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footer31.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4.xml" ContentType="application/vnd.openxmlformats-officedocument.wordprocessingml.header+xml"/>
  <Override PartName="/word/footer37.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7.xml" ContentType="application/vnd.openxmlformats-officedocument.wordprocessingml.header+xml"/>
  <Override PartName="/word/footer4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8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5279"/>
        <w:gridCol w:w="2658"/>
      </w:tblGrid>
      <w:tr w:rsidR="001A4A6E" w:rsidRPr="001A4A6E" w14:paraId="7F189BEE" w14:textId="77777777" w:rsidTr="008139F2">
        <w:trPr>
          <w:trHeight w:val="1248"/>
        </w:trPr>
        <w:tc>
          <w:tcPr>
            <w:tcW w:w="9780" w:type="dxa"/>
            <w:gridSpan w:val="3"/>
            <w:tcBorders>
              <w:top w:val="single" w:sz="24" w:space="0" w:color="auto"/>
              <w:left w:val="nil"/>
              <w:bottom w:val="single" w:sz="24" w:space="0" w:color="auto"/>
              <w:right w:val="nil"/>
            </w:tcBorders>
          </w:tcPr>
          <w:p w14:paraId="647963E5" w14:textId="77777777" w:rsidR="0004616B" w:rsidRPr="001A4A6E" w:rsidRDefault="0004616B" w:rsidP="0054375C">
            <w:pPr>
              <w:spacing w:before="60" w:after="0" w:line="240" w:lineRule="auto"/>
              <w:ind w:left="-108" w:right="-109"/>
              <w:jc w:val="center"/>
              <w:rPr>
                <w:rFonts w:ascii="Arial" w:eastAsia="Calibri" w:hAnsi="Arial" w:cs="Arial"/>
                <w:b/>
                <w:bCs/>
                <w:sz w:val="24"/>
                <w:szCs w:val="24"/>
                <w:lang w:eastAsia="ru-RU"/>
              </w:rPr>
            </w:pPr>
            <w:r w:rsidRPr="001A4A6E">
              <w:rPr>
                <w:rFonts w:ascii="Arial" w:eastAsia="Times New Roman" w:hAnsi="Arial" w:cs="Arial"/>
                <w:b/>
                <w:bCs/>
                <w:noProof/>
                <w:sz w:val="24"/>
                <w:szCs w:val="24"/>
                <w:lang w:eastAsia="ru-RU"/>
              </w:rPr>
              <mc:AlternateContent>
                <mc:Choice Requires="wps">
                  <w:drawing>
                    <wp:anchor distT="0" distB="0" distL="114300" distR="114300" simplePos="0" relativeHeight="251648000" behindDoc="0" locked="0" layoutInCell="1" allowOverlap="1" wp14:anchorId="59159B7C" wp14:editId="20C33008">
                      <wp:simplePos x="0" y="0"/>
                      <wp:positionH relativeFrom="column">
                        <wp:posOffset>4486910</wp:posOffset>
                      </wp:positionH>
                      <wp:positionV relativeFrom="paragraph">
                        <wp:posOffset>-2621280</wp:posOffset>
                      </wp:positionV>
                      <wp:extent cx="1691640" cy="160020"/>
                      <wp:effectExtent l="0" t="0" r="3810" b="0"/>
                      <wp:wrapNone/>
                      <wp:docPr id="2" name="Надпись 17"/>
                      <wp:cNvGraphicFramePr/>
                      <a:graphic xmlns:a="http://schemas.openxmlformats.org/drawingml/2006/main">
                        <a:graphicData uri="http://schemas.microsoft.com/office/word/2010/wordprocessingShape">
                          <wps:wsp>
                            <wps:cNvSpPr txBox="1"/>
                            <wps:spPr>
                              <a:xfrm>
                                <a:off x="0" y="0"/>
                                <a:ext cx="1691640" cy="160020"/>
                              </a:xfrm>
                              <a:prstGeom prst="rect">
                                <a:avLst/>
                              </a:prstGeom>
                              <a:solidFill>
                                <a:schemeClr val="lt1"/>
                              </a:solidFill>
                              <a:ln w="6350">
                                <a:noFill/>
                              </a:ln>
                            </wps:spPr>
                            <wps:txbx>
                              <w:txbxContent>
                                <w:p w14:paraId="0B78C7AF" w14:textId="77777777" w:rsidR="002B107C" w:rsidRDefault="002B107C" w:rsidP="000461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17" o:spid="_x0000_s1026" type="#_x0000_t202" style="position:absolute;left:0;text-align:left;margin-left:353.3pt;margin-top:-206.4pt;width:133.2pt;height:12.6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" fillcolor="white [3201]" stroked="f" strokeweight=".5pt">
                      <v:textbox>
                        <w:txbxContent>
                          <w:p w14:paraId="0B78C7AF" w14:textId="77777777" w:rsidR="002B107C" w:rsidRDefault="002B107C" w:rsidP="0004616B"/>
                        </w:txbxContent>
                      </v:textbox>
                    </v:shape>
                  </w:pict>
                </mc:Fallback>
              </mc:AlternateContent>
            </w:r>
            <w:r w:rsidRPr="001A4A6E">
              <w:rPr>
                <w:rFonts w:ascii="Arial" w:eastAsia="Calibri" w:hAnsi="Arial" w:cs="Arial"/>
                <w:b/>
                <w:bCs/>
                <w:sz w:val="24"/>
                <w:szCs w:val="24"/>
                <w:lang w:eastAsia="ru-RU"/>
              </w:rPr>
              <w:t>ЕВРАЗИЙСКИЙ СОВЕТ ПО СТАНДАРТИЗАЦИИ, МЕТРОЛОГИИ И СЕРТИФИКАЦИИ</w:t>
            </w:r>
          </w:p>
          <w:p w14:paraId="1FFA2A6D" w14:textId="63ACD754" w:rsidR="0004616B" w:rsidRPr="001A4A6E" w:rsidRDefault="0004616B" w:rsidP="0054375C">
            <w:pPr>
              <w:spacing w:after="0" w:line="240" w:lineRule="auto"/>
              <w:ind w:left="-108" w:right="-109"/>
              <w:jc w:val="center"/>
              <w:rPr>
                <w:rFonts w:ascii="Arial" w:eastAsia="Calibri" w:hAnsi="Arial" w:cs="Arial"/>
                <w:b/>
                <w:bCs/>
                <w:sz w:val="24"/>
                <w:szCs w:val="24"/>
                <w:lang w:val="en-US" w:eastAsia="ru-RU"/>
              </w:rPr>
            </w:pPr>
            <w:r w:rsidRPr="001A4A6E">
              <w:rPr>
                <w:rFonts w:ascii="Arial" w:eastAsia="Calibri" w:hAnsi="Arial" w:cs="Arial"/>
                <w:b/>
                <w:bCs/>
                <w:sz w:val="24"/>
                <w:szCs w:val="24"/>
                <w:lang w:val="en-US" w:eastAsia="ru-RU"/>
              </w:rPr>
              <w:t>(</w:t>
            </w:r>
            <w:r w:rsidRPr="001A4A6E">
              <w:rPr>
                <w:rFonts w:ascii="Arial" w:eastAsia="Calibri" w:hAnsi="Arial" w:cs="Arial"/>
                <w:b/>
                <w:bCs/>
                <w:sz w:val="24"/>
                <w:szCs w:val="24"/>
                <w:lang w:eastAsia="ru-RU"/>
              </w:rPr>
              <w:t>ЕАСС</w:t>
            </w:r>
            <w:r w:rsidRPr="001A4A6E">
              <w:rPr>
                <w:rFonts w:ascii="Arial" w:eastAsia="Calibri" w:hAnsi="Arial" w:cs="Arial"/>
                <w:b/>
                <w:bCs/>
                <w:sz w:val="24"/>
                <w:szCs w:val="24"/>
                <w:lang w:val="en-US" w:eastAsia="ru-RU"/>
              </w:rPr>
              <w:t xml:space="preserve">) </w:t>
            </w:r>
          </w:p>
          <w:p w14:paraId="5B3A5018" w14:textId="77777777" w:rsidR="0004616B" w:rsidRPr="001A4A6E" w:rsidRDefault="0004616B" w:rsidP="0054375C">
            <w:pPr>
              <w:spacing w:after="0" w:line="240" w:lineRule="auto"/>
              <w:ind w:left="-108" w:right="-109"/>
              <w:jc w:val="center"/>
              <w:rPr>
                <w:rFonts w:ascii="Arial" w:eastAsia="Calibri" w:hAnsi="Arial" w:cs="Arial"/>
                <w:b/>
                <w:bCs/>
                <w:sz w:val="24"/>
                <w:szCs w:val="24"/>
                <w:lang w:val="en-US" w:eastAsia="ru-RU"/>
              </w:rPr>
            </w:pPr>
          </w:p>
          <w:p w14:paraId="7D19D928" w14:textId="77777777" w:rsidR="005F3467" w:rsidRPr="001A4A6E" w:rsidRDefault="0004616B" w:rsidP="0054375C">
            <w:pPr>
              <w:spacing w:after="0" w:line="240" w:lineRule="auto"/>
              <w:ind w:left="-108" w:right="-109"/>
              <w:jc w:val="center"/>
              <w:rPr>
                <w:rFonts w:ascii="Arial" w:eastAsia="Calibri" w:hAnsi="Arial" w:cs="Arial"/>
                <w:b/>
                <w:bCs/>
                <w:lang w:val="en-US" w:eastAsia="ru-RU"/>
              </w:rPr>
            </w:pPr>
            <w:r w:rsidRPr="001A4A6E">
              <w:rPr>
                <w:rFonts w:ascii="Arial" w:eastAsia="Calibri" w:hAnsi="Arial" w:cs="Arial"/>
                <w:b/>
                <w:bCs/>
                <w:lang w:val="en-US" w:eastAsia="ru-RU"/>
              </w:rPr>
              <w:t>EURO-ASIAN COUNCIL FOR STANDARDIZATION, METROLOGY AND CERTIFICATION</w:t>
            </w:r>
            <w:r w:rsidR="005F3467" w:rsidRPr="001A4A6E">
              <w:rPr>
                <w:rFonts w:ascii="Arial" w:eastAsia="Calibri" w:hAnsi="Arial" w:cs="Arial"/>
                <w:b/>
                <w:bCs/>
                <w:lang w:val="en-US" w:eastAsia="ru-RU"/>
              </w:rPr>
              <w:t xml:space="preserve"> </w:t>
            </w:r>
          </w:p>
          <w:p w14:paraId="3EA13C77" w14:textId="797AF51A" w:rsidR="0004616B" w:rsidRPr="001A4A6E" w:rsidRDefault="0004616B" w:rsidP="0054375C">
            <w:pPr>
              <w:spacing w:after="0" w:line="240" w:lineRule="auto"/>
              <w:ind w:left="-108" w:right="-109"/>
              <w:jc w:val="center"/>
              <w:rPr>
                <w:rFonts w:ascii="Arial" w:eastAsia="Calibri" w:hAnsi="Arial" w:cs="Arial"/>
                <w:b/>
                <w:bCs/>
                <w:lang w:eastAsia="ru-RU"/>
              </w:rPr>
            </w:pPr>
            <w:r w:rsidRPr="001A4A6E">
              <w:rPr>
                <w:rFonts w:ascii="Arial" w:eastAsia="Calibri" w:hAnsi="Arial" w:cs="Arial"/>
                <w:b/>
                <w:bCs/>
                <w:lang w:val="en-US" w:eastAsia="ru-RU"/>
              </w:rPr>
              <w:t>(</w:t>
            </w:r>
            <w:r w:rsidRPr="001A4A6E">
              <w:rPr>
                <w:rFonts w:ascii="Arial" w:eastAsia="Calibri" w:hAnsi="Arial" w:cs="Arial"/>
                <w:b/>
                <w:bCs/>
                <w:lang w:eastAsia="ru-RU"/>
              </w:rPr>
              <w:t>ЕА</w:t>
            </w:r>
            <w:r w:rsidRPr="001A4A6E">
              <w:rPr>
                <w:rFonts w:ascii="Arial" w:eastAsia="Calibri" w:hAnsi="Arial" w:cs="Arial"/>
                <w:b/>
                <w:bCs/>
                <w:lang w:val="en-US" w:eastAsia="ru-RU"/>
              </w:rPr>
              <w:t>SC)</w:t>
            </w:r>
          </w:p>
          <w:p w14:paraId="4A99888E" w14:textId="77777777" w:rsidR="0004616B" w:rsidRPr="001A4A6E" w:rsidRDefault="0004616B" w:rsidP="0054375C">
            <w:pPr>
              <w:spacing w:after="0" w:line="240" w:lineRule="auto"/>
              <w:jc w:val="center"/>
              <w:rPr>
                <w:rFonts w:ascii="Arial" w:eastAsia="Calibri" w:hAnsi="Arial" w:cs="Arial"/>
                <w:b/>
                <w:bCs/>
                <w:spacing w:val="102"/>
                <w:sz w:val="24"/>
                <w:szCs w:val="24"/>
                <w:lang w:eastAsia="ru-RU"/>
              </w:rPr>
            </w:pPr>
          </w:p>
        </w:tc>
      </w:tr>
      <w:tr w:rsidR="001A4A6E" w:rsidRPr="001A4A6E" w14:paraId="400308C8" w14:textId="77777777" w:rsidTr="008139F2">
        <w:trPr>
          <w:trHeight w:val="1583"/>
        </w:trPr>
        <w:tc>
          <w:tcPr>
            <w:tcW w:w="1843" w:type="dxa"/>
            <w:tcBorders>
              <w:top w:val="single" w:sz="24" w:space="0" w:color="auto"/>
              <w:left w:val="nil"/>
              <w:bottom w:val="single" w:sz="24" w:space="0" w:color="auto"/>
              <w:right w:val="nil"/>
            </w:tcBorders>
            <w:vAlign w:val="center"/>
            <w:hideMark/>
          </w:tcPr>
          <w:p w14:paraId="6E22EC53" w14:textId="77777777" w:rsidR="0004616B" w:rsidRPr="001A4A6E" w:rsidRDefault="0004616B" w:rsidP="0054375C">
            <w:pPr>
              <w:spacing w:after="0" w:line="240" w:lineRule="auto"/>
              <w:rPr>
                <w:rFonts w:ascii="Arial" w:eastAsia="Calibri" w:hAnsi="Arial" w:cs="Arial"/>
                <w:b/>
                <w:bCs/>
                <w:spacing w:val="102"/>
                <w:sz w:val="24"/>
                <w:szCs w:val="24"/>
                <w:lang w:val="en-US" w:eastAsia="ru-RU"/>
              </w:rPr>
            </w:pPr>
            <w:r w:rsidRPr="001A4A6E">
              <w:rPr>
                <w:rFonts w:ascii="Arial" w:eastAsia="Times New Roman" w:hAnsi="Arial" w:cs="Arial"/>
                <w:noProof/>
                <w:sz w:val="24"/>
                <w:szCs w:val="24"/>
                <w:lang w:eastAsia="ru-RU"/>
              </w:rPr>
              <w:drawing>
                <wp:inline distT="0" distB="0" distL="0" distR="0" wp14:anchorId="294DEAE8" wp14:editId="7B16564E">
                  <wp:extent cx="1068779" cy="106877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8780" cy="1068780"/>
                          </a:xfrm>
                          <a:prstGeom prst="rect">
                            <a:avLst/>
                          </a:prstGeom>
                          <a:noFill/>
                          <a:ln>
                            <a:noFill/>
                          </a:ln>
                        </pic:spPr>
                      </pic:pic>
                    </a:graphicData>
                  </a:graphic>
                </wp:inline>
              </w:drawing>
            </w:r>
          </w:p>
        </w:tc>
        <w:tc>
          <w:tcPr>
            <w:tcW w:w="5279" w:type="dxa"/>
            <w:tcBorders>
              <w:top w:val="single" w:sz="24" w:space="0" w:color="auto"/>
              <w:left w:val="nil"/>
              <w:bottom w:val="single" w:sz="24" w:space="0" w:color="auto"/>
              <w:right w:val="nil"/>
            </w:tcBorders>
            <w:vAlign w:val="center"/>
          </w:tcPr>
          <w:p w14:paraId="4CD11786" w14:textId="77777777" w:rsidR="0004616B" w:rsidRPr="001A4A6E" w:rsidRDefault="0004616B" w:rsidP="0054375C">
            <w:pPr>
              <w:spacing w:after="0" w:line="360" w:lineRule="auto"/>
              <w:jc w:val="center"/>
              <w:rPr>
                <w:rFonts w:ascii="Arial" w:eastAsia="Calibri" w:hAnsi="Arial" w:cs="Arial"/>
                <w:b/>
                <w:bCs/>
                <w:spacing w:val="58"/>
                <w:sz w:val="24"/>
                <w:szCs w:val="24"/>
                <w:lang w:eastAsia="ru-RU"/>
              </w:rPr>
            </w:pPr>
            <w:r w:rsidRPr="001A4A6E">
              <w:rPr>
                <w:rFonts w:ascii="Arial" w:eastAsia="Calibri" w:hAnsi="Arial" w:cs="Arial"/>
                <w:b/>
                <w:bCs/>
                <w:spacing w:val="58"/>
                <w:sz w:val="24"/>
                <w:szCs w:val="24"/>
                <w:lang w:eastAsia="ru-RU"/>
              </w:rPr>
              <w:t>МЕЖГОСУДАРСТВЕННЫЙ</w:t>
            </w:r>
          </w:p>
          <w:p w14:paraId="0C8054C3" w14:textId="77777777" w:rsidR="0004616B" w:rsidRPr="001A4A6E" w:rsidRDefault="0004616B" w:rsidP="0054375C">
            <w:pPr>
              <w:spacing w:after="0" w:line="360" w:lineRule="auto"/>
              <w:jc w:val="center"/>
              <w:rPr>
                <w:rFonts w:ascii="Arial" w:eastAsia="Calibri" w:hAnsi="Arial" w:cs="Arial"/>
                <w:b/>
                <w:bCs/>
                <w:spacing w:val="102"/>
                <w:sz w:val="24"/>
                <w:szCs w:val="24"/>
                <w:lang w:eastAsia="ru-RU"/>
              </w:rPr>
            </w:pPr>
            <w:r w:rsidRPr="001A4A6E">
              <w:rPr>
                <w:rFonts w:ascii="Arial" w:eastAsia="Calibri" w:hAnsi="Arial" w:cs="Arial"/>
                <w:b/>
                <w:bCs/>
                <w:spacing w:val="58"/>
                <w:sz w:val="24"/>
                <w:szCs w:val="24"/>
                <w:lang w:eastAsia="ru-RU"/>
              </w:rPr>
              <w:t>СТАНДАРТ</w:t>
            </w:r>
          </w:p>
        </w:tc>
        <w:tc>
          <w:tcPr>
            <w:tcW w:w="2658" w:type="dxa"/>
            <w:tcBorders>
              <w:top w:val="single" w:sz="24" w:space="0" w:color="auto"/>
              <w:left w:val="nil"/>
              <w:bottom w:val="single" w:sz="24" w:space="0" w:color="auto"/>
              <w:right w:val="nil"/>
            </w:tcBorders>
            <w:vAlign w:val="center"/>
          </w:tcPr>
          <w:p w14:paraId="32407197" w14:textId="77777777" w:rsidR="0004616B" w:rsidRPr="00013E3D" w:rsidRDefault="0004616B" w:rsidP="0054375C">
            <w:pPr>
              <w:spacing w:before="40" w:after="40" w:line="276" w:lineRule="auto"/>
              <w:rPr>
                <w:rFonts w:ascii="Arial" w:eastAsia="Times New Roman" w:hAnsi="Arial" w:cs="Arial"/>
                <w:b/>
                <w:sz w:val="32"/>
                <w:szCs w:val="32"/>
                <w:lang w:eastAsia="ar-SA"/>
              </w:rPr>
            </w:pPr>
            <w:r w:rsidRPr="00013E3D">
              <w:rPr>
                <w:rFonts w:ascii="Arial" w:eastAsia="Times New Roman" w:hAnsi="Arial" w:cs="Arial"/>
                <w:b/>
                <w:sz w:val="32"/>
                <w:szCs w:val="32"/>
                <w:lang w:eastAsia="ar-SA"/>
              </w:rPr>
              <w:t>ГОСТ</w:t>
            </w:r>
          </w:p>
          <w:p w14:paraId="6D5282E6" w14:textId="0DD79E9C" w:rsidR="0004616B" w:rsidRPr="00013E3D" w:rsidRDefault="0077473D" w:rsidP="0054375C">
            <w:pPr>
              <w:spacing w:before="40" w:after="40" w:line="276" w:lineRule="auto"/>
              <w:rPr>
                <w:rFonts w:ascii="Arial" w:eastAsia="Times New Roman" w:hAnsi="Arial" w:cs="Arial"/>
                <w:b/>
                <w:sz w:val="32"/>
                <w:szCs w:val="32"/>
                <w:lang w:eastAsia="ar-SA"/>
              </w:rPr>
            </w:pPr>
            <w:r w:rsidRPr="00013E3D">
              <w:rPr>
                <w:rFonts w:ascii="Arial" w:eastAsia="Times New Roman" w:hAnsi="Arial" w:cs="Arial"/>
                <w:b/>
                <w:bCs/>
                <w:sz w:val="32"/>
                <w:szCs w:val="32"/>
                <w:lang w:eastAsia="ar-SA"/>
              </w:rPr>
              <w:t>IEC </w:t>
            </w:r>
            <w:r w:rsidR="00785FD0" w:rsidRPr="00013E3D">
              <w:rPr>
                <w:rFonts w:ascii="Arial" w:eastAsia="Times New Roman" w:hAnsi="Arial" w:cs="Arial"/>
                <w:b/>
                <w:bCs/>
                <w:sz w:val="32"/>
                <w:szCs w:val="32"/>
                <w:lang w:eastAsia="ar-SA"/>
              </w:rPr>
              <w:t>6</w:t>
            </w:r>
            <w:r w:rsidR="00712DF8" w:rsidRPr="00013E3D">
              <w:rPr>
                <w:rFonts w:ascii="Arial" w:eastAsia="Times New Roman" w:hAnsi="Arial" w:cs="Arial"/>
                <w:b/>
                <w:bCs/>
                <w:sz w:val="32"/>
                <w:szCs w:val="32"/>
                <w:lang w:eastAsia="ar-SA"/>
              </w:rPr>
              <w:t>0269-2</w:t>
            </w:r>
            <w:r w:rsidR="0004616B" w:rsidRPr="00013E3D">
              <w:rPr>
                <w:rFonts w:ascii="Arial" w:eastAsia="Times New Roman" w:hAnsi="Arial" w:cs="Arial"/>
                <w:b/>
                <w:sz w:val="32"/>
                <w:szCs w:val="32"/>
                <w:lang w:eastAsia="ar-SA"/>
              </w:rPr>
              <w:t>–</w:t>
            </w:r>
          </w:p>
          <w:p w14:paraId="1174919E" w14:textId="124042B9" w:rsidR="002F291A" w:rsidRPr="001A4A6E" w:rsidRDefault="00712DF8" w:rsidP="00013E3D">
            <w:pPr>
              <w:spacing w:before="40" w:after="40" w:line="276" w:lineRule="auto"/>
              <w:rPr>
                <w:rFonts w:ascii="Arial" w:eastAsia="Calibri" w:hAnsi="Arial" w:cs="Arial"/>
                <w:b/>
                <w:bCs/>
                <w:i/>
                <w:sz w:val="24"/>
                <w:szCs w:val="24"/>
                <w:lang w:eastAsia="ru-RU"/>
              </w:rPr>
            </w:pPr>
            <w:r w:rsidRPr="00013E3D">
              <w:rPr>
                <w:rFonts w:ascii="Arial" w:eastAsia="Times New Roman" w:hAnsi="Arial" w:cs="Arial"/>
                <w:b/>
                <w:sz w:val="32"/>
                <w:szCs w:val="32"/>
                <w:lang w:eastAsia="ar-SA"/>
              </w:rPr>
              <w:t>202</w:t>
            </w:r>
            <w:r w:rsidR="00013E3D" w:rsidRPr="00013E3D">
              <w:rPr>
                <w:rFonts w:ascii="Arial" w:eastAsia="Times New Roman" w:hAnsi="Arial" w:cs="Arial"/>
                <w:b/>
                <w:sz w:val="32"/>
                <w:szCs w:val="32"/>
                <w:lang w:eastAsia="ar-SA"/>
              </w:rPr>
              <w:t>5</w:t>
            </w:r>
          </w:p>
        </w:tc>
      </w:tr>
    </w:tbl>
    <w:p w14:paraId="4F74A4D7" w14:textId="77777777" w:rsidR="0004616B" w:rsidRPr="001A4A6E" w:rsidRDefault="0004616B" w:rsidP="00C76273">
      <w:pPr>
        <w:spacing w:after="0" w:line="360" w:lineRule="auto"/>
        <w:jc w:val="center"/>
        <w:rPr>
          <w:rFonts w:ascii="Arial" w:eastAsia="Times New Roman" w:hAnsi="Arial" w:cs="Arial"/>
          <w:b/>
          <w:bCs/>
          <w:sz w:val="24"/>
          <w:szCs w:val="24"/>
          <w:lang w:eastAsia="ru-RU"/>
        </w:rPr>
      </w:pPr>
    </w:p>
    <w:p w14:paraId="48E4B12F" w14:textId="77777777" w:rsidR="0004616B" w:rsidRPr="001A4A6E" w:rsidRDefault="0004616B" w:rsidP="00C76273">
      <w:pPr>
        <w:spacing w:after="0" w:line="360" w:lineRule="auto"/>
        <w:jc w:val="center"/>
        <w:rPr>
          <w:rFonts w:ascii="Arial" w:eastAsia="Times New Roman" w:hAnsi="Arial" w:cs="Arial"/>
          <w:b/>
          <w:bCs/>
          <w:sz w:val="24"/>
          <w:szCs w:val="24"/>
          <w:lang w:eastAsia="ru-RU"/>
        </w:rPr>
      </w:pPr>
    </w:p>
    <w:p w14:paraId="086E3331" w14:textId="77777777" w:rsidR="0004616B" w:rsidRPr="001A4A6E" w:rsidRDefault="0004616B" w:rsidP="00C76273">
      <w:pPr>
        <w:spacing w:after="0" w:line="360" w:lineRule="auto"/>
        <w:jc w:val="center"/>
        <w:rPr>
          <w:rFonts w:ascii="Arial" w:eastAsia="Times New Roman" w:hAnsi="Arial" w:cs="Arial"/>
          <w:b/>
          <w:bCs/>
          <w:sz w:val="24"/>
          <w:szCs w:val="24"/>
          <w:lang w:eastAsia="ru-RU"/>
        </w:rPr>
      </w:pPr>
    </w:p>
    <w:p w14:paraId="06AE8D7C" w14:textId="77777777" w:rsidR="0004616B" w:rsidRPr="001A4A6E" w:rsidRDefault="0004616B" w:rsidP="00C76273">
      <w:pPr>
        <w:spacing w:after="0" w:line="360" w:lineRule="auto"/>
        <w:jc w:val="center"/>
        <w:rPr>
          <w:rFonts w:ascii="Arial" w:eastAsia="Times New Roman" w:hAnsi="Arial" w:cs="Arial"/>
          <w:b/>
          <w:bCs/>
          <w:sz w:val="24"/>
          <w:szCs w:val="24"/>
          <w:lang w:eastAsia="ru-RU"/>
        </w:rPr>
      </w:pPr>
    </w:p>
    <w:p w14:paraId="749C8938" w14:textId="77777777" w:rsidR="00013E3D" w:rsidRPr="0090519A" w:rsidRDefault="00013E3D" w:rsidP="00013E3D">
      <w:pPr>
        <w:spacing w:line="360" w:lineRule="auto"/>
        <w:jc w:val="center"/>
        <w:rPr>
          <w:rFonts w:ascii="Arial" w:hAnsi="Arial" w:cs="Arial"/>
          <w:b/>
          <w:bCs/>
          <w:sz w:val="36"/>
          <w:szCs w:val="28"/>
        </w:rPr>
      </w:pPr>
      <w:r w:rsidRPr="0090519A">
        <w:rPr>
          <w:rFonts w:ascii="Arial" w:hAnsi="Arial" w:cs="Arial"/>
          <w:b/>
          <w:bCs/>
          <w:sz w:val="36"/>
          <w:szCs w:val="28"/>
        </w:rPr>
        <w:t>ПРЕДОХРАНИТЕЛИ ПЛАВКИЕ НИЗКОВОЛЬТНЫЕ</w:t>
      </w:r>
    </w:p>
    <w:p w14:paraId="3A4857D2" w14:textId="28E425C3" w:rsidR="00785FD0" w:rsidRPr="00E34BA3" w:rsidRDefault="00785FD0" w:rsidP="00C76273">
      <w:pPr>
        <w:spacing w:before="120" w:after="120" w:line="360" w:lineRule="auto"/>
        <w:jc w:val="center"/>
        <w:rPr>
          <w:rFonts w:ascii="Arial" w:hAnsi="Arial" w:cs="Arial"/>
          <w:b/>
          <w:bCs/>
          <w:sz w:val="28"/>
          <w:szCs w:val="28"/>
        </w:rPr>
      </w:pPr>
      <w:r w:rsidRPr="00E34BA3">
        <w:rPr>
          <w:rFonts w:ascii="Arial" w:hAnsi="Arial" w:cs="Arial"/>
          <w:b/>
          <w:bCs/>
          <w:spacing w:val="60"/>
          <w:sz w:val="28"/>
          <w:szCs w:val="28"/>
        </w:rPr>
        <w:t>Часть</w:t>
      </w:r>
      <w:r w:rsidRPr="00E34BA3">
        <w:rPr>
          <w:rFonts w:ascii="Arial" w:hAnsi="Arial" w:cs="Arial"/>
          <w:b/>
          <w:bCs/>
          <w:sz w:val="28"/>
          <w:szCs w:val="28"/>
        </w:rPr>
        <w:t xml:space="preserve"> </w:t>
      </w:r>
      <w:r w:rsidR="00547D25" w:rsidRPr="00E34BA3">
        <w:rPr>
          <w:rFonts w:ascii="Arial" w:hAnsi="Arial" w:cs="Arial"/>
          <w:b/>
          <w:bCs/>
          <w:sz w:val="28"/>
          <w:szCs w:val="28"/>
        </w:rPr>
        <w:t>2</w:t>
      </w:r>
    </w:p>
    <w:p w14:paraId="045DD42E" w14:textId="64D5D1B9" w:rsidR="00785FD0" w:rsidRPr="003810C1" w:rsidRDefault="00547D25" w:rsidP="00C76273">
      <w:pPr>
        <w:spacing w:before="120" w:after="120" w:line="360" w:lineRule="auto"/>
        <w:jc w:val="center"/>
        <w:rPr>
          <w:rFonts w:ascii="Arial" w:hAnsi="Arial" w:cs="Arial"/>
          <w:b/>
          <w:bCs/>
          <w:sz w:val="28"/>
          <w:szCs w:val="28"/>
        </w:rPr>
      </w:pPr>
      <w:r w:rsidRPr="00E34BA3">
        <w:rPr>
          <w:rFonts w:ascii="Arial" w:hAnsi="Arial" w:cs="Arial"/>
          <w:b/>
          <w:bCs/>
          <w:sz w:val="28"/>
          <w:szCs w:val="28"/>
        </w:rPr>
        <w:t xml:space="preserve">Дополнительные требования </w:t>
      </w:r>
      <w:r w:rsidR="00E34BA3" w:rsidRPr="00E34BA3">
        <w:rPr>
          <w:rFonts w:ascii="Arial" w:hAnsi="Arial" w:cs="Arial"/>
          <w:b/>
          <w:bCs/>
          <w:sz w:val="28"/>
          <w:szCs w:val="28"/>
        </w:rPr>
        <w:t xml:space="preserve">к плавким предохранителям </w:t>
      </w:r>
      <w:r w:rsidR="00E34BA3" w:rsidRPr="003810C1">
        <w:rPr>
          <w:rFonts w:ascii="Arial" w:hAnsi="Arial" w:cs="Arial"/>
          <w:b/>
          <w:bCs/>
          <w:sz w:val="28"/>
          <w:szCs w:val="28"/>
        </w:rPr>
        <w:t>промышленного назначения</w:t>
      </w:r>
    </w:p>
    <w:p w14:paraId="1EA1A7BA" w14:textId="77777777" w:rsidR="00785FD0" w:rsidRPr="003810C1" w:rsidRDefault="00785FD0" w:rsidP="00C76273">
      <w:pPr>
        <w:spacing w:before="120" w:after="120" w:line="360" w:lineRule="auto"/>
        <w:jc w:val="center"/>
        <w:rPr>
          <w:rFonts w:ascii="Arial" w:hAnsi="Arial" w:cs="Arial"/>
          <w:b/>
          <w:bCs/>
          <w:sz w:val="24"/>
          <w:szCs w:val="24"/>
        </w:rPr>
      </w:pPr>
    </w:p>
    <w:p w14:paraId="3AAC5B32" w14:textId="269CBB18" w:rsidR="00785FD0" w:rsidRPr="004971BF" w:rsidRDefault="00E54240" w:rsidP="00C76273">
      <w:pPr>
        <w:spacing w:line="360" w:lineRule="auto"/>
        <w:jc w:val="center"/>
        <w:rPr>
          <w:rFonts w:ascii="Arial" w:hAnsi="Arial" w:cs="Arial"/>
          <w:b/>
          <w:bCs/>
          <w:sz w:val="24"/>
          <w:szCs w:val="24"/>
          <w:lang w:val="en-US"/>
        </w:rPr>
      </w:pPr>
      <w:r w:rsidRPr="003810C1">
        <w:rPr>
          <w:rFonts w:ascii="Arial" w:hAnsi="Arial" w:cs="Arial"/>
          <w:b/>
          <w:bCs/>
          <w:sz w:val="24"/>
          <w:szCs w:val="24"/>
          <w:lang w:val="en-US"/>
        </w:rPr>
        <w:t>[</w:t>
      </w:r>
      <w:r w:rsidR="00785FD0" w:rsidRPr="003810C1">
        <w:rPr>
          <w:rFonts w:ascii="Arial" w:hAnsi="Arial" w:cs="Arial"/>
          <w:b/>
          <w:bCs/>
          <w:sz w:val="24"/>
          <w:szCs w:val="24"/>
          <w:lang w:val="en-US"/>
        </w:rPr>
        <w:t>IE</w:t>
      </w:r>
      <w:r w:rsidR="00785FD0" w:rsidRPr="003810C1">
        <w:rPr>
          <w:rFonts w:ascii="Arial" w:hAnsi="Arial" w:cs="Arial"/>
          <w:b/>
          <w:bCs/>
          <w:sz w:val="24"/>
          <w:szCs w:val="24"/>
        </w:rPr>
        <w:t>С</w:t>
      </w:r>
      <w:r w:rsidR="00B14968" w:rsidRPr="00B14968">
        <w:rPr>
          <w:rFonts w:ascii="Arial" w:hAnsi="Arial" w:cs="Arial"/>
          <w:b/>
          <w:bCs/>
          <w:sz w:val="24"/>
          <w:szCs w:val="24"/>
          <w:lang w:val="en-US"/>
        </w:rPr>
        <w:t> </w:t>
      </w:r>
      <w:r w:rsidR="00785FD0" w:rsidRPr="003810C1">
        <w:rPr>
          <w:rFonts w:ascii="Arial" w:hAnsi="Arial" w:cs="Arial"/>
          <w:b/>
          <w:bCs/>
          <w:sz w:val="24"/>
          <w:szCs w:val="24"/>
          <w:lang w:val="en-US"/>
        </w:rPr>
        <w:t>6</w:t>
      </w:r>
      <w:r w:rsidRPr="003810C1">
        <w:rPr>
          <w:rFonts w:ascii="Arial" w:hAnsi="Arial" w:cs="Arial"/>
          <w:b/>
          <w:bCs/>
          <w:sz w:val="24"/>
          <w:szCs w:val="24"/>
          <w:lang w:val="en-US"/>
        </w:rPr>
        <w:t>0269-2</w:t>
      </w:r>
      <w:r w:rsidR="00785FD0" w:rsidRPr="003810C1">
        <w:rPr>
          <w:rFonts w:ascii="Arial" w:hAnsi="Arial" w:cs="Arial"/>
          <w:b/>
          <w:bCs/>
          <w:sz w:val="24"/>
          <w:szCs w:val="24"/>
          <w:lang w:val="en-US"/>
        </w:rPr>
        <w:t>:201</w:t>
      </w:r>
      <w:r w:rsidRPr="003810C1">
        <w:rPr>
          <w:rFonts w:ascii="Arial" w:hAnsi="Arial" w:cs="Arial"/>
          <w:b/>
          <w:bCs/>
          <w:sz w:val="24"/>
          <w:szCs w:val="24"/>
          <w:lang w:val="en-US"/>
        </w:rPr>
        <w:t>3</w:t>
      </w:r>
      <w:r w:rsidR="00785FD0" w:rsidRPr="003810C1">
        <w:rPr>
          <w:rFonts w:ascii="Arial" w:hAnsi="Arial" w:cs="Arial"/>
          <w:b/>
          <w:bCs/>
          <w:sz w:val="24"/>
          <w:szCs w:val="24"/>
          <w:lang w:val="en-US"/>
        </w:rPr>
        <w:t xml:space="preserve">, </w:t>
      </w:r>
      <w:r w:rsidRPr="003810C1">
        <w:rPr>
          <w:rFonts w:ascii="Arial" w:hAnsi="Arial" w:cs="Arial"/>
          <w:b/>
          <w:bCs/>
          <w:sz w:val="24"/>
          <w:szCs w:val="24"/>
          <w:lang w:val="en-US"/>
        </w:rPr>
        <w:t>AMD1:2016, AMD2:2024, Low-voltage fuses – Part 2: Supplementary requirements for fuses for use by authorized persons (fuses mainly for industrial application) – Examples</w:t>
      </w:r>
      <w:r w:rsidRPr="00E54240">
        <w:rPr>
          <w:rFonts w:ascii="Arial" w:hAnsi="Arial" w:cs="Arial"/>
          <w:b/>
          <w:bCs/>
          <w:sz w:val="24"/>
          <w:szCs w:val="24"/>
          <w:lang w:val="en-US"/>
        </w:rPr>
        <w:t xml:space="preserve"> of standardized systems of fuses A to K</w:t>
      </w:r>
      <w:r w:rsidR="00B7622D" w:rsidRPr="00E54240">
        <w:rPr>
          <w:rFonts w:ascii="Arial" w:hAnsi="Arial" w:cs="Arial"/>
          <w:b/>
          <w:bCs/>
          <w:sz w:val="24"/>
          <w:szCs w:val="24"/>
          <w:lang w:val="en-US"/>
        </w:rPr>
        <w:t xml:space="preserve">, </w:t>
      </w:r>
      <w:r>
        <w:rPr>
          <w:rFonts w:ascii="Arial" w:hAnsi="Arial" w:cs="Arial"/>
          <w:b/>
          <w:bCs/>
          <w:sz w:val="24"/>
          <w:szCs w:val="24"/>
          <w:lang w:val="en-US"/>
        </w:rPr>
        <w:t>IDT]</w:t>
      </w:r>
    </w:p>
    <w:p w14:paraId="38ABA57F" w14:textId="77777777" w:rsidR="0004616B" w:rsidRPr="00A941BA" w:rsidRDefault="0004616B" w:rsidP="003F659D">
      <w:pPr>
        <w:spacing w:after="0" w:line="360" w:lineRule="auto"/>
        <w:jc w:val="center"/>
        <w:rPr>
          <w:rFonts w:ascii="Arial" w:eastAsia="Times New Roman" w:hAnsi="Arial" w:cs="Arial"/>
          <w:b/>
          <w:bCs/>
          <w:sz w:val="24"/>
          <w:szCs w:val="24"/>
          <w:lang w:val="en-US" w:eastAsia="ru-RU"/>
        </w:rPr>
      </w:pPr>
    </w:p>
    <w:p w14:paraId="2BF8DE4B" w14:textId="77777777" w:rsidR="0004616B" w:rsidRPr="00A941BA" w:rsidRDefault="0004616B" w:rsidP="003F659D">
      <w:pPr>
        <w:spacing w:after="0" w:line="360" w:lineRule="auto"/>
        <w:jc w:val="center"/>
        <w:rPr>
          <w:rFonts w:ascii="Arial" w:eastAsia="Times New Roman" w:hAnsi="Arial" w:cs="Arial"/>
          <w:b/>
          <w:bCs/>
          <w:sz w:val="24"/>
          <w:szCs w:val="24"/>
          <w:lang w:val="en-US" w:eastAsia="ru-RU"/>
        </w:rPr>
      </w:pPr>
    </w:p>
    <w:p w14:paraId="6423BF23" w14:textId="77777777" w:rsidR="003F659D" w:rsidRPr="00E9034F" w:rsidRDefault="003F659D" w:rsidP="003F659D">
      <w:pPr>
        <w:spacing w:after="0" w:line="360" w:lineRule="auto"/>
        <w:jc w:val="center"/>
        <w:rPr>
          <w:rFonts w:ascii="Arial" w:hAnsi="Arial" w:cs="Arial"/>
          <w:b/>
          <w:bCs/>
          <w:lang w:eastAsia="ru-RU"/>
        </w:rPr>
      </w:pPr>
      <w:r w:rsidRPr="00E9034F">
        <w:rPr>
          <w:rFonts w:ascii="Arial" w:hAnsi="Arial" w:cs="Arial"/>
          <w:b/>
          <w:bCs/>
          <w:lang w:eastAsia="ru-RU"/>
        </w:rPr>
        <w:t>Издание официальное</w:t>
      </w:r>
    </w:p>
    <w:p w14:paraId="4C4E5765" w14:textId="77777777" w:rsidR="005F3467" w:rsidRPr="001A4A6E" w:rsidRDefault="005F3467" w:rsidP="003F659D">
      <w:pPr>
        <w:spacing w:after="0" w:line="360" w:lineRule="auto"/>
        <w:jc w:val="center"/>
        <w:rPr>
          <w:rFonts w:ascii="Arial" w:eastAsia="Times New Roman" w:hAnsi="Arial" w:cs="Arial"/>
          <w:b/>
          <w:bCs/>
          <w:sz w:val="24"/>
          <w:szCs w:val="24"/>
          <w:lang w:eastAsia="ru-RU"/>
        </w:rPr>
      </w:pPr>
    </w:p>
    <w:p w14:paraId="747B99C7" w14:textId="61A4B129" w:rsidR="005F3467" w:rsidRDefault="005F3467" w:rsidP="00C76273">
      <w:pPr>
        <w:spacing w:after="0" w:line="360" w:lineRule="auto"/>
        <w:jc w:val="center"/>
        <w:rPr>
          <w:rFonts w:ascii="Arial" w:eastAsia="Times New Roman" w:hAnsi="Arial" w:cs="Arial"/>
          <w:b/>
          <w:bCs/>
          <w:sz w:val="24"/>
          <w:szCs w:val="24"/>
          <w:lang w:eastAsia="ru-RU"/>
        </w:rPr>
      </w:pPr>
    </w:p>
    <w:p w14:paraId="062D54A7" w14:textId="77777777" w:rsidR="003F659D" w:rsidRDefault="003F659D" w:rsidP="00C76273">
      <w:pPr>
        <w:spacing w:after="0" w:line="360" w:lineRule="auto"/>
        <w:jc w:val="center"/>
        <w:rPr>
          <w:rFonts w:ascii="Arial" w:eastAsia="Times New Roman" w:hAnsi="Arial" w:cs="Arial"/>
          <w:b/>
          <w:bCs/>
          <w:sz w:val="24"/>
          <w:szCs w:val="24"/>
          <w:lang w:eastAsia="ru-RU"/>
        </w:rPr>
      </w:pPr>
    </w:p>
    <w:p w14:paraId="0866E4B0" w14:textId="77777777" w:rsidR="009A7A09" w:rsidRPr="001A4A6E" w:rsidRDefault="009A7A09" w:rsidP="00C76273">
      <w:pPr>
        <w:spacing w:after="0" w:line="360" w:lineRule="auto"/>
        <w:jc w:val="center"/>
        <w:rPr>
          <w:rFonts w:ascii="Arial" w:eastAsia="Times New Roman" w:hAnsi="Arial" w:cs="Arial"/>
          <w:b/>
          <w:bCs/>
          <w:sz w:val="24"/>
          <w:szCs w:val="24"/>
          <w:lang w:eastAsia="ru-RU"/>
        </w:rPr>
      </w:pPr>
    </w:p>
    <w:p w14:paraId="0FAA19FC" w14:textId="77777777" w:rsidR="0004616B" w:rsidRPr="001A4A6E" w:rsidRDefault="0004616B" w:rsidP="00C76273">
      <w:pPr>
        <w:spacing w:after="0" w:line="360" w:lineRule="auto"/>
        <w:jc w:val="center"/>
        <w:rPr>
          <w:rFonts w:ascii="Arial" w:eastAsia="Times New Roman" w:hAnsi="Arial" w:cs="Arial"/>
          <w:b/>
          <w:bCs/>
          <w:sz w:val="24"/>
          <w:szCs w:val="24"/>
          <w:lang w:eastAsia="ru-RU"/>
        </w:rPr>
      </w:pPr>
    </w:p>
    <w:p w14:paraId="0BB3A14E" w14:textId="77777777" w:rsidR="0004616B" w:rsidRPr="001A4A6E" w:rsidRDefault="0004616B" w:rsidP="00C76273">
      <w:pPr>
        <w:spacing w:after="0" w:line="360" w:lineRule="auto"/>
        <w:jc w:val="center"/>
        <w:rPr>
          <w:rFonts w:ascii="Arial" w:eastAsia="Times New Roman" w:hAnsi="Arial" w:cs="Arial"/>
          <w:b/>
          <w:bCs/>
          <w:sz w:val="24"/>
          <w:szCs w:val="24"/>
          <w:lang w:eastAsia="ru-RU"/>
        </w:rPr>
      </w:pPr>
    </w:p>
    <w:p w14:paraId="053FEF20" w14:textId="77777777" w:rsidR="0004616B" w:rsidRPr="001A4A6E" w:rsidRDefault="0004616B" w:rsidP="00C76273">
      <w:pPr>
        <w:spacing w:after="0" w:line="360" w:lineRule="auto"/>
        <w:jc w:val="center"/>
        <w:rPr>
          <w:rFonts w:ascii="Arial" w:eastAsia="Times New Roman" w:hAnsi="Arial" w:cs="Arial"/>
          <w:b/>
          <w:bCs/>
          <w:sz w:val="24"/>
          <w:szCs w:val="24"/>
          <w:lang w:eastAsia="ru-RU"/>
        </w:rPr>
      </w:pPr>
      <w:r w:rsidRPr="001A4A6E">
        <w:rPr>
          <w:rFonts w:ascii="Arial" w:eastAsia="Times New Roman" w:hAnsi="Arial" w:cs="Arial"/>
          <w:b/>
          <w:bCs/>
          <w:sz w:val="24"/>
          <w:szCs w:val="24"/>
          <w:lang w:eastAsia="ru-RU"/>
        </w:rPr>
        <w:t>Минск</w:t>
      </w:r>
    </w:p>
    <w:p w14:paraId="00C5648A" w14:textId="77777777" w:rsidR="0004616B" w:rsidRPr="003810C1" w:rsidRDefault="0004616B" w:rsidP="00C76273">
      <w:pPr>
        <w:spacing w:after="0" w:line="360" w:lineRule="auto"/>
        <w:jc w:val="center"/>
        <w:rPr>
          <w:rFonts w:ascii="Arial" w:eastAsia="Times New Roman" w:hAnsi="Arial" w:cs="Arial"/>
          <w:b/>
          <w:bCs/>
          <w:sz w:val="24"/>
          <w:szCs w:val="24"/>
          <w:lang w:eastAsia="ru-RU"/>
        </w:rPr>
      </w:pPr>
      <w:r w:rsidRPr="001A4A6E">
        <w:rPr>
          <w:rFonts w:ascii="Arial" w:eastAsia="Times New Roman" w:hAnsi="Arial" w:cs="Arial"/>
          <w:b/>
          <w:bCs/>
          <w:sz w:val="24"/>
          <w:szCs w:val="24"/>
          <w:lang w:eastAsia="ru-RU"/>
        </w:rPr>
        <w:t xml:space="preserve">Евразийский совет по </w:t>
      </w:r>
      <w:r w:rsidRPr="003810C1">
        <w:rPr>
          <w:rFonts w:ascii="Arial" w:eastAsia="Times New Roman" w:hAnsi="Arial" w:cs="Arial"/>
          <w:b/>
          <w:bCs/>
          <w:sz w:val="24"/>
          <w:szCs w:val="24"/>
          <w:lang w:eastAsia="ru-RU"/>
        </w:rPr>
        <w:t>стандартизации, метрологии и сертификации</w:t>
      </w:r>
    </w:p>
    <w:p w14:paraId="2FAEA14E" w14:textId="3B7D95FA" w:rsidR="0004616B" w:rsidRPr="001A4A6E" w:rsidRDefault="0004616B" w:rsidP="00C76273">
      <w:pPr>
        <w:spacing w:after="0" w:line="360" w:lineRule="auto"/>
        <w:jc w:val="center"/>
        <w:rPr>
          <w:rFonts w:ascii="Arial" w:eastAsia="Times New Roman" w:hAnsi="Arial" w:cs="Arial"/>
          <w:b/>
          <w:bCs/>
          <w:sz w:val="24"/>
          <w:szCs w:val="24"/>
          <w:lang w:eastAsia="ru-RU"/>
        </w:rPr>
      </w:pPr>
      <w:r w:rsidRPr="003810C1">
        <w:rPr>
          <w:rFonts w:ascii="Arial" w:eastAsia="Times New Roman" w:hAnsi="Arial" w:cs="Arial"/>
          <w:b/>
          <w:bCs/>
          <w:sz w:val="24"/>
          <w:szCs w:val="24"/>
          <w:lang w:eastAsia="ru-RU"/>
        </w:rPr>
        <w:t>202</w:t>
      </w:r>
      <w:r w:rsidR="00013E3D">
        <w:rPr>
          <w:rFonts w:ascii="Arial" w:eastAsia="Times New Roman" w:hAnsi="Arial" w:cs="Arial"/>
          <w:b/>
          <w:bCs/>
          <w:sz w:val="24"/>
          <w:szCs w:val="24"/>
          <w:lang w:eastAsia="ru-RU"/>
        </w:rPr>
        <w:t>5</w:t>
      </w:r>
      <w:r w:rsidRPr="001A4A6E">
        <w:rPr>
          <w:rFonts w:ascii="Arial" w:eastAsia="Times New Roman" w:hAnsi="Arial" w:cs="Arial"/>
          <w:b/>
          <w:bCs/>
          <w:sz w:val="24"/>
          <w:szCs w:val="24"/>
          <w:lang w:eastAsia="ru-RU"/>
        </w:rPr>
        <w:br w:type="page"/>
      </w:r>
    </w:p>
    <w:p w14:paraId="596EF664" w14:textId="77777777" w:rsidR="0004616B" w:rsidRPr="001A4A6E" w:rsidRDefault="0004616B" w:rsidP="006B186B">
      <w:pPr>
        <w:spacing w:after="0" w:line="360" w:lineRule="auto"/>
        <w:ind w:firstLine="709"/>
        <w:jc w:val="center"/>
        <w:rPr>
          <w:rFonts w:ascii="Arial" w:eastAsia="Times New Roman" w:hAnsi="Arial" w:cs="Arial"/>
          <w:b/>
          <w:bCs/>
          <w:sz w:val="28"/>
          <w:szCs w:val="28"/>
          <w:lang w:eastAsia="ru-RU"/>
        </w:rPr>
      </w:pPr>
      <w:r w:rsidRPr="001A4A6E">
        <w:rPr>
          <w:rFonts w:ascii="Arial" w:eastAsia="Times New Roman" w:hAnsi="Arial" w:cs="Arial"/>
          <w:b/>
          <w:bCs/>
          <w:sz w:val="28"/>
          <w:szCs w:val="28"/>
          <w:lang w:eastAsia="ru-RU"/>
        </w:rPr>
        <w:lastRenderedPageBreak/>
        <w:t>Предисловие</w:t>
      </w:r>
    </w:p>
    <w:p w14:paraId="10EF437E" w14:textId="77777777" w:rsidR="0004616B" w:rsidRPr="001A4A6E" w:rsidRDefault="0004616B" w:rsidP="006B186B">
      <w:pPr>
        <w:spacing w:after="0" w:line="360" w:lineRule="auto"/>
        <w:ind w:firstLine="709"/>
        <w:jc w:val="both"/>
        <w:rPr>
          <w:rFonts w:ascii="Arial" w:eastAsia="DejaVuSerif" w:hAnsi="Arial" w:cs="Arial"/>
          <w:sz w:val="24"/>
          <w:szCs w:val="24"/>
          <w:lang w:eastAsia="ru-RU"/>
        </w:rPr>
      </w:pPr>
      <w:r w:rsidRPr="001A4A6E">
        <w:rPr>
          <w:rFonts w:ascii="Arial" w:eastAsia="DejaVuSerif" w:hAnsi="Arial" w:cs="Arial"/>
          <w:sz w:val="24"/>
          <w:szCs w:val="24"/>
          <w:lang w:eastAsia="ru-RU"/>
        </w:rPr>
        <w:t xml:space="preserve">Евразийский совет по стандартизации, метрологии и сертификации (ЕАСС) представляет собой региональное объединение национальных органов по стандартизации государств, входящих в Содружество Независимых Государств. В </w:t>
      </w:r>
      <w:proofErr w:type="gramStart"/>
      <w:r w:rsidRPr="001A4A6E">
        <w:rPr>
          <w:rFonts w:ascii="Arial" w:eastAsia="DejaVuSerif" w:hAnsi="Arial" w:cs="Arial"/>
          <w:sz w:val="24"/>
          <w:szCs w:val="24"/>
          <w:lang w:eastAsia="ru-RU"/>
        </w:rPr>
        <w:t>дальнейшем</w:t>
      </w:r>
      <w:proofErr w:type="gramEnd"/>
      <w:r w:rsidRPr="001A4A6E">
        <w:rPr>
          <w:rFonts w:ascii="Arial" w:eastAsia="DejaVuSerif" w:hAnsi="Arial" w:cs="Arial"/>
          <w:sz w:val="24"/>
          <w:szCs w:val="24"/>
          <w:lang w:eastAsia="ru-RU"/>
        </w:rPr>
        <w:t xml:space="preserve"> возможно вступление в ЕАСС национальных органов по стандартизации других государств.</w:t>
      </w:r>
    </w:p>
    <w:p w14:paraId="45FCFCCF" w14:textId="29FF6CEA" w:rsidR="0004616B" w:rsidRPr="001A4A6E" w:rsidRDefault="0004616B" w:rsidP="006B186B">
      <w:pPr>
        <w:spacing w:after="0" w:line="360" w:lineRule="auto"/>
        <w:ind w:firstLine="709"/>
        <w:jc w:val="both"/>
        <w:rPr>
          <w:rFonts w:ascii="Arial" w:eastAsia="DejaVuSerif" w:hAnsi="Arial" w:cs="Arial"/>
          <w:sz w:val="24"/>
          <w:szCs w:val="24"/>
          <w:lang w:eastAsia="ru-RU"/>
        </w:rPr>
      </w:pPr>
      <w:proofErr w:type="gramStart"/>
      <w:r w:rsidRPr="001A4A6E">
        <w:rPr>
          <w:rFonts w:ascii="Arial" w:eastAsia="DejaVuSerif" w:hAnsi="Arial" w:cs="Arial"/>
          <w:sz w:val="24"/>
          <w:szCs w:val="24"/>
          <w:lang w:eastAsia="ru-RU"/>
        </w:rPr>
        <w:t>Цели, основные принципы и общие правила проведения работ по межгосударственной стандартизации установлены ГОСТ</w:t>
      </w:r>
      <w:r w:rsidR="00B14968">
        <w:rPr>
          <w:rFonts w:ascii="Arial" w:eastAsia="DejaVuSerif" w:hAnsi="Arial" w:cs="Arial"/>
          <w:sz w:val="24"/>
          <w:szCs w:val="24"/>
          <w:lang w:eastAsia="ru-RU"/>
        </w:rPr>
        <w:t> </w:t>
      </w:r>
      <w:r w:rsidRPr="001A4A6E">
        <w:rPr>
          <w:rFonts w:ascii="Arial" w:eastAsia="DejaVuSerif" w:hAnsi="Arial" w:cs="Arial"/>
          <w:sz w:val="24"/>
          <w:szCs w:val="24"/>
          <w:lang w:eastAsia="ru-RU"/>
        </w:rPr>
        <w:t>1.0 «Межгосударственная система стандартизации.</w:t>
      </w:r>
      <w:proofErr w:type="gramEnd"/>
      <w:r w:rsidRPr="001A4A6E">
        <w:rPr>
          <w:rFonts w:ascii="Arial" w:eastAsia="DejaVuSerif" w:hAnsi="Arial" w:cs="Arial"/>
          <w:sz w:val="24"/>
          <w:szCs w:val="24"/>
          <w:lang w:eastAsia="ru-RU"/>
        </w:rPr>
        <w:t xml:space="preserve"> Основные положения» и ГОСТ</w:t>
      </w:r>
      <w:r w:rsidR="00B14968">
        <w:rPr>
          <w:rFonts w:ascii="Arial" w:eastAsia="DejaVuSerif" w:hAnsi="Arial" w:cs="Arial"/>
          <w:sz w:val="24"/>
          <w:szCs w:val="24"/>
          <w:lang w:eastAsia="ru-RU"/>
        </w:rPr>
        <w:t> </w:t>
      </w:r>
      <w:r w:rsidRPr="001A4A6E">
        <w:rPr>
          <w:rFonts w:ascii="Arial" w:eastAsia="DejaVuSerif" w:hAnsi="Arial" w:cs="Arial"/>
          <w:sz w:val="24"/>
          <w:szCs w:val="24"/>
          <w:lang w:eastAsia="ru-RU"/>
        </w:rPr>
        <w:t xml:space="preserve">1.2 «Межгосударственная система стандартизации. Стандарты </w:t>
      </w:r>
      <w:r w:rsidR="0063303C">
        <w:rPr>
          <w:rFonts w:ascii="Arial" w:eastAsia="DejaVuSerif" w:hAnsi="Arial" w:cs="Arial"/>
          <w:sz w:val="24"/>
          <w:szCs w:val="24"/>
          <w:lang w:eastAsia="ru-RU"/>
        </w:rPr>
        <w:t>ме</w:t>
      </w:r>
      <w:r w:rsidRPr="001A4A6E">
        <w:rPr>
          <w:rFonts w:ascii="Arial" w:eastAsia="DejaVuSerif" w:hAnsi="Arial" w:cs="Arial"/>
          <w:sz w:val="24"/>
          <w:szCs w:val="24"/>
          <w:lang w:eastAsia="ru-RU"/>
        </w:rPr>
        <w:t xml:space="preserve">жгосударственные, правила и рекомендации </w:t>
      </w:r>
      <w:proofErr w:type="gramStart"/>
      <w:r w:rsidRPr="001A4A6E">
        <w:rPr>
          <w:rFonts w:ascii="Arial" w:eastAsia="DejaVuSerif" w:hAnsi="Arial" w:cs="Arial"/>
          <w:sz w:val="24"/>
          <w:szCs w:val="24"/>
          <w:lang w:eastAsia="ru-RU"/>
        </w:rPr>
        <w:t>по</w:t>
      </w:r>
      <w:proofErr w:type="gramEnd"/>
      <w:r w:rsidRPr="001A4A6E">
        <w:rPr>
          <w:rFonts w:ascii="Arial" w:eastAsia="DejaVuSerif" w:hAnsi="Arial" w:cs="Arial"/>
          <w:sz w:val="24"/>
          <w:szCs w:val="24"/>
          <w:lang w:eastAsia="ru-RU"/>
        </w:rPr>
        <w:t xml:space="preserve"> межгосударственной стандартизации. Правила разработки, принятия, обновления и отмены»</w:t>
      </w:r>
    </w:p>
    <w:p w14:paraId="157B6858" w14:textId="77777777" w:rsidR="0004616B" w:rsidRPr="001A4A6E" w:rsidRDefault="0004616B" w:rsidP="006B186B">
      <w:pPr>
        <w:spacing w:after="0" w:line="360" w:lineRule="auto"/>
        <w:ind w:firstLine="709"/>
        <w:jc w:val="both"/>
        <w:rPr>
          <w:rFonts w:ascii="Arial" w:eastAsia="DejaVuSerif" w:hAnsi="Arial" w:cs="Arial"/>
          <w:sz w:val="24"/>
          <w:szCs w:val="24"/>
          <w:lang w:eastAsia="ru-RU"/>
        </w:rPr>
      </w:pPr>
    </w:p>
    <w:p w14:paraId="3A5EB4F6" w14:textId="77777777" w:rsidR="0004616B" w:rsidRPr="001A4A6E" w:rsidRDefault="0004616B" w:rsidP="006B186B">
      <w:pPr>
        <w:spacing w:after="0" w:line="360" w:lineRule="auto"/>
        <w:ind w:firstLine="709"/>
        <w:jc w:val="both"/>
        <w:rPr>
          <w:rFonts w:ascii="Arial" w:eastAsia="Times New Roman" w:hAnsi="Arial" w:cs="Arial"/>
          <w:b/>
          <w:bCs/>
          <w:sz w:val="24"/>
          <w:szCs w:val="24"/>
          <w:lang w:eastAsia="ru-RU"/>
        </w:rPr>
      </w:pPr>
      <w:r w:rsidRPr="001A4A6E">
        <w:rPr>
          <w:rFonts w:ascii="Arial" w:eastAsia="Times New Roman" w:hAnsi="Arial" w:cs="Arial"/>
          <w:b/>
          <w:bCs/>
          <w:sz w:val="24"/>
          <w:szCs w:val="24"/>
          <w:lang w:eastAsia="ru-RU"/>
        </w:rPr>
        <w:t>Сведения о стандарте</w:t>
      </w:r>
    </w:p>
    <w:p w14:paraId="5E5115A9" w14:textId="77777777" w:rsidR="0004616B" w:rsidRPr="001A4A6E" w:rsidRDefault="0004616B" w:rsidP="006B186B">
      <w:pPr>
        <w:tabs>
          <w:tab w:val="left" w:pos="993"/>
        </w:tabs>
        <w:spacing w:after="0" w:line="360" w:lineRule="auto"/>
        <w:ind w:firstLine="709"/>
        <w:jc w:val="both"/>
        <w:rPr>
          <w:rFonts w:ascii="Arial" w:eastAsia="Arial Unicode MS" w:hAnsi="Arial" w:cs="Arial"/>
          <w:sz w:val="24"/>
          <w:szCs w:val="24"/>
          <w:lang w:bidi="en-US"/>
        </w:rPr>
      </w:pPr>
      <w:r w:rsidRPr="001A4A6E">
        <w:rPr>
          <w:rFonts w:ascii="Arial" w:eastAsia="Times New Roman" w:hAnsi="Arial" w:cs="Arial"/>
          <w:sz w:val="24"/>
          <w:szCs w:val="24"/>
          <w:lang w:eastAsia="ru-RU"/>
        </w:rPr>
        <w:t>1 </w:t>
      </w:r>
      <w:r w:rsidRPr="001A4A6E">
        <w:rPr>
          <w:rFonts w:ascii="Arial" w:eastAsia="Arial Unicode MS" w:hAnsi="Arial" w:cs="Arial"/>
          <w:sz w:val="24"/>
          <w:szCs w:val="24"/>
          <w:lang w:bidi="en-US"/>
        </w:rPr>
        <w:t xml:space="preserve">ПОДГОТОВЛЕН </w:t>
      </w:r>
      <w:r w:rsidRPr="001A4A6E">
        <w:rPr>
          <w:rFonts w:ascii="Arial" w:hAnsi="Arial" w:cs="Arial"/>
          <w:bCs/>
          <w:sz w:val="24"/>
          <w:szCs w:val="24"/>
        </w:rPr>
        <w:t xml:space="preserve">Акционерным обществом «Диэлектрические кабельные системы» (АО «ДКС») </w:t>
      </w:r>
      <w:r w:rsidRPr="001A4A6E">
        <w:rPr>
          <w:rFonts w:ascii="Arial" w:eastAsia="Arial Unicode MS" w:hAnsi="Arial" w:cs="Arial"/>
          <w:sz w:val="24"/>
          <w:szCs w:val="24"/>
          <w:lang w:bidi="en-US"/>
        </w:rPr>
        <w:t>на основе собственного перевода на русский язык англоязычной версии стандарта, указанного в пункте 4</w:t>
      </w:r>
    </w:p>
    <w:p w14:paraId="67B8DB7E" w14:textId="77777777" w:rsidR="0004616B" w:rsidRPr="001A4A6E" w:rsidRDefault="0004616B" w:rsidP="006B186B">
      <w:pPr>
        <w:tabs>
          <w:tab w:val="left" w:pos="993"/>
        </w:tabs>
        <w:spacing w:after="0" w:line="360" w:lineRule="auto"/>
        <w:ind w:firstLine="709"/>
        <w:jc w:val="both"/>
        <w:rPr>
          <w:rFonts w:ascii="Arial" w:eastAsia="Times New Roman" w:hAnsi="Arial" w:cs="Arial"/>
          <w:sz w:val="24"/>
          <w:szCs w:val="24"/>
          <w:lang w:eastAsia="ru-RU"/>
        </w:rPr>
      </w:pPr>
      <w:r w:rsidRPr="001A4A6E">
        <w:rPr>
          <w:rFonts w:ascii="Arial" w:eastAsia="Times New Roman" w:hAnsi="Arial" w:cs="Arial"/>
          <w:sz w:val="24"/>
          <w:szCs w:val="24"/>
          <w:lang w:eastAsia="ru-RU"/>
        </w:rPr>
        <w:t>2 </w:t>
      </w:r>
      <w:proofErr w:type="gramStart"/>
      <w:r w:rsidRPr="001A4A6E">
        <w:rPr>
          <w:rFonts w:ascii="Arial" w:eastAsia="Times New Roman" w:hAnsi="Arial" w:cs="Arial"/>
          <w:sz w:val="24"/>
          <w:szCs w:val="24"/>
          <w:lang w:eastAsia="ru-RU"/>
        </w:rPr>
        <w:t>ВНЕСЕН</w:t>
      </w:r>
      <w:proofErr w:type="gramEnd"/>
      <w:r w:rsidRPr="001A4A6E">
        <w:rPr>
          <w:rFonts w:ascii="Arial" w:eastAsia="Times New Roman" w:hAnsi="Arial" w:cs="Arial"/>
          <w:sz w:val="24"/>
          <w:szCs w:val="24"/>
          <w:lang w:eastAsia="ru-RU"/>
        </w:rPr>
        <w:t xml:space="preserve"> </w:t>
      </w:r>
      <w:r w:rsidRPr="001A4A6E">
        <w:rPr>
          <w:rFonts w:ascii="Arial" w:eastAsia="DejaVuSerif" w:hAnsi="Arial" w:cs="Arial"/>
          <w:sz w:val="24"/>
          <w:szCs w:val="24"/>
          <w:lang w:eastAsia="ru-RU"/>
        </w:rPr>
        <w:t>Федеральным агентством по техническому регулированию и метрологии</w:t>
      </w:r>
    </w:p>
    <w:p w14:paraId="39C96E94" w14:textId="0A52E44E" w:rsidR="0004616B" w:rsidRPr="001A4A6E" w:rsidRDefault="0004616B" w:rsidP="006B186B">
      <w:pPr>
        <w:tabs>
          <w:tab w:val="left" w:pos="0"/>
          <w:tab w:val="left" w:pos="392"/>
          <w:tab w:val="left" w:pos="540"/>
        </w:tabs>
        <w:spacing w:after="0" w:line="360" w:lineRule="auto"/>
        <w:ind w:firstLine="709"/>
        <w:jc w:val="both"/>
        <w:rPr>
          <w:rFonts w:ascii="Arial" w:eastAsia="DejaVuSerif" w:hAnsi="Arial" w:cs="Arial"/>
          <w:sz w:val="24"/>
          <w:szCs w:val="24"/>
          <w:lang w:eastAsia="ru-RU"/>
        </w:rPr>
      </w:pPr>
      <w:r w:rsidRPr="001A4A6E">
        <w:rPr>
          <w:rFonts w:ascii="Arial" w:eastAsia="Times New Roman" w:hAnsi="Arial" w:cs="Arial"/>
          <w:sz w:val="24"/>
          <w:szCs w:val="24"/>
          <w:lang w:eastAsia="ru-RU"/>
        </w:rPr>
        <w:t xml:space="preserve">3 ПРИНЯТ </w:t>
      </w:r>
      <w:r w:rsidRPr="001A4A6E">
        <w:rPr>
          <w:rFonts w:ascii="Arial" w:hAnsi="Arial" w:cs="Arial"/>
          <w:sz w:val="24"/>
          <w:szCs w:val="24"/>
        </w:rPr>
        <w:t>Евразийским советом по стандартизации, метрологии и сертификации</w:t>
      </w:r>
      <w:r w:rsidRPr="001A4A6E">
        <w:rPr>
          <w:rFonts w:ascii="Arial" w:eastAsia="DejaVuSerif" w:hAnsi="Arial" w:cs="Arial"/>
          <w:sz w:val="24"/>
          <w:szCs w:val="24"/>
          <w:lang w:eastAsia="ru-RU"/>
        </w:rPr>
        <w:t xml:space="preserve"> (протокол от                                          202</w:t>
      </w:r>
      <w:r w:rsidR="00013E3D">
        <w:rPr>
          <w:rFonts w:ascii="Arial" w:eastAsia="DejaVuSerif" w:hAnsi="Arial" w:cs="Arial"/>
          <w:sz w:val="24"/>
          <w:szCs w:val="24"/>
          <w:lang w:eastAsia="ru-RU"/>
        </w:rPr>
        <w:t>5</w:t>
      </w:r>
      <w:r w:rsidRPr="001A4A6E">
        <w:rPr>
          <w:rFonts w:ascii="Arial" w:eastAsia="DejaVuSerif" w:hAnsi="Arial" w:cs="Arial"/>
          <w:sz w:val="24"/>
          <w:szCs w:val="24"/>
          <w:lang w:eastAsia="ru-RU"/>
        </w:rPr>
        <w:t xml:space="preserve"> г. №</w:t>
      </w:r>
      <w:proofErr w:type="gramStart"/>
      <w:r w:rsidRPr="001A4A6E">
        <w:rPr>
          <w:rFonts w:ascii="Arial" w:eastAsia="DejaVuSerif" w:hAnsi="Arial" w:cs="Arial"/>
          <w:sz w:val="24"/>
          <w:szCs w:val="24"/>
          <w:lang w:eastAsia="ru-RU"/>
        </w:rPr>
        <w:t xml:space="preserve">                        )</w:t>
      </w:r>
      <w:proofErr w:type="gramEnd"/>
    </w:p>
    <w:p w14:paraId="7FA3FCA1" w14:textId="77777777" w:rsidR="0004616B" w:rsidRPr="001A4A6E" w:rsidRDefault="0004616B" w:rsidP="006B186B">
      <w:pPr>
        <w:spacing w:after="0" w:line="360" w:lineRule="auto"/>
        <w:ind w:firstLine="709"/>
        <w:jc w:val="both"/>
        <w:rPr>
          <w:rFonts w:ascii="Arial" w:eastAsia="Times New Roman" w:hAnsi="Arial" w:cs="Arial"/>
          <w:sz w:val="24"/>
          <w:szCs w:val="24"/>
        </w:rPr>
      </w:pPr>
      <w:r w:rsidRPr="001A4A6E">
        <w:rPr>
          <w:rFonts w:ascii="Arial" w:eastAsia="Times New Roman" w:hAnsi="Arial" w:cs="Arial"/>
          <w:sz w:val="24"/>
          <w:szCs w:val="24"/>
        </w:rPr>
        <w:t>За принятие проголосовали:</w:t>
      </w:r>
    </w:p>
    <w:tbl>
      <w:tblPr>
        <w:tblpPr w:leftFromText="181" w:rightFromText="181" w:vertAnchor="text" w:horzAnchor="margin" w:tblpY="1"/>
        <w:tblW w:w="5000" w:type="pct"/>
        <w:tblLayout w:type="fixed"/>
        <w:tblCellMar>
          <w:left w:w="40" w:type="dxa"/>
          <w:right w:w="40" w:type="dxa"/>
        </w:tblCellMar>
        <w:tblLook w:val="0000" w:firstRow="0" w:lastRow="0" w:firstColumn="0" w:lastColumn="0" w:noHBand="0" w:noVBand="0"/>
      </w:tblPr>
      <w:tblGrid>
        <w:gridCol w:w="3077"/>
        <w:gridCol w:w="1880"/>
        <w:gridCol w:w="5044"/>
      </w:tblGrid>
      <w:tr w:rsidR="001A4A6E" w:rsidRPr="001A4A6E" w14:paraId="713B3155" w14:textId="77777777" w:rsidTr="008139F2">
        <w:trPr>
          <w:trHeight w:val="20"/>
        </w:trPr>
        <w:tc>
          <w:tcPr>
            <w:tcW w:w="3077" w:type="dxa"/>
            <w:tcBorders>
              <w:top w:val="single" w:sz="4" w:space="0" w:color="auto"/>
              <w:left w:val="single" w:sz="4" w:space="0" w:color="auto"/>
              <w:bottom w:val="double" w:sz="4" w:space="0" w:color="auto"/>
              <w:right w:val="single" w:sz="4" w:space="0" w:color="auto"/>
            </w:tcBorders>
            <w:shd w:val="clear" w:color="auto" w:fill="FFFFFF"/>
          </w:tcPr>
          <w:p w14:paraId="511F96A9" w14:textId="77777777" w:rsidR="0004616B" w:rsidRPr="001A4A6E" w:rsidRDefault="0004616B" w:rsidP="0054375C">
            <w:pPr>
              <w:pStyle w:val="1d"/>
              <w:spacing w:after="0"/>
              <w:ind w:firstLine="0"/>
              <w:jc w:val="center"/>
              <w:rPr>
                <w:sz w:val="24"/>
                <w:szCs w:val="24"/>
              </w:rPr>
            </w:pPr>
            <w:r w:rsidRPr="001A4A6E">
              <w:rPr>
                <w:sz w:val="24"/>
                <w:szCs w:val="24"/>
              </w:rPr>
              <w:t>Краткое наименование страны по МК (ИСО 3166) 004–97</w:t>
            </w:r>
          </w:p>
        </w:tc>
        <w:tc>
          <w:tcPr>
            <w:tcW w:w="1880" w:type="dxa"/>
            <w:tcBorders>
              <w:top w:val="single" w:sz="4" w:space="0" w:color="auto"/>
              <w:left w:val="single" w:sz="4" w:space="0" w:color="auto"/>
              <w:bottom w:val="double" w:sz="4" w:space="0" w:color="auto"/>
              <w:right w:val="single" w:sz="4" w:space="0" w:color="auto"/>
            </w:tcBorders>
            <w:shd w:val="clear" w:color="auto" w:fill="FFFFFF"/>
          </w:tcPr>
          <w:p w14:paraId="43E3BA12" w14:textId="77777777" w:rsidR="0004616B" w:rsidRPr="001A4A6E" w:rsidRDefault="0004616B" w:rsidP="0054375C">
            <w:pPr>
              <w:pStyle w:val="1d"/>
              <w:spacing w:after="0"/>
              <w:ind w:firstLine="0"/>
              <w:jc w:val="center"/>
              <w:rPr>
                <w:sz w:val="24"/>
                <w:szCs w:val="24"/>
              </w:rPr>
            </w:pPr>
            <w:r w:rsidRPr="001A4A6E">
              <w:rPr>
                <w:sz w:val="24"/>
                <w:szCs w:val="24"/>
              </w:rPr>
              <w:t>Код страны по МК (ИСО 3166) 004–97</w:t>
            </w:r>
          </w:p>
        </w:tc>
        <w:tc>
          <w:tcPr>
            <w:tcW w:w="5044" w:type="dxa"/>
            <w:tcBorders>
              <w:top w:val="single" w:sz="4" w:space="0" w:color="auto"/>
              <w:left w:val="single" w:sz="4" w:space="0" w:color="auto"/>
              <w:bottom w:val="double" w:sz="4" w:space="0" w:color="auto"/>
              <w:right w:val="single" w:sz="4" w:space="0" w:color="auto"/>
            </w:tcBorders>
            <w:shd w:val="clear" w:color="auto" w:fill="FFFFFF"/>
          </w:tcPr>
          <w:p w14:paraId="126614DE" w14:textId="77777777" w:rsidR="0004616B" w:rsidRPr="001A4A6E" w:rsidRDefault="0004616B" w:rsidP="0054375C">
            <w:pPr>
              <w:pStyle w:val="1d"/>
              <w:spacing w:after="0"/>
              <w:ind w:firstLine="0"/>
              <w:jc w:val="center"/>
              <w:rPr>
                <w:sz w:val="24"/>
                <w:szCs w:val="24"/>
              </w:rPr>
            </w:pPr>
            <w:r w:rsidRPr="001A4A6E">
              <w:rPr>
                <w:sz w:val="24"/>
                <w:szCs w:val="24"/>
              </w:rPr>
              <w:t>Сокращенное наименование национального органа по стандартизации</w:t>
            </w:r>
          </w:p>
        </w:tc>
      </w:tr>
      <w:tr w:rsidR="001A4A6E" w:rsidRPr="001A4A6E" w14:paraId="1CF4F39F" w14:textId="77777777" w:rsidTr="008139F2">
        <w:trPr>
          <w:trHeight w:val="38"/>
        </w:trPr>
        <w:tc>
          <w:tcPr>
            <w:tcW w:w="3077" w:type="dxa"/>
            <w:tcBorders>
              <w:top w:val="double" w:sz="4" w:space="0" w:color="auto"/>
              <w:left w:val="single" w:sz="4" w:space="0" w:color="auto"/>
              <w:right w:val="single" w:sz="4" w:space="0" w:color="auto"/>
            </w:tcBorders>
            <w:shd w:val="clear" w:color="auto" w:fill="FFFFFF"/>
          </w:tcPr>
          <w:p w14:paraId="06E07BEC" w14:textId="1D7B828A"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top w:val="double" w:sz="4" w:space="0" w:color="auto"/>
              <w:left w:val="single" w:sz="4" w:space="0" w:color="auto"/>
              <w:right w:val="single" w:sz="4" w:space="0" w:color="auto"/>
            </w:tcBorders>
            <w:shd w:val="clear" w:color="auto" w:fill="FFFFFF"/>
          </w:tcPr>
          <w:p w14:paraId="6CFED1E4" w14:textId="47B247DB"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top w:val="double" w:sz="4" w:space="0" w:color="auto"/>
              <w:left w:val="single" w:sz="4" w:space="0" w:color="auto"/>
              <w:right w:val="single" w:sz="4" w:space="0" w:color="auto"/>
            </w:tcBorders>
            <w:shd w:val="clear" w:color="auto" w:fill="FFFFFF"/>
          </w:tcPr>
          <w:p w14:paraId="06C70AC6" w14:textId="4135CACF"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35536095" w14:textId="77777777" w:rsidTr="008139F2">
        <w:trPr>
          <w:trHeight w:val="20"/>
        </w:trPr>
        <w:tc>
          <w:tcPr>
            <w:tcW w:w="3077" w:type="dxa"/>
            <w:tcBorders>
              <w:left w:val="single" w:sz="4" w:space="0" w:color="auto"/>
              <w:right w:val="single" w:sz="4" w:space="0" w:color="auto"/>
            </w:tcBorders>
            <w:shd w:val="clear" w:color="auto" w:fill="FFFFFF"/>
          </w:tcPr>
          <w:p w14:paraId="7C32DC3F" w14:textId="5272FC71"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463853A6" w14:textId="3ED6D33F"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79EDDD65" w14:textId="264BA3C7"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38197EF0" w14:textId="77777777" w:rsidTr="008139F2">
        <w:trPr>
          <w:trHeight w:val="20"/>
        </w:trPr>
        <w:tc>
          <w:tcPr>
            <w:tcW w:w="3077" w:type="dxa"/>
            <w:tcBorders>
              <w:left w:val="single" w:sz="4" w:space="0" w:color="auto"/>
              <w:right w:val="single" w:sz="4" w:space="0" w:color="auto"/>
            </w:tcBorders>
            <w:shd w:val="clear" w:color="auto" w:fill="FFFFFF"/>
          </w:tcPr>
          <w:p w14:paraId="5AACF564" w14:textId="0B34113B"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384EDF2F" w14:textId="03A5D048"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44D4F075" w14:textId="204B4BC0"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395C4BF9" w14:textId="77777777" w:rsidTr="008139F2">
        <w:trPr>
          <w:trHeight w:val="20"/>
        </w:trPr>
        <w:tc>
          <w:tcPr>
            <w:tcW w:w="3077" w:type="dxa"/>
            <w:tcBorders>
              <w:left w:val="single" w:sz="4" w:space="0" w:color="auto"/>
              <w:right w:val="single" w:sz="4" w:space="0" w:color="auto"/>
            </w:tcBorders>
            <w:shd w:val="clear" w:color="auto" w:fill="FFFFFF"/>
          </w:tcPr>
          <w:p w14:paraId="45278D23" w14:textId="2BAD1980"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195E4A4A" w14:textId="12D5B5D3"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5154B2CD" w14:textId="6785CB50"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2C359022" w14:textId="77777777" w:rsidTr="008139F2">
        <w:trPr>
          <w:trHeight w:val="20"/>
        </w:trPr>
        <w:tc>
          <w:tcPr>
            <w:tcW w:w="3077" w:type="dxa"/>
            <w:tcBorders>
              <w:left w:val="single" w:sz="4" w:space="0" w:color="auto"/>
              <w:right w:val="single" w:sz="4" w:space="0" w:color="auto"/>
            </w:tcBorders>
            <w:shd w:val="clear" w:color="auto" w:fill="FFFFFF"/>
          </w:tcPr>
          <w:p w14:paraId="24DB5FB5" w14:textId="500A047B"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0EF36AD7" w14:textId="6FD8177D"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2B56638B" w14:textId="2AB7FFAB"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5F97CE7B" w14:textId="77777777" w:rsidTr="008139F2">
        <w:trPr>
          <w:trHeight w:val="20"/>
        </w:trPr>
        <w:tc>
          <w:tcPr>
            <w:tcW w:w="3077" w:type="dxa"/>
            <w:tcBorders>
              <w:left w:val="single" w:sz="4" w:space="0" w:color="auto"/>
              <w:right w:val="single" w:sz="4" w:space="0" w:color="auto"/>
            </w:tcBorders>
            <w:shd w:val="clear" w:color="auto" w:fill="FFFFFF"/>
          </w:tcPr>
          <w:p w14:paraId="1DE72A84" w14:textId="1793ED7E"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4856CC57" w14:textId="5207FD79"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44E9FCE6" w14:textId="2B5AB615"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757C46CC" w14:textId="77777777" w:rsidTr="008139F2">
        <w:trPr>
          <w:trHeight w:val="20"/>
        </w:trPr>
        <w:tc>
          <w:tcPr>
            <w:tcW w:w="3077" w:type="dxa"/>
            <w:tcBorders>
              <w:left w:val="single" w:sz="4" w:space="0" w:color="auto"/>
              <w:right w:val="single" w:sz="4" w:space="0" w:color="auto"/>
            </w:tcBorders>
            <w:shd w:val="clear" w:color="auto" w:fill="FFFFFF"/>
          </w:tcPr>
          <w:p w14:paraId="5DD93719" w14:textId="79886B1A"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7123A1EE" w14:textId="30F9C85D"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7F081E38" w14:textId="210AA8C8"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6A7428A3" w14:textId="77777777" w:rsidTr="008139F2">
        <w:trPr>
          <w:trHeight w:val="20"/>
        </w:trPr>
        <w:tc>
          <w:tcPr>
            <w:tcW w:w="3077" w:type="dxa"/>
            <w:tcBorders>
              <w:left w:val="single" w:sz="4" w:space="0" w:color="auto"/>
              <w:right w:val="single" w:sz="4" w:space="0" w:color="auto"/>
            </w:tcBorders>
            <w:shd w:val="clear" w:color="auto" w:fill="FFFFFF"/>
          </w:tcPr>
          <w:p w14:paraId="3BB4F513" w14:textId="569011F5"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282AA236" w14:textId="6A4AE715"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069DAFF6" w14:textId="0181C40D"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12C751A9" w14:textId="77777777" w:rsidTr="008139F2">
        <w:trPr>
          <w:trHeight w:val="20"/>
        </w:trPr>
        <w:tc>
          <w:tcPr>
            <w:tcW w:w="3077" w:type="dxa"/>
            <w:tcBorders>
              <w:left w:val="single" w:sz="4" w:space="0" w:color="auto"/>
              <w:right w:val="single" w:sz="4" w:space="0" w:color="auto"/>
            </w:tcBorders>
            <w:shd w:val="clear" w:color="auto" w:fill="FFFFFF"/>
          </w:tcPr>
          <w:p w14:paraId="0547DEDE" w14:textId="0940F427"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313DA279" w14:textId="592205AF"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248EBBCC" w14:textId="700DB693"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14A50255" w14:textId="77777777" w:rsidTr="008139F2">
        <w:trPr>
          <w:trHeight w:val="20"/>
        </w:trPr>
        <w:tc>
          <w:tcPr>
            <w:tcW w:w="3077" w:type="dxa"/>
            <w:tcBorders>
              <w:left w:val="single" w:sz="4" w:space="0" w:color="auto"/>
              <w:right w:val="single" w:sz="4" w:space="0" w:color="auto"/>
            </w:tcBorders>
            <w:shd w:val="clear" w:color="auto" w:fill="FFFFFF"/>
          </w:tcPr>
          <w:p w14:paraId="03947DFD" w14:textId="26DC4C41"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right w:val="single" w:sz="4" w:space="0" w:color="auto"/>
            </w:tcBorders>
            <w:shd w:val="clear" w:color="auto" w:fill="FFFFFF"/>
          </w:tcPr>
          <w:p w14:paraId="72B21239" w14:textId="75430323"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right w:val="single" w:sz="4" w:space="0" w:color="auto"/>
            </w:tcBorders>
            <w:shd w:val="clear" w:color="auto" w:fill="FFFFFF"/>
          </w:tcPr>
          <w:p w14:paraId="34720134" w14:textId="1BE32D06"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r w:rsidR="001A4A6E" w:rsidRPr="001A4A6E" w14:paraId="30A3B052" w14:textId="77777777" w:rsidTr="008139F2">
        <w:trPr>
          <w:trHeight w:val="20"/>
        </w:trPr>
        <w:tc>
          <w:tcPr>
            <w:tcW w:w="3077" w:type="dxa"/>
            <w:tcBorders>
              <w:left w:val="single" w:sz="4" w:space="0" w:color="auto"/>
              <w:bottom w:val="single" w:sz="4" w:space="0" w:color="auto"/>
              <w:right w:val="single" w:sz="4" w:space="0" w:color="auto"/>
            </w:tcBorders>
            <w:shd w:val="clear" w:color="auto" w:fill="FFFFFF"/>
          </w:tcPr>
          <w:p w14:paraId="19573393" w14:textId="4363EAF7" w:rsidR="0004616B" w:rsidRPr="001A4A6E" w:rsidRDefault="0004616B" w:rsidP="0054375C">
            <w:pPr>
              <w:widowControl w:val="0"/>
              <w:autoSpaceDE w:val="0"/>
              <w:autoSpaceDN w:val="0"/>
              <w:adjustRightInd w:val="0"/>
              <w:spacing w:after="0" w:line="240" w:lineRule="auto"/>
              <w:ind w:left="142"/>
              <w:rPr>
                <w:rFonts w:ascii="Arial" w:hAnsi="Arial" w:cs="Arial"/>
                <w:sz w:val="24"/>
                <w:szCs w:val="24"/>
              </w:rPr>
            </w:pPr>
          </w:p>
        </w:tc>
        <w:tc>
          <w:tcPr>
            <w:tcW w:w="1880" w:type="dxa"/>
            <w:tcBorders>
              <w:left w:val="single" w:sz="4" w:space="0" w:color="auto"/>
              <w:bottom w:val="single" w:sz="4" w:space="0" w:color="auto"/>
              <w:right w:val="single" w:sz="4" w:space="0" w:color="auto"/>
            </w:tcBorders>
            <w:shd w:val="clear" w:color="auto" w:fill="FFFFFF"/>
          </w:tcPr>
          <w:p w14:paraId="416246D3" w14:textId="2421E53C"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c>
          <w:tcPr>
            <w:tcW w:w="5044" w:type="dxa"/>
            <w:tcBorders>
              <w:left w:val="single" w:sz="4" w:space="0" w:color="auto"/>
              <w:bottom w:val="single" w:sz="4" w:space="0" w:color="auto"/>
              <w:right w:val="single" w:sz="4" w:space="0" w:color="auto"/>
            </w:tcBorders>
            <w:shd w:val="clear" w:color="auto" w:fill="FFFFFF"/>
          </w:tcPr>
          <w:p w14:paraId="7243DDDF" w14:textId="6C661AE0" w:rsidR="0004616B" w:rsidRPr="001A4A6E" w:rsidRDefault="0004616B" w:rsidP="0054375C">
            <w:pPr>
              <w:widowControl w:val="0"/>
              <w:autoSpaceDE w:val="0"/>
              <w:autoSpaceDN w:val="0"/>
              <w:adjustRightInd w:val="0"/>
              <w:spacing w:after="0" w:line="240" w:lineRule="auto"/>
              <w:jc w:val="both"/>
              <w:rPr>
                <w:rFonts w:ascii="Arial" w:hAnsi="Arial" w:cs="Arial"/>
                <w:sz w:val="24"/>
                <w:szCs w:val="24"/>
              </w:rPr>
            </w:pPr>
          </w:p>
        </w:tc>
      </w:tr>
    </w:tbl>
    <w:p w14:paraId="754A2FC0" w14:textId="77777777" w:rsidR="0054375C" w:rsidRPr="001A4A6E" w:rsidRDefault="0054375C">
      <w:pPr>
        <w:rPr>
          <w:rFonts w:ascii="Arial" w:eastAsia="Times New Roman" w:hAnsi="Arial" w:cs="Arial"/>
          <w:sz w:val="24"/>
          <w:szCs w:val="24"/>
          <w:lang w:eastAsia="ru-RU"/>
        </w:rPr>
      </w:pPr>
      <w:r w:rsidRPr="001A4A6E">
        <w:rPr>
          <w:rFonts w:ascii="Arial" w:eastAsia="Times New Roman" w:hAnsi="Arial" w:cs="Arial"/>
          <w:sz w:val="24"/>
          <w:szCs w:val="24"/>
          <w:lang w:eastAsia="ru-RU"/>
        </w:rPr>
        <w:br w:type="page"/>
      </w:r>
    </w:p>
    <w:p w14:paraId="0428049E" w14:textId="758630E9" w:rsidR="0004616B" w:rsidRPr="00F30A68" w:rsidRDefault="0004616B" w:rsidP="006B186B">
      <w:pPr>
        <w:spacing w:after="0" w:line="360" w:lineRule="auto"/>
        <w:ind w:right="57" w:firstLine="709"/>
        <w:jc w:val="both"/>
        <w:rPr>
          <w:rFonts w:ascii="Arial" w:eastAsia="Times New Roman" w:hAnsi="Arial" w:cs="Arial"/>
          <w:sz w:val="24"/>
          <w:szCs w:val="24"/>
          <w:lang w:val="en-US" w:eastAsia="ru-RU"/>
        </w:rPr>
      </w:pPr>
      <w:r w:rsidRPr="001A4A6E">
        <w:rPr>
          <w:rFonts w:ascii="Arial" w:eastAsia="Times New Roman" w:hAnsi="Arial" w:cs="Arial"/>
          <w:sz w:val="24"/>
          <w:szCs w:val="24"/>
          <w:lang w:eastAsia="ru-RU"/>
        </w:rPr>
        <w:lastRenderedPageBreak/>
        <w:t xml:space="preserve">4 Настоящий </w:t>
      </w:r>
      <w:r w:rsidRPr="0098491D">
        <w:rPr>
          <w:rFonts w:ascii="Arial" w:eastAsia="Times New Roman" w:hAnsi="Arial" w:cs="Arial"/>
          <w:sz w:val="24"/>
          <w:szCs w:val="24"/>
          <w:lang w:eastAsia="ru-RU"/>
        </w:rPr>
        <w:t xml:space="preserve">стандарт идентичен международному стандарту </w:t>
      </w:r>
      <w:r w:rsidRPr="0098491D">
        <w:rPr>
          <w:rFonts w:ascii="Arial" w:eastAsia="Times New Roman" w:hAnsi="Arial" w:cs="Arial"/>
          <w:sz w:val="24"/>
          <w:szCs w:val="24"/>
          <w:lang w:eastAsia="ru-RU"/>
        </w:rPr>
        <w:br/>
      </w:r>
      <w:r w:rsidR="0077473D" w:rsidRPr="0098491D">
        <w:rPr>
          <w:rFonts w:ascii="Arial" w:hAnsi="Arial" w:cs="Arial"/>
          <w:sz w:val="24"/>
          <w:szCs w:val="24"/>
        </w:rPr>
        <w:t>IEC </w:t>
      </w:r>
      <w:r w:rsidR="0025381A" w:rsidRPr="0098491D">
        <w:rPr>
          <w:rFonts w:ascii="Arial" w:hAnsi="Arial" w:cs="Arial"/>
          <w:sz w:val="24"/>
          <w:szCs w:val="24"/>
        </w:rPr>
        <w:t>60269-2</w:t>
      </w:r>
      <w:r w:rsidR="00785FD0" w:rsidRPr="0098491D">
        <w:rPr>
          <w:rFonts w:ascii="Arial" w:hAnsi="Arial" w:cs="Arial"/>
          <w:sz w:val="24"/>
          <w:szCs w:val="24"/>
        </w:rPr>
        <w:t>:20</w:t>
      </w:r>
      <w:r w:rsidR="00227DA1">
        <w:rPr>
          <w:rFonts w:ascii="Arial" w:hAnsi="Arial" w:cs="Arial"/>
          <w:sz w:val="24"/>
          <w:szCs w:val="24"/>
        </w:rPr>
        <w:t xml:space="preserve">13 </w:t>
      </w:r>
      <w:r w:rsidR="00785FD0" w:rsidRPr="0098491D">
        <w:rPr>
          <w:rFonts w:ascii="Arial" w:hAnsi="Arial" w:cs="Arial"/>
          <w:sz w:val="24"/>
          <w:szCs w:val="24"/>
        </w:rPr>
        <w:t>«</w:t>
      </w:r>
      <w:r w:rsidR="0098491D" w:rsidRPr="0098491D">
        <w:rPr>
          <w:rFonts w:ascii="Arial" w:hAnsi="Arial" w:cs="Arial"/>
          <w:sz w:val="24"/>
          <w:szCs w:val="24"/>
        </w:rPr>
        <w:t xml:space="preserve">Предохранители плавкие низковольтные. Часть 2. </w:t>
      </w:r>
      <w:proofErr w:type="gramStart"/>
      <w:r w:rsidR="0098491D" w:rsidRPr="0098491D">
        <w:rPr>
          <w:rFonts w:ascii="Arial" w:hAnsi="Arial" w:cs="Arial"/>
          <w:sz w:val="24"/>
          <w:szCs w:val="24"/>
        </w:rPr>
        <w:t>Дополнительные требования к плавким предохранителям, используемым квалифицированным персоналом (главным образом, промышленного назначения.</w:t>
      </w:r>
      <w:proofErr w:type="gramEnd"/>
      <w:r w:rsidR="0098491D" w:rsidRPr="0098491D">
        <w:rPr>
          <w:rFonts w:ascii="Arial" w:hAnsi="Arial" w:cs="Arial"/>
          <w:sz w:val="24"/>
          <w:szCs w:val="24"/>
        </w:rPr>
        <w:t xml:space="preserve"> Примеры</w:t>
      </w:r>
      <w:r w:rsidR="0098491D" w:rsidRPr="0098491D">
        <w:rPr>
          <w:rFonts w:ascii="Arial" w:hAnsi="Arial" w:cs="Arial"/>
          <w:sz w:val="24"/>
          <w:szCs w:val="24"/>
          <w:lang w:val="en-US"/>
        </w:rPr>
        <w:t xml:space="preserve"> </w:t>
      </w:r>
      <w:r w:rsidR="0098491D" w:rsidRPr="0098491D">
        <w:rPr>
          <w:rFonts w:ascii="Arial" w:hAnsi="Arial" w:cs="Arial"/>
          <w:sz w:val="24"/>
          <w:szCs w:val="24"/>
        </w:rPr>
        <w:t>стандартизованных</w:t>
      </w:r>
      <w:r w:rsidR="0098491D" w:rsidRPr="0098491D">
        <w:rPr>
          <w:rFonts w:ascii="Arial" w:hAnsi="Arial" w:cs="Arial"/>
          <w:sz w:val="24"/>
          <w:szCs w:val="24"/>
          <w:lang w:val="en-US"/>
        </w:rPr>
        <w:t xml:space="preserve"> </w:t>
      </w:r>
      <w:r w:rsidR="0098491D" w:rsidRPr="0098491D">
        <w:rPr>
          <w:rFonts w:ascii="Arial" w:hAnsi="Arial" w:cs="Arial"/>
          <w:sz w:val="24"/>
          <w:szCs w:val="24"/>
        </w:rPr>
        <w:t>систем</w:t>
      </w:r>
      <w:r w:rsidR="0098491D" w:rsidRPr="0098491D">
        <w:rPr>
          <w:rFonts w:ascii="Arial" w:hAnsi="Arial" w:cs="Arial"/>
          <w:sz w:val="24"/>
          <w:szCs w:val="24"/>
          <w:lang w:val="en-US"/>
        </w:rPr>
        <w:t xml:space="preserve"> </w:t>
      </w:r>
      <w:r w:rsidR="0098491D" w:rsidRPr="0098491D">
        <w:rPr>
          <w:rFonts w:ascii="Arial" w:hAnsi="Arial" w:cs="Arial"/>
          <w:sz w:val="24"/>
          <w:szCs w:val="24"/>
        </w:rPr>
        <w:t>предохранителей</w:t>
      </w:r>
      <w:r w:rsidR="0098491D" w:rsidRPr="0098491D">
        <w:rPr>
          <w:rFonts w:ascii="Arial" w:hAnsi="Arial" w:cs="Arial"/>
          <w:sz w:val="24"/>
          <w:szCs w:val="24"/>
          <w:lang w:val="en-US"/>
        </w:rPr>
        <w:t xml:space="preserve"> </w:t>
      </w:r>
      <w:r w:rsidR="0098491D" w:rsidRPr="0098491D">
        <w:rPr>
          <w:rFonts w:ascii="Arial" w:hAnsi="Arial" w:cs="Arial"/>
          <w:sz w:val="24"/>
          <w:szCs w:val="24"/>
        </w:rPr>
        <w:t>от</w:t>
      </w:r>
      <w:r w:rsidR="0098491D" w:rsidRPr="0098491D">
        <w:rPr>
          <w:rFonts w:ascii="Arial" w:hAnsi="Arial" w:cs="Arial"/>
          <w:sz w:val="24"/>
          <w:szCs w:val="24"/>
          <w:lang w:val="en-US"/>
        </w:rPr>
        <w:t xml:space="preserve"> </w:t>
      </w:r>
      <w:r w:rsidR="0098491D" w:rsidRPr="0098491D">
        <w:rPr>
          <w:rFonts w:ascii="Arial" w:hAnsi="Arial" w:cs="Arial"/>
          <w:sz w:val="24"/>
          <w:szCs w:val="24"/>
        </w:rPr>
        <w:t>А</w:t>
      </w:r>
      <w:r w:rsidR="0098491D" w:rsidRPr="0098491D">
        <w:rPr>
          <w:rFonts w:ascii="Arial" w:hAnsi="Arial" w:cs="Arial"/>
          <w:sz w:val="24"/>
          <w:szCs w:val="24"/>
          <w:lang w:val="en-US"/>
        </w:rPr>
        <w:t xml:space="preserve"> </w:t>
      </w:r>
      <w:r w:rsidR="0098491D" w:rsidRPr="0098491D">
        <w:rPr>
          <w:rFonts w:ascii="Arial" w:hAnsi="Arial" w:cs="Arial"/>
          <w:sz w:val="24"/>
          <w:szCs w:val="24"/>
        </w:rPr>
        <w:t>до</w:t>
      </w:r>
      <w:proofErr w:type="gramStart"/>
      <w:r w:rsidR="0098491D" w:rsidRPr="0098491D">
        <w:rPr>
          <w:rFonts w:ascii="Arial" w:hAnsi="Arial" w:cs="Arial"/>
          <w:sz w:val="24"/>
          <w:szCs w:val="24"/>
          <w:lang w:val="en-US"/>
        </w:rPr>
        <w:t xml:space="preserve"> </w:t>
      </w:r>
      <w:r w:rsidR="0098491D" w:rsidRPr="0098491D">
        <w:rPr>
          <w:rFonts w:ascii="Arial" w:hAnsi="Arial" w:cs="Arial"/>
          <w:sz w:val="24"/>
          <w:szCs w:val="24"/>
        </w:rPr>
        <w:t>К</w:t>
      </w:r>
      <w:proofErr w:type="gramEnd"/>
      <w:r w:rsidR="00785FD0" w:rsidRPr="0098491D">
        <w:rPr>
          <w:rFonts w:ascii="Arial" w:hAnsi="Arial" w:cs="Arial"/>
          <w:bCs/>
          <w:sz w:val="24"/>
          <w:szCs w:val="24"/>
          <w:lang w:val="en-US"/>
        </w:rPr>
        <w:t xml:space="preserve">» </w:t>
      </w:r>
      <w:r w:rsidR="0025381A" w:rsidRPr="0098491D">
        <w:rPr>
          <w:rFonts w:ascii="Arial" w:hAnsi="Arial" w:cs="Arial"/>
          <w:sz w:val="24"/>
          <w:szCs w:val="24"/>
          <w:lang w:val="en-US"/>
        </w:rPr>
        <w:t>[</w:t>
      </w:r>
      <w:r w:rsidR="00B7622D" w:rsidRPr="0098491D">
        <w:rPr>
          <w:rFonts w:ascii="Arial" w:hAnsi="Arial" w:cs="Arial"/>
          <w:sz w:val="24"/>
          <w:szCs w:val="24"/>
          <w:lang w:val="en-US"/>
        </w:rPr>
        <w:t>«</w:t>
      </w:r>
      <w:r w:rsidR="0025381A" w:rsidRPr="0098491D">
        <w:rPr>
          <w:rFonts w:ascii="Arial" w:hAnsi="Arial" w:cs="Arial"/>
          <w:sz w:val="24"/>
          <w:szCs w:val="24"/>
          <w:lang w:val="en-US"/>
        </w:rPr>
        <w:t xml:space="preserve">Low-voltage fuses – Part 2: Supplementary </w:t>
      </w:r>
      <w:r w:rsidR="0025381A" w:rsidRPr="00F30A68">
        <w:rPr>
          <w:rFonts w:ascii="Arial" w:hAnsi="Arial" w:cs="Arial"/>
          <w:sz w:val="24"/>
          <w:szCs w:val="24"/>
          <w:lang w:val="en-US"/>
        </w:rPr>
        <w:t>requirements for fuse by authorized persons (fuses mainly for industrial application) – Examples of standardized systems of fuses A to K</w:t>
      </w:r>
      <w:r w:rsidR="00B7622D" w:rsidRPr="00F30A68">
        <w:rPr>
          <w:rFonts w:ascii="Arial" w:eastAsia="Calibri" w:hAnsi="Arial" w:cs="Arial"/>
          <w:bCs/>
          <w:sz w:val="24"/>
          <w:szCs w:val="24"/>
          <w:lang w:val="en-US"/>
        </w:rPr>
        <w:t>»</w:t>
      </w:r>
      <w:r w:rsidRPr="00F30A68">
        <w:rPr>
          <w:rFonts w:ascii="Arial" w:eastAsia="Times New Roman" w:hAnsi="Arial" w:cs="Arial"/>
          <w:sz w:val="24"/>
          <w:szCs w:val="24"/>
          <w:lang w:val="en-US" w:eastAsia="ru-RU"/>
        </w:rPr>
        <w:t>, IDT</w:t>
      </w:r>
      <w:r w:rsidR="00B7622D" w:rsidRPr="00F30A68">
        <w:rPr>
          <w:rFonts w:ascii="Arial" w:eastAsia="Times New Roman" w:hAnsi="Arial" w:cs="Arial"/>
          <w:sz w:val="24"/>
          <w:szCs w:val="24"/>
          <w:lang w:val="en-US" w:eastAsia="ru-RU"/>
        </w:rPr>
        <w:t>]</w:t>
      </w:r>
      <w:r w:rsidR="00227DA1" w:rsidRPr="00227DA1">
        <w:rPr>
          <w:rFonts w:ascii="Arial" w:eastAsia="Times New Roman" w:hAnsi="Arial" w:cs="Arial"/>
          <w:sz w:val="24"/>
          <w:szCs w:val="24"/>
          <w:lang w:val="en-US" w:eastAsia="ru-RU"/>
        </w:rPr>
        <w:t xml:space="preserve">, </w:t>
      </w:r>
      <w:r w:rsidR="00227DA1">
        <w:rPr>
          <w:rFonts w:ascii="Arial" w:eastAsia="Times New Roman" w:hAnsi="Arial" w:cs="Arial"/>
          <w:sz w:val="24"/>
          <w:szCs w:val="24"/>
          <w:lang w:eastAsia="ru-RU"/>
        </w:rPr>
        <w:t>включая</w:t>
      </w:r>
      <w:r w:rsidR="00227DA1" w:rsidRPr="00227DA1">
        <w:rPr>
          <w:rFonts w:ascii="Arial" w:eastAsia="Times New Roman" w:hAnsi="Arial" w:cs="Arial"/>
          <w:sz w:val="24"/>
          <w:szCs w:val="24"/>
          <w:lang w:val="en-US" w:eastAsia="ru-RU"/>
        </w:rPr>
        <w:t xml:space="preserve"> </w:t>
      </w:r>
      <w:r w:rsidR="00227DA1">
        <w:rPr>
          <w:rFonts w:ascii="Arial" w:eastAsia="Times New Roman" w:hAnsi="Arial" w:cs="Arial"/>
          <w:sz w:val="24"/>
          <w:szCs w:val="24"/>
          <w:lang w:eastAsia="ru-RU"/>
        </w:rPr>
        <w:t>изменения</w:t>
      </w:r>
      <w:r w:rsidR="008F6BFD" w:rsidRPr="008F6BFD">
        <w:rPr>
          <w:rFonts w:ascii="Arial" w:eastAsia="Times New Roman" w:hAnsi="Arial" w:cs="Arial"/>
          <w:sz w:val="24"/>
          <w:szCs w:val="24"/>
          <w:lang w:val="en-US" w:eastAsia="ru-RU"/>
        </w:rPr>
        <w:t>:</w:t>
      </w:r>
      <w:r w:rsidR="00227DA1" w:rsidRPr="00227DA1">
        <w:rPr>
          <w:rFonts w:ascii="Arial" w:eastAsia="Times New Roman" w:hAnsi="Arial" w:cs="Arial"/>
          <w:sz w:val="24"/>
          <w:szCs w:val="24"/>
          <w:lang w:val="en-US" w:eastAsia="ru-RU"/>
        </w:rPr>
        <w:t xml:space="preserve"> </w:t>
      </w:r>
      <w:r w:rsidR="00227DA1" w:rsidRPr="0098491D">
        <w:rPr>
          <w:rFonts w:ascii="Arial" w:hAnsi="Arial" w:cs="Arial"/>
          <w:sz w:val="24"/>
          <w:szCs w:val="24"/>
          <w:lang w:val="en-US"/>
        </w:rPr>
        <w:t>AMD</w:t>
      </w:r>
      <w:r w:rsidR="00227DA1" w:rsidRPr="008F6BFD">
        <w:rPr>
          <w:rFonts w:ascii="Arial" w:hAnsi="Arial" w:cs="Arial"/>
          <w:sz w:val="24"/>
          <w:szCs w:val="24"/>
          <w:lang w:val="en-US"/>
        </w:rPr>
        <w:t xml:space="preserve">1:2016, </w:t>
      </w:r>
      <w:r w:rsidR="00227DA1" w:rsidRPr="0098491D">
        <w:rPr>
          <w:rFonts w:ascii="Arial" w:hAnsi="Arial" w:cs="Arial"/>
          <w:sz w:val="24"/>
          <w:szCs w:val="24"/>
          <w:lang w:val="en-US"/>
        </w:rPr>
        <w:t>AMD</w:t>
      </w:r>
      <w:r w:rsidR="00227DA1" w:rsidRPr="008F6BFD">
        <w:rPr>
          <w:rFonts w:ascii="Arial" w:hAnsi="Arial" w:cs="Arial"/>
          <w:sz w:val="24"/>
          <w:szCs w:val="24"/>
          <w:lang w:val="en-US"/>
        </w:rPr>
        <w:t>2:2024</w:t>
      </w:r>
      <w:r w:rsidR="00227DA1" w:rsidRPr="00227DA1">
        <w:rPr>
          <w:rFonts w:ascii="Arial" w:eastAsia="Times New Roman" w:hAnsi="Arial" w:cs="Arial"/>
          <w:sz w:val="24"/>
          <w:szCs w:val="24"/>
          <w:lang w:val="en-US" w:eastAsia="ru-RU"/>
        </w:rPr>
        <w:t>.</w:t>
      </w:r>
    </w:p>
    <w:p w14:paraId="0E45D806" w14:textId="3B3559C7" w:rsidR="0004616B" w:rsidRDefault="00785FD0" w:rsidP="006B186B">
      <w:pPr>
        <w:spacing w:after="0" w:line="360" w:lineRule="auto"/>
        <w:ind w:right="57" w:firstLine="709"/>
        <w:jc w:val="both"/>
        <w:rPr>
          <w:rFonts w:ascii="Arial" w:hAnsi="Arial" w:cs="Arial"/>
          <w:sz w:val="24"/>
          <w:szCs w:val="24"/>
        </w:rPr>
      </w:pPr>
      <w:r w:rsidRPr="00F30A68">
        <w:rPr>
          <w:rFonts w:ascii="Arial" w:hAnsi="Arial" w:cs="Arial"/>
          <w:sz w:val="24"/>
          <w:szCs w:val="24"/>
        </w:rPr>
        <w:t xml:space="preserve">Международный стандарт </w:t>
      </w:r>
      <w:r w:rsidR="0077473D" w:rsidRPr="00F30A68">
        <w:rPr>
          <w:rFonts w:ascii="Arial" w:hAnsi="Arial" w:cs="Arial"/>
          <w:sz w:val="24"/>
          <w:szCs w:val="24"/>
        </w:rPr>
        <w:t>IEC </w:t>
      </w:r>
      <w:r w:rsidR="00712DF8" w:rsidRPr="00F30A68">
        <w:rPr>
          <w:rFonts w:ascii="Arial" w:hAnsi="Arial" w:cs="Arial"/>
          <w:sz w:val="24"/>
          <w:szCs w:val="24"/>
        </w:rPr>
        <w:t>60269-2</w:t>
      </w:r>
      <w:r w:rsidRPr="00F30A68">
        <w:rPr>
          <w:rFonts w:ascii="Arial" w:hAnsi="Arial" w:cs="Arial"/>
          <w:sz w:val="24"/>
          <w:szCs w:val="24"/>
        </w:rPr>
        <w:t xml:space="preserve"> разработан </w:t>
      </w:r>
      <w:r w:rsidR="00F87396" w:rsidRPr="00F30A68">
        <w:rPr>
          <w:rFonts w:ascii="Arial" w:hAnsi="Arial" w:cs="Arial"/>
          <w:sz w:val="24"/>
          <w:szCs w:val="24"/>
        </w:rPr>
        <w:t>подкомитетом 32</w:t>
      </w:r>
      <w:r w:rsidR="00F87396" w:rsidRPr="00F30A68">
        <w:rPr>
          <w:rFonts w:ascii="Arial" w:hAnsi="Arial" w:cs="Arial"/>
          <w:sz w:val="24"/>
          <w:szCs w:val="24"/>
          <w:lang w:val="en-US"/>
        </w:rPr>
        <w:t>B</w:t>
      </w:r>
      <w:r w:rsidRPr="00F30A68">
        <w:rPr>
          <w:rFonts w:ascii="Arial" w:hAnsi="Arial" w:cs="Arial"/>
          <w:sz w:val="24"/>
          <w:szCs w:val="24"/>
        </w:rPr>
        <w:t xml:space="preserve"> «</w:t>
      </w:r>
      <w:r w:rsidR="00F30A68" w:rsidRPr="00F30A68">
        <w:rPr>
          <w:rFonts w:ascii="Arial" w:hAnsi="Arial" w:cs="Arial"/>
          <w:sz w:val="24"/>
          <w:szCs w:val="24"/>
        </w:rPr>
        <w:t>Низковольтные плавкие предохранители</w:t>
      </w:r>
      <w:r w:rsidRPr="00F30A68">
        <w:rPr>
          <w:rFonts w:ascii="Arial" w:hAnsi="Arial" w:cs="Arial"/>
          <w:sz w:val="24"/>
          <w:szCs w:val="24"/>
        </w:rPr>
        <w:t>» Технического комитета</w:t>
      </w:r>
      <w:r w:rsidR="00F82FCE">
        <w:rPr>
          <w:rFonts w:ascii="Arial" w:hAnsi="Arial" w:cs="Arial"/>
          <w:sz w:val="24"/>
          <w:szCs w:val="24"/>
        </w:rPr>
        <w:t xml:space="preserve"> по стандартизации</w:t>
      </w:r>
      <w:r w:rsidR="00DC5244" w:rsidRPr="00F30A68">
        <w:rPr>
          <w:rFonts w:ascii="Arial" w:hAnsi="Arial" w:cs="Arial"/>
          <w:sz w:val="24"/>
          <w:szCs w:val="24"/>
        </w:rPr>
        <w:t xml:space="preserve"> </w:t>
      </w:r>
      <w:r w:rsidR="00DC5244" w:rsidRPr="00F30A68">
        <w:rPr>
          <w:rFonts w:ascii="Arial" w:hAnsi="Arial" w:cs="Arial"/>
          <w:sz w:val="24"/>
          <w:szCs w:val="24"/>
          <w:lang w:val="en-US"/>
        </w:rPr>
        <w:t>TC</w:t>
      </w:r>
      <w:r w:rsidR="00F82FCE">
        <w:rPr>
          <w:rFonts w:ascii="Arial" w:hAnsi="Arial" w:cs="Arial"/>
          <w:sz w:val="24"/>
          <w:szCs w:val="24"/>
        </w:rPr>
        <w:t> </w:t>
      </w:r>
      <w:r w:rsidR="00F30A68" w:rsidRPr="00F30A68">
        <w:rPr>
          <w:rFonts w:ascii="Arial" w:hAnsi="Arial" w:cs="Arial"/>
          <w:sz w:val="24"/>
          <w:szCs w:val="24"/>
        </w:rPr>
        <w:t>32</w:t>
      </w:r>
      <w:r w:rsidRPr="00F30A68">
        <w:rPr>
          <w:rFonts w:ascii="Arial" w:hAnsi="Arial" w:cs="Arial"/>
          <w:sz w:val="24"/>
          <w:szCs w:val="24"/>
        </w:rPr>
        <w:t xml:space="preserve"> «</w:t>
      </w:r>
      <w:r w:rsidR="00F30A68" w:rsidRPr="00F30A68">
        <w:rPr>
          <w:rFonts w:ascii="Arial" w:hAnsi="Arial" w:cs="Arial"/>
          <w:sz w:val="24"/>
          <w:szCs w:val="24"/>
        </w:rPr>
        <w:t>Предохранители</w:t>
      </w:r>
      <w:r w:rsidRPr="00F30A68">
        <w:rPr>
          <w:rFonts w:ascii="Arial" w:hAnsi="Arial" w:cs="Arial"/>
          <w:sz w:val="24"/>
          <w:szCs w:val="24"/>
        </w:rPr>
        <w:t>» Международной</w:t>
      </w:r>
      <w:r w:rsidRPr="00712DF8">
        <w:rPr>
          <w:rFonts w:ascii="Arial" w:hAnsi="Arial" w:cs="Arial"/>
          <w:sz w:val="24"/>
          <w:szCs w:val="24"/>
        </w:rPr>
        <w:t xml:space="preserve"> электротехнической комиссии (IEC).</w:t>
      </w:r>
    </w:p>
    <w:p w14:paraId="287D219E" w14:textId="77777777" w:rsidR="0004616B" w:rsidRPr="001A4A6E" w:rsidRDefault="0004616B" w:rsidP="006B186B">
      <w:pPr>
        <w:spacing w:after="0" w:line="360" w:lineRule="auto"/>
        <w:ind w:right="57" w:firstLine="709"/>
        <w:jc w:val="both"/>
        <w:rPr>
          <w:rFonts w:ascii="Arial" w:eastAsia="Times New Roman" w:hAnsi="Arial" w:cs="Arial"/>
          <w:sz w:val="24"/>
          <w:szCs w:val="24"/>
          <w:lang w:eastAsia="ru-RU"/>
        </w:rPr>
      </w:pPr>
      <w:r w:rsidRPr="001A4A6E">
        <w:rPr>
          <w:rFonts w:ascii="Arial" w:eastAsia="Times New Roman" w:hAnsi="Arial" w:cs="Arial"/>
          <w:sz w:val="24"/>
          <w:szCs w:val="24"/>
          <w:lang w:eastAsia="ru-RU"/>
        </w:rPr>
        <w:t>При применении настоящего стандарта рекомендуется вместо ссылочных международных стандартов использовать соответствующие им межгосударственные стандарты, сведения о которых приведены в дополнительном приложении ДА</w:t>
      </w:r>
    </w:p>
    <w:p w14:paraId="637F7028" w14:textId="77777777" w:rsidR="0004616B" w:rsidRPr="001A4A6E" w:rsidRDefault="0004616B" w:rsidP="006B186B">
      <w:pPr>
        <w:spacing w:after="0" w:line="360" w:lineRule="auto"/>
        <w:ind w:right="57" w:firstLine="709"/>
        <w:jc w:val="both"/>
        <w:rPr>
          <w:rFonts w:ascii="Arial" w:eastAsia="Times New Roman" w:hAnsi="Arial" w:cs="Arial"/>
          <w:sz w:val="24"/>
          <w:szCs w:val="24"/>
          <w:lang w:eastAsia="ru-RU"/>
        </w:rPr>
      </w:pPr>
    </w:p>
    <w:p w14:paraId="2AFE8C7E" w14:textId="579B7225" w:rsidR="0004616B" w:rsidRPr="001A4A6E" w:rsidRDefault="0004616B" w:rsidP="008638E2">
      <w:pPr>
        <w:spacing w:after="0" w:line="360" w:lineRule="auto"/>
        <w:ind w:right="57" w:firstLine="709"/>
        <w:jc w:val="both"/>
        <w:rPr>
          <w:rFonts w:ascii="Arial" w:eastAsia="Times New Roman" w:hAnsi="Arial" w:cs="Arial"/>
          <w:snapToGrid w:val="0"/>
          <w:sz w:val="24"/>
          <w:szCs w:val="24"/>
          <w:lang w:eastAsia="ru-RU"/>
        </w:rPr>
      </w:pPr>
      <w:r w:rsidRPr="001A4A6E">
        <w:rPr>
          <w:rFonts w:ascii="Arial" w:eastAsia="Times New Roman" w:hAnsi="Arial" w:cs="Arial"/>
          <w:snapToGrid w:val="0"/>
          <w:sz w:val="24"/>
          <w:szCs w:val="24"/>
          <w:lang w:eastAsia="ru-RU"/>
        </w:rPr>
        <w:t>5 </w:t>
      </w:r>
      <w:r w:rsidR="00547D25" w:rsidRPr="00BD53BE">
        <w:rPr>
          <w:rFonts w:ascii="Arial" w:hAnsi="Arial" w:cs="Arial"/>
          <w:iCs/>
          <w:sz w:val="24"/>
          <w:szCs w:val="24"/>
        </w:rPr>
        <w:t xml:space="preserve">ВЗАМЕН </w:t>
      </w:r>
      <w:r w:rsidR="00013E3D">
        <w:rPr>
          <w:rFonts w:ascii="Arial" w:hAnsi="Arial" w:cs="Arial"/>
          <w:iCs/>
          <w:sz w:val="24"/>
          <w:szCs w:val="24"/>
        </w:rPr>
        <w:t>ГОСТ 31196.2–</w:t>
      </w:r>
      <w:r w:rsidR="008638E2" w:rsidRPr="00BD53BE">
        <w:rPr>
          <w:rFonts w:ascii="Arial" w:hAnsi="Arial" w:cs="Arial"/>
          <w:iCs/>
          <w:sz w:val="24"/>
          <w:szCs w:val="24"/>
        </w:rPr>
        <w:t xml:space="preserve">2012 (IEC 60269-2:1986); </w:t>
      </w:r>
      <w:r w:rsidR="00013E3D">
        <w:rPr>
          <w:rFonts w:ascii="Arial" w:hAnsi="Arial" w:cs="Arial"/>
          <w:iCs/>
          <w:sz w:val="24"/>
          <w:szCs w:val="24"/>
        </w:rPr>
        <w:t>ГОСТ 31196.2.1–</w:t>
      </w:r>
      <w:r w:rsidR="008638E2" w:rsidRPr="00BD53BE">
        <w:rPr>
          <w:rFonts w:ascii="Arial" w:hAnsi="Arial" w:cs="Arial"/>
          <w:iCs/>
          <w:sz w:val="24"/>
          <w:szCs w:val="24"/>
        </w:rPr>
        <w:t>2012 (IEC</w:t>
      </w:r>
      <w:r w:rsidR="00013E3D">
        <w:rPr>
          <w:rFonts w:ascii="Arial" w:hAnsi="Arial" w:cs="Arial"/>
          <w:iCs/>
          <w:sz w:val="24"/>
          <w:szCs w:val="24"/>
        </w:rPr>
        <w:t> </w:t>
      </w:r>
      <w:r w:rsidR="008638E2" w:rsidRPr="00BD53BE">
        <w:rPr>
          <w:rFonts w:ascii="Arial" w:hAnsi="Arial" w:cs="Arial"/>
          <w:iCs/>
          <w:sz w:val="24"/>
          <w:szCs w:val="24"/>
        </w:rPr>
        <w:t>60269-2-1:1987)</w:t>
      </w:r>
    </w:p>
    <w:p w14:paraId="02608F13" w14:textId="77777777" w:rsidR="0004616B" w:rsidRPr="001A4A6E" w:rsidRDefault="0004616B" w:rsidP="006B186B">
      <w:pPr>
        <w:spacing w:after="0" w:line="360" w:lineRule="auto"/>
        <w:ind w:right="57" w:firstLine="709"/>
        <w:jc w:val="both"/>
        <w:rPr>
          <w:rFonts w:ascii="Arial" w:eastAsia="Times New Roman" w:hAnsi="Arial" w:cs="Arial"/>
          <w:sz w:val="24"/>
          <w:szCs w:val="24"/>
          <w:lang w:eastAsia="ru-RU"/>
        </w:rPr>
      </w:pPr>
    </w:p>
    <w:p w14:paraId="4D5D8273" w14:textId="77777777" w:rsidR="0004616B" w:rsidRPr="001A4A6E" w:rsidRDefault="0004616B" w:rsidP="006B186B">
      <w:pPr>
        <w:widowControl w:val="0"/>
        <w:autoSpaceDE w:val="0"/>
        <w:autoSpaceDN w:val="0"/>
        <w:adjustRightInd w:val="0"/>
        <w:spacing w:after="0" w:line="360" w:lineRule="auto"/>
        <w:ind w:right="57" w:firstLine="709"/>
        <w:jc w:val="both"/>
        <w:rPr>
          <w:rFonts w:ascii="Arial" w:hAnsi="Arial" w:cs="Arial"/>
          <w:i/>
          <w:iCs/>
          <w:sz w:val="24"/>
          <w:szCs w:val="24"/>
        </w:rPr>
      </w:pPr>
    </w:p>
    <w:p w14:paraId="1762589D" w14:textId="77777777" w:rsidR="0004616B" w:rsidRPr="001A4A6E" w:rsidRDefault="0004616B" w:rsidP="006B186B">
      <w:pPr>
        <w:widowControl w:val="0"/>
        <w:autoSpaceDE w:val="0"/>
        <w:autoSpaceDN w:val="0"/>
        <w:adjustRightInd w:val="0"/>
        <w:spacing w:after="0" w:line="360" w:lineRule="auto"/>
        <w:ind w:right="57" w:firstLine="709"/>
        <w:jc w:val="both"/>
        <w:rPr>
          <w:rFonts w:ascii="Arial" w:hAnsi="Arial" w:cs="Arial"/>
          <w:i/>
          <w:iCs/>
          <w:sz w:val="24"/>
          <w:szCs w:val="24"/>
        </w:rPr>
      </w:pPr>
      <w:r w:rsidRPr="001A4A6E">
        <w:rPr>
          <w:rFonts w:ascii="Arial" w:hAnsi="Arial" w:cs="Arial"/>
          <w:i/>
          <w:iCs/>
          <w:sz w:val="24"/>
          <w:szCs w:val="24"/>
        </w:rPr>
        <w:t>Информация о введении в действие (прекращении действия) настоящего стандарта и изменений к нему на территории указанных выше государств публикуется в указателях национальных стандартов, издаваемых в этих государствах, а также в сети Интернет на сайтах соответствующих национальных органов по стандартизации.</w:t>
      </w:r>
    </w:p>
    <w:p w14:paraId="32EE398E" w14:textId="77777777" w:rsidR="0004616B" w:rsidRPr="001A4A6E" w:rsidRDefault="0004616B" w:rsidP="006B186B">
      <w:pPr>
        <w:widowControl w:val="0"/>
        <w:autoSpaceDE w:val="0"/>
        <w:autoSpaceDN w:val="0"/>
        <w:adjustRightInd w:val="0"/>
        <w:spacing w:after="0" w:line="360" w:lineRule="auto"/>
        <w:ind w:right="57" w:firstLine="709"/>
        <w:jc w:val="both"/>
        <w:rPr>
          <w:rFonts w:ascii="Arial" w:hAnsi="Arial" w:cs="Arial"/>
          <w:i/>
          <w:iCs/>
          <w:sz w:val="24"/>
          <w:szCs w:val="24"/>
        </w:rPr>
      </w:pPr>
      <w:r w:rsidRPr="001A4A6E">
        <w:rPr>
          <w:rFonts w:ascii="Arial" w:hAnsi="Arial" w:cs="Arial"/>
          <w:i/>
          <w:iCs/>
          <w:sz w:val="24"/>
          <w:szCs w:val="24"/>
        </w:rPr>
        <w:t xml:space="preserve">В </w:t>
      </w:r>
      <w:proofErr w:type="gramStart"/>
      <w:r w:rsidRPr="001A4A6E">
        <w:rPr>
          <w:rFonts w:ascii="Arial" w:hAnsi="Arial" w:cs="Arial"/>
          <w:i/>
          <w:iCs/>
          <w:sz w:val="24"/>
          <w:szCs w:val="24"/>
        </w:rPr>
        <w:t>случае</w:t>
      </w:r>
      <w:proofErr w:type="gramEnd"/>
      <w:r w:rsidRPr="001A4A6E">
        <w:rPr>
          <w:rFonts w:ascii="Arial" w:hAnsi="Arial" w:cs="Arial"/>
          <w:i/>
          <w:iCs/>
          <w:sz w:val="24"/>
          <w:szCs w:val="24"/>
        </w:rPr>
        <w:t xml:space="preserve"> пересмотра, изменения или отмены настоящего стандарта соответствующая информация будет опубликована на официальном интернет-сайте Межгосударственного совета по стандартизации, метрологии и сертификации в каталоге «Межгосударственные стандарты»</w:t>
      </w:r>
    </w:p>
    <w:p w14:paraId="051A45C4" w14:textId="77777777" w:rsidR="0004616B" w:rsidRDefault="0004616B" w:rsidP="006B186B">
      <w:pPr>
        <w:widowControl w:val="0"/>
        <w:autoSpaceDE w:val="0"/>
        <w:autoSpaceDN w:val="0"/>
        <w:adjustRightInd w:val="0"/>
        <w:spacing w:after="0" w:line="360" w:lineRule="auto"/>
        <w:ind w:right="57" w:firstLine="709"/>
        <w:jc w:val="right"/>
        <w:rPr>
          <w:rFonts w:ascii="Arial" w:hAnsi="Arial" w:cs="Arial"/>
          <w:spacing w:val="-1"/>
          <w:sz w:val="24"/>
          <w:szCs w:val="24"/>
        </w:rPr>
      </w:pPr>
    </w:p>
    <w:p w14:paraId="290D3CFC" w14:textId="77777777" w:rsidR="00013E3D" w:rsidRDefault="00013E3D" w:rsidP="006B186B">
      <w:pPr>
        <w:widowControl w:val="0"/>
        <w:autoSpaceDE w:val="0"/>
        <w:autoSpaceDN w:val="0"/>
        <w:adjustRightInd w:val="0"/>
        <w:spacing w:after="0" w:line="360" w:lineRule="auto"/>
        <w:ind w:right="57" w:firstLine="709"/>
        <w:jc w:val="right"/>
        <w:rPr>
          <w:rFonts w:ascii="Arial" w:hAnsi="Arial" w:cs="Arial"/>
          <w:spacing w:val="-1"/>
          <w:sz w:val="24"/>
          <w:szCs w:val="24"/>
        </w:rPr>
      </w:pPr>
    </w:p>
    <w:p w14:paraId="7BE94F4F" w14:textId="77777777" w:rsidR="00013E3D" w:rsidRDefault="00013E3D" w:rsidP="006B186B">
      <w:pPr>
        <w:widowControl w:val="0"/>
        <w:autoSpaceDE w:val="0"/>
        <w:autoSpaceDN w:val="0"/>
        <w:adjustRightInd w:val="0"/>
        <w:spacing w:after="0" w:line="360" w:lineRule="auto"/>
        <w:ind w:right="57" w:firstLine="709"/>
        <w:jc w:val="right"/>
        <w:rPr>
          <w:rFonts w:ascii="Arial" w:hAnsi="Arial" w:cs="Arial"/>
          <w:spacing w:val="-1"/>
          <w:sz w:val="24"/>
          <w:szCs w:val="24"/>
        </w:rPr>
      </w:pPr>
    </w:p>
    <w:p w14:paraId="409479A4" w14:textId="77777777" w:rsidR="00013E3D" w:rsidRPr="001A4A6E" w:rsidRDefault="00013E3D" w:rsidP="006B186B">
      <w:pPr>
        <w:widowControl w:val="0"/>
        <w:autoSpaceDE w:val="0"/>
        <w:autoSpaceDN w:val="0"/>
        <w:adjustRightInd w:val="0"/>
        <w:spacing w:after="0" w:line="360" w:lineRule="auto"/>
        <w:ind w:right="57" w:firstLine="709"/>
        <w:jc w:val="right"/>
        <w:rPr>
          <w:rFonts w:ascii="Arial" w:hAnsi="Arial" w:cs="Arial"/>
          <w:spacing w:val="-1"/>
          <w:sz w:val="24"/>
          <w:szCs w:val="24"/>
        </w:rPr>
      </w:pPr>
    </w:p>
    <w:p w14:paraId="36EB910C" w14:textId="6E7A1CD4" w:rsidR="0004616B" w:rsidRPr="001A4A6E" w:rsidRDefault="0004616B" w:rsidP="00712DF8">
      <w:pPr>
        <w:widowControl w:val="0"/>
        <w:autoSpaceDE w:val="0"/>
        <w:autoSpaceDN w:val="0"/>
        <w:adjustRightInd w:val="0"/>
        <w:spacing w:after="0" w:line="360" w:lineRule="auto"/>
        <w:ind w:right="57" w:firstLine="709"/>
        <w:jc w:val="both"/>
        <w:rPr>
          <w:rFonts w:ascii="Arial" w:hAnsi="Arial" w:cs="Arial"/>
          <w:b/>
          <w:bCs/>
          <w:snapToGrid w:val="0"/>
          <w:spacing w:val="-4"/>
          <w:sz w:val="24"/>
          <w:szCs w:val="24"/>
        </w:rPr>
      </w:pPr>
      <w:r w:rsidRPr="001A4A6E">
        <w:rPr>
          <w:rFonts w:ascii="Arial" w:hAnsi="Arial" w:cs="Arial"/>
          <w:sz w:val="24"/>
          <w:szCs w:val="24"/>
        </w:rPr>
        <w:t>Исключительное право официального опубликования настоящего стандарта на территории указанных выше госуда</w:t>
      </w:r>
      <w:proofErr w:type="gramStart"/>
      <w:r w:rsidRPr="001A4A6E">
        <w:rPr>
          <w:rFonts w:ascii="Arial" w:hAnsi="Arial" w:cs="Arial"/>
          <w:sz w:val="24"/>
          <w:szCs w:val="24"/>
        </w:rPr>
        <w:t>рств пр</w:t>
      </w:r>
      <w:proofErr w:type="gramEnd"/>
      <w:r w:rsidRPr="001A4A6E">
        <w:rPr>
          <w:rFonts w:ascii="Arial" w:hAnsi="Arial" w:cs="Arial"/>
          <w:sz w:val="24"/>
          <w:szCs w:val="24"/>
        </w:rPr>
        <w:t>инадлежит национальным органам по стандартизации этих государств</w:t>
      </w:r>
    </w:p>
    <w:p w14:paraId="0E1662DD" w14:textId="77777777" w:rsidR="0004616B" w:rsidRPr="001A4A6E" w:rsidRDefault="0004616B" w:rsidP="006B186B">
      <w:pPr>
        <w:spacing w:after="0" w:line="360" w:lineRule="auto"/>
        <w:ind w:firstLine="709"/>
        <w:jc w:val="center"/>
        <w:rPr>
          <w:rFonts w:ascii="Arial" w:hAnsi="Arial" w:cs="Arial"/>
          <w:b/>
          <w:bCs/>
          <w:snapToGrid w:val="0"/>
          <w:spacing w:val="-4"/>
          <w:sz w:val="24"/>
          <w:szCs w:val="24"/>
        </w:rPr>
        <w:sectPr w:rsidR="0004616B" w:rsidRPr="001A4A6E" w:rsidSect="00A219C6">
          <w:headerReference w:type="even" r:id="rId10"/>
          <w:headerReference w:type="default" r:id="rId11"/>
          <w:footerReference w:type="even" r:id="rId12"/>
          <w:footerReference w:type="default" r:id="rId13"/>
          <w:footerReference w:type="first" r:id="rId14"/>
          <w:pgSz w:w="11906" w:h="16838" w:code="9"/>
          <w:pgMar w:top="1134" w:right="851" w:bottom="1134" w:left="1134" w:header="567" w:footer="567" w:gutter="0"/>
          <w:pgNumType w:fmt="upperRoman" w:start="1"/>
          <w:cols w:space="708"/>
          <w:titlePg/>
          <w:docGrid w:linePitch="360"/>
        </w:sectPr>
      </w:pPr>
    </w:p>
    <w:p w14:paraId="38400493" w14:textId="77777777" w:rsidR="003E433A" w:rsidRPr="001A4A6E" w:rsidRDefault="003E433A" w:rsidP="006B186B">
      <w:pPr>
        <w:widowControl w:val="0"/>
        <w:numPr>
          <w:ilvl w:val="4"/>
          <w:numId w:val="1"/>
        </w:numPr>
        <w:tabs>
          <w:tab w:val="clear" w:pos="0"/>
        </w:tabs>
        <w:spacing w:after="0" w:line="360" w:lineRule="auto"/>
        <w:ind w:firstLine="709"/>
        <w:jc w:val="center"/>
        <w:rPr>
          <w:rFonts w:ascii="Arial" w:hAnsi="Arial" w:cs="Arial"/>
          <w:b/>
          <w:sz w:val="28"/>
          <w:szCs w:val="28"/>
        </w:rPr>
      </w:pPr>
      <w:bookmarkStart w:id="1" w:name="_GoBack"/>
      <w:bookmarkEnd w:id="1"/>
      <w:r w:rsidRPr="001A4A6E">
        <w:rPr>
          <w:rFonts w:ascii="Arial" w:hAnsi="Arial" w:cs="Arial"/>
          <w:b/>
          <w:sz w:val="28"/>
          <w:szCs w:val="28"/>
        </w:rPr>
        <w:lastRenderedPageBreak/>
        <w:t>Содержание</w:t>
      </w:r>
    </w:p>
    <w:p w14:paraId="0B001FE6" w14:textId="166B7DD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1ED481BD" w14:textId="6F91B43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5981F890" w14:textId="6B1A7C0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1.2</w:t>
      </w:r>
      <w:r w:rsidR="003C3985" w:rsidRPr="003C3985">
        <w:rPr>
          <w:rFonts w:ascii="Arial" w:eastAsia="Arial" w:hAnsi="Arial" w:cs="Arial"/>
          <w:noProof/>
          <w:sz w:val="24"/>
          <w:szCs w:val="24"/>
        </w:rPr>
        <w:t> </w:t>
      </w:r>
      <w:r w:rsidRPr="003C3985">
        <w:rPr>
          <w:rFonts w:ascii="Arial" w:eastAsia="Arial" w:hAnsi="Arial" w:cs="Arial"/>
          <w:noProof/>
          <w:sz w:val="24"/>
          <w:szCs w:val="24"/>
        </w:rPr>
        <w:t>Нормативные ссылки</w:t>
      </w:r>
      <w:r w:rsidRPr="003C3985">
        <w:rPr>
          <w:rFonts w:ascii="Arial" w:eastAsia="Arial" w:hAnsi="Arial" w:cs="Arial"/>
          <w:noProof/>
          <w:sz w:val="24"/>
          <w:szCs w:val="24"/>
        </w:rPr>
        <w:tab/>
      </w:r>
    </w:p>
    <w:p w14:paraId="6A29A266"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плавких предохранителей A. Предохранители с плавкими вставками и ножевыми контактами (серия NH)</w:t>
      </w:r>
      <w:r w:rsidRPr="003C3985">
        <w:rPr>
          <w:rFonts w:ascii="Arial" w:eastAsia="Arial" w:hAnsi="Arial" w:cs="Arial"/>
          <w:b/>
          <w:noProof/>
          <w:sz w:val="24"/>
          <w:szCs w:val="24"/>
        </w:rPr>
        <w:tab/>
      </w:r>
    </w:p>
    <w:p w14:paraId="5A480715" w14:textId="5E0B9ED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18449D47" w14:textId="32871981"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1B526ECF" w14:textId="3FA3FC4B"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4471AFA6" w14:textId="187741F1"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586C52D6" w14:textId="3E19DA6B"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4EB2CC49" w14:textId="698F4E0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3C53DF9E" w14:textId="776938A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78B674BB" w14:textId="27EB84D6"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0AA91CF4" w14:textId="32C52DE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5.6</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Границы </w:t>
      </w:r>
      <w:r w:rsidR="00AC46B5">
        <w:rPr>
          <w:rFonts w:ascii="Arial" w:hAnsi="Arial" w:cs="Arial"/>
          <w:sz w:val="24"/>
          <w:szCs w:val="24"/>
        </w:rPr>
        <w:t>времятоковых</w:t>
      </w:r>
      <w:r w:rsidRPr="003C3985">
        <w:rPr>
          <w:rFonts w:ascii="Arial" w:eastAsia="Arial" w:hAnsi="Arial" w:cs="Arial"/>
          <w:noProof/>
          <w:sz w:val="24"/>
          <w:szCs w:val="24"/>
        </w:rPr>
        <w:t xml:space="preserve"> характеристик</w:t>
      </w:r>
      <w:r w:rsidRPr="003C3985">
        <w:rPr>
          <w:rFonts w:ascii="Arial" w:eastAsia="Arial" w:hAnsi="Arial" w:cs="Arial"/>
          <w:noProof/>
          <w:sz w:val="24"/>
          <w:szCs w:val="24"/>
        </w:rPr>
        <w:tab/>
      </w:r>
    </w:p>
    <w:p w14:paraId="14C8693A" w14:textId="0B6AEB04"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67798C77" w14:textId="3BBF631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6.1</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держателей</w:t>
      </w:r>
      <w:r w:rsidRPr="003C3985">
        <w:rPr>
          <w:rFonts w:ascii="Arial" w:eastAsia="Arial" w:hAnsi="Arial" w:cs="Arial"/>
          <w:noProof/>
          <w:sz w:val="24"/>
          <w:szCs w:val="24"/>
        </w:rPr>
        <w:tab/>
      </w:r>
    </w:p>
    <w:p w14:paraId="3D0EAC7D" w14:textId="6277437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76FC0987" w14:textId="2CE0AA33"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3E06833E" w14:textId="26D603B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1AE5BD77" w14:textId="0677FFC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7AA22CD5" w14:textId="0B8451A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Pr="003C3985">
        <w:rPr>
          <w:rFonts w:ascii="Arial" w:eastAsia="Arial" w:hAnsi="Arial" w:cs="Arial"/>
          <w:i/>
          <w:noProof/>
          <w:sz w:val="24"/>
          <w:szCs w:val="24"/>
        </w:rPr>
        <w:t>I</w:t>
      </w:r>
      <w:r w:rsidRPr="003C3985">
        <w:rPr>
          <w:rFonts w:ascii="Arial" w:eastAsia="Arial" w:hAnsi="Arial" w:cs="Arial"/>
          <w:noProof/>
          <w:sz w:val="24"/>
          <w:szCs w:val="24"/>
          <w:vertAlign w:val="superscript"/>
        </w:rPr>
        <w:t>2</w:t>
      </w:r>
      <w:r w:rsidRPr="003C3985">
        <w:rPr>
          <w:rFonts w:ascii="Arial" w:eastAsia="Arial" w:hAnsi="Arial" w:cs="Arial"/>
          <w:i/>
          <w:noProof/>
          <w:sz w:val="24"/>
          <w:szCs w:val="24"/>
        </w:rPr>
        <w:t>t</w:t>
      </w:r>
      <w:r w:rsidRPr="003C3985">
        <w:rPr>
          <w:rFonts w:ascii="Arial" w:eastAsia="Arial" w:hAnsi="Arial" w:cs="Arial"/>
          <w:noProof/>
          <w:sz w:val="24"/>
          <w:szCs w:val="24"/>
        </w:rPr>
        <w:tab/>
      </w:r>
    </w:p>
    <w:p w14:paraId="3A9EE6D5" w14:textId="72CDDB98"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7.8</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плавких вставок при сверхтоках</w:t>
      </w:r>
      <w:r w:rsidRPr="003C3985">
        <w:rPr>
          <w:rFonts w:ascii="Arial" w:eastAsia="Arial" w:hAnsi="Arial" w:cs="Arial"/>
          <w:noProof/>
          <w:sz w:val="24"/>
          <w:szCs w:val="24"/>
        </w:rPr>
        <w:tab/>
      </w:r>
    </w:p>
    <w:p w14:paraId="7D0A522A" w14:textId="51FA6D6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0FFF1ED4" w14:textId="0AC2EE2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494E7160" w14:textId="7C2A51C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8.3</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температуры перегрева и потерь мощности</w:t>
      </w:r>
      <w:r w:rsidRPr="003C3985">
        <w:rPr>
          <w:rFonts w:ascii="Arial" w:eastAsia="Arial" w:hAnsi="Arial" w:cs="Arial"/>
          <w:noProof/>
          <w:sz w:val="24"/>
          <w:szCs w:val="24"/>
        </w:rPr>
        <w:tab/>
      </w:r>
    </w:p>
    <w:p w14:paraId="616038DA" w14:textId="403E11F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43720040" w14:textId="37E52EB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07807729" w14:textId="5B44AB9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Механические и прочие испытания</w:t>
      </w:r>
      <w:r w:rsidRPr="003C3985">
        <w:rPr>
          <w:rFonts w:ascii="Arial" w:eastAsia="Arial" w:hAnsi="Arial" w:cs="Arial"/>
          <w:noProof/>
          <w:sz w:val="24"/>
          <w:szCs w:val="24"/>
        </w:rPr>
        <w:tab/>
      </w:r>
    </w:p>
    <w:p w14:paraId="6668268D"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449BD414" w14:textId="6A24FC1D"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Приложение A (справочное) Специальные испытания</w:t>
      </w:r>
      <w:r w:rsidR="00F96B0D">
        <w:rPr>
          <w:rFonts w:ascii="Arial" w:eastAsia="Arial" w:hAnsi="Arial" w:cs="Arial"/>
          <w:noProof/>
          <w:sz w:val="24"/>
          <w:szCs w:val="24"/>
        </w:rPr>
        <w:t xml:space="preserve"> для проверки</w:t>
      </w:r>
      <w:r w:rsidRPr="003C3985">
        <w:rPr>
          <w:rFonts w:ascii="Arial" w:eastAsia="Arial" w:hAnsi="Arial" w:cs="Arial"/>
          <w:noProof/>
          <w:sz w:val="24"/>
          <w:szCs w:val="24"/>
        </w:rPr>
        <w:t xml:space="preserve"> </w:t>
      </w:r>
      <w:r w:rsidR="00F96B0D" w:rsidRPr="003C3985">
        <w:rPr>
          <w:rFonts w:ascii="Arial" w:eastAsia="Arial" w:hAnsi="Arial" w:cs="Arial"/>
          <w:noProof/>
          <w:sz w:val="24"/>
          <w:szCs w:val="24"/>
        </w:rPr>
        <w:t>защит</w:t>
      </w:r>
      <w:r w:rsidR="00F96B0D">
        <w:rPr>
          <w:rFonts w:ascii="Arial" w:eastAsia="Arial" w:hAnsi="Arial" w:cs="Arial"/>
          <w:noProof/>
          <w:sz w:val="24"/>
          <w:szCs w:val="24"/>
        </w:rPr>
        <w:t>ы</w:t>
      </w:r>
      <w:r w:rsidR="00F96B0D" w:rsidRPr="003C3985">
        <w:rPr>
          <w:rFonts w:ascii="Arial" w:eastAsia="Arial" w:hAnsi="Arial" w:cs="Arial"/>
          <w:noProof/>
          <w:sz w:val="24"/>
          <w:szCs w:val="24"/>
        </w:rPr>
        <w:t xml:space="preserve"> </w:t>
      </w:r>
      <w:r w:rsidRPr="003C3985">
        <w:rPr>
          <w:rFonts w:ascii="Arial" w:eastAsia="Arial" w:hAnsi="Arial" w:cs="Arial"/>
          <w:noProof/>
          <w:sz w:val="24"/>
          <w:szCs w:val="24"/>
        </w:rPr>
        <w:t>кабеля от перегрузки</w:t>
      </w:r>
      <w:r w:rsidRPr="003C3985">
        <w:rPr>
          <w:rFonts w:ascii="Arial" w:eastAsia="Arial" w:hAnsi="Arial" w:cs="Arial"/>
          <w:noProof/>
          <w:sz w:val="24"/>
          <w:szCs w:val="24"/>
        </w:rPr>
        <w:tab/>
      </w:r>
    </w:p>
    <w:p w14:paraId="2923C97A"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предохранителей B. Предохранители с плавкими вставками, снабженные ударником, и ножевыми контактами (серия NH)</w:t>
      </w:r>
      <w:r w:rsidRPr="003C3985">
        <w:rPr>
          <w:rFonts w:ascii="Arial" w:eastAsia="Arial" w:hAnsi="Arial" w:cs="Arial"/>
          <w:b/>
          <w:noProof/>
          <w:sz w:val="24"/>
          <w:szCs w:val="24"/>
        </w:rPr>
        <w:tab/>
      </w:r>
    </w:p>
    <w:p w14:paraId="5CF5085D" w14:textId="4D75BE9E"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lastRenderedPageBreak/>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3F4EB6B8" w14:textId="7034489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49C49001" w14:textId="6C57661E"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14D54411" w14:textId="4B62D564"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54A10183" w14:textId="2708BFB1"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3FC3E76A" w14:textId="6B46B43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5991ABC4" w14:textId="6EB8260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44776B60" w14:textId="107F240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345F0E4E" w14:textId="7FDC85B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5.6</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Границы </w:t>
      </w:r>
      <w:r w:rsidR="00650AEE">
        <w:rPr>
          <w:rFonts w:ascii="Arial" w:hAnsi="Arial" w:cs="Arial"/>
          <w:sz w:val="24"/>
          <w:szCs w:val="24"/>
        </w:rPr>
        <w:t>времятоковых</w:t>
      </w:r>
      <w:r w:rsidRPr="003C3985">
        <w:rPr>
          <w:rFonts w:ascii="Arial" w:eastAsia="Arial" w:hAnsi="Arial" w:cs="Arial"/>
          <w:noProof/>
          <w:sz w:val="24"/>
          <w:szCs w:val="24"/>
        </w:rPr>
        <w:t xml:space="preserve"> характеристик</w:t>
      </w:r>
      <w:r w:rsidRPr="003C3985">
        <w:rPr>
          <w:rFonts w:ascii="Arial" w:eastAsia="Arial" w:hAnsi="Arial" w:cs="Arial"/>
          <w:noProof/>
          <w:sz w:val="24"/>
          <w:szCs w:val="24"/>
        </w:rPr>
        <w:tab/>
      </w:r>
    </w:p>
    <w:p w14:paraId="3DB4844D" w14:textId="588CD0A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51446021" w14:textId="2B10A5B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4728A9E1" w14:textId="6C0BB96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7E09F90C" w14:textId="2BB80B99"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5FA4392B" w14:textId="7CB7B30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Pr="003C3985">
        <w:rPr>
          <w:rFonts w:ascii="Arial" w:eastAsia="Arial" w:hAnsi="Arial" w:cs="Arial"/>
          <w:noProof/>
          <w:sz w:val="24"/>
          <w:szCs w:val="24"/>
        </w:rPr>
        <w:tab/>
      </w:r>
    </w:p>
    <w:p w14:paraId="3A32118B" w14:textId="02408B7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7.8</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плавких вставок при сверхтоках «gG»</w:t>
      </w:r>
      <w:r w:rsidRPr="003C3985">
        <w:rPr>
          <w:rFonts w:ascii="Arial" w:eastAsia="Arial" w:hAnsi="Arial" w:cs="Arial"/>
          <w:noProof/>
          <w:sz w:val="24"/>
          <w:szCs w:val="24"/>
        </w:rPr>
        <w:tab/>
      </w:r>
    </w:p>
    <w:p w14:paraId="2DD7E30E" w14:textId="498E98D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4E2E5698" w14:textId="52FF6CB9"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62BCDC22" w14:textId="155F530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8.3</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температуры перегрева и потерь мощности</w:t>
      </w:r>
      <w:r w:rsidRPr="003C3985">
        <w:rPr>
          <w:rFonts w:ascii="Arial" w:eastAsia="Arial" w:hAnsi="Arial" w:cs="Arial"/>
          <w:noProof/>
          <w:sz w:val="24"/>
          <w:szCs w:val="24"/>
        </w:rPr>
        <w:tab/>
      </w:r>
    </w:p>
    <w:p w14:paraId="0255F92B" w14:textId="11753AE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3744A0EB"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5EDE16FC" w14:textId="69618EED"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 xml:space="preserve">Серия предохранителей С. </w:t>
      </w:r>
      <w:r w:rsidR="00DB492D">
        <w:rPr>
          <w:rFonts w:ascii="Arial" w:eastAsia="Arial" w:hAnsi="Arial" w:cs="Arial"/>
          <w:b/>
          <w:noProof/>
          <w:sz w:val="24"/>
          <w:szCs w:val="24"/>
        </w:rPr>
        <w:t>П</w:t>
      </w:r>
      <w:r w:rsidR="00DB492D" w:rsidRPr="003C3985">
        <w:rPr>
          <w:rFonts w:ascii="Arial" w:eastAsia="Arial" w:hAnsi="Arial" w:cs="Arial"/>
          <w:b/>
          <w:noProof/>
          <w:sz w:val="24"/>
          <w:szCs w:val="24"/>
        </w:rPr>
        <w:t>редохранител</w:t>
      </w:r>
      <w:r w:rsidR="00DB492D">
        <w:rPr>
          <w:rFonts w:ascii="Arial" w:eastAsia="Arial" w:hAnsi="Arial" w:cs="Arial"/>
          <w:b/>
          <w:noProof/>
          <w:sz w:val="24"/>
          <w:szCs w:val="24"/>
        </w:rPr>
        <w:t>и</w:t>
      </w:r>
      <w:r w:rsidR="00DB492D" w:rsidRPr="003C3985">
        <w:rPr>
          <w:rFonts w:ascii="Arial" w:eastAsia="Arial" w:hAnsi="Arial" w:cs="Arial"/>
          <w:b/>
          <w:noProof/>
          <w:sz w:val="24"/>
          <w:szCs w:val="24"/>
        </w:rPr>
        <w:t xml:space="preserve"> </w:t>
      </w:r>
      <w:r w:rsidR="00DB492D">
        <w:rPr>
          <w:rFonts w:ascii="Arial" w:eastAsia="Arial" w:hAnsi="Arial" w:cs="Arial"/>
          <w:b/>
          <w:noProof/>
          <w:sz w:val="24"/>
          <w:szCs w:val="24"/>
        </w:rPr>
        <w:t>планочные с</w:t>
      </w:r>
      <w:r w:rsidR="00DB492D" w:rsidRPr="003C3985">
        <w:rPr>
          <w:rFonts w:ascii="Arial" w:eastAsia="Arial" w:hAnsi="Arial" w:cs="Arial"/>
          <w:b/>
          <w:noProof/>
          <w:sz w:val="24"/>
          <w:szCs w:val="24"/>
        </w:rPr>
        <w:t xml:space="preserve"> плавки</w:t>
      </w:r>
      <w:r w:rsidR="00DB492D">
        <w:rPr>
          <w:rFonts w:ascii="Arial" w:eastAsia="Arial" w:hAnsi="Arial" w:cs="Arial"/>
          <w:b/>
          <w:noProof/>
          <w:sz w:val="24"/>
          <w:szCs w:val="24"/>
        </w:rPr>
        <w:t>ми вставками</w:t>
      </w:r>
      <w:r w:rsidR="00DB492D" w:rsidRPr="003C3985">
        <w:rPr>
          <w:rFonts w:ascii="Arial" w:eastAsia="Arial" w:hAnsi="Arial" w:cs="Arial"/>
          <w:b/>
          <w:noProof/>
          <w:sz w:val="24"/>
          <w:szCs w:val="24"/>
        </w:rPr>
        <w:t xml:space="preserve"> </w:t>
      </w:r>
      <w:r w:rsidRPr="003C3985">
        <w:rPr>
          <w:rFonts w:ascii="Arial" w:eastAsia="Arial" w:hAnsi="Arial" w:cs="Arial"/>
          <w:b/>
          <w:noProof/>
          <w:sz w:val="24"/>
          <w:szCs w:val="24"/>
        </w:rPr>
        <w:t>(серия NH)</w:t>
      </w:r>
      <w:r w:rsidRPr="003C3985">
        <w:rPr>
          <w:rFonts w:ascii="Arial" w:eastAsia="Arial" w:hAnsi="Arial" w:cs="Arial"/>
          <w:b/>
          <w:noProof/>
          <w:sz w:val="24"/>
          <w:szCs w:val="24"/>
        </w:rPr>
        <w:tab/>
      </w:r>
    </w:p>
    <w:p w14:paraId="0924BA8F" w14:textId="60A915F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6115C0D6" w14:textId="5CBDD07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1A93B71F" w14:textId="4F52E60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2FE4F0E3" w14:textId="2D1F6651"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7CF9F905" w14:textId="2D15894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1CD33CBD" w14:textId="6AD4B559"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6ECDE551" w14:textId="6C67FD4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6BE33947" w14:textId="02473E8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07194585" w14:textId="6060A44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6F8CA201" w14:textId="30DA1F42"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01300464" w14:textId="344E0AB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w:t>
      </w:r>
      <w:r w:rsidRPr="003C3985">
        <w:rPr>
          <w:rFonts w:ascii="Arial" w:eastAsia="Arial" w:hAnsi="Arial" w:cs="Arial"/>
          <w:noProof/>
          <w:sz w:val="24"/>
          <w:szCs w:val="24"/>
        </w:rPr>
        <w:tab/>
      </w:r>
    </w:p>
    <w:p w14:paraId="2A2525E7" w14:textId="2AF5788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6E2BE3E3" w14:textId="60247F1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lastRenderedPageBreak/>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24D2600F" w14:textId="32B556A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35BBE090"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03A2C83C" w14:textId="5EB50B03"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 xml:space="preserve">Серия предохранителей D. </w:t>
      </w:r>
      <w:r w:rsidR="00DB492D">
        <w:rPr>
          <w:rFonts w:ascii="Arial" w:eastAsia="Arial" w:hAnsi="Arial" w:cs="Arial"/>
          <w:b/>
          <w:noProof/>
          <w:sz w:val="24"/>
          <w:szCs w:val="24"/>
        </w:rPr>
        <w:t>Предохранители с плавкими вставками с основанием</w:t>
      </w:r>
      <w:r w:rsidRPr="003C3985">
        <w:rPr>
          <w:rFonts w:ascii="Arial" w:eastAsia="Arial" w:hAnsi="Arial" w:cs="Arial"/>
          <w:b/>
          <w:noProof/>
          <w:sz w:val="24"/>
          <w:szCs w:val="24"/>
        </w:rPr>
        <w:t xml:space="preserve"> для установки на систему шин (серия 40 мм) (серия NH)</w:t>
      </w:r>
      <w:r w:rsidRPr="003C3985">
        <w:rPr>
          <w:rFonts w:ascii="Arial" w:eastAsia="Arial" w:hAnsi="Arial" w:cs="Arial"/>
          <w:b/>
          <w:noProof/>
          <w:sz w:val="24"/>
          <w:szCs w:val="24"/>
        </w:rPr>
        <w:tab/>
      </w:r>
    </w:p>
    <w:p w14:paraId="16E86A0F" w14:textId="545C273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6D398721" w14:textId="4239C42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5301FA58" w14:textId="25194465"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0DEDD777" w14:textId="3B2669AA"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786FAD5E" w14:textId="52B5A71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6F5AF7BD" w14:textId="0F8545B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0FDF12F6" w14:textId="38F6180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7BE7203C" w14:textId="4EB1C69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6CCC98D4" w14:textId="3406BF50"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000FE0C0" w14:textId="09B0E37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7C2DD03B" w14:textId="171F5D1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049A6744" w14:textId="3CAA56F5"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32785852" w14:textId="52F02CC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8.3</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температуры перегрева и потерь мощности</w:t>
      </w:r>
      <w:r w:rsidRPr="003C3985">
        <w:rPr>
          <w:rFonts w:ascii="Arial" w:eastAsia="Arial" w:hAnsi="Arial" w:cs="Arial"/>
          <w:noProof/>
          <w:sz w:val="24"/>
          <w:szCs w:val="24"/>
        </w:rPr>
        <w:tab/>
      </w:r>
    </w:p>
    <w:p w14:paraId="4DE1199B" w14:textId="5AFE4F58"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4FA024A7" w14:textId="15E9F58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Механические и прочие испытания</w:t>
      </w:r>
      <w:r w:rsidRPr="003C3985">
        <w:rPr>
          <w:rFonts w:ascii="Arial" w:eastAsia="Arial" w:hAnsi="Arial" w:cs="Arial"/>
          <w:noProof/>
          <w:sz w:val="24"/>
          <w:szCs w:val="24"/>
        </w:rPr>
        <w:tab/>
      </w:r>
    </w:p>
    <w:p w14:paraId="4DAAF03C"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31CF1845"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предохранителей E. Предохранители с плавкими вставками и болтовым соединением (скрепляемая болтами серия BS)</w:t>
      </w:r>
      <w:r w:rsidRPr="003C3985">
        <w:rPr>
          <w:rFonts w:ascii="Arial" w:eastAsia="Arial" w:hAnsi="Arial" w:cs="Arial"/>
          <w:b/>
          <w:noProof/>
          <w:sz w:val="24"/>
          <w:szCs w:val="24"/>
        </w:rPr>
        <w:tab/>
      </w:r>
    </w:p>
    <w:p w14:paraId="70E2ED2C" w14:textId="62652E33"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4CB1B695" w14:textId="322262E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58B646DF" w14:textId="4B4358F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63C9C38F" w14:textId="5F3DDEBA"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4E602A07" w14:textId="4D84A24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5A3929A8" w14:textId="0905BB9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5DFFE713" w14:textId="4AD9EE6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3D50A3F6" w14:textId="3819718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5.6</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Границы </w:t>
      </w:r>
      <w:r w:rsidR="00AC46B5">
        <w:rPr>
          <w:rFonts w:ascii="Arial" w:hAnsi="Arial" w:cs="Arial"/>
          <w:sz w:val="24"/>
          <w:szCs w:val="24"/>
        </w:rPr>
        <w:t>времятоковых</w:t>
      </w:r>
      <w:r w:rsidR="00DB492D">
        <w:rPr>
          <w:rFonts w:ascii="Arial" w:hAnsi="Arial" w:cs="Arial"/>
          <w:sz w:val="24"/>
          <w:szCs w:val="24"/>
        </w:rPr>
        <w:t xml:space="preserve"> </w:t>
      </w:r>
      <w:r w:rsidRPr="003C3985">
        <w:rPr>
          <w:rFonts w:ascii="Arial" w:eastAsia="Arial" w:hAnsi="Arial" w:cs="Arial"/>
          <w:noProof/>
          <w:sz w:val="24"/>
          <w:szCs w:val="24"/>
        </w:rPr>
        <w:t>характеристик</w:t>
      </w:r>
      <w:r w:rsidRPr="003C3985">
        <w:rPr>
          <w:rFonts w:ascii="Arial" w:eastAsia="Arial" w:hAnsi="Arial" w:cs="Arial"/>
          <w:noProof/>
          <w:sz w:val="24"/>
          <w:szCs w:val="24"/>
        </w:rPr>
        <w:tab/>
      </w:r>
    </w:p>
    <w:p w14:paraId="59AEE8F6" w14:textId="7DA13805"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262C01FB" w14:textId="503BD11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6.1</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держателей</w:t>
      </w:r>
      <w:r w:rsidRPr="003C3985">
        <w:rPr>
          <w:rFonts w:ascii="Arial" w:eastAsia="Arial" w:hAnsi="Arial" w:cs="Arial"/>
          <w:noProof/>
          <w:sz w:val="24"/>
          <w:szCs w:val="24"/>
        </w:rPr>
        <w:tab/>
      </w:r>
    </w:p>
    <w:p w14:paraId="0154C125" w14:textId="2BB232C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2B825C71" w14:textId="0BB4F7D1"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lastRenderedPageBreak/>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43213724" w14:textId="5CC391B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6C4D281F" w14:textId="588FA85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67090CB8" w14:textId="7E0A96D6"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6139D891" w14:textId="388B9D63"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033617D5" w14:textId="51E36921"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8.3</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температуры перегрева и потерь мощности</w:t>
      </w:r>
      <w:r w:rsidRPr="003C3985">
        <w:rPr>
          <w:rFonts w:ascii="Arial" w:eastAsia="Arial" w:hAnsi="Arial" w:cs="Arial"/>
          <w:noProof/>
          <w:sz w:val="24"/>
          <w:szCs w:val="24"/>
        </w:rPr>
        <w:tab/>
      </w:r>
    </w:p>
    <w:p w14:paraId="4D3D0219" w14:textId="70B87258"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8.4</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срабатывания</w:t>
      </w:r>
      <w:r w:rsidRPr="003C3985">
        <w:rPr>
          <w:rFonts w:ascii="Arial" w:eastAsia="Arial" w:hAnsi="Arial" w:cs="Arial"/>
          <w:noProof/>
          <w:sz w:val="24"/>
          <w:szCs w:val="24"/>
        </w:rPr>
        <w:tab/>
      </w:r>
    </w:p>
    <w:p w14:paraId="38864A02" w14:textId="21715F6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8.5</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отключающей способности</w:t>
      </w:r>
      <w:r w:rsidRPr="003C3985">
        <w:rPr>
          <w:rFonts w:ascii="Arial" w:eastAsia="Arial" w:hAnsi="Arial" w:cs="Arial"/>
          <w:noProof/>
          <w:sz w:val="24"/>
          <w:szCs w:val="24"/>
        </w:rPr>
        <w:tab/>
      </w:r>
    </w:p>
    <w:p w14:paraId="12D1FFCD" w14:textId="2FDA54C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1D4F237B" w14:textId="0C601F2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0010EE85"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249B06B6"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предохранителей F. Предохранители с плавкими вставками и цилиндрическими контактными головками (цилиндрическая серия NF)</w:t>
      </w:r>
      <w:r w:rsidRPr="003C3985">
        <w:rPr>
          <w:rFonts w:ascii="Arial" w:eastAsia="Arial" w:hAnsi="Arial" w:cs="Arial"/>
          <w:b/>
          <w:noProof/>
          <w:sz w:val="24"/>
          <w:szCs w:val="24"/>
        </w:rPr>
        <w:tab/>
      </w:r>
    </w:p>
    <w:p w14:paraId="6A5D35E7" w14:textId="578F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14E9D8D4" w14:textId="11E062A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6A3004CB" w14:textId="4B63D9A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4F34E066" w14:textId="6865809E"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3A917E2D" w14:textId="41546DF3"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7AA24502" w14:textId="7C304FCD"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3E3E5490" w14:textId="714C67D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783EF572" w14:textId="76023FA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225B0E27" w14:textId="7ACCC46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5.6</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Границы </w:t>
      </w:r>
      <w:r w:rsidR="00AC46B5">
        <w:rPr>
          <w:rFonts w:ascii="Arial" w:hAnsi="Arial" w:cs="Arial"/>
          <w:sz w:val="24"/>
          <w:szCs w:val="24"/>
        </w:rPr>
        <w:t>времятоковых</w:t>
      </w:r>
      <w:r w:rsidR="00542609" w:rsidRPr="005C2507">
        <w:rPr>
          <w:rFonts w:ascii="Arial" w:hAnsi="Arial" w:cs="Arial"/>
          <w:sz w:val="24"/>
          <w:szCs w:val="24"/>
        </w:rPr>
        <w:t xml:space="preserve"> </w:t>
      </w:r>
      <w:r w:rsidRPr="003C3985">
        <w:rPr>
          <w:rFonts w:ascii="Arial" w:eastAsia="Arial" w:hAnsi="Arial" w:cs="Arial"/>
          <w:noProof/>
          <w:sz w:val="24"/>
          <w:szCs w:val="24"/>
        </w:rPr>
        <w:t>характеристик</w:t>
      </w:r>
      <w:r w:rsidRPr="003C3985">
        <w:rPr>
          <w:rFonts w:ascii="Arial" w:eastAsia="Arial" w:hAnsi="Arial" w:cs="Arial"/>
          <w:noProof/>
          <w:sz w:val="24"/>
          <w:szCs w:val="24"/>
        </w:rPr>
        <w:tab/>
      </w:r>
    </w:p>
    <w:p w14:paraId="1A3AABD6" w14:textId="716AB840"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57DEF706" w14:textId="52EC21E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6.1</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держателей</w:t>
      </w:r>
      <w:r w:rsidRPr="003C3985">
        <w:rPr>
          <w:rFonts w:ascii="Arial" w:eastAsia="Arial" w:hAnsi="Arial" w:cs="Arial"/>
          <w:noProof/>
          <w:sz w:val="24"/>
          <w:szCs w:val="24"/>
        </w:rPr>
        <w:tab/>
      </w:r>
    </w:p>
    <w:p w14:paraId="1FB7898F" w14:textId="3B4D0FC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5F24E766" w14:textId="6E2B762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25CE1397" w14:textId="550C088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6DD25208" w14:textId="15BB63A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38A1F65E" w14:textId="7A82A8B8"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Pr="003C3985">
        <w:rPr>
          <w:rFonts w:ascii="Arial" w:eastAsia="Arial" w:hAnsi="Arial" w:cs="Arial"/>
          <w:noProof/>
          <w:sz w:val="24"/>
          <w:szCs w:val="24"/>
        </w:rPr>
        <w:tab/>
      </w:r>
    </w:p>
    <w:p w14:paraId="3875388F" w14:textId="54841AF6"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7.8</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плавких вставок при сверхтоках «gG»</w:t>
      </w:r>
      <w:r w:rsidRPr="003C3985">
        <w:rPr>
          <w:rFonts w:ascii="Arial" w:eastAsia="Arial" w:hAnsi="Arial" w:cs="Arial"/>
          <w:noProof/>
          <w:sz w:val="24"/>
          <w:szCs w:val="24"/>
        </w:rPr>
        <w:tab/>
      </w:r>
    </w:p>
    <w:p w14:paraId="04079993" w14:textId="278572B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329B44CA" w14:textId="0BFFDD5A"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09AACF8E" w14:textId="0DBE7A92"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78E929B6" w14:textId="41F05F6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23F234FD"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lastRenderedPageBreak/>
        <w:t>Рисунки</w:t>
      </w:r>
      <w:r w:rsidRPr="003C3985">
        <w:rPr>
          <w:rFonts w:ascii="Arial" w:eastAsia="Arial" w:hAnsi="Arial" w:cs="Arial"/>
          <w:noProof/>
          <w:sz w:val="24"/>
          <w:szCs w:val="24"/>
        </w:rPr>
        <w:tab/>
      </w:r>
    </w:p>
    <w:p w14:paraId="1DE789C8"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 xml:space="preserve">Серия предохранителей G. Предохранители с плавкими вставками и смещенными относительно центра ножевыми </w:t>
      </w:r>
      <w:r w:rsidRPr="00B56B03">
        <w:rPr>
          <w:rFonts w:ascii="Arial" w:eastAsia="Arial" w:hAnsi="Arial" w:cs="Arial"/>
          <w:b/>
          <w:noProof/>
          <w:sz w:val="24"/>
          <w:szCs w:val="24"/>
        </w:rPr>
        <w:t>контактами (серия BS)</w:t>
      </w:r>
      <w:r w:rsidRPr="003C3985">
        <w:rPr>
          <w:rFonts w:ascii="Arial" w:eastAsia="Arial" w:hAnsi="Arial" w:cs="Arial"/>
          <w:b/>
          <w:noProof/>
          <w:sz w:val="24"/>
          <w:szCs w:val="24"/>
        </w:rPr>
        <w:tab/>
      </w:r>
    </w:p>
    <w:p w14:paraId="569D7627" w14:textId="5098574D"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71CA8E5B" w14:textId="4E2A2AE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02C4313F" w14:textId="42EB1DFB"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3BA1FEDA" w14:textId="0E4E8C20"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50BAB72E" w14:textId="424361BF"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26124338" w14:textId="32207B88"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25A97737" w14:textId="298DDB1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714F3179" w14:textId="1A620BB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0629ED84" w14:textId="0B9F0499"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11898C7D" w14:textId="43408E1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6.1</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держателей</w:t>
      </w:r>
      <w:r w:rsidRPr="003C3985">
        <w:rPr>
          <w:rFonts w:ascii="Arial" w:eastAsia="Arial" w:hAnsi="Arial" w:cs="Arial"/>
          <w:noProof/>
          <w:sz w:val="24"/>
          <w:szCs w:val="24"/>
        </w:rPr>
        <w:tab/>
      </w:r>
    </w:p>
    <w:p w14:paraId="64DF5F57" w14:textId="7B2EDFA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685974D4" w14:textId="4FD78FC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4AE3DC41" w14:textId="2942B41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22859164" w14:textId="332879D1"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792772C1" w14:textId="3D6470E9"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Pr="003C3985">
        <w:rPr>
          <w:rFonts w:ascii="Arial" w:eastAsia="Arial" w:hAnsi="Arial" w:cs="Arial"/>
          <w:noProof/>
          <w:sz w:val="24"/>
          <w:szCs w:val="24"/>
        </w:rPr>
        <w:tab/>
      </w:r>
    </w:p>
    <w:p w14:paraId="796A569D" w14:textId="148DAC9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7F89B2A7" w14:textId="5E3A4A5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6097A6FA" w14:textId="2833B72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34EDBDD5" w14:textId="15D4350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1F985545" w14:textId="0C2E506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Механические и прочие испытания</w:t>
      </w:r>
      <w:r w:rsidRPr="003C3985">
        <w:rPr>
          <w:rFonts w:ascii="Arial" w:eastAsia="Arial" w:hAnsi="Arial" w:cs="Arial"/>
          <w:noProof/>
          <w:sz w:val="24"/>
          <w:szCs w:val="24"/>
        </w:rPr>
        <w:tab/>
      </w:r>
    </w:p>
    <w:p w14:paraId="320BF715"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1012B141"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предохранителей Н. Предохранители с плавкими вставками и характеристиками «gD» и «gN» (серии с временной задержкой класса J, класса L, класса T и без временной задержки)</w:t>
      </w:r>
      <w:r w:rsidRPr="003C3985">
        <w:rPr>
          <w:rFonts w:ascii="Arial" w:eastAsia="Arial" w:hAnsi="Arial" w:cs="Arial"/>
          <w:b/>
          <w:noProof/>
          <w:sz w:val="24"/>
          <w:szCs w:val="24"/>
        </w:rPr>
        <w:tab/>
      </w:r>
    </w:p>
    <w:p w14:paraId="3826CF2C" w14:textId="43F02E9E"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43E6AC8B" w14:textId="4AFE0AD2"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03761702" w14:textId="16D786AA"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645D5847" w14:textId="477AE978"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6C10909B" w14:textId="422FF41A"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52886AF7" w14:textId="5215442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567C6BDB" w14:textId="4A6C6F8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7E42A07F" w14:textId="0D371108"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lastRenderedPageBreak/>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5D143693" w14:textId="5E26081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5.6</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Границы </w:t>
      </w:r>
      <w:r w:rsidR="00AC46B5">
        <w:rPr>
          <w:rFonts w:ascii="Arial" w:hAnsi="Arial" w:cs="Arial"/>
          <w:sz w:val="24"/>
          <w:szCs w:val="24"/>
        </w:rPr>
        <w:t>времятоковых</w:t>
      </w:r>
      <w:r w:rsidR="00542609" w:rsidRPr="005C2507">
        <w:rPr>
          <w:rFonts w:ascii="Arial" w:hAnsi="Arial" w:cs="Arial"/>
          <w:sz w:val="24"/>
          <w:szCs w:val="24"/>
        </w:rPr>
        <w:t xml:space="preserve"> </w:t>
      </w:r>
      <w:r w:rsidRPr="003C3985">
        <w:rPr>
          <w:rFonts w:ascii="Arial" w:eastAsia="Arial" w:hAnsi="Arial" w:cs="Arial"/>
          <w:noProof/>
          <w:sz w:val="24"/>
          <w:szCs w:val="24"/>
        </w:rPr>
        <w:t>характеристик</w:t>
      </w:r>
      <w:r w:rsidRPr="003C3985">
        <w:rPr>
          <w:rFonts w:ascii="Arial" w:eastAsia="Arial" w:hAnsi="Arial" w:cs="Arial"/>
          <w:noProof/>
          <w:sz w:val="24"/>
          <w:szCs w:val="24"/>
        </w:rPr>
        <w:tab/>
      </w:r>
    </w:p>
    <w:p w14:paraId="6B7E8AC7" w14:textId="1A93B009"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709EEB47" w14:textId="416D87D9"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6.1</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держателей</w:t>
      </w:r>
      <w:r w:rsidRPr="003C3985">
        <w:rPr>
          <w:rFonts w:ascii="Arial" w:eastAsia="Arial" w:hAnsi="Arial" w:cs="Arial"/>
          <w:noProof/>
          <w:sz w:val="24"/>
          <w:szCs w:val="24"/>
        </w:rPr>
        <w:tab/>
      </w:r>
    </w:p>
    <w:p w14:paraId="1BB4EDB8" w14:textId="52C3CD28"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0710671E" w14:textId="0E319D2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1B509103" w14:textId="138E2B4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7CD7F2E2" w14:textId="703467E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038DBD4B" w14:textId="4B54E651"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7.5</w:t>
      </w:r>
      <w:r w:rsidR="003C3985" w:rsidRPr="003C3985">
        <w:rPr>
          <w:rFonts w:ascii="Arial" w:eastAsia="Arial" w:hAnsi="Arial" w:cs="Arial"/>
          <w:noProof/>
          <w:sz w:val="24"/>
          <w:szCs w:val="24"/>
        </w:rPr>
        <w:t> </w:t>
      </w:r>
      <w:r w:rsidRPr="003C3985">
        <w:rPr>
          <w:rFonts w:ascii="Arial" w:eastAsia="Arial" w:hAnsi="Arial" w:cs="Arial"/>
          <w:noProof/>
          <w:sz w:val="24"/>
          <w:szCs w:val="24"/>
        </w:rPr>
        <w:t>Отключающая способность</w:t>
      </w:r>
      <w:r w:rsidRPr="003C3985">
        <w:rPr>
          <w:rFonts w:ascii="Arial" w:eastAsia="Arial" w:hAnsi="Arial" w:cs="Arial"/>
          <w:noProof/>
          <w:sz w:val="24"/>
          <w:szCs w:val="24"/>
        </w:rPr>
        <w:tab/>
      </w:r>
    </w:p>
    <w:p w14:paraId="6FA39D04" w14:textId="4FABF46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7.6</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пропускаемого тока</w:t>
      </w:r>
      <w:r w:rsidRPr="003C3985">
        <w:rPr>
          <w:rFonts w:ascii="Arial" w:eastAsia="Arial" w:hAnsi="Arial" w:cs="Arial"/>
          <w:noProof/>
          <w:sz w:val="24"/>
          <w:szCs w:val="24"/>
        </w:rPr>
        <w:tab/>
      </w:r>
    </w:p>
    <w:p w14:paraId="72CB9A30" w14:textId="3A6C6CC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Pr="003C3985">
        <w:rPr>
          <w:rFonts w:ascii="Arial" w:eastAsia="Arial" w:hAnsi="Arial" w:cs="Arial"/>
          <w:noProof/>
          <w:sz w:val="24"/>
          <w:szCs w:val="24"/>
        </w:rPr>
        <w:tab/>
      </w:r>
    </w:p>
    <w:p w14:paraId="07E70778" w14:textId="00475471"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7.8</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при сверхтоках</w:t>
      </w:r>
      <w:r w:rsidRPr="003C3985">
        <w:rPr>
          <w:rFonts w:ascii="Arial" w:eastAsia="Arial" w:hAnsi="Arial" w:cs="Arial"/>
          <w:noProof/>
          <w:sz w:val="24"/>
          <w:szCs w:val="24"/>
        </w:rPr>
        <w:tab/>
      </w:r>
    </w:p>
    <w:p w14:paraId="45164CF4" w14:textId="1D74A932"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0392F5A0" w14:textId="679E1C49"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37E5AB74" w14:textId="09E0EEC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8.3</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температуры перегрева и потерь мощности</w:t>
      </w:r>
      <w:r w:rsidRPr="003C3985">
        <w:rPr>
          <w:rFonts w:ascii="Arial" w:eastAsia="Arial" w:hAnsi="Arial" w:cs="Arial"/>
          <w:noProof/>
          <w:sz w:val="24"/>
          <w:szCs w:val="24"/>
        </w:rPr>
        <w:tab/>
      </w:r>
    </w:p>
    <w:p w14:paraId="00EF610E" w14:textId="015AE0C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8.4</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срабатывания</w:t>
      </w:r>
      <w:r w:rsidRPr="003C3985">
        <w:rPr>
          <w:rFonts w:ascii="Arial" w:eastAsia="Arial" w:hAnsi="Arial" w:cs="Arial"/>
          <w:noProof/>
          <w:sz w:val="24"/>
          <w:szCs w:val="24"/>
        </w:rPr>
        <w:tab/>
      </w:r>
    </w:p>
    <w:p w14:paraId="7A6AF660" w14:textId="193319E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8.6</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характеристик пропускаемого тока</w:t>
      </w:r>
      <w:r w:rsidRPr="003C3985">
        <w:rPr>
          <w:rFonts w:ascii="Arial" w:eastAsia="Arial" w:hAnsi="Arial" w:cs="Arial"/>
          <w:noProof/>
          <w:sz w:val="24"/>
          <w:szCs w:val="24"/>
        </w:rPr>
        <w:tab/>
      </w:r>
    </w:p>
    <w:p w14:paraId="747ACC17" w14:textId="542704C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Проверка характеристик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006B37A5">
        <w:rPr>
          <w:rFonts w:ascii="Arial" w:eastAsia="Arial" w:hAnsi="Arial" w:cs="Arial"/>
          <w:i/>
          <w:noProof/>
          <w:sz w:val="24"/>
          <w:szCs w:val="24"/>
        </w:rPr>
        <w:t xml:space="preserve"> </w:t>
      </w:r>
      <w:r w:rsidRPr="003C3985">
        <w:rPr>
          <w:rFonts w:ascii="Arial" w:eastAsia="Arial" w:hAnsi="Arial" w:cs="Arial"/>
          <w:noProof/>
          <w:sz w:val="24"/>
          <w:szCs w:val="24"/>
        </w:rPr>
        <w:t>и селективности при сверхтоках</w:t>
      </w:r>
      <w:r w:rsidRPr="003C3985">
        <w:rPr>
          <w:rFonts w:ascii="Arial" w:eastAsia="Arial" w:hAnsi="Arial" w:cs="Arial"/>
          <w:noProof/>
          <w:sz w:val="24"/>
          <w:szCs w:val="24"/>
        </w:rPr>
        <w:tab/>
      </w:r>
    </w:p>
    <w:p w14:paraId="25F48678" w14:textId="06E9AE62"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30D763AA" w14:textId="3C08E92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521741D4" w14:textId="3F345269"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Механические и прочие испытания</w:t>
      </w:r>
      <w:r w:rsidRPr="003C3985">
        <w:rPr>
          <w:rFonts w:ascii="Arial" w:eastAsia="Arial" w:hAnsi="Arial" w:cs="Arial"/>
          <w:noProof/>
          <w:sz w:val="24"/>
          <w:szCs w:val="24"/>
        </w:rPr>
        <w:tab/>
      </w:r>
    </w:p>
    <w:p w14:paraId="61455062"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3B29AECC"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предохранителей I. Плавкие вставки gU с клиновыми контактами</w:t>
      </w:r>
      <w:r w:rsidRPr="003C3985">
        <w:rPr>
          <w:rFonts w:ascii="Arial" w:eastAsia="Arial" w:hAnsi="Arial" w:cs="Arial"/>
          <w:b/>
          <w:noProof/>
          <w:sz w:val="24"/>
          <w:szCs w:val="24"/>
        </w:rPr>
        <w:tab/>
      </w:r>
    </w:p>
    <w:p w14:paraId="492390DD" w14:textId="6216E488"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7479566F" w14:textId="313B23C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6DF5CC98" w14:textId="12F6223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09B6CF32" w14:textId="1A0B692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45375AE6" w14:textId="314CCD21"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3.9</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плавких вставок</w:t>
      </w:r>
      <w:r w:rsidRPr="003C3985">
        <w:rPr>
          <w:rFonts w:ascii="Arial" w:eastAsia="Arial" w:hAnsi="Arial" w:cs="Arial"/>
          <w:noProof/>
          <w:sz w:val="24"/>
          <w:szCs w:val="24"/>
        </w:rPr>
        <w:tab/>
      </w:r>
    </w:p>
    <w:p w14:paraId="77A70A0F" w14:textId="17ADE12C"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5E39DFDA" w14:textId="63C6E2DD"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6D4D9884" w14:textId="1516273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54E0F67D" w14:textId="0C59EAA6"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w:t>
      </w:r>
      <w:r w:rsidRPr="003C3985">
        <w:rPr>
          <w:rFonts w:ascii="Arial" w:eastAsia="Arial" w:hAnsi="Arial" w:cs="Arial"/>
          <w:noProof/>
          <w:sz w:val="24"/>
          <w:szCs w:val="24"/>
        </w:rPr>
        <w:tab/>
      </w:r>
    </w:p>
    <w:p w14:paraId="555D0109" w14:textId="776C886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5.8</w:t>
      </w:r>
      <w:r w:rsidR="003C3985" w:rsidRPr="003C3985">
        <w:rPr>
          <w:rFonts w:ascii="Arial" w:eastAsia="Arial" w:hAnsi="Arial" w:cs="Arial"/>
          <w:noProof/>
          <w:sz w:val="24"/>
          <w:szCs w:val="24"/>
        </w:rPr>
        <w:t> </w:t>
      </w:r>
      <w:r w:rsidRPr="003C3985">
        <w:rPr>
          <w:rFonts w:ascii="Arial" w:eastAsia="Arial" w:hAnsi="Arial" w:cs="Arial"/>
          <w:noProof/>
          <w:sz w:val="24"/>
          <w:szCs w:val="24"/>
        </w:rPr>
        <w:t>Пропускаемый ток и характеристики</w:t>
      </w:r>
      <w:r w:rsidRPr="003C3985">
        <w:rPr>
          <w:rFonts w:ascii="Arial" w:eastAsia="Arial" w:hAnsi="Arial" w:cs="Arial"/>
          <w:noProof/>
          <w:sz w:val="24"/>
          <w:szCs w:val="24"/>
        </w:rPr>
        <w:tab/>
      </w:r>
    </w:p>
    <w:p w14:paraId="6BFD9820" w14:textId="7D9B5D63"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7AC1E601" w14:textId="7FA5D78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lastRenderedPageBreak/>
        <w:t>6.1</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держателей</w:t>
      </w:r>
      <w:r w:rsidRPr="003C3985">
        <w:rPr>
          <w:rFonts w:ascii="Arial" w:eastAsia="Arial" w:hAnsi="Arial" w:cs="Arial"/>
          <w:noProof/>
          <w:sz w:val="24"/>
          <w:szCs w:val="24"/>
        </w:rPr>
        <w:tab/>
      </w:r>
    </w:p>
    <w:p w14:paraId="7BA1A13B" w14:textId="0E364D86"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02B351CB" w14:textId="46488FED"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345587E1" w14:textId="5268E96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504A7FE2" w14:textId="6B438CC8"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5518D3F9" w14:textId="3685E45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7.5</w:t>
      </w:r>
      <w:r w:rsidR="003C3985" w:rsidRPr="003C3985">
        <w:rPr>
          <w:rFonts w:ascii="Arial" w:eastAsia="Arial" w:hAnsi="Arial" w:cs="Arial"/>
          <w:noProof/>
          <w:sz w:val="24"/>
          <w:szCs w:val="24"/>
        </w:rPr>
        <w:t> </w:t>
      </w:r>
      <w:r w:rsidRPr="003C3985">
        <w:rPr>
          <w:rFonts w:ascii="Arial" w:eastAsia="Arial" w:hAnsi="Arial" w:cs="Arial"/>
          <w:noProof/>
          <w:sz w:val="24"/>
          <w:szCs w:val="24"/>
        </w:rPr>
        <w:t>Отключающая способность</w:t>
      </w:r>
      <w:r w:rsidRPr="003C3985">
        <w:rPr>
          <w:rFonts w:ascii="Arial" w:eastAsia="Arial" w:hAnsi="Arial" w:cs="Arial"/>
          <w:noProof/>
          <w:sz w:val="24"/>
          <w:szCs w:val="24"/>
        </w:rPr>
        <w:tab/>
      </w:r>
    </w:p>
    <w:p w14:paraId="3488CD40" w14:textId="58881A5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Pr="003C3985">
        <w:rPr>
          <w:rFonts w:ascii="Arial" w:eastAsia="Arial" w:hAnsi="Arial" w:cs="Arial"/>
          <w:noProof/>
          <w:sz w:val="24"/>
          <w:szCs w:val="24"/>
        </w:rPr>
        <w:tab/>
      </w:r>
    </w:p>
    <w:p w14:paraId="7F36E943" w14:textId="0A1FF4B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7.8</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плавких вставок при сверхтоках</w:t>
      </w:r>
      <w:r w:rsidRPr="003C3985">
        <w:rPr>
          <w:rFonts w:ascii="Arial" w:eastAsia="Arial" w:hAnsi="Arial" w:cs="Arial"/>
          <w:noProof/>
          <w:sz w:val="24"/>
          <w:szCs w:val="24"/>
        </w:rPr>
        <w:tab/>
      </w:r>
    </w:p>
    <w:p w14:paraId="789FA772" w14:textId="1489259A"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1FE7C736" w14:textId="05B260E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19D233C4" w14:textId="4D2E8AF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Механические и прочие испытания</w:t>
      </w:r>
      <w:r w:rsidRPr="003C3985">
        <w:rPr>
          <w:rFonts w:ascii="Arial" w:eastAsia="Arial" w:hAnsi="Arial" w:cs="Arial"/>
          <w:noProof/>
          <w:sz w:val="24"/>
          <w:szCs w:val="24"/>
        </w:rPr>
        <w:tab/>
      </w:r>
    </w:p>
    <w:p w14:paraId="3018B52E"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3EEB6A6C"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предохранителей J. Предохранители с плавкими вставками и характеристиками «gD класс СС» и «gN класс CC» (серии с временной задержкой класса CC и без временной задержки)</w:t>
      </w:r>
      <w:r w:rsidRPr="003C3985">
        <w:rPr>
          <w:rFonts w:ascii="Arial" w:eastAsia="Arial" w:hAnsi="Arial" w:cs="Arial"/>
          <w:b/>
          <w:noProof/>
          <w:sz w:val="24"/>
          <w:szCs w:val="24"/>
        </w:rPr>
        <w:tab/>
      </w:r>
    </w:p>
    <w:p w14:paraId="685E7A5D" w14:textId="5F1554CD"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0B89266B" w14:textId="36B8D82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2793882D" w14:textId="6137736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61DBEDC1" w14:textId="7B653D41"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4D3CE2EC" w14:textId="1980CAA8"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33DA6176" w14:textId="74AB1FB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5BD9AAA8" w14:textId="76ECBB0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4874D11D" w14:textId="0AB0D6B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44871675" w14:textId="7CDDA59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5.6</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Границы </w:t>
      </w:r>
      <w:r w:rsidR="00AC46B5">
        <w:rPr>
          <w:rFonts w:ascii="Arial" w:hAnsi="Arial" w:cs="Arial"/>
          <w:sz w:val="24"/>
          <w:szCs w:val="24"/>
        </w:rPr>
        <w:t>времятоковых</w:t>
      </w:r>
      <w:r w:rsidR="00542609" w:rsidRPr="005C2507">
        <w:rPr>
          <w:rFonts w:ascii="Arial" w:hAnsi="Arial" w:cs="Arial"/>
          <w:sz w:val="24"/>
          <w:szCs w:val="24"/>
        </w:rPr>
        <w:t xml:space="preserve"> </w:t>
      </w:r>
      <w:r w:rsidRPr="003C3985">
        <w:rPr>
          <w:rFonts w:ascii="Arial" w:eastAsia="Arial" w:hAnsi="Arial" w:cs="Arial"/>
          <w:noProof/>
          <w:sz w:val="24"/>
          <w:szCs w:val="24"/>
        </w:rPr>
        <w:t>характеристик</w:t>
      </w:r>
      <w:r w:rsidRPr="003C3985">
        <w:rPr>
          <w:rFonts w:ascii="Arial" w:eastAsia="Arial" w:hAnsi="Arial" w:cs="Arial"/>
          <w:noProof/>
          <w:sz w:val="24"/>
          <w:szCs w:val="24"/>
        </w:rPr>
        <w:tab/>
      </w:r>
    </w:p>
    <w:p w14:paraId="0D7566F1" w14:textId="27E9B8A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6BFAD642" w14:textId="5087B96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6.1</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держателей</w:t>
      </w:r>
      <w:r w:rsidRPr="003C3985">
        <w:rPr>
          <w:rFonts w:ascii="Arial" w:eastAsia="Arial" w:hAnsi="Arial" w:cs="Arial"/>
          <w:noProof/>
          <w:sz w:val="24"/>
          <w:szCs w:val="24"/>
        </w:rPr>
        <w:tab/>
      </w:r>
    </w:p>
    <w:p w14:paraId="10FA9059" w14:textId="57683E4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77806F3C" w14:textId="1B8E1E35"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153846E3" w14:textId="7800E8F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2B043022" w14:textId="31D67B1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7.2</w:t>
      </w:r>
      <w:r w:rsidR="003C3985" w:rsidRPr="003C3985">
        <w:rPr>
          <w:rFonts w:ascii="Arial" w:eastAsia="Arial" w:hAnsi="Arial" w:cs="Arial"/>
          <w:noProof/>
          <w:sz w:val="24"/>
          <w:szCs w:val="24"/>
        </w:rPr>
        <w:t> </w:t>
      </w:r>
      <w:r w:rsidRPr="003C3985">
        <w:rPr>
          <w:rFonts w:ascii="Arial" w:eastAsia="Arial" w:hAnsi="Arial" w:cs="Arial"/>
          <w:noProof/>
          <w:sz w:val="24"/>
          <w:szCs w:val="24"/>
        </w:rPr>
        <w:t>Изоляционные свойства и способность к разъединению</w:t>
      </w:r>
      <w:r w:rsidRPr="003C3985">
        <w:rPr>
          <w:rFonts w:ascii="Arial" w:eastAsia="Arial" w:hAnsi="Arial" w:cs="Arial"/>
          <w:noProof/>
          <w:sz w:val="24"/>
          <w:szCs w:val="24"/>
        </w:rPr>
        <w:tab/>
      </w:r>
    </w:p>
    <w:p w14:paraId="5AB74EA2" w14:textId="778384A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7.5</w:t>
      </w:r>
      <w:r w:rsidR="003C3985" w:rsidRPr="003C3985">
        <w:rPr>
          <w:rFonts w:ascii="Arial" w:eastAsia="Arial" w:hAnsi="Arial" w:cs="Arial"/>
          <w:noProof/>
          <w:sz w:val="24"/>
          <w:szCs w:val="24"/>
        </w:rPr>
        <w:t> </w:t>
      </w:r>
      <w:r w:rsidRPr="003C3985">
        <w:rPr>
          <w:rFonts w:ascii="Arial" w:eastAsia="Arial" w:hAnsi="Arial" w:cs="Arial"/>
          <w:noProof/>
          <w:sz w:val="24"/>
          <w:szCs w:val="24"/>
        </w:rPr>
        <w:t>Отключающая способность</w:t>
      </w:r>
      <w:r w:rsidRPr="003C3985">
        <w:rPr>
          <w:rFonts w:ascii="Arial" w:eastAsia="Arial" w:hAnsi="Arial" w:cs="Arial"/>
          <w:noProof/>
          <w:sz w:val="24"/>
          <w:szCs w:val="24"/>
        </w:rPr>
        <w:tab/>
      </w:r>
    </w:p>
    <w:p w14:paraId="4550853A" w14:textId="6AB64FD6"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7.6</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пропускаемого тока</w:t>
      </w:r>
      <w:r w:rsidRPr="003C3985">
        <w:rPr>
          <w:rFonts w:ascii="Arial" w:eastAsia="Arial" w:hAnsi="Arial" w:cs="Arial"/>
          <w:noProof/>
          <w:sz w:val="24"/>
          <w:szCs w:val="24"/>
        </w:rPr>
        <w:tab/>
      </w:r>
    </w:p>
    <w:p w14:paraId="3D13DCE2" w14:textId="0945A74D"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Pr="003C3985">
        <w:rPr>
          <w:rFonts w:ascii="Arial" w:eastAsia="Arial" w:hAnsi="Arial" w:cs="Arial"/>
          <w:noProof/>
          <w:sz w:val="24"/>
          <w:szCs w:val="24"/>
        </w:rPr>
        <w:tab/>
      </w:r>
    </w:p>
    <w:p w14:paraId="3E0DA9A3" w14:textId="05E94BC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7.8</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при сверхтоках</w:t>
      </w:r>
      <w:r w:rsidRPr="003C3985">
        <w:rPr>
          <w:rFonts w:ascii="Arial" w:eastAsia="Arial" w:hAnsi="Arial" w:cs="Arial"/>
          <w:noProof/>
          <w:sz w:val="24"/>
          <w:szCs w:val="24"/>
        </w:rPr>
        <w:tab/>
      </w:r>
    </w:p>
    <w:p w14:paraId="2D319C65" w14:textId="720F2CD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lastRenderedPageBreak/>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6349A1C9" w14:textId="7D537693"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1AD086B8" w14:textId="4A1A30B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8.3</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температуры перегрева и потерь мощности</w:t>
      </w:r>
      <w:r w:rsidRPr="003C3985">
        <w:rPr>
          <w:rFonts w:ascii="Arial" w:eastAsia="Arial" w:hAnsi="Arial" w:cs="Arial"/>
          <w:noProof/>
          <w:sz w:val="24"/>
          <w:szCs w:val="24"/>
        </w:rPr>
        <w:tab/>
      </w:r>
    </w:p>
    <w:p w14:paraId="4CCD0D7F" w14:textId="68550AF9"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8.4</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срабатывания</w:t>
      </w:r>
      <w:r w:rsidRPr="003C3985">
        <w:rPr>
          <w:rFonts w:ascii="Arial" w:eastAsia="Arial" w:hAnsi="Arial" w:cs="Arial"/>
          <w:noProof/>
          <w:sz w:val="24"/>
          <w:szCs w:val="24"/>
        </w:rPr>
        <w:tab/>
      </w:r>
    </w:p>
    <w:p w14:paraId="718B9401" w14:textId="366A214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8.6</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характеристик пропускаемого тока</w:t>
      </w:r>
      <w:r w:rsidRPr="003C3985">
        <w:rPr>
          <w:rFonts w:ascii="Arial" w:eastAsia="Arial" w:hAnsi="Arial" w:cs="Arial"/>
          <w:noProof/>
          <w:sz w:val="24"/>
          <w:szCs w:val="24"/>
        </w:rPr>
        <w:tab/>
      </w:r>
    </w:p>
    <w:p w14:paraId="12B9E686" w14:textId="0511CDB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Проверка характеристик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006B37A5">
        <w:rPr>
          <w:rFonts w:ascii="Arial" w:eastAsia="Arial" w:hAnsi="Arial" w:cs="Arial"/>
          <w:i/>
          <w:noProof/>
          <w:sz w:val="24"/>
          <w:szCs w:val="24"/>
        </w:rPr>
        <w:t xml:space="preserve"> </w:t>
      </w:r>
      <w:r w:rsidRPr="003C3985">
        <w:rPr>
          <w:rFonts w:ascii="Arial" w:eastAsia="Arial" w:hAnsi="Arial" w:cs="Arial"/>
          <w:noProof/>
          <w:sz w:val="24"/>
          <w:szCs w:val="24"/>
        </w:rPr>
        <w:t>и селективности при сверхтоках</w:t>
      </w:r>
      <w:r w:rsidRPr="003C3985">
        <w:rPr>
          <w:rFonts w:ascii="Arial" w:eastAsia="Arial" w:hAnsi="Arial" w:cs="Arial"/>
          <w:noProof/>
          <w:sz w:val="24"/>
          <w:szCs w:val="24"/>
        </w:rPr>
        <w:tab/>
      </w:r>
    </w:p>
    <w:p w14:paraId="00CD5569" w14:textId="4C737C2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60524F7F" w14:textId="707C7F53"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50C09760" w14:textId="5E3F104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Механические и прочие испытания</w:t>
      </w:r>
      <w:r w:rsidRPr="003C3985">
        <w:rPr>
          <w:rFonts w:ascii="Arial" w:eastAsia="Arial" w:hAnsi="Arial" w:cs="Arial"/>
          <w:noProof/>
          <w:sz w:val="24"/>
          <w:szCs w:val="24"/>
        </w:rPr>
        <w:tab/>
      </w:r>
    </w:p>
    <w:p w14:paraId="077C13D2" w14:textId="77777777"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3E111FE1" w14:textId="77777777" w:rsidR="005B67A2" w:rsidRPr="003C3985" w:rsidRDefault="005B67A2" w:rsidP="003C3985">
      <w:pPr>
        <w:tabs>
          <w:tab w:val="right" w:pos="851"/>
          <w:tab w:val="right" w:leader="dot" w:pos="9923"/>
        </w:tabs>
        <w:spacing w:after="0" w:line="360" w:lineRule="auto"/>
        <w:jc w:val="both"/>
        <w:rPr>
          <w:rFonts w:ascii="Arial" w:eastAsia="Arial" w:hAnsi="Arial" w:cs="Arial"/>
          <w:b/>
          <w:noProof/>
          <w:sz w:val="24"/>
          <w:szCs w:val="24"/>
        </w:rPr>
      </w:pPr>
      <w:r w:rsidRPr="003C3985">
        <w:rPr>
          <w:rFonts w:ascii="Arial" w:eastAsia="Arial" w:hAnsi="Arial" w:cs="Arial"/>
          <w:b/>
          <w:noProof/>
          <w:sz w:val="24"/>
          <w:szCs w:val="24"/>
        </w:rPr>
        <w:t>Серия предохранителей K. Плавкие вставки gK с ножевыми контактами или болтовыми соединениями. Плавкие вставки с высоким номинальным током от 1250 А до 4800 А (главные предохранители)</w:t>
      </w:r>
      <w:r w:rsidRPr="003C3985">
        <w:rPr>
          <w:rFonts w:ascii="Arial" w:eastAsia="Arial" w:hAnsi="Arial" w:cs="Arial"/>
          <w:b/>
          <w:noProof/>
          <w:sz w:val="24"/>
          <w:szCs w:val="24"/>
        </w:rPr>
        <w:tab/>
      </w:r>
    </w:p>
    <w:p w14:paraId="3200C43E" w14:textId="4884DCB8"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1</w:t>
      </w:r>
      <w:r w:rsidR="003C3985" w:rsidRPr="003C3985">
        <w:rPr>
          <w:rFonts w:ascii="Arial" w:eastAsia="Arial" w:hAnsi="Arial" w:cs="Arial"/>
          <w:noProof/>
          <w:sz w:val="24"/>
          <w:szCs w:val="24"/>
        </w:rPr>
        <w:t> </w:t>
      </w:r>
      <w:r w:rsidRPr="003C3985">
        <w:rPr>
          <w:rFonts w:ascii="Arial" w:eastAsia="Arial" w:hAnsi="Arial" w:cs="Arial"/>
          <w:noProof/>
          <w:sz w:val="24"/>
          <w:szCs w:val="24"/>
        </w:rPr>
        <w:t>Общие положения</w:t>
      </w:r>
      <w:r w:rsidRPr="003C3985">
        <w:rPr>
          <w:rFonts w:ascii="Arial" w:eastAsia="Arial" w:hAnsi="Arial" w:cs="Arial"/>
          <w:noProof/>
          <w:sz w:val="24"/>
          <w:szCs w:val="24"/>
        </w:rPr>
        <w:tab/>
      </w:r>
    </w:p>
    <w:p w14:paraId="62755FA1" w14:textId="5750BF3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1.1</w:t>
      </w:r>
      <w:r w:rsidR="003C3985" w:rsidRPr="003C3985">
        <w:rPr>
          <w:rFonts w:ascii="Arial" w:eastAsia="Arial" w:hAnsi="Arial" w:cs="Arial"/>
          <w:noProof/>
          <w:sz w:val="24"/>
          <w:szCs w:val="24"/>
        </w:rPr>
        <w:t> </w:t>
      </w:r>
      <w:r w:rsidRPr="003C3985">
        <w:rPr>
          <w:rFonts w:ascii="Arial" w:eastAsia="Arial" w:hAnsi="Arial" w:cs="Arial"/>
          <w:noProof/>
          <w:sz w:val="24"/>
          <w:szCs w:val="24"/>
        </w:rPr>
        <w:t>Область применения</w:t>
      </w:r>
      <w:r w:rsidRPr="003C3985">
        <w:rPr>
          <w:rFonts w:ascii="Arial" w:eastAsia="Arial" w:hAnsi="Arial" w:cs="Arial"/>
          <w:noProof/>
          <w:sz w:val="24"/>
          <w:szCs w:val="24"/>
        </w:rPr>
        <w:tab/>
      </w:r>
    </w:p>
    <w:p w14:paraId="4BE28CE9" w14:textId="425EA655"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2</w:t>
      </w:r>
      <w:r w:rsidR="003C3985" w:rsidRPr="003C3985">
        <w:rPr>
          <w:rFonts w:ascii="Arial" w:eastAsia="Arial" w:hAnsi="Arial" w:cs="Arial"/>
          <w:noProof/>
          <w:sz w:val="24"/>
          <w:szCs w:val="24"/>
        </w:rPr>
        <w:t> </w:t>
      </w:r>
      <w:r w:rsidRPr="003C3985">
        <w:rPr>
          <w:rFonts w:ascii="Arial" w:eastAsia="Arial" w:hAnsi="Arial" w:cs="Arial"/>
          <w:noProof/>
          <w:sz w:val="24"/>
          <w:szCs w:val="24"/>
        </w:rPr>
        <w:t>Термины и определения</w:t>
      </w:r>
      <w:r w:rsidRPr="003C3985">
        <w:rPr>
          <w:rFonts w:ascii="Arial" w:eastAsia="Arial" w:hAnsi="Arial" w:cs="Arial"/>
          <w:noProof/>
          <w:sz w:val="24"/>
          <w:szCs w:val="24"/>
        </w:rPr>
        <w:tab/>
      </w:r>
    </w:p>
    <w:p w14:paraId="4D44B64A" w14:textId="35A5EBC8"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3</w:t>
      </w:r>
      <w:r w:rsidR="003C3985" w:rsidRPr="003C3985">
        <w:rPr>
          <w:rFonts w:ascii="Arial" w:eastAsia="Arial" w:hAnsi="Arial" w:cs="Arial"/>
          <w:noProof/>
          <w:sz w:val="24"/>
          <w:szCs w:val="24"/>
        </w:rPr>
        <w:t> </w:t>
      </w:r>
      <w:r w:rsidRPr="003C3985">
        <w:rPr>
          <w:rFonts w:ascii="Arial" w:eastAsia="Arial" w:hAnsi="Arial" w:cs="Arial"/>
          <w:noProof/>
          <w:sz w:val="24"/>
          <w:szCs w:val="24"/>
        </w:rPr>
        <w:t>Условия срабатывания при эксплуатации</w:t>
      </w:r>
      <w:r w:rsidRPr="003C3985">
        <w:rPr>
          <w:rFonts w:ascii="Arial" w:eastAsia="Arial" w:hAnsi="Arial" w:cs="Arial"/>
          <w:noProof/>
          <w:sz w:val="24"/>
          <w:szCs w:val="24"/>
        </w:rPr>
        <w:tab/>
      </w:r>
    </w:p>
    <w:p w14:paraId="60120115" w14:textId="73DADD25"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3.9</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плавких вставок</w:t>
      </w:r>
      <w:r w:rsidRPr="003C3985">
        <w:rPr>
          <w:rFonts w:ascii="Arial" w:eastAsia="Arial" w:hAnsi="Arial" w:cs="Arial"/>
          <w:noProof/>
          <w:sz w:val="24"/>
          <w:szCs w:val="24"/>
        </w:rPr>
        <w:tab/>
      </w:r>
    </w:p>
    <w:p w14:paraId="2DC0786B" w14:textId="1A3421F6"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4</w:t>
      </w:r>
      <w:r w:rsidR="003C3985" w:rsidRPr="003C3985">
        <w:rPr>
          <w:rFonts w:ascii="Arial" w:eastAsia="Arial" w:hAnsi="Arial" w:cs="Arial"/>
          <w:noProof/>
          <w:sz w:val="24"/>
          <w:szCs w:val="24"/>
        </w:rPr>
        <w:t> </w:t>
      </w:r>
      <w:r w:rsidRPr="003C3985">
        <w:rPr>
          <w:rFonts w:ascii="Arial" w:eastAsia="Arial" w:hAnsi="Arial" w:cs="Arial"/>
          <w:noProof/>
          <w:sz w:val="24"/>
          <w:szCs w:val="24"/>
        </w:rPr>
        <w:t>Классификация</w:t>
      </w:r>
      <w:r w:rsidRPr="003C3985">
        <w:rPr>
          <w:rFonts w:ascii="Arial" w:eastAsia="Arial" w:hAnsi="Arial" w:cs="Arial"/>
          <w:noProof/>
          <w:sz w:val="24"/>
          <w:szCs w:val="24"/>
        </w:rPr>
        <w:tab/>
      </w:r>
    </w:p>
    <w:p w14:paraId="4BD86907" w14:textId="1BFA0BD4"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5</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плавких предохранителей</w:t>
      </w:r>
      <w:r w:rsidRPr="003C3985">
        <w:rPr>
          <w:rFonts w:ascii="Arial" w:eastAsia="Arial" w:hAnsi="Arial" w:cs="Arial"/>
          <w:noProof/>
          <w:sz w:val="24"/>
          <w:szCs w:val="24"/>
        </w:rPr>
        <w:tab/>
      </w:r>
    </w:p>
    <w:p w14:paraId="4842084F" w14:textId="6F03C08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5.2</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Номинальное напряжение</w:t>
      </w:r>
      <w:r w:rsidRPr="003C3985">
        <w:rPr>
          <w:rFonts w:ascii="Arial" w:eastAsia="Arial" w:hAnsi="Arial" w:cs="Arial"/>
          <w:noProof/>
          <w:sz w:val="24"/>
          <w:szCs w:val="24"/>
        </w:rPr>
        <w:tab/>
      </w:r>
    </w:p>
    <w:p w14:paraId="2845A594" w14:textId="4014FBD7"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5.5</w:t>
      </w:r>
      <w:r w:rsidR="003C3985" w:rsidRPr="003C3985">
        <w:rPr>
          <w:rFonts w:ascii="Arial" w:eastAsia="Arial" w:hAnsi="Arial" w:cs="Arial"/>
          <w:noProof/>
          <w:sz w:val="24"/>
          <w:szCs w:val="24"/>
        </w:rPr>
        <w:t> </w:t>
      </w:r>
      <w:r w:rsidRPr="003C3985">
        <w:rPr>
          <w:rFonts w:ascii="Arial" w:eastAsia="Arial" w:hAnsi="Arial" w:cs="Arial"/>
          <w:noProof/>
          <w:sz w:val="24"/>
          <w:szCs w:val="24"/>
        </w:rPr>
        <w:t>Номинальные потери мощности в плавкой вставке и номинальная допустимая рассеиваемая мощность держателя</w:t>
      </w:r>
      <w:r w:rsidRPr="003C3985">
        <w:rPr>
          <w:rFonts w:ascii="Arial" w:eastAsia="Arial" w:hAnsi="Arial" w:cs="Arial"/>
          <w:noProof/>
          <w:sz w:val="24"/>
          <w:szCs w:val="24"/>
        </w:rPr>
        <w:tab/>
      </w:r>
    </w:p>
    <w:p w14:paraId="12EDE14E" w14:textId="1C978BDF"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5.6</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Границы </w:t>
      </w:r>
      <w:r w:rsidR="00AC46B5">
        <w:rPr>
          <w:rFonts w:ascii="Arial" w:hAnsi="Arial" w:cs="Arial"/>
          <w:sz w:val="24"/>
          <w:szCs w:val="24"/>
        </w:rPr>
        <w:t>времятоковых</w:t>
      </w:r>
      <w:r w:rsidR="00542609" w:rsidRPr="005C2507">
        <w:rPr>
          <w:rFonts w:ascii="Arial" w:hAnsi="Arial" w:cs="Arial"/>
          <w:sz w:val="24"/>
          <w:szCs w:val="24"/>
        </w:rPr>
        <w:t xml:space="preserve"> </w:t>
      </w:r>
      <w:r w:rsidRPr="003C3985">
        <w:rPr>
          <w:rFonts w:ascii="Arial" w:eastAsia="Arial" w:hAnsi="Arial" w:cs="Arial"/>
          <w:noProof/>
          <w:sz w:val="24"/>
          <w:szCs w:val="24"/>
        </w:rPr>
        <w:t>характеристик</w:t>
      </w:r>
      <w:r w:rsidRPr="003C3985">
        <w:rPr>
          <w:rFonts w:ascii="Arial" w:eastAsia="Arial" w:hAnsi="Arial" w:cs="Arial"/>
          <w:noProof/>
          <w:sz w:val="24"/>
          <w:szCs w:val="24"/>
        </w:rPr>
        <w:tab/>
      </w:r>
    </w:p>
    <w:p w14:paraId="4AE92C33" w14:textId="611F3951"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6</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w:t>
      </w:r>
      <w:r w:rsidRPr="003C3985">
        <w:rPr>
          <w:rFonts w:ascii="Arial" w:eastAsia="Arial" w:hAnsi="Arial" w:cs="Arial"/>
          <w:noProof/>
          <w:sz w:val="24"/>
          <w:szCs w:val="24"/>
        </w:rPr>
        <w:tab/>
      </w:r>
    </w:p>
    <w:p w14:paraId="6E518993" w14:textId="432E6F09"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6.2</w:t>
      </w:r>
      <w:r w:rsidR="003C3985" w:rsidRPr="003C3985">
        <w:rPr>
          <w:rFonts w:ascii="Arial" w:eastAsia="Arial" w:hAnsi="Arial" w:cs="Arial"/>
          <w:noProof/>
          <w:sz w:val="24"/>
          <w:szCs w:val="24"/>
        </w:rPr>
        <w:t> </w:t>
      </w:r>
      <w:r w:rsidRPr="003C3985">
        <w:rPr>
          <w:rFonts w:ascii="Arial" w:eastAsia="Arial" w:hAnsi="Arial" w:cs="Arial"/>
          <w:noProof/>
          <w:sz w:val="24"/>
          <w:szCs w:val="24"/>
        </w:rPr>
        <w:t>Маркировка плавких вставок</w:t>
      </w:r>
      <w:r w:rsidRPr="003C3985">
        <w:rPr>
          <w:rFonts w:ascii="Arial" w:eastAsia="Arial" w:hAnsi="Arial" w:cs="Arial"/>
          <w:noProof/>
          <w:sz w:val="24"/>
          <w:szCs w:val="24"/>
        </w:rPr>
        <w:tab/>
      </w:r>
    </w:p>
    <w:p w14:paraId="4917BF91" w14:textId="2E6960D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7</w:t>
      </w:r>
      <w:r w:rsidR="003C3985" w:rsidRPr="003C3985">
        <w:rPr>
          <w:rFonts w:ascii="Arial" w:eastAsia="Arial" w:hAnsi="Arial" w:cs="Arial"/>
          <w:noProof/>
          <w:sz w:val="24"/>
          <w:szCs w:val="24"/>
        </w:rPr>
        <w:t> </w:t>
      </w:r>
      <w:r w:rsidRPr="003C3985">
        <w:rPr>
          <w:rFonts w:ascii="Arial" w:eastAsia="Arial" w:hAnsi="Arial" w:cs="Arial"/>
          <w:noProof/>
          <w:sz w:val="24"/>
          <w:szCs w:val="24"/>
        </w:rPr>
        <w:t>Типовые требования к конструкции</w:t>
      </w:r>
      <w:r w:rsidRPr="003C3985">
        <w:rPr>
          <w:rFonts w:ascii="Arial" w:eastAsia="Arial" w:hAnsi="Arial" w:cs="Arial"/>
          <w:noProof/>
          <w:sz w:val="24"/>
          <w:szCs w:val="24"/>
        </w:rPr>
        <w:tab/>
      </w:r>
    </w:p>
    <w:p w14:paraId="2F1CFE8F" w14:textId="408A6FBA"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7.1</w:t>
      </w:r>
      <w:r w:rsidR="003C3985" w:rsidRPr="003C3985">
        <w:rPr>
          <w:rFonts w:ascii="Arial" w:eastAsia="Arial" w:hAnsi="Arial" w:cs="Arial"/>
          <w:noProof/>
          <w:sz w:val="24"/>
          <w:szCs w:val="24"/>
        </w:rPr>
        <w:t> </w:t>
      </w:r>
      <w:r w:rsidRPr="003C3985">
        <w:rPr>
          <w:rFonts w:ascii="Arial" w:eastAsia="Arial" w:hAnsi="Arial" w:cs="Arial"/>
          <w:noProof/>
          <w:sz w:val="24"/>
          <w:szCs w:val="24"/>
        </w:rPr>
        <w:t>Механическая часть</w:t>
      </w:r>
      <w:r w:rsidRPr="003C3985">
        <w:rPr>
          <w:rFonts w:ascii="Arial" w:eastAsia="Arial" w:hAnsi="Arial" w:cs="Arial"/>
          <w:noProof/>
          <w:sz w:val="24"/>
          <w:szCs w:val="24"/>
        </w:rPr>
        <w:tab/>
      </w:r>
    </w:p>
    <w:p w14:paraId="065E8879" w14:textId="309DE9B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7.6</w:t>
      </w:r>
      <w:r w:rsidR="003C3985" w:rsidRPr="003C3985">
        <w:rPr>
          <w:rFonts w:ascii="Arial" w:eastAsia="Arial" w:hAnsi="Arial" w:cs="Arial"/>
          <w:noProof/>
          <w:sz w:val="24"/>
          <w:szCs w:val="24"/>
        </w:rPr>
        <w:t> </w:t>
      </w:r>
      <w:r w:rsidRPr="003C3985">
        <w:rPr>
          <w:rFonts w:ascii="Arial" w:eastAsia="Arial" w:hAnsi="Arial" w:cs="Arial"/>
          <w:noProof/>
          <w:sz w:val="24"/>
          <w:szCs w:val="24"/>
        </w:rPr>
        <w:t>Характеристики пропускаемого тока</w:t>
      </w:r>
      <w:r w:rsidRPr="003C3985">
        <w:rPr>
          <w:rFonts w:ascii="Arial" w:eastAsia="Arial" w:hAnsi="Arial" w:cs="Arial"/>
          <w:noProof/>
          <w:sz w:val="24"/>
          <w:szCs w:val="24"/>
        </w:rPr>
        <w:tab/>
      </w:r>
    </w:p>
    <w:p w14:paraId="73A6393C" w14:textId="3308B72C"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Характеристики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Pr="003C3985">
        <w:rPr>
          <w:rFonts w:ascii="Arial" w:eastAsia="Arial" w:hAnsi="Arial" w:cs="Arial"/>
          <w:noProof/>
          <w:sz w:val="24"/>
          <w:szCs w:val="24"/>
        </w:rPr>
        <w:tab/>
      </w:r>
    </w:p>
    <w:p w14:paraId="4AEEA43D" w14:textId="7A6E1DA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7.8</w:t>
      </w:r>
      <w:r w:rsidR="003C3985" w:rsidRPr="003C3985">
        <w:rPr>
          <w:rFonts w:ascii="Arial" w:eastAsia="Arial" w:hAnsi="Arial" w:cs="Arial"/>
          <w:noProof/>
          <w:sz w:val="24"/>
          <w:szCs w:val="24"/>
        </w:rPr>
        <w:t> </w:t>
      </w:r>
      <w:r w:rsidRPr="003C3985">
        <w:rPr>
          <w:rFonts w:ascii="Arial" w:eastAsia="Arial" w:hAnsi="Arial" w:cs="Arial"/>
          <w:noProof/>
          <w:sz w:val="24"/>
          <w:szCs w:val="24"/>
        </w:rPr>
        <w:t>Селективность при сверхтоках плавких вставок «gK»</w:t>
      </w:r>
      <w:r w:rsidRPr="003C3985">
        <w:rPr>
          <w:rFonts w:ascii="Arial" w:eastAsia="Arial" w:hAnsi="Arial" w:cs="Arial"/>
          <w:noProof/>
          <w:sz w:val="24"/>
          <w:szCs w:val="24"/>
        </w:rPr>
        <w:tab/>
      </w:r>
    </w:p>
    <w:p w14:paraId="401F924D" w14:textId="6CBBBF4E"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7.9</w:t>
      </w:r>
      <w:r w:rsidR="003C3985" w:rsidRPr="003C3985">
        <w:rPr>
          <w:rFonts w:ascii="Arial" w:eastAsia="Arial" w:hAnsi="Arial" w:cs="Arial"/>
          <w:noProof/>
          <w:sz w:val="24"/>
          <w:szCs w:val="24"/>
        </w:rPr>
        <w:t> </w:t>
      </w:r>
      <w:r w:rsidRPr="003C3985">
        <w:rPr>
          <w:rFonts w:ascii="Arial" w:eastAsia="Arial" w:hAnsi="Arial" w:cs="Arial"/>
          <w:noProof/>
          <w:sz w:val="24"/>
          <w:szCs w:val="24"/>
        </w:rPr>
        <w:t>Защита от поражения электрическим током</w:t>
      </w:r>
      <w:r w:rsidRPr="003C3985">
        <w:rPr>
          <w:rFonts w:ascii="Arial" w:eastAsia="Arial" w:hAnsi="Arial" w:cs="Arial"/>
          <w:noProof/>
          <w:sz w:val="24"/>
          <w:szCs w:val="24"/>
        </w:rPr>
        <w:tab/>
      </w:r>
    </w:p>
    <w:p w14:paraId="163C5B28" w14:textId="0091AA62"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8</w:t>
      </w:r>
      <w:r w:rsidR="003C3985" w:rsidRPr="003C3985">
        <w:rPr>
          <w:rFonts w:ascii="Arial" w:eastAsia="Arial" w:hAnsi="Arial" w:cs="Arial"/>
          <w:noProof/>
          <w:sz w:val="24"/>
          <w:szCs w:val="24"/>
        </w:rPr>
        <w:t> </w:t>
      </w:r>
      <w:r w:rsidRPr="003C3985">
        <w:rPr>
          <w:rFonts w:ascii="Arial" w:eastAsia="Arial" w:hAnsi="Arial" w:cs="Arial"/>
          <w:noProof/>
          <w:sz w:val="24"/>
          <w:szCs w:val="24"/>
        </w:rPr>
        <w:t>Испытания</w:t>
      </w:r>
      <w:r w:rsidRPr="003C3985">
        <w:rPr>
          <w:rFonts w:ascii="Arial" w:eastAsia="Arial" w:hAnsi="Arial" w:cs="Arial"/>
          <w:noProof/>
          <w:sz w:val="24"/>
          <w:szCs w:val="24"/>
        </w:rPr>
        <w:tab/>
      </w:r>
    </w:p>
    <w:p w14:paraId="2481D670" w14:textId="579746D0"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8.3</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температуры перегрева и потерь мощности</w:t>
      </w:r>
      <w:r w:rsidRPr="003C3985">
        <w:rPr>
          <w:rFonts w:ascii="Arial" w:eastAsia="Arial" w:hAnsi="Arial" w:cs="Arial"/>
          <w:noProof/>
          <w:sz w:val="24"/>
          <w:szCs w:val="24"/>
        </w:rPr>
        <w:tab/>
      </w:r>
    </w:p>
    <w:p w14:paraId="240C566A" w14:textId="27F7CD72"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8.6</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характеристик пропускаемого тока</w:t>
      </w:r>
      <w:r w:rsidRPr="003C3985">
        <w:rPr>
          <w:rFonts w:ascii="Arial" w:eastAsia="Arial" w:hAnsi="Arial" w:cs="Arial"/>
          <w:noProof/>
          <w:sz w:val="24"/>
          <w:szCs w:val="24"/>
        </w:rPr>
        <w:tab/>
      </w:r>
    </w:p>
    <w:p w14:paraId="085BDE2D" w14:textId="6937DEEB"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lastRenderedPageBreak/>
        <w:t>8.7</w:t>
      </w:r>
      <w:r w:rsidR="003C3985" w:rsidRPr="003C3985">
        <w:rPr>
          <w:rFonts w:ascii="Arial" w:eastAsia="Arial" w:hAnsi="Arial" w:cs="Arial"/>
          <w:noProof/>
          <w:sz w:val="24"/>
          <w:szCs w:val="24"/>
        </w:rPr>
        <w:t> </w:t>
      </w:r>
      <w:r w:rsidRPr="003C3985">
        <w:rPr>
          <w:rFonts w:ascii="Arial" w:eastAsia="Arial" w:hAnsi="Arial" w:cs="Arial"/>
          <w:noProof/>
          <w:sz w:val="24"/>
          <w:szCs w:val="24"/>
        </w:rPr>
        <w:t xml:space="preserve">Проверка характеристик </w:t>
      </w:r>
      <w:r w:rsidR="006B37A5" w:rsidRPr="003C3985">
        <w:rPr>
          <w:rFonts w:ascii="Arial" w:eastAsia="Arial" w:hAnsi="Arial" w:cs="Arial"/>
          <w:i/>
          <w:noProof/>
          <w:sz w:val="24"/>
          <w:szCs w:val="24"/>
        </w:rPr>
        <w:t>I</w:t>
      </w:r>
      <w:r w:rsidR="006B37A5" w:rsidRPr="003C3985">
        <w:rPr>
          <w:rFonts w:ascii="Arial" w:eastAsia="Arial" w:hAnsi="Arial" w:cs="Arial"/>
          <w:noProof/>
          <w:sz w:val="24"/>
          <w:szCs w:val="24"/>
          <w:vertAlign w:val="superscript"/>
        </w:rPr>
        <w:t>2</w:t>
      </w:r>
      <w:r w:rsidR="006B37A5" w:rsidRPr="003C3985">
        <w:rPr>
          <w:rFonts w:ascii="Arial" w:eastAsia="Arial" w:hAnsi="Arial" w:cs="Arial"/>
          <w:i/>
          <w:noProof/>
          <w:sz w:val="24"/>
          <w:szCs w:val="24"/>
        </w:rPr>
        <w:t>t</w:t>
      </w:r>
      <w:r w:rsidR="006B37A5">
        <w:rPr>
          <w:rFonts w:ascii="Arial" w:eastAsia="Arial" w:hAnsi="Arial" w:cs="Arial"/>
          <w:i/>
          <w:noProof/>
          <w:sz w:val="24"/>
          <w:szCs w:val="24"/>
        </w:rPr>
        <w:t xml:space="preserve"> </w:t>
      </w:r>
      <w:r w:rsidRPr="003C3985">
        <w:rPr>
          <w:rFonts w:ascii="Arial" w:eastAsia="Arial" w:hAnsi="Arial" w:cs="Arial"/>
          <w:noProof/>
          <w:sz w:val="24"/>
          <w:szCs w:val="24"/>
        </w:rPr>
        <w:t>и селективности при сверхтоках</w:t>
      </w:r>
      <w:r w:rsidRPr="003C3985">
        <w:rPr>
          <w:rFonts w:ascii="Arial" w:eastAsia="Arial" w:hAnsi="Arial" w:cs="Arial"/>
          <w:noProof/>
          <w:sz w:val="24"/>
          <w:szCs w:val="24"/>
        </w:rPr>
        <w:tab/>
      </w:r>
    </w:p>
    <w:p w14:paraId="47672AA1" w14:textId="7322AE19"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8.9</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теплостойкости</w:t>
      </w:r>
      <w:r w:rsidRPr="003C3985">
        <w:rPr>
          <w:rFonts w:ascii="Arial" w:eastAsia="Arial" w:hAnsi="Arial" w:cs="Arial"/>
          <w:noProof/>
          <w:sz w:val="24"/>
          <w:szCs w:val="24"/>
        </w:rPr>
        <w:tab/>
      </w:r>
    </w:p>
    <w:p w14:paraId="5BDB4ADD" w14:textId="09607A74" w:rsidR="005B67A2" w:rsidRPr="003C3985" w:rsidRDefault="005B67A2" w:rsidP="006B37A5">
      <w:pPr>
        <w:tabs>
          <w:tab w:val="right" w:pos="851"/>
          <w:tab w:val="right" w:leader="dot" w:pos="9923"/>
        </w:tabs>
        <w:spacing w:after="0" w:line="360" w:lineRule="auto"/>
        <w:ind w:left="709"/>
        <w:jc w:val="both"/>
        <w:rPr>
          <w:rFonts w:ascii="Arial" w:eastAsia="Arial" w:hAnsi="Arial" w:cs="Arial"/>
          <w:noProof/>
          <w:sz w:val="24"/>
          <w:szCs w:val="24"/>
        </w:rPr>
      </w:pPr>
      <w:r w:rsidRPr="003C3985">
        <w:rPr>
          <w:rFonts w:ascii="Arial" w:eastAsia="Arial" w:hAnsi="Arial" w:cs="Arial"/>
          <w:noProof/>
          <w:sz w:val="24"/>
          <w:szCs w:val="24"/>
        </w:rPr>
        <w:t>8.10</w:t>
      </w:r>
      <w:r w:rsidR="003C3985" w:rsidRPr="003C3985">
        <w:rPr>
          <w:rFonts w:ascii="Arial" w:eastAsia="Arial" w:hAnsi="Arial" w:cs="Arial"/>
          <w:noProof/>
          <w:sz w:val="24"/>
          <w:szCs w:val="24"/>
        </w:rPr>
        <w:t> </w:t>
      </w:r>
      <w:r w:rsidRPr="003C3985">
        <w:rPr>
          <w:rFonts w:ascii="Arial" w:eastAsia="Arial" w:hAnsi="Arial" w:cs="Arial"/>
          <w:noProof/>
          <w:sz w:val="24"/>
          <w:szCs w:val="24"/>
        </w:rPr>
        <w:t>Проверка целостности контактов</w:t>
      </w:r>
      <w:r w:rsidRPr="003C3985">
        <w:rPr>
          <w:rFonts w:ascii="Arial" w:eastAsia="Arial" w:hAnsi="Arial" w:cs="Arial"/>
          <w:noProof/>
          <w:sz w:val="24"/>
          <w:szCs w:val="24"/>
        </w:rPr>
        <w:tab/>
      </w:r>
    </w:p>
    <w:p w14:paraId="637C1C8A" w14:textId="06D3DB1A" w:rsidR="005B67A2" w:rsidRPr="003C3985" w:rsidRDefault="005B67A2" w:rsidP="003C3985">
      <w:pPr>
        <w:tabs>
          <w:tab w:val="right" w:pos="851"/>
          <w:tab w:val="right" w:leader="dot" w:pos="9923"/>
        </w:tabs>
        <w:spacing w:after="0" w:line="360" w:lineRule="auto"/>
        <w:jc w:val="both"/>
        <w:rPr>
          <w:rFonts w:ascii="Arial" w:eastAsia="Arial" w:hAnsi="Arial" w:cs="Arial"/>
          <w:noProof/>
          <w:sz w:val="24"/>
          <w:szCs w:val="24"/>
        </w:rPr>
      </w:pPr>
      <w:r w:rsidRPr="003C3985">
        <w:rPr>
          <w:rFonts w:ascii="Arial" w:eastAsia="Arial" w:hAnsi="Arial" w:cs="Arial"/>
          <w:noProof/>
          <w:sz w:val="24"/>
          <w:szCs w:val="24"/>
        </w:rPr>
        <w:t>Рисунки</w:t>
      </w:r>
      <w:r w:rsidRPr="003C3985">
        <w:rPr>
          <w:rFonts w:ascii="Arial" w:eastAsia="Arial" w:hAnsi="Arial" w:cs="Arial"/>
          <w:noProof/>
          <w:sz w:val="24"/>
          <w:szCs w:val="24"/>
        </w:rPr>
        <w:tab/>
      </w:r>
    </w:p>
    <w:p w14:paraId="698F8328" w14:textId="6B4391D7" w:rsidR="003E433A" w:rsidRPr="003C3985" w:rsidRDefault="003E433A" w:rsidP="0054375C">
      <w:pPr>
        <w:tabs>
          <w:tab w:val="right" w:leader="dot" w:pos="9915"/>
        </w:tabs>
        <w:spacing w:after="0" w:line="360" w:lineRule="auto"/>
        <w:ind w:left="1843" w:hanging="1843"/>
        <w:jc w:val="both"/>
        <w:rPr>
          <w:rFonts w:ascii="Arial" w:hAnsi="Arial" w:cs="Arial"/>
          <w:noProof/>
          <w:webHidden/>
          <w:sz w:val="24"/>
          <w:szCs w:val="24"/>
        </w:rPr>
      </w:pPr>
      <w:r w:rsidRPr="003C3985">
        <w:rPr>
          <w:rFonts w:ascii="Arial" w:hAnsi="Arial" w:cs="Arial"/>
          <w:noProof/>
          <w:sz w:val="24"/>
          <w:szCs w:val="24"/>
        </w:rPr>
        <w:t>Приложение</w:t>
      </w:r>
      <w:r w:rsidR="005F3467" w:rsidRPr="003C3985">
        <w:rPr>
          <w:rFonts w:ascii="Arial" w:hAnsi="Arial" w:cs="Arial"/>
          <w:noProof/>
          <w:sz w:val="24"/>
          <w:szCs w:val="24"/>
        </w:rPr>
        <w:t> </w:t>
      </w:r>
      <w:r w:rsidRPr="003C3985">
        <w:rPr>
          <w:rFonts w:ascii="Arial" w:hAnsi="Arial" w:cs="Arial"/>
          <w:noProof/>
          <w:sz w:val="24"/>
          <w:szCs w:val="24"/>
        </w:rPr>
        <w:t>ДА</w:t>
      </w:r>
      <w:r w:rsidR="005F3467" w:rsidRPr="003C3985">
        <w:rPr>
          <w:rFonts w:ascii="Arial" w:hAnsi="Arial" w:cs="Arial"/>
          <w:noProof/>
          <w:sz w:val="24"/>
          <w:szCs w:val="24"/>
        </w:rPr>
        <w:t> </w:t>
      </w:r>
      <w:r w:rsidRPr="003C3985">
        <w:rPr>
          <w:rFonts w:ascii="Arial" w:hAnsi="Arial" w:cs="Arial"/>
          <w:noProof/>
          <w:sz w:val="24"/>
          <w:szCs w:val="24"/>
        </w:rPr>
        <w:t>(справочное) Сведения о соответствии ссылочных международных стандартов межгосударственным стандартам</w:t>
      </w:r>
      <w:r w:rsidRPr="003C3985">
        <w:rPr>
          <w:rFonts w:ascii="Arial" w:hAnsi="Arial" w:cs="Arial"/>
          <w:noProof/>
          <w:sz w:val="24"/>
          <w:szCs w:val="24"/>
        </w:rPr>
        <w:tab/>
      </w:r>
    </w:p>
    <w:p w14:paraId="41A77750" w14:textId="77777777" w:rsidR="003E433A" w:rsidRPr="001A4A6E" w:rsidRDefault="003E433A" w:rsidP="0054375C">
      <w:pPr>
        <w:tabs>
          <w:tab w:val="right" w:leader="dot" w:pos="9915"/>
        </w:tabs>
        <w:spacing w:after="0" w:line="360" w:lineRule="auto"/>
        <w:jc w:val="both"/>
        <w:rPr>
          <w:rFonts w:ascii="Arial" w:hAnsi="Arial" w:cs="Arial"/>
          <w:noProof/>
          <w:sz w:val="24"/>
          <w:szCs w:val="24"/>
        </w:rPr>
      </w:pPr>
      <w:r w:rsidRPr="003C3985">
        <w:rPr>
          <w:rFonts w:ascii="Arial" w:eastAsia="Arial" w:hAnsi="Arial" w:cs="Arial"/>
          <w:noProof/>
          <w:sz w:val="24"/>
          <w:szCs w:val="24"/>
        </w:rPr>
        <w:t>Библиография</w:t>
      </w:r>
      <w:r w:rsidRPr="001A4A6E">
        <w:rPr>
          <w:rFonts w:ascii="Arial" w:eastAsia="Arial" w:hAnsi="Arial" w:cs="Arial"/>
          <w:noProof/>
          <w:sz w:val="24"/>
          <w:szCs w:val="24"/>
        </w:rPr>
        <w:tab/>
      </w:r>
    </w:p>
    <w:p w14:paraId="1B3CFB59" w14:textId="77777777" w:rsidR="003E433A" w:rsidRPr="001A4A6E" w:rsidRDefault="003E433A" w:rsidP="006B186B">
      <w:pPr>
        <w:ind w:firstLine="709"/>
        <w:rPr>
          <w:rFonts w:ascii="Arial" w:eastAsia="Arial" w:hAnsi="Arial" w:cs="Arial"/>
          <w:b/>
          <w:noProof/>
          <w:sz w:val="24"/>
          <w:szCs w:val="24"/>
          <w:lang w:eastAsia="ar-SA"/>
        </w:rPr>
      </w:pPr>
      <w:r w:rsidRPr="001A4A6E">
        <w:rPr>
          <w:rFonts w:ascii="Arial" w:eastAsia="Arial" w:hAnsi="Arial" w:cs="Arial"/>
          <w:noProof/>
          <w:sz w:val="24"/>
          <w:szCs w:val="24"/>
          <w:lang w:eastAsia="ar-SA"/>
        </w:rPr>
        <w:br w:type="page"/>
      </w:r>
    </w:p>
    <w:p w14:paraId="5D9AEDD1" w14:textId="116BFE34" w:rsidR="003E433A" w:rsidRPr="001A4A6E" w:rsidRDefault="003E433A" w:rsidP="00A2405F">
      <w:pPr>
        <w:pStyle w:val="1"/>
        <w:ind w:firstLine="0"/>
        <w:jc w:val="center"/>
      </w:pPr>
      <w:r w:rsidRPr="001A4A6E">
        <w:lastRenderedPageBreak/>
        <w:t>Введение</w:t>
      </w:r>
    </w:p>
    <w:p w14:paraId="348E69E7" w14:textId="26CC1E88" w:rsidR="00846A98" w:rsidRPr="002B5A24" w:rsidRDefault="00846A98" w:rsidP="006B186B">
      <w:pPr>
        <w:widowControl w:val="0"/>
        <w:spacing w:after="0" w:line="360" w:lineRule="auto"/>
        <w:ind w:firstLine="709"/>
        <w:jc w:val="both"/>
        <w:rPr>
          <w:rFonts w:ascii="Arial" w:hAnsi="Arial" w:cs="Arial"/>
          <w:sz w:val="24"/>
          <w:szCs w:val="24"/>
        </w:rPr>
      </w:pPr>
      <w:r w:rsidRPr="00A43DC2">
        <w:rPr>
          <w:rFonts w:ascii="Arial" w:hAnsi="Arial" w:cs="Arial"/>
          <w:sz w:val="24"/>
          <w:szCs w:val="24"/>
        </w:rPr>
        <w:t xml:space="preserve">Серия стандартов </w:t>
      </w:r>
      <w:r w:rsidR="0077473D">
        <w:rPr>
          <w:rFonts w:ascii="Arial" w:hAnsi="Arial" w:cs="Arial"/>
          <w:sz w:val="24"/>
          <w:szCs w:val="24"/>
          <w:lang w:val="en-US"/>
        </w:rPr>
        <w:t>IEC </w:t>
      </w:r>
      <w:r w:rsidRPr="00A43DC2">
        <w:rPr>
          <w:rFonts w:ascii="Arial" w:hAnsi="Arial" w:cs="Arial"/>
          <w:sz w:val="24"/>
          <w:szCs w:val="24"/>
        </w:rPr>
        <w:t>60269 включает в себя следующие стандарты, издаваемые под общим названием «Ни</w:t>
      </w:r>
      <w:r w:rsidRPr="002B5A24">
        <w:rPr>
          <w:rFonts w:ascii="Arial" w:hAnsi="Arial" w:cs="Arial"/>
          <w:sz w:val="24"/>
          <w:szCs w:val="24"/>
        </w:rPr>
        <w:t>зковольтные плавкие предохранители»:</w:t>
      </w:r>
    </w:p>
    <w:p w14:paraId="1A5F57C6" w14:textId="0EFE1488" w:rsidR="00846A98" w:rsidRPr="00B56B03" w:rsidRDefault="00846A98" w:rsidP="006B186B">
      <w:pPr>
        <w:widowControl w:val="0"/>
        <w:spacing w:after="0" w:line="360" w:lineRule="auto"/>
        <w:ind w:firstLine="709"/>
        <w:jc w:val="both"/>
        <w:rPr>
          <w:rFonts w:ascii="Arial" w:hAnsi="Arial" w:cs="Arial"/>
          <w:sz w:val="24"/>
          <w:szCs w:val="24"/>
        </w:rPr>
      </w:pPr>
      <w:r w:rsidRPr="00B56B03">
        <w:rPr>
          <w:rFonts w:ascii="Arial" w:hAnsi="Arial" w:cs="Arial"/>
          <w:sz w:val="24"/>
          <w:szCs w:val="24"/>
        </w:rPr>
        <w:t>Часть</w:t>
      </w:r>
      <w:r w:rsidR="0048741E" w:rsidRPr="00B56B03">
        <w:rPr>
          <w:rFonts w:ascii="Arial" w:hAnsi="Arial" w:cs="Arial"/>
          <w:sz w:val="24"/>
          <w:szCs w:val="24"/>
          <w:lang w:val="en-US"/>
        </w:rPr>
        <w:t> </w:t>
      </w:r>
      <w:r w:rsidR="0048741E" w:rsidRPr="00B56B03">
        <w:rPr>
          <w:rFonts w:ascii="Arial" w:hAnsi="Arial" w:cs="Arial"/>
          <w:sz w:val="24"/>
          <w:szCs w:val="24"/>
        </w:rPr>
        <w:t>1:</w:t>
      </w:r>
      <w:r w:rsidR="0048741E" w:rsidRPr="00B56B03">
        <w:rPr>
          <w:rFonts w:ascii="Arial" w:hAnsi="Arial" w:cs="Arial"/>
          <w:sz w:val="24"/>
          <w:szCs w:val="24"/>
          <w:lang w:val="en-US"/>
        </w:rPr>
        <w:t> </w:t>
      </w:r>
      <w:r w:rsidRPr="00B56B03">
        <w:rPr>
          <w:rFonts w:ascii="Arial" w:hAnsi="Arial" w:cs="Arial"/>
          <w:sz w:val="24"/>
          <w:szCs w:val="24"/>
        </w:rPr>
        <w:t>Общие требования;</w:t>
      </w:r>
    </w:p>
    <w:p w14:paraId="3BE4EE9D" w14:textId="2C5DCB03" w:rsidR="00846A98" w:rsidRPr="00B56B03" w:rsidRDefault="00846A98" w:rsidP="006B186B">
      <w:pPr>
        <w:widowControl w:val="0"/>
        <w:spacing w:after="0" w:line="360" w:lineRule="auto"/>
        <w:ind w:firstLine="709"/>
        <w:jc w:val="both"/>
        <w:rPr>
          <w:rFonts w:ascii="Arial" w:hAnsi="Arial" w:cs="Arial"/>
          <w:sz w:val="24"/>
          <w:szCs w:val="24"/>
        </w:rPr>
      </w:pPr>
      <w:r w:rsidRPr="00B56B03">
        <w:rPr>
          <w:rFonts w:ascii="Arial" w:hAnsi="Arial" w:cs="Arial"/>
          <w:sz w:val="24"/>
          <w:szCs w:val="24"/>
        </w:rPr>
        <w:t>Часть</w:t>
      </w:r>
      <w:r w:rsidR="0048741E" w:rsidRPr="00B56B03">
        <w:rPr>
          <w:rFonts w:ascii="Arial" w:hAnsi="Arial" w:cs="Arial"/>
          <w:sz w:val="24"/>
          <w:szCs w:val="24"/>
          <w:lang w:val="en-US"/>
        </w:rPr>
        <w:t> </w:t>
      </w:r>
      <w:r w:rsidRPr="00B56B03">
        <w:rPr>
          <w:rFonts w:ascii="Arial" w:hAnsi="Arial" w:cs="Arial"/>
          <w:sz w:val="24"/>
          <w:szCs w:val="24"/>
        </w:rPr>
        <w:t>2:</w:t>
      </w:r>
      <w:r w:rsidR="0048741E" w:rsidRPr="00B56B03">
        <w:rPr>
          <w:rFonts w:ascii="Arial" w:hAnsi="Arial" w:cs="Arial"/>
          <w:sz w:val="24"/>
          <w:szCs w:val="24"/>
          <w:lang w:val="en-US"/>
        </w:rPr>
        <w:t> </w:t>
      </w:r>
      <w:r w:rsidR="00A43DC2" w:rsidRPr="00B56B03">
        <w:rPr>
          <w:rFonts w:ascii="Arial" w:hAnsi="Arial" w:cs="Arial"/>
          <w:sz w:val="24"/>
          <w:szCs w:val="24"/>
        </w:rPr>
        <w:t>Дополнительные требования к плавким предохранителям промышленного назначения</w:t>
      </w:r>
      <w:r w:rsidRPr="00B56B03">
        <w:rPr>
          <w:rFonts w:ascii="Arial" w:hAnsi="Arial" w:cs="Arial"/>
          <w:sz w:val="24"/>
          <w:szCs w:val="24"/>
        </w:rPr>
        <w:t>;</w:t>
      </w:r>
    </w:p>
    <w:p w14:paraId="6008B683" w14:textId="15F441A5" w:rsidR="00846A98" w:rsidRPr="00B56B03" w:rsidRDefault="00846A98" w:rsidP="006B186B">
      <w:pPr>
        <w:widowControl w:val="0"/>
        <w:spacing w:after="0" w:line="360" w:lineRule="auto"/>
        <w:ind w:firstLine="709"/>
        <w:jc w:val="both"/>
        <w:rPr>
          <w:rFonts w:ascii="Arial" w:hAnsi="Arial" w:cs="Arial"/>
          <w:sz w:val="24"/>
          <w:szCs w:val="24"/>
        </w:rPr>
      </w:pPr>
      <w:r w:rsidRPr="00B56B03">
        <w:rPr>
          <w:rFonts w:ascii="Arial" w:hAnsi="Arial" w:cs="Arial"/>
          <w:sz w:val="24"/>
          <w:szCs w:val="24"/>
        </w:rPr>
        <w:t>Часть</w:t>
      </w:r>
      <w:r w:rsidR="0048741E" w:rsidRPr="00B56B03">
        <w:rPr>
          <w:rFonts w:ascii="Arial" w:hAnsi="Arial" w:cs="Arial"/>
          <w:sz w:val="24"/>
          <w:szCs w:val="24"/>
          <w:lang w:val="en-US"/>
        </w:rPr>
        <w:t> </w:t>
      </w:r>
      <w:r w:rsidRPr="00B56B03">
        <w:rPr>
          <w:rFonts w:ascii="Arial" w:hAnsi="Arial" w:cs="Arial"/>
          <w:sz w:val="24"/>
          <w:szCs w:val="24"/>
        </w:rPr>
        <w:t>3:</w:t>
      </w:r>
      <w:r w:rsidR="0048741E" w:rsidRPr="00B56B03">
        <w:rPr>
          <w:rFonts w:ascii="Arial" w:hAnsi="Arial" w:cs="Arial"/>
          <w:sz w:val="24"/>
          <w:szCs w:val="24"/>
          <w:lang w:val="en-US"/>
        </w:rPr>
        <w:t> </w:t>
      </w:r>
      <w:r w:rsidR="00A43DC2" w:rsidRPr="00B56B03">
        <w:rPr>
          <w:rFonts w:ascii="Arial" w:hAnsi="Arial" w:cs="Arial"/>
          <w:sz w:val="24"/>
          <w:szCs w:val="24"/>
        </w:rPr>
        <w:t>Дополнительные требования к плавким предохранителям бытового и аналогичного назначения</w:t>
      </w:r>
      <w:r w:rsidRPr="00B56B03">
        <w:rPr>
          <w:rFonts w:ascii="Arial" w:hAnsi="Arial" w:cs="Arial"/>
          <w:sz w:val="24"/>
          <w:szCs w:val="24"/>
        </w:rPr>
        <w:t>;</w:t>
      </w:r>
    </w:p>
    <w:p w14:paraId="5E01F674" w14:textId="5EB9344C" w:rsidR="00846A98" w:rsidRPr="00B56B03" w:rsidRDefault="0048741E" w:rsidP="006B186B">
      <w:pPr>
        <w:widowControl w:val="0"/>
        <w:spacing w:after="0" w:line="360" w:lineRule="auto"/>
        <w:ind w:firstLine="709"/>
        <w:jc w:val="both"/>
        <w:rPr>
          <w:rFonts w:ascii="Arial" w:hAnsi="Arial" w:cs="Arial"/>
          <w:sz w:val="24"/>
          <w:szCs w:val="24"/>
        </w:rPr>
      </w:pPr>
      <w:r w:rsidRPr="00B56B03">
        <w:rPr>
          <w:rFonts w:ascii="Arial" w:hAnsi="Arial" w:cs="Arial"/>
          <w:sz w:val="24"/>
          <w:szCs w:val="24"/>
        </w:rPr>
        <w:t>Часть</w:t>
      </w:r>
      <w:r w:rsidRPr="00B56B03">
        <w:rPr>
          <w:rFonts w:ascii="Arial" w:hAnsi="Arial" w:cs="Arial"/>
          <w:sz w:val="24"/>
          <w:szCs w:val="24"/>
          <w:lang w:val="en-US"/>
        </w:rPr>
        <w:t> </w:t>
      </w:r>
      <w:r w:rsidR="00846A98" w:rsidRPr="00B56B03">
        <w:rPr>
          <w:rFonts w:ascii="Arial" w:hAnsi="Arial" w:cs="Arial"/>
          <w:sz w:val="24"/>
          <w:szCs w:val="24"/>
        </w:rPr>
        <w:t>4:</w:t>
      </w:r>
      <w:r w:rsidRPr="00B56B03">
        <w:rPr>
          <w:rFonts w:ascii="Arial" w:hAnsi="Arial" w:cs="Arial"/>
          <w:sz w:val="24"/>
          <w:szCs w:val="24"/>
          <w:lang w:val="en-US"/>
        </w:rPr>
        <w:t> </w:t>
      </w:r>
      <w:r w:rsidR="00846A98" w:rsidRPr="00B56B03">
        <w:rPr>
          <w:rFonts w:ascii="Arial" w:hAnsi="Arial" w:cs="Arial"/>
          <w:sz w:val="24"/>
          <w:szCs w:val="24"/>
        </w:rPr>
        <w:t>Дополнительные требования к плавким вставкам для защиты полупроводниковых устройств;</w:t>
      </w:r>
    </w:p>
    <w:p w14:paraId="11291F05" w14:textId="73DC0524" w:rsidR="00846A98" w:rsidRPr="00B56B03" w:rsidRDefault="0048741E" w:rsidP="006B186B">
      <w:pPr>
        <w:widowControl w:val="0"/>
        <w:spacing w:after="0" w:line="360" w:lineRule="auto"/>
        <w:ind w:firstLine="709"/>
        <w:jc w:val="both"/>
        <w:rPr>
          <w:rFonts w:ascii="Arial" w:hAnsi="Arial" w:cs="Arial"/>
          <w:sz w:val="24"/>
          <w:szCs w:val="24"/>
        </w:rPr>
      </w:pPr>
      <w:r w:rsidRPr="00B56B03">
        <w:rPr>
          <w:rFonts w:ascii="Arial" w:hAnsi="Arial" w:cs="Arial"/>
          <w:sz w:val="24"/>
          <w:szCs w:val="24"/>
        </w:rPr>
        <w:t>Часть</w:t>
      </w:r>
      <w:r w:rsidRPr="00B56B03">
        <w:rPr>
          <w:rFonts w:ascii="Arial" w:hAnsi="Arial" w:cs="Arial"/>
          <w:sz w:val="24"/>
          <w:szCs w:val="24"/>
          <w:lang w:val="en-US"/>
        </w:rPr>
        <w:t> </w:t>
      </w:r>
      <w:r w:rsidRPr="00B56B03">
        <w:rPr>
          <w:rFonts w:ascii="Arial" w:hAnsi="Arial" w:cs="Arial"/>
          <w:sz w:val="24"/>
          <w:szCs w:val="24"/>
        </w:rPr>
        <w:t>5:</w:t>
      </w:r>
      <w:r w:rsidRPr="00B56B03">
        <w:rPr>
          <w:rFonts w:ascii="Arial" w:hAnsi="Arial" w:cs="Arial"/>
          <w:sz w:val="24"/>
          <w:szCs w:val="24"/>
          <w:lang w:val="en-US"/>
        </w:rPr>
        <w:t> </w:t>
      </w:r>
      <w:r w:rsidR="00846A98" w:rsidRPr="00B56B03">
        <w:rPr>
          <w:rFonts w:ascii="Arial" w:hAnsi="Arial" w:cs="Arial"/>
          <w:sz w:val="24"/>
          <w:szCs w:val="24"/>
        </w:rPr>
        <w:t>Руководство по применению;</w:t>
      </w:r>
    </w:p>
    <w:p w14:paraId="2B1C41A7" w14:textId="479FC727" w:rsidR="00846A98" w:rsidRPr="00A43DC2" w:rsidRDefault="0048741E" w:rsidP="006B186B">
      <w:pPr>
        <w:widowControl w:val="0"/>
        <w:spacing w:after="0" w:line="360" w:lineRule="auto"/>
        <w:ind w:firstLine="709"/>
        <w:jc w:val="both"/>
        <w:rPr>
          <w:rFonts w:ascii="Arial" w:hAnsi="Arial" w:cs="Arial"/>
          <w:sz w:val="24"/>
          <w:szCs w:val="24"/>
        </w:rPr>
      </w:pPr>
      <w:r w:rsidRPr="00B56B03">
        <w:rPr>
          <w:rFonts w:ascii="Arial" w:hAnsi="Arial" w:cs="Arial"/>
          <w:sz w:val="24"/>
          <w:szCs w:val="24"/>
        </w:rPr>
        <w:t>Часть</w:t>
      </w:r>
      <w:r w:rsidRPr="00B56B03">
        <w:rPr>
          <w:rFonts w:ascii="Arial" w:hAnsi="Arial" w:cs="Arial"/>
          <w:sz w:val="24"/>
          <w:szCs w:val="24"/>
          <w:lang w:val="en-US"/>
        </w:rPr>
        <w:t> </w:t>
      </w:r>
      <w:r w:rsidRPr="00B56B03">
        <w:rPr>
          <w:rFonts w:ascii="Arial" w:hAnsi="Arial" w:cs="Arial"/>
          <w:sz w:val="24"/>
          <w:szCs w:val="24"/>
        </w:rPr>
        <w:t>6:</w:t>
      </w:r>
      <w:r w:rsidRPr="00B56B03">
        <w:rPr>
          <w:rFonts w:ascii="Arial" w:hAnsi="Arial" w:cs="Arial"/>
          <w:sz w:val="24"/>
          <w:szCs w:val="24"/>
          <w:lang w:val="en-US"/>
        </w:rPr>
        <w:t> </w:t>
      </w:r>
      <w:r w:rsidR="00846A98" w:rsidRPr="00B56B03">
        <w:rPr>
          <w:rFonts w:ascii="Arial" w:hAnsi="Arial" w:cs="Arial"/>
          <w:sz w:val="24"/>
          <w:szCs w:val="24"/>
        </w:rPr>
        <w:t>Дополнительные требования к плавким вставкам для защиты солнечных фотогальванических энергетических систем.</w:t>
      </w:r>
    </w:p>
    <w:p w14:paraId="30FFE71B" w14:textId="5BEAE48A" w:rsidR="0080267B" w:rsidRPr="001A4A6E" w:rsidRDefault="0080267B" w:rsidP="006B186B">
      <w:pPr>
        <w:tabs>
          <w:tab w:val="right" w:leader="dot" w:pos="9921"/>
        </w:tabs>
        <w:suppressAutoHyphens/>
        <w:spacing w:after="0" w:line="360" w:lineRule="auto"/>
        <w:ind w:left="480" w:firstLine="709"/>
        <w:rPr>
          <w:rFonts w:ascii="Arial" w:eastAsia="Times New Roman" w:hAnsi="Arial" w:cs="Arial"/>
          <w:sz w:val="24"/>
          <w:szCs w:val="24"/>
          <w:lang w:eastAsia="ru-RU"/>
        </w:rPr>
      </w:pPr>
    </w:p>
    <w:p w14:paraId="573E5036" w14:textId="77777777" w:rsidR="00226BAA" w:rsidRPr="001A4A6E" w:rsidRDefault="00226BAA" w:rsidP="006B186B">
      <w:pPr>
        <w:spacing w:after="0" w:line="240" w:lineRule="auto"/>
        <w:ind w:firstLine="709"/>
        <w:rPr>
          <w:rFonts w:ascii="Arial" w:eastAsia="Times New Roman" w:hAnsi="Arial" w:cs="Arial"/>
          <w:sz w:val="24"/>
          <w:szCs w:val="24"/>
          <w:lang w:eastAsia="ru-RU"/>
        </w:rPr>
        <w:sectPr w:rsidR="00226BAA" w:rsidRPr="001A4A6E" w:rsidSect="005C2507">
          <w:headerReference w:type="first" r:id="rId15"/>
          <w:footerReference w:type="first" r:id="rId16"/>
          <w:pgSz w:w="11906" w:h="16838" w:code="9"/>
          <w:pgMar w:top="1134" w:right="851" w:bottom="1134" w:left="1134" w:header="567" w:footer="567" w:gutter="0"/>
          <w:pgNumType w:fmt="upperRoman"/>
          <w:cols w:space="708"/>
          <w:titlePg/>
          <w:docGrid w:linePitch="360"/>
        </w:sect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1A4A6E" w:rsidRPr="001A4A6E" w14:paraId="4DB7BB7D" w14:textId="77777777" w:rsidTr="008139F2">
        <w:tc>
          <w:tcPr>
            <w:tcW w:w="9921" w:type="dxa"/>
            <w:tcBorders>
              <w:bottom w:val="single" w:sz="18" w:space="0" w:color="auto"/>
            </w:tcBorders>
          </w:tcPr>
          <w:p w14:paraId="7FBB40F4" w14:textId="4E324090" w:rsidR="00002832" w:rsidRPr="001A4A6E" w:rsidRDefault="00002832" w:rsidP="0054375C">
            <w:pPr>
              <w:spacing w:before="60" w:line="480" w:lineRule="auto"/>
              <w:jc w:val="center"/>
              <w:rPr>
                <w:rFonts w:ascii="Arial" w:hAnsi="Arial" w:cs="Arial"/>
                <w:b/>
                <w:spacing w:val="180"/>
                <w:sz w:val="24"/>
                <w:szCs w:val="24"/>
              </w:rPr>
            </w:pPr>
            <w:r w:rsidRPr="001A4A6E">
              <w:rPr>
                <w:rFonts w:ascii="Arial" w:hAnsi="Arial" w:cs="Arial"/>
                <w:b/>
                <w:bCs/>
                <w:spacing w:val="180"/>
                <w:kern w:val="24"/>
                <w:sz w:val="24"/>
                <w:szCs w:val="24"/>
                <w:lang w:val="en-US"/>
              </w:rPr>
              <w:lastRenderedPageBreak/>
              <w:t>МЕЖГОСУДАРСТВЕННЫЙ СТАНДАРТ</w:t>
            </w:r>
          </w:p>
        </w:tc>
      </w:tr>
      <w:tr w:rsidR="001A4A6E" w:rsidRPr="00DB12F1" w14:paraId="5520DB5E" w14:textId="77777777" w:rsidTr="008139F2">
        <w:tc>
          <w:tcPr>
            <w:tcW w:w="9921" w:type="dxa"/>
            <w:tcBorders>
              <w:top w:val="single" w:sz="18" w:space="0" w:color="auto"/>
              <w:bottom w:val="single" w:sz="12" w:space="0" w:color="auto"/>
            </w:tcBorders>
          </w:tcPr>
          <w:p w14:paraId="185F9DBE" w14:textId="77777777" w:rsidR="00013E3D" w:rsidRDefault="00013E3D" w:rsidP="0054375C">
            <w:pPr>
              <w:spacing w:before="120" w:after="120" w:line="360" w:lineRule="auto"/>
              <w:jc w:val="center"/>
              <w:rPr>
                <w:rFonts w:ascii="Arial" w:hAnsi="Arial" w:cs="Arial"/>
                <w:b/>
                <w:bCs/>
                <w:sz w:val="28"/>
                <w:szCs w:val="28"/>
              </w:rPr>
            </w:pPr>
            <w:r w:rsidRPr="00013E3D">
              <w:rPr>
                <w:rFonts w:ascii="Arial" w:hAnsi="Arial" w:cs="Arial"/>
                <w:b/>
                <w:bCs/>
                <w:sz w:val="28"/>
                <w:szCs w:val="28"/>
              </w:rPr>
              <w:t>ПРЕДОХРАНИТЕЛИ ПЛАВКИЕ НИЗКОВОЛЬТНЫЕ</w:t>
            </w:r>
          </w:p>
          <w:p w14:paraId="470EF534" w14:textId="27332DEF" w:rsidR="008139F2" w:rsidRPr="001A4A6E" w:rsidRDefault="008139F2" w:rsidP="0054375C">
            <w:pPr>
              <w:spacing w:before="120" w:after="120" w:line="360" w:lineRule="auto"/>
              <w:jc w:val="center"/>
              <w:rPr>
                <w:rFonts w:ascii="Arial" w:hAnsi="Arial" w:cs="Arial"/>
                <w:b/>
                <w:bCs/>
                <w:sz w:val="24"/>
                <w:szCs w:val="24"/>
              </w:rPr>
            </w:pPr>
            <w:r w:rsidRPr="001A4A6E">
              <w:rPr>
                <w:rFonts w:ascii="Arial" w:hAnsi="Arial" w:cs="Arial"/>
                <w:b/>
                <w:bCs/>
                <w:spacing w:val="60"/>
                <w:sz w:val="24"/>
                <w:szCs w:val="24"/>
              </w:rPr>
              <w:t>Часть</w:t>
            </w:r>
            <w:r w:rsidRPr="001A4A6E">
              <w:rPr>
                <w:rFonts w:ascii="Arial" w:hAnsi="Arial" w:cs="Arial"/>
                <w:b/>
                <w:bCs/>
                <w:sz w:val="24"/>
                <w:szCs w:val="24"/>
              </w:rPr>
              <w:t xml:space="preserve"> </w:t>
            </w:r>
            <w:r w:rsidR="00DB12F1">
              <w:rPr>
                <w:rFonts w:ascii="Arial" w:hAnsi="Arial" w:cs="Arial"/>
                <w:b/>
                <w:bCs/>
                <w:sz w:val="24"/>
                <w:szCs w:val="24"/>
              </w:rPr>
              <w:t>2</w:t>
            </w:r>
          </w:p>
          <w:p w14:paraId="21B1D332" w14:textId="143244F6" w:rsidR="00DE2593" w:rsidRPr="00B30001" w:rsidRDefault="00DB12F1" w:rsidP="00DE2593">
            <w:pPr>
              <w:spacing w:before="120" w:after="120" w:line="360" w:lineRule="auto"/>
              <w:jc w:val="center"/>
              <w:rPr>
                <w:rFonts w:ascii="Arial" w:hAnsi="Arial" w:cs="Arial"/>
                <w:b/>
                <w:bCs/>
                <w:sz w:val="28"/>
                <w:szCs w:val="28"/>
              </w:rPr>
            </w:pPr>
            <w:r>
              <w:rPr>
                <w:rFonts w:ascii="Arial" w:hAnsi="Arial" w:cs="Arial"/>
                <w:b/>
                <w:bCs/>
                <w:sz w:val="28"/>
                <w:szCs w:val="28"/>
              </w:rPr>
              <w:t xml:space="preserve">Дополнительные </w:t>
            </w:r>
            <w:r w:rsidRPr="00B30001">
              <w:rPr>
                <w:rFonts w:ascii="Arial" w:hAnsi="Arial" w:cs="Arial"/>
                <w:b/>
                <w:bCs/>
                <w:sz w:val="28"/>
                <w:szCs w:val="28"/>
              </w:rPr>
              <w:t>требования к плавким предохранителям промышленного назначения</w:t>
            </w:r>
          </w:p>
          <w:p w14:paraId="1CA08527" w14:textId="72D09832" w:rsidR="005F3467" w:rsidRPr="003B3BE4" w:rsidRDefault="003B3BE4" w:rsidP="003B3BE4">
            <w:pPr>
              <w:spacing w:line="276" w:lineRule="auto"/>
              <w:jc w:val="center"/>
              <w:rPr>
                <w:rFonts w:ascii="Arial" w:hAnsi="Arial" w:cs="Arial"/>
                <w:sz w:val="24"/>
                <w:szCs w:val="24"/>
                <w:lang w:val="en-US"/>
              </w:rPr>
            </w:pPr>
            <w:r w:rsidRPr="00B30001">
              <w:rPr>
                <w:rFonts w:ascii="Arial" w:hAnsi="Arial" w:cs="Arial"/>
                <w:sz w:val="24"/>
                <w:szCs w:val="24"/>
                <w:lang w:val="en-US"/>
              </w:rPr>
              <w:t>Low-voltage fuses. Part 2.</w:t>
            </w:r>
            <w:r w:rsidR="00DB12F1" w:rsidRPr="00B30001">
              <w:rPr>
                <w:rFonts w:ascii="Arial" w:hAnsi="Arial" w:cs="Arial"/>
                <w:sz w:val="24"/>
                <w:szCs w:val="24"/>
                <w:lang w:val="en-US"/>
              </w:rPr>
              <w:t xml:space="preserve"> Supplementary requirements for fuses for use by authorized persons (fuses mainly for industrial application)</w:t>
            </w:r>
            <w:r w:rsidRPr="00B30001">
              <w:rPr>
                <w:rFonts w:ascii="Arial" w:hAnsi="Arial" w:cs="Arial"/>
                <w:sz w:val="24"/>
                <w:szCs w:val="24"/>
                <w:lang w:val="en-US"/>
              </w:rPr>
              <w:t>.</w:t>
            </w:r>
            <w:r w:rsidR="00DB12F1" w:rsidRPr="00B30001">
              <w:rPr>
                <w:rFonts w:ascii="Arial" w:hAnsi="Arial" w:cs="Arial"/>
                <w:sz w:val="24"/>
                <w:szCs w:val="24"/>
                <w:lang w:val="en-US"/>
              </w:rPr>
              <w:t xml:space="preserve"> Examples of standardized systems of fuses A to K</w:t>
            </w:r>
          </w:p>
        </w:tc>
      </w:tr>
      <w:tr w:rsidR="001A4A6E" w:rsidRPr="003B3BE4" w14:paraId="74F59348" w14:textId="77777777" w:rsidTr="008139F2">
        <w:tc>
          <w:tcPr>
            <w:tcW w:w="9921" w:type="dxa"/>
            <w:tcBorders>
              <w:top w:val="single" w:sz="12" w:space="0" w:color="auto"/>
            </w:tcBorders>
          </w:tcPr>
          <w:p w14:paraId="14C1ED22" w14:textId="77777777" w:rsidR="004F755D" w:rsidRPr="00DB12F1" w:rsidRDefault="004F755D" w:rsidP="0054375C">
            <w:pPr>
              <w:spacing w:line="360" w:lineRule="auto"/>
              <w:rPr>
                <w:rFonts w:ascii="Arial" w:hAnsi="Arial" w:cs="Arial"/>
                <w:b/>
                <w:sz w:val="24"/>
                <w:szCs w:val="24"/>
                <w:lang w:val="en-US"/>
              </w:rPr>
            </w:pPr>
          </w:p>
          <w:p w14:paraId="688C99CF" w14:textId="2AFF1FA5" w:rsidR="00002832" w:rsidRPr="003B3BE4" w:rsidRDefault="004F755D" w:rsidP="0054375C">
            <w:pPr>
              <w:spacing w:line="360" w:lineRule="auto"/>
              <w:ind w:firstLine="5103"/>
              <w:rPr>
                <w:rFonts w:ascii="Arial" w:hAnsi="Arial" w:cs="Arial"/>
                <w:b/>
                <w:sz w:val="24"/>
                <w:szCs w:val="24"/>
                <w:lang w:val="en-US"/>
              </w:rPr>
            </w:pPr>
            <w:proofErr w:type="spellStart"/>
            <w:r w:rsidRPr="001A4A6E">
              <w:rPr>
                <w:rFonts w:ascii="Arial" w:hAnsi="Arial" w:cs="Arial"/>
                <w:b/>
                <w:sz w:val="24"/>
                <w:szCs w:val="24"/>
                <w:lang w:val="en-US"/>
              </w:rPr>
              <w:t>Дата</w:t>
            </w:r>
            <w:proofErr w:type="spellEnd"/>
            <w:r w:rsidRPr="001A4A6E">
              <w:rPr>
                <w:rFonts w:ascii="Arial" w:hAnsi="Arial" w:cs="Arial"/>
                <w:b/>
                <w:sz w:val="24"/>
                <w:szCs w:val="24"/>
                <w:lang w:val="en-US"/>
              </w:rPr>
              <w:t xml:space="preserve"> </w:t>
            </w:r>
            <w:proofErr w:type="spellStart"/>
            <w:r w:rsidRPr="001A4A6E">
              <w:rPr>
                <w:rFonts w:ascii="Arial" w:hAnsi="Arial" w:cs="Arial"/>
                <w:b/>
                <w:sz w:val="24"/>
                <w:szCs w:val="24"/>
                <w:lang w:val="en-US"/>
              </w:rPr>
              <w:t>введения</w:t>
            </w:r>
            <w:proofErr w:type="spellEnd"/>
            <w:r w:rsidRPr="001A4A6E">
              <w:rPr>
                <w:rFonts w:ascii="Arial" w:hAnsi="Arial" w:cs="Arial"/>
                <w:b/>
                <w:sz w:val="24"/>
                <w:szCs w:val="24"/>
                <w:lang w:val="en-US"/>
              </w:rPr>
              <w:t xml:space="preserve"> –</w:t>
            </w:r>
            <w:r w:rsidRPr="003B3BE4">
              <w:rPr>
                <w:rFonts w:ascii="Arial" w:hAnsi="Arial" w:cs="Arial"/>
                <w:b/>
                <w:sz w:val="24"/>
                <w:szCs w:val="24"/>
                <w:lang w:val="en-US"/>
              </w:rPr>
              <w:t xml:space="preserve"> </w:t>
            </w:r>
          </w:p>
        </w:tc>
      </w:tr>
    </w:tbl>
    <w:p w14:paraId="2C89EAA5" w14:textId="3846D24D" w:rsidR="008139F2" w:rsidRDefault="008139F2" w:rsidP="00657622">
      <w:pPr>
        <w:pStyle w:val="1"/>
      </w:pPr>
      <w:bookmarkStart w:id="2" w:name="_Toc62043234"/>
      <w:bookmarkStart w:id="3" w:name="bookmark24"/>
      <w:r w:rsidRPr="00002247">
        <w:t>1</w:t>
      </w:r>
      <w:r w:rsidR="00A6032F">
        <w:tab/>
      </w:r>
      <w:r w:rsidRPr="001A4A6E">
        <w:t>О</w:t>
      </w:r>
      <w:r w:rsidR="00002247">
        <w:t>бщие положения</w:t>
      </w:r>
    </w:p>
    <w:p w14:paraId="535F9B72" w14:textId="4107F68F" w:rsidR="00002247" w:rsidRPr="00C00D54" w:rsidRDefault="00002247" w:rsidP="00416338">
      <w:pPr>
        <w:pStyle w:val="2"/>
      </w:pPr>
      <w:r w:rsidRPr="00C00D54">
        <w:t>1.1</w:t>
      </w:r>
      <w:r w:rsidR="00A6032F" w:rsidRPr="00C00D54">
        <w:tab/>
      </w:r>
      <w:r w:rsidR="0004383D" w:rsidRPr="00C00D54">
        <w:t>Область применения</w:t>
      </w:r>
    </w:p>
    <w:p w14:paraId="6E55B1AC" w14:textId="6BA5D1CD" w:rsidR="00C7474E" w:rsidRDefault="00137223" w:rsidP="00732D35">
      <w:pPr>
        <w:widowControl w:val="0"/>
        <w:spacing w:after="0" w:line="360" w:lineRule="auto"/>
        <w:ind w:firstLine="709"/>
        <w:jc w:val="both"/>
        <w:rPr>
          <w:rFonts w:ascii="Arial" w:hAnsi="Arial" w:cs="Arial"/>
          <w:sz w:val="24"/>
          <w:szCs w:val="24"/>
        </w:rPr>
      </w:pPr>
      <w:r w:rsidRPr="00C7474E">
        <w:rPr>
          <w:rFonts w:ascii="Arial" w:hAnsi="Arial" w:cs="Arial"/>
          <w:sz w:val="24"/>
          <w:szCs w:val="24"/>
        </w:rPr>
        <w:t xml:space="preserve">Настоящий </w:t>
      </w:r>
      <w:r w:rsidR="008139F2" w:rsidRPr="00C7474E">
        <w:rPr>
          <w:rFonts w:ascii="Arial" w:hAnsi="Arial" w:cs="Arial"/>
          <w:sz w:val="24"/>
          <w:szCs w:val="24"/>
        </w:rPr>
        <w:t xml:space="preserve">стандарт </w:t>
      </w:r>
      <w:r w:rsidR="00C7474E" w:rsidRPr="00C7474E">
        <w:rPr>
          <w:rFonts w:ascii="Arial" w:hAnsi="Arial" w:cs="Arial"/>
          <w:sz w:val="24"/>
          <w:szCs w:val="24"/>
        </w:rPr>
        <w:t>устанавливает требования к плавким предохранителям, эксплуатируемым в промышленных установках, в которых плавкие вставки предохранителей доступны для эксплуатации и замены только уполномоченному на это квалифицированному персоналу.</w:t>
      </w:r>
    </w:p>
    <w:p w14:paraId="536E866E" w14:textId="6E34CC7D"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Плавкие предохранители, используемые квалифицированным персоналом, должны соответствовать требованиям настоящего стандарта и </w:t>
      </w:r>
      <w:r w:rsidR="0077473D">
        <w:rPr>
          <w:rFonts w:ascii="Arial" w:hAnsi="Arial" w:cs="Arial"/>
          <w:sz w:val="24"/>
          <w:szCs w:val="24"/>
          <w:lang w:val="en-US"/>
        </w:rPr>
        <w:t>IEC </w:t>
      </w:r>
      <w:r>
        <w:rPr>
          <w:rFonts w:ascii="Arial" w:hAnsi="Arial" w:cs="Arial"/>
          <w:sz w:val="24"/>
          <w:szCs w:val="24"/>
        </w:rPr>
        <w:t>60269-1, если не определено иное.</w:t>
      </w:r>
    </w:p>
    <w:p w14:paraId="0521D915" w14:textId="235089E8"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Настоящий стандарт распространяется на серии стандартизированных предохранителей с подробным описанием конкретного примера для использования квалифицированным персоналом:</w:t>
      </w:r>
    </w:p>
    <w:p w14:paraId="63C74BBE" w14:textId="30BE8739"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Pr>
          <w:rFonts w:ascii="Arial" w:hAnsi="Arial" w:cs="Arial"/>
          <w:sz w:val="24"/>
          <w:szCs w:val="24"/>
          <w:lang w:val="en-US"/>
        </w:rPr>
        <w:t>A</w:t>
      </w:r>
      <w:r>
        <w:rPr>
          <w:rFonts w:ascii="Arial" w:hAnsi="Arial" w:cs="Arial"/>
          <w:sz w:val="24"/>
          <w:szCs w:val="24"/>
        </w:rPr>
        <w:t>:</w:t>
      </w:r>
      <w:r>
        <w:rPr>
          <w:rFonts w:ascii="Arial" w:hAnsi="Arial" w:cs="Arial"/>
          <w:sz w:val="24"/>
          <w:szCs w:val="24"/>
        </w:rPr>
        <w:tab/>
        <w:t xml:space="preserve">Предохранители с плавкими вставками и ножевыми контактами (серия </w:t>
      </w:r>
      <w:r>
        <w:rPr>
          <w:rFonts w:ascii="Arial" w:hAnsi="Arial" w:cs="Arial"/>
          <w:sz w:val="24"/>
          <w:szCs w:val="24"/>
          <w:lang w:val="en-US"/>
        </w:rPr>
        <w:t>NH</w:t>
      </w:r>
      <w:r>
        <w:rPr>
          <w:rFonts w:ascii="Arial" w:hAnsi="Arial" w:cs="Arial"/>
          <w:sz w:val="24"/>
          <w:szCs w:val="24"/>
        </w:rPr>
        <w:t>);</w:t>
      </w:r>
    </w:p>
    <w:p w14:paraId="28D07C69" w14:textId="094DF2E0"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Pr>
          <w:rFonts w:ascii="Arial" w:hAnsi="Arial" w:cs="Arial"/>
          <w:sz w:val="24"/>
          <w:szCs w:val="24"/>
          <w:lang w:val="en-US"/>
        </w:rPr>
        <w:t>B</w:t>
      </w:r>
      <w:r>
        <w:rPr>
          <w:rFonts w:ascii="Arial" w:hAnsi="Arial" w:cs="Arial"/>
          <w:sz w:val="24"/>
          <w:szCs w:val="24"/>
        </w:rPr>
        <w:t>:</w:t>
      </w:r>
      <w:r>
        <w:rPr>
          <w:rFonts w:ascii="Arial" w:hAnsi="Arial" w:cs="Arial"/>
          <w:sz w:val="24"/>
          <w:szCs w:val="24"/>
        </w:rPr>
        <w:tab/>
        <w:t>Предохранители с плавкими вставками</w:t>
      </w:r>
      <w:r w:rsidR="00A1739D">
        <w:rPr>
          <w:rFonts w:ascii="Arial" w:hAnsi="Arial" w:cs="Arial"/>
          <w:sz w:val="24"/>
          <w:szCs w:val="24"/>
        </w:rPr>
        <w:t xml:space="preserve">, снабженные ударником, и ножевыми контактами </w:t>
      </w:r>
      <w:r>
        <w:rPr>
          <w:rFonts w:ascii="Arial" w:hAnsi="Arial" w:cs="Arial"/>
          <w:sz w:val="24"/>
          <w:szCs w:val="24"/>
        </w:rPr>
        <w:t xml:space="preserve">(серия </w:t>
      </w:r>
      <w:r>
        <w:rPr>
          <w:rFonts w:ascii="Arial" w:hAnsi="Arial" w:cs="Arial"/>
          <w:sz w:val="24"/>
          <w:szCs w:val="24"/>
          <w:lang w:val="en-US"/>
        </w:rPr>
        <w:t>NH</w:t>
      </w:r>
      <w:r>
        <w:rPr>
          <w:rFonts w:ascii="Arial" w:hAnsi="Arial" w:cs="Arial"/>
          <w:sz w:val="24"/>
          <w:szCs w:val="24"/>
        </w:rPr>
        <w:t>);</w:t>
      </w:r>
    </w:p>
    <w:p w14:paraId="4C19B6A5" w14:textId="2E2C8BE1"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C</w:t>
      </w:r>
      <w:r>
        <w:rPr>
          <w:rFonts w:ascii="Arial" w:hAnsi="Arial" w:cs="Arial"/>
          <w:sz w:val="24"/>
          <w:szCs w:val="24"/>
        </w:rPr>
        <w:t>:</w:t>
      </w:r>
      <w:r>
        <w:rPr>
          <w:rFonts w:ascii="Arial" w:hAnsi="Arial" w:cs="Arial"/>
          <w:sz w:val="24"/>
          <w:szCs w:val="24"/>
        </w:rPr>
        <w:tab/>
      </w:r>
      <w:r w:rsidR="00753123">
        <w:rPr>
          <w:rFonts w:ascii="Arial" w:hAnsi="Arial" w:cs="Arial"/>
          <w:sz w:val="24"/>
          <w:szCs w:val="24"/>
        </w:rPr>
        <w:t>Предохранители</w:t>
      </w:r>
      <w:r w:rsidR="00753123" w:rsidRPr="0063130D">
        <w:rPr>
          <w:rFonts w:ascii="Arial" w:hAnsi="Arial" w:cs="Arial"/>
          <w:sz w:val="24"/>
          <w:szCs w:val="24"/>
        </w:rPr>
        <w:t xml:space="preserve"> </w:t>
      </w:r>
      <w:r w:rsidR="00753123">
        <w:rPr>
          <w:rFonts w:ascii="Arial" w:hAnsi="Arial" w:cs="Arial"/>
          <w:sz w:val="24"/>
          <w:szCs w:val="24"/>
        </w:rPr>
        <w:t>п</w:t>
      </w:r>
      <w:r w:rsidR="0063130D" w:rsidRPr="0063130D">
        <w:rPr>
          <w:rFonts w:ascii="Arial" w:hAnsi="Arial" w:cs="Arial"/>
          <w:sz w:val="24"/>
          <w:szCs w:val="24"/>
        </w:rPr>
        <w:t xml:space="preserve">ланочные </w:t>
      </w:r>
      <w:r w:rsidR="0063130D">
        <w:rPr>
          <w:rFonts w:ascii="Arial" w:hAnsi="Arial" w:cs="Arial"/>
          <w:sz w:val="24"/>
          <w:szCs w:val="24"/>
        </w:rPr>
        <w:t>с</w:t>
      </w:r>
      <w:r w:rsidR="0063130D" w:rsidRPr="0063130D">
        <w:rPr>
          <w:rFonts w:ascii="Arial" w:hAnsi="Arial" w:cs="Arial"/>
          <w:sz w:val="24"/>
          <w:szCs w:val="24"/>
        </w:rPr>
        <w:t xml:space="preserve">  плавки</w:t>
      </w:r>
      <w:r w:rsidR="0063130D">
        <w:rPr>
          <w:rFonts w:ascii="Arial" w:hAnsi="Arial" w:cs="Arial"/>
          <w:sz w:val="24"/>
          <w:szCs w:val="24"/>
        </w:rPr>
        <w:t>ми встав</w:t>
      </w:r>
      <w:r w:rsidR="0063130D" w:rsidRPr="0063130D">
        <w:rPr>
          <w:rFonts w:ascii="Arial" w:hAnsi="Arial" w:cs="Arial"/>
          <w:sz w:val="24"/>
          <w:szCs w:val="24"/>
        </w:rPr>
        <w:t>к</w:t>
      </w:r>
      <w:r w:rsidR="0063130D">
        <w:rPr>
          <w:rFonts w:ascii="Arial" w:hAnsi="Arial" w:cs="Arial"/>
          <w:sz w:val="24"/>
          <w:szCs w:val="24"/>
        </w:rPr>
        <w:t>ами</w:t>
      </w:r>
      <w:r w:rsidR="0063130D" w:rsidRPr="0063130D">
        <w:rPr>
          <w:rFonts w:ascii="Arial" w:hAnsi="Arial" w:cs="Arial"/>
          <w:sz w:val="24"/>
          <w:szCs w:val="24"/>
        </w:rPr>
        <w:t xml:space="preserve"> </w:t>
      </w:r>
      <w:r>
        <w:rPr>
          <w:rFonts w:ascii="Arial" w:hAnsi="Arial" w:cs="Arial"/>
          <w:sz w:val="24"/>
          <w:szCs w:val="24"/>
        </w:rPr>
        <w:t xml:space="preserve">(серия </w:t>
      </w:r>
      <w:r>
        <w:rPr>
          <w:rFonts w:ascii="Arial" w:hAnsi="Arial" w:cs="Arial"/>
          <w:sz w:val="24"/>
          <w:szCs w:val="24"/>
          <w:lang w:val="en-US"/>
        </w:rPr>
        <w:t>NH</w:t>
      </w:r>
      <w:r>
        <w:rPr>
          <w:rFonts w:ascii="Arial" w:hAnsi="Arial" w:cs="Arial"/>
          <w:sz w:val="24"/>
          <w:szCs w:val="24"/>
        </w:rPr>
        <w:t>);</w:t>
      </w:r>
    </w:p>
    <w:p w14:paraId="31C8D0FA" w14:textId="340F58BF"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D</w:t>
      </w:r>
      <w:r>
        <w:rPr>
          <w:rFonts w:ascii="Arial" w:hAnsi="Arial" w:cs="Arial"/>
          <w:sz w:val="24"/>
          <w:szCs w:val="24"/>
        </w:rPr>
        <w:t>:</w:t>
      </w:r>
      <w:r>
        <w:rPr>
          <w:rFonts w:ascii="Arial" w:hAnsi="Arial" w:cs="Arial"/>
          <w:sz w:val="24"/>
          <w:szCs w:val="24"/>
        </w:rPr>
        <w:tab/>
      </w:r>
      <w:r w:rsidR="00753123">
        <w:rPr>
          <w:rFonts w:ascii="Arial" w:hAnsi="Arial" w:cs="Arial"/>
          <w:sz w:val="24"/>
          <w:szCs w:val="24"/>
        </w:rPr>
        <w:t>Предохранители</w:t>
      </w:r>
      <w:r w:rsidR="00753123" w:rsidDel="00753123">
        <w:rPr>
          <w:rFonts w:ascii="Arial" w:hAnsi="Arial" w:cs="Arial"/>
          <w:sz w:val="24"/>
          <w:szCs w:val="24"/>
        </w:rPr>
        <w:t xml:space="preserve"> </w:t>
      </w:r>
      <w:r w:rsidR="00753123" w:rsidRPr="00753123">
        <w:rPr>
          <w:rFonts w:ascii="Arial" w:hAnsi="Arial" w:cs="Arial"/>
          <w:sz w:val="24"/>
          <w:szCs w:val="24"/>
        </w:rPr>
        <w:t>с плавкими вставками</w:t>
      </w:r>
      <w:r w:rsidR="00753123" w:rsidRPr="00753123" w:rsidDel="00753123">
        <w:rPr>
          <w:rFonts w:ascii="Arial" w:hAnsi="Arial" w:cs="Arial"/>
          <w:sz w:val="24"/>
          <w:szCs w:val="24"/>
        </w:rPr>
        <w:t xml:space="preserve"> </w:t>
      </w:r>
      <w:r w:rsidR="00753123">
        <w:rPr>
          <w:rFonts w:ascii="Arial" w:hAnsi="Arial" w:cs="Arial"/>
          <w:sz w:val="24"/>
          <w:szCs w:val="24"/>
        </w:rPr>
        <w:t xml:space="preserve">с основанием </w:t>
      </w:r>
      <w:r w:rsidR="004D29AF">
        <w:rPr>
          <w:rFonts w:ascii="Arial" w:hAnsi="Arial" w:cs="Arial"/>
          <w:sz w:val="24"/>
          <w:szCs w:val="24"/>
        </w:rPr>
        <w:t xml:space="preserve">для установки на систему шин </w:t>
      </w:r>
      <w:r>
        <w:rPr>
          <w:rFonts w:ascii="Arial" w:hAnsi="Arial" w:cs="Arial"/>
          <w:sz w:val="24"/>
          <w:szCs w:val="24"/>
        </w:rPr>
        <w:t xml:space="preserve">(серия </w:t>
      </w:r>
      <w:r>
        <w:rPr>
          <w:rFonts w:ascii="Arial" w:hAnsi="Arial" w:cs="Arial"/>
          <w:sz w:val="24"/>
          <w:szCs w:val="24"/>
          <w:lang w:val="en-US"/>
        </w:rPr>
        <w:t>NH</w:t>
      </w:r>
      <w:r>
        <w:rPr>
          <w:rFonts w:ascii="Arial" w:hAnsi="Arial" w:cs="Arial"/>
          <w:sz w:val="24"/>
          <w:szCs w:val="24"/>
        </w:rPr>
        <w:t>);</w:t>
      </w:r>
    </w:p>
    <w:p w14:paraId="6C9A8225" w14:textId="7C983D9C"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E</w:t>
      </w:r>
      <w:r>
        <w:rPr>
          <w:rFonts w:ascii="Arial" w:hAnsi="Arial" w:cs="Arial"/>
          <w:sz w:val="24"/>
          <w:szCs w:val="24"/>
        </w:rPr>
        <w:t>:</w:t>
      </w:r>
      <w:r>
        <w:rPr>
          <w:rFonts w:ascii="Arial" w:hAnsi="Arial" w:cs="Arial"/>
          <w:sz w:val="24"/>
          <w:szCs w:val="24"/>
        </w:rPr>
        <w:tab/>
      </w:r>
      <w:r w:rsidR="00F9274D">
        <w:rPr>
          <w:rFonts w:ascii="Arial" w:hAnsi="Arial" w:cs="Arial"/>
          <w:sz w:val="24"/>
          <w:szCs w:val="24"/>
        </w:rPr>
        <w:t xml:space="preserve">Предохранители с плавкими вставками и болтовым соединением (скрепляемая болтами серия </w:t>
      </w:r>
      <w:r w:rsidR="00F9274D">
        <w:rPr>
          <w:rFonts w:ascii="Arial" w:hAnsi="Arial" w:cs="Arial"/>
          <w:sz w:val="24"/>
          <w:szCs w:val="24"/>
          <w:lang w:val="en-US"/>
        </w:rPr>
        <w:t>BS</w:t>
      </w:r>
      <w:r w:rsidR="00F9274D">
        <w:rPr>
          <w:rFonts w:ascii="Arial" w:hAnsi="Arial" w:cs="Arial"/>
          <w:sz w:val="24"/>
          <w:szCs w:val="24"/>
        </w:rPr>
        <w:t>);</w:t>
      </w:r>
    </w:p>
    <w:p w14:paraId="0A6EA13A" w14:textId="1CC0FCA9"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lastRenderedPageBreak/>
        <w:t xml:space="preserve">Серия предохранителей </w:t>
      </w:r>
      <w:r w:rsidR="00A1739D">
        <w:rPr>
          <w:rFonts w:ascii="Arial" w:hAnsi="Arial" w:cs="Arial"/>
          <w:sz w:val="24"/>
          <w:szCs w:val="24"/>
          <w:lang w:val="en-US"/>
        </w:rPr>
        <w:t>F</w:t>
      </w:r>
      <w:r>
        <w:rPr>
          <w:rFonts w:ascii="Arial" w:hAnsi="Arial" w:cs="Arial"/>
          <w:sz w:val="24"/>
          <w:szCs w:val="24"/>
        </w:rPr>
        <w:t>:</w:t>
      </w:r>
      <w:r>
        <w:rPr>
          <w:rFonts w:ascii="Arial" w:hAnsi="Arial" w:cs="Arial"/>
          <w:sz w:val="24"/>
          <w:szCs w:val="24"/>
        </w:rPr>
        <w:tab/>
        <w:t xml:space="preserve">Предохранители с плавкими вставками и </w:t>
      </w:r>
      <w:r w:rsidR="00F9274D">
        <w:rPr>
          <w:rFonts w:ascii="Arial" w:hAnsi="Arial" w:cs="Arial"/>
          <w:sz w:val="24"/>
          <w:szCs w:val="24"/>
        </w:rPr>
        <w:t>цилиндрическими контактными головками</w:t>
      </w:r>
      <w:r>
        <w:rPr>
          <w:rFonts w:ascii="Arial" w:hAnsi="Arial" w:cs="Arial"/>
          <w:sz w:val="24"/>
          <w:szCs w:val="24"/>
        </w:rPr>
        <w:t xml:space="preserve"> (</w:t>
      </w:r>
      <w:r w:rsidR="00F9274D">
        <w:rPr>
          <w:rFonts w:ascii="Arial" w:hAnsi="Arial" w:cs="Arial"/>
          <w:sz w:val="24"/>
          <w:szCs w:val="24"/>
        </w:rPr>
        <w:t xml:space="preserve">цилиндрическая серия </w:t>
      </w:r>
      <w:r w:rsidR="00F9274D">
        <w:rPr>
          <w:rFonts w:ascii="Arial" w:hAnsi="Arial" w:cs="Arial"/>
          <w:sz w:val="24"/>
          <w:szCs w:val="24"/>
          <w:lang w:val="en-US"/>
        </w:rPr>
        <w:t>NF</w:t>
      </w:r>
      <w:r>
        <w:rPr>
          <w:rFonts w:ascii="Arial" w:hAnsi="Arial" w:cs="Arial"/>
          <w:sz w:val="24"/>
          <w:szCs w:val="24"/>
        </w:rPr>
        <w:t>);</w:t>
      </w:r>
    </w:p>
    <w:p w14:paraId="7FC75035" w14:textId="6117931F"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G</w:t>
      </w:r>
      <w:r>
        <w:rPr>
          <w:rFonts w:ascii="Arial" w:hAnsi="Arial" w:cs="Arial"/>
          <w:sz w:val="24"/>
          <w:szCs w:val="24"/>
        </w:rPr>
        <w:t>:</w:t>
      </w:r>
      <w:r>
        <w:rPr>
          <w:rFonts w:ascii="Arial" w:hAnsi="Arial" w:cs="Arial"/>
          <w:sz w:val="24"/>
          <w:szCs w:val="24"/>
        </w:rPr>
        <w:tab/>
        <w:t xml:space="preserve">Предохранители с плавкими вставками и </w:t>
      </w:r>
      <w:r w:rsidR="00F9274D">
        <w:rPr>
          <w:rFonts w:ascii="Arial" w:hAnsi="Arial" w:cs="Arial"/>
          <w:sz w:val="24"/>
          <w:szCs w:val="24"/>
        </w:rPr>
        <w:t xml:space="preserve">смещенными относительно центра ножевыми </w:t>
      </w:r>
      <w:r w:rsidR="00F9274D" w:rsidRPr="00B56B03">
        <w:rPr>
          <w:rFonts w:ascii="Arial" w:hAnsi="Arial" w:cs="Arial"/>
          <w:sz w:val="24"/>
          <w:szCs w:val="24"/>
        </w:rPr>
        <w:t xml:space="preserve">контактами </w:t>
      </w:r>
      <w:r w:rsidRPr="00B56B03">
        <w:rPr>
          <w:rFonts w:ascii="Arial" w:hAnsi="Arial" w:cs="Arial"/>
          <w:sz w:val="24"/>
          <w:szCs w:val="24"/>
        </w:rPr>
        <w:t xml:space="preserve">(серия </w:t>
      </w:r>
      <w:r w:rsidR="00F9274D" w:rsidRPr="00B56B03">
        <w:rPr>
          <w:rFonts w:ascii="Arial" w:hAnsi="Arial" w:cs="Arial"/>
          <w:sz w:val="24"/>
          <w:szCs w:val="24"/>
        </w:rPr>
        <w:t>BS</w:t>
      </w:r>
      <w:r w:rsidRPr="00B56B03">
        <w:rPr>
          <w:rFonts w:ascii="Arial" w:hAnsi="Arial" w:cs="Arial"/>
          <w:sz w:val="24"/>
          <w:szCs w:val="24"/>
        </w:rPr>
        <w:t>);</w:t>
      </w:r>
    </w:p>
    <w:p w14:paraId="7AF3DF2B" w14:textId="4D19B8B4"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H</w:t>
      </w:r>
      <w:r>
        <w:rPr>
          <w:rFonts w:ascii="Arial" w:hAnsi="Arial" w:cs="Arial"/>
          <w:sz w:val="24"/>
          <w:szCs w:val="24"/>
        </w:rPr>
        <w:t>:</w:t>
      </w:r>
      <w:r>
        <w:rPr>
          <w:rFonts w:ascii="Arial" w:hAnsi="Arial" w:cs="Arial"/>
          <w:sz w:val="24"/>
          <w:szCs w:val="24"/>
        </w:rPr>
        <w:tab/>
        <w:t xml:space="preserve">Предохранители с плавкими вставками и </w:t>
      </w:r>
      <w:r w:rsidR="000B49E5">
        <w:rPr>
          <w:rFonts w:ascii="Arial" w:hAnsi="Arial" w:cs="Arial"/>
          <w:sz w:val="24"/>
          <w:szCs w:val="24"/>
        </w:rPr>
        <w:t>характеристиками «</w:t>
      </w:r>
      <w:proofErr w:type="spellStart"/>
      <w:r w:rsidR="000B49E5">
        <w:rPr>
          <w:rFonts w:ascii="Arial" w:hAnsi="Arial" w:cs="Arial"/>
          <w:sz w:val="24"/>
          <w:szCs w:val="24"/>
          <w:lang w:val="en-US"/>
        </w:rPr>
        <w:t>gD</w:t>
      </w:r>
      <w:proofErr w:type="spellEnd"/>
      <w:r w:rsidR="000B49E5">
        <w:rPr>
          <w:rFonts w:ascii="Arial" w:hAnsi="Arial" w:cs="Arial"/>
          <w:sz w:val="24"/>
          <w:szCs w:val="24"/>
        </w:rPr>
        <w:t>» и «</w:t>
      </w:r>
      <w:proofErr w:type="spellStart"/>
      <w:r w:rsidR="000B49E5">
        <w:rPr>
          <w:rFonts w:ascii="Arial" w:hAnsi="Arial" w:cs="Arial"/>
          <w:sz w:val="24"/>
          <w:szCs w:val="24"/>
          <w:lang w:val="en-US"/>
        </w:rPr>
        <w:t>gN</w:t>
      </w:r>
      <w:proofErr w:type="spellEnd"/>
      <w:r w:rsidR="000B49E5">
        <w:rPr>
          <w:rFonts w:ascii="Arial" w:hAnsi="Arial" w:cs="Arial"/>
          <w:sz w:val="24"/>
          <w:szCs w:val="24"/>
        </w:rPr>
        <w:t>»</w:t>
      </w:r>
      <w:r>
        <w:rPr>
          <w:rFonts w:ascii="Arial" w:hAnsi="Arial" w:cs="Arial"/>
          <w:sz w:val="24"/>
          <w:szCs w:val="24"/>
        </w:rPr>
        <w:t xml:space="preserve"> (сери</w:t>
      </w:r>
      <w:r w:rsidR="000B49E5">
        <w:rPr>
          <w:rFonts w:ascii="Arial" w:hAnsi="Arial" w:cs="Arial"/>
          <w:sz w:val="24"/>
          <w:szCs w:val="24"/>
        </w:rPr>
        <w:t xml:space="preserve">и с временной задержкой класса </w:t>
      </w:r>
      <w:r w:rsidR="000B49E5">
        <w:rPr>
          <w:rFonts w:ascii="Arial" w:hAnsi="Arial" w:cs="Arial"/>
          <w:sz w:val="24"/>
          <w:szCs w:val="24"/>
          <w:lang w:val="en-US"/>
        </w:rPr>
        <w:t>J</w:t>
      </w:r>
      <w:r w:rsidR="000B49E5" w:rsidRPr="000B49E5">
        <w:rPr>
          <w:rFonts w:ascii="Arial" w:hAnsi="Arial" w:cs="Arial"/>
          <w:sz w:val="24"/>
          <w:szCs w:val="24"/>
        </w:rPr>
        <w:t xml:space="preserve">, </w:t>
      </w:r>
      <w:r w:rsidR="000B49E5">
        <w:rPr>
          <w:rFonts w:ascii="Arial" w:hAnsi="Arial" w:cs="Arial"/>
          <w:sz w:val="24"/>
          <w:szCs w:val="24"/>
        </w:rPr>
        <w:t xml:space="preserve">класса </w:t>
      </w:r>
      <w:r w:rsidR="000B49E5">
        <w:rPr>
          <w:rFonts w:ascii="Arial" w:hAnsi="Arial" w:cs="Arial"/>
          <w:sz w:val="24"/>
          <w:szCs w:val="24"/>
          <w:lang w:val="en-US"/>
        </w:rPr>
        <w:t>L</w:t>
      </w:r>
      <w:r w:rsidR="000B49E5" w:rsidRPr="000B49E5">
        <w:rPr>
          <w:rFonts w:ascii="Arial" w:hAnsi="Arial" w:cs="Arial"/>
          <w:sz w:val="24"/>
          <w:szCs w:val="24"/>
        </w:rPr>
        <w:t xml:space="preserve"> </w:t>
      </w:r>
      <w:r w:rsidR="000B49E5">
        <w:rPr>
          <w:rFonts w:ascii="Arial" w:hAnsi="Arial" w:cs="Arial"/>
          <w:sz w:val="24"/>
          <w:szCs w:val="24"/>
        </w:rPr>
        <w:t xml:space="preserve">и класса </w:t>
      </w:r>
      <w:r w:rsidR="000B49E5">
        <w:rPr>
          <w:rFonts w:ascii="Arial" w:hAnsi="Arial" w:cs="Arial"/>
          <w:sz w:val="24"/>
          <w:szCs w:val="24"/>
          <w:lang w:val="en-US"/>
        </w:rPr>
        <w:t>T</w:t>
      </w:r>
      <w:r w:rsidR="000B49E5">
        <w:rPr>
          <w:rFonts w:ascii="Arial" w:hAnsi="Arial" w:cs="Arial"/>
          <w:sz w:val="24"/>
          <w:szCs w:val="24"/>
        </w:rPr>
        <w:t xml:space="preserve"> и без временной задержки</w:t>
      </w:r>
      <w:r>
        <w:rPr>
          <w:rFonts w:ascii="Arial" w:hAnsi="Arial" w:cs="Arial"/>
          <w:sz w:val="24"/>
          <w:szCs w:val="24"/>
        </w:rPr>
        <w:t>);</w:t>
      </w:r>
    </w:p>
    <w:p w14:paraId="21B24595" w14:textId="6603AC88"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I</w:t>
      </w:r>
      <w:r>
        <w:rPr>
          <w:rFonts w:ascii="Arial" w:hAnsi="Arial" w:cs="Arial"/>
          <w:sz w:val="24"/>
          <w:szCs w:val="24"/>
        </w:rPr>
        <w:t>:</w:t>
      </w:r>
      <w:r>
        <w:rPr>
          <w:rFonts w:ascii="Arial" w:hAnsi="Arial" w:cs="Arial"/>
          <w:sz w:val="24"/>
          <w:szCs w:val="24"/>
        </w:rPr>
        <w:tab/>
      </w:r>
      <w:r w:rsidR="000B49E5">
        <w:rPr>
          <w:rFonts w:ascii="Arial" w:hAnsi="Arial" w:cs="Arial"/>
          <w:sz w:val="24"/>
          <w:szCs w:val="24"/>
        </w:rPr>
        <w:t xml:space="preserve">Плавкие вставки </w:t>
      </w:r>
      <w:r w:rsidR="00592BFE">
        <w:rPr>
          <w:rFonts w:ascii="Arial" w:hAnsi="Arial" w:cs="Arial"/>
          <w:sz w:val="24"/>
          <w:szCs w:val="24"/>
        </w:rPr>
        <w:t>«</w:t>
      </w:r>
      <w:proofErr w:type="spellStart"/>
      <w:r w:rsidR="000B49E5">
        <w:rPr>
          <w:rFonts w:ascii="Arial" w:hAnsi="Arial" w:cs="Arial"/>
          <w:sz w:val="24"/>
          <w:szCs w:val="24"/>
          <w:lang w:val="en-US"/>
        </w:rPr>
        <w:t>gU</w:t>
      </w:r>
      <w:proofErr w:type="spellEnd"/>
      <w:r w:rsidR="00592BFE">
        <w:rPr>
          <w:rFonts w:ascii="Arial" w:hAnsi="Arial" w:cs="Arial"/>
          <w:sz w:val="24"/>
          <w:szCs w:val="24"/>
        </w:rPr>
        <w:t>»</w:t>
      </w:r>
      <w:r w:rsidR="000B49E5">
        <w:rPr>
          <w:rFonts w:ascii="Arial" w:hAnsi="Arial" w:cs="Arial"/>
          <w:sz w:val="24"/>
          <w:szCs w:val="24"/>
        </w:rPr>
        <w:t xml:space="preserve"> с клиновыми контактами</w:t>
      </w:r>
      <w:r>
        <w:rPr>
          <w:rFonts w:ascii="Arial" w:hAnsi="Arial" w:cs="Arial"/>
          <w:sz w:val="24"/>
          <w:szCs w:val="24"/>
        </w:rPr>
        <w:t>;</w:t>
      </w:r>
    </w:p>
    <w:p w14:paraId="18B5C7F6" w14:textId="46D91D1A"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J</w:t>
      </w:r>
      <w:r>
        <w:rPr>
          <w:rFonts w:ascii="Arial" w:hAnsi="Arial" w:cs="Arial"/>
          <w:sz w:val="24"/>
          <w:szCs w:val="24"/>
        </w:rPr>
        <w:t>:</w:t>
      </w:r>
      <w:r>
        <w:rPr>
          <w:rFonts w:ascii="Arial" w:hAnsi="Arial" w:cs="Arial"/>
          <w:sz w:val="24"/>
          <w:szCs w:val="24"/>
        </w:rPr>
        <w:tab/>
        <w:t xml:space="preserve">Предохранители с плавкими вставками и </w:t>
      </w:r>
      <w:r w:rsidR="000B49E5">
        <w:rPr>
          <w:rFonts w:ascii="Arial" w:hAnsi="Arial" w:cs="Arial"/>
          <w:sz w:val="24"/>
          <w:szCs w:val="24"/>
        </w:rPr>
        <w:t>характеристиками «</w:t>
      </w:r>
      <w:proofErr w:type="spellStart"/>
      <w:r w:rsidR="000B49E5">
        <w:rPr>
          <w:rFonts w:ascii="Arial" w:hAnsi="Arial" w:cs="Arial"/>
          <w:sz w:val="24"/>
          <w:szCs w:val="24"/>
          <w:lang w:val="en-US"/>
        </w:rPr>
        <w:t>gD</w:t>
      </w:r>
      <w:proofErr w:type="spellEnd"/>
      <w:r w:rsidR="000B49E5">
        <w:rPr>
          <w:rFonts w:ascii="Arial" w:hAnsi="Arial" w:cs="Arial"/>
          <w:sz w:val="24"/>
          <w:szCs w:val="24"/>
        </w:rPr>
        <w:t xml:space="preserve"> класс </w:t>
      </w:r>
      <w:r w:rsidR="000B49E5">
        <w:rPr>
          <w:rFonts w:ascii="Arial" w:hAnsi="Arial" w:cs="Arial"/>
          <w:sz w:val="24"/>
          <w:szCs w:val="24"/>
          <w:lang w:val="en-US"/>
        </w:rPr>
        <w:t>CC</w:t>
      </w:r>
      <w:r w:rsidR="000B49E5">
        <w:rPr>
          <w:rFonts w:ascii="Arial" w:hAnsi="Arial" w:cs="Arial"/>
          <w:sz w:val="24"/>
          <w:szCs w:val="24"/>
        </w:rPr>
        <w:t>» и «</w:t>
      </w:r>
      <w:proofErr w:type="spellStart"/>
      <w:r w:rsidR="000B49E5">
        <w:rPr>
          <w:rFonts w:ascii="Arial" w:hAnsi="Arial" w:cs="Arial"/>
          <w:sz w:val="24"/>
          <w:szCs w:val="24"/>
          <w:lang w:val="en-US"/>
        </w:rPr>
        <w:t>gN</w:t>
      </w:r>
      <w:proofErr w:type="spellEnd"/>
      <w:r w:rsidR="000B49E5">
        <w:rPr>
          <w:rFonts w:ascii="Arial" w:hAnsi="Arial" w:cs="Arial"/>
          <w:sz w:val="24"/>
          <w:szCs w:val="24"/>
        </w:rPr>
        <w:t xml:space="preserve"> класс </w:t>
      </w:r>
      <w:r w:rsidR="000B49E5">
        <w:rPr>
          <w:rFonts w:ascii="Arial" w:hAnsi="Arial" w:cs="Arial"/>
          <w:sz w:val="24"/>
          <w:szCs w:val="24"/>
          <w:lang w:val="en-US"/>
        </w:rPr>
        <w:t>CC</w:t>
      </w:r>
      <w:r w:rsidR="000B49E5">
        <w:rPr>
          <w:rFonts w:ascii="Arial" w:hAnsi="Arial" w:cs="Arial"/>
          <w:sz w:val="24"/>
          <w:szCs w:val="24"/>
        </w:rPr>
        <w:t xml:space="preserve">» </w:t>
      </w:r>
      <w:r>
        <w:rPr>
          <w:rFonts w:ascii="Arial" w:hAnsi="Arial" w:cs="Arial"/>
          <w:sz w:val="24"/>
          <w:szCs w:val="24"/>
        </w:rPr>
        <w:t>(</w:t>
      </w:r>
      <w:r w:rsidR="000B49E5">
        <w:rPr>
          <w:rFonts w:ascii="Arial" w:hAnsi="Arial" w:cs="Arial"/>
          <w:sz w:val="24"/>
          <w:szCs w:val="24"/>
        </w:rPr>
        <w:t xml:space="preserve">серии с временной задержкой класса </w:t>
      </w:r>
      <w:r w:rsidR="000B49E5">
        <w:rPr>
          <w:rFonts w:ascii="Arial" w:hAnsi="Arial" w:cs="Arial"/>
          <w:sz w:val="24"/>
          <w:szCs w:val="24"/>
          <w:lang w:val="en-US"/>
        </w:rPr>
        <w:t>CC</w:t>
      </w:r>
      <w:r w:rsidR="000B49E5">
        <w:rPr>
          <w:rFonts w:ascii="Arial" w:hAnsi="Arial" w:cs="Arial"/>
          <w:sz w:val="24"/>
          <w:szCs w:val="24"/>
        </w:rPr>
        <w:t xml:space="preserve"> и без временной задержки</w:t>
      </w:r>
      <w:r>
        <w:rPr>
          <w:rFonts w:ascii="Arial" w:hAnsi="Arial" w:cs="Arial"/>
          <w:sz w:val="24"/>
          <w:szCs w:val="24"/>
        </w:rPr>
        <w:t>);</w:t>
      </w:r>
    </w:p>
    <w:p w14:paraId="639C30B9" w14:textId="7C620B8A" w:rsidR="00C7474E" w:rsidRDefault="00C7474E" w:rsidP="00732D35">
      <w:pPr>
        <w:widowControl w:val="0"/>
        <w:spacing w:after="0" w:line="360" w:lineRule="auto"/>
        <w:ind w:firstLine="709"/>
        <w:jc w:val="both"/>
        <w:rPr>
          <w:rFonts w:ascii="Arial" w:hAnsi="Arial" w:cs="Arial"/>
          <w:sz w:val="24"/>
          <w:szCs w:val="24"/>
        </w:rPr>
      </w:pPr>
      <w:r>
        <w:rPr>
          <w:rFonts w:ascii="Arial" w:hAnsi="Arial" w:cs="Arial"/>
          <w:sz w:val="24"/>
          <w:szCs w:val="24"/>
        </w:rPr>
        <w:t xml:space="preserve">Серия предохранителей </w:t>
      </w:r>
      <w:r w:rsidR="00A1739D">
        <w:rPr>
          <w:rFonts w:ascii="Arial" w:hAnsi="Arial" w:cs="Arial"/>
          <w:sz w:val="24"/>
          <w:szCs w:val="24"/>
          <w:lang w:val="en-US"/>
        </w:rPr>
        <w:t>K</w:t>
      </w:r>
      <w:r>
        <w:rPr>
          <w:rFonts w:ascii="Arial" w:hAnsi="Arial" w:cs="Arial"/>
          <w:sz w:val="24"/>
          <w:szCs w:val="24"/>
        </w:rPr>
        <w:t>:</w:t>
      </w:r>
      <w:r>
        <w:rPr>
          <w:rFonts w:ascii="Arial" w:hAnsi="Arial" w:cs="Arial"/>
          <w:sz w:val="24"/>
          <w:szCs w:val="24"/>
        </w:rPr>
        <w:tab/>
      </w:r>
      <w:r w:rsidR="000B49E5">
        <w:rPr>
          <w:rFonts w:ascii="Arial" w:hAnsi="Arial" w:cs="Arial"/>
          <w:sz w:val="24"/>
          <w:szCs w:val="24"/>
        </w:rPr>
        <w:t xml:space="preserve">Плавкие вставки </w:t>
      </w:r>
      <w:r w:rsidR="00592BFE">
        <w:rPr>
          <w:rFonts w:ascii="Arial" w:hAnsi="Arial" w:cs="Arial"/>
          <w:sz w:val="24"/>
          <w:szCs w:val="24"/>
        </w:rPr>
        <w:t>«</w:t>
      </w:r>
      <w:proofErr w:type="spellStart"/>
      <w:r w:rsidR="000B49E5">
        <w:rPr>
          <w:rFonts w:ascii="Arial" w:hAnsi="Arial" w:cs="Arial"/>
          <w:sz w:val="24"/>
          <w:szCs w:val="24"/>
          <w:lang w:val="en-US"/>
        </w:rPr>
        <w:t>gK</w:t>
      </w:r>
      <w:proofErr w:type="spellEnd"/>
      <w:r w:rsidR="00592BFE">
        <w:rPr>
          <w:rFonts w:ascii="Arial" w:hAnsi="Arial" w:cs="Arial"/>
          <w:sz w:val="24"/>
          <w:szCs w:val="24"/>
        </w:rPr>
        <w:t>»</w:t>
      </w:r>
      <w:r w:rsidR="000B49E5">
        <w:rPr>
          <w:rFonts w:ascii="Arial" w:hAnsi="Arial" w:cs="Arial"/>
          <w:sz w:val="24"/>
          <w:szCs w:val="24"/>
        </w:rPr>
        <w:t xml:space="preserve"> с ножевыми контактами </w:t>
      </w:r>
      <w:r w:rsidR="00894C88">
        <w:rPr>
          <w:rFonts w:ascii="Arial" w:hAnsi="Arial" w:cs="Arial"/>
          <w:sz w:val="24"/>
          <w:szCs w:val="24"/>
        </w:rPr>
        <w:t xml:space="preserve">или болтовыми соединениями. Плавкие вставки с высоким номинальным током от 1250 А до 4800 А </w:t>
      </w:r>
      <w:r w:rsidR="000B49E5">
        <w:rPr>
          <w:rFonts w:ascii="Arial" w:hAnsi="Arial" w:cs="Arial"/>
          <w:sz w:val="24"/>
          <w:szCs w:val="24"/>
        </w:rPr>
        <w:t>(</w:t>
      </w:r>
      <w:r w:rsidR="00894C88">
        <w:rPr>
          <w:rFonts w:ascii="Arial" w:hAnsi="Arial" w:cs="Arial"/>
          <w:sz w:val="24"/>
          <w:szCs w:val="24"/>
        </w:rPr>
        <w:t>главные предохранители).</w:t>
      </w:r>
    </w:p>
    <w:p w14:paraId="18565121" w14:textId="77777777" w:rsidR="00C7474E" w:rsidRPr="00C7474E" w:rsidRDefault="00C7474E" w:rsidP="00732D35">
      <w:pPr>
        <w:widowControl w:val="0"/>
        <w:spacing w:after="0" w:line="360" w:lineRule="auto"/>
        <w:ind w:firstLine="709"/>
        <w:jc w:val="both"/>
        <w:rPr>
          <w:rFonts w:ascii="Arial" w:hAnsi="Arial" w:cs="Arial"/>
          <w:sz w:val="24"/>
          <w:szCs w:val="24"/>
        </w:rPr>
      </w:pPr>
    </w:p>
    <w:p w14:paraId="67192017" w14:textId="5D874590" w:rsidR="008139F2" w:rsidRPr="001A4A6E" w:rsidRDefault="008139F2" w:rsidP="00732D35">
      <w:pPr>
        <w:widowControl w:val="0"/>
        <w:spacing w:after="0" w:line="360" w:lineRule="auto"/>
        <w:ind w:firstLine="709"/>
        <w:jc w:val="both"/>
        <w:rPr>
          <w:rFonts w:ascii="Arial" w:hAnsi="Arial" w:cs="Arial"/>
        </w:rPr>
      </w:pPr>
      <w:r w:rsidRPr="00B56B03">
        <w:rPr>
          <w:rFonts w:ascii="Arial" w:hAnsi="Arial" w:cs="Arial"/>
          <w:spacing w:val="40"/>
        </w:rPr>
        <w:t xml:space="preserve">Примечание </w:t>
      </w:r>
      <w:r w:rsidRPr="00B56B03">
        <w:rPr>
          <w:rFonts w:ascii="Arial" w:hAnsi="Arial" w:cs="Arial"/>
          <w:shd w:val="clear" w:color="auto" w:fill="FFFFFF"/>
        </w:rPr>
        <w:t>–</w:t>
      </w:r>
      <w:r w:rsidRPr="00B56B03">
        <w:rPr>
          <w:rFonts w:ascii="Arial" w:hAnsi="Arial" w:cs="Arial"/>
        </w:rPr>
        <w:t xml:space="preserve"> </w:t>
      </w:r>
      <w:r w:rsidR="00C13C74" w:rsidRPr="00B56B03">
        <w:rPr>
          <w:rFonts w:ascii="Arial" w:hAnsi="Arial" w:cs="Arial"/>
        </w:rPr>
        <w:t>Приведенные выше серии плавких предохранителей являются стандартизированными в отношении вопросов обеспечения безопасности</w:t>
      </w:r>
      <w:r w:rsidRPr="00B56B03">
        <w:rPr>
          <w:rFonts w:ascii="Arial" w:hAnsi="Arial" w:cs="Arial"/>
        </w:rPr>
        <w:t>.</w:t>
      </w:r>
      <w:r w:rsidR="00C13C74" w:rsidRPr="00B56B03">
        <w:rPr>
          <w:rFonts w:ascii="Arial" w:hAnsi="Arial" w:cs="Arial"/>
        </w:rPr>
        <w:t xml:space="preserve"> Национальные комитеты могут выбрать для стандартов один или более пример</w:t>
      </w:r>
      <w:r w:rsidR="00220293">
        <w:rPr>
          <w:rFonts w:ascii="Arial" w:hAnsi="Arial" w:cs="Arial"/>
        </w:rPr>
        <w:t>ов</w:t>
      </w:r>
      <w:r w:rsidR="00C13C74" w:rsidRPr="00B56B03">
        <w:rPr>
          <w:rFonts w:ascii="Arial" w:hAnsi="Arial" w:cs="Arial"/>
        </w:rPr>
        <w:t xml:space="preserve"> серий стандартизированных плавких предохранителей.</w:t>
      </w:r>
    </w:p>
    <w:p w14:paraId="6A61CB4A" w14:textId="77777777" w:rsidR="006B186B" w:rsidRPr="00DE2593" w:rsidRDefault="006B186B" w:rsidP="00732D35">
      <w:pPr>
        <w:widowControl w:val="0"/>
        <w:spacing w:after="0" w:line="360" w:lineRule="auto"/>
        <w:ind w:firstLine="709"/>
        <w:jc w:val="both"/>
        <w:rPr>
          <w:rFonts w:ascii="Arial" w:hAnsi="Arial" w:cs="Arial"/>
        </w:rPr>
      </w:pPr>
    </w:p>
    <w:p w14:paraId="13188982" w14:textId="415DE847" w:rsidR="008139F2" w:rsidRPr="0004383D" w:rsidRDefault="0004383D" w:rsidP="00416338">
      <w:pPr>
        <w:pStyle w:val="2"/>
      </w:pPr>
      <w:r w:rsidRPr="0004383D">
        <w:t>1.</w:t>
      </w:r>
      <w:r w:rsidR="008139F2" w:rsidRPr="0004383D">
        <w:t>2</w:t>
      </w:r>
      <w:r w:rsidR="00A6032F">
        <w:tab/>
      </w:r>
      <w:r w:rsidR="008139F2" w:rsidRPr="0004383D">
        <w:t>Нормативные ссылки</w:t>
      </w:r>
    </w:p>
    <w:p w14:paraId="29F1B5BA" w14:textId="77777777" w:rsidR="00DB60F9" w:rsidRPr="00D42A5B" w:rsidRDefault="00DB60F9" w:rsidP="00732D35">
      <w:pPr>
        <w:suppressAutoHyphens/>
        <w:spacing w:after="0" w:line="360" w:lineRule="auto"/>
        <w:ind w:firstLine="709"/>
        <w:jc w:val="both"/>
        <w:rPr>
          <w:rFonts w:ascii="Arial" w:eastAsia="Arial" w:hAnsi="Arial" w:cs="Arial"/>
          <w:sz w:val="24"/>
          <w:szCs w:val="24"/>
          <w:lang w:eastAsia="ru-RU"/>
        </w:rPr>
      </w:pPr>
      <w:r w:rsidRPr="00D42A5B">
        <w:rPr>
          <w:rFonts w:ascii="Arial" w:eastAsia="Arial" w:hAnsi="Arial" w:cs="Arial"/>
          <w:sz w:val="24"/>
          <w:szCs w:val="24"/>
          <w:lang w:eastAsia="ru-RU"/>
        </w:rPr>
        <w:t xml:space="preserve">В </w:t>
      </w:r>
      <w:proofErr w:type="gramStart"/>
      <w:r w:rsidRPr="00D42A5B">
        <w:rPr>
          <w:rFonts w:ascii="Arial" w:eastAsia="Arial" w:hAnsi="Arial" w:cs="Arial"/>
          <w:sz w:val="24"/>
          <w:szCs w:val="24"/>
          <w:lang w:eastAsia="ru-RU"/>
        </w:rPr>
        <w:t>настоящем</w:t>
      </w:r>
      <w:proofErr w:type="gramEnd"/>
      <w:r w:rsidRPr="00D42A5B">
        <w:rPr>
          <w:rFonts w:ascii="Arial" w:eastAsia="Arial" w:hAnsi="Arial" w:cs="Arial"/>
          <w:sz w:val="24"/>
          <w:szCs w:val="24"/>
          <w:lang w:eastAsia="ru-RU"/>
        </w:rPr>
        <w:t xml:space="preserve"> стандарте использованы нормативные ссылки на следующие стандарты [для датированных ссылок применяют только указанное издание ссылочного стандарта, для недатированных — последнее издание (включая все изменения)]:</w:t>
      </w:r>
    </w:p>
    <w:p w14:paraId="63C69BB3" w14:textId="5FF6855E" w:rsidR="008139F2" w:rsidRPr="00CF0C1D" w:rsidRDefault="0077473D" w:rsidP="00732D35">
      <w:pPr>
        <w:widowControl w:val="0"/>
        <w:spacing w:after="0" w:line="360" w:lineRule="auto"/>
        <w:ind w:firstLine="709"/>
        <w:jc w:val="both"/>
        <w:rPr>
          <w:rFonts w:ascii="Arial" w:hAnsi="Arial" w:cs="Arial"/>
          <w:sz w:val="24"/>
          <w:szCs w:val="24"/>
        </w:rPr>
      </w:pPr>
      <w:r>
        <w:rPr>
          <w:rFonts w:ascii="Arial" w:hAnsi="Arial" w:cs="Arial"/>
          <w:sz w:val="24"/>
          <w:szCs w:val="24"/>
          <w:lang w:val="en-US"/>
        </w:rPr>
        <w:t>IEC </w:t>
      </w:r>
      <w:r w:rsidR="008567A1" w:rsidRPr="00374D74">
        <w:rPr>
          <w:rFonts w:ascii="Arial" w:hAnsi="Arial" w:cs="Arial"/>
          <w:sz w:val="24"/>
          <w:szCs w:val="24"/>
          <w:lang w:val="en-US"/>
        </w:rPr>
        <w:t>60112</w:t>
      </w:r>
      <w:r w:rsidR="008139F2" w:rsidRPr="00374D74">
        <w:rPr>
          <w:rFonts w:ascii="Arial" w:hAnsi="Arial" w:cs="Arial"/>
          <w:sz w:val="24"/>
          <w:szCs w:val="24"/>
          <w:lang w:val="en-US"/>
        </w:rPr>
        <w:t xml:space="preserve">, </w:t>
      </w:r>
      <w:r w:rsidR="008567A1" w:rsidRPr="008567A1">
        <w:rPr>
          <w:rFonts w:ascii="Arial" w:hAnsi="Arial" w:cs="Arial"/>
          <w:sz w:val="24"/>
          <w:szCs w:val="24"/>
          <w:lang w:val="en-US"/>
        </w:rPr>
        <w:t>Method</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for</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the</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determination</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of</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the</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proof</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and</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the</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comparative</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tracking</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indices</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of</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solid</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insulating</w:t>
      </w:r>
      <w:r w:rsidR="008567A1" w:rsidRPr="00374D74">
        <w:rPr>
          <w:rFonts w:ascii="Arial" w:hAnsi="Arial" w:cs="Arial"/>
          <w:sz w:val="24"/>
          <w:szCs w:val="24"/>
          <w:lang w:val="en-US"/>
        </w:rPr>
        <w:t xml:space="preserve"> </w:t>
      </w:r>
      <w:r w:rsidR="008567A1" w:rsidRPr="008567A1">
        <w:rPr>
          <w:rFonts w:ascii="Arial" w:hAnsi="Arial" w:cs="Arial"/>
          <w:sz w:val="24"/>
          <w:szCs w:val="24"/>
          <w:lang w:val="en-US"/>
        </w:rPr>
        <w:t>materials</w:t>
      </w:r>
      <w:r w:rsidR="008139F2" w:rsidRPr="00374D74">
        <w:rPr>
          <w:rFonts w:ascii="Arial" w:hAnsi="Arial" w:cs="Arial"/>
          <w:sz w:val="24"/>
          <w:szCs w:val="24"/>
          <w:lang w:val="en-US"/>
        </w:rPr>
        <w:t xml:space="preserve"> (</w:t>
      </w:r>
      <w:r w:rsidR="00CF0C1D" w:rsidRPr="00CF0C1D">
        <w:rPr>
          <w:rFonts w:ascii="Arial" w:hAnsi="Arial" w:cs="Arial"/>
          <w:sz w:val="24"/>
          <w:szCs w:val="24"/>
        </w:rPr>
        <w:t>Материалы</w:t>
      </w:r>
      <w:r w:rsidR="00CF0C1D" w:rsidRPr="00374D74">
        <w:rPr>
          <w:rFonts w:ascii="Arial" w:hAnsi="Arial" w:cs="Arial"/>
          <w:sz w:val="24"/>
          <w:szCs w:val="24"/>
          <w:lang w:val="en-US"/>
        </w:rPr>
        <w:t xml:space="preserve"> </w:t>
      </w:r>
      <w:r w:rsidR="00CF0C1D" w:rsidRPr="00CF0C1D">
        <w:rPr>
          <w:rFonts w:ascii="Arial" w:hAnsi="Arial" w:cs="Arial"/>
          <w:sz w:val="24"/>
          <w:szCs w:val="24"/>
        </w:rPr>
        <w:t>электроизоляционные</w:t>
      </w:r>
      <w:r w:rsidR="00CF0C1D" w:rsidRPr="00374D74">
        <w:rPr>
          <w:rFonts w:ascii="Arial" w:hAnsi="Arial" w:cs="Arial"/>
          <w:sz w:val="24"/>
          <w:szCs w:val="24"/>
          <w:lang w:val="en-US"/>
        </w:rPr>
        <w:t xml:space="preserve"> </w:t>
      </w:r>
      <w:r w:rsidR="00CF0C1D" w:rsidRPr="00CF0C1D">
        <w:rPr>
          <w:rFonts w:ascii="Arial" w:hAnsi="Arial" w:cs="Arial"/>
          <w:sz w:val="24"/>
          <w:szCs w:val="24"/>
        </w:rPr>
        <w:t>твердые</w:t>
      </w:r>
      <w:r w:rsidR="00CF0C1D" w:rsidRPr="00374D74">
        <w:rPr>
          <w:rFonts w:ascii="Arial" w:hAnsi="Arial" w:cs="Arial"/>
          <w:sz w:val="24"/>
          <w:szCs w:val="24"/>
          <w:lang w:val="en-US"/>
        </w:rPr>
        <w:t xml:space="preserve">. </w:t>
      </w:r>
      <w:proofErr w:type="gramStart"/>
      <w:r w:rsidR="00CF0C1D" w:rsidRPr="00CF0C1D">
        <w:rPr>
          <w:rFonts w:ascii="Arial" w:hAnsi="Arial" w:cs="Arial"/>
          <w:sz w:val="24"/>
          <w:szCs w:val="24"/>
        </w:rPr>
        <w:t xml:space="preserve">Метод определения контрольного и сравнительного индексов </w:t>
      </w:r>
      <w:proofErr w:type="spellStart"/>
      <w:r w:rsidR="00CF0C1D" w:rsidRPr="00CF0C1D">
        <w:rPr>
          <w:rFonts w:ascii="Arial" w:hAnsi="Arial" w:cs="Arial"/>
          <w:sz w:val="24"/>
          <w:szCs w:val="24"/>
        </w:rPr>
        <w:t>трекингостойкости</w:t>
      </w:r>
      <w:proofErr w:type="spellEnd"/>
      <w:r w:rsidR="008139F2" w:rsidRPr="00CF0C1D">
        <w:rPr>
          <w:rFonts w:ascii="Arial" w:hAnsi="Arial" w:cs="Arial"/>
          <w:sz w:val="24"/>
          <w:szCs w:val="24"/>
        </w:rPr>
        <w:t>)</w:t>
      </w:r>
      <w:proofErr w:type="gramEnd"/>
    </w:p>
    <w:p w14:paraId="55500E5F" w14:textId="0BB2C7DB" w:rsidR="008139F2" w:rsidRPr="00CF0C1D" w:rsidRDefault="0077473D" w:rsidP="00732D35">
      <w:pPr>
        <w:widowControl w:val="0"/>
        <w:spacing w:after="0" w:line="360" w:lineRule="auto"/>
        <w:ind w:firstLine="709"/>
        <w:jc w:val="both"/>
        <w:rPr>
          <w:rFonts w:ascii="Arial" w:hAnsi="Arial" w:cs="Arial"/>
          <w:sz w:val="24"/>
          <w:szCs w:val="24"/>
          <w:lang w:val="en-US"/>
        </w:rPr>
      </w:pPr>
      <w:r>
        <w:rPr>
          <w:rFonts w:ascii="Arial" w:hAnsi="Arial" w:cs="Arial"/>
          <w:sz w:val="24"/>
          <w:szCs w:val="24"/>
          <w:lang w:val="en-US"/>
        </w:rPr>
        <w:t>IEC </w:t>
      </w:r>
      <w:r w:rsidR="008567A1" w:rsidRPr="004971BF">
        <w:rPr>
          <w:rFonts w:ascii="Arial" w:hAnsi="Arial" w:cs="Arial"/>
          <w:sz w:val="24"/>
          <w:szCs w:val="24"/>
        </w:rPr>
        <w:t>60269-1</w:t>
      </w:r>
      <w:r w:rsidR="008139F2" w:rsidRPr="004971BF">
        <w:rPr>
          <w:rFonts w:ascii="Arial" w:hAnsi="Arial" w:cs="Arial"/>
          <w:sz w:val="24"/>
          <w:szCs w:val="24"/>
        </w:rPr>
        <w:t xml:space="preserve">, </w:t>
      </w:r>
      <w:r w:rsidR="008567A1" w:rsidRPr="008567A1">
        <w:rPr>
          <w:rFonts w:ascii="Arial" w:hAnsi="Arial" w:cs="Arial"/>
          <w:sz w:val="24"/>
          <w:szCs w:val="24"/>
          <w:lang w:val="en-US"/>
        </w:rPr>
        <w:t>Low</w:t>
      </w:r>
      <w:r w:rsidR="008567A1" w:rsidRPr="004971BF">
        <w:rPr>
          <w:rFonts w:ascii="Arial" w:hAnsi="Arial" w:cs="Arial"/>
          <w:sz w:val="24"/>
          <w:szCs w:val="24"/>
        </w:rPr>
        <w:t>-</w:t>
      </w:r>
      <w:r w:rsidR="008567A1" w:rsidRPr="008567A1">
        <w:rPr>
          <w:rFonts w:ascii="Arial" w:hAnsi="Arial" w:cs="Arial"/>
          <w:sz w:val="24"/>
          <w:szCs w:val="24"/>
          <w:lang w:val="en-US"/>
        </w:rPr>
        <w:t>voltage</w:t>
      </w:r>
      <w:r w:rsidR="008567A1" w:rsidRPr="004971BF">
        <w:rPr>
          <w:rFonts w:ascii="Arial" w:hAnsi="Arial" w:cs="Arial"/>
          <w:sz w:val="24"/>
          <w:szCs w:val="24"/>
        </w:rPr>
        <w:t xml:space="preserve"> </w:t>
      </w:r>
      <w:r w:rsidR="008567A1" w:rsidRPr="008567A1">
        <w:rPr>
          <w:rFonts w:ascii="Arial" w:hAnsi="Arial" w:cs="Arial"/>
          <w:sz w:val="24"/>
          <w:szCs w:val="24"/>
          <w:lang w:val="en-US"/>
        </w:rPr>
        <w:t>fuses</w:t>
      </w:r>
      <w:r w:rsidR="008567A1" w:rsidRPr="004971BF">
        <w:rPr>
          <w:rFonts w:ascii="Arial" w:hAnsi="Arial" w:cs="Arial"/>
          <w:sz w:val="24"/>
          <w:szCs w:val="24"/>
        </w:rPr>
        <w:t xml:space="preserve"> – </w:t>
      </w:r>
      <w:r w:rsidR="008567A1" w:rsidRPr="008567A1">
        <w:rPr>
          <w:rFonts w:ascii="Arial" w:hAnsi="Arial" w:cs="Arial"/>
          <w:sz w:val="24"/>
          <w:szCs w:val="24"/>
          <w:lang w:val="en-US"/>
        </w:rPr>
        <w:t>Part</w:t>
      </w:r>
      <w:r w:rsidR="008567A1" w:rsidRPr="004971BF">
        <w:rPr>
          <w:rFonts w:ascii="Arial" w:hAnsi="Arial" w:cs="Arial"/>
          <w:sz w:val="24"/>
          <w:szCs w:val="24"/>
        </w:rPr>
        <w:t xml:space="preserve"> 1: </w:t>
      </w:r>
      <w:r w:rsidR="008567A1" w:rsidRPr="008567A1">
        <w:rPr>
          <w:rFonts w:ascii="Arial" w:hAnsi="Arial" w:cs="Arial"/>
          <w:sz w:val="24"/>
          <w:szCs w:val="24"/>
          <w:lang w:val="en-US"/>
        </w:rPr>
        <w:t>General</w:t>
      </w:r>
      <w:r w:rsidR="008567A1" w:rsidRPr="004971BF">
        <w:rPr>
          <w:rFonts w:ascii="Arial" w:hAnsi="Arial" w:cs="Arial"/>
          <w:sz w:val="24"/>
          <w:szCs w:val="24"/>
        </w:rPr>
        <w:t xml:space="preserve"> </w:t>
      </w:r>
      <w:r w:rsidR="008567A1" w:rsidRPr="008567A1">
        <w:rPr>
          <w:rFonts w:ascii="Arial" w:hAnsi="Arial" w:cs="Arial"/>
          <w:sz w:val="24"/>
          <w:szCs w:val="24"/>
          <w:lang w:val="en-US"/>
        </w:rPr>
        <w:t>requirements</w:t>
      </w:r>
      <w:r w:rsidR="008139F2" w:rsidRPr="004971BF">
        <w:rPr>
          <w:rFonts w:ascii="Arial" w:hAnsi="Arial" w:cs="Arial"/>
          <w:sz w:val="24"/>
          <w:szCs w:val="24"/>
        </w:rPr>
        <w:t xml:space="preserve"> (</w:t>
      </w:r>
      <w:r w:rsidR="00CF0C1D">
        <w:rPr>
          <w:rFonts w:ascii="Arial" w:hAnsi="Arial" w:cs="Arial"/>
          <w:sz w:val="24"/>
          <w:szCs w:val="24"/>
        </w:rPr>
        <w:t>Предохранители</w:t>
      </w:r>
      <w:r w:rsidR="00CF0C1D" w:rsidRPr="004971BF">
        <w:rPr>
          <w:rFonts w:ascii="Arial" w:hAnsi="Arial" w:cs="Arial"/>
          <w:sz w:val="24"/>
          <w:szCs w:val="24"/>
        </w:rPr>
        <w:t xml:space="preserve"> </w:t>
      </w:r>
      <w:r w:rsidR="00CF0C1D">
        <w:rPr>
          <w:rFonts w:ascii="Arial" w:hAnsi="Arial" w:cs="Arial"/>
          <w:sz w:val="24"/>
          <w:szCs w:val="24"/>
        </w:rPr>
        <w:t>плавкие</w:t>
      </w:r>
      <w:r w:rsidR="00CF0C1D" w:rsidRPr="004971BF">
        <w:rPr>
          <w:rFonts w:ascii="Arial" w:hAnsi="Arial" w:cs="Arial"/>
          <w:sz w:val="24"/>
          <w:szCs w:val="24"/>
        </w:rPr>
        <w:t xml:space="preserve"> </w:t>
      </w:r>
      <w:r w:rsidR="00CF0C1D">
        <w:rPr>
          <w:rFonts w:ascii="Arial" w:hAnsi="Arial" w:cs="Arial"/>
          <w:sz w:val="24"/>
          <w:szCs w:val="24"/>
        </w:rPr>
        <w:t>низковольтные</w:t>
      </w:r>
      <w:r w:rsidR="00CF0C1D" w:rsidRPr="004971BF">
        <w:rPr>
          <w:rFonts w:ascii="Arial" w:hAnsi="Arial" w:cs="Arial"/>
          <w:sz w:val="24"/>
          <w:szCs w:val="24"/>
        </w:rPr>
        <w:t xml:space="preserve">. </w:t>
      </w:r>
      <w:r w:rsidR="00CF0C1D">
        <w:rPr>
          <w:rFonts w:ascii="Arial" w:hAnsi="Arial" w:cs="Arial"/>
          <w:sz w:val="24"/>
          <w:szCs w:val="24"/>
        </w:rPr>
        <w:t>Часть</w:t>
      </w:r>
      <w:r w:rsidR="00CF0C1D" w:rsidRPr="00CF0C1D">
        <w:rPr>
          <w:rFonts w:ascii="Arial" w:hAnsi="Arial" w:cs="Arial"/>
          <w:sz w:val="24"/>
          <w:szCs w:val="24"/>
          <w:lang w:val="en-US"/>
        </w:rPr>
        <w:t xml:space="preserve"> 1. </w:t>
      </w:r>
      <w:proofErr w:type="gramStart"/>
      <w:r w:rsidR="00CF0C1D">
        <w:rPr>
          <w:rFonts w:ascii="Arial" w:hAnsi="Arial" w:cs="Arial"/>
          <w:sz w:val="24"/>
          <w:szCs w:val="24"/>
        </w:rPr>
        <w:t>Общие</w:t>
      </w:r>
      <w:r w:rsidR="00CF0C1D" w:rsidRPr="00CF0C1D">
        <w:rPr>
          <w:rFonts w:ascii="Arial" w:hAnsi="Arial" w:cs="Arial"/>
          <w:sz w:val="24"/>
          <w:szCs w:val="24"/>
          <w:lang w:val="en-US"/>
        </w:rPr>
        <w:t xml:space="preserve"> </w:t>
      </w:r>
      <w:r w:rsidR="00CF0C1D">
        <w:rPr>
          <w:rFonts w:ascii="Arial" w:hAnsi="Arial" w:cs="Arial"/>
          <w:sz w:val="24"/>
          <w:szCs w:val="24"/>
        </w:rPr>
        <w:t>требования</w:t>
      </w:r>
      <w:r w:rsidR="008139F2" w:rsidRPr="00CF0C1D">
        <w:rPr>
          <w:rFonts w:ascii="Arial" w:hAnsi="Arial" w:cs="Arial"/>
          <w:sz w:val="24"/>
          <w:szCs w:val="24"/>
          <w:lang w:val="en-US"/>
        </w:rPr>
        <w:t>)</w:t>
      </w:r>
      <w:proofErr w:type="gramEnd"/>
    </w:p>
    <w:p w14:paraId="7B444560" w14:textId="61BB79A5" w:rsidR="008139F2" w:rsidRPr="001A4A6E" w:rsidRDefault="0077473D" w:rsidP="00732D35">
      <w:pPr>
        <w:widowControl w:val="0"/>
        <w:spacing w:after="0" w:line="360" w:lineRule="auto"/>
        <w:ind w:firstLine="709"/>
        <w:jc w:val="both"/>
        <w:rPr>
          <w:rFonts w:ascii="Arial" w:hAnsi="Arial" w:cs="Arial"/>
          <w:sz w:val="24"/>
          <w:szCs w:val="24"/>
          <w:lang w:val="en-US"/>
        </w:rPr>
      </w:pPr>
      <w:r>
        <w:rPr>
          <w:rFonts w:ascii="Arial" w:hAnsi="Arial" w:cs="Arial"/>
          <w:sz w:val="24"/>
          <w:szCs w:val="24"/>
          <w:lang w:val="en-US"/>
        </w:rPr>
        <w:t>IEC </w:t>
      </w:r>
      <w:r w:rsidR="008567A1" w:rsidRPr="008567A1">
        <w:rPr>
          <w:rFonts w:ascii="Arial" w:hAnsi="Arial" w:cs="Arial"/>
          <w:sz w:val="24"/>
          <w:szCs w:val="24"/>
          <w:lang w:val="en-US"/>
        </w:rPr>
        <w:t>60664-1, Insulation coordination for equipment within low-voltage systems – Part 1: Principles, requirements and tests</w:t>
      </w:r>
      <w:r w:rsidR="008139F2" w:rsidRPr="008567A1">
        <w:rPr>
          <w:rFonts w:ascii="Arial" w:hAnsi="Arial" w:cs="Arial"/>
          <w:sz w:val="24"/>
          <w:szCs w:val="24"/>
          <w:lang w:val="en-US"/>
        </w:rPr>
        <w:t xml:space="preserve"> (</w:t>
      </w:r>
      <w:r w:rsidR="00CF0C1D">
        <w:rPr>
          <w:rFonts w:ascii="Arial" w:hAnsi="Arial" w:cs="Arial"/>
          <w:sz w:val="24"/>
          <w:szCs w:val="24"/>
        </w:rPr>
        <w:t>Координация</w:t>
      </w:r>
      <w:r w:rsidR="00CF0C1D" w:rsidRPr="00CF0C1D">
        <w:rPr>
          <w:rFonts w:ascii="Arial" w:hAnsi="Arial" w:cs="Arial"/>
          <w:sz w:val="24"/>
          <w:szCs w:val="24"/>
          <w:lang w:val="en-US"/>
        </w:rPr>
        <w:t xml:space="preserve"> </w:t>
      </w:r>
      <w:r w:rsidR="00CF0C1D">
        <w:rPr>
          <w:rFonts w:ascii="Arial" w:hAnsi="Arial" w:cs="Arial"/>
          <w:sz w:val="24"/>
          <w:szCs w:val="24"/>
        </w:rPr>
        <w:t>изоляции</w:t>
      </w:r>
      <w:r w:rsidR="00CF0C1D" w:rsidRPr="00CF0C1D">
        <w:rPr>
          <w:rFonts w:ascii="Arial" w:hAnsi="Arial" w:cs="Arial"/>
          <w:sz w:val="24"/>
          <w:szCs w:val="24"/>
          <w:lang w:val="en-US"/>
        </w:rPr>
        <w:t xml:space="preserve"> </w:t>
      </w:r>
      <w:r w:rsidR="00CF0C1D">
        <w:rPr>
          <w:rFonts w:ascii="Arial" w:hAnsi="Arial" w:cs="Arial"/>
          <w:sz w:val="24"/>
          <w:szCs w:val="24"/>
        </w:rPr>
        <w:t>для</w:t>
      </w:r>
      <w:r w:rsidR="00CF0C1D" w:rsidRPr="00CF0C1D">
        <w:rPr>
          <w:rFonts w:ascii="Arial" w:hAnsi="Arial" w:cs="Arial"/>
          <w:sz w:val="24"/>
          <w:szCs w:val="24"/>
          <w:lang w:val="en-US"/>
        </w:rPr>
        <w:t xml:space="preserve"> </w:t>
      </w:r>
      <w:r w:rsidR="00CF0C1D">
        <w:rPr>
          <w:rFonts w:ascii="Arial" w:hAnsi="Arial" w:cs="Arial"/>
          <w:sz w:val="24"/>
          <w:szCs w:val="24"/>
        </w:rPr>
        <w:t>оборудования</w:t>
      </w:r>
      <w:r w:rsidR="00CF0C1D" w:rsidRPr="00CF0C1D">
        <w:rPr>
          <w:rFonts w:ascii="Arial" w:hAnsi="Arial" w:cs="Arial"/>
          <w:sz w:val="24"/>
          <w:szCs w:val="24"/>
          <w:lang w:val="en-US"/>
        </w:rPr>
        <w:t xml:space="preserve"> </w:t>
      </w:r>
      <w:r w:rsidR="00CF0C1D">
        <w:rPr>
          <w:rFonts w:ascii="Arial" w:hAnsi="Arial" w:cs="Arial"/>
          <w:sz w:val="24"/>
          <w:szCs w:val="24"/>
        </w:rPr>
        <w:t>низковольтных</w:t>
      </w:r>
      <w:r w:rsidR="00CF0C1D" w:rsidRPr="00CF0C1D">
        <w:rPr>
          <w:rFonts w:ascii="Arial" w:hAnsi="Arial" w:cs="Arial"/>
          <w:sz w:val="24"/>
          <w:szCs w:val="24"/>
          <w:lang w:val="en-US"/>
        </w:rPr>
        <w:t xml:space="preserve"> </w:t>
      </w:r>
      <w:r w:rsidR="00CF0C1D">
        <w:rPr>
          <w:rFonts w:ascii="Arial" w:hAnsi="Arial" w:cs="Arial"/>
          <w:sz w:val="24"/>
          <w:szCs w:val="24"/>
        </w:rPr>
        <w:t>систем</w:t>
      </w:r>
      <w:r w:rsidR="00CF0C1D" w:rsidRPr="00CF0C1D">
        <w:rPr>
          <w:rFonts w:ascii="Arial" w:hAnsi="Arial" w:cs="Arial"/>
          <w:sz w:val="24"/>
          <w:szCs w:val="24"/>
          <w:lang w:val="en-US"/>
        </w:rPr>
        <w:t xml:space="preserve">. </w:t>
      </w:r>
      <w:r w:rsidR="00CF0C1D">
        <w:rPr>
          <w:rFonts w:ascii="Arial" w:hAnsi="Arial" w:cs="Arial"/>
          <w:sz w:val="24"/>
          <w:szCs w:val="24"/>
        </w:rPr>
        <w:t>Часть</w:t>
      </w:r>
      <w:r w:rsidR="00CF0C1D" w:rsidRPr="00374D74">
        <w:rPr>
          <w:rFonts w:ascii="Arial" w:hAnsi="Arial" w:cs="Arial"/>
          <w:sz w:val="24"/>
          <w:szCs w:val="24"/>
          <w:lang w:val="en-US"/>
        </w:rPr>
        <w:t xml:space="preserve"> 1. </w:t>
      </w:r>
      <w:proofErr w:type="gramStart"/>
      <w:r w:rsidR="00CF0C1D">
        <w:rPr>
          <w:rFonts w:ascii="Arial" w:hAnsi="Arial" w:cs="Arial"/>
          <w:sz w:val="24"/>
          <w:szCs w:val="24"/>
        </w:rPr>
        <w:t>Принципы</w:t>
      </w:r>
      <w:r w:rsidR="00CF0C1D" w:rsidRPr="00374D74">
        <w:rPr>
          <w:rFonts w:ascii="Arial" w:hAnsi="Arial" w:cs="Arial"/>
          <w:sz w:val="24"/>
          <w:szCs w:val="24"/>
          <w:lang w:val="en-US"/>
        </w:rPr>
        <w:t xml:space="preserve">, </w:t>
      </w:r>
      <w:r w:rsidR="00CF0C1D">
        <w:rPr>
          <w:rFonts w:ascii="Arial" w:hAnsi="Arial" w:cs="Arial"/>
          <w:sz w:val="24"/>
          <w:szCs w:val="24"/>
        </w:rPr>
        <w:t>требования</w:t>
      </w:r>
      <w:r w:rsidR="00CF0C1D" w:rsidRPr="00374D74">
        <w:rPr>
          <w:rFonts w:ascii="Arial" w:hAnsi="Arial" w:cs="Arial"/>
          <w:sz w:val="24"/>
          <w:szCs w:val="24"/>
          <w:lang w:val="en-US"/>
        </w:rPr>
        <w:t xml:space="preserve"> </w:t>
      </w:r>
      <w:r w:rsidR="00CF0C1D">
        <w:rPr>
          <w:rFonts w:ascii="Arial" w:hAnsi="Arial" w:cs="Arial"/>
          <w:sz w:val="24"/>
          <w:szCs w:val="24"/>
        </w:rPr>
        <w:t>и</w:t>
      </w:r>
      <w:r w:rsidR="00CF0C1D" w:rsidRPr="00374D74">
        <w:rPr>
          <w:rFonts w:ascii="Arial" w:hAnsi="Arial" w:cs="Arial"/>
          <w:sz w:val="24"/>
          <w:szCs w:val="24"/>
          <w:lang w:val="en-US"/>
        </w:rPr>
        <w:t xml:space="preserve"> </w:t>
      </w:r>
      <w:r w:rsidR="00CF0C1D">
        <w:rPr>
          <w:rFonts w:ascii="Arial" w:hAnsi="Arial" w:cs="Arial"/>
          <w:sz w:val="24"/>
          <w:szCs w:val="24"/>
        </w:rPr>
        <w:t>испытания</w:t>
      </w:r>
      <w:r w:rsidR="008139F2" w:rsidRPr="001A4A6E">
        <w:rPr>
          <w:rFonts w:ascii="Arial" w:hAnsi="Arial" w:cs="Arial"/>
          <w:sz w:val="24"/>
          <w:szCs w:val="24"/>
          <w:lang w:val="en-US"/>
        </w:rPr>
        <w:t>)</w:t>
      </w:r>
      <w:proofErr w:type="gramEnd"/>
    </w:p>
    <w:p w14:paraId="05265F2D" w14:textId="7C6B75CD" w:rsidR="008139F2" w:rsidRPr="001A4A6E" w:rsidRDefault="0077473D" w:rsidP="00732D35">
      <w:pPr>
        <w:widowControl w:val="0"/>
        <w:spacing w:after="0" w:line="360" w:lineRule="auto"/>
        <w:ind w:firstLine="709"/>
        <w:jc w:val="both"/>
        <w:rPr>
          <w:rFonts w:ascii="Arial" w:hAnsi="Arial" w:cs="Arial"/>
          <w:sz w:val="24"/>
          <w:szCs w:val="24"/>
          <w:lang w:val="en-US"/>
        </w:rPr>
      </w:pPr>
      <w:r>
        <w:rPr>
          <w:rFonts w:ascii="Arial" w:hAnsi="Arial" w:cs="Arial"/>
          <w:sz w:val="24"/>
          <w:szCs w:val="24"/>
          <w:lang w:val="en-US"/>
        </w:rPr>
        <w:t>IEC </w:t>
      </w:r>
      <w:r w:rsidR="008567A1" w:rsidRPr="008567A1">
        <w:rPr>
          <w:rFonts w:ascii="Arial" w:hAnsi="Arial" w:cs="Arial"/>
          <w:sz w:val="24"/>
          <w:szCs w:val="24"/>
          <w:lang w:val="en-US"/>
        </w:rPr>
        <w:t>60999 (</w:t>
      </w:r>
      <w:r w:rsidR="008567A1">
        <w:rPr>
          <w:rFonts w:ascii="Arial" w:hAnsi="Arial" w:cs="Arial"/>
          <w:sz w:val="24"/>
          <w:szCs w:val="24"/>
        </w:rPr>
        <w:t>все</w:t>
      </w:r>
      <w:r w:rsidR="008567A1" w:rsidRPr="008567A1">
        <w:rPr>
          <w:rFonts w:ascii="Arial" w:hAnsi="Arial" w:cs="Arial"/>
          <w:sz w:val="24"/>
          <w:szCs w:val="24"/>
          <w:lang w:val="en-US"/>
        </w:rPr>
        <w:t xml:space="preserve"> </w:t>
      </w:r>
      <w:r w:rsidR="008567A1">
        <w:rPr>
          <w:rFonts w:ascii="Arial" w:hAnsi="Arial" w:cs="Arial"/>
          <w:sz w:val="24"/>
          <w:szCs w:val="24"/>
        </w:rPr>
        <w:t>части</w:t>
      </w:r>
      <w:r w:rsidR="008567A1" w:rsidRPr="008567A1">
        <w:rPr>
          <w:rFonts w:ascii="Arial" w:hAnsi="Arial" w:cs="Arial"/>
          <w:sz w:val="24"/>
          <w:szCs w:val="24"/>
          <w:lang w:val="en-US"/>
        </w:rPr>
        <w:t xml:space="preserve">), Connecting devices – Electrical copper conductors – Safety requirements for screw-type and </w:t>
      </w:r>
      <w:proofErr w:type="spellStart"/>
      <w:r w:rsidR="008567A1" w:rsidRPr="008567A1">
        <w:rPr>
          <w:rFonts w:ascii="Arial" w:hAnsi="Arial" w:cs="Arial"/>
          <w:sz w:val="24"/>
          <w:szCs w:val="24"/>
          <w:lang w:val="en-US"/>
        </w:rPr>
        <w:t>screwless</w:t>
      </w:r>
      <w:proofErr w:type="spellEnd"/>
      <w:r w:rsidR="008567A1" w:rsidRPr="008567A1">
        <w:rPr>
          <w:rFonts w:ascii="Arial" w:hAnsi="Arial" w:cs="Arial"/>
          <w:sz w:val="24"/>
          <w:szCs w:val="24"/>
          <w:lang w:val="en-US"/>
        </w:rPr>
        <w:t>-type clamping units</w:t>
      </w:r>
      <w:r w:rsidR="008139F2" w:rsidRPr="001A4A6E">
        <w:rPr>
          <w:rFonts w:ascii="Arial" w:hAnsi="Arial" w:cs="Arial"/>
          <w:sz w:val="24"/>
          <w:szCs w:val="24"/>
          <w:lang w:val="en-US"/>
        </w:rPr>
        <w:t xml:space="preserve"> (</w:t>
      </w:r>
      <w:r w:rsidR="00374D74">
        <w:rPr>
          <w:rFonts w:ascii="Arial" w:hAnsi="Arial" w:cs="Arial"/>
          <w:sz w:val="24"/>
          <w:szCs w:val="24"/>
        </w:rPr>
        <w:t>Устройства</w:t>
      </w:r>
      <w:r w:rsidR="00374D74" w:rsidRPr="00374D74">
        <w:rPr>
          <w:rFonts w:ascii="Arial" w:hAnsi="Arial" w:cs="Arial"/>
          <w:sz w:val="24"/>
          <w:szCs w:val="24"/>
          <w:lang w:val="en-US"/>
        </w:rPr>
        <w:t xml:space="preserve"> </w:t>
      </w:r>
      <w:r w:rsidR="00374D74">
        <w:rPr>
          <w:rFonts w:ascii="Arial" w:hAnsi="Arial" w:cs="Arial"/>
          <w:sz w:val="24"/>
          <w:szCs w:val="24"/>
        </w:rPr>
        <w:lastRenderedPageBreak/>
        <w:t>соединительные</w:t>
      </w:r>
      <w:r w:rsidR="00374D74" w:rsidRPr="00374D74">
        <w:rPr>
          <w:rFonts w:ascii="Arial" w:hAnsi="Arial" w:cs="Arial"/>
          <w:sz w:val="24"/>
          <w:szCs w:val="24"/>
          <w:lang w:val="en-US"/>
        </w:rPr>
        <w:t xml:space="preserve">. </w:t>
      </w:r>
      <w:r w:rsidR="00374D74">
        <w:rPr>
          <w:rFonts w:ascii="Arial" w:hAnsi="Arial" w:cs="Arial"/>
          <w:sz w:val="24"/>
          <w:szCs w:val="24"/>
        </w:rPr>
        <w:t>Медные</w:t>
      </w:r>
      <w:r w:rsidR="00374D74" w:rsidRPr="00374D74">
        <w:rPr>
          <w:rFonts w:ascii="Arial" w:hAnsi="Arial" w:cs="Arial"/>
          <w:sz w:val="24"/>
          <w:szCs w:val="24"/>
          <w:lang w:val="en-US"/>
        </w:rPr>
        <w:t xml:space="preserve"> </w:t>
      </w:r>
      <w:r w:rsidR="00374D74">
        <w:rPr>
          <w:rFonts w:ascii="Arial" w:hAnsi="Arial" w:cs="Arial"/>
          <w:sz w:val="24"/>
          <w:szCs w:val="24"/>
        </w:rPr>
        <w:t>электропровода</w:t>
      </w:r>
      <w:r w:rsidR="00374D74" w:rsidRPr="00374D74">
        <w:rPr>
          <w:rFonts w:ascii="Arial" w:hAnsi="Arial" w:cs="Arial"/>
          <w:sz w:val="24"/>
          <w:szCs w:val="24"/>
          <w:lang w:val="en-US"/>
        </w:rPr>
        <w:t xml:space="preserve">. </w:t>
      </w:r>
      <w:proofErr w:type="gramStart"/>
      <w:r w:rsidR="00374D74">
        <w:rPr>
          <w:rFonts w:ascii="Arial" w:hAnsi="Arial" w:cs="Arial"/>
          <w:sz w:val="24"/>
          <w:szCs w:val="24"/>
        </w:rPr>
        <w:t>Требования</w:t>
      </w:r>
      <w:r w:rsidR="00374D74" w:rsidRPr="00374D74">
        <w:rPr>
          <w:rFonts w:ascii="Arial" w:hAnsi="Arial" w:cs="Arial"/>
          <w:sz w:val="24"/>
          <w:szCs w:val="24"/>
          <w:lang w:val="en-US"/>
        </w:rPr>
        <w:t xml:space="preserve"> </w:t>
      </w:r>
      <w:r w:rsidR="00374D74">
        <w:rPr>
          <w:rFonts w:ascii="Arial" w:hAnsi="Arial" w:cs="Arial"/>
          <w:sz w:val="24"/>
          <w:szCs w:val="24"/>
        </w:rPr>
        <w:t>безопасности</w:t>
      </w:r>
      <w:r w:rsidR="00374D74" w:rsidRPr="00374D74">
        <w:rPr>
          <w:rFonts w:ascii="Arial" w:hAnsi="Arial" w:cs="Arial"/>
          <w:sz w:val="24"/>
          <w:szCs w:val="24"/>
          <w:lang w:val="en-US"/>
        </w:rPr>
        <w:t xml:space="preserve"> </w:t>
      </w:r>
      <w:r w:rsidR="00374D74">
        <w:rPr>
          <w:rFonts w:ascii="Arial" w:hAnsi="Arial" w:cs="Arial"/>
          <w:sz w:val="24"/>
          <w:szCs w:val="24"/>
        </w:rPr>
        <w:t>к</w:t>
      </w:r>
      <w:r w:rsidR="00374D74" w:rsidRPr="00374D74">
        <w:rPr>
          <w:rFonts w:ascii="Arial" w:hAnsi="Arial" w:cs="Arial"/>
          <w:sz w:val="24"/>
          <w:szCs w:val="24"/>
          <w:lang w:val="en-US"/>
        </w:rPr>
        <w:t xml:space="preserve"> </w:t>
      </w:r>
      <w:r w:rsidR="00374D74">
        <w:rPr>
          <w:rFonts w:ascii="Arial" w:hAnsi="Arial" w:cs="Arial"/>
          <w:sz w:val="24"/>
          <w:szCs w:val="24"/>
        </w:rPr>
        <w:t>винтовым</w:t>
      </w:r>
      <w:r w:rsidR="00374D74" w:rsidRPr="00374D74">
        <w:rPr>
          <w:rFonts w:ascii="Arial" w:hAnsi="Arial" w:cs="Arial"/>
          <w:sz w:val="24"/>
          <w:szCs w:val="24"/>
          <w:lang w:val="en-US"/>
        </w:rPr>
        <w:t xml:space="preserve"> </w:t>
      </w:r>
      <w:r w:rsidR="00374D74">
        <w:rPr>
          <w:rFonts w:ascii="Arial" w:hAnsi="Arial" w:cs="Arial"/>
          <w:sz w:val="24"/>
          <w:szCs w:val="24"/>
        </w:rPr>
        <w:t>и</w:t>
      </w:r>
      <w:r w:rsidR="00374D74" w:rsidRPr="00374D74">
        <w:rPr>
          <w:rFonts w:ascii="Arial" w:hAnsi="Arial" w:cs="Arial"/>
          <w:sz w:val="24"/>
          <w:szCs w:val="24"/>
          <w:lang w:val="en-US"/>
        </w:rPr>
        <w:t xml:space="preserve"> </w:t>
      </w:r>
      <w:proofErr w:type="spellStart"/>
      <w:r w:rsidR="00374D74">
        <w:rPr>
          <w:rFonts w:ascii="Arial" w:hAnsi="Arial" w:cs="Arial"/>
          <w:sz w:val="24"/>
          <w:szCs w:val="24"/>
        </w:rPr>
        <w:t>безвинтовым</w:t>
      </w:r>
      <w:proofErr w:type="spellEnd"/>
      <w:r w:rsidR="00374D74" w:rsidRPr="00374D74">
        <w:rPr>
          <w:rFonts w:ascii="Arial" w:hAnsi="Arial" w:cs="Arial"/>
          <w:sz w:val="24"/>
          <w:szCs w:val="24"/>
          <w:lang w:val="en-US"/>
        </w:rPr>
        <w:t xml:space="preserve"> </w:t>
      </w:r>
      <w:r w:rsidR="00374D74">
        <w:rPr>
          <w:rFonts w:ascii="Arial" w:hAnsi="Arial" w:cs="Arial"/>
          <w:sz w:val="24"/>
          <w:szCs w:val="24"/>
        </w:rPr>
        <w:t>зажимам</w:t>
      </w:r>
      <w:r w:rsidR="008139F2" w:rsidRPr="001A4A6E">
        <w:rPr>
          <w:rFonts w:ascii="Arial" w:hAnsi="Arial" w:cs="Arial"/>
          <w:sz w:val="24"/>
          <w:szCs w:val="24"/>
          <w:lang w:val="en-US"/>
        </w:rPr>
        <w:t>)</w:t>
      </w:r>
      <w:proofErr w:type="gramEnd"/>
    </w:p>
    <w:p w14:paraId="2C1DF905" w14:textId="7155FA7F" w:rsidR="008139F2" w:rsidRPr="00374D74" w:rsidRDefault="0077473D" w:rsidP="00732D35">
      <w:pPr>
        <w:widowControl w:val="0"/>
        <w:spacing w:after="0" w:line="360" w:lineRule="auto"/>
        <w:ind w:firstLine="709"/>
        <w:jc w:val="both"/>
        <w:rPr>
          <w:rFonts w:ascii="Arial" w:hAnsi="Arial" w:cs="Arial"/>
          <w:sz w:val="24"/>
          <w:szCs w:val="24"/>
        </w:rPr>
      </w:pPr>
      <w:r>
        <w:rPr>
          <w:rFonts w:ascii="Arial" w:hAnsi="Arial" w:cs="Arial"/>
          <w:sz w:val="24"/>
          <w:szCs w:val="24"/>
          <w:lang w:val="en-US"/>
        </w:rPr>
        <w:t>IEC </w:t>
      </w:r>
      <w:r w:rsidR="006D1869" w:rsidRPr="006D1869">
        <w:rPr>
          <w:rFonts w:ascii="Arial" w:hAnsi="Arial" w:cs="Arial"/>
          <w:sz w:val="24"/>
          <w:szCs w:val="24"/>
          <w:lang w:val="en-US"/>
        </w:rPr>
        <w:t xml:space="preserve">60999-1, Connecting devices – Electrical copper conductors – Safety requirements for screw-type and </w:t>
      </w:r>
      <w:proofErr w:type="spellStart"/>
      <w:r w:rsidR="006D1869" w:rsidRPr="006D1869">
        <w:rPr>
          <w:rFonts w:ascii="Arial" w:hAnsi="Arial" w:cs="Arial"/>
          <w:sz w:val="24"/>
          <w:szCs w:val="24"/>
          <w:lang w:val="en-US"/>
        </w:rPr>
        <w:t>screwless</w:t>
      </w:r>
      <w:proofErr w:type="spellEnd"/>
      <w:r w:rsidR="006D1869" w:rsidRPr="006D1869">
        <w:rPr>
          <w:rFonts w:ascii="Arial" w:hAnsi="Arial" w:cs="Arial"/>
          <w:sz w:val="24"/>
          <w:szCs w:val="24"/>
          <w:lang w:val="en-US"/>
        </w:rPr>
        <w:t xml:space="preserve">-type clamping units – Part 1: General requirements and particular requirements for clamping units for conductors from </w:t>
      </w:r>
      <w:r w:rsidR="00245B0C">
        <w:rPr>
          <w:rFonts w:ascii="Arial" w:hAnsi="Arial" w:cs="Arial"/>
          <w:sz w:val="24"/>
          <w:szCs w:val="24"/>
          <w:lang w:val="en-US"/>
        </w:rPr>
        <w:t>0</w:t>
      </w:r>
      <w:proofErr w:type="gramStart"/>
      <w:r w:rsidR="00245B0C">
        <w:rPr>
          <w:rFonts w:ascii="Arial" w:hAnsi="Arial" w:cs="Arial"/>
          <w:sz w:val="24"/>
          <w:szCs w:val="24"/>
          <w:lang w:val="en-US"/>
        </w:rPr>
        <w:t>,2</w:t>
      </w:r>
      <w:proofErr w:type="gramEnd"/>
      <w:r w:rsidR="00245B0C" w:rsidRPr="00245B0C">
        <w:rPr>
          <w:rFonts w:ascii="Arial" w:hAnsi="Arial" w:cs="Arial"/>
          <w:sz w:val="24"/>
          <w:szCs w:val="24"/>
          <w:lang w:val="en-US"/>
        </w:rPr>
        <w:t> </w:t>
      </w:r>
      <w:r w:rsidR="006D1869">
        <w:rPr>
          <w:rFonts w:ascii="Arial" w:hAnsi="Arial" w:cs="Arial"/>
          <w:sz w:val="24"/>
          <w:szCs w:val="24"/>
          <w:lang w:val="en-US"/>
        </w:rPr>
        <w:t>mm</w:t>
      </w:r>
      <w:r w:rsidR="006D1869" w:rsidRPr="006D1869">
        <w:rPr>
          <w:rFonts w:ascii="Arial" w:hAnsi="Arial" w:cs="Arial"/>
          <w:sz w:val="24"/>
          <w:szCs w:val="24"/>
          <w:vertAlign w:val="superscript"/>
          <w:lang w:val="en-US"/>
        </w:rPr>
        <w:t>2</w:t>
      </w:r>
      <w:r w:rsidR="006D1869">
        <w:rPr>
          <w:rFonts w:ascii="Arial" w:hAnsi="Arial" w:cs="Arial"/>
          <w:sz w:val="24"/>
          <w:szCs w:val="24"/>
          <w:lang w:val="en-US"/>
        </w:rPr>
        <w:t xml:space="preserve"> up to 35</w:t>
      </w:r>
      <w:r w:rsidR="00245B0C" w:rsidRPr="00245B0C">
        <w:rPr>
          <w:rFonts w:ascii="Arial" w:hAnsi="Arial" w:cs="Arial"/>
          <w:sz w:val="24"/>
          <w:szCs w:val="24"/>
          <w:lang w:val="en-US"/>
        </w:rPr>
        <w:t> </w:t>
      </w:r>
      <w:r w:rsidR="006D1869">
        <w:rPr>
          <w:rFonts w:ascii="Arial" w:hAnsi="Arial" w:cs="Arial"/>
          <w:sz w:val="24"/>
          <w:szCs w:val="24"/>
          <w:lang w:val="en-US"/>
        </w:rPr>
        <w:t>mm</w:t>
      </w:r>
      <w:r w:rsidR="006D1869" w:rsidRPr="006D1869">
        <w:rPr>
          <w:rFonts w:ascii="Arial" w:hAnsi="Arial" w:cs="Arial"/>
          <w:sz w:val="24"/>
          <w:szCs w:val="24"/>
          <w:vertAlign w:val="superscript"/>
          <w:lang w:val="en-US"/>
        </w:rPr>
        <w:t>2</w:t>
      </w:r>
      <w:r w:rsidR="006D1869">
        <w:rPr>
          <w:rFonts w:ascii="Arial" w:hAnsi="Arial" w:cs="Arial"/>
          <w:sz w:val="24"/>
          <w:szCs w:val="24"/>
          <w:lang w:val="en-US"/>
        </w:rPr>
        <w:t xml:space="preserve"> (included) </w:t>
      </w:r>
      <w:r w:rsidR="00374D74">
        <w:rPr>
          <w:rFonts w:ascii="Arial" w:hAnsi="Arial" w:cs="Arial"/>
          <w:sz w:val="24"/>
          <w:szCs w:val="24"/>
          <w:lang w:val="en-US"/>
        </w:rPr>
        <w:t>[</w:t>
      </w:r>
      <w:r w:rsidR="00374D74">
        <w:rPr>
          <w:rFonts w:ascii="Arial" w:hAnsi="Arial" w:cs="Arial"/>
          <w:sz w:val="24"/>
          <w:szCs w:val="24"/>
        </w:rPr>
        <w:t>Устройства</w:t>
      </w:r>
      <w:r w:rsidR="00374D74" w:rsidRPr="00374D74">
        <w:rPr>
          <w:rFonts w:ascii="Arial" w:hAnsi="Arial" w:cs="Arial"/>
          <w:sz w:val="24"/>
          <w:szCs w:val="24"/>
          <w:lang w:val="en-US"/>
        </w:rPr>
        <w:t xml:space="preserve"> </w:t>
      </w:r>
      <w:r w:rsidR="00374D74">
        <w:rPr>
          <w:rFonts w:ascii="Arial" w:hAnsi="Arial" w:cs="Arial"/>
          <w:sz w:val="24"/>
          <w:szCs w:val="24"/>
        </w:rPr>
        <w:t>соединительные</w:t>
      </w:r>
      <w:r w:rsidR="00374D74" w:rsidRPr="00374D74">
        <w:rPr>
          <w:rFonts w:ascii="Arial" w:hAnsi="Arial" w:cs="Arial"/>
          <w:sz w:val="24"/>
          <w:szCs w:val="24"/>
          <w:lang w:val="en-US"/>
        </w:rPr>
        <w:t xml:space="preserve">. </w:t>
      </w:r>
      <w:r w:rsidR="00374D74" w:rsidRPr="00374D74">
        <w:rPr>
          <w:rFonts w:ascii="Arial" w:hAnsi="Arial" w:cs="Arial"/>
          <w:sz w:val="24"/>
          <w:szCs w:val="24"/>
        </w:rPr>
        <w:t xml:space="preserve">Медные электропровода. Требования безопасности к винтовым и </w:t>
      </w:r>
      <w:proofErr w:type="spellStart"/>
      <w:r w:rsidR="00374D74" w:rsidRPr="00374D74">
        <w:rPr>
          <w:rFonts w:ascii="Arial" w:hAnsi="Arial" w:cs="Arial"/>
          <w:sz w:val="24"/>
          <w:szCs w:val="24"/>
        </w:rPr>
        <w:t>безвинтовым</w:t>
      </w:r>
      <w:proofErr w:type="spellEnd"/>
      <w:r w:rsidR="00374D74" w:rsidRPr="00374D74">
        <w:rPr>
          <w:rFonts w:ascii="Arial" w:hAnsi="Arial" w:cs="Arial"/>
          <w:sz w:val="24"/>
          <w:szCs w:val="24"/>
        </w:rPr>
        <w:t xml:space="preserve"> зажимам. Часть 1. Общие и частные требования к зажим</w:t>
      </w:r>
      <w:r w:rsidR="00245B0C">
        <w:rPr>
          <w:rFonts w:ascii="Arial" w:hAnsi="Arial" w:cs="Arial"/>
          <w:sz w:val="24"/>
          <w:szCs w:val="24"/>
        </w:rPr>
        <w:t>ам для проводов сечением от 0,2 </w:t>
      </w:r>
      <w:r w:rsidR="00374D74" w:rsidRPr="00374D74">
        <w:rPr>
          <w:rFonts w:ascii="Arial" w:hAnsi="Arial" w:cs="Arial"/>
          <w:sz w:val="24"/>
          <w:szCs w:val="24"/>
        </w:rPr>
        <w:t>мм</w:t>
      </w:r>
      <w:proofErr w:type="gramStart"/>
      <w:r w:rsidR="00374D74" w:rsidRPr="00374D74">
        <w:rPr>
          <w:rFonts w:ascii="Arial" w:hAnsi="Arial" w:cs="Arial"/>
          <w:sz w:val="24"/>
          <w:szCs w:val="24"/>
          <w:vertAlign w:val="superscript"/>
        </w:rPr>
        <w:t>2</w:t>
      </w:r>
      <w:proofErr w:type="gramEnd"/>
      <w:r w:rsidR="00374D74" w:rsidRPr="00374D74">
        <w:rPr>
          <w:rFonts w:ascii="Arial" w:hAnsi="Arial" w:cs="Arial"/>
          <w:sz w:val="24"/>
          <w:szCs w:val="24"/>
        </w:rPr>
        <w:t xml:space="preserve"> до 35</w:t>
      </w:r>
      <w:r w:rsidR="00245B0C">
        <w:rPr>
          <w:rFonts w:ascii="Arial" w:hAnsi="Arial" w:cs="Arial"/>
          <w:sz w:val="24"/>
          <w:szCs w:val="24"/>
        </w:rPr>
        <w:t> </w:t>
      </w:r>
      <w:r w:rsidR="00374D74" w:rsidRPr="00374D74">
        <w:rPr>
          <w:rFonts w:ascii="Arial" w:hAnsi="Arial" w:cs="Arial"/>
          <w:sz w:val="24"/>
          <w:szCs w:val="24"/>
        </w:rPr>
        <w:t>мм</w:t>
      </w:r>
      <w:r w:rsidR="00374D74" w:rsidRPr="00374D74">
        <w:rPr>
          <w:rFonts w:ascii="Arial" w:hAnsi="Arial" w:cs="Arial"/>
          <w:sz w:val="24"/>
          <w:szCs w:val="24"/>
          <w:vertAlign w:val="superscript"/>
        </w:rPr>
        <w:t>2</w:t>
      </w:r>
      <w:r w:rsidR="00374D74" w:rsidRPr="00374D74">
        <w:rPr>
          <w:rFonts w:ascii="Arial" w:hAnsi="Arial" w:cs="Arial"/>
          <w:sz w:val="24"/>
          <w:szCs w:val="24"/>
        </w:rPr>
        <w:t xml:space="preserve"> (включительно)]</w:t>
      </w:r>
    </w:p>
    <w:p w14:paraId="14E70D16" w14:textId="06A0D817" w:rsidR="008139F2" w:rsidRPr="00374D74" w:rsidRDefault="0077473D" w:rsidP="00732D35">
      <w:pPr>
        <w:widowControl w:val="0"/>
        <w:spacing w:after="0" w:line="360" w:lineRule="auto"/>
        <w:ind w:firstLine="709"/>
        <w:jc w:val="both"/>
        <w:rPr>
          <w:rFonts w:ascii="Arial" w:hAnsi="Arial" w:cs="Arial"/>
          <w:sz w:val="24"/>
          <w:szCs w:val="24"/>
        </w:rPr>
      </w:pPr>
      <w:r>
        <w:rPr>
          <w:rFonts w:ascii="Arial" w:hAnsi="Arial" w:cs="Arial"/>
          <w:sz w:val="24"/>
          <w:szCs w:val="24"/>
          <w:lang w:val="en-US"/>
        </w:rPr>
        <w:t>IEC </w:t>
      </w:r>
      <w:r w:rsidR="00CF0C1D" w:rsidRPr="00CF0C1D">
        <w:rPr>
          <w:rFonts w:ascii="Arial" w:hAnsi="Arial" w:cs="Arial"/>
          <w:sz w:val="24"/>
          <w:szCs w:val="24"/>
          <w:lang w:val="en-US"/>
        </w:rPr>
        <w:t xml:space="preserve">60999-2, Connecting devices – Electrical copper conductors – Safety requirements for screw-type and </w:t>
      </w:r>
      <w:proofErr w:type="spellStart"/>
      <w:r w:rsidR="00CF0C1D" w:rsidRPr="00CF0C1D">
        <w:rPr>
          <w:rFonts w:ascii="Arial" w:hAnsi="Arial" w:cs="Arial"/>
          <w:sz w:val="24"/>
          <w:szCs w:val="24"/>
          <w:lang w:val="en-US"/>
        </w:rPr>
        <w:t>screwless</w:t>
      </w:r>
      <w:proofErr w:type="spellEnd"/>
      <w:r w:rsidR="00CF0C1D" w:rsidRPr="00CF0C1D">
        <w:rPr>
          <w:rFonts w:ascii="Arial" w:hAnsi="Arial" w:cs="Arial"/>
          <w:sz w:val="24"/>
          <w:szCs w:val="24"/>
          <w:lang w:val="en-US"/>
        </w:rPr>
        <w:t>-type clamping units – Part 2: Particular requirements for clamping units for conductors above 35</w:t>
      </w:r>
      <w:r w:rsidR="00245B0C" w:rsidRPr="00245B0C">
        <w:rPr>
          <w:rFonts w:ascii="Arial" w:hAnsi="Arial" w:cs="Arial"/>
          <w:sz w:val="24"/>
          <w:szCs w:val="24"/>
          <w:lang w:val="en-US"/>
        </w:rPr>
        <w:t> </w:t>
      </w:r>
      <w:r w:rsidR="00CF0C1D" w:rsidRPr="00CF0C1D">
        <w:rPr>
          <w:rFonts w:ascii="Arial" w:hAnsi="Arial" w:cs="Arial"/>
          <w:sz w:val="24"/>
          <w:szCs w:val="24"/>
          <w:lang w:val="en-US"/>
        </w:rPr>
        <w:t>mm</w:t>
      </w:r>
      <w:r w:rsidR="00CF0C1D" w:rsidRPr="00CF0C1D">
        <w:rPr>
          <w:rFonts w:ascii="Arial" w:hAnsi="Arial" w:cs="Arial"/>
          <w:sz w:val="24"/>
          <w:szCs w:val="24"/>
          <w:vertAlign w:val="superscript"/>
          <w:lang w:val="en-US"/>
        </w:rPr>
        <w:t>2</w:t>
      </w:r>
      <w:r w:rsidR="00CF0C1D" w:rsidRPr="00CF0C1D">
        <w:rPr>
          <w:rFonts w:ascii="Arial" w:hAnsi="Arial" w:cs="Arial"/>
          <w:sz w:val="24"/>
          <w:szCs w:val="24"/>
          <w:lang w:val="en-US"/>
        </w:rPr>
        <w:t xml:space="preserve"> up to 300</w:t>
      </w:r>
      <w:r w:rsidR="00245B0C" w:rsidRPr="00245B0C">
        <w:rPr>
          <w:rFonts w:ascii="Arial" w:hAnsi="Arial" w:cs="Arial"/>
          <w:sz w:val="24"/>
          <w:szCs w:val="24"/>
          <w:lang w:val="en-US"/>
        </w:rPr>
        <w:t> </w:t>
      </w:r>
      <w:r w:rsidR="00CF0C1D" w:rsidRPr="00CF0C1D">
        <w:rPr>
          <w:rFonts w:ascii="Arial" w:hAnsi="Arial" w:cs="Arial"/>
          <w:sz w:val="24"/>
          <w:szCs w:val="24"/>
          <w:lang w:val="en-US"/>
        </w:rPr>
        <w:t>mm</w:t>
      </w:r>
      <w:r w:rsidR="00CF0C1D" w:rsidRPr="00CF0C1D">
        <w:rPr>
          <w:rFonts w:ascii="Arial" w:hAnsi="Arial" w:cs="Arial"/>
          <w:sz w:val="24"/>
          <w:szCs w:val="24"/>
          <w:vertAlign w:val="superscript"/>
          <w:lang w:val="en-US"/>
        </w:rPr>
        <w:t>2</w:t>
      </w:r>
      <w:r w:rsidR="00CF0C1D" w:rsidRPr="00CF0C1D">
        <w:rPr>
          <w:rFonts w:ascii="Arial" w:hAnsi="Arial" w:cs="Arial"/>
          <w:sz w:val="24"/>
          <w:szCs w:val="24"/>
          <w:lang w:val="en-US"/>
        </w:rPr>
        <w:t xml:space="preserve"> (included)</w:t>
      </w:r>
      <w:r w:rsidR="008139F2" w:rsidRPr="001A4A6E">
        <w:rPr>
          <w:rFonts w:ascii="Arial" w:hAnsi="Arial" w:cs="Arial"/>
          <w:sz w:val="24"/>
          <w:szCs w:val="24"/>
          <w:lang w:val="en-US"/>
        </w:rPr>
        <w:t xml:space="preserve"> </w:t>
      </w:r>
      <w:r w:rsidR="00DB60F9">
        <w:rPr>
          <w:rFonts w:ascii="Arial" w:hAnsi="Arial" w:cs="Arial"/>
          <w:sz w:val="24"/>
          <w:szCs w:val="24"/>
          <w:lang w:val="en-US"/>
        </w:rPr>
        <w:t>[</w:t>
      </w:r>
      <w:r w:rsidR="00374D74">
        <w:rPr>
          <w:rFonts w:ascii="Arial" w:hAnsi="Arial" w:cs="Arial"/>
          <w:sz w:val="24"/>
          <w:szCs w:val="24"/>
        </w:rPr>
        <w:t>Устройства</w:t>
      </w:r>
      <w:r w:rsidR="00374D74" w:rsidRPr="00374D74">
        <w:rPr>
          <w:rFonts w:ascii="Arial" w:hAnsi="Arial" w:cs="Arial"/>
          <w:sz w:val="24"/>
          <w:szCs w:val="24"/>
          <w:lang w:val="en-US"/>
        </w:rPr>
        <w:t xml:space="preserve"> </w:t>
      </w:r>
      <w:r w:rsidR="00374D74">
        <w:rPr>
          <w:rFonts w:ascii="Arial" w:hAnsi="Arial" w:cs="Arial"/>
          <w:sz w:val="24"/>
          <w:szCs w:val="24"/>
        </w:rPr>
        <w:t>соединительные</w:t>
      </w:r>
      <w:r w:rsidR="00374D74" w:rsidRPr="00374D74">
        <w:rPr>
          <w:rFonts w:ascii="Arial" w:hAnsi="Arial" w:cs="Arial"/>
          <w:sz w:val="24"/>
          <w:szCs w:val="24"/>
          <w:lang w:val="en-US"/>
        </w:rPr>
        <w:t xml:space="preserve">. </w:t>
      </w:r>
      <w:r w:rsidR="00374D74" w:rsidRPr="00374D74">
        <w:rPr>
          <w:rFonts w:ascii="Arial" w:hAnsi="Arial" w:cs="Arial"/>
          <w:sz w:val="24"/>
          <w:szCs w:val="24"/>
        </w:rPr>
        <w:t>Провода</w:t>
      </w:r>
      <w:r w:rsidR="00374D74" w:rsidRPr="004971BF">
        <w:rPr>
          <w:rFonts w:ascii="Arial" w:hAnsi="Arial" w:cs="Arial"/>
          <w:sz w:val="24"/>
          <w:szCs w:val="24"/>
        </w:rPr>
        <w:t xml:space="preserve"> </w:t>
      </w:r>
      <w:r w:rsidR="00374D74" w:rsidRPr="00374D74">
        <w:rPr>
          <w:rFonts w:ascii="Arial" w:hAnsi="Arial" w:cs="Arial"/>
          <w:sz w:val="24"/>
          <w:szCs w:val="24"/>
        </w:rPr>
        <w:t>электрические</w:t>
      </w:r>
      <w:r w:rsidR="00374D74" w:rsidRPr="004971BF">
        <w:rPr>
          <w:rFonts w:ascii="Arial" w:hAnsi="Arial" w:cs="Arial"/>
          <w:sz w:val="24"/>
          <w:szCs w:val="24"/>
        </w:rPr>
        <w:t xml:space="preserve"> </w:t>
      </w:r>
      <w:r w:rsidR="00374D74" w:rsidRPr="00374D74">
        <w:rPr>
          <w:rFonts w:ascii="Arial" w:hAnsi="Arial" w:cs="Arial"/>
          <w:sz w:val="24"/>
          <w:szCs w:val="24"/>
        </w:rPr>
        <w:t>медные</w:t>
      </w:r>
      <w:r w:rsidR="00374D74" w:rsidRPr="004971BF">
        <w:rPr>
          <w:rFonts w:ascii="Arial" w:hAnsi="Arial" w:cs="Arial"/>
          <w:sz w:val="24"/>
          <w:szCs w:val="24"/>
        </w:rPr>
        <w:t xml:space="preserve">. </w:t>
      </w:r>
      <w:r w:rsidR="00374D74" w:rsidRPr="00374D74">
        <w:rPr>
          <w:rFonts w:ascii="Arial" w:hAnsi="Arial" w:cs="Arial"/>
          <w:sz w:val="24"/>
          <w:szCs w:val="24"/>
        </w:rPr>
        <w:t xml:space="preserve">Требования безопасности к зажимным элементам винтового и </w:t>
      </w:r>
      <w:proofErr w:type="spellStart"/>
      <w:r w:rsidR="00374D74" w:rsidRPr="00374D74">
        <w:rPr>
          <w:rFonts w:ascii="Arial" w:hAnsi="Arial" w:cs="Arial"/>
          <w:sz w:val="24"/>
          <w:szCs w:val="24"/>
        </w:rPr>
        <w:t>безвинтового</w:t>
      </w:r>
      <w:proofErr w:type="spellEnd"/>
      <w:r w:rsidR="00374D74" w:rsidRPr="00374D74">
        <w:rPr>
          <w:rFonts w:ascii="Arial" w:hAnsi="Arial" w:cs="Arial"/>
          <w:sz w:val="24"/>
          <w:szCs w:val="24"/>
        </w:rPr>
        <w:t xml:space="preserve"> типа. Часть 2. Частные требования к зажимным элементам для пр</w:t>
      </w:r>
      <w:r w:rsidR="00245B0C">
        <w:rPr>
          <w:rFonts w:ascii="Arial" w:hAnsi="Arial" w:cs="Arial"/>
          <w:sz w:val="24"/>
          <w:szCs w:val="24"/>
        </w:rPr>
        <w:t>оводников площадью от 35 до 300 </w:t>
      </w:r>
      <w:r w:rsidR="00374D74" w:rsidRPr="00374D74">
        <w:rPr>
          <w:rFonts w:ascii="Arial" w:hAnsi="Arial" w:cs="Arial"/>
          <w:sz w:val="24"/>
          <w:szCs w:val="24"/>
        </w:rPr>
        <w:t>мм</w:t>
      </w:r>
      <w:proofErr w:type="gramStart"/>
      <w:r w:rsidR="00374D74" w:rsidRPr="00374D74">
        <w:rPr>
          <w:rFonts w:ascii="Arial" w:hAnsi="Arial" w:cs="Arial"/>
          <w:sz w:val="24"/>
          <w:szCs w:val="24"/>
          <w:vertAlign w:val="superscript"/>
        </w:rPr>
        <w:t>2</w:t>
      </w:r>
      <w:proofErr w:type="gramEnd"/>
      <w:r w:rsidR="00374D74" w:rsidRPr="00374D74">
        <w:rPr>
          <w:rFonts w:ascii="Arial" w:hAnsi="Arial" w:cs="Arial"/>
          <w:sz w:val="24"/>
          <w:szCs w:val="24"/>
        </w:rPr>
        <w:t xml:space="preserve"> (включительно)</w:t>
      </w:r>
      <w:r w:rsidR="00DB60F9" w:rsidRPr="00374D74">
        <w:rPr>
          <w:rFonts w:ascii="Arial" w:hAnsi="Arial" w:cs="Arial"/>
          <w:sz w:val="24"/>
          <w:szCs w:val="24"/>
        </w:rPr>
        <w:t>]</w:t>
      </w:r>
    </w:p>
    <w:p w14:paraId="7EEDB76A" w14:textId="15BD592C" w:rsidR="008139F2" w:rsidRPr="00374D74" w:rsidRDefault="00CF0C1D" w:rsidP="00732D35">
      <w:pPr>
        <w:widowControl w:val="0"/>
        <w:spacing w:after="0" w:line="360" w:lineRule="auto"/>
        <w:ind w:firstLine="709"/>
        <w:jc w:val="both"/>
        <w:rPr>
          <w:rFonts w:ascii="Arial" w:hAnsi="Arial" w:cs="Arial"/>
          <w:sz w:val="24"/>
          <w:szCs w:val="24"/>
        </w:rPr>
      </w:pPr>
      <w:proofErr w:type="gramStart"/>
      <w:r w:rsidRPr="00374D74">
        <w:rPr>
          <w:rFonts w:ascii="Arial" w:hAnsi="Arial" w:cs="Arial"/>
          <w:sz w:val="24"/>
          <w:szCs w:val="24"/>
          <w:lang w:val="en-US"/>
        </w:rPr>
        <w:t>ISO 22479, Corrosion of metals and alloys – Sulfur dioxide test in a humid atmosphere (fixed gas method)</w:t>
      </w:r>
      <w:r w:rsidR="008139F2" w:rsidRPr="00374D74">
        <w:rPr>
          <w:rFonts w:ascii="Arial" w:hAnsi="Arial" w:cs="Arial"/>
          <w:sz w:val="24"/>
          <w:szCs w:val="24"/>
          <w:lang w:val="en-US"/>
        </w:rPr>
        <w:t xml:space="preserve"> </w:t>
      </w:r>
      <w:r w:rsidR="00374D74" w:rsidRPr="00374D74">
        <w:rPr>
          <w:rFonts w:ascii="Arial" w:hAnsi="Arial" w:cs="Arial"/>
          <w:sz w:val="24"/>
          <w:szCs w:val="24"/>
          <w:lang w:val="en-US"/>
        </w:rPr>
        <w:t>[</w:t>
      </w:r>
      <w:r w:rsidR="00374D74" w:rsidRPr="00374D74">
        <w:rPr>
          <w:rFonts w:ascii="Arial" w:hAnsi="Arial" w:cs="Arial"/>
          <w:sz w:val="24"/>
          <w:szCs w:val="24"/>
        </w:rPr>
        <w:t>Коррозия</w:t>
      </w:r>
      <w:r w:rsidR="00374D74" w:rsidRPr="00374D74">
        <w:rPr>
          <w:rFonts w:ascii="Arial" w:hAnsi="Arial" w:cs="Arial"/>
          <w:sz w:val="24"/>
          <w:szCs w:val="24"/>
          <w:lang w:val="en-US"/>
        </w:rPr>
        <w:t xml:space="preserve"> </w:t>
      </w:r>
      <w:r w:rsidR="00374D74" w:rsidRPr="00374D74">
        <w:rPr>
          <w:rFonts w:ascii="Arial" w:hAnsi="Arial" w:cs="Arial"/>
          <w:sz w:val="24"/>
          <w:szCs w:val="24"/>
        </w:rPr>
        <w:t>металлов</w:t>
      </w:r>
      <w:r w:rsidR="00374D74" w:rsidRPr="00374D74">
        <w:rPr>
          <w:rFonts w:ascii="Arial" w:hAnsi="Arial" w:cs="Arial"/>
          <w:sz w:val="24"/>
          <w:szCs w:val="24"/>
          <w:lang w:val="en-US"/>
        </w:rPr>
        <w:t xml:space="preserve"> </w:t>
      </w:r>
      <w:r w:rsidR="00374D74" w:rsidRPr="00374D74">
        <w:rPr>
          <w:rFonts w:ascii="Arial" w:hAnsi="Arial" w:cs="Arial"/>
          <w:sz w:val="24"/>
          <w:szCs w:val="24"/>
        </w:rPr>
        <w:t>и</w:t>
      </w:r>
      <w:r w:rsidR="00374D74" w:rsidRPr="00374D74">
        <w:rPr>
          <w:rFonts w:ascii="Arial" w:hAnsi="Arial" w:cs="Arial"/>
          <w:sz w:val="24"/>
          <w:szCs w:val="24"/>
          <w:lang w:val="en-US"/>
        </w:rPr>
        <w:t xml:space="preserve"> </w:t>
      </w:r>
      <w:r w:rsidR="00374D74" w:rsidRPr="00374D74">
        <w:rPr>
          <w:rFonts w:ascii="Arial" w:hAnsi="Arial" w:cs="Arial"/>
          <w:sz w:val="24"/>
          <w:szCs w:val="24"/>
        </w:rPr>
        <w:t>сплавов</w:t>
      </w:r>
      <w:r w:rsidR="00374D74" w:rsidRPr="00374D74">
        <w:rPr>
          <w:rFonts w:ascii="Arial" w:hAnsi="Arial" w:cs="Arial"/>
          <w:sz w:val="24"/>
          <w:szCs w:val="24"/>
          <w:lang w:val="en-US"/>
        </w:rPr>
        <w:t>.</w:t>
      </w:r>
      <w:proofErr w:type="gramEnd"/>
      <w:r w:rsidR="00374D74" w:rsidRPr="00374D74">
        <w:rPr>
          <w:rFonts w:ascii="Arial" w:hAnsi="Arial" w:cs="Arial"/>
          <w:sz w:val="24"/>
          <w:szCs w:val="24"/>
          <w:lang w:val="en-US"/>
        </w:rPr>
        <w:t xml:space="preserve"> </w:t>
      </w:r>
      <w:proofErr w:type="gramStart"/>
      <w:r w:rsidR="00374D74" w:rsidRPr="00374D74">
        <w:rPr>
          <w:rFonts w:ascii="Arial" w:hAnsi="Arial" w:cs="Arial"/>
          <w:sz w:val="24"/>
          <w:szCs w:val="24"/>
        </w:rPr>
        <w:t>Испытание на воздействие диоксида серы во влажной атмосфере (метод постоянного газа</w:t>
      </w:r>
      <w:r w:rsidR="008139F2" w:rsidRPr="00374D74">
        <w:rPr>
          <w:rFonts w:ascii="Arial" w:hAnsi="Arial" w:cs="Arial"/>
          <w:sz w:val="24"/>
          <w:szCs w:val="24"/>
        </w:rPr>
        <w:t>)</w:t>
      </w:r>
      <w:r w:rsidR="00374D74" w:rsidRPr="00374D74">
        <w:rPr>
          <w:rFonts w:ascii="Arial" w:hAnsi="Arial" w:cs="Arial"/>
          <w:sz w:val="24"/>
          <w:szCs w:val="24"/>
        </w:rPr>
        <w:t>]</w:t>
      </w:r>
      <w:proofErr w:type="gramEnd"/>
    </w:p>
    <w:p w14:paraId="2FC96D8E" w14:textId="64362A87" w:rsidR="00374D74" w:rsidRDefault="00374D74" w:rsidP="006B186B">
      <w:pPr>
        <w:widowControl w:val="0"/>
        <w:spacing w:after="0" w:line="360" w:lineRule="auto"/>
        <w:ind w:firstLine="709"/>
        <w:jc w:val="both"/>
        <w:rPr>
          <w:rFonts w:ascii="Arial" w:hAnsi="Arial" w:cs="Arial"/>
          <w:sz w:val="24"/>
          <w:szCs w:val="24"/>
        </w:rPr>
      </w:pPr>
      <w:r>
        <w:rPr>
          <w:rFonts w:ascii="Arial" w:hAnsi="Arial" w:cs="Arial"/>
          <w:sz w:val="24"/>
          <w:szCs w:val="24"/>
        </w:rPr>
        <w:br w:type="page"/>
      </w:r>
    </w:p>
    <w:p w14:paraId="13D4750B" w14:textId="53BF1F99" w:rsidR="008139F2" w:rsidRPr="00810AFA" w:rsidRDefault="00B8199F" w:rsidP="00657622">
      <w:pPr>
        <w:pStyle w:val="1"/>
      </w:pPr>
      <w:r>
        <w:lastRenderedPageBreak/>
        <w:t xml:space="preserve">Серия предохранителей A. </w:t>
      </w:r>
      <w:r w:rsidR="00657622">
        <w:t>Предохранители с плавкими вставками и ножевыми контактами</w:t>
      </w:r>
      <w:r w:rsidRPr="00810AFA">
        <w:t xml:space="preserve"> (серия NH)</w:t>
      </w:r>
    </w:p>
    <w:p w14:paraId="50586685" w14:textId="67E1D4B7" w:rsidR="006B186B" w:rsidRPr="00810AFA" w:rsidRDefault="00A6032F" w:rsidP="00657622">
      <w:pPr>
        <w:pStyle w:val="1"/>
      </w:pPr>
      <w:r w:rsidRPr="00810AFA">
        <w:t>1</w:t>
      </w:r>
      <w:r w:rsidRPr="00810AFA">
        <w:tab/>
      </w:r>
      <w:r w:rsidR="00FE7BE2" w:rsidRPr="00810AFA">
        <w:t>Общие положения</w:t>
      </w:r>
    </w:p>
    <w:p w14:paraId="5DAA5FD3" w14:textId="4AC9EF69" w:rsidR="00FE7BE2" w:rsidRDefault="00301C33" w:rsidP="00A6032F">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Применяют </w:t>
      </w:r>
      <w:r w:rsidR="0077473D">
        <w:rPr>
          <w:rFonts w:ascii="Arial" w:hAnsi="Arial" w:cs="Arial"/>
          <w:sz w:val="24"/>
          <w:szCs w:val="24"/>
        </w:rPr>
        <w:t>IEC </w:t>
      </w:r>
      <w:r w:rsidR="00FE7BE2" w:rsidRPr="00810AFA">
        <w:rPr>
          <w:rFonts w:ascii="Arial" w:hAnsi="Arial" w:cs="Arial"/>
          <w:sz w:val="24"/>
          <w:szCs w:val="24"/>
          <w:lang w:val="ru-RU"/>
        </w:rPr>
        <w:t>60269-1 со следующими дополнительными</w:t>
      </w:r>
      <w:r w:rsidR="00810AFA" w:rsidRPr="00810AFA">
        <w:rPr>
          <w:rFonts w:ascii="Arial" w:hAnsi="Arial" w:cs="Arial"/>
          <w:sz w:val="24"/>
          <w:szCs w:val="24"/>
          <w:lang w:val="ru-RU"/>
        </w:rPr>
        <w:t xml:space="preserve"> </w:t>
      </w:r>
      <w:r w:rsidR="0037262C">
        <w:rPr>
          <w:rFonts w:ascii="Arial" w:hAnsi="Arial" w:cs="Arial"/>
          <w:sz w:val="24"/>
          <w:szCs w:val="24"/>
          <w:lang w:val="ru-RU"/>
        </w:rPr>
        <w:t>и измененными требованиями</w:t>
      </w:r>
      <w:r w:rsidR="00FE7BE2">
        <w:rPr>
          <w:rFonts w:ascii="Arial" w:hAnsi="Arial" w:cs="Arial"/>
          <w:sz w:val="24"/>
          <w:szCs w:val="24"/>
          <w:lang w:val="ru-RU"/>
        </w:rPr>
        <w:t>.</w:t>
      </w:r>
    </w:p>
    <w:p w14:paraId="3FF27280" w14:textId="77777777" w:rsidR="007E3064" w:rsidRDefault="007E3064" w:rsidP="00A6032F">
      <w:pPr>
        <w:pStyle w:val="afe"/>
        <w:spacing w:line="360" w:lineRule="auto"/>
        <w:ind w:firstLine="709"/>
        <w:contextualSpacing/>
        <w:jc w:val="both"/>
        <w:rPr>
          <w:rFonts w:ascii="Arial" w:hAnsi="Arial" w:cs="Arial"/>
          <w:sz w:val="24"/>
          <w:szCs w:val="24"/>
          <w:lang w:val="ru-RU"/>
        </w:rPr>
      </w:pPr>
    </w:p>
    <w:p w14:paraId="1859DD9F" w14:textId="76C8FECD" w:rsidR="00FE7BE2" w:rsidRPr="0023667F" w:rsidRDefault="00FE7BE2" w:rsidP="00416338">
      <w:pPr>
        <w:pStyle w:val="2"/>
      </w:pPr>
      <w:r w:rsidRPr="0023667F">
        <w:t>1.1</w:t>
      </w:r>
      <w:r w:rsidRPr="0023667F">
        <w:tab/>
      </w:r>
      <w:r w:rsidR="00E55951" w:rsidRPr="0023667F">
        <w:t>Область применения</w:t>
      </w:r>
    </w:p>
    <w:p w14:paraId="2C1213F9" w14:textId="7A833192" w:rsidR="0023667F" w:rsidRPr="0023667F" w:rsidRDefault="0023667F" w:rsidP="00A6032F">
      <w:pPr>
        <w:pStyle w:val="afe"/>
        <w:spacing w:line="360" w:lineRule="auto"/>
        <w:ind w:firstLine="709"/>
        <w:contextualSpacing/>
        <w:jc w:val="both"/>
        <w:rPr>
          <w:rFonts w:ascii="Arial" w:hAnsi="Arial" w:cs="Arial"/>
          <w:sz w:val="24"/>
          <w:szCs w:val="24"/>
          <w:lang w:val="ru-RU"/>
        </w:rPr>
      </w:pPr>
      <w:r w:rsidRPr="0023667F">
        <w:rPr>
          <w:rFonts w:ascii="Arial" w:hAnsi="Arial" w:cs="Arial"/>
          <w:sz w:val="24"/>
          <w:szCs w:val="24"/>
          <w:lang w:val="ru-RU"/>
        </w:rPr>
        <w:t xml:space="preserve">Дополнительные требования настоящего стандарта распространяются на плавкие вставки предохранителей с ножевыми контактами, заменяемые с помощью приспособлений, например, съемной ручки (см. рисунок 103), размеры которых приведены на рисунках 101 и 102. Данные предохранители рассчитаны на номинальные токи не более 1600 А и </w:t>
      </w:r>
      <w:r w:rsidR="0043128B">
        <w:rPr>
          <w:rFonts w:ascii="Arial" w:hAnsi="Arial" w:cs="Arial"/>
          <w:sz w:val="24"/>
          <w:szCs w:val="24"/>
          <w:lang w:val="ru-RU"/>
        </w:rPr>
        <w:t xml:space="preserve">на </w:t>
      </w:r>
      <w:r w:rsidRPr="0023667F">
        <w:rPr>
          <w:rFonts w:ascii="Arial" w:hAnsi="Arial" w:cs="Arial"/>
          <w:sz w:val="24"/>
          <w:szCs w:val="24"/>
          <w:lang w:val="ru-RU"/>
        </w:rPr>
        <w:t>номинальные напряжения не более 1000 В переменного тока или 1500 В постоянного тока.</w:t>
      </w:r>
    </w:p>
    <w:p w14:paraId="22EB3B32" w14:textId="7172A46F" w:rsidR="00E55951" w:rsidRDefault="00E55951" w:rsidP="00A6032F">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Следующие характеристики для плавких предохранителей установлены в дополнении к характеристикам по </w:t>
      </w:r>
      <w:r>
        <w:rPr>
          <w:rFonts w:ascii="Arial" w:hAnsi="Arial" w:cs="Arial"/>
          <w:sz w:val="24"/>
          <w:szCs w:val="24"/>
        </w:rPr>
        <w:t>IEC</w:t>
      </w:r>
      <w:r>
        <w:rPr>
          <w:rFonts w:ascii="Arial" w:hAnsi="Arial" w:cs="Arial"/>
          <w:sz w:val="24"/>
          <w:szCs w:val="24"/>
          <w:lang w:val="ru-RU"/>
        </w:rPr>
        <w:t>60269-1:</w:t>
      </w:r>
    </w:p>
    <w:p w14:paraId="561B19C1" w14:textId="248D1246" w:rsidR="00E55951" w:rsidRDefault="00E55951" w:rsidP="00930BC7">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t>минимальная номинальная отключающая способность;</w:t>
      </w:r>
    </w:p>
    <w:p w14:paraId="5302CD56" w14:textId="713D296B" w:rsidR="00E55951" w:rsidRDefault="00650AEE" w:rsidP="00930BC7">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t>времятоковые</w:t>
      </w:r>
      <w:r w:rsidR="00E55951">
        <w:rPr>
          <w:rFonts w:ascii="Arial" w:hAnsi="Arial" w:cs="Arial"/>
          <w:sz w:val="24"/>
          <w:szCs w:val="24"/>
          <w:lang w:val="ru-RU"/>
        </w:rPr>
        <w:t xml:space="preserve"> характеристики;</w:t>
      </w:r>
    </w:p>
    <w:p w14:paraId="443F842B" w14:textId="133EFEF8" w:rsidR="00E55951" w:rsidRDefault="00E55951" w:rsidP="00930BC7">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t xml:space="preserve">характеристики </w:t>
      </w:r>
      <w:r w:rsidRPr="00E55951">
        <w:rPr>
          <w:rFonts w:ascii="Arial" w:hAnsi="Arial" w:cs="Arial"/>
          <w:i/>
          <w:sz w:val="24"/>
          <w:szCs w:val="24"/>
        </w:rPr>
        <w:t>I</w:t>
      </w:r>
      <w:r w:rsidRPr="00E55951">
        <w:rPr>
          <w:rFonts w:ascii="Arial" w:hAnsi="Arial" w:cs="Arial"/>
          <w:sz w:val="24"/>
          <w:szCs w:val="24"/>
          <w:vertAlign w:val="superscript"/>
        </w:rPr>
        <w:t>2</w:t>
      </w:r>
      <w:r w:rsidRPr="00E55951">
        <w:rPr>
          <w:rFonts w:ascii="Arial" w:hAnsi="Arial" w:cs="Arial"/>
          <w:i/>
          <w:sz w:val="24"/>
          <w:szCs w:val="24"/>
        </w:rPr>
        <w:t>t</w:t>
      </w:r>
      <w:r>
        <w:rPr>
          <w:rFonts w:ascii="Arial" w:hAnsi="Arial" w:cs="Arial"/>
          <w:sz w:val="24"/>
          <w:szCs w:val="24"/>
          <w:lang w:val="ru-RU"/>
        </w:rPr>
        <w:t>;</w:t>
      </w:r>
    </w:p>
    <w:p w14:paraId="72C83C4B" w14:textId="100467A0" w:rsidR="00E55951" w:rsidRDefault="00E55951" w:rsidP="00930BC7">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t>стандартные конструкционные характеристики;</w:t>
      </w:r>
    </w:p>
    <w:p w14:paraId="14080D24" w14:textId="3780DA66" w:rsidR="00E55951" w:rsidRDefault="00E55951" w:rsidP="00930BC7">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t>потери мощности и рассеиваемая мощность.</w:t>
      </w:r>
    </w:p>
    <w:p w14:paraId="65474143" w14:textId="77777777" w:rsidR="0007506C" w:rsidRPr="0007506C" w:rsidRDefault="0007506C" w:rsidP="0007506C">
      <w:pPr>
        <w:spacing w:line="360" w:lineRule="auto"/>
        <w:contextualSpacing/>
        <w:jc w:val="both"/>
        <w:rPr>
          <w:rFonts w:ascii="Arial" w:hAnsi="Arial" w:cs="Arial"/>
          <w:sz w:val="24"/>
          <w:szCs w:val="24"/>
        </w:rPr>
      </w:pPr>
    </w:p>
    <w:p w14:paraId="20D1265A" w14:textId="77777777" w:rsidR="006344D6" w:rsidRPr="00953D7E" w:rsidRDefault="006344D6" w:rsidP="00657622">
      <w:pPr>
        <w:pStyle w:val="1"/>
      </w:pPr>
      <w:r w:rsidRPr="00953D7E">
        <w:t>2</w:t>
      </w:r>
      <w:r w:rsidRPr="00953D7E">
        <w:tab/>
        <w:t>Термины и определения</w:t>
      </w:r>
    </w:p>
    <w:p w14:paraId="3837E057" w14:textId="008F32A1" w:rsidR="006344D6" w:rsidRDefault="006344D6" w:rsidP="006344D6">
      <w:pPr>
        <w:pStyle w:val="afe"/>
        <w:spacing w:line="360" w:lineRule="auto"/>
        <w:ind w:firstLine="709"/>
        <w:contextualSpacing/>
        <w:jc w:val="both"/>
        <w:rPr>
          <w:rFonts w:ascii="Arial" w:hAnsi="Arial" w:cs="Arial"/>
          <w:sz w:val="24"/>
          <w:szCs w:val="24"/>
          <w:lang w:val="ru-RU"/>
        </w:rPr>
      </w:pPr>
      <w:r w:rsidRPr="004601ED">
        <w:rPr>
          <w:rFonts w:ascii="Arial" w:hAnsi="Arial" w:cs="Arial"/>
          <w:sz w:val="24"/>
          <w:szCs w:val="24"/>
          <w:lang w:val="ru-RU"/>
        </w:rPr>
        <w:t xml:space="preserve">Для целей </w:t>
      </w:r>
      <w:r w:rsidR="00A14BFE">
        <w:rPr>
          <w:rFonts w:ascii="Arial" w:hAnsi="Arial" w:cs="Arial"/>
          <w:sz w:val="24"/>
          <w:szCs w:val="24"/>
          <w:lang w:val="ru-RU"/>
        </w:rPr>
        <w:t>настоящего стандарта применяют</w:t>
      </w:r>
      <w:r w:rsidRPr="004601ED">
        <w:rPr>
          <w:rFonts w:ascii="Arial" w:hAnsi="Arial" w:cs="Arial"/>
          <w:sz w:val="24"/>
          <w:szCs w:val="24"/>
          <w:lang w:val="ru-RU"/>
        </w:rPr>
        <w:t xml:space="preserve"> термины и определения по </w:t>
      </w:r>
      <w:r w:rsidR="0077473D">
        <w:rPr>
          <w:rFonts w:ascii="Arial" w:hAnsi="Arial" w:cs="Arial"/>
          <w:sz w:val="24"/>
          <w:szCs w:val="24"/>
        </w:rPr>
        <w:t>IEC </w:t>
      </w:r>
      <w:r w:rsidRPr="004601ED">
        <w:rPr>
          <w:rFonts w:ascii="Arial" w:hAnsi="Arial" w:cs="Arial"/>
          <w:sz w:val="24"/>
          <w:szCs w:val="24"/>
          <w:lang w:val="ru-RU"/>
        </w:rPr>
        <w:t>60269-1 и нижеследующее:</w:t>
      </w:r>
    </w:p>
    <w:p w14:paraId="6FB4A23D" w14:textId="3C3DACA1" w:rsidR="00953D7E" w:rsidRDefault="00953D7E"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2.1.101</w:t>
      </w:r>
      <w:r w:rsidR="007763A7" w:rsidRPr="007763A7">
        <w:rPr>
          <w:rFonts w:ascii="Arial" w:hAnsi="Arial" w:cs="Arial"/>
          <w:sz w:val="24"/>
          <w:szCs w:val="24"/>
          <w:lang w:val="ru-RU"/>
        </w:rPr>
        <w:t xml:space="preserve"> </w:t>
      </w:r>
      <w:r w:rsidR="007763A7" w:rsidRPr="00495798">
        <w:rPr>
          <w:rFonts w:ascii="Arial" w:hAnsi="Arial" w:cs="Arial"/>
          <w:b/>
          <w:sz w:val="24"/>
          <w:szCs w:val="24"/>
          <w:lang w:val="ru-RU"/>
        </w:rPr>
        <w:t>крепления</w:t>
      </w:r>
      <w:r w:rsidR="007763A7">
        <w:rPr>
          <w:rFonts w:ascii="Arial" w:hAnsi="Arial" w:cs="Arial"/>
          <w:sz w:val="24"/>
          <w:szCs w:val="24"/>
          <w:lang w:val="ru-RU"/>
        </w:rPr>
        <w:t xml:space="preserve"> (</w:t>
      </w:r>
      <w:r w:rsidR="007763A7">
        <w:rPr>
          <w:rFonts w:ascii="Arial" w:hAnsi="Arial" w:cs="Arial"/>
          <w:sz w:val="24"/>
          <w:szCs w:val="24"/>
        </w:rPr>
        <w:t>gripping</w:t>
      </w:r>
      <w:r w:rsidR="007763A7" w:rsidRPr="007763A7">
        <w:rPr>
          <w:rFonts w:ascii="Arial" w:hAnsi="Arial" w:cs="Arial"/>
          <w:sz w:val="24"/>
          <w:szCs w:val="24"/>
          <w:lang w:val="ru-RU"/>
        </w:rPr>
        <w:t>-</w:t>
      </w:r>
      <w:r w:rsidR="007763A7">
        <w:rPr>
          <w:rFonts w:ascii="Arial" w:hAnsi="Arial" w:cs="Arial"/>
          <w:sz w:val="24"/>
          <w:szCs w:val="24"/>
        </w:rPr>
        <w:t>lugs</w:t>
      </w:r>
      <w:r w:rsidR="007763A7">
        <w:rPr>
          <w:rFonts w:ascii="Arial" w:hAnsi="Arial" w:cs="Arial"/>
          <w:sz w:val="24"/>
          <w:szCs w:val="24"/>
          <w:lang w:val="ru-RU"/>
        </w:rPr>
        <w:t>): Элементы плавкой вставки, входящие в зацепление с</w:t>
      </w:r>
      <w:r w:rsidR="00F724C9">
        <w:rPr>
          <w:rFonts w:ascii="Arial" w:hAnsi="Arial" w:cs="Arial"/>
          <w:sz w:val="24"/>
          <w:szCs w:val="24"/>
          <w:lang w:val="ru-RU"/>
        </w:rPr>
        <w:t>о съемной</w:t>
      </w:r>
      <w:r w:rsidR="007763A7">
        <w:rPr>
          <w:rFonts w:ascii="Arial" w:hAnsi="Arial" w:cs="Arial"/>
          <w:sz w:val="24"/>
          <w:szCs w:val="24"/>
          <w:lang w:val="ru-RU"/>
        </w:rPr>
        <w:t xml:space="preserve"> ручкой для замены плавкой вставки или держателей плавкой вставки.</w:t>
      </w:r>
    </w:p>
    <w:p w14:paraId="232B0106" w14:textId="7E796B5C" w:rsidR="007763A7" w:rsidRDefault="007763A7" w:rsidP="006344D6">
      <w:pPr>
        <w:pStyle w:val="afe"/>
        <w:spacing w:line="360" w:lineRule="auto"/>
        <w:ind w:firstLine="709"/>
        <w:contextualSpacing/>
        <w:jc w:val="both"/>
        <w:rPr>
          <w:rFonts w:ascii="Arial" w:hAnsi="Arial" w:cs="Arial"/>
          <w:sz w:val="24"/>
          <w:szCs w:val="24"/>
          <w:lang w:val="ru-RU"/>
        </w:rPr>
      </w:pPr>
    </w:p>
    <w:p w14:paraId="1318A63B" w14:textId="51A4850A" w:rsidR="003A39C4" w:rsidRPr="00495798" w:rsidRDefault="003A39C4" w:rsidP="006344D6">
      <w:pPr>
        <w:pStyle w:val="afe"/>
        <w:spacing w:line="360" w:lineRule="auto"/>
        <w:ind w:firstLine="709"/>
        <w:contextualSpacing/>
        <w:jc w:val="both"/>
        <w:rPr>
          <w:rFonts w:ascii="Arial" w:hAnsi="Arial" w:cs="Arial"/>
          <w:szCs w:val="24"/>
          <w:lang w:val="ru-RU"/>
        </w:rPr>
      </w:pPr>
      <w:r w:rsidRPr="00986EAB">
        <w:rPr>
          <w:rFonts w:ascii="Arial" w:eastAsiaTheme="minorHAnsi" w:hAnsi="Arial" w:cs="Arial"/>
          <w:spacing w:val="40"/>
          <w:lang w:val="ru-RU"/>
        </w:rPr>
        <w:t>Примечание</w:t>
      </w:r>
      <w:r w:rsidRPr="00495798">
        <w:rPr>
          <w:rFonts w:ascii="Arial" w:hAnsi="Arial" w:cs="Arial"/>
          <w:szCs w:val="24"/>
          <w:lang w:val="ru-RU"/>
        </w:rPr>
        <w:t xml:space="preserve"> – Крепления могут быть выполнены из металла или диэлектрического материала. В зависимости от условий эксплуатации металлические крепления могут находиться под напряжением.</w:t>
      </w:r>
    </w:p>
    <w:p w14:paraId="2F90B843" w14:textId="77777777" w:rsidR="003A39C4" w:rsidRPr="007763A7" w:rsidRDefault="003A39C4" w:rsidP="006344D6">
      <w:pPr>
        <w:pStyle w:val="afe"/>
        <w:spacing w:line="360" w:lineRule="auto"/>
        <w:ind w:firstLine="709"/>
        <w:contextualSpacing/>
        <w:jc w:val="both"/>
        <w:rPr>
          <w:rFonts w:ascii="Arial" w:hAnsi="Arial" w:cs="Arial"/>
          <w:sz w:val="24"/>
          <w:szCs w:val="24"/>
          <w:lang w:val="ru-RU"/>
        </w:rPr>
      </w:pPr>
    </w:p>
    <w:p w14:paraId="525E8C6C" w14:textId="18D3A401" w:rsidR="00953D7E" w:rsidRDefault="00953D7E"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2.1.102</w:t>
      </w:r>
      <w:r w:rsidR="00810AFA">
        <w:rPr>
          <w:rFonts w:ascii="Arial" w:hAnsi="Arial" w:cs="Arial"/>
          <w:sz w:val="24"/>
          <w:szCs w:val="24"/>
          <w:lang w:val="ru-RU"/>
        </w:rPr>
        <w:t xml:space="preserve"> </w:t>
      </w:r>
      <w:r w:rsidR="00810AFA" w:rsidRPr="00495798">
        <w:rPr>
          <w:rFonts w:ascii="Arial" w:hAnsi="Arial" w:cs="Arial"/>
          <w:b/>
          <w:sz w:val="24"/>
          <w:szCs w:val="24"/>
          <w:lang w:val="ru-RU"/>
        </w:rPr>
        <w:t>крепления под напряжением</w:t>
      </w:r>
      <w:r w:rsidR="00810AFA">
        <w:rPr>
          <w:rFonts w:ascii="Arial" w:hAnsi="Arial" w:cs="Arial"/>
          <w:sz w:val="24"/>
          <w:szCs w:val="24"/>
          <w:lang w:val="ru-RU"/>
        </w:rPr>
        <w:t xml:space="preserve"> (</w:t>
      </w:r>
      <w:r w:rsidR="00810AFA">
        <w:rPr>
          <w:rFonts w:ascii="Arial" w:hAnsi="Arial" w:cs="Arial"/>
          <w:sz w:val="24"/>
          <w:szCs w:val="24"/>
        </w:rPr>
        <w:t>live</w:t>
      </w:r>
      <w:r w:rsidR="00810AFA" w:rsidRPr="00810AFA">
        <w:rPr>
          <w:rFonts w:ascii="Arial" w:hAnsi="Arial" w:cs="Arial"/>
          <w:sz w:val="24"/>
          <w:szCs w:val="24"/>
          <w:lang w:val="ru-RU"/>
        </w:rPr>
        <w:t xml:space="preserve"> </w:t>
      </w:r>
      <w:r w:rsidR="00810AFA">
        <w:rPr>
          <w:rFonts w:ascii="Arial" w:hAnsi="Arial" w:cs="Arial"/>
          <w:sz w:val="24"/>
          <w:szCs w:val="24"/>
        </w:rPr>
        <w:t>gripping</w:t>
      </w:r>
      <w:r w:rsidR="00810AFA" w:rsidRPr="00810AFA">
        <w:rPr>
          <w:rFonts w:ascii="Arial" w:hAnsi="Arial" w:cs="Arial"/>
          <w:sz w:val="24"/>
          <w:szCs w:val="24"/>
          <w:lang w:val="ru-RU"/>
        </w:rPr>
        <w:t>-</w:t>
      </w:r>
      <w:r w:rsidR="00810AFA">
        <w:rPr>
          <w:rFonts w:ascii="Arial" w:hAnsi="Arial" w:cs="Arial"/>
          <w:sz w:val="24"/>
          <w:szCs w:val="24"/>
        </w:rPr>
        <w:t>lugs</w:t>
      </w:r>
      <w:r w:rsidR="00810AFA">
        <w:rPr>
          <w:rFonts w:ascii="Arial" w:hAnsi="Arial" w:cs="Arial"/>
          <w:sz w:val="24"/>
          <w:szCs w:val="24"/>
          <w:lang w:val="ru-RU"/>
        </w:rPr>
        <w:t xml:space="preserve">): </w:t>
      </w:r>
      <w:r w:rsidR="00744281">
        <w:rPr>
          <w:rFonts w:ascii="Arial" w:hAnsi="Arial" w:cs="Arial"/>
          <w:sz w:val="24"/>
          <w:szCs w:val="24"/>
          <w:lang w:val="ru-RU"/>
        </w:rPr>
        <w:t>Металлические крепления, электрически связанные с ножевыми контактами плавкой вставки.</w:t>
      </w:r>
    </w:p>
    <w:p w14:paraId="0744320B" w14:textId="0D099216" w:rsidR="00744281" w:rsidRPr="00495798" w:rsidRDefault="00744281" w:rsidP="006344D6">
      <w:pPr>
        <w:pStyle w:val="afe"/>
        <w:spacing w:line="360" w:lineRule="auto"/>
        <w:ind w:firstLine="709"/>
        <w:contextualSpacing/>
        <w:jc w:val="both"/>
        <w:rPr>
          <w:rFonts w:ascii="Arial" w:hAnsi="Arial" w:cs="Arial"/>
          <w:szCs w:val="24"/>
          <w:lang w:val="ru-RU"/>
        </w:rPr>
      </w:pPr>
      <w:r w:rsidRPr="00495798">
        <w:rPr>
          <w:rFonts w:ascii="Arial" w:eastAsiaTheme="minorHAnsi" w:hAnsi="Arial" w:cs="Arial"/>
          <w:spacing w:val="40"/>
          <w:lang w:val="ru-RU"/>
        </w:rPr>
        <w:lastRenderedPageBreak/>
        <w:t xml:space="preserve">Примечание </w:t>
      </w:r>
      <w:r w:rsidRPr="00495798">
        <w:rPr>
          <w:rFonts w:ascii="Arial" w:hAnsi="Arial" w:cs="Arial"/>
          <w:szCs w:val="24"/>
          <w:lang w:val="ru-RU"/>
        </w:rPr>
        <w:t>– Металлические крепления без электрической связи с ножевыми контактами также могут находиться под напряжением, в случае не отвечающих требованиям длины пути тока утечки и зазоров, изложенных в настоящем стандарте.</w:t>
      </w:r>
    </w:p>
    <w:p w14:paraId="5156D939" w14:textId="77777777" w:rsidR="00744281" w:rsidRPr="00495798" w:rsidRDefault="00744281" w:rsidP="006344D6">
      <w:pPr>
        <w:pStyle w:val="afe"/>
        <w:spacing w:line="360" w:lineRule="auto"/>
        <w:ind w:firstLine="709"/>
        <w:contextualSpacing/>
        <w:jc w:val="both"/>
        <w:rPr>
          <w:rFonts w:ascii="Arial" w:hAnsi="Arial" w:cs="Arial"/>
          <w:szCs w:val="24"/>
          <w:lang w:val="ru-RU"/>
        </w:rPr>
      </w:pPr>
    </w:p>
    <w:p w14:paraId="0C19E270" w14:textId="347B071F" w:rsidR="00953D7E" w:rsidRDefault="00953D7E"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2.1.103</w:t>
      </w:r>
      <w:r w:rsidR="00744281">
        <w:rPr>
          <w:rFonts w:ascii="Arial" w:hAnsi="Arial" w:cs="Arial"/>
          <w:sz w:val="24"/>
          <w:szCs w:val="24"/>
          <w:lang w:val="ru-RU"/>
        </w:rPr>
        <w:t xml:space="preserve"> </w:t>
      </w:r>
      <w:r w:rsidR="00744281" w:rsidRPr="00495798">
        <w:rPr>
          <w:rFonts w:ascii="Arial" w:hAnsi="Arial" w:cs="Arial"/>
          <w:b/>
          <w:sz w:val="24"/>
          <w:szCs w:val="24"/>
          <w:lang w:val="ru-RU"/>
        </w:rPr>
        <w:t>изолированные крепления</w:t>
      </w:r>
      <w:r w:rsidR="00744281">
        <w:rPr>
          <w:rFonts w:ascii="Arial" w:hAnsi="Arial" w:cs="Arial"/>
          <w:sz w:val="24"/>
          <w:szCs w:val="24"/>
          <w:lang w:val="ru-RU"/>
        </w:rPr>
        <w:t xml:space="preserve"> (</w:t>
      </w:r>
      <w:r w:rsidR="00744281">
        <w:rPr>
          <w:rFonts w:ascii="Arial" w:hAnsi="Arial" w:cs="Arial"/>
          <w:sz w:val="24"/>
          <w:szCs w:val="24"/>
        </w:rPr>
        <w:t>isolated</w:t>
      </w:r>
      <w:r w:rsidR="00744281" w:rsidRPr="00744281">
        <w:rPr>
          <w:rFonts w:ascii="Arial" w:hAnsi="Arial" w:cs="Arial"/>
          <w:sz w:val="24"/>
          <w:szCs w:val="24"/>
          <w:lang w:val="ru-RU"/>
        </w:rPr>
        <w:t xml:space="preserve"> </w:t>
      </w:r>
      <w:r w:rsidR="00744281">
        <w:rPr>
          <w:rFonts w:ascii="Arial" w:hAnsi="Arial" w:cs="Arial"/>
          <w:sz w:val="24"/>
          <w:szCs w:val="24"/>
        </w:rPr>
        <w:t>gripping</w:t>
      </w:r>
      <w:r w:rsidR="00744281" w:rsidRPr="00744281">
        <w:rPr>
          <w:rFonts w:ascii="Arial" w:hAnsi="Arial" w:cs="Arial"/>
          <w:sz w:val="24"/>
          <w:szCs w:val="24"/>
          <w:lang w:val="ru-RU"/>
        </w:rPr>
        <w:t>-</w:t>
      </w:r>
      <w:r w:rsidR="00744281">
        <w:rPr>
          <w:rFonts w:ascii="Arial" w:hAnsi="Arial" w:cs="Arial"/>
          <w:sz w:val="24"/>
          <w:szCs w:val="24"/>
        </w:rPr>
        <w:t>lugs</w:t>
      </w:r>
      <w:r w:rsidR="00744281">
        <w:rPr>
          <w:rFonts w:ascii="Arial" w:hAnsi="Arial" w:cs="Arial"/>
          <w:sz w:val="24"/>
          <w:szCs w:val="24"/>
          <w:lang w:val="ru-RU"/>
        </w:rPr>
        <w:t>): Не токоведущие крепления, изготовленные из непроводящего материала или металла.</w:t>
      </w:r>
    </w:p>
    <w:p w14:paraId="6ECCF199" w14:textId="7228AE53" w:rsidR="00744281" w:rsidRDefault="00744281" w:rsidP="006344D6">
      <w:pPr>
        <w:pStyle w:val="afe"/>
        <w:spacing w:line="360" w:lineRule="auto"/>
        <w:ind w:firstLine="709"/>
        <w:contextualSpacing/>
        <w:jc w:val="both"/>
        <w:rPr>
          <w:rFonts w:ascii="Arial" w:hAnsi="Arial" w:cs="Arial"/>
          <w:sz w:val="24"/>
          <w:szCs w:val="24"/>
          <w:lang w:val="ru-RU"/>
        </w:rPr>
      </w:pPr>
    </w:p>
    <w:p w14:paraId="1DB4A7C8" w14:textId="792D6511" w:rsidR="00744281" w:rsidRPr="00495798" w:rsidRDefault="00744281" w:rsidP="006344D6">
      <w:pPr>
        <w:pStyle w:val="afe"/>
        <w:spacing w:line="360" w:lineRule="auto"/>
        <w:ind w:firstLine="709"/>
        <w:contextualSpacing/>
        <w:jc w:val="both"/>
        <w:rPr>
          <w:rFonts w:ascii="Arial" w:hAnsi="Arial" w:cs="Arial"/>
          <w:szCs w:val="24"/>
          <w:lang w:val="ru-RU"/>
        </w:rPr>
      </w:pPr>
      <w:r w:rsidRPr="00495798">
        <w:rPr>
          <w:rFonts w:ascii="Arial" w:eastAsiaTheme="minorHAnsi" w:hAnsi="Arial" w:cs="Arial"/>
          <w:spacing w:val="40"/>
          <w:lang w:val="ru-RU"/>
        </w:rPr>
        <w:t>Примечание</w:t>
      </w:r>
      <w:r w:rsidRPr="00495798">
        <w:rPr>
          <w:rFonts w:ascii="Arial" w:hAnsi="Arial" w:cs="Arial"/>
          <w:szCs w:val="24"/>
          <w:lang w:val="ru-RU"/>
        </w:rPr>
        <w:t xml:space="preserve"> – Если крепления изготовлены из металла, для соответствующей категории перенапряжения между ножевыми контактами и креплениями должны быть выдержаны зазоры и длины пути тока утечки.</w:t>
      </w:r>
    </w:p>
    <w:p w14:paraId="320CC722" w14:textId="3B405637" w:rsidR="00744281" w:rsidRDefault="00744281" w:rsidP="006344D6">
      <w:pPr>
        <w:pStyle w:val="afe"/>
        <w:spacing w:line="360" w:lineRule="auto"/>
        <w:ind w:firstLine="709"/>
        <w:contextualSpacing/>
        <w:jc w:val="both"/>
        <w:rPr>
          <w:rFonts w:ascii="Arial" w:hAnsi="Arial" w:cs="Arial"/>
          <w:sz w:val="24"/>
          <w:szCs w:val="24"/>
          <w:lang w:val="ru-RU"/>
        </w:rPr>
      </w:pPr>
    </w:p>
    <w:p w14:paraId="6A48DE60" w14:textId="1EFA2A12" w:rsidR="006344D6" w:rsidRPr="00551B49" w:rsidRDefault="00953D7E" w:rsidP="00657622">
      <w:pPr>
        <w:pStyle w:val="1"/>
      </w:pPr>
      <w:r w:rsidRPr="00551B49">
        <w:t>3</w:t>
      </w:r>
      <w:r w:rsidRPr="00551B49">
        <w:tab/>
      </w:r>
      <w:r w:rsidR="00744281" w:rsidRPr="00551B49">
        <w:t>Условия срабатывания при эксплуатации</w:t>
      </w:r>
    </w:p>
    <w:p w14:paraId="7E2CA70A" w14:textId="7202ACE7" w:rsidR="00744281" w:rsidRDefault="00301C33"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744281">
        <w:rPr>
          <w:rFonts w:ascii="Arial" w:hAnsi="Arial" w:cs="Arial"/>
          <w:sz w:val="24"/>
          <w:szCs w:val="24"/>
          <w:lang w:val="ru-RU"/>
        </w:rPr>
        <w:t xml:space="preserve"> </w:t>
      </w:r>
      <w:r w:rsidR="0077473D">
        <w:rPr>
          <w:rFonts w:ascii="Arial" w:hAnsi="Arial" w:cs="Arial"/>
          <w:sz w:val="24"/>
          <w:szCs w:val="24"/>
        </w:rPr>
        <w:t>IEC </w:t>
      </w:r>
      <w:r w:rsidR="00744281">
        <w:rPr>
          <w:rFonts w:ascii="Arial" w:hAnsi="Arial" w:cs="Arial"/>
          <w:sz w:val="24"/>
          <w:szCs w:val="24"/>
          <w:lang w:val="ru-RU"/>
        </w:rPr>
        <w:t>60269-1.</w:t>
      </w:r>
    </w:p>
    <w:p w14:paraId="71632818" w14:textId="77777777" w:rsidR="0007506C" w:rsidRDefault="0007506C" w:rsidP="006344D6">
      <w:pPr>
        <w:pStyle w:val="afe"/>
        <w:spacing w:line="360" w:lineRule="auto"/>
        <w:ind w:firstLine="709"/>
        <w:contextualSpacing/>
        <w:jc w:val="both"/>
        <w:rPr>
          <w:rFonts w:ascii="Arial" w:hAnsi="Arial" w:cs="Arial"/>
          <w:sz w:val="24"/>
          <w:szCs w:val="24"/>
          <w:lang w:val="ru-RU"/>
        </w:rPr>
      </w:pPr>
    </w:p>
    <w:p w14:paraId="03C70753" w14:textId="0B85D4C8" w:rsidR="00744281" w:rsidRPr="00551B49" w:rsidRDefault="00744281" w:rsidP="00657622">
      <w:pPr>
        <w:pStyle w:val="1"/>
      </w:pPr>
      <w:r w:rsidRPr="00551B49">
        <w:t>4</w:t>
      </w:r>
      <w:r w:rsidRPr="00551B49">
        <w:tab/>
        <w:t>Классификация</w:t>
      </w:r>
    </w:p>
    <w:p w14:paraId="08A17D33" w14:textId="4C8CC8F7" w:rsidR="00744281" w:rsidRDefault="00301C33"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744281">
        <w:rPr>
          <w:rFonts w:ascii="Arial" w:hAnsi="Arial" w:cs="Arial"/>
          <w:sz w:val="24"/>
          <w:szCs w:val="24"/>
          <w:lang w:val="ru-RU"/>
        </w:rPr>
        <w:t xml:space="preserve"> </w:t>
      </w:r>
      <w:r w:rsidR="0077473D">
        <w:rPr>
          <w:rFonts w:ascii="Arial" w:hAnsi="Arial" w:cs="Arial"/>
          <w:sz w:val="24"/>
          <w:szCs w:val="24"/>
        </w:rPr>
        <w:t>IEC </w:t>
      </w:r>
      <w:r w:rsidR="00744281">
        <w:rPr>
          <w:rFonts w:ascii="Arial" w:hAnsi="Arial" w:cs="Arial"/>
          <w:sz w:val="24"/>
          <w:szCs w:val="24"/>
          <w:lang w:val="ru-RU"/>
        </w:rPr>
        <w:t>60269-1.</w:t>
      </w:r>
    </w:p>
    <w:p w14:paraId="1A478786" w14:textId="77777777" w:rsidR="0007506C" w:rsidRDefault="0007506C" w:rsidP="006344D6">
      <w:pPr>
        <w:pStyle w:val="afe"/>
        <w:spacing w:line="360" w:lineRule="auto"/>
        <w:ind w:firstLine="709"/>
        <w:contextualSpacing/>
        <w:jc w:val="both"/>
        <w:rPr>
          <w:rFonts w:ascii="Arial" w:hAnsi="Arial" w:cs="Arial"/>
          <w:sz w:val="24"/>
          <w:szCs w:val="24"/>
          <w:lang w:val="ru-RU"/>
        </w:rPr>
      </w:pPr>
    </w:p>
    <w:p w14:paraId="2F896569" w14:textId="7814995C" w:rsidR="00744281" w:rsidRPr="00551B49" w:rsidRDefault="00744281" w:rsidP="00657622">
      <w:pPr>
        <w:pStyle w:val="1"/>
      </w:pPr>
      <w:r w:rsidRPr="00551B49">
        <w:t>5</w:t>
      </w:r>
      <w:r w:rsidRPr="00551B49">
        <w:tab/>
        <w:t>Характеристики плавких предохранителей</w:t>
      </w:r>
    </w:p>
    <w:p w14:paraId="494C643E" w14:textId="50EB2D0D" w:rsidR="00744281" w:rsidRDefault="00301C33"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744281">
        <w:rPr>
          <w:rFonts w:ascii="Arial" w:hAnsi="Arial" w:cs="Arial"/>
          <w:sz w:val="24"/>
          <w:szCs w:val="24"/>
          <w:lang w:val="ru-RU"/>
        </w:rPr>
        <w:t xml:space="preserve"> </w:t>
      </w:r>
      <w:r w:rsidR="0077473D">
        <w:rPr>
          <w:rFonts w:ascii="Arial" w:hAnsi="Arial" w:cs="Arial"/>
          <w:sz w:val="24"/>
          <w:szCs w:val="24"/>
        </w:rPr>
        <w:t>IEC </w:t>
      </w:r>
      <w:r w:rsidR="00744281">
        <w:rPr>
          <w:rFonts w:ascii="Arial" w:hAnsi="Arial" w:cs="Arial"/>
          <w:sz w:val="24"/>
          <w:szCs w:val="24"/>
          <w:lang w:val="ru-RU"/>
        </w:rPr>
        <w:t>60269-1 со следующими дополнительными требованиями.</w:t>
      </w:r>
    </w:p>
    <w:p w14:paraId="7A1FC1ED" w14:textId="77777777" w:rsidR="00D31753" w:rsidRDefault="00D31753" w:rsidP="006344D6">
      <w:pPr>
        <w:pStyle w:val="afe"/>
        <w:spacing w:line="360" w:lineRule="auto"/>
        <w:ind w:firstLine="709"/>
        <w:contextualSpacing/>
        <w:jc w:val="both"/>
        <w:rPr>
          <w:rFonts w:ascii="Arial" w:hAnsi="Arial" w:cs="Arial"/>
          <w:sz w:val="24"/>
          <w:szCs w:val="24"/>
          <w:lang w:val="ru-RU"/>
        </w:rPr>
      </w:pPr>
    </w:p>
    <w:p w14:paraId="1A8F8310" w14:textId="72BC80E3" w:rsidR="00744281" w:rsidRPr="0007506C" w:rsidRDefault="00744281" w:rsidP="00416338">
      <w:pPr>
        <w:pStyle w:val="2"/>
      </w:pPr>
      <w:r w:rsidRPr="0007506C">
        <w:t>5.2</w:t>
      </w:r>
      <w:r w:rsidRPr="0007506C">
        <w:tab/>
        <w:t>Номинальное напряжение</w:t>
      </w:r>
    </w:p>
    <w:p w14:paraId="44A97395" w14:textId="3FFC523D" w:rsidR="00744281" w:rsidRPr="00F724C9" w:rsidRDefault="00523FB9"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Стандартные значения номинального напряжения переменного тока – 400, 500 и </w:t>
      </w:r>
      <w:r w:rsidR="00736BD2">
        <w:rPr>
          <w:rFonts w:ascii="Arial" w:hAnsi="Arial" w:cs="Arial"/>
          <w:sz w:val="24"/>
          <w:szCs w:val="24"/>
          <w:lang w:val="ru-RU"/>
        </w:rPr>
        <w:t>690 </w:t>
      </w:r>
      <w:r>
        <w:rPr>
          <w:rFonts w:ascii="Arial" w:hAnsi="Arial" w:cs="Arial"/>
          <w:sz w:val="24"/>
          <w:szCs w:val="24"/>
          <w:lang w:val="ru-RU"/>
        </w:rPr>
        <w:t xml:space="preserve">В. Стандартные значения номинального напряжения постоянного тока –250 и 440 В. Стандартные значения номинального напряжения постоянного тока не соотносятся со стандартными значениями номинального напряжения переменного тока. </w:t>
      </w:r>
      <w:r w:rsidR="00F724C9" w:rsidRPr="00D72ACB">
        <w:rPr>
          <w:rFonts w:ascii="Times New Roman" w:hAnsi="Times New Roman"/>
          <w:sz w:val="24"/>
          <w:szCs w:val="24"/>
          <w:lang w:val="ru-RU"/>
        </w:rPr>
        <w:t xml:space="preserve"> </w:t>
      </w:r>
      <w:r w:rsidR="00F724C9" w:rsidRPr="00D72ACB">
        <w:rPr>
          <w:rFonts w:ascii="Arial" w:hAnsi="Arial" w:cs="Arial"/>
          <w:sz w:val="24"/>
          <w:szCs w:val="24"/>
          <w:lang w:val="ru-RU"/>
        </w:rPr>
        <w:t>Например, возможны следующие сочетания: 500 В переменного тока и 250 В постоянного тока, 500 В переменного тока и 400 В постоянного тока и т.д.</w:t>
      </w:r>
    </w:p>
    <w:p w14:paraId="51001A9D" w14:textId="4E31A738" w:rsidR="00523FB9" w:rsidRDefault="00523FB9"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Номинальное напряжение держателей в соответствии с рисунком 102</w:t>
      </w:r>
      <w:r w:rsidR="00495798">
        <w:rPr>
          <w:rFonts w:ascii="Arial" w:hAnsi="Arial" w:cs="Arial"/>
          <w:sz w:val="24"/>
          <w:szCs w:val="24"/>
          <w:lang w:val="ru-RU"/>
        </w:rPr>
        <w:t xml:space="preserve"> составляет 690 В и выше.</w:t>
      </w:r>
    </w:p>
    <w:p w14:paraId="61E8F133" w14:textId="6B6BE0E4" w:rsidR="00495798" w:rsidRPr="0007506C" w:rsidRDefault="00495798" w:rsidP="00416338">
      <w:pPr>
        <w:pStyle w:val="3"/>
      </w:pPr>
      <w:r w:rsidRPr="0007506C">
        <w:t>5.3.1</w:t>
      </w:r>
      <w:r w:rsidR="00B7378E">
        <w:tab/>
        <w:t>Номинальный ток плавкой вставки</w:t>
      </w:r>
    </w:p>
    <w:p w14:paraId="612A0FAC" w14:textId="77777777" w:rsidR="009D2A11" w:rsidRDefault="009D2A11" w:rsidP="00416338">
      <w:pPr>
        <w:pStyle w:val="3"/>
        <w:rPr>
          <w:rFonts w:eastAsia="Calibri"/>
          <w:lang w:eastAsia="en-US"/>
        </w:rPr>
      </w:pPr>
      <w:r w:rsidRPr="009D2A11">
        <w:rPr>
          <w:rFonts w:eastAsia="Calibri"/>
          <w:lang w:eastAsia="en-US"/>
        </w:rPr>
        <w:t>Наибольшее значение номинального тока для каждого типоразмера плавких предохранителей указано на рисунке 101 конкретные значения номинального тока типоразмера зависят от категории применения и номинальных напряжений</w:t>
      </w:r>
    </w:p>
    <w:p w14:paraId="2EFC4723" w14:textId="15509114" w:rsidR="00744281" w:rsidRPr="0007506C" w:rsidRDefault="00B7378E" w:rsidP="00416338">
      <w:pPr>
        <w:pStyle w:val="3"/>
      </w:pPr>
      <w:r>
        <w:t>5.3.2</w:t>
      </w:r>
      <w:r>
        <w:tab/>
        <w:t>Номинальный ток держателя</w:t>
      </w:r>
    </w:p>
    <w:p w14:paraId="312228D0" w14:textId="071CF495" w:rsidR="00744281" w:rsidRDefault="00B7378E"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Значения номинальных токов держателей различных типоразмеров указаны на </w:t>
      </w:r>
      <w:r>
        <w:rPr>
          <w:rFonts w:ascii="Arial" w:hAnsi="Arial" w:cs="Arial"/>
          <w:sz w:val="24"/>
          <w:szCs w:val="24"/>
          <w:lang w:val="ru-RU"/>
        </w:rPr>
        <w:lastRenderedPageBreak/>
        <w:t>рисунке 102.</w:t>
      </w:r>
    </w:p>
    <w:p w14:paraId="7CDF9B44" w14:textId="77777777" w:rsidR="00D31753" w:rsidRDefault="00D31753" w:rsidP="006344D6">
      <w:pPr>
        <w:pStyle w:val="afe"/>
        <w:spacing w:line="360" w:lineRule="auto"/>
        <w:ind w:firstLine="709"/>
        <w:contextualSpacing/>
        <w:jc w:val="both"/>
        <w:rPr>
          <w:rFonts w:ascii="Arial" w:hAnsi="Arial" w:cs="Arial"/>
          <w:sz w:val="24"/>
          <w:szCs w:val="24"/>
          <w:lang w:val="ru-RU"/>
        </w:rPr>
      </w:pPr>
    </w:p>
    <w:p w14:paraId="343CCE1B" w14:textId="7874E145" w:rsidR="00744281" w:rsidRPr="00C00D54" w:rsidRDefault="00B7378E" w:rsidP="00416338">
      <w:pPr>
        <w:pStyle w:val="2"/>
      </w:pPr>
      <w:r w:rsidRPr="00C00D54">
        <w:t>5.5</w:t>
      </w:r>
      <w:r w:rsidRPr="00C00D54">
        <w:tab/>
        <w:t>Номинальные потери мощности в плавкой вставке и номинальная допустимая рассеиваемая мощность держателя</w:t>
      </w:r>
    </w:p>
    <w:p w14:paraId="0A19C0F5" w14:textId="7433E430" w:rsidR="00744281" w:rsidRDefault="003F285E"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Наибольшие значения потерь мощности плавких вставок различных типоразмеров указаны на рисунке 101. Эти значения приведены для наибольших номинальных токов плавких вставок. Значения номинальной допустимой рассеиваемой мощности держателей плавких предохранителей указаны на рисунке 102.</w:t>
      </w:r>
    </w:p>
    <w:p w14:paraId="05C5F6CF" w14:textId="77777777" w:rsidR="00D31753" w:rsidRDefault="00D31753" w:rsidP="006344D6">
      <w:pPr>
        <w:pStyle w:val="afe"/>
        <w:spacing w:line="360" w:lineRule="auto"/>
        <w:ind w:firstLine="709"/>
        <w:contextualSpacing/>
        <w:jc w:val="both"/>
        <w:rPr>
          <w:rFonts w:ascii="Arial" w:hAnsi="Arial" w:cs="Arial"/>
          <w:sz w:val="24"/>
          <w:szCs w:val="24"/>
          <w:lang w:val="ru-RU"/>
        </w:rPr>
      </w:pPr>
    </w:p>
    <w:p w14:paraId="3DD272D2" w14:textId="4DDD92C9" w:rsidR="003F285E" w:rsidRPr="00C34355" w:rsidRDefault="003F285E" w:rsidP="00416338">
      <w:pPr>
        <w:pStyle w:val="2"/>
      </w:pPr>
      <w:r w:rsidRPr="00C34355">
        <w:t>5.6</w:t>
      </w:r>
      <w:r w:rsidRPr="00C34355">
        <w:tab/>
        <w:t xml:space="preserve">Границы </w:t>
      </w:r>
      <w:r w:rsidR="004C6DC5">
        <w:t xml:space="preserve">времятоковых </w:t>
      </w:r>
      <w:r w:rsidRPr="00C34355">
        <w:t>характеристик</w:t>
      </w:r>
    </w:p>
    <w:p w14:paraId="0EF23BCE" w14:textId="2C820DF4" w:rsidR="003F285E" w:rsidRPr="00FF3EAB" w:rsidRDefault="003F285E" w:rsidP="00416338">
      <w:pPr>
        <w:pStyle w:val="3"/>
      </w:pPr>
      <w:r w:rsidRPr="00FF3EAB">
        <w:t>5.6.1</w:t>
      </w:r>
      <w:r w:rsidRPr="00FF3EAB">
        <w:tab/>
      </w:r>
      <w:r w:rsidR="00213C2F">
        <w:t>Времятоковые</w:t>
      </w:r>
      <w:r w:rsidRPr="00FF3EAB">
        <w:t xml:space="preserve"> характеристики, зоны </w:t>
      </w:r>
      <w:r w:rsidR="00213C2F">
        <w:t>времятоковые</w:t>
      </w:r>
      <w:r w:rsidR="00213C2F" w:rsidRPr="00FF3EAB">
        <w:t xml:space="preserve"> </w:t>
      </w:r>
      <w:r w:rsidRPr="00FF3EAB">
        <w:t>характеристик и кривые перегрузки</w:t>
      </w:r>
      <w:r w:rsidR="00213C2F">
        <w:t>.</w:t>
      </w:r>
    </w:p>
    <w:p w14:paraId="1475FE4C" w14:textId="393453BF" w:rsidR="003F285E" w:rsidRDefault="00C34355" w:rsidP="006344D6">
      <w:pPr>
        <w:pStyle w:val="afe"/>
        <w:spacing w:line="360" w:lineRule="auto"/>
        <w:ind w:firstLine="709"/>
        <w:contextualSpacing/>
        <w:jc w:val="both"/>
        <w:rPr>
          <w:rFonts w:ascii="Arial" w:hAnsi="Arial" w:cs="Arial"/>
          <w:sz w:val="24"/>
          <w:szCs w:val="24"/>
          <w:lang w:val="ru-RU"/>
        </w:rPr>
      </w:pPr>
      <w:proofErr w:type="gramStart"/>
      <w:r w:rsidRPr="00FF3EAB">
        <w:rPr>
          <w:rFonts w:ascii="Arial" w:hAnsi="Arial" w:cs="Arial"/>
          <w:sz w:val="24"/>
          <w:szCs w:val="24"/>
          <w:lang w:val="ru-RU"/>
        </w:rPr>
        <w:t xml:space="preserve">Допускаемые отклонения значений </w:t>
      </w:r>
      <w:r w:rsidR="00213C2F" w:rsidRPr="00213C2F">
        <w:rPr>
          <w:rFonts w:ascii="Arial" w:hAnsi="Arial" w:cs="Arial"/>
          <w:sz w:val="24"/>
          <w:szCs w:val="24"/>
          <w:lang w:val="ru-RU"/>
        </w:rPr>
        <w:t xml:space="preserve">времятоковых </w:t>
      </w:r>
      <w:r w:rsidR="00FF3EAB" w:rsidRPr="00FF3EAB">
        <w:rPr>
          <w:rFonts w:ascii="Arial" w:hAnsi="Arial" w:cs="Arial"/>
          <w:sz w:val="24"/>
          <w:szCs w:val="24"/>
          <w:lang w:val="ru-RU"/>
        </w:rPr>
        <w:t xml:space="preserve">характеристик </w:t>
      </w:r>
      <w:r w:rsidRPr="00FF3EAB">
        <w:rPr>
          <w:rFonts w:ascii="Arial" w:hAnsi="Arial" w:cs="Arial"/>
          <w:sz w:val="24"/>
          <w:szCs w:val="24"/>
          <w:lang w:val="ru-RU"/>
        </w:rPr>
        <w:t xml:space="preserve">от указанных </w:t>
      </w:r>
      <w:r w:rsidR="00FF3EAB" w:rsidRPr="00FF3EAB">
        <w:rPr>
          <w:rFonts w:ascii="Arial" w:hAnsi="Arial" w:cs="Arial"/>
          <w:sz w:val="24"/>
          <w:szCs w:val="24"/>
          <w:lang w:val="ru-RU"/>
        </w:rPr>
        <w:t>изготовит</w:t>
      </w:r>
      <w:r w:rsidRPr="00FF3EAB">
        <w:rPr>
          <w:rFonts w:ascii="Arial" w:hAnsi="Arial" w:cs="Arial"/>
          <w:sz w:val="24"/>
          <w:szCs w:val="24"/>
          <w:lang w:val="ru-RU"/>
        </w:rPr>
        <w:t>ел</w:t>
      </w:r>
      <w:r w:rsidR="00DC7BDA">
        <w:rPr>
          <w:rFonts w:ascii="Arial" w:hAnsi="Arial" w:cs="Arial"/>
          <w:sz w:val="24"/>
          <w:szCs w:val="24"/>
          <w:lang w:val="ru-RU"/>
        </w:rPr>
        <w:t>ем</w:t>
      </w:r>
      <w:r w:rsidRPr="00FF3EAB">
        <w:rPr>
          <w:rFonts w:ascii="Arial" w:hAnsi="Arial" w:cs="Arial"/>
          <w:sz w:val="24"/>
          <w:szCs w:val="24"/>
          <w:lang w:val="ru-RU"/>
        </w:rPr>
        <w:t xml:space="preserve"> должны лежать в пределах, определяемых временами, соответствующими изменению тока на ±10 %. Значения </w:t>
      </w:r>
      <w:proofErr w:type="spellStart"/>
      <w:r w:rsidRPr="00FF3EAB">
        <w:rPr>
          <w:rFonts w:ascii="Arial" w:hAnsi="Arial" w:cs="Arial"/>
          <w:sz w:val="24"/>
          <w:szCs w:val="24"/>
          <w:lang w:val="ru-RU"/>
        </w:rPr>
        <w:t>преддугового</w:t>
      </w:r>
      <w:proofErr w:type="spellEnd"/>
      <w:r w:rsidRPr="00FF3EAB">
        <w:rPr>
          <w:rFonts w:ascii="Arial" w:hAnsi="Arial" w:cs="Arial"/>
          <w:sz w:val="24"/>
          <w:szCs w:val="24"/>
          <w:lang w:val="ru-RU"/>
        </w:rPr>
        <w:t xml:space="preserve"> и полного времени</w:t>
      </w:r>
      <w:r w:rsidR="008444B1">
        <w:rPr>
          <w:rFonts w:ascii="Arial" w:hAnsi="Arial" w:cs="Arial"/>
          <w:sz w:val="24"/>
          <w:szCs w:val="24"/>
          <w:lang w:val="ru-RU"/>
        </w:rPr>
        <w:t xml:space="preserve"> для плавких вставок</w:t>
      </w:r>
      <w:r w:rsidRPr="00FF3EAB">
        <w:rPr>
          <w:rFonts w:ascii="Arial" w:hAnsi="Arial" w:cs="Arial"/>
          <w:sz w:val="24"/>
          <w:szCs w:val="24"/>
          <w:lang w:val="ru-RU"/>
        </w:rPr>
        <w:t xml:space="preserve">, измеренные при испытательном напряжении согласно 8.7.4, должны соответствовать </w:t>
      </w:r>
      <w:r w:rsidR="00213C2F">
        <w:rPr>
          <w:rFonts w:ascii="Arial" w:hAnsi="Arial" w:cs="Arial"/>
          <w:sz w:val="24"/>
          <w:szCs w:val="24"/>
          <w:lang w:val="ru-RU"/>
        </w:rPr>
        <w:t>времятоковым</w:t>
      </w:r>
      <w:r w:rsidR="00FF3EAB" w:rsidRPr="00FF3EAB">
        <w:rPr>
          <w:rFonts w:ascii="Arial" w:hAnsi="Arial" w:cs="Arial"/>
          <w:sz w:val="24"/>
          <w:szCs w:val="24"/>
          <w:lang w:val="ru-RU"/>
        </w:rPr>
        <w:t xml:space="preserve"> </w:t>
      </w:r>
      <w:r w:rsidRPr="00FF3EAB">
        <w:rPr>
          <w:rFonts w:ascii="Arial" w:hAnsi="Arial" w:cs="Arial"/>
          <w:sz w:val="24"/>
          <w:szCs w:val="24"/>
          <w:lang w:val="ru-RU"/>
        </w:rPr>
        <w:t xml:space="preserve">зонам, приведенным на рисунке 104, </w:t>
      </w:r>
      <w:r w:rsidR="008444B1" w:rsidRPr="008444B1">
        <w:rPr>
          <w:rFonts w:ascii="Arial" w:hAnsi="Arial" w:cs="Arial"/>
          <w:sz w:val="24"/>
          <w:szCs w:val="24"/>
          <w:lang w:val="ru-RU"/>
        </w:rPr>
        <w:t>с учетом производственных отклонений</w:t>
      </w:r>
      <w:r w:rsidRPr="00FF3EAB">
        <w:rPr>
          <w:rFonts w:ascii="Arial" w:hAnsi="Arial" w:cs="Arial"/>
          <w:sz w:val="24"/>
          <w:szCs w:val="24"/>
          <w:lang w:val="ru-RU"/>
        </w:rPr>
        <w:t>.</w:t>
      </w:r>
      <w:proofErr w:type="gramEnd"/>
    </w:p>
    <w:p w14:paraId="1DCB4DF3" w14:textId="29C0A28A" w:rsidR="003F285E" w:rsidRPr="00C34355" w:rsidRDefault="00BD24F0" w:rsidP="00416338">
      <w:pPr>
        <w:pStyle w:val="3"/>
      </w:pPr>
      <w:r>
        <w:t>5.6.2</w:t>
      </w:r>
      <w:r>
        <w:tab/>
      </w:r>
      <w:proofErr w:type="gramStart"/>
      <w:r>
        <w:t>Условные</w:t>
      </w:r>
      <w:proofErr w:type="gramEnd"/>
      <w:r>
        <w:t xml:space="preserve"> время и </w:t>
      </w:r>
      <w:r w:rsidR="003F285E" w:rsidRPr="00C34355">
        <w:t>ток</w:t>
      </w:r>
    </w:p>
    <w:p w14:paraId="766C5CD0" w14:textId="1655E8E3" w:rsidR="00C34355" w:rsidRPr="00C34355" w:rsidRDefault="00F11BA1"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дополнении к </w:t>
      </w:r>
      <w:proofErr w:type="gramStart"/>
      <w:r>
        <w:rPr>
          <w:rFonts w:ascii="Arial" w:hAnsi="Arial" w:cs="Arial"/>
          <w:sz w:val="24"/>
          <w:szCs w:val="24"/>
          <w:lang w:val="ru-RU"/>
        </w:rPr>
        <w:t>приведенным</w:t>
      </w:r>
      <w:proofErr w:type="gramEnd"/>
      <w:r>
        <w:rPr>
          <w:rFonts w:ascii="Arial" w:hAnsi="Arial" w:cs="Arial"/>
          <w:sz w:val="24"/>
          <w:szCs w:val="24"/>
          <w:lang w:val="ru-RU"/>
        </w:rPr>
        <w:t xml:space="preserve"> в </w:t>
      </w:r>
      <w:r>
        <w:rPr>
          <w:rFonts w:ascii="Arial" w:hAnsi="Arial" w:cs="Arial"/>
          <w:sz w:val="24"/>
          <w:szCs w:val="24"/>
        </w:rPr>
        <w:t>IEC </w:t>
      </w:r>
      <w:r>
        <w:rPr>
          <w:rFonts w:ascii="Arial" w:hAnsi="Arial" w:cs="Arial"/>
          <w:sz w:val="24"/>
          <w:szCs w:val="24"/>
          <w:lang w:val="ru-RU"/>
        </w:rPr>
        <w:t>60269-1 в таблице 101 приведены у</w:t>
      </w:r>
      <w:r w:rsidR="00C34355">
        <w:rPr>
          <w:rFonts w:ascii="Arial" w:hAnsi="Arial" w:cs="Arial"/>
          <w:sz w:val="24"/>
          <w:szCs w:val="24"/>
          <w:lang w:val="ru-RU"/>
        </w:rPr>
        <w:t>словн</w:t>
      </w:r>
      <w:r w:rsidR="002F6F53">
        <w:rPr>
          <w:rFonts w:ascii="Arial" w:hAnsi="Arial" w:cs="Arial"/>
          <w:sz w:val="24"/>
          <w:szCs w:val="24"/>
          <w:lang w:val="ru-RU"/>
        </w:rPr>
        <w:t>ы</w:t>
      </w:r>
      <w:r w:rsidR="00C34355">
        <w:rPr>
          <w:rFonts w:ascii="Arial" w:hAnsi="Arial" w:cs="Arial"/>
          <w:sz w:val="24"/>
          <w:szCs w:val="24"/>
          <w:lang w:val="ru-RU"/>
        </w:rPr>
        <w:t>е время и ток.</w:t>
      </w:r>
    </w:p>
    <w:p w14:paraId="5A2E20A9" w14:textId="7082535C" w:rsidR="003F285E" w:rsidRPr="00631F38" w:rsidRDefault="003F285E" w:rsidP="00631F38">
      <w:pPr>
        <w:pStyle w:val="afe"/>
        <w:spacing w:line="360" w:lineRule="auto"/>
        <w:contextualSpacing/>
        <w:jc w:val="both"/>
        <w:rPr>
          <w:rFonts w:ascii="Arial" w:hAnsi="Arial" w:cs="Arial"/>
          <w:szCs w:val="24"/>
          <w:lang w:val="ru-RU"/>
        </w:rPr>
      </w:pPr>
      <w:r w:rsidRPr="00631F38">
        <w:rPr>
          <w:rFonts w:ascii="Arial" w:hAnsi="Arial" w:cs="Arial"/>
          <w:spacing w:val="40"/>
          <w:szCs w:val="24"/>
          <w:lang w:val="ru-RU"/>
        </w:rPr>
        <w:t>Таблица</w:t>
      </w:r>
      <w:r w:rsidRPr="00631F38">
        <w:rPr>
          <w:rFonts w:ascii="Arial" w:hAnsi="Arial" w:cs="Arial"/>
          <w:szCs w:val="24"/>
          <w:lang w:val="ru-RU"/>
        </w:rPr>
        <w:t xml:space="preserve"> 101 – </w:t>
      </w:r>
      <w:r w:rsidR="00C34355" w:rsidRPr="00631F38">
        <w:rPr>
          <w:rFonts w:ascii="Arial" w:hAnsi="Arial" w:cs="Arial"/>
          <w:szCs w:val="24"/>
          <w:lang w:val="ru-RU"/>
        </w:rPr>
        <w:t>Условн</w:t>
      </w:r>
      <w:r w:rsidR="002F6F53">
        <w:rPr>
          <w:rFonts w:ascii="Arial" w:hAnsi="Arial" w:cs="Arial"/>
          <w:szCs w:val="24"/>
          <w:lang w:val="ru-RU"/>
        </w:rPr>
        <w:t>ы</w:t>
      </w:r>
      <w:r w:rsidR="00C34355" w:rsidRPr="00631F38">
        <w:rPr>
          <w:rFonts w:ascii="Arial" w:hAnsi="Arial" w:cs="Arial"/>
          <w:szCs w:val="24"/>
          <w:lang w:val="ru-RU"/>
        </w:rPr>
        <w:t>е время и ток для плавких вставок «</w:t>
      </w:r>
      <w:proofErr w:type="spellStart"/>
      <w:r w:rsidR="00C34355" w:rsidRPr="00631F38">
        <w:rPr>
          <w:rFonts w:ascii="Arial" w:hAnsi="Arial" w:cs="Arial"/>
          <w:szCs w:val="24"/>
        </w:rPr>
        <w:t>gG</w:t>
      </w:r>
      <w:proofErr w:type="spellEnd"/>
      <w:r w:rsidR="00C34355" w:rsidRPr="00631F38">
        <w:rPr>
          <w:rFonts w:ascii="Arial" w:hAnsi="Arial" w:cs="Arial"/>
          <w:szCs w:val="24"/>
          <w:lang w:val="ru-RU"/>
        </w:rPr>
        <w:t>» с номинальным током менее 16 А</w:t>
      </w:r>
    </w:p>
    <w:tbl>
      <w:tblPr>
        <w:tblStyle w:val="aff"/>
        <w:tblW w:w="0" w:type="auto"/>
        <w:tblLook w:val="04A0" w:firstRow="1" w:lastRow="0" w:firstColumn="1" w:lastColumn="0" w:noHBand="0" w:noVBand="1"/>
      </w:tblPr>
      <w:tblGrid>
        <w:gridCol w:w="2477"/>
        <w:gridCol w:w="2478"/>
        <w:gridCol w:w="2478"/>
        <w:gridCol w:w="2478"/>
      </w:tblGrid>
      <w:tr w:rsidR="00C34355" w:rsidRPr="005E25BA" w14:paraId="6ED9EFD4" w14:textId="77777777" w:rsidTr="005E25BA">
        <w:tc>
          <w:tcPr>
            <w:tcW w:w="2477" w:type="dxa"/>
            <w:vMerge w:val="restart"/>
            <w:tcBorders>
              <w:bottom w:val="double" w:sz="4" w:space="0" w:color="auto"/>
            </w:tcBorders>
          </w:tcPr>
          <w:p w14:paraId="735C3BAF" w14:textId="29850066" w:rsidR="00C34355" w:rsidRPr="005E25BA" w:rsidRDefault="00C34355" w:rsidP="005E25BA">
            <w:pPr>
              <w:pStyle w:val="afe"/>
              <w:spacing w:line="360" w:lineRule="auto"/>
              <w:contextualSpacing/>
              <w:jc w:val="center"/>
              <w:rPr>
                <w:rFonts w:ascii="Arial" w:hAnsi="Arial" w:cs="Arial"/>
                <w:sz w:val="22"/>
                <w:szCs w:val="24"/>
                <w:lang w:val="ru-RU"/>
              </w:rPr>
            </w:pPr>
            <w:r w:rsidRPr="005E25BA">
              <w:rPr>
                <w:rFonts w:ascii="Arial" w:hAnsi="Arial" w:cs="Arial"/>
                <w:sz w:val="22"/>
                <w:szCs w:val="24"/>
                <w:lang w:val="ru-RU"/>
              </w:rPr>
              <w:t xml:space="preserve">Номинальный ток </w:t>
            </w:r>
            <w:r w:rsidRPr="005E25BA">
              <w:rPr>
                <w:rFonts w:ascii="Arial" w:hAnsi="Arial" w:cs="Arial"/>
                <w:i/>
                <w:sz w:val="22"/>
                <w:szCs w:val="24"/>
              </w:rPr>
              <w:t>I</w:t>
            </w:r>
            <w:r w:rsidRPr="005E25BA">
              <w:rPr>
                <w:rFonts w:ascii="Arial" w:hAnsi="Arial" w:cs="Arial"/>
                <w:sz w:val="22"/>
                <w:szCs w:val="24"/>
                <w:vertAlign w:val="subscript"/>
              </w:rPr>
              <w:t>n</w:t>
            </w:r>
            <w:r w:rsidRPr="005E25BA">
              <w:rPr>
                <w:rFonts w:ascii="Arial" w:hAnsi="Arial" w:cs="Arial"/>
                <w:sz w:val="22"/>
                <w:szCs w:val="24"/>
                <w:lang w:val="ru-RU"/>
              </w:rPr>
              <w:t>, А</w:t>
            </w:r>
          </w:p>
        </w:tc>
        <w:tc>
          <w:tcPr>
            <w:tcW w:w="2478" w:type="dxa"/>
            <w:vMerge w:val="restart"/>
            <w:tcBorders>
              <w:bottom w:val="double" w:sz="4" w:space="0" w:color="auto"/>
            </w:tcBorders>
          </w:tcPr>
          <w:p w14:paraId="346A9F56" w14:textId="746659F7" w:rsidR="00C34355" w:rsidRPr="005E25BA" w:rsidRDefault="00C34355" w:rsidP="005E25BA">
            <w:pPr>
              <w:pStyle w:val="afe"/>
              <w:spacing w:line="360" w:lineRule="auto"/>
              <w:contextualSpacing/>
              <w:jc w:val="center"/>
              <w:rPr>
                <w:rFonts w:ascii="Arial" w:hAnsi="Arial" w:cs="Arial"/>
                <w:sz w:val="22"/>
                <w:szCs w:val="24"/>
                <w:lang w:val="ru-RU"/>
              </w:rPr>
            </w:pPr>
            <w:r w:rsidRPr="005E25BA">
              <w:rPr>
                <w:rFonts w:ascii="Arial" w:hAnsi="Arial" w:cs="Arial"/>
                <w:sz w:val="22"/>
                <w:szCs w:val="24"/>
                <w:lang w:val="ru-RU"/>
              </w:rPr>
              <w:t xml:space="preserve">Условное время, </w:t>
            </w:r>
            <w:proofErr w:type="gramStart"/>
            <w:r w:rsidRPr="005E25BA">
              <w:rPr>
                <w:rFonts w:ascii="Arial" w:hAnsi="Arial" w:cs="Arial"/>
                <w:sz w:val="22"/>
                <w:szCs w:val="24"/>
                <w:lang w:val="ru-RU"/>
              </w:rPr>
              <w:t>ч</w:t>
            </w:r>
            <w:proofErr w:type="gramEnd"/>
          </w:p>
        </w:tc>
        <w:tc>
          <w:tcPr>
            <w:tcW w:w="4956" w:type="dxa"/>
            <w:gridSpan w:val="2"/>
            <w:tcBorders>
              <w:bottom w:val="single" w:sz="4" w:space="0" w:color="000000"/>
            </w:tcBorders>
          </w:tcPr>
          <w:p w14:paraId="4501BDC4" w14:textId="2E9358A2" w:rsidR="00C34355" w:rsidRPr="005E25BA" w:rsidRDefault="00C34355" w:rsidP="005E25BA">
            <w:pPr>
              <w:pStyle w:val="afe"/>
              <w:spacing w:line="360" w:lineRule="auto"/>
              <w:contextualSpacing/>
              <w:jc w:val="center"/>
              <w:rPr>
                <w:rFonts w:ascii="Arial" w:hAnsi="Arial" w:cs="Arial"/>
                <w:sz w:val="22"/>
                <w:szCs w:val="24"/>
                <w:lang w:val="ru-RU"/>
              </w:rPr>
            </w:pPr>
            <w:r w:rsidRPr="005E25BA">
              <w:rPr>
                <w:rFonts w:ascii="Arial" w:hAnsi="Arial" w:cs="Arial"/>
                <w:sz w:val="22"/>
                <w:szCs w:val="24"/>
                <w:lang w:val="ru-RU"/>
              </w:rPr>
              <w:t>Условный ток</w:t>
            </w:r>
          </w:p>
        </w:tc>
      </w:tr>
      <w:tr w:rsidR="00C34355" w:rsidRPr="005E25BA" w14:paraId="7DA50473" w14:textId="77777777" w:rsidTr="005E25BA">
        <w:tc>
          <w:tcPr>
            <w:tcW w:w="2477" w:type="dxa"/>
            <w:vMerge/>
            <w:tcBorders>
              <w:bottom w:val="double" w:sz="4" w:space="0" w:color="auto"/>
            </w:tcBorders>
          </w:tcPr>
          <w:p w14:paraId="39D279DF" w14:textId="77777777" w:rsidR="00C34355" w:rsidRPr="005E25BA" w:rsidRDefault="00C34355" w:rsidP="005E25BA">
            <w:pPr>
              <w:pStyle w:val="afe"/>
              <w:spacing w:line="360" w:lineRule="auto"/>
              <w:contextualSpacing/>
              <w:jc w:val="center"/>
              <w:rPr>
                <w:rFonts w:ascii="Arial" w:hAnsi="Arial" w:cs="Arial"/>
                <w:sz w:val="22"/>
                <w:szCs w:val="24"/>
                <w:lang w:val="ru-RU"/>
              </w:rPr>
            </w:pPr>
          </w:p>
        </w:tc>
        <w:tc>
          <w:tcPr>
            <w:tcW w:w="2478" w:type="dxa"/>
            <w:vMerge/>
            <w:tcBorders>
              <w:bottom w:val="double" w:sz="4" w:space="0" w:color="auto"/>
            </w:tcBorders>
          </w:tcPr>
          <w:p w14:paraId="5A9A428B" w14:textId="77777777" w:rsidR="00C34355" w:rsidRPr="005E25BA" w:rsidRDefault="00C34355" w:rsidP="005E25BA">
            <w:pPr>
              <w:pStyle w:val="afe"/>
              <w:spacing w:line="360" w:lineRule="auto"/>
              <w:contextualSpacing/>
              <w:jc w:val="center"/>
              <w:rPr>
                <w:rFonts w:ascii="Arial" w:hAnsi="Arial" w:cs="Arial"/>
                <w:sz w:val="22"/>
                <w:szCs w:val="24"/>
                <w:lang w:val="ru-RU"/>
              </w:rPr>
            </w:pPr>
          </w:p>
        </w:tc>
        <w:tc>
          <w:tcPr>
            <w:tcW w:w="2478" w:type="dxa"/>
            <w:tcBorders>
              <w:bottom w:val="double" w:sz="4" w:space="0" w:color="auto"/>
            </w:tcBorders>
          </w:tcPr>
          <w:p w14:paraId="6AF7A2DD" w14:textId="45654043" w:rsidR="00C34355" w:rsidRPr="005E25BA" w:rsidRDefault="00C34355" w:rsidP="005E25BA">
            <w:pPr>
              <w:pStyle w:val="afe"/>
              <w:spacing w:line="360" w:lineRule="auto"/>
              <w:contextualSpacing/>
              <w:jc w:val="center"/>
              <w:rPr>
                <w:rFonts w:ascii="Arial" w:hAnsi="Arial" w:cs="Arial"/>
                <w:sz w:val="22"/>
                <w:szCs w:val="24"/>
              </w:rPr>
            </w:pPr>
            <w:proofErr w:type="spellStart"/>
            <w:r w:rsidRPr="005E25BA">
              <w:rPr>
                <w:rFonts w:ascii="Arial" w:hAnsi="Arial" w:cs="Arial"/>
                <w:i/>
                <w:sz w:val="22"/>
                <w:szCs w:val="24"/>
              </w:rPr>
              <w:t>I</w:t>
            </w:r>
            <w:r w:rsidRPr="005E25BA">
              <w:rPr>
                <w:rFonts w:ascii="Arial" w:hAnsi="Arial" w:cs="Arial"/>
                <w:sz w:val="22"/>
                <w:szCs w:val="24"/>
                <w:vertAlign w:val="subscript"/>
              </w:rPr>
              <w:t>nf</w:t>
            </w:r>
            <w:proofErr w:type="spellEnd"/>
          </w:p>
        </w:tc>
        <w:tc>
          <w:tcPr>
            <w:tcW w:w="2478" w:type="dxa"/>
            <w:tcBorders>
              <w:bottom w:val="double" w:sz="4" w:space="0" w:color="auto"/>
            </w:tcBorders>
          </w:tcPr>
          <w:p w14:paraId="392FE65B" w14:textId="17F1FFBF" w:rsidR="00C34355" w:rsidRPr="005E25BA" w:rsidRDefault="00C34355" w:rsidP="005E25BA">
            <w:pPr>
              <w:pStyle w:val="afe"/>
              <w:spacing w:line="360" w:lineRule="auto"/>
              <w:contextualSpacing/>
              <w:jc w:val="center"/>
              <w:rPr>
                <w:rFonts w:ascii="Arial" w:hAnsi="Arial" w:cs="Arial"/>
                <w:sz w:val="22"/>
                <w:szCs w:val="24"/>
              </w:rPr>
            </w:pPr>
            <w:r w:rsidRPr="005E25BA">
              <w:rPr>
                <w:rFonts w:ascii="Arial" w:hAnsi="Arial" w:cs="Arial"/>
                <w:i/>
                <w:sz w:val="22"/>
                <w:szCs w:val="24"/>
              </w:rPr>
              <w:t>I</w:t>
            </w:r>
            <w:r w:rsidRPr="005E25BA">
              <w:rPr>
                <w:rFonts w:ascii="Arial" w:hAnsi="Arial" w:cs="Arial"/>
                <w:sz w:val="22"/>
                <w:szCs w:val="24"/>
                <w:vertAlign w:val="subscript"/>
              </w:rPr>
              <w:t>f</w:t>
            </w:r>
          </w:p>
        </w:tc>
      </w:tr>
      <w:tr w:rsidR="005E25BA" w:rsidRPr="005E25BA" w14:paraId="5F2179FB" w14:textId="77777777" w:rsidTr="005E25BA">
        <w:tc>
          <w:tcPr>
            <w:tcW w:w="2477" w:type="dxa"/>
            <w:tcBorders>
              <w:top w:val="double" w:sz="4" w:space="0" w:color="auto"/>
            </w:tcBorders>
          </w:tcPr>
          <w:p w14:paraId="3EA8B659" w14:textId="51A77171" w:rsidR="005E25BA" w:rsidRPr="005E25BA" w:rsidRDefault="005E25BA" w:rsidP="005E25BA">
            <w:pPr>
              <w:pStyle w:val="afe"/>
              <w:spacing w:line="360" w:lineRule="auto"/>
              <w:contextualSpacing/>
              <w:jc w:val="center"/>
              <w:rPr>
                <w:rFonts w:ascii="Arial" w:hAnsi="Arial" w:cs="Arial"/>
                <w:sz w:val="22"/>
                <w:szCs w:val="24"/>
              </w:rPr>
            </w:pPr>
            <w:r w:rsidRPr="005E25BA">
              <w:rPr>
                <w:rFonts w:ascii="Arial" w:hAnsi="Arial" w:cs="Arial"/>
                <w:i/>
                <w:sz w:val="22"/>
                <w:szCs w:val="24"/>
              </w:rPr>
              <w:t>I</w:t>
            </w:r>
            <w:r w:rsidRPr="005E25BA">
              <w:rPr>
                <w:rFonts w:ascii="Arial" w:hAnsi="Arial" w:cs="Arial"/>
                <w:sz w:val="22"/>
                <w:szCs w:val="24"/>
                <w:vertAlign w:val="subscript"/>
              </w:rPr>
              <w:t>n</w:t>
            </w:r>
            <w:r w:rsidRPr="005E25BA">
              <w:rPr>
                <w:rFonts w:ascii="Arial" w:hAnsi="Arial" w:cs="Arial"/>
                <w:sz w:val="22"/>
                <w:szCs w:val="24"/>
              </w:rPr>
              <w:t xml:space="preserve"> ≤ 4</w:t>
            </w:r>
          </w:p>
        </w:tc>
        <w:tc>
          <w:tcPr>
            <w:tcW w:w="2478" w:type="dxa"/>
            <w:tcBorders>
              <w:top w:val="double" w:sz="4" w:space="0" w:color="auto"/>
            </w:tcBorders>
          </w:tcPr>
          <w:p w14:paraId="696856DC" w14:textId="431D7738" w:rsidR="005E25BA" w:rsidRPr="005E25BA" w:rsidRDefault="005E25BA" w:rsidP="005E25BA">
            <w:pPr>
              <w:pStyle w:val="afe"/>
              <w:spacing w:line="360" w:lineRule="auto"/>
              <w:contextualSpacing/>
              <w:jc w:val="center"/>
              <w:rPr>
                <w:rFonts w:ascii="Arial" w:hAnsi="Arial" w:cs="Arial"/>
                <w:sz w:val="22"/>
                <w:szCs w:val="24"/>
              </w:rPr>
            </w:pPr>
            <w:r w:rsidRPr="005E25BA">
              <w:rPr>
                <w:rFonts w:ascii="Arial" w:hAnsi="Arial" w:cs="Arial"/>
                <w:sz w:val="22"/>
                <w:szCs w:val="24"/>
              </w:rPr>
              <w:t>1</w:t>
            </w:r>
          </w:p>
        </w:tc>
        <w:tc>
          <w:tcPr>
            <w:tcW w:w="2478" w:type="dxa"/>
            <w:tcBorders>
              <w:top w:val="double" w:sz="4" w:space="0" w:color="auto"/>
            </w:tcBorders>
          </w:tcPr>
          <w:p w14:paraId="62D930A7" w14:textId="3A0A0115" w:rsidR="005E25BA" w:rsidRPr="005E25BA" w:rsidRDefault="005E25BA" w:rsidP="005E25BA">
            <w:pPr>
              <w:pStyle w:val="afe"/>
              <w:spacing w:line="360" w:lineRule="auto"/>
              <w:contextualSpacing/>
              <w:jc w:val="center"/>
              <w:rPr>
                <w:rFonts w:ascii="Arial" w:hAnsi="Arial" w:cs="Arial"/>
                <w:sz w:val="22"/>
                <w:szCs w:val="24"/>
              </w:rPr>
            </w:pPr>
            <w:r w:rsidRPr="005E25BA">
              <w:rPr>
                <w:rFonts w:ascii="Arial" w:hAnsi="Arial" w:cs="Arial"/>
                <w:sz w:val="22"/>
                <w:szCs w:val="24"/>
              </w:rPr>
              <w:t>1</w:t>
            </w:r>
            <w:r w:rsidRPr="005E25BA">
              <w:rPr>
                <w:rFonts w:ascii="Arial" w:hAnsi="Arial" w:cs="Arial"/>
                <w:sz w:val="22"/>
                <w:szCs w:val="24"/>
                <w:lang w:val="ru-RU"/>
              </w:rPr>
              <w:t>,</w:t>
            </w:r>
            <w:r w:rsidRPr="005E25BA">
              <w:rPr>
                <w:rFonts w:ascii="Arial" w:hAnsi="Arial" w:cs="Arial"/>
                <w:sz w:val="22"/>
                <w:szCs w:val="24"/>
              </w:rPr>
              <w:t xml:space="preserve">5 </w:t>
            </w:r>
            <w:r w:rsidRPr="005E25BA">
              <w:rPr>
                <w:rFonts w:ascii="Arial" w:hAnsi="Arial" w:cs="Arial"/>
                <w:i/>
                <w:sz w:val="22"/>
                <w:szCs w:val="24"/>
              </w:rPr>
              <w:t>I</w:t>
            </w:r>
            <w:r w:rsidRPr="005E25BA">
              <w:rPr>
                <w:rFonts w:ascii="Arial" w:hAnsi="Arial" w:cs="Arial"/>
                <w:sz w:val="22"/>
                <w:szCs w:val="24"/>
                <w:vertAlign w:val="subscript"/>
              </w:rPr>
              <w:t>n</w:t>
            </w:r>
          </w:p>
        </w:tc>
        <w:tc>
          <w:tcPr>
            <w:tcW w:w="2478" w:type="dxa"/>
            <w:tcBorders>
              <w:top w:val="double" w:sz="4" w:space="0" w:color="auto"/>
            </w:tcBorders>
          </w:tcPr>
          <w:p w14:paraId="412C64BD" w14:textId="1DEC7780" w:rsidR="005E25BA" w:rsidRPr="005E25BA" w:rsidRDefault="005E25BA" w:rsidP="005E25BA">
            <w:pPr>
              <w:pStyle w:val="afe"/>
              <w:spacing w:line="360" w:lineRule="auto"/>
              <w:contextualSpacing/>
              <w:jc w:val="center"/>
              <w:rPr>
                <w:rFonts w:ascii="Arial" w:hAnsi="Arial" w:cs="Arial"/>
                <w:sz w:val="22"/>
                <w:szCs w:val="24"/>
                <w:lang w:val="ru-RU"/>
              </w:rPr>
            </w:pPr>
            <w:r w:rsidRPr="005E25BA">
              <w:rPr>
                <w:rFonts w:ascii="Arial" w:hAnsi="Arial" w:cs="Arial"/>
                <w:sz w:val="22"/>
                <w:szCs w:val="24"/>
                <w:lang w:val="ru-RU"/>
              </w:rPr>
              <w:t>2,1</w:t>
            </w:r>
            <w:r w:rsidRPr="005E25BA">
              <w:rPr>
                <w:rFonts w:ascii="Arial" w:hAnsi="Arial" w:cs="Arial"/>
                <w:sz w:val="22"/>
                <w:szCs w:val="24"/>
              </w:rPr>
              <w:t xml:space="preserve"> </w:t>
            </w:r>
            <w:r w:rsidRPr="005E25BA">
              <w:rPr>
                <w:rFonts w:ascii="Arial" w:hAnsi="Arial" w:cs="Arial"/>
                <w:i/>
                <w:sz w:val="22"/>
                <w:szCs w:val="24"/>
              </w:rPr>
              <w:t>I</w:t>
            </w:r>
            <w:r w:rsidRPr="005E25BA">
              <w:rPr>
                <w:rFonts w:ascii="Arial" w:hAnsi="Arial" w:cs="Arial"/>
                <w:sz w:val="22"/>
                <w:szCs w:val="24"/>
                <w:vertAlign w:val="subscript"/>
              </w:rPr>
              <w:t>n</w:t>
            </w:r>
          </w:p>
        </w:tc>
      </w:tr>
      <w:tr w:rsidR="005E25BA" w:rsidRPr="005E25BA" w14:paraId="45FD2EA5" w14:textId="77777777" w:rsidTr="00C34355">
        <w:tc>
          <w:tcPr>
            <w:tcW w:w="2477" w:type="dxa"/>
          </w:tcPr>
          <w:p w14:paraId="22516B6D" w14:textId="4D89AC6A" w:rsidR="005E25BA" w:rsidRPr="005E25BA" w:rsidRDefault="005E25BA" w:rsidP="005E25BA">
            <w:pPr>
              <w:pStyle w:val="afe"/>
              <w:spacing w:line="360" w:lineRule="auto"/>
              <w:contextualSpacing/>
              <w:jc w:val="center"/>
              <w:rPr>
                <w:rFonts w:ascii="Arial" w:hAnsi="Arial" w:cs="Arial"/>
                <w:sz w:val="22"/>
                <w:szCs w:val="24"/>
                <w:lang w:val="ru-RU"/>
              </w:rPr>
            </w:pPr>
            <w:r w:rsidRPr="005E25BA">
              <w:rPr>
                <w:rFonts w:ascii="Arial" w:hAnsi="Arial" w:cs="Arial"/>
                <w:sz w:val="22"/>
                <w:szCs w:val="24"/>
              </w:rPr>
              <w:t>4 &lt;</w:t>
            </w:r>
            <w:r w:rsidRPr="005E25BA">
              <w:rPr>
                <w:rFonts w:ascii="Arial" w:hAnsi="Arial" w:cs="Arial"/>
                <w:sz w:val="22"/>
                <w:szCs w:val="24"/>
                <w:lang w:val="ru-RU"/>
              </w:rPr>
              <w:t xml:space="preserve"> </w:t>
            </w:r>
            <w:r w:rsidRPr="005E25BA">
              <w:rPr>
                <w:rFonts w:ascii="Arial" w:hAnsi="Arial" w:cs="Arial"/>
                <w:i/>
                <w:sz w:val="22"/>
                <w:szCs w:val="24"/>
              </w:rPr>
              <w:t>I</w:t>
            </w:r>
            <w:r w:rsidRPr="005E25BA">
              <w:rPr>
                <w:rFonts w:ascii="Arial" w:hAnsi="Arial" w:cs="Arial"/>
                <w:sz w:val="22"/>
                <w:szCs w:val="24"/>
                <w:vertAlign w:val="subscript"/>
              </w:rPr>
              <w:t>n</w:t>
            </w:r>
            <w:r w:rsidRPr="005E25BA">
              <w:rPr>
                <w:rFonts w:ascii="Arial" w:hAnsi="Arial" w:cs="Arial"/>
                <w:sz w:val="22"/>
                <w:szCs w:val="24"/>
              </w:rPr>
              <w:t xml:space="preserve"> &lt; 16</w:t>
            </w:r>
          </w:p>
        </w:tc>
        <w:tc>
          <w:tcPr>
            <w:tcW w:w="2478" w:type="dxa"/>
          </w:tcPr>
          <w:p w14:paraId="2892F4E3" w14:textId="78D18D86" w:rsidR="005E25BA" w:rsidRPr="005E25BA" w:rsidRDefault="005E25BA" w:rsidP="005E25BA">
            <w:pPr>
              <w:pStyle w:val="afe"/>
              <w:spacing w:line="360" w:lineRule="auto"/>
              <w:contextualSpacing/>
              <w:jc w:val="center"/>
              <w:rPr>
                <w:rFonts w:ascii="Arial" w:hAnsi="Arial" w:cs="Arial"/>
                <w:sz w:val="22"/>
                <w:szCs w:val="24"/>
              </w:rPr>
            </w:pPr>
            <w:r w:rsidRPr="005E25BA">
              <w:rPr>
                <w:rFonts w:ascii="Arial" w:hAnsi="Arial" w:cs="Arial"/>
                <w:sz w:val="22"/>
                <w:szCs w:val="24"/>
              </w:rPr>
              <w:t>1</w:t>
            </w:r>
          </w:p>
        </w:tc>
        <w:tc>
          <w:tcPr>
            <w:tcW w:w="2478" w:type="dxa"/>
          </w:tcPr>
          <w:p w14:paraId="28C97C76" w14:textId="39455F31" w:rsidR="005E25BA" w:rsidRPr="005E25BA" w:rsidRDefault="005E25BA" w:rsidP="005E25BA">
            <w:pPr>
              <w:pStyle w:val="afe"/>
              <w:spacing w:line="360" w:lineRule="auto"/>
              <w:contextualSpacing/>
              <w:jc w:val="center"/>
              <w:rPr>
                <w:rFonts w:ascii="Arial" w:hAnsi="Arial" w:cs="Arial"/>
                <w:sz w:val="22"/>
                <w:szCs w:val="24"/>
                <w:lang w:val="ru-RU"/>
              </w:rPr>
            </w:pPr>
            <w:r w:rsidRPr="005E25BA">
              <w:rPr>
                <w:rFonts w:ascii="Arial" w:hAnsi="Arial" w:cs="Arial"/>
                <w:sz w:val="22"/>
                <w:szCs w:val="24"/>
              </w:rPr>
              <w:t>1</w:t>
            </w:r>
            <w:r w:rsidRPr="005E25BA">
              <w:rPr>
                <w:rFonts w:ascii="Arial" w:hAnsi="Arial" w:cs="Arial"/>
                <w:sz w:val="22"/>
                <w:szCs w:val="24"/>
                <w:lang w:val="ru-RU"/>
              </w:rPr>
              <w:t>,</w:t>
            </w:r>
            <w:r w:rsidRPr="005E25BA">
              <w:rPr>
                <w:rFonts w:ascii="Arial" w:hAnsi="Arial" w:cs="Arial"/>
                <w:sz w:val="22"/>
                <w:szCs w:val="24"/>
              </w:rPr>
              <w:t xml:space="preserve">5 </w:t>
            </w:r>
            <w:r w:rsidRPr="005E25BA">
              <w:rPr>
                <w:rFonts w:ascii="Arial" w:hAnsi="Arial" w:cs="Arial"/>
                <w:i/>
                <w:sz w:val="22"/>
                <w:szCs w:val="24"/>
              </w:rPr>
              <w:t>I</w:t>
            </w:r>
            <w:r w:rsidRPr="005E25BA">
              <w:rPr>
                <w:rFonts w:ascii="Arial" w:hAnsi="Arial" w:cs="Arial"/>
                <w:sz w:val="22"/>
                <w:szCs w:val="24"/>
                <w:vertAlign w:val="subscript"/>
              </w:rPr>
              <w:t>n</w:t>
            </w:r>
          </w:p>
        </w:tc>
        <w:tc>
          <w:tcPr>
            <w:tcW w:w="2478" w:type="dxa"/>
          </w:tcPr>
          <w:p w14:paraId="54B88618" w14:textId="5F4F94CC" w:rsidR="005E25BA" w:rsidRPr="005E25BA" w:rsidRDefault="005E25BA" w:rsidP="005E25BA">
            <w:pPr>
              <w:pStyle w:val="afe"/>
              <w:spacing w:line="360" w:lineRule="auto"/>
              <w:contextualSpacing/>
              <w:jc w:val="center"/>
              <w:rPr>
                <w:rFonts w:ascii="Arial" w:hAnsi="Arial" w:cs="Arial"/>
                <w:sz w:val="22"/>
                <w:szCs w:val="24"/>
                <w:lang w:val="ru-RU"/>
              </w:rPr>
            </w:pPr>
            <w:r w:rsidRPr="005E25BA">
              <w:rPr>
                <w:rFonts w:ascii="Arial" w:hAnsi="Arial" w:cs="Arial"/>
                <w:sz w:val="22"/>
                <w:szCs w:val="24"/>
              </w:rPr>
              <w:t>1</w:t>
            </w:r>
            <w:r w:rsidRPr="005E25BA">
              <w:rPr>
                <w:rFonts w:ascii="Arial" w:hAnsi="Arial" w:cs="Arial"/>
                <w:sz w:val="22"/>
                <w:szCs w:val="24"/>
                <w:lang w:val="ru-RU"/>
              </w:rPr>
              <w:t>,9</w:t>
            </w:r>
            <w:r w:rsidRPr="005E25BA">
              <w:rPr>
                <w:rFonts w:ascii="Arial" w:hAnsi="Arial" w:cs="Arial"/>
                <w:sz w:val="22"/>
                <w:szCs w:val="24"/>
              </w:rPr>
              <w:t xml:space="preserve"> </w:t>
            </w:r>
            <w:r w:rsidRPr="005E25BA">
              <w:rPr>
                <w:rFonts w:ascii="Arial" w:hAnsi="Arial" w:cs="Arial"/>
                <w:i/>
                <w:sz w:val="22"/>
                <w:szCs w:val="24"/>
              </w:rPr>
              <w:t>I</w:t>
            </w:r>
            <w:r w:rsidRPr="005E25BA">
              <w:rPr>
                <w:rFonts w:ascii="Arial" w:hAnsi="Arial" w:cs="Arial"/>
                <w:sz w:val="22"/>
                <w:szCs w:val="24"/>
                <w:vertAlign w:val="subscript"/>
              </w:rPr>
              <w:t>n</w:t>
            </w:r>
          </w:p>
        </w:tc>
      </w:tr>
    </w:tbl>
    <w:p w14:paraId="7A76F835" w14:textId="77777777" w:rsidR="00C34355" w:rsidRDefault="00C34355" w:rsidP="00631F38">
      <w:pPr>
        <w:pStyle w:val="afe"/>
        <w:spacing w:line="360" w:lineRule="auto"/>
        <w:ind w:firstLine="709"/>
        <w:contextualSpacing/>
        <w:jc w:val="both"/>
        <w:rPr>
          <w:rFonts w:ascii="Arial" w:hAnsi="Arial" w:cs="Arial"/>
          <w:sz w:val="24"/>
          <w:szCs w:val="24"/>
          <w:lang w:val="ru-RU"/>
        </w:rPr>
      </w:pPr>
    </w:p>
    <w:p w14:paraId="2FA39342" w14:textId="277D8807" w:rsidR="003F285E" w:rsidRPr="00DB52D9" w:rsidRDefault="003A6983" w:rsidP="00416338">
      <w:pPr>
        <w:pStyle w:val="3"/>
      </w:pPr>
      <w:r w:rsidRPr="00DB52D9">
        <w:t>5.6.3</w:t>
      </w:r>
      <w:r w:rsidRPr="00DB52D9">
        <w:tab/>
      </w:r>
      <w:r w:rsidR="006417A6">
        <w:t>Д</w:t>
      </w:r>
      <w:r w:rsidR="006417A6" w:rsidRPr="006417A6">
        <w:t>иапазон</w:t>
      </w:r>
      <w:r w:rsidR="001473DF">
        <w:t>ы</w:t>
      </w:r>
      <w:r w:rsidR="006417A6" w:rsidRPr="006417A6">
        <w:t xml:space="preserve"> допустимы</w:t>
      </w:r>
      <w:r w:rsidR="006417A6">
        <w:t>х</w:t>
      </w:r>
      <w:r w:rsidR="006417A6" w:rsidRPr="006417A6">
        <w:t xml:space="preserve"> отклонений</w:t>
      </w:r>
    </w:p>
    <w:p w14:paraId="375B92E5" w14:textId="213091BB" w:rsidR="003A6983" w:rsidRDefault="00F11BA1" w:rsidP="006344D6">
      <w:pPr>
        <w:pStyle w:val="afe"/>
        <w:spacing w:line="360" w:lineRule="auto"/>
        <w:ind w:firstLine="709"/>
        <w:contextualSpacing/>
        <w:jc w:val="both"/>
        <w:rPr>
          <w:rFonts w:ascii="Arial" w:hAnsi="Arial" w:cs="Arial"/>
          <w:sz w:val="24"/>
          <w:szCs w:val="24"/>
          <w:lang w:val="ru-RU"/>
        </w:rPr>
      </w:pPr>
      <w:r w:rsidRPr="00F11BA1">
        <w:rPr>
          <w:rFonts w:ascii="Arial" w:hAnsi="Arial" w:cs="Arial"/>
          <w:sz w:val="24"/>
          <w:szCs w:val="24"/>
          <w:lang w:val="ru-RU"/>
        </w:rPr>
        <w:t xml:space="preserve">В таблице 102 приведены </w:t>
      </w:r>
      <w:r w:rsidR="006417A6" w:rsidRPr="006417A6">
        <w:rPr>
          <w:rFonts w:ascii="Arial" w:hAnsi="Arial" w:cs="Arial"/>
          <w:sz w:val="24"/>
          <w:szCs w:val="24"/>
          <w:lang w:val="ru-RU"/>
        </w:rPr>
        <w:t>диапазон</w:t>
      </w:r>
      <w:r w:rsidR="001473DF">
        <w:rPr>
          <w:rFonts w:ascii="Arial" w:hAnsi="Arial" w:cs="Arial"/>
          <w:sz w:val="24"/>
          <w:szCs w:val="24"/>
          <w:lang w:val="ru-RU"/>
        </w:rPr>
        <w:t>ы</w:t>
      </w:r>
      <w:r w:rsidR="006417A6" w:rsidRPr="006417A6">
        <w:rPr>
          <w:rFonts w:ascii="Arial" w:hAnsi="Arial" w:cs="Arial"/>
          <w:sz w:val="24"/>
          <w:szCs w:val="24"/>
          <w:lang w:val="ru-RU"/>
        </w:rPr>
        <w:t xml:space="preserve"> допустимы</w:t>
      </w:r>
      <w:r w:rsidR="006417A6">
        <w:rPr>
          <w:rFonts w:ascii="Arial" w:hAnsi="Arial" w:cs="Arial"/>
          <w:sz w:val="24"/>
          <w:szCs w:val="24"/>
          <w:lang w:val="ru-RU"/>
        </w:rPr>
        <w:t>х</w:t>
      </w:r>
      <w:r w:rsidR="006417A6" w:rsidRPr="006417A6">
        <w:rPr>
          <w:rFonts w:ascii="Arial" w:hAnsi="Arial" w:cs="Arial"/>
          <w:sz w:val="24"/>
          <w:szCs w:val="24"/>
          <w:lang w:val="ru-RU"/>
        </w:rPr>
        <w:t xml:space="preserve"> отклонений</w:t>
      </w:r>
      <w:r w:rsidR="006417A6" w:rsidRPr="006417A6" w:rsidDel="006417A6">
        <w:rPr>
          <w:rFonts w:ascii="Arial" w:hAnsi="Arial" w:cs="Arial"/>
          <w:sz w:val="24"/>
          <w:szCs w:val="24"/>
          <w:lang w:val="ru-RU"/>
        </w:rPr>
        <w:t xml:space="preserve"> </w:t>
      </w:r>
      <w:r w:rsidRPr="00F11BA1">
        <w:rPr>
          <w:rFonts w:ascii="Arial" w:hAnsi="Arial" w:cs="Arial"/>
          <w:sz w:val="24"/>
          <w:szCs w:val="24"/>
          <w:lang w:val="ru-RU"/>
        </w:rPr>
        <w:t>для плавких вставок «</w:t>
      </w:r>
      <w:proofErr w:type="spellStart"/>
      <w:r w:rsidRPr="00F11BA1">
        <w:rPr>
          <w:rFonts w:ascii="Arial" w:hAnsi="Arial" w:cs="Arial"/>
          <w:sz w:val="24"/>
          <w:szCs w:val="24"/>
        </w:rPr>
        <w:t>gG</w:t>
      </w:r>
      <w:proofErr w:type="spellEnd"/>
      <w:r w:rsidRPr="00F11BA1">
        <w:rPr>
          <w:rFonts w:ascii="Arial" w:hAnsi="Arial" w:cs="Arial"/>
          <w:sz w:val="24"/>
          <w:szCs w:val="24"/>
          <w:lang w:val="ru-RU"/>
        </w:rPr>
        <w:t>» в</w:t>
      </w:r>
      <w:r w:rsidR="003A6983" w:rsidRPr="00F11BA1">
        <w:rPr>
          <w:rFonts w:ascii="Arial" w:hAnsi="Arial" w:cs="Arial"/>
          <w:sz w:val="24"/>
          <w:szCs w:val="24"/>
          <w:lang w:val="ru-RU"/>
        </w:rPr>
        <w:t xml:space="preserve"> дополнении к </w:t>
      </w:r>
      <w:r w:rsidR="0077473D" w:rsidRPr="00F11BA1">
        <w:rPr>
          <w:rFonts w:ascii="Arial" w:hAnsi="Arial" w:cs="Arial"/>
          <w:sz w:val="24"/>
          <w:szCs w:val="24"/>
        </w:rPr>
        <w:t>IEC </w:t>
      </w:r>
      <w:r w:rsidR="003A6983" w:rsidRPr="00F11BA1">
        <w:rPr>
          <w:rFonts w:ascii="Arial" w:hAnsi="Arial" w:cs="Arial"/>
          <w:sz w:val="24"/>
          <w:szCs w:val="24"/>
          <w:lang w:val="ru-RU"/>
        </w:rPr>
        <w:t>60269-1</w:t>
      </w:r>
      <w:r w:rsidRPr="00F11BA1">
        <w:rPr>
          <w:rFonts w:ascii="Arial" w:hAnsi="Arial" w:cs="Arial"/>
          <w:sz w:val="24"/>
          <w:szCs w:val="24"/>
          <w:lang w:val="ru-RU"/>
        </w:rPr>
        <w:t>.</w:t>
      </w:r>
    </w:p>
    <w:p w14:paraId="44BD2696" w14:textId="19670AC2" w:rsidR="00633729" w:rsidRDefault="00633729" w:rsidP="006344D6">
      <w:pPr>
        <w:pStyle w:val="afe"/>
        <w:spacing w:line="360" w:lineRule="auto"/>
        <w:ind w:firstLine="709"/>
        <w:contextualSpacing/>
        <w:jc w:val="both"/>
        <w:rPr>
          <w:rFonts w:ascii="Arial" w:hAnsi="Arial" w:cs="Arial"/>
          <w:sz w:val="24"/>
          <w:szCs w:val="24"/>
          <w:lang w:val="ru-RU"/>
        </w:rPr>
      </w:pPr>
    </w:p>
    <w:p w14:paraId="21146D5A" w14:textId="58625092" w:rsidR="00633729" w:rsidRDefault="00633729" w:rsidP="006344D6">
      <w:pPr>
        <w:pStyle w:val="afe"/>
        <w:spacing w:line="360" w:lineRule="auto"/>
        <w:ind w:firstLine="709"/>
        <w:contextualSpacing/>
        <w:jc w:val="both"/>
        <w:rPr>
          <w:rFonts w:ascii="Arial" w:hAnsi="Arial" w:cs="Arial"/>
          <w:sz w:val="24"/>
          <w:szCs w:val="24"/>
          <w:lang w:val="ru-RU"/>
        </w:rPr>
      </w:pPr>
    </w:p>
    <w:p w14:paraId="4EB9D511" w14:textId="77777777" w:rsidR="00633729" w:rsidRPr="003A6983" w:rsidRDefault="00633729" w:rsidP="006344D6">
      <w:pPr>
        <w:pStyle w:val="afe"/>
        <w:spacing w:line="360" w:lineRule="auto"/>
        <w:ind w:firstLine="709"/>
        <w:contextualSpacing/>
        <w:jc w:val="both"/>
        <w:rPr>
          <w:rFonts w:ascii="Arial" w:hAnsi="Arial" w:cs="Arial"/>
          <w:sz w:val="24"/>
          <w:szCs w:val="24"/>
          <w:lang w:val="ru-RU"/>
        </w:rPr>
      </w:pPr>
    </w:p>
    <w:p w14:paraId="69C5774B" w14:textId="77777777" w:rsidR="003C00AB" w:rsidRDefault="003C00AB">
      <w:pPr>
        <w:rPr>
          <w:rFonts w:ascii="Arial" w:eastAsia="Calibri" w:hAnsi="Arial" w:cs="Arial"/>
          <w:spacing w:val="40"/>
          <w:szCs w:val="24"/>
        </w:rPr>
      </w:pPr>
      <w:r>
        <w:rPr>
          <w:rFonts w:ascii="Arial" w:hAnsi="Arial" w:cs="Arial"/>
          <w:spacing w:val="40"/>
          <w:szCs w:val="24"/>
        </w:rPr>
        <w:br w:type="page"/>
      </w:r>
    </w:p>
    <w:p w14:paraId="6AD741A5" w14:textId="6BE27593" w:rsidR="003F285E" w:rsidRPr="00CE1CB5" w:rsidRDefault="003A6983" w:rsidP="00CE1CB5">
      <w:pPr>
        <w:pStyle w:val="afe"/>
        <w:spacing w:line="360" w:lineRule="auto"/>
        <w:contextualSpacing/>
        <w:jc w:val="both"/>
        <w:rPr>
          <w:rFonts w:ascii="Arial" w:hAnsi="Arial" w:cs="Arial"/>
          <w:szCs w:val="24"/>
          <w:lang w:val="ru-RU"/>
        </w:rPr>
      </w:pPr>
      <w:r w:rsidRPr="00CE1CB5">
        <w:rPr>
          <w:rFonts w:ascii="Arial" w:hAnsi="Arial" w:cs="Arial"/>
          <w:spacing w:val="40"/>
          <w:szCs w:val="24"/>
          <w:lang w:val="ru-RU"/>
        </w:rPr>
        <w:lastRenderedPageBreak/>
        <w:t>Таблица</w:t>
      </w:r>
      <w:r w:rsidRPr="00CE1CB5">
        <w:rPr>
          <w:rFonts w:ascii="Arial" w:hAnsi="Arial" w:cs="Arial"/>
          <w:szCs w:val="24"/>
          <w:lang w:val="ru-RU"/>
        </w:rPr>
        <w:t xml:space="preserve"> 102 – </w:t>
      </w:r>
      <w:r w:rsidR="006417A6">
        <w:rPr>
          <w:rFonts w:ascii="Arial" w:hAnsi="Arial" w:cs="Arial"/>
          <w:szCs w:val="24"/>
          <w:lang w:val="ru-RU"/>
        </w:rPr>
        <w:t>Д</w:t>
      </w:r>
      <w:r w:rsidR="006417A6" w:rsidRPr="006417A6">
        <w:rPr>
          <w:rFonts w:ascii="Arial" w:hAnsi="Arial" w:cs="Arial"/>
          <w:szCs w:val="24"/>
          <w:lang w:val="ru-RU"/>
        </w:rPr>
        <w:t>иапазон</w:t>
      </w:r>
      <w:r w:rsidR="001473DF">
        <w:rPr>
          <w:rFonts w:ascii="Arial" w:hAnsi="Arial" w:cs="Arial"/>
          <w:szCs w:val="24"/>
          <w:lang w:val="ru-RU"/>
        </w:rPr>
        <w:t>ы</w:t>
      </w:r>
      <w:r w:rsidR="006417A6" w:rsidRPr="006417A6">
        <w:rPr>
          <w:rFonts w:ascii="Arial" w:hAnsi="Arial" w:cs="Arial"/>
          <w:szCs w:val="24"/>
          <w:lang w:val="ru-RU"/>
        </w:rPr>
        <w:t xml:space="preserve"> допустимы</w:t>
      </w:r>
      <w:r w:rsidR="001473DF">
        <w:rPr>
          <w:rFonts w:ascii="Arial" w:hAnsi="Arial" w:cs="Arial"/>
          <w:szCs w:val="24"/>
          <w:lang w:val="ru-RU"/>
        </w:rPr>
        <w:t>х</w:t>
      </w:r>
      <w:r w:rsidR="006417A6" w:rsidRPr="006417A6">
        <w:rPr>
          <w:rFonts w:ascii="Arial" w:hAnsi="Arial" w:cs="Arial"/>
          <w:szCs w:val="24"/>
          <w:lang w:val="ru-RU"/>
        </w:rPr>
        <w:t xml:space="preserve"> отклонений</w:t>
      </w:r>
      <w:r w:rsidR="006417A6" w:rsidRPr="006417A6" w:rsidDel="006417A6">
        <w:rPr>
          <w:rFonts w:ascii="Arial" w:hAnsi="Arial" w:cs="Arial"/>
          <w:szCs w:val="24"/>
          <w:lang w:val="ru-RU"/>
        </w:rPr>
        <w:t xml:space="preserve"> </w:t>
      </w:r>
      <w:proofErr w:type="spellStart"/>
      <w:r w:rsidRPr="00CE1CB5">
        <w:rPr>
          <w:rFonts w:ascii="Arial" w:hAnsi="Arial" w:cs="Arial"/>
          <w:szCs w:val="24"/>
          <w:lang w:val="ru-RU"/>
        </w:rPr>
        <w:t>преддугового</w:t>
      </w:r>
      <w:proofErr w:type="spellEnd"/>
      <w:r w:rsidRPr="00CE1CB5">
        <w:rPr>
          <w:rFonts w:ascii="Arial" w:hAnsi="Arial" w:cs="Arial"/>
          <w:szCs w:val="24"/>
          <w:lang w:val="ru-RU"/>
        </w:rPr>
        <w:t xml:space="preserve"> времени и времени </w:t>
      </w:r>
      <w:r w:rsidR="00EF6AE3">
        <w:rPr>
          <w:rFonts w:ascii="Arial" w:hAnsi="Arial" w:cs="Arial"/>
          <w:szCs w:val="24"/>
          <w:lang w:val="ru-RU"/>
        </w:rPr>
        <w:t>срабатывания</w:t>
      </w:r>
      <w:r w:rsidRPr="00CE1CB5">
        <w:rPr>
          <w:rFonts w:ascii="Arial" w:hAnsi="Arial" w:cs="Arial"/>
          <w:szCs w:val="24"/>
          <w:lang w:val="ru-RU"/>
        </w:rPr>
        <w:t xml:space="preserve"> для плавких вставок</w:t>
      </w:r>
      <w:r w:rsidR="00CE1CB5">
        <w:rPr>
          <w:rFonts w:ascii="Arial" w:hAnsi="Arial" w:cs="Arial"/>
          <w:szCs w:val="24"/>
          <w:lang w:val="ru-RU"/>
        </w:rPr>
        <w:t> </w:t>
      </w:r>
      <w:r w:rsidRPr="00CE1CB5">
        <w:rPr>
          <w:rFonts w:ascii="Arial" w:hAnsi="Arial" w:cs="Arial"/>
          <w:szCs w:val="24"/>
          <w:lang w:val="ru-RU"/>
        </w:rPr>
        <w:t>«</w:t>
      </w:r>
      <w:proofErr w:type="spellStart"/>
      <w:r w:rsidRPr="00CE1CB5">
        <w:rPr>
          <w:rFonts w:ascii="Arial" w:hAnsi="Arial" w:cs="Arial"/>
          <w:szCs w:val="24"/>
        </w:rPr>
        <w:t>gG</w:t>
      </w:r>
      <w:proofErr w:type="spellEnd"/>
      <w:r w:rsidRPr="00CE1CB5">
        <w:rPr>
          <w:rFonts w:ascii="Arial" w:hAnsi="Arial" w:cs="Arial"/>
          <w:szCs w:val="24"/>
          <w:lang w:val="ru-RU"/>
        </w:rPr>
        <w:t>»</w:t>
      </w:r>
    </w:p>
    <w:tbl>
      <w:tblPr>
        <w:tblStyle w:val="aff"/>
        <w:tblW w:w="0" w:type="auto"/>
        <w:tblLook w:val="04A0" w:firstRow="1" w:lastRow="0" w:firstColumn="1" w:lastColumn="0" w:noHBand="0" w:noVBand="1"/>
      </w:tblPr>
      <w:tblGrid>
        <w:gridCol w:w="1982"/>
        <w:gridCol w:w="1982"/>
        <w:gridCol w:w="1982"/>
        <w:gridCol w:w="1982"/>
        <w:gridCol w:w="1983"/>
      </w:tblGrid>
      <w:tr w:rsidR="008674D2" w:rsidRPr="008674D2" w14:paraId="36059CE7" w14:textId="77777777" w:rsidTr="008674D2">
        <w:tc>
          <w:tcPr>
            <w:tcW w:w="1982" w:type="dxa"/>
            <w:tcBorders>
              <w:bottom w:val="double" w:sz="4" w:space="0" w:color="auto"/>
            </w:tcBorders>
          </w:tcPr>
          <w:p w14:paraId="4369BE1A" w14:textId="42ED3733"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i/>
                <w:sz w:val="22"/>
                <w:szCs w:val="24"/>
              </w:rPr>
              <w:t>I</w:t>
            </w:r>
            <w:r w:rsidRPr="008674D2">
              <w:rPr>
                <w:rFonts w:ascii="Arial" w:hAnsi="Arial" w:cs="Arial"/>
                <w:sz w:val="22"/>
                <w:szCs w:val="24"/>
                <w:vertAlign w:val="subscript"/>
              </w:rPr>
              <w:t>n</w:t>
            </w:r>
            <w:r w:rsidRPr="008674D2">
              <w:rPr>
                <w:rFonts w:ascii="Arial" w:hAnsi="Arial" w:cs="Arial"/>
                <w:sz w:val="22"/>
                <w:szCs w:val="24"/>
                <w:lang w:val="ru-RU"/>
              </w:rPr>
              <w:t>, А</w:t>
            </w:r>
          </w:p>
        </w:tc>
        <w:tc>
          <w:tcPr>
            <w:tcW w:w="1982" w:type="dxa"/>
            <w:tcBorders>
              <w:bottom w:val="double" w:sz="4" w:space="0" w:color="auto"/>
            </w:tcBorders>
          </w:tcPr>
          <w:p w14:paraId="4AAEB45A" w14:textId="3AB82AF8" w:rsidR="008674D2" w:rsidRPr="008674D2" w:rsidRDefault="008674D2" w:rsidP="00CE1CB5">
            <w:pPr>
              <w:pStyle w:val="afe"/>
              <w:spacing w:line="360" w:lineRule="auto"/>
              <w:contextualSpacing/>
              <w:jc w:val="center"/>
              <w:rPr>
                <w:rFonts w:ascii="Arial" w:hAnsi="Arial" w:cs="Arial"/>
                <w:sz w:val="22"/>
                <w:szCs w:val="24"/>
                <w:lang w:val="ru-RU"/>
              </w:rPr>
            </w:pPr>
            <w:proofErr w:type="spellStart"/>
            <w:r w:rsidRPr="008674D2">
              <w:rPr>
                <w:rFonts w:ascii="Arial" w:hAnsi="Arial" w:cs="Arial"/>
                <w:i/>
                <w:sz w:val="22"/>
                <w:szCs w:val="24"/>
              </w:rPr>
              <w:t>I</w:t>
            </w:r>
            <w:r w:rsidRPr="008674D2">
              <w:rPr>
                <w:rFonts w:ascii="Arial" w:hAnsi="Arial" w:cs="Arial"/>
                <w:sz w:val="22"/>
                <w:szCs w:val="24"/>
                <w:vertAlign w:val="subscript"/>
              </w:rPr>
              <w:t>min</w:t>
            </w:r>
            <w:proofErr w:type="spellEnd"/>
            <w:r w:rsidRPr="008674D2">
              <w:rPr>
                <w:rFonts w:ascii="Arial" w:hAnsi="Arial" w:cs="Arial"/>
                <w:sz w:val="22"/>
                <w:szCs w:val="24"/>
              </w:rPr>
              <w:t xml:space="preserve"> </w:t>
            </w:r>
            <w:r w:rsidRPr="008674D2">
              <w:rPr>
                <w:rFonts w:ascii="Arial" w:hAnsi="Arial" w:cs="Arial"/>
                <w:sz w:val="22"/>
                <w:szCs w:val="24"/>
                <w:lang w:val="ru-RU"/>
              </w:rPr>
              <w:t>(10 с), А</w:t>
            </w:r>
          </w:p>
        </w:tc>
        <w:tc>
          <w:tcPr>
            <w:tcW w:w="1982" w:type="dxa"/>
            <w:tcBorders>
              <w:bottom w:val="double" w:sz="4" w:space="0" w:color="auto"/>
            </w:tcBorders>
          </w:tcPr>
          <w:p w14:paraId="2B49B06C" w14:textId="4F3AE113"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i/>
                <w:sz w:val="22"/>
                <w:szCs w:val="24"/>
              </w:rPr>
              <w:t>I</w:t>
            </w:r>
            <w:r w:rsidRPr="008674D2">
              <w:rPr>
                <w:rFonts w:ascii="Arial" w:hAnsi="Arial" w:cs="Arial"/>
                <w:sz w:val="22"/>
                <w:szCs w:val="24"/>
                <w:vertAlign w:val="subscript"/>
              </w:rPr>
              <w:t>max</w:t>
            </w:r>
            <w:r w:rsidRPr="008674D2">
              <w:rPr>
                <w:rFonts w:ascii="Arial" w:hAnsi="Arial" w:cs="Arial"/>
                <w:sz w:val="22"/>
                <w:szCs w:val="24"/>
              </w:rPr>
              <w:t xml:space="preserve"> </w:t>
            </w:r>
            <w:r w:rsidRPr="008674D2">
              <w:rPr>
                <w:rFonts w:ascii="Arial" w:hAnsi="Arial" w:cs="Arial"/>
                <w:sz w:val="22"/>
                <w:szCs w:val="24"/>
                <w:lang w:val="ru-RU"/>
              </w:rPr>
              <w:t>(5 с), А</w:t>
            </w:r>
          </w:p>
        </w:tc>
        <w:tc>
          <w:tcPr>
            <w:tcW w:w="1982" w:type="dxa"/>
            <w:tcBorders>
              <w:bottom w:val="double" w:sz="4" w:space="0" w:color="auto"/>
            </w:tcBorders>
          </w:tcPr>
          <w:p w14:paraId="4501DCE6" w14:textId="324A2FAB" w:rsidR="008674D2" w:rsidRPr="008674D2" w:rsidRDefault="008674D2" w:rsidP="00CE1CB5">
            <w:pPr>
              <w:pStyle w:val="afe"/>
              <w:spacing w:line="360" w:lineRule="auto"/>
              <w:contextualSpacing/>
              <w:jc w:val="center"/>
              <w:rPr>
                <w:rFonts w:ascii="Arial" w:hAnsi="Arial" w:cs="Arial"/>
                <w:sz w:val="22"/>
                <w:szCs w:val="24"/>
                <w:lang w:val="ru-RU"/>
              </w:rPr>
            </w:pPr>
            <w:proofErr w:type="spellStart"/>
            <w:r w:rsidRPr="008674D2">
              <w:rPr>
                <w:rFonts w:ascii="Arial" w:hAnsi="Arial" w:cs="Arial"/>
                <w:i/>
                <w:sz w:val="22"/>
                <w:szCs w:val="24"/>
              </w:rPr>
              <w:t>I</w:t>
            </w:r>
            <w:r w:rsidRPr="008674D2">
              <w:rPr>
                <w:rFonts w:ascii="Arial" w:hAnsi="Arial" w:cs="Arial"/>
                <w:sz w:val="22"/>
                <w:szCs w:val="24"/>
                <w:vertAlign w:val="subscript"/>
              </w:rPr>
              <w:t>min</w:t>
            </w:r>
            <w:proofErr w:type="spellEnd"/>
            <w:r w:rsidRPr="008674D2">
              <w:rPr>
                <w:rFonts w:ascii="Arial" w:hAnsi="Arial" w:cs="Arial"/>
                <w:sz w:val="22"/>
                <w:szCs w:val="24"/>
              </w:rPr>
              <w:t xml:space="preserve"> </w:t>
            </w:r>
            <w:r w:rsidRPr="008674D2">
              <w:rPr>
                <w:rFonts w:ascii="Arial" w:hAnsi="Arial" w:cs="Arial"/>
                <w:sz w:val="22"/>
                <w:szCs w:val="24"/>
                <w:lang w:val="ru-RU"/>
              </w:rPr>
              <w:t>(0,1 с), А</w:t>
            </w:r>
          </w:p>
        </w:tc>
        <w:tc>
          <w:tcPr>
            <w:tcW w:w="1983" w:type="dxa"/>
            <w:tcBorders>
              <w:bottom w:val="double" w:sz="4" w:space="0" w:color="auto"/>
            </w:tcBorders>
          </w:tcPr>
          <w:p w14:paraId="73845033" w14:textId="5726B518"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i/>
                <w:sz w:val="22"/>
                <w:szCs w:val="24"/>
              </w:rPr>
              <w:t>I</w:t>
            </w:r>
            <w:r w:rsidRPr="008674D2">
              <w:rPr>
                <w:rFonts w:ascii="Arial" w:hAnsi="Arial" w:cs="Arial"/>
                <w:sz w:val="22"/>
                <w:szCs w:val="24"/>
                <w:vertAlign w:val="subscript"/>
              </w:rPr>
              <w:t>max</w:t>
            </w:r>
            <w:r w:rsidRPr="008674D2">
              <w:rPr>
                <w:rFonts w:ascii="Arial" w:hAnsi="Arial" w:cs="Arial"/>
                <w:sz w:val="22"/>
                <w:szCs w:val="24"/>
              </w:rPr>
              <w:t xml:space="preserve"> </w:t>
            </w:r>
            <w:r w:rsidRPr="008674D2">
              <w:rPr>
                <w:rFonts w:ascii="Arial" w:hAnsi="Arial" w:cs="Arial"/>
                <w:sz w:val="22"/>
                <w:szCs w:val="24"/>
                <w:lang w:val="ru-RU"/>
              </w:rPr>
              <w:t>(0,1 с), А</w:t>
            </w:r>
          </w:p>
        </w:tc>
      </w:tr>
      <w:tr w:rsidR="008674D2" w:rsidRPr="008674D2" w14:paraId="51469A30" w14:textId="77777777" w:rsidTr="008674D2">
        <w:tc>
          <w:tcPr>
            <w:tcW w:w="1982" w:type="dxa"/>
            <w:tcBorders>
              <w:top w:val="double" w:sz="4" w:space="0" w:color="auto"/>
            </w:tcBorders>
          </w:tcPr>
          <w:p w14:paraId="106124CF" w14:textId="5053321F"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2</w:t>
            </w:r>
          </w:p>
        </w:tc>
        <w:tc>
          <w:tcPr>
            <w:tcW w:w="1982" w:type="dxa"/>
            <w:tcBorders>
              <w:top w:val="double" w:sz="4" w:space="0" w:color="auto"/>
            </w:tcBorders>
          </w:tcPr>
          <w:p w14:paraId="79CDD956" w14:textId="78B9EDFB"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3,7</w:t>
            </w:r>
          </w:p>
        </w:tc>
        <w:tc>
          <w:tcPr>
            <w:tcW w:w="1982" w:type="dxa"/>
            <w:tcBorders>
              <w:top w:val="double" w:sz="4" w:space="0" w:color="auto"/>
            </w:tcBorders>
          </w:tcPr>
          <w:p w14:paraId="6917A4A9" w14:textId="5BB73AC6"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9,2</w:t>
            </w:r>
          </w:p>
        </w:tc>
        <w:tc>
          <w:tcPr>
            <w:tcW w:w="1982" w:type="dxa"/>
            <w:tcBorders>
              <w:top w:val="double" w:sz="4" w:space="0" w:color="auto"/>
            </w:tcBorders>
          </w:tcPr>
          <w:p w14:paraId="4B14E14D" w14:textId="413C6142"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6,0</w:t>
            </w:r>
          </w:p>
        </w:tc>
        <w:tc>
          <w:tcPr>
            <w:tcW w:w="1983" w:type="dxa"/>
            <w:tcBorders>
              <w:top w:val="double" w:sz="4" w:space="0" w:color="auto"/>
            </w:tcBorders>
          </w:tcPr>
          <w:p w14:paraId="7B14351D" w14:textId="1CA88BEF"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23,0</w:t>
            </w:r>
          </w:p>
        </w:tc>
      </w:tr>
      <w:tr w:rsidR="008674D2" w:rsidRPr="008674D2" w14:paraId="1EB55F8A" w14:textId="77777777" w:rsidTr="003A6983">
        <w:tc>
          <w:tcPr>
            <w:tcW w:w="1982" w:type="dxa"/>
          </w:tcPr>
          <w:p w14:paraId="1C95F8A2" w14:textId="6D62197E"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4</w:t>
            </w:r>
          </w:p>
        </w:tc>
        <w:tc>
          <w:tcPr>
            <w:tcW w:w="1982" w:type="dxa"/>
          </w:tcPr>
          <w:p w14:paraId="4070267C" w14:textId="55247C3D"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7,8</w:t>
            </w:r>
          </w:p>
        </w:tc>
        <w:tc>
          <w:tcPr>
            <w:tcW w:w="1982" w:type="dxa"/>
          </w:tcPr>
          <w:p w14:paraId="29812F67" w14:textId="185DA71C"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18,5</w:t>
            </w:r>
          </w:p>
        </w:tc>
        <w:tc>
          <w:tcPr>
            <w:tcW w:w="1982" w:type="dxa"/>
          </w:tcPr>
          <w:p w14:paraId="5C04396A" w14:textId="74ED3D1B"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14,0</w:t>
            </w:r>
          </w:p>
        </w:tc>
        <w:tc>
          <w:tcPr>
            <w:tcW w:w="1983" w:type="dxa"/>
          </w:tcPr>
          <w:p w14:paraId="291B7DC9" w14:textId="0F3B7DCD"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47,0</w:t>
            </w:r>
          </w:p>
        </w:tc>
      </w:tr>
      <w:tr w:rsidR="008674D2" w:rsidRPr="008674D2" w14:paraId="4AD511F1" w14:textId="77777777" w:rsidTr="003A6983">
        <w:tc>
          <w:tcPr>
            <w:tcW w:w="1982" w:type="dxa"/>
          </w:tcPr>
          <w:p w14:paraId="2F1EEA9B" w14:textId="59CCB084"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6</w:t>
            </w:r>
          </w:p>
        </w:tc>
        <w:tc>
          <w:tcPr>
            <w:tcW w:w="1982" w:type="dxa"/>
          </w:tcPr>
          <w:p w14:paraId="501AFBFF" w14:textId="3D0EC2D8"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11,0</w:t>
            </w:r>
          </w:p>
        </w:tc>
        <w:tc>
          <w:tcPr>
            <w:tcW w:w="1982" w:type="dxa"/>
          </w:tcPr>
          <w:p w14:paraId="36424E9D" w14:textId="465CE6C1"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28,0</w:t>
            </w:r>
          </w:p>
        </w:tc>
        <w:tc>
          <w:tcPr>
            <w:tcW w:w="1982" w:type="dxa"/>
          </w:tcPr>
          <w:p w14:paraId="28CEA2DF" w14:textId="77D82760"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26,0</w:t>
            </w:r>
          </w:p>
        </w:tc>
        <w:tc>
          <w:tcPr>
            <w:tcW w:w="1983" w:type="dxa"/>
          </w:tcPr>
          <w:p w14:paraId="1A4B0394" w14:textId="41E3ED97"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72,0</w:t>
            </w:r>
          </w:p>
        </w:tc>
      </w:tr>
      <w:tr w:rsidR="008674D2" w:rsidRPr="008674D2" w14:paraId="3B9B852C" w14:textId="77777777" w:rsidTr="003A6983">
        <w:tc>
          <w:tcPr>
            <w:tcW w:w="1982" w:type="dxa"/>
          </w:tcPr>
          <w:p w14:paraId="6B1E27D6" w14:textId="0CE2F43D"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8</w:t>
            </w:r>
          </w:p>
        </w:tc>
        <w:tc>
          <w:tcPr>
            <w:tcW w:w="1982" w:type="dxa"/>
          </w:tcPr>
          <w:p w14:paraId="7EEB1C0C" w14:textId="2CDE5444"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16,0</w:t>
            </w:r>
          </w:p>
        </w:tc>
        <w:tc>
          <w:tcPr>
            <w:tcW w:w="1982" w:type="dxa"/>
          </w:tcPr>
          <w:p w14:paraId="1C9FFA5D" w14:textId="16E51440"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35,2</w:t>
            </w:r>
          </w:p>
        </w:tc>
        <w:tc>
          <w:tcPr>
            <w:tcW w:w="1982" w:type="dxa"/>
          </w:tcPr>
          <w:p w14:paraId="40547AF5" w14:textId="6B06EFE6"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41,6</w:t>
            </w:r>
          </w:p>
        </w:tc>
        <w:tc>
          <w:tcPr>
            <w:tcW w:w="1983" w:type="dxa"/>
          </w:tcPr>
          <w:p w14:paraId="03FDD330" w14:textId="7A6A5842"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92,0</w:t>
            </w:r>
          </w:p>
        </w:tc>
      </w:tr>
      <w:tr w:rsidR="008674D2" w:rsidRPr="008674D2" w14:paraId="42F84432" w14:textId="77777777" w:rsidTr="003A6983">
        <w:tc>
          <w:tcPr>
            <w:tcW w:w="1982" w:type="dxa"/>
          </w:tcPr>
          <w:p w14:paraId="5850AD51" w14:textId="04D18E97"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10</w:t>
            </w:r>
          </w:p>
        </w:tc>
        <w:tc>
          <w:tcPr>
            <w:tcW w:w="1982" w:type="dxa"/>
          </w:tcPr>
          <w:p w14:paraId="2A15EF71" w14:textId="414EB11E"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22,0</w:t>
            </w:r>
          </w:p>
        </w:tc>
        <w:tc>
          <w:tcPr>
            <w:tcW w:w="1982" w:type="dxa"/>
          </w:tcPr>
          <w:p w14:paraId="268F94EC" w14:textId="7C0F91D1"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46,5</w:t>
            </w:r>
          </w:p>
        </w:tc>
        <w:tc>
          <w:tcPr>
            <w:tcW w:w="1982" w:type="dxa"/>
          </w:tcPr>
          <w:p w14:paraId="6D50F786" w14:textId="44739E60"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58,0</w:t>
            </w:r>
          </w:p>
        </w:tc>
        <w:tc>
          <w:tcPr>
            <w:tcW w:w="1983" w:type="dxa"/>
          </w:tcPr>
          <w:p w14:paraId="5634CF0F" w14:textId="1406E644"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110,0</w:t>
            </w:r>
          </w:p>
        </w:tc>
      </w:tr>
      <w:tr w:rsidR="008674D2" w:rsidRPr="008674D2" w14:paraId="21BF8ACB" w14:textId="77777777" w:rsidTr="003A6983">
        <w:tc>
          <w:tcPr>
            <w:tcW w:w="1982" w:type="dxa"/>
          </w:tcPr>
          <w:p w14:paraId="495D1286" w14:textId="78A34D15"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12</w:t>
            </w:r>
          </w:p>
        </w:tc>
        <w:tc>
          <w:tcPr>
            <w:tcW w:w="1982" w:type="dxa"/>
          </w:tcPr>
          <w:p w14:paraId="129C68C9" w14:textId="5A04226D"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24,0</w:t>
            </w:r>
          </w:p>
        </w:tc>
        <w:tc>
          <w:tcPr>
            <w:tcW w:w="1982" w:type="dxa"/>
          </w:tcPr>
          <w:p w14:paraId="156CB326" w14:textId="28B4386F"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55,2</w:t>
            </w:r>
          </w:p>
        </w:tc>
        <w:tc>
          <w:tcPr>
            <w:tcW w:w="1982" w:type="dxa"/>
          </w:tcPr>
          <w:p w14:paraId="06218144" w14:textId="0A307B8B"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69,6</w:t>
            </w:r>
          </w:p>
        </w:tc>
        <w:tc>
          <w:tcPr>
            <w:tcW w:w="1983" w:type="dxa"/>
          </w:tcPr>
          <w:p w14:paraId="4E68B39E" w14:textId="7B70FD7C" w:rsidR="008674D2" w:rsidRPr="008674D2" w:rsidRDefault="008674D2" w:rsidP="00CE1CB5">
            <w:pPr>
              <w:pStyle w:val="afe"/>
              <w:spacing w:line="360" w:lineRule="auto"/>
              <w:contextualSpacing/>
              <w:jc w:val="center"/>
              <w:rPr>
                <w:rFonts w:ascii="Arial" w:hAnsi="Arial" w:cs="Arial"/>
                <w:sz w:val="22"/>
                <w:szCs w:val="24"/>
                <w:lang w:val="ru-RU"/>
              </w:rPr>
            </w:pPr>
            <w:r w:rsidRPr="008674D2">
              <w:rPr>
                <w:rFonts w:ascii="Arial" w:hAnsi="Arial" w:cs="Arial"/>
                <w:sz w:val="22"/>
                <w:szCs w:val="24"/>
                <w:lang w:val="ru-RU"/>
              </w:rPr>
              <w:t>140,4</w:t>
            </w:r>
          </w:p>
        </w:tc>
      </w:tr>
    </w:tbl>
    <w:p w14:paraId="4606D7E1" w14:textId="05817127" w:rsidR="003F285E" w:rsidRDefault="003F285E" w:rsidP="006344D6">
      <w:pPr>
        <w:pStyle w:val="afe"/>
        <w:spacing w:line="360" w:lineRule="auto"/>
        <w:ind w:firstLine="709"/>
        <w:contextualSpacing/>
        <w:jc w:val="both"/>
        <w:rPr>
          <w:rFonts w:ascii="Arial" w:hAnsi="Arial" w:cs="Arial"/>
          <w:sz w:val="24"/>
          <w:szCs w:val="24"/>
          <w:lang w:val="ru-RU"/>
        </w:rPr>
      </w:pPr>
    </w:p>
    <w:p w14:paraId="51DE8F21" w14:textId="59ACC178" w:rsidR="003F285E" w:rsidRDefault="00DB52D9" w:rsidP="00416338">
      <w:pPr>
        <w:pStyle w:val="3"/>
      </w:pPr>
      <w:r w:rsidRPr="002C74DA">
        <w:t>5.7.2</w:t>
      </w:r>
      <w:r w:rsidRPr="002C74DA">
        <w:tab/>
        <w:t>Номинальная отключающая способность</w:t>
      </w:r>
    </w:p>
    <w:p w14:paraId="5E535DBB" w14:textId="0F30FF4C" w:rsidR="003F285E" w:rsidRDefault="00AA4107"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В таблице 103 приведена минимальная н</w:t>
      </w:r>
      <w:r w:rsidR="00DB52D9">
        <w:rPr>
          <w:rFonts w:ascii="Arial" w:hAnsi="Arial" w:cs="Arial"/>
          <w:sz w:val="24"/>
          <w:szCs w:val="24"/>
          <w:lang w:val="ru-RU"/>
        </w:rPr>
        <w:t>оминальная о</w:t>
      </w:r>
      <w:r>
        <w:rPr>
          <w:rFonts w:ascii="Arial" w:hAnsi="Arial" w:cs="Arial"/>
          <w:sz w:val="24"/>
          <w:szCs w:val="24"/>
          <w:lang w:val="ru-RU"/>
        </w:rPr>
        <w:t>тключающая способность</w:t>
      </w:r>
      <w:r w:rsidR="00DB52D9">
        <w:rPr>
          <w:rFonts w:ascii="Arial" w:hAnsi="Arial" w:cs="Arial"/>
          <w:sz w:val="24"/>
          <w:szCs w:val="24"/>
          <w:lang w:val="ru-RU"/>
        </w:rPr>
        <w:t>.</w:t>
      </w:r>
    </w:p>
    <w:p w14:paraId="38D0D3F2" w14:textId="00419503" w:rsidR="00DB52D9" w:rsidRPr="006F1D76" w:rsidRDefault="00DB52D9" w:rsidP="006F1D76">
      <w:pPr>
        <w:pStyle w:val="afe"/>
        <w:spacing w:line="360" w:lineRule="auto"/>
        <w:contextualSpacing/>
        <w:jc w:val="both"/>
        <w:rPr>
          <w:rFonts w:ascii="Arial" w:hAnsi="Arial" w:cs="Arial"/>
          <w:szCs w:val="24"/>
          <w:lang w:val="ru-RU"/>
        </w:rPr>
      </w:pPr>
      <w:r w:rsidRPr="006F1D76">
        <w:rPr>
          <w:rFonts w:ascii="Arial" w:hAnsi="Arial" w:cs="Arial"/>
          <w:spacing w:val="40"/>
          <w:szCs w:val="24"/>
          <w:lang w:val="ru-RU"/>
        </w:rPr>
        <w:t>Таблица</w:t>
      </w:r>
      <w:r w:rsidRPr="006F1D76">
        <w:rPr>
          <w:rFonts w:ascii="Arial" w:hAnsi="Arial" w:cs="Arial"/>
          <w:szCs w:val="24"/>
          <w:lang w:val="ru-RU"/>
        </w:rPr>
        <w:t xml:space="preserve"> 103 – Минимальная номинальная отключающая способность</w:t>
      </w:r>
    </w:p>
    <w:tbl>
      <w:tblPr>
        <w:tblStyle w:val="aff"/>
        <w:tblW w:w="0" w:type="auto"/>
        <w:tblLook w:val="04A0" w:firstRow="1" w:lastRow="0" w:firstColumn="1" w:lastColumn="0" w:noHBand="0" w:noVBand="1"/>
      </w:tblPr>
      <w:tblGrid>
        <w:gridCol w:w="4955"/>
        <w:gridCol w:w="4956"/>
      </w:tblGrid>
      <w:tr w:rsidR="00DB52D9" w:rsidRPr="00681DF4" w14:paraId="7988A42A" w14:textId="77777777" w:rsidTr="0037262C">
        <w:tc>
          <w:tcPr>
            <w:tcW w:w="4955" w:type="dxa"/>
            <w:tcBorders>
              <w:bottom w:val="double" w:sz="4" w:space="0" w:color="auto"/>
            </w:tcBorders>
            <w:vAlign w:val="center"/>
          </w:tcPr>
          <w:p w14:paraId="171968A3" w14:textId="66E86832" w:rsidR="00DB52D9" w:rsidRPr="00681DF4" w:rsidRDefault="00991AC5" w:rsidP="0037262C">
            <w:pPr>
              <w:pStyle w:val="afe"/>
              <w:spacing w:line="360" w:lineRule="auto"/>
              <w:contextualSpacing/>
              <w:jc w:val="center"/>
              <w:rPr>
                <w:rFonts w:ascii="Arial" w:hAnsi="Arial" w:cs="Arial"/>
                <w:sz w:val="22"/>
                <w:szCs w:val="24"/>
                <w:lang w:val="ru-RU"/>
              </w:rPr>
            </w:pPr>
            <w:r w:rsidRPr="00681DF4">
              <w:rPr>
                <w:rFonts w:ascii="Arial" w:hAnsi="Arial" w:cs="Arial"/>
                <w:sz w:val="22"/>
                <w:szCs w:val="24"/>
                <w:lang w:val="ru-RU"/>
              </w:rPr>
              <w:t>Номинальное напряжение</w:t>
            </w:r>
          </w:p>
        </w:tc>
        <w:tc>
          <w:tcPr>
            <w:tcW w:w="4956" w:type="dxa"/>
            <w:tcBorders>
              <w:bottom w:val="double" w:sz="4" w:space="0" w:color="auto"/>
            </w:tcBorders>
            <w:vAlign w:val="center"/>
          </w:tcPr>
          <w:p w14:paraId="44CFF8CD" w14:textId="0BDDF289" w:rsidR="00DB52D9" w:rsidRPr="00681DF4" w:rsidRDefault="00991AC5" w:rsidP="0037262C">
            <w:pPr>
              <w:pStyle w:val="afe"/>
              <w:spacing w:line="360" w:lineRule="auto"/>
              <w:contextualSpacing/>
              <w:jc w:val="center"/>
              <w:rPr>
                <w:rFonts w:ascii="Arial" w:hAnsi="Arial" w:cs="Arial"/>
                <w:sz w:val="22"/>
                <w:szCs w:val="24"/>
                <w:lang w:val="ru-RU"/>
              </w:rPr>
            </w:pPr>
            <w:r w:rsidRPr="00681DF4">
              <w:rPr>
                <w:rFonts w:ascii="Arial" w:hAnsi="Arial" w:cs="Arial"/>
                <w:sz w:val="22"/>
                <w:szCs w:val="24"/>
                <w:lang w:val="ru-RU"/>
              </w:rPr>
              <w:t>Минимальная номинальная отключающая способность</w:t>
            </w:r>
            <w:r w:rsidR="0037262C">
              <w:rPr>
                <w:rFonts w:ascii="Arial" w:hAnsi="Arial" w:cs="Arial"/>
                <w:sz w:val="22"/>
                <w:szCs w:val="24"/>
                <w:lang w:val="ru-RU"/>
              </w:rPr>
              <w:t>, кА</w:t>
            </w:r>
          </w:p>
        </w:tc>
      </w:tr>
      <w:tr w:rsidR="00DB52D9" w:rsidRPr="00681DF4" w14:paraId="0C655E8A" w14:textId="77777777" w:rsidTr="0037262C">
        <w:tc>
          <w:tcPr>
            <w:tcW w:w="4955" w:type="dxa"/>
            <w:tcBorders>
              <w:top w:val="double" w:sz="4" w:space="0" w:color="auto"/>
            </w:tcBorders>
            <w:vAlign w:val="center"/>
          </w:tcPr>
          <w:p w14:paraId="0A0EDB58" w14:textId="178AF918" w:rsidR="00DB52D9" w:rsidRPr="00681DF4" w:rsidRDefault="00277173"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 690</w:t>
            </w:r>
            <w:r w:rsidR="0077473D">
              <w:rPr>
                <w:rFonts w:ascii="Arial" w:hAnsi="Arial" w:cs="Arial"/>
                <w:sz w:val="22"/>
                <w:szCs w:val="24"/>
                <w:lang w:val="ru-RU"/>
              </w:rPr>
              <w:t xml:space="preserve"> В </w:t>
            </w:r>
            <w:r>
              <w:rPr>
                <w:rFonts w:ascii="Arial" w:hAnsi="Arial" w:cs="Arial"/>
                <w:sz w:val="22"/>
                <w:szCs w:val="24"/>
                <w:lang w:val="ru-RU"/>
              </w:rPr>
              <w:t>переменного тока</w:t>
            </w:r>
          </w:p>
        </w:tc>
        <w:tc>
          <w:tcPr>
            <w:tcW w:w="4956" w:type="dxa"/>
            <w:tcBorders>
              <w:top w:val="double" w:sz="4" w:space="0" w:color="auto"/>
            </w:tcBorders>
            <w:vAlign w:val="center"/>
          </w:tcPr>
          <w:p w14:paraId="77016AA6" w14:textId="1034019B" w:rsidR="00DB52D9" w:rsidRPr="00681DF4" w:rsidRDefault="0037262C"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50</w:t>
            </w:r>
          </w:p>
        </w:tc>
      </w:tr>
      <w:tr w:rsidR="00DB52D9" w:rsidRPr="00681DF4" w14:paraId="4003F12D" w14:textId="77777777" w:rsidTr="0037262C">
        <w:tc>
          <w:tcPr>
            <w:tcW w:w="4955" w:type="dxa"/>
            <w:vAlign w:val="center"/>
          </w:tcPr>
          <w:p w14:paraId="27E88DE8" w14:textId="6FBA51A8" w:rsidR="00DB52D9" w:rsidRPr="00277173" w:rsidRDefault="00277173"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690</w:t>
            </w:r>
            <w:r w:rsidR="0077473D">
              <w:rPr>
                <w:rFonts w:ascii="Arial" w:hAnsi="Arial" w:cs="Arial"/>
                <w:sz w:val="22"/>
                <w:szCs w:val="24"/>
                <w:lang w:val="ru-RU"/>
              </w:rPr>
              <w:t xml:space="preserve"> В </w:t>
            </w:r>
            <w:r>
              <w:rPr>
                <w:rFonts w:ascii="Arial" w:hAnsi="Arial" w:cs="Arial"/>
                <w:sz w:val="22"/>
                <w:szCs w:val="24"/>
                <w:lang w:val="ru-RU"/>
              </w:rPr>
              <w:t xml:space="preserve">переменного тока </w:t>
            </w:r>
            <w:r w:rsidRPr="00277173">
              <w:rPr>
                <w:rFonts w:ascii="Arial" w:hAnsi="Arial" w:cs="Arial"/>
                <w:sz w:val="22"/>
                <w:szCs w:val="24"/>
                <w:lang w:val="ru-RU"/>
              </w:rPr>
              <w:t>&lt;</w:t>
            </w:r>
            <w:r w:rsidR="0037262C">
              <w:rPr>
                <w:rFonts w:ascii="Arial" w:hAnsi="Arial" w:cs="Arial"/>
                <w:sz w:val="22"/>
                <w:szCs w:val="24"/>
                <w:lang w:val="ru-RU"/>
              </w:rPr>
              <w:t> </w:t>
            </w:r>
            <w:r>
              <w:rPr>
                <w:rFonts w:ascii="Arial" w:hAnsi="Arial" w:cs="Arial"/>
                <w:sz w:val="22"/>
                <w:szCs w:val="24"/>
              </w:rPr>
              <w:t>U</w:t>
            </w:r>
            <w:r w:rsidR="0037262C">
              <w:rPr>
                <w:rFonts w:ascii="Arial" w:hAnsi="Arial" w:cs="Arial"/>
                <w:sz w:val="22"/>
                <w:szCs w:val="24"/>
                <w:lang w:val="ru-RU"/>
              </w:rPr>
              <w:t> </w:t>
            </w:r>
            <w:r>
              <w:rPr>
                <w:rFonts w:ascii="Arial" w:hAnsi="Arial" w:cs="Arial"/>
                <w:sz w:val="22"/>
                <w:szCs w:val="24"/>
                <w:lang w:val="ru-RU"/>
              </w:rPr>
              <w:t>≤ 1000</w:t>
            </w:r>
            <w:r w:rsidR="0077473D">
              <w:rPr>
                <w:rFonts w:ascii="Arial" w:hAnsi="Arial" w:cs="Arial"/>
                <w:sz w:val="22"/>
                <w:szCs w:val="24"/>
                <w:lang w:val="ru-RU"/>
              </w:rPr>
              <w:t xml:space="preserve"> В </w:t>
            </w:r>
            <w:r>
              <w:rPr>
                <w:rFonts w:ascii="Arial" w:hAnsi="Arial" w:cs="Arial"/>
                <w:sz w:val="22"/>
                <w:szCs w:val="24"/>
                <w:lang w:val="ru-RU"/>
              </w:rPr>
              <w:t>переменного тока</w:t>
            </w:r>
          </w:p>
        </w:tc>
        <w:tc>
          <w:tcPr>
            <w:tcW w:w="4956" w:type="dxa"/>
            <w:vAlign w:val="center"/>
          </w:tcPr>
          <w:p w14:paraId="1F98B27C" w14:textId="12CE1EB6" w:rsidR="00DB52D9" w:rsidRPr="00681DF4" w:rsidRDefault="00277173"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2</w:t>
            </w:r>
            <w:r w:rsidR="0037262C">
              <w:rPr>
                <w:rFonts w:ascii="Arial" w:hAnsi="Arial" w:cs="Arial"/>
                <w:sz w:val="22"/>
                <w:szCs w:val="24"/>
                <w:lang w:val="ru-RU"/>
              </w:rPr>
              <w:t>0</w:t>
            </w:r>
          </w:p>
        </w:tc>
      </w:tr>
      <w:tr w:rsidR="00DB52D9" w:rsidRPr="00681DF4" w14:paraId="1CCE04A5" w14:textId="77777777" w:rsidTr="0037262C">
        <w:tc>
          <w:tcPr>
            <w:tcW w:w="4955" w:type="dxa"/>
            <w:vAlign w:val="center"/>
          </w:tcPr>
          <w:p w14:paraId="724812AD" w14:textId="733B02D1" w:rsidR="00DB52D9" w:rsidRPr="00681DF4" w:rsidRDefault="00277173"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w:t>
            </w:r>
            <w:r w:rsidR="0037262C">
              <w:rPr>
                <w:rFonts w:ascii="Arial" w:hAnsi="Arial" w:cs="Arial"/>
                <w:sz w:val="22"/>
                <w:szCs w:val="24"/>
                <w:lang w:val="ru-RU"/>
              </w:rPr>
              <w:t> </w:t>
            </w:r>
            <w:r>
              <w:rPr>
                <w:rFonts w:ascii="Arial" w:hAnsi="Arial" w:cs="Arial"/>
                <w:sz w:val="22"/>
                <w:szCs w:val="24"/>
                <w:lang w:val="ru-RU"/>
              </w:rPr>
              <w:t>750</w:t>
            </w:r>
            <w:r w:rsidR="0077473D">
              <w:rPr>
                <w:rFonts w:ascii="Arial" w:hAnsi="Arial" w:cs="Arial"/>
                <w:sz w:val="22"/>
                <w:szCs w:val="24"/>
                <w:lang w:val="ru-RU"/>
              </w:rPr>
              <w:t xml:space="preserve"> В </w:t>
            </w:r>
            <w:r>
              <w:rPr>
                <w:rFonts w:ascii="Arial" w:hAnsi="Arial" w:cs="Arial"/>
                <w:sz w:val="22"/>
                <w:szCs w:val="24"/>
                <w:lang w:val="ru-RU"/>
              </w:rPr>
              <w:t>постоянного тока</w:t>
            </w:r>
          </w:p>
        </w:tc>
        <w:tc>
          <w:tcPr>
            <w:tcW w:w="4956" w:type="dxa"/>
            <w:vAlign w:val="center"/>
          </w:tcPr>
          <w:p w14:paraId="5201740D" w14:textId="28EEEB50" w:rsidR="00DB52D9" w:rsidRPr="00681DF4" w:rsidRDefault="00277173"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2</w:t>
            </w:r>
            <w:r w:rsidR="0037262C">
              <w:rPr>
                <w:rFonts w:ascii="Arial" w:hAnsi="Arial" w:cs="Arial"/>
                <w:sz w:val="22"/>
                <w:szCs w:val="24"/>
                <w:lang w:val="ru-RU"/>
              </w:rPr>
              <w:t>5</w:t>
            </w:r>
          </w:p>
        </w:tc>
      </w:tr>
      <w:tr w:rsidR="00DB52D9" w:rsidRPr="00681DF4" w14:paraId="44B764C1" w14:textId="77777777" w:rsidTr="0037262C">
        <w:tc>
          <w:tcPr>
            <w:tcW w:w="4955" w:type="dxa"/>
            <w:vAlign w:val="center"/>
          </w:tcPr>
          <w:p w14:paraId="2694F354" w14:textId="1EC55078" w:rsidR="00DB52D9" w:rsidRPr="00277173" w:rsidRDefault="00277173" w:rsidP="0037262C">
            <w:pPr>
              <w:pStyle w:val="afe"/>
              <w:spacing w:line="360" w:lineRule="auto"/>
              <w:contextualSpacing/>
              <w:jc w:val="center"/>
              <w:rPr>
                <w:rFonts w:ascii="Arial" w:hAnsi="Arial" w:cs="Arial"/>
                <w:sz w:val="22"/>
                <w:szCs w:val="24"/>
                <w:lang w:val="ru-RU"/>
              </w:rPr>
            </w:pPr>
            <w:r w:rsidRPr="00277173">
              <w:rPr>
                <w:rFonts w:ascii="Arial" w:hAnsi="Arial" w:cs="Arial"/>
                <w:sz w:val="22"/>
                <w:szCs w:val="24"/>
                <w:lang w:val="ru-RU"/>
              </w:rPr>
              <w:t>750</w:t>
            </w:r>
            <w:r w:rsidR="0077473D">
              <w:rPr>
                <w:rFonts w:ascii="Arial" w:hAnsi="Arial" w:cs="Arial"/>
                <w:sz w:val="22"/>
                <w:szCs w:val="24"/>
                <w:lang w:val="ru-RU"/>
              </w:rPr>
              <w:t xml:space="preserve"> В </w:t>
            </w:r>
            <w:r w:rsidRPr="00277173">
              <w:rPr>
                <w:rFonts w:ascii="Arial" w:hAnsi="Arial" w:cs="Arial"/>
                <w:sz w:val="22"/>
                <w:szCs w:val="24"/>
                <w:lang w:val="ru-RU"/>
              </w:rPr>
              <w:t>&lt;</w:t>
            </w:r>
            <w:r w:rsidR="0037262C">
              <w:rPr>
                <w:rFonts w:ascii="Arial" w:hAnsi="Arial" w:cs="Arial"/>
                <w:sz w:val="22"/>
                <w:szCs w:val="24"/>
                <w:lang w:val="ru-RU"/>
              </w:rPr>
              <w:t> </w:t>
            </w:r>
            <w:r>
              <w:rPr>
                <w:rFonts w:ascii="Arial" w:hAnsi="Arial" w:cs="Arial"/>
                <w:sz w:val="22"/>
                <w:szCs w:val="24"/>
              </w:rPr>
              <w:t>U</w:t>
            </w:r>
            <w:r w:rsidR="0037262C">
              <w:rPr>
                <w:rFonts w:ascii="Arial" w:hAnsi="Arial" w:cs="Arial"/>
                <w:sz w:val="22"/>
                <w:szCs w:val="24"/>
                <w:lang w:val="ru-RU"/>
              </w:rPr>
              <w:t> </w:t>
            </w:r>
            <w:r>
              <w:rPr>
                <w:rFonts w:ascii="Arial" w:hAnsi="Arial" w:cs="Arial"/>
                <w:sz w:val="22"/>
                <w:szCs w:val="24"/>
                <w:lang w:val="ru-RU"/>
              </w:rPr>
              <w:t>≤ 1500</w:t>
            </w:r>
            <w:r w:rsidR="0077473D">
              <w:rPr>
                <w:rFonts w:ascii="Arial" w:hAnsi="Arial" w:cs="Arial"/>
                <w:sz w:val="22"/>
                <w:szCs w:val="24"/>
                <w:lang w:val="ru-RU"/>
              </w:rPr>
              <w:t xml:space="preserve"> В </w:t>
            </w:r>
            <w:r>
              <w:rPr>
                <w:rFonts w:ascii="Arial" w:hAnsi="Arial" w:cs="Arial"/>
                <w:sz w:val="22"/>
                <w:szCs w:val="24"/>
                <w:lang w:val="ru-RU"/>
              </w:rPr>
              <w:t>постоянного тока</w:t>
            </w:r>
          </w:p>
        </w:tc>
        <w:tc>
          <w:tcPr>
            <w:tcW w:w="4956" w:type="dxa"/>
            <w:vAlign w:val="center"/>
          </w:tcPr>
          <w:p w14:paraId="3B4798A2" w14:textId="63B0DDA4" w:rsidR="00DB52D9" w:rsidRPr="00681DF4" w:rsidRDefault="00277173"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1</w:t>
            </w:r>
            <w:r w:rsidR="0037262C">
              <w:rPr>
                <w:rFonts w:ascii="Arial" w:hAnsi="Arial" w:cs="Arial"/>
                <w:sz w:val="22"/>
                <w:szCs w:val="24"/>
                <w:lang w:val="ru-RU"/>
              </w:rPr>
              <w:t>0</w:t>
            </w:r>
          </w:p>
        </w:tc>
      </w:tr>
    </w:tbl>
    <w:p w14:paraId="6EFE4EC2" w14:textId="77777777" w:rsidR="00DB52D9" w:rsidRDefault="00DB52D9" w:rsidP="006344D6">
      <w:pPr>
        <w:pStyle w:val="afe"/>
        <w:spacing w:line="360" w:lineRule="auto"/>
        <w:ind w:firstLine="709"/>
        <w:contextualSpacing/>
        <w:jc w:val="both"/>
        <w:rPr>
          <w:rFonts w:ascii="Arial" w:hAnsi="Arial" w:cs="Arial"/>
          <w:sz w:val="24"/>
          <w:szCs w:val="24"/>
          <w:lang w:val="ru-RU"/>
        </w:rPr>
      </w:pPr>
    </w:p>
    <w:p w14:paraId="4F9C0889" w14:textId="7A2D7679" w:rsidR="003F285E" w:rsidRDefault="00232030" w:rsidP="00657622">
      <w:pPr>
        <w:pStyle w:val="1"/>
        <w:rPr>
          <w:sz w:val="24"/>
        </w:rPr>
      </w:pPr>
      <w:r w:rsidRPr="002C74DA">
        <w:t>6</w:t>
      </w:r>
      <w:r w:rsidRPr="002C74DA">
        <w:tab/>
        <w:t>Маркировка</w:t>
      </w:r>
    </w:p>
    <w:p w14:paraId="3D0F970A" w14:textId="1D416F88" w:rsidR="003F285E" w:rsidRDefault="00301C33"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232030">
        <w:rPr>
          <w:rFonts w:ascii="Arial" w:hAnsi="Arial" w:cs="Arial"/>
          <w:sz w:val="24"/>
          <w:szCs w:val="24"/>
          <w:lang w:val="ru-RU"/>
        </w:rPr>
        <w:t xml:space="preserve"> </w:t>
      </w:r>
      <w:r w:rsidR="0077473D">
        <w:rPr>
          <w:rFonts w:ascii="Arial" w:hAnsi="Arial" w:cs="Arial"/>
          <w:sz w:val="24"/>
          <w:szCs w:val="24"/>
        </w:rPr>
        <w:t>IEC </w:t>
      </w:r>
      <w:r w:rsidR="00232030">
        <w:rPr>
          <w:rFonts w:ascii="Arial" w:hAnsi="Arial" w:cs="Arial"/>
          <w:sz w:val="24"/>
          <w:szCs w:val="24"/>
          <w:lang w:val="ru-RU"/>
        </w:rPr>
        <w:t>60269-1 со следующими дополнительными требованиями.</w:t>
      </w:r>
    </w:p>
    <w:p w14:paraId="7A840023" w14:textId="4A328D88" w:rsidR="00232030" w:rsidRDefault="00232030"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Плавкие вставки и держатели предо</w:t>
      </w:r>
      <w:r w:rsidR="00601BEC">
        <w:rPr>
          <w:rFonts w:ascii="Arial" w:hAnsi="Arial" w:cs="Arial"/>
          <w:sz w:val="24"/>
          <w:szCs w:val="24"/>
          <w:lang w:val="ru-RU"/>
        </w:rPr>
        <w:t xml:space="preserve">хранителей, которые </w:t>
      </w:r>
      <w:proofErr w:type="gramStart"/>
      <w:r w:rsidR="00601BEC">
        <w:rPr>
          <w:rFonts w:ascii="Arial" w:hAnsi="Arial" w:cs="Arial"/>
          <w:sz w:val="24"/>
          <w:szCs w:val="24"/>
          <w:lang w:val="ru-RU"/>
        </w:rPr>
        <w:t>испытывают</w:t>
      </w:r>
      <w:r>
        <w:rPr>
          <w:rFonts w:ascii="Arial" w:hAnsi="Arial" w:cs="Arial"/>
          <w:sz w:val="24"/>
          <w:szCs w:val="24"/>
          <w:lang w:val="ru-RU"/>
        </w:rPr>
        <w:t xml:space="preserve"> и соответствуют</w:t>
      </w:r>
      <w:proofErr w:type="gramEnd"/>
      <w:r>
        <w:rPr>
          <w:rFonts w:ascii="Arial" w:hAnsi="Arial" w:cs="Arial"/>
          <w:sz w:val="24"/>
          <w:szCs w:val="24"/>
          <w:lang w:val="ru-RU"/>
        </w:rPr>
        <w:t xml:space="preserve"> требованиям для серии </w:t>
      </w:r>
      <w:r>
        <w:rPr>
          <w:rFonts w:ascii="Arial" w:hAnsi="Arial" w:cs="Arial"/>
          <w:sz w:val="24"/>
          <w:szCs w:val="24"/>
        </w:rPr>
        <w:t>A</w:t>
      </w:r>
      <w:r>
        <w:rPr>
          <w:rFonts w:ascii="Arial" w:hAnsi="Arial" w:cs="Arial"/>
          <w:sz w:val="24"/>
          <w:szCs w:val="24"/>
          <w:lang w:val="ru-RU"/>
        </w:rPr>
        <w:t xml:space="preserve"> настоящего стандарта, могут быть промаркированы по </w:t>
      </w:r>
      <w:r w:rsidR="0077473D">
        <w:rPr>
          <w:rFonts w:ascii="Arial" w:hAnsi="Arial" w:cs="Arial"/>
          <w:sz w:val="24"/>
          <w:szCs w:val="24"/>
        </w:rPr>
        <w:t>IEC </w:t>
      </w:r>
      <w:r>
        <w:rPr>
          <w:rFonts w:ascii="Arial" w:hAnsi="Arial" w:cs="Arial"/>
          <w:sz w:val="24"/>
          <w:szCs w:val="24"/>
          <w:lang w:val="ru-RU"/>
        </w:rPr>
        <w:t>60269-2.</w:t>
      </w:r>
    </w:p>
    <w:p w14:paraId="3FC96E42" w14:textId="77777777" w:rsidR="00D31753" w:rsidRPr="00232030" w:rsidRDefault="00D31753" w:rsidP="006344D6">
      <w:pPr>
        <w:pStyle w:val="afe"/>
        <w:spacing w:line="360" w:lineRule="auto"/>
        <w:ind w:firstLine="709"/>
        <w:contextualSpacing/>
        <w:jc w:val="both"/>
        <w:rPr>
          <w:rFonts w:ascii="Arial" w:hAnsi="Arial" w:cs="Arial"/>
          <w:sz w:val="24"/>
          <w:szCs w:val="24"/>
          <w:lang w:val="ru-RU"/>
        </w:rPr>
      </w:pPr>
    </w:p>
    <w:p w14:paraId="69C7E8BF" w14:textId="6B10F890" w:rsidR="003F285E" w:rsidRDefault="00A22FB8" w:rsidP="00416338">
      <w:pPr>
        <w:pStyle w:val="2"/>
      </w:pPr>
      <w:r w:rsidRPr="002C74DA">
        <w:t>6.1</w:t>
      </w:r>
      <w:r w:rsidRPr="002C74DA">
        <w:tab/>
        <w:t>Маркировка держателей</w:t>
      </w:r>
    </w:p>
    <w:p w14:paraId="6811C4CA" w14:textId="4CD07B68" w:rsidR="003F285E" w:rsidRDefault="00A22FB8"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w:t>
      </w:r>
      <w:r w:rsidR="0077473D">
        <w:rPr>
          <w:rFonts w:ascii="Arial" w:hAnsi="Arial" w:cs="Arial"/>
          <w:sz w:val="24"/>
          <w:szCs w:val="24"/>
        </w:rPr>
        <w:t>IEC </w:t>
      </w:r>
      <w:r>
        <w:rPr>
          <w:rFonts w:ascii="Arial" w:hAnsi="Arial" w:cs="Arial"/>
          <w:sz w:val="24"/>
          <w:szCs w:val="24"/>
          <w:lang w:val="ru-RU"/>
        </w:rPr>
        <w:t xml:space="preserve">60269-1 </w:t>
      </w:r>
      <w:r w:rsidR="00301C33">
        <w:rPr>
          <w:rFonts w:ascii="Arial" w:hAnsi="Arial" w:cs="Arial"/>
          <w:sz w:val="24"/>
          <w:szCs w:val="24"/>
          <w:lang w:val="ru-RU"/>
        </w:rPr>
        <w:t>применяют следующую маркировку</w:t>
      </w:r>
      <w:r>
        <w:rPr>
          <w:rFonts w:ascii="Arial" w:hAnsi="Arial" w:cs="Arial"/>
          <w:sz w:val="24"/>
          <w:szCs w:val="24"/>
          <w:lang w:val="ru-RU"/>
        </w:rPr>
        <w:t>:</w:t>
      </w:r>
    </w:p>
    <w:p w14:paraId="5F58D295" w14:textId="2B3A41F5" w:rsidR="00A22FB8" w:rsidRDefault="00A22FB8" w:rsidP="00041442">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t>размер.</w:t>
      </w:r>
    </w:p>
    <w:p w14:paraId="75012DB1" w14:textId="668F6481" w:rsidR="00A22FB8" w:rsidRDefault="006B6027"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Маркировка номинального тока и номинального напряжения держателя должна быть видимой при отсутствии плавкой вставки.</w:t>
      </w:r>
    </w:p>
    <w:p w14:paraId="260F9630" w14:textId="77777777" w:rsidR="00D31753" w:rsidRDefault="00D31753" w:rsidP="006344D6">
      <w:pPr>
        <w:pStyle w:val="afe"/>
        <w:spacing w:line="360" w:lineRule="auto"/>
        <w:ind w:firstLine="709"/>
        <w:contextualSpacing/>
        <w:jc w:val="both"/>
        <w:rPr>
          <w:rFonts w:ascii="Arial" w:hAnsi="Arial" w:cs="Arial"/>
          <w:sz w:val="24"/>
          <w:szCs w:val="24"/>
          <w:lang w:val="ru-RU"/>
        </w:rPr>
      </w:pPr>
    </w:p>
    <w:p w14:paraId="3B001901" w14:textId="7FB9C84E" w:rsidR="006B6027" w:rsidRDefault="006B6027" w:rsidP="00416338">
      <w:pPr>
        <w:pStyle w:val="2"/>
      </w:pPr>
      <w:r w:rsidRPr="002C74DA">
        <w:t>6.2</w:t>
      </w:r>
      <w:r w:rsidRPr="002C74DA">
        <w:tab/>
        <w:t>Маркировка плавких вставок</w:t>
      </w:r>
    </w:p>
    <w:p w14:paraId="154651DF" w14:textId="44A9DA8F" w:rsidR="006B6027" w:rsidRPr="00980A22" w:rsidRDefault="00980A22"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В </w:t>
      </w:r>
      <w:proofErr w:type="gramStart"/>
      <w:r>
        <w:rPr>
          <w:rFonts w:ascii="Arial" w:hAnsi="Arial" w:cs="Arial"/>
          <w:sz w:val="24"/>
          <w:szCs w:val="24"/>
          <w:lang w:val="ru-RU"/>
        </w:rPr>
        <w:t>дополнении</w:t>
      </w:r>
      <w:proofErr w:type="gramEnd"/>
      <w:r>
        <w:rPr>
          <w:rFonts w:ascii="Arial" w:hAnsi="Arial" w:cs="Arial"/>
          <w:sz w:val="24"/>
          <w:szCs w:val="24"/>
          <w:lang w:val="ru-RU"/>
        </w:rPr>
        <w:t xml:space="preserve"> к </w:t>
      </w:r>
      <w:r w:rsidR="0077473D">
        <w:rPr>
          <w:rFonts w:ascii="Arial" w:hAnsi="Arial" w:cs="Arial"/>
          <w:sz w:val="24"/>
          <w:szCs w:val="24"/>
        </w:rPr>
        <w:t>IEC </w:t>
      </w:r>
      <w:r>
        <w:rPr>
          <w:rFonts w:ascii="Arial" w:hAnsi="Arial" w:cs="Arial"/>
          <w:sz w:val="24"/>
          <w:szCs w:val="24"/>
          <w:lang w:val="ru-RU"/>
        </w:rPr>
        <w:t xml:space="preserve">60269-1 </w:t>
      </w:r>
      <w:r w:rsidR="00301C33">
        <w:rPr>
          <w:rFonts w:ascii="Arial" w:hAnsi="Arial" w:cs="Arial"/>
          <w:sz w:val="24"/>
          <w:szCs w:val="24"/>
          <w:lang w:val="ru-RU"/>
        </w:rPr>
        <w:t>применяют следующую маркировку</w:t>
      </w:r>
      <w:r>
        <w:rPr>
          <w:rFonts w:ascii="Arial" w:hAnsi="Arial" w:cs="Arial"/>
          <w:sz w:val="24"/>
          <w:szCs w:val="24"/>
          <w:lang w:val="ru-RU"/>
        </w:rPr>
        <w:t>:</w:t>
      </w:r>
    </w:p>
    <w:p w14:paraId="13255497" w14:textId="1CB12E6D" w:rsidR="00A22FB8" w:rsidRDefault="00980A22" w:rsidP="00041442">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t>размер</w:t>
      </w:r>
      <w:r w:rsidR="00A22FB8">
        <w:rPr>
          <w:rFonts w:ascii="Arial" w:hAnsi="Arial" w:cs="Arial"/>
          <w:sz w:val="24"/>
          <w:szCs w:val="24"/>
          <w:lang w:val="ru-RU"/>
        </w:rPr>
        <w:t xml:space="preserve"> или</w:t>
      </w:r>
      <w:r>
        <w:rPr>
          <w:rFonts w:ascii="Arial" w:hAnsi="Arial" w:cs="Arial"/>
          <w:sz w:val="24"/>
          <w:szCs w:val="24"/>
          <w:lang w:val="ru-RU"/>
        </w:rPr>
        <w:t xml:space="preserve"> код;</w:t>
      </w:r>
    </w:p>
    <w:p w14:paraId="544EBB67" w14:textId="1D56DA7D" w:rsidR="00980A22" w:rsidRDefault="00980A22" w:rsidP="00041442">
      <w:pPr>
        <w:pStyle w:val="afe"/>
        <w:numPr>
          <w:ilvl w:val="0"/>
          <w:numId w:val="35"/>
        </w:numPr>
        <w:spacing w:line="360" w:lineRule="auto"/>
        <w:ind w:left="0" w:firstLine="709"/>
        <w:contextualSpacing/>
        <w:jc w:val="both"/>
        <w:rPr>
          <w:rFonts w:ascii="Arial" w:hAnsi="Arial" w:cs="Arial"/>
          <w:sz w:val="24"/>
          <w:szCs w:val="24"/>
          <w:lang w:val="ru-RU"/>
        </w:rPr>
      </w:pPr>
      <w:r>
        <w:rPr>
          <w:rFonts w:ascii="Arial" w:hAnsi="Arial" w:cs="Arial"/>
          <w:sz w:val="24"/>
          <w:szCs w:val="24"/>
          <w:lang w:val="ru-RU"/>
        </w:rPr>
        <w:lastRenderedPageBreak/>
        <w:t>номинальная отключающая способность.</w:t>
      </w:r>
    </w:p>
    <w:p w14:paraId="225C64D9" w14:textId="7FEA7E4C" w:rsidR="00A22FB8" w:rsidRDefault="00A22FB8" w:rsidP="00130503">
      <w:pPr>
        <w:pStyle w:val="afe"/>
        <w:spacing w:line="360" w:lineRule="auto"/>
        <w:ind w:left="284" w:firstLine="709"/>
        <w:contextualSpacing/>
        <w:jc w:val="both"/>
        <w:rPr>
          <w:rFonts w:ascii="Arial" w:hAnsi="Arial" w:cs="Arial"/>
          <w:sz w:val="24"/>
          <w:szCs w:val="24"/>
          <w:lang w:val="ru-RU"/>
        </w:rPr>
      </w:pPr>
      <w:r>
        <w:rPr>
          <w:rFonts w:ascii="Arial" w:hAnsi="Arial" w:cs="Arial"/>
          <w:sz w:val="24"/>
          <w:szCs w:val="24"/>
          <w:lang w:val="ru-RU"/>
        </w:rPr>
        <w:t>Маркировка номинального тока и номинального напряж</w:t>
      </w:r>
      <w:r w:rsidR="00980A22">
        <w:rPr>
          <w:rFonts w:ascii="Arial" w:hAnsi="Arial" w:cs="Arial"/>
          <w:sz w:val="24"/>
          <w:szCs w:val="24"/>
          <w:lang w:val="ru-RU"/>
        </w:rPr>
        <w:t xml:space="preserve">ения должна </w:t>
      </w:r>
      <w:r>
        <w:rPr>
          <w:rFonts w:ascii="Arial" w:hAnsi="Arial" w:cs="Arial"/>
          <w:sz w:val="24"/>
          <w:szCs w:val="24"/>
          <w:lang w:val="ru-RU"/>
        </w:rPr>
        <w:t xml:space="preserve">быть </w:t>
      </w:r>
      <w:r w:rsidR="00980A22">
        <w:rPr>
          <w:rFonts w:ascii="Arial" w:hAnsi="Arial" w:cs="Arial"/>
          <w:sz w:val="24"/>
          <w:szCs w:val="24"/>
          <w:lang w:val="ru-RU"/>
        </w:rPr>
        <w:t>видимой спереди. Кроме того, плавкие вставки должны быть промаркированы в соответствии с таблицей 104.</w:t>
      </w:r>
    </w:p>
    <w:p w14:paraId="76E4FDB0" w14:textId="118B32BE" w:rsidR="00980A22" w:rsidRPr="00962189" w:rsidRDefault="00980A22" w:rsidP="00962189">
      <w:pPr>
        <w:pStyle w:val="afe"/>
        <w:spacing w:line="360" w:lineRule="auto"/>
        <w:contextualSpacing/>
        <w:jc w:val="both"/>
        <w:rPr>
          <w:rFonts w:ascii="Arial" w:hAnsi="Arial" w:cs="Arial"/>
          <w:szCs w:val="24"/>
          <w:lang w:val="ru-RU"/>
        </w:rPr>
      </w:pPr>
      <w:r w:rsidRPr="00962189">
        <w:rPr>
          <w:rFonts w:ascii="Arial" w:hAnsi="Arial" w:cs="Arial"/>
          <w:spacing w:val="40"/>
          <w:szCs w:val="24"/>
          <w:lang w:val="ru-RU"/>
        </w:rPr>
        <w:t>Таблица</w:t>
      </w:r>
      <w:r w:rsidRPr="00962189">
        <w:rPr>
          <w:rFonts w:ascii="Arial" w:hAnsi="Arial" w:cs="Arial"/>
          <w:szCs w:val="24"/>
          <w:lang w:val="ru-RU"/>
        </w:rPr>
        <w:t xml:space="preserve"> 104 – Маркировка плавких вставок</w:t>
      </w:r>
    </w:p>
    <w:tbl>
      <w:tblPr>
        <w:tblStyle w:val="aff"/>
        <w:tblW w:w="0" w:type="auto"/>
        <w:tblLook w:val="04A0" w:firstRow="1" w:lastRow="0" w:firstColumn="1" w:lastColumn="0" w:noHBand="0" w:noVBand="1"/>
      </w:tblPr>
      <w:tblGrid>
        <w:gridCol w:w="1995"/>
        <w:gridCol w:w="2182"/>
        <w:gridCol w:w="1776"/>
        <w:gridCol w:w="2182"/>
        <w:gridCol w:w="1776"/>
      </w:tblGrid>
      <w:tr w:rsidR="00962189" w:rsidRPr="00205C94" w14:paraId="02B30B8E" w14:textId="77777777" w:rsidTr="000C5223">
        <w:tc>
          <w:tcPr>
            <w:tcW w:w="1995" w:type="dxa"/>
          </w:tcPr>
          <w:p w14:paraId="3AC059F3" w14:textId="7A3194B0" w:rsidR="00962189" w:rsidRPr="00205C94" w:rsidRDefault="00962189"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Характеристика</w:t>
            </w:r>
          </w:p>
        </w:tc>
        <w:tc>
          <w:tcPr>
            <w:tcW w:w="3958" w:type="dxa"/>
            <w:gridSpan w:val="2"/>
          </w:tcPr>
          <w:p w14:paraId="535461E4" w14:textId="3440220E" w:rsidR="00962189" w:rsidRPr="00A43FD7" w:rsidRDefault="00A43FD7" w:rsidP="00962189">
            <w:pPr>
              <w:pStyle w:val="afe"/>
              <w:spacing w:line="360" w:lineRule="auto"/>
              <w:contextualSpacing/>
              <w:jc w:val="center"/>
              <w:rPr>
                <w:rFonts w:ascii="Arial" w:hAnsi="Arial" w:cs="Arial"/>
                <w:sz w:val="22"/>
                <w:szCs w:val="24"/>
                <w:lang w:val="ru-RU"/>
              </w:rPr>
            </w:pPr>
            <w:r>
              <w:rPr>
                <w:rFonts w:ascii="Arial" w:hAnsi="Arial" w:cs="Arial"/>
                <w:sz w:val="22"/>
                <w:szCs w:val="24"/>
                <w:lang w:val="ru-RU"/>
              </w:rPr>
              <w:t>«</w:t>
            </w:r>
            <w:proofErr w:type="spellStart"/>
            <w:r w:rsidR="00962189" w:rsidRPr="00205C94">
              <w:rPr>
                <w:rFonts w:ascii="Arial" w:hAnsi="Arial" w:cs="Arial"/>
                <w:sz w:val="22"/>
                <w:szCs w:val="24"/>
              </w:rPr>
              <w:t>gG</w:t>
            </w:r>
            <w:proofErr w:type="spellEnd"/>
            <w:r>
              <w:rPr>
                <w:rFonts w:ascii="Arial" w:hAnsi="Arial" w:cs="Arial"/>
                <w:sz w:val="22"/>
                <w:szCs w:val="24"/>
                <w:lang w:val="ru-RU"/>
              </w:rPr>
              <w:t>»</w:t>
            </w:r>
          </w:p>
        </w:tc>
        <w:tc>
          <w:tcPr>
            <w:tcW w:w="3958" w:type="dxa"/>
            <w:gridSpan w:val="2"/>
          </w:tcPr>
          <w:p w14:paraId="10A41B2B" w14:textId="73C654BD" w:rsidR="00962189" w:rsidRPr="00A43FD7" w:rsidRDefault="00A43FD7" w:rsidP="00962189">
            <w:pPr>
              <w:pStyle w:val="afe"/>
              <w:spacing w:line="360" w:lineRule="auto"/>
              <w:contextualSpacing/>
              <w:jc w:val="center"/>
              <w:rPr>
                <w:rFonts w:ascii="Arial" w:hAnsi="Arial" w:cs="Arial"/>
                <w:sz w:val="22"/>
                <w:szCs w:val="24"/>
                <w:lang w:val="ru-RU"/>
              </w:rPr>
            </w:pPr>
            <w:r>
              <w:rPr>
                <w:rFonts w:ascii="Arial" w:hAnsi="Arial" w:cs="Arial"/>
                <w:sz w:val="22"/>
                <w:szCs w:val="24"/>
                <w:lang w:val="ru-RU"/>
              </w:rPr>
              <w:t>«</w:t>
            </w:r>
            <w:proofErr w:type="spellStart"/>
            <w:r w:rsidR="00962189" w:rsidRPr="00205C94">
              <w:rPr>
                <w:rFonts w:ascii="Arial" w:hAnsi="Arial" w:cs="Arial"/>
                <w:sz w:val="22"/>
                <w:szCs w:val="24"/>
              </w:rPr>
              <w:t>aM</w:t>
            </w:r>
            <w:proofErr w:type="spellEnd"/>
            <w:r>
              <w:rPr>
                <w:rFonts w:ascii="Arial" w:hAnsi="Arial" w:cs="Arial"/>
                <w:sz w:val="22"/>
                <w:szCs w:val="24"/>
                <w:lang w:val="ru-RU"/>
              </w:rPr>
              <w:t>»</w:t>
            </w:r>
          </w:p>
        </w:tc>
      </w:tr>
      <w:tr w:rsidR="00962189" w:rsidRPr="00205C94" w14:paraId="06F3C595" w14:textId="77777777" w:rsidTr="000C5223">
        <w:tc>
          <w:tcPr>
            <w:tcW w:w="1995" w:type="dxa"/>
          </w:tcPr>
          <w:p w14:paraId="29CEEC47" w14:textId="5B37D031" w:rsidR="00962189" w:rsidRPr="00205C94" w:rsidRDefault="00962189"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Цвет маркировки</w:t>
            </w:r>
          </w:p>
        </w:tc>
        <w:tc>
          <w:tcPr>
            <w:tcW w:w="3958" w:type="dxa"/>
            <w:gridSpan w:val="2"/>
          </w:tcPr>
          <w:p w14:paraId="1748AE8F" w14:textId="28347B51" w:rsidR="00962189" w:rsidRPr="00205C94" w:rsidRDefault="00962189"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Черный</w:t>
            </w:r>
          </w:p>
        </w:tc>
        <w:tc>
          <w:tcPr>
            <w:tcW w:w="3958" w:type="dxa"/>
            <w:gridSpan w:val="2"/>
          </w:tcPr>
          <w:p w14:paraId="4DC12D4D" w14:textId="7F8C3374" w:rsidR="00962189" w:rsidRPr="00205C94" w:rsidRDefault="00962189"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Зеленый</w:t>
            </w:r>
          </w:p>
        </w:tc>
      </w:tr>
      <w:tr w:rsidR="00980A22" w:rsidRPr="00205C94" w14:paraId="7B954AA0" w14:textId="77777777" w:rsidTr="00BC45DA">
        <w:tc>
          <w:tcPr>
            <w:tcW w:w="1995" w:type="dxa"/>
            <w:tcBorders>
              <w:bottom w:val="single" w:sz="4" w:space="0" w:color="000000"/>
            </w:tcBorders>
          </w:tcPr>
          <w:p w14:paraId="50EF9A1A" w14:textId="2E3C3563" w:rsidR="00980A22" w:rsidRPr="00205C94" w:rsidRDefault="00980A22"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Порядок нанесения</w:t>
            </w:r>
          </w:p>
        </w:tc>
        <w:tc>
          <w:tcPr>
            <w:tcW w:w="2182" w:type="dxa"/>
            <w:tcBorders>
              <w:bottom w:val="nil"/>
            </w:tcBorders>
          </w:tcPr>
          <w:p w14:paraId="12F7C166" w14:textId="246D4CCC" w:rsidR="00980A22" w:rsidRPr="00205C94" w:rsidRDefault="00980A22"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Полоса с инвертированной печатью</w:t>
            </w:r>
          </w:p>
        </w:tc>
        <w:tc>
          <w:tcPr>
            <w:tcW w:w="1776" w:type="dxa"/>
            <w:tcBorders>
              <w:bottom w:val="nil"/>
            </w:tcBorders>
          </w:tcPr>
          <w:p w14:paraId="45C31363" w14:textId="56A1BA92" w:rsidR="00980A22" w:rsidRPr="00205C94" w:rsidRDefault="00980A22"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Обычная печать</w:t>
            </w:r>
          </w:p>
        </w:tc>
        <w:tc>
          <w:tcPr>
            <w:tcW w:w="2182" w:type="dxa"/>
            <w:tcBorders>
              <w:bottom w:val="nil"/>
            </w:tcBorders>
          </w:tcPr>
          <w:p w14:paraId="67CB92AE" w14:textId="7331CF8F" w:rsidR="00980A22" w:rsidRPr="00205C94" w:rsidRDefault="00980A22"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Полоса с инвертированной печатью</w:t>
            </w:r>
          </w:p>
        </w:tc>
        <w:tc>
          <w:tcPr>
            <w:tcW w:w="1776" w:type="dxa"/>
            <w:tcBorders>
              <w:bottom w:val="nil"/>
            </w:tcBorders>
          </w:tcPr>
          <w:p w14:paraId="07C715A0" w14:textId="2816E9E4" w:rsidR="00980A22" w:rsidRPr="00205C94" w:rsidRDefault="00980A22"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Обычная печать</w:t>
            </w:r>
          </w:p>
        </w:tc>
      </w:tr>
      <w:tr w:rsidR="00980A22" w:rsidRPr="00205C94" w14:paraId="269BE478" w14:textId="77777777" w:rsidTr="00BC45DA">
        <w:tc>
          <w:tcPr>
            <w:tcW w:w="1995" w:type="dxa"/>
            <w:tcBorders>
              <w:bottom w:val="double" w:sz="4" w:space="0" w:color="auto"/>
            </w:tcBorders>
          </w:tcPr>
          <w:p w14:paraId="295CE279" w14:textId="1F95FD65" w:rsidR="00980A22" w:rsidRPr="00205C94" w:rsidRDefault="00205C94"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Напряжение</w:t>
            </w:r>
            <w:r w:rsidR="0037262C">
              <w:rPr>
                <w:rFonts w:ascii="Arial" w:hAnsi="Arial" w:cs="Arial"/>
                <w:sz w:val="22"/>
                <w:szCs w:val="24"/>
                <w:lang w:val="ru-RU"/>
              </w:rPr>
              <w:t>, В</w:t>
            </w:r>
          </w:p>
        </w:tc>
        <w:tc>
          <w:tcPr>
            <w:tcW w:w="2182" w:type="dxa"/>
            <w:tcBorders>
              <w:top w:val="nil"/>
              <w:bottom w:val="double" w:sz="4" w:space="0" w:color="auto"/>
            </w:tcBorders>
          </w:tcPr>
          <w:p w14:paraId="6B6909A8" w14:textId="77777777" w:rsidR="00980A22" w:rsidRPr="00205C94" w:rsidRDefault="00980A22" w:rsidP="00962189">
            <w:pPr>
              <w:pStyle w:val="afe"/>
              <w:spacing w:line="360" w:lineRule="auto"/>
              <w:contextualSpacing/>
              <w:jc w:val="center"/>
              <w:rPr>
                <w:rFonts w:ascii="Arial" w:hAnsi="Arial" w:cs="Arial"/>
                <w:sz w:val="22"/>
                <w:szCs w:val="24"/>
                <w:lang w:val="ru-RU"/>
              </w:rPr>
            </w:pPr>
          </w:p>
        </w:tc>
        <w:tc>
          <w:tcPr>
            <w:tcW w:w="1776" w:type="dxa"/>
            <w:tcBorders>
              <w:top w:val="nil"/>
              <w:bottom w:val="double" w:sz="4" w:space="0" w:color="auto"/>
            </w:tcBorders>
          </w:tcPr>
          <w:p w14:paraId="37A459BC" w14:textId="77777777" w:rsidR="00980A22" w:rsidRPr="00205C94" w:rsidRDefault="00980A22" w:rsidP="00962189">
            <w:pPr>
              <w:pStyle w:val="afe"/>
              <w:spacing w:line="360" w:lineRule="auto"/>
              <w:contextualSpacing/>
              <w:jc w:val="center"/>
              <w:rPr>
                <w:rFonts w:ascii="Arial" w:hAnsi="Arial" w:cs="Arial"/>
                <w:sz w:val="22"/>
                <w:szCs w:val="24"/>
                <w:lang w:val="ru-RU"/>
              </w:rPr>
            </w:pPr>
          </w:p>
        </w:tc>
        <w:tc>
          <w:tcPr>
            <w:tcW w:w="2182" w:type="dxa"/>
            <w:tcBorders>
              <w:top w:val="nil"/>
              <w:bottom w:val="double" w:sz="4" w:space="0" w:color="auto"/>
            </w:tcBorders>
          </w:tcPr>
          <w:p w14:paraId="371343C2" w14:textId="77777777" w:rsidR="00980A22" w:rsidRPr="00205C94" w:rsidRDefault="00980A22" w:rsidP="00962189">
            <w:pPr>
              <w:pStyle w:val="afe"/>
              <w:spacing w:line="360" w:lineRule="auto"/>
              <w:contextualSpacing/>
              <w:jc w:val="center"/>
              <w:rPr>
                <w:rFonts w:ascii="Arial" w:hAnsi="Arial" w:cs="Arial"/>
                <w:sz w:val="22"/>
                <w:szCs w:val="24"/>
                <w:lang w:val="ru-RU"/>
              </w:rPr>
            </w:pPr>
          </w:p>
        </w:tc>
        <w:tc>
          <w:tcPr>
            <w:tcW w:w="1776" w:type="dxa"/>
            <w:tcBorders>
              <w:top w:val="nil"/>
              <w:bottom w:val="double" w:sz="4" w:space="0" w:color="auto"/>
            </w:tcBorders>
          </w:tcPr>
          <w:p w14:paraId="791B47BC" w14:textId="77777777" w:rsidR="00980A22" w:rsidRPr="00205C94" w:rsidRDefault="00980A22" w:rsidP="00962189">
            <w:pPr>
              <w:pStyle w:val="afe"/>
              <w:spacing w:line="360" w:lineRule="auto"/>
              <w:contextualSpacing/>
              <w:jc w:val="center"/>
              <w:rPr>
                <w:rFonts w:ascii="Arial" w:hAnsi="Arial" w:cs="Arial"/>
                <w:sz w:val="22"/>
                <w:szCs w:val="24"/>
                <w:lang w:val="ru-RU"/>
              </w:rPr>
            </w:pPr>
          </w:p>
        </w:tc>
      </w:tr>
      <w:tr w:rsidR="00980A22" w:rsidRPr="00205C94" w14:paraId="6975CF6B" w14:textId="77777777" w:rsidTr="00205C94">
        <w:tc>
          <w:tcPr>
            <w:tcW w:w="1995" w:type="dxa"/>
            <w:tcBorders>
              <w:top w:val="double" w:sz="4" w:space="0" w:color="auto"/>
            </w:tcBorders>
          </w:tcPr>
          <w:p w14:paraId="45989C18" w14:textId="429C8191" w:rsidR="00980A22" w:rsidRPr="00205C94" w:rsidRDefault="00205C94" w:rsidP="00962189">
            <w:pPr>
              <w:pStyle w:val="afe"/>
              <w:spacing w:line="360" w:lineRule="auto"/>
              <w:contextualSpacing/>
              <w:jc w:val="center"/>
              <w:rPr>
                <w:rFonts w:ascii="Arial" w:hAnsi="Arial" w:cs="Arial"/>
                <w:sz w:val="22"/>
                <w:szCs w:val="24"/>
                <w:vertAlign w:val="superscript"/>
                <w:lang w:val="ru-RU"/>
              </w:rPr>
            </w:pPr>
            <w:proofErr w:type="gramStart"/>
            <w:r w:rsidRPr="00205C94">
              <w:rPr>
                <w:rFonts w:ascii="Arial" w:hAnsi="Arial" w:cs="Arial"/>
                <w:sz w:val="22"/>
                <w:szCs w:val="24"/>
                <w:lang w:val="ru-RU"/>
              </w:rPr>
              <w:t>400</w:t>
            </w:r>
            <w:r w:rsidR="0077473D">
              <w:rPr>
                <w:rFonts w:ascii="Arial" w:hAnsi="Arial" w:cs="Arial"/>
                <w:sz w:val="22"/>
                <w:szCs w:val="24"/>
                <w:lang w:val="ru-RU"/>
              </w:rPr>
              <w:t xml:space="preserve"> </w:t>
            </w:r>
            <w:r w:rsidRPr="00205C94">
              <w:rPr>
                <w:rFonts w:ascii="Arial" w:hAnsi="Arial" w:cs="Arial"/>
                <w:sz w:val="22"/>
                <w:szCs w:val="24"/>
                <w:vertAlign w:val="superscript"/>
                <w:lang w:val="ru-RU"/>
              </w:rPr>
              <w:t>а)</w:t>
            </w:r>
            <w:proofErr w:type="gramEnd"/>
          </w:p>
        </w:tc>
        <w:tc>
          <w:tcPr>
            <w:tcW w:w="2182" w:type="dxa"/>
            <w:tcBorders>
              <w:top w:val="double" w:sz="4" w:space="0" w:color="auto"/>
            </w:tcBorders>
          </w:tcPr>
          <w:p w14:paraId="0AA93005" w14:textId="7A2B022A" w:rsidR="00980A22" w:rsidRPr="00205C94" w:rsidRDefault="00205C94"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Х</w:t>
            </w:r>
          </w:p>
        </w:tc>
        <w:tc>
          <w:tcPr>
            <w:tcW w:w="1776" w:type="dxa"/>
            <w:tcBorders>
              <w:top w:val="double" w:sz="4" w:space="0" w:color="auto"/>
            </w:tcBorders>
          </w:tcPr>
          <w:p w14:paraId="17A3E77E" w14:textId="77777777" w:rsidR="00980A22" w:rsidRPr="00205C94" w:rsidRDefault="00980A22" w:rsidP="00962189">
            <w:pPr>
              <w:pStyle w:val="afe"/>
              <w:spacing w:line="360" w:lineRule="auto"/>
              <w:contextualSpacing/>
              <w:jc w:val="center"/>
              <w:rPr>
                <w:rFonts w:ascii="Arial" w:hAnsi="Arial" w:cs="Arial"/>
                <w:sz w:val="22"/>
                <w:szCs w:val="24"/>
                <w:lang w:val="ru-RU"/>
              </w:rPr>
            </w:pPr>
          </w:p>
        </w:tc>
        <w:tc>
          <w:tcPr>
            <w:tcW w:w="2182" w:type="dxa"/>
            <w:tcBorders>
              <w:top w:val="double" w:sz="4" w:space="0" w:color="auto"/>
            </w:tcBorders>
          </w:tcPr>
          <w:p w14:paraId="05F47EAE" w14:textId="651E8BC3" w:rsidR="00980A22" w:rsidRPr="00205C94" w:rsidRDefault="00205C94"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Х</w:t>
            </w:r>
          </w:p>
        </w:tc>
        <w:tc>
          <w:tcPr>
            <w:tcW w:w="1776" w:type="dxa"/>
            <w:tcBorders>
              <w:top w:val="double" w:sz="4" w:space="0" w:color="auto"/>
            </w:tcBorders>
          </w:tcPr>
          <w:p w14:paraId="0FAC8BA4" w14:textId="77777777" w:rsidR="00980A22" w:rsidRPr="00205C94" w:rsidRDefault="00980A22" w:rsidP="00962189">
            <w:pPr>
              <w:pStyle w:val="afe"/>
              <w:spacing w:line="360" w:lineRule="auto"/>
              <w:contextualSpacing/>
              <w:jc w:val="center"/>
              <w:rPr>
                <w:rFonts w:ascii="Arial" w:hAnsi="Arial" w:cs="Arial"/>
                <w:sz w:val="22"/>
                <w:szCs w:val="24"/>
                <w:lang w:val="ru-RU"/>
              </w:rPr>
            </w:pPr>
          </w:p>
        </w:tc>
      </w:tr>
      <w:tr w:rsidR="00980A22" w:rsidRPr="00205C94" w14:paraId="3DECFCD0" w14:textId="77777777" w:rsidTr="00205C94">
        <w:tc>
          <w:tcPr>
            <w:tcW w:w="1995" w:type="dxa"/>
          </w:tcPr>
          <w:p w14:paraId="67A32897" w14:textId="4B414FEF" w:rsidR="00980A22" w:rsidRPr="00205C94" w:rsidRDefault="0077473D"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500</w:t>
            </w:r>
          </w:p>
        </w:tc>
        <w:tc>
          <w:tcPr>
            <w:tcW w:w="2182" w:type="dxa"/>
          </w:tcPr>
          <w:p w14:paraId="79591832" w14:textId="77777777" w:rsidR="00980A22" w:rsidRPr="00205C94" w:rsidRDefault="00980A22" w:rsidP="00962189">
            <w:pPr>
              <w:pStyle w:val="afe"/>
              <w:spacing w:line="360" w:lineRule="auto"/>
              <w:contextualSpacing/>
              <w:jc w:val="center"/>
              <w:rPr>
                <w:rFonts w:ascii="Arial" w:hAnsi="Arial" w:cs="Arial"/>
                <w:sz w:val="22"/>
                <w:szCs w:val="24"/>
                <w:lang w:val="ru-RU"/>
              </w:rPr>
            </w:pPr>
          </w:p>
        </w:tc>
        <w:tc>
          <w:tcPr>
            <w:tcW w:w="1776" w:type="dxa"/>
          </w:tcPr>
          <w:p w14:paraId="6A023338" w14:textId="1FFD373F" w:rsidR="00980A22" w:rsidRPr="00205C94" w:rsidRDefault="00205C94"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Х</w:t>
            </w:r>
          </w:p>
        </w:tc>
        <w:tc>
          <w:tcPr>
            <w:tcW w:w="2182" w:type="dxa"/>
          </w:tcPr>
          <w:p w14:paraId="7173CB53" w14:textId="77777777" w:rsidR="00980A22" w:rsidRPr="00205C94" w:rsidRDefault="00980A22" w:rsidP="00962189">
            <w:pPr>
              <w:pStyle w:val="afe"/>
              <w:spacing w:line="360" w:lineRule="auto"/>
              <w:contextualSpacing/>
              <w:jc w:val="center"/>
              <w:rPr>
                <w:rFonts w:ascii="Arial" w:hAnsi="Arial" w:cs="Arial"/>
                <w:sz w:val="22"/>
                <w:szCs w:val="24"/>
                <w:lang w:val="ru-RU"/>
              </w:rPr>
            </w:pPr>
          </w:p>
        </w:tc>
        <w:tc>
          <w:tcPr>
            <w:tcW w:w="1776" w:type="dxa"/>
          </w:tcPr>
          <w:p w14:paraId="024C2325" w14:textId="7C2A616A" w:rsidR="00980A22" w:rsidRPr="00205C94" w:rsidRDefault="00205C94"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Х</w:t>
            </w:r>
          </w:p>
        </w:tc>
      </w:tr>
      <w:tr w:rsidR="00980A22" w:rsidRPr="00205C94" w14:paraId="753450AF" w14:textId="77777777" w:rsidTr="00205C94">
        <w:tc>
          <w:tcPr>
            <w:tcW w:w="1995" w:type="dxa"/>
          </w:tcPr>
          <w:p w14:paraId="47AB7E26" w14:textId="09ED8F8B" w:rsidR="00980A22" w:rsidRPr="00205C94" w:rsidRDefault="0037262C"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690</w:t>
            </w:r>
          </w:p>
        </w:tc>
        <w:tc>
          <w:tcPr>
            <w:tcW w:w="2182" w:type="dxa"/>
          </w:tcPr>
          <w:p w14:paraId="19134655" w14:textId="1F8137F9" w:rsidR="00980A22" w:rsidRPr="00205C94" w:rsidRDefault="00205C94"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Х</w:t>
            </w:r>
          </w:p>
        </w:tc>
        <w:tc>
          <w:tcPr>
            <w:tcW w:w="1776" w:type="dxa"/>
          </w:tcPr>
          <w:p w14:paraId="137DEC25" w14:textId="77777777" w:rsidR="00980A22" w:rsidRPr="00205C94" w:rsidRDefault="00980A22" w:rsidP="00962189">
            <w:pPr>
              <w:pStyle w:val="afe"/>
              <w:spacing w:line="360" w:lineRule="auto"/>
              <w:contextualSpacing/>
              <w:jc w:val="center"/>
              <w:rPr>
                <w:rFonts w:ascii="Arial" w:hAnsi="Arial" w:cs="Arial"/>
                <w:sz w:val="22"/>
                <w:szCs w:val="24"/>
                <w:lang w:val="ru-RU"/>
              </w:rPr>
            </w:pPr>
          </w:p>
        </w:tc>
        <w:tc>
          <w:tcPr>
            <w:tcW w:w="2182" w:type="dxa"/>
          </w:tcPr>
          <w:p w14:paraId="60D902EF" w14:textId="266F25CE" w:rsidR="00980A22" w:rsidRPr="00205C94" w:rsidRDefault="00205C94" w:rsidP="00962189">
            <w:pPr>
              <w:pStyle w:val="afe"/>
              <w:spacing w:line="360" w:lineRule="auto"/>
              <w:contextualSpacing/>
              <w:jc w:val="center"/>
              <w:rPr>
                <w:rFonts w:ascii="Arial" w:hAnsi="Arial" w:cs="Arial"/>
                <w:sz w:val="22"/>
                <w:szCs w:val="24"/>
                <w:lang w:val="ru-RU"/>
              </w:rPr>
            </w:pPr>
            <w:r w:rsidRPr="00205C94">
              <w:rPr>
                <w:rFonts w:ascii="Arial" w:hAnsi="Arial" w:cs="Arial"/>
                <w:sz w:val="22"/>
                <w:szCs w:val="24"/>
                <w:lang w:val="ru-RU"/>
              </w:rPr>
              <w:t>Х</w:t>
            </w:r>
          </w:p>
        </w:tc>
        <w:tc>
          <w:tcPr>
            <w:tcW w:w="1776" w:type="dxa"/>
          </w:tcPr>
          <w:p w14:paraId="00526D36" w14:textId="77777777" w:rsidR="00980A22" w:rsidRPr="00205C94" w:rsidRDefault="00980A22" w:rsidP="00962189">
            <w:pPr>
              <w:pStyle w:val="afe"/>
              <w:spacing w:line="360" w:lineRule="auto"/>
              <w:contextualSpacing/>
              <w:jc w:val="center"/>
              <w:rPr>
                <w:rFonts w:ascii="Arial" w:hAnsi="Arial" w:cs="Arial"/>
                <w:sz w:val="22"/>
                <w:szCs w:val="24"/>
                <w:lang w:val="ru-RU"/>
              </w:rPr>
            </w:pPr>
          </w:p>
        </w:tc>
      </w:tr>
      <w:tr w:rsidR="00205C94" w:rsidRPr="00205C94" w14:paraId="4C4C9501" w14:textId="77777777" w:rsidTr="00F847DB">
        <w:tc>
          <w:tcPr>
            <w:tcW w:w="9911" w:type="dxa"/>
            <w:gridSpan w:val="5"/>
          </w:tcPr>
          <w:p w14:paraId="24076F7B" w14:textId="00D8B0FE" w:rsidR="00205C94" w:rsidRPr="00205C94" w:rsidRDefault="00205C94" w:rsidP="006344D6">
            <w:pPr>
              <w:pStyle w:val="afe"/>
              <w:spacing w:line="360" w:lineRule="auto"/>
              <w:contextualSpacing/>
              <w:jc w:val="both"/>
              <w:rPr>
                <w:rFonts w:ascii="Arial" w:hAnsi="Arial" w:cs="Arial"/>
                <w:sz w:val="22"/>
                <w:szCs w:val="24"/>
                <w:lang w:val="ru-RU"/>
              </w:rPr>
            </w:pPr>
            <w:r w:rsidRPr="00205C94">
              <w:rPr>
                <w:rFonts w:ascii="Arial" w:hAnsi="Arial" w:cs="Arial"/>
                <w:sz w:val="22"/>
                <w:szCs w:val="24"/>
                <w:vertAlign w:val="superscript"/>
                <w:lang w:val="ru-RU"/>
              </w:rPr>
              <w:t>а)</w:t>
            </w:r>
            <w:r w:rsidRPr="00205C94">
              <w:rPr>
                <w:rFonts w:ascii="Arial" w:hAnsi="Arial" w:cs="Arial"/>
                <w:sz w:val="22"/>
                <w:szCs w:val="24"/>
                <w:lang w:val="ru-RU"/>
              </w:rPr>
              <w:t> Для напряжения 400</w:t>
            </w:r>
            <w:r w:rsidR="0077473D">
              <w:rPr>
                <w:rFonts w:ascii="Arial" w:hAnsi="Arial" w:cs="Arial"/>
                <w:sz w:val="22"/>
                <w:szCs w:val="24"/>
                <w:lang w:val="ru-RU"/>
              </w:rPr>
              <w:t xml:space="preserve"> В </w:t>
            </w:r>
            <w:r w:rsidR="00454D27">
              <w:rPr>
                <w:rFonts w:ascii="Arial" w:hAnsi="Arial" w:cs="Arial"/>
                <w:sz w:val="22"/>
                <w:szCs w:val="24"/>
                <w:lang w:val="ru-RU"/>
              </w:rPr>
              <w:t>характеристики «</w:t>
            </w:r>
            <w:proofErr w:type="spellStart"/>
            <w:r w:rsidRPr="00205C94">
              <w:rPr>
                <w:rFonts w:ascii="Arial" w:hAnsi="Arial" w:cs="Arial"/>
                <w:sz w:val="22"/>
                <w:szCs w:val="24"/>
              </w:rPr>
              <w:t>gG</w:t>
            </w:r>
            <w:proofErr w:type="spellEnd"/>
            <w:r w:rsidR="00454D27">
              <w:rPr>
                <w:rFonts w:ascii="Arial" w:hAnsi="Arial" w:cs="Arial"/>
                <w:sz w:val="22"/>
                <w:szCs w:val="24"/>
                <w:lang w:val="ru-RU"/>
              </w:rPr>
              <w:t>»</w:t>
            </w:r>
            <w:r w:rsidRPr="00205C94">
              <w:rPr>
                <w:rFonts w:ascii="Arial" w:hAnsi="Arial" w:cs="Arial"/>
                <w:sz w:val="22"/>
                <w:szCs w:val="24"/>
                <w:lang w:val="ru-RU"/>
              </w:rPr>
              <w:t xml:space="preserve"> допускается использование синего цвета</w:t>
            </w:r>
            <w:r w:rsidR="00454D27">
              <w:rPr>
                <w:rFonts w:ascii="Arial" w:hAnsi="Arial" w:cs="Arial"/>
                <w:sz w:val="22"/>
                <w:szCs w:val="24"/>
                <w:lang w:val="ru-RU"/>
              </w:rPr>
              <w:t>.</w:t>
            </w:r>
          </w:p>
        </w:tc>
      </w:tr>
    </w:tbl>
    <w:p w14:paraId="24265574" w14:textId="77777777" w:rsidR="00980A22" w:rsidRPr="00A22FB8" w:rsidRDefault="00980A22" w:rsidP="006344D6">
      <w:pPr>
        <w:pStyle w:val="afe"/>
        <w:spacing w:line="360" w:lineRule="auto"/>
        <w:ind w:firstLine="709"/>
        <w:contextualSpacing/>
        <w:jc w:val="both"/>
        <w:rPr>
          <w:rFonts w:ascii="Arial" w:hAnsi="Arial" w:cs="Arial"/>
          <w:sz w:val="24"/>
          <w:szCs w:val="24"/>
          <w:lang w:val="ru-RU"/>
        </w:rPr>
      </w:pPr>
    </w:p>
    <w:p w14:paraId="31FA6C03" w14:textId="3096E98B" w:rsidR="003F285E" w:rsidRDefault="00ED7C5B"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Плавкие вставки с изолированными креплениями могут быть промаркированы в месте, легко различимом с лицевой стороны при помощи графического символа в к</w:t>
      </w:r>
      <w:r w:rsidR="00285AC4">
        <w:rPr>
          <w:rFonts w:ascii="Arial" w:hAnsi="Arial" w:cs="Arial"/>
          <w:sz w:val="24"/>
          <w:szCs w:val="24"/>
          <w:lang w:val="ru-RU"/>
        </w:rPr>
        <w:t>вадрате. При наличии маркировки</w:t>
      </w:r>
      <w:r>
        <w:rPr>
          <w:rFonts w:ascii="Arial" w:hAnsi="Arial" w:cs="Arial"/>
          <w:sz w:val="24"/>
          <w:szCs w:val="24"/>
          <w:lang w:val="ru-RU"/>
        </w:rPr>
        <w:t xml:space="preserve"> соответствие этих плавких вставок определяется согласно 7.2.</w:t>
      </w:r>
    </w:p>
    <w:p w14:paraId="4D8DDC1C" w14:textId="26FD7812" w:rsidR="00ED7C5B" w:rsidRDefault="00ED7C5B" w:rsidP="006344D6">
      <w:pPr>
        <w:pStyle w:val="afe"/>
        <w:spacing w:line="360" w:lineRule="auto"/>
        <w:ind w:firstLine="709"/>
        <w:contextualSpacing/>
        <w:jc w:val="both"/>
        <w:rPr>
          <w:rFonts w:ascii="Arial" w:hAnsi="Arial" w:cs="Arial"/>
          <w:sz w:val="24"/>
          <w:szCs w:val="24"/>
          <w:lang w:val="ru-RU"/>
        </w:rPr>
      </w:pPr>
    </w:p>
    <w:p w14:paraId="64F40D60" w14:textId="122E5834" w:rsidR="00ED7C5B" w:rsidRPr="00ED7C5B" w:rsidRDefault="00ED7C5B" w:rsidP="006344D6">
      <w:pPr>
        <w:pStyle w:val="afe"/>
        <w:spacing w:line="360" w:lineRule="auto"/>
        <w:ind w:firstLine="709"/>
        <w:contextualSpacing/>
        <w:jc w:val="both"/>
        <w:rPr>
          <w:rFonts w:ascii="Arial" w:hAnsi="Arial" w:cs="Arial"/>
          <w:szCs w:val="24"/>
          <w:lang w:val="ru-RU"/>
        </w:rPr>
      </w:pPr>
      <w:r w:rsidRPr="00ED7C5B">
        <w:rPr>
          <w:rFonts w:ascii="Arial" w:eastAsiaTheme="minorHAnsi" w:hAnsi="Arial" w:cs="Arial"/>
          <w:spacing w:val="40"/>
          <w:lang w:val="ru-RU"/>
        </w:rPr>
        <w:t xml:space="preserve">Примечание </w:t>
      </w:r>
      <w:r w:rsidRPr="00ED7C5B">
        <w:rPr>
          <w:rFonts w:ascii="Arial" w:hAnsi="Arial" w:cs="Arial"/>
          <w:szCs w:val="24"/>
          <w:lang w:val="ru-RU"/>
        </w:rPr>
        <w:t>– См. рисунок 112 с указанием размеров символа.</w:t>
      </w:r>
    </w:p>
    <w:p w14:paraId="714581CB" w14:textId="4777A189" w:rsidR="003F285E" w:rsidRDefault="003F285E" w:rsidP="006344D6">
      <w:pPr>
        <w:pStyle w:val="afe"/>
        <w:spacing w:line="360" w:lineRule="auto"/>
        <w:ind w:firstLine="709"/>
        <w:contextualSpacing/>
        <w:jc w:val="both"/>
        <w:rPr>
          <w:rFonts w:ascii="Arial" w:hAnsi="Arial" w:cs="Arial"/>
          <w:sz w:val="24"/>
          <w:szCs w:val="24"/>
          <w:lang w:val="ru-RU"/>
        </w:rPr>
      </w:pPr>
    </w:p>
    <w:p w14:paraId="537CDD42" w14:textId="1C032883" w:rsidR="003F285E" w:rsidRPr="00710ECF" w:rsidRDefault="009970F6" w:rsidP="00657622">
      <w:pPr>
        <w:pStyle w:val="1"/>
      </w:pPr>
      <w:r w:rsidRPr="00710ECF">
        <w:t>7</w:t>
      </w:r>
      <w:r w:rsidRPr="00710ECF">
        <w:tab/>
        <w:t>Типовые требования к конструкции</w:t>
      </w:r>
    </w:p>
    <w:p w14:paraId="4035EF59" w14:textId="72D5B2B5" w:rsidR="009970F6" w:rsidRDefault="00301C33"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9970F6">
        <w:rPr>
          <w:rFonts w:ascii="Arial" w:hAnsi="Arial" w:cs="Arial"/>
          <w:sz w:val="24"/>
          <w:szCs w:val="24"/>
          <w:lang w:val="ru-RU"/>
        </w:rPr>
        <w:t xml:space="preserve"> </w:t>
      </w:r>
      <w:r w:rsidR="0077473D">
        <w:rPr>
          <w:rFonts w:ascii="Arial" w:hAnsi="Arial" w:cs="Arial"/>
          <w:sz w:val="24"/>
          <w:szCs w:val="24"/>
        </w:rPr>
        <w:t>IEC </w:t>
      </w:r>
      <w:r w:rsidR="009970F6">
        <w:rPr>
          <w:rFonts w:ascii="Arial" w:hAnsi="Arial" w:cs="Arial"/>
          <w:sz w:val="24"/>
          <w:szCs w:val="24"/>
          <w:lang w:val="ru-RU"/>
        </w:rPr>
        <w:t>60269-1 со следующими дополнительными требованиями.</w:t>
      </w:r>
    </w:p>
    <w:p w14:paraId="369C9396" w14:textId="77777777" w:rsidR="00D31753" w:rsidRDefault="00D31753" w:rsidP="006344D6">
      <w:pPr>
        <w:pStyle w:val="afe"/>
        <w:spacing w:line="360" w:lineRule="auto"/>
        <w:ind w:firstLine="709"/>
        <w:contextualSpacing/>
        <w:jc w:val="both"/>
        <w:rPr>
          <w:rFonts w:ascii="Arial" w:hAnsi="Arial" w:cs="Arial"/>
          <w:sz w:val="24"/>
          <w:szCs w:val="24"/>
          <w:lang w:val="ru-RU"/>
        </w:rPr>
      </w:pPr>
    </w:p>
    <w:p w14:paraId="7C453108" w14:textId="5D245259" w:rsidR="009970F6" w:rsidRPr="00710ECF" w:rsidRDefault="009970F6" w:rsidP="00416338">
      <w:pPr>
        <w:pStyle w:val="2"/>
      </w:pPr>
      <w:r w:rsidRPr="00710ECF">
        <w:t>7.1</w:t>
      </w:r>
      <w:r w:rsidRPr="00710ECF">
        <w:tab/>
        <w:t>Механическая часть</w:t>
      </w:r>
    </w:p>
    <w:p w14:paraId="55781272" w14:textId="659DE7A2" w:rsidR="009970F6" w:rsidRDefault="009970F6"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Размеры плавких вставок и оснований приведены на рисунках 101 и 102.</w:t>
      </w:r>
    </w:p>
    <w:p w14:paraId="75CC1414" w14:textId="548ECC14" w:rsidR="009970F6" w:rsidRPr="00710ECF" w:rsidRDefault="00710ECF" w:rsidP="00416338">
      <w:pPr>
        <w:pStyle w:val="3"/>
      </w:pPr>
      <w:r w:rsidRPr="00710ECF">
        <w:t>7.1.2</w:t>
      </w:r>
      <w:r w:rsidRPr="00710ECF">
        <w:tab/>
        <w:t xml:space="preserve">Соединения, </w:t>
      </w:r>
      <w:r w:rsidR="00AC5790">
        <w:t>в том числе</w:t>
      </w:r>
      <w:r w:rsidRPr="00710ECF">
        <w:t xml:space="preserve"> выводы</w:t>
      </w:r>
    </w:p>
    <w:p w14:paraId="510A8B5C" w14:textId="1D8FE4C2" w:rsidR="003F285E" w:rsidRDefault="00BE4B57"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Существует несколько типов выводов. Диапазон поперечных сечений проводников, присоединяемых к выводам предохранителей в виде шин, и проводн</w:t>
      </w:r>
      <w:r w:rsidR="00153565">
        <w:rPr>
          <w:rFonts w:ascii="Arial" w:hAnsi="Arial" w:cs="Arial"/>
          <w:sz w:val="24"/>
          <w:szCs w:val="24"/>
          <w:lang w:val="ru-RU"/>
        </w:rPr>
        <w:t>иков с кабельными наконечниками</w:t>
      </w:r>
      <w:r>
        <w:rPr>
          <w:rFonts w:ascii="Arial" w:hAnsi="Arial" w:cs="Arial"/>
          <w:sz w:val="24"/>
          <w:szCs w:val="24"/>
          <w:lang w:val="ru-RU"/>
        </w:rPr>
        <w:t xml:space="preserve"> определяется нижеследующими диапазонами номинальных токов плавких вставок каждого типоразмера.</w:t>
      </w:r>
    </w:p>
    <w:p w14:paraId="2162069C" w14:textId="60E02022" w:rsidR="00BE4B57" w:rsidRDefault="00BE4B57"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Выводы, предназначенные для присоединения неподготовленных проводников из меди, должны быть с</w:t>
      </w:r>
      <w:r w:rsidR="00153565">
        <w:rPr>
          <w:rFonts w:ascii="Arial" w:hAnsi="Arial" w:cs="Arial"/>
          <w:sz w:val="24"/>
          <w:szCs w:val="24"/>
          <w:lang w:val="ru-RU"/>
        </w:rPr>
        <w:t xml:space="preserve">пособны присоединять проводники, </w:t>
      </w:r>
      <w:r>
        <w:rPr>
          <w:rFonts w:ascii="Arial" w:hAnsi="Arial" w:cs="Arial"/>
          <w:sz w:val="24"/>
          <w:szCs w:val="24"/>
          <w:lang w:val="ru-RU"/>
        </w:rPr>
        <w:t>сечени</w:t>
      </w:r>
      <w:r w:rsidR="00153565">
        <w:rPr>
          <w:rFonts w:ascii="Arial" w:hAnsi="Arial" w:cs="Arial"/>
          <w:sz w:val="24"/>
          <w:szCs w:val="24"/>
          <w:lang w:val="ru-RU"/>
        </w:rPr>
        <w:t>е которых</w:t>
      </w:r>
      <w:r>
        <w:rPr>
          <w:rFonts w:ascii="Arial" w:hAnsi="Arial" w:cs="Arial"/>
          <w:sz w:val="24"/>
          <w:szCs w:val="24"/>
          <w:lang w:val="ru-RU"/>
        </w:rPr>
        <w:t xml:space="preserve"> указан</w:t>
      </w:r>
      <w:r w:rsidR="00153565">
        <w:rPr>
          <w:rFonts w:ascii="Arial" w:hAnsi="Arial" w:cs="Arial"/>
          <w:sz w:val="24"/>
          <w:szCs w:val="24"/>
          <w:lang w:val="ru-RU"/>
        </w:rPr>
        <w:t>о</w:t>
      </w:r>
      <w:r>
        <w:rPr>
          <w:rFonts w:ascii="Arial" w:hAnsi="Arial" w:cs="Arial"/>
          <w:sz w:val="24"/>
          <w:szCs w:val="24"/>
          <w:lang w:val="ru-RU"/>
        </w:rPr>
        <w:t xml:space="preserve"> в таблице 105. Крутящие моменты для завинчивания крепежных деталей при креплении </w:t>
      </w:r>
      <w:r>
        <w:rPr>
          <w:rFonts w:ascii="Arial" w:hAnsi="Arial" w:cs="Arial"/>
          <w:sz w:val="24"/>
          <w:szCs w:val="24"/>
          <w:lang w:val="ru-RU"/>
        </w:rPr>
        <w:lastRenderedPageBreak/>
        <w:t xml:space="preserve">проводов с кабельными наконечниками (см. </w:t>
      </w:r>
      <w:r w:rsidR="0077473D">
        <w:rPr>
          <w:rFonts w:ascii="Arial" w:hAnsi="Arial" w:cs="Arial"/>
          <w:sz w:val="24"/>
          <w:szCs w:val="24"/>
        </w:rPr>
        <w:t>IEC </w:t>
      </w:r>
      <w:r w:rsidR="00764CA3">
        <w:rPr>
          <w:rFonts w:ascii="Arial" w:hAnsi="Arial" w:cs="Arial"/>
          <w:sz w:val="24"/>
          <w:szCs w:val="24"/>
          <w:lang w:val="ru-RU"/>
        </w:rPr>
        <w:t xml:space="preserve">60999) </w:t>
      </w:r>
      <w:r>
        <w:rPr>
          <w:rFonts w:ascii="Arial" w:hAnsi="Arial" w:cs="Arial"/>
          <w:sz w:val="24"/>
          <w:szCs w:val="24"/>
          <w:lang w:val="ru-RU"/>
        </w:rPr>
        <w:t xml:space="preserve">приведены в таблице 111. Крутящие моменты для прочих выводов приведены в </w:t>
      </w:r>
      <w:r w:rsidR="00CB21DD">
        <w:rPr>
          <w:rFonts w:ascii="Arial" w:hAnsi="Arial" w:cs="Arial"/>
          <w:sz w:val="24"/>
          <w:szCs w:val="24"/>
          <w:lang w:val="ru-RU"/>
        </w:rPr>
        <w:t>документации</w:t>
      </w:r>
      <w:r>
        <w:rPr>
          <w:rFonts w:ascii="Arial" w:hAnsi="Arial" w:cs="Arial"/>
          <w:sz w:val="24"/>
          <w:szCs w:val="24"/>
          <w:lang w:val="ru-RU"/>
        </w:rPr>
        <w:t xml:space="preserve"> </w:t>
      </w:r>
      <w:r w:rsidR="00B6653F">
        <w:rPr>
          <w:rFonts w:ascii="Arial" w:hAnsi="Arial" w:cs="Arial"/>
          <w:sz w:val="24"/>
          <w:szCs w:val="24"/>
          <w:lang w:val="ru-RU"/>
        </w:rPr>
        <w:t>изготовителя</w:t>
      </w:r>
      <w:r>
        <w:rPr>
          <w:rFonts w:ascii="Arial" w:hAnsi="Arial" w:cs="Arial"/>
          <w:sz w:val="24"/>
          <w:szCs w:val="24"/>
          <w:lang w:val="ru-RU"/>
        </w:rPr>
        <w:t>.</w:t>
      </w:r>
    </w:p>
    <w:p w14:paraId="10175E0B" w14:textId="527B8C4A" w:rsidR="00BE4B57" w:rsidRPr="008D5DCF" w:rsidRDefault="00BE4B57" w:rsidP="008D5DCF">
      <w:pPr>
        <w:pStyle w:val="afe"/>
        <w:spacing w:line="360" w:lineRule="auto"/>
        <w:contextualSpacing/>
        <w:jc w:val="both"/>
        <w:rPr>
          <w:rFonts w:ascii="Arial" w:hAnsi="Arial" w:cs="Arial"/>
          <w:szCs w:val="24"/>
          <w:lang w:val="ru-RU"/>
        </w:rPr>
      </w:pPr>
      <w:r w:rsidRPr="008D5DCF">
        <w:rPr>
          <w:rFonts w:ascii="Arial" w:hAnsi="Arial" w:cs="Arial"/>
          <w:spacing w:val="40"/>
          <w:szCs w:val="24"/>
          <w:lang w:val="ru-RU"/>
        </w:rPr>
        <w:t>Таблица</w:t>
      </w:r>
      <w:r w:rsidRPr="008D5DCF">
        <w:rPr>
          <w:rFonts w:ascii="Arial" w:hAnsi="Arial" w:cs="Arial"/>
          <w:szCs w:val="24"/>
          <w:lang w:val="ru-RU"/>
        </w:rPr>
        <w:t xml:space="preserve"> 105 – </w:t>
      </w:r>
      <w:r w:rsidR="00DB40ED" w:rsidRPr="008D5DCF">
        <w:rPr>
          <w:rFonts w:ascii="Arial" w:hAnsi="Arial" w:cs="Arial"/>
          <w:szCs w:val="24"/>
          <w:lang w:val="ru-RU"/>
        </w:rPr>
        <w:t>Минимальные диапазоны сечений для неподготовленных проводников</w:t>
      </w:r>
    </w:p>
    <w:tbl>
      <w:tblPr>
        <w:tblStyle w:val="aff"/>
        <w:tblW w:w="0" w:type="auto"/>
        <w:jc w:val="center"/>
        <w:tblLook w:val="04A0" w:firstRow="1" w:lastRow="0" w:firstColumn="1" w:lastColumn="0" w:noHBand="0" w:noVBand="1"/>
      </w:tblPr>
      <w:tblGrid>
        <w:gridCol w:w="2477"/>
        <w:gridCol w:w="2478"/>
        <w:gridCol w:w="2478"/>
        <w:gridCol w:w="2478"/>
      </w:tblGrid>
      <w:tr w:rsidR="00DB40ED" w:rsidRPr="008D5DCF" w14:paraId="5CB64B1A" w14:textId="77777777" w:rsidTr="008D5DCF">
        <w:trPr>
          <w:jc w:val="center"/>
        </w:trPr>
        <w:tc>
          <w:tcPr>
            <w:tcW w:w="2477" w:type="dxa"/>
            <w:vMerge w:val="restart"/>
            <w:tcBorders>
              <w:bottom w:val="double" w:sz="4" w:space="0" w:color="auto"/>
            </w:tcBorders>
            <w:vAlign w:val="center"/>
          </w:tcPr>
          <w:p w14:paraId="28A471BF" w14:textId="5F5E2AE6" w:rsidR="00DB40ED" w:rsidRPr="008D5DCF" w:rsidRDefault="00DB40ED"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Обозначение типоразмера</w:t>
            </w:r>
          </w:p>
        </w:tc>
        <w:tc>
          <w:tcPr>
            <w:tcW w:w="2478" w:type="dxa"/>
            <w:vMerge w:val="restart"/>
            <w:tcBorders>
              <w:bottom w:val="double" w:sz="4" w:space="0" w:color="auto"/>
            </w:tcBorders>
            <w:vAlign w:val="center"/>
          </w:tcPr>
          <w:p w14:paraId="47AC7A89" w14:textId="7DF074B6" w:rsidR="00DB40ED" w:rsidRPr="008D5DCF" w:rsidRDefault="00DB40ED"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Диапазон номинальных токов для плавких вставок, А</w:t>
            </w:r>
          </w:p>
        </w:tc>
        <w:tc>
          <w:tcPr>
            <w:tcW w:w="4956" w:type="dxa"/>
            <w:gridSpan w:val="2"/>
            <w:tcBorders>
              <w:bottom w:val="single" w:sz="4" w:space="0" w:color="000000"/>
            </w:tcBorders>
            <w:vAlign w:val="center"/>
          </w:tcPr>
          <w:p w14:paraId="0FC03B79" w14:textId="38466E81" w:rsidR="00DB40ED" w:rsidRPr="008D5DCF" w:rsidRDefault="00DB40ED"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Поперечные сечения, мм</w:t>
            </w:r>
            <w:proofErr w:type="gramStart"/>
            <w:r w:rsidRPr="008D5DCF">
              <w:rPr>
                <w:rFonts w:ascii="Arial" w:hAnsi="Arial" w:cs="Arial"/>
                <w:sz w:val="22"/>
                <w:szCs w:val="24"/>
                <w:vertAlign w:val="superscript"/>
                <w:lang w:val="ru-RU"/>
              </w:rPr>
              <w:t>2</w:t>
            </w:r>
            <w:proofErr w:type="gramEnd"/>
          </w:p>
        </w:tc>
      </w:tr>
      <w:tr w:rsidR="00DB40ED" w:rsidRPr="008D5DCF" w14:paraId="6A5A1670" w14:textId="77777777" w:rsidTr="008D5DCF">
        <w:trPr>
          <w:jc w:val="center"/>
        </w:trPr>
        <w:tc>
          <w:tcPr>
            <w:tcW w:w="2477" w:type="dxa"/>
            <w:vMerge/>
            <w:tcBorders>
              <w:bottom w:val="double" w:sz="4" w:space="0" w:color="auto"/>
            </w:tcBorders>
            <w:vAlign w:val="center"/>
          </w:tcPr>
          <w:p w14:paraId="586BFC7C" w14:textId="77777777" w:rsidR="00DB40ED" w:rsidRPr="008D5DCF" w:rsidRDefault="00DB40ED" w:rsidP="008D5DCF">
            <w:pPr>
              <w:pStyle w:val="afe"/>
              <w:spacing w:line="360" w:lineRule="auto"/>
              <w:contextualSpacing/>
              <w:jc w:val="center"/>
              <w:rPr>
                <w:rFonts w:ascii="Arial" w:hAnsi="Arial" w:cs="Arial"/>
                <w:sz w:val="22"/>
                <w:szCs w:val="24"/>
                <w:lang w:val="ru-RU"/>
              </w:rPr>
            </w:pPr>
          </w:p>
        </w:tc>
        <w:tc>
          <w:tcPr>
            <w:tcW w:w="2478" w:type="dxa"/>
            <w:vMerge/>
            <w:tcBorders>
              <w:bottom w:val="double" w:sz="4" w:space="0" w:color="auto"/>
            </w:tcBorders>
            <w:vAlign w:val="center"/>
          </w:tcPr>
          <w:p w14:paraId="41C20B4C" w14:textId="77777777" w:rsidR="00DB40ED" w:rsidRPr="008D5DCF" w:rsidRDefault="00DB40ED" w:rsidP="008D5DCF">
            <w:pPr>
              <w:pStyle w:val="afe"/>
              <w:spacing w:line="360" w:lineRule="auto"/>
              <w:contextualSpacing/>
              <w:jc w:val="center"/>
              <w:rPr>
                <w:rFonts w:ascii="Arial" w:hAnsi="Arial" w:cs="Arial"/>
                <w:sz w:val="22"/>
                <w:szCs w:val="24"/>
                <w:lang w:val="ru-RU"/>
              </w:rPr>
            </w:pPr>
          </w:p>
        </w:tc>
        <w:tc>
          <w:tcPr>
            <w:tcW w:w="2478" w:type="dxa"/>
            <w:tcBorders>
              <w:bottom w:val="double" w:sz="4" w:space="0" w:color="auto"/>
            </w:tcBorders>
            <w:vAlign w:val="center"/>
          </w:tcPr>
          <w:p w14:paraId="4C382BD0" w14:textId="7F994DEF" w:rsidR="00DB40ED" w:rsidRPr="008D5DCF" w:rsidRDefault="00DB40ED"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Медь</w:t>
            </w:r>
          </w:p>
        </w:tc>
        <w:tc>
          <w:tcPr>
            <w:tcW w:w="2478" w:type="dxa"/>
            <w:tcBorders>
              <w:bottom w:val="double" w:sz="4" w:space="0" w:color="auto"/>
            </w:tcBorders>
            <w:vAlign w:val="center"/>
          </w:tcPr>
          <w:p w14:paraId="21F5B629" w14:textId="3E6B2364" w:rsidR="00DB40ED" w:rsidRPr="008D5DCF" w:rsidRDefault="00DB40ED"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Алюминий</w:t>
            </w:r>
          </w:p>
        </w:tc>
      </w:tr>
      <w:tr w:rsidR="00175F48" w:rsidRPr="008D5DCF" w14:paraId="021CAAEA" w14:textId="77777777" w:rsidTr="008D5DCF">
        <w:trPr>
          <w:jc w:val="center"/>
        </w:trPr>
        <w:tc>
          <w:tcPr>
            <w:tcW w:w="2477" w:type="dxa"/>
            <w:tcBorders>
              <w:top w:val="double" w:sz="4" w:space="0" w:color="auto"/>
            </w:tcBorders>
            <w:vAlign w:val="center"/>
          </w:tcPr>
          <w:p w14:paraId="1D1BB4D6" w14:textId="4C0FEAE2" w:rsidR="00175F48" w:rsidRPr="008D5DCF" w:rsidRDefault="00175F48"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000</w:t>
            </w:r>
          </w:p>
        </w:tc>
        <w:tc>
          <w:tcPr>
            <w:tcW w:w="2478" w:type="dxa"/>
            <w:vMerge w:val="restart"/>
            <w:tcBorders>
              <w:top w:val="double" w:sz="4" w:space="0" w:color="auto"/>
            </w:tcBorders>
            <w:vAlign w:val="center"/>
          </w:tcPr>
          <w:p w14:paraId="4AF529AB" w14:textId="4CAAD62B" w:rsidR="00175F48" w:rsidRPr="008D5DCF" w:rsidRDefault="00175F48"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2 – 160</w:t>
            </w:r>
          </w:p>
        </w:tc>
        <w:tc>
          <w:tcPr>
            <w:tcW w:w="2478" w:type="dxa"/>
            <w:vMerge w:val="restart"/>
            <w:tcBorders>
              <w:top w:val="double" w:sz="4" w:space="0" w:color="auto"/>
            </w:tcBorders>
            <w:vAlign w:val="center"/>
          </w:tcPr>
          <w:p w14:paraId="3A4C5A3E" w14:textId="58DECB2D" w:rsidR="00175F48" w:rsidRPr="008D5DCF" w:rsidRDefault="00175F48"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6 – 70</w:t>
            </w:r>
          </w:p>
        </w:tc>
        <w:tc>
          <w:tcPr>
            <w:tcW w:w="2478" w:type="dxa"/>
            <w:vMerge w:val="restart"/>
            <w:tcBorders>
              <w:top w:val="double" w:sz="4" w:space="0" w:color="auto"/>
            </w:tcBorders>
            <w:vAlign w:val="center"/>
          </w:tcPr>
          <w:p w14:paraId="1E2EBD30" w14:textId="2EAAAC09" w:rsidR="00175F48" w:rsidRPr="008D5DCF" w:rsidRDefault="00175F48"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25 – 95</w:t>
            </w:r>
          </w:p>
        </w:tc>
      </w:tr>
      <w:tr w:rsidR="00175F48" w:rsidRPr="008D5DCF" w14:paraId="5A174FDD" w14:textId="77777777" w:rsidTr="008D5DCF">
        <w:trPr>
          <w:jc w:val="center"/>
        </w:trPr>
        <w:tc>
          <w:tcPr>
            <w:tcW w:w="2477" w:type="dxa"/>
            <w:vAlign w:val="center"/>
          </w:tcPr>
          <w:p w14:paraId="20D589A2" w14:textId="22F83A19" w:rsidR="00175F48" w:rsidRPr="008D5DCF" w:rsidRDefault="00175F48"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00</w:t>
            </w:r>
          </w:p>
        </w:tc>
        <w:tc>
          <w:tcPr>
            <w:tcW w:w="2478" w:type="dxa"/>
            <w:vMerge/>
            <w:vAlign w:val="center"/>
          </w:tcPr>
          <w:p w14:paraId="3B0DCF4A" w14:textId="538EC4D9" w:rsidR="00175F48" w:rsidRPr="008D5DCF" w:rsidRDefault="00175F48" w:rsidP="008D5DCF">
            <w:pPr>
              <w:pStyle w:val="afe"/>
              <w:spacing w:line="360" w:lineRule="auto"/>
              <w:contextualSpacing/>
              <w:jc w:val="center"/>
              <w:rPr>
                <w:rFonts w:ascii="Arial" w:hAnsi="Arial" w:cs="Arial"/>
                <w:sz w:val="22"/>
                <w:szCs w:val="24"/>
                <w:lang w:val="ru-RU"/>
              </w:rPr>
            </w:pPr>
          </w:p>
        </w:tc>
        <w:tc>
          <w:tcPr>
            <w:tcW w:w="2478" w:type="dxa"/>
            <w:vMerge/>
            <w:vAlign w:val="center"/>
          </w:tcPr>
          <w:p w14:paraId="1BD626A6" w14:textId="555E29D6" w:rsidR="00175F48" w:rsidRPr="008D5DCF" w:rsidRDefault="00175F48" w:rsidP="008D5DCF">
            <w:pPr>
              <w:pStyle w:val="afe"/>
              <w:spacing w:line="360" w:lineRule="auto"/>
              <w:contextualSpacing/>
              <w:jc w:val="center"/>
              <w:rPr>
                <w:rFonts w:ascii="Arial" w:hAnsi="Arial" w:cs="Arial"/>
                <w:sz w:val="22"/>
                <w:szCs w:val="24"/>
                <w:lang w:val="ru-RU"/>
              </w:rPr>
            </w:pPr>
          </w:p>
        </w:tc>
        <w:tc>
          <w:tcPr>
            <w:tcW w:w="2478" w:type="dxa"/>
            <w:vMerge/>
            <w:vAlign w:val="center"/>
          </w:tcPr>
          <w:p w14:paraId="01955CD7" w14:textId="57F10BCA" w:rsidR="00175F48" w:rsidRPr="008D5DCF" w:rsidRDefault="00175F48" w:rsidP="008D5DCF">
            <w:pPr>
              <w:pStyle w:val="afe"/>
              <w:spacing w:line="360" w:lineRule="auto"/>
              <w:contextualSpacing/>
              <w:jc w:val="center"/>
              <w:rPr>
                <w:rFonts w:ascii="Arial" w:hAnsi="Arial" w:cs="Arial"/>
                <w:sz w:val="22"/>
                <w:szCs w:val="24"/>
                <w:lang w:val="ru-RU"/>
              </w:rPr>
            </w:pPr>
          </w:p>
        </w:tc>
      </w:tr>
      <w:tr w:rsidR="00641609" w:rsidRPr="008D5DCF" w14:paraId="1D06799C" w14:textId="77777777" w:rsidTr="008D5DCF">
        <w:trPr>
          <w:jc w:val="center"/>
        </w:trPr>
        <w:tc>
          <w:tcPr>
            <w:tcW w:w="2477" w:type="dxa"/>
            <w:vAlign w:val="center"/>
          </w:tcPr>
          <w:p w14:paraId="4B5FAE1F" w14:textId="16ABDE9B"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1</w:t>
            </w:r>
          </w:p>
        </w:tc>
        <w:tc>
          <w:tcPr>
            <w:tcW w:w="2478" w:type="dxa"/>
            <w:vAlign w:val="center"/>
          </w:tcPr>
          <w:p w14:paraId="30A7C297" w14:textId="2643D787"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80 – 250</w:t>
            </w:r>
          </w:p>
        </w:tc>
        <w:tc>
          <w:tcPr>
            <w:tcW w:w="2478" w:type="dxa"/>
            <w:vAlign w:val="center"/>
          </w:tcPr>
          <w:p w14:paraId="2EE0E0D7" w14:textId="3F254FFC"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25 – 120</w:t>
            </w:r>
          </w:p>
        </w:tc>
        <w:tc>
          <w:tcPr>
            <w:tcW w:w="2478" w:type="dxa"/>
            <w:vAlign w:val="center"/>
          </w:tcPr>
          <w:p w14:paraId="041E649C" w14:textId="66C1294D"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35 – 150</w:t>
            </w:r>
          </w:p>
        </w:tc>
      </w:tr>
      <w:tr w:rsidR="00641609" w:rsidRPr="008D5DCF" w14:paraId="45AD2D63" w14:textId="77777777" w:rsidTr="008D5DCF">
        <w:trPr>
          <w:jc w:val="center"/>
        </w:trPr>
        <w:tc>
          <w:tcPr>
            <w:tcW w:w="2477" w:type="dxa"/>
            <w:vAlign w:val="center"/>
          </w:tcPr>
          <w:p w14:paraId="1C740D59" w14:textId="10E46764"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2</w:t>
            </w:r>
          </w:p>
        </w:tc>
        <w:tc>
          <w:tcPr>
            <w:tcW w:w="2478" w:type="dxa"/>
            <w:vAlign w:val="center"/>
          </w:tcPr>
          <w:p w14:paraId="2B30C13C" w14:textId="595E23F2"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125 – 400</w:t>
            </w:r>
          </w:p>
        </w:tc>
        <w:tc>
          <w:tcPr>
            <w:tcW w:w="2478" w:type="dxa"/>
            <w:vAlign w:val="center"/>
          </w:tcPr>
          <w:p w14:paraId="0871F397" w14:textId="5155C3BE"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50 – 240</w:t>
            </w:r>
          </w:p>
        </w:tc>
        <w:tc>
          <w:tcPr>
            <w:tcW w:w="2478" w:type="dxa"/>
            <w:vAlign w:val="center"/>
          </w:tcPr>
          <w:p w14:paraId="169AA4B3" w14:textId="57871249"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70 – 300</w:t>
            </w:r>
          </w:p>
        </w:tc>
      </w:tr>
      <w:tr w:rsidR="00641609" w:rsidRPr="008D5DCF" w14:paraId="076C16DB" w14:textId="77777777" w:rsidTr="008D5DCF">
        <w:trPr>
          <w:jc w:val="center"/>
        </w:trPr>
        <w:tc>
          <w:tcPr>
            <w:tcW w:w="2477" w:type="dxa"/>
            <w:vAlign w:val="center"/>
          </w:tcPr>
          <w:p w14:paraId="1FB2F7F3" w14:textId="20809986"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3</w:t>
            </w:r>
          </w:p>
        </w:tc>
        <w:tc>
          <w:tcPr>
            <w:tcW w:w="2478" w:type="dxa"/>
            <w:vAlign w:val="center"/>
          </w:tcPr>
          <w:p w14:paraId="2FDED59B" w14:textId="02D80FD7"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315 – 630</w:t>
            </w:r>
          </w:p>
        </w:tc>
        <w:tc>
          <w:tcPr>
            <w:tcW w:w="2478" w:type="dxa"/>
            <w:vAlign w:val="center"/>
          </w:tcPr>
          <w:p w14:paraId="12B57B38" w14:textId="5A3D9EB2" w:rsidR="00641609" w:rsidRPr="008D5DCF" w:rsidRDefault="00622BAF"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50 – 2</w:t>
            </w:r>
            <w:r w:rsidR="0037262C">
              <w:rPr>
                <w:rFonts w:ascii="Arial" w:hAnsi="Arial" w:cs="Arial"/>
                <w:sz w:val="22"/>
                <w:szCs w:val="24"/>
                <w:lang w:val="ru-RU"/>
              </w:rPr>
              <w:t>×</w:t>
            </w:r>
            <w:r w:rsidR="00641609" w:rsidRPr="008D5DCF">
              <w:rPr>
                <w:rFonts w:ascii="Arial" w:hAnsi="Arial" w:cs="Arial"/>
                <w:sz w:val="22"/>
                <w:szCs w:val="24"/>
                <w:lang w:val="ru-RU"/>
              </w:rPr>
              <w:t>185</w:t>
            </w:r>
          </w:p>
        </w:tc>
        <w:tc>
          <w:tcPr>
            <w:tcW w:w="2478" w:type="dxa"/>
            <w:vAlign w:val="center"/>
          </w:tcPr>
          <w:p w14:paraId="5744DA00" w14:textId="4D6FBB0D" w:rsidR="00641609" w:rsidRPr="008D5DCF" w:rsidRDefault="00622BAF" w:rsidP="0037262C">
            <w:pPr>
              <w:pStyle w:val="afe"/>
              <w:spacing w:line="360" w:lineRule="auto"/>
              <w:contextualSpacing/>
              <w:jc w:val="center"/>
              <w:rPr>
                <w:rFonts w:ascii="Arial" w:hAnsi="Arial" w:cs="Arial"/>
                <w:sz w:val="22"/>
                <w:szCs w:val="24"/>
                <w:lang w:val="ru-RU"/>
              </w:rPr>
            </w:pPr>
            <w:r>
              <w:rPr>
                <w:rFonts w:ascii="Arial" w:hAnsi="Arial" w:cs="Arial"/>
                <w:sz w:val="22"/>
                <w:szCs w:val="24"/>
                <w:lang w:val="ru-RU"/>
              </w:rPr>
              <w:t>70 – 2</w:t>
            </w:r>
            <w:r w:rsidR="0037262C">
              <w:rPr>
                <w:rFonts w:ascii="Arial" w:hAnsi="Arial" w:cs="Arial"/>
                <w:sz w:val="22"/>
                <w:szCs w:val="24"/>
                <w:lang w:val="ru-RU"/>
              </w:rPr>
              <w:t>×</w:t>
            </w:r>
            <w:r w:rsidR="00641609" w:rsidRPr="008D5DCF">
              <w:rPr>
                <w:rFonts w:ascii="Arial" w:hAnsi="Arial" w:cs="Arial"/>
                <w:sz w:val="22"/>
                <w:szCs w:val="24"/>
                <w:lang w:val="ru-RU"/>
              </w:rPr>
              <w:t>240</w:t>
            </w:r>
          </w:p>
        </w:tc>
      </w:tr>
      <w:tr w:rsidR="00641609" w:rsidRPr="008D5DCF" w14:paraId="4AEF3A4B" w14:textId="77777777" w:rsidTr="008D5DCF">
        <w:trPr>
          <w:jc w:val="center"/>
        </w:trPr>
        <w:tc>
          <w:tcPr>
            <w:tcW w:w="2477" w:type="dxa"/>
            <w:vAlign w:val="center"/>
          </w:tcPr>
          <w:p w14:paraId="58B595C4" w14:textId="66502E6D"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4</w:t>
            </w:r>
          </w:p>
        </w:tc>
        <w:tc>
          <w:tcPr>
            <w:tcW w:w="2478" w:type="dxa"/>
            <w:vAlign w:val="center"/>
          </w:tcPr>
          <w:p w14:paraId="493F619C" w14:textId="03729C55"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500 – 1250</w:t>
            </w:r>
          </w:p>
        </w:tc>
        <w:tc>
          <w:tcPr>
            <w:tcW w:w="4956" w:type="dxa"/>
            <w:gridSpan w:val="2"/>
            <w:vMerge w:val="restart"/>
            <w:vAlign w:val="center"/>
          </w:tcPr>
          <w:p w14:paraId="05092579" w14:textId="503C6AEF"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См. документацию изготовителя</w:t>
            </w:r>
          </w:p>
        </w:tc>
      </w:tr>
      <w:tr w:rsidR="00641609" w:rsidRPr="008D5DCF" w14:paraId="5208677F" w14:textId="77777777" w:rsidTr="008D5DCF">
        <w:trPr>
          <w:jc w:val="center"/>
        </w:trPr>
        <w:tc>
          <w:tcPr>
            <w:tcW w:w="2477" w:type="dxa"/>
            <w:vAlign w:val="center"/>
          </w:tcPr>
          <w:p w14:paraId="129424D3" w14:textId="3C7243BC"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4</w:t>
            </w:r>
            <w:r w:rsidRPr="008D5DCF">
              <w:rPr>
                <w:rFonts w:ascii="Arial" w:hAnsi="Arial" w:cs="Arial"/>
                <w:sz w:val="22"/>
                <w:szCs w:val="24"/>
              </w:rPr>
              <w:t>a</w:t>
            </w:r>
          </w:p>
        </w:tc>
        <w:tc>
          <w:tcPr>
            <w:tcW w:w="2478" w:type="dxa"/>
            <w:vAlign w:val="center"/>
          </w:tcPr>
          <w:p w14:paraId="58556228" w14:textId="151ADB34" w:rsidR="00641609" w:rsidRPr="008D5DCF" w:rsidRDefault="00641609" w:rsidP="008D5DCF">
            <w:pPr>
              <w:pStyle w:val="afe"/>
              <w:spacing w:line="360" w:lineRule="auto"/>
              <w:contextualSpacing/>
              <w:jc w:val="center"/>
              <w:rPr>
                <w:rFonts w:ascii="Arial" w:hAnsi="Arial" w:cs="Arial"/>
                <w:sz w:val="22"/>
                <w:szCs w:val="24"/>
                <w:lang w:val="ru-RU"/>
              </w:rPr>
            </w:pPr>
            <w:r w:rsidRPr="008D5DCF">
              <w:rPr>
                <w:rFonts w:ascii="Arial" w:hAnsi="Arial" w:cs="Arial"/>
                <w:sz w:val="22"/>
                <w:szCs w:val="24"/>
                <w:lang w:val="ru-RU"/>
              </w:rPr>
              <w:t>500 – 1600</w:t>
            </w:r>
          </w:p>
        </w:tc>
        <w:tc>
          <w:tcPr>
            <w:tcW w:w="4956" w:type="dxa"/>
            <w:gridSpan w:val="2"/>
            <w:vMerge/>
            <w:vAlign w:val="center"/>
          </w:tcPr>
          <w:p w14:paraId="40532D94" w14:textId="77777777" w:rsidR="00641609" w:rsidRPr="008D5DCF" w:rsidRDefault="00641609" w:rsidP="008D5DCF">
            <w:pPr>
              <w:pStyle w:val="afe"/>
              <w:spacing w:line="360" w:lineRule="auto"/>
              <w:contextualSpacing/>
              <w:jc w:val="center"/>
              <w:rPr>
                <w:rFonts w:ascii="Arial" w:hAnsi="Arial" w:cs="Arial"/>
                <w:sz w:val="22"/>
                <w:szCs w:val="24"/>
                <w:lang w:val="ru-RU"/>
              </w:rPr>
            </w:pPr>
          </w:p>
        </w:tc>
      </w:tr>
    </w:tbl>
    <w:p w14:paraId="68C1DEA1" w14:textId="77777777" w:rsidR="00DB40ED" w:rsidRPr="00BE4B57" w:rsidRDefault="00DB40ED" w:rsidP="006344D6">
      <w:pPr>
        <w:pStyle w:val="afe"/>
        <w:spacing w:line="360" w:lineRule="auto"/>
        <w:ind w:firstLine="709"/>
        <w:contextualSpacing/>
        <w:jc w:val="both"/>
        <w:rPr>
          <w:rFonts w:ascii="Arial" w:hAnsi="Arial" w:cs="Arial"/>
          <w:sz w:val="24"/>
          <w:szCs w:val="24"/>
          <w:lang w:val="ru-RU"/>
        </w:rPr>
      </w:pPr>
    </w:p>
    <w:p w14:paraId="2C215673" w14:textId="403747F2" w:rsidR="003F285E" w:rsidRDefault="00AC702B" w:rsidP="006344D6">
      <w:pPr>
        <w:pStyle w:val="afe"/>
        <w:spacing w:line="360" w:lineRule="auto"/>
        <w:ind w:firstLine="709"/>
        <w:contextualSpacing/>
        <w:jc w:val="both"/>
        <w:rPr>
          <w:rFonts w:ascii="Arial" w:hAnsi="Arial" w:cs="Arial"/>
          <w:sz w:val="24"/>
          <w:szCs w:val="24"/>
          <w:lang w:val="ru-RU"/>
        </w:rPr>
      </w:pPr>
      <w:r w:rsidRPr="00AC702B">
        <w:rPr>
          <w:rFonts w:ascii="Arial" w:hAnsi="Arial" w:cs="Arial"/>
          <w:sz w:val="24"/>
          <w:szCs w:val="24"/>
          <w:lang w:val="ru-RU"/>
        </w:rPr>
        <w:t>При необходимости присоединения к выводам проводов, сечение которых выходит за указанные пределы, следует применять выводы специальной конструкции</w:t>
      </w:r>
      <w:r w:rsidRPr="00AC702B" w:rsidDel="00AC702B">
        <w:rPr>
          <w:rFonts w:ascii="Arial" w:hAnsi="Arial" w:cs="Arial"/>
          <w:sz w:val="24"/>
          <w:szCs w:val="24"/>
          <w:lang w:val="ru-RU"/>
        </w:rPr>
        <w:t xml:space="preserve"> </w:t>
      </w:r>
      <w:r w:rsidR="00641609">
        <w:rPr>
          <w:rFonts w:ascii="Arial" w:hAnsi="Arial" w:cs="Arial"/>
          <w:sz w:val="24"/>
          <w:szCs w:val="24"/>
          <w:lang w:val="ru-RU"/>
        </w:rPr>
        <w:t xml:space="preserve">с увеличенным и/или уменьшенным поперечным сечением или </w:t>
      </w:r>
      <w:r>
        <w:rPr>
          <w:rFonts w:ascii="Arial" w:hAnsi="Arial" w:cs="Arial"/>
          <w:sz w:val="24"/>
          <w:szCs w:val="24"/>
          <w:lang w:val="ru-RU"/>
        </w:rPr>
        <w:t xml:space="preserve">при помощи дополнительных </w:t>
      </w:r>
      <w:r w:rsidR="00641609">
        <w:rPr>
          <w:rFonts w:ascii="Arial" w:hAnsi="Arial" w:cs="Arial"/>
          <w:sz w:val="24"/>
          <w:szCs w:val="24"/>
          <w:lang w:val="ru-RU"/>
        </w:rPr>
        <w:t xml:space="preserve">мер, </w:t>
      </w:r>
      <w:r>
        <w:rPr>
          <w:rFonts w:ascii="Arial" w:hAnsi="Arial" w:cs="Arial"/>
          <w:sz w:val="24"/>
          <w:szCs w:val="24"/>
          <w:lang w:val="ru-RU"/>
        </w:rPr>
        <w:t xml:space="preserve">рекомендованных </w:t>
      </w:r>
      <w:r w:rsidR="00641609">
        <w:rPr>
          <w:rFonts w:ascii="Arial" w:hAnsi="Arial" w:cs="Arial"/>
          <w:sz w:val="24"/>
          <w:szCs w:val="24"/>
          <w:lang w:val="ru-RU"/>
        </w:rPr>
        <w:t>изготовителем.</w:t>
      </w:r>
    </w:p>
    <w:p w14:paraId="76C05529" w14:textId="5700A9E1" w:rsidR="00641609" w:rsidRDefault="00641609"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Если выводы допускают присоединение алюминиевых или медных и алюминиевых проводников, то они должны иметь соответствующую маркировку.</w:t>
      </w:r>
      <w:r w:rsidR="00D80EFA">
        <w:rPr>
          <w:rFonts w:ascii="Arial" w:hAnsi="Arial" w:cs="Arial"/>
          <w:sz w:val="24"/>
          <w:szCs w:val="24"/>
          <w:lang w:val="ru-RU"/>
        </w:rPr>
        <w:t xml:space="preserve"> Кроме того, диапазон поперечных сечений должен быть промаркирован на основании</w:t>
      </w:r>
      <w:r w:rsidR="008258D2">
        <w:rPr>
          <w:rFonts w:ascii="Arial" w:hAnsi="Arial" w:cs="Arial"/>
          <w:sz w:val="24"/>
          <w:szCs w:val="24"/>
          <w:lang w:val="ru-RU"/>
        </w:rPr>
        <w:t xml:space="preserve"> или рядом с основанием зажима </w:t>
      </w:r>
      <w:r w:rsidR="00D80EFA">
        <w:rPr>
          <w:rFonts w:ascii="Arial" w:hAnsi="Arial" w:cs="Arial"/>
          <w:sz w:val="24"/>
          <w:szCs w:val="24"/>
          <w:lang w:val="ru-RU"/>
        </w:rPr>
        <w:t>или указан в документации изготовителя.</w:t>
      </w:r>
    </w:p>
    <w:p w14:paraId="50494099" w14:textId="07736F8E" w:rsidR="00D80EFA" w:rsidRPr="003B5461" w:rsidRDefault="00D80EFA" w:rsidP="00416338">
      <w:pPr>
        <w:pStyle w:val="3"/>
      </w:pPr>
      <w:r w:rsidRPr="003B5461">
        <w:t>7.1.3</w:t>
      </w:r>
      <w:r w:rsidRPr="003B5461">
        <w:tab/>
        <w:t>Контакты плавкого предохранителя</w:t>
      </w:r>
    </w:p>
    <w:p w14:paraId="728B5BB2" w14:textId="138AFEFF" w:rsidR="00D80EFA" w:rsidRPr="003B5461" w:rsidRDefault="00D80EFA" w:rsidP="006344D6">
      <w:pPr>
        <w:pStyle w:val="afe"/>
        <w:spacing w:line="360" w:lineRule="auto"/>
        <w:ind w:firstLine="709"/>
        <w:contextualSpacing/>
        <w:jc w:val="both"/>
        <w:rPr>
          <w:rFonts w:ascii="Arial" w:hAnsi="Arial" w:cs="Arial"/>
          <w:sz w:val="24"/>
          <w:szCs w:val="24"/>
          <w:lang w:val="ru-RU"/>
        </w:rPr>
      </w:pPr>
      <w:r w:rsidRPr="003B5461">
        <w:rPr>
          <w:rFonts w:ascii="Arial" w:hAnsi="Arial" w:cs="Arial"/>
          <w:sz w:val="24"/>
          <w:szCs w:val="24"/>
          <w:lang w:val="ru-RU"/>
        </w:rPr>
        <w:t xml:space="preserve">Поверхности контактов плавких вставок и оснований плавких предохранителей должны быть посеребренными; </w:t>
      </w:r>
      <w:r w:rsidR="004A08B2" w:rsidRPr="004A08B2">
        <w:rPr>
          <w:rFonts w:ascii="Arial" w:hAnsi="Arial" w:cs="Arial"/>
          <w:sz w:val="24"/>
          <w:szCs w:val="24"/>
          <w:lang w:val="ru-RU"/>
        </w:rPr>
        <w:t xml:space="preserve">в противном случае </w:t>
      </w:r>
      <w:r w:rsidR="004A08B2">
        <w:rPr>
          <w:rFonts w:ascii="Arial" w:hAnsi="Arial" w:cs="Arial"/>
          <w:sz w:val="24"/>
          <w:szCs w:val="24"/>
          <w:lang w:val="ru-RU"/>
        </w:rPr>
        <w:t xml:space="preserve">при помощи проведения </w:t>
      </w:r>
      <w:r w:rsidRPr="003B5461">
        <w:rPr>
          <w:rFonts w:ascii="Arial" w:hAnsi="Arial" w:cs="Arial"/>
          <w:sz w:val="24"/>
          <w:szCs w:val="24"/>
          <w:lang w:val="ru-RU"/>
        </w:rPr>
        <w:t>испытания согласно 8.10 с использование</w:t>
      </w:r>
      <w:r w:rsidR="00A1229A" w:rsidRPr="003B5461">
        <w:rPr>
          <w:rFonts w:ascii="Arial" w:hAnsi="Arial" w:cs="Arial"/>
          <w:sz w:val="24"/>
          <w:szCs w:val="24"/>
          <w:lang w:val="ru-RU"/>
        </w:rPr>
        <w:t>м</w:t>
      </w:r>
      <w:r w:rsidRPr="003B5461">
        <w:rPr>
          <w:rFonts w:ascii="Arial" w:hAnsi="Arial" w:cs="Arial"/>
          <w:sz w:val="24"/>
          <w:szCs w:val="24"/>
          <w:lang w:val="ru-RU"/>
        </w:rPr>
        <w:t xml:space="preserve"> </w:t>
      </w:r>
      <w:r w:rsidR="00A1229A" w:rsidRPr="003B5461">
        <w:rPr>
          <w:rFonts w:ascii="Arial" w:hAnsi="Arial" w:cs="Arial"/>
          <w:sz w:val="24"/>
          <w:szCs w:val="24"/>
          <w:lang w:val="ru-RU"/>
        </w:rPr>
        <w:t xml:space="preserve">макетной вставки, </w:t>
      </w:r>
      <w:r w:rsidRPr="003B5461">
        <w:rPr>
          <w:rFonts w:ascii="Arial" w:hAnsi="Arial" w:cs="Arial"/>
          <w:sz w:val="24"/>
          <w:szCs w:val="24"/>
          <w:lang w:val="ru-RU"/>
        </w:rPr>
        <w:t>описанной в 8.10.1</w:t>
      </w:r>
      <w:r w:rsidR="004A08B2" w:rsidRPr="004A08B2">
        <w:rPr>
          <w:rFonts w:ascii="Arial" w:hAnsi="Arial" w:cs="Arial"/>
          <w:sz w:val="24"/>
          <w:szCs w:val="24"/>
          <w:lang w:val="ru-RU"/>
        </w:rPr>
        <w:t xml:space="preserve"> необходимо проверить, что контакты не истираются при нормальной работе</w:t>
      </w:r>
      <w:r w:rsidRPr="003B5461">
        <w:rPr>
          <w:rFonts w:ascii="Arial" w:hAnsi="Arial" w:cs="Arial"/>
          <w:sz w:val="24"/>
          <w:szCs w:val="24"/>
          <w:lang w:val="ru-RU"/>
        </w:rPr>
        <w:t>.</w:t>
      </w:r>
      <w:r w:rsidR="00A1229A" w:rsidRPr="003B5461">
        <w:rPr>
          <w:rFonts w:ascii="Arial" w:hAnsi="Arial" w:cs="Arial"/>
          <w:sz w:val="24"/>
          <w:szCs w:val="24"/>
          <w:lang w:val="ru-RU"/>
        </w:rPr>
        <w:t xml:space="preserve"> Допустимые комбинации покрытия поверхности должны быть определены изготовителем.</w:t>
      </w:r>
    </w:p>
    <w:p w14:paraId="02F3FBCF" w14:textId="0C39271C" w:rsidR="00D80EFA" w:rsidRDefault="003B5461" w:rsidP="006344D6">
      <w:pPr>
        <w:pStyle w:val="afe"/>
        <w:spacing w:line="360" w:lineRule="auto"/>
        <w:ind w:firstLine="709"/>
        <w:contextualSpacing/>
        <w:jc w:val="both"/>
        <w:rPr>
          <w:rFonts w:ascii="Arial" w:hAnsi="Arial" w:cs="Arial"/>
          <w:sz w:val="24"/>
          <w:szCs w:val="24"/>
          <w:lang w:val="ru-RU"/>
        </w:rPr>
      </w:pPr>
      <w:r w:rsidRPr="003B5461">
        <w:rPr>
          <w:rFonts w:ascii="Arial" w:hAnsi="Arial" w:cs="Arial"/>
          <w:sz w:val="24"/>
          <w:szCs w:val="24"/>
          <w:lang w:val="ru-RU"/>
        </w:rPr>
        <w:t>Е</w:t>
      </w:r>
      <w:r w:rsidR="00D80EFA" w:rsidRPr="003B5461">
        <w:rPr>
          <w:rFonts w:ascii="Arial" w:hAnsi="Arial" w:cs="Arial"/>
          <w:sz w:val="24"/>
          <w:szCs w:val="24"/>
          <w:lang w:val="ru-RU"/>
        </w:rPr>
        <w:t>сли предполагается извлечение и установка плавких вставок под нагр</w:t>
      </w:r>
      <w:r w:rsidRPr="003B5461">
        <w:rPr>
          <w:rFonts w:ascii="Arial" w:hAnsi="Arial" w:cs="Arial"/>
          <w:sz w:val="24"/>
          <w:szCs w:val="24"/>
          <w:lang w:val="ru-RU"/>
        </w:rPr>
        <w:t>узкой, то контакты предохранителя должны быть предназначены для этого.</w:t>
      </w:r>
    </w:p>
    <w:p w14:paraId="199A1BCA" w14:textId="7EDC1178" w:rsidR="00D80EFA" w:rsidRPr="00F01AF1" w:rsidRDefault="00D80EFA" w:rsidP="00416338">
      <w:pPr>
        <w:pStyle w:val="3"/>
      </w:pPr>
      <w:r w:rsidRPr="00F01AF1">
        <w:t>7.1.6</w:t>
      </w:r>
      <w:r w:rsidRPr="00F01AF1">
        <w:tab/>
        <w:t>Конструкция оснований</w:t>
      </w:r>
    </w:p>
    <w:p w14:paraId="5B972B1E" w14:textId="4FB3B11A" w:rsidR="00D80EFA" w:rsidRDefault="00D80EFA"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Выдерживаемый предохранителем действующий ток короткого замыкания</w:t>
      </w:r>
      <w:r w:rsidR="003B5461">
        <w:rPr>
          <w:rFonts w:ascii="Arial" w:hAnsi="Arial" w:cs="Arial"/>
          <w:sz w:val="24"/>
          <w:szCs w:val="24"/>
          <w:lang w:val="ru-RU"/>
        </w:rPr>
        <w:t xml:space="preserve">, при необходимости, </w:t>
      </w:r>
      <w:r>
        <w:rPr>
          <w:rFonts w:ascii="Arial" w:hAnsi="Arial" w:cs="Arial"/>
          <w:sz w:val="24"/>
          <w:szCs w:val="24"/>
          <w:lang w:val="ru-RU"/>
        </w:rPr>
        <w:t xml:space="preserve">должен соответствовать токам </w:t>
      </w:r>
      <w:r w:rsidR="009E298E">
        <w:rPr>
          <w:rFonts w:ascii="Arial" w:hAnsi="Arial" w:cs="Arial"/>
          <w:sz w:val="24"/>
          <w:szCs w:val="24"/>
          <w:lang w:val="ru-RU"/>
        </w:rPr>
        <w:t>пропускания</w:t>
      </w:r>
      <w:r>
        <w:rPr>
          <w:rFonts w:ascii="Arial" w:hAnsi="Arial" w:cs="Arial"/>
          <w:sz w:val="24"/>
          <w:szCs w:val="24"/>
          <w:lang w:val="ru-RU"/>
        </w:rPr>
        <w:t xml:space="preserve"> в соответствии с таблицей 112.</w:t>
      </w:r>
    </w:p>
    <w:p w14:paraId="396207E8" w14:textId="16FDF348" w:rsidR="00D80EFA" w:rsidRDefault="003B5461"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lastRenderedPageBreak/>
        <w:t>Необходимо проводить испытания на температуру перегрева в соответствии с 8.3 для оснований плавких предохранителей и всех защитных крышек.</w:t>
      </w:r>
    </w:p>
    <w:p w14:paraId="04DB61E9" w14:textId="00F4CFF3" w:rsidR="003F285E" w:rsidRPr="004971BF" w:rsidRDefault="00B448C6" w:rsidP="00416338">
      <w:pPr>
        <w:pStyle w:val="3"/>
      </w:pPr>
      <w:r w:rsidRPr="004971BF">
        <w:t>7.1.7</w:t>
      </w:r>
      <w:r w:rsidRPr="004971BF">
        <w:tab/>
        <w:t>Конструкция плавких вставок</w:t>
      </w:r>
    </w:p>
    <w:p w14:paraId="4ADA4045" w14:textId="0554FECB" w:rsidR="00B448C6" w:rsidRDefault="00BE76B3"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Н</w:t>
      </w:r>
      <w:r w:rsidR="00B448C6">
        <w:rPr>
          <w:rFonts w:ascii="Arial" w:hAnsi="Arial" w:cs="Arial"/>
          <w:sz w:val="24"/>
          <w:szCs w:val="24"/>
          <w:lang w:val="ru-RU"/>
        </w:rPr>
        <w:t>ожевые контакты</w:t>
      </w:r>
      <w:r>
        <w:rPr>
          <w:rFonts w:ascii="Arial" w:hAnsi="Arial" w:cs="Arial"/>
          <w:sz w:val="24"/>
          <w:szCs w:val="24"/>
          <w:lang w:val="ru-RU"/>
        </w:rPr>
        <w:t xml:space="preserve"> должны быть</w:t>
      </w:r>
      <w:r w:rsidR="00B448C6">
        <w:rPr>
          <w:rFonts w:ascii="Arial" w:hAnsi="Arial" w:cs="Arial"/>
          <w:sz w:val="24"/>
          <w:szCs w:val="24"/>
          <w:lang w:val="ru-RU"/>
        </w:rPr>
        <w:t xml:space="preserve"> выполнены из твердого материала. Для всех прочих исполнений ножевых контактов изготовителю необходимо доказать пригодность такой конструкции.</w:t>
      </w:r>
    </w:p>
    <w:p w14:paraId="7374D713" w14:textId="340F5BF5" w:rsidR="00B448C6" w:rsidRDefault="00B448C6"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За исключение</w:t>
      </w:r>
      <w:r w:rsidR="003B5461">
        <w:rPr>
          <w:rFonts w:ascii="Arial" w:hAnsi="Arial" w:cs="Arial"/>
          <w:sz w:val="24"/>
          <w:szCs w:val="24"/>
          <w:lang w:val="ru-RU"/>
        </w:rPr>
        <w:t xml:space="preserve">м мест крепления съемной ручки </w:t>
      </w:r>
      <w:r>
        <w:rPr>
          <w:rFonts w:ascii="Arial" w:hAnsi="Arial" w:cs="Arial"/>
          <w:sz w:val="24"/>
          <w:szCs w:val="24"/>
          <w:lang w:val="ru-RU"/>
        </w:rPr>
        <w:t xml:space="preserve">концевые пластины плавкой вставки не должны выступать за периметр изоляционного корпуса. В необходимых </w:t>
      </w:r>
      <w:proofErr w:type="gramStart"/>
      <w:r>
        <w:rPr>
          <w:rFonts w:ascii="Arial" w:hAnsi="Arial" w:cs="Arial"/>
          <w:sz w:val="24"/>
          <w:szCs w:val="24"/>
          <w:lang w:val="ru-RU"/>
        </w:rPr>
        <w:t>случаях</w:t>
      </w:r>
      <w:proofErr w:type="gramEnd"/>
      <w:r>
        <w:rPr>
          <w:rFonts w:ascii="Arial" w:hAnsi="Arial" w:cs="Arial"/>
          <w:sz w:val="24"/>
          <w:szCs w:val="24"/>
          <w:lang w:val="ru-RU"/>
        </w:rPr>
        <w:t xml:space="preserve"> следует изолировать эти места крепления ручки от токоведущих частей плавкого предохранителя.</w:t>
      </w:r>
    </w:p>
    <w:p w14:paraId="09A7BC71" w14:textId="28BF6D77" w:rsidR="00B448C6" w:rsidRDefault="00B448C6"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Плавкие вставки должны быть снабжены указателем срабатывания. </w:t>
      </w:r>
      <w:r w:rsidR="00BE76B3">
        <w:rPr>
          <w:rFonts w:ascii="Arial" w:hAnsi="Arial" w:cs="Arial"/>
          <w:sz w:val="24"/>
          <w:szCs w:val="24"/>
          <w:lang w:val="ru-RU"/>
        </w:rPr>
        <w:t xml:space="preserve">Токопроводящие </w:t>
      </w:r>
      <w:r>
        <w:rPr>
          <w:rFonts w:ascii="Arial" w:hAnsi="Arial" w:cs="Arial"/>
          <w:sz w:val="24"/>
          <w:szCs w:val="24"/>
          <w:lang w:val="ru-RU"/>
        </w:rPr>
        <w:t>части указателей не должны выступать из корпуса плавкой вставки при эксплуатации или после срабатывания.</w:t>
      </w:r>
    </w:p>
    <w:p w14:paraId="7D4F4C3B" w14:textId="77777777" w:rsidR="00D31753" w:rsidRDefault="00D31753" w:rsidP="006344D6">
      <w:pPr>
        <w:pStyle w:val="afe"/>
        <w:spacing w:line="360" w:lineRule="auto"/>
        <w:ind w:firstLine="709"/>
        <w:contextualSpacing/>
        <w:jc w:val="both"/>
        <w:rPr>
          <w:rFonts w:ascii="Arial" w:hAnsi="Arial" w:cs="Arial"/>
          <w:sz w:val="24"/>
          <w:szCs w:val="24"/>
          <w:lang w:val="ru-RU"/>
        </w:rPr>
      </w:pPr>
    </w:p>
    <w:p w14:paraId="06667685" w14:textId="3A2497C4" w:rsidR="00B448C6" w:rsidRPr="004971BF" w:rsidRDefault="00B448C6" w:rsidP="00416338">
      <w:pPr>
        <w:pStyle w:val="2"/>
      </w:pPr>
      <w:r w:rsidRPr="004971BF">
        <w:t>7.2</w:t>
      </w:r>
      <w:r w:rsidRPr="004971BF">
        <w:tab/>
        <w:t>Изоляционные свойства и способность к разъединению</w:t>
      </w:r>
    </w:p>
    <w:p w14:paraId="74D05585" w14:textId="79094465" w:rsidR="00482A4F" w:rsidRPr="00482A4F" w:rsidRDefault="00B448C6" w:rsidP="00482A4F">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Длины пути тока утечки и зазоры для предохранителей и вспомогательных приспособлений </w:t>
      </w:r>
      <w:r w:rsidR="00482A4F" w:rsidRPr="00482A4F">
        <w:rPr>
          <w:rFonts w:ascii="Arial" w:hAnsi="Arial" w:cs="Arial"/>
          <w:sz w:val="24"/>
          <w:szCs w:val="24"/>
          <w:lang w:val="ru-RU"/>
        </w:rPr>
        <w:t>должны</w:t>
      </w:r>
      <w:r w:rsidR="00482A4F">
        <w:rPr>
          <w:rFonts w:ascii="Arial" w:hAnsi="Arial" w:cs="Arial"/>
          <w:sz w:val="24"/>
          <w:szCs w:val="24"/>
          <w:lang w:val="ru-RU"/>
        </w:rPr>
        <w:t xml:space="preserve"> </w:t>
      </w:r>
      <w:r w:rsidR="00482A4F" w:rsidRPr="00482A4F">
        <w:rPr>
          <w:rFonts w:ascii="Arial" w:hAnsi="Arial" w:cs="Arial"/>
          <w:sz w:val="24"/>
          <w:szCs w:val="24"/>
          <w:lang w:val="ru-RU"/>
        </w:rPr>
        <w:t xml:space="preserve">удовлетворять требованиям </w:t>
      </w:r>
      <w:r w:rsidR="0077473D">
        <w:rPr>
          <w:rFonts w:ascii="Arial" w:hAnsi="Arial" w:cs="Arial"/>
          <w:sz w:val="24"/>
          <w:szCs w:val="24"/>
          <w:lang w:val="ru-RU"/>
        </w:rPr>
        <w:t>IEC </w:t>
      </w:r>
      <w:r w:rsidR="00482A4F" w:rsidRPr="00482A4F">
        <w:rPr>
          <w:rFonts w:ascii="Arial" w:hAnsi="Arial" w:cs="Arial"/>
          <w:sz w:val="24"/>
          <w:szCs w:val="24"/>
          <w:lang w:val="ru-RU"/>
        </w:rPr>
        <w:t>60664-1 для категории перенапряжения III и уровня загрязнения 3. Требования к</w:t>
      </w:r>
      <w:r w:rsidR="00482A4F">
        <w:rPr>
          <w:rFonts w:ascii="Arial" w:hAnsi="Arial" w:cs="Arial"/>
          <w:sz w:val="24"/>
          <w:szCs w:val="24"/>
          <w:lang w:val="ru-RU"/>
        </w:rPr>
        <w:t xml:space="preserve"> </w:t>
      </w:r>
      <w:r w:rsidR="00482A4F" w:rsidRPr="00482A4F">
        <w:rPr>
          <w:rFonts w:ascii="Arial" w:hAnsi="Arial" w:cs="Arial"/>
          <w:sz w:val="24"/>
          <w:szCs w:val="24"/>
          <w:lang w:val="ru-RU"/>
        </w:rPr>
        <w:t xml:space="preserve">минимальным зазорам также распространяются на металлические детали, которые могут </w:t>
      </w:r>
      <w:proofErr w:type="gramStart"/>
      <w:r w:rsidR="00482A4F" w:rsidRPr="00482A4F">
        <w:rPr>
          <w:rFonts w:ascii="Arial" w:hAnsi="Arial" w:cs="Arial"/>
          <w:sz w:val="24"/>
          <w:szCs w:val="24"/>
          <w:lang w:val="ru-RU"/>
        </w:rPr>
        <w:t>находиться под</w:t>
      </w:r>
      <w:r w:rsidR="00482A4F">
        <w:rPr>
          <w:rFonts w:ascii="Arial" w:hAnsi="Arial" w:cs="Arial"/>
          <w:sz w:val="24"/>
          <w:szCs w:val="24"/>
          <w:lang w:val="ru-RU"/>
        </w:rPr>
        <w:t xml:space="preserve"> </w:t>
      </w:r>
      <w:r w:rsidR="00482A4F" w:rsidRPr="00482A4F">
        <w:rPr>
          <w:rFonts w:ascii="Arial" w:hAnsi="Arial" w:cs="Arial"/>
          <w:sz w:val="24"/>
          <w:szCs w:val="24"/>
          <w:lang w:val="ru-RU"/>
        </w:rPr>
        <w:t>напряжением и для которых нельзя исключить</w:t>
      </w:r>
      <w:proofErr w:type="gramEnd"/>
      <w:r w:rsidR="00482A4F" w:rsidRPr="00482A4F">
        <w:rPr>
          <w:rFonts w:ascii="Arial" w:hAnsi="Arial" w:cs="Arial"/>
          <w:sz w:val="24"/>
          <w:szCs w:val="24"/>
          <w:lang w:val="ru-RU"/>
        </w:rPr>
        <w:t xml:space="preserve"> вероятность касания. Изолирующие свойства не должны</w:t>
      </w:r>
      <w:r w:rsidR="00482A4F">
        <w:rPr>
          <w:rFonts w:ascii="Arial" w:hAnsi="Arial" w:cs="Arial"/>
          <w:sz w:val="24"/>
          <w:szCs w:val="24"/>
          <w:lang w:val="ru-RU"/>
        </w:rPr>
        <w:t xml:space="preserve"> </w:t>
      </w:r>
      <w:r w:rsidR="00482A4F" w:rsidRPr="00482A4F">
        <w:rPr>
          <w:rFonts w:ascii="Arial" w:hAnsi="Arial" w:cs="Arial"/>
          <w:sz w:val="24"/>
          <w:szCs w:val="24"/>
          <w:lang w:val="ru-RU"/>
        </w:rPr>
        <w:t>нарушаться при замене плавкой вставки. Длины пути тока утечки между изолированными металлическими</w:t>
      </w:r>
      <w:r w:rsidR="00482A4F">
        <w:rPr>
          <w:rFonts w:ascii="Arial" w:hAnsi="Arial" w:cs="Arial"/>
          <w:sz w:val="24"/>
          <w:szCs w:val="24"/>
          <w:lang w:val="ru-RU"/>
        </w:rPr>
        <w:t xml:space="preserve"> </w:t>
      </w:r>
      <w:r w:rsidR="00482A4F" w:rsidRPr="00482A4F">
        <w:rPr>
          <w:rFonts w:ascii="Arial" w:hAnsi="Arial" w:cs="Arial"/>
          <w:sz w:val="24"/>
          <w:szCs w:val="24"/>
          <w:lang w:val="ru-RU"/>
        </w:rPr>
        <w:t>креплениями и токоведущими частями определяется как</w:t>
      </w:r>
      <w:r w:rsidR="008D0396">
        <w:rPr>
          <w:rFonts w:ascii="Arial" w:hAnsi="Arial" w:cs="Arial"/>
          <w:sz w:val="24"/>
          <w:szCs w:val="24"/>
          <w:lang w:val="ru-RU"/>
        </w:rPr>
        <w:t>:</w:t>
      </w:r>
      <w:r w:rsidR="00482A4F" w:rsidRPr="00482A4F">
        <w:rPr>
          <w:rFonts w:ascii="Arial" w:hAnsi="Arial" w:cs="Arial"/>
          <w:sz w:val="24"/>
          <w:szCs w:val="24"/>
          <w:lang w:val="ru-RU"/>
        </w:rPr>
        <w:t xml:space="preserve"> номинальное напряжение, деленное на </w:t>
      </w:r>
      <w:r w:rsidR="00482A4F">
        <w:rPr>
          <w:rFonts w:ascii="Arial" w:hAnsi="Arial" w:cs="Arial"/>
          <w:sz w:val="24"/>
          <w:szCs w:val="24"/>
          <w:lang w:val="ru-RU"/>
        </w:rPr>
        <w:t>√3</w:t>
      </w:r>
      <w:r w:rsidR="00482A4F" w:rsidRPr="00482A4F">
        <w:rPr>
          <w:rFonts w:ascii="Arial" w:hAnsi="Arial" w:cs="Arial"/>
          <w:sz w:val="24"/>
          <w:szCs w:val="24"/>
          <w:lang w:val="ru-RU"/>
        </w:rPr>
        <w:t>.</w:t>
      </w:r>
    </w:p>
    <w:p w14:paraId="46D97FDD" w14:textId="7112C541" w:rsidR="00482A4F" w:rsidRPr="00482A4F" w:rsidRDefault="00482A4F" w:rsidP="00482A4F">
      <w:pPr>
        <w:pStyle w:val="afe"/>
        <w:spacing w:line="360" w:lineRule="auto"/>
        <w:ind w:firstLine="709"/>
        <w:contextualSpacing/>
        <w:jc w:val="both"/>
        <w:rPr>
          <w:rFonts w:ascii="Arial" w:hAnsi="Arial" w:cs="Arial"/>
          <w:sz w:val="24"/>
          <w:szCs w:val="24"/>
          <w:lang w:val="ru-RU"/>
        </w:rPr>
      </w:pPr>
      <w:r w:rsidRPr="00482A4F">
        <w:rPr>
          <w:rFonts w:ascii="Arial" w:hAnsi="Arial" w:cs="Arial"/>
          <w:sz w:val="24"/>
          <w:szCs w:val="24"/>
          <w:lang w:val="ru-RU"/>
        </w:rPr>
        <w:t>При кратко</w:t>
      </w:r>
      <w:r w:rsidR="008D0396">
        <w:rPr>
          <w:rFonts w:ascii="Arial" w:hAnsi="Arial" w:cs="Arial"/>
          <w:sz w:val="24"/>
          <w:szCs w:val="24"/>
          <w:lang w:val="ru-RU"/>
        </w:rPr>
        <w:t>временных нагрузках на изоляцию</w:t>
      </w:r>
      <w:r w:rsidRPr="00482A4F">
        <w:rPr>
          <w:rFonts w:ascii="Arial" w:hAnsi="Arial" w:cs="Arial"/>
          <w:sz w:val="24"/>
          <w:szCs w:val="24"/>
          <w:lang w:val="ru-RU"/>
        </w:rPr>
        <w:t xml:space="preserve"> для изолированных металлических креплений допускается</w:t>
      </w:r>
      <w:r>
        <w:rPr>
          <w:rFonts w:ascii="Arial" w:hAnsi="Arial" w:cs="Arial"/>
          <w:sz w:val="24"/>
          <w:szCs w:val="24"/>
          <w:lang w:val="ru-RU"/>
        </w:rPr>
        <w:t xml:space="preserve"> </w:t>
      </w:r>
      <w:r w:rsidRPr="00482A4F">
        <w:rPr>
          <w:rFonts w:ascii="Arial" w:hAnsi="Arial" w:cs="Arial"/>
          <w:sz w:val="24"/>
          <w:szCs w:val="24"/>
          <w:lang w:val="ru-RU"/>
        </w:rPr>
        <w:t>использование длины пути тока утечки на два пункта ниже.</w:t>
      </w:r>
    </w:p>
    <w:p w14:paraId="43A35AB5" w14:textId="269E9B9A" w:rsidR="00482A4F" w:rsidRDefault="00482A4F" w:rsidP="00482A4F">
      <w:pPr>
        <w:pStyle w:val="afe"/>
        <w:spacing w:line="360" w:lineRule="auto"/>
        <w:ind w:firstLine="709"/>
        <w:contextualSpacing/>
        <w:jc w:val="both"/>
        <w:rPr>
          <w:rFonts w:ascii="Arial" w:hAnsi="Arial" w:cs="Arial"/>
          <w:sz w:val="24"/>
          <w:szCs w:val="24"/>
          <w:lang w:val="ru-RU"/>
        </w:rPr>
      </w:pPr>
      <w:r w:rsidRPr="00482A4F">
        <w:rPr>
          <w:rFonts w:ascii="Arial" w:hAnsi="Arial" w:cs="Arial"/>
          <w:sz w:val="24"/>
          <w:szCs w:val="24"/>
          <w:lang w:val="ru-RU"/>
        </w:rPr>
        <w:t>Изолирующие части оснований, фиксирующие токоведущие части</w:t>
      </w:r>
      <w:r w:rsidR="008D0396">
        <w:rPr>
          <w:rFonts w:ascii="Arial" w:hAnsi="Arial" w:cs="Arial"/>
          <w:sz w:val="24"/>
          <w:szCs w:val="24"/>
          <w:lang w:val="ru-RU"/>
        </w:rPr>
        <w:t>,</w:t>
      </w:r>
      <w:r w:rsidRPr="00482A4F">
        <w:rPr>
          <w:rFonts w:ascii="Arial" w:hAnsi="Arial" w:cs="Arial"/>
          <w:sz w:val="24"/>
          <w:szCs w:val="24"/>
          <w:lang w:val="ru-RU"/>
        </w:rPr>
        <w:t xml:space="preserve"> должны пройти </w:t>
      </w:r>
      <w:r w:rsidR="00D30CF8">
        <w:rPr>
          <w:rFonts w:ascii="Arial" w:hAnsi="Arial" w:cs="Arial"/>
          <w:sz w:val="24"/>
          <w:szCs w:val="24"/>
          <w:lang w:val="ru-RU"/>
        </w:rPr>
        <w:t>проверку соответствия</w:t>
      </w:r>
      <w:r w:rsidR="00D30CF8" w:rsidRPr="00482A4F">
        <w:rPr>
          <w:rFonts w:ascii="Arial" w:hAnsi="Arial" w:cs="Arial"/>
          <w:sz w:val="24"/>
          <w:szCs w:val="24"/>
          <w:lang w:val="ru-RU"/>
        </w:rPr>
        <w:t xml:space="preserve"> </w:t>
      </w:r>
      <w:r w:rsidR="00D30CF8" w:rsidRPr="00D30CF8">
        <w:rPr>
          <w:rFonts w:ascii="Arial" w:hAnsi="Arial" w:cs="Arial"/>
          <w:sz w:val="24"/>
          <w:szCs w:val="24"/>
          <w:lang w:val="ru-RU"/>
        </w:rPr>
        <w:t>контрольн</w:t>
      </w:r>
      <w:r w:rsidR="00D30CF8">
        <w:rPr>
          <w:rFonts w:ascii="Arial" w:hAnsi="Arial" w:cs="Arial"/>
          <w:sz w:val="24"/>
          <w:szCs w:val="24"/>
          <w:lang w:val="ru-RU"/>
        </w:rPr>
        <w:t>ому</w:t>
      </w:r>
      <w:r w:rsidR="00D30CF8" w:rsidRPr="00D30CF8">
        <w:rPr>
          <w:rFonts w:ascii="Arial" w:hAnsi="Arial" w:cs="Arial"/>
          <w:sz w:val="24"/>
          <w:szCs w:val="24"/>
          <w:lang w:val="ru-RU"/>
        </w:rPr>
        <w:t xml:space="preserve"> индекс</w:t>
      </w:r>
      <w:r w:rsidR="00D30CF8">
        <w:rPr>
          <w:rFonts w:ascii="Arial" w:hAnsi="Arial" w:cs="Arial"/>
          <w:sz w:val="24"/>
          <w:szCs w:val="24"/>
          <w:lang w:val="ru-RU"/>
        </w:rPr>
        <w:t>у</w:t>
      </w:r>
      <w:r w:rsidR="00D30CF8" w:rsidRPr="00D30CF8">
        <w:rPr>
          <w:rFonts w:ascii="Arial" w:hAnsi="Arial" w:cs="Arial"/>
          <w:sz w:val="24"/>
          <w:szCs w:val="24"/>
          <w:lang w:val="ru-RU"/>
        </w:rPr>
        <w:t xml:space="preserve"> </w:t>
      </w:r>
      <w:proofErr w:type="spellStart"/>
      <w:r w:rsidR="00D30CF8" w:rsidRPr="00D30CF8">
        <w:rPr>
          <w:rFonts w:ascii="Arial" w:hAnsi="Arial" w:cs="Arial"/>
          <w:sz w:val="24"/>
          <w:szCs w:val="24"/>
          <w:lang w:val="ru-RU"/>
        </w:rPr>
        <w:t>трекингостойкости</w:t>
      </w:r>
      <w:proofErr w:type="spellEnd"/>
      <w:r w:rsidR="00161D4E" w:rsidRPr="00D72ACB">
        <w:rPr>
          <w:rFonts w:ascii="Arial" w:hAnsi="Arial" w:cs="Arial"/>
          <w:sz w:val="24"/>
          <w:szCs w:val="24"/>
          <w:lang w:val="ru-RU"/>
        </w:rPr>
        <w:t xml:space="preserve"> </w:t>
      </w:r>
      <w:r w:rsidR="00161D4E">
        <w:rPr>
          <w:rFonts w:ascii="Arial" w:hAnsi="Arial" w:cs="Arial"/>
          <w:sz w:val="24"/>
          <w:szCs w:val="24"/>
          <w:lang w:val="ru-RU"/>
        </w:rPr>
        <w:t>КТИ</w:t>
      </w:r>
      <w:r w:rsidR="00161D4E" w:rsidRPr="00D72ACB">
        <w:rPr>
          <w:rFonts w:ascii="Arial" w:hAnsi="Arial" w:cs="Arial"/>
          <w:sz w:val="24"/>
          <w:szCs w:val="24"/>
          <w:lang w:val="ru-RU"/>
        </w:rPr>
        <w:t xml:space="preserve"> 400</w:t>
      </w:r>
      <w:r w:rsidR="00D30CF8">
        <w:rPr>
          <w:rFonts w:ascii="Arial" w:hAnsi="Arial" w:cs="Arial"/>
          <w:sz w:val="24"/>
          <w:szCs w:val="24"/>
          <w:lang w:val="ru-RU"/>
        </w:rPr>
        <w:t xml:space="preserve"> </w:t>
      </w:r>
      <w:r w:rsidRPr="00482A4F">
        <w:rPr>
          <w:rFonts w:ascii="Arial" w:hAnsi="Arial" w:cs="Arial"/>
          <w:sz w:val="24"/>
          <w:szCs w:val="24"/>
          <w:lang w:val="ru-RU"/>
        </w:rPr>
        <w:t>в</w:t>
      </w:r>
      <w:r>
        <w:rPr>
          <w:rFonts w:ascii="Arial" w:hAnsi="Arial" w:cs="Arial"/>
          <w:sz w:val="24"/>
          <w:szCs w:val="24"/>
          <w:lang w:val="ru-RU"/>
        </w:rPr>
        <w:t xml:space="preserve"> </w:t>
      </w:r>
      <w:r w:rsidRPr="00482A4F">
        <w:rPr>
          <w:rFonts w:ascii="Arial" w:hAnsi="Arial" w:cs="Arial"/>
          <w:sz w:val="24"/>
          <w:szCs w:val="24"/>
          <w:lang w:val="ru-RU"/>
        </w:rPr>
        <w:t xml:space="preserve">соответствии с </w:t>
      </w:r>
      <w:r w:rsidR="0077473D">
        <w:rPr>
          <w:rFonts w:ascii="Arial" w:hAnsi="Arial" w:cs="Arial"/>
          <w:sz w:val="24"/>
          <w:szCs w:val="24"/>
          <w:lang w:val="ru-RU"/>
        </w:rPr>
        <w:t>IEC </w:t>
      </w:r>
      <w:r w:rsidRPr="00482A4F">
        <w:rPr>
          <w:rFonts w:ascii="Arial" w:hAnsi="Arial" w:cs="Arial"/>
          <w:sz w:val="24"/>
          <w:szCs w:val="24"/>
          <w:lang w:val="ru-RU"/>
        </w:rPr>
        <w:t>60112, испытательный раствор А.</w:t>
      </w:r>
    </w:p>
    <w:p w14:paraId="2B286225" w14:textId="77777777" w:rsidR="00D31753" w:rsidRPr="00482A4F" w:rsidRDefault="00D31753" w:rsidP="00482A4F">
      <w:pPr>
        <w:pStyle w:val="afe"/>
        <w:spacing w:line="360" w:lineRule="auto"/>
        <w:ind w:firstLine="709"/>
        <w:contextualSpacing/>
        <w:jc w:val="both"/>
        <w:rPr>
          <w:rFonts w:ascii="Arial" w:hAnsi="Arial" w:cs="Arial"/>
          <w:sz w:val="24"/>
          <w:szCs w:val="24"/>
          <w:lang w:val="ru-RU"/>
        </w:rPr>
      </w:pPr>
    </w:p>
    <w:p w14:paraId="6CDBBA20" w14:textId="69012EA7" w:rsidR="00482A4F" w:rsidRPr="00643F77" w:rsidRDefault="00482A4F" w:rsidP="00416338">
      <w:pPr>
        <w:pStyle w:val="2"/>
      </w:pPr>
      <w:r w:rsidRPr="00482A4F">
        <w:t>7.</w:t>
      </w:r>
      <w:r w:rsidRPr="00643F77">
        <w:t>7</w:t>
      </w:r>
      <w:r w:rsidRPr="00643F77">
        <w:tab/>
        <w:t>Характеристики</w:t>
      </w:r>
      <w:r w:rsidR="00F847DB" w:rsidRPr="00643F77">
        <w:t xml:space="preserve"> </w:t>
      </w:r>
      <w:r w:rsidR="00F847DB" w:rsidRPr="00643F77">
        <w:rPr>
          <w:i/>
          <w:lang w:val="en-US"/>
        </w:rPr>
        <w:t>I</w:t>
      </w:r>
      <w:r w:rsidR="00F847DB" w:rsidRPr="00643F77">
        <w:rPr>
          <w:vertAlign w:val="superscript"/>
        </w:rPr>
        <w:t>2</w:t>
      </w:r>
      <w:r w:rsidR="00F847DB" w:rsidRPr="00643F77">
        <w:rPr>
          <w:i/>
          <w:lang w:val="en-US"/>
        </w:rPr>
        <w:t>t</w:t>
      </w:r>
    </w:p>
    <w:p w14:paraId="153A20C6" w14:textId="76E1FE10" w:rsidR="003F285E" w:rsidRDefault="00482A4F" w:rsidP="00482A4F">
      <w:pPr>
        <w:pStyle w:val="afe"/>
        <w:spacing w:line="360" w:lineRule="auto"/>
        <w:ind w:firstLine="709"/>
        <w:contextualSpacing/>
        <w:jc w:val="both"/>
        <w:rPr>
          <w:rFonts w:ascii="Arial" w:hAnsi="Arial" w:cs="Arial"/>
          <w:sz w:val="24"/>
          <w:szCs w:val="24"/>
          <w:lang w:val="ru-RU"/>
        </w:rPr>
      </w:pPr>
      <w:r w:rsidRPr="00643F77">
        <w:rPr>
          <w:rFonts w:ascii="Arial" w:hAnsi="Arial" w:cs="Arial"/>
          <w:sz w:val="24"/>
          <w:szCs w:val="24"/>
          <w:lang w:val="ru-RU"/>
        </w:rPr>
        <w:t xml:space="preserve">Для плавких вставок, на которые распространяется данная </w:t>
      </w:r>
      <w:r w:rsidR="00643F77" w:rsidRPr="00643F77">
        <w:rPr>
          <w:rFonts w:ascii="Arial" w:hAnsi="Arial" w:cs="Arial"/>
          <w:sz w:val="24"/>
          <w:szCs w:val="24"/>
          <w:lang w:val="ru-RU"/>
        </w:rPr>
        <w:t>серия плавких предохранителей</w:t>
      </w:r>
      <w:r w:rsidRPr="00643F77">
        <w:rPr>
          <w:rFonts w:ascii="Arial" w:hAnsi="Arial" w:cs="Arial"/>
          <w:sz w:val="24"/>
          <w:szCs w:val="24"/>
          <w:lang w:val="ru-RU"/>
        </w:rPr>
        <w:t xml:space="preserve">, </w:t>
      </w:r>
      <w:r w:rsidR="001A3D1F">
        <w:rPr>
          <w:rFonts w:ascii="Arial" w:hAnsi="Arial" w:cs="Arial"/>
          <w:sz w:val="24"/>
          <w:szCs w:val="24"/>
          <w:lang w:val="ru-RU"/>
        </w:rPr>
        <w:t>максимальные</w:t>
      </w:r>
      <w:r w:rsidRPr="00643F77">
        <w:rPr>
          <w:rFonts w:ascii="Arial" w:hAnsi="Arial" w:cs="Arial"/>
          <w:sz w:val="24"/>
          <w:szCs w:val="24"/>
          <w:lang w:val="ru-RU"/>
        </w:rPr>
        <w:t xml:space="preserve"> значения </w:t>
      </w:r>
      <w:proofErr w:type="spellStart"/>
      <w:r w:rsidRPr="000D2D50">
        <w:rPr>
          <w:rFonts w:ascii="Arial" w:hAnsi="Arial" w:cs="Arial"/>
          <w:sz w:val="24"/>
          <w:szCs w:val="24"/>
          <w:lang w:val="ru-RU"/>
        </w:rPr>
        <w:t>преддуговых</w:t>
      </w:r>
      <w:proofErr w:type="spellEnd"/>
      <w:r w:rsidR="00F847DB" w:rsidRPr="000D2D50">
        <w:rPr>
          <w:lang w:val="ru-RU"/>
        </w:rPr>
        <w:t xml:space="preserve"> </w:t>
      </w:r>
      <w:r w:rsidR="00F847DB" w:rsidRPr="000D2D50">
        <w:rPr>
          <w:rFonts w:ascii="Arial" w:hAnsi="Arial" w:cs="Arial"/>
          <w:i/>
          <w:sz w:val="24"/>
          <w:szCs w:val="24"/>
          <w:lang w:val="ru-RU"/>
        </w:rPr>
        <w:t>I</w:t>
      </w:r>
      <w:r w:rsidR="00F847DB" w:rsidRPr="000D2D50">
        <w:rPr>
          <w:rFonts w:ascii="Arial" w:hAnsi="Arial" w:cs="Arial"/>
          <w:sz w:val="24"/>
          <w:szCs w:val="24"/>
          <w:vertAlign w:val="superscript"/>
          <w:lang w:val="ru-RU"/>
        </w:rPr>
        <w:t>2</w:t>
      </w:r>
      <w:r w:rsidR="00F847DB" w:rsidRPr="000D2D50">
        <w:rPr>
          <w:rFonts w:ascii="Arial" w:hAnsi="Arial" w:cs="Arial"/>
          <w:i/>
          <w:sz w:val="24"/>
          <w:szCs w:val="24"/>
          <w:lang w:val="ru-RU"/>
        </w:rPr>
        <w:t xml:space="preserve">t </w:t>
      </w:r>
      <w:r w:rsidRPr="000D2D50">
        <w:rPr>
          <w:rFonts w:ascii="Arial" w:hAnsi="Arial" w:cs="Arial"/>
          <w:sz w:val="24"/>
          <w:szCs w:val="24"/>
          <w:lang w:val="ru-RU"/>
        </w:rPr>
        <w:t xml:space="preserve">приведены в </w:t>
      </w:r>
      <w:r w:rsidR="008D0396">
        <w:rPr>
          <w:rFonts w:ascii="Arial" w:hAnsi="Arial" w:cs="Arial"/>
          <w:sz w:val="24"/>
          <w:szCs w:val="24"/>
          <w:lang w:val="ru-RU"/>
        </w:rPr>
        <w:t>IEC 60269</w:t>
      </w:r>
      <w:r w:rsidR="008D0396">
        <w:rPr>
          <w:rFonts w:ascii="Arial" w:hAnsi="Arial" w:cs="Arial"/>
          <w:sz w:val="24"/>
          <w:szCs w:val="24"/>
          <w:lang w:val="ru-RU"/>
        </w:rPr>
        <w:noBreakHyphen/>
      </w:r>
      <w:r w:rsidR="008D0396" w:rsidRPr="000D2D50">
        <w:rPr>
          <w:rFonts w:ascii="Arial" w:hAnsi="Arial" w:cs="Arial"/>
          <w:sz w:val="24"/>
          <w:szCs w:val="24"/>
          <w:lang w:val="ru-RU"/>
        </w:rPr>
        <w:t>1</w:t>
      </w:r>
      <w:r w:rsidR="008D0396">
        <w:rPr>
          <w:rFonts w:ascii="Arial" w:hAnsi="Arial" w:cs="Arial"/>
          <w:sz w:val="24"/>
          <w:szCs w:val="24"/>
          <w:lang w:val="ru-RU"/>
        </w:rPr>
        <w:t xml:space="preserve">, </w:t>
      </w:r>
      <w:r w:rsidRPr="000D2D50">
        <w:rPr>
          <w:rFonts w:ascii="Arial" w:hAnsi="Arial" w:cs="Arial"/>
          <w:sz w:val="24"/>
          <w:szCs w:val="24"/>
          <w:lang w:val="ru-RU"/>
        </w:rPr>
        <w:t>таблиц</w:t>
      </w:r>
      <w:r w:rsidR="008D0396">
        <w:rPr>
          <w:rFonts w:ascii="Arial" w:hAnsi="Arial" w:cs="Arial"/>
          <w:sz w:val="24"/>
          <w:szCs w:val="24"/>
          <w:lang w:val="ru-RU"/>
        </w:rPr>
        <w:t>а 7</w:t>
      </w:r>
      <w:r w:rsidR="00EF6AE3">
        <w:rPr>
          <w:rFonts w:ascii="Arial" w:hAnsi="Arial" w:cs="Arial"/>
          <w:sz w:val="24"/>
          <w:szCs w:val="24"/>
          <w:lang w:val="ru-RU"/>
        </w:rPr>
        <w:t xml:space="preserve">, применительно к </w:t>
      </w:r>
      <w:r w:rsidR="001A3D1F">
        <w:rPr>
          <w:rFonts w:ascii="Arial" w:hAnsi="Arial" w:cs="Arial"/>
          <w:sz w:val="24"/>
          <w:szCs w:val="24"/>
          <w:lang w:val="ru-RU"/>
        </w:rPr>
        <w:t>максимальным</w:t>
      </w:r>
      <w:r w:rsidR="00EF6AE3">
        <w:rPr>
          <w:rFonts w:ascii="Arial" w:hAnsi="Arial" w:cs="Arial"/>
          <w:sz w:val="24"/>
          <w:szCs w:val="24"/>
          <w:lang w:val="ru-RU"/>
        </w:rPr>
        <w:t xml:space="preserve"> значениям срабатывания </w:t>
      </w:r>
      <w:r w:rsidR="00EF6AE3" w:rsidRPr="00EF6AE3">
        <w:rPr>
          <w:rFonts w:ascii="Arial" w:hAnsi="Arial" w:cs="Arial"/>
          <w:i/>
          <w:sz w:val="24"/>
          <w:szCs w:val="24"/>
        </w:rPr>
        <w:t>I</w:t>
      </w:r>
      <w:r w:rsidR="00EF6AE3" w:rsidRPr="00EF6AE3">
        <w:rPr>
          <w:rFonts w:ascii="Arial" w:hAnsi="Arial" w:cs="Arial"/>
          <w:sz w:val="24"/>
          <w:szCs w:val="24"/>
          <w:vertAlign w:val="superscript"/>
          <w:lang w:val="ru-RU"/>
        </w:rPr>
        <w:t>2</w:t>
      </w:r>
      <w:r w:rsidR="00EF6AE3" w:rsidRPr="00EF6AE3">
        <w:rPr>
          <w:rFonts w:ascii="Arial" w:hAnsi="Arial" w:cs="Arial"/>
          <w:i/>
          <w:sz w:val="24"/>
          <w:szCs w:val="24"/>
        </w:rPr>
        <w:t>t</w:t>
      </w:r>
      <w:r w:rsidRPr="000D2D50">
        <w:rPr>
          <w:rFonts w:ascii="Arial" w:hAnsi="Arial" w:cs="Arial"/>
          <w:sz w:val="24"/>
          <w:szCs w:val="24"/>
          <w:lang w:val="ru-RU"/>
        </w:rPr>
        <w:t>. Для</w:t>
      </w:r>
      <w:r w:rsidR="00003FDC" w:rsidRPr="000D2D50">
        <w:rPr>
          <w:rFonts w:ascii="Arial" w:hAnsi="Arial" w:cs="Arial"/>
          <w:sz w:val="24"/>
          <w:szCs w:val="24"/>
          <w:lang w:val="ru-RU"/>
        </w:rPr>
        <w:t xml:space="preserve"> номинальных токов менее 16</w:t>
      </w:r>
      <w:r w:rsidR="00643F77" w:rsidRPr="000D2D50">
        <w:rPr>
          <w:rFonts w:ascii="Arial" w:hAnsi="Arial" w:cs="Arial"/>
          <w:sz w:val="24"/>
          <w:szCs w:val="24"/>
          <w:lang w:val="ru-RU"/>
        </w:rPr>
        <w:t> </w:t>
      </w:r>
      <w:r w:rsidR="00003FDC" w:rsidRPr="000D2D50">
        <w:rPr>
          <w:rFonts w:ascii="Arial" w:hAnsi="Arial" w:cs="Arial"/>
          <w:sz w:val="24"/>
          <w:szCs w:val="24"/>
          <w:lang w:val="ru-RU"/>
        </w:rPr>
        <w:t xml:space="preserve">А </w:t>
      </w:r>
      <w:r w:rsidRPr="000D2D50">
        <w:rPr>
          <w:rFonts w:ascii="Arial" w:hAnsi="Arial" w:cs="Arial"/>
          <w:sz w:val="24"/>
          <w:szCs w:val="24"/>
          <w:lang w:val="ru-RU"/>
        </w:rPr>
        <w:t>значения</w:t>
      </w:r>
      <w:r w:rsidR="00003FDC" w:rsidRPr="000D2D50">
        <w:rPr>
          <w:rFonts w:ascii="Arial" w:hAnsi="Arial" w:cs="Arial"/>
          <w:sz w:val="24"/>
          <w:szCs w:val="24"/>
          <w:lang w:val="ru-RU"/>
        </w:rPr>
        <w:t xml:space="preserve"> </w:t>
      </w:r>
      <w:r w:rsidRPr="000D2D50">
        <w:rPr>
          <w:rFonts w:ascii="Arial" w:hAnsi="Arial" w:cs="Arial"/>
          <w:sz w:val="24"/>
          <w:szCs w:val="24"/>
          <w:lang w:val="ru-RU"/>
        </w:rPr>
        <w:t>приведены в таблице 106.</w:t>
      </w:r>
    </w:p>
    <w:p w14:paraId="56DC9383" w14:textId="6AA4276A" w:rsidR="00CA1684" w:rsidRDefault="00CA1684" w:rsidP="00482A4F">
      <w:pPr>
        <w:pStyle w:val="afe"/>
        <w:spacing w:line="360" w:lineRule="auto"/>
        <w:ind w:firstLine="709"/>
        <w:contextualSpacing/>
        <w:jc w:val="both"/>
        <w:rPr>
          <w:rFonts w:ascii="Arial" w:hAnsi="Arial" w:cs="Arial"/>
          <w:sz w:val="24"/>
          <w:szCs w:val="24"/>
          <w:lang w:val="ru-RU"/>
        </w:rPr>
      </w:pPr>
    </w:p>
    <w:p w14:paraId="55ED015E" w14:textId="3F6077CA" w:rsidR="003F285E" w:rsidRPr="000D2D50" w:rsidRDefault="00003FDC" w:rsidP="00643F77">
      <w:pPr>
        <w:pStyle w:val="afe"/>
        <w:spacing w:line="360" w:lineRule="auto"/>
        <w:contextualSpacing/>
        <w:jc w:val="both"/>
        <w:rPr>
          <w:rFonts w:ascii="Arial" w:hAnsi="Arial" w:cs="Arial"/>
          <w:szCs w:val="24"/>
          <w:lang w:val="ru-RU"/>
        </w:rPr>
      </w:pPr>
      <w:r w:rsidRPr="000D2D50">
        <w:rPr>
          <w:rFonts w:ascii="Arial" w:hAnsi="Arial" w:cs="Arial"/>
          <w:spacing w:val="40"/>
          <w:szCs w:val="24"/>
          <w:lang w:val="ru-RU"/>
        </w:rPr>
        <w:lastRenderedPageBreak/>
        <w:t>Таблица</w:t>
      </w:r>
      <w:r w:rsidR="00EF6AE3">
        <w:rPr>
          <w:rFonts w:ascii="Arial" w:hAnsi="Arial" w:cs="Arial"/>
          <w:szCs w:val="24"/>
          <w:lang w:val="ru-RU"/>
        </w:rPr>
        <w:t xml:space="preserve"> 106 – Значения </w:t>
      </w:r>
      <w:proofErr w:type="spellStart"/>
      <w:r w:rsidR="00EF6AE3">
        <w:rPr>
          <w:rFonts w:ascii="Arial" w:hAnsi="Arial" w:cs="Arial"/>
          <w:szCs w:val="24"/>
          <w:lang w:val="ru-RU"/>
        </w:rPr>
        <w:t>преддуговых</w:t>
      </w:r>
      <w:proofErr w:type="spellEnd"/>
      <w:r w:rsidR="00EF6AE3">
        <w:rPr>
          <w:rFonts w:ascii="Arial" w:hAnsi="Arial" w:cs="Arial"/>
          <w:szCs w:val="24"/>
          <w:lang w:val="ru-RU"/>
        </w:rPr>
        <w:t xml:space="preserve"> и срабатыван</w:t>
      </w:r>
      <w:r w:rsidRPr="000D2D50">
        <w:rPr>
          <w:rFonts w:ascii="Arial" w:hAnsi="Arial" w:cs="Arial"/>
          <w:szCs w:val="24"/>
          <w:lang w:val="ru-RU"/>
        </w:rPr>
        <w:t>ия</w:t>
      </w:r>
      <w:r w:rsidR="000D2D50" w:rsidRPr="000D2D50">
        <w:rPr>
          <w:rFonts w:ascii="Arial" w:hAnsi="Arial" w:cs="Arial"/>
          <w:szCs w:val="24"/>
          <w:lang w:val="ru-RU"/>
        </w:rPr>
        <w:t xml:space="preserve"> </w:t>
      </w:r>
      <w:r w:rsidR="000D2D50" w:rsidRPr="000D2D50">
        <w:rPr>
          <w:rFonts w:ascii="Arial" w:hAnsi="Arial" w:cs="Arial"/>
          <w:i/>
          <w:szCs w:val="24"/>
          <w:lang w:val="ru-RU"/>
        </w:rPr>
        <w:t>I</w:t>
      </w:r>
      <w:r w:rsidR="000D2D50" w:rsidRPr="000D2D50">
        <w:rPr>
          <w:rFonts w:ascii="Arial" w:hAnsi="Arial" w:cs="Arial"/>
          <w:szCs w:val="24"/>
          <w:vertAlign w:val="superscript"/>
          <w:lang w:val="ru-RU"/>
        </w:rPr>
        <w:t>2</w:t>
      </w:r>
      <w:r w:rsidR="000D2D50" w:rsidRPr="000D2D50">
        <w:rPr>
          <w:rFonts w:ascii="Arial" w:hAnsi="Arial" w:cs="Arial"/>
          <w:i/>
          <w:szCs w:val="24"/>
          <w:lang w:val="ru-RU"/>
        </w:rPr>
        <w:t>t</w:t>
      </w:r>
      <w:r w:rsidR="000D2D50" w:rsidRPr="000D2D50">
        <w:rPr>
          <w:rFonts w:ascii="Arial" w:hAnsi="Arial" w:cs="Arial"/>
          <w:szCs w:val="24"/>
          <w:lang w:val="ru-RU"/>
        </w:rPr>
        <w:t xml:space="preserve"> при 0,01</w:t>
      </w:r>
      <w:r w:rsidR="000D2D50">
        <w:rPr>
          <w:rFonts w:ascii="Arial" w:hAnsi="Arial" w:cs="Arial"/>
          <w:szCs w:val="24"/>
          <w:lang w:val="ru-RU"/>
        </w:rPr>
        <w:t> </w:t>
      </w:r>
      <w:proofErr w:type="gramStart"/>
      <w:r w:rsidR="000D2D50">
        <w:rPr>
          <w:rFonts w:ascii="Arial" w:hAnsi="Arial" w:cs="Arial"/>
          <w:szCs w:val="24"/>
          <w:lang w:val="ru-RU"/>
        </w:rPr>
        <w:t>с</w:t>
      </w:r>
      <w:proofErr w:type="gramEnd"/>
      <w:r w:rsidR="000D2D50">
        <w:rPr>
          <w:rFonts w:ascii="Arial" w:hAnsi="Arial" w:cs="Arial"/>
          <w:szCs w:val="24"/>
          <w:lang w:val="ru-RU"/>
        </w:rPr>
        <w:t xml:space="preserve"> для плавких вставок «</w:t>
      </w:r>
      <w:proofErr w:type="spellStart"/>
      <w:r w:rsidR="000D2D50">
        <w:rPr>
          <w:rFonts w:ascii="Arial" w:hAnsi="Arial" w:cs="Arial"/>
          <w:szCs w:val="24"/>
        </w:rPr>
        <w:t>gG</w:t>
      </w:r>
      <w:proofErr w:type="spellEnd"/>
      <w:r w:rsidR="000D2D50">
        <w:rPr>
          <w:rFonts w:ascii="Arial" w:hAnsi="Arial" w:cs="Arial"/>
          <w:szCs w:val="24"/>
          <w:lang w:val="ru-RU"/>
        </w:rPr>
        <w:t>»</w:t>
      </w:r>
    </w:p>
    <w:tbl>
      <w:tblPr>
        <w:tblStyle w:val="aff"/>
        <w:tblW w:w="0" w:type="auto"/>
        <w:jc w:val="center"/>
        <w:tblLook w:val="04A0" w:firstRow="1" w:lastRow="0" w:firstColumn="1" w:lastColumn="0" w:noHBand="0" w:noVBand="1"/>
      </w:tblPr>
      <w:tblGrid>
        <w:gridCol w:w="3303"/>
        <w:gridCol w:w="3304"/>
        <w:gridCol w:w="3304"/>
      </w:tblGrid>
      <w:tr w:rsidR="00003FDC" w:rsidRPr="00643F77" w14:paraId="0527A661" w14:textId="77777777" w:rsidTr="00643F77">
        <w:trPr>
          <w:jc w:val="center"/>
        </w:trPr>
        <w:tc>
          <w:tcPr>
            <w:tcW w:w="3303" w:type="dxa"/>
            <w:tcBorders>
              <w:bottom w:val="double" w:sz="4" w:space="0" w:color="auto"/>
            </w:tcBorders>
            <w:vAlign w:val="center"/>
          </w:tcPr>
          <w:p w14:paraId="7EBB8837" w14:textId="147D478F" w:rsidR="00003FDC" w:rsidRPr="00643F77" w:rsidRDefault="00003FDC" w:rsidP="00643F77">
            <w:pPr>
              <w:pStyle w:val="afe"/>
              <w:spacing w:line="360" w:lineRule="auto"/>
              <w:contextualSpacing/>
              <w:jc w:val="center"/>
              <w:rPr>
                <w:rFonts w:ascii="Arial" w:hAnsi="Arial" w:cs="Arial"/>
                <w:sz w:val="22"/>
                <w:szCs w:val="24"/>
                <w:lang w:val="ru-RU"/>
              </w:rPr>
            </w:pPr>
            <w:r w:rsidRPr="00643F77">
              <w:rPr>
                <w:rFonts w:ascii="Arial" w:hAnsi="Arial" w:cs="Arial"/>
                <w:i/>
                <w:sz w:val="22"/>
                <w:szCs w:val="24"/>
              </w:rPr>
              <w:t>I</w:t>
            </w:r>
            <w:r w:rsidRPr="00643F77">
              <w:rPr>
                <w:rFonts w:ascii="Arial" w:hAnsi="Arial" w:cs="Arial"/>
                <w:sz w:val="22"/>
                <w:szCs w:val="24"/>
                <w:vertAlign w:val="subscript"/>
              </w:rPr>
              <w:t>n</w:t>
            </w:r>
            <w:r w:rsidRPr="00643F77">
              <w:rPr>
                <w:rFonts w:ascii="Arial" w:hAnsi="Arial" w:cs="Arial"/>
                <w:sz w:val="22"/>
                <w:szCs w:val="24"/>
                <w:lang w:val="ru-RU"/>
              </w:rPr>
              <w:t>, А</w:t>
            </w:r>
          </w:p>
        </w:tc>
        <w:tc>
          <w:tcPr>
            <w:tcW w:w="3304" w:type="dxa"/>
            <w:tcBorders>
              <w:bottom w:val="double" w:sz="4" w:space="0" w:color="auto"/>
            </w:tcBorders>
            <w:vAlign w:val="center"/>
          </w:tcPr>
          <w:p w14:paraId="7B65A0EF" w14:textId="03C96DB1" w:rsidR="00003FDC" w:rsidRPr="00643F77" w:rsidRDefault="00003FDC" w:rsidP="00643F77">
            <w:pPr>
              <w:pStyle w:val="afe"/>
              <w:spacing w:line="360" w:lineRule="auto"/>
              <w:contextualSpacing/>
              <w:jc w:val="center"/>
              <w:rPr>
                <w:rFonts w:ascii="Arial" w:hAnsi="Arial" w:cs="Arial"/>
                <w:sz w:val="22"/>
                <w:szCs w:val="24"/>
              </w:rPr>
            </w:pPr>
            <w:r w:rsidRPr="00643F77">
              <w:rPr>
                <w:rFonts w:ascii="Arial" w:hAnsi="Arial" w:cs="Arial"/>
                <w:i/>
                <w:sz w:val="22"/>
                <w:szCs w:val="24"/>
              </w:rPr>
              <w:t>I</w:t>
            </w:r>
            <w:r w:rsidRPr="00643F77">
              <w:rPr>
                <w:rFonts w:ascii="Arial" w:hAnsi="Arial" w:cs="Arial"/>
                <w:sz w:val="22"/>
                <w:szCs w:val="24"/>
                <w:vertAlign w:val="superscript"/>
              </w:rPr>
              <w:t>2</w:t>
            </w:r>
            <w:r w:rsidRPr="00643F77">
              <w:rPr>
                <w:rFonts w:ascii="Arial" w:hAnsi="Arial" w:cs="Arial"/>
                <w:i/>
                <w:sz w:val="22"/>
                <w:szCs w:val="24"/>
              </w:rPr>
              <w:t>t</w:t>
            </w:r>
            <w:r w:rsidRPr="00643F77">
              <w:rPr>
                <w:rFonts w:ascii="Arial" w:hAnsi="Arial" w:cs="Arial"/>
                <w:sz w:val="22"/>
                <w:szCs w:val="24"/>
                <w:vertAlign w:val="subscript"/>
              </w:rPr>
              <w:t>min</w:t>
            </w:r>
            <w:r w:rsidRPr="00643F77">
              <w:rPr>
                <w:rFonts w:ascii="Arial" w:hAnsi="Arial" w:cs="Arial"/>
                <w:sz w:val="22"/>
                <w:szCs w:val="24"/>
                <w:lang w:val="ru-RU"/>
              </w:rPr>
              <w:t>, А</w:t>
            </w:r>
            <w:r w:rsidRPr="00643F77">
              <w:rPr>
                <w:rFonts w:ascii="Arial" w:hAnsi="Arial" w:cs="Arial"/>
                <w:sz w:val="22"/>
                <w:szCs w:val="24"/>
                <w:vertAlign w:val="superscript"/>
                <w:lang w:val="ru-RU"/>
              </w:rPr>
              <w:t>2</w:t>
            </w:r>
            <w:r w:rsidRPr="00643F77">
              <w:rPr>
                <w:rFonts w:ascii="Arial" w:hAnsi="Arial" w:cs="Arial"/>
                <w:sz w:val="22"/>
                <w:szCs w:val="24"/>
                <w:lang w:val="ru-RU"/>
              </w:rPr>
              <w:t>·с</w:t>
            </w:r>
          </w:p>
        </w:tc>
        <w:tc>
          <w:tcPr>
            <w:tcW w:w="3304" w:type="dxa"/>
            <w:tcBorders>
              <w:bottom w:val="double" w:sz="4" w:space="0" w:color="auto"/>
            </w:tcBorders>
            <w:vAlign w:val="center"/>
          </w:tcPr>
          <w:p w14:paraId="04DBF3E1" w14:textId="28C8B26A" w:rsidR="00003FDC" w:rsidRPr="00643F77" w:rsidRDefault="00003FDC" w:rsidP="00643F77">
            <w:pPr>
              <w:pStyle w:val="afe"/>
              <w:spacing w:line="360" w:lineRule="auto"/>
              <w:contextualSpacing/>
              <w:jc w:val="center"/>
              <w:rPr>
                <w:rFonts w:ascii="Arial" w:hAnsi="Arial" w:cs="Arial"/>
                <w:sz w:val="22"/>
                <w:szCs w:val="24"/>
                <w:lang w:val="ru-RU"/>
              </w:rPr>
            </w:pPr>
            <w:r w:rsidRPr="00643F77">
              <w:rPr>
                <w:rFonts w:ascii="Arial" w:hAnsi="Arial" w:cs="Arial"/>
                <w:i/>
                <w:sz w:val="22"/>
                <w:szCs w:val="24"/>
              </w:rPr>
              <w:t>I</w:t>
            </w:r>
            <w:r w:rsidRPr="00643F77">
              <w:rPr>
                <w:rFonts w:ascii="Arial" w:hAnsi="Arial" w:cs="Arial"/>
                <w:sz w:val="22"/>
                <w:szCs w:val="24"/>
                <w:vertAlign w:val="superscript"/>
              </w:rPr>
              <w:t>2</w:t>
            </w:r>
            <w:r w:rsidRPr="00643F77">
              <w:rPr>
                <w:rFonts w:ascii="Arial" w:hAnsi="Arial" w:cs="Arial"/>
                <w:i/>
                <w:sz w:val="22"/>
                <w:szCs w:val="24"/>
              </w:rPr>
              <w:t>t</w:t>
            </w:r>
            <w:r w:rsidRPr="00643F77">
              <w:rPr>
                <w:rFonts w:ascii="Arial" w:hAnsi="Arial" w:cs="Arial"/>
                <w:sz w:val="22"/>
                <w:szCs w:val="24"/>
                <w:vertAlign w:val="subscript"/>
              </w:rPr>
              <w:t>max</w:t>
            </w:r>
            <w:r w:rsidRPr="00643F77">
              <w:rPr>
                <w:rFonts w:ascii="Arial" w:hAnsi="Arial" w:cs="Arial"/>
                <w:sz w:val="22"/>
                <w:szCs w:val="24"/>
                <w:lang w:val="ru-RU"/>
              </w:rPr>
              <w:t>, А</w:t>
            </w:r>
            <w:r w:rsidRPr="00643F77">
              <w:rPr>
                <w:rFonts w:ascii="Arial" w:hAnsi="Arial" w:cs="Arial"/>
                <w:sz w:val="22"/>
                <w:szCs w:val="24"/>
                <w:vertAlign w:val="superscript"/>
                <w:lang w:val="ru-RU"/>
              </w:rPr>
              <w:t>2</w:t>
            </w:r>
            <w:r w:rsidRPr="00643F77">
              <w:rPr>
                <w:rFonts w:ascii="Arial" w:hAnsi="Arial" w:cs="Arial"/>
                <w:sz w:val="22"/>
                <w:szCs w:val="24"/>
                <w:lang w:val="ru-RU"/>
              </w:rPr>
              <w:t>·с</w:t>
            </w:r>
          </w:p>
        </w:tc>
      </w:tr>
      <w:tr w:rsidR="00003FDC" w:rsidRPr="00643F77" w14:paraId="418C024D" w14:textId="77777777" w:rsidTr="00643F77">
        <w:trPr>
          <w:jc w:val="center"/>
        </w:trPr>
        <w:tc>
          <w:tcPr>
            <w:tcW w:w="3303" w:type="dxa"/>
            <w:tcBorders>
              <w:top w:val="double" w:sz="4" w:space="0" w:color="auto"/>
            </w:tcBorders>
            <w:vAlign w:val="center"/>
          </w:tcPr>
          <w:p w14:paraId="5D268E16" w14:textId="66C1BDFE"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2</w:t>
            </w:r>
          </w:p>
        </w:tc>
        <w:tc>
          <w:tcPr>
            <w:tcW w:w="3304" w:type="dxa"/>
            <w:tcBorders>
              <w:top w:val="double" w:sz="4" w:space="0" w:color="auto"/>
            </w:tcBorders>
            <w:vAlign w:val="center"/>
          </w:tcPr>
          <w:p w14:paraId="2B25BA56" w14:textId="66459E03"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1</w:t>
            </w:r>
          </w:p>
        </w:tc>
        <w:tc>
          <w:tcPr>
            <w:tcW w:w="3304" w:type="dxa"/>
            <w:tcBorders>
              <w:top w:val="double" w:sz="4" w:space="0" w:color="auto"/>
            </w:tcBorders>
            <w:vAlign w:val="center"/>
          </w:tcPr>
          <w:p w14:paraId="616A2EA3" w14:textId="08DC003B"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23</w:t>
            </w:r>
          </w:p>
        </w:tc>
      </w:tr>
      <w:tr w:rsidR="00003FDC" w:rsidRPr="00643F77" w14:paraId="3F296CF5" w14:textId="77777777" w:rsidTr="00643F77">
        <w:trPr>
          <w:jc w:val="center"/>
        </w:trPr>
        <w:tc>
          <w:tcPr>
            <w:tcW w:w="3303" w:type="dxa"/>
            <w:vAlign w:val="center"/>
          </w:tcPr>
          <w:p w14:paraId="33410AB5" w14:textId="6B8A93CA"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4</w:t>
            </w:r>
          </w:p>
        </w:tc>
        <w:tc>
          <w:tcPr>
            <w:tcW w:w="3304" w:type="dxa"/>
            <w:vAlign w:val="center"/>
          </w:tcPr>
          <w:p w14:paraId="61448736" w14:textId="3493DD06"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6,25</w:t>
            </w:r>
          </w:p>
        </w:tc>
        <w:tc>
          <w:tcPr>
            <w:tcW w:w="3304" w:type="dxa"/>
            <w:vAlign w:val="center"/>
          </w:tcPr>
          <w:p w14:paraId="1D040B12" w14:textId="19FE03CF"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90,25</w:t>
            </w:r>
          </w:p>
        </w:tc>
      </w:tr>
      <w:tr w:rsidR="00003FDC" w:rsidRPr="00643F77" w14:paraId="19DD9014" w14:textId="77777777" w:rsidTr="00643F77">
        <w:trPr>
          <w:jc w:val="center"/>
        </w:trPr>
        <w:tc>
          <w:tcPr>
            <w:tcW w:w="3303" w:type="dxa"/>
            <w:vAlign w:val="center"/>
          </w:tcPr>
          <w:p w14:paraId="3345CE6B" w14:textId="5D3EB27F"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6</w:t>
            </w:r>
          </w:p>
        </w:tc>
        <w:tc>
          <w:tcPr>
            <w:tcW w:w="3304" w:type="dxa"/>
            <w:vAlign w:val="center"/>
          </w:tcPr>
          <w:p w14:paraId="180CA96D" w14:textId="66C2B781"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24</w:t>
            </w:r>
          </w:p>
        </w:tc>
        <w:tc>
          <w:tcPr>
            <w:tcW w:w="3304" w:type="dxa"/>
            <w:vAlign w:val="center"/>
          </w:tcPr>
          <w:p w14:paraId="38CC8A2C" w14:textId="134B0807"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225</w:t>
            </w:r>
          </w:p>
        </w:tc>
      </w:tr>
      <w:tr w:rsidR="00003FDC" w:rsidRPr="00643F77" w14:paraId="4529D282" w14:textId="77777777" w:rsidTr="00643F77">
        <w:trPr>
          <w:jc w:val="center"/>
        </w:trPr>
        <w:tc>
          <w:tcPr>
            <w:tcW w:w="3303" w:type="dxa"/>
            <w:vAlign w:val="center"/>
          </w:tcPr>
          <w:p w14:paraId="63ED1DCA" w14:textId="0C6D31AB"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8</w:t>
            </w:r>
          </w:p>
        </w:tc>
        <w:tc>
          <w:tcPr>
            <w:tcW w:w="3304" w:type="dxa"/>
            <w:vAlign w:val="center"/>
          </w:tcPr>
          <w:p w14:paraId="1A9CB603" w14:textId="188AA325"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49</w:t>
            </w:r>
          </w:p>
        </w:tc>
        <w:tc>
          <w:tcPr>
            <w:tcW w:w="3304" w:type="dxa"/>
            <w:vAlign w:val="center"/>
          </w:tcPr>
          <w:p w14:paraId="08FF4C96" w14:textId="6C5BC314"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420</w:t>
            </w:r>
          </w:p>
        </w:tc>
      </w:tr>
      <w:tr w:rsidR="00003FDC" w:rsidRPr="00643F77" w14:paraId="5657C21A" w14:textId="77777777" w:rsidTr="00643F77">
        <w:trPr>
          <w:jc w:val="center"/>
        </w:trPr>
        <w:tc>
          <w:tcPr>
            <w:tcW w:w="3303" w:type="dxa"/>
            <w:vAlign w:val="center"/>
          </w:tcPr>
          <w:p w14:paraId="707DB205" w14:textId="1E2615B0"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10</w:t>
            </w:r>
          </w:p>
        </w:tc>
        <w:tc>
          <w:tcPr>
            <w:tcW w:w="3304" w:type="dxa"/>
            <w:vAlign w:val="center"/>
          </w:tcPr>
          <w:p w14:paraId="21236021" w14:textId="42AF6DB5"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100</w:t>
            </w:r>
          </w:p>
        </w:tc>
        <w:tc>
          <w:tcPr>
            <w:tcW w:w="3304" w:type="dxa"/>
            <w:vAlign w:val="center"/>
          </w:tcPr>
          <w:p w14:paraId="652BA4A2" w14:textId="374A9C5E"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576</w:t>
            </w:r>
          </w:p>
        </w:tc>
      </w:tr>
      <w:tr w:rsidR="00003FDC" w:rsidRPr="00643F77" w14:paraId="10B8A141" w14:textId="77777777" w:rsidTr="00643F77">
        <w:trPr>
          <w:jc w:val="center"/>
        </w:trPr>
        <w:tc>
          <w:tcPr>
            <w:tcW w:w="3303" w:type="dxa"/>
            <w:vAlign w:val="center"/>
          </w:tcPr>
          <w:p w14:paraId="7FBE44D2" w14:textId="3267096C"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12</w:t>
            </w:r>
          </w:p>
        </w:tc>
        <w:tc>
          <w:tcPr>
            <w:tcW w:w="3304" w:type="dxa"/>
            <w:vAlign w:val="center"/>
          </w:tcPr>
          <w:p w14:paraId="41632347" w14:textId="2A885E19"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160</w:t>
            </w:r>
          </w:p>
        </w:tc>
        <w:tc>
          <w:tcPr>
            <w:tcW w:w="3304" w:type="dxa"/>
            <w:vAlign w:val="center"/>
          </w:tcPr>
          <w:p w14:paraId="134D1F5B" w14:textId="7B009E1C" w:rsidR="00003FDC" w:rsidRPr="00643F77" w:rsidRDefault="006D62BE" w:rsidP="00643F77">
            <w:pPr>
              <w:pStyle w:val="afe"/>
              <w:spacing w:line="360" w:lineRule="auto"/>
              <w:contextualSpacing/>
              <w:jc w:val="center"/>
              <w:rPr>
                <w:rFonts w:ascii="Arial" w:hAnsi="Arial" w:cs="Arial"/>
                <w:sz w:val="22"/>
                <w:szCs w:val="24"/>
                <w:lang w:val="ru-RU"/>
              </w:rPr>
            </w:pPr>
            <w:r w:rsidRPr="00643F77">
              <w:rPr>
                <w:rFonts w:ascii="Arial" w:hAnsi="Arial" w:cs="Arial"/>
                <w:sz w:val="22"/>
                <w:szCs w:val="24"/>
                <w:lang w:val="ru-RU"/>
              </w:rPr>
              <w:t>750</w:t>
            </w:r>
          </w:p>
        </w:tc>
      </w:tr>
    </w:tbl>
    <w:p w14:paraId="2DD999DC" w14:textId="776F6189" w:rsidR="003F285E" w:rsidRDefault="003F285E" w:rsidP="006344D6">
      <w:pPr>
        <w:pStyle w:val="afe"/>
        <w:spacing w:line="360" w:lineRule="auto"/>
        <w:ind w:firstLine="709"/>
        <w:contextualSpacing/>
        <w:jc w:val="both"/>
        <w:rPr>
          <w:rFonts w:ascii="Arial" w:hAnsi="Arial" w:cs="Arial"/>
          <w:sz w:val="24"/>
          <w:szCs w:val="24"/>
          <w:lang w:val="ru-RU"/>
        </w:rPr>
      </w:pPr>
    </w:p>
    <w:p w14:paraId="06FDC93F" w14:textId="1329C919" w:rsidR="003F285E" w:rsidRDefault="001A3D1F" w:rsidP="006344D6">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Максимальные</w:t>
      </w:r>
      <w:r w:rsidR="00D03B6D">
        <w:rPr>
          <w:rFonts w:ascii="Arial" w:hAnsi="Arial" w:cs="Arial"/>
          <w:sz w:val="24"/>
          <w:szCs w:val="24"/>
          <w:lang w:val="ru-RU"/>
        </w:rPr>
        <w:t xml:space="preserve"> значения срабатывания </w:t>
      </w:r>
      <w:r w:rsidR="00D03B6D" w:rsidRPr="00D03B6D">
        <w:rPr>
          <w:rFonts w:ascii="Arial" w:hAnsi="Arial" w:cs="Arial"/>
          <w:i/>
          <w:sz w:val="24"/>
          <w:szCs w:val="24"/>
        </w:rPr>
        <w:t>I</w:t>
      </w:r>
      <w:r w:rsidR="00D03B6D" w:rsidRPr="00D03B6D">
        <w:rPr>
          <w:rFonts w:ascii="Arial" w:hAnsi="Arial" w:cs="Arial"/>
          <w:sz w:val="24"/>
          <w:szCs w:val="24"/>
          <w:vertAlign w:val="superscript"/>
          <w:lang w:val="ru-RU"/>
        </w:rPr>
        <w:t>2</w:t>
      </w:r>
      <w:r w:rsidR="00D03B6D" w:rsidRPr="00D03B6D">
        <w:rPr>
          <w:rFonts w:ascii="Arial" w:hAnsi="Arial" w:cs="Arial"/>
          <w:i/>
          <w:sz w:val="24"/>
          <w:szCs w:val="24"/>
        </w:rPr>
        <w:t>t</w:t>
      </w:r>
      <w:r w:rsidR="00D03B6D">
        <w:rPr>
          <w:rFonts w:ascii="Arial" w:hAnsi="Arial" w:cs="Arial"/>
          <w:sz w:val="24"/>
          <w:szCs w:val="24"/>
          <w:lang w:val="ru-RU"/>
        </w:rPr>
        <w:t xml:space="preserve"> приведены в таблице 107 для установленных испытательных значений.</w:t>
      </w:r>
    </w:p>
    <w:p w14:paraId="5A54D18F" w14:textId="06706B75" w:rsidR="00D03B6D" w:rsidRPr="009271D6" w:rsidRDefault="00D03B6D" w:rsidP="009271D6">
      <w:pPr>
        <w:pStyle w:val="afe"/>
        <w:spacing w:line="360" w:lineRule="auto"/>
        <w:contextualSpacing/>
        <w:jc w:val="both"/>
        <w:rPr>
          <w:rFonts w:ascii="Arial" w:hAnsi="Arial" w:cs="Arial"/>
          <w:szCs w:val="24"/>
          <w:lang w:val="ru-RU"/>
        </w:rPr>
      </w:pPr>
      <w:r w:rsidRPr="009271D6">
        <w:rPr>
          <w:rFonts w:ascii="Arial" w:hAnsi="Arial" w:cs="Arial"/>
          <w:spacing w:val="40"/>
          <w:szCs w:val="24"/>
          <w:lang w:val="ru-RU"/>
        </w:rPr>
        <w:t xml:space="preserve">Таблица </w:t>
      </w:r>
      <w:r w:rsidRPr="009271D6">
        <w:rPr>
          <w:rFonts w:ascii="Arial" w:hAnsi="Arial" w:cs="Arial"/>
          <w:szCs w:val="24"/>
          <w:lang w:val="ru-RU"/>
        </w:rPr>
        <w:t xml:space="preserve">107 – Максимальные значения срабатывания </w:t>
      </w:r>
      <w:r w:rsidRPr="009271D6">
        <w:rPr>
          <w:rFonts w:ascii="Arial" w:hAnsi="Arial" w:cs="Arial"/>
          <w:i/>
          <w:szCs w:val="24"/>
        </w:rPr>
        <w:t>I</w:t>
      </w:r>
      <w:r w:rsidRPr="009271D6">
        <w:rPr>
          <w:rFonts w:ascii="Arial" w:hAnsi="Arial" w:cs="Arial"/>
          <w:szCs w:val="24"/>
          <w:vertAlign w:val="superscript"/>
          <w:lang w:val="ru-RU"/>
        </w:rPr>
        <w:t>2</w:t>
      </w:r>
      <w:r w:rsidRPr="009271D6">
        <w:rPr>
          <w:rFonts w:ascii="Arial" w:hAnsi="Arial" w:cs="Arial"/>
          <w:i/>
          <w:szCs w:val="24"/>
        </w:rPr>
        <w:t>t</w:t>
      </w:r>
      <w:r w:rsidRPr="009271D6">
        <w:rPr>
          <w:rFonts w:ascii="Arial" w:hAnsi="Arial" w:cs="Arial"/>
          <w:szCs w:val="24"/>
          <w:lang w:val="ru-RU"/>
        </w:rPr>
        <w:t xml:space="preserve"> для плавких вставок «</w:t>
      </w:r>
      <w:proofErr w:type="spellStart"/>
      <w:r w:rsidRPr="009271D6">
        <w:rPr>
          <w:rFonts w:ascii="Arial" w:hAnsi="Arial" w:cs="Arial"/>
          <w:szCs w:val="24"/>
        </w:rPr>
        <w:t>aM</w:t>
      </w:r>
      <w:proofErr w:type="spellEnd"/>
      <w:r w:rsidRPr="009271D6">
        <w:rPr>
          <w:rFonts w:ascii="Arial" w:hAnsi="Arial" w:cs="Arial"/>
          <w:szCs w:val="24"/>
          <w:lang w:val="ru-RU"/>
        </w:rPr>
        <w:t>»</w:t>
      </w:r>
    </w:p>
    <w:tbl>
      <w:tblPr>
        <w:tblStyle w:val="aff"/>
        <w:tblW w:w="0" w:type="auto"/>
        <w:tblLook w:val="04A0" w:firstRow="1" w:lastRow="0" w:firstColumn="1" w:lastColumn="0" w:noHBand="0" w:noVBand="1"/>
      </w:tblPr>
      <w:tblGrid>
        <w:gridCol w:w="4955"/>
        <w:gridCol w:w="4956"/>
      </w:tblGrid>
      <w:tr w:rsidR="00180953" w:rsidRPr="009271D6" w14:paraId="45ACD823" w14:textId="77777777" w:rsidTr="008D0396">
        <w:tc>
          <w:tcPr>
            <w:tcW w:w="4955" w:type="dxa"/>
            <w:tcBorders>
              <w:bottom w:val="double" w:sz="4" w:space="0" w:color="auto"/>
            </w:tcBorders>
            <w:vAlign w:val="center"/>
          </w:tcPr>
          <w:p w14:paraId="63B293CE" w14:textId="7339357F" w:rsidR="00180953" w:rsidRPr="009271D6" w:rsidRDefault="00180953" w:rsidP="008D0396">
            <w:pPr>
              <w:pStyle w:val="afe"/>
              <w:spacing w:line="360" w:lineRule="auto"/>
              <w:contextualSpacing/>
              <w:jc w:val="center"/>
              <w:rPr>
                <w:rFonts w:ascii="Arial" w:hAnsi="Arial" w:cs="Arial"/>
                <w:sz w:val="22"/>
                <w:szCs w:val="24"/>
                <w:lang w:val="ru-RU"/>
              </w:rPr>
            </w:pPr>
            <w:r w:rsidRPr="009271D6">
              <w:rPr>
                <w:rFonts w:ascii="Arial" w:hAnsi="Arial" w:cs="Arial"/>
                <w:sz w:val="22"/>
                <w:szCs w:val="24"/>
                <w:lang w:val="ru-RU"/>
              </w:rPr>
              <w:t xml:space="preserve">Номинальное напряжение </w:t>
            </w:r>
            <w:r w:rsidRPr="009271D6">
              <w:rPr>
                <w:rFonts w:ascii="Arial" w:hAnsi="Arial" w:cs="Arial"/>
                <w:i/>
                <w:sz w:val="22"/>
                <w:szCs w:val="24"/>
              </w:rPr>
              <w:t>U</w:t>
            </w:r>
            <w:r w:rsidRPr="009271D6">
              <w:rPr>
                <w:rFonts w:ascii="Arial" w:hAnsi="Arial" w:cs="Arial"/>
                <w:sz w:val="22"/>
                <w:szCs w:val="24"/>
                <w:vertAlign w:val="subscript"/>
              </w:rPr>
              <w:t>n</w:t>
            </w:r>
            <w:r w:rsidRPr="009271D6">
              <w:rPr>
                <w:rFonts w:ascii="Arial" w:hAnsi="Arial" w:cs="Arial"/>
                <w:sz w:val="22"/>
                <w:szCs w:val="24"/>
                <w:lang w:val="ru-RU"/>
              </w:rPr>
              <w:t>, В переменного тока</w:t>
            </w:r>
          </w:p>
        </w:tc>
        <w:tc>
          <w:tcPr>
            <w:tcW w:w="4956" w:type="dxa"/>
            <w:tcBorders>
              <w:bottom w:val="double" w:sz="4" w:space="0" w:color="auto"/>
            </w:tcBorders>
            <w:vAlign w:val="center"/>
          </w:tcPr>
          <w:p w14:paraId="54DD37A7" w14:textId="07BE7E0C" w:rsidR="00180953" w:rsidRPr="009271D6" w:rsidRDefault="00180953" w:rsidP="008D0396">
            <w:pPr>
              <w:pStyle w:val="afe"/>
              <w:spacing w:line="360" w:lineRule="auto"/>
              <w:contextualSpacing/>
              <w:jc w:val="center"/>
              <w:rPr>
                <w:rFonts w:ascii="Arial" w:hAnsi="Arial" w:cs="Arial"/>
                <w:sz w:val="22"/>
                <w:szCs w:val="24"/>
                <w:lang w:val="ru-RU"/>
              </w:rPr>
            </w:pPr>
            <w:r w:rsidRPr="009271D6">
              <w:rPr>
                <w:rFonts w:ascii="Arial" w:hAnsi="Arial" w:cs="Arial"/>
                <w:i/>
                <w:sz w:val="22"/>
                <w:szCs w:val="24"/>
              </w:rPr>
              <w:t>I</w:t>
            </w:r>
            <w:r w:rsidRPr="009271D6">
              <w:rPr>
                <w:rFonts w:ascii="Arial" w:hAnsi="Arial" w:cs="Arial"/>
                <w:sz w:val="22"/>
                <w:szCs w:val="24"/>
                <w:vertAlign w:val="superscript"/>
              </w:rPr>
              <w:t>2</w:t>
            </w:r>
            <w:r w:rsidRPr="009271D6">
              <w:rPr>
                <w:rFonts w:ascii="Arial" w:hAnsi="Arial" w:cs="Arial"/>
                <w:i/>
                <w:sz w:val="22"/>
                <w:szCs w:val="24"/>
              </w:rPr>
              <w:t>t</w:t>
            </w:r>
            <w:r w:rsidRPr="009271D6">
              <w:rPr>
                <w:rFonts w:ascii="Arial" w:hAnsi="Arial" w:cs="Arial"/>
                <w:sz w:val="22"/>
                <w:szCs w:val="24"/>
                <w:vertAlign w:val="subscript"/>
              </w:rPr>
              <w:t>max</w:t>
            </w:r>
            <w:r w:rsidRPr="009271D6">
              <w:rPr>
                <w:rFonts w:ascii="Arial" w:hAnsi="Arial" w:cs="Arial"/>
                <w:sz w:val="22"/>
                <w:szCs w:val="24"/>
                <w:lang w:val="ru-RU"/>
              </w:rPr>
              <w:t>, А</w:t>
            </w:r>
            <w:r w:rsidRPr="009271D6">
              <w:rPr>
                <w:rFonts w:ascii="Arial" w:hAnsi="Arial" w:cs="Arial"/>
                <w:sz w:val="22"/>
                <w:szCs w:val="24"/>
                <w:vertAlign w:val="superscript"/>
                <w:lang w:val="ru-RU"/>
              </w:rPr>
              <w:t>2</w:t>
            </w:r>
            <w:r w:rsidRPr="009271D6">
              <w:rPr>
                <w:rFonts w:ascii="Arial" w:hAnsi="Arial" w:cs="Arial"/>
                <w:sz w:val="22"/>
                <w:szCs w:val="24"/>
                <w:lang w:val="ru-RU"/>
              </w:rPr>
              <w:t>·с</w:t>
            </w:r>
          </w:p>
        </w:tc>
      </w:tr>
      <w:tr w:rsidR="00180953" w:rsidRPr="009271D6" w14:paraId="2DC6FC04" w14:textId="77777777" w:rsidTr="008D0396">
        <w:tc>
          <w:tcPr>
            <w:tcW w:w="4955" w:type="dxa"/>
            <w:tcBorders>
              <w:top w:val="double" w:sz="4" w:space="0" w:color="auto"/>
            </w:tcBorders>
            <w:vAlign w:val="center"/>
          </w:tcPr>
          <w:p w14:paraId="12EC81B9" w14:textId="6938C3A5" w:rsidR="00180953" w:rsidRPr="009271D6" w:rsidRDefault="00180953" w:rsidP="008D0396">
            <w:pPr>
              <w:pStyle w:val="afe"/>
              <w:spacing w:line="360" w:lineRule="auto"/>
              <w:contextualSpacing/>
              <w:jc w:val="center"/>
              <w:rPr>
                <w:sz w:val="22"/>
                <w:lang w:val="ru-RU"/>
              </w:rPr>
            </w:pPr>
            <w:r w:rsidRPr="009271D6">
              <w:rPr>
                <w:rFonts w:ascii="Arial" w:hAnsi="Arial" w:cs="Arial"/>
                <w:i/>
                <w:sz w:val="22"/>
                <w:szCs w:val="24"/>
              </w:rPr>
              <w:t>U</w:t>
            </w:r>
            <w:r w:rsidRPr="009271D6">
              <w:rPr>
                <w:rFonts w:ascii="Arial" w:hAnsi="Arial" w:cs="Arial"/>
                <w:sz w:val="22"/>
                <w:szCs w:val="24"/>
                <w:vertAlign w:val="subscript"/>
              </w:rPr>
              <w:t>n</w:t>
            </w:r>
            <w:r w:rsidRPr="009271D6">
              <w:rPr>
                <w:rFonts w:ascii="Arial" w:hAnsi="Arial" w:cs="Arial"/>
                <w:sz w:val="22"/>
                <w:szCs w:val="24"/>
                <w:lang w:val="ru-RU"/>
              </w:rPr>
              <w:t> ≤ 400</w:t>
            </w:r>
          </w:p>
        </w:tc>
        <w:tc>
          <w:tcPr>
            <w:tcW w:w="4956" w:type="dxa"/>
            <w:tcBorders>
              <w:top w:val="double" w:sz="4" w:space="0" w:color="auto"/>
            </w:tcBorders>
            <w:vAlign w:val="center"/>
          </w:tcPr>
          <w:p w14:paraId="163942DE" w14:textId="39A69C0E" w:rsidR="00180953" w:rsidRPr="009271D6" w:rsidRDefault="00180953" w:rsidP="008D0396">
            <w:pPr>
              <w:pStyle w:val="afe"/>
              <w:spacing w:line="360" w:lineRule="auto"/>
              <w:contextualSpacing/>
              <w:jc w:val="center"/>
              <w:rPr>
                <w:rFonts w:ascii="Arial" w:hAnsi="Arial" w:cs="Arial"/>
                <w:sz w:val="22"/>
                <w:szCs w:val="24"/>
                <w:lang w:val="ru-RU"/>
              </w:rPr>
            </w:pPr>
            <w:r w:rsidRPr="009271D6">
              <w:rPr>
                <w:rFonts w:ascii="Arial" w:hAnsi="Arial" w:cs="Arial"/>
                <w:sz w:val="22"/>
                <w:szCs w:val="24"/>
              </w:rPr>
              <w:t>18·</w:t>
            </w:r>
            <w:r w:rsidRPr="009271D6">
              <w:rPr>
                <w:rFonts w:ascii="Arial" w:hAnsi="Arial" w:cs="Arial"/>
                <w:i/>
                <w:sz w:val="22"/>
                <w:szCs w:val="24"/>
              </w:rPr>
              <w:t>I</w:t>
            </w:r>
            <w:r w:rsidRPr="009271D6">
              <w:rPr>
                <w:rFonts w:ascii="Arial" w:hAnsi="Arial" w:cs="Arial"/>
                <w:sz w:val="22"/>
                <w:szCs w:val="24"/>
                <w:vertAlign w:val="subscript"/>
              </w:rPr>
              <w:t>n</w:t>
            </w:r>
            <w:r w:rsidRPr="009271D6">
              <w:rPr>
                <w:rFonts w:ascii="Arial" w:hAnsi="Arial" w:cs="Arial"/>
                <w:sz w:val="22"/>
                <w:szCs w:val="24"/>
                <w:vertAlign w:val="superscript"/>
              </w:rPr>
              <w:t>2</w:t>
            </w:r>
          </w:p>
        </w:tc>
      </w:tr>
      <w:tr w:rsidR="00180953" w:rsidRPr="009271D6" w14:paraId="6BF250FD" w14:textId="77777777" w:rsidTr="008D0396">
        <w:tc>
          <w:tcPr>
            <w:tcW w:w="4955" w:type="dxa"/>
            <w:vAlign w:val="center"/>
          </w:tcPr>
          <w:p w14:paraId="45BEF63A" w14:textId="5C1DEEB7" w:rsidR="00180953" w:rsidRPr="009271D6" w:rsidRDefault="00180953" w:rsidP="008D0396">
            <w:pPr>
              <w:pStyle w:val="afe"/>
              <w:spacing w:line="360" w:lineRule="auto"/>
              <w:contextualSpacing/>
              <w:jc w:val="center"/>
              <w:rPr>
                <w:rFonts w:ascii="Arial" w:hAnsi="Arial" w:cs="Arial"/>
                <w:sz w:val="22"/>
                <w:szCs w:val="24"/>
                <w:lang w:val="ru-RU"/>
              </w:rPr>
            </w:pPr>
            <w:r w:rsidRPr="009271D6">
              <w:rPr>
                <w:rFonts w:ascii="Arial" w:hAnsi="Arial" w:cs="Arial"/>
                <w:sz w:val="22"/>
                <w:szCs w:val="24"/>
                <w:lang w:val="ru-RU"/>
              </w:rPr>
              <w:t>400</w:t>
            </w:r>
            <w:r w:rsidRPr="009271D6">
              <w:rPr>
                <w:rFonts w:ascii="Arial" w:hAnsi="Arial" w:cs="Arial"/>
                <w:sz w:val="22"/>
                <w:szCs w:val="24"/>
              </w:rPr>
              <w:t> &lt;</w:t>
            </w:r>
            <w:r w:rsidRPr="009271D6">
              <w:rPr>
                <w:rFonts w:ascii="Arial" w:hAnsi="Arial" w:cs="Arial"/>
                <w:i/>
                <w:sz w:val="22"/>
                <w:szCs w:val="24"/>
              </w:rPr>
              <w:t> U</w:t>
            </w:r>
            <w:r w:rsidRPr="009271D6">
              <w:rPr>
                <w:rFonts w:ascii="Arial" w:hAnsi="Arial" w:cs="Arial"/>
                <w:sz w:val="22"/>
                <w:szCs w:val="24"/>
                <w:vertAlign w:val="subscript"/>
              </w:rPr>
              <w:t>n</w:t>
            </w:r>
            <w:r w:rsidRPr="009271D6">
              <w:rPr>
                <w:rFonts w:ascii="Arial" w:hAnsi="Arial" w:cs="Arial"/>
                <w:sz w:val="22"/>
                <w:szCs w:val="24"/>
                <w:lang w:val="ru-RU"/>
              </w:rPr>
              <w:t> ≤ 500</w:t>
            </w:r>
          </w:p>
        </w:tc>
        <w:tc>
          <w:tcPr>
            <w:tcW w:w="4956" w:type="dxa"/>
            <w:vAlign w:val="center"/>
          </w:tcPr>
          <w:p w14:paraId="49F8E191" w14:textId="66D542E4" w:rsidR="00180953" w:rsidRPr="009271D6" w:rsidRDefault="00180953" w:rsidP="008D0396">
            <w:pPr>
              <w:pStyle w:val="afe"/>
              <w:spacing w:line="360" w:lineRule="auto"/>
              <w:contextualSpacing/>
              <w:jc w:val="center"/>
              <w:rPr>
                <w:rFonts w:ascii="Arial" w:hAnsi="Arial" w:cs="Arial"/>
                <w:sz w:val="22"/>
                <w:szCs w:val="24"/>
                <w:lang w:val="ru-RU"/>
              </w:rPr>
            </w:pPr>
            <w:r w:rsidRPr="009271D6">
              <w:rPr>
                <w:rFonts w:ascii="Arial" w:hAnsi="Arial" w:cs="Arial"/>
                <w:sz w:val="22"/>
                <w:szCs w:val="24"/>
                <w:lang w:val="ru-RU"/>
              </w:rPr>
              <w:t>24</w:t>
            </w:r>
            <w:r w:rsidRPr="009271D6">
              <w:rPr>
                <w:rFonts w:ascii="Arial" w:hAnsi="Arial" w:cs="Arial"/>
                <w:sz w:val="22"/>
                <w:szCs w:val="24"/>
              </w:rPr>
              <w:t>·</w:t>
            </w:r>
            <w:r w:rsidRPr="009271D6">
              <w:rPr>
                <w:rFonts w:ascii="Arial" w:hAnsi="Arial" w:cs="Arial"/>
                <w:i/>
                <w:sz w:val="22"/>
                <w:szCs w:val="24"/>
              </w:rPr>
              <w:t>I</w:t>
            </w:r>
            <w:r w:rsidRPr="009271D6">
              <w:rPr>
                <w:rFonts w:ascii="Arial" w:hAnsi="Arial" w:cs="Arial"/>
                <w:sz w:val="22"/>
                <w:szCs w:val="24"/>
                <w:vertAlign w:val="subscript"/>
              </w:rPr>
              <w:t>n</w:t>
            </w:r>
            <w:r w:rsidRPr="009271D6">
              <w:rPr>
                <w:rFonts w:ascii="Arial" w:hAnsi="Arial" w:cs="Arial"/>
                <w:sz w:val="22"/>
                <w:szCs w:val="24"/>
                <w:vertAlign w:val="superscript"/>
              </w:rPr>
              <w:t>2</w:t>
            </w:r>
          </w:p>
        </w:tc>
      </w:tr>
      <w:tr w:rsidR="00180953" w:rsidRPr="009271D6" w14:paraId="0A50A1A2" w14:textId="77777777" w:rsidTr="008D0396">
        <w:tc>
          <w:tcPr>
            <w:tcW w:w="4955" w:type="dxa"/>
            <w:vAlign w:val="center"/>
          </w:tcPr>
          <w:p w14:paraId="4A19E788" w14:textId="0EA9495D" w:rsidR="00180953" w:rsidRPr="009271D6" w:rsidRDefault="00180953" w:rsidP="008D0396">
            <w:pPr>
              <w:pStyle w:val="afe"/>
              <w:spacing w:line="360" w:lineRule="auto"/>
              <w:contextualSpacing/>
              <w:jc w:val="center"/>
              <w:rPr>
                <w:rFonts w:ascii="Arial" w:hAnsi="Arial" w:cs="Arial"/>
                <w:sz w:val="22"/>
                <w:szCs w:val="24"/>
                <w:lang w:val="ru-RU"/>
              </w:rPr>
            </w:pPr>
            <w:r w:rsidRPr="009271D6">
              <w:rPr>
                <w:rFonts w:ascii="Arial" w:hAnsi="Arial" w:cs="Arial"/>
                <w:sz w:val="22"/>
                <w:szCs w:val="24"/>
              </w:rPr>
              <w:t>500 &lt;</w:t>
            </w:r>
            <w:r w:rsidRPr="009271D6">
              <w:rPr>
                <w:rFonts w:ascii="Arial" w:hAnsi="Arial" w:cs="Arial"/>
                <w:i/>
                <w:sz w:val="22"/>
                <w:szCs w:val="24"/>
              </w:rPr>
              <w:t> U</w:t>
            </w:r>
            <w:r w:rsidRPr="009271D6">
              <w:rPr>
                <w:rFonts w:ascii="Arial" w:hAnsi="Arial" w:cs="Arial"/>
                <w:sz w:val="22"/>
                <w:szCs w:val="24"/>
                <w:vertAlign w:val="subscript"/>
              </w:rPr>
              <w:t>n</w:t>
            </w:r>
            <w:r w:rsidRPr="009271D6">
              <w:rPr>
                <w:rFonts w:ascii="Arial" w:hAnsi="Arial" w:cs="Arial"/>
                <w:sz w:val="22"/>
                <w:szCs w:val="24"/>
                <w:lang w:val="ru-RU"/>
              </w:rPr>
              <w:t> ≤ 690</w:t>
            </w:r>
          </w:p>
        </w:tc>
        <w:tc>
          <w:tcPr>
            <w:tcW w:w="4956" w:type="dxa"/>
            <w:vAlign w:val="center"/>
          </w:tcPr>
          <w:p w14:paraId="5ED41C5A" w14:textId="09298FF3" w:rsidR="00180953" w:rsidRPr="009271D6" w:rsidRDefault="00180953" w:rsidP="008D0396">
            <w:pPr>
              <w:pStyle w:val="afe"/>
              <w:spacing w:line="360" w:lineRule="auto"/>
              <w:contextualSpacing/>
              <w:jc w:val="center"/>
              <w:rPr>
                <w:rFonts w:ascii="Arial" w:hAnsi="Arial" w:cs="Arial"/>
                <w:sz w:val="22"/>
                <w:szCs w:val="24"/>
                <w:lang w:val="ru-RU"/>
              </w:rPr>
            </w:pPr>
            <w:r w:rsidRPr="009271D6">
              <w:rPr>
                <w:rFonts w:ascii="Arial" w:hAnsi="Arial" w:cs="Arial"/>
                <w:sz w:val="22"/>
                <w:szCs w:val="24"/>
                <w:lang w:val="ru-RU"/>
              </w:rPr>
              <w:t>35</w:t>
            </w:r>
            <w:r w:rsidRPr="009271D6">
              <w:rPr>
                <w:rFonts w:ascii="Arial" w:hAnsi="Arial" w:cs="Arial"/>
                <w:sz w:val="22"/>
                <w:szCs w:val="24"/>
              </w:rPr>
              <w:t>·</w:t>
            </w:r>
            <w:r w:rsidRPr="009271D6">
              <w:rPr>
                <w:rFonts w:ascii="Arial" w:hAnsi="Arial" w:cs="Arial"/>
                <w:i/>
                <w:sz w:val="22"/>
                <w:szCs w:val="24"/>
              </w:rPr>
              <w:t>I</w:t>
            </w:r>
            <w:r w:rsidRPr="009271D6">
              <w:rPr>
                <w:rFonts w:ascii="Arial" w:hAnsi="Arial" w:cs="Arial"/>
                <w:sz w:val="22"/>
                <w:szCs w:val="24"/>
                <w:vertAlign w:val="subscript"/>
              </w:rPr>
              <w:t>n</w:t>
            </w:r>
            <w:r w:rsidRPr="009271D6">
              <w:rPr>
                <w:rFonts w:ascii="Arial" w:hAnsi="Arial" w:cs="Arial"/>
                <w:sz w:val="22"/>
                <w:szCs w:val="24"/>
                <w:vertAlign w:val="superscript"/>
              </w:rPr>
              <w:t>2</w:t>
            </w:r>
          </w:p>
        </w:tc>
      </w:tr>
      <w:tr w:rsidR="00180953" w:rsidRPr="009271D6" w14:paraId="4B5BD46C" w14:textId="77777777" w:rsidTr="00C7474E">
        <w:tc>
          <w:tcPr>
            <w:tcW w:w="9911" w:type="dxa"/>
            <w:gridSpan w:val="2"/>
          </w:tcPr>
          <w:p w14:paraId="34C6D811" w14:textId="61D8E9CE" w:rsidR="00180953" w:rsidRPr="009271D6" w:rsidRDefault="00180953" w:rsidP="00AA4FD8">
            <w:pPr>
              <w:pStyle w:val="afe"/>
              <w:spacing w:line="360" w:lineRule="auto"/>
              <w:contextualSpacing/>
              <w:jc w:val="both"/>
              <w:rPr>
                <w:rFonts w:ascii="Arial" w:hAnsi="Arial" w:cs="Arial"/>
                <w:sz w:val="22"/>
                <w:szCs w:val="24"/>
                <w:lang w:val="ru-RU"/>
              </w:rPr>
            </w:pPr>
            <w:r w:rsidRPr="009271D6">
              <w:rPr>
                <w:rFonts w:ascii="Arial" w:hAnsi="Arial" w:cs="Arial"/>
                <w:spacing w:val="40"/>
                <w:sz w:val="22"/>
                <w:szCs w:val="24"/>
                <w:lang w:val="ru-RU"/>
              </w:rPr>
              <w:t>Примечание</w:t>
            </w:r>
            <w:r w:rsidRPr="009271D6">
              <w:rPr>
                <w:rFonts w:ascii="Arial" w:hAnsi="Arial" w:cs="Arial"/>
                <w:sz w:val="22"/>
                <w:szCs w:val="24"/>
                <w:lang w:val="ru-RU"/>
              </w:rPr>
              <w:t xml:space="preserve"> – Для напряжения 230 В переменного тока максимальное значение срабатывания </w:t>
            </w:r>
            <w:r w:rsidRPr="009271D6">
              <w:rPr>
                <w:rFonts w:ascii="Arial" w:hAnsi="Arial" w:cs="Arial"/>
                <w:i/>
                <w:sz w:val="22"/>
                <w:szCs w:val="24"/>
              </w:rPr>
              <w:t>I</w:t>
            </w:r>
            <w:r w:rsidRPr="009271D6">
              <w:rPr>
                <w:rFonts w:ascii="Arial" w:hAnsi="Arial" w:cs="Arial"/>
                <w:sz w:val="22"/>
                <w:szCs w:val="24"/>
                <w:vertAlign w:val="superscript"/>
                <w:lang w:val="ru-RU"/>
              </w:rPr>
              <w:t>2</w:t>
            </w:r>
            <w:r w:rsidRPr="009271D6">
              <w:rPr>
                <w:rFonts w:ascii="Arial" w:hAnsi="Arial" w:cs="Arial"/>
                <w:i/>
                <w:sz w:val="22"/>
                <w:szCs w:val="24"/>
              </w:rPr>
              <w:t>t</w:t>
            </w:r>
            <w:r w:rsidRPr="009271D6">
              <w:rPr>
                <w:rFonts w:ascii="Arial" w:hAnsi="Arial" w:cs="Arial"/>
                <w:sz w:val="22"/>
                <w:szCs w:val="24"/>
                <w:lang w:val="ru-RU"/>
              </w:rPr>
              <w:t xml:space="preserve"> составляет </w:t>
            </w:r>
            <w:r w:rsidR="00AA4FD8" w:rsidRPr="009271D6">
              <w:rPr>
                <w:rFonts w:ascii="Arial" w:hAnsi="Arial" w:cs="Arial"/>
                <w:sz w:val="22"/>
                <w:szCs w:val="24"/>
                <w:lang w:val="ru-RU"/>
              </w:rPr>
              <w:t>12·</w:t>
            </w:r>
            <w:r w:rsidR="00AA4FD8" w:rsidRPr="009271D6">
              <w:rPr>
                <w:rFonts w:ascii="Arial" w:hAnsi="Arial" w:cs="Arial"/>
                <w:i/>
                <w:sz w:val="22"/>
                <w:szCs w:val="24"/>
              </w:rPr>
              <w:t>I</w:t>
            </w:r>
            <w:r w:rsidR="00AA4FD8" w:rsidRPr="009271D6">
              <w:rPr>
                <w:rFonts w:ascii="Arial" w:hAnsi="Arial" w:cs="Arial"/>
                <w:sz w:val="22"/>
                <w:szCs w:val="24"/>
                <w:vertAlign w:val="subscript"/>
              </w:rPr>
              <w:t>n</w:t>
            </w:r>
            <w:r w:rsidR="00AA4FD8" w:rsidRPr="009271D6">
              <w:rPr>
                <w:rFonts w:ascii="Arial" w:hAnsi="Arial" w:cs="Arial"/>
                <w:sz w:val="22"/>
                <w:szCs w:val="24"/>
                <w:vertAlign w:val="superscript"/>
                <w:lang w:val="ru-RU"/>
              </w:rPr>
              <w:t>2</w:t>
            </w:r>
            <w:r w:rsidR="00AA4FD8" w:rsidRPr="009271D6">
              <w:rPr>
                <w:rFonts w:ascii="Arial" w:hAnsi="Arial" w:cs="Arial"/>
                <w:sz w:val="22"/>
                <w:szCs w:val="24"/>
                <w:lang w:val="ru-RU"/>
              </w:rPr>
              <w:t>.</w:t>
            </w:r>
          </w:p>
        </w:tc>
      </w:tr>
    </w:tbl>
    <w:p w14:paraId="5D324104" w14:textId="5087AD99" w:rsidR="003F285E" w:rsidRDefault="003F285E" w:rsidP="006344D6">
      <w:pPr>
        <w:pStyle w:val="afe"/>
        <w:spacing w:line="360" w:lineRule="auto"/>
        <w:ind w:firstLine="709"/>
        <w:contextualSpacing/>
        <w:jc w:val="both"/>
        <w:rPr>
          <w:rFonts w:ascii="Arial" w:hAnsi="Arial" w:cs="Arial"/>
          <w:sz w:val="24"/>
          <w:szCs w:val="24"/>
          <w:lang w:val="ru-RU"/>
        </w:rPr>
      </w:pPr>
    </w:p>
    <w:p w14:paraId="001BA73E" w14:textId="27865044" w:rsidR="003F285E" w:rsidRDefault="00C51202" w:rsidP="002916B2">
      <w:pPr>
        <w:pStyle w:val="afe"/>
        <w:spacing w:line="360" w:lineRule="auto"/>
        <w:ind w:firstLine="709"/>
        <w:contextualSpacing/>
        <w:jc w:val="both"/>
        <w:rPr>
          <w:rFonts w:ascii="Arial" w:hAnsi="Arial" w:cs="Arial"/>
          <w:sz w:val="24"/>
          <w:szCs w:val="24"/>
          <w:lang w:val="ru-RU"/>
        </w:rPr>
      </w:pPr>
      <w:r w:rsidRPr="00852800">
        <w:rPr>
          <w:rFonts w:ascii="Arial" w:hAnsi="Arial" w:cs="Arial"/>
          <w:sz w:val="24"/>
          <w:szCs w:val="24"/>
          <w:lang w:val="ru-RU"/>
        </w:rPr>
        <w:t>Эти значения применяются для ожидаемых токов</w:t>
      </w:r>
      <w:r w:rsidR="00C30E44" w:rsidRPr="00852800">
        <w:rPr>
          <w:rFonts w:ascii="Arial" w:hAnsi="Arial" w:cs="Arial"/>
          <w:sz w:val="24"/>
          <w:szCs w:val="24"/>
          <w:lang w:val="ru-RU"/>
        </w:rPr>
        <w:t xml:space="preserve">, которые соответствуют </w:t>
      </w:r>
      <w:proofErr w:type="spellStart"/>
      <w:r w:rsidR="00C30E44" w:rsidRPr="00852800">
        <w:rPr>
          <w:rFonts w:ascii="Arial" w:hAnsi="Arial" w:cs="Arial"/>
          <w:sz w:val="24"/>
          <w:szCs w:val="24"/>
          <w:lang w:val="ru-RU"/>
        </w:rPr>
        <w:t>п</w:t>
      </w:r>
      <w:r w:rsidRPr="00852800">
        <w:rPr>
          <w:rFonts w:ascii="Arial" w:hAnsi="Arial" w:cs="Arial"/>
          <w:sz w:val="24"/>
          <w:szCs w:val="24"/>
          <w:lang w:val="ru-RU"/>
        </w:rPr>
        <w:t>реддуговому</w:t>
      </w:r>
      <w:proofErr w:type="spellEnd"/>
      <w:r w:rsidRPr="00852800">
        <w:rPr>
          <w:rFonts w:ascii="Arial" w:hAnsi="Arial" w:cs="Arial"/>
          <w:sz w:val="24"/>
          <w:szCs w:val="24"/>
          <w:lang w:val="ru-RU"/>
        </w:rPr>
        <w:t xml:space="preserve"> времени менее 0,01 с.</w:t>
      </w:r>
    </w:p>
    <w:p w14:paraId="2F112BD0" w14:textId="77777777" w:rsidR="00D31753" w:rsidRDefault="00D31753" w:rsidP="006344D6">
      <w:pPr>
        <w:pStyle w:val="afe"/>
        <w:spacing w:line="360" w:lineRule="auto"/>
        <w:ind w:firstLine="709"/>
        <w:contextualSpacing/>
        <w:jc w:val="both"/>
        <w:rPr>
          <w:rFonts w:ascii="Arial" w:hAnsi="Arial" w:cs="Arial"/>
          <w:sz w:val="24"/>
          <w:szCs w:val="24"/>
          <w:lang w:val="ru-RU"/>
        </w:rPr>
      </w:pPr>
    </w:p>
    <w:p w14:paraId="08681489" w14:textId="035092F5" w:rsidR="00C51202" w:rsidRDefault="00C51202" w:rsidP="00416338">
      <w:pPr>
        <w:pStyle w:val="2"/>
      </w:pPr>
      <w:r w:rsidRPr="00C51202">
        <w:t>7.8</w:t>
      </w:r>
      <w:r w:rsidRPr="00C51202">
        <w:tab/>
        <w:t>Селективность плавких вставок при сверхтоках</w:t>
      </w:r>
    </w:p>
    <w:p w14:paraId="69D7CB81" w14:textId="3C729D9B" w:rsidR="00C51202" w:rsidRPr="009271D6" w:rsidRDefault="00C51202" w:rsidP="00C51202">
      <w:pPr>
        <w:pStyle w:val="afe"/>
        <w:spacing w:line="360" w:lineRule="auto"/>
        <w:ind w:firstLine="709"/>
        <w:contextualSpacing/>
        <w:jc w:val="both"/>
        <w:rPr>
          <w:rFonts w:ascii="Arial" w:hAnsi="Arial" w:cs="Arial"/>
          <w:sz w:val="24"/>
          <w:szCs w:val="24"/>
          <w:lang w:val="ru-RU"/>
        </w:rPr>
      </w:pPr>
      <w:r w:rsidRPr="00C51202">
        <w:rPr>
          <w:rFonts w:ascii="Arial" w:hAnsi="Arial" w:cs="Arial"/>
          <w:sz w:val="24"/>
          <w:szCs w:val="24"/>
          <w:lang w:val="ru-RU"/>
        </w:rPr>
        <w:t xml:space="preserve">Последовательно соединенные плавкие вставки </w:t>
      </w:r>
      <w:r w:rsidR="003A373B">
        <w:rPr>
          <w:rFonts w:ascii="Arial" w:hAnsi="Arial" w:cs="Arial"/>
          <w:sz w:val="24"/>
          <w:szCs w:val="24"/>
          <w:lang w:val="ru-RU"/>
        </w:rPr>
        <w:t>«</w:t>
      </w:r>
      <w:proofErr w:type="spellStart"/>
      <w:r w:rsidRPr="00C51202">
        <w:rPr>
          <w:rFonts w:ascii="Arial" w:hAnsi="Arial" w:cs="Arial"/>
          <w:sz w:val="24"/>
          <w:szCs w:val="24"/>
          <w:lang w:val="ru-RU"/>
        </w:rPr>
        <w:t>gG</w:t>
      </w:r>
      <w:proofErr w:type="spellEnd"/>
      <w:r w:rsidR="003A373B">
        <w:rPr>
          <w:rFonts w:ascii="Arial" w:hAnsi="Arial" w:cs="Arial"/>
          <w:sz w:val="24"/>
          <w:szCs w:val="24"/>
          <w:lang w:val="ru-RU"/>
        </w:rPr>
        <w:t>»</w:t>
      </w:r>
      <w:r w:rsidRPr="00C51202">
        <w:rPr>
          <w:rFonts w:ascii="Arial" w:hAnsi="Arial" w:cs="Arial"/>
          <w:sz w:val="24"/>
          <w:szCs w:val="24"/>
          <w:lang w:val="ru-RU"/>
        </w:rPr>
        <w:t xml:space="preserve"> с соотношением номинальных токов 1:1,6 при</w:t>
      </w:r>
      <w:r>
        <w:rPr>
          <w:rFonts w:ascii="Arial" w:hAnsi="Arial" w:cs="Arial"/>
          <w:sz w:val="24"/>
          <w:szCs w:val="24"/>
          <w:lang w:val="ru-RU"/>
        </w:rPr>
        <w:t xml:space="preserve"> </w:t>
      </w:r>
      <w:r w:rsidRPr="00C51202">
        <w:rPr>
          <w:rFonts w:ascii="Arial" w:hAnsi="Arial" w:cs="Arial"/>
          <w:sz w:val="24"/>
          <w:szCs w:val="24"/>
          <w:lang w:val="ru-RU"/>
        </w:rPr>
        <w:t>номинальных токах 16</w:t>
      </w:r>
      <w:r w:rsidR="003A373B">
        <w:rPr>
          <w:rFonts w:ascii="Arial" w:hAnsi="Arial" w:cs="Arial"/>
          <w:sz w:val="24"/>
          <w:szCs w:val="24"/>
          <w:lang w:val="ru-RU"/>
        </w:rPr>
        <w:t> </w:t>
      </w:r>
      <w:r w:rsidRPr="00C51202">
        <w:rPr>
          <w:rFonts w:ascii="Arial" w:hAnsi="Arial" w:cs="Arial"/>
          <w:sz w:val="24"/>
          <w:szCs w:val="24"/>
          <w:lang w:val="ru-RU"/>
        </w:rPr>
        <w:t xml:space="preserve">А и выше должны срабатывать селективно до уровня, </w:t>
      </w:r>
      <w:r w:rsidRPr="009271D6">
        <w:rPr>
          <w:rFonts w:ascii="Arial" w:hAnsi="Arial" w:cs="Arial"/>
          <w:sz w:val="24"/>
          <w:szCs w:val="24"/>
          <w:lang w:val="ru-RU"/>
        </w:rPr>
        <w:t>указанного в 8.7.4.</w:t>
      </w:r>
    </w:p>
    <w:p w14:paraId="6810B903" w14:textId="14A63E06" w:rsidR="00C51202" w:rsidRPr="00BF7DF0" w:rsidRDefault="00C51202" w:rsidP="00C51202">
      <w:pPr>
        <w:pStyle w:val="afe"/>
        <w:spacing w:line="360" w:lineRule="auto"/>
        <w:ind w:firstLine="709"/>
        <w:contextualSpacing/>
        <w:jc w:val="both"/>
        <w:rPr>
          <w:rFonts w:ascii="Arial" w:hAnsi="Arial" w:cs="Arial"/>
          <w:sz w:val="24"/>
          <w:szCs w:val="24"/>
          <w:lang w:val="ru-RU"/>
        </w:rPr>
      </w:pPr>
      <w:r w:rsidRPr="009271D6">
        <w:rPr>
          <w:rFonts w:ascii="Arial" w:hAnsi="Arial" w:cs="Arial"/>
          <w:sz w:val="24"/>
          <w:szCs w:val="24"/>
          <w:lang w:val="ru-RU"/>
        </w:rPr>
        <w:t>Необходимо соблюдать значения</w:t>
      </w:r>
      <w:r w:rsidR="009271D6" w:rsidRPr="009271D6">
        <w:rPr>
          <w:rFonts w:ascii="Arial" w:hAnsi="Arial" w:cs="Arial"/>
          <w:sz w:val="24"/>
          <w:szCs w:val="24"/>
          <w:lang w:val="ru-RU"/>
        </w:rPr>
        <w:t xml:space="preserve"> </w:t>
      </w:r>
      <w:r w:rsidR="009271D6" w:rsidRPr="009271D6">
        <w:rPr>
          <w:rFonts w:ascii="Arial" w:hAnsi="Arial" w:cs="Arial"/>
          <w:i/>
          <w:sz w:val="24"/>
          <w:szCs w:val="24"/>
          <w:lang w:val="ru-RU"/>
        </w:rPr>
        <w:t>I</w:t>
      </w:r>
      <w:r w:rsidR="009271D6" w:rsidRPr="009271D6">
        <w:rPr>
          <w:rFonts w:ascii="Arial" w:hAnsi="Arial" w:cs="Arial"/>
          <w:sz w:val="24"/>
          <w:szCs w:val="24"/>
          <w:vertAlign w:val="superscript"/>
          <w:lang w:val="ru-RU"/>
        </w:rPr>
        <w:t>2</w:t>
      </w:r>
      <w:r w:rsidR="009271D6" w:rsidRPr="009271D6">
        <w:rPr>
          <w:rFonts w:ascii="Arial" w:hAnsi="Arial" w:cs="Arial"/>
          <w:i/>
          <w:sz w:val="24"/>
          <w:szCs w:val="24"/>
          <w:lang w:val="ru-RU"/>
        </w:rPr>
        <w:t>t</w:t>
      </w:r>
      <w:r w:rsidRPr="009271D6">
        <w:rPr>
          <w:rFonts w:ascii="Arial" w:hAnsi="Arial" w:cs="Arial"/>
          <w:sz w:val="24"/>
          <w:szCs w:val="24"/>
          <w:lang w:val="ru-RU"/>
        </w:rPr>
        <w:t xml:space="preserve">, указанные в таблице 108, для </w:t>
      </w:r>
      <w:r w:rsidRPr="00BF7DF0">
        <w:rPr>
          <w:rFonts w:ascii="Arial" w:hAnsi="Arial" w:cs="Arial"/>
          <w:sz w:val="24"/>
          <w:szCs w:val="24"/>
          <w:lang w:val="ru-RU"/>
        </w:rPr>
        <w:t>селективности с автоматическими выключателями.</w:t>
      </w:r>
    </w:p>
    <w:p w14:paraId="1526D36A" w14:textId="21FC83D4" w:rsidR="00C51202" w:rsidRPr="00BF7DF0" w:rsidRDefault="00C51202" w:rsidP="009271D6">
      <w:pPr>
        <w:pStyle w:val="afe"/>
        <w:spacing w:line="360" w:lineRule="auto"/>
        <w:contextualSpacing/>
        <w:jc w:val="both"/>
        <w:rPr>
          <w:rFonts w:ascii="Arial" w:hAnsi="Arial" w:cs="Arial"/>
          <w:sz w:val="24"/>
          <w:szCs w:val="24"/>
          <w:lang w:val="ru-RU"/>
        </w:rPr>
      </w:pPr>
      <w:r w:rsidRPr="00BF7DF0">
        <w:rPr>
          <w:rFonts w:ascii="Arial" w:hAnsi="Arial" w:cs="Arial"/>
          <w:spacing w:val="40"/>
          <w:sz w:val="24"/>
          <w:szCs w:val="24"/>
          <w:lang w:val="ru-RU"/>
        </w:rPr>
        <w:t>Таблица</w:t>
      </w:r>
      <w:r w:rsidRPr="00BF7DF0">
        <w:rPr>
          <w:rFonts w:ascii="Arial" w:hAnsi="Arial" w:cs="Arial"/>
          <w:sz w:val="24"/>
          <w:szCs w:val="24"/>
          <w:lang w:val="ru-RU"/>
        </w:rPr>
        <w:t xml:space="preserve"> 108 – Значения </w:t>
      </w:r>
      <w:proofErr w:type="spellStart"/>
      <w:r w:rsidRPr="00BF7DF0">
        <w:rPr>
          <w:rFonts w:ascii="Arial" w:hAnsi="Arial" w:cs="Arial"/>
          <w:sz w:val="24"/>
          <w:szCs w:val="24"/>
          <w:lang w:val="ru-RU"/>
        </w:rPr>
        <w:t>преддуговых</w:t>
      </w:r>
      <w:proofErr w:type="spellEnd"/>
      <w:r w:rsidRPr="00BF7DF0">
        <w:rPr>
          <w:rFonts w:ascii="Arial" w:hAnsi="Arial" w:cs="Arial"/>
          <w:sz w:val="24"/>
          <w:szCs w:val="24"/>
          <w:lang w:val="ru-RU"/>
        </w:rPr>
        <w:t xml:space="preserve"> </w:t>
      </w:r>
      <w:r w:rsidR="00EB748D" w:rsidRPr="00BF7DF0">
        <w:rPr>
          <w:rFonts w:ascii="Arial" w:hAnsi="Arial" w:cs="Arial"/>
          <w:i/>
          <w:sz w:val="24"/>
          <w:szCs w:val="24"/>
        </w:rPr>
        <w:t>I</w:t>
      </w:r>
      <w:r w:rsidR="00EB748D" w:rsidRPr="00BF7DF0">
        <w:rPr>
          <w:rFonts w:ascii="Arial" w:hAnsi="Arial" w:cs="Arial"/>
          <w:sz w:val="24"/>
          <w:szCs w:val="24"/>
          <w:vertAlign w:val="superscript"/>
          <w:lang w:val="ru-RU"/>
        </w:rPr>
        <w:t>2</w:t>
      </w:r>
      <w:r w:rsidR="00EB748D" w:rsidRPr="00BF7DF0">
        <w:rPr>
          <w:rFonts w:ascii="Arial" w:hAnsi="Arial" w:cs="Arial"/>
          <w:i/>
          <w:sz w:val="24"/>
          <w:szCs w:val="24"/>
        </w:rPr>
        <w:t>t</w:t>
      </w:r>
      <w:r w:rsidR="00EB748D" w:rsidRPr="00BF7DF0">
        <w:rPr>
          <w:rFonts w:ascii="Arial" w:hAnsi="Arial" w:cs="Arial"/>
          <w:i/>
          <w:sz w:val="24"/>
          <w:szCs w:val="24"/>
          <w:lang w:val="ru-RU"/>
        </w:rPr>
        <w:t xml:space="preserve"> </w:t>
      </w:r>
      <w:r w:rsidR="00EB748D" w:rsidRPr="00BF7DF0">
        <w:rPr>
          <w:rFonts w:ascii="Arial" w:hAnsi="Arial" w:cs="Arial"/>
          <w:sz w:val="24"/>
          <w:szCs w:val="24"/>
          <w:lang w:val="ru-RU"/>
        </w:rPr>
        <w:t xml:space="preserve">для селективности плавких вставок </w:t>
      </w:r>
      <w:r w:rsidR="003A373B" w:rsidRPr="00BF7DF0">
        <w:rPr>
          <w:rFonts w:ascii="Arial" w:hAnsi="Arial" w:cs="Arial"/>
          <w:sz w:val="24"/>
          <w:szCs w:val="24"/>
          <w:lang w:val="ru-RU"/>
        </w:rPr>
        <w:t>«</w:t>
      </w:r>
      <w:proofErr w:type="spellStart"/>
      <w:r w:rsidR="00EB748D" w:rsidRPr="00BF7DF0">
        <w:rPr>
          <w:rFonts w:ascii="Arial" w:hAnsi="Arial" w:cs="Arial"/>
          <w:sz w:val="24"/>
          <w:szCs w:val="24"/>
        </w:rPr>
        <w:t>gG</w:t>
      </w:r>
      <w:proofErr w:type="spellEnd"/>
      <w:r w:rsidR="003A373B" w:rsidRPr="00BF7DF0">
        <w:rPr>
          <w:rFonts w:ascii="Arial" w:hAnsi="Arial" w:cs="Arial"/>
          <w:sz w:val="24"/>
          <w:szCs w:val="24"/>
          <w:lang w:val="ru-RU"/>
        </w:rPr>
        <w:t>»</w:t>
      </w:r>
    </w:p>
    <w:tbl>
      <w:tblPr>
        <w:tblStyle w:val="aff"/>
        <w:tblW w:w="0" w:type="auto"/>
        <w:jc w:val="center"/>
        <w:tblLook w:val="04A0" w:firstRow="1" w:lastRow="0" w:firstColumn="1" w:lastColumn="0" w:noHBand="0" w:noVBand="1"/>
      </w:tblPr>
      <w:tblGrid>
        <w:gridCol w:w="3303"/>
        <w:gridCol w:w="3304"/>
        <w:gridCol w:w="3304"/>
      </w:tblGrid>
      <w:tr w:rsidR="00EB748D" w:rsidRPr="00BF7DF0" w14:paraId="4B631F8D" w14:textId="77777777" w:rsidTr="009271D6">
        <w:trPr>
          <w:jc w:val="center"/>
        </w:trPr>
        <w:tc>
          <w:tcPr>
            <w:tcW w:w="3303" w:type="dxa"/>
            <w:tcBorders>
              <w:bottom w:val="double" w:sz="4" w:space="0" w:color="auto"/>
            </w:tcBorders>
          </w:tcPr>
          <w:p w14:paraId="6C0289F1" w14:textId="24F225AE" w:rsidR="00EB748D" w:rsidRPr="00BF7DF0" w:rsidRDefault="00EB748D" w:rsidP="009271D6">
            <w:pPr>
              <w:pStyle w:val="afe"/>
              <w:spacing w:line="360" w:lineRule="auto"/>
              <w:contextualSpacing/>
              <w:jc w:val="center"/>
              <w:rPr>
                <w:rFonts w:ascii="Arial" w:hAnsi="Arial" w:cs="Arial"/>
                <w:sz w:val="22"/>
                <w:szCs w:val="22"/>
                <w:lang w:val="ru-RU"/>
              </w:rPr>
            </w:pPr>
            <w:r w:rsidRPr="00BF7DF0">
              <w:rPr>
                <w:rFonts w:ascii="Arial" w:hAnsi="Arial" w:cs="Arial"/>
                <w:i/>
                <w:sz w:val="22"/>
                <w:szCs w:val="22"/>
              </w:rPr>
              <w:t>I</w:t>
            </w:r>
            <w:r w:rsidRPr="00BF7DF0">
              <w:rPr>
                <w:rFonts w:ascii="Arial" w:hAnsi="Arial" w:cs="Arial"/>
                <w:sz w:val="22"/>
                <w:szCs w:val="22"/>
                <w:vertAlign w:val="subscript"/>
              </w:rPr>
              <w:t>n</w:t>
            </w:r>
            <w:r w:rsidRPr="00BF7DF0">
              <w:rPr>
                <w:rFonts w:ascii="Arial" w:hAnsi="Arial" w:cs="Arial"/>
                <w:sz w:val="22"/>
                <w:szCs w:val="22"/>
                <w:lang w:val="ru-RU"/>
              </w:rPr>
              <w:t>, А</w:t>
            </w:r>
          </w:p>
        </w:tc>
        <w:tc>
          <w:tcPr>
            <w:tcW w:w="3304" w:type="dxa"/>
            <w:tcBorders>
              <w:bottom w:val="double" w:sz="4" w:space="0" w:color="auto"/>
            </w:tcBorders>
          </w:tcPr>
          <w:p w14:paraId="3872D21F" w14:textId="789C5B93" w:rsidR="00EB748D" w:rsidRPr="00BF7DF0" w:rsidRDefault="00EB748D" w:rsidP="009271D6">
            <w:pPr>
              <w:pStyle w:val="afe"/>
              <w:spacing w:line="360" w:lineRule="auto"/>
              <w:contextualSpacing/>
              <w:jc w:val="center"/>
              <w:rPr>
                <w:rFonts w:ascii="Arial" w:hAnsi="Arial" w:cs="Arial"/>
                <w:sz w:val="22"/>
                <w:szCs w:val="22"/>
                <w:lang w:val="ru-RU"/>
              </w:rPr>
            </w:pPr>
            <w:r w:rsidRPr="00BF7DF0">
              <w:rPr>
                <w:rFonts w:ascii="Arial" w:hAnsi="Arial" w:cs="Arial"/>
                <w:i/>
                <w:sz w:val="22"/>
                <w:szCs w:val="22"/>
              </w:rPr>
              <w:t>I</w:t>
            </w:r>
            <w:r w:rsidRPr="00BF7DF0">
              <w:rPr>
                <w:rFonts w:ascii="Arial" w:hAnsi="Arial" w:cs="Arial"/>
                <w:sz w:val="22"/>
                <w:szCs w:val="22"/>
                <w:vertAlign w:val="superscript"/>
              </w:rPr>
              <w:t>2</w:t>
            </w:r>
            <w:r w:rsidRPr="00BF7DF0">
              <w:rPr>
                <w:rFonts w:ascii="Arial" w:hAnsi="Arial" w:cs="Arial"/>
                <w:i/>
                <w:sz w:val="22"/>
                <w:szCs w:val="22"/>
              </w:rPr>
              <w:t>t</w:t>
            </w:r>
            <w:r w:rsidRPr="00BF7DF0">
              <w:rPr>
                <w:rFonts w:ascii="Arial" w:hAnsi="Arial" w:cs="Arial"/>
                <w:sz w:val="22"/>
                <w:szCs w:val="22"/>
                <w:vertAlign w:val="subscript"/>
              </w:rPr>
              <w:t>min</w:t>
            </w:r>
            <w:r w:rsidRPr="00BF7DF0">
              <w:rPr>
                <w:rFonts w:ascii="Arial" w:hAnsi="Arial" w:cs="Arial"/>
                <w:sz w:val="22"/>
                <w:szCs w:val="22"/>
                <w:lang w:val="ru-RU"/>
              </w:rPr>
              <w:t>, А</w:t>
            </w:r>
            <w:r w:rsidRPr="00BF7DF0">
              <w:rPr>
                <w:rFonts w:ascii="Arial" w:hAnsi="Arial" w:cs="Arial"/>
                <w:sz w:val="22"/>
                <w:szCs w:val="22"/>
                <w:vertAlign w:val="superscript"/>
                <w:lang w:val="ru-RU"/>
              </w:rPr>
              <w:t>2</w:t>
            </w:r>
            <w:r w:rsidRPr="00BF7DF0">
              <w:rPr>
                <w:rFonts w:ascii="Arial" w:hAnsi="Arial" w:cs="Arial"/>
                <w:sz w:val="22"/>
                <w:szCs w:val="22"/>
                <w:lang w:val="ru-RU"/>
              </w:rPr>
              <w:t>·с</w:t>
            </w:r>
          </w:p>
        </w:tc>
        <w:tc>
          <w:tcPr>
            <w:tcW w:w="3304" w:type="dxa"/>
            <w:tcBorders>
              <w:bottom w:val="double" w:sz="4" w:space="0" w:color="auto"/>
            </w:tcBorders>
          </w:tcPr>
          <w:p w14:paraId="27F3B492" w14:textId="4C3B761C" w:rsidR="00EB748D" w:rsidRPr="00BF7DF0" w:rsidRDefault="00EB748D" w:rsidP="009271D6">
            <w:pPr>
              <w:pStyle w:val="afe"/>
              <w:spacing w:line="360" w:lineRule="auto"/>
              <w:contextualSpacing/>
              <w:jc w:val="center"/>
              <w:rPr>
                <w:rFonts w:ascii="Arial" w:hAnsi="Arial" w:cs="Arial"/>
                <w:sz w:val="22"/>
                <w:szCs w:val="22"/>
                <w:lang w:val="ru-RU"/>
              </w:rPr>
            </w:pPr>
            <w:r w:rsidRPr="00BF7DF0">
              <w:rPr>
                <w:rFonts w:ascii="Arial" w:hAnsi="Arial" w:cs="Arial"/>
                <w:sz w:val="22"/>
                <w:szCs w:val="22"/>
                <w:lang w:val="ru-RU"/>
              </w:rPr>
              <w:t xml:space="preserve">при </w:t>
            </w:r>
            <w:proofErr w:type="spellStart"/>
            <w:r w:rsidRPr="00BF7DF0">
              <w:rPr>
                <w:rFonts w:ascii="Arial" w:hAnsi="Arial" w:cs="Arial"/>
                <w:i/>
                <w:sz w:val="22"/>
                <w:szCs w:val="22"/>
              </w:rPr>
              <w:t>I</w:t>
            </w:r>
            <w:r w:rsidRPr="00BF7DF0">
              <w:rPr>
                <w:rFonts w:ascii="Arial" w:hAnsi="Arial" w:cs="Arial"/>
                <w:sz w:val="22"/>
                <w:szCs w:val="22"/>
                <w:vertAlign w:val="subscript"/>
              </w:rPr>
              <w:t>p</w:t>
            </w:r>
            <w:proofErr w:type="spellEnd"/>
            <w:r w:rsidRPr="00BF7DF0">
              <w:rPr>
                <w:rFonts w:ascii="Arial" w:hAnsi="Arial" w:cs="Arial"/>
                <w:sz w:val="22"/>
                <w:szCs w:val="22"/>
                <w:lang w:val="ru-RU"/>
              </w:rPr>
              <w:t>, А</w:t>
            </w:r>
          </w:p>
        </w:tc>
      </w:tr>
      <w:tr w:rsidR="00EB748D" w:rsidRPr="009271D6" w14:paraId="3BC69845" w14:textId="77777777" w:rsidTr="009271D6">
        <w:trPr>
          <w:jc w:val="center"/>
        </w:trPr>
        <w:tc>
          <w:tcPr>
            <w:tcW w:w="3303" w:type="dxa"/>
          </w:tcPr>
          <w:p w14:paraId="2FFF30D2" w14:textId="48ABCD47" w:rsidR="00EB748D" w:rsidRPr="00BF7DF0" w:rsidRDefault="00EB748D" w:rsidP="009271D6">
            <w:pPr>
              <w:pStyle w:val="afe"/>
              <w:spacing w:line="360" w:lineRule="auto"/>
              <w:contextualSpacing/>
              <w:jc w:val="center"/>
              <w:rPr>
                <w:rFonts w:ascii="Arial" w:hAnsi="Arial" w:cs="Arial"/>
                <w:sz w:val="22"/>
                <w:szCs w:val="22"/>
                <w:lang w:val="ru-RU"/>
              </w:rPr>
            </w:pPr>
            <w:r w:rsidRPr="00BF7DF0">
              <w:rPr>
                <w:rFonts w:ascii="Arial" w:hAnsi="Arial" w:cs="Arial"/>
                <w:sz w:val="22"/>
                <w:szCs w:val="22"/>
                <w:lang w:val="ru-RU"/>
              </w:rPr>
              <w:t>16</w:t>
            </w:r>
          </w:p>
        </w:tc>
        <w:tc>
          <w:tcPr>
            <w:tcW w:w="3304" w:type="dxa"/>
          </w:tcPr>
          <w:p w14:paraId="6C00A92D" w14:textId="22BD5D2B" w:rsidR="00EB748D" w:rsidRPr="00BF7DF0" w:rsidRDefault="00EB748D" w:rsidP="009271D6">
            <w:pPr>
              <w:pStyle w:val="afe"/>
              <w:spacing w:line="360" w:lineRule="auto"/>
              <w:contextualSpacing/>
              <w:jc w:val="center"/>
              <w:rPr>
                <w:rFonts w:ascii="Arial" w:hAnsi="Arial" w:cs="Arial"/>
                <w:sz w:val="22"/>
                <w:szCs w:val="22"/>
                <w:lang w:val="ru-RU"/>
              </w:rPr>
            </w:pPr>
            <w:r w:rsidRPr="00BF7DF0">
              <w:rPr>
                <w:rFonts w:ascii="Arial" w:hAnsi="Arial" w:cs="Arial"/>
                <w:sz w:val="22"/>
                <w:szCs w:val="22"/>
                <w:lang w:val="ru-RU"/>
              </w:rPr>
              <w:t>250</w:t>
            </w:r>
          </w:p>
        </w:tc>
        <w:tc>
          <w:tcPr>
            <w:tcW w:w="3304" w:type="dxa"/>
          </w:tcPr>
          <w:p w14:paraId="706708B9" w14:textId="1BB1217E" w:rsidR="00EB748D" w:rsidRPr="009271D6" w:rsidRDefault="00EB748D" w:rsidP="009271D6">
            <w:pPr>
              <w:pStyle w:val="afe"/>
              <w:spacing w:line="360" w:lineRule="auto"/>
              <w:contextualSpacing/>
              <w:jc w:val="center"/>
              <w:rPr>
                <w:rFonts w:ascii="Arial" w:hAnsi="Arial" w:cs="Arial"/>
                <w:sz w:val="22"/>
                <w:szCs w:val="22"/>
                <w:lang w:val="ru-RU"/>
              </w:rPr>
            </w:pPr>
            <w:r w:rsidRPr="00BF7DF0">
              <w:rPr>
                <w:rFonts w:ascii="Arial" w:hAnsi="Arial" w:cs="Arial"/>
                <w:sz w:val="22"/>
                <w:szCs w:val="22"/>
                <w:lang w:val="ru-RU"/>
              </w:rPr>
              <w:t>500</w:t>
            </w:r>
          </w:p>
        </w:tc>
      </w:tr>
      <w:tr w:rsidR="00EB748D" w:rsidRPr="009271D6" w14:paraId="6CB5019A" w14:textId="77777777" w:rsidTr="009271D6">
        <w:trPr>
          <w:jc w:val="center"/>
        </w:trPr>
        <w:tc>
          <w:tcPr>
            <w:tcW w:w="3303" w:type="dxa"/>
          </w:tcPr>
          <w:p w14:paraId="4CCC5AAB" w14:textId="1AB52BA3"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20</w:t>
            </w:r>
          </w:p>
        </w:tc>
        <w:tc>
          <w:tcPr>
            <w:tcW w:w="3304" w:type="dxa"/>
          </w:tcPr>
          <w:p w14:paraId="56BF3686" w14:textId="73A45FBB"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450</w:t>
            </w:r>
          </w:p>
        </w:tc>
        <w:tc>
          <w:tcPr>
            <w:tcW w:w="3304" w:type="dxa"/>
          </w:tcPr>
          <w:p w14:paraId="009B9BCF" w14:textId="4683E643"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670</w:t>
            </w:r>
          </w:p>
        </w:tc>
      </w:tr>
      <w:tr w:rsidR="00EB748D" w:rsidRPr="009271D6" w14:paraId="661705F8" w14:textId="77777777" w:rsidTr="009271D6">
        <w:trPr>
          <w:jc w:val="center"/>
        </w:trPr>
        <w:tc>
          <w:tcPr>
            <w:tcW w:w="3303" w:type="dxa"/>
          </w:tcPr>
          <w:p w14:paraId="770B73FE" w14:textId="0A9E0696"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25</w:t>
            </w:r>
          </w:p>
        </w:tc>
        <w:tc>
          <w:tcPr>
            <w:tcW w:w="3304" w:type="dxa"/>
          </w:tcPr>
          <w:p w14:paraId="0D6DD72E" w14:textId="082F4053"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810</w:t>
            </w:r>
          </w:p>
        </w:tc>
        <w:tc>
          <w:tcPr>
            <w:tcW w:w="3304" w:type="dxa"/>
          </w:tcPr>
          <w:p w14:paraId="49E4B596" w14:textId="1532BEFC"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900</w:t>
            </w:r>
          </w:p>
        </w:tc>
      </w:tr>
      <w:tr w:rsidR="00EB748D" w:rsidRPr="009271D6" w14:paraId="41157573" w14:textId="77777777" w:rsidTr="009271D6">
        <w:trPr>
          <w:jc w:val="center"/>
        </w:trPr>
        <w:tc>
          <w:tcPr>
            <w:tcW w:w="3303" w:type="dxa"/>
          </w:tcPr>
          <w:p w14:paraId="1C4CEA11" w14:textId="5E10C77D"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32</w:t>
            </w:r>
          </w:p>
        </w:tc>
        <w:tc>
          <w:tcPr>
            <w:tcW w:w="3304" w:type="dxa"/>
          </w:tcPr>
          <w:p w14:paraId="4DBC4207" w14:textId="51AF90D2"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1400</w:t>
            </w:r>
          </w:p>
        </w:tc>
        <w:tc>
          <w:tcPr>
            <w:tcW w:w="3304" w:type="dxa"/>
          </w:tcPr>
          <w:p w14:paraId="4A3DD4B1" w14:textId="671E6B6E"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1180</w:t>
            </w:r>
          </w:p>
        </w:tc>
      </w:tr>
    </w:tbl>
    <w:p w14:paraId="0AEAFA8F" w14:textId="0C29C17F" w:rsidR="00BF7DF0" w:rsidRPr="00BF7DF0" w:rsidRDefault="00BF7DF0">
      <w:pPr>
        <w:rPr>
          <w:rFonts w:ascii="Arial" w:hAnsi="Arial" w:cs="Arial"/>
          <w:i/>
        </w:rPr>
      </w:pPr>
      <w:r w:rsidRPr="00BF7DF0">
        <w:rPr>
          <w:rFonts w:ascii="Arial" w:hAnsi="Arial" w:cs="Arial"/>
          <w:i/>
        </w:rPr>
        <w:lastRenderedPageBreak/>
        <w:t>Окончание таблицы 108</w:t>
      </w:r>
    </w:p>
    <w:tbl>
      <w:tblPr>
        <w:tblStyle w:val="aff"/>
        <w:tblW w:w="0" w:type="auto"/>
        <w:jc w:val="center"/>
        <w:tblLook w:val="04A0" w:firstRow="1" w:lastRow="0" w:firstColumn="1" w:lastColumn="0" w:noHBand="0" w:noVBand="1"/>
      </w:tblPr>
      <w:tblGrid>
        <w:gridCol w:w="3303"/>
        <w:gridCol w:w="3304"/>
        <w:gridCol w:w="3304"/>
      </w:tblGrid>
      <w:tr w:rsidR="00BF7DF0" w:rsidRPr="009271D6" w14:paraId="40E2E43C" w14:textId="77777777" w:rsidTr="002B107C">
        <w:trPr>
          <w:jc w:val="center"/>
        </w:trPr>
        <w:tc>
          <w:tcPr>
            <w:tcW w:w="3303" w:type="dxa"/>
            <w:tcBorders>
              <w:bottom w:val="double" w:sz="4" w:space="0" w:color="auto"/>
            </w:tcBorders>
          </w:tcPr>
          <w:p w14:paraId="68F8B5C0" w14:textId="77777777" w:rsidR="00BF7DF0" w:rsidRPr="009271D6" w:rsidRDefault="00BF7DF0" w:rsidP="002B107C">
            <w:pPr>
              <w:pStyle w:val="afe"/>
              <w:spacing w:line="360" w:lineRule="auto"/>
              <w:contextualSpacing/>
              <w:jc w:val="center"/>
              <w:rPr>
                <w:rFonts w:ascii="Arial" w:hAnsi="Arial" w:cs="Arial"/>
                <w:sz w:val="22"/>
                <w:szCs w:val="22"/>
                <w:lang w:val="ru-RU"/>
              </w:rPr>
            </w:pPr>
            <w:r w:rsidRPr="009271D6">
              <w:rPr>
                <w:rFonts w:ascii="Arial" w:hAnsi="Arial" w:cs="Arial"/>
                <w:i/>
                <w:sz w:val="22"/>
                <w:szCs w:val="22"/>
              </w:rPr>
              <w:t>I</w:t>
            </w:r>
            <w:r w:rsidRPr="009271D6">
              <w:rPr>
                <w:rFonts w:ascii="Arial" w:hAnsi="Arial" w:cs="Arial"/>
                <w:sz w:val="22"/>
                <w:szCs w:val="22"/>
                <w:vertAlign w:val="subscript"/>
              </w:rPr>
              <w:t>n</w:t>
            </w:r>
            <w:r w:rsidRPr="009271D6">
              <w:rPr>
                <w:rFonts w:ascii="Arial" w:hAnsi="Arial" w:cs="Arial"/>
                <w:sz w:val="22"/>
                <w:szCs w:val="22"/>
                <w:lang w:val="ru-RU"/>
              </w:rPr>
              <w:t>, А</w:t>
            </w:r>
          </w:p>
        </w:tc>
        <w:tc>
          <w:tcPr>
            <w:tcW w:w="3304" w:type="dxa"/>
            <w:tcBorders>
              <w:bottom w:val="double" w:sz="4" w:space="0" w:color="auto"/>
            </w:tcBorders>
          </w:tcPr>
          <w:p w14:paraId="28616636" w14:textId="77777777" w:rsidR="00BF7DF0" w:rsidRPr="009271D6" w:rsidRDefault="00BF7DF0" w:rsidP="002B107C">
            <w:pPr>
              <w:pStyle w:val="afe"/>
              <w:spacing w:line="360" w:lineRule="auto"/>
              <w:contextualSpacing/>
              <w:jc w:val="center"/>
              <w:rPr>
                <w:rFonts w:ascii="Arial" w:hAnsi="Arial" w:cs="Arial"/>
                <w:sz w:val="22"/>
                <w:szCs w:val="22"/>
                <w:lang w:val="ru-RU"/>
              </w:rPr>
            </w:pPr>
            <w:r w:rsidRPr="009271D6">
              <w:rPr>
                <w:rFonts w:ascii="Arial" w:hAnsi="Arial" w:cs="Arial"/>
                <w:i/>
                <w:sz w:val="22"/>
                <w:szCs w:val="22"/>
              </w:rPr>
              <w:t>I</w:t>
            </w:r>
            <w:r w:rsidRPr="009271D6">
              <w:rPr>
                <w:rFonts w:ascii="Arial" w:hAnsi="Arial" w:cs="Arial"/>
                <w:sz w:val="22"/>
                <w:szCs w:val="22"/>
                <w:vertAlign w:val="superscript"/>
              </w:rPr>
              <w:t>2</w:t>
            </w:r>
            <w:r w:rsidRPr="009271D6">
              <w:rPr>
                <w:rFonts w:ascii="Arial" w:hAnsi="Arial" w:cs="Arial"/>
                <w:i/>
                <w:sz w:val="22"/>
                <w:szCs w:val="22"/>
              </w:rPr>
              <w:t>t</w:t>
            </w:r>
            <w:r w:rsidRPr="009271D6">
              <w:rPr>
                <w:rFonts w:ascii="Arial" w:hAnsi="Arial" w:cs="Arial"/>
                <w:sz w:val="22"/>
                <w:szCs w:val="22"/>
                <w:vertAlign w:val="subscript"/>
              </w:rPr>
              <w:t>min</w:t>
            </w:r>
            <w:r w:rsidRPr="009271D6">
              <w:rPr>
                <w:rFonts w:ascii="Arial" w:hAnsi="Arial" w:cs="Arial"/>
                <w:sz w:val="22"/>
                <w:szCs w:val="22"/>
                <w:lang w:val="ru-RU"/>
              </w:rPr>
              <w:t>, А</w:t>
            </w:r>
            <w:r w:rsidRPr="009271D6">
              <w:rPr>
                <w:rFonts w:ascii="Arial" w:hAnsi="Arial" w:cs="Arial"/>
                <w:sz w:val="22"/>
                <w:szCs w:val="22"/>
                <w:vertAlign w:val="superscript"/>
                <w:lang w:val="ru-RU"/>
              </w:rPr>
              <w:t>2</w:t>
            </w:r>
            <w:r w:rsidRPr="009271D6">
              <w:rPr>
                <w:rFonts w:ascii="Arial" w:hAnsi="Arial" w:cs="Arial"/>
                <w:sz w:val="22"/>
                <w:szCs w:val="22"/>
                <w:lang w:val="ru-RU"/>
              </w:rPr>
              <w:t>·с</w:t>
            </w:r>
          </w:p>
        </w:tc>
        <w:tc>
          <w:tcPr>
            <w:tcW w:w="3304" w:type="dxa"/>
            <w:tcBorders>
              <w:bottom w:val="double" w:sz="4" w:space="0" w:color="auto"/>
            </w:tcBorders>
          </w:tcPr>
          <w:p w14:paraId="3B9AE8D4" w14:textId="77777777" w:rsidR="00BF7DF0" w:rsidRPr="009271D6" w:rsidRDefault="00BF7DF0" w:rsidP="002B107C">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 xml:space="preserve">при </w:t>
            </w:r>
            <w:proofErr w:type="spellStart"/>
            <w:r w:rsidRPr="009271D6">
              <w:rPr>
                <w:rFonts w:ascii="Arial" w:hAnsi="Arial" w:cs="Arial"/>
                <w:i/>
                <w:sz w:val="22"/>
                <w:szCs w:val="22"/>
              </w:rPr>
              <w:t>I</w:t>
            </w:r>
            <w:r w:rsidRPr="009271D6">
              <w:rPr>
                <w:rFonts w:ascii="Arial" w:hAnsi="Arial" w:cs="Arial"/>
                <w:sz w:val="22"/>
                <w:szCs w:val="22"/>
                <w:vertAlign w:val="subscript"/>
              </w:rPr>
              <w:t>p</w:t>
            </w:r>
            <w:proofErr w:type="spellEnd"/>
            <w:r w:rsidRPr="009271D6">
              <w:rPr>
                <w:rFonts w:ascii="Arial" w:hAnsi="Arial" w:cs="Arial"/>
                <w:sz w:val="22"/>
                <w:szCs w:val="22"/>
                <w:lang w:val="ru-RU"/>
              </w:rPr>
              <w:t>, А</w:t>
            </w:r>
          </w:p>
        </w:tc>
      </w:tr>
      <w:tr w:rsidR="00EB748D" w:rsidRPr="009271D6" w14:paraId="4FB7E253" w14:textId="77777777" w:rsidTr="009271D6">
        <w:trPr>
          <w:jc w:val="center"/>
        </w:trPr>
        <w:tc>
          <w:tcPr>
            <w:tcW w:w="3303" w:type="dxa"/>
          </w:tcPr>
          <w:p w14:paraId="6F478CE0" w14:textId="2F41D090"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40</w:t>
            </w:r>
          </w:p>
        </w:tc>
        <w:tc>
          <w:tcPr>
            <w:tcW w:w="3304" w:type="dxa"/>
          </w:tcPr>
          <w:p w14:paraId="26F44DE2" w14:textId="49A9BAEE"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2500</w:t>
            </w:r>
          </w:p>
        </w:tc>
        <w:tc>
          <w:tcPr>
            <w:tcW w:w="3304" w:type="dxa"/>
          </w:tcPr>
          <w:p w14:paraId="055CAF25" w14:textId="1D4E3C4C"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1580</w:t>
            </w:r>
          </w:p>
        </w:tc>
      </w:tr>
      <w:tr w:rsidR="00EB748D" w:rsidRPr="009271D6" w14:paraId="1D8DEFA3" w14:textId="77777777" w:rsidTr="009271D6">
        <w:trPr>
          <w:jc w:val="center"/>
        </w:trPr>
        <w:tc>
          <w:tcPr>
            <w:tcW w:w="3303" w:type="dxa"/>
          </w:tcPr>
          <w:p w14:paraId="1974F931" w14:textId="059708E1"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50</w:t>
            </w:r>
          </w:p>
        </w:tc>
        <w:tc>
          <w:tcPr>
            <w:tcW w:w="3304" w:type="dxa"/>
          </w:tcPr>
          <w:p w14:paraId="37887C28" w14:textId="091C1CC6"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4000</w:t>
            </w:r>
          </w:p>
        </w:tc>
        <w:tc>
          <w:tcPr>
            <w:tcW w:w="3304" w:type="dxa"/>
          </w:tcPr>
          <w:p w14:paraId="0A0FDC95" w14:textId="79FD9B64"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2000</w:t>
            </w:r>
          </w:p>
        </w:tc>
      </w:tr>
      <w:tr w:rsidR="00EB748D" w:rsidRPr="009271D6" w14:paraId="51246871" w14:textId="77777777" w:rsidTr="009271D6">
        <w:trPr>
          <w:jc w:val="center"/>
        </w:trPr>
        <w:tc>
          <w:tcPr>
            <w:tcW w:w="3303" w:type="dxa"/>
          </w:tcPr>
          <w:p w14:paraId="039FA922" w14:textId="630A9DAE"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63</w:t>
            </w:r>
          </w:p>
        </w:tc>
        <w:tc>
          <w:tcPr>
            <w:tcW w:w="3304" w:type="dxa"/>
          </w:tcPr>
          <w:p w14:paraId="1F283F24" w14:textId="350F376B"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6300</w:t>
            </w:r>
          </w:p>
        </w:tc>
        <w:tc>
          <w:tcPr>
            <w:tcW w:w="3304" w:type="dxa"/>
          </w:tcPr>
          <w:p w14:paraId="660B0DFC" w14:textId="1E7B8693"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2510</w:t>
            </w:r>
          </w:p>
        </w:tc>
      </w:tr>
      <w:tr w:rsidR="00EB748D" w:rsidRPr="009271D6" w14:paraId="0F99043C" w14:textId="77777777" w:rsidTr="009271D6">
        <w:trPr>
          <w:jc w:val="center"/>
        </w:trPr>
        <w:tc>
          <w:tcPr>
            <w:tcW w:w="3303" w:type="dxa"/>
          </w:tcPr>
          <w:p w14:paraId="310A402B" w14:textId="1BBF90D5"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80</w:t>
            </w:r>
          </w:p>
        </w:tc>
        <w:tc>
          <w:tcPr>
            <w:tcW w:w="3304" w:type="dxa"/>
          </w:tcPr>
          <w:p w14:paraId="714C80BE" w14:textId="4118AB18"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10000</w:t>
            </w:r>
          </w:p>
        </w:tc>
        <w:tc>
          <w:tcPr>
            <w:tcW w:w="3304" w:type="dxa"/>
          </w:tcPr>
          <w:p w14:paraId="1EF3F209" w14:textId="256AFA98"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3160</w:t>
            </w:r>
          </w:p>
        </w:tc>
      </w:tr>
      <w:tr w:rsidR="00EB748D" w:rsidRPr="009271D6" w14:paraId="21A42947" w14:textId="77777777" w:rsidTr="009271D6">
        <w:trPr>
          <w:jc w:val="center"/>
        </w:trPr>
        <w:tc>
          <w:tcPr>
            <w:tcW w:w="3303" w:type="dxa"/>
          </w:tcPr>
          <w:p w14:paraId="291D6912" w14:textId="104C1CFF"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100</w:t>
            </w:r>
          </w:p>
        </w:tc>
        <w:tc>
          <w:tcPr>
            <w:tcW w:w="3304" w:type="dxa"/>
          </w:tcPr>
          <w:p w14:paraId="68549F65" w14:textId="73C5264B"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16000</w:t>
            </w:r>
          </w:p>
        </w:tc>
        <w:tc>
          <w:tcPr>
            <w:tcW w:w="3304" w:type="dxa"/>
          </w:tcPr>
          <w:p w14:paraId="1173C6F4" w14:textId="7D94B073"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4000</w:t>
            </w:r>
          </w:p>
        </w:tc>
      </w:tr>
      <w:tr w:rsidR="00EB748D" w:rsidRPr="009271D6" w14:paraId="6FEDAD56" w14:textId="77777777" w:rsidTr="009271D6">
        <w:trPr>
          <w:jc w:val="center"/>
        </w:trPr>
        <w:tc>
          <w:tcPr>
            <w:tcW w:w="3303" w:type="dxa"/>
          </w:tcPr>
          <w:p w14:paraId="613CBF93" w14:textId="1AA020CC"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125</w:t>
            </w:r>
          </w:p>
        </w:tc>
        <w:tc>
          <w:tcPr>
            <w:tcW w:w="3304" w:type="dxa"/>
          </w:tcPr>
          <w:p w14:paraId="728E4DFB" w14:textId="7D6C7EC3"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24000</w:t>
            </w:r>
          </w:p>
        </w:tc>
        <w:tc>
          <w:tcPr>
            <w:tcW w:w="3304" w:type="dxa"/>
          </w:tcPr>
          <w:p w14:paraId="58527F62" w14:textId="3BB27FFB"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4900</w:t>
            </w:r>
          </w:p>
        </w:tc>
      </w:tr>
      <w:tr w:rsidR="00EB748D" w:rsidRPr="009271D6" w14:paraId="7EE45D94" w14:textId="77777777" w:rsidTr="009271D6">
        <w:trPr>
          <w:jc w:val="center"/>
        </w:trPr>
        <w:tc>
          <w:tcPr>
            <w:tcW w:w="3303" w:type="dxa"/>
          </w:tcPr>
          <w:p w14:paraId="2CD4D85D" w14:textId="697521BB"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160</w:t>
            </w:r>
          </w:p>
        </w:tc>
        <w:tc>
          <w:tcPr>
            <w:tcW w:w="3304" w:type="dxa"/>
          </w:tcPr>
          <w:p w14:paraId="7C7D3555" w14:textId="1F737D94"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42500</w:t>
            </w:r>
          </w:p>
        </w:tc>
        <w:tc>
          <w:tcPr>
            <w:tcW w:w="3304" w:type="dxa"/>
          </w:tcPr>
          <w:p w14:paraId="6A73FE01" w14:textId="19DED4F2"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6520</w:t>
            </w:r>
          </w:p>
        </w:tc>
      </w:tr>
      <w:tr w:rsidR="00EB748D" w:rsidRPr="009271D6" w14:paraId="5F969391" w14:textId="77777777" w:rsidTr="009271D6">
        <w:trPr>
          <w:jc w:val="center"/>
        </w:trPr>
        <w:tc>
          <w:tcPr>
            <w:tcW w:w="3303" w:type="dxa"/>
          </w:tcPr>
          <w:p w14:paraId="1DBDC2CC" w14:textId="17F0A414"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200</w:t>
            </w:r>
          </w:p>
        </w:tc>
        <w:tc>
          <w:tcPr>
            <w:tcW w:w="3304" w:type="dxa"/>
          </w:tcPr>
          <w:p w14:paraId="13E6C103" w14:textId="76516EE6"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78000</w:t>
            </w:r>
          </w:p>
        </w:tc>
        <w:tc>
          <w:tcPr>
            <w:tcW w:w="3304" w:type="dxa"/>
          </w:tcPr>
          <w:p w14:paraId="16874CB6" w14:textId="79A8DF65" w:rsidR="00EB748D" w:rsidRPr="009271D6" w:rsidRDefault="00EB748D" w:rsidP="009271D6">
            <w:pPr>
              <w:pStyle w:val="afe"/>
              <w:spacing w:line="360" w:lineRule="auto"/>
              <w:contextualSpacing/>
              <w:jc w:val="center"/>
              <w:rPr>
                <w:rFonts w:ascii="Arial" w:hAnsi="Arial" w:cs="Arial"/>
                <w:sz w:val="22"/>
                <w:szCs w:val="22"/>
                <w:lang w:val="ru-RU"/>
              </w:rPr>
            </w:pPr>
            <w:r w:rsidRPr="009271D6">
              <w:rPr>
                <w:rFonts w:ascii="Arial" w:hAnsi="Arial" w:cs="Arial"/>
                <w:sz w:val="22"/>
                <w:szCs w:val="22"/>
                <w:lang w:val="ru-RU"/>
              </w:rPr>
              <w:t>8830</w:t>
            </w:r>
          </w:p>
        </w:tc>
      </w:tr>
    </w:tbl>
    <w:p w14:paraId="05F6DB43" w14:textId="5B76F2E9" w:rsidR="00C51202" w:rsidRDefault="00C51202" w:rsidP="006344D6">
      <w:pPr>
        <w:pStyle w:val="afe"/>
        <w:spacing w:line="360" w:lineRule="auto"/>
        <w:ind w:firstLine="709"/>
        <w:contextualSpacing/>
        <w:jc w:val="both"/>
        <w:rPr>
          <w:rFonts w:ascii="Arial" w:hAnsi="Arial" w:cs="Arial"/>
          <w:sz w:val="24"/>
          <w:szCs w:val="24"/>
          <w:lang w:val="ru-RU"/>
        </w:rPr>
      </w:pPr>
    </w:p>
    <w:p w14:paraId="230C178D" w14:textId="5DF5BDEE" w:rsidR="003715D4" w:rsidRPr="009271D6" w:rsidRDefault="003715D4" w:rsidP="00416338">
      <w:pPr>
        <w:pStyle w:val="2"/>
      </w:pPr>
      <w:r w:rsidRPr="009271D6">
        <w:t>7.9</w:t>
      </w:r>
      <w:r w:rsidR="009271D6" w:rsidRPr="009271D6">
        <w:tab/>
      </w:r>
      <w:r w:rsidRPr="009271D6">
        <w:t>Защита от поражения электрическим током</w:t>
      </w:r>
    </w:p>
    <w:p w14:paraId="19A17254" w14:textId="002ED735" w:rsidR="003715D4" w:rsidRPr="00FE51B1" w:rsidRDefault="003715D4" w:rsidP="003715D4">
      <w:pPr>
        <w:pStyle w:val="afe"/>
        <w:spacing w:line="360" w:lineRule="auto"/>
        <w:ind w:firstLine="709"/>
        <w:contextualSpacing/>
        <w:jc w:val="both"/>
        <w:rPr>
          <w:rFonts w:ascii="Arial" w:hAnsi="Arial" w:cs="Arial"/>
          <w:sz w:val="24"/>
          <w:szCs w:val="24"/>
          <w:lang w:val="ru-RU"/>
        </w:rPr>
      </w:pPr>
      <w:r w:rsidRPr="00FE51B1">
        <w:rPr>
          <w:rFonts w:ascii="Arial" w:hAnsi="Arial" w:cs="Arial"/>
          <w:sz w:val="24"/>
          <w:szCs w:val="24"/>
          <w:lang w:val="ru-RU"/>
        </w:rPr>
        <w:t>Меры по защите от поражения электрическим током могут быть усилены посредством использования перегородок и изоляции контактов плавкого предохранителя.</w:t>
      </w:r>
    </w:p>
    <w:p w14:paraId="45DB19AE" w14:textId="2DC43405" w:rsidR="003715D4" w:rsidRDefault="003715D4" w:rsidP="003715D4">
      <w:pPr>
        <w:pStyle w:val="afe"/>
        <w:spacing w:line="360" w:lineRule="auto"/>
        <w:ind w:firstLine="709"/>
        <w:contextualSpacing/>
        <w:jc w:val="both"/>
        <w:rPr>
          <w:rFonts w:ascii="Arial" w:hAnsi="Arial" w:cs="Arial"/>
          <w:sz w:val="24"/>
          <w:szCs w:val="24"/>
          <w:lang w:val="ru-RU"/>
        </w:rPr>
      </w:pPr>
      <w:r w:rsidRPr="00FE51B1">
        <w:rPr>
          <w:rFonts w:ascii="Arial" w:hAnsi="Arial" w:cs="Arial"/>
          <w:sz w:val="24"/>
          <w:szCs w:val="24"/>
          <w:lang w:val="ru-RU"/>
        </w:rPr>
        <w:t xml:space="preserve">Эксплуатация плавких вставок считается безопасной, если она осуществляется квалифицированным персоналом, обладающим знаниями в области электротехники и использующим сменные ручки, подходящие для данной серии предохранителей/держателей. </w:t>
      </w:r>
      <w:r w:rsidR="00FE51B1" w:rsidRPr="00FE51B1">
        <w:rPr>
          <w:rFonts w:ascii="Arial" w:hAnsi="Arial" w:cs="Arial"/>
          <w:sz w:val="24"/>
          <w:szCs w:val="24"/>
          <w:lang w:val="ru-RU"/>
        </w:rPr>
        <w:t>Там, где</w:t>
      </w:r>
      <w:r w:rsidRPr="00FE51B1">
        <w:rPr>
          <w:rFonts w:ascii="Arial" w:hAnsi="Arial" w:cs="Arial"/>
          <w:sz w:val="24"/>
          <w:szCs w:val="24"/>
          <w:lang w:val="ru-RU"/>
        </w:rPr>
        <w:t xml:space="preserve"> это целесообразно, допускается использование</w:t>
      </w:r>
      <w:r w:rsidR="00BF0E52">
        <w:rPr>
          <w:rFonts w:ascii="Arial" w:hAnsi="Arial" w:cs="Arial"/>
          <w:sz w:val="24"/>
          <w:szCs w:val="24"/>
          <w:lang w:val="ru-RU"/>
        </w:rPr>
        <w:t xml:space="preserve"> </w:t>
      </w:r>
      <w:r w:rsidRPr="00FE51B1">
        <w:rPr>
          <w:rFonts w:ascii="Arial" w:hAnsi="Arial" w:cs="Arial"/>
          <w:sz w:val="24"/>
          <w:szCs w:val="24"/>
          <w:lang w:val="ru-RU"/>
        </w:rPr>
        <w:t>изолирующих крышек и/или разделителей</w:t>
      </w:r>
      <w:r w:rsidR="006B3F5B">
        <w:rPr>
          <w:rFonts w:ascii="Arial" w:hAnsi="Arial" w:cs="Arial"/>
          <w:sz w:val="24"/>
          <w:szCs w:val="24"/>
          <w:lang w:val="ru-RU"/>
        </w:rPr>
        <w:t xml:space="preserve"> фаз</w:t>
      </w:r>
      <w:r w:rsidRPr="00FE51B1">
        <w:rPr>
          <w:rFonts w:ascii="Arial" w:hAnsi="Arial" w:cs="Arial"/>
          <w:sz w:val="24"/>
          <w:szCs w:val="24"/>
          <w:lang w:val="ru-RU"/>
        </w:rPr>
        <w:t>.</w:t>
      </w:r>
    </w:p>
    <w:p w14:paraId="0FB33DB1" w14:textId="77777777" w:rsidR="00983E2D" w:rsidRPr="00FE51B1" w:rsidRDefault="00983E2D" w:rsidP="003715D4">
      <w:pPr>
        <w:pStyle w:val="afe"/>
        <w:spacing w:line="360" w:lineRule="auto"/>
        <w:ind w:firstLine="709"/>
        <w:contextualSpacing/>
        <w:jc w:val="both"/>
        <w:rPr>
          <w:rFonts w:ascii="Arial" w:hAnsi="Arial" w:cs="Arial"/>
          <w:sz w:val="24"/>
          <w:szCs w:val="24"/>
          <w:lang w:val="ru-RU"/>
        </w:rPr>
      </w:pPr>
    </w:p>
    <w:p w14:paraId="01750D5E" w14:textId="7CF7B373" w:rsidR="003715D4" w:rsidRPr="00983E2D" w:rsidRDefault="003715D4" w:rsidP="00657622">
      <w:pPr>
        <w:pStyle w:val="1"/>
      </w:pPr>
      <w:r w:rsidRPr="00983E2D">
        <w:t>8</w:t>
      </w:r>
      <w:r w:rsidR="008130D7">
        <w:tab/>
      </w:r>
      <w:r w:rsidRPr="00983E2D">
        <w:t>Испытания</w:t>
      </w:r>
    </w:p>
    <w:p w14:paraId="028E8ADF" w14:textId="4B0FFF23" w:rsidR="003715D4" w:rsidRPr="00983E2D" w:rsidRDefault="00301C33" w:rsidP="003715D4">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3715D4" w:rsidRPr="00983E2D">
        <w:rPr>
          <w:rFonts w:ascii="Arial" w:hAnsi="Arial" w:cs="Arial"/>
          <w:sz w:val="24"/>
          <w:szCs w:val="24"/>
          <w:lang w:val="ru-RU"/>
        </w:rPr>
        <w:t xml:space="preserve"> </w:t>
      </w:r>
      <w:r w:rsidR="0077473D">
        <w:rPr>
          <w:rFonts w:ascii="Arial" w:hAnsi="Arial" w:cs="Arial"/>
          <w:sz w:val="24"/>
          <w:szCs w:val="24"/>
          <w:lang w:val="ru-RU"/>
        </w:rPr>
        <w:t>IEC </w:t>
      </w:r>
      <w:r w:rsidR="003715D4" w:rsidRPr="00983E2D">
        <w:rPr>
          <w:rFonts w:ascii="Arial" w:hAnsi="Arial" w:cs="Arial"/>
          <w:sz w:val="24"/>
          <w:szCs w:val="24"/>
          <w:lang w:val="ru-RU"/>
        </w:rPr>
        <w:t>60269-1 со следующими дополнительными требованиями.</w:t>
      </w:r>
    </w:p>
    <w:p w14:paraId="31723793" w14:textId="5A5498E3" w:rsidR="003715D4" w:rsidRPr="00CF146E" w:rsidRDefault="003715D4" w:rsidP="00416338">
      <w:pPr>
        <w:pStyle w:val="3"/>
      </w:pPr>
      <w:r w:rsidRPr="00137652">
        <w:t>8.1.</w:t>
      </w:r>
      <w:r w:rsidRPr="00CF146E">
        <w:t>4</w:t>
      </w:r>
      <w:r w:rsidR="008130D7" w:rsidRPr="00CF146E">
        <w:tab/>
      </w:r>
      <w:r w:rsidR="00636C55" w:rsidRPr="00CF146E">
        <w:t>Установка</w:t>
      </w:r>
      <w:r w:rsidRPr="00CF146E">
        <w:t xml:space="preserve"> плавкого предохранителя</w:t>
      </w:r>
      <w:r w:rsidR="003A373B" w:rsidRPr="00CF146E">
        <w:t xml:space="preserve"> и размеры</w:t>
      </w:r>
    </w:p>
    <w:p w14:paraId="4F66642D" w14:textId="3DB792B1" w:rsidR="003715D4" w:rsidRPr="00CF146E" w:rsidRDefault="003715D4" w:rsidP="003715D4">
      <w:pPr>
        <w:pStyle w:val="afe"/>
        <w:spacing w:line="360" w:lineRule="auto"/>
        <w:ind w:firstLine="709"/>
        <w:contextualSpacing/>
        <w:jc w:val="both"/>
        <w:rPr>
          <w:rFonts w:ascii="Arial" w:hAnsi="Arial" w:cs="Arial"/>
          <w:sz w:val="24"/>
          <w:szCs w:val="24"/>
          <w:lang w:val="ru-RU"/>
        </w:rPr>
      </w:pPr>
      <w:r w:rsidRPr="00CF146E">
        <w:rPr>
          <w:rFonts w:ascii="Arial" w:hAnsi="Arial" w:cs="Arial"/>
          <w:sz w:val="24"/>
          <w:szCs w:val="24"/>
          <w:lang w:val="ru-RU"/>
        </w:rPr>
        <w:t>Соответствие требованиям 7.2 проверяется с использованием оснований. Основания соединяют с</w:t>
      </w:r>
      <w:r w:rsidR="003D1906" w:rsidRPr="00CF146E">
        <w:rPr>
          <w:rFonts w:ascii="Arial" w:hAnsi="Arial" w:cs="Arial"/>
          <w:sz w:val="24"/>
          <w:szCs w:val="24"/>
          <w:lang w:val="ru-RU"/>
        </w:rPr>
        <w:t xml:space="preserve"> </w:t>
      </w:r>
      <w:r w:rsidRPr="00CF146E">
        <w:rPr>
          <w:rFonts w:ascii="Arial" w:hAnsi="Arial" w:cs="Arial"/>
          <w:sz w:val="24"/>
          <w:szCs w:val="24"/>
          <w:lang w:val="ru-RU"/>
        </w:rPr>
        <w:t xml:space="preserve">проводниками минимального и максимального </w:t>
      </w:r>
      <w:r w:rsidR="00137652" w:rsidRPr="00CF146E">
        <w:rPr>
          <w:rFonts w:ascii="Arial" w:hAnsi="Arial" w:cs="Arial"/>
          <w:sz w:val="24"/>
          <w:szCs w:val="24"/>
          <w:lang w:val="ru-RU"/>
        </w:rPr>
        <w:t xml:space="preserve">поперечного </w:t>
      </w:r>
      <w:r w:rsidRPr="00CF146E">
        <w:rPr>
          <w:rFonts w:ascii="Arial" w:hAnsi="Arial" w:cs="Arial"/>
          <w:sz w:val="24"/>
          <w:szCs w:val="24"/>
          <w:lang w:val="ru-RU"/>
        </w:rPr>
        <w:t xml:space="preserve">сечения </w:t>
      </w:r>
      <w:r w:rsidR="00137652" w:rsidRPr="00CF146E">
        <w:rPr>
          <w:rFonts w:ascii="Arial" w:hAnsi="Arial" w:cs="Arial"/>
          <w:sz w:val="24"/>
          <w:szCs w:val="24"/>
          <w:lang w:val="ru-RU"/>
        </w:rPr>
        <w:t xml:space="preserve">согласно </w:t>
      </w:r>
      <w:r w:rsidRPr="00CF146E">
        <w:rPr>
          <w:rFonts w:ascii="Arial" w:hAnsi="Arial" w:cs="Arial"/>
          <w:sz w:val="24"/>
          <w:szCs w:val="24"/>
          <w:lang w:val="ru-RU"/>
        </w:rPr>
        <w:t>таблиц</w:t>
      </w:r>
      <w:r w:rsidR="00137652" w:rsidRPr="00CF146E">
        <w:rPr>
          <w:rFonts w:ascii="Arial" w:hAnsi="Arial" w:cs="Arial"/>
          <w:sz w:val="24"/>
          <w:szCs w:val="24"/>
          <w:lang w:val="ru-RU"/>
        </w:rPr>
        <w:t>е</w:t>
      </w:r>
      <w:r w:rsidRPr="00CF146E">
        <w:rPr>
          <w:rFonts w:ascii="Arial" w:hAnsi="Arial" w:cs="Arial"/>
          <w:sz w:val="24"/>
          <w:szCs w:val="24"/>
          <w:lang w:val="ru-RU"/>
        </w:rPr>
        <w:t xml:space="preserve"> 105.</w:t>
      </w:r>
    </w:p>
    <w:p w14:paraId="7AD5DFD0" w14:textId="27526E8A" w:rsidR="003715D4" w:rsidRPr="00137652" w:rsidRDefault="003715D4" w:rsidP="003715D4">
      <w:pPr>
        <w:pStyle w:val="afe"/>
        <w:spacing w:line="360" w:lineRule="auto"/>
        <w:ind w:firstLine="709"/>
        <w:contextualSpacing/>
        <w:jc w:val="both"/>
        <w:rPr>
          <w:rFonts w:ascii="Arial" w:hAnsi="Arial" w:cs="Arial"/>
          <w:sz w:val="24"/>
          <w:szCs w:val="24"/>
          <w:lang w:val="ru-RU"/>
        </w:rPr>
      </w:pPr>
      <w:r w:rsidRPr="00CF146E">
        <w:rPr>
          <w:rFonts w:ascii="Arial" w:hAnsi="Arial" w:cs="Arial"/>
          <w:sz w:val="24"/>
          <w:szCs w:val="24"/>
          <w:lang w:val="ru-RU"/>
        </w:rPr>
        <w:t xml:space="preserve">В </w:t>
      </w:r>
      <w:proofErr w:type="gramStart"/>
      <w:r w:rsidRPr="00CF146E">
        <w:rPr>
          <w:rFonts w:ascii="Arial" w:hAnsi="Arial" w:cs="Arial"/>
          <w:sz w:val="24"/>
          <w:szCs w:val="24"/>
          <w:lang w:val="ru-RU"/>
        </w:rPr>
        <w:t>случае</w:t>
      </w:r>
      <w:proofErr w:type="gramEnd"/>
      <w:r w:rsidRPr="00CF146E">
        <w:rPr>
          <w:rFonts w:ascii="Arial" w:hAnsi="Arial" w:cs="Arial"/>
          <w:sz w:val="24"/>
          <w:szCs w:val="24"/>
          <w:lang w:val="ru-RU"/>
        </w:rPr>
        <w:t xml:space="preserve"> использования изолир</w:t>
      </w:r>
      <w:r w:rsidR="00CF146E" w:rsidRPr="00CF146E">
        <w:rPr>
          <w:rFonts w:ascii="Arial" w:hAnsi="Arial" w:cs="Arial"/>
          <w:sz w:val="24"/>
          <w:szCs w:val="24"/>
          <w:lang w:val="ru-RU"/>
        </w:rPr>
        <w:t>ованных металлических креплений</w:t>
      </w:r>
      <w:r w:rsidRPr="00CF146E">
        <w:rPr>
          <w:rFonts w:ascii="Arial" w:hAnsi="Arial" w:cs="Arial"/>
          <w:sz w:val="24"/>
          <w:szCs w:val="24"/>
          <w:lang w:val="ru-RU"/>
        </w:rPr>
        <w:t xml:space="preserve"> в соответствии с 7.2 проверяется длина</w:t>
      </w:r>
      <w:r w:rsidR="003D1906" w:rsidRPr="00CF146E">
        <w:rPr>
          <w:rFonts w:ascii="Arial" w:hAnsi="Arial" w:cs="Arial"/>
          <w:sz w:val="24"/>
          <w:szCs w:val="24"/>
          <w:lang w:val="ru-RU"/>
        </w:rPr>
        <w:t xml:space="preserve"> </w:t>
      </w:r>
      <w:r w:rsidRPr="00CF146E">
        <w:rPr>
          <w:rFonts w:ascii="Arial" w:hAnsi="Arial" w:cs="Arial"/>
          <w:sz w:val="24"/>
          <w:szCs w:val="24"/>
          <w:lang w:val="ru-RU"/>
        </w:rPr>
        <w:t>пути тока утечки и зазоры плавкой вставки. Также зазоры проверяются на плавкой вставке, установленной в</w:t>
      </w:r>
      <w:r w:rsidR="003D1906" w:rsidRPr="00CF146E">
        <w:rPr>
          <w:rFonts w:ascii="Arial" w:hAnsi="Arial" w:cs="Arial"/>
          <w:sz w:val="24"/>
          <w:szCs w:val="24"/>
          <w:lang w:val="ru-RU"/>
        </w:rPr>
        <w:t xml:space="preserve"> </w:t>
      </w:r>
      <w:r w:rsidRPr="00CF146E">
        <w:rPr>
          <w:rFonts w:ascii="Arial" w:hAnsi="Arial" w:cs="Arial"/>
          <w:sz w:val="24"/>
          <w:szCs w:val="24"/>
          <w:lang w:val="ru-RU"/>
        </w:rPr>
        <w:t>макетное основание, согласно рисунку 111.</w:t>
      </w:r>
    </w:p>
    <w:p w14:paraId="79F834FB" w14:textId="19662095" w:rsidR="003715D4" w:rsidRPr="007062C7" w:rsidRDefault="003715D4" w:rsidP="00416338">
      <w:pPr>
        <w:pStyle w:val="3"/>
      </w:pPr>
      <w:r w:rsidRPr="007062C7">
        <w:t>8.1.6</w:t>
      </w:r>
      <w:r w:rsidR="008130D7">
        <w:tab/>
      </w:r>
      <w:r w:rsidRPr="007062C7">
        <w:t>Испытания держателей</w:t>
      </w:r>
    </w:p>
    <w:p w14:paraId="7D51CE79" w14:textId="41B4A769" w:rsidR="00C51202" w:rsidRDefault="003715D4" w:rsidP="003715D4">
      <w:pPr>
        <w:pStyle w:val="afe"/>
        <w:spacing w:line="360" w:lineRule="auto"/>
        <w:ind w:firstLine="709"/>
        <w:contextualSpacing/>
        <w:jc w:val="both"/>
        <w:rPr>
          <w:rFonts w:ascii="Arial" w:hAnsi="Arial" w:cs="Arial"/>
          <w:sz w:val="24"/>
          <w:szCs w:val="24"/>
          <w:lang w:val="ru-RU"/>
        </w:rPr>
      </w:pPr>
      <w:r w:rsidRPr="00CD557D">
        <w:rPr>
          <w:rFonts w:ascii="Arial" w:hAnsi="Arial" w:cs="Arial"/>
          <w:sz w:val="24"/>
          <w:szCs w:val="24"/>
          <w:lang w:val="ru-RU"/>
        </w:rPr>
        <w:t xml:space="preserve">Дополнительно к испытаниям, приведенным в </w:t>
      </w:r>
      <w:r w:rsidR="0077473D">
        <w:rPr>
          <w:rFonts w:ascii="Arial" w:hAnsi="Arial" w:cs="Arial"/>
          <w:sz w:val="24"/>
          <w:szCs w:val="24"/>
          <w:lang w:val="ru-RU"/>
        </w:rPr>
        <w:t>IEC </w:t>
      </w:r>
      <w:r w:rsidRPr="00CD557D">
        <w:rPr>
          <w:rFonts w:ascii="Arial" w:hAnsi="Arial" w:cs="Arial"/>
          <w:sz w:val="24"/>
          <w:szCs w:val="24"/>
          <w:lang w:val="ru-RU"/>
        </w:rPr>
        <w:t>60269-1, держатели должны подвергаться испытаниям по</w:t>
      </w:r>
      <w:r w:rsidR="003D1906" w:rsidRPr="00CD557D">
        <w:rPr>
          <w:rFonts w:ascii="Arial" w:hAnsi="Arial" w:cs="Arial"/>
          <w:sz w:val="24"/>
          <w:szCs w:val="24"/>
          <w:lang w:val="ru-RU"/>
        </w:rPr>
        <w:t xml:space="preserve"> </w:t>
      </w:r>
      <w:r w:rsidRPr="00CD557D">
        <w:rPr>
          <w:rFonts w:ascii="Arial" w:hAnsi="Arial" w:cs="Arial"/>
          <w:sz w:val="24"/>
          <w:szCs w:val="24"/>
          <w:lang w:val="ru-RU"/>
        </w:rPr>
        <w:t>таблице 109.</w:t>
      </w:r>
    </w:p>
    <w:p w14:paraId="4A873213" w14:textId="29D3AAD5" w:rsidR="006B3F5B" w:rsidRDefault="006B3F5B" w:rsidP="003715D4">
      <w:pPr>
        <w:pStyle w:val="afe"/>
        <w:spacing w:line="360" w:lineRule="auto"/>
        <w:ind w:firstLine="709"/>
        <w:contextualSpacing/>
        <w:jc w:val="both"/>
        <w:rPr>
          <w:rFonts w:ascii="Arial" w:hAnsi="Arial" w:cs="Arial"/>
          <w:sz w:val="24"/>
          <w:szCs w:val="24"/>
          <w:lang w:val="ru-RU"/>
        </w:rPr>
      </w:pPr>
    </w:p>
    <w:p w14:paraId="1542309F" w14:textId="1D3B4F8C" w:rsidR="003F285E" w:rsidRPr="00CD557D" w:rsidRDefault="003D1906" w:rsidP="00CD557D">
      <w:pPr>
        <w:pStyle w:val="afe"/>
        <w:spacing w:line="360" w:lineRule="auto"/>
        <w:contextualSpacing/>
        <w:jc w:val="both"/>
        <w:rPr>
          <w:rFonts w:ascii="Arial" w:hAnsi="Arial" w:cs="Arial"/>
          <w:szCs w:val="24"/>
          <w:lang w:val="ru-RU"/>
        </w:rPr>
      </w:pPr>
      <w:r w:rsidRPr="00CD557D">
        <w:rPr>
          <w:rFonts w:ascii="Arial" w:hAnsi="Arial" w:cs="Arial"/>
          <w:spacing w:val="40"/>
          <w:szCs w:val="24"/>
          <w:lang w:val="ru-RU"/>
        </w:rPr>
        <w:lastRenderedPageBreak/>
        <w:t>Таблица</w:t>
      </w:r>
      <w:r w:rsidRPr="00CD557D">
        <w:rPr>
          <w:rFonts w:ascii="Arial" w:hAnsi="Arial" w:cs="Arial"/>
          <w:szCs w:val="24"/>
          <w:lang w:val="ru-RU"/>
        </w:rPr>
        <w:t xml:space="preserve"> 109 – Перечень испытаний держателей и количество испытуемых держателей</w:t>
      </w:r>
    </w:p>
    <w:tbl>
      <w:tblPr>
        <w:tblStyle w:val="aff"/>
        <w:tblW w:w="0" w:type="auto"/>
        <w:tblLook w:val="04A0" w:firstRow="1" w:lastRow="0" w:firstColumn="1" w:lastColumn="0" w:noHBand="0" w:noVBand="1"/>
      </w:tblPr>
      <w:tblGrid>
        <w:gridCol w:w="7581"/>
        <w:gridCol w:w="512"/>
        <w:gridCol w:w="511"/>
        <w:gridCol w:w="511"/>
        <w:gridCol w:w="511"/>
        <w:gridCol w:w="511"/>
      </w:tblGrid>
      <w:tr w:rsidR="00CD557D" w:rsidRPr="00FC7B76" w14:paraId="3B2A85B6" w14:textId="77777777" w:rsidTr="00FC7B76">
        <w:tc>
          <w:tcPr>
            <w:tcW w:w="0" w:type="auto"/>
            <w:vMerge w:val="restart"/>
            <w:tcBorders>
              <w:bottom w:val="double" w:sz="4" w:space="0" w:color="auto"/>
            </w:tcBorders>
            <w:vAlign w:val="center"/>
          </w:tcPr>
          <w:p w14:paraId="3D98585C" w14:textId="22CF2F97" w:rsidR="00CD557D" w:rsidRPr="00FC7B76" w:rsidRDefault="00CD557D" w:rsidP="00FC7B76">
            <w:pPr>
              <w:pStyle w:val="afe"/>
              <w:spacing w:line="360" w:lineRule="auto"/>
              <w:contextualSpacing/>
              <w:rPr>
                <w:rFonts w:ascii="Arial" w:hAnsi="Arial" w:cs="Arial"/>
                <w:sz w:val="22"/>
                <w:szCs w:val="24"/>
                <w:lang w:val="ru-RU"/>
              </w:rPr>
            </w:pPr>
            <w:r w:rsidRPr="00FC7B76">
              <w:rPr>
                <w:rFonts w:ascii="Arial" w:hAnsi="Arial" w:cs="Arial"/>
                <w:sz w:val="22"/>
                <w:szCs w:val="24"/>
                <w:lang w:val="ru-RU"/>
              </w:rPr>
              <w:t>Испытание в соответствии с пунктом</w:t>
            </w:r>
          </w:p>
        </w:tc>
        <w:tc>
          <w:tcPr>
            <w:tcW w:w="0" w:type="auto"/>
            <w:gridSpan w:val="5"/>
            <w:tcBorders>
              <w:bottom w:val="single" w:sz="4" w:space="0" w:color="000000"/>
            </w:tcBorders>
            <w:vAlign w:val="center"/>
          </w:tcPr>
          <w:p w14:paraId="2352D10C" w14:textId="080495C1" w:rsidR="00CD557D" w:rsidRPr="00FC7B76" w:rsidRDefault="00CD557D" w:rsidP="00FC7B76">
            <w:pPr>
              <w:pStyle w:val="afe"/>
              <w:spacing w:line="360" w:lineRule="auto"/>
              <w:contextualSpacing/>
              <w:jc w:val="center"/>
              <w:rPr>
                <w:rFonts w:ascii="Arial" w:hAnsi="Arial" w:cs="Arial"/>
                <w:sz w:val="22"/>
                <w:szCs w:val="24"/>
                <w:lang w:val="ru-RU"/>
              </w:rPr>
            </w:pPr>
            <w:r w:rsidRPr="00FC7B76">
              <w:rPr>
                <w:rFonts w:ascii="Arial" w:hAnsi="Arial" w:cs="Arial"/>
                <w:sz w:val="22"/>
                <w:szCs w:val="24"/>
                <w:lang w:val="ru-RU"/>
              </w:rPr>
              <w:t>Количество держателей</w:t>
            </w:r>
          </w:p>
        </w:tc>
      </w:tr>
      <w:tr w:rsidR="00CD557D" w:rsidRPr="00FC7B76" w14:paraId="748DE5C2" w14:textId="77777777" w:rsidTr="00FC7B76">
        <w:tc>
          <w:tcPr>
            <w:tcW w:w="0" w:type="auto"/>
            <w:vMerge/>
            <w:tcBorders>
              <w:bottom w:val="double" w:sz="4" w:space="0" w:color="auto"/>
            </w:tcBorders>
            <w:vAlign w:val="center"/>
          </w:tcPr>
          <w:p w14:paraId="6958747A" w14:textId="77777777" w:rsidR="00CD557D" w:rsidRPr="00FC7B76" w:rsidRDefault="00CD557D" w:rsidP="00FC7B76">
            <w:pPr>
              <w:pStyle w:val="afe"/>
              <w:spacing w:line="360" w:lineRule="auto"/>
              <w:contextualSpacing/>
              <w:jc w:val="center"/>
              <w:rPr>
                <w:rFonts w:ascii="Arial" w:hAnsi="Arial" w:cs="Arial"/>
                <w:sz w:val="22"/>
                <w:szCs w:val="24"/>
                <w:lang w:val="ru-RU"/>
              </w:rPr>
            </w:pPr>
          </w:p>
        </w:tc>
        <w:tc>
          <w:tcPr>
            <w:tcW w:w="0" w:type="auto"/>
            <w:tcBorders>
              <w:bottom w:val="double" w:sz="4" w:space="0" w:color="auto"/>
            </w:tcBorders>
            <w:vAlign w:val="center"/>
          </w:tcPr>
          <w:p w14:paraId="0179529A" w14:textId="3F4FA9DB" w:rsidR="00CD557D" w:rsidRPr="00FC7B76" w:rsidRDefault="00CD557D" w:rsidP="00FC7B76">
            <w:pPr>
              <w:pStyle w:val="afe"/>
              <w:spacing w:line="360" w:lineRule="auto"/>
              <w:contextualSpacing/>
              <w:jc w:val="center"/>
              <w:rPr>
                <w:rFonts w:ascii="Arial" w:hAnsi="Arial" w:cs="Arial"/>
                <w:sz w:val="22"/>
                <w:szCs w:val="24"/>
                <w:lang w:val="ru-RU"/>
              </w:rPr>
            </w:pPr>
            <w:r w:rsidRPr="00FC7B76">
              <w:rPr>
                <w:rFonts w:ascii="Arial" w:hAnsi="Arial" w:cs="Arial"/>
                <w:sz w:val="22"/>
                <w:szCs w:val="24"/>
                <w:lang w:val="ru-RU"/>
              </w:rPr>
              <w:t>3</w:t>
            </w:r>
          </w:p>
        </w:tc>
        <w:tc>
          <w:tcPr>
            <w:tcW w:w="0" w:type="auto"/>
            <w:tcBorders>
              <w:bottom w:val="double" w:sz="4" w:space="0" w:color="auto"/>
            </w:tcBorders>
            <w:vAlign w:val="center"/>
          </w:tcPr>
          <w:p w14:paraId="26628F1A" w14:textId="6E4E328D" w:rsidR="00CD557D" w:rsidRPr="00FC7B76" w:rsidRDefault="00CD557D" w:rsidP="00FC7B76">
            <w:pPr>
              <w:pStyle w:val="afe"/>
              <w:spacing w:line="360" w:lineRule="auto"/>
              <w:contextualSpacing/>
              <w:jc w:val="center"/>
              <w:rPr>
                <w:rFonts w:ascii="Arial" w:hAnsi="Arial" w:cs="Arial"/>
                <w:sz w:val="22"/>
                <w:szCs w:val="24"/>
                <w:lang w:val="ru-RU"/>
              </w:rPr>
            </w:pPr>
            <w:r w:rsidRPr="00FC7B76">
              <w:rPr>
                <w:rFonts w:ascii="Arial" w:hAnsi="Arial" w:cs="Arial"/>
                <w:sz w:val="22"/>
                <w:szCs w:val="24"/>
                <w:lang w:val="ru-RU"/>
              </w:rPr>
              <w:t>1</w:t>
            </w:r>
          </w:p>
        </w:tc>
        <w:tc>
          <w:tcPr>
            <w:tcW w:w="0" w:type="auto"/>
            <w:tcBorders>
              <w:bottom w:val="double" w:sz="4" w:space="0" w:color="auto"/>
            </w:tcBorders>
            <w:vAlign w:val="center"/>
          </w:tcPr>
          <w:p w14:paraId="2E1891EB" w14:textId="6253D361" w:rsidR="00CD557D" w:rsidRPr="00FC7B76" w:rsidRDefault="00CD557D" w:rsidP="00FC7B76">
            <w:pPr>
              <w:pStyle w:val="afe"/>
              <w:spacing w:line="360" w:lineRule="auto"/>
              <w:contextualSpacing/>
              <w:jc w:val="center"/>
              <w:rPr>
                <w:rFonts w:ascii="Arial" w:hAnsi="Arial" w:cs="Arial"/>
                <w:sz w:val="22"/>
                <w:szCs w:val="24"/>
                <w:lang w:val="ru-RU"/>
              </w:rPr>
            </w:pPr>
            <w:r w:rsidRPr="00FC7B76">
              <w:rPr>
                <w:rFonts w:ascii="Arial" w:hAnsi="Arial" w:cs="Arial"/>
                <w:sz w:val="22"/>
                <w:szCs w:val="24"/>
                <w:lang w:val="ru-RU"/>
              </w:rPr>
              <w:t>1</w:t>
            </w:r>
          </w:p>
        </w:tc>
        <w:tc>
          <w:tcPr>
            <w:tcW w:w="0" w:type="auto"/>
            <w:tcBorders>
              <w:bottom w:val="double" w:sz="4" w:space="0" w:color="auto"/>
            </w:tcBorders>
            <w:vAlign w:val="center"/>
          </w:tcPr>
          <w:p w14:paraId="7FA2AF8F" w14:textId="44093C1A" w:rsidR="00CD557D" w:rsidRPr="00FC7B76" w:rsidRDefault="00CD557D" w:rsidP="00FC7B76">
            <w:pPr>
              <w:pStyle w:val="afe"/>
              <w:spacing w:line="360" w:lineRule="auto"/>
              <w:contextualSpacing/>
              <w:jc w:val="center"/>
              <w:rPr>
                <w:rFonts w:ascii="Arial" w:hAnsi="Arial" w:cs="Arial"/>
                <w:sz w:val="22"/>
                <w:szCs w:val="24"/>
                <w:lang w:val="ru-RU"/>
              </w:rPr>
            </w:pPr>
            <w:r w:rsidRPr="00FC7B76">
              <w:rPr>
                <w:rFonts w:ascii="Arial" w:hAnsi="Arial" w:cs="Arial"/>
                <w:sz w:val="22"/>
                <w:szCs w:val="24"/>
                <w:lang w:val="ru-RU"/>
              </w:rPr>
              <w:t>1</w:t>
            </w:r>
          </w:p>
        </w:tc>
        <w:tc>
          <w:tcPr>
            <w:tcW w:w="0" w:type="auto"/>
            <w:tcBorders>
              <w:bottom w:val="double" w:sz="4" w:space="0" w:color="auto"/>
            </w:tcBorders>
            <w:vAlign w:val="center"/>
          </w:tcPr>
          <w:p w14:paraId="1F35F893" w14:textId="45613219" w:rsidR="00CD557D" w:rsidRPr="00FC7B76" w:rsidRDefault="00CD557D" w:rsidP="00FC7B76">
            <w:pPr>
              <w:pStyle w:val="afe"/>
              <w:spacing w:line="360" w:lineRule="auto"/>
              <w:contextualSpacing/>
              <w:jc w:val="center"/>
              <w:rPr>
                <w:rFonts w:ascii="Arial" w:hAnsi="Arial" w:cs="Arial"/>
                <w:sz w:val="22"/>
                <w:szCs w:val="24"/>
                <w:lang w:val="ru-RU"/>
              </w:rPr>
            </w:pPr>
            <w:r w:rsidRPr="00FC7B76">
              <w:rPr>
                <w:rFonts w:ascii="Arial" w:hAnsi="Arial" w:cs="Arial"/>
                <w:sz w:val="22"/>
                <w:szCs w:val="24"/>
                <w:lang w:val="ru-RU"/>
              </w:rPr>
              <w:t>5</w:t>
            </w:r>
          </w:p>
        </w:tc>
      </w:tr>
      <w:tr w:rsidR="003D1906" w:rsidRPr="00FC7B76" w14:paraId="0FE4D58D" w14:textId="77777777" w:rsidTr="00FC7B76">
        <w:tc>
          <w:tcPr>
            <w:tcW w:w="0" w:type="auto"/>
            <w:tcBorders>
              <w:top w:val="double" w:sz="4" w:space="0" w:color="auto"/>
            </w:tcBorders>
          </w:tcPr>
          <w:p w14:paraId="02B432D3" w14:textId="0691467D" w:rsidR="003D1906" w:rsidRPr="00FC7B76" w:rsidRDefault="00FC7B76" w:rsidP="006344D6">
            <w:pPr>
              <w:pStyle w:val="afe"/>
              <w:spacing w:line="360" w:lineRule="auto"/>
              <w:contextualSpacing/>
              <w:jc w:val="both"/>
              <w:rPr>
                <w:rFonts w:ascii="Arial" w:hAnsi="Arial" w:cs="Arial"/>
                <w:sz w:val="22"/>
                <w:szCs w:val="24"/>
                <w:lang w:val="ru-RU"/>
              </w:rPr>
            </w:pPr>
            <w:r w:rsidRPr="00FC7B76">
              <w:rPr>
                <w:rFonts w:ascii="Arial" w:hAnsi="Arial" w:cs="Arial"/>
                <w:sz w:val="22"/>
                <w:szCs w:val="24"/>
                <w:lang w:val="ru-RU"/>
              </w:rPr>
              <w:t xml:space="preserve">8.5.5.1 </w:t>
            </w:r>
            <w:r w:rsidR="00E347AC" w:rsidRPr="00E347AC">
              <w:rPr>
                <w:rFonts w:ascii="Arial" w:hAnsi="Arial" w:cs="Arial"/>
                <w:sz w:val="22"/>
                <w:szCs w:val="24"/>
                <w:lang w:val="ru-RU"/>
              </w:rPr>
              <w:t>Проверка выдерживаемого пикового тока основанием</w:t>
            </w:r>
          </w:p>
        </w:tc>
        <w:tc>
          <w:tcPr>
            <w:tcW w:w="0" w:type="auto"/>
            <w:tcBorders>
              <w:top w:val="double" w:sz="4" w:space="0" w:color="auto"/>
            </w:tcBorders>
          </w:tcPr>
          <w:p w14:paraId="560E7921"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Borders>
              <w:top w:val="double" w:sz="4" w:space="0" w:color="auto"/>
            </w:tcBorders>
          </w:tcPr>
          <w:p w14:paraId="0449D4D7" w14:textId="4FD64673" w:rsidR="003D1906" w:rsidRPr="00FC7B76" w:rsidRDefault="00FC7B76" w:rsidP="006344D6">
            <w:pPr>
              <w:pStyle w:val="afe"/>
              <w:spacing w:line="360" w:lineRule="auto"/>
              <w:contextualSpacing/>
              <w:jc w:val="both"/>
              <w:rPr>
                <w:rFonts w:ascii="Arial" w:hAnsi="Arial" w:cs="Arial"/>
                <w:sz w:val="22"/>
                <w:szCs w:val="24"/>
              </w:rPr>
            </w:pPr>
            <w:r>
              <w:rPr>
                <w:rFonts w:ascii="Arial" w:hAnsi="Arial" w:cs="Arial"/>
                <w:sz w:val="22"/>
                <w:szCs w:val="24"/>
              </w:rPr>
              <w:t>X</w:t>
            </w:r>
          </w:p>
        </w:tc>
        <w:tc>
          <w:tcPr>
            <w:tcW w:w="0" w:type="auto"/>
            <w:tcBorders>
              <w:top w:val="double" w:sz="4" w:space="0" w:color="auto"/>
            </w:tcBorders>
          </w:tcPr>
          <w:p w14:paraId="1F76EB2A" w14:textId="2002FF82" w:rsidR="003D1906" w:rsidRPr="00FC7B76" w:rsidRDefault="00FC7B76" w:rsidP="006344D6">
            <w:pPr>
              <w:pStyle w:val="afe"/>
              <w:spacing w:line="360" w:lineRule="auto"/>
              <w:contextualSpacing/>
              <w:jc w:val="both"/>
              <w:rPr>
                <w:rFonts w:ascii="Arial" w:hAnsi="Arial" w:cs="Arial"/>
                <w:sz w:val="22"/>
                <w:szCs w:val="24"/>
              </w:rPr>
            </w:pPr>
            <w:r>
              <w:rPr>
                <w:rFonts w:ascii="Arial" w:hAnsi="Arial" w:cs="Arial"/>
                <w:sz w:val="22"/>
                <w:szCs w:val="24"/>
              </w:rPr>
              <w:t>X</w:t>
            </w:r>
          </w:p>
        </w:tc>
        <w:tc>
          <w:tcPr>
            <w:tcW w:w="0" w:type="auto"/>
            <w:tcBorders>
              <w:top w:val="double" w:sz="4" w:space="0" w:color="auto"/>
            </w:tcBorders>
          </w:tcPr>
          <w:p w14:paraId="3028606F"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Borders>
              <w:top w:val="double" w:sz="4" w:space="0" w:color="auto"/>
            </w:tcBorders>
          </w:tcPr>
          <w:p w14:paraId="18084251" w14:textId="77777777" w:rsidR="003D1906" w:rsidRPr="00FC7B76" w:rsidRDefault="003D1906" w:rsidP="006344D6">
            <w:pPr>
              <w:pStyle w:val="afe"/>
              <w:spacing w:line="360" w:lineRule="auto"/>
              <w:contextualSpacing/>
              <w:jc w:val="both"/>
              <w:rPr>
                <w:rFonts w:ascii="Arial" w:hAnsi="Arial" w:cs="Arial"/>
                <w:sz w:val="22"/>
                <w:szCs w:val="24"/>
                <w:lang w:val="ru-RU"/>
              </w:rPr>
            </w:pPr>
          </w:p>
        </w:tc>
      </w:tr>
      <w:tr w:rsidR="003D1906" w:rsidRPr="00FC7B76" w14:paraId="64787A96" w14:textId="77777777" w:rsidTr="00FC7B76">
        <w:tc>
          <w:tcPr>
            <w:tcW w:w="0" w:type="auto"/>
          </w:tcPr>
          <w:p w14:paraId="58E13792" w14:textId="0D7D965F" w:rsidR="003D1906" w:rsidRPr="00FC7B76" w:rsidRDefault="00FC7B76" w:rsidP="006344D6">
            <w:pPr>
              <w:pStyle w:val="afe"/>
              <w:spacing w:line="360" w:lineRule="auto"/>
              <w:contextualSpacing/>
              <w:jc w:val="both"/>
              <w:rPr>
                <w:rFonts w:ascii="Arial" w:hAnsi="Arial" w:cs="Arial"/>
                <w:sz w:val="22"/>
                <w:szCs w:val="24"/>
                <w:lang w:val="ru-RU"/>
              </w:rPr>
            </w:pPr>
            <w:r w:rsidRPr="00FC7B76">
              <w:rPr>
                <w:rFonts w:ascii="Arial" w:hAnsi="Arial" w:cs="Arial"/>
                <w:sz w:val="22"/>
                <w:szCs w:val="24"/>
                <w:lang w:val="ru-RU"/>
              </w:rPr>
              <w:t>8.9 Проверка теплостойкости</w:t>
            </w:r>
          </w:p>
        </w:tc>
        <w:tc>
          <w:tcPr>
            <w:tcW w:w="0" w:type="auto"/>
          </w:tcPr>
          <w:p w14:paraId="531DC277"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37BA34AF"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7D83F529"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4A61330F" w14:textId="5A9ACE68" w:rsidR="003D1906" w:rsidRPr="00FC7B76" w:rsidRDefault="00FC7B76" w:rsidP="006344D6">
            <w:pPr>
              <w:pStyle w:val="afe"/>
              <w:spacing w:line="360" w:lineRule="auto"/>
              <w:contextualSpacing/>
              <w:jc w:val="both"/>
              <w:rPr>
                <w:rFonts w:ascii="Arial" w:hAnsi="Arial" w:cs="Arial"/>
                <w:sz w:val="22"/>
                <w:szCs w:val="24"/>
              </w:rPr>
            </w:pPr>
            <w:r>
              <w:rPr>
                <w:rFonts w:ascii="Arial" w:hAnsi="Arial" w:cs="Arial"/>
                <w:sz w:val="22"/>
                <w:szCs w:val="24"/>
              </w:rPr>
              <w:t>X</w:t>
            </w:r>
          </w:p>
        </w:tc>
        <w:tc>
          <w:tcPr>
            <w:tcW w:w="0" w:type="auto"/>
          </w:tcPr>
          <w:p w14:paraId="0DF0A862" w14:textId="77777777" w:rsidR="003D1906" w:rsidRPr="00FC7B76" w:rsidRDefault="003D1906" w:rsidP="006344D6">
            <w:pPr>
              <w:pStyle w:val="afe"/>
              <w:spacing w:line="360" w:lineRule="auto"/>
              <w:contextualSpacing/>
              <w:jc w:val="both"/>
              <w:rPr>
                <w:rFonts w:ascii="Arial" w:hAnsi="Arial" w:cs="Arial"/>
                <w:sz w:val="22"/>
                <w:szCs w:val="24"/>
                <w:lang w:val="ru-RU"/>
              </w:rPr>
            </w:pPr>
          </w:p>
        </w:tc>
      </w:tr>
      <w:tr w:rsidR="003D1906" w:rsidRPr="00FC7B76" w14:paraId="3088F521" w14:textId="77777777" w:rsidTr="00FC7B76">
        <w:tc>
          <w:tcPr>
            <w:tcW w:w="0" w:type="auto"/>
          </w:tcPr>
          <w:p w14:paraId="7D03B52A" w14:textId="6F794661" w:rsidR="003D1906" w:rsidRPr="00FC7B76" w:rsidRDefault="00FC7B76" w:rsidP="006344D6">
            <w:pPr>
              <w:pStyle w:val="afe"/>
              <w:spacing w:line="360" w:lineRule="auto"/>
              <w:contextualSpacing/>
              <w:jc w:val="both"/>
              <w:rPr>
                <w:rFonts w:ascii="Arial" w:hAnsi="Arial" w:cs="Arial"/>
                <w:sz w:val="22"/>
                <w:szCs w:val="24"/>
                <w:lang w:val="ru-RU"/>
              </w:rPr>
            </w:pPr>
            <w:r w:rsidRPr="00FC7B76">
              <w:rPr>
                <w:rFonts w:ascii="Arial" w:hAnsi="Arial" w:cs="Arial"/>
                <w:sz w:val="22"/>
                <w:szCs w:val="24"/>
                <w:lang w:val="ru-RU"/>
              </w:rPr>
              <w:t>8.10.1.2 Зажимы выводов с прямым подключением</w:t>
            </w:r>
          </w:p>
        </w:tc>
        <w:tc>
          <w:tcPr>
            <w:tcW w:w="0" w:type="auto"/>
          </w:tcPr>
          <w:p w14:paraId="124A02F3"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3C5FCCF7"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4246EB69"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35C1E028"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69C11D2B" w14:textId="40274CCA" w:rsidR="003D1906" w:rsidRPr="00FC7B76" w:rsidRDefault="00FC7B76" w:rsidP="006344D6">
            <w:pPr>
              <w:pStyle w:val="afe"/>
              <w:spacing w:line="360" w:lineRule="auto"/>
              <w:contextualSpacing/>
              <w:jc w:val="both"/>
              <w:rPr>
                <w:rFonts w:ascii="Arial" w:hAnsi="Arial" w:cs="Arial"/>
                <w:sz w:val="22"/>
                <w:szCs w:val="24"/>
              </w:rPr>
            </w:pPr>
            <w:r>
              <w:rPr>
                <w:rFonts w:ascii="Arial" w:hAnsi="Arial" w:cs="Arial"/>
                <w:sz w:val="22"/>
                <w:szCs w:val="24"/>
              </w:rPr>
              <w:t>X</w:t>
            </w:r>
          </w:p>
        </w:tc>
      </w:tr>
      <w:tr w:rsidR="003D1906" w:rsidRPr="00FC7B76" w14:paraId="74B5D164" w14:textId="77777777" w:rsidTr="00FC7B76">
        <w:tc>
          <w:tcPr>
            <w:tcW w:w="0" w:type="auto"/>
          </w:tcPr>
          <w:p w14:paraId="1130CC28" w14:textId="165DCEA1" w:rsidR="003D1906" w:rsidRPr="00FC7B76" w:rsidRDefault="00FC7B76" w:rsidP="006344D6">
            <w:pPr>
              <w:pStyle w:val="afe"/>
              <w:spacing w:line="360" w:lineRule="auto"/>
              <w:contextualSpacing/>
              <w:jc w:val="both"/>
              <w:rPr>
                <w:rFonts w:ascii="Arial" w:hAnsi="Arial" w:cs="Arial"/>
                <w:sz w:val="22"/>
                <w:szCs w:val="24"/>
                <w:lang w:val="ru-RU"/>
              </w:rPr>
            </w:pPr>
            <w:r w:rsidRPr="00FC7B76">
              <w:rPr>
                <w:rFonts w:ascii="Arial" w:hAnsi="Arial" w:cs="Arial"/>
                <w:sz w:val="22"/>
                <w:szCs w:val="24"/>
                <w:lang w:val="ru-RU"/>
              </w:rPr>
              <w:t>8.11.1.2 Механическая проч</w:t>
            </w:r>
            <w:r w:rsidR="00C30854">
              <w:rPr>
                <w:rFonts w:ascii="Arial" w:hAnsi="Arial" w:cs="Arial"/>
                <w:sz w:val="22"/>
                <w:szCs w:val="24"/>
                <w:lang w:val="ru-RU"/>
              </w:rPr>
              <w:t>ность основания</w:t>
            </w:r>
          </w:p>
        </w:tc>
        <w:tc>
          <w:tcPr>
            <w:tcW w:w="0" w:type="auto"/>
          </w:tcPr>
          <w:p w14:paraId="1814D3DB" w14:textId="327B8321" w:rsidR="003D1906" w:rsidRPr="00FC7B76" w:rsidRDefault="00FC7B76" w:rsidP="006344D6">
            <w:pPr>
              <w:pStyle w:val="afe"/>
              <w:spacing w:line="360" w:lineRule="auto"/>
              <w:contextualSpacing/>
              <w:jc w:val="both"/>
              <w:rPr>
                <w:rFonts w:ascii="Arial" w:hAnsi="Arial" w:cs="Arial"/>
                <w:sz w:val="22"/>
                <w:szCs w:val="24"/>
              </w:rPr>
            </w:pPr>
            <w:r>
              <w:rPr>
                <w:rFonts w:ascii="Arial" w:hAnsi="Arial" w:cs="Arial"/>
                <w:sz w:val="22"/>
                <w:szCs w:val="24"/>
              </w:rPr>
              <w:t>X</w:t>
            </w:r>
          </w:p>
        </w:tc>
        <w:tc>
          <w:tcPr>
            <w:tcW w:w="0" w:type="auto"/>
          </w:tcPr>
          <w:p w14:paraId="72102A4F"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713409EA"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746D4187"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1E77CB0F" w14:textId="77777777" w:rsidR="003D1906" w:rsidRPr="00FC7B76" w:rsidRDefault="003D1906" w:rsidP="006344D6">
            <w:pPr>
              <w:pStyle w:val="afe"/>
              <w:spacing w:line="360" w:lineRule="auto"/>
              <w:contextualSpacing/>
              <w:jc w:val="both"/>
              <w:rPr>
                <w:rFonts w:ascii="Arial" w:hAnsi="Arial" w:cs="Arial"/>
                <w:sz w:val="22"/>
                <w:szCs w:val="24"/>
                <w:lang w:val="ru-RU"/>
              </w:rPr>
            </w:pPr>
          </w:p>
        </w:tc>
      </w:tr>
      <w:tr w:rsidR="003D1906" w:rsidRPr="00FC7B76" w14:paraId="2764F9BC" w14:textId="77777777" w:rsidTr="00FC7B76">
        <w:tc>
          <w:tcPr>
            <w:tcW w:w="0" w:type="auto"/>
          </w:tcPr>
          <w:p w14:paraId="7E2EEC73" w14:textId="5A1AB1C4" w:rsidR="003D1906" w:rsidRPr="00FC7B76" w:rsidRDefault="00FC7B76" w:rsidP="006344D6">
            <w:pPr>
              <w:pStyle w:val="afe"/>
              <w:spacing w:line="360" w:lineRule="auto"/>
              <w:contextualSpacing/>
              <w:jc w:val="both"/>
              <w:rPr>
                <w:rFonts w:ascii="Arial" w:hAnsi="Arial" w:cs="Arial"/>
                <w:sz w:val="22"/>
                <w:szCs w:val="24"/>
                <w:lang w:val="ru-RU"/>
              </w:rPr>
            </w:pPr>
            <w:r w:rsidRPr="00FC7B76">
              <w:rPr>
                <w:rFonts w:ascii="Arial" w:hAnsi="Arial" w:cs="Arial"/>
                <w:sz w:val="22"/>
                <w:szCs w:val="24"/>
                <w:lang w:val="ru-RU"/>
              </w:rPr>
              <w:t>8.11.2.4 Устойчивость к износу изоляционных частей плавких вставок и оснований</w:t>
            </w:r>
          </w:p>
        </w:tc>
        <w:tc>
          <w:tcPr>
            <w:tcW w:w="0" w:type="auto"/>
          </w:tcPr>
          <w:p w14:paraId="6931F32F" w14:textId="59050CA3" w:rsidR="003D1906" w:rsidRPr="00FC7B76" w:rsidRDefault="00FC7B76" w:rsidP="006344D6">
            <w:pPr>
              <w:pStyle w:val="afe"/>
              <w:spacing w:line="360" w:lineRule="auto"/>
              <w:contextualSpacing/>
              <w:jc w:val="both"/>
              <w:rPr>
                <w:rFonts w:ascii="Arial" w:hAnsi="Arial" w:cs="Arial"/>
                <w:sz w:val="22"/>
                <w:szCs w:val="24"/>
              </w:rPr>
            </w:pPr>
            <w:r>
              <w:rPr>
                <w:rFonts w:ascii="Arial" w:hAnsi="Arial" w:cs="Arial"/>
                <w:sz w:val="22"/>
                <w:szCs w:val="24"/>
              </w:rPr>
              <w:t>X</w:t>
            </w:r>
          </w:p>
        </w:tc>
        <w:tc>
          <w:tcPr>
            <w:tcW w:w="0" w:type="auto"/>
          </w:tcPr>
          <w:p w14:paraId="3C4B3235"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2BD1F6D1"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30F6886B" w14:textId="77777777" w:rsidR="003D1906" w:rsidRPr="00FC7B76" w:rsidRDefault="003D1906" w:rsidP="006344D6">
            <w:pPr>
              <w:pStyle w:val="afe"/>
              <w:spacing w:line="360" w:lineRule="auto"/>
              <w:contextualSpacing/>
              <w:jc w:val="both"/>
              <w:rPr>
                <w:rFonts w:ascii="Arial" w:hAnsi="Arial" w:cs="Arial"/>
                <w:sz w:val="22"/>
                <w:szCs w:val="24"/>
                <w:lang w:val="ru-RU"/>
              </w:rPr>
            </w:pPr>
          </w:p>
        </w:tc>
        <w:tc>
          <w:tcPr>
            <w:tcW w:w="0" w:type="auto"/>
          </w:tcPr>
          <w:p w14:paraId="7CDC3833" w14:textId="77777777" w:rsidR="003D1906" w:rsidRPr="00FC7B76" w:rsidRDefault="003D1906" w:rsidP="006344D6">
            <w:pPr>
              <w:pStyle w:val="afe"/>
              <w:spacing w:line="360" w:lineRule="auto"/>
              <w:contextualSpacing/>
              <w:jc w:val="both"/>
              <w:rPr>
                <w:rFonts w:ascii="Arial" w:hAnsi="Arial" w:cs="Arial"/>
                <w:sz w:val="22"/>
                <w:szCs w:val="24"/>
                <w:lang w:val="ru-RU"/>
              </w:rPr>
            </w:pPr>
          </w:p>
        </w:tc>
      </w:tr>
    </w:tbl>
    <w:p w14:paraId="076765C2" w14:textId="5191A51A" w:rsidR="003D1906" w:rsidRDefault="003D1906" w:rsidP="006344D6">
      <w:pPr>
        <w:pStyle w:val="afe"/>
        <w:spacing w:line="360" w:lineRule="auto"/>
        <w:ind w:firstLine="709"/>
        <w:contextualSpacing/>
        <w:jc w:val="both"/>
        <w:rPr>
          <w:rFonts w:ascii="Arial" w:hAnsi="Arial" w:cs="Arial"/>
          <w:sz w:val="24"/>
          <w:szCs w:val="24"/>
          <w:lang w:val="ru-RU"/>
        </w:rPr>
      </w:pPr>
    </w:p>
    <w:p w14:paraId="5B2E11BC" w14:textId="5E6BBAD9" w:rsidR="003D1906" w:rsidRPr="00E57B11" w:rsidRDefault="003D1906" w:rsidP="00416338">
      <w:pPr>
        <w:pStyle w:val="3"/>
      </w:pPr>
      <w:r w:rsidRPr="006D5D06">
        <w:t>8.2.2.1</w:t>
      </w:r>
      <w:r w:rsidR="008130D7">
        <w:tab/>
      </w:r>
      <w:r w:rsidRPr="006D5D06">
        <w:t xml:space="preserve">Точки </w:t>
      </w:r>
      <w:r w:rsidRPr="00E57B11">
        <w:t>приложения испытательного напряжения</w:t>
      </w:r>
    </w:p>
    <w:p w14:paraId="116B2E58" w14:textId="22641DFE" w:rsidR="003D1906" w:rsidRPr="00E57B11" w:rsidRDefault="003D1906" w:rsidP="003D1906">
      <w:pPr>
        <w:pStyle w:val="afe"/>
        <w:spacing w:line="360" w:lineRule="auto"/>
        <w:ind w:firstLine="709"/>
        <w:contextualSpacing/>
        <w:jc w:val="both"/>
        <w:rPr>
          <w:rFonts w:ascii="Arial" w:hAnsi="Arial" w:cs="Arial"/>
          <w:sz w:val="24"/>
          <w:szCs w:val="24"/>
          <w:lang w:val="ru-RU"/>
        </w:rPr>
      </w:pPr>
      <w:r w:rsidRPr="00E57B11">
        <w:rPr>
          <w:rFonts w:ascii="Arial" w:hAnsi="Arial" w:cs="Arial"/>
          <w:sz w:val="24"/>
          <w:szCs w:val="24"/>
          <w:lang w:val="ru-RU"/>
        </w:rPr>
        <w:t xml:space="preserve">В дополнение к </w:t>
      </w:r>
      <w:r w:rsidR="0077473D">
        <w:rPr>
          <w:rFonts w:ascii="Arial" w:hAnsi="Arial" w:cs="Arial"/>
          <w:sz w:val="24"/>
          <w:szCs w:val="24"/>
          <w:lang w:val="ru-RU"/>
        </w:rPr>
        <w:t>IEC </w:t>
      </w:r>
      <w:r w:rsidR="00C30854">
        <w:rPr>
          <w:rFonts w:ascii="Arial" w:hAnsi="Arial" w:cs="Arial"/>
          <w:sz w:val="24"/>
          <w:szCs w:val="24"/>
          <w:lang w:val="ru-RU"/>
        </w:rPr>
        <w:t>60269-1</w:t>
      </w:r>
      <w:r w:rsidRPr="00E57B11">
        <w:rPr>
          <w:rFonts w:ascii="Arial" w:hAnsi="Arial" w:cs="Arial"/>
          <w:sz w:val="24"/>
          <w:szCs w:val="24"/>
          <w:lang w:val="ru-RU"/>
        </w:rPr>
        <w:t xml:space="preserve"> применяют</w:t>
      </w:r>
      <w:r w:rsidR="00A14BFE">
        <w:rPr>
          <w:rFonts w:ascii="Arial" w:hAnsi="Arial" w:cs="Arial"/>
          <w:sz w:val="24"/>
          <w:szCs w:val="24"/>
          <w:lang w:val="ru-RU"/>
        </w:rPr>
        <w:t xml:space="preserve"> </w:t>
      </w:r>
      <w:r w:rsidRPr="00E57B11">
        <w:rPr>
          <w:rFonts w:ascii="Arial" w:hAnsi="Arial" w:cs="Arial"/>
          <w:sz w:val="24"/>
          <w:szCs w:val="24"/>
          <w:lang w:val="ru-RU"/>
        </w:rPr>
        <w:t>следующ</w:t>
      </w:r>
      <w:r w:rsidR="002504F2" w:rsidRPr="00E57B11">
        <w:rPr>
          <w:rFonts w:ascii="Arial" w:hAnsi="Arial" w:cs="Arial"/>
          <w:sz w:val="24"/>
          <w:szCs w:val="24"/>
          <w:lang w:val="ru-RU"/>
        </w:rPr>
        <w:t>ее</w:t>
      </w:r>
      <w:r w:rsidRPr="00E57B11">
        <w:rPr>
          <w:rFonts w:ascii="Arial" w:hAnsi="Arial" w:cs="Arial"/>
          <w:sz w:val="24"/>
          <w:szCs w:val="24"/>
          <w:lang w:val="ru-RU"/>
        </w:rPr>
        <w:t>:</w:t>
      </w:r>
    </w:p>
    <w:p w14:paraId="57DD9FAA" w14:textId="02AC7460" w:rsidR="003D1906" w:rsidRPr="00E57B11" w:rsidRDefault="003D1906" w:rsidP="003D1906">
      <w:pPr>
        <w:pStyle w:val="afe"/>
        <w:spacing w:line="360" w:lineRule="auto"/>
        <w:ind w:firstLine="709"/>
        <w:contextualSpacing/>
        <w:jc w:val="both"/>
        <w:rPr>
          <w:rFonts w:ascii="Arial" w:hAnsi="Arial" w:cs="Arial"/>
          <w:sz w:val="24"/>
          <w:szCs w:val="24"/>
          <w:lang w:val="ru-RU"/>
        </w:rPr>
      </w:pPr>
      <w:r w:rsidRPr="00E57B11">
        <w:rPr>
          <w:rFonts w:ascii="Arial" w:hAnsi="Arial" w:cs="Arial"/>
          <w:sz w:val="24"/>
          <w:szCs w:val="24"/>
          <w:lang w:val="ru-RU"/>
        </w:rPr>
        <w:t>e)</w:t>
      </w:r>
      <w:r w:rsidR="00E57B11" w:rsidRPr="00E57B11">
        <w:rPr>
          <w:rFonts w:ascii="Arial" w:hAnsi="Arial" w:cs="Arial"/>
          <w:sz w:val="24"/>
          <w:szCs w:val="24"/>
          <w:lang w:val="ru-RU"/>
        </w:rPr>
        <w:t> </w:t>
      </w:r>
      <w:r w:rsidRPr="00E57B11">
        <w:rPr>
          <w:rFonts w:ascii="Arial" w:hAnsi="Arial" w:cs="Arial"/>
          <w:sz w:val="24"/>
          <w:szCs w:val="24"/>
          <w:lang w:val="ru-RU"/>
        </w:rPr>
        <w:t>между изолированными металлическими креплениями и выводами испытываемого основания.</w:t>
      </w:r>
    </w:p>
    <w:p w14:paraId="6C431159" w14:textId="6F6F6456" w:rsidR="003D1906" w:rsidRPr="00975C01" w:rsidRDefault="003D1906" w:rsidP="00416338">
      <w:pPr>
        <w:pStyle w:val="3"/>
      </w:pPr>
      <w:r w:rsidRPr="00975C01">
        <w:t>8.2.3.2</w:t>
      </w:r>
      <w:r w:rsidR="008130D7">
        <w:tab/>
      </w:r>
      <w:r w:rsidRPr="00975C01">
        <w:t>Значение испытательного напряжения</w:t>
      </w:r>
    </w:p>
    <w:p w14:paraId="5B77B2C1" w14:textId="3E19839E" w:rsidR="003D1906" w:rsidRDefault="003D1906" w:rsidP="003D1906">
      <w:pPr>
        <w:pStyle w:val="afe"/>
        <w:spacing w:line="360" w:lineRule="auto"/>
        <w:ind w:firstLine="709"/>
        <w:contextualSpacing/>
        <w:jc w:val="both"/>
        <w:rPr>
          <w:rFonts w:ascii="Arial" w:hAnsi="Arial" w:cs="Arial"/>
          <w:sz w:val="24"/>
          <w:szCs w:val="24"/>
          <w:lang w:val="ru-RU"/>
        </w:rPr>
      </w:pPr>
      <w:r w:rsidRPr="00975C01">
        <w:rPr>
          <w:rFonts w:ascii="Arial" w:hAnsi="Arial" w:cs="Arial"/>
          <w:sz w:val="24"/>
          <w:szCs w:val="24"/>
          <w:lang w:val="ru-RU"/>
        </w:rPr>
        <w:t xml:space="preserve">Изоляционные свойства изолированных металлических креплений могут быть также проверены при проведении испытаний на номинальное импульсное выдерживаемое напряжение. Номинальное </w:t>
      </w:r>
      <w:r w:rsidR="00975C01" w:rsidRPr="00975C01">
        <w:rPr>
          <w:rFonts w:ascii="Arial" w:hAnsi="Arial" w:cs="Arial"/>
          <w:sz w:val="24"/>
          <w:szCs w:val="24"/>
          <w:lang w:val="ru-RU"/>
        </w:rPr>
        <w:t>импульсное выдерживаемое напряжение,</w:t>
      </w:r>
      <w:r w:rsidRPr="00975C01">
        <w:rPr>
          <w:rFonts w:ascii="Arial" w:hAnsi="Arial" w:cs="Arial"/>
          <w:sz w:val="24"/>
          <w:szCs w:val="24"/>
          <w:lang w:val="ru-RU"/>
        </w:rPr>
        <w:t xml:space="preserve"> соответствующее номинальному напряжению плавкой вставки</w:t>
      </w:r>
      <w:r w:rsidR="00C30854">
        <w:rPr>
          <w:rFonts w:ascii="Arial" w:hAnsi="Arial" w:cs="Arial"/>
          <w:sz w:val="24"/>
          <w:szCs w:val="24"/>
          <w:lang w:val="ru-RU"/>
        </w:rPr>
        <w:t>,</w:t>
      </w:r>
      <w:r w:rsidRPr="00975C01">
        <w:rPr>
          <w:rFonts w:ascii="Arial" w:hAnsi="Arial" w:cs="Arial"/>
          <w:sz w:val="24"/>
          <w:szCs w:val="24"/>
          <w:lang w:val="ru-RU"/>
        </w:rPr>
        <w:t xml:space="preserve"> приведено в таблице 110.</w:t>
      </w:r>
    </w:p>
    <w:p w14:paraId="55545C79" w14:textId="5B181A9F" w:rsidR="003D1906" w:rsidRPr="00975C01" w:rsidRDefault="003D1906" w:rsidP="00975C01">
      <w:pPr>
        <w:pStyle w:val="afe"/>
        <w:spacing w:line="360" w:lineRule="auto"/>
        <w:contextualSpacing/>
        <w:jc w:val="both"/>
        <w:rPr>
          <w:rFonts w:ascii="Arial" w:hAnsi="Arial" w:cs="Arial"/>
          <w:szCs w:val="24"/>
          <w:lang w:val="ru-RU"/>
        </w:rPr>
      </w:pPr>
      <w:r w:rsidRPr="00975C01">
        <w:rPr>
          <w:rFonts w:ascii="Arial" w:hAnsi="Arial" w:cs="Arial"/>
          <w:spacing w:val="40"/>
          <w:szCs w:val="24"/>
          <w:lang w:val="ru-RU"/>
        </w:rPr>
        <w:t>Таблица</w:t>
      </w:r>
      <w:r w:rsidRPr="00975C01">
        <w:rPr>
          <w:rFonts w:ascii="Arial" w:hAnsi="Arial" w:cs="Arial"/>
          <w:szCs w:val="24"/>
          <w:lang w:val="ru-RU"/>
        </w:rPr>
        <w:t xml:space="preserve"> 110 – Номинальное импульсное выдерживаемое напряжение</w:t>
      </w:r>
    </w:p>
    <w:tbl>
      <w:tblPr>
        <w:tblStyle w:val="aff"/>
        <w:tblW w:w="0" w:type="auto"/>
        <w:tblLook w:val="04A0" w:firstRow="1" w:lastRow="0" w:firstColumn="1" w:lastColumn="0" w:noHBand="0" w:noVBand="1"/>
      </w:tblPr>
      <w:tblGrid>
        <w:gridCol w:w="4955"/>
        <w:gridCol w:w="4956"/>
      </w:tblGrid>
      <w:tr w:rsidR="003D1906" w:rsidRPr="00975C01" w14:paraId="37F7C990" w14:textId="77777777" w:rsidTr="003D1906">
        <w:tc>
          <w:tcPr>
            <w:tcW w:w="4955" w:type="dxa"/>
            <w:tcBorders>
              <w:bottom w:val="double" w:sz="4" w:space="0" w:color="auto"/>
            </w:tcBorders>
          </w:tcPr>
          <w:p w14:paraId="7E7BE6F4" w14:textId="100E3C49"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Номинальное напряжение, В</w:t>
            </w:r>
          </w:p>
        </w:tc>
        <w:tc>
          <w:tcPr>
            <w:tcW w:w="4956" w:type="dxa"/>
            <w:tcBorders>
              <w:bottom w:val="double" w:sz="4" w:space="0" w:color="auto"/>
            </w:tcBorders>
          </w:tcPr>
          <w:p w14:paraId="725813AD" w14:textId="426EEB50"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 xml:space="preserve">Номинальное импульсное выдерживаемое напряжение, </w:t>
            </w:r>
            <w:proofErr w:type="spellStart"/>
            <w:r w:rsidRPr="00975C01">
              <w:rPr>
                <w:rFonts w:ascii="Arial" w:hAnsi="Arial" w:cs="Arial"/>
                <w:sz w:val="22"/>
                <w:szCs w:val="24"/>
                <w:lang w:val="ru-RU"/>
              </w:rPr>
              <w:t>кВ</w:t>
            </w:r>
            <w:proofErr w:type="spellEnd"/>
          </w:p>
        </w:tc>
      </w:tr>
      <w:tr w:rsidR="003D1906" w:rsidRPr="00975C01" w14:paraId="0EF0155C" w14:textId="77777777" w:rsidTr="003D1906">
        <w:tc>
          <w:tcPr>
            <w:tcW w:w="4955" w:type="dxa"/>
            <w:tcBorders>
              <w:top w:val="double" w:sz="4" w:space="0" w:color="auto"/>
            </w:tcBorders>
          </w:tcPr>
          <w:p w14:paraId="37FC5A93" w14:textId="76CE64B1"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400</w:t>
            </w:r>
          </w:p>
        </w:tc>
        <w:tc>
          <w:tcPr>
            <w:tcW w:w="4956" w:type="dxa"/>
            <w:tcBorders>
              <w:top w:val="double" w:sz="4" w:space="0" w:color="auto"/>
            </w:tcBorders>
          </w:tcPr>
          <w:p w14:paraId="672B9B42" w14:textId="71761088"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4</w:t>
            </w:r>
          </w:p>
        </w:tc>
      </w:tr>
      <w:tr w:rsidR="003D1906" w:rsidRPr="00975C01" w14:paraId="7F1F7ACB" w14:textId="77777777" w:rsidTr="003D1906">
        <w:tc>
          <w:tcPr>
            <w:tcW w:w="4955" w:type="dxa"/>
          </w:tcPr>
          <w:p w14:paraId="2B7030DB" w14:textId="26E2C3B6"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500</w:t>
            </w:r>
          </w:p>
        </w:tc>
        <w:tc>
          <w:tcPr>
            <w:tcW w:w="4956" w:type="dxa"/>
          </w:tcPr>
          <w:p w14:paraId="0A0F1183" w14:textId="0794D89C"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4</w:t>
            </w:r>
          </w:p>
        </w:tc>
      </w:tr>
      <w:tr w:rsidR="003D1906" w:rsidRPr="00975C01" w14:paraId="2F838A36" w14:textId="77777777" w:rsidTr="003D1906">
        <w:tc>
          <w:tcPr>
            <w:tcW w:w="4955" w:type="dxa"/>
          </w:tcPr>
          <w:p w14:paraId="75B6C464" w14:textId="15083253"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690</w:t>
            </w:r>
          </w:p>
        </w:tc>
        <w:tc>
          <w:tcPr>
            <w:tcW w:w="4956" w:type="dxa"/>
          </w:tcPr>
          <w:p w14:paraId="7F9919E6" w14:textId="5AE5930A" w:rsidR="003D1906" w:rsidRPr="00975C01" w:rsidRDefault="003D1906" w:rsidP="00975C01">
            <w:pPr>
              <w:pStyle w:val="afe"/>
              <w:spacing w:line="360" w:lineRule="auto"/>
              <w:contextualSpacing/>
              <w:jc w:val="center"/>
              <w:rPr>
                <w:rFonts w:ascii="Arial" w:hAnsi="Arial" w:cs="Arial"/>
                <w:sz w:val="22"/>
                <w:szCs w:val="24"/>
                <w:lang w:val="ru-RU"/>
              </w:rPr>
            </w:pPr>
            <w:r w:rsidRPr="00975C01">
              <w:rPr>
                <w:rFonts w:ascii="Arial" w:hAnsi="Arial" w:cs="Arial"/>
                <w:sz w:val="22"/>
                <w:szCs w:val="24"/>
                <w:lang w:val="ru-RU"/>
              </w:rPr>
              <w:t>6</w:t>
            </w:r>
          </w:p>
        </w:tc>
      </w:tr>
    </w:tbl>
    <w:p w14:paraId="46C224D8" w14:textId="428D2284" w:rsidR="003D1906" w:rsidRPr="00975C01" w:rsidRDefault="003D1906" w:rsidP="006344D6">
      <w:pPr>
        <w:pStyle w:val="afe"/>
        <w:spacing w:line="360" w:lineRule="auto"/>
        <w:ind w:firstLine="709"/>
        <w:contextualSpacing/>
        <w:jc w:val="both"/>
        <w:rPr>
          <w:rFonts w:ascii="Arial" w:hAnsi="Arial" w:cs="Arial"/>
          <w:sz w:val="24"/>
          <w:szCs w:val="24"/>
          <w:lang w:val="ru-RU"/>
        </w:rPr>
      </w:pPr>
    </w:p>
    <w:p w14:paraId="0F689926" w14:textId="2F5D1594" w:rsidR="00795CAD" w:rsidRPr="00975C01" w:rsidRDefault="00795CAD" w:rsidP="00416338">
      <w:pPr>
        <w:pStyle w:val="3"/>
      </w:pPr>
      <w:r w:rsidRPr="00975C01">
        <w:t>8.2.3.3</w:t>
      </w:r>
      <w:r w:rsidR="008130D7">
        <w:tab/>
      </w:r>
      <w:r w:rsidRPr="00975C01">
        <w:t>Методика испытания</w:t>
      </w:r>
    </w:p>
    <w:p w14:paraId="3097A020" w14:textId="35D73E93" w:rsidR="00795CAD" w:rsidRPr="00975C01" w:rsidRDefault="00795CAD" w:rsidP="00795CAD">
      <w:pPr>
        <w:pStyle w:val="afe"/>
        <w:spacing w:line="360" w:lineRule="auto"/>
        <w:ind w:firstLine="709"/>
        <w:contextualSpacing/>
        <w:jc w:val="both"/>
        <w:rPr>
          <w:rFonts w:ascii="Arial" w:hAnsi="Arial" w:cs="Arial"/>
          <w:sz w:val="24"/>
          <w:szCs w:val="24"/>
          <w:lang w:val="ru-RU"/>
        </w:rPr>
      </w:pPr>
      <w:r w:rsidRPr="00975C01">
        <w:rPr>
          <w:rFonts w:ascii="Arial" w:hAnsi="Arial" w:cs="Arial"/>
          <w:sz w:val="24"/>
          <w:szCs w:val="24"/>
          <w:lang w:val="ru-RU"/>
        </w:rPr>
        <w:t>Подают пять импульс</w:t>
      </w:r>
      <w:r w:rsidR="006A0BA8">
        <w:rPr>
          <w:rFonts w:ascii="Arial" w:hAnsi="Arial" w:cs="Arial"/>
          <w:sz w:val="24"/>
          <w:szCs w:val="24"/>
          <w:lang w:val="ru-RU"/>
        </w:rPr>
        <w:t>ов прямой и обратной полярности</w:t>
      </w:r>
      <w:r w:rsidRPr="00975C01">
        <w:rPr>
          <w:rFonts w:ascii="Arial" w:hAnsi="Arial" w:cs="Arial"/>
          <w:sz w:val="24"/>
          <w:szCs w:val="24"/>
          <w:lang w:val="ru-RU"/>
        </w:rPr>
        <w:t xml:space="preserve"> 1,2/50 </w:t>
      </w:r>
      <w:proofErr w:type="spellStart"/>
      <w:r w:rsidRPr="00975C01">
        <w:rPr>
          <w:rFonts w:ascii="Arial" w:hAnsi="Arial" w:cs="Arial"/>
          <w:sz w:val="24"/>
          <w:szCs w:val="24"/>
          <w:lang w:val="ru-RU"/>
        </w:rPr>
        <w:t>мкс</w:t>
      </w:r>
      <w:proofErr w:type="spellEnd"/>
      <w:r w:rsidRPr="00975C01">
        <w:rPr>
          <w:rFonts w:ascii="Arial" w:hAnsi="Arial" w:cs="Arial"/>
          <w:sz w:val="24"/>
          <w:szCs w:val="24"/>
          <w:lang w:val="ru-RU"/>
        </w:rPr>
        <w:t xml:space="preserve"> согласно </w:t>
      </w:r>
      <w:r w:rsidR="0077473D">
        <w:rPr>
          <w:rFonts w:ascii="Arial" w:hAnsi="Arial" w:cs="Arial"/>
          <w:sz w:val="24"/>
          <w:szCs w:val="24"/>
          <w:lang w:val="ru-RU"/>
        </w:rPr>
        <w:t>IEC </w:t>
      </w:r>
      <w:r w:rsidR="00975C01" w:rsidRPr="00975C01">
        <w:rPr>
          <w:rFonts w:ascii="Arial" w:hAnsi="Arial" w:cs="Arial"/>
          <w:sz w:val="24"/>
          <w:szCs w:val="24"/>
          <w:lang w:val="ru-RU"/>
        </w:rPr>
        <w:t>60060-1</w:t>
      </w:r>
      <w:r w:rsidR="006A0BA8">
        <w:rPr>
          <w:rFonts w:ascii="Arial" w:hAnsi="Arial" w:cs="Arial"/>
          <w:sz w:val="24"/>
          <w:szCs w:val="24"/>
          <w:lang w:val="ru-RU"/>
        </w:rPr>
        <w:t xml:space="preserve"> </w:t>
      </w:r>
      <w:r w:rsidRPr="00975C01">
        <w:rPr>
          <w:rFonts w:ascii="Arial" w:hAnsi="Arial" w:cs="Arial"/>
          <w:sz w:val="24"/>
          <w:szCs w:val="24"/>
          <w:lang w:val="ru-RU"/>
        </w:rPr>
        <w:t>с соответствующим</w:t>
      </w:r>
      <w:r w:rsidR="00975C01" w:rsidRPr="00975C01">
        <w:rPr>
          <w:rFonts w:ascii="Arial" w:hAnsi="Arial" w:cs="Arial"/>
          <w:sz w:val="24"/>
          <w:szCs w:val="24"/>
          <w:lang w:val="ru-RU"/>
        </w:rPr>
        <w:t xml:space="preserve"> номинальным</w:t>
      </w:r>
      <w:r w:rsidRPr="00975C01">
        <w:rPr>
          <w:rFonts w:ascii="Arial" w:hAnsi="Arial" w:cs="Arial"/>
          <w:sz w:val="24"/>
          <w:szCs w:val="24"/>
          <w:lang w:val="ru-RU"/>
        </w:rPr>
        <w:t xml:space="preserve"> выдерживаемым напряжением </w:t>
      </w:r>
      <w:r w:rsidR="00975C01" w:rsidRPr="00975C01">
        <w:rPr>
          <w:rFonts w:ascii="Arial" w:hAnsi="Arial" w:cs="Arial"/>
          <w:sz w:val="24"/>
          <w:szCs w:val="24"/>
          <w:lang w:val="ru-RU"/>
        </w:rPr>
        <w:t xml:space="preserve">по таблице </w:t>
      </w:r>
      <w:r w:rsidRPr="00975C01">
        <w:rPr>
          <w:rFonts w:ascii="Arial" w:hAnsi="Arial" w:cs="Arial"/>
          <w:sz w:val="24"/>
          <w:szCs w:val="24"/>
          <w:lang w:val="ru-RU"/>
        </w:rPr>
        <w:t>110. Частота следования импульсов не чаще одного в секунду.</w:t>
      </w:r>
    </w:p>
    <w:p w14:paraId="43E6C517" w14:textId="76420723" w:rsidR="00795CAD" w:rsidRDefault="00795CAD" w:rsidP="00795CAD">
      <w:pPr>
        <w:pStyle w:val="afe"/>
        <w:spacing w:line="360" w:lineRule="auto"/>
        <w:ind w:firstLine="709"/>
        <w:contextualSpacing/>
        <w:jc w:val="both"/>
        <w:rPr>
          <w:rFonts w:ascii="Arial" w:hAnsi="Arial" w:cs="Arial"/>
          <w:sz w:val="24"/>
          <w:szCs w:val="24"/>
          <w:lang w:val="ru-RU"/>
        </w:rPr>
      </w:pPr>
      <w:r w:rsidRPr="00975C01">
        <w:rPr>
          <w:rFonts w:ascii="Arial" w:hAnsi="Arial" w:cs="Arial"/>
          <w:sz w:val="24"/>
          <w:szCs w:val="24"/>
          <w:lang w:val="ru-RU"/>
        </w:rPr>
        <w:t>Если не указано иное, сопротивление генератора импульсов не должно превышать 500</w:t>
      </w:r>
      <w:r w:rsidR="00975C01" w:rsidRPr="00975C01">
        <w:rPr>
          <w:rFonts w:ascii="Arial" w:hAnsi="Arial" w:cs="Arial"/>
          <w:sz w:val="24"/>
          <w:szCs w:val="24"/>
          <w:lang w:val="ru-RU"/>
        </w:rPr>
        <w:t> </w:t>
      </w:r>
      <w:r w:rsidRPr="00975C01">
        <w:rPr>
          <w:rFonts w:ascii="Arial" w:hAnsi="Arial" w:cs="Arial"/>
          <w:sz w:val="24"/>
          <w:szCs w:val="24"/>
          <w:lang w:val="ru-RU"/>
        </w:rPr>
        <w:t>Ом.</w:t>
      </w:r>
    </w:p>
    <w:p w14:paraId="053760DC" w14:textId="77158B7B" w:rsidR="00795CAD" w:rsidRPr="00975C01" w:rsidRDefault="00795CAD" w:rsidP="00795CAD">
      <w:pPr>
        <w:pStyle w:val="afe"/>
        <w:spacing w:line="360" w:lineRule="auto"/>
        <w:ind w:firstLine="709"/>
        <w:contextualSpacing/>
        <w:jc w:val="both"/>
        <w:rPr>
          <w:rFonts w:ascii="Arial" w:hAnsi="Arial" w:cs="Arial"/>
          <w:szCs w:val="24"/>
          <w:lang w:val="ru-RU"/>
        </w:rPr>
      </w:pPr>
      <w:r w:rsidRPr="00975C01">
        <w:rPr>
          <w:rFonts w:ascii="Arial" w:hAnsi="Arial" w:cs="Arial"/>
          <w:spacing w:val="40"/>
          <w:szCs w:val="24"/>
          <w:lang w:val="ru-RU"/>
        </w:rPr>
        <w:t>Примечание</w:t>
      </w:r>
      <w:r w:rsidRPr="00975C01">
        <w:rPr>
          <w:rFonts w:ascii="Arial" w:hAnsi="Arial" w:cs="Arial"/>
          <w:szCs w:val="24"/>
          <w:lang w:val="ru-RU"/>
        </w:rPr>
        <w:t xml:space="preserve"> </w:t>
      </w:r>
      <w:r w:rsidR="00975C01" w:rsidRPr="00975C01">
        <w:rPr>
          <w:rFonts w:ascii="Arial" w:hAnsi="Arial" w:cs="Arial"/>
          <w:szCs w:val="24"/>
          <w:lang w:val="ru-RU"/>
        </w:rPr>
        <w:t>–</w:t>
      </w:r>
      <w:r w:rsidRPr="00975C01">
        <w:rPr>
          <w:rFonts w:ascii="Arial" w:hAnsi="Arial" w:cs="Arial"/>
          <w:szCs w:val="24"/>
          <w:lang w:val="ru-RU"/>
        </w:rPr>
        <w:t xml:space="preserve"> Подробное описание испытательного оборудования приведено в </w:t>
      </w:r>
      <w:r w:rsidR="0077473D">
        <w:rPr>
          <w:rFonts w:ascii="Arial" w:hAnsi="Arial" w:cs="Arial"/>
          <w:szCs w:val="24"/>
          <w:lang w:val="ru-RU"/>
        </w:rPr>
        <w:t>IEC </w:t>
      </w:r>
      <w:r w:rsidR="00975C01" w:rsidRPr="00975C01">
        <w:rPr>
          <w:rFonts w:ascii="Arial" w:hAnsi="Arial" w:cs="Arial"/>
          <w:szCs w:val="24"/>
          <w:lang w:val="ru-RU"/>
        </w:rPr>
        <w:t>60060-1</w:t>
      </w:r>
      <w:r w:rsidRPr="00975C01">
        <w:rPr>
          <w:rFonts w:ascii="Arial" w:hAnsi="Arial" w:cs="Arial"/>
          <w:szCs w:val="24"/>
          <w:lang w:val="ru-RU"/>
        </w:rPr>
        <w:t xml:space="preserve">, </w:t>
      </w:r>
      <w:r w:rsidR="0077473D">
        <w:rPr>
          <w:rFonts w:ascii="Arial" w:hAnsi="Arial" w:cs="Arial"/>
          <w:szCs w:val="24"/>
          <w:lang w:val="ru-RU"/>
        </w:rPr>
        <w:t>IEC </w:t>
      </w:r>
      <w:r w:rsidRPr="00975C01">
        <w:rPr>
          <w:rFonts w:ascii="Arial" w:hAnsi="Arial" w:cs="Arial"/>
          <w:szCs w:val="24"/>
          <w:lang w:val="ru-RU"/>
        </w:rPr>
        <w:t xml:space="preserve">60060-2 и </w:t>
      </w:r>
      <w:r w:rsidR="0077473D">
        <w:rPr>
          <w:rFonts w:ascii="Arial" w:hAnsi="Arial" w:cs="Arial"/>
          <w:szCs w:val="24"/>
          <w:lang w:val="ru-RU"/>
        </w:rPr>
        <w:t>IEC </w:t>
      </w:r>
      <w:r w:rsidRPr="00975C01">
        <w:rPr>
          <w:rFonts w:ascii="Arial" w:hAnsi="Arial" w:cs="Arial"/>
          <w:szCs w:val="24"/>
          <w:lang w:val="ru-RU"/>
        </w:rPr>
        <w:t>60060-3.</w:t>
      </w:r>
    </w:p>
    <w:p w14:paraId="388B7DE9" w14:textId="6A3B3710" w:rsidR="00795CAD" w:rsidRPr="00E813F5" w:rsidRDefault="008130D7" w:rsidP="00416338">
      <w:pPr>
        <w:pStyle w:val="3"/>
      </w:pPr>
      <w:r>
        <w:lastRenderedPageBreak/>
        <w:t>8.2.4</w:t>
      </w:r>
      <w:r>
        <w:tab/>
      </w:r>
      <w:r w:rsidR="00203FCF">
        <w:t>Пр</w:t>
      </w:r>
      <w:r w:rsidR="00F974E0">
        <w:t>иемлемость результатов испытания</w:t>
      </w:r>
    </w:p>
    <w:p w14:paraId="36E6D9A4" w14:textId="141ACD0A" w:rsidR="00795CAD" w:rsidRPr="00B62239" w:rsidRDefault="008130D7" w:rsidP="00416338">
      <w:pPr>
        <w:pStyle w:val="3"/>
      </w:pPr>
      <w:r>
        <w:t>8.2.4.3</w:t>
      </w:r>
      <w:proofErr w:type="gramStart"/>
      <w:r>
        <w:tab/>
      </w:r>
      <w:r w:rsidR="00795CAD" w:rsidRPr="00B62239">
        <w:t>П</w:t>
      </w:r>
      <w:proofErr w:type="gramEnd"/>
      <w:r w:rsidR="00795CAD" w:rsidRPr="00B62239">
        <w:t>ри проведении испытаний не должен наблюдаться искровой разряд или пробой. Частичные разряды во внимание не принимаются.</w:t>
      </w:r>
    </w:p>
    <w:p w14:paraId="6E57DF46" w14:textId="70BFC42F" w:rsidR="00795CAD" w:rsidRPr="00DD704E" w:rsidRDefault="00795CAD" w:rsidP="00795CAD">
      <w:pPr>
        <w:pStyle w:val="afe"/>
        <w:spacing w:line="360" w:lineRule="auto"/>
        <w:ind w:firstLine="709"/>
        <w:contextualSpacing/>
        <w:jc w:val="both"/>
        <w:rPr>
          <w:rFonts w:ascii="Arial" w:hAnsi="Arial" w:cs="Arial"/>
          <w:sz w:val="24"/>
          <w:szCs w:val="24"/>
          <w:lang w:val="ru-RU"/>
        </w:rPr>
      </w:pPr>
      <w:r w:rsidRPr="00B62239">
        <w:rPr>
          <w:rFonts w:ascii="Arial" w:hAnsi="Arial" w:cs="Arial"/>
          <w:sz w:val="24"/>
          <w:szCs w:val="24"/>
          <w:lang w:val="ru-RU"/>
        </w:rPr>
        <w:t>Плавкие вставки с металлическими креплениями без электрического контакта с ножевыми контактами</w:t>
      </w:r>
      <w:r w:rsidR="006A0BA8">
        <w:rPr>
          <w:rFonts w:ascii="Arial" w:hAnsi="Arial" w:cs="Arial"/>
          <w:sz w:val="24"/>
          <w:szCs w:val="24"/>
          <w:lang w:val="ru-RU"/>
        </w:rPr>
        <w:t>, не удовлетворяющие требования</w:t>
      </w:r>
      <w:r w:rsidRPr="00B62239">
        <w:rPr>
          <w:rFonts w:ascii="Arial" w:hAnsi="Arial" w:cs="Arial"/>
          <w:sz w:val="24"/>
          <w:szCs w:val="24"/>
          <w:lang w:val="ru-RU"/>
        </w:rPr>
        <w:t xml:space="preserve"> 7.2</w:t>
      </w:r>
      <w:r w:rsidR="006A0BA8">
        <w:rPr>
          <w:rFonts w:ascii="Arial" w:hAnsi="Arial" w:cs="Arial"/>
          <w:sz w:val="24"/>
          <w:szCs w:val="24"/>
          <w:lang w:val="ru-RU"/>
        </w:rPr>
        <w:t xml:space="preserve">, </w:t>
      </w:r>
      <w:r w:rsidRPr="00B62239">
        <w:rPr>
          <w:rFonts w:ascii="Arial" w:hAnsi="Arial" w:cs="Arial"/>
          <w:sz w:val="24"/>
          <w:szCs w:val="24"/>
          <w:lang w:val="ru-RU"/>
        </w:rPr>
        <w:t xml:space="preserve">не рассматриваются как изолированные. Тем не </w:t>
      </w:r>
      <w:proofErr w:type="gramStart"/>
      <w:r w:rsidRPr="00B62239">
        <w:rPr>
          <w:rFonts w:ascii="Arial" w:hAnsi="Arial" w:cs="Arial"/>
          <w:sz w:val="24"/>
          <w:szCs w:val="24"/>
          <w:lang w:val="ru-RU"/>
        </w:rPr>
        <w:t>менее</w:t>
      </w:r>
      <w:proofErr w:type="gramEnd"/>
      <w:r w:rsidRPr="00B62239">
        <w:rPr>
          <w:rFonts w:ascii="Arial" w:hAnsi="Arial" w:cs="Arial"/>
          <w:sz w:val="24"/>
          <w:szCs w:val="24"/>
          <w:lang w:val="ru-RU"/>
        </w:rPr>
        <w:t xml:space="preserve"> они должны </w:t>
      </w:r>
      <w:r w:rsidRPr="00DD704E">
        <w:rPr>
          <w:rFonts w:ascii="Arial" w:hAnsi="Arial" w:cs="Arial"/>
          <w:sz w:val="24"/>
          <w:szCs w:val="24"/>
          <w:lang w:val="ru-RU"/>
        </w:rPr>
        <w:t>удовлетворять требованиям 8.9.2 и 8.11.1.8.</w:t>
      </w:r>
    </w:p>
    <w:p w14:paraId="3C1D698E" w14:textId="38D4C2AE" w:rsidR="00795CAD" w:rsidRPr="00DD704E" w:rsidRDefault="00795CAD" w:rsidP="00416338">
      <w:pPr>
        <w:pStyle w:val="3"/>
      </w:pPr>
      <w:r w:rsidRPr="00DD704E">
        <w:t>8.2</w:t>
      </w:r>
      <w:r w:rsidR="008130D7">
        <w:t>.5</w:t>
      </w:r>
      <w:r w:rsidR="008130D7">
        <w:tab/>
      </w:r>
      <w:proofErr w:type="spellStart"/>
      <w:r w:rsidRPr="00DD704E">
        <w:t>Трекингостойкость</w:t>
      </w:r>
      <w:proofErr w:type="spellEnd"/>
    </w:p>
    <w:p w14:paraId="233B3A34" w14:textId="1B8D4309" w:rsidR="00795CAD" w:rsidRDefault="00795CAD" w:rsidP="00795CAD">
      <w:pPr>
        <w:pStyle w:val="afe"/>
        <w:spacing w:line="360" w:lineRule="auto"/>
        <w:ind w:firstLine="709"/>
        <w:contextualSpacing/>
        <w:jc w:val="both"/>
        <w:rPr>
          <w:rFonts w:ascii="Arial" w:hAnsi="Arial" w:cs="Arial"/>
          <w:sz w:val="24"/>
          <w:szCs w:val="24"/>
          <w:lang w:val="ru-RU"/>
        </w:rPr>
      </w:pPr>
      <w:r w:rsidRPr="00DD704E">
        <w:rPr>
          <w:rFonts w:ascii="Arial" w:hAnsi="Arial" w:cs="Arial"/>
          <w:sz w:val="24"/>
          <w:szCs w:val="24"/>
          <w:lang w:val="ru-RU"/>
        </w:rPr>
        <w:t xml:space="preserve">Испытание изолирующих частей оснований и плавких вставок (корпус), фиксирующих токоведущие части, выполняется в соответствии с </w:t>
      </w:r>
      <w:r w:rsidR="0077473D">
        <w:rPr>
          <w:rFonts w:ascii="Arial" w:hAnsi="Arial" w:cs="Arial"/>
          <w:sz w:val="24"/>
          <w:szCs w:val="24"/>
          <w:lang w:val="ru-RU"/>
        </w:rPr>
        <w:t>IEC </w:t>
      </w:r>
      <w:r w:rsidRPr="00DD704E">
        <w:rPr>
          <w:rFonts w:ascii="Arial" w:hAnsi="Arial" w:cs="Arial"/>
          <w:sz w:val="24"/>
          <w:szCs w:val="24"/>
          <w:lang w:val="ru-RU"/>
        </w:rPr>
        <w:t xml:space="preserve">60112, испытательный раствор A. Испытаниям на соответствие </w:t>
      </w:r>
      <w:r w:rsidR="00161D4E">
        <w:rPr>
          <w:rFonts w:ascii="Arial" w:hAnsi="Arial" w:cs="Arial"/>
          <w:sz w:val="24"/>
          <w:szCs w:val="24"/>
          <w:lang w:val="ru-RU"/>
        </w:rPr>
        <w:t xml:space="preserve">КТИ </w:t>
      </w:r>
      <w:r w:rsidRPr="00DD704E">
        <w:rPr>
          <w:rFonts w:ascii="Arial" w:hAnsi="Arial" w:cs="Arial"/>
          <w:sz w:val="24"/>
          <w:szCs w:val="24"/>
          <w:lang w:val="ru-RU"/>
        </w:rPr>
        <w:t>400 подвергают пять образцов. Керамические изолятор</w:t>
      </w:r>
      <w:r w:rsidR="00601BEC">
        <w:rPr>
          <w:rFonts w:ascii="Arial" w:hAnsi="Arial" w:cs="Arial"/>
          <w:sz w:val="24"/>
          <w:szCs w:val="24"/>
          <w:lang w:val="ru-RU"/>
        </w:rPr>
        <w:t>ы не испытывают</w:t>
      </w:r>
      <w:r w:rsidRPr="00DD704E">
        <w:rPr>
          <w:rFonts w:ascii="Arial" w:hAnsi="Arial" w:cs="Arial"/>
          <w:sz w:val="24"/>
          <w:szCs w:val="24"/>
          <w:lang w:val="ru-RU"/>
        </w:rPr>
        <w:t>.</w:t>
      </w:r>
    </w:p>
    <w:p w14:paraId="6855D647" w14:textId="77777777" w:rsidR="00D31753" w:rsidRPr="00DD704E" w:rsidRDefault="00D31753" w:rsidP="00795CAD">
      <w:pPr>
        <w:pStyle w:val="afe"/>
        <w:spacing w:line="360" w:lineRule="auto"/>
        <w:ind w:firstLine="709"/>
        <w:contextualSpacing/>
        <w:jc w:val="both"/>
        <w:rPr>
          <w:rFonts w:ascii="Arial" w:hAnsi="Arial" w:cs="Arial"/>
          <w:sz w:val="24"/>
          <w:szCs w:val="24"/>
          <w:lang w:val="ru-RU"/>
        </w:rPr>
      </w:pPr>
    </w:p>
    <w:p w14:paraId="3234B382" w14:textId="792FCD37" w:rsidR="00795CAD" w:rsidRPr="006A0BA8" w:rsidRDefault="008130D7" w:rsidP="00416338">
      <w:pPr>
        <w:pStyle w:val="2"/>
      </w:pPr>
      <w:r>
        <w:t>8.3</w:t>
      </w:r>
      <w:r>
        <w:tab/>
      </w:r>
      <w:r w:rsidR="00795CAD" w:rsidRPr="00E813F5">
        <w:t xml:space="preserve">Проверка температуры </w:t>
      </w:r>
      <w:r w:rsidR="00795CAD" w:rsidRPr="006A0BA8">
        <w:t>перегрева и потерь мощности</w:t>
      </w:r>
    </w:p>
    <w:p w14:paraId="2AD75B2B" w14:textId="7CE56E1E" w:rsidR="00795CAD" w:rsidRPr="00E813F5" w:rsidRDefault="008130D7" w:rsidP="00416338">
      <w:pPr>
        <w:pStyle w:val="3"/>
      </w:pPr>
      <w:r w:rsidRPr="006A0BA8">
        <w:t>8.3.1</w:t>
      </w:r>
      <w:r w:rsidRPr="006A0BA8">
        <w:tab/>
      </w:r>
      <w:r w:rsidR="00636C55" w:rsidRPr="006A0BA8">
        <w:t>Установка</w:t>
      </w:r>
      <w:r w:rsidR="00DD704E" w:rsidRPr="006A0BA8">
        <w:t xml:space="preserve"> </w:t>
      </w:r>
      <w:r w:rsidR="00795CAD" w:rsidRPr="006A0BA8">
        <w:t>плавких предохранителей</w:t>
      </w:r>
      <w:r w:rsidR="006A0BA8" w:rsidRPr="006A0BA8">
        <w:t xml:space="preserve"> и размеры</w:t>
      </w:r>
    </w:p>
    <w:p w14:paraId="5E157F4C" w14:textId="531C7DC5" w:rsidR="00795CAD" w:rsidRPr="00DF71B2" w:rsidRDefault="00DD704E" w:rsidP="00795CAD">
      <w:pPr>
        <w:pStyle w:val="afe"/>
        <w:spacing w:line="360" w:lineRule="auto"/>
        <w:ind w:firstLine="709"/>
        <w:contextualSpacing/>
        <w:jc w:val="both"/>
        <w:rPr>
          <w:rFonts w:ascii="Arial" w:hAnsi="Arial" w:cs="Arial"/>
          <w:sz w:val="24"/>
          <w:szCs w:val="24"/>
          <w:lang w:val="ru-RU"/>
        </w:rPr>
      </w:pPr>
      <w:r w:rsidRPr="00DD704E">
        <w:rPr>
          <w:rFonts w:ascii="Arial" w:hAnsi="Arial" w:cs="Arial"/>
          <w:sz w:val="24"/>
          <w:szCs w:val="24"/>
          <w:lang w:val="ru-RU"/>
        </w:rPr>
        <w:t xml:space="preserve">В </w:t>
      </w:r>
      <w:proofErr w:type="gramStart"/>
      <w:r w:rsidRPr="00DD704E">
        <w:rPr>
          <w:rFonts w:ascii="Arial" w:hAnsi="Arial" w:cs="Arial"/>
          <w:sz w:val="24"/>
          <w:szCs w:val="24"/>
          <w:lang w:val="ru-RU"/>
        </w:rPr>
        <w:t>случае</w:t>
      </w:r>
      <w:proofErr w:type="gramEnd"/>
      <w:r w:rsidRPr="00DD704E">
        <w:rPr>
          <w:rFonts w:ascii="Arial" w:hAnsi="Arial" w:cs="Arial"/>
          <w:sz w:val="24"/>
          <w:szCs w:val="24"/>
          <w:lang w:val="ru-RU"/>
        </w:rPr>
        <w:t xml:space="preserve"> если изготов</w:t>
      </w:r>
      <w:r w:rsidR="00795CAD" w:rsidRPr="00DD704E">
        <w:rPr>
          <w:rFonts w:ascii="Arial" w:hAnsi="Arial" w:cs="Arial"/>
          <w:sz w:val="24"/>
          <w:szCs w:val="24"/>
          <w:lang w:val="ru-RU"/>
        </w:rPr>
        <w:t xml:space="preserve">итель указал крутящие моменты, их следует использовать при </w:t>
      </w:r>
      <w:r w:rsidR="00795CAD" w:rsidRPr="00DF71B2">
        <w:rPr>
          <w:rFonts w:ascii="Arial" w:hAnsi="Arial" w:cs="Arial"/>
          <w:sz w:val="24"/>
          <w:szCs w:val="24"/>
          <w:lang w:val="ru-RU"/>
        </w:rPr>
        <w:t>испытани</w:t>
      </w:r>
      <w:r w:rsidRPr="00DF71B2">
        <w:rPr>
          <w:rFonts w:ascii="Arial" w:hAnsi="Arial" w:cs="Arial"/>
          <w:sz w:val="24"/>
          <w:szCs w:val="24"/>
          <w:lang w:val="ru-RU"/>
        </w:rPr>
        <w:t>ях</w:t>
      </w:r>
      <w:r w:rsidR="00795CAD" w:rsidRPr="00DF71B2">
        <w:rPr>
          <w:rFonts w:ascii="Arial" w:hAnsi="Arial" w:cs="Arial"/>
          <w:sz w:val="24"/>
          <w:szCs w:val="24"/>
          <w:lang w:val="ru-RU"/>
        </w:rPr>
        <w:t xml:space="preserve"> по 8.3 и 8.10. </w:t>
      </w:r>
      <w:r w:rsidRPr="00DF71B2">
        <w:rPr>
          <w:rFonts w:ascii="Arial" w:hAnsi="Arial" w:cs="Arial"/>
          <w:sz w:val="24"/>
          <w:szCs w:val="24"/>
          <w:lang w:val="ru-RU"/>
        </w:rPr>
        <w:t xml:space="preserve">В противном </w:t>
      </w:r>
      <w:proofErr w:type="gramStart"/>
      <w:r w:rsidRPr="00DF71B2">
        <w:rPr>
          <w:rFonts w:ascii="Arial" w:hAnsi="Arial" w:cs="Arial"/>
          <w:sz w:val="24"/>
          <w:szCs w:val="24"/>
          <w:lang w:val="ru-RU"/>
        </w:rPr>
        <w:t>случае</w:t>
      </w:r>
      <w:proofErr w:type="gramEnd"/>
      <w:r w:rsidR="00795CAD" w:rsidRPr="00DF71B2">
        <w:rPr>
          <w:rFonts w:ascii="Arial" w:hAnsi="Arial" w:cs="Arial"/>
          <w:sz w:val="24"/>
          <w:szCs w:val="24"/>
          <w:lang w:val="ru-RU"/>
        </w:rPr>
        <w:t xml:space="preserve"> в</w:t>
      </w:r>
      <w:r w:rsidR="00DF232A">
        <w:rPr>
          <w:rFonts w:ascii="Arial" w:hAnsi="Arial" w:cs="Arial"/>
          <w:sz w:val="24"/>
          <w:szCs w:val="24"/>
          <w:lang w:val="ru-RU"/>
        </w:rPr>
        <w:t xml:space="preserve">инты и гайки выводов затягивают </w:t>
      </w:r>
      <w:r w:rsidR="00795CAD" w:rsidRPr="00DF71B2">
        <w:rPr>
          <w:rFonts w:ascii="Arial" w:hAnsi="Arial" w:cs="Arial"/>
          <w:sz w:val="24"/>
          <w:szCs w:val="24"/>
          <w:lang w:val="ru-RU"/>
        </w:rPr>
        <w:t>в соответствии с таблицей 111.</w:t>
      </w:r>
    </w:p>
    <w:p w14:paraId="2DB7BAEF" w14:textId="06870664" w:rsidR="00795CAD" w:rsidRPr="00DF71B2" w:rsidRDefault="00795CAD" w:rsidP="00795CAD">
      <w:pPr>
        <w:pStyle w:val="afe"/>
        <w:spacing w:line="360" w:lineRule="auto"/>
        <w:ind w:firstLine="709"/>
        <w:contextualSpacing/>
        <w:jc w:val="both"/>
        <w:rPr>
          <w:rFonts w:ascii="Arial" w:hAnsi="Arial" w:cs="Arial"/>
          <w:sz w:val="24"/>
          <w:szCs w:val="24"/>
          <w:lang w:val="ru-RU"/>
        </w:rPr>
      </w:pPr>
      <w:r w:rsidRPr="00DF71B2">
        <w:rPr>
          <w:rFonts w:ascii="Arial" w:hAnsi="Arial" w:cs="Arial"/>
          <w:sz w:val="24"/>
          <w:szCs w:val="24"/>
          <w:lang w:val="ru-RU"/>
        </w:rPr>
        <w:t xml:space="preserve">В </w:t>
      </w:r>
      <w:proofErr w:type="gramStart"/>
      <w:r w:rsidRPr="00DF71B2">
        <w:rPr>
          <w:rFonts w:ascii="Arial" w:hAnsi="Arial" w:cs="Arial"/>
          <w:sz w:val="24"/>
          <w:szCs w:val="24"/>
          <w:lang w:val="ru-RU"/>
        </w:rPr>
        <w:t>случае</w:t>
      </w:r>
      <w:proofErr w:type="gramEnd"/>
      <w:r w:rsidRPr="00DF71B2">
        <w:rPr>
          <w:rFonts w:ascii="Arial" w:hAnsi="Arial" w:cs="Arial"/>
          <w:sz w:val="24"/>
          <w:szCs w:val="24"/>
          <w:lang w:val="ru-RU"/>
        </w:rPr>
        <w:t xml:space="preserve"> если испытательный стенд содержит более одного плавкого предохранителя, контрольные образцы устанавливают в удобное положение на деревянной плашке</w:t>
      </w:r>
      <w:r w:rsidR="00DF71B2" w:rsidRPr="00DF71B2">
        <w:rPr>
          <w:rFonts w:ascii="Arial" w:hAnsi="Arial" w:cs="Arial"/>
          <w:sz w:val="24"/>
          <w:szCs w:val="24"/>
          <w:lang w:val="ru-RU"/>
        </w:rPr>
        <w:t xml:space="preserve"> или любом другом изолирующем материале; р</w:t>
      </w:r>
      <w:r w:rsidRPr="00DF71B2">
        <w:rPr>
          <w:rFonts w:ascii="Arial" w:hAnsi="Arial" w:cs="Arial"/>
          <w:sz w:val="24"/>
          <w:szCs w:val="24"/>
          <w:lang w:val="ru-RU"/>
        </w:rPr>
        <w:t xml:space="preserve">асстояние между осевыми линиями должно </w:t>
      </w:r>
      <w:r w:rsidR="00935B6C" w:rsidRPr="00935B6C">
        <w:rPr>
          <w:rFonts w:ascii="Arial" w:hAnsi="Arial" w:cs="Arial"/>
          <w:sz w:val="24"/>
          <w:szCs w:val="24"/>
          <w:lang w:val="ru-RU"/>
        </w:rPr>
        <w:t>составлять 3·</w:t>
      </w:r>
      <w:r w:rsidR="00DF71B2" w:rsidRPr="00935B6C">
        <w:rPr>
          <w:rFonts w:ascii="Arial" w:hAnsi="Arial" w:cs="Arial"/>
          <w:i/>
          <w:sz w:val="24"/>
          <w:szCs w:val="24"/>
        </w:rPr>
        <w:t>e</w:t>
      </w:r>
      <w:r w:rsidR="00DF71B2" w:rsidRPr="00935B6C">
        <w:rPr>
          <w:rFonts w:ascii="Arial" w:hAnsi="Arial" w:cs="Arial"/>
          <w:sz w:val="24"/>
          <w:szCs w:val="24"/>
          <w:vertAlign w:val="subscript"/>
          <w:lang w:val="ru-RU"/>
        </w:rPr>
        <w:t>2</w:t>
      </w:r>
      <w:r w:rsidR="00DF71B2" w:rsidRPr="00935B6C">
        <w:rPr>
          <w:rFonts w:ascii="Arial" w:hAnsi="Arial" w:cs="Arial"/>
          <w:sz w:val="24"/>
          <w:szCs w:val="24"/>
          <w:lang w:val="ru-RU"/>
        </w:rPr>
        <w:t xml:space="preserve"> </w:t>
      </w:r>
      <w:r w:rsidRPr="00935B6C">
        <w:rPr>
          <w:rFonts w:ascii="Arial" w:hAnsi="Arial" w:cs="Arial"/>
          <w:sz w:val="24"/>
          <w:szCs w:val="24"/>
          <w:lang w:val="ru-RU"/>
        </w:rPr>
        <w:t>согласно</w:t>
      </w:r>
      <w:r w:rsidRPr="00DF71B2">
        <w:rPr>
          <w:rFonts w:ascii="Arial" w:hAnsi="Arial" w:cs="Arial"/>
          <w:sz w:val="24"/>
          <w:szCs w:val="24"/>
          <w:lang w:val="ru-RU"/>
        </w:rPr>
        <w:t xml:space="preserve"> рисунку 101.</w:t>
      </w:r>
    </w:p>
    <w:p w14:paraId="3B71EB15" w14:textId="469AAD8E" w:rsidR="003D1906" w:rsidRPr="00795CAD" w:rsidRDefault="00795CAD" w:rsidP="00795CAD">
      <w:pPr>
        <w:pStyle w:val="afe"/>
        <w:spacing w:line="360" w:lineRule="auto"/>
        <w:ind w:firstLine="709"/>
        <w:contextualSpacing/>
        <w:jc w:val="both"/>
        <w:rPr>
          <w:rFonts w:ascii="Arial" w:hAnsi="Arial" w:cs="Arial"/>
          <w:sz w:val="24"/>
          <w:szCs w:val="24"/>
          <w:lang w:val="ru-RU"/>
        </w:rPr>
      </w:pPr>
      <w:r w:rsidRPr="00DF71B2">
        <w:rPr>
          <w:rFonts w:ascii="Arial" w:hAnsi="Arial" w:cs="Arial"/>
          <w:sz w:val="24"/>
          <w:szCs w:val="24"/>
          <w:lang w:val="ru-RU"/>
        </w:rPr>
        <w:t>Медные пластины, используемые при испытаниях токами от 500</w:t>
      </w:r>
      <w:r w:rsidR="00DF71B2" w:rsidRPr="00DF71B2">
        <w:rPr>
          <w:rFonts w:ascii="Arial" w:hAnsi="Arial" w:cs="Arial"/>
          <w:sz w:val="24"/>
          <w:szCs w:val="24"/>
          <w:lang w:val="ru-RU"/>
        </w:rPr>
        <w:t> А до 160</w:t>
      </w:r>
      <w:r w:rsidRPr="00DF71B2">
        <w:rPr>
          <w:rFonts w:ascii="Arial" w:hAnsi="Arial" w:cs="Arial"/>
          <w:sz w:val="24"/>
          <w:szCs w:val="24"/>
          <w:lang w:val="ru-RU"/>
        </w:rPr>
        <w:t>0</w:t>
      </w:r>
      <w:r w:rsidR="00DF71B2" w:rsidRPr="00DF71B2">
        <w:rPr>
          <w:rFonts w:ascii="Arial" w:hAnsi="Arial" w:cs="Arial"/>
          <w:sz w:val="24"/>
          <w:szCs w:val="24"/>
          <w:lang w:val="ru-RU"/>
        </w:rPr>
        <w:t> </w:t>
      </w:r>
      <w:r w:rsidR="00416319">
        <w:rPr>
          <w:rFonts w:ascii="Arial" w:hAnsi="Arial" w:cs="Arial"/>
          <w:sz w:val="24"/>
          <w:szCs w:val="24"/>
          <w:lang w:val="ru-RU"/>
        </w:rPr>
        <w:t>А, окрашивают</w:t>
      </w:r>
      <w:r w:rsidRPr="00DF71B2">
        <w:rPr>
          <w:rFonts w:ascii="Arial" w:hAnsi="Arial" w:cs="Arial"/>
          <w:sz w:val="24"/>
          <w:szCs w:val="24"/>
          <w:lang w:val="ru-RU"/>
        </w:rPr>
        <w:t xml:space="preserve"> в матовый черный цвет.</w:t>
      </w:r>
    </w:p>
    <w:p w14:paraId="634A59C1" w14:textId="0EB0BE62" w:rsidR="003D1906" w:rsidRPr="00F70B21" w:rsidRDefault="00E41E10" w:rsidP="00F70B21">
      <w:pPr>
        <w:pStyle w:val="afe"/>
        <w:spacing w:line="360" w:lineRule="auto"/>
        <w:contextualSpacing/>
        <w:jc w:val="both"/>
        <w:rPr>
          <w:rFonts w:ascii="Arial" w:hAnsi="Arial" w:cs="Arial"/>
          <w:szCs w:val="24"/>
          <w:lang w:val="ru-RU"/>
        </w:rPr>
      </w:pPr>
      <w:r w:rsidRPr="00F70B21">
        <w:rPr>
          <w:rFonts w:ascii="Arial" w:hAnsi="Arial" w:cs="Arial"/>
          <w:spacing w:val="40"/>
          <w:szCs w:val="24"/>
          <w:lang w:val="ru-RU"/>
        </w:rPr>
        <w:t>Таблица</w:t>
      </w:r>
      <w:r w:rsidRPr="00F70B21">
        <w:rPr>
          <w:rFonts w:ascii="Arial" w:hAnsi="Arial" w:cs="Arial"/>
          <w:szCs w:val="24"/>
          <w:lang w:val="ru-RU"/>
        </w:rPr>
        <w:t xml:space="preserve"> 111 – Крутящий момент, прилагаемый к винтам выводов</w:t>
      </w:r>
    </w:p>
    <w:tbl>
      <w:tblPr>
        <w:tblStyle w:val="aff"/>
        <w:tblW w:w="0" w:type="auto"/>
        <w:tblLook w:val="04A0" w:firstRow="1" w:lastRow="0" w:firstColumn="1" w:lastColumn="0" w:noHBand="0" w:noVBand="1"/>
      </w:tblPr>
      <w:tblGrid>
        <w:gridCol w:w="2477"/>
        <w:gridCol w:w="2478"/>
        <w:gridCol w:w="2478"/>
        <w:gridCol w:w="2478"/>
      </w:tblGrid>
      <w:tr w:rsidR="00E41E10" w:rsidRPr="00F70B21" w14:paraId="13027F88" w14:textId="77777777" w:rsidTr="00F70B21">
        <w:tc>
          <w:tcPr>
            <w:tcW w:w="2477" w:type="dxa"/>
            <w:tcBorders>
              <w:bottom w:val="double" w:sz="4" w:space="0" w:color="auto"/>
            </w:tcBorders>
            <w:vAlign w:val="center"/>
          </w:tcPr>
          <w:p w14:paraId="0737CC9C" w14:textId="5D73502E" w:rsidR="00E41E10" w:rsidRPr="00F70B21" w:rsidRDefault="00E41E10" w:rsidP="00F70B21">
            <w:pPr>
              <w:pStyle w:val="afe"/>
              <w:spacing w:line="360" w:lineRule="auto"/>
              <w:contextualSpacing/>
              <w:jc w:val="center"/>
              <w:rPr>
                <w:rFonts w:ascii="Arial" w:hAnsi="Arial" w:cs="Arial"/>
                <w:sz w:val="22"/>
                <w:szCs w:val="24"/>
                <w:lang w:val="ru-RU"/>
              </w:rPr>
            </w:pPr>
            <w:r w:rsidRPr="00F70B21">
              <w:rPr>
                <w:rFonts w:ascii="Arial" w:hAnsi="Arial" w:cs="Arial"/>
                <w:i/>
                <w:sz w:val="22"/>
                <w:szCs w:val="24"/>
              </w:rPr>
              <w:t>I</w:t>
            </w:r>
            <w:r w:rsidRPr="00F70B21">
              <w:rPr>
                <w:rFonts w:ascii="Arial" w:hAnsi="Arial" w:cs="Arial"/>
                <w:sz w:val="22"/>
                <w:szCs w:val="24"/>
                <w:vertAlign w:val="subscript"/>
              </w:rPr>
              <w:t>n</w:t>
            </w:r>
            <w:r w:rsidRPr="00F70B21">
              <w:rPr>
                <w:rFonts w:ascii="Arial" w:hAnsi="Arial" w:cs="Arial"/>
                <w:sz w:val="22"/>
                <w:szCs w:val="24"/>
                <w:lang w:val="ru-RU"/>
              </w:rPr>
              <w:t>, А</w:t>
            </w:r>
          </w:p>
        </w:tc>
        <w:tc>
          <w:tcPr>
            <w:tcW w:w="2478" w:type="dxa"/>
            <w:tcBorders>
              <w:bottom w:val="double" w:sz="4" w:space="0" w:color="auto"/>
            </w:tcBorders>
            <w:vAlign w:val="center"/>
          </w:tcPr>
          <w:p w14:paraId="02B13A91" w14:textId="4D9B82FB" w:rsidR="00E41E10" w:rsidRPr="00F70B21" w:rsidRDefault="00E41E10"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Обозначение типоразмера</w:t>
            </w:r>
          </w:p>
        </w:tc>
        <w:tc>
          <w:tcPr>
            <w:tcW w:w="2478" w:type="dxa"/>
            <w:tcBorders>
              <w:bottom w:val="double" w:sz="4" w:space="0" w:color="auto"/>
            </w:tcBorders>
            <w:vAlign w:val="center"/>
          </w:tcPr>
          <w:p w14:paraId="64208180" w14:textId="56F815EB" w:rsidR="00E41E10" w:rsidRPr="00F70B21" w:rsidRDefault="00E41E10"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Размер винтов</w:t>
            </w:r>
          </w:p>
        </w:tc>
        <w:tc>
          <w:tcPr>
            <w:tcW w:w="2478" w:type="dxa"/>
            <w:tcBorders>
              <w:bottom w:val="double" w:sz="4" w:space="0" w:color="auto"/>
            </w:tcBorders>
            <w:vAlign w:val="center"/>
          </w:tcPr>
          <w:p w14:paraId="4E14E784" w14:textId="65F5156A" w:rsidR="00E41E10" w:rsidRPr="00F70B21" w:rsidRDefault="00E41E10"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 xml:space="preserve">Момент затяжки, </w:t>
            </w:r>
            <w:proofErr w:type="spellStart"/>
            <w:r w:rsidRPr="00F70B21">
              <w:rPr>
                <w:rFonts w:ascii="Arial" w:hAnsi="Arial" w:cs="Arial"/>
                <w:sz w:val="22"/>
                <w:szCs w:val="24"/>
                <w:lang w:val="ru-RU"/>
              </w:rPr>
              <w:t>Н·м</w:t>
            </w:r>
            <w:proofErr w:type="spellEnd"/>
          </w:p>
        </w:tc>
      </w:tr>
      <w:tr w:rsidR="00175F48" w:rsidRPr="00F70B21" w14:paraId="04631EA7" w14:textId="77777777" w:rsidTr="00F70B21">
        <w:tc>
          <w:tcPr>
            <w:tcW w:w="2477" w:type="dxa"/>
            <w:vMerge w:val="restart"/>
            <w:tcBorders>
              <w:top w:val="double" w:sz="4" w:space="0" w:color="auto"/>
            </w:tcBorders>
            <w:vAlign w:val="center"/>
          </w:tcPr>
          <w:p w14:paraId="61E3504F" w14:textId="5EC9FF6F"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160</w:t>
            </w:r>
          </w:p>
        </w:tc>
        <w:tc>
          <w:tcPr>
            <w:tcW w:w="2478" w:type="dxa"/>
            <w:tcBorders>
              <w:top w:val="double" w:sz="4" w:space="0" w:color="auto"/>
            </w:tcBorders>
            <w:vAlign w:val="center"/>
          </w:tcPr>
          <w:p w14:paraId="688CC09C" w14:textId="2AC911E1"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000</w:t>
            </w:r>
          </w:p>
        </w:tc>
        <w:tc>
          <w:tcPr>
            <w:tcW w:w="2478" w:type="dxa"/>
            <w:vMerge w:val="restart"/>
            <w:tcBorders>
              <w:top w:val="double" w:sz="4" w:space="0" w:color="auto"/>
            </w:tcBorders>
            <w:vAlign w:val="center"/>
          </w:tcPr>
          <w:p w14:paraId="7AC61FAC" w14:textId="098C282C" w:rsidR="00175F48" w:rsidRPr="00F70B21" w:rsidRDefault="00175F48" w:rsidP="00175F48">
            <w:pPr>
              <w:pStyle w:val="afe"/>
              <w:spacing w:line="360" w:lineRule="auto"/>
              <w:contextualSpacing/>
              <w:jc w:val="center"/>
              <w:rPr>
                <w:rFonts w:ascii="Arial" w:hAnsi="Arial" w:cs="Arial"/>
                <w:sz w:val="22"/>
                <w:szCs w:val="24"/>
              </w:rPr>
            </w:pPr>
            <w:r w:rsidRPr="00F70B21">
              <w:rPr>
                <w:rFonts w:ascii="Arial" w:hAnsi="Arial" w:cs="Arial"/>
                <w:sz w:val="22"/>
                <w:szCs w:val="24"/>
              </w:rPr>
              <w:t>M8</w:t>
            </w:r>
          </w:p>
        </w:tc>
        <w:tc>
          <w:tcPr>
            <w:tcW w:w="2478" w:type="dxa"/>
            <w:vMerge w:val="restart"/>
            <w:tcBorders>
              <w:top w:val="double" w:sz="4" w:space="0" w:color="auto"/>
            </w:tcBorders>
            <w:vAlign w:val="center"/>
          </w:tcPr>
          <w:p w14:paraId="1DBA051E" w14:textId="0C4FD93F"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10</w:t>
            </w:r>
          </w:p>
        </w:tc>
      </w:tr>
      <w:tr w:rsidR="00175F48" w:rsidRPr="00F70B21" w14:paraId="4027B6D3" w14:textId="77777777" w:rsidTr="00F70B21">
        <w:tc>
          <w:tcPr>
            <w:tcW w:w="2477" w:type="dxa"/>
            <w:vMerge/>
            <w:vAlign w:val="center"/>
          </w:tcPr>
          <w:p w14:paraId="699B9C78" w14:textId="00F57A6A" w:rsidR="00175F48" w:rsidRPr="00F70B21" w:rsidRDefault="00175F48" w:rsidP="00F70B21">
            <w:pPr>
              <w:pStyle w:val="afe"/>
              <w:spacing w:line="360" w:lineRule="auto"/>
              <w:contextualSpacing/>
              <w:jc w:val="center"/>
              <w:rPr>
                <w:rFonts w:ascii="Arial" w:hAnsi="Arial" w:cs="Arial"/>
                <w:sz w:val="22"/>
                <w:szCs w:val="24"/>
                <w:lang w:val="ru-RU"/>
              </w:rPr>
            </w:pPr>
          </w:p>
        </w:tc>
        <w:tc>
          <w:tcPr>
            <w:tcW w:w="2478" w:type="dxa"/>
            <w:vAlign w:val="center"/>
          </w:tcPr>
          <w:p w14:paraId="11CEA374" w14:textId="6A21C844"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00</w:t>
            </w:r>
          </w:p>
        </w:tc>
        <w:tc>
          <w:tcPr>
            <w:tcW w:w="2478" w:type="dxa"/>
            <w:vMerge/>
            <w:vAlign w:val="center"/>
          </w:tcPr>
          <w:p w14:paraId="3F615648" w14:textId="10DF0C0A" w:rsidR="00175F48" w:rsidRPr="00F70B21" w:rsidRDefault="00175F48" w:rsidP="00F70B21">
            <w:pPr>
              <w:pStyle w:val="afe"/>
              <w:spacing w:line="360" w:lineRule="auto"/>
              <w:contextualSpacing/>
              <w:jc w:val="center"/>
              <w:rPr>
                <w:rFonts w:ascii="Arial" w:hAnsi="Arial" w:cs="Arial"/>
                <w:sz w:val="22"/>
                <w:szCs w:val="24"/>
              </w:rPr>
            </w:pPr>
          </w:p>
        </w:tc>
        <w:tc>
          <w:tcPr>
            <w:tcW w:w="2478" w:type="dxa"/>
            <w:vMerge/>
            <w:vAlign w:val="center"/>
          </w:tcPr>
          <w:p w14:paraId="1437EA64" w14:textId="33A394C8" w:rsidR="00175F48" w:rsidRPr="00F70B21" w:rsidRDefault="00175F48" w:rsidP="00F70B21">
            <w:pPr>
              <w:pStyle w:val="afe"/>
              <w:spacing w:line="360" w:lineRule="auto"/>
              <w:contextualSpacing/>
              <w:jc w:val="center"/>
              <w:rPr>
                <w:rFonts w:ascii="Arial" w:hAnsi="Arial" w:cs="Arial"/>
                <w:sz w:val="22"/>
                <w:szCs w:val="24"/>
                <w:lang w:val="ru-RU"/>
              </w:rPr>
            </w:pPr>
          </w:p>
        </w:tc>
      </w:tr>
      <w:tr w:rsidR="00E41E10" w:rsidRPr="00F70B21" w14:paraId="03765B73" w14:textId="77777777" w:rsidTr="00F70B21">
        <w:tc>
          <w:tcPr>
            <w:tcW w:w="2477" w:type="dxa"/>
            <w:vAlign w:val="center"/>
          </w:tcPr>
          <w:p w14:paraId="4E9D94D8" w14:textId="15B25CAC"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250</w:t>
            </w:r>
          </w:p>
        </w:tc>
        <w:tc>
          <w:tcPr>
            <w:tcW w:w="2478" w:type="dxa"/>
            <w:vAlign w:val="center"/>
          </w:tcPr>
          <w:p w14:paraId="0E63F44B" w14:textId="09013795"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1</w:t>
            </w:r>
          </w:p>
        </w:tc>
        <w:tc>
          <w:tcPr>
            <w:tcW w:w="2478" w:type="dxa"/>
            <w:vAlign w:val="center"/>
          </w:tcPr>
          <w:p w14:paraId="2B9FA236" w14:textId="6E426CC5" w:rsidR="00E41E10" w:rsidRPr="00F70B21" w:rsidRDefault="00F52AA6" w:rsidP="00F70B21">
            <w:pPr>
              <w:pStyle w:val="afe"/>
              <w:spacing w:line="360" w:lineRule="auto"/>
              <w:contextualSpacing/>
              <w:jc w:val="center"/>
              <w:rPr>
                <w:rFonts w:ascii="Arial" w:hAnsi="Arial" w:cs="Arial"/>
                <w:sz w:val="22"/>
                <w:szCs w:val="24"/>
              </w:rPr>
            </w:pPr>
            <w:r w:rsidRPr="00F70B21">
              <w:rPr>
                <w:rFonts w:ascii="Arial" w:hAnsi="Arial" w:cs="Arial"/>
                <w:sz w:val="22"/>
                <w:szCs w:val="24"/>
              </w:rPr>
              <w:t>M10</w:t>
            </w:r>
          </w:p>
        </w:tc>
        <w:tc>
          <w:tcPr>
            <w:tcW w:w="2478" w:type="dxa"/>
            <w:vAlign w:val="center"/>
          </w:tcPr>
          <w:p w14:paraId="261EB79A" w14:textId="27A12E8B"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32</w:t>
            </w:r>
          </w:p>
        </w:tc>
      </w:tr>
      <w:tr w:rsidR="00175F48" w:rsidRPr="00F70B21" w14:paraId="5FB877A1" w14:textId="77777777" w:rsidTr="00F70B21">
        <w:tc>
          <w:tcPr>
            <w:tcW w:w="2477" w:type="dxa"/>
            <w:vAlign w:val="center"/>
          </w:tcPr>
          <w:p w14:paraId="6E9F0FB5" w14:textId="0DACEBAB"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400</w:t>
            </w:r>
          </w:p>
        </w:tc>
        <w:tc>
          <w:tcPr>
            <w:tcW w:w="2478" w:type="dxa"/>
            <w:vAlign w:val="center"/>
          </w:tcPr>
          <w:p w14:paraId="672A9726" w14:textId="756542CC"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2</w:t>
            </w:r>
          </w:p>
        </w:tc>
        <w:tc>
          <w:tcPr>
            <w:tcW w:w="2478" w:type="dxa"/>
            <w:vMerge w:val="restart"/>
            <w:vAlign w:val="center"/>
          </w:tcPr>
          <w:p w14:paraId="67F58B82" w14:textId="0CD48323" w:rsidR="00175F48" w:rsidRPr="00F70B21" w:rsidRDefault="00175F48" w:rsidP="00F70B21">
            <w:pPr>
              <w:pStyle w:val="afe"/>
              <w:spacing w:line="360" w:lineRule="auto"/>
              <w:contextualSpacing/>
              <w:jc w:val="center"/>
              <w:rPr>
                <w:rFonts w:ascii="Arial" w:hAnsi="Arial" w:cs="Arial"/>
                <w:sz w:val="22"/>
                <w:szCs w:val="24"/>
              </w:rPr>
            </w:pPr>
            <w:r w:rsidRPr="00F70B21">
              <w:rPr>
                <w:rFonts w:ascii="Arial" w:hAnsi="Arial" w:cs="Arial"/>
                <w:sz w:val="22"/>
                <w:szCs w:val="24"/>
              </w:rPr>
              <w:t>M10/12</w:t>
            </w:r>
          </w:p>
        </w:tc>
        <w:tc>
          <w:tcPr>
            <w:tcW w:w="2478" w:type="dxa"/>
            <w:vMerge w:val="restart"/>
            <w:vAlign w:val="center"/>
          </w:tcPr>
          <w:p w14:paraId="51F5D9FC" w14:textId="13E8ACD8"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32/40</w:t>
            </w:r>
          </w:p>
        </w:tc>
      </w:tr>
      <w:tr w:rsidR="00175F48" w:rsidRPr="00F70B21" w14:paraId="1D5EDA1C" w14:textId="77777777" w:rsidTr="00F70B21">
        <w:tc>
          <w:tcPr>
            <w:tcW w:w="2477" w:type="dxa"/>
            <w:vAlign w:val="center"/>
          </w:tcPr>
          <w:p w14:paraId="42D24896" w14:textId="4424D2AE"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630</w:t>
            </w:r>
          </w:p>
        </w:tc>
        <w:tc>
          <w:tcPr>
            <w:tcW w:w="2478" w:type="dxa"/>
            <w:vAlign w:val="center"/>
          </w:tcPr>
          <w:p w14:paraId="183767F4" w14:textId="45C5A173" w:rsidR="00175F48" w:rsidRPr="00F70B21" w:rsidRDefault="00175F48"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3</w:t>
            </w:r>
          </w:p>
        </w:tc>
        <w:tc>
          <w:tcPr>
            <w:tcW w:w="2478" w:type="dxa"/>
            <w:vMerge/>
            <w:vAlign w:val="center"/>
          </w:tcPr>
          <w:p w14:paraId="209BBDBB" w14:textId="2333947F" w:rsidR="00175F48" w:rsidRPr="00F70B21" w:rsidRDefault="00175F48" w:rsidP="00F70B21">
            <w:pPr>
              <w:pStyle w:val="afe"/>
              <w:spacing w:line="360" w:lineRule="auto"/>
              <w:contextualSpacing/>
              <w:jc w:val="center"/>
              <w:rPr>
                <w:rFonts w:ascii="Arial" w:hAnsi="Arial" w:cs="Arial"/>
                <w:sz w:val="22"/>
                <w:szCs w:val="24"/>
              </w:rPr>
            </w:pPr>
          </w:p>
        </w:tc>
        <w:tc>
          <w:tcPr>
            <w:tcW w:w="2478" w:type="dxa"/>
            <w:vMerge/>
            <w:vAlign w:val="center"/>
          </w:tcPr>
          <w:p w14:paraId="11CA6A5B" w14:textId="139D483B" w:rsidR="00175F48" w:rsidRPr="00F70B21" w:rsidRDefault="00175F48" w:rsidP="00F70B21">
            <w:pPr>
              <w:pStyle w:val="afe"/>
              <w:spacing w:line="360" w:lineRule="auto"/>
              <w:contextualSpacing/>
              <w:jc w:val="center"/>
              <w:rPr>
                <w:rFonts w:ascii="Arial" w:hAnsi="Arial" w:cs="Arial"/>
                <w:sz w:val="22"/>
                <w:szCs w:val="24"/>
                <w:lang w:val="ru-RU"/>
              </w:rPr>
            </w:pPr>
          </w:p>
        </w:tc>
      </w:tr>
      <w:tr w:rsidR="00E41E10" w:rsidRPr="00F70B21" w14:paraId="1BB084E0" w14:textId="77777777" w:rsidTr="00F70B21">
        <w:tc>
          <w:tcPr>
            <w:tcW w:w="2477" w:type="dxa"/>
            <w:vAlign w:val="center"/>
          </w:tcPr>
          <w:p w14:paraId="5AE22EB9" w14:textId="3E23F4A5"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1250</w:t>
            </w:r>
          </w:p>
        </w:tc>
        <w:tc>
          <w:tcPr>
            <w:tcW w:w="2478" w:type="dxa"/>
            <w:vAlign w:val="center"/>
          </w:tcPr>
          <w:p w14:paraId="32276525" w14:textId="53763E96"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4</w:t>
            </w:r>
          </w:p>
        </w:tc>
        <w:tc>
          <w:tcPr>
            <w:tcW w:w="2478" w:type="dxa"/>
            <w:vAlign w:val="center"/>
          </w:tcPr>
          <w:p w14:paraId="2C601289" w14:textId="2EC48D1D" w:rsidR="00E41E10" w:rsidRPr="00F70B21" w:rsidRDefault="00F52AA6" w:rsidP="00F70B21">
            <w:pPr>
              <w:pStyle w:val="afe"/>
              <w:spacing w:line="360" w:lineRule="auto"/>
              <w:contextualSpacing/>
              <w:jc w:val="center"/>
              <w:rPr>
                <w:rFonts w:ascii="Arial" w:hAnsi="Arial" w:cs="Arial"/>
                <w:sz w:val="22"/>
                <w:szCs w:val="24"/>
              </w:rPr>
            </w:pPr>
            <w:r w:rsidRPr="00F70B21">
              <w:rPr>
                <w:rFonts w:ascii="Arial" w:hAnsi="Arial" w:cs="Arial"/>
                <w:sz w:val="22"/>
                <w:szCs w:val="24"/>
              </w:rPr>
              <w:t>M12</w:t>
            </w:r>
          </w:p>
        </w:tc>
        <w:tc>
          <w:tcPr>
            <w:tcW w:w="2478" w:type="dxa"/>
            <w:vAlign w:val="center"/>
          </w:tcPr>
          <w:p w14:paraId="7CB3E04A" w14:textId="55D01A25"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40</w:t>
            </w:r>
          </w:p>
        </w:tc>
      </w:tr>
      <w:tr w:rsidR="00E41E10" w:rsidRPr="00F70B21" w14:paraId="2E434A87" w14:textId="77777777" w:rsidTr="00F70B21">
        <w:tc>
          <w:tcPr>
            <w:tcW w:w="2477" w:type="dxa"/>
            <w:vAlign w:val="center"/>
          </w:tcPr>
          <w:p w14:paraId="5DE640F1" w14:textId="1A4E570F"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1600</w:t>
            </w:r>
          </w:p>
        </w:tc>
        <w:tc>
          <w:tcPr>
            <w:tcW w:w="2478" w:type="dxa"/>
            <w:vAlign w:val="center"/>
          </w:tcPr>
          <w:p w14:paraId="655646E6" w14:textId="1B187571"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4</w:t>
            </w:r>
            <w:r w:rsidRPr="00F70B21">
              <w:rPr>
                <w:rFonts w:ascii="Arial" w:hAnsi="Arial" w:cs="Arial"/>
                <w:sz w:val="22"/>
                <w:szCs w:val="24"/>
              </w:rPr>
              <w:t>a</w:t>
            </w:r>
          </w:p>
        </w:tc>
        <w:tc>
          <w:tcPr>
            <w:tcW w:w="2478" w:type="dxa"/>
            <w:vAlign w:val="center"/>
          </w:tcPr>
          <w:p w14:paraId="6C487061" w14:textId="77777777" w:rsidR="00E41E10" w:rsidRPr="00F70B21" w:rsidRDefault="00F52AA6" w:rsidP="00F70B21">
            <w:pPr>
              <w:pStyle w:val="afe"/>
              <w:spacing w:line="360" w:lineRule="auto"/>
              <w:contextualSpacing/>
              <w:jc w:val="center"/>
              <w:rPr>
                <w:rFonts w:ascii="Arial" w:hAnsi="Arial" w:cs="Arial"/>
                <w:sz w:val="22"/>
                <w:szCs w:val="24"/>
              </w:rPr>
            </w:pPr>
            <w:r w:rsidRPr="00F70B21">
              <w:rPr>
                <w:rFonts w:ascii="Arial" w:hAnsi="Arial" w:cs="Arial"/>
                <w:sz w:val="22"/>
                <w:szCs w:val="24"/>
              </w:rPr>
              <w:t>2×</w:t>
            </w:r>
            <w:r w:rsidR="0052424F" w:rsidRPr="00F70B21">
              <w:rPr>
                <w:rFonts w:ascii="Arial" w:hAnsi="Arial" w:cs="Arial"/>
                <w:sz w:val="22"/>
                <w:szCs w:val="24"/>
              </w:rPr>
              <w:t>M12</w:t>
            </w:r>
          </w:p>
          <w:p w14:paraId="39EACE3B" w14:textId="4AA8654D" w:rsidR="0052424F" w:rsidRPr="00F70B21" w:rsidRDefault="0052424F" w:rsidP="00F70B21">
            <w:pPr>
              <w:pStyle w:val="afe"/>
              <w:spacing w:line="360" w:lineRule="auto"/>
              <w:contextualSpacing/>
              <w:jc w:val="center"/>
              <w:rPr>
                <w:rFonts w:ascii="Arial" w:hAnsi="Arial" w:cs="Arial"/>
                <w:sz w:val="22"/>
                <w:szCs w:val="24"/>
              </w:rPr>
            </w:pPr>
            <w:r w:rsidRPr="00F70B21">
              <w:rPr>
                <w:rFonts w:ascii="Arial" w:hAnsi="Arial" w:cs="Arial"/>
                <w:sz w:val="22"/>
                <w:szCs w:val="24"/>
                <w:lang w:val="ru-RU"/>
              </w:rPr>
              <w:t xml:space="preserve">или </w:t>
            </w:r>
            <w:r w:rsidRPr="00F70B21">
              <w:rPr>
                <w:rFonts w:ascii="Arial" w:hAnsi="Arial" w:cs="Arial"/>
                <w:sz w:val="22"/>
                <w:szCs w:val="24"/>
              </w:rPr>
              <w:t>1×M16</w:t>
            </w:r>
          </w:p>
        </w:tc>
        <w:tc>
          <w:tcPr>
            <w:tcW w:w="2478" w:type="dxa"/>
            <w:vAlign w:val="center"/>
          </w:tcPr>
          <w:p w14:paraId="7A9568D0" w14:textId="77777777" w:rsidR="00E41E10"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40</w:t>
            </w:r>
          </w:p>
          <w:p w14:paraId="7FF67DC1" w14:textId="7A4BA44D" w:rsidR="004B07E2" w:rsidRPr="00F70B21" w:rsidRDefault="004B07E2" w:rsidP="00F70B21">
            <w:pPr>
              <w:pStyle w:val="afe"/>
              <w:spacing w:line="360" w:lineRule="auto"/>
              <w:contextualSpacing/>
              <w:jc w:val="center"/>
              <w:rPr>
                <w:rFonts w:ascii="Arial" w:hAnsi="Arial" w:cs="Arial"/>
                <w:sz w:val="22"/>
                <w:szCs w:val="24"/>
                <w:lang w:val="ru-RU"/>
              </w:rPr>
            </w:pPr>
            <w:r w:rsidRPr="00F70B21">
              <w:rPr>
                <w:rFonts w:ascii="Arial" w:hAnsi="Arial" w:cs="Arial"/>
                <w:sz w:val="22"/>
                <w:szCs w:val="24"/>
                <w:lang w:val="ru-RU"/>
              </w:rPr>
              <w:t>56</w:t>
            </w:r>
          </w:p>
        </w:tc>
      </w:tr>
    </w:tbl>
    <w:p w14:paraId="2D848121" w14:textId="46ED3840" w:rsidR="00E41E10" w:rsidRDefault="00E41E10" w:rsidP="006344D6">
      <w:pPr>
        <w:pStyle w:val="afe"/>
        <w:spacing w:line="360" w:lineRule="auto"/>
        <w:ind w:firstLine="709"/>
        <w:contextualSpacing/>
        <w:jc w:val="both"/>
        <w:rPr>
          <w:rFonts w:ascii="Arial" w:hAnsi="Arial" w:cs="Arial"/>
          <w:sz w:val="24"/>
          <w:szCs w:val="24"/>
          <w:lang w:val="ru-RU"/>
        </w:rPr>
      </w:pPr>
    </w:p>
    <w:p w14:paraId="4D577293" w14:textId="77777777" w:rsidR="00BF7DF0" w:rsidRDefault="00BF7DF0">
      <w:pPr>
        <w:rPr>
          <w:rFonts w:ascii="Arial" w:eastAsia="Times New Roman" w:hAnsi="Arial" w:cs="Arial"/>
          <w:sz w:val="24"/>
          <w:szCs w:val="24"/>
          <w:lang w:eastAsia="ru-RU"/>
        </w:rPr>
      </w:pPr>
      <w:r>
        <w:br w:type="page"/>
      </w:r>
    </w:p>
    <w:p w14:paraId="7C231835" w14:textId="7608DEC7" w:rsidR="007324A5" w:rsidRPr="00F70B21" w:rsidRDefault="008130D7" w:rsidP="00416338">
      <w:pPr>
        <w:pStyle w:val="3"/>
      </w:pPr>
      <w:r>
        <w:lastRenderedPageBreak/>
        <w:t>8.3.2</w:t>
      </w:r>
      <w:r>
        <w:tab/>
      </w:r>
      <w:r w:rsidR="007324A5" w:rsidRPr="00F70B21">
        <w:t>Измерение температуры перегрева</w:t>
      </w:r>
    </w:p>
    <w:p w14:paraId="69649D3E" w14:textId="7E67D93D" w:rsidR="007324A5" w:rsidRPr="00F70B21" w:rsidRDefault="007324A5" w:rsidP="007324A5">
      <w:pPr>
        <w:pStyle w:val="afe"/>
        <w:spacing w:line="360" w:lineRule="auto"/>
        <w:ind w:firstLine="709"/>
        <w:contextualSpacing/>
        <w:jc w:val="both"/>
        <w:rPr>
          <w:rFonts w:ascii="Arial" w:hAnsi="Arial" w:cs="Arial"/>
          <w:sz w:val="24"/>
          <w:szCs w:val="24"/>
          <w:lang w:val="ru-RU"/>
        </w:rPr>
      </w:pPr>
      <w:r w:rsidRPr="00F70B21">
        <w:rPr>
          <w:rFonts w:ascii="Arial" w:hAnsi="Arial" w:cs="Arial"/>
          <w:sz w:val="24"/>
          <w:szCs w:val="24"/>
          <w:lang w:val="ru-RU"/>
        </w:rPr>
        <w:t xml:space="preserve">Необходимо установить поставляемые </w:t>
      </w:r>
      <w:r w:rsidR="00F70B21" w:rsidRPr="00F70B21">
        <w:rPr>
          <w:rFonts w:ascii="Arial" w:hAnsi="Arial" w:cs="Arial"/>
          <w:sz w:val="24"/>
          <w:szCs w:val="24"/>
          <w:lang w:val="ru-RU"/>
        </w:rPr>
        <w:t>изготовител</w:t>
      </w:r>
      <w:r w:rsidRPr="00F70B21">
        <w:rPr>
          <w:rFonts w:ascii="Arial" w:hAnsi="Arial" w:cs="Arial"/>
          <w:sz w:val="24"/>
          <w:szCs w:val="24"/>
          <w:lang w:val="ru-RU"/>
        </w:rPr>
        <w:t>ем защитные крышки и держатели.</w:t>
      </w:r>
    </w:p>
    <w:p w14:paraId="53F13441" w14:textId="042E84B8" w:rsidR="007324A5" w:rsidRPr="00F70B21" w:rsidRDefault="007324A5" w:rsidP="00416338">
      <w:pPr>
        <w:pStyle w:val="3"/>
      </w:pPr>
      <w:r w:rsidRPr="00F70B21">
        <w:t>8.3.4.1</w:t>
      </w:r>
      <w:r w:rsidR="008130D7">
        <w:tab/>
      </w:r>
      <w:r w:rsidRPr="00F70B21">
        <w:t>Температура перегрева держателя плавкого предохранителя</w:t>
      </w:r>
    </w:p>
    <w:p w14:paraId="175FE1D6" w14:textId="638ECF1B" w:rsidR="007324A5" w:rsidRPr="00F70B21" w:rsidRDefault="007324A5" w:rsidP="007324A5">
      <w:pPr>
        <w:pStyle w:val="afe"/>
        <w:spacing w:line="360" w:lineRule="auto"/>
        <w:ind w:firstLine="709"/>
        <w:contextualSpacing/>
        <w:jc w:val="both"/>
        <w:rPr>
          <w:rFonts w:ascii="Arial" w:hAnsi="Arial" w:cs="Arial"/>
          <w:sz w:val="24"/>
          <w:szCs w:val="24"/>
          <w:lang w:val="ru-RU"/>
        </w:rPr>
      </w:pPr>
      <w:r w:rsidRPr="00F70B21">
        <w:rPr>
          <w:rFonts w:ascii="Arial" w:hAnsi="Arial" w:cs="Arial"/>
          <w:sz w:val="24"/>
          <w:szCs w:val="24"/>
          <w:lang w:val="ru-RU"/>
        </w:rPr>
        <w:t xml:space="preserve">Размеры макетной плавкой вставки приведены на рисунке 105. Точка, в которой измеряют </w:t>
      </w:r>
      <w:r w:rsidR="00235372">
        <w:rPr>
          <w:rFonts w:ascii="Arial" w:hAnsi="Arial" w:cs="Arial"/>
          <w:sz w:val="24"/>
          <w:szCs w:val="24"/>
          <w:lang w:val="ru-RU"/>
        </w:rPr>
        <w:t>повышение</w:t>
      </w:r>
      <w:r w:rsidR="00235372" w:rsidRPr="00F70B21">
        <w:rPr>
          <w:rFonts w:ascii="Arial" w:hAnsi="Arial" w:cs="Arial"/>
          <w:sz w:val="24"/>
          <w:szCs w:val="24"/>
          <w:lang w:val="ru-RU"/>
        </w:rPr>
        <w:t xml:space="preserve"> </w:t>
      </w:r>
      <w:r w:rsidRPr="00F70B21">
        <w:rPr>
          <w:rFonts w:ascii="Arial" w:hAnsi="Arial" w:cs="Arial"/>
          <w:sz w:val="24"/>
          <w:szCs w:val="24"/>
          <w:lang w:val="ru-RU"/>
        </w:rPr>
        <w:t>температуры, обозначена буквой E</w:t>
      </w:r>
      <w:r w:rsidR="009D5C95" w:rsidRPr="009D5C95">
        <w:rPr>
          <w:rFonts w:ascii="Arial" w:hAnsi="Arial" w:cs="Arial"/>
          <w:sz w:val="24"/>
          <w:szCs w:val="24"/>
          <w:lang w:val="ru-RU"/>
        </w:rPr>
        <w:t xml:space="preserve"> </w:t>
      </w:r>
      <w:r w:rsidR="009D5C95" w:rsidRPr="00F70B21">
        <w:rPr>
          <w:rFonts w:ascii="Arial" w:hAnsi="Arial" w:cs="Arial"/>
          <w:sz w:val="24"/>
          <w:szCs w:val="24"/>
          <w:lang w:val="ru-RU"/>
        </w:rPr>
        <w:t>на рисунке 106</w:t>
      </w:r>
      <w:r w:rsidRPr="00F70B21">
        <w:rPr>
          <w:rFonts w:ascii="Arial" w:hAnsi="Arial" w:cs="Arial"/>
          <w:sz w:val="24"/>
          <w:szCs w:val="24"/>
          <w:lang w:val="ru-RU"/>
        </w:rPr>
        <w:t>.</w:t>
      </w:r>
    </w:p>
    <w:p w14:paraId="54679912" w14:textId="201168C0" w:rsidR="007324A5" w:rsidRPr="00F70B21" w:rsidRDefault="008130D7" w:rsidP="00416338">
      <w:pPr>
        <w:pStyle w:val="3"/>
      </w:pPr>
      <w:r>
        <w:t>8.3.4.2</w:t>
      </w:r>
      <w:r>
        <w:tab/>
      </w:r>
      <w:r w:rsidR="007324A5" w:rsidRPr="00F70B21">
        <w:t>Потери мощности плавкой вставки</w:t>
      </w:r>
    </w:p>
    <w:p w14:paraId="25682893" w14:textId="77777777" w:rsidR="007324A5" w:rsidRPr="00F70B21" w:rsidRDefault="007324A5" w:rsidP="007324A5">
      <w:pPr>
        <w:pStyle w:val="afe"/>
        <w:spacing w:line="360" w:lineRule="auto"/>
        <w:ind w:firstLine="709"/>
        <w:contextualSpacing/>
        <w:jc w:val="both"/>
        <w:rPr>
          <w:rFonts w:ascii="Arial" w:hAnsi="Arial" w:cs="Arial"/>
          <w:sz w:val="24"/>
          <w:szCs w:val="24"/>
          <w:lang w:val="ru-RU"/>
        </w:rPr>
      </w:pPr>
      <w:r w:rsidRPr="00F70B21">
        <w:rPr>
          <w:rFonts w:ascii="Arial" w:hAnsi="Arial" w:cs="Arial"/>
          <w:sz w:val="24"/>
          <w:szCs w:val="24"/>
          <w:lang w:val="ru-RU"/>
        </w:rPr>
        <w:t>Точки, между которыми измеряют потери мощности на плавкой вставке, отмечены буквой S на рисунке 106.</w:t>
      </w:r>
    </w:p>
    <w:p w14:paraId="27E94B7F" w14:textId="155175CE" w:rsidR="007324A5" w:rsidRPr="001B02E3" w:rsidRDefault="007324A5" w:rsidP="00416338">
      <w:pPr>
        <w:pStyle w:val="3"/>
        <w:rPr>
          <w:b/>
        </w:rPr>
      </w:pPr>
      <w:r w:rsidRPr="00F70B21">
        <w:t xml:space="preserve">8.4.3.1 </w:t>
      </w:r>
      <w:r w:rsidR="00B01FEF">
        <w:t xml:space="preserve">Определение </w:t>
      </w:r>
      <w:r w:rsidRPr="001B02E3">
        <w:t xml:space="preserve">условного тока </w:t>
      </w:r>
      <w:proofErr w:type="spellStart"/>
      <w:r w:rsidRPr="001B02E3">
        <w:t>неплавления</w:t>
      </w:r>
      <w:proofErr w:type="spellEnd"/>
      <w:r w:rsidRPr="001B02E3">
        <w:t xml:space="preserve"> и плавления</w:t>
      </w:r>
    </w:p>
    <w:p w14:paraId="36DABDF6" w14:textId="26327C3C" w:rsidR="007324A5" w:rsidRPr="001B02E3" w:rsidRDefault="007324A5" w:rsidP="007324A5">
      <w:pPr>
        <w:pStyle w:val="afe"/>
        <w:spacing w:line="360" w:lineRule="auto"/>
        <w:ind w:firstLine="709"/>
        <w:contextualSpacing/>
        <w:jc w:val="both"/>
        <w:rPr>
          <w:rFonts w:ascii="Arial" w:hAnsi="Arial" w:cs="Arial"/>
          <w:sz w:val="24"/>
          <w:szCs w:val="24"/>
          <w:lang w:val="ru-RU"/>
        </w:rPr>
      </w:pPr>
      <w:r w:rsidRPr="001B02E3">
        <w:rPr>
          <w:rFonts w:ascii="Arial" w:hAnsi="Arial" w:cs="Arial"/>
          <w:sz w:val="24"/>
          <w:szCs w:val="24"/>
          <w:lang w:val="ru-RU"/>
        </w:rPr>
        <w:t xml:space="preserve">В </w:t>
      </w:r>
      <w:proofErr w:type="gramStart"/>
      <w:r w:rsidRPr="001B02E3">
        <w:rPr>
          <w:rFonts w:ascii="Arial" w:hAnsi="Arial" w:cs="Arial"/>
          <w:sz w:val="24"/>
          <w:szCs w:val="24"/>
          <w:lang w:val="ru-RU"/>
        </w:rPr>
        <w:t>случае</w:t>
      </w:r>
      <w:proofErr w:type="gramEnd"/>
      <w:r w:rsidRPr="001B02E3">
        <w:rPr>
          <w:rFonts w:ascii="Arial" w:hAnsi="Arial" w:cs="Arial"/>
          <w:sz w:val="24"/>
          <w:szCs w:val="24"/>
          <w:lang w:val="ru-RU"/>
        </w:rPr>
        <w:t xml:space="preserve"> проведения испытаний </w:t>
      </w:r>
      <w:r w:rsidR="00B01FEF">
        <w:rPr>
          <w:rFonts w:ascii="Arial" w:hAnsi="Arial" w:cs="Arial"/>
          <w:sz w:val="24"/>
          <w:szCs w:val="24"/>
          <w:lang w:val="ru-RU"/>
        </w:rPr>
        <w:t xml:space="preserve">для определения </w:t>
      </w:r>
      <w:r w:rsidRPr="001B02E3">
        <w:rPr>
          <w:rFonts w:ascii="Arial" w:hAnsi="Arial" w:cs="Arial"/>
          <w:sz w:val="24"/>
          <w:szCs w:val="24"/>
          <w:lang w:val="ru-RU"/>
        </w:rPr>
        <w:t xml:space="preserve">условного тока </w:t>
      </w:r>
      <w:proofErr w:type="spellStart"/>
      <w:r w:rsidRPr="001B02E3">
        <w:rPr>
          <w:rFonts w:ascii="Arial" w:hAnsi="Arial" w:cs="Arial"/>
          <w:sz w:val="24"/>
          <w:szCs w:val="24"/>
          <w:lang w:val="ru-RU"/>
        </w:rPr>
        <w:t>неплавления</w:t>
      </w:r>
      <w:proofErr w:type="spellEnd"/>
      <w:r w:rsidRPr="001B02E3">
        <w:rPr>
          <w:rFonts w:ascii="Arial" w:hAnsi="Arial" w:cs="Arial"/>
          <w:sz w:val="24"/>
          <w:szCs w:val="24"/>
          <w:lang w:val="ru-RU"/>
        </w:rPr>
        <w:t xml:space="preserve"> для прове</w:t>
      </w:r>
      <w:r w:rsidR="003F153A">
        <w:rPr>
          <w:rFonts w:ascii="Arial" w:hAnsi="Arial" w:cs="Arial"/>
          <w:sz w:val="24"/>
          <w:szCs w:val="24"/>
          <w:lang w:val="ru-RU"/>
        </w:rPr>
        <w:t xml:space="preserve">рки </w:t>
      </w:r>
      <w:r w:rsidR="00213C2F">
        <w:rPr>
          <w:rFonts w:ascii="Arial" w:hAnsi="Arial" w:cs="Arial"/>
          <w:sz w:val="24"/>
          <w:szCs w:val="24"/>
          <w:lang w:val="ru-RU"/>
        </w:rPr>
        <w:t>времятоковой</w:t>
      </w:r>
      <w:r w:rsidR="003F153A">
        <w:rPr>
          <w:rFonts w:ascii="Arial" w:hAnsi="Arial" w:cs="Arial"/>
          <w:sz w:val="24"/>
          <w:szCs w:val="24"/>
          <w:lang w:val="ru-RU"/>
        </w:rPr>
        <w:t xml:space="preserve"> характеристики</w:t>
      </w:r>
      <w:r w:rsidR="001B02E3" w:rsidRPr="001B02E3">
        <w:rPr>
          <w:rFonts w:ascii="Arial" w:hAnsi="Arial" w:cs="Arial"/>
          <w:sz w:val="24"/>
          <w:szCs w:val="24"/>
          <w:lang w:val="ru-RU"/>
        </w:rPr>
        <w:t xml:space="preserve"> </w:t>
      </w:r>
      <w:r w:rsidRPr="001B02E3">
        <w:rPr>
          <w:rFonts w:ascii="Arial" w:hAnsi="Arial" w:cs="Arial"/>
          <w:sz w:val="24"/>
          <w:szCs w:val="24"/>
          <w:lang w:val="ru-RU"/>
        </w:rPr>
        <w:t>для b) необходимо использовать второй испытательный образец</w:t>
      </w:r>
      <w:r w:rsidR="001B02E3" w:rsidRPr="001B02E3">
        <w:rPr>
          <w:rFonts w:ascii="Arial" w:hAnsi="Arial" w:cs="Arial"/>
          <w:sz w:val="24"/>
          <w:szCs w:val="24"/>
          <w:lang w:val="ru-RU"/>
        </w:rPr>
        <w:t xml:space="preserve"> (см. </w:t>
      </w:r>
      <w:r w:rsidR="0077473D">
        <w:rPr>
          <w:rFonts w:ascii="Arial" w:hAnsi="Arial" w:cs="Arial"/>
          <w:sz w:val="24"/>
          <w:szCs w:val="24"/>
        </w:rPr>
        <w:t>IEC </w:t>
      </w:r>
      <w:r w:rsidR="001B02E3" w:rsidRPr="001B02E3">
        <w:rPr>
          <w:rFonts w:ascii="Arial" w:hAnsi="Arial" w:cs="Arial"/>
          <w:sz w:val="24"/>
          <w:szCs w:val="24"/>
          <w:lang w:val="ru-RU"/>
        </w:rPr>
        <w:t>60269-1:2024, таблица 11 – Перечень всех испытаний плавких вставок и число плавких вставок, подлежащих испытанию)</w:t>
      </w:r>
      <w:r w:rsidRPr="001B02E3">
        <w:rPr>
          <w:rFonts w:ascii="Arial" w:hAnsi="Arial" w:cs="Arial"/>
          <w:sz w:val="24"/>
          <w:szCs w:val="24"/>
          <w:lang w:val="ru-RU"/>
        </w:rPr>
        <w:t>.</w:t>
      </w:r>
    </w:p>
    <w:p w14:paraId="00B65951" w14:textId="414848E8" w:rsidR="007324A5" w:rsidRPr="00177802" w:rsidRDefault="008130D7" w:rsidP="00416338">
      <w:pPr>
        <w:pStyle w:val="3"/>
      </w:pPr>
      <w:r>
        <w:t>8.4.3.5</w:t>
      </w:r>
      <w:r>
        <w:tab/>
      </w:r>
      <w:r w:rsidR="007324A5" w:rsidRPr="00177802">
        <w:t>Обычная защита кабеля от перегрузок (только для плавких вставок</w:t>
      </w:r>
      <w:r w:rsidR="00177802" w:rsidRPr="00177802">
        <w:t xml:space="preserve"> типа «</w:t>
      </w:r>
      <w:proofErr w:type="spellStart"/>
      <w:r w:rsidR="007324A5" w:rsidRPr="00177802">
        <w:t>gG</w:t>
      </w:r>
      <w:proofErr w:type="spellEnd"/>
      <w:r w:rsidR="00177802" w:rsidRPr="00177802">
        <w:t>»</w:t>
      </w:r>
      <w:r w:rsidR="007324A5" w:rsidRPr="00177802">
        <w:t>)</w:t>
      </w:r>
    </w:p>
    <w:p w14:paraId="69419984" w14:textId="77777777" w:rsidR="00177802" w:rsidRPr="00177802" w:rsidRDefault="00177802" w:rsidP="007324A5">
      <w:pPr>
        <w:pStyle w:val="afe"/>
        <w:spacing w:line="360" w:lineRule="auto"/>
        <w:ind w:firstLine="709"/>
        <w:contextualSpacing/>
        <w:jc w:val="both"/>
        <w:rPr>
          <w:rFonts w:ascii="Arial" w:hAnsi="Arial" w:cs="Arial"/>
          <w:sz w:val="24"/>
          <w:szCs w:val="24"/>
          <w:lang w:val="ru-RU"/>
        </w:rPr>
      </w:pPr>
    </w:p>
    <w:p w14:paraId="0DC203E2" w14:textId="202A907E" w:rsidR="007324A5" w:rsidRPr="00165227" w:rsidRDefault="007324A5" w:rsidP="007324A5">
      <w:pPr>
        <w:pStyle w:val="afe"/>
        <w:spacing w:line="360" w:lineRule="auto"/>
        <w:ind w:firstLine="709"/>
        <w:contextualSpacing/>
        <w:jc w:val="both"/>
        <w:rPr>
          <w:rFonts w:ascii="Arial" w:hAnsi="Arial" w:cs="Arial"/>
          <w:lang w:val="ru-RU"/>
        </w:rPr>
      </w:pPr>
      <w:r w:rsidRPr="00177802">
        <w:rPr>
          <w:rFonts w:ascii="Arial" w:hAnsi="Arial" w:cs="Arial"/>
          <w:spacing w:val="40"/>
          <w:szCs w:val="24"/>
          <w:lang w:val="ru-RU"/>
        </w:rPr>
        <w:t>Примечание</w:t>
      </w:r>
      <w:r w:rsidRPr="00177802">
        <w:rPr>
          <w:rFonts w:ascii="Arial" w:hAnsi="Arial" w:cs="Arial"/>
          <w:szCs w:val="24"/>
          <w:lang w:val="ru-RU"/>
        </w:rPr>
        <w:t xml:space="preserve"> </w:t>
      </w:r>
      <w:r w:rsidR="00177802" w:rsidRPr="00177802">
        <w:rPr>
          <w:rFonts w:ascii="Arial" w:hAnsi="Arial" w:cs="Arial"/>
          <w:szCs w:val="24"/>
          <w:lang w:val="ru-RU"/>
        </w:rPr>
        <w:t>–</w:t>
      </w:r>
      <w:r w:rsidRPr="00177802">
        <w:rPr>
          <w:rFonts w:ascii="Arial" w:hAnsi="Arial" w:cs="Arial"/>
          <w:szCs w:val="24"/>
          <w:lang w:val="ru-RU"/>
        </w:rPr>
        <w:t xml:space="preserve"> Считается, что испытания, приведенные в </w:t>
      </w:r>
      <w:r w:rsidR="0077473D">
        <w:rPr>
          <w:rFonts w:ascii="Arial" w:hAnsi="Arial" w:cs="Arial"/>
          <w:szCs w:val="24"/>
          <w:lang w:val="ru-RU"/>
        </w:rPr>
        <w:t>IEC </w:t>
      </w:r>
      <w:r w:rsidRPr="00177802">
        <w:rPr>
          <w:rFonts w:ascii="Arial" w:hAnsi="Arial" w:cs="Arial"/>
          <w:szCs w:val="24"/>
          <w:lang w:val="ru-RU"/>
        </w:rPr>
        <w:t>60269-1, дают удовлетворительные результаты при 1,45</w:t>
      </w:r>
      <w:r w:rsidR="003F153A">
        <w:rPr>
          <w:rFonts w:ascii="Arial" w:hAnsi="Arial" w:cs="Arial"/>
          <w:szCs w:val="24"/>
          <w:lang w:val="ru-RU"/>
        </w:rPr>
        <w:t>·</w:t>
      </w:r>
      <w:r w:rsidR="00177802" w:rsidRPr="00177802">
        <w:rPr>
          <w:rFonts w:ascii="Arial" w:hAnsi="Arial" w:cs="Arial"/>
          <w:i/>
          <w:szCs w:val="24"/>
        </w:rPr>
        <w:t>I</w:t>
      </w:r>
      <w:r w:rsidR="00177802" w:rsidRPr="00177802">
        <w:rPr>
          <w:rFonts w:ascii="Arial" w:hAnsi="Arial" w:cs="Arial"/>
          <w:szCs w:val="24"/>
          <w:vertAlign w:val="subscript"/>
        </w:rPr>
        <w:t>n</w:t>
      </w:r>
      <w:r w:rsidR="00177802" w:rsidRPr="00177802">
        <w:rPr>
          <w:rFonts w:ascii="Arial" w:hAnsi="Arial" w:cs="Arial"/>
          <w:szCs w:val="24"/>
          <w:lang w:val="ru-RU"/>
        </w:rPr>
        <w:t xml:space="preserve"> </w:t>
      </w:r>
      <w:r w:rsidRPr="00177802">
        <w:rPr>
          <w:rFonts w:ascii="Arial" w:hAnsi="Arial" w:cs="Arial"/>
          <w:szCs w:val="24"/>
          <w:lang w:val="ru-RU"/>
        </w:rPr>
        <w:t>для традиционных трехфазных сетей при температуре окружающего воздуха 30</w:t>
      </w:r>
      <w:r w:rsidR="003F153A">
        <w:rPr>
          <w:rFonts w:ascii="Arial" w:hAnsi="Arial" w:cs="Arial"/>
          <w:szCs w:val="24"/>
          <w:lang w:val="ru-RU"/>
        </w:rPr>
        <w:t> </w:t>
      </w:r>
      <w:r w:rsidRPr="00177802">
        <w:rPr>
          <w:rFonts w:ascii="Arial" w:hAnsi="Arial" w:cs="Arial"/>
          <w:szCs w:val="24"/>
          <w:lang w:val="ru-RU"/>
        </w:rPr>
        <w:t xml:space="preserve">°C. </w:t>
      </w:r>
      <w:r w:rsidR="00CA63DF" w:rsidRPr="00D72ACB">
        <w:rPr>
          <w:rFonts w:ascii="Times New Roman" w:hAnsi="Times New Roman"/>
          <w:sz w:val="24"/>
          <w:szCs w:val="24"/>
          <w:lang w:val="ru-RU"/>
        </w:rPr>
        <w:t xml:space="preserve"> </w:t>
      </w:r>
      <w:r w:rsidR="00CA63DF" w:rsidRPr="00D72ACB">
        <w:rPr>
          <w:rFonts w:ascii="Arial" w:hAnsi="Arial" w:cs="Arial"/>
          <w:lang w:val="ru-RU"/>
        </w:rPr>
        <w:t>Для некоторых стран может потребоваться проведение отдельных испытаний, чтобы доказать равноценность плавких предохранителей и автоматических выключателей в качестве защитных устройств.</w:t>
      </w:r>
      <w:r w:rsidR="00165227">
        <w:rPr>
          <w:rFonts w:ascii="Arial" w:hAnsi="Arial" w:cs="Arial"/>
          <w:lang w:val="ru-RU"/>
        </w:rPr>
        <w:t xml:space="preserve"> Подробная информация приведена в приложении АА.</w:t>
      </w:r>
    </w:p>
    <w:p w14:paraId="57D977BE" w14:textId="77777777" w:rsidR="00177802" w:rsidRPr="007324A5" w:rsidRDefault="00177802" w:rsidP="007324A5">
      <w:pPr>
        <w:pStyle w:val="afe"/>
        <w:spacing w:line="360" w:lineRule="auto"/>
        <w:ind w:firstLine="709"/>
        <w:contextualSpacing/>
        <w:jc w:val="both"/>
        <w:rPr>
          <w:rFonts w:ascii="Arial" w:hAnsi="Arial" w:cs="Arial"/>
          <w:sz w:val="24"/>
          <w:szCs w:val="24"/>
          <w:highlight w:val="yellow"/>
          <w:lang w:val="ru-RU"/>
        </w:rPr>
      </w:pPr>
    </w:p>
    <w:p w14:paraId="671BBE61" w14:textId="5B7242A8" w:rsidR="007324A5" w:rsidRPr="00177802" w:rsidRDefault="007324A5" w:rsidP="00416338">
      <w:pPr>
        <w:pStyle w:val="3"/>
      </w:pPr>
      <w:r w:rsidRPr="00E813F5">
        <w:t>8.5.5</w:t>
      </w:r>
      <w:r w:rsidR="008130D7">
        <w:tab/>
      </w:r>
      <w:r w:rsidRPr="00177802">
        <w:t>Методика испытания</w:t>
      </w:r>
    </w:p>
    <w:p w14:paraId="2E6381CE" w14:textId="0702E93B" w:rsidR="007324A5" w:rsidRPr="00177802" w:rsidRDefault="00301C33" w:rsidP="007324A5">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7324A5" w:rsidRPr="00177802">
        <w:rPr>
          <w:rFonts w:ascii="Arial" w:hAnsi="Arial" w:cs="Arial"/>
          <w:sz w:val="24"/>
          <w:szCs w:val="24"/>
          <w:lang w:val="ru-RU"/>
        </w:rPr>
        <w:t xml:space="preserve"> </w:t>
      </w:r>
      <w:r w:rsidR="0077473D">
        <w:rPr>
          <w:rFonts w:ascii="Arial" w:hAnsi="Arial" w:cs="Arial"/>
          <w:sz w:val="24"/>
          <w:szCs w:val="24"/>
          <w:lang w:val="ru-RU"/>
        </w:rPr>
        <w:t>IEC </w:t>
      </w:r>
      <w:r w:rsidR="00177802" w:rsidRPr="00177802">
        <w:rPr>
          <w:rFonts w:ascii="Arial" w:hAnsi="Arial" w:cs="Arial"/>
          <w:sz w:val="24"/>
          <w:szCs w:val="24"/>
          <w:lang w:val="ru-RU"/>
        </w:rPr>
        <w:t>60269-1, 8.5.5,</w:t>
      </w:r>
      <w:r w:rsidR="007324A5" w:rsidRPr="00177802">
        <w:rPr>
          <w:rFonts w:ascii="Arial" w:hAnsi="Arial" w:cs="Arial"/>
          <w:sz w:val="24"/>
          <w:szCs w:val="24"/>
          <w:lang w:val="ru-RU"/>
        </w:rPr>
        <w:t xml:space="preserve"> со следующими дополнительными требованиями.</w:t>
      </w:r>
    </w:p>
    <w:p w14:paraId="148295B0" w14:textId="070E4488" w:rsidR="006B3F5B" w:rsidRDefault="008130D7" w:rsidP="006B3F5B">
      <w:pPr>
        <w:pStyle w:val="3"/>
      </w:pPr>
      <w:r>
        <w:t>8.5.5.1</w:t>
      </w:r>
      <w:r>
        <w:tab/>
      </w:r>
      <w:r w:rsidR="00E347AC" w:rsidRPr="00E347AC">
        <w:t>Проверка выдерживаемого пикового тока основанием</w:t>
      </w:r>
    </w:p>
    <w:p w14:paraId="0F9D123E" w14:textId="01122758" w:rsidR="007324A5" w:rsidRPr="00307AE1" w:rsidRDefault="007324A5" w:rsidP="006B3F5B">
      <w:pPr>
        <w:pStyle w:val="3"/>
      </w:pPr>
      <w:r w:rsidRPr="00307AE1">
        <w:t>Проверку не проводят, если пиковый</w:t>
      </w:r>
      <w:r w:rsidR="00307AE1" w:rsidRPr="00307AE1">
        <w:t xml:space="preserve"> выдерживаемый</w:t>
      </w:r>
      <w:r w:rsidRPr="00307AE1">
        <w:t xml:space="preserve"> ток уже проверялся во время испытаний на отключающую способность плавких вставок с наибольшим номинальным током для данного типоразмера.</w:t>
      </w:r>
    </w:p>
    <w:p w14:paraId="17D17EDC" w14:textId="0CF4ACDB" w:rsidR="007324A5" w:rsidRPr="003F4FD3" w:rsidRDefault="008130D7" w:rsidP="00416338">
      <w:pPr>
        <w:pStyle w:val="3"/>
      </w:pPr>
      <w:r>
        <w:t>8.5.5.1.1</w:t>
      </w:r>
      <w:r>
        <w:tab/>
      </w:r>
      <w:r w:rsidR="00636C55">
        <w:t>Установка</w:t>
      </w:r>
      <w:r w:rsidR="007324A5" w:rsidRPr="003F4FD3">
        <w:t xml:space="preserve"> плавкого предохранителя</w:t>
      </w:r>
    </w:p>
    <w:p w14:paraId="2531DE37" w14:textId="31941B98" w:rsidR="007324A5" w:rsidRPr="003F4FD3" w:rsidRDefault="007324A5" w:rsidP="007324A5">
      <w:pPr>
        <w:pStyle w:val="afe"/>
        <w:spacing w:line="360" w:lineRule="auto"/>
        <w:ind w:firstLine="709"/>
        <w:contextualSpacing/>
        <w:jc w:val="both"/>
        <w:rPr>
          <w:rFonts w:ascii="Arial" w:hAnsi="Arial" w:cs="Arial"/>
          <w:sz w:val="24"/>
          <w:szCs w:val="24"/>
          <w:lang w:val="ru-RU"/>
        </w:rPr>
      </w:pPr>
      <w:r w:rsidRPr="003F4FD3">
        <w:rPr>
          <w:rFonts w:ascii="Arial" w:hAnsi="Arial" w:cs="Arial"/>
          <w:sz w:val="24"/>
          <w:szCs w:val="24"/>
          <w:lang w:val="ru-RU"/>
        </w:rPr>
        <w:t>Испытание должно проводиться однофазным током. Порядок испытаний определен</w:t>
      </w:r>
      <w:r w:rsidR="003F4FD3" w:rsidRPr="003F4FD3">
        <w:rPr>
          <w:rFonts w:ascii="Arial" w:hAnsi="Arial" w:cs="Arial"/>
          <w:sz w:val="24"/>
          <w:szCs w:val="24"/>
          <w:lang w:val="ru-RU"/>
        </w:rPr>
        <w:t xml:space="preserve"> по</w:t>
      </w:r>
      <w:r w:rsidRPr="003F4FD3">
        <w:rPr>
          <w:rFonts w:ascii="Arial" w:hAnsi="Arial" w:cs="Arial"/>
          <w:sz w:val="24"/>
          <w:szCs w:val="24"/>
          <w:lang w:val="ru-RU"/>
        </w:rPr>
        <w:t xml:space="preserve"> </w:t>
      </w:r>
      <w:r w:rsidR="0077473D">
        <w:rPr>
          <w:rFonts w:ascii="Arial" w:hAnsi="Arial" w:cs="Arial"/>
          <w:sz w:val="24"/>
          <w:szCs w:val="24"/>
          <w:lang w:val="ru-RU"/>
        </w:rPr>
        <w:t>IEC </w:t>
      </w:r>
      <w:r w:rsidRPr="003F4FD3">
        <w:rPr>
          <w:rFonts w:ascii="Arial" w:hAnsi="Arial" w:cs="Arial"/>
          <w:sz w:val="24"/>
          <w:szCs w:val="24"/>
          <w:lang w:val="ru-RU"/>
        </w:rPr>
        <w:t>60269-1</w:t>
      </w:r>
      <w:r w:rsidR="003F4FD3" w:rsidRPr="003F4FD3">
        <w:rPr>
          <w:rFonts w:ascii="Arial" w:hAnsi="Arial" w:cs="Arial"/>
          <w:sz w:val="24"/>
          <w:szCs w:val="24"/>
          <w:lang w:val="ru-RU"/>
        </w:rPr>
        <w:t>, 8.5.1</w:t>
      </w:r>
      <w:r w:rsidRPr="003F4FD3">
        <w:rPr>
          <w:rFonts w:ascii="Arial" w:hAnsi="Arial" w:cs="Arial"/>
          <w:sz w:val="24"/>
          <w:szCs w:val="24"/>
          <w:lang w:val="ru-RU"/>
        </w:rPr>
        <w:t>.</w:t>
      </w:r>
    </w:p>
    <w:p w14:paraId="402C0D3B" w14:textId="168589F2" w:rsidR="00E41E10" w:rsidRDefault="007324A5" w:rsidP="007324A5">
      <w:pPr>
        <w:pStyle w:val="afe"/>
        <w:spacing w:line="360" w:lineRule="auto"/>
        <w:ind w:firstLine="709"/>
        <w:contextualSpacing/>
        <w:jc w:val="both"/>
        <w:rPr>
          <w:rFonts w:ascii="Arial" w:hAnsi="Arial" w:cs="Arial"/>
          <w:sz w:val="24"/>
          <w:szCs w:val="24"/>
          <w:lang w:val="ru-RU"/>
        </w:rPr>
      </w:pPr>
      <w:r w:rsidRPr="003F4FD3">
        <w:rPr>
          <w:rFonts w:ascii="Arial" w:hAnsi="Arial" w:cs="Arial"/>
          <w:sz w:val="24"/>
          <w:szCs w:val="24"/>
          <w:lang w:val="ru-RU"/>
        </w:rPr>
        <w:t>Ток должен быть ограничен плавкой вставкой с наибольшим номинальным током данного типоразмера.</w:t>
      </w:r>
      <w:r w:rsidR="003F4FD3" w:rsidRPr="003F4FD3">
        <w:rPr>
          <w:rFonts w:ascii="Arial" w:hAnsi="Arial" w:cs="Arial"/>
          <w:sz w:val="24"/>
          <w:szCs w:val="24"/>
          <w:lang w:val="ru-RU"/>
        </w:rPr>
        <w:t xml:space="preserve"> </w:t>
      </w:r>
      <w:r w:rsidRPr="003F4FD3">
        <w:rPr>
          <w:rFonts w:ascii="Arial" w:hAnsi="Arial" w:cs="Arial"/>
          <w:sz w:val="24"/>
          <w:szCs w:val="24"/>
          <w:lang w:val="ru-RU"/>
        </w:rPr>
        <w:t>Пиковые значения пропускаемого испытательного тока должны попадать в диапазоны, приведенные в таблице 112.</w:t>
      </w:r>
    </w:p>
    <w:p w14:paraId="3069031E" w14:textId="38191D75" w:rsidR="003D1906" w:rsidRPr="003F4FD3" w:rsidRDefault="000E5138" w:rsidP="003F4FD3">
      <w:pPr>
        <w:pStyle w:val="afe"/>
        <w:spacing w:line="360" w:lineRule="auto"/>
        <w:contextualSpacing/>
        <w:jc w:val="both"/>
        <w:rPr>
          <w:rFonts w:ascii="Arial" w:hAnsi="Arial" w:cs="Arial"/>
          <w:szCs w:val="24"/>
          <w:lang w:val="ru-RU"/>
        </w:rPr>
      </w:pPr>
      <w:r w:rsidRPr="003F4FD3">
        <w:rPr>
          <w:rFonts w:ascii="Arial" w:hAnsi="Arial" w:cs="Arial"/>
          <w:spacing w:val="40"/>
          <w:szCs w:val="24"/>
          <w:lang w:val="ru-RU"/>
        </w:rPr>
        <w:lastRenderedPageBreak/>
        <w:t>Таблица</w:t>
      </w:r>
      <w:r w:rsidRPr="003F4FD3">
        <w:rPr>
          <w:rFonts w:ascii="Arial" w:hAnsi="Arial" w:cs="Arial"/>
          <w:szCs w:val="24"/>
          <w:lang w:val="ru-RU"/>
        </w:rPr>
        <w:t xml:space="preserve"> 112 – Значения испытательных токов</w:t>
      </w:r>
    </w:p>
    <w:tbl>
      <w:tblPr>
        <w:tblStyle w:val="aff"/>
        <w:tblW w:w="0" w:type="auto"/>
        <w:tblLook w:val="04A0" w:firstRow="1" w:lastRow="0" w:firstColumn="1" w:lastColumn="0" w:noHBand="0" w:noVBand="1"/>
      </w:tblPr>
      <w:tblGrid>
        <w:gridCol w:w="4955"/>
        <w:gridCol w:w="4956"/>
      </w:tblGrid>
      <w:tr w:rsidR="000E5138" w:rsidRPr="003F4FD3" w14:paraId="59E1710F" w14:textId="77777777" w:rsidTr="003F4FD3">
        <w:tc>
          <w:tcPr>
            <w:tcW w:w="4955" w:type="dxa"/>
            <w:tcBorders>
              <w:bottom w:val="double" w:sz="4" w:space="0" w:color="auto"/>
            </w:tcBorders>
            <w:vAlign w:val="center"/>
          </w:tcPr>
          <w:p w14:paraId="587FF02D" w14:textId="565E19C6" w:rsidR="000E5138" w:rsidRPr="003F4FD3" w:rsidRDefault="000E5138"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Обозначение типоразмера</w:t>
            </w:r>
          </w:p>
        </w:tc>
        <w:tc>
          <w:tcPr>
            <w:tcW w:w="4956" w:type="dxa"/>
            <w:tcBorders>
              <w:bottom w:val="double" w:sz="4" w:space="0" w:color="auto"/>
            </w:tcBorders>
            <w:vAlign w:val="center"/>
          </w:tcPr>
          <w:p w14:paraId="3F2DC4BE" w14:textId="5762158D" w:rsidR="000E5138" w:rsidRPr="003F4FD3" w:rsidRDefault="000E5138"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Пропускаемый ток, кА</w:t>
            </w:r>
          </w:p>
        </w:tc>
      </w:tr>
      <w:tr w:rsidR="00175F48" w:rsidRPr="003F4FD3" w14:paraId="0D595AEA" w14:textId="77777777" w:rsidTr="003F4FD3">
        <w:tc>
          <w:tcPr>
            <w:tcW w:w="4955" w:type="dxa"/>
            <w:tcBorders>
              <w:top w:val="double" w:sz="4" w:space="0" w:color="auto"/>
            </w:tcBorders>
            <w:vAlign w:val="center"/>
          </w:tcPr>
          <w:p w14:paraId="38BB2397" w14:textId="5E724605" w:rsidR="00175F48" w:rsidRPr="003F4FD3" w:rsidRDefault="00175F48"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000</w:t>
            </w:r>
          </w:p>
        </w:tc>
        <w:tc>
          <w:tcPr>
            <w:tcW w:w="4956" w:type="dxa"/>
            <w:vMerge w:val="restart"/>
            <w:tcBorders>
              <w:top w:val="double" w:sz="4" w:space="0" w:color="auto"/>
            </w:tcBorders>
            <w:vAlign w:val="center"/>
          </w:tcPr>
          <w:p w14:paraId="7E513B35" w14:textId="3B4CFE9D" w:rsidR="00175F48" w:rsidRPr="003F4FD3" w:rsidRDefault="00175F48"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22…24</w:t>
            </w:r>
          </w:p>
        </w:tc>
      </w:tr>
      <w:tr w:rsidR="00175F48" w:rsidRPr="003F4FD3" w14:paraId="62EDC0C5" w14:textId="77777777" w:rsidTr="003F4FD3">
        <w:tc>
          <w:tcPr>
            <w:tcW w:w="4955" w:type="dxa"/>
            <w:vAlign w:val="center"/>
          </w:tcPr>
          <w:p w14:paraId="380183D2" w14:textId="27F1D0EF" w:rsidR="00175F48" w:rsidRPr="003F4FD3" w:rsidRDefault="00175F48"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00</w:t>
            </w:r>
          </w:p>
        </w:tc>
        <w:tc>
          <w:tcPr>
            <w:tcW w:w="4956" w:type="dxa"/>
            <w:vMerge/>
            <w:vAlign w:val="center"/>
          </w:tcPr>
          <w:p w14:paraId="2D2AEDB3" w14:textId="31E1B798" w:rsidR="00175F48" w:rsidRPr="003F4FD3" w:rsidRDefault="00175F48" w:rsidP="003F4FD3">
            <w:pPr>
              <w:pStyle w:val="afe"/>
              <w:spacing w:line="360" w:lineRule="auto"/>
              <w:contextualSpacing/>
              <w:jc w:val="center"/>
              <w:rPr>
                <w:rFonts w:ascii="Arial" w:hAnsi="Arial" w:cs="Arial"/>
                <w:sz w:val="22"/>
                <w:szCs w:val="24"/>
                <w:lang w:val="ru-RU"/>
              </w:rPr>
            </w:pPr>
          </w:p>
        </w:tc>
      </w:tr>
      <w:tr w:rsidR="000E5138" w:rsidRPr="003F4FD3" w14:paraId="251C3B26" w14:textId="77777777" w:rsidTr="003F4FD3">
        <w:tc>
          <w:tcPr>
            <w:tcW w:w="4955" w:type="dxa"/>
            <w:vAlign w:val="center"/>
          </w:tcPr>
          <w:p w14:paraId="5609301D" w14:textId="5B9F18D4" w:rsidR="000E5138" w:rsidRPr="003F4FD3" w:rsidRDefault="009F6D33"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1</w:t>
            </w:r>
          </w:p>
        </w:tc>
        <w:tc>
          <w:tcPr>
            <w:tcW w:w="4956" w:type="dxa"/>
            <w:vAlign w:val="center"/>
          </w:tcPr>
          <w:p w14:paraId="3987AD9D" w14:textId="421DDE6C" w:rsidR="000E5138" w:rsidRPr="003F4FD3" w:rsidRDefault="009F6D33"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34…37</w:t>
            </w:r>
          </w:p>
        </w:tc>
      </w:tr>
      <w:tr w:rsidR="000E5138" w:rsidRPr="003F4FD3" w14:paraId="08A2B06D" w14:textId="77777777" w:rsidTr="003F4FD3">
        <w:tc>
          <w:tcPr>
            <w:tcW w:w="4955" w:type="dxa"/>
            <w:vAlign w:val="center"/>
          </w:tcPr>
          <w:p w14:paraId="4715F5D9" w14:textId="0026D49E" w:rsidR="000E5138" w:rsidRPr="003F4FD3" w:rsidRDefault="009F6D33"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2</w:t>
            </w:r>
          </w:p>
        </w:tc>
        <w:tc>
          <w:tcPr>
            <w:tcW w:w="4956" w:type="dxa"/>
            <w:vAlign w:val="center"/>
          </w:tcPr>
          <w:p w14:paraId="308565E4" w14:textId="0EFC8FF6" w:rsidR="000E5138" w:rsidRPr="003F4FD3" w:rsidRDefault="009F6D33"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44…48</w:t>
            </w:r>
          </w:p>
        </w:tc>
      </w:tr>
      <w:tr w:rsidR="000E5138" w:rsidRPr="003F4FD3" w14:paraId="785B71BE" w14:textId="77777777" w:rsidTr="003F4FD3">
        <w:tc>
          <w:tcPr>
            <w:tcW w:w="4955" w:type="dxa"/>
            <w:vAlign w:val="center"/>
          </w:tcPr>
          <w:p w14:paraId="6456FBD8" w14:textId="09C3BE85" w:rsidR="000E5138" w:rsidRPr="003F4FD3" w:rsidRDefault="009F6D33"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3</w:t>
            </w:r>
          </w:p>
        </w:tc>
        <w:tc>
          <w:tcPr>
            <w:tcW w:w="4956" w:type="dxa"/>
            <w:vAlign w:val="center"/>
          </w:tcPr>
          <w:p w14:paraId="78087AC9" w14:textId="54077E36" w:rsidR="000E5138" w:rsidRPr="003F4FD3" w:rsidRDefault="009F6D33" w:rsidP="003F4FD3">
            <w:pPr>
              <w:pStyle w:val="afe"/>
              <w:spacing w:line="360" w:lineRule="auto"/>
              <w:contextualSpacing/>
              <w:jc w:val="center"/>
              <w:rPr>
                <w:rFonts w:ascii="Arial" w:hAnsi="Arial" w:cs="Arial"/>
                <w:sz w:val="22"/>
                <w:szCs w:val="24"/>
                <w:lang w:val="ru-RU"/>
              </w:rPr>
            </w:pPr>
            <w:r w:rsidRPr="003F4FD3">
              <w:rPr>
                <w:rFonts w:ascii="Arial" w:hAnsi="Arial" w:cs="Arial"/>
                <w:sz w:val="22"/>
                <w:szCs w:val="24"/>
                <w:lang w:val="ru-RU"/>
              </w:rPr>
              <w:t>65…70</w:t>
            </w:r>
          </w:p>
        </w:tc>
      </w:tr>
    </w:tbl>
    <w:p w14:paraId="4A0DA675" w14:textId="77777777" w:rsidR="009F6D33" w:rsidRDefault="009F6D33" w:rsidP="009F6D33">
      <w:pPr>
        <w:pStyle w:val="afe"/>
        <w:spacing w:line="360" w:lineRule="auto"/>
        <w:ind w:firstLine="709"/>
        <w:contextualSpacing/>
        <w:jc w:val="both"/>
        <w:rPr>
          <w:rFonts w:ascii="Arial" w:hAnsi="Arial" w:cs="Arial"/>
          <w:sz w:val="24"/>
          <w:szCs w:val="24"/>
          <w:lang w:val="ru-RU"/>
        </w:rPr>
      </w:pPr>
    </w:p>
    <w:p w14:paraId="4CDCCE9A" w14:textId="2962B02E" w:rsidR="009F6D33" w:rsidRPr="004806DA" w:rsidRDefault="009F6D33" w:rsidP="009F6D33">
      <w:pPr>
        <w:pStyle w:val="afe"/>
        <w:spacing w:line="360" w:lineRule="auto"/>
        <w:ind w:firstLine="709"/>
        <w:contextualSpacing/>
        <w:jc w:val="both"/>
        <w:rPr>
          <w:rFonts w:ascii="Arial" w:hAnsi="Arial" w:cs="Arial"/>
          <w:sz w:val="24"/>
          <w:szCs w:val="24"/>
          <w:lang w:val="ru-RU"/>
        </w:rPr>
      </w:pPr>
      <w:r w:rsidRPr="004806DA">
        <w:rPr>
          <w:rFonts w:ascii="Arial" w:hAnsi="Arial" w:cs="Arial"/>
          <w:sz w:val="24"/>
          <w:szCs w:val="24"/>
          <w:lang w:val="ru-RU"/>
        </w:rPr>
        <w:t>Наибольшие из указанных значений могут быть увеличены, если при этом удовлетворяются требования 8.5.5.1.3.</w:t>
      </w:r>
    </w:p>
    <w:p w14:paraId="7B271286" w14:textId="6D9899C7" w:rsidR="009F6D33" w:rsidRPr="009F6D33" w:rsidRDefault="009F6D33" w:rsidP="009F6D33">
      <w:pPr>
        <w:pStyle w:val="afe"/>
        <w:spacing w:line="360" w:lineRule="auto"/>
        <w:ind w:firstLine="709"/>
        <w:contextualSpacing/>
        <w:jc w:val="both"/>
        <w:rPr>
          <w:rFonts w:ascii="Arial" w:hAnsi="Arial" w:cs="Arial"/>
          <w:sz w:val="24"/>
          <w:szCs w:val="24"/>
          <w:highlight w:val="yellow"/>
          <w:lang w:val="ru-RU"/>
        </w:rPr>
      </w:pPr>
      <w:r w:rsidRPr="004806DA">
        <w:rPr>
          <w:rFonts w:ascii="Arial" w:hAnsi="Arial" w:cs="Arial"/>
          <w:sz w:val="24"/>
          <w:szCs w:val="24"/>
          <w:lang w:val="ru-RU"/>
        </w:rPr>
        <w:t>Если указанные значения пропускаемого тока не достигаются при максимальном номинальном токе, соответствующем данному типоразмеру, следует использовать последовательно присоединенный плавкий предохранитель с более высоким номинальным током</w:t>
      </w:r>
      <w:r w:rsidR="004806DA" w:rsidRPr="004806DA">
        <w:rPr>
          <w:rFonts w:ascii="Arial" w:hAnsi="Arial" w:cs="Arial"/>
          <w:sz w:val="24"/>
          <w:szCs w:val="24"/>
          <w:lang w:val="ru-RU"/>
        </w:rPr>
        <w:t xml:space="preserve">. В </w:t>
      </w:r>
      <w:proofErr w:type="gramStart"/>
      <w:r w:rsidR="004806DA" w:rsidRPr="004806DA">
        <w:rPr>
          <w:rFonts w:ascii="Arial" w:hAnsi="Arial" w:cs="Arial"/>
          <w:sz w:val="24"/>
          <w:szCs w:val="24"/>
          <w:lang w:val="ru-RU"/>
        </w:rPr>
        <w:t>таком</w:t>
      </w:r>
      <w:proofErr w:type="gramEnd"/>
      <w:r w:rsidR="004806DA" w:rsidRPr="004806DA">
        <w:rPr>
          <w:rFonts w:ascii="Arial" w:hAnsi="Arial" w:cs="Arial"/>
          <w:sz w:val="24"/>
          <w:szCs w:val="24"/>
          <w:lang w:val="ru-RU"/>
        </w:rPr>
        <w:t xml:space="preserve"> случае </w:t>
      </w:r>
      <w:r w:rsidRPr="004806DA">
        <w:rPr>
          <w:rFonts w:ascii="Arial" w:hAnsi="Arial" w:cs="Arial"/>
          <w:sz w:val="24"/>
          <w:szCs w:val="24"/>
          <w:lang w:val="ru-RU"/>
        </w:rPr>
        <w:t>испытуемый образец должен быть заменен макетной плавкой вставкой. Ее размеры приведены на рисунке 101.</w:t>
      </w:r>
    </w:p>
    <w:p w14:paraId="24FE93DF" w14:textId="2B57B74D" w:rsidR="009F6D33" w:rsidRPr="004806DA" w:rsidRDefault="008130D7" w:rsidP="00416338">
      <w:pPr>
        <w:pStyle w:val="3"/>
      </w:pPr>
      <w:r>
        <w:t>8.5.5.1.2</w:t>
      </w:r>
      <w:r>
        <w:tab/>
      </w:r>
      <w:r w:rsidR="009F6D33" w:rsidRPr="004806DA">
        <w:t>Методика испытания</w:t>
      </w:r>
    </w:p>
    <w:p w14:paraId="0226F875" w14:textId="68A219A4" w:rsidR="009F6D33" w:rsidRPr="009F6D33" w:rsidRDefault="009F6D33" w:rsidP="009F6D33">
      <w:pPr>
        <w:pStyle w:val="afe"/>
        <w:spacing w:line="360" w:lineRule="auto"/>
        <w:ind w:firstLine="709"/>
        <w:contextualSpacing/>
        <w:jc w:val="both"/>
        <w:rPr>
          <w:rFonts w:ascii="Arial" w:hAnsi="Arial" w:cs="Arial"/>
          <w:sz w:val="24"/>
          <w:szCs w:val="24"/>
          <w:highlight w:val="yellow"/>
          <w:lang w:val="ru-RU"/>
        </w:rPr>
      </w:pPr>
      <w:r w:rsidRPr="00726BC2">
        <w:rPr>
          <w:rFonts w:ascii="Arial" w:hAnsi="Arial" w:cs="Arial"/>
          <w:sz w:val="24"/>
          <w:szCs w:val="24"/>
          <w:lang w:val="ru-RU"/>
        </w:rPr>
        <w:t xml:space="preserve">Испытание проводят на двух основаниях. </w:t>
      </w:r>
      <w:r w:rsidRPr="00A57794">
        <w:rPr>
          <w:rFonts w:ascii="Arial" w:hAnsi="Arial" w:cs="Arial"/>
          <w:sz w:val="24"/>
          <w:szCs w:val="24"/>
          <w:lang w:val="ru-RU"/>
        </w:rPr>
        <w:t>При испытании первого основания</w:t>
      </w:r>
      <w:r w:rsidR="00A57794">
        <w:rPr>
          <w:rFonts w:ascii="Arial" w:hAnsi="Arial" w:cs="Arial"/>
          <w:sz w:val="24"/>
          <w:szCs w:val="24"/>
          <w:lang w:val="ru-RU"/>
        </w:rPr>
        <w:t xml:space="preserve"> для размыкания контактов вручную вставляют </w:t>
      </w:r>
      <w:r w:rsidRPr="00A57794">
        <w:rPr>
          <w:rFonts w:ascii="Arial" w:hAnsi="Arial" w:cs="Arial"/>
          <w:sz w:val="24"/>
          <w:szCs w:val="24"/>
          <w:lang w:val="ru-RU"/>
        </w:rPr>
        <w:t>закаленный и отполированный испытательный</w:t>
      </w:r>
      <w:r w:rsidR="008130D7" w:rsidRPr="00A57794">
        <w:rPr>
          <w:rFonts w:ascii="Arial" w:hAnsi="Arial" w:cs="Arial"/>
          <w:sz w:val="24"/>
          <w:szCs w:val="24"/>
          <w:lang w:val="ru-RU"/>
        </w:rPr>
        <w:t xml:space="preserve"> стальной</w:t>
      </w:r>
      <w:r w:rsidR="00A57794">
        <w:rPr>
          <w:rFonts w:ascii="Arial" w:hAnsi="Arial" w:cs="Arial"/>
          <w:sz w:val="24"/>
          <w:szCs w:val="24"/>
          <w:lang w:val="ru-RU"/>
        </w:rPr>
        <w:t xml:space="preserve"> нож, показанный на </w:t>
      </w:r>
      <w:r w:rsidR="00A57794" w:rsidRPr="00A57794">
        <w:rPr>
          <w:rFonts w:ascii="Arial" w:hAnsi="Arial" w:cs="Arial"/>
          <w:sz w:val="24"/>
          <w:szCs w:val="24"/>
          <w:lang w:val="ru-RU"/>
        </w:rPr>
        <w:t>рисунке 107</w:t>
      </w:r>
      <w:r w:rsidRPr="00A57794">
        <w:rPr>
          <w:rFonts w:ascii="Arial" w:hAnsi="Arial" w:cs="Arial"/>
          <w:sz w:val="24"/>
          <w:szCs w:val="24"/>
          <w:lang w:val="ru-RU"/>
        </w:rPr>
        <w:t xml:space="preserve">. </w:t>
      </w:r>
      <w:r w:rsidR="00711DA7">
        <w:rPr>
          <w:rFonts w:ascii="Arial" w:hAnsi="Arial" w:cs="Arial"/>
          <w:sz w:val="24"/>
          <w:szCs w:val="24"/>
          <w:lang w:val="ru-RU"/>
        </w:rPr>
        <w:t xml:space="preserve">Цель этого испытания </w:t>
      </w:r>
      <w:r w:rsidRPr="00A57794">
        <w:rPr>
          <w:rFonts w:ascii="Arial" w:hAnsi="Arial" w:cs="Arial"/>
          <w:sz w:val="24"/>
          <w:szCs w:val="24"/>
          <w:lang w:val="ru-RU"/>
        </w:rPr>
        <w:t>удостоверить</w:t>
      </w:r>
      <w:r w:rsidR="00711DA7">
        <w:rPr>
          <w:rFonts w:ascii="Arial" w:hAnsi="Arial" w:cs="Arial"/>
          <w:sz w:val="24"/>
          <w:szCs w:val="24"/>
          <w:lang w:val="ru-RU"/>
        </w:rPr>
        <w:t>ся</w:t>
      </w:r>
      <w:r w:rsidRPr="00A57794">
        <w:rPr>
          <w:rFonts w:ascii="Arial" w:hAnsi="Arial" w:cs="Arial"/>
          <w:sz w:val="24"/>
          <w:szCs w:val="24"/>
          <w:lang w:val="ru-RU"/>
        </w:rPr>
        <w:t>, что при этом контактные пружины не теряют упругости. Контакт</w:t>
      </w:r>
      <w:r w:rsidR="00726BC2" w:rsidRPr="00A57794">
        <w:rPr>
          <w:rFonts w:ascii="Arial" w:hAnsi="Arial" w:cs="Arial"/>
          <w:sz w:val="24"/>
          <w:szCs w:val="24"/>
          <w:lang w:val="ru-RU"/>
        </w:rPr>
        <w:t>ы</w:t>
      </w:r>
      <w:r w:rsidRPr="00726BC2">
        <w:rPr>
          <w:rFonts w:ascii="Arial" w:hAnsi="Arial" w:cs="Arial"/>
          <w:sz w:val="24"/>
          <w:szCs w:val="24"/>
          <w:lang w:val="ru-RU"/>
        </w:rPr>
        <w:t xml:space="preserve"> следует размыкать трижды. Это испытание можно не проводить, если механический упор ограничивает зазор между контактами шириной менее 7</w:t>
      </w:r>
      <w:r w:rsidR="002842E7">
        <w:rPr>
          <w:rFonts w:ascii="Arial" w:hAnsi="Arial" w:cs="Arial"/>
          <w:sz w:val="24"/>
          <w:szCs w:val="24"/>
          <w:lang w:val="ru-RU"/>
        </w:rPr>
        <w:t> мм</w:t>
      </w:r>
      <w:r w:rsidRPr="00726BC2">
        <w:rPr>
          <w:rFonts w:ascii="Arial" w:hAnsi="Arial" w:cs="Arial"/>
          <w:sz w:val="24"/>
          <w:szCs w:val="24"/>
          <w:lang w:val="ru-RU"/>
        </w:rPr>
        <w:t xml:space="preserve">, так что испытательный нож невозможно вставить вручную. Второе </w:t>
      </w:r>
      <w:r w:rsidRPr="001E2A1D">
        <w:rPr>
          <w:rFonts w:ascii="Arial" w:hAnsi="Arial" w:cs="Arial"/>
          <w:sz w:val="24"/>
          <w:szCs w:val="24"/>
          <w:lang w:val="ru-RU"/>
        </w:rPr>
        <w:t>основание испытывают в соответствии с 8.11.1.2. Значения</w:t>
      </w:r>
      <w:r w:rsidR="00726BC2" w:rsidRPr="001E2A1D">
        <w:rPr>
          <w:rFonts w:ascii="Arial" w:hAnsi="Arial" w:cs="Arial"/>
          <w:sz w:val="24"/>
          <w:szCs w:val="24"/>
          <w:lang w:val="ru-RU"/>
        </w:rPr>
        <w:t xml:space="preserve"> </w:t>
      </w:r>
      <w:proofErr w:type="spellStart"/>
      <w:r w:rsidR="00726BC2" w:rsidRPr="001E2A1D">
        <w:rPr>
          <w:rFonts w:ascii="Arial" w:hAnsi="Arial" w:cs="Arial"/>
          <w:i/>
          <w:sz w:val="24"/>
          <w:szCs w:val="24"/>
        </w:rPr>
        <w:t>F</w:t>
      </w:r>
      <w:r w:rsidR="00726BC2" w:rsidRPr="001E2A1D">
        <w:rPr>
          <w:rFonts w:ascii="Arial" w:hAnsi="Arial" w:cs="Arial"/>
          <w:sz w:val="24"/>
          <w:szCs w:val="24"/>
          <w:vertAlign w:val="subscript"/>
        </w:rPr>
        <w:t>max</w:t>
      </w:r>
      <w:proofErr w:type="spellEnd"/>
      <w:r w:rsidRPr="001E2A1D">
        <w:rPr>
          <w:rFonts w:ascii="Arial" w:hAnsi="Arial" w:cs="Arial"/>
          <w:sz w:val="24"/>
          <w:szCs w:val="24"/>
          <w:lang w:val="ru-RU"/>
        </w:rPr>
        <w:t xml:space="preserve"> должны соответствовать таблице 118. После этих предварительных испытаний следует проверить значение допустимого пикового тока.</w:t>
      </w:r>
    </w:p>
    <w:p w14:paraId="2C1643A6" w14:textId="06815B4C" w:rsidR="009F6D33" w:rsidRPr="004D265A" w:rsidRDefault="008130D7" w:rsidP="00416338">
      <w:pPr>
        <w:pStyle w:val="3"/>
      </w:pPr>
      <w:r>
        <w:t>8.5.5.1.3</w:t>
      </w:r>
      <w:r>
        <w:tab/>
      </w:r>
      <w:r w:rsidR="004806DA" w:rsidRPr="004D265A">
        <w:t>Приемлемость результатов испытани</w:t>
      </w:r>
      <w:r w:rsidR="00F974E0">
        <w:t>я</w:t>
      </w:r>
    </w:p>
    <w:p w14:paraId="0D4A10CE" w14:textId="3EB1C853" w:rsidR="009F6D33" w:rsidRPr="004D265A" w:rsidRDefault="009F6D33" w:rsidP="004806DA">
      <w:pPr>
        <w:pStyle w:val="afe"/>
        <w:spacing w:line="360" w:lineRule="auto"/>
        <w:ind w:firstLine="709"/>
        <w:contextualSpacing/>
        <w:jc w:val="both"/>
        <w:rPr>
          <w:rFonts w:ascii="Arial" w:hAnsi="Arial" w:cs="Arial"/>
          <w:sz w:val="24"/>
          <w:szCs w:val="24"/>
          <w:lang w:val="ru-RU"/>
        </w:rPr>
      </w:pPr>
      <w:r w:rsidRPr="004D265A">
        <w:rPr>
          <w:rFonts w:ascii="Arial" w:hAnsi="Arial" w:cs="Arial"/>
          <w:sz w:val="24"/>
          <w:szCs w:val="24"/>
          <w:lang w:val="ru-RU"/>
        </w:rPr>
        <w:t>Плавкая вставка не должна выталкиваться из контактов основания. Не должно быть ни дуги, ни сваривания контактов, ни других повреждений, мешающих дальнейшей эксплуатации основания. Доп</w:t>
      </w:r>
      <w:r w:rsidR="004806DA" w:rsidRPr="004D265A">
        <w:rPr>
          <w:rFonts w:ascii="Arial" w:hAnsi="Arial" w:cs="Arial"/>
          <w:sz w:val="24"/>
          <w:szCs w:val="24"/>
          <w:lang w:val="ru-RU"/>
        </w:rPr>
        <w:t xml:space="preserve">устимы следы тока на контактах. </w:t>
      </w:r>
      <w:r w:rsidRPr="004D265A">
        <w:rPr>
          <w:rFonts w:ascii="Arial" w:hAnsi="Arial" w:cs="Arial"/>
          <w:sz w:val="24"/>
          <w:szCs w:val="24"/>
          <w:lang w:val="ru-RU"/>
        </w:rPr>
        <w:t xml:space="preserve">Плавкий предохранитель или </w:t>
      </w:r>
      <w:r w:rsidR="004D265A" w:rsidRPr="004D265A">
        <w:rPr>
          <w:rFonts w:ascii="Arial" w:hAnsi="Arial" w:cs="Arial"/>
          <w:sz w:val="24"/>
          <w:szCs w:val="24"/>
          <w:lang w:val="ru-RU"/>
        </w:rPr>
        <w:t>автоматический выключател</w:t>
      </w:r>
      <w:r w:rsidRPr="004D265A">
        <w:rPr>
          <w:rFonts w:ascii="Arial" w:hAnsi="Arial" w:cs="Arial"/>
          <w:sz w:val="24"/>
          <w:szCs w:val="24"/>
          <w:lang w:val="ru-RU"/>
        </w:rPr>
        <w:t>ь в процессе проведения испытаний не должен сработать.</w:t>
      </w:r>
    </w:p>
    <w:p w14:paraId="6D7370C5" w14:textId="77777777" w:rsidR="009F6D33" w:rsidRPr="009F6D33" w:rsidRDefault="009F6D33" w:rsidP="00416338">
      <w:pPr>
        <w:pStyle w:val="3"/>
        <w:rPr>
          <w:highlight w:val="yellow"/>
        </w:rPr>
      </w:pPr>
      <w:r w:rsidRPr="00E813F5">
        <w:t>8.7.4 Проверка селективности при сверхтоках</w:t>
      </w:r>
    </w:p>
    <w:p w14:paraId="62B7FE2B" w14:textId="0E6B3F68" w:rsidR="009F6D33" w:rsidRPr="00E05AF9" w:rsidRDefault="009F6D33" w:rsidP="009F6D33">
      <w:pPr>
        <w:pStyle w:val="afe"/>
        <w:spacing w:line="360" w:lineRule="auto"/>
        <w:ind w:firstLine="709"/>
        <w:contextualSpacing/>
        <w:jc w:val="both"/>
        <w:rPr>
          <w:rFonts w:ascii="Arial" w:hAnsi="Arial" w:cs="Arial"/>
          <w:sz w:val="24"/>
          <w:szCs w:val="24"/>
          <w:lang w:val="ru-RU"/>
        </w:rPr>
      </w:pPr>
      <w:r w:rsidRPr="00B31BE0">
        <w:rPr>
          <w:rFonts w:ascii="Arial" w:hAnsi="Arial" w:cs="Arial"/>
          <w:sz w:val="24"/>
          <w:szCs w:val="24"/>
          <w:lang w:val="ru-RU"/>
        </w:rPr>
        <w:t>Селективность при сверхтоках для плавких предохранителей с номинальными токами до 12</w:t>
      </w:r>
      <w:r w:rsidR="00B31BE0" w:rsidRPr="00B31BE0">
        <w:rPr>
          <w:rFonts w:ascii="Arial" w:hAnsi="Arial" w:cs="Arial"/>
          <w:sz w:val="24"/>
          <w:szCs w:val="24"/>
          <w:lang w:val="ru-RU"/>
        </w:rPr>
        <w:t> </w:t>
      </w:r>
      <w:r w:rsidRPr="00B31BE0">
        <w:rPr>
          <w:rFonts w:ascii="Arial" w:hAnsi="Arial" w:cs="Arial"/>
          <w:sz w:val="24"/>
          <w:szCs w:val="24"/>
          <w:lang w:val="ru-RU"/>
        </w:rPr>
        <w:t xml:space="preserve">А и с соотношением сверхтоков 1:1,6 плавких предохранителей на </w:t>
      </w:r>
      <w:r w:rsidRPr="00B31BE0">
        <w:rPr>
          <w:rFonts w:ascii="Arial" w:hAnsi="Arial" w:cs="Arial"/>
          <w:sz w:val="24"/>
          <w:szCs w:val="24"/>
          <w:lang w:val="ru-RU"/>
        </w:rPr>
        <w:lastRenderedPageBreak/>
        <w:t xml:space="preserve">номинальные </w:t>
      </w:r>
      <w:r w:rsidRPr="00E05AF9">
        <w:rPr>
          <w:rFonts w:ascii="Arial" w:hAnsi="Arial" w:cs="Arial"/>
          <w:sz w:val="24"/>
          <w:szCs w:val="24"/>
          <w:lang w:val="ru-RU"/>
        </w:rPr>
        <w:t>токи свыше 12</w:t>
      </w:r>
      <w:r w:rsidR="00B31BE0" w:rsidRPr="00E05AF9">
        <w:rPr>
          <w:rFonts w:ascii="Arial" w:hAnsi="Arial" w:cs="Arial"/>
          <w:sz w:val="24"/>
          <w:szCs w:val="24"/>
          <w:lang w:val="ru-RU"/>
        </w:rPr>
        <w:t> </w:t>
      </w:r>
      <w:r w:rsidRPr="00E05AF9">
        <w:rPr>
          <w:rFonts w:ascii="Arial" w:hAnsi="Arial" w:cs="Arial"/>
          <w:sz w:val="24"/>
          <w:szCs w:val="24"/>
          <w:lang w:val="ru-RU"/>
        </w:rPr>
        <w:t xml:space="preserve">А проверяют посредством вычисления значений </w:t>
      </w:r>
      <w:r w:rsidR="00B31BE0" w:rsidRPr="00E05AF9">
        <w:rPr>
          <w:rFonts w:ascii="Arial" w:hAnsi="Arial" w:cs="Arial"/>
          <w:i/>
          <w:sz w:val="24"/>
          <w:szCs w:val="24"/>
        </w:rPr>
        <w:t>I</w:t>
      </w:r>
      <w:r w:rsidR="00B31BE0" w:rsidRPr="00E05AF9">
        <w:rPr>
          <w:rFonts w:ascii="Arial" w:hAnsi="Arial" w:cs="Arial"/>
          <w:sz w:val="24"/>
          <w:szCs w:val="24"/>
          <w:vertAlign w:val="superscript"/>
          <w:lang w:val="ru-RU"/>
        </w:rPr>
        <w:t>2</w:t>
      </w:r>
      <w:r w:rsidR="00B31BE0" w:rsidRPr="00E05AF9">
        <w:rPr>
          <w:rFonts w:ascii="Arial" w:hAnsi="Arial" w:cs="Arial"/>
          <w:i/>
          <w:sz w:val="24"/>
          <w:szCs w:val="24"/>
        </w:rPr>
        <w:t>t</w:t>
      </w:r>
      <w:r w:rsidR="00B31BE0" w:rsidRPr="00E05AF9">
        <w:rPr>
          <w:rFonts w:ascii="Arial" w:hAnsi="Arial" w:cs="Arial"/>
          <w:sz w:val="24"/>
          <w:szCs w:val="24"/>
          <w:lang w:val="ru-RU"/>
        </w:rPr>
        <w:t xml:space="preserve"> </w:t>
      </w:r>
      <w:r w:rsidRPr="00E05AF9">
        <w:rPr>
          <w:rFonts w:ascii="Arial" w:hAnsi="Arial" w:cs="Arial"/>
          <w:sz w:val="24"/>
          <w:szCs w:val="24"/>
          <w:lang w:val="ru-RU"/>
        </w:rPr>
        <w:t>на основании результатов испытаний.</w:t>
      </w:r>
    </w:p>
    <w:p w14:paraId="7DDE95F0" w14:textId="0E11C969" w:rsidR="009F6D33" w:rsidRPr="00E05AF9" w:rsidRDefault="009F6D33" w:rsidP="009F6D33">
      <w:pPr>
        <w:pStyle w:val="afe"/>
        <w:spacing w:line="360" w:lineRule="auto"/>
        <w:ind w:firstLine="709"/>
        <w:contextualSpacing/>
        <w:jc w:val="both"/>
        <w:rPr>
          <w:rFonts w:ascii="Arial" w:hAnsi="Arial" w:cs="Arial"/>
          <w:sz w:val="24"/>
          <w:szCs w:val="24"/>
          <w:lang w:val="ru-RU"/>
        </w:rPr>
      </w:pPr>
      <w:r w:rsidRPr="00E05AF9">
        <w:rPr>
          <w:rFonts w:ascii="Arial" w:hAnsi="Arial" w:cs="Arial"/>
          <w:sz w:val="24"/>
          <w:szCs w:val="24"/>
          <w:lang w:val="ru-RU"/>
        </w:rPr>
        <w:t xml:space="preserve">Предохранители монтируют как для испытаний на отключающую способность </w:t>
      </w:r>
      <w:r w:rsidR="00E05AF9" w:rsidRPr="00E05AF9">
        <w:rPr>
          <w:rFonts w:ascii="Arial" w:hAnsi="Arial" w:cs="Arial"/>
          <w:sz w:val="24"/>
          <w:szCs w:val="24"/>
          <w:lang w:val="ru-RU"/>
        </w:rPr>
        <w:t xml:space="preserve">в соответствии с 8.5. </w:t>
      </w:r>
      <w:r w:rsidR="00301C33">
        <w:rPr>
          <w:rFonts w:ascii="Arial" w:hAnsi="Arial" w:cs="Arial"/>
          <w:sz w:val="24"/>
          <w:szCs w:val="24"/>
          <w:lang w:val="ru-RU"/>
        </w:rPr>
        <w:t>Применяют</w:t>
      </w:r>
      <w:r w:rsidR="00E05AF9" w:rsidRPr="00E05AF9">
        <w:rPr>
          <w:rFonts w:ascii="Arial" w:hAnsi="Arial" w:cs="Arial"/>
          <w:sz w:val="24"/>
          <w:szCs w:val="24"/>
          <w:lang w:val="ru-RU"/>
        </w:rPr>
        <w:t xml:space="preserve"> коэффициент мощности согласно </w:t>
      </w:r>
      <w:r w:rsidR="0077473D">
        <w:rPr>
          <w:rFonts w:ascii="Arial" w:hAnsi="Arial" w:cs="Arial"/>
          <w:sz w:val="24"/>
          <w:szCs w:val="24"/>
        </w:rPr>
        <w:t>IEC </w:t>
      </w:r>
      <w:r w:rsidR="00E05AF9" w:rsidRPr="00E05AF9">
        <w:rPr>
          <w:rFonts w:ascii="Arial" w:hAnsi="Arial" w:cs="Arial"/>
          <w:sz w:val="24"/>
          <w:szCs w:val="24"/>
          <w:lang w:val="ru-RU"/>
        </w:rPr>
        <w:t>60269-1:2024, таблица 20, испытание №2.</w:t>
      </w:r>
    </w:p>
    <w:p w14:paraId="38890CDC" w14:textId="70857162" w:rsidR="00A14CB9" w:rsidRPr="0051163D" w:rsidRDefault="00A14CB9" w:rsidP="009F6D33">
      <w:pPr>
        <w:pStyle w:val="afe"/>
        <w:spacing w:line="360" w:lineRule="auto"/>
        <w:ind w:firstLine="709"/>
        <w:contextualSpacing/>
        <w:jc w:val="both"/>
        <w:rPr>
          <w:rFonts w:ascii="Arial" w:hAnsi="Arial" w:cs="Arial"/>
          <w:sz w:val="24"/>
          <w:szCs w:val="24"/>
          <w:lang w:val="ru-RU"/>
        </w:rPr>
      </w:pPr>
      <w:r w:rsidRPr="0051163D">
        <w:rPr>
          <w:rFonts w:ascii="Arial" w:hAnsi="Arial" w:cs="Arial"/>
          <w:sz w:val="24"/>
          <w:szCs w:val="24"/>
          <w:lang w:val="ru-RU"/>
        </w:rPr>
        <w:t>Допустимые отклонения равны ±5</w:t>
      </w:r>
      <w:r w:rsidR="003B51FA">
        <w:rPr>
          <w:rFonts w:ascii="Arial" w:hAnsi="Arial" w:cs="Arial"/>
          <w:sz w:val="24"/>
          <w:szCs w:val="24"/>
          <w:lang w:val="ru-RU"/>
        </w:rPr>
        <w:t> </w:t>
      </w:r>
      <w:r w:rsidRPr="0051163D">
        <w:rPr>
          <w:rFonts w:ascii="Arial" w:hAnsi="Arial" w:cs="Arial"/>
          <w:sz w:val="24"/>
          <w:szCs w:val="24"/>
          <w:lang w:val="ru-RU"/>
        </w:rPr>
        <w:t xml:space="preserve">% для ожидаемого тока для испытаний на минимальное </w:t>
      </w:r>
      <w:proofErr w:type="spellStart"/>
      <w:r w:rsidRPr="0051163D">
        <w:rPr>
          <w:rFonts w:ascii="Arial" w:hAnsi="Arial" w:cs="Arial"/>
          <w:sz w:val="24"/>
          <w:szCs w:val="24"/>
          <w:lang w:val="ru-RU"/>
        </w:rPr>
        <w:t>преддуговое</w:t>
      </w:r>
      <w:proofErr w:type="spellEnd"/>
      <w:r w:rsidRPr="0051163D">
        <w:rPr>
          <w:rFonts w:ascii="Arial" w:hAnsi="Arial" w:cs="Arial"/>
          <w:sz w:val="24"/>
          <w:szCs w:val="24"/>
          <w:lang w:val="ru-RU"/>
        </w:rPr>
        <w:t xml:space="preserve"> значение </w:t>
      </w:r>
      <w:r w:rsidRPr="0051163D">
        <w:rPr>
          <w:rFonts w:ascii="Arial" w:hAnsi="Arial" w:cs="Arial"/>
          <w:i/>
          <w:sz w:val="24"/>
          <w:szCs w:val="24"/>
        </w:rPr>
        <w:t>I</w:t>
      </w:r>
      <w:r w:rsidRPr="0051163D">
        <w:rPr>
          <w:rFonts w:ascii="Arial" w:hAnsi="Arial" w:cs="Arial"/>
          <w:sz w:val="24"/>
          <w:szCs w:val="24"/>
          <w:vertAlign w:val="superscript"/>
          <w:lang w:val="ru-RU"/>
        </w:rPr>
        <w:t>2</w:t>
      </w:r>
      <w:r w:rsidRPr="0051163D">
        <w:rPr>
          <w:rFonts w:ascii="Arial" w:hAnsi="Arial" w:cs="Arial"/>
          <w:i/>
          <w:sz w:val="24"/>
          <w:szCs w:val="24"/>
        </w:rPr>
        <w:t>t</w:t>
      </w:r>
      <w:r w:rsidRPr="0051163D">
        <w:rPr>
          <w:rFonts w:ascii="Arial" w:hAnsi="Arial" w:cs="Arial"/>
          <w:sz w:val="24"/>
          <w:szCs w:val="24"/>
          <w:lang w:val="ru-RU"/>
        </w:rPr>
        <w:t xml:space="preserve"> и максимальное значение срабатывания </w:t>
      </w:r>
      <w:r w:rsidRPr="0051163D">
        <w:rPr>
          <w:rFonts w:ascii="Arial" w:hAnsi="Arial" w:cs="Arial"/>
          <w:i/>
          <w:sz w:val="24"/>
          <w:szCs w:val="24"/>
        </w:rPr>
        <w:t>I</w:t>
      </w:r>
      <w:r w:rsidRPr="0051163D">
        <w:rPr>
          <w:rFonts w:ascii="Arial" w:hAnsi="Arial" w:cs="Arial"/>
          <w:sz w:val="24"/>
          <w:szCs w:val="24"/>
          <w:vertAlign w:val="superscript"/>
          <w:lang w:val="ru-RU"/>
        </w:rPr>
        <w:t>2</w:t>
      </w:r>
      <w:r w:rsidRPr="0051163D">
        <w:rPr>
          <w:rFonts w:ascii="Arial" w:hAnsi="Arial" w:cs="Arial"/>
          <w:i/>
          <w:sz w:val="24"/>
          <w:szCs w:val="24"/>
        </w:rPr>
        <w:t>t</w:t>
      </w:r>
      <w:r w:rsidRPr="0051163D">
        <w:rPr>
          <w:rFonts w:ascii="Arial" w:hAnsi="Arial" w:cs="Arial"/>
          <w:i/>
          <w:sz w:val="24"/>
          <w:szCs w:val="24"/>
          <w:lang w:val="ru-RU"/>
        </w:rPr>
        <w:t>.</w:t>
      </w:r>
    </w:p>
    <w:p w14:paraId="0C531190" w14:textId="5ECF0220" w:rsidR="009F6D33" w:rsidRPr="0051163D" w:rsidRDefault="009F6D33" w:rsidP="009F6D33">
      <w:pPr>
        <w:pStyle w:val="afe"/>
        <w:spacing w:line="360" w:lineRule="auto"/>
        <w:ind w:firstLine="709"/>
        <w:contextualSpacing/>
        <w:jc w:val="both"/>
        <w:rPr>
          <w:rFonts w:ascii="Arial" w:hAnsi="Arial" w:cs="Arial"/>
          <w:sz w:val="24"/>
          <w:szCs w:val="24"/>
          <w:lang w:val="ru-RU"/>
        </w:rPr>
      </w:pPr>
      <w:r w:rsidRPr="0051163D">
        <w:rPr>
          <w:rFonts w:ascii="Arial" w:hAnsi="Arial" w:cs="Arial"/>
          <w:sz w:val="24"/>
          <w:szCs w:val="24"/>
          <w:lang w:val="ru-RU"/>
        </w:rPr>
        <w:t>Испытывают четыре предохранителя: два при действующем значении ожидаемого тока</w:t>
      </w:r>
      <w:r w:rsidR="0051163D" w:rsidRPr="0051163D">
        <w:rPr>
          <w:rFonts w:ascii="Arial" w:hAnsi="Arial" w:cs="Arial"/>
          <w:sz w:val="24"/>
          <w:szCs w:val="24"/>
          <w:lang w:val="ru-RU"/>
        </w:rPr>
        <w:t xml:space="preserve"> </w:t>
      </w:r>
      <w:r w:rsidR="0051163D" w:rsidRPr="0051163D">
        <w:rPr>
          <w:rFonts w:ascii="Arial" w:hAnsi="Arial" w:cs="Arial"/>
          <w:i/>
          <w:sz w:val="24"/>
          <w:szCs w:val="24"/>
        </w:rPr>
        <w:t>I</w:t>
      </w:r>
      <w:r w:rsidRPr="0051163D">
        <w:rPr>
          <w:rFonts w:ascii="Arial" w:hAnsi="Arial" w:cs="Arial"/>
          <w:sz w:val="24"/>
          <w:szCs w:val="24"/>
          <w:lang w:val="ru-RU"/>
        </w:rPr>
        <w:t xml:space="preserve">, соответствующего минимальному </w:t>
      </w:r>
      <w:proofErr w:type="spellStart"/>
      <w:r w:rsidRPr="0051163D">
        <w:rPr>
          <w:rFonts w:ascii="Arial" w:hAnsi="Arial" w:cs="Arial"/>
          <w:sz w:val="24"/>
          <w:szCs w:val="24"/>
          <w:lang w:val="ru-RU"/>
        </w:rPr>
        <w:t>преддуговому</w:t>
      </w:r>
      <w:proofErr w:type="spellEnd"/>
      <w:r w:rsidRPr="0051163D">
        <w:rPr>
          <w:rFonts w:ascii="Arial" w:hAnsi="Arial" w:cs="Arial"/>
          <w:sz w:val="24"/>
          <w:szCs w:val="24"/>
          <w:lang w:val="ru-RU"/>
        </w:rPr>
        <w:t xml:space="preserve"> значению </w:t>
      </w:r>
      <w:r w:rsidR="0051163D" w:rsidRPr="0051163D">
        <w:rPr>
          <w:rFonts w:ascii="Arial" w:hAnsi="Arial" w:cs="Arial"/>
          <w:i/>
          <w:sz w:val="24"/>
          <w:szCs w:val="24"/>
        </w:rPr>
        <w:t>I</w:t>
      </w:r>
      <w:r w:rsidRPr="0051163D">
        <w:rPr>
          <w:rFonts w:ascii="Arial" w:hAnsi="Arial" w:cs="Arial"/>
          <w:sz w:val="24"/>
          <w:szCs w:val="24"/>
          <w:vertAlign w:val="superscript"/>
          <w:lang w:val="ru-RU"/>
        </w:rPr>
        <w:t>2</w:t>
      </w:r>
      <w:r w:rsidRPr="0051163D">
        <w:rPr>
          <w:rFonts w:ascii="Arial" w:hAnsi="Arial" w:cs="Arial"/>
          <w:i/>
          <w:sz w:val="24"/>
          <w:szCs w:val="24"/>
          <w:lang w:val="ru-RU"/>
        </w:rPr>
        <w:t>t</w:t>
      </w:r>
      <w:r w:rsidRPr="0051163D">
        <w:rPr>
          <w:rFonts w:ascii="Arial" w:hAnsi="Arial" w:cs="Arial"/>
          <w:sz w:val="24"/>
          <w:szCs w:val="24"/>
          <w:lang w:val="ru-RU"/>
        </w:rPr>
        <w:t xml:space="preserve">, остальные при действующем значении ожидаемого тока </w:t>
      </w:r>
      <w:r w:rsidRPr="0051163D">
        <w:rPr>
          <w:rFonts w:ascii="Arial" w:hAnsi="Arial" w:cs="Arial"/>
          <w:i/>
          <w:sz w:val="24"/>
          <w:szCs w:val="24"/>
          <w:lang w:val="ru-RU"/>
        </w:rPr>
        <w:t>I</w:t>
      </w:r>
      <w:r w:rsidRPr="0051163D">
        <w:rPr>
          <w:rFonts w:ascii="Arial" w:hAnsi="Arial" w:cs="Arial"/>
          <w:sz w:val="24"/>
          <w:szCs w:val="24"/>
          <w:lang w:val="ru-RU"/>
        </w:rPr>
        <w:t xml:space="preserve">, соответствующего значению срабатывания </w:t>
      </w:r>
      <w:r w:rsidR="0051163D" w:rsidRPr="0051163D">
        <w:rPr>
          <w:rFonts w:ascii="Arial" w:hAnsi="Arial" w:cs="Arial"/>
          <w:i/>
          <w:sz w:val="24"/>
          <w:szCs w:val="24"/>
        </w:rPr>
        <w:t>I</w:t>
      </w:r>
      <w:r w:rsidRPr="0051163D">
        <w:rPr>
          <w:rFonts w:ascii="Arial" w:hAnsi="Arial" w:cs="Arial"/>
          <w:sz w:val="24"/>
          <w:szCs w:val="24"/>
          <w:vertAlign w:val="superscript"/>
          <w:lang w:val="ru-RU"/>
        </w:rPr>
        <w:t>2</w:t>
      </w:r>
      <w:r w:rsidRPr="0051163D">
        <w:rPr>
          <w:rFonts w:ascii="Arial" w:hAnsi="Arial" w:cs="Arial"/>
          <w:i/>
          <w:sz w:val="24"/>
          <w:szCs w:val="24"/>
          <w:lang w:val="ru-RU"/>
        </w:rPr>
        <w:t>t</w:t>
      </w:r>
      <w:r w:rsidRPr="0051163D">
        <w:rPr>
          <w:rFonts w:ascii="Arial" w:hAnsi="Arial" w:cs="Arial"/>
          <w:sz w:val="24"/>
          <w:szCs w:val="24"/>
          <w:lang w:val="ru-RU"/>
        </w:rPr>
        <w:t>.</w:t>
      </w:r>
    </w:p>
    <w:p w14:paraId="368BE5CD" w14:textId="220706ED" w:rsidR="0056517E" w:rsidRDefault="009F6D33" w:rsidP="009F6D33">
      <w:pPr>
        <w:pStyle w:val="afe"/>
        <w:spacing w:line="360" w:lineRule="auto"/>
        <w:ind w:firstLine="709"/>
        <w:contextualSpacing/>
        <w:jc w:val="both"/>
        <w:rPr>
          <w:rFonts w:ascii="Arial" w:hAnsi="Arial" w:cs="Arial"/>
          <w:sz w:val="24"/>
          <w:szCs w:val="24"/>
          <w:lang w:val="ru-RU"/>
        </w:rPr>
      </w:pPr>
      <w:r w:rsidRPr="00710A1A">
        <w:rPr>
          <w:rFonts w:ascii="Arial" w:hAnsi="Arial" w:cs="Arial"/>
          <w:sz w:val="24"/>
          <w:szCs w:val="24"/>
          <w:lang w:val="ru-RU"/>
        </w:rPr>
        <w:t>Испытательное напряжение для всех предохранителей составляет</w:t>
      </w:r>
      <w:r w:rsidR="0051163D" w:rsidRPr="00710A1A">
        <w:rPr>
          <w:rFonts w:ascii="Arial" w:hAnsi="Arial" w:cs="Arial"/>
          <w:sz w:val="24"/>
          <w:szCs w:val="24"/>
          <w:lang w:val="ru-RU"/>
        </w:rPr>
        <w:t xml:space="preserve"> </w:t>
      </w:r>
      <m:oMath>
        <m:f>
          <m:fPr>
            <m:ctrlPr>
              <w:rPr>
                <w:rFonts w:ascii="Cambria Math" w:hAnsi="Cambria Math" w:cs="Arial"/>
                <w:i/>
                <w:sz w:val="24"/>
                <w:szCs w:val="24"/>
                <w:lang w:val="ru-RU"/>
              </w:rPr>
            </m:ctrlPr>
          </m:fPr>
          <m:num>
            <m:r>
              <w:rPr>
                <w:rFonts w:ascii="Cambria Math" w:hAnsi="Cambria Math" w:cs="Arial"/>
                <w:sz w:val="24"/>
                <w:szCs w:val="24"/>
                <w:lang w:val="ru-RU"/>
              </w:rPr>
              <m:t>1,1</m:t>
            </m:r>
            <m:sSub>
              <m:sSubPr>
                <m:ctrlPr>
                  <w:rPr>
                    <w:rFonts w:ascii="Cambria Math" w:hAnsi="Cambria Math" w:cs="Arial"/>
                    <w:i/>
                    <w:sz w:val="24"/>
                    <w:szCs w:val="24"/>
                    <w:lang w:val="ru-RU"/>
                  </w:rPr>
                </m:ctrlPr>
              </m:sSubPr>
              <m:e>
                <m:r>
                  <w:rPr>
                    <w:rFonts w:ascii="Cambria Math" w:hAnsi="Cambria Math" w:cs="Arial"/>
                    <w:sz w:val="24"/>
                    <w:szCs w:val="24"/>
                    <w:lang w:val="ru-RU"/>
                  </w:rPr>
                  <m:t>U</m:t>
                </m:r>
              </m:e>
              <m:sub>
                <m:r>
                  <w:rPr>
                    <w:rFonts w:ascii="Cambria Math" w:hAnsi="Cambria Math" w:cs="Arial"/>
                    <w:sz w:val="24"/>
                    <w:szCs w:val="24"/>
                    <w:lang w:val="ru-RU"/>
                  </w:rPr>
                  <m:t>n</m:t>
                </m:r>
              </m:sub>
            </m:sSub>
          </m:num>
          <m:den>
            <m:rad>
              <m:radPr>
                <m:degHide m:val="1"/>
                <m:ctrlPr>
                  <w:rPr>
                    <w:rFonts w:ascii="Cambria Math" w:hAnsi="Cambria Math" w:cs="Arial"/>
                    <w:i/>
                    <w:sz w:val="24"/>
                    <w:szCs w:val="24"/>
                    <w:lang w:val="ru-RU"/>
                  </w:rPr>
                </m:ctrlPr>
              </m:radPr>
              <m:deg/>
              <m:e>
                <m:r>
                  <w:rPr>
                    <w:rFonts w:ascii="Cambria Math" w:hAnsi="Cambria Math" w:cs="Arial"/>
                    <w:sz w:val="24"/>
                    <w:szCs w:val="24"/>
                    <w:lang w:val="ru-RU"/>
                  </w:rPr>
                  <m:t>3</m:t>
                </m:r>
              </m:e>
            </m:rad>
          </m:den>
        </m:f>
      </m:oMath>
      <w:r w:rsidR="0051163D" w:rsidRPr="00710A1A">
        <w:rPr>
          <w:rFonts w:ascii="Arial" w:hAnsi="Arial" w:cs="Arial"/>
          <w:sz w:val="24"/>
          <w:szCs w:val="24"/>
          <w:lang w:val="ru-RU"/>
        </w:rPr>
        <w:t xml:space="preserve"> с допустимым отклонением </w:t>
      </w:r>
      <m:oMath>
        <m:sPre>
          <m:sPrePr>
            <m:ctrlPr>
              <w:rPr>
                <w:rFonts w:ascii="Cambria Math" w:hAnsi="Cambria Math" w:cs="Arial"/>
                <w:i/>
                <w:sz w:val="24"/>
                <w:szCs w:val="24"/>
                <w:lang w:val="ru-RU"/>
              </w:rPr>
            </m:ctrlPr>
          </m:sPrePr>
          <m:sub>
            <m:r>
              <w:rPr>
                <w:rFonts w:ascii="Cambria Math" w:hAnsi="Cambria Math" w:cs="Arial"/>
                <w:sz w:val="24"/>
                <w:szCs w:val="24"/>
                <w:lang w:val="ru-RU"/>
              </w:rPr>
              <m:t>+2</m:t>
            </m:r>
          </m:sub>
          <m:sup>
            <m:r>
              <w:rPr>
                <w:rFonts w:ascii="Cambria Math" w:hAnsi="Cambria Math" w:cs="Arial"/>
                <w:sz w:val="24"/>
                <w:szCs w:val="24"/>
                <w:lang w:val="ru-RU"/>
              </w:rPr>
              <m:t>-3</m:t>
            </m:r>
          </m:sup>
          <m:e>
            <m:r>
              <w:rPr>
                <w:rFonts w:ascii="Cambria Math" w:hAnsi="Cambria Math" w:cs="Arial"/>
                <w:sz w:val="24"/>
                <w:szCs w:val="24"/>
                <w:lang w:val="ru-RU"/>
              </w:rPr>
              <m:t>%</m:t>
            </m:r>
          </m:e>
        </m:sPre>
      </m:oMath>
      <w:r w:rsidR="0051163D" w:rsidRPr="00710A1A">
        <w:rPr>
          <w:rFonts w:ascii="Arial" w:hAnsi="Arial" w:cs="Arial"/>
          <w:sz w:val="24"/>
          <w:szCs w:val="24"/>
          <w:lang w:val="ru-RU"/>
        </w:rPr>
        <w:t>.</w:t>
      </w:r>
    </w:p>
    <w:p w14:paraId="02A182CD" w14:textId="77777777" w:rsidR="0056517E" w:rsidRDefault="0056517E">
      <w:pPr>
        <w:rPr>
          <w:rFonts w:ascii="Arial" w:eastAsia="Calibri" w:hAnsi="Arial" w:cs="Arial"/>
          <w:sz w:val="24"/>
          <w:szCs w:val="24"/>
        </w:rPr>
      </w:pPr>
      <w:r>
        <w:rPr>
          <w:rFonts w:ascii="Arial" w:hAnsi="Arial" w:cs="Arial"/>
          <w:sz w:val="24"/>
          <w:szCs w:val="24"/>
        </w:rPr>
        <w:br w:type="page"/>
      </w:r>
    </w:p>
    <w:p w14:paraId="39BC333E" w14:textId="372056E7" w:rsidR="00144733" w:rsidRPr="00C261EC" w:rsidRDefault="00144733" w:rsidP="00A2015F">
      <w:pPr>
        <w:pStyle w:val="afe"/>
        <w:spacing w:line="360" w:lineRule="auto"/>
        <w:contextualSpacing/>
        <w:jc w:val="both"/>
        <w:rPr>
          <w:rFonts w:ascii="Arial" w:hAnsi="Arial" w:cs="Arial"/>
          <w:lang w:val="ru-RU"/>
        </w:rPr>
      </w:pPr>
      <w:r w:rsidRPr="00A2015F">
        <w:rPr>
          <w:rFonts w:ascii="Arial" w:hAnsi="Arial" w:cs="Arial"/>
          <w:spacing w:val="40"/>
          <w:lang w:val="ru-RU"/>
        </w:rPr>
        <w:lastRenderedPageBreak/>
        <w:t>Таблица</w:t>
      </w:r>
      <w:r w:rsidRPr="00C261EC">
        <w:rPr>
          <w:rFonts w:ascii="Arial" w:hAnsi="Arial" w:cs="Arial"/>
          <w:lang w:val="ru-RU"/>
        </w:rPr>
        <w:t xml:space="preserve"> 113 – Испытательные токи и пределы </w:t>
      </w:r>
      <w:r w:rsidRPr="00C261EC">
        <w:rPr>
          <w:rFonts w:ascii="Arial" w:hAnsi="Arial" w:cs="Arial"/>
          <w:i/>
        </w:rPr>
        <w:t>I</w:t>
      </w:r>
      <w:r w:rsidRPr="00C261EC">
        <w:rPr>
          <w:rFonts w:ascii="Arial" w:hAnsi="Arial" w:cs="Arial"/>
          <w:vertAlign w:val="superscript"/>
          <w:lang w:val="ru-RU"/>
        </w:rPr>
        <w:t>2</w:t>
      </w:r>
      <w:r w:rsidRPr="00C261EC">
        <w:rPr>
          <w:rFonts w:ascii="Arial" w:hAnsi="Arial" w:cs="Arial"/>
          <w:i/>
        </w:rPr>
        <w:t>t</w:t>
      </w:r>
      <w:r w:rsidRPr="00C261EC">
        <w:rPr>
          <w:rFonts w:ascii="Arial" w:hAnsi="Arial" w:cs="Arial"/>
          <w:i/>
          <w:lang w:val="ru-RU"/>
        </w:rPr>
        <w:t xml:space="preserve"> </w:t>
      </w:r>
      <w:r w:rsidRPr="00C261EC">
        <w:rPr>
          <w:rFonts w:ascii="Arial" w:hAnsi="Arial" w:cs="Arial"/>
          <w:lang w:val="ru-RU"/>
        </w:rPr>
        <w:t>при проверке селективности</w:t>
      </w:r>
    </w:p>
    <w:tbl>
      <w:tblPr>
        <w:tblStyle w:val="aff"/>
        <w:tblW w:w="0" w:type="auto"/>
        <w:tblLayout w:type="fixed"/>
        <w:tblLook w:val="04A0" w:firstRow="1" w:lastRow="0" w:firstColumn="1" w:lastColumn="0" w:noHBand="0" w:noVBand="1"/>
      </w:tblPr>
      <w:tblGrid>
        <w:gridCol w:w="732"/>
        <w:gridCol w:w="2454"/>
        <w:gridCol w:w="1204"/>
        <w:gridCol w:w="2612"/>
        <w:gridCol w:w="1195"/>
        <w:gridCol w:w="1714"/>
      </w:tblGrid>
      <w:tr w:rsidR="00AE1C43" w:rsidRPr="00622094" w14:paraId="0E063CEF" w14:textId="77777777" w:rsidTr="00AE1C43">
        <w:tc>
          <w:tcPr>
            <w:tcW w:w="732" w:type="dxa"/>
            <w:vMerge w:val="restart"/>
            <w:tcBorders>
              <w:bottom w:val="double" w:sz="4" w:space="0" w:color="auto"/>
            </w:tcBorders>
            <w:vAlign w:val="center"/>
          </w:tcPr>
          <w:p w14:paraId="5A76B232" w14:textId="18505709" w:rsidR="00144733" w:rsidRPr="00622094" w:rsidRDefault="00144733" w:rsidP="00AE1C43">
            <w:pPr>
              <w:pStyle w:val="afe"/>
              <w:spacing w:line="360" w:lineRule="auto"/>
              <w:contextualSpacing/>
              <w:jc w:val="center"/>
              <w:rPr>
                <w:rFonts w:ascii="Arial" w:hAnsi="Arial" w:cs="Arial"/>
                <w:sz w:val="18"/>
                <w:szCs w:val="18"/>
                <w:lang w:val="ru-RU"/>
              </w:rPr>
            </w:pPr>
            <w:r w:rsidRPr="00622094">
              <w:rPr>
                <w:rFonts w:ascii="Arial" w:hAnsi="Arial" w:cs="Arial"/>
                <w:i/>
                <w:sz w:val="18"/>
                <w:szCs w:val="18"/>
              </w:rPr>
              <w:t>I</w:t>
            </w:r>
            <w:r w:rsidRPr="00622094">
              <w:rPr>
                <w:rFonts w:ascii="Arial" w:hAnsi="Arial" w:cs="Arial"/>
                <w:sz w:val="18"/>
                <w:szCs w:val="18"/>
                <w:vertAlign w:val="subscript"/>
              </w:rPr>
              <w:t>n</w:t>
            </w:r>
            <w:r w:rsidRPr="00622094">
              <w:rPr>
                <w:rFonts w:ascii="Arial" w:hAnsi="Arial" w:cs="Arial"/>
                <w:sz w:val="18"/>
                <w:szCs w:val="18"/>
                <w:lang w:val="ru-RU"/>
              </w:rPr>
              <w:t>, А</w:t>
            </w:r>
          </w:p>
        </w:tc>
        <w:tc>
          <w:tcPr>
            <w:tcW w:w="3658" w:type="dxa"/>
            <w:gridSpan w:val="2"/>
            <w:tcBorders>
              <w:bottom w:val="single" w:sz="4" w:space="0" w:color="000000"/>
            </w:tcBorders>
            <w:vAlign w:val="center"/>
          </w:tcPr>
          <w:p w14:paraId="6F083BEB" w14:textId="7945756D" w:rsidR="00144733" w:rsidRPr="00622094" w:rsidRDefault="001A3D1F" w:rsidP="00AE1C43">
            <w:pPr>
              <w:pStyle w:val="afe"/>
              <w:spacing w:line="360" w:lineRule="auto"/>
              <w:contextualSpacing/>
              <w:jc w:val="center"/>
              <w:rPr>
                <w:rFonts w:ascii="Arial" w:hAnsi="Arial" w:cs="Arial"/>
                <w:sz w:val="18"/>
                <w:szCs w:val="18"/>
              </w:rPr>
            </w:pPr>
            <w:r w:rsidRPr="00622094">
              <w:rPr>
                <w:rFonts w:ascii="Arial" w:hAnsi="Arial" w:cs="Arial"/>
                <w:sz w:val="18"/>
                <w:szCs w:val="18"/>
                <w:lang w:val="ru-RU"/>
              </w:rPr>
              <w:t>Минимальное</w:t>
            </w:r>
            <w:r w:rsidR="00144733" w:rsidRPr="00622094">
              <w:rPr>
                <w:rFonts w:ascii="Arial" w:hAnsi="Arial" w:cs="Arial"/>
                <w:sz w:val="18"/>
                <w:szCs w:val="18"/>
                <w:lang w:val="ru-RU"/>
              </w:rPr>
              <w:t xml:space="preserve"> </w:t>
            </w:r>
            <w:proofErr w:type="spellStart"/>
            <w:r w:rsidR="00144733" w:rsidRPr="00622094">
              <w:rPr>
                <w:rFonts w:ascii="Arial" w:hAnsi="Arial" w:cs="Arial"/>
                <w:sz w:val="18"/>
                <w:szCs w:val="18"/>
                <w:lang w:val="ru-RU"/>
              </w:rPr>
              <w:t>преддуговое</w:t>
            </w:r>
            <w:proofErr w:type="spellEnd"/>
            <w:r w:rsidR="00144733" w:rsidRPr="00622094">
              <w:rPr>
                <w:rFonts w:ascii="Arial" w:hAnsi="Arial" w:cs="Arial"/>
                <w:sz w:val="18"/>
                <w:szCs w:val="18"/>
                <w:lang w:val="ru-RU"/>
              </w:rPr>
              <w:t xml:space="preserve"> </w:t>
            </w:r>
            <w:r w:rsidR="00144733" w:rsidRPr="00622094">
              <w:rPr>
                <w:rFonts w:ascii="Arial" w:hAnsi="Arial" w:cs="Arial"/>
                <w:i/>
                <w:sz w:val="18"/>
                <w:szCs w:val="18"/>
              </w:rPr>
              <w:t>I</w:t>
            </w:r>
            <w:r w:rsidR="00144733" w:rsidRPr="00622094">
              <w:rPr>
                <w:rFonts w:ascii="Arial" w:hAnsi="Arial" w:cs="Arial"/>
                <w:sz w:val="18"/>
                <w:szCs w:val="18"/>
                <w:vertAlign w:val="superscript"/>
              </w:rPr>
              <w:t>2</w:t>
            </w:r>
            <w:r w:rsidR="00144733" w:rsidRPr="00622094">
              <w:rPr>
                <w:rFonts w:ascii="Arial" w:hAnsi="Arial" w:cs="Arial"/>
                <w:i/>
                <w:sz w:val="18"/>
                <w:szCs w:val="18"/>
              </w:rPr>
              <w:t>t</w:t>
            </w:r>
          </w:p>
        </w:tc>
        <w:tc>
          <w:tcPr>
            <w:tcW w:w="3807" w:type="dxa"/>
            <w:gridSpan w:val="2"/>
            <w:tcBorders>
              <w:bottom w:val="single" w:sz="4" w:space="0" w:color="000000"/>
            </w:tcBorders>
            <w:vAlign w:val="center"/>
          </w:tcPr>
          <w:p w14:paraId="67A5A04A" w14:textId="5046ECA2" w:rsidR="00144733" w:rsidRPr="00622094" w:rsidRDefault="001A3D1F" w:rsidP="00AE1C43">
            <w:pPr>
              <w:pStyle w:val="afe"/>
              <w:spacing w:line="360" w:lineRule="auto"/>
              <w:contextualSpacing/>
              <w:jc w:val="center"/>
              <w:rPr>
                <w:rFonts w:ascii="Arial" w:hAnsi="Arial" w:cs="Arial"/>
                <w:sz w:val="18"/>
                <w:szCs w:val="18"/>
                <w:lang w:val="ru-RU"/>
              </w:rPr>
            </w:pPr>
            <w:proofErr w:type="gramStart"/>
            <w:r w:rsidRPr="00622094">
              <w:rPr>
                <w:rFonts w:ascii="Arial" w:hAnsi="Arial" w:cs="Arial"/>
                <w:sz w:val="18"/>
                <w:szCs w:val="18"/>
                <w:lang w:val="ru-RU"/>
              </w:rPr>
              <w:t>Максимальное</w:t>
            </w:r>
            <w:proofErr w:type="gramEnd"/>
            <w:r w:rsidRPr="00622094">
              <w:rPr>
                <w:rFonts w:ascii="Arial" w:hAnsi="Arial" w:cs="Arial"/>
                <w:sz w:val="18"/>
                <w:szCs w:val="18"/>
                <w:lang w:val="ru-RU"/>
              </w:rPr>
              <w:t xml:space="preserve"> срабатывания</w:t>
            </w:r>
            <w:r w:rsidR="00144733" w:rsidRPr="00622094">
              <w:rPr>
                <w:rFonts w:ascii="Arial" w:hAnsi="Arial" w:cs="Arial"/>
                <w:sz w:val="18"/>
                <w:szCs w:val="18"/>
                <w:lang w:val="ru-RU"/>
              </w:rPr>
              <w:t xml:space="preserve"> </w:t>
            </w:r>
            <w:r w:rsidR="00144733" w:rsidRPr="00622094">
              <w:rPr>
                <w:rFonts w:ascii="Arial" w:hAnsi="Arial" w:cs="Arial"/>
                <w:i/>
                <w:sz w:val="18"/>
                <w:szCs w:val="18"/>
              </w:rPr>
              <w:t>I</w:t>
            </w:r>
            <w:r w:rsidR="00144733" w:rsidRPr="00622094">
              <w:rPr>
                <w:rFonts w:ascii="Arial" w:hAnsi="Arial" w:cs="Arial"/>
                <w:sz w:val="18"/>
                <w:szCs w:val="18"/>
                <w:vertAlign w:val="superscript"/>
              </w:rPr>
              <w:t>2</w:t>
            </w:r>
            <w:r w:rsidR="00144733" w:rsidRPr="00622094">
              <w:rPr>
                <w:rFonts w:ascii="Arial" w:hAnsi="Arial" w:cs="Arial"/>
                <w:i/>
                <w:sz w:val="18"/>
                <w:szCs w:val="18"/>
              </w:rPr>
              <w:t>t</w:t>
            </w:r>
          </w:p>
        </w:tc>
        <w:tc>
          <w:tcPr>
            <w:tcW w:w="1714" w:type="dxa"/>
            <w:vMerge w:val="restart"/>
            <w:tcBorders>
              <w:bottom w:val="double" w:sz="4" w:space="0" w:color="auto"/>
            </w:tcBorders>
            <w:vAlign w:val="center"/>
          </w:tcPr>
          <w:p w14:paraId="5803349D" w14:textId="28CB092A" w:rsidR="00144733" w:rsidRPr="00622094" w:rsidRDefault="00144733"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Отношение селективности</w:t>
            </w:r>
          </w:p>
        </w:tc>
      </w:tr>
      <w:tr w:rsidR="00AE1C43" w:rsidRPr="00622094" w14:paraId="2B3759EF" w14:textId="77777777" w:rsidTr="00AE1C43">
        <w:tc>
          <w:tcPr>
            <w:tcW w:w="732" w:type="dxa"/>
            <w:vMerge/>
            <w:tcBorders>
              <w:bottom w:val="double" w:sz="4" w:space="0" w:color="auto"/>
            </w:tcBorders>
            <w:vAlign w:val="center"/>
          </w:tcPr>
          <w:p w14:paraId="205C64C2" w14:textId="77777777" w:rsidR="00144733" w:rsidRPr="00622094" w:rsidRDefault="00144733" w:rsidP="00AE1C43">
            <w:pPr>
              <w:pStyle w:val="afe"/>
              <w:spacing w:line="360" w:lineRule="auto"/>
              <w:contextualSpacing/>
              <w:jc w:val="center"/>
              <w:rPr>
                <w:rFonts w:ascii="Arial" w:hAnsi="Arial" w:cs="Arial"/>
                <w:sz w:val="18"/>
                <w:szCs w:val="18"/>
                <w:lang w:val="ru-RU"/>
              </w:rPr>
            </w:pPr>
          </w:p>
        </w:tc>
        <w:tc>
          <w:tcPr>
            <w:tcW w:w="2454" w:type="dxa"/>
            <w:tcBorders>
              <w:bottom w:val="double" w:sz="4" w:space="0" w:color="auto"/>
            </w:tcBorders>
            <w:vAlign w:val="center"/>
          </w:tcPr>
          <w:p w14:paraId="13922857" w14:textId="081C64A0" w:rsidR="00144733" w:rsidRPr="00622094" w:rsidRDefault="00144733" w:rsidP="000A6A20">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 xml:space="preserve">Ожидаемый ток </w:t>
            </w:r>
            <w:r w:rsidRPr="00622094">
              <w:rPr>
                <w:rFonts w:ascii="Arial" w:hAnsi="Arial" w:cs="Arial"/>
                <w:i/>
                <w:sz w:val="18"/>
                <w:szCs w:val="18"/>
              </w:rPr>
              <w:t>I</w:t>
            </w:r>
            <w:r w:rsidRPr="00622094">
              <w:rPr>
                <w:rFonts w:ascii="Arial" w:hAnsi="Arial" w:cs="Arial"/>
                <w:i/>
                <w:sz w:val="18"/>
                <w:szCs w:val="18"/>
                <w:lang w:val="ru-RU"/>
              </w:rPr>
              <w:t xml:space="preserve"> </w:t>
            </w:r>
            <w:r w:rsidR="000A6A20" w:rsidRPr="00622094">
              <w:rPr>
                <w:rFonts w:ascii="Arial" w:hAnsi="Arial" w:cs="Arial"/>
                <w:sz w:val="18"/>
                <w:szCs w:val="18"/>
                <w:lang w:val="ru-RU"/>
              </w:rPr>
              <w:t>действующий</w:t>
            </w:r>
            <w:r w:rsidRPr="00622094">
              <w:rPr>
                <w:rFonts w:ascii="Arial" w:hAnsi="Arial" w:cs="Arial"/>
                <w:sz w:val="18"/>
                <w:szCs w:val="18"/>
                <w:lang w:val="ru-RU"/>
              </w:rPr>
              <w:t>, кА</w:t>
            </w:r>
          </w:p>
        </w:tc>
        <w:tc>
          <w:tcPr>
            <w:tcW w:w="1204" w:type="dxa"/>
            <w:tcBorders>
              <w:bottom w:val="double" w:sz="4" w:space="0" w:color="auto"/>
            </w:tcBorders>
            <w:vAlign w:val="center"/>
          </w:tcPr>
          <w:p w14:paraId="69225E7B" w14:textId="5E2620D7" w:rsidR="00144733" w:rsidRPr="00622094" w:rsidRDefault="00144733" w:rsidP="00AE1C43">
            <w:pPr>
              <w:pStyle w:val="afe"/>
              <w:spacing w:line="360" w:lineRule="auto"/>
              <w:contextualSpacing/>
              <w:jc w:val="center"/>
              <w:rPr>
                <w:rFonts w:ascii="Arial" w:hAnsi="Arial" w:cs="Arial"/>
                <w:sz w:val="18"/>
                <w:szCs w:val="18"/>
                <w:lang w:val="ru-RU"/>
              </w:rPr>
            </w:pPr>
            <w:r w:rsidRPr="00622094">
              <w:rPr>
                <w:rFonts w:ascii="Arial" w:hAnsi="Arial" w:cs="Arial"/>
                <w:i/>
                <w:sz w:val="18"/>
                <w:szCs w:val="18"/>
              </w:rPr>
              <w:t>I</w:t>
            </w:r>
            <w:r w:rsidRPr="00622094">
              <w:rPr>
                <w:rFonts w:ascii="Arial" w:hAnsi="Arial" w:cs="Arial"/>
                <w:sz w:val="18"/>
                <w:szCs w:val="18"/>
                <w:vertAlign w:val="superscript"/>
              </w:rPr>
              <w:t>2</w:t>
            </w:r>
            <w:r w:rsidRPr="00622094">
              <w:rPr>
                <w:rFonts w:ascii="Arial" w:hAnsi="Arial" w:cs="Arial"/>
                <w:i/>
                <w:sz w:val="18"/>
                <w:szCs w:val="18"/>
              </w:rPr>
              <w:t>t</w:t>
            </w:r>
            <w:r w:rsidRPr="00622094">
              <w:rPr>
                <w:rFonts w:ascii="Arial" w:hAnsi="Arial" w:cs="Arial"/>
                <w:sz w:val="18"/>
                <w:szCs w:val="18"/>
                <w:lang w:val="ru-RU"/>
              </w:rPr>
              <w:t>, А</w:t>
            </w:r>
            <w:r w:rsidRPr="00622094">
              <w:rPr>
                <w:rFonts w:ascii="Arial" w:hAnsi="Arial" w:cs="Arial"/>
                <w:sz w:val="18"/>
                <w:szCs w:val="18"/>
                <w:vertAlign w:val="superscript"/>
                <w:lang w:val="ru-RU"/>
              </w:rPr>
              <w:t>2</w:t>
            </w:r>
            <w:r w:rsidRPr="00622094">
              <w:rPr>
                <w:rFonts w:ascii="Arial" w:hAnsi="Arial" w:cs="Arial"/>
                <w:sz w:val="18"/>
                <w:szCs w:val="18"/>
                <w:lang w:val="ru-RU"/>
              </w:rPr>
              <w:t>·с</w:t>
            </w:r>
          </w:p>
        </w:tc>
        <w:tc>
          <w:tcPr>
            <w:tcW w:w="2612" w:type="dxa"/>
            <w:tcBorders>
              <w:bottom w:val="double" w:sz="4" w:space="0" w:color="auto"/>
            </w:tcBorders>
            <w:vAlign w:val="center"/>
          </w:tcPr>
          <w:p w14:paraId="668F7C75" w14:textId="43658B9D" w:rsidR="00144733" w:rsidRPr="00622094" w:rsidRDefault="00144733" w:rsidP="000A6A20">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 xml:space="preserve">Ожидаемый ток </w:t>
            </w:r>
            <w:r w:rsidRPr="00622094">
              <w:rPr>
                <w:rFonts w:ascii="Arial" w:hAnsi="Arial" w:cs="Arial"/>
                <w:i/>
                <w:sz w:val="18"/>
                <w:szCs w:val="18"/>
              </w:rPr>
              <w:t>I</w:t>
            </w:r>
            <w:r w:rsidRPr="00622094">
              <w:rPr>
                <w:rFonts w:ascii="Arial" w:hAnsi="Arial" w:cs="Arial"/>
                <w:i/>
                <w:sz w:val="18"/>
                <w:szCs w:val="18"/>
                <w:lang w:val="ru-RU"/>
              </w:rPr>
              <w:t xml:space="preserve"> </w:t>
            </w:r>
            <w:r w:rsidR="000A6A20" w:rsidRPr="00622094">
              <w:rPr>
                <w:rFonts w:ascii="Arial" w:hAnsi="Arial" w:cs="Arial"/>
                <w:sz w:val="18"/>
                <w:szCs w:val="18"/>
                <w:lang w:val="ru-RU"/>
              </w:rPr>
              <w:t>действующи</w:t>
            </w:r>
            <w:r w:rsidRPr="00622094">
              <w:rPr>
                <w:rFonts w:ascii="Arial" w:hAnsi="Arial" w:cs="Arial"/>
                <w:sz w:val="18"/>
                <w:szCs w:val="18"/>
                <w:lang w:val="ru-RU"/>
              </w:rPr>
              <w:t>й, кА</w:t>
            </w:r>
          </w:p>
        </w:tc>
        <w:tc>
          <w:tcPr>
            <w:tcW w:w="1195" w:type="dxa"/>
            <w:tcBorders>
              <w:bottom w:val="double" w:sz="4" w:space="0" w:color="auto"/>
            </w:tcBorders>
            <w:vAlign w:val="center"/>
          </w:tcPr>
          <w:p w14:paraId="29A6844C" w14:textId="4908FFD0" w:rsidR="00144733" w:rsidRPr="00622094" w:rsidRDefault="00144733" w:rsidP="00AE1C43">
            <w:pPr>
              <w:pStyle w:val="afe"/>
              <w:spacing w:line="360" w:lineRule="auto"/>
              <w:contextualSpacing/>
              <w:jc w:val="center"/>
              <w:rPr>
                <w:rFonts w:ascii="Arial" w:hAnsi="Arial" w:cs="Arial"/>
                <w:sz w:val="18"/>
                <w:szCs w:val="18"/>
                <w:lang w:val="ru-RU"/>
              </w:rPr>
            </w:pPr>
            <w:r w:rsidRPr="00622094">
              <w:rPr>
                <w:rFonts w:ascii="Arial" w:hAnsi="Arial" w:cs="Arial"/>
                <w:i/>
                <w:sz w:val="18"/>
                <w:szCs w:val="18"/>
              </w:rPr>
              <w:t>I</w:t>
            </w:r>
            <w:r w:rsidRPr="00622094">
              <w:rPr>
                <w:rFonts w:ascii="Arial" w:hAnsi="Arial" w:cs="Arial"/>
                <w:sz w:val="18"/>
                <w:szCs w:val="18"/>
                <w:vertAlign w:val="superscript"/>
              </w:rPr>
              <w:t>2</w:t>
            </w:r>
            <w:r w:rsidRPr="00622094">
              <w:rPr>
                <w:rFonts w:ascii="Arial" w:hAnsi="Arial" w:cs="Arial"/>
                <w:i/>
                <w:sz w:val="18"/>
                <w:szCs w:val="18"/>
              </w:rPr>
              <w:t>t</w:t>
            </w:r>
            <w:r w:rsidRPr="00622094">
              <w:rPr>
                <w:rFonts w:ascii="Arial" w:hAnsi="Arial" w:cs="Arial"/>
                <w:sz w:val="18"/>
                <w:szCs w:val="18"/>
                <w:lang w:val="ru-RU"/>
              </w:rPr>
              <w:t>, А</w:t>
            </w:r>
            <w:r w:rsidRPr="00622094">
              <w:rPr>
                <w:rFonts w:ascii="Arial" w:hAnsi="Arial" w:cs="Arial"/>
                <w:sz w:val="18"/>
                <w:szCs w:val="18"/>
                <w:vertAlign w:val="superscript"/>
                <w:lang w:val="ru-RU"/>
              </w:rPr>
              <w:t>2</w:t>
            </w:r>
            <w:r w:rsidRPr="00622094">
              <w:rPr>
                <w:rFonts w:ascii="Arial" w:hAnsi="Arial" w:cs="Arial"/>
                <w:sz w:val="18"/>
                <w:szCs w:val="18"/>
                <w:lang w:val="ru-RU"/>
              </w:rPr>
              <w:t>·с</w:t>
            </w:r>
          </w:p>
        </w:tc>
        <w:tc>
          <w:tcPr>
            <w:tcW w:w="1714" w:type="dxa"/>
            <w:vMerge/>
            <w:tcBorders>
              <w:bottom w:val="double" w:sz="4" w:space="0" w:color="auto"/>
            </w:tcBorders>
            <w:vAlign w:val="center"/>
          </w:tcPr>
          <w:p w14:paraId="742E31BF" w14:textId="77777777" w:rsidR="00144733" w:rsidRPr="00622094" w:rsidRDefault="00144733" w:rsidP="00AE1C43">
            <w:pPr>
              <w:pStyle w:val="afe"/>
              <w:spacing w:line="360" w:lineRule="auto"/>
              <w:contextualSpacing/>
              <w:jc w:val="center"/>
              <w:rPr>
                <w:rFonts w:ascii="Arial" w:hAnsi="Arial" w:cs="Arial"/>
                <w:sz w:val="18"/>
                <w:szCs w:val="18"/>
                <w:lang w:val="ru-RU"/>
              </w:rPr>
            </w:pPr>
          </w:p>
        </w:tc>
      </w:tr>
      <w:tr w:rsidR="00AE1C43" w:rsidRPr="00622094" w14:paraId="6E68FD3F" w14:textId="77777777" w:rsidTr="00AE1C43">
        <w:tc>
          <w:tcPr>
            <w:tcW w:w="732" w:type="dxa"/>
            <w:tcBorders>
              <w:top w:val="double" w:sz="4" w:space="0" w:color="auto"/>
              <w:bottom w:val="nil"/>
            </w:tcBorders>
            <w:vAlign w:val="center"/>
          </w:tcPr>
          <w:p w14:paraId="0581EEE2" w14:textId="3CE4A2A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w:t>
            </w:r>
          </w:p>
        </w:tc>
        <w:tc>
          <w:tcPr>
            <w:tcW w:w="2454" w:type="dxa"/>
            <w:tcBorders>
              <w:top w:val="double" w:sz="4" w:space="0" w:color="auto"/>
              <w:bottom w:val="nil"/>
            </w:tcBorders>
            <w:vAlign w:val="center"/>
          </w:tcPr>
          <w:p w14:paraId="64B60B66" w14:textId="29204B8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0,013</w:t>
            </w:r>
          </w:p>
        </w:tc>
        <w:tc>
          <w:tcPr>
            <w:tcW w:w="1204" w:type="dxa"/>
            <w:tcBorders>
              <w:top w:val="double" w:sz="4" w:space="0" w:color="auto"/>
              <w:bottom w:val="nil"/>
            </w:tcBorders>
            <w:vAlign w:val="center"/>
          </w:tcPr>
          <w:p w14:paraId="36E023D8" w14:textId="003325B0"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0,67</w:t>
            </w:r>
          </w:p>
        </w:tc>
        <w:tc>
          <w:tcPr>
            <w:tcW w:w="2612" w:type="dxa"/>
            <w:tcBorders>
              <w:top w:val="double" w:sz="4" w:space="0" w:color="auto"/>
              <w:bottom w:val="nil"/>
            </w:tcBorders>
            <w:vAlign w:val="center"/>
          </w:tcPr>
          <w:p w14:paraId="4FCBDC80" w14:textId="1DA549F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0,064</w:t>
            </w:r>
          </w:p>
        </w:tc>
        <w:tc>
          <w:tcPr>
            <w:tcW w:w="1195" w:type="dxa"/>
            <w:tcBorders>
              <w:top w:val="double" w:sz="4" w:space="0" w:color="auto"/>
              <w:bottom w:val="nil"/>
            </w:tcBorders>
            <w:vAlign w:val="center"/>
          </w:tcPr>
          <w:p w14:paraId="5AD6FBD5" w14:textId="3BFF1E7B"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16,4</w:t>
            </w:r>
          </w:p>
        </w:tc>
        <w:tc>
          <w:tcPr>
            <w:tcW w:w="1714" w:type="dxa"/>
            <w:vMerge w:val="restart"/>
            <w:tcBorders>
              <w:top w:val="double" w:sz="4" w:space="0" w:color="auto"/>
            </w:tcBorders>
            <w:vAlign w:val="center"/>
          </w:tcPr>
          <w:p w14:paraId="0487F259" w14:textId="4FA7BD0C"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Может быть рассчитано</w:t>
            </w:r>
          </w:p>
        </w:tc>
      </w:tr>
      <w:tr w:rsidR="00AE1C43" w:rsidRPr="00622094" w14:paraId="4C002AB2" w14:textId="77777777" w:rsidTr="00AE1C43">
        <w:tc>
          <w:tcPr>
            <w:tcW w:w="732" w:type="dxa"/>
            <w:tcBorders>
              <w:top w:val="nil"/>
              <w:bottom w:val="nil"/>
            </w:tcBorders>
            <w:vAlign w:val="center"/>
          </w:tcPr>
          <w:p w14:paraId="4CC84D93" w14:textId="4A59D50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w:t>
            </w:r>
          </w:p>
        </w:tc>
        <w:tc>
          <w:tcPr>
            <w:tcW w:w="2454" w:type="dxa"/>
            <w:tcBorders>
              <w:top w:val="nil"/>
              <w:bottom w:val="nil"/>
            </w:tcBorders>
            <w:vAlign w:val="center"/>
          </w:tcPr>
          <w:p w14:paraId="3B54EBA0" w14:textId="73C27ADC"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0,035</w:t>
            </w:r>
          </w:p>
        </w:tc>
        <w:tc>
          <w:tcPr>
            <w:tcW w:w="1204" w:type="dxa"/>
            <w:tcBorders>
              <w:top w:val="nil"/>
              <w:bottom w:val="nil"/>
            </w:tcBorders>
            <w:vAlign w:val="center"/>
          </w:tcPr>
          <w:p w14:paraId="43E03031" w14:textId="485FC051" w:rsidR="00C261EC" w:rsidRPr="00622094" w:rsidRDefault="0056517E" w:rsidP="00AE1C43">
            <w:pPr>
              <w:pStyle w:val="afe"/>
              <w:spacing w:line="360" w:lineRule="auto"/>
              <w:contextualSpacing/>
              <w:jc w:val="center"/>
              <w:rPr>
                <w:rFonts w:ascii="Arial" w:hAnsi="Arial" w:cs="Arial"/>
                <w:sz w:val="18"/>
                <w:szCs w:val="18"/>
                <w:lang w:val="ru-RU"/>
              </w:rPr>
            </w:pPr>
            <w:r>
              <w:rPr>
                <w:rFonts w:ascii="Arial" w:hAnsi="Arial" w:cs="Arial"/>
                <w:sz w:val="18"/>
                <w:szCs w:val="18"/>
                <w:lang w:val="ru-RU"/>
              </w:rPr>
              <w:t>4,9</w:t>
            </w:r>
          </w:p>
        </w:tc>
        <w:tc>
          <w:tcPr>
            <w:tcW w:w="2612" w:type="dxa"/>
            <w:tcBorders>
              <w:top w:val="nil"/>
              <w:bottom w:val="nil"/>
            </w:tcBorders>
            <w:vAlign w:val="center"/>
          </w:tcPr>
          <w:p w14:paraId="0AA5A431" w14:textId="2986D0B5" w:rsidR="00C261EC" w:rsidRPr="00622094" w:rsidRDefault="0056517E" w:rsidP="00AE1C43">
            <w:pPr>
              <w:pStyle w:val="afe"/>
              <w:spacing w:line="360" w:lineRule="auto"/>
              <w:contextualSpacing/>
              <w:jc w:val="center"/>
              <w:rPr>
                <w:rFonts w:ascii="Arial" w:hAnsi="Arial" w:cs="Arial"/>
                <w:sz w:val="18"/>
                <w:szCs w:val="18"/>
                <w:lang w:val="ru-RU"/>
              </w:rPr>
            </w:pPr>
            <w:r>
              <w:rPr>
                <w:rFonts w:ascii="Arial" w:hAnsi="Arial" w:cs="Arial"/>
                <w:sz w:val="18"/>
                <w:szCs w:val="18"/>
                <w:lang w:val="ru-RU"/>
              </w:rPr>
              <w:t>0,13</w:t>
            </w:r>
          </w:p>
        </w:tc>
        <w:tc>
          <w:tcPr>
            <w:tcW w:w="1195" w:type="dxa"/>
            <w:tcBorders>
              <w:top w:val="nil"/>
              <w:bottom w:val="nil"/>
            </w:tcBorders>
            <w:vAlign w:val="center"/>
          </w:tcPr>
          <w:p w14:paraId="0F989DDB" w14:textId="289A41E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67,6</w:t>
            </w:r>
          </w:p>
        </w:tc>
        <w:tc>
          <w:tcPr>
            <w:tcW w:w="1714" w:type="dxa"/>
            <w:vMerge/>
            <w:vAlign w:val="center"/>
          </w:tcPr>
          <w:p w14:paraId="6CEC9AEB"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AE1C43" w:rsidRPr="00622094" w14:paraId="56A8E5D2" w14:textId="77777777" w:rsidTr="00AE1C43">
        <w:tc>
          <w:tcPr>
            <w:tcW w:w="732" w:type="dxa"/>
            <w:tcBorders>
              <w:top w:val="nil"/>
              <w:bottom w:val="nil"/>
            </w:tcBorders>
            <w:vAlign w:val="center"/>
          </w:tcPr>
          <w:p w14:paraId="3D72DC49" w14:textId="406F810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w:t>
            </w:r>
          </w:p>
        </w:tc>
        <w:tc>
          <w:tcPr>
            <w:tcW w:w="2454" w:type="dxa"/>
            <w:tcBorders>
              <w:top w:val="nil"/>
              <w:bottom w:val="nil"/>
            </w:tcBorders>
            <w:vAlign w:val="center"/>
          </w:tcPr>
          <w:p w14:paraId="7A79AC64" w14:textId="16C29EA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0,064</w:t>
            </w:r>
          </w:p>
        </w:tc>
        <w:tc>
          <w:tcPr>
            <w:tcW w:w="1204" w:type="dxa"/>
            <w:tcBorders>
              <w:top w:val="nil"/>
              <w:bottom w:val="nil"/>
            </w:tcBorders>
            <w:vAlign w:val="center"/>
          </w:tcPr>
          <w:p w14:paraId="28D76A4C" w14:textId="206F6C18" w:rsidR="00C261EC" w:rsidRPr="00622094" w:rsidRDefault="0056517E" w:rsidP="00AE1C43">
            <w:pPr>
              <w:pStyle w:val="afe"/>
              <w:spacing w:line="360" w:lineRule="auto"/>
              <w:contextualSpacing/>
              <w:jc w:val="center"/>
              <w:rPr>
                <w:rFonts w:ascii="Arial" w:hAnsi="Arial" w:cs="Arial"/>
                <w:sz w:val="18"/>
                <w:szCs w:val="18"/>
                <w:lang w:val="ru-RU"/>
              </w:rPr>
            </w:pPr>
            <w:r>
              <w:rPr>
                <w:rFonts w:ascii="Arial" w:hAnsi="Arial" w:cs="Arial"/>
                <w:sz w:val="18"/>
                <w:szCs w:val="18"/>
                <w:lang w:val="ru-RU"/>
              </w:rPr>
              <w:t>16,4</w:t>
            </w:r>
          </w:p>
        </w:tc>
        <w:tc>
          <w:tcPr>
            <w:tcW w:w="2612" w:type="dxa"/>
            <w:tcBorders>
              <w:top w:val="nil"/>
              <w:bottom w:val="nil"/>
            </w:tcBorders>
            <w:vAlign w:val="center"/>
          </w:tcPr>
          <w:p w14:paraId="6B15A3B9" w14:textId="482326AA" w:rsidR="00C261EC" w:rsidRPr="00622094" w:rsidRDefault="0056517E" w:rsidP="00AE1C43">
            <w:pPr>
              <w:pStyle w:val="afe"/>
              <w:spacing w:line="360" w:lineRule="auto"/>
              <w:contextualSpacing/>
              <w:jc w:val="center"/>
              <w:rPr>
                <w:rFonts w:ascii="Arial" w:hAnsi="Arial" w:cs="Arial"/>
                <w:sz w:val="18"/>
                <w:szCs w:val="18"/>
                <w:lang w:val="ru-RU"/>
              </w:rPr>
            </w:pPr>
            <w:r>
              <w:rPr>
                <w:rFonts w:ascii="Arial" w:hAnsi="Arial" w:cs="Arial"/>
                <w:sz w:val="18"/>
                <w:szCs w:val="18"/>
                <w:lang w:val="ru-RU"/>
              </w:rPr>
              <w:t>0,22</w:t>
            </w:r>
          </w:p>
        </w:tc>
        <w:tc>
          <w:tcPr>
            <w:tcW w:w="1195" w:type="dxa"/>
            <w:tcBorders>
              <w:top w:val="nil"/>
              <w:bottom w:val="nil"/>
            </w:tcBorders>
            <w:vAlign w:val="center"/>
          </w:tcPr>
          <w:p w14:paraId="3836E04D" w14:textId="61B06A3C"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193,6</w:t>
            </w:r>
          </w:p>
        </w:tc>
        <w:tc>
          <w:tcPr>
            <w:tcW w:w="1714" w:type="dxa"/>
            <w:vMerge/>
            <w:vAlign w:val="center"/>
          </w:tcPr>
          <w:p w14:paraId="2C47B99F"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AE1C43" w:rsidRPr="00622094" w14:paraId="29CC9490" w14:textId="77777777" w:rsidTr="00AE1C43">
        <w:tc>
          <w:tcPr>
            <w:tcW w:w="732" w:type="dxa"/>
            <w:tcBorders>
              <w:top w:val="nil"/>
              <w:bottom w:val="nil"/>
            </w:tcBorders>
            <w:vAlign w:val="center"/>
          </w:tcPr>
          <w:p w14:paraId="28859A0F" w14:textId="354E0B1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8</w:t>
            </w:r>
          </w:p>
        </w:tc>
        <w:tc>
          <w:tcPr>
            <w:tcW w:w="2454" w:type="dxa"/>
            <w:tcBorders>
              <w:top w:val="nil"/>
              <w:bottom w:val="nil"/>
            </w:tcBorders>
            <w:vAlign w:val="center"/>
          </w:tcPr>
          <w:p w14:paraId="2873F317" w14:textId="3D768F7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0,100</w:t>
            </w:r>
          </w:p>
        </w:tc>
        <w:tc>
          <w:tcPr>
            <w:tcW w:w="1204" w:type="dxa"/>
            <w:tcBorders>
              <w:top w:val="nil"/>
              <w:bottom w:val="nil"/>
            </w:tcBorders>
            <w:vAlign w:val="center"/>
          </w:tcPr>
          <w:p w14:paraId="03417155" w14:textId="021D0F2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40</w:t>
            </w:r>
          </w:p>
        </w:tc>
        <w:tc>
          <w:tcPr>
            <w:tcW w:w="2612" w:type="dxa"/>
            <w:tcBorders>
              <w:top w:val="nil"/>
              <w:bottom w:val="nil"/>
            </w:tcBorders>
            <w:vAlign w:val="center"/>
          </w:tcPr>
          <w:p w14:paraId="00A5714C" w14:textId="672BBEE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0,31</w:t>
            </w:r>
          </w:p>
        </w:tc>
        <w:tc>
          <w:tcPr>
            <w:tcW w:w="1195" w:type="dxa"/>
            <w:tcBorders>
              <w:top w:val="nil"/>
              <w:bottom w:val="nil"/>
            </w:tcBorders>
            <w:vAlign w:val="center"/>
          </w:tcPr>
          <w:p w14:paraId="65F8128D" w14:textId="228ABE0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390</w:t>
            </w:r>
          </w:p>
        </w:tc>
        <w:tc>
          <w:tcPr>
            <w:tcW w:w="1714" w:type="dxa"/>
            <w:vMerge/>
            <w:vAlign w:val="center"/>
          </w:tcPr>
          <w:p w14:paraId="78ECA6EC"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AE1C43" w:rsidRPr="00622094" w14:paraId="58C6382F" w14:textId="77777777" w:rsidTr="00AE1C43">
        <w:tc>
          <w:tcPr>
            <w:tcW w:w="732" w:type="dxa"/>
            <w:tcBorders>
              <w:top w:val="nil"/>
              <w:bottom w:val="nil"/>
            </w:tcBorders>
            <w:vAlign w:val="center"/>
          </w:tcPr>
          <w:p w14:paraId="286C1049" w14:textId="4775946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w:t>
            </w:r>
          </w:p>
        </w:tc>
        <w:tc>
          <w:tcPr>
            <w:tcW w:w="2454" w:type="dxa"/>
            <w:tcBorders>
              <w:top w:val="nil"/>
              <w:bottom w:val="nil"/>
            </w:tcBorders>
            <w:vAlign w:val="center"/>
          </w:tcPr>
          <w:p w14:paraId="54B98E4B" w14:textId="649D84DB"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0,130</w:t>
            </w:r>
          </w:p>
        </w:tc>
        <w:tc>
          <w:tcPr>
            <w:tcW w:w="1204" w:type="dxa"/>
            <w:tcBorders>
              <w:top w:val="nil"/>
              <w:bottom w:val="nil"/>
            </w:tcBorders>
            <w:vAlign w:val="center"/>
          </w:tcPr>
          <w:p w14:paraId="6D94C1EA" w14:textId="306CD42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67,6</w:t>
            </w:r>
          </w:p>
        </w:tc>
        <w:tc>
          <w:tcPr>
            <w:tcW w:w="2612" w:type="dxa"/>
            <w:tcBorders>
              <w:top w:val="nil"/>
              <w:bottom w:val="nil"/>
            </w:tcBorders>
            <w:vAlign w:val="center"/>
          </w:tcPr>
          <w:p w14:paraId="7EE012B5" w14:textId="751DC7F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0,4</w:t>
            </w:r>
          </w:p>
        </w:tc>
        <w:tc>
          <w:tcPr>
            <w:tcW w:w="1195" w:type="dxa"/>
            <w:tcBorders>
              <w:top w:val="nil"/>
              <w:bottom w:val="nil"/>
            </w:tcBorders>
            <w:vAlign w:val="center"/>
          </w:tcPr>
          <w:p w14:paraId="753AAEC0" w14:textId="0332A90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640</w:t>
            </w:r>
          </w:p>
        </w:tc>
        <w:tc>
          <w:tcPr>
            <w:tcW w:w="1714" w:type="dxa"/>
            <w:vMerge/>
            <w:vAlign w:val="center"/>
          </w:tcPr>
          <w:p w14:paraId="674EE579"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AE1C43" w:rsidRPr="00622094" w14:paraId="6D537A73" w14:textId="77777777" w:rsidTr="00AE1C43">
        <w:tc>
          <w:tcPr>
            <w:tcW w:w="732" w:type="dxa"/>
            <w:tcBorders>
              <w:top w:val="nil"/>
            </w:tcBorders>
            <w:vAlign w:val="center"/>
          </w:tcPr>
          <w:p w14:paraId="47664C20" w14:textId="02248FF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w:t>
            </w:r>
          </w:p>
        </w:tc>
        <w:tc>
          <w:tcPr>
            <w:tcW w:w="2454" w:type="dxa"/>
            <w:tcBorders>
              <w:top w:val="nil"/>
            </w:tcBorders>
            <w:vAlign w:val="center"/>
          </w:tcPr>
          <w:p w14:paraId="3A83346D" w14:textId="796EFD7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0,180</w:t>
            </w:r>
          </w:p>
        </w:tc>
        <w:tc>
          <w:tcPr>
            <w:tcW w:w="1204" w:type="dxa"/>
            <w:tcBorders>
              <w:top w:val="nil"/>
            </w:tcBorders>
            <w:vAlign w:val="center"/>
          </w:tcPr>
          <w:p w14:paraId="567F1A67" w14:textId="1DB368C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130</w:t>
            </w:r>
          </w:p>
        </w:tc>
        <w:tc>
          <w:tcPr>
            <w:tcW w:w="2612" w:type="dxa"/>
            <w:tcBorders>
              <w:top w:val="nil"/>
            </w:tcBorders>
            <w:vAlign w:val="center"/>
          </w:tcPr>
          <w:p w14:paraId="6524D555" w14:textId="024D067B"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0,45</w:t>
            </w:r>
          </w:p>
        </w:tc>
        <w:tc>
          <w:tcPr>
            <w:tcW w:w="1195" w:type="dxa"/>
            <w:tcBorders>
              <w:top w:val="nil"/>
            </w:tcBorders>
            <w:vAlign w:val="center"/>
          </w:tcPr>
          <w:p w14:paraId="5118F7A4" w14:textId="521A5B2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820</w:t>
            </w:r>
          </w:p>
        </w:tc>
        <w:tc>
          <w:tcPr>
            <w:tcW w:w="1714" w:type="dxa"/>
            <w:vMerge/>
            <w:vAlign w:val="center"/>
          </w:tcPr>
          <w:p w14:paraId="45E13FA5"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AE1C43" w:rsidRPr="00622094" w14:paraId="01091870" w14:textId="77777777" w:rsidTr="00AE1C43">
        <w:tc>
          <w:tcPr>
            <w:tcW w:w="732" w:type="dxa"/>
            <w:tcBorders>
              <w:bottom w:val="single" w:sz="4" w:space="0" w:color="000000"/>
            </w:tcBorders>
            <w:vAlign w:val="center"/>
          </w:tcPr>
          <w:p w14:paraId="3976E19F" w14:textId="47060AA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13</w:t>
            </w:r>
          </w:p>
        </w:tc>
        <w:tc>
          <w:tcPr>
            <w:tcW w:w="2454" w:type="dxa"/>
            <w:tcBorders>
              <w:bottom w:val="single" w:sz="4" w:space="0" w:color="000000"/>
            </w:tcBorders>
            <w:vAlign w:val="center"/>
          </w:tcPr>
          <w:p w14:paraId="20BA577F" w14:textId="6A18ED9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0,180</w:t>
            </w:r>
          </w:p>
        </w:tc>
        <w:tc>
          <w:tcPr>
            <w:tcW w:w="1204" w:type="dxa"/>
            <w:tcBorders>
              <w:bottom w:val="single" w:sz="4" w:space="0" w:color="000000"/>
            </w:tcBorders>
            <w:vAlign w:val="center"/>
          </w:tcPr>
          <w:p w14:paraId="27BB6899" w14:textId="0574494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190</w:t>
            </w:r>
          </w:p>
        </w:tc>
        <w:tc>
          <w:tcPr>
            <w:tcW w:w="2612" w:type="dxa"/>
            <w:tcBorders>
              <w:bottom w:val="single" w:sz="4" w:space="0" w:color="000000"/>
            </w:tcBorders>
            <w:vAlign w:val="center"/>
          </w:tcPr>
          <w:p w14:paraId="5BA877AB" w14:textId="1C9630B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0,55</w:t>
            </w:r>
          </w:p>
        </w:tc>
        <w:tc>
          <w:tcPr>
            <w:tcW w:w="1195" w:type="dxa"/>
            <w:tcBorders>
              <w:bottom w:val="single" w:sz="4" w:space="0" w:color="000000"/>
            </w:tcBorders>
            <w:vAlign w:val="center"/>
          </w:tcPr>
          <w:p w14:paraId="6903BCE6" w14:textId="37BFE83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950</w:t>
            </w:r>
          </w:p>
        </w:tc>
        <w:tc>
          <w:tcPr>
            <w:tcW w:w="1714" w:type="dxa"/>
            <w:vMerge/>
            <w:tcBorders>
              <w:bottom w:val="single" w:sz="4" w:space="0" w:color="000000"/>
            </w:tcBorders>
            <w:vAlign w:val="center"/>
          </w:tcPr>
          <w:p w14:paraId="4F72C554"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514106CC" w14:textId="77777777" w:rsidTr="00AE1C43">
        <w:tc>
          <w:tcPr>
            <w:tcW w:w="732" w:type="dxa"/>
            <w:tcBorders>
              <w:bottom w:val="nil"/>
            </w:tcBorders>
            <w:vAlign w:val="center"/>
          </w:tcPr>
          <w:p w14:paraId="5A0B9BB9" w14:textId="18D8DA5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16</w:t>
            </w:r>
          </w:p>
        </w:tc>
        <w:tc>
          <w:tcPr>
            <w:tcW w:w="2454" w:type="dxa"/>
            <w:tcBorders>
              <w:bottom w:val="nil"/>
            </w:tcBorders>
            <w:vAlign w:val="center"/>
          </w:tcPr>
          <w:p w14:paraId="0A61ED84" w14:textId="175CC1C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0,270</w:t>
            </w:r>
          </w:p>
        </w:tc>
        <w:tc>
          <w:tcPr>
            <w:tcW w:w="1204" w:type="dxa"/>
            <w:tcBorders>
              <w:bottom w:val="nil"/>
            </w:tcBorders>
            <w:vAlign w:val="center"/>
          </w:tcPr>
          <w:p w14:paraId="69E1843E" w14:textId="7904907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291</w:t>
            </w:r>
          </w:p>
        </w:tc>
        <w:tc>
          <w:tcPr>
            <w:tcW w:w="2612" w:type="dxa"/>
            <w:tcBorders>
              <w:bottom w:val="nil"/>
            </w:tcBorders>
            <w:vAlign w:val="center"/>
          </w:tcPr>
          <w:p w14:paraId="0B9B2D92" w14:textId="05BF836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0,55</w:t>
            </w:r>
          </w:p>
        </w:tc>
        <w:tc>
          <w:tcPr>
            <w:tcW w:w="1195" w:type="dxa"/>
            <w:tcBorders>
              <w:bottom w:val="nil"/>
            </w:tcBorders>
            <w:vAlign w:val="center"/>
          </w:tcPr>
          <w:p w14:paraId="5B2FF4DB" w14:textId="4A07972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1210</w:t>
            </w:r>
          </w:p>
        </w:tc>
        <w:tc>
          <w:tcPr>
            <w:tcW w:w="1714" w:type="dxa"/>
            <w:vMerge w:val="restart"/>
            <w:vAlign w:val="center"/>
          </w:tcPr>
          <w:p w14:paraId="59D165F3" w14:textId="62D45D5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1:1,6</w:t>
            </w:r>
          </w:p>
        </w:tc>
      </w:tr>
      <w:tr w:rsidR="00C261EC" w:rsidRPr="00622094" w14:paraId="5DABB64A" w14:textId="77777777" w:rsidTr="00AE1C43">
        <w:tc>
          <w:tcPr>
            <w:tcW w:w="732" w:type="dxa"/>
            <w:tcBorders>
              <w:top w:val="nil"/>
              <w:bottom w:val="nil"/>
            </w:tcBorders>
            <w:vAlign w:val="center"/>
          </w:tcPr>
          <w:p w14:paraId="46E18FBA" w14:textId="6D207B6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20</w:t>
            </w:r>
          </w:p>
        </w:tc>
        <w:tc>
          <w:tcPr>
            <w:tcW w:w="2454" w:type="dxa"/>
            <w:tcBorders>
              <w:top w:val="nil"/>
              <w:bottom w:val="nil"/>
            </w:tcBorders>
            <w:vAlign w:val="center"/>
          </w:tcPr>
          <w:p w14:paraId="5653BEC4" w14:textId="28093E0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0,400</w:t>
            </w:r>
          </w:p>
        </w:tc>
        <w:tc>
          <w:tcPr>
            <w:tcW w:w="1204" w:type="dxa"/>
            <w:tcBorders>
              <w:top w:val="nil"/>
              <w:bottom w:val="nil"/>
            </w:tcBorders>
            <w:vAlign w:val="center"/>
          </w:tcPr>
          <w:p w14:paraId="65CA4A21" w14:textId="05C67D2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640</w:t>
            </w:r>
          </w:p>
        </w:tc>
        <w:tc>
          <w:tcPr>
            <w:tcW w:w="2612" w:type="dxa"/>
            <w:tcBorders>
              <w:top w:val="nil"/>
              <w:bottom w:val="nil"/>
            </w:tcBorders>
            <w:vAlign w:val="center"/>
          </w:tcPr>
          <w:p w14:paraId="1C8AC788" w14:textId="4C8F960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0,79</w:t>
            </w:r>
          </w:p>
        </w:tc>
        <w:tc>
          <w:tcPr>
            <w:tcW w:w="1195" w:type="dxa"/>
            <w:tcBorders>
              <w:top w:val="nil"/>
              <w:bottom w:val="nil"/>
            </w:tcBorders>
            <w:vAlign w:val="center"/>
          </w:tcPr>
          <w:p w14:paraId="13156355" w14:textId="68A2CFA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2500</w:t>
            </w:r>
          </w:p>
        </w:tc>
        <w:tc>
          <w:tcPr>
            <w:tcW w:w="1714" w:type="dxa"/>
            <w:vMerge/>
            <w:vAlign w:val="center"/>
          </w:tcPr>
          <w:p w14:paraId="36906CD3"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507002F8" w14:textId="77777777" w:rsidTr="00AE1C43">
        <w:tc>
          <w:tcPr>
            <w:tcW w:w="732" w:type="dxa"/>
            <w:tcBorders>
              <w:top w:val="nil"/>
              <w:bottom w:val="nil"/>
            </w:tcBorders>
            <w:vAlign w:val="center"/>
          </w:tcPr>
          <w:p w14:paraId="6129069C" w14:textId="6B00E2FB"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25</w:t>
            </w:r>
          </w:p>
        </w:tc>
        <w:tc>
          <w:tcPr>
            <w:tcW w:w="2454" w:type="dxa"/>
            <w:tcBorders>
              <w:top w:val="nil"/>
              <w:bottom w:val="nil"/>
            </w:tcBorders>
            <w:vAlign w:val="center"/>
          </w:tcPr>
          <w:p w14:paraId="7DEF6F53" w14:textId="63D6AA4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0,550</w:t>
            </w:r>
          </w:p>
        </w:tc>
        <w:tc>
          <w:tcPr>
            <w:tcW w:w="1204" w:type="dxa"/>
            <w:tcBorders>
              <w:top w:val="nil"/>
              <w:bottom w:val="nil"/>
            </w:tcBorders>
            <w:vAlign w:val="center"/>
          </w:tcPr>
          <w:p w14:paraId="658ECF7E" w14:textId="1BD60B3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1210</w:t>
            </w:r>
          </w:p>
        </w:tc>
        <w:tc>
          <w:tcPr>
            <w:tcW w:w="2612" w:type="dxa"/>
            <w:tcBorders>
              <w:top w:val="nil"/>
              <w:bottom w:val="nil"/>
            </w:tcBorders>
            <w:vAlign w:val="center"/>
          </w:tcPr>
          <w:p w14:paraId="32BAF6DB" w14:textId="3E3AEE4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w:t>
            </w:r>
          </w:p>
        </w:tc>
        <w:tc>
          <w:tcPr>
            <w:tcW w:w="1195" w:type="dxa"/>
            <w:tcBorders>
              <w:top w:val="nil"/>
              <w:bottom w:val="nil"/>
            </w:tcBorders>
            <w:vAlign w:val="center"/>
          </w:tcPr>
          <w:p w14:paraId="499D007B" w14:textId="6F3C8A1C"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4000</w:t>
            </w:r>
          </w:p>
        </w:tc>
        <w:tc>
          <w:tcPr>
            <w:tcW w:w="1714" w:type="dxa"/>
            <w:vMerge/>
            <w:vAlign w:val="center"/>
          </w:tcPr>
          <w:p w14:paraId="27284F1E"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7D5276FB" w14:textId="77777777" w:rsidTr="00AE1C43">
        <w:tc>
          <w:tcPr>
            <w:tcW w:w="732" w:type="dxa"/>
            <w:tcBorders>
              <w:top w:val="nil"/>
              <w:bottom w:val="nil"/>
            </w:tcBorders>
            <w:vAlign w:val="center"/>
          </w:tcPr>
          <w:p w14:paraId="6B4054FA" w14:textId="6C2421F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32</w:t>
            </w:r>
          </w:p>
        </w:tc>
        <w:tc>
          <w:tcPr>
            <w:tcW w:w="2454" w:type="dxa"/>
            <w:tcBorders>
              <w:top w:val="nil"/>
              <w:bottom w:val="nil"/>
            </w:tcBorders>
            <w:vAlign w:val="center"/>
          </w:tcPr>
          <w:p w14:paraId="1E08DFC0" w14:textId="79B1AF4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0,790</w:t>
            </w:r>
          </w:p>
        </w:tc>
        <w:tc>
          <w:tcPr>
            <w:tcW w:w="1204" w:type="dxa"/>
            <w:tcBorders>
              <w:top w:val="nil"/>
              <w:bottom w:val="nil"/>
            </w:tcBorders>
            <w:vAlign w:val="center"/>
          </w:tcPr>
          <w:p w14:paraId="557C9600" w14:textId="0442177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2500</w:t>
            </w:r>
          </w:p>
        </w:tc>
        <w:tc>
          <w:tcPr>
            <w:tcW w:w="2612" w:type="dxa"/>
            <w:tcBorders>
              <w:top w:val="nil"/>
              <w:bottom w:val="nil"/>
            </w:tcBorders>
            <w:vAlign w:val="center"/>
          </w:tcPr>
          <w:p w14:paraId="27936242" w14:textId="3481E41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w:t>
            </w:r>
          </w:p>
        </w:tc>
        <w:tc>
          <w:tcPr>
            <w:tcW w:w="1195" w:type="dxa"/>
            <w:tcBorders>
              <w:top w:val="nil"/>
              <w:bottom w:val="nil"/>
            </w:tcBorders>
            <w:vAlign w:val="center"/>
          </w:tcPr>
          <w:p w14:paraId="5C2D32CD" w14:textId="031D85E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5750</w:t>
            </w:r>
          </w:p>
        </w:tc>
        <w:tc>
          <w:tcPr>
            <w:tcW w:w="1714" w:type="dxa"/>
            <w:vMerge/>
            <w:vAlign w:val="center"/>
          </w:tcPr>
          <w:p w14:paraId="4D02BE7C"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704D49AD" w14:textId="77777777" w:rsidTr="00AE1C43">
        <w:tc>
          <w:tcPr>
            <w:tcW w:w="732" w:type="dxa"/>
            <w:tcBorders>
              <w:top w:val="nil"/>
              <w:bottom w:val="nil"/>
            </w:tcBorders>
            <w:vAlign w:val="center"/>
          </w:tcPr>
          <w:p w14:paraId="26CC2E6D" w14:textId="391CBD0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35</w:t>
            </w:r>
          </w:p>
        </w:tc>
        <w:tc>
          <w:tcPr>
            <w:tcW w:w="2454" w:type="dxa"/>
            <w:tcBorders>
              <w:top w:val="nil"/>
              <w:bottom w:val="nil"/>
            </w:tcBorders>
            <w:vAlign w:val="center"/>
          </w:tcPr>
          <w:p w14:paraId="021DC8F8" w14:textId="17F38060"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0,790</w:t>
            </w:r>
          </w:p>
        </w:tc>
        <w:tc>
          <w:tcPr>
            <w:tcW w:w="1204" w:type="dxa"/>
            <w:tcBorders>
              <w:top w:val="nil"/>
              <w:bottom w:val="nil"/>
            </w:tcBorders>
            <w:vAlign w:val="center"/>
          </w:tcPr>
          <w:p w14:paraId="4BB37C81" w14:textId="0B88AA0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3000</w:t>
            </w:r>
          </w:p>
        </w:tc>
        <w:tc>
          <w:tcPr>
            <w:tcW w:w="2612" w:type="dxa"/>
            <w:tcBorders>
              <w:top w:val="nil"/>
              <w:bottom w:val="nil"/>
            </w:tcBorders>
            <w:vAlign w:val="center"/>
          </w:tcPr>
          <w:p w14:paraId="3FBC335D" w14:textId="0DF531E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1,5</w:t>
            </w:r>
          </w:p>
        </w:tc>
        <w:tc>
          <w:tcPr>
            <w:tcW w:w="1195" w:type="dxa"/>
            <w:tcBorders>
              <w:top w:val="nil"/>
              <w:bottom w:val="nil"/>
            </w:tcBorders>
            <w:vAlign w:val="center"/>
          </w:tcPr>
          <w:p w14:paraId="320B40BE" w14:textId="6AD21F4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7000</w:t>
            </w:r>
          </w:p>
        </w:tc>
        <w:tc>
          <w:tcPr>
            <w:tcW w:w="1714" w:type="dxa"/>
            <w:vMerge/>
            <w:vAlign w:val="center"/>
          </w:tcPr>
          <w:p w14:paraId="74BF7736"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4273E388" w14:textId="77777777" w:rsidTr="00AE1C43">
        <w:tc>
          <w:tcPr>
            <w:tcW w:w="732" w:type="dxa"/>
            <w:tcBorders>
              <w:top w:val="nil"/>
              <w:bottom w:val="nil"/>
            </w:tcBorders>
            <w:vAlign w:val="center"/>
          </w:tcPr>
          <w:p w14:paraId="5CE87186" w14:textId="31F700B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40</w:t>
            </w:r>
          </w:p>
        </w:tc>
        <w:tc>
          <w:tcPr>
            <w:tcW w:w="2454" w:type="dxa"/>
            <w:tcBorders>
              <w:top w:val="nil"/>
              <w:bottom w:val="nil"/>
            </w:tcBorders>
            <w:vAlign w:val="center"/>
          </w:tcPr>
          <w:p w14:paraId="5C5804CF" w14:textId="3CAE0078"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1,00</w:t>
            </w:r>
          </w:p>
        </w:tc>
        <w:tc>
          <w:tcPr>
            <w:tcW w:w="1204" w:type="dxa"/>
            <w:tcBorders>
              <w:top w:val="nil"/>
              <w:bottom w:val="nil"/>
            </w:tcBorders>
            <w:vAlign w:val="center"/>
          </w:tcPr>
          <w:p w14:paraId="37BD5EF4" w14:textId="086C40B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4000</w:t>
            </w:r>
          </w:p>
        </w:tc>
        <w:tc>
          <w:tcPr>
            <w:tcW w:w="2612" w:type="dxa"/>
            <w:tcBorders>
              <w:top w:val="nil"/>
              <w:bottom w:val="nil"/>
            </w:tcBorders>
            <w:vAlign w:val="center"/>
          </w:tcPr>
          <w:p w14:paraId="76F083BD" w14:textId="35DA41C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1,5</w:t>
            </w:r>
          </w:p>
        </w:tc>
        <w:tc>
          <w:tcPr>
            <w:tcW w:w="1195" w:type="dxa"/>
            <w:tcBorders>
              <w:top w:val="nil"/>
              <w:bottom w:val="nil"/>
            </w:tcBorders>
            <w:vAlign w:val="center"/>
          </w:tcPr>
          <w:p w14:paraId="03FAE658" w14:textId="614027D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9000</w:t>
            </w:r>
          </w:p>
        </w:tc>
        <w:tc>
          <w:tcPr>
            <w:tcW w:w="1714" w:type="dxa"/>
            <w:vMerge/>
            <w:vAlign w:val="center"/>
          </w:tcPr>
          <w:p w14:paraId="4B637B09"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24584F15" w14:textId="77777777" w:rsidTr="00AE1C43">
        <w:tc>
          <w:tcPr>
            <w:tcW w:w="732" w:type="dxa"/>
            <w:tcBorders>
              <w:top w:val="nil"/>
              <w:bottom w:val="nil"/>
            </w:tcBorders>
            <w:vAlign w:val="center"/>
          </w:tcPr>
          <w:p w14:paraId="6649D30C" w14:textId="06F0420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50</w:t>
            </w:r>
          </w:p>
        </w:tc>
        <w:tc>
          <w:tcPr>
            <w:tcW w:w="2454" w:type="dxa"/>
            <w:tcBorders>
              <w:top w:val="nil"/>
              <w:bottom w:val="nil"/>
            </w:tcBorders>
            <w:vAlign w:val="center"/>
          </w:tcPr>
          <w:p w14:paraId="39326088" w14:textId="7E08D94D"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1,20</w:t>
            </w:r>
          </w:p>
        </w:tc>
        <w:tc>
          <w:tcPr>
            <w:tcW w:w="1204" w:type="dxa"/>
            <w:tcBorders>
              <w:top w:val="nil"/>
              <w:bottom w:val="nil"/>
            </w:tcBorders>
            <w:vAlign w:val="center"/>
          </w:tcPr>
          <w:p w14:paraId="5CAE0DD5" w14:textId="4984F24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5750</w:t>
            </w:r>
          </w:p>
        </w:tc>
        <w:tc>
          <w:tcPr>
            <w:tcW w:w="2612" w:type="dxa"/>
            <w:tcBorders>
              <w:top w:val="nil"/>
              <w:bottom w:val="nil"/>
            </w:tcBorders>
            <w:vAlign w:val="center"/>
          </w:tcPr>
          <w:p w14:paraId="1C5588B6" w14:textId="7D2BEC8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1,85</w:t>
            </w:r>
          </w:p>
        </w:tc>
        <w:tc>
          <w:tcPr>
            <w:tcW w:w="1195" w:type="dxa"/>
            <w:tcBorders>
              <w:top w:val="nil"/>
              <w:bottom w:val="nil"/>
            </w:tcBorders>
            <w:vAlign w:val="center"/>
          </w:tcPr>
          <w:p w14:paraId="186A69EA" w14:textId="7B8747C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13700</w:t>
            </w:r>
          </w:p>
        </w:tc>
        <w:tc>
          <w:tcPr>
            <w:tcW w:w="1714" w:type="dxa"/>
            <w:vMerge/>
            <w:vAlign w:val="center"/>
          </w:tcPr>
          <w:p w14:paraId="456DE789"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3D50940F" w14:textId="77777777" w:rsidTr="00AE1C43">
        <w:tc>
          <w:tcPr>
            <w:tcW w:w="732" w:type="dxa"/>
            <w:tcBorders>
              <w:top w:val="nil"/>
              <w:bottom w:val="nil"/>
            </w:tcBorders>
            <w:vAlign w:val="center"/>
          </w:tcPr>
          <w:p w14:paraId="38382745" w14:textId="7FE2E7C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63</w:t>
            </w:r>
          </w:p>
        </w:tc>
        <w:tc>
          <w:tcPr>
            <w:tcW w:w="2454" w:type="dxa"/>
            <w:tcBorders>
              <w:top w:val="nil"/>
              <w:bottom w:val="nil"/>
            </w:tcBorders>
            <w:vAlign w:val="center"/>
          </w:tcPr>
          <w:p w14:paraId="5D474C78" w14:textId="513141F2"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1,50</w:t>
            </w:r>
          </w:p>
        </w:tc>
        <w:tc>
          <w:tcPr>
            <w:tcW w:w="1204" w:type="dxa"/>
            <w:tcBorders>
              <w:top w:val="nil"/>
              <w:bottom w:val="nil"/>
            </w:tcBorders>
            <w:vAlign w:val="center"/>
          </w:tcPr>
          <w:p w14:paraId="134D7F99" w14:textId="56C7208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9000</w:t>
            </w:r>
          </w:p>
        </w:tc>
        <w:tc>
          <w:tcPr>
            <w:tcW w:w="2612" w:type="dxa"/>
            <w:tcBorders>
              <w:top w:val="nil"/>
              <w:bottom w:val="nil"/>
            </w:tcBorders>
            <w:vAlign w:val="center"/>
          </w:tcPr>
          <w:p w14:paraId="1F24C88E" w14:textId="522CD61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2,3</w:t>
            </w:r>
          </w:p>
        </w:tc>
        <w:tc>
          <w:tcPr>
            <w:tcW w:w="1195" w:type="dxa"/>
            <w:tcBorders>
              <w:top w:val="nil"/>
              <w:bottom w:val="nil"/>
            </w:tcBorders>
            <w:vAlign w:val="center"/>
          </w:tcPr>
          <w:p w14:paraId="612EBD5C" w14:textId="685EA19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21200</w:t>
            </w:r>
          </w:p>
        </w:tc>
        <w:tc>
          <w:tcPr>
            <w:tcW w:w="1714" w:type="dxa"/>
            <w:vMerge/>
            <w:vAlign w:val="center"/>
          </w:tcPr>
          <w:p w14:paraId="59236117"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36A4257E" w14:textId="77777777" w:rsidTr="00AE1C43">
        <w:tc>
          <w:tcPr>
            <w:tcW w:w="732" w:type="dxa"/>
            <w:tcBorders>
              <w:top w:val="nil"/>
              <w:bottom w:val="nil"/>
            </w:tcBorders>
            <w:vAlign w:val="center"/>
          </w:tcPr>
          <w:p w14:paraId="0DEC178F" w14:textId="5F994B30"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80</w:t>
            </w:r>
          </w:p>
        </w:tc>
        <w:tc>
          <w:tcPr>
            <w:tcW w:w="2454" w:type="dxa"/>
            <w:tcBorders>
              <w:top w:val="nil"/>
              <w:bottom w:val="nil"/>
            </w:tcBorders>
            <w:vAlign w:val="center"/>
          </w:tcPr>
          <w:p w14:paraId="35508232" w14:textId="199870D4"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1,85</w:t>
            </w:r>
          </w:p>
        </w:tc>
        <w:tc>
          <w:tcPr>
            <w:tcW w:w="1204" w:type="dxa"/>
            <w:tcBorders>
              <w:top w:val="nil"/>
              <w:bottom w:val="nil"/>
            </w:tcBorders>
            <w:vAlign w:val="center"/>
          </w:tcPr>
          <w:p w14:paraId="6C9F894F" w14:textId="04095BE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13700</w:t>
            </w:r>
          </w:p>
        </w:tc>
        <w:tc>
          <w:tcPr>
            <w:tcW w:w="2612" w:type="dxa"/>
            <w:tcBorders>
              <w:top w:val="nil"/>
              <w:bottom w:val="nil"/>
            </w:tcBorders>
            <w:vAlign w:val="center"/>
          </w:tcPr>
          <w:p w14:paraId="3F63910A" w14:textId="48A3A44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w:t>
            </w:r>
          </w:p>
        </w:tc>
        <w:tc>
          <w:tcPr>
            <w:tcW w:w="1195" w:type="dxa"/>
            <w:tcBorders>
              <w:top w:val="nil"/>
              <w:bottom w:val="nil"/>
            </w:tcBorders>
            <w:vAlign w:val="center"/>
          </w:tcPr>
          <w:p w14:paraId="69BFF17D" w14:textId="6BFA603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36000</w:t>
            </w:r>
          </w:p>
        </w:tc>
        <w:tc>
          <w:tcPr>
            <w:tcW w:w="1714" w:type="dxa"/>
            <w:vMerge/>
            <w:vAlign w:val="center"/>
          </w:tcPr>
          <w:p w14:paraId="03A045D8"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03D0ADEC" w14:textId="77777777" w:rsidTr="00AE1C43">
        <w:tc>
          <w:tcPr>
            <w:tcW w:w="732" w:type="dxa"/>
            <w:tcBorders>
              <w:top w:val="nil"/>
              <w:bottom w:val="nil"/>
            </w:tcBorders>
            <w:vAlign w:val="center"/>
          </w:tcPr>
          <w:p w14:paraId="498B32C2" w14:textId="3EA0865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100</w:t>
            </w:r>
          </w:p>
        </w:tc>
        <w:tc>
          <w:tcPr>
            <w:tcW w:w="2454" w:type="dxa"/>
            <w:tcBorders>
              <w:top w:val="nil"/>
              <w:bottom w:val="nil"/>
            </w:tcBorders>
            <w:vAlign w:val="center"/>
          </w:tcPr>
          <w:p w14:paraId="7C270813" w14:textId="25BE5803"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2,3</w:t>
            </w:r>
          </w:p>
        </w:tc>
        <w:tc>
          <w:tcPr>
            <w:tcW w:w="1204" w:type="dxa"/>
            <w:tcBorders>
              <w:top w:val="nil"/>
              <w:bottom w:val="nil"/>
            </w:tcBorders>
            <w:vAlign w:val="center"/>
          </w:tcPr>
          <w:p w14:paraId="006DCBAC" w14:textId="67E1728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21200</w:t>
            </w:r>
          </w:p>
        </w:tc>
        <w:tc>
          <w:tcPr>
            <w:tcW w:w="2612" w:type="dxa"/>
            <w:tcBorders>
              <w:top w:val="nil"/>
              <w:bottom w:val="nil"/>
            </w:tcBorders>
            <w:vAlign w:val="center"/>
          </w:tcPr>
          <w:p w14:paraId="0F2B4840" w14:textId="4CAD0F3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w:t>
            </w:r>
          </w:p>
        </w:tc>
        <w:tc>
          <w:tcPr>
            <w:tcW w:w="1195" w:type="dxa"/>
            <w:tcBorders>
              <w:top w:val="nil"/>
              <w:bottom w:val="nil"/>
            </w:tcBorders>
            <w:vAlign w:val="center"/>
          </w:tcPr>
          <w:p w14:paraId="0A7F6CA9" w14:textId="4A362FA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64000</w:t>
            </w:r>
          </w:p>
        </w:tc>
        <w:tc>
          <w:tcPr>
            <w:tcW w:w="1714" w:type="dxa"/>
            <w:vMerge/>
            <w:vAlign w:val="center"/>
          </w:tcPr>
          <w:p w14:paraId="55785138"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17290C48" w14:textId="77777777" w:rsidTr="00AE1C43">
        <w:tc>
          <w:tcPr>
            <w:tcW w:w="732" w:type="dxa"/>
            <w:tcBorders>
              <w:top w:val="nil"/>
              <w:bottom w:val="nil"/>
            </w:tcBorders>
            <w:vAlign w:val="center"/>
          </w:tcPr>
          <w:p w14:paraId="6EDF53F3" w14:textId="2E1BCB9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125</w:t>
            </w:r>
          </w:p>
        </w:tc>
        <w:tc>
          <w:tcPr>
            <w:tcW w:w="2454" w:type="dxa"/>
            <w:tcBorders>
              <w:top w:val="nil"/>
              <w:bottom w:val="nil"/>
            </w:tcBorders>
            <w:vAlign w:val="center"/>
          </w:tcPr>
          <w:p w14:paraId="08A4905C" w14:textId="4BC18BC2"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3,0</w:t>
            </w:r>
          </w:p>
        </w:tc>
        <w:tc>
          <w:tcPr>
            <w:tcW w:w="1204" w:type="dxa"/>
            <w:tcBorders>
              <w:top w:val="nil"/>
              <w:bottom w:val="nil"/>
            </w:tcBorders>
            <w:vAlign w:val="center"/>
          </w:tcPr>
          <w:p w14:paraId="2C42CF4C" w14:textId="31D2A14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36000</w:t>
            </w:r>
          </w:p>
        </w:tc>
        <w:tc>
          <w:tcPr>
            <w:tcW w:w="2612" w:type="dxa"/>
            <w:tcBorders>
              <w:top w:val="nil"/>
              <w:bottom w:val="nil"/>
            </w:tcBorders>
            <w:vAlign w:val="center"/>
          </w:tcPr>
          <w:p w14:paraId="1A176117" w14:textId="4767549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5,1</w:t>
            </w:r>
          </w:p>
        </w:tc>
        <w:tc>
          <w:tcPr>
            <w:tcW w:w="1195" w:type="dxa"/>
            <w:tcBorders>
              <w:top w:val="nil"/>
              <w:bottom w:val="nil"/>
            </w:tcBorders>
            <w:vAlign w:val="center"/>
          </w:tcPr>
          <w:p w14:paraId="0DF477F7" w14:textId="40A82B0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104000</w:t>
            </w:r>
          </w:p>
        </w:tc>
        <w:tc>
          <w:tcPr>
            <w:tcW w:w="1714" w:type="dxa"/>
            <w:vMerge/>
            <w:vAlign w:val="center"/>
          </w:tcPr>
          <w:p w14:paraId="76AAF294"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189074B3" w14:textId="77777777" w:rsidTr="00AE1C43">
        <w:tc>
          <w:tcPr>
            <w:tcW w:w="732" w:type="dxa"/>
            <w:tcBorders>
              <w:top w:val="nil"/>
              <w:bottom w:val="nil"/>
            </w:tcBorders>
            <w:vAlign w:val="center"/>
          </w:tcPr>
          <w:p w14:paraId="4C1948B8" w14:textId="16959E7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160</w:t>
            </w:r>
          </w:p>
        </w:tc>
        <w:tc>
          <w:tcPr>
            <w:tcW w:w="2454" w:type="dxa"/>
            <w:tcBorders>
              <w:top w:val="nil"/>
              <w:bottom w:val="nil"/>
            </w:tcBorders>
            <w:vAlign w:val="center"/>
          </w:tcPr>
          <w:p w14:paraId="01079057" w14:textId="515CD2A3"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4,0</w:t>
            </w:r>
          </w:p>
        </w:tc>
        <w:tc>
          <w:tcPr>
            <w:tcW w:w="1204" w:type="dxa"/>
            <w:tcBorders>
              <w:top w:val="nil"/>
              <w:bottom w:val="nil"/>
            </w:tcBorders>
            <w:vAlign w:val="center"/>
          </w:tcPr>
          <w:p w14:paraId="1A3916C0" w14:textId="20352E6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64000</w:t>
            </w:r>
          </w:p>
        </w:tc>
        <w:tc>
          <w:tcPr>
            <w:tcW w:w="2612" w:type="dxa"/>
            <w:tcBorders>
              <w:top w:val="nil"/>
              <w:bottom w:val="nil"/>
            </w:tcBorders>
            <w:vAlign w:val="center"/>
          </w:tcPr>
          <w:p w14:paraId="1B2A7F9F" w14:textId="4870291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6,8</w:t>
            </w:r>
          </w:p>
        </w:tc>
        <w:tc>
          <w:tcPr>
            <w:tcW w:w="1195" w:type="dxa"/>
            <w:tcBorders>
              <w:top w:val="nil"/>
              <w:bottom w:val="nil"/>
            </w:tcBorders>
            <w:vAlign w:val="center"/>
          </w:tcPr>
          <w:p w14:paraId="486EBAC2" w14:textId="3C36756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185000</w:t>
            </w:r>
          </w:p>
        </w:tc>
        <w:tc>
          <w:tcPr>
            <w:tcW w:w="1714" w:type="dxa"/>
            <w:vMerge/>
            <w:vAlign w:val="center"/>
          </w:tcPr>
          <w:p w14:paraId="5AFF8B50"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750D44FB" w14:textId="77777777" w:rsidTr="00AE1C43">
        <w:tc>
          <w:tcPr>
            <w:tcW w:w="732" w:type="dxa"/>
            <w:tcBorders>
              <w:top w:val="nil"/>
              <w:bottom w:val="nil"/>
            </w:tcBorders>
            <w:vAlign w:val="center"/>
          </w:tcPr>
          <w:p w14:paraId="64F54789" w14:textId="1FC9381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200</w:t>
            </w:r>
          </w:p>
        </w:tc>
        <w:tc>
          <w:tcPr>
            <w:tcW w:w="2454" w:type="dxa"/>
            <w:tcBorders>
              <w:top w:val="nil"/>
              <w:bottom w:val="nil"/>
            </w:tcBorders>
            <w:vAlign w:val="center"/>
          </w:tcPr>
          <w:p w14:paraId="30C64363" w14:textId="375D480C"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5,1</w:t>
            </w:r>
          </w:p>
        </w:tc>
        <w:tc>
          <w:tcPr>
            <w:tcW w:w="1204" w:type="dxa"/>
            <w:tcBorders>
              <w:top w:val="nil"/>
              <w:bottom w:val="nil"/>
            </w:tcBorders>
            <w:vAlign w:val="center"/>
          </w:tcPr>
          <w:p w14:paraId="41140707" w14:textId="558FD07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104000</w:t>
            </w:r>
          </w:p>
        </w:tc>
        <w:tc>
          <w:tcPr>
            <w:tcW w:w="2612" w:type="dxa"/>
            <w:tcBorders>
              <w:top w:val="nil"/>
              <w:bottom w:val="nil"/>
            </w:tcBorders>
            <w:vAlign w:val="center"/>
          </w:tcPr>
          <w:p w14:paraId="385E7E1F" w14:textId="7A0BD56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8,7</w:t>
            </w:r>
          </w:p>
        </w:tc>
        <w:tc>
          <w:tcPr>
            <w:tcW w:w="1195" w:type="dxa"/>
            <w:tcBorders>
              <w:top w:val="nil"/>
              <w:bottom w:val="nil"/>
            </w:tcBorders>
            <w:vAlign w:val="center"/>
          </w:tcPr>
          <w:p w14:paraId="1C19384A" w14:textId="69B529FC"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302000</w:t>
            </w:r>
          </w:p>
        </w:tc>
        <w:tc>
          <w:tcPr>
            <w:tcW w:w="1714" w:type="dxa"/>
            <w:vMerge/>
            <w:vAlign w:val="center"/>
          </w:tcPr>
          <w:p w14:paraId="0E913E3C"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4CEC642D" w14:textId="77777777" w:rsidTr="00AE1C43">
        <w:tc>
          <w:tcPr>
            <w:tcW w:w="732" w:type="dxa"/>
            <w:tcBorders>
              <w:top w:val="nil"/>
              <w:bottom w:val="nil"/>
            </w:tcBorders>
            <w:vAlign w:val="center"/>
          </w:tcPr>
          <w:p w14:paraId="7920C268" w14:textId="4290E0B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224</w:t>
            </w:r>
          </w:p>
        </w:tc>
        <w:tc>
          <w:tcPr>
            <w:tcW w:w="2454" w:type="dxa"/>
            <w:tcBorders>
              <w:top w:val="nil"/>
              <w:bottom w:val="nil"/>
            </w:tcBorders>
            <w:vAlign w:val="center"/>
          </w:tcPr>
          <w:p w14:paraId="78CF16A6" w14:textId="2D94187C"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5,9</w:t>
            </w:r>
          </w:p>
        </w:tc>
        <w:tc>
          <w:tcPr>
            <w:tcW w:w="1204" w:type="dxa"/>
            <w:tcBorders>
              <w:top w:val="nil"/>
              <w:bottom w:val="nil"/>
            </w:tcBorders>
            <w:vAlign w:val="center"/>
          </w:tcPr>
          <w:p w14:paraId="3BA4DCB6" w14:textId="1C4870D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139000</w:t>
            </w:r>
          </w:p>
        </w:tc>
        <w:tc>
          <w:tcPr>
            <w:tcW w:w="2612" w:type="dxa"/>
            <w:tcBorders>
              <w:top w:val="nil"/>
              <w:bottom w:val="nil"/>
            </w:tcBorders>
            <w:vAlign w:val="center"/>
          </w:tcPr>
          <w:p w14:paraId="3EB3F614" w14:textId="319378D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10,2</w:t>
            </w:r>
          </w:p>
        </w:tc>
        <w:tc>
          <w:tcPr>
            <w:tcW w:w="1195" w:type="dxa"/>
            <w:tcBorders>
              <w:top w:val="nil"/>
              <w:bottom w:val="nil"/>
            </w:tcBorders>
            <w:vAlign w:val="center"/>
          </w:tcPr>
          <w:p w14:paraId="18F42D71" w14:textId="1DADDE2B"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412000</w:t>
            </w:r>
          </w:p>
        </w:tc>
        <w:tc>
          <w:tcPr>
            <w:tcW w:w="1714" w:type="dxa"/>
            <w:vMerge/>
            <w:vAlign w:val="center"/>
          </w:tcPr>
          <w:p w14:paraId="6A800929"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4EF79708" w14:textId="77777777" w:rsidTr="00AE1C43">
        <w:tc>
          <w:tcPr>
            <w:tcW w:w="732" w:type="dxa"/>
            <w:tcBorders>
              <w:top w:val="nil"/>
              <w:bottom w:val="nil"/>
            </w:tcBorders>
            <w:vAlign w:val="center"/>
          </w:tcPr>
          <w:p w14:paraId="41C21D29" w14:textId="5393027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250</w:t>
            </w:r>
          </w:p>
        </w:tc>
        <w:tc>
          <w:tcPr>
            <w:tcW w:w="2454" w:type="dxa"/>
            <w:tcBorders>
              <w:top w:val="nil"/>
              <w:bottom w:val="nil"/>
            </w:tcBorders>
            <w:vAlign w:val="center"/>
          </w:tcPr>
          <w:p w14:paraId="4EE5808A" w14:textId="2B8A627A"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6,8</w:t>
            </w:r>
          </w:p>
        </w:tc>
        <w:tc>
          <w:tcPr>
            <w:tcW w:w="1204" w:type="dxa"/>
            <w:tcBorders>
              <w:top w:val="nil"/>
              <w:bottom w:val="nil"/>
            </w:tcBorders>
            <w:vAlign w:val="center"/>
          </w:tcPr>
          <w:p w14:paraId="55811562" w14:textId="314FB56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185000</w:t>
            </w:r>
          </w:p>
        </w:tc>
        <w:tc>
          <w:tcPr>
            <w:tcW w:w="2612" w:type="dxa"/>
            <w:tcBorders>
              <w:top w:val="nil"/>
              <w:bottom w:val="nil"/>
            </w:tcBorders>
            <w:vAlign w:val="center"/>
          </w:tcPr>
          <w:p w14:paraId="541E35FB" w14:textId="18ECDBB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11,8</w:t>
            </w:r>
          </w:p>
        </w:tc>
        <w:tc>
          <w:tcPr>
            <w:tcW w:w="1195" w:type="dxa"/>
            <w:tcBorders>
              <w:top w:val="nil"/>
              <w:bottom w:val="nil"/>
            </w:tcBorders>
            <w:vAlign w:val="center"/>
          </w:tcPr>
          <w:p w14:paraId="2609AECF" w14:textId="2F9582F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557000</w:t>
            </w:r>
          </w:p>
        </w:tc>
        <w:tc>
          <w:tcPr>
            <w:tcW w:w="1714" w:type="dxa"/>
            <w:vMerge/>
            <w:vAlign w:val="center"/>
          </w:tcPr>
          <w:p w14:paraId="5C83FFC2"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3FC8B07A" w14:textId="77777777" w:rsidTr="00AE1C43">
        <w:tc>
          <w:tcPr>
            <w:tcW w:w="732" w:type="dxa"/>
            <w:tcBorders>
              <w:top w:val="nil"/>
              <w:bottom w:val="nil"/>
            </w:tcBorders>
            <w:vAlign w:val="center"/>
          </w:tcPr>
          <w:p w14:paraId="2DB7B464" w14:textId="48438C8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300</w:t>
            </w:r>
          </w:p>
        </w:tc>
        <w:tc>
          <w:tcPr>
            <w:tcW w:w="2454" w:type="dxa"/>
            <w:tcBorders>
              <w:top w:val="nil"/>
              <w:bottom w:val="nil"/>
            </w:tcBorders>
            <w:vAlign w:val="center"/>
          </w:tcPr>
          <w:p w14:paraId="7B9031D9" w14:textId="6200F779"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8,7</w:t>
            </w:r>
          </w:p>
        </w:tc>
        <w:tc>
          <w:tcPr>
            <w:tcW w:w="1204" w:type="dxa"/>
            <w:tcBorders>
              <w:top w:val="nil"/>
              <w:bottom w:val="nil"/>
            </w:tcBorders>
            <w:vAlign w:val="center"/>
          </w:tcPr>
          <w:p w14:paraId="65D543A5" w14:textId="72CE04B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302000</w:t>
            </w:r>
          </w:p>
        </w:tc>
        <w:tc>
          <w:tcPr>
            <w:tcW w:w="2612" w:type="dxa"/>
            <w:tcBorders>
              <w:top w:val="nil"/>
              <w:bottom w:val="nil"/>
            </w:tcBorders>
            <w:vAlign w:val="center"/>
          </w:tcPr>
          <w:p w14:paraId="41910DD9" w14:textId="5AC9D65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15</w:t>
            </w:r>
          </w:p>
        </w:tc>
        <w:tc>
          <w:tcPr>
            <w:tcW w:w="1195" w:type="dxa"/>
            <w:tcBorders>
              <w:top w:val="nil"/>
              <w:bottom w:val="nil"/>
            </w:tcBorders>
            <w:vAlign w:val="center"/>
          </w:tcPr>
          <w:p w14:paraId="74CD0FCD" w14:textId="2AF78586"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900000</w:t>
            </w:r>
          </w:p>
        </w:tc>
        <w:tc>
          <w:tcPr>
            <w:tcW w:w="1714" w:type="dxa"/>
            <w:vMerge/>
            <w:vAlign w:val="center"/>
          </w:tcPr>
          <w:p w14:paraId="79E420BB"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59B6AF33" w14:textId="77777777" w:rsidTr="00AE1C43">
        <w:tc>
          <w:tcPr>
            <w:tcW w:w="732" w:type="dxa"/>
            <w:tcBorders>
              <w:top w:val="nil"/>
              <w:bottom w:val="nil"/>
            </w:tcBorders>
            <w:vAlign w:val="center"/>
          </w:tcPr>
          <w:p w14:paraId="69875D01" w14:textId="20A9B56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315</w:t>
            </w:r>
          </w:p>
        </w:tc>
        <w:tc>
          <w:tcPr>
            <w:tcW w:w="2454" w:type="dxa"/>
            <w:tcBorders>
              <w:top w:val="nil"/>
              <w:bottom w:val="nil"/>
            </w:tcBorders>
            <w:vAlign w:val="center"/>
          </w:tcPr>
          <w:p w14:paraId="0907DEC9" w14:textId="38D464AB"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8,7</w:t>
            </w:r>
          </w:p>
        </w:tc>
        <w:tc>
          <w:tcPr>
            <w:tcW w:w="1204" w:type="dxa"/>
            <w:tcBorders>
              <w:top w:val="nil"/>
              <w:bottom w:val="nil"/>
            </w:tcBorders>
            <w:vAlign w:val="center"/>
          </w:tcPr>
          <w:p w14:paraId="0DFA7C52" w14:textId="38C1ABA9"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302000</w:t>
            </w:r>
          </w:p>
        </w:tc>
        <w:tc>
          <w:tcPr>
            <w:tcW w:w="2612" w:type="dxa"/>
            <w:tcBorders>
              <w:top w:val="nil"/>
              <w:bottom w:val="nil"/>
            </w:tcBorders>
            <w:vAlign w:val="center"/>
          </w:tcPr>
          <w:p w14:paraId="5D800B36" w14:textId="6D7003EE"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15</w:t>
            </w:r>
          </w:p>
        </w:tc>
        <w:tc>
          <w:tcPr>
            <w:tcW w:w="1195" w:type="dxa"/>
            <w:tcBorders>
              <w:top w:val="nil"/>
              <w:bottom w:val="nil"/>
            </w:tcBorders>
            <w:vAlign w:val="center"/>
          </w:tcPr>
          <w:p w14:paraId="143B0404" w14:textId="3C1E18EB"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900000</w:t>
            </w:r>
          </w:p>
        </w:tc>
        <w:tc>
          <w:tcPr>
            <w:tcW w:w="1714" w:type="dxa"/>
            <w:vMerge/>
            <w:vAlign w:val="center"/>
          </w:tcPr>
          <w:p w14:paraId="3715C86C"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09AA68B4" w14:textId="77777777" w:rsidTr="00AE1C43">
        <w:tc>
          <w:tcPr>
            <w:tcW w:w="732" w:type="dxa"/>
            <w:tcBorders>
              <w:top w:val="nil"/>
              <w:bottom w:val="nil"/>
            </w:tcBorders>
            <w:vAlign w:val="center"/>
          </w:tcPr>
          <w:p w14:paraId="55601A27" w14:textId="5BAE8B5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355</w:t>
            </w:r>
          </w:p>
        </w:tc>
        <w:tc>
          <w:tcPr>
            <w:tcW w:w="2454" w:type="dxa"/>
            <w:tcBorders>
              <w:top w:val="nil"/>
              <w:bottom w:val="nil"/>
            </w:tcBorders>
            <w:vAlign w:val="center"/>
          </w:tcPr>
          <w:p w14:paraId="62D82355" w14:textId="72CE65D8"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10,2</w:t>
            </w:r>
          </w:p>
        </w:tc>
        <w:tc>
          <w:tcPr>
            <w:tcW w:w="1204" w:type="dxa"/>
            <w:tcBorders>
              <w:top w:val="nil"/>
              <w:bottom w:val="nil"/>
            </w:tcBorders>
            <w:vAlign w:val="center"/>
          </w:tcPr>
          <w:p w14:paraId="18D05391" w14:textId="4FEDF7D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412000</w:t>
            </w:r>
          </w:p>
        </w:tc>
        <w:tc>
          <w:tcPr>
            <w:tcW w:w="2612" w:type="dxa"/>
            <w:tcBorders>
              <w:top w:val="nil"/>
              <w:bottom w:val="nil"/>
            </w:tcBorders>
            <w:vAlign w:val="center"/>
          </w:tcPr>
          <w:p w14:paraId="0B22936F" w14:textId="79B05D0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20</w:t>
            </w:r>
          </w:p>
        </w:tc>
        <w:tc>
          <w:tcPr>
            <w:tcW w:w="1195" w:type="dxa"/>
            <w:tcBorders>
              <w:top w:val="nil"/>
              <w:bottom w:val="nil"/>
            </w:tcBorders>
            <w:vAlign w:val="center"/>
          </w:tcPr>
          <w:p w14:paraId="487EADD0" w14:textId="0CAF388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1200000</w:t>
            </w:r>
          </w:p>
        </w:tc>
        <w:tc>
          <w:tcPr>
            <w:tcW w:w="1714" w:type="dxa"/>
            <w:vMerge/>
            <w:vAlign w:val="center"/>
          </w:tcPr>
          <w:p w14:paraId="3EDEF003"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513DA1AB" w14:textId="77777777" w:rsidTr="00AE1C43">
        <w:tc>
          <w:tcPr>
            <w:tcW w:w="732" w:type="dxa"/>
            <w:tcBorders>
              <w:top w:val="nil"/>
              <w:bottom w:val="single" w:sz="4" w:space="0" w:color="000000"/>
            </w:tcBorders>
            <w:vAlign w:val="center"/>
          </w:tcPr>
          <w:p w14:paraId="3F1D44E9" w14:textId="25DF802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400</w:t>
            </w:r>
          </w:p>
        </w:tc>
        <w:tc>
          <w:tcPr>
            <w:tcW w:w="2454" w:type="dxa"/>
            <w:tcBorders>
              <w:top w:val="nil"/>
              <w:bottom w:val="single" w:sz="4" w:space="0" w:color="000000"/>
            </w:tcBorders>
            <w:vAlign w:val="center"/>
          </w:tcPr>
          <w:p w14:paraId="60E9861E" w14:textId="7EF78751"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11,8</w:t>
            </w:r>
          </w:p>
        </w:tc>
        <w:tc>
          <w:tcPr>
            <w:tcW w:w="1204" w:type="dxa"/>
            <w:tcBorders>
              <w:top w:val="nil"/>
              <w:bottom w:val="single" w:sz="4" w:space="0" w:color="000000"/>
            </w:tcBorders>
            <w:vAlign w:val="center"/>
          </w:tcPr>
          <w:p w14:paraId="79CB272E" w14:textId="75CA9C8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557000</w:t>
            </w:r>
          </w:p>
        </w:tc>
        <w:tc>
          <w:tcPr>
            <w:tcW w:w="2612" w:type="dxa"/>
            <w:tcBorders>
              <w:top w:val="nil"/>
              <w:bottom w:val="single" w:sz="4" w:space="0" w:color="000000"/>
            </w:tcBorders>
            <w:vAlign w:val="center"/>
          </w:tcPr>
          <w:p w14:paraId="01AAFA57" w14:textId="2F7275D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20</w:t>
            </w:r>
          </w:p>
        </w:tc>
        <w:tc>
          <w:tcPr>
            <w:tcW w:w="1195" w:type="dxa"/>
            <w:tcBorders>
              <w:top w:val="nil"/>
              <w:bottom w:val="single" w:sz="4" w:space="0" w:color="000000"/>
            </w:tcBorders>
            <w:vAlign w:val="center"/>
          </w:tcPr>
          <w:p w14:paraId="17527B01" w14:textId="2880C56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1600000</w:t>
            </w:r>
          </w:p>
        </w:tc>
        <w:tc>
          <w:tcPr>
            <w:tcW w:w="1714" w:type="dxa"/>
            <w:vMerge/>
            <w:vAlign w:val="center"/>
          </w:tcPr>
          <w:p w14:paraId="52458CF6"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4F6B4783" w14:textId="77777777" w:rsidTr="00AE1C43">
        <w:tc>
          <w:tcPr>
            <w:tcW w:w="732" w:type="dxa"/>
            <w:tcBorders>
              <w:bottom w:val="nil"/>
            </w:tcBorders>
            <w:vAlign w:val="center"/>
          </w:tcPr>
          <w:p w14:paraId="5285F9C8" w14:textId="7C7BD3FC"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425</w:t>
            </w:r>
          </w:p>
        </w:tc>
        <w:tc>
          <w:tcPr>
            <w:tcW w:w="2454" w:type="dxa"/>
            <w:tcBorders>
              <w:bottom w:val="nil"/>
            </w:tcBorders>
            <w:vAlign w:val="center"/>
          </w:tcPr>
          <w:p w14:paraId="78CC6098" w14:textId="4DC0A24F"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11,8</w:t>
            </w:r>
          </w:p>
        </w:tc>
        <w:tc>
          <w:tcPr>
            <w:tcW w:w="1204" w:type="dxa"/>
            <w:tcBorders>
              <w:bottom w:val="nil"/>
            </w:tcBorders>
            <w:vAlign w:val="center"/>
          </w:tcPr>
          <w:p w14:paraId="53A2997C" w14:textId="743DBDA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650000</w:t>
            </w:r>
          </w:p>
        </w:tc>
        <w:tc>
          <w:tcPr>
            <w:tcW w:w="2612" w:type="dxa"/>
            <w:tcBorders>
              <w:bottom w:val="nil"/>
            </w:tcBorders>
            <w:vAlign w:val="center"/>
          </w:tcPr>
          <w:p w14:paraId="1FE7040A" w14:textId="4646CCB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26</w:t>
            </w:r>
          </w:p>
        </w:tc>
        <w:tc>
          <w:tcPr>
            <w:tcW w:w="1195" w:type="dxa"/>
            <w:tcBorders>
              <w:bottom w:val="nil"/>
            </w:tcBorders>
            <w:vAlign w:val="center"/>
          </w:tcPr>
          <w:p w14:paraId="7C92ACE0" w14:textId="3784789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1900000</w:t>
            </w:r>
          </w:p>
        </w:tc>
        <w:tc>
          <w:tcPr>
            <w:tcW w:w="1714" w:type="dxa"/>
            <w:vMerge/>
            <w:vAlign w:val="center"/>
          </w:tcPr>
          <w:p w14:paraId="21FF04E3"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6A316DEA" w14:textId="77777777" w:rsidTr="00AE1C43">
        <w:tc>
          <w:tcPr>
            <w:tcW w:w="732" w:type="dxa"/>
            <w:tcBorders>
              <w:top w:val="nil"/>
              <w:bottom w:val="nil"/>
            </w:tcBorders>
            <w:vAlign w:val="center"/>
          </w:tcPr>
          <w:p w14:paraId="72BF7FC5" w14:textId="3580763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500</w:t>
            </w:r>
          </w:p>
        </w:tc>
        <w:tc>
          <w:tcPr>
            <w:tcW w:w="2454" w:type="dxa"/>
            <w:tcBorders>
              <w:top w:val="nil"/>
              <w:bottom w:val="nil"/>
            </w:tcBorders>
            <w:vAlign w:val="center"/>
          </w:tcPr>
          <w:p w14:paraId="37959C08" w14:textId="65A42FF0"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15,0</w:t>
            </w:r>
          </w:p>
        </w:tc>
        <w:tc>
          <w:tcPr>
            <w:tcW w:w="1204" w:type="dxa"/>
            <w:tcBorders>
              <w:top w:val="nil"/>
              <w:bottom w:val="nil"/>
            </w:tcBorders>
            <w:vAlign w:val="center"/>
          </w:tcPr>
          <w:p w14:paraId="018FB54D" w14:textId="6B78CBBC"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900000</w:t>
            </w:r>
          </w:p>
        </w:tc>
        <w:tc>
          <w:tcPr>
            <w:tcW w:w="2612" w:type="dxa"/>
            <w:tcBorders>
              <w:top w:val="nil"/>
              <w:bottom w:val="nil"/>
            </w:tcBorders>
            <w:vAlign w:val="center"/>
          </w:tcPr>
          <w:p w14:paraId="012B0F03" w14:textId="37CC949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26</w:t>
            </w:r>
          </w:p>
        </w:tc>
        <w:tc>
          <w:tcPr>
            <w:tcW w:w="1195" w:type="dxa"/>
            <w:tcBorders>
              <w:top w:val="nil"/>
              <w:bottom w:val="nil"/>
            </w:tcBorders>
            <w:vAlign w:val="center"/>
          </w:tcPr>
          <w:p w14:paraId="6BEB96DE" w14:textId="5F51A35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2700000</w:t>
            </w:r>
          </w:p>
        </w:tc>
        <w:tc>
          <w:tcPr>
            <w:tcW w:w="1714" w:type="dxa"/>
            <w:vMerge/>
            <w:vAlign w:val="center"/>
          </w:tcPr>
          <w:p w14:paraId="4807B181"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5753E66C" w14:textId="77777777" w:rsidTr="00AE1C43">
        <w:tc>
          <w:tcPr>
            <w:tcW w:w="732" w:type="dxa"/>
            <w:tcBorders>
              <w:top w:val="nil"/>
              <w:bottom w:val="nil"/>
            </w:tcBorders>
            <w:vAlign w:val="center"/>
          </w:tcPr>
          <w:p w14:paraId="75C45A0C" w14:textId="1C43E5A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630</w:t>
            </w:r>
          </w:p>
        </w:tc>
        <w:tc>
          <w:tcPr>
            <w:tcW w:w="2454" w:type="dxa"/>
            <w:tcBorders>
              <w:top w:val="nil"/>
              <w:bottom w:val="nil"/>
            </w:tcBorders>
            <w:vAlign w:val="center"/>
          </w:tcPr>
          <w:p w14:paraId="08BF792C" w14:textId="7CBCD2EE"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20,0</w:t>
            </w:r>
          </w:p>
        </w:tc>
        <w:tc>
          <w:tcPr>
            <w:tcW w:w="1204" w:type="dxa"/>
            <w:tcBorders>
              <w:top w:val="nil"/>
              <w:bottom w:val="nil"/>
            </w:tcBorders>
            <w:vAlign w:val="center"/>
          </w:tcPr>
          <w:p w14:paraId="3498355F" w14:textId="74820DF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1600000</w:t>
            </w:r>
          </w:p>
        </w:tc>
        <w:tc>
          <w:tcPr>
            <w:tcW w:w="2612" w:type="dxa"/>
            <w:tcBorders>
              <w:top w:val="nil"/>
              <w:bottom w:val="nil"/>
            </w:tcBorders>
            <w:vAlign w:val="center"/>
          </w:tcPr>
          <w:p w14:paraId="4E4453AE" w14:textId="00246FF7"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37</w:t>
            </w:r>
          </w:p>
        </w:tc>
        <w:tc>
          <w:tcPr>
            <w:tcW w:w="1195" w:type="dxa"/>
            <w:tcBorders>
              <w:top w:val="nil"/>
              <w:bottom w:val="nil"/>
            </w:tcBorders>
            <w:vAlign w:val="center"/>
          </w:tcPr>
          <w:p w14:paraId="2E4B0FB5" w14:textId="18BB2DE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5470000</w:t>
            </w:r>
          </w:p>
        </w:tc>
        <w:tc>
          <w:tcPr>
            <w:tcW w:w="1714" w:type="dxa"/>
            <w:vMerge/>
            <w:vAlign w:val="center"/>
          </w:tcPr>
          <w:p w14:paraId="10A64FE6"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3EBCB097" w14:textId="77777777" w:rsidTr="00AE1C43">
        <w:tc>
          <w:tcPr>
            <w:tcW w:w="732" w:type="dxa"/>
            <w:tcBorders>
              <w:top w:val="nil"/>
              <w:bottom w:val="nil"/>
            </w:tcBorders>
            <w:vAlign w:val="center"/>
          </w:tcPr>
          <w:p w14:paraId="48F9BC4B" w14:textId="73CD66E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800</w:t>
            </w:r>
          </w:p>
        </w:tc>
        <w:tc>
          <w:tcPr>
            <w:tcW w:w="2454" w:type="dxa"/>
            <w:tcBorders>
              <w:top w:val="nil"/>
              <w:bottom w:val="nil"/>
            </w:tcBorders>
            <w:vAlign w:val="center"/>
          </w:tcPr>
          <w:p w14:paraId="2FB9693B" w14:textId="0B07151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26</w:t>
            </w:r>
            <w:r w:rsidR="00622BAF" w:rsidRPr="00622094">
              <w:rPr>
                <w:rFonts w:ascii="Arial" w:hAnsi="Arial" w:cs="Arial"/>
                <w:sz w:val="18"/>
                <w:szCs w:val="18"/>
                <w:lang w:val="ru-RU"/>
              </w:rPr>
              <w:t>,0</w:t>
            </w:r>
          </w:p>
        </w:tc>
        <w:tc>
          <w:tcPr>
            <w:tcW w:w="1204" w:type="dxa"/>
            <w:tcBorders>
              <w:top w:val="nil"/>
              <w:bottom w:val="nil"/>
            </w:tcBorders>
            <w:vAlign w:val="center"/>
          </w:tcPr>
          <w:p w14:paraId="7706CA0E" w14:textId="6AE3615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2700000</w:t>
            </w:r>
          </w:p>
        </w:tc>
        <w:tc>
          <w:tcPr>
            <w:tcW w:w="2612" w:type="dxa"/>
            <w:tcBorders>
              <w:top w:val="nil"/>
              <w:bottom w:val="nil"/>
            </w:tcBorders>
            <w:vAlign w:val="center"/>
          </w:tcPr>
          <w:p w14:paraId="5A82822E" w14:textId="0B3E5E0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50</w:t>
            </w:r>
          </w:p>
        </w:tc>
        <w:tc>
          <w:tcPr>
            <w:tcW w:w="1195" w:type="dxa"/>
            <w:tcBorders>
              <w:top w:val="nil"/>
              <w:bottom w:val="nil"/>
            </w:tcBorders>
            <w:vAlign w:val="center"/>
          </w:tcPr>
          <w:p w14:paraId="5BC90BBB" w14:textId="7282DBF1"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10000000</w:t>
            </w:r>
          </w:p>
        </w:tc>
        <w:tc>
          <w:tcPr>
            <w:tcW w:w="1714" w:type="dxa"/>
            <w:vMerge/>
            <w:vAlign w:val="center"/>
          </w:tcPr>
          <w:p w14:paraId="4AD3E9C9"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0A1136ED" w14:textId="77777777" w:rsidTr="00AE1C43">
        <w:tc>
          <w:tcPr>
            <w:tcW w:w="732" w:type="dxa"/>
            <w:tcBorders>
              <w:top w:val="nil"/>
              <w:bottom w:val="nil"/>
            </w:tcBorders>
            <w:vAlign w:val="center"/>
          </w:tcPr>
          <w:p w14:paraId="20BDC965" w14:textId="29F14060"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1000</w:t>
            </w:r>
          </w:p>
        </w:tc>
        <w:tc>
          <w:tcPr>
            <w:tcW w:w="2454" w:type="dxa"/>
            <w:tcBorders>
              <w:top w:val="nil"/>
              <w:bottom w:val="nil"/>
            </w:tcBorders>
            <w:vAlign w:val="center"/>
          </w:tcPr>
          <w:p w14:paraId="2BE3F043" w14:textId="544A6AB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37,0</w:t>
            </w:r>
          </w:p>
        </w:tc>
        <w:tc>
          <w:tcPr>
            <w:tcW w:w="1204" w:type="dxa"/>
            <w:tcBorders>
              <w:top w:val="nil"/>
              <w:bottom w:val="nil"/>
            </w:tcBorders>
            <w:vAlign w:val="center"/>
          </w:tcPr>
          <w:p w14:paraId="6284FDE3" w14:textId="00A9759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5470000</w:t>
            </w:r>
          </w:p>
        </w:tc>
        <w:tc>
          <w:tcPr>
            <w:tcW w:w="2612" w:type="dxa"/>
            <w:tcBorders>
              <w:top w:val="nil"/>
              <w:bottom w:val="nil"/>
            </w:tcBorders>
            <w:vAlign w:val="center"/>
          </w:tcPr>
          <w:p w14:paraId="230CD0DC" w14:textId="70AF1CB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66</w:t>
            </w:r>
          </w:p>
        </w:tc>
        <w:tc>
          <w:tcPr>
            <w:tcW w:w="1195" w:type="dxa"/>
            <w:tcBorders>
              <w:top w:val="nil"/>
              <w:bottom w:val="nil"/>
            </w:tcBorders>
            <w:vAlign w:val="center"/>
          </w:tcPr>
          <w:p w14:paraId="3DB54C8F" w14:textId="60405193"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17400000</w:t>
            </w:r>
          </w:p>
        </w:tc>
        <w:tc>
          <w:tcPr>
            <w:tcW w:w="1714" w:type="dxa"/>
            <w:vMerge/>
            <w:vAlign w:val="center"/>
          </w:tcPr>
          <w:p w14:paraId="6F46CC1C"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76333CC1" w14:textId="77777777" w:rsidTr="00AE1C43">
        <w:tc>
          <w:tcPr>
            <w:tcW w:w="732" w:type="dxa"/>
            <w:tcBorders>
              <w:top w:val="nil"/>
              <w:bottom w:val="nil"/>
            </w:tcBorders>
            <w:vAlign w:val="center"/>
          </w:tcPr>
          <w:p w14:paraId="0DD6CC25" w14:textId="1F6A2B24"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1250</w:t>
            </w:r>
          </w:p>
        </w:tc>
        <w:tc>
          <w:tcPr>
            <w:tcW w:w="2454" w:type="dxa"/>
            <w:tcBorders>
              <w:top w:val="nil"/>
              <w:bottom w:val="nil"/>
            </w:tcBorders>
            <w:vAlign w:val="center"/>
          </w:tcPr>
          <w:p w14:paraId="046269FB" w14:textId="4884F67B"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50,0</w:t>
            </w:r>
          </w:p>
        </w:tc>
        <w:tc>
          <w:tcPr>
            <w:tcW w:w="1204" w:type="dxa"/>
            <w:tcBorders>
              <w:top w:val="nil"/>
              <w:bottom w:val="nil"/>
            </w:tcBorders>
            <w:vAlign w:val="center"/>
          </w:tcPr>
          <w:p w14:paraId="4E88810C" w14:textId="4E28B26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10000000</w:t>
            </w:r>
          </w:p>
        </w:tc>
        <w:tc>
          <w:tcPr>
            <w:tcW w:w="2612" w:type="dxa"/>
            <w:tcBorders>
              <w:top w:val="nil"/>
              <w:bottom w:val="nil"/>
            </w:tcBorders>
            <w:vAlign w:val="center"/>
          </w:tcPr>
          <w:p w14:paraId="65CB9268" w14:textId="7074BA0D"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90</w:t>
            </w:r>
          </w:p>
        </w:tc>
        <w:tc>
          <w:tcPr>
            <w:tcW w:w="1195" w:type="dxa"/>
            <w:tcBorders>
              <w:top w:val="nil"/>
              <w:bottom w:val="nil"/>
            </w:tcBorders>
            <w:vAlign w:val="center"/>
          </w:tcPr>
          <w:p w14:paraId="4DBC92F2" w14:textId="3DBDE3FA"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33100000</w:t>
            </w:r>
          </w:p>
        </w:tc>
        <w:tc>
          <w:tcPr>
            <w:tcW w:w="1714" w:type="dxa"/>
            <w:vMerge/>
            <w:vAlign w:val="center"/>
          </w:tcPr>
          <w:p w14:paraId="565E2EB8"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r w:rsidR="00C261EC" w:rsidRPr="00622094" w14:paraId="6D2E1B2C" w14:textId="77777777" w:rsidTr="00AE1C43">
        <w:tc>
          <w:tcPr>
            <w:tcW w:w="732" w:type="dxa"/>
            <w:tcBorders>
              <w:top w:val="nil"/>
            </w:tcBorders>
            <w:vAlign w:val="center"/>
          </w:tcPr>
          <w:p w14:paraId="0FA80A20" w14:textId="6552A0B2"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1600</w:t>
            </w:r>
          </w:p>
        </w:tc>
        <w:tc>
          <w:tcPr>
            <w:tcW w:w="2454" w:type="dxa"/>
            <w:tcBorders>
              <w:top w:val="nil"/>
            </w:tcBorders>
            <w:vAlign w:val="center"/>
          </w:tcPr>
          <w:p w14:paraId="3C99169C" w14:textId="5D697A48" w:rsidR="00C261EC" w:rsidRPr="00622094" w:rsidRDefault="00622BAF"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66,0</w:t>
            </w:r>
          </w:p>
        </w:tc>
        <w:tc>
          <w:tcPr>
            <w:tcW w:w="1204" w:type="dxa"/>
            <w:tcBorders>
              <w:top w:val="nil"/>
            </w:tcBorders>
            <w:vAlign w:val="center"/>
          </w:tcPr>
          <w:p w14:paraId="58054639" w14:textId="5FDC74C5"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17400000</w:t>
            </w:r>
          </w:p>
        </w:tc>
        <w:tc>
          <w:tcPr>
            <w:tcW w:w="2612" w:type="dxa"/>
            <w:tcBorders>
              <w:top w:val="nil"/>
            </w:tcBorders>
            <w:vAlign w:val="center"/>
          </w:tcPr>
          <w:p w14:paraId="5D63D398" w14:textId="32F621FF"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120</w:t>
            </w:r>
          </w:p>
        </w:tc>
        <w:tc>
          <w:tcPr>
            <w:tcW w:w="1195" w:type="dxa"/>
            <w:tcBorders>
              <w:top w:val="nil"/>
            </w:tcBorders>
            <w:vAlign w:val="center"/>
          </w:tcPr>
          <w:p w14:paraId="59B954B8" w14:textId="637F4918" w:rsidR="00C261EC" w:rsidRPr="00622094" w:rsidRDefault="00C261EC" w:rsidP="00AE1C43">
            <w:pPr>
              <w:pStyle w:val="afe"/>
              <w:spacing w:line="360" w:lineRule="auto"/>
              <w:contextualSpacing/>
              <w:jc w:val="center"/>
              <w:rPr>
                <w:rFonts w:ascii="Arial" w:hAnsi="Arial" w:cs="Arial"/>
                <w:sz w:val="18"/>
                <w:szCs w:val="18"/>
                <w:lang w:val="ru-RU"/>
              </w:rPr>
            </w:pPr>
            <w:r w:rsidRPr="00622094">
              <w:rPr>
                <w:rFonts w:ascii="Arial" w:hAnsi="Arial" w:cs="Arial"/>
                <w:sz w:val="18"/>
                <w:szCs w:val="18"/>
                <w:lang w:val="ru-RU"/>
              </w:rPr>
              <w:t>50000000</w:t>
            </w:r>
          </w:p>
        </w:tc>
        <w:tc>
          <w:tcPr>
            <w:tcW w:w="1714" w:type="dxa"/>
            <w:vMerge/>
            <w:vAlign w:val="center"/>
          </w:tcPr>
          <w:p w14:paraId="35F40344" w14:textId="77777777" w:rsidR="00C261EC" w:rsidRPr="00622094" w:rsidRDefault="00C261EC" w:rsidP="00AE1C43">
            <w:pPr>
              <w:pStyle w:val="afe"/>
              <w:spacing w:line="360" w:lineRule="auto"/>
              <w:contextualSpacing/>
              <w:jc w:val="center"/>
              <w:rPr>
                <w:rFonts w:ascii="Arial" w:hAnsi="Arial" w:cs="Arial"/>
                <w:sz w:val="18"/>
                <w:szCs w:val="18"/>
                <w:lang w:val="ru-RU"/>
              </w:rPr>
            </w:pPr>
          </w:p>
        </w:tc>
      </w:tr>
    </w:tbl>
    <w:p w14:paraId="6EB2A74B" w14:textId="0F361DCF" w:rsidR="00144733" w:rsidRPr="00622094" w:rsidRDefault="00144733" w:rsidP="009F6D33">
      <w:pPr>
        <w:pStyle w:val="afe"/>
        <w:spacing w:line="360" w:lineRule="auto"/>
        <w:ind w:firstLine="709"/>
        <w:contextualSpacing/>
        <w:jc w:val="both"/>
        <w:rPr>
          <w:rFonts w:ascii="Arial" w:hAnsi="Arial" w:cs="Arial"/>
          <w:sz w:val="18"/>
          <w:szCs w:val="18"/>
          <w:lang w:val="ru-RU"/>
        </w:rPr>
      </w:pPr>
    </w:p>
    <w:p w14:paraId="315D00B9" w14:textId="219D0AFB" w:rsidR="006F3310" w:rsidRDefault="006F3310" w:rsidP="006F3310">
      <w:pPr>
        <w:pStyle w:val="afe"/>
        <w:spacing w:line="360" w:lineRule="auto"/>
        <w:ind w:firstLine="709"/>
        <w:contextualSpacing/>
        <w:jc w:val="both"/>
        <w:rPr>
          <w:rFonts w:ascii="Arial" w:hAnsi="Arial" w:cs="Arial"/>
          <w:sz w:val="24"/>
          <w:szCs w:val="24"/>
          <w:lang w:val="ru-RU"/>
        </w:rPr>
      </w:pPr>
      <w:r w:rsidRPr="00710A1A">
        <w:rPr>
          <w:rFonts w:ascii="Arial" w:hAnsi="Arial" w:cs="Arial"/>
          <w:sz w:val="24"/>
          <w:szCs w:val="24"/>
          <w:lang w:val="ru-RU"/>
        </w:rPr>
        <w:t xml:space="preserve">Расчетные значения </w:t>
      </w:r>
      <w:r w:rsidR="00710A1A" w:rsidRPr="00710A1A">
        <w:rPr>
          <w:rFonts w:ascii="Arial" w:hAnsi="Arial" w:cs="Arial"/>
          <w:i/>
          <w:sz w:val="24"/>
          <w:szCs w:val="24"/>
        </w:rPr>
        <w:t>I</w:t>
      </w:r>
      <w:r w:rsidR="00710A1A" w:rsidRPr="00710A1A">
        <w:rPr>
          <w:rFonts w:ascii="Arial" w:hAnsi="Arial" w:cs="Arial"/>
          <w:sz w:val="24"/>
          <w:szCs w:val="24"/>
          <w:vertAlign w:val="superscript"/>
          <w:lang w:val="ru-RU"/>
        </w:rPr>
        <w:t>2</w:t>
      </w:r>
      <w:r w:rsidR="00710A1A" w:rsidRPr="00710A1A">
        <w:rPr>
          <w:rFonts w:ascii="Arial" w:hAnsi="Arial" w:cs="Arial"/>
          <w:i/>
          <w:sz w:val="24"/>
          <w:szCs w:val="24"/>
        </w:rPr>
        <w:t>t</w:t>
      </w:r>
      <w:r w:rsidR="00710A1A" w:rsidRPr="00710A1A">
        <w:rPr>
          <w:rFonts w:ascii="Arial" w:hAnsi="Arial" w:cs="Arial"/>
          <w:sz w:val="24"/>
          <w:szCs w:val="24"/>
          <w:lang w:val="ru-RU"/>
        </w:rPr>
        <w:t xml:space="preserve"> </w:t>
      </w:r>
      <w:r w:rsidRPr="00710A1A">
        <w:rPr>
          <w:rFonts w:ascii="Arial" w:hAnsi="Arial" w:cs="Arial"/>
          <w:sz w:val="24"/>
          <w:szCs w:val="24"/>
          <w:lang w:val="ru-RU"/>
        </w:rPr>
        <w:t>должны быть в пределах, указанных в таблице 113.</w:t>
      </w:r>
    </w:p>
    <w:p w14:paraId="20BB0ADD" w14:textId="4A8F944A" w:rsidR="00D31753" w:rsidRDefault="00D31753" w:rsidP="006F3310">
      <w:pPr>
        <w:pStyle w:val="afe"/>
        <w:spacing w:line="360" w:lineRule="auto"/>
        <w:ind w:firstLine="709"/>
        <w:contextualSpacing/>
        <w:jc w:val="both"/>
        <w:rPr>
          <w:rFonts w:ascii="Arial" w:hAnsi="Arial" w:cs="Arial"/>
          <w:sz w:val="24"/>
          <w:szCs w:val="24"/>
          <w:lang w:val="ru-RU"/>
        </w:rPr>
      </w:pPr>
    </w:p>
    <w:p w14:paraId="57F196CB" w14:textId="478C27BA" w:rsidR="006F3310" w:rsidRPr="00B95545" w:rsidRDefault="00B95545" w:rsidP="00416338">
      <w:pPr>
        <w:pStyle w:val="2"/>
      </w:pPr>
      <w:r>
        <w:t>8.9</w:t>
      </w:r>
      <w:r>
        <w:tab/>
      </w:r>
      <w:r w:rsidR="006F3310" w:rsidRPr="00B95545">
        <w:t>Проверка теплостойкости</w:t>
      </w:r>
    </w:p>
    <w:p w14:paraId="6A32BE90" w14:textId="77777777" w:rsidR="006F3310" w:rsidRPr="004E1D12" w:rsidRDefault="006F3310" w:rsidP="006F3310">
      <w:pPr>
        <w:pStyle w:val="afe"/>
        <w:spacing w:line="360" w:lineRule="auto"/>
        <w:ind w:firstLine="709"/>
        <w:contextualSpacing/>
        <w:jc w:val="both"/>
        <w:rPr>
          <w:rFonts w:ascii="Arial" w:hAnsi="Arial" w:cs="Arial"/>
          <w:sz w:val="24"/>
          <w:szCs w:val="24"/>
          <w:lang w:val="ru-RU"/>
        </w:rPr>
      </w:pPr>
      <w:r w:rsidRPr="004E1D12">
        <w:rPr>
          <w:rFonts w:ascii="Arial" w:hAnsi="Arial" w:cs="Arial"/>
          <w:sz w:val="24"/>
          <w:szCs w:val="24"/>
          <w:lang w:val="ru-RU"/>
        </w:rPr>
        <w:t>Этим испытаниям подвергают плавкие вставки и основания.</w:t>
      </w:r>
    </w:p>
    <w:p w14:paraId="521EF86F" w14:textId="2D7F2BF6" w:rsidR="006F3310" w:rsidRPr="004E1D12" w:rsidRDefault="006F3310" w:rsidP="006F3310">
      <w:pPr>
        <w:pStyle w:val="afe"/>
        <w:spacing w:line="360" w:lineRule="auto"/>
        <w:ind w:firstLine="709"/>
        <w:contextualSpacing/>
        <w:jc w:val="both"/>
        <w:rPr>
          <w:rFonts w:ascii="Arial" w:hAnsi="Arial" w:cs="Arial"/>
          <w:sz w:val="24"/>
          <w:szCs w:val="24"/>
          <w:lang w:val="ru-RU"/>
        </w:rPr>
      </w:pPr>
      <w:r w:rsidRPr="004E1D12">
        <w:rPr>
          <w:rFonts w:ascii="Arial" w:hAnsi="Arial" w:cs="Arial"/>
          <w:sz w:val="24"/>
          <w:szCs w:val="24"/>
          <w:lang w:val="ru-RU"/>
        </w:rPr>
        <w:t xml:space="preserve">Основания с установленными плавкими вставками, обладающими </w:t>
      </w:r>
      <w:r w:rsidR="004E1D12" w:rsidRPr="004E1D12">
        <w:rPr>
          <w:rFonts w:ascii="Arial" w:hAnsi="Arial" w:cs="Arial"/>
          <w:sz w:val="24"/>
          <w:szCs w:val="24"/>
          <w:lang w:val="ru-RU"/>
        </w:rPr>
        <w:t xml:space="preserve">максимальной </w:t>
      </w:r>
      <w:r w:rsidR="004E1D12" w:rsidRPr="004E1D12">
        <w:rPr>
          <w:rFonts w:ascii="Arial" w:hAnsi="Arial" w:cs="Arial"/>
          <w:sz w:val="24"/>
          <w:szCs w:val="24"/>
          <w:lang w:val="ru-RU"/>
        </w:rPr>
        <w:lastRenderedPageBreak/>
        <w:t>рассеиваемой мощностью для данного основания,</w:t>
      </w:r>
      <w:r w:rsidRPr="004E1D12">
        <w:rPr>
          <w:rFonts w:ascii="Arial" w:hAnsi="Arial" w:cs="Arial"/>
          <w:sz w:val="24"/>
          <w:szCs w:val="24"/>
          <w:lang w:val="ru-RU"/>
        </w:rPr>
        <w:t xml:space="preserve"> циклически нагружают. Порядок </w:t>
      </w:r>
      <w:proofErr w:type="spellStart"/>
      <w:r w:rsidRPr="004E1D12">
        <w:rPr>
          <w:rFonts w:ascii="Arial" w:hAnsi="Arial" w:cs="Arial"/>
          <w:sz w:val="24"/>
          <w:szCs w:val="24"/>
          <w:lang w:val="ru-RU"/>
        </w:rPr>
        <w:t>нагружения</w:t>
      </w:r>
      <w:proofErr w:type="spellEnd"/>
      <w:r w:rsidRPr="004E1D12">
        <w:rPr>
          <w:rFonts w:ascii="Arial" w:hAnsi="Arial" w:cs="Arial"/>
          <w:sz w:val="24"/>
          <w:szCs w:val="24"/>
          <w:lang w:val="ru-RU"/>
        </w:rPr>
        <w:t xml:space="preserve"> описан в </w:t>
      </w:r>
      <w:r w:rsidR="0077473D">
        <w:rPr>
          <w:rFonts w:ascii="Arial" w:hAnsi="Arial" w:cs="Arial"/>
          <w:sz w:val="24"/>
          <w:szCs w:val="24"/>
          <w:lang w:val="ru-RU"/>
        </w:rPr>
        <w:t>IEC </w:t>
      </w:r>
      <w:r w:rsidR="004E1D12" w:rsidRPr="004E1D12">
        <w:rPr>
          <w:rFonts w:ascii="Arial" w:hAnsi="Arial" w:cs="Arial"/>
          <w:sz w:val="24"/>
          <w:szCs w:val="24"/>
          <w:lang w:val="ru-RU"/>
        </w:rPr>
        <w:t>60269-1, 8.4.3.2</w:t>
      </w:r>
      <w:r w:rsidRPr="004E1D12">
        <w:rPr>
          <w:rFonts w:ascii="Arial" w:hAnsi="Arial" w:cs="Arial"/>
          <w:sz w:val="24"/>
          <w:szCs w:val="24"/>
          <w:lang w:val="ru-RU"/>
        </w:rPr>
        <w:t>.</w:t>
      </w:r>
      <w:r w:rsidR="004E1D12" w:rsidRPr="004E1D12">
        <w:rPr>
          <w:rFonts w:ascii="Arial" w:hAnsi="Arial" w:cs="Arial"/>
          <w:sz w:val="24"/>
          <w:szCs w:val="24"/>
          <w:lang w:val="ru-RU"/>
        </w:rPr>
        <w:t xml:space="preserve"> </w:t>
      </w:r>
      <w:r w:rsidRPr="004E1D12">
        <w:rPr>
          <w:rFonts w:ascii="Arial" w:hAnsi="Arial" w:cs="Arial"/>
          <w:sz w:val="24"/>
          <w:szCs w:val="24"/>
          <w:lang w:val="ru-RU"/>
        </w:rPr>
        <w:t>После охлаждения до нормальной температуры прове</w:t>
      </w:r>
      <w:r w:rsidR="00A24AFE">
        <w:rPr>
          <w:rFonts w:ascii="Arial" w:hAnsi="Arial" w:cs="Arial"/>
          <w:sz w:val="24"/>
          <w:szCs w:val="24"/>
          <w:lang w:val="ru-RU"/>
        </w:rPr>
        <w:t xml:space="preserve">ряется отключающая способность </w:t>
      </w:r>
      <w:r w:rsidRPr="004E1D12">
        <w:rPr>
          <w:rFonts w:ascii="Arial" w:hAnsi="Arial" w:cs="Arial"/>
          <w:sz w:val="24"/>
          <w:szCs w:val="24"/>
          <w:lang w:val="ru-RU"/>
        </w:rPr>
        <w:t xml:space="preserve">при значении </w:t>
      </w:r>
      <w:r w:rsidR="004E1D12" w:rsidRPr="004E1D12">
        <w:rPr>
          <w:rFonts w:ascii="Arial" w:hAnsi="Arial" w:cs="Arial"/>
          <w:i/>
          <w:sz w:val="24"/>
          <w:szCs w:val="24"/>
        </w:rPr>
        <w:t>I</w:t>
      </w:r>
      <w:r w:rsidR="004E1D12" w:rsidRPr="004E1D12">
        <w:rPr>
          <w:rFonts w:ascii="Arial" w:hAnsi="Arial" w:cs="Arial"/>
          <w:sz w:val="24"/>
          <w:szCs w:val="24"/>
          <w:vertAlign w:val="subscript"/>
          <w:lang w:val="ru-RU"/>
        </w:rPr>
        <w:t>1</w:t>
      </w:r>
      <w:r w:rsidR="004E1D12" w:rsidRPr="004E1D12">
        <w:rPr>
          <w:rFonts w:ascii="Arial" w:hAnsi="Arial" w:cs="Arial"/>
          <w:sz w:val="24"/>
          <w:szCs w:val="24"/>
          <w:lang w:val="ru-RU"/>
        </w:rPr>
        <w:t xml:space="preserve"> </w:t>
      </w:r>
      <w:r w:rsidRPr="004E1D12">
        <w:rPr>
          <w:rFonts w:ascii="Arial" w:hAnsi="Arial" w:cs="Arial"/>
          <w:sz w:val="24"/>
          <w:szCs w:val="24"/>
          <w:lang w:val="ru-RU"/>
        </w:rPr>
        <w:t>в</w:t>
      </w:r>
      <w:r w:rsidR="004E1D12" w:rsidRPr="004E1D12">
        <w:rPr>
          <w:rFonts w:ascii="Arial" w:hAnsi="Arial" w:cs="Arial"/>
          <w:sz w:val="24"/>
          <w:szCs w:val="24"/>
          <w:lang w:val="ru-RU"/>
        </w:rPr>
        <w:t xml:space="preserve"> </w:t>
      </w:r>
      <w:r w:rsidRPr="004E1D12">
        <w:rPr>
          <w:rFonts w:ascii="Arial" w:hAnsi="Arial" w:cs="Arial"/>
          <w:sz w:val="24"/>
          <w:szCs w:val="24"/>
          <w:lang w:val="ru-RU"/>
        </w:rPr>
        <w:t xml:space="preserve">соответствии с </w:t>
      </w:r>
      <w:r w:rsidR="0077473D">
        <w:rPr>
          <w:rFonts w:ascii="Arial" w:hAnsi="Arial" w:cs="Arial"/>
          <w:sz w:val="24"/>
          <w:szCs w:val="24"/>
          <w:lang w:val="ru-RU"/>
        </w:rPr>
        <w:t>IEC </w:t>
      </w:r>
      <w:r w:rsidR="004E1D12" w:rsidRPr="004E1D12">
        <w:rPr>
          <w:rFonts w:ascii="Arial" w:hAnsi="Arial" w:cs="Arial"/>
          <w:sz w:val="24"/>
          <w:szCs w:val="24"/>
          <w:lang w:val="ru-RU"/>
        </w:rPr>
        <w:t>60269-1, 8.5</w:t>
      </w:r>
      <w:r w:rsidRPr="004E1D12">
        <w:rPr>
          <w:rFonts w:ascii="Arial" w:hAnsi="Arial" w:cs="Arial"/>
          <w:sz w:val="24"/>
          <w:szCs w:val="24"/>
          <w:lang w:val="ru-RU"/>
        </w:rPr>
        <w:t>.</w:t>
      </w:r>
    </w:p>
    <w:p w14:paraId="3831B78C" w14:textId="7276B84E" w:rsidR="006F3310" w:rsidRPr="004E1D12" w:rsidRDefault="006F3310" w:rsidP="006F3310">
      <w:pPr>
        <w:pStyle w:val="afe"/>
        <w:spacing w:line="360" w:lineRule="auto"/>
        <w:ind w:firstLine="709"/>
        <w:contextualSpacing/>
        <w:jc w:val="both"/>
        <w:rPr>
          <w:rFonts w:ascii="Arial" w:hAnsi="Arial" w:cs="Arial"/>
          <w:sz w:val="24"/>
          <w:szCs w:val="24"/>
          <w:lang w:val="ru-RU"/>
        </w:rPr>
      </w:pPr>
      <w:r w:rsidRPr="004E1D12">
        <w:rPr>
          <w:rFonts w:ascii="Arial" w:hAnsi="Arial" w:cs="Arial"/>
          <w:sz w:val="24"/>
          <w:szCs w:val="24"/>
          <w:lang w:val="ru-RU"/>
        </w:rPr>
        <w:t>Плавкие вставки</w:t>
      </w:r>
      <w:r w:rsidR="004E1D12" w:rsidRPr="004E1D12">
        <w:rPr>
          <w:rFonts w:ascii="Arial" w:hAnsi="Arial" w:cs="Arial"/>
          <w:sz w:val="24"/>
          <w:szCs w:val="24"/>
          <w:lang w:val="ru-RU"/>
        </w:rPr>
        <w:t>,</w:t>
      </w:r>
      <w:r w:rsidRPr="004E1D12">
        <w:rPr>
          <w:rFonts w:ascii="Arial" w:hAnsi="Arial" w:cs="Arial"/>
          <w:sz w:val="24"/>
          <w:szCs w:val="24"/>
          <w:lang w:val="ru-RU"/>
        </w:rPr>
        <w:t xml:space="preserve"> содержа</w:t>
      </w:r>
      <w:r w:rsidR="004E1D12" w:rsidRPr="004E1D12">
        <w:rPr>
          <w:rFonts w:ascii="Arial" w:hAnsi="Arial" w:cs="Arial"/>
          <w:sz w:val="24"/>
          <w:szCs w:val="24"/>
          <w:lang w:val="ru-RU"/>
        </w:rPr>
        <w:t xml:space="preserve">щие </w:t>
      </w:r>
      <w:r w:rsidRPr="004E1D12">
        <w:rPr>
          <w:rFonts w:ascii="Arial" w:hAnsi="Arial" w:cs="Arial"/>
          <w:sz w:val="24"/>
          <w:szCs w:val="24"/>
          <w:lang w:val="ru-RU"/>
        </w:rPr>
        <w:t>в корпусе или наполнителе органические вещества</w:t>
      </w:r>
      <w:r w:rsidR="004E1D12" w:rsidRPr="004E1D12">
        <w:rPr>
          <w:rFonts w:ascii="Arial" w:hAnsi="Arial" w:cs="Arial"/>
          <w:sz w:val="24"/>
          <w:szCs w:val="24"/>
          <w:lang w:val="ru-RU"/>
        </w:rPr>
        <w:t xml:space="preserve">, </w:t>
      </w:r>
      <w:r w:rsidR="00601BEC">
        <w:rPr>
          <w:rFonts w:ascii="Arial" w:hAnsi="Arial" w:cs="Arial"/>
          <w:sz w:val="24"/>
          <w:szCs w:val="24"/>
          <w:lang w:val="ru-RU"/>
        </w:rPr>
        <w:t>испытывают</w:t>
      </w:r>
      <w:r w:rsidRPr="004E1D12">
        <w:rPr>
          <w:rFonts w:ascii="Arial" w:hAnsi="Arial" w:cs="Arial"/>
          <w:sz w:val="24"/>
          <w:szCs w:val="24"/>
          <w:lang w:val="ru-RU"/>
        </w:rPr>
        <w:t xml:space="preserve"> аналогичным</w:t>
      </w:r>
      <w:r w:rsidR="004E1D12" w:rsidRPr="004E1D12">
        <w:rPr>
          <w:rFonts w:ascii="Arial" w:hAnsi="Arial" w:cs="Arial"/>
          <w:sz w:val="24"/>
          <w:szCs w:val="24"/>
          <w:lang w:val="ru-RU"/>
        </w:rPr>
        <w:t xml:space="preserve"> образом</w:t>
      </w:r>
      <w:r w:rsidRPr="004E1D12">
        <w:rPr>
          <w:rFonts w:ascii="Arial" w:hAnsi="Arial" w:cs="Arial"/>
          <w:sz w:val="24"/>
          <w:szCs w:val="24"/>
          <w:lang w:val="ru-RU"/>
        </w:rPr>
        <w:t xml:space="preserve">. Эти плавкие вставки должны срабатывать при испытательных токах </w:t>
      </w:r>
      <w:r w:rsidR="004E1D12" w:rsidRPr="004E1D12">
        <w:rPr>
          <w:rFonts w:ascii="Arial" w:hAnsi="Arial" w:cs="Arial"/>
          <w:i/>
          <w:sz w:val="24"/>
          <w:szCs w:val="24"/>
        </w:rPr>
        <w:t>I</w:t>
      </w:r>
      <w:r w:rsidR="004E1D12" w:rsidRPr="004E1D12">
        <w:rPr>
          <w:rFonts w:ascii="Arial" w:hAnsi="Arial" w:cs="Arial"/>
          <w:sz w:val="24"/>
          <w:szCs w:val="24"/>
          <w:vertAlign w:val="subscript"/>
          <w:lang w:val="ru-RU"/>
        </w:rPr>
        <w:t>1</w:t>
      </w:r>
      <w:r w:rsidR="004E1D12" w:rsidRPr="004E1D12">
        <w:rPr>
          <w:rFonts w:ascii="Arial" w:hAnsi="Arial" w:cs="Arial"/>
          <w:sz w:val="24"/>
          <w:szCs w:val="24"/>
          <w:lang w:val="ru-RU"/>
        </w:rPr>
        <w:t xml:space="preserve"> </w:t>
      </w:r>
      <w:r w:rsidRPr="004E1D12">
        <w:rPr>
          <w:rFonts w:ascii="Arial" w:hAnsi="Arial" w:cs="Arial"/>
          <w:sz w:val="24"/>
          <w:szCs w:val="24"/>
          <w:lang w:val="ru-RU"/>
        </w:rPr>
        <w:t xml:space="preserve">и </w:t>
      </w:r>
      <w:r w:rsidR="004E1D12" w:rsidRPr="004E1D12">
        <w:rPr>
          <w:rFonts w:ascii="Arial" w:hAnsi="Arial" w:cs="Arial"/>
          <w:i/>
          <w:sz w:val="24"/>
          <w:szCs w:val="24"/>
        </w:rPr>
        <w:t>I</w:t>
      </w:r>
      <w:r w:rsidR="004E1D12" w:rsidRPr="004E1D12">
        <w:rPr>
          <w:rFonts w:ascii="Arial" w:hAnsi="Arial" w:cs="Arial"/>
          <w:sz w:val="24"/>
          <w:szCs w:val="24"/>
          <w:vertAlign w:val="subscript"/>
          <w:lang w:val="ru-RU"/>
        </w:rPr>
        <w:t>5</w:t>
      </w:r>
      <w:r w:rsidRPr="004E1D12">
        <w:rPr>
          <w:rFonts w:ascii="Arial" w:hAnsi="Arial" w:cs="Arial"/>
          <w:sz w:val="24"/>
          <w:szCs w:val="24"/>
          <w:lang w:val="ru-RU"/>
        </w:rPr>
        <w:t>.</w:t>
      </w:r>
    </w:p>
    <w:p w14:paraId="48746111" w14:textId="2C488284" w:rsidR="006F3310" w:rsidRPr="00AA34F8" w:rsidRDefault="006F3310" w:rsidP="00416338">
      <w:pPr>
        <w:pStyle w:val="3"/>
      </w:pPr>
      <w:r w:rsidRPr="00AA34F8">
        <w:t>8.9.1</w:t>
      </w:r>
      <w:r w:rsidR="004E1D12" w:rsidRPr="00AA34F8">
        <w:tab/>
      </w:r>
      <w:r w:rsidRPr="00AA34F8">
        <w:t>Основание предохранителя</w:t>
      </w:r>
    </w:p>
    <w:p w14:paraId="656AD1C5" w14:textId="5FEBFEC0" w:rsidR="006F3310" w:rsidRPr="00521BC1" w:rsidRDefault="006F3310" w:rsidP="006F3310">
      <w:pPr>
        <w:pStyle w:val="afe"/>
        <w:spacing w:line="360" w:lineRule="auto"/>
        <w:ind w:firstLine="709"/>
        <w:contextualSpacing/>
        <w:jc w:val="both"/>
        <w:rPr>
          <w:rFonts w:ascii="Arial" w:hAnsi="Arial" w:cs="Arial"/>
          <w:sz w:val="24"/>
          <w:szCs w:val="24"/>
          <w:lang w:val="ru-RU"/>
        </w:rPr>
      </w:pPr>
      <w:r w:rsidRPr="00AA34F8">
        <w:rPr>
          <w:rFonts w:ascii="Arial" w:hAnsi="Arial" w:cs="Arial"/>
          <w:sz w:val="24"/>
          <w:szCs w:val="24"/>
          <w:lang w:val="ru-RU"/>
        </w:rPr>
        <w:t xml:space="preserve">Нижеприведенные испытания следует проводить, если детали не испытывают отрицательного </w:t>
      </w:r>
      <w:r w:rsidRPr="00521BC1">
        <w:rPr>
          <w:rFonts w:ascii="Arial" w:hAnsi="Arial" w:cs="Arial"/>
          <w:sz w:val="24"/>
          <w:szCs w:val="24"/>
          <w:lang w:val="ru-RU"/>
        </w:rPr>
        <w:t>воздействия</w:t>
      </w:r>
      <w:r w:rsidR="004E1D12" w:rsidRPr="00521BC1">
        <w:rPr>
          <w:rFonts w:ascii="Arial" w:hAnsi="Arial" w:cs="Arial"/>
          <w:sz w:val="24"/>
          <w:szCs w:val="24"/>
          <w:lang w:val="ru-RU"/>
        </w:rPr>
        <w:t xml:space="preserve"> </w:t>
      </w:r>
      <w:r w:rsidRPr="00521BC1">
        <w:rPr>
          <w:rFonts w:ascii="Arial" w:hAnsi="Arial" w:cs="Arial"/>
          <w:sz w:val="24"/>
          <w:szCs w:val="24"/>
          <w:lang w:val="ru-RU"/>
        </w:rPr>
        <w:t>температур и усилий разъединения.</w:t>
      </w:r>
    </w:p>
    <w:p w14:paraId="4DFE723E" w14:textId="3A5E7E57" w:rsidR="006F3310" w:rsidRPr="00521BC1" w:rsidRDefault="006F3310" w:rsidP="00416338">
      <w:pPr>
        <w:pStyle w:val="3"/>
      </w:pPr>
      <w:r w:rsidRPr="00521BC1">
        <w:t>8.9.1.1</w:t>
      </w:r>
      <w:r w:rsidR="004E1D12" w:rsidRPr="00521BC1">
        <w:tab/>
      </w:r>
      <w:r w:rsidRPr="00521BC1">
        <w:t>Испытательное устройство</w:t>
      </w:r>
    </w:p>
    <w:p w14:paraId="18429353" w14:textId="2E996110" w:rsidR="006F3310" w:rsidRPr="00D412B9" w:rsidRDefault="006F3310" w:rsidP="006F3310">
      <w:pPr>
        <w:pStyle w:val="afe"/>
        <w:spacing w:line="360" w:lineRule="auto"/>
        <w:ind w:firstLine="709"/>
        <w:contextualSpacing/>
        <w:jc w:val="both"/>
        <w:rPr>
          <w:rFonts w:ascii="Arial" w:hAnsi="Arial" w:cs="Arial"/>
          <w:sz w:val="24"/>
          <w:szCs w:val="24"/>
          <w:highlight w:val="yellow"/>
          <w:lang w:val="ru-RU"/>
        </w:rPr>
      </w:pPr>
      <w:r w:rsidRPr="00276672">
        <w:rPr>
          <w:rFonts w:ascii="Arial" w:hAnsi="Arial" w:cs="Arial"/>
          <w:sz w:val="24"/>
          <w:szCs w:val="24"/>
          <w:lang w:val="ru-RU"/>
        </w:rPr>
        <w:t>Макетную</w:t>
      </w:r>
      <w:r w:rsidRPr="00521BC1">
        <w:rPr>
          <w:rFonts w:ascii="Arial" w:hAnsi="Arial" w:cs="Arial"/>
          <w:sz w:val="24"/>
          <w:szCs w:val="24"/>
          <w:lang w:val="ru-RU"/>
        </w:rPr>
        <w:t xml:space="preserve"> плавкую вставку, соответствующую рисунку 105</w:t>
      </w:r>
      <w:r w:rsidR="00140A35">
        <w:rPr>
          <w:rFonts w:ascii="Arial" w:hAnsi="Arial" w:cs="Arial"/>
          <w:sz w:val="24"/>
          <w:szCs w:val="24"/>
          <w:lang w:val="ru-RU"/>
        </w:rPr>
        <w:t xml:space="preserve"> и</w:t>
      </w:r>
      <w:r w:rsidRPr="00521BC1">
        <w:rPr>
          <w:rFonts w:ascii="Arial" w:hAnsi="Arial" w:cs="Arial"/>
          <w:sz w:val="24"/>
          <w:szCs w:val="24"/>
          <w:lang w:val="ru-RU"/>
        </w:rPr>
        <w:t xml:space="preserve"> смонтированную на основании, устанавливают</w:t>
      </w:r>
      <w:r w:rsidR="00AA34F8" w:rsidRPr="00521BC1">
        <w:rPr>
          <w:rFonts w:ascii="Arial" w:hAnsi="Arial" w:cs="Arial"/>
          <w:sz w:val="24"/>
          <w:szCs w:val="24"/>
          <w:lang w:val="ru-RU"/>
        </w:rPr>
        <w:t xml:space="preserve"> </w:t>
      </w:r>
      <w:r w:rsidRPr="00521BC1">
        <w:rPr>
          <w:rFonts w:ascii="Arial" w:hAnsi="Arial" w:cs="Arial"/>
          <w:sz w:val="24"/>
          <w:szCs w:val="24"/>
          <w:lang w:val="ru-RU"/>
        </w:rPr>
        <w:t>для измерения</w:t>
      </w:r>
      <w:r w:rsidRPr="00D94AE4">
        <w:rPr>
          <w:rFonts w:ascii="Arial" w:hAnsi="Arial" w:cs="Arial"/>
          <w:sz w:val="24"/>
          <w:szCs w:val="24"/>
          <w:lang w:val="ru-RU"/>
        </w:rPr>
        <w:t>, как показано для примера на рисунке 108. Способ монтажа и крепления образца (например,</w:t>
      </w:r>
      <w:r w:rsidR="00AA34F8" w:rsidRPr="00D94AE4">
        <w:rPr>
          <w:rFonts w:ascii="Arial" w:hAnsi="Arial" w:cs="Arial"/>
          <w:sz w:val="24"/>
          <w:szCs w:val="24"/>
          <w:lang w:val="ru-RU"/>
        </w:rPr>
        <w:t xml:space="preserve"> </w:t>
      </w:r>
      <w:r w:rsidRPr="00D94AE4">
        <w:rPr>
          <w:rFonts w:ascii="Arial" w:hAnsi="Arial" w:cs="Arial"/>
          <w:sz w:val="24"/>
          <w:szCs w:val="24"/>
          <w:lang w:val="ru-RU"/>
        </w:rPr>
        <w:t xml:space="preserve">стопорным штифтом) не должен </w:t>
      </w:r>
      <w:r w:rsidR="007F3714">
        <w:rPr>
          <w:rFonts w:ascii="Arial" w:hAnsi="Arial" w:cs="Arial"/>
          <w:sz w:val="24"/>
          <w:szCs w:val="24"/>
          <w:lang w:val="ru-RU"/>
        </w:rPr>
        <w:t>значительно</w:t>
      </w:r>
      <w:r w:rsidR="007F3714" w:rsidRPr="00D94AE4">
        <w:rPr>
          <w:rFonts w:ascii="Arial" w:hAnsi="Arial" w:cs="Arial"/>
          <w:sz w:val="24"/>
          <w:szCs w:val="24"/>
          <w:lang w:val="ru-RU"/>
        </w:rPr>
        <w:t xml:space="preserve"> </w:t>
      </w:r>
      <w:r w:rsidRPr="00D94AE4">
        <w:rPr>
          <w:rFonts w:ascii="Arial" w:hAnsi="Arial" w:cs="Arial"/>
          <w:sz w:val="24"/>
          <w:szCs w:val="24"/>
          <w:lang w:val="ru-RU"/>
        </w:rPr>
        <w:t>влиять на рассеивание тепла. Сечения проводников определяются</w:t>
      </w:r>
      <w:r w:rsidR="00AA34F8" w:rsidRPr="00D94AE4">
        <w:rPr>
          <w:rFonts w:ascii="Arial" w:hAnsi="Arial" w:cs="Arial"/>
          <w:sz w:val="24"/>
          <w:szCs w:val="24"/>
          <w:lang w:val="ru-RU"/>
        </w:rPr>
        <w:t xml:space="preserve"> </w:t>
      </w:r>
      <w:r w:rsidRPr="00D94AE4">
        <w:rPr>
          <w:rFonts w:ascii="Arial" w:hAnsi="Arial" w:cs="Arial"/>
          <w:sz w:val="24"/>
          <w:szCs w:val="24"/>
          <w:lang w:val="ru-RU"/>
        </w:rPr>
        <w:t xml:space="preserve">значением номинального тока (см. </w:t>
      </w:r>
      <w:r w:rsidR="0077473D">
        <w:rPr>
          <w:rFonts w:ascii="Arial" w:hAnsi="Arial" w:cs="Arial"/>
          <w:sz w:val="24"/>
          <w:szCs w:val="24"/>
          <w:lang w:val="ru-RU"/>
        </w:rPr>
        <w:t>IEC </w:t>
      </w:r>
      <w:r w:rsidRPr="00D94AE4">
        <w:rPr>
          <w:rFonts w:ascii="Arial" w:hAnsi="Arial" w:cs="Arial"/>
          <w:sz w:val="24"/>
          <w:szCs w:val="24"/>
          <w:lang w:val="ru-RU"/>
        </w:rPr>
        <w:t>60269-1, таблица 17), а внешние соединения камеры тепла должны иметь</w:t>
      </w:r>
      <w:r w:rsidR="00AA34F8" w:rsidRPr="00D94AE4">
        <w:rPr>
          <w:rFonts w:ascii="Arial" w:hAnsi="Arial" w:cs="Arial"/>
          <w:sz w:val="24"/>
          <w:szCs w:val="24"/>
          <w:lang w:val="ru-RU"/>
        </w:rPr>
        <w:t xml:space="preserve"> </w:t>
      </w:r>
      <w:r w:rsidR="00D94AE4" w:rsidRPr="00D94AE4">
        <w:rPr>
          <w:rFonts w:ascii="Arial" w:hAnsi="Arial" w:cs="Arial"/>
          <w:sz w:val="24"/>
          <w:szCs w:val="24"/>
          <w:lang w:val="ru-RU"/>
        </w:rPr>
        <w:t>длину не менее 1</w:t>
      </w:r>
      <w:r w:rsidR="00D94AE4" w:rsidRPr="00D94AE4">
        <w:rPr>
          <w:rFonts w:ascii="Arial" w:hAnsi="Arial" w:cs="Arial"/>
          <w:sz w:val="24"/>
          <w:szCs w:val="24"/>
        </w:rPr>
        <w:t> </w:t>
      </w:r>
      <w:r w:rsidRPr="00D94AE4">
        <w:rPr>
          <w:rFonts w:ascii="Arial" w:hAnsi="Arial" w:cs="Arial"/>
          <w:sz w:val="24"/>
          <w:szCs w:val="24"/>
          <w:lang w:val="ru-RU"/>
        </w:rPr>
        <w:t xml:space="preserve">м. </w:t>
      </w:r>
      <w:r w:rsidRPr="00CA68C7">
        <w:rPr>
          <w:rFonts w:ascii="Arial" w:hAnsi="Arial" w:cs="Arial"/>
          <w:sz w:val="24"/>
          <w:szCs w:val="24"/>
          <w:lang w:val="ru-RU"/>
        </w:rPr>
        <w:t>Испытательную установку размещают в камере тепла в нагреваемом пространстве</w:t>
      </w:r>
      <w:r w:rsidR="00AA34F8" w:rsidRPr="00CA68C7">
        <w:rPr>
          <w:rFonts w:ascii="Arial" w:hAnsi="Arial" w:cs="Arial"/>
          <w:sz w:val="24"/>
          <w:szCs w:val="24"/>
          <w:lang w:val="ru-RU"/>
        </w:rPr>
        <w:t xml:space="preserve"> </w:t>
      </w:r>
      <w:r w:rsidRPr="00CA68C7">
        <w:rPr>
          <w:rFonts w:ascii="Arial" w:hAnsi="Arial" w:cs="Arial"/>
          <w:sz w:val="24"/>
          <w:szCs w:val="24"/>
          <w:lang w:val="ru-RU"/>
        </w:rPr>
        <w:t>вместимостью не менее 50</w:t>
      </w:r>
      <w:r w:rsidR="00D94AE4" w:rsidRPr="00CA68C7">
        <w:rPr>
          <w:rFonts w:ascii="Arial" w:hAnsi="Arial" w:cs="Arial"/>
          <w:sz w:val="24"/>
          <w:szCs w:val="24"/>
        </w:rPr>
        <w:t> </w:t>
      </w:r>
      <w:r w:rsidRPr="00CA68C7">
        <w:rPr>
          <w:rFonts w:ascii="Arial" w:hAnsi="Arial" w:cs="Arial"/>
          <w:sz w:val="24"/>
          <w:szCs w:val="24"/>
          <w:lang w:val="ru-RU"/>
        </w:rPr>
        <w:t>л; отверстия для прохождения соединений тщательно уплотняют. Нагрев должен</w:t>
      </w:r>
      <w:r w:rsidR="00AA34F8" w:rsidRPr="00CA68C7">
        <w:rPr>
          <w:rFonts w:ascii="Arial" w:hAnsi="Arial" w:cs="Arial"/>
          <w:sz w:val="24"/>
          <w:szCs w:val="24"/>
          <w:lang w:val="ru-RU"/>
        </w:rPr>
        <w:t xml:space="preserve"> </w:t>
      </w:r>
      <w:r w:rsidRPr="00CA68C7">
        <w:rPr>
          <w:rFonts w:ascii="Arial" w:hAnsi="Arial" w:cs="Arial"/>
          <w:sz w:val="24"/>
          <w:szCs w:val="24"/>
          <w:lang w:val="ru-RU"/>
        </w:rPr>
        <w:t>обеспечить во время всего цикла нижеприведенных испытаний поддержание температуры в пределах (</w:t>
      </w:r>
      <m:oMath>
        <m:sSubSup>
          <m:sSubSupPr>
            <m:ctrlPr>
              <w:rPr>
                <w:rFonts w:ascii="Cambria Math" w:hAnsi="Cambria Math" w:cs="Arial"/>
                <w:i/>
                <w:sz w:val="24"/>
                <w:szCs w:val="24"/>
                <w:lang w:val="ru-RU"/>
              </w:rPr>
            </m:ctrlPr>
          </m:sSubSupPr>
          <m:e>
            <m:r>
              <w:rPr>
                <w:rFonts w:ascii="Cambria Math" w:hAnsi="Cambria Math" w:cs="Arial"/>
                <w:sz w:val="24"/>
                <w:szCs w:val="24"/>
                <w:lang w:val="ru-RU"/>
              </w:rPr>
              <m:t>80</m:t>
            </m:r>
          </m:e>
          <m:sub>
            <m:r>
              <w:rPr>
                <w:rFonts w:ascii="Cambria Math" w:hAnsi="Cambria Math" w:cs="Arial"/>
                <w:sz w:val="24"/>
                <w:szCs w:val="24"/>
                <w:lang w:val="ru-RU"/>
              </w:rPr>
              <m:t>0</m:t>
            </m:r>
          </m:sub>
          <m:sup>
            <m:r>
              <w:rPr>
                <w:rFonts w:ascii="Cambria Math" w:hAnsi="Cambria Math" w:cs="Arial"/>
                <w:sz w:val="24"/>
                <w:szCs w:val="24"/>
                <w:lang w:val="ru-RU"/>
              </w:rPr>
              <m:t>+5</m:t>
            </m:r>
          </m:sup>
        </m:sSubSup>
      </m:oMath>
      <w:r w:rsidRPr="00CA68C7">
        <w:rPr>
          <w:rFonts w:ascii="Arial" w:hAnsi="Arial" w:cs="Arial"/>
          <w:sz w:val="24"/>
          <w:szCs w:val="24"/>
          <w:lang w:val="ru-RU"/>
        </w:rPr>
        <w:t>)</w:t>
      </w:r>
      <w:r w:rsidR="00D6650D">
        <w:rPr>
          <w:rFonts w:ascii="Arial" w:hAnsi="Arial" w:cs="Arial"/>
          <w:sz w:val="24"/>
          <w:szCs w:val="24"/>
        </w:rPr>
        <w:t> </w:t>
      </w:r>
      <w:r w:rsidRPr="00CA68C7">
        <w:rPr>
          <w:rFonts w:ascii="Arial" w:hAnsi="Arial" w:cs="Arial"/>
          <w:sz w:val="24"/>
          <w:szCs w:val="24"/>
          <w:lang w:val="ru-RU"/>
        </w:rPr>
        <w:t>°C</w:t>
      </w:r>
      <w:r w:rsidR="00AA34F8" w:rsidRPr="00CA68C7">
        <w:rPr>
          <w:rFonts w:ascii="Arial" w:hAnsi="Arial" w:cs="Arial"/>
          <w:sz w:val="24"/>
          <w:szCs w:val="24"/>
          <w:lang w:val="ru-RU"/>
        </w:rPr>
        <w:t xml:space="preserve"> </w:t>
      </w:r>
      <w:r w:rsidRPr="00CA68C7">
        <w:rPr>
          <w:rFonts w:ascii="Arial" w:hAnsi="Arial" w:cs="Arial"/>
          <w:sz w:val="24"/>
          <w:szCs w:val="24"/>
          <w:lang w:val="ru-RU"/>
        </w:rPr>
        <w:t>при наличии и отсутствии испытательного тока; температуру измеряют по горизонтали на расстоянии 150</w:t>
      </w:r>
      <w:r w:rsidR="00CA68C7" w:rsidRPr="00CA68C7">
        <w:rPr>
          <w:rFonts w:ascii="Arial" w:hAnsi="Arial" w:cs="Arial"/>
          <w:sz w:val="24"/>
          <w:szCs w:val="24"/>
        </w:rPr>
        <w:t> </w:t>
      </w:r>
      <w:r w:rsidRPr="00CA68C7">
        <w:rPr>
          <w:rFonts w:ascii="Arial" w:hAnsi="Arial" w:cs="Arial"/>
          <w:sz w:val="24"/>
          <w:szCs w:val="24"/>
          <w:lang w:val="ru-RU"/>
        </w:rPr>
        <w:t>мм от</w:t>
      </w:r>
      <w:r w:rsidR="00AA34F8" w:rsidRPr="00CA68C7">
        <w:rPr>
          <w:rFonts w:ascii="Arial" w:hAnsi="Arial" w:cs="Arial"/>
          <w:sz w:val="24"/>
          <w:szCs w:val="24"/>
          <w:lang w:val="ru-RU"/>
        </w:rPr>
        <w:t xml:space="preserve"> </w:t>
      </w:r>
      <w:r w:rsidRPr="00CA68C7">
        <w:rPr>
          <w:rFonts w:ascii="Arial" w:hAnsi="Arial" w:cs="Arial"/>
          <w:sz w:val="24"/>
          <w:szCs w:val="24"/>
          <w:lang w:val="ru-RU"/>
        </w:rPr>
        <w:t>центра плавкой вставки.</w:t>
      </w:r>
    </w:p>
    <w:p w14:paraId="4D1A8E00" w14:textId="5A56B2E6" w:rsidR="006F3310" w:rsidRPr="00AA34F8" w:rsidRDefault="006F3310" w:rsidP="00416338">
      <w:pPr>
        <w:pStyle w:val="3"/>
      </w:pPr>
      <w:r w:rsidRPr="00AA34F8">
        <w:t>8.9.1.2</w:t>
      </w:r>
      <w:r w:rsidR="00AA34F8" w:rsidRPr="00AA34F8">
        <w:tab/>
      </w:r>
      <w:r w:rsidRPr="00AA34F8">
        <w:t>Методика испытания</w:t>
      </w:r>
    </w:p>
    <w:p w14:paraId="16F9B7FA" w14:textId="54268FA5" w:rsidR="006F3310" w:rsidRPr="00EE28D1" w:rsidRDefault="006F3310" w:rsidP="00D6650D">
      <w:pPr>
        <w:pStyle w:val="afe"/>
        <w:spacing w:line="360" w:lineRule="auto"/>
        <w:ind w:firstLine="709"/>
        <w:contextualSpacing/>
        <w:jc w:val="both"/>
        <w:rPr>
          <w:rFonts w:ascii="Arial" w:hAnsi="Arial" w:cs="Arial"/>
          <w:sz w:val="24"/>
          <w:szCs w:val="24"/>
          <w:lang w:val="ru-RU"/>
        </w:rPr>
      </w:pPr>
      <w:r w:rsidRPr="00D6650D">
        <w:rPr>
          <w:rFonts w:ascii="Arial" w:hAnsi="Arial" w:cs="Arial"/>
          <w:sz w:val="24"/>
          <w:szCs w:val="24"/>
          <w:lang w:val="ru-RU"/>
        </w:rPr>
        <w:t xml:space="preserve">Температуру в камере нагрева повышают до </w:t>
      </w:r>
      <w:r w:rsidR="00D6650D" w:rsidRPr="00D6650D">
        <w:rPr>
          <w:rFonts w:ascii="Arial" w:hAnsi="Arial" w:cs="Arial"/>
          <w:sz w:val="24"/>
          <w:szCs w:val="24"/>
          <w:lang w:val="ru-RU"/>
        </w:rPr>
        <w:t>(</w:t>
      </w:r>
      <m:oMath>
        <m:sSubSup>
          <m:sSubSupPr>
            <m:ctrlPr>
              <w:rPr>
                <w:rFonts w:ascii="Cambria Math" w:hAnsi="Cambria Math" w:cs="Arial"/>
                <w:i/>
                <w:sz w:val="24"/>
                <w:szCs w:val="24"/>
                <w:lang w:val="ru-RU"/>
              </w:rPr>
            </m:ctrlPr>
          </m:sSubSupPr>
          <m:e>
            <m:r>
              <w:rPr>
                <w:rFonts w:ascii="Cambria Math" w:hAnsi="Cambria Math" w:cs="Arial"/>
                <w:sz w:val="24"/>
                <w:szCs w:val="24"/>
                <w:lang w:val="ru-RU"/>
              </w:rPr>
              <m:t>80</m:t>
            </m:r>
          </m:e>
          <m:sub>
            <m:r>
              <w:rPr>
                <w:rFonts w:ascii="Cambria Math" w:hAnsi="Cambria Math" w:cs="Arial"/>
                <w:sz w:val="24"/>
                <w:szCs w:val="24"/>
                <w:lang w:val="ru-RU"/>
              </w:rPr>
              <m:t>0</m:t>
            </m:r>
          </m:sub>
          <m:sup>
            <m:r>
              <w:rPr>
                <w:rFonts w:ascii="Cambria Math" w:hAnsi="Cambria Math" w:cs="Arial"/>
                <w:sz w:val="24"/>
                <w:szCs w:val="24"/>
                <w:lang w:val="ru-RU"/>
              </w:rPr>
              <m:t>+5</m:t>
            </m:r>
          </m:sup>
        </m:sSubSup>
      </m:oMath>
      <w:r w:rsidR="00D6650D" w:rsidRPr="00D6650D">
        <w:rPr>
          <w:rFonts w:ascii="Arial" w:hAnsi="Arial" w:cs="Arial"/>
          <w:sz w:val="24"/>
          <w:szCs w:val="24"/>
          <w:lang w:val="ru-RU"/>
        </w:rPr>
        <w:t>)</w:t>
      </w:r>
      <w:r w:rsidR="00D6650D" w:rsidRPr="00D6650D">
        <w:rPr>
          <w:rFonts w:ascii="Arial" w:hAnsi="Arial" w:cs="Arial"/>
          <w:sz w:val="24"/>
          <w:szCs w:val="24"/>
        </w:rPr>
        <w:t> </w:t>
      </w:r>
      <w:r w:rsidR="00D6650D" w:rsidRPr="00D6650D">
        <w:rPr>
          <w:rFonts w:ascii="Arial" w:hAnsi="Arial" w:cs="Arial"/>
          <w:sz w:val="24"/>
          <w:szCs w:val="24"/>
          <w:lang w:val="ru-RU"/>
        </w:rPr>
        <w:t>°C</w:t>
      </w:r>
      <w:r w:rsidRPr="00D6650D">
        <w:rPr>
          <w:rFonts w:ascii="Arial" w:hAnsi="Arial" w:cs="Arial"/>
          <w:sz w:val="24"/>
          <w:szCs w:val="24"/>
          <w:lang w:val="ru-RU"/>
        </w:rPr>
        <w:t>, и поддерживаю</w:t>
      </w:r>
      <w:r w:rsidR="00140A35">
        <w:rPr>
          <w:rFonts w:ascii="Arial" w:hAnsi="Arial" w:cs="Arial"/>
          <w:sz w:val="24"/>
          <w:szCs w:val="24"/>
          <w:lang w:val="ru-RU"/>
        </w:rPr>
        <w:t>т на этом уровне в течение 2 </w:t>
      </w:r>
      <w:r w:rsidRPr="00D6650D">
        <w:rPr>
          <w:rFonts w:ascii="Arial" w:hAnsi="Arial" w:cs="Arial"/>
          <w:sz w:val="24"/>
          <w:szCs w:val="24"/>
          <w:lang w:val="ru-RU"/>
        </w:rPr>
        <w:t>ч. На</w:t>
      </w:r>
      <w:r w:rsidR="00AA34F8" w:rsidRPr="00D6650D">
        <w:rPr>
          <w:rFonts w:ascii="Arial" w:hAnsi="Arial" w:cs="Arial"/>
          <w:sz w:val="24"/>
          <w:szCs w:val="24"/>
          <w:lang w:val="ru-RU"/>
        </w:rPr>
        <w:t xml:space="preserve"> </w:t>
      </w:r>
      <w:r w:rsidRPr="00D6650D">
        <w:rPr>
          <w:rFonts w:ascii="Arial" w:hAnsi="Arial" w:cs="Arial"/>
          <w:sz w:val="24"/>
          <w:szCs w:val="24"/>
          <w:lang w:val="ru-RU"/>
        </w:rPr>
        <w:t>предохранитель подают на протяжении 2</w:t>
      </w:r>
      <w:r w:rsidR="00140A35">
        <w:rPr>
          <w:rFonts w:ascii="Arial" w:hAnsi="Arial" w:cs="Arial"/>
          <w:sz w:val="24"/>
          <w:szCs w:val="24"/>
          <w:lang w:val="ru-RU"/>
        </w:rPr>
        <w:t> </w:t>
      </w:r>
      <w:r w:rsidRPr="00D6650D">
        <w:rPr>
          <w:rFonts w:ascii="Arial" w:hAnsi="Arial" w:cs="Arial"/>
          <w:sz w:val="24"/>
          <w:szCs w:val="24"/>
          <w:lang w:val="ru-RU"/>
        </w:rPr>
        <w:t>ч ток, равный 160</w:t>
      </w:r>
      <w:r w:rsidR="00D6650D" w:rsidRPr="00D6650D">
        <w:rPr>
          <w:rFonts w:ascii="Arial" w:hAnsi="Arial" w:cs="Arial"/>
          <w:sz w:val="24"/>
          <w:szCs w:val="24"/>
        </w:rPr>
        <w:t> </w:t>
      </w:r>
      <w:r w:rsidRPr="00D6650D">
        <w:rPr>
          <w:rFonts w:ascii="Arial" w:hAnsi="Arial" w:cs="Arial"/>
          <w:sz w:val="24"/>
          <w:szCs w:val="24"/>
          <w:lang w:val="ru-RU"/>
        </w:rPr>
        <w:t>% номинального, с допустимым отклонением ±2</w:t>
      </w:r>
      <w:r w:rsidR="00D6650D" w:rsidRPr="00D6650D">
        <w:rPr>
          <w:rFonts w:ascii="Arial" w:hAnsi="Arial" w:cs="Arial"/>
          <w:sz w:val="24"/>
          <w:szCs w:val="24"/>
        </w:rPr>
        <w:t> </w:t>
      </w:r>
      <w:r w:rsidRPr="00D6650D">
        <w:rPr>
          <w:rFonts w:ascii="Arial" w:hAnsi="Arial" w:cs="Arial"/>
          <w:sz w:val="24"/>
          <w:szCs w:val="24"/>
          <w:lang w:val="ru-RU"/>
        </w:rPr>
        <w:t>%.</w:t>
      </w:r>
      <w:r w:rsidR="00D6650D" w:rsidRPr="00D6650D">
        <w:rPr>
          <w:rFonts w:ascii="Arial" w:hAnsi="Arial" w:cs="Arial"/>
          <w:sz w:val="24"/>
          <w:szCs w:val="24"/>
          <w:lang w:val="ru-RU"/>
        </w:rPr>
        <w:t xml:space="preserve"> </w:t>
      </w:r>
      <w:r w:rsidRPr="00D6650D">
        <w:rPr>
          <w:rFonts w:ascii="Arial" w:hAnsi="Arial" w:cs="Arial"/>
          <w:sz w:val="24"/>
          <w:szCs w:val="24"/>
          <w:lang w:val="ru-RU"/>
        </w:rPr>
        <w:t>Испытание может выполняться при понижен</w:t>
      </w:r>
      <w:r w:rsidRPr="00EE28D1">
        <w:rPr>
          <w:rFonts w:ascii="Arial" w:hAnsi="Arial" w:cs="Arial"/>
          <w:sz w:val="24"/>
          <w:szCs w:val="24"/>
          <w:lang w:val="ru-RU"/>
        </w:rPr>
        <w:t>ном напряжении.</w:t>
      </w:r>
    </w:p>
    <w:p w14:paraId="60F2212A" w14:textId="1C91A581" w:rsidR="006F3310" w:rsidRPr="00EE28D1" w:rsidRDefault="006F3310" w:rsidP="006F3310">
      <w:pPr>
        <w:pStyle w:val="afe"/>
        <w:spacing w:line="360" w:lineRule="auto"/>
        <w:ind w:firstLine="709"/>
        <w:contextualSpacing/>
        <w:jc w:val="both"/>
        <w:rPr>
          <w:rFonts w:ascii="Arial" w:hAnsi="Arial" w:cs="Arial"/>
          <w:sz w:val="24"/>
          <w:szCs w:val="24"/>
          <w:lang w:val="ru-RU"/>
        </w:rPr>
      </w:pPr>
      <w:r w:rsidRPr="00EE28D1">
        <w:rPr>
          <w:rFonts w:ascii="Arial" w:hAnsi="Arial" w:cs="Arial"/>
          <w:sz w:val="24"/>
          <w:szCs w:val="24"/>
          <w:lang w:val="ru-RU"/>
        </w:rPr>
        <w:t xml:space="preserve">Через </w:t>
      </w:r>
      <w:r w:rsidR="00140A35">
        <w:rPr>
          <w:rFonts w:ascii="Arial" w:hAnsi="Arial" w:cs="Arial"/>
          <w:sz w:val="24"/>
          <w:szCs w:val="24"/>
          <w:lang w:val="ru-RU"/>
        </w:rPr>
        <w:t>3 </w:t>
      </w:r>
      <w:r w:rsidRPr="00EE28D1">
        <w:rPr>
          <w:rFonts w:ascii="Arial" w:hAnsi="Arial" w:cs="Arial"/>
          <w:sz w:val="24"/>
          <w:szCs w:val="24"/>
          <w:lang w:val="ru-RU"/>
        </w:rPr>
        <w:t xml:space="preserve">мин после </w:t>
      </w:r>
      <w:r w:rsidR="00AA1178">
        <w:rPr>
          <w:rFonts w:ascii="Arial" w:hAnsi="Arial" w:cs="Arial"/>
          <w:sz w:val="24"/>
          <w:szCs w:val="24"/>
          <w:lang w:val="ru-RU"/>
        </w:rPr>
        <w:t>расправления</w:t>
      </w:r>
      <w:r w:rsidR="00AA1178" w:rsidRPr="00EE28D1">
        <w:rPr>
          <w:rFonts w:ascii="Arial" w:hAnsi="Arial" w:cs="Arial"/>
          <w:sz w:val="24"/>
          <w:szCs w:val="24"/>
          <w:lang w:val="ru-RU"/>
        </w:rPr>
        <w:t xml:space="preserve"> </w:t>
      </w:r>
      <w:r w:rsidRPr="00EE28D1">
        <w:rPr>
          <w:rFonts w:ascii="Arial" w:hAnsi="Arial" w:cs="Arial"/>
          <w:sz w:val="24"/>
          <w:szCs w:val="24"/>
          <w:lang w:val="ru-RU"/>
        </w:rPr>
        <w:t xml:space="preserve">плавкой </w:t>
      </w:r>
      <w:r w:rsidR="007F3714" w:rsidRPr="00EE28D1">
        <w:rPr>
          <w:rFonts w:ascii="Arial" w:hAnsi="Arial" w:cs="Arial"/>
          <w:sz w:val="24"/>
          <w:szCs w:val="24"/>
          <w:lang w:val="ru-RU"/>
        </w:rPr>
        <w:t>вставк</w:t>
      </w:r>
      <w:r w:rsidR="007F3714">
        <w:rPr>
          <w:rFonts w:ascii="Arial" w:hAnsi="Arial" w:cs="Arial"/>
          <w:sz w:val="24"/>
          <w:szCs w:val="24"/>
          <w:lang w:val="ru-RU"/>
        </w:rPr>
        <w:t>и</w:t>
      </w:r>
      <w:r w:rsidR="007F3714" w:rsidRPr="00EE28D1">
        <w:rPr>
          <w:rFonts w:ascii="Arial" w:hAnsi="Arial" w:cs="Arial"/>
          <w:sz w:val="24"/>
          <w:szCs w:val="24"/>
          <w:lang w:val="ru-RU"/>
        </w:rPr>
        <w:t xml:space="preserve"> </w:t>
      </w:r>
      <w:r w:rsidR="00AA1178">
        <w:rPr>
          <w:rFonts w:ascii="Arial" w:hAnsi="Arial" w:cs="Arial"/>
          <w:sz w:val="24"/>
          <w:szCs w:val="24"/>
          <w:lang w:val="ru-RU"/>
        </w:rPr>
        <w:t xml:space="preserve">к креплениям </w:t>
      </w:r>
      <w:r w:rsidRPr="00EE28D1">
        <w:rPr>
          <w:rFonts w:ascii="Arial" w:hAnsi="Arial" w:cs="Arial"/>
          <w:sz w:val="24"/>
          <w:szCs w:val="24"/>
          <w:lang w:val="ru-RU"/>
        </w:rPr>
        <w:t xml:space="preserve">без </w:t>
      </w:r>
      <w:r w:rsidR="00AA1178">
        <w:rPr>
          <w:rFonts w:ascii="Arial" w:hAnsi="Arial" w:cs="Arial"/>
          <w:sz w:val="24"/>
          <w:szCs w:val="24"/>
          <w:lang w:val="ru-RU"/>
        </w:rPr>
        <w:t>резких ускорений</w:t>
      </w:r>
      <w:r w:rsidR="00AA1178" w:rsidRPr="00EE28D1">
        <w:rPr>
          <w:rFonts w:ascii="Arial" w:hAnsi="Arial" w:cs="Arial"/>
          <w:sz w:val="24"/>
          <w:szCs w:val="24"/>
          <w:lang w:val="ru-RU"/>
        </w:rPr>
        <w:t xml:space="preserve"> </w:t>
      </w:r>
      <w:r w:rsidRPr="00EE28D1">
        <w:rPr>
          <w:rFonts w:ascii="Arial" w:hAnsi="Arial" w:cs="Arial"/>
          <w:sz w:val="24"/>
          <w:szCs w:val="24"/>
          <w:lang w:val="ru-RU"/>
        </w:rPr>
        <w:t>прилагают тянущее усилие</w:t>
      </w:r>
      <w:r w:rsidR="00EE28D1" w:rsidRPr="00EE28D1">
        <w:rPr>
          <w:rFonts w:ascii="Arial" w:hAnsi="Arial" w:cs="Arial"/>
          <w:sz w:val="24"/>
          <w:szCs w:val="24"/>
          <w:lang w:val="ru-RU"/>
        </w:rPr>
        <w:t xml:space="preserve"> </w:t>
      </w:r>
      <w:proofErr w:type="spellStart"/>
      <w:r w:rsidR="00EE28D1" w:rsidRPr="00EE28D1">
        <w:rPr>
          <w:rFonts w:ascii="Arial" w:hAnsi="Arial" w:cs="Arial"/>
          <w:i/>
          <w:sz w:val="24"/>
          <w:szCs w:val="24"/>
        </w:rPr>
        <w:t>F</w:t>
      </w:r>
      <w:r w:rsidR="00EE28D1" w:rsidRPr="00EE28D1">
        <w:rPr>
          <w:rFonts w:ascii="Arial" w:hAnsi="Arial" w:cs="Arial"/>
          <w:sz w:val="24"/>
          <w:szCs w:val="24"/>
          <w:vertAlign w:val="subscript"/>
        </w:rPr>
        <w:t>max</w:t>
      </w:r>
      <w:proofErr w:type="spellEnd"/>
      <w:r w:rsidR="00AA34F8" w:rsidRPr="00EE28D1">
        <w:rPr>
          <w:rFonts w:ascii="Arial" w:hAnsi="Arial" w:cs="Arial"/>
          <w:sz w:val="24"/>
          <w:szCs w:val="24"/>
          <w:lang w:val="ru-RU"/>
        </w:rPr>
        <w:t xml:space="preserve"> </w:t>
      </w:r>
      <w:r w:rsidRPr="00EE28D1">
        <w:rPr>
          <w:rFonts w:ascii="Arial" w:hAnsi="Arial" w:cs="Arial"/>
          <w:sz w:val="24"/>
          <w:szCs w:val="24"/>
          <w:lang w:val="ru-RU"/>
        </w:rPr>
        <w:t>(</w:t>
      </w:r>
      <w:r w:rsidR="00EE28D1" w:rsidRPr="00EE28D1">
        <w:rPr>
          <w:rFonts w:ascii="Arial" w:hAnsi="Arial" w:cs="Arial"/>
          <w:sz w:val="24"/>
          <w:szCs w:val="24"/>
          <w:lang w:val="ru-RU"/>
        </w:rPr>
        <w:t>с</w:t>
      </w:r>
      <w:r w:rsidRPr="00EE28D1">
        <w:rPr>
          <w:rFonts w:ascii="Arial" w:hAnsi="Arial" w:cs="Arial"/>
          <w:sz w:val="24"/>
          <w:szCs w:val="24"/>
          <w:lang w:val="ru-RU"/>
        </w:rPr>
        <w:t>м. таблицу 118) в течение 15</w:t>
      </w:r>
      <w:r w:rsidR="00EE28D1">
        <w:rPr>
          <w:rFonts w:ascii="Arial" w:hAnsi="Arial" w:cs="Arial"/>
          <w:sz w:val="24"/>
          <w:szCs w:val="24"/>
        </w:rPr>
        <w:t> </w:t>
      </w:r>
      <w:r w:rsidRPr="00EE28D1">
        <w:rPr>
          <w:rFonts w:ascii="Arial" w:hAnsi="Arial" w:cs="Arial"/>
          <w:sz w:val="24"/>
          <w:szCs w:val="24"/>
          <w:lang w:val="ru-RU"/>
        </w:rPr>
        <w:t>с.</w:t>
      </w:r>
    </w:p>
    <w:p w14:paraId="43EF282B" w14:textId="0F9746A1" w:rsidR="006F3310" w:rsidRPr="00715272" w:rsidRDefault="006F3310" w:rsidP="00416338">
      <w:pPr>
        <w:pStyle w:val="3"/>
      </w:pPr>
      <w:r w:rsidRPr="00EE28D1">
        <w:t>8.9.1.3</w:t>
      </w:r>
      <w:r w:rsidR="00EE28D1">
        <w:tab/>
      </w:r>
      <w:r w:rsidR="00EE28D1" w:rsidRPr="00715272">
        <w:t>Приемлемость результатов</w:t>
      </w:r>
      <w:r w:rsidR="00F974E0">
        <w:t xml:space="preserve"> испытания</w:t>
      </w:r>
    </w:p>
    <w:p w14:paraId="0DCB5900" w14:textId="1A871404" w:rsidR="006F3310" w:rsidRPr="00715272" w:rsidRDefault="006F3310" w:rsidP="006F3310">
      <w:pPr>
        <w:pStyle w:val="afe"/>
        <w:spacing w:line="360" w:lineRule="auto"/>
        <w:ind w:firstLine="709"/>
        <w:contextualSpacing/>
        <w:jc w:val="both"/>
        <w:rPr>
          <w:rFonts w:ascii="Arial" w:hAnsi="Arial" w:cs="Arial"/>
          <w:sz w:val="24"/>
          <w:szCs w:val="24"/>
          <w:lang w:val="ru-RU"/>
        </w:rPr>
      </w:pPr>
      <w:r w:rsidRPr="00715272">
        <w:rPr>
          <w:rFonts w:ascii="Arial" w:hAnsi="Arial" w:cs="Arial"/>
          <w:sz w:val="24"/>
          <w:szCs w:val="24"/>
          <w:lang w:val="ru-RU"/>
        </w:rPr>
        <w:t xml:space="preserve">После этого испытания </w:t>
      </w:r>
      <w:proofErr w:type="gramStart"/>
      <w:r w:rsidRPr="00715272">
        <w:rPr>
          <w:rFonts w:ascii="Arial" w:hAnsi="Arial" w:cs="Arial"/>
          <w:sz w:val="24"/>
          <w:szCs w:val="24"/>
          <w:lang w:val="ru-RU"/>
        </w:rPr>
        <w:t>контакт-детали</w:t>
      </w:r>
      <w:proofErr w:type="gramEnd"/>
      <w:r w:rsidRPr="00715272">
        <w:rPr>
          <w:rFonts w:ascii="Arial" w:hAnsi="Arial" w:cs="Arial"/>
          <w:sz w:val="24"/>
          <w:szCs w:val="24"/>
          <w:lang w:val="ru-RU"/>
        </w:rPr>
        <w:t xml:space="preserve"> основания не должны смещаться настолько, чтобы</w:t>
      </w:r>
      <w:r w:rsidR="00AA34F8" w:rsidRPr="00715272">
        <w:rPr>
          <w:rFonts w:ascii="Arial" w:hAnsi="Arial" w:cs="Arial"/>
          <w:sz w:val="24"/>
          <w:szCs w:val="24"/>
          <w:lang w:val="ru-RU"/>
        </w:rPr>
        <w:t xml:space="preserve"> </w:t>
      </w:r>
      <w:r w:rsidRPr="00715272">
        <w:rPr>
          <w:rFonts w:ascii="Arial" w:hAnsi="Arial" w:cs="Arial"/>
          <w:sz w:val="24"/>
          <w:szCs w:val="24"/>
          <w:lang w:val="ru-RU"/>
        </w:rPr>
        <w:t>воспрепятствовать дальнейшему использованию основания. После извлечения плавкой вставки следует</w:t>
      </w:r>
      <w:r w:rsidR="00AA34F8" w:rsidRPr="00715272">
        <w:rPr>
          <w:rFonts w:ascii="Arial" w:hAnsi="Arial" w:cs="Arial"/>
          <w:sz w:val="24"/>
          <w:szCs w:val="24"/>
          <w:lang w:val="ru-RU"/>
        </w:rPr>
        <w:t xml:space="preserve"> </w:t>
      </w:r>
      <w:r w:rsidRPr="00715272">
        <w:rPr>
          <w:rFonts w:ascii="Arial" w:hAnsi="Arial" w:cs="Arial"/>
          <w:sz w:val="24"/>
          <w:szCs w:val="24"/>
          <w:lang w:val="ru-RU"/>
        </w:rPr>
        <w:t>проверить размеры по рисунку 102. Изоляционная монтажная часть основания не должна быть разбита или</w:t>
      </w:r>
      <w:r w:rsidR="00AA34F8" w:rsidRPr="00715272">
        <w:rPr>
          <w:rFonts w:ascii="Arial" w:hAnsi="Arial" w:cs="Arial"/>
          <w:sz w:val="24"/>
          <w:szCs w:val="24"/>
          <w:lang w:val="ru-RU"/>
        </w:rPr>
        <w:t xml:space="preserve"> </w:t>
      </w:r>
      <w:r w:rsidR="00276672" w:rsidRPr="00D72ACB">
        <w:rPr>
          <w:sz w:val="24"/>
          <w:szCs w:val="24"/>
          <w:lang w:val="ru-RU"/>
        </w:rPr>
        <w:t>иметь трещины</w:t>
      </w:r>
      <w:r w:rsidRPr="00715272">
        <w:rPr>
          <w:rFonts w:ascii="Arial" w:hAnsi="Arial" w:cs="Arial"/>
          <w:sz w:val="24"/>
          <w:szCs w:val="24"/>
          <w:lang w:val="ru-RU"/>
        </w:rPr>
        <w:t>.</w:t>
      </w:r>
    </w:p>
    <w:p w14:paraId="2E6F7933" w14:textId="6F98D05D" w:rsidR="006F3310" w:rsidRPr="00715272" w:rsidRDefault="006F3310" w:rsidP="00416338">
      <w:pPr>
        <w:pStyle w:val="3"/>
      </w:pPr>
      <w:r w:rsidRPr="00715272">
        <w:lastRenderedPageBreak/>
        <w:t>8.9.2</w:t>
      </w:r>
      <w:r w:rsidR="00715272">
        <w:tab/>
      </w:r>
      <w:r w:rsidRPr="00715272">
        <w:t>Плавкие вставки с креплениями из изоляционного материала или металла,</w:t>
      </w:r>
      <w:r w:rsidR="00AA34F8" w:rsidRPr="00715272">
        <w:t xml:space="preserve"> </w:t>
      </w:r>
      <w:r w:rsidRPr="00715272">
        <w:t>покрытым</w:t>
      </w:r>
      <w:r w:rsidR="00715272" w:rsidRPr="00715272">
        <w:t xml:space="preserve"> </w:t>
      </w:r>
      <w:r w:rsidRPr="00715272">
        <w:t>изоляционным</w:t>
      </w:r>
      <w:r w:rsidR="00715272" w:rsidRPr="00715272">
        <w:t xml:space="preserve"> </w:t>
      </w:r>
      <w:r w:rsidRPr="00715272">
        <w:t>материалом</w:t>
      </w:r>
    </w:p>
    <w:p w14:paraId="0589673B" w14:textId="1C909FD6" w:rsidR="006F3310" w:rsidRPr="00715272" w:rsidRDefault="006F3310" w:rsidP="00416338">
      <w:pPr>
        <w:pStyle w:val="3"/>
      </w:pPr>
      <w:r w:rsidRPr="00EE28D1">
        <w:t>8.9.2.1</w:t>
      </w:r>
      <w:r w:rsidR="00EE28D1">
        <w:tab/>
      </w:r>
      <w:r w:rsidRPr="00EE28D1">
        <w:t>Исп</w:t>
      </w:r>
      <w:r w:rsidRPr="00715272">
        <w:t>ытательное устройство</w:t>
      </w:r>
    </w:p>
    <w:p w14:paraId="497F8564" w14:textId="30E71192" w:rsidR="006F3310" w:rsidRPr="00715272" w:rsidRDefault="006F3310" w:rsidP="006F3310">
      <w:pPr>
        <w:pStyle w:val="afe"/>
        <w:spacing w:line="360" w:lineRule="auto"/>
        <w:ind w:firstLine="709"/>
        <w:contextualSpacing/>
        <w:jc w:val="both"/>
        <w:rPr>
          <w:rFonts w:ascii="Arial" w:hAnsi="Arial" w:cs="Arial"/>
          <w:sz w:val="24"/>
          <w:szCs w:val="24"/>
          <w:lang w:val="ru-RU"/>
        </w:rPr>
      </w:pPr>
      <w:r w:rsidRPr="00715272">
        <w:rPr>
          <w:rFonts w:ascii="Arial" w:hAnsi="Arial" w:cs="Arial"/>
          <w:sz w:val="24"/>
          <w:szCs w:val="24"/>
          <w:lang w:val="ru-RU"/>
        </w:rPr>
        <w:t xml:space="preserve">В </w:t>
      </w:r>
      <w:proofErr w:type="gramStart"/>
      <w:r w:rsidRPr="00715272">
        <w:rPr>
          <w:rFonts w:ascii="Arial" w:hAnsi="Arial" w:cs="Arial"/>
          <w:sz w:val="24"/>
          <w:szCs w:val="24"/>
          <w:lang w:val="ru-RU"/>
        </w:rPr>
        <w:t>основании</w:t>
      </w:r>
      <w:proofErr w:type="gramEnd"/>
      <w:r w:rsidRPr="00715272">
        <w:rPr>
          <w:rFonts w:ascii="Arial" w:hAnsi="Arial" w:cs="Arial"/>
          <w:sz w:val="24"/>
          <w:szCs w:val="24"/>
          <w:lang w:val="ru-RU"/>
        </w:rPr>
        <w:t xml:space="preserve"> монтируют плавкую вставку с номинальным током, наибольшим для данного типоразмера;</w:t>
      </w:r>
      <w:r w:rsidR="00AA34F8" w:rsidRPr="00715272">
        <w:rPr>
          <w:rFonts w:ascii="Arial" w:hAnsi="Arial" w:cs="Arial"/>
          <w:sz w:val="24"/>
          <w:szCs w:val="24"/>
          <w:lang w:val="ru-RU"/>
        </w:rPr>
        <w:t xml:space="preserve"> </w:t>
      </w:r>
      <w:r w:rsidRPr="00715272">
        <w:rPr>
          <w:rFonts w:ascii="Arial" w:hAnsi="Arial" w:cs="Arial"/>
          <w:sz w:val="24"/>
          <w:szCs w:val="24"/>
          <w:lang w:val="ru-RU"/>
        </w:rPr>
        <w:t>фиксируют в нем и, кроме того, подвешивают к измерительному прибору, как показано на рисунке 108.</w:t>
      </w:r>
    </w:p>
    <w:p w14:paraId="3C2D2B97" w14:textId="49280EC1" w:rsidR="006F3310" w:rsidRPr="00084AE6" w:rsidRDefault="00CC2B55" w:rsidP="00416338">
      <w:pPr>
        <w:pStyle w:val="3"/>
      </w:pPr>
      <w:r w:rsidRPr="00084AE6">
        <w:t>8.9.2.2</w:t>
      </w:r>
      <w:r w:rsidRPr="00084AE6">
        <w:tab/>
      </w:r>
      <w:r w:rsidR="006F3310" w:rsidRPr="00084AE6">
        <w:t>Методика испытания</w:t>
      </w:r>
    </w:p>
    <w:p w14:paraId="689A7D93" w14:textId="4B17A23D" w:rsidR="006F3310" w:rsidRPr="002C3C00" w:rsidRDefault="006F3310" w:rsidP="006F3310">
      <w:pPr>
        <w:pStyle w:val="afe"/>
        <w:spacing w:line="360" w:lineRule="auto"/>
        <w:ind w:firstLine="709"/>
        <w:contextualSpacing/>
        <w:jc w:val="both"/>
        <w:rPr>
          <w:rFonts w:ascii="Arial" w:hAnsi="Arial" w:cs="Arial"/>
          <w:sz w:val="24"/>
          <w:szCs w:val="24"/>
          <w:lang w:val="ru-RU"/>
        </w:rPr>
      </w:pPr>
      <w:r w:rsidRPr="002C3C00">
        <w:rPr>
          <w:rFonts w:ascii="Arial" w:hAnsi="Arial" w:cs="Arial"/>
          <w:sz w:val="24"/>
          <w:szCs w:val="24"/>
          <w:lang w:val="ru-RU"/>
        </w:rPr>
        <w:t xml:space="preserve">Температуру в камере нагрева повышают до </w:t>
      </w:r>
      <w:r w:rsidR="0021573C" w:rsidRPr="002C3C00">
        <w:rPr>
          <w:rFonts w:ascii="Arial" w:hAnsi="Arial" w:cs="Arial"/>
          <w:sz w:val="24"/>
          <w:szCs w:val="24"/>
          <w:lang w:val="ru-RU"/>
        </w:rPr>
        <w:t>(</w:t>
      </w:r>
      <m:oMath>
        <m:sSubSup>
          <m:sSubSupPr>
            <m:ctrlPr>
              <w:rPr>
                <w:rFonts w:ascii="Cambria Math" w:hAnsi="Cambria Math" w:cs="Arial"/>
                <w:i/>
                <w:sz w:val="24"/>
                <w:szCs w:val="24"/>
                <w:lang w:val="ru-RU"/>
              </w:rPr>
            </m:ctrlPr>
          </m:sSubSupPr>
          <m:e>
            <m:r>
              <w:rPr>
                <w:rFonts w:ascii="Cambria Math" w:hAnsi="Cambria Math" w:cs="Arial"/>
                <w:sz w:val="24"/>
                <w:szCs w:val="24"/>
                <w:lang w:val="ru-RU"/>
              </w:rPr>
              <m:t>80</m:t>
            </m:r>
          </m:e>
          <m:sub>
            <m:r>
              <w:rPr>
                <w:rFonts w:ascii="Cambria Math" w:hAnsi="Cambria Math" w:cs="Arial"/>
                <w:sz w:val="24"/>
                <w:szCs w:val="24"/>
                <w:lang w:val="ru-RU"/>
              </w:rPr>
              <m:t>0</m:t>
            </m:r>
          </m:sub>
          <m:sup>
            <m:r>
              <w:rPr>
                <w:rFonts w:ascii="Cambria Math" w:hAnsi="Cambria Math" w:cs="Arial"/>
                <w:sz w:val="24"/>
                <w:szCs w:val="24"/>
                <w:lang w:val="ru-RU"/>
              </w:rPr>
              <m:t>+5</m:t>
            </m:r>
          </m:sup>
        </m:sSubSup>
      </m:oMath>
      <w:r w:rsidR="0021573C" w:rsidRPr="002C3C00">
        <w:rPr>
          <w:rFonts w:ascii="Arial" w:hAnsi="Arial" w:cs="Arial"/>
          <w:sz w:val="24"/>
          <w:szCs w:val="24"/>
          <w:lang w:val="ru-RU"/>
        </w:rPr>
        <w:t>)</w:t>
      </w:r>
      <w:r w:rsidR="0021573C" w:rsidRPr="002C3C00">
        <w:rPr>
          <w:rFonts w:ascii="Arial" w:hAnsi="Arial" w:cs="Arial"/>
          <w:sz w:val="24"/>
          <w:szCs w:val="24"/>
        </w:rPr>
        <w:t> </w:t>
      </w:r>
      <w:r w:rsidR="0021573C" w:rsidRPr="002C3C00">
        <w:rPr>
          <w:rFonts w:ascii="Arial" w:hAnsi="Arial" w:cs="Arial"/>
          <w:sz w:val="24"/>
          <w:szCs w:val="24"/>
          <w:lang w:val="ru-RU"/>
        </w:rPr>
        <w:t xml:space="preserve">°C </w:t>
      </w:r>
      <w:r w:rsidRPr="002C3C00">
        <w:rPr>
          <w:rFonts w:ascii="Arial" w:hAnsi="Arial" w:cs="Arial"/>
          <w:sz w:val="24"/>
          <w:szCs w:val="24"/>
          <w:lang w:val="ru-RU"/>
        </w:rPr>
        <w:t>и поддерживают в течение 2</w:t>
      </w:r>
      <w:r w:rsidR="00140A35">
        <w:rPr>
          <w:rFonts w:ascii="Arial" w:hAnsi="Arial" w:cs="Arial"/>
          <w:sz w:val="24"/>
          <w:szCs w:val="24"/>
          <w:lang w:val="ru-RU"/>
        </w:rPr>
        <w:t> ч</w:t>
      </w:r>
      <w:r w:rsidRPr="002C3C00">
        <w:rPr>
          <w:rFonts w:ascii="Arial" w:hAnsi="Arial" w:cs="Arial"/>
          <w:sz w:val="24"/>
          <w:szCs w:val="24"/>
          <w:lang w:val="ru-RU"/>
        </w:rPr>
        <w:t>. Затем через</w:t>
      </w:r>
      <w:r w:rsidR="00AA34F8" w:rsidRPr="002C3C00">
        <w:rPr>
          <w:rFonts w:ascii="Arial" w:hAnsi="Arial" w:cs="Arial"/>
          <w:sz w:val="24"/>
          <w:szCs w:val="24"/>
          <w:lang w:val="ru-RU"/>
        </w:rPr>
        <w:t xml:space="preserve"> </w:t>
      </w:r>
      <w:r w:rsidRPr="002C3C00">
        <w:rPr>
          <w:rFonts w:ascii="Arial" w:hAnsi="Arial" w:cs="Arial"/>
          <w:sz w:val="24"/>
          <w:szCs w:val="24"/>
          <w:lang w:val="ru-RU"/>
        </w:rPr>
        <w:t>плавкую вставку пропускают ток силой, равной 150</w:t>
      </w:r>
      <w:r w:rsidR="0021573C" w:rsidRPr="002C3C00">
        <w:rPr>
          <w:rFonts w:ascii="Arial" w:hAnsi="Arial" w:cs="Arial"/>
          <w:sz w:val="24"/>
          <w:szCs w:val="24"/>
          <w:lang w:val="ru-RU"/>
        </w:rPr>
        <w:t> </w:t>
      </w:r>
      <w:r w:rsidRPr="002C3C00">
        <w:rPr>
          <w:rFonts w:ascii="Arial" w:hAnsi="Arial" w:cs="Arial"/>
          <w:sz w:val="24"/>
          <w:szCs w:val="24"/>
          <w:lang w:val="ru-RU"/>
        </w:rPr>
        <w:t xml:space="preserve">% </w:t>
      </w:r>
      <w:r w:rsidR="0021573C" w:rsidRPr="002C3C00">
        <w:rPr>
          <w:rFonts w:ascii="Arial" w:hAnsi="Arial" w:cs="Arial"/>
          <w:sz w:val="24"/>
          <w:szCs w:val="24"/>
          <w:lang w:val="ru-RU"/>
        </w:rPr>
        <w:t>от</w:t>
      </w:r>
      <w:r w:rsidRPr="002C3C00">
        <w:rPr>
          <w:rFonts w:ascii="Arial" w:hAnsi="Arial" w:cs="Arial"/>
          <w:sz w:val="24"/>
          <w:szCs w:val="24"/>
          <w:lang w:val="ru-RU"/>
        </w:rPr>
        <w:t xml:space="preserve"> номинального тока, до ее расплавления, но не более</w:t>
      </w:r>
      <w:r w:rsidR="00AA34F8" w:rsidRPr="002C3C00">
        <w:rPr>
          <w:rFonts w:ascii="Arial" w:hAnsi="Arial" w:cs="Arial"/>
          <w:sz w:val="24"/>
          <w:szCs w:val="24"/>
          <w:lang w:val="ru-RU"/>
        </w:rPr>
        <w:t xml:space="preserve"> </w:t>
      </w:r>
      <w:r w:rsidRPr="002C3C00">
        <w:rPr>
          <w:rFonts w:ascii="Arial" w:hAnsi="Arial" w:cs="Arial"/>
          <w:sz w:val="24"/>
          <w:szCs w:val="24"/>
          <w:lang w:val="ru-RU"/>
        </w:rPr>
        <w:t>условного времени. Испытание может выполняться при</w:t>
      </w:r>
      <w:r w:rsidR="00140A35">
        <w:rPr>
          <w:rFonts w:ascii="Arial" w:hAnsi="Arial" w:cs="Arial"/>
          <w:sz w:val="24"/>
          <w:szCs w:val="24"/>
          <w:lang w:val="ru-RU"/>
        </w:rPr>
        <w:t xml:space="preserve"> пониженном напряжении. Через 3 </w:t>
      </w:r>
      <w:r w:rsidRPr="002C3C00">
        <w:rPr>
          <w:rFonts w:ascii="Arial" w:hAnsi="Arial" w:cs="Arial"/>
          <w:sz w:val="24"/>
          <w:szCs w:val="24"/>
          <w:lang w:val="ru-RU"/>
        </w:rPr>
        <w:t>мин после</w:t>
      </w:r>
      <w:r w:rsidR="00AA34F8" w:rsidRPr="002C3C00">
        <w:rPr>
          <w:rFonts w:ascii="Arial" w:hAnsi="Arial" w:cs="Arial"/>
          <w:sz w:val="24"/>
          <w:szCs w:val="24"/>
          <w:lang w:val="ru-RU"/>
        </w:rPr>
        <w:t xml:space="preserve"> </w:t>
      </w:r>
      <w:r w:rsidRPr="002C3C00">
        <w:rPr>
          <w:rFonts w:ascii="Arial" w:hAnsi="Arial" w:cs="Arial"/>
          <w:sz w:val="24"/>
          <w:szCs w:val="24"/>
          <w:lang w:val="ru-RU"/>
        </w:rPr>
        <w:t xml:space="preserve">расплавления плавкой вставки или истечения условного времени к креплениям </w:t>
      </w:r>
      <w:r w:rsidR="00276672" w:rsidRPr="00276672">
        <w:rPr>
          <w:rFonts w:ascii="Arial" w:hAnsi="Arial" w:cs="Arial"/>
          <w:sz w:val="24"/>
          <w:szCs w:val="24"/>
          <w:lang w:val="ru-RU"/>
        </w:rPr>
        <w:t xml:space="preserve">без резких ускорений </w:t>
      </w:r>
      <w:r w:rsidRPr="002C3C00">
        <w:rPr>
          <w:rFonts w:ascii="Arial" w:hAnsi="Arial" w:cs="Arial"/>
          <w:sz w:val="24"/>
          <w:szCs w:val="24"/>
          <w:lang w:val="ru-RU"/>
        </w:rPr>
        <w:t>прилагают тянущее</w:t>
      </w:r>
      <w:r w:rsidR="00AA34F8" w:rsidRPr="002C3C00">
        <w:rPr>
          <w:rFonts w:ascii="Arial" w:hAnsi="Arial" w:cs="Arial"/>
          <w:sz w:val="24"/>
          <w:szCs w:val="24"/>
          <w:lang w:val="ru-RU"/>
        </w:rPr>
        <w:t xml:space="preserve"> </w:t>
      </w:r>
      <w:r w:rsidRPr="002C3C00">
        <w:rPr>
          <w:rFonts w:ascii="Arial" w:hAnsi="Arial" w:cs="Arial"/>
          <w:sz w:val="24"/>
          <w:szCs w:val="24"/>
          <w:lang w:val="ru-RU"/>
        </w:rPr>
        <w:t xml:space="preserve">усилие </w:t>
      </w:r>
      <w:proofErr w:type="spellStart"/>
      <w:r w:rsidR="002C3C00" w:rsidRPr="002C3C00">
        <w:rPr>
          <w:rFonts w:ascii="Arial" w:hAnsi="Arial" w:cs="Arial"/>
          <w:i/>
          <w:sz w:val="24"/>
          <w:szCs w:val="24"/>
        </w:rPr>
        <w:t>F</w:t>
      </w:r>
      <w:r w:rsidR="002C3C00" w:rsidRPr="002C3C00">
        <w:rPr>
          <w:rFonts w:ascii="Arial" w:hAnsi="Arial" w:cs="Arial"/>
          <w:sz w:val="24"/>
          <w:szCs w:val="24"/>
          <w:vertAlign w:val="subscript"/>
        </w:rPr>
        <w:t>max</w:t>
      </w:r>
      <w:proofErr w:type="spellEnd"/>
      <w:r w:rsidR="002C3C00" w:rsidRPr="002C3C00">
        <w:rPr>
          <w:rFonts w:ascii="Arial" w:hAnsi="Arial" w:cs="Arial"/>
          <w:sz w:val="24"/>
          <w:szCs w:val="24"/>
          <w:lang w:val="ru-RU"/>
        </w:rPr>
        <w:t xml:space="preserve"> </w:t>
      </w:r>
      <w:r w:rsidRPr="002C3C00">
        <w:rPr>
          <w:rFonts w:ascii="Arial" w:hAnsi="Arial" w:cs="Arial"/>
          <w:sz w:val="24"/>
          <w:szCs w:val="24"/>
          <w:lang w:val="ru-RU"/>
        </w:rPr>
        <w:t>(</w:t>
      </w:r>
      <w:r w:rsidR="002C3C00">
        <w:rPr>
          <w:rFonts w:ascii="Arial" w:hAnsi="Arial" w:cs="Arial"/>
          <w:sz w:val="24"/>
          <w:szCs w:val="24"/>
          <w:lang w:val="ru-RU"/>
        </w:rPr>
        <w:t>с</w:t>
      </w:r>
      <w:r w:rsidRPr="002C3C00">
        <w:rPr>
          <w:rFonts w:ascii="Arial" w:hAnsi="Arial" w:cs="Arial"/>
          <w:sz w:val="24"/>
          <w:szCs w:val="24"/>
          <w:lang w:val="ru-RU"/>
        </w:rPr>
        <w:t>м. таблицу 118) в течение 15</w:t>
      </w:r>
      <w:r w:rsidR="00140A35">
        <w:rPr>
          <w:rFonts w:ascii="Arial" w:hAnsi="Arial" w:cs="Arial"/>
          <w:sz w:val="24"/>
          <w:szCs w:val="24"/>
          <w:lang w:val="ru-RU"/>
        </w:rPr>
        <w:t> </w:t>
      </w:r>
      <w:r w:rsidRPr="002C3C00">
        <w:rPr>
          <w:rFonts w:ascii="Arial" w:hAnsi="Arial" w:cs="Arial"/>
          <w:sz w:val="24"/>
          <w:szCs w:val="24"/>
          <w:lang w:val="ru-RU"/>
        </w:rPr>
        <w:t>с.</w:t>
      </w:r>
    </w:p>
    <w:p w14:paraId="09D050D7" w14:textId="2427B699" w:rsidR="006F3310" w:rsidRPr="002C3C00" w:rsidRDefault="00CC2B55" w:rsidP="00416338">
      <w:pPr>
        <w:pStyle w:val="3"/>
      </w:pPr>
      <w:r w:rsidRPr="002C3C00">
        <w:t>8.9.2.3</w:t>
      </w:r>
      <w:r w:rsidRPr="002C3C00">
        <w:tab/>
      </w:r>
      <w:r w:rsidR="00084AE6" w:rsidRPr="002C3C00">
        <w:t>Приемлемость результатов</w:t>
      </w:r>
      <w:r w:rsidR="00F974E0">
        <w:t xml:space="preserve"> испытания</w:t>
      </w:r>
    </w:p>
    <w:p w14:paraId="7C94B0A7" w14:textId="409F9234" w:rsidR="006F3310" w:rsidRDefault="006F3310" w:rsidP="006F3310">
      <w:pPr>
        <w:pStyle w:val="afe"/>
        <w:spacing w:line="360" w:lineRule="auto"/>
        <w:ind w:firstLine="709"/>
        <w:contextualSpacing/>
        <w:jc w:val="both"/>
        <w:rPr>
          <w:rFonts w:ascii="Arial" w:hAnsi="Arial" w:cs="Arial"/>
          <w:sz w:val="24"/>
          <w:szCs w:val="24"/>
          <w:lang w:val="ru-RU"/>
        </w:rPr>
      </w:pPr>
      <w:r w:rsidRPr="001A472A">
        <w:rPr>
          <w:rFonts w:ascii="Arial" w:hAnsi="Arial" w:cs="Arial"/>
          <w:sz w:val="24"/>
          <w:szCs w:val="24"/>
          <w:lang w:val="ru-RU"/>
        </w:rPr>
        <w:t>Крепления должны оставаться полностью раб</w:t>
      </w:r>
      <w:r w:rsidR="001A472A" w:rsidRPr="001A472A">
        <w:rPr>
          <w:rFonts w:ascii="Arial" w:hAnsi="Arial" w:cs="Arial"/>
          <w:sz w:val="24"/>
          <w:szCs w:val="24"/>
          <w:lang w:val="ru-RU"/>
        </w:rPr>
        <w:t>отоспособными, длина шейки</w:t>
      </w:r>
      <w:r w:rsidR="0064580D">
        <w:rPr>
          <w:rFonts w:ascii="Arial" w:hAnsi="Arial" w:cs="Arial"/>
          <w:sz w:val="24"/>
          <w:szCs w:val="24"/>
          <w:lang w:val="ru-RU"/>
        </w:rPr>
        <w:t>,</w:t>
      </w:r>
      <w:r w:rsidR="001A472A" w:rsidRPr="001A472A">
        <w:rPr>
          <w:rFonts w:ascii="Arial" w:hAnsi="Arial" w:cs="Arial"/>
          <w:sz w:val="24"/>
          <w:szCs w:val="24"/>
          <w:lang w:val="ru-RU"/>
        </w:rPr>
        <w:t xml:space="preserve"> (</w:t>
      </w:r>
      <m:oMath>
        <m:sSubSup>
          <m:sSubSupPr>
            <m:ctrlPr>
              <w:rPr>
                <w:rFonts w:ascii="Cambria Math" w:hAnsi="Cambria Math" w:cs="Arial"/>
                <w:i/>
                <w:sz w:val="24"/>
                <w:szCs w:val="24"/>
                <w:lang w:val="ru-RU"/>
              </w:rPr>
            </m:ctrlPr>
          </m:sSubSupPr>
          <m:e>
            <m:r>
              <w:rPr>
                <w:rFonts w:ascii="Cambria Math" w:hAnsi="Cambria Math" w:cs="Arial"/>
                <w:sz w:val="24"/>
                <w:szCs w:val="24"/>
                <w:lang w:val="ru-RU"/>
              </w:rPr>
              <m:t>2,5</m:t>
            </m:r>
          </m:e>
          <m:sub>
            <m:r>
              <w:rPr>
                <w:rFonts w:ascii="Cambria Math" w:hAnsi="Cambria Math" w:cs="Arial"/>
                <w:sz w:val="24"/>
                <w:szCs w:val="24"/>
                <w:lang w:val="ru-RU"/>
              </w:rPr>
              <m:t>0</m:t>
            </m:r>
          </m:sub>
          <m:sup>
            <m:r>
              <w:rPr>
                <w:rFonts w:ascii="Cambria Math" w:hAnsi="Cambria Math" w:cs="Arial"/>
                <w:sz w:val="24"/>
                <w:szCs w:val="24"/>
                <w:lang w:val="ru-RU"/>
              </w:rPr>
              <m:t>+0,5</m:t>
            </m:r>
          </m:sup>
        </m:sSubSup>
      </m:oMath>
      <w:r w:rsidR="001A472A" w:rsidRPr="001A472A">
        <w:rPr>
          <w:rFonts w:ascii="Arial" w:hAnsi="Arial" w:cs="Arial"/>
          <w:sz w:val="24"/>
          <w:szCs w:val="24"/>
          <w:lang w:val="ru-RU"/>
        </w:rPr>
        <w:t>)</w:t>
      </w:r>
      <w:r w:rsidR="001A472A" w:rsidRPr="001A472A">
        <w:rPr>
          <w:rFonts w:ascii="Arial" w:hAnsi="Arial" w:cs="Arial"/>
          <w:sz w:val="24"/>
          <w:szCs w:val="24"/>
        </w:rPr>
        <w:t> </w:t>
      </w:r>
      <w:r w:rsidRPr="001A472A">
        <w:rPr>
          <w:rFonts w:ascii="Arial" w:hAnsi="Arial" w:cs="Arial"/>
          <w:sz w:val="24"/>
          <w:szCs w:val="24"/>
          <w:lang w:val="ru-RU"/>
        </w:rPr>
        <w:t>мм</w:t>
      </w:r>
      <w:r w:rsidR="0064580D">
        <w:rPr>
          <w:rFonts w:ascii="Arial" w:hAnsi="Arial" w:cs="Arial"/>
          <w:sz w:val="24"/>
          <w:szCs w:val="24"/>
          <w:lang w:val="ru-RU"/>
        </w:rPr>
        <w:t>,</w:t>
      </w:r>
      <w:r w:rsidRPr="001A472A">
        <w:rPr>
          <w:rFonts w:ascii="Arial" w:hAnsi="Arial" w:cs="Arial"/>
          <w:sz w:val="24"/>
          <w:szCs w:val="24"/>
          <w:lang w:val="ru-RU"/>
        </w:rPr>
        <w:t xml:space="preserve"> не должна быть</w:t>
      </w:r>
      <w:r w:rsidR="00AA34F8" w:rsidRPr="001A472A">
        <w:rPr>
          <w:rFonts w:ascii="Arial" w:hAnsi="Arial" w:cs="Arial"/>
          <w:sz w:val="24"/>
          <w:szCs w:val="24"/>
          <w:lang w:val="ru-RU"/>
        </w:rPr>
        <w:t xml:space="preserve"> </w:t>
      </w:r>
      <w:r w:rsidR="001A472A" w:rsidRPr="001A472A">
        <w:rPr>
          <w:rFonts w:ascii="Arial" w:hAnsi="Arial" w:cs="Arial"/>
          <w:sz w:val="24"/>
          <w:szCs w:val="24"/>
          <w:lang w:val="ru-RU"/>
        </w:rPr>
        <w:t>превышена более чем на 2 </w:t>
      </w:r>
      <w:r w:rsidRPr="001A472A">
        <w:rPr>
          <w:rFonts w:ascii="Arial" w:hAnsi="Arial" w:cs="Arial"/>
          <w:sz w:val="24"/>
          <w:szCs w:val="24"/>
          <w:lang w:val="ru-RU"/>
        </w:rPr>
        <w:t xml:space="preserve">мм в соответствии с размерами </w:t>
      </w:r>
      <w:r w:rsidRPr="001A472A">
        <w:rPr>
          <w:rFonts w:ascii="Arial" w:hAnsi="Arial" w:cs="Arial"/>
          <w:i/>
          <w:sz w:val="24"/>
          <w:szCs w:val="24"/>
          <w:lang w:val="ru-RU"/>
        </w:rPr>
        <w:t>d</w:t>
      </w:r>
      <w:r w:rsidRPr="001A472A">
        <w:rPr>
          <w:rFonts w:ascii="Arial" w:hAnsi="Arial" w:cs="Arial"/>
          <w:sz w:val="24"/>
          <w:szCs w:val="24"/>
          <w:lang w:val="ru-RU"/>
        </w:rPr>
        <w:t xml:space="preserve"> на рисунке 101. Это относится также к</w:t>
      </w:r>
      <w:r w:rsidR="00AA34F8" w:rsidRPr="001A472A">
        <w:rPr>
          <w:rFonts w:ascii="Arial" w:hAnsi="Arial" w:cs="Arial"/>
          <w:sz w:val="24"/>
          <w:szCs w:val="24"/>
          <w:lang w:val="ru-RU"/>
        </w:rPr>
        <w:t xml:space="preserve"> </w:t>
      </w:r>
      <w:r w:rsidRPr="001A472A">
        <w:rPr>
          <w:rFonts w:ascii="Arial" w:hAnsi="Arial" w:cs="Arial"/>
          <w:sz w:val="24"/>
          <w:szCs w:val="24"/>
          <w:lang w:val="ru-RU"/>
        </w:rPr>
        <w:t xml:space="preserve">максимальным значениям размера </w:t>
      </w:r>
      <w:r w:rsidR="001A472A" w:rsidRPr="001A472A">
        <w:rPr>
          <w:rFonts w:ascii="Arial" w:hAnsi="Arial" w:cs="Arial"/>
          <w:i/>
          <w:sz w:val="24"/>
          <w:szCs w:val="24"/>
          <w:lang w:val="ru-RU"/>
        </w:rPr>
        <w:t>с</w:t>
      </w:r>
      <w:proofErr w:type="gramStart"/>
      <w:r w:rsidR="001A472A" w:rsidRPr="001A472A">
        <w:rPr>
          <w:rFonts w:ascii="Arial" w:hAnsi="Arial" w:cs="Arial"/>
          <w:sz w:val="24"/>
          <w:szCs w:val="24"/>
          <w:vertAlign w:val="subscript"/>
          <w:lang w:val="ru-RU"/>
        </w:rPr>
        <w:t>2</w:t>
      </w:r>
      <w:proofErr w:type="gramEnd"/>
      <w:r w:rsidRPr="001A472A">
        <w:rPr>
          <w:rFonts w:ascii="Arial" w:hAnsi="Arial" w:cs="Arial"/>
          <w:sz w:val="24"/>
          <w:szCs w:val="24"/>
          <w:lang w:val="ru-RU"/>
        </w:rPr>
        <w:t>.</w:t>
      </w:r>
    </w:p>
    <w:p w14:paraId="161CBF96" w14:textId="77777777" w:rsidR="00D31753" w:rsidRPr="001A472A" w:rsidRDefault="00D31753" w:rsidP="006F3310">
      <w:pPr>
        <w:pStyle w:val="afe"/>
        <w:spacing w:line="360" w:lineRule="auto"/>
        <w:ind w:firstLine="709"/>
        <w:contextualSpacing/>
        <w:jc w:val="both"/>
        <w:rPr>
          <w:rFonts w:ascii="Arial" w:hAnsi="Arial" w:cs="Arial"/>
          <w:sz w:val="24"/>
          <w:szCs w:val="24"/>
          <w:lang w:val="ru-RU"/>
        </w:rPr>
      </w:pPr>
    </w:p>
    <w:p w14:paraId="6F49E5C9" w14:textId="2DB9E0ED" w:rsidR="006F3310" w:rsidRPr="001A472A" w:rsidRDefault="00CC2B55" w:rsidP="00416338">
      <w:pPr>
        <w:pStyle w:val="2"/>
      </w:pPr>
      <w:r w:rsidRPr="001A472A">
        <w:t>8.10</w:t>
      </w:r>
      <w:r w:rsidRPr="001A472A">
        <w:tab/>
      </w:r>
      <w:r w:rsidR="006F3310" w:rsidRPr="001A472A">
        <w:t>Проверка целостности контактов</w:t>
      </w:r>
    </w:p>
    <w:p w14:paraId="01013840" w14:textId="305077A2" w:rsidR="006F3310" w:rsidRPr="00601B04" w:rsidRDefault="00CC2B55" w:rsidP="00416338">
      <w:pPr>
        <w:pStyle w:val="3"/>
      </w:pPr>
      <w:r w:rsidRPr="00601B04">
        <w:t>8.10.1</w:t>
      </w:r>
      <w:r w:rsidRPr="00601B04">
        <w:tab/>
      </w:r>
      <w:r w:rsidR="00C40D5E">
        <w:t>Установка</w:t>
      </w:r>
      <w:r w:rsidR="006F3310" w:rsidRPr="00601B04">
        <w:t xml:space="preserve"> плавкого предохранителя</w:t>
      </w:r>
    </w:p>
    <w:p w14:paraId="6842393B" w14:textId="617BF6B7" w:rsidR="006F3310" w:rsidRPr="006B2CEA" w:rsidRDefault="006F3310" w:rsidP="006F3310">
      <w:pPr>
        <w:pStyle w:val="afe"/>
        <w:spacing w:line="360" w:lineRule="auto"/>
        <w:ind w:firstLine="709"/>
        <w:contextualSpacing/>
        <w:jc w:val="both"/>
        <w:rPr>
          <w:rFonts w:ascii="Arial" w:hAnsi="Arial" w:cs="Arial"/>
          <w:sz w:val="24"/>
          <w:szCs w:val="24"/>
          <w:lang w:val="ru-RU"/>
        </w:rPr>
      </w:pPr>
      <w:r w:rsidRPr="006B2CEA">
        <w:rPr>
          <w:rFonts w:ascii="Arial" w:hAnsi="Arial" w:cs="Arial"/>
          <w:sz w:val="24"/>
          <w:szCs w:val="24"/>
          <w:lang w:val="ru-RU"/>
        </w:rPr>
        <w:t>Конструкция макетной плавкой вставки показана на рисунке 105. Макетная плавкая вставка с</w:t>
      </w:r>
      <w:r w:rsidR="00AA34F8" w:rsidRPr="006B2CEA">
        <w:rPr>
          <w:rFonts w:ascii="Arial" w:hAnsi="Arial" w:cs="Arial"/>
          <w:sz w:val="24"/>
          <w:szCs w:val="24"/>
          <w:lang w:val="ru-RU"/>
        </w:rPr>
        <w:t xml:space="preserve"> </w:t>
      </w:r>
      <w:r w:rsidRPr="006B2CEA">
        <w:rPr>
          <w:rFonts w:ascii="Arial" w:hAnsi="Arial" w:cs="Arial"/>
          <w:sz w:val="24"/>
          <w:szCs w:val="24"/>
          <w:lang w:val="ru-RU"/>
        </w:rPr>
        <w:t>посеребренными ножевыми контактами представляет плавкие вставки с посеребренными ножевыми контактами.</w:t>
      </w:r>
      <w:r w:rsidR="006B2CEA" w:rsidRPr="006B2CEA">
        <w:rPr>
          <w:rFonts w:ascii="Arial" w:hAnsi="Arial" w:cs="Arial"/>
          <w:sz w:val="24"/>
          <w:szCs w:val="24"/>
          <w:lang w:val="ru-RU"/>
        </w:rPr>
        <w:t xml:space="preserve"> </w:t>
      </w:r>
      <w:r w:rsidRPr="006B2CEA">
        <w:rPr>
          <w:rFonts w:ascii="Arial" w:hAnsi="Arial" w:cs="Arial"/>
          <w:sz w:val="24"/>
          <w:szCs w:val="24"/>
          <w:lang w:val="ru-RU"/>
        </w:rPr>
        <w:t>Если в результате испытаний целостности контактов будет установлено, что требованиям удовлетворяет другой</w:t>
      </w:r>
      <w:r w:rsidR="00AA34F8" w:rsidRPr="006B2CEA">
        <w:rPr>
          <w:rFonts w:ascii="Arial" w:hAnsi="Arial" w:cs="Arial"/>
          <w:sz w:val="24"/>
          <w:szCs w:val="24"/>
          <w:lang w:val="ru-RU"/>
        </w:rPr>
        <w:t xml:space="preserve"> </w:t>
      </w:r>
      <w:r w:rsidRPr="006B2CEA">
        <w:rPr>
          <w:rFonts w:ascii="Arial" w:hAnsi="Arial" w:cs="Arial"/>
          <w:sz w:val="24"/>
          <w:szCs w:val="24"/>
          <w:lang w:val="ru-RU"/>
        </w:rPr>
        <w:t>тип покрытия (не серебро), поверхность ножевых контактов макетной плавкой вставки должна иметь данное</w:t>
      </w:r>
      <w:r w:rsidR="00AA34F8" w:rsidRPr="006B2CEA">
        <w:rPr>
          <w:rFonts w:ascii="Arial" w:hAnsi="Arial" w:cs="Arial"/>
          <w:sz w:val="24"/>
          <w:szCs w:val="24"/>
          <w:lang w:val="ru-RU"/>
        </w:rPr>
        <w:t xml:space="preserve"> </w:t>
      </w:r>
      <w:r w:rsidRPr="006B2CEA">
        <w:rPr>
          <w:rFonts w:ascii="Arial" w:hAnsi="Arial" w:cs="Arial"/>
          <w:sz w:val="24"/>
          <w:szCs w:val="24"/>
          <w:lang w:val="ru-RU"/>
        </w:rPr>
        <w:t>покрытие.</w:t>
      </w:r>
    </w:p>
    <w:p w14:paraId="47AB0C4B" w14:textId="77777777" w:rsidR="006B2CEA" w:rsidRPr="006B2CEA" w:rsidRDefault="006F3310" w:rsidP="006F3310">
      <w:pPr>
        <w:pStyle w:val="afe"/>
        <w:spacing w:line="360" w:lineRule="auto"/>
        <w:ind w:firstLine="709"/>
        <w:contextualSpacing/>
        <w:jc w:val="both"/>
        <w:rPr>
          <w:rFonts w:ascii="Arial" w:hAnsi="Arial" w:cs="Arial"/>
          <w:sz w:val="24"/>
          <w:szCs w:val="24"/>
          <w:lang w:val="ru-RU"/>
        </w:rPr>
      </w:pPr>
      <w:r w:rsidRPr="006B2CEA">
        <w:rPr>
          <w:rFonts w:ascii="Arial" w:hAnsi="Arial" w:cs="Arial"/>
          <w:sz w:val="24"/>
          <w:szCs w:val="24"/>
          <w:lang w:val="ru-RU"/>
        </w:rPr>
        <w:t>Крутящие моменты для лепестковых в</w:t>
      </w:r>
      <w:r w:rsidR="006B2CEA" w:rsidRPr="006B2CEA">
        <w:rPr>
          <w:rFonts w:ascii="Arial" w:hAnsi="Arial" w:cs="Arial"/>
          <w:sz w:val="24"/>
          <w:szCs w:val="24"/>
          <w:lang w:val="ru-RU"/>
        </w:rPr>
        <w:t>ыводов приведены в таблице 111.</w:t>
      </w:r>
    </w:p>
    <w:p w14:paraId="76E13D15" w14:textId="68BA21AE" w:rsidR="006F3310" w:rsidRPr="00A46D6B" w:rsidRDefault="006F3310" w:rsidP="006F3310">
      <w:pPr>
        <w:pStyle w:val="afe"/>
        <w:spacing w:line="360" w:lineRule="auto"/>
        <w:ind w:firstLine="709"/>
        <w:contextualSpacing/>
        <w:jc w:val="both"/>
        <w:rPr>
          <w:rFonts w:ascii="Arial" w:hAnsi="Arial" w:cs="Arial"/>
          <w:sz w:val="24"/>
          <w:szCs w:val="24"/>
          <w:lang w:val="ru-RU"/>
        </w:rPr>
      </w:pPr>
      <w:r w:rsidRPr="006B2CEA">
        <w:rPr>
          <w:rFonts w:ascii="Arial" w:hAnsi="Arial" w:cs="Arial"/>
          <w:sz w:val="24"/>
          <w:szCs w:val="24"/>
          <w:lang w:val="ru-RU"/>
        </w:rPr>
        <w:t xml:space="preserve">Изоляция с </w:t>
      </w:r>
      <w:r w:rsidRPr="00A46D6B">
        <w:rPr>
          <w:rFonts w:ascii="Arial" w:hAnsi="Arial" w:cs="Arial"/>
          <w:sz w:val="24"/>
          <w:szCs w:val="24"/>
          <w:lang w:val="ru-RU"/>
        </w:rPr>
        <w:t>проводников удаляется</w:t>
      </w:r>
      <w:r w:rsidR="00AA34F8" w:rsidRPr="00A46D6B">
        <w:rPr>
          <w:rFonts w:ascii="Arial" w:hAnsi="Arial" w:cs="Arial"/>
          <w:sz w:val="24"/>
          <w:szCs w:val="24"/>
          <w:lang w:val="ru-RU"/>
        </w:rPr>
        <w:t xml:space="preserve"> </w:t>
      </w:r>
      <w:r w:rsidRPr="00A46D6B">
        <w:rPr>
          <w:rFonts w:ascii="Arial" w:hAnsi="Arial" w:cs="Arial"/>
          <w:sz w:val="24"/>
          <w:szCs w:val="24"/>
          <w:lang w:val="ru-RU"/>
        </w:rPr>
        <w:t>по всей длине. Для проведения данных испытаний удаляются все крышки контактов и выводов.</w:t>
      </w:r>
    </w:p>
    <w:p w14:paraId="39F147B7" w14:textId="559BF1C8" w:rsidR="006F3310" w:rsidRPr="00A46D6B" w:rsidRDefault="006F3310" w:rsidP="00416338">
      <w:pPr>
        <w:pStyle w:val="3"/>
      </w:pPr>
      <w:r w:rsidRPr="00A46D6B">
        <w:t>8.10.1.1</w:t>
      </w:r>
      <w:r w:rsidR="006B2CEA" w:rsidRPr="00A46D6B">
        <w:tab/>
      </w:r>
      <w:r w:rsidRPr="00A46D6B">
        <w:t>Контакты</w:t>
      </w:r>
    </w:p>
    <w:p w14:paraId="7858FF55" w14:textId="38CA4F88" w:rsidR="006F3310" w:rsidRPr="00A46D6B" w:rsidRDefault="00301C33" w:rsidP="006F3310">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6F3310" w:rsidRPr="00A46D6B">
        <w:rPr>
          <w:rFonts w:ascii="Arial" w:hAnsi="Arial" w:cs="Arial"/>
          <w:sz w:val="24"/>
          <w:szCs w:val="24"/>
          <w:lang w:val="ru-RU"/>
        </w:rPr>
        <w:t xml:space="preserve"> </w:t>
      </w:r>
      <w:r w:rsidR="0077473D">
        <w:rPr>
          <w:rFonts w:ascii="Arial" w:hAnsi="Arial" w:cs="Arial"/>
          <w:sz w:val="24"/>
          <w:szCs w:val="24"/>
          <w:lang w:val="ru-RU"/>
        </w:rPr>
        <w:t>IEC </w:t>
      </w:r>
      <w:r w:rsidR="00A46D6B" w:rsidRPr="00A46D6B">
        <w:rPr>
          <w:rFonts w:ascii="Arial" w:hAnsi="Arial" w:cs="Arial"/>
          <w:sz w:val="24"/>
          <w:szCs w:val="24"/>
          <w:lang w:val="ru-RU"/>
        </w:rPr>
        <w:t xml:space="preserve">60269-1, </w:t>
      </w:r>
      <w:r w:rsidR="006F3310" w:rsidRPr="00A46D6B">
        <w:rPr>
          <w:rFonts w:ascii="Arial" w:hAnsi="Arial" w:cs="Arial"/>
          <w:sz w:val="24"/>
          <w:szCs w:val="24"/>
          <w:lang w:val="ru-RU"/>
        </w:rPr>
        <w:t>8.10.1.</w:t>
      </w:r>
    </w:p>
    <w:p w14:paraId="09486781" w14:textId="0347BFB2" w:rsidR="006F3310" w:rsidRPr="00D412B9" w:rsidRDefault="006F3310" w:rsidP="00416338">
      <w:pPr>
        <w:pStyle w:val="3"/>
        <w:rPr>
          <w:highlight w:val="yellow"/>
        </w:rPr>
      </w:pPr>
      <w:r w:rsidRPr="00A82E1D">
        <w:t>8.10.1.2</w:t>
      </w:r>
      <w:r w:rsidR="006B2CEA" w:rsidRPr="00A82E1D">
        <w:tab/>
      </w:r>
      <w:r w:rsidRPr="00A82E1D">
        <w:t>Зажимы выводов с прямым подключением</w:t>
      </w:r>
    </w:p>
    <w:p w14:paraId="4C833147" w14:textId="313610BE" w:rsidR="006F3310" w:rsidRPr="00E1527C" w:rsidRDefault="00301C33" w:rsidP="006F3310">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Применяют</w:t>
      </w:r>
      <w:r w:rsidR="006F3310" w:rsidRPr="00E1527C">
        <w:rPr>
          <w:rFonts w:ascii="Arial" w:hAnsi="Arial" w:cs="Arial"/>
          <w:sz w:val="24"/>
          <w:szCs w:val="24"/>
          <w:lang w:val="ru-RU"/>
        </w:rPr>
        <w:t xml:space="preserve"> </w:t>
      </w:r>
      <w:r w:rsidR="0077473D">
        <w:rPr>
          <w:rFonts w:ascii="Arial" w:hAnsi="Arial" w:cs="Arial"/>
          <w:sz w:val="24"/>
          <w:szCs w:val="24"/>
          <w:lang w:val="ru-RU"/>
        </w:rPr>
        <w:t>IEC </w:t>
      </w:r>
      <w:r w:rsidR="00E1527C" w:rsidRPr="00E1527C">
        <w:rPr>
          <w:rFonts w:ascii="Arial" w:hAnsi="Arial" w:cs="Arial"/>
          <w:sz w:val="24"/>
          <w:szCs w:val="24"/>
          <w:lang w:val="ru-RU"/>
        </w:rPr>
        <w:t>60269-1,</w:t>
      </w:r>
      <w:r w:rsidR="006F3310" w:rsidRPr="00E1527C">
        <w:rPr>
          <w:rFonts w:ascii="Arial" w:hAnsi="Arial" w:cs="Arial"/>
          <w:sz w:val="24"/>
          <w:szCs w:val="24"/>
          <w:lang w:val="ru-RU"/>
        </w:rPr>
        <w:t xml:space="preserve"> 8.10.1</w:t>
      </w:r>
      <w:r w:rsidR="00E1527C" w:rsidRPr="00E1527C">
        <w:rPr>
          <w:rFonts w:ascii="Arial" w:hAnsi="Arial" w:cs="Arial"/>
          <w:sz w:val="24"/>
          <w:szCs w:val="24"/>
          <w:lang w:val="ru-RU"/>
        </w:rPr>
        <w:t>,</w:t>
      </w:r>
      <w:r w:rsidR="006F3310" w:rsidRPr="00E1527C">
        <w:rPr>
          <w:rFonts w:ascii="Arial" w:hAnsi="Arial" w:cs="Arial"/>
          <w:sz w:val="24"/>
          <w:szCs w:val="24"/>
          <w:lang w:val="ru-RU"/>
        </w:rPr>
        <w:t xml:space="preserve"> со следующими дополнительными</w:t>
      </w:r>
      <w:r w:rsidR="00AA34F8" w:rsidRPr="00E1527C">
        <w:rPr>
          <w:rFonts w:ascii="Arial" w:hAnsi="Arial" w:cs="Arial"/>
          <w:sz w:val="24"/>
          <w:szCs w:val="24"/>
          <w:lang w:val="ru-RU"/>
        </w:rPr>
        <w:t xml:space="preserve"> </w:t>
      </w:r>
      <w:r w:rsidR="00D0778A">
        <w:rPr>
          <w:rFonts w:ascii="Arial" w:hAnsi="Arial" w:cs="Arial"/>
          <w:sz w:val="24"/>
          <w:szCs w:val="24"/>
          <w:lang w:val="ru-RU"/>
        </w:rPr>
        <w:t>требованиями.</w:t>
      </w:r>
    </w:p>
    <w:p w14:paraId="60065BDD" w14:textId="77777777" w:rsidR="006F3310" w:rsidRPr="00E1527C" w:rsidRDefault="006F3310" w:rsidP="006F3310">
      <w:pPr>
        <w:pStyle w:val="afe"/>
        <w:spacing w:line="360" w:lineRule="auto"/>
        <w:ind w:firstLine="709"/>
        <w:contextualSpacing/>
        <w:jc w:val="both"/>
        <w:rPr>
          <w:rFonts w:ascii="Arial" w:hAnsi="Arial" w:cs="Arial"/>
          <w:sz w:val="24"/>
          <w:szCs w:val="24"/>
          <w:lang w:val="ru-RU"/>
        </w:rPr>
      </w:pPr>
      <w:r w:rsidRPr="00E1527C">
        <w:rPr>
          <w:rFonts w:ascii="Arial" w:hAnsi="Arial" w:cs="Arial"/>
          <w:sz w:val="24"/>
          <w:szCs w:val="24"/>
          <w:lang w:val="ru-RU"/>
        </w:rPr>
        <w:lastRenderedPageBreak/>
        <w:t>Испытаниям подвергаются 10 зажимов выводов с прямым подключением на 5 основаниях.</w:t>
      </w:r>
    </w:p>
    <w:p w14:paraId="35A91425" w14:textId="0B6AFAD3" w:rsidR="006F3310" w:rsidRPr="00D412B9" w:rsidRDefault="006F3310" w:rsidP="006F3310">
      <w:pPr>
        <w:pStyle w:val="afe"/>
        <w:spacing w:line="360" w:lineRule="auto"/>
        <w:ind w:firstLine="709"/>
        <w:contextualSpacing/>
        <w:jc w:val="both"/>
        <w:rPr>
          <w:rFonts w:ascii="Arial" w:hAnsi="Arial" w:cs="Arial"/>
          <w:sz w:val="24"/>
          <w:szCs w:val="24"/>
          <w:highlight w:val="yellow"/>
          <w:lang w:val="ru-RU"/>
        </w:rPr>
      </w:pPr>
      <w:r w:rsidRPr="00E1527C">
        <w:rPr>
          <w:rFonts w:ascii="Arial" w:hAnsi="Arial" w:cs="Arial"/>
          <w:sz w:val="24"/>
          <w:szCs w:val="24"/>
          <w:lang w:val="ru-RU"/>
        </w:rPr>
        <w:t>Испытательный стенд организован следующим образом: основания устанавливают в вертикальное</w:t>
      </w:r>
      <w:r w:rsidR="00AA34F8" w:rsidRPr="00E1527C">
        <w:rPr>
          <w:rFonts w:ascii="Arial" w:hAnsi="Arial" w:cs="Arial"/>
          <w:sz w:val="24"/>
          <w:szCs w:val="24"/>
          <w:lang w:val="ru-RU"/>
        </w:rPr>
        <w:t xml:space="preserve"> </w:t>
      </w:r>
      <w:r w:rsidRPr="00E1527C">
        <w:rPr>
          <w:rFonts w:ascii="Arial" w:hAnsi="Arial" w:cs="Arial"/>
          <w:sz w:val="24"/>
          <w:szCs w:val="24"/>
          <w:lang w:val="ru-RU"/>
        </w:rPr>
        <w:t>положение, бок о бок на расстоянии между центрами не менее</w:t>
      </w:r>
      <w:r w:rsidR="00D96B66">
        <w:rPr>
          <w:rFonts w:ascii="Arial" w:hAnsi="Arial" w:cs="Arial"/>
          <w:sz w:val="24"/>
          <w:szCs w:val="24"/>
          <w:lang w:val="ru-RU"/>
        </w:rPr>
        <w:t xml:space="preserve"> 3·</w:t>
      </w:r>
      <w:r w:rsidR="00E1527C" w:rsidRPr="00E1527C">
        <w:rPr>
          <w:rFonts w:ascii="Arial" w:hAnsi="Arial" w:cs="Arial"/>
          <w:i/>
          <w:sz w:val="24"/>
          <w:szCs w:val="24"/>
        </w:rPr>
        <w:t>e</w:t>
      </w:r>
      <w:r w:rsidR="00E1527C" w:rsidRPr="00E1527C">
        <w:rPr>
          <w:rFonts w:ascii="Arial" w:hAnsi="Arial" w:cs="Arial"/>
          <w:sz w:val="24"/>
          <w:szCs w:val="24"/>
          <w:vertAlign w:val="subscript"/>
          <w:lang w:val="ru-RU"/>
        </w:rPr>
        <w:t>2</w:t>
      </w:r>
      <w:r w:rsidRPr="00E1527C">
        <w:rPr>
          <w:rFonts w:ascii="Arial" w:hAnsi="Arial" w:cs="Arial"/>
          <w:sz w:val="24"/>
          <w:szCs w:val="24"/>
          <w:lang w:val="ru-RU"/>
        </w:rPr>
        <w:t xml:space="preserve">, как показано на рисунке 101. </w:t>
      </w:r>
      <w:proofErr w:type="gramStart"/>
      <w:r w:rsidRPr="00E1527C">
        <w:rPr>
          <w:rFonts w:ascii="Arial" w:hAnsi="Arial" w:cs="Arial"/>
          <w:sz w:val="24"/>
          <w:szCs w:val="24"/>
          <w:lang w:val="ru-RU"/>
        </w:rPr>
        <w:t>Испытания</w:t>
      </w:r>
      <w:r w:rsidR="00E1527C" w:rsidRPr="00E1527C">
        <w:rPr>
          <w:rFonts w:ascii="Arial" w:hAnsi="Arial" w:cs="Arial"/>
          <w:sz w:val="24"/>
          <w:szCs w:val="24"/>
          <w:lang w:val="ru-RU"/>
        </w:rPr>
        <w:t xml:space="preserve"> </w:t>
      </w:r>
      <w:r w:rsidRPr="00E1527C">
        <w:rPr>
          <w:rFonts w:ascii="Arial" w:hAnsi="Arial" w:cs="Arial"/>
          <w:sz w:val="24"/>
          <w:szCs w:val="24"/>
          <w:lang w:val="ru-RU"/>
        </w:rPr>
        <w:t>зажимов выводов с прямым подключен</w:t>
      </w:r>
      <w:r w:rsidR="002D6924">
        <w:rPr>
          <w:rFonts w:ascii="Arial" w:hAnsi="Arial" w:cs="Arial"/>
          <w:sz w:val="24"/>
          <w:szCs w:val="24"/>
          <w:lang w:val="ru-RU"/>
        </w:rPr>
        <w:t>ием пригодных для использования</w:t>
      </w:r>
      <w:r w:rsidRPr="00E1527C">
        <w:rPr>
          <w:rFonts w:ascii="Arial" w:hAnsi="Arial" w:cs="Arial"/>
          <w:sz w:val="24"/>
          <w:szCs w:val="24"/>
          <w:lang w:val="ru-RU"/>
        </w:rPr>
        <w:t xml:space="preserve"> как с медными, так и с алюминиевыми</w:t>
      </w:r>
      <w:r w:rsidR="00E1527C" w:rsidRPr="00E1527C">
        <w:rPr>
          <w:rFonts w:ascii="Arial" w:hAnsi="Arial" w:cs="Arial"/>
          <w:sz w:val="24"/>
          <w:szCs w:val="24"/>
          <w:lang w:val="ru-RU"/>
        </w:rPr>
        <w:t xml:space="preserve"> </w:t>
      </w:r>
      <w:r w:rsidRPr="00E1527C">
        <w:rPr>
          <w:rFonts w:ascii="Arial" w:hAnsi="Arial" w:cs="Arial"/>
          <w:sz w:val="24"/>
          <w:szCs w:val="24"/>
          <w:lang w:val="ru-RU"/>
        </w:rPr>
        <w:t>проводниками проводят с использованием алюминиевых проводников.</w:t>
      </w:r>
      <w:proofErr w:type="gramEnd"/>
    </w:p>
    <w:p w14:paraId="09103175" w14:textId="41344D3D" w:rsidR="006F3310" w:rsidRPr="00CA3ED5" w:rsidRDefault="006F3310" w:rsidP="006F3310">
      <w:pPr>
        <w:pStyle w:val="afe"/>
        <w:spacing w:line="360" w:lineRule="auto"/>
        <w:ind w:firstLine="709"/>
        <w:contextualSpacing/>
        <w:jc w:val="both"/>
        <w:rPr>
          <w:rFonts w:ascii="Arial" w:hAnsi="Arial" w:cs="Arial"/>
          <w:sz w:val="24"/>
          <w:szCs w:val="24"/>
          <w:lang w:val="ru-RU"/>
        </w:rPr>
      </w:pPr>
      <w:proofErr w:type="gramStart"/>
      <w:r w:rsidRPr="00E1527C">
        <w:rPr>
          <w:rFonts w:ascii="Arial" w:hAnsi="Arial" w:cs="Arial"/>
          <w:sz w:val="24"/>
          <w:szCs w:val="24"/>
          <w:lang w:val="ru-RU"/>
        </w:rPr>
        <w:t xml:space="preserve">При отсутствии данных </w:t>
      </w:r>
      <w:r w:rsidR="002D6924">
        <w:rPr>
          <w:rFonts w:ascii="Arial" w:hAnsi="Arial" w:cs="Arial"/>
          <w:sz w:val="24"/>
          <w:szCs w:val="24"/>
          <w:lang w:val="ru-RU"/>
        </w:rPr>
        <w:t xml:space="preserve">от </w:t>
      </w:r>
      <w:r w:rsidR="00E1527C" w:rsidRPr="00E1527C">
        <w:rPr>
          <w:rFonts w:ascii="Arial" w:hAnsi="Arial" w:cs="Arial"/>
          <w:sz w:val="24"/>
          <w:szCs w:val="24"/>
          <w:lang w:val="ru-RU"/>
        </w:rPr>
        <w:t>изг</w:t>
      </w:r>
      <w:r w:rsidR="00E1527C" w:rsidRPr="00CA3ED5">
        <w:rPr>
          <w:rFonts w:ascii="Arial" w:hAnsi="Arial" w:cs="Arial"/>
          <w:sz w:val="24"/>
          <w:szCs w:val="24"/>
          <w:lang w:val="ru-RU"/>
        </w:rPr>
        <w:t>отовит</w:t>
      </w:r>
      <w:r w:rsidRPr="00CA3ED5">
        <w:rPr>
          <w:rFonts w:ascii="Arial" w:hAnsi="Arial" w:cs="Arial"/>
          <w:sz w:val="24"/>
          <w:szCs w:val="24"/>
          <w:lang w:val="ru-RU"/>
        </w:rPr>
        <w:t>еля по крутящим моментам для зажимов выводов с прямым</w:t>
      </w:r>
      <w:r w:rsidR="00E1527C" w:rsidRPr="00CA3ED5">
        <w:rPr>
          <w:rFonts w:ascii="Arial" w:hAnsi="Arial" w:cs="Arial"/>
          <w:sz w:val="24"/>
          <w:szCs w:val="24"/>
          <w:lang w:val="ru-RU"/>
        </w:rPr>
        <w:t xml:space="preserve"> </w:t>
      </w:r>
      <w:r w:rsidR="002D6924">
        <w:rPr>
          <w:rFonts w:ascii="Arial" w:hAnsi="Arial" w:cs="Arial"/>
          <w:sz w:val="24"/>
          <w:szCs w:val="24"/>
          <w:lang w:val="ru-RU"/>
        </w:rPr>
        <w:t>подключением</w:t>
      </w:r>
      <w:proofErr w:type="gramEnd"/>
      <w:r w:rsidR="002D6924">
        <w:rPr>
          <w:rFonts w:ascii="Arial" w:hAnsi="Arial" w:cs="Arial"/>
          <w:sz w:val="24"/>
          <w:szCs w:val="24"/>
          <w:lang w:val="ru-RU"/>
        </w:rPr>
        <w:t xml:space="preserve"> </w:t>
      </w:r>
      <w:r w:rsidRPr="00CA3ED5">
        <w:rPr>
          <w:rFonts w:ascii="Arial" w:hAnsi="Arial" w:cs="Arial"/>
          <w:sz w:val="24"/>
          <w:szCs w:val="24"/>
          <w:lang w:val="ru-RU"/>
        </w:rPr>
        <w:t>используют</w:t>
      </w:r>
      <w:r w:rsidR="002D6924">
        <w:rPr>
          <w:rFonts w:ascii="Arial" w:hAnsi="Arial" w:cs="Arial"/>
          <w:sz w:val="24"/>
          <w:szCs w:val="24"/>
          <w:lang w:val="ru-RU"/>
        </w:rPr>
        <w:t xml:space="preserve"> </w:t>
      </w:r>
      <w:r w:rsidRPr="00CA3ED5">
        <w:rPr>
          <w:rFonts w:ascii="Arial" w:hAnsi="Arial" w:cs="Arial"/>
          <w:sz w:val="24"/>
          <w:szCs w:val="24"/>
          <w:lang w:val="ru-RU"/>
        </w:rPr>
        <w:t>значения из таблицы 114.</w:t>
      </w:r>
    </w:p>
    <w:p w14:paraId="6363F8EB" w14:textId="77777777" w:rsidR="00E1527C" w:rsidRPr="00CA3ED5" w:rsidRDefault="00E1527C" w:rsidP="006F3310">
      <w:pPr>
        <w:pStyle w:val="afe"/>
        <w:spacing w:line="360" w:lineRule="auto"/>
        <w:ind w:firstLine="709"/>
        <w:contextualSpacing/>
        <w:jc w:val="both"/>
        <w:rPr>
          <w:rFonts w:ascii="Arial" w:hAnsi="Arial" w:cs="Arial"/>
          <w:sz w:val="24"/>
          <w:szCs w:val="24"/>
          <w:lang w:val="ru-RU"/>
        </w:rPr>
      </w:pPr>
    </w:p>
    <w:p w14:paraId="621427BC" w14:textId="64B7CE42" w:rsidR="006F3310" w:rsidRPr="00A6487A" w:rsidRDefault="00E1527C" w:rsidP="006F3310">
      <w:pPr>
        <w:pStyle w:val="afe"/>
        <w:spacing w:line="360" w:lineRule="auto"/>
        <w:ind w:firstLine="709"/>
        <w:contextualSpacing/>
        <w:jc w:val="both"/>
        <w:rPr>
          <w:rFonts w:ascii="Arial" w:hAnsi="Arial" w:cs="Arial"/>
          <w:szCs w:val="24"/>
          <w:lang w:val="ru-RU"/>
        </w:rPr>
      </w:pPr>
      <w:r w:rsidRPr="00CA3ED5">
        <w:rPr>
          <w:rFonts w:ascii="Arial" w:hAnsi="Arial" w:cs="Arial"/>
          <w:spacing w:val="40"/>
          <w:szCs w:val="24"/>
          <w:lang w:val="ru-RU"/>
        </w:rPr>
        <w:t xml:space="preserve">Примечание </w:t>
      </w:r>
      <w:r w:rsidRPr="00CA3ED5">
        <w:rPr>
          <w:rFonts w:ascii="Arial" w:hAnsi="Arial" w:cs="Arial"/>
          <w:szCs w:val="24"/>
          <w:lang w:val="ru-RU"/>
        </w:rPr>
        <w:t>1 –</w:t>
      </w:r>
      <w:r w:rsidR="006F3310" w:rsidRPr="00CA3ED5">
        <w:rPr>
          <w:rFonts w:ascii="Arial" w:hAnsi="Arial" w:cs="Arial"/>
          <w:szCs w:val="24"/>
          <w:lang w:val="ru-RU"/>
        </w:rPr>
        <w:t xml:space="preserve"> Крутящие моменты подразумевают коэффициент трения </w:t>
      </w:r>
      <w:r w:rsidR="00CA3ED5" w:rsidRPr="00CA3ED5">
        <w:rPr>
          <w:rFonts w:ascii="Arial" w:hAnsi="Arial" w:cs="Arial"/>
          <w:i/>
          <w:szCs w:val="24"/>
          <w:lang w:val="ru-RU"/>
        </w:rPr>
        <w:t>µ</w:t>
      </w:r>
      <w:r w:rsidR="00CA3ED5" w:rsidRPr="00CA3ED5">
        <w:rPr>
          <w:rFonts w:ascii="Arial" w:hAnsi="Arial" w:cs="Arial"/>
          <w:szCs w:val="24"/>
          <w:lang w:val="ru-RU"/>
        </w:rPr>
        <w:t xml:space="preserve"> </w:t>
      </w:r>
      <w:r w:rsidR="006F3310" w:rsidRPr="00CA3ED5">
        <w:rPr>
          <w:rFonts w:ascii="Arial" w:hAnsi="Arial" w:cs="Arial"/>
          <w:szCs w:val="24"/>
          <w:lang w:val="ru-RU"/>
        </w:rPr>
        <w:t>0,12 для резьбы и головки винта,</w:t>
      </w:r>
      <w:r w:rsidR="00CA3ED5" w:rsidRPr="00CA3ED5">
        <w:rPr>
          <w:rFonts w:ascii="Arial" w:hAnsi="Arial" w:cs="Arial"/>
          <w:szCs w:val="24"/>
          <w:lang w:val="ru-RU"/>
        </w:rPr>
        <w:t xml:space="preserve"> </w:t>
      </w:r>
      <w:r w:rsidR="006F3310" w:rsidRPr="00CA3ED5">
        <w:rPr>
          <w:rFonts w:ascii="Arial" w:hAnsi="Arial" w:cs="Arial"/>
          <w:szCs w:val="24"/>
          <w:lang w:val="ru-RU"/>
        </w:rPr>
        <w:t xml:space="preserve">максимальное удлинение </w:t>
      </w:r>
      <w:r w:rsidR="00CA3ED5" w:rsidRPr="00CA3ED5">
        <w:rPr>
          <w:rFonts w:ascii="Arial" w:hAnsi="Arial" w:cs="Arial"/>
          <w:i/>
          <w:szCs w:val="24"/>
        </w:rPr>
        <w:t>R</w:t>
      </w:r>
      <w:r w:rsidR="00CA3ED5" w:rsidRPr="00CA3ED5">
        <w:rPr>
          <w:rFonts w:ascii="Arial" w:hAnsi="Arial" w:cs="Arial"/>
          <w:szCs w:val="24"/>
          <w:vertAlign w:val="subscript"/>
        </w:rPr>
        <w:t>P </w:t>
      </w:r>
      <w:r w:rsidR="00CA3ED5" w:rsidRPr="00CA3ED5">
        <w:rPr>
          <w:rFonts w:ascii="Arial" w:hAnsi="Arial" w:cs="Arial"/>
          <w:szCs w:val="24"/>
          <w:vertAlign w:val="subscript"/>
          <w:lang w:val="ru-RU"/>
        </w:rPr>
        <w:t xml:space="preserve">0,2 </w:t>
      </w:r>
      <w:r w:rsidR="00CA3ED5" w:rsidRPr="00CA3ED5">
        <w:rPr>
          <w:rFonts w:ascii="Arial" w:hAnsi="Arial" w:cs="Arial"/>
          <w:szCs w:val="24"/>
          <w:lang w:val="ru-RU"/>
        </w:rPr>
        <w:t>согласно ISO 898-1</w:t>
      </w:r>
      <w:r w:rsidR="006F3310" w:rsidRPr="00CA3ED5">
        <w:rPr>
          <w:rFonts w:ascii="Arial" w:hAnsi="Arial" w:cs="Arial"/>
          <w:szCs w:val="24"/>
          <w:lang w:val="ru-RU"/>
        </w:rPr>
        <w:t xml:space="preserve">. При этом винт будет нагружен </w:t>
      </w:r>
      <w:r w:rsidR="006F3310" w:rsidRPr="00A6487A">
        <w:rPr>
          <w:rFonts w:ascii="Arial" w:hAnsi="Arial" w:cs="Arial"/>
          <w:szCs w:val="24"/>
          <w:lang w:val="ru-RU"/>
        </w:rPr>
        <w:t>на 90%. Крутящие</w:t>
      </w:r>
      <w:r w:rsidR="00CA3ED5" w:rsidRPr="00A6487A">
        <w:rPr>
          <w:rFonts w:ascii="Arial" w:hAnsi="Arial" w:cs="Arial"/>
          <w:szCs w:val="24"/>
          <w:lang w:val="ru-RU"/>
        </w:rPr>
        <w:t xml:space="preserve"> </w:t>
      </w:r>
      <w:r w:rsidR="006F3310" w:rsidRPr="00A6487A">
        <w:rPr>
          <w:rFonts w:ascii="Arial" w:hAnsi="Arial" w:cs="Arial"/>
          <w:szCs w:val="24"/>
          <w:lang w:val="ru-RU"/>
        </w:rPr>
        <w:t xml:space="preserve">моменты приведены для винтов </w:t>
      </w:r>
      <w:r w:rsidR="00403541">
        <w:rPr>
          <w:rFonts w:ascii="Arial" w:hAnsi="Arial" w:cs="Arial"/>
          <w:szCs w:val="24"/>
          <w:lang w:val="ru-RU"/>
        </w:rPr>
        <w:t xml:space="preserve">класса прочности </w:t>
      </w:r>
      <w:r w:rsidR="006F3310" w:rsidRPr="00A6487A">
        <w:rPr>
          <w:rFonts w:ascii="Arial" w:hAnsi="Arial" w:cs="Arial"/>
          <w:szCs w:val="24"/>
          <w:lang w:val="ru-RU"/>
        </w:rPr>
        <w:t>5.6.</w:t>
      </w:r>
    </w:p>
    <w:p w14:paraId="3A4547D7" w14:textId="4E879539" w:rsidR="006F3310" w:rsidRPr="00E1527C" w:rsidRDefault="00E1527C" w:rsidP="006F3310">
      <w:pPr>
        <w:pStyle w:val="afe"/>
        <w:spacing w:line="360" w:lineRule="auto"/>
        <w:ind w:firstLine="709"/>
        <w:contextualSpacing/>
        <w:jc w:val="both"/>
        <w:rPr>
          <w:rFonts w:ascii="Arial" w:hAnsi="Arial" w:cs="Arial"/>
          <w:szCs w:val="24"/>
          <w:lang w:val="ru-RU"/>
        </w:rPr>
      </w:pPr>
      <w:r w:rsidRPr="00A6487A">
        <w:rPr>
          <w:rFonts w:ascii="Arial" w:hAnsi="Arial" w:cs="Arial"/>
          <w:spacing w:val="40"/>
          <w:szCs w:val="24"/>
          <w:lang w:val="ru-RU"/>
        </w:rPr>
        <w:t>Примечание</w:t>
      </w:r>
      <w:r w:rsidRPr="00A6487A">
        <w:rPr>
          <w:rFonts w:ascii="Arial" w:hAnsi="Arial" w:cs="Arial"/>
          <w:szCs w:val="24"/>
          <w:lang w:val="ru-RU"/>
        </w:rPr>
        <w:t xml:space="preserve"> 2 –</w:t>
      </w:r>
      <w:r w:rsidR="006F3310" w:rsidRPr="00A6487A">
        <w:rPr>
          <w:rFonts w:ascii="Arial" w:hAnsi="Arial" w:cs="Arial"/>
          <w:szCs w:val="24"/>
          <w:lang w:val="ru-RU"/>
        </w:rPr>
        <w:t xml:space="preserve"> Крутящие моменты для лепестковых выводов приведены в таблице</w:t>
      </w:r>
      <w:r w:rsidR="00A6487A" w:rsidRPr="00A6487A">
        <w:rPr>
          <w:rFonts w:ascii="Arial" w:hAnsi="Arial" w:cs="Arial"/>
          <w:szCs w:val="24"/>
        </w:rPr>
        <w:t> </w:t>
      </w:r>
      <w:r w:rsidR="006F3310" w:rsidRPr="00A6487A">
        <w:rPr>
          <w:rFonts w:ascii="Arial" w:hAnsi="Arial" w:cs="Arial"/>
          <w:szCs w:val="24"/>
          <w:lang w:val="ru-RU"/>
        </w:rPr>
        <w:t>111.</w:t>
      </w:r>
    </w:p>
    <w:p w14:paraId="4384C094" w14:textId="77777777" w:rsidR="00E1527C" w:rsidRPr="00E1527C" w:rsidRDefault="00E1527C" w:rsidP="00E557E8">
      <w:pPr>
        <w:pStyle w:val="afe"/>
        <w:spacing w:line="360" w:lineRule="auto"/>
        <w:contextualSpacing/>
        <w:jc w:val="both"/>
        <w:rPr>
          <w:rFonts w:ascii="Arial" w:hAnsi="Arial" w:cs="Arial"/>
          <w:spacing w:val="40"/>
          <w:sz w:val="24"/>
          <w:szCs w:val="24"/>
          <w:lang w:val="ru-RU"/>
        </w:rPr>
      </w:pPr>
    </w:p>
    <w:p w14:paraId="2A2251C9" w14:textId="2320FC88" w:rsidR="006F3310" w:rsidRPr="00E557E8" w:rsidRDefault="006F3310" w:rsidP="00E557E8">
      <w:pPr>
        <w:pStyle w:val="afe"/>
        <w:spacing w:line="360" w:lineRule="auto"/>
        <w:contextualSpacing/>
        <w:jc w:val="both"/>
        <w:rPr>
          <w:rFonts w:ascii="Arial" w:hAnsi="Arial" w:cs="Arial"/>
          <w:szCs w:val="24"/>
          <w:lang w:val="ru-RU"/>
        </w:rPr>
      </w:pPr>
      <w:r w:rsidRPr="00E557E8">
        <w:rPr>
          <w:rFonts w:ascii="Arial" w:hAnsi="Arial" w:cs="Arial"/>
          <w:spacing w:val="40"/>
          <w:szCs w:val="24"/>
          <w:lang w:val="ru-RU"/>
        </w:rPr>
        <w:t xml:space="preserve">Таблица </w:t>
      </w:r>
      <w:r w:rsidRPr="00E557E8">
        <w:rPr>
          <w:rFonts w:ascii="Arial" w:hAnsi="Arial" w:cs="Arial"/>
          <w:szCs w:val="24"/>
          <w:lang w:val="ru-RU"/>
        </w:rPr>
        <w:t xml:space="preserve">114 </w:t>
      </w:r>
      <w:r w:rsidR="00E557E8" w:rsidRPr="00E557E8">
        <w:rPr>
          <w:rFonts w:ascii="Arial" w:hAnsi="Arial" w:cs="Arial"/>
          <w:szCs w:val="24"/>
          <w:lang w:val="ru-RU"/>
        </w:rPr>
        <w:t>–</w:t>
      </w:r>
      <w:r w:rsidRPr="00E557E8">
        <w:rPr>
          <w:rFonts w:ascii="Arial" w:hAnsi="Arial" w:cs="Arial"/>
          <w:szCs w:val="24"/>
          <w:lang w:val="ru-RU"/>
        </w:rPr>
        <w:t xml:space="preserve"> Крутящие моменты на случай отсутствия данных от </w:t>
      </w:r>
      <w:r w:rsidR="00E557E8" w:rsidRPr="00E557E8">
        <w:rPr>
          <w:rFonts w:ascii="Arial" w:hAnsi="Arial" w:cs="Arial"/>
          <w:szCs w:val="24"/>
          <w:lang w:val="ru-RU"/>
        </w:rPr>
        <w:t>изготовителя</w:t>
      </w:r>
    </w:p>
    <w:tbl>
      <w:tblPr>
        <w:tblStyle w:val="aff"/>
        <w:tblW w:w="0" w:type="auto"/>
        <w:jc w:val="center"/>
        <w:tblLook w:val="04A0" w:firstRow="1" w:lastRow="0" w:firstColumn="1" w:lastColumn="0" w:noHBand="0" w:noVBand="1"/>
      </w:tblPr>
      <w:tblGrid>
        <w:gridCol w:w="2514"/>
        <w:gridCol w:w="2394"/>
      </w:tblGrid>
      <w:tr w:rsidR="00E557E8" w:rsidRPr="00E557E8" w14:paraId="7525E1AB" w14:textId="77777777" w:rsidTr="00E557E8">
        <w:trPr>
          <w:jc w:val="center"/>
        </w:trPr>
        <w:tc>
          <w:tcPr>
            <w:tcW w:w="2514" w:type="dxa"/>
            <w:tcBorders>
              <w:bottom w:val="double" w:sz="4" w:space="0" w:color="auto"/>
            </w:tcBorders>
            <w:vAlign w:val="center"/>
          </w:tcPr>
          <w:p w14:paraId="6580038D" w14:textId="3D30866E" w:rsidR="00E557E8" w:rsidRPr="00E557E8" w:rsidRDefault="00E557E8" w:rsidP="00E557E8">
            <w:pPr>
              <w:pStyle w:val="afe"/>
              <w:spacing w:line="360" w:lineRule="auto"/>
              <w:contextualSpacing/>
              <w:jc w:val="center"/>
              <w:rPr>
                <w:rFonts w:ascii="Arial" w:hAnsi="Arial" w:cs="Arial"/>
                <w:sz w:val="22"/>
                <w:szCs w:val="24"/>
                <w:lang w:val="ru-RU"/>
              </w:rPr>
            </w:pPr>
            <w:r w:rsidRPr="00E557E8">
              <w:rPr>
                <w:rFonts w:ascii="Arial" w:hAnsi="Arial" w:cs="Arial"/>
                <w:sz w:val="22"/>
                <w:szCs w:val="24"/>
                <w:lang w:val="ru-RU"/>
              </w:rPr>
              <w:t>Резьба</w:t>
            </w:r>
          </w:p>
        </w:tc>
        <w:tc>
          <w:tcPr>
            <w:tcW w:w="0" w:type="auto"/>
            <w:tcBorders>
              <w:bottom w:val="double" w:sz="4" w:space="0" w:color="auto"/>
            </w:tcBorders>
            <w:vAlign w:val="center"/>
          </w:tcPr>
          <w:p w14:paraId="7B15247E" w14:textId="2DD77D05" w:rsidR="00E557E8" w:rsidRPr="00E557E8" w:rsidRDefault="00E557E8" w:rsidP="00E557E8">
            <w:pPr>
              <w:pStyle w:val="afe"/>
              <w:spacing w:line="360" w:lineRule="auto"/>
              <w:contextualSpacing/>
              <w:jc w:val="center"/>
              <w:rPr>
                <w:rFonts w:ascii="Arial" w:hAnsi="Arial" w:cs="Arial"/>
                <w:sz w:val="22"/>
                <w:szCs w:val="24"/>
                <w:lang w:val="ru-RU"/>
              </w:rPr>
            </w:pPr>
            <w:r w:rsidRPr="00E557E8">
              <w:rPr>
                <w:rFonts w:ascii="Arial" w:hAnsi="Arial" w:cs="Arial"/>
                <w:sz w:val="22"/>
                <w:szCs w:val="24"/>
                <w:lang w:val="ru-RU"/>
              </w:rPr>
              <w:t xml:space="preserve">Момент затяжки, </w:t>
            </w:r>
            <w:proofErr w:type="spellStart"/>
            <w:r w:rsidRPr="00E557E8">
              <w:rPr>
                <w:rFonts w:ascii="Arial" w:hAnsi="Arial" w:cs="Arial"/>
                <w:sz w:val="22"/>
                <w:szCs w:val="24"/>
                <w:lang w:val="ru-RU"/>
              </w:rPr>
              <w:t>Н·м</w:t>
            </w:r>
            <w:proofErr w:type="spellEnd"/>
          </w:p>
        </w:tc>
      </w:tr>
      <w:tr w:rsidR="00E557E8" w:rsidRPr="00E557E8" w14:paraId="3F5E5267" w14:textId="77777777" w:rsidTr="00E557E8">
        <w:trPr>
          <w:jc w:val="center"/>
        </w:trPr>
        <w:tc>
          <w:tcPr>
            <w:tcW w:w="2514" w:type="dxa"/>
            <w:tcBorders>
              <w:top w:val="double" w:sz="4" w:space="0" w:color="auto"/>
            </w:tcBorders>
            <w:vAlign w:val="center"/>
          </w:tcPr>
          <w:p w14:paraId="494F4C8A" w14:textId="54B17EF9" w:rsidR="00E557E8" w:rsidRPr="00E557E8" w:rsidRDefault="00E557E8" w:rsidP="00E557E8">
            <w:pPr>
              <w:pStyle w:val="afe"/>
              <w:spacing w:line="360" w:lineRule="auto"/>
              <w:contextualSpacing/>
              <w:jc w:val="center"/>
              <w:rPr>
                <w:rFonts w:ascii="Arial" w:hAnsi="Arial" w:cs="Arial"/>
                <w:sz w:val="22"/>
                <w:szCs w:val="24"/>
              </w:rPr>
            </w:pPr>
            <w:r w:rsidRPr="00E557E8">
              <w:rPr>
                <w:rFonts w:ascii="Arial" w:hAnsi="Arial" w:cs="Arial"/>
                <w:sz w:val="22"/>
                <w:szCs w:val="24"/>
              </w:rPr>
              <w:t>M5</w:t>
            </w:r>
          </w:p>
        </w:tc>
        <w:tc>
          <w:tcPr>
            <w:tcW w:w="0" w:type="auto"/>
            <w:tcBorders>
              <w:top w:val="double" w:sz="4" w:space="0" w:color="auto"/>
            </w:tcBorders>
            <w:vAlign w:val="center"/>
          </w:tcPr>
          <w:p w14:paraId="023827DF" w14:textId="52193F68" w:rsidR="00E557E8" w:rsidRPr="00E557E8" w:rsidRDefault="00E557E8" w:rsidP="00E557E8">
            <w:pPr>
              <w:pStyle w:val="afe"/>
              <w:spacing w:line="360" w:lineRule="auto"/>
              <w:contextualSpacing/>
              <w:jc w:val="center"/>
              <w:rPr>
                <w:rFonts w:ascii="Arial" w:hAnsi="Arial" w:cs="Arial"/>
                <w:sz w:val="22"/>
                <w:szCs w:val="24"/>
                <w:lang w:val="ru-RU"/>
              </w:rPr>
            </w:pPr>
            <w:r w:rsidRPr="00E557E8">
              <w:rPr>
                <w:rFonts w:ascii="Arial" w:hAnsi="Arial" w:cs="Arial"/>
                <w:sz w:val="22"/>
                <w:szCs w:val="24"/>
                <w:lang w:val="ru-RU"/>
              </w:rPr>
              <w:t>2,6</w:t>
            </w:r>
          </w:p>
        </w:tc>
      </w:tr>
      <w:tr w:rsidR="00E557E8" w:rsidRPr="00E557E8" w14:paraId="36611378" w14:textId="77777777" w:rsidTr="00E557E8">
        <w:trPr>
          <w:jc w:val="center"/>
        </w:trPr>
        <w:tc>
          <w:tcPr>
            <w:tcW w:w="2514" w:type="dxa"/>
            <w:vAlign w:val="center"/>
          </w:tcPr>
          <w:p w14:paraId="208C22B2" w14:textId="49F0E188" w:rsidR="00E557E8" w:rsidRPr="00E557E8" w:rsidRDefault="00E557E8" w:rsidP="00E557E8">
            <w:pPr>
              <w:pStyle w:val="afe"/>
              <w:spacing w:line="360" w:lineRule="auto"/>
              <w:contextualSpacing/>
              <w:jc w:val="center"/>
              <w:rPr>
                <w:rFonts w:ascii="Arial" w:hAnsi="Arial" w:cs="Arial"/>
                <w:sz w:val="22"/>
                <w:szCs w:val="24"/>
              </w:rPr>
            </w:pPr>
            <w:r w:rsidRPr="00E557E8">
              <w:rPr>
                <w:rFonts w:ascii="Arial" w:hAnsi="Arial" w:cs="Arial"/>
                <w:sz w:val="22"/>
                <w:szCs w:val="24"/>
              </w:rPr>
              <w:t>M6</w:t>
            </w:r>
          </w:p>
        </w:tc>
        <w:tc>
          <w:tcPr>
            <w:tcW w:w="0" w:type="auto"/>
            <w:vAlign w:val="center"/>
          </w:tcPr>
          <w:p w14:paraId="3B1BD903" w14:textId="66B819C1" w:rsidR="00E557E8" w:rsidRPr="00E557E8" w:rsidRDefault="00E557E8" w:rsidP="00E557E8">
            <w:pPr>
              <w:pStyle w:val="afe"/>
              <w:spacing w:line="360" w:lineRule="auto"/>
              <w:contextualSpacing/>
              <w:jc w:val="center"/>
              <w:rPr>
                <w:rFonts w:ascii="Arial" w:hAnsi="Arial" w:cs="Arial"/>
                <w:sz w:val="22"/>
                <w:szCs w:val="24"/>
                <w:lang w:val="ru-RU"/>
              </w:rPr>
            </w:pPr>
            <w:r w:rsidRPr="00E557E8">
              <w:rPr>
                <w:rFonts w:ascii="Arial" w:hAnsi="Arial" w:cs="Arial"/>
                <w:sz w:val="22"/>
                <w:szCs w:val="24"/>
                <w:lang w:val="ru-RU"/>
              </w:rPr>
              <w:t>4,5</w:t>
            </w:r>
          </w:p>
        </w:tc>
      </w:tr>
      <w:tr w:rsidR="00E557E8" w:rsidRPr="00E557E8" w14:paraId="6B365E1D" w14:textId="77777777" w:rsidTr="00E557E8">
        <w:trPr>
          <w:jc w:val="center"/>
        </w:trPr>
        <w:tc>
          <w:tcPr>
            <w:tcW w:w="2514" w:type="dxa"/>
            <w:vAlign w:val="center"/>
          </w:tcPr>
          <w:p w14:paraId="4534B218" w14:textId="59A5D089" w:rsidR="00E557E8" w:rsidRPr="00E557E8" w:rsidRDefault="00E557E8" w:rsidP="00E557E8">
            <w:pPr>
              <w:pStyle w:val="afe"/>
              <w:spacing w:line="360" w:lineRule="auto"/>
              <w:contextualSpacing/>
              <w:jc w:val="center"/>
              <w:rPr>
                <w:rFonts w:ascii="Arial" w:hAnsi="Arial" w:cs="Arial"/>
                <w:sz w:val="22"/>
                <w:szCs w:val="24"/>
              </w:rPr>
            </w:pPr>
            <w:r w:rsidRPr="00E557E8">
              <w:rPr>
                <w:rFonts w:ascii="Arial" w:hAnsi="Arial" w:cs="Arial"/>
                <w:sz w:val="22"/>
                <w:szCs w:val="24"/>
              </w:rPr>
              <w:t>M8</w:t>
            </w:r>
          </w:p>
        </w:tc>
        <w:tc>
          <w:tcPr>
            <w:tcW w:w="0" w:type="auto"/>
            <w:vAlign w:val="center"/>
          </w:tcPr>
          <w:p w14:paraId="11A111D9" w14:textId="14F81193" w:rsidR="00E557E8" w:rsidRPr="00E557E8" w:rsidRDefault="00E557E8" w:rsidP="00E557E8">
            <w:pPr>
              <w:pStyle w:val="afe"/>
              <w:spacing w:line="360" w:lineRule="auto"/>
              <w:contextualSpacing/>
              <w:jc w:val="center"/>
              <w:rPr>
                <w:rFonts w:ascii="Arial" w:hAnsi="Arial" w:cs="Arial"/>
                <w:sz w:val="22"/>
                <w:szCs w:val="24"/>
                <w:lang w:val="ru-RU"/>
              </w:rPr>
            </w:pPr>
            <w:r w:rsidRPr="00E557E8">
              <w:rPr>
                <w:rFonts w:ascii="Arial" w:hAnsi="Arial" w:cs="Arial"/>
                <w:sz w:val="22"/>
                <w:szCs w:val="24"/>
                <w:lang w:val="ru-RU"/>
              </w:rPr>
              <w:t>11</w:t>
            </w:r>
          </w:p>
        </w:tc>
      </w:tr>
      <w:tr w:rsidR="00E557E8" w:rsidRPr="00E557E8" w14:paraId="64E79A6B" w14:textId="77777777" w:rsidTr="00E557E8">
        <w:trPr>
          <w:jc w:val="center"/>
        </w:trPr>
        <w:tc>
          <w:tcPr>
            <w:tcW w:w="2514" w:type="dxa"/>
            <w:vAlign w:val="center"/>
          </w:tcPr>
          <w:p w14:paraId="1FC565CA" w14:textId="21259C33" w:rsidR="00E557E8" w:rsidRPr="00E557E8" w:rsidRDefault="00E557E8" w:rsidP="00E557E8">
            <w:pPr>
              <w:pStyle w:val="afe"/>
              <w:spacing w:line="360" w:lineRule="auto"/>
              <w:contextualSpacing/>
              <w:jc w:val="center"/>
              <w:rPr>
                <w:rFonts w:ascii="Arial" w:hAnsi="Arial" w:cs="Arial"/>
                <w:sz w:val="22"/>
                <w:szCs w:val="24"/>
              </w:rPr>
            </w:pPr>
            <w:r w:rsidRPr="00E557E8">
              <w:rPr>
                <w:rFonts w:ascii="Arial" w:hAnsi="Arial" w:cs="Arial"/>
                <w:sz w:val="22"/>
                <w:szCs w:val="24"/>
              </w:rPr>
              <w:t>M10</w:t>
            </w:r>
          </w:p>
        </w:tc>
        <w:tc>
          <w:tcPr>
            <w:tcW w:w="0" w:type="auto"/>
            <w:vAlign w:val="center"/>
          </w:tcPr>
          <w:p w14:paraId="72DEB58B" w14:textId="740FB0CB" w:rsidR="00E557E8" w:rsidRPr="00E557E8" w:rsidRDefault="00E557E8" w:rsidP="00E557E8">
            <w:pPr>
              <w:pStyle w:val="afe"/>
              <w:spacing w:line="360" w:lineRule="auto"/>
              <w:contextualSpacing/>
              <w:jc w:val="center"/>
              <w:rPr>
                <w:rFonts w:ascii="Arial" w:hAnsi="Arial" w:cs="Arial"/>
                <w:sz w:val="22"/>
                <w:szCs w:val="24"/>
                <w:lang w:val="ru-RU"/>
              </w:rPr>
            </w:pPr>
            <w:r w:rsidRPr="00E557E8">
              <w:rPr>
                <w:rFonts w:ascii="Arial" w:hAnsi="Arial" w:cs="Arial"/>
                <w:sz w:val="22"/>
                <w:szCs w:val="24"/>
                <w:lang w:val="ru-RU"/>
              </w:rPr>
              <w:t>21</w:t>
            </w:r>
          </w:p>
        </w:tc>
      </w:tr>
      <w:tr w:rsidR="00E557E8" w:rsidRPr="00E557E8" w14:paraId="2E8490A7" w14:textId="77777777" w:rsidTr="00E557E8">
        <w:trPr>
          <w:jc w:val="center"/>
        </w:trPr>
        <w:tc>
          <w:tcPr>
            <w:tcW w:w="2514" w:type="dxa"/>
            <w:vAlign w:val="center"/>
          </w:tcPr>
          <w:p w14:paraId="241BDDB4" w14:textId="2187FE15" w:rsidR="00E557E8" w:rsidRPr="00E557E8" w:rsidRDefault="00E557E8" w:rsidP="00E557E8">
            <w:pPr>
              <w:pStyle w:val="afe"/>
              <w:spacing w:line="360" w:lineRule="auto"/>
              <w:contextualSpacing/>
              <w:jc w:val="center"/>
              <w:rPr>
                <w:rFonts w:ascii="Arial" w:hAnsi="Arial" w:cs="Arial"/>
                <w:sz w:val="22"/>
                <w:szCs w:val="24"/>
              </w:rPr>
            </w:pPr>
            <w:r w:rsidRPr="00E557E8">
              <w:rPr>
                <w:rFonts w:ascii="Arial" w:hAnsi="Arial" w:cs="Arial"/>
                <w:sz w:val="22"/>
                <w:szCs w:val="24"/>
              </w:rPr>
              <w:t>M12</w:t>
            </w:r>
          </w:p>
        </w:tc>
        <w:tc>
          <w:tcPr>
            <w:tcW w:w="0" w:type="auto"/>
            <w:vAlign w:val="center"/>
          </w:tcPr>
          <w:p w14:paraId="5C150C45" w14:textId="3396EB2C" w:rsidR="00E557E8" w:rsidRPr="00E557E8" w:rsidRDefault="00E557E8" w:rsidP="00E557E8">
            <w:pPr>
              <w:pStyle w:val="afe"/>
              <w:spacing w:line="360" w:lineRule="auto"/>
              <w:contextualSpacing/>
              <w:jc w:val="center"/>
              <w:rPr>
                <w:rFonts w:ascii="Arial" w:hAnsi="Arial" w:cs="Arial"/>
                <w:sz w:val="22"/>
                <w:szCs w:val="24"/>
                <w:lang w:val="ru-RU"/>
              </w:rPr>
            </w:pPr>
            <w:r w:rsidRPr="00E557E8">
              <w:rPr>
                <w:rFonts w:ascii="Arial" w:hAnsi="Arial" w:cs="Arial"/>
                <w:sz w:val="22"/>
                <w:szCs w:val="24"/>
                <w:lang w:val="ru-RU"/>
              </w:rPr>
              <w:t>38</w:t>
            </w:r>
          </w:p>
        </w:tc>
      </w:tr>
    </w:tbl>
    <w:p w14:paraId="7074B1E2" w14:textId="04DF0B5F" w:rsidR="00D412B9" w:rsidRDefault="00D412B9" w:rsidP="006F3310">
      <w:pPr>
        <w:pStyle w:val="afe"/>
        <w:spacing w:line="360" w:lineRule="auto"/>
        <w:ind w:firstLine="709"/>
        <w:contextualSpacing/>
        <w:jc w:val="both"/>
        <w:rPr>
          <w:rFonts w:ascii="Arial" w:hAnsi="Arial" w:cs="Arial"/>
          <w:sz w:val="24"/>
          <w:szCs w:val="24"/>
          <w:lang w:val="ru-RU"/>
        </w:rPr>
      </w:pPr>
    </w:p>
    <w:p w14:paraId="58DA1223" w14:textId="654461A6" w:rsidR="002953E4" w:rsidRPr="009A0A03" w:rsidRDefault="002953E4" w:rsidP="002953E4">
      <w:pPr>
        <w:pStyle w:val="afe"/>
        <w:spacing w:line="360" w:lineRule="auto"/>
        <w:ind w:firstLine="709"/>
        <w:contextualSpacing/>
        <w:jc w:val="both"/>
        <w:rPr>
          <w:rFonts w:ascii="Arial" w:hAnsi="Arial" w:cs="Arial"/>
          <w:sz w:val="24"/>
          <w:szCs w:val="24"/>
          <w:lang w:val="ru-RU"/>
        </w:rPr>
      </w:pPr>
      <w:r w:rsidRPr="006B0D85">
        <w:rPr>
          <w:rFonts w:ascii="Arial" w:hAnsi="Arial" w:cs="Arial"/>
          <w:sz w:val="24"/>
          <w:szCs w:val="24"/>
          <w:lang w:val="ru-RU"/>
        </w:rPr>
        <w:t>Зажимы выводов с прямым подключением только для</w:t>
      </w:r>
      <w:r w:rsidR="00601BEC">
        <w:rPr>
          <w:rFonts w:ascii="Arial" w:hAnsi="Arial" w:cs="Arial"/>
          <w:sz w:val="24"/>
          <w:szCs w:val="24"/>
          <w:lang w:val="ru-RU"/>
        </w:rPr>
        <w:t xml:space="preserve"> медных проводников испытывают</w:t>
      </w:r>
      <w:r w:rsidRPr="006B0D85">
        <w:rPr>
          <w:rFonts w:ascii="Arial" w:hAnsi="Arial" w:cs="Arial"/>
          <w:sz w:val="24"/>
          <w:szCs w:val="24"/>
          <w:lang w:val="ru-RU"/>
        </w:rPr>
        <w:t xml:space="preserve"> аналогично</w:t>
      </w:r>
      <w:r w:rsidR="006B0D85" w:rsidRPr="006B0D85">
        <w:rPr>
          <w:rFonts w:ascii="Arial" w:hAnsi="Arial" w:cs="Arial"/>
          <w:sz w:val="24"/>
          <w:szCs w:val="24"/>
          <w:lang w:val="ru-RU"/>
        </w:rPr>
        <w:t xml:space="preserve"> </w:t>
      </w:r>
      <w:r w:rsidRPr="006B0D85">
        <w:rPr>
          <w:rFonts w:ascii="Arial" w:hAnsi="Arial" w:cs="Arial"/>
          <w:sz w:val="24"/>
          <w:szCs w:val="24"/>
          <w:lang w:val="ru-RU"/>
        </w:rPr>
        <w:t>зажимам выводов с прямым подключением для алюминиевых проводников, за исключением отсутствия</w:t>
      </w:r>
      <w:r w:rsidR="006B0D85" w:rsidRPr="006B0D85">
        <w:rPr>
          <w:rFonts w:ascii="Arial" w:hAnsi="Arial" w:cs="Arial"/>
          <w:sz w:val="24"/>
          <w:szCs w:val="24"/>
          <w:lang w:val="ru-RU"/>
        </w:rPr>
        <w:t xml:space="preserve"> </w:t>
      </w:r>
      <w:r w:rsidRPr="006B0D85">
        <w:rPr>
          <w:rFonts w:ascii="Arial" w:hAnsi="Arial" w:cs="Arial"/>
          <w:sz w:val="24"/>
          <w:szCs w:val="24"/>
          <w:lang w:val="ru-RU"/>
        </w:rPr>
        <w:t>необходимости в предварительной очистке и соблюдении условий хранения. Кроме того, испытание зажимов для</w:t>
      </w:r>
      <w:r w:rsidR="006B0D85" w:rsidRPr="006B0D85">
        <w:rPr>
          <w:rFonts w:ascii="Arial" w:hAnsi="Arial" w:cs="Arial"/>
          <w:sz w:val="24"/>
          <w:szCs w:val="24"/>
          <w:lang w:val="ru-RU"/>
        </w:rPr>
        <w:t xml:space="preserve"> </w:t>
      </w:r>
      <w:r w:rsidRPr="006B0D85">
        <w:rPr>
          <w:rFonts w:ascii="Arial" w:hAnsi="Arial" w:cs="Arial"/>
          <w:sz w:val="24"/>
          <w:szCs w:val="24"/>
          <w:lang w:val="ru-RU"/>
        </w:rPr>
        <w:t>медных проводников может входить в состав испытания контактов. Если после 250 циклов (см. 8.10.2.1) все</w:t>
      </w:r>
      <w:r w:rsidR="006B0D85" w:rsidRPr="006B0D85">
        <w:rPr>
          <w:rFonts w:ascii="Arial" w:hAnsi="Arial" w:cs="Arial"/>
          <w:sz w:val="24"/>
          <w:szCs w:val="24"/>
          <w:lang w:val="ru-RU"/>
        </w:rPr>
        <w:t xml:space="preserve"> </w:t>
      </w:r>
      <w:r w:rsidRPr="006B0D85">
        <w:rPr>
          <w:rFonts w:ascii="Arial" w:hAnsi="Arial" w:cs="Arial"/>
          <w:sz w:val="24"/>
          <w:szCs w:val="24"/>
          <w:lang w:val="ru-RU"/>
        </w:rPr>
        <w:t xml:space="preserve">требования к контактам соблюдены, зажимы для медных проводников также </w:t>
      </w:r>
      <w:r w:rsidRPr="009A0A03">
        <w:rPr>
          <w:rFonts w:ascii="Arial" w:hAnsi="Arial" w:cs="Arial"/>
          <w:sz w:val="24"/>
          <w:szCs w:val="24"/>
          <w:lang w:val="ru-RU"/>
        </w:rPr>
        <w:t>прошли испытание.</w:t>
      </w:r>
    </w:p>
    <w:p w14:paraId="4FE99D37" w14:textId="4EACB2BD" w:rsidR="002953E4" w:rsidRPr="009A0A03" w:rsidRDefault="002953E4" w:rsidP="002953E4">
      <w:pPr>
        <w:pStyle w:val="afe"/>
        <w:spacing w:line="360" w:lineRule="auto"/>
        <w:ind w:firstLine="709"/>
        <w:contextualSpacing/>
        <w:jc w:val="both"/>
        <w:rPr>
          <w:rFonts w:ascii="Arial" w:hAnsi="Arial" w:cs="Arial"/>
          <w:sz w:val="24"/>
          <w:szCs w:val="24"/>
          <w:lang w:val="ru-RU"/>
        </w:rPr>
      </w:pPr>
      <w:r w:rsidRPr="009A0A03">
        <w:rPr>
          <w:rFonts w:ascii="Arial" w:hAnsi="Arial" w:cs="Arial"/>
          <w:sz w:val="24"/>
          <w:szCs w:val="24"/>
          <w:lang w:val="ru-RU"/>
        </w:rPr>
        <w:t>Площадь поперечного сечения проводника зависит от номинального тока (для медных проводников см.</w:t>
      </w:r>
      <w:r w:rsidR="006B0D85" w:rsidRPr="009A0A03">
        <w:rPr>
          <w:rFonts w:ascii="Arial" w:hAnsi="Arial" w:cs="Arial"/>
          <w:sz w:val="24"/>
          <w:szCs w:val="24"/>
          <w:lang w:val="ru-RU"/>
        </w:rPr>
        <w:t xml:space="preserve"> </w:t>
      </w:r>
      <w:r w:rsidR="0077473D">
        <w:rPr>
          <w:rFonts w:ascii="Arial" w:hAnsi="Arial" w:cs="Arial"/>
          <w:sz w:val="24"/>
          <w:szCs w:val="24"/>
          <w:lang w:val="ru-RU"/>
        </w:rPr>
        <w:t>IEC </w:t>
      </w:r>
      <w:r w:rsidR="009A0A03" w:rsidRPr="009A0A03">
        <w:rPr>
          <w:rFonts w:ascii="Arial" w:hAnsi="Arial" w:cs="Arial"/>
          <w:sz w:val="24"/>
          <w:szCs w:val="24"/>
          <w:lang w:val="ru-RU"/>
        </w:rPr>
        <w:t xml:space="preserve">60269-1, </w:t>
      </w:r>
      <w:r w:rsidRPr="009A0A03">
        <w:rPr>
          <w:rFonts w:ascii="Arial" w:hAnsi="Arial" w:cs="Arial"/>
          <w:sz w:val="24"/>
          <w:szCs w:val="24"/>
          <w:lang w:val="ru-RU"/>
        </w:rPr>
        <w:t>таблиц</w:t>
      </w:r>
      <w:r w:rsidR="009A0A03" w:rsidRPr="009A0A03">
        <w:rPr>
          <w:rFonts w:ascii="Arial" w:hAnsi="Arial" w:cs="Arial"/>
          <w:sz w:val="24"/>
          <w:szCs w:val="24"/>
          <w:lang w:val="ru-RU"/>
        </w:rPr>
        <w:t>а</w:t>
      </w:r>
      <w:r w:rsidRPr="009A0A03">
        <w:rPr>
          <w:rFonts w:ascii="Arial" w:hAnsi="Arial" w:cs="Arial"/>
          <w:sz w:val="24"/>
          <w:szCs w:val="24"/>
          <w:lang w:val="ru-RU"/>
        </w:rPr>
        <w:t xml:space="preserve"> 17).</w:t>
      </w:r>
    </w:p>
    <w:p w14:paraId="50412AC9" w14:textId="40F5F790" w:rsidR="00960A10" w:rsidRDefault="002953E4" w:rsidP="002953E4">
      <w:pPr>
        <w:pStyle w:val="afe"/>
        <w:spacing w:line="360" w:lineRule="auto"/>
        <w:ind w:firstLine="709"/>
        <w:contextualSpacing/>
        <w:jc w:val="both"/>
        <w:rPr>
          <w:rFonts w:ascii="Arial" w:hAnsi="Arial" w:cs="Arial"/>
          <w:sz w:val="24"/>
          <w:szCs w:val="24"/>
          <w:lang w:val="ru-RU"/>
        </w:rPr>
      </w:pPr>
      <w:r w:rsidRPr="009A0A03">
        <w:rPr>
          <w:rFonts w:ascii="Arial" w:hAnsi="Arial" w:cs="Arial"/>
          <w:sz w:val="24"/>
          <w:szCs w:val="24"/>
          <w:lang w:val="ru-RU"/>
        </w:rPr>
        <w:t>Соответствующие поперечные сечения для алюминиевых проводников приведены в таблице 115.</w:t>
      </w:r>
    </w:p>
    <w:p w14:paraId="372726FB" w14:textId="77777777" w:rsidR="00960A10" w:rsidRDefault="00960A10">
      <w:pPr>
        <w:rPr>
          <w:rFonts w:ascii="Arial" w:eastAsia="Calibri" w:hAnsi="Arial" w:cs="Arial"/>
          <w:sz w:val="24"/>
          <w:szCs w:val="24"/>
        </w:rPr>
      </w:pPr>
      <w:r>
        <w:rPr>
          <w:rFonts w:ascii="Arial" w:hAnsi="Arial" w:cs="Arial"/>
          <w:sz w:val="24"/>
          <w:szCs w:val="24"/>
        </w:rPr>
        <w:br w:type="page"/>
      </w:r>
    </w:p>
    <w:p w14:paraId="7BC3DC41" w14:textId="2A182A63" w:rsidR="00D412B9" w:rsidRPr="00D16480" w:rsidRDefault="002953E4" w:rsidP="00D16480">
      <w:pPr>
        <w:pStyle w:val="afe"/>
        <w:spacing w:line="360" w:lineRule="auto"/>
        <w:contextualSpacing/>
        <w:jc w:val="both"/>
        <w:rPr>
          <w:rFonts w:ascii="Arial" w:hAnsi="Arial" w:cs="Arial"/>
          <w:szCs w:val="24"/>
          <w:lang w:val="ru-RU"/>
        </w:rPr>
      </w:pPr>
      <w:r w:rsidRPr="00D16480">
        <w:rPr>
          <w:rFonts w:ascii="Arial" w:hAnsi="Arial" w:cs="Arial"/>
          <w:spacing w:val="40"/>
          <w:szCs w:val="24"/>
          <w:lang w:val="ru-RU"/>
        </w:rPr>
        <w:lastRenderedPageBreak/>
        <w:t>Таблица</w:t>
      </w:r>
      <w:r w:rsidRPr="00D16480">
        <w:rPr>
          <w:rFonts w:ascii="Arial" w:hAnsi="Arial" w:cs="Arial"/>
          <w:szCs w:val="24"/>
          <w:lang w:val="ru-RU"/>
        </w:rPr>
        <w:t xml:space="preserve"> 115 </w:t>
      </w:r>
      <w:r w:rsidR="00D16480" w:rsidRPr="00D16480">
        <w:rPr>
          <w:rFonts w:ascii="Arial" w:hAnsi="Arial" w:cs="Arial"/>
          <w:szCs w:val="24"/>
          <w:lang w:val="ru-RU"/>
        </w:rPr>
        <w:t>–</w:t>
      </w:r>
      <w:r w:rsidRPr="00D16480">
        <w:rPr>
          <w:rFonts w:ascii="Arial" w:hAnsi="Arial" w:cs="Arial"/>
          <w:szCs w:val="24"/>
          <w:lang w:val="ru-RU"/>
        </w:rPr>
        <w:t xml:space="preserve"> Площадь поперечного сечения алюминиевых проводников для испытаний </w:t>
      </w:r>
      <w:r w:rsidR="00D16480" w:rsidRPr="00D16480">
        <w:rPr>
          <w:rFonts w:ascii="Arial" w:hAnsi="Arial" w:cs="Arial"/>
          <w:szCs w:val="24"/>
          <w:lang w:val="ru-RU"/>
        </w:rPr>
        <w:t>по</w:t>
      </w:r>
      <w:r w:rsidR="00D16480">
        <w:rPr>
          <w:rFonts w:ascii="Arial" w:hAnsi="Arial" w:cs="Arial"/>
          <w:szCs w:val="24"/>
          <w:lang w:val="ru-RU"/>
        </w:rPr>
        <w:t> </w:t>
      </w:r>
      <w:r w:rsidRPr="00D16480">
        <w:rPr>
          <w:rFonts w:ascii="Arial" w:hAnsi="Arial" w:cs="Arial"/>
          <w:szCs w:val="24"/>
          <w:lang w:val="ru-RU"/>
        </w:rPr>
        <w:t>8.10</w:t>
      </w:r>
    </w:p>
    <w:tbl>
      <w:tblPr>
        <w:tblStyle w:val="aff"/>
        <w:tblW w:w="0" w:type="auto"/>
        <w:tblInd w:w="1271" w:type="dxa"/>
        <w:tblLook w:val="04A0" w:firstRow="1" w:lastRow="0" w:firstColumn="1" w:lastColumn="0" w:noHBand="0" w:noVBand="1"/>
      </w:tblPr>
      <w:tblGrid>
        <w:gridCol w:w="3684"/>
        <w:gridCol w:w="3687"/>
      </w:tblGrid>
      <w:tr w:rsidR="00D16480" w:rsidRPr="00D16480" w14:paraId="5DA1AC17" w14:textId="77777777" w:rsidTr="00514F82">
        <w:tc>
          <w:tcPr>
            <w:tcW w:w="3684" w:type="dxa"/>
            <w:tcBorders>
              <w:bottom w:val="double" w:sz="4" w:space="0" w:color="auto"/>
            </w:tcBorders>
            <w:vAlign w:val="center"/>
          </w:tcPr>
          <w:p w14:paraId="7C6DE219" w14:textId="1A90C371"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Номинальный ток, А</w:t>
            </w:r>
          </w:p>
        </w:tc>
        <w:tc>
          <w:tcPr>
            <w:tcW w:w="3687" w:type="dxa"/>
            <w:tcBorders>
              <w:bottom w:val="double" w:sz="4" w:space="0" w:color="auto"/>
            </w:tcBorders>
            <w:vAlign w:val="center"/>
          </w:tcPr>
          <w:p w14:paraId="1E87DFCE" w14:textId="05BDAE7E"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Площадь сечения, мм</w:t>
            </w:r>
            <w:proofErr w:type="gramStart"/>
            <w:r w:rsidRPr="00D16480">
              <w:rPr>
                <w:rFonts w:ascii="Arial" w:hAnsi="Arial" w:cs="Arial"/>
                <w:sz w:val="22"/>
                <w:szCs w:val="24"/>
                <w:vertAlign w:val="superscript"/>
                <w:lang w:val="ru-RU"/>
              </w:rPr>
              <w:t>2</w:t>
            </w:r>
            <w:proofErr w:type="gramEnd"/>
          </w:p>
        </w:tc>
      </w:tr>
      <w:tr w:rsidR="00D16480" w:rsidRPr="00D16480" w14:paraId="228AE3CE" w14:textId="77777777" w:rsidTr="00514F82">
        <w:tc>
          <w:tcPr>
            <w:tcW w:w="3684" w:type="dxa"/>
            <w:tcBorders>
              <w:top w:val="double" w:sz="4" w:space="0" w:color="auto"/>
            </w:tcBorders>
            <w:vAlign w:val="center"/>
          </w:tcPr>
          <w:p w14:paraId="1E53C86C" w14:textId="5F907A37"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40</w:t>
            </w:r>
          </w:p>
        </w:tc>
        <w:tc>
          <w:tcPr>
            <w:tcW w:w="3687" w:type="dxa"/>
            <w:tcBorders>
              <w:top w:val="double" w:sz="4" w:space="0" w:color="auto"/>
            </w:tcBorders>
            <w:vAlign w:val="center"/>
          </w:tcPr>
          <w:p w14:paraId="0F3C9774" w14:textId="45060924"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25</w:t>
            </w:r>
          </w:p>
        </w:tc>
      </w:tr>
      <w:tr w:rsidR="00D16480" w:rsidRPr="00D16480" w14:paraId="151FCC04" w14:textId="77777777" w:rsidTr="00514F82">
        <w:tc>
          <w:tcPr>
            <w:tcW w:w="3684" w:type="dxa"/>
            <w:vAlign w:val="center"/>
          </w:tcPr>
          <w:p w14:paraId="4552252F" w14:textId="1EC310AB"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50</w:t>
            </w:r>
          </w:p>
        </w:tc>
        <w:tc>
          <w:tcPr>
            <w:tcW w:w="3687" w:type="dxa"/>
            <w:vAlign w:val="center"/>
          </w:tcPr>
          <w:p w14:paraId="7B69639F" w14:textId="3509C15B"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25</w:t>
            </w:r>
          </w:p>
        </w:tc>
      </w:tr>
      <w:tr w:rsidR="00D16480" w:rsidRPr="00D16480" w14:paraId="1064F728" w14:textId="77777777" w:rsidTr="00514F82">
        <w:tc>
          <w:tcPr>
            <w:tcW w:w="3684" w:type="dxa"/>
            <w:vAlign w:val="center"/>
          </w:tcPr>
          <w:p w14:paraId="7FE275AA" w14:textId="6CD236B2"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63</w:t>
            </w:r>
          </w:p>
        </w:tc>
        <w:tc>
          <w:tcPr>
            <w:tcW w:w="3687" w:type="dxa"/>
            <w:vAlign w:val="center"/>
          </w:tcPr>
          <w:p w14:paraId="2DC8EE26" w14:textId="10A6510F"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35</w:t>
            </w:r>
          </w:p>
        </w:tc>
      </w:tr>
      <w:tr w:rsidR="00D16480" w:rsidRPr="00D16480" w14:paraId="5AB24F6F" w14:textId="77777777" w:rsidTr="00514F82">
        <w:tc>
          <w:tcPr>
            <w:tcW w:w="3684" w:type="dxa"/>
            <w:vAlign w:val="center"/>
          </w:tcPr>
          <w:p w14:paraId="0C6A7AB9" w14:textId="6CADD854"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80</w:t>
            </w:r>
          </w:p>
        </w:tc>
        <w:tc>
          <w:tcPr>
            <w:tcW w:w="3687" w:type="dxa"/>
            <w:vAlign w:val="center"/>
          </w:tcPr>
          <w:p w14:paraId="6BF2BFBB" w14:textId="2CAC7B98"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50</w:t>
            </w:r>
          </w:p>
        </w:tc>
      </w:tr>
      <w:tr w:rsidR="00D16480" w:rsidRPr="00D16480" w14:paraId="5E662BBC" w14:textId="77777777" w:rsidTr="00514F82">
        <w:tc>
          <w:tcPr>
            <w:tcW w:w="3684" w:type="dxa"/>
            <w:vAlign w:val="center"/>
          </w:tcPr>
          <w:p w14:paraId="059E41C0" w14:textId="7FC2E942"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100</w:t>
            </w:r>
          </w:p>
        </w:tc>
        <w:tc>
          <w:tcPr>
            <w:tcW w:w="3687" w:type="dxa"/>
            <w:vAlign w:val="center"/>
          </w:tcPr>
          <w:p w14:paraId="234D0FDC" w14:textId="2C00D99D"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70</w:t>
            </w:r>
          </w:p>
        </w:tc>
      </w:tr>
      <w:tr w:rsidR="00D16480" w:rsidRPr="00D16480" w14:paraId="170D47B0" w14:textId="77777777" w:rsidTr="00514F82">
        <w:tc>
          <w:tcPr>
            <w:tcW w:w="3684" w:type="dxa"/>
            <w:vAlign w:val="center"/>
          </w:tcPr>
          <w:p w14:paraId="10A8A9B6" w14:textId="15740628"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125</w:t>
            </w:r>
          </w:p>
        </w:tc>
        <w:tc>
          <w:tcPr>
            <w:tcW w:w="3687" w:type="dxa"/>
            <w:vAlign w:val="center"/>
          </w:tcPr>
          <w:p w14:paraId="31835980" w14:textId="5656F034"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95</w:t>
            </w:r>
          </w:p>
        </w:tc>
      </w:tr>
      <w:tr w:rsidR="00D16480" w:rsidRPr="00D16480" w14:paraId="03EA7BB4" w14:textId="77777777" w:rsidTr="00514F82">
        <w:tc>
          <w:tcPr>
            <w:tcW w:w="3684" w:type="dxa"/>
            <w:vAlign w:val="center"/>
          </w:tcPr>
          <w:p w14:paraId="7383E9A6" w14:textId="347C18B1"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160</w:t>
            </w:r>
          </w:p>
        </w:tc>
        <w:tc>
          <w:tcPr>
            <w:tcW w:w="3687" w:type="dxa"/>
            <w:vAlign w:val="center"/>
          </w:tcPr>
          <w:p w14:paraId="26A786C8" w14:textId="19F060FD"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95</w:t>
            </w:r>
          </w:p>
        </w:tc>
      </w:tr>
      <w:tr w:rsidR="00D16480" w:rsidRPr="00D16480" w14:paraId="28871C6B" w14:textId="77777777" w:rsidTr="00514F82">
        <w:tc>
          <w:tcPr>
            <w:tcW w:w="3684" w:type="dxa"/>
            <w:vAlign w:val="center"/>
          </w:tcPr>
          <w:p w14:paraId="5A10D416" w14:textId="5D8C0B52"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200</w:t>
            </w:r>
          </w:p>
        </w:tc>
        <w:tc>
          <w:tcPr>
            <w:tcW w:w="3687" w:type="dxa"/>
            <w:vAlign w:val="center"/>
          </w:tcPr>
          <w:p w14:paraId="52A53FA2" w14:textId="6B907BE3"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150</w:t>
            </w:r>
          </w:p>
        </w:tc>
      </w:tr>
      <w:tr w:rsidR="00D16480" w:rsidRPr="00D16480" w14:paraId="25F33434" w14:textId="77777777" w:rsidTr="00514F82">
        <w:tc>
          <w:tcPr>
            <w:tcW w:w="3684" w:type="dxa"/>
            <w:vAlign w:val="center"/>
          </w:tcPr>
          <w:p w14:paraId="400DD85F" w14:textId="07310CA8"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250</w:t>
            </w:r>
          </w:p>
        </w:tc>
        <w:tc>
          <w:tcPr>
            <w:tcW w:w="3687" w:type="dxa"/>
            <w:vAlign w:val="center"/>
          </w:tcPr>
          <w:p w14:paraId="6E3297B7" w14:textId="43E846D8"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185</w:t>
            </w:r>
          </w:p>
        </w:tc>
      </w:tr>
      <w:tr w:rsidR="00D16480" w:rsidRPr="00D16480" w14:paraId="6655270B" w14:textId="77777777" w:rsidTr="00514F82">
        <w:tc>
          <w:tcPr>
            <w:tcW w:w="3684" w:type="dxa"/>
            <w:vAlign w:val="center"/>
          </w:tcPr>
          <w:p w14:paraId="5D364B3B" w14:textId="59318CE6"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315</w:t>
            </w:r>
          </w:p>
        </w:tc>
        <w:tc>
          <w:tcPr>
            <w:tcW w:w="3687" w:type="dxa"/>
            <w:vAlign w:val="center"/>
          </w:tcPr>
          <w:p w14:paraId="06F0FE37" w14:textId="2BC1387C"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240</w:t>
            </w:r>
          </w:p>
        </w:tc>
      </w:tr>
      <w:tr w:rsidR="00D16480" w:rsidRPr="00D16480" w14:paraId="6D181D10" w14:textId="77777777" w:rsidTr="00514F82">
        <w:tc>
          <w:tcPr>
            <w:tcW w:w="3684" w:type="dxa"/>
            <w:vAlign w:val="center"/>
          </w:tcPr>
          <w:p w14:paraId="080FEA2A" w14:textId="2D981751"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400</w:t>
            </w:r>
          </w:p>
        </w:tc>
        <w:tc>
          <w:tcPr>
            <w:tcW w:w="3687" w:type="dxa"/>
            <w:vAlign w:val="center"/>
          </w:tcPr>
          <w:p w14:paraId="65970142" w14:textId="709235AF" w:rsidR="00D16480" w:rsidRPr="00D16480" w:rsidRDefault="00D16480" w:rsidP="00D16480">
            <w:pPr>
              <w:pStyle w:val="afe"/>
              <w:spacing w:line="360" w:lineRule="auto"/>
              <w:contextualSpacing/>
              <w:jc w:val="center"/>
              <w:rPr>
                <w:rFonts w:ascii="Arial" w:hAnsi="Arial" w:cs="Arial"/>
                <w:sz w:val="22"/>
                <w:szCs w:val="24"/>
                <w:lang w:val="ru-RU"/>
              </w:rPr>
            </w:pPr>
            <w:r w:rsidRPr="00D16480">
              <w:rPr>
                <w:rFonts w:ascii="Arial" w:hAnsi="Arial" w:cs="Arial"/>
                <w:sz w:val="22"/>
                <w:szCs w:val="24"/>
                <w:lang w:val="ru-RU"/>
              </w:rPr>
              <w:t>300</w:t>
            </w:r>
          </w:p>
        </w:tc>
      </w:tr>
    </w:tbl>
    <w:p w14:paraId="1D7FE401" w14:textId="7A860E59" w:rsidR="00D412B9" w:rsidRDefault="00D412B9" w:rsidP="006F3310">
      <w:pPr>
        <w:pStyle w:val="afe"/>
        <w:spacing w:line="360" w:lineRule="auto"/>
        <w:ind w:firstLine="709"/>
        <w:contextualSpacing/>
        <w:jc w:val="both"/>
        <w:rPr>
          <w:rFonts w:ascii="Arial" w:hAnsi="Arial" w:cs="Arial"/>
          <w:sz w:val="24"/>
          <w:szCs w:val="24"/>
          <w:lang w:val="ru-RU"/>
        </w:rPr>
      </w:pPr>
    </w:p>
    <w:p w14:paraId="5D9095BE" w14:textId="3FD8E677" w:rsidR="00514F82" w:rsidRPr="00A06E48" w:rsidRDefault="00514F82" w:rsidP="00514F82">
      <w:pPr>
        <w:pStyle w:val="afe"/>
        <w:spacing w:line="360" w:lineRule="auto"/>
        <w:ind w:firstLine="709"/>
        <w:contextualSpacing/>
        <w:jc w:val="both"/>
        <w:rPr>
          <w:rFonts w:ascii="Arial" w:hAnsi="Arial" w:cs="Arial"/>
          <w:sz w:val="24"/>
          <w:szCs w:val="24"/>
          <w:lang w:val="ru-RU"/>
        </w:rPr>
      </w:pPr>
      <w:r w:rsidRPr="00A06E48">
        <w:rPr>
          <w:rFonts w:ascii="Arial" w:hAnsi="Arial" w:cs="Arial"/>
          <w:sz w:val="24"/>
          <w:szCs w:val="24"/>
          <w:lang w:val="ru-RU"/>
        </w:rPr>
        <w:t>При использовании прокалывающих изоляцию зажимов, изоляция с проводника удаляется только с наружной</w:t>
      </w:r>
      <w:r w:rsidR="00A06E48" w:rsidRPr="00A06E48">
        <w:rPr>
          <w:rFonts w:ascii="Arial" w:hAnsi="Arial" w:cs="Arial"/>
          <w:sz w:val="24"/>
          <w:szCs w:val="24"/>
          <w:lang w:val="ru-RU"/>
        </w:rPr>
        <w:t xml:space="preserve"> </w:t>
      </w:r>
      <w:r w:rsidRPr="00A06E48">
        <w:rPr>
          <w:rFonts w:ascii="Arial" w:hAnsi="Arial" w:cs="Arial"/>
          <w:sz w:val="24"/>
          <w:szCs w:val="24"/>
          <w:lang w:val="ru-RU"/>
        </w:rPr>
        <w:t>области зажима.</w:t>
      </w:r>
    </w:p>
    <w:p w14:paraId="0ECD8267" w14:textId="77777777" w:rsidR="00514F82" w:rsidRPr="00A06E48" w:rsidRDefault="00514F82" w:rsidP="00514F82">
      <w:pPr>
        <w:pStyle w:val="afe"/>
        <w:spacing w:line="360" w:lineRule="auto"/>
        <w:ind w:firstLine="709"/>
        <w:contextualSpacing/>
        <w:jc w:val="both"/>
        <w:rPr>
          <w:rFonts w:ascii="Arial" w:hAnsi="Arial" w:cs="Arial"/>
          <w:sz w:val="24"/>
          <w:szCs w:val="24"/>
          <w:lang w:val="ru-RU"/>
        </w:rPr>
      </w:pPr>
      <w:r w:rsidRPr="00A06E48">
        <w:rPr>
          <w:rFonts w:ascii="Arial" w:hAnsi="Arial" w:cs="Arial"/>
          <w:sz w:val="24"/>
          <w:szCs w:val="24"/>
          <w:lang w:val="ru-RU"/>
        </w:rPr>
        <w:t>Контактная зона для шести проводников подготавливается следующим образом.</w:t>
      </w:r>
    </w:p>
    <w:p w14:paraId="77EDED2E" w14:textId="561BE97F" w:rsidR="00514F82" w:rsidRPr="00A06E48" w:rsidRDefault="00514F82" w:rsidP="00514F82">
      <w:pPr>
        <w:pStyle w:val="afe"/>
        <w:spacing w:line="360" w:lineRule="auto"/>
        <w:ind w:firstLine="709"/>
        <w:contextualSpacing/>
        <w:jc w:val="both"/>
        <w:rPr>
          <w:rFonts w:ascii="Arial" w:hAnsi="Arial" w:cs="Arial"/>
          <w:sz w:val="24"/>
          <w:szCs w:val="24"/>
          <w:lang w:val="ru-RU"/>
        </w:rPr>
      </w:pPr>
      <w:r w:rsidRPr="00A06E48">
        <w:rPr>
          <w:rFonts w:ascii="Arial" w:hAnsi="Arial" w:cs="Arial"/>
          <w:sz w:val="24"/>
          <w:szCs w:val="24"/>
          <w:lang w:val="ru-RU"/>
        </w:rPr>
        <w:t xml:space="preserve">Проводники </w:t>
      </w:r>
      <w:proofErr w:type="gramStart"/>
      <w:r w:rsidRPr="00A06E48">
        <w:rPr>
          <w:rFonts w:ascii="Arial" w:hAnsi="Arial" w:cs="Arial"/>
          <w:sz w:val="24"/>
          <w:szCs w:val="24"/>
          <w:lang w:val="ru-RU"/>
        </w:rPr>
        <w:t>очищают с испол</w:t>
      </w:r>
      <w:r w:rsidR="00EB77A0">
        <w:rPr>
          <w:rFonts w:ascii="Arial" w:hAnsi="Arial" w:cs="Arial"/>
          <w:sz w:val="24"/>
          <w:szCs w:val="24"/>
          <w:lang w:val="ru-RU"/>
        </w:rPr>
        <w:t xml:space="preserve">ьзованием подходящего абразива </w:t>
      </w:r>
      <w:r w:rsidRPr="00A06E48">
        <w:rPr>
          <w:rFonts w:ascii="Arial" w:hAnsi="Arial" w:cs="Arial"/>
          <w:sz w:val="24"/>
          <w:szCs w:val="24"/>
          <w:lang w:val="ru-RU"/>
        </w:rPr>
        <w:t>и присоединяют</w:t>
      </w:r>
      <w:proofErr w:type="gramEnd"/>
      <w:r w:rsidRPr="00A06E48">
        <w:rPr>
          <w:rFonts w:ascii="Arial" w:hAnsi="Arial" w:cs="Arial"/>
          <w:sz w:val="24"/>
          <w:szCs w:val="24"/>
          <w:lang w:val="ru-RU"/>
        </w:rPr>
        <w:t xml:space="preserve"> в</w:t>
      </w:r>
      <w:r w:rsidR="00A06E48" w:rsidRPr="00A06E48">
        <w:rPr>
          <w:rFonts w:ascii="Arial" w:hAnsi="Arial" w:cs="Arial"/>
          <w:sz w:val="24"/>
          <w:szCs w:val="24"/>
          <w:lang w:val="ru-RU"/>
        </w:rPr>
        <w:t xml:space="preserve"> </w:t>
      </w:r>
      <w:r w:rsidRPr="00A06E48">
        <w:rPr>
          <w:rFonts w:ascii="Arial" w:hAnsi="Arial" w:cs="Arial"/>
          <w:sz w:val="24"/>
          <w:szCs w:val="24"/>
          <w:lang w:val="ru-RU"/>
        </w:rPr>
        <w:t>течение 5</w:t>
      </w:r>
      <w:r w:rsidR="00EB77A0">
        <w:rPr>
          <w:rFonts w:ascii="Arial" w:hAnsi="Arial" w:cs="Arial"/>
          <w:sz w:val="24"/>
          <w:szCs w:val="24"/>
          <w:lang w:val="ru-RU"/>
        </w:rPr>
        <w:t> мин</w:t>
      </w:r>
      <w:r w:rsidRPr="00A06E48">
        <w:rPr>
          <w:rFonts w:ascii="Arial" w:hAnsi="Arial" w:cs="Arial"/>
          <w:sz w:val="24"/>
          <w:szCs w:val="24"/>
          <w:lang w:val="ru-RU"/>
        </w:rPr>
        <w:t>.</w:t>
      </w:r>
    </w:p>
    <w:p w14:paraId="57B76F96" w14:textId="45A46CA0" w:rsidR="00514F82" w:rsidRPr="00A06E48" w:rsidRDefault="00514F82" w:rsidP="00514F82">
      <w:pPr>
        <w:pStyle w:val="afe"/>
        <w:spacing w:line="360" w:lineRule="auto"/>
        <w:ind w:firstLine="709"/>
        <w:contextualSpacing/>
        <w:jc w:val="both"/>
        <w:rPr>
          <w:rFonts w:ascii="Arial" w:hAnsi="Arial" w:cs="Arial"/>
          <w:sz w:val="24"/>
          <w:szCs w:val="24"/>
          <w:lang w:val="ru-RU"/>
        </w:rPr>
      </w:pPr>
      <w:r w:rsidRPr="00A06E48">
        <w:rPr>
          <w:rFonts w:ascii="Arial" w:hAnsi="Arial" w:cs="Arial"/>
          <w:sz w:val="24"/>
          <w:szCs w:val="24"/>
          <w:lang w:val="ru-RU"/>
        </w:rPr>
        <w:t>Остальные четыре проводника после удаления изоляции и обезжиривания следует хранить в помещении на</w:t>
      </w:r>
      <w:r w:rsidR="00A06E48" w:rsidRPr="00A06E48">
        <w:rPr>
          <w:rFonts w:ascii="Arial" w:hAnsi="Arial" w:cs="Arial"/>
          <w:sz w:val="24"/>
          <w:szCs w:val="24"/>
          <w:lang w:val="ru-RU"/>
        </w:rPr>
        <w:t xml:space="preserve"> </w:t>
      </w:r>
      <w:r w:rsidRPr="00A06E48">
        <w:rPr>
          <w:rFonts w:ascii="Arial" w:hAnsi="Arial" w:cs="Arial"/>
          <w:sz w:val="24"/>
          <w:szCs w:val="24"/>
          <w:lang w:val="ru-RU"/>
        </w:rPr>
        <w:t>протяжении 14</w:t>
      </w:r>
      <w:r w:rsidR="00EB77A0">
        <w:rPr>
          <w:rFonts w:ascii="Arial" w:hAnsi="Arial" w:cs="Arial"/>
          <w:sz w:val="24"/>
          <w:szCs w:val="24"/>
          <w:lang w:val="ru-RU"/>
        </w:rPr>
        <w:t> </w:t>
      </w:r>
      <w:r w:rsidRPr="00A06E48">
        <w:rPr>
          <w:rFonts w:ascii="Arial" w:hAnsi="Arial" w:cs="Arial"/>
          <w:sz w:val="24"/>
          <w:szCs w:val="24"/>
          <w:lang w:val="ru-RU"/>
        </w:rPr>
        <w:t>дней. Эти проводники не очищают абразивом перед проведением подключени</w:t>
      </w:r>
      <w:r w:rsidR="00A06E48" w:rsidRPr="00A06E48">
        <w:rPr>
          <w:rFonts w:ascii="Arial" w:hAnsi="Arial" w:cs="Arial"/>
          <w:sz w:val="24"/>
          <w:szCs w:val="24"/>
          <w:lang w:val="ru-RU"/>
        </w:rPr>
        <w:t>я</w:t>
      </w:r>
      <w:r w:rsidRPr="00A06E48">
        <w:rPr>
          <w:rFonts w:ascii="Arial" w:hAnsi="Arial" w:cs="Arial"/>
          <w:sz w:val="24"/>
          <w:szCs w:val="24"/>
          <w:lang w:val="ru-RU"/>
        </w:rPr>
        <w:t>.</w:t>
      </w:r>
    </w:p>
    <w:p w14:paraId="51A561F5" w14:textId="18875D10" w:rsidR="00514F82" w:rsidRPr="000E6D4C" w:rsidRDefault="00514F82" w:rsidP="00514F82">
      <w:pPr>
        <w:pStyle w:val="afe"/>
        <w:spacing w:line="360" w:lineRule="auto"/>
        <w:ind w:firstLine="709"/>
        <w:contextualSpacing/>
        <w:jc w:val="both"/>
        <w:rPr>
          <w:rFonts w:ascii="Arial" w:hAnsi="Arial" w:cs="Arial"/>
          <w:sz w:val="24"/>
          <w:szCs w:val="24"/>
          <w:lang w:val="ru-RU"/>
        </w:rPr>
      </w:pPr>
      <w:r w:rsidRPr="00A06E48">
        <w:rPr>
          <w:rFonts w:ascii="Arial" w:hAnsi="Arial" w:cs="Arial"/>
          <w:sz w:val="24"/>
          <w:szCs w:val="24"/>
          <w:lang w:val="ru-RU"/>
        </w:rPr>
        <w:t>Болты зажимов затягиваются в</w:t>
      </w:r>
      <w:r w:rsidR="00A06E48" w:rsidRPr="00A06E48">
        <w:rPr>
          <w:rFonts w:ascii="Arial" w:hAnsi="Arial" w:cs="Arial"/>
          <w:sz w:val="24"/>
          <w:szCs w:val="24"/>
          <w:lang w:val="ru-RU"/>
        </w:rPr>
        <w:t xml:space="preserve"> соответствии с рекомендациями изготов</w:t>
      </w:r>
      <w:r w:rsidRPr="00A06E48">
        <w:rPr>
          <w:rFonts w:ascii="Arial" w:hAnsi="Arial" w:cs="Arial"/>
          <w:sz w:val="24"/>
          <w:szCs w:val="24"/>
          <w:lang w:val="ru-RU"/>
        </w:rPr>
        <w:t xml:space="preserve">ителя. </w:t>
      </w:r>
      <w:r w:rsidR="000E6D4C" w:rsidRPr="00D72ACB">
        <w:rPr>
          <w:rFonts w:ascii="Times New Roman" w:hAnsi="Times New Roman"/>
          <w:sz w:val="24"/>
          <w:szCs w:val="24"/>
          <w:lang w:val="ru-RU"/>
        </w:rPr>
        <w:t xml:space="preserve"> </w:t>
      </w:r>
      <w:r w:rsidR="000E6D4C" w:rsidRPr="00D72ACB">
        <w:rPr>
          <w:rFonts w:ascii="Arial" w:hAnsi="Arial" w:cs="Arial"/>
          <w:sz w:val="24"/>
          <w:szCs w:val="24"/>
          <w:lang w:val="ru-RU"/>
        </w:rPr>
        <w:t xml:space="preserve">Не допускается </w:t>
      </w:r>
      <w:r w:rsidR="0096663D">
        <w:rPr>
          <w:rFonts w:ascii="Arial" w:hAnsi="Arial" w:cs="Arial"/>
          <w:sz w:val="24"/>
          <w:szCs w:val="24"/>
          <w:lang w:val="ru-RU"/>
        </w:rPr>
        <w:t>повторное затягивание</w:t>
      </w:r>
      <w:r w:rsidR="000E6D4C" w:rsidRPr="00D72ACB">
        <w:rPr>
          <w:rFonts w:ascii="Arial" w:hAnsi="Arial" w:cs="Arial"/>
          <w:sz w:val="24"/>
          <w:szCs w:val="24"/>
          <w:lang w:val="ru-RU"/>
        </w:rPr>
        <w:t xml:space="preserve"> болтов в процессе проведения испытаний.</w:t>
      </w:r>
    </w:p>
    <w:p w14:paraId="59B96F1B" w14:textId="77F141E1" w:rsidR="00514F82" w:rsidRPr="006E28D6" w:rsidRDefault="00514F82" w:rsidP="00514F82">
      <w:pPr>
        <w:pStyle w:val="afe"/>
        <w:spacing w:line="360" w:lineRule="auto"/>
        <w:ind w:firstLine="709"/>
        <w:contextualSpacing/>
        <w:jc w:val="both"/>
        <w:rPr>
          <w:rFonts w:ascii="Arial" w:hAnsi="Arial" w:cs="Arial"/>
          <w:sz w:val="24"/>
          <w:szCs w:val="24"/>
          <w:lang w:val="ru-RU"/>
        </w:rPr>
      </w:pPr>
      <w:r w:rsidRPr="006E28D6">
        <w:rPr>
          <w:rFonts w:ascii="Arial" w:hAnsi="Arial" w:cs="Arial"/>
          <w:sz w:val="24"/>
          <w:szCs w:val="24"/>
          <w:lang w:val="ru-RU"/>
        </w:rPr>
        <w:t>При использовании зачищенных алюминиевых проводников необходимо следить за тем, чтобы</w:t>
      </w:r>
      <w:r w:rsidR="006E28D6" w:rsidRPr="006E28D6">
        <w:rPr>
          <w:rFonts w:ascii="Arial" w:hAnsi="Arial" w:cs="Arial"/>
          <w:sz w:val="24"/>
          <w:szCs w:val="24"/>
          <w:lang w:val="ru-RU"/>
        </w:rPr>
        <w:t xml:space="preserve"> </w:t>
      </w:r>
      <w:r w:rsidRPr="006E28D6">
        <w:rPr>
          <w:rFonts w:ascii="Arial" w:hAnsi="Arial" w:cs="Arial"/>
          <w:sz w:val="24"/>
          <w:szCs w:val="24"/>
          <w:lang w:val="ru-RU"/>
        </w:rPr>
        <w:t>испытательный ток распространился в сечении проводника максимально равномерно. Этого можно достичь</w:t>
      </w:r>
      <w:r w:rsidR="006E28D6" w:rsidRPr="006E28D6">
        <w:rPr>
          <w:rFonts w:ascii="Arial" w:hAnsi="Arial" w:cs="Arial"/>
          <w:sz w:val="24"/>
          <w:szCs w:val="24"/>
          <w:lang w:val="ru-RU"/>
        </w:rPr>
        <w:t xml:space="preserve"> </w:t>
      </w:r>
      <w:r w:rsidRPr="006E28D6">
        <w:rPr>
          <w:rFonts w:ascii="Arial" w:hAnsi="Arial" w:cs="Arial"/>
          <w:sz w:val="24"/>
          <w:szCs w:val="24"/>
          <w:lang w:val="ru-RU"/>
        </w:rPr>
        <w:t xml:space="preserve">путем сварки или сжатия проводника </w:t>
      </w:r>
      <w:proofErr w:type="gramStart"/>
      <w:r w:rsidRPr="006E28D6">
        <w:rPr>
          <w:rFonts w:ascii="Arial" w:hAnsi="Arial" w:cs="Arial"/>
          <w:sz w:val="24"/>
          <w:szCs w:val="24"/>
          <w:lang w:val="ru-RU"/>
        </w:rPr>
        <w:t>по середине</w:t>
      </w:r>
      <w:proofErr w:type="gramEnd"/>
      <w:r w:rsidRPr="006E28D6">
        <w:rPr>
          <w:rFonts w:ascii="Arial" w:hAnsi="Arial" w:cs="Arial"/>
          <w:sz w:val="24"/>
          <w:szCs w:val="24"/>
          <w:lang w:val="ru-RU"/>
        </w:rPr>
        <w:t xml:space="preserve"> длины.</w:t>
      </w:r>
    </w:p>
    <w:p w14:paraId="39E84DC7" w14:textId="5125C75F" w:rsidR="00514F82" w:rsidRPr="006E28D6" w:rsidRDefault="00514F82" w:rsidP="00416338">
      <w:pPr>
        <w:pStyle w:val="3"/>
      </w:pPr>
      <w:r w:rsidRPr="006E28D6">
        <w:t>8.10.2</w:t>
      </w:r>
      <w:r w:rsidR="006E28D6" w:rsidRPr="006E28D6">
        <w:tab/>
      </w:r>
      <w:r w:rsidRPr="006E28D6">
        <w:t>Методика испытания</w:t>
      </w:r>
    </w:p>
    <w:p w14:paraId="3A663A61" w14:textId="190ADA03" w:rsidR="00514F82" w:rsidRPr="006E28D6" w:rsidRDefault="00514F82" w:rsidP="00514F82">
      <w:pPr>
        <w:pStyle w:val="afe"/>
        <w:spacing w:line="360" w:lineRule="auto"/>
        <w:ind w:firstLine="709"/>
        <w:contextualSpacing/>
        <w:jc w:val="both"/>
        <w:rPr>
          <w:rFonts w:ascii="Arial" w:hAnsi="Arial" w:cs="Arial"/>
          <w:sz w:val="24"/>
          <w:szCs w:val="24"/>
          <w:lang w:val="ru-RU"/>
        </w:rPr>
      </w:pPr>
      <w:r w:rsidRPr="006E28D6">
        <w:rPr>
          <w:rFonts w:ascii="Arial" w:hAnsi="Arial" w:cs="Arial"/>
          <w:sz w:val="24"/>
          <w:szCs w:val="24"/>
          <w:lang w:val="ru-RU"/>
        </w:rPr>
        <w:t>Испытательный ци</w:t>
      </w:r>
      <w:proofErr w:type="gramStart"/>
      <w:r w:rsidRPr="006E28D6">
        <w:rPr>
          <w:rFonts w:ascii="Arial" w:hAnsi="Arial" w:cs="Arial"/>
          <w:sz w:val="24"/>
          <w:szCs w:val="24"/>
          <w:lang w:val="ru-RU"/>
        </w:rPr>
        <w:t>кл вкл</w:t>
      </w:r>
      <w:proofErr w:type="gramEnd"/>
      <w:r w:rsidRPr="006E28D6">
        <w:rPr>
          <w:rFonts w:ascii="Arial" w:hAnsi="Arial" w:cs="Arial"/>
          <w:sz w:val="24"/>
          <w:szCs w:val="24"/>
          <w:lang w:val="ru-RU"/>
        </w:rPr>
        <w:t>ючает в себя период нагрузки и период без нагрузки, отнесенные к условному</w:t>
      </w:r>
      <w:r w:rsidR="006E28D6" w:rsidRPr="006E28D6">
        <w:rPr>
          <w:rFonts w:ascii="Arial" w:hAnsi="Arial" w:cs="Arial"/>
          <w:sz w:val="24"/>
          <w:szCs w:val="24"/>
          <w:lang w:val="ru-RU"/>
        </w:rPr>
        <w:t xml:space="preserve"> </w:t>
      </w:r>
      <w:r w:rsidRPr="006E28D6">
        <w:rPr>
          <w:rFonts w:ascii="Arial" w:hAnsi="Arial" w:cs="Arial"/>
          <w:sz w:val="24"/>
          <w:szCs w:val="24"/>
          <w:lang w:val="ru-RU"/>
        </w:rPr>
        <w:t>времени. Испытательные токи для обоих периодов указаны ниже.</w:t>
      </w:r>
    </w:p>
    <w:p w14:paraId="7EDA6005" w14:textId="69DC4CD2" w:rsidR="00514F82" w:rsidRPr="006E28D6" w:rsidRDefault="00514F82" w:rsidP="00514F82">
      <w:pPr>
        <w:pStyle w:val="afe"/>
        <w:spacing w:line="360" w:lineRule="auto"/>
        <w:ind w:firstLine="709"/>
        <w:contextualSpacing/>
        <w:jc w:val="both"/>
        <w:rPr>
          <w:rFonts w:ascii="Arial" w:hAnsi="Arial" w:cs="Arial"/>
          <w:sz w:val="24"/>
          <w:szCs w:val="24"/>
          <w:lang w:val="ru-RU"/>
        </w:rPr>
      </w:pPr>
      <w:r w:rsidRPr="006E28D6">
        <w:rPr>
          <w:rFonts w:ascii="Arial" w:hAnsi="Arial" w:cs="Arial"/>
          <w:sz w:val="24"/>
          <w:szCs w:val="24"/>
          <w:lang w:val="ru-RU"/>
        </w:rPr>
        <w:t>Испытательный ток:</w:t>
      </w:r>
      <w:r w:rsidR="006E28D6" w:rsidRPr="006E28D6">
        <w:rPr>
          <w:rFonts w:ascii="Arial" w:hAnsi="Arial" w:cs="Arial"/>
          <w:sz w:val="24"/>
          <w:szCs w:val="24"/>
          <w:lang w:val="ru-RU"/>
        </w:rPr>
        <w:tab/>
      </w:r>
      <w:r w:rsidRPr="006E28D6">
        <w:rPr>
          <w:rFonts w:ascii="Arial" w:hAnsi="Arial" w:cs="Arial"/>
          <w:sz w:val="24"/>
          <w:szCs w:val="24"/>
          <w:lang w:val="ru-RU"/>
        </w:rPr>
        <w:t xml:space="preserve">условный ток </w:t>
      </w:r>
      <w:proofErr w:type="spellStart"/>
      <w:r w:rsidRPr="006E28D6">
        <w:rPr>
          <w:rFonts w:ascii="Arial" w:hAnsi="Arial" w:cs="Arial"/>
          <w:sz w:val="24"/>
          <w:szCs w:val="24"/>
          <w:lang w:val="ru-RU"/>
        </w:rPr>
        <w:t>неплавления</w:t>
      </w:r>
      <w:proofErr w:type="spellEnd"/>
      <w:r w:rsidR="006E28D6" w:rsidRPr="006E28D6">
        <w:rPr>
          <w:rFonts w:ascii="Arial" w:hAnsi="Arial" w:cs="Arial"/>
          <w:sz w:val="24"/>
          <w:szCs w:val="24"/>
          <w:lang w:val="ru-RU"/>
        </w:rPr>
        <w:t xml:space="preserve"> </w:t>
      </w:r>
      <w:proofErr w:type="spellStart"/>
      <w:r w:rsidR="006E28D6" w:rsidRPr="006E28D6">
        <w:rPr>
          <w:rFonts w:ascii="Arial" w:hAnsi="Arial" w:cs="Arial"/>
          <w:i/>
          <w:sz w:val="24"/>
          <w:szCs w:val="24"/>
        </w:rPr>
        <w:t>I</w:t>
      </w:r>
      <w:r w:rsidR="006E28D6" w:rsidRPr="006E28D6">
        <w:rPr>
          <w:rFonts w:ascii="Arial" w:hAnsi="Arial" w:cs="Arial"/>
          <w:sz w:val="24"/>
          <w:szCs w:val="24"/>
          <w:vertAlign w:val="subscript"/>
        </w:rPr>
        <w:t>nf</w:t>
      </w:r>
      <w:proofErr w:type="spellEnd"/>
      <w:r w:rsidR="006E28D6" w:rsidRPr="006E28D6">
        <w:rPr>
          <w:rFonts w:ascii="Arial" w:hAnsi="Arial" w:cs="Arial"/>
          <w:sz w:val="24"/>
          <w:szCs w:val="24"/>
          <w:lang w:val="ru-RU"/>
        </w:rPr>
        <w:t>;</w:t>
      </w:r>
    </w:p>
    <w:p w14:paraId="4A02F33B" w14:textId="1C09DC72" w:rsidR="00514F82" w:rsidRPr="006E28D6" w:rsidRDefault="006E28D6" w:rsidP="00514F82">
      <w:pPr>
        <w:pStyle w:val="afe"/>
        <w:spacing w:line="360" w:lineRule="auto"/>
        <w:ind w:firstLine="709"/>
        <w:contextualSpacing/>
        <w:jc w:val="both"/>
        <w:rPr>
          <w:rFonts w:ascii="Arial" w:hAnsi="Arial" w:cs="Arial"/>
          <w:sz w:val="24"/>
          <w:szCs w:val="24"/>
          <w:lang w:val="ru-RU"/>
        </w:rPr>
      </w:pPr>
      <w:r w:rsidRPr="006E28D6">
        <w:rPr>
          <w:rFonts w:ascii="Arial" w:hAnsi="Arial" w:cs="Arial"/>
          <w:sz w:val="24"/>
          <w:szCs w:val="24"/>
          <w:lang w:val="ru-RU"/>
        </w:rPr>
        <w:t>п</w:t>
      </w:r>
      <w:r w:rsidR="00514F82" w:rsidRPr="006E28D6">
        <w:rPr>
          <w:rFonts w:ascii="Arial" w:hAnsi="Arial" w:cs="Arial"/>
          <w:sz w:val="24"/>
          <w:szCs w:val="24"/>
          <w:lang w:val="ru-RU"/>
        </w:rPr>
        <w:t>ериод под</w:t>
      </w:r>
      <w:r w:rsidRPr="006E28D6">
        <w:rPr>
          <w:rFonts w:ascii="Arial" w:hAnsi="Arial" w:cs="Arial"/>
          <w:sz w:val="24"/>
          <w:szCs w:val="24"/>
          <w:lang w:val="ru-RU"/>
        </w:rPr>
        <w:t xml:space="preserve"> </w:t>
      </w:r>
      <w:r w:rsidR="00514F82" w:rsidRPr="006E28D6">
        <w:rPr>
          <w:rFonts w:ascii="Arial" w:hAnsi="Arial" w:cs="Arial"/>
          <w:sz w:val="24"/>
          <w:szCs w:val="24"/>
          <w:lang w:val="ru-RU"/>
        </w:rPr>
        <w:t>нагрузкой:</w:t>
      </w:r>
      <w:r w:rsidRPr="006E28D6">
        <w:rPr>
          <w:rFonts w:ascii="Arial" w:hAnsi="Arial" w:cs="Arial"/>
          <w:sz w:val="24"/>
          <w:szCs w:val="24"/>
          <w:lang w:val="ru-RU"/>
        </w:rPr>
        <w:tab/>
      </w:r>
      <w:r w:rsidR="00811EB1" w:rsidRPr="00D72ACB">
        <w:rPr>
          <w:rFonts w:ascii="Arial" w:hAnsi="Arial" w:cs="Arial"/>
          <w:sz w:val="24"/>
          <w:szCs w:val="24"/>
          <w:lang w:val="ru-RU"/>
        </w:rPr>
        <w:t>7</w:t>
      </w:r>
      <w:r w:rsidR="00811EB1" w:rsidRPr="006E28D6">
        <w:rPr>
          <w:rFonts w:ascii="Arial" w:hAnsi="Arial" w:cs="Arial"/>
          <w:sz w:val="24"/>
          <w:szCs w:val="24"/>
          <w:lang w:val="ru-RU"/>
        </w:rPr>
        <w:t>5</w:t>
      </w:r>
      <w:r w:rsidR="00514F82" w:rsidRPr="006E28D6">
        <w:rPr>
          <w:rFonts w:ascii="Arial" w:hAnsi="Arial" w:cs="Arial"/>
          <w:sz w:val="24"/>
          <w:szCs w:val="24"/>
          <w:lang w:val="ru-RU"/>
        </w:rPr>
        <w:t xml:space="preserve">% условного времени, см. </w:t>
      </w:r>
      <w:r w:rsidR="0077473D">
        <w:rPr>
          <w:rFonts w:ascii="Arial" w:hAnsi="Arial" w:cs="Arial"/>
          <w:sz w:val="24"/>
          <w:szCs w:val="24"/>
          <w:lang w:val="ru-RU"/>
        </w:rPr>
        <w:t>IEC </w:t>
      </w:r>
      <w:r w:rsidRPr="006E28D6">
        <w:rPr>
          <w:rFonts w:ascii="Arial" w:hAnsi="Arial" w:cs="Arial"/>
          <w:sz w:val="24"/>
          <w:szCs w:val="24"/>
          <w:lang w:val="ru-RU"/>
        </w:rPr>
        <w:t xml:space="preserve">60269-1, </w:t>
      </w:r>
      <w:r w:rsidR="00514F82" w:rsidRPr="006E28D6">
        <w:rPr>
          <w:rFonts w:ascii="Arial" w:hAnsi="Arial" w:cs="Arial"/>
          <w:sz w:val="24"/>
          <w:szCs w:val="24"/>
          <w:lang w:val="ru-RU"/>
        </w:rPr>
        <w:t>таблиц</w:t>
      </w:r>
      <w:r w:rsidRPr="006E28D6">
        <w:rPr>
          <w:rFonts w:ascii="Arial" w:hAnsi="Arial" w:cs="Arial"/>
          <w:sz w:val="24"/>
          <w:szCs w:val="24"/>
          <w:lang w:val="ru-RU"/>
        </w:rPr>
        <w:t>а 2;</w:t>
      </w:r>
    </w:p>
    <w:p w14:paraId="6E39E803" w14:textId="415ACCA4" w:rsidR="00514F82" w:rsidRPr="006E28D6" w:rsidRDefault="006E28D6" w:rsidP="00514F82">
      <w:pPr>
        <w:pStyle w:val="afe"/>
        <w:spacing w:line="360" w:lineRule="auto"/>
        <w:ind w:firstLine="709"/>
        <w:contextualSpacing/>
        <w:jc w:val="both"/>
        <w:rPr>
          <w:rFonts w:ascii="Arial" w:hAnsi="Arial" w:cs="Arial"/>
          <w:sz w:val="24"/>
          <w:szCs w:val="24"/>
          <w:lang w:val="ru-RU"/>
        </w:rPr>
      </w:pPr>
      <w:r w:rsidRPr="006E28D6">
        <w:rPr>
          <w:rFonts w:ascii="Arial" w:hAnsi="Arial" w:cs="Arial"/>
          <w:sz w:val="24"/>
          <w:szCs w:val="24"/>
          <w:lang w:val="ru-RU"/>
        </w:rPr>
        <w:t>период без нагрузки:</w:t>
      </w:r>
      <w:r w:rsidRPr="006E28D6">
        <w:rPr>
          <w:rFonts w:ascii="Arial" w:hAnsi="Arial" w:cs="Arial"/>
          <w:sz w:val="24"/>
          <w:szCs w:val="24"/>
          <w:lang w:val="ru-RU"/>
        </w:rPr>
        <w:tab/>
      </w:r>
      <w:r w:rsidR="00811EB1" w:rsidRPr="00D72ACB">
        <w:rPr>
          <w:rFonts w:ascii="Arial" w:hAnsi="Arial" w:cs="Arial"/>
          <w:sz w:val="24"/>
          <w:szCs w:val="24"/>
          <w:lang w:val="ru-RU"/>
        </w:rPr>
        <w:t>25</w:t>
      </w:r>
      <w:r w:rsidR="00514F82" w:rsidRPr="006E28D6">
        <w:rPr>
          <w:rFonts w:ascii="Arial" w:hAnsi="Arial" w:cs="Arial"/>
          <w:sz w:val="24"/>
          <w:szCs w:val="24"/>
          <w:lang w:val="ru-RU"/>
        </w:rPr>
        <w:t>% условного времени</w:t>
      </w:r>
      <w:r w:rsidRPr="006E28D6">
        <w:rPr>
          <w:rFonts w:ascii="Arial" w:hAnsi="Arial" w:cs="Arial"/>
          <w:sz w:val="24"/>
          <w:szCs w:val="24"/>
          <w:lang w:val="ru-RU"/>
        </w:rPr>
        <w:t>.</w:t>
      </w:r>
    </w:p>
    <w:p w14:paraId="3E86A32A" w14:textId="77777777" w:rsidR="00514F82" w:rsidRPr="006E28D6" w:rsidRDefault="00514F82" w:rsidP="00514F82">
      <w:pPr>
        <w:pStyle w:val="afe"/>
        <w:spacing w:line="360" w:lineRule="auto"/>
        <w:ind w:firstLine="709"/>
        <w:contextualSpacing/>
        <w:jc w:val="both"/>
        <w:rPr>
          <w:rFonts w:ascii="Arial" w:hAnsi="Arial" w:cs="Arial"/>
          <w:sz w:val="24"/>
          <w:szCs w:val="24"/>
          <w:lang w:val="ru-RU"/>
        </w:rPr>
      </w:pPr>
      <w:r w:rsidRPr="006E28D6">
        <w:rPr>
          <w:rFonts w:ascii="Arial" w:hAnsi="Arial" w:cs="Arial"/>
          <w:sz w:val="24"/>
          <w:szCs w:val="24"/>
          <w:lang w:val="ru-RU"/>
        </w:rPr>
        <w:lastRenderedPageBreak/>
        <w:t>Испытание может выполняться при пониженном напряжении.</w:t>
      </w:r>
    </w:p>
    <w:p w14:paraId="654AA8D6" w14:textId="54BF7D10" w:rsidR="00514F82" w:rsidRPr="00966B0B" w:rsidRDefault="00514F82" w:rsidP="00514F82">
      <w:pPr>
        <w:pStyle w:val="afe"/>
        <w:spacing w:line="360" w:lineRule="auto"/>
        <w:ind w:firstLine="709"/>
        <w:contextualSpacing/>
        <w:jc w:val="both"/>
        <w:rPr>
          <w:rFonts w:ascii="Arial" w:hAnsi="Arial" w:cs="Arial"/>
          <w:sz w:val="24"/>
          <w:szCs w:val="24"/>
          <w:lang w:val="ru-RU"/>
        </w:rPr>
      </w:pPr>
      <w:r w:rsidRPr="006E28D6">
        <w:rPr>
          <w:rFonts w:ascii="Arial" w:hAnsi="Arial" w:cs="Arial"/>
          <w:sz w:val="24"/>
          <w:szCs w:val="24"/>
          <w:lang w:val="ru-RU"/>
        </w:rPr>
        <w:t>Во время периодов без нагрузки образцы охлаждаются до температуры ниже 35</w:t>
      </w:r>
      <w:r w:rsidR="006E28D6" w:rsidRPr="006E28D6">
        <w:rPr>
          <w:rFonts w:ascii="Arial" w:hAnsi="Arial" w:cs="Arial"/>
          <w:sz w:val="24"/>
          <w:szCs w:val="24"/>
          <w:lang w:val="ru-RU"/>
        </w:rPr>
        <w:t> </w:t>
      </w:r>
      <w:r w:rsidRPr="006E28D6">
        <w:rPr>
          <w:rFonts w:ascii="Arial" w:hAnsi="Arial" w:cs="Arial"/>
          <w:sz w:val="24"/>
          <w:szCs w:val="24"/>
          <w:lang w:val="ru-RU"/>
        </w:rPr>
        <w:t xml:space="preserve">°C; </w:t>
      </w:r>
      <w:r w:rsidRPr="00966B0B">
        <w:rPr>
          <w:rFonts w:ascii="Arial" w:hAnsi="Arial" w:cs="Arial"/>
          <w:sz w:val="24"/>
          <w:szCs w:val="24"/>
          <w:lang w:val="ru-RU"/>
        </w:rPr>
        <w:t>допускается</w:t>
      </w:r>
      <w:r w:rsidR="006E28D6" w:rsidRPr="00966B0B">
        <w:rPr>
          <w:rFonts w:ascii="Arial" w:hAnsi="Arial" w:cs="Arial"/>
          <w:sz w:val="24"/>
          <w:szCs w:val="24"/>
          <w:lang w:val="ru-RU"/>
        </w:rPr>
        <w:t xml:space="preserve"> </w:t>
      </w:r>
      <w:r w:rsidRPr="00966B0B">
        <w:rPr>
          <w:rFonts w:ascii="Arial" w:hAnsi="Arial" w:cs="Arial"/>
          <w:sz w:val="24"/>
          <w:szCs w:val="24"/>
          <w:lang w:val="ru-RU"/>
        </w:rPr>
        <w:t>использование принудительного охлаждения (например, вентилятора).</w:t>
      </w:r>
    </w:p>
    <w:p w14:paraId="258BCF51" w14:textId="57BA7EBC" w:rsidR="00514F82" w:rsidRPr="00966B0B" w:rsidRDefault="00514F82" w:rsidP="00514F82">
      <w:pPr>
        <w:pStyle w:val="afe"/>
        <w:spacing w:line="360" w:lineRule="auto"/>
        <w:ind w:firstLine="709"/>
        <w:contextualSpacing/>
        <w:jc w:val="both"/>
        <w:rPr>
          <w:rFonts w:ascii="Arial" w:hAnsi="Arial" w:cs="Arial"/>
          <w:sz w:val="24"/>
          <w:szCs w:val="24"/>
          <w:lang w:val="ru-RU"/>
        </w:rPr>
      </w:pPr>
      <w:r w:rsidRPr="00966B0B">
        <w:rPr>
          <w:rFonts w:ascii="Arial" w:hAnsi="Arial" w:cs="Arial"/>
          <w:sz w:val="24"/>
          <w:szCs w:val="24"/>
          <w:lang w:val="ru-RU"/>
        </w:rPr>
        <w:t xml:space="preserve">Измерение температуры перегрева осуществляется при номинальном токе в соответствии с </w:t>
      </w:r>
      <w:r w:rsidR="0077473D">
        <w:rPr>
          <w:rFonts w:ascii="Arial" w:hAnsi="Arial" w:cs="Arial"/>
          <w:sz w:val="24"/>
          <w:szCs w:val="24"/>
          <w:lang w:val="ru-RU"/>
        </w:rPr>
        <w:t>IEC </w:t>
      </w:r>
      <w:r w:rsidR="00966B0B" w:rsidRPr="00966B0B">
        <w:rPr>
          <w:rFonts w:ascii="Arial" w:hAnsi="Arial" w:cs="Arial"/>
          <w:sz w:val="24"/>
          <w:szCs w:val="24"/>
          <w:lang w:val="ru-RU"/>
        </w:rPr>
        <w:t>60269-1, 8.10.2</w:t>
      </w:r>
      <w:r w:rsidRPr="00966B0B">
        <w:rPr>
          <w:rFonts w:ascii="Arial" w:hAnsi="Arial" w:cs="Arial"/>
          <w:sz w:val="24"/>
          <w:szCs w:val="24"/>
          <w:lang w:val="ru-RU"/>
        </w:rPr>
        <w:t>.</w:t>
      </w:r>
    </w:p>
    <w:p w14:paraId="7F9D1D14" w14:textId="77777777" w:rsidR="00514F82" w:rsidRPr="000D2CC0" w:rsidRDefault="00514F82" w:rsidP="00514F82">
      <w:pPr>
        <w:pStyle w:val="afe"/>
        <w:spacing w:line="360" w:lineRule="auto"/>
        <w:ind w:firstLine="709"/>
        <w:contextualSpacing/>
        <w:jc w:val="both"/>
        <w:rPr>
          <w:rFonts w:ascii="Arial" w:hAnsi="Arial" w:cs="Arial"/>
          <w:sz w:val="24"/>
          <w:szCs w:val="24"/>
          <w:lang w:val="ru-RU"/>
        </w:rPr>
      </w:pPr>
      <w:r w:rsidRPr="00966B0B">
        <w:rPr>
          <w:rFonts w:ascii="Arial" w:hAnsi="Arial" w:cs="Arial"/>
          <w:sz w:val="24"/>
          <w:szCs w:val="24"/>
          <w:lang w:val="ru-RU"/>
        </w:rPr>
        <w:t>Падение н</w:t>
      </w:r>
      <w:r w:rsidRPr="000D2CC0">
        <w:rPr>
          <w:rFonts w:ascii="Arial" w:hAnsi="Arial" w:cs="Arial"/>
          <w:sz w:val="24"/>
          <w:szCs w:val="24"/>
          <w:lang w:val="ru-RU"/>
        </w:rPr>
        <w:t>апряжения измеряется после 50 и 250 циклов, а при необходимости также после 500 и 750 циклов.</w:t>
      </w:r>
    </w:p>
    <w:p w14:paraId="4DB5D8C3" w14:textId="225068A1" w:rsidR="00514F82" w:rsidRPr="000F65D1" w:rsidRDefault="00514F82" w:rsidP="00514F82">
      <w:pPr>
        <w:pStyle w:val="afe"/>
        <w:spacing w:line="360" w:lineRule="auto"/>
        <w:ind w:firstLine="709"/>
        <w:contextualSpacing/>
        <w:jc w:val="both"/>
        <w:rPr>
          <w:rFonts w:ascii="Arial" w:hAnsi="Arial" w:cs="Arial"/>
          <w:sz w:val="24"/>
          <w:szCs w:val="24"/>
          <w:lang w:val="ru-RU"/>
        </w:rPr>
      </w:pPr>
      <w:r w:rsidRPr="000D2CC0">
        <w:rPr>
          <w:rFonts w:ascii="Arial" w:hAnsi="Arial" w:cs="Arial"/>
          <w:sz w:val="24"/>
          <w:szCs w:val="24"/>
          <w:lang w:val="ru-RU"/>
        </w:rPr>
        <w:t>Падение напряжения измеря</w:t>
      </w:r>
      <w:r w:rsidR="00C31259" w:rsidRPr="000D2CC0">
        <w:rPr>
          <w:rFonts w:ascii="Arial" w:hAnsi="Arial" w:cs="Arial"/>
          <w:sz w:val="24"/>
          <w:szCs w:val="24"/>
          <w:lang w:val="ru-RU"/>
        </w:rPr>
        <w:t>ют</w:t>
      </w:r>
      <w:r w:rsidRPr="000D2CC0">
        <w:rPr>
          <w:rFonts w:ascii="Arial" w:hAnsi="Arial" w:cs="Arial"/>
          <w:sz w:val="24"/>
          <w:szCs w:val="24"/>
          <w:lang w:val="ru-RU"/>
        </w:rPr>
        <w:t xml:space="preserve"> при постоянном токе </w:t>
      </w:r>
      <w:proofErr w:type="spellStart"/>
      <w:r w:rsidR="00966B0B" w:rsidRPr="000D2CC0">
        <w:rPr>
          <w:rFonts w:ascii="Arial" w:hAnsi="Arial" w:cs="Arial"/>
          <w:i/>
          <w:sz w:val="24"/>
          <w:szCs w:val="24"/>
        </w:rPr>
        <w:t>I</w:t>
      </w:r>
      <w:r w:rsidR="00966B0B" w:rsidRPr="000D2CC0">
        <w:rPr>
          <w:rFonts w:ascii="Arial" w:hAnsi="Arial" w:cs="Arial"/>
          <w:sz w:val="24"/>
          <w:szCs w:val="24"/>
          <w:vertAlign w:val="subscript"/>
        </w:rPr>
        <w:t>m</w:t>
      </w:r>
      <w:proofErr w:type="spellEnd"/>
      <w:r w:rsidR="00966B0B" w:rsidRPr="000D2CC0">
        <w:rPr>
          <w:rFonts w:ascii="Arial" w:hAnsi="Arial" w:cs="Arial"/>
          <w:sz w:val="24"/>
          <w:szCs w:val="24"/>
          <w:lang w:val="ru-RU"/>
        </w:rPr>
        <w:t> = (</w:t>
      </w:r>
      <w:r w:rsidR="00C31259" w:rsidRPr="000D2CC0">
        <w:rPr>
          <w:rFonts w:ascii="Arial" w:hAnsi="Arial" w:cs="Arial"/>
          <w:sz w:val="24"/>
          <w:szCs w:val="24"/>
          <w:lang w:val="ru-RU"/>
        </w:rPr>
        <w:t>0,05…</w:t>
      </w:r>
      <w:r w:rsidR="00966B0B" w:rsidRPr="000D2CC0">
        <w:rPr>
          <w:rFonts w:ascii="Arial" w:hAnsi="Arial" w:cs="Arial"/>
          <w:sz w:val="24"/>
          <w:szCs w:val="24"/>
          <w:lang w:val="ru-RU"/>
        </w:rPr>
        <w:t>0,20) · </w:t>
      </w:r>
      <w:proofErr w:type="spellStart"/>
      <w:r w:rsidR="00966B0B" w:rsidRPr="000D2CC0">
        <w:rPr>
          <w:rFonts w:ascii="Arial" w:hAnsi="Arial" w:cs="Arial"/>
          <w:i/>
          <w:sz w:val="24"/>
          <w:szCs w:val="24"/>
        </w:rPr>
        <w:t>I</w:t>
      </w:r>
      <w:r w:rsidR="00966B0B" w:rsidRPr="000D2CC0">
        <w:rPr>
          <w:rFonts w:ascii="Arial" w:hAnsi="Arial" w:cs="Arial"/>
          <w:sz w:val="24"/>
          <w:szCs w:val="24"/>
          <w:vertAlign w:val="subscript"/>
        </w:rPr>
        <w:t>nf</w:t>
      </w:r>
      <w:proofErr w:type="spellEnd"/>
      <w:r w:rsidRPr="000D2CC0">
        <w:rPr>
          <w:rFonts w:ascii="Arial" w:hAnsi="Arial" w:cs="Arial"/>
          <w:sz w:val="24"/>
          <w:szCs w:val="24"/>
          <w:lang w:val="ru-RU"/>
        </w:rPr>
        <w:t>. Однако ток</w:t>
      </w:r>
      <w:r w:rsidR="004B1EA3" w:rsidRPr="000D2CC0">
        <w:rPr>
          <w:rFonts w:ascii="Arial" w:hAnsi="Arial" w:cs="Arial"/>
          <w:sz w:val="24"/>
          <w:szCs w:val="24"/>
          <w:lang w:val="ru-RU"/>
        </w:rPr>
        <w:t xml:space="preserve"> </w:t>
      </w:r>
      <w:proofErr w:type="spellStart"/>
      <w:r w:rsidR="000F65D1" w:rsidRPr="000D2CC0">
        <w:rPr>
          <w:rFonts w:ascii="Arial" w:hAnsi="Arial" w:cs="Arial"/>
          <w:i/>
          <w:sz w:val="24"/>
          <w:szCs w:val="24"/>
        </w:rPr>
        <w:t>I</w:t>
      </w:r>
      <w:r w:rsidR="000F65D1" w:rsidRPr="000D2CC0">
        <w:rPr>
          <w:rFonts w:ascii="Arial" w:hAnsi="Arial" w:cs="Arial"/>
          <w:sz w:val="24"/>
          <w:szCs w:val="24"/>
          <w:vertAlign w:val="subscript"/>
        </w:rPr>
        <w:t>m</w:t>
      </w:r>
      <w:proofErr w:type="spellEnd"/>
      <w:r w:rsidRPr="000D2CC0">
        <w:rPr>
          <w:rFonts w:ascii="Arial" w:hAnsi="Arial" w:cs="Arial"/>
          <w:sz w:val="24"/>
          <w:szCs w:val="24"/>
          <w:lang w:val="ru-RU"/>
        </w:rPr>
        <w:t xml:space="preserve"> следует подбирать</w:t>
      </w:r>
      <w:r w:rsidR="006E28D6" w:rsidRPr="000D2CC0">
        <w:rPr>
          <w:rFonts w:ascii="Arial" w:hAnsi="Arial" w:cs="Arial"/>
          <w:sz w:val="24"/>
          <w:szCs w:val="24"/>
          <w:lang w:val="ru-RU"/>
        </w:rPr>
        <w:t xml:space="preserve"> </w:t>
      </w:r>
      <w:r w:rsidRPr="000D2CC0">
        <w:rPr>
          <w:rFonts w:ascii="Arial" w:hAnsi="Arial" w:cs="Arial"/>
          <w:sz w:val="24"/>
          <w:szCs w:val="24"/>
          <w:lang w:val="ru-RU"/>
        </w:rPr>
        <w:t>таким образом, чтобы падение напряжения составляло не менее 100</w:t>
      </w:r>
      <w:r w:rsidR="000F65D1" w:rsidRPr="000D2CC0">
        <w:rPr>
          <w:rFonts w:ascii="Arial" w:hAnsi="Arial" w:cs="Arial"/>
          <w:sz w:val="24"/>
          <w:szCs w:val="24"/>
          <w:lang w:val="ru-RU"/>
        </w:rPr>
        <w:t> </w:t>
      </w:r>
      <w:r w:rsidRPr="000D2CC0">
        <w:rPr>
          <w:rFonts w:ascii="Arial" w:hAnsi="Arial" w:cs="Arial"/>
          <w:sz w:val="24"/>
          <w:szCs w:val="24"/>
          <w:lang w:val="ru-RU"/>
        </w:rPr>
        <w:t>мкВ. При необходимости верхнее пороговое</w:t>
      </w:r>
      <w:r w:rsidR="006E28D6" w:rsidRPr="000D2CC0">
        <w:rPr>
          <w:rFonts w:ascii="Arial" w:hAnsi="Arial" w:cs="Arial"/>
          <w:sz w:val="24"/>
          <w:szCs w:val="24"/>
          <w:lang w:val="ru-RU"/>
        </w:rPr>
        <w:t xml:space="preserve"> </w:t>
      </w:r>
      <w:r w:rsidRPr="000D2CC0">
        <w:rPr>
          <w:rFonts w:ascii="Arial" w:hAnsi="Arial" w:cs="Arial"/>
          <w:sz w:val="24"/>
          <w:szCs w:val="24"/>
          <w:lang w:val="ru-RU"/>
        </w:rPr>
        <w:t xml:space="preserve">значение </w:t>
      </w:r>
      <w:proofErr w:type="spellStart"/>
      <w:r w:rsidR="000F65D1" w:rsidRPr="000D2CC0">
        <w:rPr>
          <w:rFonts w:ascii="Arial" w:hAnsi="Arial" w:cs="Arial"/>
          <w:i/>
          <w:sz w:val="24"/>
          <w:szCs w:val="24"/>
        </w:rPr>
        <w:t>I</w:t>
      </w:r>
      <w:r w:rsidR="000F65D1" w:rsidRPr="000D2CC0">
        <w:rPr>
          <w:rFonts w:ascii="Arial" w:hAnsi="Arial" w:cs="Arial"/>
          <w:sz w:val="24"/>
          <w:szCs w:val="24"/>
          <w:vertAlign w:val="subscript"/>
        </w:rPr>
        <w:t>m</w:t>
      </w:r>
      <w:proofErr w:type="spellEnd"/>
      <w:r w:rsidR="000F65D1" w:rsidRPr="000D2CC0">
        <w:rPr>
          <w:rFonts w:ascii="Arial" w:hAnsi="Arial" w:cs="Arial"/>
          <w:sz w:val="24"/>
          <w:szCs w:val="24"/>
          <w:lang w:val="ru-RU"/>
        </w:rPr>
        <w:t xml:space="preserve"> </w:t>
      </w:r>
      <w:r w:rsidRPr="000D2CC0">
        <w:rPr>
          <w:rFonts w:ascii="Arial" w:hAnsi="Arial" w:cs="Arial"/>
          <w:sz w:val="24"/>
          <w:szCs w:val="24"/>
          <w:lang w:val="ru-RU"/>
        </w:rPr>
        <w:t>может быть увеличено до 0,30</w:t>
      </w:r>
      <w:r w:rsidR="000F65D1" w:rsidRPr="000D2CC0">
        <w:rPr>
          <w:rFonts w:ascii="Arial" w:hAnsi="Arial" w:cs="Arial"/>
          <w:sz w:val="24"/>
          <w:szCs w:val="24"/>
          <w:lang w:val="ru-RU"/>
        </w:rPr>
        <w:t>·</w:t>
      </w:r>
      <w:proofErr w:type="spellStart"/>
      <w:r w:rsidR="000F65D1" w:rsidRPr="000D2CC0">
        <w:rPr>
          <w:rFonts w:ascii="Arial" w:hAnsi="Arial" w:cs="Arial"/>
          <w:i/>
          <w:sz w:val="24"/>
          <w:szCs w:val="24"/>
        </w:rPr>
        <w:t>I</w:t>
      </w:r>
      <w:r w:rsidR="000F65D1" w:rsidRPr="000D2CC0">
        <w:rPr>
          <w:rFonts w:ascii="Arial" w:hAnsi="Arial" w:cs="Arial"/>
          <w:sz w:val="24"/>
          <w:szCs w:val="24"/>
          <w:vertAlign w:val="subscript"/>
        </w:rPr>
        <w:t>nf</w:t>
      </w:r>
      <w:proofErr w:type="spellEnd"/>
      <w:r w:rsidRPr="000D2CC0">
        <w:rPr>
          <w:rFonts w:ascii="Arial" w:hAnsi="Arial" w:cs="Arial"/>
          <w:sz w:val="24"/>
          <w:szCs w:val="24"/>
          <w:lang w:val="ru-RU"/>
        </w:rPr>
        <w:t xml:space="preserve"> .</w:t>
      </w:r>
    </w:p>
    <w:p w14:paraId="54498788" w14:textId="6FDE3650" w:rsidR="00514F82" w:rsidRPr="00582D28" w:rsidRDefault="00514F82" w:rsidP="00514F82">
      <w:pPr>
        <w:pStyle w:val="afe"/>
        <w:spacing w:line="360" w:lineRule="auto"/>
        <w:ind w:firstLine="709"/>
        <w:contextualSpacing/>
        <w:jc w:val="both"/>
        <w:rPr>
          <w:rFonts w:ascii="Arial" w:hAnsi="Arial" w:cs="Arial"/>
          <w:sz w:val="24"/>
          <w:szCs w:val="24"/>
          <w:lang w:val="ru-RU"/>
        </w:rPr>
      </w:pPr>
      <w:r w:rsidRPr="00582D28">
        <w:rPr>
          <w:rFonts w:ascii="Arial" w:hAnsi="Arial" w:cs="Arial"/>
          <w:sz w:val="24"/>
          <w:szCs w:val="24"/>
          <w:lang w:val="ru-RU"/>
        </w:rPr>
        <w:t xml:space="preserve">Отклонение </w:t>
      </w:r>
      <w:proofErr w:type="spellStart"/>
      <w:r w:rsidR="009D5111" w:rsidRPr="00582D28">
        <w:rPr>
          <w:rFonts w:ascii="Arial" w:hAnsi="Arial" w:cs="Arial"/>
          <w:i/>
          <w:sz w:val="24"/>
          <w:szCs w:val="24"/>
        </w:rPr>
        <w:t>I</w:t>
      </w:r>
      <w:r w:rsidR="009D5111" w:rsidRPr="00582D28">
        <w:rPr>
          <w:rFonts w:ascii="Arial" w:hAnsi="Arial" w:cs="Arial"/>
          <w:sz w:val="24"/>
          <w:szCs w:val="24"/>
          <w:vertAlign w:val="subscript"/>
        </w:rPr>
        <w:t>m</w:t>
      </w:r>
      <w:proofErr w:type="spellEnd"/>
      <w:r w:rsidR="009D5111" w:rsidRPr="00582D28">
        <w:rPr>
          <w:rFonts w:ascii="Arial" w:hAnsi="Arial" w:cs="Arial"/>
          <w:sz w:val="24"/>
          <w:szCs w:val="24"/>
          <w:lang w:val="ru-RU"/>
        </w:rPr>
        <w:t xml:space="preserve"> </w:t>
      </w:r>
      <w:r w:rsidRPr="00582D28">
        <w:rPr>
          <w:rFonts w:ascii="Arial" w:hAnsi="Arial" w:cs="Arial"/>
          <w:sz w:val="24"/>
          <w:szCs w:val="24"/>
          <w:lang w:val="ru-RU"/>
        </w:rPr>
        <w:t>при проведении испытания не должно превышать</w:t>
      </w:r>
      <w:r w:rsidR="009D5111" w:rsidRPr="00582D28">
        <w:rPr>
          <w:rFonts w:ascii="Arial" w:hAnsi="Arial" w:cs="Arial"/>
          <w:sz w:val="24"/>
          <w:szCs w:val="24"/>
          <w:lang w:val="ru-RU"/>
        </w:rPr>
        <w:t xml:space="preserve"> </w:t>
      </w:r>
      <m:oMath>
        <m:sPre>
          <m:sPrePr>
            <m:ctrlPr>
              <w:rPr>
                <w:rFonts w:ascii="Cambria Math" w:hAnsi="Cambria Math" w:cs="Arial"/>
                <w:i/>
                <w:sz w:val="24"/>
                <w:szCs w:val="24"/>
                <w:lang w:val="ru-RU"/>
              </w:rPr>
            </m:ctrlPr>
          </m:sPrePr>
          <m:sub>
            <m:r>
              <w:rPr>
                <w:rFonts w:ascii="Cambria Math" w:hAnsi="Cambria Math" w:cs="Arial"/>
                <w:sz w:val="24"/>
                <w:szCs w:val="24"/>
                <w:lang w:val="ru-RU"/>
              </w:rPr>
              <m:t>0</m:t>
            </m:r>
          </m:sub>
          <m:sup>
            <m:r>
              <w:rPr>
                <w:rFonts w:ascii="Cambria Math" w:hAnsi="Cambria Math" w:cs="Arial"/>
                <w:sz w:val="24"/>
                <w:szCs w:val="24"/>
                <w:lang w:val="ru-RU"/>
              </w:rPr>
              <m:t>+1</m:t>
            </m:r>
          </m:sup>
          <m:e>
            <m:r>
              <w:rPr>
                <w:rFonts w:ascii="Cambria Math" w:hAnsi="Cambria Math" w:cs="Arial"/>
                <w:sz w:val="24"/>
                <w:szCs w:val="24"/>
                <w:lang w:val="ru-RU"/>
              </w:rPr>
              <m:t>%</m:t>
            </m:r>
          </m:e>
        </m:sPre>
      </m:oMath>
      <w:r w:rsidR="009D5111" w:rsidRPr="00582D28">
        <w:rPr>
          <w:rFonts w:ascii="Arial" w:hAnsi="Arial" w:cs="Arial"/>
          <w:sz w:val="24"/>
          <w:szCs w:val="24"/>
          <w:lang w:val="ru-RU"/>
        </w:rPr>
        <w:t xml:space="preserve"> </w:t>
      </w:r>
      <w:r w:rsidRPr="00582D28">
        <w:rPr>
          <w:rFonts w:ascii="Arial" w:hAnsi="Arial" w:cs="Arial"/>
          <w:sz w:val="24"/>
          <w:szCs w:val="24"/>
          <w:lang w:val="ru-RU"/>
        </w:rPr>
        <w:t>.</w:t>
      </w:r>
    </w:p>
    <w:p w14:paraId="5AD9B87B" w14:textId="53699781" w:rsidR="00514F82" w:rsidRPr="00582D28" w:rsidRDefault="000E6D4C" w:rsidP="00514F82">
      <w:pPr>
        <w:pStyle w:val="afe"/>
        <w:spacing w:line="360" w:lineRule="auto"/>
        <w:ind w:firstLine="709"/>
        <w:contextualSpacing/>
        <w:jc w:val="both"/>
        <w:rPr>
          <w:rFonts w:ascii="Arial" w:hAnsi="Arial" w:cs="Arial"/>
          <w:sz w:val="24"/>
          <w:szCs w:val="24"/>
          <w:lang w:val="ru-RU"/>
        </w:rPr>
      </w:pPr>
      <w:r w:rsidRPr="00D72ACB">
        <w:rPr>
          <w:rFonts w:ascii="Arial" w:hAnsi="Arial" w:cs="Arial"/>
          <w:sz w:val="24"/>
          <w:szCs w:val="24"/>
          <w:lang w:val="ru-RU"/>
        </w:rPr>
        <w:t xml:space="preserve">По падению напряжения необходимо рассчитать сопротивление контактов. </w:t>
      </w:r>
      <w:r w:rsidR="00514F82" w:rsidRPr="000E6D4C">
        <w:rPr>
          <w:rFonts w:ascii="Arial" w:hAnsi="Arial" w:cs="Arial"/>
          <w:sz w:val="24"/>
          <w:szCs w:val="24"/>
          <w:lang w:val="ru-RU"/>
        </w:rPr>
        <w:t>Перед проведени</w:t>
      </w:r>
      <w:r w:rsidR="00514F82" w:rsidRPr="00582D28">
        <w:rPr>
          <w:rFonts w:ascii="Arial" w:hAnsi="Arial" w:cs="Arial"/>
          <w:sz w:val="24"/>
          <w:szCs w:val="24"/>
          <w:lang w:val="ru-RU"/>
        </w:rPr>
        <w:t>ем измерений</w:t>
      </w:r>
      <w:r w:rsidR="006E28D6" w:rsidRPr="00582D28">
        <w:rPr>
          <w:rFonts w:ascii="Arial" w:hAnsi="Arial" w:cs="Arial"/>
          <w:sz w:val="24"/>
          <w:szCs w:val="24"/>
          <w:lang w:val="ru-RU"/>
        </w:rPr>
        <w:t xml:space="preserve"> </w:t>
      </w:r>
      <w:r w:rsidR="00514F82" w:rsidRPr="00582D28">
        <w:rPr>
          <w:rFonts w:ascii="Arial" w:hAnsi="Arial" w:cs="Arial"/>
          <w:sz w:val="24"/>
          <w:szCs w:val="24"/>
          <w:lang w:val="ru-RU"/>
        </w:rPr>
        <w:t xml:space="preserve">образец необходимо остудить до комнатной температуры. Если комнатная температура </w:t>
      </w:r>
      <w:r w:rsidR="00514F82" w:rsidRPr="00582D28">
        <w:rPr>
          <w:rFonts w:ascii="Arial" w:hAnsi="Arial" w:cs="Arial"/>
          <w:i/>
          <w:sz w:val="24"/>
          <w:szCs w:val="24"/>
          <w:lang w:val="ru-RU"/>
        </w:rPr>
        <w:t>T</w:t>
      </w:r>
      <w:r w:rsidR="00514F82" w:rsidRPr="00582D28">
        <w:rPr>
          <w:rFonts w:ascii="Arial" w:hAnsi="Arial" w:cs="Arial"/>
          <w:sz w:val="24"/>
          <w:szCs w:val="24"/>
          <w:lang w:val="ru-RU"/>
        </w:rPr>
        <w:t xml:space="preserve"> в процессе испытаний</w:t>
      </w:r>
      <w:r w:rsidR="006E28D6" w:rsidRPr="00582D28">
        <w:rPr>
          <w:rFonts w:ascii="Arial" w:hAnsi="Arial" w:cs="Arial"/>
          <w:sz w:val="24"/>
          <w:szCs w:val="24"/>
          <w:lang w:val="ru-RU"/>
        </w:rPr>
        <w:t xml:space="preserve"> </w:t>
      </w:r>
      <w:r w:rsidR="00514F82" w:rsidRPr="00582D28">
        <w:rPr>
          <w:rFonts w:ascii="Arial" w:hAnsi="Arial" w:cs="Arial"/>
          <w:sz w:val="24"/>
          <w:szCs w:val="24"/>
          <w:lang w:val="ru-RU"/>
        </w:rPr>
        <w:t>отклонялась от 20</w:t>
      </w:r>
      <w:r w:rsidR="00582D28" w:rsidRPr="00582D28">
        <w:rPr>
          <w:rFonts w:ascii="Arial" w:hAnsi="Arial" w:cs="Arial"/>
          <w:sz w:val="24"/>
          <w:szCs w:val="24"/>
          <w:lang w:val="ru-RU"/>
        </w:rPr>
        <w:t> </w:t>
      </w:r>
      <w:r w:rsidR="00514F82" w:rsidRPr="00582D28">
        <w:rPr>
          <w:rFonts w:ascii="Arial" w:hAnsi="Arial" w:cs="Arial"/>
          <w:sz w:val="24"/>
          <w:szCs w:val="24"/>
          <w:lang w:val="ru-RU"/>
        </w:rPr>
        <w:t>°C, можно использовать следующую формулу:</w:t>
      </w:r>
    </w:p>
    <w:p w14:paraId="4F8451AF" w14:textId="41777263" w:rsidR="00582D28" w:rsidRPr="009D10EE" w:rsidRDefault="00E4360E" w:rsidP="00514F82">
      <w:pPr>
        <w:pStyle w:val="afe"/>
        <w:spacing w:line="360" w:lineRule="auto"/>
        <w:ind w:firstLine="709"/>
        <w:contextualSpacing/>
        <w:jc w:val="both"/>
        <w:rPr>
          <w:rFonts w:ascii="Arial" w:hAnsi="Arial" w:cs="Arial"/>
          <w:i/>
          <w:sz w:val="24"/>
          <w:szCs w:val="24"/>
          <w:lang w:val="ru-RU"/>
        </w:rPr>
      </w:pPr>
      <m:oMathPara>
        <m:oMath>
          <m:sSub>
            <m:sSubPr>
              <m:ctrlPr>
                <w:rPr>
                  <w:rFonts w:ascii="Cambria Math" w:hAnsi="Cambria Math" w:cs="Arial"/>
                  <w:i/>
                  <w:sz w:val="24"/>
                  <w:szCs w:val="24"/>
                  <w:lang w:val="ru-RU"/>
                </w:rPr>
              </m:ctrlPr>
            </m:sSubPr>
            <m:e>
              <m:r>
                <w:rPr>
                  <w:rFonts w:ascii="Cambria Math" w:hAnsi="Cambria Math" w:cs="Arial"/>
                  <w:sz w:val="24"/>
                  <w:szCs w:val="24"/>
                </w:rPr>
                <m:t>R</m:t>
              </m:r>
            </m:e>
            <m:sub>
              <m:r>
                <w:rPr>
                  <w:rFonts w:ascii="Cambria Math" w:hAnsi="Cambria Math" w:cs="Arial"/>
                  <w:sz w:val="24"/>
                  <w:szCs w:val="24"/>
                  <w:lang w:val="ru-RU"/>
                </w:rPr>
                <m:t>20</m:t>
              </m:r>
            </m:sub>
          </m:sSub>
          <m:r>
            <w:rPr>
              <w:rFonts w:ascii="Cambria Math" w:hAnsi="Cambria Math" w:cs="Arial"/>
              <w:sz w:val="24"/>
              <w:szCs w:val="24"/>
              <w:lang w:val="ru-RU"/>
            </w:rPr>
            <m:t>=</m:t>
          </m:r>
          <m:f>
            <m:fPr>
              <m:ctrlPr>
                <w:rPr>
                  <w:rFonts w:ascii="Cambria Math" w:hAnsi="Cambria Math" w:cs="Arial"/>
                  <w:i/>
                  <w:sz w:val="24"/>
                  <w:szCs w:val="24"/>
                  <w:lang w:val="ru-RU"/>
                </w:rPr>
              </m:ctrlPr>
            </m:fPr>
            <m:num>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T</m:t>
                  </m:r>
                </m:sub>
              </m:sSub>
            </m:num>
            <m:den>
              <m:r>
                <w:rPr>
                  <w:rFonts w:ascii="Cambria Math" w:hAnsi="Cambria Math" w:cs="Arial"/>
                  <w:sz w:val="24"/>
                  <w:szCs w:val="24"/>
                  <w:lang w:val="ru-RU"/>
                </w:rPr>
                <m:t>1+</m:t>
              </m:r>
              <m:sSub>
                <m:sSubPr>
                  <m:ctrlPr>
                    <w:rPr>
                      <w:rFonts w:ascii="Cambria Math" w:hAnsi="Cambria Math" w:cs="Arial"/>
                      <w:i/>
                      <w:sz w:val="24"/>
                      <w:szCs w:val="24"/>
                      <w:lang w:val="ru-RU"/>
                    </w:rPr>
                  </m:ctrlPr>
                </m:sSubPr>
                <m:e>
                  <m:r>
                    <w:rPr>
                      <w:rFonts w:ascii="Cambria Math" w:hAnsi="Cambria Math" w:cs="Arial"/>
                      <w:sz w:val="24"/>
                      <w:szCs w:val="24"/>
                      <w:lang w:val="ru-RU"/>
                    </w:rPr>
                    <m:t>α</m:t>
                  </m:r>
                </m:e>
                <m:sub>
                  <m:r>
                    <w:rPr>
                      <w:rFonts w:ascii="Cambria Math" w:hAnsi="Cambria Math" w:cs="Arial"/>
                      <w:sz w:val="24"/>
                      <w:szCs w:val="24"/>
                      <w:lang w:val="ru-RU"/>
                    </w:rPr>
                    <m:t>20</m:t>
                  </m:r>
                </m:sub>
              </m:sSub>
              <m:r>
                <w:rPr>
                  <w:rFonts w:ascii="Cambria Math" w:hAnsi="Cambria Math" w:cs="Arial"/>
                  <w:sz w:val="24"/>
                  <w:szCs w:val="24"/>
                  <w:lang w:val="ru-RU"/>
                </w:rPr>
                <m:t>(T-20)</m:t>
              </m:r>
            </m:den>
          </m:f>
        </m:oMath>
      </m:oMathPara>
    </w:p>
    <w:p w14:paraId="76C62604" w14:textId="2282942F" w:rsidR="00514F82" w:rsidRPr="009D10EE" w:rsidRDefault="00514F82" w:rsidP="00514F82">
      <w:pPr>
        <w:pStyle w:val="afe"/>
        <w:spacing w:line="360" w:lineRule="auto"/>
        <w:ind w:firstLine="709"/>
        <w:contextualSpacing/>
        <w:jc w:val="both"/>
        <w:rPr>
          <w:rFonts w:ascii="Arial" w:hAnsi="Arial" w:cs="Arial"/>
          <w:sz w:val="24"/>
          <w:szCs w:val="24"/>
          <w:lang w:val="ru-RU"/>
        </w:rPr>
      </w:pPr>
      <w:r w:rsidRPr="009D10EE">
        <w:rPr>
          <w:rFonts w:ascii="Arial" w:hAnsi="Arial" w:cs="Arial"/>
          <w:sz w:val="24"/>
          <w:szCs w:val="24"/>
          <w:lang w:val="ru-RU"/>
        </w:rPr>
        <w:t xml:space="preserve">В зависимости от материала (алюминий или медь) используется соответствующий коэффициент </w:t>
      </w:r>
      <m:oMath>
        <m:sSub>
          <m:sSubPr>
            <m:ctrlPr>
              <w:rPr>
                <w:rFonts w:ascii="Cambria Math" w:hAnsi="Cambria Math" w:cs="Arial"/>
                <w:i/>
                <w:sz w:val="24"/>
                <w:szCs w:val="24"/>
                <w:lang w:val="ru-RU"/>
              </w:rPr>
            </m:ctrlPr>
          </m:sSubPr>
          <m:e>
            <m:r>
              <w:rPr>
                <w:rFonts w:ascii="Cambria Math" w:hAnsi="Cambria Math" w:cs="Arial"/>
                <w:sz w:val="24"/>
                <w:szCs w:val="24"/>
                <w:lang w:val="ru-RU"/>
              </w:rPr>
              <m:t>α</m:t>
            </m:r>
          </m:e>
          <m:sub>
            <m:r>
              <w:rPr>
                <w:rFonts w:ascii="Cambria Math" w:hAnsi="Cambria Math" w:cs="Arial"/>
                <w:sz w:val="24"/>
                <w:szCs w:val="24"/>
                <w:lang w:val="ru-RU"/>
              </w:rPr>
              <m:t>20</m:t>
            </m:r>
          </m:sub>
        </m:sSub>
      </m:oMath>
      <w:r w:rsidRPr="009D10EE">
        <w:rPr>
          <w:rFonts w:ascii="Arial" w:hAnsi="Arial" w:cs="Arial"/>
          <w:sz w:val="24"/>
          <w:szCs w:val="24"/>
          <w:lang w:val="ru-RU"/>
        </w:rPr>
        <w:t>.</w:t>
      </w:r>
    </w:p>
    <w:p w14:paraId="2AAD6CC1" w14:textId="30ADAC29" w:rsidR="00514F82" w:rsidRPr="009D10EE" w:rsidRDefault="00514F82" w:rsidP="00416338">
      <w:pPr>
        <w:pStyle w:val="3"/>
      </w:pPr>
      <w:r w:rsidRPr="009D10EE">
        <w:t>8.10.2.1</w:t>
      </w:r>
      <w:r w:rsidR="009D10EE" w:rsidRPr="009D10EE">
        <w:tab/>
      </w:r>
      <w:r w:rsidRPr="009D10EE">
        <w:t>Контакты</w:t>
      </w:r>
    </w:p>
    <w:p w14:paraId="5A31E0FC" w14:textId="77777777" w:rsidR="00514F82" w:rsidRPr="004A5E04" w:rsidRDefault="00514F82" w:rsidP="00514F82">
      <w:pPr>
        <w:pStyle w:val="afe"/>
        <w:spacing w:line="360" w:lineRule="auto"/>
        <w:ind w:firstLine="709"/>
        <w:contextualSpacing/>
        <w:jc w:val="both"/>
        <w:rPr>
          <w:rFonts w:ascii="Arial" w:hAnsi="Arial" w:cs="Arial"/>
          <w:sz w:val="24"/>
          <w:szCs w:val="24"/>
          <w:lang w:val="ru-RU"/>
        </w:rPr>
      </w:pPr>
      <w:r w:rsidRPr="009D10EE">
        <w:rPr>
          <w:rFonts w:ascii="Arial" w:hAnsi="Arial" w:cs="Arial"/>
          <w:sz w:val="24"/>
          <w:szCs w:val="24"/>
          <w:lang w:val="ru-RU"/>
        </w:rPr>
        <w:t xml:space="preserve">Точки, между </w:t>
      </w:r>
      <w:r w:rsidRPr="004A5E04">
        <w:rPr>
          <w:rFonts w:ascii="Arial" w:hAnsi="Arial" w:cs="Arial"/>
          <w:sz w:val="24"/>
          <w:szCs w:val="24"/>
          <w:lang w:val="ru-RU"/>
        </w:rPr>
        <w:t>которыми измеряют падение напряжения, отмечены буквами A и B на рисунке 106.</w:t>
      </w:r>
    </w:p>
    <w:p w14:paraId="0BA00C27" w14:textId="60C24A73" w:rsidR="00514F82" w:rsidRPr="004A5E04" w:rsidRDefault="00514F82" w:rsidP="00514F82">
      <w:pPr>
        <w:pStyle w:val="afe"/>
        <w:spacing w:line="360" w:lineRule="auto"/>
        <w:ind w:firstLine="709"/>
        <w:contextualSpacing/>
        <w:jc w:val="both"/>
        <w:rPr>
          <w:rFonts w:ascii="Arial" w:hAnsi="Arial" w:cs="Arial"/>
          <w:sz w:val="24"/>
          <w:szCs w:val="24"/>
          <w:lang w:val="ru-RU"/>
        </w:rPr>
      </w:pPr>
      <w:r w:rsidRPr="004A5E04">
        <w:rPr>
          <w:rFonts w:ascii="Arial" w:hAnsi="Arial" w:cs="Arial"/>
          <w:sz w:val="24"/>
          <w:szCs w:val="24"/>
          <w:lang w:val="ru-RU"/>
        </w:rPr>
        <w:t>По результатам испытаний после 250 и 750 циклов вычисляется усилие разъединения. Для этого</w:t>
      </w:r>
      <w:r w:rsidR="009D10EE" w:rsidRPr="004A5E04">
        <w:rPr>
          <w:rFonts w:ascii="Arial" w:hAnsi="Arial" w:cs="Arial"/>
          <w:sz w:val="24"/>
          <w:szCs w:val="24"/>
          <w:lang w:val="ru-RU"/>
        </w:rPr>
        <w:t xml:space="preserve"> </w:t>
      </w:r>
      <w:r w:rsidRPr="004A5E04">
        <w:rPr>
          <w:rFonts w:ascii="Arial" w:hAnsi="Arial" w:cs="Arial"/>
          <w:sz w:val="24"/>
          <w:szCs w:val="24"/>
          <w:lang w:val="ru-RU"/>
        </w:rPr>
        <w:t xml:space="preserve">необходимо вставить закаленный и отполированный испытательный </w:t>
      </w:r>
      <w:r w:rsidR="004A5E04" w:rsidRPr="004A5E04">
        <w:rPr>
          <w:rFonts w:ascii="Arial" w:hAnsi="Arial" w:cs="Arial"/>
          <w:sz w:val="24"/>
          <w:szCs w:val="24"/>
          <w:lang w:val="ru-RU"/>
        </w:rPr>
        <w:t xml:space="preserve">стальной </w:t>
      </w:r>
      <w:r w:rsidRPr="004A5E04">
        <w:rPr>
          <w:rFonts w:ascii="Arial" w:hAnsi="Arial" w:cs="Arial"/>
          <w:sz w:val="24"/>
          <w:szCs w:val="24"/>
          <w:lang w:val="ru-RU"/>
        </w:rPr>
        <w:t>нож, показанный на рисунке 107, для</w:t>
      </w:r>
      <w:r w:rsidR="009D10EE" w:rsidRPr="004A5E04">
        <w:rPr>
          <w:rFonts w:ascii="Arial" w:hAnsi="Arial" w:cs="Arial"/>
          <w:sz w:val="24"/>
          <w:szCs w:val="24"/>
          <w:lang w:val="ru-RU"/>
        </w:rPr>
        <w:t xml:space="preserve"> </w:t>
      </w:r>
      <w:r w:rsidRPr="004A5E04">
        <w:rPr>
          <w:rFonts w:ascii="Arial" w:hAnsi="Arial" w:cs="Arial"/>
          <w:sz w:val="24"/>
          <w:szCs w:val="24"/>
          <w:lang w:val="ru-RU"/>
        </w:rPr>
        <w:t>достижения должного размыкания контактов (см. 8.5.5.1.2)</w:t>
      </w:r>
      <w:r w:rsidR="004A5E04" w:rsidRPr="004A5E04">
        <w:rPr>
          <w:rFonts w:ascii="Arial" w:hAnsi="Arial" w:cs="Arial"/>
          <w:sz w:val="24"/>
          <w:szCs w:val="24"/>
          <w:lang w:val="ru-RU"/>
        </w:rPr>
        <w:t>.</w:t>
      </w:r>
    </w:p>
    <w:p w14:paraId="39B36C55" w14:textId="57B03454" w:rsidR="00514F82" w:rsidRPr="004A5E04" w:rsidRDefault="00514F82" w:rsidP="00514F82">
      <w:pPr>
        <w:pStyle w:val="afe"/>
        <w:spacing w:line="360" w:lineRule="auto"/>
        <w:ind w:firstLine="709"/>
        <w:contextualSpacing/>
        <w:jc w:val="both"/>
        <w:rPr>
          <w:rFonts w:ascii="Arial" w:hAnsi="Arial" w:cs="Arial"/>
          <w:sz w:val="24"/>
          <w:szCs w:val="24"/>
          <w:lang w:val="ru-RU"/>
        </w:rPr>
      </w:pPr>
      <w:r w:rsidRPr="004A5E04">
        <w:rPr>
          <w:rFonts w:ascii="Arial" w:hAnsi="Arial" w:cs="Arial"/>
          <w:sz w:val="24"/>
          <w:szCs w:val="24"/>
          <w:lang w:val="ru-RU"/>
        </w:rPr>
        <w:t>После этого усилия разъединения измеряют посредством испытательной плавкой вставки, выполненной</w:t>
      </w:r>
      <w:r w:rsidR="009D10EE" w:rsidRPr="004A5E04">
        <w:rPr>
          <w:rFonts w:ascii="Arial" w:hAnsi="Arial" w:cs="Arial"/>
          <w:sz w:val="24"/>
          <w:szCs w:val="24"/>
          <w:lang w:val="ru-RU"/>
        </w:rPr>
        <w:t xml:space="preserve"> </w:t>
      </w:r>
      <w:r w:rsidRPr="004A5E04">
        <w:rPr>
          <w:rFonts w:ascii="Arial" w:hAnsi="Arial" w:cs="Arial"/>
          <w:sz w:val="24"/>
          <w:szCs w:val="24"/>
          <w:lang w:val="ru-RU"/>
        </w:rPr>
        <w:t>из закаленной стали в соответствии с 8.11.1.2. Вставку вставляют в основание три раза. Усилия разъединения</w:t>
      </w:r>
      <w:r w:rsidR="009D10EE" w:rsidRPr="004A5E04">
        <w:rPr>
          <w:rFonts w:ascii="Arial" w:hAnsi="Arial" w:cs="Arial"/>
          <w:sz w:val="24"/>
          <w:szCs w:val="24"/>
          <w:lang w:val="ru-RU"/>
        </w:rPr>
        <w:t xml:space="preserve"> </w:t>
      </w:r>
      <w:r w:rsidRPr="004A5E04">
        <w:rPr>
          <w:rFonts w:ascii="Arial" w:hAnsi="Arial" w:cs="Arial"/>
          <w:sz w:val="24"/>
          <w:szCs w:val="24"/>
          <w:lang w:val="ru-RU"/>
        </w:rPr>
        <w:t>должны попадать в пределы</w:t>
      </w:r>
      <w:r w:rsidR="004A5E04" w:rsidRPr="004A5E04">
        <w:rPr>
          <w:rFonts w:ascii="Arial" w:hAnsi="Arial" w:cs="Arial"/>
          <w:sz w:val="24"/>
          <w:szCs w:val="24"/>
          <w:lang w:val="ru-RU"/>
        </w:rPr>
        <w:t>,</w:t>
      </w:r>
      <w:r w:rsidRPr="004A5E04">
        <w:rPr>
          <w:rFonts w:ascii="Arial" w:hAnsi="Arial" w:cs="Arial"/>
          <w:sz w:val="24"/>
          <w:szCs w:val="24"/>
          <w:lang w:val="ru-RU"/>
        </w:rPr>
        <w:t xml:space="preserve"> изложенные в таблице 118. Если полученные значения ни</w:t>
      </w:r>
      <w:r w:rsidR="001131AD">
        <w:rPr>
          <w:rFonts w:ascii="Arial" w:hAnsi="Arial" w:cs="Arial"/>
          <w:sz w:val="24"/>
          <w:szCs w:val="24"/>
          <w:lang w:val="ru-RU"/>
        </w:rPr>
        <w:t xml:space="preserve">же </w:t>
      </w:r>
      <w:proofErr w:type="gramStart"/>
      <w:r w:rsidR="001131AD">
        <w:rPr>
          <w:rFonts w:ascii="Arial" w:hAnsi="Arial" w:cs="Arial"/>
          <w:sz w:val="24"/>
          <w:szCs w:val="24"/>
          <w:lang w:val="ru-RU"/>
        </w:rPr>
        <w:t>допустимых</w:t>
      </w:r>
      <w:proofErr w:type="gramEnd"/>
      <w:r w:rsidRPr="004A5E04">
        <w:rPr>
          <w:rFonts w:ascii="Arial" w:hAnsi="Arial" w:cs="Arial"/>
          <w:sz w:val="24"/>
          <w:szCs w:val="24"/>
          <w:lang w:val="ru-RU"/>
        </w:rPr>
        <w:t>, необходимо</w:t>
      </w:r>
      <w:r w:rsidR="009D10EE" w:rsidRPr="004A5E04">
        <w:rPr>
          <w:rFonts w:ascii="Arial" w:hAnsi="Arial" w:cs="Arial"/>
          <w:sz w:val="24"/>
          <w:szCs w:val="24"/>
          <w:lang w:val="ru-RU"/>
        </w:rPr>
        <w:t xml:space="preserve"> </w:t>
      </w:r>
      <w:r w:rsidRPr="004A5E04">
        <w:rPr>
          <w:rFonts w:ascii="Arial" w:hAnsi="Arial" w:cs="Arial"/>
          <w:sz w:val="24"/>
          <w:szCs w:val="24"/>
          <w:lang w:val="ru-RU"/>
        </w:rPr>
        <w:t xml:space="preserve">выполнить динамические испытания </w:t>
      </w:r>
      <w:r w:rsidR="004A5E04" w:rsidRPr="004A5E04">
        <w:rPr>
          <w:rFonts w:ascii="Arial" w:hAnsi="Arial" w:cs="Arial"/>
          <w:sz w:val="24"/>
          <w:szCs w:val="24"/>
          <w:lang w:val="ru-RU"/>
        </w:rPr>
        <w:t>по</w:t>
      </w:r>
      <w:r w:rsidRPr="004A5E04">
        <w:rPr>
          <w:rFonts w:ascii="Arial" w:hAnsi="Arial" w:cs="Arial"/>
          <w:sz w:val="24"/>
          <w:szCs w:val="24"/>
          <w:lang w:val="ru-RU"/>
        </w:rPr>
        <w:t xml:space="preserve"> 8.5.5.1.</w:t>
      </w:r>
    </w:p>
    <w:p w14:paraId="334FC7B4" w14:textId="1126C583" w:rsidR="00514F82" w:rsidRPr="009D10EE" w:rsidRDefault="00514F82" w:rsidP="00416338">
      <w:pPr>
        <w:pStyle w:val="3"/>
      </w:pPr>
      <w:r w:rsidRPr="009D10EE">
        <w:t>8.10.2.2</w:t>
      </w:r>
      <w:r w:rsidR="004A5E04">
        <w:tab/>
      </w:r>
      <w:r w:rsidRPr="009D10EE">
        <w:t>Зажимы выводов с прямым подключением</w:t>
      </w:r>
    </w:p>
    <w:p w14:paraId="7C39D3D2" w14:textId="1C9C80E3" w:rsidR="00514F82" w:rsidRPr="0020414C" w:rsidRDefault="00514F82" w:rsidP="00514F82">
      <w:pPr>
        <w:pStyle w:val="afe"/>
        <w:spacing w:line="360" w:lineRule="auto"/>
        <w:ind w:firstLine="709"/>
        <w:contextualSpacing/>
        <w:jc w:val="both"/>
        <w:rPr>
          <w:rFonts w:ascii="Arial" w:hAnsi="Arial" w:cs="Arial"/>
          <w:sz w:val="24"/>
          <w:szCs w:val="24"/>
          <w:lang w:val="ru-RU"/>
        </w:rPr>
      </w:pPr>
      <w:r w:rsidRPr="004A5E04">
        <w:rPr>
          <w:rFonts w:ascii="Arial" w:hAnsi="Arial" w:cs="Arial"/>
          <w:sz w:val="24"/>
          <w:szCs w:val="24"/>
          <w:lang w:val="ru-RU"/>
        </w:rPr>
        <w:t>Точки</w:t>
      </w:r>
      <w:r w:rsidR="004A5E04" w:rsidRPr="004A5E04">
        <w:rPr>
          <w:rFonts w:ascii="Arial" w:hAnsi="Arial" w:cs="Arial"/>
          <w:sz w:val="24"/>
          <w:szCs w:val="24"/>
          <w:lang w:val="ru-RU"/>
        </w:rPr>
        <w:t>,</w:t>
      </w:r>
      <w:r w:rsidRPr="004A5E04">
        <w:rPr>
          <w:rFonts w:ascii="Arial" w:hAnsi="Arial" w:cs="Arial"/>
          <w:sz w:val="24"/>
          <w:szCs w:val="24"/>
          <w:lang w:val="ru-RU"/>
        </w:rPr>
        <w:t xml:space="preserve"> между </w:t>
      </w:r>
      <w:r w:rsidRPr="00F40C99">
        <w:rPr>
          <w:rFonts w:ascii="Arial" w:hAnsi="Arial" w:cs="Arial"/>
          <w:sz w:val="24"/>
          <w:szCs w:val="24"/>
          <w:lang w:val="ru-RU"/>
        </w:rPr>
        <w:t xml:space="preserve">которыми измеряется падение напряжения </w:t>
      </w:r>
      <w:r w:rsidR="004A5E04" w:rsidRPr="00F40C99">
        <w:rPr>
          <w:rFonts w:ascii="Arial" w:hAnsi="Arial" w:cs="Arial"/>
          <w:sz w:val="24"/>
          <w:szCs w:val="24"/>
          <w:lang w:val="ru-RU"/>
        </w:rPr>
        <w:t>∆</w:t>
      </w:r>
      <w:r w:rsidRPr="00F40C99">
        <w:rPr>
          <w:rFonts w:ascii="Arial" w:hAnsi="Arial" w:cs="Arial"/>
          <w:i/>
          <w:sz w:val="24"/>
          <w:szCs w:val="24"/>
          <w:lang w:val="ru-RU"/>
        </w:rPr>
        <w:t>U</w:t>
      </w:r>
      <w:r w:rsidRPr="00F40C99">
        <w:rPr>
          <w:rFonts w:ascii="Arial" w:hAnsi="Arial" w:cs="Arial"/>
          <w:sz w:val="24"/>
          <w:szCs w:val="24"/>
          <w:lang w:val="ru-RU"/>
        </w:rPr>
        <w:t xml:space="preserve"> испытательного </w:t>
      </w:r>
      <w:r w:rsidRPr="00F40C99">
        <w:rPr>
          <w:rFonts w:ascii="Arial" w:hAnsi="Arial" w:cs="Arial"/>
          <w:sz w:val="24"/>
          <w:szCs w:val="24"/>
          <w:lang w:val="ru-RU"/>
        </w:rPr>
        <w:lastRenderedPageBreak/>
        <w:t>образца</w:t>
      </w:r>
      <w:r w:rsidR="004A5E04" w:rsidRPr="00F40C99">
        <w:rPr>
          <w:rFonts w:ascii="Arial" w:hAnsi="Arial" w:cs="Arial"/>
          <w:sz w:val="24"/>
          <w:szCs w:val="24"/>
          <w:lang w:val="ru-RU"/>
        </w:rPr>
        <w:t>,</w:t>
      </w:r>
      <w:r w:rsidRPr="00F40C99">
        <w:rPr>
          <w:rFonts w:ascii="Arial" w:hAnsi="Arial" w:cs="Arial"/>
          <w:sz w:val="24"/>
          <w:szCs w:val="24"/>
          <w:lang w:val="ru-RU"/>
        </w:rPr>
        <w:t xml:space="preserve"> показаны на рисунке</w:t>
      </w:r>
      <w:r w:rsidR="009D10EE" w:rsidRPr="00F40C99">
        <w:rPr>
          <w:rFonts w:ascii="Arial" w:hAnsi="Arial" w:cs="Arial"/>
          <w:sz w:val="24"/>
          <w:szCs w:val="24"/>
          <w:lang w:val="ru-RU"/>
        </w:rPr>
        <w:t xml:space="preserve"> </w:t>
      </w:r>
      <w:r w:rsidRPr="00F40C99">
        <w:rPr>
          <w:rFonts w:ascii="Arial" w:hAnsi="Arial" w:cs="Arial"/>
          <w:sz w:val="24"/>
          <w:szCs w:val="24"/>
          <w:lang w:val="ru-RU"/>
        </w:rPr>
        <w:t>110. Точкой измерения на проводнике F является точка: для одножильного проводника</w:t>
      </w:r>
      <w:r w:rsidR="00EF7993">
        <w:rPr>
          <w:rFonts w:ascii="Arial" w:hAnsi="Arial" w:cs="Arial"/>
          <w:sz w:val="24"/>
          <w:szCs w:val="24"/>
          <w:lang w:val="ru-RU"/>
        </w:rPr>
        <w:t xml:space="preserve"> – </w:t>
      </w:r>
      <w:r w:rsidRPr="00F40C99">
        <w:rPr>
          <w:rFonts w:ascii="Arial" w:hAnsi="Arial" w:cs="Arial"/>
          <w:sz w:val="24"/>
          <w:szCs w:val="24"/>
          <w:lang w:val="ru-RU"/>
        </w:rPr>
        <w:t>прокол по центру</w:t>
      </w:r>
      <w:r w:rsidR="009D10EE" w:rsidRPr="00F40C99">
        <w:rPr>
          <w:rFonts w:ascii="Arial" w:hAnsi="Arial" w:cs="Arial"/>
          <w:sz w:val="24"/>
          <w:szCs w:val="24"/>
          <w:lang w:val="ru-RU"/>
        </w:rPr>
        <w:t xml:space="preserve"> </w:t>
      </w:r>
      <w:r w:rsidRPr="00F40C99">
        <w:rPr>
          <w:rFonts w:ascii="Arial" w:hAnsi="Arial" w:cs="Arial"/>
          <w:sz w:val="24"/>
          <w:szCs w:val="24"/>
          <w:lang w:val="ru-RU"/>
        </w:rPr>
        <w:t xml:space="preserve">проводника в месте расположения </w:t>
      </w:r>
      <w:proofErr w:type="spellStart"/>
      <w:r w:rsidR="00E23E99">
        <w:rPr>
          <w:rFonts w:ascii="Arial" w:hAnsi="Arial" w:cs="Arial"/>
          <w:sz w:val="24"/>
          <w:szCs w:val="24"/>
          <w:lang w:val="ru-RU"/>
        </w:rPr>
        <w:t>однопроволочной</w:t>
      </w:r>
      <w:proofErr w:type="spellEnd"/>
      <w:r w:rsidR="00E23E99" w:rsidRPr="00F40C99">
        <w:rPr>
          <w:rFonts w:ascii="Arial" w:hAnsi="Arial" w:cs="Arial"/>
          <w:sz w:val="24"/>
          <w:szCs w:val="24"/>
          <w:lang w:val="ru-RU"/>
        </w:rPr>
        <w:t xml:space="preserve"> </w:t>
      </w:r>
      <w:r w:rsidRPr="00F40C99">
        <w:rPr>
          <w:rFonts w:ascii="Arial" w:hAnsi="Arial" w:cs="Arial"/>
          <w:sz w:val="24"/>
          <w:szCs w:val="24"/>
          <w:lang w:val="ru-RU"/>
        </w:rPr>
        <w:t>жилы, для многожильного проводника</w:t>
      </w:r>
      <w:r w:rsidR="00EF7993">
        <w:rPr>
          <w:rFonts w:ascii="Arial" w:hAnsi="Arial" w:cs="Arial"/>
          <w:sz w:val="24"/>
          <w:szCs w:val="24"/>
          <w:lang w:val="ru-RU"/>
        </w:rPr>
        <w:t xml:space="preserve"> – </w:t>
      </w:r>
      <w:r w:rsidR="00E23E99" w:rsidRPr="00F40C99">
        <w:rPr>
          <w:rFonts w:ascii="Arial" w:hAnsi="Arial" w:cs="Arial"/>
          <w:sz w:val="24"/>
          <w:szCs w:val="24"/>
          <w:lang w:val="ru-RU"/>
        </w:rPr>
        <w:t>оголенн</w:t>
      </w:r>
      <w:r w:rsidR="00E23E99">
        <w:rPr>
          <w:rFonts w:ascii="Arial" w:hAnsi="Arial" w:cs="Arial"/>
          <w:sz w:val="24"/>
          <w:szCs w:val="24"/>
          <w:lang w:val="ru-RU"/>
        </w:rPr>
        <w:t>ая</w:t>
      </w:r>
      <w:r w:rsidR="00E23E99" w:rsidRPr="00F40C99">
        <w:rPr>
          <w:rFonts w:ascii="Arial" w:hAnsi="Arial" w:cs="Arial"/>
          <w:sz w:val="24"/>
          <w:szCs w:val="24"/>
          <w:lang w:val="ru-RU"/>
        </w:rPr>
        <w:t xml:space="preserve"> </w:t>
      </w:r>
      <w:r w:rsidR="009A67BD">
        <w:rPr>
          <w:rFonts w:ascii="Arial" w:hAnsi="Arial" w:cs="Arial"/>
          <w:sz w:val="24"/>
          <w:szCs w:val="24"/>
          <w:lang w:val="ru-RU"/>
        </w:rPr>
        <w:t>жила</w:t>
      </w:r>
      <w:r w:rsidRPr="00F40C99">
        <w:rPr>
          <w:rFonts w:ascii="Arial" w:hAnsi="Arial" w:cs="Arial"/>
          <w:sz w:val="24"/>
          <w:szCs w:val="24"/>
          <w:lang w:val="ru-RU"/>
        </w:rPr>
        <w:t>,</w:t>
      </w:r>
      <w:r w:rsidR="009D10EE" w:rsidRPr="00F40C99">
        <w:rPr>
          <w:rFonts w:ascii="Arial" w:hAnsi="Arial" w:cs="Arial"/>
          <w:sz w:val="24"/>
          <w:szCs w:val="24"/>
          <w:lang w:val="ru-RU"/>
        </w:rPr>
        <w:t xml:space="preserve"> </w:t>
      </w:r>
      <w:r w:rsidR="009A67BD" w:rsidRPr="00F40C99">
        <w:rPr>
          <w:rFonts w:ascii="Arial" w:hAnsi="Arial" w:cs="Arial"/>
          <w:sz w:val="24"/>
          <w:szCs w:val="24"/>
          <w:lang w:val="ru-RU"/>
        </w:rPr>
        <w:t>обернут</w:t>
      </w:r>
      <w:r w:rsidR="009A67BD">
        <w:rPr>
          <w:rFonts w:ascii="Arial" w:hAnsi="Arial" w:cs="Arial"/>
          <w:sz w:val="24"/>
          <w:szCs w:val="24"/>
          <w:lang w:val="ru-RU"/>
        </w:rPr>
        <w:t>ая</w:t>
      </w:r>
      <w:r w:rsidR="009A67BD" w:rsidRPr="00F40C99">
        <w:rPr>
          <w:rFonts w:ascii="Arial" w:hAnsi="Arial" w:cs="Arial"/>
          <w:sz w:val="24"/>
          <w:szCs w:val="24"/>
          <w:lang w:val="ru-RU"/>
        </w:rPr>
        <w:t xml:space="preserve"> </w:t>
      </w:r>
      <w:r w:rsidRPr="00F40C99">
        <w:rPr>
          <w:rFonts w:ascii="Arial" w:hAnsi="Arial" w:cs="Arial"/>
          <w:sz w:val="24"/>
          <w:szCs w:val="24"/>
          <w:lang w:val="ru-RU"/>
        </w:rPr>
        <w:t>вокруг многожильного проводника. Для алюминиевых проводников необходимо использовать особые</w:t>
      </w:r>
      <w:r w:rsidR="009D10EE" w:rsidRPr="00F40C99">
        <w:rPr>
          <w:rFonts w:ascii="Arial" w:hAnsi="Arial" w:cs="Arial"/>
          <w:sz w:val="24"/>
          <w:szCs w:val="24"/>
          <w:lang w:val="ru-RU"/>
        </w:rPr>
        <w:t xml:space="preserve"> </w:t>
      </w:r>
      <w:r w:rsidRPr="00F40C99">
        <w:rPr>
          <w:rFonts w:ascii="Arial" w:hAnsi="Arial" w:cs="Arial"/>
          <w:sz w:val="24"/>
          <w:szCs w:val="24"/>
          <w:lang w:val="ru-RU"/>
        </w:rPr>
        <w:t>меры, например</w:t>
      </w:r>
      <w:r w:rsidR="00835278">
        <w:rPr>
          <w:rFonts w:ascii="Arial" w:hAnsi="Arial" w:cs="Arial"/>
          <w:sz w:val="24"/>
          <w:szCs w:val="24"/>
          <w:lang w:val="ru-RU"/>
        </w:rPr>
        <w:t>,</w:t>
      </w:r>
      <w:r w:rsidRPr="00F40C99">
        <w:rPr>
          <w:rFonts w:ascii="Arial" w:hAnsi="Arial" w:cs="Arial"/>
          <w:sz w:val="24"/>
          <w:szCs w:val="24"/>
          <w:lang w:val="ru-RU"/>
        </w:rPr>
        <w:t xml:space="preserve"> выравнивание сваркой (алюминиевый кабель разреза</w:t>
      </w:r>
      <w:r w:rsidR="00EF7993">
        <w:rPr>
          <w:rFonts w:ascii="Arial" w:hAnsi="Arial" w:cs="Arial"/>
          <w:sz w:val="24"/>
          <w:szCs w:val="24"/>
          <w:lang w:val="ru-RU"/>
        </w:rPr>
        <w:t>ют</w:t>
      </w:r>
      <w:r w:rsidRPr="00F40C99">
        <w:rPr>
          <w:rFonts w:ascii="Arial" w:hAnsi="Arial" w:cs="Arial"/>
          <w:sz w:val="24"/>
          <w:szCs w:val="24"/>
          <w:lang w:val="ru-RU"/>
        </w:rPr>
        <w:t xml:space="preserve">; </w:t>
      </w:r>
      <w:r w:rsidR="00EF7993">
        <w:rPr>
          <w:rFonts w:ascii="Arial" w:hAnsi="Arial" w:cs="Arial"/>
          <w:sz w:val="24"/>
          <w:szCs w:val="24"/>
          <w:lang w:val="ru-RU"/>
        </w:rPr>
        <w:t>сваривают</w:t>
      </w:r>
      <w:r w:rsidR="00EF7993" w:rsidRPr="00F40C99">
        <w:rPr>
          <w:rFonts w:ascii="Arial" w:hAnsi="Arial" w:cs="Arial"/>
          <w:sz w:val="24"/>
          <w:szCs w:val="24"/>
          <w:lang w:val="ru-RU"/>
        </w:rPr>
        <w:t xml:space="preserve"> </w:t>
      </w:r>
      <w:r w:rsidRPr="00F40C99">
        <w:rPr>
          <w:rFonts w:ascii="Arial" w:hAnsi="Arial" w:cs="Arial"/>
          <w:sz w:val="24"/>
          <w:szCs w:val="24"/>
          <w:lang w:val="ru-RU"/>
        </w:rPr>
        <w:t>проводники на концах каждой части,</w:t>
      </w:r>
      <w:r w:rsidRPr="0020414C">
        <w:rPr>
          <w:rFonts w:ascii="Arial" w:hAnsi="Arial" w:cs="Arial"/>
          <w:sz w:val="24"/>
          <w:szCs w:val="24"/>
          <w:lang w:val="ru-RU"/>
        </w:rPr>
        <w:t xml:space="preserve"> после чего обе части вместе сваривают, измерения выполняю</w:t>
      </w:r>
      <w:r w:rsidR="00EF7993">
        <w:rPr>
          <w:rFonts w:ascii="Arial" w:hAnsi="Arial" w:cs="Arial"/>
          <w:sz w:val="24"/>
          <w:szCs w:val="24"/>
          <w:lang w:val="ru-RU"/>
        </w:rPr>
        <w:t>т</w:t>
      </w:r>
      <w:r w:rsidRPr="0020414C">
        <w:rPr>
          <w:rFonts w:ascii="Arial" w:hAnsi="Arial" w:cs="Arial"/>
          <w:sz w:val="24"/>
          <w:szCs w:val="24"/>
          <w:lang w:val="ru-RU"/>
        </w:rPr>
        <w:t xml:space="preserve"> в отверстии, просверленном в</w:t>
      </w:r>
      <w:r w:rsidR="009D10EE" w:rsidRPr="0020414C">
        <w:rPr>
          <w:rFonts w:ascii="Arial" w:hAnsi="Arial" w:cs="Arial"/>
          <w:sz w:val="24"/>
          <w:szCs w:val="24"/>
          <w:lang w:val="ru-RU"/>
        </w:rPr>
        <w:t xml:space="preserve"> </w:t>
      </w:r>
      <w:r w:rsidRPr="0020414C">
        <w:rPr>
          <w:rFonts w:ascii="Arial" w:hAnsi="Arial" w:cs="Arial"/>
          <w:sz w:val="24"/>
          <w:szCs w:val="24"/>
          <w:lang w:val="ru-RU"/>
        </w:rPr>
        <w:t>месте сварки концов кабеля).</w:t>
      </w:r>
    </w:p>
    <w:p w14:paraId="3B227813" w14:textId="5B5E8C50" w:rsidR="00514F82" w:rsidRPr="00771DC8" w:rsidRDefault="00514F82" w:rsidP="00514F82">
      <w:pPr>
        <w:pStyle w:val="afe"/>
        <w:spacing w:line="360" w:lineRule="auto"/>
        <w:ind w:firstLine="709"/>
        <w:contextualSpacing/>
        <w:jc w:val="both"/>
        <w:rPr>
          <w:rFonts w:ascii="Arial" w:hAnsi="Arial" w:cs="Arial"/>
          <w:sz w:val="24"/>
          <w:szCs w:val="24"/>
          <w:lang w:val="ru-RU"/>
        </w:rPr>
      </w:pPr>
      <w:r w:rsidRPr="00771DC8">
        <w:rPr>
          <w:rFonts w:ascii="Arial" w:hAnsi="Arial" w:cs="Arial"/>
          <w:sz w:val="24"/>
          <w:szCs w:val="24"/>
          <w:lang w:val="ru-RU"/>
        </w:rPr>
        <w:t>Кроме того, перед выполнением испытаний при циклических нагрузках у алюминиевых проводников измеряют</w:t>
      </w:r>
      <w:r w:rsidR="009D10EE" w:rsidRPr="00771DC8">
        <w:rPr>
          <w:rFonts w:ascii="Arial" w:hAnsi="Arial" w:cs="Arial"/>
          <w:sz w:val="24"/>
          <w:szCs w:val="24"/>
          <w:lang w:val="ru-RU"/>
        </w:rPr>
        <w:t xml:space="preserve"> </w:t>
      </w:r>
      <w:r w:rsidRPr="00771DC8">
        <w:rPr>
          <w:rFonts w:ascii="Arial" w:hAnsi="Arial" w:cs="Arial"/>
          <w:sz w:val="24"/>
          <w:szCs w:val="24"/>
          <w:lang w:val="ru-RU"/>
        </w:rPr>
        <w:t xml:space="preserve">падение напряжения. В </w:t>
      </w:r>
      <w:proofErr w:type="gramStart"/>
      <w:r w:rsidRPr="00771DC8">
        <w:rPr>
          <w:rFonts w:ascii="Arial" w:hAnsi="Arial" w:cs="Arial"/>
          <w:sz w:val="24"/>
          <w:szCs w:val="24"/>
          <w:lang w:val="ru-RU"/>
        </w:rPr>
        <w:t>любом</w:t>
      </w:r>
      <w:proofErr w:type="gramEnd"/>
      <w:r w:rsidRPr="00771DC8">
        <w:rPr>
          <w:rFonts w:ascii="Arial" w:hAnsi="Arial" w:cs="Arial"/>
          <w:sz w:val="24"/>
          <w:szCs w:val="24"/>
          <w:lang w:val="ru-RU"/>
        </w:rPr>
        <w:t xml:space="preserve"> случае для испытания алюминиевых проводников использу</w:t>
      </w:r>
      <w:r w:rsidR="00EF7993">
        <w:rPr>
          <w:rFonts w:ascii="Arial" w:hAnsi="Arial" w:cs="Arial"/>
          <w:sz w:val="24"/>
          <w:szCs w:val="24"/>
          <w:lang w:val="ru-RU"/>
        </w:rPr>
        <w:t>ют</w:t>
      </w:r>
      <w:r w:rsidRPr="00771DC8">
        <w:rPr>
          <w:rFonts w:ascii="Arial" w:hAnsi="Arial" w:cs="Arial"/>
          <w:sz w:val="24"/>
          <w:szCs w:val="24"/>
          <w:lang w:val="ru-RU"/>
        </w:rPr>
        <w:t xml:space="preserve"> 750 циклов.</w:t>
      </w:r>
    </w:p>
    <w:p w14:paraId="29D4F085" w14:textId="05BF6AD4" w:rsidR="00514F82" w:rsidRPr="00514F82" w:rsidRDefault="00514F82" w:rsidP="00514F82">
      <w:pPr>
        <w:pStyle w:val="afe"/>
        <w:spacing w:line="360" w:lineRule="auto"/>
        <w:ind w:firstLine="709"/>
        <w:contextualSpacing/>
        <w:jc w:val="both"/>
        <w:rPr>
          <w:rFonts w:ascii="Arial" w:hAnsi="Arial" w:cs="Arial"/>
          <w:sz w:val="24"/>
          <w:szCs w:val="24"/>
          <w:lang w:val="ru-RU"/>
        </w:rPr>
      </w:pPr>
      <w:r w:rsidRPr="000632B6">
        <w:rPr>
          <w:rFonts w:ascii="Arial" w:hAnsi="Arial" w:cs="Arial"/>
          <w:sz w:val="24"/>
          <w:szCs w:val="24"/>
          <w:lang w:val="ru-RU"/>
        </w:rPr>
        <w:t>Порядок проведения испытаний для всех типов проводников (алюминиевых и медных) приведен в таблице</w:t>
      </w:r>
      <w:r w:rsidR="009D10EE" w:rsidRPr="000632B6">
        <w:rPr>
          <w:rFonts w:ascii="Arial" w:hAnsi="Arial" w:cs="Arial"/>
          <w:sz w:val="24"/>
          <w:szCs w:val="24"/>
          <w:lang w:val="ru-RU"/>
        </w:rPr>
        <w:t xml:space="preserve"> </w:t>
      </w:r>
      <w:r w:rsidRPr="000632B6">
        <w:rPr>
          <w:rFonts w:ascii="Arial" w:hAnsi="Arial" w:cs="Arial"/>
          <w:sz w:val="24"/>
          <w:szCs w:val="24"/>
          <w:lang w:val="ru-RU"/>
        </w:rPr>
        <w:t>116.</w:t>
      </w:r>
    </w:p>
    <w:p w14:paraId="03E16352" w14:textId="2427471B" w:rsidR="00D412B9" w:rsidRPr="005F7727" w:rsidRDefault="00514F82" w:rsidP="005F7727">
      <w:pPr>
        <w:pStyle w:val="afe"/>
        <w:spacing w:line="360" w:lineRule="auto"/>
        <w:contextualSpacing/>
        <w:jc w:val="both"/>
        <w:rPr>
          <w:rFonts w:ascii="Arial" w:hAnsi="Arial" w:cs="Arial"/>
          <w:szCs w:val="24"/>
          <w:lang w:val="ru-RU"/>
        </w:rPr>
      </w:pPr>
      <w:r w:rsidRPr="005F7727">
        <w:rPr>
          <w:rFonts w:ascii="Arial" w:hAnsi="Arial" w:cs="Arial"/>
          <w:spacing w:val="40"/>
          <w:szCs w:val="24"/>
          <w:lang w:val="ru-RU"/>
        </w:rPr>
        <w:t>Таблица</w:t>
      </w:r>
      <w:r w:rsidRPr="005F7727">
        <w:rPr>
          <w:rFonts w:ascii="Arial" w:hAnsi="Arial" w:cs="Arial"/>
          <w:szCs w:val="24"/>
          <w:lang w:val="ru-RU"/>
        </w:rPr>
        <w:t xml:space="preserve"> 116 </w:t>
      </w:r>
      <w:r w:rsidR="0093072E" w:rsidRPr="005F7727">
        <w:rPr>
          <w:rFonts w:ascii="Arial" w:hAnsi="Arial" w:cs="Arial"/>
          <w:szCs w:val="24"/>
          <w:lang w:val="ru-RU"/>
        </w:rPr>
        <w:t xml:space="preserve">– </w:t>
      </w:r>
      <w:r w:rsidRPr="005F7727">
        <w:rPr>
          <w:rFonts w:ascii="Arial" w:hAnsi="Arial" w:cs="Arial"/>
          <w:szCs w:val="24"/>
          <w:lang w:val="ru-RU"/>
        </w:rPr>
        <w:t>Порядок проведения испытаний для зажимов выводов с прямым подключением</w:t>
      </w:r>
    </w:p>
    <w:tbl>
      <w:tblPr>
        <w:tblStyle w:val="aff"/>
        <w:tblW w:w="0" w:type="auto"/>
        <w:jc w:val="center"/>
        <w:tblLook w:val="04A0" w:firstRow="1" w:lastRow="0" w:firstColumn="1" w:lastColumn="0" w:noHBand="0" w:noVBand="1"/>
      </w:tblPr>
      <w:tblGrid>
        <w:gridCol w:w="5949"/>
      </w:tblGrid>
      <w:tr w:rsidR="0093072E" w:rsidRPr="005F7727" w14:paraId="21BE3BEE" w14:textId="77777777" w:rsidTr="009A7A09">
        <w:trPr>
          <w:jc w:val="center"/>
        </w:trPr>
        <w:tc>
          <w:tcPr>
            <w:tcW w:w="5949" w:type="dxa"/>
            <w:tcBorders>
              <w:bottom w:val="double" w:sz="4" w:space="0" w:color="auto"/>
            </w:tcBorders>
          </w:tcPr>
          <w:p w14:paraId="68B9249B" w14:textId="73F31662" w:rsidR="0093072E" w:rsidRPr="005F7727" w:rsidRDefault="00C70538" w:rsidP="006F3310">
            <w:pPr>
              <w:pStyle w:val="afe"/>
              <w:spacing w:line="360" w:lineRule="auto"/>
              <w:contextualSpacing/>
              <w:jc w:val="both"/>
              <w:rPr>
                <w:rFonts w:ascii="Arial" w:hAnsi="Arial" w:cs="Arial"/>
                <w:sz w:val="22"/>
                <w:szCs w:val="24"/>
                <w:lang w:val="ru-RU"/>
              </w:rPr>
            </w:pPr>
            <w:r w:rsidRPr="005F7727">
              <w:rPr>
                <w:rFonts w:ascii="Arial" w:hAnsi="Arial" w:cs="Arial"/>
                <w:sz w:val="22"/>
                <w:szCs w:val="24"/>
                <w:lang w:val="ru-RU"/>
              </w:rPr>
              <w:t xml:space="preserve">Проверка температуры перегрева при </w:t>
            </w:r>
            <w:r w:rsidRPr="005F7727">
              <w:rPr>
                <w:rFonts w:ascii="Arial" w:hAnsi="Arial" w:cs="Arial"/>
                <w:i/>
                <w:sz w:val="22"/>
                <w:szCs w:val="24"/>
              </w:rPr>
              <w:t>I</w:t>
            </w:r>
            <w:r w:rsidRPr="005F7727">
              <w:rPr>
                <w:rFonts w:ascii="Arial" w:hAnsi="Arial" w:cs="Arial"/>
                <w:sz w:val="22"/>
                <w:szCs w:val="24"/>
                <w:vertAlign w:val="subscript"/>
              </w:rPr>
              <w:t>n</w:t>
            </w:r>
          </w:p>
        </w:tc>
      </w:tr>
      <w:tr w:rsidR="0093072E" w:rsidRPr="005F7727" w14:paraId="22BD53D9" w14:textId="77777777" w:rsidTr="009A7A09">
        <w:trPr>
          <w:jc w:val="center"/>
        </w:trPr>
        <w:tc>
          <w:tcPr>
            <w:tcW w:w="5949" w:type="dxa"/>
            <w:tcBorders>
              <w:top w:val="double" w:sz="4" w:space="0" w:color="auto"/>
            </w:tcBorders>
          </w:tcPr>
          <w:p w14:paraId="1A0DE956" w14:textId="1B228583" w:rsidR="0093072E" w:rsidRPr="005F7727" w:rsidRDefault="00C70538" w:rsidP="006F3310">
            <w:pPr>
              <w:pStyle w:val="afe"/>
              <w:spacing w:line="360" w:lineRule="auto"/>
              <w:contextualSpacing/>
              <w:jc w:val="both"/>
              <w:rPr>
                <w:rFonts w:ascii="Arial" w:hAnsi="Arial" w:cs="Arial"/>
                <w:sz w:val="22"/>
                <w:szCs w:val="24"/>
              </w:rPr>
            </w:pPr>
            <w:r w:rsidRPr="005F7727">
              <w:rPr>
                <w:rFonts w:ascii="Arial" w:hAnsi="Arial" w:cs="Arial"/>
                <w:sz w:val="22"/>
                <w:szCs w:val="24"/>
                <w:lang w:val="ru-RU"/>
              </w:rPr>
              <w:t xml:space="preserve">Измерение </w:t>
            </w:r>
            <w:proofErr w:type="spellStart"/>
            <w:r w:rsidRPr="005F7727">
              <w:rPr>
                <w:rFonts w:ascii="Arial" w:hAnsi="Arial" w:cs="Arial"/>
                <w:i/>
                <w:sz w:val="22"/>
                <w:szCs w:val="24"/>
              </w:rPr>
              <w:t>R</w:t>
            </w:r>
            <w:r w:rsidRPr="005F7727">
              <w:rPr>
                <w:rFonts w:ascii="Arial" w:hAnsi="Arial" w:cs="Arial"/>
                <w:sz w:val="22"/>
                <w:szCs w:val="24"/>
                <w:vertAlign w:val="subscript"/>
              </w:rPr>
              <w:t>cl</w:t>
            </w:r>
            <w:proofErr w:type="spellEnd"/>
            <w:r w:rsidRPr="005F7727">
              <w:rPr>
                <w:rFonts w:ascii="Arial" w:hAnsi="Arial" w:cs="Arial"/>
                <w:sz w:val="22"/>
                <w:szCs w:val="24"/>
                <w:vertAlign w:val="subscript"/>
              </w:rPr>
              <w:t> 0</w:t>
            </w:r>
          </w:p>
        </w:tc>
      </w:tr>
      <w:tr w:rsidR="0093072E" w:rsidRPr="005F7727" w14:paraId="2C587923" w14:textId="77777777" w:rsidTr="005F7727">
        <w:trPr>
          <w:jc w:val="center"/>
        </w:trPr>
        <w:tc>
          <w:tcPr>
            <w:tcW w:w="5949" w:type="dxa"/>
          </w:tcPr>
          <w:p w14:paraId="544669DF" w14:textId="139C31F9" w:rsidR="0093072E" w:rsidRPr="005F7727" w:rsidRDefault="00C70538" w:rsidP="006F3310">
            <w:pPr>
              <w:pStyle w:val="afe"/>
              <w:spacing w:line="360" w:lineRule="auto"/>
              <w:contextualSpacing/>
              <w:jc w:val="both"/>
              <w:rPr>
                <w:rFonts w:ascii="Arial" w:hAnsi="Arial" w:cs="Arial"/>
                <w:sz w:val="22"/>
                <w:szCs w:val="24"/>
                <w:lang w:val="ru-RU"/>
              </w:rPr>
            </w:pPr>
            <w:r w:rsidRPr="005F7727">
              <w:rPr>
                <w:rFonts w:ascii="Arial" w:hAnsi="Arial" w:cs="Arial"/>
                <w:sz w:val="22"/>
                <w:szCs w:val="24"/>
              </w:rPr>
              <w:t xml:space="preserve">50 </w:t>
            </w:r>
            <w:r w:rsidRPr="005F7727">
              <w:rPr>
                <w:rFonts w:ascii="Arial" w:hAnsi="Arial" w:cs="Arial"/>
                <w:sz w:val="22"/>
                <w:szCs w:val="24"/>
                <w:lang w:val="ru-RU"/>
              </w:rPr>
              <w:t>циклов</w:t>
            </w:r>
          </w:p>
        </w:tc>
      </w:tr>
      <w:tr w:rsidR="0093072E" w:rsidRPr="005F7727" w14:paraId="0927FCBD" w14:textId="77777777" w:rsidTr="005F7727">
        <w:trPr>
          <w:jc w:val="center"/>
        </w:trPr>
        <w:tc>
          <w:tcPr>
            <w:tcW w:w="5949" w:type="dxa"/>
          </w:tcPr>
          <w:p w14:paraId="592C077C" w14:textId="4192FEA9" w:rsidR="0093072E" w:rsidRPr="005F7727" w:rsidRDefault="00C70538" w:rsidP="006F3310">
            <w:pPr>
              <w:pStyle w:val="afe"/>
              <w:spacing w:line="360" w:lineRule="auto"/>
              <w:contextualSpacing/>
              <w:jc w:val="both"/>
              <w:rPr>
                <w:rFonts w:ascii="Arial" w:hAnsi="Arial" w:cs="Arial"/>
                <w:sz w:val="22"/>
                <w:szCs w:val="24"/>
                <w:lang w:val="ru-RU"/>
              </w:rPr>
            </w:pPr>
            <w:r w:rsidRPr="005F7727">
              <w:rPr>
                <w:rFonts w:ascii="Arial" w:hAnsi="Arial" w:cs="Arial"/>
                <w:sz w:val="22"/>
                <w:szCs w:val="24"/>
                <w:lang w:val="ru-RU"/>
              </w:rPr>
              <w:t>Измерение</w:t>
            </w:r>
            <w:r w:rsidRPr="005F7727">
              <w:rPr>
                <w:rFonts w:ascii="Arial" w:hAnsi="Arial" w:cs="Arial"/>
                <w:sz w:val="22"/>
                <w:szCs w:val="24"/>
              </w:rPr>
              <w:t xml:space="preserve"> </w:t>
            </w:r>
            <w:proofErr w:type="spellStart"/>
            <w:r w:rsidRPr="005F7727">
              <w:rPr>
                <w:rFonts w:ascii="Arial" w:hAnsi="Arial" w:cs="Arial"/>
                <w:i/>
                <w:sz w:val="22"/>
                <w:szCs w:val="24"/>
              </w:rPr>
              <w:t>R</w:t>
            </w:r>
            <w:r w:rsidRPr="005F7727">
              <w:rPr>
                <w:rFonts w:ascii="Arial" w:hAnsi="Arial" w:cs="Arial"/>
                <w:sz w:val="22"/>
                <w:szCs w:val="24"/>
                <w:vertAlign w:val="subscript"/>
              </w:rPr>
              <w:t>cl</w:t>
            </w:r>
            <w:proofErr w:type="spellEnd"/>
            <w:r w:rsidRPr="005F7727">
              <w:rPr>
                <w:rFonts w:ascii="Arial" w:hAnsi="Arial" w:cs="Arial"/>
                <w:sz w:val="22"/>
                <w:szCs w:val="24"/>
                <w:vertAlign w:val="subscript"/>
              </w:rPr>
              <w:t> 50</w:t>
            </w:r>
          </w:p>
        </w:tc>
      </w:tr>
      <w:tr w:rsidR="0093072E" w:rsidRPr="005F7727" w14:paraId="47850EF3" w14:textId="77777777" w:rsidTr="005F7727">
        <w:trPr>
          <w:jc w:val="center"/>
        </w:trPr>
        <w:tc>
          <w:tcPr>
            <w:tcW w:w="5949" w:type="dxa"/>
          </w:tcPr>
          <w:p w14:paraId="5E178639" w14:textId="4025B92C" w:rsidR="0093072E" w:rsidRPr="005F7727" w:rsidRDefault="00C70538" w:rsidP="006F3310">
            <w:pPr>
              <w:pStyle w:val="afe"/>
              <w:spacing w:line="360" w:lineRule="auto"/>
              <w:contextualSpacing/>
              <w:jc w:val="both"/>
              <w:rPr>
                <w:rFonts w:ascii="Arial" w:hAnsi="Arial" w:cs="Arial"/>
                <w:sz w:val="22"/>
                <w:szCs w:val="24"/>
                <w:lang w:val="ru-RU"/>
              </w:rPr>
            </w:pPr>
            <w:r w:rsidRPr="005F7727">
              <w:rPr>
                <w:rFonts w:ascii="Arial" w:hAnsi="Arial" w:cs="Arial"/>
                <w:sz w:val="22"/>
                <w:szCs w:val="24"/>
              </w:rPr>
              <w:t xml:space="preserve">200 </w:t>
            </w:r>
            <w:r w:rsidRPr="005F7727">
              <w:rPr>
                <w:rFonts w:ascii="Arial" w:hAnsi="Arial" w:cs="Arial"/>
                <w:sz w:val="22"/>
                <w:szCs w:val="24"/>
                <w:lang w:val="ru-RU"/>
              </w:rPr>
              <w:t>циклов</w:t>
            </w:r>
          </w:p>
        </w:tc>
      </w:tr>
      <w:tr w:rsidR="00C70538" w:rsidRPr="005F7727" w14:paraId="11165965" w14:textId="77777777" w:rsidTr="005F7727">
        <w:trPr>
          <w:jc w:val="center"/>
        </w:trPr>
        <w:tc>
          <w:tcPr>
            <w:tcW w:w="5949" w:type="dxa"/>
          </w:tcPr>
          <w:p w14:paraId="5FBDD80D" w14:textId="6BF88D0C" w:rsidR="00C70538" w:rsidRPr="005F7727" w:rsidRDefault="00C70538" w:rsidP="00C70538">
            <w:pPr>
              <w:pStyle w:val="afe"/>
              <w:spacing w:line="360" w:lineRule="auto"/>
              <w:contextualSpacing/>
              <w:jc w:val="both"/>
              <w:rPr>
                <w:rFonts w:ascii="Arial" w:hAnsi="Arial" w:cs="Arial"/>
                <w:sz w:val="22"/>
                <w:szCs w:val="24"/>
              </w:rPr>
            </w:pPr>
            <w:r w:rsidRPr="005F7727">
              <w:rPr>
                <w:rFonts w:ascii="Arial" w:hAnsi="Arial" w:cs="Arial"/>
                <w:sz w:val="22"/>
                <w:szCs w:val="24"/>
                <w:lang w:val="ru-RU"/>
              </w:rPr>
              <w:t>Измерение</w:t>
            </w:r>
            <w:r w:rsidRPr="005F7727">
              <w:rPr>
                <w:rFonts w:ascii="Arial" w:hAnsi="Arial" w:cs="Arial"/>
                <w:sz w:val="22"/>
                <w:szCs w:val="24"/>
              </w:rPr>
              <w:t xml:space="preserve"> </w:t>
            </w:r>
            <w:proofErr w:type="spellStart"/>
            <w:r w:rsidRPr="005F7727">
              <w:rPr>
                <w:rFonts w:ascii="Arial" w:hAnsi="Arial" w:cs="Arial"/>
                <w:i/>
                <w:sz w:val="22"/>
                <w:szCs w:val="24"/>
              </w:rPr>
              <w:t>R</w:t>
            </w:r>
            <w:r w:rsidRPr="005F7727">
              <w:rPr>
                <w:rFonts w:ascii="Arial" w:hAnsi="Arial" w:cs="Arial"/>
                <w:sz w:val="22"/>
                <w:szCs w:val="24"/>
                <w:vertAlign w:val="subscript"/>
              </w:rPr>
              <w:t>cl</w:t>
            </w:r>
            <w:proofErr w:type="spellEnd"/>
            <w:r w:rsidRPr="005F7727">
              <w:rPr>
                <w:rFonts w:ascii="Arial" w:hAnsi="Arial" w:cs="Arial"/>
                <w:sz w:val="22"/>
                <w:szCs w:val="24"/>
                <w:vertAlign w:val="subscript"/>
              </w:rPr>
              <w:t> 250</w:t>
            </w:r>
          </w:p>
        </w:tc>
      </w:tr>
      <w:tr w:rsidR="00C70538" w:rsidRPr="005F7727" w14:paraId="21419E0C" w14:textId="77777777" w:rsidTr="005F7727">
        <w:trPr>
          <w:jc w:val="center"/>
        </w:trPr>
        <w:tc>
          <w:tcPr>
            <w:tcW w:w="5949" w:type="dxa"/>
          </w:tcPr>
          <w:p w14:paraId="569B5CBD" w14:textId="6D06BD14" w:rsidR="00C70538" w:rsidRPr="005F7727" w:rsidRDefault="00C70538" w:rsidP="00C70538">
            <w:pPr>
              <w:pStyle w:val="afe"/>
              <w:spacing w:line="360" w:lineRule="auto"/>
              <w:contextualSpacing/>
              <w:jc w:val="both"/>
              <w:rPr>
                <w:rFonts w:ascii="Arial" w:hAnsi="Arial" w:cs="Arial"/>
                <w:sz w:val="22"/>
                <w:szCs w:val="24"/>
                <w:lang w:val="ru-RU"/>
              </w:rPr>
            </w:pPr>
            <w:r w:rsidRPr="005F7727">
              <w:rPr>
                <w:rFonts w:ascii="Arial" w:hAnsi="Arial" w:cs="Arial"/>
                <w:sz w:val="22"/>
                <w:szCs w:val="24"/>
                <w:lang w:val="ru-RU"/>
              </w:rPr>
              <w:t xml:space="preserve">Проверка температуры перегрева при </w:t>
            </w:r>
            <w:r w:rsidRPr="005F7727">
              <w:rPr>
                <w:rFonts w:ascii="Arial" w:hAnsi="Arial" w:cs="Arial"/>
                <w:i/>
                <w:sz w:val="22"/>
                <w:szCs w:val="24"/>
              </w:rPr>
              <w:t>I</w:t>
            </w:r>
            <w:r w:rsidRPr="005F7727">
              <w:rPr>
                <w:rFonts w:ascii="Arial" w:hAnsi="Arial" w:cs="Arial"/>
                <w:sz w:val="22"/>
                <w:szCs w:val="24"/>
                <w:vertAlign w:val="subscript"/>
              </w:rPr>
              <w:t>n</w:t>
            </w:r>
          </w:p>
        </w:tc>
      </w:tr>
      <w:tr w:rsidR="00C70538" w:rsidRPr="005F7727" w14:paraId="07C66549" w14:textId="77777777" w:rsidTr="005F7727">
        <w:trPr>
          <w:jc w:val="center"/>
        </w:trPr>
        <w:tc>
          <w:tcPr>
            <w:tcW w:w="5949" w:type="dxa"/>
          </w:tcPr>
          <w:p w14:paraId="6D58EE99" w14:textId="78C67285" w:rsidR="00C70538" w:rsidRPr="005F7727" w:rsidRDefault="00C70538" w:rsidP="00C70538">
            <w:pPr>
              <w:pStyle w:val="afe"/>
              <w:spacing w:line="360" w:lineRule="auto"/>
              <w:contextualSpacing/>
              <w:jc w:val="both"/>
              <w:rPr>
                <w:rFonts w:ascii="Arial" w:hAnsi="Arial" w:cs="Arial"/>
                <w:sz w:val="22"/>
                <w:szCs w:val="24"/>
                <w:lang w:val="ru-RU"/>
              </w:rPr>
            </w:pPr>
            <w:r w:rsidRPr="005F7727">
              <w:rPr>
                <w:rFonts w:ascii="Arial" w:hAnsi="Arial" w:cs="Arial"/>
                <w:sz w:val="22"/>
                <w:szCs w:val="24"/>
              </w:rPr>
              <w:t xml:space="preserve">250 </w:t>
            </w:r>
            <w:r w:rsidRPr="005F7727">
              <w:rPr>
                <w:rFonts w:ascii="Arial" w:hAnsi="Arial" w:cs="Arial"/>
                <w:sz w:val="22"/>
                <w:szCs w:val="24"/>
                <w:lang w:val="ru-RU"/>
              </w:rPr>
              <w:t>циклов</w:t>
            </w:r>
          </w:p>
        </w:tc>
      </w:tr>
      <w:tr w:rsidR="00C70538" w:rsidRPr="005F7727" w14:paraId="65BE705F" w14:textId="77777777" w:rsidTr="005F7727">
        <w:trPr>
          <w:jc w:val="center"/>
        </w:trPr>
        <w:tc>
          <w:tcPr>
            <w:tcW w:w="5949" w:type="dxa"/>
          </w:tcPr>
          <w:p w14:paraId="6128652E" w14:textId="2D5E4F38" w:rsidR="00C70538" w:rsidRPr="005F7727" w:rsidRDefault="00C70538" w:rsidP="00C70538">
            <w:pPr>
              <w:pStyle w:val="afe"/>
              <w:spacing w:line="360" w:lineRule="auto"/>
              <w:contextualSpacing/>
              <w:jc w:val="both"/>
              <w:rPr>
                <w:rFonts w:ascii="Arial" w:hAnsi="Arial" w:cs="Arial"/>
                <w:sz w:val="22"/>
                <w:szCs w:val="24"/>
                <w:lang w:val="ru-RU"/>
              </w:rPr>
            </w:pPr>
            <w:r w:rsidRPr="005F7727">
              <w:rPr>
                <w:rFonts w:ascii="Arial" w:hAnsi="Arial" w:cs="Arial"/>
                <w:sz w:val="22"/>
                <w:szCs w:val="24"/>
                <w:lang w:val="ru-RU"/>
              </w:rPr>
              <w:t>Измерение</w:t>
            </w:r>
            <w:r w:rsidRPr="005F7727">
              <w:rPr>
                <w:rFonts w:ascii="Arial" w:hAnsi="Arial" w:cs="Arial"/>
                <w:sz w:val="22"/>
                <w:szCs w:val="24"/>
              </w:rPr>
              <w:t xml:space="preserve"> </w:t>
            </w:r>
            <w:proofErr w:type="spellStart"/>
            <w:r w:rsidRPr="005F7727">
              <w:rPr>
                <w:rFonts w:ascii="Arial" w:hAnsi="Arial" w:cs="Arial"/>
                <w:i/>
                <w:sz w:val="22"/>
                <w:szCs w:val="24"/>
              </w:rPr>
              <w:t>R</w:t>
            </w:r>
            <w:r w:rsidRPr="005F7727">
              <w:rPr>
                <w:rFonts w:ascii="Arial" w:hAnsi="Arial" w:cs="Arial"/>
                <w:sz w:val="22"/>
                <w:szCs w:val="24"/>
                <w:vertAlign w:val="subscript"/>
              </w:rPr>
              <w:t>cl</w:t>
            </w:r>
            <w:proofErr w:type="spellEnd"/>
            <w:r w:rsidRPr="005F7727">
              <w:rPr>
                <w:rFonts w:ascii="Arial" w:hAnsi="Arial" w:cs="Arial"/>
                <w:sz w:val="22"/>
                <w:szCs w:val="24"/>
                <w:vertAlign w:val="subscript"/>
              </w:rPr>
              <w:t> 500</w:t>
            </w:r>
          </w:p>
        </w:tc>
      </w:tr>
      <w:tr w:rsidR="00C70538" w:rsidRPr="005F7727" w14:paraId="620D38FE" w14:textId="77777777" w:rsidTr="005F7727">
        <w:trPr>
          <w:jc w:val="center"/>
        </w:trPr>
        <w:tc>
          <w:tcPr>
            <w:tcW w:w="5949" w:type="dxa"/>
          </w:tcPr>
          <w:p w14:paraId="779D2123" w14:textId="6632FFC6" w:rsidR="00C70538" w:rsidRPr="005F7727" w:rsidRDefault="00C70538" w:rsidP="00C70538">
            <w:pPr>
              <w:pStyle w:val="afe"/>
              <w:spacing w:line="360" w:lineRule="auto"/>
              <w:contextualSpacing/>
              <w:jc w:val="both"/>
              <w:rPr>
                <w:rFonts w:ascii="Arial" w:hAnsi="Arial" w:cs="Arial"/>
                <w:sz w:val="22"/>
                <w:szCs w:val="24"/>
                <w:lang w:val="ru-RU"/>
              </w:rPr>
            </w:pPr>
            <w:r w:rsidRPr="005F7727">
              <w:rPr>
                <w:rFonts w:ascii="Arial" w:hAnsi="Arial" w:cs="Arial"/>
                <w:sz w:val="22"/>
                <w:szCs w:val="24"/>
              </w:rPr>
              <w:t xml:space="preserve">250 </w:t>
            </w:r>
            <w:r w:rsidRPr="005F7727">
              <w:rPr>
                <w:rFonts w:ascii="Arial" w:hAnsi="Arial" w:cs="Arial"/>
                <w:sz w:val="22"/>
                <w:szCs w:val="24"/>
                <w:lang w:val="ru-RU"/>
              </w:rPr>
              <w:t>циклов</w:t>
            </w:r>
          </w:p>
        </w:tc>
      </w:tr>
      <w:tr w:rsidR="00C70538" w:rsidRPr="005F7727" w14:paraId="23FA29CD" w14:textId="77777777" w:rsidTr="005F7727">
        <w:trPr>
          <w:jc w:val="center"/>
        </w:trPr>
        <w:tc>
          <w:tcPr>
            <w:tcW w:w="5949" w:type="dxa"/>
          </w:tcPr>
          <w:p w14:paraId="61A221DE" w14:textId="3F994731" w:rsidR="00C70538" w:rsidRPr="005F7727" w:rsidRDefault="00C70538" w:rsidP="00C70538">
            <w:pPr>
              <w:pStyle w:val="afe"/>
              <w:spacing w:line="360" w:lineRule="auto"/>
              <w:contextualSpacing/>
              <w:jc w:val="both"/>
              <w:rPr>
                <w:rFonts w:ascii="Arial" w:hAnsi="Arial" w:cs="Arial"/>
                <w:sz w:val="22"/>
                <w:szCs w:val="24"/>
                <w:lang w:val="ru-RU"/>
              </w:rPr>
            </w:pPr>
            <w:r w:rsidRPr="005F7727">
              <w:rPr>
                <w:rFonts w:ascii="Arial" w:hAnsi="Arial" w:cs="Arial"/>
                <w:sz w:val="22"/>
                <w:szCs w:val="24"/>
                <w:lang w:val="ru-RU"/>
              </w:rPr>
              <w:t>Измерение</w:t>
            </w:r>
            <w:r w:rsidRPr="005F7727">
              <w:rPr>
                <w:rFonts w:ascii="Arial" w:hAnsi="Arial" w:cs="Arial"/>
                <w:sz w:val="22"/>
                <w:szCs w:val="24"/>
              </w:rPr>
              <w:t xml:space="preserve"> </w:t>
            </w:r>
            <w:proofErr w:type="spellStart"/>
            <w:r w:rsidRPr="005F7727">
              <w:rPr>
                <w:rFonts w:ascii="Arial" w:hAnsi="Arial" w:cs="Arial"/>
                <w:i/>
                <w:sz w:val="22"/>
                <w:szCs w:val="24"/>
              </w:rPr>
              <w:t>R</w:t>
            </w:r>
            <w:r w:rsidRPr="005F7727">
              <w:rPr>
                <w:rFonts w:ascii="Arial" w:hAnsi="Arial" w:cs="Arial"/>
                <w:sz w:val="22"/>
                <w:szCs w:val="24"/>
                <w:vertAlign w:val="subscript"/>
              </w:rPr>
              <w:t>cl</w:t>
            </w:r>
            <w:proofErr w:type="spellEnd"/>
            <w:r w:rsidRPr="005F7727">
              <w:rPr>
                <w:rFonts w:ascii="Arial" w:hAnsi="Arial" w:cs="Arial"/>
                <w:sz w:val="22"/>
                <w:szCs w:val="24"/>
                <w:vertAlign w:val="subscript"/>
              </w:rPr>
              <w:t> 750</w:t>
            </w:r>
          </w:p>
        </w:tc>
      </w:tr>
      <w:tr w:rsidR="00C70538" w:rsidRPr="005F7727" w14:paraId="0F9248F9" w14:textId="77777777" w:rsidTr="005F7727">
        <w:trPr>
          <w:jc w:val="center"/>
        </w:trPr>
        <w:tc>
          <w:tcPr>
            <w:tcW w:w="5949" w:type="dxa"/>
          </w:tcPr>
          <w:p w14:paraId="7079E6A5" w14:textId="2AD7B05E" w:rsidR="00C70538" w:rsidRPr="005F7727" w:rsidRDefault="00C70538" w:rsidP="00C70538">
            <w:pPr>
              <w:pStyle w:val="afe"/>
              <w:spacing w:line="360" w:lineRule="auto"/>
              <w:contextualSpacing/>
              <w:jc w:val="both"/>
              <w:rPr>
                <w:rFonts w:ascii="Arial" w:hAnsi="Arial" w:cs="Arial"/>
                <w:sz w:val="22"/>
                <w:szCs w:val="24"/>
                <w:lang w:val="ru-RU"/>
              </w:rPr>
            </w:pPr>
            <w:r w:rsidRPr="005F7727">
              <w:rPr>
                <w:rFonts w:ascii="Arial" w:hAnsi="Arial" w:cs="Arial"/>
                <w:sz w:val="22"/>
                <w:szCs w:val="24"/>
                <w:lang w:val="ru-RU"/>
              </w:rPr>
              <w:t xml:space="preserve">Проверка температуры перегрева при </w:t>
            </w:r>
            <w:r w:rsidRPr="005F7727">
              <w:rPr>
                <w:rFonts w:ascii="Arial" w:hAnsi="Arial" w:cs="Arial"/>
                <w:i/>
                <w:sz w:val="22"/>
                <w:szCs w:val="24"/>
              </w:rPr>
              <w:t>I</w:t>
            </w:r>
            <w:r w:rsidRPr="005F7727">
              <w:rPr>
                <w:rFonts w:ascii="Arial" w:hAnsi="Arial" w:cs="Arial"/>
                <w:sz w:val="22"/>
                <w:szCs w:val="24"/>
                <w:vertAlign w:val="subscript"/>
              </w:rPr>
              <w:t>n</w:t>
            </w:r>
          </w:p>
        </w:tc>
      </w:tr>
    </w:tbl>
    <w:p w14:paraId="1619A913" w14:textId="07D1D0CB" w:rsidR="00D412B9" w:rsidRDefault="00D412B9" w:rsidP="006F3310">
      <w:pPr>
        <w:pStyle w:val="afe"/>
        <w:spacing w:line="360" w:lineRule="auto"/>
        <w:ind w:firstLine="709"/>
        <w:contextualSpacing/>
        <w:jc w:val="both"/>
        <w:rPr>
          <w:rFonts w:ascii="Arial" w:hAnsi="Arial" w:cs="Arial"/>
          <w:sz w:val="24"/>
          <w:szCs w:val="24"/>
          <w:lang w:val="ru-RU"/>
        </w:rPr>
      </w:pPr>
    </w:p>
    <w:p w14:paraId="736FAA9F" w14:textId="37E3DDE5" w:rsidR="005F7727" w:rsidRPr="00283963" w:rsidRDefault="005F7727" w:rsidP="005F7727">
      <w:pPr>
        <w:pStyle w:val="afe"/>
        <w:spacing w:line="360" w:lineRule="auto"/>
        <w:ind w:firstLine="709"/>
        <w:contextualSpacing/>
        <w:jc w:val="both"/>
        <w:rPr>
          <w:rFonts w:ascii="Arial" w:hAnsi="Arial" w:cs="Arial"/>
          <w:sz w:val="24"/>
          <w:szCs w:val="24"/>
          <w:lang w:val="ru-RU"/>
        </w:rPr>
      </w:pPr>
      <w:r w:rsidRPr="00283963">
        <w:rPr>
          <w:rFonts w:ascii="Arial" w:hAnsi="Arial" w:cs="Arial"/>
          <w:sz w:val="24"/>
          <w:szCs w:val="24"/>
          <w:lang w:val="ru-RU"/>
        </w:rPr>
        <w:t>По окончании испытаний пр</w:t>
      </w:r>
      <w:r w:rsidR="00732134">
        <w:rPr>
          <w:rFonts w:ascii="Arial" w:hAnsi="Arial" w:cs="Arial"/>
          <w:sz w:val="24"/>
          <w:szCs w:val="24"/>
          <w:lang w:val="ru-RU"/>
        </w:rPr>
        <w:t>и циклических нагрузках</w:t>
      </w:r>
      <w:r w:rsidRPr="00283963">
        <w:rPr>
          <w:rFonts w:ascii="Arial" w:hAnsi="Arial" w:cs="Arial"/>
          <w:sz w:val="24"/>
          <w:szCs w:val="24"/>
          <w:lang w:val="ru-RU"/>
        </w:rPr>
        <w:t xml:space="preserve"> необходимо проверить температуру перегрева в</w:t>
      </w:r>
      <w:r w:rsidR="009D10EE" w:rsidRPr="00283963">
        <w:rPr>
          <w:rFonts w:ascii="Arial" w:hAnsi="Arial" w:cs="Arial"/>
          <w:sz w:val="24"/>
          <w:szCs w:val="24"/>
          <w:lang w:val="ru-RU"/>
        </w:rPr>
        <w:t xml:space="preserve"> </w:t>
      </w:r>
      <w:r w:rsidRPr="00283963">
        <w:rPr>
          <w:rFonts w:ascii="Arial" w:hAnsi="Arial" w:cs="Arial"/>
          <w:sz w:val="24"/>
          <w:szCs w:val="24"/>
          <w:lang w:val="ru-RU"/>
        </w:rPr>
        <w:t>соответствии с 8.3.4.1. Для этого использу</w:t>
      </w:r>
      <w:r w:rsidR="00732134">
        <w:rPr>
          <w:rFonts w:ascii="Arial" w:hAnsi="Arial" w:cs="Arial"/>
          <w:sz w:val="24"/>
          <w:szCs w:val="24"/>
          <w:lang w:val="ru-RU"/>
        </w:rPr>
        <w:t>ют</w:t>
      </w:r>
      <w:r w:rsidRPr="00283963">
        <w:rPr>
          <w:rFonts w:ascii="Arial" w:hAnsi="Arial" w:cs="Arial"/>
          <w:sz w:val="24"/>
          <w:szCs w:val="24"/>
          <w:lang w:val="ru-RU"/>
        </w:rPr>
        <w:t xml:space="preserve"> проводник с удаленной изоляцией, при измерениях проводник</w:t>
      </w:r>
      <w:r w:rsidR="009D10EE" w:rsidRPr="00283963">
        <w:rPr>
          <w:rFonts w:ascii="Arial" w:hAnsi="Arial" w:cs="Arial"/>
          <w:sz w:val="24"/>
          <w:szCs w:val="24"/>
          <w:lang w:val="ru-RU"/>
        </w:rPr>
        <w:t xml:space="preserve"> </w:t>
      </w:r>
      <w:r w:rsidRPr="00283963">
        <w:rPr>
          <w:rFonts w:ascii="Arial" w:hAnsi="Arial" w:cs="Arial"/>
          <w:sz w:val="24"/>
          <w:szCs w:val="24"/>
          <w:lang w:val="ru-RU"/>
        </w:rPr>
        <w:t>остается в зажимах. Точка F, в которой выполняется измерение температуры перегрева, находится на расстоянии</w:t>
      </w:r>
      <w:r w:rsidR="009D10EE" w:rsidRPr="00283963">
        <w:rPr>
          <w:rFonts w:ascii="Arial" w:hAnsi="Arial" w:cs="Arial"/>
          <w:sz w:val="24"/>
          <w:szCs w:val="24"/>
          <w:lang w:val="ru-RU"/>
        </w:rPr>
        <w:t xml:space="preserve"> </w:t>
      </w:r>
      <w:r w:rsidRPr="00283963">
        <w:rPr>
          <w:rFonts w:ascii="Arial" w:hAnsi="Arial" w:cs="Arial"/>
          <w:sz w:val="24"/>
          <w:szCs w:val="24"/>
          <w:lang w:val="ru-RU"/>
        </w:rPr>
        <w:t>10</w:t>
      </w:r>
      <w:r w:rsidR="00283963">
        <w:rPr>
          <w:rFonts w:ascii="Arial" w:hAnsi="Arial" w:cs="Arial"/>
          <w:sz w:val="24"/>
          <w:szCs w:val="24"/>
          <w:lang w:val="ru-RU"/>
        </w:rPr>
        <w:t> </w:t>
      </w:r>
      <w:r w:rsidRPr="00283963">
        <w:rPr>
          <w:rFonts w:ascii="Arial" w:hAnsi="Arial" w:cs="Arial"/>
          <w:sz w:val="24"/>
          <w:szCs w:val="24"/>
          <w:lang w:val="ru-RU"/>
        </w:rPr>
        <w:t>мм от зажима (см. рисунок 110).</w:t>
      </w:r>
    </w:p>
    <w:p w14:paraId="1DF190CC" w14:textId="6AB89BE9" w:rsidR="005F7727" w:rsidRPr="00283963" w:rsidRDefault="005F7727" w:rsidP="00416338">
      <w:pPr>
        <w:pStyle w:val="3"/>
      </w:pPr>
      <w:r w:rsidRPr="00283963">
        <w:t>8.10.3</w:t>
      </w:r>
      <w:r w:rsidR="00E746B5">
        <w:tab/>
      </w:r>
      <w:r w:rsidR="00283963">
        <w:t>Приемлемость результатов</w:t>
      </w:r>
      <w:r w:rsidR="00F974E0">
        <w:t xml:space="preserve"> испытания</w:t>
      </w:r>
    </w:p>
    <w:p w14:paraId="318EDC18" w14:textId="4B246257" w:rsidR="005F7727" w:rsidRPr="00283963" w:rsidRDefault="005F7727" w:rsidP="005F7727">
      <w:pPr>
        <w:pStyle w:val="afe"/>
        <w:spacing w:line="360" w:lineRule="auto"/>
        <w:ind w:firstLine="709"/>
        <w:contextualSpacing/>
        <w:jc w:val="both"/>
        <w:rPr>
          <w:rFonts w:ascii="Arial" w:hAnsi="Arial" w:cs="Arial"/>
          <w:sz w:val="24"/>
          <w:szCs w:val="24"/>
          <w:lang w:val="ru-RU"/>
        </w:rPr>
      </w:pPr>
      <w:r w:rsidRPr="00283963">
        <w:rPr>
          <w:rFonts w:ascii="Arial" w:hAnsi="Arial" w:cs="Arial"/>
          <w:sz w:val="24"/>
          <w:szCs w:val="24"/>
          <w:lang w:val="ru-RU"/>
        </w:rPr>
        <w:t>Приведенные допустимые изменения основаны на лабораторном опыте. Должен быть соблюден</w:t>
      </w:r>
      <w:r w:rsidR="009D10EE" w:rsidRPr="00283963">
        <w:rPr>
          <w:rFonts w:ascii="Arial" w:hAnsi="Arial" w:cs="Arial"/>
          <w:sz w:val="24"/>
          <w:szCs w:val="24"/>
          <w:lang w:val="ru-RU"/>
        </w:rPr>
        <w:t xml:space="preserve"> </w:t>
      </w:r>
      <w:r w:rsidRPr="00283963">
        <w:rPr>
          <w:rFonts w:ascii="Arial" w:hAnsi="Arial" w:cs="Arial"/>
          <w:sz w:val="24"/>
          <w:szCs w:val="24"/>
          <w:lang w:val="ru-RU"/>
        </w:rPr>
        <w:t>окончательны</w:t>
      </w:r>
      <w:r w:rsidR="00283963" w:rsidRPr="00283963">
        <w:rPr>
          <w:rFonts w:ascii="Arial" w:hAnsi="Arial" w:cs="Arial"/>
          <w:sz w:val="24"/>
          <w:szCs w:val="24"/>
          <w:lang w:val="ru-RU"/>
        </w:rPr>
        <w:t>й критерий; в противном случае –</w:t>
      </w:r>
      <w:r w:rsidRPr="00283963">
        <w:rPr>
          <w:rFonts w:ascii="Arial" w:hAnsi="Arial" w:cs="Arial"/>
          <w:sz w:val="24"/>
          <w:szCs w:val="24"/>
          <w:lang w:val="ru-RU"/>
        </w:rPr>
        <w:t xml:space="preserve"> сумма промежуточных </w:t>
      </w:r>
      <w:r w:rsidRPr="00283963">
        <w:rPr>
          <w:rFonts w:ascii="Arial" w:hAnsi="Arial" w:cs="Arial"/>
          <w:sz w:val="24"/>
          <w:szCs w:val="24"/>
          <w:lang w:val="ru-RU"/>
        </w:rPr>
        <w:lastRenderedPageBreak/>
        <w:t>критериев.</w:t>
      </w:r>
    </w:p>
    <w:p w14:paraId="509E5737" w14:textId="00ACF2DD" w:rsidR="005F7727" w:rsidRPr="00283963" w:rsidRDefault="00E746B5" w:rsidP="00416338">
      <w:pPr>
        <w:pStyle w:val="3"/>
      </w:pPr>
      <w:r>
        <w:t>8.10.3.1</w:t>
      </w:r>
      <w:r>
        <w:tab/>
      </w:r>
      <w:r w:rsidR="005F7727" w:rsidRPr="00283963">
        <w:t>Контакты</w:t>
      </w:r>
    </w:p>
    <w:p w14:paraId="2EB8D4DE" w14:textId="626A5DB3" w:rsidR="005F7727" w:rsidRPr="006B3E53" w:rsidRDefault="005F7727" w:rsidP="005F7727">
      <w:pPr>
        <w:pStyle w:val="afe"/>
        <w:spacing w:line="360" w:lineRule="auto"/>
        <w:ind w:firstLine="709"/>
        <w:contextualSpacing/>
        <w:jc w:val="both"/>
        <w:rPr>
          <w:rFonts w:ascii="Arial" w:hAnsi="Arial" w:cs="Arial"/>
          <w:sz w:val="24"/>
          <w:szCs w:val="24"/>
          <w:lang w:val="ru-RU"/>
        </w:rPr>
      </w:pPr>
      <w:r w:rsidRPr="006B3E53">
        <w:rPr>
          <w:rFonts w:ascii="Arial" w:hAnsi="Arial" w:cs="Arial"/>
          <w:sz w:val="24"/>
          <w:szCs w:val="24"/>
          <w:lang w:val="ru-RU"/>
        </w:rPr>
        <w:t xml:space="preserve">Если по окончании 250 циклов измеренные значения не превышают </w:t>
      </w:r>
      <w:r w:rsidR="00E746B5" w:rsidRPr="006B3E53">
        <w:rPr>
          <w:rFonts w:ascii="Arial" w:hAnsi="Arial" w:cs="Arial"/>
          <w:sz w:val="24"/>
          <w:szCs w:val="24"/>
          <w:lang w:val="ru-RU"/>
        </w:rPr>
        <w:t>предельных значений</w:t>
      </w:r>
      <w:r w:rsidRPr="006B3E53">
        <w:rPr>
          <w:rFonts w:ascii="Arial" w:hAnsi="Arial" w:cs="Arial"/>
          <w:sz w:val="24"/>
          <w:szCs w:val="24"/>
          <w:lang w:val="ru-RU"/>
        </w:rPr>
        <w:t>, считается что</w:t>
      </w:r>
      <w:r w:rsidR="009D10EE" w:rsidRPr="006B3E53">
        <w:rPr>
          <w:rFonts w:ascii="Arial" w:hAnsi="Arial" w:cs="Arial"/>
          <w:sz w:val="24"/>
          <w:szCs w:val="24"/>
          <w:lang w:val="ru-RU"/>
        </w:rPr>
        <w:t xml:space="preserve"> </w:t>
      </w:r>
      <w:r w:rsidRPr="006B3E53">
        <w:rPr>
          <w:rFonts w:ascii="Arial" w:hAnsi="Arial" w:cs="Arial"/>
          <w:sz w:val="24"/>
          <w:szCs w:val="24"/>
          <w:lang w:val="ru-RU"/>
        </w:rPr>
        <w:t>основание успешно прошло испытания и их можно прекратить:</w:t>
      </w:r>
    </w:p>
    <w:p w14:paraId="25999A35" w14:textId="0D12EA86" w:rsidR="006B3E53" w:rsidRPr="006B3E53" w:rsidRDefault="00E4360E" w:rsidP="005F7727">
      <w:pPr>
        <w:pStyle w:val="afe"/>
        <w:spacing w:line="360" w:lineRule="auto"/>
        <w:ind w:firstLine="709"/>
        <w:contextualSpacing/>
        <w:jc w:val="both"/>
        <w:rPr>
          <w:rFonts w:ascii="Arial" w:hAnsi="Arial" w:cs="Arial"/>
          <w:sz w:val="24"/>
          <w:szCs w:val="24"/>
          <w:lang w:val="ru-RU"/>
        </w:rPr>
      </w:pPr>
      <m:oMathPara>
        <m:oMath>
          <m:f>
            <m:fPr>
              <m:ctrlPr>
                <w:rPr>
                  <w:rFonts w:ascii="Cambria Math" w:hAnsi="Cambria Math" w:cs="Arial"/>
                  <w:i/>
                  <w:sz w:val="24"/>
                  <w:szCs w:val="24"/>
                  <w:lang w:val="ru-RU"/>
                </w:rPr>
              </m:ctrlPr>
            </m:fPr>
            <m:num>
              <m:sSub>
                <m:sSubPr>
                  <m:ctrlPr>
                    <w:rPr>
                      <w:rFonts w:ascii="Cambria Math" w:hAnsi="Cambria Math" w:cs="Arial"/>
                      <w:i/>
                      <w:sz w:val="24"/>
                      <w:szCs w:val="24"/>
                      <w:lang w:val="ru-RU"/>
                    </w:rPr>
                  </m:ctrlPr>
                </m:sSubPr>
                <m:e>
                  <m:r>
                    <w:rPr>
                      <w:rFonts w:ascii="Cambria Math" w:hAnsi="Cambria Math" w:cs="Arial"/>
                      <w:sz w:val="24"/>
                      <w:szCs w:val="24"/>
                    </w:rPr>
                    <m:t>R</m:t>
                  </m:r>
                </m:e>
                <m:sub>
                  <m:r>
                    <w:rPr>
                      <w:rFonts w:ascii="Cambria Math" w:hAnsi="Cambria Math" w:cs="Arial"/>
                      <w:sz w:val="24"/>
                      <w:szCs w:val="24"/>
                      <w:lang w:val="ru-RU"/>
                    </w:rPr>
                    <m:t>250</m:t>
                  </m:r>
                </m:sub>
              </m:sSub>
              <m:r>
                <w:rPr>
                  <w:rFonts w:ascii="Cambria Math" w:hAnsi="Cambria Math" w:cs="Arial"/>
                  <w:sz w:val="24"/>
                  <w:szCs w:val="24"/>
                  <w:lang w:val="ru-RU"/>
                </w:rPr>
                <m:t>-</m:t>
              </m:r>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50</m:t>
                  </m:r>
                </m:sub>
              </m:sSub>
            </m:num>
            <m:den>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50</m:t>
                  </m:r>
                </m:sub>
              </m:sSub>
            </m:den>
          </m:f>
          <m:r>
            <w:rPr>
              <w:rFonts w:ascii="Cambria Math" w:hAnsi="Cambria Math" w:cs="Arial"/>
              <w:sz w:val="24"/>
              <w:szCs w:val="24"/>
              <w:lang w:val="ru-RU"/>
            </w:rPr>
            <m:t>≤15%</m:t>
          </m:r>
        </m:oMath>
      </m:oMathPara>
    </w:p>
    <w:p w14:paraId="21789849" w14:textId="2E8BB3A5" w:rsidR="005F7727" w:rsidRPr="006B3E53" w:rsidRDefault="005F7727" w:rsidP="005F7727">
      <w:pPr>
        <w:pStyle w:val="afe"/>
        <w:spacing w:line="360" w:lineRule="auto"/>
        <w:ind w:firstLine="709"/>
        <w:contextualSpacing/>
        <w:jc w:val="both"/>
        <w:rPr>
          <w:rFonts w:ascii="Arial" w:hAnsi="Arial" w:cs="Arial"/>
          <w:sz w:val="24"/>
          <w:szCs w:val="24"/>
          <w:lang w:val="ru-RU"/>
        </w:rPr>
      </w:pPr>
      <w:r w:rsidRPr="006B3E53">
        <w:rPr>
          <w:rFonts w:ascii="Arial" w:hAnsi="Arial" w:cs="Arial"/>
          <w:sz w:val="24"/>
          <w:szCs w:val="24"/>
          <w:lang w:val="ru-RU"/>
        </w:rPr>
        <w:t xml:space="preserve">Если по окончании 250 циклов измеренные значения превышают </w:t>
      </w:r>
      <w:r w:rsidR="006B3E53" w:rsidRPr="006B3E53">
        <w:rPr>
          <w:rFonts w:ascii="Arial" w:hAnsi="Arial" w:cs="Arial"/>
          <w:sz w:val="24"/>
          <w:szCs w:val="24"/>
          <w:lang w:val="ru-RU"/>
        </w:rPr>
        <w:t>предельн</w:t>
      </w:r>
      <w:r w:rsidRPr="006B3E53">
        <w:rPr>
          <w:rFonts w:ascii="Arial" w:hAnsi="Arial" w:cs="Arial"/>
          <w:sz w:val="24"/>
          <w:szCs w:val="24"/>
          <w:lang w:val="ru-RU"/>
        </w:rPr>
        <w:t>ые значения, испытания</w:t>
      </w:r>
      <w:r w:rsidR="009D10EE" w:rsidRPr="006B3E53">
        <w:rPr>
          <w:rFonts w:ascii="Arial" w:hAnsi="Arial" w:cs="Arial"/>
          <w:sz w:val="24"/>
          <w:szCs w:val="24"/>
          <w:lang w:val="ru-RU"/>
        </w:rPr>
        <w:t xml:space="preserve"> </w:t>
      </w:r>
      <w:r w:rsidRPr="006B3E53">
        <w:rPr>
          <w:rFonts w:ascii="Arial" w:hAnsi="Arial" w:cs="Arial"/>
          <w:sz w:val="24"/>
          <w:szCs w:val="24"/>
          <w:lang w:val="ru-RU"/>
        </w:rPr>
        <w:t>продолжаются. По окончании 500 циклов не должны быть превышены следующие пороговые значения:</w:t>
      </w:r>
    </w:p>
    <w:p w14:paraId="36FFF42E" w14:textId="6FF232FE" w:rsidR="006B3E53" w:rsidRPr="006B3E53" w:rsidRDefault="00E4360E" w:rsidP="006B3E53">
      <w:pPr>
        <w:pStyle w:val="afe"/>
        <w:spacing w:line="360" w:lineRule="auto"/>
        <w:ind w:firstLine="709"/>
        <w:contextualSpacing/>
        <w:jc w:val="both"/>
        <w:rPr>
          <w:rFonts w:ascii="Arial" w:hAnsi="Arial" w:cs="Arial"/>
          <w:sz w:val="24"/>
          <w:szCs w:val="24"/>
          <w:lang w:val="ru-RU"/>
        </w:rPr>
      </w:pPr>
      <m:oMathPara>
        <m:oMath>
          <m:f>
            <m:fPr>
              <m:ctrlPr>
                <w:rPr>
                  <w:rFonts w:ascii="Cambria Math" w:hAnsi="Cambria Math" w:cs="Arial"/>
                  <w:i/>
                  <w:sz w:val="24"/>
                  <w:szCs w:val="24"/>
                  <w:lang w:val="ru-RU"/>
                </w:rPr>
              </m:ctrlPr>
            </m:fPr>
            <m:num>
              <m:sSub>
                <m:sSubPr>
                  <m:ctrlPr>
                    <w:rPr>
                      <w:rFonts w:ascii="Cambria Math" w:hAnsi="Cambria Math" w:cs="Arial"/>
                      <w:i/>
                      <w:sz w:val="24"/>
                      <w:szCs w:val="24"/>
                      <w:lang w:val="ru-RU"/>
                    </w:rPr>
                  </m:ctrlPr>
                </m:sSubPr>
                <m:e>
                  <m:r>
                    <w:rPr>
                      <w:rFonts w:ascii="Cambria Math" w:hAnsi="Cambria Math" w:cs="Arial"/>
                      <w:sz w:val="24"/>
                      <w:szCs w:val="24"/>
                    </w:rPr>
                    <m:t>R</m:t>
                  </m:r>
                </m:e>
                <m:sub>
                  <m:r>
                    <w:rPr>
                      <w:rFonts w:ascii="Cambria Math" w:hAnsi="Cambria Math" w:cs="Arial"/>
                      <w:sz w:val="24"/>
                      <w:szCs w:val="24"/>
                      <w:lang w:val="ru-RU"/>
                    </w:rPr>
                    <m:t>500</m:t>
                  </m:r>
                </m:sub>
              </m:sSub>
              <m:r>
                <w:rPr>
                  <w:rFonts w:ascii="Cambria Math" w:hAnsi="Cambria Math" w:cs="Arial"/>
                  <w:sz w:val="24"/>
                  <w:szCs w:val="24"/>
                  <w:lang w:val="ru-RU"/>
                </w:rPr>
                <m:t>-</m:t>
              </m:r>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250</m:t>
                  </m:r>
                </m:sub>
              </m:sSub>
            </m:num>
            <m:den>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250</m:t>
                  </m:r>
                </m:sub>
              </m:sSub>
            </m:den>
          </m:f>
          <m:r>
            <w:rPr>
              <w:rFonts w:ascii="Cambria Math" w:hAnsi="Cambria Math" w:cs="Arial"/>
              <w:sz w:val="24"/>
              <w:szCs w:val="24"/>
              <w:lang w:val="ru-RU"/>
            </w:rPr>
            <m:t>≤30%</m:t>
          </m:r>
        </m:oMath>
      </m:oMathPara>
    </w:p>
    <w:p w14:paraId="489BDDAC" w14:textId="7A2FC8E7" w:rsidR="005F7727" w:rsidRPr="004117F6" w:rsidRDefault="005F7727" w:rsidP="005F7727">
      <w:pPr>
        <w:pStyle w:val="afe"/>
        <w:spacing w:line="360" w:lineRule="auto"/>
        <w:ind w:firstLine="709"/>
        <w:contextualSpacing/>
        <w:jc w:val="both"/>
        <w:rPr>
          <w:rFonts w:ascii="Arial" w:hAnsi="Arial" w:cs="Arial"/>
          <w:sz w:val="24"/>
          <w:szCs w:val="24"/>
          <w:lang w:val="ru-RU"/>
        </w:rPr>
      </w:pPr>
      <w:r w:rsidRPr="004117F6">
        <w:rPr>
          <w:rFonts w:ascii="Arial" w:hAnsi="Arial" w:cs="Arial"/>
          <w:sz w:val="24"/>
          <w:szCs w:val="24"/>
          <w:lang w:val="ru-RU"/>
        </w:rPr>
        <w:t>Если п</w:t>
      </w:r>
      <w:r w:rsidR="00D3468A" w:rsidRPr="004117F6">
        <w:rPr>
          <w:rFonts w:ascii="Arial" w:hAnsi="Arial" w:cs="Arial"/>
          <w:sz w:val="24"/>
          <w:szCs w:val="24"/>
          <w:lang w:val="ru-RU"/>
        </w:rPr>
        <w:t>редельн</w:t>
      </w:r>
      <w:r w:rsidRPr="004117F6">
        <w:rPr>
          <w:rFonts w:ascii="Arial" w:hAnsi="Arial" w:cs="Arial"/>
          <w:sz w:val="24"/>
          <w:szCs w:val="24"/>
          <w:lang w:val="ru-RU"/>
        </w:rPr>
        <w:t>ые значения превышены, результаты испытаний считаются неудовлетворительными. Если</w:t>
      </w:r>
      <w:r w:rsidR="009D10EE" w:rsidRPr="004117F6">
        <w:rPr>
          <w:rFonts w:ascii="Arial" w:hAnsi="Arial" w:cs="Arial"/>
          <w:sz w:val="24"/>
          <w:szCs w:val="24"/>
          <w:lang w:val="ru-RU"/>
        </w:rPr>
        <w:t xml:space="preserve"> </w:t>
      </w:r>
      <w:r w:rsidR="004117F6" w:rsidRPr="004117F6">
        <w:rPr>
          <w:rFonts w:ascii="Arial" w:hAnsi="Arial" w:cs="Arial"/>
          <w:sz w:val="24"/>
          <w:szCs w:val="24"/>
          <w:lang w:val="ru-RU"/>
        </w:rPr>
        <w:t>предельн</w:t>
      </w:r>
      <w:r w:rsidRPr="004117F6">
        <w:rPr>
          <w:rFonts w:ascii="Arial" w:hAnsi="Arial" w:cs="Arial"/>
          <w:sz w:val="24"/>
          <w:szCs w:val="24"/>
          <w:lang w:val="ru-RU"/>
        </w:rPr>
        <w:t>ые значения не превышены, испытания продолжаются до достижения 750 циклов. По окончании 750</w:t>
      </w:r>
      <w:r w:rsidR="009D10EE" w:rsidRPr="004117F6">
        <w:rPr>
          <w:rFonts w:ascii="Arial" w:hAnsi="Arial" w:cs="Arial"/>
          <w:sz w:val="24"/>
          <w:szCs w:val="24"/>
          <w:lang w:val="ru-RU"/>
        </w:rPr>
        <w:t xml:space="preserve"> </w:t>
      </w:r>
      <w:r w:rsidRPr="004117F6">
        <w:rPr>
          <w:rFonts w:ascii="Arial" w:hAnsi="Arial" w:cs="Arial"/>
          <w:sz w:val="24"/>
          <w:szCs w:val="24"/>
          <w:lang w:val="ru-RU"/>
        </w:rPr>
        <w:t>циклов не должны быть превышены следующие пороговые значения:</w:t>
      </w:r>
    </w:p>
    <w:p w14:paraId="2D0F6299" w14:textId="23619073" w:rsidR="004117F6" w:rsidRPr="004117F6" w:rsidRDefault="00E4360E" w:rsidP="004117F6">
      <w:pPr>
        <w:pStyle w:val="afe"/>
        <w:spacing w:line="360" w:lineRule="auto"/>
        <w:ind w:firstLine="709"/>
        <w:contextualSpacing/>
        <w:jc w:val="both"/>
        <w:rPr>
          <w:rFonts w:ascii="Arial" w:hAnsi="Arial" w:cs="Arial"/>
          <w:sz w:val="24"/>
          <w:szCs w:val="24"/>
          <w:lang w:val="ru-RU"/>
        </w:rPr>
      </w:pPr>
      <m:oMathPara>
        <m:oMath>
          <m:f>
            <m:fPr>
              <m:ctrlPr>
                <w:rPr>
                  <w:rFonts w:ascii="Cambria Math" w:hAnsi="Cambria Math" w:cs="Arial"/>
                  <w:i/>
                  <w:sz w:val="24"/>
                  <w:szCs w:val="24"/>
                  <w:lang w:val="ru-RU"/>
                </w:rPr>
              </m:ctrlPr>
            </m:fPr>
            <m:num>
              <m:sSub>
                <m:sSubPr>
                  <m:ctrlPr>
                    <w:rPr>
                      <w:rFonts w:ascii="Cambria Math" w:hAnsi="Cambria Math" w:cs="Arial"/>
                      <w:i/>
                      <w:sz w:val="24"/>
                      <w:szCs w:val="24"/>
                      <w:lang w:val="ru-RU"/>
                    </w:rPr>
                  </m:ctrlPr>
                </m:sSubPr>
                <m:e>
                  <m:r>
                    <w:rPr>
                      <w:rFonts w:ascii="Cambria Math" w:hAnsi="Cambria Math" w:cs="Arial"/>
                      <w:sz w:val="24"/>
                      <w:szCs w:val="24"/>
                    </w:rPr>
                    <m:t>R</m:t>
                  </m:r>
                </m:e>
                <m:sub>
                  <m:r>
                    <w:rPr>
                      <w:rFonts w:ascii="Cambria Math" w:hAnsi="Cambria Math" w:cs="Arial"/>
                      <w:sz w:val="24"/>
                      <w:szCs w:val="24"/>
                      <w:lang w:val="ru-RU"/>
                    </w:rPr>
                    <m:t>750</m:t>
                  </m:r>
                </m:sub>
              </m:sSub>
              <m:r>
                <w:rPr>
                  <w:rFonts w:ascii="Cambria Math" w:hAnsi="Cambria Math" w:cs="Arial"/>
                  <w:sz w:val="24"/>
                  <w:szCs w:val="24"/>
                  <w:lang w:val="ru-RU"/>
                </w:rPr>
                <m:t>-</m:t>
              </m:r>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50</m:t>
                  </m:r>
                </m:sub>
              </m:sSub>
            </m:num>
            <m:den>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50</m:t>
                  </m:r>
                </m:sub>
              </m:sSub>
            </m:den>
          </m:f>
          <m:r>
            <w:rPr>
              <w:rFonts w:ascii="Cambria Math" w:hAnsi="Cambria Math" w:cs="Arial"/>
              <w:sz w:val="24"/>
              <w:szCs w:val="24"/>
              <w:lang w:val="ru-RU"/>
            </w:rPr>
            <m:t>≤40%</m:t>
          </m:r>
        </m:oMath>
      </m:oMathPara>
    </w:p>
    <w:p w14:paraId="3E93A617" w14:textId="71D61A5C" w:rsidR="005F7727" w:rsidRPr="004117F6" w:rsidRDefault="005F7727" w:rsidP="005F7727">
      <w:pPr>
        <w:pStyle w:val="afe"/>
        <w:spacing w:line="360" w:lineRule="auto"/>
        <w:ind w:firstLine="709"/>
        <w:contextualSpacing/>
        <w:jc w:val="both"/>
        <w:rPr>
          <w:rFonts w:ascii="Arial" w:hAnsi="Arial" w:cs="Arial"/>
          <w:sz w:val="24"/>
          <w:szCs w:val="24"/>
          <w:lang w:val="ru-RU"/>
        </w:rPr>
      </w:pPr>
      <w:r w:rsidRPr="004117F6">
        <w:rPr>
          <w:rFonts w:ascii="Arial" w:hAnsi="Arial" w:cs="Arial"/>
          <w:sz w:val="24"/>
          <w:szCs w:val="24"/>
          <w:lang w:val="ru-RU"/>
        </w:rPr>
        <w:t>Разница температур на момент первого и последнего измерения не должна превышать 20</w:t>
      </w:r>
      <w:r w:rsidR="004117F6" w:rsidRPr="004117F6">
        <w:rPr>
          <w:rFonts w:ascii="Arial" w:hAnsi="Arial" w:cs="Arial"/>
          <w:sz w:val="24"/>
          <w:szCs w:val="24"/>
          <w:lang w:val="ru-RU"/>
        </w:rPr>
        <w:t> </w:t>
      </w:r>
      <w:r w:rsidRPr="004117F6">
        <w:rPr>
          <w:rFonts w:ascii="Arial" w:hAnsi="Arial" w:cs="Arial"/>
          <w:sz w:val="24"/>
          <w:szCs w:val="24"/>
          <w:lang w:val="ru-RU"/>
        </w:rPr>
        <w:t>К.</w:t>
      </w:r>
    </w:p>
    <w:p w14:paraId="4157A403" w14:textId="3DD01A75" w:rsidR="005F7727" w:rsidRPr="00BA1CAD" w:rsidRDefault="005F7727" w:rsidP="00416338">
      <w:pPr>
        <w:pStyle w:val="3"/>
      </w:pPr>
      <w:r w:rsidRPr="00BA1CAD">
        <w:t>8.10.3.2</w:t>
      </w:r>
      <w:r w:rsidR="00BA1CAD">
        <w:tab/>
      </w:r>
      <w:r w:rsidRPr="00BA1CAD">
        <w:t>Зажимы выводов с прямым подключением</w:t>
      </w:r>
    </w:p>
    <w:p w14:paraId="43C9B7CF" w14:textId="2D3577AA" w:rsidR="005F7727" w:rsidRPr="00406A21" w:rsidRDefault="005F7727" w:rsidP="005F7727">
      <w:pPr>
        <w:pStyle w:val="afe"/>
        <w:spacing w:line="360" w:lineRule="auto"/>
        <w:ind w:firstLine="709"/>
        <w:contextualSpacing/>
        <w:jc w:val="both"/>
        <w:rPr>
          <w:rFonts w:ascii="Arial" w:hAnsi="Arial" w:cs="Arial"/>
          <w:sz w:val="24"/>
          <w:szCs w:val="24"/>
          <w:lang w:val="ru-RU"/>
        </w:rPr>
      </w:pPr>
      <w:r w:rsidRPr="00BA1CAD">
        <w:rPr>
          <w:rFonts w:ascii="Arial" w:hAnsi="Arial" w:cs="Arial"/>
          <w:sz w:val="24"/>
          <w:szCs w:val="24"/>
          <w:lang w:val="ru-RU"/>
        </w:rPr>
        <w:t>Допустимое отклонение сопротивления</w:t>
      </w:r>
      <w:r w:rsidR="00BA1CAD" w:rsidRPr="00BA1CAD">
        <w:rPr>
          <w:rFonts w:ascii="Arial" w:hAnsi="Arial" w:cs="Arial"/>
          <w:sz w:val="24"/>
          <w:szCs w:val="24"/>
          <w:lang w:val="ru-RU"/>
        </w:rPr>
        <w:t xml:space="preserve"> </w:t>
      </w:r>
      <w:proofErr w:type="spellStart"/>
      <w:r w:rsidR="00BA1CAD" w:rsidRPr="00BA1CAD">
        <w:rPr>
          <w:rFonts w:ascii="Arial" w:hAnsi="Arial" w:cs="Arial"/>
          <w:i/>
          <w:sz w:val="24"/>
          <w:szCs w:val="24"/>
        </w:rPr>
        <w:t>R</w:t>
      </w:r>
      <w:r w:rsidR="00BA1CAD" w:rsidRPr="00BA1CAD">
        <w:rPr>
          <w:rFonts w:ascii="Arial" w:hAnsi="Arial" w:cs="Arial"/>
          <w:sz w:val="24"/>
          <w:szCs w:val="24"/>
          <w:vertAlign w:val="subscript"/>
        </w:rPr>
        <w:t>cl</w:t>
      </w:r>
      <w:proofErr w:type="spellEnd"/>
      <w:r w:rsidR="00BA1CAD" w:rsidRPr="00BA1CAD">
        <w:rPr>
          <w:rFonts w:ascii="Arial" w:hAnsi="Arial" w:cs="Arial"/>
          <w:sz w:val="24"/>
          <w:szCs w:val="24"/>
          <w:vertAlign w:val="subscript"/>
        </w:rPr>
        <w:t> </w:t>
      </w:r>
      <w:r w:rsidR="00BA1CAD" w:rsidRPr="00BA1CAD">
        <w:rPr>
          <w:rFonts w:ascii="Arial" w:hAnsi="Arial" w:cs="Arial"/>
          <w:sz w:val="24"/>
          <w:szCs w:val="24"/>
          <w:vertAlign w:val="subscript"/>
          <w:lang w:val="ru-RU"/>
        </w:rPr>
        <w:t>0</w:t>
      </w:r>
      <w:r w:rsidRPr="00BA1CAD">
        <w:rPr>
          <w:rFonts w:ascii="Arial" w:hAnsi="Arial" w:cs="Arial"/>
          <w:sz w:val="24"/>
          <w:szCs w:val="24"/>
          <w:lang w:val="ru-RU"/>
        </w:rPr>
        <w:t xml:space="preserve"> для испытуемых зачищенных алюминие</w:t>
      </w:r>
      <w:r w:rsidRPr="00406A21">
        <w:rPr>
          <w:rFonts w:ascii="Arial" w:hAnsi="Arial" w:cs="Arial"/>
          <w:sz w:val="24"/>
          <w:szCs w:val="24"/>
          <w:lang w:val="ru-RU"/>
        </w:rPr>
        <w:t>вых проводников</w:t>
      </w:r>
      <w:r w:rsidR="009D10EE" w:rsidRPr="00406A21">
        <w:rPr>
          <w:rFonts w:ascii="Arial" w:hAnsi="Arial" w:cs="Arial"/>
          <w:sz w:val="24"/>
          <w:szCs w:val="24"/>
          <w:lang w:val="ru-RU"/>
        </w:rPr>
        <w:t xml:space="preserve"> </w:t>
      </w:r>
      <w:r w:rsidRPr="00406A21">
        <w:rPr>
          <w:rFonts w:ascii="Arial" w:hAnsi="Arial" w:cs="Arial"/>
          <w:sz w:val="24"/>
          <w:szCs w:val="24"/>
          <w:lang w:val="ru-RU"/>
        </w:rPr>
        <w:t>составляет:</w:t>
      </w:r>
    </w:p>
    <w:p w14:paraId="773C8993" w14:textId="6E06AFAF" w:rsidR="00BA1CAD" w:rsidRPr="00406A21" w:rsidRDefault="00E4360E" w:rsidP="005F7727">
      <w:pPr>
        <w:pStyle w:val="afe"/>
        <w:spacing w:line="360" w:lineRule="auto"/>
        <w:ind w:firstLine="709"/>
        <w:contextualSpacing/>
        <w:jc w:val="both"/>
        <w:rPr>
          <w:rFonts w:ascii="Arial" w:hAnsi="Arial" w:cs="Arial"/>
          <w:sz w:val="24"/>
          <w:szCs w:val="24"/>
          <w:lang w:val="ru-RU"/>
        </w:rPr>
      </w:pPr>
      <m:oMathPara>
        <m:oMath>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cl 0 max</m:t>
              </m:r>
            </m:sub>
          </m:sSub>
          <m:r>
            <w:rPr>
              <w:rFonts w:ascii="Cambria Math" w:hAnsi="Cambria Math" w:cs="Arial"/>
              <w:sz w:val="24"/>
              <w:szCs w:val="24"/>
              <w:lang w:val="ru-RU"/>
            </w:rPr>
            <m:t>≤2</m:t>
          </m:r>
          <m:sSub>
            <m:sSubPr>
              <m:ctrlPr>
                <w:rPr>
                  <w:rFonts w:ascii="Cambria Math" w:hAnsi="Cambria Math" w:cs="Arial"/>
                  <w:i/>
                  <w:sz w:val="24"/>
                  <w:szCs w:val="24"/>
                  <w:lang w:val="ru-RU"/>
                </w:rPr>
              </m:ctrlPr>
            </m:sSubPr>
            <m:e>
              <m:r>
                <w:rPr>
                  <w:rFonts w:ascii="Cambria Math" w:hAnsi="Cambria Math" w:cs="Arial"/>
                  <w:sz w:val="24"/>
                  <w:szCs w:val="24"/>
                  <w:lang w:val="ru-RU"/>
                </w:rPr>
                <m:t>R</m:t>
              </m:r>
            </m:e>
            <m:sub>
              <m:r>
                <w:rPr>
                  <w:rFonts w:ascii="Cambria Math" w:hAnsi="Cambria Math" w:cs="Arial"/>
                  <w:sz w:val="24"/>
                  <w:szCs w:val="24"/>
                  <w:lang w:val="ru-RU"/>
                </w:rPr>
                <m:t>cl 0 min</m:t>
              </m:r>
            </m:sub>
          </m:sSub>
        </m:oMath>
      </m:oMathPara>
    </w:p>
    <w:p w14:paraId="2C9D5924" w14:textId="39F322D1" w:rsidR="00960A10" w:rsidRDefault="005F7727" w:rsidP="005F7727">
      <w:pPr>
        <w:pStyle w:val="afe"/>
        <w:spacing w:line="360" w:lineRule="auto"/>
        <w:ind w:firstLine="709"/>
        <w:contextualSpacing/>
        <w:jc w:val="both"/>
        <w:rPr>
          <w:rFonts w:ascii="Arial" w:hAnsi="Arial" w:cs="Arial"/>
          <w:sz w:val="24"/>
          <w:szCs w:val="24"/>
          <w:lang w:val="ru-RU"/>
        </w:rPr>
      </w:pPr>
      <w:r w:rsidRPr="00406A21">
        <w:rPr>
          <w:rFonts w:ascii="Arial" w:hAnsi="Arial" w:cs="Arial"/>
          <w:sz w:val="24"/>
          <w:szCs w:val="24"/>
          <w:lang w:val="ru-RU"/>
        </w:rPr>
        <w:t xml:space="preserve">Изменение сопротивления от </w:t>
      </w:r>
      <w:proofErr w:type="spellStart"/>
      <w:r w:rsidR="00BA1CAD" w:rsidRPr="00406A21">
        <w:rPr>
          <w:rFonts w:ascii="Arial" w:hAnsi="Arial" w:cs="Arial"/>
          <w:i/>
          <w:sz w:val="24"/>
          <w:szCs w:val="24"/>
        </w:rPr>
        <w:t>R</w:t>
      </w:r>
      <w:r w:rsidR="00BA1CAD" w:rsidRPr="00406A21">
        <w:rPr>
          <w:rFonts w:ascii="Arial" w:hAnsi="Arial" w:cs="Arial"/>
          <w:sz w:val="24"/>
          <w:szCs w:val="24"/>
          <w:vertAlign w:val="subscript"/>
        </w:rPr>
        <w:t>cl</w:t>
      </w:r>
      <w:proofErr w:type="spellEnd"/>
      <w:r w:rsidR="00BA1CAD" w:rsidRPr="00406A21">
        <w:rPr>
          <w:rFonts w:ascii="Arial" w:hAnsi="Arial" w:cs="Arial"/>
          <w:sz w:val="24"/>
          <w:szCs w:val="24"/>
          <w:vertAlign w:val="subscript"/>
        </w:rPr>
        <w:t> </w:t>
      </w:r>
      <w:r w:rsidR="00BA1CAD" w:rsidRPr="00406A21">
        <w:rPr>
          <w:rFonts w:ascii="Arial" w:hAnsi="Arial" w:cs="Arial"/>
          <w:sz w:val="24"/>
          <w:szCs w:val="24"/>
          <w:vertAlign w:val="subscript"/>
          <w:lang w:val="ru-RU"/>
        </w:rPr>
        <w:t>50</w:t>
      </w:r>
      <w:r w:rsidR="00BA1CAD" w:rsidRPr="00406A21">
        <w:rPr>
          <w:rFonts w:ascii="Arial" w:hAnsi="Arial" w:cs="Arial"/>
          <w:sz w:val="24"/>
          <w:szCs w:val="24"/>
          <w:lang w:val="ru-RU"/>
        </w:rPr>
        <w:t xml:space="preserve"> </w:t>
      </w:r>
      <w:r w:rsidRPr="00406A21">
        <w:rPr>
          <w:rFonts w:ascii="Arial" w:hAnsi="Arial" w:cs="Arial"/>
          <w:sz w:val="24"/>
          <w:szCs w:val="24"/>
          <w:lang w:val="ru-RU"/>
        </w:rPr>
        <w:t>до</w:t>
      </w:r>
      <w:r w:rsidR="00BA1CAD" w:rsidRPr="00406A21">
        <w:rPr>
          <w:rFonts w:ascii="Arial" w:hAnsi="Arial" w:cs="Arial"/>
          <w:sz w:val="24"/>
          <w:szCs w:val="24"/>
          <w:lang w:val="ru-RU"/>
        </w:rPr>
        <w:t xml:space="preserve"> </w:t>
      </w:r>
      <w:proofErr w:type="spellStart"/>
      <w:r w:rsidR="00BA1CAD" w:rsidRPr="00406A21">
        <w:rPr>
          <w:rFonts w:ascii="Arial" w:hAnsi="Arial" w:cs="Arial"/>
          <w:i/>
          <w:sz w:val="24"/>
          <w:szCs w:val="24"/>
        </w:rPr>
        <w:t>R</w:t>
      </w:r>
      <w:r w:rsidR="00BA1CAD" w:rsidRPr="00406A21">
        <w:rPr>
          <w:rFonts w:ascii="Arial" w:hAnsi="Arial" w:cs="Arial"/>
          <w:sz w:val="24"/>
          <w:szCs w:val="24"/>
          <w:vertAlign w:val="subscript"/>
        </w:rPr>
        <w:t>cl</w:t>
      </w:r>
      <w:proofErr w:type="spellEnd"/>
      <w:r w:rsidR="00BA1CAD" w:rsidRPr="00406A21">
        <w:rPr>
          <w:rFonts w:ascii="Arial" w:hAnsi="Arial" w:cs="Arial"/>
          <w:sz w:val="24"/>
          <w:szCs w:val="24"/>
          <w:vertAlign w:val="subscript"/>
        </w:rPr>
        <w:t> </w:t>
      </w:r>
      <w:r w:rsidR="00406A21" w:rsidRPr="00406A21">
        <w:rPr>
          <w:rFonts w:ascii="Arial" w:hAnsi="Arial" w:cs="Arial"/>
          <w:sz w:val="24"/>
          <w:szCs w:val="24"/>
          <w:vertAlign w:val="subscript"/>
          <w:lang w:val="ru-RU"/>
        </w:rPr>
        <w:t>750</w:t>
      </w:r>
      <w:r w:rsidRPr="00406A21">
        <w:rPr>
          <w:rFonts w:ascii="Arial" w:hAnsi="Arial" w:cs="Arial"/>
          <w:sz w:val="24"/>
          <w:szCs w:val="24"/>
          <w:vertAlign w:val="subscript"/>
          <w:lang w:val="ru-RU"/>
        </w:rPr>
        <w:t xml:space="preserve"> </w:t>
      </w:r>
      <w:r w:rsidRPr="00406A21">
        <w:rPr>
          <w:rFonts w:ascii="Arial" w:hAnsi="Arial" w:cs="Arial"/>
          <w:sz w:val="24"/>
          <w:szCs w:val="24"/>
          <w:lang w:val="ru-RU"/>
        </w:rPr>
        <w:t>должно соответствовать значениям из таблицы 117.</w:t>
      </w:r>
    </w:p>
    <w:p w14:paraId="3F8B81B8" w14:textId="77777777" w:rsidR="00960A10" w:rsidRDefault="00960A10">
      <w:pPr>
        <w:rPr>
          <w:rFonts w:ascii="Arial" w:eastAsia="Calibri" w:hAnsi="Arial" w:cs="Arial"/>
          <w:sz w:val="24"/>
          <w:szCs w:val="24"/>
        </w:rPr>
      </w:pPr>
      <w:r>
        <w:rPr>
          <w:rFonts w:ascii="Arial" w:hAnsi="Arial" w:cs="Arial"/>
          <w:sz w:val="24"/>
          <w:szCs w:val="24"/>
        </w:rPr>
        <w:br w:type="page"/>
      </w:r>
    </w:p>
    <w:p w14:paraId="1F061F6E" w14:textId="6F6779B3" w:rsidR="00D412B9" w:rsidRPr="00895917" w:rsidRDefault="005F7727" w:rsidP="00BA1CAD">
      <w:pPr>
        <w:pStyle w:val="afe"/>
        <w:spacing w:line="360" w:lineRule="auto"/>
        <w:contextualSpacing/>
        <w:jc w:val="both"/>
        <w:rPr>
          <w:rFonts w:ascii="Arial" w:hAnsi="Arial" w:cs="Arial"/>
          <w:szCs w:val="24"/>
          <w:lang w:val="ru-RU"/>
        </w:rPr>
      </w:pPr>
      <w:r w:rsidRPr="00BA1CAD">
        <w:rPr>
          <w:rFonts w:ascii="Arial" w:hAnsi="Arial" w:cs="Arial"/>
          <w:spacing w:val="40"/>
          <w:szCs w:val="24"/>
          <w:lang w:val="ru-RU"/>
        </w:rPr>
        <w:lastRenderedPageBreak/>
        <w:t>Таблица</w:t>
      </w:r>
      <w:r w:rsidRPr="00895917">
        <w:rPr>
          <w:rFonts w:ascii="Arial" w:hAnsi="Arial" w:cs="Arial"/>
          <w:szCs w:val="24"/>
          <w:lang w:val="ru-RU"/>
        </w:rPr>
        <w:t xml:space="preserve"> 117 </w:t>
      </w:r>
      <w:r w:rsidR="005462DE" w:rsidRPr="00895917">
        <w:rPr>
          <w:rFonts w:ascii="Arial" w:hAnsi="Arial" w:cs="Arial"/>
          <w:szCs w:val="24"/>
        </w:rPr>
        <w:t>–</w:t>
      </w:r>
      <w:r w:rsidRPr="00895917">
        <w:rPr>
          <w:rFonts w:ascii="Arial" w:hAnsi="Arial" w:cs="Arial"/>
          <w:szCs w:val="24"/>
          <w:lang w:val="ru-RU"/>
        </w:rPr>
        <w:t xml:space="preserve"> Допустимые изменени</w:t>
      </w:r>
      <w:r w:rsidR="005462DE" w:rsidRPr="00895917">
        <w:rPr>
          <w:rFonts w:ascii="Arial" w:hAnsi="Arial" w:cs="Arial"/>
          <w:szCs w:val="24"/>
          <w:lang w:val="ru-RU"/>
        </w:rPr>
        <w:t>я сопротивления</w:t>
      </w:r>
    </w:p>
    <w:tbl>
      <w:tblPr>
        <w:tblStyle w:val="aff"/>
        <w:tblW w:w="0" w:type="auto"/>
        <w:tblLook w:val="04A0" w:firstRow="1" w:lastRow="0" w:firstColumn="1" w:lastColumn="0" w:noHBand="0" w:noVBand="1"/>
      </w:tblPr>
      <w:tblGrid>
        <w:gridCol w:w="3303"/>
        <w:gridCol w:w="3304"/>
        <w:gridCol w:w="3304"/>
      </w:tblGrid>
      <w:tr w:rsidR="005462DE" w:rsidRPr="00895917" w14:paraId="6B3E94AF" w14:textId="77777777" w:rsidTr="001354CA">
        <w:tc>
          <w:tcPr>
            <w:tcW w:w="3303" w:type="dxa"/>
            <w:vMerge w:val="restart"/>
            <w:tcBorders>
              <w:bottom w:val="double" w:sz="4" w:space="0" w:color="auto"/>
            </w:tcBorders>
            <w:vAlign w:val="center"/>
          </w:tcPr>
          <w:p w14:paraId="2B9D4F81" w14:textId="77777777" w:rsidR="005462DE" w:rsidRPr="00895917" w:rsidRDefault="005462DE" w:rsidP="001354CA">
            <w:pPr>
              <w:pStyle w:val="afe"/>
              <w:spacing w:line="360" w:lineRule="auto"/>
              <w:contextualSpacing/>
              <w:jc w:val="center"/>
              <w:rPr>
                <w:rFonts w:ascii="Arial" w:hAnsi="Arial" w:cs="Arial"/>
                <w:sz w:val="22"/>
                <w:szCs w:val="24"/>
                <w:lang w:val="ru-RU"/>
              </w:rPr>
            </w:pPr>
          </w:p>
        </w:tc>
        <w:tc>
          <w:tcPr>
            <w:tcW w:w="6608" w:type="dxa"/>
            <w:gridSpan w:val="2"/>
            <w:tcBorders>
              <w:bottom w:val="single" w:sz="4" w:space="0" w:color="000000"/>
            </w:tcBorders>
            <w:vAlign w:val="center"/>
          </w:tcPr>
          <w:p w14:paraId="0AD6BDDE" w14:textId="472AE0CA" w:rsidR="005462DE" w:rsidRPr="00895917" w:rsidRDefault="005462DE"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Допустимые изменения, %</w:t>
            </w:r>
          </w:p>
        </w:tc>
      </w:tr>
      <w:tr w:rsidR="005462DE" w:rsidRPr="00895917" w14:paraId="48FE1292" w14:textId="77777777" w:rsidTr="001354CA">
        <w:tc>
          <w:tcPr>
            <w:tcW w:w="3303" w:type="dxa"/>
            <w:vMerge/>
            <w:tcBorders>
              <w:bottom w:val="double" w:sz="4" w:space="0" w:color="auto"/>
            </w:tcBorders>
            <w:vAlign w:val="center"/>
          </w:tcPr>
          <w:p w14:paraId="5ADAEFC3" w14:textId="77777777" w:rsidR="005462DE" w:rsidRPr="00895917" w:rsidRDefault="005462DE" w:rsidP="001354CA">
            <w:pPr>
              <w:pStyle w:val="afe"/>
              <w:spacing w:line="360" w:lineRule="auto"/>
              <w:contextualSpacing/>
              <w:jc w:val="center"/>
              <w:rPr>
                <w:rFonts w:ascii="Arial" w:hAnsi="Arial" w:cs="Arial"/>
                <w:sz w:val="22"/>
                <w:szCs w:val="24"/>
                <w:lang w:val="ru-RU"/>
              </w:rPr>
            </w:pPr>
          </w:p>
        </w:tc>
        <w:tc>
          <w:tcPr>
            <w:tcW w:w="3304" w:type="dxa"/>
            <w:tcBorders>
              <w:bottom w:val="double" w:sz="4" w:space="0" w:color="auto"/>
            </w:tcBorders>
            <w:vAlign w:val="center"/>
          </w:tcPr>
          <w:p w14:paraId="1C2D0527" w14:textId="3B093578" w:rsidR="005462DE" w:rsidRPr="00895917" w:rsidRDefault="005462DE" w:rsidP="001E6DCD">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Медные проводники или алюминиевые проводники</w:t>
            </w:r>
            <w:r w:rsidR="001E6DCD" w:rsidRPr="00D72ACB">
              <w:rPr>
                <w:lang w:val="ru-RU"/>
              </w:rPr>
              <w:t xml:space="preserve"> </w:t>
            </w:r>
            <w:r w:rsidR="001E6DCD" w:rsidRPr="001E6DCD">
              <w:rPr>
                <w:rFonts w:ascii="Arial" w:hAnsi="Arial" w:cs="Arial"/>
                <w:sz w:val="22"/>
                <w:szCs w:val="24"/>
                <w:lang w:val="ru-RU"/>
              </w:rPr>
              <w:t>с удаленной окисной пленкой</w:t>
            </w:r>
          </w:p>
        </w:tc>
        <w:tc>
          <w:tcPr>
            <w:tcW w:w="3304" w:type="dxa"/>
            <w:tcBorders>
              <w:bottom w:val="double" w:sz="4" w:space="0" w:color="auto"/>
            </w:tcBorders>
            <w:vAlign w:val="center"/>
          </w:tcPr>
          <w:p w14:paraId="062B5F92" w14:textId="6B550E7D" w:rsidR="005462DE" w:rsidRPr="00895917" w:rsidRDefault="001E6DCD" w:rsidP="001354CA">
            <w:pPr>
              <w:pStyle w:val="afe"/>
              <w:spacing w:line="360" w:lineRule="auto"/>
              <w:contextualSpacing/>
              <w:jc w:val="center"/>
              <w:rPr>
                <w:rFonts w:ascii="Arial" w:hAnsi="Arial" w:cs="Arial"/>
                <w:sz w:val="22"/>
                <w:szCs w:val="24"/>
                <w:lang w:val="ru-RU"/>
              </w:rPr>
            </w:pPr>
            <w:r>
              <w:rPr>
                <w:rFonts w:ascii="Arial" w:hAnsi="Arial" w:cs="Arial"/>
                <w:sz w:val="22"/>
                <w:szCs w:val="24"/>
                <w:lang w:val="ru-RU"/>
              </w:rPr>
              <w:t>А</w:t>
            </w:r>
            <w:r w:rsidR="005462DE" w:rsidRPr="00895917">
              <w:rPr>
                <w:rFonts w:ascii="Arial" w:hAnsi="Arial" w:cs="Arial"/>
                <w:sz w:val="22"/>
                <w:szCs w:val="24"/>
                <w:lang w:val="ru-RU"/>
              </w:rPr>
              <w:t>люминиевые проводники</w:t>
            </w:r>
            <w:r w:rsidRPr="00D72ACB">
              <w:rPr>
                <w:lang w:val="ru-RU"/>
              </w:rPr>
              <w:t xml:space="preserve"> </w:t>
            </w:r>
            <w:r w:rsidRPr="001E6DCD">
              <w:rPr>
                <w:rFonts w:ascii="Arial" w:hAnsi="Arial" w:cs="Arial"/>
                <w:sz w:val="22"/>
                <w:szCs w:val="24"/>
                <w:lang w:val="ru-RU"/>
              </w:rPr>
              <w:t>без удаленной окисной пленки</w:t>
            </w:r>
          </w:p>
        </w:tc>
      </w:tr>
      <w:tr w:rsidR="005462DE" w:rsidRPr="00895917" w14:paraId="50441742" w14:textId="77777777" w:rsidTr="001354CA">
        <w:tc>
          <w:tcPr>
            <w:tcW w:w="3303" w:type="dxa"/>
            <w:tcBorders>
              <w:top w:val="double" w:sz="4" w:space="0" w:color="auto"/>
            </w:tcBorders>
            <w:vAlign w:val="center"/>
          </w:tcPr>
          <w:p w14:paraId="561B3D29" w14:textId="7DE69547" w:rsidR="005462DE" w:rsidRPr="00895917" w:rsidRDefault="00E4360E" w:rsidP="001354CA">
            <w:pPr>
              <w:pStyle w:val="afe"/>
              <w:spacing w:line="360" w:lineRule="auto"/>
              <w:contextualSpacing/>
              <w:jc w:val="center"/>
              <w:rPr>
                <w:rFonts w:ascii="Arial" w:hAnsi="Arial" w:cs="Arial"/>
                <w:sz w:val="22"/>
                <w:szCs w:val="24"/>
                <w:lang w:val="ru-RU"/>
              </w:rPr>
            </w:pPr>
            <m:oMathPara>
              <m:oMath>
                <m:f>
                  <m:fPr>
                    <m:ctrlPr>
                      <w:rPr>
                        <w:rFonts w:ascii="Cambria Math" w:hAnsi="Cambria Math" w:cs="Arial"/>
                        <w:i/>
                        <w:sz w:val="22"/>
                        <w:szCs w:val="24"/>
                        <w:lang w:val="ru-RU"/>
                      </w:rPr>
                    </m:ctrlPr>
                  </m:fPr>
                  <m:num>
                    <m:sSub>
                      <m:sSubPr>
                        <m:ctrlPr>
                          <w:rPr>
                            <w:rFonts w:ascii="Cambria Math" w:hAnsi="Cambria Math" w:cs="Arial"/>
                            <w:i/>
                            <w:sz w:val="22"/>
                            <w:szCs w:val="24"/>
                            <w:lang w:val="ru-RU"/>
                          </w:rPr>
                        </m:ctrlPr>
                      </m:sSubPr>
                      <m:e>
                        <m:r>
                          <w:rPr>
                            <w:rFonts w:ascii="Cambria Math" w:hAnsi="Cambria Math" w:cs="Arial"/>
                            <w:sz w:val="22"/>
                            <w:szCs w:val="24"/>
                          </w:rPr>
                          <m:t>R</m:t>
                        </m:r>
                      </m:e>
                      <m:sub>
                        <m:r>
                          <w:rPr>
                            <w:rFonts w:ascii="Cambria Math" w:hAnsi="Cambria Math" w:cs="Arial"/>
                            <w:sz w:val="22"/>
                            <w:szCs w:val="24"/>
                            <w:lang w:val="ru-RU"/>
                          </w:rPr>
                          <m:t>cl 250</m:t>
                        </m:r>
                      </m:sub>
                    </m:sSub>
                    <m:r>
                      <w:rPr>
                        <w:rFonts w:ascii="Cambria Math" w:hAnsi="Cambria Math" w:cs="Arial"/>
                        <w:sz w:val="22"/>
                        <w:szCs w:val="24"/>
                        <w:lang w:val="ru-RU"/>
                      </w:rPr>
                      <m:t>-</m:t>
                    </m:r>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50</m:t>
                        </m:r>
                      </m:sub>
                    </m:sSub>
                  </m:num>
                  <m:den>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50</m:t>
                        </m:r>
                      </m:sub>
                    </m:sSub>
                  </m:den>
                </m:f>
                <m:r>
                  <w:rPr>
                    <w:rFonts w:ascii="Cambria Math" w:hAnsi="Cambria Math" w:cs="Arial"/>
                    <w:sz w:val="22"/>
                    <w:szCs w:val="24"/>
                    <w:lang w:val="ru-RU"/>
                  </w:rPr>
                  <m:t>×100</m:t>
                </m:r>
              </m:oMath>
            </m:oMathPara>
          </w:p>
        </w:tc>
        <w:tc>
          <w:tcPr>
            <w:tcW w:w="3304" w:type="dxa"/>
            <w:tcBorders>
              <w:top w:val="double" w:sz="4" w:space="0" w:color="auto"/>
            </w:tcBorders>
            <w:vAlign w:val="center"/>
          </w:tcPr>
          <w:p w14:paraId="6E062ABA" w14:textId="5CAED57D" w:rsidR="005462DE" w:rsidRPr="00895917" w:rsidRDefault="005462DE"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15</w:t>
            </w:r>
          </w:p>
        </w:tc>
        <w:tc>
          <w:tcPr>
            <w:tcW w:w="3304" w:type="dxa"/>
            <w:tcBorders>
              <w:top w:val="double" w:sz="4" w:space="0" w:color="auto"/>
            </w:tcBorders>
            <w:vAlign w:val="center"/>
          </w:tcPr>
          <w:p w14:paraId="7DA223CB" w14:textId="1E00C7C0" w:rsidR="005462DE" w:rsidRPr="00895917" w:rsidRDefault="005462DE"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30</w:t>
            </w:r>
          </w:p>
        </w:tc>
      </w:tr>
      <w:tr w:rsidR="00022976" w:rsidRPr="00895917" w14:paraId="2B2DAEBA" w14:textId="77777777" w:rsidTr="001354CA">
        <w:tc>
          <w:tcPr>
            <w:tcW w:w="3303" w:type="dxa"/>
            <w:vAlign w:val="center"/>
          </w:tcPr>
          <w:p w14:paraId="5F3D2A33" w14:textId="434D69A2" w:rsidR="00022976" w:rsidRPr="00895917" w:rsidRDefault="00E4360E" w:rsidP="001354CA">
            <w:pPr>
              <w:pStyle w:val="afe"/>
              <w:spacing w:line="360" w:lineRule="auto"/>
              <w:contextualSpacing/>
              <w:jc w:val="center"/>
              <w:rPr>
                <w:rFonts w:ascii="Arial" w:hAnsi="Arial" w:cs="Arial"/>
                <w:sz w:val="22"/>
                <w:szCs w:val="24"/>
                <w:lang w:val="ru-RU"/>
              </w:rPr>
            </w:pPr>
            <m:oMathPara>
              <m:oMath>
                <m:f>
                  <m:fPr>
                    <m:ctrlPr>
                      <w:rPr>
                        <w:rFonts w:ascii="Cambria Math" w:hAnsi="Cambria Math" w:cs="Arial"/>
                        <w:i/>
                        <w:sz w:val="22"/>
                        <w:szCs w:val="24"/>
                        <w:lang w:val="ru-RU"/>
                      </w:rPr>
                    </m:ctrlPr>
                  </m:fPr>
                  <m:num>
                    <m:sSub>
                      <m:sSubPr>
                        <m:ctrlPr>
                          <w:rPr>
                            <w:rFonts w:ascii="Cambria Math" w:hAnsi="Cambria Math" w:cs="Arial"/>
                            <w:i/>
                            <w:sz w:val="22"/>
                            <w:szCs w:val="24"/>
                            <w:lang w:val="ru-RU"/>
                          </w:rPr>
                        </m:ctrlPr>
                      </m:sSubPr>
                      <m:e>
                        <m:r>
                          <w:rPr>
                            <w:rFonts w:ascii="Cambria Math" w:hAnsi="Cambria Math" w:cs="Arial"/>
                            <w:sz w:val="22"/>
                            <w:szCs w:val="24"/>
                          </w:rPr>
                          <m:t>R</m:t>
                        </m:r>
                      </m:e>
                      <m:sub>
                        <m:r>
                          <w:rPr>
                            <w:rFonts w:ascii="Cambria Math" w:hAnsi="Cambria Math" w:cs="Arial"/>
                            <w:sz w:val="22"/>
                            <w:szCs w:val="24"/>
                            <w:lang w:val="ru-RU"/>
                          </w:rPr>
                          <m:t>cl 500</m:t>
                        </m:r>
                      </m:sub>
                    </m:sSub>
                    <m:r>
                      <w:rPr>
                        <w:rFonts w:ascii="Cambria Math" w:hAnsi="Cambria Math" w:cs="Arial"/>
                        <w:sz w:val="22"/>
                        <w:szCs w:val="24"/>
                        <w:lang w:val="ru-RU"/>
                      </w:rPr>
                      <m:t>-</m:t>
                    </m:r>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250</m:t>
                        </m:r>
                      </m:sub>
                    </m:sSub>
                  </m:num>
                  <m:den>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250</m:t>
                        </m:r>
                      </m:sub>
                    </m:sSub>
                  </m:den>
                </m:f>
                <m:r>
                  <w:rPr>
                    <w:rFonts w:ascii="Cambria Math" w:hAnsi="Cambria Math" w:cs="Arial"/>
                    <w:sz w:val="22"/>
                    <w:szCs w:val="24"/>
                    <w:lang w:val="ru-RU"/>
                  </w:rPr>
                  <m:t>×100</m:t>
                </m:r>
              </m:oMath>
            </m:oMathPara>
          </w:p>
        </w:tc>
        <w:tc>
          <w:tcPr>
            <w:tcW w:w="3304" w:type="dxa"/>
            <w:vAlign w:val="center"/>
          </w:tcPr>
          <w:p w14:paraId="4888BD98" w14:textId="04D12421" w:rsidR="00022976" w:rsidRPr="00895917" w:rsidRDefault="00022976"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20</w:t>
            </w:r>
          </w:p>
        </w:tc>
        <w:tc>
          <w:tcPr>
            <w:tcW w:w="3304" w:type="dxa"/>
            <w:vAlign w:val="center"/>
          </w:tcPr>
          <w:p w14:paraId="40DE4C9B" w14:textId="042F0CE1" w:rsidR="00022976" w:rsidRPr="00895917" w:rsidRDefault="00022976"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40</w:t>
            </w:r>
          </w:p>
        </w:tc>
      </w:tr>
      <w:tr w:rsidR="00022976" w:rsidRPr="00895917" w14:paraId="6C506BC8" w14:textId="77777777" w:rsidTr="001354CA">
        <w:tc>
          <w:tcPr>
            <w:tcW w:w="3303" w:type="dxa"/>
            <w:vAlign w:val="center"/>
          </w:tcPr>
          <w:p w14:paraId="1294D5F0" w14:textId="1052F5A3" w:rsidR="00022976" w:rsidRPr="00895917" w:rsidRDefault="00E4360E" w:rsidP="001354CA">
            <w:pPr>
              <w:pStyle w:val="afe"/>
              <w:spacing w:line="360" w:lineRule="auto"/>
              <w:contextualSpacing/>
              <w:jc w:val="center"/>
              <w:rPr>
                <w:rFonts w:ascii="Arial" w:hAnsi="Arial" w:cs="Arial"/>
                <w:sz w:val="22"/>
                <w:szCs w:val="24"/>
                <w:lang w:val="ru-RU"/>
              </w:rPr>
            </w:pPr>
            <m:oMathPara>
              <m:oMath>
                <m:f>
                  <m:fPr>
                    <m:ctrlPr>
                      <w:rPr>
                        <w:rFonts w:ascii="Cambria Math" w:hAnsi="Cambria Math" w:cs="Arial"/>
                        <w:i/>
                        <w:sz w:val="22"/>
                        <w:szCs w:val="24"/>
                        <w:lang w:val="ru-RU"/>
                      </w:rPr>
                    </m:ctrlPr>
                  </m:fPr>
                  <m:num>
                    <m:sSub>
                      <m:sSubPr>
                        <m:ctrlPr>
                          <w:rPr>
                            <w:rFonts w:ascii="Cambria Math" w:hAnsi="Cambria Math" w:cs="Arial"/>
                            <w:i/>
                            <w:sz w:val="22"/>
                            <w:szCs w:val="24"/>
                            <w:lang w:val="ru-RU"/>
                          </w:rPr>
                        </m:ctrlPr>
                      </m:sSubPr>
                      <m:e>
                        <m:r>
                          <w:rPr>
                            <w:rFonts w:ascii="Cambria Math" w:hAnsi="Cambria Math" w:cs="Arial"/>
                            <w:sz w:val="22"/>
                            <w:szCs w:val="24"/>
                          </w:rPr>
                          <m:t>R</m:t>
                        </m:r>
                      </m:e>
                      <m:sub>
                        <m:r>
                          <w:rPr>
                            <w:rFonts w:ascii="Cambria Math" w:hAnsi="Cambria Math" w:cs="Arial"/>
                            <w:sz w:val="22"/>
                            <w:szCs w:val="24"/>
                            <w:lang w:val="ru-RU"/>
                          </w:rPr>
                          <m:t>cl 750</m:t>
                        </m:r>
                      </m:sub>
                    </m:sSub>
                    <m:r>
                      <w:rPr>
                        <w:rFonts w:ascii="Cambria Math" w:hAnsi="Cambria Math" w:cs="Arial"/>
                        <w:sz w:val="22"/>
                        <w:szCs w:val="24"/>
                        <w:lang w:val="ru-RU"/>
                      </w:rPr>
                      <m:t>-</m:t>
                    </m:r>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500</m:t>
                        </m:r>
                      </m:sub>
                    </m:sSub>
                  </m:num>
                  <m:den>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500</m:t>
                        </m:r>
                      </m:sub>
                    </m:sSub>
                  </m:den>
                </m:f>
                <m:r>
                  <w:rPr>
                    <w:rFonts w:ascii="Cambria Math" w:hAnsi="Cambria Math" w:cs="Arial"/>
                    <w:sz w:val="22"/>
                    <w:szCs w:val="24"/>
                    <w:lang w:val="ru-RU"/>
                  </w:rPr>
                  <m:t>×100</m:t>
                </m:r>
              </m:oMath>
            </m:oMathPara>
          </w:p>
        </w:tc>
        <w:tc>
          <w:tcPr>
            <w:tcW w:w="3304" w:type="dxa"/>
            <w:vAlign w:val="center"/>
          </w:tcPr>
          <w:p w14:paraId="72E00CC9" w14:textId="24450A1D" w:rsidR="00022976" w:rsidRPr="00895917" w:rsidRDefault="00022976"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15</w:t>
            </w:r>
          </w:p>
        </w:tc>
        <w:tc>
          <w:tcPr>
            <w:tcW w:w="3304" w:type="dxa"/>
            <w:vAlign w:val="center"/>
          </w:tcPr>
          <w:p w14:paraId="1857687E" w14:textId="61E1C937" w:rsidR="00022976" w:rsidRPr="00895917" w:rsidRDefault="00022976"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30</w:t>
            </w:r>
          </w:p>
        </w:tc>
      </w:tr>
      <w:tr w:rsidR="00022976" w:rsidRPr="00895917" w14:paraId="31586589" w14:textId="77777777" w:rsidTr="001354CA">
        <w:tc>
          <w:tcPr>
            <w:tcW w:w="3303" w:type="dxa"/>
            <w:vAlign w:val="center"/>
          </w:tcPr>
          <w:p w14:paraId="6443D8D5" w14:textId="7D0CFF38" w:rsidR="00022976" w:rsidRPr="00895917" w:rsidRDefault="00E4360E" w:rsidP="001354CA">
            <w:pPr>
              <w:pStyle w:val="afe"/>
              <w:spacing w:line="360" w:lineRule="auto"/>
              <w:contextualSpacing/>
              <w:jc w:val="center"/>
              <w:rPr>
                <w:rFonts w:ascii="Arial" w:hAnsi="Arial" w:cs="Arial"/>
                <w:sz w:val="22"/>
                <w:szCs w:val="24"/>
                <w:lang w:val="ru-RU"/>
              </w:rPr>
            </w:pPr>
            <m:oMathPara>
              <m:oMath>
                <m:f>
                  <m:fPr>
                    <m:ctrlPr>
                      <w:rPr>
                        <w:rFonts w:ascii="Cambria Math" w:hAnsi="Cambria Math" w:cs="Arial"/>
                        <w:i/>
                        <w:sz w:val="22"/>
                        <w:szCs w:val="24"/>
                        <w:lang w:val="ru-RU"/>
                      </w:rPr>
                    </m:ctrlPr>
                  </m:fPr>
                  <m:num>
                    <m:sSub>
                      <m:sSubPr>
                        <m:ctrlPr>
                          <w:rPr>
                            <w:rFonts w:ascii="Cambria Math" w:hAnsi="Cambria Math" w:cs="Arial"/>
                            <w:i/>
                            <w:sz w:val="22"/>
                            <w:szCs w:val="24"/>
                            <w:lang w:val="ru-RU"/>
                          </w:rPr>
                        </m:ctrlPr>
                      </m:sSubPr>
                      <m:e>
                        <m:r>
                          <w:rPr>
                            <w:rFonts w:ascii="Cambria Math" w:hAnsi="Cambria Math" w:cs="Arial"/>
                            <w:sz w:val="22"/>
                            <w:szCs w:val="24"/>
                          </w:rPr>
                          <m:t>R</m:t>
                        </m:r>
                      </m:e>
                      <m:sub>
                        <m:r>
                          <w:rPr>
                            <w:rFonts w:ascii="Cambria Math" w:hAnsi="Cambria Math" w:cs="Arial"/>
                            <w:sz w:val="22"/>
                            <w:szCs w:val="24"/>
                            <w:lang w:val="ru-RU"/>
                          </w:rPr>
                          <m:t>cl 750</m:t>
                        </m:r>
                      </m:sub>
                    </m:sSub>
                    <m:r>
                      <w:rPr>
                        <w:rFonts w:ascii="Cambria Math" w:hAnsi="Cambria Math" w:cs="Arial"/>
                        <w:sz w:val="22"/>
                        <w:szCs w:val="24"/>
                        <w:lang w:val="ru-RU"/>
                      </w:rPr>
                      <m:t>-</m:t>
                    </m:r>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50</m:t>
                        </m:r>
                      </m:sub>
                    </m:sSub>
                  </m:num>
                  <m:den>
                    <m:sSub>
                      <m:sSubPr>
                        <m:ctrlPr>
                          <w:rPr>
                            <w:rFonts w:ascii="Cambria Math" w:hAnsi="Cambria Math" w:cs="Arial"/>
                            <w:i/>
                            <w:sz w:val="22"/>
                            <w:szCs w:val="24"/>
                            <w:lang w:val="ru-RU"/>
                          </w:rPr>
                        </m:ctrlPr>
                      </m:sSubPr>
                      <m:e>
                        <m:r>
                          <w:rPr>
                            <w:rFonts w:ascii="Cambria Math" w:hAnsi="Cambria Math" w:cs="Arial"/>
                            <w:sz w:val="22"/>
                            <w:szCs w:val="24"/>
                            <w:lang w:val="ru-RU"/>
                          </w:rPr>
                          <m:t>R</m:t>
                        </m:r>
                      </m:e>
                      <m:sub>
                        <m:r>
                          <w:rPr>
                            <w:rFonts w:ascii="Cambria Math" w:hAnsi="Cambria Math" w:cs="Arial"/>
                            <w:sz w:val="22"/>
                            <w:szCs w:val="24"/>
                            <w:lang w:val="ru-RU"/>
                          </w:rPr>
                          <m:t>cl 50</m:t>
                        </m:r>
                      </m:sub>
                    </m:sSub>
                  </m:den>
                </m:f>
                <m:r>
                  <w:rPr>
                    <w:rFonts w:ascii="Cambria Math" w:hAnsi="Cambria Math" w:cs="Arial"/>
                    <w:sz w:val="22"/>
                    <w:szCs w:val="24"/>
                    <w:lang w:val="ru-RU"/>
                  </w:rPr>
                  <m:t>×100</m:t>
                </m:r>
              </m:oMath>
            </m:oMathPara>
          </w:p>
        </w:tc>
        <w:tc>
          <w:tcPr>
            <w:tcW w:w="3304" w:type="dxa"/>
            <w:vAlign w:val="center"/>
          </w:tcPr>
          <w:p w14:paraId="19E242EA" w14:textId="7DC6B907" w:rsidR="00022976" w:rsidRPr="00895917" w:rsidRDefault="00022976"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40</w:t>
            </w:r>
          </w:p>
        </w:tc>
        <w:tc>
          <w:tcPr>
            <w:tcW w:w="3304" w:type="dxa"/>
            <w:vAlign w:val="center"/>
          </w:tcPr>
          <w:p w14:paraId="182DD531" w14:textId="66D3FAA6" w:rsidR="00022976" w:rsidRPr="00895917" w:rsidRDefault="00022976" w:rsidP="001354CA">
            <w:pPr>
              <w:pStyle w:val="afe"/>
              <w:spacing w:line="360" w:lineRule="auto"/>
              <w:contextualSpacing/>
              <w:jc w:val="center"/>
              <w:rPr>
                <w:rFonts w:ascii="Arial" w:hAnsi="Arial" w:cs="Arial"/>
                <w:sz w:val="22"/>
                <w:szCs w:val="24"/>
                <w:lang w:val="ru-RU"/>
              </w:rPr>
            </w:pPr>
            <w:r w:rsidRPr="00895917">
              <w:rPr>
                <w:rFonts w:ascii="Arial" w:hAnsi="Arial" w:cs="Arial"/>
                <w:sz w:val="22"/>
                <w:szCs w:val="24"/>
                <w:lang w:val="ru-RU"/>
              </w:rPr>
              <w:t>80</w:t>
            </w:r>
          </w:p>
        </w:tc>
      </w:tr>
    </w:tbl>
    <w:p w14:paraId="6B09D296" w14:textId="1B90783D" w:rsidR="00D412B9" w:rsidRDefault="00D412B9" w:rsidP="006F3310">
      <w:pPr>
        <w:pStyle w:val="afe"/>
        <w:spacing w:line="360" w:lineRule="auto"/>
        <w:ind w:firstLine="709"/>
        <w:contextualSpacing/>
        <w:jc w:val="both"/>
        <w:rPr>
          <w:rFonts w:ascii="Arial" w:hAnsi="Arial" w:cs="Arial"/>
          <w:sz w:val="24"/>
          <w:szCs w:val="24"/>
          <w:lang w:val="ru-RU"/>
        </w:rPr>
      </w:pPr>
    </w:p>
    <w:p w14:paraId="17AAC8DA" w14:textId="2728611B" w:rsidR="00FC5F46" w:rsidRDefault="00FC5F46" w:rsidP="00FC5F46">
      <w:pPr>
        <w:pStyle w:val="afe"/>
        <w:spacing w:line="360" w:lineRule="auto"/>
        <w:ind w:firstLine="709"/>
        <w:contextualSpacing/>
        <w:jc w:val="both"/>
        <w:rPr>
          <w:rFonts w:ascii="Arial" w:hAnsi="Arial" w:cs="Arial"/>
          <w:sz w:val="24"/>
          <w:szCs w:val="24"/>
          <w:lang w:val="ru-RU"/>
        </w:rPr>
      </w:pPr>
      <w:r w:rsidRPr="002948A9">
        <w:rPr>
          <w:rFonts w:ascii="Arial" w:hAnsi="Arial" w:cs="Arial"/>
          <w:sz w:val="24"/>
          <w:szCs w:val="24"/>
          <w:lang w:val="ru-RU"/>
        </w:rPr>
        <w:t>Температура перегрева в</w:t>
      </w:r>
      <w:r w:rsidR="002948A9" w:rsidRPr="002948A9">
        <w:rPr>
          <w:rFonts w:ascii="Arial" w:hAnsi="Arial" w:cs="Arial"/>
          <w:sz w:val="24"/>
          <w:szCs w:val="24"/>
          <w:lang w:val="ru-RU"/>
        </w:rPr>
        <w:t xml:space="preserve"> точке F не должна превышать 75</w:t>
      </w:r>
      <w:r w:rsidR="002948A9" w:rsidRPr="002948A9">
        <w:rPr>
          <w:rFonts w:ascii="Arial" w:hAnsi="Arial" w:cs="Arial"/>
          <w:sz w:val="24"/>
          <w:szCs w:val="24"/>
        </w:rPr>
        <w:t> </w:t>
      </w:r>
      <w:r w:rsidRPr="002948A9">
        <w:rPr>
          <w:rFonts w:ascii="Arial" w:hAnsi="Arial" w:cs="Arial"/>
          <w:sz w:val="24"/>
          <w:szCs w:val="24"/>
          <w:lang w:val="ru-RU"/>
        </w:rPr>
        <w:t>K.</w:t>
      </w:r>
    </w:p>
    <w:p w14:paraId="53220546" w14:textId="77777777" w:rsidR="00D31753" w:rsidRPr="002948A9" w:rsidRDefault="00D31753" w:rsidP="00FC5F46">
      <w:pPr>
        <w:pStyle w:val="afe"/>
        <w:spacing w:line="360" w:lineRule="auto"/>
        <w:ind w:firstLine="709"/>
        <w:contextualSpacing/>
        <w:jc w:val="both"/>
        <w:rPr>
          <w:rFonts w:ascii="Arial" w:hAnsi="Arial" w:cs="Arial"/>
          <w:sz w:val="24"/>
          <w:szCs w:val="24"/>
          <w:lang w:val="ru-RU"/>
        </w:rPr>
      </w:pPr>
    </w:p>
    <w:p w14:paraId="0DE806F9" w14:textId="545E9143" w:rsidR="00FC5F46" w:rsidRPr="002948A9" w:rsidRDefault="00FC5F46" w:rsidP="00416338">
      <w:pPr>
        <w:pStyle w:val="2"/>
      </w:pPr>
      <w:r w:rsidRPr="002948A9">
        <w:t>8.11</w:t>
      </w:r>
      <w:r w:rsidR="00FC3997">
        <w:tab/>
      </w:r>
      <w:r w:rsidRPr="002948A9">
        <w:t>Механические и прочие испытания</w:t>
      </w:r>
    </w:p>
    <w:p w14:paraId="196045A4" w14:textId="401C8351" w:rsidR="00FC5F46" w:rsidRPr="00FC3997" w:rsidRDefault="00FC5F46" w:rsidP="00416338">
      <w:pPr>
        <w:pStyle w:val="3"/>
      </w:pPr>
      <w:r w:rsidRPr="002948A9">
        <w:t>8.11.</w:t>
      </w:r>
      <w:r w:rsidRPr="00FC3997">
        <w:t>1.1</w:t>
      </w:r>
      <w:r w:rsidR="00FC3997" w:rsidRPr="00FC3997">
        <w:tab/>
      </w:r>
      <w:r w:rsidRPr="00FC3997">
        <w:t>Механическая прочность держателей</w:t>
      </w:r>
    </w:p>
    <w:p w14:paraId="3B745299" w14:textId="75F7739F" w:rsidR="00FC5F46" w:rsidRPr="00FC3997" w:rsidRDefault="00FC5F46" w:rsidP="00FC5F46">
      <w:pPr>
        <w:pStyle w:val="afe"/>
        <w:spacing w:line="360" w:lineRule="auto"/>
        <w:ind w:firstLine="709"/>
        <w:contextualSpacing/>
        <w:jc w:val="both"/>
        <w:rPr>
          <w:rFonts w:ascii="Arial" w:hAnsi="Arial" w:cs="Arial"/>
          <w:sz w:val="24"/>
          <w:szCs w:val="24"/>
          <w:lang w:val="ru-RU"/>
        </w:rPr>
      </w:pPr>
      <w:r w:rsidRPr="00FC3997">
        <w:rPr>
          <w:rFonts w:ascii="Arial" w:hAnsi="Arial" w:cs="Arial"/>
          <w:sz w:val="24"/>
          <w:szCs w:val="24"/>
          <w:lang w:val="ru-RU"/>
        </w:rPr>
        <w:t>Держатель с установленной макетной вставкой (рисунок 105) или держатель с вставкой максимального</w:t>
      </w:r>
      <w:r w:rsidR="009D10EE" w:rsidRPr="00FC3997">
        <w:rPr>
          <w:rFonts w:ascii="Arial" w:hAnsi="Arial" w:cs="Arial"/>
          <w:sz w:val="24"/>
          <w:szCs w:val="24"/>
          <w:lang w:val="ru-RU"/>
        </w:rPr>
        <w:t xml:space="preserve"> </w:t>
      </w:r>
      <w:r w:rsidRPr="00FC3997">
        <w:rPr>
          <w:rFonts w:ascii="Arial" w:hAnsi="Arial" w:cs="Arial"/>
          <w:sz w:val="24"/>
          <w:szCs w:val="24"/>
          <w:lang w:val="ru-RU"/>
        </w:rPr>
        <w:t>типоразмера</w:t>
      </w:r>
      <w:r w:rsidR="000F5D99">
        <w:rPr>
          <w:rFonts w:ascii="Arial" w:hAnsi="Arial" w:cs="Arial"/>
          <w:sz w:val="24"/>
          <w:szCs w:val="24"/>
          <w:lang w:val="ru-RU"/>
        </w:rPr>
        <w:t>,</w:t>
      </w:r>
      <w:r w:rsidRPr="00FC3997">
        <w:rPr>
          <w:rFonts w:ascii="Arial" w:hAnsi="Arial" w:cs="Arial"/>
          <w:sz w:val="24"/>
          <w:szCs w:val="24"/>
          <w:lang w:val="ru-RU"/>
        </w:rPr>
        <w:t xml:space="preserve"> максимальным номинальным током и рассеиваемой мощностью подвергают испытаниям на</w:t>
      </w:r>
      <w:r w:rsidR="009D10EE" w:rsidRPr="00FC3997">
        <w:rPr>
          <w:rFonts w:ascii="Arial" w:hAnsi="Arial" w:cs="Arial"/>
          <w:sz w:val="24"/>
          <w:szCs w:val="24"/>
          <w:lang w:val="ru-RU"/>
        </w:rPr>
        <w:t xml:space="preserve"> </w:t>
      </w:r>
      <w:r w:rsidRPr="00FC3997">
        <w:rPr>
          <w:rFonts w:ascii="Arial" w:hAnsi="Arial" w:cs="Arial"/>
          <w:sz w:val="24"/>
          <w:szCs w:val="24"/>
          <w:lang w:val="ru-RU"/>
        </w:rPr>
        <w:t>температуру перегрева при номинальном токе.</w:t>
      </w:r>
    </w:p>
    <w:p w14:paraId="00994F89" w14:textId="50BE4DD9" w:rsidR="00FC5F46" w:rsidRPr="00FC3997" w:rsidRDefault="00FC5F46" w:rsidP="00FC5F46">
      <w:pPr>
        <w:pStyle w:val="afe"/>
        <w:spacing w:line="360" w:lineRule="auto"/>
        <w:ind w:firstLine="709"/>
        <w:contextualSpacing/>
        <w:jc w:val="both"/>
        <w:rPr>
          <w:rFonts w:ascii="Arial" w:hAnsi="Arial" w:cs="Arial"/>
          <w:sz w:val="24"/>
          <w:szCs w:val="24"/>
          <w:lang w:val="ru-RU"/>
        </w:rPr>
      </w:pPr>
      <w:r w:rsidRPr="00FC3997">
        <w:rPr>
          <w:rFonts w:ascii="Arial" w:hAnsi="Arial" w:cs="Arial"/>
          <w:sz w:val="24"/>
          <w:szCs w:val="24"/>
          <w:lang w:val="ru-RU"/>
        </w:rPr>
        <w:t>После завершения испытаний</w:t>
      </w:r>
      <w:r w:rsidR="000F5D99">
        <w:rPr>
          <w:rFonts w:ascii="Arial" w:hAnsi="Arial" w:cs="Arial"/>
          <w:sz w:val="24"/>
          <w:szCs w:val="24"/>
          <w:lang w:val="ru-RU"/>
        </w:rPr>
        <w:t xml:space="preserve"> на температуру перегрева плавкую</w:t>
      </w:r>
      <w:r w:rsidRPr="00FC3997">
        <w:rPr>
          <w:rFonts w:ascii="Arial" w:hAnsi="Arial" w:cs="Arial"/>
          <w:sz w:val="24"/>
          <w:szCs w:val="24"/>
          <w:lang w:val="ru-RU"/>
        </w:rPr>
        <w:t xml:space="preserve"> вставк</w:t>
      </w:r>
      <w:r w:rsidR="000F5D99">
        <w:rPr>
          <w:rFonts w:ascii="Arial" w:hAnsi="Arial" w:cs="Arial"/>
          <w:sz w:val="24"/>
          <w:szCs w:val="24"/>
          <w:lang w:val="ru-RU"/>
        </w:rPr>
        <w:t xml:space="preserve">у или держатель </w:t>
      </w:r>
      <w:proofErr w:type="gramStart"/>
      <w:r w:rsidR="000F5D99">
        <w:rPr>
          <w:rFonts w:ascii="Arial" w:hAnsi="Arial" w:cs="Arial"/>
          <w:sz w:val="24"/>
          <w:szCs w:val="24"/>
          <w:lang w:val="ru-RU"/>
        </w:rPr>
        <w:t>извлекают</w:t>
      </w:r>
      <w:r w:rsidRPr="00FC3997">
        <w:rPr>
          <w:rFonts w:ascii="Arial" w:hAnsi="Arial" w:cs="Arial"/>
          <w:sz w:val="24"/>
          <w:szCs w:val="24"/>
          <w:lang w:val="ru-RU"/>
        </w:rPr>
        <w:t xml:space="preserve"> и</w:t>
      </w:r>
      <w:r w:rsidR="009D10EE" w:rsidRPr="00FC3997">
        <w:rPr>
          <w:rFonts w:ascii="Arial" w:hAnsi="Arial" w:cs="Arial"/>
          <w:sz w:val="24"/>
          <w:szCs w:val="24"/>
          <w:lang w:val="ru-RU"/>
        </w:rPr>
        <w:t xml:space="preserve"> </w:t>
      </w:r>
      <w:r w:rsidR="000F5D99">
        <w:rPr>
          <w:rFonts w:ascii="Arial" w:hAnsi="Arial" w:cs="Arial"/>
          <w:sz w:val="24"/>
          <w:szCs w:val="24"/>
          <w:lang w:val="ru-RU"/>
        </w:rPr>
        <w:t>устанавливают</w:t>
      </w:r>
      <w:proofErr w:type="gramEnd"/>
      <w:r w:rsidRPr="00FC3997">
        <w:rPr>
          <w:rFonts w:ascii="Arial" w:hAnsi="Arial" w:cs="Arial"/>
          <w:sz w:val="24"/>
          <w:szCs w:val="24"/>
          <w:lang w:val="ru-RU"/>
        </w:rPr>
        <w:t xml:space="preserve"> в основание 100 раз.</w:t>
      </w:r>
    </w:p>
    <w:p w14:paraId="7D29BDBB" w14:textId="0747BF8F" w:rsidR="00FC5F46" w:rsidRPr="00FC3997" w:rsidRDefault="00FC5F46" w:rsidP="00FC5F46">
      <w:pPr>
        <w:pStyle w:val="afe"/>
        <w:spacing w:line="360" w:lineRule="auto"/>
        <w:ind w:firstLine="709"/>
        <w:contextualSpacing/>
        <w:jc w:val="both"/>
        <w:rPr>
          <w:rFonts w:ascii="Arial" w:hAnsi="Arial" w:cs="Arial"/>
          <w:sz w:val="24"/>
          <w:szCs w:val="24"/>
          <w:lang w:val="ru-RU"/>
        </w:rPr>
      </w:pPr>
      <w:r w:rsidRPr="00FC3997">
        <w:rPr>
          <w:rFonts w:ascii="Arial" w:hAnsi="Arial" w:cs="Arial"/>
          <w:sz w:val="24"/>
          <w:szCs w:val="24"/>
          <w:lang w:val="ru-RU"/>
        </w:rPr>
        <w:t xml:space="preserve">После завершения данных испытаний все детали должны быть </w:t>
      </w:r>
      <w:r w:rsidR="000F5D99">
        <w:rPr>
          <w:rFonts w:ascii="Arial" w:hAnsi="Arial" w:cs="Arial"/>
          <w:sz w:val="24"/>
          <w:szCs w:val="24"/>
          <w:lang w:val="ru-RU"/>
        </w:rPr>
        <w:t xml:space="preserve">без повреждений </w:t>
      </w:r>
      <w:r w:rsidRPr="00FC3997">
        <w:rPr>
          <w:rFonts w:ascii="Arial" w:hAnsi="Arial" w:cs="Arial"/>
          <w:sz w:val="24"/>
          <w:szCs w:val="24"/>
          <w:lang w:val="ru-RU"/>
        </w:rPr>
        <w:t>и сохранить</w:t>
      </w:r>
      <w:r w:rsidR="009D10EE" w:rsidRPr="00FC3997">
        <w:rPr>
          <w:rFonts w:ascii="Arial" w:hAnsi="Arial" w:cs="Arial"/>
          <w:sz w:val="24"/>
          <w:szCs w:val="24"/>
          <w:lang w:val="ru-RU"/>
        </w:rPr>
        <w:t xml:space="preserve"> </w:t>
      </w:r>
      <w:r w:rsidRPr="00FC3997">
        <w:rPr>
          <w:rFonts w:ascii="Arial" w:hAnsi="Arial" w:cs="Arial"/>
          <w:sz w:val="24"/>
          <w:szCs w:val="24"/>
          <w:lang w:val="ru-RU"/>
        </w:rPr>
        <w:t>работоспособность.</w:t>
      </w:r>
    </w:p>
    <w:p w14:paraId="00B95066" w14:textId="7FDA08A9" w:rsidR="00FC5F46" w:rsidRPr="00FC3997" w:rsidRDefault="00FC5F46" w:rsidP="00FC5F46">
      <w:pPr>
        <w:pStyle w:val="afe"/>
        <w:spacing w:line="360" w:lineRule="auto"/>
        <w:ind w:firstLine="709"/>
        <w:contextualSpacing/>
        <w:jc w:val="both"/>
        <w:rPr>
          <w:rFonts w:ascii="Arial" w:hAnsi="Arial" w:cs="Arial"/>
          <w:sz w:val="24"/>
          <w:szCs w:val="24"/>
          <w:lang w:val="ru-RU"/>
        </w:rPr>
      </w:pPr>
      <w:r w:rsidRPr="00FC3997">
        <w:rPr>
          <w:rFonts w:ascii="Arial" w:hAnsi="Arial" w:cs="Arial"/>
          <w:sz w:val="24"/>
          <w:szCs w:val="24"/>
          <w:lang w:val="ru-RU"/>
        </w:rPr>
        <w:t>Проверка соответствия</w:t>
      </w:r>
      <w:r w:rsidR="00FC3997" w:rsidRPr="00FC3997">
        <w:rPr>
          <w:rFonts w:ascii="Arial" w:hAnsi="Arial" w:cs="Arial"/>
          <w:sz w:val="24"/>
          <w:szCs w:val="24"/>
          <w:lang w:val="ru-RU"/>
        </w:rPr>
        <w:t xml:space="preserve"> требованиям</w:t>
      </w:r>
      <w:r w:rsidRPr="00FC3997">
        <w:rPr>
          <w:rFonts w:ascii="Arial" w:hAnsi="Arial" w:cs="Arial"/>
          <w:sz w:val="24"/>
          <w:szCs w:val="24"/>
          <w:lang w:val="ru-RU"/>
        </w:rPr>
        <w:t xml:space="preserve"> выполняется в процессе последующего испытания на температуру перегрева,</w:t>
      </w:r>
      <w:r w:rsidR="009D10EE" w:rsidRPr="00FC3997">
        <w:rPr>
          <w:rFonts w:ascii="Arial" w:hAnsi="Arial" w:cs="Arial"/>
          <w:sz w:val="24"/>
          <w:szCs w:val="24"/>
          <w:lang w:val="ru-RU"/>
        </w:rPr>
        <w:t xml:space="preserve"> </w:t>
      </w:r>
      <w:r w:rsidRPr="00FC3997">
        <w:rPr>
          <w:rFonts w:ascii="Arial" w:hAnsi="Arial" w:cs="Arial"/>
          <w:sz w:val="24"/>
          <w:szCs w:val="24"/>
          <w:lang w:val="ru-RU"/>
        </w:rPr>
        <w:t>результаты не должны превышать значений</w:t>
      </w:r>
      <w:r w:rsidR="000F5D99">
        <w:rPr>
          <w:rFonts w:ascii="Arial" w:hAnsi="Arial" w:cs="Arial"/>
          <w:sz w:val="24"/>
          <w:szCs w:val="24"/>
          <w:lang w:val="ru-RU"/>
        </w:rPr>
        <w:t>,</w:t>
      </w:r>
      <w:r w:rsidRPr="00FC3997">
        <w:rPr>
          <w:rFonts w:ascii="Arial" w:hAnsi="Arial" w:cs="Arial"/>
          <w:sz w:val="24"/>
          <w:szCs w:val="24"/>
          <w:lang w:val="ru-RU"/>
        </w:rPr>
        <w:t xml:space="preserve"> полученных до выполнения механических испытаний</w:t>
      </w:r>
      <w:r w:rsidR="000F5D99">
        <w:rPr>
          <w:rFonts w:ascii="Arial" w:hAnsi="Arial" w:cs="Arial"/>
          <w:sz w:val="24"/>
          <w:szCs w:val="24"/>
          <w:lang w:val="ru-RU"/>
        </w:rPr>
        <w:t>,</w:t>
      </w:r>
      <w:r w:rsidRPr="00FC3997">
        <w:rPr>
          <w:rFonts w:ascii="Arial" w:hAnsi="Arial" w:cs="Arial"/>
          <w:sz w:val="24"/>
          <w:szCs w:val="24"/>
          <w:lang w:val="ru-RU"/>
        </w:rPr>
        <w:t xml:space="preserve"> более чем на 5</w:t>
      </w:r>
      <w:r w:rsidR="00FC3997" w:rsidRPr="00FC3997">
        <w:rPr>
          <w:rFonts w:ascii="Arial" w:hAnsi="Arial" w:cs="Arial"/>
          <w:sz w:val="24"/>
          <w:szCs w:val="24"/>
          <w:lang w:val="ru-RU"/>
        </w:rPr>
        <w:t> </w:t>
      </w:r>
      <w:r w:rsidRPr="00FC3997">
        <w:rPr>
          <w:rFonts w:ascii="Arial" w:hAnsi="Arial" w:cs="Arial"/>
          <w:sz w:val="24"/>
          <w:szCs w:val="24"/>
          <w:lang w:val="ru-RU"/>
        </w:rPr>
        <w:t>K или 15</w:t>
      </w:r>
      <w:r w:rsidR="00FC3997" w:rsidRPr="00FC3997">
        <w:rPr>
          <w:rFonts w:ascii="Arial" w:hAnsi="Arial" w:cs="Arial"/>
          <w:sz w:val="24"/>
          <w:szCs w:val="24"/>
          <w:lang w:val="ru-RU"/>
        </w:rPr>
        <w:t> </w:t>
      </w:r>
      <w:r w:rsidRPr="00FC3997">
        <w:rPr>
          <w:rFonts w:ascii="Arial" w:hAnsi="Arial" w:cs="Arial"/>
          <w:sz w:val="24"/>
          <w:szCs w:val="24"/>
          <w:lang w:val="ru-RU"/>
        </w:rPr>
        <w:t>% (что будет больше).</w:t>
      </w:r>
    </w:p>
    <w:p w14:paraId="5BC12100" w14:textId="3DC8DF73" w:rsidR="00FC5F46" w:rsidRPr="00FC5F46" w:rsidRDefault="00FC5F46" w:rsidP="00416338">
      <w:pPr>
        <w:pStyle w:val="3"/>
        <w:rPr>
          <w:highlight w:val="yellow"/>
        </w:rPr>
      </w:pPr>
      <w:r w:rsidRPr="00FC3997">
        <w:t>8.11.1.2</w:t>
      </w:r>
      <w:r w:rsidR="00FC3997" w:rsidRPr="00FC3997">
        <w:tab/>
      </w:r>
      <w:r w:rsidRPr="00FC3997">
        <w:t>Механическая прочность основания</w:t>
      </w:r>
    </w:p>
    <w:p w14:paraId="1B1BD5B8" w14:textId="77777777" w:rsidR="00FC5F46" w:rsidRPr="007D3EBA" w:rsidRDefault="00FC5F46" w:rsidP="00FC5F46">
      <w:pPr>
        <w:pStyle w:val="afe"/>
        <w:spacing w:line="360" w:lineRule="auto"/>
        <w:ind w:firstLine="709"/>
        <w:contextualSpacing/>
        <w:jc w:val="both"/>
        <w:rPr>
          <w:rFonts w:ascii="Arial" w:hAnsi="Arial" w:cs="Arial"/>
          <w:sz w:val="24"/>
          <w:szCs w:val="24"/>
          <w:lang w:val="ru-RU"/>
        </w:rPr>
      </w:pPr>
      <w:r w:rsidRPr="007D3EBA">
        <w:rPr>
          <w:rFonts w:ascii="Arial" w:hAnsi="Arial" w:cs="Arial"/>
          <w:sz w:val="24"/>
          <w:szCs w:val="24"/>
          <w:lang w:val="ru-RU"/>
        </w:rPr>
        <w:t>Механическую прочность оснований и их частей проверяют в ходе испытаний, описанных ниже.</w:t>
      </w:r>
    </w:p>
    <w:p w14:paraId="134CB2C3" w14:textId="40027D04" w:rsidR="00FC5F46" w:rsidRPr="00046F52" w:rsidRDefault="00FC5F46" w:rsidP="00FC5F46">
      <w:pPr>
        <w:pStyle w:val="afe"/>
        <w:spacing w:line="360" w:lineRule="auto"/>
        <w:ind w:firstLine="709"/>
        <w:contextualSpacing/>
        <w:jc w:val="both"/>
        <w:rPr>
          <w:rFonts w:ascii="Arial" w:hAnsi="Arial" w:cs="Arial"/>
          <w:sz w:val="24"/>
          <w:szCs w:val="24"/>
          <w:lang w:val="ru-RU"/>
        </w:rPr>
      </w:pPr>
      <w:r w:rsidRPr="007D3EBA">
        <w:rPr>
          <w:rFonts w:ascii="Arial" w:hAnsi="Arial" w:cs="Arial"/>
          <w:sz w:val="24"/>
          <w:szCs w:val="24"/>
          <w:lang w:val="ru-RU"/>
        </w:rPr>
        <w:t>Испытанию для проверки контактных усилий подвергают три новых основания в состоянии поставки. Плавкую</w:t>
      </w:r>
      <w:r w:rsidR="009D10EE" w:rsidRPr="007D3EBA">
        <w:rPr>
          <w:rFonts w:ascii="Arial" w:hAnsi="Arial" w:cs="Arial"/>
          <w:sz w:val="24"/>
          <w:szCs w:val="24"/>
          <w:lang w:val="ru-RU"/>
        </w:rPr>
        <w:t xml:space="preserve"> </w:t>
      </w:r>
      <w:r w:rsidRPr="007D3EBA">
        <w:rPr>
          <w:rFonts w:ascii="Arial" w:hAnsi="Arial" w:cs="Arial"/>
          <w:sz w:val="24"/>
          <w:szCs w:val="24"/>
          <w:lang w:val="ru-RU"/>
        </w:rPr>
        <w:t>вставку, выполненную из закаленной стали</w:t>
      </w:r>
      <w:r w:rsidR="000F5D99">
        <w:rPr>
          <w:rFonts w:ascii="Arial" w:hAnsi="Arial" w:cs="Arial"/>
          <w:sz w:val="24"/>
          <w:szCs w:val="24"/>
          <w:lang w:val="ru-RU"/>
        </w:rPr>
        <w:t>,</w:t>
      </w:r>
      <w:r w:rsidRPr="007D3EBA">
        <w:rPr>
          <w:rFonts w:ascii="Arial" w:hAnsi="Arial" w:cs="Arial"/>
          <w:sz w:val="24"/>
          <w:szCs w:val="24"/>
          <w:lang w:val="ru-RU"/>
        </w:rPr>
        <w:t xml:space="preserve"> с </w:t>
      </w:r>
      <w:r w:rsidRPr="00046F52">
        <w:rPr>
          <w:rFonts w:ascii="Arial" w:hAnsi="Arial" w:cs="Arial"/>
          <w:sz w:val="24"/>
          <w:szCs w:val="24"/>
          <w:lang w:val="ru-RU"/>
        </w:rPr>
        <w:t>полированными и хромированными поверхностями, трижды</w:t>
      </w:r>
      <w:r w:rsidR="009D10EE" w:rsidRPr="00046F52">
        <w:rPr>
          <w:rFonts w:ascii="Arial" w:hAnsi="Arial" w:cs="Arial"/>
          <w:sz w:val="24"/>
          <w:szCs w:val="24"/>
          <w:lang w:val="ru-RU"/>
        </w:rPr>
        <w:t xml:space="preserve"> </w:t>
      </w:r>
      <w:r w:rsidRPr="00046F52">
        <w:rPr>
          <w:rFonts w:ascii="Arial" w:hAnsi="Arial" w:cs="Arial"/>
          <w:sz w:val="24"/>
          <w:szCs w:val="24"/>
          <w:lang w:val="ru-RU"/>
        </w:rPr>
        <w:t xml:space="preserve">вставляют в основание. Размеры ножевых контактов плавкой вставки соответствуют </w:t>
      </w:r>
      <w:proofErr w:type="gramStart"/>
      <w:r w:rsidRPr="00046F52">
        <w:rPr>
          <w:rFonts w:ascii="Arial" w:hAnsi="Arial" w:cs="Arial"/>
          <w:sz w:val="24"/>
          <w:szCs w:val="24"/>
          <w:lang w:val="ru-RU"/>
        </w:rPr>
        <w:t>указанным</w:t>
      </w:r>
      <w:proofErr w:type="gramEnd"/>
      <w:r w:rsidRPr="00046F52">
        <w:rPr>
          <w:rFonts w:ascii="Arial" w:hAnsi="Arial" w:cs="Arial"/>
          <w:sz w:val="24"/>
          <w:szCs w:val="24"/>
          <w:lang w:val="ru-RU"/>
        </w:rPr>
        <w:t xml:space="preserve"> на рисунке 101.</w:t>
      </w:r>
    </w:p>
    <w:p w14:paraId="470BD273" w14:textId="249F9185" w:rsidR="00FC5F46" w:rsidRPr="005856CD" w:rsidRDefault="00FC5F46" w:rsidP="00FC5F46">
      <w:pPr>
        <w:pStyle w:val="afe"/>
        <w:spacing w:line="360" w:lineRule="auto"/>
        <w:ind w:firstLine="709"/>
        <w:contextualSpacing/>
        <w:jc w:val="both"/>
        <w:rPr>
          <w:rFonts w:ascii="Arial" w:hAnsi="Arial" w:cs="Arial"/>
          <w:sz w:val="24"/>
          <w:szCs w:val="24"/>
          <w:lang w:val="ru-RU"/>
        </w:rPr>
      </w:pPr>
      <w:r w:rsidRPr="005856CD">
        <w:rPr>
          <w:rFonts w:ascii="Arial" w:hAnsi="Arial" w:cs="Arial"/>
          <w:sz w:val="24"/>
          <w:szCs w:val="24"/>
          <w:lang w:val="ru-RU"/>
        </w:rPr>
        <w:lastRenderedPageBreak/>
        <w:t xml:space="preserve">Вытяжное усилие </w:t>
      </w:r>
      <w:r w:rsidRPr="005856CD">
        <w:rPr>
          <w:rFonts w:ascii="Arial" w:hAnsi="Arial" w:cs="Arial"/>
          <w:i/>
          <w:sz w:val="24"/>
          <w:szCs w:val="24"/>
          <w:lang w:val="ru-RU"/>
        </w:rPr>
        <w:t>F</w:t>
      </w:r>
      <w:r w:rsidRPr="005856CD">
        <w:rPr>
          <w:rFonts w:ascii="Arial" w:hAnsi="Arial" w:cs="Arial"/>
          <w:sz w:val="24"/>
          <w:szCs w:val="24"/>
          <w:lang w:val="ru-RU"/>
        </w:rPr>
        <w:t>, измеренное в процессе вытягивания плавкой вставки с помощью соответствующего</w:t>
      </w:r>
      <w:r w:rsidR="009D10EE" w:rsidRPr="005856CD">
        <w:rPr>
          <w:rFonts w:ascii="Arial" w:hAnsi="Arial" w:cs="Arial"/>
          <w:sz w:val="24"/>
          <w:szCs w:val="24"/>
          <w:lang w:val="ru-RU"/>
        </w:rPr>
        <w:t xml:space="preserve"> </w:t>
      </w:r>
      <w:r w:rsidRPr="005856CD">
        <w:rPr>
          <w:rFonts w:ascii="Arial" w:hAnsi="Arial" w:cs="Arial"/>
          <w:sz w:val="24"/>
          <w:szCs w:val="24"/>
          <w:lang w:val="ru-RU"/>
        </w:rPr>
        <w:t>испытательного устройства (см. рисунок 108)</w:t>
      </w:r>
      <w:r w:rsidR="000F5D99">
        <w:rPr>
          <w:rFonts w:ascii="Arial" w:hAnsi="Arial" w:cs="Arial"/>
          <w:sz w:val="24"/>
          <w:szCs w:val="24"/>
          <w:lang w:val="ru-RU"/>
        </w:rPr>
        <w:t>,</w:t>
      </w:r>
      <w:r w:rsidRPr="005856CD">
        <w:rPr>
          <w:rFonts w:ascii="Arial" w:hAnsi="Arial" w:cs="Arial"/>
          <w:sz w:val="24"/>
          <w:szCs w:val="24"/>
          <w:lang w:val="ru-RU"/>
        </w:rPr>
        <w:t xml:space="preserve"> не должно выходить за пределы, указанные в таблице 118.</w:t>
      </w:r>
    </w:p>
    <w:p w14:paraId="10616D2B" w14:textId="60BEA450" w:rsidR="00D412B9" w:rsidRPr="005856CD" w:rsidRDefault="00FC5F46" w:rsidP="00EF4B1C">
      <w:pPr>
        <w:pStyle w:val="afe"/>
        <w:spacing w:line="360" w:lineRule="auto"/>
        <w:contextualSpacing/>
        <w:jc w:val="both"/>
        <w:rPr>
          <w:rFonts w:ascii="Arial" w:hAnsi="Arial" w:cs="Arial"/>
          <w:szCs w:val="24"/>
          <w:lang w:val="ru-RU"/>
        </w:rPr>
      </w:pPr>
      <w:r w:rsidRPr="005856CD">
        <w:rPr>
          <w:rFonts w:ascii="Arial" w:hAnsi="Arial" w:cs="Arial"/>
          <w:spacing w:val="40"/>
          <w:szCs w:val="24"/>
          <w:lang w:val="ru-RU"/>
        </w:rPr>
        <w:t>Таблица</w:t>
      </w:r>
      <w:r w:rsidRPr="005856CD">
        <w:rPr>
          <w:rFonts w:ascii="Arial" w:hAnsi="Arial" w:cs="Arial"/>
          <w:szCs w:val="24"/>
          <w:lang w:val="ru-RU"/>
        </w:rPr>
        <w:t xml:space="preserve"> 118 </w:t>
      </w:r>
      <w:r w:rsidR="00EC56C4" w:rsidRPr="005856CD">
        <w:rPr>
          <w:rFonts w:ascii="Arial" w:hAnsi="Arial" w:cs="Arial"/>
          <w:szCs w:val="24"/>
          <w:lang w:val="ru-RU"/>
        </w:rPr>
        <w:t>–</w:t>
      </w:r>
      <w:r w:rsidRPr="005856CD">
        <w:rPr>
          <w:rFonts w:ascii="Arial" w:hAnsi="Arial" w:cs="Arial"/>
          <w:szCs w:val="24"/>
          <w:lang w:val="ru-RU"/>
        </w:rPr>
        <w:t xml:space="preserve"> Усилие, необходимое для вытягивания плавкой вставки из контактов основания</w:t>
      </w:r>
    </w:p>
    <w:tbl>
      <w:tblPr>
        <w:tblStyle w:val="aff"/>
        <w:tblW w:w="0" w:type="auto"/>
        <w:tblLook w:val="04A0" w:firstRow="1" w:lastRow="0" w:firstColumn="1" w:lastColumn="0" w:noHBand="0" w:noVBand="1"/>
      </w:tblPr>
      <w:tblGrid>
        <w:gridCol w:w="3303"/>
        <w:gridCol w:w="3304"/>
        <w:gridCol w:w="3304"/>
      </w:tblGrid>
      <w:tr w:rsidR="00EC56C4" w:rsidRPr="00EF4B1C" w14:paraId="6A1C457A" w14:textId="77777777" w:rsidTr="00046F52">
        <w:tc>
          <w:tcPr>
            <w:tcW w:w="3303" w:type="dxa"/>
            <w:vMerge w:val="restart"/>
            <w:tcBorders>
              <w:bottom w:val="double" w:sz="4" w:space="0" w:color="auto"/>
            </w:tcBorders>
            <w:vAlign w:val="center"/>
          </w:tcPr>
          <w:p w14:paraId="7ED2C0B7" w14:textId="3ECE8F31"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Обозначение типоразмера</w:t>
            </w:r>
          </w:p>
        </w:tc>
        <w:tc>
          <w:tcPr>
            <w:tcW w:w="6608" w:type="dxa"/>
            <w:gridSpan w:val="2"/>
            <w:tcBorders>
              <w:bottom w:val="single" w:sz="4" w:space="0" w:color="000000"/>
            </w:tcBorders>
            <w:vAlign w:val="center"/>
          </w:tcPr>
          <w:p w14:paraId="65B4F4B2" w14:textId="32FBEDEA"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Вытяжное усилие</w:t>
            </w:r>
          </w:p>
        </w:tc>
      </w:tr>
      <w:tr w:rsidR="00EC56C4" w:rsidRPr="00EF4B1C" w14:paraId="113BC5DB" w14:textId="77777777" w:rsidTr="00046F52">
        <w:tc>
          <w:tcPr>
            <w:tcW w:w="3303" w:type="dxa"/>
            <w:vMerge/>
            <w:tcBorders>
              <w:bottom w:val="double" w:sz="4" w:space="0" w:color="auto"/>
            </w:tcBorders>
            <w:vAlign w:val="center"/>
          </w:tcPr>
          <w:p w14:paraId="59A239FA" w14:textId="77777777" w:rsidR="00EC56C4" w:rsidRPr="00046F52" w:rsidRDefault="00EC56C4" w:rsidP="00046F52">
            <w:pPr>
              <w:pStyle w:val="afe"/>
              <w:spacing w:line="360" w:lineRule="auto"/>
              <w:contextualSpacing/>
              <w:jc w:val="center"/>
              <w:rPr>
                <w:rFonts w:ascii="Arial" w:hAnsi="Arial" w:cs="Arial"/>
                <w:sz w:val="22"/>
                <w:szCs w:val="24"/>
                <w:lang w:val="ru-RU"/>
              </w:rPr>
            </w:pPr>
          </w:p>
        </w:tc>
        <w:tc>
          <w:tcPr>
            <w:tcW w:w="3304" w:type="dxa"/>
            <w:tcBorders>
              <w:bottom w:val="double" w:sz="4" w:space="0" w:color="auto"/>
            </w:tcBorders>
            <w:vAlign w:val="center"/>
          </w:tcPr>
          <w:p w14:paraId="3F9711CC" w14:textId="21C1256A" w:rsidR="00EC56C4" w:rsidRPr="00046F52" w:rsidRDefault="00EC56C4" w:rsidP="00046F52">
            <w:pPr>
              <w:pStyle w:val="afe"/>
              <w:spacing w:line="360" w:lineRule="auto"/>
              <w:contextualSpacing/>
              <w:jc w:val="center"/>
              <w:rPr>
                <w:rFonts w:ascii="Arial" w:hAnsi="Arial" w:cs="Arial"/>
                <w:sz w:val="22"/>
                <w:szCs w:val="24"/>
                <w:lang w:val="ru-RU"/>
              </w:rPr>
            </w:pPr>
            <w:proofErr w:type="spellStart"/>
            <w:r w:rsidRPr="00046F52">
              <w:rPr>
                <w:rFonts w:ascii="Arial" w:hAnsi="Arial" w:cs="Arial"/>
                <w:i/>
                <w:sz w:val="22"/>
                <w:szCs w:val="24"/>
              </w:rPr>
              <w:t>F</w:t>
            </w:r>
            <w:r w:rsidRPr="00046F52">
              <w:rPr>
                <w:rFonts w:ascii="Arial" w:hAnsi="Arial" w:cs="Arial"/>
                <w:sz w:val="22"/>
                <w:szCs w:val="24"/>
                <w:vertAlign w:val="subscript"/>
              </w:rPr>
              <w:t>min</w:t>
            </w:r>
            <w:proofErr w:type="spellEnd"/>
            <w:r w:rsidRPr="00046F52">
              <w:rPr>
                <w:rFonts w:ascii="Arial" w:hAnsi="Arial" w:cs="Arial"/>
                <w:sz w:val="22"/>
                <w:szCs w:val="24"/>
                <w:lang w:val="ru-RU"/>
              </w:rPr>
              <w:t>, Н</w:t>
            </w:r>
          </w:p>
        </w:tc>
        <w:tc>
          <w:tcPr>
            <w:tcW w:w="3304" w:type="dxa"/>
            <w:tcBorders>
              <w:bottom w:val="double" w:sz="4" w:space="0" w:color="auto"/>
            </w:tcBorders>
            <w:vAlign w:val="center"/>
          </w:tcPr>
          <w:p w14:paraId="2192A11E" w14:textId="2C2B9492" w:rsidR="00EC56C4" w:rsidRPr="00046F52" w:rsidRDefault="00EC56C4" w:rsidP="00046F52">
            <w:pPr>
              <w:pStyle w:val="afe"/>
              <w:spacing w:line="360" w:lineRule="auto"/>
              <w:contextualSpacing/>
              <w:jc w:val="center"/>
              <w:rPr>
                <w:rFonts w:ascii="Arial" w:hAnsi="Arial" w:cs="Arial"/>
                <w:sz w:val="22"/>
                <w:szCs w:val="24"/>
                <w:lang w:val="ru-RU"/>
              </w:rPr>
            </w:pPr>
            <w:proofErr w:type="spellStart"/>
            <w:r w:rsidRPr="00046F52">
              <w:rPr>
                <w:rFonts w:ascii="Arial" w:hAnsi="Arial" w:cs="Arial"/>
                <w:i/>
                <w:sz w:val="22"/>
                <w:szCs w:val="24"/>
              </w:rPr>
              <w:t>F</w:t>
            </w:r>
            <w:r w:rsidRPr="00046F52">
              <w:rPr>
                <w:rFonts w:ascii="Arial" w:hAnsi="Arial" w:cs="Arial"/>
                <w:sz w:val="22"/>
                <w:szCs w:val="24"/>
                <w:vertAlign w:val="subscript"/>
              </w:rPr>
              <w:t>max</w:t>
            </w:r>
            <w:proofErr w:type="spellEnd"/>
            <w:r w:rsidRPr="00046F52">
              <w:rPr>
                <w:rFonts w:ascii="Arial" w:hAnsi="Arial" w:cs="Arial"/>
                <w:sz w:val="22"/>
                <w:szCs w:val="24"/>
                <w:lang w:val="ru-RU"/>
              </w:rPr>
              <w:t>, Н</w:t>
            </w:r>
          </w:p>
        </w:tc>
      </w:tr>
      <w:tr w:rsidR="00EC56C4" w:rsidRPr="00EF4B1C" w14:paraId="161A7EC6" w14:textId="77777777" w:rsidTr="00046F52">
        <w:tc>
          <w:tcPr>
            <w:tcW w:w="3303" w:type="dxa"/>
            <w:tcBorders>
              <w:top w:val="double" w:sz="4" w:space="0" w:color="auto"/>
            </w:tcBorders>
            <w:vAlign w:val="center"/>
          </w:tcPr>
          <w:p w14:paraId="3D2220C0" w14:textId="165826BA" w:rsidR="00EC56C4" w:rsidRPr="00046F52" w:rsidRDefault="00EC56C4" w:rsidP="00046F52">
            <w:pPr>
              <w:pStyle w:val="afe"/>
              <w:spacing w:line="360" w:lineRule="auto"/>
              <w:contextualSpacing/>
              <w:jc w:val="center"/>
              <w:rPr>
                <w:rFonts w:ascii="Arial" w:hAnsi="Arial" w:cs="Arial"/>
                <w:sz w:val="22"/>
                <w:szCs w:val="24"/>
              </w:rPr>
            </w:pPr>
            <w:r w:rsidRPr="00046F52">
              <w:rPr>
                <w:rFonts w:ascii="Arial" w:hAnsi="Arial" w:cs="Arial"/>
                <w:sz w:val="22"/>
                <w:szCs w:val="24"/>
              </w:rPr>
              <w:t>00</w:t>
            </w:r>
          </w:p>
        </w:tc>
        <w:tc>
          <w:tcPr>
            <w:tcW w:w="3304" w:type="dxa"/>
            <w:tcBorders>
              <w:top w:val="double" w:sz="4" w:space="0" w:color="auto"/>
            </w:tcBorders>
            <w:vAlign w:val="center"/>
          </w:tcPr>
          <w:p w14:paraId="614F3672" w14:textId="5E29C85C"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60</w:t>
            </w:r>
          </w:p>
        </w:tc>
        <w:tc>
          <w:tcPr>
            <w:tcW w:w="3304" w:type="dxa"/>
            <w:tcBorders>
              <w:top w:val="double" w:sz="4" w:space="0" w:color="auto"/>
            </w:tcBorders>
            <w:vAlign w:val="center"/>
          </w:tcPr>
          <w:p w14:paraId="36E8A54E" w14:textId="30B1B24E"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250</w:t>
            </w:r>
          </w:p>
        </w:tc>
      </w:tr>
      <w:tr w:rsidR="00EC56C4" w:rsidRPr="00EF4B1C" w14:paraId="45CA5B26" w14:textId="77777777" w:rsidTr="00046F52">
        <w:tc>
          <w:tcPr>
            <w:tcW w:w="3303" w:type="dxa"/>
            <w:vAlign w:val="center"/>
          </w:tcPr>
          <w:p w14:paraId="117E38D1" w14:textId="786F40ED" w:rsidR="00EC56C4" w:rsidRPr="00046F52" w:rsidRDefault="00EC56C4" w:rsidP="00046F52">
            <w:pPr>
              <w:pStyle w:val="afe"/>
              <w:spacing w:line="360" w:lineRule="auto"/>
              <w:contextualSpacing/>
              <w:jc w:val="center"/>
              <w:rPr>
                <w:rFonts w:ascii="Arial" w:hAnsi="Arial" w:cs="Arial"/>
                <w:sz w:val="22"/>
                <w:szCs w:val="24"/>
              </w:rPr>
            </w:pPr>
            <w:r w:rsidRPr="00046F52">
              <w:rPr>
                <w:rFonts w:ascii="Arial" w:hAnsi="Arial" w:cs="Arial"/>
                <w:sz w:val="22"/>
                <w:szCs w:val="24"/>
              </w:rPr>
              <w:t>1</w:t>
            </w:r>
          </w:p>
        </w:tc>
        <w:tc>
          <w:tcPr>
            <w:tcW w:w="3304" w:type="dxa"/>
            <w:vAlign w:val="center"/>
          </w:tcPr>
          <w:p w14:paraId="325656F5" w14:textId="7113F8D4"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110</w:t>
            </w:r>
          </w:p>
        </w:tc>
        <w:tc>
          <w:tcPr>
            <w:tcW w:w="3304" w:type="dxa"/>
            <w:vAlign w:val="center"/>
          </w:tcPr>
          <w:p w14:paraId="3552D536" w14:textId="5DEAA7DD"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350</w:t>
            </w:r>
          </w:p>
        </w:tc>
      </w:tr>
      <w:tr w:rsidR="00EC56C4" w:rsidRPr="00EF4B1C" w14:paraId="03B329E5" w14:textId="77777777" w:rsidTr="00046F52">
        <w:tc>
          <w:tcPr>
            <w:tcW w:w="3303" w:type="dxa"/>
            <w:vAlign w:val="center"/>
          </w:tcPr>
          <w:p w14:paraId="7F17952C" w14:textId="042C6636" w:rsidR="00EC56C4" w:rsidRPr="00046F52" w:rsidRDefault="00EC56C4" w:rsidP="00046F52">
            <w:pPr>
              <w:pStyle w:val="afe"/>
              <w:spacing w:line="360" w:lineRule="auto"/>
              <w:contextualSpacing/>
              <w:jc w:val="center"/>
              <w:rPr>
                <w:rFonts w:ascii="Arial" w:hAnsi="Arial" w:cs="Arial"/>
                <w:sz w:val="22"/>
                <w:szCs w:val="24"/>
              </w:rPr>
            </w:pPr>
            <w:r w:rsidRPr="00046F52">
              <w:rPr>
                <w:rFonts w:ascii="Arial" w:hAnsi="Arial" w:cs="Arial"/>
                <w:sz w:val="22"/>
                <w:szCs w:val="24"/>
              </w:rPr>
              <w:t>2</w:t>
            </w:r>
          </w:p>
        </w:tc>
        <w:tc>
          <w:tcPr>
            <w:tcW w:w="3304" w:type="dxa"/>
            <w:vAlign w:val="center"/>
          </w:tcPr>
          <w:p w14:paraId="46C2A70E" w14:textId="6692D27E"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150</w:t>
            </w:r>
          </w:p>
        </w:tc>
        <w:tc>
          <w:tcPr>
            <w:tcW w:w="3304" w:type="dxa"/>
            <w:vAlign w:val="center"/>
          </w:tcPr>
          <w:p w14:paraId="348F977B" w14:textId="27EA6878"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400</w:t>
            </w:r>
          </w:p>
        </w:tc>
      </w:tr>
      <w:tr w:rsidR="00EC56C4" w:rsidRPr="00EF4B1C" w14:paraId="3006BB76" w14:textId="77777777" w:rsidTr="00046F52">
        <w:tc>
          <w:tcPr>
            <w:tcW w:w="3303" w:type="dxa"/>
            <w:vAlign w:val="center"/>
          </w:tcPr>
          <w:p w14:paraId="0B5AF25D" w14:textId="19C314C6" w:rsidR="00EC56C4" w:rsidRPr="00046F52" w:rsidRDefault="00EC56C4" w:rsidP="00046F52">
            <w:pPr>
              <w:pStyle w:val="afe"/>
              <w:spacing w:line="360" w:lineRule="auto"/>
              <w:contextualSpacing/>
              <w:jc w:val="center"/>
              <w:rPr>
                <w:rFonts w:ascii="Arial" w:hAnsi="Arial" w:cs="Arial"/>
                <w:sz w:val="22"/>
                <w:szCs w:val="24"/>
              </w:rPr>
            </w:pPr>
            <w:r w:rsidRPr="00046F52">
              <w:rPr>
                <w:rFonts w:ascii="Arial" w:hAnsi="Arial" w:cs="Arial"/>
                <w:sz w:val="22"/>
                <w:szCs w:val="24"/>
              </w:rPr>
              <w:t>3</w:t>
            </w:r>
          </w:p>
        </w:tc>
        <w:tc>
          <w:tcPr>
            <w:tcW w:w="3304" w:type="dxa"/>
            <w:vAlign w:val="center"/>
          </w:tcPr>
          <w:p w14:paraId="3B1087CB" w14:textId="29A2064A" w:rsidR="00EC56C4" w:rsidRPr="007F3DA8" w:rsidRDefault="00EC56C4" w:rsidP="00046F52">
            <w:pPr>
              <w:pStyle w:val="afe"/>
              <w:spacing w:line="360" w:lineRule="auto"/>
              <w:contextualSpacing/>
              <w:jc w:val="center"/>
              <w:rPr>
                <w:rFonts w:ascii="Arial" w:hAnsi="Arial" w:cs="Arial"/>
                <w:sz w:val="22"/>
                <w:szCs w:val="24"/>
                <w:lang w:val="ru-RU"/>
              </w:rPr>
            </w:pPr>
            <w:r w:rsidRPr="007F3DA8">
              <w:rPr>
                <w:rFonts w:ascii="Arial" w:hAnsi="Arial" w:cs="Arial"/>
                <w:sz w:val="22"/>
                <w:szCs w:val="24"/>
                <w:lang w:val="ru-RU"/>
              </w:rPr>
              <w:t>210</w:t>
            </w:r>
          </w:p>
        </w:tc>
        <w:tc>
          <w:tcPr>
            <w:tcW w:w="3304" w:type="dxa"/>
            <w:vAlign w:val="center"/>
          </w:tcPr>
          <w:p w14:paraId="04363E75" w14:textId="351AA5AF" w:rsidR="00EC56C4" w:rsidRPr="00046F52" w:rsidRDefault="00EC56C4"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400</w:t>
            </w:r>
          </w:p>
        </w:tc>
      </w:tr>
      <w:tr w:rsidR="003E52B6" w:rsidRPr="00EF4B1C" w14:paraId="121B7884" w14:textId="77777777" w:rsidTr="00046F52">
        <w:tc>
          <w:tcPr>
            <w:tcW w:w="3303" w:type="dxa"/>
            <w:vAlign w:val="center"/>
          </w:tcPr>
          <w:p w14:paraId="0D52771C" w14:textId="0DC04982" w:rsidR="003E52B6" w:rsidRPr="00046F52" w:rsidRDefault="003E52B6" w:rsidP="00046F52">
            <w:pPr>
              <w:pStyle w:val="afe"/>
              <w:spacing w:line="360" w:lineRule="auto"/>
              <w:contextualSpacing/>
              <w:jc w:val="center"/>
              <w:rPr>
                <w:rFonts w:ascii="Arial" w:hAnsi="Arial" w:cs="Arial"/>
                <w:sz w:val="22"/>
                <w:szCs w:val="24"/>
              </w:rPr>
            </w:pPr>
            <w:r w:rsidRPr="00046F52">
              <w:rPr>
                <w:rFonts w:ascii="Arial" w:hAnsi="Arial" w:cs="Arial"/>
                <w:sz w:val="22"/>
                <w:szCs w:val="24"/>
              </w:rPr>
              <w:t>4 </w:t>
            </w:r>
            <w:r w:rsidRPr="00046F52">
              <w:rPr>
                <w:rFonts w:ascii="Arial" w:hAnsi="Arial" w:cs="Arial"/>
                <w:sz w:val="22"/>
                <w:szCs w:val="24"/>
                <w:vertAlign w:val="superscript"/>
              </w:rPr>
              <w:t>1)</w:t>
            </w:r>
          </w:p>
        </w:tc>
        <w:tc>
          <w:tcPr>
            <w:tcW w:w="3304" w:type="dxa"/>
            <w:vMerge w:val="restart"/>
            <w:vAlign w:val="center"/>
          </w:tcPr>
          <w:p w14:paraId="2FB02D76" w14:textId="7F58788A" w:rsidR="003E52B6" w:rsidRPr="007F3DA8" w:rsidRDefault="003E52B6" w:rsidP="003E52B6">
            <w:pPr>
              <w:pStyle w:val="afe"/>
              <w:spacing w:line="360" w:lineRule="auto"/>
              <w:contextualSpacing/>
              <w:jc w:val="center"/>
              <w:rPr>
                <w:rFonts w:ascii="Arial" w:hAnsi="Arial" w:cs="Arial"/>
                <w:sz w:val="22"/>
                <w:szCs w:val="24"/>
                <w:lang w:val="ru-RU"/>
              </w:rPr>
            </w:pPr>
            <w:r w:rsidRPr="007F3DA8">
              <w:rPr>
                <w:rFonts w:ascii="Arial" w:hAnsi="Arial" w:cs="Arial"/>
                <w:sz w:val="22"/>
                <w:szCs w:val="24"/>
                <w:lang w:val="ru-RU"/>
              </w:rPr>
              <w:t>Не применяют</w:t>
            </w:r>
          </w:p>
        </w:tc>
        <w:tc>
          <w:tcPr>
            <w:tcW w:w="3304" w:type="dxa"/>
            <w:vMerge w:val="restart"/>
            <w:vAlign w:val="center"/>
          </w:tcPr>
          <w:p w14:paraId="14CCDBDD" w14:textId="1A60283B" w:rsidR="003E52B6" w:rsidRPr="00046F52" w:rsidRDefault="003E52B6"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lang w:val="ru-RU"/>
              </w:rPr>
              <w:t xml:space="preserve">Не </w:t>
            </w:r>
            <w:r>
              <w:rPr>
                <w:rFonts w:ascii="Arial" w:hAnsi="Arial" w:cs="Arial"/>
                <w:sz w:val="22"/>
                <w:szCs w:val="24"/>
                <w:lang w:val="ru-RU"/>
              </w:rPr>
              <w:t>применяют</w:t>
            </w:r>
          </w:p>
        </w:tc>
      </w:tr>
      <w:tr w:rsidR="003E52B6" w:rsidRPr="00EF4B1C" w14:paraId="63A772DE" w14:textId="77777777" w:rsidTr="00046F52">
        <w:tc>
          <w:tcPr>
            <w:tcW w:w="3303" w:type="dxa"/>
            <w:vAlign w:val="center"/>
          </w:tcPr>
          <w:p w14:paraId="42EB2184" w14:textId="5CC5F095" w:rsidR="003E52B6" w:rsidRPr="00046F52" w:rsidRDefault="003E52B6" w:rsidP="00046F52">
            <w:pPr>
              <w:pStyle w:val="afe"/>
              <w:spacing w:line="360" w:lineRule="auto"/>
              <w:contextualSpacing/>
              <w:jc w:val="center"/>
              <w:rPr>
                <w:rFonts w:ascii="Arial" w:hAnsi="Arial" w:cs="Arial"/>
                <w:sz w:val="22"/>
                <w:szCs w:val="24"/>
                <w:lang w:val="ru-RU"/>
              </w:rPr>
            </w:pPr>
            <w:r w:rsidRPr="00046F52">
              <w:rPr>
                <w:rFonts w:ascii="Arial" w:hAnsi="Arial" w:cs="Arial"/>
                <w:sz w:val="22"/>
                <w:szCs w:val="24"/>
              </w:rPr>
              <w:t>4a</w:t>
            </w:r>
            <w:r w:rsidRPr="00046F52">
              <w:rPr>
                <w:rFonts w:ascii="Arial" w:hAnsi="Arial" w:cs="Arial"/>
                <w:sz w:val="22"/>
                <w:szCs w:val="24"/>
                <w:lang w:val="ru-RU"/>
              </w:rPr>
              <w:t> </w:t>
            </w:r>
            <w:r w:rsidRPr="00046F52">
              <w:rPr>
                <w:rFonts w:ascii="Arial" w:hAnsi="Arial" w:cs="Arial"/>
                <w:sz w:val="22"/>
                <w:szCs w:val="24"/>
                <w:vertAlign w:val="superscript"/>
                <w:lang w:val="ru-RU"/>
              </w:rPr>
              <w:t>2)</w:t>
            </w:r>
          </w:p>
        </w:tc>
        <w:tc>
          <w:tcPr>
            <w:tcW w:w="3304" w:type="dxa"/>
            <w:vMerge/>
            <w:vAlign w:val="center"/>
          </w:tcPr>
          <w:p w14:paraId="51719C52" w14:textId="06CE175A" w:rsidR="003E52B6" w:rsidRPr="007F3DA8" w:rsidRDefault="003E52B6" w:rsidP="00046F52">
            <w:pPr>
              <w:pStyle w:val="afe"/>
              <w:spacing w:line="360" w:lineRule="auto"/>
              <w:contextualSpacing/>
              <w:jc w:val="center"/>
              <w:rPr>
                <w:rFonts w:ascii="Arial" w:hAnsi="Arial" w:cs="Arial"/>
                <w:sz w:val="22"/>
                <w:szCs w:val="24"/>
                <w:lang w:val="ru-RU"/>
              </w:rPr>
            </w:pPr>
          </w:p>
        </w:tc>
        <w:tc>
          <w:tcPr>
            <w:tcW w:w="3304" w:type="dxa"/>
            <w:vMerge/>
            <w:vAlign w:val="center"/>
          </w:tcPr>
          <w:p w14:paraId="0E86C7B0" w14:textId="7026C4FE" w:rsidR="003E52B6" w:rsidRPr="00046F52" w:rsidRDefault="003E52B6" w:rsidP="00046F52">
            <w:pPr>
              <w:pStyle w:val="afe"/>
              <w:spacing w:line="360" w:lineRule="auto"/>
              <w:contextualSpacing/>
              <w:jc w:val="center"/>
              <w:rPr>
                <w:rFonts w:ascii="Arial" w:hAnsi="Arial" w:cs="Arial"/>
                <w:sz w:val="22"/>
                <w:szCs w:val="24"/>
                <w:lang w:val="ru-RU"/>
              </w:rPr>
            </w:pPr>
          </w:p>
        </w:tc>
      </w:tr>
      <w:tr w:rsidR="00EC56C4" w:rsidRPr="00EF4B1C" w14:paraId="34E401E9" w14:textId="77777777" w:rsidTr="008130D7">
        <w:tc>
          <w:tcPr>
            <w:tcW w:w="9911" w:type="dxa"/>
            <w:gridSpan w:val="3"/>
          </w:tcPr>
          <w:p w14:paraId="2182C176" w14:textId="219497E9" w:rsidR="00EC56C4" w:rsidRPr="007F3DA8" w:rsidRDefault="00EC56C4" w:rsidP="00EC56C4">
            <w:pPr>
              <w:pStyle w:val="afe"/>
              <w:spacing w:line="360" w:lineRule="auto"/>
              <w:contextualSpacing/>
              <w:jc w:val="both"/>
              <w:rPr>
                <w:rFonts w:ascii="Arial" w:hAnsi="Arial" w:cs="Arial"/>
                <w:sz w:val="22"/>
                <w:szCs w:val="24"/>
                <w:lang w:val="ru-RU"/>
              </w:rPr>
            </w:pPr>
            <w:r w:rsidRPr="007F3DA8">
              <w:rPr>
                <w:rFonts w:ascii="Arial" w:hAnsi="Arial" w:cs="Arial"/>
                <w:sz w:val="22"/>
                <w:szCs w:val="24"/>
                <w:vertAlign w:val="superscript"/>
                <w:lang w:val="ru-RU"/>
              </w:rPr>
              <w:t>1) </w:t>
            </w:r>
            <w:r w:rsidR="000D49B9" w:rsidRPr="007F3DA8">
              <w:rPr>
                <w:rFonts w:ascii="Arial" w:hAnsi="Arial" w:cs="Arial"/>
                <w:sz w:val="22"/>
                <w:szCs w:val="24"/>
                <w:lang w:val="ru-RU"/>
              </w:rPr>
              <w:t>Плав</w:t>
            </w:r>
            <w:r w:rsidR="00F87A06" w:rsidRPr="007F3DA8">
              <w:rPr>
                <w:rFonts w:ascii="Arial" w:hAnsi="Arial" w:cs="Arial"/>
                <w:sz w:val="22"/>
                <w:szCs w:val="24"/>
                <w:lang w:val="ru-RU"/>
              </w:rPr>
              <w:t>кая вставка закреплена болтами на основании.</w:t>
            </w:r>
          </w:p>
          <w:p w14:paraId="1D03C688" w14:textId="4DC86CF9" w:rsidR="00EC56C4" w:rsidRPr="007F3DA8" w:rsidRDefault="00EC56C4" w:rsidP="00F87A06">
            <w:pPr>
              <w:pStyle w:val="afe"/>
              <w:spacing w:line="360" w:lineRule="auto"/>
              <w:contextualSpacing/>
              <w:jc w:val="both"/>
              <w:rPr>
                <w:rFonts w:ascii="Arial" w:hAnsi="Arial" w:cs="Arial"/>
                <w:sz w:val="22"/>
                <w:szCs w:val="24"/>
                <w:lang w:val="ru-RU"/>
              </w:rPr>
            </w:pPr>
            <w:r w:rsidRPr="007F3DA8">
              <w:rPr>
                <w:rFonts w:ascii="Arial" w:hAnsi="Arial" w:cs="Arial"/>
                <w:sz w:val="22"/>
                <w:szCs w:val="24"/>
                <w:vertAlign w:val="superscript"/>
                <w:lang w:val="ru-RU"/>
              </w:rPr>
              <w:t>2)</w:t>
            </w:r>
            <w:r w:rsidRPr="007F3DA8">
              <w:rPr>
                <w:rFonts w:ascii="Arial" w:hAnsi="Arial" w:cs="Arial"/>
                <w:sz w:val="22"/>
                <w:szCs w:val="24"/>
                <w:lang w:val="ru-RU"/>
              </w:rPr>
              <w:t> </w:t>
            </w:r>
            <w:r w:rsidR="00F87A06" w:rsidRPr="007F3DA8">
              <w:rPr>
                <w:rFonts w:ascii="Arial" w:hAnsi="Arial" w:cs="Arial"/>
                <w:sz w:val="22"/>
                <w:szCs w:val="24"/>
                <w:lang w:val="ru-RU"/>
              </w:rPr>
              <w:t>Данное основание установлено в разомкнутом положении.</w:t>
            </w:r>
          </w:p>
        </w:tc>
      </w:tr>
    </w:tbl>
    <w:p w14:paraId="212A6E8E" w14:textId="64424FE9" w:rsidR="00D412B9" w:rsidRDefault="00D412B9" w:rsidP="006F3310">
      <w:pPr>
        <w:pStyle w:val="afe"/>
        <w:spacing w:line="360" w:lineRule="auto"/>
        <w:ind w:firstLine="709"/>
        <w:contextualSpacing/>
        <w:jc w:val="both"/>
        <w:rPr>
          <w:rFonts w:ascii="Arial" w:hAnsi="Arial" w:cs="Arial"/>
          <w:sz w:val="24"/>
          <w:szCs w:val="24"/>
          <w:lang w:val="ru-RU"/>
        </w:rPr>
      </w:pPr>
    </w:p>
    <w:p w14:paraId="05390A03" w14:textId="3919BFB5" w:rsidR="00AB05CC" w:rsidRPr="00046F52" w:rsidRDefault="008F3A72" w:rsidP="00AB05CC">
      <w:pPr>
        <w:pStyle w:val="afe"/>
        <w:spacing w:line="360" w:lineRule="auto"/>
        <w:ind w:firstLine="709"/>
        <w:contextualSpacing/>
        <w:jc w:val="both"/>
        <w:rPr>
          <w:rFonts w:ascii="Arial" w:hAnsi="Arial" w:cs="Arial"/>
          <w:sz w:val="24"/>
          <w:szCs w:val="24"/>
          <w:lang w:val="ru-RU"/>
        </w:rPr>
      </w:pPr>
      <w:r w:rsidRPr="00D72ACB">
        <w:rPr>
          <w:rFonts w:ascii="Arial" w:hAnsi="Arial" w:cs="Arial"/>
          <w:sz w:val="24"/>
          <w:szCs w:val="24"/>
          <w:lang w:val="ru-RU"/>
        </w:rPr>
        <w:t>Для проверки плотности посадки контактов основания в клеммы закручивают стальные винты (классом прочности 8.8).</w:t>
      </w:r>
      <w:r>
        <w:rPr>
          <w:rFonts w:ascii="Times New Roman" w:hAnsi="Times New Roman"/>
          <w:sz w:val="24"/>
          <w:szCs w:val="24"/>
          <w:lang w:val="ru-RU"/>
        </w:rPr>
        <w:t xml:space="preserve"> </w:t>
      </w:r>
      <w:r w:rsidR="00AB05CC" w:rsidRPr="00046F52">
        <w:rPr>
          <w:rFonts w:ascii="Arial" w:hAnsi="Arial" w:cs="Arial"/>
          <w:sz w:val="24"/>
          <w:szCs w:val="24"/>
          <w:lang w:val="ru-RU"/>
        </w:rPr>
        <w:t>Их</w:t>
      </w:r>
      <w:r w:rsidR="009D10EE" w:rsidRPr="00046F52">
        <w:rPr>
          <w:rFonts w:ascii="Arial" w:hAnsi="Arial" w:cs="Arial"/>
          <w:sz w:val="24"/>
          <w:szCs w:val="24"/>
          <w:lang w:val="ru-RU"/>
        </w:rPr>
        <w:t xml:space="preserve"> </w:t>
      </w:r>
      <w:r w:rsidR="00AB05CC" w:rsidRPr="00046F52">
        <w:rPr>
          <w:rFonts w:ascii="Arial" w:hAnsi="Arial" w:cs="Arial"/>
          <w:sz w:val="24"/>
          <w:szCs w:val="24"/>
          <w:lang w:val="ru-RU"/>
        </w:rPr>
        <w:t>закручивают трижды с моментом затяжки</w:t>
      </w:r>
      <w:r w:rsidR="00F25A6A">
        <w:rPr>
          <w:rFonts w:ascii="Arial" w:hAnsi="Arial" w:cs="Arial"/>
          <w:sz w:val="24"/>
          <w:szCs w:val="24"/>
          <w:lang w:val="ru-RU"/>
        </w:rPr>
        <w:t>,</w:t>
      </w:r>
      <w:r w:rsidR="00AB05CC" w:rsidRPr="00046F52">
        <w:rPr>
          <w:rFonts w:ascii="Arial" w:hAnsi="Arial" w:cs="Arial"/>
          <w:sz w:val="24"/>
          <w:szCs w:val="24"/>
          <w:lang w:val="ru-RU"/>
        </w:rPr>
        <w:t xml:space="preserve"> прев</w:t>
      </w:r>
      <w:r w:rsidR="00046F52" w:rsidRPr="00046F52">
        <w:rPr>
          <w:rFonts w:ascii="Arial" w:hAnsi="Arial" w:cs="Arial"/>
          <w:sz w:val="24"/>
          <w:szCs w:val="24"/>
          <w:lang w:val="ru-RU"/>
        </w:rPr>
        <w:t>ышающим указанное изготовителем значение в 1,</w:t>
      </w:r>
      <w:r w:rsidR="00AB05CC" w:rsidRPr="00046F52">
        <w:rPr>
          <w:rFonts w:ascii="Arial" w:hAnsi="Arial" w:cs="Arial"/>
          <w:sz w:val="24"/>
          <w:szCs w:val="24"/>
          <w:lang w:val="ru-RU"/>
        </w:rPr>
        <w:t>2 раза, или в</w:t>
      </w:r>
      <w:r w:rsidR="009D10EE" w:rsidRPr="00046F52">
        <w:rPr>
          <w:rFonts w:ascii="Arial" w:hAnsi="Arial" w:cs="Arial"/>
          <w:sz w:val="24"/>
          <w:szCs w:val="24"/>
          <w:lang w:val="ru-RU"/>
        </w:rPr>
        <w:t xml:space="preserve"> </w:t>
      </w:r>
      <w:r w:rsidR="00AB05CC" w:rsidRPr="00046F52">
        <w:rPr>
          <w:rFonts w:ascii="Arial" w:hAnsi="Arial" w:cs="Arial"/>
          <w:sz w:val="24"/>
          <w:szCs w:val="24"/>
          <w:lang w:val="ru-RU"/>
        </w:rPr>
        <w:t>соответствии с таблицей 111, если момент не указан. Если используют плоские соединения с гайкой, необходимо</w:t>
      </w:r>
      <w:r w:rsidR="009D10EE" w:rsidRPr="00046F52">
        <w:rPr>
          <w:rFonts w:ascii="Arial" w:hAnsi="Arial" w:cs="Arial"/>
          <w:sz w:val="24"/>
          <w:szCs w:val="24"/>
          <w:lang w:val="ru-RU"/>
        </w:rPr>
        <w:t xml:space="preserve"> </w:t>
      </w:r>
      <w:r w:rsidR="00AB05CC" w:rsidRPr="00046F52">
        <w:rPr>
          <w:rFonts w:ascii="Arial" w:hAnsi="Arial" w:cs="Arial"/>
          <w:sz w:val="24"/>
          <w:szCs w:val="24"/>
          <w:lang w:val="ru-RU"/>
        </w:rPr>
        <w:t>принять надлежащие меры, предотвращающие ее прокручивание.</w:t>
      </w:r>
    </w:p>
    <w:p w14:paraId="55DD5886" w14:textId="2BDC449E" w:rsidR="00AB05CC" w:rsidRPr="006F5C02" w:rsidRDefault="00AB05CC" w:rsidP="00AB05CC">
      <w:pPr>
        <w:pStyle w:val="afe"/>
        <w:spacing w:line="360" w:lineRule="auto"/>
        <w:ind w:firstLine="709"/>
        <w:contextualSpacing/>
        <w:jc w:val="both"/>
        <w:rPr>
          <w:rFonts w:ascii="Arial" w:hAnsi="Arial" w:cs="Arial"/>
          <w:sz w:val="24"/>
          <w:szCs w:val="24"/>
          <w:lang w:val="ru-RU"/>
        </w:rPr>
      </w:pPr>
      <w:r w:rsidRPr="006F5C02">
        <w:rPr>
          <w:rFonts w:ascii="Arial" w:hAnsi="Arial" w:cs="Arial"/>
          <w:sz w:val="24"/>
          <w:szCs w:val="24"/>
          <w:lang w:val="ru-RU"/>
        </w:rPr>
        <w:t xml:space="preserve">После этого испытания </w:t>
      </w:r>
      <w:proofErr w:type="gramStart"/>
      <w:r w:rsidRPr="006F5C02">
        <w:rPr>
          <w:rFonts w:ascii="Arial" w:hAnsi="Arial" w:cs="Arial"/>
          <w:sz w:val="24"/>
          <w:szCs w:val="24"/>
          <w:lang w:val="ru-RU"/>
        </w:rPr>
        <w:t>контакт-детали</w:t>
      </w:r>
      <w:proofErr w:type="gramEnd"/>
      <w:r w:rsidRPr="006F5C02">
        <w:rPr>
          <w:rFonts w:ascii="Arial" w:hAnsi="Arial" w:cs="Arial"/>
          <w:sz w:val="24"/>
          <w:szCs w:val="24"/>
          <w:lang w:val="ru-RU"/>
        </w:rPr>
        <w:t xml:space="preserve"> основания не должны смещаться настолько, чтобы</w:t>
      </w:r>
      <w:r w:rsidR="009D10EE" w:rsidRPr="006F5C02">
        <w:rPr>
          <w:rFonts w:ascii="Arial" w:hAnsi="Arial" w:cs="Arial"/>
          <w:sz w:val="24"/>
          <w:szCs w:val="24"/>
          <w:lang w:val="ru-RU"/>
        </w:rPr>
        <w:t xml:space="preserve"> </w:t>
      </w:r>
      <w:r w:rsidRPr="006F5C02">
        <w:rPr>
          <w:rFonts w:ascii="Arial" w:hAnsi="Arial" w:cs="Arial"/>
          <w:sz w:val="24"/>
          <w:szCs w:val="24"/>
          <w:lang w:val="ru-RU"/>
        </w:rPr>
        <w:t>воспрепятствовать дальнейшему использованию основания. Изоляционная монтажная часть основания не</w:t>
      </w:r>
      <w:r w:rsidR="009D10EE" w:rsidRPr="006F5C02">
        <w:rPr>
          <w:rFonts w:ascii="Arial" w:hAnsi="Arial" w:cs="Arial"/>
          <w:sz w:val="24"/>
          <w:szCs w:val="24"/>
          <w:lang w:val="ru-RU"/>
        </w:rPr>
        <w:t xml:space="preserve"> </w:t>
      </w:r>
      <w:r w:rsidRPr="006F5C02">
        <w:rPr>
          <w:rFonts w:ascii="Arial" w:hAnsi="Arial" w:cs="Arial"/>
          <w:sz w:val="24"/>
          <w:szCs w:val="24"/>
          <w:lang w:val="ru-RU"/>
        </w:rPr>
        <w:t xml:space="preserve">должна быть разбита или </w:t>
      </w:r>
      <w:r w:rsidR="002C52AF" w:rsidRPr="00D72ACB">
        <w:rPr>
          <w:rFonts w:ascii="Arial" w:hAnsi="Arial" w:cs="Arial"/>
          <w:sz w:val="24"/>
          <w:szCs w:val="24"/>
          <w:lang w:val="ru-RU"/>
        </w:rPr>
        <w:t>иметь трещины</w:t>
      </w:r>
      <w:r w:rsidRPr="006F5C02">
        <w:rPr>
          <w:rFonts w:ascii="Arial" w:hAnsi="Arial" w:cs="Arial"/>
          <w:sz w:val="24"/>
          <w:szCs w:val="24"/>
          <w:lang w:val="ru-RU"/>
        </w:rPr>
        <w:t>.</w:t>
      </w:r>
    </w:p>
    <w:p w14:paraId="572D227A" w14:textId="3C412E47" w:rsidR="00AB05CC" w:rsidRPr="006F5C02" w:rsidRDefault="00AB05CC" w:rsidP="00AB05CC">
      <w:pPr>
        <w:pStyle w:val="afe"/>
        <w:spacing w:line="360" w:lineRule="auto"/>
        <w:ind w:firstLine="709"/>
        <w:contextualSpacing/>
        <w:jc w:val="both"/>
        <w:rPr>
          <w:rFonts w:ascii="Arial" w:hAnsi="Arial" w:cs="Arial"/>
          <w:sz w:val="24"/>
          <w:szCs w:val="24"/>
          <w:lang w:val="ru-RU"/>
        </w:rPr>
      </w:pPr>
      <w:r w:rsidRPr="006F5C02">
        <w:rPr>
          <w:rFonts w:ascii="Arial" w:hAnsi="Arial" w:cs="Arial"/>
          <w:sz w:val="24"/>
          <w:szCs w:val="24"/>
          <w:lang w:val="ru-RU"/>
        </w:rPr>
        <w:t xml:space="preserve">Если полученные значения </w:t>
      </w:r>
      <w:r w:rsidR="001131AD">
        <w:rPr>
          <w:rFonts w:ascii="Arial" w:hAnsi="Arial" w:cs="Arial"/>
          <w:sz w:val="24"/>
          <w:szCs w:val="24"/>
          <w:lang w:val="ru-RU"/>
        </w:rPr>
        <w:t xml:space="preserve">ниже </w:t>
      </w:r>
      <w:proofErr w:type="gramStart"/>
      <w:r w:rsidR="001131AD">
        <w:rPr>
          <w:rFonts w:ascii="Arial" w:hAnsi="Arial" w:cs="Arial"/>
          <w:sz w:val="24"/>
          <w:szCs w:val="24"/>
          <w:lang w:val="ru-RU"/>
        </w:rPr>
        <w:t>допустимых</w:t>
      </w:r>
      <w:proofErr w:type="gramEnd"/>
      <w:r w:rsidRPr="006F5C02">
        <w:rPr>
          <w:rFonts w:ascii="Arial" w:hAnsi="Arial" w:cs="Arial"/>
          <w:sz w:val="24"/>
          <w:szCs w:val="24"/>
          <w:lang w:val="ru-RU"/>
        </w:rPr>
        <w:t>, необходимо выполнить динамические испытания в соответствии</w:t>
      </w:r>
      <w:r w:rsidR="00CF0ABB" w:rsidRPr="006F5C02">
        <w:rPr>
          <w:rFonts w:ascii="Arial" w:hAnsi="Arial" w:cs="Arial"/>
          <w:sz w:val="24"/>
          <w:szCs w:val="24"/>
          <w:lang w:val="ru-RU"/>
        </w:rPr>
        <w:t xml:space="preserve"> </w:t>
      </w:r>
      <w:r w:rsidRPr="006F5C02">
        <w:rPr>
          <w:rFonts w:ascii="Arial" w:hAnsi="Arial" w:cs="Arial"/>
          <w:sz w:val="24"/>
          <w:szCs w:val="24"/>
          <w:lang w:val="ru-RU"/>
        </w:rPr>
        <w:t>с 8.5.5.1 (серия C).</w:t>
      </w:r>
    </w:p>
    <w:p w14:paraId="396D863F" w14:textId="2D1CB3D9" w:rsidR="00AB05CC" w:rsidRPr="00C15C6A" w:rsidRDefault="00AB05CC" w:rsidP="00416338">
      <w:pPr>
        <w:pStyle w:val="3"/>
      </w:pPr>
      <w:r w:rsidRPr="00C15C6A">
        <w:t>8.11.1.8</w:t>
      </w:r>
      <w:r w:rsidR="006F5C02" w:rsidRPr="00C15C6A">
        <w:tab/>
      </w:r>
      <w:r w:rsidRPr="00C15C6A">
        <w:t xml:space="preserve">Проверка </w:t>
      </w:r>
      <w:proofErr w:type="spellStart"/>
      <w:r w:rsidRPr="00C15C6A">
        <w:t>противоударной</w:t>
      </w:r>
      <w:proofErr w:type="spellEnd"/>
      <w:r w:rsidRPr="00C15C6A">
        <w:t xml:space="preserve"> стойкости креплений, выполненных из изоляционного материала</w:t>
      </w:r>
      <w:r w:rsidR="00CF0ABB" w:rsidRPr="00C15C6A">
        <w:t xml:space="preserve"> </w:t>
      </w:r>
      <w:r w:rsidRPr="00C15C6A">
        <w:t>или металла, покрытым изоляционным материалом</w:t>
      </w:r>
    </w:p>
    <w:p w14:paraId="39C3E432" w14:textId="09EDF37D" w:rsidR="00AB05CC" w:rsidRPr="00C15C6A" w:rsidRDefault="00AB05CC" w:rsidP="00416338">
      <w:pPr>
        <w:pStyle w:val="3"/>
      </w:pPr>
      <w:r w:rsidRPr="00C15C6A">
        <w:t>8.11.1.8.1</w:t>
      </w:r>
      <w:r w:rsidR="006F5C02" w:rsidRPr="00C15C6A">
        <w:tab/>
      </w:r>
      <w:r w:rsidRPr="00C15C6A">
        <w:t>Испытательное устройство</w:t>
      </w:r>
    </w:p>
    <w:p w14:paraId="0CBCD2E0" w14:textId="68E438BE" w:rsidR="00AB05CC" w:rsidRPr="002E6D40" w:rsidRDefault="00AB05CC" w:rsidP="00AB05CC">
      <w:pPr>
        <w:pStyle w:val="afe"/>
        <w:spacing w:line="360" w:lineRule="auto"/>
        <w:ind w:firstLine="709"/>
        <w:contextualSpacing/>
        <w:jc w:val="both"/>
        <w:rPr>
          <w:rFonts w:ascii="Arial" w:hAnsi="Arial" w:cs="Arial"/>
          <w:sz w:val="24"/>
          <w:szCs w:val="24"/>
          <w:lang w:val="ru-RU"/>
        </w:rPr>
      </w:pPr>
      <w:r w:rsidRPr="002E6D40">
        <w:rPr>
          <w:rFonts w:ascii="Arial" w:hAnsi="Arial" w:cs="Arial"/>
          <w:sz w:val="24"/>
          <w:szCs w:val="24"/>
          <w:lang w:val="ru-RU"/>
        </w:rPr>
        <w:t xml:space="preserve">Устройство для проверки </w:t>
      </w:r>
      <w:proofErr w:type="spellStart"/>
      <w:r w:rsidRPr="002E6D40">
        <w:rPr>
          <w:rFonts w:ascii="Arial" w:hAnsi="Arial" w:cs="Arial"/>
          <w:sz w:val="24"/>
          <w:szCs w:val="24"/>
          <w:lang w:val="ru-RU"/>
        </w:rPr>
        <w:t>противоударной</w:t>
      </w:r>
      <w:proofErr w:type="spellEnd"/>
      <w:r w:rsidRPr="002E6D40">
        <w:rPr>
          <w:rFonts w:ascii="Arial" w:hAnsi="Arial" w:cs="Arial"/>
          <w:sz w:val="24"/>
          <w:szCs w:val="24"/>
          <w:lang w:val="ru-RU"/>
        </w:rPr>
        <w:t xml:space="preserve"> стойкости приведено на рисун</w:t>
      </w:r>
      <w:r w:rsidR="002E6D40" w:rsidRPr="002E6D40">
        <w:rPr>
          <w:rFonts w:ascii="Arial" w:hAnsi="Arial" w:cs="Arial"/>
          <w:sz w:val="24"/>
          <w:szCs w:val="24"/>
          <w:lang w:val="ru-RU"/>
        </w:rPr>
        <w:t>ке 109. Масса молотка равна 300 </w:t>
      </w:r>
      <w:r w:rsidRPr="002E6D40">
        <w:rPr>
          <w:rFonts w:ascii="Arial" w:hAnsi="Arial" w:cs="Arial"/>
          <w:sz w:val="24"/>
          <w:szCs w:val="24"/>
          <w:lang w:val="ru-RU"/>
        </w:rPr>
        <w:t>г,</w:t>
      </w:r>
      <w:r w:rsidR="00CF0ABB" w:rsidRPr="002E6D40">
        <w:rPr>
          <w:rFonts w:ascii="Arial" w:hAnsi="Arial" w:cs="Arial"/>
          <w:sz w:val="24"/>
          <w:szCs w:val="24"/>
          <w:lang w:val="ru-RU"/>
        </w:rPr>
        <w:t xml:space="preserve"> </w:t>
      </w:r>
      <w:r w:rsidRPr="002E6D40">
        <w:rPr>
          <w:rFonts w:ascii="Arial" w:hAnsi="Arial" w:cs="Arial"/>
          <w:sz w:val="24"/>
          <w:szCs w:val="24"/>
          <w:lang w:val="ru-RU"/>
        </w:rPr>
        <w:t>высота паден</w:t>
      </w:r>
      <w:r w:rsidR="002E6D40" w:rsidRPr="002E6D40">
        <w:rPr>
          <w:rFonts w:ascii="Arial" w:hAnsi="Arial" w:cs="Arial"/>
          <w:sz w:val="24"/>
          <w:szCs w:val="24"/>
          <w:lang w:val="ru-RU"/>
        </w:rPr>
        <w:t>ия от ударника до крепления 300 </w:t>
      </w:r>
      <w:r w:rsidRPr="002E6D40">
        <w:rPr>
          <w:rFonts w:ascii="Arial" w:hAnsi="Arial" w:cs="Arial"/>
          <w:sz w:val="24"/>
          <w:szCs w:val="24"/>
          <w:lang w:val="ru-RU"/>
        </w:rPr>
        <w:t>мм.</w:t>
      </w:r>
    </w:p>
    <w:p w14:paraId="42F28FAD" w14:textId="196E7B1D" w:rsidR="00AB05CC" w:rsidRPr="009D54C6" w:rsidRDefault="00AB05CC" w:rsidP="00416338">
      <w:pPr>
        <w:pStyle w:val="3"/>
      </w:pPr>
      <w:r w:rsidRPr="009D54C6">
        <w:t>8.11.1.8.2</w:t>
      </w:r>
      <w:r w:rsidR="006F5C02" w:rsidRPr="009D54C6">
        <w:tab/>
      </w:r>
      <w:r w:rsidRPr="009D54C6">
        <w:t>Методика испытания</w:t>
      </w:r>
    </w:p>
    <w:p w14:paraId="60FDE5BB" w14:textId="384C0A47" w:rsidR="00AB05CC" w:rsidRPr="00DE0284" w:rsidRDefault="00AB05CC" w:rsidP="00AB05CC">
      <w:pPr>
        <w:pStyle w:val="afe"/>
        <w:spacing w:line="360" w:lineRule="auto"/>
        <w:ind w:firstLine="709"/>
        <w:contextualSpacing/>
        <w:jc w:val="both"/>
        <w:rPr>
          <w:rFonts w:ascii="Arial" w:hAnsi="Arial" w:cs="Arial"/>
          <w:sz w:val="24"/>
          <w:szCs w:val="24"/>
          <w:lang w:val="ru-RU"/>
        </w:rPr>
      </w:pPr>
      <w:r w:rsidRPr="000D06A3">
        <w:rPr>
          <w:rFonts w:ascii="Arial" w:hAnsi="Arial" w:cs="Arial"/>
          <w:sz w:val="24"/>
          <w:szCs w:val="24"/>
          <w:lang w:val="ru-RU"/>
        </w:rPr>
        <w:t>Одну плавкую вставку выдерживают 168</w:t>
      </w:r>
      <w:r w:rsidR="00F25A6A">
        <w:rPr>
          <w:rFonts w:ascii="Arial" w:hAnsi="Arial" w:cs="Arial"/>
          <w:sz w:val="24"/>
          <w:szCs w:val="24"/>
          <w:lang w:val="ru-RU"/>
        </w:rPr>
        <w:t> ч</w:t>
      </w:r>
      <w:r w:rsidRPr="000D06A3">
        <w:rPr>
          <w:rFonts w:ascii="Arial" w:hAnsi="Arial" w:cs="Arial"/>
          <w:sz w:val="24"/>
          <w:szCs w:val="24"/>
          <w:lang w:val="ru-RU"/>
        </w:rPr>
        <w:t xml:space="preserve"> при температуре (150</w:t>
      </w:r>
      <w:r w:rsidR="000D06A3" w:rsidRPr="000D06A3">
        <w:rPr>
          <w:rFonts w:ascii="Arial" w:hAnsi="Arial" w:cs="Arial"/>
          <w:sz w:val="24"/>
          <w:szCs w:val="24"/>
          <w:lang w:val="ru-RU"/>
        </w:rPr>
        <w:t> </w:t>
      </w:r>
      <w:r w:rsidRPr="000D06A3">
        <w:rPr>
          <w:rFonts w:ascii="Arial" w:hAnsi="Arial" w:cs="Arial"/>
          <w:sz w:val="24"/>
          <w:szCs w:val="24"/>
          <w:lang w:val="ru-RU"/>
        </w:rPr>
        <w:t>±</w:t>
      </w:r>
      <w:r w:rsidR="000D06A3" w:rsidRPr="000D06A3">
        <w:rPr>
          <w:rFonts w:ascii="Arial" w:hAnsi="Arial" w:cs="Arial"/>
          <w:sz w:val="24"/>
          <w:szCs w:val="24"/>
          <w:lang w:val="ru-RU"/>
        </w:rPr>
        <w:t> </w:t>
      </w:r>
      <w:r w:rsidRPr="000D06A3">
        <w:rPr>
          <w:rFonts w:ascii="Arial" w:hAnsi="Arial" w:cs="Arial"/>
          <w:sz w:val="24"/>
          <w:szCs w:val="24"/>
          <w:lang w:val="ru-RU"/>
        </w:rPr>
        <w:t>5)</w:t>
      </w:r>
      <w:r w:rsidR="000D06A3" w:rsidRPr="000D06A3">
        <w:rPr>
          <w:rFonts w:ascii="Arial" w:hAnsi="Arial" w:cs="Arial"/>
          <w:sz w:val="24"/>
          <w:szCs w:val="24"/>
          <w:lang w:val="ru-RU"/>
        </w:rPr>
        <w:t> </w:t>
      </w:r>
      <w:r w:rsidRPr="000D06A3">
        <w:rPr>
          <w:rFonts w:ascii="Arial" w:hAnsi="Arial" w:cs="Arial"/>
          <w:sz w:val="24"/>
          <w:szCs w:val="24"/>
          <w:lang w:val="ru-RU"/>
        </w:rPr>
        <w:t>°C, другую выдерживают 72</w:t>
      </w:r>
      <w:r w:rsidR="00F25A6A">
        <w:rPr>
          <w:rFonts w:ascii="Arial" w:hAnsi="Arial" w:cs="Arial"/>
          <w:sz w:val="24"/>
          <w:szCs w:val="24"/>
          <w:lang w:val="ru-RU"/>
        </w:rPr>
        <w:t> ч</w:t>
      </w:r>
      <w:r w:rsidRPr="000D06A3">
        <w:rPr>
          <w:rFonts w:ascii="Arial" w:hAnsi="Arial" w:cs="Arial"/>
          <w:sz w:val="24"/>
          <w:szCs w:val="24"/>
          <w:lang w:val="ru-RU"/>
        </w:rPr>
        <w:t xml:space="preserve"> при</w:t>
      </w:r>
      <w:r w:rsidR="00CF0ABB" w:rsidRPr="000D06A3">
        <w:rPr>
          <w:rFonts w:ascii="Arial" w:hAnsi="Arial" w:cs="Arial"/>
          <w:sz w:val="24"/>
          <w:szCs w:val="24"/>
          <w:lang w:val="ru-RU"/>
        </w:rPr>
        <w:t xml:space="preserve"> </w:t>
      </w:r>
      <w:r w:rsidRPr="000D06A3">
        <w:rPr>
          <w:rFonts w:ascii="Arial" w:hAnsi="Arial" w:cs="Arial"/>
          <w:sz w:val="24"/>
          <w:szCs w:val="24"/>
          <w:lang w:val="ru-RU"/>
        </w:rPr>
        <w:t>температуре минус 15</w:t>
      </w:r>
      <w:r w:rsidR="000D06A3" w:rsidRPr="000D06A3">
        <w:rPr>
          <w:rFonts w:ascii="Arial" w:hAnsi="Arial" w:cs="Arial"/>
          <w:sz w:val="24"/>
          <w:szCs w:val="24"/>
          <w:lang w:val="ru-RU"/>
        </w:rPr>
        <w:t> </w:t>
      </w:r>
      <w:r w:rsidRPr="000D06A3">
        <w:rPr>
          <w:rFonts w:ascii="Arial" w:hAnsi="Arial" w:cs="Arial"/>
          <w:sz w:val="24"/>
          <w:szCs w:val="24"/>
          <w:lang w:val="ru-RU"/>
        </w:rPr>
        <w:t xml:space="preserve">°C. Нагревавшаяся плавкая вставка перед </w:t>
      </w:r>
      <w:proofErr w:type="gramStart"/>
      <w:r w:rsidRPr="000D06A3">
        <w:rPr>
          <w:rFonts w:ascii="Arial" w:hAnsi="Arial" w:cs="Arial"/>
          <w:sz w:val="24"/>
          <w:szCs w:val="24"/>
          <w:lang w:val="ru-RU"/>
        </w:rPr>
        <w:t>динамическим</w:t>
      </w:r>
      <w:proofErr w:type="gramEnd"/>
      <w:r w:rsidRPr="000D06A3">
        <w:rPr>
          <w:rFonts w:ascii="Arial" w:hAnsi="Arial" w:cs="Arial"/>
          <w:sz w:val="24"/>
          <w:szCs w:val="24"/>
          <w:lang w:val="ru-RU"/>
        </w:rPr>
        <w:t xml:space="preserve"> </w:t>
      </w:r>
      <w:proofErr w:type="spellStart"/>
      <w:r w:rsidRPr="000D06A3">
        <w:rPr>
          <w:rFonts w:ascii="Arial" w:hAnsi="Arial" w:cs="Arial"/>
          <w:sz w:val="24"/>
          <w:szCs w:val="24"/>
          <w:lang w:val="ru-RU"/>
        </w:rPr>
        <w:t>нагружением</w:t>
      </w:r>
      <w:proofErr w:type="spellEnd"/>
      <w:r w:rsidRPr="000D06A3">
        <w:rPr>
          <w:rFonts w:ascii="Arial" w:hAnsi="Arial" w:cs="Arial"/>
          <w:sz w:val="24"/>
          <w:szCs w:val="24"/>
          <w:lang w:val="ru-RU"/>
        </w:rPr>
        <w:t xml:space="preserve"> должна </w:t>
      </w:r>
      <w:r w:rsidRPr="00886E4F">
        <w:rPr>
          <w:rFonts w:ascii="Arial" w:hAnsi="Arial" w:cs="Arial"/>
          <w:sz w:val="24"/>
          <w:szCs w:val="24"/>
          <w:lang w:val="ru-RU"/>
        </w:rPr>
        <w:t>охладиться</w:t>
      </w:r>
      <w:r w:rsidR="00CF0ABB" w:rsidRPr="00886E4F">
        <w:rPr>
          <w:rFonts w:ascii="Arial" w:hAnsi="Arial" w:cs="Arial"/>
          <w:sz w:val="24"/>
          <w:szCs w:val="24"/>
          <w:lang w:val="ru-RU"/>
        </w:rPr>
        <w:t xml:space="preserve"> </w:t>
      </w:r>
      <w:r w:rsidRPr="00886E4F">
        <w:rPr>
          <w:rFonts w:ascii="Arial" w:hAnsi="Arial" w:cs="Arial"/>
          <w:sz w:val="24"/>
          <w:szCs w:val="24"/>
          <w:lang w:val="ru-RU"/>
        </w:rPr>
        <w:t xml:space="preserve">до температуры окружающей </w:t>
      </w:r>
      <w:r w:rsidRPr="00886E4F">
        <w:rPr>
          <w:rFonts w:ascii="Arial" w:hAnsi="Arial" w:cs="Arial"/>
          <w:sz w:val="24"/>
          <w:szCs w:val="24"/>
          <w:lang w:val="ru-RU"/>
        </w:rPr>
        <w:lastRenderedPageBreak/>
        <w:t>среды. Для охлаждавшейся плавкой вставки интервал между извлечением из</w:t>
      </w:r>
      <w:r w:rsidR="00CF0ABB" w:rsidRPr="00886E4F">
        <w:rPr>
          <w:rFonts w:ascii="Arial" w:hAnsi="Arial" w:cs="Arial"/>
          <w:sz w:val="24"/>
          <w:szCs w:val="24"/>
          <w:lang w:val="ru-RU"/>
        </w:rPr>
        <w:t xml:space="preserve"> </w:t>
      </w:r>
      <w:r w:rsidRPr="00886E4F">
        <w:rPr>
          <w:rFonts w:ascii="Arial" w:hAnsi="Arial" w:cs="Arial"/>
          <w:sz w:val="24"/>
          <w:szCs w:val="24"/>
          <w:lang w:val="ru-RU"/>
        </w:rPr>
        <w:t xml:space="preserve">камеры охлаждения и динамическим </w:t>
      </w:r>
      <w:proofErr w:type="spellStart"/>
      <w:r w:rsidRPr="00886E4F">
        <w:rPr>
          <w:rFonts w:ascii="Arial" w:hAnsi="Arial" w:cs="Arial"/>
          <w:sz w:val="24"/>
          <w:szCs w:val="24"/>
          <w:lang w:val="ru-RU"/>
        </w:rPr>
        <w:t>нагружением</w:t>
      </w:r>
      <w:proofErr w:type="spellEnd"/>
      <w:r w:rsidRPr="00886E4F">
        <w:rPr>
          <w:rFonts w:ascii="Arial" w:hAnsi="Arial" w:cs="Arial"/>
          <w:sz w:val="24"/>
          <w:szCs w:val="24"/>
          <w:lang w:val="ru-RU"/>
        </w:rPr>
        <w:t xml:space="preserve"> не должен превышать 1</w:t>
      </w:r>
      <w:r w:rsidR="003F0FD9">
        <w:rPr>
          <w:rFonts w:ascii="Arial" w:hAnsi="Arial" w:cs="Arial"/>
          <w:sz w:val="24"/>
          <w:szCs w:val="24"/>
          <w:lang w:val="ru-RU"/>
        </w:rPr>
        <w:t> </w:t>
      </w:r>
      <w:r w:rsidRPr="00886E4F">
        <w:rPr>
          <w:rFonts w:ascii="Arial" w:hAnsi="Arial" w:cs="Arial"/>
          <w:sz w:val="24"/>
          <w:szCs w:val="24"/>
          <w:lang w:val="ru-RU"/>
        </w:rPr>
        <w:t>мин.</w:t>
      </w:r>
    </w:p>
    <w:p w14:paraId="42979971" w14:textId="50685E15" w:rsidR="00AB05CC" w:rsidRPr="00DE0284" w:rsidRDefault="00AB05CC" w:rsidP="00AB05CC">
      <w:pPr>
        <w:pStyle w:val="afe"/>
        <w:spacing w:line="360" w:lineRule="auto"/>
        <w:ind w:firstLine="709"/>
        <w:contextualSpacing/>
        <w:jc w:val="both"/>
        <w:rPr>
          <w:rFonts w:ascii="Arial" w:hAnsi="Arial" w:cs="Arial"/>
          <w:sz w:val="24"/>
          <w:szCs w:val="24"/>
          <w:lang w:val="ru-RU"/>
        </w:rPr>
      </w:pPr>
      <w:r w:rsidRPr="00DE0284">
        <w:rPr>
          <w:rFonts w:ascii="Arial" w:hAnsi="Arial" w:cs="Arial"/>
          <w:sz w:val="24"/>
          <w:szCs w:val="24"/>
          <w:lang w:val="ru-RU"/>
        </w:rPr>
        <w:t>Образцы помещают в испытательное устройство (</w:t>
      </w:r>
      <w:r w:rsidR="003F0FD9">
        <w:rPr>
          <w:rFonts w:ascii="Arial" w:hAnsi="Arial" w:cs="Arial"/>
          <w:sz w:val="24"/>
          <w:szCs w:val="24"/>
          <w:lang w:val="ru-RU"/>
        </w:rPr>
        <w:t>см. рисунок</w:t>
      </w:r>
      <w:r w:rsidRPr="00DE0284">
        <w:rPr>
          <w:rFonts w:ascii="Arial" w:hAnsi="Arial" w:cs="Arial"/>
          <w:sz w:val="24"/>
          <w:szCs w:val="24"/>
          <w:lang w:val="ru-RU"/>
        </w:rPr>
        <w:t xml:space="preserve"> 109) с таким расчетом, чтобы направление</w:t>
      </w:r>
      <w:r w:rsidR="00CF0ABB" w:rsidRPr="00DE0284">
        <w:rPr>
          <w:rFonts w:ascii="Arial" w:hAnsi="Arial" w:cs="Arial"/>
          <w:sz w:val="24"/>
          <w:szCs w:val="24"/>
          <w:lang w:val="ru-RU"/>
        </w:rPr>
        <w:t xml:space="preserve"> </w:t>
      </w:r>
      <w:r w:rsidRPr="00DE0284">
        <w:rPr>
          <w:rFonts w:ascii="Arial" w:hAnsi="Arial" w:cs="Arial"/>
          <w:sz w:val="24"/>
          <w:szCs w:val="24"/>
          <w:lang w:val="ru-RU"/>
        </w:rPr>
        <w:t xml:space="preserve">удара было параллельно продольной оси плавкой вставки. Каждое крепление </w:t>
      </w:r>
      <w:r w:rsidR="003F0FD9">
        <w:rPr>
          <w:rFonts w:ascii="Arial" w:hAnsi="Arial" w:cs="Arial"/>
          <w:sz w:val="24"/>
          <w:szCs w:val="24"/>
          <w:lang w:val="ru-RU"/>
        </w:rPr>
        <w:t>подвергают</w:t>
      </w:r>
      <w:r w:rsidRPr="00DE0284">
        <w:rPr>
          <w:rFonts w:ascii="Arial" w:hAnsi="Arial" w:cs="Arial"/>
          <w:sz w:val="24"/>
          <w:szCs w:val="24"/>
          <w:lang w:val="ru-RU"/>
        </w:rPr>
        <w:t xml:space="preserve"> удар</w:t>
      </w:r>
      <w:r w:rsidR="003F0FD9">
        <w:rPr>
          <w:rFonts w:ascii="Arial" w:hAnsi="Arial" w:cs="Arial"/>
          <w:sz w:val="24"/>
          <w:szCs w:val="24"/>
          <w:lang w:val="ru-RU"/>
        </w:rPr>
        <w:t>у</w:t>
      </w:r>
      <w:r w:rsidRPr="00DE0284">
        <w:rPr>
          <w:rFonts w:ascii="Arial" w:hAnsi="Arial" w:cs="Arial"/>
          <w:sz w:val="24"/>
          <w:szCs w:val="24"/>
          <w:lang w:val="ru-RU"/>
        </w:rPr>
        <w:t xml:space="preserve"> только один раз в</w:t>
      </w:r>
      <w:r w:rsidR="00CF0ABB" w:rsidRPr="00DE0284">
        <w:rPr>
          <w:rFonts w:ascii="Arial" w:hAnsi="Arial" w:cs="Arial"/>
          <w:sz w:val="24"/>
          <w:szCs w:val="24"/>
          <w:lang w:val="ru-RU"/>
        </w:rPr>
        <w:t xml:space="preserve"> </w:t>
      </w:r>
      <w:r w:rsidRPr="00DE0284">
        <w:rPr>
          <w:rFonts w:ascii="Arial" w:hAnsi="Arial" w:cs="Arial"/>
          <w:sz w:val="24"/>
          <w:szCs w:val="24"/>
          <w:lang w:val="ru-RU"/>
        </w:rPr>
        <w:t>середине шейки. Следует гарантировать нанесение удара каждый раз только по верхнему креплению.</w:t>
      </w:r>
    </w:p>
    <w:p w14:paraId="4CE66B4E" w14:textId="3CECFAD6" w:rsidR="00AB05CC" w:rsidRPr="007532A6" w:rsidRDefault="00AB05CC" w:rsidP="00416338">
      <w:pPr>
        <w:pStyle w:val="3"/>
      </w:pPr>
      <w:r w:rsidRPr="007532A6">
        <w:t>8.11.1.8.3</w:t>
      </w:r>
      <w:r w:rsidR="006F5C02" w:rsidRPr="007532A6">
        <w:tab/>
      </w:r>
      <w:r w:rsidR="000D06A3" w:rsidRPr="007532A6">
        <w:t>Приемлемость результатов</w:t>
      </w:r>
      <w:r w:rsidR="00F974E0">
        <w:t xml:space="preserve"> испытания</w:t>
      </w:r>
    </w:p>
    <w:p w14:paraId="51815862" w14:textId="1C6AF9E4" w:rsidR="00AB05CC" w:rsidRPr="007532A6" w:rsidRDefault="00AB05CC" w:rsidP="00AB05CC">
      <w:pPr>
        <w:pStyle w:val="afe"/>
        <w:spacing w:line="360" w:lineRule="auto"/>
        <w:ind w:firstLine="709"/>
        <w:contextualSpacing/>
        <w:jc w:val="both"/>
        <w:rPr>
          <w:rFonts w:ascii="Arial" w:hAnsi="Arial" w:cs="Arial"/>
          <w:sz w:val="24"/>
          <w:szCs w:val="24"/>
          <w:lang w:val="ru-RU"/>
        </w:rPr>
      </w:pPr>
      <w:r w:rsidRPr="007532A6">
        <w:rPr>
          <w:rFonts w:ascii="Arial" w:hAnsi="Arial" w:cs="Arial"/>
          <w:sz w:val="24"/>
          <w:szCs w:val="24"/>
          <w:lang w:val="ru-RU"/>
        </w:rPr>
        <w:t>После испытания крепления не должны иметь повреждений, способных помешать их дальнейшему</w:t>
      </w:r>
      <w:r w:rsidR="00CF0ABB" w:rsidRPr="007532A6">
        <w:rPr>
          <w:rFonts w:ascii="Arial" w:hAnsi="Arial" w:cs="Arial"/>
          <w:sz w:val="24"/>
          <w:szCs w:val="24"/>
          <w:lang w:val="ru-RU"/>
        </w:rPr>
        <w:t xml:space="preserve"> </w:t>
      </w:r>
      <w:r w:rsidRPr="007532A6">
        <w:rPr>
          <w:rFonts w:ascii="Arial" w:hAnsi="Arial" w:cs="Arial"/>
          <w:sz w:val="24"/>
          <w:szCs w:val="24"/>
          <w:lang w:val="ru-RU"/>
        </w:rPr>
        <w:t>использованию. Деформация крепления в результате удара не должна превышать 3</w:t>
      </w:r>
      <w:r w:rsidR="00E46034" w:rsidRPr="007532A6">
        <w:rPr>
          <w:rFonts w:ascii="Arial" w:hAnsi="Arial" w:cs="Arial"/>
          <w:sz w:val="24"/>
          <w:szCs w:val="24"/>
          <w:lang w:val="ru-RU"/>
        </w:rPr>
        <w:t> </w:t>
      </w:r>
      <w:r w:rsidRPr="007532A6">
        <w:rPr>
          <w:rFonts w:ascii="Arial" w:hAnsi="Arial" w:cs="Arial"/>
          <w:sz w:val="24"/>
          <w:szCs w:val="24"/>
          <w:lang w:val="ru-RU"/>
        </w:rPr>
        <w:t>мм; не должно быть</w:t>
      </w:r>
      <w:r w:rsidR="00CF0ABB" w:rsidRPr="007532A6">
        <w:rPr>
          <w:rFonts w:ascii="Arial" w:hAnsi="Arial" w:cs="Arial"/>
          <w:sz w:val="24"/>
          <w:szCs w:val="24"/>
          <w:lang w:val="ru-RU"/>
        </w:rPr>
        <w:t xml:space="preserve"> </w:t>
      </w:r>
      <w:r w:rsidRPr="007532A6">
        <w:rPr>
          <w:rFonts w:ascii="Arial" w:hAnsi="Arial" w:cs="Arial"/>
          <w:sz w:val="24"/>
          <w:szCs w:val="24"/>
          <w:lang w:val="ru-RU"/>
        </w:rPr>
        <w:t>препятствий посадке ручки с размерами по рисунку 103.</w:t>
      </w:r>
    </w:p>
    <w:p w14:paraId="6A288DE0" w14:textId="538F5917" w:rsidR="00AB05CC" w:rsidRPr="00D17000" w:rsidRDefault="00AB05CC" w:rsidP="00416338">
      <w:pPr>
        <w:pStyle w:val="3"/>
      </w:pPr>
      <w:r w:rsidRPr="00D17000">
        <w:t>8.11.2.3</w:t>
      </w:r>
      <w:r w:rsidR="006F5C02" w:rsidRPr="00D17000">
        <w:tab/>
      </w:r>
      <w:r w:rsidRPr="00D17000">
        <w:t>Проверка на коррозионную стойкость</w:t>
      </w:r>
    </w:p>
    <w:p w14:paraId="612A4572" w14:textId="7EDFE16C" w:rsidR="00AB05CC" w:rsidRPr="00D17000" w:rsidRDefault="00AB05CC" w:rsidP="00416338">
      <w:pPr>
        <w:pStyle w:val="3"/>
      </w:pPr>
      <w:r w:rsidRPr="00D17000">
        <w:t>8.11.2.3.1</w:t>
      </w:r>
      <w:r w:rsidR="006F5C02" w:rsidRPr="00D17000">
        <w:tab/>
      </w:r>
      <w:r w:rsidRPr="00D17000">
        <w:t>Испытания выполн</w:t>
      </w:r>
      <w:r w:rsidR="00D17000" w:rsidRPr="00D17000">
        <w:t>яются в соответствии с ISO</w:t>
      </w:r>
      <w:r w:rsidR="003F0FD9">
        <w:t> </w:t>
      </w:r>
      <w:r w:rsidR="00D17000" w:rsidRPr="00D17000">
        <w:t xml:space="preserve">6988 с </w:t>
      </w:r>
      <w:r w:rsidRPr="00D17000">
        <w:t>содержание</w:t>
      </w:r>
      <w:r w:rsidR="00D17000" w:rsidRPr="00D17000">
        <w:t xml:space="preserve">м </w:t>
      </w:r>
      <w:proofErr w:type="gramStart"/>
      <w:r w:rsidR="00D17000" w:rsidRPr="00D17000">
        <w:t>в</w:t>
      </w:r>
      <w:proofErr w:type="gramEnd"/>
      <w:r w:rsidR="00D17000" w:rsidRPr="00D17000">
        <w:t xml:space="preserve"> влажной атмосфере</w:t>
      </w:r>
      <w:r w:rsidRPr="00D17000">
        <w:t xml:space="preserve"> </w:t>
      </w:r>
      <w:r w:rsidR="00D17000" w:rsidRPr="00D17000">
        <w:rPr>
          <w:lang w:val="en-US"/>
        </w:rPr>
        <w:t>SO</w:t>
      </w:r>
      <w:r w:rsidR="00D17000" w:rsidRPr="00D17000">
        <w:rPr>
          <w:vertAlign w:val="subscript"/>
        </w:rPr>
        <w:t>2</w:t>
      </w:r>
      <w:r w:rsidR="00D17000" w:rsidRPr="00D17000">
        <w:t xml:space="preserve"> равное </w:t>
      </w:r>
      <w:r w:rsidRPr="00D17000">
        <w:t>0,2% (SFW 0,2 S);</w:t>
      </w:r>
      <w:r w:rsidR="00CF0ABB" w:rsidRPr="00D17000">
        <w:t xml:space="preserve"> </w:t>
      </w:r>
      <w:r w:rsidRPr="00D17000">
        <w:t>количество циклов: 1.</w:t>
      </w:r>
    </w:p>
    <w:p w14:paraId="62661A34" w14:textId="55578F17" w:rsidR="00AB05CC" w:rsidRPr="00D17000" w:rsidRDefault="003F0FD9" w:rsidP="00AB05CC">
      <w:pPr>
        <w:pStyle w:val="afe"/>
        <w:spacing w:line="360" w:lineRule="auto"/>
        <w:ind w:firstLine="709"/>
        <w:contextualSpacing/>
        <w:jc w:val="both"/>
        <w:rPr>
          <w:rFonts w:ascii="Arial" w:hAnsi="Arial" w:cs="Arial"/>
          <w:sz w:val="24"/>
          <w:szCs w:val="24"/>
          <w:lang w:val="ru-RU"/>
        </w:rPr>
      </w:pPr>
      <w:r>
        <w:rPr>
          <w:rFonts w:ascii="Arial" w:hAnsi="Arial" w:cs="Arial"/>
          <w:sz w:val="24"/>
          <w:szCs w:val="24"/>
          <w:lang w:val="ru-RU"/>
        </w:rPr>
        <w:t xml:space="preserve">По соображениям экономии </w:t>
      </w:r>
      <w:r w:rsidR="00AB05CC" w:rsidRPr="00D17000">
        <w:rPr>
          <w:rFonts w:ascii="Arial" w:hAnsi="Arial" w:cs="Arial"/>
          <w:sz w:val="24"/>
          <w:szCs w:val="24"/>
          <w:lang w:val="ru-RU"/>
        </w:rPr>
        <w:t>данные испытания можно выполнить с использованием образцов</w:t>
      </w:r>
      <w:r>
        <w:rPr>
          <w:rFonts w:ascii="Arial" w:hAnsi="Arial" w:cs="Arial"/>
          <w:sz w:val="24"/>
          <w:szCs w:val="24"/>
          <w:lang w:val="ru-RU"/>
        </w:rPr>
        <w:t>,</w:t>
      </w:r>
      <w:r w:rsidR="00AB05CC" w:rsidRPr="00D17000">
        <w:rPr>
          <w:rFonts w:ascii="Arial" w:hAnsi="Arial" w:cs="Arial"/>
          <w:sz w:val="24"/>
          <w:szCs w:val="24"/>
          <w:lang w:val="ru-RU"/>
        </w:rPr>
        <w:t xml:space="preserve"> уже</w:t>
      </w:r>
      <w:r w:rsidR="00CF0ABB" w:rsidRPr="00D17000">
        <w:rPr>
          <w:rFonts w:ascii="Arial" w:hAnsi="Arial" w:cs="Arial"/>
          <w:sz w:val="24"/>
          <w:szCs w:val="24"/>
          <w:lang w:val="ru-RU"/>
        </w:rPr>
        <w:t xml:space="preserve"> </w:t>
      </w:r>
      <w:r w:rsidR="00AB05CC" w:rsidRPr="00D17000">
        <w:rPr>
          <w:rFonts w:ascii="Arial" w:hAnsi="Arial" w:cs="Arial"/>
          <w:sz w:val="24"/>
          <w:szCs w:val="24"/>
          <w:lang w:val="ru-RU"/>
        </w:rPr>
        <w:t xml:space="preserve">использованных для проведения испытаний на </w:t>
      </w:r>
      <w:r w:rsidR="00D17000" w:rsidRPr="00D17000">
        <w:rPr>
          <w:rFonts w:ascii="Arial" w:hAnsi="Arial" w:cs="Arial"/>
          <w:sz w:val="24"/>
          <w:szCs w:val="24"/>
          <w:lang w:val="ru-RU"/>
        </w:rPr>
        <w:t xml:space="preserve">целостность контактов в соответствии с </w:t>
      </w:r>
      <w:r w:rsidR="00AB05CC" w:rsidRPr="00D17000">
        <w:rPr>
          <w:rFonts w:ascii="Arial" w:hAnsi="Arial" w:cs="Arial"/>
          <w:sz w:val="24"/>
          <w:szCs w:val="24"/>
          <w:lang w:val="ru-RU"/>
        </w:rPr>
        <w:t>8.10.</w:t>
      </w:r>
    </w:p>
    <w:p w14:paraId="0E1D15ED" w14:textId="67C69799" w:rsidR="00AB05CC" w:rsidRPr="00943474" w:rsidRDefault="00AB05CC" w:rsidP="00AB05CC">
      <w:pPr>
        <w:pStyle w:val="afe"/>
        <w:spacing w:line="360" w:lineRule="auto"/>
        <w:ind w:firstLine="709"/>
        <w:contextualSpacing/>
        <w:jc w:val="both"/>
        <w:rPr>
          <w:rFonts w:ascii="Arial" w:hAnsi="Arial" w:cs="Arial"/>
          <w:sz w:val="24"/>
          <w:szCs w:val="24"/>
          <w:lang w:val="ru-RU"/>
        </w:rPr>
      </w:pPr>
      <w:r w:rsidRPr="00943474">
        <w:rPr>
          <w:rFonts w:ascii="Arial" w:eastAsia="Times New Roman" w:hAnsi="Arial" w:cs="Arial"/>
          <w:sz w:val="24"/>
          <w:szCs w:val="24"/>
          <w:lang w:val="ru-RU" w:eastAsia="ru-RU"/>
        </w:rPr>
        <w:t>8.11.2.3.2</w:t>
      </w:r>
      <w:r w:rsidR="006F5C02" w:rsidRPr="00943474">
        <w:rPr>
          <w:rFonts w:ascii="Arial" w:eastAsia="Times New Roman" w:hAnsi="Arial" w:cs="Arial"/>
          <w:sz w:val="24"/>
          <w:szCs w:val="24"/>
          <w:lang w:val="ru-RU" w:eastAsia="ru-RU"/>
        </w:rPr>
        <w:tab/>
      </w:r>
      <w:r w:rsidRPr="00943474">
        <w:rPr>
          <w:rFonts w:ascii="Arial" w:hAnsi="Arial" w:cs="Arial"/>
          <w:sz w:val="24"/>
          <w:szCs w:val="24"/>
          <w:lang w:val="ru-RU"/>
        </w:rPr>
        <w:t xml:space="preserve">Следующие испытания не </w:t>
      </w:r>
      <w:proofErr w:type="gramStart"/>
      <w:r w:rsidRPr="00943474">
        <w:rPr>
          <w:rFonts w:ascii="Arial" w:hAnsi="Arial" w:cs="Arial"/>
          <w:sz w:val="24"/>
          <w:szCs w:val="24"/>
          <w:lang w:val="ru-RU"/>
        </w:rPr>
        <w:t>являются обязательными и выполняются</w:t>
      </w:r>
      <w:proofErr w:type="gramEnd"/>
      <w:r w:rsidRPr="00943474">
        <w:rPr>
          <w:rFonts w:ascii="Arial" w:hAnsi="Arial" w:cs="Arial"/>
          <w:sz w:val="24"/>
          <w:szCs w:val="24"/>
          <w:lang w:val="ru-RU"/>
        </w:rPr>
        <w:t xml:space="preserve"> по договоренности между</w:t>
      </w:r>
      <w:r w:rsidR="00CF0ABB" w:rsidRPr="00943474">
        <w:rPr>
          <w:rFonts w:ascii="Arial" w:hAnsi="Arial" w:cs="Arial"/>
          <w:sz w:val="24"/>
          <w:szCs w:val="24"/>
          <w:lang w:val="ru-RU"/>
        </w:rPr>
        <w:t xml:space="preserve"> </w:t>
      </w:r>
      <w:r w:rsidRPr="00943474">
        <w:rPr>
          <w:rFonts w:ascii="Arial" w:hAnsi="Arial" w:cs="Arial"/>
          <w:sz w:val="24"/>
          <w:szCs w:val="24"/>
          <w:lang w:val="ru-RU"/>
        </w:rPr>
        <w:t xml:space="preserve">заказчиком и </w:t>
      </w:r>
      <w:r w:rsidR="00943474" w:rsidRPr="00943474">
        <w:rPr>
          <w:rFonts w:ascii="Arial" w:hAnsi="Arial" w:cs="Arial"/>
          <w:sz w:val="24"/>
          <w:szCs w:val="24"/>
          <w:lang w:val="ru-RU"/>
        </w:rPr>
        <w:t>изготов</w:t>
      </w:r>
      <w:r w:rsidRPr="00943474">
        <w:rPr>
          <w:rFonts w:ascii="Arial" w:hAnsi="Arial" w:cs="Arial"/>
          <w:sz w:val="24"/>
          <w:szCs w:val="24"/>
          <w:lang w:val="ru-RU"/>
        </w:rPr>
        <w:t>ителем. Испытания подразумевают наличие жестких условий окружающей среды.</w:t>
      </w:r>
    </w:p>
    <w:p w14:paraId="2254B012" w14:textId="24D6EF4A" w:rsidR="00AB05CC" w:rsidRPr="00943474" w:rsidRDefault="00AB05CC" w:rsidP="00AB05CC">
      <w:pPr>
        <w:pStyle w:val="afe"/>
        <w:spacing w:line="360" w:lineRule="auto"/>
        <w:ind w:firstLine="709"/>
        <w:contextualSpacing/>
        <w:jc w:val="both"/>
        <w:rPr>
          <w:rFonts w:ascii="Arial" w:hAnsi="Arial" w:cs="Arial"/>
          <w:sz w:val="24"/>
          <w:szCs w:val="24"/>
          <w:lang w:val="ru-RU"/>
        </w:rPr>
      </w:pPr>
      <w:r w:rsidRPr="00943474">
        <w:rPr>
          <w:rFonts w:ascii="Arial" w:hAnsi="Arial" w:cs="Arial"/>
          <w:sz w:val="24"/>
          <w:szCs w:val="24"/>
          <w:lang w:val="ru-RU"/>
        </w:rPr>
        <w:t xml:space="preserve">Плавкие вставки и основания, предназначенные для использования в среде загрязнения класса 3 </w:t>
      </w:r>
      <w:r w:rsidR="00943474" w:rsidRPr="00943474">
        <w:rPr>
          <w:rFonts w:ascii="Arial" w:hAnsi="Arial" w:cs="Arial"/>
          <w:sz w:val="24"/>
          <w:szCs w:val="24"/>
          <w:lang w:val="ru-RU"/>
        </w:rPr>
        <w:t xml:space="preserve">и выше </w:t>
      </w:r>
      <w:r w:rsidRPr="00943474">
        <w:rPr>
          <w:rFonts w:ascii="Arial" w:hAnsi="Arial" w:cs="Arial"/>
          <w:sz w:val="24"/>
          <w:szCs w:val="24"/>
          <w:lang w:val="ru-RU"/>
        </w:rPr>
        <w:t>согласно</w:t>
      </w:r>
      <w:r w:rsidR="00CF0ABB" w:rsidRPr="00943474">
        <w:rPr>
          <w:rFonts w:ascii="Arial" w:hAnsi="Arial" w:cs="Arial"/>
          <w:sz w:val="24"/>
          <w:szCs w:val="24"/>
          <w:lang w:val="ru-RU"/>
        </w:rPr>
        <w:t xml:space="preserve"> </w:t>
      </w:r>
      <w:r w:rsidR="0077473D">
        <w:rPr>
          <w:rFonts w:ascii="Arial" w:hAnsi="Arial" w:cs="Arial"/>
          <w:sz w:val="24"/>
          <w:szCs w:val="24"/>
          <w:lang w:val="ru-RU"/>
        </w:rPr>
        <w:t>IEC </w:t>
      </w:r>
      <w:r w:rsidRPr="00943474">
        <w:rPr>
          <w:rFonts w:ascii="Arial" w:hAnsi="Arial" w:cs="Arial"/>
          <w:sz w:val="24"/>
          <w:szCs w:val="24"/>
          <w:lang w:val="ru-RU"/>
        </w:rPr>
        <w:t>60664-1, должны пройти испытания в среде SFW</w:t>
      </w:r>
      <w:r w:rsidR="00943474" w:rsidRPr="00943474">
        <w:rPr>
          <w:rFonts w:ascii="Arial" w:hAnsi="Arial" w:cs="Arial"/>
          <w:sz w:val="24"/>
          <w:szCs w:val="24"/>
          <w:lang w:val="ru-RU"/>
        </w:rPr>
        <w:t> </w:t>
      </w:r>
      <w:r w:rsidRPr="00943474">
        <w:rPr>
          <w:rFonts w:ascii="Arial" w:hAnsi="Arial" w:cs="Arial"/>
          <w:sz w:val="24"/>
          <w:szCs w:val="24"/>
          <w:lang w:val="ru-RU"/>
        </w:rPr>
        <w:t>2,0</w:t>
      </w:r>
      <w:r w:rsidR="00943474" w:rsidRPr="00943474">
        <w:rPr>
          <w:rFonts w:ascii="Arial" w:hAnsi="Arial" w:cs="Arial"/>
          <w:sz w:val="24"/>
          <w:szCs w:val="24"/>
          <w:lang w:val="ru-RU"/>
        </w:rPr>
        <w:t> </w:t>
      </w:r>
      <w:r w:rsidRPr="00943474">
        <w:rPr>
          <w:rFonts w:ascii="Arial" w:hAnsi="Arial" w:cs="Arial"/>
          <w:sz w:val="24"/>
          <w:szCs w:val="24"/>
          <w:lang w:val="ru-RU"/>
        </w:rPr>
        <w:t>S на протяжении 5 циклов. Они должны иметь</w:t>
      </w:r>
      <w:r w:rsidR="00CF0ABB" w:rsidRPr="00943474">
        <w:rPr>
          <w:rFonts w:ascii="Arial" w:hAnsi="Arial" w:cs="Arial"/>
          <w:sz w:val="24"/>
          <w:szCs w:val="24"/>
          <w:lang w:val="ru-RU"/>
        </w:rPr>
        <w:t xml:space="preserve"> </w:t>
      </w:r>
      <w:r w:rsidRPr="00943474">
        <w:rPr>
          <w:rFonts w:ascii="Arial" w:hAnsi="Arial" w:cs="Arial"/>
          <w:sz w:val="24"/>
          <w:szCs w:val="24"/>
          <w:lang w:val="ru-RU"/>
        </w:rPr>
        <w:t>соответствующую маркировку.</w:t>
      </w:r>
    </w:p>
    <w:p w14:paraId="25F358A4" w14:textId="0AC7F9C2" w:rsidR="00AB05CC" w:rsidRPr="00CF1E9A" w:rsidRDefault="00AB05CC" w:rsidP="00416338">
      <w:pPr>
        <w:pStyle w:val="3"/>
      </w:pPr>
      <w:r w:rsidRPr="00CF1E9A">
        <w:t>8.11.2.4</w:t>
      </w:r>
      <w:r w:rsidR="006F5C02" w:rsidRPr="00CF1E9A">
        <w:tab/>
      </w:r>
      <w:r w:rsidRPr="00CF1E9A">
        <w:t>Устойчивость к износу изоляционных частей плавких вставок и оснований</w:t>
      </w:r>
    </w:p>
    <w:p w14:paraId="039C449A" w14:textId="04F95CDB" w:rsidR="00AB05CC" w:rsidRPr="00CF1E9A" w:rsidRDefault="00AB05CC" w:rsidP="00416338">
      <w:pPr>
        <w:pStyle w:val="3"/>
      </w:pPr>
      <w:r w:rsidRPr="00CF1E9A">
        <w:t>8.11.2.4.1</w:t>
      </w:r>
      <w:r w:rsidR="006F5C02" w:rsidRPr="00CF1E9A">
        <w:tab/>
      </w:r>
      <w:r w:rsidRPr="00CF1E9A">
        <w:t>Методика испытания</w:t>
      </w:r>
    </w:p>
    <w:p w14:paraId="3392ED13" w14:textId="427C2967" w:rsidR="00943474" w:rsidRPr="00943474" w:rsidRDefault="009A2922" w:rsidP="00AB05CC">
      <w:pPr>
        <w:pStyle w:val="afe"/>
        <w:spacing w:line="360" w:lineRule="auto"/>
        <w:ind w:firstLine="709"/>
        <w:contextualSpacing/>
        <w:jc w:val="both"/>
        <w:rPr>
          <w:rFonts w:ascii="Arial" w:hAnsi="Arial" w:cs="Arial"/>
          <w:sz w:val="24"/>
          <w:szCs w:val="24"/>
          <w:lang w:val="ru-RU"/>
        </w:rPr>
      </w:pPr>
      <w:r w:rsidRPr="00943474">
        <w:rPr>
          <w:rFonts w:ascii="Arial" w:hAnsi="Arial" w:cs="Arial"/>
          <w:sz w:val="24"/>
          <w:szCs w:val="24"/>
          <w:lang w:val="ru-RU"/>
        </w:rPr>
        <w:t>Испыт</w:t>
      </w:r>
      <w:r>
        <w:rPr>
          <w:rFonts w:ascii="Arial" w:hAnsi="Arial" w:cs="Arial"/>
          <w:sz w:val="24"/>
          <w:szCs w:val="24"/>
          <w:lang w:val="ru-RU"/>
        </w:rPr>
        <w:t>ываемые</w:t>
      </w:r>
      <w:r w:rsidR="00AB05CC" w:rsidRPr="00943474">
        <w:rPr>
          <w:rFonts w:ascii="Arial" w:hAnsi="Arial" w:cs="Arial"/>
          <w:sz w:val="24"/>
          <w:szCs w:val="24"/>
          <w:lang w:val="ru-RU"/>
        </w:rPr>
        <w:t xml:space="preserve"> три плавкие вставки и три основания подвергают воздействию температур:</w:t>
      </w:r>
    </w:p>
    <w:p w14:paraId="24A4E5D7" w14:textId="24820392" w:rsidR="00943474" w:rsidRPr="00943474" w:rsidRDefault="00AB05CC" w:rsidP="00AB05CC">
      <w:pPr>
        <w:pStyle w:val="afe"/>
        <w:spacing w:line="360" w:lineRule="auto"/>
        <w:ind w:firstLine="709"/>
        <w:contextualSpacing/>
        <w:jc w:val="both"/>
        <w:rPr>
          <w:rFonts w:ascii="Arial" w:hAnsi="Arial" w:cs="Arial"/>
          <w:sz w:val="24"/>
          <w:szCs w:val="24"/>
          <w:lang w:val="ru-RU"/>
        </w:rPr>
      </w:pPr>
      <w:r w:rsidRPr="00943474">
        <w:rPr>
          <w:rFonts w:ascii="Arial" w:hAnsi="Arial" w:cs="Arial"/>
          <w:i/>
          <w:sz w:val="24"/>
          <w:szCs w:val="24"/>
          <w:lang w:val="ru-RU"/>
        </w:rPr>
        <w:t>в течение 168</w:t>
      </w:r>
      <w:r w:rsidR="009A2922">
        <w:rPr>
          <w:rFonts w:ascii="Arial" w:hAnsi="Arial" w:cs="Arial"/>
          <w:i/>
          <w:sz w:val="24"/>
          <w:szCs w:val="24"/>
          <w:lang w:val="ru-RU"/>
        </w:rPr>
        <w:t> </w:t>
      </w:r>
      <w:r w:rsidRPr="00943474">
        <w:rPr>
          <w:rFonts w:ascii="Arial" w:hAnsi="Arial" w:cs="Arial"/>
          <w:i/>
          <w:sz w:val="24"/>
          <w:szCs w:val="24"/>
          <w:lang w:val="ru-RU"/>
        </w:rPr>
        <w:t>ч</w:t>
      </w:r>
    </w:p>
    <w:p w14:paraId="25B20110" w14:textId="0AE9436F" w:rsidR="00943474" w:rsidRPr="00943474" w:rsidRDefault="00AB05CC" w:rsidP="00943474">
      <w:pPr>
        <w:pStyle w:val="afe"/>
        <w:spacing w:line="360" w:lineRule="auto"/>
        <w:ind w:left="1418" w:hanging="709"/>
        <w:contextualSpacing/>
        <w:jc w:val="both"/>
        <w:rPr>
          <w:rFonts w:ascii="Arial" w:hAnsi="Arial" w:cs="Arial"/>
          <w:sz w:val="24"/>
          <w:szCs w:val="24"/>
          <w:lang w:val="ru-RU"/>
        </w:rPr>
      </w:pPr>
      <w:r w:rsidRPr="00943474">
        <w:rPr>
          <w:rFonts w:ascii="Arial" w:hAnsi="Arial" w:cs="Arial"/>
          <w:sz w:val="24"/>
          <w:szCs w:val="24"/>
          <w:lang w:val="ru-RU"/>
        </w:rPr>
        <w:t>(150</w:t>
      </w:r>
      <w:r w:rsidR="00943474" w:rsidRPr="00943474">
        <w:rPr>
          <w:rFonts w:ascii="Arial" w:hAnsi="Arial" w:cs="Arial"/>
          <w:sz w:val="24"/>
          <w:szCs w:val="24"/>
          <w:lang w:val="ru-RU"/>
        </w:rPr>
        <w:t> </w:t>
      </w:r>
      <w:r w:rsidRPr="00943474">
        <w:rPr>
          <w:rFonts w:ascii="Arial" w:hAnsi="Arial" w:cs="Arial"/>
          <w:sz w:val="24"/>
          <w:szCs w:val="24"/>
          <w:lang w:val="ru-RU"/>
        </w:rPr>
        <w:t>±</w:t>
      </w:r>
      <w:r w:rsidR="00943474" w:rsidRPr="00943474">
        <w:rPr>
          <w:rFonts w:ascii="Arial" w:hAnsi="Arial" w:cs="Arial"/>
          <w:sz w:val="24"/>
          <w:szCs w:val="24"/>
          <w:lang w:val="ru-RU"/>
        </w:rPr>
        <w:t> </w:t>
      </w:r>
      <w:r w:rsidRPr="00943474">
        <w:rPr>
          <w:rFonts w:ascii="Arial" w:hAnsi="Arial" w:cs="Arial"/>
          <w:sz w:val="24"/>
          <w:szCs w:val="24"/>
          <w:lang w:val="ru-RU"/>
        </w:rPr>
        <w:t>5)</w:t>
      </w:r>
      <w:r w:rsidR="00943474" w:rsidRPr="00943474">
        <w:rPr>
          <w:rFonts w:ascii="Arial" w:hAnsi="Arial" w:cs="Arial"/>
          <w:sz w:val="24"/>
          <w:szCs w:val="24"/>
          <w:lang w:val="ru-RU"/>
        </w:rPr>
        <w:t> °C</w:t>
      </w:r>
      <w:r w:rsidR="00943474" w:rsidRPr="00943474">
        <w:rPr>
          <w:rFonts w:ascii="Arial" w:hAnsi="Arial" w:cs="Arial"/>
          <w:sz w:val="24"/>
          <w:szCs w:val="24"/>
          <w:lang w:val="ru-RU"/>
        </w:rPr>
        <w:tab/>
      </w:r>
      <w:r w:rsidRPr="00943474">
        <w:rPr>
          <w:rFonts w:ascii="Arial" w:hAnsi="Arial" w:cs="Arial"/>
          <w:sz w:val="24"/>
          <w:szCs w:val="24"/>
          <w:lang w:val="ru-RU"/>
        </w:rPr>
        <w:t>для плавких вставок и оснований</w:t>
      </w:r>
      <w:r w:rsidR="00943474" w:rsidRPr="00943474">
        <w:rPr>
          <w:rFonts w:ascii="Arial" w:hAnsi="Arial" w:cs="Arial"/>
          <w:sz w:val="24"/>
          <w:szCs w:val="24"/>
          <w:lang w:val="ru-RU"/>
        </w:rPr>
        <w:t>,</w:t>
      </w:r>
      <w:r w:rsidRPr="00943474">
        <w:rPr>
          <w:rFonts w:ascii="Arial" w:hAnsi="Arial" w:cs="Arial"/>
          <w:sz w:val="24"/>
          <w:szCs w:val="24"/>
          <w:lang w:val="ru-RU"/>
        </w:rPr>
        <w:t xml:space="preserve"> предназначенных служить</w:t>
      </w:r>
      <w:r w:rsidR="00CF0ABB" w:rsidRPr="00943474">
        <w:rPr>
          <w:rFonts w:ascii="Arial" w:hAnsi="Arial" w:cs="Arial"/>
          <w:sz w:val="24"/>
          <w:szCs w:val="24"/>
          <w:lang w:val="ru-RU"/>
        </w:rPr>
        <w:t xml:space="preserve"> </w:t>
      </w:r>
      <w:r w:rsidRPr="00943474">
        <w:rPr>
          <w:rFonts w:ascii="Arial" w:hAnsi="Arial" w:cs="Arial"/>
          <w:sz w:val="24"/>
          <w:szCs w:val="24"/>
          <w:lang w:val="ru-RU"/>
        </w:rPr>
        <w:t>опорой для частей, находящихся под напряжением</w:t>
      </w:r>
      <w:r w:rsidR="00943474" w:rsidRPr="00943474">
        <w:rPr>
          <w:rFonts w:ascii="Arial" w:hAnsi="Arial" w:cs="Arial"/>
          <w:sz w:val="24"/>
          <w:szCs w:val="24"/>
          <w:lang w:val="ru-RU"/>
        </w:rPr>
        <w:t>;</w:t>
      </w:r>
    </w:p>
    <w:p w14:paraId="4A63F40B" w14:textId="50501A60" w:rsidR="00AB05CC" w:rsidRPr="006E29DC" w:rsidRDefault="00AB05CC" w:rsidP="00943474">
      <w:pPr>
        <w:pStyle w:val="afe"/>
        <w:spacing w:line="360" w:lineRule="auto"/>
        <w:ind w:left="1418" w:hanging="709"/>
        <w:contextualSpacing/>
        <w:jc w:val="both"/>
        <w:rPr>
          <w:rFonts w:ascii="Arial" w:hAnsi="Arial" w:cs="Arial"/>
          <w:sz w:val="24"/>
          <w:szCs w:val="24"/>
          <w:lang w:val="ru-RU"/>
        </w:rPr>
      </w:pPr>
      <w:r w:rsidRPr="00943474">
        <w:rPr>
          <w:rFonts w:ascii="Arial" w:hAnsi="Arial" w:cs="Arial"/>
          <w:sz w:val="24"/>
          <w:szCs w:val="24"/>
          <w:lang w:val="ru-RU"/>
        </w:rPr>
        <w:t>(100</w:t>
      </w:r>
      <w:r w:rsidR="00943474" w:rsidRPr="00943474">
        <w:rPr>
          <w:rFonts w:ascii="Arial" w:hAnsi="Arial" w:cs="Arial"/>
          <w:sz w:val="24"/>
          <w:szCs w:val="24"/>
          <w:lang w:val="ru-RU"/>
        </w:rPr>
        <w:t> </w:t>
      </w:r>
      <w:r w:rsidRPr="00943474">
        <w:rPr>
          <w:rFonts w:ascii="Arial" w:hAnsi="Arial" w:cs="Arial"/>
          <w:sz w:val="24"/>
          <w:szCs w:val="24"/>
          <w:lang w:val="ru-RU"/>
        </w:rPr>
        <w:t>±</w:t>
      </w:r>
      <w:r w:rsidR="00943474" w:rsidRPr="00943474">
        <w:rPr>
          <w:rFonts w:ascii="Arial" w:hAnsi="Arial" w:cs="Arial"/>
          <w:sz w:val="24"/>
          <w:szCs w:val="24"/>
          <w:lang w:val="ru-RU"/>
        </w:rPr>
        <w:t> </w:t>
      </w:r>
      <w:r w:rsidRPr="00943474">
        <w:rPr>
          <w:rFonts w:ascii="Arial" w:hAnsi="Arial" w:cs="Arial"/>
          <w:sz w:val="24"/>
          <w:szCs w:val="24"/>
          <w:lang w:val="ru-RU"/>
        </w:rPr>
        <w:t>5)</w:t>
      </w:r>
      <w:r w:rsidR="00943474" w:rsidRPr="00943474">
        <w:rPr>
          <w:rFonts w:ascii="Arial" w:hAnsi="Arial" w:cs="Arial"/>
          <w:sz w:val="24"/>
          <w:szCs w:val="24"/>
          <w:lang w:val="ru-RU"/>
        </w:rPr>
        <w:t> </w:t>
      </w:r>
      <w:r w:rsidRPr="00943474">
        <w:rPr>
          <w:rFonts w:ascii="Arial" w:hAnsi="Arial" w:cs="Arial"/>
          <w:sz w:val="24"/>
          <w:szCs w:val="24"/>
          <w:lang w:val="ru-RU"/>
        </w:rPr>
        <w:t>°</w:t>
      </w:r>
      <w:r w:rsidRPr="006E29DC">
        <w:rPr>
          <w:rFonts w:ascii="Arial" w:hAnsi="Arial" w:cs="Arial"/>
          <w:sz w:val="24"/>
          <w:szCs w:val="24"/>
          <w:lang w:val="ru-RU"/>
        </w:rPr>
        <w:t>C</w:t>
      </w:r>
      <w:r w:rsidR="00943474" w:rsidRPr="006E29DC">
        <w:rPr>
          <w:rFonts w:ascii="Arial" w:hAnsi="Arial" w:cs="Arial"/>
          <w:sz w:val="24"/>
          <w:szCs w:val="24"/>
          <w:lang w:val="ru-RU"/>
        </w:rPr>
        <w:tab/>
      </w:r>
      <w:r w:rsidRPr="006E29DC">
        <w:rPr>
          <w:rFonts w:ascii="Arial" w:hAnsi="Arial" w:cs="Arial"/>
          <w:sz w:val="24"/>
          <w:szCs w:val="24"/>
          <w:lang w:val="ru-RU"/>
        </w:rPr>
        <w:t>для крышек.</w:t>
      </w:r>
    </w:p>
    <w:p w14:paraId="7CECC0ED" w14:textId="04B38B83" w:rsidR="00943474" w:rsidRPr="006E29DC" w:rsidRDefault="00AB05CC" w:rsidP="00AB05CC">
      <w:pPr>
        <w:pStyle w:val="afe"/>
        <w:spacing w:line="360" w:lineRule="auto"/>
        <w:ind w:firstLine="709"/>
        <w:contextualSpacing/>
        <w:jc w:val="both"/>
        <w:rPr>
          <w:rFonts w:ascii="Arial" w:hAnsi="Arial" w:cs="Arial"/>
          <w:i/>
          <w:sz w:val="24"/>
          <w:szCs w:val="24"/>
          <w:lang w:val="ru-RU"/>
        </w:rPr>
      </w:pPr>
      <w:r w:rsidRPr="006E29DC">
        <w:rPr>
          <w:rFonts w:ascii="Arial" w:hAnsi="Arial" w:cs="Arial"/>
          <w:i/>
          <w:sz w:val="24"/>
          <w:szCs w:val="24"/>
          <w:lang w:val="ru-RU"/>
        </w:rPr>
        <w:t>в течение более 1</w:t>
      </w:r>
      <w:r w:rsidR="009A2922">
        <w:rPr>
          <w:rFonts w:ascii="Arial" w:hAnsi="Arial" w:cs="Arial"/>
          <w:i/>
          <w:sz w:val="24"/>
          <w:szCs w:val="24"/>
          <w:lang w:val="ru-RU"/>
        </w:rPr>
        <w:t> </w:t>
      </w:r>
      <w:r w:rsidRPr="006E29DC">
        <w:rPr>
          <w:rFonts w:ascii="Arial" w:hAnsi="Arial" w:cs="Arial"/>
          <w:i/>
          <w:sz w:val="24"/>
          <w:szCs w:val="24"/>
          <w:lang w:val="ru-RU"/>
        </w:rPr>
        <w:t>ч</w:t>
      </w:r>
    </w:p>
    <w:p w14:paraId="313AA96B" w14:textId="2DFDD988" w:rsidR="00AB05CC" w:rsidRPr="00943474" w:rsidRDefault="00AB05CC" w:rsidP="00943474">
      <w:pPr>
        <w:pStyle w:val="afe"/>
        <w:spacing w:line="360" w:lineRule="auto"/>
        <w:ind w:left="1418" w:hanging="709"/>
        <w:contextualSpacing/>
        <w:jc w:val="both"/>
        <w:rPr>
          <w:rFonts w:ascii="Arial" w:hAnsi="Arial" w:cs="Arial"/>
          <w:sz w:val="24"/>
          <w:szCs w:val="24"/>
          <w:lang w:val="ru-RU"/>
        </w:rPr>
      </w:pPr>
      <w:r w:rsidRPr="006E29DC">
        <w:rPr>
          <w:rFonts w:ascii="Arial" w:hAnsi="Arial" w:cs="Arial"/>
          <w:sz w:val="24"/>
          <w:szCs w:val="24"/>
          <w:lang w:val="ru-RU"/>
        </w:rPr>
        <w:t>(150</w:t>
      </w:r>
      <w:r w:rsidR="00943474" w:rsidRPr="006E29DC">
        <w:rPr>
          <w:rFonts w:ascii="Arial" w:hAnsi="Arial" w:cs="Arial"/>
          <w:sz w:val="24"/>
          <w:szCs w:val="24"/>
          <w:lang w:val="ru-RU"/>
        </w:rPr>
        <w:t> ± </w:t>
      </w:r>
      <w:r w:rsidRPr="006E29DC">
        <w:rPr>
          <w:rFonts w:ascii="Arial" w:hAnsi="Arial" w:cs="Arial"/>
          <w:sz w:val="24"/>
          <w:szCs w:val="24"/>
          <w:lang w:val="ru-RU"/>
        </w:rPr>
        <w:t>5)</w:t>
      </w:r>
      <w:r w:rsidR="00943474" w:rsidRPr="006E29DC">
        <w:rPr>
          <w:rFonts w:ascii="Arial" w:hAnsi="Arial" w:cs="Arial"/>
          <w:sz w:val="24"/>
          <w:szCs w:val="24"/>
          <w:lang w:val="ru-RU"/>
        </w:rPr>
        <w:t> </w:t>
      </w:r>
      <w:r w:rsidRPr="006E29DC">
        <w:rPr>
          <w:rFonts w:ascii="Arial" w:hAnsi="Arial" w:cs="Arial"/>
          <w:sz w:val="24"/>
          <w:szCs w:val="24"/>
          <w:lang w:val="ru-RU"/>
        </w:rPr>
        <w:t>°C</w:t>
      </w:r>
      <w:r w:rsidR="00943474" w:rsidRPr="006E29DC">
        <w:rPr>
          <w:rFonts w:ascii="Arial" w:hAnsi="Arial" w:cs="Arial"/>
          <w:sz w:val="24"/>
          <w:szCs w:val="24"/>
          <w:lang w:val="ru-RU"/>
        </w:rPr>
        <w:tab/>
      </w:r>
      <w:r w:rsidRPr="006E29DC">
        <w:rPr>
          <w:rFonts w:ascii="Arial" w:hAnsi="Arial" w:cs="Arial"/>
          <w:sz w:val="24"/>
          <w:szCs w:val="24"/>
          <w:lang w:val="ru-RU"/>
        </w:rPr>
        <w:t>в течение более 1</w:t>
      </w:r>
      <w:r w:rsidR="009A2922">
        <w:rPr>
          <w:rFonts w:ascii="Arial" w:hAnsi="Arial" w:cs="Arial"/>
          <w:sz w:val="24"/>
          <w:szCs w:val="24"/>
          <w:lang w:val="ru-RU"/>
        </w:rPr>
        <w:t> </w:t>
      </w:r>
      <w:r w:rsidRPr="006E29DC">
        <w:rPr>
          <w:rFonts w:ascii="Arial" w:hAnsi="Arial" w:cs="Arial"/>
          <w:sz w:val="24"/>
          <w:szCs w:val="24"/>
          <w:lang w:val="ru-RU"/>
        </w:rPr>
        <w:t>ч для заливочных масс; проверк</w:t>
      </w:r>
      <w:r w:rsidR="009A2922">
        <w:rPr>
          <w:rFonts w:ascii="Arial" w:hAnsi="Arial" w:cs="Arial"/>
          <w:sz w:val="24"/>
          <w:szCs w:val="24"/>
          <w:lang w:val="ru-RU"/>
        </w:rPr>
        <w:t>а</w:t>
      </w:r>
      <w:r w:rsidR="00CF0ABB" w:rsidRPr="006E29DC">
        <w:rPr>
          <w:rFonts w:ascii="Arial" w:hAnsi="Arial" w:cs="Arial"/>
          <w:sz w:val="24"/>
          <w:szCs w:val="24"/>
          <w:lang w:val="ru-RU"/>
        </w:rPr>
        <w:t xml:space="preserve"> </w:t>
      </w:r>
      <w:r w:rsidRPr="006E29DC">
        <w:rPr>
          <w:rFonts w:ascii="Arial" w:hAnsi="Arial" w:cs="Arial"/>
          <w:sz w:val="24"/>
          <w:szCs w:val="24"/>
          <w:lang w:val="ru-RU"/>
        </w:rPr>
        <w:t>стойкости маркировки.</w:t>
      </w:r>
    </w:p>
    <w:p w14:paraId="3282496F" w14:textId="0DD0033B" w:rsidR="00AB05CC" w:rsidRPr="009B736C" w:rsidRDefault="00AB05CC" w:rsidP="00AB05CC">
      <w:pPr>
        <w:pStyle w:val="afe"/>
        <w:spacing w:line="360" w:lineRule="auto"/>
        <w:ind w:firstLine="709"/>
        <w:contextualSpacing/>
        <w:jc w:val="both"/>
        <w:rPr>
          <w:rFonts w:ascii="Arial" w:hAnsi="Arial" w:cs="Arial"/>
          <w:sz w:val="24"/>
          <w:szCs w:val="24"/>
          <w:lang w:val="ru-RU"/>
        </w:rPr>
      </w:pPr>
      <w:r w:rsidRPr="009B736C">
        <w:rPr>
          <w:rFonts w:ascii="Arial" w:hAnsi="Arial" w:cs="Arial"/>
          <w:sz w:val="24"/>
          <w:szCs w:val="24"/>
          <w:lang w:val="ru-RU"/>
        </w:rPr>
        <w:lastRenderedPageBreak/>
        <w:t xml:space="preserve">После охлаждения до температуры окружающей среды </w:t>
      </w:r>
      <w:r w:rsidR="009B736C" w:rsidRPr="009B736C">
        <w:rPr>
          <w:rFonts w:ascii="Arial" w:hAnsi="Arial" w:cs="Arial"/>
          <w:sz w:val="24"/>
          <w:szCs w:val="24"/>
          <w:lang w:val="ru-RU"/>
        </w:rPr>
        <w:t>проводят испытание</w:t>
      </w:r>
      <w:r w:rsidRPr="009B736C">
        <w:rPr>
          <w:rFonts w:ascii="Arial" w:hAnsi="Arial" w:cs="Arial"/>
          <w:sz w:val="24"/>
          <w:szCs w:val="24"/>
          <w:lang w:val="ru-RU"/>
        </w:rPr>
        <w:t>.</w:t>
      </w:r>
    </w:p>
    <w:p w14:paraId="242DBC42" w14:textId="6BA40DE7" w:rsidR="00AB05CC" w:rsidRPr="009B736C" w:rsidRDefault="00AB05CC" w:rsidP="009B736C">
      <w:pPr>
        <w:pStyle w:val="afe"/>
        <w:spacing w:line="360" w:lineRule="auto"/>
        <w:ind w:left="1418" w:hanging="709"/>
        <w:contextualSpacing/>
        <w:jc w:val="both"/>
        <w:rPr>
          <w:rFonts w:ascii="Arial" w:hAnsi="Arial" w:cs="Arial"/>
          <w:sz w:val="24"/>
          <w:szCs w:val="24"/>
          <w:lang w:val="ru-RU"/>
        </w:rPr>
      </w:pPr>
      <w:r w:rsidRPr="009B736C">
        <w:rPr>
          <w:rFonts w:ascii="Arial" w:hAnsi="Arial" w:cs="Arial"/>
          <w:sz w:val="24"/>
          <w:szCs w:val="24"/>
          <w:lang w:val="ru-RU"/>
        </w:rPr>
        <w:t>Плавкие вставки:</w:t>
      </w:r>
      <w:r w:rsidR="009B736C" w:rsidRPr="009B736C">
        <w:rPr>
          <w:rFonts w:ascii="Arial" w:hAnsi="Arial" w:cs="Arial"/>
          <w:sz w:val="24"/>
          <w:szCs w:val="24"/>
          <w:lang w:val="ru-RU"/>
        </w:rPr>
        <w:tab/>
      </w:r>
      <w:r w:rsidRPr="009B736C">
        <w:rPr>
          <w:rFonts w:ascii="Arial" w:hAnsi="Arial" w:cs="Arial"/>
          <w:sz w:val="24"/>
          <w:szCs w:val="24"/>
          <w:lang w:val="ru-RU"/>
        </w:rPr>
        <w:t xml:space="preserve">на отключающую способность при токах </w:t>
      </w:r>
      <w:r w:rsidRPr="009A2922">
        <w:rPr>
          <w:rFonts w:ascii="Arial" w:hAnsi="Arial" w:cs="Arial"/>
          <w:i/>
          <w:sz w:val="24"/>
          <w:szCs w:val="24"/>
          <w:lang w:val="ru-RU"/>
        </w:rPr>
        <w:t>I</w:t>
      </w:r>
      <w:r w:rsidRPr="009A2922">
        <w:rPr>
          <w:rFonts w:ascii="Arial" w:hAnsi="Arial" w:cs="Arial"/>
          <w:sz w:val="24"/>
          <w:szCs w:val="24"/>
          <w:vertAlign w:val="subscript"/>
          <w:lang w:val="ru-RU"/>
        </w:rPr>
        <w:t>1</w:t>
      </w:r>
      <w:r w:rsidRPr="009B736C">
        <w:rPr>
          <w:rFonts w:ascii="Arial" w:hAnsi="Arial" w:cs="Arial"/>
          <w:sz w:val="24"/>
          <w:szCs w:val="24"/>
          <w:lang w:val="ru-RU"/>
        </w:rPr>
        <w:t xml:space="preserve"> и </w:t>
      </w:r>
      <w:r w:rsidRPr="009A2922">
        <w:rPr>
          <w:rFonts w:ascii="Arial" w:hAnsi="Arial" w:cs="Arial"/>
          <w:i/>
          <w:sz w:val="24"/>
          <w:szCs w:val="24"/>
          <w:lang w:val="ru-RU"/>
        </w:rPr>
        <w:t>I</w:t>
      </w:r>
      <w:r w:rsidRPr="009A2922">
        <w:rPr>
          <w:rFonts w:ascii="Arial" w:hAnsi="Arial" w:cs="Arial"/>
          <w:sz w:val="24"/>
          <w:szCs w:val="24"/>
          <w:vertAlign w:val="subscript"/>
          <w:lang w:val="ru-RU"/>
        </w:rPr>
        <w:t>2</w:t>
      </w:r>
      <w:r w:rsidRPr="009B736C">
        <w:rPr>
          <w:rFonts w:ascii="Arial" w:hAnsi="Arial" w:cs="Arial"/>
          <w:sz w:val="24"/>
          <w:szCs w:val="24"/>
          <w:lang w:val="ru-RU"/>
        </w:rPr>
        <w:t xml:space="preserve"> в</w:t>
      </w:r>
      <w:r w:rsidR="00CF0ABB" w:rsidRPr="009B736C">
        <w:rPr>
          <w:rFonts w:ascii="Arial" w:hAnsi="Arial" w:cs="Arial"/>
          <w:sz w:val="24"/>
          <w:szCs w:val="24"/>
          <w:lang w:val="ru-RU"/>
        </w:rPr>
        <w:t xml:space="preserve"> </w:t>
      </w:r>
      <w:r w:rsidRPr="009B736C">
        <w:rPr>
          <w:rFonts w:ascii="Arial" w:hAnsi="Arial" w:cs="Arial"/>
          <w:sz w:val="24"/>
          <w:szCs w:val="24"/>
          <w:lang w:val="ru-RU"/>
        </w:rPr>
        <w:t xml:space="preserve">соответствии с </w:t>
      </w:r>
      <w:r w:rsidR="0077473D">
        <w:rPr>
          <w:rFonts w:ascii="Arial" w:hAnsi="Arial" w:cs="Arial"/>
          <w:sz w:val="24"/>
          <w:szCs w:val="24"/>
          <w:lang w:val="ru-RU"/>
        </w:rPr>
        <w:t>IEC </w:t>
      </w:r>
      <w:r w:rsidR="009B736C" w:rsidRPr="009B736C">
        <w:rPr>
          <w:rFonts w:ascii="Arial" w:hAnsi="Arial" w:cs="Arial"/>
          <w:sz w:val="24"/>
          <w:szCs w:val="24"/>
          <w:lang w:val="ru-RU"/>
        </w:rPr>
        <w:t>60269-1, 8.5</w:t>
      </w:r>
      <w:r w:rsidRPr="009B736C">
        <w:rPr>
          <w:rFonts w:ascii="Arial" w:hAnsi="Arial" w:cs="Arial"/>
          <w:sz w:val="24"/>
          <w:szCs w:val="24"/>
          <w:lang w:val="ru-RU"/>
        </w:rPr>
        <w:t>.</w:t>
      </w:r>
    </w:p>
    <w:p w14:paraId="099C06D2" w14:textId="77777777" w:rsidR="00AB05CC" w:rsidRPr="009B736C" w:rsidRDefault="00AB05CC" w:rsidP="009B736C">
      <w:pPr>
        <w:pStyle w:val="afe"/>
        <w:spacing w:line="360" w:lineRule="auto"/>
        <w:ind w:left="1418" w:hanging="709"/>
        <w:contextualSpacing/>
        <w:jc w:val="both"/>
        <w:rPr>
          <w:rFonts w:ascii="Arial" w:hAnsi="Arial" w:cs="Arial"/>
          <w:sz w:val="24"/>
          <w:szCs w:val="24"/>
          <w:lang w:val="ru-RU"/>
        </w:rPr>
      </w:pPr>
      <w:r w:rsidRPr="009B736C">
        <w:rPr>
          <w:rFonts w:ascii="Arial" w:hAnsi="Arial" w:cs="Arial"/>
          <w:sz w:val="24"/>
          <w:szCs w:val="24"/>
          <w:lang w:val="ru-RU"/>
        </w:rPr>
        <w:t>Основания: на механическую прочность в соответствии с 8.11.1.2.</w:t>
      </w:r>
    </w:p>
    <w:p w14:paraId="41BE6DC5" w14:textId="6DE89337" w:rsidR="00AB05CC" w:rsidRPr="00416338" w:rsidRDefault="00AB05CC" w:rsidP="00416338">
      <w:pPr>
        <w:pStyle w:val="3"/>
      </w:pPr>
      <w:r w:rsidRPr="00416338">
        <w:t>8.11.2.4.2</w:t>
      </w:r>
      <w:r w:rsidR="006F5C02" w:rsidRPr="00416338">
        <w:tab/>
      </w:r>
      <w:r w:rsidR="002D01B2" w:rsidRPr="00416338">
        <w:t>Приемлемость результатов испытания</w:t>
      </w:r>
    </w:p>
    <w:p w14:paraId="4E60C7A0" w14:textId="6E6FD8B6" w:rsidR="00AB05CC" w:rsidRPr="002D01B2" w:rsidRDefault="00AB05CC" w:rsidP="00AB05CC">
      <w:pPr>
        <w:pStyle w:val="afe"/>
        <w:spacing w:line="360" w:lineRule="auto"/>
        <w:ind w:firstLine="709"/>
        <w:contextualSpacing/>
        <w:jc w:val="both"/>
        <w:rPr>
          <w:rFonts w:ascii="Arial" w:hAnsi="Arial" w:cs="Arial"/>
          <w:sz w:val="24"/>
          <w:szCs w:val="24"/>
          <w:lang w:val="ru-RU"/>
        </w:rPr>
      </w:pPr>
      <w:r w:rsidRPr="002D01B2">
        <w:rPr>
          <w:rFonts w:ascii="Arial" w:hAnsi="Arial" w:cs="Arial"/>
          <w:sz w:val="24"/>
          <w:szCs w:val="24"/>
          <w:lang w:val="ru-RU"/>
        </w:rPr>
        <w:t>Положение контактов основания, предназначенных для установки плавких вставок, не должно изменяться</w:t>
      </w:r>
      <w:r w:rsidR="00CF0ABB" w:rsidRPr="002D01B2">
        <w:rPr>
          <w:rFonts w:ascii="Arial" w:hAnsi="Arial" w:cs="Arial"/>
          <w:sz w:val="24"/>
          <w:szCs w:val="24"/>
          <w:lang w:val="ru-RU"/>
        </w:rPr>
        <w:t xml:space="preserve"> </w:t>
      </w:r>
      <w:r w:rsidRPr="002D01B2">
        <w:rPr>
          <w:rFonts w:ascii="Arial" w:hAnsi="Arial" w:cs="Arial"/>
          <w:sz w:val="24"/>
          <w:szCs w:val="24"/>
          <w:lang w:val="ru-RU"/>
        </w:rPr>
        <w:t>так, чтобы это повлияло на правильность срабатывания плавкого предохранителя. Изоляционный корпус, на</w:t>
      </w:r>
      <w:r w:rsidR="00CF0ABB" w:rsidRPr="002D01B2">
        <w:rPr>
          <w:rFonts w:ascii="Arial" w:hAnsi="Arial" w:cs="Arial"/>
          <w:sz w:val="24"/>
          <w:szCs w:val="24"/>
          <w:lang w:val="ru-RU"/>
        </w:rPr>
        <w:t xml:space="preserve"> </w:t>
      </w:r>
      <w:r w:rsidRPr="002D01B2">
        <w:rPr>
          <w:rFonts w:ascii="Arial" w:hAnsi="Arial" w:cs="Arial"/>
          <w:sz w:val="24"/>
          <w:szCs w:val="24"/>
          <w:lang w:val="ru-RU"/>
        </w:rPr>
        <w:t xml:space="preserve">котором закрепляют выводы, не должен ломаться или </w:t>
      </w:r>
      <w:r w:rsidR="00793FEF" w:rsidRPr="00793FEF">
        <w:rPr>
          <w:rFonts w:ascii="Arial" w:hAnsi="Arial" w:cs="Arial"/>
          <w:sz w:val="24"/>
          <w:szCs w:val="24"/>
          <w:lang w:val="ru-RU"/>
        </w:rPr>
        <w:t>иметь трещины</w:t>
      </w:r>
      <w:r w:rsidRPr="002D01B2">
        <w:rPr>
          <w:rFonts w:ascii="Arial" w:hAnsi="Arial" w:cs="Arial"/>
          <w:sz w:val="24"/>
          <w:szCs w:val="24"/>
          <w:lang w:val="ru-RU"/>
        </w:rPr>
        <w:t xml:space="preserve">. Не должна </w:t>
      </w:r>
      <w:r w:rsidR="00FD24A4">
        <w:rPr>
          <w:rFonts w:ascii="Arial" w:hAnsi="Arial" w:cs="Arial"/>
          <w:sz w:val="24"/>
          <w:szCs w:val="24"/>
          <w:lang w:val="ru-RU"/>
        </w:rPr>
        <w:t xml:space="preserve">снижаться </w:t>
      </w:r>
      <w:r w:rsidRPr="002D01B2">
        <w:rPr>
          <w:rFonts w:ascii="Arial" w:hAnsi="Arial" w:cs="Arial"/>
          <w:sz w:val="24"/>
          <w:szCs w:val="24"/>
          <w:lang w:val="ru-RU"/>
        </w:rPr>
        <w:t>механическая</w:t>
      </w:r>
      <w:r w:rsidR="00CF0ABB" w:rsidRPr="002D01B2">
        <w:rPr>
          <w:rFonts w:ascii="Arial" w:hAnsi="Arial" w:cs="Arial"/>
          <w:sz w:val="24"/>
          <w:szCs w:val="24"/>
          <w:lang w:val="ru-RU"/>
        </w:rPr>
        <w:t xml:space="preserve"> </w:t>
      </w:r>
      <w:r w:rsidRPr="002D01B2">
        <w:rPr>
          <w:rFonts w:ascii="Arial" w:hAnsi="Arial" w:cs="Arial"/>
          <w:sz w:val="24"/>
          <w:szCs w:val="24"/>
          <w:lang w:val="ru-RU"/>
        </w:rPr>
        <w:t xml:space="preserve">прочность </w:t>
      </w:r>
      <w:r w:rsidR="00FD24A4">
        <w:rPr>
          <w:rFonts w:ascii="Arial" w:hAnsi="Arial" w:cs="Arial"/>
          <w:sz w:val="24"/>
          <w:szCs w:val="24"/>
          <w:lang w:val="ru-RU"/>
        </w:rPr>
        <w:t>клеевых</w:t>
      </w:r>
      <w:r w:rsidR="00FD24A4" w:rsidRPr="002D01B2">
        <w:rPr>
          <w:rFonts w:ascii="Arial" w:hAnsi="Arial" w:cs="Arial"/>
          <w:sz w:val="24"/>
          <w:szCs w:val="24"/>
          <w:lang w:val="ru-RU"/>
        </w:rPr>
        <w:t xml:space="preserve"> </w:t>
      </w:r>
      <w:r w:rsidRPr="002D01B2">
        <w:rPr>
          <w:rFonts w:ascii="Arial" w:hAnsi="Arial" w:cs="Arial"/>
          <w:sz w:val="24"/>
          <w:szCs w:val="24"/>
          <w:lang w:val="ru-RU"/>
        </w:rPr>
        <w:t>стыков. Заливочная масса не должна смещаться настолько, чтобы обнажались</w:t>
      </w:r>
      <w:r w:rsidR="00CF0ABB" w:rsidRPr="002D01B2">
        <w:rPr>
          <w:rFonts w:ascii="Arial" w:hAnsi="Arial" w:cs="Arial"/>
          <w:sz w:val="24"/>
          <w:szCs w:val="24"/>
          <w:lang w:val="ru-RU"/>
        </w:rPr>
        <w:t xml:space="preserve"> </w:t>
      </w:r>
      <w:r w:rsidRPr="002D01B2">
        <w:rPr>
          <w:rFonts w:ascii="Arial" w:hAnsi="Arial" w:cs="Arial"/>
          <w:sz w:val="24"/>
          <w:szCs w:val="24"/>
          <w:lang w:val="ru-RU"/>
        </w:rPr>
        <w:t>части, находящиеся под напряжением. Плавкие вставки должны правильно сработать.</w:t>
      </w:r>
    </w:p>
    <w:p w14:paraId="5F00821F" w14:textId="71D7355D" w:rsidR="00D412B9" w:rsidRDefault="00AB05CC" w:rsidP="00AB05CC">
      <w:pPr>
        <w:pStyle w:val="afe"/>
        <w:spacing w:line="360" w:lineRule="auto"/>
        <w:ind w:firstLine="709"/>
        <w:contextualSpacing/>
        <w:jc w:val="both"/>
        <w:rPr>
          <w:rFonts w:ascii="Arial" w:hAnsi="Arial" w:cs="Arial"/>
          <w:sz w:val="24"/>
          <w:szCs w:val="24"/>
          <w:lang w:val="ru-RU"/>
        </w:rPr>
      </w:pPr>
      <w:r w:rsidRPr="002D01B2">
        <w:rPr>
          <w:rFonts w:ascii="Arial" w:hAnsi="Arial" w:cs="Arial"/>
          <w:sz w:val="24"/>
          <w:szCs w:val="24"/>
          <w:lang w:val="ru-RU"/>
        </w:rPr>
        <w:t>Маркировка должна быть стойкой и легко читаться.</w:t>
      </w:r>
    </w:p>
    <w:p w14:paraId="6E248303" w14:textId="38F322C2" w:rsidR="00AB05CC" w:rsidRDefault="00AB05CC">
      <w:pPr>
        <w:rPr>
          <w:rFonts w:ascii="Arial" w:eastAsia="Calibri" w:hAnsi="Arial" w:cs="Arial"/>
          <w:sz w:val="24"/>
          <w:szCs w:val="24"/>
        </w:rPr>
      </w:pPr>
      <w:r>
        <w:rPr>
          <w:rFonts w:ascii="Arial" w:hAnsi="Arial" w:cs="Arial"/>
          <w:sz w:val="24"/>
          <w:szCs w:val="24"/>
        </w:rPr>
        <w:br w:type="page"/>
      </w:r>
    </w:p>
    <w:p w14:paraId="62893694" w14:textId="7211B728" w:rsidR="00D412B9" w:rsidRPr="00704276" w:rsidRDefault="00AB05CC" w:rsidP="00C64481">
      <w:pPr>
        <w:pStyle w:val="1"/>
        <w:ind w:firstLine="0"/>
        <w:jc w:val="center"/>
      </w:pPr>
      <w:r w:rsidRPr="00704276">
        <w:lastRenderedPageBreak/>
        <w:t>РИСУНКИ</w:t>
      </w:r>
    </w:p>
    <w:p w14:paraId="3DDFAF13" w14:textId="1A785AD6" w:rsidR="00AB05CC" w:rsidRDefault="003D0DE5" w:rsidP="00C64481">
      <w:pPr>
        <w:pStyle w:val="afe"/>
        <w:spacing w:line="360" w:lineRule="auto"/>
        <w:contextualSpacing/>
        <w:jc w:val="both"/>
        <w:rPr>
          <w:rFonts w:ascii="Arial" w:hAnsi="Arial" w:cs="Arial"/>
          <w:sz w:val="24"/>
          <w:szCs w:val="24"/>
          <w:lang w:val="ru-RU"/>
        </w:rPr>
      </w:pPr>
      <w:r>
        <w:rPr>
          <w:rFonts w:ascii="Arial" w:hAnsi="Arial" w:cs="Arial"/>
          <w:noProof/>
          <w:sz w:val="24"/>
          <w:szCs w:val="24"/>
          <w:lang w:val="ru-RU" w:eastAsia="ru-RU"/>
        </w:rPr>
        <mc:AlternateContent>
          <mc:Choice Requires="wpg">
            <w:drawing>
              <wp:anchor distT="0" distB="0" distL="114300" distR="114300" simplePos="0" relativeHeight="251731968" behindDoc="0" locked="0" layoutInCell="1" allowOverlap="1" wp14:anchorId="3A10D331" wp14:editId="66FC5000">
                <wp:simplePos x="0" y="0"/>
                <wp:positionH relativeFrom="column">
                  <wp:posOffset>2235866</wp:posOffset>
                </wp:positionH>
                <wp:positionV relativeFrom="paragraph">
                  <wp:posOffset>2483177</wp:posOffset>
                </wp:positionV>
                <wp:extent cx="1263650" cy="1933575"/>
                <wp:effectExtent l="0" t="0" r="0" b="0"/>
                <wp:wrapNone/>
                <wp:docPr id="1279" name="Группа 1279"/>
                <wp:cNvGraphicFramePr/>
                <a:graphic xmlns:a="http://schemas.openxmlformats.org/drawingml/2006/main">
                  <a:graphicData uri="http://schemas.microsoft.com/office/word/2010/wordprocessingGroup">
                    <wpg:wgp>
                      <wpg:cNvGrpSpPr/>
                      <wpg:grpSpPr>
                        <a:xfrm>
                          <a:off x="0" y="0"/>
                          <a:ext cx="1263650" cy="1933575"/>
                          <a:chOff x="0" y="0"/>
                          <a:chExt cx="1263772" cy="1933638"/>
                        </a:xfrm>
                      </wpg:grpSpPr>
                      <wps:wsp>
                        <wps:cNvPr id="10" name="Надпись 2"/>
                        <wps:cNvSpPr txBox="1">
                          <a:spLocks noChangeArrowheads="1"/>
                        </wps:cNvSpPr>
                        <wps:spPr bwMode="auto">
                          <a:xfrm>
                            <a:off x="556735" y="846482"/>
                            <a:ext cx="431799" cy="486409"/>
                          </a:xfrm>
                          <a:prstGeom prst="rect">
                            <a:avLst/>
                          </a:prstGeom>
                          <a:noFill/>
                          <a:ln w="9525">
                            <a:noFill/>
                            <a:miter lim="800000"/>
                            <a:headEnd/>
                            <a:tailEnd/>
                          </a:ln>
                        </wps:spPr>
                        <wps:txbx>
                          <w:txbxContent>
                            <w:p w14:paraId="31F9A8DF" w14:textId="4A266B08" w:rsidR="002B107C" w:rsidRPr="009B047C" w:rsidRDefault="002B107C" w:rsidP="009B047C">
                              <w:pPr>
                                <w:rPr>
                                  <w:rFonts w:ascii="Arial" w:hAnsi="Arial" w:cs="Arial"/>
                                  <w:sz w:val="36"/>
                                </w:rPr>
                              </w:pPr>
                              <w:r>
                                <w:rPr>
                                  <w:rFonts w:ascii="Arial" w:hAnsi="Arial" w:cs="Arial"/>
                                  <w:sz w:val="36"/>
                                  <w:lang w:val="en-US"/>
                                </w:rPr>
                                <w:t>G</w:t>
                              </w:r>
                            </w:p>
                          </w:txbxContent>
                        </wps:txbx>
                        <wps:bodyPr rot="0" vert="horz" wrap="square" lIns="91440" tIns="45720" rIns="91440" bIns="45720" anchor="t" anchorCtr="0">
                          <a:spAutoFit/>
                        </wps:bodyPr>
                      </wps:wsp>
                      <wpg:grpSp>
                        <wpg:cNvPr id="1278" name="Группа 1278"/>
                        <wpg:cNvGrpSpPr/>
                        <wpg:grpSpPr>
                          <a:xfrm>
                            <a:off x="0" y="0"/>
                            <a:ext cx="1263772" cy="1933638"/>
                            <a:chOff x="0" y="0"/>
                            <a:chExt cx="1263772" cy="1933638"/>
                          </a:xfrm>
                        </wpg:grpSpPr>
                        <wps:wsp>
                          <wps:cNvPr id="37" name="Надпись 2"/>
                          <wps:cNvSpPr txBox="1">
                            <a:spLocks noChangeArrowheads="1"/>
                          </wps:cNvSpPr>
                          <wps:spPr bwMode="auto">
                            <a:xfrm>
                              <a:off x="305779" y="208912"/>
                              <a:ext cx="342899" cy="360044"/>
                            </a:xfrm>
                            <a:prstGeom prst="rect">
                              <a:avLst/>
                            </a:prstGeom>
                            <a:noFill/>
                            <a:ln w="9525">
                              <a:noFill/>
                              <a:miter lim="800000"/>
                              <a:headEnd/>
                              <a:tailEnd/>
                            </a:ln>
                          </wps:spPr>
                          <wps:txbx>
                            <w:txbxContent>
                              <w:p w14:paraId="44A82C82" w14:textId="3AF6FC81" w:rsidR="002B107C" w:rsidRPr="00E71CEA" w:rsidRDefault="002B107C" w:rsidP="00E71CEA">
                                <w:pPr>
                                  <w:jc w:val="center"/>
                                  <w:rPr>
                                    <w:rFonts w:ascii="Arial" w:hAnsi="Arial" w:cs="Arial"/>
                                    <w:sz w:val="20"/>
                                    <w:lang w:val="en-US"/>
                                  </w:rPr>
                                </w:pPr>
                                <w:r w:rsidRPr="00E71CEA">
                                  <w:rPr>
                                    <w:rFonts w:ascii="Arial" w:hAnsi="Arial" w:cs="Arial"/>
                                    <w:i/>
                                    <w:sz w:val="20"/>
                                    <w:lang w:val="en-US"/>
                                  </w:rPr>
                                  <w:t>e</w:t>
                                </w:r>
                                <w:r w:rsidRPr="00E71CEA">
                                  <w:rPr>
                                    <w:rFonts w:ascii="Arial" w:hAnsi="Arial" w:cs="Arial"/>
                                    <w:sz w:val="20"/>
                                    <w:vertAlign w:val="subscript"/>
                                    <w:lang w:val="en-US"/>
                                  </w:rPr>
                                  <w:t>4</w:t>
                                </w:r>
                              </w:p>
                            </w:txbxContent>
                          </wps:txbx>
                          <wps:bodyPr rot="0" vert="horz" wrap="square" lIns="91440" tIns="45720" rIns="91440" bIns="45720" anchor="t" anchorCtr="0">
                            <a:spAutoFit/>
                          </wps:bodyPr>
                        </wps:wsp>
                        <wpg:grpSp>
                          <wpg:cNvPr id="1277" name="Группа 1277"/>
                          <wpg:cNvGrpSpPr/>
                          <wpg:grpSpPr>
                            <a:xfrm>
                              <a:off x="0" y="0"/>
                              <a:ext cx="1263772" cy="1933638"/>
                              <a:chOff x="0" y="0"/>
                              <a:chExt cx="1263772" cy="1933638"/>
                            </a:xfrm>
                          </wpg:grpSpPr>
                          <wps:wsp>
                            <wps:cNvPr id="8" name="Надпись 2"/>
                            <wps:cNvSpPr txBox="1">
                              <a:spLocks noChangeArrowheads="1"/>
                            </wps:cNvSpPr>
                            <wps:spPr bwMode="auto">
                              <a:xfrm>
                                <a:off x="287529" y="0"/>
                                <a:ext cx="615949" cy="363338"/>
                              </a:xfrm>
                              <a:prstGeom prst="rect">
                                <a:avLst/>
                              </a:prstGeom>
                              <a:noFill/>
                              <a:ln w="9525">
                                <a:noFill/>
                                <a:miter lim="800000"/>
                                <a:headEnd/>
                                <a:tailEnd/>
                              </a:ln>
                            </wps:spPr>
                            <wps:txbx>
                              <w:txbxContent>
                                <w:p w14:paraId="4DF89548" w14:textId="5A284F29" w:rsidR="002B107C" w:rsidRPr="009B047C" w:rsidRDefault="002B107C" w:rsidP="009B047C">
                                  <w:pPr>
                                    <w:rPr>
                                      <w:rFonts w:ascii="Arial" w:hAnsi="Arial" w:cs="Arial"/>
                                      <w:sz w:val="36"/>
                                    </w:rPr>
                                  </w:pPr>
                                  <w:r>
                                    <w:rPr>
                                      <w:rFonts w:ascii="Arial" w:hAnsi="Arial" w:cs="Arial"/>
                                      <w:sz w:val="36"/>
                                      <w:lang w:val="en-US"/>
                                    </w:rPr>
                                    <w:t>E</w:t>
                                  </w:r>
                                </w:p>
                              </w:txbxContent>
                            </wps:txbx>
                            <wps:bodyPr rot="0" vert="horz" wrap="square" lIns="91440" tIns="45720" rIns="91440" bIns="45720" anchor="t" anchorCtr="0">
                              <a:noAutofit/>
                            </wps:bodyPr>
                          </wps:wsp>
                          <wps:wsp>
                            <wps:cNvPr id="9" name="Надпись 2"/>
                            <wps:cNvSpPr txBox="1">
                              <a:spLocks noChangeArrowheads="1"/>
                            </wps:cNvSpPr>
                            <wps:spPr bwMode="auto">
                              <a:xfrm>
                                <a:off x="647823" y="266436"/>
                                <a:ext cx="615949" cy="486409"/>
                              </a:xfrm>
                              <a:prstGeom prst="rect">
                                <a:avLst/>
                              </a:prstGeom>
                              <a:noFill/>
                              <a:ln w="9525">
                                <a:noFill/>
                                <a:miter lim="800000"/>
                                <a:headEnd/>
                                <a:tailEnd/>
                              </a:ln>
                            </wps:spPr>
                            <wps:txbx>
                              <w:txbxContent>
                                <w:p w14:paraId="09B83A3A" w14:textId="78D038AB" w:rsidR="002B107C" w:rsidRPr="009B047C" w:rsidRDefault="002B107C" w:rsidP="009B047C">
                                  <w:pPr>
                                    <w:rPr>
                                      <w:rFonts w:ascii="Arial" w:hAnsi="Arial" w:cs="Arial"/>
                                      <w:sz w:val="36"/>
                                    </w:rPr>
                                  </w:pPr>
                                  <w:r>
                                    <w:rPr>
                                      <w:rFonts w:ascii="Arial" w:hAnsi="Arial" w:cs="Arial"/>
                                      <w:sz w:val="36"/>
                                      <w:lang w:val="en-US"/>
                                    </w:rPr>
                                    <w:t>F</w:t>
                                  </w:r>
                                </w:p>
                              </w:txbxContent>
                            </wps:txbx>
                            <wps:bodyPr rot="0" vert="horz" wrap="square" lIns="91440" tIns="45720" rIns="91440" bIns="45720" anchor="t" anchorCtr="0">
                              <a:spAutoFit/>
                            </wps:bodyPr>
                          </wps:wsp>
                          <wps:wsp>
                            <wps:cNvPr id="11" name="Надпись 2"/>
                            <wps:cNvSpPr txBox="1">
                              <a:spLocks noChangeArrowheads="1"/>
                            </wps:cNvSpPr>
                            <wps:spPr bwMode="auto">
                              <a:xfrm>
                                <a:off x="0" y="1447229"/>
                                <a:ext cx="615949" cy="486409"/>
                              </a:xfrm>
                              <a:prstGeom prst="rect">
                                <a:avLst/>
                              </a:prstGeom>
                              <a:noFill/>
                              <a:ln w="9525">
                                <a:noFill/>
                                <a:miter lim="800000"/>
                                <a:headEnd/>
                                <a:tailEnd/>
                              </a:ln>
                            </wps:spPr>
                            <wps:txbx>
                              <w:txbxContent>
                                <w:p w14:paraId="564EBE1B" w14:textId="4112A6CD" w:rsidR="002B107C" w:rsidRPr="009B047C" w:rsidRDefault="002B107C" w:rsidP="009B047C">
                                  <w:pPr>
                                    <w:rPr>
                                      <w:rFonts w:ascii="Arial" w:hAnsi="Arial" w:cs="Arial"/>
                                      <w:sz w:val="36"/>
                                    </w:rPr>
                                  </w:pPr>
                                  <w:r>
                                    <w:rPr>
                                      <w:rFonts w:ascii="Arial" w:hAnsi="Arial" w:cs="Arial"/>
                                      <w:sz w:val="36"/>
                                      <w:lang w:val="en-US"/>
                                    </w:rPr>
                                    <w:t>F</w:t>
                                  </w:r>
                                </w:p>
                              </w:txbxContent>
                            </wps:txbx>
                            <wps:bodyPr rot="0" vert="horz" wrap="square" lIns="91440" tIns="45720" rIns="91440" bIns="45720" anchor="t" anchorCtr="0">
                              <a:spAutoFit/>
                            </wps:bodyPr>
                          </wps:wsp>
                          <wps:wsp>
                            <wps:cNvPr id="38" name="Надпись 2"/>
                            <wps:cNvSpPr txBox="1">
                              <a:spLocks noChangeArrowheads="1"/>
                            </wps:cNvSpPr>
                            <wps:spPr bwMode="auto">
                              <a:xfrm>
                                <a:off x="875038" y="605563"/>
                                <a:ext cx="368300" cy="990600"/>
                              </a:xfrm>
                              <a:prstGeom prst="rect">
                                <a:avLst/>
                              </a:prstGeom>
                              <a:noFill/>
                              <a:ln w="9525">
                                <a:noFill/>
                                <a:miter lim="800000"/>
                                <a:headEnd/>
                                <a:tailEnd/>
                              </a:ln>
                            </wps:spPr>
                            <wps:txbx>
                              <w:txbxContent>
                                <w:p w14:paraId="7988B610" w14:textId="77777777" w:rsidR="002B107C" w:rsidRPr="00E71CEA" w:rsidRDefault="002B107C" w:rsidP="00E71CEA">
                                  <w:pPr>
                                    <w:jc w:val="center"/>
                                    <w:rPr>
                                      <w:rFonts w:ascii="Arial" w:hAnsi="Arial" w:cs="Arial"/>
                                      <w:sz w:val="20"/>
                                      <w:lang w:val="en-US"/>
                                    </w:rPr>
                                  </w:pPr>
                                  <w:r w:rsidRPr="00E71CEA">
                                    <w:rPr>
                                      <w:rFonts w:ascii="Arial" w:hAnsi="Arial" w:cs="Arial"/>
                                      <w:i/>
                                      <w:sz w:val="20"/>
                                      <w:lang w:val="en-US"/>
                                    </w:rPr>
                                    <w:t>b</w:t>
                                  </w:r>
                                  <w:r w:rsidRPr="00E71CEA">
                                    <w:rPr>
                                      <w:rFonts w:ascii="Arial" w:hAnsi="Arial" w:cs="Arial"/>
                                      <w:sz w:val="20"/>
                                      <w:vertAlign w:val="subscript"/>
                                      <w:lang w:val="en-US"/>
                                    </w:rPr>
                                    <w:t>1</w:t>
                                  </w:r>
                                </w:p>
                              </w:txbxContent>
                            </wps:txbx>
                            <wps:bodyPr rot="0" vert="vert270" wrap="square" lIns="91440" tIns="45720" rIns="91440" bIns="45720" anchor="t" anchorCtr="0">
                              <a:noAutofit/>
                            </wps:bodyPr>
                          </wps:wsp>
                          <wps:wsp>
                            <wps:cNvPr id="39" name="Надпись 2"/>
                            <wps:cNvSpPr txBox="1">
                              <a:spLocks noChangeArrowheads="1"/>
                            </wps:cNvSpPr>
                            <wps:spPr bwMode="auto">
                              <a:xfrm>
                                <a:off x="684286" y="735759"/>
                                <a:ext cx="375449" cy="822325"/>
                              </a:xfrm>
                              <a:prstGeom prst="rect">
                                <a:avLst/>
                              </a:prstGeom>
                              <a:noFill/>
                              <a:ln w="9525">
                                <a:noFill/>
                                <a:miter lim="800000"/>
                                <a:headEnd/>
                                <a:tailEnd/>
                              </a:ln>
                            </wps:spPr>
                            <wps:txbx>
                              <w:txbxContent>
                                <w:p w14:paraId="6C2B5C44" w14:textId="2C6388B7" w:rsidR="002B107C" w:rsidRPr="00E71CEA" w:rsidRDefault="002B107C" w:rsidP="00E71CEA">
                                  <w:pPr>
                                    <w:jc w:val="center"/>
                                    <w:rPr>
                                      <w:rFonts w:ascii="Arial" w:hAnsi="Arial" w:cs="Arial"/>
                                      <w:sz w:val="20"/>
                                      <w:lang w:val="en-US"/>
                                    </w:rPr>
                                  </w:pPr>
                                  <w:r w:rsidRPr="00E71CEA">
                                    <w:rPr>
                                      <w:rFonts w:ascii="Arial" w:hAnsi="Arial" w:cs="Arial"/>
                                      <w:i/>
                                      <w:sz w:val="20"/>
                                      <w:lang w:val="en-US"/>
                                    </w:rPr>
                                    <w:t>b</w:t>
                                  </w:r>
                                  <w:r w:rsidRPr="00E71CEA">
                                    <w:rPr>
                                      <w:rFonts w:ascii="Arial" w:hAnsi="Arial" w:cs="Arial"/>
                                      <w:sz w:val="20"/>
                                      <w:vertAlign w:val="subscript"/>
                                      <w:lang w:val="en-US"/>
                                    </w:rPr>
                                    <w:t>4</w:t>
                                  </w:r>
                                </w:p>
                              </w:txbxContent>
                            </wps:txbx>
                            <wps:bodyPr rot="0" vert="vert270" wrap="square" lIns="91440" tIns="45720" rIns="91440" bIns="45720" anchor="t" anchorCtr="0">
                              <a:noAutofit/>
                            </wps:bodyPr>
                          </wps:wsp>
                          <wps:wsp>
                            <wps:cNvPr id="40" name="Надпись 2"/>
                            <wps:cNvSpPr txBox="1">
                              <a:spLocks noChangeArrowheads="1"/>
                            </wps:cNvSpPr>
                            <wps:spPr bwMode="auto">
                              <a:xfrm>
                                <a:off x="502568" y="1292835"/>
                                <a:ext cx="451484" cy="444499"/>
                              </a:xfrm>
                              <a:prstGeom prst="rect">
                                <a:avLst/>
                              </a:prstGeom>
                              <a:noFill/>
                              <a:ln w="9525">
                                <a:noFill/>
                                <a:miter lim="800000"/>
                                <a:headEnd/>
                                <a:tailEnd/>
                              </a:ln>
                            </wps:spPr>
                            <wps:txbx>
                              <w:txbxContent>
                                <w:p w14:paraId="55FFF0B8" w14:textId="44E2B7EB" w:rsidR="002B107C" w:rsidRPr="00E71CEA" w:rsidRDefault="002B107C" w:rsidP="00E71CEA">
                                  <w:pPr>
                                    <w:jc w:val="center"/>
                                    <w:rPr>
                                      <w:rFonts w:ascii="Arial" w:hAnsi="Arial" w:cs="Arial"/>
                                      <w:sz w:val="20"/>
                                      <w:lang w:val="en-US"/>
                                    </w:rPr>
                                  </w:pPr>
                                  <w:r w:rsidRPr="00E71CEA">
                                    <w:rPr>
                                      <w:rFonts w:ascii="Arial" w:hAnsi="Arial" w:cs="Arial"/>
                                      <w:i/>
                                      <w:sz w:val="20"/>
                                      <w:lang w:val="en-US"/>
                                    </w:rPr>
                                    <w:t>b</w:t>
                                  </w:r>
                                  <w:r w:rsidRPr="00E71CEA">
                                    <w:rPr>
                                      <w:rFonts w:ascii="Arial" w:hAnsi="Arial" w:cs="Arial"/>
                                      <w:sz w:val="20"/>
                                      <w:vertAlign w:val="subscript"/>
                                      <w:lang w:val="en-US"/>
                                    </w:rPr>
                                    <w:t>3</w:t>
                                  </w:r>
                                </w:p>
                              </w:txbxContent>
                            </wps:txbx>
                            <wps:bodyPr rot="0" vert="vert270" wrap="square" lIns="91440" tIns="45720" rIns="91440" bIns="45720" anchor="t" anchorCtr="0">
                              <a:spAutoFit/>
                            </wps:bodyPr>
                          </wps:wsp>
                        </wpg:grpSp>
                      </wpg:grpSp>
                    </wpg:wgp>
                  </a:graphicData>
                </a:graphic>
              </wp:anchor>
            </w:drawing>
          </mc:Choice>
          <mc:Fallback>
            <w:pict>
              <v:group id="Группа 1279" o:spid="_x0000_s1027" style="position:absolute;left:0;text-align:left;margin-left:176.05pt;margin-top:195.55pt;width:99.5pt;height:152.25pt;z-index:251731968" coordsize="12637,19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">
                <v:shape id="_x0000_s1028" type="#_x0000_t202" style="position:absolute;left:5567;top:8464;width:4318;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nOMIA&#10;AADbAAAADwAAAGRycy9kb3ducmV2LnhtbESPQWvDMAyF74P9B6PCbqvTwcrI6pbSddDDLu2yu4jV&#10;ODSWQ6w26b+fDoPdJN7Te59Wmyl25kZDbhM7WMwLMMR18i03Dqrvz+c3MFmQPXaJycGdMmzWjw8r&#10;LH0a+Ui3kzRGQziX6CCI9KW1uQ4UMc9TT6zaOQ0RRdehsX7AUcNjZ1+KYmkjtqwNAXvaBaovp2t0&#10;IOK3i3u1j/nwM319jKGoX7Fy7mk2bd/BCE3yb/67PnjFV3r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2c4wgAAANsAAAAPAAAAAAAAAAAAAAAAAJgCAABkcnMvZG93&#10;bnJldi54bWxQSwUGAAAAAAQABAD1AAAAhwMAAAAA&#10;" filled="f" stroked="f">
                  <v:textbox style="mso-fit-shape-to-text:t">
                    <w:txbxContent>
                      <w:p w14:paraId="31F9A8DF" w14:textId="4A266B08" w:rsidR="002B107C" w:rsidRPr="009B047C" w:rsidRDefault="002B107C" w:rsidP="009B047C">
                        <w:pPr>
                          <w:rPr>
                            <w:rFonts w:ascii="Arial" w:hAnsi="Arial" w:cs="Arial"/>
                            <w:sz w:val="36"/>
                          </w:rPr>
                        </w:pPr>
                        <w:r>
                          <w:rPr>
                            <w:rFonts w:ascii="Arial" w:hAnsi="Arial" w:cs="Arial"/>
                            <w:sz w:val="36"/>
                            <w:lang w:val="en-US"/>
                          </w:rPr>
                          <w:t>G</w:t>
                        </w:r>
                      </w:p>
                    </w:txbxContent>
                  </v:textbox>
                </v:shape>
                <v:group id="Группа 1278" o:spid="_x0000_s1029" style="position:absolute;width:12637;height:19336" coordsize="12637,19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54+ccAAADdAAAADwAAAGRycy9kb3ducmV2LnhtbESPQWvCQBCF74X+h2UK&#10;3uomSmtJXUWkLT1IwVgQb0N2TILZ2ZDdJvHfdw6Ctxnem/e+Wa5H16ieulB7NpBOE1DEhbc1lwZ+&#10;D5/Pb6BCRLbYeCYDVwqwXj0+LDGzfuA99XkslYRwyNBAFWObaR2KihyGqW+JRTv7zmGUtSu17XCQ&#10;cNfoWZK8aoc1S0OFLW0rKi75nzPwNeCwmacf/e5y3l5Ph5ef4y4lYyZP4+YdVKQx3s23628r+LOF&#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C54+ccAAADd&#10;AAAADwAAAAAAAAAAAAAAAACqAgAAZHJzL2Rvd25yZXYueG1sUEsFBgAAAAAEAAQA+gAAAJ4DAAAA&#10;AA==&#10;">
                  <v:shape id="_x0000_s1030" type="#_x0000_t202" style="position:absolute;left:3057;top:2089;width:3429;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LMIA&#10;AADbAAAADwAAAGRycy9kb3ducmV2LnhtbESPQWvCQBSE7wX/w/KE3upGp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36MswgAAANsAAAAPAAAAAAAAAAAAAAAAAJgCAABkcnMvZG93&#10;bnJldi54bWxQSwUGAAAAAAQABAD1AAAAhwMAAAAA&#10;" filled="f" stroked="f">
                    <v:textbox style="mso-fit-shape-to-text:t">
                      <w:txbxContent>
                        <w:p w14:paraId="44A82C82" w14:textId="3AF6FC81" w:rsidR="002B107C" w:rsidRPr="00E71CEA" w:rsidRDefault="002B107C" w:rsidP="00E71CEA">
                          <w:pPr>
                            <w:jc w:val="center"/>
                            <w:rPr>
                              <w:rFonts w:ascii="Arial" w:hAnsi="Arial" w:cs="Arial"/>
                              <w:sz w:val="20"/>
                              <w:lang w:val="en-US"/>
                            </w:rPr>
                          </w:pPr>
                          <w:r w:rsidRPr="00E71CEA">
                            <w:rPr>
                              <w:rFonts w:ascii="Arial" w:hAnsi="Arial" w:cs="Arial"/>
                              <w:i/>
                              <w:sz w:val="20"/>
                              <w:lang w:val="en-US"/>
                            </w:rPr>
                            <w:t>e</w:t>
                          </w:r>
                          <w:r w:rsidRPr="00E71CEA">
                            <w:rPr>
                              <w:rFonts w:ascii="Arial" w:hAnsi="Arial" w:cs="Arial"/>
                              <w:sz w:val="20"/>
                              <w:vertAlign w:val="subscript"/>
                              <w:lang w:val="en-US"/>
                            </w:rPr>
                            <w:t>4</w:t>
                          </w:r>
                        </w:p>
                      </w:txbxContent>
                    </v:textbox>
                  </v:shape>
                  <v:group id="Группа 1277" o:spid="_x0000_s1031" style="position:absolute;width:12637;height:19336" coordsize="12637,19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Hsi8UAAADdAAAADwAAAGRycy9kb3ducmV2LnhtbERPTWvCQBC9F/wPyxS8&#10;NZsobS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x7IvFAAAA3QAA&#10;AA8AAAAAAAAAAAAAAAAAqgIAAGRycy9kb3ducmV2LnhtbFBLBQYAAAAABAAEAPoAAACcAwAAAAA=&#10;">
                    <v:shape id="_x0000_s1032" type="#_x0000_t202" style="position:absolute;left:2875;width:6159;height:3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14:paraId="4DF89548" w14:textId="5A284F29" w:rsidR="002B107C" w:rsidRPr="009B047C" w:rsidRDefault="002B107C" w:rsidP="009B047C">
                            <w:pPr>
                              <w:rPr>
                                <w:rFonts w:ascii="Arial" w:hAnsi="Arial" w:cs="Arial"/>
                                <w:sz w:val="36"/>
                              </w:rPr>
                            </w:pPr>
                            <w:r>
                              <w:rPr>
                                <w:rFonts w:ascii="Arial" w:hAnsi="Arial" w:cs="Arial"/>
                                <w:sz w:val="36"/>
                                <w:lang w:val="en-US"/>
                              </w:rPr>
                              <w:t>E</w:t>
                            </w:r>
                          </w:p>
                        </w:txbxContent>
                      </v:textbox>
                    </v:shape>
                    <v:shape id="_x0000_s1033" type="#_x0000_t202" style="position:absolute;left:6478;top:2664;width:6159;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14:paraId="09B83A3A" w14:textId="78D038AB" w:rsidR="002B107C" w:rsidRPr="009B047C" w:rsidRDefault="002B107C" w:rsidP="009B047C">
                            <w:pPr>
                              <w:rPr>
                                <w:rFonts w:ascii="Arial" w:hAnsi="Arial" w:cs="Arial"/>
                                <w:sz w:val="36"/>
                              </w:rPr>
                            </w:pPr>
                            <w:r>
                              <w:rPr>
                                <w:rFonts w:ascii="Arial" w:hAnsi="Arial" w:cs="Arial"/>
                                <w:sz w:val="36"/>
                                <w:lang w:val="en-US"/>
                              </w:rPr>
                              <w:t>F</w:t>
                            </w:r>
                          </w:p>
                        </w:txbxContent>
                      </v:textbox>
                    </v:shape>
                    <v:shape id="_x0000_s1034" type="#_x0000_t202" style="position:absolute;top:14472;width:6159;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o78A&#10;AADbAAAADwAAAGRycy9kb3ducmV2LnhtbERPTWvCQBC9F/wPywje6iYFRVJXkVrBQy/aeB+y02xo&#10;djZkRxP/vVsQepvH+5z1dvStulEfm8AG8nkGirgKtuHaQPl9eF2BioJssQ1MBu4UYbuZvKyxsGHg&#10;E93OUqsUwrFAA06kK7SOlSOPcR464sT9hN6jJNjX2vY4pHDf6rcsW2qPDacGhx19OKp+z1dvQMTu&#10;8nv56ePxMn7tB5dVCyyNmU3H3TsooVH+xU/30ab5Ofz9kg7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z8KjvwAAANsAAAAPAAAAAAAAAAAAAAAAAJgCAABkcnMvZG93bnJl&#10;di54bWxQSwUGAAAAAAQABAD1AAAAhAMAAAAA&#10;" filled="f" stroked="f">
                      <v:textbox style="mso-fit-shape-to-text:t">
                        <w:txbxContent>
                          <w:p w14:paraId="564EBE1B" w14:textId="4112A6CD" w:rsidR="002B107C" w:rsidRPr="009B047C" w:rsidRDefault="002B107C" w:rsidP="009B047C">
                            <w:pPr>
                              <w:rPr>
                                <w:rFonts w:ascii="Arial" w:hAnsi="Arial" w:cs="Arial"/>
                                <w:sz w:val="36"/>
                              </w:rPr>
                            </w:pPr>
                            <w:r>
                              <w:rPr>
                                <w:rFonts w:ascii="Arial" w:hAnsi="Arial" w:cs="Arial"/>
                                <w:sz w:val="36"/>
                                <w:lang w:val="en-US"/>
                              </w:rPr>
                              <w:t>F</w:t>
                            </w:r>
                          </w:p>
                        </w:txbxContent>
                      </v:textbox>
                    </v:shape>
                    <v:shape id="_x0000_s1035" type="#_x0000_t202" style="position:absolute;left:8750;top:6055;width:3683;height:9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TaMEA&#10;AADbAAAADwAAAGRycy9kb3ducmV2LnhtbERPTYvCMBC9C/sfwgjebOoKy1KNIi4rehGtevA2NmNb&#10;bCa1ibb++81hwePjfU/nnanEkxpXWlYwimIQxJnVJecKjoff4TcI55E1VpZJwYsczGcfvSkm2ra8&#10;p2fqcxFC2CWooPC+TqR0WUEGXWRr4sBdbWPQB9jkUjfYhnBTyc84/pIGSw4NBda0LCi7pQ+j4HTZ&#10;vqp9PT7HZbvZdav7Lv1Z5UoN+t1iAsJT59/if/daKxiHseFL+AFy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kk2jBAAAA2wAAAA8AAAAAAAAAAAAAAAAAmAIAAGRycy9kb3du&#10;cmV2LnhtbFBLBQYAAAAABAAEAPUAAACGAwAAAAA=&#10;" filled="f" stroked="f">
                      <v:textbox style="layout-flow:vertical;mso-layout-flow-alt:bottom-to-top">
                        <w:txbxContent>
                          <w:p w14:paraId="7988B610" w14:textId="77777777" w:rsidR="002B107C" w:rsidRPr="00E71CEA" w:rsidRDefault="002B107C" w:rsidP="00E71CEA">
                            <w:pPr>
                              <w:jc w:val="center"/>
                              <w:rPr>
                                <w:rFonts w:ascii="Arial" w:hAnsi="Arial" w:cs="Arial"/>
                                <w:sz w:val="20"/>
                                <w:lang w:val="en-US"/>
                              </w:rPr>
                            </w:pPr>
                            <w:r w:rsidRPr="00E71CEA">
                              <w:rPr>
                                <w:rFonts w:ascii="Arial" w:hAnsi="Arial" w:cs="Arial"/>
                                <w:i/>
                                <w:sz w:val="20"/>
                                <w:lang w:val="en-US"/>
                              </w:rPr>
                              <w:t>b</w:t>
                            </w:r>
                            <w:r w:rsidRPr="00E71CEA">
                              <w:rPr>
                                <w:rFonts w:ascii="Arial" w:hAnsi="Arial" w:cs="Arial"/>
                                <w:sz w:val="20"/>
                                <w:vertAlign w:val="subscript"/>
                                <w:lang w:val="en-US"/>
                              </w:rPr>
                              <w:t>1</w:t>
                            </w:r>
                          </w:p>
                        </w:txbxContent>
                      </v:textbox>
                    </v:shape>
                    <v:shape id="_x0000_s1036" type="#_x0000_t202" style="position:absolute;left:6842;top:7357;width:3755;height:8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288YA&#10;AADbAAAADwAAAGRycy9kb3ducmV2LnhtbESPQWvCQBSE74L/YXlCb2bTBkobXUNRKu2laNSDt2f2&#10;mQSzb9Ps1sR/3y0IPQ4z8w0zzwbTiCt1rras4DGKQRAXVtdcKtjv3qcvIJxH1thYJgU3cpAtxqM5&#10;ptr2vKVr7ksRIOxSVFB536ZSuqIigy6yLXHwzrYz6IPsSqk77APcNPIpjp+lwZrDQoUtLSsqLvmP&#10;UXA4fd2abZsc47r/3Azr702+WpdKPUyGtxkIT4P/D9/bH1pB8gp/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g288YAAADbAAAADwAAAAAAAAAAAAAAAACYAgAAZHJz&#10;L2Rvd25yZXYueG1sUEsFBgAAAAAEAAQA9QAAAIsDAAAAAA==&#10;" filled="f" stroked="f">
                      <v:textbox style="layout-flow:vertical;mso-layout-flow-alt:bottom-to-top">
                        <w:txbxContent>
                          <w:p w14:paraId="6C2B5C44" w14:textId="2C6388B7" w:rsidR="002B107C" w:rsidRPr="00E71CEA" w:rsidRDefault="002B107C" w:rsidP="00E71CEA">
                            <w:pPr>
                              <w:jc w:val="center"/>
                              <w:rPr>
                                <w:rFonts w:ascii="Arial" w:hAnsi="Arial" w:cs="Arial"/>
                                <w:sz w:val="20"/>
                                <w:lang w:val="en-US"/>
                              </w:rPr>
                            </w:pPr>
                            <w:r w:rsidRPr="00E71CEA">
                              <w:rPr>
                                <w:rFonts w:ascii="Arial" w:hAnsi="Arial" w:cs="Arial"/>
                                <w:i/>
                                <w:sz w:val="20"/>
                                <w:lang w:val="en-US"/>
                              </w:rPr>
                              <w:t>b</w:t>
                            </w:r>
                            <w:r w:rsidRPr="00E71CEA">
                              <w:rPr>
                                <w:rFonts w:ascii="Arial" w:hAnsi="Arial" w:cs="Arial"/>
                                <w:sz w:val="20"/>
                                <w:vertAlign w:val="subscript"/>
                                <w:lang w:val="en-US"/>
                              </w:rPr>
                              <w:t>4</w:t>
                            </w:r>
                          </w:p>
                        </w:txbxContent>
                      </v:textbox>
                    </v:shape>
                    <v:shape id="_x0000_s1037" type="#_x0000_t202" style="position:absolute;left:5025;top:12928;width:4515;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hbPsAA&#10;AADbAAAADwAAAGRycy9kb3ducmV2LnhtbERPXWvCMBR9H+w/hDvY20xWxEk1ihsMFHFQFXy9NNe2&#10;2NyUJLP135sHwcfD+Z4vB9uKK/nQONbwOVIgiEtnGq40HA+/H1MQISIbbB2ThhsFWC5eX+aYG9dz&#10;Qdd9rEQK4ZCjhjrGLpcylDVZDCPXESfu7LzFmKCvpPHYp3DbykypibTYcGqosaOfmsrL/t9qyE5/&#10;36q8uLHKdv1q/YX+WGy2Wr+/DasZiEhDfIof7rXRME7r05f0A+Ti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4hbPsAAAADbAAAADwAAAAAAAAAAAAAAAACYAgAAZHJzL2Rvd25y&#10;ZXYueG1sUEsFBgAAAAAEAAQA9QAAAIUDAAAAAA==&#10;" filled="f" stroked="f">
                      <v:textbox style="layout-flow:vertical;mso-layout-flow-alt:bottom-to-top;mso-fit-shape-to-text:t">
                        <w:txbxContent>
                          <w:p w14:paraId="55FFF0B8" w14:textId="44E2B7EB" w:rsidR="002B107C" w:rsidRPr="00E71CEA" w:rsidRDefault="002B107C" w:rsidP="00E71CEA">
                            <w:pPr>
                              <w:jc w:val="center"/>
                              <w:rPr>
                                <w:rFonts w:ascii="Arial" w:hAnsi="Arial" w:cs="Arial"/>
                                <w:sz w:val="20"/>
                                <w:lang w:val="en-US"/>
                              </w:rPr>
                            </w:pPr>
                            <w:r w:rsidRPr="00E71CEA">
                              <w:rPr>
                                <w:rFonts w:ascii="Arial" w:hAnsi="Arial" w:cs="Arial"/>
                                <w:i/>
                                <w:sz w:val="20"/>
                                <w:lang w:val="en-US"/>
                              </w:rPr>
                              <w:t>b</w:t>
                            </w:r>
                            <w:r w:rsidRPr="00E71CEA">
                              <w:rPr>
                                <w:rFonts w:ascii="Arial" w:hAnsi="Arial" w:cs="Arial"/>
                                <w:sz w:val="20"/>
                                <w:vertAlign w:val="subscript"/>
                                <w:lang w:val="en-US"/>
                              </w:rPr>
                              <w:t>3</w:t>
                            </w:r>
                          </w:p>
                        </w:txbxContent>
                      </v:textbox>
                    </v:shape>
                  </v:group>
                </v:group>
              </v:group>
            </w:pict>
          </mc:Fallback>
        </mc:AlternateContent>
      </w:r>
      <w:r>
        <w:rPr>
          <w:rFonts w:ascii="Arial" w:hAnsi="Arial" w:cs="Arial"/>
          <w:noProof/>
          <w:sz w:val="24"/>
          <w:szCs w:val="24"/>
          <w:lang w:val="ru-RU" w:eastAsia="ru-RU"/>
        </w:rPr>
        <mc:AlternateContent>
          <mc:Choice Requires="wpg">
            <w:drawing>
              <wp:anchor distT="0" distB="0" distL="114300" distR="114300" simplePos="0" relativeHeight="251720704" behindDoc="0" locked="0" layoutInCell="1" allowOverlap="1" wp14:anchorId="1C782205" wp14:editId="78960B2E">
                <wp:simplePos x="0" y="0"/>
                <wp:positionH relativeFrom="column">
                  <wp:posOffset>3222694</wp:posOffset>
                </wp:positionH>
                <wp:positionV relativeFrom="paragraph">
                  <wp:posOffset>61375</wp:posOffset>
                </wp:positionV>
                <wp:extent cx="2571750" cy="2559685"/>
                <wp:effectExtent l="0" t="0" r="0" b="0"/>
                <wp:wrapNone/>
                <wp:docPr id="1260" name="Группа 1260"/>
                <wp:cNvGraphicFramePr/>
                <a:graphic xmlns:a="http://schemas.openxmlformats.org/drawingml/2006/main">
                  <a:graphicData uri="http://schemas.microsoft.com/office/word/2010/wordprocessingGroup">
                    <wpg:wgp>
                      <wpg:cNvGrpSpPr/>
                      <wpg:grpSpPr>
                        <a:xfrm>
                          <a:off x="0" y="0"/>
                          <a:ext cx="2571750" cy="2559685"/>
                          <a:chOff x="0" y="0"/>
                          <a:chExt cx="2572384" cy="2560319"/>
                        </a:xfrm>
                      </wpg:grpSpPr>
                      <wps:wsp>
                        <wps:cNvPr id="33" name="Надпись 2"/>
                        <wps:cNvSpPr txBox="1">
                          <a:spLocks noChangeArrowheads="1"/>
                        </wps:cNvSpPr>
                        <wps:spPr bwMode="auto">
                          <a:xfrm>
                            <a:off x="490506" y="1195987"/>
                            <a:ext cx="439527" cy="444609"/>
                          </a:xfrm>
                          <a:prstGeom prst="rect">
                            <a:avLst/>
                          </a:prstGeom>
                          <a:noFill/>
                          <a:ln w="9525">
                            <a:noFill/>
                            <a:miter lim="800000"/>
                            <a:headEnd/>
                            <a:tailEnd/>
                          </a:ln>
                        </wps:spPr>
                        <wps:txbx>
                          <w:txbxContent>
                            <w:p w14:paraId="3B25E9C7" w14:textId="03E8820B" w:rsidR="002B107C" w:rsidRPr="00E71CEA" w:rsidRDefault="002B107C" w:rsidP="00E71CEA">
                              <w:pPr>
                                <w:jc w:val="center"/>
                                <w:rPr>
                                  <w:rFonts w:ascii="Arial" w:hAnsi="Arial" w:cs="Arial"/>
                                  <w:sz w:val="18"/>
                                  <w:lang w:val="en-US"/>
                                </w:rPr>
                              </w:pPr>
                              <w:r w:rsidRPr="00E71CEA">
                                <w:rPr>
                                  <w:rFonts w:ascii="Arial" w:hAnsi="Arial" w:cs="Arial"/>
                                  <w:i/>
                                  <w:sz w:val="18"/>
                                  <w:lang w:val="en-US"/>
                                </w:rPr>
                                <w:t>b</w:t>
                              </w:r>
                              <w:r w:rsidRPr="00E71CEA">
                                <w:rPr>
                                  <w:rFonts w:ascii="Arial" w:hAnsi="Arial" w:cs="Arial"/>
                                  <w:sz w:val="18"/>
                                  <w:vertAlign w:val="subscript"/>
                                  <w:lang w:val="en-US"/>
                                </w:rPr>
                                <w:t>2</w:t>
                              </w:r>
                            </w:p>
                          </w:txbxContent>
                        </wps:txbx>
                        <wps:bodyPr rot="0" vert="vert270" wrap="square" lIns="91440" tIns="45720" rIns="91440" bIns="45720" anchor="t" anchorCtr="0">
                          <a:spAutoFit/>
                        </wps:bodyPr>
                      </wps:wsp>
                      <wpg:grpSp>
                        <wpg:cNvPr id="1259" name="Группа 1259"/>
                        <wpg:cNvGrpSpPr/>
                        <wpg:grpSpPr>
                          <a:xfrm>
                            <a:off x="0" y="0"/>
                            <a:ext cx="2572384" cy="2560319"/>
                            <a:chOff x="0" y="0"/>
                            <a:chExt cx="2572384" cy="2560319"/>
                          </a:xfrm>
                        </wpg:grpSpPr>
                        <wps:wsp>
                          <wps:cNvPr id="28" name="Надпись 2"/>
                          <wps:cNvSpPr txBox="1">
                            <a:spLocks noChangeArrowheads="1"/>
                          </wps:cNvSpPr>
                          <wps:spPr bwMode="auto">
                            <a:xfrm>
                              <a:off x="1307778" y="1895475"/>
                              <a:ext cx="320674" cy="313054"/>
                            </a:xfrm>
                            <a:prstGeom prst="rect">
                              <a:avLst/>
                            </a:prstGeom>
                            <a:noFill/>
                            <a:ln w="9525">
                              <a:noFill/>
                              <a:miter lim="800000"/>
                              <a:headEnd/>
                              <a:tailEnd/>
                            </a:ln>
                          </wps:spPr>
                          <wps:txbx>
                            <w:txbxContent>
                              <w:p w14:paraId="394751CA" w14:textId="005B7C75" w:rsidR="002B107C" w:rsidRPr="000B7F10" w:rsidRDefault="002B107C" w:rsidP="000B7F10">
                                <w:pPr>
                                  <w:jc w:val="center"/>
                                  <w:rPr>
                                    <w:rFonts w:ascii="Arial" w:hAnsi="Arial" w:cs="Arial"/>
                                    <w:sz w:val="14"/>
                                    <w:lang w:val="en-US"/>
                                  </w:rPr>
                                </w:pPr>
                                <w:r w:rsidRPr="000B7F10">
                                  <w:rPr>
                                    <w:rFonts w:ascii="Arial" w:hAnsi="Arial" w:cs="Arial"/>
                                    <w:i/>
                                    <w:sz w:val="14"/>
                                    <w:lang w:val="en-US"/>
                                  </w:rPr>
                                  <w:t>e</w:t>
                                </w:r>
                                <w:r w:rsidRPr="000B7F10">
                                  <w:rPr>
                                    <w:rFonts w:ascii="Arial" w:hAnsi="Arial" w:cs="Arial"/>
                                    <w:sz w:val="14"/>
                                    <w:vertAlign w:val="subscript"/>
                                    <w:lang w:val="en-US"/>
                                  </w:rPr>
                                  <w:t>4</w:t>
                                </w:r>
                              </w:p>
                            </w:txbxContent>
                          </wps:txbx>
                          <wps:bodyPr rot="0" vert="horz" wrap="square" lIns="91440" tIns="45720" rIns="91440" bIns="45720" anchor="t" anchorCtr="0">
                            <a:spAutoFit/>
                          </wps:bodyPr>
                        </wps:wsp>
                        <wpg:grpSp>
                          <wpg:cNvPr id="1258" name="Группа 1258"/>
                          <wpg:cNvGrpSpPr/>
                          <wpg:grpSpPr>
                            <a:xfrm>
                              <a:off x="0" y="0"/>
                              <a:ext cx="2572384" cy="2560319"/>
                              <a:chOff x="0" y="0"/>
                              <a:chExt cx="2572384" cy="2560319"/>
                            </a:xfrm>
                          </wpg:grpSpPr>
                          <wps:wsp>
                            <wps:cNvPr id="34" name="Надпись 2"/>
                            <wps:cNvSpPr txBox="1">
                              <a:spLocks noChangeArrowheads="1"/>
                            </wps:cNvSpPr>
                            <wps:spPr bwMode="auto">
                              <a:xfrm>
                                <a:off x="488829" y="1520039"/>
                                <a:ext cx="439527" cy="274387"/>
                              </a:xfrm>
                              <a:prstGeom prst="rect">
                                <a:avLst/>
                              </a:prstGeom>
                              <a:noFill/>
                              <a:ln w="9525">
                                <a:noFill/>
                                <a:miter lim="800000"/>
                                <a:headEnd/>
                                <a:tailEnd/>
                              </a:ln>
                            </wps:spPr>
                            <wps:txbx>
                              <w:txbxContent>
                                <w:p w14:paraId="05389D4D" w14:textId="1F4AD8AA" w:rsidR="002B107C" w:rsidRPr="009B047C" w:rsidRDefault="002B107C" w:rsidP="00E71CEA">
                                  <w:pPr>
                                    <w:jc w:val="center"/>
                                    <w:rPr>
                                      <w:rFonts w:ascii="Arial" w:hAnsi="Arial" w:cs="Arial"/>
                                      <w:lang w:val="en-US"/>
                                    </w:rPr>
                                  </w:pPr>
                                  <w:proofErr w:type="gramStart"/>
                                  <w:r w:rsidRPr="00E71CEA">
                                    <w:rPr>
                                      <w:rFonts w:ascii="Arial" w:hAnsi="Arial" w:cs="Arial"/>
                                      <w:i/>
                                      <w:sz w:val="18"/>
                                      <w:lang w:val="en-US"/>
                                    </w:rPr>
                                    <w:t>z</w:t>
                                  </w:r>
                                  <w:proofErr w:type="gramEnd"/>
                                </w:p>
                              </w:txbxContent>
                            </wps:txbx>
                            <wps:bodyPr rot="0" vert="vert270" wrap="square" lIns="91440" tIns="45720" rIns="91440" bIns="45720" anchor="t" anchorCtr="0">
                              <a:spAutoFit/>
                            </wps:bodyPr>
                          </wps:wsp>
                          <wpg:grpSp>
                            <wpg:cNvPr id="1222" name="Группа 1222"/>
                            <wpg:cNvGrpSpPr/>
                            <wpg:grpSpPr>
                              <a:xfrm>
                                <a:off x="0" y="0"/>
                                <a:ext cx="2572384" cy="2560319"/>
                                <a:chOff x="0" y="0"/>
                                <a:chExt cx="2572384" cy="2560319"/>
                              </a:xfrm>
                            </wpg:grpSpPr>
                            <wps:wsp>
                              <wps:cNvPr id="5" name="Надпись 2"/>
                              <wps:cNvSpPr txBox="1">
                                <a:spLocks noChangeArrowheads="1"/>
                              </wps:cNvSpPr>
                              <wps:spPr bwMode="auto">
                                <a:xfrm>
                                  <a:off x="660400" y="266700"/>
                                  <a:ext cx="616584" cy="486409"/>
                                </a:xfrm>
                                <a:prstGeom prst="rect">
                                  <a:avLst/>
                                </a:prstGeom>
                                <a:noFill/>
                                <a:ln w="9525">
                                  <a:noFill/>
                                  <a:miter lim="800000"/>
                                  <a:headEnd/>
                                  <a:tailEnd/>
                                </a:ln>
                              </wps:spPr>
                              <wps:txbx>
                                <w:txbxContent>
                                  <w:p w14:paraId="5434CC4D" w14:textId="77777777" w:rsidR="002B107C" w:rsidRPr="009B047C" w:rsidRDefault="002B107C" w:rsidP="009B047C">
                                    <w:pPr>
                                      <w:rPr>
                                        <w:rFonts w:ascii="Arial" w:hAnsi="Arial" w:cs="Arial"/>
                                        <w:sz w:val="36"/>
                                      </w:rPr>
                                    </w:pPr>
                                    <w:r w:rsidRPr="009B047C">
                                      <w:rPr>
                                        <w:rFonts w:ascii="Arial" w:hAnsi="Arial" w:cs="Arial"/>
                                        <w:sz w:val="36"/>
                                        <w:lang w:val="en-US"/>
                                      </w:rPr>
                                      <w:t>A</w:t>
                                    </w:r>
                                  </w:p>
                                </w:txbxContent>
                              </wps:txbx>
                              <wps:bodyPr rot="0" vert="horz" wrap="square" lIns="91440" tIns="45720" rIns="91440" bIns="45720" anchor="t" anchorCtr="0">
                                <a:spAutoFit/>
                              </wps:bodyPr>
                            </wps:wsp>
                            <wps:wsp>
                              <wps:cNvPr id="6" name="Надпись 2"/>
                              <wps:cNvSpPr txBox="1">
                                <a:spLocks noChangeArrowheads="1"/>
                              </wps:cNvSpPr>
                              <wps:spPr bwMode="auto">
                                <a:xfrm>
                                  <a:off x="393700" y="1631950"/>
                                  <a:ext cx="616584" cy="486409"/>
                                </a:xfrm>
                                <a:prstGeom prst="rect">
                                  <a:avLst/>
                                </a:prstGeom>
                                <a:noFill/>
                                <a:ln w="9525">
                                  <a:noFill/>
                                  <a:miter lim="800000"/>
                                  <a:headEnd/>
                                  <a:tailEnd/>
                                </a:ln>
                              </wps:spPr>
                              <wps:txbx>
                                <w:txbxContent>
                                  <w:p w14:paraId="72E1323F" w14:textId="4693221C" w:rsidR="002B107C" w:rsidRPr="009B047C" w:rsidRDefault="002B107C" w:rsidP="009B047C">
                                    <w:pPr>
                                      <w:rPr>
                                        <w:rFonts w:ascii="Arial" w:hAnsi="Arial" w:cs="Arial"/>
                                        <w:sz w:val="36"/>
                                      </w:rPr>
                                    </w:pPr>
                                    <w:r>
                                      <w:rPr>
                                        <w:rFonts w:ascii="Arial" w:hAnsi="Arial" w:cs="Arial"/>
                                        <w:sz w:val="36"/>
                                        <w:lang w:val="en-US"/>
                                      </w:rPr>
                                      <w:t>C</w:t>
                                    </w:r>
                                  </w:p>
                                </w:txbxContent>
                              </wps:txbx>
                              <wps:bodyPr rot="0" vert="horz" wrap="square" lIns="91440" tIns="45720" rIns="91440" bIns="45720" anchor="t" anchorCtr="0">
                                <a:spAutoFit/>
                              </wps:bodyPr>
                            </wps:wsp>
                            <wps:wsp>
                              <wps:cNvPr id="7" name="Надпись 2"/>
                              <wps:cNvSpPr txBox="1">
                                <a:spLocks noChangeArrowheads="1"/>
                              </wps:cNvSpPr>
                              <wps:spPr bwMode="auto">
                                <a:xfrm>
                                  <a:off x="533400" y="2038350"/>
                                  <a:ext cx="616584" cy="486409"/>
                                </a:xfrm>
                                <a:prstGeom prst="rect">
                                  <a:avLst/>
                                </a:prstGeom>
                                <a:noFill/>
                                <a:ln w="9525">
                                  <a:noFill/>
                                  <a:miter lim="800000"/>
                                  <a:headEnd/>
                                  <a:tailEnd/>
                                </a:ln>
                              </wps:spPr>
                              <wps:txbx>
                                <w:txbxContent>
                                  <w:p w14:paraId="688C8580" w14:textId="7DCF1FC9" w:rsidR="002B107C" w:rsidRPr="009B047C" w:rsidRDefault="002B107C" w:rsidP="009B047C">
                                    <w:pPr>
                                      <w:rPr>
                                        <w:rFonts w:ascii="Arial" w:hAnsi="Arial" w:cs="Arial"/>
                                        <w:sz w:val="36"/>
                                      </w:rPr>
                                    </w:pPr>
                                    <w:r>
                                      <w:rPr>
                                        <w:rFonts w:ascii="Arial" w:hAnsi="Arial" w:cs="Arial"/>
                                        <w:sz w:val="36"/>
                                        <w:lang w:val="en-US"/>
                                      </w:rPr>
                                      <w:t>D</w:t>
                                    </w:r>
                                  </w:p>
                                </w:txbxContent>
                              </wps:txbx>
                              <wps:bodyPr rot="0" vert="horz" wrap="square" lIns="91440" tIns="45720" rIns="91440" bIns="45720" anchor="t" anchorCtr="0">
                                <a:spAutoFit/>
                              </wps:bodyPr>
                            </wps:wsp>
                            <wps:wsp>
                              <wps:cNvPr id="22" name="Надпись 2"/>
                              <wps:cNvSpPr txBox="1">
                                <a:spLocks noChangeArrowheads="1"/>
                              </wps:cNvSpPr>
                              <wps:spPr bwMode="auto">
                                <a:xfrm>
                                  <a:off x="1231900" y="219075"/>
                                  <a:ext cx="616584" cy="422909"/>
                                </a:xfrm>
                                <a:prstGeom prst="rect">
                                  <a:avLst/>
                                </a:prstGeom>
                                <a:noFill/>
                                <a:ln w="9525">
                                  <a:noFill/>
                                  <a:miter lim="800000"/>
                                  <a:headEnd/>
                                  <a:tailEnd/>
                                </a:ln>
                              </wps:spPr>
                              <wps:txbx>
                                <w:txbxContent>
                                  <w:p w14:paraId="79F20D57" w14:textId="694CB569" w:rsidR="002B107C" w:rsidRPr="000B7F10" w:rsidRDefault="002B107C" w:rsidP="000B7F10">
                                    <w:pPr>
                                      <w:rPr>
                                        <w:rFonts w:ascii="Arial" w:hAnsi="Arial" w:cs="Arial"/>
                                        <w:sz w:val="28"/>
                                      </w:rPr>
                                    </w:pPr>
                                    <w:r w:rsidRPr="000B7F10">
                                      <w:rPr>
                                        <w:rFonts w:ascii="Arial" w:hAnsi="Arial" w:cs="Arial"/>
                                        <w:sz w:val="28"/>
                                        <w:lang w:val="en-US"/>
                                      </w:rPr>
                                      <w:t>X</w:t>
                                    </w:r>
                                  </w:p>
                                </w:txbxContent>
                              </wps:txbx>
                              <wps:bodyPr rot="0" vert="horz" wrap="square" lIns="91440" tIns="45720" rIns="91440" bIns="45720" anchor="t" anchorCtr="0">
                                <a:spAutoFit/>
                              </wps:bodyPr>
                            </wps:wsp>
                            <wps:wsp>
                              <wps:cNvPr id="23" name="Надпись 2"/>
                              <wps:cNvSpPr txBox="1">
                                <a:spLocks noChangeArrowheads="1"/>
                              </wps:cNvSpPr>
                              <wps:spPr bwMode="auto">
                                <a:xfrm>
                                  <a:off x="1498600" y="939800"/>
                                  <a:ext cx="616584" cy="422909"/>
                                </a:xfrm>
                                <a:prstGeom prst="rect">
                                  <a:avLst/>
                                </a:prstGeom>
                                <a:noFill/>
                                <a:ln w="9525">
                                  <a:noFill/>
                                  <a:miter lim="800000"/>
                                  <a:headEnd/>
                                  <a:tailEnd/>
                                </a:ln>
                              </wps:spPr>
                              <wps:txbx>
                                <w:txbxContent>
                                  <w:p w14:paraId="4D372F48" w14:textId="7BFDE888" w:rsidR="002B107C" w:rsidRPr="000B7F10" w:rsidRDefault="002B107C" w:rsidP="000B7F10">
                                    <w:pPr>
                                      <w:rPr>
                                        <w:rFonts w:ascii="Arial" w:hAnsi="Arial" w:cs="Arial"/>
                                        <w:sz w:val="28"/>
                                      </w:rPr>
                                    </w:pPr>
                                    <w:r>
                                      <w:rPr>
                                        <w:rFonts w:ascii="Arial" w:hAnsi="Arial" w:cs="Arial"/>
                                        <w:sz w:val="28"/>
                                        <w:lang w:val="en-US"/>
                                      </w:rPr>
                                      <w:t>Y</w:t>
                                    </w:r>
                                  </w:p>
                                </w:txbxContent>
                              </wps:txbx>
                              <wps:bodyPr rot="0" vert="horz" wrap="square" lIns="91440" tIns="45720" rIns="91440" bIns="45720" anchor="t" anchorCtr="0">
                                <a:spAutoFit/>
                              </wps:bodyPr>
                            </wps:wsp>
                            <wps:wsp>
                              <wps:cNvPr id="25" name="Надпись 2"/>
                              <wps:cNvSpPr txBox="1">
                                <a:spLocks noChangeArrowheads="1"/>
                              </wps:cNvSpPr>
                              <wps:spPr bwMode="auto">
                                <a:xfrm>
                                  <a:off x="1308100" y="0"/>
                                  <a:ext cx="324484" cy="375919"/>
                                </a:xfrm>
                                <a:prstGeom prst="rect">
                                  <a:avLst/>
                                </a:prstGeom>
                                <a:noFill/>
                                <a:ln w="9525">
                                  <a:noFill/>
                                  <a:miter lim="800000"/>
                                  <a:headEnd/>
                                  <a:tailEnd/>
                                </a:ln>
                              </wps:spPr>
                              <wps:txbx>
                                <w:txbxContent>
                                  <w:p w14:paraId="79A67052" w14:textId="5162E27D" w:rsidR="002B107C" w:rsidRPr="009B047C" w:rsidRDefault="002B107C" w:rsidP="000B7F10">
                                    <w:pPr>
                                      <w:jc w:val="center"/>
                                      <w:rPr>
                                        <w:rFonts w:ascii="Arial" w:hAnsi="Arial" w:cs="Arial"/>
                                        <w:lang w:val="en-US"/>
                                      </w:rPr>
                                    </w:pPr>
                                    <w:r>
                                      <w:rPr>
                                        <w:rFonts w:ascii="Arial" w:hAnsi="Arial" w:cs="Arial"/>
                                        <w:i/>
                                        <w:lang w:val="en-US"/>
                                      </w:rPr>
                                      <w:t>e</w:t>
                                    </w:r>
                                    <w:r>
                                      <w:rPr>
                                        <w:rFonts w:ascii="Arial" w:hAnsi="Arial" w:cs="Arial"/>
                                        <w:vertAlign w:val="subscript"/>
                                        <w:lang w:val="en-US"/>
                                      </w:rPr>
                                      <w:t>3</w:t>
                                    </w:r>
                                  </w:p>
                                </w:txbxContent>
                              </wps:txbx>
                              <wps:bodyPr rot="0" vert="horz" wrap="square" lIns="91440" tIns="45720" rIns="91440" bIns="45720" anchor="t" anchorCtr="0">
                                <a:spAutoFit/>
                              </wps:bodyPr>
                            </wps:wsp>
                            <wps:wsp>
                              <wps:cNvPr id="26" name="Надпись 2"/>
                              <wps:cNvSpPr txBox="1">
                                <a:spLocks noChangeArrowheads="1"/>
                              </wps:cNvSpPr>
                              <wps:spPr bwMode="auto">
                                <a:xfrm>
                                  <a:off x="895172" y="1898649"/>
                                  <a:ext cx="520878" cy="313054"/>
                                </a:xfrm>
                                <a:prstGeom prst="rect">
                                  <a:avLst/>
                                </a:prstGeom>
                                <a:noFill/>
                                <a:ln w="9525">
                                  <a:noFill/>
                                  <a:miter lim="800000"/>
                                  <a:headEnd/>
                                  <a:tailEnd/>
                                </a:ln>
                              </wps:spPr>
                              <wps:txbx>
                                <w:txbxContent>
                                  <w:p w14:paraId="339A807D" w14:textId="23BDD75F" w:rsidR="002B107C" w:rsidRPr="000B7F10" w:rsidRDefault="002B107C" w:rsidP="000B7F10">
                                    <w:pPr>
                                      <w:jc w:val="center"/>
                                      <w:rPr>
                                        <w:rFonts w:ascii="Arial" w:hAnsi="Arial" w:cs="Arial"/>
                                        <w:sz w:val="14"/>
                                      </w:rPr>
                                    </w:pPr>
                                    <w:proofErr w:type="gramStart"/>
                                    <w:r w:rsidRPr="000B7F10">
                                      <w:rPr>
                                        <w:rFonts w:ascii="Arial" w:hAnsi="Arial" w:cs="Arial"/>
                                        <w:sz w:val="14"/>
                                        <w:lang w:val="en-US"/>
                                      </w:rPr>
                                      <w:t xml:space="preserve">4 </w:t>
                                    </w:r>
                                    <w:r w:rsidRPr="000B7F10">
                                      <w:rPr>
                                        <w:rFonts w:ascii="Arial" w:hAnsi="Arial" w:cs="Arial"/>
                                        <w:sz w:val="14"/>
                                      </w:rPr>
                                      <w:t>мин.</w:t>
                                    </w:r>
                                    <w:proofErr w:type="gramEnd"/>
                                  </w:p>
                                </w:txbxContent>
                              </wps:txbx>
                              <wps:bodyPr rot="0" vert="horz" wrap="square" lIns="91440" tIns="45720" rIns="91440" bIns="45720" anchor="t" anchorCtr="0">
                                <a:spAutoFit/>
                              </wps:bodyPr>
                            </wps:wsp>
                            <wps:wsp>
                              <wps:cNvPr id="27" name="Надпись 2"/>
                              <wps:cNvSpPr txBox="1">
                                <a:spLocks noChangeArrowheads="1"/>
                              </wps:cNvSpPr>
                              <wps:spPr bwMode="auto">
                                <a:xfrm>
                                  <a:off x="1595758" y="1894918"/>
                                  <a:ext cx="483234" cy="313054"/>
                                </a:xfrm>
                                <a:prstGeom prst="rect">
                                  <a:avLst/>
                                </a:prstGeom>
                                <a:noFill/>
                                <a:ln w="9525">
                                  <a:noFill/>
                                  <a:miter lim="800000"/>
                                  <a:headEnd/>
                                  <a:tailEnd/>
                                </a:ln>
                              </wps:spPr>
                              <wps:txbx>
                                <w:txbxContent>
                                  <w:p w14:paraId="12F73CBA" w14:textId="77777777" w:rsidR="002B107C" w:rsidRPr="000B7F10" w:rsidRDefault="002B107C" w:rsidP="000B7F10">
                                    <w:pPr>
                                      <w:jc w:val="center"/>
                                      <w:rPr>
                                        <w:rFonts w:ascii="Arial" w:hAnsi="Arial" w:cs="Arial"/>
                                        <w:sz w:val="14"/>
                                      </w:rPr>
                                    </w:pPr>
                                    <w:proofErr w:type="gramStart"/>
                                    <w:r w:rsidRPr="000B7F10">
                                      <w:rPr>
                                        <w:rFonts w:ascii="Arial" w:hAnsi="Arial" w:cs="Arial"/>
                                        <w:sz w:val="14"/>
                                        <w:lang w:val="en-US"/>
                                      </w:rPr>
                                      <w:t xml:space="preserve">4 </w:t>
                                    </w:r>
                                    <w:r w:rsidRPr="000B7F10">
                                      <w:rPr>
                                        <w:rFonts w:ascii="Arial" w:hAnsi="Arial" w:cs="Arial"/>
                                        <w:sz w:val="14"/>
                                      </w:rPr>
                                      <w:t>мин.</w:t>
                                    </w:r>
                                    <w:proofErr w:type="gramEnd"/>
                                  </w:p>
                                </w:txbxContent>
                              </wps:txbx>
                              <wps:bodyPr rot="0" vert="horz" wrap="square" lIns="91440" tIns="45720" rIns="91440" bIns="45720" anchor="t" anchorCtr="0">
                                <a:spAutoFit/>
                              </wps:bodyPr>
                            </wps:wsp>
                            <wps:wsp>
                              <wps:cNvPr id="29" name="Надпись 2"/>
                              <wps:cNvSpPr txBox="1">
                                <a:spLocks noChangeArrowheads="1"/>
                              </wps:cNvSpPr>
                              <wps:spPr bwMode="auto">
                                <a:xfrm>
                                  <a:off x="920116" y="2035174"/>
                                  <a:ext cx="1090294" cy="314997"/>
                                </a:xfrm>
                                <a:prstGeom prst="rect">
                                  <a:avLst/>
                                </a:prstGeom>
                                <a:noFill/>
                                <a:ln w="9525">
                                  <a:noFill/>
                                  <a:miter lim="800000"/>
                                  <a:headEnd/>
                                  <a:tailEnd/>
                                </a:ln>
                              </wps:spPr>
                              <wps:txbx>
                                <w:txbxContent>
                                  <w:p w14:paraId="2DB05C12" w14:textId="2ECCE386" w:rsidR="002B107C" w:rsidRPr="009B047C" w:rsidRDefault="002B107C" w:rsidP="000B7F10">
                                    <w:pPr>
                                      <w:jc w:val="center"/>
                                      <w:rPr>
                                        <w:rFonts w:ascii="Arial" w:hAnsi="Arial" w:cs="Arial"/>
                                        <w:lang w:val="en-US"/>
                                      </w:rPr>
                                    </w:pPr>
                                    <w:r>
                                      <w:rPr>
                                        <w:rFonts w:ascii="Arial" w:hAnsi="Arial" w:cs="Arial"/>
                                        <w:i/>
                                        <w:lang w:val="en-US"/>
                                      </w:rPr>
                                      <w:t>e</w:t>
                                    </w:r>
                                    <w:r>
                                      <w:rPr>
                                        <w:rFonts w:ascii="Arial" w:hAnsi="Arial" w:cs="Arial"/>
                                        <w:vertAlign w:val="subscript"/>
                                        <w:lang w:val="en-US"/>
                                      </w:rPr>
                                      <w:t>2</w:t>
                                    </w:r>
                                  </w:p>
                                </w:txbxContent>
                              </wps:txbx>
                              <wps:bodyPr rot="0" vert="horz" wrap="square" lIns="91440" tIns="45720" rIns="91440" bIns="45720" anchor="t" anchorCtr="0">
                                <a:noAutofit/>
                              </wps:bodyPr>
                            </wps:wsp>
                            <wps:wsp>
                              <wps:cNvPr id="30" name="Надпись 2"/>
                              <wps:cNvSpPr txBox="1">
                                <a:spLocks noChangeArrowheads="1"/>
                              </wps:cNvSpPr>
                              <wps:spPr bwMode="auto">
                                <a:xfrm>
                                  <a:off x="2032000" y="2022475"/>
                                  <a:ext cx="540384" cy="375919"/>
                                </a:xfrm>
                                <a:prstGeom prst="rect">
                                  <a:avLst/>
                                </a:prstGeom>
                                <a:noFill/>
                                <a:ln w="9525">
                                  <a:noFill/>
                                  <a:miter lim="800000"/>
                                  <a:headEnd/>
                                  <a:tailEnd/>
                                </a:ln>
                              </wps:spPr>
                              <wps:txbx>
                                <w:txbxContent>
                                  <w:p w14:paraId="5CF44C8E" w14:textId="2B93F7D4"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10)</w:t>
                                    </w:r>
                                  </w:p>
                                </w:txbxContent>
                              </wps:txbx>
                              <wps:bodyPr rot="0" vert="horz" wrap="square" lIns="91440" tIns="45720" rIns="91440" bIns="45720" anchor="t" anchorCtr="0">
                                <a:spAutoFit/>
                              </wps:bodyPr>
                            </wps:wsp>
                            <wps:wsp>
                              <wps:cNvPr id="31" name="Надпись 2"/>
                              <wps:cNvSpPr txBox="1">
                                <a:spLocks noChangeArrowheads="1"/>
                              </wps:cNvSpPr>
                              <wps:spPr bwMode="auto">
                                <a:xfrm>
                                  <a:off x="0" y="2184400"/>
                                  <a:ext cx="539749" cy="375919"/>
                                </a:xfrm>
                                <a:prstGeom prst="rect">
                                  <a:avLst/>
                                </a:prstGeom>
                                <a:noFill/>
                                <a:ln w="9525">
                                  <a:noFill/>
                                  <a:miter lim="800000"/>
                                  <a:headEnd/>
                                  <a:tailEnd/>
                                </a:ln>
                              </wps:spPr>
                              <wps:txbx>
                                <w:txbxContent>
                                  <w:p w14:paraId="51AF2815" w14:textId="0621E91E" w:rsidR="002B107C" w:rsidRPr="000B7F10" w:rsidRDefault="002B107C" w:rsidP="000B7F10">
                                    <w:pPr>
                                      <w:jc w:val="center"/>
                                      <w:rPr>
                                        <w:rFonts w:ascii="Arial" w:hAnsi="Arial" w:cs="Arial"/>
                                        <w:lang w:val="en-US"/>
                                      </w:rPr>
                                    </w:pPr>
                                    <w:proofErr w:type="gramStart"/>
                                    <w:r>
                                      <w:rPr>
                                        <w:rFonts w:ascii="Arial" w:hAnsi="Arial" w:cs="Arial"/>
                                        <w:lang w:val="en-US"/>
                                      </w:rPr>
                                      <w:t>r</w:t>
                                    </w:r>
                                    <w:proofErr w:type="gramEnd"/>
                                  </w:p>
                                </w:txbxContent>
                              </wps:txbx>
                              <wps:bodyPr rot="0" vert="horz" wrap="square" lIns="91440" tIns="45720" rIns="91440" bIns="45720" anchor="t" anchorCtr="0">
                                <a:spAutoFit/>
                              </wps:bodyPr>
                            </wps:wsp>
                            <wps:wsp>
                              <wps:cNvPr id="32" name="Надпись 2"/>
                              <wps:cNvSpPr txBox="1">
                                <a:spLocks noChangeArrowheads="1"/>
                              </wps:cNvSpPr>
                              <wps:spPr bwMode="auto">
                                <a:xfrm>
                                  <a:off x="276225" y="673100"/>
                                  <a:ext cx="360310" cy="890177"/>
                                </a:xfrm>
                                <a:prstGeom prst="rect">
                                  <a:avLst/>
                                </a:prstGeom>
                                <a:noFill/>
                                <a:ln w="9525">
                                  <a:noFill/>
                                  <a:miter lim="800000"/>
                                  <a:headEnd/>
                                  <a:tailEnd/>
                                </a:ln>
                              </wps:spPr>
                              <wps:txbx>
                                <w:txbxContent>
                                  <w:p w14:paraId="13124EAF" w14:textId="0B43AA5D" w:rsidR="002B107C" w:rsidRPr="009B047C" w:rsidRDefault="002B107C" w:rsidP="000B7F10">
                                    <w:pPr>
                                      <w:jc w:val="center"/>
                                      <w:rPr>
                                        <w:rFonts w:ascii="Arial" w:hAnsi="Arial" w:cs="Arial"/>
                                        <w:lang w:val="en-US"/>
                                      </w:rPr>
                                    </w:pPr>
                                    <w:r>
                                      <w:rPr>
                                        <w:rFonts w:ascii="Arial" w:hAnsi="Arial" w:cs="Arial"/>
                                        <w:i/>
                                        <w:lang w:val="en-US"/>
                                      </w:rPr>
                                      <w:t>c</w:t>
                                    </w:r>
                                    <w:r>
                                      <w:rPr>
                                        <w:rFonts w:ascii="Arial" w:hAnsi="Arial" w:cs="Arial"/>
                                        <w:vertAlign w:val="subscript"/>
                                        <w:lang w:val="en-US"/>
                                      </w:rPr>
                                      <w:t>1</w:t>
                                    </w:r>
                                  </w:p>
                                </w:txbxContent>
                              </wps:txbx>
                              <wps:bodyPr rot="0" vert="vert270" wrap="square" lIns="91440" tIns="45720" rIns="91440" bIns="45720" anchor="t" anchorCtr="0">
                                <a:noAutofit/>
                              </wps:bodyPr>
                            </wps:wsp>
                            <wps:wsp>
                              <wps:cNvPr id="35" name="Надпись 2"/>
                              <wps:cNvSpPr txBox="1">
                                <a:spLocks noChangeArrowheads="1"/>
                              </wps:cNvSpPr>
                              <wps:spPr bwMode="auto">
                                <a:xfrm>
                                  <a:off x="1968500" y="723900"/>
                                  <a:ext cx="327025" cy="1111250"/>
                                </a:xfrm>
                                <a:prstGeom prst="rect">
                                  <a:avLst/>
                                </a:prstGeom>
                                <a:noFill/>
                                <a:ln w="9525">
                                  <a:noFill/>
                                  <a:miter lim="800000"/>
                                  <a:headEnd/>
                                  <a:tailEnd/>
                                </a:ln>
                              </wps:spPr>
                              <wps:txbx>
                                <w:txbxContent>
                                  <w:p w14:paraId="30F927DB" w14:textId="40F6D53F" w:rsidR="002B107C" w:rsidRPr="009B047C" w:rsidRDefault="002B107C" w:rsidP="00E71CEA">
                                    <w:pPr>
                                      <w:jc w:val="center"/>
                                      <w:rPr>
                                        <w:rFonts w:ascii="Arial" w:hAnsi="Arial" w:cs="Arial"/>
                                        <w:lang w:val="en-US"/>
                                      </w:rPr>
                                    </w:pPr>
                                    <w:r>
                                      <w:rPr>
                                        <w:rFonts w:ascii="Arial" w:hAnsi="Arial" w:cs="Arial"/>
                                        <w:i/>
                                        <w:lang w:val="en-US"/>
                                      </w:rPr>
                                      <w:t>e</w:t>
                                    </w:r>
                                    <w:r>
                                      <w:rPr>
                                        <w:rFonts w:ascii="Arial" w:hAnsi="Arial" w:cs="Arial"/>
                                        <w:vertAlign w:val="subscript"/>
                                        <w:lang w:val="en-US"/>
                                      </w:rPr>
                                      <w:t>1</w:t>
                                    </w:r>
                                  </w:p>
                                </w:txbxContent>
                              </wps:txbx>
                              <wps:bodyPr rot="0" vert="vert270" wrap="square" lIns="91440" tIns="45720" rIns="91440" bIns="45720" anchor="t" anchorCtr="0">
                                <a:noAutofit/>
                              </wps:bodyPr>
                            </wps:wsp>
                            <wps:wsp>
                              <wps:cNvPr id="36" name="Надпись 2"/>
                              <wps:cNvSpPr txBox="1">
                                <a:spLocks noChangeArrowheads="1"/>
                              </wps:cNvSpPr>
                              <wps:spPr bwMode="auto">
                                <a:xfrm>
                                  <a:off x="1968500" y="219075"/>
                                  <a:ext cx="439527" cy="482719"/>
                                </a:xfrm>
                                <a:prstGeom prst="rect">
                                  <a:avLst/>
                                </a:prstGeom>
                                <a:noFill/>
                                <a:ln w="9525">
                                  <a:noFill/>
                                  <a:miter lim="800000"/>
                                  <a:headEnd/>
                                  <a:tailEnd/>
                                </a:ln>
                              </wps:spPr>
                              <wps:txbx>
                                <w:txbxContent>
                                  <w:p w14:paraId="301C716F" w14:textId="61C78E2A" w:rsidR="002B107C" w:rsidRPr="00E71CEA" w:rsidRDefault="002B107C" w:rsidP="00E71CEA">
                                    <w:pPr>
                                      <w:rPr>
                                        <w:rFonts w:ascii="Arial" w:hAnsi="Arial" w:cs="Arial"/>
                                        <w:sz w:val="18"/>
                                        <w:lang w:val="en-US"/>
                                      </w:rPr>
                                    </w:pPr>
                                    <w:proofErr w:type="gramStart"/>
                                    <w:r w:rsidRPr="00E71CEA">
                                      <w:rPr>
                                        <w:rFonts w:ascii="Arial" w:hAnsi="Arial" w:cs="Arial"/>
                                        <w:sz w:val="18"/>
                                        <w:lang w:val="en-US"/>
                                      </w:rPr>
                                      <w:t xml:space="preserve">2 </w:t>
                                    </w:r>
                                    <w:r w:rsidRPr="00E71CEA">
                                      <w:rPr>
                                        <w:rFonts w:ascii="Arial" w:hAnsi="Arial" w:cs="Arial"/>
                                        <w:sz w:val="18"/>
                                      </w:rPr>
                                      <w:t>мин.</w:t>
                                    </w:r>
                                    <w:proofErr w:type="gramEnd"/>
                                  </w:p>
                                </w:txbxContent>
                              </wps:txbx>
                              <wps:bodyPr rot="0" vert="vert270" wrap="square" lIns="91440" tIns="45720" rIns="91440" bIns="45720" anchor="t" anchorCtr="0">
                                <a:spAutoFit/>
                              </wps:bodyPr>
                            </wps:wsp>
                          </wpg:grpSp>
                        </wpg:grpSp>
                      </wpg:grpSp>
                    </wpg:wgp>
                  </a:graphicData>
                </a:graphic>
              </wp:anchor>
            </w:drawing>
          </mc:Choice>
          <mc:Fallback>
            <w:pict>
              <v:group id="Группа 1260" o:spid="_x0000_s1038" style="position:absolute;left:0;text-align:left;margin-left:253.75pt;margin-top:4.85pt;width:202.5pt;height:201.55pt;z-index:251720704" coordsize="25723,2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">
                <v:shape id="_x0000_s1039" type="#_x0000_t202" style="position:absolute;left:4905;top:11959;width:4395;height:4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y2NMQA&#10;AADbAAAADwAAAGRycy9kb3ducmV2LnhtbESP3WoCMRSE74W+QzgF7zTpWlRWo9iCYCkV/AFvD5vj&#10;7uLmZElSd/v2TaHg5TAz3zDLdW8bcScfascaXsYKBHHhTM2lhvNpO5qDCBHZYOOYNPxQgPXqabDE&#10;3LiOD3Q/xlIkCIccNVQxtrmUoajIYhi7ljh5V+ctxiR9KY3HLsFtIzOlptJizWmhwpbeKypux2+r&#10;Ibvs31Rxc68q++o2uxn68+HjU+vhc79ZgIjUx0f4v70zGiYT+PuSf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ctjTEAAAA2wAAAA8AAAAAAAAAAAAAAAAAmAIAAGRycy9k&#10;b3ducmV2LnhtbFBLBQYAAAAABAAEAPUAAACJAwAAAAA=&#10;" filled="f" stroked="f">
                  <v:textbox style="layout-flow:vertical;mso-layout-flow-alt:bottom-to-top;mso-fit-shape-to-text:t">
                    <w:txbxContent>
                      <w:p w14:paraId="3B25E9C7" w14:textId="03E8820B" w:rsidR="002B107C" w:rsidRPr="00E71CEA" w:rsidRDefault="002B107C" w:rsidP="00E71CEA">
                        <w:pPr>
                          <w:jc w:val="center"/>
                          <w:rPr>
                            <w:rFonts w:ascii="Arial" w:hAnsi="Arial" w:cs="Arial"/>
                            <w:sz w:val="18"/>
                            <w:lang w:val="en-US"/>
                          </w:rPr>
                        </w:pPr>
                        <w:r w:rsidRPr="00E71CEA">
                          <w:rPr>
                            <w:rFonts w:ascii="Arial" w:hAnsi="Arial" w:cs="Arial"/>
                            <w:i/>
                            <w:sz w:val="18"/>
                            <w:lang w:val="en-US"/>
                          </w:rPr>
                          <w:t>b</w:t>
                        </w:r>
                        <w:r w:rsidRPr="00E71CEA">
                          <w:rPr>
                            <w:rFonts w:ascii="Arial" w:hAnsi="Arial" w:cs="Arial"/>
                            <w:sz w:val="18"/>
                            <w:vertAlign w:val="subscript"/>
                            <w:lang w:val="en-US"/>
                          </w:rPr>
                          <w:t>2</w:t>
                        </w:r>
                      </w:p>
                    </w:txbxContent>
                  </v:textbox>
                </v:shape>
                <v:group id="Группа 1259" o:spid="_x0000_s1040" style="position:absolute;width:25723;height:25603" coordsize="25723,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eBAsUAAADdAAAADwAAAGRycy9kb3ducmV2LnhtbERPTWvCQBC9F/wPyxS8&#10;NZsoKTXNKiJWPIRCVSi9DdkxCWZnQ3abxH/fLRR6m8f7nHwzmVYM1LvGsoIkikEQl1Y3XCm4nN+e&#10;XkA4j6yxtUwK7uRgs5495JhpO/IHDSdfiRDCLkMFtfddJqUrazLoItsRB+5qe4M+wL6SuscxhJtW&#10;LuL4WRpsODTU2NGupvJ2+jYKDiOO22WyH4rbdXf/Oqf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gQLFAAAA3QAA&#10;AA8AAAAAAAAAAAAAAAAAqgIAAGRycy9kb3ducmV2LnhtbFBLBQYAAAAABAAEAPoAAACcAwAAAAA=&#10;">
                  <v:shape id="_x0000_s1041" type="#_x0000_t202" style="position:absolute;left:13077;top:18954;width:3207;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g70A&#10;AADbAAAADwAAAGRycy9kb3ducmV2LnhtbERPTYvCMBC9C/6HMII3TRVclmoU0V3wsJd1631oxqbY&#10;TEoz2vrvNwfB4+N9b3aDb9SDulgHNrCYZ6CIy2BrrgwUf9+zT1BRkC02gcnAkyLstuPRBnMbev6l&#10;x1kqlUI45mjAibS51rF05DHOQ0ucuGvoPEqCXaVth30K941eZtmH9lhzanDY0sFReTvfvQERu188&#10;iy8fT5fh59i7rFxhYcx0MuzXoIQGeYtf7pM1sExj05f0A/T2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mhg70AAADbAAAADwAAAAAAAAAAAAAAAACYAgAAZHJzL2Rvd25yZXYu&#10;eG1sUEsFBgAAAAAEAAQA9QAAAIIDAAAAAA==&#10;" filled="f" stroked="f">
                    <v:textbox style="mso-fit-shape-to-text:t">
                      <w:txbxContent>
                        <w:p w14:paraId="394751CA" w14:textId="005B7C75" w:rsidR="002B107C" w:rsidRPr="000B7F10" w:rsidRDefault="002B107C" w:rsidP="000B7F10">
                          <w:pPr>
                            <w:jc w:val="center"/>
                            <w:rPr>
                              <w:rFonts w:ascii="Arial" w:hAnsi="Arial" w:cs="Arial"/>
                              <w:sz w:val="14"/>
                              <w:lang w:val="en-US"/>
                            </w:rPr>
                          </w:pPr>
                          <w:r w:rsidRPr="000B7F10">
                            <w:rPr>
                              <w:rFonts w:ascii="Arial" w:hAnsi="Arial" w:cs="Arial"/>
                              <w:i/>
                              <w:sz w:val="14"/>
                              <w:lang w:val="en-US"/>
                            </w:rPr>
                            <w:t>e</w:t>
                          </w:r>
                          <w:r w:rsidRPr="000B7F10">
                            <w:rPr>
                              <w:rFonts w:ascii="Arial" w:hAnsi="Arial" w:cs="Arial"/>
                              <w:sz w:val="14"/>
                              <w:vertAlign w:val="subscript"/>
                              <w:lang w:val="en-US"/>
                            </w:rPr>
                            <w:t>4</w:t>
                          </w:r>
                        </w:p>
                      </w:txbxContent>
                    </v:textbox>
                  </v:shape>
                  <v:group id="Группа 1258" o:spid="_x0000_s1042" style="position:absolute;width:25723;height:25603" coordsize="25723,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kmcYAAADdAAAADwAAAGRycy9kb3ducmV2LnhtbESPQWvCQBCF7wX/wzKC&#10;t7qJYinRVUSseJBCtSDehuyYBLOzIbtN4r/vHAq9zfDevPfNajO4WnXUhsqzgXSagCLOva24MPB9&#10;+Xh9BxUissXaMxl4UoDNevSywsz6nr+oO8dCSQiHDA2UMTaZ1iEvyWGY+oZYtLtvHUZZ20LbFnsJ&#10;d7WeJcmbdlixNJTY0K6k/HH+cQYOPfbbebrvTo/77nm7LD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ySZxgAAAN0A&#10;AAAPAAAAAAAAAAAAAAAAAKoCAABkcnMvZG93bnJldi54bWxQSwUGAAAAAAQABAD6AAAAnQMAAAAA&#10;">
                    <v:shape id="_x0000_s1043" type="#_x0000_t202" style="position:absolute;left:4888;top:15200;width:4395;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uQMQA&#10;AADbAAAADwAAAGRycy9kb3ducmV2LnhtbESP3WoCMRSE74W+QzgF7zTpKlq2RrEFQSkV/IHeHjan&#10;u4ubkyVJ3fXtTaHg5TAz3zCLVW8bcSUfascaXsYKBHHhTM2lhvNpM3oFESKywcYxabhRgNXyabDA&#10;3LiOD3Q9xlIkCIccNVQxtrmUoajIYhi7ljh5P85bjEn6UhqPXYLbRmZKzaTFmtNChS19VFRcjr9W&#10;Q/a9f1fFxU1V9tWtt3P058PuU+vhc79+AxGpj4/wf3trNEym8Pcl/Q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1LkDEAAAA2wAAAA8AAAAAAAAAAAAAAAAAmAIAAGRycy9k&#10;b3ducmV2LnhtbFBLBQYAAAAABAAEAPUAAACJAwAAAAA=&#10;" filled="f" stroked="f">
                      <v:textbox style="layout-flow:vertical;mso-layout-flow-alt:bottom-to-top;mso-fit-shape-to-text:t">
                        <w:txbxContent>
                          <w:p w14:paraId="05389D4D" w14:textId="1F4AD8AA" w:rsidR="002B107C" w:rsidRPr="009B047C" w:rsidRDefault="002B107C" w:rsidP="00E71CEA">
                            <w:pPr>
                              <w:jc w:val="center"/>
                              <w:rPr>
                                <w:rFonts w:ascii="Arial" w:hAnsi="Arial" w:cs="Arial"/>
                                <w:lang w:val="en-US"/>
                              </w:rPr>
                            </w:pPr>
                            <w:proofErr w:type="gramStart"/>
                            <w:r w:rsidRPr="00E71CEA">
                              <w:rPr>
                                <w:rFonts w:ascii="Arial" w:hAnsi="Arial" w:cs="Arial"/>
                                <w:i/>
                                <w:sz w:val="18"/>
                                <w:lang w:val="en-US"/>
                              </w:rPr>
                              <w:t>z</w:t>
                            </w:r>
                            <w:proofErr w:type="gramEnd"/>
                          </w:p>
                        </w:txbxContent>
                      </v:textbox>
                    </v:shape>
                    <v:group id="Группа 1222" o:spid="_x0000_s1044" style="position:absolute;width:25723;height:25603" coordsize="25723,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shape id="_x0000_s1045" type="#_x0000_t202" style="position:absolute;left:6604;top:2667;width:6165;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crj8AA&#10;AADaAAAADwAAAGRycy9kb3ducmV2LnhtbESPQWvCQBSE7wX/w/IEb3VjwSKpq4i24MFLNb0/ss9s&#10;MPs2ZF9N/PeuIHgcZuYbZrkefKOu1MU6sIHZNANFXAZbc2WgOP28L0BFQbbYBCYDN4qwXo3elpjb&#10;0PMvXY9SqQThmKMBJ9LmWsfSkcc4DS1x8s6h8yhJdpW2HfYJ7hv9kWWf2mPNacFhS1tH5eX47w2I&#10;2M3sVnz7uP8bDrveZeUcC2Mm42HzBUpokFf42d5bA3N4XEk3QK/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crj8AAAADaAAAADwAAAAAAAAAAAAAAAACYAgAAZHJzL2Rvd25y&#10;ZXYueG1sUEsFBgAAAAAEAAQA9QAAAIUDAAAAAA==&#10;" filled="f" stroked="f">
                        <v:textbox style="mso-fit-shape-to-text:t">
                          <w:txbxContent>
                            <w:p w14:paraId="5434CC4D" w14:textId="77777777" w:rsidR="002B107C" w:rsidRPr="009B047C" w:rsidRDefault="002B107C" w:rsidP="009B047C">
                              <w:pPr>
                                <w:rPr>
                                  <w:rFonts w:ascii="Arial" w:hAnsi="Arial" w:cs="Arial"/>
                                  <w:sz w:val="36"/>
                                </w:rPr>
                              </w:pPr>
                              <w:r w:rsidRPr="009B047C">
                                <w:rPr>
                                  <w:rFonts w:ascii="Arial" w:hAnsi="Arial" w:cs="Arial"/>
                                  <w:sz w:val="36"/>
                                  <w:lang w:val="en-US"/>
                                </w:rPr>
                                <w:t>A</w:t>
                              </w:r>
                            </w:p>
                          </w:txbxContent>
                        </v:textbox>
                      </v:shape>
                      <v:shape id="_x0000_s1046" type="#_x0000_t202" style="position:absolute;left:3937;top:16319;width:6165;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fit-shape-to-text:t">
                          <w:txbxContent>
                            <w:p w14:paraId="72E1323F" w14:textId="4693221C" w:rsidR="002B107C" w:rsidRPr="009B047C" w:rsidRDefault="002B107C" w:rsidP="009B047C">
                              <w:pPr>
                                <w:rPr>
                                  <w:rFonts w:ascii="Arial" w:hAnsi="Arial" w:cs="Arial"/>
                                  <w:sz w:val="36"/>
                                </w:rPr>
                              </w:pPr>
                              <w:r>
                                <w:rPr>
                                  <w:rFonts w:ascii="Arial" w:hAnsi="Arial" w:cs="Arial"/>
                                  <w:sz w:val="36"/>
                                  <w:lang w:val="en-US"/>
                                </w:rPr>
                                <w:t>C</w:t>
                              </w:r>
                            </w:p>
                          </w:txbxContent>
                        </v:textbox>
                      </v:shape>
                      <v:shape id="_x0000_s1047" type="#_x0000_t202" style="position:absolute;left:5334;top:20383;width:6165;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QY8EA&#10;AADaAAAADwAAAGRycy9kb3ducmV2LnhtbESPT2vCQBTE7wW/w/IEb3VjwbZEVxH/gIdeauP9kX1m&#10;g9m3Iftq4rd3hUKPw8z8hlmuB9+oG3WxDmxgNs1AEZfB1lwZKH4Or5+goiBbbAKTgTtFWK9GL0vM&#10;bej5m24nqVSCcMzRgBNpc61j6chjnIaWOHmX0HmUJLtK2w77BPeNfsuyd+2x5rTgsKWto/J6+vUG&#10;ROxmdi/2Ph7Pw9eud1k5x8KYyXjYLEAJDfIf/msfrYE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ZEGPBAAAA2gAAAA8AAAAAAAAAAAAAAAAAmAIAAGRycy9kb3du&#10;cmV2LnhtbFBLBQYAAAAABAAEAPUAAACGAwAAAAA=&#10;" filled="f" stroked="f">
                        <v:textbox style="mso-fit-shape-to-text:t">
                          <w:txbxContent>
                            <w:p w14:paraId="688C8580" w14:textId="7DCF1FC9" w:rsidR="002B107C" w:rsidRPr="009B047C" w:rsidRDefault="002B107C" w:rsidP="009B047C">
                              <w:pPr>
                                <w:rPr>
                                  <w:rFonts w:ascii="Arial" w:hAnsi="Arial" w:cs="Arial"/>
                                  <w:sz w:val="36"/>
                                </w:rPr>
                              </w:pPr>
                              <w:r>
                                <w:rPr>
                                  <w:rFonts w:ascii="Arial" w:hAnsi="Arial" w:cs="Arial"/>
                                  <w:sz w:val="36"/>
                                  <w:lang w:val="en-US"/>
                                </w:rPr>
                                <w:t>D</w:t>
                              </w:r>
                            </w:p>
                          </w:txbxContent>
                        </v:textbox>
                      </v:shape>
                      <v:shape id="_x0000_s1048" type="#_x0000_t202" style="position:absolute;left:12319;top:2190;width:6165;height:4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GWacEA&#10;AADbAAAADwAAAGRycy9kb3ducmV2LnhtbESPQWvCQBSE7wX/w/IEb3VjwFJSVxGt4MFLbXp/ZJ/Z&#10;YPZtyL6a+O9dodDjMDPfMKvN6Ft1oz42gQ0s5hko4irYhmsD5ffh9R1UFGSLbWAycKcIm/XkZYWF&#10;DQN/0e0stUoQjgUacCJdoXWsHHmM89ARJ+8Seo+SZF9r2+OQ4L7VeZa9aY8NpwWHHe0cVdfzrzcg&#10;YreLe/np4/FnPO0Hl1VLLI2ZTcftByihUf7Df+2jNZDn8PySfoBe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xlmnBAAAA2wAAAA8AAAAAAAAAAAAAAAAAmAIAAGRycy9kb3du&#10;cmV2LnhtbFBLBQYAAAAABAAEAPUAAACGAwAAAAA=&#10;" filled="f" stroked="f">
                        <v:textbox style="mso-fit-shape-to-text:t">
                          <w:txbxContent>
                            <w:p w14:paraId="79F20D57" w14:textId="694CB569" w:rsidR="002B107C" w:rsidRPr="000B7F10" w:rsidRDefault="002B107C" w:rsidP="000B7F10">
                              <w:pPr>
                                <w:rPr>
                                  <w:rFonts w:ascii="Arial" w:hAnsi="Arial" w:cs="Arial"/>
                                  <w:sz w:val="28"/>
                                </w:rPr>
                              </w:pPr>
                              <w:r w:rsidRPr="000B7F10">
                                <w:rPr>
                                  <w:rFonts w:ascii="Arial" w:hAnsi="Arial" w:cs="Arial"/>
                                  <w:sz w:val="28"/>
                                  <w:lang w:val="en-US"/>
                                </w:rPr>
                                <w:t>X</w:t>
                              </w:r>
                            </w:p>
                          </w:txbxContent>
                        </v:textbox>
                      </v:shape>
                      <v:shape id="_x0000_s1049" type="#_x0000_t202" style="position:absolute;left:14986;top:9398;width:6165;height:4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0z8sIA&#10;AADbAAAADwAAAGRycy9kb3ducmV2LnhtbESPT2vCQBTE7wW/w/IKvdWNloqkriL+AQ+9qPH+yL5m&#10;Q7NvQ/Zp4rd3hUKPw8z8hlmsBt+oG3WxDmxgMs5AEZfB1lwZKM779zmoKMgWm8Bk4E4RVsvRywJz&#10;G3o+0u0klUoQjjkacCJtrnUsHXmM49ASJ+8ndB4lya7StsM+wX2jp1k20x5rTgsOW9o4Kn9PV29A&#10;xK4n92Ln4+EyfG97l5WfWBjz9jqsv0AJDfIf/msfrIHpB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PTPywgAAANsAAAAPAAAAAAAAAAAAAAAAAJgCAABkcnMvZG93&#10;bnJldi54bWxQSwUGAAAAAAQABAD1AAAAhwMAAAAA&#10;" filled="f" stroked="f">
                        <v:textbox style="mso-fit-shape-to-text:t">
                          <w:txbxContent>
                            <w:p w14:paraId="4D372F48" w14:textId="7BFDE888" w:rsidR="002B107C" w:rsidRPr="000B7F10" w:rsidRDefault="002B107C" w:rsidP="000B7F10">
                              <w:pPr>
                                <w:rPr>
                                  <w:rFonts w:ascii="Arial" w:hAnsi="Arial" w:cs="Arial"/>
                                  <w:sz w:val="28"/>
                                </w:rPr>
                              </w:pPr>
                              <w:r>
                                <w:rPr>
                                  <w:rFonts w:ascii="Arial" w:hAnsi="Arial" w:cs="Arial"/>
                                  <w:sz w:val="28"/>
                                  <w:lang w:val="en-US"/>
                                </w:rPr>
                                <w:t>Y</w:t>
                              </w:r>
                            </w:p>
                          </w:txbxContent>
                        </v:textbox>
                      </v:shape>
                      <v:shape id="_x0000_s1050" type="#_x0000_t202" style="position:absolute;left:13081;width:3244;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OHcEA&#10;AADbAAAADwAAAGRycy9kb3ducmV2LnhtbESPQWvCQBSE74X+h+UVvNWNgiLRVaS24MGLNt4f2Wc2&#10;NPs2ZJ8m/ntXEHocZuYbZrUZfKNu1MU6sIHJOANFXAZbc2Wg+P35XICKgmyxCUwG7hRhs35/W2Fu&#10;Q89Hup2kUgnCMUcDTqTNtY6lI49xHFri5F1C51GS7CptO+wT3Dd6mmVz7bHmtOCwpS9H5d/p6g2I&#10;2O3kXnz7uD8Ph13vsnKGhTGjj2G7BCU0yH/41d5bA9MZ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YDh3BAAAA2wAAAA8AAAAAAAAAAAAAAAAAmAIAAGRycy9kb3du&#10;cmV2LnhtbFBLBQYAAAAABAAEAPUAAACGAwAAAAA=&#10;" filled="f" stroked="f">
                        <v:textbox style="mso-fit-shape-to-text:t">
                          <w:txbxContent>
                            <w:p w14:paraId="79A67052" w14:textId="5162E27D" w:rsidR="002B107C" w:rsidRPr="009B047C" w:rsidRDefault="002B107C" w:rsidP="000B7F10">
                              <w:pPr>
                                <w:jc w:val="center"/>
                                <w:rPr>
                                  <w:rFonts w:ascii="Arial" w:hAnsi="Arial" w:cs="Arial"/>
                                  <w:lang w:val="en-US"/>
                                </w:rPr>
                              </w:pPr>
                              <w:r>
                                <w:rPr>
                                  <w:rFonts w:ascii="Arial" w:hAnsi="Arial" w:cs="Arial"/>
                                  <w:i/>
                                  <w:lang w:val="en-US"/>
                                </w:rPr>
                                <w:t>e</w:t>
                              </w:r>
                              <w:r>
                                <w:rPr>
                                  <w:rFonts w:ascii="Arial" w:hAnsi="Arial" w:cs="Arial"/>
                                  <w:vertAlign w:val="subscript"/>
                                  <w:lang w:val="en-US"/>
                                </w:rPr>
                                <w:t>3</w:t>
                              </w:r>
                            </w:p>
                          </w:txbxContent>
                        </v:textbox>
                      </v:shape>
                      <v:shape id="_x0000_s1051" type="#_x0000_t202" style="position:absolute;left:8951;top:18986;width:5209;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qQasEA&#10;AADbAAAADwAAAGRycy9kb3ducmV2LnhtbESPQWvCQBSE74L/YXmCN90oKCW6itQWPPSijfdH9pkN&#10;zb4N2aeJ/75bKHgcZuYbZrsffKMe1MU6sIHFPANFXAZbc2Wg+P6cvYGKgmyxCUwGnhRhvxuPtpjb&#10;0POZHhepVIJwzNGAE2lzrWPpyGOch5Y4ebfQeZQku0rbDvsE941eZtlae6w5LThs6d1R+XO5ewMi&#10;9rB4Fh8+nq7D17F3WbnCwpjpZDhsQAkN8gr/t0/WwHINf1/SD9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KkGrBAAAA2wAAAA8AAAAAAAAAAAAAAAAAmAIAAGRycy9kb3du&#10;cmV2LnhtbFBLBQYAAAAABAAEAPUAAACGAwAAAAA=&#10;" filled="f" stroked="f">
                        <v:textbox style="mso-fit-shape-to-text:t">
                          <w:txbxContent>
                            <w:p w14:paraId="339A807D" w14:textId="23BDD75F" w:rsidR="002B107C" w:rsidRPr="000B7F10" w:rsidRDefault="002B107C" w:rsidP="000B7F10">
                              <w:pPr>
                                <w:jc w:val="center"/>
                                <w:rPr>
                                  <w:rFonts w:ascii="Arial" w:hAnsi="Arial" w:cs="Arial"/>
                                  <w:sz w:val="14"/>
                                </w:rPr>
                              </w:pPr>
                              <w:proofErr w:type="gramStart"/>
                              <w:r w:rsidRPr="000B7F10">
                                <w:rPr>
                                  <w:rFonts w:ascii="Arial" w:hAnsi="Arial" w:cs="Arial"/>
                                  <w:sz w:val="14"/>
                                  <w:lang w:val="en-US"/>
                                </w:rPr>
                                <w:t xml:space="preserve">4 </w:t>
                              </w:r>
                              <w:r w:rsidRPr="000B7F10">
                                <w:rPr>
                                  <w:rFonts w:ascii="Arial" w:hAnsi="Arial" w:cs="Arial"/>
                                  <w:sz w:val="14"/>
                                </w:rPr>
                                <w:t>мин.</w:t>
                              </w:r>
                              <w:proofErr w:type="gramEnd"/>
                            </w:p>
                          </w:txbxContent>
                        </v:textbox>
                      </v:shape>
                      <v:shape id="_x0000_s1052" type="#_x0000_t202" style="position:absolute;left:15957;top:18949;width:4832;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8cIA&#10;AADbAAAADwAAAGRycy9kb3ducmV2LnhtbESPT2vCQBTE7wW/w/IKvdWNQqukriL+AQ+9qPH+yL5m&#10;Q7NvQ/Zp4rd3hUKPw8z8hlmsBt+oG3WxDmxgMs5AEZfB1lwZKM779zmoKMgWm8Bk4E4RVsvRywJz&#10;G3o+0u0klUoQjjkacCJtrnUsHXmM49ASJ+8ndB4lya7StsM+wX2jp1n2qT3WnBYctrRxVP6ert6A&#10;iF1P7sXOx8Nl+N72Lis/sDDm7XVYf4ESGuQ//Nc+WAPT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jXxwgAAANsAAAAPAAAAAAAAAAAAAAAAAJgCAABkcnMvZG93&#10;bnJldi54bWxQSwUGAAAAAAQABAD1AAAAhwMAAAAA&#10;" filled="f" stroked="f">
                        <v:textbox style="mso-fit-shape-to-text:t">
                          <w:txbxContent>
                            <w:p w14:paraId="12F73CBA" w14:textId="77777777" w:rsidR="002B107C" w:rsidRPr="000B7F10" w:rsidRDefault="002B107C" w:rsidP="000B7F10">
                              <w:pPr>
                                <w:jc w:val="center"/>
                                <w:rPr>
                                  <w:rFonts w:ascii="Arial" w:hAnsi="Arial" w:cs="Arial"/>
                                  <w:sz w:val="14"/>
                                </w:rPr>
                              </w:pPr>
                              <w:proofErr w:type="gramStart"/>
                              <w:r w:rsidRPr="000B7F10">
                                <w:rPr>
                                  <w:rFonts w:ascii="Arial" w:hAnsi="Arial" w:cs="Arial"/>
                                  <w:sz w:val="14"/>
                                  <w:lang w:val="en-US"/>
                                </w:rPr>
                                <w:t xml:space="preserve">4 </w:t>
                              </w:r>
                              <w:r w:rsidRPr="000B7F10">
                                <w:rPr>
                                  <w:rFonts w:ascii="Arial" w:hAnsi="Arial" w:cs="Arial"/>
                                  <w:sz w:val="14"/>
                                </w:rPr>
                                <w:t>мин.</w:t>
                              </w:r>
                              <w:proofErr w:type="gramEnd"/>
                            </w:p>
                          </w:txbxContent>
                        </v:textbox>
                      </v:shape>
                      <v:shape id="_x0000_s1053" type="#_x0000_t202" style="position:absolute;left:9201;top:20351;width:10903;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14:paraId="2DB05C12" w14:textId="2ECCE386" w:rsidR="002B107C" w:rsidRPr="009B047C" w:rsidRDefault="002B107C" w:rsidP="000B7F10">
                              <w:pPr>
                                <w:jc w:val="center"/>
                                <w:rPr>
                                  <w:rFonts w:ascii="Arial" w:hAnsi="Arial" w:cs="Arial"/>
                                  <w:lang w:val="en-US"/>
                                </w:rPr>
                              </w:pPr>
                              <w:r>
                                <w:rPr>
                                  <w:rFonts w:ascii="Arial" w:hAnsi="Arial" w:cs="Arial"/>
                                  <w:i/>
                                  <w:lang w:val="en-US"/>
                                </w:rPr>
                                <w:t>e</w:t>
                              </w:r>
                              <w:r>
                                <w:rPr>
                                  <w:rFonts w:ascii="Arial" w:hAnsi="Arial" w:cs="Arial"/>
                                  <w:vertAlign w:val="subscript"/>
                                  <w:lang w:val="en-US"/>
                                </w:rPr>
                                <w:t>2</w:t>
                              </w:r>
                            </w:p>
                          </w:txbxContent>
                        </v:textbox>
                      </v:shape>
                      <v:shape id="_x0000_s1054" type="#_x0000_t202" style="position:absolute;left:20320;top:20224;width:540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7WL4A&#10;AADbAAAADwAAAGRycy9kb3ducmV2LnhtbERPTWvCQBC9F/wPywi91Y2V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2O1i+AAAA2wAAAA8AAAAAAAAAAAAAAAAAmAIAAGRycy9kb3ducmV2&#10;LnhtbFBLBQYAAAAABAAEAPUAAACDAwAAAAA=&#10;" filled="f" stroked="f">
                        <v:textbox style="mso-fit-shape-to-text:t">
                          <w:txbxContent>
                            <w:p w14:paraId="5CF44C8E" w14:textId="2B93F7D4"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10)</w:t>
                              </w:r>
                            </w:p>
                          </w:txbxContent>
                        </v:textbox>
                      </v:shape>
                      <v:shape id="_x0000_s1055" type="#_x0000_t202" style="position:absolute;top:21844;width:5397;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14:paraId="51AF2815" w14:textId="0621E91E" w:rsidR="002B107C" w:rsidRPr="000B7F10" w:rsidRDefault="002B107C" w:rsidP="000B7F10">
                              <w:pPr>
                                <w:jc w:val="center"/>
                                <w:rPr>
                                  <w:rFonts w:ascii="Arial" w:hAnsi="Arial" w:cs="Arial"/>
                                  <w:lang w:val="en-US"/>
                                </w:rPr>
                              </w:pPr>
                              <w:proofErr w:type="gramStart"/>
                              <w:r>
                                <w:rPr>
                                  <w:rFonts w:ascii="Arial" w:hAnsi="Arial" w:cs="Arial"/>
                                  <w:lang w:val="en-US"/>
                                </w:rPr>
                                <w:t>r</w:t>
                              </w:r>
                              <w:proofErr w:type="gramEnd"/>
                            </w:p>
                          </w:txbxContent>
                        </v:textbox>
                      </v:shape>
                      <v:shape id="_x0000_s1056" type="#_x0000_t202" style="position:absolute;left:2762;top:6731;width:3603;height:8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kgsYA&#10;AADbAAAADwAAAGRycy9kb3ducmV2LnhtbESPT2vCQBTE7wW/w/KE3upGA1KiqxSl0l4kRj309pp9&#10;TYLZt2l2mz/fvlsoeBxm5jfMejuYWnTUusqygvksAkGcW11xoeByfn16BuE8ssbaMikYycF2M3lY&#10;Y6JtzyfqMl+IAGGXoILS+yaR0uUlGXQz2xAH78u2Bn2QbSF1i32Am1ouomgpDVYcFkpsaFdSfst+&#10;jILr53GsT038EVX9ezocvtNsfyiUepwOLysQngZ/D/+337SCeAF/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ykgsYAAADbAAAADwAAAAAAAAAAAAAAAACYAgAAZHJz&#10;L2Rvd25yZXYueG1sUEsFBgAAAAAEAAQA9QAAAIsDAAAAAA==&#10;" filled="f" stroked="f">
                        <v:textbox style="layout-flow:vertical;mso-layout-flow-alt:bottom-to-top">
                          <w:txbxContent>
                            <w:p w14:paraId="13124EAF" w14:textId="0B43AA5D" w:rsidR="002B107C" w:rsidRPr="009B047C" w:rsidRDefault="002B107C" w:rsidP="000B7F10">
                              <w:pPr>
                                <w:jc w:val="center"/>
                                <w:rPr>
                                  <w:rFonts w:ascii="Arial" w:hAnsi="Arial" w:cs="Arial"/>
                                  <w:lang w:val="en-US"/>
                                </w:rPr>
                              </w:pPr>
                              <w:r>
                                <w:rPr>
                                  <w:rFonts w:ascii="Arial" w:hAnsi="Arial" w:cs="Arial"/>
                                  <w:i/>
                                  <w:lang w:val="en-US"/>
                                </w:rPr>
                                <w:t>c</w:t>
                              </w:r>
                              <w:r>
                                <w:rPr>
                                  <w:rFonts w:ascii="Arial" w:hAnsi="Arial" w:cs="Arial"/>
                                  <w:vertAlign w:val="subscript"/>
                                  <w:lang w:val="en-US"/>
                                </w:rPr>
                                <w:t>1</w:t>
                              </w:r>
                            </w:p>
                          </w:txbxContent>
                        </v:textbox>
                      </v:shape>
                      <v:shape id="_x0000_s1057" type="#_x0000_t202" style="position:absolute;left:19685;top:7239;width:3270;height:1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89sYA&#10;AADbAAAADwAAAGRycy9kb3ducmV2LnhtbESPQWvCQBSE74L/YXlCb2bThpYSXUNRKu2laNSDt2f2&#10;mQSzb9Ps1sR/3y0IPQ4z8w0zzwbTiCt1rras4DGKQRAXVtdcKtjv3qevIJxH1thYJgU3cpAtxqM5&#10;ptr2vKVr7ksRIOxSVFB536ZSuqIigy6yLXHwzrYz6IPsSqk77APcNPIpjl+kwZrDQoUtLSsqLvmP&#10;UXA4fd2abZsc47r/3Azr702+WpdKPUyGtxkIT4P/D9/bH1pB8gx/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U89sYAAADbAAAADwAAAAAAAAAAAAAAAACYAgAAZHJz&#10;L2Rvd25yZXYueG1sUEsFBgAAAAAEAAQA9QAAAIsDAAAAAA==&#10;" filled="f" stroked="f">
                        <v:textbox style="layout-flow:vertical;mso-layout-flow-alt:bottom-to-top">
                          <w:txbxContent>
                            <w:p w14:paraId="30F927DB" w14:textId="40F6D53F" w:rsidR="002B107C" w:rsidRPr="009B047C" w:rsidRDefault="002B107C" w:rsidP="00E71CEA">
                              <w:pPr>
                                <w:jc w:val="center"/>
                                <w:rPr>
                                  <w:rFonts w:ascii="Arial" w:hAnsi="Arial" w:cs="Arial"/>
                                  <w:lang w:val="en-US"/>
                                </w:rPr>
                              </w:pPr>
                              <w:r>
                                <w:rPr>
                                  <w:rFonts w:ascii="Arial" w:hAnsi="Arial" w:cs="Arial"/>
                                  <w:i/>
                                  <w:lang w:val="en-US"/>
                                </w:rPr>
                                <w:t>e</w:t>
                              </w:r>
                              <w:r>
                                <w:rPr>
                                  <w:rFonts w:ascii="Arial" w:hAnsi="Arial" w:cs="Arial"/>
                                  <w:vertAlign w:val="subscript"/>
                                  <w:lang w:val="en-US"/>
                                </w:rPr>
                                <w:t>1</w:t>
                              </w:r>
                            </w:p>
                          </w:txbxContent>
                        </v:textbox>
                      </v:shape>
                      <v:shape id="_x0000_s1058" type="#_x0000_t202" style="position:absolute;left:19685;top:2190;width:4395;height:4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VrMQA&#10;AADbAAAADwAAAGRycy9kb3ducmV2LnhtbESP3WoCMRSE7wt9h3AKvdOk26KyGsUWChZR8Ae8PWyO&#10;u4ubkyVJ3e3bG0Ho5TAz3zCzRW8bcSUfasca3oYKBHHhTM2lhuPhezABESKywcYxafijAIv589MM&#10;c+M63tF1H0uRIBxy1FDF2OZShqIii2HoWuLknZ23GJP0pTQeuwS3jcyUGkmLNaeFClv6qqi47H+t&#10;huy0/VTFxX2obNMtV2P0x93PWuvXl345BRGpj//hR3tlNLyP4P4l/Q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rFazEAAAA2wAAAA8AAAAAAAAAAAAAAAAAmAIAAGRycy9k&#10;b3ducmV2LnhtbFBLBQYAAAAABAAEAPUAAACJAwAAAAA=&#10;" filled="f" stroked="f">
                        <v:textbox style="layout-flow:vertical;mso-layout-flow-alt:bottom-to-top;mso-fit-shape-to-text:t">
                          <w:txbxContent>
                            <w:p w14:paraId="301C716F" w14:textId="61C78E2A" w:rsidR="002B107C" w:rsidRPr="00E71CEA" w:rsidRDefault="002B107C" w:rsidP="00E71CEA">
                              <w:pPr>
                                <w:rPr>
                                  <w:rFonts w:ascii="Arial" w:hAnsi="Arial" w:cs="Arial"/>
                                  <w:sz w:val="18"/>
                                  <w:lang w:val="en-US"/>
                                </w:rPr>
                              </w:pPr>
                              <w:proofErr w:type="gramStart"/>
                              <w:r w:rsidRPr="00E71CEA">
                                <w:rPr>
                                  <w:rFonts w:ascii="Arial" w:hAnsi="Arial" w:cs="Arial"/>
                                  <w:sz w:val="18"/>
                                  <w:lang w:val="en-US"/>
                                </w:rPr>
                                <w:t xml:space="preserve">2 </w:t>
                              </w:r>
                              <w:r w:rsidRPr="00E71CEA">
                                <w:rPr>
                                  <w:rFonts w:ascii="Arial" w:hAnsi="Arial" w:cs="Arial"/>
                                  <w:sz w:val="18"/>
                                </w:rPr>
                                <w:t>мин.</w:t>
                              </w:r>
                              <w:proofErr w:type="gramEnd"/>
                            </w:p>
                          </w:txbxContent>
                        </v:textbox>
                      </v:shape>
                    </v:group>
                  </v:group>
                </v:group>
              </v:group>
            </w:pict>
          </mc:Fallback>
        </mc:AlternateContent>
      </w:r>
      <w:r>
        <w:rPr>
          <w:noProof/>
          <w:lang w:val="ru-RU" w:eastAsia="ru-RU"/>
        </w:rPr>
        <mc:AlternateContent>
          <mc:Choice Requires="wpg">
            <w:drawing>
              <wp:anchor distT="0" distB="0" distL="114300" distR="114300" simplePos="0" relativeHeight="251687936" behindDoc="0" locked="0" layoutInCell="1" allowOverlap="1" wp14:anchorId="51D1947F" wp14:editId="2F37D53B">
                <wp:simplePos x="0" y="0"/>
                <wp:positionH relativeFrom="column">
                  <wp:posOffset>-340</wp:posOffset>
                </wp:positionH>
                <wp:positionV relativeFrom="paragraph">
                  <wp:posOffset>-29160</wp:posOffset>
                </wp:positionV>
                <wp:extent cx="3086100" cy="2496185"/>
                <wp:effectExtent l="0" t="0" r="0" b="0"/>
                <wp:wrapNone/>
                <wp:docPr id="1221" name="Группа 1221"/>
                <wp:cNvGraphicFramePr/>
                <a:graphic xmlns:a="http://schemas.openxmlformats.org/drawingml/2006/main">
                  <a:graphicData uri="http://schemas.microsoft.com/office/word/2010/wordprocessingGroup">
                    <wpg:wgp>
                      <wpg:cNvGrpSpPr/>
                      <wpg:grpSpPr>
                        <a:xfrm>
                          <a:off x="0" y="0"/>
                          <a:ext cx="3086100" cy="2496185"/>
                          <a:chOff x="0" y="0"/>
                          <a:chExt cx="3086734" cy="2496185"/>
                        </a:xfrm>
                      </wpg:grpSpPr>
                      <wps:wsp>
                        <wps:cNvPr id="15" name="Надпись 2"/>
                        <wps:cNvSpPr txBox="1">
                          <a:spLocks noChangeArrowheads="1"/>
                        </wps:cNvSpPr>
                        <wps:spPr bwMode="auto">
                          <a:xfrm>
                            <a:off x="511175" y="2133600"/>
                            <a:ext cx="2178050" cy="362585"/>
                          </a:xfrm>
                          <a:prstGeom prst="rect">
                            <a:avLst/>
                          </a:prstGeom>
                          <a:noFill/>
                          <a:ln w="9525">
                            <a:noFill/>
                            <a:miter lim="800000"/>
                            <a:headEnd/>
                            <a:tailEnd/>
                          </a:ln>
                        </wps:spPr>
                        <wps:txbx>
                          <w:txbxContent>
                            <w:p w14:paraId="2699DC05" w14:textId="7ECE8F85" w:rsidR="002B107C" w:rsidRPr="009B047C" w:rsidRDefault="002B107C" w:rsidP="00573868">
                              <w:pPr>
                                <w:jc w:val="center"/>
                                <w:rPr>
                                  <w:rFonts w:ascii="Arial" w:hAnsi="Arial" w:cs="Arial"/>
                                  <w:lang w:val="en-US"/>
                                </w:rPr>
                              </w:pPr>
                              <w:r w:rsidRPr="00573868">
                                <w:rPr>
                                  <w:rFonts w:ascii="Arial" w:hAnsi="Arial" w:cs="Arial"/>
                                  <w:i/>
                                  <w:lang w:val="en-US"/>
                                </w:rPr>
                                <w:t>a</w:t>
                              </w:r>
                              <w:r>
                                <w:rPr>
                                  <w:rFonts w:ascii="Arial" w:hAnsi="Arial" w:cs="Arial"/>
                                  <w:vertAlign w:val="subscript"/>
                                  <w:lang w:val="en-US"/>
                                </w:rPr>
                                <w:t>1</w:t>
                              </w:r>
                            </w:p>
                          </w:txbxContent>
                        </wps:txbx>
                        <wps:bodyPr rot="0" vert="horz" wrap="square" lIns="91440" tIns="45720" rIns="91440" bIns="45720" anchor="t" anchorCtr="0">
                          <a:noAutofit/>
                        </wps:bodyPr>
                      </wps:wsp>
                      <wpg:grpSp>
                        <wpg:cNvPr id="1198" name="Группа 1198"/>
                        <wpg:cNvGrpSpPr/>
                        <wpg:grpSpPr>
                          <a:xfrm>
                            <a:off x="0" y="0"/>
                            <a:ext cx="3086734" cy="2212975"/>
                            <a:chOff x="0" y="0"/>
                            <a:chExt cx="3086734" cy="2212975"/>
                          </a:xfrm>
                        </wpg:grpSpPr>
                        <wps:wsp>
                          <wps:cNvPr id="217" name="Надпись 2"/>
                          <wps:cNvSpPr txBox="1">
                            <a:spLocks noChangeArrowheads="1"/>
                          </wps:cNvSpPr>
                          <wps:spPr bwMode="auto">
                            <a:xfrm>
                              <a:off x="1209675" y="400050"/>
                              <a:ext cx="616584" cy="486409"/>
                            </a:xfrm>
                            <a:prstGeom prst="rect">
                              <a:avLst/>
                            </a:prstGeom>
                            <a:noFill/>
                            <a:ln w="9525">
                              <a:noFill/>
                              <a:miter lim="800000"/>
                              <a:headEnd/>
                              <a:tailEnd/>
                            </a:ln>
                          </wps:spPr>
                          <wps:txbx>
                            <w:txbxContent>
                              <w:p w14:paraId="585B8238" w14:textId="4DAFA0E2" w:rsidR="002B107C" w:rsidRPr="009B047C" w:rsidRDefault="002B107C" w:rsidP="005C037A">
                                <w:pPr>
                                  <w:rPr>
                                    <w:rFonts w:ascii="Arial" w:hAnsi="Arial" w:cs="Arial"/>
                                    <w:sz w:val="36"/>
                                  </w:rPr>
                                </w:pPr>
                                <w:r w:rsidRPr="009B047C">
                                  <w:rPr>
                                    <w:rFonts w:ascii="Arial" w:hAnsi="Arial" w:cs="Arial"/>
                                    <w:sz w:val="36"/>
                                    <w:lang w:val="en-US"/>
                                  </w:rPr>
                                  <w:t>A</w:t>
                                </w:r>
                              </w:p>
                            </w:txbxContent>
                          </wps:txbx>
                          <wps:bodyPr rot="0" vert="horz" wrap="square" lIns="91440" tIns="45720" rIns="91440" bIns="45720" anchor="t" anchorCtr="0">
                            <a:spAutoFit/>
                          </wps:bodyPr>
                        </wps:wsp>
                        <wps:wsp>
                          <wps:cNvPr id="4" name="Надпись 2"/>
                          <wps:cNvSpPr txBox="1">
                            <a:spLocks noChangeArrowheads="1"/>
                          </wps:cNvSpPr>
                          <wps:spPr bwMode="auto">
                            <a:xfrm>
                              <a:off x="2174875" y="311150"/>
                              <a:ext cx="616584" cy="486409"/>
                            </a:xfrm>
                            <a:prstGeom prst="rect">
                              <a:avLst/>
                            </a:prstGeom>
                            <a:noFill/>
                            <a:ln w="9525">
                              <a:noFill/>
                              <a:miter lim="800000"/>
                              <a:headEnd/>
                              <a:tailEnd/>
                            </a:ln>
                          </wps:spPr>
                          <wps:txbx>
                            <w:txbxContent>
                              <w:p w14:paraId="4C4B750F" w14:textId="0BB585EC" w:rsidR="002B107C" w:rsidRPr="009B047C" w:rsidRDefault="002B107C" w:rsidP="009B047C">
                                <w:pPr>
                                  <w:rPr>
                                    <w:rFonts w:ascii="Arial" w:hAnsi="Arial" w:cs="Arial"/>
                                    <w:sz w:val="36"/>
                                  </w:rPr>
                                </w:pPr>
                                <w:r>
                                  <w:rPr>
                                    <w:rFonts w:ascii="Arial" w:hAnsi="Arial" w:cs="Arial"/>
                                    <w:sz w:val="36"/>
                                    <w:lang w:val="en-US"/>
                                  </w:rPr>
                                  <w:t>B</w:t>
                                </w:r>
                              </w:p>
                            </w:txbxContent>
                          </wps:txbx>
                          <wps:bodyPr rot="0" vert="horz" wrap="square" lIns="91440" tIns="45720" rIns="91440" bIns="45720" anchor="t" anchorCtr="0">
                            <a:spAutoFit/>
                          </wps:bodyPr>
                        </wps:wsp>
                        <wps:wsp>
                          <wps:cNvPr id="12" name="Надпись 2"/>
                          <wps:cNvSpPr txBox="1">
                            <a:spLocks noChangeArrowheads="1"/>
                          </wps:cNvSpPr>
                          <wps:spPr bwMode="auto">
                            <a:xfrm>
                              <a:off x="1089025" y="0"/>
                              <a:ext cx="1003934" cy="375919"/>
                            </a:xfrm>
                            <a:prstGeom prst="rect">
                              <a:avLst/>
                            </a:prstGeom>
                            <a:noFill/>
                            <a:ln w="9525">
                              <a:noFill/>
                              <a:miter lim="800000"/>
                              <a:headEnd/>
                              <a:tailEnd/>
                            </a:ln>
                          </wps:spPr>
                          <wps:txbx>
                            <w:txbxContent>
                              <w:p w14:paraId="380DF866" w14:textId="68ADAF7E" w:rsidR="002B107C" w:rsidRPr="009B047C" w:rsidRDefault="002B107C" w:rsidP="00573868">
                                <w:pPr>
                                  <w:jc w:val="center"/>
                                  <w:rPr>
                                    <w:rFonts w:ascii="Arial" w:hAnsi="Arial" w:cs="Arial"/>
                                    <w:lang w:val="en-US"/>
                                  </w:rPr>
                                </w:pPr>
                                <w:r w:rsidRPr="00573868">
                                  <w:rPr>
                                    <w:rFonts w:ascii="Arial" w:hAnsi="Arial" w:cs="Arial"/>
                                    <w:i/>
                                    <w:lang w:val="en-US"/>
                                  </w:rPr>
                                  <w:t>a</w:t>
                                </w:r>
                                <w:r w:rsidRPr="00573868">
                                  <w:rPr>
                                    <w:rFonts w:ascii="Arial" w:hAnsi="Arial" w:cs="Arial"/>
                                    <w:vertAlign w:val="subscript"/>
                                    <w:lang w:val="en-US"/>
                                  </w:rPr>
                                  <w:t>4</w:t>
                                </w:r>
                              </w:p>
                            </w:txbxContent>
                          </wps:txbx>
                          <wps:bodyPr rot="0" vert="horz" wrap="square" lIns="91440" tIns="45720" rIns="91440" bIns="45720" anchor="t" anchorCtr="0">
                            <a:spAutoFit/>
                          </wps:bodyPr>
                        </wps:wsp>
                        <wps:wsp>
                          <wps:cNvPr id="13" name="Надпись 2"/>
                          <wps:cNvSpPr txBox="1">
                            <a:spLocks noChangeArrowheads="1"/>
                          </wps:cNvSpPr>
                          <wps:spPr bwMode="auto">
                            <a:xfrm>
                              <a:off x="1133475" y="196850"/>
                              <a:ext cx="883284" cy="375919"/>
                            </a:xfrm>
                            <a:prstGeom prst="rect">
                              <a:avLst/>
                            </a:prstGeom>
                            <a:noFill/>
                            <a:ln w="9525">
                              <a:noFill/>
                              <a:miter lim="800000"/>
                              <a:headEnd/>
                              <a:tailEnd/>
                            </a:ln>
                          </wps:spPr>
                          <wps:txbx>
                            <w:txbxContent>
                              <w:p w14:paraId="39ACFE4F" w14:textId="7B2186E4" w:rsidR="002B107C" w:rsidRPr="009B047C" w:rsidRDefault="002B107C" w:rsidP="00573868">
                                <w:pPr>
                                  <w:jc w:val="center"/>
                                  <w:rPr>
                                    <w:rFonts w:ascii="Arial" w:hAnsi="Arial" w:cs="Arial"/>
                                    <w:lang w:val="en-US"/>
                                  </w:rPr>
                                </w:pPr>
                                <w:r w:rsidRPr="00573868">
                                  <w:rPr>
                                    <w:rFonts w:ascii="Arial" w:hAnsi="Arial" w:cs="Arial"/>
                                    <w:i/>
                                    <w:lang w:val="en-US"/>
                                  </w:rPr>
                                  <w:t>a</w:t>
                                </w:r>
                                <w:r>
                                  <w:rPr>
                                    <w:rFonts w:ascii="Arial" w:hAnsi="Arial" w:cs="Arial"/>
                                    <w:vertAlign w:val="subscript"/>
                                    <w:lang w:val="en-US"/>
                                  </w:rPr>
                                  <w:t>3</w:t>
                                </w:r>
                              </w:p>
                            </w:txbxContent>
                          </wps:txbx>
                          <wps:bodyPr rot="0" vert="horz" wrap="square" lIns="91440" tIns="45720" rIns="91440" bIns="45720" anchor="t" anchorCtr="0">
                            <a:spAutoFit/>
                          </wps:bodyPr>
                        </wps:wsp>
                        <wps:wsp>
                          <wps:cNvPr id="14" name="Надпись 2"/>
                          <wps:cNvSpPr txBox="1">
                            <a:spLocks noChangeArrowheads="1"/>
                          </wps:cNvSpPr>
                          <wps:spPr bwMode="auto">
                            <a:xfrm>
                              <a:off x="1050925" y="1949450"/>
                              <a:ext cx="1085850" cy="263525"/>
                            </a:xfrm>
                            <a:prstGeom prst="rect">
                              <a:avLst/>
                            </a:prstGeom>
                            <a:noFill/>
                            <a:ln w="9525">
                              <a:noFill/>
                              <a:miter lim="800000"/>
                              <a:headEnd/>
                              <a:tailEnd/>
                            </a:ln>
                          </wps:spPr>
                          <wps:txbx>
                            <w:txbxContent>
                              <w:p w14:paraId="6D7F982B" w14:textId="0F06BC70" w:rsidR="002B107C" w:rsidRPr="00AA3586" w:rsidRDefault="002B107C" w:rsidP="00573868">
                                <w:pPr>
                                  <w:jc w:val="center"/>
                                  <w:rPr>
                                    <w:rFonts w:ascii="Arial" w:hAnsi="Arial" w:cs="Arial"/>
                                  </w:rPr>
                                </w:pPr>
                                <w:r w:rsidRPr="00573868">
                                  <w:rPr>
                                    <w:rFonts w:ascii="Arial" w:hAnsi="Arial" w:cs="Arial"/>
                                    <w:i/>
                                    <w:lang w:val="en-US"/>
                                  </w:rPr>
                                  <w:t>a</w:t>
                                </w:r>
                                <w:r>
                                  <w:rPr>
                                    <w:rFonts w:ascii="Arial" w:hAnsi="Arial" w:cs="Arial"/>
                                    <w:vertAlign w:val="subscript"/>
                                    <w:lang w:val="en-US"/>
                                  </w:rPr>
                                  <w:t>2</w:t>
                                </w:r>
                                <w:r>
                                  <w:rPr>
                                    <w:rFonts w:ascii="Arial" w:hAnsi="Arial" w:cs="Arial"/>
                                    <w:vertAlign w:val="subscript"/>
                                  </w:rPr>
                                  <w:t> </w:t>
                                </w:r>
                                <w:r w:rsidRPr="00AA3586">
                                  <w:rPr>
                                    <w:rFonts w:ascii="Arial" w:hAnsi="Arial" w:cs="Arial"/>
                                    <w:vertAlign w:val="superscript"/>
                                  </w:rPr>
                                  <w:t>2)</w:t>
                                </w:r>
                              </w:p>
                            </w:txbxContent>
                          </wps:txbx>
                          <wps:bodyPr rot="0" vert="horz" wrap="square" lIns="91440" tIns="45720" rIns="91440" bIns="45720" anchor="t" anchorCtr="0">
                            <a:noAutofit/>
                          </wps:bodyPr>
                        </wps:wsp>
                        <wps:wsp>
                          <wps:cNvPr id="16" name="Надпись 2"/>
                          <wps:cNvSpPr txBox="1">
                            <a:spLocks noChangeArrowheads="1"/>
                          </wps:cNvSpPr>
                          <wps:spPr bwMode="auto">
                            <a:xfrm>
                              <a:off x="2619375" y="1168400"/>
                              <a:ext cx="467359" cy="445134"/>
                            </a:xfrm>
                            <a:prstGeom prst="rect">
                              <a:avLst/>
                            </a:prstGeom>
                            <a:noFill/>
                            <a:ln w="9525">
                              <a:noFill/>
                              <a:miter lim="800000"/>
                              <a:headEnd/>
                              <a:tailEnd/>
                            </a:ln>
                          </wps:spPr>
                          <wps:txbx>
                            <w:txbxContent>
                              <w:p w14:paraId="5842B60D" w14:textId="151D790D" w:rsidR="002B107C" w:rsidRPr="009B047C" w:rsidRDefault="002B107C" w:rsidP="00573868">
                                <w:pPr>
                                  <w:jc w:val="center"/>
                                  <w:rPr>
                                    <w:rFonts w:ascii="Arial" w:hAnsi="Arial" w:cs="Arial"/>
                                    <w:lang w:val="en-US"/>
                                  </w:rPr>
                                </w:pPr>
                                <w:r>
                                  <w:rPr>
                                    <w:rFonts w:ascii="Arial" w:hAnsi="Arial" w:cs="Arial"/>
                                    <w:i/>
                                    <w:lang w:val="en-US"/>
                                  </w:rPr>
                                  <w:t>b</w:t>
                                </w:r>
                                <w:r>
                                  <w:rPr>
                                    <w:rFonts w:ascii="Arial" w:hAnsi="Arial" w:cs="Arial"/>
                                    <w:vertAlign w:val="subscript"/>
                                    <w:lang w:val="en-US"/>
                                  </w:rPr>
                                  <w:t>1</w:t>
                                </w:r>
                              </w:p>
                            </w:txbxContent>
                          </wps:txbx>
                          <wps:bodyPr rot="0" vert="vert270" wrap="square" lIns="91440" tIns="45720" rIns="91440" bIns="45720" anchor="t" anchorCtr="0">
                            <a:spAutoFit/>
                          </wps:bodyPr>
                        </wps:wsp>
                        <wps:wsp>
                          <wps:cNvPr id="17" name="Надпись 2"/>
                          <wps:cNvSpPr txBox="1">
                            <a:spLocks noChangeArrowheads="1"/>
                          </wps:cNvSpPr>
                          <wps:spPr bwMode="auto">
                            <a:xfrm>
                              <a:off x="2619375" y="1644650"/>
                              <a:ext cx="467359" cy="337184"/>
                            </a:xfrm>
                            <a:prstGeom prst="rect">
                              <a:avLst/>
                            </a:prstGeom>
                            <a:noFill/>
                            <a:ln w="9525">
                              <a:noFill/>
                              <a:miter lim="800000"/>
                              <a:headEnd/>
                              <a:tailEnd/>
                            </a:ln>
                          </wps:spPr>
                          <wps:txbx>
                            <w:txbxContent>
                              <w:p w14:paraId="03CB345C" w14:textId="187F1FD7" w:rsidR="002B107C" w:rsidRPr="009B047C" w:rsidRDefault="002B107C" w:rsidP="00573868">
                                <w:pPr>
                                  <w:jc w:val="center"/>
                                  <w:rPr>
                                    <w:rFonts w:ascii="Arial" w:hAnsi="Arial" w:cs="Arial"/>
                                    <w:lang w:val="en-US"/>
                                  </w:rPr>
                                </w:pPr>
                                <w:proofErr w:type="gramStart"/>
                                <w:r>
                                  <w:rPr>
                                    <w:rFonts w:ascii="Arial" w:hAnsi="Arial" w:cs="Arial"/>
                                    <w:i/>
                                    <w:lang w:val="en-US"/>
                                  </w:rPr>
                                  <w:t>f</w:t>
                                </w:r>
                                <w:proofErr w:type="gramEnd"/>
                              </w:p>
                            </w:txbxContent>
                          </wps:txbx>
                          <wps:bodyPr rot="0" vert="vert270" wrap="square" lIns="91440" tIns="45720" rIns="91440" bIns="45720" anchor="t" anchorCtr="0">
                            <a:spAutoFit/>
                          </wps:bodyPr>
                        </wps:wsp>
                        <wps:wsp>
                          <wps:cNvPr id="18" name="Надпись 2"/>
                          <wps:cNvSpPr txBox="1">
                            <a:spLocks noChangeArrowheads="1"/>
                          </wps:cNvSpPr>
                          <wps:spPr bwMode="auto">
                            <a:xfrm>
                              <a:off x="0" y="685800"/>
                              <a:ext cx="1003299" cy="375919"/>
                            </a:xfrm>
                            <a:prstGeom prst="rect">
                              <a:avLst/>
                            </a:prstGeom>
                            <a:noFill/>
                            <a:ln w="9525">
                              <a:noFill/>
                              <a:miter lim="800000"/>
                              <a:headEnd/>
                              <a:tailEnd/>
                            </a:ln>
                          </wps:spPr>
                          <wps:txbx>
                            <w:txbxContent>
                              <w:p w14:paraId="5F9D0625" w14:textId="33779718"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9)</w:t>
                                </w:r>
                              </w:p>
                            </w:txbxContent>
                          </wps:txbx>
                          <wps:bodyPr rot="0" vert="horz" wrap="square" lIns="91440" tIns="45720" rIns="91440" bIns="45720" anchor="t" anchorCtr="0">
                            <a:spAutoFit/>
                          </wps:bodyPr>
                        </wps:wsp>
                        <wps:wsp>
                          <wps:cNvPr id="19" name="Надпись 2"/>
                          <wps:cNvSpPr txBox="1">
                            <a:spLocks noChangeArrowheads="1"/>
                          </wps:cNvSpPr>
                          <wps:spPr bwMode="auto">
                            <a:xfrm>
                              <a:off x="523767" y="1301750"/>
                              <a:ext cx="596899" cy="375919"/>
                            </a:xfrm>
                            <a:prstGeom prst="rect">
                              <a:avLst/>
                            </a:prstGeom>
                            <a:noFill/>
                            <a:ln w="9525">
                              <a:noFill/>
                              <a:miter lim="800000"/>
                              <a:headEnd/>
                              <a:tailEnd/>
                            </a:ln>
                          </wps:spPr>
                          <wps:txbx>
                            <w:txbxContent>
                              <w:p w14:paraId="0E256891" w14:textId="4D527379"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4)</w:t>
                                </w:r>
                              </w:p>
                            </w:txbxContent>
                          </wps:txbx>
                          <wps:bodyPr rot="0" vert="horz" wrap="square" lIns="91440" tIns="45720" rIns="91440" bIns="45720" anchor="t" anchorCtr="0">
                            <a:spAutoFit/>
                          </wps:bodyPr>
                        </wps:wsp>
                        <wps:wsp>
                          <wps:cNvPr id="20" name="Надпись 2"/>
                          <wps:cNvSpPr txBox="1">
                            <a:spLocks noChangeArrowheads="1"/>
                          </wps:cNvSpPr>
                          <wps:spPr bwMode="auto">
                            <a:xfrm>
                              <a:off x="1101499" y="1270000"/>
                              <a:ext cx="539749" cy="375919"/>
                            </a:xfrm>
                            <a:prstGeom prst="rect">
                              <a:avLst/>
                            </a:prstGeom>
                            <a:noFill/>
                            <a:ln w="9525">
                              <a:noFill/>
                              <a:miter lim="800000"/>
                              <a:headEnd/>
                              <a:tailEnd/>
                            </a:ln>
                          </wps:spPr>
                          <wps:txbx>
                            <w:txbxContent>
                              <w:p w14:paraId="1D5BC81A" w14:textId="42EF77DF"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3)</w:t>
                                </w:r>
                              </w:p>
                            </w:txbxContent>
                          </wps:txbx>
                          <wps:bodyPr rot="0" vert="horz" wrap="square" lIns="91440" tIns="45720" rIns="91440" bIns="45720" anchor="t" anchorCtr="0">
                            <a:spAutoFit/>
                          </wps:bodyPr>
                        </wps:wsp>
                      </wpg:grpSp>
                    </wpg:wgp>
                  </a:graphicData>
                </a:graphic>
              </wp:anchor>
            </w:drawing>
          </mc:Choice>
          <mc:Fallback>
            <w:pict>
              <v:group id="Группа 1221" o:spid="_x0000_s1059" style="position:absolute;left:0;text-align:left;margin-left:-.05pt;margin-top:-2.3pt;width:243pt;height:196.55pt;z-index:251687936" coordsize="30867,24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">
                <v:shape id="_x0000_s1060" type="#_x0000_t202" style="position:absolute;left:5111;top:21336;width:21781;height:3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2699DC05" w14:textId="7ECE8F85" w:rsidR="002B107C" w:rsidRPr="009B047C" w:rsidRDefault="002B107C" w:rsidP="00573868">
                        <w:pPr>
                          <w:jc w:val="center"/>
                          <w:rPr>
                            <w:rFonts w:ascii="Arial" w:hAnsi="Arial" w:cs="Arial"/>
                            <w:lang w:val="en-US"/>
                          </w:rPr>
                        </w:pPr>
                        <w:r w:rsidRPr="00573868">
                          <w:rPr>
                            <w:rFonts w:ascii="Arial" w:hAnsi="Arial" w:cs="Arial"/>
                            <w:i/>
                            <w:lang w:val="en-US"/>
                          </w:rPr>
                          <w:t>a</w:t>
                        </w:r>
                        <w:r>
                          <w:rPr>
                            <w:rFonts w:ascii="Arial" w:hAnsi="Arial" w:cs="Arial"/>
                            <w:vertAlign w:val="subscript"/>
                            <w:lang w:val="en-US"/>
                          </w:rPr>
                          <w:t>1</w:t>
                        </w:r>
                      </w:p>
                    </w:txbxContent>
                  </v:textbox>
                </v:shape>
                <v:group id="Группа 1198" o:spid="_x0000_s1061" style="position:absolute;width:30867;height:22129" coordsize="30867,22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f8cAAADdAAAADwAAAGRycy9kb3ducmV2LnhtbESPQWvCQBCF70L/wzKF&#10;3nSTFqWNriLSlh5EMBaKtyE7JsHsbMhuk/jvnUOhtxnem/e+WW1G16ieulB7NpDOElDEhbc1lwa+&#10;Tx/TV1AhIltsPJOBGwXYrB8mK8ysH/hIfR5LJSEcMjRQxdhmWoeiIodh5lti0S6+cxhl7UptOxwk&#10;3DX6OUkW2mHN0lBhS7uKimv+6wx8DjhsX9L3fn+97G7n0/zws0/JmKfHcbsEFWmM/+a/6y8r+O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wf/f8cAAADd&#10;AAAADwAAAAAAAAAAAAAAAACqAgAAZHJzL2Rvd25yZXYueG1sUEsFBgAAAAAEAAQA+gAAAJ4DAAAA&#10;AA==&#10;">
                  <v:shape id="_x0000_s1062" type="#_x0000_t202" style="position:absolute;left:12096;top:4000;width:6166;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HdLMIA&#10;AADcAAAADwAAAGRycy9kb3ducmV2LnhtbESPT2vCQBTE74V+h+UJvdVNhP4huorUFjz0Uk3vj+wz&#10;G8y+Ddmnid/eFQSPw8z8hlmsRt+qM/WxCWwgn2agiKtgG64NlPuf109QUZAttoHJwIUirJbPTwss&#10;bBj4j847qVWCcCzQgBPpCq1j5chjnIaOOHmH0HuUJPta2x6HBPetnmXZu/bYcFpw2NGXo+q4O3kD&#10;InadX8pvH7f/4+9mcFn1hqUxL5NxPQclNMojfG9vrYFZ/gG3M+kI6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d0swgAAANwAAAAPAAAAAAAAAAAAAAAAAJgCAABkcnMvZG93&#10;bnJldi54bWxQSwUGAAAAAAQABAD1AAAAhwMAAAAA&#10;" filled="f" stroked="f">
                    <v:textbox style="mso-fit-shape-to-text:t">
                      <w:txbxContent>
                        <w:p w14:paraId="585B8238" w14:textId="4DAFA0E2" w:rsidR="002B107C" w:rsidRPr="009B047C" w:rsidRDefault="002B107C" w:rsidP="005C037A">
                          <w:pPr>
                            <w:rPr>
                              <w:rFonts w:ascii="Arial" w:hAnsi="Arial" w:cs="Arial"/>
                              <w:sz w:val="36"/>
                            </w:rPr>
                          </w:pPr>
                          <w:r w:rsidRPr="009B047C">
                            <w:rPr>
                              <w:rFonts w:ascii="Arial" w:hAnsi="Arial" w:cs="Arial"/>
                              <w:sz w:val="36"/>
                              <w:lang w:val="en-US"/>
                            </w:rPr>
                            <w:t>A</w:t>
                          </w:r>
                        </w:p>
                      </w:txbxContent>
                    </v:textbox>
                  </v:shape>
                  <v:shape id="_x0000_s1063" type="#_x0000_t202" style="position:absolute;left:21748;top:3111;width:6166;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style="mso-fit-shape-to-text:t">
                      <w:txbxContent>
                        <w:p w14:paraId="4C4B750F" w14:textId="0BB585EC" w:rsidR="002B107C" w:rsidRPr="009B047C" w:rsidRDefault="002B107C" w:rsidP="009B047C">
                          <w:pPr>
                            <w:rPr>
                              <w:rFonts w:ascii="Arial" w:hAnsi="Arial" w:cs="Arial"/>
                              <w:sz w:val="36"/>
                            </w:rPr>
                          </w:pPr>
                          <w:r>
                            <w:rPr>
                              <w:rFonts w:ascii="Arial" w:hAnsi="Arial" w:cs="Arial"/>
                              <w:sz w:val="36"/>
                              <w:lang w:val="en-US"/>
                            </w:rPr>
                            <w:t>B</w:t>
                          </w:r>
                        </w:p>
                      </w:txbxContent>
                    </v:textbox>
                  </v:shape>
                  <v:shape id="_x0000_s1064" type="#_x0000_t202" style="position:absolute;left:10890;width:10039;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c1L8A&#10;AADbAAAADwAAAGRycy9kb3ducmV2LnhtbERPTWvCQBC9C/0PywjedKNQKalrCLYFD1606X3ITrOh&#10;2dmQnZr4712h0Ns83ufsisl36kpDbAMbWK8yUMR1sC03BqrPj+ULqCjIFrvAZOBGEYr902yHuQ0j&#10;n+l6kUalEI45GnAifa51rB15jKvQEyfuOwweJcGh0XbAMYX7Tm+ybKs9tpwaHPZ0cFT/XH69ARFb&#10;rm/Vu4/Hr+n0NrqsfsbKmMV8Kl9BCU3yL/5zH22av4HHL+kAvb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HVzUvwAAANsAAAAPAAAAAAAAAAAAAAAAAJgCAABkcnMvZG93bnJl&#10;di54bWxQSwUGAAAAAAQABAD1AAAAhAMAAAAA&#10;" filled="f" stroked="f">
                    <v:textbox style="mso-fit-shape-to-text:t">
                      <w:txbxContent>
                        <w:p w14:paraId="380DF866" w14:textId="68ADAF7E" w:rsidR="002B107C" w:rsidRPr="009B047C" w:rsidRDefault="002B107C" w:rsidP="00573868">
                          <w:pPr>
                            <w:jc w:val="center"/>
                            <w:rPr>
                              <w:rFonts w:ascii="Arial" w:hAnsi="Arial" w:cs="Arial"/>
                              <w:lang w:val="en-US"/>
                            </w:rPr>
                          </w:pPr>
                          <w:r w:rsidRPr="00573868">
                            <w:rPr>
                              <w:rFonts w:ascii="Arial" w:hAnsi="Arial" w:cs="Arial"/>
                              <w:i/>
                              <w:lang w:val="en-US"/>
                            </w:rPr>
                            <w:t>a</w:t>
                          </w:r>
                          <w:r w:rsidRPr="00573868">
                            <w:rPr>
                              <w:rFonts w:ascii="Arial" w:hAnsi="Arial" w:cs="Arial"/>
                              <w:vertAlign w:val="subscript"/>
                              <w:lang w:val="en-US"/>
                            </w:rPr>
                            <w:t>4</w:t>
                          </w:r>
                        </w:p>
                      </w:txbxContent>
                    </v:textbox>
                  </v:shape>
                  <v:shape id="_x0000_s1065" type="#_x0000_t202" style="position:absolute;left:11334;top:1968;width:88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5T78A&#10;AADbAAAADwAAAGRycy9kb3ducmV2LnhtbERPS2vCQBC+F/wPywje6sZKS4muIj7AQy+18T5kx2ww&#10;OxuyUxP/vSsUepuP7znL9eAbdaMu1oENzKYZKOIy2JorA8XP4fUTVBRki01gMnCnCOvV6GWJuQ09&#10;f9PtJJVKIRxzNOBE2lzrWDryGKehJU7cJXQeJcGu0rbDPoX7Rr9l2Yf2WHNqcNjS1lF5Pf16AyJ2&#10;M7sXex+P5+Fr17usfMfCmMl42CxACQ3yL/5zH22aP4f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UflPvwAAANsAAAAPAAAAAAAAAAAAAAAAAJgCAABkcnMvZG93bnJl&#10;di54bWxQSwUGAAAAAAQABAD1AAAAhAMAAAAA&#10;" filled="f" stroked="f">
                    <v:textbox style="mso-fit-shape-to-text:t">
                      <w:txbxContent>
                        <w:p w14:paraId="39ACFE4F" w14:textId="7B2186E4" w:rsidR="002B107C" w:rsidRPr="009B047C" w:rsidRDefault="002B107C" w:rsidP="00573868">
                          <w:pPr>
                            <w:jc w:val="center"/>
                            <w:rPr>
                              <w:rFonts w:ascii="Arial" w:hAnsi="Arial" w:cs="Arial"/>
                              <w:lang w:val="en-US"/>
                            </w:rPr>
                          </w:pPr>
                          <w:r w:rsidRPr="00573868">
                            <w:rPr>
                              <w:rFonts w:ascii="Arial" w:hAnsi="Arial" w:cs="Arial"/>
                              <w:i/>
                              <w:lang w:val="en-US"/>
                            </w:rPr>
                            <w:t>a</w:t>
                          </w:r>
                          <w:r>
                            <w:rPr>
                              <w:rFonts w:ascii="Arial" w:hAnsi="Arial" w:cs="Arial"/>
                              <w:vertAlign w:val="subscript"/>
                              <w:lang w:val="en-US"/>
                            </w:rPr>
                            <w:t>3</w:t>
                          </w:r>
                        </w:p>
                      </w:txbxContent>
                    </v:textbox>
                  </v:shape>
                  <v:shape id="_x0000_s1066" type="#_x0000_t202" style="position:absolute;left:10509;top:19494;width:10858;height:2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6D7F982B" w14:textId="0F06BC70" w:rsidR="002B107C" w:rsidRPr="00AA3586" w:rsidRDefault="002B107C" w:rsidP="00573868">
                          <w:pPr>
                            <w:jc w:val="center"/>
                            <w:rPr>
                              <w:rFonts w:ascii="Arial" w:hAnsi="Arial" w:cs="Arial"/>
                            </w:rPr>
                          </w:pPr>
                          <w:r w:rsidRPr="00573868">
                            <w:rPr>
                              <w:rFonts w:ascii="Arial" w:hAnsi="Arial" w:cs="Arial"/>
                              <w:i/>
                              <w:lang w:val="en-US"/>
                            </w:rPr>
                            <w:t>a</w:t>
                          </w:r>
                          <w:r>
                            <w:rPr>
                              <w:rFonts w:ascii="Arial" w:hAnsi="Arial" w:cs="Arial"/>
                              <w:vertAlign w:val="subscript"/>
                              <w:lang w:val="en-US"/>
                            </w:rPr>
                            <w:t>2</w:t>
                          </w:r>
                          <w:r>
                            <w:rPr>
                              <w:rFonts w:ascii="Arial" w:hAnsi="Arial" w:cs="Arial"/>
                              <w:vertAlign w:val="subscript"/>
                            </w:rPr>
                            <w:t> </w:t>
                          </w:r>
                          <w:r w:rsidRPr="00AA3586">
                            <w:rPr>
                              <w:rFonts w:ascii="Arial" w:hAnsi="Arial" w:cs="Arial"/>
                              <w:vertAlign w:val="superscript"/>
                            </w:rPr>
                            <w:t>2)</w:t>
                          </w:r>
                        </w:p>
                      </w:txbxContent>
                    </v:textbox>
                  </v:shape>
                  <v:shape id="_x0000_s1067" type="#_x0000_t202" style="position:absolute;left:26193;top:11684;width:4674;height:4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5JzMEA&#10;AADbAAAADwAAAGRycy9kb3ducmV2LnhtbERP32vCMBB+H/g/hBN8m4lF3KhGUUFQxgY6wdejOdti&#10;cylJtPW/XwaDvd3H9/MWq9424kE+1I41TMYKBHHhTM2lhvP37vUdRIjIBhvHpOFJAVbLwcsCc+M6&#10;PtLjFEuRQjjkqKGKsc2lDEVFFsPYtcSJuzpvMSboS2k8dincNjJTaiYt1pwaKmxpW1FxO92thuzy&#10;tVHFzU1V9tmt92/oz8fDh9ajYb+eg4jUx3/xn3tv0vwZ/P6SDpD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eSczBAAAA2wAAAA8AAAAAAAAAAAAAAAAAmAIAAGRycy9kb3du&#10;cmV2LnhtbFBLBQYAAAAABAAEAPUAAACGAwAAAAA=&#10;" filled="f" stroked="f">
                    <v:textbox style="layout-flow:vertical;mso-layout-flow-alt:bottom-to-top;mso-fit-shape-to-text:t">
                      <w:txbxContent>
                        <w:p w14:paraId="5842B60D" w14:textId="151D790D" w:rsidR="002B107C" w:rsidRPr="009B047C" w:rsidRDefault="002B107C" w:rsidP="00573868">
                          <w:pPr>
                            <w:jc w:val="center"/>
                            <w:rPr>
                              <w:rFonts w:ascii="Arial" w:hAnsi="Arial" w:cs="Arial"/>
                              <w:lang w:val="en-US"/>
                            </w:rPr>
                          </w:pPr>
                          <w:r>
                            <w:rPr>
                              <w:rFonts w:ascii="Arial" w:hAnsi="Arial" w:cs="Arial"/>
                              <w:i/>
                              <w:lang w:val="en-US"/>
                            </w:rPr>
                            <w:t>b</w:t>
                          </w:r>
                          <w:r>
                            <w:rPr>
                              <w:rFonts w:ascii="Arial" w:hAnsi="Arial" w:cs="Arial"/>
                              <w:vertAlign w:val="subscript"/>
                              <w:lang w:val="en-US"/>
                            </w:rPr>
                            <w:t>1</w:t>
                          </w:r>
                        </w:p>
                      </w:txbxContent>
                    </v:textbox>
                  </v:shape>
                  <v:shape id="_x0000_s1068" type="#_x0000_t202" style="position:absolute;left:26193;top:16446;width:4674;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LsV8EA&#10;AADbAAAADwAAAGRycy9kb3ducmV2LnhtbERP32vCMBB+H/g/hBN8m4lF5qhGUUFQxgY6wdejOdti&#10;cylJtPW/XwaDvd3H9/MWq9424kE+1I41TMYKBHHhTM2lhvP37vUdRIjIBhvHpOFJAVbLwcsCc+M6&#10;PtLjFEuRQjjkqKGKsc2lDEVFFsPYtcSJuzpvMSboS2k8dincNjJT6k1arDk1VNjStqLidrpbDdnl&#10;a6OKm5uq7LNb72foz8fDh9ajYb+eg4jUx3/xn3tv0vwZ/P6SDpD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S7FfBAAAA2wAAAA8AAAAAAAAAAAAAAAAAmAIAAGRycy9kb3du&#10;cmV2LnhtbFBLBQYAAAAABAAEAPUAAACGAwAAAAA=&#10;" filled="f" stroked="f">
                    <v:textbox style="layout-flow:vertical;mso-layout-flow-alt:bottom-to-top;mso-fit-shape-to-text:t">
                      <w:txbxContent>
                        <w:p w14:paraId="03CB345C" w14:textId="187F1FD7" w:rsidR="002B107C" w:rsidRPr="009B047C" w:rsidRDefault="002B107C" w:rsidP="00573868">
                          <w:pPr>
                            <w:jc w:val="center"/>
                            <w:rPr>
                              <w:rFonts w:ascii="Arial" w:hAnsi="Arial" w:cs="Arial"/>
                              <w:lang w:val="en-US"/>
                            </w:rPr>
                          </w:pPr>
                          <w:proofErr w:type="gramStart"/>
                          <w:r>
                            <w:rPr>
                              <w:rFonts w:ascii="Arial" w:hAnsi="Arial" w:cs="Arial"/>
                              <w:i/>
                              <w:lang w:val="en-US"/>
                            </w:rPr>
                            <w:t>f</w:t>
                          </w:r>
                          <w:proofErr w:type="gramEnd"/>
                        </w:p>
                      </w:txbxContent>
                    </v:textbox>
                  </v:shape>
                  <v:shape id="_x0000_s1069" type="#_x0000_t202" style="position:absolute;top:6858;width:10032;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rPsIA&#10;AADbAAAADwAAAGRycy9kb3ducmV2LnhtbESPQWvDMAyF74P9B6PCbqvTwcrI6pbSddDDLu2yu4jV&#10;ODSWQ6w26b+fDoPdJN7Te59Wmyl25kZDbhM7WMwLMMR18i03Dqrvz+c3MFmQPXaJycGdMmzWjw8r&#10;LH0a+Ui3kzRGQziX6CCI9KW1uQ4UMc9TT6zaOQ0RRdehsX7AUcNjZ1+KYmkjtqwNAXvaBaovp2t0&#10;IOK3i3u1j/nwM319jKGoX7Fy7mk2bd/BCE3yb/67PnjFV1j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9Ws+wgAAANsAAAAPAAAAAAAAAAAAAAAAAJgCAABkcnMvZG93&#10;bnJldi54bWxQSwUGAAAAAAQABAD1AAAAhwMAAAAA&#10;" filled="f" stroked="f">
                    <v:textbox style="mso-fit-shape-to-text:t">
                      <w:txbxContent>
                        <w:p w14:paraId="5F9D0625" w14:textId="33779718"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9)</w:t>
                          </w:r>
                        </w:p>
                      </w:txbxContent>
                    </v:textbox>
                  </v:shape>
                  <v:shape id="_x0000_s1070" type="#_x0000_t202" style="position:absolute;left:5237;top:13017;width:5969;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14:paraId="0E256891" w14:textId="4D527379"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4)</w:t>
                          </w:r>
                        </w:p>
                      </w:txbxContent>
                    </v:textbox>
                  </v:shape>
                  <v:shape id="_x0000_s1071" type="#_x0000_t202" style="position:absolute;left:11014;top:12700;width:5398;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hb0A&#10;AADbAAAADwAAAGRycy9kb3ducmV2LnhtbERPTYvCMBC9C/6HMII3TRVclmoU0V3wsJd1631oxqbY&#10;TEoz2vrvNwfB4+N9b3aDb9SDulgHNrCYZ6CIy2BrrgwUf9+zT1BRkC02gcnAkyLstuPRBnMbev6l&#10;x1kqlUI45mjAibS51rF05DHOQ0ucuGvoPEqCXaVth30K941eZtmH9lhzanDY0sFReTvfvQERu188&#10;iy8fT5fh59i7rFxhYcx0MuzXoIQGeYtf7pM1sEzr05f0A/T2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O+thb0AAADbAAAADwAAAAAAAAAAAAAAAACYAgAAZHJzL2Rvd25yZXYu&#10;eG1sUEsFBgAAAAAEAAQA9QAAAIIDAAAAAA==&#10;" filled="f" stroked="f">
                    <v:textbox style="mso-fit-shape-to-text:t">
                      <w:txbxContent>
                        <w:p w14:paraId="1D5BC81A" w14:textId="42EF77DF" w:rsidR="002B107C" w:rsidRPr="00C35557" w:rsidRDefault="002B107C" w:rsidP="000B7F10">
                          <w:pPr>
                            <w:jc w:val="center"/>
                            <w:rPr>
                              <w:rFonts w:ascii="Arial" w:hAnsi="Arial" w:cs="Arial"/>
                              <w:vertAlign w:val="superscript"/>
                              <w:lang w:val="en-US"/>
                            </w:rPr>
                          </w:pPr>
                          <w:r w:rsidRPr="00C35557">
                            <w:rPr>
                              <w:rFonts w:ascii="Arial" w:hAnsi="Arial" w:cs="Arial"/>
                              <w:vertAlign w:val="superscript"/>
                              <w:lang w:val="en-US"/>
                            </w:rPr>
                            <w:t>3)</w:t>
                          </w:r>
                        </w:p>
                      </w:txbxContent>
                    </v:textbox>
                  </v:shape>
                </v:group>
              </v:group>
            </w:pict>
          </mc:Fallback>
        </mc:AlternateContent>
      </w:r>
      <w:r w:rsidR="0046047F">
        <w:rPr>
          <w:rFonts w:ascii="Arial" w:hAnsi="Arial" w:cs="Arial"/>
          <w:noProof/>
          <w:sz w:val="24"/>
          <w:szCs w:val="24"/>
          <w:lang w:val="ru-RU" w:eastAsia="ru-RU"/>
        </w:rPr>
        <mc:AlternateContent>
          <mc:Choice Requires="wpg">
            <w:drawing>
              <wp:anchor distT="0" distB="0" distL="114300" distR="114300" simplePos="0" relativeHeight="251749376" behindDoc="0" locked="0" layoutInCell="1" allowOverlap="1" wp14:anchorId="403DBEEA" wp14:editId="0BFBF31B">
                <wp:simplePos x="0" y="0"/>
                <wp:positionH relativeFrom="column">
                  <wp:posOffset>-247751</wp:posOffset>
                </wp:positionH>
                <wp:positionV relativeFrom="paragraph">
                  <wp:posOffset>4451316</wp:posOffset>
                </wp:positionV>
                <wp:extent cx="3136306" cy="1525329"/>
                <wp:effectExtent l="0" t="0" r="0" b="0"/>
                <wp:wrapNone/>
                <wp:docPr id="1262" name="Группа 1262"/>
                <wp:cNvGraphicFramePr/>
                <a:graphic xmlns:a="http://schemas.openxmlformats.org/drawingml/2006/main">
                  <a:graphicData uri="http://schemas.microsoft.com/office/word/2010/wordprocessingGroup">
                    <wpg:wgp>
                      <wpg:cNvGrpSpPr/>
                      <wpg:grpSpPr>
                        <a:xfrm>
                          <a:off x="0" y="0"/>
                          <a:ext cx="3136306" cy="1525329"/>
                          <a:chOff x="0" y="0"/>
                          <a:chExt cx="3136306" cy="1525329"/>
                        </a:xfrm>
                      </wpg:grpSpPr>
                      <wps:wsp>
                        <wps:cNvPr id="44" name="Надпись 2"/>
                        <wps:cNvSpPr txBox="1">
                          <a:spLocks noChangeArrowheads="1"/>
                        </wps:cNvSpPr>
                        <wps:spPr bwMode="auto">
                          <a:xfrm>
                            <a:off x="596455" y="0"/>
                            <a:ext cx="2174874" cy="375919"/>
                          </a:xfrm>
                          <a:prstGeom prst="rect">
                            <a:avLst/>
                          </a:prstGeom>
                          <a:noFill/>
                          <a:ln w="9525">
                            <a:noFill/>
                            <a:miter lim="800000"/>
                            <a:headEnd/>
                            <a:tailEnd/>
                          </a:ln>
                        </wps:spPr>
                        <wps:txbx>
                          <w:txbxContent>
                            <w:p w14:paraId="7F9AC4FE" w14:textId="7FBC2437" w:rsidR="002B107C" w:rsidRPr="00D67FEE" w:rsidRDefault="002B107C" w:rsidP="00D67FEE">
                              <w:pPr>
                                <w:rPr>
                                  <w:rFonts w:ascii="Arial" w:hAnsi="Arial" w:cs="Arial"/>
                                </w:rPr>
                              </w:pPr>
                              <w:r>
                                <w:rPr>
                                  <w:rFonts w:ascii="Arial" w:hAnsi="Arial" w:cs="Arial"/>
                                </w:rPr>
                                <w:t>Размеры для типоразмера 4</w:t>
                              </w:r>
                            </w:p>
                          </w:txbxContent>
                        </wps:txbx>
                        <wps:bodyPr rot="0" vert="horz" wrap="square" lIns="91440" tIns="45720" rIns="91440" bIns="45720" anchor="t" anchorCtr="0">
                          <a:spAutoFit/>
                        </wps:bodyPr>
                      </wps:wsp>
                      <wps:wsp>
                        <wps:cNvPr id="46" name="Надпись 2"/>
                        <wps:cNvSpPr txBox="1">
                          <a:spLocks noChangeArrowheads="1"/>
                        </wps:cNvSpPr>
                        <wps:spPr bwMode="auto">
                          <a:xfrm>
                            <a:off x="0" y="669021"/>
                            <a:ext cx="1003299" cy="375919"/>
                          </a:xfrm>
                          <a:prstGeom prst="rect">
                            <a:avLst/>
                          </a:prstGeom>
                          <a:noFill/>
                          <a:ln w="9525">
                            <a:noFill/>
                            <a:miter lim="800000"/>
                            <a:headEnd/>
                            <a:tailEnd/>
                          </a:ln>
                        </wps:spPr>
                        <wps:txbx>
                          <w:txbxContent>
                            <w:p w14:paraId="4875BE03" w14:textId="7D73670B" w:rsidR="002B107C" w:rsidRPr="009170D6" w:rsidRDefault="002B107C" w:rsidP="00D67FEE">
                              <w:pPr>
                                <w:jc w:val="center"/>
                                <w:rPr>
                                  <w:rFonts w:ascii="Arial" w:hAnsi="Arial" w:cs="Arial"/>
                                  <w:vertAlign w:val="superscript"/>
                                  <w:lang w:val="en-US"/>
                                </w:rPr>
                              </w:pPr>
                              <w:r w:rsidRPr="009170D6">
                                <w:rPr>
                                  <w:rFonts w:ascii="Arial" w:hAnsi="Arial" w:cs="Arial"/>
                                  <w:vertAlign w:val="superscript"/>
                                </w:rPr>
                                <w:t>7</w:t>
                              </w:r>
                              <w:r w:rsidRPr="009170D6">
                                <w:rPr>
                                  <w:rFonts w:ascii="Arial" w:hAnsi="Arial" w:cs="Arial"/>
                                  <w:vertAlign w:val="superscript"/>
                                  <w:lang w:val="en-US"/>
                                </w:rPr>
                                <w:t>)</w:t>
                              </w:r>
                            </w:p>
                          </w:txbxContent>
                        </wps:txbx>
                        <wps:bodyPr rot="0" vert="horz" wrap="square" lIns="91440" tIns="45720" rIns="91440" bIns="45720" anchor="t" anchorCtr="0">
                          <a:spAutoFit/>
                        </wps:bodyPr>
                      </wps:wsp>
                      <wps:wsp>
                        <wps:cNvPr id="48" name="Надпись 2"/>
                        <wps:cNvSpPr txBox="1">
                          <a:spLocks noChangeArrowheads="1"/>
                        </wps:cNvSpPr>
                        <wps:spPr bwMode="auto">
                          <a:xfrm>
                            <a:off x="511679" y="962664"/>
                            <a:ext cx="1003299" cy="375919"/>
                          </a:xfrm>
                          <a:prstGeom prst="rect">
                            <a:avLst/>
                          </a:prstGeom>
                          <a:noFill/>
                          <a:ln w="9525">
                            <a:noFill/>
                            <a:miter lim="800000"/>
                            <a:headEnd/>
                            <a:tailEnd/>
                          </a:ln>
                        </wps:spPr>
                        <wps:txbx>
                          <w:txbxContent>
                            <w:p w14:paraId="5E3320EC" w14:textId="77777777" w:rsidR="002B107C" w:rsidRPr="009170D6" w:rsidRDefault="002B107C" w:rsidP="00D67FEE">
                              <w:pPr>
                                <w:jc w:val="center"/>
                                <w:rPr>
                                  <w:rFonts w:ascii="Arial" w:hAnsi="Arial" w:cs="Arial"/>
                                  <w:vertAlign w:val="superscript"/>
                                  <w:lang w:val="en-US"/>
                                </w:rPr>
                              </w:pPr>
                              <w:r w:rsidRPr="009170D6">
                                <w:rPr>
                                  <w:rFonts w:ascii="Arial" w:hAnsi="Arial" w:cs="Arial"/>
                                  <w:vertAlign w:val="superscript"/>
                                </w:rPr>
                                <w:t>7</w:t>
                              </w:r>
                              <w:r w:rsidRPr="009170D6">
                                <w:rPr>
                                  <w:rFonts w:ascii="Arial" w:hAnsi="Arial" w:cs="Arial"/>
                                  <w:vertAlign w:val="superscript"/>
                                  <w:lang w:val="en-US"/>
                                </w:rPr>
                                <w:t>)</w:t>
                              </w:r>
                            </w:p>
                          </w:txbxContent>
                        </wps:txbx>
                        <wps:bodyPr rot="0" vert="horz" wrap="square" lIns="91440" tIns="45720" rIns="91440" bIns="45720" anchor="t" anchorCtr="0">
                          <a:spAutoFit/>
                        </wps:bodyPr>
                      </wps:wsp>
                      <wps:wsp>
                        <wps:cNvPr id="50" name="Надпись 2"/>
                        <wps:cNvSpPr txBox="1">
                          <a:spLocks noChangeArrowheads="1"/>
                        </wps:cNvSpPr>
                        <wps:spPr bwMode="auto">
                          <a:xfrm>
                            <a:off x="1837807" y="665995"/>
                            <a:ext cx="1003299" cy="375919"/>
                          </a:xfrm>
                          <a:prstGeom prst="rect">
                            <a:avLst/>
                          </a:prstGeom>
                          <a:noFill/>
                          <a:ln w="9525">
                            <a:noFill/>
                            <a:miter lim="800000"/>
                            <a:headEnd/>
                            <a:tailEnd/>
                          </a:ln>
                        </wps:spPr>
                        <wps:txbx>
                          <w:txbxContent>
                            <w:p w14:paraId="2DFEA74F" w14:textId="77777777" w:rsidR="002B107C" w:rsidRPr="009170D6" w:rsidRDefault="002B107C" w:rsidP="00D67FEE">
                              <w:pPr>
                                <w:jc w:val="center"/>
                                <w:rPr>
                                  <w:rFonts w:ascii="Arial" w:hAnsi="Arial" w:cs="Arial"/>
                                  <w:vertAlign w:val="superscript"/>
                                  <w:lang w:val="en-US"/>
                                </w:rPr>
                              </w:pPr>
                              <w:r w:rsidRPr="009170D6">
                                <w:rPr>
                                  <w:rFonts w:ascii="Arial" w:hAnsi="Arial" w:cs="Arial"/>
                                  <w:vertAlign w:val="superscript"/>
                                </w:rPr>
                                <w:t>7</w:t>
                              </w:r>
                              <w:r w:rsidRPr="009170D6">
                                <w:rPr>
                                  <w:rFonts w:ascii="Arial" w:hAnsi="Arial" w:cs="Arial"/>
                                  <w:vertAlign w:val="superscript"/>
                                  <w:lang w:val="en-US"/>
                                </w:rPr>
                                <w:t>)</w:t>
                              </w:r>
                            </w:p>
                          </w:txbxContent>
                        </wps:txbx>
                        <wps:bodyPr rot="0" vert="horz" wrap="square" lIns="91440" tIns="45720" rIns="91440" bIns="45720" anchor="t" anchorCtr="0">
                          <a:spAutoFit/>
                        </wps:bodyPr>
                      </wps:wsp>
                      <wps:wsp>
                        <wps:cNvPr id="51" name="Надпись 2"/>
                        <wps:cNvSpPr txBox="1">
                          <a:spLocks noChangeArrowheads="1"/>
                        </wps:cNvSpPr>
                        <wps:spPr bwMode="auto">
                          <a:xfrm>
                            <a:off x="1005193" y="1165489"/>
                            <a:ext cx="1003299" cy="344169"/>
                          </a:xfrm>
                          <a:prstGeom prst="rect">
                            <a:avLst/>
                          </a:prstGeom>
                          <a:noFill/>
                          <a:ln w="9525">
                            <a:noFill/>
                            <a:miter lim="800000"/>
                            <a:headEnd/>
                            <a:tailEnd/>
                          </a:ln>
                        </wps:spPr>
                        <wps:txbx>
                          <w:txbxContent>
                            <w:p w14:paraId="6ADB9CA8" w14:textId="1664597E" w:rsidR="002B107C" w:rsidRPr="00D67FEE" w:rsidRDefault="002B107C" w:rsidP="00D67FEE">
                              <w:pPr>
                                <w:jc w:val="center"/>
                                <w:rPr>
                                  <w:rFonts w:ascii="Arial" w:hAnsi="Arial" w:cs="Arial"/>
                                  <w:sz w:val="18"/>
                                  <w:lang w:val="en-US"/>
                                </w:rPr>
                              </w:pPr>
                              <w:r w:rsidRPr="00D67FEE">
                                <w:rPr>
                                  <w:rFonts w:ascii="Arial" w:hAnsi="Arial" w:cs="Arial"/>
                                  <w:sz w:val="18"/>
                                </w:rPr>
                                <w:t>150±2,0</w:t>
                              </w:r>
                            </w:p>
                          </w:txbxContent>
                        </wps:txbx>
                        <wps:bodyPr rot="0" vert="horz" wrap="square" lIns="91440" tIns="45720" rIns="91440" bIns="45720" anchor="t" anchorCtr="0">
                          <a:spAutoFit/>
                        </wps:bodyPr>
                      </wps:wsp>
                      <wps:wsp>
                        <wps:cNvPr id="52" name="Надпись 2"/>
                        <wps:cNvSpPr txBox="1">
                          <a:spLocks noChangeArrowheads="1"/>
                        </wps:cNvSpPr>
                        <wps:spPr bwMode="auto">
                          <a:xfrm>
                            <a:off x="1419985" y="962770"/>
                            <a:ext cx="1003299" cy="344169"/>
                          </a:xfrm>
                          <a:prstGeom prst="rect">
                            <a:avLst/>
                          </a:prstGeom>
                          <a:noFill/>
                          <a:ln w="9525">
                            <a:noFill/>
                            <a:miter lim="800000"/>
                            <a:headEnd/>
                            <a:tailEnd/>
                          </a:ln>
                        </wps:spPr>
                        <wps:txbx>
                          <w:txbxContent>
                            <w:p w14:paraId="63F08B7E" w14:textId="7FC2A02F" w:rsidR="002B107C" w:rsidRPr="00D67FEE" w:rsidRDefault="002B107C" w:rsidP="00D67FEE">
                              <w:pPr>
                                <w:jc w:val="center"/>
                                <w:rPr>
                                  <w:rFonts w:ascii="Arial" w:hAnsi="Arial" w:cs="Arial"/>
                                  <w:sz w:val="18"/>
                                  <w:lang w:val="en-US"/>
                                </w:rPr>
                              </w:pPr>
                              <w:r>
                                <w:rPr>
                                  <w:rFonts w:ascii="Arial" w:hAnsi="Arial" w:cs="Arial"/>
                                  <w:sz w:val="18"/>
                                </w:rPr>
                                <w:t>16</w:t>
                              </w:r>
                              <w:r w:rsidRPr="00D67FEE">
                                <w:rPr>
                                  <w:rFonts w:ascii="Arial" w:hAnsi="Arial" w:cs="Arial"/>
                                  <w:sz w:val="18"/>
                                </w:rPr>
                                <w:t>±</w:t>
                              </w:r>
                              <w:r>
                                <w:rPr>
                                  <w:rFonts w:ascii="Arial" w:hAnsi="Arial" w:cs="Arial"/>
                                  <w:sz w:val="18"/>
                                </w:rPr>
                                <w:t>0,5</w:t>
                              </w:r>
                            </w:p>
                          </w:txbxContent>
                        </wps:txbx>
                        <wps:bodyPr rot="0" vert="horz" wrap="square" lIns="91440" tIns="45720" rIns="91440" bIns="45720" anchor="t" anchorCtr="0">
                          <a:spAutoFit/>
                        </wps:bodyPr>
                      </wps:wsp>
                      <wps:wsp>
                        <wps:cNvPr id="54" name="Надпись 2"/>
                        <wps:cNvSpPr txBox="1">
                          <a:spLocks noChangeArrowheads="1"/>
                        </wps:cNvSpPr>
                        <wps:spPr bwMode="auto">
                          <a:xfrm>
                            <a:off x="2700697" y="911285"/>
                            <a:ext cx="435609" cy="614044"/>
                          </a:xfrm>
                          <a:prstGeom prst="rect">
                            <a:avLst/>
                          </a:prstGeom>
                          <a:noFill/>
                          <a:ln w="9525">
                            <a:noFill/>
                            <a:miter lim="800000"/>
                            <a:headEnd/>
                            <a:tailEnd/>
                          </a:ln>
                        </wps:spPr>
                        <wps:txbx>
                          <w:txbxContent>
                            <w:p w14:paraId="24E68B67" w14:textId="71503D85" w:rsidR="002B107C" w:rsidRPr="00D67FEE" w:rsidRDefault="002B107C" w:rsidP="00D67FEE">
                              <w:pPr>
                                <w:jc w:val="center"/>
                                <w:rPr>
                                  <w:rFonts w:ascii="Arial" w:hAnsi="Arial" w:cs="Arial"/>
                                  <w:sz w:val="18"/>
                                  <w:lang w:val="en-US"/>
                                </w:rPr>
                              </w:pPr>
                              <w:r>
                                <w:rPr>
                                  <w:rFonts w:ascii="Arial" w:hAnsi="Arial" w:cs="Arial"/>
                                  <w:sz w:val="18"/>
                                </w:rPr>
                                <w:t>32</w:t>
                              </w:r>
                              <w:r w:rsidRPr="0046047F">
                                <w:rPr>
                                  <w:rFonts w:ascii="Arial" w:hAnsi="Arial" w:cs="Arial"/>
                                  <w:sz w:val="18"/>
                                  <w:vertAlign w:val="superscript"/>
                                </w:rPr>
                                <w:t>+0,5</w:t>
                              </w:r>
                            </w:p>
                          </w:txbxContent>
                        </wps:txbx>
                        <wps:bodyPr rot="0" vert="vert270" wrap="square" lIns="91440" tIns="45720" rIns="91440" bIns="45720" anchor="t" anchorCtr="0">
                          <a:spAutoFit/>
                        </wps:bodyPr>
                      </wps:wsp>
                    </wpg:wgp>
                  </a:graphicData>
                </a:graphic>
              </wp:anchor>
            </w:drawing>
          </mc:Choice>
          <mc:Fallback>
            <w:pict>
              <v:group id="Группа 1262" o:spid="_x0000_s1072" style="position:absolute;left:0;text-align:left;margin-left:-19.5pt;margin-top:350.5pt;width:246.95pt;height:120.1pt;z-index:251749376" coordsize="31363,15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">
                <v:shape id="_x0000_s1073" type="#_x0000_t202" style="position:absolute;left:5964;width:21749;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OJsEA&#10;AADbAAAADwAAAGRycy9kb3ducmV2LnhtbESPQWvCQBSE7wX/w/IK3upGs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LTibBAAAA2wAAAA8AAAAAAAAAAAAAAAAAmAIAAGRycy9kb3du&#10;cmV2LnhtbFBLBQYAAAAABAAEAPUAAACGAwAAAAA=&#10;" filled="f" stroked="f">
                  <v:textbox style="mso-fit-shape-to-text:t">
                    <w:txbxContent>
                      <w:p w14:paraId="7F9AC4FE" w14:textId="7FBC2437" w:rsidR="002B107C" w:rsidRPr="00D67FEE" w:rsidRDefault="002B107C" w:rsidP="00D67FEE">
                        <w:pPr>
                          <w:rPr>
                            <w:rFonts w:ascii="Arial" w:hAnsi="Arial" w:cs="Arial"/>
                          </w:rPr>
                        </w:pPr>
                        <w:r>
                          <w:rPr>
                            <w:rFonts w:ascii="Arial" w:hAnsi="Arial" w:cs="Arial"/>
                          </w:rPr>
                          <w:t>Размеры для типоразмера 4</w:t>
                        </w:r>
                      </w:p>
                    </w:txbxContent>
                  </v:textbox>
                </v:shape>
                <v:shape id="_x0000_s1074" type="#_x0000_t202" style="position:absolute;top:6690;width:10032;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1ysIA&#10;AADbAAAADwAAAGRycy9kb3ducmV2LnhtbESPzWrDMBCE74W+g9hAbo2c0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XXKwgAAANsAAAAPAAAAAAAAAAAAAAAAAJgCAABkcnMvZG93&#10;bnJldi54bWxQSwUGAAAAAAQABAD1AAAAhwMAAAAA&#10;" filled="f" stroked="f">
                  <v:textbox style="mso-fit-shape-to-text:t">
                    <w:txbxContent>
                      <w:p w14:paraId="4875BE03" w14:textId="7D73670B" w:rsidR="002B107C" w:rsidRPr="009170D6" w:rsidRDefault="002B107C" w:rsidP="00D67FEE">
                        <w:pPr>
                          <w:jc w:val="center"/>
                          <w:rPr>
                            <w:rFonts w:ascii="Arial" w:hAnsi="Arial" w:cs="Arial"/>
                            <w:vertAlign w:val="superscript"/>
                            <w:lang w:val="en-US"/>
                          </w:rPr>
                        </w:pPr>
                        <w:r w:rsidRPr="009170D6">
                          <w:rPr>
                            <w:rFonts w:ascii="Arial" w:hAnsi="Arial" w:cs="Arial"/>
                            <w:vertAlign w:val="superscript"/>
                          </w:rPr>
                          <w:t>7</w:t>
                        </w:r>
                        <w:r w:rsidRPr="009170D6">
                          <w:rPr>
                            <w:rFonts w:ascii="Arial" w:hAnsi="Arial" w:cs="Arial"/>
                            <w:vertAlign w:val="superscript"/>
                            <w:lang w:val="en-US"/>
                          </w:rPr>
                          <w:t>)</w:t>
                        </w:r>
                      </w:p>
                    </w:txbxContent>
                  </v:textbox>
                </v:shape>
                <v:shape id="_x0000_s1075" type="#_x0000_t202" style="position:absolute;left:5116;top:9626;width:100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ZEI74A&#10;AADbAAAADwAAAGRycy9kb3ducmV2LnhtbERPTWvCQBC9F/wPywi91Y3F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GRCO+AAAA2wAAAA8AAAAAAAAAAAAAAAAAmAIAAGRycy9kb3ducmV2&#10;LnhtbFBLBQYAAAAABAAEAPUAAACDAwAAAAA=&#10;" filled="f" stroked="f">
                  <v:textbox style="mso-fit-shape-to-text:t">
                    <w:txbxContent>
                      <w:p w14:paraId="5E3320EC" w14:textId="77777777" w:rsidR="002B107C" w:rsidRPr="009170D6" w:rsidRDefault="002B107C" w:rsidP="00D67FEE">
                        <w:pPr>
                          <w:jc w:val="center"/>
                          <w:rPr>
                            <w:rFonts w:ascii="Arial" w:hAnsi="Arial" w:cs="Arial"/>
                            <w:vertAlign w:val="superscript"/>
                            <w:lang w:val="en-US"/>
                          </w:rPr>
                        </w:pPr>
                        <w:r w:rsidRPr="009170D6">
                          <w:rPr>
                            <w:rFonts w:ascii="Arial" w:hAnsi="Arial" w:cs="Arial"/>
                            <w:vertAlign w:val="superscript"/>
                          </w:rPr>
                          <w:t>7</w:t>
                        </w:r>
                        <w:r w:rsidRPr="009170D6">
                          <w:rPr>
                            <w:rFonts w:ascii="Arial" w:hAnsi="Arial" w:cs="Arial"/>
                            <w:vertAlign w:val="superscript"/>
                            <w:lang w:val="en-US"/>
                          </w:rPr>
                          <w:t>)</w:t>
                        </w:r>
                      </w:p>
                    </w:txbxContent>
                  </v:textbox>
                </v:shape>
                <v:shape id="_x0000_s1076" type="#_x0000_t202" style="position:absolute;left:18378;top:6659;width:10033;height:3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L4A&#10;AADbAAAADwAAAGRycy9kb3ducmV2LnhtbERPS4vCMBC+L/gfwgje1lTBZalGER/gwcu69T40Y1Ns&#10;JqUZbf335rCwx4/vvdoMvlFP6mId2MBsmoEiLoOtuTJQ/B4/v0FFQbbYBCYDL4qwWY8+Vpjb0PMP&#10;PS9SqRTCMUcDTqTNtY6lI49xGlrixN1C51ES7CptO+xTuG/0PMu+tMeaU4PDlnaOyvvl4Q2I2O3s&#10;VRx8PF2H8753WbnAwpjJeNguQQkN8i/+c5+sgUVan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p3vi+AAAA2wAAAA8AAAAAAAAAAAAAAAAAmAIAAGRycy9kb3ducmV2&#10;LnhtbFBLBQYAAAAABAAEAPUAAACDAwAAAAA=&#10;" filled="f" stroked="f">
                  <v:textbox style="mso-fit-shape-to-text:t">
                    <w:txbxContent>
                      <w:p w14:paraId="2DFEA74F" w14:textId="77777777" w:rsidR="002B107C" w:rsidRPr="009170D6" w:rsidRDefault="002B107C" w:rsidP="00D67FEE">
                        <w:pPr>
                          <w:jc w:val="center"/>
                          <w:rPr>
                            <w:rFonts w:ascii="Arial" w:hAnsi="Arial" w:cs="Arial"/>
                            <w:vertAlign w:val="superscript"/>
                            <w:lang w:val="en-US"/>
                          </w:rPr>
                        </w:pPr>
                        <w:r w:rsidRPr="009170D6">
                          <w:rPr>
                            <w:rFonts w:ascii="Arial" w:hAnsi="Arial" w:cs="Arial"/>
                            <w:vertAlign w:val="superscript"/>
                          </w:rPr>
                          <w:t>7</w:t>
                        </w:r>
                        <w:r w:rsidRPr="009170D6">
                          <w:rPr>
                            <w:rFonts w:ascii="Arial" w:hAnsi="Arial" w:cs="Arial"/>
                            <w:vertAlign w:val="superscript"/>
                            <w:lang w:val="en-US"/>
                          </w:rPr>
                          <w:t>)</w:t>
                        </w:r>
                      </w:p>
                    </w:txbxContent>
                  </v:textbox>
                </v:shape>
                <v:shape id="_x0000_s1077" type="#_x0000_t202" style="position:absolute;left:10051;top:11654;width:10033;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7Y8EA&#10;AADbAAAADwAAAGRycy9kb3ducmV2LnhtbESPQWvCQBSE7wX/w/IK3uomgiKpq0it4MGLNr0/sq/Z&#10;0OzbkH018d+7gtDjMDPfMOvt6Ft1pT42gQ3kswwUcRVsw7WB8uvwtgIVBdliG5gM3CjCdjN5WWNh&#10;w8Bnul6kVgnCsUADTqQrtI6VI49xFjri5P2E3qMk2dfa9jgkuG/1PMuW2mPDacFhRx+Oqt/Lnzcg&#10;Ynf5rfz08fg9nvaDy6oFlsZMX8fdOyihUf7Dz/bRGljk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e2PBAAAA2wAAAA8AAAAAAAAAAAAAAAAAmAIAAGRycy9kb3du&#10;cmV2LnhtbFBLBQYAAAAABAAEAPUAAACGAwAAAAA=&#10;" filled="f" stroked="f">
                  <v:textbox style="mso-fit-shape-to-text:t">
                    <w:txbxContent>
                      <w:p w14:paraId="6ADB9CA8" w14:textId="1664597E" w:rsidR="002B107C" w:rsidRPr="00D67FEE" w:rsidRDefault="002B107C" w:rsidP="00D67FEE">
                        <w:pPr>
                          <w:jc w:val="center"/>
                          <w:rPr>
                            <w:rFonts w:ascii="Arial" w:hAnsi="Arial" w:cs="Arial"/>
                            <w:sz w:val="18"/>
                            <w:lang w:val="en-US"/>
                          </w:rPr>
                        </w:pPr>
                        <w:r w:rsidRPr="00D67FEE">
                          <w:rPr>
                            <w:rFonts w:ascii="Arial" w:hAnsi="Arial" w:cs="Arial"/>
                            <w:sz w:val="18"/>
                          </w:rPr>
                          <w:t>150±2,0</w:t>
                        </w:r>
                      </w:p>
                    </w:txbxContent>
                  </v:textbox>
                </v:shape>
                <v:shape id="_x0000_s1078" type="#_x0000_t202" style="position:absolute;left:14199;top:9627;width:10033;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flFMEA&#10;AADbAAAADwAAAGRycy9kb3ducmV2LnhtbESPQWvCQBSE74X+h+UVvNWNgiLRVaS24MGLNt4f2Wc2&#10;NPs2ZJ8m/ntXEHocZuYbZrUZfKNu1MU6sIHJOANFXAZbc2Wg+P35XICKgmyxCUwG7hRhs35/W2Fu&#10;Q89Hup2kUgnCMUcDTqTNtY6lI49xHFri5F1C51GS7CptO+wT3Dd6mmVz7bHmtOCwpS9H5d/p6g2I&#10;2O3kXnz7uD8Ph13vsnKGhTGjj2G7BCU0yH/41d5bA7Mp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35RTBAAAA2wAAAA8AAAAAAAAAAAAAAAAAmAIAAGRycy9kb3du&#10;cmV2LnhtbFBLBQYAAAAABAAEAPUAAACGAwAAAAA=&#10;" filled="f" stroked="f">
                  <v:textbox style="mso-fit-shape-to-text:t">
                    <w:txbxContent>
                      <w:p w14:paraId="63F08B7E" w14:textId="7FC2A02F" w:rsidR="002B107C" w:rsidRPr="00D67FEE" w:rsidRDefault="002B107C" w:rsidP="00D67FEE">
                        <w:pPr>
                          <w:jc w:val="center"/>
                          <w:rPr>
                            <w:rFonts w:ascii="Arial" w:hAnsi="Arial" w:cs="Arial"/>
                            <w:sz w:val="18"/>
                            <w:lang w:val="en-US"/>
                          </w:rPr>
                        </w:pPr>
                        <w:r>
                          <w:rPr>
                            <w:rFonts w:ascii="Arial" w:hAnsi="Arial" w:cs="Arial"/>
                            <w:sz w:val="18"/>
                          </w:rPr>
                          <w:t>16</w:t>
                        </w:r>
                        <w:r w:rsidRPr="00D67FEE">
                          <w:rPr>
                            <w:rFonts w:ascii="Arial" w:hAnsi="Arial" w:cs="Arial"/>
                            <w:sz w:val="18"/>
                          </w:rPr>
                          <w:t>±</w:t>
                        </w:r>
                        <w:r>
                          <w:rPr>
                            <w:rFonts w:ascii="Arial" w:hAnsi="Arial" w:cs="Arial"/>
                            <w:sz w:val="18"/>
                          </w:rPr>
                          <w:t>0,5</w:t>
                        </w:r>
                      </w:p>
                    </w:txbxContent>
                  </v:textbox>
                </v:shape>
                <v:shape id="_x0000_s1079" type="#_x0000_t202" style="position:absolute;left:27006;top:9112;width:4357;height:6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L4MQA&#10;AADbAAAADwAAAGRycy9kb3ducmV2LnhtbESP3WoCMRSE74W+QzgF7zTpYlVWo9iCYCkV/AFvD5vj&#10;7uLmZElSd/v2TaHg5TAz3zDLdW8bcScfascaXsYKBHHhTM2lhvNpO5qDCBHZYOOYNPxQgPXqabDE&#10;3LiOD3Q/xlIkCIccNVQxtrmUoajIYhi7ljh5V+ctxiR9KY3HLsFtIzOlptJizWmhwpbeKypux2+r&#10;Ibvs31RxcxOVfXWb3Qz9+fDxqfXwud8sQETq4yP8394ZDa8T+PuSf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qy+DEAAAA2wAAAA8AAAAAAAAAAAAAAAAAmAIAAGRycy9k&#10;b3ducmV2LnhtbFBLBQYAAAAABAAEAPUAAACJAwAAAAA=&#10;" filled="f" stroked="f">
                  <v:textbox style="layout-flow:vertical;mso-layout-flow-alt:bottom-to-top;mso-fit-shape-to-text:t">
                    <w:txbxContent>
                      <w:p w14:paraId="24E68B67" w14:textId="71503D85" w:rsidR="002B107C" w:rsidRPr="00D67FEE" w:rsidRDefault="002B107C" w:rsidP="00D67FEE">
                        <w:pPr>
                          <w:jc w:val="center"/>
                          <w:rPr>
                            <w:rFonts w:ascii="Arial" w:hAnsi="Arial" w:cs="Arial"/>
                            <w:sz w:val="18"/>
                            <w:lang w:val="en-US"/>
                          </w:rPr>
                        </w:pPr>
                        <w:r>
                          <w:rPr>
                            <w:rFonts w:ascii="Arial" w:hAnsi="Arial" w:cs="Arial"/>
                            <w:sz w:val="18"/>
                          </w:rPr>
                          <w:t>32</w:t>
                        </w:r>
                        <w:r w:rsidRPr="0046047F">
                          <w:rPr>
                            <w:rFonts w:ascii="Arial" w:hAnsi="Arial" w:cs="Arial"/>
                            <w:sz w:val="18"/>
                            <w:vertAlign w:val="superscript"/>
                          </w:rPr>
                          <w:t>+0,5</w:t>
                        </w:r>
                      </w:p>
                    </w:txbxContent>
                  </v:textbox>
                </v:shape>
              </v:group>
            </w:pict>
          </mc:Fallback>
        </mc:AlternateContent>
      </w:r>
      <w:r w:rsidR="0046047F">
        <w:rPr>
          <w:rFonts w:ascii="Arial" w:hAnsi="Arial" w:cs="Arial"/>
          <w:noProof/>
          <w:sz w:val="24"/>
          <w:szCs w:val="24"/>
          <w:lang w:val="ru-RU" w:eastAsia="ru-RU"/>
        </w:rPr>
        <mc:AlternateContent>
          <mc:Choice Requires="wpg">
            <w:drawing>
              <wp:anchor distT="0" distB="0" distL="114300" distR="114300" simplePos="0" relativeHeight="251762688" behindDoc="0" locked="0" layoutInCell="1" allowOverlap="1" wp14:anchorId="744CE510" wp14:editId="5BAA0EE6">
                <wp:simplePos x="0" y="0"/>
                <wp:positionH relativeFrom="column">
                  <wp:posOffset>3158540</wp:posOffset>
                </wp:positionH>
                <wp:positionV relativeFrom="paragraph">
                  <wp:posOffset>4245425</wp:posOffset>
                </wp:positionV>
                <wp:extent cx="2903236" cy="1990989"/>
                <wp:effectExtent l="0" t="0" r="0" b="0"/>
                <wp:wrapNone/>
                <wp:docPr id="1261" name="Группа 1261"/>
                <wp:cNvGraphicFramePr/>
                <a:graphic xmlns:a="http://schemas.openxmlformats.org/drawingml/2006/main">
                  <a:graphicData uri="http://schemas.microsoft.com/office/word/2010/wordprocessingGroup">
                    <wpg:wgp>
                      <wpg:cNvGrpSpPr/>
                      <wpg:grpSpPr>
                        <a:xfrm>
                          <a:off x="0" y="0"/>
                          <a:ext cx="2903236" cy="1990989"/>
                          <a:chOff x="0" y="0"/>
                          <a:chExt cx="2903236" cy="1990989"/>
                        </a:xfrm>
                      </wpg:grpSpPr>
                      <wps:wsp>
                        <wps:cNvPr id="42" name="Надпись 2"/>
                        <wps:cNvSpPr txBox="1">
                          <a:spLocks noChangeArrowheads="1"/>
                        </wps:cNvSpPr>
                        <wps:spPr bwMode="auto">
                          <a:xfrm>
                            <a:off x="248277" y="0"/>
                            <a:ext cx="1003299" cy="375919"/>
                          </a:xfrm>
                          <a:prstGeom prst="rect">
                            <a:avLst/>
                          </a:prstGeom>
                          <a:noFill/>
                          <a:ln w="9525">
                            <a:noFill/>
                            <a:miter lim="800000"/>
                            <a:headEnd/>
                            <a:tailEnd/>
                          </a:ln>
                        </wps:spPr>
                        <wps:txbx>
                          <w:txbxContent>
                            <w:p w14:paraId="178FAFC9" w14:textId="0C557EAD" w:rsidR="002B107C" w:rsidRPr="00E71CEA" w:rsidRDefault="002B107C" w:rsidP="00E71CEA">
                              <w:pPr>
                                <w:rPr>
                                  <w:rFonts w:ascii="Arial" w:hAnsi="Arial" w:cs="Arial"/>
                                </w:rPr>
                              </w:pPr>
                              <w:r>
                                <w:rPr>
                                  <w:rFonts w:ascii="Arial" w:hAnsi="Arial" w:cs="Arial"/>
                                </w:rPr>
                                <w:t xml:space="preserve">ВИД </w:t>
                              </w:r>
                              <w:r>
                                <w:rPr>
                                  <w:rFonts w:ascii="Arial" w:hAnsi="Arial" w:cs="Arial"/>
                                  <w:lang w:val="en-US"/>
                                </w:rPr>
                                <w:t>X</w:t>
                              </w:r>
                              <w:r>
                                <w:rPr>
                                  <w:rFonts w:ascii="Arial" w:hAnsi="Arial" w:cs="Arial"/>
                                </w:rPr>
                                <w:t xml:space="preserve"> 5)</w:t>
                              </w:r>
                            </w:p>
                          </w:txbxContent>
                        </wps:txbx>
                        <wps:bodyPr rot="0" vert="horz" wrap="square" lIns="91440" tIns="45720" rIns="91440" bIns="45720" anchor="t" anchorCtr="0">
                          <a:spAutoFit/>
                        </wps:bodyPr>
                      </wps:wsp>
                      <wps:wsp>
                        <wps:cNvPr id="55" name="Надпись 2"/>
                        <wps:cNvSpPr txBox="1">
                          <a:spLocks noChangeArrowheads="1"/>
                        </wps:cNvSpPr>
                        <wps:spPr bwMode="auto">
                          <a:xfrm>
                            <a:off x="0" y="354187"/>
                            <a:ext cx="1003299" cy="344169"/>
                          </a:xfrm>
                          <a:prstGeom prst="rect">
                            <a:avLst/>
                          </a:prstGeom>
                          <a:noFill/>
                          <a:ln w="9525">
                            <a:noFill/>
                            <a:miter lim="800000"/>
                            <a:headEnd/>
                            <a:tailEnd/>
                          </a:ln>
                        </wps:spPr>
                        <wps:txbx>
                          <w:txbxContent>
                            <w:p w14:paraId="1E5E729B" w14:textId="21AE685E" w:rsidR="002B107C" w:rsidRPr="00D67FEE" w:rsidRDefault="002B107C" w:rsidP="00D67FEE">
                              <w:pPr>
                                <w:jc w:val="center"/>
                                <w:rPr>
                                  <w:rFonts w:ascii="Arial" w:hAnsi="Arial" w:cs="Arial"/>
                                  <w:i/>
                                  <w:sz w:val="18"/>
                                  <w:lang w:val="en-US"/>
                                </w:rPr>
                              </w:pPr>
                              <w:proofErr w:type="gramStart"/>
                              <w:r w:rsidRPr="00D67FEE">
                                <w:rPr>
                                  <w:rFonts w:ascii="Arial" w:hAnsi="Arial" w:cs="Arial"/>
                                  <w:i/>
                                  <w:sz w:val="18"/>
                                  <w:lang w:val="en-US"/>
                                </w:rPr>
                                <w:t>d</w:t>
                              </w:r>
                              <w:proofErr w:type="gramEnd"/>
                            </w:p>
                          </w:txbxContent>
                        </wps:txbx>
                        <wps:bodyPr rot="0" vert="horz" wrap="square" lIns="91440" tIns="45720" rIns="91440" bIns="45720" anchor="t" anchorCtr="0">
                          <a:spAutoFit/>
                        </wps:bodyPr>
                      </wps:wsp>
                      <wps:wsp>
                        <wps:cNvPr id="56" name="Надпись 2"/>
                        <wps:cNvSpPr txBox="1">
                          <a:spLocks noChangeArrowheads="1"/>
                        </wps:cNvSpPr>
                        <wps:spPr bwMode="auto">
                          <a:xfrm>
                            <a:off x="738774" y="15136"/>
                            <a:ext cx="435609" cy="1404619"/>
                          </a:xfrm>
                          <a:prstGeom prst="rect">
                            <a:avLst/>
                          </a:prstGeom>
                          <a:noFill/>
                          <a:ln w="9525">
                            <a:noFill/>
                            <a:miter lim="800000"/>
                            <a:headEnd/>
                            <a:tailEnd/>
                          </a:ln>
                        </wps:spPr>
                        <wps:txbx>
                          <w:txbxContent>
                            <w:p w14:paraId="6FBC2ADA" w14:textId="73835B98" w:rsidR="002B107C" w:rsidRPr="00D67FEE" w:rsidRDefault="002B107C" w:rsidP="00D67FEE">
                              <w:pPr>
                                <w:jc w:val="center"/>
                                <w:rPr>
                                  <w:rFonts w:ascii="Arial" w:hAnsi="Arial" w:cs="Arial"/>
                                  <w:sz w:val="18"/>
                                  <w:lang w:val="en-US"/>
                                </w:rPr>
                              </w:pPr>
                              <w:r>
                                <w:rPr>
                                  <w:rFonts w:ascii="Arial" w:hAnsi="Arial" w:cs="Arial"/>
                                  <w:sz w:val="18"/>
                                </w:rPr>
                                <w:t xml:space="preserve">5 </w:t>
                              </w:r>
                              <w:proofErr w:type="spellStart"/>
                              <w:r>
                                <w:rPr>
                                  <w:rFonts w:ascii="Arial" w:hAnsi="Arial" w:cs="Arial"/>
                                  <w:sz w:val="18"/>
                                </w:rPr>
                                <w:t>наим</w:t>
                              </w:r>
                              <w:proofErr w:type="spellEnd"/>
                              <w:r>
                                <w:rPr>
                                  <w:rFonts w:ascii="Arial" w:hAnsi="Arial" w:cs="Arial"/>
                                  <w:sz w:val="18"/>
                                </w:rPr>
                                <w:t>.</w:t>
                              </w:r>
                            </w:p>
                          </w:txbxContent>
                        </wps:txbx>
                        <wps:bodyPr rot="0" vert="vert270" wrap="square" lIns="91440" tIns="45720" rIns="91440" bIns="45720" anchor="t" anchorCtr="0">
                          <a:spAutoFit/>
                        </wps:bodyPr>
                      </wps:wsp>
                      <wps:wsp>
                        <wps:cNvPr id="57" name="Надпись 2"/>
                        <wps:cNvSpPr txBox="1">
                          <a:spLocks noChangeArrowheads="1"/>
                        </wps:cNvSpPr>
                        <wps:spPr bwMode="auto">
                          <a:xfrm>
                            <a:off x="1307994" y="375378"/>
                            <a:ext cx="1003299" cy="344169"/>
                          </a:xfrm>
                          <a:prstGeom prst="rect">
                            <a:avLst/>
                          </a:prstGeom>
                          <a:noFill/>
                          <a:ln w="9525">
                            <a:noFill/>
                            <a:miter lim="800000"/>
                            <a:headEnd/>
                            <a:tailEnd/>
                          </a:ln>
                        </wps:spPr>
                        <wps:txbx>
                          <w:txbxContent>
                            <w:p w14:paraId="326DA6C3" w14:textId="2109EBE1" w:rsidR="002B107C" w:rsidRPr="00D67FEE" w:rsidRDefault="002B107C" w:rsidP="00D67FEE">
                              <w:pPr>
                                <w:jc w:val="center"/>
                                <w:rPr>
                                  <w:rFonts w:ascii="Arial" w:hAnsi="Arial" w:cs="Arial"/>
                                  <w:sz w:val="18"/>
                                  <w:lang w:val="en-US"/>
                                </w:rPr>
                              </w:pPr>
                              <w:r>
                                <w:rPr>
                                  <w:rFonts w:ascii="Arial" w:hAnsi="Arial" w:cs="Arial"/>
                                  <w:sz w:val="18"/>
                                </w:rPr>
                                <w:t>10</w:t>
                              </w:r>
                              <w:r w:rsidRPr="0046047F">
                                <w:rPr>
                                  <w:rFonts w:ascii="Arial" w:hAnsi="Arial" w:cs="Arial"/>
                                  <w:sz w:val="18"/>
                                  <w:vertAlign w:val="subscript"/>
                                </w:rPr>
                                <w:t>-0,3</w:t>
                              </w:r>
                            </w:p>
                          </w:txbxContent>
                        </wps:txbx>
                        <wps:bodyPr rot="0" vert="horz" wrap="square" lIns="91440" tIns="45720" rIns="91440" bIns="45720" anchor="t" anchorCtr="0">
                          <a:spAutoFit/>
                        </wps:bodyPr>
                      </wps:wsp>
                      <wps:wsp>
                        <wps:cNvPr id="58" name="Надпись 2"/>
                        <wps:cNvSpPr txBox="1">
                          <a:spLocks noChangeArrowheads="1"/>
                        </wps:cNvSpPr>
                        <wps:spPr bwMode="auto">
                          <a:xfrm>
                            <a:off x="1307994" y="1646820"/>
                            <a:ext cx="1003299" cy="344169"/>
                          </a:xfrm>
                          <a:prstGeom prst="rect">
                            <a:avLst/>
                          </a:prstGeom>
                          <a:noFill/>
                          <a:ln w="9525">
                            <a:noFill/>
                            <a:miter lim="800000"/>
                            <a:headEnd/>
                            <a:tailEnd/>
                          </a:ln>
                        </wps:spPr>
                        <wps:txbx>
                          <w:txbxContent>
                            <w:p w14:paraId="236CDA3C" w14:textId="2B984F9B" w:rsidR="002B107C" w:rsidRPr="00D67FEE" w:rsidRDefault="002B107C" w:rsidP="00D67FEE">
                              <w:pPr>
                                <w:jc w:val="center"/>
                                <w:rPr>
                                  <w:rFonts w:ascii="Arial" w:hAnsi="Arial" w:cs="Arial"/>
                                  <w:sz w:val="18"/>
                                  <w:lang w:val="en-US"/>
                                </w:rPr>
                              </w:pPr>
                              <w:r>
                                <w:rPr>
                                  <w:rFonts w:ascii="Arial" w:hAnsi="Arial" w:cs="Arial"/>
                                  <w:sz w:val="18"/>
                                </w:rPr>
                                <w:t>6</w:t>
                              </w:r>
                              <w:r w:rsidRPr="0046047F">
                                <w:rPr>
                                  <w:rFonts w:ascii="Arial" w:hAnsi="Arial" w:cs="Arial"/>
                                  <w:sz w:val="18"/>
                                  <w:vertAlign w:val="subscript"/>
                                </w:rPr>
                                <w:t>-0,3</w:t>
                              </w:r>
                            </w:p>
                          </w:txbxContent>
                        </wps:txbx>
                        <wps:bodyPr rot="0" vert="horz" wrap="square" lIns="91440" tIns="45720" rIns="91440" bIns="45720" anchor="t" anchorCtr="0">
                          <a:spAutoFit/>
                        </wps:bodyPr>
                      </wps:wsp>
                      <wps:wsp>
                        <wps:cNvPr id="59" name="Надпись 2"/>
                        <wps:cNvSpPr txBox="1">
                          <a:spLocks noChangeArrowheads="1"/>
                        </wps:cNvSpPr>
                        <wps:spPr bwMode="auto">
                          <a:xfrm>
                            <a:off x="2222378" y="205864"/>
                            <a:ext cx="435609" cy="1403984"/>
                          </a:xfrm>
                          <a:prstGeom prst="rect">
                            <a:avLst/>
                          </a:prstGeom>
                          <a:noFill/>
                          <a:ln w="9525">
                            <a:noFill/>
                            <a:miter lim="800000"/>
                            <a:headEnd/>
                            <a:tailEnd/>
                          </a:ln>
                        </wps:spPr>
                        <wps:txbx>
                          <w:txbxContent>
                            <w:p w14:paraId="46F1E2A0" w14:textId="25FA928F" w:rsidR="002B107C" w:rsidRPr="00D67FEE" w:rsidRDefault="002B107C" w:rsidP="00CC2517">
                              <w:pPr>
                                <w:jc w:val="center"/>
                                <w:rPr>
                                  <w:rFonts w:ascii="Arial" w:hAnsi="Arial" w:cs="Arial"/>
                                  <w:sz w:val="18"/>
                                  <w:lang w:val="en-US"/>
                                </w:rPr>
                              </w:pPr>
                              <w:r>
                                <w:rPr>
                                  <w:rFonts w:ascii="Arial" w:hAnsi="Arial" w:cs="Arial"/>
                                  <w:sz w:val="18"/>
                                </w:rPr>
                                <w:t>2,5</w:t>
                              </w:r>
                              <w:r w:rsidRPr="0046047F">
                                <w:rPr>
                                  <w:rFonts w:ascii="Arial" w:hAnsi="Arial" w:cs="Arial"/>
                                  <w:sz w:val="18"/>
                                  <w:vertAlign w:val="superscript"/>
                                </w:rPr>
                                <w:t>+0,5</w:t>
                              </w:r>
                            </w:p>
                          </w:txbxContent>
                        </wps:txbx>
                        <wps:bodyPr rot="0" vert="vert270" wrap="square" lIns="91440" tIns="45720" rIns="91440" bIns="45720" anchor="t" anchorCtr="0">
                          <a:spAutoFit/>
                        </wps:bodyPr>
                      </wps:wsp>
                      <wps:wsp>
                        <wps:cNvPr id="60" name="Надпись 2"/>
                        <wps:cNvSpPr txBox="1">
                          <a:spLocks noChangeArrowheads="1"/>
                        </wps:cNvSpPr>
                        <wps:spPr bwMode="auto">
                          <a:xfrm>
                            <a:off x="2467627" y="266413"/>
                            <a:ext cx="435609" cy="1404619"/>
                          </a:xfrm>
                          <a:prstGeom prst="rect">
                            <a:avLst/>
                          </a:prstGeom>
                          <a:noFill/>
                          <a:ln w="9525">
                            <a:noFill/>
                            <a:miter lim="800000"/>
                            <a:headEnd/>
                            <a:tailEnd/>
                          </a:ln>
                        </wps:spPr>
                        <wps:txbx>
                          <w:txbxContent>
                            <w:p w14:paraId="5F12EA66" w14:textId="6BCCF33C" w:rsidR="002B107C" w:rsidRPr="00D67FEE" w:rsidRDefault="002B107C" w:rsidP="00CC2517">
                              <w:pPr>
                                <w:jc w:val="center"/>
                                <w:rPr>
                                  <w:rFonts w:ascii="Arial" w:hAnsi="Arial" w:cs="Arial"/>
                                  <w:sz w:val="18"/>
                                  <w:lang w:val="en-US"/>
                                </w:rPr>
                              </w:pPr>
                              <w:r w:rsidRPr="00CC2517">
                                <w:rPr>
                                  <w:rFonts w:ascii="Arial" w:hAnsi="Arial" w:cs="Arial"/>
                                  <w:i/>
                                  <w:sz w:val="18"/>
                                </w:rPr>
                                <w:t>с</w:t>
                              </w:r>
                              <w:proofErr w:type="gramStart"/>
                              <w:r w:rsidRPr="00CC2517">
                                <w:rPr>
                                  <w:rFonts w:ascii="Arial" w:hAnsi="Arial" w:cs="Arial"/>
                                  <w:sz w:val="18"/>
                                  <w:vertAlign w:val="subscript"/>
                                </w:rPr>
                                <w:t>2</w:t>
                              </w:r>
                              <w:proofErr w:type="gramEnd"/>
                            </w:p>
                          </w:txbxContent>
                        </wps:txbx>
                        <wps:bodyPr rot="0" vert="vert270" wrap="square" lIns="91440" tIns="45720" rIns="91440" bIns="45720" anchor="t" anchorCtr="0">
                          <a:spAutoFit/>
                        </wps:bodyPr>
                      </wps:wsp>
                    </wpg:wgp>
                  </a:graphicData>
                </a:graphic>
              </wp:anchor>
            </w:drawing>
          </mc:Choice>
          <mc:Fallback>
            <w:pict>
              <v:group id="Группа 1261" o:spid="_x0000_s1080" style="position:absolute;left:0;text-align:left;margin-left:248.7pt;margin-top:334.3pt;width:228.6pt;height:156.75pt;z-index:251762688" coordsize="29032,19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">
                <v:shape id="_x0000_s1081" type="#_x0000_t202" style="position:absolute;left:2482;width:100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14:paraId="178FAFC9" w14:textId="0C557EAD" w:rsidR="002B107C" w:rsidRPr="00E71CEA" w:rsidRDefault="002B107C" w:rsidP="00E71CEA">
                        <w:pPr>
                          <w:rPr>
                            <w:rFonts w:ascii="Arial" w:hAnsi="Arial" w:cs="Arial"/>
                          </w:rPr>
                        </w:pPr>
                        <w:r>
                          <w:rPr>
                            <w:rFonts w:ascii="Arial" w:hAnsi="Arial" w:cs="Arial"/>
                          </w:rPr>
                          <w:t xml:space="preserve">ВИД </w:t>
                        </w:r>
                        <w:r>
                          <w:rPr>
                            <w:rFonts w:ascii="Arial" w:hAnsi="Arial" w:cs="Arial"/>
                            <w:lang w:val="en-US"/>
                          </w:rPr>
                          <w:t>X</w:t>
                        </w:r>
                        <w:r>
                          <w:rPr>
                            <w:rFonts w:ascii="Arial" w:hAnsi="Arial" w:cs="Arial"/>
                          </w:rPr>
                          <w:t xml:space="preserve"> 5)</w:t>
                        </w:r>
                      </w:p>
                    </w:txbxContent>
                  </v:textbox>
                </v:shape>
                <v:shape id="_x0000_s1082" type="#_x0000_t202" style="position:absolute;top:3541;width:10032;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59YMEA&#10;AADbAAAADwAAAGRycy9kb3ducmV2LnhtbESPQWvCQBSE7wX/w/IK3upGISKpq0it4MGLNr0/sq/Z&#10;0OzbkH018d+7gtDjMDPfMOvt6Ft1pT42gQ3MZxko4irYhmsD5dfhbQUqCrLFNjAZuFGE7WbyssbC&#10;hoHPdL1IrRKEY4EGnEhXaB0rRx7jLHTEyfsJvUdJsq+17XFIcN/qRZYttceG04LDjj4cVb+XP29A&#10;xO7mt/LTx+P3eNoPLqtyLI2Zvo67d1BCo/yHn+2jNZD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efWDBAAAA2wAAAA8AAAAAAAAAAAAAAAAAmAIAAGRycy9kb3du&#10;cmV2LnhtbFBLBQYAAAAABAAEAPUAAACGAwAAAAA=&#10;" filled="f" stroked="f">
                  <v:textbox style="mso-fit-shape-to-text:t">
                    <w:txbxContent>
                      <w:p w14:paraId="1E5E729B" w14:textId="21AE685E" w:rsidR="002B107C" w:rsidRPr="00D67FEE" w:rsidRDefault="002B107C" w:rsidP="00D67FEE">
                        <w:pPr>
                          <w:jc w:val="center"/>
                          <w:rPr>
                            <w:rFonts w:ascii="Arial" w:hAnsi="Arial" w:cs="Arial"/>
                            <w:i/>
                            <w:sz w:val="18"/>
                            <w:lang w:val="en-US"/>
                          </w:rPr>
                        </w:pPr>
                        <w:proofErr w:type="gramStart"/>
                        <w:r w:rsidRPr="00D67FEE">
                          <w:rPr>
                            <w:rFonts w:ascii="Arial" w:hAnsi="Arial" w:cs="Arial"/>
                            <w:i/>
                            <w:sz w:val="18"/>
                            <w:lang w:val="en-US"/>
                          </w:rPr>
                          <w:t>d</w:t>
                        </w:r>
                        <w:proofErr w:type="gramEnd"/>
                      </w:p>
                    </w:txbxContent>
                  </v:textbox>
                </v:shape>
                <v:shape id="_x0000_s1083" type="#_x0000_t202" style="position:absolute;left:7387;top:151;width:4356;height:14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wDMQA&#10;AADbAAAADwAAAGRycy9kb3ducmV2LnhtbESP3WoCMRSE7wt9h3AKvdOkS6uyGsUWChZR8Ae8PWyO&#10;u4ubkyVJ3e3bG0Ho5TAz3zCzRW8bcSUfasca3oYKBHHhTM2lhuPhezABESKywcYxafijAIv589MM&#10;c+M63tF1H0uRIBxy1FDF2OZShqIii2HoWuLknZ23GJP0pTQeuwS3jcyUGkmLNaeFClv6qqi47H+t&#10;huy0/VTFxb2rbNMtV2P0x93PWuvXl345BRGpj//hR3tlNHyM4P4l/Q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08AzEAAAA2wAAAA8AAAAAAAAAAAAAAAAAmAIAAGRycy9k&#10;b3ducmV2LnhtbFBLBQYAAAAABAAEAPUAAACJAwAAAAA=&#10;" filled="f" stroked="f">
                  <v:textbox style="layout-flow:vertical;mso-layout-flow-alt:bottom-to-top;mso-fit-shape-to-text:t">
                    <w:txbxContent>
                      <w:p w14:paraId="6FBC2ADA" w14:textId="73835B98" w:rsidR="002B107C" w:rsidRPr="00D67FEE" w:rsidRDefault="002B107C" w:rsidP="00D67FEE">
                        <w:pPr>
                          <w:jc w:val="center"/>
                          <w:rPr>
                            <w:rFonts w:ascii="Arial" w:hAnsi="Arial" w:cs="Arial"/>
                            <w:sz w:val="18"/>
                            <w:lang w:val="en-US"/>
                          </w:rPr>
                        </w:pPr>
                        <w:r>
                          <w:rPr>
                            <w:rFonts w:ascii="Arial" w:hAnsi="Arial" w:cs="Arial"/>
                            <w:sz w:val="18"/>
                          </w:rPr>
                          <w:t xml:space="preserve">5 </w:t>
                        </w:r>
                        <w:proofErr w:type="spellStart"/>
                        <w:r>
                          <w:rPr>
                            <w:rFonts w:ascii="Arial" w:hAnsi="Arial" w:cs="Arial"/>
                            <w:sz w:val="18"/>
                          </w:rPr>
                          <w:t>наим</w:t>
                        </w:r>
                        <w:proofErr w:type="spellEnd"/>
                        <w:r>
                          <w:rPr>
                            <w:rFonts w:ascii="Arial" w:hAnsi="Arial" w:cs="Arial"/>
                            <w:sz w:val="18"/>
                          </w:rPr>
                          <w:t>.</w:t>
                        </w:r>
                      </w:p>
                    </w:txbxContent>
                  </v:textbox>
                </v:shape>
                <v:shape id="_x0000_s1084" type="#_x0000_t202" style="position:absolute;left:13079;top:3753;width:10033;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GjMEA&#10;AADbAAAADwAAAGRycy9kb3ducmV2LnhtbESPQWvCQBSE7wX/w/IK3upGwSqpq4hW8NCLGu+P7Gs2&#10;NPs2ZF9N/PfdguBxmJlvmNVm8I26URfrwAamkwwUcRlszZWB4nJ4W4KKgmyxCUwG7hRhsx69rDC3&#10;oecT3c5SqQThmKMBJ9LmWsfSkcc4CS1x8r5D51GS7CptO+wT3Dd6lmXv2mPNacFhSztH5c/51xsQ&#10;sdvpvfj08Xgdvva9y8o5FsaMX4ftByihQZ7hR/toDcw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ARozBAAAA2wAAAA8AAAAAAAAAAAAAAAAAmAIAAGRycy9kb3du&#10;cmV2LnhtbFBLBQYAAAAABAAEAPUAAACGAwAAAAA=&#10;" filled="f" stroked="f">
                  <v:textbox style="mso-fit-shape-to-text:t">
                    <w:txbxContent>
                      <w:p w14:paraId="326DA6C3" w14:textId="2109EBE1" w:rsidR="002B107C" w:rsidRPr="00D67FEE" w:rsidRDefault="002B107C" w:rsidP="00D67FEE">
                        <w:pPr>
                          <w:jc w:val="center"/>
                          <w:rPr>
                            <w:rFonts w:ascii="Arial" w:hAnsi="Arial" w:cs="Arial"/>
                            <w:sz w:val="18"/>
                            <w:lang w:val="en-US"/>
                          </w:rPr>
                        </w:pPr>
                        <w:r>
                          <w:rPr>
                            <w:rFonts w:ascii="Arial" w:hAnsi="Arial" w:cs="Arial"/>
                            <w:sz w:val="18"/>
                          </w:rPr>
                          <w:t>10</w:t>
                        </w:r>
                        <w:r w:rsidRPr="0046047F">
                          <w:rPr>
                            <w:rFonts w:ascii="Arial" w:hAnsi="Arial" w:cs="Arial"/>
                            <w:sz w:val="18"/>
                            <w:vertAlign w:val="subscript"/>
                          </w:rPr>
                          <w:t>-0,3</w:t>
                        </w:r>
                      </w:p>
                    </w:txbxContent>
                  </v:textbox>
                </v:shape>
                <v:shape id="_x0000_s1085" type="#_x0000_t202" style="position:absolute;left:13079;top:16468;width:10033;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r4A&#10;AADbAAAADwAAAGRycy9kb3ducmV2LnhtbERPS4vCMBC+L/gfwgje1lTBZalGER/gwcu69T40Y1Ns&#10;JqUZbf335rCwx4/vvdoMvlFP6mId2MBsmoEiLoOtuTJQ/B4/v0FFQbbYBCYDL4qwWY8+Vpjb0PMP&#10;PS9SqRTCMUcDTqTNtY6lI49xGlrixN1C51ES7CptO+xTuG/0PMu+tMeaU4PDlnaOyvvl4Q2I2O3s&#10;VRx8PF2H8753WbnAwpjJeNguQQkN8i/+c5+sgUUam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f0v6+AAAA2wAAAA8AAAAAAAAAAAAAAAAAmAIAAGRycy9kb3ducmV2&#10;LnhtbFBLBQYAAAAABAAEAPUAAACDAwAAAAA=&#10;" filled="f" stroked="f">
                  <v:textbox style="mso-fit-shape-to-text:t">
                    <w:txbxContent>
                      <w:p w14:paraId="236CDA3C" w14:textId="2B984F9B" w:rsidR="002B107C" w:rsidRPr="00D67FEE" w:rsidRDefault="002B107C" w:rsidP="00D67FEE">
                        <w:pPr>
                          <w:jc w:val="center"/>
                          <w:rPr>
                            <w:rFonts w:ascii="Arial" w:hAnsi="Arial" w:cs="Arial"/>
                            <w:sz w:val="18"/>
                            <w:lang w:val="en-US"/>
                          </w:rPr>
                        </w:pPr>
                        <w:r>
                          <w:rPr>
                            <w:rFonts w:ascii="Arial" w:hAnsi="Arial" w:cs="Arial"/>
                            <w:sz w:val="18"/>
                          </w:rPr>
                          <w:t>6</w:t>
                        </w:r>
                        <w:r w:rsidRPr="0046047F">
                          <w:rPr>
                            <w:rFonts w:ascii="Arial" w:hAnsi="Arial" w:cs="Arial"/>
                            <w:sz w:val="18"/>
                            <w:vertAlign w:val="subscript"/>
                          </w:rPr>
                          <w:t>-0,3</w:t>
                        </w:r>
                      </w:p>
                    </w:txbxContent>
                  </v:textbox>
                </v:shape>
                <v:shape id="_x0000_s1086" type="#_x0000_t202" style="position:absolute;left:22223;top:2058;width:4356;height:14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kfsQA&#10;AADbAAAADwAAAGRycy9kb3ducmV2LnhtbESPW2sCMRSE3wv9D+EIvmni0otujWILBaVY8AK+Hjan&#10;u4ubkyWJ7vbfN4LQx2FmvmHmy9424ko+1I41TMYKBHHhTM2lhuPhczQFESKywcYxafilAMvF48Mc&#10;c+M63tF1H0uRIBxy1FDF2OZShqIii2HsWuLk/ThvMSbpS2k8dgluG5kp9SIt1pwWKmzpo6LivL9Y&#10;Ddnp+10VZ/eksm23Wr+iP+42X1oPB/3qDUSkPv6H7+210fA8g9uX9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rZH7EAAAA2wAAAA8AAAAAAAAAAAAAAAAAmAIAAGRycy9k&#10;b3ducmV2LnhtbFBLBQYAAAAABAAEAPUAAACJAwAAAAA=&#10;" filled="f" stroked="f">
                  <v:textbox style="layout-flow:vertical;mso-layout-flow-alt:bottom-to-top;mso-fit-shape-to-text:t">
                    <w:txbxContent>
                      <w:p w14:paraId="46F1E2A0" w14:textId="25FA928F" w:rsidR="002B107C" w:rsidRPr="00D67FEE" w:rsidRDefault="002B107C" w:rsidP="00CC2517">
                        <w:pPr>
                          <w:jc w:val="center"/>
                          <w:rPr>
                            <w:rFonts w:ascii="Arial" w:hAnsi="Arial" w:cs="Arial"/>
                            <w:sz w:val="18"/>
                            <w:lang w:val="en-US"/>
                          </w:rPr>
                        </w:pPr>
                        <w:r>
                          <w:rPr>
                            <w:rFonts w:ascii="Arial" w:hAnsi="Arial" w:cs="Arial"/>
                            <w:sz w:val="18"/>
                          </w:rPr>
                          <w:t>2,5</w:t>
                        </w:r>
                        <w:r w:rsidRPr="0046047F">
                          <w:rPr>
                            <w:rFonts w:ascii="Arial" w:hAnsi="Arial" w:cs="Arial"/>
                            <w:sz w:val="18"/>
                            <w:vertAlign w:val="superscript"/>
                          </w:rPr>
                          <w:t>+0,5</w:t>
                        </w:r>
                      </w:p>
                    </w:txbxContent>
                  </v:textbox>
                </v:shape>
                <v:shape id="_x0000_s1087" type="#_x0000_t202" style="position:absolute;left:24676;top:2664;width:4356;height:14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0HXsAA&#10;AADbAAAADwAAAGRycy9kb3ducmV2LnhtbERPXWvCMBR9H+w/hDvwbSYrw0k1ihMERRxUBV8vzbUt&#10;NjclyWz375cHwcfD+Z4vB9uKO/nQONbwMVYgiEtnGq40nE+b9ymIEJENto5Jwx8FWC5eX+aYG9dz&#10;QfdjrEQK4ZCjhjrGLpcylDVZDGPXESfu6rzFmKCvpPHYp3DbykypibTYcGqosaN1TeXt+Gs1ZJef&#10;b1Xe3KfKDv1q+4X+XOz2Wo/ehtUMRKQhPsUP99ZomKT16Uv6A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D0HXsAAAADbAAAADwAAAAAAAAAAAAAAAACYAgAAZHJzL2Rvd25y&#10;ZXYueG1sUEsFBgAAAAAEAAQA9QAAAIUDAAAAAA==&#10;" filled="f" stroked="f">
                  <v:textbox style="layout-flow:vertical;mso-layout-flow-alt:bottom-to-top;mso-fit-shape-to-text:t">
                    <w:txbxContent>
                      <w:p w14:paraId="5F12EA66" w14:textId="6BCCF33C" w:rsidR="002B107C" w:rsidRPr="00D67FEE" w:rsidRDefault="002B107C" w:rsidP="00CC2517">
                        <w:pPr>
                          <w:jc w:val="center"/>
                          <w:rPr>
                            <w:rFonts w:ascii="Arial" w:hAnsi="Arial" w:cs="Arial"/>
                            <w:sz w:val="18"/>
                            <w:lang w:val="en-US"/>
                          </w:rPr>
                        </w:pPr>
                        <w:r w:rsidRPr="00CC2517">
                          <w:rPr>
                            <w:rFonts w:ascii="Arial" w:hAnsi="Arial" w:cs="Arial"/>
                            <w:i/>
                            <w:sz w:val="18"/>
                          </w:rPr>
                          <w:t>с</w:t>
                        </w:r>
                        <w:proofErr w:type="gramStart"/>
                        <w:r w:rsidRPr="00CC2517">
                          <w:rPr>
                            <w:rFonts w:ascii="Arial" w:hAnsi="Arial" w:cs="Arial"/>
                            <w:sz w:val="18"/>
                            <w:vertAlign w:val="subscript"/>
                          </w:rPr>
                          <w:t>2</w:t>
                        </w:r>
                        <w:proofErr w:type="gramEnd"/>
                      </w:p>
                    </w:txbxContent>
                  </v:textbox>
                </v:shape>
              </v:group>
            </w:pict>
          </mc:Fallback>
        </mc:AlternateContent>
      </w:r>
      <w:r w:rsidR="00C64481">
        <w:rPr>
          <w:rFonts w:ascii="Arial" w:hAnsi="Arial" w:cs="Arial"/>
          <w:noProof/>
          <w:sz w:val="24"/>
          <w:szCs w:val="24"/>
          <w:lang w:val="ru-RU" w:eastAsia="ru-RU"/>
        </w:rPr>
        <w:drawing>
          <wp:inline distT="0" distB="0" distL="0" distR="0" wp14:anchorId="617ED7B5" wp14:editId="260A8152">
            <wp:extent cx="6299835" cy="6116296"/>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 101.png"/>
                    <pic:cNvPicPr/>
                  </pic:nvPicPr>
                  <pic:blipFill>
                    <a:blip r:embed="rId17">
                      <a:extLst>
                        <a:ext uri="{28A0092B-C50C-407E-A947-70E740481C1C}">
                          <a14:useLocalDpi xmlns:a14="http://schemas.microsoft.com/office/drawing/2010/main" val="0"/>
                        </a:ext>
                      </a:extLst>
                    </a:blip>
                    <a:stretch>
                      <a:fillRect/>
                    </a:stretch>
                  </pic:blipFill>
                  <pic:spPr>
                    <a:xfrm>
                      <a:off x="0" y="0"/>
                      <a:ext cx="6299835" cy="6116296"/>
                    </a:xfrm>
                    <a:prstGeom prst="rect">
                      <a:avLst/>
                    </a:prstGeom>
                  </pic:spPr>
                </pic:pic>
              </a:graphicData>
            </a:graphic>
          </wp:inline>
        </w:drawing>
      </w:r>
    </w:p>
    <w:p w14:paraId="435291E6" w14:textId="0692FA38" w:rsidR="005C037A" w:rsidRPr="009170D6" w:rsidRDefault="00CC2517" w:rsidP="00CC2517">
      <w:pPr>
        <w:pStyle w:val="afe"/>
        <w:spacing w:line="360" w:lineRule="auto"/>
        <w:ind w:firstLine="709"/>
        <w:contextualSpacing/>
        <w:jc w:val="both"/>
        <w:rPr>
          <w:rFonts w:ascii="Arial" w:hAnsi="Arial" w:cs="Arial"/>
          <w:szCs w:val="24"/>
          <w:lang w:val="ru-RU"/>
        </w:rPr>
      </w:pPr>
      <w:r w:rsidRPr="009170D6">
        <w:rPr>
          <w:rFonts w:ascii="Arial" w:hAnsi="Arial" w:cs="Arial"/>
          <w:szCs w:val="24"/>
          <w:lang w:val="ru-RU"/>
        </w:rPr>
        <w:t>Рисунки определяют конструкцию плавких вставок только с учетом примечаний и показанных размеров.</w:t>
      </w:r>
    </w:p>
    <w:p w14:paraId="4F95F85B" w14:textId="7323C4E7" w:rsidR="00CC2517" w:rsidRPr="009170D6" w:rsidRDefault="00CC2517" w:rsidP="00CC2517">
      <w:pPr>
        <w:pStyle w:val="afe"/>
        <w:spacing w:line="360" w:lineRule="auto"/>
        <w:ind w:firstLine="709"/>
        <w:contextualSpacing/>
        <w:jc w:val="center"/>
        <w:rPr>
          <w:rFonts w:ascii="Arial" w:hAnsi="Arial" w:cs="Arial"/>
          <w:szCs w:val="24"/>
          <w:lang w:val="ru-RU"/>
        </w:rPr>
      </w:pPr>
      <w:r w:rsidRPr="009170D6">
        <w:rPr>
          <w:rFonts w:ascii="Arial" w:hAnsi="Arial" w:cs="Arial"/>
          <w:szCs w:val="24"/>
        </w:rPr>
        <w:t>A</w:t>
      </w:r>
      <w:r w:rsidRPr="009170D6">
        <w:rPr>
          <w:rFonts w:ascii="Arial" w:hAnsi="Arial" w:cs="Arial"/>
          <w:szCs w:val="24"/>
          <w:lang w:val="ru-RU"/>
        </w:rPr>
        <w:t xml:space="preserve"> – </w:t>
      </w:r>
      <w:proofErr w:type="gramStart"/>
      <w:r w:rsidRPr="009170D6">
        <w:rPr>
          <w:rFonts w:ascii="Arial" w:hAnsi="Arial" w:cs="Arial"/>
          <w:szCs w:val="24"/>
          <w:lang w:val="ru-RU"/>
        </w:rPr>
        <w:t>индикатор</w:t>
      </w:r>
      <w:proofErr w:type="gramEnd"/>
      <w:r w:rsidRPr="009170D6">
        <w:rPr>
          <w:rFonts w:ascii="Arial" w:hAnsi="Arial" w:cs="Arial"/>
          <w:szCs w:val="24"/>
          <w:lang w:val="ru-RU"/>
        </w:rPr>
        <w:t xml:space="preserve"> плавления, см. примечание </w:t>
      </w:r>
      <w:r w:rsidRPr="009170D6">
        <w:rPr>
          <w:rFonts w:ascii="Arial" w:hAnsi="Arial" w:cs="Arial"/>
          <w:szCs w:val="24"/>
          <w:vertAlign w:val="superscript"/>
          <w:lang w:val="ru-RU"/>
        </w:rPr>
        <w:t>8)</w:t>
      </w:r>
      <w:r w:rsidRPr="009170D6">
        <w:rPr>
          <w:rFonts w:ascii="Arial" w:hAnsi="Arial" w:cs="Arial"/>
          <w:szCs w:val="24"/>
          <w:lang w:val="ru-RU"/>
        </w:rPr>
        <w:t xml:space="preserve">; </w:t>
      </w:r>
      <w:r w:rsidRPr="009170D6">
        <w:rPr>
          <w:rFonts w:ascii="Arial" w:hAnsi="Arial" w:cs="Arial"/>
          <w:szCs w:val="24"/>
        </w:rPr>
        <w:t>B</w:t>
      </w:r>
      <w:r w:rsidRPr="009170D6">
        <w:rPr>
          <w:rFonts w:ascii="Arial" w:hAnsi="Arial" w:cs="Arial"/>
          <w:szCs w:val="24"/>
          <w:lang w:val="ru-RU"/>
        </w:rPr>
        <w:t xml:space="preserve"> – контакт; </w:t>
      </w:r>
      <w:r w:rsidRPr="009170D6">
        <w:rPr>
          <w:rFonts w:ascii="Arial" w:hAnsi="Arial" w:cs="Arial"/>
          <w:szCs w:val="24"/>
        </w:rPr>
        <w:t>C</w:t>
      </w:r>
      <w:r w:rsidRPr="009170D6">
        <w:rPr>
          <w:rFonts w:ascii="Arial" w:hAnsi="Arial" w:cs="Arial"/>
          <w:szCs w:val="24"/>
          <w:lang w:val="ru-RU"/>
        </w:rPr>
        <w:t xml:space="preserve"> – торцевая пластина; </w:t>
      </w:r>
      <w:r w:rsidRPr="009170D6">
        <w:rPr>
          <w:rFonts w:ascii="Arial" w:hAnsi="Arial" w:cs="Arial"/>
          <w:szCs w:val="24"/>
        </w:rPr>
        <w:t>D</w:t>
      </w:r>
      <w:r w:rsidRPr="009170D6">
        <w:rPr>
          <w:rFonts w:ascii="Arial" w:hAnsi="Arial" w:cs="Arial"/>
          <w:szCs w:val="24"/>
          <w:lang w:val="ru-RU"/>
        </w:rPr>
        <w:t xml:space="preserve"> – упорная поверхность; </w:t>
      </w:r>
      <w:r w:rsidRPr="009170D6">
        <w:rPr>
          <w:rFonts w:ascii="Arial" w:hAnsi="Arial" w:cs="Arial"/>
          <w:szCs w:val="24"/>
        </w:rPr>
        <w:t>E</w:t>
      </w:r>
      <w:r w:rsidRPr="009170D6">
        <w:rPr>
          <w:rFonts w:ascii="Arial" w:hAnsi="Arial" w:cs="Arial"/>
          <w:szCs w:val="24"/>
          <w:lang w:val="ru-RU"/>
        </w:rPr>
        <w:t xml:space="preserve"> – деталь </w:t>
      </w:r>
      <w:r w:rsidRPr="009170D6">
        <w:rPr>
          <w:rFonts w:ascii="Arial" w:hAnsi="Arial" w:cs="Arial"/>
          <w:szCs w:val="24"/>
        </w:rPr>
        <w:t>Y</w:t>
      </w:r>
      <w:r w:rsidRPr="009170D6">
        <w:rPr>
          <w:rFonts w:ascii="Arial" w:hAnsi="Arial" w:cs="Arial"/>
          <w:szCs w:val="24"/>
          <w:lang w:val="ru-RU"/>
        </w:rPr>
        <w:t xml:space="preserve"> (сечение); </w:t>
      </w:r>
      <w:r w:rsidRPr="009170D6">
        <w:rPr>
          <w:rFonts w:ascii="Arial" w:hAnsi="Arial" w:cs="Arial"/>
          <w:szCs w:val="24"/>
        </w:rPr>
        <w:t>F</w:t>
      </w:r>
      <w:r w:rsidRPr="009170D6">
        <w:rPr>
          <w:rFonts w:ascii="Arial" w:hAnsi="Arial" w:cs="Arial"/>
          <w:szCs w:val="24"/>
          <w:lang w:val="ru-RU"/>
        </w:rPr>
        <w:t xml:space="preserve"> – </w:t>
      </w:r>
      <w:r w:rsidR="00F17909" w:rsidRPr="009170D6">
        <w:rPr>
          <w:rFonts w:ascii="Arial" w:hAnsi="Arial" w:cs="Arial"/>
          <w:szCs w:val="24"/>
          <w:lang w:val="ru-RU"/>
        </w:rPr>
        <w:t xml:space="preserve">закруглено, см. примечание </w:t>
      </w:r>
      <w:r w:rsidR="00F17909" w:rsidRPr="009170D6">
        <w:rPr>
          <w:rFonts w:ascii="Arial" w:hAnsi="Arial" w:cs="Arial"/>
          <w:szCs w:val="24"/>
          <w:vertAlign w:val="superscript"/>
          <w:lang w:val="ru-RU"/>
        </w:rPr>
        <w:t>13)</w:t>
      </w:r>
      <w:r w:rsidR="00F17909" w:rsidRPr="009170D6">
        <w:rPr>
          <w:rFonts w:ascii="Arial" w:hAnsi="Arial" w:cs="Arial"/>
          <w:szCs w:val="24"/>
          <w:lang w:val="ru-RU"/>
        </w:rPr>
        <w:t xml:space="preserve">; </w:t>
      </w:r>
      <w:r w:rsidRPr="009170D6">
        <w:rPr>
          <w:rFonts w:ascii="Arial" w:hAnsi="Arial" w:cs="Arial"/>
          <w:szCs w:val="24"/>
        </w:rPr>
        <w:t>G</w:t>
      </w:r>
      <w:r w:rsidR="00F17909" w:rsidRPr="009170D6">
        <w:rPr>
          <w:rFonts w:ascii="Arial" w:hAnsi="Arial" w:cs="Arial"/>
          <w:szCs w:val="24"/>
          <w:lang w:val="ru-RU"/>
        </w:rPr>
        <w:t> </w:t>
      </w:r>
      <w:r w:rsidRPr="009170D6">
        <w:rPr>
          <w:rFonts w:ascii="Arial" w:hAnsi="Arial" w:cs="Arial"/>
          <w:szCs w:val="24"/>
          <w:lang w:val="ru-RU"/>
        </w:rPr>
        <w:t>–</w:t>
      </w:r>
      <w:r w:rsidR="00F17909" w:rsidRPr="009170D6">
        <w:rPr>
          <w:rFonts w:ascii="Arial" w:hAnsi="Arial" w:cs="Arial"/>
          <w:szCs w:val="24"/>
          <w:lang w:val="ru-RU"/>
        </w:rPr>
        <w:t> поверхность контакта</w:t>
      </w:r>
    </w:p>
    <w:p w14:paraId="7A5129AF" w14:textId="036524DA" w:rsidR="00F17909" w:rsidRDefault="00F17909" w:rsidP="00F17909">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101 – Плавкие вставки с ножевыми контактами (1 из 3)</w:t>
      </w:r>
    </w:p>
    <w:p w14:paraId="5A4372E5" w14:textId="77777777" w:rsidR="00F17909" w:rsidRDefault="00F17909">
      <w:pPr>
        <w:rPr>
          <w:rFonts w:ascii="Arial" w:eastAsia="Calibri" w:hAnsi="Arial" w:cs="Arial"/>
          <w:sz w:val="24"/>
          <w:szCs w:val="24"/>
        </w:rPr>
      </w:pPr>
      <w:r>
        <w:rPr>
          <w:rFonts w:ascii="Arial" w:hAnsi="Arial" w:cs="Arial"/>
          <w:sz w:val="24"/>
          <w:szCs w:val="24"/>
        </w:rPr>
        <w:br w:type="page"/>
      </w:r>
    </w:p>
    <w:p w14:paraId="0A5BEB79" w14:textId="7F5A552C" w:rsidR="005C037A" w:rsidRPr="00F17909" w:rsidRDefault="00F17909" w:rsidP="00F17909">
      <w:pPr>
        <w:pStyle w:val="afe"/>
        <w:spacing w:line="360" w:lineRule="auto"/>
        <w:contextualSpacing/>
        <w:jc w:val="center"/>
        <w:rPr>
          <w:rFonts w:ascii="Arial" w:hAnsi="Arial" w:cs="Arial"/>
          <w:sz w:val="24"/>
          <w:szCs w:val="24"/>
        </w:rPr>
      </w:pPr>
      <w:r>
        <w:rPr>
          <w:rFonts w:ascii="Arial" w:hAnsi="Arial" w:cs="Arial"/>
          <w:sz w:val="24"/>
          <w:szCs w:val="24"/>
          <w:lang w:val="ru-RU"/>
        </w:rPr>
        <w:lastRenderedPageBreak/>
        <w:t xml:space="preserve">Максимально допустимые потери мощности </w:t>
      </w:r>
      <w:proofErr w:type="spellStart"/>
      <w:r w:rsidRPr="00F17909">
        <w:rPr>
          <w:rFonts w:ascii="Arial" w:hAnsi="Arial" w:cs="Arial"/>
          <w:i/>
          <w:sz w:val="24"/>
          <w:szCs w:val="24"/>
        </w:rPr>
        <w:t>P</w:t>
      </w:r>
      <w:r w:rsidRPr="00F17909">
        <w:rPr>
          <w:rFonts w:ascii="Arial" w:hAnsi="Arial" w:cs="Arial"/>
          <w:sz w:val="24"/>
          <w:szCs w:val="24"/>
          <w:vertAlign w:val="subscript"/>
        </w:rPr>
        <w:t>n</w:t>
      </w:r>
      <w:proofErr w:type="spellEnd"/>
    </w:p>
    <w:tbl>
      <w:tblPr>
        <w:tblStyle w:val="aff"/>
        <w:tblW w:w="5000" w:type="pct"/>
        <w:tblLook w:val="04A0" w:firstRow="1" w:lastRow="0" w:firstColumn="1" w:lastColumn="0" w:noHBand="0" w:noVBand="1"/>
      </w:tblPr>
      <w:tblGrid>
        <w:gridCol w:w="1701"/>
        <w:gridCol w:w="1136"/>
        <w:gridCol w:w="517"/>
        <w:gridCol w:w="822"/>
        <w:gridCol w:w="820"/>
        <w:gridCol w:w="822"/>
        <w:gridCol w:w="820"/>
        <w:gridCol w:w="1012"/>
        <w:gridCol w:w="845"/>
        <w:gridCol w:w="755"/>
        <w:gridCol w:w="887"/>
      </w:tblGrid>
      <w:tr w:rsidR="000E64FA" w:rsidRPr="005E5744" w14:paraId="5CB3D803" w14:textId="0C31BB6F" w:rsidTr="005E5744">
        <w:tc>
          <w:tcPr>
            <w:tcW w:w="849" w:type="pct"/>
            <w:vMerge w:val="restart"/>
            <w:tcBorders>
              <w:bottom w:val="double" w:sz="4" w:space="0" w:color="auto"/>
            </w:tcBorders>
            <w:vAlign w:val="center"/>
          </w:tcPr>
          <w:p w14:paraId="4122919E" w14:textId="07A2580E"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Обозначение типоразмера</w:t>
            </w:r>
          </w:p>
        </w:tc>
        <w:tc>
          <w:tcPr>
            <w:tcW w:w="2493" w:type="pct"/>
            <w:gridSpan w:val="6"/>
            <w:vAlign w:val="center"/>
          </w:tcPr>
          <w:p w14:paraId="0528464A" w14:textId="3128004C" w:rsidR="000E64FA" w:rsidRPr="009170D6" w:rsidRDefault="009170D6" w:rsidP="005E5744">
            <w:pPr>
              <w:pStyle w:val="afe"/>
              <w:spacing w:line="360" w:lineRule="auto"/>
              <w:contextualSpacing/>
              <w:jc w:val="center"/>
              <w:rPr>
                <w:rFonts w:ascii="Arial" w:hAnsi="Arial" w:cs="Arial"/>
                <w:sz w:val="22"/>
                <w:szCs w:val="24"/>
                <w:lang w:val="ru-RU"/>
              </w:rPr>
            </w:pPr>
            <w:r>
              <w:rPr>
                <w:rFonts w:ascii="Arial" w:hAnsi="Arial" w:cs="Arial"/>
                <w:sz w:val="22"/>
                <w:szCs w:val="24"/>
                <w:lang w:val="ru-RU"/>
              </w:rPr>
              <w:t>«</w:t>
            </w:r>
            <w:proofErr w:type="spellStart"/>
            <w:r w:rsidR="000E64FA" w:rsidRPr="005E5744">
              <w:rPr>
                <w:rFonts w:ascii="Arial" w:hAnsi="Arial" w:cs="Arial"/>
                <w:sz w:val="22"/>
                <w:szCs w:val="24"/>
              </w:rPr>
              <w:t>gG</w:t>
            </w:r>
            <w:proofErr w:type="spellEnd"/>
            <w:r>
              <w:rPr>
                <w:rFonts w:ascii="Arial" w:hAnsi="Arial" w:cs="Arial"/>
                <w:sz w:val="22"/>
                <w:szCs w:val="24"/>
                <w:lang w:val="ru-RU"/>
              </w:rPr>
              <w:t>»</w:t>
            </w:r>
          </w:p>
        </w:tc>
        <w:tc>
          <w:tcPr>
            <w:tcW w:w="1658" w:type="pct"/>
            <w:gridSpan w:val="4"/>
            <w:vAlign w:val="center"/>
          </w:tcPr>
          <w:p w14:paraId="6AF0591A" w14:textId="09C7162D" w:rsidR="000E64FA" w:rsidRPr="009170D6" w:rsidRDefault="009170D6" w:rsidP="005E5744">
            <w:pPr>
              <w:pStyle w:val="afe"/>
              <w:spacing w:line="360" w:lineRule="auto"/>
              <w:contextualSpacing/>
              <w:jc w:val="center"/>
              <w:rPr>
                <w:rFonts w:ascii="Arial" w:hAnsi="Arial" w:cs="Arial"/>
                <w:sz w:val="22"/>
                <w:szCs w:val="24"/>
                <w:lang w:val="ru-RU"/>
              </w:rPr>
            </w:pPr>
            <w:r>
              <w:rPr>
                <w:rFonts w:ascii="Arial" w:hAnsi="Arial" w:cs="Arial"/>
                <w:sz w:val="22"/>
                <w:szCs w:val="24"/>
                <w:lang w:val="ru-RU"/>
              </w:rPr>
              <w:t>«</w:t>
            </w:r>
            <w:proofErr w:type="spellStart"/>
            <w:r>
              <w:rPr>
                <w:rFonts w:ascii="Arial" w:hAnsi="Arial" w:cs="Arial"/>
                <w:sz w:val="22"/>
                <w:szCs w:val="24"/>
              </w:rPr>
              <w:t>aM</w:t>
            </w:r>
            <w:proofErr w:type="spellEnd"/>
            <w:r>
              <w:rPr>
                <w:rFonts w:ascii="Arial" w:hAnsi="Arial" w:cs="Arial"/>
                <w:sz w:val="22"/>
                <w:szCs w:val="24"/>
                <w:lang w:val="ru-RU"/>
              </w:rPr>
              <w:t>»</w:t>
            </w:r>
          </w:p>
        </w:tc>
      </w:tr>
      <w:tr w:rsidR="005E5744" w:rsidRPr="005E5744" w14:paraId="649D3C90" w14:textId="21973B19" w:rsidTr="005E5744">
        <w:tc>
          <w:tcPr>
            <w:tcW w:w="849" w:type="pct"/>
            <w:vMerge/>
            <w:tcBorders>
              <w:bottom w:val="double" w:sz="4" w:space="0" w:color="auto"/>
            </w:tcBorders>
            <w:vAlign w:val="center"/>
          </w:tcPr>
          <w:p w14:paraId="7A72E452" w14:textId="77777777" w:rsidR="000E64FA" w:rsidRPr="005E5744" w:rsidRDefault="000E64FA" w:rsidP="005E5744">
            <w:pPr>
              <w:pStyle w:val="afe"/>
              <w:spacing w:line="360" w:lineRule="auto"/>
              <w:contextualSpacing/>
              <w:jc w:val="center"/>
              <w:rPr>
                <w:rFonts w:ascii="Arial" w:hAnsi="Arial" w:cs="Arial"/>
                <w:sz w:val="22"/>
                <w:szCs w:val="24"/>
                <w:lang w:val="ru-RU"/>
              </w:rPr>
            </w:pPr>
          </w:p>
        </w:tc>
        <w:tc>
          <w:tcPr>
            <w:tcW w:w="835" w:type="pct"/>
            <w:gridSpan w:val="2"/>
            <w:tcBorders>
              <w:bottom w:val="single" w:sz="4" w:space="0" w:color="000000"/>
            </w:tcBorders>
            <w:vAlign w:val="center"/>
          </w:tcPr>
          <w:p w14:paraId="46263201" w14:textId="013E2A16"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400</w:t>
            </w:r>
            <w:r w:rsidR="0077473D">
              <w:rPr>
                <w:rFonts w:ascii="Arial" w:hAnsi="Arial" w:cs="Arial"/>
                <w:sz w:val="22"/>
                <w:szCs w:val="24"/>
                <w:lang w:val="ru-RU"/>
              </w:rPr>
              <w:t xml:space="preserve"> В </w:t>
            </w:r>
            <w:r w:rsidRPr="005E5744">
              <w:rPr>
                <w:rFonts w:ascii="Arial" w:hAnsi="Arial" w:cs="Arial"/>
                <w:sz w:val="22"/>
                <w:szCs w:val="24"/>
                <w:lang w:val="ru-RU"/>
              </w:rPr>
              <w:t>переменного тока</w:t>
            </w:r>
          </w:p>
        </w:tc>
        <w:tc>
          <w:tcPr>
            <w:tcW w:w="829" w:type="pct"/>
            <w:gridSpan w:val="2"/>
            <w:tcBorders>
              <w:bottom w:val="single" w:sz="4" w:space="0" w:color="000000"/>
            </w:tcBorders>
            <w:vAlign w:val="center"/>
          </w:tcPr>
          <w:p w14:paraId="7189C080" w14:textId="359E5CF2"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500</w:t>
            </w:r>
            <w:r w:rsidR="0077473D">
              <w:rPr>
                <w:rFonts w:ascii="Arial" w:hAnsi="Arial" w:cs="Arial"/>
                <w:sz w:val="22"/>
                <w:szCs w:val="24"/>
                <w:lang w:val="ru-RU"/>
              </w:rPr>
              <w:t xml:space="preserve"> В </w:t>
            </w:r>
            <w:r w:rsidRPr="005E5744">
              <w:rPr>
                <w:rFonts w:ascii="Arial" w:hAnsi="Arial" w:cs="Arial"/>
                <w:sz w:val="22"/>
                <w:szCs w:val="24"/>
                <w:lang w:val="ru-RU"/>
              </w:rPr>
              <w:t>переменного тока</w:t>
            </w:r>
          </w:p>
        </w:tc>
        <w:tc>
          <w:tcPr>
            <w:tcW w:w="829" w:type="pct"/>
            <w:gridSpan w:val="2"/>
            <w:tcBorders>
              <w:bottom w:val="single" w:sz="4" w:space="0" w:color="000000"/>
            </w:tcBorders>
            <w:vAlign w:val="center"/>
          </w:tcPr>
          <w:p w14:paraId="5246FBB9" w14:textId="00E67FDC"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690</w:t>
            </w:r>
            <w:r w:rsidR="0077473D">
              <w:rPr>
                <w:rFonts w:ascii="Arial" w:hAnsi="Arial" w:cs="Arial"/>
                <w:sz w:val="22"/>
                <w:szCs w:val="24"/>
                <w:lang w:val="ru-RU"/>
              </w:rPr>
              <w:t xml:space="preserve"> В </w:t>
            </w:r>
            <w:r w:rsidRPr="005E5744">
              <w:rPr>
                <w:rFonts w:ascii="Arial" w:hAnsi="Arial" w:cs="Arial"/>
                <w:sz w:val="22"/>
                <w:szCs w:val="24"/>
                <w:lang w:val="ru-RU"/>
              </w:rPr>
              <w:t>переменного тока</w:t>
            </w:r>
          </w:p>
        </w:tc>
        <w:tc>
          <w:tcPr>
            <w:tcW w:w="829" w:type="pct"/>
            <w:gridSpan w:val="2"/>
            <w:tcBorders>
              <w:bottom w:val="single" w:sz="4" w:space="0" w:color="000000"/>
            </w:tcBorders>
            <w:vAlign w:val="center"/>
          </w:tcPr>
          <w:p w14:paraId="46CD1F54" w14:textId="6A02FA68"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400 и 500</w:t>
            </w:r>
            <w:r w:rsidR="0077473D">
              <w:rPr>
                <w:rFonts w:ascii="Arial" w:hAnsi="Arial" w:cs="Arial"/>
                <w:sz w:val="22"/>
                <w:szCs w:val="24"/>
                <w:lang w:val="ru-RU"/>
              </w:rPr>
              <w:t xml:space="preserve"> В </w:t>
            </w:r>
            <w:r w:rsidRPr="005E5744">
              <w:rPr>
                <w:rFonts w:ascii="Arial" w:hAnsi="Arial" w:cs="Arial"/>
                <w:sz w:val="22"/>
                <w:szCs w:val="24"/>
                <w:lang w:val="ru-RU"/>
              </w:rPr>
              <w:t>переменного тока</w:t>
            </w:r>
          </w:p>
        </w:tc>
        <w:tc>
          <w:tcPr>
            <w:tcW w:w="829" w:type="pct"/>
            <w:gridSpan w:val="2"/>
            <w:tcBorders>
              <w:bottom w:val="single" w:sz="4" w:space="0" w:color="000000"/>
            </w:tcBorders>
            <w:vAlign w:val="center"/>
          </w:tcPr>
          <w:p w14:paraId="41C30347" w14:textId="05967E1C"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690</w:t>
            </w:r>
            <w:r w:rsidR="0077473D">
              <w:rPr>
                <w:rFonts w:ascii="Arial" w:hAnsi="Arial" w:cs="Arial"/>
                <w:sz w:val="22"/>
                <w:szCs w:val="24"/>
                <w:lang w:val="ru-RU"/>
              </w:rPr>
              <w:t xml:space="preserve"> В </w:t>
            </w:r>
            <w:r w:rsidRPr="005E5744">
              <w:rPr>
                <w:rFonts w:ascii="Arial" w:hAnsi="Arial" w:cs="Arial"/>
                <w:sz w:val="22"/>
                <w:szCs w:val="24"/>
                <w:lang w:val="ru-RU"/>
              </w:rPr>
              <w:t>переменного тока</w:t>
            </w:r>
          </w:p>
        </w:tc>
      </w:tr>
      <w:tr w:rsidR="005E5744" w:rsidRPr="005E5744" w14:paraId="2FD4E1C2" w14:textId="7161826C" w:rsidTr="005E5744">
        <w:tc>
          <w:tcPr>
            <w:tcW w:w="849" w:type="pct"/>
            <w:vMerge/>
            <w:tcBorders>
              <w:bottom w:val="double" w:sz="4" w:space="0" w:color="auto"/>
            </w:tcBorders>
            <w:vAlign w:val="center"/>
          </w:tcPr>
          <w:p w14:paraId="7F293DF8" w14:textId="77777777" w:rsidR="000E64FA" w:rsidRPr="005E5744" w:rsidRDefault="000E64FA" w:rsidP="005E5744">
            <w:pPr>
              <w:pStyle w:val="afe"/>
              <w:spacing w:line="360" w:lineRule="auto"/>
              <w:contextualSpacing/>
              <w:jc w:val="center"/>
              <w:rPr>
                <w:rFonts w:ascii="Arial" w:hAnsi="Arial" w:cs="Arial"/>
                <w:sz w:val="22"/>
                <w:szCs w:val="24"/>
                <w:lang w:val="ru-RU"/>
              </w:rPr>
            </w:pPr>
          </w:p>
        </w:tc>
        <w:tc>
          <w:tcPr>
            <w:tcW w:w="570" w:type="pct"/>
            <w:tcBorders>
              <w:bottom w:val="double" w:sz="4" w:space="0" w:color="auto"/>
            </w:tcBorders>
            <w:vAlign w:val="center"/>
          </w:tcPr>
          <w:p w14:paraId="6C3B553E" w14:textId="738BAA63"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i/>
                <w:sz w:val="22"/>
                <w:szCs w:val="24"/>
              </w:rPr>
              <w:t>I</w:t>
            </w:r>
            <w:r w:rsidRPr="005E5744">
              <w:rPr>
                <w:rFonts w:ascii="Arial" w:hAnsi="Arial" w:cs="Arial"/>
                <w:sz w:val="22"/>
                <w:szCs w:val="24"/>
                <w:vertAlign w:val="subscript"/>
              </w:rPr>
              <w:t>n</w:t>
            </w:r>
            <w:r w:rsidRPr="005E5744">
              <w:rPr>
                <w:rFonts w:ascii="Arial" w:hAnsi="Arial" w:cs="Arial"/>
                <w:sz w:val="22"/>
                <w:szCs w:val="24"/>
                <w:lang w:val="ru-RU"/>
              </w:rPr>
              <w:t>, А</w:t>
            </w:r>
          </w:p>
        </w:tc>
        <w:tc>
          <w:tcPr>
            <w:tcW w:w="265" w:type="pct"/>
            <w:tcBorders>
              <w:bottom w:val="double" w:sz="4" w:space="0" w:color="auto"/>
            </w:tcBorders>
            <w:vAlign w:val="center"/>
          </w:tcPr>
          <w:p w14:paraId="3B4218FF" w14:textId="7F1A3BBF" w:rsidR="000E64FA" w:rsidRPr="005E5744" w:rsidRDefault="000E64FA" w:rsidP="005E5744">
            <w:pPr>
              <w:pStyle w:val="afe"/>
              <w:spacing w:line="360" w:lineRule="auto"/>
              <w:contextualSpacing/>
              <w:jc w:val="center"/>
              <w:rPr>
                <w:rFonts w:ascii="Arial" w:hAnsi="Arial" w:cs="Arial"/>
                <w:sz w:val="22"/>
                <w:szCs w:val="24"/>
                <w:lang w:val="ru-RU"/>
              </w:rPr>
            </w:pPr>
            <w:proofErr w:type="spellStart"/>
            <w:r w:rsidRPr="005E5744">
              <w:rPr>
                <w:rFonts w:ascii="Arial" w:hAnsi="Arial" w:cs="Arial"/>
                <w:i/>
                <w:sz w:val="22"/>
                <w:szCs w:val="24"/>
              </w:rPr>
              <w:t>P</w:t>
            </w:r>
            <w:r w:rsidRPr="005E5744">
              <w:rPr>
                <w:rFonts w:ascii="Arial" w:hAnsi="Arial" w:cs="Arial"/>
                <w:sz w:val="22"/>
                <w:szCs w:val="24"/>
                <w:vertAlign w:val="subscript"/>
              </w:rPr>
              <w:t>n</w:t>
            </w:r>
            <w:proofErr w:type="spellEnd"/>
            <w:r w:rsidRPr="005E5744">
              <w:rPr>
                <w:rFonts w:ascii="Arial" w:hAnsi="Arial" w:cs="Arial"/>
                <w:sz w:val="22"/>
                <w:szCs w:val="24"/>
                <w:lang w:val="ru-RU"/>
              </w:rPr>
              <w:t>, Вт</w:t>
            </w:r>
          </w:p>
        </w:tc>
        <w:tc>
          <w:tcPr>
            <w:tcW w:w="415" w:type="pct"/>
            <w:tcBorders>
              <w:bottom w:val="double" w:sz="4" w:space="0" w:color="auto"/>
            </w:tcBorders>
            <w:vAlign w:val="center"/>
          </w:tcPr>
          <w:p w14:paraId="71C5B0A5" w14:textId="74D5DB25"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i/>
                <w:sz w:val="22"/>
                <w:szCs w:val="24"/>
              </w:rPr>
              <w:t>I</w:t>
            </w:r>
            <w:r w:rsidRPr="005E5744">
              <w:rPr>
                <w:rFonts w:ascii="Arial" w:hAnsi="Arial" w:cs="Arial"/>
                <w:sz w:val="22"/>
                <w:szCs w:val="24"/>
                <w:vertAlign w:val="subscript"/>
              </w:rPr>
              <w:t>n</w:t>
            </w:r>
            <w:r w:rsidRPr="005E5744">
              <w:rPr>
                <w:rFonts w:ascii="Arial" w:hAnsi="Arial" w:cs="Arial"/>
                <w:sz w:val="22"/>
                <w:szCs w:val="24"/>
                <w:lang w:val="ru-RU"/>
              </w:rPr>
              <w:t>, А</w:t>
            </w:r>
          </w:p>
        </w:tc>
        <w:tc>
          <w:tcPr>
            <w:tcW w:w="414" w:type="pct"/>
            <w:tcBorders>
              <w:bottom w:val="double" w:sz="4" w:space="0" w:color="auto"/>
            </w:tcBorders>
            <w:vAlign w:val="center"/>
          </w:tcPr>
          <w:p w14:paraId="4816AB1E" w14:textId="4B45194B" w:rsidR="000E64FA" w:rsidRPr="005E5744" w:rsidRDefault="000E64FA" w:rsidP="005E5744">
            <w:pPr>
              <w:pStyle w:val="afe"/>
              <w:spacing w:line="360" w:lineRule="auto"/>
              <w:contextualSpacing/>
              <w:jc w:val="center"/>
              <w:rPr>
                <w:rFonts w:ascii="Arial" w:hAnsi="Arial" w:cs="Arial"/>
                <w:sz w:val="22"/>
                <w:szCs w:val="24"/>
                <w:lang w:val="ru-RU"/>
              </w:rPr>
            </w:pPr>
            <w:proofErr w:type="spellStart"/>
            <w:r w:rsidRPr="005E5744">
              <w:rPr>
                <w:rFonts w:ascii="Arial" w:hAnsi="Arial" w:cs="Arial"/>
                <w:i/>
                <w:sz w:val="22"/>
                <w:szCs w:val="24"/>
              </w:rPr>
              <w:t>P</w:t>
            </w:r>
            <w:r w:rsidRPr="005E5744">
              <w:rPr>
                <w:rFonts w:ascii="Arial" w:hAnsi="Arial" w:cs="Arial"/>
                <w:sz w:val="22"/>
                <w:szCs w:val="24"/>
                <w:vertAlign w:val="subscript"/>
              </w:rPr>
              <w:t>n</w:t>
            </w:r>
            <w:proofErr w:type="spellEnd"/>
            <w:r w:rsidRPr="005E5744">
              <w:rPr>
                <w:rFonts w:ascii="Arial" w:hAnsi="Arial" w:cs="Arial"/>
                <w:sz w:val="22"/>
                <w:szCs w:val="24"/>
                <w:lang w:val="ru-RU"/>
              </w:rPr>
              <w:t>, Вт</w:t>
            </w:r>
          </w:p>
        </w:tc>
        <w:tc>
          <w:tcPr>
            <w:tcW w:w="415" w:type="pct"/>
            <w:tcBorders>
              <w:bottom w:val="double" w:sz="4" w:space="0" w:color="auto"/>
            </w:tcBorders>
            <w:vAlign w:val="center"/>
          </w:tcPr>
          <w:p w14:paraId="28AF7D6F" w14:textId="34E84004"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i/>
                <w:sz w:val="22"/>
                <w:szCs w:val="24"/>
              </w:rPr>
              <w:t>I</w:t>
            </w:r>
            <w:r w:rsidRPr="005E5744">
              <w:rPr>
                <w:rFonts w:ascii="Arial" w:hAnsi="Arial" w:cs="Arial"/>
                <w:sz w:val="22"/>
                <w:szCs w:val="24"/>
                <w:vertAlign w:val="subscript"/>
              </w:rPr>
              <w:t>n</w:t>
            </w:r>
            <w:r w:rsidRPr="005E5744">
              <w:rPr>
                <w:rFonts w:ascii="Arial" w:hAnsi="Arial" w:cs="Arial"/>
                <w:sz w:val="22"/>
                <w:szCs w:val="24"/>
                <w:lang w:val="ru-RU"/>
              </w:rPr>
              <w:t>, А</w:t>
            </w:r>
          </w:p>
        </w:tc>
        <w:tc>
          <w:tcPr>
            <w:tcW w:w="414" w:type="pct"/>
            <w:tcBorders>
              <w:bottom w:val="double" w:sz="4" w:space="0" w:color="auto"/>
            </w:tcBorders>
            <w:vAlign w:val="center"/>
          </w:tcPr>
          <w:p w14:paraId="6F6BD580" w14:textId="4CECB743" w:rsidR="000E64FA" w:rsidRPr="005E5744" w:rsidRDefault="000E64FA" w:rsidP="005E5744">
            <w:pPr>
              <w:pStyle w:val="afe"/>
              <w:spacing w:line="360" w:lineRule="auto"/>
              <w:contextualSpacing/>
              <w:jc w:val="center"/>
              <w:rPr>
                <w:rFonts w:ascii="Arial" w:hAnsi="Arial" w:cs="Arial"/>
                <w:sz w:val="22"/>
                <w:szCs w:val="24"/>
                <w:lang w:val="ru-RU"/>
              </w:rPr>
            </w:pPr>
            <w:proofErr w:type="spellStart"/>
            <w:r w:rsidRPr="005E5744">
              <w:rPr>
                <w:rFonts w:ascii="Arial" w:hAnsi="Arial" w:cs="Arial"/>
                <w:i/>
                <w:sz w:val="22"/>
                <w:szCs w:val="24"/>
              </w:rPr>
              <w:t>P</w:t>
            </w:r>
            <w:r w:rsidRPr="005E5744">
              <w:rPr>
                <w:rFonts w:ascii="Arial" w:hAnsi="Arial" w:cs="Arial"/>
                <w:sz w:val="22"/>
                <w:szCs w:val="24"/>
                <w:vertAlign w:val="subscript"/>
              </w:rPr>
              <w:t>n</w:t>
            </w:r>
            <w:proofErr w:type="spellEnd"/>
            <w:r w:rsidRPr="005E5744">
              <w:rPr>
                <w:rFonts w:ascii="Arial" w:hAnsi="Arial" w:cs="Arial"/>
                <w:sz w:val="22"/>
                <w:szCs w:val="24"/>
                <w:lang w:val="ru-RU"/>
              </w:rPr>
              <w:t>, Вт</w:t>
            </w:r>
          </w:p>
        </w:tc>
        <w:tc>
          <w:tcPr>
            <w:tcW w:w="403" w:type="pct"/>
            <w:tcBorders>
              <w:bottom w:val="double" w:sz="4" w:space="0" w:color="auto"/>
            </w:tcBorders>
            <w:vAlign w:val="center"/>
          </w:tcPr>
          <w:p w14:paraId="16EA88F6" w14:textId="303F6F11"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i/>
                <w:sz w:val="22"/>
                <w:szCs w:val="24"/>
              </w:rPr>
              <w:t>I</w:t>
            </w:r>
            <w:r w:rsidRPr="005E5744">
              <w:rPr>
                <w:rFonts w:ascii="Arial" w:hAnsi="Arial" w:cs="Arial"/>
                <w:sz w:val="22"/>
                <w:szCs w:val="24"/>
                <w:vertAlign w:val="subscript"/>
              </w:rPr>
              <w:t>n</w:t>
            </w:r>
            <w:r w:rsidRPr="005E5744">
              <w:rPr>
                <w:rFonts w:ascii="Arial" w:hAnsi="Arial" w:cs="Arial"/>
                <w:sz w:val="22"/>
                <w:szCs w:val="24"/>
                <w:lang w:val="ru-RU"/>
              </w:rPr>
              <w:t>, А</w:t>
            </w:r>
          </w:p>
        </w:tc>
        <w:tc>
          <w:tcPr>
            <w:tcW w:w="426" w:type="pct"/>
            <w:tcBorders>
              <w:bottom w:val="double" w:sz="4" w:space="0" w:color="auto"/>
            </w:tcBorders>
            <w:vAlign w:val="center"/>
          </w:tcPr>
          <w:p w14:paraId="3E9509C7" w14:textId="0C949DF8" w:rsidR="000E64FA" w:rsidRPr="005E5744" w:rsidRDefault="000E64FA" w:rsidP="005E5744">
            <w:pPr>
              <w:pStyle w:val="afe"/>
              <w:spacing w:line="360" w:lineRule="auto"/>
              <w:contextualSpacing/>
              <w:jc w:val="center"/>
              <w:rPr>
                <w:rFonts w:ascii="Arial" w:hAnsi="Arial" w:cs="Arial"/>
                <w:sz w:val="22"/>
                <w:szCs w:val="24"/>
                <w:lang w:val="ru-RU"/>
              </w:rPr>
            </w:pPr>
            <w:proofErr w:type="spellStart"/>
            <w:r w:rsidRPr="005E5744">
              <w:rPr>
                <w:rFonts w:ascii="Arial" w:hAnsi="Arial" w:cs="Arial"/>
                <w:i/>
                <w:sz w:val="22"/>
                <w:szCs w:val="24"/>
              </w:rPr>
              <w:t>P</w:t>
            </w:r>
            <w:r w:rsidRPr="005E5744">
              <w:rPr>
                <w:rFonts w:ascii="Arial" w:hAnsi="Arial" w:cs="Arial"/>
                <w:sz w:val="22"/>
                <w:szCs w:val="24"/>
                <w:vertAlign w:val="subscript"/>
              </w:rPr>
              <w:t>n</w:t>
            </w:r>
            <w:proofErr w:type="spellEnd"/>
            <w:r w:rsidRPr="005E5744">
              <w:rPr>
                <w:rFonts w:ascii="Arial" w:hAnsi="Arial" w:cs="Arial"/>
                <w:sz w:val="22"/>
                <w:szCs w:val="24"/>
                <w:lang w:val="ru-RU"/>
              </w:rPr>
              <w:t>, Вт</w:t>
            </w:r>
          </w:p>
        </w:tc>
        <w:tc>
          <w:tcPr>
            <w:tcW w:w="382" w:type="pct"/>
            <w:tcBorders>
              <w:bottom w:val="double" w:sz="4" w:space="0" w:color="auto"/>
            </w:tcBorders>
            <w:vAlign w:val="center"/>
          </w:tcPr>
          <w:p w14:paraId="76A4EAE9" w14:textId="3C7CEED0"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i/>
                <w:sz w:val="22"/>
                <w:szCs w:val="24"/>
              </w:rPr>
              <w:t>I</w:t>
            </w:r>
            <w:r w:rsidRPr="005E5744">
              <w:rPr>
                <w:rFonts w:ascii="Arial" w:hAnsi="Arial" w:cs="Arial"/>
                <w:sz w:val="22"/>
                <w:szCs w:val="24"/>
                <w:vertAlign w:val="subscript"/>
              </w:rPr>
              <w:t>n</w:t>
            </w:r>
            <w:r w:rsidRPr="005E5744">
              <w:rPr>
                <w:rFonts w:ascii="Arial" w:hAnsi="Arial" w:cs="Arial"/>
                <w:sz w:val="22"/>
                <w:szCs w:val="24"/>
                <w:lang w:val="ru-RU"/>
              </w:rPr>
              <w:t>, А</w:t>
            </w:r>
          </w:p>
        </w:tc>
        <w:tc>
          <w:tcPr>
            <w:tcW w:w="446" w:type="pct"/>
            <w:tcBorders>
              <w:bottom w:val="double" w:sz="4" w:space="0" w:color="auto"/>
            </w:tcBorders>
            <w:vAlign w:val="center"/>
          </w:tcPr>
          <w:p w14:paraId="44D55BF3" w14:textId="1FE2727D" w:rsidR="000E64FA" w:rsidRPr="005E5744" w:rsidRDefault="000E64FA" w:rsidP="005E5744">
            <w:pPr>
              <w:pStyle w:val="afe"/>
              <w:spacing w:line="360" w:lineRule="auto"/>
              <w:contextualSpacing/>
              <w:jc w:val="center"/>
              <w:rPr>
                <w:rFonts w:ascii="Arial" w:hAnsi="Arial" w:cs="Arial"/>
                <w:sz w:val="22"/>
                <w:szCs w:val="24"/>
                <w:lang w:val="ru-RU"/>
              </w:rPr>
            </w:pPr>
            <w:proofErr w:type="spellStart"/>
            <w:r w:rsidRPr="005E5744">
              <w:rPr>
                <w:rFonts w:ascii="Arial" w:hAnsi="Arial" w:cs="Arial"/>
                <w:i/>
                <w:sz w:val="22"/>
                <w:szCs w:val="24"/>
              </w:rPr>
              <w:t>P</w:t>
            </w:r>
            <w:r w:rsidRPr="005E5744">
              <w:rPr>
                <w:rFonts w:ascii="Arial" w:hAnsi="Arial" w:cs="Arial"/>
                <w:sz w:val="22"/>
                <w:szCs w:val="24"/>
                <w:vertAlign w:val="subscript"/>
              </w:rPr>
              <w:t>n</w:t>
            </w:r>
            <w:proofErr w:type="spellEnd"/>
            <w:r w:rsidRPr="005E5744">
              <w:rPr>
                <w:rFonts w:ascii="Arial" w:hAnsi="Arial" w:cs="Arial"/>
                <w:sz w:val="22"/>
                <w:szCs w:val="24"/>
                <w:lang w:val="ru-RU"/>
              </w:rPr>
              <w:t>, Вт</w:t>
            </w:r>
          </w:p>
        </w:tc>
      </w:tr>
      <w:tr w:rsidR="005E5744" w:rsidRPr="005E5744" w14:paraId="0751400C" w14:textId="483556B6" w:rsidTr="005E5744">
        <w:tc>
          <w:tcPr>
            <w:tcW w:w="849" w:type="pct"/>
            <w:tcBorders>
              <w:top w:val="double" w:sz="4" w:space="0" w:color="auto"/>
            </w:tcBorders>
            <w:vAlign w:val="center"/>
          </w:tcPr>
          <w:p w14:paraId="14E5A5B9" w14:textId="06752C18"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000</w:t>
            </w:r>
          </w:p>
        </w:tc>
        <w:tc>
          <w:tcPr>
            <w:tcW w:w="570" w:type="pct"/>
            <w:tcBorders>
              <w:top w:val="double" w:sz="4" w:space="0" w:color="auto"/>
            </w:tcBorders>
            <w:vAlign w:val="center"/>
          </w:tcPr>
          <w:p w14:paraId="006C3DC4" w14:textId="7777777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w:t>
            </w:r>
          </w:p>
          <w:p w14:paraId="4913604E" w14:textId="0C945D14"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160</w:t>
            </w:r>
          </w:p>
        </w:tc>
        <w:tc>
          <w:tcPr>
            <w:tcW w:w="265" w:type="pct"/>
            <w:tcBorders>
              <w:top w:val="double" w:sz="4" w:space="0" w:color="auto"/>
            </w:tcBorders>
            <w:vAlign w:val="center"/>
          </w:tcPr>
          <w:p w14:paraId="37931BB5" w14:textId="7777777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w:t>
            </w:r>
          </w:p>
          <w:p w14:paraId="07626FB9" w14:textId="6D2DCF1B"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w:t>
            </w:r>
          </w:p>
        </w:tc>
        <w:tc>
          <w:tcPr>
            <w:tcW w:w="415" w:type="pct"/>
            <w:tcBorders>
              <w:top w:val="double" w:sz="4" w:space="0" w:color="auto"/>
            </w:tcBorders>
            <w:vAlign w:val="center"/>
          </w:tcPr>
          <w:p w14:paraId="10D86CC8" w14:textId="7777777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w:t>
            </w:r>
          </w:p>
          <w:p w14:paraId="6664C873" w14:textId="2800C879"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125</w:t>
            </w:r>
          </w:p>
        </w:tc>
        <w:tc>
          <w:tcPr>
            <w:tcW w:w="414" w:type="pct"/>
            <w:tcBorders>
              <w:top w:val="double" w:sz="4" w:space="0" w:color="auto"/>
            </w:tcBorders>
            <w:vAlign w:val="center"/>
          </w:tcPr>
          <w:p w14:paraId="4592E23A" w14:textId="7777777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7,5</w:t>
            </w:r>
          </w:p>
          <w:p w14:paraId="436ABF1D" w14:textId="35CEF79A"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9</w:t>
            </w:r>
          </w:p>
        </w:tc>
        <w:tc>
          <w:tcPr>
            <w:tcW w:w="415" w:type="pct"/>
            <w:tcBorders>
              <w:top w:val="double" w:sz="4" w:space="0" w:color="auto"/>
            </w:tcBorders>
            <w:vAlign w:val="center"/>
          </w:tcPr>
          <w:p w14:paraId="7132A57B" w14:textId="6871F2EA"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63</w:t>
            </w:r>
          </w:p>
        </w:tc>
        <w:tc>
          <w:tcPr>
            <w:tcW w:w="414" w:type="pct"/>
            <w:tcBorders>
              <w:top w:val="double" w:sz="4" w:space="0" w:color="auto"/>
            </w:tcBorders>
            <w:vAlign w:val="center"/>
          </w:tcPr>
          <w:p w14:paraId="3F0359BE" w14:textId="37ADA4E5"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w:t>
            </w:r>
          </w:p>
        </w:tc>
        <w:tc>
          <w:tcPr>
            <w:tcW w:w="403" w:type="pct"/>
            <w:tcBorders>
              <w:top w:val="double" w:sz="4" w:space="0" w:color="auto"/>
            </w:tcBorders>
            <w:vAlign w:val="center"/>
          </w:tcPr>
          <w:p w14:paraId="7E96A3D0" w14:textId="634DAA8C"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w:t>
            </w:r>
          </w:p>
        </w:tc>
        <w:tc>
          <w:tcPr>
            <w:tcW w:w="426" w:type="pct"/>
            <w:tcBorders>
              <w:top w:val="double" w:sz="4" w:space="0" w:color="auto"/>
            </w:tcBorders>
            <w:vAlign w:val="center"/>
          </w:tcPr>
          <w:p w14:paraId="741761F0" w14:textId="3F883B5A"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7</w:t>
            </w:r>
          </w:p>
        </w:tc>
        <w:tc>
          <w:tcPr>
            <w:tcW w:w="382" w:type="pct"/>
            <w:tcBorders>
              <w:top w:val="double" w:sz="4" w:space="0" w:color="auto"/>
            </w:tcBorders>
            <w:vAlign w:val="center"/>
          </w:tcPr>
          <w:p w14:paraId="40152C4C" w14:textId="61006F6A"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80</w:t>
            </w:r>
          </w:p>
        </w:tc>
        <w:tc>
          <w:tcPr>
            <w:tcW w:w="446" w:type="pct"/>
            <w:tcBorders>
              <w:top w:val="double" w:sz="4" w:space="0" w:color="auto"/>
            </w:tcBorders>
            <w:vAlign w:val="center"/>
          </w:tcPr>
          <w:p w14:paraId="414C715D" w14:textId="73DEBC7E"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6,5</w:t>
            </w:r>
          </w:p>
        </w:tc>
      </w:tr>
      <w:tr w:rsidR="005E5744" w:rsidRPr="005E5744" w14:paraId="38A54543" w14:textId="2CA5D02F" w:rsidTr="005E5744">
        <w:tc>
          <w:tcPr>
            <w:tcW w:w="849" w:type="pct"/>
            <w:vAlign w:val="center"/>
          </w:tcPr>
          <w:p w14:paraId="5312B711" w14:textId="6E78F969"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00</w:t>
            </w:r>
          </w:p>
        </w:tc>
        <w:tc>
          <w:tcPr>
            <w:tcW w:w="570" w:type="pct"/>
            <w:vAlign w:val="center"/>
          </w:tcPr>
          <w:p w14:paraId="1005F58C" w14:textId="7C593CE0"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160</w:t>
            </w:r>
          </w:p>
        </w:tc>
        <w:tc>
          <w:tcPr>
            <w:tcW w:w="265" w:type="pct"/>
            <w:vAlign w:val="center"/>
          </w:tcPr>
          <w:p w14:paraId="4FA9C4B0" w14:textId="737AFB51"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w:t>
            </w:r>
          </w:p>
        </w:tc>
        <w:tc>
          <w:tcPr>
            <w:tcW w:w="415" w:type="pct"/>
            <w:vAlign w:val="center"/>
          </w:tcPr>
          <w:p w14:paraId="3EEB830E" w14:textId="7C128921"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160</w:t>
            </w:r>
          </w:p>
        </w:tc>
        <w:tc>
          <w:tcPr>
            <w:tcW w:w="414" w:type="pct"/>
            <w:vAlign w:val="center"/>
          </w:tcPr>
          <w:p w14:paraId="6C0F983C" w14:textId="6F23B3BD"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w:t>
            </w:r>
          </w:p>
        </w:tc>
        <w:tc>
          <w:tcPr>
            <w:tcW w:w="415" w:type="pct"/>
            <w:vAlign w:val="center"/>
          </w:tcPr>
          <w:p w14:paraId="2D502212" w14:textId="30CBB0F5"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w:t>
            </w:r>
          </w:p>
        </w:tc>
        <w:tc>
          <w:tcPr>
            <w:tcW w:w="414" w:type="pct"/>
            <w:vAlign w:val="center"/>
          </w:tcPr>
          <w:p w14:paraId="7637D225" w14:textId="0474720B"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w:t>
            </w:r>
          </w:p>
        </w:tc>
        <w:tc>
          <w:tcPr>
            <w:tcW w:w="403" w:type="pct"/>
            <w:vAlign w:val="center"/>
          </w:tcPr>
          <w:p w14:paraId="5685CBD4" w14:textId="5182EAE2"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100/160</w:t>
            </w:r>
          </w:p>
        </w:tc>
        <w:tc>
          <w:tcPr>
            <w:tcW w:w="426" w:type="pct"/>
            <w:vAlign w:val="center"/>
          </w:tcPr>
          <w:p w14:paraId="65E95D8E" w14:textId="4F314349"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7/11</w:t>
            </w:r>
          </w:p>
        </w:tc>
        <w:tc>
          <w:tcPr>
            <w:tcW w:w="382" w:type="pct"/>
            <w:vAlign w:val="center"/>
          </w:tcPr>
          <w:p w14:paraId="44B6ECBF" w14:textId="6D661FF6"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160</w:t>
            </w:r>
          </w:p>
        </w:tc>
        <w:tc>
          <w:tcPr>
            <w:tcW w:w="446" w:type="pct"/>
            <w:vAlign w:val="center"/>
          </w:tcPr>
          <w:p w14:paraId="703054EB" w14:textId="66A82BFB"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11</w:t>
            </w:r>
          </w:p>
        </w:tc>
      </w:tr>
      <w:tr w:rsidR="000E64FA" w:rsidRPr="005E5744" w14:paraId="5DF2F03A" w14:textId="77777777" w:rsidTr="005E5744">
        <w:tc>
          <w:tcPr>
            <w:tcW w:w="849" w:type="pct"/>
            <w:vAlign w:val="center"/>
          </w:tcPr>
          <w:p w14:paraId="55B019CE" w14:textId="313DFF41"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0</w:t>
            </w:r>
          </w:p>
        </w:tc>
        <w:tc>
          <w:tcPr>
            <w:tcW w:w="570" w:type="pct"/>
            <w:vAlign w:val="center"/>
          </w:tcPr>
          <w:p w14:paraId="5FDADDEF" w14:textId="20894548"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160</w:t>
            </w:r>
          </w:p>
        </w:tc>
        <w:tc>
          <w:tcPr>
            <w:tcW w:w="265" w:type="pct"/>
            <w:vAlign w:val="center"/>
          </w:tcPr>
          <w:p w14:paraId="6A80FB74" w14:textId="66EA7C39"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w:t>
            </w:r>
          </w:p>
        </w:tc>
        <w:tc>
          <w:tcPr>
            <w:tcW w:w="415" w:type="pct"/>
            <w:vAlign w:val="center"/>
          </w:tcPr>
          <w:p w14:paraId="713B84FA" w14:textId="501CE80E"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160</w:t>
            </w:r>
          </w:p>
        </w:tc>
        <w:tc>
          <w:tcPr>
            <w:tcW w:w="414" w:type="pct"/>
            <w:vAlign w:val="center"/>
          </w:tcPr>
          <w:p w14:paraId="136963FB" w14:textId="2FB2FE18"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w:t>
            </w:r>
          </w:p>
        </w:tc>
        <w:tc>
          <w:tcPr>
            <w:tcW w:w="415" w:type="pct"/>
            <w:vAlign w:val="center"/>
          </w:tcPr>
          <w:p w14:paraId="4D2D6315" w14:textId="79F0B3BE"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w:t>
            </w:r>
          </w:p>
        </w:tc>
        <w:tc>
          <w:tcPr>
            <w:tcW w:w="414" w:type="pct"/>
            <w:vAlign w:val="center"/>
          </w:tcPr>
          <w:p w14:paraId="613F00BB" w14:textId="71FC1AB6"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25</w:t>
            </w:r>
          </w:p>
        </w:tc>
        <w:tc>
          <w:tcPr>
            <w:tcW w:w="403" w:type="pct"/>
            <w:vAlign w:val="center"/>
          </w:tcPr>
          <w:p w14:paraId="490BF98C" w14:textId="0B90BC1D"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160</w:t>
            </w:r>
          </w:p>
        </w:tc>
        <w:tc>
          <w:tcPr>
            <w:tcW w:w="426" w:type="pct"/>
            <w:vAlign w:val="center"/>
          </w:tcPr>
          <w:p w14:paraId="6B71541C" w14:textId="007A1917"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13</w:t>
            </w:r>
          </w:p>
        </w:tc>
        <w:tc>
          <w:tcPr>
            <w:tcW w:w="382" w:type="pct"/>
            <w:vAlign w:val="center"/>
          </w:tcPr>
          <w:p w14:paraId="75B4B7B8" w14:textId="111AC36B"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w:t>
            </w:r>
          </w:p>
        </w:tc>
        <w:tc>
          <w:tcPr>
            <w:tcW w:w="446" w:type="pct"/>
            <w:vAlign w:val="center"/>
          </w:tcPr>
          <w:p w14:paraId="30F9104C" w14:textId="1F96DDE6"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w:t>
            </w:r>
          </w:p>
        </w:tc>
      </w:tr>
      <w:tr w:rsidR="005E5744" w:rsidRPr="005E5744" w14:paraId="5E86ACA1" w14:textId="09369DE8" w:rsidTr="005E5744">
        <w:tc>
          <w:tcPr>
            <w:tcW w:w="849" w:type="pct"/>
            <w:vAlign w:val="center"/>
          </w:tcPr>
          <w:p w14:paraId="375EE811" w14:textId="7714D60E"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w:t>
            </w:r>
          </w:p>
        </w:tc>
        <w:tc>
          <w:tcPr>
            <w:tcW w:w="570" w:type="pct"/>
            <w:vAlign w:val="center"/>
          </w:tcPr>
          <w:p w14:paraId="4EF9AE04" w14:textId="4D33AF86"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250</w:t>
            </w:r>
          </w:p>
        </w:tc>
        <w:tc>
          <w:tcPr>
            <w:tcW w:w="265" w:type="pct"/>
            <w:vAlign w:val="center"/>
          </w:tcPr>
          <w:p w14:paraId="5B95A120" w14:textId="31DB157A"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18</w:t>
            </w:r>
          </w:p>
        </w:tc>
        <w:tc>
          <w:tcPr>
            <w:tcW w:w="415" w:type="pct"/>
            <w:vAlign w:val="center"/>
          </w:tcPr>
          <w:p w14:paraId="16532204" w14:textId="35EC8702"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250</w:t>
            </w:r>
          </w:p>
        </w:tc>
        <w:tc>
          <w:tcPr>
            <w:tcW w:w="414" w:type="pct"/>
            <w:vAlign w:val="center"/>
          </w:tcPr>
          <w:p w14:paraId="0E4CC1AE" w14:textId="73FF7734"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23</w:t>
            </w:r>
          </w:p>
        </w:tc>
        <w:tc>
          <w:tcPr>
            <w:tcW w:w="415" w:type="pct"/>
            <w:vAlign w:val="center"/>
          </w:tcPr>
          <w:p w14:paraId="31AEFBF7" w14:textId="54314633"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200</w:t>
            </w:r>
          </w:p>
        </w:tc>
        <w:tc>
          <w:tcPr>
            <w:tcW w:w="414" w:type="pct"/>
            <w:vAlign w:val="center"/>
          </w:tcPr>
          <w:p w14:paraId="2104FEB6" w14:textId="40D41FC5"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32</w:t>
            </w:r>
          </w:p>
        </w:tc>
        <w:tc>
          <w:tcPr>
            <w:tcW w:w="403" w:type="pct"/>
            <w:vAlign w:val="center"/>
          </w:tcPr>
          <w:p w14:paraId="57AC46A3" w14:textId="0A668929"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250</w:t>
            </w:r>
          </w:p>
        </w:tc>
        <w:tc>
          <w:tcPr>
            <w:tcW w:w="426" w:type="pct"/>
            <w:vAlign w:val="center"/>
          </w:tcPr>
          <w:p w14:paraId="071EAFBD" w14:textId="25CCCB8C"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18</w:t>
            </w:r>
          </w:p>
        </w:tc>
        <w:tc>
          <w:tcPr>
            <w:tcW w:w="382" w:type="pct"/>
            <w:vAlign w:val="center"/>
          </w:tcPr>
          <w:p w14:paraId="3F4894F1" w14:textId="76DB1748"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250</w:t>
            </w:r>
          </w:p>
        </w:tc>
        <w:tc>
          <w:tcPr>
            <w:tcW w:w="446" w:type="pct"/>
            <w:vAlign w:val="center"/>
          </w:tcPr>
          <w:p w14:paraId="0F547B5E" w14:textId="10764C67"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22</w:t>
            </w:r>
          </w:p>
        </w:tc>
      </w:tr>
      <w:tr w:rsidR="005E5744" w:rsidRPr="005E5744" w14:paraId="353CEE3A" w14:textId="370D6D76" w:rsidTr="005E5744">
        <w:tc>
          <w:tcPr>
            <w:tcW w:w="849" w:type="pct"/>
            <w:vAlign w:val="center"/>
          </w:tcPr>
          <w:p w14:paraId="6F997679" w14:textId="4FEFD7BB"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w:t>
            </w:r>
          </w:p>
        </w:tc>
        <w:tc>
          <w:tcPr>
            <w:tcW w:w="570" w:type="pct"/>
            <w:vAlign w:val="center"/>
          </w:tcPr>
          <w:p w14:paraId="6D6305ED" w14:textId="52E195C0"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400</w:t>
            </w:r>
          </w:p>
        </w:tc>
        <w:tc>
          <w:tcPr>
            <w:tcW w:w="265" w:type="pct"/>
            <w:vAlign w:val="center"/>
          </w:tcPr>
          <w:p w14:paraId="0AE74C9D" w14:textId="63495FB6"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28</w:t>
            </w:r>
          </w:p>
        </w:tc>
        <w:tc>
          <w:tcPr>
            <w:tcW w:w="415" w:type="pct"/>
            <w:vAlign w:val="center"/>
          </w:tcPr>
          <w:p w14:paraId="6672CBB8" w14:textId="1DA36433"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400</w:t>
            </w:r>
          </w:p>
        </w:tc>
        <w:tc>
          <w:tcPr>
            <w:tcW w:w="414" w:type="pct"/>
            <w:vAlign w:val="center"/>
          </w:tcPr>
          <w:p w14:paraId="5CFE43E2" w14:textId="6119E67B"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34</w:t>
            </w:r>
          </w:p>
        </w:tc>
        <w:tc>
          <w:tcPr>
            <w:tcW w:w="415" w:type="pct"/>
            <w:vAlign w:val="center"/>
          </w:tcPr>
          <w:p w14:paraId="217F207A" w14:textId="787E5FA5"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315</w:t>
            </w:r>
          </w:p>
        </w:tc>
        <w:tc>
          <w:tcPr>
            <w:tcW w:w="414" w:type="pct"/>
            <w:vAlign w:val="center"/>
          </w:tcPr>
          <w:p w14:paraId="250DA6F6" w14:textId="51400702"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45</w:t>
            </w:r>
          </w:p>
        </w:tc>
        <w:tc>
          <w:tcPr>
            <w:tcW w:w="403" w:type="pct"/>
            <w:vAlign w:val="center"/>
          </w:tcPr>
          <w:p w14:paraId="17CAFF84" w14:textId="53FAC180"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400</w:t>
            </w:r>
          </w:p>
        </w:tc>
        <w:tc>
          <w:tcPr>
            <w:tcW w:w="426" w:type="pct"/>
            <w:vAlign w:val="center"/>
          </w:tcPr>
          <w:p w14:paraId="61B91DC1" w14:textId="5EA1E1D6"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35</w:t>
            </w:r>
          </w:p>
        </w:tc>
        <w:tc>
          <w:tcPr>
            <w:tcW w:w="382" w:type="pct"/>
            <w:vAlign w:val="center"/>
          </w:tcPr>
          <w:p w14:paraId="15B754CD" w14:textId="6C01849B"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400</w:t>
            </w:r>
          </w:p>
        </w:tc>
        <w:tc>
          <w:tcPr>
            <w:tcW w:w="446" w:type="pct"/>
            <w:vAlign w:val="center"/>
          </w:tcPr>
          <w:p w14:paraId="192D1712" w14:textId="466DFAC2"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w:t>
            </w:r>
          </w:p>
        </w:tc>
      </w:tr>
      <w:tr w:rsidR="005E5744" w:rsidRPr="005E5744" w14:paraId="34F0C4B2" w14:textId="71DAC0CA" w:rsidTr="005E5744">
        <w:tc>
          <w:tcPr>
            <w:tcW w:w="849" w:type="pct"/>
            <w:vAlign w:val="center"/>
          </w:tcPr>
          <w:p w14:paraId="7D8BF1EC" w14:textId="15E307C4"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3</w:t>
            </w:r>
          </w:p>
        </w:tc>
        <w:tc>
          <w:tcPr>
            <w:tcW w:w="570" w:type="pct"/>
            <w:vAlign w:val="center"/>
          </w:tcPr>
          <w:p w14:paraId="7CCCD62E" w14:textId="333ABA12"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630</w:t>
            </w:r>
          </w:p>
        </w:tc>
        <w:tc>
          <w:tcPr>
            <w:tcW w:w="265" w:type="pct"/>
            <w:vAlign w:val="center"/>
          </w:tcPr>
          <w:p w14:paraId="59418ED5" w14:textId="095C0E29"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40</w:t>
            </w:r>
          </w:p>
        </w:tc>
        <w:tc>
          <w:tcPr>
            <w:tcW w:w="415" w:type="pct"/>
            <w:vAlign w:val="center"/>
          </w:tcPr>
          <w:p w14:paraId="43115F6A" w14:textId="3B62C6B0"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630</w:t>
            </w:r>
          </w:p>
        </w:tc>
        <w:tc>
          <w:tcPr>
            <w:tcW w:w="414" w:type="pct"/>
            <w:vAlign w:val="center"/>
          </w:tcPr>
          <w:p w14:paraId="0C863DC7" w14:textId="056364FC"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48</w:t>
            </w:r>
          </w:p>
        </w:tc>
        <w:tc>
          <w:tcPr>
            <w:tcW w:w="415" w:type="pct"/>
            <w:vAlign w:val="center"/>
          </w:tcPr>
          <w:p w14:paraId="14FCADB9" w14:textId="1F68CEB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500</w:t>
            </w:r>
          </w:p>
        </w:tc>
        <w:tc>
          <w:tcPr>
            <w:tcW w:w="414" w:type="pct"/>
            <w:vAlign w:val="center"/>
          </w:tcPr>
          <w:p w14:paraId="3CA14F0D" w14:textId="1155C5E5"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60</w:t>
            </w:r>
          </w:p>
        </w:tc>
        <w:tc>
          <w:tcPr>
            <w:tcW w:w="403" w:type="pct"/>
            <w:vAlign w:val="center"/>
          </w:tcPr>
          <w:p w14:paraId="13626C15" w14:textId="1DC4AFBD"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630</w:t>
            </w:r>
          </w:p>
        </w:tc>
        <w:tc>
          <w:tcPr>
            <w:tcW w:w="426" w:type="pct"/>
            <w:vAlign w:val="center"/>
          </w:tcPr>
          <w:p w14:paraId="41D92A9C" w14:textId="397DFF35"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50</w:t>
            </w:r>
          </w:p>
        </w:tc>
        <w:tc>
          <w:tcPr>
            <w:tcW w:w="382" w:type="pct"/>
            <w:vAlign w:val="center"/>
          </w:tcPr>
          <w:p w14:paraId="4344795D" w14:textId="416F33DA"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630</w:t>
            </w:r>
          </w:p>
        </w:tc>
        <w:tc>
          <w:tcPr>
            <w:tcW w:w="446" w:type="pct"/>
            <w:vAlign w:val="center"/>
          </w:tcPr>
          <w:p w14:paraId="7022E883" w14:textId="52555956"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53</w:t>
            </w:r>
          </w:p>
        </w:tc>
      </w:tr>
      <w:tr w:rsidR="000E64FA" w:rsidRPr="005E5744" w14:paraId="621070C7" w14:textId="77777777" w:rsidTr="005E5744">
        <w:tc>
          <w:tcPr>
            <w:tcW w:w="849" w:type="pct"/>
            <w:vAlign w:val="center"/>
          </w:tcPr>
          <w:p w14:paraId="12C9047C" w14:textId="6B05BBE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w:t>
            </w:r>
          </w:p>
        </w:tc>
        <w:tc>
          <w:tcPr>
            <w:tcW w:w="570" w:type="pct"/>
            <w:vAlign w:val="center"/>
          </w:tcPr>
          <w:p w14:paraId="44BDC883" w14:textId="6F011DC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w:t>
            </w:r>
          </w:p>
        </w:tc>
        <w:tc>
          <w:tcPr>
            <w:tcW w:w="265" w:type="pct"/>
            <w:vAlign w:val="center"/>
          </w:tcPr>
          <w:p w14:paraId="3FC21DA9" w14:textId="4F862E3E"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w:t>
            </w:r>
          </w:p>
        </w:tc>
        <w:tc>
          <w:tcPr>
            <w:tcW w:w="415" w:type="pct"/>
            <w:vAlign w:val="center"/>
          </w:tcPr>
          <w:p w14:paraId="14F8AE98" w14:textId="48A74338"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1000</w:t>
            </w:r>
          </w:p>
        </w:tc>
        <w:tc>
          <w:tcPr>
            <w:tcW w:w="414" w:type="pct"/>
            <w:vAlign w:val="center"/>
          </w:tcPr>
          <w:p w14:paraId="234EBAA9" w14:textId="1F28896F"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90</w:t>
            </w:r>
          </w:p>
        </w:tc>
        <w:tc>
          <w:tcPr>
            <w:tcW w:w="415" w:type="pct"/>
            <w:vAlign w:val="center"/>
          </w:tcPr>
          <w:p w14:paraId="1E5BBD23" w14:textId="6B1899AA"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800</w:t>
            </w:r>
          </w:p>
        </w:tc>
        <w:tc>
          <w:tcPr>
            <w:tcW w:w="414" w:type="pct"/>
            <w:vAlign w:val="center"/>
          </w:tcPr>
          <w:p w14:paraId="4073B617" w14:textId="0C53DC54"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90</w:t>
            </w:r>
          </w:p>
        </w:tc>
        <w:tc>
          <w:tcPr>
            <w:tcW w:w="403" w:type="pct"/>
            <w:vAlign w:val="center"/>
          </w:tcPr>
          <w:p w14:paraId="321D6A0C" w14:textId="19BBB543"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1000</w:t>
            </w:r>
          </w:p>
        </w:tc>
        <w:tc>
          <w:tcPr>
            <w:tcW w:w="426" w:type="pct"/>
            <w:vAlign w:val="center"/>
          </w:tcPr>
          <w:p w14:paraId="2D7A1219" w14:textId="57B29090"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80</w:t>
            </w:r>
          </w:p>
        </w:tc>
        <w:tc>
          <w:tcPr>
            <w:tcW w:w="382" w:type="pct"/>
            <w:vAlign w:val="center"/>
          </w:tcPr>
          <w:p w14:paraId="3F15045A" w14:textId="18EA0D08"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1000</w:t>
            </w:r>
          </w:p>
        </w:tc>
        <w:tc>
          <w:tcPr>
            <w:tcW w:w="446" w:type="pct"/>
            <w:vAlign w:val="center"/>
          </w:tcPr>
          <w:p w14:paraId="2454BE2C" w14:textId="19F7C4D0"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80</w:t>
            </w:r>
          </w:p>
        </w:tc>
      </w:tr>
      <w:tr w:rsidR="000E64FA" w:rsidRPr="005E5744" w14:paraId="388E754B" w14:textId="77777777" w:rsidTr="005E5744">
        <w:tc>
          <w:tcPr>
            <w:tcW w:w="849" w:type="pct"/>
            <w:vAlign w:val="center"/>
          </w:tcPr>
          <w:p w14:paraId="74049595" w14:textId="4670C76B"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4</w:t>
            </w:r>
            <w:r w:rsidRPr="005E5744">
              <w:rPr>
                <w:rFonts w:ascii="Arial" w:hAnsi="Arial" w:cs="Arial"/>
                <w:sz w:val="22"/>
                <w:szCs w:val="24"/>
              </w:rPr>
              <w:t>a</w:t>
            </w:r>
          </w:p>
        </w:tc>
        <w:tc>
          <w:tcPr>
            <w:tcW w:w="570" w:type="pct"/>
            <w:vAlign w:val="center"/>
          </w:tcPr>
          <w:p w14:paraId="6EEB61D9" w14:textId="4E3BA54D"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1250</w:t>
            </w:r>
          </w:p>
        </w:tc>
        <w:tc>
          <w:tcPr>
            <w:tcW w:w="265" w:type="pct"/>
            <w:vAlign w:val="center"/>
          </w:tcPr>
          <w:p w14:paraId="5715B140" w14:textId="31968021"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90</w:t>
            </w:r>
          </w:p>
        </w:tc>
        <w:tc>
          <w:tcPr>
            <w:tcW w:w="415" w:type="pct"/>
            <w:vAlign w:val="center"/>
          </w:tcPr>
          <w:p w14:paraId="763DC1FB" w14:textId="54623C59"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1250</w:t>
            </w:r>
          </w:p>
        </w:tc>
        <w:tc>
          <w:tcPr>
            <w:tcW w:w="414" w:type="pct"/>
            <w:vAlign w:val="center"/>
          </w:tcPr>
          <w:p w14:paraId="3A47C34E" w14:textId="4338AC97"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110</w:t>
            </w:r>
          </w:p>
        </w:tc>
        <w:tc>
          <w:tcPr>
            <w:tcW w:w="415" w:type="pct"/>
            <w:vAlign w:val="center"/>
          </w:tcPr>
          <w:p w14:paraId="6E1C4A65" w14:textId="1BF68A9C" w:rsidR="000E64FA" w:rsidRPr="005E5744" w:rsidRDefault="000E64FA"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1000</w:t>
            </w:r>
          </w:p>
        </w:tc>
        <w:tc>
          <w:tcPr>
            <w:tcW w:w="414" w:type="pct"/>
            <w:vAlign w:val="center"/>
          </w:tcPr>
          <w:p w14:paraId="4E5EF456" w14:textId="20995668"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110</w:t>
            </w:r>
          </w:p>
        </w:tc>
        <w:tc>
          <w:tcPr>
            <w:tcW w:w="403" w:type="pct"/>
            <w:vAlign w:val="center"/>
          </w:tcPr>
          <w:p w14:paraId="2BD05398" w14:textId="538E46A3"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1250</w:t>
            </w:r>
          </w:p>
        </w:tc>
        <w:tc>
          <w:tcPr>
            <w:tcW w:w="426" w:type="pct"/>
            <w:vAlign w:val="center"/>
          </w:tcPr>
          <w:p w14:paraId="7223CB94" w14:textId="42478CFD"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110</w:t>
            </w:r>
          </w:p>
        </w:tc>
        <w:tc>
          <w:tcPr>
            <w:tcW w:w="382" w:type="pct"/>
            <w:vAlign w:val="center"/>
          </w:tcPr>
          <w:p w14:paraId="6245D30A" w14:textId="3B1572EA"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1250</w:t>
            </w:r>
          </w:p>
        </w:tc>
        <w:tc>
          <w:tcPr>
            <w:tcW w:w="446" w:type="pct"/>
            <w:vAlign w:val="center"/>
          </w:tcPr>
          <w:p w14:paraId="2BBE2497" w14:textId="71D51AF3" w:rsidR="000E64FA" w:rsidRPr="005E5744" w:rsidRDefault="005E5744" w:rsidP="005E5744">
            <w:pPr>
              <w:pStyle w:val="afe"/>
              <w:spacing w:line="360" w:lineRule="auto"/>
              <w:contextualSpacing/>
              <w:jc w:val="center"/>
              <w:rPr>
                <w:rFonts w:ascii="Arial" w:hAnsi="Arial" w:cs="Arial"/>
                <w:sz w:val="22"/>
                <w:szCs w:val="24"/>
                <w:lang w:val="ru-RU"/>
              </w:rPr>
            </w:pPr>
            <w:r w:rsidRPr="005E5744">
              <w:rPr>
                <w:rFonts w:ascii="Arial" w:hAnsi="Arial" w:cs="Arial"/>
                <w:sz w:val="22"/>
                <w:szCs w:val="24"/>
                <w:lang w:val="ru-RU"/>
              </w:rPr>
              <w:t>110</w:t>
            </w:r>
          </w:p>
        </w:tc>
      </w:tr>
    </w:tbl>
    <w:p w14:paraId="3D6BBAE6" w14:textId="630ABA8C" w:rsidR="00D412B9" w:rsidRDefault="00D412B9" w:rsidP="00F17909">
      <w:pPr>
        <w:pStyle w:val="afe"/>
        <w:spacing w:line="360" w:lineRule="auto"/>
        <w:contextualSpacing/>
        <w:jc w:val="center"/>
        <w:rPr>
          <w:rFonts w:ascii="Arial" w:hAnsi="Arial" w:cs="Arial"/>
          <w:sz w:val="24"/>
          <w:szCs w:val="24"/>
        </w:rPr>
      </w:pPr>
    </w:p>
    <w:p w14:paraId="2DA37F47" w14:textId="498286F4" w:rsidR="00F17909" w:rsidRPr="00F17909" w:rsidRDefault="00F17909" w:rsidP="00F17909">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101 (2 из 3)</w:t>
      </w:r>
    </w:p>
    <w:p w14:paraId="1F601065" w14:textId="77777777" w:rsidR="00FE3E19" w:rsidRDefault="00FE3E19" w:rsidP="006F3310">
      <w:pPr>
        <w:pStyle w:val="afe"/>
        <w:spacing w:line="360" w:lineRule="auto"/>
        <w:ind w:firstLine="709"/>
        <w:contextualSpacing/>
        <w:jc w:val="both"/>
        <w:rPr>
          <w:rFonts w:ascii="Arial" w:hAnsi="Arial" w:cs="Arial"/>
          <w:sz w:val="24"/>
          <w:szCs w:val="24"/>
          <w:lang w:val="ru-RU"/>
        </w:rPr>
        <w:sectPr w:rsidR="00FE3E19" w:rsidSect="00F97B99">
          <w:footerReference w:type="even" r:id="rId18"/>
          <w:footerReference w:type="default" r:id="rId19"/>
          <w:headerReference w:type="first" r:id="rId20"/>
          <w:footerReference w:type="first" r:id="rId21"/>
          <w:pgSz w:w="11906" w:h="16838" w:code="9"/>
          <w:pgMar w:top="1134" w:right="851" w:bottom="1134" w:left="1134" w:header="567" w:footer="567" w:gutter="0"/>
          <w:pgNumType w:start="1"/>
          <w:cols w:space="708"/>
          <w:titlePg/>
          <w:docGrid w:linePitch="360"/>
        </w:sectPr>
      </w:pPr>
    </w:p>
    <w:tbl>
      <w:tblPr>
        <w:tblStyle w:val="aff"/>
        <w:tblW w:w="0" w:type="auto"/>
        <w:tblLook w:val="04A0" w:firstRow="1" w:lastRow="0" w:firstColumn="1" w:lastColumn="0" w:noHBand="0" w:noVBand="1"/>
      </w:tblPr>
      <w:tblGrid>
        <w:gridCol w:w="1641"/>
        <w:gridCol w:w="669"/>
        <w:gridCol w:w="776"/>
        <w:gridCol w:w="760"/>
        <w:gridCol w:w="760"/>
        <w:gridCol w:w="813"/>
        <w:gridCol w:w="810"/>
        <w:gridCol w:w="787"/>
        <w:gridCol w:w="810"/>
        <w:gridCol w:w="637"/>
        <w:gridCol w:w="473"/>
        <w:gridCol w:w="780"/>
        <w:gridCol w:w="779"/>
        <w:gridCol w:w="779"/>
        <w:gridCol w:w="658"/>
        <w:gridCol w:w="638"/>
        <w:gridCol w:w="736"/>
        <w:gridCol w:w="738"/>
        <w:gridCol w:w="742"/>
      </w:tblGrid>
      <w:tr w:rsidR="0046047F" w:rsidRPr="0071254C" w14:paraId="4FCF9618" w14:textId="46048826" w:rsidTr="00B9165A">
        <w:tc>
          <w:tcPr>
            <w:tcW w:w="0" w:type="auto"/>
            <w:tcBorders>
              <w:bottom w:val="double" w:sz="4" w:space="0" w:color="auto"/>
            </w:tcBorders>
          </w:tcPr>
          <w:p w14:paraId="261C8D0B" w14:textId="24EB29E9" w:rsidR="00930E5F" w:rsidRPr="0071254C" w:rsidRDefault="00930E5F" w:rsidP="006F3310">
            <w:pPr>
              <w:pStyle w:val="afe"/>
              <w:spacing w:line="360" w:lineRule="auto"/>
              <w:contextualSpacing/>
              <w:jc w:val="both"/>
              <w:rPr>
                <w:rFonts w:ascii="Arial" w:hAnsi="Arial" w:cs="Arial"/>
                <w:szCs w:val="24"/>
                <w:lang w:val="ru-RU"/>
              </w:rPr>
            </w:pPr>
            <w:r w:rsidRPr="0071254C">
              <w:rPr>
                <w:rFonts w:ascii="Arial" w:hAnsi="Arial" w:cs="Arial"/>
                <w:szCs w:val="24"/>
                <w:lang w:val="ru-RU"/>
              </w:rPr>
              <w:lastRenderedPageBreak/>
              <w:t>Обозначение типоразмера</w:t>
            </w:r>
          </w:p>
        </w:tc>
        <w:tc>
          <w:tcPr>
            <w:tcW w:w="0" w:type="auto"/>
            <w:tcBorders>
              <w:bottom w:val="double" w:sz="4" w:space="0" w:color="auto"/>
            </w:tcBorders>
          </w:tcPr>
          <w:p w14:paraId="305BA01C" w14:textId="0D44B448" w:rsidR="00930E5F" w:rsidRPr="0071254C" w:rsidRDefault="00930E5F" w:rsidP="006F3310">
            <w:pPr>
              <w:pStyle w:val="afe"/>
              <w:spacing w:line="360" w:lineRule="auto"/>
              <w:contextualSpacing/>
              <w:jc w:val="both"/>
              <w:rPr>
                <w:rFonts w:ascii="Arial" w:hAnsi="Arial" w:cs="Arial"/>
                <w:szCs w:val="24"/>
              </w:rPr>
            </w:pPr>
            <w:r w:rsidRPr="0071254C">
              <w:rPr>
                <w:rFonts w:ascii="Arial" w:hAnsi="Arial" w:cs="Arial"/>
                <w:i/>
                <w:szCs w:val="24"/>
              </w:rPr>
              <w:t>a</w:t>
            </w:r>
            <w:r w:rsidRPr="0071254C">
              <w:rPr>
                <w:rFonts w:ascii="Arial" w:hAnsi="Arial" w:cs="Arial"/>
                <w:szCs w:val="24"/>
                <w:vertAlign w:val="subscript"/>
              </w:rPr>
              <w:t>1</w:t>
            </w:r>
            <w:r w:rsidR="0071254C" w:rsidRPr="0071254C">
              <w:rPr>
                <w:rFonts w:ascii="Arial" w:hAnsi="Arial" w:cs="Arial"/>
                <w:szCs w:val="24"/>
              </w:rPr>
              <w:t xml:space="preserve"> </w:t>
            </w:r>
            <w:r w:rsidR="0071254C" w:rsidRPr="0071254C">
              <w:rPr>
                <w:rFonts w:ascii="Arial" w:hAnsi="Arial" w:cs="Arial"/>
                <w:szCs w:val="24"/>
                <w:vertAlign w:val="superscript"/>
              </w:rPr>
              <w:t>1)</w:t>
            </w:r>
          </w:p>
        </w:tc>
        <w:tc>
          <w:tcPr>
            <w:tcW w:w="0" w:type="auto"/>
            <w:tcBorders>
              <w:bottom w:val="double" w:sz="4" w:space="0" w:color="auto"/>
            </w:tcBorders>
          </w:tcPr>
          <w:p w14:paraId="461A2617" w14:textId="4EF061A6" w:rsidR="00930E5F" w:rsidRPr="0071254C" w:rsidRDefault="00930E5F" w:rsidP="006F3310">
            <w:pPr>
              <w:pStyle w:val="afe"/>
              <w:spacing w:line="360" w:lineRule="auto"/>
              <w:contextualSpacing/>
              <w:jc w:val="both"/>
              <w:rPr>
                <w:rFonts w:ascii="Arial" w:hAnsi="Arial" w:cs="Arial"/>
                <w:szCs w:val="24"/>
                <w:vertAlign w:val="subscript"/>
              </w:rPr>
            </w:pPr>
            <w:r w:rsidRPr="0071254C">
              <w:rPr>
                <w:rFonts w:ascii="Arial" w:hAnsi="Arial" w:cs="Arial"/>
                <w:i/>
                <w:szCs w:val="24"/>
              </w:rPr>
              <w:t>a</w:t>
            </w:r>
            <w:r w:rsidRPr="0071254C">
              <w:rPr>
                <w:rFonts w:ascii="Arial" w:hAnsi="Arial" w:cs="Arial"/>
                <w:szCs w:val="24"/>
                <w:vertAlign w:val="subscript"/>
              </w:rPr>
              <w:t>2</w:t>
            </w:r>
            <w:r w:rsidR="0071254C" w:rsidRPr="0071254C">
              <w:rPr>
                <w:rFonts w:ascii="Arial" w:hAnsi="Arial" w:cs="Arial"/>
                <w:szCs w:val="24"/>
              </w:rPr>
              <w:t xml:space="preserve"> </w:t>
            </w:r>
            <w:r w:rsidR="0071254C" w:rsidRPr="0071254C">
              <w:rPr>
                <w:rFonts w:ascii="Arial" w:hAnsi="Arial" w:cs="Arial"/>
                <w:szCs w:val="24"/>
                <w:vertAlign w:val="superscript"/>
              </w:rPr>
              <w:t>2)</w:t>
            </w:r>
          </w:p>
        </w:tc>
        <w:tc>
          <w:tcPr>
            <w:tcW w:w="0" w:type="auto"/>
            <w:tcBorders>
              <w:bottom w:val="double" w:sz="4" w:space="0" w:color="auto"/>
            </w:tcBorders>
          </w:tcPr>
          <w:p w14:paraId="74342AFA" w14:textId="5EEADCE7" w:rsidR="00930E5F" w:rsidRPr="0071254C" w:rsidRDefault="00930E5F" w:rsidP="006F3310">
            <w:pPr>
              <w:pStyle w:val="afe"/>
              <w:spacing w:line="360" w:lineRule="auto"/>
              <w:contextualSpacing/>
              <w:jc w:val="both"/>
              <w:rPr>
                <w:rFonts w:ascii="Arial" w:hAnsi="Arial" w:cs="Arial"/>
                <w:szCs w:val="24"/>
                <w:vertAlign w:val="subscript"/>
              </w:rPr>
            </w:pPr>
            <w:r w:rsidRPr="0071254C">
              <w:rPr>
                <w:rFonts w:ascii="Arial" w:hAnsi="Arial" w:cs="Arial"/>
                <w:i/>
                <w:szCs w:val="24"/>
              </w:rPr>
              <w:t>a</w:t>
            </w:r>
            <w:r w:rsidRPr="0071254C">
              <w:rPr>
                <w:rFonts w:ascii="Arial" w:hAnsi="Arial" w:cs="Arial"/>
                <w:szCs w:val="24"/>
                <w:vertAlign w:val="subscript"/>
              </w:rPr>
              <w:t>3</w:t>
            </w:r>
            <w:r w:rsidR="0071254C" w:rsidRPr="0071254C">
              <w:rPr>
                <w:rFonts w:ascii="Arial" w:hAnsi="Arial" w:cs="Arial"/>
                <w:szCs w:val="24"/>
              </w:rPr>
              <w:t xml:space="preserve"> </w:t>
            </w:r>
            <w:r w:rsidR="0071254C" w:rsidRPr="0071254C">
              <w:rPr>
                <w:rFonts w:ascii="Arial" w:hAnsi="Arial" w:cs="Arial"/>
                <w:szCs w:val="24"/>
                <w:vertAlign w:val="superscript"/>
              </w:rPr>
              <w:t>1)</w:t>
            </w:r>
          </w:p>
        </w:tc>
        <w:tc>
          <w:tcPr>
            <w:tcW w:w="0" w:type="auto"/>
            <w:tcBorders>
              <w:bottom w:val="double" w:sz="4" w:space="0" w:color="auto"/>
            </w:tcBorders>
          </w:tcPr>
          <w:p w14:paraId="1061A4DF" w14:textId="1C68BAFC" w:rsidR="00930E5F" w:rsidRPr="0071254C" w:rsidRDefault="00930E5F" w:rsidP="006F3310">
            <w:pPr>
              <w:pStyle w:val="afe"/>
              <w:spacing w:line="360" w:lineRule="auto"/>
              <w:contextualSpacing/>
              <w:jc w:val="both"/>
              <w:rPr>
                <w:rFonts w:ascii="Arial" w:hAnsi="Arial" w:cs="Arial"/>
                <w:szCs w:val="24"/>
                <w:vertAlign w:val="subscript"/>
              </w:rPr>
            </w:pPr>
            <w:r w:rsidRPr="0071254C">
              <w:rPr>
                <w:rFonts w:ascii="Arial" w:hAnsi="Arial" w:cs="Arial"/>
                <w:i/>
                <w:szCs w:val="24"/>
              </w:rPr>
              <w:t>a</w:t>
            </w:r>
            <w:r w:rsidRPr="0071254C">
              <w:rPr>
                <w:rFonts w:ascii="Arial" w:hAnsi="Arial" w:cs="Arial"/>
                <w:szCs w:val="24"/>
                <w:vertAlign w:val="subscript"/>
              </w:rPr>
              <w:t>4</w:t>
            </w:r>
            <w:r w:rsidR="0071254C" w:rsidRPr="0071254C">
              <w:rPr>
                <w:rFonts w:ascii="Arial" w:hAnsi="Arial" w:cs="Arial"/>
                <w:szCs w:val="24"/>
              </w:rPr>
              <w:t xml:space="preserve"> </w:t>
            </w:r>
            <w:r w:rsidR="0071254C" w:rsidRPr="0071254C">
              <w:rPr>
                <w:rFonts w:ascii="Arial" w:hAnsi="Arial" w:cs="Arial"/>
                <w:szCs w:val="24"/>
                <w:vertAlign w:val="superscript"/>
              </w:rPr>
              <w:t>1)</w:t>
            </w:r>
          </w:p>
        </w:tc>
        <w:tc>
          <w:tcPr>
            <w:tcW w:w="0" w:type="auto"/>
            <w:tcBorders>
              <w:bottom w:val="double" w:sz="4" w:space="0" w:color="auto"/>
            </w:tcBorders>
          </w:tcPr>
          <w:p w14:paraId="0CFEAFCB" w14:textId="45B606FF" w:rsidR="00930E5F" w:rsidRPr="0071254C" w:rsidRDefault="00930E5F" w:rsidP="006F3310">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b</w:t>
            </w:r>
            <w:r w:rsidRPr="0071254C">
              <w:rPr>
                <w:rFonts w:ascii="Arial" w:hAnsi="Arial" w:cs="Arial"/>
                <w:szCs w:val="24"/>
                <w:vertAlign w:val="subscript"/>
              </w:rPr>
              <w:t>1</w:t>
            </w:r>
            <w:proofErr w:type="gramEnd"/>
            <w:r w:rsidR="0071254C" w:rsidRPr="0071254C">
              <w:rPr>
                <w:rFonts w:ascii="Arial" w:hAnsi="Arial" w:cs="Arial"/>
                <w:szCs w:val="24"/>
                <w:lang w:val="ru-RU"/>
              </w:rPr>
              <w:t xml:space="preserve"> </w:t>
            </w:r>
            <w:proofErr w:type="spellStart"/>
            <w:r w:rsidR="0046047F">
              <w:rPr>
                <w:rFonts w:ascii="Arial" w:hAnsi="Arial" w:cs="Arial"/>
                <w:szCs w:val="24"/>
              </w:rPr>
              <w:t>наим</w:t>
            </w:r>
            <w:proofErr w:type="spellEnd"/>
            <w:r w:rsidR="0071254C" w:rsidRPr="0071254C">
              <w:rPr>
                <w:rFonts w:ascii="Arial" w:hAnsi="Arial" w:cs="Arial"/>
                <w:szCs w:val="24"/>
              </w:rPr>
              <w:t xml:space="preserve">. </w:t>
            </w:r>
            <w:r w:rsidR="0071254C" w:rsidRPr="0071254C">
              <w:rPr>
                <w:rFonts w:ascii="Arial" w:hAnsi="Arial" w:cs="Arial"/>
                <w:szCs w:val="24"/>
                <w:vertAlign w:val="superscript"/>
              </w:rPr>
              <w:t>12</w:t>
            </w:r>
            <w:r w:rsidR="0071254C" w:rsidRPr="0071254C">
              <w:rPr>
                <w:rFonts w:ascii="Arial" w:hAnsi="Arial" w:cs="Arial"/>
                <w:szCs w:val="24"/>
                <w:vertAlign w:val="superscript"/>
                <w:lang w:val="ru-RU"/>
              </w:rPr>
              <w:t>)</w:t>
            </w:r>
          </w:p>
        </w:tc>
        <w:tc>
          <w:tcPr>
            <w:tcW w:w="0" w:type="auto"/>
            <w:tcBorders>
              <w:bottom w:val="double" w:sz="4" w:space="0" w:color="auto"/>
            </w:tcBorders>
          </w:tcPr>
          <w:p w14:paraId="21AABBBD" w14:textId="19E91616" w:rsidR="00930E5F" w:rsidRPr="0071254C" w:rsidRDefault="00930E5F" w:rsidP="006F3310">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b</w:t>
            </w:r>
            <w:r w:rsidRPr="0071254C">
              <w:rPr>
                <w:rFonts w:ascii="Arial" w:hAnsi="Arial" w:cs="Arial"/>
                <w:szCs w:val="24"/>
                <w:vertAlign w:val="subscript"/>
              </w:rPr>
              <w:t>2</w:t>
            </w:r>
            <w:proofErr w:type="gramEnd"/>
            <w:r w:rsidR="0071254C" w:rsidRPr="0071254C">
              <w:rPr>
                <w:rFonts w:ascii="Arial" w:hAnsi="Arial" w:cs="Arial"/>
                <w:szCs w:val="24"/>
                <w:vertAlign w:val="subscript"/>
                <w:lang w:val="ru-RU"/>
              </w:rPr>
              <w:t xml:space="preserve"> </w:t>
            </w:r>
            <w:proofErr w:type="spellStart"/>
            <w:r w:rsidR="0046047F">
              <w:rPr>
                <w:rFonts w:ascii="Arial" w:hAnsi="Arial" w:cs="Arial"/>
                <w:szCs w:val="24"/>
              </w:rPr>
              <w:t>наим</w:t>
            </w:r>
            <w:proofErr w:type="spellEnd"/>
            <w:r w:rsidR="0071254C" w:rsidRPr="0071254C">
              <w:rPr>
                <w:rFonts w:ascii="Arial" w:hAnsi="Arial" w:cs="Arial"/>
                <w:szCs w:val="24"/>
              </w:rPr>
              <w:t xml:space="preserve">. </w:t>
            </w:r>
            <w:r w:rsidR="0071254C" w:rsidRPr="0071254C">
              <w:rPr>
                <w:rFonts w:ascii="Arial" w:hAnsi="Arial" w:cs="Arial"/>
                <w:szCs w:val="24"/>
                <w:vertAlign w:val="superscript"/>
              </w:rPr>
              <w:t>12</w:t>
            </w:r>
            <w:r w:rsidR="0071254C" w:rsidRPr="0071254C">
              <w:rPr>
                <w:rFonts w:ascii="Arial" w:hAnsi="Arial" w:cs="Arial"/>
                <w:szCs w:val="24"/>
                <w:vertAlign w:val="superscript"/>
                <w:lang w:val="ru-RU"/>
              </w:rPr>
              <w:t>)</w:t>
            </w:r>
          </w:p>
        </w:tc>
        <w:tc>
          <w:tcPr>
            <w:tcW w:w="0" w:type="auto"/>
            <w:tcBorders>
              <w:bottom w:val="double" w:sz="4" w:space="0" w:color="auto"/>
            </w:tcBorders>
          </w:tcPr>
          <w:p w14:paraId="2DF115F5" w14:textId="27415A1C" w:rsidR="00930E5F" w:rsidRPr="0071254C" w:rsidRDefault="00930E5F" w:rsidP="0071254C">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b</w:t>
            </w:r>
            <w:r w:rsidRPr="0071254C">
              <w:rPr>
                <w:rFonts w:ascii="Arial" w:hAnsi="Arial" w:cs="Arial"/>
                <w:szCs w:val="24"/>
                <w:vertAlign w:val="subscript"/>
              </w:rPr>
              <w:t>3</w:t>
            </w:r>
            <w:proofErr w:type="gramEnd"/>
            <w:r w:rsidR="0071254C" w:rsidRPr="0071254C">
              <w:rPr>
                <w:rFonts w:ascii="Arial" w:hAnsi="Arial" w:cs="Arial"/>
                <w:szCs w:val="24"/>
                <w:vertAlign w:val="subscript"/>
                <w:lang w:val="ru-RU"/>
              </w:rPr>
              <w:t xml:space="preserve"> </w:t>
            </w:r>
            <w:proofErr w:type="spellStart"/>
            <w:r w:rsidR="0046047F">
              <w:rPr>
                <w:rFonts w:ascii="Arial" w:hAnsi="Arial" w:cs="Arial"/>
                <w:szCs w:val="24"/>
              </w:rPr>
              <w:t>наиб</w:t>
            </w:r>
            <w:proofErr w:type="spellEnd"/>
            <w:r w:rsidR="0046047F">
              <w:rPr>
                <w:rFonts w:ascii="Arial" w:hAnsi="Arial" w:cs="Arial"/>
                <w:szCs w:val="24"/>
              </w:rPr>
              <w:t>.</w:t>
            </w:r>
            <w:r w:rsidR="0071254C" w:rsidRPr="0071254C">
              <w:rPr>
                <w:rFonts w:ascii="Arial" w:hAnsi="Arial" w:cs="Arial"/>
                <w:szCs w:val="24"/>
              </w:rPr>
              <w:t xml:space="preserve"> </w:t>
            </w:r>
            <w:r w:rsidR="0071254C" w:rsidRPr="0071254C">
              <w:rPr>
                <w:rFonts w:ascii="Arial" w:hAnsi="Arial" w:cs="Arial"/>
                <w:szCs w:val="24"/>
                <w:vertAlign w:val="superscript"/>
              </w:rPr>
              <w:t>12</w:t>
            </w:r>
            <w:r w:rsidR="0071254C" w:rsidRPr="0071254C">
              <w:rPr>
                <w:rFonts w:ascii="Arial" w:hAnsi="Arial" w:cs="Arial"/>
                <w:szCs w:val="24"/>
                <w:vertAlign w:val="superscript"/>
                <w:lang w:val="ru-RU"/>
              </w:rPr>
              <w:t>)</w:t>
            </w:r>
          </w:p>
        </w:tc>
        <w:tc>
          <w:tcPr>
            <w:tcW w:w="0" w:type="auto"/>
            <w:tcBorders>
              <w:bottom w:val="double" w:sz="4" w:space="0" w:color="auto"/>
            </w:tcBorders>
          </w:tcPr>
          <w:p w14:paraId="14E418BF" w14:textId="22D2A47A" w:rsidR="00930E5F" w:rsidRPr="0071254C" w:rsidRDefault="00930E5F" w:rsidP="006F3310">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b</w:t>
            </w:r>
            <w:r w:rsidRPr="0071254C">
              <w:rPr>
                <w:rFonts w:ascii="Arial" w:hAnsi="Arial" w:cs="Arial"/>
                <w:szCs w:val="24"/>
                <w:vertAlign w:val="subscript"/>
              </w:rPr>
              <w:t>4</w:t>
            </w:r>
            <w:proofErr w:type="gramEnd"/>
            <w:r w:rsidR="0071254C">
              <w:rPr>
                <w:rFonts w:ascii="Arial" w:hAnsi="Arial" w:cs="Arial"/>
                <w:szCs w:val="24"/>
                <w:vertAlign w:val="subscript"/>
                <w:lang w:val="ru-RU"/>
              </w:rPr>
              <w:t xml:space="preserve"> </w:t>
            </w:r>
            <w:proofErr w:type="spellStart"/>
            <w:r w:rsidR="0046047F">
              <w:rPr>
                <w:rFonts w:ascii="Arial" w:hAnsi="Arial" w:cs="Arial"/>
                <w:szCs w:val="24"/>
              </w:rPr>
              <w:t>наим</w:t>
            </w:r>
            <w:proofErr w:type="spellEnd"/>
            <w:r w:rsidR="0071254C" w:rsidRPr="0071254C">
              <w:rPr>
                <w:rFonts w:ascii="Arial" w:hAnsi="Arial" w:cs="Arial"/>
                <w:szCs w:val="24"/>
              </w:rPr>
              <w:t xml:space="preserve">. </w:t>
            </w:r>
            <w:r w:rsidR="0071254C" w:rsidRPr="0071254C">
              <w:rPr>
                <w:rFonts w:ascii="Arial" w:hAnsi="Arial" w:cs="Arial"/>
                <w:szCs w:val="24"/>
                <w:vertAlign w:val="superscript"/>
              </w:rPr>
              <w:t>12</w:t>
            </w:r>
            <w:r w:rsidR="0071254C" w:rsidRPr="0071254C">
              <w:rPr>
                <w:rFonts w:ascii="Arial" w:hAnsi="Arial" w:cs="Arial"/>
                <w:szCs w:val="24"/>
                <w:vertAlign w:val="superscript"/>
                <w:lang w:val="ru-RU"/>
              </w:rPr>
              <w:t>)</w:t>
            </w:r>
          </w:p>
        </w:tc>
        <w:tc>
          <w:tcPr>
            <w:tcW w:w="0" w:type="auto"/>
            <w:tcBorders>
              <w:bottom w:val="double" w:sz="4" w:space="0" w:color="auto"/>
            </w:tcBorders>
          </w:tcPr>
          <w:p w14:paraId="0D960878" w14:textId="20912BDA" w:rsidR="00930E5F" w:rsidRPr="0071254C" w:rsidRDefault="00930E5F" w:rsidP="006F3310">
            <w:pPr>
              <w:pStyle w:val="afe"/>
              <w:spacing w:line="360" w:lineRule="auto"/>
              <w:contextualSpacing/>
              <w:jc w:val="both"/>
              <w:rPr>
                <w:rFonts w:ascii="Arial" w:hAnsi="Arial" w:cs="Arial"/>
                <w:szCs w:val="24"/>
                <w:lang w:val="ru-RU"/>
              </w:rPr>
            </w:pPr>
            <w:r w:rsidRPr="0071254C">
              <w:rPr>
                <w:rFonts w:ascii="Arial" w:hAnsi="Arial" w:cs="Arial"/>
                <w:i/>
                <w:szCs w:val="24"/>
              </w:rPr>
              <w:t>c</w:t>
            </w:r>
            <w:r w:rsidRPr="0071254C">
              <w:rPr>
                <w:rFonts w:ascii="Arial" w:hAnsi="Arial" w:cs="Arial"/>
                <w:szCs w:val="24"/>
                <w:vertAlign w:val="subscript"/>
              </w:rPr>
              <w:t>1</w:t>
            </w:r>
            <w:r w:rsidR="0071254C">
              <w:rPr>
                <w:rFonts w:ascii="Arial" w:hAnsi="Arial" w:cs="Arial"/>
                <w:szCs w:val="24"/>
                <w:lang w:val="ru-RU"/>
              </w:rPr>
              <w:t xml:space="preserve"> ±0,8</w:t>
            </w:r>
          </w:p>
        </w:tc>
        <w:tc>
          <w:tcPr>
            <w:tcW w:w="0" w:type="auto"/>
            <w:tcBorders>
              <w:bottom w:val="double" w:sz="4" w:space="0" w:color="auto"/>
            </w:tcBorders>
          </w:tcPr>
          <w:p w14:paraId="04DA453A" w14:textId="1CBBBF12" w:rsidR="00930E5F" w:rsidRPr="0071254C" w:rsidRDefault="00930E5F" w:rsidP="006F3310">
            <w:pPr>
              <w:pStyle w:val="afe"/>
              <w:spacing w:line="360" w:lineRule="auto"/>
              <w:contextualSpacing/>
              <w:jc w:val="both"/>
              <w:rPr>
                <w:rFonts w:ascii="Arial" w:hAnsi="Arial" w:cs="Arial"/>
                <w:szCs w:val="24"/>
              </w:rPr>
            </w:pPr>
            <w:r w:rsidRPr="0071254C">
              <w:rPr>
                <w:rFonts w:ascii="Arial" w:hAnsi="Arial" w:cs="Arial"/>
                <w:i/>
                <w:szCs w:val="24"/>
              </w:rPr>
              <w:t>c</w:t>
            </w:r>
            <w:r w:rsidRPr="0071254C">
              <w:rPr>
                <w:rFonts w:ascii="Arial" w:hAnsi="Arial" w:cs="Arial"/>
                <w:szCs w:val="24"/>
                <w:vertAlign w:val="subscript"/>
              </w:rPr>
              <w:t>2</w:t>
            </w:r>
          </w:p>
        </w:tc>
        <w:tc>
          <w:tcPr>
            <w:tcW w:w="0" w:type="auto"/>
            <w:tcBorders>
              <w:bottom w:val="double" w:sz="4" w:space="0" w:color="auto"/>
            </w:tcBorders>
          </w:tcPr>
          <w:p w14:paraId="5F5FE439" w14:textId="5D3EA807" w:rsidR="00930E5F" w:rsidRPr="0071254C" w:rsidRDefault="00930E5F" w:rsidP="006F3310">
            <w:pPr>
              <w:pStyle w:val="afe"/>
              <w:spacing w:line="360" w:lineRule="auto"/>
              <w:contextualSpacing/>
              <w:jc w:val="both"/>
              <w:rPr>
                <w:rFonts w:ascii="Arial" w:hAnsi="Arial" w:cs="Arial"/>
                <w:szCs w:val="24"/>
                <w:vertAlign w:val="superscript"/>
                <w:lang w:val="ru-RU"/>
              </w:rPr>
            </w:pPr>
            <w:r w:rsidRPr="0071254C">
              <w:rPr>
                <w:rFonts w:ascii="Arial" w:hAnsi="Arial" w:cs="Arial"/>
                <w:i/>
                <w:szCs w:val="24"/>
              </w:rPr>
              <w:t>d</w:t>
            </w:r>
            <w:r w:rsidR="0071254C">
              <w:rPr>
                <w:rFonts w:ascii="Arial" w:hAnsi="Arial" w:cs="Arial"/>
                <w:szCs w:val="24"/>
                <w:lang w:val="ru-RU"/>
              </w:rPr>
              <w:t xml:space="preserve"> </w:t>
            </w:r>
            <w:r w:rsidR="0071254C">
              <w:rPr>
                <w:rFonts w:ascii="Arial" w:hAnsi="Arial" w:cs="Arial"/>
                <w:szCs w:val="24"/>
                <w:vertAlign w:val="superscript"/>
                <w:lang w:val="ru-RU"/>
              </w:rPr>
              <w:t>5)</w:t>
            </w:r>
          </w:p>
        </w:tc>
        <w:tc>
          <w:tcPr>
            <w:tcW w:w="0" w:type="auto"/>
            <w:tcBorders>
              <w:bottom w:val="double" w:sz="4" w:space="0" w:color="auto"/>
            </w:tcBorders>
          </w:tcPr>
          <w:p w14:paraId="29602E79" w14:textId="1A9784C1" w:rsidR="00930E5F" w:rsidRPr="0071254C" w:rsidRDefault="00930E5F" w:rsidP="00E12CF4">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e</w:t>
            </w:r>
            <w:r w:rsidRPr="0071254C">
              <w:rPr>
                <w:rFonts w:ascii="Arial" w:hAnsi="Arial" w:cs="Arial"/>
                <w:szCs w:val="24"/>
                <w:vertAlign w:val="subscript"/>
              </w:rPr>
              <w:t>1</w:t>
            </w:r>
            <w:proofErr w:type="gramEnd"/>
            <w:r w:rsidR="0071254C">
              <w:rPr>
                <w:rFonts w:ascii="Arial" w:hAnsi="Arial" w:cs="Arial"/>
                <w:szCs w:val="24"/>
                <w:lang w:val="ru-RU"/>
              </w:rPr>
              <w:t xml:space="preserve"> </w:t>
            </w:r>
            <w:proofErr w:type="spellStart"/>
            <w:r w:rsidR="0046047F">
              <w:rPr>
                <w:rFonts w:ascii="Arial" w:hAnsi="Arial" w:cs="Arial"/>
                <w:szCs w:val="24"/>
              </w:rPr>
              <w:t>наиб</w:t>
            </w:r>
            <w:proofErr w:type="spellEnd"/>
            <w:r w:rsidR="0046047F">
              <w:rPr>
                <w:rFonts w:ascii="Arial" w:hAnsi="Arial" w:cs="Arial"/>
                <w:szCs w:val="24"/>
              </w:rPr>
              <w:t>.</w:t>
            </w:r>
            <w:r w:rsidR="0071254C" w:rsidRPr="0071254C">
              <w:rPr>
                <w:rFonts w:ascii="Arial" w:hAnsi="Arial" w:cs="Arial"/>
                <w:szCs w:val="24"/>
              </w:rPr>
              <w:t xml:space="preserve"> </w:t>
            </w:r>
            <w:r w:rsidR="00E12CF4" w:rsidRPr="00E12CF4">
              <w:rPr>
                <w:rFonts w:ascii="Arial" w:hAnsi="Arial" w:cs="Arial"/>
                <w:szCs w:val="24"/>
                <w:vertAlign w:val="superscript"/>
                <w:lang w:val="ru-RU"/>
              </w:rPr>
              <w:t>6</w:t>
            </w:r>
            <w:r w:rsidR="0071254C" w:rsidRPr="0071254C">
              <w:rPr>
                <w:rFonts w:ascii="Arial" w:hAnsi="Arial" w:cs="Arial"/>
                <w:szCs w:val="24"/>
                <w:vertAlign w:val="superscript"/>
                <w:lang w:val="ru-RU"/>
              </w:rPr>
              <w:t>)</w:t>
            </w:r>
          </w:p>
        </w:tc>
        <w:tc>
          <w:tcPr>
            <w:tcW w:w="0" w:type="auto"/>
            <w:tcBorders>
              <w:bottom w:val="double" w:sz="4" w:space="0" w:color="auto"/>
            </w:tcBorders>
          </w:tcPr>
          <w:p w14:paraId="60641FD4" w14:textId="2FDB9DA9" w:rsidR="00930E5F" w:rsidRPr="00E12CF4" w:rsidRDefault="00930E5F" w:rsidP="006F3310">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e</w:t>
            </w:r>
            <w:r w:rsidRPr="0071254C">
              <w:rPr>
                <w:rFonts w:ascii="Arial" w:hAnsi="Arial" w:cs="Arial"/>
                <w:szCs w:val="24"/>
                <w:vertAlign w:val="subscript"/>
              </w:rPr>
              <w:t>2</w:t>
            </w:r>
            <w:proofErr w:type="gramEnd"/>
            <w:r w:rsidR="00E12CF4">
              <w:rPr>
                <w:rFonts w:ascii="Arial" w:hAnsi="Arial" w:cs="Arial"/>
                <w:szCs w:val="24"/>
                <w:lang w:val="ru-RU"/>
              </w:rPr>
              <w:t xml:space="preserve"> </w:t>
            </w:r>
            <w:proofErr w:type="spellStart"/>
            <w:r w:rsidR="0046047F">
              <w:rPr>
                <w:rFonts w:ascii="Arial" w:hAnsi="Arial" w:cs="Arial"/>
                <w:szCs w:val="24"/>
              </w:rPr>
              <w:t>наиб</w:t>
            </w:r>
            <w:proofErr w:type="spellEnd"/>
            <w:r w:rsidR="0046047F">
              <w:rPr>
                <w:rFonts w:ascii="Arial" w:hAnsi="Arial" w:cs="Arial"/>
                <w:szCs w:val="24"/>
              </w:rPr>
              <w:t>.</w:t>
            </w:r>
            <w:r w:rsidR="00E12CF4" w:rsidRPr="0071254C">
              <w:rPr>
                <w:rFonts w:ascii="Arial" w:hAnsi="Arial" w:cs="Arial"/>
                <w:szCs w:val="24"/>
              </w:rPr>
              <w:t xml:space="preserve"> </w:t>
            </w:r>
            <w:r w:rsidR="00E12CF4" w:rsidRPr="00E12CF4">
              <w:rPr>
                <w:rFonts w:ascii="Arial" w:hAnsi="Arial" w:cs="Arial"/>
                <w:szCs w:val="24"/>
                <w:vertAlign w:val="superscript"/>
                <w:lang w:val="ru-RU"/>
              </w:rPr>
              <w:t>6</w:t>
            </w:r>
            <w:r w:rsidR="00E12CF4" w:rsidRPr="0071254C">
              <w:rPr>
                <w:rFonts w:ascii="Arial" w:hAnsi="Arial" w:cs="Arial"/>
                <w:szCs w:val="24"/>
                <w:vertAlign w:val="superscript"/>
                <w:lang w:val="ru-RU"/>
              </w:rPr>
              <w:t>)</w:t>
            </w:r>
          </w:p>
        </w:tc>
        <w:tc>
          <w:tcPr>
            <w:tcW w:w="0" w:type="auto"/>
            <w:tcBorders>
              <w:bottom w:val="double" w:sz="4" w:space="0" w:color="auto"/>
            </w:tcBorders>
          </w:tcPr>
          <w:p w14:paraId="72340315" w14:textId="1B3DD944" w:rsidR="00930E5F" w:rsidRPr="0071254C" w:rsidRDefault="00930E5F" w:rsidP="006F3310">
            <w:pPr>
              <w:pStyle w:val="afe"/>
              <w:spacing w:line="360" w:lineRule="auto"/>
              <w:contextualSpacing/>
              <w:jc w:val="both"/>
              <w:rPr>
                <w:rFonts w:ascii="Arial" w:hAnsi="Arial" w:cs="Arial"/>
                <w:szCs w:val="24"/>
              </w:rPr>
            </w:pPr>
            <w:r w:rsidRPr="0071254C">
              <w:rPr>
                <w:rFonts w:ascii="Arial" w:hAnsi="Arial" w:cs="Arial"/>
                <w:i/>
                <w:szCs w:val="24"/>
              </w:rPr>
              <w:t>e</w:t>
            </w:r>
            <w:r w:rsidRPr="0071254C">
              <w:rPr>
                <w:rFonts w:ascii="Arial" w:hAnsi="Arial" w:cs="Arial"/>
                <w:szCs w:val="24"/>
                <w:vertAlign w:val="subscript"/>
              </w:rPr>
              <w:t>3</w:t>
            </w:r>
          </w:p>
        </w:tc>
        <w:tc>
          <w:tcPr>
            <w:tcW w:w="0" w:type="auto"/>
            <w:tcBorders>
              <w:bottom w:val="double" w:sz="4" w:space="0" w:color="auto"/>
            </w:tcBorders>
          </w:tcPr>
          <w:p w14:paraId="0693B362" w14:textId="02CF3B5E" w:rsidR="00930E5F" w:rsidRPr="00E12CF4" w:rsidRDefault="00930E5F" w:rsidP="006F3310">
            <w:pPr>
              <w:pStyle w:val="afe"/>
              <w:spacing w:line="360" w:lineRule="auto"/>
              <w:contextualSpacing/>
              <w:jc w:val="both"/>
              <w:rPr>
                <w:rFonts w:ascii="Arial" w:hAnsi="Arial" w:cs="Arial"/>
                <w:szCs w:val="24"/>
                <w:lang w:val="ru-RU"/>
              </w:rPr>
            </w:pPr>
            <w:r w:rsidRPr="0071254C">
              <w:rPr>
                <w:rFonts w:ascii="Arial" w:hAnsi="Arial" w:cs="Arial"/>
                <w:i/>
                <w:szCs w:val="24"/>
              </w:rPr>
              <w:t>e</w:t>
            </w:r>
            <w:r w:rsidRPr="0071254C">
              <w:rPr>
                <w:rFonts w:ascii="Arial" w:hAnsi="Arial" w:cs="Arial"/>
                <w:szCs w:val="24"/>
                <w:vertAlign w:val="subscript"/>
              </w:rPr>
              <w:t>4</w:t>
            </w:r>
            <w:r w:rsidR="00E12CF4">
              <w:rPr>
                <w:rFonts w:ascii="Arial" w:hAnsi="Arial" w:cs="Arial"/>
                <w:szCs w:val="24"/>
                <w:lang w:val="ru-RU"/>
              </w:rPr>
              <w:t xml:space="preserve"> ±0,2</w:t>
            </w:r>
          </w:p>
        </w:tc>
        <w:tc>
          <w:tcPr>
            <w:tcW w:w="0" w:type="auto"/>
            <w:tcBorders>
              <w:bottom w:val="double" w:sz="4" w:space="0" w:color="auto"/>
            </w:tcBorders>
          </w:tcPr>
          <w:p w14:paraId="4AD735CD" w14:textId="1636E6CB" w:rsidR="00930E5F" w:rsidRPr="00E12CF4" w:rsidRDefault="00930E5F" w:rsidP="006F3310">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f</w:t>
            </w:r>
            <w:proofErr w:type="gramEnd"/>
            <w:r w:rsidR="00E12CF4">
              <w:rPr>
                <w:rFonts w:ascii="Arial" w:hAnsi="Arial" w:cs="Arial"/>
                <w:i/>
                <w:szCs w:val="24"/>
                <w:lang w:val="ru-RU"/>
              </w:rPr>
              <w:t xml:space="preserve"> </w:t>
            </w:r>
            <w:r w:rsidR="0046047F">
              <w:rPr>
                <w:rFonts w:ascii="Arial" w:hAnsi="Arial" w:cs="Arial"/>
                <w:szCs w:val="24"/>
                <w:lang w:val="ru-RU"/>
              </w:rPr>
              <w:t>наиб.</w:t>
            </w:r>
          </w:p>
        </w:tc>
        <w:tc>
          <w:tcPr>
            <w:tcW w:w="0" w:type="auto"/>
            <w:tcBorders>
              <w:bottom w:val="double" w:sz="4" w:space="0" w:color="auto"/>
            </w:tcBorders>
          </w:tcPr>
          <w:p w14:paraId="2FE98885" w14:textId="3A047963" w:rsidR="00930E5F" w:rsidRPr="00E12CF4" w:rsidRDefault="00930E5F" w:rsidP="006F3310">
            <w:pPr>
              <w:pStyle w:val="afe"/>
              <w:spacing w:line="360" w:lineRule="auto"/>
              <w:contextualSpacing/>
              <w:jc w:val="both"/>
              <w:rPr>
                <w:rFonts w:ascii="Arial" w:hAnsi="Arial" w:cs="Arial"/>
                <w:szCs w:val="24"/>
                <w:vertAlign w:val="subscript"/>
                <w:lang w:val="ru-RU"/>
              </w:rPr>
            </w:pPr>
            <w:proofErr w:type="gramStart"/>
            <w:r w:rsidRPr="0071254C">
              <w:rPr>
                <w:rFonts w:ascii="Arial" w:hAnsi="Arial" w:cs="Arial"/>
                <w:i/>
                <w:szCs w:val="24"/>
              </w:rPr>
              <w:t>r</w:t>
            </w:r>
            <w:proofErr w:type="gramEnd"/>
            <w:r w:rsidR="00E12CF4">
              <w:rPr>
                <w:rFonts w:ascii="Arial" w:hAnsi="Arial" w:cs="Arial"/>
                <w:szCs w:val="24"/>
                <w:lang w:val="ru-RU"/>
              </w:rPr>
              <w:t xml:space="preserve"> </w:t>
            </w:r>
            <w:r w:rsidR="0046047F">
              <w:rPr>
                <w:rFonts w:ascii="Arial" w:hAnsi="Arial" w:cs="Arial"/>
                <w:szCs w:val="24"/>
                <w:lang w:val="ru-RU"/>
              </w:rPr>
              <w:t>наиб.</w:t>
            </w:r>
          </w:p>
        </w:tc>
        <w:tc>
          <w:tcPr>
            <w:tcW w:w="0" w:type="auto"/>
            <w:tcBorders>
              <w:bottom w:val="double" w:sz="4" w:space="0" w:color="auto"/>
            </w:tcBorders>
          </w:tcPr>
          <w:p w14:paraId="36E7FC1D" w14:textId="11D89837" w:rsidR="00930E5F" w:rsidRPr="00E12CF4" w:rsidRDefault="00930E5F" w:rsidP="006F3310">
            <w:pPr>
              <w:pStyle w:val="afe"/>
              <w:spacing w:line="360" w:lineRule="auto"/>
              <w:contextualSpacing/>
              <w:jc w:val="both"/>
              <w:rPr>
                <w:rFonts w:ascii="Arial" w:hAnsi="Arial" w:cs="Arial"/>
                <w:szCs w:val="24"/>
                <w:lang w:val="ru-RU"/>
              </w:rPr>
            </w:pPr>
            <w:proofErr w:type="gramStart"/>
            <w:r w:rsidRPr="0071254C">
              <w:rPr>
                <w:rFonts w:ascii="Arial" w:hAnsi="Arial" w:cs="Arial"/>
                <w:i/>
                <w:szCs w:val="24"/>
              </w:rPr>
              <w:t>z</w:t>
            </w:r>
            <w:proofErr w:type="gramEnd"/>
            <w:r w:rsidR="00E12CF4">
              <w:rPr>
                <w:rFonts w:ascii="Arial" w:hAnsi="Arial" w:cs="Arial"/>
                <w:szCs w:val="24"/>
                <w:lang w:val="ru-RU"/>
              </w:rPr>
              <w:t xml:space="preserve"> </w:t>
            </w:r>
            <w:r w:rsidR="0046047F">
              <w:rPr>
                <w:rFonts w:ascii="Arial" w:hAnsi="Arial" w:cs="Arial"/>
                <w:szCs w:val="24"/>
                <w:lang w:val="ru-RU"/>
              </w:rPr>
              <w:t>наиб.</w:t>
            </w:r>
          </w:p>
        </w:tc>
      </w:tr>
      <w:tr w:rsidR="0046047F" w:rsidRPr="0071254C" w14:paraId="76847DD3" w14:textId="7CBFA3FF" w:rsidTr="00B9165A">
        <w:tc>
          <w:tcPr>
            <w:tcW w:w="0" w:type="auto"/>
            <w:tcBorders>
              <w:top w:val="double" w:sz="4" w:space="0" w:color="auto"/>
            </w:tcBorders>
          </w:tcPr>
          <w:p w14:paraId="69BE00E4" w14:textId="7EABF4EE" w:rsidR="00930E5F" w:rsidRPr="0071254C" w:rsidRDefault="0039186C" w:rsidP="006F3310">
            <w:pPr>
              <w:pStyle w:val="afe"/>
              <w:spacing w:line="360" w:lineRule="auto"/>
              <w:contextualSpacing/>
              <w:jc w:val="both"/>
              <w:rPr>
                <w:rFonts w:ascii="Arial" w:hAnsi="Arial" w:cs="Arial"/>
                <w:szCs w:val="24"/>
              </w:rPr>
            </w:pPr>
            <w:r w:rsidRPr="0071254C">
              <w:rPr>
                <w:rFonts w:ascii="Arial" w:hAnsi="Arial" w:cs="Arial"/>
                <w:szCs w:val="24"/>
              </w:rPr>
              <w:t>000</w:t>
            </w:r>
          </w:p>
        </w:tc>
        <w:tc>
          <w:tcPr>
            <w:tcW w:w="0" w:type="auto"/>
            <w:tcBorders>
              <w:top w:val="double" w:sz="4" w:space="0" w:color="auto"/>
            </w:tcBorders>
          </w:tcPr>
          <w:p w14:paraId="3935136E" w14:textId="2CA9113E" w:rsidR="00930E5F" w:rsidRPr="00E12CF4" w:rsidRDefault="00E12CF4" w:rsidP="006F3310">
            <w:pPr>
              <w:pStyle w:val="afe"/>
              <w:spacing w:line="360" w:lineRule="auto"/>
              <w:contextualSpacing/>
              <w:jc w:val="both"/>
              <w:rPr>
                <w:rFonts w:ascii="Arial" w:hAnsi="Arial" w:cs="Arial"/>
                <w:szCs w:val="24"/>
                <w:lang w:val="ru-RU"/>
              </w:rPr>
            </w:pPr>
            <w:r>
              <w:rPr>
                <w:rFonts w:ascii="Arial" w:hAnsi="Arial" w:cs="Arial"/>
                <w:szCs w:val="24"/>
                <w:lang w:val="ru-RU"/>
              </w:rPr>
              <w:t>78,5 ±1,5</w:t>
            </w:r>
          </w:p>
        </w:tc>
        <w:tc>
          <w:tcPr>
            <w:tcW w:w="0" w:type="auto"/>
            <w:tcBorders>
              <w:top w:val="double" w:sz="4" w:space="0" w:color="auto"/>
            </w:tcBorders>
          </w:tcPr>
          <w:p w14:paraId="44372C51" w14:textId="0A0E7CB3" w:rsidR="00930E5F" w:rsidRPr="0071254C" w:rsidRDefault="00FE3E19" w:rsidP="006F3310">
            <w:pPr>
              <w:pStyle w:val="afe"/>
              <w:spacing w:line="360" w:lineRule="auto"/>
              <w:contextualSpacing/>
              <w:jc w:val="both"/>
              <w:rPr>
                <w:rFonts w:ascii="Arial" w:hAnsi="Arial" w:cs="Arial"/>
                <w:szCs w:val="24"/>
              </w:rPr>
            </w:pPr>
            <w:r>
              <w:rPr>
                <w:rFonts w:ascii="Arial" w:hAnsi="Arial" w:cs="Arial"/>
                <w:szCs w:val="24"/>
              </w:rPr>
              <w:t>54 -6</w:t>
            </w:r>
          </w:p>
        </w:tc>
        <w:tc>
          <w:tcPr>
            <w:tcW w:w="0" w:type="auto"/>
            <w:tcBorders>
              <w:top w:val="double" w:sz="4" w:space="0" w:color="auto"/>
            </w:tcBorders>
          </w:tcPr>
          <w:p w14:paraId="13ABF299" w14:textId="0515EB4C" w:rsidR="00930E5F" w:rsidRPr="0071254C" w:rsidRDefault="00466E56" w:rsidP="006F3310">
            <w:pPr>
              <w:pStyle w:val="afe"/>
              <w:spacing w:line="360" w:lineRule="auto"/>
              <w:contextualSpacing/>
              <w:jc w:val="both"/>
              <w:rPr>
                <w:rFonts w:ascii="Arial" w:hAnsi="Arial" w:cs="Arial"/>
                <w:szCs w:val="24"/>
              </w:rPr>
            </w:pPr>
            <w:r>
              <w:rPr>
                <w:rFonts w:ascii="Arial" w:hAnsi="Arial" w:cs="Arial"/>
                <w:szCs w:val="24"/>
                <w:lang w:val="ru-RU"/>
              </w:rPr>
              <w:t>45 ±1,5</w:t>
            </w:r>
          </w:p>
        </w:tc>
        <w:tc>
          <w:tcPr>
            <w:tcW w:w="0" w:type="auto"/>
            <w:tcBorders>
              <w:top w:val="double" w:sz="4" w:space="0" w:color="auto"/>
            </w:tcBorders>
          </w:tcPr>
          <w:p w14:paraId="4686A2E3" w14:textId="21A8278A" w:rsidR="00930E5F" w:rsidRPr="0071254C" w:rsidRDefault="00BD06B0" w:rsidP="006F3310">
            <w:pPr>
              <w:pStyle w:val="afe"/>
              <w:spacing w:line="360" w:lineRule="auto"/>
              <w:contextualSpacing/>
              <w:jc w:val="both"/>
              <w:rPr>
                <w:rFonts w:ascii="Arial" w:hAnsi="Arial" w:cs="Arial"/>
                <w:szCs w:val="24"/>
              </w:rPr>
            </w:pPr>
            <w:r>
              <w:rPr>
                <w:rFonts w:ascii="Arial" w:hAnsi="Arial" w:cs="Arial"/>
                <w:szCs w:val="24"/>
                <w:lang w:val="ru-RU"/>
              </w:rPr>
              <w:t>49 ±1,5</w:t>
            </w:r>
          </w:p>
        </w:tc>
        <w:tc>
          <w:tcPr>
            <w:tcW w:w="0" w:type="auto"/>
            <w:tcBorders>
              <w:top w:val="double" w:sz="4" w:space="0" w:color="auto"/>
            </w:tcBorders>
          </w:tcPr>
          <w:p w14:paraId="3623A6FF" w14:textId="5E8C219D" w:rsidR="00930E5F" w:rsidRPr="00BD06B0" w:rsidRDefault="00BD06B0" w:rsidP="006F3310">
            <w:pPr>
              <w:pStyle w:val="afe"/>
              <w:spacing w:line="360" w:lineRule="auto"/>
              <w:contextualSpacing/>
              <w:jc w:val="both"/>
              <w:rPr>
                <w:rFonts w:ascii="Arial" w:hAnsi="Arial" w:cs="Arial"/>
                <w:szCs w:val="24"/>
                <w:lang w:val="ru-RU"/>
              </w:rPr>
            </w:pPr>
            <w:r>
              <w:rPr>
                <w:rFonts w:ascii="Arial" w:hAnsi="Arial" w:cs="Arial"/>
                <w:szCs w:val="24"/>
                <w:lang w:val="ru-RU"/>
              </w:rPr>
              <w:t>15</w:t>
            </w:r>
          </w:p>
        </w:tc>
        <w:tc>
          <w:tcPr>
            <w:tcW w:w="0" w:type="auto"/>
            <w:tcBorders>
              <w:top w:val="double" w:sz="4" w:space="0" w:color="auto"/>
            </w:tcBorders>
          </w:tcPr>
          <w:p w14:paraId="10CA57E3" w14:textId="2EBEC9D4" w:rsidR="00930E5F" w:rsidRPr="00BD06B0" w:rsidRDefault="00BD06B0" w:rsidP="006F3310">
            <w:pPr>
              <w:pStyle w:val="afe"/>
              <w:spacing w:line="360" w:lineRule="auto"/>
              <w:contextualSpacing/>
              <w:jc w:val="both"/>
              <w:rPr>
                <w:rFonts w:ascii="Arial" w:hAnsi="Arial" w:cs="Arial"/>
                <w:szCs w:val="24"/>
                <w:lang w:val="ru-RU"/>
              </w:rPr>
            </w:pPr>
            <w:r>
              <w:rPr>
                <w:rFonts w:ascii="Arial" w:hAnsi="Arial" w:cs="Arial"/>
                <w:szCs w:val="24"/>
                <w:lang w:val="ru-RU"/>
              </w:rPr>
              <w:t>4,5</w:t>
            </w:r>
          </w:p>
        </w:tc>
        <w:tc>
          <w:tcPr>
            <w:tcW w:w="0" w:type="auto"/>
            <w:tcBorders>
              <w:top w:val="double" w:sz="4" w:space="0" w:color="auto"/>
            </w:tcBorders>
          </w:tcPr>
          <w:p w14:paraId="3D9A4B60" w14:textId="0A712D59" w:rsidR="00930E5F" w:rsidRPr="004F1378" w:rsidRDefault="004F1378" w:rsidP="006F3310">
            <w:pPr>
              <w:pStyle w:val="afe"/>
              <w:spacing w:line="360" w:lineRule="auto"/>
              <w:contextualSpacing/>
              <w:jc w:val="both"/>
              <w:rPr>
                <w:rFonts w:ascii="Arial" w:hAnsi="Arial" w:cs="Arial"/>
                <w:szCs w:val="24"/>
                <w:lang w:val="ru-RU"/>
              </w:rPr>
            </w:pPr>
            <w:r>
              <w:rPr>
                <w:rFonts w:ascii="Arial" w:hAnsi="Arial" w:cs="Arial"/>
                <w:szCs w:val="24"/>
                <w:lang w:val="ru-RU"/>
              </w:rPr>
              <w:t>5</w:t>
            </w:r>
          </w:p>
        </w:tc>
        <w:tc>
          <w:tcPr>
            <w:tcW w:w="0" w:type="auto"/>
            <w:tcBorders>
              <w:top w:val="double" w:sz="4" w:space="0" w:color="auto"/>
            </w:tcBorders>
          </w:tcPr>
          <w:p w14:paraId="634A6648" w14:textId="7EF6FB54" w:rsidR="00930E5F" w:rsidRPr="004F1378" w:rsidRDefault="004F1378" w:rsidP="006F3310">
            <w:pPr>
              <w:pStyle w:val="afe"/>
              <w:spacing w:line="360" w:lineRule="auto"/>
              <w:contextualSpacing/>
              <w:jc w:val="both"/>
              <w:rPr>
                <w:rFonts w:ascii="Arial" w:hAnsi="Arial" w:cs="Arial"/>
                <w:szCs w:val="24"/>
                <w:lang w:val="ru-RU"/>
              </w:rPr>
            </w:pPr>
            <w:r>
              <w:rPr>
                <w:rFonts w:ascii="Arial" w:hAnsi="Arial" w:cs="Arial"/>
                <w:szCs w:val="24"/>
                <w:lang w:val="ru-RU"/>
              </w:rPr>
              <w:t>12</w:t>
            </w:r>
          </w:p>
        </w:tc>
        <w:tc>
          <w:tcPr>
            <w:tcW w:w="0" w:type="auto"/>
            <w:tcBorders>
              <w:top w:val="double" w:sz="4" w:space="0" w:color="auto"/>
            </w:tcBorders>
          </w:tcPr>
          <w:p w14:paraId="3842D224" w14:textId="7E59B0B5" w:rsidR="00930E5F" w:rsidRPr="004F1378" w:rsidRDefault="004F1378" w:rsidP="006F3310">
            <w:pPr>
              <w:pStyle w:val="afe"/>
              <w:spacing w:line="360" w:lineRule="auto"/>
              <w:contextualSpacing/>
              <w:jc w:val="both"/>
              <w:rPr>
                <w:rFonts w:ascii="Arial" w:hAnsi="Arial" w:cs="Arial"/>
                <w:szCs w:val="24"/>
                <w:lang w:val="ru-RU"/>
              </w:rPr>
            </w:pPr>
            <w:r>
              <w:rPr>
                <w:rFonts w:ascii="Arial" w:hAnsi="Arial" w:cs="Arial"/>
                <w:szCs w:val="24"/>
                <w:lang w:val="ru-RU"/>
              </w:rPr>
              <w:t>35</w:t>
            </w:r>
          </w:p>
        </w:tc>
        <w:tc>
          <w:tcPr>
            <w:tcW w:w="0" w:type="auto"/>
            <w:tcBorders>
              <w:top w:val="double" w:sz="4" w:space="0" w:color="auto"/>
            </w:tcBorders>
          </w:tcPr>
          <w:p w14:paraId="0F1E8161" w14:textId="11E4FA26" w:rsidR="00930E5F" w:rsidRPr="004F1378" w:rsidRDefault="004F1378" w:rsidP="006F3310">
            <w:pPr>
              <w:pStyle w:val="afe"/>
              <w:spacing w:line="360" w:lineRule="auto"/>
              <w:contextualSpacing/>
              <w:jc w:val="both"/>
              <w:rPr>
                <w:rFonts w:ascii="Arial" w:hAnsi="Arial" w:cs="Arial"/>
                <w:szCs w:val="24"/>
                <w:lang w:val="ru-RU"/>
              </w:rPr>
            </w:pPr>
            <w:r>
              <w:rPr>
                <w:rFonts w:ascii="Arial" w:hAnsi="Arial" w:cs="Arial"/>
                <w:szCs w:val="24"/>
                <w:lang w:val="ru-RU"/>
              </w:rPr>
              <w:t>10 -1</w:t>
            </w:r>
          </w:p>
        </w:tc>
        <w:tc>
          <w:tcPr>
            <w:tcW w:w="0" w:type="auto"/>
            <w:tcBorders>
              <w:top w:val="double" w:sz="4" w:space="0" w:color="auto"/>
            </w:tcBorders>
          </w:tcPr>
          <w:p w14:paraId="69B61503" w14:textId="4110087E" w:rsidR="00930E5F" w:rsidRPr="0071254C" w:rsidRDefault="00E4360E" w:rsidP="004F1378">
            <w:pPr>
              <w:pStyle w:val="afe"/>
              <w:spacing w:line="360" w:lineRule="auto"/>
              <w:contextualSpacing/>
              <w:jc w:val="both"/>
              <w:rPr>
                <w:rFonts w:ascii="Arial" w:hAnsi="Arial" w:cs="Arial"/>
                <w:szCs w:val="24"/>
              </w:rPr>
            </w:pPr>
            <m:oMathPara>
              <m:oMath>
                <m:sSubSup>
                  <m:sSubSupPr>
                    <m:ctrlPr>
                      <w:rPr>
                        <w:rFonts w:ascii="Cambria Math" w:hAnsi="Cambria Math" w:cs="Arial"/>
                        <w:i/>
                        <w:szCs w:val="24"/>
                      </w:rPr>
                    </m:ctrlPr>
                  </m:sSubSupPr>
                  <m:e>
                    <m:r>
                      <w:rPr>
                        <w:rFonts w:ascii="Cambria Math" w:hAnsi="Cambria Math" w:cs="Arial"/>
                        <w:szCs w:val="24"/>
                      </w:rPr>
                      <m:t>2</m:t>
                    </m:r>
                  </m:e>
                  <m:sub>
                    <m:r>
                      <w:rPr>
                        <w:rFonts w:ascii="Cambria Math" w:hAnsi="Cambria Math" w:cs="Arial"/>
                        <w:szCs w:val="24"/>
                      </w:rPr>
                      <m:t>-0,5</m:t>
                    </m:r>
                  </m:sub>
                  <m:sup>
                    <m:r>
                      <w:rPr>
                        <w:rFonts w:ascii="Cambria Math" w:hAnsi="Cambria Math" w:cs="Arial"/>
                        <w:szCs w:val="24"/>
                      </w:rPr>
                      <m:t>+1</m:t>
                    </m:r>
                  </m:sup>
                </m:sSubSup>
              </m:oMath>
            </m:oMathPara>
          </w:p>
        </w:tc>
        <w:tc>
          <w:tcPr>
            <w:tcW w:w="0" w:type="auto"/>
            <w:tcBorders>
              <w:top w:val="double" w:sz="4" w:space="0" w:color="auto"/>
            </w:tcBorders>
          </w:tcPr>
          <w:p w14:paraId="5C29334F" w14:textId="31224ED7" w:rsidR="00930E5F" w:rsidRPr="00A07D03" w:rsidRDefault="00A07D03" w:rsidP="006F3310">
            <w:pPr>
              <w:pStyle w:val="afe"/>
              <w:spacing w:line="360" w:lineRule="auto"/>
              <w:contextualSpacing/>
              <w:jc w:val="both"/>
              <w:rPr>
                <w:rFonts w:ascii="Arial" w:hAnsi="Arial" w:cs="Arial"/>
                <w:szCs w:val="24"/>
                <w:lang w:val="ru-RU"/>
              </w:rPr>
            </w:pPr>
            <w:r>
              <w:rPr>
                <w:rFonts w:ascii="Arial" w:hAnsi="Arial" w:cs="Arial"/>
                <w:szCs w:val="24"/>
                <w:lang w:val="ru-RU"/>
              </w:rPr>
              <w:t>41</w:t>
            </w:r>
          </w:p>
        </w:tc>
        <w:tc>
          <w:tcPr>
            <w:tcW w:w="0" w:type="auto"/>
            <w:tcBorders>
              <w:top w:val="double" w:sz="4" w:space="0" w:color="auto"/>
            </w:tcBorders>
          </w:tcPr>
          <w:p w14:paraId="541FC2B0" w14:textId="775549D5" w:rsidR="00930E5F" w:rsidRPr="00A07D03" w:rsidRDefault="00A07D03" w:rsidP="006F3310">
            <w:pPr>
              <w:pStyle w:val="afe"/>
              <w:spacing w:line="360" w:lineRule="auto"/>
              <w:contextualSpacing/>
              <w:jc w:val="both"/>
              <w:rPr>
                <w:rFonts w:ascii="Arial" w:hAnsi="Arial" w:cs="Arial"/>
                <w:szCs w:val="24"/>
                <w:lang w:val="ru-RU"/>
              </w:rPr>
            </w:pPr>
            <w:r>
              <w:rPr>
                <w:rFonts w:ascii="Arial" w:hAnsi="Arial" w:cs="Arial"/>
                <w:szCs w:val="24"/>
                <w:lang w:val="ru-RU"/>
              </w:rPr>
              <w:t>21</w:t>
            </w:r>
          </w:p>
        </w:tc>
        <w:tc>
          <w:tcPr>
            <w:tcW w:w="0" w:type="auto"/>
            <w:tcBorders>
              <w:top w:val="double" w:sz="4" w:space="0" w:color="auto"/>
            </w:tcBorders>
          </w:tcPr>
          <w:p w14:paraId="22567768" w14:textId="11795313" w:rsidR="00930E5F" w:rsidRPr="00623B7C" w:rsidRDefault="00E4360E" w:rsidP="009170D6">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16</m:t>
                    </m:r>
                  </m:e>
                  <m:sub>
                    <m:r>
                      <w:rPr>
                        <w:rFonts w:ascii="Cambria Math" w:hAnsi="Cambria Math" w:cs="Arial"/>
                        <w:szCs w:val="24"/>
                      </w:rPr>
                      <m:t>-2</m:t>
                    </m:r>
                  </m:sub>
                  <m:sup>
                    <m:r>
                      <w:rPr>
                        <w:rFonts w:ascii="Cambria Math" w:hAnsi="Cambria Math" w:cs="Arial"/>
                        <w:szCs w:val="24"/>
                      </w:rPr>
                      <m:t>+5</m:t>
                    </m:r>
                  </m:sup>
                </m:sSubSup>
              </m:oMath>
            </m:oMathPara>
          </w:p>
        </w:tc>
        <w:tc>
          <w:tcPr>
            <w:tcW w:w="0" w:type="auto"/>
            <w:tcBorders>
              <w:top w:val="double" w:sz="4" w:space="0" w:color="auto"/>
            </w:tcBorders>
          </w:tcPr>
          <w:p w14:paraId="4857617A" w14:textId="65132F3C" w:rsidR="00930E5F" w:rsidRPr="00623B7C" w:rsidRDefault="00623B7C" w:rsidP="006F3310">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Borders>
              <w:top w:val="double" w:sz="4" w:space="0" w:color="auto"/>
            </w:tcBorders>
          </w:tcPr>
          <w:p w14:paraId="24BD72B0" w14:textId="3E186BA9" w:rsidR="00930E5F" w:rsidRPr="00623B7C" w:rsidRDefault="00623B7C" w:rsidP="006F3310">
            <w:pPr>
              <w:pStyle w:val="afe"/>
              <w:spacing w:line="360" w:lineRule="auto"/>
              <w:contextualSpacing/>
              <w:jc w:val="both"/>
              <w:rPr>
                <w:rFonts w:ascii="Arial" w:hAnsi="Arial" w:cs="Arial"/>
                <w:szCs w:val="24"/>
                <w:lang w:val="ru-RU"/>
              </w:rPr>
            </w:pPr>
            <w:r>
              <w:rPr>
                <w:rFonts w:ascii="Arial" w:hAnsi="Arial" w:cs="Arial"/>
                <w:szCs w:val="24"/>
                <w:lang w:val="ru-RU"/>
              </w:rPr>
              <w:t>8</w:t>
            </w:r>
          </w:p>
        </w:tc>
        <w:tc>
          <w:tcPr>
            <w:tcW w:w="0" w:type="auto"/>
            <w:tcBorders>
              <w:top w:val="double" w:sz="4" w:space="0" w:color="auto"/>
            </w:tcBorders>
          </w:tcPr>
          <w:p w14:paraId="4F2AF159" w14:textId="13FC386E" w:rsidR="00930E5F" w:rsidRPr="00623B7C" w:rsidRDefault="00623B7C" w:rsidP="006F3310">
            <w:pPr>
              <w:pStyle w:val="afe"/>
              <w:spacing w:line="360" w:lineRule="auto"/>
              <w:contextualSpacing/>
              <w:jc w:val="both"/>
              <w:rPr>
                <w:rFonts w:ascii="Arial" w:hAnsi="Arial" w:cs="Arial"/>
                <w:szCs w:val="24"/>
                <w:lang w:val="ru-RU"/>
              </w:rPr>
            </w:pPr>
            <w:r>
              <w:rPr>
                <w:rFonts w:ascii="Arial" w:hAnsi="Arial" w:cs="Arial"/>
                <w:szCs w:val="24"/>
                <w:lang w:val="ru-RU"/>
              </w:rPr>
              <w:t>1</w:t>
            </w:r>
          </w:p>
        </w:tc>
        <w:tc>
          <w:tcPr>
            <w:tcW w:w="0" w:type="auto"/>
            <w:tcBorders>
              <w:top w:val="double" w:sz="4" w:space="0" w:color="auto"/>
            </w:tcBorders>
          </w:tcPr>
          <w:p w14:paraId="5F036811" w14:textId="7CA7638C" w:rsidR="00930E5F" w:rsidRPr="00623B7C" w:rsidRDefault="00623B7C" w:rsidP="006F3310">
            <w:pPr>
              <w:pStyle w:val="afe"/>
              <w:spacing w:line="360" w:lineRule="auto"/>
              <w:contextualSpacing/>
              <w:jc w:val="both"/>
              <w:rPr>
                <w:rFonts w:ascii="Arial" w:hAnsi="Arial" w:cs="Arial"/>
                <w:szCs w:val="24"/>
                <w:lang w:val="ru-RU"/>
              </w:rPr>
            </w:pPr>
            <w:r>
              <w:rPr>
                <w:rFonts w:ascii="Arial" w:hAnsi="Arial" w:cs="Arial"/>
                <w:szCs w:val="24"/>
                <w:lang w:val="ru-RU"/>
              </w:rPr>
              <w:t>3</w:t>
            </w:r>
          </w:p>
        </w:tc>
      </w:tr>
      <w:tr w:rsidR="0046047F" w:rsidRPr="0071254C" w14:paraId="1B42F463" w14:textId="20BC4CE3" w:rsidTr="00B9165A">
        <w:tc>
          <w:tcPr>
            <w:tcW w:w="0" w:type="auto"/>
          </w:tcPr>
          <w:p w14:paraId="53DC042F" w14:textId="1DEE5090" w:rsidR="004F1378" w:rsidRPr="0071254C" w:rsidRDefault="004F1378" w:rsidP="004F1378">
            <w:pPr>
              <w:pStyle w:val="afe"/>
              <w:spacing w:line="360" w:lineRule="auto"/>
              <w:contextualSpacing/>
              <w:jc w:val="both"/>
              <w:rPr>
                <w:rFonts w:ascii="Arial" w:hAnsi="Arial" w:cs="Arial"/>
                <w:szCs w:val="24"/>
              </w:rPr>
            </w:pPr>
            <w:r w:rsidRPr="0071254C">
              <w:rPr>
                <w:rFonts w:ascii="Arial" w:hAnsi="Arial" w:cs="Arial"/>
                <w:szCs w:val="24"/>
              </w:rPr>
              <w:t>00</w:t>
            </w:r>
          </w:p>
        </w:tc>
        <w:tc>
          <w:tcPr>
            <w:tcW w:w="0" w:type="auto"/>
          </w:tcPr>
          <w:p w14:paraId="3A9954B8" w14:textId="2C04A47F" w:rsidR="004F1378" w:rsidRPr="0071254C" w:rsidRDefault="004F1378" w:rsidP="004F1378">
            <w:pPr>
              <w:pStyle w:val="afe"/>
              <w:spacing w:line="360" w:lineRule="auto"/>
              <w:contextualSpacing/>
              <w:jc w:val="both"/>
              <w:rPr>
                <w:rFonts w:ascii="Arial" w:hAnsi="Arial" w:cs="Arial"/>
                <w:szCs w:val="24"/>
              </w:rPr>
            </w:pPr>
            <w:r w:rsidRPr="008A0CB2">
              <w:rPr>
                <w:rFonts w:ascii="Arial" w:hAnsi="Arial" w:cs="Arial"/>
                <w:szCs w:val="24"/>
                <w:lang w:val="ru-RU"/>
              </w:rPr>
              <w:t>78,5 ±1,5</w:t>
            </w:r>
          </w:p>
        </w:tc>
        <w:tc>
          <w:tcPr>
            <w:tcW w:w="0" w:type="auto"/>
          </w:tcPr>
          <w:p w14:paraId="2753E1EC" w14:textId="42F85E4C"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rPr>
              <w:t>54 -6</w:t>
            </w:r>
          </w:p>
        </w:tc>
        <w:tc>
          <w:tcPr>
            <w:tcW w:w="0" w:type="auto"/>
          </w:tcPr>
          <w:p w14:paraId="580EF4B9" w14:textId="46F14091"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lang w:val="ru-RU"/>
              </w:rPr>
              <w:t>45 ±1,5</w:t>
            </w:r>
          </w:p>
        </w:tc>
        <w:tc>
          <w:tcPr>
            <w:tcW w:w="0" w:type="auto"/>
          </w:tcPr>
          <w:p w14:paraId="50CF3CD1" w14:textId="656E94E1"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lang w:val="ru-RU"/>
              </w:rPr>
              <w:t>49 ±1,5</w:t>
            </w:r>
          </w:p>
        </w:tc>
        <w:tc>
          <w:tcPr>
            <w:tcW w:w="0" w:type="auto"/>
          </w:tcPr>
          <w:p w14:paraId="395CEF13" w14:textId="2387BA73" w:rsidR="004F1378" w:rsidRPr="00BD06B0"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15</w:t>
            </w:r>
          </w:p>
        </w:tc>
        <w:tc>
          <w:tcPr>
            <w:tcW w:w="0" w:type="auto"/>
          </w:tcPr>
          <w:p w14:paraId="3D4C7AE1" w14:textId="7A566669" w:rsidR="004F1378" w:rsidRPr="00BD06B0"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4,5</w:t>
            </w:r>
          </w:p>
        </w:tc>
        <w:tc>
          <w:tcPr>
            <w:tcW w:w="0" w:type="auto"/>
          </w:tcPr>
          <w:p w14:paraId="3A12CE73" w14:textId="4F52B469"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5</w:t>
            </w:r>
          </w:p>
        </w:tc>
        <w:tc>
          <w:tcPr>
            <w:tcW w:w="0" w:type="auto"/>
          </w:tcPr>
          <w:p w14:paraId="7E86DAE7" w14:textId="67BFDB67"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12</w:t>
            </w:r>
          </w:p>
        </w:tc>
        <w:tc>
          <w:tcPr>
            <w:tcW w:w="0" w:type="auto"/>
          </w:tcPr>
          <w:p w14:paraId="1688DAEA" w14:textId="52C48F5B"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35</w:t>
            </w:r>
          </w:p>
        </w:tc>
        <w:tc>
          <w:tcPr>
            <w:tcW w:w="0" w:type="auto"/>
          </w:tcPr>
          <w:p w14:paraId="21845A66" w14:textId="7D813EC3"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10 -1</w:t>
            </w:r>
          </w:p>
        </w:tc>
        <w:tc>
          <w:tcPr>
            <w:tcW w:w="0" w:type="auto"/>
          </w:tcPr>
          <w:p w14:paraId="015A0E69" w14:textId="2FD4B953" w:rsidR="004F1378" w:rsidRPr="0071254C" w:rsidRDefault="00E4360E" w:rsidP="004F1378">
            <w:pPr>
              <w:pStyle w:val="afe"/>
              <w:spacing w:line="360" w:lineRule="auto"/>
              <w:contextualSpacing/>
              <w:jc w:val="both"/>
              <w:rPr>
                <w:rFonts w:ascii="Arial" w:hAnsi="Arial" w:cs="Arial"/>
                <w:szCs w:val="24"/>
              </w:rPr>
            </w:pPr>
            <m:oMathPara>
              <m:oMath>
                <m:sSubSup>
                  <m:sSubSupPr>
                    <m:ctrlPr>
                      <w:rPr>
                        <w:rFonts w:ascii="Cambria Math" w:hAnsi="Cambria Math" w:cs="Arial"/>
                        <w:i/>
                        <w:szCs w:val="24"/>
                      </w:rPr>
                    </m:ctrlPr>
                  </m:sSubSupPr>
                  <m:e>
                    <m:r>
                      <w:rPr>
                        <w:rFonts w:ascii="Cambria Math" w:hAnsi="Cambria Math" w:cs="Arial"/>
                        <w:szCs w:val="24"/>
                      </w:rPr>
                      <m:t>2</m:t>
                    </m:r>
                  </m:e>
                  <m:sub>
                    <m:r>
                      <w:rPr>
                        <w:rFonts w:ascii="Cambria Math" w:hAnsi="Cambria Math" w:cs="Arial"/>
                        <w:szCs w:val="24"/>
                      </w:rPr>
                      <m:t>-0,5</m:t>
                    </m:r>
                  </m:sub>
                  <m:sup>
                    <m:r>
                      <w:rPr>
                        <w:rFonts w:ascii="Cambria Math" w:hAnsi="Cambria Math" w:cs="Arial"/>
                        <w:szCs w:val="24"/>
                      </w:rPr>
                      <m:t>+1</m:t>
                    </m:r>
                  </m:sup>
                </m:sSubSup>
              </m:oMath>
            </m:oMathPara>
          </w:p>
        </w:tc>
        <w:tc>
          <w:tcPr>
            <w:tcW w:w="0" w:type="auto"/>
          </w:tcPr>
          <w:p w14:paraId="75136E71" w14:textId="25B4D6B7" w:rsidR="004F1378" w:rsidRPr="00A07D03" w:rsidRDefault="00A07D03" w:rsidP="004F1378">
            <w:pPr>
              <w:pStyle w:val="afe"/>
              <w:spacing w:line="360" w:lineRule="auto"/>
              <w:contextualSpacing/>
              <w:jc w:val="both"/>
              <w:rPr>
                <w:rFonts w:ascii="Arial" w:hAnsi="Arial" w:cs="Arial"/>
                <w:szCs w:val="24"/>
                <w:lang w:val="ru-RU"/>
              </w:rPr>
            </w:pPr>
            <w:r>
              <w:rPr>
                <w:rFonts w:ascii="Arial" w:hAnsi="Arial" w:cs="Arial"/>
                <w:szCs w:val="24"/>
                <w:lang w:val="ru-RU"/>
              </w:rPr>
              <w:t>48</w:t>
            </w:r>
          </w:p>
        </w:tc>
        <w:tc>
          <w:tcPr>
            <w:tcW w:w="0" w:type="auto"/>
          </w:tcPr>
          <w:p w14:paraId="0837A8E6" w14:textId="49F9954F" w:rsidR="004F1378" w:rsidRPr="00A07D03" w:rsidRDefault="00A07D03" w:rsidP="004F1378">
            <w:pPr>
              <w:pStyle w:val="afe"/>
              <w:spacing w:line="360" w:lineRule="auto"/>
              <w:contextualSpacing/>
              <w:jc w:val="both"/>
              <w:rPr>
                <w:rFonts w:ascii="Arial" w:hAnsi="Arial" w:cs="Arial"/>
                <w:szCs w:val="24"/>
                <w:lang w:val="ru-RU"/>
              </w:rPr>
            </w:pPr>
            <w:r>
              <w:rPr>
                <w:rFonts w:ascii="Arial" w:hAnsi="Arial" w:cs="Arial"/>
                <w:szCs w:val="24"/>
                <w:lang w:val="ru-RU"/>
              </w:rPr>
              <w:t>30</w:t>
            </w:r>
          </w:p>
        </w:tc>
        <w:tc>
          <w:tcPr>
            <w:tcW w:w="0" w:type="auto"/>
          </w:tcPr>
          <w:p w14:paraId="41300D41" w14:textId="02455BE6"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20 ±5</w:t>
            </w:r>
          </w:p>
        </w:tc>
        <w:tc>
          <w:tcPr>
            <w:tcW w:w="0" w:type="auto"/>
          </w:tcPr>
          <w:p w14:paraId="4575193C" w14:textId="704DEAB0"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0E13C31E" w14:textId="543ACF8B"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15</w:t>
            </w:r>
          </w:p>
        </w:tc>
        <w:tc>
          <w:tcPr>
            <w:tcW w:w="0" w:type="auto"/>
          </w:tcPr>
          <w:p w14:paraId="01415F56" w14:textId="2BF2B80F"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2</w:t>
            </w:r>
          </w:p>
        </w:tc>
        <w:tc>
          <w:tcPr>
            <w:tcW w:w="0" w:type="auto"/>
          </w:tcPr>
          <w:p w14:paraId="72DE6BD7" w14:textId="3ED3F649"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3</w:t>
            </w:r>
          </w:p>
        </w:tc>
      </w:tr>
      <w:tr w:rsidR="0046047F" w:rsidRPr="0071254C" w14:paraId="3E74951C" w14:textId="59DC0CF7" w:rsidTr="00B9165A">
        <w:tc>
          <w:tcPr>
            <w:tcW w:w="0" w:type="auto"/>
          </w:tcPr>
          <w:p w14:paraId="72A64856" w14:textId="4174D125" w:rsidR="004F1378" w:rsidRPr="0071254C" w:rsidRDefault="004F1378" w:rsidP="004F1378">
            <w:pPr>
              <w:pStyle w:val="afe"/>
              <w:spacing w:line="360" w:lineRule="auto"/>
              <w:contextualSpacing/>
              <w:jc w:val="both"/>
              <w:rPr>
                <w:rFonts w:ascii="Arial" w:hAnsi="Arial" w:cs="Arial"/>
                <w:szCs w:val="24"/>
              </w:rPr>
            </w:pPr>
            <w:r w:rsidRPr="0071254C">
              <w:rPr>
                <w:rFonts w:ascii="Arial" w:hAnsi="Arial" w:cs="Arial"/>
                <w:szCs w:val="24"/>
              </w:rPr>
              <w:t>0</w:t>
            </w:r>
          </w:p>
        </w:tc>
        <w:tc>
          <w:tcPr>
            <w:tcW w:w="0" w:type="auto"/>
          </w:tcPr>
          <w:p w14:paraId="70320B4B" w14:textId="3BC9CE3C"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lang w:val="ru-RU"/>
              </w:rPr>
              <w:t>125</w:t>
            </w:r>
            <w:r w:rsidRPr="008A0CB2">
              <w:rPr>
                <w:rFonts w:ascii="Arial" w:hAnsi="Arial" w:cs="Arial"/>
                <w:szCs w:val="24"/>
                <w:lang w:val="ru-RU"/>
              </w:rPr>
              <w:t xml:space="preserve"> ±</w:t>
            </w:r>
            <w:r>
              <w:rPr>
                <w:rFonts w:ascii="Arial" w:hAnsi="Arial" w:cs="Arial"/>
                <w:szCs w:val="24"/>
                <w:lang w:val="ru-RU"/>
              </w:rPr>
              <w:t>2</w:t>
            </w:r>
            <w:r w:rsidRPr="008A0CB2">
              <w:rPr>
                <w:rFonts w:ascii="Arial" w:hAnsi="Arial" w:cs="Arial"/>
                <w:szCs w:val="24"/>
                <w:lang w:val="ru-RU"/>
              </w:rPr>
              <w:t>,5</w:t>
            </w:r>
          </w:p>
        </w:tc>
        <w:tc>
          <w:tcPr>
            <w:tcW w:w="0" w:type="auto"/>
          </w:tcPr>
          <w:p w14:paraId="4AE8266B" w14:textId="1DC0DC70"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rPr>
              <w:t>68 -8</w:t>
            </w:r>
          </w:p>
        </w:tc>
        <w:tc>
          <w:tcPr>
            <w:tcW w:w="0" w:type="auto"/>
          </w:tcPr>
          <w:p w14:paraId="4716BF8C" w14:textId="54B0628B" w:rsidR="004F1378" w:rsidRPr="00466E56" w:rsidRDefault="00E4360E" w:rsidP="004F1378">
            <w:pPr>
              <w:pStyle w:val="afe"/>
              <w:spacing w:line="360" w:lineRule="auto"/>
              <w:contextualSpacing/>
              <w:jc w:val="both"/>
              <w:rPr>
                <w:rFonts w:ascii="Arial" w:hAnsi="Arial" w:cs="Arial"/>
                <w:szCs w:val="24"/>
              </w:rPr>
            </w:pPr>
            <m:oMathPara>
              <m:oMath>
                <m:sSubSup>
                  <m:sSubSupPr>
                    <m:ctrlPr>
                      <w:rPr>
                        <w:rFonts w:ascii="Cambria Math" w:hAnsi="Cambria Math" w:cs="Arial"/>
                        <w:i/>
                        <w:szCs w:val="24"/>
                      </w:rPr>
                    </m:ctrlPr>
                  </m:sSubSupPr>
                  <m:e>
                    <m:r>
                      <w:rPr>
                        <w:rFonts w:ascii="Cambria Math" w:hAnsi="Cambria Math" w:cs="Arial"/>
                        <w:szCs w:val="24"/>
                      </w:rPr>
                      <m:t>62</m:t>
                    </m:r>
                  </m:e>
                  <m:sub>
                    <m:r>
                      <w:rPr>
                        <w:rFonts w:ascii="Cambria Math" w:hAnsi="Cambria Math" w:cs="Arial"/>
                        <w:szCs w:val="24"/>
                      </w:rPr>
                      <m:t>-1,5</m:t>
                    </m:r>
                  </m:sub>
                  <m:sup>
                    <m:r>
                      <w:rPr>
                        <w:rFonts w:ascii="Cambria Math" w:hAnsi="Cambria Math" w:cs="Arial"/>
                        <w:szCs w:val="24"/>
                      </w:rPr>
                      <m:t>+3</m:t>
                    </m:r>
                  </m:sup>
                </m:sSubSup>
              </m:oMath>
            </m:oMathPara>
          </w:p>
        </w:tc>
        <w:tc>
          <w:tcPr>
            <w:tcW w:w="0" w:type="auto"/>
          </w:tcPr>
          <w:p w14:paraId="4EBF2E2F" w14:textId="78DED8C8" w:rsidR="004F1378" w:rsidRPr="0071254C" w:rsidRDefault="00E4360E" w:rsidP="004F1378">
            <w:pPr>
              <w:pStyle w:val="afe"/>
              <w:spacing w:line="360" w:lineRule="auto"/>
              <w:contextualSpacing/>
              <w:jc w:val="both"/>
              <w:rPr>
                <w:rFonts w:ascii="Arial" w:hAnsi="Arial" w:cs="Arial"/>
                <w:szCs w:val="24"/>
              </w:rPr>
            </w:pPr>
            <m:oMathPara>
              <m:oMath>
                <m:sSubSup>
                  <m:sSubSupPr>
                    <m:ctrlPr>
                      <w:rPr>
                        <w:rFonts w:ascii="Cambria Math" w:hAnsi="Cambria Math" w:cs="Arial"/>
                        <w:i/>
                        <w:szCs w:val="24"/>
                      </w:rPr>
                    </m:ctrlPr>
                  </m:sSubSupPr>
                  <m:e>
                    <m:r>
                      <w:rPr>
                        <w:rFonts w:ascii="Cambria Math" w:hAnsi="Cambria Math" w:cs="Arial"/>
                        <w:szCs w:val="24"/>
                      </w:rPr>
                      <m:t>68</m:t>
                    </m:r>
                  </m:e>
                  <m:sub>
                    <m:r>
                      <w:rPr>
                        <w:rFonts w:ascii="Cambria Math" w:hAnsi="Cambria Math" w:cs="Arial"/>
                        <w:szCs w:val="24"/>
                      </w:rPr>
                      <m:t>-3</m:t>
                    </m:r>
                  </m:sub>
                  <m:sup>
                    <m:r>
                      <w:rPr>
                        <w:rFonts w:ascii="Cambria Math" w:hAnsi="Cambria Math" w:cs="Arial"/>
                        <w:szCs w:val="24"/>
                      </w:rPr>
                      <m:t>+1,5</m:t>
                    </m:r>
                  </m:sup>
                </m:sSubSup>
              </m:oMath>
            </m:oMathPara>
          </w:p>
        </w:tc>
        <w:tc>
          <w:tcPr>
            <w:tcW w:w="0" w:type="auto"/>
          </w:tcPr>
          <w:p w14:paraId="175B9020" w14:textId="12002498" w:rsidR="004F1378" w:rsidRPr="00BD06B0"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15</w:t>
            </w:r>
          </w:p>
        </w:tc>
        <w:tc>
          <w:tcPr>
            <w:tcW w:w="0" w:type="auto"/>
          </w:tcPr>
          <w:p w14:paraId="2EB4E74E" w14:textId="4B02D667" w:rsidR="004F1378" w:rsidRPr="00BD06B0"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4,5</w:t>
            </w:r>
          </w:p>
        </w:tc>
        <w:tc>
          <w:tcPr>
            <w:tcW w:w="0" w:type="auto"/>
          </w:tcPr>
          <w:p w14:paraId="6D1A6058" w14:textId="06563834"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5</w:t>
            </w:r>
          </w:p>
        </w:tc>
        <w:tc>
          <w:tcPr>
            <w:tcW w:w="0" w:type="auto"/>
          </w:tcPr>
          <w:p w14:paraId="27EEF4F9" w14:textId="6FC563D9"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12</w:t>
            </w:r>
          </w:p>
        </w:tc>
        <w:tc>
          <w:tcPr>
            <w:tcW w:w="0" w:type="auto"/>
          </w:tcPr>
          <w:p w14:paraId="1538C89B" w14:textId="6569D646"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35</w:t>
            </w:r>
          </w:p>
        </w:tc>
        <w:tc>
          <w:tcPr>
            <w:tcW w:w="0" w:type="auto"/>
          </w:tcPr>
          <w:p w14:paraId="491628D2" w14:textId="75D2FCDA"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11 -2</w:t>
            </w:r>
          </w:p>
        </w:tc>
        <w:tc>
          <w:tcPr>
            <w:tcW w:w="0" w:type="auto"/>
          </w:tcPr>
          <w:p w14:paraId="2D4E1BCC" w14:textId="5A2D576B" w:rsidR="004F1378" w:rsidRPr="0071254C" w:rsidRDefault="00E4360E" w:rsidP="004F1378">
            <w:pPr>
              <w:pStyle w:val="afe"/>
              <w:spacing w:line="360" w:lineRule="auto"/>
              <w:contextualSpacing/>
              <w:jc w:val="both"/>
              <w:rPr>
                <w:rFonts w:ascii="Arial" w:hAnsi="Arial" w:cs="Arial"/>
                <w:szCs w:val="24"/>
              </w:rPr>
            </w:pPr>
            <m:oMathPara>
              <m:oMath>
                <m:sSubSup>
                  <m:sSubSupPr>
                    <m:ctrlPr>
                      <w:rPr>
                        <w:rFonts w:ascii="Cambria Math" w:hAnsi="Cambria Math" w:cs="Arial"/>
                        <w:i/>
                        <w:szCs w:val="24"/>
                      </w:rPr>
                    </m:ctrlPr>
                  </m:sSubSupPr>
                  <m:e>
                    <m:r>
                      <w:rPr>
                        <w:rFonts w:ascii="Cambria Math" w:hAnsi="Cambria Math" w:cs="Arial"/>
                        <w:szCs w:val="24"/>
                      </w:rPr>
                      <m:t>2</m:t>
                    </m:r>
                  </m:e>
                  <m:sub>
                    <m:r>
                      <w:rPr>
                        <w:rFonts w:ascii="Cambria Math" w:hAnsi="Cambria Math" w:cs="Arial"/>
                        <w:szCs w:val="24"/>
                      </w:rPr>
                      <m:t>-0,5</m:t>
                    </m:r>
                  </m:sub>
                  <m:sup>
                    <m:r>
                      <w:rPr>
                        <w:rFonts w:ascii="Cambria Math" w:hAnsi="Cambria Math" w:cs="Arial"/>
                        <w:szCs w:val="24"/>
                      </w:rPr>
                      <m:t>+1,5</m:t>
                    </m:r>
                  </m:sup>
                </m:sSubSup>
              </m:oMath>
            </m:oMathPara>
          </w:p>
        </w:tc>
        <w:tc>
          <w:tcPr>
            <w:tcW w:w="0" w:type="auto"/>
          </w:tcPr>
          <w:p w14:paraId="3DB996D8" w14:textId="6BF68D5A" w:rsidR="004F1378" w:rsidRPr="00A07D03" w:rsidRDefault="00A07D03" w:rsidP="004F1378">
            <w:pPr>
              <w:pStyle w:val="afe"/>
              <w:spacing w:line="360" w:lineRule="auto"/>
              <w:contextualSpacing/>
              <w:jc w:val="both"/>
              <w:rPr>
                <w:rFonts w:ascii="Arial" w:hAnsi="Arial" w:cs="Arial"/>
                <w:szCs w:val="24"/>
                <w:lang w:val="ru-RU"/>
              </w:rPr>
            </w:pPr>
            <w:r>
              <w:rPr>
                <w:rFonts w:ascii="Arial" w:hAnsi="Arial" w:cs="Arial"/>
                <w:szCs w:val="24"/>
                <w:lang w:val="ru-RU"/>
              </w:rPr>
              <w:t>48</w:t>
            </w:r>
          </w:p>
        </w:tc>
        <w:tc>
          <w:tcPr>
            <w:tcW w:w="0" w:type="auto"/>
          </w:tcPr>
          <w:p w14:paraId="5FDA39BB" w14:textId="4293E936" w:rsidR="004F1378" w:rsidRPr="00A07D03" w:rsidRDefault="00A07D03" w:rsidP="004F1378">
            <w:pPr>
              <w:pStyle w:val="afe"/>
              <w:spacing w:line="360" w:lineRule="auto"/>
              <w:contextualSpacing/>
              <w:jc w:val="both"/>
              <w:rPr>
                <w:rFonts w:ascii="Arial" w:hAnsi="Arial" w:cs="Arial"/>
                <w:szCs w:val="24"/>
                <w:lang w:val="ru-RU"/>
              </w:rPr>
            </w:pPr>
            <w:r>
              <w:rPr>
                <w:rFonts w:ascii="Arial" w:hAnsi="Arial" w:cs="Arial"/>
                <w:szCs w:val="24"/>
                <w:lang w:val="ru-RU"/>
              </w:rPr>
              <w:t>40</w:t>
            </w:r>
          </w:p>
        </w:tc>
        <w:tc>
          <w:tcPr>
            <w:tcW w:w="0" w:type="auto"/>
          </w:tcPr>
          <w:p w14:paraId="270AAF95" w14:textId="55864650" w:rsidR="004F1378" w:rsidRPr="0071254C" w:rsidRDefault="00623B7C" w:rsidP="004F1378">
            <w:pPr>
              <w:pStyle w:val="afe"/>
              <w:spacing w:line="360" w:lineRule="auto"/>
              <w:contextualSpacing/>
              <w:jc w:val="both"/>
              <w:rPr>
                <w:rFonts w:ascii="Arial" w:hAnsi="Arial" w:cs="Arial"/>
                <w:szCs w:val="24"/>
              </w:rPr>
            </w:pPr>
            <w:r>
              <w:rPr>
                <w:rFonts w:ascii="Arial" w:hAnsi="Arial" w:cs="Arial"/>
                <w:szCs w:val="24"/>
                <w:lang w:val="ru-RU"/>
              </w:rPr>
              <w:t>20 ±5</w:t>
            </w:r>
          </w:p>
        </w:tc>
        <w:tc>
          <w:tcPr>
            <w:tcW w:w="0" w:type="auto"/>
          </w:tcPr>
          <w:p w14:paraId="54277217" w14:textId="77F88645"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1DDA29B7" w14:textId="7ECB02D5"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15</w:t>
            </w:r>
          </w:p>
        </w:tc>
        <w:tc>
          <w:tcPr>
            <w:tcW w:w="0" w:type="auto"/>
          </w:tcPr>
          <w:p w14:paraId="5D659997" w14:textId="36FF4ABF"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2</w:t>
            </w:r>
          </w:p>
        </w:tc>
        <w:tc>
          <w:tcPr>
            <w:tcW w:w="0" w:type="auto"/>
          </w:tcPr>
          <w:p w14:paraId="69EA554A" w14:textId="4DBCBB0F"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3</w:t>
            </w:r>
          </w:p>
        </w:tc>
      </w:tr>
      <w:tr w:rsidR="0046047F" w:rsidRPr="0071254C" w14:paraId="5C0DB88B" w14:textId="5DD6F7DC" w:rsidTr="00B9165A">
        <w:tc>
          <w:tcPr>
            <w:tcW w:w="0" w:type="auto"/>
          </w:tcPr>
          <w:p w14:paraId="198932DC" w14:textId="2C7F831B" w:rsidR="004F1378" w:rsidRPr="0071254C" w:rsidRDefault="004F1378" w:rsidP="004F1378">
            <w:pPr>
              <w:pStyle w:val="afe"/>
              <w:spacing w:line="360" w:lineRule="auto"/>
              <w:contextualSpacing/>
              <w:jc w:val="both"/>
              <w:rPr>
                <w:rFonts w:ascii="Arial" w:hAnsi="Arial" w:cs="Arial"/>
                <w:szCs w:val="24"/>
              </w:rPr>
            </w:pPr>
            <w:r w:rsidRPr="0071254C">
              <w:rPr>
                <w:rFonts w:ascii="Arial" w:hAnsi="Arial" w:cs="Arial"/>
                <w:szCs w:val="24"/>
              </w:rPr>
              <w:t>1</w:t>
            </w:r>
          </w:p>
        </w:tc>
        <w:tc>
          <w:tcPr>
            <w:tcW w:w="0" w:type="auto"/>
          </w:tcPr>
          <w:p w14:paraId="3F70D3AD" w14:textId="61686981"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lang w:val="ru-RU"/>
              </w:rPr>
              <w:t>135</w:t>
            </w:r>
            <w:r w:rsidRPr="008A0CB2">
              <w:rPr>
                <w:rFonts w:ascii="Arial" w:hAnsi="Arial" w:cs="Arial"/>
                <w:szCs w:val="24"/>
                <w:lang w:val="ru-RU"/>
              </w:rPr>
              <w:t xml:space="preserve"> ±</w:t>
            </w:r>
            <w:r>
              <w:rPr>
                <w:rFonts w:ascii="Arial" w:hAnsi="Arial" w:cs="Arial"/>
                <w:szCs w:val="24"/>
                <w:lang w:val="ru-RU"/>
              </w:rPr>
              <w:t>2</w:t>
            </w:r>
            <w:r w:rsidRPr="008A0CB2">
              <w:rPr>
                <w:rFonts w:ascii="Arial" w:hAnsi="Arial" w:cs="Arial"/>
                <w:szCs w:val="24"/>
                <w:lang w:val="ru-RU"/>
              </w:rPr>
              <w:t>,5</w:t>
            </w:r>
          </w:p>
        </w:tc>
        <w:tc>
          <w:tcPr>
            <w:tcW w:w="0" w:type="auto"/>
          </w:tcPr>
          <w:p w14:paraId="66755EB3" w14:textId="66A93723"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rPr>
              <w:t>75 -10</w:t>
            </w:r>
          </w:p>
        </w:tc>
        <w:tc>
          <w:tcPr>
            <w:tcW w:w="0" w:type="auto"/>
          </w:tcPr>
          <w:p w14:paraId="3FBEE47A" w14:textId="3B9DE2F6"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lang w:val="ru-RU"/>
              </w:rPr>
              <w:t>62 ±2,5</w:t>
            </w:r>
          </w:p>
        </w:tc>
        <w:tc>
          <w:tcPr>
            <w:tcW w:w="0" w:type="auto"/>
          </w:tcPr>
          <w:p w14:paraId="194FE1EE" w14:textId="19782489" w:rsidR="004F1378" w:rsidRPr="0071254C" w:rsidRDefault="004F1378" w:rsidP="004F1378">
            <w:pPr>
              <w:pStyle w:val="afe"/>
              <w:spacing w:line="360" w:lineRule="auto"/>
              <w:contextualSpacing/>
              <w:jc w:val="both"/>
              <w:rPr>
                <w:rFonts w:ascii="Arial" w:hAnsi="Arial" w:cs="Arial"/>
                <w:szCs w:val="24"/>
              </w:rPr>
            </w:pPr>
            <w:r>
              <w:rPr>
                <w:rFonts w:ascii="Arial" w:hAnsi="Arial" w:cs="Arial"/>
                <w:szCs w:val="24"/>
                <w:lang w:val="ru-RU"/>
              </w:rPr>
              <w:t>68 ±2,5</w:t>
            </w:r>
          </w:p>
        </w:tc>
        <w:tc>
          <w:tcPr>
            <w:tcW w:w="0" w:type="auto"/>
          </w:tcPr>
          <w:p w14:paraId="289B377C" w14:textId="6184B26C" w:rsidR="004F1378" w:rsidRPr="00BD06B0"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20</w:t>
            </w:r>
          </w:p>
        </w:tc>
        <w:tc>
          <w:tcPr>
            <w:tcW w:w="0" w:type="auto"/>
          </w:tcPr>
          <w:p w14:paraId="65AC6996" w14:textId="462DC46F" w:rsidR="004F1378" w:rsidRPr="00BD06B0"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5</w:t>
            </w:r>
          </w:p>
        </w:tc>
        <w:tc>
          <w:tcPr>
            <w:tcW w:w="0" w:type="auto"/>
          </w:tcPr>
          <w:p w14:paraId="225B7BA8" w14:textId="20DDA307"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2AA39F8B" w14:textId="7C1BE45C"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17</w:t>
            </w:r>
          </w:p>
        </w:tc>
        <w:tc>
          <w:tcPr>
            <w:tcW w:w="0" w:type="auto"/>
          </w:tcPr>
          <w:p w14:paraId="622C6439" w14:textId="6CE22B05"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40</w:t>
            </w:r>
          </w:p>
        </w:tc>
        <w:tc>
          <w:tcPr>
            <w:tcW w:w="0" w:type="auto"/>
          </w:tcPr>
          <w:p w14:paraId="22F784AA" w14:textId="26A45EF7" w:rsidR="004F1378" w:rsidRPr="004F1378" w:rsidRDefault="004F1378" w:rsidP="004F1378">
            <w:pPr>
              <w:pStyle w:val="afe"/>
              <w:spacing w:line="360" w:lineRule="auto"/>
              <w:contextualSpacing/>
              <w:jc w:val="both"/>
              <w:rPr>
                <w:rFonts w:ascii="Arial" w:hAnsi="Arial" w:cs="Arial"/>
                <w:szCs w:val="24"/>
                <w:lang w:val="ru-RU"/>
              </w:rPr>
            </w:pPr>
            <w:r>
              <w:rPr>
                <w:rFonts w:ascii="Arial" w:hAnsi="Arial" w:cs="Arial"/>
                <w:szCs w:val="24"/>
                <w:lang w:val="ru-RU"/>
              </w:rPr>
              <w:t>11 -2</w:t>
            </w:r>
          </w:p>
        </w:tc>
        <w:tc>
          <w:tcPr>
            <w:tcW w:w="0" w:type="auto"/>
          </w:tcPr>
          <w:p w14:paraId="4847458F" w14:textId="43DBF75D" w:rsidR="004F1378" w:rsidRPr="0071254C" w:rsidRDefault="00E4360E" w:rsidP="004F1378">
            <w:pPr>
              <w:pStyle w:val="afe"/>
              <w:spacing w:line="360" w:lineRule="auto"/>
              <w:contextualSpacing/>
              <w:jc w:val="both"/>
              <w:rPr>
                <w:rFonts w:ascii="Arial" w:hAnsi="Arial" w:cs="Arial"/>
                <w:szCs w:val="24"/>
              </w:rPr>
            </w:pPr>
            <m:oMathPara>
              <m:oMath>
                <m:sSubSup>
                  <m:sSubSupPr>
                    <m:ctrlPr>
                      <w:rPr>
                        <w:rFonts w:ascii="Cambria Math" w:hAnsi="Cambria Math" w:cs="Arial"/>
                        <w:i/>
                        <w:szCs w:val="24"/>
                      </w:rPr>
                    </m:ctrlPr>
                  </m:sSubSupPr>
                  <m:e>
                    <m:r>
                      <w:rPr>
                        <w:rFonts w:ascii="Cambria Math" w:hAnsi="Cambria Math" w:cs="Arial"/>
                        <w:szCs w:val="24"/>
                      </w:rPr>
                      <m:t>2,5</m:t>
                    </m:r>
                  </m:e>
                  <m:sub>
                    <m:r>
                      <w:rPr>
                        <w:rFonts w:ascii="Cambria Math" w:hAnsi="Cambria Math" w:cs="Arial"/>
                        <w:szCs w:val="24"/>
                      </w:rPr>
                      <m:t>-0,5</m:t>
                    </m:r>
                  </m:sub>
                  <m:sup>
                    <m:r>
                      <w:rPr>
                        <w:rFonts w:ascii="Cambria Math" w:hAnsi="Cambria Math" w:cs="Arial"/>
                        <w:szCs w:val="24"/>
                      </w:rPr>
                      <m:t>+1,5</m:t>
                    </m:r>
                  </m:sup>
                </m:sSubSup>
              </m:oMath>
            </m:oMathPara>
          </w:p>
        </w:tc>
        <w:tc>
          <w:tcPr>
            <w:tcW w:w="0" w:type="auto"/>
          </w:tcPr>
          <w:p w14:paraId="16225CAD" w14:textId="145DCBF5" w:rsidR="004F1378" w:rsidRPr="00A07D03" w:rsidRDefault="00A07D03" w:rsidP="004F1378">
            <w:pPr>
              <w:pStyle w:val="afe"/>
              <w:spacing w:line="360" w:lineRule="auto"/>
              <w:contextualSpacing/>
              <w:jc w:val="both"/>
              <w:rPr>
                <w:rFonts w:ascii="Arial" w:hAnsi="Arial" w:cs="Arial"/>
                <w:szCs w:val="24"/>
                <w:lang w:val="ru-RU"/>
              </w:rPr>
            </w:pPr>
            <w:r>
              <w:rPr>
                <w:rFonts w:ascii="Arial" w:hAnsi="Arial" w:cs="Arial"/>
                <w:szCs w:val="24"/>
                <w:lang w:val="ru-RU"/>
              </w:rPr>
              <w:t>53</w:t>
            </w:r>
          </w:p>
        </w:tc>
        <w:tc>
          <w:tcPr>
            <w:tcW w:w="0" w:type="auto"/>
          </w:tcPr>
          <w:p w14:paraId="707AB6BC" w14:textId="3C4A1993" w:rsidR="004F1378" w:rsidRPr="00A07D03" w:rsidRDefault="00A07D03" w:rsidP="004F1378">
            <w:pPr>
              <w:pStyle w:val="afe"/>
              <w:spacing w:line="360" w:lineRule="auto"/>
              <w:contextualSpacing/>
              <w:jc w:val="both"/>
              <w:rPr>
                <w:rFonts w:ascii="Arial" w:hAnsi="Arial" w:cs="Arial"/>
                <w:szCs w:val="24"/>
                <w:lang w:val="ru-RU"/>
              </w:rPr>
            </w:pPr>
            <w:r>
              <w:rPr>
                <w:rFonts w:ascii="Arial" w:hAnsi="Arial" w:cs="Arial"/>
                <w:szCs w:val="24"/>
                <w:lang w:val="ru-RU"/>
              </w:rPr>
              <w:t>52</w:t>
            </w:r>
          </w:p>
        </w:tc>
        <w:tc>
          <w:tcPr>
            <w:tcW w:w="0" w:type="auto"/>
          </w:tcPr>
          <w:p w14:paraId="49E4CB49" w14:textId="343E3F98" w:rsidR="004F1378" w:rsidRPr="00623B7C" w:rsidRDefault="00E4360E" w:rsidP="00BA461E">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20</m:t>
                    </m:r>
                  </m:e>
                  <m:sub>
                    <m:r>
                      <w:rPr>
                        <w:rFonts w:ascii="Cambria Math" w:hAnsi="Cambria Math" w:cs="Arial"/>
                        <w:szCs w:val="24"/>
                      </w:rPr>
                      <m:t>-2</m:t>
                    </m:r>
                  </m:sub>
                  <m:sup>
                    <m:r>
                      <w:rPr>
                        <w:rFonts w:ascii="Cambria Math" w:hAnsi="Cambria Math" w:cs="Arial"/>
                        <w:szCs w:val="24"/>
                      </w:rPr>
                      <m:t>+5</m:t>
                    </m:r>
                  </m:sup>
                </m:sSubSup>
              </m:oMath>
            </m:oMathPara>
          </w:p>
        </w:tc>
        <w:tc>
          <w:tcPr>
            <w:tcW w:w="0" w:type="auto"/>
          </w:tcPr>
          <w:p w14:paraId="1F588093" w14:textId="1C022CEE"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07524122" w14:textId="4BBE2765"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15</w:t>
            </w:r>
          </w:p>
        </w:tc>
        <w:tc>
          <w:tcPr>
            <w:tcW w:w="0" w:type="auto"/>
          </w:tcPr>
          <w:p w14:paraId="3876961F" w14:textId="369745E9"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4</w:t>
            </w:r>
          </w:p>
        </w:tc>
        <w:tc>
          <w:tcPr>
            <w:tcW w:w="0" w:type="auto"/>
          </w:tcPr>
          <w:p w14:paraId="1AEF960E" w14:textId="4FDB2CC5" w:rsidR="004F1378" w:rsidRPr="00623B7C" w:rsidRDefault="00623B7C" w:rsidP="004F1378">
            <w:pPr>
              <w:pStyle w:val="afe"/>
              <w:spacing w:line="360" w:lineRule="auto"/>
              <w:contextualSpacing/>
              <w:jc w:val="both"/>
              <w:rPr>
                <w:rFonts w:ascii="Arial" w:hAnsi="Arial" w:cs="Arial"/>
                <w:szCs w:val="24"/>
                <w:lang w:val="ru-RU"/>
              </w:rPr>
            </w:pPr>
            <w:r>
              <w:rPr>
                <w:rFonts w:ascii="Arial" w:hAnsi="Arial" w:cs="Arial"/>
                <w:szCs w:val="24"/>
                <w:lang w:val="ru-RU"/>
              </w:rPr>
              <w:t>5</w:t>
            </w:r>
          </w:p>
        </w:tc>
      </w:tr>
      <w:tr w:rsidR="0046047F" w:rsidRPr="0071254C" w14:paraId="0FF83A97" w14:textId="745C5679" w:rsidTr="00B9165A">
        <w:tc>
          <w:tcPr>
            <w:tcW w:w="0" w:type="auto"/>
          </w:tcPr>
          <w:p w14:paraId="156DA489" w14:textId="3B1581D9" w:rsidR="00BA461E" w:rsidRPr="0071254C" w:rsidRDefault="00BA461E" w:rsidP="00BA461E">
            <w:pPr>
              <w:pStyle w:val="afe"/>
              <w:spacing w:line="360" w:lineRule="auto"/>
              <w:contextualSpacing/>
              <w:jc w:val="both"/>
              <w:rPr>
                <w:rFonts w:ascii="Arial" w:hAnsi="Arial" w:cs="Arial"/>
                <w:szCs w:val="24"/>
              </w:rPr>
            </w:pPr>
            <w:r w:rsidRPr="0071254C">
              <w:rPr>
                <w:rFonts w:ascii="Arial" w:hAnsi="Arial" w:cs="Arial"/>
                <w:szCs w:val="24"/>
              </w:rPr>
              <w:t>2</w:t>
            </w:r>
          </w:p>
        </w:tc>
        <w:tc>
          <w:tcPr>
            <w:tcW w:w="0" w:type="auto"/>
          </w:tcPr>
          <w:p w14:paraId="2A4DCECC" w14:textId="097F6E88" w:rsidR="00BA461E" w:rsidRPr="0071254C" w:rsidRDefault="00BA461E" w:rsidP="00BA461E">
            <w:pPr>
              <w:pStyle w:val="afe"/>
              <w:spacing w:line="360" w:lineRule="auto"/>
              <w:contextualSpacing/>
              <w:jc w:val="both"/>
              <w:rPr>
                <w:rFonts w:ascii="Arial" w:hAnsi="Arial" w:cs="Arial"/>
                <w:szCs w:val="24"/>
              </w:rPr>
            </w:pPr>
            <w:r>
              <w:rPr>
                <w:rFonts w:ascii="Arial" w:hAnsi="Arial" w:cs="Arial"/>
                <w:szCs w:val="24"/>
                <w:lang w:val="ru-RU"/>
              </w:rPr>
              <w:t>150</w:t>
            </w:r>
            <w:r w:rsidRPr="008A0CB2">
              <w:rPr>
                <w:rFonts w:ascii="Arial" w:hAnsi="Arial" w:cs="Arial"/>
                <w:szCs w:val="24"/>
                <w:lang w:val="ru-RU"/>
              </w:rPr>
              <w:t xml:space="preserve"> ±</w:t>
            </w:r>
            <w:r>
              <w:rPr>
                <w:rFonts w:ascii="Arial" w:hAnsi="Arial" w:cs="Arial"/>
                <w:szCs w:val="24"/>
                <w:lang w:val="ru-RU"/>
              </w:rPr>
              <w:t>2</w:t>
            </w:r>
            <w:r w:rsidRPr="008A0CB2">
              <w:rPr>
                <w:rFonts w:ascii="Arial" w:hAnsi="Arial" w:cs="Arial"/>
                <w:szCs w:val="24"/>
                <w:lang w:val="ru-RU"/>
              </w:rPr>
              <w:t>,5</w:t>
            </w:r>
          </w:p>
        </w:tc>
        <w:tc>
          <w:tcPr>
            <w:tcW w:w="0" w:type="auto"/>
          </w:tcPr>
          <w:p w14:paraId="06033657" w14:textId="1D8F6591" w:rsidR="00BA461E" w:rsidRPr="0071254C" w:rsidRDefault="00BA461E" w:rsidP="00BA461E">
            <w:pPr>
              <w:pStyle w:val="afe"/>
              <w:spacing w:line="360" w:lineRule="auto"/>
              <w:contextualSpacing/>
              <w:jc w:val="both"/>
              <w:rPr>
                <w:rFonts w:ascii="Arial" w:hAnsi="Arial" w:cs="Arial"/>
                <w:szCs w:val="24"/>
              </w:rPr>
            </w:pPr>
            <w:r>
              <w:rPr>
                <w:rFonts w:ascii="Arial" w:hAnsi="Arial" w:cs="Arial"/>
                <w:szCs w:val="24"/>
              </w:rPr>
              <w:t>75 -10</w:t>
            </w:r>
          </w:p>
        </w:tc>
        <w:tc>
          <w:tcPr>
            <w:tcW w:w="0" w:type="auto"/>
          </w:tcPr>
          <w:p w14:paraId="44484CFF" w14:textId="3A62D947" w:rsidR="00BA461E" w:rsidRPr="0071254C" w:rsidRDefault="00BA461E" w:rsidP="00BA461E">
            <w:pPr>
              <w:pStyle w:val="afe"/>
              <w:spacing w:line="360" w:lineRule="auto"/>
              <w:contextualSpacing/>
              <w:jc w:val="both"/>
              <w:rPr>
                <w:rFonts w:ascii="Arial" w:hAnsi="Arial" w:cs="Arial"/>
                <w:szCs w:val="24"/>
              </w:rPr>
            </w:pPr>
            <w:r>
              <w:rPr>
                <w:rFonts w:ascii="Arial" w:hAnsi="Arial" w:cs="Arial"/>
                <w:szCs w:val="24"/>
                <w:lang w:val="ru-RU"/>
              </w:rPr>
              <w:t>62 ±2,5</w:t>
            </w:r>
          </w:p>
        </w:tc>
        <w:tc>
          <w:tcPr>
            <w:tcW w:w="0" w:type="auto"/>
          </w:tcPr>
          <w:p w14:paraId="24BE9E9E" w14:textId="505DF963" w:rsidR="00BA461E" w:rsidRPr="0071254C" w:rsidRDefault="00BA461E" w:rsidP="00BA461E">
            <w:pPr>
              <w:pStyle w:val="afe"/>
              <w:spacing w:line="360" w:lineRule="auto"/>
              <w:contextualSpacing/>
              <w:jc w:val="both"/>
              <w:rPr>
                <w:rFonts w:ascii="Arial" w:hAnsi="Arial" w:cs="Arial"/>
                <w:szCs w:val="24"/>
              </w:rPr>
            </w:pPr>
            <w:r>
              <w:rPr>
                <w:rFonts w:ascii="Arial" w:hAnsi="Arial" w:cs="Arial"/>
                <w:szCs w:val="24"/>
                <w:lang w:val="ru-RU"/>
              </w:rPr>
              <w:t>68 ±2,5</w:t>
            </w:r>
          </w:p>
        </w:tc>
        <w:tc>
          <w:tcPr>
            <w:tcW w:w="0" w:type="auto"/>
          </w:tcPr>
          <w:p w14:paraId="3FD7CDEB" w14:textId="31FE4451" w:rsidR="00BA461E" w:rsidRPr="00BD06B0"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25</w:t>
            </w:r>
          </w:p>
        </w:tc>
        <w:tc>
          <w:tcPr>
            <w:tcW w:w="0" w:type="auto"/>
          </w:tcPr>
          <w:p w14:paraId="550384E4" w14:textId="1C69EE07" w:rsidR="00BA461E" w:rsidRPr="00BD06B0"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8</w:t>
            </w:r>
          </w:p>
        </w:tc>
        <w:tc>
          <w:tcPr>
            <w:tcW w:w="0" w:type="auto"/>
          </w:tcPr>
          <w:p w14:paraId="030DF47A" w14:textId="171D3AAC" w:rsidR="00BA461E" w:rsidRPr="004F1378"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49689109" w14:textId="6E4309E0" w:rsidR="00BA461E" w:rsidRPr="004F1378"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22</w:t>
            </w:r>
          </w:p>
        </w:tc>
        <w:tc>
          <w:tcPr>
            <w:tcW w:w="0" w:type="auto"/>
          </w:tcPr>
          <w:p w14:paraId="4B90E043" w14:textId="7C306149" w:rsidR="00BA461E" w:rsidRPr="004F1378"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48</w:t>
            </w:r>
          </w:p>
        </w:tc>
        <w:tc>
          <w:tcPr>
            <w:tcW w:w="0" w:type="auto"/>
          </w:tcPr>
          <w:p w14:paraId="5207AE77" w14:textId="7C43C2F9" w:rsidR="00BA461E" w:rsidRPr="004F1378"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11 -2</w:t>
            </w:r>
          </w:p>
        </w:tc>
        <w:tc>
          <w:tcPr>
            <w:tcW w:w="0" w:type="auto"/>
          </w:tcPr>
          <w:p w14:paraId="67178328" w14:textId="3B066774" w:rsidR="00BA461E" w:rsidRPr="0071254C" w:rsidRDefault="00E4360E" w:rsidP="00BA461E">
            <w:pPr>
              <w:pStyle w:val="afe"/>
              <w:spacing w:line="360" w:lineRule="auto"/>
              <w:contextualSpacing/>
              <w:jc w:val="both"/>
              <w:rPr>
                <w:rFonts w:ascii="Arial" w:hAnsi="Arial" w:cs="Arial"/>
                <w:szCs w:val="24"/>
              </w:rPr>
            </w:pPr>
            <m:oMathPara>
              <m:oMath>
                <m:sSubSup>
                  <m:sSubSupPr>
                    <m:ctrlPr>
                      <w:rPr>
                        <w:rFonts w:ascii="Cambria Math" w:hAnsi="Cambria Math" w:cs="Arial"/>
                        <w:i/>
                        <w:szCs w:val="24"/>
                      </w:rPr>
                    </m:ctrlPr>
                  </m:sSubSupPr>
                  <m:e>
                    <m:r>
                      <w:rPr>
                        <w:rFonts w:ascii="Cambria Math" w:hAnsi="Cambria Math" w:cs="Arial"/>
                        <w:szCs w:val="24"/>
                      </w:rPr>
                      <m:t>2,5</m:t>
                    </m:r>
                  </m:e>
                  <m:sub>
                    <m:r>
                      <w:rPr>
                        <w:rFonts w:ascii="Cambria Math" w:hAnsi="Cambria Math" w:cs="Arial"/>
                        <w:szCs w:val="24"/>
                      </w:rPr>
                      <m:t>-0,5</m:t>
                    </m:r>
                  </m:sub>
                  <m:sup>
                    <m:r>
                      <w:rPr>
                        <w:rFonts w:ascii="Cambria Math" w:hAnsi="Cambria Math" w:cs="Arial"/>
                        <w:szCs w:val="24"/>
                      </w:rPr>
                      <m:t>+1,5</m:t>
                    </m:r>
                  </m:sup>
                </m:sSubSup>
              </m:oMath>
            </m:oMathPara>
          </w:p>
        </w:tc>
        <w:tc>
          <w:tcPr>
            <w:tcW w:w="0" w:type="auto"/>
          </w:tcPr>
          <w:p w14:paraId="1663025A" w14:textId="31B975BC" w:rsidR="00BA461E" w:rsidRPr="00A07D03"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61</w:t>
            </w:r>
          </w:p>
        </w:tc>
        <w:tc>
          <w:tcPr>
            <w:tcW w:w="0" w:type="auto"/>
          </w:tcPr>
          <w:p w14:paraId="48202493" w14:textId="74356406" w:rsidR="00BA461E" w:rsidRPr="00A07D03"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60</w:t>
            </w:r>
          </w:p>
        </w:tc>
        <w:tc>
          <w:tcPr>
            <w:tcW w:w="0" w:type="auto"/>
          </w:tcPr>
          <w:p w14:paraId="5D8B281C" w14:textId="2B206816" w:rsidR="00BA461E" w:rsidRPr="00623B7C" w:rsidRDefault="00E4360E" w:rsidP="00BA461E">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20</m:t>
                    </m:r>
                  </m:e>
                  <m:sub>
                    <m:r>
                      <w:rPr>
                        <w:rFonts w:ascii="Cambria Math" w:hAnsi="Cambria Math" w:cs="Arial"/>
                        <w:szCs w:val="24"/>
                      </w:rPr>
                      <m:t>-2</m:t>
                    </m:r>
                  </m:sub>
                  <m:sup>
                    <m:r>
                      <w:rPr>
                        <w:rFonts w:ascii="Cambria Math" w:hAnsi="Cambria Math" w:cs="Arial"/>
                        <w:szCs w:val="24"/>
                      </w:rPr>
                      <m:t>+5</m:t>
                    </m:r>
                  </m:sup>
                </m:sSubSup>
              </m:oMath>
            </m:oMathPara>
          </w:p>
        </w:tc>
        <w:tc>
          <w:tcPr>
            <w:tcW w:w="0" w:type="auto"/>
          </w:tcPr>
          <w:p w14:paraId="13A3818C" w14:textId="66D4E443" w:rsidR="00BA461E" w:rsidRPr="00623B7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0DF57794" w14:textId="524AC9AF" w:rsidR="00BA461E" w:rsidRPr="00623B7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15</w:t>
            </w:r>
          </w:p>
        </w:tc>
        <w:tc>
          <w:tcPr>
            <w:tcW w:w="0" w:type="auto"/>
          </w:tcPr>
          <w:p w14:paraId="54E90293" w14:textId="27D8734F" w:rsidR="00BA461E" w:rsidRPr="00623B7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5</w:t>
            </w:r>
          </w:p>
        </w:tc>
        <w:tc>
          <w:tcPr>
            <w:tcW w:w="0" w:type="auto"/>
          </w:tcPr>
          <w:p w14:paraId="156E536D" w14:textId="4118B78A" w:rsidR="00BA461E" w:rsidRPr="00623B7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5</w:t>
            </w:r>
          </w:p>
        </w:tc>
      </w:tr>
      <w:tr w:rsidR="0046047F" w:rsidRPr="0071254C" w14:paraId="045C8F65" w14:textId="44832CA0" w:rsidTr="00B9165A">
        <w:tc>
          <w:tcPr>
            <w:tcW w:w="0" w:type="auto"/>
          </w:tcPr>
          <w:p w14:paraId="40EC7AF0" w14:textId="25EB9229" w:rsidR="00BA461E" w:rsidRPr="0071254C" w:rsidRDefault="00BA461E" w:rsidP="00BA461E">
            <w:pPr>
              <w:pStyle w:val="afe"/>
              <w:spacing w:line="360" w:lineRule="auto"/>
              <w:contextualSpacing/>
              <w:jc w:val="both"/>
              <w:rPr>
                <w:rFonts w:ascii="Arial" w:hAnsi="Arial" w:cs="Arial"/>
                <w:szCs w:val="24"/>
              </w:rPr>
            </w:pPr>
            <w:r w:rsidRPr="0071254C">
              <w:rPr>
                <w:rFonts w:ascii="Arial" w:hAnsi="Arial" w:cs="Arial"/>
                <w:szCs w:val="24"/>
              </w:rPr>
              <w:t>3</w:t>
            </w:r>
          </w:p>
        </w:tc>
        <w:tc>
          <w:tcPr>
            <w:tcW w:w="0" w:type="auto"/>
          </w:tcPr>
          <w:p w14:paraId="4B3518FC" w14:textId="158D60C9"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150</w:t>
            </w:r>
            <w:r w:rsidRPr="008A0CB2">
              <w:rPr>
                <w:rFonts w:ascii="Arial" w:hAnsi="Arial" w:cs="Arial"/>
                <w:szCs w:val="24"/>
                <w:lang w:val="ru-RU"/>
              </w:rPr>
              <w:t xml:space="preserve"> ±</w:t>
            </w:r>
            <w:r>
              <w:rPr>
                <w:rFonts w:ascii="Arial" w:hAnsi="Arial" w:cs="Arial"/>
                <w:szCs w:val="24"/>
                <w:lang w:val="ru-RU"/>
              </w:rPr>
              <w:t>2</w:t>
            </w:r>
            <w:r w:rsidRPr="008A0CB2">
              <w:rPr>
                <w:rFonts w:ascii="Arial" w:hAnsi="Arial" w:cs="Arial"/>
                <w:szCs w:val="24"/>
                <w:lang w:val="ru-RU"/>
              </w:rPr>
              <w:t>,5</w:t>
            </w:r>
          </w:p>
        </w:tc>
        <w:tc>
          <w:tcPr>
            <w:tcW w:w="0" w:type="auto"/>
          </w:tcPr>
          <w:p w14:paraId="4F0C668B" w14:textId="25FF379E" w:rsidR="00BA461E" w:rsidRPr="00FE3E19" w:rsidRDefault="00BA461E" w:rsidP="00BA461E">
            <w:pPr>
              <w:pStyle w:val="afe"/>
              <w:spacing w:line="360" w:lineRule="auto"/>
              <w:contextualSpacing/>
              <w:jc w:val="both"/>
              <w:rPr>
                <w:rFonts w:ascii="Arial" w:hAnsi="Arial" w:cs="Arial"/>
                <w:szCs w:val="24"/>
              </w:rPr>
            </w:pPr>
            <w:r>
              <w:rPr>
                <w:rFonts w:ascii="Arial" w:hAnsi="Arial" w:cs="Arial"/>
                <w:szCs w:val="24"/>
              </w:rPr>
              <w:t>75 -10</w:t>
            </w:r>
          </w:p>
        </w:tc>
        <w:tc>
          <w:tcPr>
            <w:tcW w:w="0" w:type="auto"/>
          </w:tcPr>
          <w:p w14:paraId="29C6CB06" w14:textId="2A40EDA0"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62 ±2,5</w:t>
            </w:r>
          </w:p>
        </w:tc>
        <w:tc>
          <w:tcPr>
            <w:tcW w:w="0" w:type="auto"/>
          </w:tcPr>
          <w:p w14:paraId="4A676791" w14:textId="0E1C9A4D"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68 ±2,5</w:t>
            </w:r>
          </w:p>
        </w:tc>
        <w:tc>
          <w:tcPr>
            <w:tcW w:w="0" w:type="auto"/>
          </w:tcPr>
          <w:p w14:paraId="7BFCFCF7" w14:textId="6EE95AEE"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32</w:t>
            </w:r>
          </w:p>
        </w:tc>
        <w:tc>
          <w:tcPr>
            <w:tcW w:w="0" w:type="auto"/>
          </w:tcPr>
          <w:p w14:paraId="33818106" w14:textId="6E555DDA"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11</w:t>
            </w:r>
          </w:p>
        </w:tc>
        <w:tc>
          <w:tcPr>
            <w:tcW w:w="0" w:type="auto"/>
          </w:tcPr>
          <w:p w14:paraId="0A3F8F3C" w14:textId="3A973168"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4366B249" w14:textId="3D34E268"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29</w:t>
            </w:r>
          </w:p>
        </w:tc>
        <w:tc>
          <w:tcPr>
            <w:tcW w:w="0" w:type="auto"/>
          </w:tcPr>
          <w:p w14:paraId="55D26AEB" w14:textId="3F87CF38"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60</w:t>
            </w:r>
          </w:p>
        </w:tc>
        <w:tc>
          <w:tcPr>
            <w:tcW w:w="0" w:type="auto"/>
          </w:tcPr>
          <w:p w14:paraId="690E70D0" w14:textId="0939F052"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11 -2</w:t>
            </w:r>
          </w:p>
        </w:tc>
        <w:tc>
          <w:tcPr>
            <w:tcW w:w="0" w:type="auto"/>
          </w:tcPr>
          <w:p w14:paraId="47D159F1" w14:textId="5E88AB44" w:rsidR="00BA461E" w:rsidRPr="0071254C" w:rsidRDefault="00E4360E" w:rsidP="00BA461E">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2,5</m:t>
                    </m:r>
                  </m:e>
                  <m:sub>
                    <m:r>
                      <w:rPr>
                        <w:rFonts w:ascii="Cambria Math" w:hAnsi="Cambria Math" w:cs="Arial"/>
                        <w:szCs w:val="24"/>
                      </w:rPr>
                      <m:t>-0,5</m:t>
                    </m:r>
                  </m:sub>
                  <m:sup>
                    <m:r>
                      <w:rPr>
                        <w:rFonts w:ascii="Cambria Math" w:hAnsi="Cambria Math" w:cs="Arial"/>
                        <w:szCs w:val="24"/>
                      </w:rPr>
                      <m:t>+1,5</m:t>
                    </m:r>
                  </m:sup>
                </m:sSubSup>
              </m:oMath>
            </m:oMathPara>
          </w:p>
        </w:tc>
        <w:tc>
          <w:tcPr>
            <w:tcW w:w="0" w:type="auto"/>
          </w:tcPr>
          <w:p w14:paraId="053A5A21" w14:textId="5272A0C4"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76</w:t>
            </w:r>
          </w:p>
        </w:tc>
        <w:tc>
          <w:tcPr>
            <w:tcW w:w="0" w:type="auto"/>
          </w:tcPr>
          <w:p w14:paraId="5C907657" w14:textId="43AFA208"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75</w:t>
            </w:r>
          </w:p>
        </w:tc>
        <w:tc>
          <w:tcPr>
            <w:tcW w:w="0" w:type="auto"/>
          </w:tcPr>
          <w:p w14:paraId="028B5DD4" w14:textId="343DF305" w:rsidR="00BA461E" w:rsidRPr="0071254C" w:rsidRDefault="00E4360E" w:rsidP="00BA461E">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20</m:t>
                    </m:r>
                  </m:e>
                  <m:sub>
                    <m:r>
                      <w:rPr>
                        <w:rFonts w:ascii="Cambria Math" w:hAnsi="Cambria Math" w:cs="Arial"/>
                        <w:szCs w:val="24"/>
                      </w:rPr>
                      <m:t>-2</m:t>
                    </m:r>
                  </m:sub>
                  <m:sup>
                    <m:r>
                      <w:rPr>
                        <w:rFonts w:ascii="Cambria Math" w:hAnsi="Cambria Math" w:cs="Arial"/>
                        <w:szCs w:val="24"/>
                      </w:rPr>
                      <m:t>+5</m:t>
                    </m:r>
                  </m:sup>
                </m:sSubSup>
              </m:oMath>
            </m:oMathPara>
          </w:p>
        </w:tc>
        <w:tc>
          <w:tcPr>
            <w:tcW w:w="0" w:type="auto"/>
          </w:tcPr>
          <w:p w14:paraId="59ACD28C" w14:textId="30E5E0F9"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1C3602C4" w14:textId="306508B0"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18</w:t>
            </w:r>
          </w:p>
        </w:tc>
        <w:tc>
          <w:tcPr>
            <w:tcW w:w="0" w:type="auto"/>
          </w:tcPr>
          <w:p w14:paraId="53BF8941" w14:textId="267BF1BE"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7</w:t>
            </w:r>
          </w:p>
        </w:tc>
        <w:tc>
          <w:tcPr>
            <w:tcW w:w="0" w:type="auto"/>
          </w:tcPr>
          <w:p w14:paraId="7753E085" w14:textId="389E1F15"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5</w:t>
            </w:r>
          </w:p>
        </w:tc>
      </w:tr>
      <w:tr w:rsidR="0046047F" w:rsidRPr="0071254C" w14:paraId="3CE114E1" w14:textId="67D94BD2" w:rsidTr="00B9165A">
        <w:tc>
          <w:tcPr>
            <w:tcW w:w="0" w:type="auto"/>
          </w:tcPr>
          <w:p w14:paraId="6DF5B6E2" w14:textId="66A1E3F5" w:rsidR="00BA461E" w:rsidRPr="00FE3E19" w:rsidRDefault="00BA461E" w:rsidP="00BA461E">
            <w:pPr>
              <w:pStyle w:val="afe"/>
              <w:spacing w:line="360" w:lineRule="auto"/>
              <w:contextualSpacing/>
              <w:jc w:val="both"/>
              <w:rPr>
                <w:rFonts w:ascii="Arial" w:hAnsi="Arial" w:cs="Arial"/>
                <w:szCs w:val="24"/>
                <w:vertAlign w:val="superscript"/>
                <w:lang w:val="ru-RU"/>
              </w:rPr>
            </w:pPr>
            <w:r w:rsidRPr="0071254C">
              <w:rPr>
                <w:rFonts w:ascii="Arial" w:hAnsi="Arial" w:cs="Arial"/>
                <w:szCs w:val="24"/>
              </w:rPr>
              <w:t>4</w:t>
            </w:r>
            <w:r>
              <w:rPr>
                <w:rFonts w:ascii="Arial" w:hAnsi="Arial" w:cs="Arial"/>
                <w:szCs w:val="24"/>
                <w:vertAlign w:val="superscript"/>
                <w:lang w:val="ru-RU"/>
              </w:rPr>
              <w:t> 7)</w:t>
            </w:r>
          </w:p>
        </w:tc>
        <w:tc>
          <w:tcPr>
            <w:tcW w:w="0" w:type="auto"/>
          </w:tcPr>
          <w:p w14:paraId="0675E7DA" w14:textId="3490EDF8"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200</w:t>
            </w:r>
            <w:r w:rsidRPr="008A0CB2">
              <w:rPr>
                <w:rFonts w:ascii="Arial" w:hAnsi="Arial" w:cs="Arial"/>
                <w:szCs w:val="24"/>
                <w:lang w:val="ru-RU"/>
              </w:rPr>
              <w:t xml:space="preserve"> ±</w:t>
            </w:r>
            <w:r>
              <w:rPr>
                <w:rFonts w:ascii="Arial" w:hAnsi="Arial" w:cs="Arial"/>
                <w:szCs w:val="24"/>
                <w:lang w:val="ru-RU"/>
              </w:rPr>
              <w:t>3</w:t>
            </w:r>
          </w:p>
        </w:tc>
        <w:tc>
          <w:tcPr>
            <w:tcW w:w="0" w:type="auto"/>
          </w:tcPr>
          <w:p w14:paraId="744C5176" w14:textId="59EF873E" w:rsidR="00BA461E" w:rsidRPr="00FE3E19" w:rsidRDefault="00BA461E" w:rsidP="00BA461E">
            <w:pPr>
              <w:pStyle w:val="afe"/>
              <w:spacing w:line="360" w:lineRule="auto"/>
              <w:contextualSpacing/>
              <w:jc w:val="both"/>
              <w:rPr>
                <w:rFonts w:ascii="Arial" w:hAnsi="Arial" w:cs="Arial"/>
                <w:szCs w:val="24"/>
              </w:rPr>
            </w:pPr>
            <w:r>
              <w:rPr>
                <w:rFonts w:ascii="Arial" w:hAnsi="Arial" w:cs="Arial"/>
                <w:szCs w:val="24"/>
              </w:rPr>
              <w:t xml:space="preserve">90 </w:t>
            </w:r>
            <w:r w:rsidR="0046047F">
              <w:rPr>
                <w:rFonts w:ascii="Arial" w:hAnsi="Arial" w:cs="Arial"/>
                <w:szCs w:val="24"/>
                <w:lang w:val="ru-RU"/>
              </w:rPr>
              <w:t>наиб.</w:t>
            </w:r>
          </w:p>
        </w:tc>
        <w:tc>
          <w:tcPr>
            <w:tcW w:w="0" w:type="auto"/>
          </w:tcPr>
          <w:p w14:paraId="2EDE0FB5" w14:textId="2F6138D7"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62 ±2,5</w:t>
            </w:r>
          </w:p>
        </w:tc>
        <w:tc>
          <w:tcPr>
            <w:tcW w:w="0" w:type="auto"/>
          </w:tcPr>
          <w:p w14:paraId="180D65B4" w14:textId="5B20961E"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68 ±2,5</w:t>
            </w:r>
          </w:p>
        </w:tc>
        <w:tc>
          <w:tcPr>
            <w:tcW w:w="0" w:type="auto"/>
          </w:tcPr>
          <w:p w14:paraId="550360CA" w14:textId="6A1294D1"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49</w:t>
            </w:r>
          </w:p>
        </w:tc>
        <w:tc>
          <w:tcPr>
            <w:tcW w:w="0" w:type="auto"/>
          </w:tcPr>
          <w:p w14:paraId="7DA4FA46" w14:textId="24FFF0D9"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19,5</w:t>
            </w:r>
          </w:p>
        </w:tc>
        <w:tc>
          <w:tcPr>
            <w:tcW w:w="0" w:type="auto"/>
          </w:tcPr>
          <w:p w14:paraId="3D2247EA" w14:textId="6E686077"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8</w:t>
            </w:r>
          </w:p>
        </w:tc>
        <w:tc>
          <w:tcPr>
            <w:tcW w:w="0" w:type="auto"/>
          </w:tcPr>
          <w:p w14:paraId="672DB8D8" w14:textId="6FA53FE8"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45</w:t>
            </w:r>
          </w:p>
        </w:tc>
        <w:tc>
          <w:tcPr>
            <w:tcW w:w="0" w:type="auto"/>
          </w:tcPr>
          <w:p w14:paraId="60191254" w14:textId="1CCE5CDB"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87</w:t>
            </w:r>
          </w:p>
        </w:tc>
        <w:tc>
          <w:tcPr>
            <w:tcW w:w="0" w:type="auto"/>
          </w:tcPr>
          <w:p w14:paraId="39CC6BD9" w14:textId="67100B91"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11 -2</w:t>
            </w:r>
          </w:p>
        </w:tc>
        <w:tc>
          <w:tcPr>
            <w:tcW w:w="0" w:type="auto"/>
          </w:tcPr>
          <w:p w14:paraId="197B2BD0" w14:textId="14BCF1D3" w:rsidR="00BA461E" w:rsidRPr="0071254C" w:rsidRDefault="00E4360E" w:rsidP="00BA461E">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2,5</m:t>
                    </m:r>
                  </m:e>
                  <m:sub>
                    <m:r>
                      <w:rPr>
                        <w:rFonts w:ascii="Cambria Math" w:hAnsi="Cambria Math" w:cs="Arial"/>
                        <w:szCs w:val="24"/>
                      </w:rPr>
                      <m:t>-0,5</m:t>
                    </m:r>
                  </m:sub>
                  <m:sup>
                    <m:r>
                      <w:rPr>
                        <w:rFonts w:ascii="Cambria Math" w:hAnsi="Cambria Math" w:cs="Arial"/>
                        <w:szCs w:val="24"/>
                      </w:rPr>
                      <m:t>+1,5</m:t>
                    </m:r>
                  </m:sup>
                </m:sSubSup>
              </m:oMath>
            </m:oMathPara>
          </w:p>
        </w:tc>
        <w:tc>
          <w:tcPr>
            <w:tcW w:w="0" w:type="auto"/>
          </w:tcPr>
          <w:p w14:paraId="63680BFD" w14:textId="78EFFD89"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110</w:t>
            </w:r>
          </w:p>
        </w:tc>
        <w:tc>
          <w:tcPr>
            <w:tcW w:w="0" w:type="auto"/>
          </w:tcPr>
          <w:p w14:paraId="2B74108F" w14:textId="44EF2639"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105</w:t>
            </w:r>
          </w:p>
        </w:tc>
        <w:tc>
          <w:tcPr>
            <w:tcW w:w="0" w:type="auto"/>
          </w:tcPr>
          <w:p w14:paraId="5C097AFA" w14:textId="02221B58" w:rsidR="00BA461E" w:rsidRPr="0071254C" w:rsidRDefault="00E4360E" w:rsidP="00BA461E">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20</m:t>
                    </m:r>
                  </m:e>
                  <m:sub>
                    <m:r>
                      <w:rPr>
                        <w:rFonts w:ascii="Cambria Math" w:hAnsi="Cambria Math" w:cs="Arial"/>
                        <w:szCs w:val="24"/>
                      </w:rPr>
                      <m:t>-2</m:t>
                    </m:r>
                  </m:sub>
                  <m:sup>
                    <m:r>
                      <w:rPr>
                        <w:rFonts w:ascii="Cambria Math" w:hAnsi="Cambria Math" w:cs="Arial"/>
                        <w:szCs w:val="24"/>
                      </w:rPr>
                      <m:t>+5</m:t>
                    </m:r>
                  </m:sup>
                </m:sSubSup>
              </m:oMath>
            </m:oMathPara>
          </w:p>
        </w:tc>
        <w:tc>
          <w:tcPr>
            <w:tcW w:w="0" w:type="auto"/>
          </w:tcPr>
          <w:p w14:paraId="2B370F99" w14:textId="247146CA"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8</w:t>
            </w:r>
          </w:p>
        </w:tc>
        <w:tc>
          <w:tcPr>
            <w:tcW w:w="0" w:type="auto"/>
          </w:tcPr>
          <w:p w14:paraId="3EBA6154" w14:textId="3FDA0A81"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25</w:t>
            </w:r>
          </w:p>
        </w:tc>
        <w:tc>
          <w:tcPr>
            <w:tcW w:w="0" w:type="auto"/>
          </w:tcPr>
          <w:p w14:paraId="2F6F66DB" w14:textId="6F93EB88"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10</w:t>
            </w:r>
          </w:p>
        </w:tc>
        <w:tc>
          <w:tcPr>
            <w:tcW w:w="0" w:type="auto"/>
          </w:tcPr>
          <w:p w14:paraId="163E9AB9" w14:textId="3B059707" w:rsidR="00BA461E" w:rsidRPr="0071254C" w:rsidRDefault="00BA461E" w:rsidP="00BA461E">
            <w:pPr>
              <w:pStyle w:val="afe"/>
              <w:spacing w:line="360" w:lineRule="auto"/>
              <w:contextualSpacing/>
              <w:jc w:val="both"/>
              <w:rPr>
                <w:rFonts w:ascii="Arial" w:hAnsi="Arial" w:cs="Arial"/>
                <w:szCs w:val="24"/>
                <w:lang w:val="ru-RU"/>
              </w:rPr>
            </w:pPr>
            <w:r>
              <w:rPr>
                <w:rFonts w:ascii="Arial" w:hAnsi="Arial" w:cs="Arial"/>
                <w:szCs w:val="24"/>
                <w:lang w:val="ru-RU"/>
              </w:rPr>
              <w:t>5</w:t>
            </w:r>
          </w:p>
        </w:tc>
      </w:tr>
      <w:tr w:rsidR="0046047F" w:rsidRPr="0071254C" w14:paraId="4CDAC4A0" w14:textId="77777777" w:rsidTr="00B9165A">
        <w:tc>
          <w:tcPr>
            <w:tcW w:w="0" w:type="auto"/>
          </w:tcPr>
          <w:p w14:paraId="08C5E4C0" w14:textId="76E9B38B" w:rsidR="00A07D03" w:rsidRPr="00FE3E19" w:rsidRDefault="00A07D03" w:rsidP="00A07D03">
            <w:pPr>
              <w:pStyle w:val="afe"/>
              <w:spacing w:line="360" w:lineRule="auto"/>
              <w:contextualSpacing/>
              <w:jc w:val="both"/>
              <w:rPr>
                <w:rFonts w:ascii="Arial" w:hAnsi="Arial" w:cs="Arial"/>
                <w:szCs w:val="24"/>
                <w:vertAlign w:val="superscript"/>
              </w:rPr>
            </w:pPr>
            <w:proofErr w:type="gramStart"/>
            <w:r>
              <w:rPr>
                <w:rFonts w:ascii="Arial" w:hAnsi="Arial" w:cs="Arial"/>
                <w:szCs w:val="24"/>
                <w:lang w:val="ru-RU"/>
              </w:rPr>
              <w:t>4</w:t>
            </w:r>
            <w:r>
              <w:rPr>
                <w:rFonts w:ascii="Arial" w:hAnsi="Arial" w:cs="Arial"/>
                <w:szCs w:val="24"/>
              </w:rPr>
              <w:t>a</w:t>
            </w:r>
            <w:r>
              <w:rPr>
                <w:rFonts w:ascii="Arial" w:hAnsi="Arial" w:cs="Arial"/>
                <w:szCs w:val="24"/>
                <w:vertAlign w:val="superscript"/>
                <w:lang w:val="ru-RU"/>
              </w:rPr>
              <w:t> 11)</w:t>
            </w:r>
            <w:proofErr w:type="gramEnd"/>
          </w:p>
        </w:tc>
        <w:tc>
          <w:tcPr>
            <w:tcW w:w="0" w:type="auto"/>
          </w:tcPr>
          <w:p w14:paraId="2AE54164" w14:textId="26265EC9"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200</w:t>
            </w:r>
            <w:r w:rsidRPr="008A0CB2">
              <w:rPr>
                <w:rFonts w:ascii="Arial" w:hAnsi="Arial" w:cs="Arial"/>
                <w:szCs w:val="24"/>
                <w:lang w:val="ru-RU"/>
              </w:rPr>
              <w:t xml:space="preserve"> ±</w:t>
            </w:r>
            <w:r>
              <w:rPr>
                <w:rFonts w:ascii="Arial" w:hAnsi="Arial" w:cs="Arial"/>
                <w:szCs w:val="24"/>
                <w:lang w:val="ru-RU"/>
              </w:rPr>
              <w:t>3</w:t>
            </w:r>
          </w:p>
        </w:tc>
        <w:tc>
          <w:tcPr>
            <w:tcW w:w="0" w:type="auto"/>
          </w:tcPr>
          <w:p w14:paraId="380A502D" w14:textId="480D6994"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 xml:space="preserve">100 </w:t>
            </w:r>
            <w:r w:rsidR="0046047F">
              <w:rPr>
                <w:rFonts w:ascii="Arial" w:hAnsi="Arial" w:cs="Arial"/>
                <w:szCs w:val="24"/>
                <w:lang w:val="ru-RU"/>
              </w:rPr>
              <w:t>наиб.</w:t>
            </w:r>
          </w:p>
        </w:tc>
        <w:tc>
          <w:tcPr>
            <w:tcW w:w="0" w:type="auto"/>
          </w:tcPr>
          <w:p w14:paraId="7EB2A6AF" w14:textId="01C57775"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84 ±3</w:t>
            </w:r>
          </w:p>
        </w:tc>
        <w:tc>
          <w:tcPr>
            <w:tcW w:w="0" w:type="auto"/>
          </w:tcPr>
          <w:p w14:paraId="26B18DB3" w14:textId="1CE005FD"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90 ±3</w:t>
            </w:r>
          </w:p>
        </w:tc>
        <w:tc>
          <w:tcPr>
            <w:tcW w:w="0" w:type="auto"/>
          </w:tcPr>
          <w:p w14:paraId="0495C4E7" w14:textId="3B43CFFF"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49</w:t>
            </w:r>
          </w:p>
        </w:tc>
        <w:tc>
          <w:tcPr>
            <w:tcW w:w="0" w:type="auto"/>
          </w:tcPr>
          <w:p w14:paraId="00AF803A" w14:textId="32CFFD36"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w:t>
            </w:r>
          </w:p>
        </w:tc>
        <w:tc>
          <w:tcPr>
            <w:tcW w:w="0" w:type="auto"/>
          </w:tcPr>
          <w:p w14:paraId="67D6EE49" w14:textId="081660F9"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8</w:t>
            </w:r>
          </w:p>
        </w:tc>
        <w:tc>
          <w:tcPr>
            <w:tcW w:w="0" w:type="auto"/>
          </w:tcPr>
          <w:p w14:paraId="3B804FB8" w14:textId="5ECB2DF6"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45</w:t>
            </w:r>
          </w:p>
        </w:tc>
        <w:tc>
          <w:tcPr>
            <w:tcW w:w="0" w:type="auto"/>
          </w:tcPr>
          <w:p w14:paraId="447F2C0C" w14:textId="516EF012"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84 ±3</w:t>
            </w:r>
          </w:p>
        </w:tc>
        <w:tc>
          <w:tcPr>
            <w:tcW w:w="0" w:type="auto"/>
          </w:tcPr>
          <w:p w14:paraId="5DC998E8" w14:textId="28C6B8FB"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11 -2</w:t>
            </w:r>
          </w:p>
        </w:tc>
        <w:tc>
          <w:tcPr>
            <w:tcW w:w="0" w:type="auto"/>
          </w:tcPr>
          <w:p w14:paraId="19FBE03D" w14:textId="233C0B0F" w:rsidR="00A07D03" w:rsidRPr="0071254C" w:rsidRDefault="00E4360E" w:rsidP="00A07D03">
            <w:pPr>
              <w:pStyle w:val="afe"/>
              <w:spacing w:line="360" w:lineRule="auto"/>
              <w:contextualSpacing/>
              <w:jc w:val="both"/>
              <w:rPr>
                <w:rFonts w:ascii="Arial" w:hAnsi="Arial" w:cs="Arial"/>
                <w:szCs w:val="24"/>
                <w:lang w:val="ru-RU"/>
              </w:rPr>
            </w:pPr>
            <m:oMathPara>
              <m:oMath>
                <m:sSubSup>
                  <m:sSubSupPr>
                    <m:ctrlPr>
                      <w:rPr>
                        <w:rFonts w:ascii="Cambria Math" w:hAnsi="Cambria Math" w:cs="Arial"/>
                        <w:i/>
                        <w:szCs w:val="24"/>
                      </w:rPr>
                    </m:ctrlPr>
                  </m:sSubSupPr>
                  <m:e>
                    <m:r>
                      <w:rPr>
                        <w:rFonts w:ascii="Cambria Math" w:hAnsi="Cambria Math" w:cs="Arial"/>
                        <w:szCs w:val="24"/>
                      </w:rPr>
                      <m:t>2,5</m:t>
                    </m:r>
                  </m:e>
                  <m:sub>
                    <m:r>
                      <w:rPr>
                        <w:rFonts w:ascii="Cambria Math" w:hAnsi="Cambria Math" w:cs="Arial"/>
                        <w:szCs w:val="24"/>
                      </w:rPr>
                      <m:t>-0,5</m:t>
                    </m:r>
                  </m:sub>
                  <m:sup>
                    <m:r>
                      <w:rPr>
                        <w:rFonts w:ascii="Cambria Math" w:hAnsi="Cambria Math" w:cs="Arial"/>
                        <w:szCs w:val="24"/>
                      </w:rPr>
                      <m:t>+1,5</m:t>
                    </m:r>
                  </m:sup>
                </m:sSubSup>
              </m:oMath>
            </m:oMathPara>
          </w:p>
        </w:tc>
        <w:tc>
          <w:tcPr>
            <w:tcW w:w="0" w:type="auto"/>
          </w:tcPr>
          <w:p w14:paraId="6ED64379" w14:textId="2EC8410A"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110</w:t>
            </w:r>
          </w:p>
        </w:tc>
        <w:tc>
          <w:tcPr>
            <w:tcW w:w="0" w:type="auto"/>
          </w:tcPr>
          <w:p w14:paraId="2CE76574" w14:textId="6565C4ED" w:rsidR="00A07D03" w:rsidRPr="0071254C" w:rsidRDefault="00A07D03" w:rsidP="00A07D03">
            <w:pPr>
              <w:pStyle w:val="afe"/>
              <w:spacing w:line="360" w:lineRule="auto"/>
              <w:contextualSpacing/>
              <w:jc w:val="both"/>
              <w:rPr>
                <w:rFonts w:ascii="Arial" w:hAnsi="Arial" w:cs="Arial"/>
                <w:szCs w:val="24"/>
                <w:lang w:val="ru-RU"/>
              </w:rPr>
            </w:pPr>
            <w:r>
              <w:rPr>
                <w:rFonts w:ascii="Arial" w:hAnsi="Arial" w:cs="Arial"/>
                <w:szCs w:val="24"/>
                <w:lang w:val="ru-RU"/>
              </w:rPr>
              <w:t>102</w:t>
            </w:r>
          </w:p>
        </w:tc>
        <w:tc>
          <w:tcPr>
            <w:tcW w:w="0" w:type="auto"/>
          </w:tcPr>
          <w:p w14:paraId="442BED94" w14:textId="7AD4D890" w:rsidR="00A07D03" w:rsidRPr="0071254C" w:rsidRDefault="00623B7C" w:rsidP="00A07D03">
            <w:pPr>
              <w:pStyle w:val="afe"/>
              <w:spacing w:line="360" w:lineRule="auto"/>
              <w:contextualSpacing/>
              <w:jc w:val="both"/>
              <w:rPr>
                <w:rFonts w:ascii="Arial" w:hAnsi="Arial" w:cs="Arial"/>
                <w:szCs w:val="24"/>
                <w:lang w:val="ru-RU"/>
              </w:rPr>
            </w:pPr>
            <w:r>
              <w:rPr>
                <w:rFonts w:ascii="Arial" w:hAnsi="Arial" w:cs="Arial"/>
                <w:szCs w:val="24"/>
                <w:lang w:val="ru-RU"/>
              </w:rPr>
              <w:t>30 ±10</w:t>
            </w:r>
          </w:p>
        </w:tc>
        <w:tc>
          <w:tcPr>
            <w:tcW w:w="0" w:type="auto"/>
          </w:tcPr>
          <w:p w14:paraId="644629D2" w14:textId="2CA7AEAF" w:rsidR="00A07D03" w:rsidRPr="0071254C" w:rsidRDefault="00623B7C" w:rsidP="00A07D03">
            <w:pPr>
              <w:pStyle w:val="afe"/>
              <w:spacing w:line="360" w:lineRule="auto"/>
              <w:contextualSpacing/>
              <w:jc w:val="both"/>
              <w:rPr>
                <w:rFonts w:ascii="Arial" w:hAnsi="Arial" w:cs="Arial"/>
                <w:szCs w:val="24"/>
                <w:lang w:val="ru-RU"/>
              </w:rPr>
            </w:pPr>
            <w:r>
              <w:rPr>
                <w:rFonts w:ascii="Arial" w:hAnsi="Arial" w:cs="Arial"/>
                <w:szCs w:val="24"/>
                <w:lang w:val="ru-RU"/>
              </w:rPr>
              <w:t>6</w:t>
            </w:r>
          </w:p>
        </w:tc>
        <w:tc>
          <w:tcPr>
            <w:tcW w:w="0" w:type="auto"/>
          </w:tcPr>
          <w:p w14:paraId="72BF3C12" w14:textId="7A52F496" w:rsidR="00A07D03" w:rsidRPr="0071254C" w:rsidRDefault="00623B7C" w:rsidP="00A07D03">
            <w:pPr>
              <w:pStyle w:val="afe"/>
              <w:spacing w:line="360" w:lineRule="auto"/>
              <w:contextualSpacing/>
              <w:jc w:val="both"/>
              <w:rPr>
                <w:rFonts w:ascii="Arial" w:hAnsi="Arial" w:cs="Arial"/>
                <w:szCs w:val="24"/>
                <w:lang w:val="ru-RU"/>
              </w:rPr>
            </w:pPr>
            <w:r>
              <w:rPr>
                <w:rFonts w:ascii="Arial" w:hAnsi="Arial" w:cs="Arial"/>
                <w:szCs w:val="24"/>
                <w:lang w:val="ru-RU"/>
              </w:rPr>
              <w:t>30</w:t>
            </w:r>
          </w:p>
        </w:tc>
        <w:tc>
          <w:tcPr>
            <w:tcW w:w="0" w:type="auto"/>
          </w:tcPr>
          <w:p w14:paraId="2D707620" w14:textId="7D7AA5CA" w:rsidR="00A07D03" w:rsidRPr="0071254C" w:rsidRDefault="00623B7C" w:rsidP="00A07D03">
            <w:pPr>
              <w:pStyle w:val="afe"/>
              <w:spacing w:line="360" w:lineRule="auto"/>
              <w:contextualSpacing/>
              <w:jc w:val="both"/>
              <w:rPr>
                <w:rFonts w:ascii="Arial" w:hAnsi="Arial" w:cs="Arial"/>
                <w:szCs w:val="24"/>
                <w:lang w:val="ru-RU"/>
              </w:rPr>
            </w:pPr>
            <w:r>
              <w:rPr>
                <w:rFonts w:ascii="Arial" w:hAnsi="Arial" w:cs="Arial"/>
                <w:szCs w:val="24"/>
                <w:lang w:val="ru-RU"/>
              </w:rPr>
              <w:t>10</w:t>
            </w:r>
          </w:p>
        </w:tc>
        <w:tc>
          <w:tcPr>
            <w:tcW w:w="0" w:type="auto"/>
          </w:tcPr>
          <w:p w14:paraId="4E707F91" w14:textId="3C724F9A" w:rsidR="00A07D03" w:rsidRPr="0071254C" w:rsidRDefault="00623B7C" w:rsidP="00A07D03">
            <w:pPr>
              <w:pStyle w:val="afe"/>
              <w:spacing w:line="360" w:lineRule="auto"/>
              <w:contextualSpacing/>
              <w:jc w:val="both"/>
              <w:rPr>
                <w:rFonts w:ascii="Arial" w:hAnsi="Arial" w:cs="Arial"/>
                <w:szCs w:val="24"/>
                <w:lang w:val="ru-RU"/>
              </w:rPr>
            </w:pPr>
            <w:r>
              <w:rPr>
                <w:rFonts w:ascii="Arial" w:hAnsi="Arial" w:cs="Arial"/>
                <w:szCs w:val="24"/>
                <w:lang w:val="ru-RU"/>
              </w:rPr>
              <w:t>–</w:t>
            </w:r>
          </w:p>
        </w:tc>
      </w:tr>
    </w:tbl>
    <w:p w14:paraId="32DB105C" w14:textId="77777777" w:rsidR="00C17815" w:rsidRDefault="00C17815" w:rsidP="00C17815">
      <w:pPr>
        <w:pStyle w:val="afe"/>
        <w:spacing w:line="360" w:lineRule="auto"/>
        <w:ind w:firstLine="709"/>
        <w:contextualSpacing/>
        <w:jc w:val="both"/>
        <w:rPr>
          <w:rFonts w:ascii="Arial" w:hAnsi="Arial" w:cs="Arial"/>
          <w:sz w:val="24"/>
          <w:szCs w:val="24"/>
          <w:lang w:val="ru-RU"/>
        </w:rPr>
      </w:pPr>
    </w:p>
    <w:p w14:paraId="5C97743D" w14:textId="4E4590FE"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1)</w:t>
      </w:r>
      <w:r w:rsidRPr="00DF3003">
        <w:rPr>
          <w:rFonts w:ascii="Arial" w:hAnsi="Arial" w:cs="Arial"/>
          <w:szCs w:val="24"/>
          <w:lang w:val="ru-RU"/>
        </w:rPr>
        <w:tab/>
      </w:r>
      <w:r w:rsidR="00C17815" w:rsidRPr="00DF3003">
        <w:rPr>
          <w:rFonts w:ascii="Arial" w:hAnsi="Arial" w:cs="Arial"/>
          <w:szCs w:val="24"/>
          <w:lang w:val="ru-RU"/>
        </w:rPr>
        <w:t xml:space="preserve">Центры размеров </w:t>
      </w:r>
      <w:r w:rsidR="00974E9E" w:rsidRPr="00DF3003">
        <w:rPr>
          <w:rFonts w:ascii="Arial" w:hAnsi="Arial" w:cs="Arial"/>
          <w:i/>
          <w:szCs w:val="24"/>
        </w:rPr>
        <w:t>a</w:t>
      </w:r>
      <w:r w:rsidR="00974E9E" w:rsidRPr="00DF3003">
        <w:rPr>
          <w:rFonts w:ascii="Arial" w:hAnsi="Arial" w:cs="Arial"/>
          <w:szCs w:val="24"/>
          <w:vertAlign w:val="subscript"/>
          <w:lang w:val="ru-RU"/>
        </w:rPr>
        <w:t>1</w:t>
      </w:r>
      <w:r w:rsidR="00C17815" w:rsidRPr="00DF3003">
        <w:rPr>
          <w:rFonts w:ascii="Arial" w:hAnsi="Arial" w:cs="Arial"/>
          <w:szCs w:val="24"/>
          <w:lang w:val="ru-RU"/>
        </w:rPr>
        <w:t xml:space="preserve">, </w:t>
      </w:r>
      <w:r w:rsidR="00974E9E" w:rsidRPr="00DF3003">
        <w:rPr>
          <w:rFonts w:ascii="Arial" w:hAnsi="Arial" w:cs="Arial"/>
          <w:i/>
          <w:szCs w:val="24"/>
        </w:rPr>
        <w:t>a</w:t>
      </w:r>
      <w:r w:rsidR="00974E9E" w:rsidRPr="00DF3003">
        <w:rPr>
          <w:rFonts w:ascii="Arial" w:hAnsi="Arial" w:cs="Arial"/>
          <w:szCs w:val="24"/>
          <w:vertAlign w:val="subscript"/>
          <w:lang w:val="ru-RU"/>
        </w:rPr>
        <w:t>3</w:t>
      </w:r>
      <w:r w:rsidR="00C17815" w:rsidRPr="00DF3003">
        <w:rPr>
          <w:rFonts w:ascii="Arial" w:hAnsi="Arial" w:cs="Arial"/>
          <w:szCs w:val="24"/>
          <w:lang w:val="ru-RU"/>
        </w:rPr>
        <w:t xml:space="preserve"> и </w:t>
      </w:r>
      <w:r w:rsidR="00974E9E" w:rsidRPr="00DF3003">
        <w:rPr>
          <w:rFonts w:ascii="Arial" w:hAnsi="Arial" w:cs="Arial"/>
          <w:i/>
          <w:szCs w:val="24"/>
        </w:rPr>
        <w:t>a</w:t>
      </w:r>
      <w:r w:rsidR="00974E9E" w:rsidRPr="00DF3003">
        <w:rPr>
          <w:rFonts w:ascii="Arial" w:hAnsi="Arial" w:cs="Arial"/>
          <w:szCs w:val="24"/>
          <w:vertAlign w:val="subscript"/>
          <w:lang w:val="ru-RU"/>
        </w:rPr>
        <w:t>4</w:t>
      </w:r>
      <w:r w:rsidR="00974E9E" w:rsidRPr="00DF3003">
        <w:rPr>
          <w:rFonts w:ascii="Arial" w:hAnsi="Arial" w:cs="Arial"/>
          <w:szCs w:val="24"/>
          <w:lang w:val="ru-RU"/>
        </w:rPr>
        <w:t xml:space="preserve"> </w:t>
      </w:r>
      <w:r w:rsidR="00C17815" w:rsidRPr="00DF3003">
        <w:rPr>
          <w:rFonts w:ascii="Arial" w:hAnsi="Arial" w:cs="Arial"/>
          <w:szCs w:val="24"/>
          <w:lang w:val="ru-RU"/>
        </w:rPr>
        <w:t xml:space="preserve">не должны отклоняться от центра </w:t>
      </w:r>
      <w:r w:rsidR="00974E9E" w:rsidRPr="00DF3003">
        <w:rPr>
          <w:rFonts w:ascii="Arial" w:hAnsi="Arial" w:cs="Arial"/>
          <w:i/>
          <w:szCs w:val="24"/>
        </w:rPr>
        <w:t>a</w:t>
      </w:r>
      <w:r w:rsidR="00974E9E" w:rsidRPr="00DF3003">
        <w:rPr>
          <w:rFonts w:ascii="Arial" w:hAnsi="Arial" w:cs="Arial"/>
          <w:szCs w:val="24"/>
          <w:vertAlign w:val="subscript"/>
          <w:lang w:val="ru-RU"/>
        </w:rPr>
        <w:t>2</w:t>
      </w:r>
      <w:r w:rsidR="00974E9E" w:rsidRPr="00DF3003">
        <w:rPr>
          <w:rFonts w:ascii="Arial" w:hAnsi="Arial" w:cs="Arial"/>
          <w:szCs w:val="24"/>
          <w:lang w:val="ru-RU"/>
        </w:rPr>
        <w:t xml:space="preserve"> более чем на 1,5</w:t>
      </w:r>
      <w:r w:rsidR="00974E9E" w:rsidRPr="00DF3003">
        <w:rPr>
          <w:rFonts w:ascii="Arial" w:hAnsi="Arial" w:cs="Arial"/>
          <w:szCs w:val="24"/>
        </w:rPr>
        <w:t> </w:t>
      </w:r>
      <w:r w:rsidR="00C17815" w:rsidRPr="00DF3003">
        <w:rPr>
          <w:rFonts w:ascii="Arial" w:hAnsi="Arial" w:cs="Arial"/>
          <w:szCs w:val="24"/>
          <w:lang w:val="ru-RU"/>
        </w:rPr>
        <w:t>мм.</w:t>
      </w:r>
    </w:p>
    <w:p w14:paraId="485448C1" w14:textId="14781F84"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2)</w:t>
      </w:r>
      <w:r w:rsidRPr="00DF3003">
        <w:rPr>
          <w:rFonts w:ascii="Arial" w:hAnsi="Arial" w:cs="Arial"/>
          <w:szCs w:val="24"/>
          <w:lang w:val="ru-RU"/>
        </w:rPr>
        <w:tab/>
      </w:r>
      <w:r w:rsidR="00C17815" w:rsidRPr="00DF3003">
        <w:rPr>
          <w:rFonts w:ascii="Arial" w:hAnsi="Arial" w:cs="Arial"/>
          <w:szCs w:val="24"/>
          <w:lang w:val="ru-RU"/>
        </w:rPr>
        <w:t xml:space="preserve">Размер </w:t>
      </w:r>
      <w:r w:rsidR="005F3830" w:rsidRPr="00DF3003">
        <w:rPr>
          <w:rFonts w:ascii="Arial" w:hAnsi="Arial" w:cs="Arial"/>
          <w:i/>
          <w:szCs w:val="24"/>
        </w:rPr>
        <w:t>a</w:t>
      </w:r>
      <w:r w:rsidR="005F3830" w:rsidRPr="00DF3003">
        <w:rPr>
          <w:rFonts w:ascii="Arial" w:hAnsi="Arial" w:cs="Arial"/>
          <w:szCs w:val="24"/>
          <w:vertAlign w:val="subscript"/>
          <w:lang w:val="ru-RU"/>
        </w:rPr>
        <w:t>2</w:t>
      </w:r>
      <w:r w:rsidR="005F3830" w:rsidRPr="00DF3003">
        <w:rPr>
          <w:rFonts w:ascii="Arial" w:hAnsi="Arial" w:cs="Arial"/>
          <w:szCs w:val="24"/>
          <w:lang w:val="ru-RU"/>
        </w:rPr>
        <w:t xml:space="preserve"> </w:t>
      </w:r>
      <w:r w:rsidR="00C17815" w:rsidRPr="00DF3003">
        <w:rPr>
          <w:rFonts w:ascii="Arial" w:hAnsi="Arial" w:cs="Arial"/>
          <w:szCs w:val="24"/>
          <w:lang w:val="ru-RU"/>
        </w:rPr>
        <w:t>следует соблюдать во всей зоне (</w:t>
      </w:r>
      <w:r w:rsidR="005F3830" w:rsidRPr="00DF3003">
        <w:rPr>
          <w:rFonts w:ascii="Arial" w:hAnsi="Arial" w:cs="Arial"/>
          <w:i/>
          <w:szCs w:val="24"/>
        </w:rPr>
        <w:t>b</w:t>
      </w:r>
      <w:r w:rsidR="005F3830" w:rsidRPr="00DF3003">
        <w:rPr>
          <w:rFonts w:ascii="Arial" w:hAnsi="Arial" w:cs="Arial"/>
          <w:szCs w:val="24"/>
          <w:vertAlign w:val="subscript"/>
          <w:lang w:val="ru-RU"/>
        </w:rPr>
        <w:t>2</w:t>
      </w:r>
      <w:r w:rsidR="005F3830" w:rsidRPr="00DF3003">
        <w:rPr>
          <w:rFonts w:ascii="Arial" w:hAnsi="Arial" w:cs="Arial"/>
          <w:szCs w:val="24"/>
        </w:rPr>
        <w:t> </w:t>
      </w:r>
      <w:r w:rsidR="005F3830" w:rsidRPr="00DF3003">
        <w:rPr>
          <w:rFonts w:ascii="Arial" w:hAnsi="Arial" w:cs="Arial"/>
          <w:szCs w:val="24"/>
          <w:lang w:val="ru-RU"/>
        </w:rPr>
        <w:t>×</w:t>
      </w:r>
      <w:r w:rsidR="005F3830" w:rsidRPr="00DF3003">
        <w:rPr>
          <w:rFonts w:ascii="Arial" w:hAnsi="Arial" w:cs="Arial"/>
          <w:szCs w:val="24"/>
        </w:rPr>
        <w:t> </w:t>
      </w:r>
      <w:r w:rsidR="005F3830" w:rsidRPr="00DF3003">
        <w:rPr>
          <w:rFonts w:ascii="Arial" w:hAnsi="Arial" w:cs="Arial"/>
          <w:szCs w:val="24"/>
          <w:lang w:val="ru-RU"/>
        </w:rPr>
        <w:t>4</w:t>
      </w:r>
      <w:r w:rsidR="005F3830" w:rsidRPr="00DF3003">
        <w:rPr>
          <w:rFonts w:ascii="Arial" w:hAnsi="Arial" w:cs="Arial"/>
          <w:szCs w:val="24"/>
        </w:rPr>
        <w:t> </w:t>
      </w:r>
      <w:proofErr w:type="spellStart"/>
      <w:r w:rsidR="0046047F">
        <w:rPr>
          <w:rFonts w:ascii="Arial" w:hAnsi="Arial" w:cs="Arial"/>
          <w:szCs w:val="24"/>
          <w:lang w:val="ru-RU"/>
        </w:rPr>
        <w:t>наим</w:t>
      </w:r>
      <w:proofErr w:type="spellEnd"/>
      <w:r w:rsidR="00C17815" w:rsidRPr="00DF3003">
        <w:rPr>
          <w:rFonts w:ascii="Arial" w:hAnsi="Arial" w:cs="Arial"/>
          <w:szCs w:val="24"/>
          <w:lang w:val="ru-RU"/>
        </w:rPr>
        <w:t>.) с обеих сторон ножевых контактов. За пределами</w:t>
      </w:r>
      <w:r w:rsidR="005F3830" w:rsidRPr="00DF3003">
        <w:rPr>
          <w:rFonts w:ascii="Arial" w:hAnsi="Arial" w:cs="Arial"/>
          <w:szCs w:val="24"/>
          <w:lang w:val="ru-RU"/>
        </w:rPr>
        <w:t xml:space="preserve"> </w:t>
      </w:r>
      <w:r w:rsidR="00C17815" w:rsidRPr="00DF3003">
        <w:rPr>
          <w:rFonts w:ascii="Arial" w:hAnsi="Arial" w:cs="Arial"/>
          <w:szCs w:val="24"/>
          <w:lang w:val="ru-RU"/>
        </w:rPr>
        <w:t xml:space="preserve">этой зоны действует максимальный размер </w:t>
      </w:r>
      <w:r w:rsidR="005F3830" w:rsidRPr="00DF3003">
        <w:rPr>
          <w:rFonts w:ascii="Arial" w:hAnsi="Arial" w:cs="Arial"/>
          <w:i/>
          <w:szCs w:val="24"/>
        </w:rPr>
        <w:t>a</w:t>
      </w:r>
      <w:r w:rsidR="005F3830" w:rsidRPr="00DF3003">
        <w:rPr>
          <w:rFonts w:ascii="Arial" w:hAnsi="Arial" w:cs="Arial"/>
          <w:szCs w:val="24"/>
          <w:vertAlign w:val="subscript"/>
          <w:lang w:val="ru-RU"/>
        </w:rPr>
        <w:t>2</w:t>
      </w:r>
      <w:r w:rsidR="00C17815" w:rsidRPr="00DF3003">
        <w:rPr>
          <w:rFonts w:ascii="Arial" w:hAnsi="Arial" w:cs="Arial"/>
          <w:szCs w:val="24"/>
          <w:lang w:val="ru-RU"/>
        </w:rPr>
        <w:t>.</w:t>
      </w:r>
    </w:p>
    <w:p w14:paraId="6477ED5A" w14:textId="203B27DE"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3)</w:t>
      </w:r>
      <w:r w:rsidRPr="00DF3003">
        <w:rPr>
          <w:rFonts w:ascii="Arial" w:hAnsi="Arial" w:cs="Arial"/>
          <w:szCs w:val="24"/>
          <w:lang w:val="ru-RU"/>
        </w:rPr>
        <w:tab/>
      </w:r>
      <w:r w:rsidR="00C17815" w:rsidRPr="00DF3003">
        <w:rPr>
          <w:rFonts w:ascii="Arial" w:hAnsi="Arial" w:cs="Arial"/>
          <w:szCs w:val="24"/>
          <w:lang w:val="ru-RU"/>
        </w:rPr>
        <w:t>Изоляционный материал.</w:t>
      </w:r>
    </w:p>
    <w:p w14:paraId="67D97C58" w14:textId="59C620CA"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4)</w:t>
      </w:r>
      <w:r w:rsidRPr="00DF3003">
        <w:rPr>
          <w:rFonts w:ascii="Arial" w:hAnsi="Arial" w:cs="Arial"/>
          <w:szCs w:val="24"/>
          <w:lang w:val="ru-RU"/>
        </w:rPr>
        <w:tab/>
      </w:r>
      <w:r w:rsidR="00C17815" w:rsidRPr="00DF3003">
        <w:rPr>
          <w:rFonts w:ascii="Arial" w:hAnsi="Arial" w:cs="Arial"/>
          <w:szCs w:val="24"/>
          <w:lang w:val="ru-RU"/>
        </w:rPr>
        <w:t>Ножевые контакты должны быть соосны и иметь плоскую поверхность.</w:t>
      </w:r>
    </w:p>
    <w:p w14:paraId="1D843654" w14:textId="53D9ABA9"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5)</w:t>
      </w:r>
      <w:r w:rsidRPr="00DF3003">
        <w:rPr>
          <w:rFonts w:ascii="Arial" w:hAnsi="Arial" w:cs="Arial"/>
          <w:szCs w:val="24"/>
          <w:lang w:val="ru-RU"/>
        </w:rPr>
        <w:tab/>
      </w:r>
      <w:r w:rsidR="00C17815" w:rsidRPr="00DF3003">
        <w:rPr>
          <w:rFonts w:ascii="Arial" w:hAnsi="Arial" w:cs="Arial"/>
          <w:szCs w:val="24"/>
          <w:lang w:val="ru-RU"/>
        </w:rPr>
        <w:t xml:space="preserve">Место крепления </w:t>
      </w:r>
      <w:r w:rsidR="000D2F35">
        <w:rPr>
          <w:rFonts w:ascii="Arial" w:hAnsi="Arial" w:cs="Arial"/>
          <w:szCs w:val="24"/>
          <w:lang w:val="ru-RU"/>
        </w:rPr>
        <w:t xml:space="preserve">съемной </w:t>
      </w:r>
      <w:r w:rsidR="00C17815" w:rsidRPr="00DF3003">
        <w:rPr>
          <w:rFonts w:ascii="Arial" w:hAnsi="Arial" w:cs="Arial"/>
          <w:szCs w:val="24"/>
          <w:lang w:val="ru-RU"/>
        </w:rPr>
        <w:t xml:space="preserve">ручки для </w:t>
      </w:r>
      <w:r w:rsidR="000D2F35">
        <w:rPr>
          <w:rFonts w:ascii="Arial" w:hAnsi="Arial" w:cs="Arial"/>
          <w:szCs w:val="24"/>
          <w:lang w:val="ru-RU"/>
        </w:rPr>
        <w:t>замены</w:t>
      </w:r>
      <w:r w:rsidR="000D2F35" w:rsidRPr="00DF3003">
        <w:rPr>
          <w:rFonts w:ascii="Arial" w:hAnsi="Arial" w:cs="Arial"/>
          <w:szCs w:val="24"/>
          <w:lang w:val="ru-RU"/>
        </w:rPr>
        <w:t xml:space="preserve"> </w:t>
      </w:r>
      <w:r w:rsidR="00C17815" w:rsidRPr="00DF3003">
        <w:rPr>
          <w:rFonts w:ascii="Arial" w:hAnsi="Arial" w:cs="Arial"/>
          <w:szCs w:val="24"/>
          <w:lang w:val="ru-RU"/>
        </w:rPr>
        <w:t>плавкой вставки (вид X).</w:t>
      </w:r>
    </w:p>
    <w:p w14:paraId="4A7403F3" w14:textId="5E1B4782"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6)</w:t>
      </w:r>
      <w:r w:rsidRPr="00DF3003">
        <w:rPr>
          <w:rFonts w:ascii="Arial" w:hAnsi="Arial" w:cs="Arial"/>
          <w:szCs w:val="24"/>
          <w:lang w:val="ru-RU"/>
        </w:rPr>
        <w:tab/>
      </w:r>
      <w:r w:rsidR="00C17815" w:rsidRPr="00DF3003">
        <w:rPr>
          <w:rFonts w:ascii="Arial" w:hAnsi="Arial" w:cs="Arial"/>
          <w:szCs w:val="24"/>
          <w:lang w:val="ru-RU"/>
        </w:rPr>
        <w:t xml:space="preserve">Наибольшие размеры оболочки плавкой вставки с радиусом </w:t>
      </w:r>
      <w:r w:rsidR="00C17815" w:rsidRPr="00DF3003">
        <w:rPr>
          <w:rFonts w:ascii="Arial" w:hAnsi="Arial" w:cs="Arial"/>
          <w:i/>
          <w:szCs w:val="24"/>
          <w:lang w:val="ru-RU"/>
        </w:rPr>
        <w:t>r</w:t>
      </w:r>
      <w:r w:rsidR="00C17815" w:rsidRPr="00DF3003">
        <w:rPr>
          <w:rFonts w:ascii="Arial" w:hAnsi="Arial" w:cs="Arial"/>
          <w:szCs w:val="24"/>
          <w:lang w:val="ru-RU"/>
        </w:rPr>
        <w:t>. В этих пределах плавкая вставка может</w:t>
      </w:r>
      <w:r w:rsidR="00710DDE" w:rsidRPr="00DF3003">
        <w:rPr>
          <w:rFonts w:ascii="Arial" w:hAnsi="Arial" w:cs="Arial"/>
          <w:szCs w:val="24"/>
          <w:lang w:val="ru-RU"/>
        </w:rPr>
        <w:t xml:space="preserve"> </w:t>
      </w:r>
      <w:r w:rsidR="00C17815" w:rsidRPr="00DF3003">
        <w:rPr>
          <w:rFonts w:ascii="Arial" w:hAnsi="Arial" w:cs="Arial"/>
          <w:szCs w:val="24"/>
          <w:lang w:val="ru-RU"/>
        </w:rPr>
        <w:t xml:space="preserve">иметь любую форму, </w:t>
      </w:r>
      <w:r w:rsidR="00C17815" w:rsidRPr="00DF3003">
        <w:rPr>
          <w:rFonts w:ascii="Arial" w:hAnsi="Arial" w:cs="Arial"/>
          <w:szCs w:val="24"/>
          <w:lang w:val="ru-RU"/>
        </w:rPr>
        <w:lastRenderedPageBreak/>
        <w:t>например квадратную, прямоугольную, круглую, овальную, многоугольную и т.д.</w:t>
      </w:r>
    </w:p>
    <w:p w14:paraId="5FC858B8" w14:textId="6FE32CF6"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7)</w:t>
      </w:r>
      <w:r w:rsidRPr="00DF3003">
        <w:rPr>
          <w:rFonts w:ascii="Arial" w:hAnsi="Arial" w:cs="Arial"/>
          <w:szCs w:val="24"/>
          <w:lang w:val="ru-RU"/>
        </w:rPr>
        <w:tab/>
      </w:r>
      <w:r w:rsidR="00C17815" w:rsidRPr="00DF3003">
        <w:rPr>
          <w:rFonts w:ascii="Arial" w:hAnsi="Arial" w:cs="Arial"/>
          <w:szCs w:val="24"/>
          <w:lang w:val="ru-RU"/>
        </w:rPr>
        <w:t>Эти прорези обязательны для плавких вставок типоразмера 4.</w:t>
      </w:r>
    </w:p>
    <w:p w14:paraId="240063B6" w14:textId="2BEAC8FB"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8)</w:t>
      </w:r>
      <w:r w:rsidRPr="00DF3003">
        <w:rPr>
          <w:rFonts w:ascii="Arial" w:hAnsi="Arial" w:cs="Arial"/>
          <w:szCs w:val="24"/>
          <w:lang w:val="ru-RU"/>
        </w:rPr>
        <w:tab/>
      </w:r>
      <w:r w:rsidR="00C17815" w:rsidRPr="00DF3003">
        <w:rPr>
          <w:rFonts w:ascii="Arial" w:hAnsi="Arial" w:cs="Arial"/>
          <w:szCs w:val="24"/>
          <w:lang w:val="ru-RU"/>
        </w:rPr>
        <w:t xml:space="preserve">Индикатор плавления. Расположение по усмотрению </w:t>
      </w:r>
      <w:r w:rsidR="003D3F1D" w:rsidRPr="00DF3003">
        <w:rPr>
          <w:rFonts w:ascii="Arial" w:hAnsi="Arial" w:cs="Arial"/>
          <w:szCs w:val="24"/>
          <w:lang w:val="ru-RU"/>
        </w:rPr>
        <w:t>изготовит</w:t>
      </w:r>
      <w:r w:rsidR="00C17815" w:rsidRPr="00DF3003">
        <w:rPr>
          <w:rFonts w:ascii="Arial" w:hAnsi="Arial" w:cs="Arial"/>
          <w:szCs w:val="24"/>
          <w:lang w:val="ru-RU"/>
        </w:rPr>
        <w:t>еля.</w:t>
      </w:r>
    </w:p>
    <w:p w14:paraId="3DFE00EE" w14:textId="63DCF210"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9)</w:t>
      </w:r>
      <w:r w:rsidRPr="00DF3003">
        <w:rPr>
          <w:rFonts w:ascii="Arial" w:hAnsi="Arial" w:cs="Arial"/>
          <w:szCs w:val="24"/>
          <w:lang w:val="ru-RU"/>
        </w:rPr>
        <w:tab/>
      </w:r>
      <w:r w:rsidR="00C17815" w:rsidRPr="00DF3003">
        <w:rPr>
          <w:rFonts w:ascii="Arial" w:hAnsi="Arial" w:cs="Arial"/>
          <w:szCs w:val="24"/>
          <w:lang w:val="ru-RU"/>
        </w:rPr>
        <w:t>Части, находящиеся под напряжением; крепления можно изолировать.</w:t>
      </w:r>
    </w:p>
    <w:p w14:paraId="5E34D861" w14:textId="2BF80493"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10)</w:t>
      </w:r>
      <w:r w:rsidRPr="00DF3003">
        <w:rPr>
          <w:rFonts w:ascii="Arial" w:hAnsi="Arial" w:cs="Arial"/>
          <w:szCs w:val="24"/>
          <w:lang w:val="ru-RU"/>
        </w:rPr>
        <w:tab/>
      </w:r>
      <w:r w:rsidR="00C17815" w:rsidRPr="00DF3003">
        <w:rPr>
          <w:rFonts w:ascii="Arial" w:hAnsi="Arial" w:cs="Arial"/>
          <w:szCs w:val="24"/>
          <w:lang w:val="ru-RU"/>
        </w:rPr>
        <w:t>За исключением места крепления ручки для замены плавкой вставки (вид X) концевые элементы не</w:t>
      </w:r>
      <w:r w:rsidR="003D3F1D" w:rsidRPr="00DF3003">
        <w:rPr>
          <w:rFonts w:ascii="Arial" w:hAnsi="Arial" w:cs="Arial"/>
          <w:szCs w:val="24"/>
          <w:lang w:val="ru-RU"/>
        </w:rPr>
        <w:t xml:space="preserve"> </w:t>
      </w:r>
      <w:r w:rsidR="00C17815" w:rsidRPr="00DF3003">
        <w:rPr>
          <w:rFonts w:ascii="Arial" w:hAnsi="Arial" w:cs="Arial"/>
          <w:szCs w:val="24"/>
          <w:lang w:val="ru-RU"/>
        </w:rPr>
        <w:t>должны выступать над поверхностью изоляционного корпуса.</w:t>
      </w:r>
    </w:p>
    <w:p w14:paraId="2C5DFAC6" w14:textId="0629059A"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11)</w:t>
      </w:r>
      <w:r w:rsidRPr="00DF3003">
        <w:rPr>
          <w:rFonts w:ascii="Arial" w:hAnsi="Arial" w:cs="Arial"/>
          <w:szCs w:val="24"/>
          <w:lang w:val="ru-RU"/>
        </w:rPr>
        <w:tab/>
      </w:r>
      <w:r w:rsidR="00C17815" w:rsidRPr="00DF3003">
        <w:rPr>
          <w:rFonts w:ascii="Arial" w:hAnsi="Arial" w:cs="Arial"/>
          <w:szCs w:val="24"/>
          <w:lang w:val="ru-RU"/>
        </w:rPr>
        <w:t>Использовать только с поворотным устройством, снабженным блокировкой.</w:t>
      </w:r>
    </w:p>
    <w:p w14:paraId="04884B55" w14:textId="65F09966" w:rsidR="00C17815"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12)</w:t>
      </w:r>
      <w:r w:rsidRPr="00DF3003">
        <w:rPr>
          <w:rFonts w:ascii="Arial" w:hAnsi="Arial" w:cs="Arial"/>
          <w:szCs w:val="24"/>
          <w:lang w:val="ru-RU"/>
        </w:rPr>
        <w:tab/>
      </w:r>
      <w:r w:rsidR="00C17815" w:rsidRPr="00DF3003">
        <w:rPr>
          <w:rFonts w:ascii="Arial" w:hAnsi="Arial" w:cs="Arial"/>
          <w:szCs w:val="24"/>
          <w:lang w:val="ru-RU"/>
        </w:rPr>
        <w:t xml:space="preserve">В </w:t>
      </w:r>
      <w:proofErr w:type="gramStart"/>
      <w:r w:rsidR="00C17815" w:rsidRPr="00DF3003">
        <w:rPr>
          <w:rFonts w:ascii="Arial" w:hAnsi="Arial" w:cs="Arial"/>
          <w:szCs w:val="24"/>
          <w:lang w:val="ru-RU"/>
        </w:rPr>
        <w:t>случае</w:t>
      </w:r>
      <w:proofErr w:type="gramEnd"/>
      <w:r w:rsidR="00C17815" w:rsidRPr="00DF3003">
        <w:rPr>
          <w:rFonts w:ascii="Arial" w:hAnsi="Arial" w:cs="Arial"/>
          <w:szCs w:val="24"/>
          <w:lang w:val="ru-RU"/>
        </w:rPr>
        <w:t xml:space="preserve"> частичного перекрытия номинальных токов в типоразмерах 0, 1, 2 и 3 допускается размер,</w:t>
      </w:r>
      <w:r w:rsidR="003D3F1D" w:rsidRPr="00DF3003">
        <w:rPr>
          <w:rFonts w:ascii="Arial" w:hAnsi="Arial" w:cs="Arial"/>
          <w:szCs w:val="24"/>
          <w:lang w:val="ru-RU"/>
        </w:rPr>
        <w:t xml:space="preserve"> </w:t>
      </w:r>
      <w:r w:rsidR="00C17815" w:rsidRPr="00DF3003">
        <w:rPr>
          <w:rFonts w:ascii="Arial" w:hAnsi="Arial" w:cs="Arial"/>
          <w:szCs w:val="24"/>
          <w:lang w:val="ru-RU"/>
        </w:rPr>
        <w:t>принятый для меньшего типоразмера.</w:t>
      </w:r>
    </w:p>
    <w:p w14:paraId="3B333AAA" w14:textId="48C1E0FF" w:rsidR="00FE3E19" w:rsidRPr="00DF3003" w:rsidRDefault="005F4014" w:rsidP="00C17815">
      <w:pPr>
        <w:pStyle w:val="afe"/>
        <w:spacing w:line="360" w:lineRule="auto"/>
        <w:ind w:firstLine="709"/>
        <w:contextualSpacing/>
        <w:jc w:val="both"/>
        <w:rPr>
          <w:rFonts w:ascii="Arial" w:hAnsi="Arial" w:cs="Arial"/>
          <w:szCs w:val="24"/>
          <w:lang w:val="ru-RU"/>
        </w:rPr>
      </w:pPr>
      <w:r w:rsidRPr="00DF3003">
        <w:rPr>
          <w:rFonts w:ascii="Arial" w:hAnsi="Arial" w:cs="Arial"/>
          <w:szCs w:val="24"/>
          <w:vertAlign w:val="superscript"/>
          <w:lang w:val="ru-RU"/>
        </w:rPr>
        <w:t>13)</w:t>
      </w:r>
      <w:r w:rsidRPr="00DF3003">
        <w:rPr>
          <w:rFonts w:ascii="Arial" w:hAnsi="Arial" w:cs="Arial"/>
          <w:szCs w:val="24"/>
          <w:lang w:val="ru-RU"/>
        </w:rPr>
        <w:tab/>
      </w:r>
      <w:r w:rsidR="00C17815" w:rsidRPr="00DF3003">
        <w:rPr>
          <w:rFonts w:ascii="Arial" w:hAnsi="Arial" w:cs="Arial"/>
          <w:szCs w:val="24"/>
          <w:lang w:val="ru-RU"/>
        </w:rPr>
        <w:t>Во избежание повреждения поверхности контактов оснований, все кромки ножевых контактов должны быть</w:t>
      </w:r>
      <w:r w:rsidR="003D3F1D" w:rsidRPr="00DF3003">
        <w:rPr>
          <w:rFonts w:ascii="Arial" w:hAnsi="Arial" w:cs="Arial"/>
          <w:szCs w:val="24"/>
          <w:lang w:val="ru-RU"/>
        </w:rPr>
        <w:t xml:space="preserve"> </w:t>
      </w:r>
      <w:r w:rsidR="00C17815" w:rsidRPr="00DF3003">
        <w:rPr>
          <w:rFonts w:ascii="Arial" w:hAnsi="Arial" w:cs="Arial"/>
          <w:szCs w:val="24"/>
          <w:lang w:val="ru-RU"/>
        </w:rPr>
        <w:t>закруглены.</w:t>
      </w:r>
    </w:p>
    <w:p w14:paraId="795A1B84" w14:textId="71C49954" w:rsidR="00C17815" w:rsidRDefault="00C17815" w:rsidP="003D3F1D">
      <w:pPr>
        <w:pStyle w:val="afe"/>
        <w:spacing w:line="360" w:lineRule="auto"/>
        <w:contextualSpacing/>
        <w:jc w:val="center"/>
        <w:rPr>
          <w:rFonts w:ascii="Arial" w:hAnsi="Arial" w:cs="Arial"/>
          <w:sz w:val="24"/>
          <w:szCs w:val="24"/>
          <w:lang w:val="ru-RU"/>
        </w:rPr>
      </w:pPr>
      <w:r w:rsidRPr="00F17909">
        <w:rPr>
          <w:rFonts w:ascii="Arial" w:hAnsi="Arial" w:cs="Arial"/>
          <w:sz w:val="24"/>
          <w:szCs w:val="24"/>
          <w:lang w:val="ru-RU"/>
        </w:rPr>
        <w:t>Рисунок 101 (3 из 3)</w:t>
      </w:r>
    </w:p>
    <w:p w14:paraId="7D3CCB53" w14:textId="67692B2F" w:rsidR="00C17815" w:rsidRDefault="00C17815" w:rsidP="006F3310">
      <w:pPr>
        <w:pStyle w:val="afe"/>
        <w:spacing w:line="360" w:lineRule="auto"/>
        <w:ind w:firstLine="709"/>
        <w:contextualSpacing/>
        <w:jc w:val="both"/>
        <w:rPr>
          <w:rFonts w:ascii="Arial" w:hAnsi="Arial" w:cs="Arial"/>
          <w:sz w:val="24"/>
          <w:szCs w:val="24"/>
          <w:lang w:val="ru-RU"/>
        </w:rPr>
      </w:pPr>
    </w:p>
    <w:p w14:paraId="48AA9F7D" w14:textId="77777777" w:rsidR="00C17815" w:rsidRDefault="00C17815" w:rsidP="006F3310">
      <w:pPr>
        <w:pStyle w:val="afe"/>
        <w:spacing w:line="360" w:lineRule="auto"/>
        <w:ind w:firstLine="709"/>
        <w:contextualSpacing/>
        <w:jc w:val="both"/>
        <w:rPr>
          <w:rFonts w:ascii="Arial" w:hAnsi="Arial" w:cs="Arial"/>
          <w:sz w:val="24"/>
          <w:szCs w:val="24"/>
          <w:lang w:val="ru-RU"/>
        </w:rPr>
        <w:sectPr w:rsidR="00C17815" w:rsidSect="004D2D4E">
          <w:headerReference w:type="even" r:id="rId22"/>
          <w:headerReference w:type="default" r:id="rId23"/>
          <w:footerReference w:type="even" r:id="rId24"/>
          <w:footerReference w:type="default" r:id="rId25"/>
          <w:headerReference w:type="first" r:id="rId26"/>
          <w:footerReference w:type="first" r:id="rId27"/>
          <w:pgSz w:w="16838" w:h="11906" w:orient="landscape" w:code="9"/>
          <w:pgMar w:top="1134" w:right="1134" w:bottom="851" w:left="1134" w:header="567" w:footer="567" w:gutter="0"/>
          <w:cols w:space="708"/>
          <w:titlePg/>
          <w:docGrid w:linePitch="360"/>
        </w:sectPr>
      </w:pPr>
    </w:p>
    <w:p w14:paraId="22C15D7B" w14:textId="6A9B7DDE" w:rsidR="00D412B9" w:rsidRDefault="004C5C9F" w:rsidP="0049189F">
      <w:pPr>
        <w:pStyle w:val="afe"/>
        <w:spacing w:line="360" w:lineRule="auto"/>
        <w:contextualSpacing/>
        <w:jc w:val="center"/>
        <w:rPr>
          <w:rFonts w:ascii="Arial" w:hAnsi="Arial" w:cs="Arial"/>
          <w:sz w:val="24"/>
          <w:szCs w:val="24"/>
          <w:lang w:val="ru-RU"/>
        </w:rPr>
      </w:pPr>
      <w:r w:rsidRPr="005C037A">
        <w:rPr>
          <w:rFonts w:ascii="Arial" w:hAnsi="Arial" w:cs="Arial"/>
          <w:noProof/>
          <w:sz w:val="24"/>
          <w:szCs w:val="24"/>
          <w:lang w:val="ru-RU" w:eastAsia="ru-RU"/>
        </w:rPr>
        <w:lastRenderedPageBreak/>
        <mc:AlternateContent>
          <mc:Choice Requires="wps">
            <w:drawing>
              <wp:anchor distT="0" distB="0" distL="114300" distR="114300" simplePos="0" relativeHeight="251820032" behindDoc="0" locked="0" layoutInCell="1" allowOverlap="1" wp14:anchorId="6A38AB9A" wp14:editId="7C0FF29D">
                <wp:simplePos x="0" y="0"/>
                <wp:positionH relativeFrom="column">
                  <wp:posOffset>832579</wp:posOffset>
                </wp:positionH>
                <wp:positionV relativeFrom="paragraph">
                  <wp:posOffset>3304175</wp:posOffset>
                </wp:positionV>
                <wp:extent cx="2661719" cy="293741"/>
                <wp:effectExtent l="0" t="0" r="0" b="0"/>
                <wp:wrapNone/>
                <wp:docPr id="2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719" cy="293741"/>
                        </a:xfrm>
                        <a:prstGeom prst="rect">
                          <a:avLst/>
                        </a:prstGeom>
                        <a:noFill/>
                        <a:ln w="9525">
                          <a:noFill/>
                          <a:miter lim="800000"/>
                          <a:headEnd/>
                          <a:tailEnd/>
                        </a:ln>
                      </wps:spPr>
                      <wps:txbx>
                        <w:txbxContent>
                          <w:p w14:paraId="53B50F42" w14:textId="239C48D6" w:rsidR="002B107C" w:rsidRPr="00E327B2" w:rsidRDefault="002B107C" w:rsidP="004C5C9F">
                            <w:pPr>
                              <w:jc w:val="center"/>
                              <w:rPr>
                                <w:rFonts w:ascii="Arial" w:hAnsi="Arial" w:cs="Arial"/>
                                <w:i/>
                                <w:sz w:val="18"/>
                                <w:lang w:val="en-US"/>
                              </w:rPr>
                            </w:pPr>
                            <w:proofErr w:type="gramStart"/>
                            <w:r>
                              <w:rPr>
                                <w:rFonts w:ascii="Arial" w:hAnsi="Arial" w:cs="Arial"/>
                                <w:i/>
                                <w:sz w:val="18"/>
                                <w:lang w:val="en-US"/>
                              </w:rPr>
                              <w:t>h</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88" type="#_x0000_t202" style="position:absolute;left:0;text-align:left;margin-left:65.55pt;margin-top:260.15pt;width:209.6pt;height:23.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" filled="f" stroked="f">
                <v:textbox>
                  <w:txbxContent>
                    <w:p w14:paraId="53B50F42" w14:textId="239C48D6" w:rsidR="002B107C" w:rsidRPr="00E327B2" w:rsidRDefault="002B107C" w:rsidP="004C5C9F">
                      <w:pPr>
                        <w:jc w:val="center"/>
                        <w:rPr>
                          <w:rFonts w:ascii="Arial" w:hAnsi="Arial" w:cs="Arial"/>
                          <w:i/>
                          <w:sz w:val="18"/>
                          <w:lang w:val="en-US"/>
                        </w:rPr>
                      </w:pPr>
                      <w:proofErr w:type="gramStart"/>
                      <w:r>
                        <w:rPr>
                          <w:rFonts w:ascii="Arial" w:hAnsi="Arial" w:cs="Arial"/>
                          <w:i/>
                          <w:sz w:val="18"/>
                          <w:lang w:val="en-US"/>
                        </w:rPr>
                        <w:t>h</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17984" behindDoc="0" locked="0" layoutInCell="1" allowOverlap="1" wp14:anchorId="061E5E48" wp14:editId="0ADB6A59">
                <wp:simplePos x="0" y="0"/>
                <wp:positionH relativeFrom="column">
                  <wp:posOffset>1931343</wp:posOffset>
                </wp:positionH>
                <wp:positionV relativeFrom="paragraph">
                  <wp:posOffset>3252539</wp:posOffset>
                </wp:positionV>
                <wp:extent cx="728804" cy="338945"/>
                <wp:effectExtent l="0" t="0" r="0" b="0"/>
                <wp:wrapNone/>
                <wp:docPr id="2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804" cy="338945"/>
                        </a:xfrm>
                        <a:prstGeom prst="rect">
                          <a:avLst/>
                        </a:prstGeom>
                        <a:noFill/>
                        <a:ln w="9525">
                          <a:noFill/>
                          <a:miter lim="800000"/>
                          <a:headEnd/>
                          <a:tailEnd/>
                        </a:ln>
                      </wps:spPr>
                      <wps:txbx>
                        <w:txbxContent>
                          <w:p w14:paraId="5ACC3459" w14:textId="77777777" w:rsidR="002B107C" w:rsidRPr="0080558C" w:rsidRDefault="002B107C" w:rsidP="004C5C9F">
                            <w:pPr>
                              <w:jc w:val="center"/>
                              <w:rPr>
                                <w:rFonts w:ascii="Arial" w:hAnsi="Arial" w:cs="Arial"/>
                                <w:sz w:val="18"/>
                                <w:vertAlign w:val="superscript"/>
                                <w:lang w:val="en-US"/>
                              </w:rPr>
                            </w:pPr>
                            <w:r w:rsidRPr="0080558C">
                              <w:rPr>
                                <w:rFonts w:ascii="Arial" w:hAnsi="Arial" w:cs="Arial"/>
                                <w:sz w:val="18"/>
                                <w:vertAlign w:val="superscript"/>
                                <w:lang w:val="en-US"/>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152.05pt;margin-top:256.1pt;width:57.4pt;height:26.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" filled="f" stroked="f">
                <v:textbox style="mso-fit-shape-to-text:t">
                  <w:txbxContent>
                    <w:p w14:paraId="5ACC3459" w14:textId="77777777" w:rsidR="002B107C" w:rsidRPr="0080558C" w:rsidRDefault="002B107C" w:rsidP="004C5C9F">
                      <w:pPr>
                        <w:jc w:val="center"/>
                        <w:rPr>
                          <w:rFonts w:ascii="Arial" w:hAnsi="Arial" w:cs="Arial"/>
                          <w:sz w:val="18"/>
                          <w:vertAlign w:val="superscript"/>
                          <w:lang w:val="en-US"/>
                        </w:rPr>
                      </w:pPr>
                      <w:r w:rsidRPr="0080558C">
                        <w:rPr>
                          <w:rFonts w:ascii="Arial" w:hAnsi="Arial" w:cs="Arial"/>
                          <w:sz w:val="18"/>
                          <w:vertAlign w:val="superscript"/>
                          <w:lang w:val="en-US"/>
                        </w:rPr>
                        <w:t>7)</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15936" behindDoc="0" locked="0" layoutInCell="1" allowOverlap="1" wp14:anchorId="54791E88" wp14:editId="1E8B8ECF">
                <wp:simplePos x="0" y="0"/>
                <wp:positionH relativeFrom="column">
                  <wp:posOffset>1360353</wp:posOffset>
                </wp:positionH>
                <wp:positionV relativeFrom="paragraph">
                  <wp:posOffset>2360591</wp:posOffset>
                </wp:positionV>
                <wp:extent cx="728804" cy="338945"/>
                <wp:effectExtent l="0" t="0" r="0" b="0"/>
                <wp:wrapNone/>
                <wp:docPr id="2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804" cy="338945"/>
                        </a:xfrm>
                        <a:prstGeom prst="rect">
                          <a:avLst/>
                        </a:prstGeom>
                        <a:noFill/>
                        <a:ln w="9525">
                          <a:noFill/>
                          <a:miter lim="800000"/>
                          <a:headEnd/>
                          <a:tailEnd/>
                        </a:ln>
                      </wps:spPr>
                      <wps:txbx>
                        <w:txbxContent>
                          <w:p w14:paraId="37635781" w14:textId="0FF76D61" w:rsidR="002B107C" w:rsidRPr="0080558C" w:rsidRDefault="002B107C" w:rsidP="004C5C9F">
                            <w:pPr>
                              <w:jc w:val="center"/>
                              <w:rPr>
                                <w:rFonts w:ascii="Arial" w:hAnsi="Arial" w:cs="Arial"/>
                                <w:sz w:val="18"/>
                                <w:vertAlign w:val="superscript"/>
                                <w:lang w:val="en-US"/>
                              </w:rPr>
                            </w:pPr>
                            <w:r w:rsidRPr="0080558C">
                              <w:rPr>
                                <w:rFonts w:ascii="Arial" w:hAnsi="Arial" w:cs="Arial"/>
                                <w:sz w:val="18"/>
                                <w:vertAlign w:val="superscript"/>
                                <w:lang w:val="en-US"/>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107.1pt;margin-top:185.85pt;width:57.4pt;height:2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" filled="f" stroked="f">
                <v:textbox style="mso-fit-shape-to-text:t">
                  <w:txbxContent>
                    <w:p w14:paraId="37635781" w14:textId="0FF76D61" w:rsidR="002B107C" w:rsidRPr="0080558C" w:rsidRDefault="002B107C" w:rsidP="004C5C9F">
                      <w:pPr>
                        <w:jc w:val="center"/>
                        <w:rPr>
                          <w:rFonts w:ascii="Arial" w:hAnsi="Arial" w:cs="Arial"/>
                          <w:sz w:val="18"/>
                          <w:vertAlign w:val="superscript"/>
                          <w:lang w:val="en-US"/>
                        </w:rPr>
                      </w:pPr>
                      <w:r w:rsidRPr="0080558C">
                        <w:rPr>
                          <w:rFonts w:ascii="Arial" w:hAnsi="Arial" w:cs="Arial"/>
                          <w:sz w:val="18"/>
                          <w:vertAlign w:val="superscript"/>
                          <w:lang w:val="en-US"/>
                        </w:rPr>
                        <w:t>7)</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85216" behindDoc="0" locked="0" layoutInCell="1" allowOverlap="1" wp14:anchorId="4F053DB7" wp14:editId="6AF250B2">
                <wp:simplePos x="0" y="0"/>
                <wp:positionH relativeFrom="column">
                  <wp:posOffset>5050539</wp:posOffset>
                </wp:positionH>
                <wp:positionV relativeFrom="paragraph">
                  <wp:posOffset>837200</wp:posOffset>
                </wp:positionV>
                <wp:extent cx="1003300" cy="338945"/>
                <wp:effectExtent l="0" t="0" r="0" b="4445"/>
                <wp:wrapNone/>
                <wp:docPr id="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338945"/>
                        </a:xfrm>
                        <a:prstGeom prst="rect">
                          <a:avLst/>
                        </a:prstGeom>
                        <a:noFill/>
                        <a:ln w="9525">
                          <a:noFill/>
                          <a:miter lim="800000"/>
                          <a:headEnd/>
                          <a:tailEnd/>
                        </a:ln>
                      </wps:spPr>
                      <wps:txbx>
                        <w:txbxContent>
                          <w:p w14:paraId="22C392AF" w14:textId="479B723A" w:rsidR="002B107C" w:rsidRPr="004066C3" w:rsidRDefault="002B107C" w:rsidP="004066C3">
                            <w:pPr>
                              <w:jc w:val="center"/>
                              <w:rPr>
                                <w:rFonts w:ascii="Arial" w:hAnsi="Arial" w:cs="Arial"/>
                                <w:sz w:val="16"/>
                                <w:vertAlign w:val="subscript"/>
                                <w:lang w:val="en-US"/>
                              </w:rPr>
                            </w:pPr>
                            <w:proofErr w:type="gramStart"/>
                            <w:r w:rsidRPr="004066C3">
                              <w:rPr>
                                <w:rFonts w:ascii="Arial" w:hAnsi="Arial" w:cs="Arial"/>
                                <w:i/>
                                <w:sz w:val="16"/>
                                <w:lang w:val="en-US"/>
                              </w:rPr>
                              <w:t>z</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397.7pt;margin-top:65.9pt;width:79pt;height:26.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" filled="f" stroked="f">
                <v:textbox style="layout-flow:vertical;mso-layout-flow-alt:bottom-to-top;mso-fit-shape-to-text:t">
                  <w:txbxContent>
                    <w:p w14:paraId="22C392AF" w14:textId="479B723A" w:rsidR="002B107C" w:rsidRPr="004066C3" w:rsidRDefault="002B107C" w:rsidP="004066C3">
                      <w:pPr>
                        <w:jc w:val="center"/>
                        <w:rPr>
                          <w:rFonts w:ascii="Arial" w:hAnsi="Arial" w:cs="Arial"/>
                          <w:sz w:val="16"/>
                          <w:vertAlign w:val="subscript"/>
                          <w:lang w:val="en-US"/>
                        </w:rPr>
                      </w:pPr>
                      <w:proofErr w:type="gramStart"/>
                      <w:r w:rsidRPr="004066C3">
                        <w:rPr>
                          <w:rFonts w:ascii="Arial" w:hAnsi="Arial" w:cs="Arial"/>
                          <w:i/>
                          <w:sz w:val="16"/>
                          <w:lang w:val="en-US"/>
                        </w:rPr>
                        <w:t>z</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87264" behindDoc="0" locked="0" layoutInCell="1" allowOverlap="1" wp14:anchorId="6BD26DE5" wp14:editId="6D0EB106">
                <wp:simplePos x="0" y="0"/>
                <wp:positionH relativeFrom="column">
                  <wp:posOffset>5259088</wp:posOffset>
                </wp:positionH>
                <wp:positionV relativeFrom="paragraph">
                  <wp:posOffset>619502</wp:posOffset>
                </wp:positionV>
                <wp:extent cx="1003300" cy="425217"/>
                <wp:effectExtent l="0" t="0" r="0" b="0"/>
                <wp:wrapNone/>
                <wp:docPr id="2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425217"/>
                        </a:xfrm>
                        <a:prstGeom prst="rect">
                          <a:avLst/>
                        </a:prstGeom>
                        <a:noFill/>
                        <a:ln w="9525">
                          <a:noFill/>
                          <a:miter lim="800000"/>
                          <a:headEnd/>
                          <a:tailEnd/>
                        </a:ln>
                      </wps:spPr>
                      <wps:txbx>
                        <w:txbxContent>
                          <w:p w14:paraId="296539AD" w14:textId="2E8105B6" w:rsidR="002B107C" w:rsidRPr="00E327B2" w:rsidRDefault="002B107C" w:rsidP="004066C3">
                            <w:pPr>
                              <w:jc w:val="center"/>
                              <w:rPr>
                                <w:rFonts w:ascii="Arial" w:hAnsi="Arial" w:cs="Arial"/>
                                <w:sz w:val="18"/>
                                <w:vertAlign w:val="subscript"/>
                                <w:lang w:val="en-US"/>
                              </w:rPr>
                            </w:pPr>
                            <w:proofErr w:type="gramStart"/>
                            <w:r>
                              <w:rPr>
                                <w:rFonts w:ascii="Arial" w:hAnsi="Arial" w:cs="Arial"/>
                                <w:i/>
                                <w:sz w:val="18"/>
                                <w:lang w:val="en-US"/>
                              </w:rPr>
                              <w:t>t</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414.1pt;margin-top:48.8pt;width:79pt;height:3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" filled="f" stroked="f">
                <v:textbox style="layout-flow:vertical;mso-layout-flow-alt:bottom-to-top;mso-fit-shape-to-text:t">
                  <w:txbxContent>
                    <w:p w14:paraId="296539AD" w14:textId="2E8105B6" w:rsidR="002B107C" w:rsidRPr="00E327B2" w:rsidRDefault="002B107C" w:rsidP="004066C3">
                      <w:pPr>
                        <w:jc w:val="center"/>
                        <w:rPr>
                          <w:rFonts w:ascii="Arial" w:hAnsi="Arial" w:cs="Arial"/>
                          <w:sz w:val="18"/>
                          <w:vertAlign w:val="subscript"/>
                          <w:lang w:val="en-US"/>
                        </w:rPr>
                      </w:pPr>
                      <w:proofErr w:type="gramStart"/>
                      <w:r>
                        <w:rPr>
                          <w:rFonts w:ascii="Arial" w:hAnsi="Arial" w:cs="Arial"/>
                          <w:i/>
                          <w:sz w:val="18"/>
                          <w:lang w:val="en-US"/>
                        </w:rPr>
                        <w:t>t</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89312" behindDoc="0" locked="0" layoutInCell="1" allowOverlap="1" wp14:anchorId="39AA0D84" wp14:editId="67AA36D4">
                <wp:simplePos x="0" y="0"/>
                <wp:positionH relativeFrom="column">
                  <wp:posOffset>5395526</wp:posOffset>
                </wp:positionH>
                <wp:positionV relativeFrom="paragraph">
                  <wp:posOffset>511181</wp:posOffset>
                </wp:positionV>
                <wp:extent cx="1003300" cy="533419"/>
                <wp:effectExtent l="0" t="0" r="0" b="0"/>
                <wp:wrapNone/>
                <wp:docPr id="2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533419"/>
                        </a:xfrm>
                        <a:prstGeom prst="rect">
                          <a:avLst/>
                        </a:prstGeom>
                        <a:noFill/>
                        <a:ln w="9525">
                          <a:noFill/>
                          <a:miter lim="800000"/>
                          <a:headEnd/>
                          <a:tailEnd/>
                        </a:ln>
                      </wps:spPr>
                      <wps:txbx>
                        <w:txbxContent>
                          <w:p w14:paraId="14BFC94D" w14:textId="690624E8" w:rsidR="002B107C" w:rsidRPr="00E327B2" w:rsidRDefault="002B107C" w:rsidP="004066C3">
                            <w:pPr>
                              <w:jc w:val="center"/>
                              <w:rPr>
                                <w:rFonts w:ascii="Arial" w:hAnsi="Arial" w:cs="Arial"/>
                                <w:sz w:val="18"/>
                                <w:vertAlign w:val="subscript"/>
                                <w:lang w:val="en-US"/>
                              </w:rPr>
                            </w:pPr>
                            <w:proofErr w:type="gramStart"/>
                            <w:r>
                              <w:rPr>
                                <w:rFonts w:ascii="Arial" w:hAnsi="Arial" w:cs="Arial"/>
                                <w:i/>
                                <w:sz w:val="18"/>
                                <w:lang w:val="en-US"/>
                              </w:rPr>
                              <w:t>s</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424.85pt;margin-top:40.25pt;width:79pt;height:4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" filled="f" stroked="f">
                <v:textbox style="layout-flow:vertical;mso-layout-flow-alt:bottom-to-top;mso-fit-shape-to-text:t">
                  <w:txbxContent>
                    <w:p w14:paraId="14BFC94D" w14:textId="690624E8" w:rsidR="002B107C" w:rsidRPr="00E327B2" w:rsidRDefault="002B107C" w:rsidP="004066C3">
                      <w:pPr>
                        <w:jc w:val="center"/>
                        <w:rPr>
                          <w:rFonts w:ascii="Arial" w:hAnsi="Arial" w:cs="Arial"/>
                          <w:sz w:val="18"/>
                          <w:vertAlign w:val="subscript"/>
                          <w:lang w:val="en-US"/>
                        </w:rPr>
                      </w:pPr>
                      <w:proofErr w:type="gramStart"/>
                      <w:r>
                        <w:rPr>
                          <w:rFonts w:ascii="Arial" w:hAnsi="Arial" w:cs="Arial"/>
                          <w:i/>
                          <w:sz w:val="18"/>
                          <w:lang w:val="en-US"/>
                        </w:rPr>
                        <w:t>s</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05696" behindDoc="0" locked="0" layoutInCell="1" allowOverlap="1" wp14:anchorId="66C60FE0" wp14:editId="08064267">
                <wp:simplePos x="0" y="0"/>
                <wp:positionH relativeFrom="column">
                  <wp:posOffset>5163625</wp:posOffset>
                </wp:positionH>
                <wp:positionV relativeFrom="paragraph">
                  <wp:posOffset>512652</wp:posOffset>
                </wp:positionV>
                <wp:extent cx="530037" cy="348005"/>
                <wp:effectExtent l="0" t="0" r="0" b="0"/>
                <wp:wrapNone/>
                <wp:docPr id="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037" cy="348005"/>
                        </a:xfrm>
                        <a:prstGeom prst="rect">
                          <a:avLst/>
                        </a:prstGeom>
                        <a:noFill/>
                        <a:ln w="9525">
                          <a:noFill/>
                          <a:miter lim="800000"/>
                          <a:headEnd/>
                          <a:tailEnd/>
                        </a:ln>
                      </wps:spPr>
                      <wps:txbx>
                        <w:txbxContent>
                          <w:p w14:paraId="2B99E1C6" w14:textId="66685F52" w:rsidR="002B107C" w:rsidRPr="0080558C" w:rsidRDefault="002B107C" w:rsidP="00D301E2">
                            <w:pPr>
                              <w:jc w:val="center"/>
                              <w:rPr>
                                <w:rFonts w:ascii="Arial" w:hAnsi="Arial" w:cs="Arial"/>
                                <w:sz w:val="18"/>
                                <w:vertAlign w:val="superscript"/>
                                <w:lang w:val="en-US"/>
                              </w:rPr>
                            </w:pPr>
                            <w:r w:rsidRPr="0080558C">
                              <w:rPr>
                                <w:rFonts w:ascii="Arial" w:hAnsi="Arial" w:cs="Arial"/>
                                <w:sz w:val="18"/>
                                <w:vertAlign w:val="superscript"/>
                                <w:lang w:val="en-US"/>
                              </w:rPr>
                              <w:t>3)</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406.6pt;margin-top:40.35pt;width:41.75pt;height:27.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" filled="f" stroked="f">
                <v:textbox style="layout-flow:vertical;mso-layout-flow-alt:bottom-to-top">
                  <w:txbxContent>
                    <w:p w14:paraId="2B99E1C6" w14:textId="66685F52" w:rsidR="002B107C" w:rsidRPr="0080558C" w:rsidRDefault="002B107C" w:rsidP="00D301E2">
                      <w:pPr>
                        <w:jc w:val="center"/>
                        <w:rPr>
                          <w:rFonts w:ascii="Arial" w:hAnsi="Arial" w:cs="Arial"/>
                          <w:sz w:val="18"/>
                          <w:vertAlign w:val="superscript"/>
                          <w:lang w:val="en-US"/>
                        </w:rPr>
                      </w:pPr>
                      <w:r w:rsidRPr="0080558C">
                        <w:rPr>
                          <w:rFonts w:ascii="Arial" w:hAnsi="Arial" w:cs="Arial"/>
                          <w:sz w:val="18"/>
                          <w:vertAlign w:val="superscript"/>
                          <w:lang w:val="en-US"/>
                        </w:rPr>
                        <w:t>3)</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01600" behindDoc="0" locked="0" layoutInCell="1" allowOverlap="1" wp14:anchorId="79F1963F" wp14:editId="732E25A8">
                <wp:simplePos x="0" y="0"/>
                <wp:positionH relativeFrom="column">
                  <wp:posOffset>4171434</wp:posOffset>
                </wp:positionH>
                <wp:positionV relativeFrom="paragraph">
                  <wp:posOffset>228851</wp:posOffset>
                </wp:positionV>
                <wp:extent cx="828392" cy="338945"/>
                <wp:effectExtent l="0" t="0" r="0" b="0"/>
                <wp:wrapNone/>
                <wp:docPr id="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392" cy="338945"/>
                        </a:xfrm>
                        <a:prstGeom prst="rect">
                          <a:avLst/>
                        </a:prstGeom>
                        <a:noFill/>
                        <a:ln w="9525">
                          <a:noFill/>
                          <a:miter lim="800000"/>
                          <a:headEnd/>
                          <a:tailEnd/>
                        </a:ln>
                      </wps:spPr>
                      <wps:txbx>
                        <w:txbxContent>
                          <w:p w14:paraId="0B896CC4" w14:textId="1FDBEB43" w:rsidR="002B107C" w:rsidRPr="00D301E2" w:rsidRDefault="002B107C" w:rsidP="00D301E2">
                            <w:pPr>
                              <w:jc w:val="center"/>
                              <w:rPr>
                                <w:rFonts w:ascii="Arial" w:hAnsi="Arial" w:cs="Arial"/>
                                <w:sz w:val="18"/>
                                <w:vertAlign w:val="subscript"/>
                                <w:lang w:val="en-US"/>
                              </w:rPr>
                            </w:pPr>
                            <w:r>
                              <w:rPr>
                                <w:rFonts w:ascii="Arial" w:hAnsi="Arial" w:cs="Arial"/>
                                <w:sz w:val="18"/>
                                <w:lang w:val="en-US"/>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328.45pt;margin-top:18pt;width:65.25pt;height:26.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" filled="f" stroked="f">
                <v:textbox style="mso-fit-shape-to-text:t">
                  <w:txbxContent>
                    <w:p w14:paraId="0B896CC4" w14:textId="1FDBEB43" w:rsidR="002B107C" w:rsidRPr="00D301E2" w:rsidRDefault="002B107C" w:rsidP="00D301E2">
                      <w:pPr>
                        <w:jc w:val="center"/>
                        <w:rPr>
                          <w:rFonts w:ascii="Arial" w:hAnsi="Arial" w:cs="Arial"/>
                          <w:sz w:val="18"/>
                          <w:vertAlign w:val="subscript"/>
                          <w:lang w:val="en-US"/>
                        </w:rPr>
                      </w:pPr>
                      <w:r>
                        <w:rPr>
                          <w:rFonts w:ascii="Arial" w:hAnsi="Arial" w:cs="Arial"/>
                          <w:sz w:val="18"/>
                          <w:lang w:val="en-US"/>
                        </w:rPr>
                        <w:t>C</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93408" behindDoc="0" locked="0" layoutInCell="1" allowOverlap="1" wp14:anchorId="76B3DCAB" wp14:editId="4C679FBB">
                <wp:simplePos x="0" y="0"/>
                <wp:positionH relativeFrom="column">
                  <wp:posOffset>4371830</wp:posOffset>
                </wp:positionH>
                <wp:positionV relativeFrom="paragraph">
                  <wp:posOffset>125649</wp:posOffset>
                </wp:positionV>
                <wp:extent cx="728804" cy="338945"/>
                <wp:effectExtent l="0" t="0" r="0" b="0"/>
                <wp:wrapNone/>
                <wp:docPr id="2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804" cy="338945"/>
                        </a:xfrm>
                        <a:prstGeom prst="rect">
                          <a:avLst/>
                        </a:prstGeom>
                        <a:noFill/>
                        <a:ln w="9525">
                          <a:noFill/>
                          <a:miter lim="800000"/>
                          <a:headEnd/>
                          <a:tailEnd/>
                        </a:ln>
                      </wps:spPr>
                      <wps:txbx>
                        <w:txbxContent>
                          <w:p w14:paraId="0C09E26A" w14:textId="42A8EC7C" w:rsidR="002B107C" w:rsidRPr="00E327B2" w:rsidRDefault="002B107C" w:rsidP="004066C3">
                            <w:pPr>
                              <w:jc w:val="center"/>
                              <w:rPr>
                                <w:rFonts w:ascii="Arial" w:hAnsi="Arial" w:cs="Arial"/>
                                <w:sz w:val="18"/>
                                <w:vertAlign w:val="subscript"/>
                                <w:lang w:val="en-US"/>
                              </w:rPr>
                            </w:pPr>
                            <w:r>
                              <w:rPr>
                                <w:rFonts w:ascii="Arial" w:hAnsi="Arial" w:cs="Arial"/>
                                <w:i/>
                                <w:sz w:val="18"/>
                                <w:lang w:val="en-US"/>
                              </w:rPr>
                              <w:t>n</w:t>
                            </w:r>
                            <w:r>
                              <w:rPr>
                                <w:rFonts w:ascii="Arial" w:hAnsi="Arial" w:cs="Arial"/>
                                <w:sz w:val="18"/>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344.25pt;margin-top:9.9pt;width:57.4pt;height:26.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" filled="f" stroked="f">
                <v:textbox style="mso-fit-shape-to-text:t">
                  <w:txbxContent>
                    <w:p w14:paraId="0C09E26A" w14:textId="42A8EC7C" w:rsidR="002B107C" w:rsidRPr="00E327B2" w:rsidRDefault="002B107C" w:rsidP="004066C3">
                      <w:pPr>
                        <w:jc w:val="center"/>
                        <w:rPr>
                          <w:rFonts w:ascii="Arial" w:hAnsi="Arial" w:cs="Arial"/>
                          <w:sz w:val="18"/>
                          <w:vertAlign w:val="subscript"/>
                          <w:lang w:val="en-US"/>
                        </w:rPr>
                      </w:pPr>
                      <w:r>
                        <w:rPr>
                          <w:rFonts w:ascii="Arial" w:hAnsi="Arial" w:cs="Arial"/>
                          <w:i/>
                          <w:sz w:val="18"/>
                          <w:lang w:val="en-US"/>
                        </w:rPr>
                        <w:t>n</w:t>
                      </w:r>
                      <w:r>
                        <w:rPr>
                          <w:rFonts w:ascii="Arial" w:hAnsi="Arial" w:cs="Arial"/>
                          <w:sz w:val="18"/>
                          <w:vertAlign w:val="subscript"/>
                          <w:lang w:val="en-US"/>
                        </w:rPr>
                        <w:t>1</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83168" behindDoc="0" locked="0" layoutInCell="1" allowOverlap="1" wp14:anchorId="0B08FCB1" wp14:editId="3E67B2F5">
                <wp:simplePos x="0" y="0"/>
                <wp:positionH relativeFrom="column">
                  <wp:posOffset>3909877</wp:posOffset>
                </wp:positionH>
                <wp:positionV relativeFrom="paragraph">
                  <wp:posOffset>325353</wp:posOffset>
                </wp:positionV>
                <wp:extent cx="1003300" cy="719751"/>
                <wp:effectExtent l="0" t="0" r="0" b="4445"/>
                <wp:wrapNone/>
                <wp:docPr id="1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719751"/>
                        </a:xfrm>
                        <a:prstGeom prst="rect">
                          <a:avLst/>
                        </a:prstGeom>
                        <a:noFill/>
                        <a:ln w="9525">
                          <a:noFill/>
                          <a:miter lim="800000"/>
                          <a:headEnd/>
                          <a:tailEnd/>
                        </a:ln>
                      </wps:spPr>
                      <wps:txbx>
                        <w:txbxContent>
                          <w:p w14:paraId="1AAC81C6" w14:textId="65D55AB3" w:rsidR="002B107C" w:rsidRPr="004066C3" w:rsidRDefault="002B107C" w:rsidP="004066C3">
                            <w:pPr>
                              <w:jc w:val="center"/>
                              <w:rPr>
                                <w:rFonts w:ascii="Arial" w:hAnsi="Arial" w:cs="Arial"/>
                                <w:sz w:val="18"/>
                                <w:lang w:val="en-US"/>
                              </w:rPr>
                            </w:pPr>
                            <w:proofErr w:type="gramStart"/>
                            <w:r w:rsidRPr="004066C3">
                              <w:rPr>
                                <w:rFonts w:ascii="Arial" w:hAnsi="Arial" w:cs="Arial"/>
                                <w:sz w:val="18"/>
                                <w:lang w:val="en-US"/>
                              </w:rPr>
                              <w:t>g</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07.85pt;margin-top:25.6pt;width:79pt;height:56.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" filled="f" stroked="f">
                <v:textbox style="layout-flow:vertical;mso-layout-flow-alt:bottom-to-top;mso-fit-shape-to-text:t">
                  <w:txbxContent>
                    <w:p w14:paraId="1AAC81C6" w14:textId="65D55AB3" w:rsidR="002B107C" w:rsidRPr="004066C3" w:rsidRDefault="002B107C" w:rsidP="004066C3">
                      <w:pPr>
                        <w:jc w:val="center"/>
                        <w:rPr>
                          <w:rFonts w:ascii="Arial" w:hAnsi="Arial" w:cs="Arial"/>
                          <w:sz w:val="18"/>
                          <w:lang w:val="en-US"/>
                        </w:rPr>
                      </w:pPr>
                      <w:proofErr w:type="gramStart"/>
                      <w:r w:rsidRPr="004066C3">
                        <w:rPr>
                          <w:rFonts w:ascii="Arial" w:hAnsi="Arial" w:cs="Arial"/>
                          <w:sz w:val="18"/>
                          <w:lang w:val="en-US"/>
                        </w:rPr>
                        <w:t>g</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99552" behindDoc="0" locked="0" layoutInCell="1" allowOverlap="1" wp14:anchorId="0FBD614F" wp14:editId="2B493BAB">
                <wp:simplePos x="0" y="0"/>
                <wp:positionH relativeFrom="column">
                  <wp:posOffset>3844982</wp:posOffset>
                </wp:positionH>
                <wp:positionV relativeFrom="paragraph">
                  <wp:posOffset>513658</wp:posOffset>
                </wp:positionV>
                <wp:extent cx="828392" cy="338945"/>
                <wp:effectExtent l="0" t="0" r="0" b="0"/>
                <wp:wrapNone/>
                <wp:docPr id="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392" cy="338945"/>
                        </a:xfrm>
                        <a:prstGeom prst="rect">
                          <a:avLst/>
                        </a:prstGeom>
                        <a:noFill/>
                        <a:ln w="9525">
                          <a:noFill/>
                          <a:miter lim="800000"/>
                          <a:headEnd/>
                          <a:tailEnd/>
                        </a:ln>
                      </wps:spPr>
                      <wps:txbx>
                        <w:txbxContent>
                          <w:p w14:paraId="3A30BF03" w14:textId="2229C9D6" w:rsidR="002B107C" w:rsidRPr="00D301E2" w:rsidRDefault="002B107C" w:rsidP="00D301E2">
                            <w:pPr>
                              <w:jc w:val="center"/>
                              <w:rPr>
                                <w:rFonts w:ascii="Arial" w:hAnsi="Arial" w:cs="Arial"/>
                                <w:sz w:val="18"/>
                                <w:vertAlign w:val="subscript"/>
                                <w:lang w:val="en-US"/>
                              </w:rPr>
                            </w:pPr>
                            <w:r>
                              <w:rPr>
                                <w:rFonts w:ascii="Arial" w:hAnsi="Arial" w:cs="Arial"/>
                                <w:sz w:val="18"/>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302.75pt;margin-top:40.45pt;width:65.25pt;height:26.7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" filled="f" stroked="f">
                <v:textbox style="mso-fit-shape-to-text:t">
                  <w:txbxContent>
                    <w:p w14:paraId="3A30BF03" w14:textId="2229C9D6" w:rsidR="002B107C" w:rsidRPr="00D301E2" w:rsidRDefault="002B107C" w:rsidP="00D301E2">
                      <w:pPr>
                        <w:jc w:val="center"/>
                        <w:rPr>
                          <w:rFonts w:ascii="Arial" w:hAnsi="Arial" w:cs="Arial"/>
                          <w:sz w:val="18"/>
                          <w:vertAlign w:val="subscript"/>
                          <w:lang w:val="en-US"/>
                        </w:rPr>
                      </w:pPr>
                      <w:r>
                        <w:rPr>
                          <w:rFonts w:ascii="Arial" w:hAnsi="Arial" w:cs="Arial"/>
                          <w:sz w:val="18"/>
                          <w:lang w:val="en-US"/>
                        </w:rPr>
                        <w:t>B</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97504" behindDoc="0" locked="0" layoutInCell="1" allowOverlap="1" wp14:anchorId="46E45075" wp14:editId="3382E0B8">
                <wp:simplePos x="0" y="0"/>
                <wp:positionH relativeFrom="column">
                  <wp:posOffset>3392925</wp:posOffset>
                </wp:positionH>
                <wp:positionV relativeFrom="paragraph">
                  <wp:posOffset>278180</wp:posOffset>
                </wp:positionV>
                <wp:extent cx="828392" cy="338945"/>
                <wp:effectExtent l="0" t="0" r="0" b="0"/>
                <wp:wrapNone/>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392" cy="338945"/>
                        </a:xfrm>
                        <a:prstGeom prst="rect">
                          <a:avLst/>
                        </a:prstGeom>
                        <a:noFill/>
                        <a:ln w="9525">
                          <a:noFill/>
                          <a:miter lim="800000"/>
                          <a:headEnd/>
                          <a:tailEnd/>
                        </a:ln>
                      </wps:spPr>
                      <wps:txbx>
                        <w:txbxContent>
                          <w:p w14:paraId="043497A7" w14:textId="7F8024AA" w:rsidR="002B107C" w:rsidRPr="00D301E2" w:rsidRDefault="002B107C" w:rsidP="00D301E2">
                            <w:pPr>
                              <w:jc w:val="center"/>
                              <w:rPr>
                                <w:rFonts w:ascii="Arial" w:hAnsi="Arial" w:cs="Arial"/>
                                <w:sz w:val="18"/>
                                <w:vertAlign w:val="subscript"/>
                                <w:lang w:val="en-US"/>
                              </w:rPr>
                            </w:pPr>
                            <w:r w:rsidRPr="00D301E2">
                              <w:rPr>
                                <w:rFonts w:ascii="Arial" w:hAnsi="Arial" w:cs="Arial"/>
                                <w:sz w:val="18"/>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267.15pt;margin-top:21.9pt;width:65.25pt;height:26.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" filled="f" stroked="f">
                <v:textbox style="mso-fit-shape-to-text:t">
                  <w:txbxContent>
                    <w:p w14:paraId="043497A7" w14:textId="7F8024AA" w:rsidR="002B107C" w:rsidRPr="00D301E2" w:rsidRDefault="002B107C" w:rsidP="00D301E2">
                      <w:pPr>
                        <w:jc w:val="center"/>
                        <w:rPr>
                          <w:rFonts w:ascii="Arial" w:hAnsi="Arial" w:cs="Arial"/>
                          <w:sz w:val="18"/>
                          <w:vertAlign w:val="subscript"/>
                          <w:lang w:val="en-US"/>
                        </w:rPr>
                      </w:pPr>
                      <w:r w:rsidRPr="00D301E2">
                        <w:rPr>
                          <w:rFonts w:ascii="Arial" w:hAnsi="Arial" w:cs="Arial"/>
                          <w:sz w:val="18"/>
                          <w:lang w:val="en-US"/>
                        </w:rPr>
                        <w:t>A</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03648" behindDoc="0" locked="0" layoutInCell="1" allowOverlap="1" wp14:anchorId="7B23BCE9" wp14:editId="3EF3C544">
                <wp:simplePos x="0" y="0"/>
                <wp:positionH relativeFrom="column">
                  <wp:posOffset>4560048</wp:posOffset>
                </wp:positionH>
                <wp:positionV relativeFrom="paragraph">
                  <wp:posOffset>702492</wp:posOffset>
                </wp:positionV>
                <wp:extent cx="828392" cy="338945"/>
                <wp:effectExtent l="0" t="0" r="0" b="0"/>
                <wp:wrapNone/>
                <wp:docPr id="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392" cy="338945"/>
                        </a:xfrm>
                        <a:prstGeom prst="rect">
                          <a:avLst/>
                        </a:prstGeom>
                        <a:noFill/>
                        <a:ln w="9525">
                          <a:noFill/>
                          <a:miter lim="800000"/>
                          <a:headEnd/>
                          <a:tailEnd/>
                        </a:ln>
                      </wps:spPr>
                      <wps:txbx>
                        <w:txbxContent>
                          <w:p w14:paraId="42D0EF23" w14:textId="5E4EFDB6" w:rsidR="002B107C" w:rsidRPr="00D301E2" w:rsidRDefault="002B107C" w:rsidP="00D301E2">
                            <w:pPr>
                              <w:jc w:val="center"/>
                              <w:rPr>
                                <w:rFonts w:ascii="Arial" w:hAnsi="Arial" w:cs="Arial"/>
                                <w:sz w:val="18"/>
                                <w:vertAlign w:val="subscript"/>
                                <w:lang w:val="en-US"/>
                              </w:rPr>
                            </w:pPr>
                            <w:r>
                              <w:rPr>
                                <w:rFonts w:ascii="Arial" w:hAnsi="Arial" w:cs="Arial"/>
                                <w:sz w:val="18"/>
                                <w:lang w:val="en-US"/>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359.05pt;margin-top:55.3pt;width:65.25pt;height:26.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" filled="f" stroked="f">
                <v:textbox style="mso-fit-shape-to-text:t">
                  <w:txbxContent>
                    <w:p w14:paraId="42D0EF23" w14:textId="5E4EFDB6" w:rsidR="002B107C" w:rsidRPr="00D301E2" w:rsidRDefault="002B107C" w:rsidP="00D301E2">
                      <w:pPr>
                        <w:jc w:val="center"/>
                        <w:rPr>
                          <w:rFonts w:ascii="Arial" w:hAnsi="Arial" w:cs="Arial"/>
                          <w:sz w:val="18"/>
                          <w:vertAlign w:val="subscript"/>
                          <w:lang w:val="en-US"/>
                        </w:rPr>
                      </w:pPr>
                      <w:r>
                        <w:rPr>
                          <w:rFonts w:ascii="Arial" w:hAnsi="Arial" w:cs="Arial"/>
                          <w:sz w:val="18"/>
                          <w:lang w:val="en-US"/>
                        </w:rPr>
                        <w:t>D</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91360" behindDoc="0" locked="0" layoutInCell="1" allowOverlap="1" wp14:anchorId="75B03841" wp14:editId="28E3940D">
                <wp:simplePos x="0" y="0"/>
                <wp:positionH relativeFrom="column">
                  <wp:posOffset>5329568</wp:posOffset>
                </wp:positionH>
                <wp:positionV relativeFrom="paragraph">
                  <wp:posOffset>1058589</wp:posOffset>
                </wp:positionV>
                <wp:extent cx="389707" cy="765018"/>
                <wp:effectExtent l="0" t="0" r="0" b="0"/>
                <wp:wrapNone/>
                <wp:docPr id="2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707" cy="765018"/>
                        </a:xfrm>
                        <a:prstGeom prst="rect">
                          <a:avLst/>
                        </a:prstGeom>
                        <a:noFill/>
                        <a:ln w="9525">
                          <a:noFill/>
                          <a:miter lim="800000"/>
                          <a:headEnd/>
                          <a:tailEnd/>
                        </a:ln>
                      </wps:spPr>
                      <wps:txbx>
                        <w:txbxContent>
                          <w:p w14:paraId="07852B22" w14:textId="42AF3923" w:rsidR="002B107C" w:rsidRPr="00E327B2" w:rsidRDefault="002B107C" w:rsidP="004066C3">
                            <w:pPr>
                              <w:jc w:val="center"/>
                              <w:rPr>
                                <w:rFonts w:ascii="Arial" w:hAnsi="Arial" w:cs="Arial"/>
                                <w:sz w:val="18"/>
                                <w:vertAlign w:val="subscript"/>
                                <w:lang w:val="en-US"/>
                              </w:rPr>
                            </w:pPr>
                            <w:r w:rsidRPr="00E327B2">
                              <w:rPr>
                                <w:rFonts w:ascii="Arial" w:hAnsi="Arial" w:cs="Arial"/>
                                <w:i/>
                                <w:sz w:val="18"/>
                                <w:lang w:val="en-US"/>
                              </w:rPr>
                              <w:t>p</w:t>
                            </w:r>
                            <w:r>
                              <w:rPr>
                                <w:rFonts w:ascii="Arial" w:hAnsi="Arial" w:cs="Arial"/>
                                <w:sz w:val="18"/>
                                <w:vertAlign w:val="subscript"/>
                                <w:lang w:val="en-US"/>
                              </w:rPr>
                              <w:t>1</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419.65pt;margin-top:83.35pt;width:30.7pt;height:60.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" filled="f" stroked="f">
                <v:textbox style="layout-flow:vertical;mso-layout-flow-alt:bottom-to-top">
                  <w:txbxContent>
                    <w:p w14:paraId="07852B22" w14:textId="42AF3923" w:rsidR="002B107C" w:rsidRPr="00E327B2" w:rsidRDefault="002B107C" w:rsidP="004066C3">
                      <w:pPr>
                        <w:jc w:val="center"/>
                        <w:rPr>
                          <w:rFonts w:ascii="Arial" w:hAnsi="Arial" w:cs="Arial"/>
                          <w:sz w:val="18"/>
                          <w:vertAlign w:val="subscript"/>
                          <w:lang w:val="en-US"/>
                        </w:rPr>
                      </w:pPr>
                      <w:r w:rsidRPr="00E327B2">
                        <w:rPr>
                          <w:rFonts w:ascii="Arial" w:hAnsi="Arial" w:cs="Arial"/>
                          <w:i/>
                          <w:sz w:val="18"/>
                          <w:lang w:val="en-US"/>
                        </w:rPr>
                        <w:t>p</w:t>
                      </w:r>
                      <w:r>
                        <w:rPr>
                          <w:rFonts w:ascii="Arial" w:hAnsi="Arial" w:cs="Arial"/>
                          <w:sz w:val="18"/>
                          <w:vertAlign w:val="subscript"/>
                          <w:lang w:val="en-US"/>
                        </w:rPr>
                        <w:t>1</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95456" behindDoc="0" locked="0" layoutInCell="1" allowOverlap="1" wp14:anchorId="7C6F8BF6" wp14:editId="3DB3821A">
                <wp:simplePos x="0" y="0"/>
                <wp:positionH relativeFrom="column">
                  <wp:posOffset>4345136</wp:posOffset>
                </wp:positionH>
                <wp:positionV relativeFrom="paragraph">
                  <wp:posOffset>1778062</wp:posOffset>
                </wp:positionV>
                <wp:extent cx="828392" cy="338945"/>
                <wp:effectExtent l="0" t="0" r="0" b="0"/>
                <wp:wrapNone/>
                <wp:docPr id="2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392" cy="338945"/>
                        </a:xfrm>
                        <a:prstGeom prst="rect">
                          <a:avLst/>
                        </a:prstGeom>
                        <a:noFill/>
                        <a:ln w="9525">
                          <a:noFill/>
                          <a:miter lim="800000"/>
                          <a:headEnd/>
                          <a:tailEnd/>
                        </a:ln>
                      </wps:spPr>
                      <wps:txbx>
                        <w:txbxContent>
                          <w:p w14:paraId="67B2C991" w14:textId="28848CC3" w:rsidR="002B107C" w:rsidRPr="00E327B2" w:rsidRDefault="002B107C" w:rsidP="004066C3">
                            <w:pPr>
                              <w:jc w:val="center"/>
                              <w:rPr>
                                <w:rFonts w:ascii="Arial" w:hAnsi="Arial" w:cs="Arial"/>
                                <w:sz w:val="18"/>
                                <w:vertAlign w:val="subscript"/>
                                <w:lang w:val="en-US"/>
                              </w:rPr>
                            </w:pPr>
                            <w:r>
                              <w:rPr>
                                <w:rFonts w:ascii="Arial" w:hAnsi="Arial" w:cs="Arial"/>
                                <w:i/>
                                <w:sz w:val="18"/>
                                <w:lang w:val="en-US"/>
                              </w:rPr>
                              <w:t>n</w:t>
                            </w:r>
                            <w:r>
                              <w:rPr>
                                <w:rFonts w:ascii="Arial" w:hAnsi="Arial" w:cs="Arial"/>
                                <w:sz w:val="18"/>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342.15pt;margin-top:140pt;width:65.25pt;height:26.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" filled="f" stroked="f">
                <v:textbox style="mso-fit-shape-to-text:t">
                  <w:txbxContent>
                    <w:p w14:paraId="67B2C991" w14:textId="28848CC3" w:rsidR="002B107C" w:rsidRPr="00E327B2" w:rsidRDefault="002B107C" w:rsidP="004066C3">
                      <w:pPr>
                        <w:jc w:val="center"/>
                        <w:rPr>
                          <w:rFonts w:ascii="Arial" w:hAnsi="Arial" w:cs="Arial"/>
                          <w:sz w:val="18"/>
                          <w:vertAlign w:val="subscript"/>
                          <w:lang w:val="en-US"/>
                        </w:rPr>
                      </w:pPr>
                      <w:r>
                        <w:rPr>
                          <w:rFonts w:ascii="Arial" w:hAnsi="Arial" w:cs="Arial"/>
                          <w:i/>
                          <w:sz w:val="18"/>
                          <w:lang w:val="en-US"/>
                        </w:rPr>
                        <w:t>n</w:t>
                      </w:r>
                      <w:r>
                        <w:rPr>
                          <w:rFonts w:ascii="Arial" w:hAnsi="Arial" w:cs="Arial"/>
                          <w:sz w:val="18"/>
                          <w:vertAlign w:val="subscript"/>
                          <w:lang w:val="en-US"/>
                        </w:rPr>
                        <w:t>2</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81120" behindDoc="0" locked="0" layoutInCell="1" allowOverlap="1" wp14:anchorId="0E11F439" wp14:editId="2A92EEF2">
                <wp:simplePos x="0" y="0"/>
                <wp:positionH relativeFrom="column">
                  <wp:posOffset>3516649</wp:posOffset>
                </wp:positionH>
                <wp:positionV relativeFrom="paragraph">
                  <wp:posOffset>1265819</wp:posOffset>
                </wp:positionV>
                <wp:extent cx="1003300" cy="338945"/>
                <wp:effectExtent l="0" t="0" r="0" b="4445"/>
                <wp:wrapNone/>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338945"/>
                        </a:xfrm>
                        <a:prstGeom prst="rect">
                          <a:avLst/>
                        </a:prstGeom>
                        <a:noFill/>
                        <a:ln w="9525">
                          <a:noFill/>
                          <a:miter lim="800000"/>
                          <a:headEnd/>
                          <a:tailEnd/>
                        </a:ln>
                      </wps:spPr>
                      <wps:txbx>
                        <w:txbxContent>
                          <w:p w14:paraId="064EA9DA" w14:textId="0A1C7423" w:rsidR="002B107C" w:rsidRPr="00E327B2" w:rsidRDefault="002B107C" w:rsidP="00E327B2">
                            <w:pPr>
                              <w:jc w:val="center"/>
                              <w:rPr>
                                <w:rFonts w:ascii="Arial" w:hAnsi="Arial" w:cs="Arial"/>
                                <w:sz w:val="18"/>
                                <w:vertAlign w:val="subscript"/>
                                <w:lang w:val="en-US"/>
                              </w:rPr>
                            </w:pPr>
                            <w:r w:rsidRPr="00E327B2">
                              <w:rPr>
                                <w:rFonts w:ascii="Arial" w:hAnsi="Arial" w:cs="Arial"/>
                                <w:i/>
                                <w:sz w:val="18"/>
                                <w:lang w:val="en-US"/>
                              </w:rPr>
                              <w:t>p</w:t>
                            </w:r>
                            <w:r w:rsidRPr="00E327B2">
                              <w:rPr>
                                <w:rFonts w:ascii="Arial" w:hAnsi="Arial" w:cs="Arial"/>
                                <w:sz w:val="18"/>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276.9pt;margin-top:99.65pt;width:79pt;height:26.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" filled="f" stroked="f">
                <v:textbox style="layout-flow:vertical;mso-layout-flow-alt:bottom-to-top;mso-fit-shape-to-text:t">
                  <w:txbxContent>
                    <w:p w14:paraId="064EA9DA" w14:textId="0A1C7423" w:rsidR="002B107C" w:rsidRPr="00E327B2" w:rsidRDefault="002B107C" w:rsidP="00E327B2">
                      <w:pPr>
                        <w:jc w:val="center"/>
                        <w:rPr>
                          <w:rFonts w:ascii="Arial" w:hAnsi="Arial" w:cs="Arial"/>
                          <w:sz w:val="18"/>
                          <w:vertAlign w:val="subscript"/>
                          <w:lang w:val="en-US"/>
                        </w:rPr>
                      </w:pPr>
                      <w:r w:rsidRPr="00E327B2">
                        <w:rPr>
                          <w:rFonts w:ascii="Arial" w:hAnsi="Arial" w:cs="Arial"/>
                          <w:i/>
                          <w:sz w:val="18"/>
                          <w:lang w:val="en-US"/>
                        </w:rPr>
                        <w:t>p</w:t>
                      </w:r>
                      <w:r w:rsidRPr="00E327B2">
                        <w:rPr>
                          <w:rFonts w:ascii="Arial" w:hAnsi="Arial" w:cs="Arial"/>
                          <w:sz w:val="18"/>
                          <w:vertAlign w:val="subscript"/>
                          <w:lang w:val="en-US"/>
                        </w:rPr>
                        <w:t>2</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79072" behindDoc="0" locked="0" layoutInCell="1" allowOverlap="1" wp14:anchorId="59792C0A" wp14:editId="61E58909">
                <wp:simplePos x="0" y="0"/>
                <wp:positionH relativeFrom="column">
                  <wp:posOffset>1497965</wp:posOffset>
                </wp:positionH>
                <wp:positionV relativeFrom="paragraph">
                  <wp:posOffset>1059193</wp:posOffset>
                </wp:positionV>
                <wp:extent cx="1003300" cy="267077"/>
                <wp:effectExtent l="0" t="0" r="0" b="0"/>
                <wp:wrapNone/>
                <wp:docPr id="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267077"/>
                        </a:xfrm>
                        <a:prstGeom prst="rect">
                          <a:avLst/>
                        </a:prstGeom>
                        <a:noFill/>
                        <a:ln w="9525">
                          <a:noFill/>
                          <a:miter lim="800000"/>
                          <a:headEnd/>
                          <a:tailEnd/>
                        </a:ln>
                      </wps:spPr>
                      <wps:txbx>
                        <w:txbxContent>
                          <w:p w14:paraId="24FDEAB8" w14:textId="7C0DAD4F" w:rsidR="002B107C" w:rsidRPr="00E327B2" w:rsidRDefault="002B107C" w:rsidP="00E327B2">
                            <w:pPr>
                              <w:jc w:val="center"/>
                              <w:rPr>
                                <w:rFonts w:ascii="Arial" w:hAnsi="Arial" w:cs="Arial"/>
                                <w:i/>
                                <w:sz w:val="18"/>
                                <w:lang w:val="en-US"/>
                              </w:rPr>
                            </w:pPr>
                            <w:proofErr w:type="gramStart"/>
                            <w:r w:rsidRPr="00E327B2">
                              <w:rPr>
                                <w:rFonts w:ascii="Arial" w:hAnsi="Arial" w:cs="Arial"/>
                                <w:i/>
                                <w:sz w:val="18"/>
                                <w:lang w:val="en-US"/>
                              </w:rPr>
                              <w:t>r</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117.95pt;margin-top:83.4pt;width:79pt;height:21.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" filled="f" stroked="f">
                <v:textbox style="layout-flow:vertical;mso-layout-flow-alt:bottom-to-top;mso-fit-shape-to-text:t">
                  <w:txbxContent>
                    <w:p w14:paraId="24FDEAB8" w14:textId="7C0DAD4F" w:rsidR="002B107C" w:rsidRPr="00E327B2" w:rsidRDefault="002B107C" w:rsidP="00E327B2">
                      <w:pPr>
                        <w:jc w:val="center"/>
                        <w:rPr>
                          <w:rFonts w:ascii="Arial" w:hAnsi="Arial" w:cs="Arial"/>
                          <w:i/>
                          <w:sz w:val="18"/>
                          <w:lang w:val="en-US"/>
                        </w:rPr>
                      </w:pPr>
                      <w:proofErr w:type="gramStart"/>
                      <w:r w:rsidRPr="00E327B2">
                        <w:rPr>
                          <w:rFonts w:ascii="Arial" w:hAnsi="Arial" w:cs="Arial"/>
                          <w:i/>
                          <w:sz w:val="18"/>
                          <w:lang w:val="en-US"/>
                        </w:rPr>
                        <w:t>r</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66784" behindDoc="0" locked="0" layoutInCell="1" allowOverlap="1" wp14:anchorId="79E5CE51" wp14:editId="3DC71747">
                <wp:simplePos x="0" y="0"/>
                <wp:positionH relativeFrom="column">
                  <wp:posOffset>1234584</wp:posOffset>
                </wp:positionH>
                <wp:positionV relativeFrom="paragraph">
                  <wp:posOffset>820062</wp:posOffset>
                </wp:positionV>
                <wp:extent cx="1003300" cy="1404620"/>
                <wp:effectExtent l="0" t="0" r="0" b="5715"/>
                <wp:wrapNone/>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4620"/>
                        </a:xfrm>
                        <a:prstGeom prst="rect">
                          <a:avLst/>
                        </a:prstGeom>
                        <a:noFill/>
                        <a:ln w="9525">
                          <a:noFill/>
                          <a:miter lim="800000"/>
                          <a:headEnd/>
                          <a:tailEnd/>
                        </a:ln>
                      </wps:spPr>
                      <wps:txbx>
                        <w:txbxContent>
                          <w:p w14:paraId="028C0E40" w14:textId="58E71D2E" w:rsidR="002B107C" w:rsidRPr="0049189F" w:rsidRDefault="002B107C" w:rsidP="0049189F">
                            <w:pPr>
                              <w:jc w:val="center"/>
                              <w:rPr>
                                <w:rFonts w:ascii="Arial" w:hAnsi="Arial" w:cs="Arial"/>
                                <w:sz w:val="16"/>
                                <w:lang w:val="en-US"/>
                              </w:rPr>
                            </w:pPr>
                            <w:r w:rsidRPr="0049189F">
                              <w:rPr>
                                <w:rFonts w:ascii="Arial" w:hAnsi="Arial" w:cs="Arial"/>
                                <w:sz w:val="16"/>
                              </w:rPr>
                              <w:t>25±0,5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05" type="#_x0000_t202" style="position:absolute;left:0;text-align:left;margin-left:97.2pt;margin-top:64.55pt;width:79pt;height:110.6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" filled="f" stroked="f">
                <v:textbox style="mso-fit-shape-to-text:t">
                  <w:txbxContent>
                    <w:p w14:paraId="028C0E40" w14:textId="58E71D2E" w:rsidR="002B107C" w:rsidRPr="0049189F" w:rsidRDefault="002B107C" w:rsidP="0049189F">
                      <w:pPr>
                        <w:jc w:val="center"/>
                        <w:rPr>
                          <w:rFonts w:ascii="Arial" w:hAnsi="Arial" w:cs="Arial"/>
                          <w:sz w:val="16"/>
                          <w:lang w:val="en-US"/>
                        </w:rPr>
                      </w:pPr>
                      <w:r w:rsidRPr="0049189F">
                        <w:rPr>
                          <w:rFonts w:ascii="Arial" w:hAnsi="Arial" w:cs="Arial"/>
                          <w:sz w:val="16"/>
                        </w:rPr>
                        <w:t>25±0,5</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77024" behindDoc="0" locked="0" layoutInCell="1" allowOverlap="1" wp14:anchorId="6A0E8314" wp14:editId="19D4E60C">
                <wp:simplePos x="0" y="0"/>
                <wp:positionH relativeFrom="column">
                  <wp:posOffset>1415824</wp:posOffset>
                </wp:positionH>
                <wp:positionV relativeFrom="paragraph">
                  <wp:posOffset>623740</wp:posOffset>
                </wp:positionV>
                <wp:extent cx="1003300" cy="1404620"/>
                <wp:effectExtent l="0" t="0" r="0" b="5715"/>
                <wp:wrapNone/>
                <wp:docPr id="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4620"/>
                        </a:xfrm>
                        <a:prstGeom prst="rect">
                          <a:avLst/>
                        </a:prstGeom>
                        <a:noFill/>
                        <a:ln w="9525">
                          <a:noFill/>
                          <a:miter lim="800000"/>
                          <a:headEnd/>
                          <a:tailEnd/>
                        </a:ln>
                      </wps:spPr>
                      <wps:txbx>
                        <w:txbxContent>
                          <w:p w14:paraId="0E5A758E" w14:textId="77777777"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06" type="#_x0000_t202" style="position:absolute;left:0;text-align:left;margin-left:111.5pt;margin-top:49.1pt;width:79pt;height:110.6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" filled="f" stroked="f">
                <v:textbox style="mso-fit-shape-to-text:t">
                  <w:txbxContent>
                    <w:p w14:paraId="0E5A758E" w14:textId="77777777"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4)</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74976" behindDoc="0" locked="0" layoutInCell="1" allowOverlap="1" wp14:anchorId="21B18F9C" wp14:editId="178A1960">
                <wp:simplePos x="0" y="0"/>
                <wp:positionH relativeFrom="column">
                  <wp:posOffset>353695</wp:posOffset>
                </wp:positionH>
                <wp:positionV relativeFrom="paragraph">
                  <wp:posOffset>425236</wp:posOffset>
                </wp:positionV>
                <wp:extent cx="1003300" cy="1404620"/>
                <wp:effectExtent l="0" t="0" r="0" b="5715"/>
                <wp:wrapNone/>
                <wp:docPr id="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4620"/>
                        </a:xfrm>
                        <a:prstGeom prst="rect">
                          <a:avLst/>
                        </a:prstGeom>
                        <a:noFill/>
                        <a:ln w="9525">
                          <a:noFill/>
                          <a:miter lim="800000"/>
                          <a:headEnd/>
                          <a:tailEnd/>
                        </a:ln>
                      </wps:spPr>
                      <wps:txbx>
                        <w:txbxContent>
                          <w:p w14:paraId="421431F3" w14:textId="77777777"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07" type="#_x0000_t202" style="position:absolute;left:0;text-align:left;margin-left:27.85pt;margin-top:33.5pt;width:79pt;height:110.6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" filled="f" stroked="f">
                <v:textbox style="mso-fit-shape-to-text:t">
                  <w:txbxContent>
                    <w:p w14:paraId="421431F3" w14:textId="77777777"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4)</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68832" behindDoc="0" locked="0" layoutInCell="1" allowOverlap="1" wp14:anchorId="656A986B" wp14:editId="27FC4880">
                <wp:simplePos x="0" y="0"/>
                <wp:positionH relativeFrom="column">
                  <wp:posOffset>1579245</wp:posOffset>
                </wp:positionH>
                <wp:positionV relativeFrom="paragraph">
                  <wp:posOffset>225595</wp:posOffset>
                </wp:positionV>
                <wp:extent cx="1145264" cy="1404620"/>
                <wp:effectExtent l="0" t="0" r="0" b="0"/>
                <wp:wrapNone/>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264" cy="1404620"/>
                        </a:xfrm>
                        <a:prstGeom prst="rect">
                          <a:avLst/>
                        </a:prstGeom>
                        <a:noFill/>
                        <a:ln w="9525">
                          <a:noFill/>
                          <a:miter lim="800000"/>
                          <a:headEnd/>
                          <a:tailEnd/>
                        </a:ln>
                      </wps:spPr>
                      <wps:txbx>
                        <w:txbxContent>
                          <w:p w14:paraId="65A1976F" w14:textId="660156B7" w:rsidR="002B107C" w:rsidRPr="00E327B2" w:rsidRDefault="002B107C" w:rsidP="00E327B2">
                            <w:pPr>
                              <w:jc w:val="center"/>
                              <w:rPr>
                                <w:rFonts w:ascii="Arial" w:hAnsi="Arial" w:cs="Arial"/>
                                <w:i/>
                                <w:sz w:val="18"/>
                                <w:lang w:val="en-US"/>
                              </w:rPr>
                            </w:pPr>
                            <w:proofErr w:type="gramStart"/>
                            <w:r w:rsidRPr="00E327B2">
                              <w:rPr>
                                <w:rFonts w:ascii="Arial" w:hAnsi="Arial" w:cs="Arial"/>
                                <w:i/>
                                <w:sz w:val="18"/>
                                <w:lang w:val="en-US"/>
                              </w:rPr>
                              <w:t>v</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08" type="#_x0000_t202" style="position:absolute;left:0;text-align:left;margin-left:124.35pt;margin-top:17.75pt;width:90.2pt;height:110.6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" filled="f" stroked="f">
                <v:textbox style="mso-fit-shape-to-text:t">
                  <w:txbxContent>
                    <w:p w14:paraId="65A1976F" w14:textId="660156B7" w:rsidR="002B107C" w:rsidRPr="00E327B2" w:rsidRDefault="002B107C" w:rsidP="00E327B2">
                      <w:pPr>
                        <w:jc w:val="center"/>
                        <w:rPr>
                          <w:rFonts w:ascii="Arial" w:hAnsi="Arial" w:cs="Arial"/>
                          <w:i/>
                          <w:sz w:val="18"/>
                          <w:lang w:val="en-US"/>
                        </w:rPr>
                      </w:pPr>
                      <w:proofErr w:type="gramStart"/>
                      <w:r w:rsidRPr="00E327B2">
                        <w:rPr>
                          <w:rFonts w:ascii="Arial" w:hAnsi="Arial" w:cs="Arial"/>
                          <w:i/>
                          <w:sz w:val="18"/>
                          <w:lang w:val="en-US"/>
                        </w:rPr>
                        <w:t>v</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70880" behindDoc="0" locked="0" layoutInCell="1" allowOverlap="1" wp14:anchorId="7EA601D4" wp14:editId="14761B10">
                <wp:simplePos x="0" y="0"/>
                <wp:positionH relativeFrom="column">
                  <wp:posOffset>2037219</wp:posOffset>
                </wp:positionH>
                <wp:positionV relativeFrom="paragraph">
                  <wp:posOffset>225865</wp:posOffset>
                </wp:positionV>
                <wp:extent cx="1003300" cy="1404620"/>
                <wp:effectExtent l="0" t="0" r="0" b="5715"/>
                <wp:wrapNone/>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4620"/>
                        </a:xfrm>
                        <a:prstGeom prst="rect">
                          <a:avLst/>
                        </a:prstGeom>
                        <a:noFill/>
                        <a:ln w="9525">
                          <a:noFill/>
                          <a:miter lim="800000"/>
                          <a:headEnd/>
                          <a:tailEnd/>
                        </a:ln>
                      </wps:spPr>
                      <wps:txbx>
                        <w:txbxContent>
                          <w:p w14:paraId="65C0DC49" w14:textId="0C17230E"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09" type="#_x0000_t202" style="position:absolute;left:0;text-align:left;margin-left:160.4pt;margin-top:17.8pt;width:79pt;height:110.6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" filled="f" stroked="f">
                <v:textbox style="mso-fit-shape-to-text:t">
                  <w:txbxContent>
                    <w:p w14:paraId="65C0DC49" w14:textId="0C17230E"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2)</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64736" behindDoc="0" locked="0" layoutInCell="1" allowOverlap="1" wp14:anchorId="19F975E0" wp14:editId="11F8F002">
                <wp:simplePos x="0" y="0"/>
                <wp:positionH relativeFrom="column">
                  <wp:posOffset>1342416</wp:posOffset>
                </wp:positionH>
                <wp:positionV relativeFrom="paragraph">
                  <wp:posOffset>72113</wp:posOffset>
                </wp:positionV>
                <wp:extent cx="1570777" cy="1404620"/>
                <wp:effectExtent l="0" t="0" r="0" b="0"/>
                <wp:wrapNone/>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777" cy="1404620"/>
                        </a:xfrm>
                        <a:prstGeom prst="rect">
                          <a:avLst/>
                        </a:prstGeom>
                        <a:noFill/>
                        <a:ln w="9525">
                          <a:noFill/>
                          <a:miter lim="800000"/>
                          <a:headEnd/>
                          <a:tailEnd/>
                        </a:ln>
                      </wps:spPr>
                      <wps:txbx>
                        <w:txbxContent>
                          <w:p w14:paraId="54E2A94A" w14:textId="4E2A303B" w:rsidR="002B107C" w:rsidRPr="00D67FEE" w:rsidRDefault="002B107C" w:rsidP="007B6735">
                            <w:pPr>
                              <w:jc w:val="center"/>
                              <w:rPr>
                                <w:rFonts w:ascii="Arial" w:hAnsi="Arial" w:cs="Arial"/>
                                <w:sz w:val="18"/>
                                <w:lang w:val="en-US"/>
                              </w:rPr>
                            </w:pPr>
                            <w:r>
                              <w:rPr>
                                <w:rFonts w:ascii="Arial" w:hAnsi="Arial" w:cs="Arial"/>
                                <w:sz w:val="18"/>
                              </w:rPr>
                              <w:t>150</w:t>
                            </w:r>
                            <w:r w:rsidRPr="00D67FEE">
                              <w:rPr>
                                <w:rFonts w:ascii="Arial" w:hAnsi="Arial" w:cs="Arial"/>
                                <w:sz w:val="18"/>
                              </w:rPr>
                              <w:t>±</w:t>
                            </w:r>
                            <w:r>
                              <w:rPr>
                                <w:rFonts w:ascii="Arial" w:hAnsi="Arial" w:cs="Arial"/>
                                <w:sz w:val="18"/>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10" type="#_x0000_t202" style="position:absolute;left:0;text-align:left;margin-left:105.7pt;margin-top:5.7pt;width:123.7pt;height:110.6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" filled="f" stroked="f">
                <v:textbox style="mso-fit-shape-to-text:t">
                  <w:txbxContent>
                    <w:p w14:paraId="54E2A94A" w14:textId="4E2A303B" w:rsidR="002B107C" w:rsidRPr="00D67FEE" w:rsidRDefault="002B107C" w:rsidP="007B6735">
                      <w:pPr>
                        <w:jc w:val="center"/>
                        <w:rPr>
                          <w:rFonts w:ascii="Arial" w:hAnsi="Arial" w:cs="Arial"/>
                          <w:sz w:val="18"/>
                          <w:lang w:val="en-US"/>
                        </w:rPr>
                      </w:pPr>
                      <w:r>
                        <w:rPr>
                          <w:rFonts w:ascii="Arial" w:hAnsi="Arial" w:cs="Arial"/>
                          <w:sz w:val="18"/>
                        </w:rPr>
                        <w:t>150</w:t>
                      </w:r>
                      <w:r w:rsidRPr="00D67FEE">
                        <w:rPr>
                          <w:rFonts w:ascii="Arial" w:hAnsi="Arial" w:cs="Arial"/>
                          <w:sz w:val="18"/>
                        </w:rPr>
                        <w:t>±</w:t>
                      </w:r>
                      <w:r>
                        <w:rPr>
                          <w:rFonts w:ascii="Arial" w:hAnsi="Arial" w:cs="Arial"/>
                          <w:sz w:val="18"/>
                        </w:rPr>
                        <w:t>1</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772928" behindDoc="0" locked="0" layoutInCell="1" allowOverlap="1" wp14:anchorId="28F16FC0" wp14:editId="161C433D">
                <wp:simplePos x="0" y="0"/>
                <wp:positionH relativeFrom="column">
                  <wp:posOffset>2094821</wp:posOffset>
                </wp:positionH>
                <wp:positionV relativeFrom="paragraph">
                  <wp:posOffset>-10047</wp:posOffset>
                </wp:positionV>
                <wp:extent cx="1003300" cy="1404620"/>
                <wp:effectExtent l="0" t="0" r="0" b="5715"/>
                <wp:wrapNone/>
                <wp:docPr id="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4620"/>
                        </a:xfrm>
                        <a:prstGeom prst="rect">
                          <a:avLst/>
                        </a:prstGeom>
                        <a:noFill/>
                        <a:ln w="9525">
                          <a:noFill/>
                          <a:miter lim="800000"/>
                          <a:headEnd/>
                          <a:tailEnd/>
                        </a:ln>
                      </wps:spPr>
                      <wps:txbx>
                        <w:txbxContent>
                          <w:p w14:paraId="4325374F" w14:textId="54B7AD87"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11" type="#_x0000_t202" style="position:absolute;left:0;text-align:left;margin-left:164.95pt;margin-top:-.8pt;width:79pt;height:110.6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" filled="f" stroked="f">
                <v:textbox style="mso-fit-shape-to-text:t">
                  <w:txbxContent>
                    <w:p w14:paraId="4325374F" w14:textId="54B7AD87" w:rsidR="002B107C" w:rsidRPr="0080558C" w:rsidRDefault="002B107C" w:rsidP="00E327B2">
                      <w:pPr>
                        <w:jc w:val="center"/>
                        <w:rPr>
                          <w:rFonts w:ascii="Arial" w:hAnsi="Arial" w:cs="Arial"/>
                          <w:sz w:val="18"/>
                          <w:vertAlign w:val="superscript"/>
                          <w:lang w:val="en-US"/>
                        </w:rPr>
                      </w:pPr>
                      <w:r w:rsidRPr="0080558C">
                        <w:rPr>
                          <w:rFonts w:ascii="Arial" w:hAnsi="Arial" w:cs="Arial"/>
                          <w:sz w:val="18"/>
                          <w:vertAlign w:val="superscript"/>
                          <w:lang w:val="en-US"/>
                        </w:rPr>
                        <w:t>4)</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07744" behindDoc="0" locked="0" layoutInCell="1" allowOverlap="1" wp14:anchorId="03704955" wp14:editId="554C2BB6">
                <wp:simplePos x="0" y="0"/>
                <wp:positionH relativeFrom="column">
                  <wp:posOffset>1977390</wp:posOffset>
                </wp:positionH>
                <wp:positionV relativeFrom="paragraph">
                  <wp:posOffset>1923396</wp:posOffset>
                </wp:positionV>
                <wp:extent cx="344031" cy="338945"/>
                <wp:effectExtent l="0" t="0" r="0" b="0"/>
                <wp:wrapNone/>
                <wp:docPr id="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031" cy="338945"/>
                        </a:xfrm>
                        <a:prstGeom prst="rect">
                          <a:avLst/>
                        </a:prstGeom>
                        <a:noFill/>
                        <a:ln w="9525">
                          <a:noFill/>
                          <a:miter lim="800000"/>
                          <a:headEnd/>
                          <a:tailEnd/>
                        </a:ln>
                      </wps:spPr>
                      <wps:txbx>
                        <w:txbxContent>
                          <w:p w14:paraId="6D5DA324" w14:textId="58E3E40F" w:rsidR="002B107C" w:rsidRPr="00E327B2" w:rsidRDefault="002B107C" w:rsidP="00D301E2">
                            <w:pPr>
                              <w:jc w:val="center"/>
                              <w:rPr>
                                <w:rFonts w:ascii="Arial" w:hAnsi="Arial" w:cs="Arial"/>
                                <w:sz w:val="18"/>
                                <w:vertAlign w:val="subscript"/>
                                <w:lang w:val="en-US"/>
                              </w:rPr>
                            </w:pPr>
                            <w:r>
                              <w:rPr>
                                <w:rFonts w:ascii="Arial" w:hAnsi="Arial" w:cs="Arial"/>
                                <w:i/>
                                <w:sz w:val="18"/>
                                <w:lang w:val="en-US"/>
                              </w:rPr>
                              <w:t>w</w:t>
                            </w:r>
                            <w:r>
                              <w:rPr>
                                <w:rFonts w:ascii="Arial" w:hAnsi="Arial" w:cs="Arial"/>
                                <w:sz w:val="18"/>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155.7pt;margin-top:151.45pt;width:27.1pt;height:26.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" filled="f" stroked="f">
                <v:textbox style="mso-fit-shape-to-text:t">
                  <w:txbxContent>
                    <w:p w14:paraId="6D5DA324" w14:textId="58E3E40F" w:rsidR="002B107C" w:rsidRPr="00E327B2" w:rsidRDefault="002B107C" w:rsidP="00D301E2">
                      <w:pPr>
                        <w:jc w:val="center"/>
                        <w:rPr>
                          <w:rFonts w:ascii="Arial" w:hAnsi="Arial" w:cs="Arial"/>
                          <w:sz w:val="18"/>
                          <w:vertAlign w:val="subscript"/>
                          <w:lang w:val="en-US"/>
                        </w:rPr>
                      </w:pPr>
                      <w:r>
                        <w:rPr>
                          <w:rFonts w:ascii="Arial" w:hAnsi="Arial" w:cs="Arial"/>
                          <w:i/>
                          <w:sz w:val="18"/>
                          <w:lang w:val="en-US"/>
                        </w:rPr>
                        <w:t>w</w:t>
                      </w:r>
                      <w:r>
                        <w:rPr>
                          <w:rFonts w:ascii="Arial" w:hAnsi="Arial" w:cs="Arial"/>
                          <w:sz w:val="18"/>
                          <w:vertAlign w:val="subscript"/>
                          <w:lang w:val="en-US"/>
                        </w:rPr>
                        <w:t>2</w:t>
                      </w:r>
                    </w:p>
                  </w:txbxContent>
                </v:textbox>
              </v:shape>
            </w:pict>
          </mc:Fallback>
        </mc:AlternateContent>
      </w:r>
      <w:r w:rsidR="00D301E2" w:rsidRPr="005C037A">
        <w:rPr>
          <w:rFonts w:ascii="Arial" w:hAnsi="Arial" w:cs="Arial"/>
          <w:noProof/>
          <w:sz w:val="24"/>
          <w:szCs w:val="24"/>
          <w:lang w:val="ru-RU" w:eastAsia="ru-RU"/>
        </w:rPr>
        <mc:AlternateContent>
          <mc:Choice Requires="wps">
            <w:drawing>
              <wp:anchor distT="0" distB="0" distL="114300" distR="114300" simplePos="0" relativeHeight="251813888" behindDoc="0" locked="0" layoutInCell="1" allowOverlap="1" wp14:anchorId="655B5A1A" wp14:editId="6635D9EE">
                <wp:simplePos x="0" y="0"/>
                <wp:positionH relativeFrom="column">
                  <wp:posOffset>2289250</wp:posOffset>
                </wp:positionH>
                <wp:positionV relativeFrom="paragraph">
                  <wp:posOffset>2556869</wp:posOffset>
                </wp:positionV>
                <wp:extent cx="1003300" cy="479545"/>
                <wp:effectExtent l="0" t="0" r="0" b="0"/>
                <wp:wrapNone/>
                <wp:docPr id="2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479545"/>
                        </a:xfrm>
                        <a:prstGeom prst="rect">
                          <a:avLst/>
                        </a:prstGeom>
                        <a:noFill/>
                        <a:ln w="9525">
                          <a:noFill/>
                          <a:miter lim="800000"/>
                          <a:headEnd/>
                          <a:tailEnd/>
                        </a:ln>
                      </wps:spPr>
                      <wps:txbx>
                        <w:txbxContent>
                          <w:p w14:paraId="76D8EA4F" w14:textId="31C9AF0A" w:rsidR="002B107C" w:rsidRPr="00E327B2" w:rsidRDefault="002B107C" w:rsidP="00D301E2">
                            <w:pPr>
                              <w:jc w:val="center"/>
                              <w:rPr>
                                <w:rFonts w:ascii="Arial" w:hAnsi="Arial" w:cs="Arial"/>
                                <w:sz w:val="18"/>
                                <w:vertAlign w:val="subscript"/>
                                <w:lang w:val="en-US"/>
                              </w:rPr>
                            </w:pPr>
                            <w:r>
                              <w:rPr>
                                <w:rFonts w:ascii="Arial" w:hAnsi="Arial" w:cs="Arial"/>
                                <w:i/>
                                <w:sz w:val="18"/>
                                <w:lang w:val="en-US"/>
                              </w:rPr>
                              <w:t>w</w:t>
                            </w:r>
                            <w:r>
                              <w:rPr>
                                <w:rFonts w:ascii="Arial" w:hAnsi="Arial" w:cs="Arial"/>
                                <w:sz w:val="18"/>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180.25pt;margin-top:201.35pt;width:79pt;height:37.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" filled="f" stroked="f">
                <v:textbox style="layout-flow:vertical;mso-layout-flow-alt:bottom-to-top;mso-fit-shape-to-text:t">
                  <w:txbxContent>
                    <w:p w14:paraId="76D8EA4F" w14:textId="31C9AF0A" w:rsidR="002B107C" w:rsidRPr="00E327B2" w:rsidRDefault="002B107C" w:rsidP="00D301E2">
                      <w:pPr>
                        <w:jc w:val="center"/>
                        <w:rPr>
                          <w:rFonts w:ascii="Arial" w:hAnsi="Arial" w:cs="Arial"/>
                          <w:sz w:val="18"/>
                          <w:vertAlign w:val="subscript"/>
                          <w:lang w:val="en-US"/>
                        </w:rPr>
                      </w:pPr>
                      <w:r>
                        <w:rPr>
                          <w:rFonts w:ascii="Arial" w:hAnsi="Arial" w:cs="Arial"/>
                          <w:i/>
                          <w:sz w:val="18"/>
                          <w:lang w:val="en-US"/>
                        </w:rPr>
                        <w:t>w</w:t>
                      </w:r>
                      <w:r>
                        <w:rPr>
                          <w:rFonts w:ascii="Arial" w:hAnsi="Arial" w:cs="Arial"/>
                          <w:sz w:val="18"/>
                          <w:vertAlign w:val="subscript"/>
                          <w:lang w:val="en-US"/>
                        </w:rPr>
                        <w:t>1</w:t>
                      </w:r>
                    </w:p>
                  </w:txbxContent>
                </v:textbox>
              </v:shape>
            </w:pict>
          </mc:Fallback>
        </mc:AlternateContent>
      </w:r>
      <w:r w:rsidR="00D301E2" w:rsidRPr="005C037A">
        <w:rPr>
          <w:rFonts w:ascii="Arial" w:hAnsi="Arial" w:cs="Arial"/>
          <w:noProof/>
          <w:sz w:val="24"/>
          <w:szCs w:val="24"/>
          <w:lang w:val="ru-RU" w:eastAsia="ru-RU"/>
        </w:rPr>
        <mc:AlternateContent>
          <mc:Choice Requires="wps">
            <w:drawing>
              <wp:anchor distT="0" distB="0" distL="114300" distR="114300" simplePos="0" relativeHeight="251809792" behindDoc="0" locked="0" layoutInCell="1" allowOverlap="1" wp14:anchorId="054F0F6E" wp14:editId="3AF6601E">
                <wp:simplePos x="0" y="0"/>
                <wp:positionH relativeFrom="column">
                  <wp:posOffset>1619514</wp:posOffset>
                </wp:positionH>
                <wp:positionV relativeFrom="paragraph">
                  <wp:posOffset>2402922</wp:posOffset>
                </wp:positionV>
                <wp:extent cx="728804" cy="338945"/>
                <wp:effectExtent l="0" t="0" r="0" b="0"/>
                <wp:wrapNone/>
                <wp:docPr id="2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804" cy="338945"/>
                        </a:xfrm>
                        <a:prstGeom prst="rect">
                          <a:avLst/>
                        </a:prstGeom>
                        <a:noFill/>
                        <a:ln w="9525">
                          <a:noFill/>
                          <a:miter lim="800000"/>
                          <a:headEnd/>
                          <a:tailEnd/>
                        </a:ln>
                      </wps:spPr>
                      <wps:txbx>
                        <w:txbxContent>
                          <w:p w14:paraId="2388EF2E" w14:textId="2CFDE0D2" w:rsidR="002B107C" w:rsidRPr="00E327B2" w:rsidRDefault="002B107C" w:rsidP="00D301E2">
                            <w:pPr>
                              <w:jc w:val="center"/>
                              <w:rPr>
                                <w:rFonts w:ascii="Arial" w:hAnsi="Arial" w:cs="Arial"/>
                                <w:sz w:val="18"/>
                                <w:vertAlign w:val="subscript"/>
                                <w:lang w:val="en-US"/>
                              </w:rPr>
                            </w:pPr>
                            <w:proofErr w:type="gramStart"/>
                            <w:r>
                              <w:rPr>
                                <w:rFonts w:ascii="Arial" w:hAnsi="Arial" w:cs="Arial"/>
                                <w:i/>
                                <w:sz w:val="18"/>
                                <w:lang w:val="en-US"/>
                              </w:rPr>
                              <w:t>x</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127.5pt;margin-top:189.2pt;width:57.4pt;height:26.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" filled="f" stroked="f">
                <v:textbox style="mso-fit-shape-to-text:t">
                  <w:txbxContent>
                    <w:p w14:paraId="2388EF2E" w14:textId="2CFDE0D2" w:rsidR="002B107C" w:rsidRPr="00E327B2" w:rsidRDefault="002B107C" w:rsidP="00D301E2">
                      <w:pPr>
                        <w:jc w:val="center"/>
                        <w:rPr>
                          <w:rFonts w:ascii="Arial" w:hAnsi="Arial" w:cs="Arial"/>
                          <w:sz w:val="18"/>
                          <w:vertAlign w:val="subscript"/>
                          <w:lang w:val="en-US"/>
                        </w:rPr>
                      </w:pPr>
                      <w:proofErr w:type="gramStart"/>
                      <w:r>
                        <w:rPr>
                          <w:rFonts w:ascii="Arial" w:hAnsi="Arial" w:cs="Arial"/>
                          <w:i/>
                          <w:sz w:val="18"/>
                          <w:lang w:val="en-US"/>
                        </w:rPr>
                        <w:t>x</w:t>
                      </w:r>
                      <w:proofErr w:type="gramEnd"/>
                    </w:p>
                  </w:txbxContent>
                </v:textbox>
              </v:shape>
            </w:pict>
          </mc:Fallback>
        </mc:AlternateContent>
      </w:r>
      <w:r w:rsidR="00D301E2" w:rsidRPr="005C037A">
        <w:rPr>
          <w:rFonts w:ascii="Arial" w:hAnsi="Arial" w:cs="Arial"/>
          <w:noProof/>
          <w:sz w:val="24"/>
          <w:szCs w:val="24"/>
          <w:lang w:val="ru-RU" w:eastAsia="ru-RU"/>
        </w:rPr>
        <mc:AlternateContent>
          <mc:Choice Requires="wps">
            <w:drawing>
              <wp:anchor distT="0" distB="0" distL="114300" distR="114300" simplePos="0" relativeHeight="251811840" behindDoc="0" locked="0" layoutInCell="1" allowOverlap="1" wp14:anchorId="56FB8A65" wp14:editId="18D244E1">
                <wp:simplePos x="0" y="0"/>
                <wp:positionH relativeFrom="column">
                  <wp:posOffset>1618640</wp:posOffset>
                </wp:positionH>
                <wp:positionV relativeFrom="paragraph">
                  <wp:posOffset>2550795</wp:posOffset>
                </wp:positionV>
                <wp:extent cx="728804" cy="338945"/>
                <wp:effectExtent l="0" t="0" r="0" b="0"/>
                <wp:wrapNone/>
                <wp:docPr id="2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804" cy="338945"/>
                        </a:xfrm>
                        <a:prstGeom prst="rect">
                          <a:avLst/>
                        </a:prstGeom>
                        <a:noFill/>
                        <a:ln w="9525">
                          <a:noFill/>
                          <a:miter lim="800000"/>
                          <a:headEnd/>
                          <a:tailEnd/>
                        </a:ln>
                      </wps:spPr>
                      <wps:txbx>
                        <w:txbxContent>
                          <w:p w14:paraId="2CCF729E" w14:textId="27B7D936" w:rsidR="002B107C" w:rsidRPr="00E327B2" w:rsidRDefault="002B107C" w:rsidP="00D301E2">
                            <w:pPr>
                              <w:jc w:val="center"/>
                              <w:rPr>
                                <w:rFonts w:ascii="Arial" w:hAnsi="Arial" w:cs="Arial"/>
                                <w:sz w:val="18"/>
                                <w:vertAlign w:val="subscript"/>
                                <w:lang w:val="en-US"/>
                              </w:rPr>
                            </w:pPr>
                            <w:proofErr w:type="gramStart"/>
                            <w:r>
                              <w:rPr>
                                <w:rFonts w:ascii="Arial" w:hAnsi="Arial" w:cs="Arial"/>
                                <w:i/>
                                <w:sz w:val="18"/>
                                <w:lang w:val="en-US"/>
                              </w:rPr>
                              <w:t>y</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127.45pt;margin-top:200.85pt;width:57.4pt;height:26.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" filled="f" stroked="f">
                <v:textbox style="mso-fit-shape-to-text:t">
                  <w:txbxContent>
                    <w:p w14:paraId="2CCF729E" w14:textId="27B7D936" w:rsidR="002B107C" w:rsidRPr="00E327B2" w:rsidRDefault="002B107C" w:rsidP="00D301E2">
                      <w:pPr>
                        <w:jc w:val="center"/>
                        <w:rPr>
                          <w:rFonts w:ascii="Arial" w:hAnsi="Arial" w:cs="Arial"/>
                          <w:sz w:val="18"/>
                          <w:vertAlign w:val="subscript"/>
                          <w:lang w:val="en-US"/>
                        </w:rPr>
                      </w:pPr>
                      <w:proofErr w:type="gramStart"/>
                      <w:r>
                        <w:rPr>
                          <w:rFonts w:ascii="Arial" w:hAnsi="Arial" w:cs="Arial"/>
                          <w:i/>
                          <w:sz w:val="18"/>
                          <w:lang w:val="en-US"/>
                        </w:rPr>
                        <w:t>y</w:t>
                      </w:r>
                      <w:proofErr w:type="gramEnd"/>
                    </w:p>
                  </w:txbxContent>
                </v:textbox>
              </v:shape>
            </w:pict>
          </mc:Fallback>
        </mc:AlternateContent>
      </w:r>
      <w:r w:rsidR="00636377">
        <w:rPr>
          <w:rFonts w:ascii="Arial" w:hAnsi="Arial" w:cs="Arial"/>
          <w:noProof/>
          <w:sz w:val="24"/>
          <w:szCs w:val="24"/>
          <w:lang w:val="ru-RU" w:eastAsia="ru-RU"/>
        </w:rPr>
        <w:drawing>
          <wp:inline distT="0" distB="0" distL="0" distR="0" wp14:anchorId="758A41D2" wp14:editId="55A92761">
            <wp:extent cx="5514838" cy="3784349"/>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 102.png"/>
                    <pic:cNvPicPr/>
                  </pic:nvPicPr>
                  <pic:blipFill>
                    <a:blip r:embed="rId28">
                      <a:extLst>
                        <a:ext uri="{28A0092B-C50C-407E-A947-70E740481C1C}">
                          <a14:useLocalDpi xmlns:a14="http://schemas.microsoft.com/office/drawing/2010/main" val="0"/>
                        </a:ext>
                      </a:extLst>
                    </a:blip>
                    <a:stretch>
                      <a:fillRect/>
                    </a:stretch>
                  </pic:blipFill>
                  <pic:spPr bwMode="auto">
                    <a:xfrm>
                      <a:off x="0" y="0"/>
                      <a:ext cx="5546317" cy="3805950"/>
                    </a:xfrm>
                    <a:prstGeom prst="rect">
                      <a:avLst/>
                    </a:prstGeom>
                    <a:ln>
                      <a:noFill/>
                    </a:ln>
                    <a:extLst>
                      <a:ext uri="{53640926-AAD7-44D8-BBD7-CCE9431645EC}">
                        <a14:shadowObscured xmlns:a14="http://schemas.microsoft.com/office/drawing/2010/main"/>
                      </a:ext>
                    </a:extLst>
                  </pic:spPr>
                </pic:pic>
              </a:graphicData>
            </a:graphic>
          </wp:inline>
        </w:drawing>
      </w:r>
    </w:p>
    <w:p w14:paraId="68156898" w14:textId="1E08B6C2" w:rsidR="00D412B9" w:rsidRPr="0080558C" w:rsidRDefault="004E08B9" w:rsidP="00DF3003">
      <w:pPr>
        <w:pStyle w:val="afe"/>
        <w:spacing w:line="360" w:lineRule="auto"/>
        <w:contextualSpacing/>
        <w:jc w:val="center"/>
        <w:rPr>
          <w:rFonts w:ascii="Arial" w:hAnsi="Arial" w:cs="Arial"/>
          <w:szCs w:val="24"/>
          <w:lang w:val="ru-RU"/>
        </w:rPr>
      </w:pPr>
      <w:r w:rsidRPr="0080558C">
        <w:rPr>
          <w:rFonts w:ascii="Arial" w:hAnsi="Arial" w:cs="Arial"/>
          <w:szCs w:val="24"/>
        </w:rPr>
        <w:t>A</w:t>
      </w:r>
      <w:r w:rsidRPr="0080558C">
        <w:rPr>
          <w:rFonts w:ascii="Arial" w:hAnsi="Arial" w:cs="Arial"/>
          <w:szCs w:val="24"/>
          <w:lang w:val="ru-RU"/>
        </w:rPr>
        <w:t xml:space="preserve"> –</w:t>
      </w:r>
      <w:r w:rsidR="00AF0791" w:rsidRPr="0080558C">
        <w:rPr>
          <w:rFonts w:ascii="Arial" w:hAnsi="Arial" w:cs="Arial"/>
          <w:szCs w:val="24"/>
          <w:lang w:val="ru-RU"/>
        </w:rPr>
        <w:t xml:space="preserve"> </w:t>
      </w:r>
      <w:proofErr w:type="gramStart"/>
      <w:r w:rsidR="00AF0791" w:rsidRPr="0080558C">
        <w:rPr>
          <w:rFonts w:ascii="Arial" w:hAnsi="Arial" w:cs="Arial"/>
          <w:szCs w:val="24"/>
          <w:lang w:val="ru-RU"/>
        </w:rPr>
        <w:t>перегородка</w:t>
      </w:r>
      <w:proofErr w:type="gramEnd"/>
      <w:r w:rsidR="00AF0791" w:rsidRPr="0080558C">
        <w:rPr>
          <w:rFonts w:ascii="Arial" w:hAnsi="Arial" w:cs="Arial"/>
          <w:szCs w:val="24"/>
          <w:lang w:val="ru-RU"/>
        </w:rPr>
        <w:t xml:space="preserve">; </w:t>
      </w:r>
      <w:r w:rsidRPr="0080558C">
        <w:rPr>
          <w:rFonts w:ascii="Arial" w:hAnsi="Arial" w:cs="Arial"/>
          <w:szCs w:val="24"/>
        </w:rPr>
        <w:t>B</w:t>
      </w:r>
      <w:r w:rsidRPr="0080558C">
        <w:rPr>
          <w:rFonts w:ascii="Arial" w:hAnsi="Arial" w:cs="Arial"/>
          <w:szCs w:val="24"/>
          <w:lang w:val="ru-RU"/>
        </w:rPr>
        <w:t xml:space="preserve"> – </w:t>
      </w:r>
      <w:r w:rsidR="00AF0791" w:rsidRPr="0080558C">
        <w:rPr>
          <w:rFonts w:ascii="Arial" w:hAnsi="Arial" w:cs="Arial"/>
          <w:szCs w:val="24"/>
          <w:lang w:val="ru-RU"/>
        </w:rPr>
        <w:t xml:space="preserve">см. примечание </w:t>
      </w:r>
      <w:r w:rsidR="00AF0791" w:rsidRPr="0080558C">
        <w:rPr>
          <w:rFonts w:ascii="Arial" w:hAnsi="Arial" w:cs="Arial"/>
          <w:szCs w:val="24"/>
          <w:vertAlign w:val="superscript"/>
          <w:lang w:val="ru-RU"/>
        </w:rPr>
        <w:t>1)</w:t>
      </w:r>
      <w:r w:rsidR="00AF0791" w:rsidRPr="0080558C">
        <w:rPr>
          <w:rFonts w:ascii="Arial" w:hAnsi="Arial" w:cs="Arial"/>
          <w:szCs w:val="24"/>
          <w:lang w:val="ru-RU"/>
        </w:rPr>
        <w:t xml:space="preserve">; </w:t>
      </w:r>
      <w:r w:rsidRPr="0080558C">
        <w:rPr>
          <w:rFonts w:ascii="Arial" w:hAnsi="Arial" w:cs="Arial"/>
          <w:szCs w:val="24"/>
        </w:rPr>
        <w:t>C</w:t>
      </w:r>
      <w:r w:rsidRPr="0080558C">
        <w:rPr>
          <w:rFonts w:ascii="Arial" w:hAnsi="Arial" w:cs="Arial"/>
          <w:szCs w:val="24"/>
          <w:lang w:val="ru-RU"/>
        </w:rPr>
        <w:t xml:space="preserve"> – </w:t>
      </w:r>
      <w:r w:rsidR="00AF0791" w:rsidRPr="0080558C">
        <w:rPr>
          <w:rFonts w:ascii="Arial" w:hAnsi="Arial" w:cs="Arial"/>
          <w:szCs w:val="24"/>
          <w:lang w:val="ru-RU"/>
        </w:rPr>
        <w:t xml:space="preserve">контакты; </w:t>
      </w:r>
      <w:r w:rsidRPr="0080558C">
        <w:rPr>
          <w:rFonts w:ascii="Arial" w:hAnsi="Arial" w:cs="Arial"/>
          <w:szCs w:val="24"/>
        </w:rPr>
        <w:t>D</w:t>
      </w:r>
      <w:r w:rsidR="00AF0791" w:rsidRPr="0080558C">
        <w:rPr>
          <w:rFonts w:ascii="Arial" w:hAnsi="Arial" w:cs="Arial"/>
          <w:szCs w:val="24"/>
          <w:lang w:val="ru-RU"/>
        </w:rPr>
        <w:t> </w:t>
      </w:r>
      <w:r w:rsidRPr="0080558C">
        <w:rPr>
          <w:rFonts w:ascii="Arial" w:hAnsi="Arial" w:cs="Arial"/>
          <w:szCs w:val="24"/>
          <w:lang w:val="ru-RU"/>
        </w:rPr>
        <w:t>–</w:t>
      </w:r>
      <w:r w:rsidR="00AF0791" w:rsidRPr="0080558C">
        <w:rPr>
          <w:rFonts w:ascii="Arial" w:hAnsi="Arial" w:cs="Arial"/>
          <w:szCs w:val="24"/>
          <w:lang w:val="ru-RU"/>
        </w:rPr>
        <w:t xml:space="preserve"> поверхность контакта, см. примечание </w:t>
      </w:r>
      <w:r w:rsidR="00AF0791" w:rsidRPr="0080558C">
        <w:rPr>
          <w:rFonts w:ascii="Arial" w:hAnsi="Arial" w:cs="Arial"/>
          <w:szCs w:val="24"/>
          <w:vertAlign w:val="superscript"/>
          <w:lang w:val="ru-RU"/>
        </w:rPr>
        <w:t>5)</w:t>
      </w:r>
    </w:p>
    <w:p w14:paraId="3BEA609A" w14:textId="77DB0566" w:rsidR="00AF0791" w:rsidRDefault="00B62AAF" w:rsidP="00DF3003">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w:t>
      </w:r>
      <w:r w:rsidRPr="004E08B9">
        <w:rPr>
          <w:rFonts w:ascii="Arial" w:hAnsi="Arial" w:cs="Arial"/>
          <w:sz w:val="24"/>
          <w:szCs w:val="24"/>
          <w:lang w:val="ru-RU"/>
        </w:rPr>
        <w:t xml:space="preserve"> 102 </w:t>
      </w:r>
      <w:r>
        <w:rPr>
          <w:rFonts w:ascii="Arial" w:hAnsi="Arial" w:cs="Arial"/>
          <w:sz w:val="24"/>
          <w:szCs w:val="24"/>
          <w:lang w:val="ru-RU"/>
        </w:rPr>
        <w:t xml:space="preserve">– </w:t>
      </w:r>
      <w:r w:rsidR="004E08B9">
        <w:rPr>
          <w:rFonts w:ascii="Arial" w:hAnsi="Arial" w:cs="Arial"/>
          <w:sz w:val="24"/>
          <w:szCs w:val="24"/>
          <w:lang w:val="ru-RU"/>
        </w:rPr>
        <w:t>Основания для плавких вставок с ножевыми контактами</w:t>
      </w:r>
    </w:p>
    <w:p w14:paraId="286B019B" w14:textId="77777777" w:rsidR="00AF0791" w:rsidRDefault="00AF0791">
      <w:pPr>
        <w:rPr>
          <w:rFonts w:ascii="Arial" w:eastAsia="Calibri" w:hAnsi="Arial" w:cs="Arial"/>
          <w:sz w:val="24"/>
          <w:szCs w:val="24"/>
        </w:rPr>
      </w:pPr>
      <w:r>
        <w:rPr>
          <w:rFonts w:ascii="Arial" w:hAnsi="Arial" w:cs="Arial"/>
          <w:sz w:val="24"/>
          <w:szCs w:val="24"/>
        </w:rPr>
        <w:br w:type="page"/>
      </w:r>
    </w:p>
    <w:p w14:paraId="0E6FF372" w14:textId="79719D28" w:rsidR="00B62AAF" w:rsidRDefault="00F31F42" w:rsidP="00F31F42">
      <w:pPr>
        <w:pStyle w:val="afe"/>
        <w:spacing w:line="360" w:lineRule="auto"/>
        <w:contextualSpacing/>
        <w:jc w:val="center"/>
        <w:rPr>
          <w:rFonts w:ascii="Arial" w:hAnsi="Arial" w:cs="Arial"/>
          <w:sz w:val="24"/>
          <w:szCs w:val="24"/>
          <w:lang w:val="ru-RU"/>
        </w:rPr>
      </w:pPr>
      <w:r w:rsidRPr="005C037A">
        <w:rPr>
          <w:rFonts w:ascii="Arial" w:hAnsi="Arial" w:cs="Arial"/>
          <w:noProof/>
          <w:sz w:val="24"/>
          <w:szCs w:val="24"/>
          <w:lang w:val="ru-RU" w:eastAsia="ru-RU"/>
        </w:rPr>
        <w:lastRenderedPageBreak/>
        <mc:AlternateContent>
          <mc:Choice Requires="wps">
            <w:drawing>
              <wp:anchor distT="0" distB="0" distL="114300" distR="114300" simplePos="0" relativeHeight="251840512" behindDoc="0" locked="0" layoutInCell="1" allowOverlap="1" wp14:anchorId="27241510" wp14:editId="5558A48E">
                <wp:simplePos x="0" y="0"/>
                <wp:positionH relativeFrom="column">
                  <wp:posOffset>1929224</wp:posOffset>
                </wp:positionH>
                <wp:positionV relativeFrom="paragraph">
                  <wp:posOffset>1897462</wp:posOffset>
                </wp:positionV>
                <wp:extent cx="679009" cy="684869"/>
                <wp:effectExtent l="0" t="0" r="0" b="1270"/>
                <wp:wrapNone/>
                <wp:docPr id="2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09" cy="684869"/>
                        </a:xfrm>
                        <a:prstGeom prst="rect">
                          <a:avLst/>
                        </a:prstGeom>
                        <a:noFill/>
                        <a:ln w="9525">
                          <a:noFill/>
                          <a:miter lim="800000"/>
                          <a:headEnd/>
                          <a:tailEnd/>
                        </a:ln>
                      </wps:spPr>
                      <wps:txbx>
                        <w:txbxContent>
                          <w:p w14:paraId="4D1FE152" w14:textId="40F8F930" w:rsidR="002B107C" w:rsidRPr="00A71400" w:rsidRDefault="002B107C" w:rsidP="006706BE">
                            <w:pPr>
                              <w:jc w:val="center"/>
                              <w:rPr>
                                <w:rFonts w:ascii="Arial" w:hAnsi="Arial" w:cs="Arial"/>
                                <w:sz w:val="14"/>
                              </w:rPr>
                            </w:pPr>
                            <w:proofErr w:type="gramStart"/>
                            <w:r w:rsidRPr="00A71400">
                              <w:rPr>
                                <w:rFonts w:ascii="Arial" w:hAnsi="Arial" w:cs="Arial"/>
                                <w:sz w:val="14"/>
                                <w:lang w:val="en-US"/>
                              </w:rPr>
                              <w:t>2</w:t>
                            </w:r>
                            <w:r>
                              <w:rPr>
                                <w:rFonts w:ascii="Arial" w:hAnsi="Arial" w:cs="Arial"/>
                                <w:sz w:val="14"/>
                                <w:lang w:val="en-US"/>
                              </w:rPr>
                              <w:t xml:space="preserve">5 </w:t>
                            </w:r>
                            <w:proofErr w:type="spellStart"/>
                            <w:r>
                              <w:rPr>
                                <w:rFonts w:ascii="Arial" w:hAnsi="Arial" w:cs="Arial"/>
                                <w:sz w:val="14"/>
                                <w:lang w:val="en-US"/>
                              </w:rPr>
                              <w:t>мин</w:t>
                            </w:r>
                            <w:proofErr w:type="spellEnd"/>
                            <w:r>
                              <w:rPr>
                                <w:rFonts w:ascii="Arial" w:hAnsi="Arial" w:cs="Arial"/>
                                <w:sz w:val="14"/>
                                <w:lang w:val="en-US"/>
                              </w:rPr>
                              <w:t>.</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151.9pt;margin-top:149.4pt;width:53.45pt;height:53.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" filled="f" stroked="f">
                <v:textbox style="layout-flow:vertical;mso-layout-flow-alt:bottom-to-top;mso-fit-shape-to-text:t">
                  <w:txbxContent>
                    <w:p w14:paraId="4D1FE152" w14:textId="40F8F930" w:rsidR="002B107C" w:rsidRPr="00A71400" w:rsidRDefault="002B107C" w:rsidP="006706BE">
                      <w:pPr>
                        <w:jc w:val="center"/>
                        <w:rPr>
                          <w:rFonts w:ascii="Arial" w:hAnsi="Arial" w:cs="Arial"/>
                          <w:sz w:val="14"/>
                        </w:rPr>
                      </w:pPr>
                      <w:proofErr w:type="gramStart"/>
                      <w:r w:rsidRPr="00A71400">
                        <w:rPr>
                          <w:rFonts w:ascii="Arial" w:hAnsi="Arial" w:cs="Arial"/>
                          <w:sz w:val="14"/>
                          <w:lang w:val="en-US"/>
                        </w:rPr>
                        <w:t>2</w:t>
                      </w:r>
                      <w:r>
                        <w:rPr>
                          <w:rFonts w:ascii="Arial" w:hAnsi="Arial" w:cs="Arial"/>
                          <w:sz w:val="14"/>
                          <w:lang w:val="en-US"/>
                        </w:rPr>
                        <w:t xml:space="preserve">5 </w:t>
                      </w:r>
                      <w:proofErr w:type="spellStart"/>
                      <w:r>
                        <w:rPr>
                          <w:rFonts w:ascii="Arial" w:hAnsi="Arial" w:cs="Arial"/>
                          <w:sz w:val="14"/>
                          <w:lang w:val="en-US"/>
                        </w:rPr>
                        <w:t>мин</w:t>
                      </w:r>
                      <w:proofErr w:type="spellEnd"/>
                      <w:r>
                        <w:rPr>
                          <w:rFonts w:ascii="Arial" w:hAnsi="Arial" w:cs="Arial"/>
                          <w:sz w:val="14"/>
                          <w:lang w:val="en-US"/>
                        </w:rPr>
                        <w:t>.</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46656" behindDoc="0" locked="0" layoutInCell="1" allowOverlap="1" wp14:anchorId="4028B2AF" wp14:editId="44ADC024">
                <wp:simplePos x="0" y="0"/>
                <wp:positionH relativeFrom="column">
                  <wp:posOffset>3944683</wp:posOffset>
                </wp:positionH>
                <wp:positionV relativeFrom="paragraph">
                  <wp:posOffset>2453640</wp:posOffset>
                </wp:positionV>
                <wp:extent cx="1113577" cy="1404620"/>
                <wp:effectExtent l="0" t="0" r="0" b="0"/>
                <wp:wrapNone/>
                <wp:docPr id="2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1A427C46" w14:textId="337B765B" w:rsidR="002B107C" w:rsidRPr="00F31F42" w:rsidRDefault="002B107C" w:rsidP="00140EF8">
                            <w:pPr>
                              <w:jc w:val="center"/>
                              <w:rPr>
                                <w:rFonts w:ascii="Arial" w:hAnsi="Arial" w:cs="Arial"/>
                                <w:i/>
                                <w:sz w:val="18"/>
                                <w:lang w:val="en-US"/>
                              </w:rPr>
                            </w:pPr>
                            <w:r w:rsidRPr="00F31F42">
                              <w:rPr>
                                <w:rFonts w:ascii="Arial" w:hAnsi="Arial" w:cs="Arial"/>
                                <w:i/>
                                <w:sz w:val="18"/>
                                <w:lang w:val="en-US"/>
                              </w:rPr>
                              <w:t>L</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17" type="#_x0000_t202" style="position:absolute;left:0;text-align:left;margin-left:310.6pt;margin-top:193.2pt;width:87.7pt;height:110.6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" filled="f" stroked="f">
                <v:textbox style="mso-fit-shape-to-text:t">
                  <w:txbxContent>
                    <w:p w14:paraId="1A427C46" w14:textId="337B765B" w:rsidR="002B107C" w:rsidRPr="00F31F42" w:rsidRDefault="002B107C" w:rsidP="00140EF8">
                      <w:pPr>
                        <w:jc w:val="center"/>
                        <w:rPr>
                          <w:rFonts w:ascii="Arial" w:hAnsi="Arial" w:cs="Arial"/>
                          <w:i/>
                          <w:sz w:val="18"/>
                          <w:lang w:val="en-US"/>
                        </w:rPr>
                      </w:pPr>
                      <w:r w:rsidRPr="00F31F42">
                        <w:rPr>
                          <w:rFonts w:ascii="Arial" w:hAnsi="Arial" w:cs="Arial"/>
                          <w:i/>
                          <w:sz w:val="18"/>
                          <w:lang w:val="en-US"/>
                        </w:rPr>
                        <w:t>L</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48704" behindDoc="0" locked="0" layoutInCell="1" allowOverlap="1" wp14:anchorId="5E9DD58C" wp14:editId="58B0F5C6">
                <wp:simplePos x="0" y="0"/>
                <wp:positionH relativeFrom="column">
                  <wp:posOffset>4076360</wp:posOffset>
                </wp:positionH>
                <wp:positionV relativeFrom="paragraph">
                  <wp:posOffset>2698750</wp:posOffset>
                </wp:positionV>
                <wp:extent cx="1262958" cy="1404620"/>
                <wp:effectExtent l="0" t="0" r="0" b="0"/>
                <wp:wrapNone/>
                <wp:docPr id="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958" cy="1404620"/>
                        </a:xfrm>
                        <a:prstGeom prst="rect">
                          <a:avLst/>
                        </a:prstGeom>
                        <a:noFill/>
                        <a:ln w="9525">
                          <a:noFill/>
                          <a:miter lim="800000"/>
                          <a:headEnd/>
                          <a:tailEnd/>
                        </a:ln>
                      </wps:spPr>
                      <wps:txbx>
                        <w:txbxContent>
                          <w:p w14:paraId="42EE866A" w14:textId="426121CE" w:rsidR="002B107C" w:rsidRPr="00674CDF" w:rsidRDefault="002B107C" w:rsidP="00674CDF">
                            <w:pPr>
                              <w:jc w:val="both"/>
                              <w:rPr>
                                <w:rFonts w:ascii="Arial" w:hAnsi="Arial" w:cs="Arial"/>
                                <w:sz w:val="16"/>
                              </w:rPr>
                            </w:pPr>
                            <w:r w:rsidRPr="00674CDF">
                              <w:rPr>
                                <w:rFonts w:ascii="Arial" w:hAnsi="Arial" w:cs="Arial"/>
                                <w:sz w:val="16"/>
                              </w:rPr>
                              <w:t>В некоторых странах требуется не менее 100 мм</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18" type="#_x0000_t202" style="position:absolute;left:0;text-align:left;margin-left:320.95pt;margin-top:212.5pt;width:99.45pt;height:110.6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" filled="f" stroked="f">
                <v:textbox style="mso-fit-shape-to-text:t">
                  <w:txbxContent>
                    <w:p w14:paraId="42EE866A" w14:textId="426121CE" w:rsidR="002B107C" w:rsidRPr="00674CDF" w:rsidRDefault="002B107C" w:rsidP="00674CDF">
                      <w:pPr>
                        <w:jc w:val="both"/>
                        <w:rPr>
                          <w:rFonts w:ascii="Arial" w:hAnsi="Arial" w:cs="Arial"/>
                          <w:sz w:val="16"/>
                        </w:rPr>
                      </w:pPr>
                      <w:r w:rsidRPr="00674CDF">
                        <w:rPr>
                          <w:rFonts w:ascii="Arial" w:hAnsi="Arial" w:cs="Arial"/>
                          <w:sz w:val="16"/>
                        </w:rPr>
                        <w:t>В некоторых странах требуется не менее 100 мм</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34368" behindDoc="0" locked="0" layoutInCell="1" allowOverlap="1" wp14:anchorId="6219C0AB" wp14:editId="17D19ED3">
                <wp:simplePos x="0" y="0"/>
                <wp:positionH relativeFrom="column">
                  <wp:posOffset>3211302</wp:posOffset>
                </wp:positionH>
                <wp:positionV relativeFrom="paragraph">
                  <wp:posOffset>3001940</wp:posOffset>
                </wp:positionV>
                <wp:extent cx="520065" cy="1404620"/>
                <wp:effectExtent l="0" t="0" r="0" b="0"/>
                <wp:wrapNone/>
                <wp:docPr id="2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1404620"/>
                        </a:xfrm>
                        <a:prstGeom prst="rect">
                          <a:avLst/>
                        </a:prstGeom>
                        <a:noFill/>
                        <a:ln w="9525">
                          <a:noFill/>
                          <a:miter lim="800000"/>
                          <a:headEnd/>
                          <a:tailEnd/>
                        </a:ln>
                      </wps:spPr>
                      <wps:txbx>
                        <w:txbxContent>
                          <w:p w14:paraId="576F1CB8" w14:textId="4DDA4098" w:rsidR="002B107C" w:rsidRPr="00A71400" w:rsidRDefault="002B107C" w:rsidP="00A71400">
                            <w:pPr>
                              <w:jc w:val="center"/>
                              <w:rPr>
                                <w:rFonts w:ascii="Arial" w:hAnsi="Arial" w:cs="Arial"/>
                                <w:sz w:val="18"/>
                                <w:lang w:val="en-US"/>
                              </w:rPr>
                            </w:pPr>
                            <w:r>
                              <w:rPr>
                                <w:rFonts w:ascii="Arial" w:hAnsi="Arial" w:cs="Arial"/>
                                <w:sz w:val="18"/>
                                <w:lang w:val="en-US"/>
                              </w:rPr>
                              <w:t>M2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19" type="#_x0000_t202" style="position:absolute;left:0;text-align:left;margin-left:252.85pt;margin-top:236.35pt;width:40.95pt;height:110.6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" filled="f" stroked="f">
                <v:textbox style="mso-fit-shape-to-text:t">
                  <w:txbxContent>
                    <w:p w14:paraId="576F1CB8" w14:textId="4DDA4098" w:rsidR="002B107C" w:rsidRPr="00A71400" w:rsidRDefault="002B107C" w:rsidP="00A71400">
                      <w:pPr>
                        <w:jc w:val="center"/>
                        <w:rPr>
                          <w:rFonts w:ascii="Arial" w:hAnsi="Arial" w:cs="Arial"/>
                          <w:sz w:val="18"/>
                          <w:lang w:val="en-US"/>
                        </w:rPr>
                      </w:pPr>
                      <w:r>
                        <w:rPr>
                          <w:rFonts w:ascii="Arial" w:hAnsi="Arial" w:cs="Arial"/>
                          <w:sz w:val="18"/>
                          <w:lang w:val="en-US"/>
                        </w:rPr>
                        <w:t>M2</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32320" behindDoc="0" locked="0" layoutInCell="1" allowOverlap="1" wp14:anchorId="43B95060" wp14:editId="5FC6BBB9">
                <wp:simplePos x="0" y="0"/>
                <wp:positionH relativeFrom="column">
                  <wp:posOffset>3038915</wp:posOffset>
                </wp:positionH>
                <wp:positionV relativeFrom="paragraph">
                  <wp:posOffset>3001645</wp:posOffset>
                </wp:positionV>
                <wp:extent cx="520574" cy="1404620"/>
                <wp:effectExtent l="0" t="0" r="0" b="0"/>
                <wp:wrapNone/>
                <wp:docPr id="2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74" cy="1404620"/>
                        </a:xfrm>
                        <a:prstGeom prst="rect">
                          <a:avLst/>
                        </a:prstGeom>
                        <a:noFill/>
                        <a:ln w="9525">
                          <a:noFill/>
                          <a:miter lim="800000"/>
                          <a:headEnd/>
                          <a:tailEnd/>
                        </a:ln>
                      </wps:spPr>
                      <wps:txbx>
                        <w:txbxContent>
                          <w:p w14:paraId="3A25172E" w14:textId="1011C462" w:rsidR="002B107C" w:rsidRPr="00A71400" w:rsidRDefault="002B107C" w:rsidP="00A71400">
                            <w:pPr>
                              <w:jc w:val="center"/>
                              <w:rPr>
                                <w:rFonts w:ascii="Arial" w:hAnsi="Arial" w:cs="Arial"/>
                                <w:sz w:val="18"/>
                                <w:lang w:val="en-US"/>
                              </w:rPr>
                            </w:pPr>
                            <w:r>
                              <w:rPr>
                                <w:rFonts w:ascii="Arial" w:hAnsi="Arial" w:cs="Arial"/>
                                <w:sz w:val="18"/>
                                <w:lang w:val="en-US"/>
                              </w:rPr>
                              <w:t>M1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20" type="#_x0000_t202" style="position:absolute;left:0;text-align:left;margin-left:239.3pt;margin-top:236.35pt;width:41pt;height:110.6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" filled="f" stroked="f">
                <v:textbox style="mso-fit-shape-to-text:t">
                  <w:txbxContent>
                    <w:p w14:paraId="3A25172E" w14:textId="1011C462" w:rsidR="002B107C" w:rsidRPr="00A71400" w:rsidRDefault="002B107C" w:rsidP="00A71400">
                      <w:pPr>
                        <w:jc w:val="center"/>
                        <w:rPr>
                          <w:rFonts w:ascii="Arial" w:hAnsi="Arial" w:cs="Arial"/>
                          <w:sz w:val="18"/>
                          <w:lang w:val="en-US"/>
                        </w:rPr>
                      </w:pPr>
                      <w:r>
                        <w:rPr>
                          <w:rFonts w:ascii="Arial" w:hAnsi="Arial" w:cs="Arial"/>
                          <w:sz w:val="18"/>
                          <w:lang w:val="en-US"/>
                        </w:rPr>
                        <w:t>M1</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42560" behindDoc="0" locked="0" layoutInCell="1" allowOverlap="1" wp14:anchorId="71D564C9" wp14:editId="661C9573">
                <wp:simplePos x="0" y="0"/>
                <wp:positionH relativeFrom="column">
                  <wp:posOffset>2367525</wp:posOffset>
                </wp:positionH>
                <wp:positionV relativeFrom="paragraph">
                  <wp:posOffset>1647652</wp:posOffset>
                </wp:positionV>
                <wp:extent cx="679009" cy="684869"/>
                <wp:effectExtent l="12065" t="26035" r="0" b="27305"/>
                <wp:wrapNone/>
                <wp:docPr id="2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86940">
                          <a:off x="0" y="0"/>
                          <a:ext cx="679009" cy="684869"/>
                        </a:xfrm>
                        <a:prstGeom prst="rect">
                          <a:avLst/>
                        </a:prstGeom>
                        <a:noFill/>
                        <a:ln w="9525">
                          <a:noFill/>
                          <a:miter lim="800000"/>
                          <a:headEnd/>
                          <a:tailEnd/>
                        </a:ln>
                      </wps:spPr>
                      <wps:txbx>
                        <w:txbxContent>
                          <w:p w14:paraId="6DA56004" w14:textId="25B9DA81" w:rsidR="002B107C" w:rsidRPr="00A71400" w:rsidRDefault="002B107C" w:rsidP="00140EF8">
                            <w:pPr>
                              <w:jc w:val="center"/>
                              <w:rPr>
                                <w:rFonts w:ascii="Arial" w:hAnsi="Arial" w:cs="Arial"/>
                                <w:sz w:val="14"/>
                              </w:rPr>
                            </w:pPr>
                            <w:r w:rsidRPr="00140EF8">
                              <w:rPr>
                                <w:rFonts w:ascii="Arial" w:hAnsi="Arial" w:cs="Arial"/>
                                <w:i/>
                                <w:sz w:val="14"/>
                                <w:lang w:val="en-US"/>
                              </w:rPr>
                              <w:t>R</w:t>
                            </w:r>
                            <w:r>
                              <w:rPr>
                                <w:rFonts w:ascii="Arial" w:hAnsi="Arial" w:cs="Arial"/>
                                <w:i/>
                                <w:sz w:val="14"/>
                                <w:lang w:val="en-US"/>
                              </w:rPr>
                              <w:t>13</w:t>
                            </w:r>
                            <w:proofErr w:type="gramStart"/>
                            <w:r>
                              <w:rPr>
                                <w:rFonts w:ascii="Arial" w:hAnsi="Arial" w:cs="Arial"/>
                                <w:i/>
                                <w:sz w:val="14"/>
                                <w:lang w:val="en-US"/>
                              </w:rPr>
                              <w:t>,5</w:t>
                            </w:r>
                            <w:proofErr w:type="gramEnd"/>
                            <w:r>
                              <w:rPr>
                                <w:rFonts w:ascii="Arial" w:hAnsi="Arial" w:cs="Arial"/>
                                <w:sz w:val="14"/>
                                <w:lang w:val="en-US"/>
                              </w:rPr>
                              <w:t xml:space="preserve"> </w:t>
                            </w:r>
                            <w:proofErr w:type="spellStart"/>
                            <w:r>
                              <w:rPr>
                                <w:rFonts w:ascii="Arial" w:hAnsi="Arial" w:cs="Arial"/>
                                <w:sz w:val="14"/>
                                <w:lang w:val="en-US"/>
                              </w:rPr>
                              <w:t>мин</w:t>
                            </w:r>
                            <w:proofErr w:type="spellEnd"/>
                            <w:r>
                              <w:rPr>
                                <w:rFonts w:ascii="Arial" w:hAnsi="Arial" w:cs="Arial"/>
                                <w:sz w:val="14"/>
                                <w:lang w:val="en-US"/>
                              </w:rPr>
                              <w:t>.</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186.4pt;margin-top:129.75pt;width:53.45pt;height:53.95pt;rotation:4900935fd;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" filled="f" stroked="f">
                <v:textbox style="layout-flow:vertical;mso-layout-flow-alt:bottom-to-top;mso-fit-shape-to-text:t">
                  <w:txbxContent>
                    <w:p w14:paraId="6DA56004" w14:textId="25B9DA81" w:rsidR="002B107C" w:rsidRPr="00A71400" w:rsidRDefault="002B107C" w:rsidP="00140EF8">
                      <w:pPr>
                        <w:jc w:val="center"/>
                        <w:rPr>
                          <w:rFonts w:ascii="Arial" w:hAnsi="Arial" w:cs="Arial"/>
                          <w:sz w:val="14"/>
                        </w:rPr>
                      </w:pPr>
                      <w:r w:rsidRPr="00140EF8">
                        <w:rPr>
                          <w:rFonts w:ascii="Arial" w:hAnsi="Arial" w:cs="Arial"/>
                          <w:i/>
                          <w:sz w:val="14"/>
                          <w:lang w:val="en-US"/>
                        </w:rPr>
                        <w:t>R</w:t>
                      </w:r>
                      <w:r>
                        <w:rPr>
                          <w:rFonts w:ascii="Arial" w:hAnsi="Arial" w:cs="Arial"/>
                          <w:i/>
                          <w:sz w:val="14"/>
                          <w:lang w:val="en-US"/>
                        </w:rPr>
                        <w:t>13</w:t>
                      </w:r>
                      <w:proofErr w:type="gramStart"/>
                      <w:r>
                        <w:rPr>
                          <w:rFonts w:ascii="Arial" w:hAnsi="Arial" w:cs="Arial"/>
                          <w:i/>
                          <w:sz w:val="14"/>
                          <w:lang w:val="en-US"/>
                        </w:rPr>
                        <w:t>,5</w:t>
                      </w:r>
                      <w:proofErr w:type="gramEnd"/>
                      <w:r>
                        <w:rPr>
                          <w:rFonts w:ascii="Arial" w:hAnsi="Arial" w:cs="Arial"/>
                          <w:sz w:val="14"/>
                          <w:lang w:val="en-US"/>
                        </w:rPr>
                        <w:t xml:space="preserve"> </w:t>
                      </w:r>
                      <w:proofErr w:type="spellStart"/>
                      <w:r>
                        <w:rPr>
                          <w:rFonts w:ascii="Arial" w:hAnsi="Arial" w:cs="Arial"/>
                          <w:sz w:val="14"/>
                          <w:lang w:val="en-US"/>
                        </w:rPr>
                        <w:t>мин</w:t>
                      </w:r>
                      <w:proofErr w:type="spellEnd"/>
                      <w:r>
                        <w:rPr>
                          <w:rFonts w:ascii="Arial" w:hAnsi="Arial" w:cs="Arial"/>
                          <w:sz w:val="14"/>
                          <w:lang w:val="en-US"/>
                        </w:rPr>
                        <w:t>.</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44608" behindDoc="0" locked="0" layoutInCell="1" allowOverlap="1" wp14:anchorId="3D5A4127" wp14:editId="719E5688">
                <wp:simplePos x="0" y="0"/>
                <wp:positionH relativeFrom="column">
                  <wp:posOffset>3643589</wp:posOffset>
                </wp:positionH>
                <wp:positionV relativeFrom="paragraph">
                  <wp:posOffset>1728152</wp:posOffset>
                </wp:positionV>
                <wp:extent cx="679009" cy="684869"/>
                <wp:effectExtent l="7938" t="30162" r="0" b="31433"/>
                <wp:wrapNone/>
                <wp:docPr id="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359454">
                          <a:off x="0" y="0"/>
                          <a:ext cx="679009" cy="684869"/>
                        </a:xfrm>
                        <a:prstGeom prst="rect">
                          <a:avLst/>
                        </a:prstGeom>
                        <a:noFill/>
                        <a:ln w="9525">
                          <a:noFill/>
                          <a:miter lim="800000"/>
                          <a:headEnd/>
                          <a:tailEnd/>
                        </a:ln>
                      </wps:spPr>
                      <wps:txbx>
                        <w:txbxContent>
                          <w:p w14:paraId="0992A749" w14:textId="3462C133" w:rsidR="002B107C" w:rsidRPr="00140EF8" w:rsidRDefault="002B107C" w:rsidP="00140EF8">
                            <w:pPr>
                              <w:jc w:val="center"/>
                              <w:rPr>
                                <w:rFonts w:ascii="Arial" w:hAnsi="Arial" w:cs="Arial"/>
                                <w:sz w:val="13"/>
                                <w:szCs w:val="13"/>
                              </w:rPr>
                            </w:pPr>
                            <w:proofErr w:type="gramStart"/>
                            <w:r w:rsidRPr="00140EF8">
                              <w:rPr>
                                <w:rFonts w:ascii="Arial" w:hAnsi="Arial" w:cs="Arial"/>
                                <w:i/>
                                <w:sz w:val="13"/>
                                <w:szCs w:val="13"/>
                                <w:lang w:val="en-US"/>
                              </w:rPr>
                              <w:t>R</w:t>
                            </w:r>
                            <w:r w:rsidRPr="00140EF8">
                              <w:rPr>
                                <w:rFonts w:ascii="Arial" w:hAnsi="Arial" w:cs="Arial"/>
                                <w:sz w:val="13"/>
                                <w:szCs w:val="13"/>
                                <w:lang w:val="en-US"/>
                              </w:rPr>
                              <w:t xml:space="preserve">11 </w:t>
                            </w:r>
                            <w:proofErr w:type="spellStart"/>
                            <w:r w:rsidRPr="00140EF8">
                              <w:rPr>
                                <w:rFonts w:ascii="Arial" w:hAnsi="Arial" w:cs="Arial"/>
                                <w:sz w:val="13"/>
                                <w:szCs w:val="13"/>
                                <w:lang w:val="en-US"/>
                              </w:rPr>
                              <w:t>мин</w:t>
                            </w:r>
                            <w:proofErr w:type="spellEnd"/>
                            <w:r w:rsidRPr="00140EF8">
                              <w:rPr>
                                <w:rFonts w:ascii="Arial" w:hAnsi="Arial" w:cs="Arial"/>
                                <w:sz w:val="13"/>
                                <w:szCs w:val="13"/>
                                <w:lang w:val="en-US"/>
                              </w:rPr>
                              <w:t>.</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286.9pt;margin-top:136.05pt;width:53.45pt;height:53.95pt;rotation:6946220fd;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" filled="f" stroked="f">
                <v:textbox style="layout-flow:vertical;mso-layout-flow-alt:bottom-to-top;mso-fit-shape-to-text:t">
                  <w:txbxContent>
                    <w:p w14:paraId="0992A749" w14:textId="3462C133" w:rsidR="002B107C" w:rsidRPr="00140EF8" w:rsidRDefault="002B107C" w:rsidP="00140EF8">
                      <w:pPr>
                        <w:jc w:val="center"/>
                        <w:rPr>
                          <w:rFonts w:ascii="Arial" w:hAnsi="Arial" w:cs="Arial"/>
                          <w:sz w:val="13"/>
                          <w:szCs w:val="13"/>
                        </w:rPr>
                      </w:pPr>
                      <w:proofErr w:type="gramStart"/>
                      <w:r w:rsidRPr="00140EF8">
                        <w:rPr>
                          <w:rFonts w:ascii="Arial" w:hAnsi="Arial" w:cs="Arial"/>
                          <w:i/>
                          <w:sz w:val="13"/>
                          <w:szCs w:val="13"/>
                          <w:lang w:val="en-US"/>
                        </w:rPr>
                        <w:t>R</w:t>
                      </w:r>
                      <w:r w:rsidRPr="00140EF8">
                        <w:rPr>
                          <w:rFonts w:ascii="Arial" w:hAnsi="Arial" w:cs="Arial"/>
                          <w:sz w:val="13"/>
                          <w:szCs w:val="13"/>
                          <w:lang w:val="en-US"/>
                        </w:rPr>
                        <w:t xml:space="preserve">11 </w:t>
                      </w:r>
                      <w:proofErr w:type="spellStart"/>
                      <w:r w:rsidRPr="00140EF8">
                        <w:rPr>
                          <w:rFonts w:ascii="Arial" w:hAnsi="Arial" w:cs="Arial"/>
                          <w:sz w:val="13"/>
                          <w:szCs w:val="13"/>
                          <w:lang w:val="en-US"/>
                        </w:rPr>
                        <w:t>мин</w:t>
                      </w:r>
                      <w:proofErr w:type="spellEnd"/>
                      <w:r w:rsidRPr="00140EF8">
                        <w:rPr>
                          <w:rFonts w:ascii="Arial" w:hAnsi="Arial" w:cs="Arial"/>
                          <w:sz w:val="13"/>
                          <w:szCs w:val="13"/>
                          <w:lang w:val="en-US"/>
                        </w:rPr>
                        <w:t>.</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28224" behindDoc="0" locked="0" layoutInCell="1" allowOverlap="1" wp14:anchorId="712652A7" wp14:editId="626AA5FA">
                <wp:simplePos x="0" y="0"/>
                <wp:positionH relativeFrom="column">
                  <wp:posOffset>2718547</wp:posOffset>
                </wp:positionH>
                <wp:positionV relativeFrom="paragraph">
                  <wp:posOffset>1377315</wp:posOffset>
                </wp:positionV>
                <wp:extent cx="1113577" cy="1404620"/>
                <wp:effectExtent l="0" t="0" r="0" b="0"/>
                <wp:wrapNone/>
                <wp:docPr id="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38F78F2B" w14:textId="10EB258C" w:rsidR="002B107C" w:rsidRPr="00A71400" w:rsidRDefault="002B107C" w:rsidP="00A71400">
                            <w:pPr>
                              <w:jc w:val="center"/>
                              <w:rPr>
                                <w:rFonts w:ascii="Arial" w:hAnsi="Arial" w:cs="Arial"/>
                                <w:sz w:val="18"/>
                              </w:rPr>
                            </w:pPr>
                            <w:r>
                              <w:rPr>
                                <w:rFonts w:ascii="Arial" w:hAnsi="Arial" w:cs="Arial"/>
                                <w:sz w:val="18"/>
                              </w:rPr>
                              <w:t>92 мин.</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23" type="#_x0000_t202" style="position:absolute;left:0;text-align:left;margin-left:214.05pt;margin-top:108.45pt;width:87.7pt;height:110.6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" filled="f" stroked="f">
                <v:textbox style="mso-fit-shape-to-text:t">
                  <w:txbxContent>
                    <w:p w14:paraId="38F78F2B" w14:textId="10EB258C" w:rsidR="002B107C" w:rsidRPr="00A71400" w:rsidRDefault="002B107C" w:rsidP="00A71400">
                      <w:pPr>
                        <w:jc w:val="center"/>
                        <w:rPr>
                          <w:rFonts w:ascii="Arial" w:hAnsi="Arial" w:cs="Arial"/>
                          <w:sz w:val="18"/>
                        </w:rPr>
                      </w:pPr>
                      <w:r>
                        <w:rPr>
                          <w:rFonts w:ascii="Arial" w:hAnsi="Arial" w:cs="Arial"/>
                          <w:sz w:val="18"/>
                        </w:rPr>
                        <w:t>92 мин.</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38464" behindDoc="0" locked="0" layoutInCell="1" allowOverlap="1" wp14:anchorId="3E606EF0" wp14:editId="306E4A5A">
                <wp:simplePos x="0" y="0"/>
                <wp:positionH relativeFrom="column">
                  <wp:posOffset>4270344</wp:posOffset>
                </wp:positionH>
                <wp:positionV relativeFrom="paragraph">
                  <wp:posOffset>257502</wp:posOffset>
                </wp:positionV>
                <wp:extent cx="679009" cy="684869"/>
                <wp:effectExtent l="0" t="0" r="0" b="1270"/>
                <wp:wrapNone/>
                <wp:docPr id="2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09" cy="684869"/>
                        </a:xfrm>
                        <a:prstGeom prst="rect">
                          <a:avLst/>
                        </a:prstGeom>
                        <a:noFill/>
                        <a:ln w="9525">
                          <a:noFill/>
                          <a:miter lim="800000"/>
                          <a:headEnd/>
                          <a:tailEnd/>
                        </a:ln>
                      </wps:spPr>
                      <wps:txbx>
                        <w:txbxContent>
                          <w:p w14:paraId="0054BCED" w14:textId="381C1E7E" w:rsidR="002B107C" w:rsidRPr="00A71400" w:rsidRDefault="002B107C" w:rsidP="00A71400">
                            <w:pPr>
                              <w:jc w:val="center"/>
                              <w:rPr>
                                <w:rFonts w:ascii="Arial" w:hAnsi="Arial" w:cs="Arial"/>
                                <w:sz w:val="14"/>
                              </w:rPr>
                            </w:pPr>
                            <w:proofErr w:type="gramStart"/>
                            <w:r w:rsidRPr="00A71400">
                              <w:rPr>
                                <w:rFonts w:ascii="Arial" w:hAnsi="Arial" w:cs="Arial"/>
                                <w:sz w:val="14"/>
                                <w:lang w:val="en-US"/>
                              </w:rPr>
                              <w:t xml:space="preserve">26 </w:t>
                            </w:r>
                            <w:r w:rsidRPr="00A71400">
                              <w:rPr>
                                <w:rFonts w:ascii="Arial" w:hAnsi="Arial" w:cs="Arial"/>
                                <w:sz w:val="14"/>
                              </w:rPr>
                              <w:t>макс.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336.25pt;margin-top:20.3pt;width:53.45pt;height:53.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" filled="f" stroked="f">
                <v:textbox style="layout-flow:vertical;mso-layout-flow-alt:bottom-to-top;mso-fit-shape-to-text:t">
                  <w:txbxContent>
                    <w:p w14:paraId="0054BCED" w14:textId="381C1E7E" w:rsidR="002B107C" w:rsidRPr="00A71400" w:rsidRDefault="002B107C" w:rsidP="00A71400">
                      <w:pPr>
                        <w:jc w:val="center"/>
                        <w:rPr>
                          <w:rFonts w:ascii="Arial" w:hAnsi="Arial" w:cs="Arial"/>
                          <w:sz w:val="14"/>
                        </w:rPr>
                      </w:pPr>
                      <w:proofErr w:type="gramStart"/>
                      <w:r w:rsidRPr="00A71400">
                        <w:rPr>
                          <w:rFonts w:ascii="Arial" w:hAnsi="Arial" w:cs="Arial"/>
                          <w:sz w:val="14"/>
                          <w:lang w:val="en-US"/>
                        </w:rPr>
                        <w:t xml:space="preserve">26 </w:t>
                      </w:r>
                      <w:r w:rsidRPr="00A71400">
                        <w:rPr>
                          <w:rFonts w:ascii="Arial" w:hAnsi="Arial" w:cs="Arial"/>
                          <w:sz w:val="14"/>
                        </w:rPr>
                        <w:t>макс.</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24128" behindDoc="0" locked="0" layoutInCell="1" allowOverlap="1" wp14:anchorId="2E7B6850" wp14:editId="12273311">
                <wp:simplePos x="0" y="0"/>
                <wp:positionH relativeFrom="column">
                  <wp:posOffset>2469710</wp:posOffset>
                </wp:positionH>
                <wp:positionV relativeFrom="paragraph">
                  <wp:posOffset>911081</wp:posOffset>
                </wp:positionV>
                <wp:extent cx="1665649" cy="1404620"/>
                <wp:effectExtent l="0" t="0" r="0" b="0"/>
                <wp:wrapNone/>
                <wp:docPr id="2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649" cy="1404620"/>
                        </a:xfrm>
                        <a:prstGeom prst="rect">
                          <a:avLst/>
                        </a:prstGeom>
                        <a:noFill/>
                        <a:ln w="9525">
                          <a:noFill/>
                          <a:miter lim="800000"/>
                          <a:headEnd/>
                          <a:tailEnd/>
                        </a:ln>
                      </wps:spPr>
                      <wps:txbx>
                        <w:txbxContent>
                          <w:p w14:paraId="3F0080EC" w14:textId="4230925F" w:rsidR="002B107C" w:rsidRPr="00A71400" w:rsidRDefault="002B107C" w:rsidP="00A71400">
                            <w:pPr>
                              <w:jc w:val="center"/>
                              <w:rPr>
                                <w:rFonts w:ascii="Arial" w:hAnsi="Arial" w:cs="Arial"/>
                                <w:sz w:val="18"/>
                              </w:rPr>
                            </w:pPr>
                            <w:r>
                              <w:rPr>
                                <w:rFonts w:ascii="Arial" w:hAnsi="Arial" w:cs="Arial"/>
                                <w:sz w:val="18"/>
                              </w:rPr>
                              <w:t>125 макс.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25" type="#_x0000_t202" style="position:absolute;left:0;text-align:left;margin-left:194.45pt;margin-top:71.75pt;width:131.15pt;height:110.6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" filled="f" stroked="f">
                <v:textbox style="mso-fit-shape-to-text:t">
                  <w:txbxContent>
                    <w:p w14:paraId="3F0080EC" w14:textId="4230925F" w:rsidR="002B107C" w:rsidRPr="00A71400" w:rsidRDefault="002B107C" w:rsidP="00A71400">
                      <w:pPr>
                        <w:jc w:val="center"/>
                        <w:rPr>
                          <w:rFonts w:ascii="Arial" w:hAnsi="Arial" w:cs="Arial"/>
                          <w:sz w:val="18"/>
                        </w:rPr>
                      </w:pPr>
                      <w:r>
                        <w:rPr>
                          <w:rFonts w:ascii="Arial" w:hAnsi="Arial" w:cs="Arial"/>
                          <w:sz w:val="18"/>
                        </w:rPr>
                        <w:t>125 макс.</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36416" behindDoc="0" locked="0" layoutInCell="1" allowOverlap="1" wp14:anchorId="5438ECC4" wp14:editId="04DEDAE3">
                <wp:simplePos x="0" y="0"/>
                <wp:positionH relativeFrom="column">
                  <wp:posOffset>1898336</wp:posOffset>
                </wp:positionH>
                <wp:positionV relativeFrom="paragraph">
                  <wp:posOffset>249366</wp:posOffset>
                </wp:positionV>
                <wp:extent cx="679009" cy="684869"/>
                <wp:effectExtent l="0" t="0" r="0" b="1270"/>
                <wp:wrapNone/>
                <wp:docPr id="2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09" cy="684869"/>
                        </a:xfrm>
                        <a:prstGeom prst="rect">
                          <a:avLst/>
                        </a:prstGeom>
                        <a:noFill/>
                        <a:ln w="9525">
                          <a:noFill/>
                          <a:miter lim="800000"/>
                          <a:headEnd/>
                          <a:tailEnd/>
                        </a:ln>
                      </wps:spPr>
                      <wps:txbx>
                        <w:txbxContent>
                          <w:p w14:paraId="1836A9C2" w14:textId="42B9D957" w:rsidR="002B107C" w:rsidRPr="00A71400" w:rsidRDefault="002B107C" w:rsidP="00A71400">
                            <w:pPr>
                              <w:jc w:val="center"/>
                              <w:rPr>
                                <w:rFonts w:ascii="Arial" w:hAnsi="Arial" w:cs="Arial"/>
                                <w:sz w:val="18"/>
                                <w:lang w:val="en-US"/>
                              </w:rPr>
                            </w:pPr>
                            <w:r>
                              <w:rPr>
                                <w:rFonts w:ascii="Arial" w:hAnsi="Arial" w:cs="Arial"/>
                                <w:sz w:val="18"/>
                                <w:lang w:val="en-US"/>
                              </w:rPr>
                              <w:t>65±0</w:t>
                            </w:r>
                            <w:proofErr w:type="gramStart"/>
                            <w:r>
                              <w:rPr>
                                <w:rFonts w:ascii="Arial" w:hAnsi="Arial" w:cs="Arial"/>
                                <w:sz w:val="18"/>
                                <w:lang w:val="en-US"/>
                              </w:rPr>
                              <w:t>,5</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149.5pt;margin-top:19.65pt;width:53.45pt;height:53.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" filled="f" stroked="f">
                <v:textbox style="layout-flow:vertical;mso-layout-flow-alt:bottom-to-top;mso-fit-shape-to-text:t">
                  <w:txbxContent>
                    <w:p w14:paraId="1836A9C2" w14:textId="42B9D957" w:rsidR="002B107C" w:rsidRPr="00A71400" w:rsidRDefault="002B107C" w:rsidP="00A71400">
                      <w:pPr>
                        <w:jc w:val="center"/>
                        <w:rPr>
                          <w:rFonts w:ascii="Arial" w:hAnsi="Arial" w:cs="Arial"/>
                          <w:sz w:val="18"/>
                          <w:lang w:val="en-US"/>
                        </w:rPr>
                      </w:pPr>
                      <w:r>
                        <w:rPr>
                          <w:rFonts w:ascii="Arial" w:hAnsi="Arial" w:cs="Arial"/>
                          <w:sz w:val="18"/>
                          <w:lang w:val="en-US"/>
                        </w:rPr>
                        <w:t>65±0</w:t>
                      </w:r>
                      <w:proofErr w:type="gramStart"/>
                      <w:r>
                        <w:rPr>
                          <w:rFonts w:ascii="Arial" w:hAnsi="Arial" w:cs="Arial"/>
                          <w:sz w:val="18"/>
                          <w:lang w:val="en-US"/>
                        </w:rPr>
                        <w:t>,5</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22080" behindDoc="0" locked="0" layoutInCell="1" allowOverlap="1" wp14:anchorId="766AC6FE" wp14:editId="747FE36B">
                <wp:simplePos x="0" y="0"/>
                <wp:positionH relativeFrom="column">
                  <wp:posOffset>2324521</wp:posOffset>
                </wp:positionH>
                <wp:positionV relativeFrom="paragraph">
                  <wp:posOffset>-88655</wp:posOffset>
                </wp:positionV>
                <wp:extent cx="1901227" cy="1404620"/>
                <wp:effectExtent l="0" t="0" r="0" b="0"/>
                <wp:wrapNone/>
                <wp:docPr id="2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227" cy="1404620"/>
                        </a:xfrm>
                        <a:prstGeom prst="rect">
                          <a:avLst/>
                        </a:prstGeom>
                        <a:noFill/>
                        <a:ln w="9525">
                          <a:noFill/>
                          <a:miter lim="800000"/>
                          <a:headEnd/>
                          <a:tailEnd/>
                        </a:ln>
                      </wps:spPr>
                      <wps:txbx>
                        <w:txbxContent>
                          <w:p w14:paraId="4690B64C" w14:textId="27851269" w:rsidR="002B107C" w:rsidRPr="00A71400" w:rsidRDefault="002B107C" w:rsidP="00AF0791">
                            <w:pPr>
                              <w:jc w:val="center"/>
                              <w:rPr>
                                <w:rFonts w:ascii="Arial" w:hAnsi="Arial" w:cs="Arial"/>
                                <w:sz w:val="18"/>
                              </w:rPr>
                            </w:pPr>
                            <w:r>
                              <w:rPr>
                                <w:rFonts w:ascii="Arial" w:hAnsi="Arial" w:cs="Arial"/>
                                <w:sz w:val="18"/>
                              </w:rPr>
                              <w:t>130 макс.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27" type="#_x0000_t202" style="position:absolute;left:0;text-align:left;margin-left:183.05pt;margin-top:-7pt;width:149.7pt;height:110.6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" filled="f" stroked="f">
                <v:textbox style="mso-fit-shape-to-text:t">
                  <w:txbxContent>
                    <w:p w14:paraId="4690B64C" w14:textId="27851269" w:rsidR="002B107C" w:rsidRPr="00A71400" w:rsidRDefault="002B107C" w:rsidP="00AF0791">
                      <w:pPr>
                        <w:jc w:val="center"/>
                        <w:rPr>
                          <w:rFonts w:ascii="Arial" w:hAnsi="Arial" w:cs="Arial"/>
                          <w:sz w:val="18"/>
                        </w:rPr>
                      </w:pPr>
                      <w:r>
                        <w:rPr>
                          <w:rFonts w:ascii="Arial" w:hAnsi="Arial" w:cs="Arial"/>
                          <w:sz w:val="18"/>
                        </w:rPr>
                        <w:t>130 макс.</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30272" behindDoc="0" locked="0" layoutInCell="1" allowOverlap="1" wp14:anchorId="2F7FE4C8" wp14:editId="69447F79">
                <wp:simplePos x="0" y="0"/>
                <wp:positionH relativeFrom="column">
                  <wp:posOffset>2323886</wp:posOffset>
                </wp:positionH>
                <wp:positionV relativeFrom="paragraph">
                  <wp:posOffset>50800</wp:posOffset>
                </wp:positionV>
                <wp:extent cx="1901227" cy="1404620"/>
                <wp:effectExtent l="0" t="0" r="0" b="0"/>
                <wp:wrapNone/>
                <wp:docPr id="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227" cy="1404620"/>
                        </a:xfrm>
                        <a:prstGeom prst="rect">
                          <a:avLst/>
                        </a:prstGeom>
                        <a:noFill/>
                        <a:ln w="9525">
                          <a:noFill/>
                          <a:miter lim="800000"/>
                          <a:headEnd/>
                          <a:tailEnd/>
                        </a:ln>
                      </wps:spPr>
                      <wps:txbx>
                        <w:txbxContent>
                          <w:p w14:paraId="1D09EBBD" w14:textId="0C5BE3D3" w:rsidR="002B107C" w:rsidRPr="00A71400" w:rsidRDefault="002B107C" w:rsidP="00A71400">
                            <w:pPr>
                              <w:jc w:val="center"/>
                              <w:rPr>
                                <w:rFonts w:ascii="Arial" w:hAnsi="Arial" w:cs="Arial"/>
                                <w:sz w:val="18"/>
                              </w:rPr>
                            </w:pPr>
                            <w:r>
                              <w:rPr>
                                <w:rFonts w:ascii="Arial" w:hAnsi="Arial" w:cs="Arial"/>
                                <w:sz w:val="18"/>
                                <w:lang w:val="en-US"/>
                              </w:rPr>
                              <w:t>M</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28" type="#_x0000_t202" style="position:absolute;left:0;text-align:left;margin-left:183pt;margin-top:4pt;width:149.7pt;height:110.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" filled="f" stroked="f">
                <v:textbox style="mso-fit-shape-to-text:t">
                  <w:txbxContent>
                    <w:p w14:paraId="1D09EBBD" w14:textId="0C5BE3D3" w:rsidR="002B107C" w:rsidRPr="00A71400" w:rsidRDefault="002B107C" w:rsidP="00A71400">
                      <w:pPr>
                        <w:jc w:val="center"/>
                        <w:rPr>
                          <w:rFonts w:ascii="Arial" w:hAnsi="Arial" w:cs="Arial"/>
                          <w:sz w:val="18"/>
                        </w:rPr>
                      </w:pPr>
                      <w:r>
                        <w:rPr>
                          <w:rFonts w:ascii="Arial" w:hAnsi="Arial" w:cs="Arial"/>
                          <w:sz w:val="18"/>
                          <w:lang w:val="en-US"/>
                        </w:rPr>
                        <w:t>M</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26176" behindDoc="0" locked="0" layoutInCell="1" allowOverlap="1" wp14:anchorId="4E5D5081" wp14:editId="03DB2BB0">
                <wp:simplePos x="0" y="0"/>
                <wp:positionH relativeFrom="column">
                  <wp:posOffset>1364828</wp:posOffset>
                </wp:positionH>
                <wp:positionV relativeFrom="paragraph">
                  <wp:posOffset>910508</wp:posOffset>
                </wp:positionV>
                <wp:extent cx="719750" cy="1404620"/>
                <wp:effectExtent l="0" t="0" r="0" b="0"/>
                <wp:wrapNone/>
                <wp:docPr id="2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750" cy="1404620"/>
                        </a:xfrm>
                        <a:prstGeom prst="rect">
                          <a:avLst/>
                        </a:prstGeom>
                        <a:noFill/>
                        <a:ln w="9525">
                          <a:noFill/>
                          <a:miter lim="800000"/>
                          <a:headEnd/>
                          <a:tailEnd/>
                        </a:ln>
                      </wps:spPr>
                      <wps:txbx>
                        <w:txbxContent>
                          <w:p w14:paraId="23D22DF4" w14:textId="16E8AD75" w:rsidR="002B107C" w:rsidRPr="00A71400" w:rsidRDefault="002B107C" w:rsidP="00A71400">
                            <w:pPr>
                              <w:jc w:val="center"/>
                              <w:rPr>
                                <w:rFonts w:ascii="Arial" w:hAnsi="Arial" w:cs="Arial"/>
                                <w:sz w:val="18"/>
                              </w:rPr>
                            </w:pPr>
                            <w:r>
                              <w:rPr>
                                <w:rFonts w:ascii="Arial" w:hAnsi="Arial" w:cs="Arial"/>
                                <w:sz w:val="18"/>
                              </w:rPr>
                              <w:t>30 макс.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29" type="#_x0000_t202" style="position:absolute;left:0;text-align:left;margin-left:107.45pt;margin-top:71.7pt;width:56.65pt;height:110.6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" filled="f" stroked="f">
                <v:textbox style="mso-fit-shape-to-text:t">
                  <w:txbxContent>
                    <w:p w14:paraId="23D22DF4" w14:textId="16E8AD75" w:rsidR="002B107C" w:rsidRPr="00A71400" w:rsidRDefault="002B107C" w:rsidP="00A71400">
                      <w:pPr>
                        <w:jc w:val="center"/>
                        <w:rPr>
                          <w:rFonts w:ascii="Arial" w:hAnsi="Arial" w:cs="Arial"/>
                          <w:sz w:val="18"/>
                        </w:rPr>
                      </w:pPr>
                      <w:r>
                        <w:rPr>
                          <w:rFonts w:ascii="Arial" w:hAnsi="Arial" w:cs="Arial"/>
                          <w:sz w:val="18"/>
                        </w:rPr>
                        <w:t>30 макс.</w:t>
                      </w:r>
                    </w:p>
                  </w:txbxContent>
                </v:textbox>
              </v:shape>
            </w:pict>
          </mc:Fallback>
        </mc:AlternateContent>
      </w:r>
      <w:r w:rsidR="00AF0791">
        <w:rPr>
          <w:rFonts w:ascii="Arial" w:hAnsi="Arial" w:cs="Arial"/>
          <w:noProof/>
          <w:sz w:val="24"/>
          <w:szCs w:val="24"/>
          <w:lang w:val="ru-RU" w:eastAsia="ru-RU"/>
        </w:rPr>
        <w:drawing>
          <wp:inline distT="0" distB="0" distL="0" distR="0" wp14:anchorId="73CAAF63" wp14:editId="0A27B38A">
            <wp:extent cx="3624699" cy="3634966"/>
            <wp:effectExtent l="0" t="0" r="0" b="381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 103.png"/>
                    <pic:cNvPicPr/>
                  </pic:nvPicPr>
                  <pic:blipFill rotWithShape="1">
                    <a:blip r:embed="rId29">
                      <a:extLst>
                        <a:ext uri="{28A0092B-C50C-407E-A947-70E740481C1C}">
                          <a14:useLocalDpi xmlns:a14="http://schemas.microsoft.com/office/drawing/2010/main" val="0"/>
                        </a:ext>
                      </a:extLst>
                    </a:blip>
                    <a:srcRect r="27181" b="10958"/>
                    <a:stretch/>
                  </pic:blipFill>
                  <pic:spPr bwMode="auto">
                    <a:xfrm>
                      <a:off x="0" y="0"/>
                      <a:ext cx="3632820" cy="3643110"/>
                    </a:xfrm>
                    <a:prstGeom prst="rect">
                      <a:avLst/>
                    </a:prstGeom>
                    <a:ln>
                      <a:noFill/>
                    </a:ln>
                    <a:extLst>
                      <a:ext uri="{53640926-AAD7-44D8-BBD7-CCE9431645EC}">
                        <a14:shadowObscured xmlns:a14="http://schemas.microsoft.com/office/drawing/2010/main"/>
                      </a:ext>
                    </a:extLst>
                  </pic:spPr>
                </pic:pic>
              </a:graphicData>
            </a:graphic>
          </wp:inline>
        </w:drawing>
      </w:r>
    </w:p>
    <w:p w14:paraId="2A09586C" w14:textId="2052A4EC" w:rsidR="00F31F42" w:rsidRPr="008B2D24" w:rsidRDefault="004125E4" w:rsidP="004125E4">
      <w:pPr>
        <w:pStyle w:val="afe"/>
        <w:spacing w:line="360" w:lineRule="auto"/>
        <w:ind w:firstLine="709"/>
        <w:contextualSpacing/>
        <w:jc w:val="both"/>
        <w:rPr>
          <w:rFonts w:ascii="Arial" w:hAnsi="Arial" w:cs="Arial"/>
          <w:szCs w:val="24"/>
          <w:lang w:val="ru-RU"/>
        </w:rPr>
      </w:pPr>
      <w:r w:rsidRPr="008B2D24">
        <w:rPr>
          <w:rFonts w:ascii="Arial" w:hAnsi="Arial" w:cs="Arial"/>
          <w:szCs w:val="24"/>
          <w:lang w:val="ru-RU"/>
        </w:rPr>
        <w:t>Рисунок определяет конструкцию ручки только с учетом примечаний и указанных размеров.</w:t>
      </w:r>
    </w:p>
    <w:tbl>
      <w:tblPr>
        <w:tblStyle w:val="aff"/>
        <w:tblW w:w="0" w:type="auto"/>
        <w:tblLook w:val="04A0" w:firstRow="1" w:lastRow="0" w:firstColumn="1" w:lastColumn="0" w:noHBand="0" w:noVBand="1"/>
      </w:tblPr>
      <w:tblGrid>
        <w:gridCol w:w="2477"/>
        <w:gridCol w:w="2478"/>
        <w:gridCol w:w="2478"/>
        <w:gridCol w:w="2478"/>
      </w:tblGrid>
      <w:tr w:rsidR="009E446E" w:rsidRPr="008749A7" w14:paraId="718D08FD" w14:textId="77777777" w:rsidTr="00F31F42">
        <w:tc>
          <w:tcPr>
            <w:tcW w:w="2477" w:type="dxa"/>
            <w:vMerge w:val="restart"/>
            <w:tcBorders>
              <w:bottom w:val="double" w:sz="4" w:space="0" w:color="auto"/>
            </w:tcBorders>
            <w:vAlign w:val="center"/>
          </w:tcPr>
          <w:p w14:paraId="759BBBA4" w14:textId="436FC70B"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Обозначение типоразмера</w:t>
            </w:r>
          </w:p>
        </w:tc>
        <w:tc>
          <w:tcPr>
            <w:tcW w:w="2478" w:type="dxa"/>
            <w:vMerge w:val="restart"/>
            <w:tcBorders>
              <w:bottom w:val="double" w:sz="4" w:space="0" w:color="auto"/>
            </w:tcBorders>
            <w:vAlign w:val="center"/>
          </w:tcPr>
          <w:p w14:paraId="727A888C" w14:textId="248062A8"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i/>
                <w:sz w:val="22"/>
                <w:szCs w:val="24"/>
              </w:rPr>
              <w:t>L</w:t>
            </w:r>
            <w:r w:rsidRPr="008749A7">
              <w:rPr>
                <w:rFonts w:ascii="Arial" w:hAnsi="Arial" w:cs="Arial"/>
                <w:sz w:val="22"/>
                <w:szCs w:val="24"/>
                <w:lang w:val="ru-RU"/>
              </w:rPr>
              <w:t>, мм</w:t>
            </w:r>
          </w:p>
        </w:tc>
        <w:tc>
          <w:tcPr>
            <w:tcW w:w="4956" w:type="dxa"/>
            <w:gridSpan w:val="2"/>
            <w:tcBorders>
              <w:bottom w:val="single" w:sz="4" w:space="0" w:color="000000"/>
            </w:tcBorders>
            <w:vAlign w:val="center"/>
          </w:tcPr>
          <w:p w14:paraId="50F8BD8F" w14:textId="7D4DB1BC"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Расстояние</w:t>
            </w:r>
          </w:p>
        </w:tc>
      </w:tr>
      <w:tr w:rsidR="009E446E" w:rsidRPr="008749A7" w14:paraId="4D49F2FF" w14:textId="77777777" w:rsidTr="00F31F42">
        <w:tc>
          <w:tcPr>
            <w:tcW w:w="2477" w:type="dxa"/>
            <w:vMerge/>
            <w:tcBorders>
              <w:bottom w:val="double" w:sz="4" w:space="0" w:color="auto"/>
            </w:tcBorders>
            <w:vAlign w:val="center"/>
          </w:tcPr>
          <w:p w14:paraId="4A9EBD48" w14:textId="77777777" w:rsidR="009E446E" w:rsidRPr="008749A7" w:rsidRDefault="009E446E" w:rsidP="00F31F42">
            <w:pPr>
              <w:pStyle w:val="afe"/>
              <w:spacing w:line="360" w:lineRule="auto"/>
              <w:contextualSpacing/>
              <w:jc w:val="center"/>
              <w:rPr>
                <w:rFonts w:ascii="Arial" w:hAnsi="Arial" w:cs="Arial"/>
                <w:sz w:val="22"/>
                <w:szCs w:val="24"/>
                <w:lang w:val="ru-RU"/>
              </w:rPr>
            </w:pPr>
          </w:p>
        </w:tc>
        <w:tc>
          <w:tcPr>
            <w:tcW w:w="2478" w:type="dxa"/>
            <w:vMerge/>
            <w:tcBorders>
              <w:bottom w:val="double" w:sz="4" w:space="0" w:color="auto"/>
            </w:tcBorders>
            <w:vAlign w:val="center"/>
          </w:tcPr>
          <w:p w14:paraId="46D0583C" w14:textId="77777777" w:rsidR="009E446E" w:rsidRPr="008749A7" w:rsidRDefault="009E446E" w:rsidP="00F31F42">
            <w:pPr>
              <w:pStyle w:val="afe"/>
              <w:spacing w:line="360" w:lineRule="auto"/>
              <w:contextualSpacing/>
              <w:jc w:val="center"/>
              <w:rPr>
                <w:rFonts w:ascii="Arial" w:hAnsi="Arial" w:cs="Arial"/>
                <w:sz w:val="22"/>
                <w:szCs w:val="24"/>
                <w:lang w:val="ru-RU"/>
              </w:rPr>
            </w:pPr>
          </w:p>
        </w:tc>
        <w:tc>
          <w:tcPr>
            <w:tcW w:w="2478" w:type="dxa"/>
            <w:tcBorders>
              <w:bottom w:val="double" w:sz="4" w:space="0" w:color="auto"/>
            </w:tcBorders>
            <w:vAlign w:val="center"/>
          </w:tcPr>
          <w:p w14:paraId="41D5D0E9" w14:textId="340DCF94"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rPr>
              <w:t xml:space="preserve">M – M1, </w:t>
            </w:r>
            <w:r w:rsidRPr="008749A7">
              <w:rPr>
                <w:rFonts w:ascii="Arial" w:hAnsi="Arial" w:cs="Arial"/>
                <w:sz w:val="22"/>
                <w:szCs w:val="24"/>
                <w:lang w:val="ru-RU"/>
              </w:rPr>
              <w:t>мм</w:t>
            </w:r>
          </w:p>
        </w:tc>
        <w:tc>
          <w:tcPr>
            <w:tcW w:w="2478" w:type="dxa"/>
            <w:tcBorders>
              <w:bottom w:val="double" w:sz="4" w:space="0" w:color="auto"/>
            </w:tcBorders>
            <w:vAlign w:val="center"/>
          </w:tcPr>
          <w:p w14:paraId="42BC4FB0" w14:textId="550A08DD"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rPr>
              <w:t>M – M</w:t>
            </w:r>
            <w:r w:rsidRPr="008749A7">
              <w:rPr>
                <w:rFonts w:ascii="Arial" w:hAnsi="Arial" w:cs="Arial"/>
                <w:sz w:val="22"/>
                <w:szCs w:val="24"/>
                <w:lang w:val="ru-RU"/>
              </w:rPr>
              <w:t>2</w:t>
            </w:r>
            <w:r w:rsidRPr="008749A7">
              <w:rPr>
                <w:rFonts w:ascii="Arial" w:hAnsi="Arial" w:cs="Arial"/>
                <w:sz w:val="22"/>
                <w:szCs w:val="24"/>
              </w:rPr>
              <w:t xml:space="preserve">, </w:t>
            </w:r>
            <w:r w:rsidRPr="008749A7">
              <w:rPr>
                <w:rFonts w:ascii="Arial" w:hAnsi="Arial" w:cs="Arial"/>
                <w:sz w:val="22"/>
                <w:szCs w:val="24"/>
                <w:lang w:val="ru-RU"/>
              </w:rPr>
              <w:t>мм</w:t>
            </w:r>
          </w:p>
        </w:tc>
      </w:tr>
      <w:tr w:rsidR="009E446E" w:rsidRPr="008749A7" w14:paraId="2417FE79" w14:textId="77777777" w:rsidTr="00F31F42">
        <w:tc>
          <w:tcPr>
            <w:tcW w:w="2477" w:type="dxa"/>
            <w:tcBorders>
              <w:top w:val="double" w:sz="4" w:space="0" w:color="auto"/>
            </w:tcBorders>
            <w:vAlign w:val="center"/>
          </w:tcPr>
          <w:p w14:paraId="28FBF53C" w14:textId="1618DB24"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000/00</w:t>
            </w:r>
          </w:p>
        </w:tc>
        <w:tc>
          <w:tcPr>
            <w:tcW w:w="2478" w:type="dxa"/>
            <w:tcBorders>
              <w:top w:val="double" w:sz="4" w:space="0" w:color="auto"/>
            </w:tcBorders>
            <w:vAlign w:val="center"/>
          </w:tcPr>
          <w:p w14:paraId="64FBB50B" w14:textId="2DC87CE6"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14</w:t>
            </w:r>
          </w:p>
        </w:tc>
        <w:tc>
          <w:tcPr>
            <w:tcW w:w="2478" w:type="dxa"/>
            <w:tcBorders>
              <w:top w:val="double" w:sz="4" w:space="0" w:color="auto"/>
            </w:tcBorders>
            <w:vAlign w:val="center"/>
          </w:tcPr>
          <w:p w14:paraId="275D5451" w14:textId="79A1C95E"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0 ± 3</w:t>
            </w:r>
          </w:p>
        </w:tc>
        <w:tc>
          <w:tcPr>
            <w:tcW w:w="2478" w:type="dxa"/>
            <w:tcBorders>
              <w:top w:val="double" w:sz="4" w:space="0" w:color="auto"/>
            </w:tcBorders>
            <w:vAlign w:val="center"/>
          </w:tcPr>
          <w:p w14:paraId="427881CA" w14:textId="77777777" w:rsidR="009E446E" w:rsidRPr="008749A7" w:rsidRDefault="009E446E" w:rsidP="00F31F42">
            <w:pPr>
              <w:pStyle w:val="afe"/>
              <w:spacing w:line="360" w:lineRule="auto"/>
              <w:contextualSpacing/>
              <w:jc w:val="center"/>
              <w:rPr>
                <w:rFonts w:ascii="Arial" w:hAnsi="Arial" w:cs="Arial"/>
                <w:sz w:val="22"/>
                <w:szCs w:val="24"/>
                <w:lang w:val="ru-RU"/>
              </w:rPr>
            </w:pPr>
          </w:p>
        </w:tc>
      </w:tr>
      <w:tr w:rsidR="009E446E" w:rsidRPr="008749A7" w14:paraId="488428F8" w14:textId="77777777" w:rsidTr="00F31F42">
        <w:tc>
          <w:tcPr>
            <w:tcW w:w="2477" w:type="dxa"/>
            <w:vAlign w:val="center"/>
          </w:tcPr>
          <w:p w14:paraId="478A2480" w14:textId="64B460B2"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1…3</w:t>
            </w:r>
          </w:p>
        </w:tc>
        <w:tc>
          <w:tcPr>
            <w:tcW w:w="2478" w:type="dxa"/>
            <w:vAlign w:val="center"/>
          </w:tcPr>
          <w:p w14:paraId="19A7135A" w14:textId="16D9CA06"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16</w:t>
            </w:r>
          </w:p>
        </w:tc>
        <w:tc>
          <w:tcPr>
            <w:tcW w:w="2478" w:type="dxa"/>
            <w:vAlign w:val="center"/>
          </w:tcPr>
          <w:p w14:paraId="399E16CC" w14:textId="77777777" w:rsidR="009E446E" w:rsidRPr="008749A7" w:rsidRDefault="009E446E" w:rsidP="00F31F42">
            <w:pPr>
              <w:pStyle w:val="afe"/>
              <w:spacing w:line="360" w:lineRule="auto"/>
              <w:contextualSpacing/>
              <w:jc w:val="center"/>
              <w:rPr>
                <w:rFonts w:ascii="Arial" w:hAnsi="Arial" w:cs="Arial"/>
                <w:sz w:val="22"/>
                <w:szCs w:val="24"/>
                <w:lang w:val="ru-RU"/>
              </w:rPr>
            </w:pPr>
          </w:p>
        </w:tc>
        <w:tc>
          <w:tcPr>
            <w:tcW w:w="2478" w:type="dxa"/>
            <w:vAlign w:val="center"/>
          </w:tcPr>
          <w:p w14:paraId="00DD654F" w14:textId="5A91BC7F" w:rsidR="009E446E" w:rsidRPr="008749A7" w:rsidRDefault="002D648A" w:rsidP="00F31F42">
            <w:pPr>
              <w:pStyle w:val="afe"/>
              <w:spacing w:line="360" w:lineRule="auto"/>
              <w:contextualSpacing/>
              <w:jc w:val="center"/>
              <w:rPr>
                <w:rFonts w:ascii="Arial" w:hAnsi="Arial" w:cs="Arial"/>
                <w:sz w:val="22"/>
                <w:szCs w:val="24"/>
                <w:lang w:val="ru-RU"/>
              </w:rPr>
            </w:pPr>
            <w:r w:rsidRPr="008749A7">
              <w:rPr>
                <w:rFonts w:ascii="Arial" w:hAnsi="Arial" w:cs="Arial"/>
                <w:sz w:val="22"/>
                <w:szCs w:val="24"/>
                <w:lang w:val="ru-RU"/>
              </w:rPr>
              <w:t>9 ± 5</w:t>
            </w:r>
          </w:p>
        </w:tc>
      </w:tr>
      <w:tr w:rsidR="009E446E" w:rsidRPr="008749A7" w14:paraId="005C366D" w14:textId="77777777" w:rsidTr="006648C8">
        <w:tc>
          <w:tcPr>
            <w:tcW w:w="9911" w:type="dxa"/>
            <w:gridSpan w:val="4"/>
          </w:tcPr>
          <w:p w14:paraId="59A0940A" w14:textId="734706A4" w:rsidR="009E446E" w:rsidRPr="008749A7" w:rsidRDefault="002D648A" w:rsidP="006F3310">
            <w:pPr>
              <w:pStyle w:val="afe"/>
              <w:spacing w:line="360" w:lineRule="auto"/>
              <w:contextualSpacing/>
              <w:jc w:val="both"/>
              <w:rPr>
                <w:rFonts w:ascii="Arial" w:hAnsi="Arial" w:cs="Arial"/>
                <w:sz w:val="22"/>
                <w:szCs w:val="24"/>
                <w:lang w:val="ru-RU"/>
              </w:rPr>
            </w:pPr>
            <w:r w:rsidRPr="008749A7">
              <w:rPr>
                <w:rFonts w:ascii="Arial" w:hAnsi="Arial" w:cs="Arial"/>
                <w:sz w:val="22"/>
                <w:szCs w:val="24"/>
                <w:lang w:val="ru-RU"/>
              </w:rPr>
              <w:t>Исходное положение на плавкой вставке для обмера ручки определяется изготовителем.</w:t>
            </w:r>
          </w:p>
        </w:tc>
      </w:tr>
    </w:tbl>
    <w:p w14:paraId="26323F1C" w14:textId="7B138862" w:rsidR="00D412B9" w:rsidRDefault="00D412B9" w:rsidP="006F3310">
      <w:pPr>
        <w:pStyle w:val="afe"/>
        <w:spacing w:line="360" w:lineRule="auto"/>
        <w:ind w:firstLine="709"/>
        <w:contextualSpacing/>
        <w:jc w:val="both"/>
        <w:rPr>
          <w:rFonts w:ascii="Arial" w:hAnsi="Arial" w:cs="Arial"/>
          <w:sz w:val="24"/>
          <w:szCs w:val="24"/>
          <w:lang w:val="ru-RU"/>
        </w:rPr>
      </w:pPr>
    </w:p>
    <w:p w14:paraId="376409DE" w14:textId="20B8B402" w:rsidR="004125E4" w:rsidRPr="008B2D24" w:rsidRDefault="004125E4" w:rsidP="006F3310">
      <w:pPr>
        <w:pStyle w:val="afe"/>
        <w:spacing w:line="360" w:lineRule="auto"/>
        <w:ind w:firstLine="709"/>
        <w:contextualSpacing/>
        <w:jc w:val="both"/>
        <w:rPr>
          <w:rFonts w:ascii="Arial" w:hAnsi="Arial" w:cs="Arial"/>
          <w:szCs w:val="24"/>
          <w:lang w:val="ru-RU"/>
        </w:rPr>
      </w:pPr>
      <w:r w:rsidRPr="008B2D24">
        <w:rPr>
          <w:rFonts w:ascii="Arial" w:hAnsi="Arial" w:cs="Arial"/>
          <w:szCs w:val="24"/>
          <w:lang w:val="ru-RU"/>
        </w:rPr>
        <w:t>Центр установленной и закрепленной плавкой вставки:</w:t>
      </w:r>
    </w:p>
    <w:p w14:paraId="68DE6D31" w14:textId="285DD401" w:rsidR="004125E4" w:rsidRPr="008B2D24" w:rsidRDefault="004125E4" w:rsidP="006F3310">
      <w:pPr>
        <w:pStyle w:val="afe"/>
        <w:spacing w:line="360" w:lineRule="auto"/>
        <w:ind w:firstLine="709"/>
        <w:contextualSpacing/>
        <w:jc w:val="both"/>
        <w:rPr>
          <w:rFonts w:ascii="Arial" w:hAnsi="Arial" w:cs="Arial"/>
          <w:szCs w:val="24"/>
          <w:lang w:val="ru-RU"/>
        </w:rPr>
      </w:pPr>
      <w:r w:rsidRPr="008B2D24">
        <w:rPr>
          <w:rFonts w:ascii="Arial" w:hAnsi="Arial" w:cs="Arial"/>
          <w:szCs w:val="24"/>
        </w:rPr>
        <w:t>M</w:t>
      </w:r>
      <w:r w:rsidRPr="008B2D24">
        <w:rPr>
          <w:rFonts w:ascii="Arial" w:hAnsi="Arial" w:cs="Arial"/>
          <w:szCs w:val="24"/>
          <w:lang w:val="ru-RU"/>
        </w:rPr>
        <w:t>1 для типоразмеров 000/00;</w:t>
      </w:r>
    </w:p>
    <w:p w14:paraId="2069D524" w14:textId="3F9BBD1C" w:rsidR="004125E4" w:rsidRPr="008B2D24" w:rsidRDefault="004125E4" w:rsidP="006F3310">
      <w:pPr>
        <w:pStyle w:val="afe"/>
        <w:spacing w:line="360" w:lineRule="auto"/>
        <w:ind w:firstLine="709"/>
        <w:contextualSpacing/>
        <w:jc w:val="both"/>
        <w:rPr>
          <w:rFonts w:ascii="Arial" w:hAnsi="Arial" w:cs="Arial"/>
          <w:szCs w:val="24"/>
          <w:lang w:val="ru-RU"/>
        </w:rPr>
      </w:pPr>
      <w:r w:rsidRPr="008B2D24">
        <w:rPr>
          <w:rFonts w:ascii="Arial" w:hAnsi="Arial" w:cs="Arial"/>
          <w:szCs w:val="24"/>
        </w:rPr>
        <w:t>M</w:t>
      </w:r>
      <w:r w:rsidRPr="008B2D24">
        <w:rPr>
          <w:rFonts w:ascii="Arial" w:hAnsi="Arial" w:cs="Arial"/>
          <w:szCs w:val="24"/>
          <w:lang w:val="ru-RU"/>
        </w:rPr>
        <w:t>2 для типоразмеров 1…3;</w:t>
      </w:r>
    </w:p>
    <w:p w14:paraId="494F2149" w14:textId="5CCFCE9F" w:rsidR="004125E4" w:rsidRPr="008B2D24" w:rsidRDefault="004125E4" w:rsidP="006F3310">
      <w:pPr>
        <w:pStyle w:val="afe"/>
        <w:spacing w:line="360" w:lineRule="auto"/>
        <w:ind w:firstLine="709"/>
        <w:contextualSpacing/>
        <w:jc w:val="both"/>
        <w:rPr>
          <w:rFonts w:ascii="Arial" w:hAnsi="Arial" w:cs="Arial"/>
          <w:szCs w:val="24"/>
          <w:lang w:val="ru-RU"/>
        </w:rPr>
      </w:pPr>
      <w:r w:rsidRPr="008B2D24">
        <w:rPr>
          <w:rFonts w:ascii="Arial" w:hAnsi="Arial" w:cs="Arial"/>
          <w:szCs w:val="24"/>
        </w:rPr>
        <w:t>M</w:t>
      </w:r>
      <w:r w:rsidRPr="008B2D24">
        <w:rPr>
          <w:rFonts w:ascii="Arial" w:hAnsi="Arial" w:cs="Arial"/>
          <w:szCs w:val="24"/>
          <w:lang w:val="ru-RU"/>
        </w:rPr>
        <w:t> – </w:t>
      </w:r>
      <w:proofErr w:type="gramStart"/>
      <w:r w:rsidRPr="008B2D24">
        <w:rPr>
          <w:rFonts w:ascii="Arial" w:hAnsi="Arial" w:cs="Arial"/>
          <w:szCs w:val="24"/>
          <w:lang w:val="ru-RU"/>
        </w:rPr>
        <w:t>центр</w:t>
      </w:r>
      <w:proofErr w:type="gramEnd"/>
      <w:r w:rsidRPr="008B2D24">
        <w:rPr>
          <w:rFonts w:ascii="Arial" w:hAnsi="Arial" w:cs="Arial"/>
          <w:szCs w:val="24"/>
          <w:lang w:val="ru-RU"/>
        </w:rPr>
        <w:t xml:space="preserve"> связи;</w:t>
      </w:r>
    </w:p>
    <w:p w14:paraId="2B369B21" w14:textId="0D4E0E9B" w:rsidR="004125E4" w:rsidRPr="008B2D24" w:rsidRDefault="004125E4" w:rsidP="006F3310">
      <w:pPr>
        <w:pStyle w:val="afe"/>
        <w:spacing w:line="360" w:lineRule="auto"/>
        <w:ind w:firstLine="709"/>
        <w:contextualSpacing/>
        <w:jc w:val="both"/>
        <w:rPr>
          <w:rFonts w:ascii="Arial" w:hAnsi="Arial" w:cs="Arial"/>
          <w:szCs w:val="24"/>
          <w:lang w:val="ru-RU"/>
        </w:rPr>
      </w:pPr>
      <w:r w:rsidRPr="008B2D24">
        <w:rPr>
          <w:rFonts w:ascii="Arial" w:hAnsi="Arial" w:cs="Arial"/>
          <w:i/>
          <w:szCs w:val="24"/>
        </w:rPr>
        <w:t>L</w:t>
      </w:r>
      <w:r w:rsidRPr="008B2D24">
        <w:rPr>
          <w:rFonts w:ascii="Arial" w:hAnsi="Arial" w:cs="Arial"/>
          <w:szCs w:val="24"/>
          <w:lang w:val="ru-RU"/>
        </w:rPr>
        <w:t> – </w:t>
      </w:r>
      <w:proofErr w:type="gramStart"/>
      <w:r w:rsidRPr="008B2D24">
        <w:rPr>
          <w:rFonts w:ascii="Arial" w:hAnsi="Arial" w:cs="Arial"/>
          <w:szCs w:val="24"/>
          <w:lang w:val="ru-RU"/>
        </w:rPr>
        <w:t>допустимый</w:t>
      </w:r>
      <w:proofErr w:type="gramEnd"/>
      <w:r w:rsidRPr="008B2D24">
        <w:rPr>
          <w:rFonts w:ascii="Arial" w:hAnsi="Arial" w:cs="Arial"/>
          <w:szCs w:val="24"/>
          <w:lang w:val="ru-RU"/>
        </w:rPr>
        <w:t xml:space="preserve"> ход при установке и извлечении плавкой вставки.</w:t>
      </w:r>
    </w:p>
    <w:p w14:paraId="0692FA46" w14:textId="609B61D0" w:rsidR="004125E4" w:rsidRDefault="004125E4" w:rsidP="004125E4">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103 – Съемная ручка для </w:t>
      </w:r>
      <w:r w:rsidR="00295D01">
        <w:rPr>
          <w:rFonts w:ascii="Arial" w:hAnsi="Arial" w:cs="Arial"/>
          <w:sz w:val="24"/>
          <w:szCs w:val="24"/>
          <w:lang w:val="ru-RU"/>
        </w:rPr>
        <w:t xml:space="preserve">замены </w:t>
      </w:r>
      <w:r>
        <w:rPr>
          <w:rFonts w:ascii="Arial" w:hAnsi="Arial" w:cs="Arial"/>
          <w:sz w:val="24"/>
          <w:szCs w:val="24"/>
          <w:lang w:val="ru-RU"/>
        </w:rPr>
        <w:t>плавкой вставки</w:t>
      </w:r>
    </w:p>
    <w:p w14:paraId="12B21754" w14:textId="77777777" w:rsidR="003E43BE" w:rsidRDefault="003E43BE">
      <w:pPr>
        <w:rPr>
          <w:rFonts w:ascii="Arial" w:eastAsia="Calibri" w:hAnsi="Arial" w:cs="Arial"/>
          <w:sz w:val="24"/>
          <w:szCs w:val="24"/>
        </w:rPr>
        <w:sectPr w:rsidR="003E43BE" w:rsidSect="005915BD">
          <w:headerReference w:type="even" r:id="rId30"/>
          <w:headerReference w:type="default" r:id="rId31"/>
          <w:footerReference w:type="even" r:id="rId32"/>
          <w:footerReference w:type="default" r:id="rId33"/>
          <w:headerReference w:type="first" r:id="rId34"/>
          <w:footerReference w:type="first" r:id="rId35"/>
          <w:pgSz w:w="11906" w:h="16838" w:code="9"/>
          <w:pgMar w:top="1134" w:right="851" w:bottom="1134" w:left="1134" w:header="567" w:footer="567" w:gutter="0"/>
          <w:cols w:space="708"/>
          <w:titlePg/>
          <w:docGrid w:linePitch="360"/>
        </w:sectPr>
      </w:pPr>
    </w:p>
    <w:p w14:paraId="44329D36" w14:textId="224763D2" w:rsidR="004125E4" w:rsidRDefault="00540EF9">
      <w:pPr>
        <w:rPr>
          <w:rFonts w:ascii="Arial" w:eastAsia="Calibri" w:hAnsi="Arial" w:cs="Arial"/>
          <w:sz w:val="24"/>
          <w:szCs w:val="24"/>
        </w:rPr>
      </w:pPr>
      <w:r w:rsidRPr="005C037A">
        <w:rPr>
          <w:rFonts w:ascii="Arial" w:hAnsi="Arial" w:cs="Arial"/>
          <w:noProof/>
          <w:sz w:val="24"/>
          <w:szCs w:val="24"/>
          <w:lang w:eastAsia="ru-RU"/>
        </w:rPr>
        <w:lastRenderedPageBreak/>
        <mc:AlternateContent>
          <mc:Choice Requires="wps">
            <w:drawing>
              <wp:anchor distT="0" distB="0" distL="114300" distR="114300" simplePos="0" relativeHeight="251852800" behindDoc="0" locked="0" layoutInCell="1" allowOverlap="1" wp14:anchorId="099ED9B1" wp14:editId="301F7C3E">
                <wp:simplePos x="0" y="0"/>
                <wp:positionH relativeFrom="column">
                  <wp:posOffset>303291</wp:posOffset>
                </wp:positionH>
                <wp:positionV relativeFrom="paragraph">
                  <wp:posOffset>4481465</wp:posOffset>
                </wp:positionV>
                <wp:extent cx="1113577" cy="1404620"/>
                <wp:effectExtent l="0" t="0" r="0" b="0"/>
                <wp:wrapNone/>
                <wp:docPr id="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6611BD0B" w14:textId="4C705A78" w:rsidR="002B107C" w:rsidRPr="00540EF9" w:rsidRDefault="002B107C" w:rsidP="00540EF9">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0" type="#_x0000_t202" style="position:absolute;margin-left:23.9pt;margin-top:352.85pt;width:87.7pt;height:110.6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" filled="f" stroked="f">
                <v:textbox style="mso-fit-shape-to-text:t">
                  <w:txbxContent>
                    <w:p w14:paraId="6611BD0B" w14:textId="4C705A78" w:rsidR="002B107C" w:rsidRPr="00540EF9" w:rsidRDefault="002B107C" w:rsidP="00540EF9">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v:textbox>
              </v:shape>
            </w:pict>
          </mc:Fallback>
        </mc:AlternateContent>
      </w:r>
      <w:r w:rsidR="003E43BE" w:rsidRPr="005C037A">
        <w:rPr>
          <w:rFonts w:ascii="Arial" w:hAnsi="Arial" w:cs="Arial"/>
          <w:noProof/>
          <w:sz w:val="24"/>
          <w:szCs w:val="24"/>
          <w:lang w:eastAsia="ru-RU"/>
        </w:rPr>
        <mc:AlternateContent>
          <mc:Choice Requires="wps">
            <w:drawing>
              <wp:anchor distT="0" distB="0" distL="114300" distR="114300" simplePos="0" relativeHeight="251850752" behindDoc="0" locked="0" layoutInCell="1" allowOverlap="1" wp14:anchorId="46DE0FA7" wp14:editId="42EE1876">
                <wp:simplePos x="0" y="0"/>
                <wp:positionH relativeFrom="column">
                  <wp:posOffset>46141</wp:posOffset>
                </wp:positionH>
                <wp:positionV relativeFrom="paragraph">
                  <wp:posOffset>3964821</wp:posOffset>
                </wp:positionV>
                <wp:extent cx="1113577" cy="1404620"/>
                <wp:effectExtent l="0" t="0" r="0" b="0"/>
                <wp:wrapNone/>
                <wp:docPr id="2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16817E8D" w14:textId="4EA50F03" w:rsidR="002B107C" w:rsidRPr="00540EF9" w:rsidRDefault="002B107C" w:rsidP="00540EF9">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1" type="#_x0000_t202" style="position:absolute;margin-left:3.65pt;margin-top:312.2pt;width:87.7pt;height:110.6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" filled="f" stroked="f">
                <v:textbox style="mso-fit-shape-to-text:t">
                  <w:txbxContent>
                    <w:p w14:paraId="16817E8D" w14:textId="4EA50F03" w:rsidR="002B107C" w:rsidRPr="00540EF9" w:rsidRDefault="002B107C" w:rsidP="00540EF9">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w:pict>
          </mc:Fallback>
        </mc:AlternateContent>
      </w:r>
      <w:r w:rsidR="003E43BE">
        <w:rPr>
          <w:rFonts w:ascii="Arial" w:eastAsia="Calibri" w:hAnsi="Arial" w:cs="Arial"/>
          <w:noProof/>
          <w:sz w:val="24"/>
          <w:szCs w:val="24"/>
          <w:lang w:eastAsia="ru-RU"/>
        </w:rPr>
        <w:drawing>
          <wp:inline distT="0" distB="0" distL="0" distR="0" wp14:anchorId="4C596F54" wp14:editId="432D3AB6">
            <wp:extent cx="9175688" cy="4721628"/>
            <wp:effectExtent l="0" t="0" r="6985" b="317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 104.1.png"/>
                    <pic:cNvPicPr/>
                  </pic:nvPicPr>
                  <pic:blipFill rotWithShape="1">
                    <a:blip r:embed="rId36">
                      <a:extLst>
                        <a:ext uri="{28A0092B-C50C-407E-A947-70E740481C1C}">
                          <a14:useLocalDpi xmlns:a14="http://schemas.microsoft.com/office/drawing/2010/main" val="0"/>
                        </a:ext>
                      </a:extLst>
                    </a:blip>
                    <a:srcRect t="26735"/>
                    <a:stretch/>
                  </pic:blipFill>
                  <pic:spPr bwMode="auto">
                    <a:xfrm>
                      <a:off x="0" y="0"/>
                      <a:ext cx="9188632" cy="4728289"/>
                    </a:xfrm>
                    <a:prstGeom prst="rect">
                      <a:avLst/>
                    </a:prstGeom>
                    <a:ln>
                      <a:noFill/>
                    </a:ln>
                    <a:extLst>
                      <a:ext uri="{53640926-AAD7-44D8-BBD7-CCE9431645EC}">
                        <a14:shadowObscured xmlns:a14="http://schemas.microsoft.com/office/drawing/2010/main"/>
                      </a:ext>
                    </a:extLst>
                  </pic:spPr>
                </pic:pic>
              </a:graphicData>
            </a:graphic>
          </wp:inline>
        </w:drawing>
      </w:r>
    </w:p>
    <w:p w14:paraId="1756DCEB" w14:textId="698C5056" w:rsidR="003E43BE" w:rsidRPr="00540EF9" w:rsidRDefault="00540EF9" w:rsidP="004125E4">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Рисунки 104 – Зоны </w:t>
      </w:r>
      <w:r w:rsidR="00213C2F">
        <w:rPr>
          <w:rFonts w:ascii="Arial" w:hAnsi="Arial" w:cs="Arial"/>
          <w:sz w:val="24"/>
          <w:szCs w:val="24"/>
          <w:lang w:val="ru-RU"/>
        </w:rPr>
        <w:t>времятоковых</w:t>
      </w:r>
      <w:r>
        <w:rPr>
          <w:rFonts w:ascii="Arial" w:hAnsi="Arial" w:cs="Arial"/>
          <w:sz w:val="24"/>
          <w:szCs w:val="24"/>
          <w:lang w:val="ru-RU"/>
        </w:rPr>
        <w:t xml:space="preserve"> характеристик для плавких вставок «</w:t>
      </w:r>
      <w:proofErr w:type="spellStart"/>
      <w:r>
        <w:rPr>
          <w:rFonts w:ascii="Arial" w:hAnsi="Arial" w:cs="Arial"/>
          <w:sz w:val="24"/>
          <w:szCs w:val="24"/>
        </w:rPr>
        <w:t>gG</w:t>
      </w:r>
      <w:proofErr w:type="spellEnd"/>
      <w:r>
        <w:rPr>
          <w:rFonts w:ascii="Arial" w:hAnsi="Arial" w:cs="Arial"/>
          <w:sz w:val="24"/>
          <w:szCs w:val="24"/>
          <w:lang w:val="ru-RU"/>
        </w:rPr>
        <w:t>»</w:t>
      </w:r>
      <w:r w:rsidRPr="00540EF9">
        <w:rPr>
          <w:rFonts w:ascii="Arial" w:hAnsi="Arial" w:cs="Arial"/>
          <w:sz w:val="24"/>
          <w:szCs w:val="24"/>
          <w:lang w:val="ru-RU"/>
        </w:rPr>
        <w:t xml:space="preserve"> (1 </w:t>
      </w:r>
      <w:r>
        <w:rPr>
          <w:rFonts w:ascii="Arial" w:hAnsi="Arial" w:cs="Arial"/>
          <w:sz w:val="24"/>
          <w:szCs w:val="24"/>
          <w:lang w:val="ru-RU"/>
        </w:rPr>
        <w:t>из 5)</w:t>
      </w:r>
    </w:p>
    <w:p w14:paraId="200CABD2" w14:textId="39E06146" w:rsidR="00540EF9" w:rsidRDefault="00540EF9">
      <w:pPr>
        <w:rPr>
          <w:rFonts w:ascii="Arial" w:eastAsia="Calibri" w:hAnsi="Arial" w:cs="Arial"/>
          <w:sz w:val="24"/>
          <w:szCs w:val="24"/>
        </w:rPr>
      </w:pPr>
      <w:r>
        <w:rPr>
          <w:rFonts w:ascii="Arial" w:hAnsi="Arial" w:cs="Arial"/>
          <w:sz w:val="24"/>
          <w:szCs w:val="24"/>
        </w:rPr>
        <w:br w:type="page"/>
      </w:r>
    </w:p>
    <w:p w14:paraId="70009863" w14:textId="5267F958" w:rsidR="003E43BE" w:rsidRDefault="00240857" w:rsidP="004125E4">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1854848" behindDoc="0" locked="0" layoutInCell="1" allowOverlap="1" wp14:anchorId="2C73BF30" wp14:editId="39323BC6">
                <wp:simplePos x="0" y="0"/>
                <wp:positionH relativeFrom="column">
                  <wp:posOffset>111634</wp:posOffset>
                </wp:positionH>
                <wp:positionV relativeFrom="paragraph">
                  <wp:posOffset>4137453</wp:posOffset>
                </wp:positionV>
                <wp:extent cx="1113155" cy="1404620"/>
                <wp:effectExtent l="0" t="0" r="0" b="0"/>
                <wp:wrapNone/>
                <wp:docPr id="2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1404620"/>
                        </a:xfrm>
                        <a:prstGeom prst="rect">
                          <a:avLst/>
                        </a:prstGeom>
                        <a:noFill/>
                        <a:ln w="9525">
                          <a:noFill/>
                          <a:miter lim="800000"/>
                          <a:headEnd/>
                          <a:tailEnd/>
                        </a:ln>
                      </wps:spPr>
                      <wps:txbx>
                        <w:txbxContent>
                          <w:p w14:paraId="3E05CC34" w14:textId="77777777" w:rsidR="002B107C" w:rsidRPr="00540EF9" w:rsidRDefault="002B107C" w:rsidP="00240857">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2" type="#_x0000_t202" style="position:absolute;left:0;text-align:left;margin-left:8.8pt;margin-top:325.8pt;width:87.65pt;height:110.6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" filled="f" stroked="f">
                <v:textbox style="mso-fit-shape-to-text:t">
                  <w:txbxContent>
                    <w:p w14:paraId="3E05CC34" w14:textId="77777777" w:rsidR="002B107C" w:rsidRPr="00540EF9" w:rsidRDefault="002B107C" w:rsidP="00240857">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855872" behindDoc="0" locked="0" layoutInCell="1" allowOverlap="1" wp14:anchorId="424DC05C" wp14:editId="572BE4BC">
                <wp:simplePos x="0" y="0"/>
                <wp:positionH relativeFrom="column">
                  <wp:posOffset>305555</wp:posOffset>
                </wp:positionH>
                <wp:positionV relativeFrom="paragraph">
                  <wp:posOffset>4467018</wp:posOffset>
                </wp:positionV>
                <wp:extent cx="1113577" cy="1404620"/>
                <wp:effectExtent l="0" t="0" r="0" b="0"/>
                <wp:wrapNone/>
                <wp:docPr id="2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2DB9D3AC" w14:textId="77777777" w:rsidR="002B107C" w:rsidRPr="00540EF9" w:rsidRDefault="002B107C" w:rsidP="00240857">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3" type="#_x0000_t202" style="position:absolute;left:0;text-align:left;margin-left:24.05pt;margin-top:351.75pt;width:87.7pt;height:110.6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" filled="f" stroked="f">
                <v:textbox style="mso-fit-shape-to-text:t">
                  <w:txbxContent>
                    <w:p w14:paraId="2DB9D3AC" w14:textId="77777777" w:rsidR="002B107C" w:rsidRPr="00540EF9" w:rsidRDefault="002B107C" w:rsidP="00240857">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v:textbox>
              </v:shape>
            </w:pict>
          </mc:Fallback>
        </mc:AlternateContent>
      </w:r>
      <w:r>
        <w:rPr>
          <w:rFonts w:ascii="Arial" w:hAnsi="Arial" w:cs="Arial"/>
          <w:noProof/>
          <w:sz w:val="24"/>
          <w:szCs w:val="24"/>
          <w:lang w:val="ru-RU" w:eastAsia="ru-RU"/>
        </w:rPr>
        <w:drawing>
          <wp:inline distT="0" distB="0" distL="0" distR="0" wp14:anchorId="16FA7B14" wp14:editId="49F2D6EA">
            <wp:extent cx="9153214" cy="4888871"/>
            <wp:effectExtent l="0" t="0" r="0" b="698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 104.2.png"/>
                    <pic:cNvPicPr/>
                  </pic:nvPicPr>
                  <pic:blipFill>
                    <a:blip r:embed="rId37">
                      <a:extLst>
                        <a:ext uri="{28A0092B-C50C-407E-A947-70E740481C1C}">
                          <a14:useLocalDpi xmlns:a14="http://schemas.microsoft.com/office/drawing/2010/main" val="0"/>
                        </a:ext>
                      </a:extLst>
                    </a:blip>
                    <a:stretch>
                      <a:fillRect/>
                    </a:stretch>
                  </pic:blipFill>
                  <pic:spPr>
                    <a:xfrm>
                      <a:off x="0" y="0"/>
                      <a:ext cx="9171542" cy="4898660"/>
                    </a:xfrm>
                    <a:prstGeom prst="rect">
                      <a:avLst/>
                    </a:prstGeom>
                  </pic:spPr>
                </pic:pic>
              </a:graphicData>
            </a:graphic>
          </wp:inline>
        </w:drawing>
      </w:r>
    </w:p>
    <w:p w14:paraId="08E60FF7" w14:textId="6B880208" w:rsidR="00DF4433" w:rsidRDefault="00240857" w:rsidP="004125E4">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104 (2 из 5)</w:t>
      </w:r>
    </w:p>
    <w:p w14:paraId="5BC2D85A" w14:textId="77777777" w:rsidR="00DF4433" w:rsidRDefault="00DF4433">
      <w:pPr>
        <w:rPr>
          <w:rFonts w:ascii="Arial" w:eastAsia="Calibri" w:hAnsi="Arial" w:cs="Arial"/>
          <w:sz w:val="24"/>
          <w:szCs w:val="24"/>
        </w:rPr>
      </w:pPr>
      <w:r>
        <w:rPr>
          <w:rFonts w:ascii="Arial" w:hAnsi="Arial" w:cs="Arial"/>
          <w:sz w:val="24"/>
          <w:szCs w:val="24"/>
        </w:rPr>
        <w:br w:type="page"/>
      </w:r>
    </w:p>
    <w:p w14:paraId="4DFC8505" w14:textId="18E0D657" w:rsidR="00240857" w:rsidRDefault="00DF4433" w:rsidP="004125E4">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1913216" behindDoc="0" locked="0" layoutInCell="1" allowOverlap="1" wp14:anchorId="0504C934" wp14:editId="042BA7F4">
                <wp:simplePos x="0" y="0"/>
                <wp:positionH relativeFrom="column">
                  <wp:posOffset>3245328</wp:posOffset>
                </wp:positionH>
                <wp:positionV relativeFrom="paragraph">
                  <wp:posOffset>562729</wp:posOffset>
                </wp:positionV>
                <wp:extent cx="611109" cy="262551"/>
                <wp:effectExtent l="0" t="0" r="0" b="4445"/>
                <wp:wrapNone/>
                <wp:docPr id="2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09" cy="262551"/>
                        </a:xfrm>
                        <a:prstGeom prst="rect">
                          <a:avLst/>
                        </a:prstGeom>
                        <a:noFill/>
                        <a:ln w="9525">
                          <a:noFill/>
                          <a:miter lim="800000"/>
                          <a:headEnd/>
                          <a:tailEnd/>
                        </a:ln>
                      </wps:spPr>
                      <wps:txbx>
                        <w:txbxContent>
                          <w:p w14:paraId="1210CF11" w14:textId="17C67A67" w:rsidR="002B107C" w:rsidRPr="00DF4433" w:rsidRDefault="002B107C" w:rsidP="00DF4433">
                            <w:pPr>
                              <w:jc w:val="center"/>
                              <w:rPr>
                                <w:rFonts w:ascii="Arial" w:hAnsi="Arial" w:cs="Arial"/>
                                <w:sz w:val="20"/>
                              </w:rPr>
                            </w:pPr>
                            <w:r w:rsidRPr="00DF4433">
                              <w:rPr>
                                <w:rFonts w:ascii="Arial" w:hAnsi="Arial" w:cs="Arial"/>
                                <w:sz w:val="20"/>
                              </w:rPr>
                              <w:t>8</w:t>
                            </w:r>
                            <w:r w:rsidRPr="00DF4433">
                              <w:rPr>
                                <w:rFonts w:ascii="Arial" w:hAnsi="Arial" w:cs="Arial"/>
                                <w:sz w:val="20"/>
                                <w:lang w:val="en-US"/>
                              </w:rPr>
                              <w:t xml:space="preserve"> </w:t>
                            </w:r>
                            <w:r w:rsidRPr="00DF4433">
                              <w:rPr>
                                <w:rFonts w:ascii="Arial" w:hAnsi="Arial" w:cs="Arial"/>
                                <w:sz w:val="20"/>
                              </w:rPr>
                              <w:t>А</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255.55pt;margin-top:44.3pt;width:48.1pt;height:20.6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" filled="f" stroked="f">
                <v:textbox>
                  <w:txbxContent>
                    <w:p w14:paraId="1210CF11" w14:textId="17C67A67" w:rsidR="002B107C" w:rsidRPr="00DF4433" w:rsidRDefault="002B107C" w:rsidP="00DF4433">
                      <w:pPr>
                        <w:jc w:val="center"/>
                        <w:rPr>
                          <w:rFonts w:ascii="Arial" w:hAnsi="Arial" w:cs="Arial"/>
                          <w:sz w:val="20"/>
                        </w:rPr>
                      </w:pPr>
                      <w:r w:rsidRPr="00DF4433">
                        <w:rPr>
                          <w:rFonts w:ascii="Arial" w:hAnsi="Arial" w:cs="Arial"/>
                          <w:sz w:val="20"/>
                        </w:rPr>
                        <w:t>8</w:t>
                      </w:r>
                      <w:r w:rsidRPr="00DF4433">
                        <w:rPr>
                          <w:rFonts w:ascii="Arial" w:hAnsi="Arial" w:cs="Arial"/>
                          <w:sz w:val="20"/>
                          <w:lang w:val="en-US"/>
                        </w:rPr>
                        <w:t xml:space="preserve"> </w:t>
                      </w:r>
                      <w:r w:rsidRPr="00DF4433">
                        <w:rPr>
                          <w:rFonts w:ascii="Arial" w:hAnsi="Arial" w:cs="Arial"/>
                          <w:sz w:val="20"/>
                        </w:rPr>
                        <w:t>А</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11168" behindDoc="0" locked="0" layoutInCell="1" allowOverlap="1" wp14:anchorId="36F38DF6" wp14:editId="19D6E00F">
                <wp:simplePos x="0" y="0"/>
                <wp:positionH relativeFrom="column">
                  <wp:posOffset>4810194</wp:posOffset>
                </wp:positionH>
                <wp:positionV relativeFrom="paragraph">
                  <wp:posOffset>4954736</wp:posOffset>
                </wp:positionV>
                <wp:extent cx="1113577" cy="1404620"/>
                <wp:effectExtent l="0" t="0" r="0" b="0"/>
                <wp:wrapNone/>
                <wp:docPr id="2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5A017085" w14:textId="77777777" w:rsidR="002B107C" w:rsidRPr="00540EF9" w:rsidRDefault="002B107C" w:rsidP="00DF4433">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5" type="#_x0000_t202" style="position:absolute;left:0;text-align:left;margin-left:378.75pt;margin-top:390.15pt;width:87.7pt;height:110.6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" filled="f" stroked="f">
                <v:textbox style="mso-fit-shape-to-text:t">
                  <w:txbxContent>
                    <w:p w14:paraId="5A017085" w14:textId="77777777" w:rsidR="002B107C" w:rsidRPr="00540EF9" w:rsidRDefault="002B107C" w:rsidP="00DF4433">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09120" behindDoc="0" locked="0" layoutInCell="1" allowOverlap="1" wp14:anchorId="75889872" wp14:editId="635E5D90">
                <wp:simplePos x="0" y="0"/>
                <wp:positionH relativeFrom="column">
                  <wp:posOffset>207500</wp:posOffset>
                </wp:positionH>
                <wp:positionV relativeFrom="paragraph">
                  <wp:posOffset>2350644</wp:posOffset>
                </wp:positionV>
                <wp:extent cx="1113155" cy="1404620"/>
                <wp:effectExtent l="0" t="0" r="0" b="0"/>
                <wp:wrapNone/>
                <wp:docPr id="2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1404620"/>
                        </a:xfrm>
                        <a:prstGeom prst="rect">
                          <a:avLst/>
                        </a:prstGeom>
                        <a:noFill/>
                        <a:ln w="9525">
                          <a:noFill/>
                          <a:miter lim="800000"/>
                          <a:headEnd/>
                          <a:tailEnd/>
                        </a:ln>
                      </wps:spPr>
                      <wps:txbx>
                        <w:txbxContent>
                          <w:p w14:paraId="73AEAAD8" w14:textId="77777777" w:rsidR="002B107C" w:rsidRPr="00540EF9" w:rsidRDefault="002B107C" w:rsidP="00DF4433">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6" type="#_x0000_t202" style="position:absolute;left:0;text-align:left;margin-left:16.35pt;margin-top:185.1pt;width:87.65pt;height:110.6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" filled="f" stroked="f">
                <v:textbox style="mso-fit-shape-to-text:t">
                  <w:txbxContent>
                    <w:p w14:paraId="73AEAAD8" w14:textId="77777777" w:rsidR="002B107C" w:rsidRPr="00540EF9" w:rsidRDefault="002B107C" w:rsidP="00DF4433">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w:pict>
          </mc:Fallback>
        </mc:AlternateContent>
      </w:r>
      <w:r>
        <w:rPr>
          <w:rFonts w:ascii="Arial" w:hAnsi="Arial" w:cs="Arial"/>
          <w:noProof/>
          <w:sz w:val="24"/>
          <w:szCs w:val="24"/>
          <w:lang w:val="ru-RU" w:eastAsia="ru-RU"/>
        </w:rPr>
        <w:drawing>
          <wp:inline distT="0" distB="0" distL="0" distR="0" wp14:anchorId="10996F26" wp14:editId="36384D68">
            <wp:extent cx="8886397" cy="5282697"/>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 104.3.png"/>
                    <pic:cNvPicPr/>
                  </pic:nvPicPr>
                  <pic:blipFill>
                    <a:blip r:embed="rId38">
                      <a:extLst>
                        <a:ext uri="{28A0092B-C50C-407E-A947-70E740481C1C}">
                          <a14:useLocalDpi xmlns:a14="http://schemas.microsoft.com/office/drawing/2010/main" val="0"/>
                        </a:ext>
                      </a:extLst>
                    </a:blip>
                    <a:stretch>
                      <a:fillRect/>
                    </a:stretch>
                  </pic:blipFill>
                  <pic:spPr>
                    <a:xfrm>
                      <a:off x="0" y="0"/>
                      <a:ext cx="8918490" cy="5301775"/>
                    </a:xfrm>
                    <a:prstGeom prst="rect">
                      <a:avLst/>
                    </a:prstGeom>
                  </pic:spPr>
                </pic:pic>
              </a:graphicData>
            </a:graphic>
          </wp:inline>
        </w:drawing>
      </w:r>
    </w:p>
    <w:p w14:paraId="384D061D" w14:textId="7701E107" w:rsidR="00DF4433" w:rsidRDefault="00DF4433" w:rsidP="004125E4">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104 (3 из 5)</w:t>
      </w:r>
    </w:p>
    <w:p w14:paraId="1E22B1BC" w14:textId="77777777" w:rsidR="00DF4433" w:rsidRDefault="00DF4433">
      <w:pPr>
        <w:rPr>
          <w:rFonts w:ascii="Arial" w:eastAsia="Calibri" w:hAnsi="Arial" w:cs="Arial"/>
          <w:sz w:val="24"/>
          <w:szCs w:val="24"/>
        </w:rPr>
      </w:pPr>
      <w:r>
        <w:rPr>
          <w:rFonts w:ascii="Arial" w:hAnsi="Arial" w:cs="Arial"/>
          <w:sz w:val="24"/>
          <w:szCs w:val="24"/>
        </w:rPr>
        <w:br w:type="page"/>
      </w:r>
    </w:p>
    <w:p w14:paraId="309FA175" w14:textId="52EEBB53" w:rsidR="00DF4433" w:rsidRDefault="00DF4433" w:rsidP="004125E4">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1919360" behindDoc="0" locked="0" layoutInCell="1" allowOverlap="1" wp14:anchorId="5BCD3334" wp14:editId="28FE5E6F">
                <wp:simplePos x="0" y="0"/>
                <wp:positionH relativeFrom="column">
                  <wp:posOffset>4132479</wp:posOffset>
                </wp:positionH>
                <wp:positionV relativeFrom="paragraph">
                  <wp:posOffset>535305</wp:posOffset>
                </wp:positionV>
                <wp:extent cx="778158" cy="280657"/>
                <wp:effectExtent l="0" t="0" r="0" b="5715"/>
                <wp:wrapNone/>
                <wp:docPr id="2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158" cy="280657"/>
                        </a:xfrm>
                        <a:prstGeom prst="rect">
                          <a:avLst/>
                        </a:prstGeom>
                        <a:noFill/>
                        <a:ln w="9525">
                          <a:noFill/>
                          <a:miter lim="800000"/>
                          <a:headEnd/>
                          <a:tailEnd/>
                        </a:ln>
                      </wps:spPr>
                      <wps:txbx>
                        <w:txbxContent>
                          <w:p w14:paraId="1D65F84A" w14:textId="45BA7F55" w:rsidR="002B107C" w:rsidRPr="00DF4433" w:rsidRDefault="002B107C" w:rsidP="00DF4433">
                            <w:pPr>
                              <w:jc w:val="center"/>
                              <w:rPr>
                                <w:rFonts w:ascii="Arial" w:hAnsi="Arial" w:cs="Arial"/>
                                <w:sz w:val="20"/>
                              </w:rPr>
                            </w:pPr>
                            <w:r w:rsidRPr="00DF4433">
                              <w:rPr>
                                <w:rFonts w:ascii="Arial" w:hAnsi="Arial" w:cs="Arial"/>
                                <w:sz w:val="20"/>
                              </w:rPr>
                              <w:t>12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left:0;text-align:left;margin-left:325.4pt;margin-top:42.15pt;width:61.25pt;height:22.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" filled="f" stroked="f">
                <v:textbox>
                  <w:txbxContent>
                    <w:p w14:paraId="1D65F84A" w14:textId="45BA7F55" w:rsidR="002B107C" w:rsidRPr="00DF4433" w:rsidRDefault="002B107C" w:rsidP="00DF4433">
                      <w:pPr>
                        <w:jc w:val="center"/>
                        <w:rPr>
                          <w:rFonts w:ascii="Arial" w:hAnsi="Arial" w:cs="Arial"/>
                          <w:sz w:val="20"/>
                        </w:rPr>
                      </w:pPr>
                      <w:r w:rsidRPr="00DF4433">
                        <w:rPr>
                          <w:rFonts w:ascii="Arial" w:hAnsi="Arial" w:cs="Arial"/>
                          <w:sz w:val="20"/>
                        </w:rPr>
                        <w:t>12 А</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17312" behindDoc="0" locked="0" layoutInCell="1" allowOverlap="1" wp14:anchorId="4861B800" wp14:editId="41797F06">
                <wp:simplePos x="0" y="0"/>
                <wp:positionH relativeFrom="column">
                  <wp:posOffset>36214</wp:posOffset>
                </wp:positionH>
                <wp:positionV relativeFrom="paragraph">
                  <wp:posOffset>2436652</wp:posOffset>
                </wp:positionV>
                <wp:extent cx="1113155" cy="1404620"/>
                <wp:effectExtent l="0" t="0" r="0" b="0"/>
                <wp:wrapNone/>
                <wp:docPr id="2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1404620"/>
                        </a:xfrm>
                        <a:prstGeom prst="rect">
                          <a:avLst/>
                        </a:prstGeom>
                        <a:noFill/>
                        <a:ln w="9525">
                          <a:noFill/>
                          <a:miter lim="800000"/>
                          <a:headEnd/>
                          <a:tailEnd/>
                        </a:ln>
                      </wps:spPr>
                      <wps:txbx>
                        <w:txbxContent>
                          <w:p w14:paraId="65BD252E" w14:textId="77777777" w:rsidR="002B107C" w:rsidRPr="00540EF9" w:rsidRDefault="002B107C" w:rsidP="00DF4433">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8" type="#_x0000_t202" style="position:absolute;left:0;text-align:left;margin-left:2.85pt;margin-top:191.85pt;width:87.65pt;height:110.6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" filled="f" stroked="f">
                <v:textbox style="mso-fit-shape-to-text:t">
                  <w:txbxContent>
                    <w:p w14:paraId="65BD252E" w14:textId="77777777" w:rsidR="002B107C" w:rsidRPr="00540EF9" w:rsidRDefault="002B107C" w:rsidP="00DF4433">
                      <w:pPr>
                        <w:rPr>
                          <w:rFonts w:ascii="Arial" w:hAnsi="Arial" w:cs="Arial"/>
                          <w:sz w:val="16"/>
                        </w:rPr>
                      </w:pPr>
                      <w:proofErr w:type="gramStart"/>
                      <w:r w:rsidRPr="00540EF9">
                        <w:rPr>
                          <w:rFonts w:ascii="Arial" w:hAnsi="Arial" w:cs="Arial"/>
                          <w:i/>
                          <w:sz w:val="16"/>
                          <w:lang w:val="en-US"/>
                        </w:rPr>
                        <w:t>t</w:t>
                      </w:r>
                      <w:proofErr w:type="gramEnd"/>
                      <w:r>
                        <w:rPr>
                          <w:rFonts w:ascii="Arial" w:hAnsi="Arial" w:cs="Arial"/>
                          <w:sz w:val="16"/>
                          <w:lang w:val="en-US"/>
                        </w:rPr>
                        <w:t xml:space="preserve">, </w:t>
                      </w:r>
                      <w:r>
                        <w:rPr>
                          <w:rFonts w:ascii="Arial" w:hAnsi="Arial" w:cs="Arial"/>
                          <w:sz w:val="16"/>
                        </w:rPr>
                        <w:t>с</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15264" behindDoc="0" locked="0" layoutInCell="1" allowOverlap="1" wp14:anchorId="2A8EAEF8" wp14:editId="6D0AD395">
                <wp:simplePos x="0" y="0"/>
                <wp:positionH relativeFrom="column">
                  <wp:posOffset>4784756</wp:posOffset>
                </wp:positionH>
                <wp:positionV relativeFrom="paragraph">
                  <wp:posOffset>5211539</wp:posOffset>
                </wp:positionV>
                <wp:extent cx="1113577" cy="1404620"/>
                <wp:effectExtent l="0" t="0" r="0" b="0"/>
                <wp:wrapNone/>
                <wp:docPr id="2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3773C561" w14:textId="77777777" w:rsidR="002B107C" w:rsidRPr="00540EF9" w:rsidRDefault="002B107C" w:rsidP="00DF4433">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39" type="#_x0000_t202" style="position:absolute;left:0;text-align:left;margin-left:376.75pt;margin-top:410.35pt;width:87.7pt;height:110.6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" filled="f" stroked="f">
                <v:textbox style="mso-fit-shape-to-text:t">
                  <w:txbxContent>
                    <w:p w14:paraId="3773C561" w14:textId="77777777" w:rsidR="002B107C" w:rsidRPr="00540EF9" w:rsidRDefault="002B107C" w:rsidP="00DF4433">
                      <w:pPr>
                        <w:rPr>
                          <w:rFonts w:ascii="Arial" w:hAnsi="Arial" w:cs="Arial"/>
                          <w:sz w:val="16"/>
                        </w:rPr>
                      </w:pPr>
                      <w:proofErr w:type="spellStart"/>
                      <w:r>
                        <w:rPr>
                          <w:rFonts w:ascii="Arial" w:hAnsi="Arial" w:cs="Arial"/>
                          <w:i/>
                          <w:sz w:val="16"/>
                          <w:lang w:val="en-US"/>
                        </w:rPr>
                        <w:t>I</w:t>
                      </w:r>
                      <w:r w:rsidRPr="00540EF9">
                        <w:rPr>
                          <w:rFonts w:ascii="Arial" w:hAnsi="Arial" w:cs="Arial"/>
                          <w:sz w:val="16"/>
                          <w:vertAlign w:val="subscript"/>
                          <w:lang w:val="en-US"/>
                        </w:rPr>
                        <w:t>p</w:t>
                      </w:r>
                      <w:proofErr w:type="spellEnd"/>
                      <w:r>
                        <w:rPr>
                          <w:rFonts w:ascii="Arial" w:hAnsi="Arial" w:cs="Arial"/>
                          <w:sz w:val="16"/>
                          <w:lang w:val="en-US"/>
                        </w:rPr>
                        <w:t xml:space="preserve">, </w:t>
                      </w:r>
                      <w:r>
                        <w:rPr>
                          <w:rFonts w:ascii="Arial" w:hAnsi="Arial" w:cs="Arial"/>
                          <w:sz w:val="16"/>
                        </w:rPr>
                        <w:t>А</w:t>
                      </w:r>
                    </w:p>
                  </w:txbxContent>
                </v:textbox>
              </v:shape>
            </w:pict>
          </mc:Fallback>
        </mc:AlternateContent>
      </w:r>
      <w:r>
        <w:rPr>
          <w:rFonts w:ascii="Arial" w:hAnsi="Arial" w:cs="Arial"/>
          <w:noProof/>
          <w:sz w:val="24"/>
          <w:szCs w:val="24"/>
          <w:lang w:val="ru-RU" w:eastAsia="ru-RU"/>
        </w:rPr>
        <w:drawing>
          <wp:inline distT="0" distB="0" distL="0" distR="0" wp14:anchorId="5F370002" wp14:editId="5363E321">
            <wp:extent cx="9449150" cy="5608621"/>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рис 104.4.png"/>
                    <pic:cNvPicPr/>
                  </pic:nvPicPr>
                  <pic:blipFill>
                    <a:blip r:embed="rId39">
                      <a:extLst>
                        <a:ext uri="{28A0092B-C50C-407E-A947-70E740481C1C}">
                          <a14:useLocalDpi xmlns:a14="http://schemas.microsoft.com/office/drawing/2010/main" val="0"/>
                        </a:ext>
                      </a:extLst>
                    </a:blip>
                    <a:stretch>
                      <a:fillRect/>
                    </a:stretch>
                  </pic:blipFill>
                  <pic:spPr>
                    <a:xfrm>
                      <a:off x="0" y="0"/>
                      <a:ext cx="9489569" cy="5632612"/>
                    </a:xfrm>
                    <a:prstGeom prst="rect">
                      <a:avLst/>
                    </a:prstGeom>
                  </pic:spPr>
                </pic:pic>
              </a:graphicData>
            </a:graphic>
          </wp:inline>
        </w:drawing>
      </w:r>
    </w:p>
    <w:p w14:paraId="2B953C24" w14:textId="479779A3" w:rsidR="00B53E38" w:rsidRDefault="00B53E38" w:rsidP="00DF3003">
      <w:pPr>
        <w:pStyle w:val="afe"/>
        <w:tabs>
          <w:tab w:val="left" w:pos="7230"/>
        </w:tabs>
        <w:spacing w:line="360" w:lineRule="auto"/>
        <w:contextualSpacing/>
        <w:jc w:val="center"/>
        <w:rPr>
          <w:rFonts w:ascii="Arial" w:hAnsi="Arial" w:cs="Arial"/>
          <w:sz w:val="24"/>
          <w:szCs w:val="24"/>
          <w:lang w:val="ru-RU"/>
        </w:rPr>
      </w:pPr>
      <w:r>
        <w:rPr>
          <w:rFonts w:ascii="Arial" w:hAnsi="Arial" w:cs="Arial"/>
          <w:sz w:val="24"/>
          <w:szCs w:val="24"/>
          <w:lang w:val="ru-RU"/>
        </w:rPr>
        <w:t>Рисунок 104 (4 из 5)</w:t>
      </w:r>
    </w:p>
    <w:p w14:paraId="19224ECA" w14:textId="77777777" w:rsidR="00B53E38" w:rsidRDefault="00B53E38">
      <w:pPr>
        <w:rPr>
          <w:rFonts w:ascii="Arial" w:eastAsia="Calibri" w:hAnsi="Arial" w:cs="Arial"/>
          <w:sz w:val="24"/>
          <w:szCs w:val="24"/>
        </w:rPr>
      </w:pPr>
      <w:r>
        <w:rPr>
          <w:rFonts w:ascii="Arial" w:hAnsi="Arial" w:cs="Arial"/>
          <w:sz w:val="24"/>
          <w:szCs w:val="24"/>
        </w:rPr>
        <w:br w:type="page"/>
      </w:r>
    </w:p>
    <w:p w14:paraId="32BAE95E" w14:textId="6DF63EC4" w:rsidR="00B53E38" w:rsidRDefault="00B53E38" w:rsidP="004125E4">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1923456" behindDoc="0" locked="0" layoutInCell="1" allowOverlap="1" wp14:anchorId="0D84DB58" wp14:editId="3A0D4753">
                <wp:simplePos x="0" y="0"/>
                <wp:positionH relativeFrom="column">
                  <wp:posOffset>2651439</wp:posOffset>
                </wp:positionH>
                <wp:positionV relativeFrom="paragraph">
                  <wp:posOffset>4853834</wp:posOffset>
                </wp:positionV>
                <wp:extent cx="1113577" cy="1404620"/>
                <wp:effectExtent l="0" t="0" r="0" b="0"/>
                <wp:wrapNone/>
                <wp:docPr id="2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404620"/>
                        </a:xfrm>
                        <a:prstGeom prst="rect">
                          <a:avLst/>
                        </a:prstGeom>
                        <a:noFill/>
                        <a:ln w="9525">
                          <a:noFill/>
                          <a:miter lim="800000"/>
                          <a:headEnd/>
                          <a:tailEnd/>
                        </a:ln>
                      </wps:spPr>
                      <wps:txbx>
                        <w:txbxContent>
                          <w:p w14:paraId="5F66A3B9" w14:textId="77777777" w:rsidR="002B107C" w:rsidRPr="00B53E38" w:rsidRDefault="002B107C" w:rsidP="00B53E38">
                            <w:pPr>
                              <w:rPr>
                                <w:rFonts w:ascii="Arial" w:hAnsi="Arial" w:cs="Arial"/>
                                <w:sz w:val="20"/>
                              </w:rPr>
                            </w:pPr>
                            <w:proofErr w:type="spellStart"/>
                            <w:r w:rsidRPr="00B53E38">
                              <w:rPr>
                                <w:rFonts w:ascii="Arial" w:hAnsi="Arial" w:cs="Arial"/>
                                <w:i/>
                                <w:sz w:val="20"/>
                                <w:lang w:val="en-US"/>
                              </w:rPr>
                              <w:t>I</w:t>
                            </w:r>
                            <w:r w:rsidRPr="00B53E38">
                              <w:rPr>
                                <w:rFonts w:ascii="Arial" w:hAnsi="Arial" w:cs="Arial"/>
                                <w:sz w:val="20"/>
                                <w:vertAlign w:val="subscript"/>
                                <w:lang w:val="en-US"/>
                              </w:rPr>
                              <w:t>p</w:t>
                            </w:r>
                            <w:proofErr w:type="spellEnd"/>
                            <w:r w:rsidRPr="00B53E38">
                              <w:rPr>
                                <w:rFonts w:ascii="Arial" w:hAnsi="Arial" w:cs="Arial"/>
                                <w:sz w:val="20"/>
                                <w:lang w:val="en-US"/>
                              </w:rPr>
                              <w:t xml:space="preserve">, </w:t>
                            </w:r>
                            <w:r w:rsidRPr="00B53E38">
                              <w:rPr>
                                <w:rFonts w:ascii="Arial" w:hAnsi="Arial" w:cs="Arial"/>
                                <w:sz w:val="20"/>
                              </w:rPr>
                              <w:t>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0" type="#_x0000_t202" style="position:absolute;left:0;text-align:left;margin-left:208.75pt;margin-top:382.2pt;width:87.7pt;height:110.6pt;z-index:25192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" filled="f" stroked="f">
                <v:textbox style="mso-fit-shape-to-text:t">
                  <w:txbxContent>
                    <w:p w14:paraId="5F66A3B9" w14:textId="77777777" w:rsidR="002B107C" w:rsidRPr="00B53E38" w:rsidRDefault="002B107C" w:rsidP="00B53E38">
                      <w:pPr>
                        <w:rPr>
                          <w:rFonts w:ascii="Arial" w:hAnsi="Arial" w:cs="Arial"/>
                          <w:sz w:val="20"/>
                        </w:rPr>
                      </w:pPr>
                      <w:proofErr w:type="spellStart"/>
                      <w:r w:rsidRPr="00B53E38">
                        <w:rPr>
                          <w:rFonts w:ascii="Arial" w:hAnsi="Arial" w:cs="Arial"/>
                          <w:i/>
                          <w:sz w:val="20"/>
                          <w:lang w:val="en-US"/>
                        </w:rPr>
                        <w:t>I</w:t>
                      </w:r>
                      <w:r w:rsidRPr="00B53E38">
                        <w:rPr>
                          <w:rFonts w:ascii="Arial" w:hAnsi="Arial" w:cs="Arial"/>
                          <w:sz w:val="20"/>
                          <w:vertAlign w:val="subscript"/>
                          <w:lang w:val="en-US"/>
                        </w:rPr>
                        <w:t>p</w:t>
                      </w:r>
                      <w:proofErr w:type="spellEnd"/>
                      <w:r w:rsidRPr="00B53E38">
                        <w:rPr>
                          <w:rFonts w:ascii="Arial" w:hAnsi="Arial" w:cs="Arial"/>
                          <w:sz w:val="20"/>
                          <w:lang w:val="en-US"/>
                        </w:rPr>
                        <w:t xml:space="preserve">, </w:t>
                      </w:r>
                      <w:r w:rsidRPr="00B53E38">
                        <w:rPr>
                          <w:rFonts w:ascii="Arial" w:hAnsi="Arial" w:cs="Arial"/>
                          <w:sz w:val="20"/>
                        </w:rPr>
                        <w:t>А</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21408" behindDoc="0" locked="0" layoutInCell="1" allowOverlap="1" wp14:anchorId="695304B8" wp14:editId="2A7608EE">
                <wp:simplePos x="0" y="0"/>
                <wp:positionH relativeFrom="column">
                  <wp:posOffset>1796207</wp:posOffset>
                </wp:positionH>
                <wp:positionV relativeFrom="paragraph">
                  <wp:posOffset>3142502</wp:posOffset>
                </wp:positionV>
                <wp:extent cx="1113155" cy="1404620"/>
                <wp:effectExtent l="0" t="0" r="0" b="0"/>
                <wp:wrapNone/>
                <wp:docPr id="2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1404620"/>
                        </a:xfrm>
                        <a:prstGeom prst="rect">
                          <a:avLst/>
                        </a:prstGeom>
                        <a:noFill/>
                        <a:ln w="9525">
                          <a:noFill/>
                          <a:miter lim="800000"/>
                          <a:headEnd/>
                          <a:tailEnd/>
                        </a:ln>
                      </wps:spPr>
                      <wps:txbx>
                        <w:txbxContent>
                          <w:p w14:paraId="378513F8" w14:textId="77777777" w:rsidR="002B107C" w:rsidRPr="00B53E38" w:rsidRDefault="002B107C" w:rsidP="00B53E38">
                            <w:pPr>
                              <w:rPr>
                                <w:rFonts w:ascii="Arial" w:hAnsi="Arial" w:cs="Arial"/>
                                <w:sz w:val="20"/>
                              </w:rPr>
                            </w:pPr>
                            <w:proofErr w:type="gramStart"/>
                            <w:r w:rsidRPr="00B53E38">
                              <w:rPr>
                                <w:rFonts w:ascii="Arial" w:hAnsi="Arial" w:cs="Arial"/>
                                <w:i/>
                                <w:sz w:val="20"/>
                                <w:lang w:val="en-US"/>
                              </w:rPr>
                              <w:t>t</w:t>
                            </w:r>
                            <w:proofErr w:type="gramEnd"/>
                            <w:r w:rsidRPr="00B53E38">
                              <w:rPr>
                                <w:rFonts w:ascii="Arial" w:hAnsi="Arial" w:cs="Arial"/>
                                <w:sz w:val="20"/>
                                <w:lang w:val="en-US"/>
                              </w:rPr>
                              <w:t xml:space="preserve">, </w:t>
                            </w:r>
                            <w:r w:rsidRPr="00B53E38">
                              <w:rPr>
                                <w:rFonts w:ascii="Arial" w:hAnsi="Arial" w:cs="Arial"/>
                                <w:sz w:val="20"/>
                              </w:rPr>
                              <w:t>с</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1" type="#_x0000_t202" style="position:absolute;left:0;text-align:left;margin-left:141.45pt;margin-top:247.45pt;width:87.65pt;height:110.6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" filled="f" stroked="f">
                <v:textbox style="mso-fit-shape-to-text:t">
                  <w:txbxContent>
                    <w:p w14:paraId="378513F8" w14:textId="77777777" w:rsidR="002B107C" w:rsidRPr="00B53E38" w:rsidRDefault="002B107C" w:rsidP="00B53E38">
                      <w:pPr>
                        <w:rPr>
                          <w:rFonts w:ascii="Arial" w:hAnsi="Arial" w:cs="Arial"/>
                          <w:sz w:val="20"/>
                        </w:rPr>
                      </w:pPr>
                      <w:proofErr w:type="gramStart"/>
                      <w:r w:rsidRPr="00B53E38">
                        <w:rPr>
                          <w:rFonts w:ascii="Arial" w:hAnsi="Arial" w:cs="Arial"/>
                          <w:i/>
                          <w:sz w:val="20"/>
                          <w:lang w:val="en-US"/>
                        </w:rPr>
                        <w:t>t</w:t>
                      </w:r>
                      <w:proofErr w:type="gramEnd"/>
                      <w:r w:rsidRPr="00B53E38">
                        <w:rPr>
                          <w:rFonts w:ascii="Arial" w:hAnsi="Arial" w:cs="Arial"/>
                          <w:sz w:val="20"/>
                          <w:lang w:val="en-US"/>
                        </w:rPr>
                        <w:t xml:space="preserve">, </w:t>
                      </w:r>
                      <w:r w:rsidRPr="00B53E38">
                        <w:rPr>
                          <w:rFonts w:ascii="Arial" w:hAnsi="Arial" w:cs="Arial"/>
                          <w:sz w:val="20"/>
                        </w:rPr>
                        <w:t>с</w:t>
                      </w:r>
                    </w:p>
                  </w:txbxContent>
                </v:textbox>
              </v:shape>
            </w:pict>
          </mc:Fallback>
        </mc:AlternateContent>
      </w:r>
      <w:r>
        <w:rPr>
          <w:rFonts w:ascii="Arial" w:hAnsi="Arial" w:cs="Arial"/>
          <w:noProof/>
          <w:sz w:val="24"/>
          <w:szCs w:val="24"/>
          <w:lang w:val="ru-RU" w:eastAsia="ru-RU"/>
        </w:rPr>
        <w:drawing>
          <wp:inline distT="0" distB="0" distL="0" distR="0" wp14:anchorId="19A853F9" wp14:editId="0D415AC5">
            <wp:extent cx="5780374" cy="5271841"/>
            <wp:effectExtent l="0" t="0" r="0" b="508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 104.5.png"/>
                    <pic:cNvPicPr/>
                  </pic:nvPicPr>
                  <pic:blipFill>
                    <a:blip r:embed="rId40">
                      <a:extLst>
                        <a:ext uri="{28A0092B-C50C-407E-A947-70E740481C1C}">
                          <a14:useLocalDpi xmlns:a14="http://schemas.microsoft.com/office/drawing/2010/main" val="0"/>
                        </a:ext>
                      </a:extLst>
                    </a:blip>
                    <a:stretch>
                      <a:fillRect/>
                    </a:stretch>
                  </pic:blipFill>
                  <pic:spPr>
                    <a:xfrm>
                      <a:off x="0" y="0"/>
                      <a:ext cx="5795359" cy="5285507"/>
                    </a:xfrm>
                    <a:prstGeom prst="rect">
                      <a:avLst/>
                    </a:prstGeom>
                  </pic:spPr>
                </pic:pic>
              </a:graphicData>
            </a:graphic>
          </wp:inline>
        </w:drawing>
      </w:r>
    </w:p>
    <w:p w14:paraId="1AD2DC31" w14:textId="7AD29E2D" w:rsidR="00B53E38" w:rsidRDefault="00B53E38" w:rsidP="004125E4">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104 (5 из 5)</w:t>
      </w:r>
    </w:p>
    <w:p w14:paraId="56B22E7C" w14:textId="37EAE098" w:rsidR="003E43BE" w:rsidRDefault="003E43BE" w:rsidP="004125E4">
      <w:pPr>
        <w:pStyle w:val="afe"/>
        <w:spacing w:line="360" w:lineRule="auto"/>
        <w:contextualSpacing/>
        <w:jc w:val="center"/>
        <w:rPr>
          <w:rFonts w:ascii="Arial" w:hAnsi="Arial" w:cs="Arial"/>
          <w:sz w:val="24"/>
          <w:szCs w:val="24"/>
          <w:lang w:val="ru-RU"/>
        </w:rPr>
      </w:pPr>
    </w:p>
    <w:p w14:paraId="48B6FC7D" w14:textId="77777777" w:rsidR="003E43BE" w:rsidRDefault="003E43BE" w:rsidP="004125E4">
      <w:pPr>
        <w:pStyle w:val="afe"/>
        <w:spacing w:line="360" w:lineRule="auto"/>
        <w:contextualSpacing/>
        <w:jc w:val="center"/>
        <w:rPr>
          <w:rFonts w:ascii="Arial" w:hAnsi="Arial" w:cs="Arial"/>
          <w:sz w:val="24"/>
          <w:szCs w:val="24"/>
          <w:lang w:val="ru-RU"/>
        </w:rPr>
        <w:sectPr w:rsidR="003E43BE" w:rsidSect="00E72CC6">
          <w:headerReference w:type="even" r:id="rId41"/>
          <w:headerReference w:type="default" r:id="rId42"/>
          <w:footerReference w:type="even" r:id="rId43"/>
          <w:footerReference w:type="default" r:id="rId44"/>
          <w:headerReference w:type="first" r:id="rId45"/>
          <w:footerReference w:type="first" r:id="rId46"/>
          <w:pgSz w:w="16838" w:h="11906" w:orient="landscape" w:code="9"/>
          <w:pgMar w:top="1134" w:right="1134" w:bottom="851" w:left="1134" w:header="567" w:footer="567" w:gutter="0"/>
          <w:cols w:space="708"/>
          <w:titlePg/>
          <w:docGrid w:linePitch="360"/>
        </w:sectPr>
      </w:pPr>
    </w:p>
    <w:p w14:paraId="0C5CC0F3" w14:textId="616FA426" w:rsidR="00B164E5" w:rsidRDefault="00B164E5" w:rsidP="004125E4">
      <w:pPr>
        <w:pStyle w:val="afe"/>
        <w:spacing w:line="360" w:lineRule="auto"/>
        <w:contextualSpacing/>
        <w:jc w:val="center"/>
        <w:rPr>
          <w:rFonts w:ascii="Arial" w:hAnsi="Arial" w:cs="Arial"/>
          <w:noProof/>
          <w:sz w:val="24"/>
          <w:szCs w:val="24"/>
          <w:lang w:val="ru-RU" w:eastAsia="ru-RU"/>
        </w:rPr>
      </w:pPr>
      <w:r w:rsidRPr="005C037A">
        <w:rPr>
          <w:rFonts w:ascii="Arial" w:hAnsi="Arial" w:cs="Arial"/>
          <w:noProof/>
          <w:sz w:val="24"/>
          <w:szCs w:val="24"/>
          <w:lang w:val="ru-RU" w:eastAsia="ru-RU"/>
        </w:rPr>
        <w:lastRenderedPageBreak/>
        <mc:AlternateContent>
          <mc:Choice Requires="wps">
            <w:drawing>
              <wp:anchor distT="0" distB="0" distL="114300" distR="114300" simplePos="0" relativeHeight="251857920" behindDoc="0" locked="0" layoutInCell="1" allowOverlap="1" wp14:anchorId="774941F6" wp14:editId="1F43F5E9">
                <wp:simplePos x="0" y="0"/>
                <wp:positionH relativeFrom="column">
                  <wp:posOffset>1561383</wp:posOffset>
                </wp:positionH>
                <wp:positionV relativeFrom="paragraph">
                  <wp:posOffset>262211</wp:posOffset>
                </wp:positionV>
                <wp:extent cx="1543616" cy="1404620"/>
                <wp:effectExtent l="0" t="0" r="0" b="0"/>
                <wp:wrapNone/>
                <wp:docPr id="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0938AD6F" w14:textId="349C79E9" w:rsidR="002B107C" w:rsidRPr="00B164E5" w:rsidRDefault="002B107C" w:rsidP="00B164E5">
                            <w:pPr>
                              <w:jc w:val="center"/>
                              <w:rPr>
                                <w:rFonts w:ascii="Arial" w:hAnsi="Arial" w:cs="Arial"/>
                                <w:sz w:val="18"/>
                                <w:lang w:val="en-US"/>
                              </w:rPr>
                            </w:pPr>
                            <w:r w:rsidRPr="00B164E5">
                              <w:rPr>
                                <w:rFonts w:ascii="Arial" w:hAnsi="Arial" w:cs="Arial"/>
                                <w:i/>
                                <w:sz w:val="18"/>
                                <w:lang w:val="en-US"/>
                              </w:rPr>
                              <w:t>a</w:t>
                            </w:r>
                            <w:r w:rsidRPr="00B164E5">
                              <w:rPr>
                                <w:rFonts w:ascii="Arial" w:hAnsi="Arial" w:cs="Arial"/>
                                <w:sz w:val="18"/>
                                <w:vertAlign w:val="subscript"/>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2" type="#_x0000_t202" style="position:absolute;left:0;text-align:left;margin-left:122.95pt;margin-top:20.65pt;width:121.55pt;height:110.6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" filled="f" stroked="f">
                <v:textbox style="mso-fit-shape-to-text:t">
                  <w:txbxContent>
                    <w:p w14:paraId="0938AD6F" w14:textId="349C79E9" w:rsidR="002B107C" w:rsidRPr="00B164E5" w:rsidRDefault="002B107C" w:rsidP="00B164E5">
                      <w:pPr>
                        <w:jc w:val="center"/>
                        <w:rPr>
                          <w:rFonts w:ascii="Arial" w:hAnsi="Arial" w:cs="Arial"/>
                          <w:sz w:val="18"/>
                          <w:lang w:val="en-US"/>
                        </w:rPr>
                      </w:pPr>
                      <w:r w:rsidRPr="00B164E5">
                        <w:rPr>
                          <w:rFonts w:ascii="Arial" w:hAnsi="Arial" w:cs="Arial"/>
                          <w:i/>
                          <w:sz w:val="18"/>
                          <w:lang w:val="en-US"/>
                        </w:rPr>
                        <w:t>a</w:t>
                      </w:r>
                      <w:r w:rsidRPr="00B164E5">
                        <w:rPr>
                          <w:rFonts w:ascii="Arial" w:hAnsi="Arial" w:cs="Arial"/>
                          <w:sz w:val="18"/>
                          <w:vertAlign w:val="subscript"/>
                          <w:lang w:val="en-US"/>
                        </w:rPr>
                        <w:t>4</w:t>
                      </w:r>
                    </w:p>
                  </w:txbxContent>
                </v:textbox>
              </v:shape>
            </w:pict>
          </mc:Fallback>
        </mc:AlternateContent>
      </w:r>
    </w:p>
    <w:p w14:paraId="636BFB27" w14:textId="0816976E" w:rsidR="004125E4" w:rsidRPr="004125E4" w:rsidRDefault="00B31672" w:rsidP="004125E4">
      <w:pPr>
        <w:pStyle w:val="afe"/>
        <w:spacing w:line="360" w:lineRule="auto"/>
        <w:contextualSpacing/>
        <w:jc w:val="center"/>
        <w:rPr>
          <w:rFonts w:ascii="Arial" w:hAnsi="Arial" w:cs="Arial"/>
          <w:sz w:val="24"/>
          <w:szCs w:val="24"/>
          <w:lang w:val="ru-RU"/>
        </w:rPr>
      </w:pPr>
      <w:r w:rsidRPr="005C037A">
        <w:rPr>
          <w:rFonts w:ascii="Arial" w:hAnsi="Arial" w:cs="Arial"/>
          <w:noProof/>
          <w:sz w:val="24"/>
          <w:szCs w:val="24"/>
          <w:lang w:val="ru-RU" w:eastAsia="ru-RU"/>
        </w:rPr>
        <mc:AlternateContent>
          <mc:Choice Requires="wps">
            <w:drawing>
              <wp:anchor distT="0" distB="0" distL="114300" distR="114300" simplePos="0" relativeHeight="251880448" behindDoc="0" locked="0" layoutInCell="1" allowOverlap="1" wp14:anchorId="65BC0A0F" wp14:editId="0D3DA3EB">
                <wp:simplePos x="0" y="0"/>
                <wp:positionH relativeFrom="column">
                  <wp:posOffset>4109085</wp:posOffset>
                </wp:positionH>
                <wp:positionV relativeFrom="paragraph">
                  <wp:posOffset>592976</wp:posOffset>
                </wp:positionV>
                <wp:extent cx="1543616" cy="1217282"/>
                <wp:effectExtent l="0" t="0" r="0" b="2540"/>
                <wp:wrapNone/>
                <wp:docPr id="2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217282"/>
                        </a:xfrm>
                        <a:prstGeom prst="rect">
                          <a:avLst/>
                        </a:prstGeom>
                        <a:noFill/>
                        <a:ln w="9525">
                          <a:noFill/>
                          <a:miter lim="800000"/>
                          <a:headEnd/>
                          <a:tailEnd/>
                        </a:ln>
                      </wps:spPr>
                      <wps:txbx>
                        <w:txbxContent>
                          <w:p w14:paraId="776DEAFC" w14:textId="10C5F861" w:rsidR="002B107C" w:rsidRPr="00B31672" w:rsidRDefault="002B107C" w:rsidP="00B31672">
                            <w:pPr>
                              <w:jc w:val="center"/>
                              <w:rPr>
                                <w:rFonts w:ascii="Arial" w:hAnsi="Arial" w:cs="Arial"/>
                                <w:sz w:val="18"/>
                                <w:lang w:val="en-US"/>
                              </w:rPr>
                            </w:pPr>
                            <w:r>
                              <w:rPr>
                                <w:rFonts w:ascii="Arial" w:hAnsi="Arial" w:cs="Arial"/>
                                <w:i/>
                                <w:sz w:val="18"/>
                                <w:lang w:val="en-US"/>
                              </w:rPr>
                              <w:t>c</w:t>
                            </w:r>
                            <w:r>
                              <w:rPr>
                                <w:rFonts w:ascii="Arial" w:hAnsi="Arial" w:cs="Arial"/>
                                <w:sz w:val="18"/>
                                <w:vertAlign w:val="subscript"/>
                                <w:lang w:val="en-US"/>
                              </w:rPr>
                              <w:t>1</w:t>
                            </w:r>
                            <w:r>
                              <w:rPr>
                                <w:rFonts w:ascii="Arial" w:hAnsi="Arial" w:cs="Arial"/>
                                <w:sz w:val="18"/>
                                <w:lang w:val="en-US"/>
                              </w:rPr>
                              <w:t>+</w:t>
                            </w:r>
                            <w:r w:rsidRPr="00B31672">
                              <w:rPr>
                                <w:rFonts w:ascii="Arial" w:hAnsi="Arial" w:cs="Arial"/>
                                <w:i/>
                                <w:sz w:val="18"/>
                                <w:lang w:val="en-US"/>
                              </w:rPr>
                              <w:t>c</w:t>
                            </w:r>
                            <w:r w:rsidRPr="00B31672">
                              <w:rPr>
                                <w:rFonts w:ascii="Arial" w:hAnsi="Arial" w:cs="Arial"/>
                                <w:sz w:val="18"/>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323.55pt;margin-top:46.7pt;width:121.55pt;height:95.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" filled="f" stroked="f">
                <v:textbox style="layout-flow:vertical;mso-layout-flow-alt:bottom-to-top;mso-fit-shape-to-text:t">
                  <w:txbxContent>
                    <w:p w14:paraId="776DEAFC" w14:textId="10C5F861" w:rsidR="002B107C" w:rsidRPr="00B31672" w:rsidRDefault="002B107C" w:rsidP="00B31672">
                      <w:pPr>
                        <w:jc w:val="center"/>
                        <w:rPr>
                          <w:rFonts w:ascii="Arial" w:hAnsi="Arial" w:cs="Arial"/>
                          <w:sz w:val="18"/>
                          <w:lang w:val="en-US"/>
                        </w:rPr>
                      </w:pPr>
                      <w:r>
                        <w:rPr>
                          <w:rFonts w:ascii="Arial" w:hAnsi="Arial" w:cs="Arial"/>
                          <w:i/>
                          <w:sz w:val="18"/>
                          <w:lang w:val="en-US"/>
                        </w:rPr>
                        <w:t>c</w:t>
                      </w:r>
                      <w:r>
                        <w:rPr>
                          <w:rFonts w:ascii="Arial" w:hAnsi="Arial" w:cs="Arial"/>
                          <w:sz w:val="18"/>
                          <w:vertAlign w:val="subscript"/>
                          <w:lang w:val="en-US"/>
                        </w:rPr>
                        <w:t>1</w:t>
                      </w:r>
                      <w:r>
                        <w:rPr>
                          <w:rFonts w:ascii="Arial" w:hAnsi="Arial" w:cs="Arial"/>
                          <w:sz w:val="18"/>
                          <w:lang w:val="en-US"/>
                        </w:rPr>
                        <w:t>+</w:t>
                      </w:r>
                      <w:r w:rsidRPr="00B31672">
                        <w:rPr>
                          <w:rFonts w:ascii="Arial" w:hAnsi="Arial" w:cs="Arial"/>
                          <w:i/>
                          <w:sz w:val="18"/>
                          <w:lang w:val="en-US"/>
                        </w:rPr>
                        <w:t>c</w:t>
                      </w:r>
                      <w:r w:rsidRPr="00B31672">
                        <w:rPr>
                          <w:rFonts w:ascii="Arial" w:hAnsi="Arial" w:cs="Arial"/>
                          <w:sz w:val="18"/>
                          <w:vertAlign w:val="subscript"/>
                          <w:lang w:val="en-US"/>
                        </w:rPr>
                        <w:t>2</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78400" behindDoc="0" locked="0" layoutInCell="1" allowOverlap="1" wp14:anchorId="61E3109C" wp14:editId="10C631A9">
                <wp:simplePos x="0" y="0"/>
                <wp:positionH relativeFrom="column">
                  <wp:posOffset>3874544</wp:posOffset>
                </wp:positionH>
                <wp:positionV relativeFrom="paragraph">
                  <wp:posOffset>1330181</wp:posOffset>
                </wp:positionV>
                <wp:extent cx="1543616" cy="479834"/>
                <wp:effectExtent l="0" t="0" r="0" b="0"/>
                <wp:wrapNone/>
                <wp:docPr id="2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479834"/>
                        </a:xfrm>
                        <a:prstGeom prst="rect">
                          <a:avLst/>
                        </a:prstGeom>
                        <a:noFill/>
                        <a:ln w="9525">
                          <a:noFill/>
                          <a:miter lim="800000"/>
                          <a:headEnd/>
                          <a:tailEnd/>
                        </a:ln>
                      </wps:spPr>
                      <wps:txbx>
                        <w:txbxContent>
                          <w:p w14:paraId="4D8C10ED" w14:textId="172471AC" w:rsidR="002B107C" w:rsidRPr="00B164E5" w:rsidRDefault="002B107C" w:rsidP="00B036D7">
                            <w:pPr>
                              <w:jc w:val="center"/>
                              <w:rPr>
                                <w:rFonts w:ascii="Arial" w:hAnsi="Arial" w:cs="Arial"/>
                                <w:sz w:val="18"/>
                                <w:lang w:val="en-US"/>
                              </w:rPr>
                            </w:pPr>
                            <w:r w:rsidRPr="00B31672">
                              <w:rPr>
                                <w:rFonts w:ascii="Arial" w:hAnsi="Arial" w:cs="Arial"/>
                                <w:i/>
                                <w:sz w:val="18"/>
                                <w:lang w:val="en-US"/>
                              </w:rPr>
                              <w:t>b</w:t>
                            </w:r>
                            <w:r>
                              <w:rPr>
                                <w:rFonts w:ascii="Arial" w:hAnsi="Arial" w:cs="Arial"/>
                                <w:sz w:val="18"/>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left:0;text-align:left;margin-left:305.1pt;margin-top:104.75pt;width:121.55pt;height:37.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" filled="f" stroked="f">
                <v:textbox style="layout-flow:vertical;mso-layout-flow-alt:bottom-to-top;mso-fit-shape-to-text:t">
                  <w:txbxContent>
                    <w:p w14:paraId="4D8C10ED" w14:textId="172471AC" w:rsidR="002B107C" w:rsidRPr="00B164E5" w:rsidRDefault="002B107C" w:rsidP="00B036D7">
                      <w:pPr>
                        <w:jc w:val="center"/>
                        <w:rPr>
                          <w:rFonts w:ascii="Arial" w:hAnsi="Arial" w:cs="Arial"/>
                          <w:sz w:val="18"/>
                          <w:lang w:val="en-US"/>
                        </w:rPr>
                      </w:pPr>
                      <w:r w:rsidRPr="00B31672">
                        <w:rPr>
                          <w:rFonts w:ascii="Arial" w:hAnsi="Arial" w:cs="Arial"/>
                          <w:i/>
                          <w:sz w:val="18"/>
                          <w:lang w:val="en-US"/>
                        </w:rPr>
                        <w:t>b</w:t>
                      </w:r>
                      <w:r>
                        <w:rPr>
                          <w:rFonts w:ascii="Arial" w:hAnsi="Arial" w:cs="Arial"/>
                          <w:sz w:val="18"/>
                          <w:vertAlign w:val="subscript"/>
                          <w:lang w:val="en-US"/>
                        </w:rPr>
                        <w:t>1</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76352" behindDoc="0" locked="0" layoutInCell="1" allowOverlap="1" wp14:anchorId="3870593C" wp14:editId="1E6BD838">
                <wp:simplePos x="0" y="0"/>
                <wp:positionH relativeFrom="column">
                  <wp:posOffset>1135538</wp:posOffset>
                </wp:positionH>
                <wp:positionV relativeFrom="paragraph">
                  <wp:posOffset>2493299</wp:posOffset>
                </wp:positionV>
                <wp:extent cx="2435382" cy="1404620"/>
                <wp:effectExtent l="0" t="0" r="0" b="0"/>
                <wp:wrapNone/>
                <wp:docPr id="2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382" cy="1404620"/>
                        </a:xfrm>
                        <a:prstGeom prst="rect">
                          <a:avLst/>
                        </a:prstGeom>
                        <a:noFill/>
                        <a:ln w="9525">
                          <a:noFill/>
                          <a:miter lim="800000"/>
                          <a:headEnd/>
                          <a:tailEnd/>
                        </a:ln>
                      </wps:spPr>
                      <wps:txbx>
                        <w:txbxContent>
                          <w:p w14:paraId="55E92353" w14:textId="77FA5EF3" w:rsidR="002B107C" w:rsidRPr="00B036D7" w:rsidRDefault="002B107C" w:rsidP="00B036D7">
                            <w:pPr>
                              <w:jc w:val="center"/>
                              <w:rPr>
                                <w:rFonts w:ascii="Arial" w:hAnsi="Arial" w:cs="Arial"/>
                                <w:sz w:val="18"/>
                              </w:rPr>
                            </w:pPr>
                            <w:r>
                              <w:rPr>
                                <w:rFonts w:ascii="Arial" w:hAnsi="Arial" w:cs="Arial"/>
                                <w:sz w:val="18"/>
                              </w:rPr>
                              <w:t>Медный сплав, покрытый серебром для типоразмеров 00…3</w:t>
                            </w:r>
                            <w:r>
                              <w:rPr>
                                <w:rFonts w:ascii="Arial" w:hAnsi="Arial" w:cs="Arial"/>
                                <w:sz w:val="18"/>
                              </w:rPr>
                              <w:br/>
                              <w:t>Медь, покрытая серебром для типоразмеров 4 и 4</w:t>
                            </w:r>
                            <w:r>
                              <w:rPr>
                                <w:rFonts w:ascii="Arial" w:hAnsi="Arial" w:cs="Arial"/>
                                <w:sz w:val="18"/>
                                <w:lang w:val="en-US"/>
                              </w:rPr>
                              <w: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5" type="#_x0000_t202" style="position:absolute;left:0;text-align:left;margin-left:89.4pt;margin-top:196.3pt;width:191.75pt;height:110.6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" filled="f" stroked="f">
                <v:textbox style="mso-fit-shape-to-text:t">
                  <w:txbxContent>
                    <w:p w14:paraId="55E92353" w14:textId="77FA5EF3" w:rsidR="002B107C" w:rsidRPr="00B036D7" w:rsidRDefault="002B107C" w:rsidP="00B036D7">
                      <w:pPr>
                        <w:jc w:val="center"/>
                        <w:rPr>
                          <w:rFonts w:ascii="Arial" w:hAnsi="Arial" w:cs="Arial"/>
                          <w:sz w:val="18"/>
                        </w:rPr>
                      </w:pPr>
                      <w:r>
                        <w:rPr>
                          <w:rFonts w:ascii="Arial" w:hAnsi="Arial" w:cs="Arial"/>
                          <w:sz w:val="18"/>
                        </w:rPr>
                        <w:t>Медный сплав, покрытый серебром для типоразмеров 00…3</w:t>
                      </w:r>
                      <w:r>
                        <w:rPr>
                          <w:rFonts w:ascii="Arial" w:hAnsi="Arial" w:cs="Arial"/>
                          <w:sz w:val="18"/>
                        </w:rPr>
                        <w:br/>
                        <w:t>Медь, покрытая серебром для типоразмеров 4 и 4</w:t>
                      </w:r>
                      <w:r>
                        <w:rPr>
                          <w:rFonts w:ascii="Arial" w:hAnsi="Arial" w:cs="Arial"/>
                          <w:sz w:val="18"/>
                          <w:lang w:val="en-US"/>
                        </w:rPr>
                        <w:t>a</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74304" behindDoc="0" locked="0" layoutInCell="1" allowOverlap="1" wp14:anchorId="2ACCED52" wp14:editId="2A529C2F">
                <wp:simplePos x="0" y="0"/>
                <wp:positionH relativeFrom="column">
                  <wp:posOffset>4372133</wp:posOffset>
                </wp:positionH>
                <wp:positionV relativeFrom="paragraph">
                  <wp:posOffset>1909401</wp:posOffset>
                </wp:positionV>
                <wp:extent cx="1543616" cy="1404620"/>
                <wp:effectExtent l="0" t="0" r="0" b="0"/>
                <wp:wrapNone/>
                <wp:docPr id="2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727F4B77" w14:textId="4FF39E44" w:rsidR="002B107C" w:rsidRPr="00B036D7" w:rsidRDefault="002B107C" w:rsidP="00B036D7">
                            <w:pPr>
                              <w:jc w:val="center"/>
                              <w:rPr>
                                <w:rFonts w:ascii="Arial" w:hAnsi="Arial" w:cs="Arial"/>
                                <w:sz w:val="18"/>
                              </w:rPr>
                            </w:pPr>
                            <w:r>
                              <w:rPr>
                                <w:rFonts w:ascii="Arial" w:hAnsi="Arial" w:cs="Arial"/>
                                <w:sz w:val="18"/>
                              </w:rPr>
                              <w:t>Шины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6" type="#_x0000_t202" style="position:absolute;left:0;text-align:left;margin-left:344.25pt;margin-top:150.35pt;width:121.55pt;height:110.6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" filled="f" stroked="f">
                <v:textbox style="mso-fit-shape-to-text:t">
                  <w:txbxContent>
                    <w:p w14:paraId="727F4B77" w14:textId="4FF39E44" w:rsidR="002B107C" w:rsidRPr="00B036D7" w:rsidRDefault="002B107C" w:rsidP="00B036D7">
                      <w:pPr>
                        <w:jc w:val="center"/>
                        <w:rPr>
                          <w:rFonts w:ascii="Arial" w:hAnsi="Arial" w:cs="Arial"/>
                          <w:sz w:val="18"/>
                        </w:rPr>
                      </w:pPr>
                      <w:r>
                        <w:rPr>
                          <w:rFonts w:ascii="Arial" w:hAnsi="Arial" w:cs="Arial"/>
                          <w:sz w:val="18"/>
                        </w:rPr>
                        <w:t>Шины</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72256" behindDoc="0" locked="0" layoutInCell="1" allowOverlap="1" wp14:anchorId="53D203B1" wp14:editId="3E3E879F">
                <wp:simplePos x="0" y="0"/>
                <wp:positionH relativeFrom="column">
                  <wp:posOffset>4679881</wp:posOffset>
                </wp:positionH>
                <wp:positionV relativeFrom="paragraph">
                  <wp:posOffset>1384426</wp:posOffset>
                </wp:positionV>
                <wp:extent cx="529062" cy="1404620"/>
                <wp:effectExtent l="0" t="0" r="0" b="0"/>
                <wp:wrapNone/>
                <wp:docPr id="2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062" cy="1404620"/>
                        </a:xfrm>
                        <a:prstGeom prst="rect">
                          <a:avLst/>
                        </a:prstGeom>
                        <a:noFill/>
                        <a:ln w="9525">
                          <a:noFill/>
                          <a:miter lim="800000"/>
                          <a:headEnd/>
                          <a:tailEnd/>
                        </a:ln>
                      </wps:spPr>
                      <wps:txbx>
                        <w:txbxContent>
                          <w:p w14:paraId="636BF59A" w14:textId="6A18974E" w:rsidR="002B107C" w:rsidRPr="00B164E5" w:rsidRDefault="002B107C" w:rsidP="00B036D7">
                            <w:pPr>
                              <w:jc w:val="center"/>
                              <w:rPr>
                                <w:rFonts w:ascii="Arial" w:hAnsi="Arial" w:cs="Arial"/>
                                <w:sz w:val="18"/>
                                <w:lang w:val="en-US"/>
                              </w:rPr>
                            </w:pPr>
                            <w:r>
                              <w:rPr>
                                <w:rFonts w:ascii="Arial" w:hAnsi="Arial" w:cs="Arial"/>
                                <w:i/>
                                <w:sz w:val="18"/>
                                <w:lang w:val="en-US"/>
                              </w:rPr>
                              <w:t>e</w:t>
                            </w:r>
                            <w:r w:rsidRPr="00B164E5">
                              <w:rPr>
                                <w:rFonts w:ascii="Arial" w:hAnsi="Arial" w:cs="Arial"/>
                                <w:sz w:val="18"/>
                                <w:vertAlign w:val="subscript"/>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7" type="#_x0000_t202" style="position:absolute;left:0;text-align:left;margin-left:368.5pt;margin-top:109pt;width:41.65pt;height:110.6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" filled="f" stroked="f">
                <v:textbox style="mso-fit-shape-to-text:t">
                  <w:txbxContent>
                    <w:p w14:paraId="636BF59A" w14:textId="6A18974E" w:rsidR="002B107C" w:rsidRPr="00B164E5" w:rsidRDefault="002B107C" w:rsidP="00B036D7">
                      <w:pPr>
                        <w:jc w:val="center"/>
                        <w:rPr>
                          <w:rFonts w:ascii="Arial" w:hAnsi="Arial" w:cs="Arial"/>
                          <w:sz w:val="18"/>
                          <w:lang w:val="en-US"/>
                        </w:rPr>
                      </w:pPr>
                      <w:r>
                        <w:rPr>
                          <w:rFonts w:ascii="Arial" w:hAnsi="Arial" w:cs="Arial"/>
                          <w:i/>
                          <w:sz w:val="18"/>
                          <w:lang w:val="en-US"/>
                        </w:rPr>
                        <w:t>e</w:t>
                      </w:r>
                      <w:r w:rsidRPr="00B164E5">
                        <w:rPr>
                          <w:rFonts w:ascii="Arial" w:hAnsi="Arial" w:cs="Arial"/>
                          <w:sz w:val="18"/>
                          <w:vertAlign w:val="subscript"/>
                          <w:lang w:val="en-US"/>
                        </w:rPr>
                        <w:t>4</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70208" behindDoc="0" locked="0" layoutInCell="1" allowOverlap="1" wp14:anchorId="29069CFD" wp14:editId="7FE5C2B6">
                <wp:simplePos x="0" y="0"/>
                <wp:positionH relativeFrom="column">
                  <wp:posOffset>732991</wp:posOffset>
                </wp:positionH>
                <wp:positionV relativeFrom="paragraph">
                  <wp:posOffset>2199313</wp:posOffset>
                </wp:positionV>
                <wp:extent cx="3200400" cy="1404620"/>
                <wp:effectExtent l="0" t="0" r="0" b="0"/>
                <wp:wrapNone/>
                <wp:docPr id="2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04620"/>
                        </a:xfrm>
                        <a:prstGeom prst="rect">
                          <a:avLst/>
                        </a:prstGeom>
                        <a:noFill/>
                        <a:ln w="9525">
                          <a:noFill/>
                          <a:miter lim="800000"/>
                          <a:headEnd/>
                          <a:tailEnd/>
                        </a:ln>
                      </wps:spPr>
                      <wps:txbx>
                        <w:txbxContent>
                          <w:p w14:paraId="2E98592C" w14:textId="4BA7B52F" w:rsidR="002B107C" w:rsidRPr="00B164E5" w:rsidRDefault="002B107C" w:rsidP="00B036D7">
                            <w:pPr>
                              <w:jc w:val="center"/>
                              <w:rPr>
                                <w:rFonts w:ascii="Arial" w:hAnsi="Arial" w:cs="Arial"/>
                                <w:sz w:val="18"/>
                                <w:lang w:val="en-US"/>
                              </w:rPr>
                            </w:pPr>
                            <w:r w:rsidRPr="00B164E5">
                              <w:rPr>
                                <w:rFonts w:ascii="Arial" w:hAnsi="Arial" w:cs="Arial"/>
                                <w:i/>
                                <w:sz w:val="18"/>
                                <w:lang w:val="en-US"/>
                              </w:rPr>
                              <w:t>a</w:t>
                            </w:r>
                            <w:r>
                              <w:rPr>
                                <w:rFonts w:ascii="Arial" w:hAnsi="Arial" w:cs="Arial"/>
                                <w:sz w:val="18"/>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8" type="#_x0000_t202" style="position:absolute;left:0;text-align:left;margin-left:57.7pt;margin-top:173.15pt;width:252pt;height:110.6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" filled="f" stroked="f">
                <v:textbox style="mso-fit-shape-to-text:t">
                  <w:txbxContent>
                    <w:p w14:paraId="2E98592C" w14:textId="4BA7B52F" w:rsidR="002B107C" w:rsidRPr="00B164E5" w:rsidRDefault="002B107C" w:rsidP="00B036D7">
                      <w:pPr>
                        <w:jc w:val="center"/>
                        <w:rPr>
                          <w:rFonts w:ascii="Arial" w:hAnsi="Arial" w:cs="Arial"/>
                          <w:sz w:val="18"/>
                          <w:lang w:val="en-US"/>
                        </w:rPr>
                      </w:pPr>
                      <w:r w:rsidRPr="00B164E5">
                        <w:rPr>
                          <w:rFonts w:ascii="Arial" w:hAnsi="Arial" w:cs="Arial"/>
                          <w:i/>
                          <w:sz w:val="18"/>
                          <w:lang w:val="en-US"/>
                        </w:rPr>
                        <w:t>a</w:t>
                      </w:r>
                      <w:r>
                        <w:rPr>
                          <w:rFonts w:ascii="Arial" w:hAnsi="Arial" w:cs="Arial"/>
                          <w:sz w:val="18"/>
                          <w:vertAlign w:val="subscript"/>
                          <w:lang w:val="en-US"/>
                        </w:rPr>
                        <w:t>1</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68160" behindDoc="0" locked="0" layoutInCell="1" allowOverlap="1" wp14:anchorId="5F69302A" wp14:editId="2C6BCC29">
                <wp:simplePos x="0" y="0"/>
                <wp:positionH relativeFrom="column">
                  <wp:posOffset>1792247</wp:posOffset>
                </wp:positionH>
                <wp:positionV relativeFrom="paragraph">
                  <wp:posOffset>1850755</wp:posOffset>
                </wp:positionV>
                <wp:extent cx="1054728" cy="311848"/>
                <wp:effectExtent l="0" t="0" r="0" b="0"/>
                <wp:wrapNone/>
                <wp:docPr id="2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28" cy="311848"/>
                        </a:xfrm>
                        <a:prstGeom prst="rect">
                          <a:avLst/>
                        </a:prstGeom>
                        <a:noFill/>
                        <a:ln w="9525">
                          <a:noFill/>
                          <a:miter lim="800000"/>
                          <a:headEnd/>
                          <a:tailEnd/>
                        </a:ln>
                      </wps:spPr>
                      <wps:txbx>
                        <w:txbxContent>
                          <w:p w14:paraId="05369A59" w14:textId="44FE1F2B" w:rsidR="002B107C" w:rsidRPr="00B164E5" w:rsidRDefault="002B107C" w:rsidP="00B036D7">
                            <w:pPr>
                              <w:jc w:val="center"/>
                              <w:rPr>
                                <w:rFonts w:ascii="Arial" w:hAnsi="Arial" w:cs="Arial"/>
                                <w:sz w:val="18"/>
                                <w:lang w:val="en-US"/>
                              </w:rPr>
                            </w:pPr>
                            <w:proofErr w:type="gramStart"/>
                            <w:r>
                              <w:rPr>
                                <w:rFonts w:ascii="Arial" w:hAnsi="Arial" w:cs="Arial"/>
                                <w:i/>
                                <w:sz w:val="18"/>
                                <w:lang w:val="en-US"/>
                              </w:rPr>
                              <w:t>l</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left:0;text-align:left;margin-left:141.1pt;margin-top:145.75pt;width:83.05pt;height:24.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" filled="f" stroked="f">
                <v:textbox>
                  <w:txbxContent>
                    <w:p w14:paraId="05369A59" w14:textId="44FE1F2B" w:rsidR="002B107C" w:rsidRPr="00B164E5" w:rsidRDefault="002B107C" w:rsidP="00B036D7">
                      <w:pPr>
                        <w:jc w:val="center"/>
                        <w:rPr>
                          <w:rFonts w:ascii="Arial" w:hAnsi="Arial" w:cs="Arial"/>
                          <w:sz w:val="18"/>
                          <w:lang w:val="en-US"/>
                        </w:rPr>
                      </w:pPr>
                      <w:proofErr w:type="gramStart"/>
                      <w:r>
                        <w:rPr>
                          <w:rFonts w:ascii="Arial" w:hAnsi="Arial" w:cs="Arial"/>
                          <w:i/>
                          <w:sz w:val="18"/>
                          <w:lang w:val="en-US"/>
                        </w:rPr>
                        <w:t>l</w:t>
                      </w:r>
                      <w:proofErr w:type="gramEnd"/>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66112" behindDoc="0" locked="0" layoutInCell="1" allowOverlap="1" wp14:anchorId="3AC0383C" wp14:editId="3E84071A">
                <wp:simplePos x="0" y="0"/>
                <wp:positionH relativeFrom="column">
                  <wp:posOffset>1465951</wp:posOffset>
                </wp:positionH>
                <wp:positionV relativeFrom="paragraph">
                  <wp:posOffset>826770</wp:posOffset>
                </wp:positionV>
                <wp:extent cx="1543616" cy="1404620"/>
                <wp:effectExtent l="0" t="0" r="0" b="0"/>
                <wp:wrapNone/>
                <wp:docPr id="2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21AE4B6E" w14:textId="1DADB23E" w:rsidR="002B107C" w:rsidRPr="00B036D7" w:rsidRDefault="002B107C" w:rsidP="00B036D7">
                            <w:pPr>
                              <w:jc w:val="center"/>
                              <w:rPr>
                                <w:rFonts w:ascii="Arial" w:hAnsi="Arial" w:cs="Arial"/>
                                <w:sz w:val="18"/>
                                <w:lang w:val="en-US"/>
                              </w:rPr>
                            </w:pPr>
                            <w:r>
                              <w:rPr>
                                <w:rFonts w:ascii="Arial" w:hAnsi="Arial" w:cs="Arial"/>
                                <w:sz w:val="18"/>
                                <w:lang w:val="en-US"/>
                              </w:rPr>
                              <w:t>CuMn12Ni</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0" type="#_x0000_t202" style="position:absolute;left:0;text-align:left;margin-left:115.45pt;margin-top:65.1pt;width:121.55pt;height:110.6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" filled="f" stroked="f">
                <v:textbox style="mso-fit-shape-to-text:t">
                  <w:txbxContent>
                    <w:p w14:paraId="21AE4B6E" w14:textId="1DADB23E" w:rsidR="002B107C" w:rsidRPr="00B036D7" w:rsidRDefault="002B107C" w:rsidP="00B036D7">
                      <w:pPr>
                        <w:jc w:val="center"/>
                        <w:rPr>
                          <w:rFonts w:ascii="Arial" w:hAnsi="Arial" w:cs="Arial"/>
                          <w:sz w:val="18"/>
                          <w:lang w:val="en-US"/>
                        </w:rPr>
                      </w:pPr>
                      <w:r>
                        <w:rPr>
                          <w:rFonts w:ascii="Arial" w:hAnsi="Arial" w:cs="Arial"/>
                          <w:sz w:val="18"/>
                          <w:lang w:val="en-US"/>
                        </w:rPr>
                        <w:t>CuMn12Ni</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64064" behindDoc="0" locked="0" layoutInCell="1" allowOverlap="1" wp14:anchorId="370A05DA" wp14:editId="6A1151DA">
                <wp:simplePos x="0" y="0"/>
                <wp:positionH relativeFrom="column">
                  <wp:posOffset>383584</wp:posOffset>
                </wp:positionH>
                <wp:positionV relativeFrom="paragraph">
                  <wp:posOffset>872037</wp:posOffset>
                </wp:positionV>
                <wp:extent cx="1543616" cy="1404620"/>
                <wp:effectExtent l="0" t="0" r="0" b="0"/>
                <wp:wrapNone/>
                <wp:docPr id="2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38908A39" w14:textId="58093CF4" w:rsidR="002B107C" w:rsidRPr="00B036D7" w:rsidRDefault="002B107C" w:rsidP="00B036D7">
                            <w:pPr>
                              <w:jc w:val="center"/>
                              <w:rPr>
                                <w:rFonts w:ascii="Arial" w:hAnsi="Arial" w:cs="Arial"/>
                                <w:sz w:val="18"/>
                              </w:rPr>
                            </w:pPr>
                            <w:r w:rsidRPr="00B036D7">
                              <w:rPr>
                                <w:rFonts w:ascii="Arial" w:hAnsi="Arial" w:cs="Arial"/>
                                <w:sz w:val="18"/>
                              </w:rPr>
                              <w:t>Пайка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1" type="#_x0000_t202" style="position:absolute;left:0;text-align:left;margin-left:30.2pt;margin-top:68.65pt;width:121.55pt;height:110.6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" filled="f" stroked="f">
                <v:textbox style="mso-fit-shape-to-text:t">
                  <w:txbxContent>
                    <w:p w14:paraId="38908A39" w14:textId="58093CF4" w:rsidR="002B107C" w:rsidRPr="00B036D7" w:rsidRDefault="002B107C" w:rsidP="00B036D7">
                      <w:pPr>
                        <w:jc w:val="center"/>
                        <w:rPr>
                          <w:rFonts w:ascii="Arial" w:hAnsi="Arial" w:cs="Arial"/>
                          <w:sz w:val="18"/>
                        </w:rPr>
                      </w:pPr>
                      <w:r w:rsidRPr="00B036D7">
                        <w:rPr>
                          <w:rFonts w:ascii="Arial" w:hAnsi="Arial" w:cs="Arial"/>
                          <w:sz w:val="18"/>
                        </w:rPr>
                        <w:t>Пайка</w:t>
                      </w:r>
                    </w:p>
                  </w:txbxContent>
                </v:textbox>
              </v:shape>
            </w:pict>
          </mc:Fallback>
        </mc:AlternateContent>
      </w:r>
      <w:r w:rsidR="00B036D7" w:rsidRPr="005C037A">
        <w:rPr>
          <w:rFonts w:ascii="Arial" w:hAnsi="Arial" w:cs="Arial"/>
          <w:noProof/>
          <w:sz w:val="24"/>
          <w:szCs w:val="24"/>
          <w:lang w:val="ru-RU" w:eastAsia="ru-RU"/>
        </w:rPr>
        <mc:AlternateContent>
          <mc:Choice Requires="wps">
            <w:drawing>
              <wp:anchor distT="0" distB="0" distL="114300" distR="114300" simplePos="0" relativeHeight="251862016" behindDoc="0" locked="0" layoutInCell="1" allowOverlap="1" wp14:anchorId="5805D9E4" wp14:editId="357DF721">
                <wp:simplePos x="0" y="0"/>
                <wp:positionH relativeFrom="column">
                  <wp:posOffset>1072496</wp:posOffset>
                </wp:positionH>
                <wp:positionV relativeFrom="paragraph">
                  <wp:posOffset>212077</wp:posOffset>
                </wp:positionV>
                <wp:extent cx="488567" cy="1404620"/>
                <wp:effectExtent l="0" t="0" r="0" b="0"/>
                <wp:wrapNone/>
                <wp:docPr id="2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567" cy="1404620"/>
                        </a:xfrm>
                        <a:prstGeom prst="rect">
                          <a:avLst/>
                        </a:prstGeom>
                        <a:noFill/>
                        <a:ln w="9525">
                          <a:noFill/>
                          <a:miter lim="800000"/>
                          <a:headEnd/>
                          <a:tailEnd/>
                        </a:ln>
                      </wps:spPr>
                      <wps:txbx>
                        <w:txbxContent>
                          <w:p w14:paraId="1593B993" w14:textId="46B7B635" w:rsidR="002B107C" w:rsidRPr="00B164E5" w:rsidRDefault="002B107C" w:rsidP="00B036D7">
                            <w:pPr>
                              <w:jc w:val="center"/>
                              <w:rPr>
                                <w:rFonts w:ascii="Arial" w:hAnsi="Arial" w:cs="Arial"/>
                                <w:sz w:val="18"/>
                                <w:lang w:val="en-US"/>
                              </w:rPr>
                            </w:pPr>
                            <w:proofErr w:type="gramStart"/>
                            <w:r>
                              <w:rPr>
                                <w:rFonts w:ascii="Arial" w:hAnsi="Arial" w:cs="Arial"/>
                                <w:i/>
                                <w:sz w:val="18"/>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2" type="#_x0000_t202" style="position:absolute;left:0;text-align:left;margin-left:84.45pt;margin-top:16.7pt;width:38.45pt;height:110.6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" filled="f" stroked="f">
                <v:textbox style="mso-fit-shape-to-text:t">
                  <w:txbxContent>
                    <w:p w14:paraId="1593B993" w14:textId="46B7B635" w:rsidR="002B107C" w:rsidRPr="00B164E5" w:rsidRDefault="002B107C" w:rsidP="00B036D7">
                      <w:pPr>
                        <w:jc w:val="center"/>
                        <w:rPr>
                          <w:rFonts w:ascii="Arial" w:hAnsi="Arial" w:cs="Arial"/>
                          <w:sz w:val="18"/>
                          <w:lang w:val="en-US"/>
                        </w:rPr>
                      </w:pPr>
                      <w:proofErr w:type="gramStart"/>
                      <w:r>
                        <w:rPr>
                          <w:rFonts w:ascii="Arial" w:hAnsi="Arial" w:cs="Arial"/>
                          <w:i/>
                          <w:sz w:val="18"/>
                          <w:lang w:val="en-US"/>
                        </w:rPr>
                        <w:t>d</w:t>
                      </w:r>
                      <w:proofErr w:type="gramEnd"/>
                    </w:p>
                  </w:txbxContent>
                </v:textbox>
              </v:shape>
            </w:pict>
          </mc:Fallback>
        </mc:AlternateContent>
      </w:r>
      <w:r w:rsidR="00B164E5" w:rsidRPr="005C037A">
        <w:rPr>
          <w:rFonts w:ascii="Arial" w:hAnsi="Arial" w:cs="Arial"/>
          <w:noProof/>
          <w:sz w:val="24"/>
          <w:szCs w:val="24"/>
          <w:lang w:val="ru-RU" w:eastAsia="ru-RU"/>
        </w:rPr>
        <mc:AlternateContent>
          <mc:Choice Requires="wps">
            <w:drawing>
              <wp:anchor distT="0" distB="0" distL="114300" distR="114300" simplePos="0" relativeHeight="251859968" behindDoc="0" locked="0" layoutInCell="1" allowOverlap="1" wp14:anchorId="2B417D9E" wp14:editId="3C7E8C26">
                <wp:simplePos x="0" y="0"/>
                <wp:positionH relativeFrom="column">
                  <wp:posOffset>1624758</wp:posOffset>
                </wp:positionH>
                <wp:positionV relativeFrom="paragraph">
                  <wp:posOffset>212077</wp:posOffset>
                </wp:positionV>
                <wp:extent cx="1385180" cy="379749"/>
                <wp:effectExtent l="0" t="0" r="0" b="1270"/>
                <wp:wrapNone/>
                <wp:docPr id="2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180" cy="379749"/>
                        </a:xfrm>
                        <a:prstGeom prst="rect">
                          <a:avLst/>
                        </a:prstGeom>
                        <a:noFill/>
                        <a:ln w="9525">
                          <a:noFill/>
                          <a:miter lim="800000"/>
                          <a:headEnd/>
                          <a:tailEnd/>
                        </a:ln>
                      </wps:spPr>
                      <wps:txbx>
                        <w:txbxContent>
                          <w:p w14:paraId="308A219E" w14:textId="2148F4D6" w:rsidR="002B107C" w:rsidRPr="00B164E5" w:rsidRDefault="002B107C" w:rsidP="00B164E5">
                            <w:pPr>
                              <w:jc w:val="center"/>
                              <w:rPr>
                                <w:rFonts w:ascii="Arial" w:hAnsi="Arial" w:cs="Arial"/>
                                <w:sz w:val="18"/>
                                <w:lang w:val="en-US"/>
                              </w:rPr>
                            </w:pPr>
                            <w:r w:rsidRPr="00B164E5">
                              <w:rPr>
                                <w:rFonts w:ascii="Arial" w:hAnsi="Arial" w:cs="Arial"/>
                                <w:i/>
                                <w:sz w:val="18"/>
                                <w:lang w:val="en-US"/>
                              </w:rPr>
                              <w:t>a</w:t>
                            </w:r>
                            <w:r>
                              <w:rPr>
                                <w:rFonts w:ascii="Arial" w:hAnsi="Arial" w:cs="Arial"/>
                                <w:sz w:val="18"/>
                                <w:vertAlign w:val="subscript"/>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127.95pt;margin-top:16.7pt;width:109.05pt;height:29.9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" filled="f" stroked="f">
                <v:textbox>
                  <w:txbxContent>
                    <w:p w14:paraId="308A219E" w14:textId="2148F4D6" w:rsidR="002B107C" w:rsidRPr="00B164E5" w:rsidRDefault="002B107C" w:rsidP="00B164E5">
                      <w:pPr>
                        <w:jc w:val="center"/>
                        <w:rPr>
                          <w:rFonts w:ascii="Arial" w:hAnsi="Arial" w:cs="Arial"/>
                          <w:sz w:val="18"/>
                          <w:lang w:val="en-US"/>
                        </w:rPr>
                      </w:pPr>
                      <w:r w:rsidRPr="00B164E5">
                        <w:rPr>
                          <w:rFonts w:ascii="Arial" w:hAnsi="Arial" w:cs="Arial"/>
                          <w:i/>
                          <w:sz w:val="18"/>
                          <w:lang w:val="en-US"/>
                        </w:rPr>
                        <w:t>a</w:t>
                      </w:r>
                      <w:r>
                        <w:rPr>
                          <w:rFonts w:ascii="Arial" w:hAnsi="Arial" w:cs="Arial"/>
                          <w:sz w:val="18"/>
                          <w:vertAlign w:val="subscript"/>
                          <w:lang w:val="en-US"/>
                        </w:rPr>
                        <w:t>3</w:t>
                      </w:r>
                    </w:p>
                  </w:txbxContent>
                </v:textbox>
              </v:shape>
            </w:pict>
          </mc:Fallback>
        </mc:AlternateContent>
      </w:r>
      <w:r w:rsidR="00B164E5">
        <w:rPr>
          <w:rFonts w:ascii="Arial" w:hAnsi="Arial" w:cs="Arial"/>
          <w:noProof/>
          <w:sz w:val="24"/>
          <w:szCs w:val="24"/>
          <w:lang w:val="ru-RU" w:eastAsia="ru-RU"/>
        </w:rPr>
        <w:drawing>
          <wp:inline distT="0" distB="0" distL="0" distR="0" wp14:anchorId="348C026C" wp14:editId="5DD35B81">
            <wp:extent cx="4878560" cy="3003431"/>
            <wp:effectExtent l="0" t="0" r="0" b="698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 105.png"/>
                    <pic:cNvPicPr/>
                  </pic:nvPicPr>
                  <pic:blipFill>
                    <a:blip r:embed="rId47">
                      <a:extLst>
                        <a:ext uri="{28A0092B-C50C-407E-A947-70E740481C1C}">
                          <a14:useLocalDpi xmlns:a14="http://schemas.microsoft.com/office/drawing/2010/main" val="0"/>
                        </a:ext>
                      </a:extLst>
                    </a:blip>
                    <a:stretch>
                      <a:fillRect/>
                    </a:stretch>
                  </pic:blipFill>
                  <pic:spPr>
                    <a:xfrm>
                      <a:off x="0" y="0"/>
                      <a:ext cx="4889201" cy="3009982"/>
                    </a:xfrm>
                    <a:prstGeom prst="rect">
                      <a:avLst/>
                    </a:prstGeom>
                  </pic:spPr>
                </pic:pic>
              </a:graphicData>
            </a:graphic>
          </wp:inline>
        </w:drawing>
      </w:r>
    </w:p>
    <w:p w14:paraId="14173D3A" w14:textId="77777777" w:rsidR="004326CA" w:rsidRDefault="004326CA" w:rsidP="006F3310">
      <w:pPr>
        <w:pStyle w:val="afe"/>
        <w:spacing w:line="360" w:lineRule="auto"/>
        <w:ind w:firstLine="709"/>
        <w:contextualSpacing/>
        <w:jc w:val="both"/>
        <w:rPr>
          <w:rFonts w:ascii="Arial" w:hAnsi="Arial" w:cs="Arial"/>
          <w:noProof/>
          <w:sz w:val="24"/>
          <w:szCs w:val="24"/>
          <w:lang w:val="ru-RU" w:eastAsia="ru-RU"/>
        </w:rPr>
      </w:pPr>
    </w:p>
    <w:p w14:paraId="110DB462" w14:textId="5F95E24B" w:rsidR="004125E4" w:rsidRPr="008B2D24" w:rsidRDefault="00B164E5" w:rsidP="006F3310">
      <w:pPr>
        <w:pStyle w:val="afe"/>
        <w:spacing w:line="360" w:lineRule="auto"/>
        <w:ind w:firstLine="709"/>
        <w:contextualSpacing/>
        <w:jc w:val="both"/>
        <w:rPr>
          <w:rFonts w:ascii="Arial" w:hAnsi="Arial" w:cs="Arial"/>
          <w:lang w:val="ru-RU"/>
        </w:rPr>
      </w:pPr>
      <w:r w:rsidRPr="008B2D24">
        <w:rPr>
          <w:rFonts w:ascii="Arial" w:hAnsi="Arial" w:cs="Arial"/>
          <w:noProof/>
          <w:lang w:val="ru-RU" w:eastAsia="ru-RU"/>
        </w:rPr>
        <w:t>Размеры по рисунку 101.</w:t>
      </w:r>
    </w:p>
    <w:tbl>
      <w:tblPr>
        <w:tblStyle w:val="aff"/>
        <w:tblW w:w="0" w:type="auto"/>
        <w:tblLook w:val="04A0" w:firstRow="1" w:lastRow="0" w:firstColumn="1" w:lastColumn="0" w:noHBand="0" w:noVBand="1"/>
      </w:tblPr>
      <w:tblGrid>
        <w:gridCol w:w="1709"/>
        <w:gridCol w:w="1638"/>
        <w:gridCol w:w="1634"/>
        <w:gridCol w:w="1637"/>
        <w:gridCol w:w="1649"/>
        <w:gridCol w:w="1644"/>
      </w:tblGrid>
      <w:tr w:rsidR="009E446E" w:rsidRPr="008B2D24" w14:paraId="439DC246" w14:textId="77777777" w:rsidTr="00B164E5">
        <w:tc>
          <w:tcPr>
            <w:tcW w:w="1709" w:type="dxa"/>
            <w:vMerge w:val="restart"/>
            <w:tcBorders>
              <w:bottom w:val="double" w:sz="4" w:space="0" w:color="auto"/>
            </w:tcBorders>
            <w:vAlign w:val="center"/>
          </w:tcPr>
          <w:p w14:paraId="6FE81148" w14:textId="7E58185E" w:rsidR="009E446E" w:rsidRPr="008B2D24" w:rsidRDefault="002D648A"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Обозначение типоразмера</w:t>
            </w:r>
          </w:p>
        </w:tc>
        <w:tc>
          <w:tcPr>
            <w:tcW w:w="1638" w:type="dxa"/>
            <w:vMerge w:val="restart"/>
            <w:tcBorders>
              <w:bottom w:val="double" w:sz="4" w:space="0" w:color="auto"/>
            </w:tcBorders>
            <w:vAlign w:val="center"/>
          </w:tcPr>
          <w:p w14:paraId="34EBFCAE" w14:textId="6C651421" w:rsidR="009E446E" w:rsidRPr="008B2D24" w:rsidRDefault="002D648A" w:rsidP="00B164E5">
            <w:pPr>
              <w:pStyle w:val="afe"/>
              <w:spacing w:line="360" w:lineRule="auto"/>
              <w:contextualSpacing/>
              <w:jc w:val="center"/>
              <w:rPr>
                <w:rFonts w:ascii="Arial" w:hAnsi="Arial" w:cs="Arial"/>
                <w:i/>
                <w:sz w:val="22"/>
                <w:szCs w:val="22"/>
              </w:rPr>
            </w:pPr>
            <w:r w:rsidRPr="008B2D24">
              <w:rPr>
                <w:rFonts w:ascii="Arial" w:hAnsi="Arial" w:cs="Arial"/>
                <w:i/>
                <w:sz w:val="22"/>
                <w:szCs w:val="22"/>
              </w:rPr>
              <w:t>I</w:t>
            </w:r>
          </w:p>
        </w:tc>
        <w:tc>
          <w:tcPr>
            <w:tcW w:w="1634" w:type="dxa"/>
            <w:vMerge w:val="restart"/>
            <w:tcBorders>
              <w:bottom w:val="double" w:sz="4" w:space="0" w:color="auto"/>
            </w:tcBorders>
            <w:vAlign w:val="center"/>
          </w:tcPr>
          <w:p w14:paraId="5C496D0F" w14:textId="1A9BB407" w:rsidR="009E446E" w:rsidRPr="008B2D24" w:rsidRDefault="002D648A" w:rsidP="00B164E5">
            <w:pPr>
              <w:pStyle w:val="afe"/>
              <w:spacing w:line="360" w:lineRule="auto"/>
              <w:contextualSpacing/>
              <w:jc w:val="center"/>
              <w:rPr>
                <w:rFonts w:ascii="Arial" w:hAnsi="Arial" w:cs="Arial"/>
                <w:i/>
                <w:sz w:val="22"/>
                <w:szCs w:val="22"/>
                <w:lang w:val="ru-RU"/>
              </w:rPr>
            </w:pPr>
            <w:r w:rsidRPr="008B2D24">
              <w:rPr>
                <w:rFonts w:ascii="Arial" w:hAnsi="Arial" w:cs="Arial"/>
                <w:i/>
                <w:sz w:val="22"/>
                <w:szCs w:val="22"/>
              </w:rPr>
              <w:t>P</w:t>
            </w:r>
            <w:r w:rsidRPr="008B2D24">
              <w:rPr>
                <w:rFonts w:ascii="Arial" w:hAnsi="Arial" w:cs="Arial"/>
                <w:i/>
                <w:sz w:val="22"/>
                <w:szCs w:val="22"/>
                <w:vertAlign w:val="superscript"/>
              </w:rPr>
              <w:t> </w:t>
            </w:r>
            <w:r w:rsidRPr="008B2D24">
              <w:rPr>
                <w:rFonts w:ascii="Arial" w:hAnsi="Arial" w:cs="Arial"/>
                <w:sz w:val="22"/>
                <w:szCs w:val="22"/>
                <w:vertAlign w:val="superscript"/>
              </w:rPr>
              <w:t>a)</w:t>
            </w:r>
            <w:r w:rsidRPr="008B2D24">
              <w:rPr>
                <w:rFonts w:ascii="Arial" w:hAnsi="Arial" w:cs="Arial"/>
                <w:sz w:val="22"/>
                <w:szCs w:val="22"/>
                <w:lang w:val="ru-RU"/>
              </w:rPr>
              <w:t>, Вт</w:t>
            </w:r>
          </w:p>
        </w:tc>
        <w:tc>
          <w:tcPr>
            <w:tcW w:w="1637" w:type="dxa"/>
            <w:vMerge w:val="restart"/>
            <w:tcBorders>
              <w:bottom w:val="double" w:sz="4" w:space="0" w:color="auto"/>
            </w:tcBorders>
            <w:vAlign w:val="center"/>
          </w:tcPr>
          <w:p w14:paraId="07E9CE17" w14:textId="121A4E29" w:rsidR="009E446E" w:rsidRPr="008B2D24" w:rsidRDefault="002D648A" w:rsidP="00B164E5">
            <w:pPr>
              <w:pStyle w:val="afe"/>
              <w:spacing w:line="360" w:lineRule="auto"/>
              <w:contextualSpacing/>
              <w:jc w:val="center"/>
              <w:rPr>
                <w:rFonts w:ascii="Arial" w:hAnsi="Arial" w:cs="Arial"/>
                <w:sz w:val="22"/>
                <w:szCs w:val="22"/>
                <w:lang w:val="ru-RU"/>
              </w:rPr>
            </w:pPr>
            <w:r w:rsidRPr="008B2D24">
              <w:rPr>
                <w:rFonts w:ascii="Arial" w:hAnsi="Arial" w:cs="Arial"/>
                <w:i/>
                <w:sz w:val="22"/>
                <w:szCs w:val="22"/>
              </w:rPr>
              <w:t>R</w:t>
            </w:r>
            <w:r w:rsidRPr="008B2D24">
              <w:rPr>
                <w:rFonts w:ascii="Arial" w:hAnsi="Arial" w:cs="Arial"/>
                <w:i/>
                <w:sz w:val="22"/>
                <w:szCs w:val="22"/>
                <w:vertAlign w:val="superscript"/>
              </w:rPr>
              <w:t> b</w:t>
            </w:r>
            <w:r w:rsidRPr="008B2D24">
              <w:rPr>
                <w:rFonts w:ascii="Arial" w:hAnsi="Arial" w:cs="Arial"/>
                <w:sz w:val="22"/>
                <w:szCs w:val="22"/>
                <w:vertAlign w:val="superscript"/>
              </w:rPr>
              <w:t>)</w:t>
            </w:r>
            <w:r w:rsidRPr="008B2D24">
              <w:rPr>
                <w:rFonts w:ascii="Arial" w:hAnsi="Arial" w:cs="Arial"/>
                <w:sz w:val="22"/>
                <w:szCs w:val="22"/>
                <w:lang w:val="ru-RU"/>
              </w:rPr>
              <w:t>, МОм</w:t>
            </w:r>
          </w:p>
        </w:tc>
        <w:tc>
          <w:tcPr>
            <w:tcW w:w="3293" w:type="dxa"/>
            <w:gridSpan w:val="2"/>
            <w:tcBorders>
              <w:bottom w:val="single" w:sz="4" w:space="0" w:color="000000"/>
            </w:tcBorders>
            <w:vAlign w:val="center"/>
          </w:tcPr>
          <w:p w14:paraId="5C33A069" w14:textId="3E1A211F" w:rsidR="009E446E" w:rsidRPr="008B2D24" w:rsidRDefault="002D648A"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Шины</w:t>
            </w:r>
          </w:p>
        </w:tc>
      </w:tr>
      <w:tr w:rsidR="009E446E" w:rsidRPr="008B2D24" w14:paraId="0113A679" w14:textId="77777777" w:rsidTr="00B164E5">
        <w:tc>
          <w:tcPr>
            <w:tcW w:w="1709" w:type="dxa"/>
            <w:vMerge/>
            <w:tcBorders>
              <w:bottom w:val="double" w:sz="4" w:space="0" w:color="auto"/>
            </w:tcBorders>
            <w:vAlign w:val="center"/>
          </w:tcPr>
          <w:p w14:paraId="1632C103" w14:textId="77777777" w:rsidR="009E446E" w:rsidRPr="008B2D24" w:rsidRDefault="009E446E" w:rsidP="00B164E5">
            <w:pPr>
              <w:pStyle w:val="afe"/>
              <w:spacing w:line="360" w:lineRule="auto"/>
              <w:contextualSpacing/>
              <w:jc w:val="center"/>
              <w:rPr>
                <w:rFonts w:ascii="Arial" w:hAnsi="Arial" w:cs="Arial"/>
                <w:sz w:val="22"/>
                <w:szCs w:val="22"/>
                <w:lang w:val="ru-RU"/>
              </w:rPr>
            </w:pPr>
          </w:p>
        </w:tc>
        <w:tc>
          <w:tcPr>
            <w:tcW w:w="1638" w:type="dxa"/>
            <w:vMerge/>
            <w:tcBorders>
              <w:bottom w:val="double" w:sz="4" w:space="0" w:color="auto"/>
            </w:tcBorders>
            <w:vAlign w:val="center"/>
          </w:tcPr>
          <w:p w14:paraId="342351CE" w14:textId="77777777" w:rsidR="009E446E" w:rsidRPr="008B2D24" w:rsidRDefault="009E446E" w:rsidP="00B164E5">
            <w:pPr>
              <w:pStyle w:val="afe"/>
              <w:spacing w:line="360" w:lineRule="auto"/>
              <w:contextualSpacing/>
              <w:jc w:val="center"/>
              <w:rPr>
                <w:rFonts w:ascii="Arial" w:hAnsi="Arial" w:cs="Arial"/>
                <w:sz w:val="22"/>
                <w:szCs w:val="22"/>
                <w:lang w:val="ru-RU"/>
              </w:rPr>
            </w:pPr>
          </w:p>
        </w:tc>
        <w:tc>
          <w:tcPr>
            <w:tcW w:w="1634" w:type="dxa"/>
            <w:vMerge/>
            <w:tcBorders>
              <w:bottom w:val="double" w:sz="4" w:space="0" w:color="auto"/>
            </w:tcBorders>
            <w:vAlign w:val="center"/>
          </w:tcPr>
          <w:p w14:paraId="4A060AC7" w14:textId="77777777" w:rsidR="009E446E" w:rsidRPr="008B2D24" w:rsidRDefault="009E446E" w:rsidP="00B164E5">
            <w:pPr>
              <w:pStyle w:val="afe"/>
              <w:spacing w:line="360" w:lineRule="auto"/>
              <w:contextualSpacing/>
              <w:jc w:val="center"/>
              <w:rPr>
                <w:rFonts w:ascii="Arial" w:hAnsi="Arial" w:cs="Arial"/>
                <w:sz w:val="22"/>
                <w:szCs w:val="22"/>
                <w:lang w:val="ru-RU"/>
              </w:rPr>
            </w:pPr>
          </w:p>
        </w:tc>
        <w:tc>
          <w:tcPr>
            <w:tcW w:w="1637" w:type="dxa"/>
            <w:vMerge/>
            <w:tcBorders>
              <w:bottom w:val="double" w:sz="4" w:space="0" w:color="auto"/>
            </w:tcBorders>
            <w:vAlign w:val="center"/>
          </w:tcPr>
          <w:p w14:paraId="64D83DF2" w14:textId="77777777" w:rsidR="009E446E" w:rsidRPr="008B2D24" w:rsidRDefault="009E446E" w:rsidP="00B164E5">
            <w:pPr>
              <w:pStyle w:val="afe"/>
              <w:spacing w:line="360" w:lineRule="auto"/>
              <w:contextualSpacing/>
              <w:jc w:val="center"/>
              <w:rPr>
                <w:rFonts w:ascii="Arial" w:hAnsi="Arial" w:cs="Arial"/>
                <w:sz w:val="22"/>
                <w:szCs w:val="22"/>
                <w:lang w:val="ru-RU"/>
              </w:rPr>
            </w:pPr>
          </w:p>
        </w:tc>
        <w:tc>
          <w:tcPr>
            <w:tcW w:w="1649" w:type="dxa"/>
            <w:tcBorders>
              <w:bottom w:val="double" w:sz="4" w:space="0" w:color="auto"/>
            </w:tcBorders>
            <w:vAlign w:val="center"/>
          </w:tcPr>
          <w:p w14:paraId="56CD5BF5" w14:textId="19D22B3E" w:rsidR="009E446E" w:rsidRPr="008B2D24" w:rsidRDefault="002D648A"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Количество</w:t>
            </w:r>
          </w:p>
        </w:tc>
        <w:tc>
          <w:tcPr>
            <w:tcW w:w="1644" w:type="dxa"/>
            <w:tcBorders>
              <w:bottom w:val="double" w:sz="4" w:space="0" w:color="auto"/>
            </w:tcBorders>
            <w:vAlign w:val="center"/>
          </w:tcPr>
          <w:p w14:paraId="1F4DA730" w14:textId="74BD2A45" w:rsidR="009E446E" w:rsidRPr="008B2D24" w:rsidRDefault="002D648A"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Диаметр</w:t>
            </w:r>
          </w:p>
        </w:tc>
      </w:tr>
      <w:tr w:rsidR="009E446E" w:rsidRPr="008B2D24" w14:paraId="20833AFD" w14:textId="77777777" w:rsidTr="00B164E5">
        <w:tc>
          <w:tcPr>
            <w:tcW w:w="1709" w:type="dxa"/>
            <w:tcBorders>
              <w:top w:val="double" w:sz="4" w:space="0" w:color="auto"/>
            </w:tcBorders>
            <w:vAlign w:val="center"/>
          </w:tcPr>
          <w:p w14:paraId="69E60EC0" w14:textId="144DFBC2" w:rsidR="009E446E"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00</w:t>
            </w:r>
          </w:p>
        </w:tc>
        <w:tc>
          <w:tcPr>
            <w:tcW w:w="1638" w:type="dxa"/>
            <w:tcBorders>
              <w:top w:val="double" w:sz="4" w:space="0" w:color="auto"/>
            </w:tcBorders>
            <w:vAlign w:val="center"/>
          </w:tcPr>
          <w:p w14:paraId="39D0CEB1" w14:textId="04E1AB3A" w:rsidR="009E446E" w:rsidRPr="008B2D24" w:rsidRDefault="00E4360E" w:rsidP="00B164E5">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30,5</m:t>
                    </m:r>
                  </m:e>
                  <m:sub>
                    <m:r>
                      <w:rPr>
                        <w:rFonts w:ascii="Cambria Math" w:hAnsi="Cambria Math" w:cs="Arial"/>
                        <w:sz w:val="22"/>
                        <w:szCs w:val="22"/>
                        <w:lang w:val="ru-RU"/>
                      </w:rPr>
                      <m:t>-3</m:t>
                    </m:r>
                  </m:sub>
                  <m:sup>
                    <m:r>
                      <w:rPr>
                        <w:rFonts w:ascii="Cambria Math" w:hAnsi="Cambria Math" w:cs="Arial"/>
                        <w:sz w:val="22"/>
                        <w:szCs w:val="22"/>
                        <w:lang w:val="ru-RU"/>
                      </w:rPr>
                      <m:t>0</m:t>
                    </m:r>
                  </m:sup>
                </m:sSubSup>
              </m:oMath>
            </m:oMathPara>
          </w:p>
        </w:tc>
        <w:tc>
          <w:tcPr>
            <w:tcW w:w="1634" w:type="dxa"/>
            <w:tcBorders>
              <w:top w:val="double" w:sz="4" w:space="0" w:color="auto"/>
            </w:tcBorders>
            <w:vAlign w:val="center"/>
          </w:tcPr>
          <w:p w14:paraId="1A9633AB" w14:textId="5B02ADB7" w:rsidR="009E446E"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12</w:t>
            </w:r>
          </w:p>
        </w:tc>
        <w:tc>
          <w:tcPr>
            <w:tcW w:w="1637" w:type="dxa"/>
            <w:tcBorders>
              <w:top w:val="double" w:sz="4" w:space="0" w:color="auto"/>
            </w:tcBorders>
            <w:vAlign w:val="center"/>
          </w:tcPr>
          <w:p w14:paraId="0F48F905" w14:textId="42FC03E3" w:rsidR="009E446E"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0,470</w:t>
            </w:r>
          </w:p>
        </w:tc>
        <w:tc>
          <w:tcPr>
            <w:tcW w:w="1649" w:type="dxa"/>
            <w:tcBorders>
              <w:top w:val="double" w:sz="4" w:space="0" w:color="auto"/>
            </w:tcBorders>
            <w:vAlign w:val="center"/>
          </w:tcPr>
          <w:p w14:paraId="7D85FCBE" w14:textId="7A4F0389" w:rsidR="009E446E"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1</w:t>
            </w:r>
          </w:p>
        </w:tc>
        <w:tc>
          <w:tcPr>
            <w:tcW w:w="1644" w:type="dxa"/>
            <w:tcBorders>
              <w:top w:val="double" w:sz="4" w:space="0" w:color="auto"/>
            </w:tcBorders>
            <w:vAlign w:val="center"/>
          </w:tcPr>
          <w:p w14:paraId="183E139D" w14:textId="68FD6EB2" w:rsidR="009E446E"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7</w:t>
            </w:r>
          </w:p>
        </w:tc>
      </w:tr>
      <w:tr w:rsidR="00480266" w:rsidRPr="008B2D24" w14:paraId="6960C3D2" w14:textId="77777777" w:rsidTr="00B164E5">
        <w:tc>
          <w:tcPr>
            <w:tcW w:w="1709" w:type="dxa"/>
            <w:vAlign w:val="center"/>
          </w:tcPr>
          <w:p w14:paraId="657AC44A" w14:textId="14ABC4D6"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1</w:t>
            </w:r>
          </w:p>
        </w:tc>
        <w:tc>
          <w:tcPr>
            <w:tcW w:w="1638" w:type="dxa"/>
            <w:vAlign w:val="center"/>
          </w:tcPr>
          <w:p w14:paraId="31C9368E" w14:textId="48FA7212" w:rsidR="00480266" w:rsidRPr="008B2D24" w:rsidRDefault="00E4360E" w:rsidP="00B164E5">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46</m:t>
                    </m:r>
                  </m:e>
                  <m:sub>
                    <m:r>
                      <w:rPr>
                        <w:rFonts w:ascii="Cambria Math" w:hAnsi="Cambria Math" w:cs="Arial"/>
                        <w:sz w:val="22"/>
                        <w:szCs w:val="22"/>
                        <w:lang w:val="ru-RU"/>
                      </w:rPr>
                      <m:t>-4</m:t>
                    </m:r>
                  </m:sub>
                  <m:sup>
                    <m:r>
                      <w:rPr>
                        <w:rFonts w:ascii="Cambria Math" w:hAnsi="Cambria Math" w:cs="Arial"/>
                        <w:sz w:val="22"/>
                        <w:szCs w:val="22"/>
                        <w:lang w:val="ru-RU"/>
                      </w:rPr>
                      <m:t>0</m:t>
                    </m:r>
                  </m:sup>
                </m:sSubSup>
              </m:oMath>
            </m:oMathPara>
          </w:p>
        </w:tc>
        <w:tc>
          <w:tcPr>
            <w:tcW w:w="1634" w:type="dxa"/>
            <w:vAlign w:val="center"/>
          </w:tcPr>
          <w:p w14:paraId="0F3EC01A" w14:textId="61C7FDC4"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32</w:t>
            </w:r>
          </w:p>
        </w:tc>
        <w:tc>
          <w:tcPr>
            <w:tcW w:w="1637" w:type="dxa"/>
            <w:vAlign w:val="center"/>
          </w:tcPr>
          <w:p w14:paraId="755C691A" w14:textId="0396718F"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0,510</w:t>
            </w:r>
          </w:p>
        </w:tc>
        <w:tc>
          <w:tcPr>
            <w:tcW w:w="1649" w:type="dxa"/>
            <w:vAlign w:val="center"/>
          </w:tcPr>
          <w:p w14:paraId="75390B78" w14:textId="17FE7BDC"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1</w:t>
            </w:r>
          </w:p>
        </w:tc>
        <w:tc>
          <w:tcPr>
            <w:tcW w:w="1644" w:type="dxa"/>
            <w:vAlign w:val="center"/>
          </w:tcPr>
          <w:p w14:paraId="2879F2B5" w14:textId="79554531"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8</w:t>
            </w:r>
          </w:p>
        </w:tc>
      </w:tr>
      <w:tr w:rsidR="00480266" w:rsidRPr="008B2D24" w14:paraId="3728598E" w14:textId="77777777" w:rsidTr="00B164E5">
        <w:tc>
          <w:tcPr>
            <w:tcW w:w="1709" w:type="dxa"/>
            <w:vAlign w:val="center"/>
          </w:tcPr>
          <w:p w14:paraId="404546BA" w14:textId="4864FC08"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2</w:t>
            </w:r>
          </w:p>
        </w:tc>
        <w:tc>
          <w:tcPr>
            <w:tcW w:w="1638" w:type="dxa"/>
            <w:vAlign w:val="center"/>
          </w:tcPr>
          <w:p w14:paraId="3CB71594" w14:textId="441E254A" w:rsidR="00480266" w:rsidRPr="008B2D24" w:rsidRDefault="00E4360E" w:rsidP="00B164E5">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46</m:t>
                    </m:r>
                  </m:e>
                  <m:sub>
                    <m:r>
                      <w:rPr>
                        <w:rFonts w:ascii="Cambria Math" w:hAnsi="Cambria Math" w:cs="Arial"/>
                        <w:sz w:val="22"/>
                        <w:szCs w:val="22"/>
                        <w:lang w:val="ru-RU"/>
                      </w:rPr>
                      <m:t>-4</m:t>
                    </m:r>
                  </m:sub>
                  <m:sup>
                    <m:r>
                      <w:rPr>
                        <w:rFonts w:ascii="Cambria Math" w:hAnsi="Cambria Math" w:cs="Arial"/>
                        <w:sz w:val="22"/>
                        <w:szCs w:val="22"/>
                        <w:lang w:val="ru-RU"/>
                      </w:rPr>
                      <m:t>0</m:t>
                    </m:r>
                  </m:sup>
                </m:sSubSup>
              </m:oMath>
            </m:oMathPara>
          </w:p>
        </w:tc>
        <w:tc>
          <w:tcPr>
            <w:tcW w:w="1634" w:type="dxa"/>
            <w:vAlign w:val="center"/>
          </w:tcPr>
          <w:p w14:paraId="56C39798" w14:textId="31D63F43"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45</w:t>
            </w:r>
          </w:p>
        </w:tc>
        <w:tc>
          <w:tcPr>
            <w:tcW w:w="1637" w:type="dxa"/>
            <w:vAlign w:val="center"/>
          </w:tcPr>
          <w:p w14:paraId="289B9157" w14:textId="0EDAFAAA"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0,281</w:t>
            </w:r>
          </w:p>
        </w:tc>
        <w:tc>
          <w:tcPr>
            <w:tcW w:w="1649" w:type="dxa"/>
            <w:vAlign w:val="center"/>
          </w:tcPr>
          <w:p w14:paraId="73237864" w14:textId="7FF60D91"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2</w:t>
            </w:r>
          </w:p>
        </w:tc>
        <w:tc>
          <w:tcPr>
            <w:tcW w:w="1644" w:type="dxa"/>
            <w:vAlign w:val="center"/>
          </w:tcPr>
          <w:p w14:paraId="32CE809A" w14:textId="4ED26D3F"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8</w:t>
            </w:r>
          </w:p>
        </w:tc>
      </w:tr>
      <w:tr w:rsidR="00480266" w:rsidRPr="008B2D24" w14:paraId="33603E8C" w14:textId="77777777" w:rsidTr="00B164E5">
        <w:tc>
          <w:tcPr>
            <w:tcW w:w="1709" w:type="dxa"/>
            <w:vAlign w:val="center"/>
          </w:tcPr>
          <w:p w14:paraId="22006C9D" w14:textId="52D51900"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3</w:t>
            </w:r>
          </w:p>
        </w:tc>
        <w:tc>
          <w:tcPr>
            <w:tcW w:w="1638" w:type="dxa"/>
            <w:vAlign w:val="center"/>
          </w:tcPr>
          <w:p w14:paraId="05537637" w14:textId="1F2CA6EA" w:rsidR="00480266" w:rsidRPr="008B2D24" w:rsidRDefault="00E4360E" w:rsidP="00B164E5">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46</m:t>
                    </m:r>
                  </m:e>
                  <m:sub>
                    <m:r>
                      <w:rPr>
                        <w:rFonts w:ascii="Cambria Math" w:hAnsi="Cambria Math" w:cs="Arial"/>
                        <w:sz w:val="22"/>
                        <w:szCs w:val="22"/>
                        <w:lang w:val="ru-RU"/>
                      </w:rPr>
                      <m:t>-4</m:t>
                    </m:r>
                  </m:sub>
                  <m:sup>
                    <m:r>
                      <w:rPr>
                        <w:rFonts w:ascii="Cambria Math" w:hAnsi="Cambria Math" w:cs="Arial"/>
                        <w:sz w:val="22"/>
                        <w:szCs w:val="22"/>
                        <w:lang w:val="ru-RU"/>
                      </w:rPr>
                      <m:t>0</m:t>
                    </m:r>
                  </m:sup>
                </m:sSubSup>
              </m:oMath>
            </m:oMathPara>
          </w:p>
        </w:tc>
        <w:tc>
          <w:tcPr>
            <w:tcW w:w="1634" w:type="dxa"/>
            <w:vAlign w:val="center"/>
          </w:tcPr>
          <w:p w14:paraId="6DEAD1C7" w14:textId="6D3372CC"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60</w:t>
            </w:r>
          </w:p>
        </w:tc>
        <w:tc>
          <w:tcPr>
            <w:tcW w:w="1637" w:type="dxa"/>
            <w:vAlign w:val="center"/>
          </w:tcPr>
          <w:p w14:paraId="647EA92A" w14:textId="27AABFD7"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0,151</w:t>
            </w:r>
          </w:p>
        </w:tc>
        <w:tc>
          <w:tcPr>
            <w:tcW w:w="1649" w:type="dxa"/>
            <w:vAlign w:val="center"/>
          </w:tcPr>
          <w:p w14:paraId="6A2CA36C" w14:textId="61F9A774"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3</w:t>
            </w:r>
          </w:p>
        </w:tc>
        <w:tc>
          <w:tcPr>
            <w:tcW w:w="1644" w:type="dxa"/>
            <w:vAlign w:val="center"/>
          </w:tcPr>
          <w:p w14:paraId="4D86470B" w14:textId="7D7F036B"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9</w:t>
            </w:r>
          </w:p>
        </w:tc>
      </w:tr>
      <w:tr w:rsidR="00480266" w:rsidRPr="008B2D24" w14:paraId="62E393A5" w14:textId="77777777" w:rsidTr="00B164E5">
        <w:tc>
          <w:tcPr>
            <w:tcW w:w="1709" w:type="dxa"/>
            <w:vAlign w:val="center"/>
          </w:tcPr>
          <w:p w14:paraId="0E4C5AA0" w14:textId="79B43A53"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4</w:t>
            </w:r>
          </w:p>
        </w:tc>
        <w:tc>
          <w:tcPr>
            <w:tcW w:w="1638" w:type="dxa"/>
            <w:vAlign w:val="center"/>
          </w:tcPr>
          <w:p w14:paraId="223D76D5" w14:textId="40BB134C" w:rsidR="00480266" w:rsidRPr="008B2D24" w:rsidRDefault="00E4360E" w:rsidP="00B164E5">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54</m:t>
                    </m:r>
                  </m:e>
                  <m:sub>
                    <m:r>
                      <w:rPr>
                        <w:rFonts w:ascii="Cambria Math" w:hAnsi="Cambria Math" w:cs="Arial"/>
                        <w:sz w:val="22"/>
                        <w:szCs w:val="22"/>
                        <w:lang w:val="ru-RU"/>
                      </w:rPr>
                      <m:t>-6</m:t>
                    </m:r>
                  </m:sub>
                  <m:sup>
                    <m:r>
                      <w:rPr>
                        <w:rFonts w:ascii="Cambria Math" w:hAnsi="Cambria Math" w:cs="Arial"/>
                        <w:sz w:val="22"/>
                        <w:szCs w:val="22"/>
                        <w:lang w:val="ru-RU"/>
                      </w:rPr>
                      <m:t>0</m:t>
                    </m:r>
                  </m:sup>
                </m:sSubSup>
              </m:oMath>
            </m:oMathPara>
          </w:p>
        </w:tc>
        <w:tc>
          <w:tcPr>
            <w:tcW w:w="1634" w:type="dxa"/>
            <w:vAlign w:val="center"/>
          </w:tcPr>
          <w:p w14:paraId="2B048087" w14:textId="436B6DE9"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90</w:t>
            </w:r>
          </w:p>
        </w:tc>
        <w:tc>
          <w:tcPr>
            <w:tcW w:w="1637" w:type="dxa"/>
            <w:vAlign w:val="center"/>
          </w:tcPr>
          <w:p w14:paraId="66C388E4" w14:textId="718093EE"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0,090</w:t>
            </w:r>
          </w:p>
        </w:tc>
        <w:tc>
          <w:tcPr>
            <w:tcW w:w="1649" w:type="dxa"/>
            <w:vAlign w:val="center"/>
          </w:tcPr>
          <w:p w14:paraId="76678876" w14:textId="529F385C"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3</w:t>
            </w:r>
          </w:p>
        </w:tc>
        <w:tc>
          <w:tcPr>
            <w:tcW w:w="1644" w:type="dxa"/>
            <w:vAlign w:val="center"/>
          </w:tcPr>
          <w:p w14:paraId="7CEB1DCF" w14:textId="370321B0"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12</w:t>
            </w:r>
          </w:p>
        </w:tc>
      </w:tr>
      <w:tr w:rsidR="00480266" w:rsidRPr="008B2D24" w14:paraId="7C441F5F" w14:textId="77777777" w:rsidTr="00B164E5">
        <w:tc>
          <w:tcPr>
            <w:tcW w:w="1709" w:type="dxa"/>
            <w:vAlign w:val="center"/>
          </w:tcPr>
          <w:p w14:paraId="16F452F0" w14:textId="5F6B5673"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4</w:t>
            </w:r>
            <w:r w:rsidRPr="008B2D24">
              <w:rPr>
                <w:rFonts w:ascii="Arial" w:hAnsi="Arial" w:cs="Arial"/>
                <w:sz w:val="22"/>
                <w:szCs w:val="22"/>
              </w:rPr>
              <w:t>a</w:t>
            </w:r>
          </w:p>
        </w:tc>
        <w:tc>
          <w:tcPr>
            <w:tcW w:w="1638" w:type="dxa"/>
            <w:vAlign w:val="center"/>
          </w:tcPr>
          <w:p w14:paraId="361E83F3" w14:textId="0E7CB1A5" w:rsidR="00480266" w:rsidRPr="008B2D24" w:rsidRDefault="00E4360E" w:rsidP="00B164E5">
            <w:pPr>
              <w:pStyle w:val="afe"/>
              <w:spacing w:line="360" w:lineRule="auto"/>
              <w:contextualSpacing/>
              <w:jc w:val="center"/>
              <w:rPr>
                <w:rFonts w:ascii="Arial" w:hAnsi="Arial" w:cs="Arial"/>
                <w:sz w:val="22"/>
                <w:szCs w:val="22"/>
                <w:lang w:val="ru-RU"/>
              </w:rPr>
            </w:pPr>
            <m:oMathPara>
              <m:oMath>
                <m:sSubSup>
                  <m:sSubSupPr>
                    <m:ctrlPr>
                      <w:rPr>
                        <w:rFonts w:ascii="Cambria Math" w:hAnsi="Cambria Math" w:cs="Arial"/>
                        <w:i/>
                        <w:sz w:val="22"/>
                        <w:szCs w:val="22"/>
                        <w:lang w:val="ru-RU"/>
                      </w:rPr>
                    </m:ctrlPr>
                  </m:sSubSupPr>
                  <m:e>
                    <m:r>
                      <w:rPr>
                        <w:rFonts w:ascii="Cambria Math" w:hAnsi="Cambria Math" w:cs="Arial"/>
                        <w:sz w:val="22"/>
                        <w:szCs w:val="22"/>
                        <w:lang w:val="ru-RU"/>
                      </w:rPr>
                      <m:t>54</m:t>
                    </m:r>
                  </m:e>
                  <m:sub>
                    <m:r>
                      <w:rPr>
                        <w:rFonts w:ascii="Cambria Math" w:hAnsi="Cambria Math" w:cs="Arial"/>
                        <w:sz w:val="22"/>
                        <w:szCs w:val="22"/>
                        <w:lang w:val="ru-RU"/>
                      </w:rPr>
                      <m:t>-6</m:t>
                    </m:r>
                  </m:sub>
                  <m:sup>
                    <m:r>
                      <w:rPr>
                        <w:rFonts w:ascii="Cambria Math" w:hAnsi="Cambria Math" w:cs="Arial"/>
                        <w:sz w:val="22"/>
                        <w:szCs w:val="22"/>
                        <w:lang w:val="ru-RU"/>
                      </w:rPr>
                      <m:t>0</m:t>
                    </m:r>
                  </m:sup>
                </m:sSubSup>
              </m:oMath>
            </m:oMathPara>
          </w:p>
        </w:tc>
        <w:tc>
          <w:tcPr>
            <w:tcW w:w="1634" w:type="dxa"/>
            <w:vAlign w:val="center"/>
          </w:tcPr>
          <w:p w14:paraId="4BB8D50C" w14:textId="11C80D5D"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110</w:t>
            </w:r>
          </w:p>
        </w:tc>
        <w:tc>
          <w:tcPr>
            <w:tcW w:w="1637" w:type="dxa"/>
            <w:vAlign w:val="center"/>
          </w:tcPr>
          <w:p w14:paraId="0CD20A0D" w14:textId="15A313C5"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0,070</w:t>
            </w:r>
          </w:p>
        </w:tc>
        <w:tc>
          <w:tcPr>
            <w:tcW w:w="1649" w:type="dxa"/>
            <w:vAlign w:val="center"/>
          </w:tcPr>
          <w:p w14:paraId="70D83C48" w14:textId="23DD0991"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4</w:t>
            </w:r>
          </w:p>
        </w:tc>
        <w:tc>
          <w:tcPr>
            <w:tcW w:w="1644" w:type="dxa"/>
            <w:vAlign w:val="center"/>
          </w:tcPr>
          <w:p w14:paraId="328D92C3" w14:textId="24D7BA66" w:rsidR="00480266" w:rsidRPr="008B2D24" w:rsidRDefault="00480266" w:rsidP="00B164E5">
            <w:pPr>
              <w:pStyle w:val="afe"/>
              <w:spacing w:line="360" w:lineRule="auto"/>
              <w:contextualSpacing/>
              <w:jc w:val="center"/>
              <w:rPr>
                <w:rFonts w:ascii="Arial" w:hAnsi="Arial" w:cs="Arial"/>
                <w:sz w:val="22"/>
                <w:szCs w:val="22"/>
                <w:lang w:val="ru-RU"/>
              </w:rPr>
            </w:pPr>
            <w:r w:rsidRPr="008B2D24">
              <w:rPr>
                <w:rFonts w:ascii="Arial" w:hAnsi="Arial" w:cs="Arial"/>
                <w:sz w:val="22"/>
                <w:szCs w:val="22"/>
                <w:lang w:val="ru-RU"/>
              </w:rPr>
              <w:t>12</w:t>
            </w:r>
          </w:p>
        </w:tc>
      </w:tr>
      <w:tr w:rsidR="009E446E" w:rsidRPr="008B2D24" w14:paraId="636AADA0" w14:textId="77777777" w:rsidTr="006648C8">
        <w:tc>
          <w:tcPr>
            <w:tcW w:w="9911" w:type="dxa"/>
            <w:gridSpan w:val="6"/>
          </w:tcPr>
          <w:p w14:paraId="4AF00E1A" w14:textId="211F3853" w:rsidR="009E446E" w:rsidRPr="008B2D24" w:rsidRDefault="00480266" w:rsidP="006F3310">
            <w:pPr>
              <w:pStyle w:val="afe"/>
              <w:spacing w:line="360" w:lineRule="auto"/>
              <w:contextualSpacing/>
              <w:jc w:val="both"/>
              <w:rPr>
                <w:rFonts w:ascii="Arial" w:hAnsi="Arial" w:cs="Arial"/>
                <w:sz w:val="22"/>
                <w:szCs w:val="22"/>
                <w:lang w:val="ru-RU"/>
              </w:rPr>
            </w:pPr>
            <w:r w:rsidRPr="008B2D24">
              <w:rPr>
                <w:rFonts w:ascii="Arial" w:hAnsi="Arial" w:cs="Arial"/>
                <w:sz w:val="22"/>
                <w:szCs w:val="22"/>
                <w:vertAlign w:val="superscript"/>
              </w:rPr>
              <w:t>a</w:t>
            </w:r>
            <w:r w:rsidRPr="008B2D24">
              <w:rPr>
                <w:rFonts w:ascii="Arial" w:hAnsi="Arial" w:cs="Arial"/>
                <w:sz w:val="22"/>
                <w:szCs w:val="22"/>
                <w:vertAlign w:val="superscript"/>
                <w:lang w:val="ru-RU"/>
              </w:rPr>
              <w:t>)</w:t>
            </w:r>
            <w:r w:rsidRPr="008B2D24">
              <w:rPr>
                <w:rFonts w:ascii="Arial" w:hAnsi="Arial" w:cs="Arial"/>
                <w:sz w:val="22"/>
                <w:szCs w:val="22"/>
                <w:lang w:val="ru-RU"/>
              </w:rPr>
              <w:t> При наибольшем номинальном токе для данного типоразмера.</w:t>
            </w:r>
          </w:p>
          <w:p w14:paraId="37556E06" w14:textId="76B62EAF" w:rsidR="00480266" w:rsidRPr="008B2D24" w:rsidRDefault="00480266" w:rsidP="006F3310">
            <w:pPr>
              <w:pStyle w:val="afe"/>
              <w:spacing w:line="360" w:lineRule="auto"/>
              <w:contextualSpacing/>
              <w:jc w:val="both"/>
              <w:rPr>
                <w:rFonts w:ascii="Arial" w:hAnsi="Arial" w:cs="Arial"/>
                <w:sz w:val="22"/>
                <w:szCs w:val="22"/>
                <w:lang w:val="ru-RU"/>
              </w:rPr>
            </w:pPr>
            <w:r w:rsidRPr="008B2D24">
              <w:rPr>
                <w:rFonts w:ascii="Arial" w:hAnsi="Arial" w:cs="Arial"/>
                <w:sz w:val="22"/>
                <w:szCs w:val="22"/>
                <w:vertAlign w:val="superscript"/>
              </w:rPr>
              <w:t>b</w:t>
            </w:r>
            <w:r w:rsidRPr="008B2D24">
              <w:rPr>
                <w:rFonts w:ascii="Arial" w:hAnsi="Arial" w:cs="Arial"/>
                <w:sz w:val="22"/>
                <w:szCs w:val="22"/>
                <w:vertAlign w:val="superscript"/>
                <w:lang w:val="ru-RU"/>
              </w:rPr>
              <w:t>)</w:t>
            </w:r>
            <w:r w:rsidRPr="008B2D24">
              <w:rPr>
                <w:rFonts w:ascii="Arial" w:hAnsi="Arial" w:cs="Arial"/>
                <w:sz w:val="22"/>
                <w:szCs w:val="22"/>
                <w:lang w:val="ru-RU"/>
              </w:rPr>
              <w:t> Измеренное на креплениях; с допускаемым отклонением ±2 %.</w:t>
            </w:r>
          </w:p>
        </w:tc>
      </w:tr>
    </w:tbl>
    <w:p w14:paraId="29A4D27E" w14:textId="20D63031" w:rsidR="00D412B9" w:rsidRDefault="00D412B9" w:rsidP="006F3310">
      <w:pPr>
        <w:pStyle w:val="afe"/>
        <w:spacing w:line="360" w:lineRule="auto"/>
        <w:ind w:firstLine="709"/>
        <w:contextualSpacing/>
        <w:jc w:val="both"/>
        <w:rPr>
          <w:rFonts w:ascii="Arial" w:hAnsi="Arial" w:cs="Arial"/>
          <w:sz w:val="24"/>
          <w:szCs w:val="24"/>
          <w:lang w:val="ru-RU"/>
        </w:rPr>
      </w:pPr>
    </w:p>
    <w:p w14:paraId="540380D2" w14:textId="34A26AC8" w:rsidR="00385F29" w:rsidRDefault="00B164E5" w:rsidP="00B164E5">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105 – Макетная плавкая вставка согласно 8.3.4.1, 8.9.1 и 8.10</w:t>
      </w:r>
    </w:p>
    <w:p w14:paraId="55E74116" w14:textId="77777777" w:rsidR="00385F29" w:rsidRDefault="00385F29">
      <w:pPr>
        <w:rPr>
          <w:rFonts w:ascii="Arial" w:eastAsia="Calibri" w:hAnsi="Arial" w:cs="Arial"/>
          <w:sz w:val="24"/>
          <w:szCs w:val="24"/>
        </w:rPr>
      </w:pPr>
      <w:r>
        <w:rPr>
          <w:rFonts w:ascii="Arial" w:hAnsi="Arial" w:cs="Arial"/>
          <w:sz w:val="24"/>
          <w:szCs w:val="24"/>
        </w:rPr>
        <w:br w:type="page"/>
      </w:r>
    </w:p>
    <w:p w14:paraId="0681979F" w14:textId="3296EE2F" w:rsidR="00D412B9" w:rsidRDefault="001478D5" w:rsidP="00B164E5">
      <w:pPr>
        <w:pStyle w:val="afe"/>
        <w:spacing w:line="360" w:lineRule="auto"/>
        <w:contextualSpacing/>
        <w:jc w:val="center"/>
        <w:rPr>
          <w:rFonts w:ascii="Arial" w:hAnsi="Arial" w:cs="Arial"/>
          <w:sz w:val="24"/>
          <w:szCs w:val="24"/>
          <w:lang w:val="ru-RU"/>
        </w:rPr>
      </w:pPr>
      <w:r w:rsidRPr="005C037A">
        <w:rPr>
          <w:rFonts w:ascii="Arial" w:hAnsi="Arial" w:cs="Arial"/>
          <w:noProof/>
          <w:sz w:val="24"/>
          <w:szCs w:val="24"/>
          <w:lang w:val="ru-RU" w:eastAsia="ru-RU"/>
        </w:rPr>
        <w:lastRenderedPageBreak/>
        <mc:AlternateContent>
          <mc:Choice Requires="wps">
            <w:drawing>
              <wp:anchor distT="0" distB="0" distL="114300" distR="114300" simplePos="0" relativeHeight="251896832" behindDoc="0" locked="0" layoutInCell="1" allowOverlap="1" wp14:anchorId="633C42DC" wp14:editId="106A4B91">
                <wp:simplePos x="0" y="0"/>
                <wp:positionH relativeFrom="column">
                  <wp:posOffset>3872803</wp:posOffset>
                </wp:positionH>
                <wp:positionV relativeFrom="paragraph">
                  <wp:posOffset>1196421</wp:posOffset>
                </wp:positionV>
                <wp:extent cx="1489295" cy="1404620"/>
                <wp:effectExtent l="0" t="0" r="0" b="0"/>
                <wp:wrapNone/>
                <wp:docPr id="2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295" cy="1404620"/>
                        </a:xfrm>
                        <a:prstGeom prst="rect">
                          <a:avLst/>
                        </a:prstGeom>
                        <a:noFill/>
                        <a:ln w="9525">
                          <a:noFill/>
                          <a:miter lim="800000"/>
                          <a:headEnd/>
                          <a:tailEnd/>
                        </a:ln>
                      </wps:spPr>
                      <wps:txbx>
                        <w:txbxContent>
                          <w:p w14:paraId="040D17AD" w14:textId="77777777" w:rsidR="002B107C" w:rsidRPr="001478D5" w:rsidRDefault="002B107C" w:rsidP="001478D5">
                            <w:pPr>
                              <w:jc w:val="center"/>
                              <w:rPr>
                                <w:rFonts w:ascii="Arial" w:hAnsi="Arial" w:cs="Arial"/>
                                <w:sz w:val="18"/>
                                <w:lang w:val="en-US"/>
                              </w:rPr>
                            </w:pPr>
                            <w:r>
                              <w:rPr>
                                <w:rFonts w:ascii="Arial" w:hAnsi="Arial" w:cs="Arial"/>
                                <w:sz w:val="18"/>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4" type="#_x0000_t202" style="position:absolute;left:0;text-align:left;margin-left:304.95pt;margin-top:94.2pt;width:117.25pt;height:110.6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" filled="f" stroked="f">
                <v:textbox style="mso-fit-shape-to-text:t">
                  <w:txbxContent>
                    <w:p w14:paraId="040D17AD" w14:textId="77777777" w:rsidR="002B107C" w:rsidRPr="001478D5" w:rsidRDefault="002B107C" w:rsidP="001478D5">
                      <w:pPr>
                        <w:jc w:val="center"/>
                        <w:rPr>
                          <w:rFonts w:ascii="Arial" w:hAnsi="Arial" w:cs="Arial"/>
                          <w:sz w:val="18"/>
                          <w:lang w:val="en-US"/>
                        </w:rPr>
                      </w:pPr>
                      <w:r>
                        <w:rPr>
                          <w:rFonts w:ascii="Arial" w:hAnsi="Arial" w:cs="Arial"/>
                          <w:sz w:val="18"/>
                          <w:lang w:val="en-US"/>
                        </w:rPr>
                        <w:t>2</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94784" behindDoc="0" locked="0" layoutInCell="1" allowOverlap="1" wp14:anchorId="0A120E68" wp14:editId="58E1BC23">
                <wp:simplePos x="0" y="0"/>
                <wp:positionH relativeFrom="column">
                  <wp:posOffset>640733</wp:posOffset>
                </wp:positionH>
                <wp:positionV relativeFrom="paragraph">
                  <wp:posOffset>1190701</wp:posOffset>
                </wp:positionV>
                <wp:extent cx="1489295" cy="1404620"/>
                <wp:effectExtent l="0" t="0" r="0" b="0"/>
                <wp:wrapNone/>
                <wp:docPr id="2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295" cy="1404620"/>
                        </a:xfrm>
                        <a:prstGeom prst="rect">
                          <a:avLst/>
                        </a:prstGeom>
                        <a:noFill/>
                        <a:ln w="9525">
                          <a:noFill/>
                          <a:miter lim="800000"/>
                          <a:headEnd/>
                          <a:tailEnd/>
                        </a:ln>
                      </wps:spPr>
                      <wps:txbx>
                        <w:txbxContent>
                          <w:p w14:paraId="293D411D" w14:textId="15B70962" w:rsidR="002B107C" w:rsidRPr="001478D5" w:rsidRDefault="002B107C" w:rsidP="001478D5">
                            <w:pPr>
                              <w:jc w:val="center"/>
                              <w:rPr>
                                <w:rFonts w:ascii="Arial" w:hAnsi="Arial" w:cs="Arial"/>
                                <w:sz w:val="18"/>
                                <w:lang w:val="en-US"/>
                              </w:rPr>
                            </w:pPr>
                            <w:r>
                              <w:rPr>
                                <w:rFonts w:ascii="Arial" w:hAnsi="Arial" w:cs="Arial"/>
                                <w:sz w:val="18"/>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5" type="#_x0000_t202" style="position:absolute;left:0;text-align:left;margin-left:50.45pt;margin-top:93.75pt;width:117.25pt;height:110.6pt;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" filled="f" stroked="f">
                <v:textbox style="mso-fit-shape-to-text:t">
                  <w:txbxContent>
                    <w:p w14:paraId="293D411D" w14:textId="15B70962" w:rsidR="002B107C" w:rsidRPr="001478D5" w:rsidRDefault="002B107C" w:rsidP="001478D5">
                      <w:pPr>
                        <w:jc w:val="center"/>
                        <w:rPr>
                          <w:rFonts w:ascii="Arial" w:hAnsi="Arial" w:cs="Arial"/>
                          <w:sz w:val="18"/>
                          <w:lang w:val="en-US"/>
                        </w:rPr>
                      </w:pPr>
                      <w:r>
                        <w:rPr>
                          <w:rFonts w:ascii="Arial" w:hAnsi="Arial" w:cs="Arial"/>
                          <w:sz w:val="18"/>
                          <w:lang w:val="en-US"/>
                        </w:rPr>
                        <w:t>2</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92736" behindDoc="0" locked="0" layoutInCell="1" allowOverlap="1" wp14:anchorId="5A237098" wp14:editId="66FB68F9">
                <wp:simplePos x="0" y="0"/>
                <wp:positionH relativeFrom="column">
                  <wp:posOffset>282575</wp:posOffset>
                </wp:positionH>
                <wp:positionV relativeFrom="paragraph">
                  <wp:posOffset>811141</wp:posOffset>
                </wp:positionV>
                <wp:extent cx="1489295" cy="1404620"/>
                <wp:effectExtent l="0" t="0" r="0" b="0"/>
                <wp:wrapNone/>
                <wp:docPr id="2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295" cy="1404620"/>
                        </a:xfrm>
                        <a:prstGeom prst="rect">
                          <a:avLst/>
                        </a:prstGeom>
                        <a:noFill/>
                        <a:ln w="9525">
                          <a:noFill/>
                          <a:miter lim="800000"/>
                          <a:headEnd/>
                          <a:tailEnd/>
                        </a:ln>
                      </wps:spPr>
                      <wps:txbx>
                        <w:txbxContent>
                          <w:p w14:paraId="1408227E" w14:textId="57071939" w:rsidR="002B107C" w:rsidRPr="001478D5" w:rsidRDefault="002B107C" w:rsidP="001478D5">
                            <w:pPr>
                              <w:jc w:val="center"/>
                              <w:rPr>
                                <w:rFonts w:ascii="Arial" w:hAnsi="Arial" w:cs="Arial"/>
                                <w:sz w:val="18"/>
                                <w:lang w:val="en-US"/>
                              </w:rPr>
                            </w:pPr>
                            <w:r>
                              <w:rPr>
                                <w:rFonts w:ascii="Arial" w:hAnsi="Arial" w:cs="Arial"/>
                                <w:sz w:val="18"/>
                                <w:lang w:val="en-US"/>
                              </w:rPr>
                              <w:t>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6" type="#_x0000_t202" style="position:absolute;left:0;text-align:left;margin-left:22.25pt;margin-top:63.85pt;width:117.25pt;height:110.6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" filled="f" stroked="f">
                <v:textbox style="mso-fit-shape-to-text:t">
                  <w:txbxContent>
                    <w:p w14:paraId="1408227E" w14:textId="57071939" w:rsidR="002B107C" w:rsidRPr="001478D5" w:rsidRDefault="002B107C" w:rsidP="001478D5">
                      <w:pPr>
                        <w:jc w:val="center"/>
                        <w:rPr>
                          <w:rFonts w:ascii="Arial" w:hAnsi="Arial" w:cs="Arial"/>
                          <w:sz w:val="18"/>
                          <w:lang w:val="en-US"/>
                        </w:rPr>
                      </w:pPr>
                      <w:r>
                        <w:rPr>
                          <w:rFonts w:ascii="Arial" w:hAnsi="Arial" w:cs="Arial"/>
                          <w:sz w:val="18"/>
                          <w:lang w:val="en-US"/>
                        </w:rPr>
                        <w:t>S</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90688" behindDoc="0" locked="0" layoutInCell="1" allowOverlap="1" wp14:anchorId="59C01CAA" wp14:editId="55F705A0">
                <wp:simplePos x="0" y="0"/>
                <wp:positionH relativeFrom="column">
                  <wp:posOffset>197415</wp:posOffset>
                </wp:positionH>
                <wp:positionV relativeFrom="paragraph">
                  <wp:posOffset>1182835</wp:posOffset>
                </wp:positionV>
                <wp:extent cx="1489295" cy="1404620"/>
                <wp:effectExtent l="0" t="0" r="0" b="0"/>
                <wp:wrapNone/>
                <wp:docPr id="2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295" cy="1404620"/>
                        </a:xfrm>
                        <a:prstGeom prst="rect">
                          <a:avLst/>
                        </a:prstGeom>
                        <a:noFill/>
                        <a:ln w="9525">
                          <a:noFill/>
                          <a:miter lim="800000"/>
                          <a:headEnd/>
                          <a:tailEnd/>
                        </a:ln>
                      </wps:spPr>
                      <wps:txbx>
                        <w:txbxContent>
                          <w:p w14:paraId="31F463AF" w14:textId="77777777" w:rsidR="002B107C" w:rsidRPr="001478D5" w:rsidRDefault="002B107C" w:rsidP="001478D5">
                            <w:pPr>
                              <w:jc w:val="center"/>
                              <w:rPr>
                                <w:rFonts w:ascii="Arial" w:hAnsi="Arial" w:cs="Arial"/>
                                <w:sz w:val="18"/>
                                <w:lang w:val="en-US"/>
                              </w:rPr>
                            </w:pPr>
                            <w:r>
                              <w:rPr>
                                <w:rFonts w:ascii="Arial" w:hAnsi="Arial" w:cs="Arial"/>
                                <w:sz w:val="18"/>
                                <w:lang w:val="en-US"/>
                              </w:rPr>
                              <w: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7" type="#_x0000_t202" style="position:absolute;left:0;text-align:left;margin-left:15.55pt;margin-top:93.15pt;width:117.25pt;height:110.6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" filled="f" stroked="f">
                <v:textbox style="mso-fit-shape-to-text:t">
                  <w:txbxContent>
                    <w:p w14:paraId="31F463AF" w14:textId="77777777" w:rsidR="002B107C" w:rsidRPr="001478D5" w:rsidRDefault="002B107C" w:rsidP="001478D5">
                      <w:pPr>
                        <w:jc w:val="center"/>
                        <w:rPr>
                          <w:rFonts w:ascii="Arial" w:hAnsi="Arial" w:cs="Arial"/>
                          <w:sz w:val="18"/>
                          <w:lang w:val="en-US"/>
                        </w:rPr>
                      </w:pPr>
                      <w:r>
                        <w:rPr>
                          <w:rFonts w:ascii="Arial" w:hAnsi="Arial" w:cs="Arial"/>
                          <w:sz w:val="18"/>
                          <w:lang w:val="en-US"/>
                        </w:rPr>
                        <w:t>A</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86592" behindDoc="0" locked="0" layoutInCell="1" allowOverlap="1" wp14:anchorId="7198C6D6" wp14:editId="009FBDEB">
                <wp:simplePos x="0" y="0"/>
                <wp:positionH relativeFrom="column">
                  <wp:posOffset>4139571</wp:posOffset>
                </wp:positionH>
                <wp:positionV relativeFrom="paragraph">
                  <wp:posOffset>1051560</wp:posOffset>
                </wp:positionV>
                <wp:extent cx="1489295" cy="294238"/>
                <wp:effectExtent l="0" t="0" r="0" b="0"/>
                <wp:wrapNone/>
                <wp:docPr id="2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295" cy="294238"/>
                        </a:xfrm>
                        <a:prstGeom prst="rect">
                          <a:avLst/>
                        </a:prstGeom>
                        <a:noFill/>
                        <a:ln w="9525">
                          <a:noFill/>
                          <a:miter lim="800000"/>
                          <a:headEnd/>
                          <a:tailEnd/>
                        </a:ln>
                      </wps:spPr>
                      <wps:txbx>
                        <w:txbxContent>
                          <w:p w14:paraId="089E92B7" w14:textId="4BD80FAD" w:rsidR="002B107C" w:rsidRPr="001478D5" w:rsidRDefault="002B107C" w:rsidP="001478D5">
                            <w:pPr>
                              <w:jc w:val="center"/>
                              <w:rPr>
                                <w:rFonts w:ascii="Arial" w:hAnsi="Arial" w:cs="Arial"/>
                                <w:sz w:val="18"/>
                                <w:lang w:val="en-US"/>
                              </w:rPr>
                            </w:pPr>
                            <w:r>
                              <w:rPr>
                                <w:rFonts w:ascii="Arial" w:hAnsi="Arial" w:cs="Arial"/>
                                <w:sz w:val="18"/>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left:0;text-align:left;margin-left:325.95pt;margin-top:82.8pt;width:117.25pt;height:23.1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" filled="f" stroked="f">
                <v:textbox>
                  <w:txbxContent>
                    <w:p w14:paraId="089E92B7" w14:textId="4BD80FAD" w:rsidR="002B107C" w:rsidRPr="001478D5" w:rsidRDefault="002B107C" w:rsidP="001478D5">
                      <w:pPr>
                        <w:jc w:val="center"/>
                        <w:rPr>
                          <w:rFonts w:ascii="Arial" w:hAnsi="Arial" w:cs="Arial"/>
                          <w:sz w:val="18"/>
                          <w:lang w:val="en-US"/>
                        </w:rPr>
                      </w:pPr>
                      <w:r>
                        <w:rPr>
                          <w:rFonts w:ascii="Arial" w:hAnsi="Arial" w:cs="Arial"/>
                          <w:sz w:val="18"/>
                          <w:lang w:val="en-US"/>
                        </w:rPr>
                        <w:t>A</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88640" behindDoc="0" locked="0" layoutInCell="1" allowOverlap="1" wp14:anchorId="0CCE9B61" wp14:editId="0B459E57">
                <wp:simplePos x="0" y="0"/>
                <wp:positionH relativeFrom="column">
                  <wp:posOffset>4914687</wp:posOffset>
                </wp:positionH>
                <wp:positionV relativeFrom="paragraph">
                  <wp:posOffset>1001313</wp:posOffset>
                </wp:positionV>
                <wp:extent cx="715004" cy="1404620"/>
                <wp:effectExtent l="0" t="0" r="0" b="0"/>
                <wp:wrapNone/>
                <wp:docPr id="2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004" cy="1404620"/>
                        </a:xfrm>
                        <a:prstGeom prst="rect">
                          <a:avLst/>
                        </a:prstGeom>
                        <a:noFill/>
                        <a:ln w="9525">
                          <a:noFill/>
                          <a:miter lim="800000"/>
                          <a:headEnd/>
                          <a:tailEnd/>
                        </a:ln>
                      </wps:spPr>
                      <wps:txbx>
                        <w:txbxContent>
                          <w:p w14:paraId="3CFD62DC" w14:textId="174C4FDE" w:rsidR="002B107C" w:rsidRPr="001478D5" w:rsidRDefault="002B107C" w:rsidP="001478D5">
                            <w:pPr>
                              <w:jc w:val="center"/>
                              <w:rPr>
                                <w:rFonts w:ascii="Arial" w:hAnsi="Arial" w:cs="Arial"/>
                                <w:sz w:val="18"/>
                                <w:lang w:val="en-US"/>
                              </w:rPr>
                            </w:pPr>
                            <w:r>
                              <w:rPr>
                                <w:rFonts w:ascii="Arial" w:hAnsi="Arial" w:cs="Arial"/>
                                <w:sz w:val="18"/>
                                <w:lang w:val="en-US"/>
                              </w:rPr>
                              <w:t>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9" type="#_x0000_t202" style="position:absolute;left:0;text-align:left;margin-left:387pt;margin-top:78.85pt;width:56.3pt;height:110.6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" filled="f" stroked="f">
                <v:textbox style="mso-fit-shape-to-text:t">
                  <w:txbxContent>
                    <w:p w14:paraId="3CFD62DC" w14:textId="174C4FDE" w:rsidR="002B107C" w:rsidRPr="001478D5" w:rsidRDefault="002B107C" w:rsidP="001478D5">
                      <w:pPr>
                        <w:jc w:val="center"/>
                        <w:rPr>
                          <w:rFonts w:ascii="Arial" w:hAnsi="Arial" w:cs="Arial"/>
                          <w:sz w:val="18"/>
                          <w:lang w:val="en-US"/>
                        </w:rPr>
                      </w:pPr>
                      <w:r>
                        <w:rPr>
                          <w:rFonts w:ascii="Arial" w:hAnsi="Arial" w:cs="Arial"/>
                          <w:sz w:val="18"/>
                          <w:lang w:val="en-US"/>
                        </w:rPr>
                        <w:t>E</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84544" behindDoc="0" locked="0" layoutInCell="1" allowOverlap="1" wp14:anchorId="36EB7A96" wp14:editId="08D82B67">
                <wp:simplePos x="0" y="0"/>
                <wp:positionH relativeFrom="column">
                  <wp:posOffset>4004455</wp:posOffset>
                </wp:positionH>
                <wp:positionV relativeFrom="paragraph">
                  <wp:posOffset>757951</wp:posOffset>
                </wp:positionV>
                <wp:extent cx="1543616" cy="1404620"/>
                <wp:effectExtent l="0" t="0" r="0" b="0"/>
                <wp:wrapNone/>
                <wp:docPr id="2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1EC02150" w14:textId="3F937D91" w:rsidR="002B107C" w:rsidRPr="001478D5" w:rsidRDefault="002B107C" w:rsidP="001478D5">
                            <w:pPr>
                              <w:jc w:val="center"/>
                              <w:rPr>
                                <w:rFonts w:ascii="Arial" w:hAnsi="Arial" w:cs="Arial"/>
                                <w:sz w:val="18"/>
                                <w:lang w:val="en-US"/>
                              </w:rPr>
                            </w:pPr>
                            <w:r>
                              <w:rPr>
                                <w:rFonts w:ascii="Arial" w:hAnsi="Arial" w:cs="Arial"/>
                                <w:sz w:val="18"/>
                                <w:lang w:val="en-US"/>
                              </w:rPr>
                              <w:t>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0" type="#_x0000_t202" style="position:absolute;left:0;text-align:left;margin-left:315.3pt;margin-top:59.7pt;width:121.55pt;height:110.6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" filled="f" stroked="f">
                <v:textbox style="mso-fit-shape-to-text:t">
                  <w:txbxContent>
                    <w:p w14:paraId="1EC02150" w14:textId="3F937D91" w:rsidR="002B107C" w:rsidRPr="001478D5" w:rsidRDefault="002B107C" w:rsidP="001478D5">
                      <w:pPr>
                        <w:jc w:val="center"/>
                        <w:rPr>
                          <w:rFonts w:ascii="Arial" w:hAnsi="Arial" w:cs="Arial"/>
                          <w:sz w:val="18"/>
                          <w:lang w:val="en-US"/>
                        </w:rPr>
                      </w:pPr>
                      <w:r>
                        <w:rPr>
                          <w:rFonts w:ascii="Arial" w:hAnsi="Arial" w:cs="Arial"/>
                          <w:sz w:val="18"/>
                          <w:lang w:val="en-US"/>
                        </w:rPr>
                        <w:t>S</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882496" behindDoc="0" locked="0" layoutInCell="1" allowOverlap="1" wp14:anchorId="718D0BE2" wp14:editId="6805CB72">
                <wp:simplePos x="0" y="0"/>
                <wp:positionH relativeFrom="column">
                  <wp:posOffset>2202815</wp:posOffset>
                </wp:positionH>
                <wp:positionV relativeFrom="paragraph">
                  <wp:posOffset>-3256</wp:posOffset>
                </wp:positionV>
                <wp:extent cx="1543616" cy="1404620"/>
                <wp:effectExtent l="0" t="0" r="0" b="0"/>
                <wp:wrapNone/>
                <wp:docPr id="2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77654B05" w14:textId="4DD20FA8" w:rsidR="002B107C" w:rsidRPr="001478D5" w:rsidRDefault="002B107C" w:rsidP="001478D5">
                            <w:pPr>
                              <w:jc w:val="center"/>
                              <w:rPr>
                                <w:rFonts w:ascii="Arial" w:hAnsi="Arial" w:cs="Arial"/>
                                <w:sz w:val="18"/>
                                <w:lang w:val="en-US"/>
                              </w:rPr>
                            </w:pPr>
                            <w:r>
                              <w:rPr>
                                <w:rFonts w:ascii="Arial" w:hAnsi="Arial" w:cs="Arial"/>
                                <w:sz w:val="18"/>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1" type="#_x0000_t202" style="position:absolute;left:0;text-align:left;margin-left:173.45pt;margin-top:-.25pt;width:121.55pt;height:110.6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" filled="f" stroked="f">
                <v:textbox style="mso-fit-shape-to-text:t">
                  <w:txbxContent>
                    <w:p w14:paraId="77654B05" w14:textId="4DD20FA8" w:rsidR="002B107C" w:rsidRPr="001478D5" w:rsidRDefault="002B107C" w:rsidP="001478D5">
                      <w:pPr>
                        <w:jc w:val="center"/>
                        <w:rPr>
                          <w:rFonts w:ascii="Arial" w:hAnsi="Arial" w:cs="Arial"/>
                          <w:sz w:val="18"/>
                          <w:lang w:val="en-US"/>
                        </w:rPr>
                      </w:pPr>
                      <w:r>
                        <w:rPr>
                          <w:rFonts w:ascii="Arial" w:hAnsi="Arial" w:cs="Arial"/>
                          <w:sz w:val="18"/>
                          <w:lang w:val="en-US"/>
                        </w:rPr>
                        <w:t>B</w:t>
                      </w:r>
                    </w:p>
                  </w:txbxContent>
                </v:textbox>
              </v:shape>
            </w:pict>
          </mc:Fallback>
        </mc:AlternateContent>
      </w:r>
      <w:r w:rsidR="00385F29">
        <w:rPr>
          <w:rFonts w:ascii="Arial" w:hAnsi="Arial" w:cs="Arial"/>
          <w:noProof/>
          <w:sz w:val="24"/>
          <w:szCs w:val="24"/>
          <w:lang w:val="ru-RU" w:eastAsia="ru-RU"/>
        </w:rPr>
        <w:drawing>
          <wp:inline distT="0" distB="0" distL="0" distR="0" wp14:anchorId="0A502816" wp14:editId="415ABF60">
            <wp:extent cx="4635374" cy="253365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 106.png"/>
                    <pic:cNvPicPr/>
                  </pic:nvPicPr>
                  <pic:blipFill>
                    <a:blip r:embed="rId48">
                      <a:extLst>
                        <a:ext uri="{28A0092B-C50C-407E-A947-70E740481C1C}">
                          <a14:useLocalDpi xmlns:a14="http://schemas.microsoft.com/office/drawing/2010/main" val="0"/>
                        </a:ext>
                      </a:extLst>
                    </a:blip>
                    <a:stretch>
                      <a:fillRect/>
                    </a:stretch>
                  </pic:blipFill>
                  <pic:spPr>
                    <a:xfrm>
                      <a:off x="0" y="0"/>
                      <a:ext cx="4653033" cy="2543302"/>
                    </a:xfrm>
                    <a:prstGeom prst="rect">
                      <a:avLst/>
                    </a:prstGeom>
                  </pic:spPr>
                </pic:pic>
              </a:graphicData>
            </a:graphic>
          </wp:inline>
        </w:drawing>
      </w:r>
    </w:p>
    <w:p w14:paraId="33CB80FD" w14:textId="0A450609" w:rsidR="00D412B9" w:rsidRPr="00A2533E" w:rsidRDefault="00385F29" w:rsidP="00385F29">
      <w:pPr>
        <w:pStyle w:val="afe"/>
        <w:spacing w:line="360" w:lineRule="auto"/>
        <w:contextualSpacing/>
        <w:jc w:val="center"/>
        <w:rPr>
          <w:rFonts w:ascii="Arial" w:hAnsi="Arial" w:cs="Arial"/>
          <w:sz w:val="24"/>
          <w:szCs w:val="24"/>
          <w:lang w:val="ru-RU"/>
        </w:rPr>
      </w:pPr>
      <w:r>
        <w:rPr>
          <w:rFonts w:ascii="Arial" w:hAnsi="Arial" w:cs="Arial"/>
          <w:sz w:val="24"/>
          <w:szCs w:val="24"/>
          <w:lang w:val="ru-RU"/>
        </w:rPr>
        <w:t xml:space="preserve">Рисунок 106 – Точки замеров согласно </w:t>
      </w:r>
      <w:r>
        <w:rPr>
          <w:rFonts w:ascii="Arial" w:hAnsi="Arial" w:cs="Arial"/>
          <w:sz w:val="24"/>
          <w:szCs w:val="24"/>
        </w:rPr>
        <w:t>IEC</w:t>
      </w:r>
      <w:r>
        <w:rPr>
          <w:rFonts w:ascii="Arial" w:hAnsi="Arial" w:cs="Arial"/>
          <w:sz w:val="24"/>
          <w:szCs w:val="24"/>
          <w:lang w:val="ru-RU"/>
        </w:rPr>
        <w:t> 60269-1, 8.3.4</w:t>
      </w:r>
      <w:r w:rsidR="00A2533E">
        <w:rPr>
          <w:rFonts w:ascii="Arial" w:hAnsi="Arial" w:cs="Arial"/>
          <w:sz w:val="24"/>
          <w:szCs w:val="24"/>
          <w:lang w:val="ru-RU"/>
        </w:rPr>
        <w:t xml:space="preserve"> и серия </w:t>
      </w:r>
      <w:r w:rsidR="00A2533E">
        <w:rPr>
          <w:rFonts w:ascii="Arial" w:hAnsi="Arial" w:cs="Arial"/>
          <w:sz w:val="24"/>
          <w:szCs w:val="24"/>
        </w:rPr>
        <w:t>A</w:t>
      </w:r>
      <w:r w:rsidR="00A2533E">
        <w:rPr>
          <w:rFonts w:ascii="Arial" w:hAnsi="Arial" w:cs="Arial"/>
          <w:sz w:val="24"/>
          <w:szCs w:val="24"/>
          <w:lang w:val="ru-RU"/>
        </w:rPr>
        <w:t>:</w:t>
      </w:r>
      <w:r w:rsidR="00A2533E" w:rsidRPr="00A2533E">
        <w:rPr>
          <w:rFonts w:ascii="Arial" w:hAnsi="Arial" w:cs="Arial"/>
          <w:sz w:val="24"/>
          <w:szCs w:val="24"/>
          <w:lang w:val="ru-RU"/>
        </w:rPr>
        <w:t xml:space="preserve"> </w:t>
      </w:r>
      <w:r w:rsidR="00A2533E">
        <w:rPr>
          <w:rFonts w:ascii="Arial" w:hAnsi="Arial" w:cs="Arial"/>
          <w:sz w:val="24"/>
          <w:szCs w:val="24"/>
          <w:lang w:val="ru-RU"/>
        </w:rPr>
        <w:t>8.3.4.1, 8.3.4.2 и 8.10.2</w:t>
      </w:r>
    </w:p>
    <w:p w14:paraId="39004239" w14:textId="79CB415A" w:rsidR="00D412B9" w:rsidRDefault="00D412B9" w:rsidP="006F3310">
      <w:pPr>
        <w:pStyle w:val="afe"/>
        <w:spacing w:line="360" w:lineRule="auto"/>
        <w:ind w:firstLine="709"/>
        <w:contextualSpacing/>
        <w:jc w:val="both"/>
        <w:rPr>
          <w:rFonts w:ascii="Arial" w:hAnsi="Arial" w:cs="Arial"/>
          <w:sz w:val="24"/>
          <w:szCs w:val="24"/>
          <w:lang w:val="ru-RU"/>
        </w:rPr>
      </w:pPr>
    </w:p>
    <w:p w14:paraId="41C5924A" w14:textId="0CDA5EE8" w:rsidR="00D412B9" w:rsidRDefault="005234DE" w:rsidP="00697D47">
      <w:pPr>
        <w:pStyle w:val="afe"/>
        <w:spacing w:line="360" w:lineRule="auto"/>
        <w:contextualSpacing/>
        <w:jc w:val="center"/>
        <w:rPr>
          <w:rFonts w:ascii="Arial" w:hAnsi="Arial" w:cs="Arial"/>
          <w:sz w:val="24"/>
          <w:szCs w:val="24"/>
          <w:lang w:val="ru-RU"/>
        </w:rPr>
      </w:pPr>
      <w:r w:rsidRPr="005C037A">
        <w:rPr>
          <w:rFonts w:ascii="Arial" w:hAnsi="Arial" w:cs="Arial"/>
          <w:noProof/>
          <w:sz w:val="24"/>
          <w:szCs w:val="24"/>
          <w:lang w:val="ru-RU" w:eastAsia="ru-RU"/>
        </w:rPr>
        <mc:AlternateContent>
          <mc:Choice Requires="wps">
            <w:drawing>
              <wp:anchor distT="0" distB="0" distL="114300" distR="114300" simplePos="0" relativeHeight="251907072" behindDoc="0" locked="0" layoutInCell="1" allowOverlap="1" wp14:anchorId="07BEEC01" wp14:editId="516C97B2">
                <wp:simplePos x="0" y="0"/>
                <wp:positionH relativeFrom="column">
                  <wp:posOffset>3334367</wp:posOffset>
                </wp:positionH>
                <wp:positionV relativeFrom="paragraph">
                  <wp:posOffset>733425</wp:posOffset>
                </wp:positionV>
                <wp:extent cx="375153" cy="525101"/>
                <wp:effectExtent l="0" t="0" r="0" b="0"/>
                <wp:wrapNone/>
                <wp:docPr id="2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153" cy="525101"/>
                        </a:xfrm>
                        <a:prstGeom prst="rect">
                          <a:avLst/>
                        </a:prstGeom>
                        <a:noFill/>
                        <a:ln w="9525">
                          <a:noFill/>
                          <a:miter lim="800000"/>
                          <a:headEnd/>
                          <a:tailEnd/>
                        </a:ln>
                      </wps:spPr>
                      <wps:txbx>
                        <w:txbxContent>
                          <w:p w14:paraId="612BDDA6" w14:textId="310D6BBD" w:rsidR="002B107C" w:rsidRPr="005234DE" w:rsidRDefault="002B107C" w:rsidP="005234DE">
                            <w:pPr>
                              <w:jc w:val="center"/>
                              <w:rPr>
                                <w:rFonts w:ascii="Arial" w:hAnsi="Arial" w:cs="Arial"/>
                                <w:sz w:val="18"/>
                              </w:rPr>
                            </w:pPr>
                            <w:proofErr w:type="gramStart"/>
                            <w:r w:rsidRPr="005234DE">
                              <w:rPr>
                                <w:rFonts w:ascii="Arial" w:hAnsi="Arial" w:cs="Arial"/>
                                <w:i/>
                                <w:sz w:val="18"/>
                                <w:lang w:val="en-US"/>
                              </w:rPr>
                              <w:t>b</w:t>
                            </w:r>
                            <w:r w:rsidRPr="005234DE">
                              <w:rPr>
                                <w:rFonts w:ascii="Arial" w:hAnsi="Arial" w:cs="Arial"/>
                                <w:sz w:val="18"/>
                                <w:vertAlign w:val="subscript"/>
                                <w:lang w:val="en-US"/>
                              </w:rPr>
                              <w:t>1</w:t>
                            </w:r>
                            <w:r w:rsidRPr="005234DE">
                              <w:rPr>
                                <w:rFonts w:ascii="Arial" w:hAnsi="Arial" w:cs="Arial"/>
                                <w:sz w:val="18"/>
                              </w:rPr>
                              <w:t>/2</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left:0;text-align:left;margin-left:262.55pt;margin-top:57.75pt;width:29.55pt;height:41.3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" filled="f" stroked="f">
                <v:textbox style="layout-flow:vertical;mso-layout-flow-alt:bottom-to-top">
                  <w:txbxContent>
                    <w:p w14:paraId="612BDDA6" w14:textId="310D6BBD" w:rsidR="002B107C" w:rsidRPr="005234DE" w:rsidRDefault="002B107C" w:rsidP="005234DE">
                      <w:pPr>
                        <w:jc w:val="center"/>
                        <w:rPr>
                          <w:rFonts w:ascii="Arial" w:hAnsi="Arial" w:cs="Arial"/>
                          <w:sz w:val="18"/>
                        </w:rPr>
                      </w:pPr>
                      <w:proofErr w:type="gramStart"/>
                      <w:r w:rsidRPr="005234DE">
                        <w:rPr>
                          <w:rFonts w:ascii="Arial" w:hAnsi="Arial" w:cs="Arial"/>
                          <w:i/>
                          <w:sz w:val="18"/>
                          <w:lang w:val="en-US"/>
                        </w:rPr>
                        <w:t>b</w:t>
                      </w:r>
                      <w:r w:rsidRPr="005234DE">
                        <w:rPr>
                          <w:rFonts w:ascii="Arial" w:hAnsi="Arial" w:cs="Arial"/>
                          <w:sz w:val="18"/>
                          <w:vertAlign w:val="subscript"/>
                          <w:lang w:val="en-US"/>
                        </w:rPr>
                        <w:t>1</w:t>
                      </w:r>
                      <w:r w:rsidRPr="005234DE">
                        <w:rPr>
                          <w:rFonts w:ascii="Arial" w:hAnsi="Arial" w:cs="Arial"/>
                          <w:sz w:val="18"/>
                        </w:rPr>
                        <w:t>/2</w:t>
                      </w:r>
                      <w:proofErr w:type="gramEnd"/>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905024" behindDoc="0" locked="0" layoutInCell="1" allowOverlap="1" wp14:anchorId="40E37D09" wp14:editId="4E046EFD">
                <wp:simplePos x="0" y="0"/>
                <wp:positionH relativeFrom="column">
                  <wp:posOffset>3601349</wp:posOffset>
                </wp:positionH>
                <wp:positionV relativeFrom="paragraph">
                  <wp:posOffset>732790</wp:posOffset>
                </wp:positionV>
                <wp:extent cx="1543616" cy="1028901"/>
                <wp:effectExtent l="0" t="0" r="0" b="0"/>
                <wp:wrapNone/>
                <wp:docPr id="2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028901"/>
                        </a:xfrm>
                        <a:prstGeom prst="rect">
                          <a:avLst/>
                        </a:prstGeom>
                        <a:noFill/>
                        <a:ln w="9525">
                          <a:noFill/>
                          <a:miter lim="800000"/>
                          <a:headEnd/>
                          <a:tailEnd/>
                        </a:ln>
                      </wps:spPr>
                      <wps:txbx>
                        <w:txbxContent>
                          <w:p w14:paraId="022D48E7" w14:textId="25C2D5FE" w:rsidR="002B107C" w:rsidRPr="001478D5" w:rsidRDefault="002B107C" w:rsidP="005234DE">
                            <w:pPr>
                              <w:jc w:val="center"/>
                              <w:rPr>
                                <w:rFonts w:ascii="Arial" w:hAnsi="Arial" w:cs="Arial"/>
                                <w:sz w:val="18"/>
                                <w:lang w:val="en-US"/>
                              </w:rPr>
                            </w:pPr>
                            <w:r w:rsidRPr="005234DE">
                              <w:rPr>
                                <w:rFonts w:ascii="Arial" w:hAnsi="Arial" w:cs="Arial"/>
                                <w:i/>
                                <w:sz w:val="18"/>
                                <w:lang w:val="en-US"/>
                              </w:rPr>
                              <w:t>b</w:t>
                            </w:r>
                            <w:r w:rsidRPr="005234DE">
                              <w:rPr>
                                <w:rFonts w:ascii="Arial" w:hAnsi="Arial" w:cs="Arial"/>
                                <w:sz w:val="18"/>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63" type="#_x0000_t202" style="position:absolute;left:0;text-align:left;margin-left:283.55pt;margin-top:57.7pt;width:121.55pt;height:81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" filled="f" stroked="f">
                <v:textbox style="layout-flow:vertical;mso-layout-flow-alt:bottom-to-top;mso-fit-shape-to-text:t">
                  <w:txbxContent>
                    <w:p w14:paraId="022D48E7" w14:textId="25C2D5FE" w:rsidR="002B107C" w:rsidRPr="001478D5" w:rsidRDefault="002B107C" w:rsidP="005234DE">
                      <w:pPr>
                        <w:jc w:val="center"/>
                        <w:rPr>
                          <w:rFonts w:ascii="Arial" w:hAnsi="Arial" w:cs="Arial"/>
                          <w:sz w:val="18"/>
                          <w:lang w:val="en-US"/>
                        </w:rPr>
                      </w:pPr>
                      <w:r w:rsidRPr="005234DE">
                        <w:rPr>
                          <w:rFonts w:ascii="Arial" w:hAnsi="Arial" w:cs="Arial"/>
                          <w:i/>
                          <w:sz w:val="18"/>
                          <w:lang w:val="en-US"/>
                        </w:rPr>
                        <w:t>b</w:t>
                      </w:r>
                      <w:r w:rsidRPr="005234DE">
                        <w:rPr>
                          <w:rFonts w:ascii="Arial" w:hAnsi="Arial" w:cs="Arial"/>
                          <w:sz w:val="18"/>
                          <w:vertAlign w:val="subscript"/>
                          <w:lang w:val="en-US"/>
                        </w:rPr>
                        <w:t>1</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902976" behindDoc="0" locked="0" layoutInCell="1" allowOverlap="1" wp14:anchorId="7723FB91" wp14:editId="1B22CC42">
                <wp:simplePos x="0" y="0"/>
                <wp:positionH relativeFrom="column">
                  <wp:posOffset>2065205</wp:posOffset>
                </wp:positionH>
                <wp:positionV relativeFrom="paragraph">
                  <wp:posOffset>1647335</wp:posOffset>
                </wp:positionV>
                <wp:extent cx="1543616" cy="1404620"/>
                <wp:effectExtent l="0" t="381000" r="0" b="399415"/>
                <wp:wrapNone/>
                <wp:docPr id="2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252988">
                          <a:off x="0" y="0"/>
                          <a:ext cx="1543616" cy="1404620"/>
                        </a:xfrm>
                        <a:prstGeom prst="rect">
                          <a:avLst/>
                        </a:prstGeom>
                        <a:noFill/>
                        <a:ln w="9525">
                          <a:noFill/>
                          <a:miter lim="800000"/>
                          <a:headEnd/>
                          <a:tailEnd/>
                        </a:ln>
                      </wps:spPr>
                      <wps:txbx>
                        <w:txbxContent>
                          <w:p w14:paraId="4A87B1B5" w14:textId="5FFB3336" w:rsidR="002B107C" w:rsidRPr="005234DE" w:rsidRDefault="002B107C" w:rsidP="005234DE">
                            <w:pPr>
                              <w:jc w:val="center"/>
                              <w:rPr>
                                <w:rFonts w:ascii="Arial" w:hAnsi="Arial" w:cs="Arial"/>
                                <w:sz w:val="18"/>
                              </w:rPr>
                            </w:pPr>
                            <w:r w:rsidRPr="005234DE">
                              <w:rPr>
                                <w:rFonts w:ascii="Arial" w:hAnsi="Arial" w:cs="Arial"/>
                                <w:i/>
                                <w:sz w:val="18"/>
                                <w:lang w:val="en-US"/>
                              </w:rPr>
                              <w:t>R</w:t>
                            </w:r>
                            <w:r>
                              <w:rPr>
                                <w:rFonts w:ascii="Arial" w:hAnsi="Arial" w:cs="Arial"/>
                                <w:sz w:val="18"/>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4" type="#_x0000_t202" style="position:absolute;left:0;text-align:left;margin-left:162.6pt;margin-top:129.7pt;width:121.55pt;height:110.6pt;rotation:-2563563fd;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" filled="f" stroked="f">
                <v:textbox style="mso-fit-shape-to-text:t">
                  <w:txbxContent>
                    <w:p w14:paraId="4A87B1B5" w14:textId="5FFB3336" w:rsidR="002B107C" w:rsidRPr="005234DE" w:rsidRDefault="002B107C" w:rsidP="005234DE">
                      <w:pPr>
                        <w:jc w:val="center"/>
                        <w:rPr>
                          <w:rFonts w:ascii="Arial" w:hAnsi="Arial" w:cs="Arial"/>
                          <w:sz w:val="18"/>
                        </w:rPr>
                      </w:pPr>
                      <w:r w:rsidRPr="005234DE">
                        <w:rPr>
                          <w:rFonts w:ascii="Arial" w:hAnsi="Arial" w:cs="Arial"/>
                          <w:i/>
                          <w:sz w:val="18"/>
                          <w:lang w:val="en-US"/>
                        </w:rPr>
                        <w:t>R</w:t>
                      </w:r>
                      <w:r>
                        <w:rPr>
                          <w:rFonts w:ascii="Arial" w:hAnsi="Arial" w:cs="Arial"/>
                          <w:sz w:val="18"/>
                        </w:rPr>
                        <w:t>3</w:t>
                      </w:r>
                    </w:p>
                  </w:txbxContent>
                </v:textbox>
              </v:shape>
            </w:pict>
          </mc:Fallback>
        </mc:AlternateContent>
      </w:r>
      <w:r w:rsidRPr="005C037A">
        <w:rPr>
          <w:rFonts w:ascii="Arial" w:hAnsi="Arial" w:cs="Arial"/>
          <w:noProof/>
          <w:sz w:val="24"/>
          <w:szCs w:val="24"/>
          <w:lang w:val="ru-RU" w:eastAsia="ru-RU"/>
        </w:rPr>
        <mc:AlternateContent>
          <mc:Choice Requires="wps">
            <w:drawing>
              <wp:anchor distT="0" distB="0" distL="114300" distR="114300" simplePos="0" relativeHeight="251900928" behindDoc="0" locked="0" layoutInCell="1" allowOverlap="1" wp14:anchorId="5FCB3A19" wp14:editId="2102CC7B">
                <wp:simplePos x="0" y="0"/>
                <wp:positionH relativeFrom="column">
                  <wp:posOffset>1650441</wp:posOffset>
                </wp:positionH>
                <wp:positionV relativeFrom="paragraph">
                  <wp:posOffset>434566</wp:posOffset>
                </wp:positionV>
                <wp:extent cx="1543616" cy="1404620"/>
                <wp:effectExtent l="0" t="0" r="0" b="0"/>
                <wp:wrapNone/>
                <wp:docPr id="2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0E965C19" w14:textId="6A08BC8F" w:rsidR="002B107C" w:rsidRPr="005234DE" w:rsidRDefault="002B107C" w:rsidP="005234DE">
                            <w:pPr>
                              <w:jc w:val="center"/>
                              <w:rPr>
                                <w:rFonts w:ascii="Arial" w:hAnsi="Arial" w:cs="Arial"/>
                                <w:sz w:val="18"/>
                              </w:rPr>
                            </w:pPr>
                            <w:r>
                              <w:rPr>
                                <w:rFonts w:ascii="Arial" w:hAnsi="Arial" w:cs="Arial"/>
                                <w:sz w:val="18"/>
                              </w:rPr>
                              <w:t>Закруглено</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5" type="#_x0000_t202" style="position:absolute;left:0;text-align:left;margin-left:129.95pt;margin-top:34.2pt;width:121.55pt;height:110.6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" filled="f" stroked="f">
                <v:textbox style="mso-fit-shape-to-text:t">
                  <w:txbxContent>
                    <w:p w14:paraId="0E965C19" w14:textId="6A08BC8F" w:rsidR="002B107C" w:rsidRPr="005234DE" w:rsidRDefault="002B107C" w:rsidP="005234DE">
                      <w:pPr>
                        <w:jc w:val="center"/>
                        <w:rPr>
                          <w:rFonts w:ascii="Arial" w:hAnsi="Arial" w:cs="Arial"/>
                          <w:sz w:val="18"/>
                        </w:rPr>
                      </w:pPr>
                      <w:r>
                        <w:rPr>
                          <w:rFonts w:ascii="Arial" w:hAnsi="Arial" w:cs="Arial"/>
                          <w:sz w:val="18"/>
                        </w:rPr>
                        <w:t>Закруглено</w:t>
                      </w:r>
                    </w:p>
                  </w:txbxContent>
                </v:textbox>
              </v:shape>
            </w:pict>
          </mc:Fallback>
        </mc:AlternateContent>
      </w:r>
      <w:r w:rsidR="00697D47" w:rsidRPr="005C037A">
        <w:rPr>
          <w:rFonts w:ascii="Arial" w:hAnsi="Arial" w:cs="Arial"/>
          <w:noProof/>
          <w:sz w:val="24"/>
          <w:szCs w:val="24"/>
          <w:lang w:val="ru-RU" w:eastAsia="ru-RU"/>
        </w:rPr>
        <mc:AlternateContent>
          <mc:Choice Requires="wps">
            <w:drawing>
              <wp:anchor distT="0" distB="0" distL="114300" distR="114300" simplePos="0" relativeHeight="251898880" behindDoc="0" locked="0" layoutInCell="1" allowOverlap="1" wp14:anchorId="7F7CABE4" wp14:editId="036B4F9F">
                <wp:simplePos x="0" y="0"/>
                <wp:positionH relativeFrom="column">
                  <wp:posOffset>2397352</wp:posOffset>
                </wp:positionH>
                <wp:positionV relativeFrom="paragraph">
                  <wp:posOffset>172015</wp:posOffset>
                </wp:positionV>
                <wp:extent cx="1543616" cy="1404620"/>
                <wp:effectExtent l="0" t="0" r="0" b="0"/>
                <wp:wrapNone/>
                <wp:docPr id="2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16" cy="1404620"/>
                        </a:xfrm>
                        <a:prstGeom prst="rect">
                          <a:avLst/>
                        </a:prstGeom>
                        <a:noFill/>
                        <a:ln w="9525">
                          <a:noFill/>
                          <a:miter lim="800000"/>
                          <a:headEnd/>
                          <a:tailEnd/>
                        </a:ln>
                      </wps:spPr>
                      <wps:txbx>
                        <w:txbxContent>
                          <w:p w14:paraId="13C60A3C" w14:textId="7FEE3F13" w:rsidR="002B107C" w:rsidRPr="001478D5" w:rsidRDefault="00E4360E" w:rsidP="00697D47">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7</m:t>
                                    </m:r>
                                  </m:e>
                                  <m:sub>
                                    <m:r>
                                      <w:rPr>
                                        <w:rFonts w:ascii="Cambria Math" w:hAnsi="Cambria Math" w:cs="Arial"/>
                                        <w:sz w:val="18"/>
                                        <w:lang w:val="en-US"/>
                                      </w:rPr>
                                      <m:t>-0,05</m:t>
                                    </m:r>
                                  </m:sub>
                                  <m:sup>
                                    <m:r>
                                      <w:rPr>
                                        <w:rFonts w:ascii="Cambria Math" w:hAnsi="Cambria Math" w:cs="Arial"/>
                                        <w:sz w:val="18"/>
                                        <w:lang w:val="en-US"/>
                                      </w:rPr>
                                      <m:t>0</m:t>
                                    </m:r>
                                  </m:sup>
                                </m:sSubSup>
                              </m:oMath>
                            </m:oMathPara>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6" type="#_x0000_t202" style="position:absolute;left:0;text-align:left;margin-left:188.75pt;margin-top:13.55pt;width:121.55pt;height:110.6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" filled="f" stroked="f">
                <v:textbox style="mso-fit-shape-to-text:t">
                  <w:txbxContent>
                    <w:p w14:paraId="13C60A3C" w14:textId="7FEE3F13" w:rsidR="002B107C" w:rsidRPr="001478D5" w:rsidRDefault="00E4360E" w:rsidP="00697D47">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7</m:t>
                              </m:r>
                            </m:e>
                            <m:sub>
                              <m:r>
                                <w:rPr>
                                  <w:rFonts w:ascii="Cambria Math" w:hAnsi="Cambria Math" w:cs="Arial"/>
                                  <w:sz w:val="18"/>
                                  <w:lang w:val="en-US"/>
                                </w:rPr>
                                <m:t>-0,05</m:t>
                              </m:r>
                            </m:sub>
                            <m:sup>
                              <m:r>
                                <w:rPr>
                                  <w:rFonts w:ascii="Cambria Math" w:hAnsi="Cambria Math" w:cs="Arial"/>
                                  <w:sz w:val="18"/>
                                  <w:lang w:val="en-US"/>
                                </w:rPr>
                                <m:t>0</m:t>
                              </m:r>
                            </m:sup>
                          </m:sSubSup>
                        </m:oMath>
                      </m:oMathPara>
                    </w:p>
                  </w:txbxContent>
                </v:textbox>
              </v:shape>
            </w:pict>
          </mc:Fallback>
        </mc:AlternateContent>
      </w:r>
      <w:r w:rsidR="00697D47">
        <w:rPr>
          <w:rFonts w:ascii="Arial" w:hAnsi="Arial" w:cs="Arial"/>
          <w:noProof/>
          <w:sz w:val="24"/>
          <w:szCs w:val="24"/>
          <w:lang w:val="ru-RU" w:eastAsia="ru-RU"/>
        </w:rPr>
        <w:drawing>
          <wp:inline distT="0" distB="0" distL="0" distR="0" wp14:anchorId="6D0D2ECA" wp14:editId="46DA3E6F">
            <wp:extent cx="2371157" cy="2310074"/>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 107.png"/>
                    <pic:cNvPicPr/>
                  </pic:nvPicPr>
                  <pic:blipFill>
                    <a:blip r:embed="rId49">
                      <a:extLst>
                        <a:ext uri="{28A0092B-C50C-407E-A947-70E740481C1C}">
                          <a14:useLocalDpi xmlns:a14="http://schemas.microsoft.com/office/drawing/2010/main" val="0"/>
                        </a:ext>
                      </a:extLst>
                    </a:blip>
                    <a:stretch>
                      <a:fillRect/>
                    </a:stretch>
                  </pic:blipFill>
                  <pic:spPr>
                    <a:xfrm>
                      <a:off x="0" y="0"/>
                      <a:ext cx="2389932" cy="2328366"/>
                    </a:xfrm>
                    <a:prstGeom prst="rect">
                      <a:avLst/>
                    </a:prstGeom>
                  </pic:spPr>
                </pic:pic>
              </a:graphicData>
            </a:graphic>
          </wp:inline>
        </w:drawing>
      </w:r>
    </w:p>
    <w:p w14:paraId="3077A626" w14:textId="20CB843A" w:rsidR="007249F5" w:rsidRDefault="007249F5" w:rsidP="00697D47">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107 – Испытательный нож согласно 8.5.5.1.2</w:t>
      </w:r>
    </w:p>
    <w:p w14:paraId="3A9C7744" w14:textId="77777777" w:rsidR="007249F5" w:rsidRDefault="007249F5">
      <w:pPr>
        <w:rPr>
          <w:rFonts w:ascii="Arial" w:eastAsia="Calibri" w:hAnsi="Arial" w:cs="Arial"/>
          <w:sz w:val="24"/>
          <w:szCs w:val="24"/>
        </w:rPr>
      </w:pPr>
      <w:r>
        <w:rPr>
          <w:rFonts w:ascii="Arial" w:hAnsi="Arial" w:cs="Arial"/>
          <w:sz w:val="24"/>
          <w:szCs w:val="24"/>
        </w:rPr>
        <w:br w:type="page"/>
      </w:r>
    </w:p>
    <w:p w14:paraId="68B91E47" w14:textId="3FC28C5D" w:rsidR="007249F5" w:rsidRDefault="00CE3E50" w:rsidP="00697D47">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1948032" behindDoc="0" locked="0" layoutInCell="1" allowOverlap="1" wp14:anchorId="4D0BA2D2" wp14:editId="3D9A0097">
                <wp:simplePos x="0" y="0"/>
                <wp:positionH relativeFrom="column">
                  <wp:posOffset>4094657</wp:posOffset>
                </wp:positionH>
                <wp:positionV relativeFrom="paragraph">
                  <wp:posOffset>3738245</wp:posOffset>
                </wp:positionV>
                <wp:extent cx="2060293" cy="1404620"/>
                <wp:effectExtent l="0" t="0" r="0" b="635"/>
                <wp:wrapNone/>
                <wp:docPr id="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293" cy="1404620"/>
                        </a:xfrm>
                        <a:prstGeom prst="rect">
                          <a:avLst/>
                        </a:prstGeom>
                        <a:noFill/>
                        <a:ln w="9525">
                          <a:noFill/>
                          <a:miter lim="800000"/>
                          <a:headEnd/>
                          <a:tailEnd/>
                        </a:ln>
                      </wps:spPr>
                      <wps:txbx>
                        <w:txbxContent>
                          <w:p w14:paraId="79AC335A" w14:textId="7649BC09" w:rsidR="002B107C" w:rsidRPr="00C50585" w:rsidRDefault="002B107C" w:rsidP="00CE3E50">
                            <w:pPr>
                              <w:jc w:val="center"/>
                              <w:rPr>
                                <w:rFonts w:ascii="Arial" w:hAnsi="Arial" w:cs="Arial"/>
                                <w:sz w:val="20"/>
                              </w:rPr>
                            </w:pPr>
                            <w:r>
                              <w:rPr>
                                <w:rFonts w:ascii="Arial" w:hAnsi="Arial" w:cs="Arial"/>
                                <w:sz w:val="20"/>
                              </w:rPr>
                              <w:t>Размеры, достаточные для монтажа креплений плавкой вставки, макетной плавкой вставки или испытываемой плавкой вставки</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7" type="#_x0000_t202" style="position:absolute;left:0;text-align:left;margin-left:322.4pt;margin-top:294.35pt;width:162.25pt;height:110.6pt;z-index:25194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" filled="f" stroked="f">
                <v:textbox style="mso-fit-shape-to-text:t">
                  <w:txbxContent>
                    <w:p w14:paraId="79AC335A" w14:textId="7649BC09" w:rsidR="002B107C" w:rsidRPr="00C50585" w:rsidRDefault="002B107C" w:rsidP="00CE3E50">
                      <w:pPr>
                        <w:jc w:val="center"/>
                        <w:rPr>
                          <w:rFonts w:ascii="Arial" w:hAnsi="Arial" w:cs="Arial"/>
                          <w:sz w:val="20"/>
                        </w:rPr>
                      </w:pPr>
                      <w:r>
                        <w:rPr>
                          <w:rFonts w:ascii="Arial" w:hAnsi="Arial" w:cs="Arial"/>
                          <w:sz w:val="20"/>
                        </w:rPr>
                        <w:t>Размеры, достаточные для монтажа креплений плавкой вставки, макетной плавкой вставки или испытываемой плавкой вставки</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45984" behindDoc="0" locked="0" layoutInCell="1" allowOverlap="1" wp14:anchorId="525E9AE8" wp14:editId="581579A5">
                <wp:simplePos x="0" y="0"/>
                <wp:positionH relativeFrom="column">
                  <wp:posOffset>1982478</wp:posOffset>
                </wp:positionH>
                <wp:positionV relativeFrom="paragraph">
                  <wp:posOffset>4600575</wp:posOffset>
                </wp:positionV>
                <wp:extent cx="1956121" cy="1404620"/>
                <wp:effectExtent l="0" t="0" r="0" b="0"/>
                <wp:wrapNone/>
                <wp:docPr id="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6121" cy="1404620"/>
                        </a:xfrm>
                        <a:prstGeom prst="rect">
                          <a:avLst/>
                        </a:prstGeom>
                        <a:noFill/>
                        <a:ln w="9525">
                          <a:noFill/>
                          <a:miter lim="800000"/>
                          <a:headEnd/>
                          <a:tailEnd/>
                        </a:ln>
                      </wps:spPr>
                      <wps:txbx>
                        <w:txbxContent>
                          <w:p w14:paraId="5627017B" w14:textId="0C645DD7" w:rsidR="002B107C" w:rsidRPr="00C50585" w:rsidRDefault="002B107C" w:rsidP="00CE3E50">
                            <w:pPr>
                              <w:jc w:val="center"/>
                              <w:rPr>
                                <w:rFonts w:ascii="Arial" w:hAnsi="Arial" w:cs="Arial"/>
                                <w:sz w:val="20"/>
                              </w:rPr>
                            </w:pPr>
                            <w:r>
                              <w:rPr>
                                <w:rFonts w:ascii="Arial" w:hAnsi="Arial" w:cs="Arial"/>
                                <w:sz w:val="20"/>
                              </w:rPr>
                              <w:t>Основание предохранителя, прочие типоразмеры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8" type="#_x0000_t202" style="position:absolute;left:0;text-align:left;margin-left:156.1pt;margin-top:362.25pt;width:154.05pt;height:110.6pt;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" filled="f" stroked="f">
                <v:textbox style="mso-fit-shape-to-text:t">
                  <w:txbxContent>
                    <w:p w14:paraId="5627017B" w14:textId="0C645DD7" w:rsidR="002B107C" w:rsidRPr="00C50585" w:rsidRDefault="002B107C" w:rsidP="00CE3E50">
                      <w:pPr>
                        <w:jc w:val="center"/>
                        <w:rPr>
                          <w:rFonts w:ascii="Arial" w:hAnsi="Arial" w:cs="Arial"/>
                          <w:sz w:val="20"/>
                        </w:rPr>
                      </w:pPr>
                      <w:r>
                        <w:rPr>
                          <w:rFonts w:ascii="Arial" w:hAnsi="Arial" w:cs="Arial"/>
                          <w:sz w:val="20"/>
                        </w:rPr>
                        <w:t>Основание предохранителя, прочие типоразмеры</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43936" behindDoc="0" locked="0" layoutInCell="1" allowOverlap="1" wp14:anchorId="3778D782" wp14:editId="4AE89225">
                <wp:simplePos x="0" y="0"/>
                <wp:positionH relativeFrom="column">
                  <wp:posOffset>182623</wp:posOffset>
                </wp:positionH>
                <wp:positionV relativeFrom="paragraph">
                  <wp:posOffset>4600036</wp:posOffset>
                </wp:positionV>
                <wp:extent cx="1909822" cy="1404620"/>
                <wp:effectExtent l="0" t="0" r="0" b="0"/>
                <wp:wrapNone/>
                <wp:docPr id="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822" cy="1404620"/>
                        </a:xfrm>
                        <a:prstGeom prst="rect">
                          <a:avLst/>
                        </a:prstGeom>
                        <a:noFill/>
                        <a:ln w="9525">
                          <a:noFill/>
                          <a:miter lim="800000"/>
                          <a:headEnd/>
                          <a:tailEnd/>
                        </a:ln>
                      </wps:spPr>
                      <wps:txbx>
                        <w:txbxContent>
                          <w:p w14:paraId="35BE2BC0" w14:textId="40786773" w:rsidR="002B107C" w:rsidRPr="00C50585" w:rsidRDefault="002B107C" w:rsidP="00CE3E50">
                            <w:pPr>
                              <w:jc w:val="center"/>
                              <w:rPr>
                                <w:rFonts w:ascii="Arial" w:hAnsi="Arial" w:cs="Arial"/>
                                <w:sz w:val="20"/>
                              </w:rPr>
                            </w:pPr>
                            <w:r>
                              <w:rPr>
                                <w:rFonts w:ascii="Arial" w:hAnsi="Arial" w:cs="Arial"/>
                                <w:sz w:val="20"/>
                              </w:rPr>
                              <w:t>Основание предохранителя, типоразмер 00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9" type="#_x0000_t202" style="position:absolute;left:0;text-align:left;margin-left:14.4pt;margin-top:362.2pt;width:150.4pt;height:110.6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" filled="f" stroked="f">
                <v:textbox style="mso-fit-shape-to-text:t">
                  <w:txbxContent>
                    <w:p w14:paraId="35BE2BC0" w14:textId="40786773" w:rsidR="002B107C" w:rsidRPr="00C50585" w:rsidRDefault="002B107C" w:rsidP="00CE3E50">
                      <w:pPr>
                        <w:jc w:val="center"/>
                        <w:rPr>
                          <w:rFonts w:ascii="Arial" w:hAnsi="Arial" w:cs="Arial"/>
                          <w:sz w:val="20"/>
                        </w:rPr>
                      </w:pPr>
                      <w:r>
                        <w:rPr>
                          <w:rFonts w:ascii="Arial" w:hAnsi="Arial" w:cs="Arial"/>
                          <w:sz w:val="20"/>
                        </w:rPr>
                        <w:t>Основание предохранителя, типоразмер 00</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1941888" behindDoc="0" locked="0" layoutInCell="1" allowOverlap="1" wp14:anchorId="7F4424FF" wp14:editId="573B8229">
                <wp:simplePos x="0" y="0"/>
                <wp:positionH relativeFrom="column">
                  <wp:posOffset>1420495</wp:posOffset>
                </wp:positionH>
                <wp:positionV relativeFrom="paragraph">
                  <wp:posOffset>2869477</wp:posOffset>
                </wp:positionV>
                <wp:extent cx="2824223" cy="1404620"/>
                <wp:effectExtent l="0" t="0" r="0" b="2540"/>
                <wp:wrapNone/>
                <wp:docPr id="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223" cy="1404620"/>
                        </a:xfrm>
                        <a:prstGeom prst="rect">
                          <a:avLst/>
                        </a:prstGeom>
                        <a:noFill/>
                        <a:ln w="9525">
                          <a:noFill/>
                          <a:miter lim="800000"/>
                          <a:headEnd/>
                          <a:tailEnd/>
                        </a:ln>
                      </wps:spPr>
                      <wps:txbx>
                        <w:txbxContent>
                          <w:p w14:paraId="5C9CF582" w14:textId="2EC637CA" w:rsidR="002B107C" w:rsidRPr="00C50585" w:rsidRDefault="002B107C" w:rsidP="00CE3E50">
                            <w:pPr>
                              <w:jc w:val="center"/>
                              <w:rPr>
                                <w:rFonts w:ascii="Arial" w:hAnsi="Arial" w:cs="Arial"/>
                                <w:sz w:val="20"/>
                              </w:rPr>
                            </w:pPr>
                            <w:r>
                              <w:rPr>
                                <w:rFonts w:ascii="Arial" w:hAnsi="Arial" w:cs="Arial"/>
                                <w:sz w:val="20"/>
                              </w:rPr>
                              <w:t>Испытательный нож</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0" type="#_x0000_t202" style="position:absolute;left:0;text-align:left;margin-left:111.85pt;margin-top:225.95pt;width:222.4pt;height:110.6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" filled="f" stroked="f">
                <v:textbox style="mso-fit-shape-to-text:t">
                  <w:txbxContent>
                    <w:p w14:paraId="5C9CF582" w14:textId="2EC637CA" w:rsidR="002B107C" w:rsidRPr="00C50585" w:rsidRDefault="002B107C" w:rsidP="00CE3E50">
                      <w:pPr>
                        <w:jc w:val="center"/>
                        <w:rPr>
                          <w:rFonts w:ascii="Arial" w:hAnsi="Arial" w:cs="Arial"/>
                          <w:sz w:val="20"/>
                        </w:rPr>
                      </w:pPr>
                      <w:r>
                        <w:rPr>
                          <w:rFonts w:ascii="Arial" w:hAnsi="Arial" w:cs="Arial"/>
                          <w:sz w:val="20"/>
                        </w:rPr>
                        <w:t>Испытательный нож</w:t>
                      </w:r>
                    </w:p>
                  </w:txbxContent>
                </v:textbox>
              </v:shape>
            </w:pict>
          </mc:Fallback>
        </mc:AlternateContent>
      </w:r>
      <w:r w:rsidR="00720530" w:rsidRPr="00240857">
        <w:rPr>
          <w:rFonts w:ascii="Arial" w:hAnsi="Arial" w:cs="Arial"/>
          <w:noProof/>
          <w:sz w:val="24"/>
          <w:szCs w:val="24"/>
          <w:lang w:val="ru-RU" w:eastAsia="ru-RU"/>
        </w:rPr>
        <mc:AlternateContent>
          <mc:Choice Requires="wps">
            <w:drawing>
              <wp:anchor distT="0" distB="0" distL="114300" distR="114300" simplePos="0" relativeHeight="251939840" behindDoc="0" locked="0" layoutInCell="1" allowOverlap="1" wp14:anchorId="21D3DF74" wp14:editId="20FD4E3D">
                <wp:simplePos x="0" y="0"/>
                <wp:positionH relativeFrom="column">
                  <wp:posOffset>2491434</wp:posOffset>
                </wp:positionH>
                <wp:positionV relativeFrom="paragraph">
                  <wp:posOffset>2088572</wp:posOffset>
                </wp:positionV>
                <wp:extent cx="1360025" cy="1404620"/>
                <wp:effectExtent l="0" t="0" r="0" b="0"/>
                <wp:wrapNone/>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025" cy="1404620"/>
                        </a:xfrm>
                        <a:prstGeom prst="rect">
                          <a:avLst/>
                        </a:prstGeom>
                        <a:noFill/>
                        <a:ln w="9525">
                          <a:noFill/>
                          <a:miter lim="800000"/>
                          <a:headEnd/>
                          <a:tailEnd/>
                        </a:ln>
                      </wps:spPr>
                      <wps:txbx>
                        <w:txbxContent>
                          <w:p w14:paraId="514D0C22" w14:textId="089AE5B9" w:rsidR="002B107C" w:rsidRPr="00C50585" w:rsidRDefault="002B107C" w:rsidP="00720530">
                            <w:pPr>
                              <w:jc w:val="center"/>
                              <w:rPr>
                                <w:rFonts w:ascii="Arial" w:hAnsi="Arial" w:cs="Arial"/>
                                <w:sz w:val="20"/>
                              </w:rPr>
                            </w:pPr>
                            <w:r>
                              <w:rPr>
                                <w:rFonts w:ascii="Arial" w:hAnsi="Arial" w:cs="Arial"/>
                                <w:sz w:val="20"/>
                              </w:rPr>
                              <w:t>Металлический лист</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1" type="#_x0000_t202" style="position:absolute;left:0;text-align:left;margin-left:196.2pt;margin-top:164.45pt;width:107.1pt;height:110.6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" filled="f" stroked="f">
                <v:textbox style="mso-fit-shape-to-text:t">
                  <w:txbxContent>
                    <w:p w14:paraId="514D0C22" w14:textId="089AE5B9" w:rsidR="002B107C" w:rsidRPr="00C50585" w:rsidRDefault="002B107C" w:rsidP="00720530">
                      <w:pPr>
                        <w:jc w:val="center"/>
                        <w:rPr>
                          <w:rFonts w:ascii="Arial" w:hAnsi="Arial" w:cs="Arial"/>
                          <w:sz w:val="20"/>
                        </w:rPr>
                      </w:pPr>
                      <w:r>
                        <w:rPr>
                          <w:rFonts w:ascii="Arial" w:hAnsi="Arial" w:cs="Arial"/>
                          <w:sz w:val="20"/>
                        </w:rPr>
                        <w:t>Металлический лист</w:t>
                      </w:r>
                    </w:p>
                  </w:txbxContent>
                </v:textbox>
              </v:shape>
            </w:pict>
          </mc:Fallback>
        </mc:AlternateContent>
      </w:r>
      <w:r w:rsidR="00720530" w:rsidRPr="00240857">
        <w:rPr>
          <w:rFonts w:ascii="Arial" w:hAnsi="Arial" w:cs="Arial"/>
          <w:noProof/>
          <w:sz w:val="24"/>
          <w:szCs w:val="24"/>
          <w:lang w:val="ru-RU" w:eastAsia="ru-RU"/>
        </w:rPr>
        <mc:AlternateContent>
          <mc:Choice Requires="wps">
            <w:drawing>
              <wp:anchor distT="0" distB="0" distL="114300" distR="114300" simplePos="0" relativeHeight="251937792" behindDoc="0" locked="0" layoutInCell="1" allowOverlap="1" wp14:anchorId="6E6E2A49" wp14:editId="30AF50DA">
                <wp:simplePos x="0" y="0"/>
                <wp:positionH relativeFrom="column">
                  <wp:posOffset>5506720</wp:posOffset>
                </wp:positionH>
                <wp:positionV relativeFrom="paragraph">
                  <wp:posOffset>3396615</wp:posOffset>
                </wp:positionV>
                <wp:extent cx="410901" cy="1404620"/>
                <wp:effectExtent l="0" t="0" r="0" b="2540"/>
                <wp:wrapNone/>
                <wp:docPr id="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901" cy="1404620"/>
                        </a:xfrm>
                        <a:prstGeom prst="rect">
                          <a:avLst/>
                        </a:prstGeom>
                        <a:noFill/>
                        <a:ln w="9525">
                          <a:noFill/>
                          <a:miter lim="800000"/>
                          <a:headEnd/>
                          <a:tailEnd/>
                        </a:ln>
                      </wps:spPr>
                      <wps:txbx>
                        <w:txbxContent>
                          <w:p w14:paraId="12E25489" w14:textId="36612219" w:rsidR="002B107C" w:rsidRPr="00C50585" w:rsidRDefault="002B107C" w:rsidP="00720530">
                            <w:pPr>
                              <w:jc w:val="center"/>
                              <w:rPr>
                                <w:rFonts w:ascii="Arial" w:hAnsi="Arial" w:cs="Arial"/>
                                <w:sz w:val="20"/>
                              </w:rPr>
                            </w:pPr>
                            <w:r>
                              <w:rPr>
                                <w:rFonts w:ascii="Arial" w:hAnsi="Arial" w:cs="Arial"/>
                                <w:sz w:val="20"/>
                              </w:rPr>
                              <w:t>20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2" type="#_x0000_t202" style="position:absolute;left:0;text-align:left;margin-left:433.6pt;margin-top:267.45pt;width:32.35pt;height:110.6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" filled="f" stroked="f">
                <v:textbox style="mso-fit-shape-to-text:t">
                  <w:txbxContent>
                    <w:p w14:paraId="12E25489" w14:textId="36612219" w:rsidR="002B107C" w:rsidRPr="00C50585" w:rsidRDefault="002B107C" w:rsidP="00720530">
                      <w:pPr>
                        <w:jc w:val="center"/>
                        <w:rPr>
                          <w:rFonts w:ascii="Arial" w:hAnsi="Arial" w:cs="Arial"/>
                          <w:sz w:val="20"/>
                        </w:rPr>
                      </w:pPr>
                      <w:r>
                        <w:rPr>
                          <w:rFonts w:ascii="Arial" w:hAnsi="Arial" w:cs="Arial"/>
                          <w:sz w:val="20"/>
                        </w:rPr>
                        <w:t>20</w:t>
                      </w:r>
                    </w:p>
                  </w:txbxContent>
                </v:textbox>
              </v:shape>
            </w:pict>
          </mc:Fallback>
        </mc:AlternateContent>
      </w:r>
      <w:r w:rsidR="00720530" w:rsidRPr="00240857">
        <w:rPr>
          <w:rFonts w:ascii="Arial" w:hAnsi="Arial" w:cs="Arial"/>
          <w:noProof/>
          <w:sz w:val="24"/>
          <w:szCs w:val="24"/>
          <w:lang w:val="ru-RU" w:eastAsia="ru-RU"/>
        </w:rPr>
        <mc:AlternateContent>
          <mc:Choice Requires="wps">
            <w:drawing>
              <wp:anchor distT="0" distB="0" distL="114300" distR="114300" simplePos="0" relativeHeight="251935744" behindDoc="0" locked="0" layoutInCell="1" allowOverlap="1" wp14:anchorId="71EF64D7" wp14:editId="50BD9B1A">
                <wp:simplePos x="0" y="0"/>
                <wp:positionH relativeFrom="column">
                  <wp:posOffset>3590925</wp:posOffset>
                </wp:positionH>
                <wp:positionV relativeFrom="paragraph">
                  <wp:posOffset>3396704</wp:posOffset>
                </wp:positionV>
                <wp:extent cx="1273215" cy="1404620"/>
                <wp:effectExtent l="0" t="0" r="0" b="2540"/>
                <wp:wrapNone/>
                <wp:docPr id="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215" cy="1404620"/>
                        </a:xfrm>
                        <a:prstGeom prst="rect">
                          <a:avLst/>
                        </a:prstGeom>
                        <a:noFill/>
                        <a:ln w="9525">
                          <a:noFill/>
                          <a:miter lim="800000"/>
                          <a:headEnd/>
                          <a:tailEnd/>
                        </a:ln>
                      </wps:spPr>
                      <wps:txbx>
                        <w:txbxContent>
                          <w:p w14:paraId="35194D85" w14:textId="0E8B8975" w:rsidR="002B107C" w:rsidRPr="00C50585" w:rsidRDefault="002B107C" w:rsidP="00720530">
                            <w:pPr>
                              <w:jc w:val="center"/>
                              <w:rPr>
                                <w:rFonts w:ascii="Arial" w:hAnsi="Arial" w:cs="Arial"/>
                                <w:sz w:val="20"/>
                              </w:rPr>
                            </w:pPr>
                            <w:r>
                              <w:rPr>
                                <w:rFonts w:ascii="Arial" w:hAnsi="Arial" w:cs="Arial"/>
                                <w:sz w:val="20"/>
                              </w:rPr>
                              <w:t>120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3" type="#_x0000_t202" style="position:absolute;left:0;text-align:left;margin-left:282.75pt;margin-top:267.45pt;width:100.25pt;height:110.6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" filled="f" stroked="f">
                <v:textbox style="mso-fit-shape-to-text:t">
                  <w:txbxContent>
                    <w:p w14:paraId="35194D85" w14:textId="0E8B8975" w:rsidR="002B107C" w:rsidRPr="00C50585" w:rsidRDefault="002B107C" w:rsidP="00720530">
                      <w:pPr>
                        <w:jc w:val="center"/>
                        <w:rPr>
                          <w:rFonts w:ascii="Arial" w:hAnsi="Arial" w:cs="Arial"/>
                          <w:sz w:val="20"/>
                        </w:rPr>
                      </w:pPr>
                      <w:r>
                        <w:rPr>
                          <w:rFonts w:ascii="Arial" w:hAnsi="Arial" w:cs="Arial"/>
                          <w:sz w:val="20"/>
                        </w:rPr>
                        <w:t>120</w:t>
                      </w:r>
                    </w:p>
                  </w:txbxContent>
                </v:textbox>
              </v:shape>
            </w:pict>
          </mc:Fallback>
        </mc:AlternateContent>
      </w:r>
      <w:r w:rsidR="00720530" w:rsidRPr="00240857">
        <w:rPr>
          <w:rFonts w:ascii="Arial" w:hAnsi="Arial" w:cs="Arial"/>
          <w:noProof/>
          <w:sz w:val="24"/>
          <w:szCs w:val="24"/>
          <w:lang w:val="ru-RU" w:eastAsia="ru-RU"/>
        </w:rPr>
        <mc:AlternateContent>
          <mc:Choice Requires="wps">
            <w:drawing>
              <wp:anchor distT="0" distB="0" distL="114300" distR="114300" simplePos="0" relativeHeight="251933696" behindDoc="0" locked="0" layoutInCell="1" allowOverlap="1" wp14:anchorId="762A6693" wp14:editId="14F42178">
                <wp:simplePos x="0" y="0"/>
                <wp:positionH relativeFrom="column">
                  <wp:posOffset>4806821</wp:posOffset>
                </wp:positionH>
                <wp:positionV relativeFrom="paragraph">
                  <wp:posOffset>1029785</wp:posOffset>
                </wp:positionV>
                <wp:extent cx="2824223" cy="2303362"/>
                <wp:effectExtent l="0" t="0" r="0" b="1905"/>
                <wp:wrapNone/>
                <wp:docPr id="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223" cy="2303362"/>
                        </a:xfrm>
                        <a:prstGeom prst="rect">
                          <a:avLst/>
                        </a:prstGeom>
                        <a:noFill/>
                        <a:ln w="9525">
                          <a:noFill/>
                          <a:miter lim="800000"/>
                          <a:headEnd/>
                          <a:tailEnd/>
                        </a:ln>
                      </wps:spPr>
                      <wps:txbx>
                        <w:txbxContent>
                          <w:p w14:paraId="0DDF069C" w14:textId="0B679819" w:rsidR="002B107C" w:rsidRPr="00C50585" w:rsidRDefault="002B107C" w:rsidP="00720530">
                            <w:pPr>
                              <w:jc w:val="center"/>
                              <w:rPr>
                                <w:rFonts w:ascii="Arial" w:hAnsi="Arial" w:cs="Arial"/>
                                <w:sz w:val="20"/>
                              </w:rPr>
                            </w:pPr>
                            <w:r>
                              <w:rPr>
                                <w:rFonts w:ascii="Arial" w:hAnsi="Arial" w:cs="Arial"/>
                                <w:sz w:val="20"/>
                              </w:rPr>
                              <w:t>230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74" type="#_x0000_t202" style="position:absolute;left:0;text-align:left;margin-left:378.5pt;margin-top:81.1pt;width:222.4pt;height:181.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" filled="f" stroked="f">
                <v:textbox style="layout-flow:vertical;mso-layout-flow-alt:bottom-to-top;mso-fit-shape-to-text:t">
                  <w:txbxContent>
                    <w:p w14:paraId="0DDF069C" w14:textId="0B679819" w:rsidR="002B107C" w:rsidRPr="00C50585" w:rsidRDefault="002B107C" w:rsidP="00720530">
                      <w:pPr>
                        <w:jc w:val="center"/>
                        <w:rPr>
                          <w:rFonts w:ascii="Arial" w:hAnsi="Arial" w:cs="Arial"/>
                          <w:sz w:val="20"/>
                        </w:rPr>
                      </w:pPr>
                      <w:r>
                        <w:rPr>
                          <w:rFonts w:ascii="Arial" w:hAnsi="Arial" w:cs="Arial"/>
                          <w:sz w:val="20"/>
                        </w:rPr>
                        <w:t>230</w:t>
                      </w:r>
                    </w:p>
                  </w:txbxContent>
                </v:textbox>
              </v:shape>
            </w:pict>
          </mc:Fallback>
        </mc:AlternateContent>
      </w:r>
      <w:r w:rsidR="00720530" w:rsidRPr="00240857">
        <w:rPr>
          <w:rFonts w:ascii="Arial" w:hAnsi="Arial" w:cs="Arial"/>
          <w:noProof/>
          <w:sz w:val="24"/>
          <w:szCs w:val="24"/>
          <w:lang w:val="ru-RU" w:eastAsia="ru-RU"/>
        </w:rPr>
        <mc:AlternateContent>
          <mc:Choice Requires="wps">
            <w:drawing>
              <wp:anchor distT="0" distB="0" distL="114300" distR="114300" simplePos="0" relativeHeight="251931648" behindDoc="0" locked="0" layoutInCell="1" allowOverlap="1" wp14:anchorId="2DC4C4EB" wp14:editId="74B4B715">
                <wp:simplePos x="0" y="0"/>
                <wp:positionH relativeFrom="column">
                  <wp:posOffset>-48758</wp:posOffset>
                </wp:positionH>
                <wp:positionV relativeFrom="paragraph">
                  <wp:posOffset>670970</wp:posOffset>
                </wp:positionV>
                <wp:extent cx="2824223" cy="3478192"/>
                <wp:effectExtent l="0" t="0" r="0" b="0"/>
                <wp:wrapNone/>
                <wp:docPr id="2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223" cy="3478192"/>
                        </a:xfrm>
                        <a:prstGeom prst="rect">
                          <a:avLst/>
                        </a:prstGeom>
                        <a:noFill/>
                        <a:ln w="9525">
                          <a:noFill/>
                          <a:miter lim="800000"/>
                          <a:headEnd/>
                          <a:tailEnd/>
                        </a:ln>
                      </wps:spPr>
                      <wps:txbx>
                        <w:txbxContent>
                          <w:p w14:paraId="15DF04BB" w14:textId="7C4728C2" w:rsidR="002B107C" w:rsidRPr="00C50585" w:rsidRDefault="002B107C" w:rsidP="00720530">
                            <w:pPr>
                              <w:jc w:val="center"/>
                              <w:rPr>
                                <w:rFonts w:ascii="Arial" w:hAnsi="Arial" w:cs="Arial"/>
                                <w:sz w:val="20"/>
                              </w:rPr>
                            </w:pPr>
                            <w:r>
                              <w:rPr>
                                <w:rFonts w:ascii="Arial" w:hAnsi="Arial" w:cs="Arial"/>
                                <w:sz w:val="20"/>
                              </w:rPr>
                              <w:t>800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75" type="#_x0000_t202" style="position:absolute;left:0;text-align:left;margin-left:-3.85pt;margin-top:52.85pt;width:222.4pt;height:273.8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" filled="f" stroked="f">
                <v:textbox style="layout-flow:vertical;mso-layout-flow-alt:bottom-to-top;mso-fit-shape-to-text:t">
                  <w:txbxContent>
                    <w:p w14:paraId="15DF04BB" w14:textId="7C4728C2" w:rsidR="002B107C" w:rsidRPr="00C50585" w:rsidRDefault="002B107C" w:rsidP="00720530">
                      <w:pPr>
                        <w:jc w:val="center"/>
                        <w:rPr>
                          <w:rFonts w:ascii="Arial" w:hAnsi="Arial" w:cs="Arial"/>
                          <w:sz w:val="20"/>
                        </w:rPr>
                      </w:pPr>
                      <w:r>
                        <w:rPr>
                          <w:rFonts w:ascii="Arial" w:hAnsi="Arial" w:cs="Arial"/>
                          <w:sz w:val="20"/>
                        </w:rPr>
                        <w:t>800</w:t>
                      </w:r>
                    </w:p>
                  </w:txbxContent>
                </v:textbox>
              </v:shape>
            </w:pict>
          </mc:Fallback>
        </mc:AlternateContent>
      </w:r>
      <w:r w:rsidR="00720530" w:rsidRPr="00240857">
        <w:rPr>
          <w:rFonts w:ascii="Arial" w:hAnsi="Arial" w:cs="Arial"/>
          <w:noProof/>
          <w:sz w:val="24"/>
          <w:szCs w:val="24"/>
          <w:lang w:val="ru-RU" w:eastAsia="ru-RU"/>
        </w:rPr>
        <mc:AlternateContent>
          <mc:Choice Requires="wps">
            <w:drawing>
              <wp:anchor distT="0" distB="0" distL="114300" distR="114300" simplePos="0" relativeHeight="251929600" behindDoc="0" locked="0" layoutInCell="1" allowOverlap="1" wp14:anchorId="0440BE1A" wp14:editId="53E08D33">
                <wp:simplePos x="0" y="0"/>
                <wp:positionH relativeFrom="column">
                  <wp:posOffset>1861065</wp:posOffset>
                </wp:positionH>
                <wp:positionV relativeFrom="paragraph">
                  <wp:posOffset>138534</wp:posOffset>
                </wp:positionV>
                <wp:extent cx="474562" cy="1404620"/>
                <wp:effectExtent l="0" t="0" r="0" b="2540"/>
                <wp:wrapNone/>
                <wp:docPr id="2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62" cy="1404620"/>
                        </a:xfrm>
                        <a:prstGeom prst="rect">
                          <a:avLst/>
                        </a:prstGeom>
                        <a:noFill/>
                        <a:ln w="9525">
                          <a:noFill/>
                          <a:miter lim="800000"/>
                          <a:headEnd/>
                          <a:tailEnd/>
                        </a:ln>
                      </wps:spPr>
                      <wps:txbx>
                        <w:txbxContent>
                          <w:p w14:paraId="005683CD" w14:textId="35E0E0B8" w:rsidR="002B107C" w:rsidRPr="00C50585" w:rsidRDefault="002B107C" w:rsidP="00720530">
                            <w:pPr>
                              <w:jc w:val="center"/>
                              <w:rPr>
                                <w:rFonts w:ascii="Arial" w:hAnsi="Arial" w:cs="Arial"/>
                                <w:sz w:val="20"/>
                              </w:rPr>
                            </w:pPr>
                            <w:r>
                              <w:rPr>
                                <w:rFonts w:ascii="Arial" w:hAnsi="Arial" w:cs="Arial"/>
                                <w:sz w:val="20"/>
                              </w:rPr>
                              <w:t>80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6" type="#_x0000_t202" style="position:absolute;left:0;text-align:left;margin-left:146.55pt;margin-top:10.9pt;width:37.35pt;height:110.6pt;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" filled="f" stroked="f">
                <v:textbox style="mso-fit-shape-to-text:t">
                  <w:txbxContent>
                    <w:p w14:paraId="005683CD" w14:textId="35E0E0B8" w:rsidR="002B107C" w:rsidRPr="00C50585" w:rsidRDefault="002B107C" w:rsidP="00720530">
                      <w:pPr>
                        <w:jc w:val="center"/>
                        <w:rPr>
                          <w:rFonts w:ascii="Arial" w:hAnsi="Arial" w:cs="Arial"/>
                          <w:sz w:val="20"/>
                        </w:rPr>
                      </w:pPr>
                      <w:r>
                        <w:rPr>
                          <w:rFonts w:ascii="Arial" w:hAnsi="Arial" w:cs="Arial"/>
                          <w:sz w:val="20"/>
                        </w:rPr>
                        <w:t>80</w:t>
                      </w:r>
                    </w:p>
                  </w:txbxContent>
                </v:textbox>
              </v:shape>
            </w:pict>
          </mc:Fallback>
        </mc:AlternateContent>
      </w:r>
      <w:r w:rsidR="00C50585" w:rsidRPr="00240857">
        <w:rPr>
          <w:rFonts w:ascii="Arial" w:hAnsi="Arial" w:cs="Arial"/>
          <w:noProof/>
          <w:sz w:val="24"/>
          <w:szCs w:val="24"/>
          <w:lang w:val="ru-RU" w:eastAsia="ru-RU"/>
        </w:rPr>
        <mc:AlternateContent>
          <mc:Choice Requires="wps">
            <w:drawing>
              <wp:anchor distT="0" distB="0" distL="114300" distR="114300" simplePos="0" relativeHeight="251927552" behindDoc="0" locked="0" layoutInCell="1" allowOverlap="1" wp14:anchorId="69E0E570" wp14:editId="6895BF02">
                <wp:simplePos x="0" y="0"/>
                <wp:positionH relativeFrom="column">
                  <wp:posOffset>622573</wp:posOffset>
                </wp:positionH>
                <wp:positionV relativeFrom="paragraph">
                  <wp:posOffset>138534</wp:posOffset>
                </wp:positionV>
                <wp:extent cx="1238491" cy="1404620"/>
                <wp:effectExtent l="0" t="0" r="0" b="2540"/>
                <wp:wrapNone/>
                <wp:docPr id="2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491" cy="1404620"/>
                        </a:xfrm>
                        <a:prstGeom prst="rect">
                          <a:avLst/>
                        </a:prstGeom>
                        <a:noFill/>
                        <a:ln w="9525">
                          <a:noFill/>
                          <a:miter lim="800000"/>
                          <a:headEnd/>
                          <a:tailEnd/>
                        </a:ln>
                      </wps:spPr>
                      <wps:txbx>
                        <w:txbxContent>
                          <w:p w14:paraId="148D11C3" w14:textId="44428912" w:rsidR="002B107C" w:rsidRPr="00C50585" w:rsidRDefault="002B107C" w:rsidP="00C50585">
                            <w:pPr>
                              <w:jc w:val="center"/>
                              <w:rPr>
                                <w:rFonts w:ascii="Arial" w:hAnsi="Arial" w:cs="Arial"/>
                                <w:sz w:val="20"/>
                              </w:rPr>
                            </w:pPr>
                            <w:r>
                              <w:rPr>
                                <w:rFonts w:ascii="Arial" w:hAnsi="Arial" w:cs="Arial"/>
                                <w:sz w:val="20"/>
                              </w:rPr>
                              <w:t>220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7" type="#_x0000_t202" style="position:absolute;left:0;text-align:left;margin-left:49pt;margin-top:10.9pt;width:97.5pt;height:110.6pt;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" filled="f" stroked="f">
                <v:textbox style="mso-fit-shape-to-text:t">
                  <w:txbxContent>
                    <w:p w14:paraId="148D11C3" w14:textId="44428912" w:rsidR="002B107C" w:rsidRPr="00C50585" w:rsidRDefault="002B107C" w:rsidP="00C50585">
                      <w:pPr>
                        <w:jc w:val="center"/>
                        <w:rPr>
                          <w:rFonts w:ascii="Arial" w:hAnsi="Arial" w:cs="Arial"/>
                          <w:sz w:val="20"/>
                        </w:rPr>
                      </w:pPr>
                      <w:r>
                        <w:rPr>
                          <w:rFonts w:ascii="Arial" w:hAnsi="Arial" w:cs="Arial"/>
                          <w:sz w:val="20"/>
                        </w:rPr>
                        <w:t>220</w:t>
                      </w:r>
                    </w:p>
                  </w:txbxContent>
                </v:textbox>
              </v:shape>
            </w:pict>
          </mc:Fallback>
        </mc:AlternateContent>
      </w:r>
      <w:r w:rsidR="00C50585" w:rsidRPr="00240857">
        <w:rPr>
          <w:rFonts w:ascii="Arial" w:hAnsi="Arial" w:cs="Arial"/>
          <w:noProof/>
          <w:sz w:val="24"/>
          <w:szCs w:val="24"/>
          <w:lang w:val="ru-RU" w:eastAsia="ru-RU"/>
        </w:rPr>
        <mc:AlternateContent>
          <mc:Choice Requires="wps">
            <w:drawing>
              <wp:anchor distT="0" distB="0" distL="114300" distR="114300" simplePos="0" relativeHeight="251925504" behindDoc="0" locked="0" layoutInCell="1" allowOverlap="1" wp14:anchorId="6FD9AECD" wp14:editId="53CD95A1">
                <wp:simplePos x="0" y="0"/>
                <wp:positionH relativeFrom="column">
                  <wp:posOffset>622573</wp:posOffset>
                </wp:positionH>
                <wp:positionV relativeFrom="paragraph">
                  <wp:posOffset>-87172</wp:posOffset>
                </wp:positionV>
                <wp:extent cx="2824223" cy="1404620"/>
                <wp:effectExtent l="0" t="0" r="0" b="2540"/>
                <wp:wrapNone/>
                <wp:docPr id="2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223" cy="1404620"/>
                        </a:xfrm>
                        <a:prstGeom prst="rect">
                          <a:avLst/>
                        </a:prstGeom>
                        <a:noFill/>
                        <a:ln w="9525">
                          <a:noFill/>
                          <a:miter lim="800000"/>
                          <a:headEnd/>
                          <a:tailEnd/>
                        </a:ln>
                      </wps:spPr>
                      <wps:txbx>
                        <w:txbxContent>
                          <w:p w14:paraId="5B4708C5" w14:textId="60E45898" w:rsidR="002B107C" w:rsidRPr="00C50585" w:rsidRDefault="002B107C" w:rsidP="00C50585">
                            <w:pPr>
                              <w:jc w:val="center"/>
                              <w:rPr>
                                <w:rFonts w:ascii="Arial" w:hAnsi="Arial" w:cs="Arial"/>
                                <w:sz w:val="20"/>
                              </w:rPr>
                            </w:pPr>
                            <w:r>
                              <w:rPr>
                                <w:rFonts w:ascii="Arial" w:hAnsi="Arial" w:cs="Arial"/>
                                <w:sz w:val="20"/>
                              </w:rPr>
                              <w:t>1000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8" type="#_x0000_t202" style="position:absolute;left:0;text-align:left;margin-left:49pt;margin-top:-6.85pt;width:222.4pt;height:110.6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" filled="f" stroked="f">
                <v:textbox style="mso-fit-shape-to-text:t">
                  <w:txbxContent>
                    <w:p w14:paraId="5B4708C5" w14:textId="60E45898" w:rsidR="002B107C" w:rsidRPr="00C50585" w:rsidRDefault="002B107C" w:rsidP="00C50585">
                      <w:pPr>
                        <w:jc w:val="center"/>
                        <w:rPr>
                          <w:rFonts w:ascii="Arial" w:hAnsi="Arial" w:cs="Arial"/>
                          <w:sz w:val="20"/>
                        </w:rPr>
                      </w:pPr>
                      <w:r>
                        <w:rPr>
                          <w:rFonts w:ascii="Arial" w:hAnsi="Arial" w:cs="Arial"/>
                          <w:sz w:val="20"/>
                        </w:rPr>
                        <w:t>1000</w:t>
                      </w:r>
                    </w:p>
                  </w:txbxContent>
                </v:textbox>
              </v:shape>
            </w:pict>
          </mc:Fallback>
        </mc:AlternateContent>
      </w:r>
      <w:r w:rsidR="006D5B47">
        <w:rPr>
          <w:rFonts w:ascii="Arial" w:hAnsi="Arial" w:cs="Arial"/>
          <w:noProof/>
          <w:sz w:val="24"/>
          <w:szCs w:val="24"/>
          <w:lang w:val="ru-RU" w:eastAsia="ru-RU"/>
        </w:rPr>
        <w:drawing>
          <wp:inline distT="0" distB="0" distL="0" distR="0" wp14:anchorId="6845599C" wp14:editId="10F21C88">
            <wp:extent cx="6092298" cy="4724937"/>
            <wp:effectExtent l="0" t="0" r="381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 108.png"/>
                    <pic:cNvPicPr/>
                  </pic:nvPicPr>
                  <pic:blipFill rotWithShape="1">
                    <a:blip r:embed="rId50">
                      <a:extLst>
                        <a:ext uri="{28A0092B-C50C-407E-A947-70E740481C1C}">
                          <a14:useLocalDpi xmlns:a14="http://schemas.microsoft.com/office/drawing/2010/main" val="0"/>
                        </a:ext>
                      </a:extLst>
                    </a:blip>
                    <a:srcRect b="9677"/>
                    <a:stretch/>
                  </pic:blipFill>
                  <pic:spPr bwMode="auto">
                    <a:xfrm>
                      <a:off x="0" y="0"/>
                      <a:ext cx="6124610" cy="4749997"/>
                    </a:xfrm>
                    <a:prstGeom prst="rect">
                      <a:avLst/>
                    </a:prstGeom>
                    <a:ln>
                      <a:noFill/>
                    </a:ln>
                    <a:extLst>
                      <a:ext uri="{53640926-AAD7-44D8-BBD7-CCE9431645EC}">
                        <a14:shadowObscured xmlns:a14="http://schemas.microsoft.com/office/drawing/2010/main"/>
                      </a:ext>
                    </a:extLst>
                  </pic:spPr>
                </pic:pic>
              </a:graphicData>
            </a:graphic>
          </wp:inline>
        </w:drawing>
      </w:r>
    </w:p>
    <w:p w14:paraId="258FA04E" w14:textId="6A42531F" w:rsidR="008B2D24" w:rsidRDefault="008B2D24" w:rsidP="00697D47">
      <w:pPr>
        <w:pStyle w:val="afe"/>
        <w:spacing w:line="360" w:lineRule="auto"/>
        <w:contextualSpacing/>
        <w:jc w:val="center"/>
        <w:rPr>
          <w:rFonts w:ascii="Arial" w:hAnsi="Arial" w:cs="Arial"/>
          <w:sz w:val="24"/>
          <w:szCs w:val="24"/>
          <w:lang w:val="ru-RU"/>
        </w:rPr>
      </w:pPr>
    </w:p>
    <w:p w14:paraId="0D7BC3DA" w14:textId="77777777" w:rsidR="008B2D24" w:rsidRDefault="008B2D24" w:rsidP="00697D47">
      <w:pPr>
        <w:pStyle w:val="afe"/>
        <w:spacing w:line="360" w:lineRule="auto"/>
        <w:contextualSpacing/>
        <w:jc w:val="center"/>
        <w:rPr>
          <w:rFonts w:ascii="Arial" w:hAnsi="Arial" w:cs="Arial"/>
          <w:sz w:val="24"/>
          <w:szCs w:val="24"/>
          <w:lang w:val="ru-RU"/>
        </w:rPr>
      </w:pPr>
    </w:p>
    <w:p w14:paraId="491F04BC" w14:textId="102BE48B" w:rsidR="00E228DD" w:rsidRDefault="00E228DD" w:rsidP="00DF3003">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108 – Пример измерительного прибора для определения усилия вытягивания плавкой вставки согласно 8.9.1 и 8.11.1.2</w:t>
      </w:r>
    </w:p>
    <w:p w14:paraId="7EEB5C7E" w14:textId="77777777" w:rsidR="00E228DD" w:rsidRDefault="00E228DD">
      <w:pPr>
        <w:rPr>
          <w:rFonts w:ascii="Arial" w:eastAsia="Calibri" w:hAnsi="Arial" w:cs="Arial"/>
          <w:sz w:val="24"/>
          <w:szCs w:val="24"/>
        </w:rPr>
      </w:pPr>
      <w:r>
        <w:rPr>
          <w:rFonts w:ascii="Arial" w:hAnsi="Arial" w:cs="Arial"/>
          <w:sz w:val="24"/>
          <w:szCs w:val="24"/>
        </w:rPr>
        <w:br w:type="page"/>
      </w:r>
    </w:p>
    <w:p w14:paraId="3E34F1C5" w14:textId="49570680" w:rsidR="00D412B9" w:rsidRDefault="00F853DD" w:rsidP="00B66967">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2005376" behindDoc="0" locked="0" layoutInCell="1" allowOverlap="1" wp14:anchorId="2AA149D2" wp14:editId="333D351F">
                <wp:simplePos x="0" y="0"/>
                <wp:positionH relativeFrom="column">
                  <wp:posOffset>4191510</wp:posOffset>
                </wp:positionH>
                <wp:positionV relativeFrom="paragraph">
                  <wp:posOffset>1940780</wp:posOffset>
                </wp:positionV>
                <wp:extent cx="1741061" cy="1404620"/>
                <wp:effectExtent l="0" t="0" r="0" b="3175"/>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061" cy="1404620"/>
                        </a:xfrm>
                        <a:prstGeom prst="rect">
                          <a:avLst/>
                        </a:prstGeom>
                        <a:noFill/>
                        <a:ln w="9525">
                          <a:noFill/>
                          <a:miter lim="800000"/>
                          <a:headEnd/>
                          <a:tailEnd/>
                        </a:ln>
                      </wps:spPr>
                      <wps:txbx>
                        <w:txbxContent>
                          <w:p w14:paraId="246D4F4C" w14:textId="75B932C8" w:rsidR="002B107C" w:rsidRDefault="002B107C" w:rsidP="00F853DD">
                            <w:pPr>
                              <w:rPr>
                                <w:rFonts w:ascii="Arial" w:hAnsi="Arial" w:cs="Arial"/>
                                <w:sz w:val="18"/>
                              </w:rPr>
                            </w:pPr>
                            <w:r>
                              <w:rPr>
                                <w:rFonts w:ascii="Arial" w:hAnsi="Arial" w:cs="Arial"/>
                                <w:sz w:val="18"/>
                              </w:rPr>
                              <w:t>Масса молотка: 300 г</w:t>
                            </w:r>
                          </w:p>
                          <w:p w14:paraId="5CDE0D81" w14:textId="11770C6B" w:rsidR="002B107C" w:rsidRPr="00B30B36" w:rsidRDefault="002B107C" w:rsidP="00F853DD">
                            <w:pPr>
                              <w:rPr>
                                <w:rFonts w:ascii="Arial" w:hAnsi="Arial" w:cs="Arial"/>
                                <w:sz w:val="18"/>
                              </w:rPr>
                            </w:pPr>
                            <w:r>
                              <w:rPr>
                                <w:rFonts w:ascii="Arial" w:hAnsi="Arial" w:cs="Arial"/>
                                <w:sz w:val="18"/>
                              </w:rPr>
                              <w:t>Высота падения: 300 мм</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79" type="#_x0000_t202" style="position:absolute;left:0;text-align:left;margin-left:330.05pt;margin-top:152.8pt;width:137.1pt;height:110.6pt;z-index:25200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" filled="f" stroked="f">
                <v:textbox style="mso-fit-shape-to-text:t">
                  <w:txbxContent>
                    <w:p w14:paraId="246D4F4C" w14:textId="75B932C8" w:rsidR="002B107C" w:rsidRDefault="002B107C" w:rsidP="00F853DD">
                      <w:pPr>
                        <w:rPr>
                          <w:rFonts w:ascii="Arial" w:hAnsi="Arial" w:cs="Arial"/>
                          <w:sz w:val="18"/>
                        </w:rPr>
                      </w:pPr>
                      <w:r>
                        <w:rPr>
                          <w:rFonts w:ascii="Arial" w:hAnsi="Arial" w:cs="Arial"/>
                          <w:sz w:val="18"/>
                        </w:rPr>
                        <w:t>Масса молотка: 300 г</w:t>
                      </w:r>
                    </w:p>
                    <w:p w14:paraId="5CDE0D81" w14:textId="11770C6B" w:rsidR="002B107C" w:rsidRPr="00B30B36" w:rsidRDefault="002B107C" w:rsidP="00F853DD">
                      <w:pPr>
                        <w:rPr>
                          <w:rFonts w:ascii="Arial" w:hAnsi="Arial" w:cs="Arial"/>
                          <w:sz w:val="18"/>
                        </w:rPr>
                      </w:pPr>
                      <w:r>
                        <w:rPr>
                          <w:rFonts w:ascii="Arial" w:hAnsi="Arial" w:cs="Arial"/>
                          <w:sz w:val="18"/>
                        </w:rPr>
                        <w:t>Высота падения: 300 мм</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03328" behindDoc="0" locked="0" layoutInCell="1" allowOverlap="1" wp14:anchorId="4D906D3B" wp14:editId="4E2BA414">
                <wp:simplePos x="0" y="0"/>
                <wp:positionH relativeFrom="column">
                  <wp:posOffset>4266431</wp:posOffset>
                </wp:positionH>
                <wp:positionV relativeFrom="paragraph">
                  <wp:posOffset>1445757</wp:posOffset>
                </wp:positionV>
                <wp:extent cx="1052527" cy="1404620"/>
                <wp:effectExtent l="0" t="0" r="0" b="0"/>
                <wp:wrapNone/>
                <wp:docPr id="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527" cy="1404620"/>
                        </a:xfrm>
                        <a:prstGeom prst="rect">
                          <a:avLst/>
                        </a:prstGeom>
                        <a:noFill/>
                        <a:ln w="9525">
                          <a:noFill/>
                          <a:miter lim="800000"/>
                          <a:headEnd/>
                          <a:tailEnd/>
                        </a:ln>
                      </wps:spPr>
                      <wps:txbx>
                        <w:txbxContent>
                          <w:p w14:paraId="656E7668" w14:textId="5220671E" w:rsidR="002B107C" w:rsidRPr="00B30B36" w:rsidRDefault="002B107C" w:rsidP="00F853DD">
                            <w:pPr>
                              <w:jc w:val="center"/>
                              <w:rPr>
                                <w:rFonts w:ascii="Arial" w:hAnsi="Arial" w:cs="Arial"/>
                                <w:sz w:val="18"/>
                              </w:rPr>
                            </w:pPr>
                            <w:r>
                              <w:rPr>
                                <w:rFonts w:ascii="Arial" w:hAnsi="Arial" w:cs="Arial"/>
                                <w:sz w:val="18"/>
                              </w:rPr>
                              <w:t>Направляющие</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80" type="#_x0000_t202" style="position:absolute;left:0;text-align:left;margin-left:335.95pt;margin-top:113.85pt;width:82.9pt;height:110.6pt;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" filled="f" stroked="f">
                <v:textbox style="mso-fit-shape-to-text:t">
                  <w:txbxContent>
                    <w:p w14:paraId="656E7668" w14:textId="5220671E" w:rsidR="002B107C" w:rsidRPr="00B30B36" w:rsidRDefault="002B107C" w:rsidP="00F853DD">
                      <w:pPr>
                        <w:jc w:val="center"/>
                        <w:rPr>
                          <w:rFonts w:ascii="Arial" w:hAnsi="Arial" w:cs="Arial"/>
                          <w:sz w:val="18"/>
                        </w:rPr>
                      </w:pPr>
                      <w:r>
                        <w:rPr>
                          <w:rFonts w:ascii="Arial" w:hAnsi="Arial" w:cs="Arial"/>
                          <w:sz w:val="18"/>
                        </w:rPr>
                        <w:t>Направляющие</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2001280" behindDoc="0" locked="0" layoutInCell="1" allowOverlap="1" wp14:anchorId="2981D2FE" wp14:editId="7B42677B">
                <wp:simplePos x="0" y="0"/>
                <wp:positionH relativeFrom="column">
                  <wp:posOffset>4266218</wp:posOffset>
                </wp:positionH>
                <wp:positionV relativeFrom="paragraph">
                  <wp:posOffset>893445</wp:posOffset>
                </wp:positionV>
                <wp:extent cx="665018" cy="1404620"/>
                <wp:effectExtent l="0" t="0" r="0" b="0"/>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55CB69C3" w14:textId="103CBC3F" w:rsidR="002B107C" w:rsidRPr="00B30B36" w:rsidRDefault="002B107C" w:rsidP="00B30B36">
                            <w:pPr>
                              <w:jc w:val="center"/>
                              <w:rPr>
                                <w:rFonts w:ascii="Arial" w:hAnsi="Arial" w:cs="Arial"/>
                                <w:sz w:val="18"/>
                              </w:rPr>
                            </w:pPr>
                            <w:r>
                              <w:rPr>
                                <w:rFonts w:ascii="Arial" w:hAnsi="Arial" w:cs="Arial"/>
                                <w:sz w:val="18"/>
                              </w:rPr>
                              <w:t>Ударник</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81" type="#_x0000_t202" style="position:absolute;left:0;text-align:left;margin-left:335.9pt;margin-top:70.35pt;width:52.35pt;height:110.6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" filled="f" stroked="f">
                <v:textbox style="mso-fit-shape-to-text:t">
                  <w:txbxContent>
                    <w:p w14:paraId="55CB69C3" w14:textId="103CBC3F" w:rsidR="002B107C" w:rsidRPr="00B30B36" w:rsidRDefault="002B107C" w:rsidP="00B30B36">
                      <w:pPr>
                        <w:jc w:val="center"/>
                        <w:rPr>
                          <w:rFonts w:ascii="Arial" w:hAnsi="Arial" w:cs="Arial"/>
                          <w:sz w:val="18"/>
                        </w:rPr>
                      </w:pPr>
                      <w:r>
                        <w:rPr>
                          <w:rFonts w:ascii="Arial" w:hAnsi="Arial" w:cs="Arial"/>
                          <w:sz w:val="18"/>
                        </w:rPr>
                        <w:t>Ударник</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99232" behindDoc="0" locked="0" layoutInCell="1" allowOverlap="1" wp14:anchorId="0F3D0AE6" wp14:editId="3D88E02E">
                <wp:simplePos x="0" y="0"/>
                <wp:positionH relativeFrom="column">
                  <wp:posOffset>4246320</wp:posOffset>
                </wp:positionH>
                <wp:positionV relativeFrom="paragraph">
                  <wp:posOffset>374038</wp:posOffset>
                </wp:positionV>
                <wp:extent cx="1114883" cy="1404620"/>
                <wp:effectExtent l="0" t="0" r="0" b="0"/>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883" cy="1404620"/>
                        </a:xfrm>
                        <a:prstGeom prst="rect">
                          <a:avLst/>
                        </a:prstGeom>
                        <a:noFill/>
                        <a:ln w="9525">
                          <a:noFill/>
                          <a:miter lim="800000"/>
                          <a:headEnd/>
                          <a:tailEnd/>
                        </a:ln>
                      </wps:spPr>
                      <wps:txbx>
                        <w:txbxContent>
                          <w:p w14:paraId="25670933" w14:textId="34DDE888" w:rsidR="002B107C" w:rsidRPr="00B30B36" w:rsidRDefault="002B107C" w:rsidP="00B30B36">
                            <w:pPr>
                              <w:jc w:val="center"/>
                              <w:rPr>
                                <w:rFonts w:ascii="Arial" w:hAnsi="Arial" w:cs="Arial"/>
                                <w:sz w:val="18"/>
                              </w:rPr>
                            </w:pPr>
                            <w:r>
                              <w:rPr>
                                <w:rFonts w:ascii="Arial" w:hAnsi="Arial" w:cs="Arial"/>
                                <w:sz w:val="18"/>
                              </w:rPr>
                              <w:t>Молоток (сталь)</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82" type="#_x0000_t202" style="position:absolute;left:0;text-align:left;margin-left:334.35pt;margin-top:29.45pt;width:87.8pt;height:110.6pt;z-index:25199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" filled="f" stroked="f">
                <v:textbox style="mso-fit-shape-to-text:t">
                  <w:txbxContent>
                    <w:p w14:paraId="25670933" w14:textId="34DDE888" w:rsidR="002B107C" w:rsidRPr="00B30B36" w:rsidRDefault="002B107C" w:rsidP="00B30B36">
                      <w:pPr>
                        <w:jc w:val="center"/>
                        <w:rPr>
                          <w:rFonts w:ascii="Arial" w:hAnsi="Arial" w:cs="Arial"/>
                          <w:sz w:val="18"/>
                        </w:rPr>
                      </w:pPr>
                      <w:r>
                        <w:rPr>
                          <w:rFonts w:ascii="Arial" w:hAnsi="Arial" w:cs="Arial"/>
                          <w:sz w:val="18"/>
                        </w:rPr>
                        <w:t>Молоток (сталь)</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97184" behindDoc="0" locked="0" layoutInCell="1" allowOverlap="1" wp14:anchorId="7E6B72A1" wp14:editId="470D2059">
                <wp:simplePos x="0" y="0"/>
                <wp:positionH relativeFrom="column">
                  <wp:posOffset>3580823</wp:posOffset>
                </wp:positionH>
                <wp:positionV relativeFrom="paragraph">
                  <wp:posOffset>6233160</wp:posOffset>
                </wp:positionV>
                <wp:extent cx="665018" cy="1404620"/>
                <wp:effectExtent l="0" t="0" r="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514E52B0" w14:textId="407EA5AA" w:rsidR="002B107C" w:rsidRPr="00B30B36" w:rsidRDefault="002B107C" w:rsidP="00B30B36">
                            <w:pPr>
                              <w:jc w:val="center"/>
                              <w:rPr>
                                <w:rFonts w:ascii="Arial" w:hAnsi="Arial" w:cs="Arial"/>
                                <w:sz w:val="18"/>
                                <w:lang w:val="en-US"/>
                              </w:rPr>
                            </w:pPr>
                            <w:r>
                              <w:rPr>
                                <w:rFonts w:ascii="Arial" w:hAnsi="Arial" w:cs="Arial"/>
                                <w:sz w:val="18"/>
                              </w:rPr>
                              <w:t xml:space="preserve">Вид </w:t>
                            </w:r>
                            <w:r>
                              <w:rPr>
                                <w:rFonts w:ascii="Arial" w:hAnsi="Arial" w:cs="Arial"/>
                                <w:sz w:val="18"/>
                                <w:lang w:val="en-US"/>
                              </w:rPr>
                              <w:t>X</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83" type="#_x0000_t202" style="position:absolute;left:0;text-align:left;margin-left:281.95pt;margin-top:490.8pt;width:52.35pt;height:110.6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" filled="f" stroked="f">
                <v:textbox style="mso-fit-shape-to-text:t">
                  <w:txbxContent>
                    <w:p w14:paraId="514E52B0" w14:textId="407EA5AA" w:rsidR="002B107C" w:rsidRPr="00B30B36" w:rsidRDefault="002B107C" w:rsidP="00B30B36">
                      <w:pPr>
                        <w:jc w:val="center"/>
                        <w:rPr>
                          <w:rFonts w:ascii="Arial" w:hAnsi="Arial" w:cs="Arial"/>
                          <w:sz w:val="18"/>
                          <w:lang w:val="en-US"/>
                        </w:rPr>
                      </w:pPr>
                      <w:r>
                        <w:rPr>
                          <w:rFonts w:ascii="Arial" w:hAnsi="Arial" w:cs="Arial"/>
                          <w:sz w:val="18"/>
                        </w:rPr>
                        <w:t xml:space="preserve">Вид </w:t>
                      </w:r>
                      <w:r>
                        <w:rPr>
                          <w:rFonts w:ascii="Arial" w:hAnsi="Arial" w:cs="Arial"/>
                          <w:sz w:val="18"/>
                          <w:lang w:val="en-US"/>
                        </w:rPr>
                        <w:t>X</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95136" behindDoc="0" locked="0" layoutInCell="1" allowOverlap="1" wp14:anchorId="6FE5A7D0" wp14:editId="5D9ED5CA">
                <wp:simplePos x="0" y="0"/>
                <wp:positionH relativeFrom="column">
                  <wp:posOffset>3444582</wp:posOffset>
                </wp:positionH>
                <wp:positionV relativeFrom="paragraph">
                  <wp:posOffset>2052775</wp:posOffset>
                </wp:positionV>
                <wp:extent cx="665018" cy="1404620"/>
                <wp:effectExtent l="0" t="0" r="0" b="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49FDD1CB" w14:textId="20C2B406" w:rsidR="002B107C" w:rsidRPr="00B30B36" w:rsidRDefault="002B107C" w:rsidP="00B30B36">
                            <w:pPr>
                              <w:jc w:val="center"/>
                              <w:rPr>
                                <w:rFonts w:ascii="Arial" w:hAnsi="Arial" w:cs="Arial"/>
                                <w:sz w:val="18"/>
                                <w:lang w:val="en-US"/>
                              </w:rPr>
                            </w:pPr>
                            <w:r>
                              <w:rPr>
                                <w:rFonts w:ascii="Arial" w:hAnsi="Arial" w:cs="Arial"/>
                                <w:sz w:val="18"/>
                                <w:lang w:val="en-US"/>
                              </w:rPr>
                              <w:t>12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84" type="#_x0000_t202" style="position:absolute;left:0;text-align:left;margin-left:271.25pt;margin-top:161.65pt;width:52.35pt;height:110.6pt;z-index:25199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" filled="f" stroked="f">
                <v:textbox style="mso-fit-shape-to-text:t">
                  <w:txbxContent>
                    <w:p w14:paraId="49FDD1CB" w14:textId="20C2B406" w:rsidR="002B107C" w:rsidRPr="00B30B36" w:rsidRDefault="002B107C" w:rsidP="00B30B36">
                      <w:pPr>
                        <w:jc w:val="center"/>
                        <w:rPr>
                          <w:rFonts w:ascii="Arial" w:hAnsi="Arial" w:cs="Arial"/>
                          <w:sz w:val="18"/>
                          <w:lang w:val="en-US"/>
                        </w:rPr>
                      </w:pPr>
                      <w:r>
                        <w:rPr>
                          <w:rFonts w:ascii="Arial" w:hAnsi="Arial" w:cs="Arial"/>
                          <w:sz w:val="18"/>
                          <w:lang w:val="en-US"/>
                        </w:rPr>
                        <w:t>12</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93088" behindDoc="0" locked="0" layoutInCell="1" allowOverlap="1" wp14:anchorId="1F419003" wp14:editId="317C8FF5">
                <wp:simplePos x="0" y="0"/>
                <wp:positionH relativeFrom="column">
                  <wp:posOffset>2359290</wp:posOffset>
                </wp:positionH>
                <wp:positionV relativeFrom="paragraph">
                  <wp:posOffset>5241144</wp:posOffset>
                </wp:positionV>
                <wp:extent cx="665018" cy="1148746"/>
                <wp:effectExtent l="0" t="0" r="0" b="0"/>
                <wp:wrapNone/>
                <wp:docPr id="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148746"/>
                        </a:xfrm>
                        <a:prstGeom prst="rect">
                          <a:avLst/>
                        </a:prstGeom>
                        <a:noFill/>
                        <a:ln w="9525">
                          <a:noFill/>
                          <a:miter lim="800000"/>
                          <a:headEnd/>
                          <a:tailEnd/>
                        </a:ln>
                      </wps:spPr>
                      <wps:txbx>
                        <w:txbxContent>
                          <w:p w14:paraId="4BE6732A" w14:textId="2FF2E6B0" w:rsidR="002B107C" w:rsidRPr="00B30B36" w:rsidRDefault="002B107C" w:rsidP="00B30B36">
                            <w:pPr>
                              <w:jc w:val="center"/>
                              <w:rPr>
                                <w:rFonts w:ascii="Arial" w:hAnsi="Arial" w:cs="Arial"/>
                                <w:sz w:val="18"/>
                                <w:lang w:val="en-US"/>
                              </w:rPr>
                            </w:pPr>
                            <w:r>
                              <w:rPr>
                                <w:rFonts w:ascii="Arial" w:hAnsi="Arial" w:cs="Arial"/>
                                <w:sz w:val="18"/>
                                <w:lang w:val="en-US"/>
                              </w:rPr>
                              <w:t>100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left:0;text-align:left;margin-left:185.75pt;margin-top:412.7pt;width:52.35pt;height:90.4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" filled="f" stroked="f">
                <v:textbox style="layout-flow:vertical;mso-layout-flow-alt:bottom-to-top;mso-fit-shape-to-text:t">
                  <w:txbxContent>
                    <w:p w14:paraId="4BE6732A" w14:textId="2FF2E6B0" w:rsidR="002B107C" w:rsidRPr="00B30B36" w:rsidRDefault="002B107C" w:rsidP="00B30B36">
                      <w:pPr>
                        <w:jc w:val="center"/>
                        <w:rPr>
                          <w:rFonts w:ascii="Arial" w:hAnsi="Arial" w:cs="Arial"/>
                          <w:sz w:val="18"/>
                          <w:lang w:val="en-US"/>
                        </w:rPr>
                      </w:pPr>
                      <w:r>
                        <w:rPr>
                          <w:rFonts w:ascii="Arial" w:hAnsi="Arial" w:cs="Arial"/>
                          <w:sz w:val="18"/>
                          <w:lang w:val="en-US"/>
                        </w:rPr>
                        <w:t>100</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91040" behindDoc="0" locked="0" layoutInCell="1" allowOverlap="1" wp14:anchorId="331887E6" wp14:editId="12AB8139">
                <wp:simplePos x="0" y="0"/>
                <wp:positionH relativeFrom="column">
                  <wp:posOffset>2129467</wp:posOffset>
                </wp:positionH>
                <wp:positionV relativeFrom="paragraph">
                  <wp:posOffset>5519864</wp:posOffset>
                </wp:positionV>
                <wp:extent cx="665018" cy="870025"/>
                <wp:effectExtent l="0" t="0" r="0" b="6350"/>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870025"/>
                        </a:xfrm>
                        <a:prstGeom prst="rect">
                          <a:avLst/>
                        </a:prstGeom>
                        <a:noFill/>
                        <a:ln w="9525">
                          <a:noFill/>
                          <a:miter lim="800000"/>
                          <a:headEnd/>
                          <a:tailEnd/>
                        </a:ln>
                      </wps:spPr>
                      <wps:txbx>
                        <w:txbxContent>
                          <w:p w14:paraId="35AAD8A3" w14:textId="45534F14" w:rsidR="002B107C" w:rsidRPr="00B30B36" w:rsidRDefault="002B107C" w:rsidP="00B30B36">
                            <w:pPr>
                              <w:jc w:val="center"/>
                              <w:rPr>
                                <w:rFonts w:ascii="Arial" w:hAnsi="Arial" w:cs="Arial"/>
                                <w:sz w:val="18"/>
                                <w:lang w:val="en-US"/>
                              </w:rPr>
                            </w:pPr>
                            <w:r>
                              <w:rPr>
                                <w:rFonts w:ascii="Arial" w:hAnsi="Arial" w:cs="Arial"/>
                                <w:sz w:val="18"/>
                                <w:lang w:val="en-US"/>
                              </w:rPr>
                              <w:t>75</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left:0;text-align:left;margin-left:167.65pt;margin-top:434.65pt;width:52.35pt;height:68.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" filled="f" stroked="f">
                <v:textbox style="layout-flow:vertical;mso-layout-flow-alt:bottom-to-top;mso-fit-shape-to-text:t">
                  <w:txbxContent>
                    <w:p w14:paraId="35AAD8A3" w14:textId="45534F14" w:rsidR="002B107C" w:rsidRPr="00B30B36" w:rsidRDefault="002B107C" w:rsidP="00B30B36">
                      <w:pPr>
                        <w:jc w:val="center"/>
                        <w:rPr>
                          <w:rFonts w:ascii="Arial" w:hAnsi="Arial" w:cs="Arial"/>
                          <w:sz w:val="18"/>
                          <w:lang w:val="en-US"/>
                        </w:rPr>
                      </w:pPr>
                      <w:r>
                        <w:rPr>
                          <w:rFonts w:ascii="Arial" w:hAnsi="Arial" w:cs="Arial"/>
                          <w:sz w:val="18"/>
                          <w:lang w:val="en-US"/>
                        </w:rPr>
                        <w:t>75</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88992" behindDoc="0" locked="0" layoutInCell="1" allowOverlap="1" wp14:anchorId="0BE43E8C" wp14:editId="58892BAA">
                <wp:simplePos x="0" y="0"/>
                <wp:positionH relativeFrom="column">
                  <wp:posOffset>1943654</wp:posOffset>
                </wp:positionH>
                <wp:positionV relativeFrom="paragraph">
                  <wp:posOffset>5681230</wp:posOffset>
                </wp:positionV>
                <wp:extent cx="347005" cy="709026"/>
                <wp:effectExtent l="0" t="0" r="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005" cy="709026"/>
                        </a:xfrm>
                        <a:prstGeom prst="rect">
                          <a:avLst/>
                        </a:prstGeom>
                        <a:noFill/>
                        <a:ln w="9525">
                          <a:noFill/>
                          <a:miter lim="800000"/>
                          <a:headEnd/>
                          <a:tailEnd/>
                        </a:ln>
                      </wps:spPr>
                      <wps:txbx>
                        <w:txbxContent>
                          <w:p w14:paraId="034B9744" w14:textId="4C7DF12C" w:rsidR="002B107C" w:rsidRPr="00B30B36" w:rsidRDefault="002B107C" w:rsidP="00B30B36">
                            <w:pPr>
                              <w:jc w:val="center"/>
                              <w:rPr>
                                <w:rFonts w:ascii="Arial" w:hAnsi="Arial" w:cs="Arial"/>
                                <w:sz w:val="18"/>
                                <w:lang w:val="en-US"/>
                              </w:rPr>
                            </w:pPr>
                            <w:r>
                              <w:rPr>
                                <w:rFonts w:ascii="Arial" w:hAnsi="Arial" w:cs="Arial"/>
                                <w:sz w:val="18"/>
                                <w:lang w:val="en-US"/>
                              </w:rPr>
                              <w:t>60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left:0;text-align:left;margin-left:153.05pt;margin-top:447.35pt;width:27.3pt;height:55.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" filled="f" stroked="f">
                <v:textbox style="layout-flow:vertical;mso-layout-flow-alt:bottom-to-top">
                  <w:txbxContent>
                    <w:p w14:paraId="034B9744" w14:textId="4C7DF12C" w:rsidR="002B107C" w:rsidRPr="00B30B36" w:rsidRDefault="002B107C" w:rsidP="00B30B36">
                      <w:pPr>
                        <w:jc w:val="center"/>
                        <w:rPr>
                          <w:rFonts w:ascii="Arial" w:hAnsi="Arial" w:cs="Arial"/>
                          <w:sz w:val="18"/>
                          <w:lang w:val="en-US"/>
                        </w:rPr>
                      </w:pPr>
                      <w:r>
                        <w:rPr>
                          <w:rFonts w:ascii="Arial" w:hAnsi="Arial" w:cs="Arial"/>
                          <w:sz w:val="18"/>
                          <w:lang w:val="en-US"/>
                        </w:rPr>
                        <w:t>60</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86944" behindDoc="0" locked="0" layoutInCell="1" allowOverlap="1" wp14:anchorId="68CC4EF3" wp14:editId="215D0F4C">
                <wp:simplePos x="0" y="0"/>
                <wp:positionH relativeFrom="column">
                  <wp:posOffset>2564663</wp:posOffset>
                </wp:positionH>
                <wp:positionV relativeFrom="paragraph">
                  <wp:posOffset>468661</wp:posOffset>
                </wp:positionV>
                <wp:extent cx="665018" cy="4317728"/>
                <wp:effectExtent l="0" t="0" r="0" b="0"/>
                <wp:wrapNone/>
                <wp:docPr id="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4317728"/>
                        </a:xfrm>
                        <a:prstGeom prst="rect">
                          <a:avLst/>
                        </a:prstGeom>
                        <a:noFill/>
                        <a:ln w="9525">
                          <a:noFill/>
                          <a:miter lim="800000"/>
                          <a:headEnd/>
                          <a:tailEnd/>
                        </a:ln>
                      </wps:spPr>
                      <wps:txbx>
                        <w:txbxContent>
                          <w:p w14:paraId="5385A871" w14:textId="71FB0573" w:rsidR="002B107C" w:rsidRPr="00B30B36" w:rsidRDefault="002B107C" w:rsidP="00B30B36">
                            <w:pPr>
                              <w:jc w:val="center"/>
                              <w:rPr>
                                <w:rFonts w:ascii="Arial" w:hAnsi="Arial" w:cs="Arial"/>
                                <w:sz w:val="18"/>
                                <w:lang w:val="en-US"/>
                              </w:rPr>
                            </w:pPr>
                            <w:r>
                              <w:rPr>
                                <w:rFonts w:ascii="Arial" w:hAnsi="Arial" w:cs="Arial"/>
                                <w:sz w:val="18"/>
                                <w:lang w:val="en-US"/>
                              </w:rPr>
                              <w:t>550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88" type="#_x0000_t202" style="position:absolute;left:0;text-align:left;margin-left:201.95pt;margin-top:36.9pt;width:52.35pt;height:340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" filled="f" stroked="f">
                <v:textbox style="layout-flow:vertical;mso-layout-flow-alt:bottom-to-top;mso-fit-shape-to-text:t">
                  <w:txbxContent>
                    <w:p w14:paraId="5385A871" w14:textId="71FB0573" w:rsidR="002B107C" w:rsidRPr="00B30B36" w:rsidRDefault="002B107C" w:rsidP="00B30B36">
                      <w:pPr>
                        <w:jc w:val="center"/>
                        <w:rPr>
                          <w:rFonts w:ascii="Arial" w:hAnsi="Arial" w:cs="Arial"/>
                          <w:sz w:val="18"/>
                          <w:lang w:val="en-US"/>
                        </w:rPr>
                      </w:pPr>
                      <w:r>
                        <w:rPr>
                          <w:rFonts w:ascii="Arial" w:hAnsi="Arial" w:cs="Arial"/>
                          <w:sz w:val="18"/>
                          <w:lang w:val="en-US"/>
                        </w:rPr>
                        <w:t>550</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84896" behindDoc="0" locked="0" layoutInCell="1" allowOverlap="1" wp14:anchorId="2766A92A" wp14:editId="0A2097BA">
                <wp:simplePos x="0" y="0"/>
                <wp:positionH relativeFrom="column">
                  <wp:posOffset>2378849</wp:posOffset>
                </wp:positionH>
                <wp:positionV relativeFrom="paragraph">
                  <wp:posOffset>649584</wp:posOffset>
                </wp:positionV>
                <wp:extent cx="665018" cy="3628261"/>
                <wp:effectExtent l="0" t="0" r="0" b="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3628261"/>
                        </a:xfrm>
                        <a:prstGeom prst="rect">
                          <a:avLst/>
                        </a:prstGeom>
                        <a:noFill/>
                        <a:ln w="9525">
                          <a:noFill/>
                          <a:miter lim="800000"/>
                          <a:headEnd/>
                          <a:tailEnd/>
                        </a:ln>
                      </wps:spPr>
                      <wps:txbx>
                        <w:txbxContent>
                          <w:p w14:paraId="009B677C" w14:textId="5BB27CE7" w:rsidR="002B107C" w:rsidRPr="00B30B36" w:rsidRDefault="002B107C" w:rsidP="00B30B36">
                            <w:pPr>
                              <w:jc w:val="center"/>
                              <w:rPr>
                                <w:rFonts w:ascii="Arial" w:hAnsi="Arial" w:cs="Arial"/>
                                <w:sz w:val="18"/>
                                <w:lang w:val="en-US"/>
                              </w:rPr>
                            </w:pPr>
                            <w:r>
                              <w:rPr>
                                <w:rFonts w:ascii="Arial" w:hAnsi="Arial" w:cs="Arial"/>
                                <w:sz w:val="18"/>
                                <w:lang w:val="en-US"/>
                              </w:rPr>
                              <w:t>500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89" type="#_x0000_t202" style="position:absolute;left:0;text-align:left;margin-left:187.3pt;margin-top:51.15pt;width:52.35pt;height:285.7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" filled="f" stroked="f">
                <v:textbox style="layout-flow:vertical;mso-layout-flow-alt:bottom-to-top;mso-fit-shape-to-text:t">
                  <w:txbxContent>
                    <w:p w14:paraId="009B677C" w14:textId="5BB27CE7" w:rsidR="002B107C" w:rsidRPr="00B30B36" w:rsidRDefault="002B107C" w:rsidP="00B30B36">
                      <w:pPr>
                        <w:jc w:val="center"/>
                        <w:rPr>
                          <w:rFonts w:ascii="Arial" w:hAnsi="Arial" w:cs="Arial"/>
                          <w:sz w:val="18"/>
                          <w:lang w:val="en-US"/>
                        </w:rPr>
                      </w:pPr>
                      <w:r>
                        <w:rPr>
                          <w:rFonts w:ascii="Arial" w:hAnsi="Arial" w:cs="Arial"/>
                          <w:sz w:val="18"/>
                          <w:lang w:val="en-US"/>
                        </w:rPr>
                        <w:t>500</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82848" behindDoc="0" locked="0" layoutInCell="1" allowOverlap="1" wp14:anchorId="03C24D39" wp14:editId="1F696821">
                <wp:simplePos x="0" y="0"/>
                <wp:positionH relativeFrom="column">
                  <wp:posOffset>2158806</wp:posOffset>
                </wp:positionH>
                <wp:positionV relativeFrom="paragraph">
                  <wp:posOffset>1163018</wp:posOffset>
                </wp:positionV>
                <wp:extent cx="665018" cy="1403384"/>
                <wp:effectExtent l="0" t="0" r="0" b="6350"/>
                <wp:wrapNone/>
                <wp:docPr id="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3384"/>
                        </a:xfrm>
                        <a:prstGeom prst="rect">
                          <a:avLst/>
                        </a:prstGeom>
                        <a:noFill/>
                        <a:ln w="9525">
                          <a:noFill/>
                          <a:miter lim="800000"/>
                          <a:headEnd/>
                          <a:tailEnd/>
                        </a:ln>
                      </wps:spPr>
                      <wps:txbx>
                        <w:txbxContent>
                          <w:p w14:paraId="3BA68454" w14:textId="1E74CFFC" w:rsidR="002B107C" w:rsidRPr="00B30B36" w:rsidRDefault="002B107C" w:rsidP="00B30B36">
                            <w:pPr>
                              <w:jc w:val="center"/>
                              <w:rPr>
                                <w:rFonts w:ascii="Arial" w:hAnsi="Arial" w:cs="Arial"/>
                                <w:sz w:val="18"/>
                                <w:lang w:val="en-US"/>
                              </w:rPr>
                            </w:pPr>
                            <w:r>
                              <w:rPr>
                                <w:rFonts w:ascii="Arial" w:hAnsi="Arial" w:cs="Arial"/>
                                <w:sz w:val="18"/>
                                <w:lang w:val="en-US"/>
                              </w:rPr>
                              <w:t>120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left:0;text-align:left;margin-left:170pt;margin-top:91.6pt;width:52.35pt;height:110.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" filled="f" stroked="f">
                <v:textbox style="layout-flow:vertical;mso-layout-flow-alt:bottom-to-top;mso-fit-shape-to-text:t">
                  <w:txbxContent>
                    <w:p w14:paraId="3BA68454" w14:textId="1E74CFFC" w:rsidR="002B107C" w:rsidRPr="00B30B36" w:rsidRDefault="002B107C" w:rsidP="00B30B36">
                      <w:pPr>
                        <w:jc w:val="center"/>
                        <w:rPr>
                          <w:rFonts w:ascii="Arial" w:hAnsi="Arial" w:cs="Arial"/>
                          <w:sz w:val="18"/>
                          <w:lang w:val="en-US"/>
                        </w:rPr>
                      </w:pPr>
                      <w:r>
                        <w:rPr>
                          <w:rFonts w:ascii="Arial" w:hAnsi="Arial" w:cs="Arial"/>
                          <w:sz w:val="18"/>
                          <w:lang w:val="en-US"/>
                        </w:rPr>
                        <w:t>120</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80800" behindDoc="0" locked="0" layoutInCell="1" allowOverlap="1" wp14:anchorId="5887AFCC" wp14:editId="29CC7E40">
                <wp:simplePos x="0" y="0"/>
                <wp:positionH relativeFrom="column">
                  <wp:posOffset>1933874</wp:posOffset>
                </wp:positionH>
                <wp:positionV relativeFrom="paragraph">
                  <wp:posOffset>2048078</wp:posOffset>
                </wp:positionV>
                <wp:extent cx="665018" cy="396077"/>
                <wp:effectExtent l="0" t="0" r="0" b="4445"/>
                <wp:wrapNone/>
                <wp:docPr id="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396077"/>
                        </a:xfrm>
                        <a:prstGeom prst="rect">
                          <a:avLst/>
                        </a:prstGeom>
                        <a:noFill/>
                        <a:ln w="9525">
                          <a:noFill/>
                          <a:miter lim="800000"/>
                          <a:headEnd/>
                          <a:tailEnd/>
                        </a:ln>
                      </wps:spPr>
                      <wps:txbx>
                        <w:txbxContent>
                          <w:p w14:paraId="66605322" w14:textId="3759D748" w:rsidR="002B107C" w:rsidRPr="00B30B36" w:rsidRDefault="002B107C" w:rsidP="00B30B36">
                            <w:pPr>
                              <w:jc w:val="center"/>
                              <w:rPr>
                                <w:rFonts w:ascii="Arial" w:hAnsi="Arial" w:cs="Arial"/>
                                <w:sz w:val="18"/>
                                <w:lang w:val="en-US"/>
                              </w:rPr>
                            </w:pPr>
                            <w:r>
                              <w:rPr>
                                <w:rFonts w:ascii="Arial" w:hAnsi="Arial" w:cs="Arial"/>
                                <w:sz w:val="18"/>
                                <w:lang w:val="en-US"/>
                              </w:rPr>
                              <w:t>30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91" type="#_x0000_t202" style="position:absolute;left:0;text-align:left;margin-left:152.25pt;margin-top:161.25pt;width:52.35pt;height:31.2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" filled="f" stroked="f">
                <v:textbox style="layout-flow:vertical;mso-layout-flow-alt:bottom-to-top;mso-fit-shape-to-text:t">
                  <w:txbxContent>
                    <w:p w14:paraId="66605322" w14:textId="3759D748" w:rsidR="002B107C" w:rsidRPr="00B30B36" w:rsidRDefault="002B107C" w:rsidP="00B30B36">
                      <w:pPr>
                        <w:jc w:val="center"/>
                        <w:rPr>
                          <w:rFonts w:ascii="Arial" w:hAnsi="Arial" w:cs="Arial"/>
                          <w:sz w:val="18"/>
                          <w:lang w:val="en-US"/>
                        </w:rPr>
                      </w:pPr>
                      <w:r>
                        <w:rPr>
                          <w:rFonts w:ascii="Arial" w:hAnsi="Arial" w:cs="Arial"/>
                          <w:sz w:val="18"/>
                          <w:lang w:val="en-US"/>
                        </w:rPr>
                        <w:t>30</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78752" behindDoc="0" locked="0" layoutInCell="1" allowOverlap="1" wp14:anchorId="7DFE08BF" wp14:editId="251422EF">
                <wp:simplePos x="0" y="0"/>
                <wp:positionH relativeFrom="column">
                  <wp:posOffset>1933575</wp:posOffset>
                </wp:positionH>
                <wp:positionV relativeFrom="paragraph">
                  <wp:posOffset>2352257</wp:posOffset>
                </wp:positionV>
                <wp:extent cx="665018" cy="347168"/>
                <wp:effectExtent l="0" t="0" r="0" b="0"/>
                <wp:wrapNone/>
                <wp:docPr id="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347168"/>
                        </a:xfrm>
                        <a:prstGeom prst="rect">
                          <a:avLst/>
                        </a:prstGeom>
                        <a:noFill/>
                        <a:ln w="9525">
                          <a:noFill/>
                          <a:miter lim="800000"/>
                          <a:headEnd/>
                          <a:tailEnd/>
                        </a:ln>
                      </wps:spPr>
                      <wps:txbx>
                        <w:txbxContent>
                          <w:p w14:paraId="38F58A47" w14:textId="16A6F2E3" w:rsidR="002B107C" w:rsidRPr="00B30B36" w:rsidRDefault="002B107C" w:rsidP="00B30B36">
                            <w:pPr>
                              <w:jc w:val="center"/>
                              <w:rPr>
                                <w:rFonts w:ascii="Arial" w:hAnsi="Arial" w:cs="Arial"/>
                                <w:sz w:val="18"/>
                                <w:lang w:val="en-US"/>
                              </w:rPr>
                            </w:pPr>
                            <w:r>
                              <w:rPr>
                                <w:rFonts w:ascii="Arial" w:hAnsi="Arial" w:cs="Arial"/>
                                <w:sz w:val="18"/>
                                <w:lang w:val="en-US"/>
                              </w:rPr>
                              <w:t>16</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left:0;text-align:left;margin-left:152.25pt;margin-top:185.2pt;width:52.35pt;height:27.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" filled="f" stroked="f">
                <v:textbox style="layout-flow:vertical;mso-layout-flow-alt:bottom-to-top;mso-fit-shape-to-text:t">
                  <w:txbxContent>
                    <w:p w14:paraId="38F58A47" w14:textId="16A6F2E3" w:rsidR="002B107C" w:rsidRPr="00B30B36" w:rsidRDefault="002B107C" w:rsidP="00B30B36">
                      <w:pPr>
                        <w:jc w:val="center"/>
                        <w:rPr>
                          <w:rFonts w:ascii="Arial" w:hAnsi="Arial" w:cs="Arial"/>
                          <w:sz w:val="18"/>
                          <w:lang w:val="en-US"/>
                        </w:rPr>
                      </w:pPr>
                      <w:r>
                        <w:rPr>
                          <w:rFonts w:ascii="Arial" w:hAnsi="Arial" w:cs="Arial"/>
                          <w:sz w:val="18"/>
                          <w:lang w:val="en-US"/>
                        </w:rPr>
                        <w:t>16</w:t>
                      </w:r>
                    </w:p>
                  </w:txbxContent>
                </v:textbox>
              </v:shape>
            </w:pict>
          </mc:Fallback>
        </mc:AlternateContent>
      </w:r>
      <w:r w:rsidR="00B30B36" w:rsidRPr="00240857">
        <w:rPr>
          <w:rFonts w:ascii="Arial" w:hAnsi="Arial" w:cs="Arial"/>
          <w:noProof/>
          <w:sz w:val="24"/>
          <w:szCs w:val="24"/>
          <w:lang w:val="ru-RU" w:eastAsia="ru-RU"/>
        </w:rPr>
        <mc:AlternateContent>
          <mc:Choice Requires="wps">
            <w:drawing>
              <wp:anchor distT="0" distB="0" distL="114300" distR="114300" simplePos="0" relativeHeight="251976704" behindDoc="0" locked="0" layoutInCell="1" allowOverlap="1" wp14:anchorId="28FA66BF" wp14:editId="108D01D2">
                <wp:simplePos x="0" y="0"/>
                <wp:positionH relativeFrom="column">
                  <wp:posOffset>1757500</wp:posOffset>
                </wp:positionH>
                <wp:positionV relativeFrom="paragraph">
                  <wp:posOffset>4854385</wp:posOffset>
                </wp:positionV>
                <wp:extent cx="665018" cy="1404620"/>
                <wp:effectExtent l="0" t="0" r="0" b="0"/>
                <wp:wrapNone/>
                <wp:docPr id="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6CD8540B" w14:textId="08BA4DE4" w:rsidR="002B107C" w:rsidRPr="00B30B36" w:rsidRDefault="002B107C" w:rsidP="00B30B36">
                            <w:pPr>
                              <w:jc w:val="center"/>
                              <w:rPr>
                                <w:rFonts w:ascii="Arial" w:hAnsi="Arial" w:cs="Arial"/>
                                <w:sz w:val="18"/>
                                <w:lang w:val="en-US"/>
                              </w:rPr>
                            </w:pPr>
                            <w:r>
                              <w:rPr>
                                <w:rFonts w:ascii="Arial" w:hAnsi="Arial" w:cs="Arial"/>
                                <w:sz w:val="18"/>
                                <w:lang w:val="en-US"/>
                              </w:rPr>
                              <w:t>X</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3" type="#_x0000_t202" style="position:absolute;left:0;text-align:left;margin-left:138.4pt;margin-top:382.25pt;width:52.35pt;height:110.6pt;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" filled="f" stroked="f">
                <v:textbox style="mso-fit-shape-to-text:t">
                  <w:txbxContent>
                    <w:p w14:paraId="6CD8540B" w14:textId="08BA4DE4" w:rsidR="002B107C" w:rsidRPr="00B30B36" w:rsidRDefault="002B107C" w:rsidP="00B30B36">
                      <w:pPr>
                        <w:jc w:val="center"/>
                        <w:rPr>
                          <w:rFonts w:ascii="Arial" w:hAnsi="Arial" w:cs="Arial"/>
                          <w:sz w:val="18"/>
                          <w:lang w:val="en-US"/>
                        </w:rPr>
                      </w:pPr>
                      <w:r>
                        <w:rPr>
                          <w:rFonts w:ascii="Arial" w:hAnsi="Arial" w:cs="Arial"/>
                          <w:sz w:val="18"/>
                          <w:lang w:val="en-US"/>
                        </w:rPr>
                        <w:t>X</w:t>
                      </w:r>
                    </w:p>
                  </w:txbxContent>
                </v:textbox>
              </v:shape>
            </w:pict>
          </mc:Fallback>
        </mc:AlternateContent>
      </w:r>
      <w:r w:rsidR="004706C2" w:rsidRPr="00240857">
        <w:rPr>
          <w:rFonts w:ascii="Arial" w:hAnsi="Arial" w:cs="Arial"/>
          <w:noProof/>
          <w:sz w:val="24"/>
          <w:szCs w:val="24"/>
          <w:lang w:val="ru-RU" w:eastAsia="ru-RU"/>
        </w:rPr>
        <mc:AlternateContent>
          <mc:Choice Requires="wps">
            <w:drawing>
              <wp:anchor distT="0" distB="0" distL="114300" distR="114300" simplePos="0" relativeHeight="251974656" behindDoc="0" locked="0" layoutInCell="1" allowOverlap="1" wp14:anchorId="7E747C45" wp14:editId="0C8B8459">
                <wp:simplePos x="0" y="0"/>
                <wp:positionH relativeFrom="column">
                  <wp:posOffset>691855</wp:posOffset>
                </wp:positionH>
                <wp:positionV relativeFrom="paragraph">
                  <wp:posOffset>6678757</wp:posOffset>
                </wp:positionV>
                <wp:extent cx="1222286" cy="1404620"/>
                <wp:effectExtent l="0" t="0" r="0" b="0"/>
                <wp:wrapNone/>
                <wp:docPr id="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286" cy="1404620"/>
                        </a:xfrm>
                        <a:prstGeom prst="rect">
                          <a:avLst/>
                        </a:prstGeom>
                        <a:noFill/>
                        <a:ln w="9525">
                          <a:noFill/>
                          <a:miter lim="800000"/>
                          <a:headEnd/>
                          <a:tailEnd/>
                        </a:ln>
                      </wps:spPr>
                      <wps:txbx>
                        <w:txbxContent>
                          <w:p w14:paraId="4B2A38C2" w14:textId="0590A97E" w:rsidR="002B107C" w:rsidRPr="00B66967" w:rsidRDefault="002B107C" w:rsidP="004706C2">
                            <w:pPr>
                              <w:jc w:val="center"/>
                              <w:rPr>
                                <w:rFonts w:ascii="Arial" w:hAnsi="Arial" w:cs="Arial"/>
                                <w:sz w:val="18"/>
                              </w:rPr>
                            </w:pPr>
                            <w:r>
                              <w:rPr>
                                <w:rFonts w:ascii="Arial" w:hAnsi="Arial" w:cs="Arial"/>
                                <w:sz w:val="18"/>
                              </w:rPr>
                              <w:t>100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4" type="#_x0000_t202" style="position:absolute;left:0;text-align:left;margin-left:54.5pt;margin-top:525.9pt;width:96.25pt;height:110.6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" filled="f" stroked="f">
                <v:textbox style="mso-fit-shape-to-text:t">
                  <w:txbxContent>
                    <w:p w14:paraId="4B2A38C2" w14:textId="0590A97E" w:rsidR="002B107C" w:rsidRPr="00B66967" w:rsidRDefault="002B107C" w:rsidP="004706C2">
                      <w:pPr>
                        <w:jc w:val="center"/>
                        <w:rPr>
                          <w:rFonts w:ascii="Arial" w:hAnsi="Arial" w:cs="Arial"/>
                          <w:sz w:val="18"/>
                        </w:rPr>
                      </w:pPr>
                      <w:r>
                        <w:rPr>
                          <w:rFonts w:ascii="Arial" w:hAnsi="Arial" w:cs="Arial"/>
                          <w:sz w:val="18"/>
                        </w:rPr>
                        <w:t>100</w:t>
                      </w:r>
                    </w:p>
                  </w:txbxContent>
                </v:textbox>
              </v:shape>
            </w:pict>
          </mc:Fallback>
        </mc:AlternateContent>
      </w:r>
      <w:r w:rsidR="004706C2" w:rsidRPr="00240857">
        <w:rPr>
          <w:rFonts w:ascii="Arial" w:hAnsi="Arial" w:cs="Arial"/>
          <w:noProof/>
          <w:sz w:val="24"/>
          <w:szCs w:val="24"/>
          <w:lang w:val="ru-RU" w:eastAsia="ru-RU"/>
        </w:rPr>
        <mc:AlternateContent>
          <mc:Choice Requires="wps">
            <w:drawing>
              <wp:anchor distT="0" distB="0" distL="114300" distR="114300" simplePos="0" relativeHeight="251972608" behindDoc="0" locked="0" layoutInCell="1" allowOverlap="1" wp14:anchorId="728A237B" wp14:editId="5F610081">
                <wp:simplePos x="0" y="0"/>
                <wp:positionH relativeFrom="column">
                  <wp:posOffset>1248209</wp:posOffset>
                </wp:positionH>
                <wp:positionV relativeFrom="paragraph">
                  <wp:posOffset>6472827</wp:posOffset>
                </wp:positionV>
                <wp:extent cx="665018" cy="1404620"/>
                <wp:effectExtent l="0" t="0" r="0" b="0"/>
                <wp:wrapNone/>
                <wp:docPr id="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64398673" w14:textId="78749DA0" w:rsidR="002B107C" w:rsidRPr="00B66967" w:rsidRDefault="002B107C" w:rsidP="004706C2">
                            <w:pPr>
                              <w:jc w:val="center"/>
                              <w:rPr>
                                <w:rFonts w:ascii="Arial" w:hAnsi="Arial" w:cs="Arial"/>
                                <w:sz w:val="18"/>
                              </w:rPr>
                            </w:pPr>
                            <w:r>
                              <w:rPr>
                                <w:rFonts w:ascii="Arial" w:hAnsi="Arial" w:cs="Arial"/>
                                <w:sz w:val="18"/>
                              </w:rPr>
                              <w:t>6,5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5" type="#_x0000_t202" style="position:absolute;left:0;text-align:left;margin-left:98.3pt;margin-top:509.65pt;width:52.35pt;height:110.6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" filled="f" stroked="f">
                <v:textbox style="mso-fit-shape-to-text:t">
                  <w:txbxContent>
                    <w:p w14:paraId="64398673" w14:textId="78749DA0" w:rsidR="002B107C" w:rsidRPr="00B66967" w:rsidRDefault="002B107C" w:rsidP="004706C2">
                      <w:pPr>
                        <w:jc w:val="center"/>
                        <w:rPr>
                          <w:rFonts w:ascii="Arial" w:hAnsi="Arial" w:cs="Arial"/>
                          <w:sz w:val="18"/>
                        </w:rPr>
                      </w:pPr>
                      <w:r>
                        <w:rPr>
                          <w:rFonts w:ascii="Arial" w:hAnsi="Arial" w:cs="Arial"/>
                          <w:sz w:val="18"/>
                        </w:rPr>
                        <w:t>6,5</w:t>
                      </w:r>
                    </w:p>
                  </w:txbxContent>
                </v:textbox>
              </v:shape>
            </w:pict>
          </mc:Fallback>
        </mc:AlternateContent>
      </w:r>
      <w:r w:rsidR="004706C2" w:rsidRPr="00240857">
        <w:rPr>
          <w:rFonts w:ascii="Arial" w:hAnsi="Arial" w:cs="Arial"/>
          <w:noProof/>
          <w:sz w:val="24"/>
          <w:szCs w:val="24"/>
          <w:lang w:val="ru-RU" w:eastAsia="ru-RU"/>
        </w:rPr>
        <mc:AlternateContent>
          <mc:Choice Requires="wps">
            <w:drawing>
              <wp:anchor distT="0" distB="0" distL="114300" distR="114300" simplePos="0" relativeHeight="251970560" behindDoc="0" locked="0" layoutInCell="1" allowOverlap="1" wp14:anchorId="381B17DD" wp14:editId="275D3B38">
                <wp:simplePos x="0" y="0"/>
                <wp:positionH relativeFrom="column">
                  <wp:posOffset>1175148</wp:posOffset>
                </wp:positionH>
                <wp:positionV relativeFrom="paragraph">
                  <wp:posOffset>1646875</wp:posOffset>
                </wp:positionV>
                <wp:extent cx="665018" cy="1404620"/>
                <wp:effectExtent l="0" t="0" r="0" b="0"/>
                <wp:wrapNone/>
                <wp:docPr id="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305CF132" w14:textId="6DAB3A8D" w:rsidR="002B107C" w:rsidRPr="00B66967" w:rsidRDefault="002B107C" w:rsidP="004706C2">
                            <w:pPr>
                              <w:jc w:val="center"/>
                              <w:rPr>
                                <w:rFonts w:ascii="Arial" w:hAnsi="Arial" w:cs="Arial"/>
                                <w:sz w:val="18"/>
                              </w:rPr>
                            </w:pPr>
                            <w:r>
                              <w:rPr>
                                <w:rFonts w:ascii="Arial" w:hAnsi="Arial" w:cs="Arial"/>
                                <w:sz w:val="18"/>
                              </w:rPr>
                              <w:t>102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6" type="#_x0000_t202" style="position:absolute;left:0;text-align:left;margin-left:92.55pt;margin-top:129.7pt;width:52.35pt;height:110.6p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" filled="f" stroked="f">
                <v:textbox style="mso-fit-shape-to-text:t">
                  <w:txbxContent>
                    <w:p w14:paraId="305CF132" w14:textId="6DAB3A8D" w:rsidR="002B107C" w:rsidRPr="00B66967" w:rsidRDefault="002B107C" w:rsidP="004706C2">
                      <w:pPr>
                        <w:jc w:val="center"/>
                        <w:rPr>
                          <w:rFonts w:ascii="Arial" w:hAnsi="Arial" w:cs="Arial"/>
                          <w:sz w:val="18"/>
                        </w:rPr>
                      </w:pPr>
                      <w:r>
                        <w:rPr>
                          <w:rFonts w:ascii="Arial" w:hAnsi="Arial" w:cs="Arial"/>
                          <w:sz w:val="18"/>
                        </w:rPr>
                        <w:t>102</w:t>
                      </w:r>
                    </w:p>
                  </w:txbxContent>
                </v:textbox>
              </v:shape>
            </w:pict>
          </mc:Fallback>
        </mc:AlternateContent>
      </w:r>
      <w:r w:rsidR="0037137C" w:rsidRPr="00240857">
        <w:rPr>
          <w:rFonts w:ascii="Arial" w:hAnsi="Arial" w:cs="Arial"/>
          <w:noProof/>
          <w:sz w:val="24"/>
          <w:szCs w:val="24"/>
          <w:lang w:val="ru-RU" w:eastAsia="ru-RU"/>
        </w:rPr>
        <mc:AlternateContent>
          <mc:Choice Requires="wps">
            <w:drawing>
              <wp:anchor distT="0" distB="0" distL="114300" distR="114300" simplePos="0" relativeHeight="251968512" behindDoc="0" locked="0" layoutInCell="1" allowOverlap="1" wp14:anchorId="060868A9" wp14:editId="3EB58B77">
                <wp:simplePos x="0" y="0"/>
                <wp:positionH relativeFrom="column">
                  <wp:posOffset>1190449</wp:posOffset>
                </wp:positionH>
                <wp:positionV relativeFrom="paragraph">
                  <wp:posOffset>2536570</wp:posOffset>
                </wp:positionV>
                <wp:extent cx="665018" cy="1404620"/>
                <wp:effectExtent l="0" t="0" r="0" b="0"/>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63D8CB4E" w14:textId="60C393B9" w:rsidR="002B107C" w:rsidRPr="00B66967" w:rsidRDefault="002B107C" w:rsidP="0037137C">
                            <w:pPr>
                              <w:jc w:val="center"/>
                              <w:rPr>
                                <w:rFonts w:ascii="Arial" w:hAnsi="Arial" w:cs="Arial"/>
                                <w:sz w:val="18"/>
                              </w:rPr>
                            </w:pPr>
                            <w:r>
                              <w:rPr>
                                <w:rFonts w:ascii="Arial" w:hAnsi="Arial" w:cs="Arial"/>
                                <w:sz w:val="18"/>
                              </w:rPr>
                              <w:t>Ø3,2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7" type="#_x0000_t202" style="position:absolute;left:0;text-align:left;margin-left:93.75pt;margin-top:199.75pt;width:52.35pt;height:110.6pt;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" filled="f" stroked="f">
                <v:textbox style="mso-fit-shape-to-text:t">
                  <w:txbxContent>
                    <w:p w14:paraId="63D8CB4E" w14:textId="60C393B9" w:rsidR="002B107C" w:rsidRPr="00B66967" w:rsidRDefault="002B107C" w:rsidP="0037137C">
                      <w:pPr>
                        <w:jc w:val="center"/>
                        <w:rPr>
                          <w:rFonts w:ascii="Arial" w:hAnsi="Arial" w:cs="Arial"/>
                          <w:sz w:val="18"/>
                        </w:rPr>
                      </w:pPr>
                      <w:r>
                        <w:rPr>
                          <w:rFonts w:ascii="Arial" w:hAnsi="Arial" w:cs="Arial"/>
                          <w:sz w:val="18"/>
                        </w:rPr>
                        <w:t>Ø3,2</w:t>
                      </w:r>
                    </w:p>
                  </w:txbxContent>
                </v:textbox>
              </v:shape>
            </w:pict>
          </mc:Fallback>
        </mc:AlternateContent>
      </w:r>
      <w:r w:rsidR="0037137C" w:rsidRPr="00240857">
        <w:rPr>
          <w:rFonts w:ascii="Arial" w:hAnsi="Arial" w:cs="Arial"/>
          <w:noProof/>
          <w:sz w:val="24"/>
          <w:szCs w:val="24"/>
          <w:lang w:val="ru-RU" w:eastAsia="ru-RU"/>
        </w:rPr>
        <mc:AlternateContent>
          <mc:Choice Requires="wps">
            <w:drawing>
              <wp:anchor distT="0" distB="0" distL="114300" distR="114300" simplePos="0" relativeHeight="251966464" behindDoc="0" locked="0" layoutInCell="1" allowOverlap="1" wp14:anchorId="6A96F1CA" wp14:editId="55B42FF1">
                <wp:simplePos x="0" y="0"/>
                <wp:positionH relativeFrom="column">
                  <wp:posOffset>992722</wp:posOffset>
                </wp:positionH>
                <wp:positionV relativeFrom="paragraph">
                  <wp:posOffset>718902</wp:posOffset>
                </wp:positionV>
                <wp:extent cx="665018" cy="1404620"/>
                <wp:effectExtent l="0" t="0" r="0" b="0"/>
                <wp:wrapNone/>
                <wp:docPr id="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2D123BB4" w14:textId="77777777" w:rsidR="002B107C" w:rsidRPr="00B66967" w:rsidRDefault="002B107C" w:rsidP="0037137C">
                            <w:pPr>
                              <w:jc w:val="center"/>
                              <w:rPr>
                                <w:rFonts w:ascii="Arial" w:hAnsi="Arial" w:cs="Arial"/>
                                <w:sz w:val="18"/>
                              </w:rPr>
                            </w:pPr>
                            <w:r>
                              <w:rPr>
                                <w:rFonts w:ascii="Arial" w:hAnsi="Arial" w:cs="Arial"/>
                                <w:sz w:val="18"/>
                              </w:rPr>
                              <w:t>Ø6</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8" type="#_x0000_t202" style="position:absolute;left:0;text-align:left;margin-left:78.15pt;margin-top:56.6pt;width:52.35pt;height:110.6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" filled="f" stroked="f">
                <v:textbox style="mso-fit-shape-to-text:t">
                  <w:txbxContent>
                    <w:p w14:paraId="2D123BB4" w14:textId="77777777" w:rsidR="002B107C" w:rsidRPr="00B66967" w:rsidRDefault="002B107C" w:rsidP="0037137C">
                      <w:pPr>
                        <w:jc w:val="center"/>
                        <w:rPr>
                          <w:rFonts w:ascii="Arial" w:hAnsi="Arial" w:cs="Arial"/>
                          <w:sz w:val="18"/>
                        </w:rPr>
                      </w:pPr>
                      <w:r>
                        <w:rPr>
                          <w:rFonts w:ascii="Arial" w:hAnsi="Arial" w:cs="Arial"/>
                          <w:sz w:val="18"/>
                        </w:rPr>
                        <w:t>Ø6</w:t>
                      </w:r>
                    </w:p>
                  </w:txbxContent>
                </v:textbox>
              </v:shape>
            </w:pict>
          </mc:Fallback>
        </mc:AlternateContent>
      </w:r>
      <w:r w:rsidR="0037137C" w:rsidRPr="00240857">
        <w:rPr>
          <w:rFonts w:ascii="Arial" w:hAnsi="Arial" w:cs="Arial"/>
          <w:noProof/>
          <w:sz w:val="24"/>
          <w:szCs w:val="24"/>
          <w:lang w:val="ru-RU" w:eastAsia="ru-RU"/>
        </w:rPr>
        <mc:AlternateContent>
          <mc:Choice Requires="wps">
            <w:drawing>
              <wp:anchor distT="0" distB="0" distL="114300" distR="114300" simplePos="0" relativeHeight="251964416" behindDoc="0" locked="0" layoutInCell="1" allowOverlap="1" wp14:anchorId="0EBC7A39" wp14:editId="7CA016F9">
                <wp:simplePos x="0" y="0"/>
                <wp:positionH relativeFrom="column">
                  <wp:posOffset>1625335</wp:posOffset>
                </wp:positionH>
                <wp:positionV relativeFrom="paragraph">
                  <wp:posOffset>116205</wp:posOffset>
                </wp:positionV>
                <wp:extent cx="665018" cy="1404620"/>
                <wp:effectExtent l="0" t="0" r="0" b="0"/>
                <wp:wrapNone/>
                <wp:docPr id="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404620"/>
                        </a:xfrm>
                        <a:prstGeom prst="rect">
                          <a:avLst/>
                        </a:prstGeom>
                        <a:noFill/>
                        <a:ln w="9525">
                          <a:noFill/>
                          <a:miter lim="800000"/>
                          <a:headEnd/>
                          <a:tailEnd/>
                        </a:ln>
                      </wps:spPr>
                      <wps:txbx>
                        <w:txbxContent>
                          <w:p w14:paraId="1FF84BF5" w14:textId="1AA60FD6" w:rsidR="002B107C" w:rsidRPr="00B66967" w:rsidRDefault="002B107C" w:rsidP="0037137C">
                            <w:pPr>
                              <w:jc w:val="center"/>
                              <w:rPr>
                                <w:rFonts w:ascii="Arial" w:hAnsi="Arial" w:cs="Arial"/>
                                <w:sz w:val="18"/>
                              </w:rPr>
                            </w:pPr>
                            <w:r>
                              <w:rPr>
                                <w:rFonts w:ascii="Arial" w:hAnsi="Arial" w:cs="Arial"/>
                                <w:sz w:val="18"/>
                              </w:rPr>
                              <w:t>Ø6</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9" type="#_x0000_t202" style="position:absolute;left:0;text-align:left;margin-left:128pt;margin-top:9.15pt;width:52.35pt;height:110.6p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" filled="f" stroked="f">
                <v:textbox style="mso-fit-shape-to-text:t">
                  <w:txbxContent>
                    <w:p w14:paraId="1FF84BF5" w14:textId="1AA60FD6" w:rsidR="002B107C" w:rsidRPr="00B66967" w:rsidRDefault="002B107C" w:rsidP="0037137C">
                      <w:pPr>
                        <w:jc w:val="center"/>
                        <w:rPr>
                          <w:rFonts w:ascii="Arial" w:hAnsi="Arial" w:cs="Arial"/>
                          <w:sz w:val="18"/>
                        </w:rPr>
                      </w:pPr>
                      <w:r>
                        <w:rPr>
                          <w:rFonts w:ascii="Arial" w:hAnsi="Arial" w:cs="Arial"/>
                          <w:sz w:val="18"/>
                        </w:rPr>
                        <w:t>Ø6</w:t>
                      </w:r>
                    </w:p>
                  </w:txbxContent>
                </v:textbox>
              </v:shape>
            </w:pict>
          </mc:Fallback>
        </mc:AlternateContent>
      </w:r>
      <w:r w:rsidR="0037137C" w:rsidRPr="00240857">
        <w:rPr>
          <w:rFonts w:ascii="Arial" w:hAnsi="Arial" w:cs="Arial"/>
          <w:noProof/>
          <w:sz w:val="24"/>
          <w:szCs w:val="24"/>
          <w:lang w:val="ru-RU" w:eastAsia="ru-RU"/>
        </w:rPr>
        <mc:AlternateContent>
          <mc:Choice Requires="wps">
            <w:drawing>
              <wp:anchor distT="0" distB="0" distL="114300" distR="114300" simplePos="0" relativeHeight="251962368" behindDoc="0" locked="0" layoutInCell="1" allowOverlap="1" wp14:anchorId="73922808" wp14:editId="249E5A46">
                <wp:simplePos x="0" y="0"/>
                <wp:positionH relativeFrom="column">
                  <wp:posOffset>936348</wp:posOffset>
                </wp:positionH>
                <wp:positionV relativeFrom="paragraph">
                  <wp:posOffset>-108341</wp:posOffset>
                </wp:positionV>
                <wp:extent cx="767704" cy="1404620"/>
                <wp:effectExtent l="0" t="0" r="0" b="0"/>
                <wp:wrapNone/>
                <wp:docPr id="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04" cy="1404620"/>
                        </a:xfrm>
                        <a:prstGeom prst="rect">
                          <a:avLst/>
                        </a:prstGeom>
                        <a:noFill/>
                        <a:ln w="9525">
                          <a:noFill/>
                          <a:miter lim="800000"/>
                          <a:headEnd/>
                          <a:tailEnd/>
                        </a:ln>
                      </wps:spPr>
                      <wps:txbx>
                        <w:txbxContent>
                          <w:p w14:paraId="5175DDFD" w14:textId="10968CB1" w:rsidR="002B107C" w:rsidRPr="00B66967" w:rsidRDefault="002B107C" w:rsidP="0037137C">
                            <w:pPr>
                              <w:jc w:val="center"/>
                              <w:rPr>
                                <w:rFonts w:ascii="Arial" w:hAnsi="Arial" w:cs="Arial"/>
                                <w:sz w:val="18"/>
                              </w:rPr>
                            </w:pPr>
                            <w:r>
                              <w:rPr>
                                <w:rFonts w:ascii="Arial" w:hAnsi="Arial" w:cs="Arial"/>
                                <w:sz w:val="18"/>
                              </w:rPr>
                              <w:t>68</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0" type="#_x0000_t202" style="position:absolute;left:0;text-align:left;margin-left:73.75pt;margin-top:-8.55pt;width:60.45pt;height:110.6pt;z-index:25196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" filled="f" stroked="f">
                <v:textbox style="mso-fit-shape-to-text:t">
                  <w:txbxContent>
                    <w:p w14:paraId="5175DDFD" w14:textId="10968CB1" w:rsidR="002B107C" w:rsidRPr="00B66967" w:rsidRDefault="002B107C" w:rsidP="0037137C">
                      <w:pPr>
                        <w:jc w:val="center"/>
                        <w:rPr>
                          <w:rFonts w:ascii="Arial" w:hAnsi="Arial" w:cs="Arial"/>
                          <w:sz w:val="18"/>
                        </w:rPr>
                      </w:pPr>
                      <w:r>
                        <w:rPr>
                          <w:rFonts w:ascii="Arial" w:hAnsi="Arial" w:cs="Arial"/>
                          <w:sz w:val="18"/>
                        </w:rPr>
                        <w:t>68</w:t>
                      </w:r>
                    </w:p>
                  </w:txbxContent>
                </v:textbox>
              </v:shape>
            </w:pict>
          </mc:Fallback>
        </mc:AlternateContent>
      </w:r>
      <w:r w:rsidR="00B66967" w:rsidRPr="00240857">
        <w:rPr>
          <w:rFonts w:ascii="Arial" w:hAnsi="Arial" w:cs="Arial"/>
          <w:noProof/>
          <w:sz w:val="24"/>
          <w:szCs w:val="24"/>
          <w:lang w:val="ru-RU" w:eastAsia="ru-RU"/>
        </w:rPr>
        <mc:AlternateContent>
          <mc:Choice Requires="wps">
            <w:drawing>
              <wp:anchor distT="0" distB="0" distL="114300" distR="114300" simplePos="0" relativeHeight="251960320" behindDoc="0" locked="0" layoutInCell="1" allowOverlap="1" wp14:anchorId="04EFBCC6" wp14:editId="69FA072B">
                <wp:simplePos x="0" y="0"/>
                <wp:positionH relativeFrom="column">
                  <wp:posOffset>3840480</wp:posOffset>
                </wp:positionH>
                <wp:positionV relativeFrom="paragraph">
                  <wp:posOffset>1446441</wp:posOffset>
                </wp:positionV>
                <wp:extent cx="809850" cy="1404620"/>
                <wp:effectExtent l="0" t="0" r="0" b="2540"/>
                <wp:wrapNone/>
                <wp:docPr id="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850" cy="1404620"/>
                        </a:xfrm>
                        <a:prstGeom prst="rect">
                          <a:avLst/>
                        </a:prstGeom>
                        <a:noFill/>
                        <a:ln w="9525">
                          <a:noFill/>
                          <a:miter lim="800000"/>
                          <a:headEnd/>
                          <a:tailEnd/>
                        </a:ln>
                      </wps:spPr>
                      <wps:txbx>
                        <w:txbxContent>
                          <w:p w14:paraId="7A34B121" w14:textId="754A74E5" w:rsidR="002B107C" w:rsidRPr="00B66967" w:rsidRDefault="002B107C" w:rsidP="00B66967">
                            <w:pPr>
                              <w:jc w:val="center"/>
                              <w:rPr>
                                <w:rFonts w:ascii="Arial" w:hAnsi="Arial" w:cs="Arial"/>
                                <w:sz w:val="18"/>
                              </w:rPr>
                            </w:pPr>
                            <w:r>
                              <w:rPr>
                                <w:rFonts w:ascii="Arial" w:hAnsi="Arial" w:cs="Arial"/>
                                <w:sz w:val="18"/>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1" type="#_x0000_t202" style="position:absolute;left:0;text-align:left;margin-left:302.4pt;margin-top:113.9pt;width:63.75pt;height:110.6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" filled="f" stroked="f">
                <v:textbox style="mso-fit-shape-to-text:t">
                  <w:txbxContent>
                    <w:p w14:paraId="7A34B121" w14:textId="754A74E5" w:rsidR="002B107C" w:rsidRPr="00B66967" w:rsidRDefault="002B107C" w:rsidP="00B66967">
                      <w:pPr>
                        <w:jc w:val="center"/>
                        <w:rPr>
                          <w:rFonts w:ascii="Arial" w:hAnsi="Arial" w:cs="Arial"/>
                          <w:sz w:val="18"/>
                        </w:rPr>
                      </w:pPr>
                      <w:r>
                        <w:rPr>
                          <w:rFonts w:ascii="Arial" w:hAnsi="Arial" w:cs="Arial"/>
                          <w:sz w:val="18"/>
                        </w:rPr>
                        <w:t>3</w:t>
                      </w:r>
                    </w:p>
                  </w:txbxContent>
                </v:textbox>
              </v:shape>
            </w:pict>
          </mc:Fallback>
        </mc:AlternateContent>
      </w:r>
      <w:r w:rsidR="00B66967" w:rsidRPr="00240857">
        <w:rPr>
          <w:rFonts w:ascii="Arial" w:hAnsi="Arial" w:cs="Arial"/>
          <w:noProof/>
          <w:sz w:val="24"/>
          <w:szCs w:val="24"/>
          <w:lang w:val="ru-RU" w:eastAsia="ru-RU"/>
        </w:rPr>
        <mc:AlternateContent>
          <mc:Choice Requires="wps">
            <w:drawing>
              <wp:anchor distT="0" distB="0" distL="114300" distR="114300" simplePos="0" relativeHeight="251958272" behindDoc="0" locked="0" layoutInCell="1" allowOverlap="1" wp14:anchorId="24A91CE7" wp14:editId="37F1F15C">
                <wp:simplePos x="0" y="0"/>
                <wp:positionH relativeFrom="column">
                  <wp:posOffset>3840480</wp:posOffset>
                </wp:positionH>
                <wp:positionV relativeFrom="paragraph">
                  <wp:posOffset>888718</wp:posOffset>
                </wp:positionV>
                <wp:extent cx="809850" cy="1404620"/>
                <wp:effectExtent l="0" t="0" r="0" b="2540"/>
                <wp:wrapNone/>
                <wp:docPr id="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850" cy="1404620"/>
                        </a:xfrm>
                        <a:prstGeom prst="rect">
                          <a:avLst/>
                        </a:prstGeom>
                        <a:noFill/>
                        <a:ln w="9525">
                          <a:noFill/>
                          <a:miter lim="800000"/>
                          <a:headEnd/>
                          <a:tailEnd/>
                        </a:ln>
                      </wps:spPr>
                      <wps:txbx>
                        <w:txbxContent>
                          <w:p w14:paraId="59753263" w14:textId="1D9AAA75" w:rsidR="002B107C" w:rsidRPr="00B66967" w:rsidRDefault="002B107C" w:rsidP="00B66967">
                            <w:pPr>
                              <w:jc w:val="center"/>
                              <w:rPr>
                                <w:rFonts w:ascii="Arial" w:hAnsi="Arial" w:cs="Arial"/>
                                <w:sz w:val="18"/>
                              </w:rPr>
                            </w:pPr>
                            <w:r>
                              <w:rPr>
                                <w:rFonts w:ascii="Arial" w:hAnsi="Arial" w:cs="Arial"/>
                                <w:sz w:val="18"/>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2" type="#_x0000_t202" style="position:absolute;left:0;text-align:left;margin-left:302.4pt;margin-top:70pt;width:63.75pt;height:110.6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" filled="f" stroked="f">
                <v:textbox style="mso-fit-shape-to-text:t">
                  <w:txbxContent>
                    <w:p w14:paraId="59753263" w14:textId="1D9AAA75" w:rsidR="002B107C" w:rsidRPr="00B66967" w:rsidRDefault="002B107C" w:rsidP="00B66967">
                      <w:pPr>
                        <w:jc w:val="center"/>
                        <w:rPr>
                          <w:rFonts w:ascii="Arial" w:hAnsi="Arial" w:cs="Arial"/>
                          <w:sz w:val="18"/>
                        </w:rPr>
                      </w:pPr>
                      <w:r>
                        <w:rPr>
                          <w:rFonts w:ascii="Arial" w:hAnsi="Arial" w:cs="Arial"/>
                          <w:sz w:val="18"/>
                        </w:rPr>
                        <w:t>2</w:t>
                      </w:r>
                    </w:p>
                  </w:txbxContent>
                </v:textbox>
              </v:shape>
            </w:pict>
          </mc:Fallback>
        </mc:AlternateContent>
      </w:r>
      <w:r w:rsidR="00B66967" w:rsidRPr="00240857">
        <w:rPr>
          <w:rFonts w:ascii="Arial" w:hAnsi="Arial" w:cs="Arial"/>
          <w:noProof/>
          <w:sz w:val="24"/>
          <w:szCs w:val="24"/>
          <w:lang w:val="ru-RU" w:eastAsia="ru-RU"/>
        </w:rPr>
        <mc:AlternateContent>
          <mc:Choice Requires="wps">
            <w:drawing>
              <wp:anchor distT="0" distB="0" distL="114300" distR="114300" simplePos="0" relativeHeight="251956224" behindDoc="0" locked="0" layoutInCell="1" allowOverlap="1" wp14:anchorId="45CB00C7" wp14:editId="57C5301C">
                <wp:simplePos x="0" y="0"/>
                <wp:positionH relativeFrom="column">
                  <wp:posOffset>3840293</wp:posOffset>
                </wp:positionH>
                <wp:positionV relativeFrom="paragraph">
                  <wp:posOffset>375611</wp:posOffset>
                </wp:positionV>
                <wp:extent cx="809850" cy="1404620"/>
                <wp:effectExtent l="0" t="0" r="0" b="2540"/>
                <wp:wrapNone/>
                <wp:docPr id="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850" cy="1404620"/>
                        </a:xfrm>
                        <a:prstGeom prst="rect">
                          <a:avLst/>
                        </a:prstGeom>
                        <a:noFill/>
                        <a:ln w="9525">
                          <a:noFill/>
                          <a:miter lim="800000"/>
                          <a:headEnd/>
                          <a:tailEnd/>
                        </a:ln>
                      </wps:spPr>
                      <wps:txbx>
                        <w:txbxContent>
                          <w:p w14:paraId="34839660" w14:textId="77777777" w:rsidR="002B107C" w:rsidRPr="00B66967" w:rsidRDefault="002B107C" w:rsidP="00B66967">
                            <w:pPr>
                              <w:jc w:val="center"/>
                              <w:rPr>
                                <w:rFonts w:ascii="Arial" w:hAnsi="Arial" w:cs="Arial"/>
                                <w:sz w:val="18"/>
                              </w:rPr>
                            </w:pPr>
                            <w:r w:rsidRPr="00B66967">
                              <w:rPr>
                                <w:rFonts w:ascii="Arial" w:hAnsi="Arial" w:cs="Arial"/>
                                <w:sz w:val="18"/>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3" type="#_x0000_t202" style="position:absolute;left:0;text-align:left;margin-left:302.4pt;margin-top:29.6pt;width:63.75pt;height:110.6pt;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" filled="f" stroked="f">
                <v:textbox style="mso-fit-shape-to-text:t">
                  <w:txbxContent>
                    <w:p w14:paraId="34839660" w14:textId="77777777" w:rsidR="002B107C" w:rsidRPr="00B66967" w:rsidRDefault="002B107C" w:rsidP="00B66967">
                      <w:pPr>
                        <w:jc w:val="center"/>
                        <w:rPr>
                          <w:rFonts w:ascii="Arial" w:hAnsi="Arial" w:cs="Arial"/>
                          <w:sz w:val="18"/>
                        </w:rPr>
                      </w:pPr>
                      <w:r w:rsidRPr="00B66967">
                        <w:rPr>
                          <w:rFonts w:ascii="Arial" w:hAnsi="Arial" w:cs="Arial"/>
                          <w:sz w:val="18"/>
                        </w:rPr>
                        <w:t>1</w:t>
                      </w:r>
                    </w:p>
                  </w:txbxContent>
                </v:textbox>
              </v:shape>
            </w:pict>
          </mc:Fallback>
        </mc:AlternateContent>
      </w:r>
      <w:r w:rsidR="00B66967" w:rsidRPr="00240857">
        <w:rPr>
          <w:rFonts w:ascii="Arial" w:hAnsi="Arial" w:cs="Arial"/>
          <w:noProof/>
          <w:sz w:val="24"/>
          <w:szCs w:val="24"/>
          <w:lang w:val="ru-RU" w:eastAsia="ru-RU"/>
        </w:rPr>
        <mc:AlternateContent>
          <mc:Choice Requires="wps">
            <w:drawing>
              <wp:anchor distT="0" distB="0" distL="114300" distR="114300" simplePos="0" relativeHeight="251950080" behindDoc="0" locked="0" layoutInCell="1" allowOverlap="1" wp14:anchorId="18C43DE0" wp14:editId="42D38C45">
                <wp:simplePos x="0" y="0"/>
                <wp:positionH relativeFrom="column">
                  <wp:posOffset>130175</wp:posOffset>
                </wp:positionH>
                <wp:positionV relativeFrom="paragraph">
                  <wp:posOffset>1168400</wp:posOffset>
                </wp:positionV>
                <wp:extent cx="809850" cy="1404620"/>
                <wp:effectExtent l="0" t="0" r="0" b="2540"/>
                <wp:wrapNone/>
                <wp:docPr id="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850" cy="1404620"/>
                        </a:xfrm>
                        <a:prstGeom prst="rect">
                          <a:avLst/>
                        </a:prstGeom>
                        <a:noFill/>
                        <a:ln w="9525">
                          <a:noFill/>
                          <a:miter lim="800000"/>
                          <a:headEnd/>
                          <a:tailEnd/>
                        </a:ln>
                      </wps:spPr>
                      <wps:txbx>
                        <w:txbxContent>
                          <w:p w14:paraId="371DCECD" w14:textId="66E86736" w:rsidR="002B107C" w:rsidRPr="00B66967" w:rsidRDefault="002B107C" w:rsidP="00B66967">
                            <w:pPr>
                              <w:jc w:val="center"/>
                              <w:rPr>
                                <w:rFonts w:ascii="Arial" w:hAnsi="Arial" w:cs="Arial"/>
                                <w:sz w:val="18"/>
                              </w:rPr>
                            </w:pPr>
                            <w:r>
                              <w:rPr>
                                <w:rFonts w:ascii="Arial" w:hAnsi="Arial" w:cs="Arial"/>
                                <w:sz w:val="18"/>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4" type="#_x0000_t202" style="position:absolute;left:0;text-align:left;margin-left:10.25pt;margin-top:92pt;width:63.75pt;height:110.6pt;z-index:25195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" filled="f" stroked="f">
                <v:textbox style="mso-fit-shape-to-text:t">
                  <w:txbxContent>
                    <w:p w14:paraId="371DCECD" w14:textId="66E86736" w:rsidR="002B107C" w:rsidRPr="00B66967" w:rsidRDefault="002B107C" w:rsidP="00B66967">
                      <w:pPr>
                        <w:jc w:val="center"/>
                        <w:rPr>
                          <w:rFonts w:ascii="Arial" w:hAnsi="Arial" w:cs="Arial"/>
                          <w:sz w:val="18"/>
                        </w:rPr>
                      </w:pPr>
                      <w:r>
                        <w:rPr>
                          <w:rFonts w:ascii="Arial" w:hAnsi="Arial" w:cs="Arial"/>
                          <w:sz w:val="18"/>
                        </w:rPr>
                        <w:t>3</w:t>
                      </w:r>
                    </w:p>
                  </w:txbxContent>
                </v:textbox>
              </v:shape>
            </w:pict>
          </mc:Fallback>
        </mc:AlternateContent>
      </w:r>
      <w:r w:rsidR="00B66967" w:rsidRPr="00240857">
        <w:rPr>
          <w:rFonts w:ascii="Arial" w:hAnsi="Arial" w:cs="Arial"/>
          <w:noProof/>
          <w:sz w:val="24"/>
          <w:szCs w:val="24"/>
          <w:lang w:val="ru-RU" w:eastAsia="ru-RU"/>
        </w:rPr>
        <mc:AlternateContent>
          <mc:Choice Requires="wps">
            <w:drawing>
              <wp:anchor distT="0" distB="0" distL="114300" distR="114300" simplePos="0" relativeHeight="251954176" behindDoc="0" locked="0" layoutInCell="1" allowOverlap="1" wp14:anchorId="70690078" wp14:editId="48B914B3">
                <wp:simplePos x="0" y="0"/>
                <wp:positionH relativeFrom="column">
                  <wp:posOffset>182784</wp:posOffset>
                </wp:positionH>
                <wp:positionV relativeFrom="paragraph">
                  <wp:posOffset>2921869</wp:posOffset>
                </wp:positionV>
                <wp:extent cx="809850" cy="1404620"/>
                <wp:effectExtent l="0" t="0" r="0" b="2540"/>
                <wp:wrapNone/>
                <wp:docPr id="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850" cy="1404620"/>
                        </a:xfrm>
                        <a:prstGeom prst="rect">
                          <a:avLst/>
                        </a:prstGeom>
                        <a:noFill/>
                        <a:ln w="9525">
                          <a:noFill/>
                          <a:miter lim="800000"/>
                          <a:headEnd/>
                          <a:tailEnd/>
                        </a:ln>
                      </wps:spPr>
                      <wps:txbx>
                        <w:txbxContent>
                          <w:p w14:paraId="6D899F19" w14:textId="1F5FFC8F" w:rsidR="002B107C" w:rsidRPr="00B66967" w:rsidRDefault="002B107C" w:rsidP="00B66967">
                            <w:pPr>
                              <w:jc w:val="center"/>
                              <w:rPr>
                                <w:rFonts w:ascii="Arial" w:hAnsi="Arial" w:cs="Arial"/>
                                <w:sz w:val="18"/>
                              </w:rPr>
                            </w:pPr>
                            <w:r>
                              <w:rPr>
                                <w:rFonts w:ascii="Arial" w:hAnsi="Arial" w:cs="Arial"/>
                                <w:sz w:val="18"/>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5" type="#_x0000_t202" style="position:absolute;left:0;text-align:left;margin-left:14.4pt;margin-top:230.05pt;width:63.75pt;height:110.6pt;z-index:25195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" filled="f" stroked="f">
                <v:textbox style="mso-fit-shape-to-text:t">
                  <w:txbxContent>
                    <w:p w14:paraId="6D899F19" w14:textId="1F5FFC8F" w:rsidR="002B107C" w:rsidRPr="00B66967" w:rsidRDefault="002B107C" w:rsidP="00B66967">
                      <w:pPr>
                        <w:jc w:val="center"/>
                        <w:rPr>
                          <w:rFonts w:ascii="Arial" w:hAnsi="Arial" w:cs="Arial"/>
                          <w:sz w:val="18"/>
                        </w:rPr>
                      </w:pPr>
                      <w:r>
                        <w:rPr>
                          <w:rFonts w:ascii="Arial" w:hAnsi="Arial" w:cs="Arial"/>
                          <w:sz w:val="18"/>
                        </w:rPr>
                        <w:t>2</w:t>
                      </w:r>
                    </w:p>
                  </w:txbxContent>
                </v:textbox>
              </v:shape>
            </w:pict>
          </mc:Fallback>
        </mc:AlternateContent>
      </w:r>
      <w:r w:rsidR="00B66967" w:rsidRPr="00240857">
        <w:rPr>
          <w:rFonts w:ascii="Arial" w:hAnsi="Arial" w:cs="Arial"/>
          <w:noProof/>
          <w:sz w:val="24"/>
          <w:szCs w:val="24"/>
          <w:lang w:val="ru-RU" w:eastAsia="ru-RU"/>
        </w:rPr>
        <mc:AlternateContent>
          <mc:Choice Requires="wps">
            <w:drawing>
              <wp:anchor distT="0" distB="0" distL="114300" distR="114300" simplePos="0" relativeHeight="251952128" behindDoc="0" locked="0" layoutInCell="1" allowOverlap="1" wp14:anchorId="31AA5B21" wp14:editId="7F5BE480">
                <wp:simplePos x="0" y="0"/>
                <wp:positionH relativeFrom="column">
                  <wp:posOffset>38213</wp:posOffset>
                </wp:positionH>
                <wp:positionV relativeFrom="paragraph">
                  <wp:posOffset>2395316</wp:posOffset>
                </wp:positionV>
                <wp:extent cx="809850" cy="1404620"/>
                <wp:effectExtent l="0" t="0" r="0" b="2540"/>
                <wp:wrapNone/>
                <wp:docPr id="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850" cy="1404620"/>
                        </a:xfrm>
                        <a:prstGeom prst="rect">
                          <a:avLst/>
                        </a:prstGeom>
                        <a:noFill/>
                        <a:ln w="9525">
                          <a:noFill/>
                          <a:miter lim="800000"/>
                          <a:headEnd/>
                          <a:tailEnd/>
                        </a:ln>
                      </wps:spPr>
                      <wps:txbx>
                        <w:txbxContent>
                          <w:p w14:paraId="4110040A" w14:textId="77777777" w:rsidR="002B107C" w:rsidRPr="00B66967" w:rsidRDefault="002B107C" w:rsidP="00B66967">
                            <w:pPr>
                              <w:jc w:val="center"/>
                              <w:rPr>
                                <w:rFonts w:ascii="Arial" w:hAnsi="Arial" w:cs="Arial"/>
                                <w:sz w:val="18"/>
                              </w:rPr>
                            </w:pPr>
                            <w:r w:rsidRPr="00B66967">
                              <w:rPr>
                                <w:rFonts w:ascii="Arial" w:hAnsi="Arial" w:cs="Arial"/>
                                <w:sz w:val="18"/>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6" type="#_x0000_t202" style="position:absolute;left:0;text-align:left;margin-left:3pt;margin-top:188.6pt;width:63.75pt;height:110.6pt;z-index:25195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" filled="f" stroked="f">
                <v:textbox style="mso-fit-shape-to-text:t">
                  <w:txbxContent>
                    <w:p w14:paraId="4110040A" w14:textId="77777777" w:rsidR="002B107C" w:rsidRPr="00B66967" w:rsidRDefault="002B107C" w:rsidP="00B66967">
                      <w:pPr>
                        <w:jc w:val="center"/>
                        <w:rPr>
                          <w:rFonts w:ascii="Arial" w:hAnsi="Arial" w:cs="Arial"/>
                          <w:sz w:val="18"/>
                        </w:rPr>
                      </w:pPr>
                      <w:r w:rsidRPr="00B66967">
                        <w:rPr>
                          <w:rFonts w:ascii="Arial" w:hAnsi="Arial" w:cs="Arial"/>
                          <w:sz w:val="18"/>
                        </w:rPr>
                        <w:t>1</w:t>
                      </w:r>
                    </w:p>
                  </w:txbxContent>
                </v:textbox>
              </v:shape>
            </w:pict>
          </mc:Fallback>
        </mc:AlternateContent>
      </w:r>
      <w:r w:rsidR="00B66967">
        <w:rPr>
          <w:rFonts w:ascii="Arial" w:hAnsi="Arial" w:cs="Arial"/>
          <w:noProof/>
          <w:sz w:val="24"/>
          <w:szCs w:val="24"/>
          <w:lang w:val="ru-RU" w:eastAsia="ru-RU"/>
        </w:rPr>
        <w:drawing>
          <wp:inline distT="0" distB="0" distL="0" distR="0" wp14:anchorId="17E8D08A" wp14:editId="0359FBAA">
            <wp:extent cx="5534627" cy="6928166"/>
            <wp:effectExtent l="0" t="0" r="9525"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 109.png"/>
                    <pic:cNvPicPr/>
                  </pic:nvPicPr>
                  <pic:blipFill>
                    <a:blip r:embed="rId51">
                      <a:extLst>
                        <a:ext uri="{28A0092B-C50C-407E-A947-70E740481C1C}">
                          <a14:useLocalDpi xmlns:a14="http://schemas.microsoft.com/office/drawing/2010/main" val="0"/>
                        </a:ext>
                      </a:extLst>
                    </a:blip>
                    <a:stretch>
                      <a:fillRect/>
                    </a:stretch>
                  </pic:blipFill>
                  <pic:spPr>
                    <a:xfrm>
                      <a:off x="0" y="0"/>
                      <a:ext cx="5540046" cy="6934949"/>
                    </a:xfrm>
                    <a:prstGeom prst="rect">
                      <a:avLst/>
                    </a:prstGeom>
                  </pic:spPr>
                </pic:pic>
              </a:graphicData>
            </a:graphic>
          </wp:inline>
        </w:drawing>
      </w:r>
    </w:p>
    <w:p w14:paraId="1271D303" w14:textId="626329BC" w:rsidR="001529CC" w:rsidRDefault="00F853DD" w:rsidP="00DB089C">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109 – Испытательное устройство для проверки механической прочности креплений (см. 8.11.1.8)</w:t>
      </w:r>
    </w:p>
    <w:p w14:paraId="1144F508" w14:textId="77777777" w:rsidR="001529CC" w:rsidRDefault="001529CC">
      <w:pPr>
        <w:rPr>
          <w:rFonts w:ascii="Arial" w:eastAsia="Calibri" w:hAnsi="Arial" w:cs="Arial"/>
          <w:sz w:val="24"/>
          <w:szCs w:val="24"/>
        </w:rPr>
      </w:pPr>
      <w:r>
        <w:rPr>
          <w:rFonts w:ascii="Arial" w:hAnsi="Arial" w:cs="Arial"/>
          <w:sz w:val="24"/>
          <w:szCs w:val="24"/>
        </w:rPr>
        <w:br w:type="page"/>
      </w:r>
    </w:p>
    <w:p w14:paraId="5A53F822" w14:textId="06FAE8C6" w:rsidR="00D412B9" w:rsidRDefault="00770144" w:rsidP="00F853DD">
      <w:pPr>
        <w:pStyle w:val="afe"/>
        <w:spacing w:line="360" w:lineRule="auto"/>
        <w:ind w:firstLine="709"/>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2021760" behindDoc="0" locked="0" layoutInCell="1" allowOverlap="1" wp14:anchorId="62C0A9A7" wp14:editId="2E18514C">
                <wp:simplePos x="0" y="0"/>
                <wp:positionH relativeFrom="column">
                  <wp:posOffset>4073930</wp:posOffset>
                </wp:positionH>
                <wp:positionV relativeFrom="paragraph">
                  <wp:posOffset>186766</wp:posOffset>
                </wp:positionV>
                <wp:extent cx="1775842" cy="1404620"/>
                <wp:effectExtent l="0" t="0" r="0" b="2540"/>
                <wp:wrapNone/>
                <wp:docPr id="3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100BC5AF" w14:textId="39E385C3" w:rsidR="002B107C" w:rsidRPr="001529CC" w:rsidRDefault="002B107C" w:rsidP="00770144">
                            <w:pPr>
                              <w:jc w:val="center"/>
                              <w:rPr>
                                <w:rFonts w:ascii="Arial" w:hAnsi="Arial" w:cs="Arial"/>
                                <w:sz w:val="20"/>
                              </w:rPr>
                            </w:pPr>
                            <w:r>
                              <w:rPr>
                                <w:rFonts w:ascii="Arial" w:hAnsi="Arial" w:cs="Arial"/>
                                <w:sz w:val="20"/>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7" type="#_x0000_t202" style="position:absolute;left:0;text-align:left;margin-left:320.8pt;margin-top:14.7pt;width:139.85pt;height:110.6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" filled="f" stroked="f">
                <v:textbox style="mso-fit-shape-to-text:t">
                  <w:txbxContent>
                    <w:p w14:paraId="100BC5AF" w14:textId="39E385C3" w:rsidR="002B107C" w:rsidRPr="001529CC" w:rsidRDefault="002B107C" w:rsidP="00770144">
                      <w:pPr>
                        <w:jc w:val="center"/>
                        <w:rPr>
                          <w:rFonts w:ascii="Arial" w:hAnsi="Arial" w:cs="Arial"/>
                          <w:sz w:val="20"/>
                        </w:rPr>
                      </w:pPr>
                      <w:r>
                        <w:rPr>
                          <w:rFonts w:ascii="Arial" w:hAnsi="Arial" w:cs="Arial"/>
                          <w:sz w:val="20"/>
                        </w:rPr>
                        <w:t>4</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19712" behindDoc="0" locked="0" layoutInCell="1" allowOverlap="1" wp14:anchorId="48AA2FC2" wp14:editId="75F38E59">
                <wp:simplePos x="0" y="0"/>
                <wp:positionH relativeFrom="column">
                  <wp:posOffset>2629231</wp:posOffset>
                </wp:positionH>
                <wp:positionV relativeFrom="paragraph">
                  <wp:posOffset>2238122</wp:posOffset>
                </wp:positionV>
                <wp:extent cx="1775842" cy="1404620"/>
                <wp:effectExtent l="0" t="0" r="0" b="2540"/>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39AAEB13" w14:textId="763FE058" w:rsidR="002B107C" w:rsidRPr="001529CC" w:rsidRDefault="002B107C" w:rsidP="00770144">
                            <w:pPr>
                              <w:jc w:val="center"/>
                              <w:rPr>
                                <w:rFonts w:ascii="Arial" w:hAnsi="Arial" w:cs="Arial"/>
                                <w:sz w:val="20"/>
                              </w:rPr>
                            </w:pP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8" type="#_x0000_t202" style="position:absolute;left:0;text-align:left;margin-left:207.05pt;margin-top:176.25pt;width:139.85pt;height:110.6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" filled="f" stroked="f">
                <v:textbox style="mso-fit-shape-to-text:t">
                  <w:txbxContent>
                    <w:p w14:paraId="39AAEB13" w14:textId="763FE058" w:rsidR="002B107C" w:rsidRPr="001529CC" w:rsidRDefault="002B107C" w:rsidP="00770144">
                      <w:pPr>
                        <w:jc w:val="center"/>
                        <w:rPr>
                          <w:rFonts w:ascii="Arial" w:hAnsi="Arial" w:cs="Arial"/>
                          <w:sz w:val="20"/>
                        </w:rPr>
                      </w:pPr>
                      <w:r>
                        <w:rPr>
                          <w:rFonts w:ascii="Arial" w:hAnsi="Arial" w:cs="Arial"/>
                          <w:sz w:val="20"/>
                        </w:rPr>
                        <w:t>3</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17664" behindDoc="0" locked="0" layoutInCell="1" allowOverlap="1" wp14:anchorId="4521524F" wp14:editId="1BA8DFF3">
                <wp:simplePos x="0" y="0"/>
                <wp:positionH relativeFrom="column">
                  <wp:posOffset>1421765</wp:posOffset>
                </wp:positionH>
                <wp:positionV relativeFrom="paragraph">
                  <wp:posOffset>1680210</wp:posOffset>
                </wp:positionV>
                <wp:extent cx="1775842" cy="1404620"/>
                <wp:effectExtent l="0" t="0" r="0" b="2540"/>
                <wp:wrapNone/>
                <wp:docPr id="3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10C8FF3A" w14:textId="4AA26803" w:rsidR="002B107C" w:rsidRPr="001529CC" w:rsidRDefault="002B107C" w:rsidP="00770144">
                            <w:pPr>
                              <w:jc w:val="center"/>
                              <w:rPr>
                                <w:rFonts w:ascii="Arial" w:hAnsi="Arial" w:cs="Arial"/>
                                <w:sz w:val="20"/>
                              </w:rPr>
                            </w:pP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09" type="#_x0000_t202" style="position:absolute;left:0;text-align:left;margin-left:111.95pt;margin-top:132.3pt;width:139.85pt;height:110.6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" filled="f" stroked="f">
                <v:textbox style="mso-fit-shape-to-text:t">
                  <w:txbxContent>
                    <w:p w14:paraId="10C8FF3A" w14:textId="4AA26803" w:rsidR="002B107C" w:rsidRPr="001529CC" w:rsidRDefault="002B107C" w:rsidP="00770144">
                      <w:pPr>
                        <w:jc w:val="center"/>
                        <w:rPr>
                          <w:rFonts w:ascii="Arial" w:hAnsi="Arial" w:cs="Arial"/>
                          <w:sz w:val="20"/>
                        </w:rPr>
                      </w:pPr>
                      <w:r>
                        <w:rPr>
                          <w:rFonts w:ascii="Arial" w:hAnsi="Arial" w:cs="Arial"/>
                          <w:sz w:val="20"/>
                        </w:rPr>
                        <w:t>2</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15616" behindDoc="0" locked="0" layoutInCell="1" allowOverlap="1" wp14:anchorId="044DA6B6" wp14:editId="38A42B3E">
                <wp:simplePos x="0" y="0"/>
                <wp:positionH relativeFrom="column">
                  <wp:posOffset>723214</wp:posOffset>
                </wp:positionH>
                <wp:positionV relativeFrom="paragraph">
                  <wp:posOffset>1179045</wp:posOffset>
                </wp:positionV>
                <wp:extent cx="1775842" cy="1404620"/>
                <wp:effectExtent l="0" t="0" r="0" b="2540"/>
                <wp:wrapNone/>
                <wp:docPr id="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54B28AD3" w14:textId="71DFF087" w:rsidR="002B107C" w:rsidRPr="001529CC" w:rsidRDefault="002B107C" w:rsidP="00770144">
                            <w:pPr>
                              <w:jc w:val="center"/>
                              <w:rPr>
                                <w:rFonts w:ascii="Arial" w:hAnsi="Arial" w:cs="Arial"/>
                                <w:sz w:val="20"/>
                              </w:rPr>
                            </w:pP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0" type="#_x0000_t202" style="position:absolute;left:0;text-align:left;margin-left:56.95pt;margin-top:92.85pt;width:139.85pt;height:110.6pt;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" filled="f" stroked="f">
                <v:textbox style="mso-fit-shape-to-text:t">
                  <w:txbxContent>
                    <w:p w14:paraId="54B28AD3" w14:textId="71DFF087" w:rsidR="002B107C" w:rsidRPr="001529CC" w:rsidRDefault="002B107C" w:rsidP="00770144">
                      <w:pPr>
                        <w:jc w:val="center"/>
                        <w:rPr>
                          <w:rFonts w:ascii="Arial" w:hAnsi="Arial" w:cs="Arial"/>
                          <w:sz w:val="20"/>
                        </w:rPr>
                      </w:pPr>
                      <w:r>
                        <w:rPr>
                          <w:rFonts w:ascii="Arial" w:hAnsi="Arial" w:cs="Arial"/>
                          <w:sz w:val="20"/>
                        </w:rPr>
                        <w:t>1</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13568" behindDoc="0" locked="0" layoutInCell="1" allowOverlap="1" wp14:anchorId="75BD0E03" wp14:editId="0D1BCBAF">
                <wp:simplePos x="0" y="0"/>
                <wp:positionH relativeFrom="column">
                  <wp:posOffset>458703</wp:posOffset>
                </wp:positionH>
                <wp:positionV relativeFrom="paragraph">
                  <wp:posOffset>303728</wp:posOffset>
                </wp:positionV>
                <wp:extent cx="1775842" cy="1404620"/>
                <wp:effectExtent l="0" t="0" r="0" b="2540"/>
                <wp:wrapNone/>
                <wp:docPr id="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466DD959" w14:textId="4F3D77F3" w:rsidR="002B107C" w:rsidRPr="00770144" w:rsidRDefault="002B107C" w:rsidP="00770144">
                            <w:pPr>
                              <w:jc w:val="center"/>
                              <w:rPr>
                                <w:rFonts w:ascii="Arial" w:hAnsi="Arial" w:cs="Arial"/>
                                <w:sz w:val="20"/>
                              </w:rPr>
                            </w:pPr>
                            <w:r>
                              <w:rPr>
                                <w:rFonts w:ascii="Arial" w:hAnsi="Arial" w:cs="Arial"/>
                                <w:sz w:val="20"/>
                                <w:lang w:val="en-US"/>
                              </w:rPr>
                              <w:t>F</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1" type="#_x0000_t202" style="position:absolute;left:0;text-align:left;margin-left:36.1pt;margin-top:23.9pt;width:139.85pt;height:110.6pt;z-index:25201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" filled="f" stroked="f">
                <v:textbox style="mso-fit-shape-to-text:t">
                  <w:txbxContent>
                    <w:p w14:paraId="466DD959" w14:textId="4F3D77F3" w:rsidR="002B107C" w:rsidRPr="00770144" w:rsidRDefault="002B107C" w:rsidP="00770144">
                      <w:pPr>
                        <w:jc w:val="center"/>
                        <w:rPr>
                          <w:rFonts w:ascii="Arial" w:hAnsi="Arial" w:cs="Arial"/>
                          <w:sz w:val="20"/>
                        </w:rPr>
                      </w:pPr>
                      <w:r>
                        <w:rPr>
                          <w:rFonts w:ascii="Arial" w:hAnsi="Arial" w:cs="Arial"/>
                          <w:sz w:val="20"/>
                          <w:lang w:val="en-US"/>
                        </w:rPr>
                        <w:t>F</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11520" behindDoc="0" locked="0" layoutInCell="1" allowOverlap="1" wp14:anchorId="3E834BFE" wp14:editId="7E61AA19">
                <wp:simplePos x="0" y="0"/>
                <wp:positionH relativeFrom="column">
                  <wp:posOffset>3057501</wp:posOffset>
                </wp:positionH>
                <wp:positionV relativeFrom="paragraph">
                  <wp:posOffset>140970</wp:posOffset>
                </wp:positionV>
                <wp:extent cx="214978" cy="1404620"/>
                <wp:effectExtent l="0" t="0" r="0" b="2540"/>
                <wp:wrapNone/>
                <wp:docPr id="3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978" cy="1404620"/>
                        </a:xfrm>
                        <a:prstGeom prst="rect">
                          <a:avLst/>
                        </a:prstGeom>
                        <a:noFill/>
                        <a:ln w="9525">
                          <a:noFill/>
                          <a:miter lim="800000"/>
                          <a:headEnd/>
                          <a:tailEnd/>
                        </a:ln>
                      </wps:spPr>
                      <wps:txbx>
                        <w:txbxContent>
                          <w:p w14:paraId="7224C2D3" w14:textId="7D4FF894" w:rsidR="002B107C" w:rsidRPr="001529CC" w:rsidRDefault="002B107C" w:rsidP="00770144">
                            <w:pPr>
                              <w:jc w:val="center"/>
                              <w:rPr>
                                <w:rFonts w:ascii="Arial" w:hAnsi="Arial" w:cs="Arial"/>
                                <w:sz w:val="20"/>
                              </w:rPr>
                            </w:pP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2" type="#_x0000_t202" style="position:absolute;left:0;text-align:left;margin-left:240.75pt;margin-top:11.1pt;width:16.95pt;height:110.6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" filled="f" stroked="f">
                <v:textbox style="mso-fit-shape-to-text:t">
                  <w:txbxContent>
                    <w:p w14:paraId="7224C2D3" w14:textId="7D4FF894" w:rsidR="002B107C" w:rsidRPr="001529CC" w:rsidRDefault="002B107C" w:rsidP="00770144">
                      <w:pPr>
                        <w:jc w:val="center"/>
                        <w:rPr>
                          <w:rFonts w:ascii="Arial" w:hAnsi="Arial" w:cs="Arial"/>
                          <w:sz w:val="20"/>
                        </w:rPr>
                      </w:pPr>
                      <w:r>
                        <w:rPr>
                          <w:rFonts w:ascii="Arial" w:hAnsi="Arial" w:cs="Arial"/>
                          <w:sz w:val="20"/>
                        </w:rPr>
                        <w:t>2</w:t>
                      </w:r>
                    </w:p>
                  </w:txbxContent>
                </v:textbox>
              </v:shape>
            </w:pict>
          </mc:Fallback>
        </mc:AlternateContent>
      </w:r>
      <w:r w:rsidR="001529CC" w:rsidRPr="00240857">
        <w:rPr>
          <w:rFonts w:ascii="Arial" w:hAnsi="Arial" w:cs="Arial"/>
          <w:noProof/>
          <w:sz w:val="24"/>
          <w:szCs w:val="24"/>
          <w:lang w:val="ru-RU" w:eastAsia="ru-RU"/>
        </w:rPr>
        <mc:AlternateContent>
          <mc:Choice Requires="wps">
            <w:drawing>
              <wp:anchor distT="0" distB="0" distL="114300" distR="114300" simplePos="0" relativeHeight="252009472" behindDoc="0" locked="0" layoutInCell="1" allowOverlap="1" wp14:anchorId="313A4B22" wp14:editId="03C783C3">
                <wp:simplePos x="0" y="0"/>
                <wp:positionH relativeFrom="column">
                  <wp:posOffset>1528839</wp:posOffset>
                </wp:positionH>
                <wp:positionV relativeFrom="paragraph">
                  <wp:posOffset>138021</wp:posOffset>
                </wp:positionV>
                <wp:extent cx="896365" cy="1404620"/>
                <wp:effectExtent l="0" t="0" r="0" b="2540"/>
                <wp:wrapNone/>
                <wp:docPr id="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365" cy="1404620"/>
                        </a:xfrm>
                        <a:prstGeom prst="rect">
                          <a:avLst/>
                        </a:prstGeom>
                        <a:noFill/>
                        <a:ln w="9525">
                          <a:noFill/>
                          <a:miter lim="800000"/>
                          <a:headEnd/>
                          <a:tailEnd/>
                        </a:ln>
                      </wps:spPr>
                      <wps:txbx>
                        <w:txbxContent>
                          <w:p w14:paraId="3A8D86BD" w14:textId="2C2B84E4" w:rsidR="002B107C" w:rsidRPr="001529CC" w:rsidRDefault="002B107C" w:rsidP="001529CC">
                            <w:pPr>
                              <w:jc w:val="center"/>
                              <w:rPr>
                                <w:rFonts w:ascii="Arial" w:hAnsi="Arial" w:cs="Arial"/>
                                <w:sz w:val="20"/>
                              </w:rPr>
                            </w:pPr>
                            <w:r w:rsidRPr="001529CC">
                              <w:rPr>
                                <w:rFonts w:ascii="Arial" w:hAnsi="Arial" w:cs="Arial"/>
                                <w:sz w:val="20"/>
                              </w:rPr>
                              <w:t>10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3" type="#_x0000_t202" style="position:absolute;left:0;text-align:left;margin-left:120.4pt;margin-top:10.85pt;width:70.6pt;height:110.6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" filled="f" stroked="f">
                <v:textbox style="mso-fit-shape-to-text:t">
                  <w:txbxContent>
                    <w:p w14:paraId="3A8D86BD" w14:textId="2C2B84E4" w:rsidR="002B107C" w:rsidRPr="001529CC" w:rsidRDefault="002B107C" w:rsidP="001529CC">
                      <w:pPr>
                        <w:jc w:val="center"/>
                        <w:rPr>
                          <w:rFonts w:ascii="Arial" w:hAnsi="Arial" w:cs="Arial"/>
                          <w:sz w:val="20"/>
                        </w:rPr>
                      </w:pPr>
                      <w:r w:rsidRPr="001529CC">
                        <w:rPr>
                          <w:rFonts w:ascii="Arial" w:hAnsi="Arial" w:cs="Arial"/>
                          <w:sz w:val="20"/>
                        </w:rPr>
                        <w:t>10</w:t>
                      </w:r>
                    </w:p>
                  </w:txbxContent>
                </v:textbox>
              </v:shape>
            </w:pict>
          </mc:Fallback>
        </mc:AlternateContent>
      </w:r>
      <w:r w:rsidR="001529CC" w:rsidRPr="00240857">
        <w:rPr>
          <w:rFonts w:ascii="Arial" w:hAnsi="Arial" w:cs="Arial"/>
          <w:noProof/>
          <w:sz w:val="24"/>
          <w:szCs w:val="24"/>
          <w:lang w:val="ru-RU" w:eastAsia="ru-RU"/>
        </w:rPr>
        <mc:AlternateContent>
          <mc:Choice Requires="wps">
            <w:drawing>
              <wp:anchor distT="0" distB="0" distL="114300" distR="114300" simplePos="0" relativeHeight="252007424" behindDoc="0" locked="0" layoutInCell="1" allowOverlap="1" wp14:anchorId="6507C9B4" wp14:editId="18167AED">
                <wp:simplePos x="0" y="0"/>
                <wp:positionH relativeFrom="column">
                  <wp:posOffset>1528445</wp:posOffset>
                </wp:positionH>
                <wp:positionV relativeFrom="paragraph">
                  <wp:posOffset>-137160</wp:posOffset>
                </wp:positionV>
                <wp:extent cx="1775842" cy="1404620"/>
                <wp:effectExtent l="0" t="0" r="0" b="2540"/>
                <wp:wrapNone/>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067B2CB0" w14:textId="55E16668" w:rsidR="002B107C" w:rsidRPr="001529CC" w:rsidRDefault="002B107C" w:rsidP="001529CC">
                            <w:pPr>
                              <w:jc w:val="center"/>
                              <w:rPr>
                                <w:rFonts w:ascii="Arial" w:hAnsi="Arial" w:cs="Arial"/>
                                <w:sz w:val="20"/>
                              </w:rPr>
                            </w:pPr>
                            <w:r>
                              <w:rPr>
                                <w:rFonts w:ascii="Arial" w:hAnsi="Arial" w:cs="Arial"/>
                                <w:sz w:val="20"/>
                              </w:rPr>
                              <w:t>∆</w:t>
                            </w:r>
                            <w:r w:rsidRPr="001529CC">
                              <w:rPr>
                                <w:rFonts w:ascii="Arial" w:hAnsi="Arial" w:cs="Arial"/>
                                <w:i/>
                                <w:sz w:val="20"/>
                                <w:lang w:val="en-US"/>
                              </w:rPr>
                              <w:t>U</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4" type="#_x0000_t202" style="position:absolute;left:0;text-align:left;margin-left:120.35pt;margin-top:-10.8pt;width:139.85pt;height:110.6pt;z-index:25200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" filled="f" stroked="f">
                <v:textbox style="mso-fit-shape-to-text:t">
                  <w:txbxContent>
                    <w:p w14:paraId="067B2CB0" w14:textId="55E16668" w:rsidR="002B107C" w:rsidRPr="001529CC" w:rsidRDefault="002B107C" w:rsidP="001529CC">
                      <w:pPr>
                        <w:jc w:val="center"/>
                        <w:rPr>
                          <w:rFonts w:ascii="Arial" w:hAnsi="Arial" w:cs="Arial"/>
                          <w:sz w:val="20"/>
                        </w:rPr>
                      </w:pPr>
                      <w:r>
                        <w:rPr>
                          <w:rFonts w:ascii="Arial" w:hAnsi="Arial" w:cs="Arial"/>
                          <w:sz w:val="20"/>
                        </w:rPr>
                        <w:t>∆</w:t>
                      </w:r>
                      <w:r w:rsidRPr="001529CC">
                        <w:rPr>
                          <w:rFonts w:ascii="Arial" w:hAnsi="Arial" w:cs="Arial"/>
                          <w:i/>
                          <w:sz w:val="20"/>
                          <w:lang w:val="en-US"/>
                        </w:rPr>
                        <w:t>U</w:t>
                      </w:r>
                    </w:p>
                  </w:txbxContent>
                </v:textbox>
              </v:shape>
            </w:pict>
          </mc:Fallback>
        </mc:AlternateContent>
      </w:r>
      <w:r w:rsidR="001529CC">
        <w:rPr>
          <w:rFonts w:ascii="Arial" w:hAnsi="Arial" w:cs="Arial"/>
          <w:noProof/>
          <w:sz w:val="24"/>
          <w:szCs w:val="24"/>
          <w:lang w:val="ru-RU" w:eastAsia="ru-RU"/>
        </w:rPr>
        <w:drawing>
          <wp:inline distT="0" distB="0" distL="0" distR="0" wp14:anchorId="7E617123" wp14:editId="31769A95">
            <wp:extent cx="4535288" cy="2683181"/>
            <wp:effectExtent l="0" t="0" r="0" b="317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 110.png"/>
                    <pic:cNvPicPr/>
                  </pic:nvPicPr>
                  <pic:blipFill>
                    <a:blip r:embed="rId52">
                      <a:extLst>
                        <a:ext uri="{28A0092B-C50C-407E-A947-70E740481C1C}">
                          <a14:useLocalDpi xmlns:a14="http://schemas.microsoft.com/office/drawing/2010/main" val="0"/>
                        </a:ext>
                      </a:extLst>
                    </a:blip>
                    <a:stretch>
                      <a:fillRect/>
                    </a:stretch>
                  </pic:blipFill>
                  <pic:spPr>
                    <a:xfrm>
                      <a:off x="0" y="0"/>
                      <a:ext cx="4564947" cy="2700728"/>
                    </a:xfrm>
                    <a:prstGeom prst="rect">
                      <a:avLst/>
                    </a:prstGeom>
                  </pic:spPr>
                </pic:pic>
              </a:graphicData>
            </a:graphic>
          </wp:inline>
        </w:drawing>
      </w:r>
    </w:p>
    <w:p w14:paraId="6F4738BC" w14:textId="3BD2081F" w:rsidR="001529CC" w:rsidRPr="00927438" w:rsidRDefault="00770144" w:rsidP="00770144">
      <w:pPr>
        <w:pStyle w:val="afe"/>
        <w:spacing w:line="360" w:lineRule="auto"/>
        <w:contextualSpacing/>
        <w:jc w:val="center"/>
        <w:rPr>
          <w:rFonts w:ascii="Arial" w:hAnsi="Arial" w:cs="Arial"/>
          <w:szCs w:val="24"/>
          <w:lang w:val="ru-RU"/>
        </w:rPr>
      </w:pPr>
      <w:r w:rsidRPr="00927438">
        <w:rPr>
          <w:rFonts w:ascii="Arial" w:hAnsi="Arial" w:cs="Arial"/>
          <w:szCs w:val="24"/>
          <w:lang w:val="ru-RU"/>
        </w:rPr>
        <w:t>1 – проводник; 2 – хомут; 3 – основание предохранителя; 4 – макетная плавкая вставка</w:t>
      </w:r>
    </w:p>
    <w:p w14:paraId="038E5AD1" w14:textId="5FE1230C" w:rsidR="00770144" w:rsidRDefault="00770144" w:rsidP="00770144">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110 – Точки измерения согласно 8.10.2</w:t>
      </w:r>
    </w:p>
    <w:p w14:paraId="5C4612C1" w14:textId="77777777" w:rsidR="00BC4D01" w:rsidRDefault="00BC4D01" w:rsidP="006B186B">
      <w:pPr>
        <w:spacing w:line="360" w:lineRule="auto"/>
        <w:ind w:firstLine="709"/>
        <w:rPr>
          <w:rFonts w:ascii="Arial" w:hAnsi="Arial" w:cs="Arial"/>
          <w:sz w:val="24"/>
          <w:szCs w:val="24"/>
        </w:rPr>
        <w:sectPr w:rsidR="00BC4D01" w:rsidSect="00AC16D3">
          <w:headerReference w:type="even" r:id="rId53"/>
          <w:headerReference w:type="default" r:id="rId54"/>
          <w:footerReference w:type="even" r:id="rId55"/>
          <w:footerReference w:type="default" r:id="rId56"/>
          <w:headerReference w:type="first" r:id="rId57"/>
          <w:footerReference w:type="first" r:id="rId58"/>
          <w:pgSz w:w="11906" w:h="16838" w:code="9"/>
          <w:pgMar w:top="1134" w:right="851" w:bottom="1134" w:left="1134" w:header="567" w:footer="567" w:gutter="0"/>
          <w:cols w:space="708"/>
          <w:titlePg/>
          <w:docGrid w:linePitch="360"/>
        </w:sectPr>
      </w:pPr>
    </w:p>
    <w:p w14:paraId="08792DB3" w14:textId="1054614A" w:rsidR="00BC4D01" w:rsidRPr="00BC4D01" w:rsidRDefault="00790AA1" w:rsidP="00BC4D01">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2052480" behindDoc="0" locked="0" layoutInCell="1" allowOverlap="1" wp14:anchorId="10251FDD" wp14:editId="2E1520B8">
                <wp:simplePos x="0" y="0"/>
                <wp:positionH relativeFrom="column">
                  <wp:posOffset>4030610</wp:posOffset>
                </wp:positionH>
                <wp:positionV relativeFrom="paragraph">
                  <wp:posOffset>3591400</wp:posOffset>
                </wp:positionV>
                <wp:extent cx="618819" cy="1458411"/>
                <wp:effectExtent l="0" t="0" r="0" b="0"/>
                <wp:wrapNone/>
                <wp:docPr id="3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19" cy="1458411"/>
                        </a:xfrm>
                        <a:prstGeom prst="rect">
                          <a:avLst/>
                        </a:prstGeom>
                        <a:noFill/>
                        <a:ln w="9525">
                          <a:noFill/>
                          <a:miter lim="800000"/>
                          <a:headEnd/>
                          <a:tailEnd/>
                        </a:ln>
                      </wps:spPr>
                      <wps:txbx>
                        <w:txbxContent>
                          <w:p w14:paraId="782C994F" w14:textId="77777777" w:rsidR="002B107C" w:rsidRPr="00E61DA7" w:rsidRDefault="002B107C" w:rsidP="00790AA1">
                            <w:pPr>
                              <w:jc w:val="center"/>
                              <w:rPr>
                                <w:rFonts w:ascii="Arial" w:hAnsi="Arial" w:cs="Arial"/>
                                <w:sz w:val="20"/>
                              </w:rPr>
                            </w:pPr>
                            <w:r w:rsidRPr="00E61DA7">
                              <w:rPr>
                                <w:rFonts w:ascii="Arial" w:hAnsi="Arial" w:cs="Arial"/>
                                <w:i/>
                                <w:sz w:val="20"/>
                              </w:rPr>
                              <w:t>с</w:t>
                            </w:r>
                            <w:proofErr w:type="gramStart"/>
                            <w:r w:rsidRPr="00E61DA7">
                              <w:rPr>
                                <w:rFonts w:ascii="Arial" w:hAnsi="Arial" w:cs="Arial"/>
                                <w:sz w:val="20"/>
                                <w:vertAlign w:val="subscript"/>
                              </w:rPr>
                              <w:t>1</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left:0;text-align:left;margin-left:317.35pt;margin-top:282.8pt;width:48.75pt;height:114.8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" filled="f" stroked="f">
                <v:textbox style="layout-flow:vertical;mso-layout-flow-alt:bottom-to-top;mso-fit-shape-to-text:t">
                  <w:txbxContent>
                    <w:p w14:paraId="782C994F" w14:textId="77777777" w:rsidR="002B107C" w:rsidRPr="00E61DA7" w:rsidRDefault="002B107C" w:rsidP="00790AA1">
                      <w:pPr>
                        <w:jc w:val="center"/>
                        <w:rPr>
                          <w:rFonts w:ascii="Arial" w:hAnsi="Arial" w:cs="Arial"/>
                          <w:sz w:val="20"/>
                        </w:rPr>
                      </w:pPr>
                      <w:r w:rsidRPr="00E61DA7">
                        <w:rPr>
                          <w:rFonts w:ascii="Arial" w:hAnsi="Arial" w:cs="Arial"/>
                          <w:i/>
                          <w:sz w:val="20"/>
                        </w:rPr>
                        <w:t>с</w:t>
                      </w:r>
                      <w:proofErr w:type="gramStart"/>
                      <w:r w:rsidRPr="00E61DA7">
                        <w:rPr>
                          <w:rFonts w:ascii="Arial" w:hAnsi="Arial" w:cs="Arial"/>
                          <w:sz w:val="20"/>
                          <w:vertAlign w:val="subscript"/>
                        </w:rPr>
                        <w:t>1</w:t>
                      </w:r>
                      <w:proofErr w:type="gramEnd"/>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50432" behindDoc="0" locked="0" layoutInCell="1" allowOverlap="1" wp14:anchorId="44961235" wp14:editId="7B94FD78">
                <wp:simplePos x="0" y="0"/>
                <wp:positionH relativeFrom="column">
                  <wp:posOffset>3804655</wp:posOffset>
                </wp:positionH>
                <wp:positionV relativeFrom="paragraph">
                  <wp:posOffset>3880798</wp:posOffset>
                </wp:positionV>
                <wp:extent cx="618819" cy="989635"/>
                <wp:effectExtent l="0" t="0" r="0" b="1270"/>
                <wp:wrapNone/>
                <wp:docPr id="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19" cy="989635"/>
                        </a:xfrm>
                        <a:prstGeom prst="rect">
                          <a:avLst/>
                        </a:prstGeom>
                        <a:noFill/>
                        <a:ln w="9525">
                          <a:noFill/>
                          <a:miter lim="800000"/>
                          <a:headEnd/>
                          <a:tailEnd/>
                        </a:ln>
                      </wps:spPr>
                      <wps:txbx>
                        <w:txbxContent>
                          <w:p w14:paraId="172C0514" w14:textId="16B5E07F" w:rsidR="002B107C" w:rsidRPr="00E61DA7" w:rsidRDefault="002B107C" w:rsidP="00790AA1">
                            <w:pPr>
                              <w:jc w:val="center"/>
                              <w:rPr>
                                <w:rFonts w:ascii="Arial" w:hAnsi="Arial" w:cs="Arial"/>
                                <w:sz w:val="20"/>
                              </w:rPr>
                            </w:pPr>
                            <w:r w:rsidRPr="00E61DA7">
                              <w:rPr>
                                <w:rFonts w:ascii="Arial" w:hAnsi="Arial" w:cs="Arial"/>
                                <w:sz w:val="20"/>
                              </w:rPr>
                              <w:t>макс.</w:t>
                            </w:r>
                          </w:p>
                        </w:txbxContent>
                      </wps:txbx>
                      <wps:bodyPr rot="0" vert="vert270"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id="_x0000_s1216" type="#_x0000_t202" style="position:absolute;left:0;text-align:left;margin-left:299.6pt;margin-top:305.55pt;width:48.75pt;height:77.9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" filled="f" stroked="f">
                <v:textbox style="layout-flow:vertical;mso-layout-flow-alt:bottom-to-top;mso-fit-shape-to-text:t">
                  <w:txbxContent>
                    <w:p w14:paraId="172C0514" w14:textId="16B5E07F" w:rsidR="002B107C" w:rsidRPr="00E61DA7" w:rsidRDefault="002B107C" w:rsidP="00790AA1">
                      <w:pPr>
                        <w:jc w:val="center"/>
                        <w:rPr>
                          <w:rFonts w:ascii="Arial" w:hAnsi="Arial" w:cs="Arial"/>
                          <w:sz w:val="20"/>
                        </w:rPr>
                      </w:pPr>
                      <w:r w:rsidRPr="00E61DA7">
                        <w:rPr>
                          <w:rFonts w:ascii="Arial" w:hAnsi="Arial" w:cs="Arial"/>
                          <w:sz w:val="20"/>
                        </w:rPr>
                        <w:t>макс.</w:t>
                      </w:r>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48384" behindDoc="0" locked="0" layoutInCell="1" allowOverlap="1" wp14:anchorId="062A7321" wp14:editId="1DCCE180">
                <wp:simplePos x="0" y="0"/>
                <wp:positionH relativeFrom="column">
                  <wp:posOffset>3568065</wp:posOffset>
                </wp:positionH>
                <wp:positionV relativeFrom="paragraph">
                  <wp:posOffset>4008120</wp:posOffset>
                </wp:positionV>
                <wp:extent cx="618819" cy="653970"/>
                <wp:effectExtent l="0" t="0" r="0" b="0"/>
                <wp:wrapNone/>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19" cy="653970"/>
                        </a:xfrm>
                        <a:prstGeom prst="rect">
                          <a:avLst/>
                        </a:prstGeom>
                        <a:noFill/>
                        <a:ln w="9525">
                          <a:noFill/>
                          <a:miter lim="800000"/>
                          <a:headEnd/>
                          <a:tailEnd/>
                        </a:ln>
                      </wps:spPr>
                      <wps:txbx>
                        <w:txbxContent>
                          <w:p w14:paraId="30138A73" w14:textId="258DD14C" w:rsidR="002B107C" w:rsidRPr="00E61DA7" w:rsidRDefault="002B107C" w:rsidP="00E61DA7">
                            <w:pPr>
                              <w:jc w:val="center"/>
                              <w:rPr>
                                <w:rFonts w:ascii="Arial" w:hAnsi="Arial" w:cs="Arial"/>
                                <w:sz w:val="20"/>
                              </w:rPr>
                            </w:pPr>
                            <w:r>
                              <w:rPr>
                                <w:rFonts w:ascii="Arial" w:hAnsi="Arial" w:cs="Arial"/>
                                <w:sz w:val="20"/>
                              </w:rPr>
                              <w:t>9,5 мин.</w:t>
                            </w:r>
                          </w:p>
                        </w:txbxContent>
                      </wps:txbx>
                      <wps:bodyPr rot="0" vert="vert270"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left:0;text-align:left;margin-left:280.95pt;margin-top:315.6pt;width:48.75pt;height:51.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" filled="f" stroked="f">
                <v:textbox style="layout-flow:vertical;mso-layout-flow-alt:bottom-to-top;mso-fit-shape-to-text:t">
                  <w:txbxContent>
                    <w:p w14:paraId="30138A73" w14:textId="258DD14C" w:rsidR="002B107C" w:rsidRPr="00E61DA7" w:rsidRDefault="002B107C" w:rsidP="00E61DA7">
                      <w:pPr>
                        <w:jc w:val="center"/>
                        <w:rPr>
                          <w:rFonts w:ascii="Arial" w:hAnsi="Arial" w:cs="Arial"/>
                          <w:sz w:val="20"/>
                        </w:rPr>
                      </w:pPr>
                      <w:r>
                        <w:rPr>
                          <w:rFonts w:ascii="Arial" w:hAnsi="Arial" w:cs="Arial"/>
                          <w:sz w:val="20"/>
                        </w:rPr>
                        <w:t>9,5 мин.</w:t>
                      </w:r>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46336" behindDoc="0" locked="0" layoutInCell="1" allowOverlap="1" wp14:anchorId="26CE2D96" wp14:editId="57F3BD8C">
                <wp:simplePos x="0" y="0"/>
                <wp:positionH relativeFrom="column">
                  <wp:posOffset>6373479</wp:posOffset>
                </wp:positionH>
                <wp:positionV relativeFrom="paragraph">
                  <wp:posOffset>3932708</wp:posOffset>
                </wp:positionV>
                <wp:extent cx="1551008" cy="1404620"/>
                <wp:effectExtent l="0" t="0" r="0" b="0"/>
                <wp:wrapNone/>
                <wp:docPr id="3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008" cy="1404620"/>
                        </a:xfrm>
                        <a:prstGeom prst="rect">
                          <a:avLst/>
                        </a:prstGeom>
                        <a:noFill/>
                        <a:ln w="9525">
                          <a:noFill/>
                          <a:miter lim="800000"/>
                          <a:headEnd/>
                          <a:tailEnd/>
                        </a:ln>
                      </wps:spPr>
                      <wps:txbx>
                        <w:txbxContent>
                          <w:p w14:paraId="4964E0D9" w14:textId="7F5E5D30" w:rsidR="002B107C" w:rsidRPr="00E61DA7" w:rsidRDefault="002B107C" w:rsidP="00E61DA7">
                            <w:pPr>
                              <w:jc w:val="center"/>
                              <w:rPr>
                                <w:rFonts w:ascii="Arial" w:hAnsi="Arial" w:cs="Arial"/>
                                <w:sz w:val="20"/>
                              </w:rPr>
                            </w:pPr>
                            <w:r>
                              <w:rPr>
                                <w:rFonts w:ascii="Arial" w:hAnsi="Arial" w:cs="Arial"/>
                                <w:sz w:val="20"/>
                              </w:rPr>
                              <w:t>Размеры согласно рисункам 101 и 102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8" type="#_x0000_t202" style="position:absolute;left:0;text-align:left;margin-left:501.85pt;margin-top:309.65pt;width:122.15pt;height:110.6pt;z-index:25204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" filled="f" stroked="f">
                <v:textbox style="mso-fit-shape-to-text:t">
                  <w:txbxContent>
                    <w:p w14:paraId="4964E0D9" w14:textId="7F5E5D30" w:rsidR="002B107C" w:rsidRPr="00E61DA7" w:rsidRDefault="002B107C" w:rsidP="00E61DA7">
                      <w:pPr>
                        <w:jc w:val="center"/>
                        <w:rPr>
                          <w:rFonts w:ascii="Arial" w:hAnsi="Arial" w:cs="Arial"/>
                          <w:sz w:val="20"/>
                        </w:rPr>
                      </w:pPr>
                      <w:r>
                        <w:rPr>
                          <w:rFonts w:ascii="Arial" w:hAnsi="Arial" w:cs="Arial"/>
                          <w:sz w:val="20"/>
                        </w:rPr>
                        <w:t>Размеры согласно рисункам 101 и 102</w:t>
                      </w:r>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44288" behindDoc="0" locked="0" layoutInCell="1" allowOverlap="1" wp14:anchorId="62847551" wp14:editId="3CBB79BA">
                <wp:simplePos x="0" y="0"/>
                <wp:positionH relativeFrom="column">
                  <wp:posOffset>3718263</wp:posOffset>
                </wp:positionH>
                <wp:positionV relativeFrom="paragraph">
                  <wp:posOffset>3255910</wp:posOffset>
                </wp:positionV>
                <wp:extent cx="1551008" cy="1404620"/>
                <wp:effectExtent l="0" t="0" r="0" b="0"/>
                <wp:wrapNone/>
                <wp:docPr id="3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008" cy="1404620"/>
                        </a:xfrm>
                        <a:prstGeom prst="rect">
                          <a:avLst/>
                        </a:prstGeom>
                        <a:noFill/>
                        <a:ln w="9525">
                          <a:noFill/>
                          <a:miter lim="800000"/>
                          <a:headEnd/>
                          <a:tailEnd/>
                        </a:ln>
                      </wps:spPr>
                      <wps:txbx>
                        <w:txbxContent>
                          <w:p w14:paraId="4A6E8925" w14:textId="77777777" w:rsidR="002B107C" w:rsidRPr="00E61DA7" w:rsidRDefault="002B107C" w:rsidP="00E61DA7">
                            <w:pPr>
                              <w:jc w:val="center"/>
                              <w:rPr>
                                <w:rFonts w:ascii="Arial" w:hAnsi="Arial" w:cs="Arial"/>
                                <w:sz w:val="20"/>
                              </w:rPr>
                            </w:pPr>
                            <w:r>
                              <w:rPr>
                                <w:rFonts w:ascii="Arial" w:hAnsi="Arial" w:cs="Arial"/>
                                <w:sz w:val="20"/>
                              </w:rPr>
                              <w:t>Крышка изоляционного материала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9" type="#_x0000_t202" style="position:absolute;left:0;text-align:left;margin-left:292.8pt;margin-top:256.35pt;width:122.15pt;height:110.6pt;z-index:25204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" filled="f" stroked="f">
                <v:textbox style="mso-fit-shape-to-text:t">
                  <w:txbxContent>
                    <w:p w14:paraId="4A6E8925" w14:textId="77777777" w:rsidR="002B107C" w:rsidRPr="00E61DA7" w:rsidRDefault="002B107C" w:rsidP="00E61DA7">
                      <w:pPr>
                        <w:jc w:val="center"/>
                        <w:rPr>
                          <w:rFonts w:ascii="Arial" w:hAnsi="Arial" w:cs="Arial"/>
                          <w:sz w:val="20"/>
                        </w:rPr>
                      </w:pPr>
                      <w:r>
                        <w:rPr>
                          <w:rFonts w:ascii="Arial" w:hAnsi="Arial" w:cs="Arial"/>
                          <w:sz w:val="20"/>
                        </w:rPr>
                        <w:t>Крышка изоляционного материала</w:t>
                      </w:r>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42240" behindDoc="0" locked="0" layoutInCell="1" allowOverlap="1" wp14:anchorId="5ADA2D6B" wp14:editId="7F39B48D">
                <wp:simplePos x="0" y="0"/>
                <wp:positionH relativeFrom="column">
                  <wp:posOffset>3081261</wp:posOffset>
                </wp:positionH>
                <wp:positionV relativeFrom="paragraph">
                  <wp:posOffset>-118070</wp:posOffset>
                </wp:positionV>
                <wp:extent cx="1551008" cy="1404620"/>
                <wp:effectExtent l="0" t="0" r="0" b="0"/>
                <wp:wrapNone/>
                <wp:docPr id="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008" cy="1404620"/>
                        </a:xfrm>
                        <a:prstGeom prst="rect">
                          <a:avLst/>
                        </a:prstGeom>
                        <a:noFill/>
                        <a:ln w="9525">
                          <a:noFill/>
                          <a:miter lim="800000"/>
                          <a:headEnd/>
                          <a:tailEnd/>
                        </a:ln>
                      </wps:spPr>
                      <wps:txbx>
                        <w:txbxContent>
                          <w:p w14:paraId="30AA0027" w14:textId="47A59766" w:rsidR="002B107C" w:rsidRPr="00E61DA7" w:rsidRDefault="002B107C" w:rsidP="00E61DA7">
                            <w:pPr>
                              <w:jc w:val="center"/>
                              <w:rPr>
                                <w:rFonts w:ascii="Arial" w:hAnsi="Arial" w:cs="Arial"/>
                                <w:sz w:val="20"/>
                              </w:rPr>
                            </w:pPr>
                            <w:r>
                              <w:rPr>
                                <w:rFonts w:ascii="Arial" w:hAnsi="Arial" w:cs="Arial"/>
                                <w:sz w:val="20"/>
                              </w:rPr>
                              <w:t>Крышка изоляционного материала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0" type="#_x0000_t202" style="position:absolute;left:0;text-align:left;margin-left:242.6pt;margin-top:-9.3pt;width:122.15pt;height:110.6pt;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" filled="f" stroked="f">
                <v:textbox style="mso-fit-shape-to-text:t">
                  <w:txbxContent>
                    <w:p w14:paraId="30AA0027" w14:textId="47A59766" w:rsidR="002B107C" w:rsidRPr="00E61DA7" w:rsidRDefault="002B107C" w:rsidP="00E61DA7">
                      <w:pPr>
                        <w:jc w:val="center"/>
                        <w:rPr>
                          <w:rFonts w:ascii="Arial" w:hAnsi="Arial" w:cs="Arial"/>
                          <w:sz w:val="20"/>
                        </w:rPr>
                      </w:pPr>
                      <w:r>
                        <w:rPr>
                          <w:rFonts w:ascii="Arial" w:hAnsi="Arial" w:cs="Arial"/>
                          <w:sz w:val="20"/>
                        </w:rPr>
                        <w:t>Крышка изоляционного материала</w:t>
                      </w:r>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40192" behindDoc="0" locked="0" layoutInCell="1" allowOverlap="1" wp14:anchorId="4594B168" wp14:editId="63D07936">
                <wp:simplePos x="0" y="0"/>
                <wp:positionH relativeFrom="column">
                  <wp:posOffset>3116918</wp:posOffset>
                </wp:positionH>
                <wp:positionV relativeFrom="paragraph">
                  <wp:posOffset>495252</wp:posOffset>
                </wp:positionV>
                <wp:extent cx="618819" cy="989635"/>
                <wp:effectExtent l="0" t="0" r="0" b="1270"/>
                <wp:wrapNone/>
                <wp:docPr id="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19" cy="989635"/>
                        </a:xfrm>
                        <a:prstGeom prst="rect">
                          <a:avLst/>
                        </a:prstGeom>
                        <a:noFill/>
                        <a:ln w="9525">
                          <a:noFill/>
                          <a:miter lim="800000"/>
                          <a:headEnd/>
                          <a:tailEnd/>
                        </a:ln>
                      </wps:spPr>
                      <wps:txbx>
                        <w:txbxContent>
                          <w:p w14:paraId="4E719F54" w14:textId="2E0CE851" w:rsidR="002B107C" w:rsidRPr="00E61DA7" w:rsidRDefault="002B107C" w:rsidP="00E61DA7">
                            <w:pPr>
                              <w:jc w:val="center"/>
                              <w:rPr>
                                <w:rFonts w:ascii="Arial" w:hAnsi="Arial" w:cs="Arial"/>
                                <w:sz w:val="20"/>
                              </w:rPr>
                            </w:pPr>
                            <w:proofErr w:type="gramStart"/>
                            <w:r>
                              <w:rPr>
                                <w:rFonts w:ascii="Arial" w:hAnsi="Arial" w:cs="Arial"/>
                                <w:i/>
                                <w:sz w:val="20"/>
                                <w:lang w:val="en-US"/>
                              </w:rPr>
                              <w:t>S</w:t>
                            </w:r>
                            <w:r>
                              <w:rPr>
                                <w:rFonts w:ascii="Arial" w:hAnsi="Arial" w:cs="Arial"/>
                                <w:i/>
                                <w:sz w:val="20"/>
                              </w:rPr>
                              <w:t xml:space="preserve"> </w:t>
                            </w:r>
                            <w:r w:rsidRPr="00E61DA7">
                              <w:rPr>
                                <w:rFonts w:ascii="Arial" w:hAnsi="Arial" w:cs="Arial"/>
                                <w:sz w:val="20"/>
                              </w:rPr>
                              <w:t>макс.</w:t>
                            </w:r>
                            <w:proofErr w:type="gramEnd"/>
                          </w:p>
                        </w:txbxContent>
                      </wps:txbx>
                      <wps:bodyPr rot="0" vert="vert270"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id="_x0000_s1221" type="#_x0000_t202" style="position:absolute;left:0;text-align:left;margin-left:245.45pt;margin-top:39pt;width:48.75pt;height:77.9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" filled="f" stroked="f">
                <v:textbox style="layout-flow:vertical;mso-layout-flow-alt:bottom-to-top;mso-fit-shape-to-text:t">
                  <w:txbxContent>
                    <w:p w14:paraId="4E719F54" w14:textId="2E0CE851" w:rsidR="002B107C" w:rsidRPr="00E61DA7" w:rsidRDefault="002B107C" w:rsidP="00E61DA7">
                      <w:pPr>
                        <w:jc w:val="center"/>
                        <w:rPr>
                          <w:rFonts w:ascii="Arial" w:hAnsi="Arial" w:cs="Arial"/>
                          <w:sz w:val="20"/>
                        </w:rPr>
                      </w:pPr>
                      <w:proofErr w:type="gramStart"/>
                      <w:r>
                        <w:rPr>
                          <w:rFonts w:ascii="Arial" w:hAnsi="Arial" w:cs="Arial"/>
                          <w:i/>
                          <w:sz w:val="20"/>
                          <w:lang w:val="en-US"/>
                        </w:rPr>
                        <w:t>S</w:t>
                      </w:r>
                      <w:r>
                        <w:rPr>
                          <w:rFonts w:ascii="Arial" w:hAnsi="Arial" w:cs="Arial"/>
                          <w:i/>
                          <w:sz w:val="20"/>
                        </w:rPr>
                        <w:t xml:space="preserve"> </w:t>
                      </w:r>
                      <w:r w:rsidRPr="00E61DA7">
                        <w:rPr>
                          <w:rFonts w:ascii="Arial" w:hAnsi="Arial" w:cs="Arial"/>
                          <w:sz w:val="20"/>
                        </w:rPr>
                        <w:t>макс.</w:t>
                      </w:r>
                      <w:proofErr w:type="gramEnd"/>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38144" behindDoc="0" locked="0" layoutInCell="1" allowOverlap="1" wp14:anchorId="607E413A" wp14:editId="4FC6ED59">
                <wp:simplePos x="0" y="0"/>
                <wp:positionH relativeFrom="column">
                  <wp:posOffset>1120285</wp:posOffset>
                </wp:positionH>
                <wp:positionV relativeFrom="paragraph">
                  <wp:posOffset>454739</wp:posOffset>
                </wp:positionV>
                <wp:extent cx="618819" cy="1458411"/>
                <wp:effectExtent l="0" t="0" r="0" b="0"/>
                <wp:wrapNone/>
                <wp:docPr id="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19" cy="1458411"/>
                        </a:xfrm>
                        <a:prstGeom prst="rect">
                          <a:avLst/>
                        </a:prstGeom>
                        <a:noFill/>
                        <a:ln w="9525">
                          <a:noFill/>
                          <a:miter lim="800000"/>
                          <a:headEnd/>
                          <a:tailEnd/>
                        </a:ln>
                      </wps:spPr>
                      <wps:txbx>
                        <w:txbxContent>
                          <w:p w14:paraId="51180C47" w14:textId="2EE1063C" w:rsidR="002B107C" w:rsidRPr="00E61DA7" w:rsidRDefault="002B107C" w:rsidP="00E61DA7">
                            <w:pPr>
                              <w:jc w:val="center"/>
                              <w:rPr>
                                <w:rFonts w:ascii="Arial" w:hAnsi="Arial" w:cs="Arial"/>
                                <w:sz w:val="20"/>
                              </w:rPr>
                            </w:pPr>
                            <w:r w:rsidRPr="00E61DA7">
                              <w:rPr>
                                <w:rFonts w:ascii="Arial" w:hAnsi="Arial" w:cs="Arial"/>
                                <w:i/>
                                <w:sz w:val="20"/>
                              </w:rPr>
                              <w:t>с</w:t>
                            </w:r>
                            <w:proofErr w:type="gramStart"/>
                            <w:r w:rsidRPr="00E61DA7">
                              <w:rPr>
                                <w:rFonts w:ascii="Arial" w:hAnsi="Arial" w:cs="Arial"/>
                                <w:sz w:val="20"/>
                                <w:vertAlign w:val="subscript"/>
                              </w:rPr>
                              <w:t>1</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left:0;text-align:left;margin-left:88.2pt;margin-top:35.8pt;width:48.75pt;height:114.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" filled="f" stroked="f">
                <v:textbox style="layout-flow:vertical;mso-layout-flow-alt:bottom-to-top;mso-fit-shape-to-text:t">
                  <w:txbxContent>
                    <w:p w14:paraId="51180C47" w14:textId="2EE1063C" w:rsidR="002B107C" w:rsidRPr="00E61DA7" w:rsidRDefault="002B107C" w:rsidP="00E61DA7">
                      <w:pPr>
                        <w:jc w:val="center"/>
                        <w:rPr>
                          <w:rFonts w:ascii="Arial" w:hAnsi="Arial" w:cs="Arial"/>
                          <w:sz w:val="20"/>
                        </w:rPr>
                      </w:pPr>
                      <w:r w:rsidRPr="00E61DA7">
                        <w:rPr>
                          <w:rFonts w:ascii="Arial" w:hAnsi="Arial" w:cs="Arial"/>
                          <w:i/>
                          <w:sz w:val="20"/>
                        </w:rPr>
                        <w:t>с</w:t>
                      </w:r>
                      <w:proofErr w:type="gramStart"/>
                      <w:r w:rsidRPr="00E61DA7">
                        <w:rPr>
                          <w:rFonts w:ascii="Arial" w:hAnsi="Arial" w:cs="Arial"/>
                          <w:sz w:val="20"/>
                          <w:vertAlign w:val="subscript"/>
                        </w:rPr>
                        <w:t>1</w:t>
                      </w:r>
                      <w:proofErr w:type="gramEnd"/>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36096" behindDoc="0" locked="0" layoutInCell="1" allowOverlap="1" wp14:anchorId="799D7A67" wp14:editId="1D8C5C48">
                <wp:simplePos x="0" y="0"/>
                <wp:positionH relativeFrom="column">
                  <wp:posOffset>5008880</wp:posOffset>
                </wp:positionH>
                <wp:positionV relativeFrom="paragraph">
                  <wp:posOffset>3651797</wp:posOffset>
                </wp:positionV>
                <wp:extent cx="618819" cy="1404620"/>
                <wp:effectExtent l="0" t="0" r="0" b="2540"/>
                <wp:wrapNone/>
                <wp:docPr id="3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19" cy="1404620"/>
                        </a:xfrm>
                        <a:prstGeom prst="rect">
                          <a:avLst/>
                        </a:prstGeom>
                        <a:noFill/>
                        <a:ln w="9525">
                          <a:noFill/>
                          <a:miter lim="800000"/>
                          <a:headEnd/>
                          <a:tailEnd/>
                        </a:ln>
                      </wps:spPr>
                      <wps:txbx>
                        <w:txbxContent>
                          <w:p w14:paraId="7AE6EEA6" w14:textId="112F424C" w:rsidR="002B107C" w:rsidRPr="00E61DA7" w:rsidRDefault="002B107C" w:rsidP="00E61DA7">
                            <w:pPr>
                              <w:jc w:val="center"/>
                              <w:rPr>
                                <w:rFonts w:ascii="Arial" w:hAnsi="Arial" w:cs="Arial"/>
                                <w:sz w:val="20"/>
                              </w:rPr>
                            </w:pPr>
                            <w:r>
                              <w:rPr>
                                <w:rFonts w:ascii="Arial" w:hAnsi="Arial" w:cs="Arial"/>
                                <w:sz w:val="20"/>
                              </w:rPr>
                              <w:t>1±0,1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3" type="#_x0000_t202" style="position:absolute;left:0;text-align:left;margin-left:394.4pt;margin-top:287.55pt;width:48.75pt;height:110.6pt;z-index:25203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" filled="f" stroked="f">
                <v:textbox style="mso-fit-shape-to-text:t">
                  <w:txbxContent>
                    <w:p w14:paraId="7AE6EEA6" w14:textId="112F424C" w:rsidR="002B107C" w:rsidRPr="00E61DA7" w:rsidRDefault="002B107C" w:rsidP="00E61DA7">
                      <w:pPr>
                        <w:jc w:val="center"/>
                        <w:rPr>
                          <w:rFonts w:ascii="Arial" w:hAnsi="Arial" w:cs="Arial"/>
                          <w:sz w:val="20"/>
                        </w:rPr>
                      </w:pPr>
                      <w:r>
                        <w:rPr>
                          <w:rFonts w:ascii="Arial" w:hAnsi="Arial" w:cs="Arial"/>
                          <w:sz w:val="20"/>
                        </w:rPr>
                        <w:t>1±0,1</w:t>
                      </w:r>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34048" behindDoc="0" locked="0" layoutInCell="1" allowOverlap="1" wp14:anchorId="095A742B" wp14:editId="2CBCEDAE">
                <wp:simplePos x="0" y="0"/>
                <wp:positionH relativeFrom="column">
                  <wp:posOffset>2022507</wp:posOffset>
                </wp:positionH>
                <wp:positionV relativeFrom="paragraph">
                  <wp:posOffset>4100372</wp:posOffset>
                </wp:positionV>
                <wp:extent cx="618819" cy="1404620"/>
                <wp:effectExtent l="0" t="0" r="0" b="2540"/>
                <wp:wrapNone/>
                <wp:docPr id="3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19" cy="1404620"/>
                        </a:xfrm>
                        <a:prstGeom prst="rect">
                          <a:avLst/>
                        </a:prstGeom>
                        <a:noFill/>
                        <a:ln w="9525">
                          <a:noFill/>
                          <a:miter lim="800000"/>
                          <a:headEnd/>
                          <a:tailEnd/>
                        </a:ln>
                      </wps:spPr>
                      <wps:txbx>
                        <w:txbxContent>
                          <w:p w14:paraId="079327C3" w14:textId="0F9B4DE1" w:rsidR="002B107C" w:rsidRPr="00E61DA7" w:rsidRDefault="002B107C" w:rsidP="00E61DA7">
                            <w:pPr>
                              <w:jc w:val="center"/>
                              <w:rPr>
                                <w:rFonts w:ascii="Arial" w:hAnsi="Arial" w:cs="Arial"/>
                                <w:sz w:val="20"/>
                              </w:rPr>
                            </w:pPr>
                            <w:r>
                              <w:rPr>
                                <w:rFonts w:ascii="Arial" w:hAnsi="Arial" w:cs="Arial"/>
                                <w:sz w:val="20"/>
                              </w:rPr>
                              <w:t>7±0,5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4" type="#_x0000_t202" style="position:absolute;left:0;text-align:left;margin-left:159.25pt;margin-top:322.85pt;width:48.75pt;height:110.6pt;z-index:25203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" filled="f" stroked="f">
                <v:textbox style="mso-fit-shape-to-text:t">
                  <w:txbxContent>
                    <w:p w14:paraId="079327C3" w14:textId="0F9B4DE1" w:rsidR="002B107C" w:rsidRPr="00E61DA7" w:rsidRDefault="002B107C" w:rsidP="00E61DA7">
                      <w:pPr>
                        <w:jc w:val="center"/>
                        <w:rPr>
                          <w:rFonts w:ascii="Arial" w:hAnsi="Arial" w:cs="Arial"/>
                          <w:sz w:val="20"/>
                        </w:rPr>
                      </w:pPr>
                      <w:r>
                        <w:rPr>
                          <w:rFonts w:ascii="Arial" w:hAnsi="Arial" w:cs="Arial"/>
                          <w:sz w:val="20"/>
                        </w:rPr>
                        <w:t>7±0,5</w:t>
                      </w:r>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32000" behindDoc="0" locked="0" layoutInCell="1" allowOverlap="1" wp14:anchorId="52C184D9" wp14:editId="66F6F68A">
                <wp:simplePos x="0" y="0"/>
                <wp:positionH relativeFrom="column">
                  <wp:posOffset>1774254</wp:posOffset>
                </wp:positionH>
                <wp:positionV relativeFrom="paragraph">
                  <wp:posOffset>2995383</wp:posOffset>
                </wp:positionV>
                <wp:extent cx="1151681" cy="1404620"/>
                <wp:effectExtent l="0" t="0" r="0" b="2540"/>
                <wp:wrapNone/>
                <wp:docPr id="3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681" cy="1404620"/>
                        </a:xfrm>
                        <a:prstGeom prst="rect">
                          <a:avLst/>
                        </a:prstGeom>
                        <a:noFill/>
                        <a:ln w="9525">
                          <a:noFill/>
                          <a:miter lim="800000"/>
                          <a:headEnd/>
                          <a:tailEnd/>
                        </a:ln>
                      </wps:spPr>
                      <wps:txbx>
                        <w:txbxContent>
                          <w:p w14:paraId="36DE84E0" w14:textId="055E4167" w:rsidR="002B107C" w:rsidRPr="00E61DA7" w:rsidRDefault="002B107C" w:rsidP="00E61DA7">
                            <w:pPr>
                              <w:jc w:val="center"/>
                              <w:rPr>
                                <w:rFonts w:ascii="Arial" w:hAnsi="Arial" w:cs="Arial"/>
                                <w:sz w:val="20"/>
                              </w:rPr>
                            </w:pPr>
                            <w:proofErr w:type="gramStart"/>
                            <w:r>
                              <w:rPr>
                                <w:rFonts w:ascii="Arial" w:hAnsi="Arial" w:cs="Arial"/>
                                <w:sz w:val="20"/>
                                <w:lang w:val="en-US"/>
                              </w:rPr>
                              <w:t xml:space="preserve">17 </w:t>
                            </w:r>
                            <w:r>
                              <w:rPr>
                                <w:rFonts w:ascii="Arial" w:hAnsi="Arial" w:cs="Arial"/>
                                <w:sz w:val="20"/>
                              </w:rPr>
                              <w:t>мин.</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5" type="#_x0000_t202" style="position:absolute;left:0;text-align:left;margin-left:139.7pt;margin-top:235.85pt;width:90.7pt;height:110.6pt;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" filled="f" stroked="f">
                <v:textbox style="mso-fit-shape-to-text:t">
                  <w:txbxContent>
                    <w:p w14:paraId="36DE84E0" w14:textId="055E4167" w:rsidR="002B107C" w:rsidRPr="00E61DA7" w:rsidRDefault="002B107C" w:rsidP="00E61DA7">
                      <w:pPr>
                        <w:jc w:val="center"/>
                        <w:rPr>
                          <w:rFonts w:ascii="Arial" w:hAnsi="Arial" w:cs="Arial"/>
                          <w:sz w:val="20"/>
                        </w:rPr>
                      </w:pPr>
                      <w:proofErr w:type="gramStart"/>
                      <w:r>
                        <w:rPr>
                          <w:rFonts w:ascii="Arial" w:hAnsi="Arial" w:cs="Arial"/>
                          <w:sz w:val="20"/>
                          <w:lang w:val="en-US"/>
                        </w:rPr>
                        <w:t xml:space="preserve">17 </w:t>
                      </w:r>
                      <w:r>
                        <w:rPr>
                          <w:rFonts w:ascii="Arial" w:hAnsi="Arial" w:cs="Arial"/>
                          <w:sz w:val="20"/>
                        </w:rPr>
                        <w:t>мин.</w:t>
                      </w:r>
                      <w:proofErr w:type="gramEnd"/>
                    </w:p>
                  </w:txbxContent>
                </v:textbox>
              </v:shape>
            </w:pict>
          </mc:Fallback>
        </mc:AlternateContent>
      </w:r>
      <w:r w:rsidR="00E61DA7" w:rsidRPr="00240857">
        <w:rPr>
          <w:rFonts w:ascii="Arial" w:hAnsi="Arial" w:cs="Arial"/>
          <w:noProof/>
          <w:sz w:val="24"/>
          <w:szCs w:val="24"/>
          <w:lang w:val="ru-RU" w:eastAsia="ru-RU"/>
        </w:rPr>
        <mc:AlternateContent>
          <mc:Choice Requires="wps">
            <w:drawing>
              <wp:anchor distT="0" distB="0" distL="114300" distR="114300" simplePos="0" relativeHeight="252029952" behindDoc="0" locked="0" layoutInCell="1" allowOverlap="1" wp14:anchorId="0CFD95C5" wp14:editId="2B5CED2B">
                <wp:simplePos x="0" y="0"/>
                <wp:positionH relativeFrom="column">
                  <wp:posOffset>4297535</wp:posOffset>
                </wp:positionH>
                <wp:positionV relativeFrom="paragraph">
                  <wp:posOffset>3133781</wp:posOffset>
                </wp:positionV>
                <wp:extent cx="1775842" cy="1404620"/>
                <wp:effectExtent l="0" t="0" r="0" b="2540"/>
                <wp:wrapNone/>
                <wp:docPr id="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4797F100" w14:textId="4F5F367C" w:rsidR="002B107C" w:rsidRPr="00BC4D01" w:rsidRDefault="002B107C" w:rsidP="00E61DA7">
                            <w:pPr>
                              <w:jc w:val="center"/>
                              <w:rPr>
                                <w:rFonts w:ascii="Arial" w:hAnsi="Arial" w:cs="Arial"/>
                                <w:sz w:val="20"/>
                                <w:lang w:val="en-US"/>
                              </w:rPr>
                            </w:pPr>
                            <w:r>
                              <w:rPr>
                                <w:rFonts w:ascii="Arial" w:hAnsi="Arial" w:cs="Arial"/>
                                <w:sz w:val="20"/>
                                <w:lang w:val="en-US"/>
                              </w:rPr>
                              <w:t>Z</w:t>
                            </w:r>
                            <w:r>
                              <w:rPr>
                                <w:rFonts w:ascii="Arial" w:hAnsi="Arial" w:cs="Arial"/>
                                <w:sz w:val="20"/>
                                <w:lang w:val="en-US"/>
                              </w:rPr>
                              <w:br/>
                              <w:t>2</w:t>
                            </w:r>
                            <w:proofErr w:type="gramStart"/>
                            <w:r>
                              <w:rPr>
                                <w:rFonts w:ascii="Arial" w:hAnsi="Arial" w:cs="Arial"/>
                                <w:sz w:val="20"/>
                                <w:lang w:val="en-US"/>
                              </w:rPr>
                              <w:t>,5:1</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6" type="#_x0000_t202" style="position:absolute;left:0;text-align:left;margin-left:338.4pt;margin-top:246.75pt;width:139.85pt;height:110.6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" filled="f" stroked="f">
                <v:textbox style="mso-fit-shape-to-text:t">
                  <w:txbxContent>
                    <w:p w14:paraId="4797F100" w14:textId="4F5F367C" w:rsidR="002B107C" w:rsidRPr="00BC4D01" w:rsidRDefault="002B107C" w:rsidP="00E61DA7">
                      <w:pPr>
                        <w:jc w:val="center"/>
                        <w:rPr>
                          <w:rFonts w:ascii="Arial" w:hAnsi="Arial" w:cs="Arial"/>
                          <w:sz w:val="20"/>
                          <w:lang w:val="en-US"/>
                        </w:rPr>
                      </w:pPr>
                      <w:r>
                        <w:rPr>
                          <w:rFonts w:ascii="Arial" w:hAnsi="Arial" w:cs="Arial"/>
                          <w:sz w:val="20"/>
                          <w:lang w:val="en-US"/>
                        </w:rPr>
                        <w:t>Z</w:t>
                      </w:r>
                      <w:r>
                        <w:rPr>
                          <w:rFonts w:ascii="Arial" w:hAnsi="Arial" w:cs="Arial"/>
                          <w:sz w:val="20"/>
                          <w:lang w:val="en-US"/>
                        </w:rPr>
                        <w:br/>
                        <w:t>2</w:t>
                      </w:r>
                      <w:proofErr w:type="gramStart"/>
                      <w:r>
                        <w:rPr>
                          <w:rFonts w:ascii="Arial" w:hAnsi="Arial" w:cs="Arial"/>
                          <w:sz w:val="20"/>
                          <w:lang w:val="en-US"/>
                        </w:rPr>
                        <w:t>,5:1</w:t>
                      </w:r>
                      <w:proofErr w:type="gramEnd"/>
                    </w:p>
                  </w:txbxContent>
                </v:textbox>
              </v:shape>
            </w:pict>
          </mc:Fallback>
        </mc:AlternateContent>
      </w:r>
      <w:r w:rsidR="00BC4D01" w:rsidRPr="00240857">
        <w:rPr>
          <w:rFonts w:ascii="Arial" w:hAnsi="Arial" w:cs="Arial"/>
          <w:noProof/>
          <w:sz w:val="24"/>
          <w:szCs w:val="24"/>
          <w:lang w:val="ru-RU" w:eastAsia="ru-RU"/>
        </w:rPr>
        <mc:AlternateContent>
          <mc:Choice Requires="wps">
            <w:drawing>
              <wp:anchor distT="0" distB="0" distL="114300" distR="114300" simplePos="0" relativeHeight="252027904" behindDoc="0" locked="0" layoutInCell="1" allowOverlap="1" wp14:anchorId="1152A594" wp14:editId="270346B7">
                <wp:simplePos x="0" y="0"/>
                <wp:positionH relativeFrom="column">
                  <wp:posOffset>2479852</wp:posOffset>
                </wp:positionH>
                <wp:positionV relativeFrom="paragraph">
                  <wp:posOffset>3180353</wp:posOffset>
                </wp:positionV>
                <wp:extent cx="1775842" cy="1404620"/>
                <wp:effectExtent l="0" t="0" r="0" b="2540"/>
                <wp:wrapNone/>
                <wp:docPr id="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014D4A86" w14:textId="3AE57A62" w:rsidR="002B107C" w:rsidRPr="00BC4D01" w:rsidRDefault="002B107C" w:rsidP="00BC4D01">
                            <w:pPr>
                              <w:jc w:val="center"/>
                              <w:rPr>
                                <w:rFonts w:ascii="Arial" w:hAnsi="Arial" w:cs="Arial"/>
                                <w:sz w:val="20"/>
                                <w:lang w:val="en-US"/>
                              </w:rPr>
                            </w:pPr>
                            <w:r>
                              <w:rPr>
                                <w:rFonts w:ascii="Arial" w:hAnsi="Arial" w:cs="Arial"/>
                                <w:sz w:val="20"/>
                                <w:lang w:val="en-US"/>
                              </w:rPr>
                              <w:t>X</w:t>
                            </w:r>
                            <w:r>
                              <w:rPr>
                                <w:rFonts w:ascii="Arial" w:hAnsi="Arial" w:cs="Arial"/>
                                <w:sz w:val="20"/>
                                <w:lang w:val="en-US"/>
                              </w:rPr>
                              <w:br/>
                              <w:t>2</w:t>
                            </w:r>
                            <w:proofErr w:type="gramStart"/>
                            <w:r>
                              <w:rPr>
                                <w:rFonts w:ascii="Arial" w:hAnsi="Arial" w:cs="Arial"/>
                                <w:sz w:val="20"/>
                                <w:lang w:val="en-US"/>
                              </w:rPr>
                              <w:t>,5:1</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7" type="#_x0000_t202" style="position:absolute;left:0;text-align:left;margin-left:195.25pt;margin-top:250.4pt;width:139.85pt;height:110.6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" filled="f" stroked="f">
                <v:textbox style="mso-fit-shape-to-text:t">
                  <w:txbxContent>
                    <w:p w14:paraId="014D4A86" w14:textId="3AE57A62" w:rsidR="002B107C" w:rsidRPr="00BC4D01" w:rsidRDefault="002B107C" w:rsidP="00BC4D01">
                      <w:pPr>
                        <w:jc w:val="center"/>
                        <w:rPr>
                          <w:rFonts w:ascii="Arial" w:hAnsi="Arial" w:cs="Arial"/>
                          <w:sz w:val="20"/>
                          <w:lang w:val="en-US"/>
                        </w:rPr>
                      </w:pPr>
                      <w:r>
                        <w:rPr>
                          <w:rFonts w:ascii="Arial" w:hAnsi="Arial" w:cs="Arial"/>
                          <w:sz w:val="20"/>
                          <w:lang w:val="en-US"/>
                        </w:rPr>
                        <w:t>X</w:t>
                      </w:r>
                      <w:r>
                        <w:rPr>
                          <w:rFonts w:ascii="Arial" w:hAnsi="Arial" w:cs="Arial"/>
                          <w:sz w:val="20"/>
                          <w:lang w:val="en-US"/>
                        </w:rPr>
                        <w:br/>
                        <w:t>2</w:t>
                      </w:r>
                      <w:proofErr w:type="gramStart"/>
                      <w:r>
                        <w:rPr>
                          <w:rFonts w:ascii="Arial" w:hAnsi="Arial" w:cs="Arial"/>
                          <w:sz w:val="20"/>
                          <w:lang w:val="en-US"/>
                        </w:rPr>
                        <w:t>,5:1</w:t>
                      </w:r>
                      <w:proofErr w:type="gramEnd"/>
                    </w:p>
                  </w:txbxContent>
                </v:textbox>
              </v:shape>
            </w:pict>
          </mc:Fallback>
        </mc:AlternateContent>
      </w:r>
      <w:r w:rsidR="00BC4D01" w:rsidRPr="00240857">
        <w:rPr>
          <w:rFonts w:ascii="Arial" w:hAnsi="Arial" w:cs="Arial"/>
          <w:noProof/>
          <w:sz w:val="24"/>
          <w:szCs w:val="24"/>
          <w:lang w:val="ru-RU" w:eastAsia="ru-RU"/>
        </w:rPr>
        <mc:AlternateContent>
          <mc:Choice Requires="wps">
            <w:drawing>
              <wp:anchor distT="0" distB="0" distL="114300" distR="114300" simplePos="0" relativeHeight="252025856" behindDoc="0" locked="0" layoutInCell="1" allowOverlap="1" wp14:anchorId="558CB12C" wp14:editId="43BCA7E2">
                <wp:simplePos x="0" y="0"/>
                <wp:positionH relativeFrom="column">
                  <wp:posOffset>4650105</wp:posOffset>
                </wp:positionH>
                <wp:positionV relativeFrom="paragraph">
                  <wp:posOffset>9525</wp:posOffset>
                </wp:positionV>
                <wp:extent cx="1775842" cy="1404620"/>
                <wp:effectExtent l="0" t="0" r="0" b="2540"/>
                <wp:wrapNone/>
                <wp:docPr id="3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5DEF4CC6" w14:textId="44F7A5FA" w:rsidR="002B107C" w:rsidRPr="00BC4D01" w:rsidRDefault="002B107C" w:rsidP="00BC4D01">
                            <w:pPr>
                              <w:jc w:val="center"/>
                              <w:rPr>
                                <w:rFonts w:ascii="Arial" w:hAnsi="Arial" w:cs="Arial"/>
                                <w:sz w:val="20"/>
                                <w:lang w:val="en-US"/>
                              </w:rPr>
                            </w:pPr>
                            <w:r>
                              <w:rPr>
                                <w:rFonts w:ascii="Arial" w:hAnsi="Arial" w:cs="Arial"/>
                                <w:sz w:val="20"/>
                                <w:lang w:val="en-US"/>
                              </w:rPr>
                              <w:t>Z</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8" type="#_x0000_t202" style="position:absolute;left:0;text-align:left;margin-left:366.15pt;margin-top:.75pt;width:139.85pt;height:110.6pt;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" filled="f" stroked="f">
                <v:textbox style="mso-fit-shape-to-text:t">
                  <w:txbxContent>
                    <w:p w14:paraId="5DEF4CC6" w14:textId="44F7A5FA" w:rsidR="002B107C" w:rsidRPr="00BC4D01" w:rsidRDefault="002B107C" w:rsidP="00BC4D01">
                      <w:pPr>
                        <w:jc w:val="center"/>
                        <w:rPr>
                          <w:rFonts w:ascii="Arial" w:hAnsi="Arial" w:cs="Arial"/>
                          <w:sz w:val="20"/>
                          <w:lang w:val="en-US"/>
                        </w:rPr>
                      </w:pPr>
                      <w:r>
                        <w:rPr>
                          <w:rFonts w:ascii="Arial" w:hAnsi="Arial" w:cs="Arial"/>
                          <w:sz w:val="20"/>
                          <w:lang w:val="en-US"/>
                        </w:rPr>
                        <w:t>Z</w:t>
                      </w:r>
                    </w:p>
                  </w:txbxContent>
                </v:textbox>
              </v:shape>
            </w:pict>
          </mc:Fallback>
        </mc:AlternateContent>
      </w:r>
      <w:r w:rsidR="00BC4D01" w:rsidRPr="00240857">
        <w:rPr>
          <w:rFonts w:ascii="Arial" w:hAnsi="Arial" w:cs="Arial"/>
          <w:noProof/>
          <w:sz w:val="24"/>
          <w:szCs w:val="24"/>
          <w:lang w:val="ru-RU" w:eastAsia="ru-RU"/>
        </w:rPr>
        <mc:AlternateContent>
          <mc:Choice Requires="wps">
            <w:drawing>
              <wp:anchor distT="0" distB="0" distL="114300" distR="114300" simplePos="0" relativeHeight="252023808" behindDoc="0" locked="0" layoutInCell="1" allowOverlap="1" wp14:anchorId="7ACEDC94" wp14:editId="378154EE">
                <wp:simplePos x="0" y="0"/>
                <wp:positionH relativeFrom="column">
                  <wp:posOffset>1842963</wp:posOffset>
                </wp:positionH>
                <wp:positionV relativeFrom="paragraph">
                  <wp:posOffset>-1544</wp:posOffset>
                </wp:positionV>
                <wp:extent cx="1775842" cy="1404620"/>
                <wp:effectExtent l="0" t="0" r="0" b="254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842" cy="1404620"/>
                        </a:xfrm>
                        <a:prstGeom prst="rect">
                          <a:avLst/>
                        </a:prstGeom>
                        <a:noFill/>
                        <a:ln w="9525">
                          <a:noFill/>
                          <a:miter lim="800000"/>
                          <a:headEnd/>
                          <a:tailEnd/>
                        </a:ln>
                      </wps:spPr>
                      <wps:txbx>
                        <w:txbxContent>
                          <w:p w14:paraId="5D0DAEBC" w14:textId="4DC2AAF4" w:rsidR="002B107C" w:rsidRPr="00BC4D01" w:rsidRDefault="002B107C" w:rsidP="00BC4D01">
                            <w:pPr>
                              <w:jc w:val="center"/>
                              <w:rPr>
                                <w:rFonts w:ascii="Arial" w:hAnsi="Arial" w:cs="Arial"/>
                                <w:sz w:val="20"/>
                                <w:lang w:val="en-US"/>
                              </w:rPr>
                            </w:pPr>
                            <w:r>
                              <w:rPr>
                                <w:rFonts w:ascii="Arial" w:hAnsi="Arial" w:cs="Arial"/>
                                <w:sz w:val="20"/>
                                <w:lang w:val="en-US"/>
                              </w:rPr>
                              <w:t>X</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29" type="#_x0000_t202" style="position:absolute;left:0;text-align:left;margin-left:145.1pt;margin-top:-.1pt;width:139.85pt;height:110.6pt;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" filled="f" stroked="f">
                <v:textbox style="mso-fit-shape-to-text:t">
                  <w:txbxContent>
                    <w:p w14:paraId="5D0DAEBC" w14:textId="4DC2AAF4" w:rsidR="002B107C" w:rsidRPr="00BC4D01" w:rsidRDefault="002B107C" w:rsidP="00BC4D01">
                      <w:pPr>
                        <w:jc w:val="center"/>
                        <w:rPr>
                          <w:rFonts w:ascii="Arial" w:hAnsi="Arial" w:cs="Arial"/>
                          <w:sz w:val="20"/>
                          <w:lang w:val="en-US"/>
                        </w:rPr>
                      </w:pPr>
                      <w:r>
                        <w:rPr>
                          <w:rFonts w:ascii="Arial" w:hAnsi="Arial" w:cs="Arial"/>
                          <w:sz w:val="20"/>
                          <w:lang w:val="en-US"/>
                        </w:rPr>
                        <w:t>X</w:t>
                      </w:r>
                    </w:p>
                  </w:txbxContent>
                </v:textbox>
              </v:shape>
            </w:pict>
          </mc:Fallback>
        </mc:AlternateContent>
      </w:r>
      <w:r w:rsidR="00BC4D01">
        <w:rPr>
          <w:rFonts w:ascii="Arial" w:hAnsi="Arial" w:cs="Arial"/>
          <w:noProof/>
          <w:sz w:val="24"/>
          <w:szCs w:val="24"/>
          <w:lang w:val="ru-RU" w:eastAsia="ru-RU"/>
        </w:rPr>
        <w:drawing>
          <wp:inline distT="0" distB="0" distL="0" distR="0" wp14:anchorId="31186A9C" wp14:editId="77A40167">
            <wp:extent cx="7012434" cy="5107823"/>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 111.png"/>
                    <pic:cNvPicPr/>
                  </pic:nvPicPr>
                  <pic:blipFill>
                    <a:blip r:embed="rId59">
                      <a:extLst>
                        <a:ext uri="{28A0092B-C50C-407E-A947-70E740481C1C}">
                          <a14:useLocalDpi xmlns:a14="http://schemas.microsoft.com/office/drawing/2010/main" val="0"/>
                        </a:ext>
                      </a:extLst>
                    </a:blip>
                    <a:stretch>
                      <a:fillRect/>
                    </a:stretch>
                  </pic:blipFill>
                  <pic:spPr>
                    <a:xfrm>
                      <a:off x="0" y="0"/>
                      <a:ext cx="7037111" cy="5125798"/>
                    </a:xfrm>
                    <a:prstGeom prst="rect">
                      <a:avLst/>
                    </a:prstGeom>
                  </pic:spPr>
                </pic:pic>
              </a:graphicData>
            </a:graphic>
          </wp:inline>
        </w:drawing>
      </w:r>
    </w:p>
    <w:p w14:paraId="5C4A5C72" w14:textId="622EE989" w:rsidR="00BC4D01" w:rsidRPr="00BC4D01" w:rsidRDefault="00790AA1" w:rsidP="00BC4D01">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111 – Стандартное основание</w:t>
      </w:r>
      <w:r w:rsidR="005F1403">
        <w:rPr>
          <w:rFonts w:ascii="Arial" w:hAnsi="Arial" w:cs="Arial"/>
          <w:sz w:val="24"/>
          <w:szCs w:val="24"/>
          <w:lang w:val="ru-RU"/>
        </w:rPr>
        <w:t xml:space="preserve"> предохранител</w:t>
      </w:r>
      <w:r w:rsidR="00364745">
        <w:rPr>
          <w:rFonts w:ascii="Arial" w:hAnsi="Arial" w:cs="Arial"/>
          <w:sz w:val="24"/>
          <w:szCs w:val="24"/>
          <w:lang w:val="ru-RU"/>
        </w:rPr>
        <w:t>я</w:t>
      </w:r>
    </w:p>
    <w:p w14:paraId="6B3F2BBC" w14:textId="77777777" w:rsidR="00BC4D01" w:rsidRDefault="00BC4D01" w:rsidP="006B186B">
      <w:pPr>
        <w:spacing w:line="360" w:lineRule="auto"/>
        <w:ind w:firstLine="709"/>
        <w:rPr>
          <w:rFonts w:ascii="Arial" w:hAnsi="Arial" w:cs="Arial"/>
          <w:sz w:val="24"/>
          <w:szCs w:val="24"/>
        </w:rPr>
        <w:sectPr w:rsidR="00BC4D01" w:rsidSect="004E0A95">
          <w:headerReference w:type="first" r:id="rId60"/>
          <w:footerReference w:type="first" r:id="rId61"/>
          <w:pgSz w:w="16838" w:h="11906" w:orient="landscape" w:code="9"/>
          <w:pgMar w:top="1134" w:right="1134" w:bottom="851" w:left="1134" w:header="567" w:footer="567" w:gutter="0"/>
          <w:cols w:space="708"/>
          <w:titlePg/>
          <w:docGrid w:linePitch="360"/>
        </w:sectPr>
      </w:pPr>
    </w:p>
    <w:p w14:paraId="3A053CA4" w14:textId="6D78DD38" w:rsidR="005F1403" w:rsidRPr="005F1403" w:rsidRDefault="00FC0189" w:rsidP="005F1403">
      <w:pPr>
        <w:pStyle w:val="afe"/>
        <w:spacing w:line="360" w:lineRule="auto"/>
        <w:contextualSpacing/>
        <w:jc w:val="center"/>
        <w:rPr>
          <w:rFonts w:ascii="Arial" w:hAnsi="Arial" w:cs="Arial"/>
          <w:sz w:val="24"/>
          <w:szCs w:val="24"/>
          <w:lang w:val="ru-RU"/>
        </w:rPr>
      </w:pPr>
      <w:r w:rsidRPr="00240857">
        <w:rPr>
          <w:rFonts w:ascii="Arial" w:hAnsi="Arial" w:cs="Arial"/>
          <w:noProof/>
          <w:sz w:val="24"/>
          <w:szCs w:val="24"/>
          <w:lang w:val="ru-RU" w:eastAsia="ru-RU"/>
        </w:rPr>
        <w:lastRenderedPageBreak/>
        <mc:AlternateContent>
          <mc:Choice Requires="wps">
            <w:drawing>
              <wp:anchor distT="0" distB="0" distL="114300" distR="114300" simplePos="0" relativeHeight="252058624" behindDoc="0" locked="0" layoutInCell="1" allowOverlap="1" wp14:anchorId="50CBA8AD" wp14:editId="69D6CF8A">
                <wp:simplePos x="0" y="0"/>
                <wp:positionH relativeFrom="column">
                  <wp:posOffset>1131851</wp:posOffset>
                </wp:positionH>
                <wp:positionV relativeFrom="paragraph">
                  <wp:posOffset>2585487</wp:posOffset>
                </wp:positionV>
                <wp:extent cx="1921397" cy="1404620"/>
                <wp:effectExtent l="0" t="0" r="0" b="2540"/>
                <wp:wrapNone/>
                <wp:docPr id="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397" cy="1404620"/>
                        </a:xfrm>
                        <a:prstGeom prst="rect">
                          <a:avLst/>
                        </a:prstGeom>
                        <a:noFill/>
                        <a:ln w="9525">
                          <a:noFill/>
                          <a:miter lim="800000"/>
                          <a:headEnd/>
                          <a:tailEnd/>
                        </a:ln>
                      </wps:spPr>
                      <wps:txbx>
                        <w:txbxContent>
                          <w:p w14:paraId="11C5C1A3" w14:textId="20D393A0" w:rsidR="002B107C" w:rsidRPr="00FC0189" w:rsidRDefault="002B107C" w:rsidP="00FC0189">
                            <w:pPr>
                              <w:jc w:val="center"/>
                              <w:rPr>
                                <w:rFonts w:ascii="Arial" w:hAnsi="Arial" w:cs="Arial"/>
                                <w:sz w:val="20"/>
                              </w:rPr>
                            </w:pPr>
                            <w:proofErr w:type="gramStart"/>
                            <w:r w:rsidRPr="00FC0189">
                              <w:rPr>
                                <w:rFonts w:ascii="Arial" w:hAnsi="Arial" w:cs="Arial"/>
                                <w:i/>
                                <w:sz w:val="20"/>
                                <w:lang w:val="en-US"/>
                              </w:rPr>
                              <w:t>a</w:t>
                            </w:r>
                            <w:proofErr w:type="gramEnd"/>
                            <w:r>
                              <w:rPr>
                                <w:rFonts w:ascii="Arial" w:hAnsi="Arial" w:cs="Arial"/>
                                <w:i/>
                                <w:sz w:val="20"/>
                              </w:rPr>
                              <w:t> </w:t>
                            </w:r>
                            <w:r>
                              <w:rPr>
                                <w:rFonts w:ascii="Arial" w:hAnsi="Arial" w:cs="Arial"/>
                                <w:sz w:val="20"/>
                                <w:lang w:val="en-US"/>
                              </w:rPr>
                              <w:t>≥</w:t>
                            </w:r>
                            <w:r>
                              <w:rPr>
                                <w:rFonts w:ascii="Arial" w:hAnsi="Arial" w:cs="Arial"/>
                                <w:sz w:val="20"/>
                              </w:rPr>
                              <w:t> </w:t>
                            </w:r>
                            <w:r>
                              <w:rPr>
                                <w:rFonts w:ascii="Arial" w:hAnsi="Arial" w:cs="Arial"/>
                                <w:sz w:val="20"/>
                                <w:lang w:val="en-US"/>
                              </w:rPr>
                              <w:t>3</w:t>
                            </w:r>
                            <w:r>
                              <w:rPr>
                                <w:rFonts w:ascii="Arial" w:hAnsi="Arial" w:cs="Arial"/>
                                <w:sz w:val="20"/>
                              </w:rPr>
                              <w:t> мм</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30" type="#_x0000_t202" style="position:absolute;left:0;text-align:left;margin-left:89.1pt;margin-top:203.6pt;width:151.3pt;height:110.6pt;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" filled="f" stroked="f">
                <v:textbox style="mso-fit-shape-to-text:t">
                  <w:txbxContent>
                    <w:p w14:paraId="11C5C1A3" w14:textId="20D393A0" w:rsidR="002B107C" w:rsidRPr="00FC0189" w:rsidRDefault="002B107C" w:rsidP="00FC0189">
                      <w:pPr>
                        <w:jc w:val="center"/>
                        <w:rPr>
                          <w:rFonts w:ascii="Arial" w:hAnsi="Arial" w:cs="Arial"/>
                          <w:sz w:val="20"/>
                        </w:rPr>
                      </w:pPr>
                      <w:proofErr w:type="gramStart"/>
                      <w:r w:rsidRPr="00FC0189">
                        <w:rPr>
                          <w:rFonts w:ascii="Arial" w:hAnsi="Arial" w:cs="Arial"/>
                          <w:i/>
                          <w:sz w:val="20"/>
                          <w:lang w:val="en-US"/>
                        </w:rPr>
                        <w:t>a</w:t>
                      </w:r>
                      <w:proofErr w:type="gramEnd"/>
                      <w:r>
                        <w:rPr>
                          <w:rFonts w:ascii="Arial" w:hAnsi="Arial" w:cs="Arial"/>
                          <w:i/>
                          <w:sz w:val="20"/>
                        </w:rPr>
                        <w:t> </w:t>
                      </w:r>
                      <w:r>
                        <w:rPr>
                          <w:rFonts w:ascii="Arial" w:hAnsi="Arial" w:cs="Arial"/>
                          <w:sz w:val="20"/>
                          <w:lang w:val="en-US"/>
                        </w:rPr>
                        <w:t>≥</w:t>
                      </w:r>
                      <w:r>
                        <w:rPr>
                          <w:rFonts w:ascii="Arial" w:hAnsi="Arial" w:cs="Arial"/>
                          <w:sz w:val="20"/>
                        </w:rPr>
                        <w:t> </w:t>
                      </w:r>
                      <w:r>
                        <w:rPr>
                          <w:rFonts w:ascii="Arial" w:hAnsi="Arial" w:cs="Arial"/>
                          <w:sz w:val="20"/>
                          <w:lang w:val="en-US"/>
                        </w:rPr>
                        <w:t>3</w:t>
                      </w:r>
                      <w:r>
                        <w:rPr>
                          <w:rFonts w:ascii="Arial" w:hAnsi="Arial" w:cs="Arial"/>
                          <w:sz w:val="20"/>
                        </w:rPr>
                        <w:t> мм</w:t>
                      </w:r>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56576" behindDoc="0" locked="0" layoutInCell="1" allowOverlap="1" wp14:anchorId="27CFF8D2" wp14:editId="70E4DC89">
                <wp:simplePos x="0" y="0"/>
                <wp:positionH relativeFrom="column">
                  <wp:posOffset>3973444</wp:posOffset>
                </wp:positionH>
                <wp:positionV relativeFrom="paragraph">
                  <wp:posOffset>229033</wp:posOffset>
                </wp:positionV>
                <wp:extent cx="1921397" cy="1834587"/>
                <wp:effectExtent l="0" t="0" r="0" b="0"/>
                <wp:wrapNone/>
                <wp:docPr id="3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397" cy="1834587"/>
                        </a:xfrm>
                        <a:prstGeom prst="rect">
                          <a:avLst/>
                        </a:prstGeom>
                        <a:noFill/>
                        <a:ln w="9525">
                          <a:noFill/>
                          <a:miter lim="800000"/>
                          <a:headEnd/>
                          <a:tailEnd/>
                        </a:ln>
                      </wps:spPr>
                      <wps:txbx>
                        <w:txbxContent>
                          <w:p w14:paraId="62EA5817" w14:textId="77777777" w:rsidR="002B107C" w:rsidRPr="00FC0189" w:rsidRDefault="002B107C" w:rsidP="00FC0189">
                            <w:pPr>
                              <w:jc w:val="center"/>
                              <w:rPr>
                                <w:rFonts w:ascii="Arial" w:hAnsi="Arial" w:cs="Arial"/>
                                <w:i/>
                                <w:sz w:val="20"/>
                              </w:rPr>
                            </w:pPr>
                            <w:proofErr w:type="gramStart"/>
                            <w:r w:rsidRPr="00FC0189">
                              <w:rPr>
                                <w:rFonts w:ascii="Arial" w:hAnsi="Arial" w:cs="Arial"/>
                                <w:i/>
                                <w:sz w:val="20"/>
                                <w:lang w:val="en-US"/>
                              </w:rPr>
                              <w:t>a</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31" type="#_x0000_t202" style="position:absolute;left:0;text-align:left;margin-left:312.85pt;margin-top:18.05pt;width:151.3pt;height:144.4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" filled="f" stroked="f">
                <v:textbox style="layout-flow:vertical;mso-layout-flow-alt:bottom-to-top;mso-fit-shape-to-text:t">
                  <w:txbxContent>
                    <w:p w14:paraId="62EA5817" w14:textId="77777777" w:rsidR="002B107C" w:rsidRPr="00FC0189" w:rsidRDefault="002B107C" w:rsidP="00FC0189">
                      <w:pPr>
                        <w:jc w:val="center"/>
                        <w:rPr>
                          <w:rFonts w:ascii="Arial" w:hAnsi="Arial" w:cs="Arial"/>
                          <w:i/>
                          <w:sz w:val="20"/>
                        </w:rPr>
                      </w:pPr>
                      <w:proofErr w:type="gramStart"/>
                      <w:r w:rsidRPr="00FC0189">
                        <w:rPr>
                          <w:rFonts w:ascii="Arial" w:hAnsi="Arial" w:cs="Arial"/>
                          <w:i/>
                          <w:sz w:val="20"/>
                          <w:lang w:val="en-US"/>
                        </w:rPr>
                        <w:t>a</w:t>
                      </w:r>
                      <w:proofErr w:type="gramEnd"/>
                    </w:p>
                  </w:txbxContent>
                </v:textbox>
              </v:shape>
            </w:pict>
          </mc:Fallback>
        </mc:AlternateContent>
      </w:r>
      <w:r w:rsidRPr="00240857">
        <w:rPr>
          <w:rFonts w:ascii="Arial" w:hAnsi="Arial" w:cs="Arial"/>
          <w:noProof/>
          <w:sz w:val="24"/>
          <w:szCs w:val="24"/>
          <w:lang w:val="ru-RU" w:eastAsia="ru-RU"/>
        </w:rPr>
        <mc:AlternateContent>
          <mc:Choice Requires="wps">
            <w:drawing>
              <wp:anchor distT="0" distB="0" distL="114300" distR="114300" simplePos="0" relativeHeight="252054528" behindDoc="0" locked="0" layoutInCell="1" allowOverlap="1" wp14:anchorId="6A56B972" wp14:editId="16ED7A32">
                <wp:simplePos x="0" y="0"/>
                <wp:positionH relativeFrom="column">
                  <wp:posOffset>1820183</wp:posOffset>
                </wp:positionH>
                <wp:positionV relativeFrom="paragraph">
                  <wp:posOffset>2346960</wp:posOffset>
                </wp:positionV>
                <wp:extent cx="1921397" cy="1404620"/>
                <wp:effectExtent l="0" t="0" r="0" b="2540"/>
                <wp:wrapNone/>
                <wp:docPr id="3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397" cy="1404620"/>
                        </a:xfrm>
                        <a:prstGeom prst="rect">
                          <a:avLst/>
                        </a:prstGeom>
                        <a:noFill/>
                        <a:ln w="9525">
                          <a:noFill/>
                          <a:miter lim="800000"/>
                          <a:headEnd/>
                          <a:tailEnd/>
                        </a:ln>
                      </wps:spPr>
                      <wps:txbx>
                        <w:txbxContent>
                          <w:p w14:paraId="656AAA19" w14:textId="77BA6DFC" w:rsidR="002B107C" w:rsidRPr="00FC0189" w:rsidRDefault="002B107C" w:rsidP="00FC0189">
                            <w:pPr>
                              <w:jc w:val="center"/>
                              <w:rPr>
                                <w:rFonts w:ascii="Arial" w:hAnsi="Arial" w:cs="Arial"/>
                                <w:i/>
                                <w:sz w:val="20"/>
                              </w:rPr>
                            </w:pPr>
                            <w:proofErr w:type="gramStart"/>
                            <w:r w:rsidRPr="00FC0189">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32" type="#_x0000_t202" style="position:absolute;left:0;text-align:left;margin-left:143.3pt;margin-top:184.8pt;width:151.3pt;height:110.6pt;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" filled="f" stroked="f">
                <v:textbox style="mso-fit-shape-to-text:t">
                  <w:txbxContent>
                    <w:p w14:paraId="656AAA19" w14:textId="77BA6DFC" w:rsidR="002B107C" w:rsidRPr="00FC0189" w:rsidRDefault="002B107C" w:rsidP="00FC0189">
                      <w:pPr>
                        <w:jc w:val="center"/>
                        <w:rPr>
                          <w:rFonts w:ascii="Arial" w:hAnsi="Arial" w:cs="Arial"/>
                          <w:i/>
                          <w:sz w:val="20"/>
                        </w:rPr>
                      </w:pPr>
                      <w:proofErr w:type="gramStart"/>
                      <w:r w:rsidRPr="00FC0189">
                        <w:rPr>
                          <w:rFonts w:ascii="Arial" w:hAnsi="Arial" w:cs="Arial"/>
                          <w:i/>
                          <w:sz w:val="20"/>
                          <w:lang w:val="en-US"/>
                        </w:rPr>
                        <w:t>a</w:t>
                      </w:r>
                      <w:proofErr w:type="gramEnd"/>
                    </w:p>
                  </w:txbxContent>
                </v:textbox>
              </v:shape>
            </w:pict>
          </mc:Fallback>
        </mc:AlternateContent>
      </w:r>
      <w:r w:rsidR="00EF58CB">
        <w:rPr>
          <w:rFonts w:ascii="Arial" w:hAnsi="Arial" w:cs="Arial"/>
          <w:noProof/>
          <w:sz w:val="24"/>
          <w:szCs w:val="24"/>
          <w:lang w:val="ru-RU" w:eastAsia="ru-RU"/>
        </w:rPr>
        <w:drawing>
          <wp:inline distT="0" distB="0" distL="0" distR="0" wp14:anchorId="48C52EE8" wp14:editId="2F757E8C">
            <wp:extent cx="3194613" cy="2953979"/>
            <wp:effectExtent l="0" t="0" r="635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рис 112.png"/>
                    <pic:cNvPicPr/>
                  </pic:nvPicPr>
                  <pic:blipFill>
                    <a:blip r:embed="rId62">
                      <a:extLst>
                        <a:ext uri="{28A0092B-C50C-407E-A947-70E740481C1C}">
                          <a14:useLocalDpi xmlns:a14="http://schemas.microsoft.com/office/drawing/2010/main" val="0"/>
                        </a:ext>
                      </a:extLst>
                    </a:blip>
                    <a:stretch>
                      <a:fillRect/>
                    </a:stretch>
                  </pic:blipFill>
                  <pic:spPr>
                    <a:xfrm>
                      <a:off x="0" y="0"/>
                      <a:ext cx="3223996" cy="2981148"/>
                    </a:xfrm>
                    <a:prstGeom prst="rect">
                      <a:avLst/>
                    </a:prstGeom>
                  </pic:spPr>
                </pic:pic>
              </a:graphicData>
            </a:graphic>
          </wp:inline>
        </w:drawing>
      </w:r>
    </w:p>
    <w:p w14:paraId="4528777C" w14:textId="77777777" w:rsidR="00542609" w:rsidRPr="005C2507" w:rsidRDefault="00FC0189" w:rsidP="005F1403">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112 – Маркировочный знак для изолированных креплений</w:t>
      </w:r>
    </w:p>
    <w:p w14:paraId="27313535" w14:textId="3C7CBC18" w:rsidR="001822AD" w:rsidRPr="005F1403" w:rsidRDefault="001822AD" w:rsidP="005F1403">
      <w:pPr>
        <w:pStyle w:val="afe"/>
        <w:spacing w:line="360" w:lineRule="auto"/>
        <w:contextualSpacing/>
        <w:jc w:val="center"/>
        <w:rPr>
          <w:rFonts w:ascii="Arial" w:hAnsi="Arial" w:cs="Arial"/>
          <w:sz w:val="24"/>
          <w:szCs w:val="24"/>
          <w:lang w:val="ru-RU"/>
        </w:rPr>
      </w:pPr>
      <w:r w:rsidRPr="005F1403">
        <w:rPr>
          <w:rFonts w:ascii="Arial" w:hAnsi="Arial" w:cs="Arial"/>
          <w:sz w:val="24"/>
          <w:szCs w:val="24"/>
          <w:lang w:val="ru-RU"/>
        </w:rPr>
        <w:br w:type="page"/>
      </w:r>
    </w:p>
    <w:p w14:paraId="25D30401" w14:textId="26E3058A" w:rsidR="001822AD" w:rsidRPr="001A5516" w:rsidRDefault="001822AD" w:rsidP="00C33CD5">
      <w:pPr>
        <w:pStyle w:val="1"/>
        <w:ind w:firstLine="0"/>
        <w:jc w:val="center"/>
      </w:pPr>
      <w:r w:rsidRPr="001A4A6E">
        <w:lastRenderedPageBreak/>
        <w:t>Приложение A</w:t>
      </w:r>
      <w:r w:rsidR="0020535C">
        <w:rPr>
          <w:lang w:val="en-US"/>
        </w:rPr>
        <w:t>A</w:t>
      </w:r>
    </w:p>
    <w:p w14:paraId="2B4D545C" w14:textId="0CA7B8D8" w:rsidR="001822AD" w:rsidRPr="001A4A6E" w:rsidRDefault="001822AD" w:rsidP="002D0AFC">
      <w:pPr>
        <w:widowControl w:val="0"/>
        <w:spacing w:after="0" w:line="360" w:lineRule="auto"/>
        <w:jc w:val="center"/>
        <w:rPr>
          <w:rFonts w:ascii="Arial" w:hAnsi="Arial" w:cs="Arial"/>
          <w:b/>
          <w:sz w:val="24"/>
          <w:szCs w:val="24"/>
        </w:rPr>
      </w:pPr>
      <w:r w:rsidRPr="001A4A6E">
        <w:rPr>
          <w:rFonts w:ascii="Arial" w:hAnsi="Arial" w:cs="Arial"/>
          <w:b/>
          <w:sz w:val="24"/>
          <w:szCs w:val="24"/>
        </w:rPr>
        <w:t>(</w:t>
      </w:r>
      <w:r w:rsidR="009E446E">
        <w:rPr>
          <w:rFonts w:ascii="Arial" w:hAnsi="Arial" w:cs="Arial"/>
          <w:b/>
          <w:sz w:val="24"/>
          <w:szCs w:val="24"/>
        </w:rPr>
        <w:t>справочное</w:t>
      </w:r>
      <w:r w:rsidRPr="001A4A6E">
        <w:rPr>
          <w:rFonts w:ascii="Arial" w:hAnsi="Arial" w:cs="Arial"/>
          <w:b/>
          <w:sz w:val="24"/>
          <w:szCs w:val="24"/>
        </w:rPr>
        <w:t>)</w:t>
      </w:r>
    </w:p>
    <w:p w14:paraId="50AA1786" w14:textId="77777777" w:rsidR="001822AD" w:rsidRPr="001A4A6E" w:rsidRDefault="001822AD" w:rsidP="002D0AFC">
      <w:pPr>
        <w:widowControl w:val="0"/>
        <w:spacing w:after="0" w:line="360" w:lineRule="auto"/>
        <w:jc w:val="center"/>
        <w:rPr>
          <w:rFonts w:ascii="Arial" w:hAnsi="Arial" w:cs="Arial"/>
          <w:sz w:val="24"/>
          <w:szCs w:val="24"/>
        </w:rPr>
      </w:pPr>
    </w:p>
    <w:p w14:paraId="2855622C" w14:textId="44044639" w:rsidR="001822AD" w:rsidRPr="001A4A6E" w:rsidRDefault="009E446E" w:rsidP="002D0AFC">
      <w:pPr>
        <w:widowControl w:val="0"/>
        <w:spacing w:after="0" w:line="360" w:lineRule="auto"/>
        <w:jc w:val="center"/>
        <w:rPr>
          <w:rFonts w:ascii="Arial" w:hAnsi="Arial" w:cs="Arial"/>
          <w:b/>
          <w:sz w:val="24"/>
          <w:szCs w:val="24"/>
        </w:rPr>
      </w:pPr>
      <w:r>
        <w:rPr>
          <w:rFonts w:ascii="Arial" w:hAnsi="Arial" w:cs="Arial"/>
          <w:b/>
          <w:sz w:val="24"/>
          <w:szCs w:val="24"/>
        </w:rPr>
        <w:t xml:space="preserve">Специальные испытания </w:t>
      </w:r>
      <w:r w:rsidR="00F96B0D">
        <w:rPr>
          <w:rFonts w:ascii="Arial" w:hAnsi="Arial" w:cs="Arial"/>
          <w:b/>
          <w:sz w:val="24"/>
          <w:szCs w:val="24"/>
        </w:rPr>
        <w:t>для проверки защиты</w:t>
      </w:r>
      <w:r>
        <w:rPr>
          <w:rFonts w:ascii="Arial" w:hAnsi="Arial" w:cs="Arial"/>
          <w:b/>
          <w:sz w:val="24"/>
          <w:szCs w:val="24"/>
        </w:rPr>
        <w:t xml:space="preserve"> кабеля от перегрузки</w:t>
      </w:r>
    </w:p>
    <w:p w14:paraId="6EA3FA70" w14:textId="77777777" w:rsidR="001822AD" w:rsidRPr="001A4A6E" w:rsidRDefault="001822AD" w:rsidP="002D0AFC">
      <w:pPr>
        <w:widowControl w:val="0"/>
        <w:spacing w:after="0" w:line="360" w:lineRule="auto"/>
        <w:ind w:firstLine="709"/>
        <w:jc w:val="center"/>
        <w:rPr>
          <w:rFonts w:ascii="Arial" w:hAnsi="Arial" w:cs="Arial"/>
          <w:b/>
          <w:sz w:val="24"/>
          <w:szCs w:val="24"/>
        </w:rPr>
      </w:pPr>
    </w:p>
    <w:p w14:paraId="6231E0A8" w14:textId="77777777" w:rsidR="009E446E" w:rsidRPr="00354BCA" w:rsidRDefault="009E446E" w:rsidP="002D0AFC">
      <w:pPr>
        <w:widowControl w:val="0"/>
        <w:spacing w:after="0" w:line="360" w:lineRule="auto"/>
        <w:ind w:firstLine="709"/>
        <w:jc w:val="both"/>
        <w:rPr>
          <w:rFonts w:ascii="Arial" w:hAnsi="Arial" w:cs="Arial"/>
          <w:sz w:val="20"/>
        </w:rPr>
      </w:pPr>
      <w:r w:rsidRPr="00354BCA">
        <w:rPr>
          <w:rFonts w:ascii="Arial" w:hAnsi="Arial" w:cs="Arial"/>
          <w:spacing w:val="40"/>
          <w:sz w:val="20"/>
        </w:rPr>
        <w:t>Примечание</w:t>
      </w:r>
      <w:r w:rsidRPr="00354BCA">
        <w:rPr>
          <w:rFonts w:ascii="Arial" w:hAnsi="Arial" w:cs="Arial"/>
          <w:sz w:val="20"/>
        </w:rPr>
        <w:t xml:space="preserve"> – См. примечание в 8.4.3.5 для серии плавких предохранителей </w:t>
      </w:r>
      <w:r w:rsidRPr="00354BCA">
        <w:rPr>
          <w:rFonts w:ascii="Arial" w:hAnsi="Arial" w:cs="Arial"/>
          <w:sz w:val="20"/>
          <w:lang w:val="en-US"/>
        </w:rPr>
        <w:t>A</w:t>
      </w:r>
      <w:r w:rsidRPr="00354BCA">
        <w:rPr>
          <w:rFonts w:ascii="Arial" w:hAnsi="Arial" w:cs="Arial"/>
          <w:sz w:val="20"/>
        </w:rPr>
        <w:t>.</w:t>
      </w:r>
    </w:p>
    <w:p w14:paraId="65387B7F" w14:textId="77777777" w:rsidR="009E446E" w:rsidRDefault="009E446E" w:rsidP="002D0AFC">
      <w:pPr>
        <w:widowControl w:val="0"/>
        <w:spacing w:after="0" w:line="360" w:lineRule="auto"/>
        <w:ind w:firstLine="709"/>
        <w:jc w:val="both"/>
        <w:rPr>
          <w:rFonts w:ascii="Arial" w:hAnsi="Arial" w:cs="Arial"/>
        </w:rPr>
      </w:pPr>
    </w:p>
    <w:p w14:paraId="013F4584" w14:textId="01820A6D" w:rsidR="0049736B" w:rsidRDefault="009E446E" w:rsidP="002D0AFC">
      <w:pPr>
        <w:widowControl w:val="0"/>
        <w:spacing w:after="0" w:line="360" w:lineRule="auto"/>
        <w:ind w:firstLine="709"/>
        <w:jc w:val="both"/>
        <w:rPr>
          <w:rFonts w:ascii="Arial" w:hAnsi="Arial" w:cs="Arial"/>
        </w:rPr>
      </w:pPr>
      <w:r w:rsidRPr="009E446E">
        <w:rPr>
          <w:rFonts w:ascii="Arial" w:hAnsi="Arial" w:cs="Arial"/>
        </w:rPr>
        <w:t xml:space="preserve">Плавкие предохранители </w:t>
      </w:r>
      <w:r w:rsidR="0049736B">
        <w:rPr>
          <w:rFonts w:ascii="Arial" w:hAnsi="Arial" w:cs="Arial"/>
        </w:rPr>
        <w:t xml:space="preserve">типоразмеров 000, 00, 0, 1 и 2 </w:t>
      </w:r>
      <w:r w:rsidR="00364745">
        <w:rPr>
          <w:rFonts w:ascii="Arial" w:hAnsi="Arial" w:cs="Arial"/>
        </w:rPr>
        <w:t>с током</w:t>
      </w:r>
      <w:r w:rsidRPr="009E446E">
        <w:rPr>
          <w:rFonts w:ascii="Arial" w:hAnsi="Arial" w:cs="Arial"/>
        </w:rPr>
        <w:t xml:space="preserve"> </w:t>
      </w:r>
      <w:r w:rsidRPr="00A115BB">
        <w:rPr>
          <w:rFonts w:ascii="Arial" w:hAnsi="Arial" w:cs="Arial"/>
          <w:i/>
          <w:lang w:val="en-US"/>
        </w:rPr>
        <w:t>I</w:t>
      </w:r>
      <w:r w:rsidRPr="00A115BB">
        <w:rPr>
          <w:rFonts w:ascii="Arial" w:hAnsi="Arial" w:cs="Arial"/>
          <w:vertAlign w:val="subscript"/>
          <w:lang w:val="en-US"/>
        </w:rPr>
        <w:t>n</w:t>
      </w:r>
      <w:r w:rsidRPr="009E446E">
        <w:rPr>
          <w:rFonts w:ascii="Arial" w:hAnsi="Arial" w:cs="Arial"/>
          <w:lang w:val="en-US"/>
        </w:rPr>
        <w:t> </w:t>
      </w:r>
      <w:r w:rsidRPr="009E446E">
        <w:rPr>
          <w:rFonts w:ascii="Arial" w:hAnsi="Arial" w:cs="Arial"/>
        </w:rPr>
        <w:t>&gt;</w:t>
      </w:r>
      <w:r w:rsidR="00364745">
        <w:rPr>
          <w:rFonts w:ascii="Arial" w:hAnsi="Arial" w:cs="Arial"/>
        </w:rPr>
        <w:t> </w:t>
      </w:r>
      <w:r w:rsidRPr="009E446E">
        <w:rPr>
          <w:rFonts w:ascii="Arial" w:hAnsi="Arial" w:cs="Arial"/>
        </w:rPr>
        <w:t xml:space="preserve">16 А </w:t>
      </w:r>
      <w:r w:rsidR="0049736B">
        <w:rPr>
          <w:rFonts w:ascii="Arial" w:hAnsi="Arial" w:cs="Arial"/>
        </w:rPr>
        <w:t>испытывают, как описано ниже.</w:t>
      </w:r>
    </w:p>
    <w:p w14:paraId="770B7167" w14:textId="77777777" w:rsidR="00D31753" w:rsidRDefault="00D31753" w:rsidP="002D0AFC">
      <w:pPr>
        <w:widowControl w:val="0"/>
        <w:spacing w:after="0" w:line="360" w:lineRule="auto"/>
        <w:ind w:firstLine="709"/>
        <w:jc w:val="both"/>
        <w:rPr>
          <w:rFonts w:ascii="Arial" w:hAnsi="Arial" w:cs="Arial"/>
        </w:rPr>
      </w:pPr>
    </w:p>
    <w:p w14:paraId="07BEF1A1" w14:textId="72366706" w:rsidR="00D31753" w:rsidRPr="00C00D54" w:rsidRDefault="00D31753" w:rsidP="00416338">
      <w:pPr>
        <w:pStyle w:val="2"/>
      </w:pPr>
      <w:r w:rsidRPr="00C00D54">
        <w:t>AA.1</w:t>
      </w:r>
      <w:r w:rsidRPr="00C00D54">
        <w:tab/>
      </w:r>
      <w:r w:rsidR="00C40D5E">
        <w:t>Установка</w:t>
      </w:r>
      <w:r w:rsidRPr="00C00D54">
        <w:t xml:space="preserve"> плавкого предохранителя</w:t>
      </w:r>
    </w:p>
    <w:p w14:paraId="779DFC22" w14:textId="42A8E992" w:rsidR="00354BCA" w:rsidRPr="00A43B2A" w:rsidRDefault="00354BCA" w:rsidP="002D0AFC">
      <w:pPr>
        <w:widowControl w:val="0"/>
        <w:spacing w:after="0" w:line="360" w:lineRule="auto"/>
        <w:ind w:firstLine="709"/>
        <w:jc w:val="both"/>
        <w:rPr>
          <w:rFonts w:ascii="Arial" w:hAnsi="Arial" w:cs="Arial"/>
        </w:rPr>
      </w:pPr>
      <w:r w:rsidRPr="00A43B2A">
        <w:rPr>
          <w:rFonts w:ascii="Arial" w:hAnsi="Arial" w:cs="Arial"/>
        </w:rPr>
        <w:t xml:space="preserve">Три </w:t>
      </w:r>
      <w:r w:rsidR="0055790F" w:rsidRPr="00A43B2A">
        <w:rPr>
          <w:rFonts w:ascii="Arial" w:hAnsi="Arial" w:cs="Arial"/>
        </w:rPr>
        <w:t>плавкие вставки</w:t>
      </w:r>
      <w:r w:rsidRPr="00A43B2A">
        <w:rPr>
          <w:rFonts w:ascii="Arial" w:hAnsi="Arial" w:cs="Arial"/>
        </w:rPr>
        <w:t xml:space="preserve"> одного типоразмера с одинаковым номинальным током испытывают в основаниях (в соответствии с рисунком 102), которые смонтированы в ящик на расстоянии между центрами полюсов </w:t>
      </w:r>
      <w:r w:rsidRPr="00A43B2A">
        <w:rPr>
          <w:rFonts w:ascii="Arial" w:hAnsi="Arial" w:cs="Arial"/>
          <w:i/>
          <w:lang w:val="en-US"/>
        </w:rPr>
        <w:t>n</w:t>
      </w:r>
      <w:r w:rsidRPr="00A43B2A">
        <w:rPr>
          <w:rFonts w:ascii="Arial" w:hAnsi="Arial" w:cs="Arial"/>
          <w:vertAlign w:val="subscript"/>
        </w:rPr>
        <w:t>2</w:t>
      </w:r>
      <w:r w:rsidRPr="00A43B2A">
        <w:rPr>
          <w:rFonts w:ascii="Arial" w:hAnsi="Arial" w:cs="Arial"/>
          <w:vertAlign w:val="subscript"/>
          <w:lang w:val="en-US"/>
        </w:rPr>
        <w:t> max</w:t>
      </w:r>
      <w:r w:rsidRPr="00A43B2A">
        <w:rPr>
          <w:rFonts w:ascii="Arial" w:hAnsi="Arial" w:cs="Arial"/>
        </w:rPr>
        <w:t xml:space="preserve"> по рисунку 102.</w:t>
      </w:r>
    </w:p>
    <w:p w14:paraId="6DDFA77A" w14:textId="7306D47E" w:rsidR="006A2ACA" w:rsidRPr="00A43B2A" w:rsidRDefault="00354BCA" w:rsidP="002D0AFC">
      <w:pPr>
        <w:widowControl w:val="0"/>
        <w:spacing w:after="0" w:line="360" w:lineRule="auto"/>
        <w:ind w:firstLine="709"/>
        <w:jc w:val="both"/>
        <w:rPr>
          <w:rFonts w:ascii="Arial" w:hAnsi="Arial" w:cs="Arial"/>
        </w:rPr>
      </w:pPr>
      <w:r w:rsidRPr="00A43B2A">
        <w:rPr>
          <w:rFonts w:ascii="Arial" w:hAnsi="Arial" w:cs="Arial"/>
        </w:rPr>
        <w:t xml:space="preserve">Тип соединения зависит от номинального тока плавкого предохранителя (см. </w:t>
      </w:r>
      <w:r w:rsidR="0077473D">
        <w:rPr>
          <w:rFonts w:ascii="Arial" w:hAnsi="Arial" w:cs="Arial"/>
          <w:lang w:val="en-US"/>
        </w:rPr>
        <w:t>IEC </w:t>
      </w:r>
      <w:r w:rsidRPr="00A43B2A">
        <w:rPr>
          <w:rFonts w:ascii="Arial" w:hAnsi="Arial" w:cs="Arial"/>
        </w:rPr>
        <w:t>60269</w:t>
      </w:r>
      <w:r w:rsidRPr="00A43B2A">
        <w:rPr>
          <w:rFonts w:ascii="Arial" w:hAnsi="Arial" w:cs="Arial"/>
        </w:rPr>
        <w:noBreakHyphen/>
        <w:t>1, таблица 19)</w:t>
      </w:r>
      <w:r w:rsidR="006A2ACA" w:rsidRPr="00A43B2A">
        <w:rPr>
          <w:rFonts w:ascii="Arial" w:hAnsi="Arial" w:cs="Arial"/>
        </w:rPr>
        <w:t>.</w:t>
      </w:r>
      <w:r w:rsidR="00546925" w:rsidRPr="00A43B2A">
        <w:rPr>
          <w:rFonts w:ascii="Arial" w:hAnsi="Arial" w:cs="Arial"/>
        </w:rPr>
        <w:t xml:space="preserve"> Соединительные кабели должны быть выполнены из меди с изоляцией из </w:t>
      </w:r>
      <w:proofErr w:type="gramStart"/>
      <w:r w:rsidR="00546925" w:rsidRPr="00A43B2A">
        <w:rPr>
          <w:rFonts w:ascii="Arial" w:hAnsi="Arial" w:cs="Arial"/>
        </w:rPr>
        <w:t>черного</w:t>
      </w:r>
      <w:proofErr w:type="gramEnd"/>
      <w:r w:rsidR="00546925" w:rsidRPr="00A43B2A">
        <w:rPr>
          <w:rFonts w:ascii="Arial" w:hAnsi="Arial" w:cs="Arial"/>
        </w:rPr>
        <w:t xml:space="preserve"> </w:t>
      </w:r>
      <w:r w:rsidR="00B61FCF">
        <w:rPr>
          <w:rFonts w:ascii="Arial" w:hAnsi="Arial" w:cs="Arial"/>
        </w:rPr>
        <w:t xml:space="preserve">ПВХ. Предохранители </w:t>
      </w:r>
      <w:r w:rsidR="002A2737" w:rsidRPr="00A43B2A">
        <w:rPr>
          <w:rFonts w:ascii="Arial" w:hAnsi="Arial" w:cs="Arial"/>
        </w:rPr>
        <w:t>последовательно</w:t>
      </w:r>
      <w:r w:rsidR="002A2737">
        <w:rPr>
          <w:rFonts w:ascii="Arial" w:hAnsi="Arial" w:cs="Arial"/>
        </w:rPr>
        <w:t xml:space="preserve"> </w:t>
      </w:r>
      <w:r w:rsidR="00B61FCF">
        <w:rPr>
          <w:rFonts w:ascii="Arial" w:hAnsi="Arial" w:cs="Arial"/>
        </w:rPr>
        <w:t>подключают</w:t>
      </w:r>
      <w:r w:rsidR="00546925" w:rsidRPr="00A43B2A">
        <w:rPr>
          <w:rFonts w:ascii="Arial" w:hAnsi="Arial" w:cs="Arial"/>
        </w:rPr>
        <w:t xml:space="preserve"> к одному источнику питания (стабилизированному). Температура окружающего воздуха за пределами ящика должна быть </w:t>
      </w:r>
      <w:r w:rsidR="004806C0" w:rsidRPr="00A43B2A">
        <w:rPr>
          <w:rFonts w:ascii="Arial" w:hAnsi="Arial" w:cs="Arial"/>
        </w:rPr>
        <w:t>(</w:t>
      </w:r>
      <m:oMath>
        <m:sSubSup>
          <m:sSubSupPr>
            <m:ctrlPr>
              <w:rPr>
                <w:rFonts w:ascii="Cambria Math" w:hAnsi="Cambria Math" w:cs="Arial"/>
                <w:i/>
              </w:rPr>
            </m:ctrlPr>
          </m:sSubSupPr>
          <m:e>
            <m:r>
              <w:rPr>
                <w:rFonts w:ascii="Cambria Math" w:hAnsi="Cambria Math" w:cs="Arial"/>
              </w:rPr>
              <m:t>30</m:t>
            </m:r>
          </m:e>
          <m:sub>
            <m:r>
              <w:rPr>
                <w:rFonts w:ascii="Cambria Math" w:hAnsi="Cambria Math" w:cs="Arial"/>
              </w:rPr>
              <m:t>0</m:t>
            </m:r>
          </m:sub>
          <m:sup>
            <m:r>
              <w:rPr>
                <w:rFonts w:ascii="Cambria Math" w:hAnsi="Cambria Math" w:cs="Arial"/>
              </w:rPr>
              <m:t>+5</m:t>
            </m:r>
          </m:sup>
        </m:sSubSup>
      </m:oMath>
      <w:r w:rsidR="004806C0" w:rsidRPr="00A43B2A">
        <w:rPr>
          <w:rFonts w:ascii="Arial" w:hAnsi="Arial" w:cs="Arial"/>
        </w:rPr>
        <w:t>) °C</w:t>
      </w:r>
      <w:r w:rsidR="00FF5C68" w:rsidRPr="00A43B2A">
        <w:rPr>
          <w:rFonts w:ascii="Arial" w:hAnsi="Arial" w:cs="Arial"/>
        </w:rPr>
        <w:t>.</w:t>
      </w:r>
    </w:p>
    <w:p w14:paraId="21888C2D" w14:textId="68B5EF95" w:rsidR="00FF5C68" w:rsidRPr="00A43B2A" w:rsidRDefault="00FF5C68" w:rsidP="002D0AFC">
      <w:pPr>
        <w:widowControl w:val="0"/>
        <w:spacing w:after="0" w:line="360" w:lineRule="auto"/>
        <w:ind w:firstLine="709"/>
        <w:jc w:val="both"/>
        <w:rPr>
          <w:rFonts w:ascii="Arial" w:hAnsi="Arial" w:cs="Arial"/>
        </w:rPr>
      </w:pPr>
    </w:p>
    <w:p w14:paraId="26B508FD" w14:textId="54B4F287" w:rsidR="00FF5C68" w:rsidRPr="00646E14" w:rsidRDefault="00FF5C68" w:rsidP="002D0AFC">
      <w:pPr>
        <w:widowControl w:val="0"/>
        <w:spacing w:after="0" w:line="360" w:lineRule="auto"/>
        <w:ind w:firstLine="709"/>
        <w:jc w:val="both"/>
        <w:rPr>
          <w:rFonts w:ascii="Arial" w:hAnsi="Arial" w:cs="Arial"/>
          <w:sz w:val="20"/>
        </w:rPr>
      </w:pPr>
      <w:r w:rsidRPr="00646E14">
        <w:rPr>
          <w:rFonts w:ascii="Arial" w:hAnsi="Arial" w:cs="Arial"/>
          <w:spacing w:val="40"/>
          <w:sz w:val="20"/>
        </w:rPr>
        <w:t>Примечание</w:t>
      </w:r>
      <w:r w:rsidRPr="00646E14">
        <w:rPr>
          <w:rFonts w:ascii="Arial" w:hAnsi="Arial" w:cs="Arial"/>
          <w:sz w:val="20"/>
        </w:rPr>
        <w:t xml:space="preserve"> – По договоренности с изготовителем допускается проведение испытания при более низкой температуре.</w:t>
      </w:r>
    </w:p>
    <w:p w14:paraId="3CC8F691" w14:textId="127B4F3C" w:rsidR="00FF5C68" w:rsidRPr="00A43B2A" w:rsidRDefault="00FF5C68" w:rsidP="002D0AFC">
      <w:pPr>
        <w:widowControl w:val="0"/>
        <w:spacing w:after="0" w:line="360" w:lineRule="auto"/>
        <w:ind w:firstLine="709"/>
        <w:jc w:val="both"/>
        <w:rPr>
          <w:rFonts w:ascii="Arial" w:hAnsi="Arial" w:cs="Arial"/>
        </w:rPr>
      </w:pPr>
    </w:p>
    <w:p w14:paraId="1F9B5AE9" w14:textId="0331EF5C" w:rsidR="00FF5C68" w:rsidRPr="00A43B2A" w:rsidRDefault="002C5E8D" w:rsidP="002D0AFC">
      <w:pPr>
        <w:widowControl w:val="0"/>
        <w:spacing w:after="0" w:line="360" w:lineRule="auto"/>
        <w:ind w:firstLine="709"/>
        <w:jc w:val="both"/>
        <w:rPr>
          <w:rFonts w:ascii="Arial" w:hAnsi="Arial" w:cs="Arial"/>
        </w:rPr>
      </w:pPr>
      <w:r w:rsidRPr="00A43B2A">
        <w:rPr>
          <w:rFonts w:ascii="Arial" w:hAnsi="Arial" w:cs="Arial"/>
        </w:rPr>
        <w:t>Конструкция ящика должна предусматривать наличие изоляционного материала толщиной 10 мм. Отверстия для ввода кабелей должны быть герметизированы во время проведения испытания. Внутренний объем ящика составляет:</w:t>
      </w:r>
    </w:p>
    <w:p w14:paraId="2DB84F3A" w14:textId="2CC02AA7" w:rsidR="002C5E8D" w:rsidRPr="00A43B2A" w:rsidRDefault="002C5E8D" w:rsidP="002D0AFC">
      <w:pPr>
        <w:widowControl w:val="0"/>
        <w:spacing w:after="0" w:line="360" w:lineRule="auto"/>
        <w:ind w:firstLine="709"/>
        <w:jc w:val="both"/>
        <w:rPr>
          <w:rFonts w:ascii="Arial" w:hAnsi="Arial" w:cs="Arial"/>
        </w:rPr>
      </w:pPr>
      <w:r w:rsidRPr="00A43B2A">
        <w:rPr>
          <w:rFonts w:ascii="Arial" w:hAnsi="Arial" w:cs="Arial"/>
        </w:rPr>
        <w:t>2,5·10</w:t>
      </w:r>
      <w:r w:rsidRPr="00A43B2A">
        <w:rPr>
          <w:rFonts w:ascii="Arial" w:hAnsi="Arial" w:cs="Arial"/>
          <w:vertAlign w:val="superscript"/>
        </w:rPr>
        <w:t>-3</w:t>
      </w:r>
      <w:r w:rsidRPr="00A43B2A">
        <w:rPr>
          <w:rFonts w:ascii="Arial" w:hAnsi="Arial" w:cs="Arial"/>
        </w:rPr>
        <w:t xml:space="preserve"> м</w:t>
      </w:r>
      <w:r w:rsidRPr="00A43B2A">
        <w:rPr>
          <w:rFonts w:ascii="Arial" w:hAnsi="Arial" w:cs="Arial"/>
          <w:vertAlign w:val="superscript"/>
        </w:rPr>
        <w:t>3</w:t>
      </w:r>
      <w:r w:rsidRPr="00A43B2A">
        <w:rPr>
          <w:rFonts w:ascii="Arial" w:hAnsi="Arial" w:cs="Arial"/>
        </w:rPr>
        <w:tab/>
        <w:t>для типоразмера 000/00;</w:t>
      </w:r>
    </w:p>
    <w:p w14:paraId="63311578" w14:textId="6D144A86" w:rsidR="002C5E8D" w:rsidRPr="00A43B2A" w:rsidRDefault="002C5E8D" w:rsidP="002D0AFC">
      <w:pPr>
        <w:widowControl w:val="0"/>
        <w:spacing w:after="0" w:line="360" w:lineRule="auto"/>
        <w:ind w:firstLine="709"/>
        <w:jc w:val="both"/>
        <w:rPr>
          <w:rFonts w:ascii="Arial" w:hAnsi="Arial" w:cs="Arial"/>
        </w:rPr>
      </w:pPr>
      <w:r w:rsidRPr="00A43B2A">
        <w:rPr>
          <w:rFonts w:ascii="Arial" w:hAnsi="Arial" w:cs="Arial"/>
        </w:rPr>
        <w:t>9·10</w:t>
      </w:r>
      <w:r w:rsidRPr="00A43B2A">
        <w:rPr>
          <w:rFonts w:ascii="Arial" w:hAnsi="Arial" w:cs="Arial"/>
          <w:vertAlign w:val="superscript"/>
        </w:rPr>
        <w:t>-3</w:t>
      </w:r>
      <w:r w:rsidRPr="00A43B2A">
        <w:rPr>
          <w:rFonts w:ascii="Arial" w:hAnsi="Arial" w:cs="Arial"/>
        </w:rPr>
        <w:t xml:space="preserve"> м</w:t>
      </w:r>
      <w:r w:rsidRPr="00A43B2A">
        <w:rPr>
          <w:rFonts w:ascii="Arial" w:hAnsi="Arial" w:cs="Arial"/>
          <w:vertAlign w:val="superscript"/>
        </w:rPr>
        <w:t>3</w:t>
      </w:r>
      <w:r w:rsidRPr="00A43B2A">
        <w:rPr>
          <w:rFonts w:ascii="Arial" w:hAnsi="Arial" w:cs="Arial"/>
        </w:rPr>
        <w:tab/>
        <w:t>для типоразмера 1;</w:t>
      </w:r>
    </w:p>
    <w:p w14:paraId="3E7BF05D" w14:textId="53BD16A3" w:rsidR="002C5E8D" w:rsidRPr="00A43B2A" w:rsidRDefault="002C5E8D" w:rsidP="002D0AFC">
      <w:pPr>
        <w:widowControl w:val="0"/>
        <w:spacing w:after="0" w:line="360" w:lineRule="auto"/>
        <w:ind w:firstLine="709"/>
        <w:jc w:val="both"/>
        <w:rPr>
          <w:rFonts w:ascii="Arial" w:hAnsi="Arial" w:cs="Arial"/>
        </w:rPr>
      </w:pPr>
      <w:r w:rsidRPr="00A43B2A">
        <w:rPr>
          <w:rFonts w:ascii="Arial" w:hAnsi="Arial" w:cs="Arial"/>
        </w:rPr>
        <w:t>12·10</w:t>
      </w:r>
      <w:r w:rsidRPr="00A43B2A">
        <w:rPr>
          <w:rFonts w:ascii="Arial" w:hAnsi="Arial" w:cs="Arial"/>
          <w:vertAlign w:val="superscript"/>
        </w:rPr>
        <w:t>-3</w:t>
      </w:r>
      <w:r w:rsidRPr="00A43B2A">
        <w:rPr>
          <w:rFonts w:ascii="Arial" w:hAnsi="Arial" w:cs="Arial"/>
        </w:rPr>
        <w:t xml:space="preserve"> м</w:t>
      </w:r>
      <w:r w:rsidRPr="00A43B2A">
        <w:rPr>
          <w:rFonts w:ascii="Arial" w:hAnsi="Arial" w:cs="Arial"/>
          <w:vertAlign w:val="superscript"/>
        </w:rPr>
        <w:t>3</w:t>
      </w:r>
      <w:r w:rsidRPr="00A43B2A">
        <w:rPr>
          <w:rFonts w:ascii="Arial" w:hAnsi="Arial" w:cs="Arial"/>
        </w:rPr>
        <w:tab/>
        <w:t>для типоразмера 2.</w:t>
      </w:r>
    </w:p>
    <w:p w14:paraId="181A40C9" w14:textId="1F2593CA" w:rsidR="002C5E8D" w:rsidRPr="00A43B2A" w:rsidRDefault="002C5E8D" w:rsidP="002D0AFC">
      <w:pPr>
        <w:widowControl w:val="0"/>
        <w:spacing w:after="0" w:line="360" w:lineRule="auto"/>
        <w:ind w:firstLine="709"/>
        <w:jc w:val="both"/>
        <w:rPr>
          <w:rFonts w:ascii="Arial" w:hAnsi="Arial" w:cs="Arial"/>
        </w:rPr>
      </w:pPr>
      <w:r w:rsidRPr="00A43B2A">
        <w:rPr>
          <w:rFonts w:ascii="Arial" w:hAnsi="Arial" w:cs="Arial"/>
        </w:rPr>
        <w:t>Размеры ящиков должны соответствовать типоразмерам оснований.</w:t>
      </w:r>
    </w:p>
    <w:p w14:paraId="7FA37489" w14:textId="2D068142" w:rsidR="002C5E8D" w:rsidRPr="00A43B2A" w:rsidRDefault="002C5E8D" w:rsidP="002D0AFC">
      <w:pPr>
        <w:widowControl w:val="0"/>
        <w:spacing w:after="0" w:line="360" w:lineRule="auto"/>
        <w:ind w:firstLine="709"/>
        <w:jc w:val="both"/>
        <w:rPr>
          <w:rFonts w:ascii="Arial" w:hAnsi="Arial" w:cs="Arial"/>
        </w:rPr>
      </w:pPr>
    </w:p>
    <w:p w14:paraId="6D997ABE" w14:textId="5CEA5BF2" w:rsidR="002C5E8D" w:rsidRPr="00A43B2A" w:rsidRDefault="002C5E8D" w:rsidP="00416338">
      <w:pPr>
        <w:pStyle w:val="2"/>
      </w:pPr>
      <w:r w:rsidRPr="00C00D54">
        <w:t>AA</w:t>
      </w:r>
      <w:r w:rsidR="00FC6172" w:rsidRPr="00C00D54">
        <w:t>.2</w:t>
      </w:r>
      <w:r w:rsidR="00FC6172" w:rsidRPr="00C00D54">
        <w:tab/>
      </w:r>
      <w:r w:rsidRPr="00C00D54">
        <w:t>Методика испытания и приемлемость результатов испытания</w:t>
      </w:r>
    </w:p>
    <w:p w14:paraId="1D7E19F4" w14:textId="6EEC4893" w:rsidR="009922F3" w:rsidRDefault="00646E14" w:rsidP="009922F3">
      <w:pPr>
        <w:widowControl w:val="0"/>
        <w:spacing w:after="0" w:line="360" w:lineRule="auto"/>
        <w:ind w:firstLine="709"/>
        <w:jc w:val="both"/>
        <w:rPr>
          <w:rFonts w:ascii="Arial" w:hAnsi="Arial" w:cs="Arial"/>
        </w:rPr>
      </w:pPr>
      <w:r w:rsidRPr="00192646">
        <w:rPr>
          <w:rFonts w:ascii="Arial" w:hAnsi="Arial" w:cs="Arial"/>
        </w:rPr>
        <w:t>Через плавкие вставки на протяжении условного вре</w:t>
      </w:r>
      <w:r>
        <w:rPr>
          <w:rFonts w:ascii="Arial" w:hAnsi="Arial" w:cs="Arial"/>
        </w:rPr>
        <w:t>мени пропускают ток равный 1,13</w:t>
      </w:r>
      <w:r w:rsidR="00B61FCF">
        <w:rPr>
          <w:rFonts w:ascii="Arial" w:hAnsi="Arial" w:cs="Arial"/>
        </w:rPr>
        <w:t>·</w:t>
      </w:r>
      <w:r>
        <w:rPr>
          <w:rFonts w:ascii="Arial" w:hAnsi="Arial" w:cs="Arial"/>
          <w:i/>
          <w:lang w:val="en-US"/>
        </w:rPr>
        <w:t>I</w:t>
      </w:r>
      <w:r>
        <w:rPr>
          <w:rFonts w:ascii="Arial" w:hAnsi="Arial" w:cs="Arial"/>
          <w:vertAlign w:val="subscript"/>
          <w:lang w:val="en-US"/>
        </w:rPr>
        <w:t>n</w:t>
      </w:r>
      <w:r>
        <w:rPr>
          <w:rFonts w:ascii="Arial" w:hAnsi="Arial" w:cs="Arial"/>
        </w:rPr>
        <w:t xml:space="preserve"> </w:t>
      </w:r>
      <w:r w:rsidRPr="00192646">
        <w:rPr>
          <w:rFonts w:ascii="Arial" w:hAnsi="Arial" w:cs="Arial"/>
        </w:rPr>
        <w:t xml:space="preserve">согласно </w:t>
      </w:r>
      <w:r w:rsidR="0077473D">
        <w:rPr>
          <w:rFonts w:ascii="Arial" w:hAnsi="Arial" w:cs="Arial"/>
        </w:rPr>
        <w:t>IEC </w:t>
      </w:r>
      <w:r w:rsidRPr="00192646">
        <w:rPr>
          <w:rFonts w:ascii="Arial" w:hAnsi="Arial" w:cs="Arial"/>
        </w:rPr>
        <w:t>60269-1</w:t>
      </w:r>
      <w:r>
        <w:rPr>
          <w:rFonts w:ascii="Arial" w:hAnsi="Arial" w:cs="Arial"/>
        </w:rPr>
        <w:t>, таблица</w:t>
      </w:r>
      <w:r w:rsidRPr="00192646">
        <w:rPr>
          <w:rFonts w:ascii="Arial" w:hAnsi="Arial" w:cs="Arial"/>
        </w:rPr>
        <w:t xml:space="preserve"> 2. Ни одна из плавких вставок не должна сработать. После этого значение испытательного тока без отключения </w:t>
      </w:r>
      <w:r w:rsidR="00FC6172">
        <w:rPr>
          <w:rFonts w:ascii="Arial" w:hAnsi="Arial" w:cs="Arial"/>
        </w:rPr>
        <w:t>в течение 5 </w:t>
      </w:r>
      <w:proofErr w:type="gramStart"/>
      <w:r w:rsidR="00FC6172">
        <w:rPr>
          <w:rFonts w:ascii="Arial" w:hAnsi="Arial" w:cs="Arial"/>
        </w:rPr>
        <w:t>с</w:t>
      </w:r>
      <w:proofErr w:type="gramEnd"/>
      <w:r w:rsidR="00FC6172">
        <w:rPr>
          <w:rFonts w:ascii="Arial" w:hAnsi="Arial" w:cs="Arial"/>
        </w:rPr>
        <w:t xml:space="preserve"> </w:t>
      </w:r>
      <w:r w:rsidRPr="00192646">
        <w:rPr>
          <w:rFonts w:ascii="Arial" w:hAnsi="Arial" w:cs="Arial"/>
        </w:rPr>
        <w:t xml:space="preserve">поднимают до </w:t>
      </w:r>
      <w:r w:rsidR="00FC6172" w:rsidRPr="00FC6172">
        <w:rPr>
          <w:rFonts w:ascii="Arial" w:hAnsi="Arial" w:cs="Arial"/>
          <w:i/>
          <w:lang w:val="en-US"/>
        </w:rPr>
        <w:t>I</w:t>
      </w:r>
      <w:r w:rsidR="00FC6172" w:rsidRPr="00FC6172">
        <w:rPr>
          <w:rFonts w:ascii="Arial" w:hAnsi="Arial" w:cs="Arial"/>
          <w:vertAlign w:val="subscript"/>
          <w:lang w:val="en-US"/>
        </w:rPr>
        <w:t>t</w:t>
      </w:r>
      <w:r w:rsidR="00FC6172">
        <w:rPr>
          <w:rFonts w:ascii="Arial" w:hAnsi="Arial" w:cs="Arial"/>
        </w:rPr>
        <w:t> </w:t>
      </w:r>
      <w:r w:rsidR="00FC6172" w:rsidRPr="00FC6172">
        <w:rPr>
          <w:rFonts w:ascii="Arial" w:hAnsi="Arial" w:cs="Arial"/>
        </w:rPr>
        <w:t>=</w:t>
      </w:r>
      <w:r w:rsidR="00FC6172">
        <w:rPr>
          <w:rFonts w:ascii="Arial" w:hAnsi="Arial" w:cs="Arial"/>
        </w:rPr>
        <w:t> </w:t>
      </w:r>
      <w:r w:rsidR="00FC6172" w:rsidRPr="00FC6172">
        <w:rPr>
          <w:rFonts w:ascii="Arial" w:hAnsi="Arial" w:cs="Arial"/>
        </w:rPr>
        <w:t>1</w:t>
      </w:r>
      <w:r w:rsidR="00FC6172">
        <w:rPr>
          <w:rFonts w:ascii="Arial" w:hAnsi="Arial" w:cs="Arial"/>
        </w:rPr>
        <w:t>,45 · </w:t>
      </w:r>
      <w:r w:rsidR="00FC6172" w:rsidRPr="00FC6172">
        <w:rPr>
          <w:rFonts w:ascii="Arial" w:hAnsi="Arial" w:cs="Arial"/>
          <w:i/>
          <w:lang w:val="en-US"/>
        </w:rPr>
        <w:t>I</w:t>
      </w:r>
      <w:r w:rsidR="00FC6172" w:rsidRPr="00FC6172">
        <w:rPr>
          <w:rFonts w:ascii="Arial" w:hAnsi="Arial" w:cs="Arial"/>
          <w:vertAlign w:val="subscript"/>
          <w:lang w:val="en-US"/>
        </w:rPr>
        <w:t>n</w:t>
      </w:r>
      <w:r w:rsidRPr="00192646">
        <w:rPr>
          <w:rFonts w:ascii="Arial" w:hAnsi="Arial" w:cs="Arial"/>
        </w:rPr>
        <w:t>. Одна из плавких вставок должна сработать за установленное время.</w:t>
      </w:r>
      <w:r w:rsidRPr="00192646">
        <w:rPr>
          <w:rFonts w:ascii="Arial" w:hAnsi="Arial" w:cs="Arial"/>
        </w:rPr>
        <w:cr/>
      </w:r>
      <w:r w:rsidR="001822AD" w:rsidRPr="001A4A6E">
        <w:rPr>
          <w:rFonts w:ascii="Arial" w:hAnsi="Arial" w:cs="Arial"/>
          <w:sz w:val="24"/>
        </w:rPr>
        <w:br w:type="page"/>
      </w:r>
    </w:p>
    <w:p w14:paraId="55D742EB" w14:textId="210BAC6F" w:rsidR="009922F3" w:rsidRPr="00704276" w:rsidRDefault="009922F3" w:rsidP="00657622">
      <w:pPr>
        <w:pStyle w:val="1"/>
      </w:pPr>
      <w:r w:rsidRPr="00704276">
        <w:lastRenderedPageBreak/>
        <w:t>Серия предохранителей В</w:t>
      </w:r>
      <w:r w:rsidR="00885848">
        <w:t>.</w:t>
      </w:r>
      <w:r w:rsidRPr="00704276">
        <w:t xml:space="preserve"> П</w:t>
      </w:r>
      <w:r w:rsidR="00D4137B">
        <w:t xml:space="preserve">редохранители с плавкими вставками, снабженные ударником, и ножевыми контактами </w:t>
      </w:r>
      <w:r w:rsidRPr="00704276">
        <w:t>(серия</w:t>
      </w:r>
      <w:r w:rsidR="00D4137B">
        <w:t> </w:t>
      </w:r>
      <w:r w:rsidRPr="00704276">
        <w:t>NH)</w:t>
      </w:r>
    </w:p>
    <w:p w14:paraId="3E2F07FD" w14:textId="609ACDC2" w:rsidR="009922F3" w:rsidRPr="00416338" w:rsidRDefault="009922F3" w:rsidP="00657622">
      <w:pPr>
        <w:pStyle w:val="1"/>
      </w:pPr>
      <w:r w:rsidRPr="00416338">
        <w:t>1</w:t>
      </w:r>
      <w:r w:rsidR="0037731F" w:rsidRPr="00416338">
        <w:tab/>
      </w:r>
      <w:r w:rsidRPr="00416338">
        <w:t>Общие положения</w:t>
      </w:r>
    </w:p>
    <w:p w14:paraId="2D524DDA" w14:textId="3869D35E" w:rsidR="009922F3"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 со следующими дополнительными требованиями.</w:t>
      </w:r>
    </w:p>
    <w:p w14:paraId="05211D50" w14:textId="77777777" w:rsidR="002555AB" w:rsidRPr="00F53374" w:rsidRDefault="002555AB" w:rsidP="00947C68">
      <w:pPr>
        <w:spacing w:after="0" w:line="360" w:lineRule="auto"/>
        <w:ind w:firstLine="709"/>
        <w:jc w:val="both"/>
        <w:rPr>
          <w:rFonts w:ascii="Arial" w:hAnsi="Arial" w:cs="Arial"/>
          <w:sz w:val="24"/>
          <w:szCs w:val="24"/>
        </w:rPr>
      </w:pPr>
    </w:p>
    <w:p w14:paraId="49816EF9" w14:textId="1ADA4BD3" w:rsidR="009922F3" w:rsidRPr="00F53374" w:rsidRDefault="009922F3" w:rsidP="00416338">
      <w:pPr>
        <w:pStyle w:val="2"/>
      </w:pPr>
      <w:r w:rsidRPr="00F53374">
        <w:t>1.1</w:t>
      </w:r>
      <w:r w:rsidR="0037731F">
        <w:tab/>
      </w:r>
      <w:r w:rsidRPr="00F53374">
        <w:t>Область применения</w:t>
      </w:r>
    </w:p>
    <w:p w14:paraId="1D9FB725" w14:textId="09DC9B89"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Дополнительные требования настоящего стандарта относятся к предохранителям с плавкими вставками</w:t>
      </w:r>
      <w:r w:rsidR="00127EC5">
        <w:rPr>
          <w:rFonts w:ascii="Arial" w:hAnsi="Arial" w:cs="Arial"/>
          <w:sz w:val="24"/>
          <w:szCs w:val="24"/>
        </w:rPr>
        <w:t xml:space="preserve"> с</w:t>
      </w:r>
      <w:r w:rsidRPr="00F53374">
        <w:rPr>
          <w:rFonts w:ascii="Arial" w:hAnsi="Arial" w:cs="Arial"/>
          <w:sz w:val="24"/>
          <w:szCs w:val="24"/>
        </w:rPr>
        <w:t xml:space="preserve"> ударниками, снабженными ножевыми контактами и приспособлениями для замены, например</w:t>
      </w:r>
      <w:r w:rsidR="0037731F" w:rsidRPr="0037731F">
        <w:rPr>
          <w:rFonts w:ascii="Arial" w:hAnsi="Arial" w:cs="Arial"/>
          <w:sz w:val="24"/>
          <w:szCs w:val="24"/>
        </w:rPr>
        <w:t xml:space="preserve"> </w:t>
      </w:r>
      <w:r w:rsidRPr="00F53374">
        <w:rPr>
          <w:rFonts w:ascii="Arial" w:hAnsi="Arial" w:cs="Arial"/>
          <w:sz w:val="24"/>
          <w:szCs w:val="24"/>
        </w:rPr>
        <w:t>ручкой, соответствующих размер</w:t>
      </w:r>
      <w:r w:rsidR="00474610">
        <w:rPr>
          <w:rFonts w:ascii="Arial" w:hAnsi="Arial" w:cs="Arial"/>
          <w:sz w:val="24"/>
          <w:szCs w:val="24"/>
        </w:rPr>
        <w:t xml:space="preserve">ов, </w:t>
      </w:r>
      <w:r w:rsidRPr="00F53374">
        <w:rPr>
          <w:rFonts w:ascii="Arial" w:hAnsi="Arial" w:cs="Arial"/>
          <w:sz w:val="24"/>
          <w:szCs w:val="24"/>
        </w:rPr>
        <w:t>у</w:t>
      </w:r>
      <w:r w:rsidR="00F877ED">
        <w:rPr>
          <w:rFonts w:ascii="Arial" w:hAnsi="Arial" w:cs="Arial"/>
          <w:sz w:val="24"/>
          <w:szCs w:val="24"/>
        </w:rPr>
        <w:t>казанны</w:t>
      </w:r>
      <w:r w:rsidR="00474610">
        <w:rPr>
          <w:rFonts w:ascii="Arial" w:hAnsi="Arial" w:cs="Arial"/>
          <w:sz w:val="24"/>
          <w:szCs w:val="24"/>
        </w:rPr>
        <w:t>х</w:t>
      </w:r>
      <w:r w:rsidR="00F877ED">
        <w:rPr>
          <w:rFonts w:ascii="Arial" w:hAnsi="Arial" w:cs="Arial"/>
          <w:sz w:val="24"/>
          <w:szCs w:val="24"/>
        </w:rPr>
        <w:t xml:space="preserve"> на рисунках 201 и 202.</w:t>
      </w:r>
      <w:r w:rsidR="00127EC5">
        <w:rPr>
          <w:rFonts w:ascii="Arial" w:hAnsi="Arial" w:cs="Arial"/>
          <w:sz w:val="24"/>
          <w:szCs w:val="24"/>
        </w:rPr>
        <w:t xml:space="preserve"> Эти плавкие предохранители имеют номинальный ток до 1250 </w:t>
      </w:r>
      <w:r w:rsidRPr="00F53374">
        <w:rPr>
          <w:rFonts w:ascii="Arial" w:hAnsi="Arial" w:cs="Arial"/>
          <w:sz w:val="24"/>
          <w:szCs w:val="24"/>
        </w:rPr>
        <w:t>А</w:t>
      </w:r>
      <w:r w:rsidR="0037731F" w:rsidRPr="0037731F">
        <w:rPr>
          <w:rFonts w:ascii="Arial" w:hAnsi="Arial" w:cs="Arial"/>
          <w:sz w:val="24"/>
          <w:szCs w:val="24"/>
        </w:rPr>
        <w:t xml:space="preserve"> </w:t>
      </w:r>
      <w:r w:rsidRPr="00F53374">
        <w:rPr>
          <w:rFonts w:ascii="Arial" w:hAnsi="Arial" w:cs="Arial"/>
          <w:sz w:val="24"/>
          <w:szCs w:val="24"/>
        </w:rPr>
        <w:t>включительно и номинальн</w:t>
      </w:r>
      <w:r w:rsidR="00127EC5">
        <w:rPr>
          <w:rFonts w:ascii="Arial" w:hAnsi="Arial" w:cs="Arial"/>
          <w:sz w:val="24"/>
          <w:szCs w:val="24"/>
        </w:rPr>
        <w:t>ое напряжение</w:t>
      </w:r>
      <w:r w:rsidRPr="00F53374">
        <w:rPr>
          <w:rFonts w:ascii="Arial" w:hAnsi="Arial" w:cs="Arial"/>
          <w:sz w:val="24"/>
          <w:szCs w:val="24"/>
        </w:rPr>
        <w:t xml:space="preserve"> до 1000</w:t>
      </w:r>
      <w:r w:rsidR="0077473D">
        <w:rPr>
          <w:rFonts w:ascii="Arial" w:hAnsi="Arial" w:cs="Arial"/>
          <w:sz w:val="24"/>
          <w:szCs w:val="24"/>
        </w:rPr>
        <w:t xml:space="preserve"> В </w:t>
      </w:r>
      <w:r w:rsidRPr="00F53374">
        <w:rPr>
          <w:rFonts w:ascii="Arial" w:hAnsi="Arial" w:cs="Arial"/>
          <w:sz w:val="24"/>
          <w:szCs w:val="24"/>
        </w:rPr>
        <w:t>переменного тока или 1500</w:t>
      </w:r>
      <w:r w:rsidR="0077473D">
        <w:rPr>
          <w:rFonts w:ascii="Arial" w:hAnsi="Arial" w:cs="Arial"/>
          <w:sz w:val="24"/>
          <w:szCs w:val="24"/>
        </w:rPr>
        <w:t xml:space="preserve"> В </w:t>
      </w:r>
      <w:r w:rsidRPr="00F53374">
        <w:rPr>
          <w:rFonts w:ascii="Arial" w:hAnsi="Arial" w:cs="Arial"/>
          <w:sz w:val="24"/>
          <w:szCs w:val="24"/>
        </w:rPr>
        <w:t>постоянного тока</w:t>
      </w:r>
      <w:r w:rsidR="0037731F" w:rsidRPr="0037731F">
        <w:rPr>
          <w:rFonts w:ascii="Arial" w:hAnsi="Arial" w:cs="Arial"/>
          <w:sz w:val="24"/>
          <w:szCs w:val="24"/>
        </w:rPr>
        <w:t xml:space="preserve"> </w:t>
      </w:r>
      <w:r w:rsidRPr="00F53374">
        <w:rPr>
          <w:rFonts w:ascii="Arial" w:hAnsi="Arial" w:cs="Arial"/>
          <w:sz w:val="24"/>
          <w:szCs w:val="24"/>
        </w:rPr>
        <w:t>включительно.</w:t>
      </w:r>
    </w:p>
    <w:p w14:paraId="5DA58599" w14:textId="1B7883EC"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По причине того, что плавкие вставки с ударником имеют разное время срабатывания, серия была разделена</w:t>
      </w:r>
      <w:r w:rsidR="0037731F" w:rsidRPr="0037731F">
        <w:rPr>
          <w:rFonts w:ascii="Arial" w:hAnsi="Arial" w:cs="Arial"/>
          <w:sz w:val="24"/>
          <w:szCs w:val="24"/>
        </w:rPr>
        <w:t xml:space="preserve"> </w:t>
      </w:r>
      <w:r w:rsidRPr="00F53374">
        <w:rPr>
          <w:rFonts w:ascii="Arial" w:hAnsi="Arial" w:cs="Arial"/>
          <w:sz w:val="24"/>
          <w:szCs w:val="24"/>
        </w:rPr>
        <w:t>на две группы</w:t>
      </w:r>
      <w:r w:rsidR="00127EC5">
        <w:rPr>
          <w:rFonts w:ascii="Arial" w:hAnsi="Arial" w:cs="Arial"/>
          <w:sz w:val="24"/>
          <w:szCs w:val="24"/>
        </w:rPr>
        <w:t xml:space="preserve">: </w:t>
      </w:r>
      <w:proofErr w:type="gramStart"/>
      <w:r w:rsidR="00127EC5">
        <w:rPr>
          <w:rFonts w:ascii="Arial" w:hAnsi="Arial" w:cs="Arial"/>
          <w:sz w:val="24"/>
          <w:szCs w:val="24"/>
          <w:lang w:val="en-US"/>
        </w:rPr>
        <w:t>A</w:t>
      </w:r>
      <w:r w:rsidR="00127EC5">
        <w:rPr>
          <w:rFonts w:ascii="Arial" w:hAnsi="Arial" w:cs="Arial"/>
          <w:sz w:val="24"/>
          <w:szCs w:val="24"/>
        </w:rPr>
        <w:t xml:space="preserve"> и</w:t>
      </w:r>
      <w:r w:rsidR="00127EC5" w:rsidRPr="00127EC5">
        <w:rPr>
          <w:rFonts w:ascii="Arial" w:hAnsi="Arial" w:cs="Arial"/>
          <w:sz w:val="24"/>
          <w:szCs w:val="24"/>
        </w:rPr>
        <w:t xml:space="preserve"> </w:t>
      </w:r>
      <w:r w:rsidR="00127EC5">
        <w:rPr>
          <w:rFonts w:ascii="Arial" w:hAnsi="Arial" w:cs="Arial"/>
          <w:sz w:val="24"/>
          <w:szCs w:val="24"/>
          <w:lang w:val="en-US"/>
        </w:rPr>
        <w:t>B</w:t>
      </w:r>
      <w:r w:rsidRPr="00F53374">
        <w:rPr>
          <w:rFonts w:ascii="Arial" w:hAnsi="Arial" w:cs="Arial"/>
          <w:sz w:val="24"/>
          <w:szCs w:val="24"/>
        </w:rPr>
        <w:t>.</w:t>
      </w:r>
      <w:proofErr w:type="gramEnd"/>
    </w:p>
    <w:p w14:paraId="320332B9" w14:textId="3F813B6A"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В дополнение к </w:t>
      </w:r>
      <w:r w:rsidR="0077473D">
        <w:rPr>
          <w:rFonts w:ascii="Arial" w:hAnsi="Arial" w:cs="Arial"/>
          <w:sz w:val="24"/>
          <w:szCs w:val="24"/>
        </w:rPr>
        <w:t>IEC </w:t>
      </w:r>
      <w:r w:rsidRPr="00F53374">
        <w:rPr>
          <w:rFonts w:ascii="Arial" w:hAnsi="Arial" w:cs="Arial"/>
          <w:sz w:val="24"/>
          <w:szCs w:val="24"/>
        </w:rPr>
        <w:t>60269-1 устанавливают следующие характеристики плавких предохранителей:</w:t>
      </w:r>
    </w:p>
    <w:p w14:paraId="6F4F28DA" w14:textId="77777777" w:rsidR="00127EC5" w:rsidRDefault="00127EC5" w:rsidP="00127EC5">
      <w:pPr>
        <w:pStyle w:val="afe"/>
        <w:numPr>
          <w:ilvl w:val="0"/>
          <w:numId w:val="36"/>
        </w:numPr>
        <w:spacing w:line="360" w:lineRule="auto"/>
        <w:ind w:left="0" w:firstLine="709"/>
        <w:jc w:val="both"/>
        <w:rPr>
          <w:rFonts w:ascii="Arial" w:hAnsi="Arial" w:cs="Arial"/>
          <w:sz w:val="24"/>
          <w:szCs w:val="24"/>
          <w:lang w:val="ru-RU"/>
        </w:rPr>
      </w:pPr>
      <w:r>
        <w:rPr>
          <w:rFonts w:ascii="Arial" w:hAnsi="Arial" w:cs="Arial"/>
          <w:sz w:val="24"/>
          <w:szCs w:val="24"/>
          <w:lang w:val="ru-RU"/>
        </w:rPr>
        <w:t>минимальная номинальная отключающая способность;</w:t>
      </w:r>
    </w:p>
    <w:p w14:paraId="6A69A54B" w14:textId="4757FA08" w:rsidR="009922F3" w:rsidRPr="00127EC5" w:rsidRDefault="00045255" w:rsidP="00127EC5">
      <w:pPr>
        <w:pStyle w:val="afe"/>
        <w:numPr>
          <w:ilvl w:val="0"/>
          <w:numId w:val="36"/>
        </w:numPr>
        <w:spacing w:line="360" w:lineRule="auto"/>
        <w:ind w:left="0" w:firstLine="709"/>
        <w:jc w:val="both"/>
        <w:rPr>
          <w:rFonts w:ascii="Arial" w:hAnsi="Arial" w:cs="Arial"/>
          <w:sz w:val="24"/>
          <w:szCs w:val="24"/>
          <w:lang w:val="ru-RU"/>
        </w:rPr>
      </w:pPr>
      <w:r>
        <w:rPr>
          <w:rFonts w:ascii="Arial" w:hAnsi="Arial" w:cs="Arial"/>
          <w:sz w:val="24"/>
          <w:szCs w:val="24"/>
          <w:lang w:val="ru-RU"/>
        </w:rPr>
        <w:t>времятоковые характеристики</w:t>
      </w:r>
      <w:r w:rsidR="00127EC5">
        <w:rPr>
          <w:rFonts w:ascii="Arial" w:hAnsi="Arial" w:cs="Arial"/>
          <w:sz w:val="24"/>
          <w:szCs w:val="24"/>
          <w:lang w:val="ru-RU"/>
        </w:rPr>
        <w:t>;</w:t>
      </w:r>
    </w:p>
    <w:p w14:paraId="71F70CE1" w14:textId="42A5247C" w:rsidR="009922F3" w:rsidRPr="00127EC5" w:rsidRDefault="009922F3" w:rsidP="00127EC5">
      <w:pPr>
        <w:pStyle w:val="afe"/>
        <w:numPr>
          <w:ilvl w:val="0"/>
          <w:numId w:val="36"/>
        </w:numPr>
        <w:spacing w:line="360" w:lineRule="auto"/>
        <w:ind w:left="0" w:firstLine="709"/>
        <w:jc w:val="both"/>
        <w:rPr>
          <w:rFonts w:ascii="Arial" w:hAnsi="Arial" w:cs="Arial"/>
          <w:sz w:val="24"/>
          <w:szCs w:val="24"/>
        </w:rPr>
      </w:pPr>
      <w:proofErr w:type="spellStart"/>
      <w:r w:rsidRPr="00127EC5">
        <w:rPr>
          <w:rFonts w:ascii="Arial" w:hAnsi="Arial" w:cs="Arial"/>
          <w:sz w:val="24"/>
          <w:szCs w:val="24"/>
        </w:rPr>
        <w:t>характеристики</w:t>
      </w:r>
      <w:proofErr w:type="spellEnd"/>
      <w:r w:rsidRPr="00127EC5">
        <w:rPr>
          <w:rFonts w:ascii="Arial" w:hAnsi="Arial" w:cs="Arial"/>
          <w:sz w:val="24"/>
          <w:szCs w:val="24"/>
        </w:rPr>
        <w:t xml:space="preserve"> </w:t>
      </w:r>
      <w:r w:rsidR="00127EC5" w:rsidRPr="00127EC5">
        <w:rPr>
          <w:rFonts w:ascii="Arial" w:hAnsi="Arial" w:cs="Arial"/>
          <w:i/>
          <w:sz w:val="24"/>
          <w:szCs w:val="24"/>
        </w:rPr>
        <w:t>I</w:t>
      </w:r>
      <w:r w:rsidR="00127EC5" w:rsidRPr="00127EC5">
        <w:rPr>
          <w:rFonts w:ascii="Arial" w:hAnsi="Arial" w:cs="Arial"/>
          <w:sz w:val="24"/>
          <w:szCs w:val="24"/>
          <w:vertAlign w:val="superscript"/>
        </w:rPr>
        <w:t>2</w:t>
      </w:r>
      <w:r w:rsidR="00127EC5" w:rsidRPr="00127EC5">
        <w:rPr>
          <w:rFonts w:ascii="Arial" w:hAnsi="Arial" w:cs="Arial"/>
          <w:i/>
          <w:sz w:val="24"/>
          <w:szCs w:val="24"/>
        </w:rPr>
        <w:t>t</w:t>
      </w:r>
      <w:r w:rsidRPr="00127EC5">
        <w:rPr>
          <w:rFonts w:ascii="Arial" w:hAnsi="Arial" w:cs="Arial"/>
          <w:sz w:val="24"/>
          <w:szCs w:val="24"/>
        </w:rPr>
        <w:t>;</w:t>
      </w:r>
    </w:p>
    <w:p w14:paraId="2DB5FD63" w14:textId="2FED620F" w:rsidR="009922F3" w:rsidRPr="00127EC5" w:rsidRDefault="009922F3" w:rsidP="00127EC5">
      <w:pPr>
        <w:pStyle w:val="afe"/>
        <w:numPr>
          <w:ilvl w:val="0"/>
          <w:numId w:val="36"/>
        </w:numPr>
        <w:spacing w:line="360" w:lineRule="auto"/>
        <w:ind w:left="0" w:firstLine="709"/>
        <w:jc w:val="both"/>
        <w:rPr>
          <w:rFonts w:ascii="Arial" w:hAnsi="Arial" w:cs="Arial"/>
          <w:sz w:val="24"/>
          <w:szCs w:val="24"/>
        </w:rPr>
      </w:pPr>
      <w:proofErr w:type="spellStart"/>
      <w:r w:rsidRPr="00127EC5">
        <w:rPr>
          <w:rFonts w:ascii="Arial" w:hAnsi="Arial" w:cs="Arial"/>
          <w:sz w:val="24"/>
          <w:szCs w:val="24"/>
        </w:rPr>
        <w:t>стандартные</w:t>
      </w:r>
      <w:proofErr w:type="spellEnd"/>
      <w:r w:rsidRPr="00127EC5">
        <w:rPr>
          <w:rFonts w:ascii="Arial" w:hAnsi="Arial" w:cs="Arial"/>
          <w:sz w:val="24"/>
          <w:szCs w:val="24"/>
        </w:rPr>
        <w:t xml:space="preserve"> </w:t>
      </w:r>
      <w:proofErr w:type="spellStart"/>
      <w:r w:rsidRPr="00127EC5">
        <w:rPr>
          <w:rFonts w:ascii="Arial" w:hAnsi="Arial" w:cs="Arial"/>
          <w:sz w:val="24"/>
          <w:szCs w:val="24"/>
        </w:rPr>
        <w:t>требования</w:t>
      </w:r>
      <w:proofErr w:type="spellEnd"/>
      <w:r w:rsidRPr="00127EC5">
        <w:rPr>
          <w:rFonts w:ascii="Arial" w:hAnsi="Arial" w:cs="Arial"/>
          <w:sz w:val="24"/>
          <w:szCs w:val="24"/>
        </w:rPr>
        <w:t xml:space="preserve"> к </w:t>
      </w:r>
      <w:proofErr w:type="spellStart"/>
      <w:r w:rsidRPr="00127EC5">
        <w:rPr>
          <w:rFonts w:ascii="Arial" w:hAnsi="Arial" w:cs="Arial"/>
          <w:sz w:val="24"/>
          <w:szCs w:val="24"/>
        </w:rPr>
        <w:t>конструкции</w:t>
      </w:r>
      <w:proofErr w:type="spellEnd"/>
      <w:r w:rsidRPr="00127EC5">
        <w:rPr>
          <w:rFonts w:ascii="Arial" w:hAnsi="Arial" w:cs="Arial"/>
          <w:sz w:val="24"/>
          <w:szCs w:val="24"/>
        </w:rPr>
        <w:t>;</w:t>
      </w:r>
    </w:p>
    <w:p w14:paraId="39C69D4D" w14:textId="7200C5CC" w:rsidR="009922F3" w:rsidRPr="001C5067" w:rsidRDefault="009922F3" w:rsidP="00127EC5">
      <w:pPr>
        <w:pStyle w:val="afe"/>
        <w:numPr>
          <w:ilvl w:val="0"/>
          <w:numId w:val="36"/>
        </w:numPr>
        <w:spacing w:line="360" w:lineRule="auto"/>
        <w:ind w:left="0" w:firstLine="709"/>
        <w:jc w:val="both"/>
        <w:rPr>
          <w:rFonts w:ascii="Arial" w:hAnsi="Arial" w:cs="Arial"/>
          <w:sz w:val="24"/>
          <w:szCs w:val="24"/>
          <w:lang w:val="ru-RU"/>
        </w:rPr>
      </w:pPr>
      <w:r w:rsidRPr="001C5067">
        <w:rPr>
          <w:rFonts w:ascii="Arial" w:hAnsi="Arial" w:cs="Arial"/>
          <w:sz w:val="24"/>
          <w:szCs w:val="24"/>
          <w:lang w:val="ru-RU"/>
        </w:rPr>
        <w:t>потери мощности и допустимая рассеиваемая мощность.</w:t>
      </w:r>
    </w:p>
    <w:p w14:paraId="22B119F3" w14:textId="77777777" w:rsidR="00416338" w:rsidRPr="00F53374" w:rsidRDefault="00416338" w:rsidP="00947C68">
      <w:pPr>
        <w:spacing w:after="0" w:line="360" w:lineRule="auto"/>
        <w:ind w:firstLine="709"/>
        <w:jc w:val="both"/>
        <w:rPr>
          <w:rFonts w:ascii="Arial" w:hAnsi="Arial" w:cs="Arial"/>
          <w:sz w:val="24"/>
          <w:szCs w:val="24"/>
        </w:rPr>
      </w:pPr>
    </w:p>
    <w:p w14:paraId="138D60C0" w14:textId="78207A82" w:rsidR="009922F3" w:rsidRPr="00F53374" w:rsidRDefault="009922F3" w:rsidP="00657622">
      <w:pPr>
        <w:pStyle w:val="1"/>
      </w:pPr>
      <w:r w:rsidRPr="00F53374">
        <w:t>2</w:t>
      </w:r>
      <w:r w:rsidR="0037731F">
        <w:tab/>
      </w:r>
      <w:r w:rsidRPr="00F53374">
        <w:t>Термины и определения</w:t>
      </w:r>
    </w:p>
    <w:p w14:paraId="31C56E0F" w14:textId="5DDD49A3" w:rsidR="009922F3"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w:t>
      </w:r>
    </w:p>
    <w:p w14:paraId="7C6BF5E2" w14:textId="77777777" w:rsidR="00416338" w:rsidRPr="00F53374" w:rsidRDefault="00416338" w:rsidP="00947C68">
      <w:pPr>
        <w:spacing w:after="0" w:line="360" w:lineRule="auto"/>
        <w:ind w:firstLine="709"/>
        <w:jc w:val="both"/>
        <w:rPr>
          <w:rFonts w:ascii="Arial" w:hAnsi="Arial" w:cs="Arial"/>
          <w:sz w:val="24"/>
          <w:szCs w:val="24"/>
        </w:rPr>
      </w:pPr>
    </w:p>
    <w:p w14:paraId="7E1BF3C9" w14:textId="33ED6BF9" w:rsidR="009922F3" w:rsidRPr="00F53374" w:rsidRDefault="0037731F" w:rsidP="00657622">
      <w:pPr>
        <w:pStyle w:val="1"/>
      </w:pPr>
      <w:r>
        <w:t>3</w:t>
      </w:r>
      <w:r>
        <w:tab/>
      </w:r>
      <w:r w:rsidR="009922F3" w:rsidRPr="00F53374">
        <w:t>Условия срабатывания при эксплуатации</w:t>
      </w:r>
    </w:p>
    <w:p w14:paraId="11646B05" w14:textId="254E6540" w:rsidR="009922F3"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w:t>
      </w:r>
    </w:p>
    <w:p w14:paraId="03B207C6" w14:textId="77777777" w:rsidR="00416338" w:rsidRPr="00F53374" w:rsidRDefault="00416338" w:rsidP="00947C68">
      <w:pPr>
        <w:spacing w:after="0" w:line="360" w:lineRule="auto"/>
        <w:ind w:firstLine="709"/>
        <w:jc w:val="both"/>
        <w:rPr>
          <w:rFonts w:ascii="Arial" w:hAnsi="Arial" w:cs="Arial"/>
          <w:sz w:val="24"/>
          <w:szCs w:val="24"/>
        </w:rPr>
      </w:pPr>
    </w:p>
    <w:p w14:paraId="18591ABC" w14:textId="5C5C4FF3" w:rsidR="009922F3" w:rsidRPr="00F53374" w:rsidRDefault="0037731F" w:rsidP="00657622">
      <w:pPr>
        <w:pStyle w:val="1"/>
      </w:pPr>
      <w:r>
        <w:t>4</w:t>
      </w:r>
      <w:r>
        <w:tab/>
      </w:r>
      <w:r w:rsidR="009922F3" w:rsidRPr="00F53374">
        <w:t>Классификация</w:t>
      </w:r>
    </w:p>
    <w:p w14:paraId="2D636016" w14:textId="15DF6E40" w:rsidR="009922F3"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w:t>
      </w:r>
    </w:p>
    <w:p w14:paraId="6BF04228" w14:textId="77777777" w:rsidR="00416338" w:rsidRPr="00F53374" w:rsidRDefault="00416338" w:rsidP="00947C68">
      <w:pPr>
        <w:spacing w:after="0" w:line="360" w:lineRule="auto"/>
        <w:ind w:firstLine="709"/>
        <w:jc w:val="both"/>
        <w:rPr>
          <w:rFonts w:ascii="Arial" w:hAnsi="Arial" w:cs="Arial"/>
          <w:sz w:val="24"/>
          <w:szCs w:val="24"/>
        </w:rPr>
      </w:pPr>
    </w:p>
    <w:p w14:paraId="5869F1E6" w14:textId="68C916DB" w:rsidR="009922F3" w:rsidRPr="00F53374" w:rsidRDefault="009922F3" w:rsidP="00657622">
      <w:pPr>
        <w:pStyle w:val="1"/>
      </w:pPr>
      <w:r w:rsidRPr="00F53374">
        <w:t>5</w:t>
      </w:r>
      <w:r w:rsidR="0037731F">
        <w:tab/>
      </w:r>
      <w:r w:rsidRPr="00F53374">
        <w:t>Характеристики плавких предохранителей</w:t>
      </w:r>
    </w:p>
    <w:p w14:paraId="7371F073" w14:textId="7468BB1B" w:rsidR="009922F3"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 со следующими дополнительными требованиями.</w:t>
      </w:r>
    </w:p>
    <w:p w14:paraId="75225B31" w14:textId="71578527" w:rsidR="009922F3" w:rsidRPr="00F53374" w:rsidRDefault="009922F3" w:rsidP="00416338">
      <w:pPr>
        <w:pStyle w:val="2"/>
      </w:pPr>
      <w:r w:rsidRPr="00F53374">
        <w:lastRenderedPageBreak/>
        <w:t>5.2</w:t>
      </w:r>
      <w:r w:rsidR="0037731F">
        <w:tab/>
      </w:r>
      <w:r w:rsidRPr="00F53374">
        <w:t>Номинальное напряжение</w:t>
      </w:r>
    </w:p>
    <w:p w14:paraId="42116AE6" w14:textId="174E9613"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См. 5.2 для серии</w:t>
      </w:r>
      <w:r w:rsidR="00BD6FB0">
        <w:rPr>
          <w:rFonts w:ascii="Arial" w:hAnsi="Arial" w:cs="Arial"/>
          <w:sz w:val="24"/>
          <w:szCs w:val="24"/>
        </w:rPr>
        <w:t xml:space="preserve"> предохранителей </w:t>
      </w:r>
      <w:r w:rsidR="00BD6FB0">
        <w:rPr>
          <w:rFonts w:ascii="Arial" w:hAnsi="Arial" w:cs="Arial"/>
          <w:sz w:val="24"/>
          <w:szCs w:val="24"/>
          <w:lang w:val="en-US"/>
        </w:rPr>
        <w:t>A</w:t>
      </w:r>
      <w:r w:rsidRPr="00F53374">
        <w:rPr>
          <w:rFonts w:ascii="Arial" w:hAnsi="Arial" w:cs="Arial"/>
          <w:sz w:val="24"/>
          <w:szCs w:val="24"/>
        </w:rPr>
        <w:t>.</w:t>
      </w:r>
    </w:p>
    <w:p w14:paraId="313EDC63" w14:textId="335161CA" w:rsidR="009922F3" w:rsidRPr="00F53374" w:rsidRDefault="009922F3" w:rsidP="00416338">
      <w:pPr>
        <w:pStyle w:val="3"/>
      </w:pPr>
      <w:r w:rsidRPr="00F53374">
        <w:t>5.3.1</w:t>
      </w:r>
      <w:r w:rsidR="0037731F">
        <w:tab/>
      </w:r>
      <w:r w:rsidRPr="00F53374">
        <w:t>Номинальный ток плавкой вставки</w:t>
      </w:r>
    </w:p>
    <w:p w14:paraId="4496BB0E" w14:textId="34992053"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Максимальные номинальные токи </w:t>
      </w:r>
      <w:r w:rsidR="00822EAD">
        <w:rPr>
          <w:rFonts w:ascii="Arial" w:hAnsi="Arial" w:cs="Arial"/>
          <w:sz w:val="24"/>
          <w:szCs w:val="24"/>
        </w:rPr>
        <w:t xml:space="preserve">для каждого типоразмера </w:t>
      </w:r>
      <w:r w:rsidRPr="00F53374">
        <w:rPr>
          <w:rFonts w:ascii="Arial" w:hAnsi="Arial" w:cs="Arial"/>
          <w:sz w:val="24"/>
          <w:szCs w:val="24"/>
        </w:rPr>
        <w:t>указаны на рисунке 201. Эти значения зависят от</w:t>
      </w:r>
      <w:r w:rsidR="0037731F" w:rsidRPr="0037731F">
        <w:rPr>
          <w:rFonts w:ascii="Arial" w:hAnsi="Arial" w:cs="Arial"/>
          <w:sz w:val="24"/>
          <w:szCs w:val="24"/>
        </w:rPr>
        <w:t xml:space="preserve"> </w:t>
      </w:r>
      <w:r w:rsidRPr="00F53374">
        <w:rPr>
          <w:rFonts w:ascii="Arial" w:hAnsi="Arial" w:cs="Arial"/>
          <w:sz w:val="24"/>
          <w:szCs w:val="24"/>
        </w:rPr>
        <w:t>категории применения и номинальных напряжений.</w:t>
      </w:r>
    </w:p>
    <w:p w14:paraId="6592DCE7" w14:textId="48E4022D" w:rsidR="009922F3" w:rsidRPr="00F53374" w:rsidRDefault="009922F3" w:rsidP="00416338">
      <w:pPr>
        <w:pStyle w:val="3"/>
      </w:pPr>
      <w:r w:rsidRPr="00F53374">
        <w:t>5.3.2</w:t>
      </w:r>
      <w:r w:rsidR="0037731F">
        <w:tab/>
      </w:r>
      <w:r w:rsidRPr="00F53374">
        <w:t>Номинальный ток держателя</w:t>
      </w:r>
    </w:p>
    <w:p w14:paraId="4E317B6F" w14:textId="0B04C2EA"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Значения номинальных токов держателей различных типоразмеров указаны на рисунке 202.</w:t>
      </w:r>
    </w:p>
    <w:p w14:paraId="50B64527" w14:textId="77777777" w:rsidR="00416338" w:rsidRPr="00F53374" w:rsidRDefault="00416338" w:rsidP="00947C68">
      <w:pPr>
        <w:spacing w:after="0" w:line="360" w:lineRule="auto"/>
        <w:ind w:firstLine="709"/>
        <w:jc w:val="both"/>
        <w:rPr>
          <w:rFonts w:ascii="Arial" w:hAnsi="Arial" w:cs="Arial"/>
          <w:sz w:val="24"/>
          <w:szCs w:val="24"/>
        </w:rPr>
      </w:pPr>
    </w:p>
    <w:p w14:paraId="07EACFA6" w14:textId="16ADE381" w:rsidR="009922F3" w:rsidRPr="00F53374" w:rsidRDefault="009922F3" w:rsidP="00416338">
      <w:pPr>
        <w:pStyle w:val="2"/>
      </w:pPr>
      <w:r w:rsidRPr="00C33CD5">
        <w:t>5.5</w:t>
      </w:r>
      <w:r w:rsidR="0037731F" w:rsidRPr="00C33CD5">
        <w:tab/>
      </w:r>
      <w:r w:rsidRPr="00C33CD5">
        <w:t>Номинальные потери мощности в плавкой вставке и номинальная рассеиваемая</w:t>
      </w:r>
      <w:r w:rsidR="0037731F" w:rsidRPr="00C33CD5">
        <w:t xml:space="preserve"> </w:t>
      </w:r>
      <w:r w:rsidRPr="00C33CD5">
        <w:t>мощность держателя</w:t>
      </w:r>
    </w:p>
    <w:p w14:paraId="746E5E0A" w14:textId="76D5D4AE"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Наибольшие значения потерь мощности плавких вставок различных типоразмеров указаны на рисунке 201.</w:t>
      </w:r>
      <w:r w:rsidR="004A4890">
        <w:rPr>
          <w:rFonts w:ascii="Arial" w:hAnsi="Arial" w:cs="Arial"/>
          <w:sz w:val="24"/>
          <w:szCs w:val="24"/>
        </w:rPr>
        <w:t xml:space="preserve"> </w:t>
      </w:r>
      <w:r w:rsidRPr="00F53374">
        <w:rPr>
          <w:rFonts w:ascii="Arial" w:hAnsi="Arial" w:cs="Arial"/>
          <w:sz w:val="24"/>
          <w:szCs w:val="24"/>
        </w:rPr>
        <w:t>Значения приведены для наибольших номинальных токов плавких вставок. Значения номинальной допустимой</w:t>
      </w:r>
      <w:r w:rsidR="0037731F" w:rsidRPr="0037731F">
        <w:rPr>
          <w:rFonts w:ascii="Arial" w:hAnsi="Arial" w:cs="Arial"/>
          <w:sz w:val="24"/>
          <w:szCs w:val="24"/>
        </w:rPr>
        <w:t xml:space="preserve"> </w:t>
      </w:r>
      <w:r w:rsidRPr="00F53374">
        <w:rPr>
          <w:rFonts w:ascii="Arial" w:hAnsi="Arial" w:cs="Arial"/>
          <w:sz w:val="24"/>
          <w:szCs w:val="24"/>
        </w:rPr>
        <w:t>рассеиваемой мощности держателей плавких предохранителей указаны на рисунке 202.</w:t>
      </w:r>
    </w:p>
    <w:p w14:paraId="714B34FA" w14:textId="77777777" w:rsidR="00416338" w:rsidRPr="00F53374" w:rsidRDefault="00416338" w:rsidP="00947C68">
      <w:pPr>
        <w:spacing w:after="0" w:line="360" w:lineRule="auto"/>
        <w:ind w:firstLine="709"/>
        <w:jc w:val="both"/>
        <w:rPr>
          <w:rFonts w:ascii="Arial" w:hAnsi="Arial" w:cs="Arial"/>
          <w:sz w:val="24"/>
          <w:szCs w:val="24"/>
        </w:rPr>
      </w:pPr>
    </w:p>
    <w:p w14:paraId="491A9700" w14:textId="00A2FB46" w:rsidR="009922F3" w:rsidRPr="00F53374" w:rsidRDefault="009922F3" w:rsidP="00416338">
      <w:pPr>
        <w:pStyle w:val="2"/>
      </w:pPr>
      <w:r w:rsidRPr="00F53374">
        <w:t>5.6</w:t>
      </w:r>
      <w:r w:rsidR="0037731F">
        <w:tab/>
      </w:r>
      <w:r w:rsidR="0042159F">
        <w:t>Границ</w:t>
      </w:r>
      <w:r w:rsidRPr="00F53374">
        <w:t xml:space="preserve">ы </w:t>
      </w:r>
      <w:r w:rsidR="00045255">
        <w:t xml:space="preserve">времятоковых </w:t>
      </w:r>
      <w:r w:rsidRPr="00F53374">
        <w:t>характеристик</w:t>
      </w:r>
    </w:p>
    <w:p w14:paraId="1C1FAE19" w14:textId="75BB69E3"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5.6 для серии </w:t>
      </w:r>
      <w:r w:rsidR="004A4890">
        <w:rPr>
          <w:rFonts w:ascii="Arial" w:hAnsi="Arial" w:cs="Arial"/>
          <w:sz w:val="24"/>
          <w:szCs w:val="24"/>
        </w:rPr>
        <w:t xml:space="preserve">предохранителей </w:t>
      </w:r>
      <w:r w:rsidR="004A4890">
        <w:rPr>
          <w:rFonts w:ascii="Arial" w:hAnsi="Arial" w:cs="Arial"/>
          <w:sz w:val="24"/>
          <w:szCs w:val="24"/>
          <w:lang w:val="en-US"/>
        </w:rPr>
        <w:t>A</w:t>
      </w:r>
      <w:r w:rsidRPr="00F53374">
        <w:rPr>
          <w:rFonts w:ascii="Arial" w:hAnsi="Arial" w:cs="Arial"/>
          <w:sz w:val="24"/>
          <w:szCs w:val="24"/>
        </w:rPr>
        <w:t>.</w:t>
      </w:r>
    </w:p>
    <w:p w14:paraId="0666B96C" w14:textId="45E0EBA8" w:rsidR="009922F3" w:rsidRPr="00F53374" w:rsidRDefault="00E10EED" w:rsidP="00416338">
      <w:pPr>
        <w:pStyle w:val="3"/>
      </w:pPr>
      <w:r>
        <w:t>5.7.</w:t>
      </w:r>
      <w:r w:rsidR="009922F3" w:rsidRPr="00F53374">
        <w:t>2</w:t>
      </w:r>
      <w:r w:rsidR="0037731F">
        <w:tab/>
      </w:r>
      <w:r w:rsidR="009922F3" w:rsidRPr="00F53374">
        <w:t>Номинальная отключающая способность</w:t>
      </w:r>
    </w:p>
    <w:p w14:paraId="2DE40A86" w14:textId="7B6AC9D5"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5.7.2 для серии </w:t>
      </w:r>
      <w:r w:rsidR="005C7712">
        <w:rPr>
          <w:rFonts w:ascii="Arial" w:hAnsi="Arial" w:cs="Arial"/>
          <w:sz w:val="24"/>
          <w:szCs w:val="24"/>
        </w:rPr>
        <w:t xml:space="preserve">предохранителей </w:t>
      </w:r>
      <w:r w:rsidR="005C7712">
        <w:rPr>
          <w:rFonts w:ascii="Arial" w:hAnsi="Arial" w:cs="Arial"/>
          <w:sz w:val="24"/>
          <w:szCs w:val="24"/>
          <w:lang w:val="en-US"/>
        </w:rPr>
        <w:t>A</w:t>
      </w:r>
      <w:r w:rsidR="005C7712" w:rsidRPr="00F53374">
        <w:rPr>
          <w:rFonts w:ascii="Arial" w:hAnsi="Arial" w:cs="Arial"/>
          <w:sz w:val="24"/>
          <w:szCs w:val="24"/>
        </w:rPr>
        <w:t>.</w:t>
      </w:r>
    </w:p>
    <w:p w14:paraId="1B624420" w14:textId="77777777" w:rsidR="00416338" w:rsidRPr="00F53374" w:rsidRDefault="00416338" w:rsidP="00947C68">
      <w:pPr>
        <w:spacing w:after="0" w:line="360" w:lineRule="auto"/>
        <w:ind w:firstLine="709"/>
        <w:jc w:val="both"/>
        <w:rPr>
          <w:rFonts w:ascii="Arial" w:hAnsi="Arial" w:cs="Arial"/>
          <w:sz w:val="24"/>
          <w:szCs w:val="24"/>
        </w:rPr>
      </w:pPr>
    </w:p>
    <w:p w14:paraId="2074898D" w14:textId="079312A0" w:rsidR="009922F3" w:rsidRPr="00F53374" w:rsidRDefault="009922F3" w:rsidP="00657622">
      <w:pPr>
        <w:pStyle w:val="1"/>
      </w:pPr>
      <w:r w:rsidRPr="00F53374">
        <w:t>6</w:t>
      </w:r>
      <w:r w:rsidR="0037731F">
        <w:tab/>
      </w:r>
      <w:r w:rsidRPr="00F53374">
        <w:t>Маркировка</w:t>
      </w:r>
    </w:p>
    <w:p w14:paraId="31CDBC04" w14:textId="2684340E" w:rsidR="009922F3" w:rsidRPr="00F53374"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 со следующими дополнительными требованиями.</w:t>
      </w:r>
    </w:p>
    <w:p w14:paraId="3CB2BE78" w14:textId="387ACB3A"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6 для серии </w:t>
      </w:r>
      <w:r w:rsidR="002D2735">
        <w:rPr>
          <w:rFonts w:ascii="Arial" w:hAnsi="Arial" w:cs="Arial"/>
          <w:sz w:val="24"/>
          <w:szCs w:val="24"/>
        </w:rPr>
        <w:t xml:space="preserve">предохранителей </w:t>
      </w:r>
      <w:r w:rsidR="002D2735">
        <w:rPr>
          <w:rFonts w:ascii="Arial" w:hAnsi="Arial" w:cs="Arial"/>
          <w:sz w:val="24"/>
          <w:szCs w:val="24"/>
          <w:lang w:val="en-US"/>
        </w:rPr>
        <w:t>A</w:t>
      </w:r>
      <w:r w:rsidR="002D2735" w:rsidRPr="00F53374">
        <w:rPr>
          <w:rFonts w:ascii="Arial" w:hAnsi="Arial" w:cs="Arial"/>
          <w:sz w:val="24"/>
          <w:szCs w:val="24"/>
        </w:rPr>
        <w:t>.</w:t>
      </w:r>
    </w:p>
    <w:p w14:paraId="6825CA25" w14:textId="77777777" w:rsidR="00416338" w:rsidRPr="00F53374" w:rsidRDefault="00416338" w:rsidP="00947C68">
      <w:pPr>
        <w:spacing w:after="0" w:line="360" w:lineRule="auto"/>
        <w:ind w:firstLine="709"/>
        <w:jc w:val="both"/>
        <w:rPr>
          <w:rFonts w:ascii="Arial" w:hAnsi="Arial" w:cs="Arial"/>
          <w:sz w:val="24"/>
          <w:szCs w:val="24"/>
        </w:rPr>
      </w:pPr>
    </w:p>
    <w:p w14:paraId="3041D358" w14:textId="30767142" w:rsidR="009922F3" w:rsidRPr="00F53374" w:rsidRDefault="009922F3" w:rsidP="00657622">
      <w:pPr>
        <w:pStyle w:val="1"/>
      </w:pPr>
      <w:r w:rsidRPr="00F53374">
        <w:t>7</w:t>
      </w:r>
      <w:r w:rsidR="0037731F">
        <w:tab/>
      </w:r>
      <w:r w:rsidRPr="00F53374">
        <w:t>Типовые требования к конструкции</w:t>
      </w:r>
    </w:p>
    <w:p w14:paraId="685590F6" w14:textId="13E0B3CA" w:rsidR="009922F3"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 со следующими дополнительными требованиями.</w:t>
      </w:r>
    </w:p>
    <w:p w14:paraId="60CA124E" w14:textId="77777777" w:rsidR="00416338" w:rsidRPr="00F53374" w:rsidRDefault="00416338" w:rsidP="00947C68">
      <w:pPr>
        <w:spacing w:after="0" w:line="360" w:lineRule="auto"/>
        <w:ind w:firstLine="709"/>
        <w:jc w:val="both"/>
        <w:rPr>
          <w:rFonts w:ascii="Arial" w:hAnsi="Arial" w:cs="Arial"/>
          <w:sz w:val="24"/>
          <w:szCs w:val="24"/>
        </w:rPr>
      </w:pPr>
    </w:p>
    <w:p w14:paraId="35A71DD6" w14:textId="2BC9ADB2" w:rsidR="009922F3" w:rsidRPr="00F53374" w:rsidRDefault="009922F3" w:rsidP="00416338">
      <w:pPr>
        <w:pStyle w:val="2"/>
      </w:pPr>
      <w:r w:rsidRPr="00F53374">
        <w:t>7.1</w:t>
      </w:r>
      <w:r w:rsidR="0037731F">
        <w:tab/>
      </w:r>
      <w:r w:rsidRPr="00F53374">
        <w:t>Механическая часть</w:t>
      </w:r>
    </w:p>
    <w:p w14:paraId="673066DE" w14:textId="77777777"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Размеры плавких вставок и оснований приведены на рисунках 201 и 202.</w:t>
      </w:r>
    </w:p>
    <w:p w14:paraId="471D95FA" w14:textId="32FAE28A"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Устройства управления и контакты, проводимые в действие ударником, закрепляют на основании таким</w:t>
      </w:r>
      <w:r w:rsidR="0037731F" w:rsidRPr="0037731F">
        <w:rPr>
          <w:rFonts w:ascii="Arial" w:hAnsi="Arial" w:cs="Arial"/>
          <w:sz w:val="24"/>
          <w:szCs w:val="24"/>
        </w:rPr>
        <w:t xml:space="preserve"> </w:t>
      </w:r>
      <w:r w:rsidRPr="00F53374">
        <w:rPr>
          <w:rFonts w:ascii="Arial" w:hAnsi="Arial" w:cs="Arial"/>
          <w:sz w:val="24"/>
          <w:szCs w:val="24"/>
        </w:rPr>
        <w:t>образом, чтобы</w:t>
      </w:r>
      <w:r w:rsidR="00C6659F">
        <w:rPr>
          <w:rFonts w:ascii="Arial" w:hAnsi="Arial" w:cs="Arial"/>
          <w:sz w:val="24"/>
          <w:szCs w:val="24"/>
        </w:rPr>
        <w:t>:</w:t>
      </w:r>
    </w:p>
    <w:p w14:paraId="4C011825" w14:textId="5096438F" w:rsidR="009922F3" w:rsidRPr="00C6659F" w:rsidRDefault="00C6659F" w:rsidP="00C6659F">
      <w:pPr>
        <w:pStyle w:val="afe"/>
        <w:numPr>
          <w:ilvl w:val="0"/>
          <w:numId w:val="37"/>
        </w:numPr>
        <w:spacing w:line="360" w:lineRule="auto"/>
        <w:ind w:left="0" w:firstLine="709"/>
        <w:jc w:val="both"/>
        <w:rPr>
          <w:rFonts w:ascii="Arial" w:hAnsi="Arial" w:cs="Arial"/>
          <w:sz w:val="24"/>
          <w:szCs w:val="24"/>
          <w:lang w:val="ru-RU"/>
        </w:rPr>
      </w:pPr>
      <w:r w:rsidRPr="00C6659F">
        <w:rPr>
          <w:rFonts w:ascii="Arial" w:hAnsi="Arial" w:cs="Arial"/>
          <w:sz w:val="24"/>
          <w:szCs w:val="24"/>
          <w:lang w:val="ru-RU"/>
        </w:rPr>
        <w:t>любую плавкую вставку данной серии, а также любую плавкую вставку данного типоразмера без ударника, серии А</w:t>
      </w:r>
      <w:r>
        <w:rPr>
          <w:rFonts w:ascii="Arial" w:hAnsi="Arial" w:cs="Arial"/>
          <w:sz w:val="24"/>
          <w:szCs w:val="24"/>
          <w:lang w:val="ru-RU"/>
        </w:rPr>
        <w:t>,</w:t>
      </w:r>
      <w:r w:rsidRPr="00C6659F">
        <w:rPr>
          <w:rFonts w:ascii="Arial" w:hAnsi="Arial" w:cs="Arial"/>
          <w:sz w:val="24"/>
          <w:szCs w:val="24"/>
          <w:lang w:val="ru-RU"/>
        </w:rPr>
        <w:t xml:space="preserve"> можно было </w:t>
      </w:r>
      <w:r>
        <w:rPr>
          <w:rFonts w:ascii="Arial" w:hAnsi="Arial" w:cs="Arial"/>
          <w:sz w:val="24"/>
          <w:szCs w:val="24"/>
          <w:lang w:val="ru-RU"/>
        </w:rPr>
        <w:t xml:space="preserve">бы </w:t>
      </w:r>
      <w:r w:rsidRPr="00C6659F">
        <w:rPr>
          <w:rFonts w:ascii="Arial" w:hAnsi="Arial" w:cs="Arial"/>
          <w:sz w:val="24"/>
          <w:szCs w:val="24"/>
          <w:lang w:val="ru-RU"/>
        </w:rPr>
        <w:t xml:space="preserve">установить </w:t>
      </w:r>
      <w:r w:rsidR="009922F3" w:rsidRPr="00C6659F">
        <w:rPr>
          <w:rFonts w:ascii="Arial" w:hAnsi="Arial" w:cs="Arial"/>
          <w:sz w:val="24"/>
          <w:szCs w:val="24"/>
          <w:lang w:val="ru-RU"/>
        </w:rPr>
        <w:t>в основание;</w:t>
      </w:r>
    </w:p>
    <w:p w14:paraId="0F8EC260" w14:textId="2D832679" w:rsidR="009922F3" w:rsidRPr="00C6659F" w:rsidRDefault="009922F3" w:rsidP="00C6659F">
      <w:pPr>
        <w:pStyle w:val="afe"/>
        <w:numPr>
          <w:ilvl w:val="0"/>
          <w:numId w:val="37"/>
        </w:numPr>
        <w:spacing w:line="360" w:lineRule="auto"/>
        <w:ind w:left="0" w:firstLine="709"/>
        <w:jc w:val="both"/>
        <w:rPr>
          <w:rFonts w:ascii="Arial" w:hAnsi="Arial" w:cs="Arial"/>
          <w:sz w:val="24"/>
          <w:szCs w:val="24"/>
          <w:lang w:val="ru-RU"/>
        </w:rPr>
      </w:pPr>
      <w:r w:rsidRPr="00C6659F">
        <w:rPr>
          <w:rFonts w:ascii="Arial" w:hAnsi="Arial" w:cs="Arial"/>
          <w:sz w:val="24"/>
          <w:szCs w:val="24"/>
          <w:lang w:val="ru-RU"/>
        </w:rPr>
        <w:t xml:space="preserve">минимальные зазоры между выступающей токоведущей поверхностью </w:t>
      </w:r>
      <w:r w:rsidRPr="00C6659F">
        <w:rPr>
          <w:rFonts w:ascii="Arial" w:hAnsi="Arial" w:cs="Arial"/>
          <w:sz w:val="24"/>
          <w:szCs w:val="24"/>
          <w:lang w:val="ru-RU"/>
        </w:rPr>
        <w:lastRenderedPageBreak/>
        <w:t>ударника и любым металлическими</w:t>
      </w:r>
      <w:r w:rsidR="0037731F" w:rsidRPr="00C6659F">
        <w:rPr>
          <w:rFonts w:ascii="Arial" w:hAnsi="Arial" w:cs="Arial"/>
          <w:sz w:val="24"/>
          <w:szCs w:val="24"/>
          <w:lang w:val="ru-RU"/>
        </w:rPr>
        <w:t xml:space="preserve"> </w:t>
      </w:r>
      <w:r w:rsidRPr="00C6659F">
        <w:rPr>
          <w:rFonts w:ascii="Arial" w:hAnsi="Arial" w:cs="Arial"/>
          <w:sz w:val="24"/>
          <w:szCs w:val="24"/>
          <w:lang w:val="ru-RU"/>
        </w:rPr>
        <w:t xml:space="preserve">частями соответствовали требованиям </w:t>
      </w:r>
      <w:r w:rsidR="0077473D" w:rsidRPr="00C6659F">
        <w:rPr>
          <w:rFonts w:ascii="Arial" w:hAnsi="Arial" w:cs="Arial"/>
          <w:sz w:val="24"/>
          <w:szCs w:val="24"/>
        </w:rPr>
        <w:t>IEC </w:t>
      </w:r>
      <w:r w:rsidRPr="00C6659F">
        <w:rPr>
          <w:rFonts w:ascii="Arial" w:hAnsi="Arial" w:cs="Arial"/>
          <w:sz w:val="24"/>
          <w:szCs w:val="24"/>
          <w:lang w:val="ru-RU"/>
        </w:rPr>
        <w:t>60664-1 (см. рисунок 201).</w:t>
      </w:r>
    </w:p>
    <w:p w14:paraId="72C38E53" w14:textId="0B1919E8" w:rsidR="009922F3" w:rsidRPr="00F53374" w:rsidRDefault="009922F3" w:rsidP="00416338">
      <w:pPr>
        <w:pStyle w:val="3"/>
      </w:pPr>
      <w:r w:rsidRPr="00F53374">
        <w:t>7.1.2</w:t>
      </w:r>
      <w:r w:rsidR="0037731F">
        <w:tab/>
      </w:r>
      <w:r w:rsidRPr="00F53374">
        <w:t xml:space="preserve">Соединения, </w:t>
      </w:r>
      <w:r w:rsidR="00AC5790">
        <w:t>в том числе</w:t>
      </w:r>
      <w:r w:rsidRPr="00F53374">
        <w:t xml:space="preserve"> выводы</w:t>
      </w:r>
    </w:p>
    <w:p w14:paraId="533801DC" w14:textId="6714F3BE"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7.1.2 </w:t>
      </w:r>
      <w:r w:rsidR="001C79DD">
        <w:rPr>
          <w:rFonts w:ascii="Arial" w:hAnsi="Arial" w:cs="Arial"/>
          <w:sz w:val="24"/>
          <w:szCs w:val="24"/>
        </w:rPr>
        <w:t>для серии предохранителей A.</w:t>
      </w:r>
    </w:p>
    <w:p w14:paraId="26AC2A91" w14:textId="776339FF" w:rsidR="009922F3" w:rsidRPr="00F53374" w:rsidRDefault="009922F3" w:rsidP="00416338">
      <w:pPr>
        <w:pStyle w:val="3"/>
      </w:pPr>
      <w:r w:rsidRPr="00F53374">
        <w:t>7.1.3</w:t>
      </w:r>
      <w:r w:rsidR="0037731F">
        <w:tab/>
      </w:r>
      <w:r w:rsidRPr="00F53374">
        <w:t>Контакты плавкого предохранителя</w:t>
      </w:r>
    </w:p>
    <w:p w14:paraId="35E9C7C1" w14:textId="4335049A"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7.1.3 </w:t>
      </w:r>
      <w:r w:rsidR="001C79DD">
        <w:rPr>
          <w:rFonts w:ascii="Arial" w:hAnsi="Arial" w:cs="Arial"/>
          <w:sz w:val="24"/>
          <w:szCs w:val="24"/>
        </w:rPr>
        <w:t>для серии предохранителей A.</w:t>
      </w:r>
    </w:p>
    <w:p w14:paraId="64A1111A" w14:textId="481F3C1D" w:rsidR="009922F3" w:rsidRPr="00F53374" w:rsidRDefault="009922F3" w:rsidP="00416338">
      <w:pPr>
        <w:pStyle w:val="3"/>
      </w:pPr>
      <w:r w:rsidRPr="00F53374">
        <w:t>7.1.7</w:t>
      </w:r>
      <w:r w:rsidR="0037731F">
        <w:tab/>
      </w:r>
      <w:r w:rsidRPr="00F53374">
        <w:t>Конструкция плавких вставок</w:t>
      </w:r>
    </w:p>
    <w:p w14:paraId="1219F20F" w14:textId="7EA35CAB" w:rsidR="009922F3" w:rsidRPr="00F53374"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7.1.7 </w:t>
      </w:r>
      <w:r w:rsidR="0025563B">
        <w:rPr>
          <w:rFonts w:ascii="Arial" w:hAnsi="Arial" w:cs="Arial"/>
          <w:sz w:val="24"/>
          <w:szCs w:val="24"/>
        </w:rPr>
        <w:t xml:space="preserve">для серии предохранителей </w:t>
      </w:r>
      <w:r w:rsidR="0025563B">
        <w:rPr>
          <w:rFonts w:ascii="Arial" w:hAnsi="Arial" w:cs="Arial"/>
          <w:sz w:val="24"/>
          <w:szCs w:val="24"/>
          <w:lang w:val="en-US"/>
        </w:rPr>
        <w:t>A</w:t>
      </w:r>
      <w:r w:rsidR="0025563B">
        <w:rPr>
          <w:rFonts w:ascii="Arial" w:hAnsi="Arial" w:cs="Arial"/>
          <w:sz w:val="24"/>
          <w:szCs w:val="24"/>
        </w:rPr>
        <w:t xml:space="preserve"> </w:t>
      </w:r>
      <w:r w:rsidR="009922F3" w:rsidRPr="00F53374">
        <w:rPr>
          <w:rFonts w:ascii="Arial" w:hAnsi="Arial" w:cs="Arial"/>
          <w:sz w:val="24"/>
          <w:szCs w:val="24"/>
        </w:rPr>
        <w:t>со следующи</w:t>
      </w:r>
      <w:r>
        <w:rPr>
          <w:rFonts w:ascii="Arial" w:hAnsi="Arial" w:cs="Arial"/>
          <w:sz w:val="24"/>
          <w:szCs w:val="24"/>
        </w:rPr>
        <w:t>ми дополнительными требованиями.</w:t>
      </w:r>
    </w:p>
    <w:p w14:paraId="0867D43D" w14:textId="46CEDEB9"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Ударник плавкой вставки </w:t>
      </w:r>
      <w:proofErr w:type="gramStart"/>
      <w:r w:rsidRPr="00F53374">
        <w:rPr>
          <w:rFonts w:ascii="Arial" w:hAnsi="Arial" w:cs="Arial"/>
          <w:sz w:val="24"/>
          <w:szCs w:val="24"/>
        </w:rPr>
        <w:t>выполняет роль</w:t>
      </w:r>
      <w:proofErr w:type="gramEnd"/>
      <w:r w:rsidRPr="00F53374">
        <w:rPr>
          <w:rFonts w:ascii="Arial" w:hAnsi="Arial" w:cs="Arial"/>
          <w:sz w:val="24"/>
          <w:szCs w:val="24"/>
        </w:rPr>
        <w:t xml:space="preserve"> указателя срабатывания.</w:t>
      </w:r>
    </w:p>
    <w:p w14:paraId="09432B6A" w14:textId="77777777" w:rsidR="00416338" w:rsidRPr="00F53374" w:rsidRDefault="00416338" w:rsidP="00947C68">
      <w:pPr>
        <w:spacing w:after="0" w:line="360" w:lineRule="auto"/>
        <w:ind w:firstLine="709"/>
        <w:jc w:val="both"/>
        <w:rPr>
          <w:rFonts w:ascii="Arial" w:hAnsi="Arial" w:cs="Arial"/>
          <w:sz w:val="24"/>
          <w:szCs w:val="24"/>
        </w:rPr>
      </w:pPr>
    </w:p>
    <w:p w14:paraId="1245D0C6" w14:textId="52EDBFD1" w:rsidR="009922F3" w:rsidRPr="00F53374" w:rsidRDefault="009922F3" w:rsidP="00416338">
      <w:pPr>
        <w:pStyle w:val="2"/>
      </w:pPr>
      <w:r w:rsidRPr="00F53374">
        <w:t>7.2</w:t>
      </w:r>
      <w:r w:rsidR="0037731F">
        <w:tab/>
      </w:r>
      <w:r w:rsidRPr="00F53374">
        <w:t>Изоляционные свойства и способность к разъединению</w:t>
      </w:r>
    </w:p>
    <w:p w14:paraId="1B6700A4" w14:textId="405B994A"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7.2 </w:t>
      </w:r>
      <w:r w:rsidR="001C79DD">
        <w:rPr>
          <w:rFonts w:ascii="Arial" w:hAnsi="Arial" w:cs="Arial"/>
          <w:sz w:val="24"/>
          <w:szCs w:val="24"/>
        </w:rPr>
        <w:t>для серии предохранителей A.</w:t>
      </w:r>
    </w:p>
    <w:p w14:paraId="65812E67" w14:textId="77777777" w:rsidR="00416338" w:rsidRPr="00F53374" w:rsidRDefault="00416338" w:rsidP="00947C68">
      <w:pPr>
        <w:spacing w:after="0" w:line="360" w:lineRule="auto"/>
        <w:ind w:firstLine="709"/>
        <w:jc w:val="both"/>
        <w:rPr>
          <w:rFonts w:ascii="Arial" w:hAnsi="Arial" w:cs="Arial"/>
          <w:sz w:val="24"/>
          <w:szCs w:val="24"/>
        </w:rPr>
      </w:pPr>
    </w:p>
    <w:p w14:paraId="59905CB5" w14:textId="1248F3DC" w:rsidR="009922F3" w:rsidRPr="0025563B" w:rsidRDefault="009922F3" w:rsidP="00416338">
      <w:pPr>
        <w:pStyle w:val="2"/>
      </w:pPr>
      <w:r w:rsidRPr="00F53374">
        <w:t>7.7</w:t>
      </w:r>
      <w:r w:rsidR="0037731F">
        <w:tab/>
      </w:r>
      <w:r w:rsidRPr="00F53374">
        <w:t>Характеристики</w:t>
      </w:r>
      <w:r w:rsidR="0025563B">
        <w:t xml:space="preserve"> </w:t>
      </w:r>
      <w:r w:rsidR="0025563B" w:rsidRPr="0025563B">
        <w:rPr>
          <w:i/>
          <w:lang w:val="en-US"/>
        </w:rPr>
        <w:t>I</w:t>
      </w:r>
      <w:r w:rsidR="0025563B" w:rsidRPr="00E42043">
        <w:rPr>
          <w:vertAlign w:val="superscript"/>
        </w:rPr>
        <w:t>2</w:t>
      </w:r>
      <w:r w:rsidR="0025563B" w:rsidRPr="0025563B">
        <w:rPr>
          <w:i/>
          <w:lang w:val="en-US"/>
        </w:rPr>
        <w:t>t</w:t>
      </w:r>
    </w:p>
    <w:p w14:paraId="12417063" w14:textId="5A742443"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7.7 </w:t>
      </w:r>
      <w:r w:rsidR="001C79DD">
        <w:rPr>
          <w:rFonts w:ascii="Arial" w:hAnsi="Arial" w:cs="Arial"/>
          <w:sz w:val="24"/>
          <w:szCs w:val="24"/>
        </w:rPr>
        <w:t>для серии предохранителей A.</w:t>
      </w:r>
    </w:p>
    <w:p w14:paraId="5240D5A3" w14:textId="77777777" w:rsidR="00416338" w:rsidRPr="00F53374" w:rsidRDefault="00416338" w:rsidP="00947C68">
      <w:pPr>
        <w:spacing w:after="0" w:line="360" w:lineRule="auto"/>
        <w:ind w:firstLine="709"/>
        <w:jc w:val="both"/>
        <w:rPr>
          <w:rFonts w:ascii="Arial" w:hAnsi="Arial" w:cs="Arial"/>
          <w:sz w:val="24"/>
          <w:szCs w:val="24"/>
        </w:rPr>
      </w:pPr>
    </w:p>
    <w:p w14:paraId="73813744" w14:textId="1FF871DA" w:rsidR="009922F3" w:rsidRPr="00F53374" w:rsidRDefault="009922F3" w:rsidP="00416338">
      <w:pPr>
        <w:pStyle w:val="2"/>
      </w:pPr>
      <w:r w:rsidRPr="00F53374">
        <w:t>7.8</w:t>
      </w:r>
      <w:r w:rsidR="0037731F">
        <w:tab/>
      </w:r>
      <w:r w:rsidRPr="00F53374">
        <w:t xml:space="preserve">Селективность </w:t>
      </w:r>
      <w:r w:rsidR="0025563B">
        <w:t xml:space="preserve">плавких вставок при </w:t>
      </w:r>
      <w:r w:rsidR="0025563B" w:rsidRPr="00384203">
        <w:t>сверхтоках «</w:t>
      </w:r>
      <w:proofErr w:type="spellStart"/>
      <w:r w:rsidR="0025563B" w:rsidRPr="00384203">
        <w:t>gG</w:t>
      </w:r>
      <w:proofErr w:type="spellEnd"/>
      <w:r w:rsidR="0025563B" w:rsidRPr="00384203">
        <w:t>»</w:t>
      </w:r>
    </w:p>
    <w:p w14:paraId="3F321979" w14:textId="56F74C9F"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7.8 </w:t>
      </w:r>
      <w:r w:rsidR="001C79DD">
        <w:rPr>
          <w:rFonts w:ascii="Arial" w:hAnsi="Arial" w:cs="Arial"/>
          <w:sz w:val="24"/>
          <w:szCs w:val="24"/>
        </w:rPr>
        <w:t>для серии предохранителей A.</w:t>
      </w:r>
    </w:p>
    <w:p w14:paraId="3C1A4A52" w14:textId="77777777" w:rsidR="00416338" w:rsidRPr="00F53374" w:rsidRDefault="00416338" w:rsidP="00947C68">
      <w:pPr>
        <w:spacing w:after="0" w:line="360" w:lineRule="auto"/>
        <w:ind w:firstLine="709"/>
        <w:jc w:val="both"/>
        <w:rPr>
          <w:rFonts w:ascii="Arial" w:hAnsi="Arial" w:cs="Arial"/>
          <w:sz w:val="24"/>
          <w:szCs w:val="24"/>
        </w:rPr>
      </w:pPr>
    </w:p>
    <w:p w14:paraId="000814D9" w14:textId="48F72D77" w:rsidR="009922F3" w:rsidRPr="00384203" w:rsidRDefault="009922F3" w:rsidP="00416338">
      <w:pPr>
        <w:pStyle w:val="2"/>
      </w:pPr>
      <w:r w:rsidRPr="00F53374">
        <w:t>7.9</w:t>
      </w:r>
      <w:r w:rsidR="0037731F">
        <w:tab/>
      </w:r>
      <w:r w:rsidRPr="00F53374">
        <w:t xml:space="preserve">Защита от </w:t>
      </w:r>
      <w:r w:rsidR="00384203">
        <w:t>поражения электрическим током</w:t>
      </w:r>
    </w:p>
    <w:p w14:paraId="51146CCC" w14:textId="7537C394"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7.9 </w:t>
      </w:r>
      <w:r w:rsidR="001C79DD">
        <w:rPr>
          <w:rFonts w:ascii="Arial" w:hAnsi="Arial" w:cs="Arial"/>
          <w:sz w:val="24"/>
          <w:szCs w:val="24"/>
        </w:rPr>
        <w:t>для серии предохранителей A.</w:t>
      </w:r>
    </w:p>
    <w:p w14:paraId="3FCC7F3C" w14:textId="77777777" w:rsidR="00416338" w:rsidRPr="00F53374" w:rsidRDefault="00416338" w:rsidP="00947C68">
      <w:pPr>
        <w:spacing w:after="0" w:line="360" w:lineRule="auto"/>
        <w:ind w:firstLine="709"/>
        <w:jc w:val="both"/>
        <w:rPr>
          <w:rFonts w:ascii="Arial" w:hAnsi="Arial" w:cs="Arial"/>
          <w:sz w:val="24"/>
          <w:szCs w:val="24"/>
        </w:rPr>
      </w:pPr>
    </w:p>
    <w:p w14:paraId="179EAF25" w14:textId="0A791880" w:rsidR="009922F3" w:rsidRPr="00F53374" w:rsidRDefault="009922F3" w:rsidP="00657622">
      <w:pPr>
        <w:pStyle w:val="1"/>
      </w:pPr>
      <w:r w:rsidRPr="00F53374">
        <w:t>8</w:t>
      </w:r>
      <w:r w:rsidR="0037731F">
        <w:tab/>
      </w:r>
      <w:r w:rsidRPr="00F53374">
        <w:t>Испытания</w:t>
      </w:r>
    </w:p>
    <w:p w14:paraId="3DB1E82C" w14:textId="3161D68D" w:rsidR="009922F3" w:rsidRPr="00F53374"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77473D">
        <w:rPr>
          <w:rFonts w:ascii="Arial" w:hAnsi="Arial" w:cs="Arial"/>
          <w:sz w:val="24"/>
          <w:szCs w:val="24"/>
        </w:rPr>
        <w:t>IEC </w:t>
      </w:r>
      <w:r w:rsidR="009922F3" w:rsidRPr="00F53374">
        <w:rPr>
          <w:rFonts w:ascii="Arial" w:hAnsi="Arial" w:cs="Arial"/>
          <w:sz w:val="24"/>
          <w:szCs w:val="24"/>
        </w:rPr>
        <w:t>60269-1 со следующими дополнительными требованиями.</w:t>
      </w:r>
    </w:p>
    <w:p w14:paraId="6D24AFA1" w14:textId="4C3FDBF1" w:rsidR="009922F3" w:rsidRPr="00F53374" w:rsidRDefault="009922F3" w:rsidP="00416338">
      <w:pPr>
        <w:pStyle w:val="3"/>
      </w:pPr>
      <w:r w:rsidRPr="00F53374">
        <w:t>8.1.6</w:t>
      </w:r>
      <w:r w:rsidR="0037731F">
        <w:tab/>
      </w:r>
      <w:r w:rsidRPr="00F53374">
        <w:t>Испытания держателей</w:t>
      </w:r>
    </w:p>
    <w:p w14:paraId="3372B6EA" w14:textId="4BC7858E" w:rsidR="009922F3"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8.1.6 </w:t>
      </w:r>
      <w:r w:rsidR="001C79DD">
        <w:rPr>
          <w:rFonts w:ascii="Arial" w:hAnsi="Arial" w:cs="Arial"/>
          <w:sz w:val="24"/>
          <w:szCs w:val="24"/>
        </w:rPr>
        <w:t>для серии предохранителей A.</w:t>
      </w:r>
    </w:p>
    <w:p w14:paraId="66C6D02B" w14:textId="77777777" w:rsidR="00416338" w:rsidRPr="00F53374" w:rsidRDefault="00416338" w:rsidP="00947C68">
      <w:pPr>
        <w:spacing w:after="0" w:line="360" w:lineRule="auto"/>
        <w:ind w:firstLine="709"/>
        <w:jc w:val="both"/>
        <w:rPr>
          <w:rFonts w:ascii="Arial" w:hAnsi="Arial" w:cs="Arial"/>
          <w:sz w:val="24"/>
          <w:szCs w:val="24"/>
        </w:rPr>
      </w:pPr>
    </w:p>
    <w:p w14:paraId="52DFF990" w14:textId="275A136A" w:rsidR="009922F3" w:rsidRPr="00F53374" w:rsidRDefault="009922F3" w:rsidP="00416338">
      <w:pPr>
        <w:pStyle w:val="2"/>
      </w:pPr>
      <w:r w:rsidRPr="00F53374">
        <w:t>8.3</w:t>
      </w:r>
      <w:r w:rsidR="0037731F">
        <w:tab/>
      </w:r>
      <w:r w:rsidRPr="00F53374">
        <w:t xml:space="preserve">Проверка </w:t>
      </w:r>
      <w:r w:rsidR="00384203">
        <w:t>температуры перегрева и потерь мощности</w:t>
      </w:r>
    </w:p>
    <w:p w14:paraId="7575D8E2" w14:textId="3717EEEE"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8.3 </w:t>
      </w:r>
      <w:r w:rsidR="001C79DD">
        <w:rPr>
          <w:rFonts w:ascii="Arial" w:hAnsi="Arial" w:cs="Arial"/>
          <w:sz w:val="24"/>
          <w:szCs w:val="24"/>
        </w:rPr>
        <w:t>для серии предохранителей A.</w:t>
      </w:r>
    </w:p>
    <w:p w14:paraId="450E528F" w14:textId="468F1D73" w:rsidR="009922F3" w:rsidRPr="00F53374" w:rsidRDefault="009922F3" w:rsidP="00416338">
      <w:pPr>
        <w:pStyle w:val="3"/>
      </w:pPr>
      <w:r w:rsidRPr="00F53374">
        <w:t>8.4.3.6</w:t>
      </w:r>
      <w:r w:rsidR="0037731F">
        <w:tab/>
      </w:r>
      <w:r w:rsidRPr="00F53374">
        <w:t>Работа указателей срабатывания и ударника, при их наличии</w:t>
      </w:r>
    </w:p>
    <w:p w14:paraId="5861AAE2" w14:textId="7EE6FF9E" w:rsidR="009922F3" w:rsidRPr="00F53374" w:rsidRDefault="00E255F1" w:rsidP="00947C68">
      <w:pPr>
        <w:spacing w:after="0" w:line="360" w:lineRule="auto"/>
        <w:ind w:firstLine="709"/>
        <w:jc w:val="both"/>
        <w:rPr>
          <w:rFonts w:ascii="Arial" w:hAnsi="Arial" w:cs="Arial"/>
          <w:sz w:val="24"/>
          <w:szCs w:val="24"/>
        </w:rPr>
      </w:pPr>
      <w:r>
        <w:rPr>
          <w:rFonts w:ascii="Arial" w:hAnsi="Arial" w:cs="Arial"/>
          <w:sz w:val="24"/>
          <w:szCs w:val="24"/>
        </w:rPr>
        <w:t>Применяют</w:t>
      </w:r>
      <w:r w:rsidR="009922F3" w:rsidRPr="00F53374">
        <w:rPr>
          <w:rFonts w:ascii="Arial" w:hAnsi="Arial" w:cs="Arial"/>
          <w:sz w:val="24"/>
          <w:szCs w:val="24"/>
        </w:rPr>
        <w:t xml:space="preserve"> </w:t>
      </w:r>
      <w:r w:rsidR="0025563B">
        <w:rPr>
          <w:rFonts w:ascii="Arial" w:hAnsi="Arial" w:cs="Arial"/>
          <w:sz w:val="24"/>
          <w:szCs w:val="24"/>
        </w:rPr>
        <w:t>IEC </w:t>
      </w:r>
      <w:r w:rsidR="0025563B" w:rsidRPr="00F53374">
        <w:rPr>
          <w:rFonts w:ascii="Arial" w:hAnsi="Arial" w:cs="Arial"/>
          <w:sz w:val="24"/>
          <w:szCs w:val="24"/>
        </w:rPr>
        <w:t>60269-1</w:t>
      </w:r>
      <w:r w:rsidR="0025563B">
        <w:rPr>
          <w:rFonts w:ascii="Arial" w:hAnsi="Arial" w:cs="Arial"/>
          <w:sz w:val="24"/>
          <w:szCs w:val="24"/>
        </w:rPr>
        <w:t xml:space="preserve">, </w:t>
      </w:r>
      <w:r w:rsidR="009922F3" w:rsidRPr="00F53374">
        <w:rPr>
          <w:rFonts w:ascii="Arial" w:hAnsi="Arial" w:cs="Arial"/>
          <w:sz w:val="24"/>
          <w:szCs w:val="24"/>
        </w:rPr>
        <w:t>8.4.3.6</w:t>
      </w:r>
      <w:r w:rsidR="0025563B">
        <w:rPr>
          <w:rFonts w:ascii="Arial" w:hAnsi="Arial" w:cs="Arial"/>
          <w:sz w:val="24"/>
          <w:szCs w:val="24"/>
        </w:rPr>
        <w:t>,</w:t>
      </w:r>
      <w:r w:rsidR="009922F3" w:rsidRPr="00F53374">
        <w:rPr>
          <w:rFonts w:ascii="Arial" w:hAnsi="Arial" w:cs="Arial"/>
          <w:sz w:val="24"/>
          <w:szCs w:val="24"/>
        </w:rPr>
        <w:t xml:space="preserve"> со следующими дополнительными</w:t>
      </w:r>
      <w:r w:rsidR="0037731F" w:rsidRPr="0037731F">
        <w:rPr>
          <w:rFonts w:ascii="Arial" w:hAnsi="Arial" w:cs="Arial"/>
          <w:sz w:val="24"/>
          <w:szCs w:val="24"/>
        </w:rPr>
        <w:t xml:space="preserve"> </w:t>
      </w:r>
      <w:r w:rsidR="009922F3" w:rsidRPr="00F53374">
        <w:rPr>
          <w:rFonts w:ascii="Arial" w:hAnsi="Arial" w:cs="Arial"/>
          <w:sz w:val="24"/>
          <w:szCs w:val="24"/>
        </w:rPr>
        <w:t>требованиям</w:t>
      </w:r>
      <w:r w:rsidR="0064580D">
        <w:rPr>
          <w:rFonts w:ascii="Arial" w:hAnsi="Arial" w:cs="Arial"/>
          <w:sz w:val="24"/>
          <w:szCs w:val="24"/>
        </w:rPr>
        <w:t>и.</w:t>
      </w:r>
    </w:p>
    <w:p w14:paraId="35E58DF3" w14:textId="77777777"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После срабатывания ударник должен оставаться зафиксированным.</w:t>
      </w:r>
    </w:p>
    <w:p w14:paraId="428361B1" w14:textId="77777777" w:rsidR="009922F3" w:rsidRPr="00F53374" w:rsidRDefault="009922F3" w:rsidP="00947C68">
      <w:pPr>
        <w:spacing w:after="0" w:line="360" w:lineRule="auto"/>
        <w:ind w:firstLine="709"/>
        <w:jc w:val="both"/>
        <w:rPr>
          <w:rFonts w:ascii="Arial" w:hAnsi="Arial" w:cs="Arial"/>
          <w:sz w:val="24"/>
          <w:szCs w:val="24"/>
        </w:rPr>
      </w:pPr>
      <w:r w:rsidRPr="00F53374">
        <w:rPr>
          <w:rFonts w:ascii="Arial" w:hAnsi="Arial" w:cs="Arial"/>
          <w:sz w:val="24"/>
          <w:szCs w:val="24"/>
        </w:rPr>
        <w:t>На таблице 201 показано положение в силе ударника для обеих групп.</w:t>
      </w:r>
    </w:p>
    <w:p w14:paraId="3BBEA6AD" w14:textId="50C71483" w:rsidR="009922F3" w:rsidRPr="0037731F" w:rsidRDefault="009922F3" w:rsidP="0037731F">
      <w:pPr>
        <w:spacing w:line="360" w:lineRule="auto"/>
        <w:jc w:val="both"/>
        <w:rPr>
          <w:rFonts w:ascii="Arial" w:hAnsi="Arial" w:cs="Arial"/>
          <w:szCs w:val="24"/>
        </w:rPr>
      </w:pPr>
      <w:r w:rsidRPr="00E56C20">
        <w:rPr>
          <w:rFonts w:ascii="Arial" w:hAnsi="Arial" w:cs="Arial"/>
          <w:spacing w:val="40"/>
          <w:szCs w:val="24"/>
        </w:rPr>
        <w:lastRenderedPageBreak/>
        <w:t>Таблица</w:t>
      </w:r>
      <w:r w:rsidRPr="0037731F">
        <w:rPr>
          <w:rFonts w:ascii="Arial" w:hAnsi="Arial" w:cs="Arial"/>
          <w:szCs w:val="24"/>
        </w:rPr>
        <w:t xml:space="preserve"> 201 </w:t>
      </w:r>
      <w:r w:rsidR="00871311" w:rsidRPr="0037731F">
        <w:rPr>
          <w:rFonts w:ascii="Arial" w:hAnsi="Arial" w:cs="Arial"/>
          <w:szCs w:val="24"/>
        </w:rPr>
        <w:t>–</w:t>
      </w:r>
      <w:r w:rsidRPr="0037731F">
        <w:rPr>
          <w:rFonts w:ascii="Arial" w:hAnsi="Arial" w:cs="Arial"/>
          <w:szCs w:val="24"/>
        </w:rPr>
        <w:t xml:space="preserve"> Положение и сила ударника</w:t>
      </w:r>
    </w:p>
    <w:tbl>
      <w:tblPr>
        <w:tblStyle w:val="aff"/>
        <w:tblW w:w="0" w:type="auto"/>
        <w:tblLook w:val="04A0" w:firstRow="1" w:lastRow="0" w:firstColumn="1" w:lastColumn="0" w:noHBand="0" w:noVBand="1"/>
      </w:tblPr>
      <w:tblGrid>
        <w:gridCol w:w="2477"/>
        <w:gridCol w:w="2478"/>
        <w:gridCol w:w="2478"/>
        <w:gridCol w:w="2478"/>
      </w:tblGrid>
      <w:tr w:rsidR="00542E16" w:rsidRPr="0037731F" w14:paraId="2DC9DE68" w14:textId="77777777" w:rsidTr="0037731F">
        <w:tc>
          <w:tcPr>
            <w:tcW w:w="2477" w:type="dxa"/>
            <w:vMerge w:val="restart"/>
            <w:tcBorders>
              <w:bottom w:val="double" w:sz="4" w:space="0" w:color="auto"/>
            </w:tcBorders>
            <w:vAlign w:val="center"/>
          </w:tcPr>
          <w:p w14:paraId="55037DA1" w14:textId="74DB89C9"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Обозначение типоразмера</w:t>
            </w:r>
          </w:p>
        </w:tc>
        <w:tc>
          <w:tcPr>
            <w:tcW w:w="2478" w:type="dxa"/>
            <w:tcBorders>
              <w:bottom w:val="single" w:sz="4" w:space="0" w:color="000000"/>
            </w:tcBorders>
            <w:vAlign w:val="center"/>
          </w:tcPr>
          <w:p w14:paraId="01F76D5F" w14:textId="2C4FC394"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 xml:space="preserve">Группа </w:t>
            </w:r>
            <w:r w:rsidRPr="0037731F">
              <w:rPr>
                <w:rFonts w:ascii="Arial" w:hAnsi="Arial" w:cs="Arial"/>
                <w:sz w:val="22"/>
                <w:szCs w:val="24"/>
                <w:lang w:val="en-US"/>
              </w:rPr>
              <w:t>A</w:t>
            </w:r>
          </w:p>
        </w:tc>
        <w:tc>
          <w:tcPr>
            <w:tcW w:w="4956" w:type="dxa"/>
            <w:gridSpan w:val="2"/>
            <w:tcBorders>
              <w:bottom w:val="single" w:sz="4" w:space="0" w:color="000000"/>
            </w:tcBorders>
            <w:vAlign w:val="center"/>
          </w:tcPr>
          <w:p w14:paraId="7DEDFB2D" w14:textId="5BF93D8D"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 xml:space="preserve">Группа </w:t>
            </w:r>
            <w:r w:rsidRPr="0037731F">
              <w:rPr>
                <w:rFonts w:ascii="Arial" w:hAnsi="Arial" w:cs="Arial"/>
                <w:sz w:val="22"/>
                <w:szCs w:val="24"/>
                <w:lang w:val="en-US"/>
              </w:rPr>
              <w:t>B</w:t>
            </w:r>
          </w:p>
        </w:tc>
      </w:tr>
      <w:tr w:rsidR="00542E16" w:rsidRPr="0037731F" w14:paraId="68FD5FAE" w14:textId="77777777" w:rsidTr="0037731F">
        <w:tc>
          <w:tcPr>
            <w:tcW w:w="2477" w:type="dxa"/>
            <w:vMerge/>
            <w:tcBorders>
              <w:bottom w:val="double" w:sz="4" w:space="0" w:color="auto"/>
            </w:tcBorders>
            <w:vAlign w:val="center"/>
          </w:tcPr>
          <w:p w14:paraId="34660A15" w14:textId="77777777" w:rsidR="00542E16" w:rsidRPr="0037731F" w:rsidRDefault="00542E16" w:rsidP="0037731F">
            <w:pPr>
              <w:spacing w:line="360" w:lineRule="auto"/>
              <w:jc w:val="center"/>
              <w:rPr>
                <w:rFonts w:ascii="Arial" w:hAnsi="Arial" w:cs="Arial"/>
                <w:sz w:val="22"/>
                <w:szCs w:val="24"/>
              </w:rPr>
            </w:pPr>
          </w:p>
        </w:tc>
        <w:tc>
          <w:tcPr>
            <w:tcW w:w="2478" w:type="dxa"/>
            <w:tcBorders>
              <w:bottom w:val="double" w:sz="4" w:space="0" w:color="auto"/>
            </w:tcBorders>
            <w:vAlign w:val="center"/>
          </w:tcPr>
          <w:p w14:paraId="499D9A59" w14:textId="305A441E"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0…4</w:t>
            </w:r>
          </w:p>
        </w:tc>
        <w:tc>
          <w:tcPr>
            <w:tcW w:w="2478" w:type="dxa"/>
            <w:tcBorders>
              <w:bottom w:val="double" w:sz="4" w:space="0" w:color="auto"/>
            </w:tcBorders>
            <w:vAlign w:val="center"/>
          </w:tcPr>
          <w:p w14:paraId="3E37368D" w14:textId="0BE517F7"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1…4</w:t>
            </w:r>
            <w:r w:rsidRPr="0037731F">
              <w:rPr>
                <w:rFonts w:ascii="Arial" w:hAnsi="Arial" w:cs="Arial"/>
                <w:sz w:val="22"/>
                <w:szCs w:val="24"/>
                <w:lang w:val="en-US"/>
              </w:rPr>
              <w:t>a</w:t>
            </w:r>
          </w:p>
        </w:tc>
        <w:tc>
          <w:tcPr>
            <w:tcW w:w="2478" w:type="dxa"/>
            <w:tcBorders>
              <w:bottom w:val="double" w:sz="4" w:space="0" w:color="auto"/>
            </w:tcBorders>
            <w:vAlign w:val="center"/>
          </w:tcPr>
          <w:p w14:paraId="6734A07A" w14:textId="4AE60797"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000/00</w:t>
            </w:r>
          </w:p>
        </w:tc>
      </w:tr>
      <w:tr w:rsidR="00542E16" w:rsidRPr="0037731F" w14:paraId="5AA94A19" w14:textId="77777777" w:rsidTr="0037731F">
        <w:tc>
          <w:tcPr>
            <w:tcW w:w="2477" w:type="dxa"/>
            <w:tcBorders>
              <w:top w:val="double" w:sz="4" w:space="0" w:color="auto"/>
            </w:tcBorders>
            <w:vAlign w:val="center"/>
          </w:tcPr>
          <w:p w14:paraId="5B4C7D9C" w14:textId="76A5BED7" w:rsidR="00542E16" w:rsidRPr="0037731F" w:rsidRDefault="00C95A5F" w:rsidP="0037731F">
            <w:pPr>
              <w:spacing w:line="360" w:lineRule="auto"/>
              <w:jc w:val="center"/>
              <w:rPr>
                <w:rFonts w:ascii="Arial" w:hAnsi="Arial" w:cs="Arial"/>
                <w:sz w:val="22"/>
                <w:szCs w:val="24"/>
              </w:rPr>
            </w:pPr>
            <w:r w:rsidRPr="0037731F">
              <w:rPr>
                <w:rFonts w:ascii="Arial" w:hAnsi="Arial" w:cs="Arial"/>
                <w:i/>
                <w:sz w:val="22"/>
                <w:szCs w:val="24"/>
                <w:lang w:val="en-US"/>
              </w:rPr>
              <w:t>S</w:t>
            </w:r>
            <w:r w:rsidRPr="0037731F">
              <w:rPr>
                <w:rFonts w:ascii="Arial" w:hAnsi="Arial" w:cs="Arial"/>
                <w:sz w:val="22"/>
                <w:szCs w:val="24"/>
                <w:vertAlign w:val="subscript"/>
                <w:lang w:val="en-US"/>
              </w:rPr>
              <w:t>o max</w:t>
            </w:r>
            <w:r w:rsidRPr="0037731F">
              <w:rPr>
                <w:rFonts w:ascii="Arial" w:hAnsi="Arial" w:cs="Arial"/>
                <w:sz w:val="22"/>
                <w:szCs w:val="24"/>
              </w:rPr>
              <w:t>, мм</w:t>
            </w:r>
          </w:p>
        </w:tc>
        <w:tc>
          <w:tcPr>
            <w:tcW w:w="2478" w:type="dxa"/>
            <w:tcBorders>
              <w:top w:val="double" w:sz="4" w:space="0" w:color="auto"/>
            </w:tcBorders>
            <w:vAlign w:val="center"/>
          </w:tcPr>
          <w:p w14:paraId="207BBCFD" w14:textId="6BF94FEC"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1</w:t>
            </w:r>
          </w:p>
        </w:tc>
        <w:tc>
          <w:tcPr>
            <w:tcW w:w="2478" w:type="dxa"/>
            <w:tcBorders>
              <w:top w:val="double" w:sz="4" w:space="0" w:color="auto"/>
            </w:tcBorders>
            <w:vAlign w:val="center"/>
          </w:tcPr>
          <w:p w14:paraId="460DFE4A" w14:textId="62667CE7"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1</w:t>
            </w:r>
          </w:p>
        </w:tc>
        <w:tc>
          <w:tcPr>
            <w:tcW w:w="2478" w:type="dxa"/>
            <w:tcBorders>
              <w:top w:val="double" w:sz="4" w:space="0" w:color="auto"/>
            </w:tcBorders>
            <w:vAlign w:val="center"/>
          </w:tcPr>
          <w:p w14:paraId="21E1488F" w14:textId="73C8518C"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1</w:t>
            </w:r>
          </w:p>
        </w:tc>
      </w:tr>
      <w:tr w:rsidR="00542E16" w:rsidRPr="0037731F" w14:paraId="3EAF5513" w14:textId="77777777" w:rsidTr="0037731F">
        <w:tc>
          <w:tcPr>
            <w:tcW w:w="2477" w:type="dxa"/>
            <w:vAlign w:val="center"/>
          </w:tcPr>
          <w:p w14:paraId="2B8C8B1B" w14:textId="7BC0711F" w:rsidR="00542E16" w:rsidRPr="0037731F" w:rsidRDefault="00C95A5F" w:rsidP="0037731F">
            <w:pPr>
              <w:spacing w:line="360" w:lineRule="auto"/>
              <w:jc w:val="center"/>
              <w:rPr>
                <w:rFonts w:ascii="Arial" w:hAnsi="Arial" w:cs="Arial"/>
                <w:sz w:val="22"/>
                <w:szCs w:val="24"/>
              </w:rPr>
            </w:pPr>
            <w:r w:rsidRPr="0037731F">
              <w:rPr>
                <w:rFonts w:ascii="Arial" w:hAnsi="Arial" w:cs="Arial"/>
                <w:i/>
                <w:sz w:val="22"/>
                <w:szCs w:val="24"/>
                <w:lang w:val="en-US"/>
              </w:rPr>
              <w:t>S</w:t>
            </w:r>
            <w:r w:rsidRPr="0037731F">
              <w:rPr>
                <w:rFonts w:ascii="Arial" w:hAnsi="Arial" w:cs="Arial"/>
                <w:sz w:val="22"/>
                <w:szCs w:val="24"/>
                <w:vertAlign w:val="subscript"/>
                <w:lang w:val="en-US"/>
              </w:rPr>
              <w:t>1</w:t>
            </w:r>
            <w:r w:rsidRPr="0037731F">
              <w:rPr>
                <w:rFonts w:ascii="Arial" w:hAnsi="Arial" w:cs="Arial"/>
                <w:sz w:val="22"/>
                <w:szCs w:val="24"/>
              </w:rPr>
              <w:t>, мм</w:t>
            </w:r>
          </w:p>
        </w:tc>
        <w:tc>
          <w:tcPr>
            <w:tcW w:w="2478" w:type="dxa"/>
            <w:vAlign w:val="center"/>
          </w:tcPr>
          <w:p w14:paraId="49C16579" w14:textId="518B968F"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13…20</w:t>
            </w:r>
          </w:p>
        </w:tc>
        <w:tc>
          <w:tcPr>
            <w:tcW w:w="2478" w:type="dxa"/>
            <w:vAlign w:val="center"/>
          </w:tcPr>
          <w:p w14:paraId="1B5EA48E" w14:textId="0015D7D6"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от 10</w:t>
            </w:r>
          </w:p>
        </w:tc>
        <w:tc>
          <w:tcPr>
            <w:tcW w:w="2478" w:type="dxa"/>
            <w:vAlign w:val="center"/>
          </w:tcPr>
          <w:p w14:paraId="18DBAE03" w14:textId="3FAFED65"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от 5,5</w:t>
            </w:r>
          </w:p>
        </w:tc>
      </w:tr>
      <w:tr w:rsidR="00542E16" w:rsidRPr="0037731F" w14:paraId="214B009A" w14:textId="77777777" w:rsidTr="0037731F">
        <w:tc>
          <w:tcPr>
            <w:tcW w:w="2477" w:type="dxa"/>
            <w:vAlign w:val="center"/>
          </w:tcPr>
          <w:p w14:paraId="675F8547" w14:textId="57046DCF" w:rsidR="00542E16" w:rsidRPr="0037731F" w:rsidRDefault="00C95A5F" w:rsidP="0037731F">
            <w:pPr>
              <w:spacing w:line="360" w:lineRule="auto"/>
              <w:jc w:val="center"/>
              <w:rPr>
                <w:rFonts w:ascii="Arial" w:hAnsi="Arial" w:cs="Arial"/>
                <w:sz w:val="22"/>
                <w:szCs w:val="24"/>
              </w:rPr>
            </w:pPr>
            <w:proofErr w:type="spellStart"/>
            <w:r w:rsidRPr="0037731F">
              <w:rPr>
                <w:rFonts w:ascii="Arial" w:hAnsi="Arial" w:cs="Arial"/>
                <w:i/>
                <w:sz w:val="22"/>
                <w:szCs w:val="24"/>
                <w:lang w:val="en-US"/>
              </w:rPr>
              <w:t>F</w:t>
            </w:r>
            <w:r w:rsidRPr="0037731F">
              <w:rPr>
                <w:rFonts w:ascii="Arial" w:hAnsi="Arial" w:cs="Arial"/>
                <w:sz w:val="22"/>
                <w:szCs w:val="24"/>
                <w:vertAlign w:val="subscript"/>
                <w:lang w:val="en-US"/>
              </w:rPr>
              <w:t>min</w:t>
            </w:r>
            <w:proofErr w:type="spellEnd"/>
            <w:r w:rsidRPr="0037731F">
              <w:rPr>
                <w:rFonts w:ascii="Arial" w:hAnsi="Arial" w:cs="Arial"/>
                <w:sz w:val="22"/>
                <w:szCs w:val="24"/>
              </w:rPr>
              <w:t xml:space="preserve"> между положениями 0 и 1, Н</w:t>
            </w:r>
          </w:p>
        </w:tc>
        <w:tc>
          <w:tcPr>
            <w:tcW w:w="2478" w:type="dxa"/>
            <w:vAlign w:val="center"/>
          </w:tcPr>
          <w:p w14:paraId="5688EAA7" w14:textId="70F599AC"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8</w:t>
            </w:r>
          </w:p>
        </w:tc>
        <w:tc>
          <w:tcPr>
            <w:tcW w:w="2478" w:type="dxa"/>
            <w:vAlign w:val="center"/>
          </w:tcPr>
          <w:p w14:paraId="5D9EFE27" w14:textId="52960D27"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1</w:t>
            </w:r>
          </w:p>
        </w:tc>
        <w:tc>
          <w:tcPr>
            <w:tcW w:w="2478" w:type="dxa"/>
            <w:vAlign w:val="center"/>
          </w:tcPr>
          <w:p w14:paraId="3789172E" w14:textId="4D4E73E3"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1</w:t>
            </w:r>
          </w:p>
        </w:tc>
      </w:tr>
      <w:tr w:rsidR="00542E16" w:rsidRPr="0037731F" w14:paraId="547720B2" w14:textId="77777777" w:rsidTr="0037731F">
        <w:tc>
          <w:tcPr>
            <w:tcW w:w="2477" w:type="dxa"/>
            <w:vAlign w:val="center"/>
          </w:tcPr>
          <w:p w14:paraId="5562D2F6" w14:textId="1D66F538" w:rsidR="00542E16" w:rsidRPr="0037731F" w:rsidRDefault="00C95A5F" w:rsidP="0037731F">
            <w:pPr>
              <w:spacing w:line="360" w:lineRule="auto"/>
              <w:jc w:val="center"/>
              <w:rPr>
                <w:rFonts w:ascii="Arial" w:hAnsi="Arial" w:cs="Arial"/>
                <w:sz w:val="22"/>
                <w:szCs w:val="24"/>
              </w:rPr>
            </w:pPr>
            <w:proofErr w:type="spellStart"/>
            <w:r w:rsidRPr="0037731F">
              <w:rPr>
                <w:rFonts w:ascii="Arial" w:hAnsi="Arial" w:cs="Arial"/>
                <w:i/>
                <w:sz w:val="22"/>
                <w:szCs w:val="24"/>
                <w:lang w:val="en-US"/>
              </w:rPr>
              <w:t>F</w:t>
            </w:r>
            <w:r w:rsidRPr="0037731F">
              <w:rPr>
                <w:rFonts w:ascii="Arial" w:hAnsi="Arial" w:cs="Arial"/>
                <w:sz w:val="22"/>
                <w:szCs w:val="24"/>
                <w:vertAlign w:val="subscript"/>
                <w:lang w:val="en-US"/>
              </w:rPr>
              <w:t>max</w:t>
            </w:r>
            <w:proofErr w:type="spellEnd"/>
            <w:r w:rsidRPr="0037731F">
              <w:rPr>
                <w:rFonts w:ascii="Arial" w:hAnsi="Arial" w:cs="Arial"/>
                <w:sz w:val="22"/>
                <w:szCs w:val="24"/>
              </w:rPr>
              <w:t xml:space="preserve"> в положении 1, Н</w:t>
            </w:r>
          </w:p>
        </w:tc>
        <w:tc>
          <w:tcPr>
            <w:tcW w:w="2478" w:type="dxa"/>
            <w:vAlign w:val="center"/>
          </w:tcPr>
          <w:p w14:paraId="4B43F7FD" w14:textId="09E1E1ED"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20</w:t>
            </w:r>
          </w:p>
        </w:tc>
        <w:tc>
          <w:tcPr>
            <w:tcW w:w="2478" w:type="dxa"/>
            <w:vAlign w:val="center"/>
          </w:tcPr>
          <w:p w14:paraId="098D8FD6" w14:textId="13D5E439"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20</w:t>
            </w:r>
          </w:p>
        </w:tc>
        <w:tc>
          <w:tcPr>
            <w:tcW w:w="2478" w:type="dxa"/>
            <w:vAlign w:val="center"/>
          </w:tcPr>
          <w:p w14:paraId="16D3BFF0" w14:textId="46111BA2" w:rsidR="00542E16" w:rsidRPr="0037731F" w:rsidRDefault="00C95A5F" w:rsidP="0037731F">
            <w:pPr>
              <w:spacing w:line="360" w:lineRule="auto"/>
              <w:jc w:val="center"/>
              <w:rPr>
                <w:rFonts w:ascii="Arial" w:hAnsi="Arial" w:cs="Arial"/>
                <w:sz w:val="22"/>
                <w:szCs w:val="24"/>
              </w:rPr>
            </w:pPr>
            <w:r w:rsidRPr="0037731F">
              <w:rPr>
                <w:rFonts w:ascii="Arial" w:hAnsi="Arial" w:cs="Arial"/>
                <w:sz w:val="22"/>
                <w:szCs w:val="24"/>
              </w:rPr>
              <w:t>20</w:t>
            </w:r>
          </w:p>
        </w:tc>
      </w:tr>
      <w:tr w:rsidR="00542E16" w:rsidRPr="0037731F" w14:paraId="34E81F63" w14:textId="77777777" w:rsidTr="006648C8">
        <w:tc>
          <w:tcPr>
            <w:tcW w:w="9911" w:type="dxa"/>
            <w:gridSpan w:val="4"/>
          </w:tcPr>
          <w:p w14:paraId="0B0F36EF" w14:textId="77777777" w:rsidR="00542E16" w:rsidRPr="0037731F" w:rsidRDefault="00C95A5F" w:rsidP="006B186B">
            <w:pPr>
              <w:spacing w:line="360" w:lineRule="auto"/>
              <w:jc w:val="both"/>
              <w:rPr>
                <w:rFonts w:ascii="Arial" w:hAnsi="Arial" w:cs="Arial"/>
                <w:sz w:val="22"/>
                <w:szCs w:val="24"/>
              </w:rPr>
            </w:pPr>
            <w:r w:rsidRPr="0037731F">
              <w:rPr>
                <w:rFonts w:ascii="Arial" w:hAnsi="Arial" w:cs="Arial"/>
                <w:i/>
                <w:sz w:val="22"/>
                <w:szCs w:val="24"/>
                <w:lang w:val="en-US"/>
              </w:rPr>
              <w:t>S</w:t>
            </w:r>
            <w:r w:rsidRPr="0037731F">
              <w:rPr>
                <w:rFonts w:ascii="Arial" w:hAnsi="Arial" w:cs="Arial"/>
                <w:sz w:val="22"/>
                <w:szCs w:val="24"/>
                <w:vertAlign w:val="subscript"/>
              </w:rPr>
              <w:t>0</w:t>
            </w:r>
            <w:r w:rsidRPr="0037731F">
              <w:rPr>
                <w:rFonts w:ascii="Arial" w:hAnsi="Arial" w:cs="Arial"/>
                <w:sz w:val="22"/>
                <w:szCs w:val="24"/>
              </w:rPr>
              <w:t>:</w:t>
            </w:r>
            <w:r w:rsidRPr="0037731F">
              <w:rPr>
                <w:rFonts w:ascii="Arial" w:hAnsi="Arial" w:cs="Arial"/>
                <w:sz w:val="22"/>
                <w:szCs w:val="24"/>
              </w:rPr>
              <w:tab/>
              <w:t>положение ударника до срабатывания (положение 0).</w:t>
            </w:r>
          </w:p>
          <w:p w14:paraId="12642140" w14:textId="4937A715" w:rsidR="00C95A5F" w:rsidRPr="0037731F" w:rsidRDefault="00C95A5F" w:rsidP="00C95A5F">
            <w:pPr>
              <w:spacing w:line="360" w:lineRule="auto"/>
              <w:jc w:val="both"/>
              <w:rPr>
                <w:rFonts w:ascii="Arial" w:hAnsi="Arial" w:cs="Arial"/>
                <w:sz w:val="22"/>
                <w:szCs w:val="24"/>
              </w:rPr>
            </w:pPr>
            <w:r w:rsidRPr="0037731F">
              <w:rPr>
                <w:rFonts w:ascii="Arial" w:hAnsi="Arial" w:cs="Arial"/>
                <w:i/>
                <w:sz w:val="22"/>
                <w:szCs w:val="24"/>
                <w:lang w:val="en-US"/>
              </w:rPr>
              <w:t>S</w:t>
            </w:r>
            <w:r w:rsidRPr="0037731F">
              <w:rPr>
                <w:rFonts w:ascii="Arial" w:hAnsi="Arial" w:cs="Arial"/>
                <w:sz w:val="22"/>
                <w:szCs w:val="24"/>
                <w:vertAlign w:val="subscript"/>
              </w:rPr>
              <w:t>1</w:t>
            </w:r>
            <w:r w:rsidRPr="0037731F">
              <w:rPr>
                <w:rFonts w:ascii="Arial" w:hAnsi="Arial" w:cs="Arial"/>
                <w:sz w:val="22"/>
                <w:szCs w:val="24"/>
              </w:rPr>
              <w:t>:</w:t>
            </w:r>
            <w:r w:rsidRPr="0037731F">
              <w:rPr>
                <w:rFonts w:ascii="Arial" w:hAnsi="Arial" w:cs="Arial"/>
                <w:sz w:val="22"/>
                <w:szCs w:val="24"/>
              </w:rPr>
              <w:tab/>
            </w:r>
            <w:r w:rsidR="00871311" w:rsidRPr="0037731F">
              <w:rPr>
                <w:rFonts w:ascii="Arial" w:hAnsi="Arial" w:cs="Arial"/>
                <w:sz w:val="22"/>
                <w:szCs w:val="24"/>
              </w:rPr>
              <w:t>положение ударника после</w:t>
            </w:r>
            <w:r w:rsidRPr="0037731F">
              <w:rPr>
                <w:rFonts w:ascii="Arial" w:hAnsi="Arial" w:cs="Arial"/>
                <w:sz w:val="22"/>
                <w:szCs w:val="24"/>
              </w:rPr>
              <w:t xml:space="preserve"> срабатывания (</w:t>
            </w:r>
            <w:r w:rsidR="00871311" w:rsidRPr="0037731F">
              <w:rPr>
                <w:rFonts w:ascii="Arial" w:hAnsi="Arial" w:cs="Arial"/>
                <w:sz w:val="22"/>
                <w:szCs w:val="24"/>
              </w:rPr>
              <w:t>положение 1</w:t>
            </w:r>
            <w:r w:rsidRPr="0037731F">
              <w:rPr>
                <w:rFonts w:ascii="Arial" w:hAnsi="Arial" w:cs="Arial"/>
                <w:sz w:val="22"/>
                <w:szCs w:val="24"/>
              </w:rPr>
              <w:t>).</w:t>
            </w:r>
          </w:p>
          <w:p w14:paraId="09DE6C29" w14:textId="49B77516" w:rsidR="00C95A5F" w:rsidRPr="0037731F" w:rsidRDefault="00C95A5F" w:rsidP="00871311">
            <w:pPr>
              <w:spacing w:line="360" w:lineRule="auto"/>
              <w:jc w:val="both"/>
              <w:rPr>
                <w:rFonts w:ascii="Arial" w:hAnsi="Arial" w:cs="Arial"/>
                <w:sz w:val="22"/>
                <w:szCs w:val="24"/>
              </w:rPr>
            </w:pPr>
            <w:r w:rsidRPr="0037731F">
              <w:rPr>
                <w:rFonts w:ascii="Arial" w:hAnsi="Arial" w:cs="Arial"/>
                <w:i/>
                <w:sz w:val="22"/>
                <w:szCs w:val="24"/>
                <w:lang w:val="en-US"/>
              </w:rPr>
              <w:t>F</w:t>
            </w:r>
            <w:r w:rsidRPr="0037731F">
              <w:rPr>
                <w:rFonts w:ascii="Arial" w:hAnsi="Arial" w:cs="Arial"/>
                <w:sz w:val="22"/>
                <w:szCs w:val="24"/>
              </w:rPr>
              <w:t>:</w:t>
            </w:r>
            <w:r w:rsidRPr="0037731F">
              <w:rPr>
                <w:rFonts w:ascii="Arial" w:hAnsi="Arial" w:cs="Arial"/>
                <w:sz w:val="22"/>
                <w:szCs w:val="24"/>
              </w:rPr>
              <w:tab/>
            </w:r>
            <w:r w:rsidR="00871311" w:rsidRPr="0037731F">
              <w:rPr>
                <w:rFonts w:ascii="Arial" w:hAnsi="Arial" w:cs="Arial"/>
                <w:sz w:val="22"/>
                <w:szCs w:val="24"/>
              </w:rPr>
              <w:t>сила ударника</w:t>
            </w:r>
            <w:r w:rsidRPr="0037731F">
              <w:rPr>
                <w:rFonts w:ascii="Arial" w:hAnsi="Arial" w:cs="Arial"/>
                <w:sz w:val="22"/>
                <w:szCs w:val="24"/>
              </w:rPr>
              <w:t>.</w:t>
            </w:r>
          </w:p>
        </w:tc>
      </w:tr>
    </w:tbl>
    <w:p w14:paraId="205BE3C1" w14:textId="77777777" w:rsidR="009922F3" w:rsidRPr="00F53374" w:rsidRDefault="009922F3" w:rsidP="006B186B">
      <w:pPr>
        <w:spacing w:line="360" w:lineRule="auto"/>
        <w:ind w:firstLine="709"/>
        <w:jc w:val="both"/>
        <w:rPr>
          <w:rFonts w:ascii="Arial" w:hAnsi="Arial" w:cs="Arial"/>
          <w:sz w:val="24"/>
          <w:szCs w:val="24"/>
        </w:rPr>
      </w:pPr>
    </w:p>
    <w:p w14:paraId="4517E114" w14:textId="016C387B" w:rsidR="00F53374" w:rsidRPr="00F53374" w:rsidRDefault="00F53374" w:rsidP="00416338">
      <w:pPr>
        <w:pStyle w:val="3"/>
      </w:pPr>
      <w:r w:rsidRPr="00F53374">
        <w:t>8.5.5.1</w:t>
      </w:r>
      <w:r w:rsidR="0030014E">
        <w:tab/>
      </w:r>
      <w:r w:rsidRPr="00F53374">
        <w:t xml:space="preserve">Проверка </w:t>
      </w:r>
      <w:r w:rsidR="00384203">
        <w:t>пикового выдерживаемого тока</w:t>
      </w:r>
    </w:p>
    <w:p w14:paraId="40228EC3" w14:textId="5C309527"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8.5.5.1 </w:t>
      </w:r>
      <w:r w:rsidR="001C79DD">
        <w:rPr>
          <w:rFonts w:ascii="Arial" w:hAnsi="Arial" w:cs="Arial"/>
          <w:sz w:val="24"/>
          <w:szCs w:val="24"/>
        </w:rPr>
        <w:t>для серии предохранителей A.</w:t>
      </w:r>
    </w:p>
    <w:p w14:paraId="08CBA828" w14:textId="7BE1660B" w:rsidR="00F53374" w:rsidRPr="00F53374" w:rsidRDefault="00F53374" w:rsidP="00416338">
      <w:pPr>
        <w:pStyle w:val="3"/>
      </w:pPr>
      <w:r w:rsidRPr="00F53374">
        <w:t>8.7.4</w:t>
      </w:r>
      <w:r w:rsidR="0030014E">
        <w:tab/>
      </w:r>
      <w:r w:rsidRPr="00F53374">
        <w:t>Проверка селективности при сверхтоках</w:t>
      </w:r>
    </w:p>
    <w:p w14:paraId="07FECDCB" w14:textId="630B8211" w:rsid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8.7.4 </w:t>
      </w:r>
      <w:r w:rsidR="001C79DD">
        <w:rPr>
          <w:rFonts w:ascii="Arial" w:hAnsi="Arial" w:cs="Arial"/>
          <w:sz w:val="24"/>
          <w:szCs w:val="24"/>
        </w:rPr>
        <w:t>для серии предохранителей A.</w:t>
      </w:r>
    </w:p>
    <w:p w14:paraId="45DFF5B4" w14:textId="77777777" w:rsidR="00416338" w:rsidRPr="00F53374" w:rsidRDefault="00416338" w:rsidP="00947C68">
      <w:pPr>
        <w:spacing w:after="0" w:line="360" w:lineRule="auto"/>
        <w:ind w:firstLine="709"/>
        <w:jc w:val="both"/>
        <w:rPr>
          <w:rFonts w:ascii="Arial" w:hAnsi="Arial" w:cs="Arial"/>
          <w:sz w:val="24"/>
          <w:szCs w:val="24"/>
        </w:rPr>
      </w:pPr>
    </w:p>
    <w:p w14:paraId="55298E41" w14:textId="3EA945D9" w:rsidR="00F53374" w:rsidRPr="00F53374" w:rsidRDefault="00F53374" w:rsidP="00416338">
      <w:pPr>
        <w:pStyle w:val="2"/>
      </w:pPr>
      <w:r w:rsidRPr="00F53374">
        <w:t>8.9</w:t>
      </w:r>
      <w:r w:rsidR="0030014E">
        <w:tab/>
      </w:r>
      <w:r w:rsidRPr="00F53374">
        <w:t>Проверка теплостойкости</w:t>
      </w:r>
    </w:p>
    <w:p w14:paraId="36434595" w14:textId="3C1D4051"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8.9 </w:t>
      </w:r>
      <w:r w:rsidR="001C79DD">
        <w:rPr>
          <w:rFonts w:ascii="Arial" w:hAnsi="Arial" w:cs="Arial"/>
          <w:sz w:val="24"/>
          <w:szCs w:val="24"/>
        </w:rPr>
        <w:t>для серии предохранителей A.</w:t>
      </w:r>
    </w:p>
    <w:p w14:paraId="4DD1232B" w14:textId="5D4A7C20" w:rsidR="00F53374" w:rsidRPr="00F53374" w:rsidRDefault="00F53374" w:rsidP="00416338">
      <w:pPr>
        <w:pStyle w:val="3"/>
      </w:pPr>
      <w:r w:rsidRPr="00F53374">
        <w:t>8.9.1</w:t>
      </w:r>
      <w:r w:rsidR="0030014E">
        <w:tab/>
      </w:r>
      <w:r w:rsidRPr="00F53374">
        <w:t>Основание предохранителя</w:t>
      </w:r>
    </w:p>
    <w:p w14:paraId="6B3F11BE" w14:textId="497E9ED8"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8.9.1 </w:t>
      </w:r>
      <w:r w:rsidR="001C79DD">
        <w:rPr>
          <w:rFonts w:ascii="Arial" w:hAnsi="Arial" w:cs="Arial"/>
          <w:sz w:val="24"/>
          <w:szCs w:val="24"/>
        </w:rPr>
        <w:t>для серии предохранителей A.</w:t>
      </w:r>
    </w:p>
    <w:p w14:paraId="6D98A027" w14:textId="25838F90" w:rsidR="00F53374" w:rsidRPr="00F53374" w:rsidRDefault="00F53374" w:rsidP="00416338">
      <w:pPr>
        <w:pStyle w:val="3"/>
      </w:pPr>
      <w:r w:rsidRPr="00F53374">
        <w:t>8.9.1.1</w:t>
      </w:r>
      <w:r w:rsidR="0030014E">
        <w:tab/>
      </w:r>
      <w:r w:rsidRPr="00F53374">
        <w:t>Испытательное устройство</w:t>
      </w:r>
    </w:p>
    <w:p w14:paraId="1344FB5F" w14:textId="7D510BB8"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8.9.1.1 </w:t>
      </w:r>
      <w:r w:rsidR="001C79DD">
        <w:rPr>
          <w:rFonts w:ascii="Arial" w:hAnsi="Arial" w:cs="Arial"/>
          <w:sz w:val="24"/>
          <w:szCs w:val="24"/>
        </w:rPr>
        <w:t>для серии предохранителей A.</w:t>
      </w:r>
    </w:p>
    <w:p w14:paraId="586C2116" w14:textId="741DB739" w:rsidR="00F53374" w:rsidRPr="00F53374" w:rsidRDefault="00F53374" w:rsidP="00416338">
      <w:pPr>
        <w:pStyle w:val="3"/>
      </w:pPr>
      <w:r w:rsidRPr="00F53374">
        <w:t>8.9.1.2</w:t>
      </w:r>
      <w:r w:rsidR="0030014E">
        <w:tab/>
      </w:r>
      <w:r w:rsidRPr="00F53374">
        <w:t>Методика испытания</w:t>
      </w:r>
    </w:p>
    <w:p w14:paraId="473E1DF6" w14:textId="15DF9894"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8.9.1.2 </w:t>
      </w:r>
      <w:r w:rsidR="001C79DD">
        <w:rPr>
          <w:rFonts w:ascii="Arial" w:hAnsi="Arial" w:cs="Arial"/>
          <w:sz w:val="24"/>
          <w:szCs w:val="24"/>
        </w:rPr>
        <w:t>для серии предохранителей A.</w:t>
      </w:r>
    </w:p>
    <w:p w14:paraId="35103F75" w14:textId="65DFE3DC" w:rsidR="00F53374" w:rsidRPr="00F53374" w:rsidRDefault="00F53374" w:rsidP="00416338">
      <w:pPr>
        <w:pStyle w:val="3"/>
      </w:pPr>
      <w:r w:rsidRPr="00F53374">
        <w:t>8.9.1.3</w:t>
      </w:r>
      <w:r w:rsidR="0030014E">
        <w:tab/>
      </w:r>
      <w:r w:rsidR="00D75365">
        <w:t>Приемлемость результатов испытания</w:t>
      </w:r>
    </w:p>
    <w:p w14:paraId="5345A347" w14:textId="6812D32B"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После этого испытания </w:t>
      </w:r>
      <w:proofErr w:type="gramStart"/>
      <w:r w:rsidRPr="00F53374">
        <w:rPr>
          <w:rFonts w:ascii="Arial" w:hAnsi="Arial" w:cs="Arial"/>
          <w:sz w:val="24"/>
          <w:szCs w:val="24"/>
        </w:rPr>
        <w:t>контакт-детали</w:t>
      </w:r>
      <w:proofErr w:type="gramEnd"/>
      <w:r w:rsidRPr="00F53374">
        <w:rPr>
          <w:rFonts w:ascii="Arial" w:hAnsi="Arial" w:cs="Arial"/>
          <w:sz w:val="24"/>
          <w:szCs w:val="24"/>
        </w:rPr>
        <w:t xml:space="preserve"> основания не должны смещаться настолько, чтобы</w:t>
      </w:r>
      <w:r w:rsidR="0030014E" w:rsidRPr="0030014E">
        <w:rPr>
          <w:rFonts w:ascii="Arial" w:hAnsi="Arial" w:cs="Arial"/>
          <w:sz w:val="24"/>
          <w:szCs w:val="24"/>
        </w:rPr>
        <w:t xml:space="preserve"> </w:t>
      </w:r>
      <w:r w:rsidRPr="00F53374">
        <w:rPr>
          <w:rFonts w:ascii="Arial" w:hAnsi="Arial" w:cs="Arial"/>
          <w:sz w:val="24"/>
          <w:szCs w:val="24"/>
        </w:rPr>
        <w:t>воспрепятствовать дальнейшему использованию основания. После из</w:t>
      </w:r>
      <w:r w:rsidR="0064580D">
        <w:rPr>
          <w:rFonts w:ascii="Arial" w:hAnsi="Arial" w:cs="Arial"/>
          <w:sz w:val="24"/>
          <w:szCs w:val="24"/>
        </w:rPr>
        <w:t xml:space="preserve">влечения плавкой вставки проверяют </w:t>
      </w:r>
      <w:r w:rsidRPr="00F53374">
        <w:rPr>
          <w:rFonts w:ascii="Arial" w:hAnsi="Arial" w:cs="Arial"/>
          <w:sz w:val="24"/>
          <w:szCs w:val="24"/>
        </w:rPr>
        <w:t>размеры по рисунку 202. Изоляционная монтажная часть основания не должна быть разбита или</w:t>
      </w:r>
      <w:r w:rsidR="0030014E" w:rsidRPr="0030014E">
        <w:rPr>
          <w:rFonts w:ascii="Arial" w:hAnsi="Arial" w:cs="Arial"/>
          <w:sz w:val="24"/>
          <w:szCs w:val="24"/>
        </w:rPr>
        <w:t xml:space="preserve"> </w:t>
      </w:r>
      <w:r w:rsidR="00793FEF" w:rsidRPr="00E115AC">
        <w:rPr>
          <w:rFonts w:ascii="Arial" w:hAnsi="Arial" w:cs="Arial"/>
          <w:sz w:val="24"/>
          <w:szCs w:val="24"/>
        </w:rPr>
        <w:t>иметь трещины</w:t>
      </w:r>
      <w:r w:rsidRPr="00F53374">
        <w:rPr>
          <w:rFonts w:ascii="Arial" w:hAnsi="Arial" w:cs="Arial"/>
          <w:sz w:val="24"/>
          <w:szCs w:val="24"/>
        </w:rPr>
        <w:t>.</w:t>
      </w:r>
    </w:p>
    <w:p w14:paraId="3195B502" w14:textId="08D1AEAE" w:rsidR="00F53374" w:rsidRPr="00F53374" w:rsidRDefault="00F53374" w:rsidP="00416338">
      <w:pPr>
        <w:pStyle w:val="3"/>
      </w:pPr>
      <w:r w:rsidRPr="00F53374">
        <w:t>8.9.2.1</w:t>
      </w:r>
      <w:r w:rsidR="0030014E">
        <w:tab/>
      </w:r>
      <w:r w:rsidRPr="00F53374">
        <w:t>Испытательное устройство</w:t>
      </w:r>
    </w:p>
    <w:p w14:paraId="574DDBE0" w14:textId="6A52E1E4"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8.9.2.1 </w:t>
      </w:r>
      <w:r w:rsidR="001C79DD">
        <w:rPr>
          <w:rFonts w:ascii="Arial" w:hAnsi="Arial" w:cs="Arial"/>
          <w:sz w:val="24"/>
          <w:szCs w:val="24"/>
        </w:rPr>
        <w:t>для серии предохранителей A.</w:t>
      </w:r>
    </w:p>
    <w:p w14:paraId="0DF74E35" w14:textId="060027C1" w:rsidR="00F53374" w:rsidRPr="00F53374" w:rsidRDefault="00F53374" w:rsidP="00416338">
      <w:pPr>
        <w:pStyle w:val="3"/>
      </w:pPr>
      <w:r w:rsidRPr="00F53374">
        <w:t>8.9.2.2</w:t>
      </w:r>
      <w:r w:rsidR="0030014E">
        <w:tab/>
      </w:r>
      <w:r w:rsidRPr="00F53374">
        <w:t>Методика испытания</w:t>
      </w:r>
    </w:p>
    <w:p w14:paraId="637FFB8D" w14:textId="3A228C39"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8.9.2.2 </w:t>
      </w:r>
      <w:r w:rsidR="001C79DD">
        <w:rPr>
          <w:rFonts w:ascii="Arial" w:hAnsi="Arial" w:cs="Arial"/>
          <w:sz w:val="24"/>
          <w:szCs w:val="24"/>
        </w:rPr>
        <w:t>для серии предохранителей A.</w:t>
      </w:r>
    </w:p>
    <w:p w14:paraId="3FE2482F" w14:textId="456B699B" w:rsidR="00F53374" w:rsidRPr="00F53374" w:rsidRDefault="00F53374" w:rsidP="0010400E">
      <w:pPr>
        <w:pStyle w:val="3"/>
      </w:pPr>
      <w:r w:rsidRPr="00F53374">
        <w:t>8.9.2.3</w:t>
      </w:r>
      <w:r w:rsidR="0030014E">
        <w:tab/>
      </w:r>
      <w:r w:rsidR="00D75365">
        <w:t>Приемлемость результатов испытания</w:t>
      </w:r>
    </w:p>
    <w:p w14:paraId="5F7A7F6C" w14:textId="1A332EF4"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lastRenderedPageBreak/>
        <w:t>Крепления должны оставаться полностью работоспособными, длина шейки</w:t>
      </w:r>
      <w:r w:rsidR="0064580D">
        <w:rPr>
          <w:rFonts w:ascii="Arial" w:hAnsi="Arial" w:cs="Arial"/>
          <w:sz w:val="24"/>
          <w:szCs w:val="24"/>
        </w:rPr>
        <w:t>,</w:t>
      </w:r>
      <w:r w:rsidRPr="00F53374">
        <w:rPr>
          <w:rFonts w:ascii="Arial" w:hAnsi="Arial" w:cs="Arial"/>
          <w:sz w:val="24"/>
          <w:szCs w:val="24"/>
        </w:rPr>
        <w:t xml:space="preserve"> </w:t>
      </w:r>
      <w:r w:rsidR="0064580D" w:rsidRPr="001A472A">
        <w:rPr>
          <w:rFonts w:ascii="Arial" w:hAnsi="Arial" w:cs="Arial"/>
          <w:sz w:val="24"/>
          <w:szCs w:val="24"/>
        </w:rPr>
        <w:t>(</w:t>
      </w:r>
      <m:oMath>
        <m:sSubSup>
          <m:sSubSupPr>
            <m:ctrlPr>
              <w:rPr>
                <w:rFonts w:ascii="Cambria Math" w:hAnsi="Cambria Math" w:cs="Arial"/>
                <w:i/>
                <w:sz w:val="24"/>
                <w:szCs w:val="24"/>
              </w:rPr>
            </m:ctrlPr>
          </m:sSubSupPr>
          <m:e>
            <m:r>
              <w:rPr>
                <w:rFonts w:ascii="Cambria Math" w:hAnsi="Cambria Math" w:cs="Arial"/>
                <w:sz w:val="24"/>
                <w:szCs w:val="24"/>
              </w:rPr>
              <m:t>2,5</m:t>
            </m:r>
          </m:e>
          <m:sub>
            <m:r>
              <w:rPr>
                <w:rFonts w:ascii="Cambria Math" w:hAnsi="Cambria Math" w:cs="Arial"/>
                <w:sz w:val="24"/>
                <w:szCs w:val="24"/>
              </w:rPr>
              <m:t>0</m:t>
            </m:r>
          </m:sub>
          <m:sup>
            <m:r>
              <w:rPr>
                <w:rFonts w:ascii="Cambria Math" w:hAnsi="Cambria Math" w:cs="Arial"/>
                <w:sz w:val="24"/>
                <w:szCs w:val="24"/>
              </w:rPr>
              <m:t>+0,5</m:t>
            </m:r>
          </m:sup>
        </m:sSubSup>
      </m:oMath>
      <w:r w:rsidR="0064580D" w:rsidRPr="001A472A">
        <w:rPr>
          <w:rFonts w:ascii="Arial" w:hAnsi="Arial" w:cs="Arial"/>
          <w:sz w:val="24"/>
          <w:szCs w:val="24"/>
        </w:rPr>
        <w:t>) мм</w:t>
      </w:r>
      <w:r w:rsidR="0064580D">
        <w:rPr>
          <w:rFonts w:ascii="Arial" w:hAnsi="Arial" w:cs="Arial"/>
          <w:sz w:val="24"/>
          <w:szCs w:val="24"/>
        </w:rPr>
        <w:t>,</w:t>
      </w:r>
      <w:r w:rsidRPr="00F53374">
        <w:rPr>
          <w:rFonts w:ascii="Arial" w:hAnsi="Arial" w:cs="Arial"/>
          <w:sz w:val="24"/>
          <w:szCs w:val="24"/>
        </w:rPr>
        <w:t xml:space="preserve"> не должна быть</w:t>
      </w:r>
      <w:r w:rsidR="0030014E" w:rsidRPr="0030014E">
        <w:rPr>
          <w:rFonts w:ascii="Arial" w:hAnsi="Arial" w:cs="Arial"/>
          <w:sz w:val="24"/>
          <w:szCs w:val="24"/>
        </w:rPr>
        <w:t xml:space="preserve"> </w:t>
      </w:r>
      <w:r w:rsidRPr="00F53374">
        <w:rPr>
          <w:rFonts w:ascii="Arial" w:hAnsi="Arial" w:cs="Arial"/>
          <w:sz w:val="24"/>
          <w:szCs w:val="24"/>
        </w:rPr>
        <w:t>превышена более чем на 2</w:t>
      </w:r>
      <w:r w:rsidR="002842E7">
        <w:rPr>
          <w:rFonts w:ascii="Arial" w:hAnsi="Arial" w:cs="Arial"/>
          <w:sz w:val="24"/>
          <w:szCs w:val="24"/>
        </w:rPr>
        <w:t> мм</w:t>
      </w:r>
      <w:r w:rsidRPr="00F53374">
        <w:rPr>
          <w:rFonts w:ascii="Arial" w:hAnsi="Arial" w:cs="Arial"/>
          <w:sz w:val="24"/>
          <w:szCs w:val="24"/>
        </w:rPr>
        <w:t xml:space="preserve"> в соответствии с размерами </w:t>
      </w:r>
      <w:r w:rsidRPr="00D75365">
        <w:rPr>
          <w:rFonts w:ascii="Arial" w:hAnsi="Arial" w:cs="Arial"/>
          <w:i/>
          <w:sz w:val="24"/>
          <w:szCs w:val="24"/>
        </w:rPr>
        <w:t>d</w:t>
      </w:r>
      <w:r w:rsidRPr="00F53374">
        <w:rPr>
          <w:rFonts w:ascii="Arial" w:hAnsi="Arial" w:cs="Arial"/>
          <w:sz w:val="24"/>
          <w:szCs w:val="24"/>
        </w:rPr>
        <w:t xml:space="preserve"> на рисунке 201. Это относится также к</w:t>
      </w:r>
      <w:r w:rsidR="0030014E" w:rsidRPr="0030014E">
        <w:rPr>
          <w:rFonts w:ascii="Arial" w:hAnsi="Arial" w:cs="Arial"/>
          <w:sz w:val="24"/>
          <w:szCs w:val="24"/>
        </w:rPr>
        <w:t xml:space="preserve"> </w:t>
      </w:r>
      <w:r w:rsidRPr="00F53374">
        <w:rPr>
          <w:rFonts w:ascii="Arial" w:hAnsi="Arial" w:cs="Arial"/>
          <w:sz w:val="24"/>
          <w:szCs w:val="24"/>
        </w:rPr>
        <w:t xml:space="preserve">максимальным значениям размера </w:t>
      </w:r>
      <w:r w:rsidRPr="00D75365">
        <w:rPr>
          <w:rFonts w:ascii="Arial" w:hAnsi="Arial" w:cs="Arial"/>
          <w:i/>
          <w:sz w:val="24"/>
          <w:szCs w:val="24"/>
        </w:rPr>
        <w:t>с</w:t>
      </w:r>
      <w:proofErr w:type="gramStart"/>
      <w:r w:rsidRPr="00D75365">
        <w:rPr>
          <w:rFonts w:ascii="Arial" w:hAnsi="Arial" w:cs="Arial"/>
          <w:sz w:val="24"/>
          <w:szCs w:val="24"/>
          <w:vertAlign w:val="subscript"/>
        </w:rPr>
        <w:t>2</w:t>
      </w:r>
      <w:proofErr w:type="gramEnd"/>
      <w:r w:rsidRPr="00F53374">
        <w:rPr>
          <w:rFonts w:ascii="Arial" w:hAnsi="Arial" w:cs="Arial"/>
          <w:sz w:val="24"/>
          <w:szCs w:val="24"/>
        </w:rPr>
        <w:t>.</w:t>
      </w:r>
    </w:p>
    <w:p w14:paraId="79774818" w14:textId="2DD10AC4" w:rsidR="00F53374" w:rsidRPr="00F53374" w:rsidRDefault="00F53374" w:rsidP="0010400E">
      <w:pPr>
        <w:pStyle w:val="3"/>
      </w:pPr>
      <w:r w:rsidRPr="00F53374">
        <w:t>8.11.1.1</w:t>
      </w:r>
      <w:r w:rsidR="0030014E">
        <w:tab/>
      </w:r>
      <w:r w:rsidRPr="00F53374">
        <w:t>Механическая прочность держателей</w:t>
      </w:r>
    </w:p>
    <w:p w14:paraId="7015B634" w14:textId="47C8DAD7"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8.11.1.1 </w:t>
      </w:r>
      <w:r w:rsidR="001C79DD">
        <w:rPr>
          <w:rFonts w:ascii="Arial" w:hAnsi="Arial" w:cs="Arial"/>
          <w:sz w:val="24"/>
          <w:szCs w:val="24"/>
        </w:rPr>
        <w:t>для серии предохранителей A.</w:t>
      </w:r>
    </w:p>
    <w:p w14:paraId="0BFBE1E7" w14:textId="33D2098C" w:rsidR="00F53374" w:rsidRPr="00F53374" w:rsidRDefault="00F53374" w:rsidP="0010400E">
      <w:pPr>
        <w:pStyle w:val="3"/>
      </w:pPr>
      <w:r w:rsidRPr="00F53374">
        <w:t>8.11.1.2</w:t>
      </w:r>
      <w:r w:rsidR="0030014E">
        <w:tab/>
      </w:r>
      <w:r w:rsidRPr="00F53374">
        <w:t>Механическая прочность основания</w:t>
      </w:r>
    </w:p>
    <w:p w14:paraId="59161BE1" w14:textId="77777777"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Механическую прочность оснований и их частей проверяют в ходе испытаний, описанных ниже.</w:t>
      </w:r>
    </w:p>
    <w:p w14:paraId="39C1D012" w14:textId="4628BEB4" w:rsidR="00F53374" w:rsidRPr="00F53374" w:rsidRDefault="00F53374" w:rsidP="00947C68">
      <w:pPr>
        <w:spacing w:after="0" w:line="360" w:lineRule="auto"/>
        <w:ind w:firstLine="709"/>
        <w:jc w:val="both"/>
        <w:rPr>
          <w:rFonts w:ascii="Arial" w:hAnsi="Arial" w:cs="Arial"/>
          <w:sz w:val="24"/>
          <w:szCs w:val="24"/>
        </w:rPr>
      </w:pPr>
      <w:r w:rsidRPr="00692E68">
        <w:rPr>
          <w:rFonts w:ascii="Arial" w:hAnsi="Arial" w:cs="Arial"/>
          <w:sz w:val="24"/>
          <w:szCs w:val="24"/>
        </w:rPr>
        <w:t>Испытанию для проверки контактных усилий подвергают три новых</w:t>
      </w:r>
      <w:r w:rsidR="00692E68" w:rsidRPr="00692E68">
        <w:rPr>
          <w:rFonts w:ascii="Arial" w:hAnsi="Arial" w:cs="Arial"/>
          <w:sz w:val="24"/>
          <w:szCs w:val="24"/>
        </w:rPr>
        <w:t>,</w:t>
      </w:r>
      <w:r w:rsidRPr="00692E68">
        <w:rPr>
          <w:rFonts w:ascii="Arial" w:hAnsi="Arial" w:cs="Arial"/>
          <w:sz w:val="24"/>
          <w:szCs w:val="24"/>
        </w:rPr>
        <w:t xml:space="preserve"> </w:t>
      </w:r>
      <w:r w:rsidR="00692E68" w:rsidRPr="00692E68">
        <w:rPr>
          <w:rFonts w:ascii="Arial" w:hAnsi="Arial" w:cs="Arial"/>
          <w:sz w:val="24"/>
          <w:szCs w:val="24"/>
        </w:rPr>
        <w:t xml:space="preserve">в состоянии поставки, </w:t>
      </w:r>
      <w:r w:rsidRPr="00692E68">
        <w:rPr>
          <w:rFonts w:ascii="Arial" w:hAnsi="Arial" w:cs="Arial"/>
          <w:sz w:val="24"/>
          <w:szCs w:val="24"/>
        </w:rPr>
        <w:t>основания. Плавкую</w:t>
      </w:r>
      <w:r w:rsidR="0030014E" w:rsidRPr="0030014E">
        <w:rPr>
          <w:rFonts w:ascii="Arial" w:hAnsi="Arial" w:cs="Arial"/>
          <w:sz w:val="24"/>
          <w:szCs w:val="24"/>
        </w:rPr>
        <w:t xml:space="preserve"> </w:t>
      </w:r>
      <w:r w:rsidRPr="00F53374">
        <w:rPr>
          <w:rFonts w:ascii="Arial" w:hAnsi="Arial" w:cs="Arial"/>
          <w:sz w:val="24"/>
          <w:szCs w:val="24"/>
        </w:rPr>
        <w:t>вставку, выполненную из закаленной стали</w:t>
      </w:r>
      <w:r w:rsidR="004577D2">
        <w:rPr>
          <w:rFonts w:ascii="Arial" w:hAnsi="Arial" w:cs="Arial"/>
          <w:sz w:val="24"/>
          <w:szCs w:val="24"/>
        </w:rPr>
        <w:t>,</w:t>
      </w:r>
      <w:r w:rsidRPr="00F53374">
        <w:rPr>
          <w:rFonts w:ascii="Arial" w:hAnsi="Arial" w:cs="Arial"/>
          <w:sz w:val="24"/>
          <w:szCs w:val="24"/>
        </w:rPr>
        <w:t xml:space="preserve"> с полированными и хромированными поверхностями, трижды</w:t>
      </w:r>
      <w:r w:rsidR="0030014E" w:rsidRPr="0030014E">
        <w:rPr>
          <w:rFonts w:ascii="Arial" w:hAnsi="Arial" w:cs="Arial"/>
          <w:sz w:val="24"/>
          <w:szCs w:val="24"/>
        </w:rPr>
        <w:t xml:space="preserve"> </w:t>
      </w:r>
      <w:r w:rsidRPr="00F53374">
        <w:rPr>
          <w:rFonts w:ascii="Arial" w:hAnsi="Arial" w:cs="Arial"/>
          <w:sz w:val="24"/>
          <w:szCs w:val="24"/>
        </w:rPr>
        <w:t xml:space="preserve">вставляют в основание. Размеры ножевых контактов плавкой вставки соответствуют </w:t>
      </w:r>
      <w:proofErr w:type="gramStart"/>
      <w:r w:rsidRPr="00F53374">
        <w:rPr>
          <w:rFonts w:ascii="Arial" w:hAnsi="Arial" w:cs="Arial"/>
          <w:sz w:val="24"/>
          <w:szCs w:val="24"/>
        </w:rPr>
        <w:t>указанным</w:t>
      </w:r>
      <w:proofErr w:type="gramEnd"/>
      <w:r w:rsidRPr="00F53374">
        <w:rPr>
          <w:rFonts w:ascii="Arial" w:hAnsi="Arial" w:cs="Arial"/>
          <w:sz w:val="24"/>
          <w:szCs w:val="24"/>
        </w:rPr>
        <w:t xml:space="preserve"> на рисунке 201.</w:t>
      </w:r>
    </w:p>
    <w:p w14:paraId="4BBC9BE9" w14:textId="014D32E6"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Вытяжное усилие </w:t>
      </w:r>
      <w:r w:rsidRPr="00692E68">
        <w:rPr>
          <w:rFonts w:ascii="Arial" w:hAnsi="Arial" w:cs="Arial"/>
          <w:i/>
          <w:sz w:val="24"/>
          <w:szCs w:val="24"/>
        </w:rPr>
        <w:t>F</w:t>
      </w:r>
      <w:r w:rsidRPr="00F53374">
        <w:rPr>
          <w:rFonts w:ascii="Arial" w:hAnsi="Arial" w:cs="Arial"/>
          <w:sz w:val="24"/>
          <w:szCs w:val="24"/>
        </w:rPr>
        <w:t>, измеренное в процессе вытягивания плавкой вставки с помощью соответствующего</w:t>
      </w:r>
      <w:r w:rsidR="0030014E" w:rsidRPr="0030014E">
        <w:rPr>
          <w:rFonts w:ascii="Arial" w:hAnsi="Arial" w:cs="Arial"/>
          <w:sz w:val="24"/>
          <w:szCs w:val="24"/>
        </w:rPr>
        <w:t xml:space="preserve"> </w:t>
      </w:r>
      <w:r w:rsidRPr="00F53374">
        <w:rPr>
          <w:rFonts w:ascii="Arial" w:hAnsi="Arial" w:cs="Arial"/>
          <w:sz w:val="24"/>
          <w:szCs w:val="24"/>
        </w:rPr>
        <w:t>испытательного устройства (см. рисунок 108)</w:t>
      </w:r>
      <w:r w:rsidR="004577D2">
        <w:rPr>
          <w:rFonts w:ascii="Arial" w:hAnsi="Arial" w:cs="Arial"/>
          <w:sz w:val="24"/>
          <w:szCs w:val="24"/>
        </w:rPr>
        <w:t>,</w:t>
      </w:r>
      <w:r w:rsidRPr="00F53374">
        <w:rPr>
          <w:rFonts w:ascii="Arial" w:hAnsi="Arial" w:cs="Arial"/>
          <w:sz w:val="24"/>
          <w:szCs w:val="24"/>
        </w:rPr>
        <w:t xml:space="preserve"> не должно выходить за пределы, указанные в таблице 118 </w:t>
      </w:r>
      <w:r w:rsidR="001C79DD">
        <w:rPr>
          <w:rFonts w:ascii="Arial" w:hAnsi="Arial" w:cs="Arial"/>
          <w:sz w:val="24"/>
          <w:szCs w:val="24"/>
        </w:rPr>
        <w:t>для серии предохранителей A.</w:t>
      </w:r>
    </w:p>
    <w:p w14:paraId="2DE003CD" w14:textId="01DB07D9"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Для проверки плотности посадки контактов основания в клеммы закручивают стальные винты (класс </w:t>
      </w:r>
      <w:r w:rsidR="00184080">
        <w:rPr>
          <w:rFonts w:ascii="Arial" w:hAnsi="Arial" w:cs="Arial"/>
          <w:sz w:val="24"/>
          <w:szCs w:val="24"/>
        </w:rPr>
        <w:t xml:space="preserve">прочности </w:t>
      </w:r>
      <w:r w:rsidRPr="00F53374">
        <w:rPr>
          <w:rFonts w:ascii="Arial" w:hAnsi="Arial" w:cs="Arial"/>
          <w:sz w:val="24"/>
          <w:szCs w:val="24"/>
        </w:rPr>
        <w:t>8.</w:t>
      </w:r>
      <w:r w:rsidRPr="0032781B">
        <w:rPr>
          <w:rFonts w:ascii="Arial" w:hAnsi="Arial" w:cs="Arial"/>
          <w:sz w:val="24"/>
          <w:szCs w:val="24"/>
        </w:rPr>
        <w:t>8).</w:t>
      </w:r>
      <w:r w:rsidR="00B6653F" w:rsidRPr="0032781B">
        <w:rPr>
          <w:rFonts w:ascii="Arial" w:hAnsi="Arial" w:cs="Arial"/>
          <w:sz w:val="24"/>
          <w:szCs w:val="24"/>
        </w:rPr>
        <w:t xml:space="preserve"> </w:t>
      </w:r>
      <w:r w:rsidRPr="0032781B">
        <w:rPr>
          <w:rFonts w:ascii="Arial" w:hAnsi="Arial" w:cs="Arial"/>
          <w:sz w:val="24"/>
          <w:szCs w:val="24"/>
        </w:rPr>
        <w:t xml:space="preserve">Они </w:t>
      </w:r>
      <w:r w:rsidR="00F5436B" w:rsidRPr="0032781B">
        <w:rPr>
          <w:rFonts w:ascii="Arial" w:hAnsi="Arial" w:cs="Arial"/>
          <w:sz w:val="24"/>
          <w:szCs w:val="24"/>
        </w:rPr>
        <w:t xml:space="preserve">трижды </w:t>
      </w:r>
      <w:r w:rsidRPr="0032781B">
        <w:rPr>
          <w:rFonts w:ascii="Arial" w:hAnsi="Arial" w:cs="Arial"/>
          <w:sz w:val="24"/>
          <w:szCs w:val="24"/>
        </w:rPr>
        <w:t>фиксируются</w:t>
      </w:r>
      <w:r w:rsidR="0032781B" w:rsidRPr="0032781B">
        <w:rPr>
          <w:rFonts w:ascii="Arial" w:hAnsi="Arial" w:cs="Arial"/>
          <w:sz w:val="24"/>
          <w:szCs w:val="24"/>
        </w:rPr>
        <w:t>, применяя</w:t>
      </w:r>
      <w:r w:rsidRPr="0032781B">
        <w:rPr>
          <w:rFonts w:ascii="Arial" w:hAnsi="Arial" w:cs="Arial"/>
          <w:sz w:val="24"/>
          <w:szCs w:val="24"/>
        </w:rPr>
        <w:t xml:space="preserve"> крутящи</w:t>
      </w:r>
      <w:r w:rsidR="0032781B" w:rsidRPr="0032781B">
        <w:rPr>
          <w:rFonts w:ascii="Arial" w:hAnsi="Arial" w:cs="Arial"/>
          <w:sz w:val="24"/>
          <w:szCs w:val="24"/>
        </w:rPr>
        <w:t>й момент</w:t>
      </w:r>
      <w:r w:rsidRPr="0032781B">
        <w:rPr>
          <w:rFonts w:ascii="Arial" w:hAnsi="Arial" w:cs="Arial"/>
          <w:sz w:val="24"/>
          <w:szCs w:val="24"/>
        </w:rPr>
        <w:t>, превышающи</w:t>
      </w:r>
      <w:r w:rsidR="0032781B" w:rsidRPr="0032781B">
        <w:rPr>
          <w:rFonts w:ascii="Arial" w:hAnsi="Arial" w:cs="Arial"/>
          <w:sz w:val="24"/>
          <w:szCs w:val="24"/>
        </w:rPr>
        <w:t>й</w:t>
      </w:r>
      <w:r w:rsidRPr="0032781B">
        <w:rPr>
          <w:rFonts w:ascii="Arial" w:hAnsi="Arial" w:cs="Arial"/>
          <w:sz w:val="24"/>
          <w:szCs w:val="24"/>
        </w:rPr>
        <w:t xml:space="preserve"> в 1,2 раза значение</w:t>
      </w:r>
      <w:r w:rsidR="00B6653F" w:rsidRPr="0032781B">
        <w:rPr>
          <w:rFonts w:ascii="Arial" w:hAnsi="Arial" w:cs="Arial"/>
          <w:sz w:val="24"/>
          <w:szCs w:val="24"/>
        </w:rPr>
        <w:t>,</w:t>
      </w:r>
      <w:r w:rsidRPr="0032781B">
        <w:rPr>
          <w:rFonts w:ascii="Arial" w:hAnsi="Arial" w:cs="Arial"/>
          <w:sz w:val="24"/>
          <w:szCs w:val="24"/>
        </w:rPr>
        <w:t xml:space="preserve"> указанное</w:t>
      </w:r>
      <w:r w:rsidR="0030014E" w:rsidRPr="0032781B">
        <w:rPr>
          <w:rFonts w:ascii="Arial" w:hAnsi="Arial" w:cs="Arial"/>
          <w:sz w:val="24"/>
          <w:szCs w:val="24"/>
        </w:rPr>
        <w:t xml:space="preserve"> </w:t>
      </w:r>
      <w:r w:rsidR="00B6653F" w:rsidRPr="0032781B">
        <w:rPr>
          <w:rFonts w:ascii="Arial" w:hAnsi="Arial" w:cs="Arial"/>
          <w:sz w:val="24"/>
          <w:szCs w:val="24"/>
        </w:rPr>
        <w:t>изготовителем</w:t>
      </w:r>
      <w:r w:rsidRPr="0032781B">
        <w:rPr>
          <w:rFonts w:ascii="Arial" w:hAnsi="Arial" w:cs="Arial"/>
          <w:sz w:val="24"/>
          <w:szCs w:val="24"/>
        </w:rPr>
        <w:t>, при отсутствии данных</w:t>
      </w:r>
      <w:r w:rsidR="0030014E" w:rsidRPr="0032781B">
        <w:rPr>
          <w:rFonts w:ascii="Arial" w:hAnsi="Arial" w:cs="Arial"/>
          <w:sz w:val="24"/>
          <w:szCs w:val="24"/>
        </w:rPr>
        <w:t xml:space="preserve"> </w:t>
      </w:r>
      <w:r w:rsidR="00B6653F" w:rsidRPr="0032781B">
        <w:rPr>
          <w:rFonts w:ascii="Arial" w:hAnsi="Arial" w:cs="Arial"/>
          <w:sz w:val="24"/>
          <w:szCs w:val="24"/>
        </w:rPr>
        <w:t>изготовителя</w:t>
      </w:r>
      <w:r w:rsidRPr="0032781B">
        <w:rPr>
          <w:rFonts w:ascii="Arial" w:hAnsi="Arial" w:cs="Arial"/>
          <w:sz w:val="24"/>
          <w:szCs w:val="24"/>
        </w:rPr>
        <w:t xml:space="preserve"> </w:t>
      </w:r>
      <w:r w:rsidR="00B6653F" w:rsidRPr="0032781B">
        <w:rPr>
          <w:rFonts w:ascii="Arial" w:hAnsi="Arial" w:cs="Arial"/>
          <w:sz w:val="24"/>
          <w:szCs w:val="24"/>
        </w:rPr>
        <w:t>– превышающее в 1,</w:t>
      </w:r>
      <w:r w:rsidRPr="0032781B">
        <w:rPr>
          <w:rFonts w:ascii="Arial" w:hAnsi="Arial" w:cs="Arial"/>
          <w:sz w:val="24"/>
          <w:szCs w:val="24"/>
        </w:rPr>
        <w:t>2 раза значение из таблицы</w:t>
      </w:r>
      <w:r w:rsidRPr="00F53374">
        <w:rPr>
          <w:rFonts w:ascii="Arial" w:hAnsi="Arial" w:cs="Arial"/>
          <w:sz w:val="24"/>
          <w:szCs w:val="24"/>
        </w:rPr>
        <w:t xml:space="preserve"> 111 </w:t>
      </w:r>
      <w:r w:rsidR="001C79DD">
        <w:rPr>
          <w:rFonts w:ascii="Arial" w:hAnsi="Arial" w:cs="Arial"/>
          <w:sz w:val="24"/>
          <w:szCs w:val="24"/>
        </w:rPr>
        <w:t>для серии предохранителей A.</w:t>
      </w:r>
      <w:r w:rsidRPr="00F53374">
        <w:rPr>
          <w:rFonts w:ascii="Arial" w:hAnsi="Arial" w:cs="Arial"/>
          <w:sz w:val="24"/>
          <w:szCs w:val="24"/>
        </w:rPr>
        <w:t xml:space="preserve"> Для плоских зажимов с</w:t>
      </w:r>
      <w:r w:rsidR="0030014E" w:rsidRPr="0030014E">
        <w:rPr>
          <w:rFonts w:ascii="Arial" w:hAnsi="Arial" w:cs="Arial"/>
          <w:sz w:val="24"/>
          <w:szCs w:val="24"/>
        </w:rPr>
        <w:t xml:space="preserve"> </w:t>
      </w:r>
      <w:r w:rsidRPr="00F53374">
        <w:rPr>
          <w:rFonts w:ascii="Arial" w:hAnsi="Arial" w:cs="Arial"/>
          <w:sz w:val="24"/>
          <w:szCs w:val="24"/>
        </w:rPr>
        <w:t>гайкой необходимо принять меры для предотвращения проворачивания гайки.</w:t>
      </w:r>
    </w:p>
    <w:p w14:paraId="47CC28B4" w14:textId="353BF9F4"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После этого испытания </w:t>
      </w:r>
      <w:proofErr w:type="gramStart"/>
      <w:r w:rsidRPr="00F53374">
        <w:rPr>
          <w:rFonts w:ascii="Arial" w:hAnsi="Arial" w:cs="Arial"/>
          <w:sz w:val="24"/>
          <w:szCs w:val="24"/>
        </w:rPr>
        <w:t>контакт-детали</w:t>
      </w:r>
      <w:proofErr w:type="gramEnd"/>
      <w:r w:rsidRPr="00F53374">
        <w:rPr>
          <w:rFonts w:ascii="Arial" w:hAnsi="Arial" w:cs="Arial"/>
          <w:sz w:val="24"/>
          <w:szCs w:val="24"/>
        </w:rPr>
        <w:t xml:space="preserve"> основания не должны смещаться настолько, чтобы</w:t>
      </w:r>
      <w:r w:rsidR="0030014E" w:rsidRPr="0030014E">
        <w:rPr>
          <w:rFonts w:ascii="Arial" w:hAnsi="Arial" w:cs="Arial"/>
          <w:sz w:val="24"/>
          <w:szCs w:val="24"/>
        </w:rPr>
        <w:t xml:space="preserve"> </w:t>
      </w:r>
      <w:r w:rsidRPr="00F53374">
        <w:rPr>
          <w:rFonts w:ascii="Arial" w:hAnsi="Arial" w:cs="Arial"/>
          <w:sz w:val="24"/>
          <w:szCs w:val="24"/>
        </w:rPr>
        <w:t>воспрепятствовать дальнейшему использованию основания. Изоляционная монтажная часть основания не</w:t>
      </w:r>
      <w:r w:rsidR="0030014E" w:rsidRPr="0030014E">
        <w:rPr>
          <w:rFonts w:ascii="Arial" w:hAnsi="Arial" w:cs="Arial"/>
          <w:sz w:val="24"/>
          <w:szCs w:val="24"/>
        </w:rPr>
        <w:t xml:space="preserve"> </w:t>
      </w:r>
      <w:r w:rsidRPr="00F53374">
        <w:rPr>
          <w:rFonts w:ascii="Arial" w:hAnsi="Arial" w:cs="Arial"/>
          <w:sz w:val="24"/>
          <w:szCs w:val="24"/>
        </w:rPr>
        <w:t xml:space="preserve">должна быть разбита или </w:t>
      </w:r>
      <w:r w:rsidR="00793FEF" w:rsidRPr="00E115AC">
        <w:rPr>
          <w:rFonts w:ascii="Arial" w:hAnsi="Arial" w:cs="Arial"/>
          <w:sz w:val="24"/>
          <w:szCs w:val="24"/>
        </w:rPr>
        <w:t>иметь трещины</w:t>
      </w:r>
      <w:r w:rsidRPr="00F53374">
        <w:rPr>
          <w:rFonts w:ascii="Arial" w:hAnsi="Arial" w:cs="Arial"/>
          <w:sz w:val="24"/>
          <w:szCs w:val="24"/>
        </w:rPr>
        <w:t>.</w:t>
      </w:r>
    </w:p>
    <w:p w14:paraId="5367CFF5" w14:textId="58F0DD9B"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Если полученные значения </w:t>
      </w:r>
      <w:r w:rsidR="001131AD" w:rsidRPr="001131AD">
        <w:rPr>
          <w:rFonts w:ascii="Arial" w:hAnsi="Arial" w:cs="Arial"/>
          <w:sz w:val="24"/>
          <w:szCs w:val="24"/>
        </w:rPr>
        <w:t xml:space="preserve">ниже </w:t>
      </w:r>
      <w:proofErr w:type="gramStart"/>
      <w:r w:rsidR="001131AD" w:rsidRPr="001131AD">
        <w:rPr>
          <w:rFonts w:ascii="Arial" w:hAnsi="Arial" w:cs="Arial"/>
          <w:sz w:val="24"/>
          <w:szCs w:val="24"/>
        </w:rPr>
        <w:t>допустимых</w:t>
      </w:r>
      <w:proofErr w:type="gramEnd"/>
      <w:r w:rsidRPr="00F53374">
        <w:rPr>
          <w:rFonts w:ascii="Arial" w:hAnsi="Arial" w:cs="Arial"/>
          <w:sz w:val="24"/>
          <w:szCs w:val="24"/>
        </w:rPr>
        <w:t>, необходимо выполнить динамические испытания в соответствии</w:t>
      </w:r>
      <w:r w:rsidR="0030014E" w:rsidRPr="0030014E">
        <w:rPr>
          <w:rFonts w:ascii="Arial" w:hAnsi="Arial" w:cs="Arial"/>
          <w:sz w:val="24"/>
          <w:szCs w:val="24"/>
        </w:rPr>
        <w:t xml:space="preserve"> </w:t>
      </w:r>
      <w:r w:rsidRPr="00F53374">
        <w:rPr>
          <w:rFonts w:ascii="Arial" w:hAnsi="Arial" w:cs="Arial"/>
          <w:sz w:val="24"/>
          <w:szCs w:val="24"/>
        </w:rPr>
        <w:t>с 8.5.5.1 (серия С).</w:t>
      </w:r>
    </w:p>
    <w:p w14:paraId="6A2AB865" w14:textId="396BCCBA" w:rsidR="00F53374" w:rsidRPr="00F53374" w:rsidRDefault="00F53374" w:rsidP="0010400E">
      <w:pPr>
        <w:pStyle w:val="3"/>
      </w:pPr>
      <w:r w:rsidRPr="00F53374">
        <w:t>8.11.1.8</w:t>
      </w:r>
      <w:r w:rsidR="0030014E">
        <w:tab/>
      </w:r>
      <w:r w:rsidRPr="00F53374">
        <w:t xml:space="preserve">Проверка </w:t>
      </w:r>
      <w:proofErr w:type="spellStart"/>
      <w:r w:rsidRPr="00F53374">
        <w:t>противоударной</w:t>
      </w:r>
      <w:proofErr w:type="spellEnd"/>
      <w:r w:rsidRPr="00F53374">
        <w:t xml:space="preserve"> стойкости креплений, выполненных из изоляционного материала</w:t>
      </w:r>
      <w:r w:rsidR="0030014E" w:rsidRPr="0030014E">
        <w:t xml:space="preserve"> </w:t>
      </w:r>
      <w:r w:rsidRPr="00F53374">
        <w:t>или металла</w:t>
      </w:r>
      <w:r w:rsidR="00452F24">
        <w:t>, покрытым изоляционным материалом</w:t>
      </w:r>
    </w:p>
    <w:p w14:paraId="03F0F102" w14:textId="187FD69A" w:rsidR="00F53374" w:rsidRPr="00F53374"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 xml:space="preserve">См. 8.11.1.8 </w:t>
      </w:r>
      <w:r w:rsidR="001C79DD">
        <w:rPr>
          <w:rFonts w:ascii="Arial" w:hAnsi="Arial" w:cs="Arial"/>
          <w:sz w:val="24"/>
          <w:szCs w:val="24"/>
        </w:rPr>
        <w:t>для серии предохранителей A.</w:t>
      </w:r>
    </w:p>
    <w:p w14:paraId="4D5A85EF" w14:textId="583FCD89" w:rsidR="00F53374" w:rsidRPr="00F53374" w:rsidRDefault="00F53374" w:rsidP="0010400E">
      <w:pPr>
        <w:pStyle w:val="3"/>
      </w:pPr>
      <w:r w:rsidRPr="00F53374">
        <w:t>8.11.2.4.1</w:t>
      </w:r>
      <w:r w:rsidR="0030014E">
        <w:tab/>
      </w:r>
      <w:r w:rsidRPr="00F53374">
        <w:t>Методика испытания</w:t>
      </w:r>
    </w:p>
    <w:p w14:paraId="77EEC05D" w14:textId="34224B48" w:rsidR="009922F3" w:rsidRPr="00947C68" w:rsidRDefault="00F53374" w:rsidP="00947C68">
      <w:pPr>
        <w:spacing w:after="0" w:line="360" w:lineRule="auto"/>
        <w:ind w:firstLine="709"/>
        <w:jc w:val="both"/>
        <w:rPr>
          <w:rFonts w:ascii="Arial" w:hAnsi="Arial" w:cs="Arial"/>
          <w:sz w:val="24"/>
          <w:szCs w:val="24"/>
        </w:rPr>
      </w:pPr>
      <w:r w:rsidRPr="00F53374">
        <w:rPr>
          <w:rFonts w:ascii="Arial" w:hAnsi="Arial" w:cs="Arial"/>
          <w:sz w:val="24"/>
          <w:szCs w:val="24"/>
        </w:rPr>
        <w:t>См. 8.11.2.4.1 для серии</w:t>
      </w:r>
      <w:r w:rsidR="00234134">
        <w:rPr>
          <w:rFonts w:ascii="Arial" w:hAnsi="Arial" w:cs="Arial"/>
          <w:sz w:val="24"/>
          <w:szCs w:val="24"/>
        </w:rPr>
        <w:t xml:space="preserve"> А</w:t>
      </w:r>
      <w:r w:rsidR="00F94249">
        <w:rPr>
          <w:rFonts w:ascii="Arial" w:hAnsi="Arial" w:cs="Arial"/>
          <w:sz w:val="24"/>
          <w:szCs w:val="24"/>
        </w:rPr>
        <w:t>.</w:t>
      </w:r>
    </w:p>
    <w:p w14:paraId="4A21E173" w14:textId="77777777" w:rsidR="00F53374" w:rsidRDefault="00F53374">
      <w:pPr>
        <w:rPr>
          <w:rFonts w:ascii="Arial" w:hAnsi="Arial" w:cs="Arial"/>
        </w:rPr>
      </w:pPr>
      <w:r>
        <w:rPr>
          <w:rFonts w:ascii="Arial" w:hAnsi="Arial" w:cs="Arial"/>
        </w:rPr>
        <w:br w:type="page"/>
      </w:r>
    </w:p>
    <w:p w14:paraId="6D0C6DE3" w14:textId="3D744A73" w:rsidR="006648C8" w:rsidRDefault="00F97CC5" w:rsidP="004577D2">
      <w:pPr>
        <w:pStyle w:val="1"/>
        <w:jc w:val="center"/>
      </w:pPr>
      <w:r w:rsidRPr="00240857">
        <w:rPr>
          <w:noProof/>
          <w:sz w:val="24"/>
          <w:szCs w:val="24"/>
        </w:rPr>
        <w:lastRenderedPageBreak/>
        <mc:AlternateContent>
          <mc:Choice Requires="wps">
            <w:drawing>
              <wp:anchor distT="0" distB="0" distL="114300" distR="114300" simplePos="0" relativeHeight="252103680" behindDoc="0" locked="0" layoutInCell="1" allowOverlap="1" wp14:anchorId="72DB4932" wp14:editId="4984850B">
                <wp:simplePos x="0" y="0"/>
                <wp:positionH relativeFrom="column">
                  <wp:posOffset>4676425</wp:posOffset>
                </wp:positionH>
                <wp:positionV relativeFrom="paragraph">
                  <wp:posOffset>162314</wp:posOffset>
                </wp:positionV>
                <wp:extent cx="765111" cy="1404620"/>
                <wp:effectExtent l="0" t="0" r="0" b="2540"/>
                <wp:wrapNone/>
                <wp:docPr id="3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11" cy="1404620"/>
                        </a:xfrm>
                        <a:prstGeom prst="rect">
                          <a:avLst/>
                        </a:prstGeom>
                        <a:noFill/>
                        <a:ln w="9525">
                          <a:noFill/>
                          <a:miter lim="800000"/>
                          <a:headEnd/>
                          <a:tailEnd/>
                        </a:ln>
                      </wps:spPr>
                      <wps:txbx>
                        <w:txbxContent>
                          <w:p w14:paraId="6637B81A" w14:textId="67D4FB0B" w:rsidR="002B107C" w:rsidRPr="00F97CC5" w:rsidRDefault="002B107C" w:rsidP="00F97CC5">
                            <w:pPr>
                              <w:jc w:val="center"/>
                              <w:rPr>
                                <w:rFonts w:ascii="Arial" w:hAnsi="Arial" w:cs="Arial"/>
                                <w:sz w:val="20"/>
                              </w:rPr>
                            </w:pPr>
                            <w:proofErr w:type="gramStart"/>
                            <w:r>
                              <w:rPr>
                                <w:rFonts w:ascii="Arial" w:hAnsi="Arial" w:cs="Arial"/>
                                <w:i/>
                                <w:sz w:val="20"/>
                                <w:lang w:val="en-US"/>
                              </w:rPr>
                              <w:t>2</w:t>
                            </w:r>
                            <w:r w:rsidRPr="00F97CC5">
                              <w:rPr>
                                <w:rFonts w:ascii="Arial" w:hAnsi="Arial" w:cs="Arial"/>
                                <w:sz w:val="20"/>
                                <w:lang w:val="en-US"/>
                              </w:rPr>
                              <w:t xml:space="preserve"> </w:t>
                            </w:r>
                            <w:proofErr w:type="spellStart"/>
                            <w:r w:rsidRPr="00F97CC5">
                              <w:rPr>
                                <w:rFonts w:ascii="Arial" w:hAnsi="Arial" w:cs="Arial"/>
                                <w:sz w:val="20"/>
                                <w:lang w:val="en-US"/>
                              </w:rPr>
                              <w:t>мин</w:t>
                            </w:r>
                            <w:proofErr w:type="spellEnd"/>
                            <w:r w:rsidRPr="00F97CC5">
                              <w:rPr>
                                <w:rFonts w:ascii="Arial" w:hAnsi="Arial" w:cs="Arial"/>
                                <w:sz w:val="20"/>
                                <w:lang w:val="en-US"/>
                              </w:rPr>
                              <w:t>.</w:t>
                            </w:r>
                            <w:proofErr w:type="gramEnd"/>
                          </w:p>
                        </w:txbxContent>
                      </wps:txbx>
                      <wps:bodyPr rot="0" vert="vert270" wrap="square" lIns="91440" tIns="45720" rIns="91440" bIns="45720" anchor="t" anchorCtr="0">
                        <a:spAutoFit/>
                      </wps:bodyPr>
                    </wps:wsp>
                  </a:graphicData>
                </a:graphic>
                <wp14:sizeRelH relativeFrom="margin">
                  <wp14:pctWidth>0</wp14:pctWidth>
                </wp14:sizeRelH>
              </wp:anchor>
            </w:drawing>
          </mc:Choice>
          <mc:Fallback>
            <w:pict>
              <v:shape id="_x0000_s1233" type="#_x0000_t202" style="position:absolute;left:0;text-align:left;margin-left:368.2pt;margin-top:12.8pt;width:60.25pt;height:110.6pt;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" filled="f" stroked="f">
                <v:textbox style="layout-flow:vertical;mso-layout-flow-alt:bottom-to-top;mso-fit-shape-to-text:t">
                  <w:txbxContent>
                    <w:p w14:paraId="6637B81A" w14:textId="67D4FB0B" w:rsidR="002B107C" w:rsidRPr="00F97CC5" w:rsidRDefault="002B107C" w:rsidP="00F97CC5">
                      <w:pPr>
                        <w:jc w:val="center"/>
                        <w:rPr>
                          <w:rFonts w:ascii="Arial" w:hAnsi="Arial" w:cs="Arial"/>
                          <w:sz w:val="20"/>
                        </w:rPr>
                      </w:pPr>
                      <w:proofErr w:type="gramStart"/>
                      <w:r>
                        <w:rPr>
                          <w:rFonts w:ascii="Arial" w:hAnsi="Arial" w:cs="Arial"/>
                          <w:i/>
                          <w:sz w:val="20"/>
                          <w:lang w:val="en-US"/>
                        </w:rPr>
                        <w:t>2</w:t>
                      </w:r>
                      <w:r w:rsidRPr="00F97CC5">
                        <w:rPr>
                          <w:rFonts w:ascii="Arial" w:hAnsi="Arial" w:cs="Arial"/>
                          <w:sz w:val="20"/>
                          <w:lang w:val="en-US"/>
                        </w:rPr>
                        <w:t xml:space="preserve"> </w:t>
                      </w:r>
                      <w:proofErr w:type="spellStart"/>
                      <w:r w:rsidRPr="00F97CC5">
                        <w:rPr>
                          <w:rFonts w:ascii="Arial" w:hAnsi="Arial" w:cs="Arial"/>
                          <w:sz w:val="20"/>
                          <w:lang w:val="en-US"/>
                        </w:rPr>
                        <w:t>мин</w:t>
                      </w:r>
                      <w:proofErr w:type="spellEnd"/>
                      <w:r w:rsidRPr="00F97CC5">
                        <w:rPr>
                          <w:rFonts w:ascii="Arial" w:hAnsi="Arial" w:cs="Arial"/>
                          <w:sz w:val="20"/>
                          <w:lang w:val="en-US"/>
                        </w:rPr>
                        <w:t>.</w:t>
                      </w:r>
                      <w:proofErr w:type="gramEnd"/>
                    </w:p>
                  </w:txbxContent>
                </v:textbox>
              </v:shape>
            </w:pict>
          </mc:Fallback>
        </mc:AlternateContent>
      </w:r>
      <w:r w:rsidR="00F43B82" w:rsidRPr="00240857">
        <w:rPr>
          <w:noProof/>
          <w:sz w:val="24"/>
          <w:szCs w:val="24"/>
        </w:rPr>
        <mc:AlternateContent>
          <mc:Choice Requires="wps">
            <w:drawing>
              <wp:anchor distT="0" distB="0" distL="114300" distR="114300" simplePos="0" relativeHeight="252064768" behindDoc="0" locked="0" layoutInCell="1" allowOverlap="1" wp14:anchorId="1B708B6C" wp14:editId="7BF0DC12">
                <wp:simplePos x="0" y="0"/>
                <wp:positionH relativeFrom="column">
                  <wp:posOffset>1257999</wp:posOffset>
                </wp:positionH>
                <wp:positionV relativeFrom="paragraph">
                  <wp:posOffset>308493</wp:posOffset>
                </wp:positionV>
                <wp:extent cx="873345" cy="1404620"/>
                <wp:effectExtent l="0" t="0" r="0" b="2540"/>
                <wp:wrapNone/>
                <wp:docPr id="3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42DF59AE" w14:textId="4EA0CBDB" w:rsidR="002B107C" w:rsidRPr="00F43B82" w:rsidRDefault="002B107C" w:rsidP="00F43B82">
                            <w:pPr>
                              <w:jc w:val="center"/>
                              <w:rPr>
                                <w:rFonts w:ascii="Arial" w:hAnsi="Arial" w:cs="Arial"/>
                                <w:i/>
                                <w:sz w:val="20"/>
                                <w:lang w:val="en-US"/>
                              </w:rPr>
                            </w:pPr>
                            <w:r>
                              <w:rPr>
                                <w:rFonts w:ascii="Arial" w:hAnsi="Arial" w:cs="Arial"/>
                                <w:i/>
                                <w:sz w:val="20"/>
                                <w:lang w:val="en-US"/>
                              </w:rPr>
                              <w:t>a</w:t>
                            </w:r>
                            <w:r w:rsidRPr="00F43B82">
                              <w:rPr>
                                <w:rFonts w:ascii="Arial" w:hAnsi="Arial" w:cs="Arial"/>
                                <w:sz w:val="20"/>
                                <w:vertAlign w:val="subscript"/>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34" type="#_x0000_t202" style="position:absolute;left:0;text-align:left;margin-left:99.05pt;margin-top:24.3pt;width:68.75pt;height:110.6pt;z-index:25206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" filled="f" stroked="f">
                <v:textbox style="mso-fit-shape-to-text:t">
                  <w:txbxContent>
                    <w:p w14:paraId="42DF59AE" w14:textId="4EA0CBDB" w:rsidR="002B107C" w:rsidRPr="00F43B82" w:rsidRDefault="002B107C" w:rsidP="00F43B82">
                      <w:pPr>
                        <w:jc w:val="center"/>
                        <w:rPr>
                          <w:rFonts w:ascii="Arial" w:hAnsi="Arial" w:cs="Arial"/>
                          <w:i/>
                          <w:sz w:val="20"/>
                          <w:lang w:val="en-US"/>
                        </w:rPr>
                      </w:pPr>
                      <w:r>
                        <w:rPr>
                          <w:rFonts w:ascii="Arial" w:hAnsi="Arial" w:cs="Arial"/>
                          <w:i/>
                          <w:sz w:val="20"/>
                          <w:lang w:val="en-US"/>
                        </w:rPr>
                        <w:t>a</w:t>
                      </w:r>
                      <w:r w:rsidRPr="00F43B82">
                        <w:rPr>
                          <w:rFonts w:ascii="Arial" w:hAnsi="Arial" w:cs="Arial"/>
                          <w:sz w:val="20"/>
                          <w:vertAlign w:val="subscript"/>
                          <w:lang w:val="en-US"/>
                        </w:rPr>
                        <w:t>4</w:t>
                      </w:r>
                    </w:p>
                  </w:txbxContent>
                </v:textbox>
              </v:shape>
            </w:pict>
          </mc:Fallback>
        </mc:AlternateContent>
      </w:r>
      <w:r w:rsidR="00F43B82" w:rsidRPr="00240857">
        <w:rPr>
          <w:noProof/>
          <w:sz w:val="24"/>
          <w:szCs w:val="24"/>
        </w:rPr>
        <mc:AlternateContent>
          <mc:Choice Requires="wps">
            <w:drawing>
              <wp:anchor distT="0" distB="0" distL="114300" distR="114300" simplePos="0" relativeHeight="252060672" behindDoc="0" locked="0" layoutInCell="1" allowOverlap="1" wp14:anchorId="3CCCF453" wp14:editId="6237A003">
                <wp:simplePos x="0" y="0"/>
                <wp:positionH relativeFrom="column">
                  <wp:posOffset>776035</wp:posOffset>
                </wp:positionH>
                <wp:positionV relativeFrom="paragraph">
                  <wp:posOffset>307975</wp:posOffset>
                </wp:positionV>
                <wp:extent cx="481460" cy="1404620"/>
                <wp:effectExtent l="0" t="0" r="0" b="2540"/>
                <wp:wrapNone/>
                <wp:docPr id="3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460" cy="1404620"/>
                        </a:xfrm>
                        <a:prstGeom prst="rect">
                          <a:avLst/>
                        </a:prstGeom>
                        <a:noFill/>
                        <a:ln w="9525">
                          <a:noFill/>
                          <a:miter lim="800000"/>
                          <a:headEnd/>
                          <a:tailEnd/>
                        </a:ln>
                      </wps:spPr>
                      <wps:txbx>
                        <w:txbxContent>
                          <w:p w14:paraId="02D63069" w14:textId="69FA768D"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m</w:t>
                            </w:r>
                            <w:proofErr w:type="gramEnd"/>
                            <w:r>
                              <w:rPr>
                                <w:rFonts w:ascii="Arial" w:hAnsi="Arial" w:cs="Arial"/>
                                <w:i/>
                                <w:sz w:val="20"/>
                                <w:lang w:val="en-US"/>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35" type="#_x0000_t202" style="position:absolute;left:0;text-align:left;margin-left:61.1pt;margin-top:24.25pt;width:37.9pt;height:110.6pt;z-index:25206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" filled="f" stroked="f">
                <v:textbox style="mso-fit-shape-to-text:t">
                  <w:txbxContent>
                    <w:p w14:paraId="02D63069" w14:textId="69FA768D"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m</w:t>
                      </w:r>
                      <w:proofErr w:type="gramEnd"/>
                      <w:r>
                        <w:rPr>
                          <w:rFonts w:ascii="Arial" w:hAnsi="Arial" w:cs="Arial"/>
                          <w:i/>
                          <w:sz w:val="20"/>
                          <w:lang w:val="en-US"/>
                        </w:rPr>
                        <w:t>’</w:t>
                      </w:r>
                    </w:p>
                  </w:txbxContent>
                </v:textbox>
              </v:shape>
            </w:pict>
          </mc:Fallback>
        </mc:AlternateContent>
      </w:r>
      <w:r w:rsidR="006648C8">
        <w:t>РИСУНКИ</w:t>
      </w:r>
    </w:p>
    <w:p w14:paraId="12B4B42E" w14:textId="16E9EEF2" w:rsidR="006648C8" w:rsidRDefault="00BA6601" w:rsidP="002D0AFC">
      <w:pPr>
        <w:widowControl w:val="0"/>
        <w:spacing w:after="0" w:line="360" w:lineRule="auto"/>
        <w:ind w:firstLine="709"/>
        <w:jc w:val="both"/>
        <w:rPr>
          <w:rFonts w:ascii="Arial" w:hAnsi="Arial" w:cs="Arial"/>
          <w:sz w:val="24"/>
        </w:rPr>
      </w:pPr>
      <w:r w:rsidRPr="00240857">
        <w:rPr>
          <w:rFonts w:ascii="Arial" w:hAnsi="Arial" w:cs="Arial"/>
          <w:noProof/>
          <w:sz w:val="24"/>
          <w:szCs w:val="24"/>
          <w:lang w:eastAsia="ru-RU"/>
        </w:rPr>
        <mc:AlternateContent>
          <mc:Choice Requires="wps">
            <w:drawing>
              <wp:anchor distT="0" distB="0" distL="114300" distR="114300" simplePos="0" relativeHeight="252152832" behindDoc="0" locked="0" layoutInCell="1" allowOverlap="1" wp14:anchorId="2780752F" wp14:editId="0B028E80">
                <wp:simplePos x="0" y="0"/>
                <wp:positionH relativeFrom="column">
                  <wp:posOffset>5109677</wp:posOffset>
                </wp:positionH>
                <wp:positionV relativeFrom="paragraph">
                  <wp:posOffset>3581012</wp:posOffset>
                </wp:positionV>
                <wp:extent cx="873345" cy="481460"/>
                <wp:effectExtent l="0" t="0" r="0" b="0"/>
                <wp:wrapNone/>
                <wp:docPr id="3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481460"/>
                        </a:xfrm>
                        <a:prstGeom prst="rect">
                          <a:avLst/>
                        </a:prstGeom>
                        <a:noFill/>
                        <a:ln w="9525">
                          <a:noFill/>
                          <a:miter lim="800000"/>
                          <a:headEnd/>
                          <a:tailEnd/>
                        </a:ln>
                      </wps:spPr>
                      <wps:txbx>
                        <w:txbxContent>
                          <w:p w14:paraId="743DB553" w14:textId="54AF13EC" w:rsidR="002B107C" w:rsidRPr="00F97CC5" w:rsidRDefault="002B107C" w:rsidP="00BA6601">
                            <w:pPr>
                              <w:jc w:val="center"/>
                              <w:rPr>
                                <w:rFonts w:ascii="Arial" w:hAnsi="Arial" w:cs="Arial"/>
                                <w:sz w:val="18"/>
                                <w:lang w:val="en-US"/>
                              </w:rPr>
                            </w:pPr>
                            <w:r>
                              <w:rPr>
                                <w:rFonts w:ascii="Arial" w:hAnsi="Arial" w:cs="Arial"/>
                                <w:i/>
                                <w:sz w:val="18"/>
                                <w:lang w:val="en-US"/>
                              </w:rPr>
                              <w:t>c</w:t>
                            </w:r>
                            <w:r>
                              <w:rPr>
                                <w:rFonts w:ascii="Arial" w:hAnsi="Arial" w:cs="Arial"/>
                                <w:sz w:val="18"/>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36" type="#_x0000_t202" style="position:absolute;left:0;text-align:left;margin-left:402.35pt;margin-top:281.95pt;width:68.75pt;height:37.9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" filled="f" stroked="f">
                <v:textbox style="layout-flow:vertical;mso-layout-flow-alt:bottom-to-top;mso-fit-shape-to-text:t">
                  <w:txbxContent>
                    <w:p w14:paraId="743DB553" w14:textId="54AF13EC" w:rsidR="002B107C" w:rsidRPr="00F97CC5" w:rsidRDefault="002B107C" w:rsidP="00BA6601">
                      <w:pPr>
                        <w:jc w:val="center"/>
                        <w:rPr>
                          <w:rFonts w:ascii="Arial" w:hAnsi="Arial" w:cs="Arial"/>
                          <w:sz w:val="18"/>
                          <w:lang w:val="en-US"/>
                        </w:rPr>
                      </w:pPr>
                      <w:r>
                        <w:rPr>
                          <w:rFonts w:ascii="Arial" w:hAnsi="Arial" w:cs="Arial"/>
                          <w:i/>
                          <w:sz w:val="18"/>
                          <w:lang w:val="en-US"/>
                        </w:rPr>
                        <w:t>c</w:t>
                      </w:r>
                      <w:r>
                        <w:rPr>
                          <w:rFonts w:ascii="Arial" w:hAnsi="Arial" w:cs="Arial"/>
                          <w:sz w:val="18"/>
                          <w:vertAlign w:val="subscript"/>
                          <w:lang w:val="en-US"/>
                        </w:rPr>
                        <w:t>2</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150784" behindDoc="0" locked="0" layoutInCell="1" allowOverlap="1" wp14:anchorId="7A59194C" wp14:editId="7C217E31">
                <wp:simplePos x="0" y="0"/>
                <wp:positionH relativeFrom="column">
                  <wp:posOffset>4910637</wp:posOffset>
                </wp:positionH>
                <wp:positionV relativeFrom="paragraph">
                  <wp:posOffset>3053779</wp:posOffset>
                </wp:positionV>
                <wp:extent cx="541176" cy="1404620"/>
                <wp:effectExtent l="0" t="0" r="0" b="0"/>
                <wp:wrapNone/>
                <wp:docPr id="3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76" cy="1404620"/>
                        </a:xfrm>
                        <a:prstGeom prst="rect">
                          <a:avLst/>
                        </a:prstGeom>
                        <a:noFill/>
                        <a:ln w="9525">
                          <a:noFill/>
                          <a:miter lim="800000"/>
                          <a:headEnd/>
                          <a:tailEnd/>
                        </a:ln>
                      </wps:spPr>
                      <wps:txbx>
                        <w:txbxContent>
                          <w:p w14:paraId="47F6BECA" w14:textId="135CD587" w:rsidR="002B107C" w:rsidRPr="002F03BA" w:rsidRDefault="00E4360E" w:rsidP="00BA6601">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2,5</m:t>
                                    </m:r>
                                  </m:e>
                                  <m:sub>
                                    <m:r>
                                      <w:rPr>
                                        <w:rFonts w:ascii="Cambria Math" w:hAnsi="Cambria Math" w:cs="Arial"/>
                                        <w:sz w:val="18"/>
                                        <w:lang w:val="en-US"/>
                                      </w:rPr>
                                      <m:t>0</m:t>
                                    </m:r>
                                  </m:sub>
                                  <m:sup>
                                    <m:r>
                                      <w:rPr>
                                        <w:rFonts w:ascii="Cambria Math" w:hAnsi="Cambria Math" w:cs="Arial"/>
                                        <w:sz w:val="18"/>
                                        <w:lang w:val="en-US"/>
                                      </w:rPr>
                                      <m:t>+0,5</m:t>
                                    </m:r>
                                  </m:sup>
                                </m:sSubSup>
                              </m:oMath>
                            </m:oMathPara>
                          </w:p>
                        </w:txbxContent>
                      </wps:txbx>
                      <wps:bodyPr rot="0" vert="vert270" wrap="square" lIns="91440" tIns="45720" rIns="91440" bIns="45720" anchor="t" anchorCtr="0">
                        <a:spAutoFit/>
                      </wps:bodyPr>
                    </wps:wsp>
                  </a:graphicData>
                </a:graphic>
                <wp14:sizeRelH relativeFrom="margin">
                  <wp14:pctWidth>0</wp14:pctWidth>
                </wp14:sizeRelH>
              </wp:anchor>
            </w:drawing>
          </mc:Choice>
          <mc:Fallback>
            <w:pict>
              <v:shape id="_x0000_s1237" type="#_x0000_t202" style="position:absolute;left:0;text-align:left;margin-left:386.65pt;margin-top:240.45pt;width:42.6pt;height:110.6pt;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" filled="f" stroked="f">
                <v:textbox style="layout-flow:vertical;mso-layout-flow-alt:bottom-to-top;mso-fit-shape-to-text:t">
                  <w:txbxContent>
                    <w:p w14:paraId="47F6BECA" w14:textId="135CD587" w:rsidR="002B107C" w:rsidRPr="002F03BA" w:rsidRDefault="00E4360E" w:rsidP="00BA6601">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2,5</m:t>
                              </m:r>
                            </m:e>
                            <m:sub>
                              <m:r>
                                <w:rPr>
                                  <w:rFonts w:ascii="Cambria Math" w:hAnsi="Cambria Math" w:cs="Arial"/>
                                  <w:sz w:val="18"/>
                                  <w:lang w:val="en-US"/>
                                </w:rPr>
                                <m:t>0</m:t>
                              </m:r>
                            </m:sub>
                            <m:sup>
                              <m:r>
                                <w:rPr>
                                  <w:rFonts w:ascii="Cambria Math" w:hAnsi="Cambria Math" w:cs="Arial"/>
                                  <w:sz w:val="18"/>
                                  <w:lang w:val="en-US"/>
                                </w:rPr>
                                <m:t>+0,5</m:t>
                              </m:r>
                            </m:sup>
                          </m:sSubSup>
                        </m:oMath>
                      </m:oMathPara>
                    </w:p>
                  </w:txbxContent>
                </v:textbox>
              </v:shape>
            </w:pict>
          </mc:Fallback>
        </mc:AlternateContent>
      </w:r>
      <w:r w:rsidR="002F03BA" w:rsidRPr="00240857">
        <w:rPr>
          <w:rFonts w:ascii="Arial" w:hAnsi="Arial" w:cs="Arial"/>
          <w:noProof/>
          <w:sz w:val="24"/>
          <w:szCs w:val="24"/>
          <w:lang w:eastAsia="ru-RU"/>
        </w:rPr>
        <mc:AlternateContent>
          <mc:Choice Requires="wps">
            <w:drawing>
              <wp:anchor distT="0" distB="0" distL="114300" distR="114300" simplePos="0" relativeHeight="252148736" behindDoc="0" locked="0" layoutInCell="1" allowOverlap="1" wp14:anchorId="05160660" wp14:editId="2BF318C2">
                <wp:simplePos x="0" y="0"/>
                <wp:positionH relativeFrom="column">
                  <wp:posOffset>4452633</wp:posOffset>
                </wp:positionH>
                <wp:positionV relativeFrom="paragraph">
                  <wp:posOffset>4398230</wp:posOffset>
                </wp:positionV>
                <wp:extent cx="541176" cy="1404620"/>
                <wp:effectExtent l="0" t="0" r="0" b="0"/>
                <wp:wrapNone/>
                <wp:docPr id="3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76" cy="1404620"/>
                        </a:xfrm>
                        <a:prstGeom prst="rect">
                          <a:avLst/>
                        </a:prstGeom>
                        <a:noFill/>
                        <a:ln w="9525">
                          <a:noFill/>
                          <a:miter lim="800000"/>
                          <a:headEnd/>
                          <a:tailEnd/>
                        </a:ln>
                      </wps:spPr>
                      <wps:txbx>
                        <w:txbxContent>
                          <w:p w14:paraId="48691926" w14:textId="14286FE8" w:rsidR="002B107C" w:rsidRPr="002F03BA" w:rsidRDefault="00E4360E" w:rsidP="002F03BA">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6</m:t>
                                    </m:r>
                                  </m:e>
                                  <m:sub>
                                    <m:r>
                                      <w:rPr>
                                        <w:rFonts w:ascii="Cambria Math" w:hAnsi="Cambria Math" w:cs="Arial"/>
                                        <w:sz w:val="18"/>
                                        <w:lang w:val="en-US"/>
                                      </w:rPr>
                                      <m:t>-0,3</m:t>
                                    </m:r>
                                  </m:sub>
                                  <m:sup>
                                    <m:r>
                                      <w:rPr>
                                        <w:rFonts w:ascii="Cambria Math" w:hAnsi="Cambria Math" w:cs="Arial"/>
                                        <w:sz w:val="18"/>
                                        <w:lang w:val="en-US"/>
                                      </w:rPr>
                                      <m:t>0</m:t>
                                    </m:r>
                                  </m:sup>
                                </m:sSubSup>
                              </m:oMath>
                            </m:oMathPara>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38" type="#_x0000_t202" style="position:absolute;left:0;text-align:left;margin-left:350.6pt;margin-top:346.3pt;width:42.6pt;height:110.6pt;z-index:25214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" filled="f" stroked="f">
                <v:textbox style="mso-fit-shape-to-text:t">
                  <w:txbxContent>
                    <w:p w14:paraId="48691926" w14:textId="14286FE8" w:rsidR="002B107C" w:rsidRPr="002F03BA" w:rsidRDefault="00E4360E" w:rsidP="002F03BA">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6</m:t>
                              </m:r>
                            </m:e>
                            <m:sub>
                              <m:r>
                                <w:rPr>
                                  <w:rFonts w:ascii="Cambria Math" w:hAnsi="Cambria Math" w:cs="Arial"/>
                                  <w:sz w:val="18"/>
                                  <w:lang w:val="en-US"/>
                                </w:rPr>
                                <m:t>-0,3</m:t>
                              </m:r>
                            </m:sub>
                            <m:sup>
                              <m:r>
                                <w:rPr>
                                  <w:rFonts w:ascii="Cambria Math" w:hAnsi="Cambria Math" w:cs="Arial"/>
                                  <w:sz w:val="18"/>
                                  <w:lang w:val="en-US"/>
                                </w:rPr>
                                <m:t>0</m:t>
                              </m:r>
                            </m:sup>
                          </m:sSubSup>
                        </m:oMath>
                      </m:oMathPara>
                    </w:p>
                  </w:txbxContent>
                </v:textbox>
              </v:shape>
            </w:pict>
          </mc:Fallback>
        </mc:AlternateContent>
      </w:r>
      <w:r w:rsidR="002F03BA" w:rsidRPr="00240857">
        <w:rPr>
          <w:rFonts w:ascii="Arial" w:hAnsi="Arial" w:cs="Arial"/>
          <w:noProof/>
          <w:sz w:val="24"/>
          <w:szCs w:val="24"/>
          <w:lang w:eastAsia="ru-RU"/>
        </w:rPr>
        <mc:AlternateContent>
          <mc:Choice Requires="wps">
            <w:drawing>
              <wp:anchor distT="0" distB="0" distL="114300" distR="114300" simplePos="0" relativeHeight="252146688" behindDoc="0" locked="0" layoutInCell="1" allowOverlap="1" wp14:anchorId="1573D0F4" wp14:editId="2809A72A">
                <wp:simplePos x="0" y="0"/>
                <wp:positionH relativeFrom="column">
                  <wp:posOffset>4239895</wp:posOffset>
                </wp:positionH>
                <wp:positionV relativeFrom="paragraph">
                  <wp:posOffset>3158879</wp:posOffset>
                </wp:positionV>
                <wp:extent cx="541176" cy="1404620"/>
                <wp:effectExtent l="0" t="0" r="0" b="0"/>
                <wp:wrapNone/>
                <wp:docPr id="3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76" cy="1404620"/>
                        </a:xfrm>
                        <a:prstGeom prst="rect">
                          <a:avLst/>
                        </a:prstGeom>
                        <a:noFill/>
                        <a:ln w="9525">
                          <a:noFill/>
                          <a:miter lim="800000"/>
                          <a:headEnd/>
                          <a:tailEnd/>
                        </a:ln>
                      </wps:spPr>
                      <wps:txbx>
                        <w:txbxContent>
                          <w:p w14:paraId="19C0AF50" w14:textId="59A8F077" w:rsidR="002B107C" w:rsidRPr="002F03BA" w:rsidRDefault="00E4360E" w:rsidP="002F03BA">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10</m:t>
                                    </m:r>
                                  </m:e>
                                  <m:sub>
                                    <m:r>
                                      <w:rPr>
                                        <w:rFonts w:ascii="Cambria Math" w:hAnsi="Cambria Math" w:cs="Arial"/>
                                        <w:sz w:val="18"/>
                                        <w:lang w:val="en-US"/>
                                      </w:rPr>
                                      <m:t>-0,3</m:t>
                                    </m:r>
                                  </m:sub>
                                  <m:sup>
                                    <m:r>
                                      <w:rPr>
                                        <w:rFonts w:ascii="Cambria Math" w:hAnsi="Cambria Math" w:cs="Arial"/>
                                        <w:sz w:val="18"/>
                                        <w:lang w:val="en-US"/>
                                      </w:rPr>
                                      <m:t>0</m:t>
                                    </m:r>
                                  </m:sup>
                                </m:sSubSup>
                              </m:oMath>
                            </m:oMathPara>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39" type="#_x0000_t202" style="position:absolute;left:0;text-align:left;margin-left:333.85pt;margin-top:248.75pt;width:42.6pt;height:110.6pt;z-index:25214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" filled="f" stroked="f">
                <v:textbox style="mso-fit-shape-to-text:t">
                  <w:txbxContent>
                    <w:p w14:paraId="19C0AF50" w14:textId="59A8F077" w:rsidR="002B107C" w:rsidRPr="002F03BA" w:rsidRDefault="00E4360E" w:rsidP="002F03BA">
                      <w:pPr>
                        <w:jc w:val="center"/>
                        <w:rPr>
                          <w:rFonts w:ascii="Arial" w:hAnsi="Arial" w:cs="Arial"/>
                          <w:sz w:val="18"/>
                          <w:lang w:val="en-US"/>
                        </w:rPr>
                      </w:pPr>
                      <m:oMathPara>
                        <m:oMath>
                          <m:sSubSup>
                            <m:sSubSupPr>
                              <m:ctrlPr>
                                <w:rPr>
                                  <w:rFonts w:ascii="Cambria Math" w:hAnsi="Cambria Math" w:cs="Arial"/>
                                  <w:i/>
                                  <w:sz w:val="18"/>
                                  <w:lang w:val="en-US"/>
                                </w:rPr>
                              </m:ctrlPr>
                            </m:sSubSupPr>
                            <m:e>
                              <m:r>
                                <w:rPr>
                                  <w:rFonts w:ascii="Cambria Math" w:hAnsi="Cambria Math" w:cs="Arial"/>
                                  <w:sz w:val="18"/>
                                  <w:lang w:val="en-US"/>
                                </w:rPr>
                                <m:t>10</m:t>
                              </m:r>
                            </m:e>
                            <m:sub>
                              <m:r>
                                <w:rPr>
                                  <w:rFonts w:ascii="Cambria Math" w:hAnsi="Cambria Math" w:cs="Arial"/>
                                  <w:sz w:val="18"/>
                                  <w:lang w:val="en-US"/>
                                </w:rPr>
                                <m:t>-0,3</m:t>
                              </m:r>
                            </m:sub>
                            <m:sup>
                              <m:r>
                                <w:rPr>
                                  <w:rFonts w:ascii="Cambria Math" w:hAnsi="Cambria Math" w:cs="Arial"/>
                                  <w:sz w:val="18"/>
                                  <w:lang w:val="en-US"/>
                                </w:rPr>
                                <m:t>0</m:t>
                              </m:r>
                            </m:sup>
                          </m:sSubSup>
                        </m:oMath>
                      </m:oMathPara>
                    </w:p>
                  </w:txbxContent>
                </v:textbox>
              </v:shape>
            </w:pict>
          </mc:Fallback>
        </mc:AlternateContent>
      </w:r>
      <w:r w:rsidR="002F03BA" w:rsidRPr="00240857">
        <w:rPr>
          <w:rFonts w:ascii="Arial" w:hAnsi="Arial" w:cs="Arial"/>
          <w:noProof/>
          <w:sz w:val="24"/>
          <w:szCs w:val="24"/>
          <w:lang w:eastAsia="ru-RU"/>
        </w:rPr>
        <mc:AlternateContent>
          <mc:Choice Requires="wps">
            <w:drawing>
              <wp:anchor distT="0" distB="0" distL="114300" distR="114300" simplePos="0" relativeHeight="252144640" behindDoc="0" locked="0" layoutInCell="1" allowOverlap="1" wp14:anchorId="44BA4CA0" wp14:editId="155EC430">
                <wp:simplePos x="0" y="0"/>
                <wp:positionH relativeFrom="column">
                  <wp:posOffset>3602407</wp:posOffset>
                </wp:positionH>
                <wp:positionV relativeFrom="paragraph">
                  <wp:posOffset>3349184</wp:posOffset>
                </wp:positionV>
                <wp:extent cx="873345" cy="771435"/>
                <wp:effectExtent l="0" t="0" r="0" b="0"/>
                <wp:wrapNone/>
                <wp:docPr id="3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771435"/>
                        </a:xfrm>
                        <a:prstGeom prst="rect">
                          <a:avLst/>
                        </a:prstGeom>
                        <a:noFill/>
                        <a:ln w="9525">
                          <a:noFill/>
                          <a:miter lim="800000"/>
                          <a:headEnd/>
                          <a:tailEnd/>
                        </a:ln>
                      </wps:spPr>
                      <wps:txbx>
                        <w:txbxContent>
                          <w:p w14:paraId="6536FD04" w14:textId="7C5962A3" w:rsidR="002B107C" w:rsidRPr="002F03BA" w:rsidRDefault="002B107C" w:rsidP="002F03BA">
                            <w:pPr>
                              <w:rPr>
                                <w:rFonts w:ascii="Arial" w:hAnsi="Arial" w:cs="Arial"/>
                                <w:sz w:val="18"/>
                              </w:rPr>
                            </w:pPr>
                            <w:r>
                              <w:rPr>
                                <w:rFonts w:ascii="Arial" w:hAnsi="Arial" w:cs="Arial"/>
                                <w:i/>
                                <w:sz w:val="18"/>
                              </w:rPr>
                              <w:t xml:space="preserve">5 </w:t>
                            </w:r>
                            <w:r w:rsidRPr="002F03BA">
                              <w:rPr>
                                <w:rFonts w:ascii="Arial" w:hAnsi="Arial" w:cs="Arial"/>
                                <w:sz w:val="18"/>
                              </w:rPr>
                              <w:t>мин.</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40" type="#_x0000_t202" style="position:absolute;left:0;text-align:left;margin-left:283.65pt;margin-top:263.7pt;width:68.75pt;height:60.7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" filled="f" stroked="f">
                <v:textbox style="layout-flow:vertical;mso-layout-flow-alt:bottom-to-top;mso-fit-shape-to-text:t">
                  <w:txbxContent>
                    <w:p w14:paraId="6536FD04" w14:textId="7C5962A3" w:rsidR="002B107C" w:rsidRPr="002F03BA" w:rsidRDefault="002B107C" w:rsidP="002F03BA">
                      <w:pPr>
                        <w:rPr>
                          <w:rFonts w:ascii="Arial" w:hAnsi="Arial" w:cs="Arial"/>
                          <w:sz w:val="18"/>
                        </w:rPr>
                      </w:pPr>
                      <w:r>
                        <w:rPr>
                          <w:rFonts w:ascii="Arial" w:hAnsi="Arial" w:cs="Arial"/>
                          <w:i/>
                          <w:sz w:val="18"/>
                        </w:rPr>
                        <w:t xml:space="preserve">5 </w:t>
                      </w:r>
                      <w:r w:rsidRPr="002F03BA">
                        <w:rPr>
                          <w:rFonts w:ascii="Arial" w:hAnsi="Arial" w:cs="Arial"/>
                          <w:sz w:val="18"/>
                        </w:rPr>
                        <w:t>мин.</w:t>
                      </w:r>
                    </w:p>
                  </w:txbxContent>
                </v:textbox>
              </v:shape>
            </w:pict>
          </mc:Fallback>
        </mc:AlternateContent>
      </w:r>
      <w:r w:rsidR="002F03BA" w:rsidRPr="00240857">
        <w:rPr>
          <w:rFonts w:ascii="Arial" w:hAnsi="Arial" w:cs="Arial"/>
          <w:noProof/>
          <w:sz w:val="24"/>
          <w:szCs w:val="24"/>
          <w:lang w:eastAsia="ru-RU"/>
        </w:rPr>
        <mc:AlternateContent>
          <mc:Choice Requires="wps">
            <w:drawing>
              <wp:anchor distT="0" distB="0" distL="114300" distR="114300" simplePos="0" relativeHeight="252142592" behindDoc="0" locked="0" layoutInCell="1" allowOverlap="1" wp14:anchorId="0D7CCBBA" wp14:editId="6F991550">
                <wp:simplePos x="0" y="0"/>
                <wp:positionH relativeFrom="column">
                  <wp:posOffset>1037797</wp:posOffset>
                </wp:positionH>
                <wp:positionV relativeFrom="paragraph">
                  <wp:posOffset>3916913</wp:posOffset>
                </wp:positionV>
                <wp:extent cx="541176" cy="242596"/>
                <wp:effectExtent l="0" t="0" r="0" b="5080"/>
                <wp:wrapNone/>
                <wp:docPr id="3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76" cy="242596"/>
                        </a:xfrm>
                        <a:prstGeom prst="rect">
                          <a:avLst/>
                        </a:prstGeom>
                        <a:noFill/>
                        <a:ln w="9525">
                          <a:noFill/>
                          <a:miter lim="800000"/>
                          <a:headEnd/>
                          <a:tailEnd/>
                        </a:ln>
                      </wps:spPr>
                      <wps:txbx>
                        <w:txbxContent>
                          <w:p w14:paraId="53F2F134" w14:textId="2F844216" w:rsidR="002B107C" w:rsidRPr="002F03BA" w:rsidRDefault="002B107C" w:rsidP="002F03BA">
                            <w:pPr>
                              <w:jc w:val="center"/>
                              <w:rPr>
                                <w:rFonts w:ascii="Arial" w:hAnsi="Arial" w:cs="Arial"/>
                                <w:i/>
                                <w:sz w:val="20"/>
                              </w:rPr>
                            </w:pPr>
                            <w:r>
                              <w:rPr>
                                <w:rFonts w:ascii="Arial" w:hAnsi="Arial" w:cs="Arial"/>
                                <w:i/>
                                <w:sz w:val="20"/>
                                <w:lang w:val="en-US"/>
                              </w:rPr>
                              <w:t>s</w:t>
                            </w:r>
                            <w:r>
                              <w:rPr>
                                <w:rFonts w:ascii="Arial" w:hAnsi="Arial" w:cs="Arial"/>
                                <w:sz w:val="20"/>
                                <w:vertAlign w:val="sub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1" type="#_x0000_t202" style="position:absolute;left:0;text-align:left;margin-left:81.7pt;margin-top:308.4pt;width:42.6pt;height:19.1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" filled="f" stroked="f">
                <v:textbox>
                  <w:txbxContent>
                    <w:p w14:paraId="53F2F134" w14:textId="2F844216" w:rsidR="002B107C" w:rsidRPr="002F03BA" w:rsidRDefault="002B107C" w:rsidP="002F03BA">
                      <w:pPr>
                        <w:jc w:val="center"/>
                        <w:rPr>
                          <w:rFonts w:ascii="Arial" w:hAnsi="Arial" w:cs="Arial"/>
                          <w:i/>
                          <w:sz w:val="20"/>
                        </w:rPr>
                      </w:pPr>
                      <w:r>
                        <w:rPr>
                          <w:rFonts w:ascii="Arial" w:hAnsi="Arial" w:cs="Arial"/>
                          <w:i/>
                          <w:sz w:val="20"/>
                          <w:lang w:val="en-US"/>
                        </w:rPr>
                        <w:t>s</w:t>
                      </w:r>
                      <w:r>
                        <w:rPr>
                          <w:rFonts w:ascii="Arial" w:hAnsi="Arial" w:cs="Arial"/>
                          <w:sz w:val="20"/>
                          <w:vertAlign w:val="subscript"/>
                        </w:rPr>
                        <w:t>1</w:t>
                      </w:r>
                    </w:p>
                  </w:txbxContent>
                </v:textbox>
              </v:shape>
            </w:pict>
          </mc:Fallback>
        </mc:AlternateContent>
      </w:r>
      <w:r w:rsidR="002F03BA" w:rsidRPr="00240857">
        <w:rPr>
          <w:rFonts w:ascii="Arial" w:hAnsi="Arial" w:cs="Arial"/>
          <w:noProof/>
          <w:sz w:val="24"/>
          <w:szCs w:val="24"/>
          <w:lang w:eastAsia="ru-RU"/>
        </w:rPr>
        <mc:AlternateContent>
          <mc:Choice Requires="wps">
            <w:drawing>
              <wp:anchor distT="0" distB="0" distL="114300" distR="114300" simplePos="0" relativeHeight="252140544" behindDoc="0" locked="0" layoutInCell="1" allowOverlap="1" wp14:anchorId="2E9300F6" wp14:editId="5ED3A0E3">
                <wp:simplePos x="0" y="0"/>
                <wp:positionH relativeFrom="column">
                  <wp:posOffset>892240</wp:posOffset>
                </wp:positionH>
                <wp:positionV relativeFrom="paragraph">
                  <wp:posOffset>3790017</wp:posOffset>
                </wp:positionV>
                <wp:extent cx="1026368" cy="242596"/>
                <wp:effectExtent l="0" t="0" r="0" b="5080"/>
                <wp:wrapNone/>
                <wp:docPr id="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368" cy="242596"/>
                        </a:xfrm>
                        <a:prstGeom prst="rect">
                          <a:avLst/>
                        </a:prstGeom>
                        <a:noFill/>
                        <a:ln w="9525">
                          <a:noFill/>
                          <a:miter lim="800000"/>
                          <a:headEnd/>
                          <a:tailEnd/>
                        </a:ln>
                      </wps:spPr>
                      <wps:txbx>
                        <w:txbxContent>
                          <w:p w14:paraId="19801522" w14:textId="7983A952" w:rsidR="002B107C" w:rsidRPr="002F03BA" w:rsidRDefault="002B107C" w:rsidP="002F03BA">
                            <w:pPr>
                              <w:jc w:val="center"/>
                              <w:rPr>
                                <w:rFonts w:ascii="Arial" w:hAnsi="Arial" w:cs="Arial"/>
                                <w:i/>
                                <w:sz w:val="20"/>
                              </w:rPr>
                            </w:pPr>
                            <w:r>
                              <w:rPr>
                                <w:rFonts w:ascii="Arial" w:hAnsi="Arial" w:cs="Arial"/>
                                <w:i/>
                                <w:sz w:val="20"/>
                                <w:lang w:val="en-US"/>
                              </w:rPr>
                              <w:t>s</w:t>
                            </w:r>
                            <w:r>
                              <w:rPr>
                                <w:rFonts w:ascii="Arial" w:hAnsi="Arial" w:cs="Arial"/>
                                <w:sz w:val="20"/>
                                <w:vertAlign w:val="subscript"/>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2" type="#_x0000_t202" style="position:absolute;left:0;text-align:left;margin-left:70.25pt;margin-top:298.45pt;width:80.8pt;height:19.1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" filled="f" stroked="f">
                <v:textbox>
                  <w:txbxContent>
                    <w:p w14:paraId="19801522" w14:textId="7983A952" w:rsidR="002B107C" w:rsidRPr="002F03BA" w:rsidRDefault="002B107C" w:rsidP="002F03BA">
                      <w:pPr>
                        <w:jc w:val="center"/>
                        <w:rPr>
                          <w:rFonts w:ascii="Arial" w:hAnsi="Arial" w:cs="Arial"/>
                          <w:i/>
                          <w:sz w:val="20"/>
                        </w:rPr>
                      </w:pPr>
                      <w:r>
                        <w:rPr>
                          <w:rFonts w:ascii="Arial" w:hAnsi="Arial" w:cs="Arial"/>
                          <w:i/>
                          <w:sz w:val="20"/>
                          <w:lang w:val="en-US"/>
                        </w:rPr>
                        <w:t>s</w:t>
                      </w:r>
                      <w:r>
                        <w:rPr>
                          <w:rFonts w:ascii="Arial" w:hAnsi="Arial" w:cs="Arial"/>
                          <w:sz w:val="20"/>
                          <w:vertAlign w:val="subscript"/>
                        </w:rPr>
                        <w:t>0</w:t>
                      </w:r>
                    </w:p>
                  </w:txbxContent>
                </v:textbox>
              </v:shape>
            </w:pict>
          </mc:Fallback>
        </mc:AlternateContent>
      </w:r>
      <w:r w:rsidR="002F03BA" w:rsidRPr="00240857">
        <w:rPr>
          <w:rFonts w:ascii="Arial" w:hAnsi="Arial" w:cs="Arial"/>
          <w:noProof/>
          <w:sz w:val="24"/>
          <w:szCs w:val="24"/>
          <w:lang w:eastAsia="ru-RU"/>
        </w:rPr>
        <mc:AlternateContent>
          <mc:Choice Requires="wps">
            <w:drawing>
              <wp:anchor distT="0" distB="0" distL="114300" distR="114300" simplePos="0" relativeHeight="252138496" behindDoc="0" locked="0" layoutInCell="1" allowOverlap="1" wp14:anchorId="562BBCF5" wp14:editId="77D003FF">
                <wp:simplePos x="0" y="0"/>
                <wp:positionH relativeFrom="column">
                  <wp:posOffset>2365984</wp:posOffset>
                </wp:positionH>
                <wp:positionV relativeFrom="paragraph">
                  <wp:posOffset>3349067</wp:posOffset>
                </wp:positionV>
                <wp:extent cx="955454" cy="1404620"/>
                <wp:effectExtent l="0" t="0" r="0" b="2540"/>
                <wp:wrapNone/>
                <wp:docPr id="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454" cy="1404620"/>
                        </a:xfrm>
                        <a:prstGeom prst="rect">
                          <a:avLst/>
                        </a:prstGeom>
                        <a:noFill/>
                        <a:ln w="9525">
                          <a:noFill/>
                          <a:miter lim="800000"/>
                          <a:headEnd/>
                          <a:tailEnd/>
                        </a:ln>
                      </wps:spPr>
                      <wps:txbx>
                        <w:txbxContent>
                          <w:p w14:paraId="57211EE4" w14:textId="726BF010" w:rsidR="002B107C" w:rsidRPr="002F03BA" w:rsidRDefault="002B107C" w:rsidP="002F03BA">
                            <w:pPr>
                              <w:jc w:val="center"/>
                              <w:rPr>
                                <w:rFonts w:ascii="Arial" w:hAnsi="Arial" w:cs="Arial"/>
                                <w:i/>
                                <w:sz w:val="18"/>
                              </w:rPr>
                            </w:pPr>
                            <w:r w:rsidRPr="002207E3">
                              <w:rPr>
                                <w:rFonts w:ascii="Arial" w:hAnsi="Arial" w:cs="Arial"/>
                                <w:i/>
                                <w:sz w:val="18"/>
                                <w:lang w:val="en-US"/>
                              </w:rPr>
                              <w:t>Ø</w:t>
                            </w:r>
                            <w:r>
                              <w:rPr>
                                <w:rFonts w:ascii="Arial" w:hAnsi="Arial" w:cs="Arial"/>
                                <w:i/>
                                <w:sz w:val="18"/>
                                <w:lang w:val="en-US"/>
                              </w:rPr>
                              <w:t>4…</w:t>
                            </w:r>
                            <w:r>
                              <w:rPr>
                                <w:rFonts w:ascii="Arial" w:hAnsi="Arial" w:cs="Arial"/>
                                <w:i/>
                                <w:sz w:val="18"/>
                              </w:rPr>
                              <w:t>8</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3" type="#_x0000_t202" style="position:absolute;left:0;text-align:left;margin-left:186.3pt;margin-top:263.7pt;width:75.25pt;height:110.6pt;z-index:25213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" filled="f" stroked="f">
                <v:textbox style="mso-fit-shape-to-text:t">
                  <w:txbxContent>
                    <w:p w14:paraId="57211EE4" w14:textId="726BF010" w:rsidR="002B107C" w:rsidRPr="002F03BA" w:rsidRDefault="002B107C" w:rsidP="002F03BA">
                      <w:pPr>
                        <w:jc w:val="center"/>
                        <w:rPr>
                          <w:rFonts w:ascii="Arial" w:hAnsi="Arial" w:cs="Arial"/>
                          <w:i/>
                          <w:sz w:val="18"/>
                        </w:rPr>
                      </w:pPr>
                      <w:r w:rsidRPr="002207E3">
                        <w:rPr>
                          <w:rFonts w:ascii="Arial" w:hAnsi="Arial" w:cs="Arial"/>
                          <w:i/>
                          <w:sz w:val="18"/>
                          <w:lang w:val="en-US"/>
                        </w:rPr>
                        <w:t>Ø</w:t>
                      </w:r>
                      <w:r>
                        <w:rPr>
                          <w:rFonts w:ascii="Arial" w:hAnsi="Arial" w:cs="Arial"/>
                          <w:i/>
                          <w:sz w:val="18"/>
                          <w:lang w:val="en-US"/>
                        </w:rPr>
                        <w:t>4…</w:t>
                      </w:r>
                      <w:r>
                        <w:rPr>
                          <w:rFonts w:ascii="Arial" w:hAnsi="Arial" w:cs="Arial"/>
                          <w:i/>
                          <w:sz w:val="18"/>
                        </w:rPr>
                        <w:t>8</w:t>
                      </w:r>
                    </w:p>
                  </w:txbxContent>
                </v:textbox>
              </v:shape>
            </w:pict>
          </mc:Fallback>
        </mc:AlternateContent>
      </w:r>
      <w:r w:rsidR="002F03BA" w:rsidRPr="00240857">
        <w:rPr>
          <w:rFonts w:ascii="Arial" w:hAnsi="Arial" w:cs="Arial"/>
          <w:noProof/>
          <w:sz w:val="24"/>
          <w:szCs w:val="24"/>
          <w:lang w:eastAsia="ru-RU"/>
        </w:rPr>
        <mc:AlternateContent>
          <mc:Choice Requires="wps">
            <w:drawing>
              <wp:anchor distT="0" distB="0" distL="114300" distR="114300" simplePos="0" relativeHeight="252136448" behindDoc="0" locked="0" layoutInCell="1" allowOverlap="1" wp14:anchorId="001952BA" wp14:editId="02363E2F">
                <wp:simplePos x="0" y="0"/>
                <wp:positionH relativeFrom="column">
                  <wp:posOffset>1384040</wp:posOffset>
                </wp:positionH>
                <wp:positionV relativeFrom="paragraph">
                  <wp:posOffset>3352554</wp:posOffset>
                </wp:positionV>
                <wp:extent cx="806165" cy="1404620"/>
                <wp:effectExtent l="0" t="0" r="0" b="0"/>
                <wp:wrapNone/>
                <wp:docPr id="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165" cy="1404620"/>
                        </a:xfrm>
                        <a:prstGeom prst="rect">
                          <a:avLst/>
                        </a:prstGeom>
                        <a:noFill/>
                        <a:ln w="9525">
                          <a:noFill/>
                          <a:miter lim="800000"/>
                          <a:headEnd/>
                          <a:tailEnd/>
                        </a:ln>
                      </wps:spPr>
                      <wps:txbx>
                        <w:txbxContent>
                          <w:p w14:paraId="529729B2" w14:textId="35596F71" w:rsidR="002B107C" w:rsidRPr="002F03BA" w:rsidRDefault="002B107C" w:rsidP="002F03BA">
                            <w:pPr>
                              <w:jc w:val="center"/>
                              <w:rPr>
                                <w:rFonts w:ascii="Arial" w:hAnsi="Arial" w:cs="Arial"/>
                                <w:sz w:val="12"/>
                              </w:rPr>
                            </w:pPr>
                            <w:r w:rsidRPr="002F03BA">
                              <w:rPr>
                                <w:rFonts w:ascii="Arial" w:hAnsi="Arial" w:cs="Arial"/>
                                <w:sz w:val="12"/>
                              </w:rPr>
                              <w:t>Движущаяся часть</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4" type="#_x0000_t202" style="position:absolute;left:0;text-align:left;margin-left:109pt;margin-top:264pt;width:63.5pt;height:110.6pt;z-index:25213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" filled="f" stroked="f">
                <v:textbox style="mso-fit-shape-to-text:t">
                  <w:txbxContent>
                    <w:p w14:paraId="529729B2" w14:textId="35596F71" w:rsidR="002B107C" w:rsidRPr="002F03BA" w:rsidRDefault="002B107C" w:rsidP="002F03BA">
                      <w:pPr>
                        <w:jc w:val="center"/>
                        <w:rPr>
                          <w:rFonts w:ascii="Arial" w:hAnsi="Arial" w:cs="Arial"/>
                          <w:sz w:val="12"/>
                        </w:rPr>
                      </w:pPr>
                      <w:r w:rsidRPr="002F03BA">
                        <w:rPr>
                          <w:rFonts w:ascii="Arial" w:hAnsi="Arial" w:cs="Arial"/>
                          <w:sz w:val="12"/>
                        </w:rPr>
                        <w:t>Движущаяся часть</w:t>
                      </w:r>
                    </w:p>
                  </w:txbxContent>
                </v:textbox>
              </v:shape>
            </w:pict>
          </mc:Fallback>
        </mc:AlternateContent>
      </w:r>
      <w:r w:rsidR="00016FA5" w:rsidRPr="00240857">
        <w:rPr>
          <w:rFonts w:ascii="Arial" w:hAnsi="Arial" w:cs="Arial"/>
          <w:noProof/>
          <w:sz w:val="24"/>
          <w:szCs w:val="24"/>
          <w:lang w:eastAsia="ru-RU"/>
        </w:rPr>
        <mc:AlternateContent>
          <mc:Choice Requires="wps">
            <w:drawing>
              <wp:anchor distT="0" distB="0" distL="114300" distR="114300" simplePos="0" relativeHeight="252134400" behindDoc="0" locked="0" layoutInCell="1" allowOverlap="1" wp14:anchorId="74B06AEE" wp14:editId="75FC3DF4">
                <wp:simplePos x="0" y="0"/>
                <wp:positionH relativeFrom="column">
                  <wp:posOffset>854464</wp:posOffset>
                </wp:positionH>
                <wp:positionV relativeFrom="paragraph">
                  <wp:posOffset>2759710</wp:posOffset>
                </wp:positionV>
                <wp:extent cx="1485433" cy="1404620"/>
                <wp:effectExtent l="0" t="0" r="0" b="0"/>
                <wp:wrapNone/>
                <wp:docPr id="3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433" cy="1404620"/>
                        </a:xfrm>
                        <a:prstGeom prst="rect">
                          <a:avLst/>
                        </a:prstGeom>
                        <a:noFill/>
                        <a:ln w="9525">
                          <a:noFill/>
                          <a:miter lim="800000"/>
                          <a:headEnd/>
                          <a:tailEnd/>
                        </a:ln>
                      </wps:spPr>
                      <wps:txbx>
                        <w:txbxContent>
                          <w:p w14:paraId="63C7C98A" w14:textId="7E61FFD5" w:rsidR="002B107C" w:rsidRPr="00767B5C" w:rsidRDefault="002B107C" w:rsidP="00016FA5">
                            <w:pPr>
                              <w:jc w:val="center"/>
                              <w:rPr>
                                <w:rFonts w:ascii="Arial" w:hAnsi="Arial" w:cs="Arial"/>
                                <w:sz w:val="20"/>
                              </w:rPr>
                            </w:pPr>
                            <w:r>
                              <w:rPr>
                                <w:rFonts w:ascii="Arial" w:hAnsi="Arial" w:cs="Arial"/>
                                <w:sz w:val="20"/>
                              </w:rPr>
                              <w:t>Оболочка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5" type="#_x0000_t202" style="position:absolute;left:0;text-align:left;margin-left:67.3pt;margin-top:217.3pt;width:116.95pt;height:110.6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" filled="f" stroked="f">
                <v:textbox style="mso-fit-shape-to-text:t">
                  <w:txbxContent>
                    <w:p w14:paraId="63C7C98A" w14:textId="7E61FFD5" w:rsidR="002B107C" w:rsidRPr="00767B5C" w:rsidRDefault="002B107C" w:rsidP="00016FA5">
                      <w:pPr>
                        <w:jc w:val="center"/>
                        <w:rPr>
                          <w:rFonts w:ascii="Arial" w:hAnsi="Arial" w:cs="Arial"/>
                          <w:sz w:val="20"/>
                        </w:rPr>
                      </w:pPr>
                      <w:r>
                        <w:rPr>
                          <w:rFonts w:ascii="Arial" w:hAnsi="Arial" w:cs="Arial"/>
                          <w:sz w:val="20"/>
                        </w:rPr>
                        <w:t>Оболочка</w:t>
                      </w:r>
                    </w:p>
                  </w:txbxContent>
                </v:textbox>
              </v:shape>
            </w:pict>
          </mc:Fallback>
        </mc:AlternateContent>
      </w:r>
      <w:r w:rsidR="00016FA5" w:rsidRPr="00240857">
        <w:rPr>
          <w:rFonts w:ascii="Arial" w:hAnsi="Arial" w:cs="Arial"/>
          <w:noProof/>
          <w:sz w:val="24"/>
          <w:szCs w:val="24"/>
          <w:lang w:eastAsia="ru-RU"/>
        </w:rPr>
        <mc:AlternateContent>
          <mc:Choice Requires="wps">
            <w:drawing>
              <wp:anchor distT="0" distB="0" distL="114300" distR="114300" simplePos="0" relativeHeight="252132352" behindDoc="0" locked="0" layoutInCell="1" allowOverlap="1" wp14:anchorId="3D276B08" wp14:editId="68E1B246">
                <wp:simplePos x="0" y="0"/>
                <wp:positionH relativeFrom="column">
                  <wp:posOffset>4445207</wp:posOffset>
                </wp:positionH>
                <wp:positionV relativeFrom="paragraph">
                  <wp:posOffset>2636235</wp:posOffset>
                </wp:positionV>
                <wp:extent cx="873345" cy="1404620"/>
                <wp:effectExtent l="0" t="0" r="0" b="2540"/>
                <wp:wrapNone/>
                <wp:docPr id="3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1F477C54" w14:textId="0786585C" w:rsidR="002B107C" w:rsidRPr="00F43B82" w:rsidRDefault="002B107C" w:rsidP="00016FA5">
                            <w:pPr>
                              <w:jc w:val="center"/>
                              <w:rPr>
                                <w:rFonts w:ascii="Arial" w:hAnsi="Arial" w:cs="Arial"/>
                                <w:sz w:val="18"/>
                                <w:lang w:val="en-US"/>
                              </w:rPr>
                            </w:pPr>
                            <w:r>
                              <w:rPr>
                                <w:rFonts w:ascii="Arial" w:hAnsi="Arial" w:cs="Arial"/>
                                <w:sz w:val="18"/>
                                <w:lang w:val="en-US"/>
                              </w:rPr>
                              <w:t>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6" type="#_x0000_t202" style="position:absolute;left:0;text-align:left;margin-left:350pt;margin-top:207.6pt;width:68.75pt;height:110.6pt;z-index:25213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" filled="f" stroked="f">
                <v:textbox style="mso-fit-shape-to-text:t">
                  <w:txbxContent>
                    <w:p w14:paraId="1F477C54" w14:textId="0786585C" w:rsidR="002B107C" w:rsidRPr="00F43B82" w:rsidRDefault="002B107C" w:rsidP="00016FA5">
                      <w:pPr>
                        <w:jc w:val="center"/>
                        <w:rPr>
                          <w:rFonts w:ascii="Arial" w:hAnsi="Arial" w:cs="Arial"/>
                          <w:sz w:val="18"/>
                          <w:lang w:val="en-US"/>
                        </w:rPr>
                      </w:pPr>
                      <w:r>
                        <w:rPr>
                          <w:rFonts w:ascii="Arial" w:hAnsi="Arial" w:cs="Arial"/>
                          <w:sz w:val="18"/>
                          <w:lang w:val="en-US"/>
                        </w:rPr>
                        <w:t>5</w:t>
                      </w:r>
                    </w:p>
                  </w:txbxContent>
                </v:textbox>
              </v:shape>
            </w:pict>
          </mc:Fallback>
        </mc:AlternateContent>
      </w:r>
      <w:r w:rsidR="00016FA5" w:rsidRPr="00240857">
        <w:rPr>
          <w:rFonts w:ascii="Arial" w:hAnsi="Arial" w:cs="Arial"/>
          <w:noProof/>
          <w:sz w:val="24"/>
          <w:szCs w:val="24"/>
          <w:lang w:eastAsia="ru-RU"/>
        </w:rPr>
        <mc:AlternateContent>
          <mc:Choice Requires="wps">
            <w:drawing>
              <wp:anchor distT="0" distB="0" distL="114300" distR="114300" simplePos="0" relativeHeight="252130304" behindDoc="0" locked="0" layoutInCell="1" allowOverlap="1" wp14:anchorId="55455093" wp14:editId="35812948">
                <wp:simplePos x="0" y="0"/>
                <wp:positionH relativeFrom="column">
                  <wp:posOffset>3465338</wp:posOffset>
                </wp:positionH>
                <wp:positionV relativeFrom="paragraph">
                  <wp:posOffset>2370675</wp:posOffset>
                </wp:positionV>
                <wp:extent cx="2034073" cy="1404620"/>
                <wp:effectExtent l="0" t="0" r="0" b="2540"/>
                <wp:wrapNone/>
                <wp:docPr id="3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4073" cy="1404620"/>
                        </a:xfrm>
                        <a:prstGeom prst="rect">
                          <a:avLst/>
                        </a:prstGeom>
                        <a:noFill/>
                        <a:ln w="9525">
                          <a:noFill/>
                          <a:miter lim="800000"/>
                          <a:headEnd/>
                          <a:tailEnd/>
                        </a:ln>
                      </wps:spPr>
                      <wps:txbx>
                        <w:txbxContent>
                          <w:p w14:paraId="6C8578F9" w14:textId="68BA90C5" w:rsidR="002B107C" w:rsidRPr="00016FA5" w:rsidRDefault="002B107C" w:rsidP="00016FA5">
                            <w:pPr>
                              <w:jc w:val="center"/>
                              <w:rPr>
                                <w:rFonts w:ascii="Arial" w:hAnsi="Arial" w:cs="Arial"/>
                                <w:sz w:val="20"/>
                                <w:lang w:val="en-US"/>
                              </w:rPr>
                            </w:pPr>
                            <w:r>
                              <w:rPr>
                                <w:rFonts w:ascii="Arial" w:hAnsi="Arial" w:cs="Arial"/>
                                <w:sz w:val="20"/>
                              </w:rPr>
                              <w:t xml:space="preserve">Вид </w:t>
                            </w:r>
                            <w:r>
                              <w:rPr>
                                <w:rFonts w:ascii="Arial" w:hAnsi="Arial" w:cs="Arial"/>
                                <w:sz w:val="20"/>
                                <w:lang w:val="en-US"/>
                              </w:rPr>
                              <w:t>X</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7" type="#_x0000_t202" style="position:absolute;left:0;text-align:left;margin-left:272.85pt;margin-top:186.65pt;width:160.15pt;height:110.6pt;z-index:25213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" filled="f" stroked="f">
                <v:textbox style="mso-fit-shape-to-text:t">
                  <w:txbxContent>
                    <w:p w14:paraId="6C8578F9" w14:textId="68BA90C5" w:rsidR="002B107C" w:rsidRPr="00016FA5" w:rsidRDefault="002B107C" w:rsidP="00016FA5">
                      <w:pPr>
                        <w:jc w:val="center"/>
                        <w:rPr>
                          <w:rFonts w:ascii="Arial" w:hAnsi="Arial" w:cs="Arial"/>
                          <w:sz w:val="20"/>
                          <w:lang w:val="en-US"/>
                        </w:rPr>
                      </w:pPr>
                      <w:r>
                        <w:rPr>
                          <w:rFonts w:ascii="Arial" w:hAnsi="Arial" w:cs="Arial"/>
                          <w:sz w:val="20"/>
                        </w:rPr>
                        <w:t xml:space="preserve">Вид </w:t>
                      </w:r>
                      <w:r>
                        <w:rPr>
                          <w:rFonts w:ascii="Arial" w:hAnsi="Arial" w:cs="Arial"/>
                          <w:sz w:val="20"/>
                          <w:lang w:val="en-US"/>
                        </w:rPr>
                        <w:t>X</w:t>
                      </w:r>
                    </w:p>
                  </w:txbxContent>
                </v:textbox>
              </v:shape>
            </w:pict>
          </mc:Fallback>
        </mc:AlternateContent>
      </w:r>
      <w:r w:rsidR="00767B5C" w:rsidRPr="00240857">
        <w:rPr>
          <w:rFonts w:ascii="Arial" w:hAnsi="Arial" w:cs="Arial"/>
          <w:noProof/>
          <w:sz w:val="24"/>
          <w:szCs w:val="24"/>
          <w:lang w:eastAsia="ru-RU"/>
        </w:rPr>
        <mc:AlternateContent>
          <mc:Choice Requires="wps">
            <w:drawing>
              <wp:anchor distT="0" distB="0" distL="114300" distR="114300" simplePos="0" relativeHeight="252128256" behindDoc="0" locked="0" layoutInCell="1" allowOverlap="1" wp14:anchorId="186369F1" wp14:editId="371980AE">
                <wp:simplePos x="0" y="0"/>
                <wp:positionH relativeFrom="column">
                  <wp:posOffset>633989</wp:posOffset>
                </wp:positionH>
                <wp:positionV relativeFrom="paragraph">
                  <wp:posOffset>2379526</wp:posOffset>
                </wp:positionV>
                <wp:extent cx="2034073" cy="1404620"/>
                <wp:effectExtent l="0" t="0" r="0" b="2540"/>
                <wp:wrapNone/>
                <wp:docPr id="3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4073" cy="1404620"/>
                        </a:xfrm>
                        <a:prstGeom prst="rect">
                          <a:avLst/>
                        </a:prstGeom>
                        <a:noFill/>
                        <a:ln w="9525">
                          <a:noFill/>
                          <a:miter lim="800000"/>
                          <a:headEnd/>
                          <a:tailEnd/>
                        </a:ln>
                      </wps:spPr>
                      <wps:txbx>
                        <w:txbxContent>
                          <w:p w14:paraId="4991A42D" w14:textId="5544F5BC" w:rsidR="002B107C" w:rsidRPr="00767B5C" w:rsidRDefault="002B107C" w:rsidP="002207E3">
                            <w:pPr>
                              <w:jc w:val="center"/>
                              <w:rPr>
                                <w:rFonts w:ascii="Arial" w:hAnsi="Arial" w:cs="Arial"/>
                                <w:sz w:val="20"/>
                              </w:rPr>
                            </w:pPr>
                            <w:r>
                              <w:rPr>
                                <w:rFonts w:ascii="Arial" w:hAnsi="Arial" w:cs="Arial"/>
                                <w:sz w:val="20"/>
                              </w:rPr>
                              <w:t xml:space="preserve">Вид </w:t>
                            </w:r>
                            <w:r>
                              <w:rPr>
                                <w:rFonts w:ascii="Arial" w:hAnsi="Arial" w:cs="Arial"/>
                                <w:sz w:val="20"/>
                                <w:lang w:val="en-US"/>
                              </w:rPr>
                              <w:t>Y</w:t>
                            </w:r>
                            <w:r>
                              <w:rPr>
                                <w:rFonts w:ascii="Arial" w:hAnsi="Arial" w:cs="Arial"/>
                                <w:sz w:val="20"/>
                              </w:rPr>
                              <w:t xml:space="preserve"> (см. таблица 201)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8" type="#_x0000_t202" style="position:absolute;left:0;text-align:left;margin-left:49.9pt;margin-top:187.35pt;width:160.15pt;height:110.6pt;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" filled="f" stroked="f">
                <v:textbox style="mso-fit-shape-to-text:t">
                  <w:txbxContent>
                    <w:p w14:paraId="4991A42D" w14:textId="5544F5BC" w:rsidR="002B107C" w:rsidRPr="00767B5C" w:rsidRDefault="002B107C" w:rsidP="002207E3">
                      <w:pPr>
                        <w:jc w:val="center"/>
                        <w:rPr>
                          <w:rFonts w:ascii="Arial" w:hAnsi="Arial" w:cs="Arial"/>
                          <w:sz w:val="20"/>
                        </w:rPr>
                      </w:pPr>
                      <w:r>
                        <w:rPr>
                          <w:rFonts w:ascii="Arial" w:hAnsi="Arial" w:cs="Arial"/>
                          <w:sz w:val="20"/>
                        </w:rPr>
                        <w:t xml:space="preserve">Вид </w:t>
                      </w:r>
                      <w:r>
                        <w:rPr>
                          <w:rFonts w:ascii="Arial" w:hAnsi="Arial" w:cs="Arial"/>
                          <w:sz w:val="20"/>
                          <w:lang w:val="en-US"/>
                        </w:rPr>
                        <w:t>Y</w:t>
                      </w:r>
                      <w:r>
                        <w:rPr>
                          <w:rFonts w:ascii="Arial" w:hAnsi="Arial" w:cs="Arial"/>
                          <w:sz w:val="20"/>
                        </w:rPr>
                        <w:t xml:space="preserve"> (см. таблица 201)</w:t>
                      </w:r>
                    </w:p>
                  </w:txbxContent>
                </v:textbox>
              </v:shape>
            </w:pict>
          </mc:Fallback>
        </mc:AlternateContent>
      </w:r>
      <w:r w:rsidR="002207E3" w:rsidRPr="00240857">
        <w:rPr>
          <w:rFonts w:ascii="Arial" w:hAnsi="Arial" w:cs="Arial"/>
          <w:noProof/>
          <w:sz w:val="24"/>
          <w:szCs w:val="24"/>
          <w:lang w:eastAsia="ru-RU"/>
        </w:rPr>
        <mc:AlternateContent>
          <mc:Choice Requires="wps">
            <w:drawing>
              <wp:anchor distT="0" distB="0" distL="114300" distR="114300" simplePos="0" relativeHeight="252126208" behindDoc="0" locked="0" layoutInCell="1" allowOverlap="1" wp14:anchorId="07FECA18" wp14:editId="686A5EA9">
                <wp:simplePos x="0" y="0"/>
                <wp:positionH relativeFrom="column">
                  <wp:posOffset>4579620</wp:posOffset>
                </wp:positionH>
                <wp:positionV relativeFrom="paragraph">
                  <wp:posOffset>938517</wp:posOffset>
                </wp:positionV>
                <wp:extent cx="955454" cy="1404620"/>
                <wp:effectExtent l="0" t="0" r="0" b="2540"/>
                <wp:wrapNone/>
                <wp:docPr id="3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454" cy="1404620"/>
                        </a:xfrm>
                        <a:prstGeom prst="rect">
                          <a:avLst/>
                        </a:prstGeom>
                        <a:noFill/>
                        <a:ln w="9525">
                          <a:noFill/>
                          <a:miter lim="800000"/>
                          <a:headEnd/>
                          <a:tailEnd/>
                        </a:ln>
                      </wps:spPr>
                      <wps:txbx>
                        <w:txbxContent>
                          <w:p w14:paraId="1590ECF8" w14:textId="5416C9D9" w:rsidR="002B107C" w:rsidRPr="002207E3" w:rsidRDefault="002B107C" w:rsidP="002207E3">
                            <w:pPr>
                              <w:jc w:val="center"/>
                              <w:rPr>
                                <w:rFonts w:ascii="Arial" w:hAnsi="Arial" w:cs="Arial"/>
                                <w:i/>
                                <w:sz w:val="18"/>
                                <w:lang w:val="en-US"/>
                              </w:rPr>
                            </w:pPr>
                            <w:proofErr w:type="gramStart"/>
                            <w:r w:rsidRPr="002207E3">
                              <w:rPr>
                                <w:rFonts w:ascii="Arial" w:hAnsi="Arial" w:cs="Arial"/>
                                <w:i/>
                                <w:sz w:val="18"/>
                                <w:lang w:val="en-US"/>
                              </w:rPr>
                              <w:t>Ø10</w:t>
                            </w:r>
                            <w:r w:rsidRPr="002207E3">
                              <w:rPr>
                                <w:rFonts w:ascii="Arial" w:hAnsi="Arial" w:cs="Arial"/>
                                <w:i/>
                                <w:sz w:val="18"/>
                              </w:rPr>
                              <w:t xml:space="preserve"> макс.</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9" type="#_x0000_t202" style="position:absolute;left:0;text-align:left;margin-left:360.6pt;margin-top:73.9pt;width:75.25pt;height:110.6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" filled="f" stroked="f">
                <v:textbox style="mso-fit-shape-to-text:t">
                  <w:txbxContent>
                    <w:p w14:paraId="1590ECF8" w14:textId="5416C9D9" w:rsidR="002B107C" w:rsidRPr="002207E3" w:rsidRDefault="002B107C" w:rsidP="002207E3">
                      <w:pPr>
                        <w:jc w:val="center"/>
                        <w:rPr>
                          <w:rFonts w:ascii="Arial" w:hAnsi="Arial" w:cs="Arial"/>
                          <w:i/>
                          <w:sz w:val="18"/>
                          <w:lang w:val="en-US"/>
                        </w:rPr>
                      </w:pPr>
                      <w:proofErr w:type="gramStart"/>
                      <w:r w:rsidRPr="002207E3">
                        <w:rPr>
                          <w:rFonts w:ascii="Arial" w:hAnsi="Arial" w:cs="Arial"/>
                          <w:i/>
                          <w:sz w:val="18"/>
                          <w:lang w:val="en-US"/>
                        </w:rPr>
                        <w:t>Ø10</w:t>
                      </w:r>
                      <w:r w:rsidRPr="002207E3">
                        <w:rPr>
                          <w:rFonts w:ascii="Arial" w:hAnsi="Arial" w:cs="Arial"/>
                          <w:i/>
                          <w:sz w:val="18"/>
                        </w:rPr>
                        <w:t xml:space="preserve"> макс.</w:t>
                      </w:r>
                      <w:proofErr w:type="gramEnd"/>
                    </w:p>
                  </w:txbxContent>
                </v:textbox>
              </v:shape>
            </w:pict>
          </mc:Fallback>
        </mc:AlternateContent>
      </w:r>
      <w:r w:rsidR="002207E3" w:rsidRPr="00240857">
        <w:rPr>
          <w:rFonts w:ascii="Arial" w:hAnsi="Arial" w:cs="Arial"/>
          <w:noProof/>
          <w:sz w:val="24"/>
          <w:szCs w:val="24"/>
          <w:lang w:eastAsia="ru-RU"/>
        </w:rPr>
        <mc:AlternateContent>
          <mc:Choice Requires="wps">
            <w:drawing>
              <wp:anchor distT="0" distB="0" distL="114300" distR="114300" simplePos="0" relativeHeight="252124160" behindDoc="0" locked="0" layoutInCell="1" allowOverlap="1" wp14:anchorId="2A0034DC" wp14:editId="53BE7639">
                <wp:simplePos x="0" y="0"/>
                <wp:positionH relativeFrom="column">
                  <wp:posOffset>4732655</wp:posOffset>
                </wp:positionH>
                <wp:positionV relativeFrom="paragraph">
                  <wp:posOffset>1180932</wp:posOffset>
                </wp:positionV>
                <wp:extent cx="873345" cy="345245"/>
                <wp:effectExtent l="0" t="0" r="0" b="0"/>
                <wp:wrapNone/>
                <wp:docPr id="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345245"/>
                        </a:xfrm>
                        <a:prstGeom prst="rect">
                          <a:avLst/>
                        </a:prstGeom>
                        <a:noFill/>
                        <a:ln w="9525">
                          <a:noFill/>
                          <a:miter lim="800000"/>
                          <a:headEnd/>
                          <a:tailEnd/>
                        </a:ln>
                      </wps:spPr>
                      <wps:txbx>
                        <w:txbxContent>
                          <w:p w14:paraId="375B44D4" w14:textId="22D40E3E" w:rsidR="002B107C" w:rsidRPr="00F97CC5" w:rsidRDefault="002B107C" w:rsidP="002207E3">
                            <w:pPr>
                              <w:jc w:val="center"/>
                              <w:rPr>
                                <w:rFonts w:ascii="Arial" w:hAnsi="Arial" w:cs="Arial"/>
                                <w:sz w:val="18"/>
                                <w:lang w:val="en-US"/>
                              </w:rPr>
                            </w:pPr>
                            <w:proofErr w:type="gramStart"/>
                            <w:r>
                              <w:rPr>
                                <w:rFonts w:ascii="Arial" w:hAnsi="Arial" w:cs="Arial"/>
                                <w:i/>
                                <w:sz w:val="18"/>
                                <w:lang w:val="en-US"/>
                              </w:rPr>
                              <w:t>l</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50" type="#_x0000_t202" style="position:absolute;left:0;text-align:left;margin-left:372.65pt;margin-top:93pt;width:68.75pt;height:27.2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" filled="f" stroked="f">
                <v:textbox style="layout-flow:vertical;mso-layout-flow-alt:bottom-to-top;mso-fit-shape-to-text:t">
                  <w:txbxContent>
                    <w:p w14:paraId="375B44D4" w14:textId="22D40E3E" w:rsidR="002B107C" w:rsidRPr="00F97CC5" w:rsidRDefault="002B107C" w:rsidP="002207E3">
                      <w:pPr>
                        <w:jc w:val="center"/>
                        <w:rPr>
                          <w:rFonts w:ascii="Arial" w:hAnsi="Arial" w:cs="Arial"/>
                          <w:sz w:val="18"/>
                          <w:lang w:val="en-US"/>
                        </w:rPr>
                      </w:pPr>
                      <w:proofErr w:type="gramStart"/>
                      <w:r>
                        <w:rPr>
                          <w:rFonts w:ascii="Arial" w:hAnsi="Arial" w:cs="Arial"/>
                          <w:i/>
                          <w:sz w:val="18"/>
                          <w:lang w:val="en-US"/>
                        </w:rPr>
                        <w:t>l</w:t>
                      </w:r>
                      <w:proofErr w:type="gramEnd"/>
                    </w:p>
                  </w:txbxContent>
                </v:textbox>
              </v:shape>
            </w:pict>
          </mc:Fallback>
        </mc:AlternateContent>
      </w:r>
      <w:r w:rsidR="002207E3" w:rsidRPr="00240857">
        <w:rPr>
          <w:rFonts w:ascii="Arial" w:hAnsi="Arial" w:cs="Arial"/>
          <w:noProof/>
          <w:sz w:val="24"/>
          <w:szCs w:val="24"/>
          <w:lang w:eastAsia="ru-RU"/>
        </w:rPr>
        <mc:AlternateContent>
          <mc:Choice Requires="wps">
            <w:drawing>
              <wp:anchor distT="0" distB="0" distL="114300" distR="114300" simplePos="0" relativeHeight="252122112" behindDoc="0" locked="0" layoutInCell="1" allowOverlap="1" wp14:anchorId="24F7FB33" wp14:editId="4CCA5A13">
                <wp:simplePos x="0" y="0"/>
                <wp:positionH relativeFrom="column">
                  <wp:posOffset>3519740</wp:posOffset>
                </wp:positionH>
                <wp:positionV relativeFrom="paragraph">
                  <wp:posOffset>849009</wp:posOffset>
                </wp:positionV>
                <wp:extent cx="873345" cy="583332"/>
                <wp:effectExtent l="0" t="0" r="0" b="0"/>
                <wp:wrapNone/>
                <wp:docPr id="3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583332"/>
                        </a:xfrm>
                        <a:prstGeom prst="rect">
                          <a:avLst/>
                        </a:prstGeom>
                        <a:noFill/>
                        <a:ln w="9525">
                          <a:noFill/>
                          <a:miter lim="800000"/>
                          <a:headEnd/>
                          <a:tailEnd/>
                        </a:ln>
                      </wps:spPr>
                      <wps:txbx>
                        <w:txbxContent>
                          <w:p w14:paraId="1C8D29E3" w14:textId="4A9EBF00" w:rsidR="002B107C" w:rsidRPr="00F97CC5" w:rsidRDefault="002B107C" w:rsidP="002207E3">
                            <w:pPr>
                              <w:jc w:val="center"/>
                              <w:rPr>
                                <w:rFonts w:ascii="Arial" w:hAnsi="Arial" w:cs="Arial"/>
                                <w:sz w:val="18"/>
                                <w:lang w:val="en-US"/>
                              </w:rPr>
                            </w:pPr>
                            <w:r>
                              <w:rPr>
                                <w:rFonts w:ascii="Arial" w:hAnsi="Arial" w:cs="Arial"/>
                                <w:i/>
                                <w:sz w:val="18"/>
                                <w:lang w:val="en-US"/>
                              </w:rPr>
                              <w:t>c</w:t>
                            </w:r>
                            <w:r>
                              <w:rPr>
                                <w:rFonts w:ascii="Arial" w:hAnsi="Arial" w:cs="Arial"/>
                                <w:sz w:val="18"/>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51" type="#_x0000_t202" style="position:absolute;left:0;text-align:left;margin-left:277.15pt;margin-top:66.85pt;width:68.75pt;height:45.9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" filled="f" stroked="f">
                <v:textbox style="layout-flow:vertical;mso-layout-flow-alt:bottom-to-top;mso-fit-shape-to-text:t">
                  <w:txbxContent>
                    <w:p w14:paraId="1C8D29E3" w14:textId="4A9EBF00" w:rsidR="002B107C" w:rsidRPr="00F97CC5" w:rsidRDefault="002B107C" w:rsidP="002207E3">
                      <w:pPr>
                        <w:jc w:val="center"/>
                        <w:rPr>
                          <w:rFonts w:ascii="Arial" w:hAnsi="Arial" w:cs="Arial"/>
                          <w:sz w:val="18"/>
                          <w:lang w:val="en-US"/>
                        </w:rPr>
                      </w:pPr>
                      <w:r>
                        <w:rPr>
                          <w:rFonts w:ascii="Arial" w:hAnsi="Arial" w:cs="Arial"/>
                          <w:i/>
                          <w:sz w:val="18"/>
                          <w:lang w:val="en-US"/>
                        </w:rPr>
                        <w:t>c</w:t>
                      </w:r>
                      <w:r>
                        <w:rPr>
                          <w:rFonts w:ascii="Arial" w:hAnsi="Arial" w:cs="Arial"/>
                          <w:sz w:val="18"/>
                          <w:vertAlign w:val="subscript"/>
                          <w:lang w:val="en-US"/>
                        </w:rPr>
                        <w:t>1</w:t>
                      </w:r>
                    </w:p>
                  </w:txbxContent>
                </v:textbox>
              </v:shape>
            </w:pict>
          </mc:Fallback>
        </mc:AlternateContent>
      </w:r>
      <w:r w:rsidR="002207E3" w:rsidRPr="00240857">
        <w:rPr>
          <w:rFonts w:ascii="Arial" w:hAnsi="Arial" w:cs="Arial"/>
          <w:noProof/>
          <w:sz w:val="24"/>
          <w:szCs w:val="24"/>
          <w:lang w:eastAsia="ru-RU"/>
        </w:rPr>
        <mc:AlternateContent>
          <mc:Choice Requires="wps">
            <w:drawing>
              <wp:anchor distT="0" distB="0" distL="114300" distR="114300" simplePos="0" relativeHeight="252115968" behindDoc="0" locked="0" layoutInCell="1" allowOverlap="1" wp14:anchorId="45911BB2" wp14:editId="09EE5DED">
                <wp:simplePos x="0" y="0"/>
                <wp:positionH relativeFrom="column">
                  <wp:posOffset>3945099</wp:posOffset>
                </wp:positionH>
                <wp:positionV relativeFrom="paragraph">
                  <wp:posOffset>1583690</wp:posOffset>
                </wp:positionV>
                <wp:extent cx="429208" cy="1404620"/>
                <wp:effectExtent l="0" t="0" r="0" b="0"/>
                <wp:wrapNone/>
                <wp:docPr id="3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08" cy="1404620"/>
                        </a:xfrm>
                        <a:prstGeom prst="rect">
                          <a:avLst/>
                        </a:prstGeom>
                        <a:noFill/>
                        <a:ln w="9525">
                          <a:noFill/>
                          <a:miter lim="800000"/>
                          <a:headEnd/>
                          <a:tailEnd/>
                        </a:ln>
                      </wps:spPr>
                      <wps:txbx>
                        <w:txbxContent>
                          <w:p w14:paraId="227BC294" w14:textId="47687FD1" w:rsidR="002B107C" w:rsidRPr="00F97CC5" w:rsidRDefault="002B107C" w:rsidP="00F97CC5">
                            <w:pPr>
                              <w:jc w:val="center"/>
                              <w:rPr>
                                <w:rFonts w:ascii="Arial" w:hAnsi="Arial" w:cs="Arial"/>
                                <w:sz w:val="18"/>
                                <w:lang w:val="en-US"/>
                              </w:rPr>
                            </w:pPr>
                            <w:r w:rsidRPr="00F97CC5">
                              <w:rPr>
                                <w:rFonts w:ascii="Arial" w:hAnsi="Arial" w:cs="Arial"/>
                                <w:i/>
                                <w:sz w:val="18"/>
                                <w:lang w:val="en-US"/>
                              </w:rPr>
                              <w:t>e</w:t>
                            </w:r>
                            <w:r w:rsidRPr="00F97CC5">
                              <w:rPr>
                                <w:rFonts w:ascii="Arial" w:hAnsi="Arial" w:cs="Arial"/>
                                <w:sz w:val="18"/>
                                <w:vertAlign w:val="subscript"/>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52" type="#_x0000_t202" style="position:absolute;left:0;text-align:left;margin-left:310.65pt;margin-top:124.7pt;width:33.8pt;height:110.6pt;z-index:25211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" filled="f" stroked="f">
                <v:textbox style="mso-fit-shape-to-text:t">
                  <w:txbxContent>
                    <w:p w14:paraId="227BC294" w14:textId="47687FD1" w:rsidR="002B107C" w:rsidRPr="00F97CC5" w:rsidRDefault="002B107C" w:rsidP="00F97CC5">
                      <w:pPr>
                        <w:jc w:val="center"/>
                        <w:rPr>
                          <w:rFonts w:ascii="Arial" w:hAnsi="Arial" w:cs="Arial"/>
                          <w:sz w:val="18"/>
                          <w:lang w:val="en-US"/>
                        </w:rPr>
                      </w:pPr>
                      <w:r w:rsidRPr="00F97CC5">
                        <w:rPr>
                          <w:rFonts w:ascii="Arial" w:hAnsi="Arial" w:cs="Arial"/>
                          <w:i/>
                          <w:sz w:val="18"/>
                          <w:lang w:val="en-US"/>
                        </w:rPr>
                        <w:t>e</w:t>
                      </w:r>
                      <w:r w:rsidRPr="00F97CC5">
                        <w:rPr>
                          <w:rFonts w:ascii="Arial" w:hAnsi="Arial" w:cs="Arial"/>
                          <w:sz w:val="18"/>
                          <w:vertAlign w:val="subscript"/>
                          <w:lang w:val="en-US"/>
                        </w:rPr>
                        <w:t>4</w:t>
                      </w:r>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20064" behindDoc="0" locked="0" layoutInCell="1" allowOverlap="1" wp14:anchorId="5AAF55AA" wp14:editId="18960A77">
                <wp:simplePos x="0" y="0"/>
                <wp:positionH relativeFrom="column">
                  <wp:posOffset>5318682</wp:posOffset>
                </wp:positionH>
                <wp:positionV relativeFrom="paragraph">
                  <wp:posOffset>850121</wp:posOffset>
                </wp:positionV>
                <wp:extent cx="873345" cy="771435"/>
                <wp:effectExtent l="0" t="0" r="0" b="0"/>
                <wp:wrapNone/>
                <wp:docPr id="3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771435"/>
                        </a:xfrm>
                        <a:prstGeom prst="rect">
                          <a:avLst/>
                        </a:prstGeom>
                        <a:noFill/>
                        <a:ln w="9525">
                          <a:noFill/>
                          <a:miter lim="800000"/>
                          <a:headEnd/>
                          <a:tailEnd/>
                        </a:ln>
                      </wps:spPr>
                      <wps:txbx>
                        <w:txbxContent>
                          <w:p w14:paraId="5C585FAD" w14:textId="600F65B7" w:rsidR="002B107C" w:rsidRPr="00F97CC5" w:rsidRDefault="002B107C" w:rsidP="00F97CC5">
                            <w:pPr>
                              <w:jc w:val="center"/>
                              <w:rPr>
                                <w:rFonts w:ascii="Arial" w:hAnsi="Arial" w:cs="Arial"/>
                                <w:sz w:val="18"/>
                                <w:lang w:val="en-US"/>
                              </w:rPr>
                            </w:pPr>
                            <w:r w:rsidRPr="00F97CC5">
                              <w:rPr>
                                <w:rFonts w:ascii="Arial" w:hAnsi="Arial" w:cs="Arial"/>
                                <w:i/>
                                <w:sz w:val="18"/>
                                <w:lang w:val="en-US"/>
                              </w:rPr>
                              <w:t>e</w:t>
                            </w:r>
                            <w:r>
                              <w:rPr>
                                <w:rFonts w:ascii="Arial" w:hAnsi="Arial" w:cs="Arial"/>
                                <w:sz w:val="18"/>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53" type="#_x0000_t202" style="position:absolute;left:0;text-align:left;margin-left:418.8pt;margin-top:66.95pt;width:68.75pt;height:60.7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" filled="f" stroked="f">
                <v:textbox style="layout-flow:vertical;mso-layout-flow-alt:bottom-to-top;mso-fit-shape-to-text:t">
                  <w:txbxContent>
                    <w:p w14:paraId="5C585FAD" w14:textId="600F65B7" w:rsidR="002B107C" w:rsidRPr="00F97CC5" w:rsidRDefault="002B107C" w:rsidP="00F97CC5">
                      <w:pPr>
                        <w:jc w:val="center"/>
                        <w:rPr>
                          <w:rFonts w:ascii="Arial" w:hAnsi="Arial" w:cs="Arial"/>
                          <w:sz w:val="18"/>
                          <w:lang w:val="en-US"/>
                        </w:rPr>
                      </w:pPr>
                      <w:r w:rsidRPr="00F97CC5">
                        <w:rPr>
                          <w:rFonts w:ascii="Arial" w:hAnsi="Arial" w:cs="Arial"/>
                          <w:i/>
                          <w:sz w:val="18"/>
                          <w:lang w:val="en-US"/>
                        </w:rPr>
                        <w:t>e</w:t>
                      </w:r>
                      <w:r>
                        <w:rPr>
                          <w:rFonts w:ascii="Arial" w:hAnsi="Arial" w:cs="Arial"/>
                          <w:sz w:val="18"/>
                          <w:vertAlign w:val="subscript"/>
                          <w:lang w:val="en-US"/>
                        </w:rPr>
                        <w:t>1</w:t>
                      </w:r>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18016" behindDoc="0" locked="0" layoutInCell="1" allowOverlap="1" wp14:anchorId="3DD25B4A" wp14:editId="4F1C4801">
                <wp:simplePos x="0" y="0"/>
                <wp:positionH relativeFrom="column">
                  <wp:posOffset>3944620</wp:posOffset>
                </wp:positionH>
                <wp:positionV relativeFrom="paragraph">
                  <wp:posOffset>1870943</wp:posOffset>
                </wp:positionV>
                <wp:extent cx="873345" cy="1404620"/>
                <wp:effectExtent l="0" t="0" r="0" b="2540"/>
                <wp:wrapNone/>
                <wp:docPr id="3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1CECDDC6" w14:textId="3F18A806" w:rsidR="002B107C" w:rsidRPr="00F97CC5" w:rsidRDefault="002B107C" w:rsidP="00F97CC5">
                            <w:pPr>
                              <w:jc w:val="center"/>
                              <w:rPr>
                                <w:rFonts w:ascii="Arial" w:hAnsi="Arial" w:cs="Arial"/>
                                <w:sz w:val="18"/>
                                <w:lang w:val="en-US"/>
                              </w:rPr>
                            </w:pPr>
                            <w:r w:rsidRPr="00F97CC5">
                              <w:rPr>
                                <w:rFonts w:ascii="Arial" w:hAnsi="Arial" w:cs="Arial"/>
                                <w:i/>
                                <w:sz w:val="18"/>
                                <w:lang w:val="en-US"/>
                              </w:rPr>
                              <w:t>e</w:t>
                            </w:r>
                            <w:r>
                              <w:rPr>
                                <w:rFonts w:ascii="Arial" w:hAnsi="Arial" w:cs="Arial"/>
                                <w:sz w:val="18"/>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54" type="#_x0000_t202" style="position:absolute;left:0;text-align:left;margin-left:310.6pt;margin-top:147.3pt;width:68.75pt;height:110.6pt;z-index:25211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" filled="f" stroked="f">
                <v:textbox style="mso-fit-shape-to-text:t">
                  <w:txbxContent>
                    <w:p w14:paraId="1CECDDC6" w14:textId="3F18A806" w:rsidR="002B107C" w:rsidRPr="00F97CC5" w:rsidRDefault="002B107C" w:rsidP="00F97CC5">
                      <w:pPr>
                        <w:jc w:val="center"/>
                        <w:rPr>
                          <w:rFonts w:ascii="Arial" w:hAnsi="Arial" w:cs="Arial"/>
                          <w:sz w:val="18"/>
                          <w:lang w:val="en-US"/>
                        </w:rPr>
                      </w:pPr>
                      <w:r w:rsidRPr="00F97CC5">
                        <w:rPr>
                          <w:rFonts w:ascii="Arial" w:hAnsi="Arial" w:cs="Arial"/>
                          <w:i/>
                          <w:sz w:val="18"/>
                          <w:lang w:val="en-US"/>
                        </w:rPr>
                        <w:t>e</w:t>
                      </w:r>
                      <w:r>
                        <w:rPr>
                          <w:rFonts w:ascii="Arial" w:hAnsi="Arial" w:cs="Arial"/>
                          <w:sz w:val="18"/>
                          <w:vertAlign w:val="subscript"/>
                          <w:lang w:val="en-US"/>
                        </w:rPr>
                        <w:t>2</w:t>
                      </w:r>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13920" behindDoc="0" locked="0" layoutInCell="1" allowOverlap="1" wp14:anchorId="63C0F323" wp14:editId="0B0320DD">
                <wp:simplePos x="0" y="0"/>
                <wp:positionH relativeFrom="column">
                  <wp:posOffset>4374424</wp:posOffset>
                </wp:positionH>
                <wp:positionV relativeFrom="paragraph">
                  <wp:posOffset>1696163</wp:posOffset>
                </wp:positionV>
                <wp:extent cx="234911" cy="1404620"/>
                <wp:effectExtent l="0" t="0" r="0" b="0"/>
                <wp:wrapNone/>
                <wp:docPr id="3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11" cy="1404620"/>
                        </a:xfrm>
                        <a:prstGeom prst="rect">
                          <a:avLst/>
                        </a:prstGeom>
                        <a:noFill/>
                        <a:ln w="9525">
                          <a:noFill/>
                          <a:miter lim="800000"/>
                          <a:headEnd/>
                          <a:tailEnd/>
                        </a:ln>
                      </wps:spPr>
                      <wps:txbx>
                        <w:txbxContent>
                          <w:p w14:paraId="7A49AC88" w14:textId="2647921E" w:rsidR="002B107C" w:rsidRPr="00F97CC5" w:rsidRDefault="002B107C" w:rsidP="00F97CC5">
                            <w:pPr>
                              <w:jc w:val="center"/>
                              <w:rPr>
                                <w:rFonts w:ascii="Arial" w:hAnsi="Arial" w:cs="Arial"/>
                                <w:i/>
                                <w:sz w:val="18"/>
                                <w:lang w:val="en-US"/>
                              </w:rPr>
                            </w:pPr>
                            <w:proofErr w:type="gramStart"/>
                            <w:r w:rsidRPr="00F97CC5">
                              <w:rPr>
                                <w:rFonts w:ascii="Arial" w:hAnsi="Arial" w:cs="Arial"/>
                                <w:i/>
                                <w:sz w:val="18"/>
                                <w:lang w:val="en-US"/>
                              </w:rPr>
                              <w:t>k</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55" type="#_x0000_t202" style="position:absolute;left:0;text-align:left;margin-left:344.45pt;margin-top:133.55pt;width:18.5pt;height:110.6pt;z-index:25211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" filled="f" stroked="f">
                <v:textbox style="mso-fit-shape-to-text:t">
                  <w:txbxContent>
                    <w:p w14:paraId="7A49AC88" w14:textId="2647921E" w:rsidR="002B107C" w:rsidRPr="00F97CC5" w:rsidRDefault="002B107C" w:rsidP="00F97CC5">
                      <w:pPr>
                        <w:jc w:val="center"/>
                        <w:rPr>
                          <w:rFonts w:ascii="Arial" w:hAnsi="Arial" w:cs="Arial"/>
                          <w:i/>
                          <w:sz w:val="18"/>
                          <w:lang w:val="en-US"/>
                        </w:rPr>
                      </w:pPr>
                      <w:proofErr w:type="gramStart"/>
                      <w:r w:rsidRPr="00F97CC5">
                        <w:rPr>
                          <w:rFonts w:ascii="Arial" w:hAnsi="Arial" w:cs="Arial"/>
                          <w:i/>
                          <w:sz w:val="18"/>
                          <w:lang w:val="en-US"/>
                        </w:rPr>
                        <w:t>k</w:t>
                      </w:r>
                      <w:proofErr w:type="gramEnd"/>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11872" behindDoc="0" locked="0" layoutInCell="1" allowOverlap="1" wp14:anchorId="1230AE7F" wp14:editId="1210713D">
                <wp:simplePos x="0" y="0"/>
                <wp:positionH relativeFrom="column">
                  <wp:posOffset>3227044</wp:posOffset>
                </wp:positionH>
                <wp:positionV relativeFrom="paragraph">
                  <wp:posOffset>1808117</wp:posOffset>
                </wp:positionV>
                <wp:extent cx="873345" cy="1404620"/>
                <wp:effectExtent l="0" t="0" r="0" b="2540"/>
                <wp:wrapNone/>
                <wp:docPr id="3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5ED88055" w14:textId="742CE995" w:rsidR="002B107C" w:rsidRPr="00F97CC5" w:rsidRDefault="002B107C" w:rsidP="00F97CC5">
                            <w:pPr>
                              <w:jc w:val="center"/>
                              <w:rPr>
                                <w:rFonts w:ascii="Arial" w:hAnsi="Arial" w:cs="Arial"/>
                                <w:sz w:val="18"/>
                                <w:lang w:val="en-US"/>
                              </w:rPr>
                            </w:pPr>
                            <w:proofErr w:type="gramStart"/>
                            <w:r>
                              <w:rPr>
                                <w:rFonts w:ascii="Arial" w:hAnsi="Arial" w:cs="Arial"/>
                                <w:sz w:val="18"/>
                                <w:lang w:val="en-US"/>
                              </w:rPr>
                              <w:t>r</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56" type="#_x0000_t202" style="position:absolute;left:0;text-align:left;margin-left:254.1pt;margin-top:142.35pt;width:68.75pt;height:110.6pt;z-index:25211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" filled="f" stroked="f">
                <v:textbox style="mso-fit-shape-to-text:t">
                  <w:txbxContent>
                    <w:p w14:paraId="5ED88055" w14:textId="742CE995" w:rsidR="002B107C" w:rsidRPr="00F97CC5" w:rsidRDefault="002B107C" w:rsidP="00F97CC5">
                      <w:pPr>
                        <w:jc w:val="center"/>
                        <w:rPr>
                          <w:rFonts w:ascii="Arial" w:hAnsi="Arial" w:cs="Arial"/>
                          <w:sz w:val="18"/>
                          <w:lang w:val="en-US"/>
                        </w:rPr>
                      </w:pPr>
                      <w:proofErr w:type="gramStart"/>
                      <w:r>
                        <w:rPr>
                          <w:rFonts w:ascii="Arial" w:hAnsi="Arial" w:cs="Arial"/>
                          <w:sz w:val="18"/>
                          <w:lang w:val="en-US"/>
                        </w:rPr>
                        <w:t>r</w:t>
                      </w:r>
                      <w:proofErr w:type="gramEnd"/>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09824" behindDoc="0" locked="0" layoutInCell="1" allowOverlap="1" wp14:anchorId="3CCE93CC" wp14:editId="1BD4F86B">
                <wp:simplePos x="0" y="0"/>
                <wp:positionH relativeFrom="column">
                  <wp:posOffset>3339051</wp:posOffset>
                </wp:positionH>
                <wp:positionV relativeFrom="paragraph">
                  <wp:posOffset>1501309</wp:posOffset>
                </wp:positionV>
                <wp:extent cx="873345" cy="1404620"/>
                <wp:effectExtent l="0" t="0" r="0" b="2540"/>
                <wp:wrapNone/>
                <wp:docPr id="3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54ABB03B" w14:textId="4439B7D7" w:rsidR="002B107C" w:rsidRPr="00F97CC5" w:rsidRDefault="002B107C" w:rsidP="00F97CC5">
                            <w:pPr>
                              <w:jc w:val="center"/>
                              <w:rPr>
                                <w:rFonts w:ascii="Arial" w:hAnsi="Arial" w:cs="Arial"/>
                                <w:sz w:val="18"/>
                              </w:rPr>
                            </w:pPr>
                            <w:r>
                              <w:rPr>
                                <w:rFonts w:ascii="Arial" w:hAnsi="Arial" w:cs="Arial"/>
                                <w:sz w:val="18"/>
                              </w:rPr>
                              <w:t>9</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57" type="#_x0000_t202" style="position:absolute;left:0;text-align:left;margin-left:262.9pt;margin-top:118.2pt;width:68.75pt;height:110.6pt;z-index:25210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" filled="f" stroked="f">
                <v:textbox style="mso-fit-shape-to-text:t">
                  <w:txbxContent>
                    <w:p w14:paraId="54ABB03B" w14:textId="4439B7D7" w:rsidR="002B107C" w:rsidRPr="00F97CC5" w:rsidRDefault="002B107C" w:rsidP="00F97CC5">
                      <w:pPr>
                        <w:jc w:val="center"/>
                        <w:rPr>
                          <w:rFonts w:ascii="Arial" w:hAnsi="Arial" w:cs="Arial"/>
                          <w:sz w:val="18"/>
                        </w:rPr>
                      </w:pPr>
                      <w:r>
                        <w:rPr>
                          <w:rFonts w:ascii="Arial" w:hAnsi="Arial" w:cs="Arial"/>
                          <w:sz w:val="18"/>
                        </w:rPr>
                        <w:t>9</w:t>
                      </w:r>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07776" behindDoc="0" locked="0" layoutInCell="1" allowOverlap="1" wp14:anchorId="0889960F" wp14:editId="544AF0BE">
                <wp:simplePos x="0" y="0"/>
                <wp:positionH relativeFrom="column">
                  <wp:posOffset>3734901</wp:posOffset>
                </wp:positionH>
                <wp:positionV relativeFrom="paragraph">
                  <wp:posOffset>1042955</wp:posOffset>
                </wp:positionV>
                <wp:extent cx="873345" cy="1404620"/>
                <wp:effectExtent l="0" t="0" r="0" b="2540"/>
                <wp:wrapNone/>
                <wp:docPr id="3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0743D095" w14:textId="2DCC4126" w:rsidR="002B107C" w:rsidRPr="00F97CC5" w:rsidRDefault="002B107C" w:rsidP="00F97CC5">
                            <w:pPr>
                              <w:jc w:val="center"/>
                              <w:rPr>
                                <w:rFonts w:ascii="Arial" w:hAnsi="Arial" w:cs="Arial"/>
                                <w:sz w:val="18"/>
                              </w:rPr>
                            </w:pPr>
                            <w:r w:rsidRPr="00F97CC5">
                              <w:rPr>
                                <w:rFonts w:ascii="Arial" w:hAnsi="Arial" w:cs="Arial"/>
                                <w:sz w:val="18"/>
                              </w:rPr>
                              <w:t>1</w:t>
                            </w:r>
                            <w:r>
                              <w:rPr>
                                <w:rFonts w:ascii="Arial" w:hAnsi="Arial" w:cs="Arial"/>
                                <w:sz w:val="18"/>
                              </w:rPr>
                              <w:t>3</w:t>
                            </w:r>
                            <w:r w:rsidRPr="00F97CC5">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58" type="#_x0000_t202" style="position:absolute;left:0;text-align:left;margin-left:294.1pt;margin-top:82.1pt;width:68.75pt;height:110.6pt;z-index:25210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" filled="f" stroked="f">
                <v:textbox style="mso-fit-shape-to-text:t">
                  <w:txbxContent>
                    <w:p w14:paraId="0743D095" w14:textId="2DCC4126" w:rsidR="002B107C" w:rsidRPr="00F97CC5" w:rsidRDefault="002B107C" w:rsidP="00F97CC5">
                      <w:pPr>
                        <w:jc w:val="center"/>
                        <w:rPr>
                          <w:rFonts w:ascii="Arial" w:hAnsi="Arial" w:cs="Arial"/>
                          <w:sz w:val="18"/>
                        </w:rPr>
                      </w:pPr>
                      <w:r w:rsidRPr="00F97CC5">
                        <w:rPr>
                          <w:rFonts w:ascii="Arial" w:hAnsi="Arial" w:cs="Arial"/>
                          <w:sz w:val="18"/>
                        </w:rPr>
                        <w:t>1</w:t>
                      </w:r>
                      <w:r>
                        <w:rPr>
                          <w:rFonts w:ascii="Arial" w:hAnsi="Arial" w:cs="Arial"/>
                          <w:sz w:val="18"/>
                        </w:rPr>
                        <w:t>3</w:t>
                      </w:r>
                      <w:r w:rsidRPr="00F97CC5">
                        <w:rPr>
                          <w:rFonts w:ascii="Arial" w:hAnsi="Arial" w:cs="Arial"/>
                          <w:sz w:val="18"/>
                        </w:rPr>
                        <w:t>)</w:t>
                      </w:r>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05728" behindDoc="0" locked="0" layoutInCell="1" allowOverlap="1" wp14:anchorId="62F999BE" wp14:editId="5A029AFD">
                <wp:simplePos x="0" y="0"/>
                <wp:positionH relativeFrom="column">
                  <wp:posOffset>3463355</wp:posOffset>
                </wp:positionH>
                <wp:positionV relativeFrom="paragraph">
                  <wp:posOffset>531171</wp:posOffset>
                </wp:positionV>
                <wp:extent cx="873345" cy="1404620"/>
                <wp:effectExtent l="0" t="0" r="0" b="2540"/>
                <wp:wrapNone/>
                <wp:docPr id="3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2BF2CE8D" w14:textId="2FCCA0EE" w:rsidR="002B107C" w:rsidRPr="00F97CC5" w:rsidRDefault="002B107C" w:rsidP="00F97CC5">
                            <w:pPr>
                              <w:jc w:val="center"/>
                              <w:rPr>
                                <w:rFonts w:ascii="Arial" w:hAnsi="Arial" w:cs="Arial"/>
                                <w:sz w:val="18"/>
                              </w:rPr>
                            </w:pPr>
                            <w:r w:rsidRPr="00F97CC5">
                              <w:rPr>
                                <w:rFonts w:ascii="Arial" w:hAnsi="Arial" w:cs="Arial"/>
                                <w:sz w:val="18"/>
                              </w:rPr>
                              <w:t>10)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59" type="#_x0000_t202" style="position:absolute;left:0;text-align:left;margin-left:272.7pt;margin-top:41.8pt;width:68.75pt;height:110.6pt;z-index:25210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" filled="f" stroked="f">
                <v:textbox style="mso-fit-shape-to-text:t">
                  <w:txbxContent>
                    <w:p w14:paraId="2BF2CE8D" w14:textId="2FCCA0EE" w:rsidR="002B107C" w:rsidRPr="00F97CC5" w:rsidRDefault="002B107C" w:rsidP="00F97CC5">
                      <w:pPr>
                        <w:jc w:val="center"/>
                        <w:rPr>
                          <w:rFonts w:ascii="Arial" w:hAnsi="Arial" w:cs="Arial"/>
                          <w:sz w:val="18"/>
                        </w:rPr>
                      </w:pPr>
                      <w:r w:rsidRPr="00F97CC5">
                        <w:rPr>
                          <w:rFonts w:ascii="Arial" w:hAnsi="Arial" w:cs="Arial"/>
                          <w:sz w:val="18"/>
                        </w:rPr>
                        <w:t>10)</w:t>
                      </w:r>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099584" behindDoc="0" locked="0" layoutInCell="1" allowOverlap="1" wp14:anchorId="5D47C78B" wp14:editId="3100C051">
                <wp:simplePos x="0" y="0"/>
                <wp:positionH relativeFrom="column">
                  <wp:posOffset>3687290</wp:posOffset>
                </wp:positionH>
                <wp:positionV relativeFrom="paragraph">
                  <wp:posOffset>288355</wp:posOffset>
                </wp:positionV>
                <wp:extent cx="873345" cy="1404620"/>
                <wp:effectExtent l="0" t="0" r="0" b="2540"/>
                <wp:wrapNone/>
                <wp:docPr id="3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44DA79DA" w14:textId="4BFAB669" w:rsidR="002B107C" w:rsidRPr="00F97CC5" w:rsidRDefault="002B107C" w:rsidP="00F97CC5">
                            <w:pPr>
                              <w:jc w:val="center"/>
                              <w:rPr>
                                <w:rFonts w:ascii="Arial" w:hAnsi="Arial" w:cs="Arial"/>
                                <w:sz w:val="20"/>
                              </w:rPr>
                            </w:pPr>
                            <w:r>
                              <w:rPr>
                                <w:rFonts w:ascii="Arial" w:hAnsi="Arial" w:cs="Arial"/>
                                <w:sz w:val="20"/>
                                <w:lang w:val="en-US"/>
                              </w:rPr>
                              <w:t>X</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0" type="#_x0000_t202" style="position:absolute;left:0;text-align:left;margin-left:290.35pt;margin-top:22.7pt;width:68.75pt;height:110.6pt;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" filled="f" stroked="f">
                <v:textbox style="mso-fit-shape-to-text:t">
                  <w:txbxContent>
                    <w:p w14:paraId="44DA79DA" w14:textId="4BFAB669" w:rsidR="002B107C" w:rsidRPr="00F97CC5" w:rsidRDefault="002B107C" w:rsidP="00F97CC5">
                      <w:pPr>
                        <w:jc w:val="center"/>
                        <w:rPr>
                          <w:rFonts w:ascii="Arial" w:hAnsi="Arial" w:cs="Arial"/>
                          <w:sz w:val="20"/>
                        </w:rPr>
                      </w:pPr>
                      <w:r>
                        <w:rPr>
                          <w:rFonts w:ascii="Arial" w:hAnsi="Arial" w:cs="Arial"/>
                          <w:sz w:val="20"/>
                          <w:lang w:val="en-US"/>
                        </w:rPr>
                        <w:t>X</w:t>
                      </w:r>
                    </w:p>
                  </w:txbxContent>
                </v:textbox>
              </v:shape>
            </w:pict>
          </mc:Fallback>
        </mc:AlternateContent>
      </w:r>
      <w:r w:rsidR="00F97CC5" w:rsidRPr="00240857">
        <w:rPr>
          <w:rFonts w:ascii="Arial" w:hAnsi="Arial" w:cs="Arial"/>
          <w:noProof/>
          <w:sz w:val="24"/>
          <w:szCs w:val="24"/>
          <w:lang w:eastAsia="ru-RU"/>
        </w:rPr>
        <mc:AlternateContent>
          <mc:Choice Requires="wps">
            <w:drawing>
              <wp:anchor distT="0" distB="0" distL="114300" distR="114300" simplePos="0" relativeHeight="252101632" behindDoc="0" locked="0" layoutInCell="1" allowOverlap="1" wp14:anchorId="20AA97AC" wp14:editId="04DEA631">
                <wp:simplePos x="0" y="0"/>
                <wp:positionH relativeFrom="column">
                  <wp:posOffset>3989316</wp:posOffset>
                </wp:positionH>
                <wp:positionV relativeFrom="paragraph">
                  <wp:posOffset>392949</wp:posOffset>
                </wp:positionV>
                <wp:extent cx="765111" cy="1404620"/>
                <wp:effectExtent l="0" t="0" r="0" b="2540"/>
                <wp:wrapNone/>
                <wp:docPr id="3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11" cy="1404620"/>
                        </a:xfrm>
                        <a:prstGeom prst="rect">
                          <a:avLst/>
                        </a:prstGeom>
                        <a:noFill/>
                        <a:ln w="9525">
                          <a:noFill/>
                          <a:miter lim="800000"/>
                          <a:headEnd/>
                          <a:tailEnd/>
                        </a:ln>
                      </wps:spPr>
                      <wps:txbx>
                        <w:txbxContent>
                          <w:p w14:paraId="4757E65E" w14:textId="182EA39D" w:rsidR="002B107C" w:rsidRPr="00F43B82" w:rsidRDefault="002B107C" w:rsidP="00F97CC5">
                            <w:pPr>
                              <w:jc w:val="center"/>
                              <w:rPr>
                                <w:rFonts w:ascii="Arial" w:hAnsi="Arial" w:cs="Arial"/>
                                <w:i/>
                                <w:sz w:val="20"/>
                                <w:lang w:val="en-US"/>
                              </w:rPr>
                            </w:pPr>
                            <w:r>
                              <w:rPr>
                                <w:rFonts w:ascii="Arial" w:hAnsi="Arial" w:cs="Arial"/>
                                <w:i/>
                                <w:sz w:val="20"/>
                                <w:lang w:val="en-US"/>
                              </w:rPr>
                              <w:t>e</w:t>
                            </w:r>
                            <w:r>
                              <w:rPr>
                                <w:rFonts w:ascii="Arial" w:hAnsi="Arial" w:cs="Arial"/>
                                <w:sz w:val="20"/>
                                <w:vertAlign w:val="subscript"/>
                                <w:lang w:val="en-US"/>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1" type="#_x0000_t202" style="position:absolute;left:0;text-align:left;margin-left:314.1pt;margin-top:30.95pt;width:60.25pt;height:110.6pt;z-index:25210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" filled="f" stroked="f">
                <v:textbox style="mso-fit-shape-to-text:t">
                  <w:txbxContent>
                    <w:p w14:paraId="4757E65E" w14:textId="182EA39D" w:rsidR="002B107C" w:rsidRPr="00F43B82" w:rsidRDefault="002B107C" w:rsidP="00F97CC5">
                      <w:pPr>
                        <w:jc w:val="center"/>
                        <w:rPr>
                          <w:rFonts w:ascii="Arial" w:hAnsi="Arial" w:cs="Arial"/>
                          <w:i/>
                          <w:sz w:val="20"/>
                          <w:lang w:val="en-US"/>
                        </w:rPr>
                      </w:pPr>
                      <w:r>
                        <w:rPr>
                          <w:rFonts w:ascii="Arial" w:hAnsi="Arial" w:cs="Arial"/>
                          <w:i/>
                          <w:sz w:val="20"/>
                          <w:lang w:val="en-US"/>
                        </w:rPr>
                        <w:t>e</w:t>
                      </w:r>
                      <w:r>
                        <w:rPr>
                          <w:rFonts w:ascii="Arial" w:hAnsi="Arial" w:cs="Arial"/>
                          <w:sz w:val="20"/>
                          <w:vertAlign w:val="subscript"/>
                          <w:lang w:val="en-US"/>
                        </w:rPr>
                        <w:t>3</w:t>
                      </w:r>
                    </w:p>
                  </w:txbxContent>
                </v:textbox>
              </v:shape>
            </w:pict>
          </mc:Fallback>
        </mc:AlternateContent>
      </w:r>
      <w:r w:rsidR="00022911" w:rsidRPr="00240857">
        <w:rPr>
          <w:rFonts w:ascii="Arial" w:hAnsi="Arial" w:cs="Arial"/>
          <w:noProof/>
          <w:sz w:val="24"/>
          <w:szCs w:val="24"/>
          <w:lang w:eastAsia="ru-RU"/>
        </w:rPr>
        <mc:AlternateContent>
          <mc:Choice Requires="wps">
            <w:drawing>
              <wp:anchor distT="0" distB="0" distL="114300" distR="114300" simplePos="0" relativeHeight="252097536" behindDoc="0" locked="0" layoutInCell="1" allowOverlap="1" wp14:anchorId="1ACBE2A2" wp14:editId="6C9A5334">
                <wp:simplePos x="0" y="0"/>
                <wp:positionH relativeFrom="column">
                  <wp:posOffset>2396166</wp:posOffset>
                </wp:positionH>
                <wp:positionV relativeFrom="paragraph">
                  <wp:posOffset>28108</wp:posOffset>
                </wp:positionV>
                <wp:extent cx="1862391" cy="1404620"/>
                <wp:effectExtent l="0" t="0" r="0" b="0"/>
                <wp:wrapNone/>
                <wp:docPr id="3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2391" cy="1404620"/>
                        </a:xfrm>
                        <a:prstGeom prst="rect">
                          <a:avLst/>
                        </a:prstGeom>
                        <a:noFill/>
                        <a:ln w="9525">
                          <a:noFill/>
                          <a:miter lim="800000"/>
                          <a:headEnd/>
                          <a:tailEnd/>
                        </a:ln>
                      </wps:spPr>
                      <wps:txbx>
                        <w:txbxContent>
                          <w:p w14:paraId="71C5BDC4" w14:textId="4FF88AE7" w:rsidR="002B107C" w:rsidRPr="00022911" w:rsidRDefault="002B107C" w:rsidP="00022911">
                            <w:pPr>
                              <w:jc w:val="center"/>
                              <w:rPr>
                                <w:rFonts w:ascii="Arial" w:hAnsi="Arial" w:cs="Arial"/>
                                <w:sz w:val="20"/>
                              </w:rPr>
                            </w:pPr>
                            <w:r>
                              <w:rPr>
                                <w:rFonts w:ascii="Arial" w:hAnsi="Arial" w:cs="Arial"/>
                                <w:sz w:val="20"/>
                              </w:rPr>
                              <w:t>Наружный размер расположения ограничителей</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2" type="#_x0000_t202" style="position:absolute;left:0;text-align:left;margin-left:188.65pt;margin-top:2.2pt;width:146.65pt;height:110.6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" filled="f" stroked="f">
                <v:textbox style="mso-fit-shape-to-text:t">
                  <w:txbxContent>
                    <w:p w14:paraId="71C5BDC4" w14:textId="4FF88AE7" w:rsidR="002B107C" w:rsidRPr="00022911" w:rsidRDefault="002B107C" w:rsidP="00022911">
                      <w:pPr>
                        <w:jc w:val="center"/>
                        <w:rPr>
                          <w:rFonts w:ascii="Arial" w:hAnsi="Arial" w:cs="Arial"/>
                          <w:sz w:val="20"/>
                        </w:rPr>
                      </w:pPr>
                      <w:r>
                        <w:rPr>
                          <w:rFonts w:ascii="Arial" w:hAnsi="Arial" w:cs="Arial"/>
                          <w:sz w:val="20"/>
                        </w:rPr>
                        <w:t>Наружный размер расположения ограничителей</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95488" behindDoc="0" locked="0" layoutInCell="1" allowOverlap="1" wp14:anchorId="40DDD877" wp14:editId="7776F4F0">
                <wp:simplePos x="0" y="0"/>
                <wp:positionH relativeFrom="column">
                  <wp:posOffset>2062544</wp:posOffset>
                </wp:positionH>
                <wp:positionV relativeFrom="paragraph">
                  <wp:posOffset>471559</wp:posOffset>
                </wp:positionV>
                <wp:extent cx="481460" cy="1404620"/>
                <wp:effectExtent l="0" t="0" r="0" b="2540"/>
                <wp:wrapNone/>
                <wp:docPr id="3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460" cy="1404620"/>
                        </a:xfrm>
                        <a:prstGeom prst="rect">
                          <a:avLst/>
                        </a:prstGeom>
                        <a:noFill/>
                        <a:ln w="9525">
                          <a:noFill/>
                          <a:miter lim="800000"/>
                          <a:headEnd/>
                          <a:tailEnd/>
                        </a:ln>
                      </wps:spPr>
                      <wps:txbx>
                        <w:txbxContent>
                          <w:p w14:paraId="71EF4482" w14:textId="0FDF2BF7"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3" type="#_x0000_t202" style="position:absolute;left:0;text-align:left;margin-left:162.4pt;margin-top:37.15pt;width:37.9pt;height:110.6pt;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" filled="f" stroked="f">
                <v:textbox style="mso-fit-shape-to-text:t">
                  <w:txbxContent>
                    <w:p w14:paraId="71EF4482" w14:textId="0FDF2BF7"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d</w:t>
                      </w:r>
                      <w:proofErr w:type="gramEnd"/>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93440" behindDoc="0" locked="0" layoutInCell="1" allowOverlap="1" wp14:anchorId="4E14213E" wp14:editId="299F8F8E">
                <wp:simplePos x="0" y="0"/>
                <wp:positionH relativeFrom="column">
                  <wp:posOffset>2777023</wp:posOffset>
                </wp:positionH>
                <wp:positionV relativeFrom="paragraph">
                  <wp:posOffset>1043253</wp:posOffset>
                </wp:positionV>
                <wp:extent cx="765111" cy="389281"/>
                <wp:effectExtent l="0" t="0" r="0" b="0"/>
                <wp:wrapNone/>
                <wp:docPr id="3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11" cy="389281"/>
                        </a:xfrm>
                        <a:prstGeom prst="rect">
                          <a:avLst/>
                        </a:prstGeom>
                        <a:noFill/>
                        <a:ln w="9525">
                          <a:noFill/>
                          <a:miter lim="800000"/>
                          <a:headEnd/>
                          <a:tailEnd/>
                        </a:ln>
                      </wps:spPr>
                      <wps:txbx>
                        <w:txbxContent>
                          <w:p w14:paraId="4099CE9B" w14:textId="51BA35A9"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b</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64" type="#_x0000_t202" style="position:absolute;left:0;text-align:left;margin-left:218.65pt;margin-top:82.15pt;width:60.25pt;height:30.6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" filled="f" stroked="f">
                <v:textbox style="layout-flow:vertical;mso-layout-flow-alt:bottom-to-top;mso-fit-shape-to-text:t">
                  <w:txbxContent>
                    <w:p w14:paraId="4099CE9B" w14:textId="51BA35A9"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b</w:t>
                      </w:r>
                      <w:proofErr w:type="gramEnd"/>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91392" behindDoc="0" locked="0" layoutInCell="1" allowOverlap="1" wp14:anchorId="2120E866" wp14:editId="6952F182">
                <wp:simplePos x="0" y="0"/>
                <wp:positionH relativeFrom="column">
                  <wp:posOffset>2776557</wp:posOffset>
                </wp:positionH>
                <wp:positionV relativeFrom="paragraph">
                  <wp:posOffset>1367777</wp:posOffset>
                </wp:positionV>
                <wp:extent cx="765111" cy="307340"/>
                <wp:effectExtent l="0" t="0" r="0" b="0"/>
                <wp:wrapNone/>
                <wp:docPr id="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11" cy="307340"/>
                        </a:xfrm>
                        <a:prstGeom prst="rect">
                          <a:avLst/>
                        </a:prstGeom>
                        <a:noFill/>
                        <a:ln w="9525">
                          <a:noFill/>
                          <a:miter lim="800000"/>
                          <a:headEnd/>
                          <a:tailEnd/>
                        </a:ln>
                      </wps:spPr>
                      <wps:txbx>
                        <w:txbxContent>
                          <w:p w14:paraId="06CD60BA" w14:textId="55E3F305"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f</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265" type="#_x0000_t202" style="position:absolute;left:0;text-align:left;margin-left:218.65pt;margin-top:107.7pt;width:60.25pt;height:24.2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" filled="f" stroked="f">
                <v:textbox style="layout-flow:vertical;mso-layout-flow-alt:bottom-to-top;mso-fit-shape-to-text:t">
                  <w:txbxContent>
                    <w:p w14:paraId="06CD60BA" w14:textId="55E3F305"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f</w:t>
                      </w:r>
                      <w:proofErr w:type="gramEnd"/>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89344" behindDoc="0" locked="0" layoutInCell="1" allowOverlap="1" wp14:anchorId="4227235D" wp14:editId="2E07E789">
                <wp:simplePos x="0" y="0"/>
                <wp:positionH relativeFrom="column">
                  <wp:posOffset>664572</wp:posOffset>
                </wp:positionH>
                <wp:positionV relativeFrom="paragraph">
                  <wp:posOffset>1972414</wp:posOffset>
                </wp:positionV>
                <wp:extent cx="2034073" cy="1404620"/>
                <wp:effectExtent l="0" t="0" r="0" b="2540"/>
                <wp:wrapNone/>
                <wp:docPr id="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4073" cy="1404620"/>
                        </a:xfrm>
                        <a:prstGeom prst="rect">
                          <a:avLst/>
                        </a:prstGeom>
                        <a:noFill/>
                        <a:ln w="9525">
                          <a:noFill/>
                          <a:miter lim="800000"/>
                          <a:headEnd/>
                          <a:tailEnd/>
                        </a:ln>
                      </wps:spPr>
                      <wps:txbx>
                        <w:txbxContent>
                          <w:p w14:paraId="3E4C64FE" w14:textId="2D4FABE6" w:rsidR="002B107C" w:rsidRPr="00F43B82" w:rsidRDefault="002B107C" w:rsidP="00F43B82">
                            <w:pPr>
                              <w:jc w:val="center"/>
                              <w:rPr>
                                <w:rFonts w:ascii="Arial" w:hAnsi="Arial" w:cs="Arial"/>
                                <w:i/>
                                <w:sz w:val="20"/>
                                <w:lang w:val="en-US"/>
                              </w:rPr>
                            </w:pPr>
                            <w:r>
                              <w:rPr>
                                <w:rFonts w:ascii="Arial" w:hAnsi="Arial" w:cs="Arial"/>
                                <w:i/>
                                <w:sz w:val="20"/>
                                <w:lang w:val="en-US"/>
                              </w:rPr>
                              <w:t>a</w:t>
                            </w:r>
                            <w:r w:rsidRPr="002207E3">
                              <w:rPr>
                                <w:rFonts w:ascii="Arial" w:hAnsi="Arial" w:cs="Arial"/>
                                <w:i/>
                                <w:sz w:val="20"/>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6" type="#_x0000_t202" style="position:absolute;left:0;text-align:left;margin-left:52.35pt;margin-top:155.3pt;width:160.15pt;height:110.6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" filled="f" stroked="f">
                <v:textbox style="mso-fit-shape-to-text:t">
                  <w:txbxContent>
                    <w:p w14:paraId="3E4C64FE" w14:textId="2D4FABE6" w:rsidR="002B107C" w:rsidRPr="00F43B82" w:rsidRDefault="002B107C" w:rsidP="00F43B82">
                      <w:pPr>
                        <w:jc w:val="center"/>
                        <w:rPr>
                          <w:rFonts w:ascii="Arial" w:hAnsi="Arial" w:cs="Arial"/>
                          <w:i/>
                          <w:sz w:val="20"/>
                          <w:lang w:val="en-US"/>
                        </w:rPr>
                      </w:pPr>
                      <w:r>
                        <w:rPr>
                          <w:rFonts w:ascii="Arial" w:hAnsi="Arial" w:cs="Arial"/>
                          <w:i/>
                          <w:sz w:val="20"/>
                          <w:lang w:val="en-US"/>
                        </w:rPr>
                        <w:t>a</w:t>
                      </w:r>
                      <w:r w:rsidRPr="002207E3">
                        <w:rPr>
                          <w:rFonts w:ascii="Arial" w:hAnsi="Arial" w:cs="Arial"/>
                          <w:i/>
                          <w:sz w:val="20"/>
                          <w:vertAlign w:val="subscript"/>
                          <w:lang w:val="en-US"/>
                        </w:rPr>
                        <w:t>1</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87296" behindDoc="0" locked="0" layoutInCell="1" allowOverlap="1" wp14:anchorId="4D1BAAC4" wp14:editId="004A4E69">
                <wp:simplePos x="0" y="0"/>
                <wp:positionH relativeFrom="column">
                  <wp:posOffset>1127371</wp:posOffset>
                </wp:positionH>
                <wp:positionV relativeFrom="paragraph">
                  <wp:posOffset>1800730</wp:posOffset>
                </wp:positionV>
                <wp:extent cx="1142067" cy="1404620"/>
                <wp:effectExtent l="0" t="0" r="0" b="2540"/>
                <wp:wrapNone/>
                <wp:docPr id="3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067" cy="1404620"/>
                        </a:xfrm>
                        <a:prstGeom prst="rect">
                          <a:avLst/>
                        </a:prstGeom>
                        <a:noFill/>
                        <a:ln w="9525">
                          <a:noFill/>
                          <a:miter lim="800000"/>
                          <a:headEnd/>
                          <a:tailEnd/>
                        </a:ln>
                      </wps:spPr>
                      <wps:txbx>
                        <w:txbxContent>
                          <w:p w14:paraId="04B6354D" w14:textId="03F2DF5A"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a’</w:t>
                            </w:r>
                            <w:r>
                              <w:rPr>
                                <w:rFonts w:ascii="Arial" w:hAnsi="Arial" w:cs="Arial"/>
                                <w:sz w:val="20"/>
                                <w:vertAlign w:val="subscript"/>
                                <w:lang w:val="en-US"/>
                              </w:rPr>
                              <w:t>2</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7" type="#_x0000_t202" style="position:absolute;left:0;text-align:left;margin-left:88.75pt;margin-top:141.8pt;width:89.95pt;height:110.6pt;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" filled="f" stroked="f">
                <v:textbox style="mso-fit-shape-to-text:t">
                  <w:txbxContent>
                    <w:p w14:paraId="04B6354D" w14:textId="03F2DF5A"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a’</w:t>
                      </w:r>
                      <w:r>
                        <w:rPr>
                          <w:rFonts w:ascii="Arial" w:hAnsi="Arial" w:cs="Arial"/>
                          <w:sz w:val="20"/>
                          <w:vertAlign w:val="subscript"/>
                          <w:lang w:val="en-US"/>
                        </w:rPr>
                        <w:t>2</w:t>
                      </w:r>
                      <w:proofErr w:type="gramEnd"/>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85248" behindDoc="0" locked="0" layoutInCell="1" allowOverlap="1" wp14:anchorId="10152978" wp14:editId="3DAECB3E">
                <wp:simplePos x="0" y="0"/>
                <wp:positionH relativeFrom="column">
                  <wp:posOffset>1175890</wp:posOffset>
                </wp:positionH>
                <wp:positionV relativeFrom="paragraph">
                  <wp:posOffset>1621583</wp:posOffset>
                </wp:positionV>
                <wp:extent cx="1026368" cy="1404620"/>
                <wp:effectExtent l="0" t="0" r="0" b="2540"/>
                <wp:wrapNone/>
                <wp:docPr id="3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368" cy="1404620"/>
                        </a:xfrm>
                        <a:prstGeom prst="rect">
                          <a:avLst/>
                        </a:prstGeom>
                        <a:noFill/>
                        <a:ln w="9525">
                          <a:noFill/>
                          <a:miter lim="800000"/>
                          <a:headEnd/>
                          <a:tailEnd/>
                        </a:ln>
                      </wps:spPr>
                      <wps:txbx>
                        <w:txbxContent>
                          <w:p w14:paraId="7D03B8D9" w14:textId="35B56816" w:rsidR="002B107C" w:rsidRPr="00F43B82" w:rsidRDefault="002B107C" w:rsidP="00F43B82">
                            <w:pPr>
                              <w:jc w:val="center"/>
                              <w:rPr>
                                <w:rFonts w:ascii="Arial" w:hAnsi="Arial" w:cs="Arial"/>
                                <w:i/>
                                <w:sz w:val="20"/>
                                <w:lang w:val="en-US"/>
                              </w:rPr>
                            </w:pPr>
                            <w:r>
                              <w:rPr>
                                <w:rFonts w:ascii="Arial" w:hAnsi="Arial" w:cs="Arial"/>
                                <w:i/>
                                <w:sz w:val="20"/>
                                <w:lang w:val="en-US"/>
                              </w:rPr>
                              <w:t>a</w:t>
                            </w:r>
                            <w:r>
                              <w:rPr>
                                <w:rFonts w:ascii="Arial" w:hAnsi="Arial" w:cs="Arial"/>
                                <w:sz w:val="20"/>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8" type="#_x0000_t202" style="position:absolute;left:0;text-align:left;margin-left:92.6pt;margin-top:127.7pt;width:80.8pt;height:110.6pt;z-index:25208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" filled="f" stroked="f">
                <v:textbox style="mso-fit-shape-to-text:t">
                  <w:txbxContent>
                    <w:p w14:paraId="7D03B8D9" w14:textId="35B56816" w:rsidR="002B107C" w:rsidRPr="00F43B82" w:rsidRDefault="002B107C" w:rsidP="00F43B82">
                      <w:pPr>
                        <w:jc w:val="center"/>
                        <w:rPr>
                          <w:rFonts w:ascii="Arial" w:hAnsi="Arial" w:cs="Arial"/>
                          <w:i/>
                          <w:sz w:val="20"/>
                          <w:lang w:val="en-US"/>
                        </w:rPr>
                      </w:pPr>
                      <w:r>
                        <w:rPr>
                          <w:rFonts w:ascii="Arial" w:hAnsi="Arial" w:cs="Arial"/>
                          <w:i/>
                          <w:sz w:val="20"/>
                          <w:lang w:val="en-US"/>
                        </w:rPr>
                        <w:t>a</w:t>
                      </w:r>
                      <w:r>
                        <w:rPr>
                          <w:rFonts w:ascii="Arial" w:hAnsi="Arial" w:cs="Arial"/>
                          <w:sz w:val="20"/>
                          <w:vertAlign w:val="subscript"/>
                          <w:lang w:val="en-US"/>
                        </w:rPr>
                        <w:t>2</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83200" behindDoc="0" locked="0" layoutInCell="1" allowOverlap="1" wp14:anchorId="36E147E0" wp14:editId="75B7CCBC">
                <wp:simplePos x="0" y="0"/>
                <wp:positionH relativeFrom="column">
                  <wp:posOffset>2291210</wp:posOffset>
                </wp:positionH>
                <wp:positionV relativeFrom="paragraph">
                  <wp:posOffset>699342</wp:posOffset>
                </wp:positionV>
                <wp:extent cx="873345" cy="1404620"/>
                <wp:effectExtent l="0" t="0" r="0" b="2540"/>
                <wp:wrapNone/>
                <wp:docPr id="3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21A63AEE" w14:textId="4B4B1836" w:rsidR="002B107C" w:rsidRPr="00F43B82" w:rsidRDefault="002B107C" w:rsidP="00F43B82">
                            <w:pPr>
                              <w:jc w:val="center"/>
                              <w:rPr>
                                <w:rFonts w:ascii="Arial" w:hAnsi="Arial" w:cs="Arial"/>
                                <w:sz w:val="18"/>
                                <w:lang w:val="en-US"/>
                              </w:rPr>
                            </w:pPr>
                            <w:r>
                              <w:rPr>
                                <w:rFonts w:ascii="Arial" w:hAnsi="Arial" w:cs="Arial"/>
                                <w:sz w:val="18"/>
                                <w:lang w:val="en-US"/>
                              </w:rPr>
                              <w:t>9</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69" type="#_x0000_t202" style="position:absolute;left:0;text-align:left;margin-left:180.4pt;margin-top:55.05pt;width:68.75pt;height:110.6pt;z-index:25208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" filled="f" stroked="f">
                <v:textbox style="mso-fit-shape-to-text:t">
                  <w:txbxContent>
                    <w:p w14:paraId="21A63AEE" w14:textId="4B4B1836" w:rsidR="002B107C" w:rsidRPr="00F43B82" w:rsidRDefault="002B107C" w:rsidP="00F43B82">
                      <w:pPr>
                        <w:jc w:val="center"/>
                        <w:rPr>
                          <w:rFonts w:ascii="Arial" w:hAnsi="Arial" w:cs="Arial"/>
                          <w:sz w:val="18"/>
                          <w:lang w:val="en-US"/>
                        </w:rPr>
                      </w:pPr>
                      <w:r>
                        <w:rPr>
                          <w:rFonts w:ascii="Arial" w:hAnsi="Arial" w:cs="Arial"/>
                          <w:sz w:val="18"/>
                          <w:lang w:val="en-US"/>
                        </w:rPr>
                        <w:t>9</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81152" behindDoc="0" locked="0" layoutInCell="1" allowOverlap="1" wp14:anchorId="42E6F4ED" wp14:editId="27362DE7">
                <wp:simplePos x="0" y="0"/>
                <wp:positionH relativeFrom="column">
                  <wp:posOffset>1992928</wp:posOffset>
                </wp:positionH>
                <wp:positionV relativeFrom="paragraph">
                  <wp:posOffset>1136157</wp:posOffset>
                </wp:positionV>
                <wp:extent cx="873345" cy="1404620"/>
                <wp:effectExtent l="0" t="0" r="0" b="2540"/>
                <wp:wrapNone/>
                <wp:docPr id="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7AF67BFB" w14:textId="1B12D56F" w:rsidR="002B107C" w:rsidRPr="00F43B82" w:rsidRDefault="002B107C" w:rsidP="00F43B82">
                            <w:pPr>
                              <w:jc w:val="center"/>
                              <w:rPr>
                                <w:rFonts w:ascii="Arial" w:hAnsi="Arial" w:cs="Arial"/>
                                <w:sz w:val="18"/>
                                <w:lang w:val="en-US"/>
                              </w:rPr>
                            </w:pPr>
                            <w:r>
                              <w:rPr>
                                <w:rFonts w:ascii="Arial" w:hAnsi="Arial" w:cs="Arial"/>
                                <w:sz w:val="18"/>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0" type="#_x0000_t202" style="position:absolute;left:0;text-align:left;margin-left:156.9pt;margin-top:89.45pt;width:68.75pt;height:110.6pt;z-index:25208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" filled="f" stroked="f">
                <v:textbox style="mso-fit-shape-to-text:t">
                  <w:txbxContent>
                    <w:p w14:paraId="7AF67BFB" w14:textId="1B12D56F" w:rsidR="002B107C" w:rsidRPr="00F43B82" w:rsidRDefault="002B107C" w:rsidP="00F43B82">
                      <w:pPr>
                        <w:jc w:val="center"/>
                        <w:rPr>
                          <w:rFonts w:ascii="Arial" w:hAnsi="Arial" w:cs="Arial"/>
                          <w:sz w:val="18"/>
                          <w:lang w:val="en-US"/>
                        </w:rPr>
                      </w:pPr>
                      <w:r>
                        <w:rPr>
                          <w:rFonts w:ascii="Arial" w:hAnsi="Arial" w:cs="Arial"/>
                          <w:sz w:val="18"/>
                          <w:lang w:val="en-US"/>
                        </w:rPr>
                        <w:t>4</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79104" behindDoc="0" locked="0" layoutInCell="1" allowOverlap="1" wp14:anchorId="616795AC" wp14:editId="648BB615">
                <wp:simplePos x="0" y="0"/>
                <wp:positionH relativeFrom="column">
                  <wp:posOffset>1216531</wp:posOffset>
                </wp:positionH>
                <wp:positionV relativeFrom="paragraph">
                  <wp:posOffset>1113427</wp:posOffset>
                </wp:positionV>
                <wp:extent cx="873345" cy="1404620"/>
                <wp:effectExtent l="0" t="0" r="0" b="2540"/>
                <wp:wrapNone/>
                <wp:docPr id="3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2BBD1A56" w14:textId="4FAEA075" w:rsidR="002B107C" w:rsidRPr="00F43B82" w:rsidRDefault="002B107C" w:rsidP="00F43B82">
                            <w:pPr>
                              <w:jc w:val="center"/>
                              <w:rPr>
                                <w:rFonts w:ascii="Arial" w:hAnsi="Arial" w:cs="Arial"/>
                                <w:sz w:val="18"/>
                                <w:lang w:val="en-US"/>
                              </w:rPr>
                            </w:pPr>
                            <w:r>
                              <w:rPr>
                                <w:rFonts w:ascii="Arial" w:hAnsi="Arial" w:cs="Arial"/>
                                <w:sz w:val="18"/>
                                <w:lang w:val="en-US"/>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1" type="#_x0000_t202" style="position:absolute;left:0;text-align:left;margin-left:95.8pt;margin-top:87.65pt;width:68.75pt;height:110.6pt;z-index:25207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" filled="f" stroked="f">
                <v:textbox style="mso-fit-shape-to-text:t">
                  <w:txbxContent>
                    <w:p w14:paraId="2BBD1A56" w14:textId="4FAEA075" w:rsidR="002B107C" w:rsidRPr="00F43B82" w:rsidRDefault="002B107C" w:rsidP="00F43B82">
                      <w:pPr>
                        <w:jc w:val="center"/>
                        <w:rPr>
                          <w:rFonts w:ascii="Arial" w:hAnsi="Arial" w:cs="Arial"/>
                          <w:sz w:val="18"/>
                          <w:lang w:val="en-US"/>
                        </w:rPr>
                      </w:pPr>
                      <w:r>
                        <w:rPr>
                          <w:rFonts w:ascii="Arial" w:hAnsi="Arial" w:cs="Arial"/>
                          <w:sz w:val="18"/>
                          <w:lang w:val="en-US"/>
                        </w:rPr>
                        <w:t>3</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77056" behindDoc="0" locked="0" layoutInCell="1" allowOverlap="1" wp14:anchorId="7FEA292E" wp14:editId="5ED52230">
                <wp:simplePos x="0" y="0"/>
                <wp:positionH relativeFrom="column">
                  <wp:posOffset>585743</wp:posOffset>
                </wp:positionH>
                <wp:positionV relativeFrom="paragraph">
                  <wp:posOffset>1576757</wp:posOffset>
                </wp:positionV>
                <wp:extent cx="873345" cy="1404620"/>
                <wp:effectExtent l="0" t="0" r="0" b="2540"/>
                <wp:wrapNone/>
                <wp:docPr id="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7B1086C1" w14:textId="3D3D3410" w:rsidR="002B107C" w:rsidRPr="00F43B82" w:rsidRDefault="002B107C" w:rsidP="00F43B82">
                            <w:pPr>
                              <w:jc w:val="center"/>
                              <w:rPr>
                                <w:rFonts w:ascii="Arial" w:hAnsi="Arial" w:cs="Arial"/>
                                <w:sz w:val="18"/>
                                <w:lang w:val="en-US"/>
                              </w:rPr>
                            </w:pPr>
                            <w:r>
                              <w:rPr>
                                <w:rFonts w:ascii="Arial" w:hAnsi="Arial" w:cs="Arial"/>
                                <w:sz w:val="18"/>
                                <w:lang w:val="en-US"/>
                              </w:rPr>
                              <w:t>9</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2" type="#_x0000_t202" style="position:absolute;left:0;text-align:left;margin-left:46.1pt;margin-top:124.15pt;width:68.75pt;height:110.6pt;z-index:25207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" filled="f" stroked="f">
                <v:textbox style="mso-fit-shape-to-text:t">
                  <w:txbxContent>
                    <w:p w14:paraId="7B1086C1" w14:textId="3D3D3410" w:rsidR="002B107C" w:rsidRPr="00F43B82" w:rsidRDefault="002B107C" w:rsidP="00F43B82">
                      <w:pPr>
                        <w:jc w:val="center"/>
                        <w:rPr>
                          <w:rFonts w:ascii="Arial" w:hAnsi="Arial" w:cs="Arial"/>
                          <w:sz w:val="18"/>
                          <w:lang w:val="en-US"/>
                        </w:rPr>
                      </w:pPr>
                      <w:r>
                        <w:rPr>
                          <w:rFonts w:ascii="Arial" w:hAnsi="Arial" w:cs="Arial"/>
                          <w:sz w:val="18"/>
                          <w:lang w:val="en-US"/>
                        </w:rPr>
                        <w:t>9</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75008" behindDoc="0" locked="0" layoutInCell="1" allowOverlap="1" wp14:anchorId="1CF18539" wp14:editId="318D6E1F">
                <wp:simplePos x="0" y="0"/>
                <wp:positionH relativeFrom="column">
                  <wp:posOffset>141307</wp:posOffset>
                </wp:positionH>
                <wp:positionV relativeFrom="paragraph">
                  <wp:posOffset>1456832</wp:posOffset>
                </wp:positionV>
                <wp:extent cx="873345" cy="1404620"/>
                <wp:effectExtent l="0" t="0" r="0" b="2540"/>
                <wp:wrapNone/>
                <wp:docPr id="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6D1D7CD3" w14:textId="5DAD8F16" w:rsidR="002B107C" w:rsidRPr="00F43B82" w:rsidRDefault="002B107C" w:rsidP="00F43B82">
                            <w:pPr>
                              <w:jc w:val="center"/>
                              <w:rPr>
                                <w:rFonts w:ascii="Arial" w:hAnsi="Arial" w:cs="Arial"/>
                                <w:sz w:val="18"/>
                                <w:lang w:val="en-US"/>
                              </w:rPr>
                            </w:pPr>
                            <w:r w:rsidRPr="00F43B82">
                              <w:rPr>
                                <w:rFonts w:ascii="Arial" w:hAnsi="Arial" w:cs="Arial"/>
                                <w:sz w:val="18"/>
                                <w:lang w:val="en-US"/>
                              </w:rPr>
                              <w:t>8</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3" type="#_x0000_t202" style="position:absolute;left:0;text-align:left;margin-left:11.15pt;margin-top:114.7pt;width:68.75pt;height:110.6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" filled="f" stroked="f">
                <v:textbox style="mso-fit-shape-to-text:t">
                  <w:txbxContent>
                    <w:p w14:paraId="6D1D7CD3" w14:textId="5DAD8F16" w:rsidR="002B107C" w:rsidRPr="00F43B82" w:rsidRDefault="002B107C" w:rsidP="00F43B82">
                      <w:pPr>
                        <w:jc w:val="center"/>
                        <w:rPr>
                          <w:rFonts w:ascii="Arial" w:hAnsi="Arial" w:cs="Arial"/>
                          <w:sz w:val="18"/>
                          <w:lang w:val="en-US"/>
                        </w:rPr>
                      </w:pPr>
                      <w:r w:rsidRPr="00F43B82">
                        <w:rPr>
                          <w:rFonts w:ascii="Arial" w:hAnsi="Arial" w:cs="Arial"/>
                          <w:sz w:val="18"/>
                          <w:lang w:val="en-US"/>
                        </w:rPr>
                        <w:t>8</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72960" behindDoc="0" locked="0" layoutInCell="1" allowOverlap="1" wp14:anchorId="33D97C5E" wp14:editId="19C65735">
                <wp:simplePos x="0" y="0"/>
                <wp:positionH relativeFrom="column">
                  <wp:posOffset>469511</wp:posOffset>
                </wp:positionH>
                <wp:positionV relativeFrom="paragraph">
                  <wp:posOffset>987425</wp:posOffset>
                </wp:positionV>
                <wp:extent cx="873345" cy="1404620"/>
                <wp:effectExtent l="0" t="0" r="0" b="2540"/>
                <wp:wrapNone/>
                <wp:docPr id="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17AAFCCD" w14:textId="62F50195" w:rsidR="002B107C" w:rsidRPr="00F43B82" w:rsidRDefault="002B107C" w:rsidP="00F43B82">
                            <w:pPr>
                              <w:jc w:val="center"/>
                              <w:rPr>
                                <w:rFonts w:ascii="Arial" w:hAnsi="Arial" w:cs="Arial"/>
                                <w:sz w:val="18"/>
                                <w:lang w:val="en-US"/>
                              </w:rPr>
                            </w:pPr>
                            <w:r w:rsidRPr="00F43B82">
                              <w:rPr>
                                <w:rFonts w:ascii="Arial" w:hAnsi="Arial" w:cs="Arial"/>
                                <w:sz w:val="18"/>
                                <w:lang w:val="en-US"/>
                              </w:rPr>
                              <w:t>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4" type="#_x0000_t202" style="position:absolute;left:0;text-align:left;margin-left:36.95pt;margin-top:77.75pt;width:68.75pt;height:110.6pt;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" filled="f" stroked="f">
                <v:textbox style="mso-fit-shape-to-text:t">
                  <w:txbxContent>
                    <w:p w14:paraId="17AAFCCD" w14:textId="62F50195" w:rsidR="002B107C" w:rsidRPr="00F43B82" w:rsidRDefault="002B107C" w:rsidP="00F43B82">
                      <w:pPr>
                        <w:jc w:val="center"/>
                        <w:rPr>
                          <w:rFonts w:ascii="Arial" w:hAnsi="Arial" w:cs="Arial"/>
                          <w:sz w:val="18"/>
                          <w:lang w:val="en-US"/>
                        </w:rPr>
                      </w:pPr>
                      <w:r w:rsidRPr="00F43B82">
                        <w:rPr>
                          <w:rFonts w:ascii="Arial" w:hAnsi="Arial" w:cs="Arial"/>
                          <w:sz w:val="18"/>
                          <w:lang w:val="en-US"/>
                        </w:rPr>
                        <w:t>4</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70912" behindDoc="0" locked="0" layoutInCell="1" allowOverlap="1" wp14:anchorId="572F73E1" wp14:editId="690C4BB7">
                <wp:simplePos x="0" y="0"/>
                <wp:positionH relativeFrom="column">
                  <wp:posOffset>507559</wp:posOffset>
                </wp:positionH>
                <wp:positionV relativeFrom="paragraph">
                  <wp:posOffset>489546</wp:posOffset>
                </wp:positionV>
                <wp:extent cx="873345" cy="1404620"/>
                <wp:effectExtent l="0" t="0" r="0" b="2540"/>
                <wp:wrapNone/>
                <wp:docPr id="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113DDD28" w14:textId="79FB6A9B" w:rsidR="002B107C" w:rsidRPr="00F43B82" w:rsidRDefault="002B107C" w:rsidP="00F43B82">
                            <w:pPr>
                              <w:jc w:val="center"/>
                              <w:rPr>
                                <w:rFonts w:ascii="Arial" w:hAnsi="Arial" w:cs="Arial"/>
                                <w:i/>
                                <w:sz w:val="20"/>
                                <w:lang w:val="en-US"/>
                              </w:rPr>
                            </w:pPr>
                            <w:r>
                              <w:rPr>
                                <w:rFonts w:ascii="Arial" w:hAnsi="Arial" w:cs="Arial"/>
                                <w:i/>
                                <w:sz w:val="20"/>
                                <w:lang w:val="en-US"/>
                              </w:rPr>
                              <w:t>s</w:t>
                            </w:r>
                            <w:r>
                              <w:rPr>
                                <w:rFonts w:ascii="Arial" w:hAnsi="Arial" w:cs="Arial"/>
                                <w:sz w:val="20"/>
                                <w:vertAlign w:val="subscript"/>
                                <w:lang w:val="en-US"/>
                              </w:rPr>
                              <w:t>0</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5" type="#_x0000_t202" style="position:absolute;left:0;text-align:left;margin-left:39.95pt;margin-top:38.55pt;width:68.75pt;height:110.6pt;z-index:25207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" filled="f" stroked="f">
                <v:textbox style="mso-fit-shape-to-text:t">
                  <w:txbxContent>
                    <w:p w14:paraId="113DDD28" w14:textId="79FB6A9B" w:rsidR="002B107C" w:rsidRPr="00F43B82" w:rsidRDefault="002B107C" w:rsidP="00F43B82">
                      <w:pPr>
                        <w:jc w:val="center"/>
                        <w:rPr>
                          <w:rFonts w:ascii="Arial" w:hAnsi="Arial" w:cs="Arial"/>
                          <w:i/>
                          <w:sz w:val="20"/>
                          <w:lang w:val="en-US"/>
                        </w:rPr>
                      </w:pPr>
                      <w:r>
                        <w:rPr>
                          <w:rFonts w:ascii="Arial" w:hAnsi="Arial" w:cs="Arial"/>
                          <w:i/>
                          <w:sz w:val="20"/>
                          <w:lang w:val="en-US"/>
                        </w:rPr>
                        <w:t>s</w:t>
                      </w:r>
                      <w:r>
                        <w:rPr>
                          <w:rFonts w:ascii="Arial" w:hAnsi="Arial" w:cs="Arial"/>
                          <w:sz w:val="20"/>
                          <w:vertAlign w:val="subscript"/>
                          <w:lang w:val="en-US"/>
                        </w:rPr>
                        <w:t>0</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68864" behindDoc="0" locked="0" layoutInCell="1" allowOverlap="1" wp14:anchorId="03F6EDE1" wp14:editId="17C1A5EB">
                <wp:simplePos x="0" y="0"/>
                <wp:positionH relativeFrom="column">
                  <wp:posOffset>219580</wp:posOffset>
                </wp:positionH>
                <wp:positionV relativeFrom="paragraph">
                  <wp:posOffset>546307</wp:posOffset>
                </wp:positionV>
                <wp:extent cx="873345" cy="1404620"/>
                <wp:effectExtent l="0" t="0" r="0" b="2540"/>
                <wp:wrapNone/>
                <wp:docPr id="3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345" cy="1404620"/>
                        </a:xfrm>
                        <a:prstGeom prst="rect">
                          <a:avLst/>
                        </a:prstGeom>
                        <a:noFill/>
                        <a:ln w="9525">
                          <a:noFill/>
                          <a:miter lim="800000"/>
                          <a:headEnd/>
                          <a:tailEnd/>
                        </a:ln>
                      </wps:spPr>
                      <wps:txbx>
                        <w:txbxContent>
                          <w:p w14:paraId="431CBD7B" w14:textId="3F18E1E9" w:rsidR="002B107C" w:rsidRPr="00F43B82" w:rsidRDefault="002B107C" w:rsidP="00F43B82">
                            <w:pPr>
                              <w:jc w:val="center"/>
                              <w:rPr>
                                <w:rFonts w:ascii="Arial" w:hAnsi="Arial" w:cs="Arial"/>
                                <w:sz w:val="20"/>
                                <w:lang w:val="en-US"/>
                              </w:rPr>
                            </w:pPr>
                            <w:r>
                              <w:rPr>
                                <w:rFonts w:ascii="Arial" w:hAnsi="Arial" w:cs="Arial"/>
                                <w:sz w:val="20"/>
                                <w:lang w:val="en-US"/>
                              </w:rPr>
                              <w:t>Y</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6" type="#_x0000_t202" style="position:absolute;left:0;text-align:left;margin-left:17.3pt;margin-top:43pt;width:68.75pt;height:110.6pt;z-index:25206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" filled="f" stroked="f">
                <v:textbox style="mso-fit-shape-to-text:t">
                  <w:txbxContent>
                    <w:p w14:paraId="431CBD7B" w14:textId="3F18E1E9" w:rsidR="002B107C" w:rsidRPr="00F43B82" w:rsidRDefault="002B107C" w:rsidP="00F43B82">
                      <w:pPr>
                        <w:jc w:val="center"/>
                        <w:rPr>
                          <w:rFonts w:ascii="Arial" w:hAnsi="Arial" w:cs="Arial"/>
                          <w:sz w:val="20"/>
                          <w:lang w:val="en-US"/>
                        </w:rPr>
                      </w:pPr>
                      <w:r>
                        <w:rPr>
                          <w:rFonts w:ascii="Arial" w:hAnsi="Arial" w:cs="Arial"/>
                          <w:sz w:val="20"/>
                          <w:lang w:val="en-US"/>
                        </w:rPr>
                        <w:t>Y</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66816" behindDoc="0" locked="0" layoutInCell="1" allowOverlap="1" wp14:anchorId="7E1082BE" wp14:editId="7B06D433">
                <wp:simplePos x="0" y="0"/>
                <wp:positionH relativeFrom="column">
                  <wp:posOffset>1299054</wp:posOffset>
                </wp:positionH>
                <wp:positionV relativeFrom="paragraph">
                  <wp:posOffset>259313</wp:posOffset>
                </wp:positionV>
                <wp:extent cx="765111" cy="1404620"/>
                <wp:effectExtent l="0" t="0" r="0" b="2540"/>
                <wp:wrapNone/>
                <wp:docPr id="3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11" cy="1404620"/>
                        </a:xfrm>
                        <a:prstGeom prst="rect">
                          <a:avLst/>
                        </a:prstGeom>
                        <a:noFill/>
                        <a:ln w="9525">
                          <a:noFill/>
                          <a:miter lim="800000"/>
                          <a:headEnd/>
                          <a:tailEnd/>
                        </a:ln>
                      </wps:spPr>
                      <wps:txbx>
                        <w:txbxContent>
                          <w:p w14:paraId="0B5119D4" w14:textId="55CC70F6" w:rsidR="002B107C" w:rsidRPr="00F43B82" w:rsidRDefault="002B107C" w:rsidP="00F43B82">
                            <w:pPr>
                              <w:jc w:val="center"/>
                              <w:rPr>
                                <w:rFonts w:ascii="Arial" w:hAnsi="Arial" w:cs="Arial"/>
                                <w:i/>
                                <w:sz w:val="20"/>
                                <w:lang w:val="en-US"/>
                              </w:rPr>
                            </w:pPr>
                            <w:r>
                              <w:rPr>
                                <w:rFonts w:ascii="Arial" w:hAnsi="Arial" w:cs="Arial"/>
                                <w:i/>
                                <w:sz w:val="20"/>
                                <w:lang w:val="en-US"/>
                              </w:rPr>
                              <w:t>a</w:t>
                            </w:r>
                            <w:r>
                              <w:rPr>
                                <w:rFonts w:ascii="Arial" w:hAnsi="Arial" w:cs="Arial"/>
                                <w:sz w:val="20"/>
                                <w:vertAlign w:val="subscript"/>
                                <w:lang w:val="en-US"/>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7" type="#_x0000_t202" style="position:absolute;left:0;text-align:left;margin-left:102.3pt;margin-top:20.4pt;width:60.25pt;height:110.6pt;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" filled="f" stroked="f">
                <v:textbox style="mso-fit-shape-to-text:t">
                  <w:txbxContent>
                    <w:p w14:paraId="0B5119D4" w14:textId="55CC70F6" w:rsidR="002B107C" w:rsidRPr="00F43B82" w:rsidRDefault="002B107C" w:rsidP="00F43B82">
                      <w:pPr>
                        <w:jc w:val="center"/>
                        <w:rPr>
                          <w:rFonts w:ascii="Arial" w:hAnsi="Arial" w:cs="Arial"/>
                          <w:i/>
                          <w:sz w:val="20"/>
                          <w:lang w:val="en-US"/>
                        </w:rPr>
                      </w:pPr>
                      <w:r>
                        <w:rPr>
                          <w:rFonts w:ascii="Arial" w:hAnsi="Arial" w:cs="Arial"/>
                          <w:i/>
                          <w:sz w:val="20"/>
                          <w:lang w:val="en-US"/>
                        </w:rPr>
                        <w:t>a</w:t>
                      </w:r>
                      <w:r>
                        <w:rPr>
                          <w:rFonts w:ascii="Arial" w:hAnsi="Arial" w:cs="Arial"/>
                          <w:sz w:val="20"/>
                          <w:vertAlign w:val="subscript"/>
                          <w:lang w:val="en-US"/>
                        </w:rPr>
                        <w:t>3</w:t>
                      </w:r>
                    </w:p>
                  </w:txbxContent>
                </v:textbox>
              </v:shape>
            </w:pict>
          </mc:Fallback>
        </mc:AlternateContent>
      </w:r>
      <w:r w:rsidR="00F43B82" w:rsidRPr="00240857">
        <w:rPr>
          <w:rFonts w:ascii="Arial" w:hAnsi="Arial" w:cs="Arial"/>
          <w:noProof/>
          <w:sz w:val="24"/>
          <w:szCs w:val="24"/>
          <w:lang w:eastAsia="ru-RU"/>
        </w:rPr>
        <mc:AlternateContent>
          <mc:Choice Requires="wps">
            <w:drawing>
              <wp:anchor distT="0" distB="0" distL="114300" distR="114300" simplePos="0" relativeHeight="252062720" behindDoc="0" locked="0" layoutInCell="1" allowOverlap="1" wp14:anchorId="0460CF48" wp14:editId="5007B2B2">
                <wp:simplePos x="0" y="0"/>
                <wp:positionH relativeFrom="column">
                  <wp:posOffset>734915</wp:posOffset>
                </wp:positionH>
                <wp:positionV relativeFrom="paragraph">
                  <wp:posOffset>288653</wp:posOffset>
                </wp:positionV>
                <wp:extent cx="481460" cy="1404620"/>
                <wp:effectExtent l="0" t="0" r="0" b="2540"/>
                <wp:wrapNone/>
                <wp:docPr id="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460" cy="1404620"/>
                        </a:xfrm>
                        <a:prstGeom prst="rect">
                          <a:avLst/>
                        </a:prstGeom>
                        <a:noFill/>
                        <a:ln w="9525">
                          <a:noFill/>
                          <a:miter lim="800000"/>
                          <a:headEnd/>
                          <a:tailEnd/>
                        </a:ln>
                      </wps:spPr>
                      <wps:txbx>
                        <w:txbxContent>
                          <w:p w14:paraId="2538D66C" w14:textId="033394BE"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m</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78" type="#_x0000_t202" style="position:absolute;left:0;text-align:left;margin-left:57.85pt;margin-top:22.75pt;width:37.9pt;height:110.6pt;z-index:25206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" filled="f" stroked="f">
                <v:textbox style="mso-fit-shape-to-text:t">
                  <w:txbxContent>
                    <w:p w14:paraId="2538D66C" w14:textId="033394BE" w:rsidR="002B107C" w:rsidRPr="00F43B82" w:rsidRDefault="002B107C" w:rsidP="00F43B82">
                      <w:pPr>
                        <w:jc w:val="center"/>
                        <w:rPr>
                          <w:rFonts w:ascii="Arial" w:hAnsi="Arial" w:cs="Arial"/>
                          <w:i/>
                          <w:sz w:val="20"/>
                          <w:lang w:val="en-US"/>
                        </w:rPr>
                      </w:pPr>
                      <w:proofErr w:type="gramStart"/>
                      <w:r>
                        <w:rPr>
                          <w:rFonts w:ascii="Arial" w:hAnsi="Arial" w:cs="Arial"/>
                          <w:i/>
                          <w:sz w:val="20"/>
                          <w:lang w:val="en-US"/>
                        </w:rPr>
                        <w:t>m</w:t>
                      </w:r>
                      <w:proofErr w:type="gramEnd"/>
                    </w:p>
                  </w:txbxContent>
                </v:textbox>
              </v:shape>
            </w:pict>
          </mc:Fallback>
        </mc:AlternateContent>
      </w:r>
      <w:r w:rsidR="00FC0189">
        <w:rPr>
          <w:rFonts w:ascii="Arial" w:hAnsi="Arial" w:cs="Arial"/>
          <w:noProof/>
          <w:sz w:val="24"/>
          <w:lang w:eastAsia="ru-RU"/>
        </w:rPr>
        <w:drawing>
          <wp:inline distT="0" distB="0" distL="0" distR="0" wp14:anchorId="6C614261" wp14:editId="525F2E68">
            <wp:extent cx="5829600" cy="5131064"/>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рис 201.1.png"/>
                    <pic:cNvPicPr/>
                  </pic:nvPicPr>
                  <pic:blipFill>
                    <a:blip r:embed="rId63">
                      <a:extLst>
                        <a:ext uri="{28A0092B-C50C-407E-A947-70E740481C1C}">
                          <a14:useLocalDpi xmlns:a14="http://schemas.microsoft.com/office/drawing/2010/main" val="0"/>
                        </a:ext>
                      </a:extLst>
                    </a:blip>
                    <a:stretch>
                      <a:fillRect/>
                    </a:stretch>
                  </pic:blipFill>
                  <pic:spPr>
                    <a:xfrm>
                      <a:off x="0" y="0"/>
                      <a:ext cx="5829600" cy="5131064"/>
                    </a:xfrm>
                    <a:prstGeom prst="rect">
                      <a:avLst/>
                    </a:prstGeom>
                  </pic:spPr>
                </pic:pic>
              </a:graphicData>
            </a:graphic>
          </wp:inline>
        </w:drawing>
      </w:r>
    </w:p>
    <w:p w14:paraId="7BC4889C" w14:textId="11C8D4AA" w:rsidR="00F43B82" w:rsidRPr="00687566" w:rsidRDefault="00BA6601" w:rsidP="002D0AFC">
      <w:pPr>
        <w:widowControl w:val="0"/>
        <w:spacing w:after="0" w:line="360" w:lineRule="auto"/>
        <w:ind w:firstLine="709"/>
        <w:jc w:val="both"/>
        <w:rPr>
          <w:rFonts w:ascii="Arial" w:hAnsi="Arial" w:cs="Arial"/>
        </w:rPr>
      </w:pPr>
      <w:r w:rsidRPr="00687566">
        <w:rPr>
          <w:rFonts w:ascii="Arial" w:hAnsi="Arial" w:cs="Arial"/>
        </w:rPr>
        <w:t>Рисунки определяют конструкцию плавких вставок только с учетом примечаний и показанных размеров.</w:t>
      </w:r>
    </w:p>
    <w:p w14:paraId="6F8E8EF9" w14:textId="234FB410" w:rsidR="00BA6601" w:rsidRDefault="00BA6601" w:rsidP="00BA6601">
      <w:pPr>
        <w:widowControl w:val="0"/>
        <w:spacing w:after="0" w:line="360" w:lineRule="auto"/>
        <w:jc w:val="center"/>
        <w:rPr>
          <w:rFonts w:ascii="Arial" w:hAnsi="Arial" w:cs="Arial"/>
          <w:sz w:val="24"/>
        </w:rPr>
      </w:pPr>
      <w:r>
        <w:rPr>
          <w:rFonts w:ascii="Arial" w:hAnsi="Arial" w:cs="Arial"/>
          <w:sz w:val="24"/>
        </w:rPr>
        <w:t>Рисунок 201 – Плавкие вставки с ударником и ножевыми контактами (1 из 4)</w:t>
      </w:r>
    </w:p>
    <w:p w14:paraId="43BB9CFC" w14:textId="77777777" w:rsidR="00BA6601" w:rsidRDefault="00BA6601">
      <w:pPr>
        <w:rPr>
          <w:rFonts w:ascii="Arial" w:hAnsi="Arial" w:cs="Arial"/>
          <w:sz w:val="24"/>
        </w:rPr>
      </w:pPr>
      <w:r>
        <w:rPr>
          <w:rFonts w:ascii="Arial" w:hAnsi="Arial" w:cs="Arial"/>
          <w:sz w:val="24"/>
        </w:rPr>
        <w:br w:type="page"/>
      </w:r>
    </w:p>
    <w:p w14:paraId="24BDE039" w14:textId="59624568" w:rsidR="00BA6601" w:rsidRPr="00BA6601" w:rsidRDefault="0079387B" w:rsidP="00BA6601">
      <w:pPr>
        <w:widowControl w:val="0"/>
        <w:spacing w:after="0" w:line="360" w:lineRule="auto"/>
        <w:jc w:val="center"/>
        <w:rPr>
          <w:rFonts w:ascii="Arial" w:hAnsi="Arial" w:cs="Arial"/>
          <w:sz w:val="24"/>
        </w:rPr>
      </w:pPr>
      <w:r>
        <w:rPr>
          <w:rFonts w:ascii="Arial" w:hAnsi="Arial" w:cs="Arial"/>
          <w:noProof/>
          <w:sz w:val="24"/>
          <w:lang w:eastAsia="ru-RU"/>
        </w:rPr>
        <w:lastRenderedPageBreak/>
        <mc:AlternateContent>
          <mc:Choice Requires="wpg">
            <w:drawing>
              <wp:anchor distT="0" distB="0" distL="114300" distR="114300" simplePos="0" relativeHeight="252170240" behindDoc="0" locked="0" layoutInCell="1" allowOverlap="1" wp14:anchorId="2A0D966D" wp14:editId="28841A28">
                <wp:simplePos x="0" y="0"/>
                <wp:positionH relativeFrom="column">
                  <wp:posOffset>834390</wp:posOffset>
                </wp:positionH>
                <wp:positionV relativeFrom="paragraph">
                  <wp:posOffset>-3230</wp:posOffset>
                </wp:positionV>
                <wp:extent cx="3778782" cy="2462772"/>
                <wp:effectExtent l="0" t="0" r="0" b="0"/>
                <wp:wrapNone/>
                <wp:docPr id="811" name="Группа 811"/>
                <wp:cNvGraphicFramePr/>
                <a:graphic xmlns:a="http://schemas.openxmlformats.org/drawingml/2006/main">
                  <a:graphicData uri="http://schemas.microsoft.com/office/word/2010/wordprocessingGroup">
                    <wpg:wgp>
                      <wpg:cNvGrpSpPr/>
                      <wpg:grpSpPr>
                        <a:xfrm>
                          <a:off x="0" y="0"/>
                          <a:ext cx="3778782" cy="2462772"/>
                          <a:chOff x="0" y="0"/>
                          <a:chExt cx="3778782" cy="2462772"/>
                        </a:xfrm>
                      </wpg:grpSpPr>
                      <wps:wsp>
                        <wps:cNvPr id="376" name="Надпись 2"/>
                        <wps:cNvSpPr txBox="1">
                          <a:spLocks noChangeArrowheads="1"/>
                        </wps:cNvSpPr>
                        <wps:spPr bwMode="auto">
                          <a:xfrm>
                            <a:off x="143108" y="0"/>
                            <a:ext cx="1753869" cy="344169"/>
                          </a:xfrm>
                          <a:prstGeom prst="rect">
                            <a:avLst/>
                          </a:prstGeom>
                          <a:noFill/>
                          <a:ln w="9525">
                            <a:noFill/>
                            <a:miter lim="800000"/>
                            <a:headEnd/>
                            <a:tailEnd/>
                          </a:ln>
                        </wps:spPr>
                        <wps:txbx>
                          <w:txbxContent>
                            <w:p w14:paraId="786B6345" w14:textId="66190F1A" w:rsidR="002B107C" w:rsidRPr="00A16C82" w:rsidRDefault="002B107C" w:rsidP="00A16C82">
                              <w:pPr>
                                <w:jc w:val="center"/>
                                <w:rPr>
                                  <w:rFonts w:ascii="Arial" w:hAnsi="Arial" w:cs="Arial"/>
                                  <w:sz w:val="18"/>
                                </w:rPr>
                              </w:pPr>
                              <w:r>
                                <w:rPr>
                                  <w:rFonts w:ascii="Arial" w:hAnsi="Arial" w:cs="Arial"/>
                                  <w:sz w:val="18"/>
                                </w:rPr>
                                <w:t>Размеры для типоразмера 4</w:t>
                              </w:r>
                            </w:p>
                          </w:txbxContent>
                        </wps:txbx>
                        <wps:bodyPr rot="0" vert="horz" wrap="square" lIns="91440" tIns="45720" rIns="91440" bIns="45720" anchor="t" anchorCtr="0">
                          <a:spAutoFit/>
                        </wps:bodyPr>
                      </wps:wsp>
                      <wps:wsp>
                        <wps:cNvPr id="377" name="Надпись 2"/>
                        <wps:cNvSpPr txBox="1">
                          <a:spLocks noChangeArrowheads="1"/>
                        </wps:cNvSpPr>
                        <wps:spPr bwMode="auto">
                          <a:xfrm>
                            <a:off x="0" y="572381"/>
                            <a:ext cx="1754504" cy="344169"/>
                          </a:xfrm>
                          <a:prstGeom prst="rect">
                            <a:avLst/>
                          </a:prstGeom>
                          <a:noFill/>
                          <a:ln w="9525">
                            <a:noFill/>
                            <a:miter lim="800000"/>
                            <a:headEnd/>
                            <a:tailEnd/>
                          </a:ln>
                        </wps:spPr>
                        <wps:txbx>
                          <w:txbxContent>
                            <w:p w14:paraId="1E11AB7B" w14:textId="5D05F6C2" w:rsidR="002B107C" w:rsidRPr="00A16C82" w:rsidRDefault="002B107C" w:rsidP="00A16C82">
                              <w:pPr>
                                <w:jc w:val="center"/>
                                <w:rPr>
                                  <w:rFonts w:ascii="Arial" w:hAnsi="Arial" w:cs="Arial"/>
                                  <w:sz w:val="18"/>
                                </w:rPr>
                              </w:pPr>
                              <w:r>
                                <w:rPr>
                                  <w:rFonts w:ascii="Arial" w:hAnsi="Arial" w:cs="Arial"/>
                                  <w:sz w:val="18"/>
                                </w:rPr>
                                <w:t>2,5±0,5</w:t>
                              </w:r>
                            </w:p>
                          </w:txbxContent>
                        </wps:txbx>
                        <wps:bodyPr rot="0" vert="horz" wrap="square" lIns="91440" tIns="45720" rIns="91440" bIns="45720" anchor="t" anchorCtr="0">
                          <a:spAutoFit/>
                        </wps:bodyPr>
                      </wps:wsp>
                      <wps:wsp>
                        <wps:cNvPr id="378" name="Надпись 2"/>
                        <wps:cNvSpPr txBox="1">
                          <a:spLocks noChangeArrowheads="1"/>
                        </wps:cNvSpPr>
                        <wps:spPr bwMode="auto">
                          <a:xfrm>
                            <a:off x="206712" y="1752915"/>
                            <a:ext cx="373379" cy="375919"/>
                          </a:xfrm>
                          <a:prstGeom prst="rect">
                            <a:avLst/>
                          </a:prstGeom>
                          <a:noFill/>
                          <a:ln w="9525">
                            <a:noFill/>
                            <a:miter lim="800000"/>
                            <a:headEnd/>
                            <a:tailEnd/>
                          </a:ln>
                        </wps:spPr>
                        <wps:txbx>
                          <w:txbxContent>
                            <w:p w14:paraId="6F774B5C" w14:textId="42027F52" w:rsidR="002B107C" w:rsidRPr="00687566" w:rsidRDefault="002B107C" w:rsidP="00A16C82">
                              <w:pPr>
                                <w:jc w:val="center"/>
                                <w:rPr>
                                  <w:rFonts w:ascii="Arial" w:hAnsi="Arial" w:cs="Arial"/>
                                  <w:vertAlign w:val="superscript"/>
                                </w:rPr>
                              </w:pPr>
                              <w:r w:rsidRPr="00687566">
                                <w:rPr>
                                  <w:rFonts w:ascii="Arial" w:hAnsi="Arial" w:cs="Arial"/>
                                  <w:vertAlign w:val="superscript"/>
                                </w:rPr>
                                <w:t>8)</w:t>
                              </w:r>
                            </w:p>
                          </w:txbxContent>
                        </wps:txbx>
                        <wps:bodyPr rot="0" vert="horz" wrap="square" lIns="91440" tIns="45720" rIns="91440" bIns="45720" anchor="t" anchorCtr="0">
                          <a:spAutoFit/>
                        </wps:bodyPr>
                      </wps:wsp>
                      <wps:wsp>
                        <wps:cNvPr id="379" name="Надпись 2"/>
                        <wps:cNvSpPr txBox="1">
                          <a:spLocks noChangeArrowheads="1"/>
                        </wps:cNvSpPr>
                        <wps:spPr bwMode="auto">
                          <a:xfrm>
                            <a:off x="731444" y="1574046"/>
                            <a:ext cx="373379" cy="375919"/>
                          </a:xfrm>
                          <a:prstGeom prst="rect">
                            <a:avLst/>
                          </a:prstGeom>
                          <a:noFill/>
                          <a:ln w="9525">
                            <a:noFill/>
                            <a:miter lim="800000"/>
                            <a:headEnd/>
                            <a:tailEnd/>
                          </a:ln>
                        </wps:spPr>
                        <wps:txbx>
                          <w:txbxContent>
                            <w:p w14:paraId="01494030" w14:textId="19FE5675" w:rsidR="002B107C" w:rsidRPr="00687566" w:rsidRDefault="002B107C" w:rsidP="00A16C82">
                              <w:pPr>
                                <w:jc w:val="center"/>
                                <w:rPr>
                                  <w:rFonts w:ascii="Arial" w:hAnsi="Arial" w:cs="Arial"/>
                                  <w:vertAlign w:val="superscript"/>
                                </w:rPr>
                              </w:pPr>
                              <w:r w:rsidRPr="00687566">
                                <w:rPr>
                                  <w:rFonts w:ascii="Arial" w:hAnsi="Arial" w:cs="Arial"/>
                                  <w:vertAlign w:val="superscript"/>
                                </w:rPr>
                                <w:t>7)</w:t>
                              </w:r>
                            </w:p>
                          </w:txbxContent>
                        </wps:txbx>
                        <wps:bodyPr rot="0" vert="horz" wrap="square" lIns="91440" tIns="45720" rIns="91440" bIns="45720" anchor="t" anchorCtr="0">
                          <a:spAutoFit/>
                        </wps:bodyPr>
                      </wps:wsp>
                      <wps:wsp>
                        <wps:cNvPr id="380" name="Надпись 2"/>
                        <wps:cNvSpPr txBox="1">
                          <a:spLocks noChangeArrowheads="1"/>
                        </wps:cNvSpPr>
                        <wps:spPr bwMode="auto">
                          <a:xfrm>
                            <a:off x="2397067" y="1578022"/>
                            <a:ext cx="373379" cy="375919"/>
                          </a:xfrm>
                          <a:prstGeom prst="rect">
                            <a:avLst/>
                          </a:prstGeom>
                          <a:noFill/>
                          <a:ln w="9525">
                            <a:noFill/>
                            <a:miter lim="800000"/>
                            <a:headEnd/>
                            <a:tailEnd/>
                          </a:ln>
                        </wps:spPr>
                        <wps:txbx>
                          <w:txbxContent>
                            <w:p w14:paraId="2992C944" w14:textId="6635E5F5" w:rsidR="002B107C" w:rsidRPr="00687566" w:rsidRDefault="002B107C" w:rsidP="00A16C82">
                              <w:pPr>
                                <w:jc w:val="center"/>
                                <w:rPr>
                                  <w:rFonts w:ascii="Arial" w:hAnsi="Arial" w:cs="Arial"/>
                                  <w:vertAlign w:val="superscript"/>
                                </w:rPr>
                              </w:pPr>
                              <w:r w:rsidRPr="00687566">
                                <w:rPr>
                                  <w:rFonts w:ascii="Arial" w:hAnsi="Arial" w:cs="Arial"/>
                                  <w:vertAlign w:val="superscript"/>
                                </w:rPr>
                                <w:t>7)</w:t>
                              </w:r>
                            </w:p>
                          </w:txbxContent>
                        </wps:txbx>
                        <wps:bodyPr rot="0" vert="horz" wrap="square" lIns="91440" tIns="45720" rIns="91440" bIns="45720" anchor="t" anchorCtr="0">
                          <a:spAutoFit/>
                        </wps:bodyPr>
                      </wps:wsp>
                      <wps:wsp>
                        <wps:cNvPr id="381" name="Надпись 2"/>
                        <wps:cNvSpPr txBox="1">
                          <a:spLocks noChangeArrowheads="1"/>
                        </wps:cNvSpPr>
                        <wps:spPr bwMode="auto">
                          <a:xfrm>
                            <a:off x="3343173" y="981792"/>
                            <a:ext cx="435609" cy="770889"/>
                          </a:xfrm>
                          <a:prstGeom prst="rect">
                            <a:avLst/>
                          </a:prstGeom>
                          <a:noFill/>
                          <a:ln w="9525">
                            <a:noFill/>
                            <a:miter lim="800000"/>
                            <a:headEnd/>
                            <a:tailEnd/>
                          </a:ln>
                        </wps:spPr>
                        <wps:txbx>
                          <w:txbxContent>
                            <w:p w14:paraId="4B9A4D6D" w14:textId="7DE3CCA0" w:rsidR="002B107C" w:rsidRPr="00A16C82" w:rsidRDefault="002B107C" w:rsidP="00A16C82">
                              <w:pPr>
                                <w:jc w:val="center"/>
                                <w:rPr>
                                  <w:rFonts w:ascii="Arial" w:hAnsi="Arial" w:cs="Arial"/>
                                  <w:sz w:val="18"/>
                                </w:rPr>
                              </w:pPr>
                              <w:r w:rsidRPr="00A16C82">
                                <w:rPr>
                                  <w:rFonts w:ascii="Arial" w:hAnsi="Arial" w:cs="Arial"/>
                                  <w:sz w:val="18"/>
                                </w:rPr>
                                <w:t>32</w:t>
                              </w:r>
                              <w:r w:rsidRPr="00A16C82">
                                <w:rPr>
                                  <w:rFonts w:ascii="Arial" w:hAnsi="Arial" w:cs="Arial"/>
                                  <w:sz w:val="18"/>
                                  <w:vertAlign w:val="superscript"/>
                                </w:rPr>
                                <w:t>+0,5</w:t>
                              </w:r>
                            </w:p>
                          </w:txbxContent>
                        </wps:txbx>
                        <wps:bodyPr rot="0" vert="vert270" wrap="square" lIns="91440" tIns="45720" rIns="91440" bIns="45720" anchor="t" anchorCtr="0">
                          <a:spAutoFit/>
                        </wps:bodyPr>
                      </wps:wsp>
                      <wps:wsp>
                        <wps:cNvPr id="382" name="Надпись 2"/>
                        <wps:cNvSpPr txBox="1">
                          <a:spLocks noChangeArrowheads="1"/>
                        </wps:cNvSpPr>
                        <wps:spPr bwMode="auto">
                          <a:xfrm>
                            <a:off x="620115" y="2118603"/>
                            <a:ext cx="2291079" cy="344169"/>
                          </a:xfrm>
                          <a:prstGeom prst="rect">
                            <a:avLst/>
                          </a:prstGeom>
                          <a:noFill/>
                          <a:ln w="9525">
                            <a:noFill/>
                            <a:miter lim="800000"/>
                            <a:headEnd/>
                            <a:tailEnd/>
                          </a:ln>
                        </wps:spPr>
                        <wps:txbx>
                          <w:txbxContent>
                            <w:p w14:paraId="596E2587" w14:textId="2BEBDE1D" w:rsidR="002B107C" w:rsidRPr="00A16C82" w:rsidRDefault="002B107C" w:rsidP="00A16C82">
                              <w:pPr>
                                <w:jc w:val="center"/>
                                <w:rPr>
                                  <w:rFonts w:ascii="Arial" w:hAnsi="Arial" w:cs="Arial"/>
                                  <w:sz w:val="18"/>
                                </w:rPr>
                              </w:pPr>
                              <w:r>
                                <w:rPr>
                                  <w:rFonts w:ascii="Arial" w:hAnsi="Arial" w:cs="Arial"/>
                                  <w:sz w:val="18"/>
                                </w:rPr>
                                <w:t>150±2</w:t>
                              </w:r>
                            </w:p>
                          </w:txbxContent>
                        </wps:txbx>
                        <wps:bodyPr rot="0" vert="horz" wrap="square" lIns="91440" tIns="45720" rIns="91440" bIns="45720" anchor="t" anchorCtr="0">
                          <a:spAutoFit/>
                        </wps:bodyPr>
                      </wps:wsp>
                      <wps:wsp>
                        <wps:cNvPr id="383" name="Надпись 2"/>
                        <wps:cNvSpPr txBox="1">
                          <a:spLocks noChangeArrowheads="1"/>
                        </wps:cNvSpPr>
                        <wps:spPr bwMode="auto">
                          <a:xfrm>
                            <a:off x="2909767" y="1800956"/>
                            <a:ext cx="854709" cy="344169"/>
                          </a:xfrm>
                          <a:prstGeom prst="rect">
                            <a:avLst/>
                          </a:prstGeom>
                          <a:noFill/>
                          <a:ln w="9525">
                            <a:noFill/>
                            <a:miter lim="800000"/>
                            <a:headEnd/>
                            <a:tailEnd/>
                          </a:ln>
                        </wps:spPr>
                        <wps:txbx>
                          <w:txbxContent>
                            <w:p w14:paraId="27B5A7CA" w14:textId="0955C3F2" w:rsidR="002B107C" w:rsidRPr="00A16C82" w:rsidRDefault="002B107C" w:rsidP="00A16C82">
                              <w:pPr>
                                <w:jc w:val="center"/>
                                <w:rPr>
                                  <w:rFonts w:ascii="Arial" w:hAnsi="Arial" w:cs="Arial"/>
                                  <w:sz w:val="18"/>
                                </w:rPr>
                              </w:pPr>
                              <w:r>
                                <w:rPr>
                                  <w:rFonts w:ascii="Arial" w:hAnsi="Arial" w:cs="Arial"/>
                                  <w:sz w:val="18"/>
                                </w:rPr>
                                <w:t>16±0,5</w:t>
                              </w:r>
                            </w:p>
                          </w:txbxContent>
                        </wps:txbx>
                        <wps:bodyPr rot="0" vert="horz" wrap="square" lIns="91440" tIns="45720" rIns="91440" bIns="45720" anchor="t" anchorCtr="0">
                          <a:spAutoFit/>
                        </wps:bodyPr>
                      </wps:wsp>
                    </wpg:wgp>
                  </a:graphicData>
                </a:graphic>
              </wp:anchor>
            </w:drawing>
          </mc:Choice>
          <mc:Fallback>
            <w:pict>
              <v:group id="Группа 811" o:spid="_x0000_s1279" style="position:absolute;left:0;text-align:left;margin-left:65.7pt;margin-top:-.25pt;width:297.55pt;height:193.9pt;z-index:252170240" coordsize="37787,2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">
                <v:shape id="_x0000_s1280" type="#_x0000_t202" style="position:absolute;left:1431;width:17538;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OSisMA&#10;AADcAAAADwAAAGRycy9kb3ducmV2LnhtbESPQWvCQBSE70L/w/IK3nRjpbakriJVwYMXbXp/ZF+z&#10;odm3Iftq4r93C4LHYWa+YZbrwTfqQl2sAxuYTTNQxGWwNVcGiq/95B1UFGSLTWAycKUI69XTaIm5&#10;DT2f6HKWSiUIxxwNOJE21zqWjjzGaWiJk/cTOo+SZFdp22Gf4L7RL1m20B5rTgsOW/p0VP6e/7wB&#10;EbuZXYudj4fv4bjtXVa+YmHM+HnYfIASGuQRvrcP1sD8bQH/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OSisMAAADcAAAADwAAAAAAAAAAAAAAAACYAgAAZHJzL2Rv&#10;d25yZXYueG1sUEsFBgAAAAAEAAQA9QAAAIgDAAAAAA==&#10;" filled="f" stroked="f">
                  <v:textbox style="mso-fit-shape-to-text:t">
                    <w:txbxContent>
                      <w:p w14:paraId="786B6345" w14:textId="66190F1A" w:rsidR="002B107C" w:rsidRPr="00A16C82" w:rsidRDefault="002B107C" w:rsidP="00A16C82">
                        <w:pPr>
                          <w:jc w:val="center"/>
                          <w:rPr>
                            <w:rFonts w:ascii="Arial" w:hAnsi="Arial" w:cs="Arial"/>
                            <w:sz w:val="18"/>
                          </w:rPr>
                        </w:pPr>
                        <w:r>
                          <w:rPr>
                            <w:rFonts w:ascii="Arial" w:hAnsi="Arial" w:cs="Arial"/>
                            <w:sz w:val="18"/>
                          </w:rPr>
                          <w:t>Размеры для типоразмера 4</w:t>
                        </w:r>
                      </w:p>
                    </w:txbxContent>
                  </v:textbox>
                </v:shape>
                <v:shape id="_x0000_s1281" type="#_x0000_t202" style="position:absolute;top:5723;width:17545;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83EcMA&#10;AADcAAAADwAAAGRycy9kb3ducmV2LnhtbESPQWvCQBSE74L/YXlCb7rRUi2pq4htwUMvxnh/ZF+z&#10;odm3Iftq4r/vFgo9DjPzDbPdj75VN+pjE9jAcpGBIq6Cbbg2UF7e58+goiBbbAOTgTtF2O+mky3m&#10;Ngx8plshtUoQjjkacCJdrnWsHHmMi9ARJ+8z9B4lyb7WtschwX2rV1m21h4bTgsOOzo6qr6Kb29A&#10;xB6W9/LNx9N1/HgdXFY9YWnMw2w8vIASGuU//Nc+WQOPmw3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83EcMAAADcAAAADwAAAAAAAAAAAAAAAACYAgAAZHJzL2Rv&#10;d25yZXYueG1sUEsFBgAAAAAEAAQA9QAAAIgDAAAAAA==&#10;" filled="f" stroked="f">
                  <v:textbox style="mso-fit-shape-to-text:t">
                    <w:txbxContent>
                      <w:p w14:paraId="1E11AB7B" w14:textId="5D05F6C2" w:rsidR="002B107C" w:rsidRPr="00A16C82" w:rsidRDefault="002B107C" w:rsidP="00A16C82">
                        <w:pPr>
                          <w:jc w:val="center"/>
                          <w:rPr>
                            <w:rFonts w:ascii="Arial" w:hAnsi="Arial" w:cs="Arial"/>
                            <w:sz w:val="18"/>
                          </w:rPr>
                        </w:pPr>
                        <w:r>
                          <w:rPr>
                            <w:rFonts w:ascii="Arial" w:hAnsi="Arial" w:cs="Arial"/>
                            <w:sz w:val="18"/>
                          </w:rPr>
                          <w:t>2,5±0,5</w:t>
                        </w:r>
                      </w:p>
                    </w:txbxContent>
                  </v:textbox>
                </v:shape>
                <v:shape id="_x0000_s1282" type="#_x0000_t202" style="position:absolute;left:2067;top:17529;width:3733;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CjY8AA&#10;AADcAAAADwAAAGRycy9kb3ducmV2LnhtbERPTWvCQBC9F/wPyxR6040t1RKzEVELHnqppvchO2ZD&#10;s7MhOzXx33cPhR4f77vYTr5TNxpiG9jAcpGBIq6DbbkxUF3e52+goiBb7AKTgTtF2JazhwJzG0b+&#10;pNtZGpVCOOZowIn0udaxduQxLkJPnLhrGDxKgkOj7YBjCvedfs6ylfbYcmpw2NPeUf19/vEGROxu&#10;ea+OPp6+po/D6LL6FStjnh6n3QaU0CT/4j/3yRp4Wae1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CjY8AAAADcAAAADwAAAAAAAAAAAAAAAACYAgAAZHJzL2Rvd25y&#10;ZXYueG1sUEsFBgAAAAAEAAQA9QAAAIUDAAAAAA==&#10;" filled="f" stroked="f">
                  <v:textbox style="mso-fit-shape-to-text:t">
                    <w:txbxContent>
                      <w:p w14:paraId="6F774B5C" w14:textId="42027F52" w:rsidR="002B107C" w:rsidRPr="00687566" w:rsidRDefault="002B107C" w:rsidP="00A16C82">
                        <w:pPr>
                          <w:jc w:val="center"/>
                          <w:rPr>
                            <w:rFonts w:ascii="Arial" w:hAnsi="Arial" w:cs="Arial"/>
                            <w:vertAlign w:val="superscript"/>
                          </w:rPr>
                        </w:pPr>
                        <w:r w:rsidRPr="00687566">
                          <w:rPr>
                            <w:rFonts w:ascii="Arial" w:hAnsi="Arial" w:cs="Arial"/>
                            <w:vertAlign w:val="superscript"/>
                          </w:rPr>
                          <w:t>8)</w:t>
                        </w:r>
                      </w:p>
                    </w:txbxContent>
                  </v:textbox>
                </v:shape>
                <v:shape id="_x0000_s1283" type="#_x0000_t202" style="position:absolute;left:7314;top:15740;width:3734;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MMA&#10;AADcAAAADwAAAGRycy9kb3ducmV2LnhtbESPQWvCQBSE74X+h+UJ3urGSltNXUWqgodeqvH+yL5m&#10;g9m3Iftq4r93C4Ueh5n5hlmuB9+oK3WxDmxgOslAEZfB1lwZKE77pzmoKMgWm8Bk4EYR1qvHhyXm&#10;NvT8RdejVCpBOOZowIm0udaxdOQxTkJLnLzv0HmUJLtK2w77BPeNfs6yV+2x5rTgsKUPR+Xl+OMN&#10;iNjN9FbsfDych89t77LyBQtjxqNh8w5KaJD/8F/7YA3M3h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G+MMAAADcAAAADwAAAAAAAAAAAAAAAACYAgAAZHJzL2Rv&#10;d25yZXYueG1sUEsFBgAAAAAEAAQA9QAAAIgDAAAAAA==&#10;" filled="f" stroked="f">
                  <v:textbox style="mso-fit-shape-to-text:t">
                    <w:txbxContent>
                      <w:p w14:paraId="01494030" w14:textId="19FE5675" w:rsidR="002B107C" w:rsidRPr="00687566" w:rsidRDefault="002B107C" w:rsidP="00A16C82">
                        <w:pPr>
                          <w:jc w:val="center"/>
                          <w:rPr>
                            <w:rFonts w:ascii="Arial" w:hAnsi="Arial" w:cs="Arial"/>
                            <w:vertAlign w:val="superscript"/>
                          </w:rPr>
                        </w:pPr>
                        <w:r w:rsidRPr="00687566">
                          <w:rPr>
                            <w:rFonts w:ascii="Arial" w:hAnsi="Arial" w:cs="Arial"/>
                            <w:vertAlign w:val="superscript"/>
                          </w:rPr>
                          <w:t>7)</w:t>
                        </w:r>
                      </w:p>
                    </w:txbxContent>
                  </v:textbox>
                </v:shape>
                <v:shape id="_x0000_s1284" type="#_x0000_t202" style="position:absolute;left:23970;top:15780;width:3734;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fQr8A&#10;AADcAAAADwAAAGRycy9kb3ducmV2LnhtbERPTWvCQBC9F/wPywi91Y2KRaKriFbw4EWb3ofsmA1m&#10;Z0N2auK/7x4KHh/ve70dfKMe1MU6sIHpJANFXAZbc2Wg+D5+LEFFQbbYBCYDT4qw3Yze1pjb0POF&#10;HlepVArhmKMBJ9LmWsfSkcc4CS1x4m6h8ygJdpW2HfYp3Dd6lmWf2mPNqcFhS3tH5f366w2I2N30&#10;WXz5ePoZzofeZeUCC2Pex8NuBUpokJf4332yBubL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w99CvwAAANwAAAAPAAAAAAAAAAAAAAAAAJgCAABkcnMvZG93bnJl&#10;di54bWxQSwUGAAAAAAQABAD1AAAAhAMAAAAA&#10;" filled="f" stroked="f">
                  <v:textbox style="mso-fit-shape-to-text:t">
                    <w:txbxContent>
                      <w:p w14:paraId="2992C944" w14:textId="6635E5F5" w:rsidR="002B107C" w:rsidRPr="00687566" w:rsidRDefault="002B107C" w:rsidP="00A16C82">
                        <w:pPr>
                          <w:jc w:val="center"/>
                          <w:rPr>
                            <w:rFonts w:ascii="Arial" w:hAnsi="Arial" w:cs="Arial"/>
                            <w:vertAlign w:val="superscript"/>
                          </w:rPr>
                        </w:pPr>
                        <w:r w:rsidRPr="00687566">
                          <w:rPr>
                            <w:rFonts w:ascii="Arial" w:hAnsi="Arial" w:cs="Arial"/>
                            <w:vertAlign w:val="superscript"/>
                          </w:rPr>
                          <w:t>7)</w:t>
                        </w:r>
                      </w:p>
                    </w:txbxContent>
                  </v:textbox>
                </v:shape>
                <v:shape id="_x0000_s1285" type="#_x0000_t202" style="position:absolute;left:33431;top:9817;width:4356;height:7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cbsQA&#10;AADcAAAADwAAAGRycy9kb3ducmV2LnhtbESPQWsCMRSE74X+h/AK3jRxFStbo9iCoEgLWqHXx+Z1&#10;d3HzsiTRXf+9EQo9DjPzDbNY9bYRV/KhdqxhPFIgiAtnai41nL43wzmIEJENNo5Jw40CrJbPTwvM&#10;jev4QNdjLEWCcMhRQxVjm0sZiooshpFriZP367zFmKQvpfHYJbhtZKbUTFqsOS1U2NJHRcX5eLEa&#10;sp+vd1Wc3VRln916+4r+dNjttR689Os3EJH6+B/+a2+Nhsl8DI8z6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A3G7EAAAA3AAAAA8AAAAAAAAAAAAAAAAAmAIAAGRycy9k&#10;b3ducmV2LnhtbFBLBQYAAAAABAAEAPUAAACJAwAAAAA=&#10;" filled="f" stroked="f">
                  <v:textbox style="layout-flow:vertical;mso-layout-flow-alt:bottom-to-top;mso-fit-shape-to-text:t">
                    <w:txbxContent>
                      <w:p w14:paraId="4B9A4D6D" w14:textId="7DE3CCA0" w:rsidR="002B107C" w:rsidRPr="00A16C82" w:rsidRDefault="002B107C" w:rsidP="00A16C82">
                        <w:pPr>
                          <w:jc w:val="center"/>
                          <w:rPr>
                            <w:rFonts w:ascii="Arial" w:hAnsi="Arial" w:cs="Arial"/>
                            <w:sz w:val="18"/>
                          </w:rPr>
                        </w:pPr>
                        <w:r w:rsidRPr="00A16C82">
                          <w:rPr>
                            <w:rFonts w:ascii="Arial" w:hAnsi="Arial" w:cs="Arial"/>
                            <w:sz w:val="18"/>
                          </w:rPr>
                          <w:t>32</w:t>
                        </w:r>
                        <w:r w:rsidRPr="00A16C82">
                          <w:rPr>
                            <w:rFonts w:ascii="Arial" w:hAnsi="Arial" w:cs="Arial"/>
                            <w:sz w:val="18"/>
                            <w:vertAlign w:val="superscript"/>
                          </w:rPr>
                          <w:t>+0,5</w:t>
                        </w:r>
                      </w:p>
                    </w:txbxContent>
                  </v:textbox>
                </v:shape>
                <v:shape id="_x0000_s1286" type="#_x0000_t202" style="position:absolute;left:6201;top:21186;width:22910;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3krsMA&#10;AADcAAAADwAAAGRycy9kb3ducmV2LnhtbESPQWvCQBSE74L/YXmF3nSjxSLRNQTbggcvten9kX1m&#10;Q7NvQ/bVxH/fLRR6HGbmG2ZfTL5TNxpiG9jAapmBIq6DbbkxUH28LbagoiBb7AKTgTtFKA7z2R5z&#10;G0Z+p9tFGpUgHHM04ET6XOtYO/IYl6EnTt41DB4lyaHRdsAxwX2n11n2rD22nBYc9nR0VH9dvr0B&#10;EVuu7tWrj6fP6fwyuqzeYGXM48NU7kAJTfIf/mufrIGn7Rp+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3krsMAAADcAAAADwAAAAAAAAAAAAAAAACYAgAAZHJzL2Rv&#10;d25yZXYueG1sUEsFBgAAAAAEAAQA9QAAAIgDAAAAAA==&#10;" filled="f" stroked="f">
                  <v:textbox style="mso-fit-shape-to-text:t">
                    <w:txbxContent>
                      <w:p w14:paraId="596E2587" w14:textId="2BEBDE1D" w:rsidR="002B107C" w:rsidRPr="00A16C82" w:rsidRDefault="002B107C" w:rsidP="00A16C82">
                        <w:pPr>
                          <w:jc w:val="center"/>
                          <w:rPr>
                            <w:rFonts w:ascii="Arial" w:hAnsi="Arial" w:cs="Arial"/>
                            <w:sz w:val="18"/>
                          </w:rPr>
                        </w:pPr>
                        <w:r>
                          <w:rPr>
                            <w:rFonts w:ascii="Arial" w:hAnsi="Arial" w:cs="Arial"/>
                            <w:sz w:val="18"/>
                          </w:rPr>
                          <w:t>150±2</w:t>
                        </w:r>
                      </w:p>
                    </w:txbxContent>
                  </v:textbox>
                </v:shape>
                <v:shape id="_x0000_s1287" type="#_x0000_t202" style="position:absolute;left:29097;top:18009;width:854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BNcMA&#10;AADcAAAADwAAAGRycy9kb3ducmV2LnhtbESPQWvCQBSE74L/YXmF3nRjxSLRNQTbggcvten9kX1m&#10;Q7NvQ/bVxH/fLRR6HGbmG2ZfTL5TNxpiG9jAapmBIq6DbbkxUH28LbagoiBb7AKTgTtFKA7z2R5z&#10;G0Z+p9tFGpUgHHM04ET6XOtYO/IYl6EnTt41DB4lyaHRdsAxwX2nn7LsWXtsOS047OnoqP66fHsD&#10;IrZc3atXH0+f0/lldFm9wcqYx4ep3IESmuQ//Nc+WQPr7Rp+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FBNcMAAADcAAAADwAAAAAAAAAAAAAAAACYAgAAZHJzL2Rv&#10;d25yZXYueG1sUEsFBgAAAAAEAAQA9QAAAIgDAAAAAA==&#10;" filled="f" stroked="f">
                  <v:textbox style="mso-fit-shape-to-text:t">
                    <w:txbxContent>
                      <w:p w14:paraId="27B5A7CA" w14:textId="0955C3F2" w:rsidR="002B107C" w:rsidRPr="00A16C82" w:rsidRDefault="002B107C" w:rsidP="00A16C82">
                        <w:pPr>
                          <w:jc w:val="center"/>
                          <w:rPr>
                            <w:rFonts w:ascii="Arial" w:hAnsi="Arial" w:cs="Arial"/>
                            <w:sz w:val="18"/>
                          </w:rPr>
                        </w:pPr>
                        <w:r>
                          <w:rPr>
                            <w:rFonts w:ascii="Arial" w:hAnsi="Arial" w:cs="Arial"/>
                            <w:sz w:val="18"/>
                          </w:rPr>
                          <w:t>16±0,5</w:t>
                        </w:r>
                      </w:p>
                    </w:txbxContent>
                  </v:textbox>
                </v:shape>
              </v:group>
            </w:pict>
          </mc:Fallback>
        </mc:AlternateContent>
      </w:r>
      <w:r w:rsidR="00BA6601">
        <w:rPr>
          <w:rFonts w:ascii="Arial" w:hAnsi="Arial" w:cs="Arial"/>
          <w:noProof/>
          <w:sz w:val="24"/>
          <w:lang w:eastAsia="ru-RU"/>
        </w:rPr>
        <w:drawing>
          <wp:inline distT="0" distB="0" distL="0" distR="0" wp14:anchorId="48F4FC73" wp14:editId="6EEC4A38">
            <wp:extent cx="4275312" cy="3017002"/>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рис 201.2.png"/>
                    <pic:cNvPicPr/>
                  </pic:nvPicPr>
                  <pic:blipFill>
                    <a:blip r:embed="rId64">
                      <a:extLst>
                        <a:ext uri="{28A0092B-C50C-407E-A947-70E740481C1C}">
                          <a14:useLocalDpi xmlns:a14="http://schemas.microsoft.com/office/drawing/2010/main" val="0"/>
                        </a:ext>
                      </a:extLst>
                    </a:blip>
                    <a:stretch>
                      <a:fillRect/>
                    </a:stretch>
                  </pic:blipFill>
                  <pic:spPr>
                    <a:xfrm>
                      <a:off x="0" y="0"/>
                      <a:ext cx="4291313" cy="3028293"/>
                    </a:xfrm>
                    <a:prstGeom prst="rect">
                      <a:avLst/>
                    </a:prstGeom>
                  </pic:spPr>
                </pic:pic>
              </a:graphicData>
            </a:graphic>
          </wp:inline>
        </w:drawing>
      </w:r>
    </w:p>
    <w:p w14:paraId="6F2CC3DD" w14:textId="28D8F8F5" w:rsidR="00F43B82" w:rsidRPr="00931424" w:rsidRDefault="00931424" w:rsidP="00A16C82">
      <w:pPr>
        <w:widowControl w:val="0"/>
        <w:spacing w:after="0" w:line="360" w:lineRule="auto"/>
        <w:jc w:val="center"/>
        <w:rPr>
          <w:rFonts w:ascii="Arial" w:hAnsi="Arial" w:cs="Arial"/>
          <w:sz w:val="24"/>
        </w:rPr>
      </w:pPr>
      <w:r>
        <w:rPr>
          <w:rFonts w:ascii="Arial" w:hAnsi="Arial" w:cs="Arial"/>
          <w:sz w:val="24"/>
        </w:rPr>
        <w:t xml:space="preserve">Максимально допустимые потери мощности </w:t>
      </w:r>
      <w:proofErr w:type="spellStart"/>
      <w:r w:rsidRPr="00931424">
        <w:rPr>
          <w:rFonts w:ascii="Arial" w:hAnsi="Arial" w:cs="Arial"/>
          <w:i/>
          <w:sz w:val="24"/>
          <w:lang w:val="en-US"/>
        </w:rPr>
        <w:t>P</w:t>
      </w:r>
      <w:r w:rsidRPr="00931424">
        <w:rPr>
          <w:rFonts w:ascii="Arial" w:hAnsi="Arial" w:cs="Arial"/>
          <w:sz w:val="24"/>
          <w:vertAlign w:val="subscript"/>
          <w:lang w:val="en-US"/>
        </w:rPr>
        <w:t>n</w:t>
      </w:r>
      <w:proofErr w:type="spellEnd"/>
    </w:p>
    <w:tbl>
      <w:tblPr>
        <w:tblStyle w:val="aff"/>
        <w:tblW w:w="0" w:type="auto"/>
        <w:tblLook w:val="04A0" w:firstRow="1" w:lastRow="0" w:firstColumn="1" w:lastColumn="0" w:noHBand="0" w:noVBand="1"/>
      </w:tblPr>
      <w:tblGrid>
        <w:gridCol w:w="1584"/>
        <w:gridCol w:w="1057"/>
        <w:gridCol w:w="1019"/>
        <w:gridCol w:w="1057"/>
        <w:gridCol w:w="1019"/>
        <w:gridCol w:w="1084"/>
        <w:gridCol w:w="1014"/>
        <w:gridCol w:w="1057"/>
        <w:gridCol w:w="1020"/>
      </w:tblGrid>
      <w:tr w:rsidR="006648C8" w:rsidRPr="00EC03AF" w14:paraId="77D25FDF" w14:textId="77777777" w:rsidTr="00EC03AF">
        <w:tc>
          <w:tcPr>
            <w:tcW w:w="1584" w:type="dxa"/>
            <w:vMerge w:val="restart"/>
            <w:tcBorders>
              <w:bottom w:val="double" w:sz="4" w:space="0" w:color="auto"/>
            </w:tcBorders>
            <w:vAlign w:val="center"/>
          </w:tcPr>
          <w:p w14:paraId="65EF0FFC" w14:textId="2298550F" w:rsidR="006648C8"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Обозначение типоразмера</w:t>
            </w:r>
          </w:p>
        </w:tc>
        <w:tc>
          <w:tcPr>
            <w:tcW w:w="4152" w:type="dxa"/>
            <w:gridSpan w:val="4"/>
            <w:vAlign w:val="center"/>
          </w:tcPr>
          <w:p w14:paraId="06C94460" w14:textId="08A5D6C3" w:rsidR="006648C8" w:rsidRPr="00687566" w:rsidRDefault="00687566" w:rsidP="00EC03AF">
            <w:pPr>
              <w:widowControl w:val="0"/>
              <w:spacing w:line="360" w:lineRule="auto"/>
              <w:jc w:val="center"/>
              <w:rPr>
                <w:rFonts w:ascii="Arial" w:hAnsi="Arial" w:cs="Arial"/>
                <w:sz w:val="22"/>
                <w:szCs w:val="22"/>
              </w:rPr>
            </w:pPr>
            <w:r>
              <w:rPr>
                <w:rFonts w:ascii="Arial" w:hAnsi="Arial" w:cs="Arial"/>
                <w:sz w:val="22"/>
                <w:szCs w:val="22"/>
              </w:rPr>
              <w:t>«</w:t>
            </w:r>
            <w:proofErr w:type="spellStart"/>
            <w:r w:rsidR="00BC12FE" w:rsidRPr="00EC03AF">
              <w:rPr>
                <w:rFonts w:ascii="Arial" w:hAnsi="Arial" w:cs="Arial"/>
                <w:sz w:val="22"/>
                <w:szCs w:val="22"/>
                <w:lang w:val="en-US"/>
              </w:rPr>
              <w:t>gG</w:t>
            </w:r>
            <w:proofErr w:type="spellEnd"/>
            <w:r>
              <w:rPr>
                <w:rFonts w:ascii="Arial" w:hAnsi="Arial" w:cs="Arial"/>
                <w:sz w:val="22"/>
                <w:szCs w:val="22"/>
              </w:rPr>
              <w:t>»</w:t>
            </w:r>
          </w:p>
        </w:tc>
        <w:tc>
          <w:tcPr>
            <w:tcW w:w="4175" w:type="dxa"/>
            <w:gridSpan w:val="4"/>
            <w:vAlign w:val="center"/>
          </w:tcPr>
          <w:p w14:paraId="0250FBA3" w14:textId="3EC9BF30" w:rsidR="006648C8" w:rsidRPr="00687566" w:rsidRDefault="00687566" w:rsidP="00EC03AF">
            <w:pPr>
              <w:widowControl w:val="0"/>
              <w:spacing w:line="360" w:lineRule="auto"/>
              <w:jc w:val="center"/>
              <w:rPr>
                <w:rFonts w:ascii="Arial" w:hAnsi="Arial" w:cs="Arial"/>
                <w:sz w:val="22"/>
                <w:szCs w:val="22"/>
              </w:rPr>
            </w:pPr>
            <w:r>
              <w:rPr>
                <w:rFonts w:ascii="Arial" w:hAnsi="Arial" w:cs="Arial"/>
                <w:sz w:val="22"/>
                <w:szCs w:val="22"/>
              </w:rPr>
              <w:t>«</w:t>
            </w:r>
            <w:proofErr w:type="spellStart"/>
            <w:r w:rsidR="00BC12FE" w:rsidRPr="00EC03AF">
              <w:rPr>
                <w:rFonts w:ascii="Arial" w:hAnsi="Arial" w:cs="Arial"/>
                <w:sz w:val="22"/>
                <w:szCs w:val="22"/>
                <w:lang w:val="en-US"/>
              </w:rPr>
              <w:t>aM</w:t>
            </w:r>
            <w:proofErr w:type="spellEnd"/>
            <w:r>
              <w:rPr>
                <w:rFonts w:ascii="Arial" w:hAnsi="Arial" w:cs="Arial"/>
                <w:sz w:val="22"/>
                <w:szCs w:val="22"/>
              </w:rPr>
              <w:t>»</w:t>
            </w:r>
          </w:p>
        </w:tc>
      </w:tr>
      <w:tr w:rsidR="00BC12FE" w:rsidRPr="00EC03AF" w14:paraId="5EBA907E" w14:textId="77777777" w:rsidTr="00EC03AF">
        <w:tc>
          <w:tcPr>
            <w:tcW w:w="1584" w:type="dxa"/>
            <w:vMerge/>
            <w:tcBorders>
              <w:bottom w:val="double" w:sz="4" w:space="0" w:color="auto"/>
            </w:tcBorders>
            <w:vAlign w:val="center"/>
          </w:tcPr>
          <w:p w14:paraId="5CB4EF0A" w14:textId="77777777" w:rsidR="00BC12FE" w:rsidRPr="00EC03AF" w:rsidRDefault="00BC12FE" w:rsidP="00EC03AF">
            <w:pPr>
              <w:widowControl w:val="0"/>
              <w:spacing w:line="360" w:lineRule="auto"/>
              <w:jc w:val="center"/>
              <w:rPr>
                <w:rFonts w:ascii="Arial" w:hAnsi="Arial" w:cs="Arial"/>
                <w:sz w:val="22"/>
                <w:szCs w:val="22"/>
              </w:rPr>
            </w:pPr>
          </w:p>
        </w:tc>
        <w:tc>
          <w:tcPr>
            <w:tcW w:w="2076" w:type="dxa"/>
            <w:gridSpan w:val="2"/>
            <w:tcBorders>
              <w:bottom w:val="single" w:sz="4" w:space="0" w:color="000000"/>
            </w:tcBorders>
            <w:vAlign w:val="center"/>
          </w:tcPr>
          <w:p w14:paraId="42471606" w14:textId="7466ACA3"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500 В переменного тока</w:t>
            </w:r>
          </w:p>
        </w:tc>
        <w:tc>
          <w:tcPr>
            <w:tcW w:w="2076" w:type="dxa"/>
            <w:gridSpan w:val="2"/>
            <w:tcBorders>
              <w:bottom w:val="single" w:sz="4" w:space="0" w:color="000000"/>
            </w:tcBorders>
            <w:vAlign w:val="center"/>
          </w:tcPr>
          <w:p w14:paraId="66FCAA1C" w14:textId="721F1C1E"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690 В переменного тока</w:t>
            </w:r>
          </w:p>
        </w:tc>
        <w:tc>
          <w:tcPr>
            <w:tcW w:w="2098" w:type="dxa"/>
            <w:gridSpan w:val="2"/>
            <w:tcBorders>
              <w:bottom w:val="single" w:sz="4" w:space="0" w:color="000000"/>
            </w:tcBorders>
            <w:vAlign w:val="center"/>
          </w:tcPr>
          <w:p w14:paraId="368ABC80" w14:textId="73C05676"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500 В переменного тока</w:t>
            </w:r>
          </w:p>
        </w:tc>
        <w:tc>
          <w:tcPr>
            <w:tcW w:w="2077" w:type="dxa"/>
            <w:gridSpan w:val="2"/>
            <w:tcBorders>
              <w:bottom w:val="single" w:sz="4" w:space="0" w:color="000000"/>
            </w:tcBorders>
            <w:vAlign w:val="center"/>
          </w:tcPr>
          <w:p w14:paraId="39CBE91B" w14:textId="34C1D98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690 В переменного тока</w:t>
            </w:r>
          </w:p>
        </w:tc>
      </w:tr>
      <w:tr w:rsidR="00EC03AF" w:rsidRPr="00EC03AF" w14:paraId="7F5D1C4E" w14:textId="77777777" w:rsidTr="00EC03AF">
        <w:tc>
          <w:tcPr>
            <w:tcW w:w="1584" w:type="dxa"/>
            <w:vMerge/>
            <w:tcBorders>
              <w:bottom w:val="double" w:sz="4" w:space="0" w:color="auto"/>
            </w:tcBorders>
            <w:vAlign w:val="center"/>
          </w:tcPr>
          <w:p w14:paraId="364609E4" w14:textId="77777777" w:rsidR="00EC03AF" w:rsidRPr="00EC03AF" w:rsidRDefault="00EC03AF" w:rsidP="00EC03AF">
            <w:pPr>
              <w:widowControl w:val="0"/>
              <w:spacing w:line="360" w:lineRule="auto"/>
              <w:jc w:val="center"/>
              <w:rPr>
                <w:rFonts w:ascii="Arial" w:hAnsi="Arial" w:cs="Arial"/>
                <w:sz w:val="22"/>
                <w:szCs w:val="22"/>
              </w:rPr>
            </w:pPr>
          </w:p>
        </w:tc>
        <w:tc>
          <w:tcPr>
            <w:tcW w:w="1057" w:type="dxa"/>
            <w:tcBorders>
              <w:bottom w:val="double" w:sz="4" w:space="0" w:color="auto"/>
            </w:tcBorders>
            <w:vAlign w:val="center"/>
          </w:tcPr>
          <w:p w14:paraId="37F63AAF" w14:textId="209A8BE8" w:rsidR="00EC03AF" w:rsidRPr="00EC03AF" w:rsidRDefault="00EC03AF" w:rsidP="00EC03AF">
            <w:pPr>
              <w:widowControl w:val="0"/>
              <w:spacing w:line="360" w:lineRule="auto"/>
              <w:jc w:val="center"/>
              <w:rPr>
                <w:rFonts w:ascii="Arial" w:hAnsi="Arial" w:cs="Arial"/>
                <w:sz w:val="22"/>
                <w:szCs w:val="22"/>
              </w:rPr>
            </w:pPr>
            <w:r w:rsidRPr="00EC03AF">
              <w:rPr>
                <w:rFonts w:ascii="Arial" w:hAnsi="Arial" w:cs="Arial"/>
                <w:i/>
                <w:sz w:val="22"/>
                <w:szCs w:val="22"/>
                <w:lang w:val="en-US"/>
              </w:rPr>
              <w:t>I</w:t>
            </w:r>
            <w:r w:rsidRPr="00EC03AF">
              <w:rPr>
                <w:rFonts w:ascii="Arial" w:hAnsi="Arial" w:cs="Arial"/>
                <w:sz w:val="22"/>
                <w:szCs w:val="22"/>
                <w:vertAlign w:val="subscript"/>
                <w:lang w:val="en-US"/>
              </w:rPr>
              <w:t>n</w:t>
            </w:r>
            <w:r>
              <w:rPr>
                <w:rFonts w:ascii="Arial" w:hAnsi="Arial" w:cs="Arial"/>
                <w:sz w:val="22"/>
                <w:szCs w:val="22"/>
              </w:rPr>
              <w:t>, А</w:t>
            </w:r>
          </w:p>
        </w:tc>
        <w:tc>
          <w:tcPr>
            <w:tcW w:w="1019" w:type="dxa"/>
            <w:tcBorders>
              <w:bottom w:val="double" w:sz="4" w:space="0" w:color="auto"/>
            </w:tcBorders>
            <w:vAlign w:val="center"/>
          </w:tcPr>
          <w:p w14:paraId="7C3610A8" w14:textId="26747FDD" w:rsidR="00EC03AF" w:rsidRPr="00EC03AF" w:rsidRDefault="00EC03AF" w:rsidP="00EC03AF">
            <w:pPr>
              <w:widowControl w:val="0"/>
              <w:spacing w:line="360" w:lineRule="auto"/>
              <w:jc w:val="center"/>
              <w:rPr>
                <w:rFonts w:ascii="Arial" w:hAnsi="Arial" w:cs="Arial"/>
                <w:sz w:val="22"/>
                <w:szCs w:val="22"/>
              </w:rPr>
            </w:pPr>
            <w:proofErr w:type="spellStart"/>
            <w:r w:rsidRPr="00EC03AF">
              <w:rPr>
                <w:rFonts w:ascii="Arial" w:hAnsi="Arial" w:cs="Arial"/>
                <w:i/>
                <w:sz w:val="22"/>
                <w:szCs w:val="22"/>
                <w:lang w:val="en-US"/>
              </w:rPr>
              <w:t>P</w:t>
            </w:r>
            <w:r w:rsidRPr="00EC03AF">
              <w:rPr>
                <w:rFonts w:ascii="Arial" w:hAnsi="Arial" w:cs="Arial"/>
                <w:sz w:val="22"/>
                <w:szCs w:val="22"/>
                <w:vertAlign w:val="subscript"/>
                <w:lang w:val="en-US"/>
              </w:rPr>
              <w:t>n</w:t>
            </w:r>
            <w:proofErr w:type="spellEnd"/>
            <w:r>
              <w:rPr>
                <w:rFonts w:ascii="Arial" w:hAnsi="Arial" w:cs="Arial"/>
                <w:sz w:val="22"/>
                <w:szCs w:val="22"/>
              </w:rPr>
              <w:t>, Вт</w:t>
            </w:r>
          </w:p>
        </w:tc>
        <w:tc>
          <w:tcPr>
            <w:tcW w:w="1057" w:type="dxa"/>
            <w:tcBorders>
              <w:bottom w:val="double" w:sz="4" w:space="0" w:color="auto"/>
            </w:tcBorders>
            <w:vAlign w:val="center"/>
          </w:tcPr>
          <w:p w14:paraId="4129E901" w14:textId="0906B1BC" w:rsidR="00EC03AF" w:rsidRPr="00EC03AF" w:rsidRDefault="00EC03AF" w:rsidP="00EC03AF">
            <w:pPr>
              <w:widowControl w:val="0"/>
              <w:spacing w:line="360" w:lineRule="auto"/>
              <w:jc w:val="center"/>
              <w:rPr>
                <w:rFonts w:ascii="Arial" w:hAnsi="Arial" w:cs="Arial"/>
                <w:sz w:val="22"/>
                <w:szCs w:val="22"/>
              </w:rPr>
            </w:pPr>
            <w:r w:rsidRPr="00EC03AF">
              <w:rPr>
                <w:rFonts w:ascii="Arial" w:hAnsi="Arial" w:cs="Arial"/>
                <w:i/>
                <w:sz w:val="22"/>
                <w:szCs w:val="22"/>
                <w:lang w:val="en-US"/>
              </w:rPr>
              <w:t>I</w:t>
            </w:r>
            <w:r w:rsidRPr="00EC03AF">
              <w:rPr>
                <w:rFonts w:ascii="Arial" w:hAnsi="Arial" w:cs="Arial"/>
                <w:sz w:val="22"/>
                <w:szCs w:val="22"/>
                <w:vertAlign w:val="subscript"/>
                <w:lang w:val="en-US"/>
              </w:rPr>
              <w:t>n</w:t>
            </w:r>
            <w:r>
              <w:rPr>
                <w:rFonts w:ascii="Arial" w:hAnsi="Arial" w:cs="Arial"/>
                <w:sz w:val="22"/>
                <w:szCs w:val="22"/>
              </w:rPr>
              <w:t>, А</w:t>
            </w:r>
          </w:p>
        </w:tc>
        <w:tc>
          <w:tcPr>
            <w:tcW w:w="1019" w:type="dxa"/>
            <w:tcBorders>
              <w:bottom w:val="double" w:sz="4" w:space="0" w:color="auto"/>
            </w:tcBorders>
            <w:vAlign w:val="center"/>
          </w:tcPr>
          <w:p w14:paraId="7FDC9B75" w14:textId="60DD3E74" w:rsidR="00EC03AF" w:rsidRPr="00EC03AF" w:rsidRDefault="00EC03AF" w:rsidP="00EC03AF">
            <w:pPr>
              <w:widowControl w:val="0"/>
              <w:spacing w:line="360" w:lineRule="auto"/>
              <w:jc w:val="center"/>
              <w:rPr>
                <w:rFonts w:ascii="Arial" w:hAnsi="Arial" w:cs="Arial"/>
                <w:sz w:val="22"/>
                <w:szCs w:val="22"/>
              </w:rPr>
            </w:pPr>
            <w:proofErr w:type="spellStart"/>
            <w:r w:rsidRPr="00EC03AF">
              <w:rPr>
                <w:rFonts w:ascii="Arial" w:hAnsi="Arial" w:cs="Arial"/>
                <w:i/>
                <w:sz w:val="22"/>
                <w:szCs w:val="22"/>
                <w:lang w:val="en-US"/>
              </w:rPr>
              <w:t>P</w:t>
            </w:r>
            <w:r w:rsidRPr="00EC03AF">
              <w:rPr>
                <w:rFonts w:ascii="Arial" w:hAnsi="Arial" w:cs="Arial"/>
                <w:sz w:val="22"/>
                <w:szCs w:val="22"/>
                <w:vertAlign w:val="subscript"/>
                <w:lang w:val="en-US"/>
              </w:rPr>
              <w:t>n</w:t>
            </w:r>
            <w:proofErr w:type="spellEnd"/>
            <w:r>
              <w:rPr>
                <w:rFonts w:ascii="Arial" w:hAnsi="Arial" w:cs="Arial"/>
                <w:sz w:val="22"/>
                <w:szCs w:val="22"/>
              </w:rPr>
              <w:t>, Вт</w:t>
            </w:r>
          </w:p>
        </w:tc>
        <w:tc>
          <w:tcPr>
            <w:tcW w:w="1084" w:type="dxa"/>
            <w:tcBorders>
              <w:bottom w:val="double" w:sz="4" w:space="0" w:color="auto"/>
            </w:tcBorders>
            <w:vAlign w:val="center"/>
          </w:tcPr>
          <w:p w14:paraId="4D44DE60" w14:textId="22B1DB15" w:rsidR="00EC03AF" w:rsidRPr="00EC03AF" w:rsidRDefault="00EC03AF" w:rsidP="00EC03AF">
            <w:pPr>
              <w:widowControl w:val="0"/>
              <w:spacing w:line="360" w:lineRule="auto"/>
              <w:jc w:val="center"/>
              <w:rPr>
                <w:rFonts w:ascii="Arial" w:hAnsi="Arial" w:cs="Arial"/>
                <w:sz w:val="22"/>
                <w:szCs w:val="22"/>
              </w:rPr>
            </w:pPr>
            <w:r w:rsidRPr="00EC03AF">
              <w:rPr>
                <w:rFonts w:ascii="Arial" w:hAnsi="Arial" w:cs="Arial"/>
                <w:i/>
                <w:sz w:val="22"/>
                <w:szCs w:val="22"/>
                <w:lang w:val="en-US"/>
              </w:rPr>
              <w:t>I</w:t>
            </w:r>
            <w:r w:rsidRPr="00EC03AF">
              <w:rPr>
                <w:rFonts w:ascii="Arial" w:hAnsi="Arial" w:cs="Arial"/>
                <w:sz w:val="22"/>
                <w:szCs w:val="22"/>
                <w:vertAlign w:val="subscript"/>
                <w:lang w:val="en-US"/>
              </w:rPr>
              <w:t>n</w:t>
            </w:r>
            <w:r>
              <w:rPr>
                <w:rFonts w:ascii="Arial" w:hAnsi="Arial" w:cs="Arial"/>
                <w:sz w:val="22"/>
                <w:szCs w:val="22"/>
              </w:rPr>
              <w:t>, А</w:t>
            </w:r>
          </w:p>
        </w:tc>
        <w:tc>
          <w:tcPr>
            <w:tcW w:w="1014" w:type="dxa"/>
            <w:tcBorders>
              <w:bottom w:val="double" w:sz="4" w:space="0" w:color="auto"/>
            </w:tcBorders>
            <w:vAlign w:val="center"/>
          </w:tcPr>
          <w:p w14:paraId="6613E0EA" w14:textId="1C2E8089" w:rsidR="00EC03AF" w:rsidRPr="00EC03AF" w:rsidRDefault="00EC03AF" w:rsidP="00EC03AF">
            <w:pPr>
              <w:widowControl w:val="0"/>
              <w:spacing w:line="360" w:lineRule="auto"/>
              <w:jc w:val="center"/>
              <w:rPr>
                <w:rFonts w:ascii="Arial" w:hAnsi="Arial" w:cs="Arial"/>
                <w:sz w:val="22"/>
                <w:szCs w:val="22"/>
              </w:rPr>
            </w:pPr>
            <w:proofErr w:type="spellStart"/>
            <w:r w:rsidRPr="00EC03AF">
              <w:rPr>
                <w:rFonts w:ascii="Arial" w:hAnsi="Arial" w:cs="Arial"/>
                <w:i/>
                <w:sz w:val="22"/>
                <w:szCs w:val="22"/>
                <w:lang w:val="en-US"/>
              </w:rPr>
              <w:t>P</w:t>
            </w:r>
            <w:r w:rsidRPr="00EC03AF">
              <w:rPr>
                <w:rFonts w:ascii="Arial" w:hAnsi="Arial" w:cs="Arial"/>
                <w:sz w:val="22"/>
                <w:szCs w:val="22"/>
                <w:vertAlign w:val="subscript"/>
                <w:lang w:val="en-US"/>
              </w:rPr>
              <w:t>n</w:t>
            </w:r>
            <w:proofErr w:type="spellEnd"/>
            <w:r>
              <w:rPr>
                <w:rFonts w:ascii="Arial" w:hAnsi="Arial" w:cs="Arial"/>
                <w:sz w:val="22"/>
                <w:szCs w:val="22"/>
              </w:rPr>
              <w:t>, Вт</w:t>
            </w:r>
          </w:p>
        </w:tc>
        <w:tc>
          <w:tcPr>
            <w:tcW w:w="1057" w:type="dxa"/>
            <w:tcBorders>
              <w:bottom w:val="double" w:sz="4" w:space="0" w:color="auto"/>
            </w:tcBorders>
            <w:vAlign w:val="center"/>
          </w:tcPr>
          <w:p w14:paraId="23A85B42" w14:textId="3F05BB52" w:rsidR="00EC03AF" w:rsidRPr="00EC03AF" w:rsidRDefault="00EC03AF" w:rsidP="00EC03AF">
            <w:pPr>
              <w:widowControl w:val="0"/>
              <w:spacing w:line="360" w:lineRule="auto"/>
              <w:jc w:val="center"/>
              <w:rPr>
                <w:rFonts w:ascii="Arial" w:hAnsi="Arial" w:cs="Arial"/>
                <w:sz w:val="22"/>
                <w:szCs w:val="22"/>
              </w:rPr>
            </w:pPr>
            <w:r w:rsidRPr="00EC03AF">
              <w:rPr>
                <w:rFonts w:ascii="Arial" w:hAnsi="Arial" w:cs="Arial"/>
                <w:i/>
                <w:sz w:val="22"/>
                <w:szCs w:val="22"/>
                <w:lang w:val="en-US"/>
              </w:rPr>
              <w:t>I</w:t>
            </w:r>
            <w:r w:rsidRPr="00EC03AF">
              <w:rPr>
                <w:rFonts w:ascii="Arial" w:hAnsi="Arial" w:cs="Arial"/>
                <w:sz w:val="22"/>
                <w:szCs w:val="22"/>
                <w:vertAlign w:val="subscript"/>
                <w:lang w:val="en-US"/>
              </w:rPr>
              <w:t>n</w:t>
            </w:r>
            <w:r>
              <w:rPr>
                <w:rFonts w:ascii="Arial" w:hAnsi="Arial" w:cs="Arial"/>
                <w:sz w:val="22"/>
                <w:szCs w:val="22"/>
              </w:rPr>
              <w:t>, А</w:t>
            </w:r>
          </w:p>
        </w:tc>
        <w:tc>
          <w:tcPr>
            <w:tcW w:w="1020" w:type="dxa"/>
            <w:tcBorders>
              <w:bottom w:val="double" w:sz="4" w:space="0" w:color="auto"/>
            </w:tcBorders>
            <w:vAlign w:val="center"/>
          </w:tcPr>
          <w:p w14:paraId="0CC1BC2F" w14:textId="59F0116E" w:rsidR="00EC03AF" w:rsidRPr="00EC03AF" w:rsidRDefault="00EC03AF" w:rsidP="00EC03AF">
            <w:pPr>
              <w:widowControl w:val="0"/>
              <w:spacing w:line="360" w:lineRule="auto"/>
              <w:jc w:val="center"/>
              <w:rPr>
                <w:rFonts w:ascii="Arial" w:hAnsi="Arial" w:cs="Arial"/>
                <w:sz w:val="22"/>
                <w:szCs w:val="22"/>
              </w:rPr>
            </w:pPr>
            <w:proofErr w:type="spellStart"/>
            <w:r w:rsidRPr="00EC03AF">
              <w:rPr>
                <w:rFonts w:ascii="Arial" w:hAnsi="Arial" w:cs="Arial"/>
                <w:i/>
                <w:sz w:val="22"/>
                <w:szCs w:val="22"/>
                <w:lang w:val="en-US"/>
              </w:rPr>
              <w:t>P</w:t>
            </w:r>
            <w:r w:rsidRPr="00EC03AF">
              <w:rPr>
                <w:rFonts w:ascii="Arial" w:hAnsi="Arial" w:cs="Arial"/>
                <w:sz w:val="22"/>
                <w:szCs w:val="22"/>
                <w:vertAlign w:val="subscript"/>
                <w:lang w:val="en-US"/>
              </w:rPr>
              <w:t>n</w:t>
            </w:r>
            <w:proofErr w:type="spellEnd"/>
            <w:r>
              <w:rPr>
                <w:rFonts w:ascii="Arial" w:hAnsi="Arial" w:cs="Arial"/>
                <w:sz w:val="22"/>
                <w:szCs w:val="22"/>
              </w:rPr>
              <w:t>, Вт</w:t>
            </w:r>
          </w:p>
        </w:tc>
      </w:tr>
      <w:tr w:rsidR="00BC12FE" w:rsidRPr="00EC03AF" w14:paraId="5C6EC1EC" w14:textId="77777777" w:rsidTr="00EC03AF">
        <w:tc>
          <w:tcPr>
            <w:tcW w:w="1584" w:type="dxa"/>
            <w:tcBorders>
              <w:top w:val="double" w:sz="4" w:space="0" w:color="auto"/>
            </w:tcBorders>
            <w:vAlign w:val="center"/>
          </w:tcPr>
          <w:p w14:paraId="3213D63F" w14:textId="490BF8F8" w:rsidR="00BC12FE" w:rsidRPr="00EC03AF" w:rsidRDefault="00BC12FE" w:rsidP="00EC03AF">
            <w:pPr>
              <w:widowControl w:val="0"/>
              <w:spacing w:line="360" w:lineRule="auto"/>
              <w:jc w:val="center"/>
              <w:rPr>
                <w:rFonts w:ascii="Arial" w:hAnsi="Arial" w:cs="Arial"/>
                <w:sz w:val="22"/>
                <w:szCs w:val="22"/>
                <w:lang w:val="en-US"/>
              </w:rPr>
            </w:pPr>
            <w:r w:rsidRPr="00EC03AF">
              <w:rPr>
                <w:rFonts w:ascii="Arial" w:hAnsi="Arial" w:cs="Arial"/>
                <w:sz w:val="22"/>
                <w:szCs w:val="22"/>
                <w:lang w:val="en-US"/>
              </w:rPr>
              <w:t>000</w:t>
            </w:r>
          </w:p>
        </w:tc>
        <w:tc>
          <w:tcPr>
            <w:tcW w:w="1057" w:type="dxa"/>
            <w:tcBorders>
              <w:top w:val="double" w:sz="4" w:space="0" w:color="auto"/>
            </w:tcBorders>
            <w:vAlign w:val="center"/>
          </w:tcPr>
          <w:p w14:paraId="7B503546" w14:textId="7777777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w:t>
            </w:r>
          </w:p>
          <w:p w14:paraId="3E0EF6BE" w14:textId="40E23EF2"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125</w:t>
            </w:r>
          </w:p>
        </w:tc>
        <w:tc>
          <w:tcPr>
            <w:tcW w:w="1019" w:type="dxa"/>
            <w:tcBorders>
              <w:top w:val="double" w:sz="4" w:space="0" w:color="auto"/>
            </w:tcBorders>
            <w:vAlign w:val="center"/>
          </w:tcPr>
          <w:p w14:paraId="36AC7EA0" w14:textId="7777777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7,5</w:t>
            </w:r>
          </w:p>
          <w:p w14:paraId="5F1CB847" w14:textId="11544742"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9</w:t>
            </w:r>
          </w:p>
        </w:tc>
        <w:tc>
          <w:tcPr>
            <w:tcW w:w="1057" w:type="dxa"/>
            <w:tcBorders>
              <w:top w:val="double" w:sz="4" w:space="0" w:color="auto"/>
            </w:tcBorders>
            <w:vAlign w:val="center"/>
          </w:tcPr>
          <w:p w14:paraId="6BD67327" w14:textId="65D76E6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63</w:t>
            </w:r>
          </w:p>
        </w:tc>
        <w:tc>
          <w:tcPr>
            <w:tcW w:w="1019" w:type="dxa"/>
            <w:tcBorders>
              <w:top w:val="double" w:sz="4" w:space="0" w:color="auto"/>
            </w:tcBorders>
            <w:vAlign w:val="center"/>
          </w:tcPr>
          <w:p w14:paraId="1D0C8692" w14:textId="2586DAB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12</w:t>
            </w:r>
          </w:p>
        </w:tc>
        <w:tc>
          <w:tcPr>
            <w:tcW w:w="1084" w:type="dxa"/>
            <w:tcBorders>
              <w:top w:val="double" w:sz="4" w:space="0" w:color="auto"/>
            </w:tcBorders>
            <w:vAlign w:val="center"/>
          </w:tcPr>
          <w:p w14:paraId="04935BFF" w14:textId="3CED4B09"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w:t>
            </w:r>
          </w:p>
        </w:tc>
        <w:tc>
          <w:tcPr>
            <w:tcW w:w="1014" w:type="dxa"/>
            <w:tcBorders>
              <w:top w:val="double" w:sz="4" w:space="0" w:color="auto"/>
            </w:tcBorders>
            <w:vAlign w:val="center"/>
          </w:tcPr>
          <w:p w14:paraId="243CE7A8" w14:textId="28060A31"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7</w:t>
            </w:r>
          </w:p>
        </w:tc>
        <w:tc>
          <w:tcPr>
            <w:tcW w:w="1057" w:type="dxa"/>
            <w:tcBorders>
              <w:top w:val="double" w:sz="4" w:space="0" w:color="auto"/>
            </w:tcBorders>
            <w:vAlign w:val="center"/>
          </w:tcPr>
          <w:p w14:paraId="4F8FDD57" w14:textId="5D260985"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80</w:t>
            </w:r>
          </w:p>
        </w:tc>
        <w:tc>
          <w:tcPr>
            <w:tcW w:w="1020" w:type="dxa"/>
            <w:tcBorders>
              <w:top w:val="double" w:sz="4" w:space="0" w:color="auto"/>
            </w:tcBorders>
            <w:vAlign w:val="center"/>
          </w:tcPr>
          <w:p w14:paraId="5D2B2D1E" w14:textId="30B0D3E8"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6,5</w:t>
            </w:r>
          </w:p>
        </w:tc>
      </w:tr>
      <w:tr w:rsidR="00BC12FE" w:rsidRPr="00EC03AF" w14:paraId="0F4BB1B0" w14:textId="77777777" w:rsidTr="00EC03AF">
        <w:tc>
          <w:tcPr>
            <w:tcW w:w="1584" w:type="dxa"/>
            <w:vAlign w:val="center"/>
          </w:tcPr>
          <w:p w14:paraId="20125566" w14:textId="1B77DDB3" w:rsidR="00BC12FE" w:rsidRPr="00EC03AF" w:rsidRDefault="00BC12FE" w:rsidP="00EC03AF">
            <w:pPr>
              <w:widowControl w:val="0"/>
              <w:spacing w:line="360" w:lineRule="auto"/>
              <w:jc w:val="center"/>
              <w:rPr>
                <w:rFonts w:ascii="Arial" w:hAnsi="Arial" w:cs="Arial"/>
                <w:sz w:val="22"/>
                <w:szCs w:val="22"/>
                <w:lang w:val="en-US"/>
              </w:rPr>
            </w:pPr>
            <w:r w:rsidRPr="00EC03AF">
              <w:rPr>
                <w:rFonts w:ascii="Arial" w:hAnsi="Arial" w:cs="Arial"/>
                <w:sz w:val="22"/>
                <w:szCs w:val="22"/>
                <w:lang w:val="en-US"/>
              </w:rPr>
              <w:t>00</w:t>
            </w:r>
          </w:p>
        </w:tc>
        <w:tc>
          <w:tcPr>
            <w:tcW w:w="1057" w:type="dxa"/>
            <w:vAlign w:val="center"/>
          </w:tcPr>
          <w:p w14:paraId="7A62FBA6" w14:textId="733EC2B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160</w:t>
            </w:r>
          </w:p>
        </w:tc>
        <w:tc>
          <w:tcPr>
            <w:tcW w:w="1019" w:type="dxa"/>
            <w:vAlign w:val="center"/>
          </w:tcPr>
          <w:p w14:paraId="425D0817" w14:textId="5EC5A1D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12</w:t>
            </w:r>
          </w:p>
        </w:tc>
        <w:tc>
          <w:tcPr>
            <w:tcW w:w="1057" w:type="dxa"/>
            <w:vAlign w:val="center"/>
          </w:tcPr>
          <w:p w14:paraId="060C2CB5" w14:textId="604449A8"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w:t>
            </w:r>
          </w:p>
        </w:tc>
        <w:tc>
          <w:tcPr>
            <w:tcW w:w="1019" w:type="dxa"/>
            <w:vAlign w:val="center"/>
          </w:tcPr>
          <w:p w14:paraId="1C1BC0C5" w14:textId="63CE922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12</w:t>
            </w:r>
          </w:p>
        </w:tc>
        <w:tc>
          <w:tcPr>
            <w:tcW w:w="1084" w:type="dxa"/>
            <w:vAlign w:val="center"/>
          </w:tcPr>
          <w:p w14:paraId="6FBF1510" w14:textId="3BD065CA"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100/160</w:t>
            </w:r>
          </w:p>
        </w:tc>
        <w:tc>
          <w:tcPr>
            <w:tcW w:w="1014" w:type="dxa"/>
            <w:vAlign w:val="center"/>
          </w:tcPr>
          <w:p w14:paraId="1097FC4E" w14:textId="5A1DEFA9"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7/11</w:t>
            </w:r>
          </w:p>
        </w:tc>
        <w:tc>
          <w:tcPr>
            <w:tcW w:w="1057" w:type="dxa"/>
            <w:vAlign w:val="center"/>
          </w:tcPr>
          <w:p w14:paraId="31B6E89F" w14:textId="5B514E1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160</w:t>
            </w:r>
          </w:p>
        </w:tc>
        <w:tc>
          <w:tcPr>
            <w:tcW w:w="1020" w:type="dxa"/>
            <w:vAlign w:val="center"/>
          </w:tcPr>
          <w:p w14:paraId="5106DCA6" w14:textId="7D9F185A"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11</w:t>
            </w:r>
          </w:p>
        </w:tc>
      </w:tr>
      <w:tr w:rsidR="00BC12FE" w:rsidRPr="00EC03AF" w14:paraId="10CDD40E" w14:textId="77777777" w:rsidTr="00EC03AF">
        <w:tc>
          <w:tcPr>
            <w:tcW w:w="1584" w:type="dxa"/>
            <w:vAlign w:val="center"/>
          </w:tcPr>
          <w:p w14:paraId="65EC5732" w14:textId="1A8D2950" w:rsidR="00BC12FE" w:rsidRPr="00EC03AF" w:rsidRDefault="00BC12FE" w:rsidP="00EC03AF">
            <w:pPr>
              <w:widowControl w:val="0"/>
              <w:spacing w:line="360" w:lineRule="auto"/>
              <w:jc w:val="center"/>
              <w:rPr>
                <w:rFonts w:ascii="Arial" w:hAnsi="Arial" w:cs="Arial"/>
                <w:sz w:val="22"/>
                <w:szCs w:val="22"/>
                <w:lang w:val="en-US"/>
              </w:rPr>
            </w:pPr>
            <w:r w:rsidRPr="00EC03AF">
              <w:rPr>
                <w:rFonts w:ascii="Arial" w:hAnsi="Arial" w:cs="Arial"/>
                <w:sz w:val="22"/>
                <w:szCs w:val="22"/>
                <w:lang w:val="en-US"/>
              </w:rPr>
              <w:t>1</w:t>
            </w:r>
          </w:p>
        </w:tc>
        <w:tc>
          <w:tcPr>
            <w:tcW w:w="1057" w:type="dxa"/>
            <w:vAlign w:val="center"/>
          </w:tcPr>
          <w:p w14:paraId="36DA0416" w14:textId="446B1C3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250</w:t>
            </w:r>
          </w:p>
        </w:tc>
        <w:tc>
          <w:tcPr>
            <w:tcW w:w="1019" w:type="dxa"/>
            <w:vAlign w:val="center"/>
          </w:tcPr>
          <w:p w14:paraId="64DBA18C" w14:textId="7F65ED76"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23</w:t>
            </w:r>
          </w:p>
        </w:tc>
        <w:tc>
          <w:tcPr>
            <w:tcW w:w="1057" w:type="dxa"/>
            <w:vAlign w:val="center"/>
          </w:tcPr>
          <w:p w14:paraId="58D164BB" w14:textId="29C27170"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200</w:t>
            </w:r>
          </w:p>
        </w:tc>
        <w:tc>
          <w:tcPr>
            <w:tcW w:w="1019" w:type="dxa"/>
            <w:vAlign w:val="center"/>
          </w:tcPr>
          <w:p w14:paraId="741230D9" w14:textId="607A406C"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32</w:t>
            </w:r>
          </w:p>
        </w:tc>
        <w:tc>
          <w:tcPr>
            <w:tcW w:w="1084" w:type="dxa"/>
            <w:vAlign w:val="center"/>
          </w:tcPr>
          <w:p w14:paraId="78E8E9A4" w14:textId="3DB287B8"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250</w:t>
            </w:r>
          </w:p>
        </w:tc>
        <w:tc>
          <w:tcPr>
            <w:tcW w:w="1014" w:type="dxa"/>
            <w:vAlign w:val="center"/>
          </w:tcPr>
          <w:p w14:paraId="1A583FAD" w14:textId="629401CB"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18</w:t>
            </w:r>
          </w:p>
        </w:tc>
        <w:tc>
          <w:tcPr>
            <w:tcW w:w="1057" w:type="dxa"/>
            <w:vAlign w:val="center"/>
          </w:tcPr>
          <w:p w14:paraId="468F9681" w14:textId="052C1D7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250</w:t>
            </w:r>
          </w:p>
        </w:tc>
        <w:tc>
          <w:tcPr>
            <w:tcW w:w="1020" w:type="dxa"/>
            <w:vAlign w:val="center"/>
          </w:tcPr>
          <w:p w14:paraId="0D8DB7B8" w14:textId="7EBA758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22</w:t>
            </w:r>
          </w:p>
        </w:tc>
      </w:tr>
      <w:tr w:rsidR="00BC12FE" w:rsidRPr="00EC03AF" w14:paraId="37D32784" w14:textId="77777777" w:rsidTr="00EC03AF">
        <w:tc>
          <w:tcPr>
            <w:tcW w:w="1584" w:type="dxa"/>
            <w:vAlign w:val="center"/>
          </w:tcPr>
          <w:p w14:paraId="434CD821" w14:textId="66320206" w:rsidR="00BC12FE" w:rsidRPr="00EC03AF" w:rsidRDefault="00BC12FE" w:rsidP="00EC03AF">
            <w:pPr>
              <w:widowControl w:val="0"/>
              <w:spacing w:line="360" w:lineRule="auto"/>
              <w:jc w:val="center"/>
              <w:rPr>
                <w:rFonts w:ascii="Arial" w:hAnsi="Arial" w:cs="Arial"/>
                <w:sz w:val="22"/>
                <w:szCs w:val="22"/>
                <w:lang w:val="en-US"/>
              </w:rPr>
            </w:pPr>
            <w:r w:rsidRPr="00EC03AF">
              <w:rPr>
                <w:rFonts w:ascii="Arial" w:hAnsi="Arial" w:cs="Arial"/>
                <w:sz w:val="22"/>
                <w:szCs w:val="22"/>
                <w:lang w:val="en-US"/>
              </w:rPr>
              <w:t>2</w:t>
            </w:r>
          </w:p>
        </w:tc>
        <w:tc>
          <w:tcPr>
            <w:tcW w:w="1057" w:type="dxa"/>
            <w:vAlign w:val="center"/>
          </w:tcPr>
          <w:p w14:paraId="760C48EB" w14:textId="43B3FA8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400</w:t>
            </w:r>
          </w:p>
        </w:tc>
        <w:tc>
          <w:tcPr>
            <w:tcW w:w="1019" w:type="dxa"/>
            <w:vAlign w:val="center"/>
          </w:tcPr>
          <w:p w14:paraId="505664E5" w14:textId="4DE2303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34</w:t>
            </w:r>
          </w:p>
        </w:tc>
        <w:tc>
          <w:tcPr>
            <w:tcW w:w="1057" w:type="dxa"/>
            <w:vAlign w:val="center"/>
          </w:tcPr>
          <w:p w14:paraId="1D69730B" w14:textId="714AC69E"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315</w:t>
            </w:r>
          </w:p>
        </w:tc>
        <w:tc>
          <w:tcPr>
            <w:tcW w:w="1019" w:type="dxa"/>
            <w:vAlign w:val="center"/>
          </w:tcPr>
          <w:p w14:paraId="716F3C44" w14:textId="557A90A0"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45</w:t>
            </w:r>
          </w:p>
        </w:tc>
        <w:tc>
          <w:tcPr>
            <w:tcW w:w="1084" w:type="dxa"/>
            <w:vAlign w:val="center"/>
          </w:tcPr>
          <w:p w14:paraId="536803A6" w14:textId="5057CAE2"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400</w:t>
            </w:r>
          </w:p>
        </w:tc>
        <w:tc>
          <w:tcPr>
            <w:tcW w:w="1014" w:type="dxa"/>
            <w:vAlign w:val="center"/>
          </w:tcPr>
          <w:p w14:paraId="5860D663" w14:textId="2D3EF0B0"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35</w:t>
            </w:r>
          </w:p>
        </w:tc>
        <w:tc>
          <w:tcPr>
            <w:tcW w:w="1057" w:type="dxa"/>
            <w:vAlign w:val="center"/>
          </w:tcPr>
          <w:p w14:paraId="160D8110" w14:textId="7D7C5861"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400</w:t>
            </w:r>
          </w:p>
        </w:tc>
        <w:tc>
          <w:tcPr>
            <w:tcW w:w="1020" w:type="dxa"/>
            <w:vAlign w:val="center"/>
          </w:tcPr>
          <w:p w14:paraId="1F1D0846" w14:textId="6DA7512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40</w:t>
            </w:r>
          </w:p>
        </w:tc>
      </w:tr>
      <w:tr w:rsidR="00BC12FE" w:rsidRPr="00EC03AF" w14:paraId="14B433B2" w14:textId="77777777" w:rsidTr="00EC03AF">
        <w:tc>
          <w:tcPr>
            <w:tcW w:w="1584" w:type="dxa"/>
            <w:vAlign w:val="center"/>
          </w:tcPr>
          <w:p w14:paraId="3A9FD4BC" w14:textId="3885DD75" w:rsidR="00BC12FE" w:rsidRPr="00EC03AF" w:rsidRDefault="00BC12FE" w:rsidP="00EC03AF">
            <w:pPr>
              <w:widowControl w:val="0"/>
              <w:spacing w:line="360" w:lineRule="auto"/>
              <w:jc w:val="center"/>
              <w:rPr>
                <w:rFonts w:ascii="Arial" w:hAnsi="Arial" w:cs="Arial"/>
                <w:sz w:val="22"/>
                <w:szCs w:val="22"/>
                <w:lang w:val="en-US"/>
              </w:rPr>
            </w:pPr>
            <w:r w:rsidRPr="00EC03AF">
              <w:rPr>
                <w:rFonts w:ascii="Arial" w:hAnsi="Arial" w:cs="Arial"/>
                <w:sz w:val="22"/>
                <w:szCs w:val="22"/>
                <w:lang w:val="en-US"/>
              </w:rPr>
              <w:t>3</w:t>
            </w:r>
          </w:p>
        </w:tc>
        <w:tc>
          <w:tcPr>
            <w:tcW w:w="1057" w:type="dxa"/>
            <w:vAlign w:val="center"/>
          </w:tcPr>
          <w:p w14:paraId="20B10BB6" w14:textId="4632AE8E"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630</w:t>
            </w:r>
          </w:p>
        </w:tc>
        <w:tc>
          <w:tcPr>
            <w:tcW w:w="1019" w:type="dxa"/>
            <w:vAlign w:val="center"/>
          </w:tcPr>
          <w:p w14:paraId="431B0FAC" w14:textId="2778F2F6"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48</w:t>
            </w:r>
          </w:p>
        </w:tc>
        <w:tc>
          <w:tcPr>
            <w:tcW w:w="1057" w:type="dxa"/>
            <w:vAlign w:val="center"/>
          </w:tcPr>
          <w:p w14:paraId="00350910" w14:textId="25C087B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500</w:t>
            </w:r>
          </w:p>
        </w:tc>
        <w:tc>
          <w:tcPr>
            <w:tcW w:w="1019" w:type="dxa"/>
            <w:vAlign w:val="center"/>
          </w:tcPr>
          <w:p w14:paraId="0DA95A8C" w14:textId="2515220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60</w:t>
            </w:r>
          </w:p>
        </w:tc>
        <w:tc>
          <w:tcPr>
            <w:tcW w:w="1084" w:type="dxa"/>
            <w:vAlign w:val="center"/>
          </w:tcPr>
          <w:p w14:paraId="35035506" w14:textId="3C6D06A0"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630</w:t>
            </w:r>
          </w:p>
        </w:tc>
        <w:tc>
          <w:tcPr>
            <w:tcW w:w="1014" w:type="dxa"/>
            <w:vAlign w:val="center"/>
          </w:tcPr>
          <w:p w14:paraId="5BE196CF" w14:textId="11BE440F"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50</w:t>
            </w:r>
          </w:p>
        </w:tc>
        <w:tc>
          <w:tcPr>
            <w:tcW w:w="1057" w:type="dxa"/>
            <w:vAlign w:val="center"/>
          </w:tcPr>
          <w:p w14:paraId="78636820" w14:textId="26F7CFD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630</w:t>
            </w:r>
          </w:p>
        </w:tc>
        <w:tc>
          <w:tcPr>
            <w:tcW w:w="1020" w:type="dxa"/>
            <w:vAlign w:val="center"/>
          </w:tcPr>
          <w:p w14:paraId="189E872B" w14:textId="22ECAB2E"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53</w:t>
            </w:r>
          </w:p>
        </w:tc>
      </w:tr>
      <w:tr w:rsidR="00BC12FE" w:rsidRPr="00EC03AF" w14:paraId="48F8C200" w14:textId="77777777" w:rsidTr="00EC03AF">
        <w:tc>
          <w:tcPr>
            <w:tcW w:w="1584" w:type="dxa"/>
            <w:vAlign w:val="center"/>
          </w:tcPr>
          <w:p w14:paraId="4C94F927" w14:textId="1B9F5EEA" w:rsidR="00BC12FE" w:rsidRPr="00EC03AF" w:rsidRDefault="00BC12FE" w:rsidP="00EC03AF">
            <w:pPr>
              <w:widowControl w:val="0"/>
              <w:spacing w:line="360" w:lineRule="auto"/>
              <w:jc w:val="center"/>
              <w:rPr>
                <w:rFonts w:ascii="Arial" w:hAnsi="Arial" w:cs="Arial"/>
                <w:sz w:val="22"/>
                <w:szCs w:val="22"/>
                <w:lang w:val="en-US"/>
              </w:rPr>
            </w:pPr>
            <w:r w:rsidRPr="00EC03AF">
              <w:rPr>
                <w:rFonts w:ascii="Arial" w:hAnsi="Arial" w:cs="Arial"/>
                <w:sz w:val="22"/>
                <w:szCs w:val="22"/>
                <w:lang w:val="en-US"/>
              </w:rPr>
              <w:t>4</w:t>
            </w:r>
          </w:p>
        </w:tc>
        <w:tc>
          <w:tcPr>
            <w:tcW w:w="1057" w:type="dxa"/>
            <w:vAlign w:val="center"/>
          </w:tcPr>
          <w:p w14:paraId="0A2732ED" w14:textId="22BED4B3"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1000</w:t>
            </w:r>
          </w:p>
        </w:tc>
        <w:tc>
          <w:tcPr>
            <w:tcW w:w="1019" w:type="dxa"/>
            <w:vAlign w:val="center"/>
          </w:tcPr>
          <w:p w14:paraId="1CD954D7" w14:textId="3A1BA0E0"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90</w:t>
            </w:r>
          </w:p>
        </w:tc>
        <w:tc>
          <w:tcPr>
            <w:tcW w:w="1057" w:type="dxa"/>
            <w:vAlign w:val="center"/>
          </w:tcPr>
          <w:p w14:paraId="58986C0F" w14:textId="6D65B5D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800</w:t>
            </w:r>
          </w:p>
        </w:tc>
        <w:tc>
          <w:tcPr>
            <w:tcW w:w="1019" w:type="dxa"/>
            <w:vAlign w:val="center"/>
          </w:tcPr>
          <w:p w14:paraId="6A765EE0" w14:textId="657841C1"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90</w:t>
            </w:r>
          </w:p>
        </w:tc>
        <w:tc>
          <w:tcPr>
            <w:tcW w:w="1084" w:type="dxa"/>
            <w:vAlign w:val="center"/>
          </w:tcPr>
          <w:p w14:paraId="5A22B900" w14:textId="35953B6C"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1000</w:t>
            </w:r>
          </w:p>
        </w:tc>
        <w:tc>
          <w:tcPr>
            <w:tcW w:w="1014" w:type="dxa"/>
            <w:vAlign w:val="center"/>
          </w:tcPr>
          <w:p w14:paraId="012017FC" w14:textId="39B5F2B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80</w:t>
            </w:r>
          </w:p>
        </w:tc>
        <w:tc>
          <w:tcPr>
            <w:tcW w:w="1057" w:type="dxa"/>
            <w:vAlign w:val="center"/>
          </w:tcPr>
          <w:p w14:paraId="4744D000" w14:textId="05629C67"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1000</w:t>
            </w:r>
          </w:p>
        </w:tc>
        <w:tc>
          <w:tcPr>
            <w:tcW w:w="1020" w:type="dxa"/>
            <w:vAlign w:val="center"/>
          </w:tcPr>
          <w:p w14:paraId="35EC6558" w14:textId="2C142FD0"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80</w:t>
            </w:r>
          </w:p>
        </w:tc>
      </w:tr>
      <w:tr w:rsidR="00BC12FE" w:rsidRPr="00EC03AF" w14:paraId="6CA2F359" w14:textId="77777777" w:rsidTr="00EC03AF">
        <w:tc>
          <w:tcPr>
            <w:tcW w:w="1584" w:type="dxa"/>
            <w:vAlign w:val="center"/>
          </w:tcPr>
          <w:p w14:paraId="36A8A8C2" w14:textId="590DD13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lang w:val="en-US"/>
              </w:rPr>
              <w:t>4a</w:t>
            </w:r>
          </w:p>
        </w:tc>
        <w:tc>
          <w:tcPr>
            <w:tcW w:w="1057" w:type="dxa"/>
            <w:vAlign w:val="center"/>
          </w:tcPr>
          <w:p w14:paraId="7F5EFB35" w14:textId="63748AA3"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1250</w:t>
            </w:r>
          </w:p>
        </w:tc>
        <w:tc>
          <w:tcPr>
            <w:tcW w:w="1019" w:type="dxa"/>
            <w:vAlign w:val="center"/>
          </w:tcPr>
          <w:p w14:paraId="79D80D32" w14:textId="376A1533"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110</w:t>
            </w:r>
          </w:p>
        </w:tc>
        <w:tc>
          <w:tcPr>
            <w:tcW w:w="1057" w:type="dxa"/>
            <w:vAlign w:val="center"/>
          </w:tcPr>
          <w:p w14:paraId="707F3B8F" w14:textId="1F89C4F4"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1000</w:t>
            </w:r>
          </w:p>
        </w:tc>
        <w:tc>
          <w:tcPr>
            <w:tcW w:w="1019" w:type="dxa"/>
            <w:vAlign w:val="center"/>
          </w:tcPr>
          <w:p w14:paraId="5C1CDBA7" w14:textId="0742BA9E"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110</w:t>
            </w:r>
          </w:p>
        </w:tc>
        <w:tc>
          <w:tcPr>
            <w:tcW w:w="1084" w:type="dxa"/>
            <w:vAlign w:val="center"/>
          </w:tcPr>
          <w:p w14:paraId="5A237580" w14:textId="7DA245B9"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1250</w:t>
            </w:r>
          </w:p>
        </w:tc>
        <w:tc>
          <w:tcPr>
            <w:tcW w:w="1014" w:type="dxa"/>
            <w:vAlign w:val="center"/>
          </w:tcPr>
          <w:p w14:paraId="1D5F958E" w14:textId="32CD277D"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110</w:t>
            </w:r>
          </w:p>
        </w:tc>
        <w:tc>
          <w:tcPr>
            <w:tcW w:w="1057" w:type="dxa"/>
            <w:vAlign w:val="center"/>
          </w:tcPr>
          <w:p w14:paraId="76F92B32" w14:textId="1E9F4956"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1250</w:t>
            </w:r>
          </w:p>
        </w:tc>
        <w:tc>
          <w:tcPr>
            <w:tcW w:w="1020" w:type="dxa"/>
            <w:vAlign w:val="center"/>
          </w:tcPr>
          <w:p w14:paraId="4FFB095C" w14:textId="198A7578" w:rsidR="00BC12FE" w:rsidRPr="00EC03AF" w:rsidRDefault="00BC12FE" w:rsidP="00EC03AF">
            <w:pPr>
              <w:widowControl w:val="0"/>
              <w:spacing w:line="360" w:lineRule="auto"/>
              <w:jc w:val="center"/>
              <w:rPr>
                <w:rFonts w:ascii="Arial" w:hAnsi="Arial" w:cs="Arial"/>
                <w:sz w:val="22"/>
                <w:szCs w:val="22"/>
              </w:rPr>
            </w:pPr>
            <w:r w:rsidRPr="00EC03AF">
              <w:rPr>
                <w:rFonts w:ascii="Arial" w:hAnsi="Arial" w:cs="Arial"/>
                <w:sz w:val="22"/>
                <w:szCs w:val="22"/>
              </w:rPr>
              <w:t>110</w:t>
            </w:r>
          </w:p>
        </w:tc>
      </w:tr>
    </w:tbl>
    <w:p w14:paraId="44A67D37" w14:textId="7D21C288" w:rsidR="00934F0C" w:rsidRDefault="00934F0C" w:rsidP="002D0AFC">
      <w:pPr>
        <w:widowControl w:val="0"/>
        <w:spacing w:after="0" w:line="360" w:lineRule="auto"/>
        <w:ind w:firstLine="709"/>
        <w:jc w:val="both"/>
        <w:rPr>
          <w:rFonts w:ascii="Arial" w:hAnsi="Arial" w:cs="Arial"/>
          <w:sz w:val="24"/>
        </w:rPr>
      </w:pPr>
    </w:p>
    <w:p w14:paraId="2C472122" w14:textId="78503A12" w:rsidR="00931424" w:rsidRDefault="00931424" w:rsidP="00931424">
      <w:pPr>
        <w:widowControl w:val="0"/>
        <w:spacing w:after="0" w:line="360" w:lineRule="auto"/>
        <w:jc w:val="center"/>
        <w:rPr>
          <w:rFonts w:ascii="Arial" w:hAnsi="Arial" w:cs="Arial"/>
          <w:sz w:val="24"/>
        </w:rPr>
        <w:sectPr w:rsidR="00931424" w:rsidSect="00E72CC6">
          <w:headerReference w:type="even" r:id="rId65"/>
          <w:headerReference w:type="default" r:id="rId66"/>
          <w:footerReference w:type="even" r:id="rId67"/>
          <w:footerReference w:type="default" r:id="rId68"/>
          <w:headerReference w:type="first" r:id="rId69"/>
          <w:footerReference w:type="first" r:id="rId70"/>
          <w:pgSz w:w="11906" w:h="16838" w:code="9"/>
          <w:pgMar w:top="1134" w:right="851" w:bottom="1134" w:left="1134" w:header="567" w:footer="567" w:gutter="0"/>
          <w:cols w:space="708"/>
          <w:titlePg/>
          <w:docGrid w:linePitch="360"/>
        </w:sectPr>
      </w:pPr>
      <w:r>
        <w:rPr>
          <w:rFonts w:ascii="Arial" w:hAnsi="Arial" w:cs="Arial"/>
          <w:sz w:val="24"/>
        </w:rPr>
        <w:t>Рисунок 201 (2 из 4)</w:t>
      </w:r>
    </w:p>
    <w:p w14:paraId="4D73CBBD" w14:textId="2BF45683" w:rsidR="006648C8" w:rsidRPr="00931424" w:rsidRDefault="00931424" w:rsidP="00931424">
      <w:pPr>
        <w:widowControl w:val="0"/>
        <w:spacing w:after="0" w:line="360" w:lineRule="auto"/>
        <w:jc w:val="both"/>
        <w:rPr>
          <w:rFonts w:ascii="Arial" w:hAnsi="Arial" w:cs="Arial"/>
          <w:sz w:val="24"/>
        </w:rPr>
      </w:pPr>
      <w:r>
        <w:rPr>
          <w:rFonts w:ascii="Arial" w:hAnsi="Arial" w:cs="Arial"/>
          <w:sz w:val="24"/>
        </w:rPr>
        <w:lastRenderedPageBreak/>
        <w:t xml:space="preserve">Группа </w:t>
      </w:r>
      <w:r>
        <w:rPr>
          <w:rFonts w:ascii="Arial" w:hAnsi="Arial" w:cs="Arial"/>
          <w:sz w:val="24"/>
          <w:lang w:val="en-US"/>
        </w:rPr>
        <w:t>A</w:t>
      </w:r>
      <w:r>
        <w:rPr>
          <w:rFonts w:ascii="Arial" w:hAnsi="Arial" w:cs="Arial"/>
          <w:sz w:val="24"/>
        </w:rPr>
        <w:t>:</w:t>
      </w:r>
    </w:p>
    <w:tbl>
      <w:tblPr>
        <w:tblStyle w:val="aff"/>
        <w:tblW w:w="0" w:type="auto"/>
        <w:tblLook w:val="04A0" w:firstRow="1" w:lastRow="0" w:firstColumn="1" w:lastColumn="0" w:noHBand="0" w:noVBand="1"/>
      </w:tblPr>
      <w:tblGrid>
        <w:gridCol w:w="1731"/>
        <w:gridCol w:w="966"/>
        <w:gridCol w:w="757"/>
        <w:gridCol w:w="695"/>
        <w:gridCol w:w="866"/>
        <w:gridCol w:w="866"/>
        <w:gridCol w:w="914"/>
        <w:gridCol w:w="638"/>
        <w:gridCol w:w="512"/>
        <w:gridCol w:w="732"/>
        <w:gridCol w:w="724"/>
        <w:gridCol w:w="719"/>
        <w:gridCol w:w="593"/>
        <w:gridCol w:w="566"/>
        <w:gridCol w:w="667"/>
        <w:gridCol w:w="567"/>
        <w:gridCol w:w="567"/>
        <w:gridCol w:w="1016"/>
        <w:gridCol w:w="690"/>
      </w:tblGrid>
      <w:tr w:rsidR="00AF659F" w:rsidRPr="00530BCA" w14:paraId="42CDBAA1" w14:textId="77777777" w:rsidTr="00530BCA">
        <w:tc>
          <w:tcPr>
            <w:tcW w:w="0" w:type="auto"/>
            <w:tcBorders>
              <w:bottom w:val="double" w:sz="4" w:space="0" w:color="auto"/>
            </w:tcBorders>
            <w:vAlign w:val="center"/>
          </w:tcPr>
          <w:p w14:paraId="188DBB86" w14:textId="2E7B118C" w:rsidR="00934F0C" w:rsidRPr="00530BCA" w:rsidRDefault="00934F0C" w:rsidP="00530BCA">
            <w:pPr>
              <w:widowControl w:val="0"/>
              <w:spacing w:line="360" w:lineRule="auto"/>
              <w:jc w:val="center"/>
              <w:rPr>
                <w:rFonts w:ascii="Arial" w:hAnsi="Arial" w:cs="Arial"/>
                <w:sz w:val="18"/>
                <w:szCs w:val="18"/>
              </w:rPr>
            </w:pPr>
            <w:r w:rsidRPr="00530BCA">
              <w:rPr>
                <w:rFonts w:ascii="Arial" w:hAnsi="Arial" w:cs="Arial"/>
                <w:sz w:val="18"/>
                <w:szCs w:val="18"/>
              </w:rPr>
              <w:t>Обозначение типоразмера</w:t>
            </w:r>
          </w:p>
        </w:tc>
        <w:tc>
          <w:tcPr>
            <w:tcW w:w="0" w:type="auto"/>
            <w:tcBorders>
              <w:bottom w:val="double" w:sz="4" w:space="0" w:color="auto"/>
            </w:tcBorders>
            <w:vAlign w:val="center"/>
          </w:tcPr>
          <w:p w14:paraId="105FD581" w14:textId="182A667A" w:rsidR="00934F0C" w:rsidRPr="00530BCA" w:rsidRDefault="00934F0C" w:rsidP="00530BCA">
            <w:pPr>
              <w:widowControl w:val="0"/>
              <w:spacing w:line="360" w:lineRule="auto"/>
              <w:jc w:val="center"/>
              <w:rPr>
                <w:rFonts w:ascii="Arial" w:hAnsi="Arial" w:cs="Arial"/>
                <w:sz w:val="18"/>
                <w:szCs w:val="18"/>
                <w:lang w:val="en-US"/>
              </w:rPr>
            </w:pPr>
            <w:r w:rsidRPr="00530BCA">
              <w:rPr>
                <w:rFonts w:ascii="Arial" w:hAnsi="Arial" w:cs="Arial"/>
                <w:i/>
                <w:sz w:val="18"/>
                <w:szCs w:val="18"/>
                <w:lang w:val="en-US"/>
              </w:rPr>
              <w:t>a</w:t>
            </w:r>
            <w:r w:rsidRPr="00530BCA">
              <w:rPr>
                <w:rFonts w:ascii="Arial" w:hAnsi="Arial" w:cs="Arial"/>
                <w:sz w:val="18"/>
                <w:szCs w:val="18"/>
                <w:vertAlign w:val="subscript"/>
                <w:lang w:val="en-US"/>
              </w:rPr>
              <w:t>1</w:t>
            </w:r>
            <w:r w:rsidRPr="00530BCA">
              <w:rPr>
                <w:rFonts w:ascii="Arial" w:hAnsi="Arial" w:cs="Arial"/>
                <w:sz w:val="18"/>
                <w:szCs w:val="18"/>
                <w:lang w:val="en-US"/>
              </w:rPr>
              <w:t> </w:t>
            </w:r>
            <w:r w:rsidRPr="00530BCA">
              <w:rPr>
                <w:rFonts w:ascii="Arial" w:hAnsi="Arial" w:cs="Arial"/>
                <w:sz w:val="18"/>
                <w:szCs w:val="18"/>
                <w:vertAlign w:val="superscript"/>
                <w:lang w:val="en-US"/>
              </w:rPr>
              <w:t>1)</w:t>
            </w:r>
          </w:p>
        </w:tc>
        <w:tc>
          <w:tcPr>
            <w:tcW w:w="0" w:type="auto"/>
            <w:tcBorders>
              <w:bottom w:val="double" w:sz="4" w:space="0" w:color="auto"/>
            </w:tcBorders>
            <w:vAlign w:val="center"/>
          </w:tcPr>
          <w:p w14:paraId="478E76D3" w14:textId="7F143A6D" w:rsidR="00934F0C" w:rsidRPr="00530BCA" w:rsidRDefault="00934F0C" w:rsidP="00530BCA">
            <w:pPr>
              <w:widowControl w:val="0"/>
              <w:spacing w:line="360" w:lineRule="auto"/>
              <w:jc w:val="center"/>
              <w:rPr>
                <w:rFonts w:ascii="Arial" w:hAnsi="Arial" w:cs="Arial"/>
                <w:sz w:val="18"/>
                <w:szCs w:val="18"/>
              </w:rPr>
            </w:pPr>
            <w:r w:rsidRPr="00530BCA">
              <w:rPr>
                <w:rFonts w:ascii="Arial" w:hAnsi="Arial" w:cs="Arial"/>
                <w:i/>
                <w:sz w:val="18"/>
                <w:szCs w:val="18"/>
                <w:lang w:val="en-US"/>
              </w:rPr>
              <w:t>a</w:t>
            </w:r>
            <w:r w:rsidRPr="00530BCA">
              <w:rPr>
                <w:rFonts w:ascii="Arial" w:hAnsi="Arial" w:cs="Arial"/>
                <w:sz w:val="18"/>
                <w:szCs w:val="18"/>
                <w:vertAlign w:val="subscript"/>
                <w:lang w:val="en-US"/>
              </w:rPr>
              <w:t>2</w:t>
            </w:r>
            <w:r w:rsidRPr="00530BCA">
              <w:rPr>
                <w:rFonts w:ascii="Arial" w:hAnsi="Arial" w:cs="Arial"/>
                <w:sz w:val="18"/>
                <w:szCs w:val="18"/>
                <w:lang w:val="en-US"/>
              </w:rPr>
              <w:t> </w:t>
            </w:r>
            <w:r w:rsidRPr="00530BCA">
              <w:rPr>
                <w:rFonts w:ascii="Arial" w:hAnsi="Arial" w:cs="Arial"/>
                <w:sz w:val="18"/>
                <w:szCs w:val="18"/>
                <w:vertAlign w:val="superscript"/>
                <w:lang w:val="en-US"/>
              </w:rPr>
              <w:t>2)</w:t>
            </w:r>
          </w:p>
        </w:tc>
        <w:tc>
          <w:tcPr>
            <w:tcW w:w="0" w:type="auto"/>
            <w:tcBorders>
              <w:bottom w:val="double" w:sz="4" w:space="0" w:color="auto"/>
            </w:tcBorders>
            <w:vAlign w:val="center"/>
          </w:tcPr>
          <w:p w14:paraId="3F716900" w14:textId="1CE2BDD7" w:rsidR="00934F0C" w:rsidRPr="00530BCA" w:rsidRDefault="00934F0C" w:rsidP="00530BCA">
            <w:pPr>
              <w:widowControl w:val="0"/>
              <w:spacing w:line="360" w:lineRule="auto"/>
              <w:jc w:val="center"/>
              <w:rPr>
                <w:rFonts w:ascii="Arial" w:hAnsi="Arial" w:cs="Arial"/>
                <w:sz w:val="18"/>
                <w:szCs w:val="18"/>
                <w:vertAlign w:val="subscript"/>
              </w:rPr>
            </w:pPr>
            <w:r w:rsidRPr="00530BCA">
              <w:rPr>
                <w:rFonts w:ascii="Arial" w:hAnsi="Arial" w:cs="Arial"/>
                <w:i/>
                <w:sz w:val="18"/>
                <w:szCs w:val="18"/>
                <w:lang w:val="en-US"/>
              </w:rPr>
              <w:t>a'</w:t>
            </w:r>
            <w:r w:rsidRPr="00530BCA">
              <w:rPr>
                <w:rFonts w:ascii="Arial" w:hAnsi="Arial" w:cs="Arial"/>
                <w:sz w:val="18"/>
                <w:szCs w:val="18"/>
                <w:vertAlign w:val="subscript"/>
                <w:lang w:val="en-US"/>
              </w:rPr>
              <w:t>2</w:t>
            </w:r>
          </w:p>
        </w:tc>
        <w:tc>
          <w:tcPr>
            <w:tcW w:w="0" w:type="auto"/>
            <w:tcBorders>
              <w:bottom w:val="double" w:sz="4" w:space="0" w:color="auto"/>
            </w:tcBorders>
            <w:vAlign w:val="center"/>
          </w:tcPr>
          <w:p w14:paraId="7CD5F180" w14:textId="42433CAB" w:rsidR="00934F0C" w:rsidRPr="00530BCA" w:rsidRDefault="00934F0C" w:rsidP="00530BCA">
            <w:pPr>
              <w:widowControl w:val="0"/>
              <w:spacing w:line="360" w:lineRule="auto"/>
              <w:jc w:val="center"/>
              <w:rPr>
                <w:rFonts w:ascii="Arial" w:hAnsi="Arial" w:cs="Arial"/>
                <w:sz w:val="18"/>
                <w:szCs w:val="18"/>
              </w:rPr>
            </w:pPr>
            <w:r w:rsidRPr="00530BCA">
              <w:rPr>
                <w:rFonts w:ascii="Arial" w:hAnsi="Arial" w:cs="Arial"/>
                <w:i/>
                <w:sz w:val="18"/>
                <w:szCs w:val="18"/>
                <w:lang w:val="en-US"/>
              </w:rPr>
              <w:t>a</w:t>
            </w:r>
            <w:r w:rsidR="00C018E4" w:rsidRPr="00530BCA">
              <w:rPr>
                <w:rFonts w:ascii="Arial" w:hAnsi="Arial" w:cs="Arial"/>
                <w:sz w:val="18"/>
                <w:szCs w:val="18"/>
                <w:vertAlign w:val="subscript"/>
                <w:lang w:val="en-US"/>
              </w:rPr>
              <w:t>3</w:t>
            </w:r>
            <w:r w:rsidRPr="00530BCA">
              <w:rPr>
                <w:rFonts w:ascii="Arial" w:hAnsi="Arial" w:cs="Arial"/>
                <w:sz w:val="18"/>
                <w:szCs w:val="18"/>
                <w:lang w:val="en-US"/>
              </w:rPr>
              <w:t> </w:t>
            </w:r>
            <w:r w:rsidRPr="00530BCA">
              <w:rPr>
                <w:rFonts w:ascii="Arial" w:hAnsi="Arial" w:cs="Arial"/>
                <w:sz w:val="18"/>
                <w:szCs w:val="18"/>
                <w:vertAlign w:val="superscript"/>
                <w:lang w:val="en-US"/>
              </w:rPr>
              <w:t>1)</w:t>
            </w:r>
          </w:p>
        </w:tc>
        <w:tc>
          <w:tcPr>
            <w:tcW w:w="0" w:type="auto"/>
            <w:tcBorders>
              <w:bottom w:val="double" w:sz="4" w:space="0" w:color="auto"/>
            </w:tcBorders>
            <w:vAlign w:val="center"/>
          </w:tcPr>
          <w:p w14:paraId="369EA6CC" w14:textId="18623E9A" w:rsidR="00934F0C" w:rsidRPr="00530BCA" w:rsidRDefault="00934F0C" w:rsidP="00530BCA">
            <w:pPr>
              <w:widowControl w:val="0"/>
              <w:spacing w:line="360" w:lineRule="auto"/>
              <w:jc w:val="center"/>
              <w:rPr>
                <w:rFonts w:ascii="Arial" w:hAnsi="Arial" w:cs="Arial"/>
                <w:sz w:val="18"/>
                <w:szCs w:val="18"/>
              </w:rPr>
            </w:pPr>
            <w:r w:rsidRPr="00530BCA">
              <w:rPr>
                <w:rFonts w:ascii="Arial" w:hAnsi="Arial" w:cs="Arial"/>
                <w:i/>
                <w:sz w:val="18"/>
                <w:szCs w:val="18"/>
                <w:lang w:val="en-US"/>
              </w:rPr>
              <w:t>a</w:t>
            </w:r>
            <w:r w:rsidR="00C018E4" w:rsidRPr="00530BCA">
              <w:rPr>
                <w:rFonts w:ascii="Arial" w:hAnsi="Arial" w:cs="Arial"/>
                <w:sz w:val="18"/>
                <w:szCs w:val="18"/>
                <w:vertAlign w:val="subscript"/>
                <w:lang w:val="en-US"/>
              </w:rPr>
              <w:t>4</w:t>
            </w:r>
            <w:r w:rsidRPr="00530BCA">
              <w:rPr>
                <w:rFonts w:ascii="Arial" w:hAnsi="Arial" w:cs="Arial"/>
                <w:sz w:val="18"/>
                <w:szCs w:val="18"/>
                <w:lang w:val="en-US"/>
              </w:rPr>
              <w:t> </w:t>
            </w:r>
            <w:r w:rsidRPr="00530BCA">
              <w:rPr>
                <w:rFonts w:ascii="Arial" w:hAnsi="Arial" w:cs="Arial"/>
                <w:sz w:val="18"/>
                <w:szCs w:val="18"/>
                <w:vertAlign w:val="superscript"/>
                <w:lang w:val="en-US"/>
              </w:rPr>
              <w:t>1)</w:t>
            </w:r>
          </w:p>
        </w:tc>
        <w:tc>
          <w:tcPr>
            <w:tcW w:w="0" w:type="auto"/>
            <w:tcBorders>
              <w:bottom w:val="double" w:sz="4" w:space="0" w:color="auto"/>
            </w:tcBorders>
            <w:vAlign w:val="center"/>
          </w:tcPr>
          <w:p w14:paraId="480F55B8" w14:textId="77777777" w:rsidR="00C018E4" w:rsidRPr="00530BCA" w:rsidRDefault="00C018E4" w:rsidP="00530BCA">
            <w:pPr>
              <w:widowControl w:val="0"/>
              <w:spacing w:line="360" w:lineRule="auto"/>
              <w:jc w:val="center"/>
              <w:rPr>
                <w:rFonts w:ascii="Arial" w:hAnsi="Arial" w:cs="Arial"/>
                <w:i/>
                <w:sz w:val="18"/>
                <w:szCs w:val="18"/>
                <w:lang w:val="en-US"/>
              </w:rPr>
            </w:pPr>
            <w:r w:rsidRPr="00530BCA">
              <w:rPr>
                <w:rFonts w:ascii="Arial" w:hAnsi="Arial" w:cs="Arial"/>
                <w:i/>
                <w:sz w:val="18"/>
                <w:szCs w:val="18"/>
              </w:rPr>
              <w:t>b</w:t>
            </w:r>
          </w:p>
          <w:p w14:paraId="7F71BE24" w14:textId="43D5CA6E" w:rsidR="00934F0C" w:rsidRPr="00AF659F" w:rsidRDefault="0046047F" w:rsidP="00530BCA">
            <w:pPr>
              <w:widowControl w:val="0"/>
              <w:spacing w:line="360" w:lineRule="auto"/>
              <w:jc w:val="center"/>
              <w:rPr>
                <w:rFonts w:ascii="Arial" w:hAnsi="Arial" w:cs="Arial"/>
                <w:sz w:val="18"/>
                <w:szCs w:val="18"/>
                <w:lang w:val="en-US"/>
              </w:rPr>
            </w:pPr>
            <w:proofErr w:type="spellStart"/>
            <w:proofErr w:type="gramStart"/>
            <w:r>
              <w:rPr>
                <w:rFonts w:ascii="Arial" w:hAnsi="Arial" w:cs="Arial"/>
                <w:sz w:val="18"/>
                <w:szCs w:val="18"/>
              </w:rPr>
              <w:t>наим</w:t>
            </w:r>
            <w:proofErr w:type="spellEnd"/>
            <w:r>
              <w:rPr>
                <w:rFonts w:ascii="Arial" w:hAnsi="Arial" w:cs="Arial"/>
                <w:sz w:val="18"/>
                <w:szCs w:val="18"/>
              </w:rPr>
              <w:t>.</w:t>
            </w:r>
            <w:r w:rsidR="00934F0C" w:rsidRPr="00530BCA">
              <w:rPr>
                <w:rFonts w:ascii="Arial" w:hAnsi="Arial" w:cs="Arial"/>
                <w:sz w:val="18"/>
                <w:szCs w:val="18"/>
                <w:lang w:val="en-US"/>
              </w:rPr>
              <w:t> </w:t>
            </w:r>
            <w:r w:rsidR="00934F0C" w:rsidRPr="00530BCA">
              <w:rPr>
                <w:rFonts w:ascii="Arial" w:hAnsi="Arial" w:cs="Arial"/>
                <w:sz w:val="18"/>
                <w:szCs w:val="18"/>
                <w:vertAlign w:val="superscript"/>
                <w:lang w:val="en-US"/>
              </w:rPr>
              <w:t>1</w:t>
            </w:r>
            <w:r w:rsidR="00C018E4" w:rsidRPr="00AF659F">
              <w:rPr>
                <w:rFonts w:ascii="Arial" w:hAnsi="Arial" w:cs="Arial"/>
                <w:sz w:val="18"/>
                <w:szCs w:val="18"/>
                <w:vertAlign w:val="superscript"/>
                <w:lang w:val="en-US"/>
              </w:rPr>
              <w:t>2</w:t>
            </w:r>
            <w:r w:rsidR="00934F0C" w:rsidRPr="00530BCA">
              <w:rPr>
                <w:rFonts w:ascii="Arial" w:hAnsi="Arial" w:cs="Arial"/>
                <w:sz w:val="18"/>
                <w:szCs w:val="18"/>
                <w:vertAlign w:val="superscript"/>
                <w:lang w:val="en-US"/>
              </w:rPr>
              <w:t>)</w:t>
            </w:r>
            <w:proofErr w:type="gramEnd"/>
          </w:p>
        </w:tc>
        <w:tc>
          <w:tcPr>
            <w:tcW w:w="0" w:type="auto"/>
            <w:tcBorders>
              <w:bottom w:val="double" w:sz="4" w:space="0" w:color="auto"/>
            </w:tcBorders>
            <w:vAlign w:val="center"/>
          </w:tcPr>
          <w:p w14:paraId="499869B5" w14:textId="0D88FDF2" w:rsidR="00934F0C" w:rsidRPr="00AF659F" w:rsidRDefault="00C018E4" w:rsidP="00530BCA">
            <w:pPr>
              <w:widowControl w:val="0"/>
              <w:spacing w:line="360" w:lineRule="auto"/>
              <w:jc w:val="center"/>
              <w:rPr>
                <w:rFonts w:ascii="Arial" w:hAnsi="Arial" w:cs="Arial"/>
                <w:sz w:val="18"/>
                <w:szCs w:val="18"/>
                <w:lang w:val="en-US"/>
              </w:rPr>
            </w:pPr>
            <w:r w:rsidRPr="00530BCA">
              <w:rPr>
                <w:rFonts w:ascii="Arial" w:hAnsi="Arial" w:cs="Arial"/>
                <w:i/>
                <w:sz w:val="18"/>
                <w:szCs w:val="18"/>
              </w:rPr>
              <w:t>с</w:t>
            </w:r>
            <w:proofErr w:type="gramStart"/>
            <w:r w:rsidR="00934F0C" w:rsidRPr="00530BCA">
              <w:rPr>
                <w:rFonts w:ascii="Arial" w:hAnsi="Arial" w:cs="Arial"/>
                <w:sz w:val="18"/>
                <w:szCs w:val="18"/>
                <w:vertAlign w:val="subscript"/>
                <w:lang w:val="en-US"/>
              </w:rPr>
              <w:t>1</w:t>
            </w:r>
            <w:proofErr w:type="gramEnd"/>
            <w:r w:rsidRPr="00AF659F">
              <w:rPr>
                <w:rFonts w:ascii="Arial" w:hAnsi="Arial" w:cs="Arial"/>
                <w:sz w:val="18"/>
                <w:szCs w:val="18"/>
                <w:lang w:val="en-US"/>
              </w:rPr>
              <w:t xml:space="preserve"> ±0,8</w:t>
            </w:r>
          </w:p>
        </w:tc>
        <w:tc>
          <w:tcPr>
            <w:tcW w:w="0" w:type="auto"/>
            <w:tcBorders>
              <w:bottom w:val="double" w:sz="4" w:space="0" w:color="auto"/>
            </w:tcBorders>
            <w:vAlign w:val="center"/>
          </w:tcPr>
          <w:p w14:paraId="771C1DB1" w14:textId="537B72E8" w:rsidR="00934F0C" w:rsidRPr="00AF659F" w:rsidRDefault="00C018E4" w:rsidP="00530BCA">
            <w:pPr>
              <w:widowControl w:val="0"/>
              <w:spacing w:line="360" w:lineRule="auto"/>
              <w:jc w:val="center"/>
              <w:rPr>
                <w:rFonts w:ascii="Arial" w:hAnsi="Arial" w:cs="Arial"/>
                <w:sz w:val="18"/>
                <w:szCs w:val="18"/>
                <w:lang w:val="en-US"/>
              </w:rPr>
            </w:pPr>
            <w:r w:rsidRPr="00530BCA">
              <w:rPr>
                <w:rFonts w:ascii="Arial" w:hAnsi="Arial" w:cs="Arial"/>
                <w:i/>
                <w:sz w:val="18"/>
                <w:szCs w:val="18"/>
                <w:lang w:val="en-US"/>
              </w:rPr>
              <w:t>c</w:t>
            </w:r>
            <w:r w:rsidRPr="00530BCA">
              <w:rPr>
                <w:rFonts w:ascii="Arial" w:hAnsi="Arial" w:cs="Arial"/>
                <w:sz w:val="18"/>
                <w:szCs w:val="18"/>
                <w:vertAlign w:val="subscript"/>
                <w:lang w:val="en-US"/>
              </w:rPr>
              <w:t>2</w:t>
            </w:r>
          </w:p>
        </w:tc>
        <w:tc>
          <w:tcPr>
            <w:tcW w:w="0" w:type="auto"/>
            <w:tcBorders>
              <w:bottom w:val="double" w:sz="4" w:space="0" w:color="auto"/>
            </w:tcBorders>
            <w:vAlign w:val="center"/>
          </w:tcPr>
          <w:p w14:paraId="0CAC0072" w14:textId="0E54FD12" w:rsidR="00934F0C" w:rsidRPr="00AF659F" w:rsidRDefault="00C018E4" w:rsidP="00530BCA">
            <w:pPr>
              <w:widowControl w:val="0"/>
              <w:spacing w:line="360" w:lineRule="auto"/>
              <w:jc w:val="center"/>
              <w:rPr>
                <w:rFonts w:ascii="Arial" w:hAnsi="Arial" w:cs="Arial"/>
                <w:sz w:val="18"/>
                <w:szCs w:val="18"/>
                <w:lang w:val="en-US"/>
              </w:rPr>
            </w:pPr>
            <w:r w:rsidRPr="00530BCA">
              <w:rPr>
                <w:rFonts w:ascii="Arial" w:hAnsi="Arial" w:cs="Arial"/>
                <w:i/>
                <w:sz w:val="18"/>
                <w:szCs w:val="18"/>
                <w:lang w:val="en-US"/>
              </w:rPr>
              <w:t>d</w:t>
            </w:r>
            <w:r w:rsidR="00934F0C" w:rsidRPr="00530BCA">
              <w:rPr>
                <w:rFonts w:ascii="Arial" w:hAnsi="Arial" w:cs="Arial"/>
                <w:sz w:val="18"/>
                <w:szCs w:val="18"/>
                <w:lang w:val="en-US"/>
              </w:rPr>
              <w:t> </w:t>
            </w:r>
            <w:r w:rsidRPr="00530BCA">
              <w:rPr>
                <w:rFonts w:ascii="Arial" w:hAnsi="Arial" w:cs="Arial"/>
                <w:sz w:val="18"/>
                <w:szCs w:val="18"/>
                <w:vertAlign w:val="superscript"/>
                <w:lang w:val="en-US"/>
              </w:rPr>
              <w:t>5</w:t>
            </w:r>
            <w:r w:rsidR="00934F0C" w:rsidRPr="00530BCA">
              <w:rPr>
                <w:rFonts w:ascii="Arial" w:hAnsi="Arial" w:cs="Arial"/>
                <w:sz w:val="18"/>
                <w:szCs w:val="18"/>
                <w:vertAlign w:val="superscript"/>
                <w:lang w:val="en-US"/>
              </w:rPr>
              <w:t>)</w:t>
            </w:r>
          </w:p>
        </w:tc>
        <w:tc>
          <w:tcPr>
            <w:tcW w:w="0" w:type="auto"/>
            <w:tcBorders>
              <w:bottom w:val="double" w:sz="4" w:space="0" w:color="auto"/>
            </w:tcBorders>
            <w:vAlign w:val="center"/>
          </w:tcPr>
          <w:p w14:paraId="432D7132" w14:textId="77777777" w:rsidR="00C018E4" w:rsidRPr="00530BCA" w:rsidRDefault="00C018E4" w:rsidP="00530BCA">
            <w:pPr>
              <w:widowControl w:val="0"/>
              <w:spacing w:line="360" w:lineRule="auto"/>
              <w:jc w:val="center"/>
              <w:rPr>
                <w:rFonts w:ascii="Arial" w:hAnsi="Arial" w:cs="Arial"/>
                <w:sz w:val="18"/>
                <w:szCs w:val="18"/>
                <w:vertAlign w:val="subscript"/>
                <w:lang w:val="en-US"/>
              </w:rPr>
            </w:pPr>
            <w:r w:rsidRPr="00530BCA">
              <w:rPr>
                <w:rFonts w:ascii="Arial" w:hAnsi="Arial" w:cs="Arial"/>
                <w:i/>
                <w:sz w:val="18"/>
                <w:szCs w:val="18"/>
                <w:lang w:val="en-US"/>
              </w:rPr>
              <w:t>e</w:t>
            </w:r>
            <w:r w:rsidR="00934F0C" w:rsidRPr="00530BCA">
              <w:rPr>
                <w:rFonts w:ascii="Arial" w:hAnsi="Arial" w:cs="Arial"/>
                <w:sz w:val="18"/>
                <w:szCs w:val="18"/>
                <w:vertAlign w:val="subscript"/>
                <w:lang w:val="en-US"/>
              </w:rPr>
              <w:t>1</w:t>
            </w:r>
          </w:p>
          <w:p w14:paraId="3D99D3AE" w14:textId="1B21405A" w:rsidR="00934F0C" w:rsidRPr="00530BCA" w:rsidRDefault="0046047F" w:rsidP="00AF659F">
            <w:pPr>
              <w:widowControl w:val="0"/>
              <w:spacing w:line="360" w:lineRule="auto"/>
              <w:jc w:val="center"/>
              <w:rPr>
                <w:rFonts w:ascii="Arial" w:hAnsi="Arial" w:cs="Arial"/>
                <w:sz w:val="18"/>
                <w:szCs w:val="18"/>
                <w:lang w:val="en-US"/>
              </w:rPr>
            </w:pPr>
            <w:proofErr w:type="spellStart"/>
            <w:proofErr w:type="gramStart"/>
            <w:r>
              <w:rPr>
                <w:rFonts w:ascii="Arial" w:hAnsi="Arial" w:cs="Arial"/>
                <w:sz w:val="18"/>
                <w:szCs w:val="18"/>
                <w:lang w:val="en-US"/>
              </w:rPr>
              <w:t>наиб</w:t>
            </w:r>
            <w:proofErr w:type="spellEnd"/>
            <w:proofErr w:type="gramEnd"/>
            <w:r>
              <w:rPr>
                <w:rFonts w:ascii="Arial" w:hAnsi="Arial" w:cs="Arial"/>
                <w:sz w:val="18"/>
                <w:szCs w:val="18"/>
                <w:lang w:val="en-US"/>
              </w:rPr>
              <w:t>.</w:t>
            </w:r>
            <w:r w:rsidR="00AF659F">
              <w:rPr>
                <w:rFonts w:ascii="Arial" w:hAnsi="Arial" w:cs="Arial"/>
                <w:sz w:val="18"/>
                <w:szCs w:val="18"/>
                <w:lang w:val="en-US"/>
              </w:rPr>
              <w:t xml:space="preserve"> </w:t>
            </w:r>
            <w:r w:rsidR="00C018E4" w:rsidRPr="00530BCA">
              <w:rPr>
                <w:rFonts w:ascii="Arial" w:hAnsi="Arial" w:cs="Arial"/>
                <w:sz w:val="18"/>
                <w:szCs w:val="18"/>
                <w:vertAlign w:val="superscript"/>
                <w:lang w:val="en-US"/>
              </w:rPr>
              <w:t>6</w:t>
            </w:r>
            <w:r w:rsidR="00934F0C" w:rsidRPr="00530BCA">
              <w:rPr>
                <w:rFonts w:ascii="Arial" w:hAnsi="Arial" w:cs="Arial"/>
                <w:sz w:val="18"/>
                <w:szCs w:val="18"/>
                <w:vertAlign w:val="superscript"/>
                <w:lang w:val="en-US"/>
              </w:rPr>
              <w:t>)</w:t>
            </w:r>
          </w:p>
        </w:tc>
        <w:tc>
          <w:tcPr>
            <w:tcW w:w="0" w:type="auto"/>
            <w:tcBorders>
              <w:bottom w:val="double" w:sz="4" w:space="0" w:color="auto"/>
            </w:tcBorders>
            <w:vAlign w:val="center"/>
          </w:tcPr>
          <w:p w14:paraId="71B87966" w14:textId="77777777" w:rsidR="00C018E4" w:rsidRPr="00530BCA" w:rsidRDefault="00C018E4" w:rsidP="00530BCA">
            <w:pPr>
              <w:widowControl w:val="0"/>
              <w:spacing w:line="360" w:lineRule="auto"/>
              <w:jc w:val="center"/>
              <w:rPr>
                <w:rFonts w:ascii="Arial" w:hAnsi="Arial" w:cs="Arial"/>
                <w:sz w:val="18"/>
                <w:szCs w:val="18"/>
                <w:vertAlign w:val="subscript"/>
                <w:lang w:val="en-US"/>
              </w:rPr>
            </w:pPr>
            <w:r w:rsidRPr="00530BCA">
              <w:rPr>
                <w:rFonts w:ascii="Arial" w:hAnsi="Arial" w:cs="Arial"/>
                <w:i/>
                <w:sz w:val="18"/>
                <w:szCs w:val="18"/>
                <w:lang w:val="en-US"/>
              </w:rPr>
              <w:t>e</w:t>
            </w:r>
            <w:r w:rsidRPr="00530BCA">
              <w:rPr>
                <w:rFonts w:ascii="Arial" w:hAnsi="Arial" w:cs="Arial"/>
                <w:sz w:val="18"/>
                <w:szCs w:val="18"/>
                <w:vertAlign w:val="subscript"/>
                <w:lang w:val="en-US"/>
              </w:rPr>
              <w:t>2</w:t>
            </w:r>
          </w:p>
          <w:p w14:paraId="515A91E0" w14:textId="0BF25B23" w:rsidR="00934F0C" w:rsidRPr="00530BCA" w:rsidRDefault="0046047F" w:rsidP="00530BCA">
            <w:pPr>
              <w:widowControl w:val="0"/>
              <w:spacing w:line="360" w:lineRule="auto"/>
              <w:jc w:val="center"/>
              <w:rPr>
                <w:rFonts w:ascii="Arial" w:hAnsi="Arial" w:cs="Arial"/>
                <w:sz w:val="18"/>
                <w:szCs w:val="18"/>
                <w:lang w:val="en-US"/>
              </w:rPr>
            </w:pPr>
            <w:proofErr w:type="spellStart"/>
            <w:proofErr w:type="gramStart"/>
            <w:r>
              <w:rPr>
                <w:rFonts w:ascii="Arial" w:hAnsi="Arial" w:cs="Arial"/>
                <w:sz w:val="18"/>
                <w:szCs w:val="18"/>
                <w:lang w:val="en-US"/>
              </w:rPr>
              <w:t>наиб</w:t>
            </w:r>
            <w:proofErr w:type="spellEnd"/>
            <w:proofErr w:type="gramEnd"/>
            <w:r>
              <w:rPr>
                <w:rFonts w:ascii="Arial" w:hAnsi="Arial" w:cs="Arial"/>
                <w:sz w:val="18"/>
                <w:szCs w:val="18"/>
                <w:lang w:val="en-US"/>
              </w:rPr>
              <w:t>.</w:t>
            </w:r>
            <w:r w:rsidR="00C018E4" w:rsidRPr="00530BCA">
              <w:rPr>
                <w:rFonts w:ascii="Arial" w:hAnsi="Arial" w:cs="Arial"/>
                <w:sz w:val="18"/>
                <w:szCs w:val="18"/>
                <w:vertAlign w:val="subscript"/>
                <w:lang w:val="en-US"/>
              </w:rPr>
              <w:t xml:space="preserve"> </w:t>
            </w:r>
            <w:r w:rsidR="00C018E4" w:rsidRPr="00530BCA">
              <w:rPr>
                <w:rFonts w:ascii="Arial" w:hAnsi="Arial" w:cs="Arial"/>
                <w:sz w:val="18"/>
                <w:szCs w:val="18"/>
                <w:vertAlign w:val="superscript"/>
                <w:lang w:val="en-US"/>
              </w:rPr>
              <w:t>6)</w:t>
            </w:r>
          </w:p>
        </w:tc>
        <w:tc>
          <w:tcPr>
            <w:tcW w:w="0" w:type="auto"/>
            <w:tcBorders>
              <w:bottom w:val="double" w:sz="4" w:space="0" w:color="auto"/>
            </w:tcBorders>
            <w:vAlign w:val="center"/>
          </w:tcPr>
          <w:p w14:paraId="1A9B2C26" w14:textId="4A50C179" w:rsidR="00934F0C"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i/>
                <w:sz w:val="18"/>
                <w:szCs w:val="18"/>
                <w:lang w:val="en-US"/>
              </w:rPr>
              <w:t>e</w:t>
            </w:r>
            <w:r w:rsidRPr="00530BCA">
              <w:rPr>
                <w:rFonts w:ascii="Arial" w:hAnsi="Arial" w:cs="Arial"/>
                <w:sz w:val="18"/>
                <w:szCs w:val="18"/>
                <w:vertAlign w:val="subscript"/>
                <w:lang w:val="en-US"/>
              </w:rPr>
              <w:t>3</w:t>
            </w:r>
          </w:p>
        </w:tc>
        <w:tc>
          <w:tcPr>
            <w:tcW w:w="0" w:type="auto"/>
            <w:tcBorders>
              <w:bottom w:val="double" w:sz="4" w:space="0" w:color="auto"/>
            </w:tcBorders>
            <w:vAlign w:val="center"/>
          </w:tcPr>
          <w:p w14:paraId="19CD6A88" w14:textId="77777777" w:rsidR="00934F0C"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i/>
                <w:sz w:val="18"/>
                <w:szCs w:val="18"/>
                <w:lang w:val="en-US"/>
              </w:rPr>
              <w:t>e</w:t>
            </w:r>
            <w:r w:rsidRPr="00530BCA">
              <w:rPr>
                <w:rFonts w:ascii="Arial" w:hAnsi="Arial" w:cs="Arial"/>
                <w:sz w:val="18"/>
                <w:szCs w:val="18"/>
                <w:vertAlign w:val="subscript"/>
                <w:lang w:val="en-US"/>
              </w:rPr>
              <w:t>4</w:t>
            </w:r>
          </w:p>
          <w:p w14:paraId="4DF96540" w14:textId="2BB637EA" w:rsidR="00530BCA" w:rsidRPr="00530BCA" w:rsidRDefault="00530BCA" w:rsidP="00530BCA">
            <w:pPr>
              <w:widowControl w:val="0"/>
              <w:spacing w:line="360" w:lineRule="auto"/>
              <w:jc w:val="center"/>
              <w:rPr>
                <w:rFonts w:ascii="Arial" w:hAnsi="Arial" w:cs="Arial"/>
                <w:sz w:val="18"/>
                <w:szCs w:val="18"/>
                <w:lang w:val="en-US"/>
              </w:rPr>
            </w:pPr>
            <w:r w:rsidRPr="00AF659F">
              <w:rPr>
                <w:rFonts w:ascii="Arial" w:hAnsi="Arial" w:cs="Arial"/>
                <w:sz w:val="18"/>
                <w:szCs w:val="18"/>
                <w:lang w:val="en-US"/>
              </w:rPr>
              <w:t>±0,2</w:t>
            </w:r>
          </w:p>
        </w:tc>
        <w:tc>
          <w:tcPr>
            <w:tcW w:w="0" w:type="auto"/>
            <w:tcBorders>
              <w:bottom w:val="double" w:sz="4" w:space="0" w:color="auto"/>
            </w:tcBorders>
            <w:vAlign w:val="center"/>
          </w:tcPr>
          <w:p w14:paraId="2DF9AFAF" w14:textId="77777777" w:rsidR="00530BCA" w:rsidRPr="00530BCA" w:rsidRDefault="00530BCA" w:rsidP="00530BCA">
            <w:pPr>
              <w:widowControl w:val="0"/>
              <w:spacing w:line="360" w:lineRule="auto"/>
              <w:jc w:val="center"/>
              <w:rPr>
                <w:rFonts w:ascii="Arial" w:hAnsi="Arial" w:cs="Arial"/>
                <w:i/>
                <w:sz w:val="18"/>
                <w:szCs w:val="18"/>
                <w:lang w:val="en-US"/>
              </w:rPr>
            </w:pPr>
            <w:r w:rsidRPr="00530BCA">
              <w:rPr>
                <w:rFonts w:ascii="Arial" w:hAnsi="Arial" w:cs="Arial"/>
                <w:i/>
                <w:sz w:val="18"/>
                <w:szCs w:val="18"/>
                <w:lang w:val="en-US"/>
              </w:rPr>
              <w:t>f</w:t>
            </w:r>
          </w:p>
          <w:p w14:paraId="73AE31F9" w14:textId="4AE94EB8" w:rsidR="00934F0C" w:rsidRPr="00530BCA" w:rsidRDefault="0046047F" w:rsidP="00AF659F">
            <w:pPr>
              <w:widowControl w:val="0"/>
              <w:spacing w:line="360" w:lineRule="auto"/>
              <w:rPr>
                <w:rFonts w:ascii="Arial" w:hAnsi="Arial" w:cs="Arial"/>
                <w:sz w:val="18"/>
                <w:szCs w:val="18"/>
                <w:lang w:val="en-US"/>
              </w:rPr>
            </w:pPr>
            <w:r>
              <w:rPr>
                <w:rFonts w:ascii="Arial" w:hAnsi="Arial" w:cs="Arial"/>
                <w:i/>
                <w:sz w:val="18"/>
                <w:szCs w:val="18"/>
              </w:rPr>
              <w:t>наиб.</w:t>
            </w:r>
          </w:p>
        </w:tc>
        <w:tc>
          <w:tcPr>
            <w:tcW w:w="0" w:type="auto"/>
            <w:tcBorders>
              <w:bottom w:val="double" w:sz="4" w:space="0" w:color="auto"/>
            </w:tcBorders>
            <w:vAlign w:val="center"/>
          </w:tcPr>
          <w:p w14:paraId="7CC0029B" w14:textId="63E15E5F" w:rsidR="00934F0C"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i/>
                <w:sz w:val="18"/>
                <w:szCs w:val="18"/>
                <w:lang w:val="en-US"/>
              </w:rPr>
              <w:t>k</w:t>
            </w:r>
          </w:p>
        </w:tc>
        <w:tc>
          <w:tcPr>
            <w:tcW w:w="0" w:type="auto"/>
            <w:tcBorders>
              <w:bottom w:val="double" w:sz="4" w:space="0" w:color="auto"/>
            </w:tcBorders>
            <w:vAlign w:val="center"/>
          </w:tcPr>
          <w:p w14:paraId="6D30FCE7" w14:textId="1743CACE" w:rsidR="00934F0C" w:rsidRPr="00530BCA" w:rsidRDefault="00530BCA" w:rsidP="00530BCA">
            <w:pPr>
              <w:widowControl w:val="0"/>
              <w:spacing w:line="360" w:lineRule="auto"/>
              <w:jc w:val="center"/>
              <w:rPr>
                <w:rFonts w:ascii="Arial" w:hAnsi="Arial" w:cs="Arial"/>
                <w:i/>
                <w:sz w:val="18"/>
                <w:szCs w:val="18"/>
                <w:lang w:val="en-US"/>
              </w:rPr>
            </w:pPr>
            <w:r w:rsidRPr="00530BCA">
              <w:rPr>
                <w:rFonts w:ascii="Arial" w:hAnsi="Arial" w:cs="Arial"/>
                <w:i/>
                <w:sz w:val="18"/>
                <w:szCs w:val="18"/>
                <w:lang w:val="en-US"/>
              </w:rPr>
              <w:t>l</w:t>
            </w:r>
          </w:p>
        </w:tc>
        <w:tc>
          <w:tcPr>
            <w:tcW w:w="0" w:type="auto"/>
            <w:tcBorders>
              <w:bottom w:val="double" w:sz="4" w:space="0" w:color="auto"/>
            </w:tcBorders>
            <w:vAlign w:val="center"/>
          </w:tcPr>
          <w:p w14:paraId="0B6308DB" w14:textId="1A47B973" w:rsidR="00934F0C" w:rsidRPr="00530BCA" w:rsidRDefault="00530BCA" w:rsidP="00530BCA">
            <w:pPr>
              <w:widowControl w:val="0"/>
              <w:spacing w:line="360" w:lineRule="auto"/>
              <w:jc w:val="center"/>
              <w:rPr>
                <w:rFonts w:ascii="Arial" w:hAnsi="Arial" w:cs="Arial"/>
                <w:i/>
                <w:sz w:val="18"/>
                <w:szCs w:val="18"/>
                <w:lang w:val="en-US"/>
              </w:rPr>
            </w:pPr>
            <w:r w:rsidRPr="00530BCA">
              <w:rPr>
                <w:rFonts w:ascii="Arial" w:hAnsi="Arial" w:cs="Arial"/>
                <w:i/>
                <w:sz w:val="18"/>
                <w:szCs w:val="18"/>
                <w:lang w:val="en-US"/>
              </w:rPr>
              <w:t>m</w:t>
            </w:r>
          </w:p>
        </w:tc>
        <w:tc>
          <w:tcPr>
            <w:tcW w:w="0" w:type="auto"/>
            <w:tcBorders>
              <w:bottom w:val="double" w:sz="4" w:space="0" w:color="auto"/>
            </w:tcBorders>
            <w:vAlign w:val="center"/>
          </w:tcPr>
          <w:p w14:paraId="61955EDC" w14:textId="77777777" w:rsidR="00934F0C" w:rsidRPr="00530BCA" w:rsidRDefault="00530BCA" w:rsidP="00530BCA">
            <w:pPr>
              <w:widowControl w:val="0"/>
              <w:spacing w:line="360" w:lineRule="auto"/>
              <w:jc w:val="center"/>
              <w:rPr>
                <w:rFonts w:ascii="Arial" w:hAnsi="Arial" w:cs="Arial"/>
                <w:i/>
                <w:sz w:val="18"/>
                <w:szCs w:val="18"/>
                <w:lang w:val="en-US"/>
              </w:rPr>
            </w:pPr>
            <w:r w:rsidRPr="00530BCA">
              <w:rPr>
                <w:rFonts w:ascii="Arial" w:hAnsi="Arial" w:cs="Arial"/>
                <w:i/>
                <w:sz w:val="18"/>
                <w:szCs w:val="18"/>
                <w:lang w:val="en-US"/>
              </w:rPr>
              <w:t>r</w:t>
            </w:r>
          </w:p>
          <w:p w14:paraId="7157726D" w14:textId="439A8EC2" w:rsidR="00530BCA" w:rsidRPr="00AF659F" w:rsidRDefault="0046047F" w:rsidP="00530BCA">
            <w:pPr>
              <w:widowControl w:val="0"/>
              <w:spacing w:line="360" w:lineRule="auto"/>
              <w:jc w:val="center"/>
              <w:rPr>
                <w:rFonts w:ascii="Arial" w:hAnsi="Arial" w:cs="Arial"/>
                <w:sz w:val="18"/>
                <w:szCs w:val="18"/>
              </w:rPr>
            </w:pPr>
            <w:proofErr w:type="spellStart"/>
            <w:r>
              <w:rPr>
                <w:rFonts w:ascii="Arial" w:hAnsi="Arial" w:cs="Arial"/>
                <w:sz w:val="18"/>
                <w:szCs w:val="18"/>
              </w:rPr>
              <w:t>наим</w:t>
            </w:r>
            <w:proofErr w:type="spellEnd"/>
            <w:r>
              <w:rPr>
                <w:rFonts w:ascii="Arial" w:hAnsi="Arial" w:cs="Arial"/>
                <w:sz w:val="18"/>
                <w:szCs w:val="18"/>
              </w:rPr>
              <w:t>.</w:t>
            </w:r>
          </w:p>
        </w:tc>
      </w:tr>
      <w:tr w:rsidR="00AF659F" w:rsidRPr="00530BCA" w14:paraId="5A0BEB5E" w14:textId="77777777" w:rsidTr="00530BCA">
        <w:tc>
          <w:tcPr>
            <w:tcW w:w="0" w:type="auto"/>
            <w:tcBorders>
              <w:top w:val="double" w:sz="4" w:space="0" w:color="auto"/>
            </w:tcBorders>
            <w:vAlign w:val="center"/>
          </w:tcPr>
          <w:p w14:paraId="697D9637" w14:textId="5D76AE8E"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w:t>
            </w:r>
          </w:p>
        </w:tc>
        <w:tc>
          <w:tcPr>
            <w:tcW w:w="0" w:type="auto"/>
            <w:tcBorders>
              <w:top w:val="double" w:sz="4" w:space="0" w:color="auto"/>
            </w:tcBorders>
            <w:vAlign w:val="center"/>
          </w:tcPr>
          <w:p w14:paraId="11F8B31F" w14:textId="1D928117"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135 ± 2,5</w:t>
            </w:r>
          </w:p>
        </w:tc>
        <w:tc>
          <w:tcPr>
            <w:tcW w:w="0" w:type="auto"/>
            <w:tcBorders>
              <w:top w:val="double" w:sz="4" w:space="0" w:color="auto"/>
            </w:tcBorders>
            <w:vAlign w:val="center"/>
          </w:tcPr>
          <w:p w14:paraId="0CFC5866" w14:textId="159FBC8E"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75-10</w:t>
            </w:r>
          </w:p>
        </w:tc>
        <w:tc>
          <w:tcPr>
            <w:tcW w:w="0" w:type="auto"/>
            <w:tcBorders>
              <w:top w:val="double" w:sz="4" w:space="0" w:color="auto"/>
            </w:tcBorders>
            <w:vAlign w:val="center"/>
          </w:tcPr>
          <w:p w14:paraId="47D7F401" w14:textId="1861D5CB" w:rsidR="00530BCA" w:rsidRPr="00530BCA" w:rsidRDefault="00E4360E" w:rsidP="00530BCA">
            <w:pPr>
              <w:widowControl w:val="0"/>
              <w:spacing w:line="360" w:lineRule="auto"/>
              <w:jc w:val="center"/>
              <w:rPr>
                <w:rFonts w:ascii="Arial" w:hAnsi="Arial" w:cs="Arial"/>
                <w:sz w:val="18"/>
                <w:szCs w:val="18"/>
                <w:lang w:val="en-US"/>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79</m:t>
                    </m:r>
                  </m:e>
                  <m:sub>
                    <m:r>
                      <w:rPr>
                        <w:rFonts w:ascii="Cambria Math" w:hAnsi="Cambria Math" w:cs="Arial"/>
                        <w:sz w:val="18"/>
                        <w:szCs w:val="18"/>
                        <w:lang w:val="en-US"/>
                      </w:rPr>
                      <m:t>-1,5</m:t>
                    </m:r>
                  </m:sub>
                  <m:sup>
                    <m:r>
                      <w:rPr>
                        <w:rFonts w:ascii="Cambria Math" w:hAnsi="Cambria Math" w:cs="Arial"/>
                        <w:sz w:val="18"/>
                        <w:szCs w:val="18"/>
                        <w:lang w:val="en-US"/>
                      </w:rPr>
                      <m:t>+0</m:t>
                    </m:r>
                  </m:sup>
                </m:sSubSup>
              </m:oMath>
            </m:oMathPara>
          </w:p>
        </w:tc>
        <w:tc>
          <w:tcPr>
            <w:tcW w:w="0" w:type="auto"/>
            <w:tcBorders>
              <w:top w:val="double" w:sz="4" w:space="0" w:color="auto"/>
            </w:tcBorders>
            <w:vAlign w:val="center"/>
          </w:tcPr>
          <w:p w14:paraId="42B8B7FC" w14:textId="6AEAED77"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62 ± 2,5</w:t>
            </w:r>
          </w:p>
        </w:tc>
        <w:tc>
          <w:tcPr>
            <w:tcW w:w="0" w:type="auto"/>
            <w:tcBorders>
              <w:top w:val="double" w:sz="4" w:space="0" w:color="auto"/>
            </w:tcBorders>
            <w:vAlign w:val="center"/>
          </w:tcPr>
          <w:p w14:paraId="43770E6C" w14:textId="33DE4608"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68 ± 2,5</w:t>
            </w:r>
          </w:p>
        </w:tc>
        <w:tc>
          <w:tcPr>
            <w:tcW w:w="0" w:type="auto"/>
            <w:tcBorders>
              <w:top w:val="double" w:sz="4" w:space="0" w:color="auto"/>
            </w:tcBorders>
            <w:vAlign w:val="center"/>
          </w:tcPr>
          <w:p w14:paraId="497110D6" w14:textId="0E218D13"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20</w:t>
            </w:r>
          </w:p>
        </w:tc>
        <w:tc>
          <w:tcPr>
            <w:tcW w:w="0" w:type="auto"/>
            <w:tcBorders>
              <w:top w:val="double" w:sz="4" w:space="0" w:color="auto"/>
            </w:tcBorders>
            <w:vAlign w:val="center"/>
          </w:tcPr>
          <w:p w14:paraId="119FC626" w14:textId="498AA42E"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40</w:t>
            </w:r>
          </w:p>
        </w:tc>
        <w:tc>
          <w:tcPr>
            <w:tcW w:w="0" w:type="auto"/>
            <w:tcBorders>
              <w:top w:val="double" w:sz="4" w:space="0" w:color="auto"/>
            </w:tcBorders>
            <w:vAlign w:val="center"/>
          </w:tcPr>
          <w:p w14:paraId="39816291" w14:textId="09DA3099"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11-2</w:t>
            </w:r>
          </w:p>
        </w:tc>
        <w:tc>
          <w:tcPr>
            <w:tcW w:w="0" w:type="auto"/>
            <w:tcBorders>
              <w:top w:val="double" w:sz="4" w:space="0" w:color="auto"/>
            </w:tcBorders>
            <w:vAlign w:val="center"/>
          </w:tcPr>
          <w:p w14:paraId="33AF2872" w14:textId="5210C8AD" w:rsidR="00530BCA" w:rsidRPr="00530BCA" w:rsidRDefault="00E4360E" w:rsidP="00530BCA">
            <w:pPr>
              <w:widowControl w:val="0"/>
              <w:spacing w:line="360" w:lineRule="auto"/>
              <w:jc w:val="center"/>
              <w:rPr>
                <w:rFonts w:ascii="Arial" w:hAnsi="Arial" w:cs="Arial"/>
                <w:sz w:val="18"/>
                <w:szCs w:val="18"/>
                <w:lang w:val="en-US"/>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2,5</m:t>
                    </m:r>
                  </m:e>
                  <m:sub>
                    <m:r>
                      <w:rPr>
                        <w:rFonts w:ascii="Cambria Math" w:hAnsi="Cambria Math" w:cs="Arial"/>
                        <w:sz w:val="18"/>
                        <w:szCs w:val="18"/>
                        <w:lang w:val="en-US"/>
                      </w:rPr>
                      <m:t>-0,5</m:t>
                    </m:r>
                  </m:sub>
                  <m:sup>
                    <m:r>
                      <w:rPr>
                        <w:rFonts w:ascii="Cambria Math" w:hAnsi="Cambria Math" w:cs="Arial"/>
                        <w:sz w:val="18"/>
                        <w:szCs w:val="18"/>
                        <w:lang w:val="en-US"/>
                      </w:rPr>
                      <m:t>+1,5</m:t>
                    </m:r>
                  </m:sup>
                </m:sSubSup>
              </m:oMath>
            </m:oMathPara>
          </w:p>
        </w:tc>
        <w:tc>
          <w:tcPr>
            <w:tcW w:w="0" w:type="auto"/>
            <w:tcBorders>
              <w:top w:val="double" w:sz="4" w:space="0" w:color="auto"/>
            </w:tcBorders>
            <w:vAlign w:val="center"/>
          </w:tcPr>
          <w:p w14:paraId="61AF7A19" w14:textId="6E122906"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53</w:t>
            </w:r>
          </w:p>
        </w:tc>
        <w:tc>
          <w:tcPr>
            <w:tcW w:w="0" w:type="auto"/>
            <w:tcBorders>
              <w:top w:val="double" w:sz="4" w:space="0" w:color="auto"/>
            </w:tcBorders>
            <w:vAlign w:val="center"/>
          </w:tcPr>
          <w:p w14:paraId="23EC055F" w14:textId="6CB99F25"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52</w:t>
            </w:r>
          </w:p>
        </w:tc>
        <w:tc>
          <w:tcPr>
            <w:tcW w:w="0" w:type="auto"/>
            <w:tcBorders>
              <w:top w:val="double" w:sz="4" w:space="0" w:color="auto"/>
            </w:tcBorders>
            <w:vAlign w:val="center"/>
          </w:tcPr>
          <w:p w14:paraId="3096E3C1" w14:textId="4ACA8DFA" w:rsidR="00530BCA" w:rsidRPr="00530BCA" w:rsidRDefault="00E4360E" w:rsidP="00530BCA">
            <w:pPr>
              <w:widowControl w:val="0"/>
              <w:spacing w:line="360" w:lineRule="auto"/>
              <w:jc w:val="center"/>
              <w:rPr>
                <w:rFonts w:ascii="Arial" w:hAnsi="Arial" w:cs="Arial"/>
                <w:sz w:val="18"/>
                <w:szCs w:val="18"/>
                <w:lang w:val="en-US"/>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20</m:t>
                    </m:r>
                  </m:e>
                  <m:sub>
                    <m:r>
                      <w:rPr>
                        <w:rFonts w:ascii="Cambria Math" w:hAnsi="Cambria Math" w:cs="Arial"/>
                        <w:sz w:val="18"/>
                        <w:szCs w:val="18"/>
                        <w:lang w:val="en-US"/>
                      </w:rPr>
                      <m:t>-2</m:t>
                    </m:r>
                  </m:sub>
                  <m:sup>
                    <m:r>
                      <w:rPr>
                        <w:rFonts w:ascii="Cambria Math" w:hAnsi="Cambria Math" w:cs="Arial"/>
                        <w:sz w:val="18"/>
                        <w:szCs w:val="18"/>
                        <w:lang w:val="en-US"/>
                      </w:rPr>
                      <m:t>+5</m:t>
                    </m:r>
                  </m:sup>
                </m:sSubSup>
              </m:oMath>
            </m:oMathPara>
          </w:p>
        </w:tc>
        <w:tc>
          <w:tcPr>
            <w:tcW w:w="0" w:type="auto"/>
            <w:tcBorders>
              <w:top w:val="double" w:sz="4" w:space="0" w:color="auto"/>
            </w:tcBorders>
            <w:vAlign w:val="center"/>
          </w:tcPr>
          <w:p w14:paraId="27AC3F94" w14:textId="41511F35"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w:t>
            </w:r>
          </w:p>
        </w:tc>
        <w:tc>
          <w:tcPr>
            <w:tcW w:w="0" w:type="auto"/>
            <w:tcBorders>
              <w:top w:val="double" w:sz="4" w:space="0" w:color="auto"/>
            </w:tcBorders>
            <w:vAlign w:val="center"/>
          </w:tcPr>
          <w:p w14:paraId="160FC9CA" w14:textId="208A8394"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15</w:t>
            </w:r>
          </w:p>
        </w:tc>
        <w:tc>
          <w:tcPr>
            <w:tcW w:w="0" w:type="auto"/>
            <w:tcBorders>
              <w:top w:val="double" w:sz="4" w:space="0" w:color="auto"/>
            </w:tcBorders>
            <w:vAlign w:val="center"/>
          </w:tcPr>
          <w:p w14:paraId="76BD069F" w14:textId="41032271"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16</w:t>
            </w:r>
          </w:p>
        </w:tc>
        <w:tc>
          <w:tcPr>
            <w:tcW w:w="0" w:type="auto"/>
            <w:tcBorders>
              <w:top w:val="double" w:sz="4" w:space="0" w:color="auto"/>
            </w:tcBorders>
            <w:vAlign w:val="center"/>
          </w:tcPr>
          <w:p w14:paraId="4CB40376" w14:textId="504A441C"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lang w:val="en-US"/>
              </w:rPr>
              <w:t>14</w:t>
            </w:r>
            <w:r w:rsidRPr="00530BCA">
              <w:rPr>
                <w:rFonts w:ascii="Arial" w:hAnsi="Arial" w:cs="Arial"/>
                <w:sz w:val="18"/>
                <w:szCs w:val="18"/>
              </w:rPr>
              <w:t>,5</w:t>
            </w:r>
          </w:p>
        </w:tc>
        <w:tc>
          <w:tcPr>
            <w:tcW w:w="0" w:type="auto"/>
            <w:tcBorders>
              <w:top w:val="double" w:sz="4" w:space="0" w:color="auto"/>
            </w:tcBorders>
            <w:vAlign w:val="center"/>
          </w:tcPr>
          <w:p w14:paraId="30F5AFE4" w14:textId="1FF4BEF5"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rPr>
              <w:t>25,5</w:t>
            </w:r>
            <w:r w:rsidRPr="00530BCA">
              <w:rPr>
                <w:rFonts w:ascii="Arial" w:hAnsi="Arial" w:cs="Arial"/>
                <w:sz w:val="18"/>
                <w:szCs w:val="18"/>
                <w:lang w:val="en-US"/>
              </w:rPr>
              <w:t> ± </w:t>
            </w:r>
            <w:r w:rsidRPr="00530BCA">
              <w:rPr>
                <w:rFonts w:ascii="Arial" w:hAnsi="Arial" w:cs="Arial"/>
                <w:sz w:val="18"/>
                <w:szCs w:val="18"/>
              </w:rPr>
              <w:t>0,5</w:t>
            </w:r>
          </w:p>
        </w:tc>
        <w:tc>
          <w:tcPr>
            <w:tcW w:w="0" w:type="auto"/>
            <w:tcBorders>
              <w:top w:val="double" w:sz="4" w:space="0" w:color="auto"/>
            </w:tcBorders>
            <w:vAlign w:val="center"/>
          </w:tcPr>
          <w:p w14:paraId="5C69987D" w14:textId="53097ADA"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4</w:t>
            </w:r>
          </w:p>
        </w:tc>
      </w:tr>
      <w:tr w:rsidR="00AF659F" w:rsidRPr="00530BCA" w14:paraId="04697659" w14:textId="77777777" w:rsidTr="00530BCA">
        <w:tc>
          <w:tcPr>
            <w:tcW w:w="0" w:type="auto"/>
            <w:vAlign w:val="center"/>
          </w:tcPr>
          <w:p w14:paraId="16516DF0" w14:textId="6AED57A0"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2</w:t>
            </w:r>
          </w:p>
        </w:tc>
        <w:tc>
          <w:tcPr>
            <w:tcW w:w="0" w:type="auto"/>
            <w:vAlign w:val="center"/>
          </w:tcPr>
          <w:p w14:paraId="4CF33C2C" w14:textId="37C88253"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lang w:val="en-US"/>
              </w:rPr>
              <w:t>1</w:t>
            </w:r>
            <w:r w:rsidRPr="00530BCA">
              <w:rPr>
                <w:rFonts w:ascii="Arial" w:hAnsi="Arial" w:cs="Arial"/>
                <w:sz w:val="18"/>
                <w:szCs w:val="18"/>
              </w:rPr>
              <w:t>50</w:t>
            </w:r>
            <w:r w:rsidRPr="00530BCA">
              <w:rPr>
                <w:rFonts w:ascii="Arial" w:hAnsi="Arial" w:cs="Arial"/>
                <w:sz w:val="18"/>
                <w:szCs w:val="18"/>
                <w:lang w:val="en-US"/>
              </w:rPr>
              <w:t> ± </w:t>
            </w:r>
            <w:r w:rsidRPr="00530BCA">
              <w:rPr>
                <w:rFonts w:ascii="Arial" w:hAnsi="Arial" w:cs="Arial"/>
                <w:sz w:val="18"/>
                <w:szCs w:val="18"/>
              </w:rPr>
              <w:t>2,5</w:t>
            </w:r>
          </w:p>
        </w:tc>
        <w:tc>
          <w:tcPr>
            <w:tcW w:w="0" w:type="auto"/>
            <w:vAlign w:val="center"/>
          </w:tcPr>
          <w:p w14:paraId="2A582F5D" w14:textId="21B7EC30"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75-10</w:t>
            </w:r>
          </w:p>
        </w:tc>
        <w:tc>
          <w:tcPr>
            <w:tcW w:w="0" w:type="auto"/>
            <w:vAlign w:val="center"/>
          </w:tcPr>
          <w:p w14:paraId="141DD249" w14:textId="3BEB17FC"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rPr>
                      <m:t>79</m:t>
                    </m:r>
                  </m:e>
                  <m:sub>
                    <m:r>
                      <w:rPr>
                        <w:rFonts w:ascii="Cambria Math" w:hAnsi="Cambria Math" w:cs="Arial"/>
                        <w:sz w:val="18"/>
                        <w:szCs w:val="18"/>
                      </w:rPr>
                      <m:t>-1,5</m:t>
                    </m:r>
                  </m:sub>
                  <m:sup>
                    <m:r>
                      <w:rPr>
                        <w:rFonts w:ascii="Cambria Math" w:hAnsi="Cambria Math" w:cs="Arial"/>
                        <w:sz w:val="18"/>
                        <w:szCs w:val="18"/>
                      </w:rPr>
                      <m:t>+0</m:t>
                    </m:r>
                  </m:sup>
                </m:sSubSup>
              </m:oMath>
            </m:oMathPara>
          </w:p>
        </w:tc>
        <w:tc>
          <w:tcPr>
            <w:tcW w:w="0" w:type="auto"/>
            <w:vAlign w:val="center"/>
          </w:tcPr>
          <w:p w14:paraId="571909A5" w14:textId="03825D27"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62</w:t>
            </w:r>
            <w:r w:rsidRPr="00530BCA">
              <w:rPr>
                <w:rFonts w:ascii="Arial" w:hAnsi="Arial" w:cs="Arial"/>
                <w:sz w:val="18"/>
                <w:szCs w:val="18"/>
                <w:lang w:val="en-US"/>
              </w:rPr>
              <w:t> ± </w:t>
            </w:r>
            <w:r w:rsidRPr="00530BCA">
              <w:rPr>
                <w:rFonts w:ascii="Arial" w:hAnsi="Arial" w:cs="Arial"/>
                <w:sz w:val="18"/>
                <w:szCs w:val="18"/>
              </w:rPr>
              <w:t>2,5</w:t>
            </w:r>
          </w:p>
        </w:tc>
        <w:tc>
          <w:tcPr>
            <w:tcW w:w="0" w:type="auto"/>
            <w:vAlign w:val="center"/>
          </w:tcPr>
          <w:p w14:paraId="7693D196" w14:textId="382DCEE5"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68</w:t>
            </w:r>
            <w:r w:rsidRPr="00530BCA">
              <w:rPr>
                <w:rFonts w:ascii="Arial" w:hAnsi="Arial" w:cs="Arial"/>
                <w:sz w:val="18"/>
                <w:szCs w:val="18"/>
                <w:lang w:val="en-US"/>
              </w:rPr>
              <w:t> ± </w:t>
            </w:r>
            <w:r w:rsidRPr="00530BCA">
              <w:rPr>
                <w:rFonts w:ascii="Arial" w:hAnsi="Arial" w:cs="Arial"/>
                <w:sz w:val="18"/>
                <w:szCs w:val="18"/>
              </w:rPr>
              <w:t>2,5</w:t>
            </w:r>
          </w:p>
        </w:tc>
        <w:tc>
          <w:tcPr>
            <w:tcW w:w="0" w:type="auto"/>
            <w:vAlign w:val="center"/>
          </w:tcPr>
          <w:p w14:paraId="1FDC4EBF" w14:textId="5066FB7C"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25</w:t>
            </w:r>
          </w:p>
        </w:tc>
        <w:tc>
          <w:tcPr>
            <w:tcW w:w="0" w:type="auto"/>
            <w:vAlign w:val="center"/>
          </w:tcPr>
          <w:p w14:paraId="61C5B48D" w14:textId="408E8C1A"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48</w:t>
            </w:r>
          </w:p>
        </w:tc>
        <w:tc>
          <w:tcPr>
            <w:tcW w:w="0" w:type="auto"/>
            <w:vAlign w:val="center"/>
          </w:tcPr>
          <w:p w14:paraId="78AC63C7" w14:textId="21723628"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11-2</w:t>
            </w:r>
          </w:p>
        </w:tc>
        <w:tc>
          <w:tcPr>
            <w:tcW w:w="0" w:type="auto"/>
            <w:vAlign w:val="center"/>
          </w:tcPr>
          <w:p w14:paraId="087CD257" w14:textId="2BBAC3A0"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rPr>
                      <m:t>2,5</m:t>
                    </m:r>
                  </m:e>
                  <m:sub>
                    <m:r>
                      <w:rPr>
                        <w:rFonts w:ascii="Cambria Math" w:hAnsi="Cambria Math" w:cs="Arial"/>
                        <w:sz w:val="18"/>
                        <w:szCs w:val="18"/>
                      </w:rPr>
                      <m:t>-0,5</m:t>
                    </m:r>
                  </m:sub>
                  <m:sup>
                    <m:r>
                      <w:rPr>
                        <w:rFonts w:ascii="Cambria Math" w:hAnsi="Cambria Math" w:cs="Arial"/>
                        <w:sz w:val="18"/>
                        <w:szCs w:val="18"/>
                      </w:rPr>
                      <m:t>+1,5</m:t>
                    </m:r>
                  </m:sup>
                </m:sSubSup>
              </m:oMath>
            </m:oMathPara>
          </w:p>
        </w:tc>
        <w:tc>
          <w:tcPr>
            <w:tcW w:w="0" w:type="auto"/>
            <w:vAlign w:val="center"/>
          </w:tcPr>
          <w:p w14:paraId="379E0FA0" w14:textId="6D367D7C"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61</w:t>
            </w:r>
          </w:p>
        </w:tc>
        <w:tc>
          <w:tcPr>
            <w:tcW w:w="0" w:type="auto"/>
            <w:vAlign w:val="center"/>
          </w:tcPr>
          <w:p w14:paraId="45CA338F" w14:textId="31C47337"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60</w:t>
            </w:r>
          </w:p>
        </w:tc>
        <w:tc>
          <w:tcPr>
            <w:tcW w:w="0" w:type="auto"/>
            <w:vAlign w:val="center"/>
          </w:tcPr>
          <w:p w14:paraId="7928C4E5" w14:textId="12B30451"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20</m:t>
                    </m:r>
                  </m:e>
                  <m:sub>
                    <m:r>
                      <w:rPr>
                        <w:rFonts w:ascii="Cambria Math" w:hAnsi="Cambria Math" w:cs="Arial"/>
                        <w:sz w:val="18"/>
                        <w:szCs w:val="18"/>
                        <w:lang w:val="en-US"/>
                      </w:rPr>
                      <m:t>-2</m:t>
                    </m:r>
                  </m:sub>
                  <m:sup>
                    <m:r>
                      <w:rPr>
                        <w:rFonts w:ascii="Cambria Math" w:hAnsi="Cambria Math" w:cs="Arial"/>
                        <w:sz w:val="18"/>
                        <w:szCs w:val="18"/>
                        <w:lang w:val="en-US"/>
                      </w:rPr>
                      <m:t>+5</m:t>
                    </m:r>
                  </m:sup>
                </m:sSubSup>
              </m:oMath>
            </m:oMathPara>
          </w:p>
        </w:tc>
        <w:tc>
          <w:tcPr>
            <w:tcW w:w="0" w:type="auto"/>
            <w:vAlign w:val="center"/>
          </w:tcPr>
          <w:p w14:paraId="2C167E21" w14:textId="5EC7D064"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w:t>
            </w:r>
          </w:p>
        </w:tc>
        <w:tc>
          <w:tcPr>
            <w:tcW w:w="0" w:type="auto"/>
            <w:vAlign w:val="center"/>
          </w:tcPr>
          <w:p w14:paraId="75F1720E" w14:textId="0DA16B53"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15</w:t>
            </w:r>
          </w:p>
        </w:tc>
        <w:tc>
          <w:tcPr>
            <w:tcW w:w="0" w:type="auto"/>
            <w:vAlign w:val="center"/>
          </w:tcPr>
          <w:p w14:paraId="4AB17A85" w14:textId="7C69691D"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19</w:t>
            </w:r>
          </w:p>
        </w:tc>
        <w:tc>
          <w:tcPr>
            <w:tcW w:w="0" w:type="auto"/>
            <w:vAlign w:val="center"/>
          </w:tcPr>
          <w:p w14:paraId="15B62ED7" w14:textId="525938EA"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lang w:val="en-US"/>
              </w:rPr>
              <w:t>14</w:t>
            </w:r>
            <w:r w:rsidRPr="00530BCA">
              <w:rPr>
                <w:rFonts w:ascii="Arial" w:hAnsi="Arial" w:cs="Arial"/>
                <w:sz w:val="18"/>
                <w:szCs w:val="18"/>
              </w:rPr>
              <w:t>,5</w:t>
            </w:r>
          </w:p>
        </w:tc>
        <w:tc>
          <w:tcPr>
            <w:tcW w:w="0" w:type="auto"/>
            <w:vAlign w:val="center"/>
          </w:tcPr>
          <w:p w14:paraId="092F9E83" w14:textId="0E5C9232"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25,5</w:t>
            </w:r>
            <w:r w:rsidRPr="00530BCA">
              <w:rPr>
                <w:rFonts w:ascii="Arial" w:hAnsi="Arial" w:cs="Arial"/>
                <w:sz w:val="18"/>
                <w:szCs w:val="18"/>
                <w:lang w:val="en-US"/>
              </w:rPr>
              <w:t> ± </w:t>
            </w:r>
            <w:r w:rsidRPr="00530BCA">
              <w:rPr>
                <w:rFonts w:ascii="Arial" w:hAnsi="Arial" w:cs="Arial"/>
                <w:sz w:val="18"/>
                <w:szCs w:val="18"/>
              </w:rPr>
              <w:t>0,5</w:t>
            </w:r>
          </w:p>
        </w:tc>
        <w:tc>
          <w:tcPr>
            <w:tcW w:w="0" w:type="auto"/>
            <w:vAlign w:val="center"/>
          </w:tcPr>
          <w:p w14:paraId="02E0C81B" w14:textId="741F01AB"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5</w:t>
            </w:r>
          </w:p>
        </w:tc>
      </w:tr>
      <w:tr w:rsidR="00AF659F" w:rsidRPr="00530BCA" w14:paraId="0431732C" w14:textId="77777777" w:rsidTr="00530BCA">
        <w:tc>
          <w:tcPr>
            <w:tcW w:w="0" w:type="auto"/>
            <w:vAlign w:val="center"/>
          </w:tcPr>
          <w:p w14:paraId="5CEDF333" w14:textId="716EF307"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3</w:t>
            </w:r>
          </w:p>
        </w:tc>
        <w:tc>
          <w:tcPr>
            <w:tcW w:w="0" w:type="auto"/>
            <w:vAlign w:val="center"/>
          </w:tcPr>
          <w:p w14:paraId="2F97C535" w14:textId="7FAE7569"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lang w:val="en-US"/>
              </w:rPr>
              <w:t>150 ± </w:t>
            </w:r>
            <w:r w:rsidRPr="00530BCA">
              <w:rPr>
                <w:rFonts w:ascii="Arial" w:hAnsi="Arial" w:cs="Arial"/>
                <w:sz w:val="18"/>
                <w:szCs w:val="18"/>
              </w:rPr>
              <w:t>2,5</w:t>
            </w:r>
          </w:p>
        </w:tc>
        <w:tc>
          <w:tcPr>
            <w:tcW w:w="0" w:type="auto"/>
            <w:vAlign w:val="center"/>
          </w:tcPr>
          <w:p w14:paraId="6C755D11" w14:textId="2A53DE44"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75-10</w:t>
            </w:r>
          </w:p>
        </w:tc>
        <w:tc>
          <w:tcPr>
            <w:tcW w:w="0" w:type="auto"/>
            <w:vAlign w:val="center"/>
          </w:tcPr>
          <w:p w14:paraId="6D8034B5" w14:textId="450400B4"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rPr>
                      <m:t>79</m:t>
                    </m:r>
                  </m:e>
                  <m:sub>
                    <m:r>
                      <w:rPr>
                        <w:rFonts w:ascii="Cambria Math" w:hAnsi="Cambria Math" w:cs="Arial"/>
                        <w:sz w:val="18"/>
                        <w:szCs w:val="18"/>
                      </w:rPr>
                      <m:t>-1,5</m:t>
                    </m:r>
                  </m:sub>
                  <m:sup>
                    <m:r>
                      <w:rPr>
                        <w:rFonts w:ascii="Cambria Math" w:hAnsi="Cambria Math" w:cs="Arial"/>
                        <w:sz w:val="18"/>
                        <w:szCs w:val="18"/>
                      </w:rPr>
                      <m:t>+0</m:t>
                    </m:r>
                  </m:sup>
                </m:sSubSup>
              </m:oMath>
            </m:oMathPara>
          </w:p>
        </w:tc>
        <w:tc>
          <w:tcPr>
            <w:tcW w:w="0" w:type="auto"/>
            <w:vAlign w:val="center"/>
          </w:tcPr>
          <w:p w14:paraId="6A72F45E" w14:textId="3B3C5671"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62</w:t>
            </w:r>
            <w:r w:rsidRPr="00530BCA">
              <w:rPr>
                <w:rFonts w:ascii="Arial" w:hAnsi="Arial" w:cs="Arial"/>
                <w:sz w:val="18"/>
                <w:szCs w:val="18"/>
                <w:lang w:val="en-US"/>
              </w:rPr>
              <w:t> ± </w:t>
            </w:r>
            <w:r w:rsidRPr="00530BCA">
              <w:rPr>
                <w:rFonts w:ascii="Arial" w:hAnsi="Arial" w:cs="Arial"/>
                <w:sz w:val="18"/>
                <w:szCs w:val="18"/>
              </w:rPr>
              <w:t>2,5</w:t>
            </w:r>
          </w:p>
        </w:tc>
        <w:tc>
          <w:tcPr>
            <w:tcW w:w="0" w:type="auto"/>
            <w:vAlign w:val="center"/>
          </w:tcPr>
          <w:p w14:paraId="5715BAA6" w14:textId="19CAAB27"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68</w:t>
            </w:r>
            <w:r w:rsidRPr="00530BCA">
              <w:rPr>
                <w:rFonts w:ascii="Arial" w:hAnsi="Arial" w:cs="Arial"/>
                <w:sz w:val="18"/>
                <w:szCs w:val="18"/>
                <w:lang w:val="en-US"/>
              </w:rPr>
              <w:t> ± </w:t>
            </w:r>
            <w:r w:rsidRPr="00530BCA">
              <w:rPr>
                <w:rFonts w:ascii="Arial" w:hAnsi="Arial" w:cs="Arial"/>
                <w:sz w:val="18"/>
                <w:szCs w:val="18"/>
              </w:rPr>
              <w:t>2,5</w:t>
            </w:r>
          </w:p>
        </w:tc>
        <w:tc>
          <w:tcPr>
            <w:tcW w:w="0" w:type="auto"/>
            <w:vAlign w:val="center"/>
          </w:tcPr>
          <w:p w14:paraId="77A65FD9" w14:textId="0F14A840"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32</w:t>
            </w:r>
          </w:p>
        </w:tc>
        <w:tc>
          <w:tcPr>
            <w:tcW w:w="0" w:type="auto"/>
            <w:vAlign w:val="center"/>
          </w:tcPr>
          <w:p w14:paraId="44B7F71A" w14:textId="020B55E7"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60</w:t>
            </w:r>
          </w:p>
        </w:tc>
        <w:tc>
          <w:tcPr>
            <w:tcW w:w="0" w:type="auto"/>
            <w:vAlign w:val="center"/>
          </w:tcPr>
          <w:p w14:paraId="608F703E" w14:textId="4D282CE9"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11-2</w:t>
            </w:r>
          </w:p>
        </w:tc>
        <w:tc>
          <w:tcPr>
            <w:tcW w:w="0" w:type="auto"/>
            <w:vAlign w:val="center"/>
          </w:tcPr>
          <w:p w14:paraId="79D1E585" w14:textId="36EF966F"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rPr>
                      <m:t>2,5</m:t>
                    </m:r>
                  </m:e>
                  <m:sub>
                    <m:r>
                      <w:rPr>
                        <w:rFonts w:ascii="Cambria Math" w:hAnsi="Cambria Math" w:cs="Arial"/>
                        <w:sz w:val="18"/>
                        <w:szCs w:val="18"/>
                      </w:rPr>
                      <m:t>-0,5</m:t>
                    </m:r>
                  </m:sub>
                  <m:sup>
                    <m:r>
                      <w:rPr>
                        <w:rFonts w:ascii="Cambria Math" w:hAnsi="Cambria Math" w:cs="Arial"/>
                        <w:sz w:val="18"/>
                        <w:szCs w:val="18"/>
                      </w:rPr>
                      <m:t>+1,5</m:t>
                    </m:r>
                  </m:sup>
                </m:sSubSup>
              </m:oMath>
            </m:oMathPara>
          </w:p>
        </w:tc>
        <w:tc>
          <w:tcPr>
            <w:tcW w:w="0" w:type="auto"/>
            <w:vAlign w:val="center"/>
          </w:tcPr>
          <w:p w14:paraId="045F07D8" w14:textId="23A1E069"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76</w:t>
            </w:r>
          </w:p>
        </w:tc>
        <w:tc>
          <w:tcPr>
            <w:tcW w:w="0" w:type="auto"/>
            <w:vAlign w:val="center"/>
          </w:tcPr>
          <w:p w14:paraId="4CBCABEE" w14:textId="086B18B0"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75</w:t>
            </w:r>
          </w:p>
        </w:tc>
        <w:tc>
          <w:tcPr>
            <w:tcW w:w="0" w:type="auto"/>
            <w:vAlign w:val="center"/>
          </w:tcPr>
          <w:p w14:paraId="7D1CA7B8" w14:textId="7A32F24A"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20</m:t>
                    </m:r>
                  </m:e>
                  <m:sub>
                    <m:r>
                      <w:rPr>
                        <w:rFonts w:ascii="Cambria Math" w:hAnsi="Cambria Math" w:cs="Arial"/>
                        <w:sz w:val="18"/>
                        <w:szCs w:val="18"/>
                        <w:lang w:val="en-US"/>
                      </w:rPr>
                      <m:t>-2</m:t>
                    </m:r>
                  </m:sub>
                  <m:sup>
                    <m:r>
                      <w:rPr>
                        <w:rFonts w:ascii="Cambria Math" w:hAnsi="Cambria Math" w:cs="Arial"/>
                        <w:sz w:val="18"/>
                        <w:szCs w:val="18"/>
                        <w:lang w:val="en-US"/>
                      </w:rPr>
                      <m:t>+5</m:t>
                    </m:r>
                  </m:sup>
                </m:sSubSup>
              </m:oMath>
            </m:oMathPara>
          </w:p>
        </w:tc>
        <w:tc>
          <w:tcPr>
            <w:tcW w:w="0" w:type="auto"/>
            <w:vAlign w:val="center"/>
          </w:tcPr>
          <w:p w14:paraId="4F5B2B03" w14:textId="21BC72BA"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6</w:t>
            </w:r>
          </w:p>
        </w:tc>
        <w:tc>
          <w:tcPr>
            <w:tcW w:w="0" w:type="auto"/>
            <w:vAlign w:val="center"/>
          </w:tcPr>
          <w:p w14:paraId="778E04F4" w14:textId="350C562E"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18</w:t>
            </w:r>
          </w:p>
        </w:tc>
        <w:tc>
          <w:tcPr>
            <w:tcW w:w="0" w:type="auto"/>
            <w:vAlign w:val="center"/>
          </w:tcPr>
          <w:p w14:paraId="1E60EFF1" w14:textId="13CA3F8E"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24</w:t>
            </w:r>
          </w:p>
        </w:tc>
        <w:tc>
          <w:tcPr>
            <w:tcW w:w="0" w:type="auto"/>
            <w:vAlign w:val="center"/>
          </w:tcPr>
          <w:p w14:paraId="07E1A83A" w14:textId="43E95966"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lang w:val="en-US"/>
              </w:rPr>
              <w:t>14</w:t>
            </w:r>
            <w:r w:rsidRPr="00530BCA">
              <w:rPr>
                <w:rFonts w:ascii="Arial" w:hAnsi="Arial" w:cs="Arial"/>
                <w:sz w:val="18"/>
                <w:szCs w:val="18"/>
              </w:rPr>
              <w:t>,5</w:t>
            </w:r>
          </w:p>
        </w:tc>
        <w:tc>
          <w:tcPr>
            <w:tcW w:w="0" w:type="auto"/>
            <w:vAlign w:val="center"/>
          </w:tcPr>
          <w:p w14:paraId="76FF6AF8" w14:textId="1061466F"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25,5</w:t>
            </w:r>
            <w:r w:rsidRPr="00530BCA">
              <w:rPr>
                <w:rFonts w:ascii="Arial" w:hAnsi="Arial" w:cs="Arial"/>
                <w:sz w:val="18"/>
                <w:szCs w:val="18"/>
                <w:lang w:val="en-US"/>
              </w:rPr>
              <w:t> ± </w:t>
            </w:r>
            <w:r w:rsidRPr="00530BCA">
              <w:rPr>
                <w:rFonts w:ascii="Arial" w:hAnsi="Arial" w:cs="Arial"/>
                <w:sz w:val="18"/>
                <w:szCs w:val="18"/>
              </w:rPr>
              <w:t>0,5</w:t>
            </w:r>
          </w:p>
        </w:tc>
        <w:tc>
          <w:tcPr>
            <w:tcW w:w="0" w:type="auto"/>
            <w:vAlign w:val="center"/>
          </w:tcPr>
          <w:p w14:paraId="3FB7AB3F" w14:textId="354125BC"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7</w:t>
            </w:r>
          </w:p>
        </w:tc>
      </w:tr>
      <w:tr w:rsidR="00AF659F" w:rsidRPr="00530BCA" w14:paraId="5CBB45CF" w14:textId="77777777" w:rsidTr="00530BCA">
        <w:tc>
          <w:tcPr>
            <w:tcW w:w="0" w:type="auto"/>
            <w:vAlign w:val="center"/>
          </w:tcPr>
          <w:p w14:paraId="781C05F2" w14:textId="579FDB96"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4</w:t>
            </w:r>
          </w:p>
        </w:tc>
        <w:tc>
          <w:tcPr>
            <w:tcW w:w="0" w:type="auto"/>
            <w:vAlign w:val="center"/>
          </w:tcPr>
          <w:p w14:paraId="661D0022" w14:textId="3E145FE4"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lang w:val="en-US"/>
              </w:rPr>
              <w:t>200 ± </w:t>
            </w:r>
            <w:r w:rsidRPr="00530BCA">
              <w:rPr>
                <w:rFonts w:ascii="Arial" w:hAnsi="Arial" w:cs="Arial"/>
                <w:sz w:val="18"/>
                <w:szCs w:val="18"/>
              </w:rPr>
              <w:t>3</w:t>
            </w:r>
          </w:p>
        </w:tc>
        <w:tc>
          <w:tcPr>
            <w:tcW w:w="0" w:type="auto"/>
            <w:vAlign w:val="center"/>
          </w:tcPr>
          <w:p w14:paraId="019B15DC" w14:textId="7BBBAA5C"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 xml:space="preserve">90 </w:t>
            </w:r>
            <w:r w:rsidR="0046047F">
              <w:rPr>
                <w:rFonts w:ascii="Arial" w:hAnsi="Arial" w:cs="Arial"/>
                <w:sz w:val="18"/>
                <w:szCs w:val="18"/>
              </w:rPr>
              <w:t>наиб.</w:t>
            </w:r>
          </w:p>
        </w:tc>
        <w:tc>
          <w:tcPr>
            <w:tcW w:w="0" w:type="auto"/>
            <w:vAlign w:val="center"/>
          </w:tcPr>
          <w:p w14:paraId="35A255EA" w14:textId="77777777" w:rsidR="00530BCA" w:rsidRPr="00530BCA" w:rsidRDefault="00530BCA" w:rsidP="00530BCA">
            <w:pPr>
              <w:widowControl w:val="0"/>
              <w:spacing w:line="360" w:lineRule="auto"/>
              <w:jc w:val="center"/>
              <w:rPr>
                <w:rFonts w:ascii="Arial" w:hAnsi="Arial" w:cs="Arial"/>
                <w:sz w:val="18"/>
                <w:szCs w:val="18"/>
              </w:rPr>
            </w:pPr>
          </w:p>
        </w:tc>
        <w:tc>
          <w:tcPr>
            <w:tcW w:w="0" w:type="auto"/>
            <w:vAlign w:val="center"/>
          </w:tcPr>
          <w:p w14:paraId="2FC6C64E" w14:textId="14CD0C83"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62</w:t>
            </w:r>
            <w:r w:rsidRPr="00530BCA">
              <w:rPr>
                <w:rFonts w:ascii="Arial" w:hAnsi="Arial" w:cs="Arial"/>
                <w:sz w:val="18"/>
                <w:szCs w:val="18"/>
                <w:lang w:val="en-US"/>
              </w:rPr>
              <w:t> ± </w:t>
            </w:r>
            <w:r w:rsidRPr="00530BCA">
              <w:rPr>
                <w:rFonts w:ascii="Arial" w:hAnsi="Arial" w:cs="Arial"/>
                <w:sz w:val="18"/>
                <w:szCs w:val="18"/>
              </w:rPr>
              <w:t>2,5</w:t>
            </w:r>
          </w:p>
        </w:tc>
        <w:tc>
          <w:tcPr>
            <w:tcW w:w="0" w:type="auto"/>
            <w:vAlign w:val="center"/>
          </w:tcPr>
          <w:p w14:paraId="77B26A89" w14:textId="268751C1"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68</w:t>
            </w:r>
            <w:r w:rsidRPr="00530BCA">
              <w:rPr>
                <w:rFonts w:ascii="Arial" w:hAnsi="Arial" w:cs="Arial"/>
                <w:sz w:val="18"/>
                <w:szCs w:val="18"/>
                <w:lang w:val="en-US"/>
              </w:rPr>
              <w:t> ± </w:t>
            </w:r>
            <w:r w:rsidRPr="00530BCA">
              <w:rPr>
                <w:rFonts w:ascii="Arial" w:hAnsi="Arial" w:cs="Arial"/>
                <w:sz w:val="18"/>
                <w:szCs w:val="18"/>
              </w:rPr>
              <w:t>2,5</w:t>
            </w:r>
          </w:p>
        </w:tc>
        <w:tc>
          <w:tcPr>
            <w:tcW w:w="0" w:type="auto"/>
            <w:vAlign w:val="center"/>
          </w:tcPr>
          <w:p w14:paraId="12ADFF8F" w14:textId="30581CED"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49</w:t>
            </w:r>
          </w:p>
        </w:tc>
        <w:tc>
          <w:tcPr>
            <w:tcW w:w="0" w:type="auto"/>
            <w:vAlign w:val="center"/>
          </w:tcPr>
          <w:p w14:paraId="3831D91B" w14:textId="3BDC85A8"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87</w:t>
            </w:r>
          </w:p>
        </w:tc>
        <w:tc>
          <w:tcPr>
            <w:tcW w:w="0" w:type="auto"/>
            <w:vAlign w:val="center"/>
          </w:tcPr>
          <w:p w14:paraId="6B62B793" w14:textId="7F7C83DC"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11-2</w:t>
            </w:r>
          </w:p>
        </w:tc>
        <w:tc>
          <w:tcPr>
            <w:tcW w:w="0" w:type="auto"/>
            <w:vAlign w:val="center"/>
          </w:tcPr>
          <w:p w14:paraId="45296947" w14:textId="206AFAD7"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rPr>
                      <m:t>2,5</m:t>
                    </m:r>
                  </m:e>
                  <m:sub>
                    <m:r>
                      <w:rPr>
                        <w:rFonts w:ascii="Cambria Math" w:hAnsi="Cambria Math" w:cs="Arial"/>
                        <w:sz w:val="18"/>
                        <w:szCs w:val="18"/>
                      </w:rPr>
                      <m:t>-0,5</m:t>
                    </m:r>
                  </m:sub>
                  <m:sup>
                    <m:r>
                      <w:rPr>
                        <w:rFonts w:ascii="Cambria Math" w:hAnsi="Cambria Math" w:cs="Arial"/>
                        <w:sz w:val="18"/>
                        <w:szCs w:val="18"/>
                      </w:rPr>
                      <m:t>+1,5</m:t>
                    </m:r>
                  </m:sup>
                </m:sSubSup>
              </m:oMath>
            </m:oMathPara>
          </w:p>
        </w:tc>
        <w:tc>
          <w:tcPr>
            <w:tcW w:w="0" w:type="auto"/>
            <w:vAlign w:val="center"/>
          </w:tcPr>
          <w:p w14:paraId="60B8B1C4" w14:textId="2D347190"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110</w:t>
            </w:r>
          </w:p>
        </w:tc>
        <w:tc>
          <w:tcPr>
            <w:tcW w:w="0" w:type="auto"/>
            <w:vAlign w:val="center"/>
          </w:tcPr>
          <w:p w14:paraId="28889867" w14:textId="3421C89B"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105</w:t>
            </w:r>
          </w:p>
        </w:tc>
        <w:tc>
          <w:tcPr>
            <w:tcW w:w="0" w:type="auto"/>
            <w:vAlign w:val="center"/>
          </w:tcPr>
          <w:p w14:paraId="1B4B65FC" w14:textId="22D8FB42" w:rsidR="00530BCA" w:rsidRPr="00530BCA" w:rsidRDefault="00E4360E" w:rsidP="00530BCA">
            <w:pPr>
              <w:widowControl w:val="0"/>
              <w:spacing w:line="360" w:lineRule="auto"/>
              <w:jc w:val="center"/>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20</m:t>
                    </m:r>
                  </m:e>
                  <m:sub>
                    <m:r>
                      <w:rPr>
                        <w:rFonts w:ascii="Cambria Math" w:hAnsi="Cambria Math" w:cs="Arial"/>
                        <w:sz w:val="18"/>
                        <w:szCs w:val="18"/>
                        <w:lang w:val="en-US"/>
                      </w:rPr>
                      <m:t>-2</m:t>
                    </m:r>
                  </m:sub>
                  <m:sup>
                    <m:r>
                      <w:rPr>
                        <w:rFonts w:ascii="Cambria Math" w:hAnsi="Cambria Math" w:cs="Arial"/>
                        <w:sz w:val="18"/>
                        <w:szCs w:val="18"/>
                        <w:lang w:val="en-US"/>
                      </w:rPr>
                      <m:t>+5</m:t>
                    </m:r>
                  </m:sup>
                </m:sSubSup>
              </m:oMath>
            </m:oMathPara>
          </w:p>
        </w:tc>
        <w:tc>
          <w:tcPr>
            <w:tcW w:w="0" w:type="auto"/>
            <w:vAlign w:val="center"/>
          </w:tcPr>
          <w:p w14:paraId="369441B9" w14:textId="1DB6A610"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8</w:t>
            </w:r>
          </w:p>
        </w:tc>
        <w:tc>
          <w:tcPr>
            <w:tcW w:w="0" w:type="auto"/>
            <w:vAlign w:val="center"/>
          </w:tcPr>
          <w:p w14:paraId="70AA337D" w14:textId="3F9C8EF6"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25</w:t>
            </w:r>
          </w:p>
        </w:tc>
        <w:tc>
          <w:tcPr>
            <w:tcW w:w="0" w:type="auto"/>
            <w:vAlign w:val="center"/>
          </w:tcPr>
          <w:p w14:paraId="4C864815" w14:textId="1C8E1B0A" w:rsidR="00530BCA" w:rsidRPr="00530BCA" w:rsidRDefault="00530BCA" w:rsidP="00530BCA">
            <w:pPr>
              <w:widowControl w:val="0"/>
              <w:spacing w:line="360" w:lineRule="auto"/>
              <w:jc w:val="center"/>
              <w:rPr>
                <w:rFonts w:ascii="Arial" w:hAnsi="Arial" w:cs="Arial"/>
                <w:sz w:val="18"/>
                <w:szCs w:val="18"/>
                <w:lang w:val="en-US"/>
              </w:rPr>
            </w:pPr>
            <w:r w:rsidRPr="00530BCA">
              <w:rPr>
                <w:rFonts w:ascii="Arial" w:hAnsi="Arial" w:cs="Arial"/>
                <w:sz w:val="18"/>
                <w:szCs w:val="18"/>
                <w:lang w:val="en-US"/>
              </w:rPr>
              <w:t>27,5</w:t>
            </w:r>
          </w:p>
        </w:tc>
        <w:tc>
          <w:tcPr>
            <w:tcW w:w="0" w:type="auto"/>
            <w:vAlign w:val="center"/>
          </w:tcPr>
          <w:p w14:paraId="56882944" w14:textId="6A178993"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lang w:val="en-US"/>
              </w:rPr>
              <w:t>14</w:t>
            </w:r>
            <w:r w:rsidRPr="00530BCA">
              <w:rPr>
                <w:rFonts w:ascii="Arial" w:hAnsi="Arial" w:cs="Arial"/>
                <w:sz w:val="18"/>
                <w:szCs w:val="18"/>
              </w:rPr>
              <w:t>,5</w:t>
            </w:r>
          </w:p>
        </w:tc>
        <w:tc>
          <w:tcPr>
            <w:tcW w:w="0" w:type="auto"/>
            <w:vAlign w:val="center"/>
          </w:tcPr>
          <w:p w14:paraId="40A3F529" w14:textId="77777777" w:rsidR="00530BCA" w:rsidRPr="00530BCA" w:rsidRDefault="00530BCA" w:rsidP="00530BCA">
            <w:pPr>
              <w:widowControl w:val="0"/>
              <w:spacing w:line="360" w:lineRule="auto"/>
              <w:jc w:val="center"/>
              <w:rPr>
                <w:rFonts w:ascii="Arial" w:hAnsi="Arial" w:cs="Arial"/>
                <w:sz w:val="18"/>
                <w:szCs w:val="18"/>
              </w:rPr>
            </w:pPr>
          </w:p>
        </w:tc>
        <w:tc>
          <w:tcPr>
            <w:tcW w:w="0" w:type="auto"/>
            <w:vAlign w:val="center"/>
          </w:tcPr>
          <w:p w14:paraId="6D010F77" w14:textId="6F3C894C" w:rsidR="00530BCA" w:rsidRPr="00530BCA" w:rsidRDefault="00530BCA" w:rsidP="00530BCA">
            <w:pPr>
              <w:widowControl w:val="0"/>
              <w:spacing w:line="360" w:lineRule="auto"/>
              <w:jc w:val="center"/>
              <w:rPr>
                <w:rFonts w:ascii="Arial" w:hAnsi="Arial" w:cs="Arial"/>
                <w:sz w:val="18"/>
                <w:szCs w:val="18"/>
              </w:rPr>
            </w:pPr>
            <w:r w:rsidRPr="00530BCA">
              <w:rPr>
                <w:rFonts w:ascii="Arial" w:hAnsi="Arial" w:cs="Arial"/>
                <w:sz w:val="18"/>
                <w:szCs w:val="18"/>
              </w:rPr>
              <w:t>10</w:t>
            </w:r>
          </w:p>
        </w:tc>
      </w:tr>
    </w:tbl>
    <w:p w14:paraId="401F875A" w14:textId="46099671" w:rsidR="006648C8" w:rsidRDefault="006648C8" w:rsidP="002D0AFC">
      <w:pPr>
        <w:widowControl w:val="0"/>
        <w:spacing w:after="0" w:line="360" w:lineRule="auto"/>
        <w:ind w:firstLine="709"/>
        <w:jc w:val="both"/>
        <w:rPr>
          <w:rFonts w:ascii="Arial" w:hAnsi="Arial" w:cs="Arial"/>
          <w:sz w:val="24"/>
        </w:rPr>
      </w:pPr>
    </w:p>
    <w:p w14:paraId="78DD417E" w14:textId="65CBFCC4" w:rsidR="00931424" w:rsidRPr="00931424" w:rsidRDefault="00931424" w:rsidP="00931424">
      <w:pPr>
        <w:widowControl w:val="0"/>
        <w:spacing w:after="0" w:line="360" w:lineRule="auto"/>
        <w:jc w:val="both"/>
        <w:rPr>
          <w:rFonts w:ascii="Arial" w:hAnsi="Arial" w:cs="Arial"/>
          <w:sz w:val="24"/>
        </w:rPr>
      </w:pPr>
      <w:r>
        <w:rPr>
          <w:rFonts w:ascii="Arial" w:hAnsi="Arial" w:cs="Arial"/>
          <w:sz w:val="24"/>
        </w:rPr>
        <w:t xml:space="preserve">Группа </w:t>
      </w:r>
      <w:r>
        <w:rPr>
          <w:rFonts w:ascii="Arial" w:hAnsi="Arial" w:cs="Arial"/>
          <w:sz w:val="24"/>
          <w:lang w:val="en-US"/>
        </w:rPr>
        <w:t>B</w:t>
      </w:r>
      <w:r>
        <w:rPr>
          <w:rFonts w:ascii="Arial" w:hAnsi="Arial" w:cs="Arial"/>
          <w:sz w:val="24"/>
        </w:rPr>
        <w:t>:</w:t>
      </w:r>
    </w:p>
    <w:tbl>
      <w:tblPr>
        <w:tblStyle w:val="aff"/>
        <w:tblW w:w="5000" w:type="pct"/>
        <w:tblLook w:val="04A0" w:firstRow="1" w:lastRow="0" w:firstColumn="1" w:lastColumn="0" w:noHBand="0" w:noVBand="1"/>
      </w:tblPr>
      <w:tblGrid>
        <w:gridCol w:w="1336"/>
        <w:gridCol w:w="1016"/>
        <w:gridCol w:w="731"/>
        <w:gridCol w:w="866"/>
        <w:gridCol w:w="866"/>
        <w:gridCol w:w="914"/>
        <w:gridCol w:w="731"/>
        <w:gridCol w:w="731"/>
        <w:gridCol w:w="732"/>
        <w:gridCol w:w="729"/>
        <w:gridCol w:w="732"/>
        <w:gridCol w:w="816"/>
        <w:gridCol w:w="648"/>
        <w:gridCol w:w="732"/>
        <w:gridCol w:w="732"/>
        <w:gridCol w:w="732"/>
        <w:gridCol w:w="1016"/>
        <w:gridCol w:w="726"/>
      </w:tblGrid>
      <w:tr w:rsidR="00701FE3" w:rsidRPr="00AF659F" w14:paraId="2E4121BA" w14:textId="325A2E76" w:rsidTr="00701FE3">
        <w:tc>
          <w:tcPr>
            <w:tcW w:w="277" w:type="pct"/>
            <w:tcBorders>
              <w:bottom w:val="double" w:sz="4" w:space="0" w:color="auto"/>
            </w:tcBorders>
            <w:vAlign w:val="center"/>
          </w:tcPr>
          <w:p w14:paraId="3049E79C" w14:textId="6948190C" w:rsidR="001C7993" w:rsidRPr="006547F1" w:rsidRDefault="001C7993" w:rsidP="006547F1">
            <w:pPr>
              <w:widowControl w:val="0"/>
              <w:spacing w:line="360" w:lineRule="auto"/>
              <w:jc w:val="both"/>
              <w:rPr>
                <w:rFonts w:ascii="Arial" w:hAnsi="Arial" w:cs="Arial"/>
                <w:sz w:val="18"/>
                <w:szCs w:val="18"/>
              </w:rPr>
            </w:pPr>
            <w:r w:rsidRPr="00530BCA">
              <w:rPr>
                <w:rFonts w:ascii="Arial" w:hAnsi="Arial" w:cs="Arial"/>
                <w:sz w:val="18"/>
                <w:szCs w:val="18"/>
              </w:rPr>
              <w:t>Обозначение типоразмера</w:t>
            </w:r>
          </w:p>
        </w:tc>
        <w:tc>
          <w:tcPr>
            <w:tcW w:w="278" w:type="pct"/>
            <w:tcBorders>
              <w:bottom w:val="double" w:sz="4" w:space="0" w:color="auto"/>
            </w:tcBorders>
            <w:vAlign w:val="center"/>
          </w:tcPr>
          <w:p w14:paraId="1E472B6F" w14:textId="0DF5DE6B" w:rsidR="001C7993" w:rsidRPr="006547F1" w:rsidRDefault="001C7993" w:rsidP="006547F1">
            <w:pPr>
              <w:widowControl w:val="0"/>
              <w:spacing w:line="360" w:lineRule="auto"/>
              <w:jc w:val="both"/>
              <w:rPr>
                <w:rFonts w:ascii="Arial" w:hAnsi="Arial" w:cs="Arial"/>
                <w:sz w:val="18"/>
                <w:szCs w:val="18"/>
              </w:rPr>
            </w:pPr>
            <w:r w:rsidRPr="00530BCA">
              <w:rPr>
                <w:rFonts w:ascii="Arial" w:hAnsi="Arial" w:cs="Arial"/>
                <w:i/>
                <w:sz w:val="18"/>
                <w:szCs w:val="18"/>
                <w:lang w:val="en-US"/>
              </w:rPr>
              <w:t>a</w:t>
            </w:r>
            <w:r w:rsidRPr="00530BCA">
              <w:rPr>
                <w:rFonts w:ascii="Arial" w:hAnsi="Arial" w:cs="Arial"/>
                <w:sz w:val="18"/>
                <w:szCs w:val="18"/>
                <w:vertAlign w:val="subscript"/>
                <w:lang w:val="en-US"/>
              </w:rPr>
              <w:t>1</w:t>
            </w:r>
            <w:r w:rsidRPr="00530BCA">
              <w:rPr>
                <w:rFonts w:ascii="Arial" w:hAnsi="Arial" w:cs="Arial"/>
                <w:sz w:val="18"/>
                <w:szCs w:val="18"/>
                <w:lang w:val="en-US"/>
              </w:rPr>
              <w:t> </w:t>
            </w:r>
            <w:r w:rsidRPr="00530BCA">
              <w:rPr>
                <w:rFonts w:ascii="Arial" w:hAnsi="Arial" w:cs="Arial"/>
                <w:sz w:val="18"/>
                <w:szCs w:val="18"/>
                <w:vertAlign w:val="superscript"/>
                <w:lang w:val="en-US"/>
              </w:rPr>
              <w:t>1)</w:t>
            </w:r>
          </w:p>
        </w:tc>
        <w:tc>
          <w:tcPr>
            <w:tcW w:w="278" w:type="pct"/>
            <w:tcBorders>
              <w:bottom w:val="double" w:sz="4" w:space="0" w:color="auto"/>
            </w:tcBorders>
            <w:vAlign w:val="center"/>
          </w:tcPr>
          <w:p w14:paraId="2B59FA0C" w14:textId="2C62686B" w:rsidR="001C7993" w:rsidRPr="006547F1" w:rsidRDefault="001C7993" w:rsidP="006547F1">
            <w:pPr>
              <w:widowControl w:val="0"/>
              <w:spacing w:line="360" w:lineRule="auto"/>
              <w:jc w:val="both"/>
              <w:rPr>
                <w:rFonts w:ascii="Arial" w:hAnsi="Arial" w:cs="Arial"/>
                <w:sz w:val="18"/>
                <w:szCs w:val="18"/>
              </w:rPr>
            </w:pPr>
            <w:r w:rsidRPr="00530BCA">
              <w:rPr>
                <w:rFonts w:ascii="Arial" w:hAnsi="Arial" w:cs="Arial"/>
                <w:i/>
                <w:sz w:val="18"/>
                <w:szCs w:val="18"/>
                <w:lang w:val="en-US"/>
              </w:rPr>
              <w:t>a</w:t>
            </w:r>
            <w:r w:rsidRPr="00530BCA">
              <w:rPr>
                <w:rFonts w:ascii="Arial" w:hAnsi="Arial" w:cs="Arial"/>
                <w:sz w:val="18"/>
                <w:szCs w:val="18"/>
                <w:vertAlign w:val="subscript"/>
                <w:lang w:val="en-US"/>
              </w:rPr>
              <w:t>2</w:t>
            </w:r>
            <w:r w:rsidRPr="00530BCA">
              <w:rPr>
                <w:rFonts w:ascii="Arial" w:hAnsi="Arial" w:cs="Arial"/>
                <w:sz w:val="18"/>
                <w:szCs w:val="18"/>
                <w:lang w:val="en-US"/>
              </w:rPr>
              <w:t> </w:t>
            </w:r>
            <w:r w:rsidRPr="00530BCA">
              <w:rPr>
                <w:rFonts w:ascii="Arial" w:hAnsi="Arial" w:cs="Arial"/>
                <w:sz w:val="18"/>
                <w:szCs w:val="18"/>
                <w:vertAlign w:val="superscript"/>
                <w:lang w:val="en-US"/>
              </w:rPr>
              <w:t>2)</w:t>
            </w:r>
          </w:p>
        </w:tc>
        <w:tc>
          <w:tcPr>
            <w:tcW w:w="278" w:type="pct"/>
            <w:tcBorders>
              <w:bottom w:val="double" w:sz="4" w:space="0" w:color="auto"/>
            </w:tcBorders>
            <w:vAlign w:val="center"/>
          </w:tcPr>
          <w:p w14:paraId="16650F2E" w14:textId="535DFAE5" w:rsidR="001C7993" w:rsidRPr="006547F1" w:rsidRDefault="001C7993" w:rsidP="006547F1">
            <w:pPr>
              <w:widowControl w:val="0"/>
              <w:spacing w:line="360" w:lineRule="auto"/>
              <w:jc w:val="both"/>
              <w:rPr>
                <w:rFonts w:ascii="Arial" w:hAnsi="Arial" w:cs="Arial"/>
                <w:sz w:val="18"/>
                <w:szCs w:val="18"/>
              </w:rPr>
            </w:pPr>
            <w:r w:rsidRPr="00530BCA">
              <w:rPr>
                <w:rFonts w:ascii="Arial" w:hAnsi="Arial" w:cs="Arial"/>
                <w:i/>
                <w:sz w:val="18"/>
                <w:szCs w:val="18"/>
                <w:lang w:val="en-US"/>
              </w:rPr>
              <w:t>a</w:t>
            </w:r>
            <w:r w:rsidRPr="00530BCA">
              <w:rPr>
                <w:rFonts w:ascii="Arial" w:hAnsi="Arial" w:cs="Arial"/>
                <w:sz w:val="18"/>
                <w:szCs w:val="18"/>
                <w:vertAlign w:val="subscript"/>
                <w:lang w:val="en-US"/>
              </w:rPr>
              <w:t>3</w:t>
            </w:r>
            <w:r w:rsidRPr="00530BCA">
              <w:rPr>
                <w:rFonts w:ascii="Arial" w:hAnsi="Arial" w:cs="Arial"/>
                <w:sz w:val="18"/>
                <w:szCs w:val="18"/>
                <w:lang w:val="en-US"/>
              </w:rPr>
              <w:t> </w:t>
            </w:r>
            <w:r w:rsidRPr="00530BCA">
              <w:rPr>
                <w:rFonts w:ascii="Arial" w:hAnsi="Arial" w:cs="Arial"/>
                <w:sz w:val="18"/>
                <w:szCs w:val="18"/>
                <w:vertAlign w:val="superscript"/>
                <w:lang w:val="en-US"/>
              </w:rPr>
              <w:t>1)</w:t>
            </w:r>
          </w:p>
        </w:tc>
        <w:tc>
          <w:tcPr>
            <w:tcW w:w="278" w:type="pct"/>
            <w:tcBorders>
              <w:bottom w:val="double" w:sz="4" w:space="0" w:color="auto"/>
            </w:tcBorders>
            <w:vAlign w:val="center"/>
          </w:tcPr>
          <w:p w14:paraId="3E0419CC" w14:textId="576F0FC3" w:rsidR="001C7993" w:rsidRPr="006547F1" w:rsidRDefault="001C7993" w:rsidP="006547F1">
            <w:pPr>
              <w:widowControl w:val="0"/>
              <w:spacing w:line="360" w:lineRule="auto"/>
              <w:jc w:val="both"/>
              <w:rPr>
                <w:rFonts w:ascii="Arial" w:hAnsi="Arial" w:cs="Arial"/>
                <w:sz w:val="18"/>
                <w:szCs w:val="18"/>
              </w:rPr>
            </w:pPr>
            <w:r w:rsidRPr="00530BCA">
              <w:rPr>
                <w:rFonts w:ascii="Arial" w:hAnsi="Arial" w:cs="Arial"/>
                <w:i/>
                <w:sz w:val="18"/>
                <w:szCs w:val="18"/>
                <w:lang w:val="en-US"/>
              </w:rPr>
              <w:t>a</w:t>
            </w:r>
            <w:r w:rsidRPr="00530BCA">
              <w:rPr>
                <w:rFonts w:ascii="Arial" w:hAnsi="Arial" w:cs="Arial"/>
                <w:sz w:val="18"/>
                <w:szCs w:val="18"/>
                <w:vertAlign w:val="subscript"/>
                <w:lang w:val="en-US"/>
              </w:rPr>
              <w:t>4</w:t>
            </w:r>
            <w:r w:rsidRPr="00530BCA">
              <w:rPr>
                <w:rFonts w:ascii="Arial" w:hAnsi="Arial" w:cs="Arial"/>
                <w:sz w:val="18"/>
                <w:szCs w:val="18"/>
                <w:lang w:val="en-US"/>
              </w:rPr>
              <w:t> </w:t>
            </w:r>
            <w:r w:rsidRPr="00530BCA">
              <w:rPr>
                <w:rFonts w:ascii="Arial" w:hAnsi="Arial" w:cs="Arial"/>
                <w:sz w:val="18"/>
                <w:szCs w:val="18"/>
                <w:vertAlign w:val="superscript"/>
                <w:lang w:val="en-US"/>
              </w:rPr>
              <w:t>1)</w:t>
            </w:r>
          </w:p>
        </w:tc>
        <w:tc>
          <w:tcPr>
            <w:tcW w:w="278" w:type="pct"/>
            <w:tcBorders>
              <w:bottom w:val="double" w:sz="4" w:space="0" w:color="auto"/>
            </w:tcBorders>
            <w:vAlign w:val="center"/>
          </w:tcPr>
          <w:p w14:paraId="5ABC8D3F" w14:textId="77777777" w:rsidR="001C7993" w:rsidRPr="00530BCA" w:rsidRDefault="001C7993" w:rsidP="006547F1">
            <w:pPr>
              <w:widowControl w:val="0"/>
              <w:spacing w:line="360" w:lineRule="auto"/>
              <w:jc w:val="center"/>
              <w:rPr>
                <w:rFonts w:ascii="Arial" w:hAnsi="Arial" w:cs="Arial"/>
                <w:i/>
                <w:sz w:val="18"/>
                <w:szCs w:val="18"/>
                <w:lang w:val="en-US"/>
              </w:rPr>
            </w:pPr>
            <w:r w:rsidRPr="00AF659F">
              <w:rPr>
                <w:rFonts w:ascii="Arial" w:hAnsi="Arial" w:cs="Arial"/>
                <w:i/>
                <w:sz w:val="18"/>
                <w:szCs w:val="18"/>
                <w:lang w:val="en-US"/>
              </w:rPr>
              <w:t>b</w:t>
            </w:r>
          </w:p>
          <w:p w14:paraId="3E5E88E4" w14:textId="08A85C54" w:rsidR="001C7993" w:rsidRPr="00AF659F" w:rsidRDefault="0046047F" w:rsidP="006547F1">
            <w:pPr>
              <w:widowControl w:val="0"/>
              <w:spacing w:line="360" w:lineRule="auto"/>
              <w:jc w:val="both"/>
              <w:rPr>
                <w:rFonts w:ascii="Arial" w:hAnsi="Arial" w:cs="Arial"/>
                <w:sz w:val="18"/>
                <w:szCs w:val="18"/>
                <w:lang w:val="en-US"/>
              </w:rPr>
            </w:pPr>
            <w:proofErr w:type="spellStart"/>
            <w:proofErr w:type="gramStart"/>
            <w:r>
              <w:rPr>
                <w:rFonts w:ascii="Arial" w:hAnsi="Arial" w:cs="Arial"/>
                <w:sz w:val="18"/>
                <w:szCs w:val="18"/>
              </w:rPr>
              <w:t>наим</w:t>
            </w:r>
            <w:proofErr w:type="spellEnd"/>
            <w:r>
              <w:rPr>
                <w:rFonts w:ascii="Arial" w:hAnsi="Arial" w:cs="Arial"/>
                <w:sz w:val="18"/>
                <w:szCs w:val="18"/>
              </w:rPr>
              <w:t>.</w:t>
            </w:r>
            <w:r w:rsidR="001C7993" w:rsidRPr="00530BCA">
              <w:rPr>
                <w:rFonts w:ascii="Arial" w:hAnsi="Arial" w:cs="Arial"/>
                <w:sz w:val="18"/>
                <w:szCs w:val="18"/>
                <w:lang w:val="en-US"/>
              </w:rPr>
              <w:t> </w:t>
            </w:r>
            <w:r w:rsidR="001C7993" w:rsidRPr="00530BCA">
              <w:rPr>
                <w:rFonts w:ascii="Arial" w:hAnsi="Arial" w:cs="Arial"/>
                <w:sz w:val="18"/>
                <w:szCs w:val="18"/>
                <w:vertAlign w:val="superscript"/>
                <w:lang w:val="en-US"/>
              </w:rPr>
              <w:t>1</w:t>
            </w:r>
            <w:r w:rsidR="001C7993" w:rsidRPr="00AF659F">
              <w:rPr>
                <w:rFonts w:ascii="Arial" w:hAnsi="Arial" w:cs="Arial"/>
                <w:sz w:val="18"/>
                <w:szCs w:val="18"/>
                <w:vertAlign w:val="superscript"/>
                <w:lang w:val="en-US"/>
              </w:rPr>
              <w:t>2</w:t>
            </w:r>
            <w:r w:rsidR="001C7993" w:rsidRPr="00530BCA">
              <w:rPr>
                <w:rFonts w:ascii="Arial" w:hAnsi="Arial" w:cs="Arial"/>
                <w:sz w:val="18"/>
                <w:szCs w:val="18"/>
                <w:vertAlign w:val="superscript"/>
                <w:lang w:val="en-US"/>
              </w:rPr>
              <w:t>)</w:t>
            </w:r>
            <w:proofErr w:type="gramEnd"/>
          </w:p>
        </w:tc>
        <w:tc>
          <w:tcPr>
            <w:tcW w:w="278" w:type="pct"/>
            <w:tcBorders>
              <w:bottom w:val="double" w:sz="4" w:space="0" w:color="auto"/>
            </w:tcBorders>
            <w:vAlign w:val="center"/>
          </w:tcPr>
          <w:p w14:paraId="4BB66E3E" w14:textId="6724BF72"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rPr>
              <w:t>с</w:t>
            </w:r>
            <w:proofErr w:type="gramStart"/>
            <w:r w:rsidRPr="00530BCA">
              <w:rPr>
                <w:rFonts w:ascii="Arial" w:hAnsi="Arial" w:cs="Arial"/>
                <w:sz w:val="18"/>
                <w:szCs w:val="18"/>
                <w:vertAlign w:val="subscript"/>
                <w:lang w:val="en-US"/>
              </w:rPr>
              <w:t>1</w:t>
            </w:r>
            <w:proofErr w:type="gramEnd"/>
            <w:r w:rsidRPr="00AF659F">
              <w:rPr>
                <w:rFonts w:ascii="Arial" w:hAnsi="Arial" w:cs="Arial"/>
                <w:sz w:val="18"/>
                <w:szCs w:val="18"/>
                <w:lang w:val="en-US"/>
              </w:rPr>
              <w:t xml:space="preserve"> ±0,8</w:t>
            </w:r>
          </w:p>
        </w:tc>
        <w:tc>
          <w:tcPr>
            <w:tcW w:w="278" w:type="pct"/>
            <w:tcBorders>
              <w:bottom w:val="double" w:sz="4" w:space="0" w:color="auto"/>
            </w:tcBorders>
            <w:vAlign w:val="center"/>
          </w:tcPr>
          <w:p w14:paraId="30B00B14" w14:textId="07D16C7B"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lang w:val="en-US"/>
              </w:rPr>
              <w:t>c</w:t>
            </w:r>
            <w:r w:rsidRPr="00530BCA">
              <w:rPr>
                <w:rFonts w:ascii="Arial" w:hAnsi="Arial" w:cs="Arial"/>
                <w:sz w:val="18"/>
                <w:szCs w:val="18"/>
                <w:vertAlign w:val="subscript"/>
                <w:lang w:val="en-US"/>
              </w:rPr>
              <w:t>2</w:t>
            </w:r>
          </w:p>
        </w:tc>
        <w:tc>
          <w:tcPr>
            <w:tcW w:w="278" w:type="pct"/>
            <w:tcBorders>
              <w:bottom w:val="double" w:sz="4" w:space="0" w:color="auto"/>
            </w:tcBorders>
            <w:vAlign w:val="center"/>
          </w:tcPr>
          <w:p w14:paraId="6CA5CDD6" w14:textId="083B6C06"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lang w:val="en-US"/>
              </w:rPr>
              <w:t>d</w:t>
            </w:r>
            <w:r w:rsidRPr="00530BCA">
              <w:rPr>
                <w:rFonts w:ascii="Arial" w:hAnsi="Arial" w:cs="Arial"/>
                <w:sz w:val="18"/>
                <w:szCs w:val="18"/>
                <w:lang w:val="en-US"/>
              </w:rPr>
              <w:t> </w:t>
            </w:r>
            <w:r w:rsidRPr="00530BCA">
              <w:rPr>
                <w:rFonts w:ascii="Arial" w:hAnsi="Arial" w:cs="Arial"/>
                <w:sz w:val="18"/>
                <w:szCs w:val="18"/>
                <w:vertAlign w:val="superscript"/>
                <w:lang w:val="en-US"/>
              </w:rPr>
              <w:t>5)</w:t>
            </w:r>
          </w:p>
        </w:tc>
        <w:tc>
          <w:tcPr>
            <w:tcW w:w="277" w:type="pct"/>
            <w:tcBorders>
              <w:bottom w:val="double" w:sz="4" w:space="0" w:color="auto"/>
            </w:tcBorders>
            <w:vAlign w:val="center"/>
          </w:tcPr>
          <w:p w14:paraId="6AABE4A4" w14:textId="77777777" w:rsidR="001C7993" w:rsidRPr="00530BCA" w:rsidRDefault="001C7993" w:rsidP="006547F1">
            <w:pPr>
              <w:widowControl w:val="0"/>
              <w:spacing w:line="360" w:lineRule="auto"/>
              <w:jc w:val="center"/>
              <w:rPr>
                <w:rFonts w:ascii="Arial" w:hAnsi="Arial" w:cs="Arial"/>
                <w:sz w:val="18"/>
                <w:szCs w:val="18"/>
                <w:vertAlign w:val="subscript"/>
                <w:lang w:val="en-US"/>
              </w:rPr>
            </w:pPr>
            <w:r w:rsidRPr="00530BCA">
              <w:rPr>
                <w:rFonts w:ascii="Arial" w:hAnsi="Arial" w:cs="Arial"/>
                <w:i/>
                <w:sz w:val="18"/>
                <w:szCs w:val="18"/>
                <w:lang w:val="en-US"/>
              </w:rPr>
              <w:t>e</w:t>
            </w:r>
            <w:r w:rsidRPr="00530BCA">
              <w:rPr>
                <w:rFonts w:ascii="Arial" w:hAnsi="Arial" w:cs="Arial"/>
                <w:sz w:val="18"/>
                <w:szCs w:val="18"/>
                <w:vertAlign w:val="subscript"/>
                <w:lang w:val="en-US"/>
              </w:rPr>
              <w:t>1</w:t>
            </w:r>
          </w:p>
          <w:p w14:paraId="2FD68733" w14:textId="32F52315" w:rsidR="001C7993" w:rsidRPr="00AF659F" w:rsidRDefault="0046047F" w:rsidP="006547F1">
            <w:pPr>
              <w:widowControl w:val="0"/>
              <w:spacing w:line="360" w:lineRule="auto"/>
              <w:jc w:val="both"/>
              <w:rPr>
                <w:rFonts w:ascii="Arial" w:hAnsi="Arial" w:cs="Arial"/>
                <w:sz w:val="18"/>
                <w:szCs w:val="18"/>
                <w:lang w:val="en-US"/>
              </w:rPr>
            </w:pPr>
            <w:proofErr w:type="spellStart"/>
            <w:proofErr w:type="gramStart"/>
            <w:r>
              <w:rPr>
                <w:rFonts w:ascii="Arial" w:hAnsi="Arial" w:cs="Arial"/>
                <w:sz w:val="18"/>
                <w:szCs w:val="18"/>
                <w:lang w:val="en-US"/>
              </w:rPr>
              <w:t>наиб</w:t>
            </w:r>
            <w:proofErr w:type="spellEnd"/>
            <w:proofErr w:type="gramEnd"/>
            <w:r>
              <w:rPr>
                <w:rFonts w:ascii="Arial" w:hAnsi="Arial" w:cs="Arial"/>
                <w:sz w:val="18"/>
                <w:szCs w:val="18"/>
                <w:lang w:val="en-US"/>
              </w:rPr>
              <w:t>.</w:t>
            </w:r>
            <w:r w:rsidR="001C7993" w:rsidRPr="00530BCA">
              <w:rPr>
                <w:rFonts w:ascii="Arial" w:hAnsi="Arial" w:cs="Arial"/>
                <w:sz w:val="18"/>
                <w:szCs w:val="18"/>
                <w:vertAlign w:val="subscript"/>
                <w:lang w:val="en-US"/>
              </w:rPr>
              <w:t xml:space="preserve"> </w:t>
            </w:r>
            <w:r w:rsidR="001C7993" w:rsidRPr="00530BCA">
              <w:rPr>
                <w:rFonts w:ascii="Arial" w:hAnsi="Arial" w:cs="Arial"/>
                <w:sz w:val="18"/>
                <w:szCs w:val="18"/>
                <w:vertAlign w:val="superscript"/>
                <w:lang w:val="en-US"/>
              </w:rPr>
              <w:t>6)</w:t>
            </w:r>
          </w:p>
        </w:tc>
        <w:tc>
          <w:tcPr>
            <w:tcW w:w="278" w:type="pct"/>
            <w:tcBorders>
              <w:bottom w:val="double" w:sz="4" w:space="0" w:color="auto"/>
            </w:tcBorders>
            <w:vAlign w:val="center"/>
          </w:tcPr>
          <w:p w14:paraId="4AD70FEA" w14:textId="77777777" w:rsidR="001C7993" w:rsidRPr="00530BCA" w:rsidRDefault="001C7993" w:rsidP="006547F1">
            <w:pPr>
              <w:widowControl w:val="0"/>
              <w:spacing w:line="360" w:lineRule="auto"/>
              <w:jc w:val="center"/>
              <w:rPr>
                <w:rFonts w:ascii="Arial" w:hAnsi="Arial" w:cs="Arial"/>
                <w:sz w:val="18"/>
                <w:szCs w:val="18"/>
                <w:vertAlign w:val="subscript"/>
                <w:lang w:val="en-US"/>
              </w:rPr>
            </w:pPr>
            <w:r w:rsidRPr="00530BCA">
              <w:rPr>
                <w:rFonts w:ascii="Arial" w:hAnsi="Arial" w:cs="Arial"/>
                <w:i/>
                <w:sz w:val="18"/>
                <w:szCs w:val="18"/>
                <w:lang w:val="en-US"/>
              </w:rPr>
              <w:t>e</w:t>
            </w:r>
            <w:r w:rsidRPr="00530BCA">
              <w:rPr>
                <w:rFonts w:ascii="Arial" w:hAnsi="Arial" w:cs="Arial"/>
                <w:sz w:val="18"/>
                <w:szCs w:val="18"/>
                <w:vertAlign w:val="subscript"/>
                <w:lang w:val="en-US"/>
              </w:rPr>
              <w:t>2</w:t>
            </w:r>
          </w:p>
          <w:p w14:paraId="540D7E20" w14:textId="4720D920" w:rsidR="001C7993" w:rsidRPr="00AF659F" w:rsidRDefault="0046047F" w:rsidP="006547F1">
            <w:pPr>
              <w:widowControl w:val="0"/>
              <w:spacing w:line="360" w:lineRule="auto"/>
              <w:jc w:val="both"/>
              <w:rPr>
                <w:rFonts w:ascii="Arial" w:hAnsi="Arial" w:cs="Arial"/>
                <w:sz w:val="18"/>
                <w:szCs w:val="18"/>
                <w:lang w:val="en-US"/>
              </w:rPr>
            </w:pPr>
            <w:r>
              <w:rPr>
                <w:rFonts w:ascii="Arial" w:hAnsi="Arial" w:cs="Arial"/>
                <w:sz w:val="18"/>
                <w:szCs w:val="18"/>
              </w:rPr>
              <w:t>наиб.</w:t>
            </w:r>
            <w:r w:rsidR="001C7993" w:rsidRPr="00530BCA">
              <w:rPr>
                <w:rFonts w:ascii="Arial" w:hAnsi="Arial" w:cs="Arial"/>
                <w:sz w:val="18"/>
                <w:szCs w:val="18"/>
                <w:vertAlign w:val="subscript"/>
                <w:lang w:val="en-US"/>
              </w:rPr>
              <w:t xml:space="preserve"> </w:t>
            </w:r>
            <w:r w:rsidR="001C7993" w:rsidRPr="00530BCA">
              <w:rPr>
                <w:rFonts w:ascii="Arial" w:hAnsi="Arial" w:cs="Arial"/>
                <w:sz w:val="18"/>
                <w:szCs w:val="18"/>
                <w:vertAlign w:val="superscript"/>
                <w:lang w:val="en-US"/>
              </w:rPr>
              <w:t>6)</w:t>
            </w:r>
          </w:p>
        </w:tc>
        <w:tc>
          <w:tcPr>
            <w:tcW w:w="278" w:type="pct"/>
            <w:tcBorders>
              <w:bottom w:val="double" w:sz="4" w:space="0" w:color="auto"/>
            </w:tcBorders>
            <w:vAlign w:val="center"/>
          </w:tcPr>
          <w:p w14:paraId="24AC8039" w14:textId="503C96A7"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lang w:val="en-US"/>
              </w:rPr>
              <w:t>e</w:t>
            </w:r>
            <w:r w:rsidRPr="00530BCA">
              <w:rPr>
                <w:rFonts w:ascii="Arial" w:hAnsi="Arial" w:cs="Arial"/>
                <w:sz w:val="18"/>
                <w:szCs w:val="18"/>
                <w:vertAlign w:val="subscript"/>
                <w:lang w:val="en-US"/>
              </w:rPr>
              <w:t>3</w:t>
            </w:r>
          </w:p>
        </w:tc>
        <w:tc>
          <w:tcPr>
            <w:tcW w:w="278" w:type="pct"/>
            <w:tcBorders>
              <w:bottom w:val="double" w:sz="4" w:space="0" w:color="auto"/>
            </w:tcBorders>
            <w:vAlign w:val="center"/>
          </w:tcPr>
          <w:p w14:paraId="3F6C66D3" w14:textId="77777777" w:rsidR="001C7993" w:rsidRPr="00530BCA" w:rsidRDefault="001C7993" w:rsidP="006547F1">
            <w:pPr>
              <w:widowControl w:val="0"/>
              <w:spacing w:line="360" w:lineRule="auto"/>
              <w:jc w:val="center"/>
              <w:rPr>
                <w:rFonts w:ascii="Arial" w:hAnsi="Arial" w:cs="Arial"/>
                <w:sz w:val="18"/>
                <w:szCs w:val="18"/>
                <w:lang w:val="en-US"/>
              </w:rPr>
            </w:pPr>
            <w:r w:rsidRPr="00530BCA">
              <w:rPr>
                <w:rFonts w:ascii="Arial" w:hAnsi="Arial" w:cs="Arial"/>
                <w:i/>
                <w:sz w:val="18"/>
                <w:szCs w:val="18"/>
                <w:lang w:val="en-US"/>
              </w:rPr>
              <w:t>e</w:t>
            </w:r>
            <w:r w:rsidRPr="00530BCA">
              <w:rPr>
                <w:rFonts w:ascii="Arial" w:hAnsi="Arial" w:cs="Arial"/>
                <w:sz w:val="18"/>
                <w:szCs w:val="18"/>
                <w:vertAlign w:val="subscript"/>
                <w:lang w:val="en-US"/>
              </w:rPr>
              <w:t>4</w:t>
            </w:r>
          </w:p>
          <w:p w14:paraId="08BFC215" w14:textId="3CB1848B" w:rsidR="001C7993" w:rsidRPr="00AF659F" w:rsidRDefault="001C7993" w:rsidP="006547F1">
            <w:pPr>
              <w:widowControl w:val="0"/>
              <w:spacing w:line="360" w:lineRule="auto"/>
              <w:jc w:val="both"/>
              <w:rPr>
                <w:rFonts w:ascii="Arial" w:hAnsi="Arial" w:cs="Arial"/>
                <w:sz w:val="18"/>
                <w:szCs w:val="18"/>
                <w:lang w:val="en-US"/>
              </w:rPr>
            </w:pPr>
            <w:r w:rsidRPr="00AF659F">
              <w:rPr>
                <w:rFonts w:ascii="Arial" w:hAnsi="Arial" w:cs="Arial"/>
                <w:sz w:val="18"/>
                <w:szCs w:val="18"/>
                <w:lang w:val="en-US"/>
              </w:rPr>
              <w:t>±0,2</w:t>
            </w:r>
          </w:p>
        </w:tc>
        <w:tc>
          <w:tcPr>
            <w:tcW w:w="278" w:type="pct"/>
            <w:tcBorders>
              <w:bottom w:val="double" w:sz="4" w:space="0" w:color="auto"/>
            </w:tcBorders>
            <w:vAlign w:val="center"/>
          </w:tcPr>
          <w:p w14:paraId="0136A4D0" w14:textId="77777777" w:rsidR="001C7993" w:rsidRPr="00530BCA" w:rsidRDefault="001C7993" w:rsidP="006547F1">
            <w:pPr>
              <w:widowControl w:val="0"/>
              <w:spacing w:line="360" w:lineRule="auto"/>
              <w:jc w:val="center"/>
              <w:rPr>
                <w:rFonts w:ascii="Arial" w:hAnsi="Arial" w:cs="Arial"/>
                <w:i/>
                <w:sz w:val="18"/>
                <w:szCs w:val="18"/>
                <w:lang w:val="en-US"/>
              </w:rPr>
            </w:pPr>
            <w:r w:rsidRPr="00530BCA">
              <w:rPr>
                <w:rFonts w:ascii="Arial" w:hAnsi="Arial" w:cs="Arial"/>
                <w:i/>
                <w:sz w:val="18"/>
                <w:szCs w:val="18"/>
                <w:lang w:val="en-US"/>
              </w:rPr>
              <w:t>f</w:t>
            </w:r>
          </w:p>
          <w:p w14:paraId="3F855C05" w14:textId="285D6AA6"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lang w:val="en-US"/>
              </w:rPr>
              <w:t>max</w:t>
            </w:r>
          </w:p>
        </w:tc>
        <w:tc>
          <w:tcPr>
            <w:tcW w:w="278" w:type="pct"/>
            <w:tcBorders>
              <w:bottom w:val="double" w:sz="4" w:space="0" w:color="auto"/>
            </w:tcBorders>
            <w:vAlign w:val="center"/>
          </w:tcPr>
          <w:p w14:paraId="7A281516" w14:textId="22D126CB"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lang w:val="en-US"/>
              </w:rPr>
              <w:t>k</w:t>
            </w:r>
          </w:p>
        </w:tc>
        <w:tc>
          <w:tcPr>
            <w:tcW w:w="278" w:type="pct"/>
            <w:tcBorders>
              <w:bottom w:val="double" w:sz="4" w:space="0" w:color="auto"/>
            </w:tcBorders>
            <w:vAlign w:val="center"/>
          </w:tcPr>
          <w:p w14:paraId="6EBDF50F" w14:textId="4CC9F979"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lang w:val="en-US"/>
              </w:rPr>
              <w:t>l</w:t>
            </w:r>
          </w:p>
        </w:tc>
        <w:tc>
          <w:tcPr>
            <w:tcW w:w="278" w:type="pct"/>
            <w:tcBorders>
              <w:bottom w:val="double" w:sz="4" w:space="0" w:color="auto"/>
            </w:tcBorders>
            <w:vAlign w:val="center"/>
          </w:tcPr>
          <w:p w14:paraId="086F3B43" w14:textId="0BF12B62" w:rsidR="001C7993" w:rsidRPr="00AF659F" w:rsidRDefault="001C7993" w:rsidP="006547F1">
            <w:pPr>
              <w:widowControl w:val="0"/>
              <w:spacing w:line="360" w:lineRule="auto"/>
              <w:jc w:val="both"/>
              <w:rPr>
                <w:rFonts w:ascii="Arial" w:hAnsi="Arial" w:cs="Arial"/>
                <w:sz w:val="18"/>
                <w:szCs w:val="18"/>
                <w:lang w:val="en-US"/>
              </w:rPr>
            </w:pPr>
            <w:r w:rsidRPr="00530BCA">
              <w:rPr>
                <w:rFonts w:ascii="Arial" w:hAnsi="Arial" w:cs="Arial"/>
                <w:i/>
                <w:sz w:val="18"/>
                <w:szCs w:val="18"/>
                <w:lang w:val="en-US"/>
              </w:rPr>
              <w:t>m</w:t>
            </w:r>
            <w:r>
              <w:rPr>
                <w:rFonts w:ascii="Arial" w:hAnsi="Arial" w:cs="Arial"/>
                <w:i/>
                <w:sz w:val="18"/>
                <w:szCs w:val="18"/>
                <w:lang w:val="en-US"/>
              </w:rPr>
              <w:t>'</w:t>
            </w:r>
          </w:p>
        </w:tc>
        <w:tc>
          <w:tcPr>
            <w:tcW w:w="278" w:type="pct"/>
            <w:tcBorders>
              <w:bottom w:val="double" w:sz="4" w:space="0" w:color="auto"/>
            </w:tcBorders>
          </w:tcPr>
          <w:p w14:paraId="221EF900" w14:textId="77777777" w:rsidR="001C7993" w:rsidRPr="00530BCA" w:rsidRDefault="001C7993" w:rsidP="001C7993">
            <w:pPr>
              <w:widowControl w:val="0"/>
              <w:spacing w:line="360" w:lineRule="auto"/>
              <w:jc w:val="center"/>
              <w:rPr>
                <w:rFonts w:ascii="Arial" w:hAnsi="Arial" w:cs="Arial"/>
                <w:i/>
                <w:sz w:val="18"/>
                <w:szCs w:val="18"/>
                <w:lang w:val="en-US"/>
              </w:rPr>
            </w:pPr>
            <w:r w:rsidRPr="00530BCA">
              <w:rPr>
                <w:rFonts w:ascii="Arial" w:hAnsi="Arial" w:cs="Arial"/>
                <w:i/>
                <w:sz w:val="18"/>
                <w:szCs w:val="18"/>
                <w:lang w:val="en-US"/>
              </w:rPr>
              <w:t>r</w:t>
            </w:r>
          </w:p>
          <w:p w14:paraId="3DFE9307" w14:textId="1F0E38EA" w:rsidR="001C7993" w:rsidRPr="00530BCA" w:rsidRDefault="0046047F" w:rsidP="001C7993">
            <w:pPr>
              <w:widowControl w:val="0"/>
              <w:spacing w:line="360" w:lineRule="auto"/>
              <w:jc w:val="center"/>
              <w:rPr>
                <w:rFonts w:ascii="Arial" w:hAnsi="Arial" w:cs="Arial"/>
                <w:i/>
                <w:sz w:val="18"/>
                <w:szCs w:val="18"/>
                <w:lang w:val="en-US"/>
              </w:rPr>
            </w:pPr>
            <w:proofErr w:type="spellStart"/>
            <w:proofErr w:type="gramStart"/>
            <w:r>
              <w:rPr>
                <w:rFonts w:ascii="Arial" w:hAnsi="Arial" w:cs="Arial"/>
                <w:sz w:val="18"/>
                <w:szCs w:val="18"/>
                <w:lang w:val="en-US"/>
              </w:rPr>
              <w:t>наим</w:t>
            </w:r>
            <w:proofErr w:type="spellEnd"/>
            <w:proofErr w:type="gramEnd"/>
            <w:r>
              <w:rPr>
                <w:rFonts w:ascii="Arial" w:hAnsi="Arial" w:cs="Arial"/>
                <w:sz w:val="18"/>
                <w:szCs w:val="18"/>
                <w:lang w:val="en-US"/>
              </w:rPr>
              <w:t>.</w:t>
            </w:r>
          </w:p>
        </w:tc>
      </w:tr>
      <w:tr w:rsidR="00701FE3" w:rsidRPr="00AF659F" w14:paraId="5C07C555" w14:textId="6A5B4117" w:rsidTr="00701FE3">
        <w:tc>
          <w:tcPr>
            <w:tcW w:w="277" w:type="pct"/>
            <w:tcBorders>
              <w:top w:val="double" w:sz="4" w:space="0" w:color="auto"/>
            </w:tcBorders>
          </w:tcPr>
          <w:p w14:paraId="13B7B2BE" w14:textId="27116017"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000</w:t>
            </w:r>
          </w:p>
        </w:tc>
        <w:tc>
          <w:tcPr>
            <w:tcW w:w="278" w:type="pct"/>
            <w:tcBorders>
              <w:top w:val="double" w:sz="4" w:space="0" w:color="auto"/>
            </w:tcBorders>
          </w:tcPr>
          <w:p w14:paraId="0950D228" w14:textId="02D894FA" w:rsidR="001C7993" w:rsidRPr="00AF659F" w:rsidRDefault="001C7993" w:rsidP="001C7993">
            <w:pPr>
              <w:widowControl w:val="0"/>
              <w:spacing w:line="360" w:lineRule="auto"/>
              <w:jc w:val="both"/>
              <w:rPr>
                <w:rFonts w:ascii="Arial" w:hAnsi="Arial" w:cs="Arial"/>
                <w:sz w:val="18"/>
                <w:szCs w:val="18"/>
                <w:lang w:val="en-US"/>
              </w:rPr>
            </w:pPr>
            <w:r>
              <w:rPr>
                <w:rFonts w:ascii="Arial" w:hAnsi="Arial" w:cs="Arial"/>
                <w:sz w:val="18"/>
                <w:szCs w:val="18"/>
                <w:lang w:val="en-US"/>
              </w:rPr>
              <w:t>78</w:t>
            </w:r>
            <w:r w:rsidRPr="00AF659F">
              <w:rPr>
                <w:rFonts w:ascii="Arial" w:hAnsi="Arial" w:cs="Arial"/>
                <w:sz w:val="18"/>
                <w:szCs w:val="18"/>
                <w:lang w:val="en-US"/>
              </w:rPr>
              <w:t>,5</w:t>
            </w:r>
            <w:r w:rsidRPr="00530BCA">
              <w:rPr>
                <w:rFonts w:ascii="Arial" w:hAnsi="Arial" w:cs="Arial"/>
                <w:sz w:val="18"/>
                <w:szCs w:val="18"/>
                <w:lang w:val="en-US"/>
              </w:rPr>
              <w:t> ± </w:t>
            </w:r>
            <w:r>
              <w:rPr>
                <w:rFonts w:ascii="Arial" w:hAnsi="Arial" w:cs="Arial"/>
                <w:sz w:val="18"/>
                <w:szCs w:val="18"/>
                <w:lang w:val="en-US"/>
              </w:rPr>
              <w:t>1</w:t>
            </w:r>
            <w:r w:rsidRPr="00530BCA">
              <w:rPr>
                <w:rFonts w:ascii="Arial" w:hAnsi="Arial" w:cs="Arial"/>
                <w:sz w:val="18"/>
                <w:szCs w:val="18"/>
                <w:lang w:val="en-US"/>
              </w:rPr>
              <w:t>,5</w:t>
            </w:r>
          </w:p>
        </w:tc>
        <w:tc>
          <w:tcPr>
            <w:tcW w:w="278" w:type="pct"/>
            <w:tcBorders>
              <w:top w:val="double" w:sz="4" w:space="0" w:color="auto"/>
            </w:tcBorders>
          </w:tcPr>
          <w:p w14:paraId="7C9B05AB" w14:textId="2B87D150"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54-6</w:t>
            </w:r>
          </w:p>
        </w:tc>
        <w:tc>
          <w:tcPr>
            <w:tcW w:w="278" w:type="pct"/>
            <w:tcBorders>
              <w:top w:val="double" w:sz="4" w:space="0" w:color="auto"/>
            </w:tcBorders>
          </w:tcPr>
          <w:p w14:paraId="388B406A" w14:textId="3AE724D0"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45</w:t>
            </w:r>
            <w:r w:rsidRPr="00530BCA">
              <w:rPr>
                <w:rFonts w:ascii="Arial" w:hAnsi="Arial" w:cs="Arial"/>
                <w:sz w:val="18"/>
                <w:szCs w:val="18"/>
                <w:lang w:val="en-US"/>
              </w:rPr>
              <w:t> ± </w:t>
            </w:r>
            <w:r w:rsidRPr="00AF659F">
              <w:rPr>
                <w:rFonts w:ascii="Arial" w:hAnsi="Arial" w:cs="Arial"/>
                <w:sz w:val="18"/>
                <w:szCs w:val="18"/>
                <w:lang w:val="en-US"/>
              </w:rPr>
              <w:t>1</w:t>
            </w:r>
            <w:r w:rsidRPr="00530BCA">
              <w:rPr>
                <w:rFonts w:ascii="Arial" w:hAnsi="Arial" w:cs="Arial"/>
                <w:sz w:val="18"/>
                <w:szCs w:val="18"/>
                <w:lang w:val="en-US"/>
              </w:rPr>
              <w:t>,5</w:t>
            </w:r>
          </w:p>
        </w:tc>
        <w:tc>
          <w:tcPr>
            <w:tcW w:w="278" w:type="pct"/>
            <w:tcBorders>
              <w:top w:val="double" w:sz="4" w:space="0" w:color="auto"/>
            </w:tcBorders>
          </w:tcPr>
          <w:p w14:paraId="513301AB" w14:textId="00F2F1EB"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49</w:t>
            </w:r>
            <w:r w:rsidRPr="00530BCA">
              <w:rPr>
                <w:rFonts w:ascii="Arial" w:hAnsi="Arial" w:cs="Arial"/>
                <w:sz w:val="18"/>
                <w:szCs w:val="18"/>
                <w:lang w:val="en-US"/>
              </w:rPr>
              <w:t> ± </w:t>
            </w:r>
            <w:r w:rsidRPr="00AF659F">
              <w:rPr>
                <w:rFonts w:ascii="Arial" w:hAnsi="Arial" w:cs="Arial"/>
                <w:sz w:val="18"/>
                <w:szCs w:val="18"/>
                <w:lang w:val="en-US"/>
              </w:rPr>
              <w:t>1</w:t>
            </w:r>
            <w:r w:rsidRPr="00530BCA">
              <w:rPr>
                <w:rFonts w:ascii="Arial" w:hAnsi="Arial" w:cs="Arial"/>
                <w:sz w:val="18"/>
                <w:szCs w:val="18"/>
                <w:lang w:val="en-US"/>
              </w:rPr>
              <w:t>,5</w:t>
            </w:r>
          </w:p>
        </w:tc>
        <w:tc>
          <w:tcPr>
            <w:tcW w:w="278" w:type="pct"/>
            <w:tcBorders>
              <w:top w:val="double" w:sz="4" w:space="0" w:color="auto"/>
            </w:tcBorders>
          </w:tcPr>
          <w:p w14:paraId="2CD3CAD3" w14:textId="58DDA247"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15</w:t>
            </w:r>
          </w:p>
        </w:tc>
        <w:tc>
          <w:tcPr>
            <w:tcW w:w="278" w:type="pct"/>
            <w:tcBorders>
              <w:top w:val="double" w:sz="4" w:space="0" w:color="auto"/>
            </w:tcBorders>
          </w:tcPr>
          <w:p w14:paraId="5418C1FD" w14:textId="732A3BC9"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35</w:t>
            </w:r>
          </w:p>
        </w:tc>
        <w:tc>
          <w:tcPr>
            <w:tcW w:w="278" w:type="pct"/>
            <w:tcBorders>
              <w:top w:val="double" w:sz="4" w:space="0" w:color="auto"/>
            </w:tcBorders>
          </w:tcPr>
          <w:p w14:paraId="54D6EFBC" w14:textId="4C2E4022"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10-1</w:t>
            </w:r>
          </w:p>
        </w:tc>
        <w:tc>
          <w:tcPr>
            <w:tcW w:w="278" w:type="pct"/>
            <w:tcBorders>
              <w:top w:val="double" w:sz="4" w:space="0" w:color="auto"/>
            </w:tcBorders>
          </w:tcPr>
          <w:p w14:paraId="54B7DD8E" w14:textId="0177ECEF" w:rsidR="001C7993" w:rsidRPr="00AF659F" w:rsidRDefault="00E4360E" w:rsidP="001C7993">
            <w:pPr>
              <w:widowControl w:val="0"/>
              <w:spacing w:line="360" w:lineRule="auto"/>
              <w:jc w:val="both"/>
              <w:rPr>
                <w:rFonts w:ascii="Arial" w:hAnsi="Arial" w:cs="Arial"/>
                <w:sz w:val="18"/>
                <w:szCs w:val="18"/>
                <w:lang w:val="en-US"/>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m:t>
                    </m:r>
                  </m:e>
                  <m:sub>
                    <m:r>
                      <w:rPr>
                        <w:rFonts w:ascii="Cambria Math" w:hAnsi="Cambria Math" w:cs="Arial"/>
                        <w:sz w:val="18"/>
                        <w:szCs w:val="18"/>
                        <w:lang w:val="en-US"/>
                      </w:rPr>
                      <m:t>-0,5</m:t>
                    </m:r>
                  </m:sub>
                  <m:sup>
                    <m:r>
                      <w:rPr>
                        <w:rFonts w:ascii="Cambria Math" w:hAnsi="Cambria Math" w:cs="Arial"/>
                        <w:sz w:val="18"/>
                        <w:szCs w:val="18"/>
                        <w:lang w:val="en-US"/>
                      </w:rPr>
                      <m:t>+1,5</m:t>
                    </m:r>
                  </m:sup>
                </m:sSubSup>
              </m:oMath>
            </m:oMathPara>
          </w:p>
        </w:tc>
        <w:tc>
          <w:tcPr>
            <w:tcW w:w="277" w:type="pct"/>
            <w:tcBorders>
              <w:top w:val="double" w:sz="4" w:space="0" w:color="auto"/>
            </w:tcBorders>
          </w:tcPr>
          <w:p w14:paraId="2CBB7DC2" w14:textId="5F7A2EBE" w:rsidR="001C7993" w:rsidRPr="001C7993" w:rsidRDefault="001C7993" w:rsidP="001C7993">
            <w:pPr>
              <w:widowControl w:val="0"/>
              <w:spacing w:line="360" w:lineRule="auto"/>
              <w:jc w:val="both"/>
              <w:rPr>
                <w:rFonts w:ascii="Arial" w:hAnsi="Arial" w:cs="Arial"/>
                <w:sz w:val="18"/>
                <w:szCs w:val="18"/>
              </w:rPr>
            </w:pPr>
            <w:r>
              <w:rPr>
                <w:rFonts w:ascii="Arial" w:hAnsi="Arial" w:cs="Arial"/>
                <w:sz w:val="18"/>
                <w:szCs w:val="18"/>
              </w:rPr>
              <w:t>48</w:t>
            </w:r>
          </w:p>
        </w:tc>
        <w:tc>
          <w:tcPr>
            <w:tcW w:w="278" w:type="pct"/>
            <w:tcBorders>
              <w:top w:val="double" w:sz="4" w:space="0" w:color="auto"/>
            </w:tcBorders>
          </w:tcPr>
          <w:p w14:paraId="2FD447E8" w14:textId="0D2D00C3" w:rsidR="001C7993" w:rsidRPr="001C7993" w:rsidRDefault="001C7993" w:rsidP="001C7993">
            <w:pPr>
              <w:widowControl w:val="0"/>
              <w:spacing w:line="360" w:lineRule="auto"/>
              <w:jc w:val="both"/>
              <w:rPr>
                <w:rFonts w:ascii="Arial" w:hAnsi="Arial" w:cs="Arial"/>
                <w:sz w:val="18"/>
                <w:szCs w:val="18"/>
              </w:rPr>
            </w:pPr>
            <w:r>
              <w:rPr>
                <w:rFonts w:ascii="Arial" w:hAnsi="Arial" w:cs="Arial"/>
                <w:sz w:val="18"/>
                <w:szCs w:val="18"/>
              </w:rPr>
              <w:t>21</w:t>
            </w:r>
          </w:p>
        </w:tc>
        <w:tc>
          <w:tcPr>
            <w:tcW w:w="278" w:type="pct"/>
            <w:tcBorders>
              <w:top w:val="double" w:sz="4" w:space="0" w:color="auto"/>
            </w:tcBorders>
          </w:tcPr>
          <w:p w14:paraId="7DD74D3E" w14:textId="55196B9C" w:rsidR="001C7993" w:rsidRPr="00AF659F" w:rsidRDefault="001C7993" w:rsidP="001C7993">
            <w:pPr>
              <w:widowControl w:val="0"/>
              <w:spacing w:line="360" w:lineRule="auto"/>
              <w:jc w:val="both"/>
              <w:rPr>
                <w:rFonts w:ascii="Arial" w:hAnsi="Arial" w:cs="Arial"/>
                <w:sz w:val="18"/>
                <w:szCs w:val="18"/>
                <w:lang w:val="en-US"/>
              </w:rPr>
            </w:pPr>
            <w:r>
              <w:rPr>
                <w:rFonts w:ascii="Arial" w:hAnsi="Arial" w:cs="Arial"/>
                <w:sz w:val="18"/>
                <w:szCs w:val="18"/>
                <w:lang w:val="en-US"/>
              </w:rPr>
              <w:t>20</w:t>
            </w:r>
            <w:r w:rsidRPr="00530BCA">
              <w:rPr>
                <w:rFonts w:ascii="Arial" w:hAnsi="Arial" w:cs="Arial"/>
                <w:sz w:val="18"/>
                <w:szCs w:val="18"/>
                <w:lang w:val="en-US"/>
              </w:rPr>
              <w:t> ± </w:t>
            </w:r>
            <w:r>
              <w:rPr>
                <w:rFonts w:ascii="Arial" w:hAnsi="Arial" w:cs="Arial"/>
                <w:sz w:val="18"/>
                <w:szCs w:val="18"/>
              </w:rPr>
              <w:t>5</w:t>
            </w:r>
          </w:p>
        </w:tc>
        <w:tc>
          <w:tcPr>
            <w:tcW w:w="278" w:type="pct"/>
            <w:tcBorders>
              <w:top w:val="double" w:sz="4" w:space="0" w:color="auto"/>
            </w:tcBorders>
          </w:tcPr>
          <w:p w14:paraId="47BB4C0B" w14:textId="7C7AF3C4" w:rsidR="001C7993" w:rsidRPr="001C7993" w:rsidRDefault="001C7993" w:rsidP="001C7993">
            <w:pPr>
              <w:widowControl w:val="0"/>
              <w:spacing w:line="360" w:lineRule="auto"/>
              <w:jc w:val="both"/>
              <w:rPr>
                <w:rFonts w:ascii="Arial" w:hAnsi="Arial" w:cs="Arial"/>
                <w:sz w:val="18"/>
                <w:szCs w:val="18"/>
              </w:rPr>
            </w:pPr>
            <w:r>
              <w:rPr>
                <w:rFonts w:ascii="Arial" w:hAnsi="Arial" w:cs="Arial"/>
                <w:sz w:val="18"/>
                <w:szCs w:val="18"/>
              </w:rPr>
              <w:t>6</w:t>
            </w:r>
          </w:p>
        </w:tc>
        <w:tc>
          <w:tcPr>
            <w:tcW w:w="278" w:type="pct"/>
            <w:tcBorders>
              <w:top w:val="double" w:sz="4" w:space="0" w:color="auto"/>
            </w:tcBorders>
          </w:tcPr>
          <w:p w14:paraId="77611A09" w14:textId="001D23A2" w:rsidR="001C7993" w:rsidRPr="001C7993" w:rsidRDefault="001C7993" w:rsidP="001C7993">
            <w:pPr>
              <w:widowControl w:val="0"/>
              <w:spacing w:line="360" w:lineRule="auto"/>
              <w:jc w:val="both"/>
              <w:rPr>
                <w:rFonts w:ascii="Arial" w:hAnsi="Arial" w:cs="Arial"/>
                <w:sz w:val="18"/>
                <w:szCs w:val="18"/>
              </w:rPr>
            </w:pPr>
            <w:r>
              <w:rPr>
                <w:rFonts w:ascii="Arial" w:hAnsi="Arial" w:cs="Arial"/>
                <w:sz w:val="18"/>
                <w:szCs w:val="18"/>
              </w:rPr>
              <w:t>8</w:t>
            </w:r>
          </w:p>
        </w:tc>
        <w:tc>
          <w:tcPr>
            <w:tcW w:w="278" w:type="pct"/>
            <w:tcBorders>
              <w:top w:val="double" w:sz="4" w:space="0" w:color="auto"/>
            </w:tcBorders>
          </w:tcPr>
          <w:p w14:paraId="6330B584" w14:textId="6DF61D0A" w:rsidR="001C7993" w:rsidRPr="001C7993" w:rsidRDefault="001C7993" w:rsidP="001C7993">
            <w:pPr>
              <w:widowControl w:val="0"/>
              <w:spacing w:line="360" w:lineRule="auto"/>
              <w:jc w:val="both"/>
              <w:rPr>
                <w:rFonts w:ascii="Arial" w:hAnsi="Arial" w:cs="Arial"/>
                <w:sz w:val="18"/>
                <w:szCs w:val="18"/>
              </w:rPr>
            </w:pPr>
            <w:r>
              <w:rPr>
                <w:rFonts w:ascii="Arial" w:hAnsi="Arial" w:cs="Arial"/>
                <w:sz w:val="18"/>
                <w:szCs w:val="18"/>
              </w:rPr>
              <w:t>0</w:t>
            </w:r>
          </w:p>
        </w:tc>
        <w:tc>
          <w:tcPr>
            <w:tcW w:w="278" w:type="pct"/>
            <w:tcBorders>
              <w:top w:val="double" w:sz="4" w:space="0" w:color="auto"/>
            </w:tcBorders>
          </w:tcPr>
          <w:p w14:paraId="5EB078AB" w14:textId="6384A625" w:rsidR="001C7993" w:rsidRPr="001C7993" w:rsidRDefault="001C7993" w:rsidP="001C7993">
            <w:pPr>
              <w:widowControl w:val="0"/>
              <w:spacing w:line="360" w:lineRule="auto"/>
              <w:jc w:val="both"/>
              <w:rPr>
                <w:rFonts w:ascii="Arial" w:hAnsi="Arial" w:cs="Arial"/>
                <w:sz w:val="18"/>
                <w:szCs w:val="18"/>
              </w:rPr>
            </w:pPr>
            <w:r>
              <w:rPr>
                <w:rFonts w:ascii="Arial" w:hAnsi="Arial" w:cs="Arial"/>
                <w:sz w:val="18"/>
                <w:szCs w:val="18"/>
              </w:rPr>
              <w:t>21,5</w:t>
            </w:r>
          </w:p>
        </w:tc>
        <w:tc>
          <w:tcPr>
            <w:tcW w:w="278" w:type="pct"/>
            <w:tcBorders>
              <w:top w:val="double" w:sz="4" w:space="0" w:color="auto"/>
            </w:tcBorders>
          </w:tcPr>
          <w:p w14:paraId="331231A8" w14:textId="502E29D2" w:rsidR="001C7993" w:rsidRPr="00AF659F" w:rsidRDefault="001C7993" w:rsidP="001C7993">
            <w:pPr>
              <w:widowControl w:val="0"/>
              <w:spacing w:line="360" w:lineRule="auto"/>
              <w:jc w:val="both"/>
              <w:rPr>
                <w:rFonts w:ascii="Arial" w:hAnsi="Arial" w:cs="Arial"/>
                <w:sz w:val="18"/>
                <w:szCs w:val="18"/>
                <w:lang w:val="en-US"/>
              </w:rPr>
            </w:pPr>
            <w:r>
              <w:rPr>
                <w:rFonts w:ascii="Arial" w:hAnsi="Arial" w:cs="Arial"/>
                <w:sz w:val="18"/>
                <w:szCs w:val="18"/>
              </w:rPr>
              <w:t>16,6</w:t>
            </w:r>
            <w:r w:rsidRPr="00530BCA">
              <w:rPr>
                <w:rFonts w:ascii="Arial" w:hAnsi="Arial" w:cs="Arial"/>
                <w:sz w:val="18"/>
                <w:szCs w:val="18"/>
                <w:lang w:val="en-US"/>
              </w:rPr>
              <w:t> ± </w:t>
            </w:r>
            <w:r>
              <w:rPr>
                <w:rFonts w:ascii="Arial" w:hAnsi="Arial" w:cs="Arial"/>
                <w:sz w:val="18"/>
                <w:szCs w:val="18"/>
              </w:rPr>
              <w:t>0,5</w:t>
            </w:r>
          </w:p>
        </w:tc>
        <w:tc>
          <w:tcPr>
            <w:tcW w:w="278" w:type="pct"/>
            <w:tcBorders>
              <w:top w:val="double" w:sz="4" w:space="0" w:color="auto"/>
            </w:tcBorders>
          </w:tcPr>
          <w:p w14:paraId="49DD0F7C" w14:textId="2059AC49" w:rsidR="001C7993" w:rsidRPr="001C7993" w:rsidRDefault="001C7993" w:rsidP="001C7993">
            <w:pPr>
              <w:widowControl w:val="0"/>
              <w:spacing w:line="360" w:lineRule="auto"/>
              <w:jc w:val="both"/>
              <w:rPr>
                <w:rFonts w:ascii="Arial" w:hAnsi="Arial" w:cs="Arial"/>
                <w:sz w:val="18"/>
                <w:szCs w:val="18"/>
              </w:rPr>
            </w:pPr>
            <w:r>
              <w:rPr>
                <w:rFonts w:ascii="Arial" w:hAnsi="Arial" w:cs="Arial"/>
                <w:sz w:val="18"/>
                <w:szCs w:val="18"/>
              </w:rPr>
              <w:t>1</w:t>
            </w:r>
          </w:p>
        </w:tc>
      </w:tr>
      <w:tr w:rsidR="00701FE3" w:rsidRPr="006547F1" w14:paraId="555A4BF2" w14:textId="40A7D2C0" w:rsidTr="00701FE3">
        <w:tc>
          <w:tcPr>
            <w:tcW w:w="277" w:type="pct"/>
          </w:tcPr>
          <w:p w14:paraId="312A3CC6" w14:textId="57758F4B"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00</w:t>
            </w:r>
          </w:p>
        </w:tc>
        <w:tc>
          <w:tcPr>
            <w:tcW w:w="278" w:type="pct"/>
          </w:tcPr>
          <w:p w14:paraId="3C6A4B2D" w14:textId="143EE31E" w:rsidR="001C7993" w:rsidRPr="00AF659F" w:rsidRDefault="001C7993" w:rsidP="001C7993">
            <w:pPr>
              <w:widowControl w:val="0"/>
              <w:spacing w:line="360" w:lineRule="auto"/>
              <w:jc w:val="both"/>
              <w:rPr>
                <w:rFonts w:ascii="Arial" w:hAnsi="Arial" w:cs="Arial"/>
                <w:sz w:val="18"/>
                <w:szCs w:val="18"/>
                <w:lang w:val="en-US"/>
              </w:rPr>
            </w:pPr>
            <w:r w:rsidRPr="00655A09">
              <w:rPr>
                <w:rFonts w:ascii="Arial" w:hAnsi="Arial" w:cs="Arial"/>
                <w:sz w:val="18"/>
                <w:szCs w:val="18"/>
                <w:lang w:val="en-US"/>
              </w:rPr>
              <w:t>78</w:t>
            </w:r>
            <w:r w:rsidRPr="00AF659F">
              <w:rPr>
                <w:rFonts w:ascii="Arial" w:hAnsi="Arial" w:cs="Arial"/>
                <w:sz w:val="18"/>
                <w:szCs w:val="18"/>
                <w:lang w:val="en-US"/>
              </w:rPr>
              <w:t>,5</w:t>
            </w:r>
            <w:r w:rsidRPr="00655A09">
              <w:rPr>
                <w:rFonts w:ascii="Arial" w:hAnsi="Arial" w:cs="Arial"/>
                <w:sz w:val="18"/>
                <w:szCs w:val="18"/>
                <w:lang w:val="en-US"/>
              </w:rPr>
              <w:t> ± 1,5</w:t>
            </w:r>
          </w:p>
        </w:tc>
        <w:tc>
          <w:tcPr>
            <w:tcW w:w="278" w:type="pct"/>
          </w:tcPr>
          <w:p w14:paraId="54D2CF9E" w14:textId="2DE13D3B" w:rsidR="001C7993" w:rsidRPr="00AF659F" w:rsidRDefault="001C7993" w:rsidP="001C7993">
            <w:pPr>
              <w:widowControl w:val="0"/>
              <w:spacing w:line="360" w:lineRule="auto"/>
              <w:jc w:val="both"/>
              <w:rPr>
                <w:rFonts w:ascii="Arial" w:hAnsi="Arial" w:cs="Arial"/>
                <w:sz w:val="18"/>
                <w:szCs w:val="18"/>
                <w:lang w:val="en-US"/>
              </w:rPr>
            </w:pPr>
            <w:r w:rsidRPr="00AF659F">
              <w:rPr>
                <w:rFonts w:ascii="Arial" w:hAnsi="Arial" w:cs="Arial"/>
                <w:sz w:val="18"/>
                <w:szCs w:val="18"/>
                <w:lang w:val="en-US"/>
              </w:rPr>
              <w:t>54-6</w:t>
            </w:r>
          </w:p>
        </w:tc>
        <w:tc>
          <w:tcPr>
            <w:tcW w:w="278" w:type="pct"/>
          </w:tcPr>
          <w:p w14:paraId="13462A9B" w14:textId="619C7C08" w:rsidR="001C7993" w:rsidRPr="006547F1" w:rsidRDefault="001C7993" w:rsidP="001C7993">
            <w:pPr>
              <w:widowControl w:val="0"/>
              <w:spacing w:line="360" w:lineRule="auto"/>
              <w:jc w:val="both"/>
              <w:rPr>
                <w:rFonts w:ascii="Arial" w:hAnsi="Arial" w:cs="Arial"/>
                <w:sz w:val="18"/>
                <w:szCs w:val="18"/>
              </w:rPr>
            </w:pPr>
            <w:r w:rsidRPr="00AF659F">
              <w:rPr>
                <w:rFonts w:ascii="Arial" w:hAnsi="Arial" w:cs="Arial"/>
                <w:sz w:val="18"/>
                <w:szCs w:val="18"/>
                <w:lang w:val="en-US"/>
              </w:rPr>
              <w:t>45</w:t>
            </w:r>
            <w:r w:rsidRPr="00530BCA">
              <w:rPr>
                <w:rFonts w:ascii="Arial" w:hAnsi="Arial" w:cs="Arial"/>
                <w:sz w:val="18"/>
                <w:szCs w:val="18"/>
                <w:lang w:val="en-US"/>
              </w:rPr>
              <w:t> ± </w:t>
            </w:r>
            <w:r>
              <w:rPr>
                <w:rFonts w:ascii="Arial" w:hAnsi="Arial" w:cs="Arial"/>
                <w:sz w:val="18"/>
                <w:szCs w:val="18"/>
              </w:rPr>
              <w:t>1</w:t>
            </w:r>
            <w:r w:rsidRPr="00530BCA">
              <w:rPr>
                <w:rFonts w:ascii="Arial" w:hAnsi="Arial" w:cs="Arial"/>
                <w:sz w:val="18"/>
                <w:szCs w:val="18"/>
                <w:lang w:val="en-US"/>
              </w:rPr>
              <w:t>,5</w:t>
            </w:r>
          </w:p>
        </w:tc>
        <w:tc>
          <w:tcPr>
            <w:tcW w:w="278" w:type="pct"/>
          </w:tcPr>
          <w:p w14:paraId="05DD4B10" w14:textId="29D7DB8E"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49</w:t>
            </w:r>
            <w:r w:rsidRPr="00530BCA">
              <w:rPr>
                <w:rFonts w:ascii="Arial" w:hAnsi="Arial" w:cs="Arial"/>
                <w:sz w:val="18"/>
                <w:szCs w:val="18"/>
                <w:lang w:val="en-US"/>
              </w:rPr>
              <w:t> ± </w:t>
            </w:r>
            <w:r>
              <w:rPr>
                <w:rFonts w:ascii="Arial" w:hAnsi="Arial" w:cs="Arial"/>
                <w:sz w:val="18"/>
                <w:szCs w:val="18"/>
              </w:rPr>
              <w:t>1</w:t>
            </w:r>
            <w:r w:rsidRPr="00530BCA">
              <w:rPr>
                <w:rFonts w:ascii="Arial" w:hAnsi="Arial" w:cs="Arial"/>
                <w:sz w:val="18"/>
                <w:szCs w:val="18"/>
                <w:lang w:val="en-US"/>
              </w:rPr>
              <w:t>,5</w:t>
            </w:r>
          </w:p>
        </w:tc>
        <w:tc>
          <w:tcPr>
            <w:tcW w:w="278" w:type="pct"/>
          </w:tcPr>
          <w:p w14:paraId="1595549F" w14:textId="71CA71EB"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15</w:t>
            </w:r>
          </w:p>
        </w:tc>
        <w:tc>
          <w:tcPr>
            <w:tcW w:w="278" w:type="pct"/>
          </w:tcPr>
          <w:p w14:paraId="1CDC06E5" w14:textId="1F1230A2"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35</w:t>
            </w:r>
          </w:p>
        </w:tc>
        <w:tc>
          <w:tcPr>
            <w:tcW w:w="278" w:type="pct"/>
          </w:tcPr>
          <w:p w14:paraId="40013C55" w14:textId="4B80C376"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10-1</w:t>
            </w:r>
          </w:p>
        </w:tc>
        <w:tc>
          <w:tcPr>
            <w:tcW w:w="278" w:type="pct"/>
          </w:tcPr>
          <w:p w14:paraId="0A746B1D" w14:textId="2A2E935C"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m:t>
                    </m:r>
                  </m:e>
                  <m:sub>
                    <m:r>
                      <w:rPr>
                        <w:rFonts w:ascii="Cambria Math" w:hAnsi="Cambria Math" w:cs="Arial"/>
                        <w:sz w:val="18"/>
                        <w:szCs w:val="18"/>
                        <w:lang w:val="en-US"/>
                      </w:rPr>
                      <m:t>-0,5</m:t>
                    </m:r>
                  </m:sub>
                  <m:sup>
                    <m:r>
                      <w:rPr>
                        <w:rFonts w:ascii="Cambria Math" w:hAnsi="Cambria Math" w:cs="Arial"/>
                        <w:sz w:val="18"/>
                        <w:szCs w:val="18"/>
                        <w:lang w:val="en-US"/>
                      </w:rPr>
                      <m:t>+1,5</m:t>
                    </m:r>
                  </m:sup>
                </m:sSubSup>
              </m:oMath>
            </m:oMathPara>
          </w:p>
        </w:tc>
        <w:tc>
          <w:tcPr>
            <w:tcW w:w="277" w:type="pct"/>
          </w:tcPr>
          <w:p w14:paraId="2F3DF008" w14:textId="450930C9"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48</w:t>
            </w:r>
          </w:p>
        </w:tc>
        <w:tc>
          <w:tcPr>
            <w:tcW w:w="278" w:type="pct"/>
          </w:tcPr>
          <w:p w14:paraId="762E3B18" w14:textId="69C82E09"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30</w:t>
            </w:r>
          </w:p>
        </w:tc>
        <w:tc>
          <w:tcPr>
            <w:tcW w:w="278" w:type="pct"/>
          </w:tcPr>
          <w:p w14:paraId="669DFFE7" w14:textId="27DDB3B7"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lang w:val="en-US"/>
              </w:rPr>
              <w:t>20</w:t>
            </w:r>
            <w:r w:rsidRPr="00530BCA">
              <w:rPr>
                <w:rFonts w:ascii="Arial" w:hAnsi="Arial" w:cs="Arial"/>
                <w:sz w:val="18"/>
                <w:szCs w:val="18"/>
                <w:lang w:val="en-US"/>
              </w:rPr>
              <w:t> ± </w:t>
            </w:r>
            <w:r>
              <w:rPr>
                <w:rFonts w:ascii="Arial" w:hAnsi="Arial" w:cs="Arial"/>
                <w:sz w:val="18"/>
                <w:szCs w:val="18"/>
              </w:rPr>
              <w:t>5</w:t>
            </w:r>
          </w:p>
        </w:tc>
        <w:tc>
          <w:tcPr>
            <w:tcW w:w="278" w:type="pct"/>
          </w:tcPr>
          <w:p w14:paraId="566F283E" w14:textId="218FB66B"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w:t>
            </w:r>
          </w:p>
        </w:tc>
        <w:tc>
          <w:tcPr>
            <w:tcW w:w="278" w:type="pct"/>
          </w:tcPr>
          <w:p w14:paraId="0167BEE0" w14:textId="7B9F985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15</w:t>
            </w:r>
          </w:p>
        </w:tc>
        <w:tc>
          <w:tcPr>
            <w:tcW w:w="278" w:type="pct"/>
          </w:tcPr>
          <w:p w14:paraId="04123D84" w14:textId="7A725E9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0</w:t>
            </w:r>
          </w:p>
        </w:tc>
        <w:tc>
          <w:tcPr>
            <w:tcW w:w="278" w:type="pct"/>
          </w:tcPr>
          <w:p w14:paraId="4ACEB5E3" w14:textId="568F816D"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21,5</w:t>
            </w:r>
          </w:p>
        </w:tc>
        <w:tc>
          <w:tcPr>
            <w:tcW w:w="278" w:type="pct"/>
          </w:tcPr>
          <w:p w14:paraId="7724AEFE" w14:textId="041832E2"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16,6</w:t>
            </w:r>
            <w:r w:rsidRPr="00530BCA">
              <w:rPr>
                <w:rFonts w:ascii="Arial" w:hAnsi="Arial" w:cs="Arial"/>
                <w:sz w:val="18"/>
                <w:szCs w:val="18"/>
                <w:lang w:val="en-US"/>
              </w:rPr>
              <w:t> ± </w:t>
            </w:r>
            <w:r>
              <w:rPr>
                <w:rFonts w:ascii="Arial" w:hAnsi="Arial" w:cs="Arial"/>
                <w:sz w:val="18"/>
                <w:szCs w:val="18"/>
              </w:rPr>
              <w:t>0,5</w:t>
            </w:r>
          </w:p>
        </w:tc>
        <w:tc>
          <w:tcPr>
            <w:tcW w:w="278" w:type="pct"/>
          </w:tcPr>
          <w:p w14:paraId="014CED44" w14:textId="523DF59E"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w:t>
            </w:r>
          </w:p>
        </w:tc>
      </w:tr>
      <w:tr w:rsidR="00701FE3" w:rsidRPr="006547F1" w14:paraId="3E918AC0" w14:textId="7F36F130" w:rsidTr="00701FE3">
        <w:tc>
          <w:tcPr>
            <w:tcW w:w="277" w:type="pct"/>
          </w:tcPr>
          <w:p w14:paraId="04205E8E" w14:textId="62E19E29"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w:t>
            </w:r>
          </w:p>
        </w:tc>
        <w:tc>
          <w:tcPr>
            <w:tcW w:w="278" w:type="pct"/>
          </w:tcPr>
          <w:p w14:paraId="68D826AE" w14:textId="59A01F33"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lang w:val="en-US"/>
              </w:rPr>
              <w:t>13</w:t>
            </w:r>
            <w:r w:rsidRPr="00655A09">
              <w:rPr>
                <w:rFonts w:ascii="Arial" w:hAnsi="Arial" w:cs="Arial"/>
                <w:sz w:val="18"/>
                <w:szCs w:val="18"/>
              </w:rPr>
              <w:t>5</w:t>
            </w:r>
            <w:r w:rsidRPr="00655A09">
              <w:rPr>
                <w:rFonts w:ascii="Arial" w:hAnsi="Arial" w:cs="Arial"/>
                <w:sz w:val="18"/>
                <w:szCs w:val="18"/>
                <w:lang w:val="en-US"/>
              </w:rPr>
              <w:t> ± </w:t>
            </w:r>
            <w:r>
              <w:rPr>
                <w:rFonts w:ascii="Arial" w:hAnsi="Arial" w:cs="Arial"/>
                <w:sz w:val="18"/>
                <w:szCs w:val="18"/>
              </w:rPr>
              <w:t>2</w:t>
            </w:r>
            <w:r w:rsidRPr="00655A09">
              <w:rPr>
                <w:rFonts w:ascii="Arial" w:hAnsi="Arial" w:cs="Arial"/>
                <w:sz w:val="18"/>
                <w:szCs w:val="18"/>
                <w:lang w:val="en-US"/>
              </w:rPr>
              <w:t>,5</w:t>
            </w:r>
          </w:p>
        </w:tc>
        <w:tc>
          <w:tcPr>
            <w:tcW w:w="278" w:type="pct"/>
          </w:tcPr>
          <w:p w14:paraId="4750CAC9" w14:textId="05168F94"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75-10</w:t>
            </w:r>
          </w:p>
        </w:tc>
        <w:tc>
          <w:tcPr>
            <w:tcW w:w="278" w:type="pct"/>
          </w:tcPr>
          <w:p w14:paraId="33C5E01F" w14:textId="0030EEB4" w:rsidR="001C7993" w:rsidRPr="006547F1" w:rsidRDefault="001C7993" w:rsidP="001C7993">
            <w:pPr>
              <w:widowControl w:val="0"/>
              <w:spacing w:line="360" w:lineRule="auto"/>
              <w:jc w:val="both"/>
              <w:rPr>
                <w:rFonts w:ascii="Arial" w:hAnsi="Arial" w:cs="Arial"/>
                <w:sz w:val="18"/>
                <w:szCs w:val="18"/>
              </w:rPr>
            </w:pPr>
            <w:r w:rsidRPr="00A23218">
              <w:rPr>
                <w:rFonts w:ascii="Arial" w:hAnsi="Arial" w:cs="Arial"/>
                <w:sz w:val="18"/>
                <w:szCs w:val="18"/>
                <w:lang w:val="en-US"/>
              </w:rPr>
              <w:t>62 ± 2,5</w:t>
            </w:r>
          </w:p>
        </w:tc>
        <w:tc>
          <w:tcPr>
            <w:tcW w:w="278" w:type="pct"/>
            <w:vAlign w:val="center"/>
          </w:tcPr>
          <w:p w14:paraId="4933D570" w14:textId="19C605F2" w:rsidR="001C7993" w:rsidRPr="006547F1" w:rsidRDefault="001C7993" w:rsidP="001C7993">
            <w:pPr>
              <w:widowControl w:val="0"/>
              <w:spacing w:line="360" w:lineRule="auto"/>
              <w:jc w:val="both"/>
              <w:rPr>
                <w:rFonts w:ascii="Arial" w:hAnsi="Arial" w:cs="Arial"/>
                <w:sz w:val="18"/>
                <w:szCs w:val="18"/>
              </w:rPr>
            </w:pPr>
            <w:r w:rsidRPr="00530BCA">
              <w:rPr>
                <w:rFonts w:ascii="Arial" w:hAnsi="Arial" w:cs="Arial"/>
                <w:sz w:val="18"/>
                <w:szCs w:val="18"/>
                <w:lang w:val="en-US"/>
              </w:rPr>
              <w:t>68 ± 2,5</w:t>
            </w:r>
          </w:p>
        </w:tc>
        <w:tc>
          <w:tcPr>
            <w:tcW w:w="278" w:type="pct"/>
          </w:tcPr>
          <w:p w14:paraId="648FF64D" w14:textId="4171518E"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20</w:t>
            </w:r>
          </w:p>
        </w:tc>
        <w:tc>
          <w:tcPr>
            <w:tcW w:w="278" w:type="pct"/>
          </w:tcPr>
          <w:p w14:paraId="01E8CA95" w14:textId="2D9459DC"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40</w:t>
            </w:r>
          </w:p>
        </w:tc>
        <w:tc>
          <w:tcPr>
            <w:tcW w:w="278" w:type="pct"/>
          </w:tcPr>
          <w:p w14:paraId="5AB06B1A" w14:textId="05344BA6"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11-2</w:t>
            </w:r>
          </w:p>
        </w:tc>
        <w:tc>
          <w:tcPr>
            <w:tcW w:w="278" w:type="pct"/>
          </w:tcPr>
          <w:p w14:paraId="3D09AE66" w14:textId="651CCA4F"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2,5</m:t>
                    </m:r>
                  </m:e>
                  <m:sub>
                    <m:r>
                      <w:rPr>
                        <w:rFonts w:ascii="Cambria Math" w:hAnsi="Cambria Math" w:cs="Arial"/>
                        <w:sz w:val="18"/>
                        <w:szCs w:val="18"/>
                        <w:lang w:val="en-US"/>
                      </w:rPr>
                      <m:t>-0,5</m:t>
                    </m:r>
                  </m:sub>
                  <m:sup>
                    <m:r>
                      <w:rPr>
                        <w:rFonts w:ascii="Cambria Math" w:hAnsi="Cambria Math" w:cs="Arial"/>
                        <w:sz w:val="18"/>
                        <w:szCs w:val="18"/>
                        <w:lang w:val="en-US"/>
                      </w:rPr>
                      <m:t>+1,5</m:t>
                    </m:r>
                  </m:sup>
                </m:sSubSup>
              </m:oMath>
            </m:oMathPara>
          </w:p>
        </w:tc>
        <w:tc>
          <w:tcPr>
            <w:tcW w:w="277" w:type="pct"/>
          </w:tcPr>
          <w:p w14:paraId="37744364" w14:textId="7A88E89C"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53</w:t>
            </w:r>
          </w:p>
        </w:tc>
        <w:tc>
          <w:tcPr>
            <w:tcW w:w="278" w:type="pct"/>
          </w:tcPr>
          <w:p w14:paraId="024A1FFC" w14:textId="25DCC09D"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52</w:t>
            </w:r>
          </w:p>
        </w:tc>
        <w:tc>
          <w:tcPr>
            <w:tcW w:w="278" w:type="pct"/>
          </w:tcPr>
          <w:p w14:paraId="70B9B30D" w14:textId="2BAB7CB5"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20</m:t>
                    </m:r>
                  </m:e>
                  <m:sub>
                    <m:r>
                      <w:rPr>
                        <w:rFonts w:ascii="Cambria Math" w:hAnsi="Cambria Math" w:cs="Arial"/>
                        <w:sz w:val="18"/>
                        <w:szCs w:val="18"/>
                        <w:lang w:val="en-US"/>
                      </w:rPr>
                      <m:t>-2</m:t>
                    </m:r>
                  </m:sub>
                  <m:sup>
                    <m:r>
                      <w:rPr>
                        <w:rFonts w:ascii="Cambria Math" w:hAnsi="Cambria Math" w:cs="Arial"/>
                        <w:sz w:val="18"/>
                        <w:szCs w:val="18"/>
                        <w:lang w:val="en-US"/>
                      </w:rPr>
                      <m:t>+5</m:t>
                    </m:r>
                  </m:sup>
                </m:sSubSup>
              </m:oMath>
            </m:oMathPara>
          </w:p>
        </w:tc>
        <w:tc>
          <w:tcPr>
            <w:tcW w:w="278" w:type="pct"/>
          </w:tcPr>
          <w:p w14:paraId="1F16F5E2" w14:textId="4D4CF17D"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w:t>
            </w:r>
          </w:p>
        </w:tc>
        <w:tc>
          <w:tcPr>
            <w:tcW w:w="278" w:type="pct"/>
          </w:tcPr>
          <w:p w14:paraId="4EE3A8C1" w14:textId="77AEC728"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15</w:t>
            </w:r>
          </w:p>
        </w:tc>
        <w:tc>
          <w:tcPr>
            <w:tcW w:w="278" w:type="pct"/>
          </w:tcPr>
          <w:p w14:paraId="0ECDE329" w14:textId="2556952B"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13,7</w:t>
            </w:r>
          </w:p>
        </w:tc>
        <w:tc>
          <w:tcPr>
            <w:tcW w:w="278" w:type="pct"/>
          </w:tcPr>
          <w:p w14:paraId="0B9056B7" w14:textId="7341533E"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20,5</w:t>
            </w:r>
          </w:p>
        </w:tc>
        <w:tc>
          <w:tcPr>
            <w:tcW w:w="278" w:type="pct"/>
          </w:tcPr>
          <w:p w14:paraId="3B5B7483" w14:textId="66662962"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23,5</w:t>
            </w:r>
            <w:r w:rsidRPr="00530BCA">
              <w:rPr>
                <w:rFonts w:ascii="Arial" w:hAnsi="Arial" w:cs="Arial"/>
                <w:sz w:val="18"/>
                <w:szCs w:val="18"/>
                <w:lang w:val="en-US"/>
              </w:rPr>
              <w:t> ± </w:t>
            </w:r>
            <w:r>
              <w:rPr>
                <w:rFonts w:ascii="Arial" w:hAnsi="Arial" w:cs="Arial"/>
                <w:sz w:val="18"/>
                <w:szCs w:val="18"/>
              </w:rPr>
              <w:t>0,5</w:t>
            </w:r>
          </w:p>
        </w:tc>
        <w:tc>
          <w:tcPr>
            <w:tcW w:w="278" w:type="pct"/>
          </w:tcPr>
          <w:p w14:paraId="79CFB413" w14:textId="61AC6BD1"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4</w:t>
            </w:r>
          </w:p>
        </w:tc>
      </w:tr>
      <w:tr w:rsidR="00701FE3" w:rsidRPr="006547F1" w14:paraId="0D45B4EC" w14:textId="303C2906" w:rsidTr="00701FE3">
        <w:tc>
          <w:tcPr>
            <w:tcW w:w="277" w:type="pct"/>
          </w:tcPr>
          <w:p w14:paraId="7084B453" w14:textId="4F0C7A41"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w:t>
            </w:r>
          </w:p>
        </w:tc>
        <w:tc>
          <w:tcPr>
            <w:tcW w:w="278" w:type="pct"/>
          </w:tcPr>
          <w:p w14:paraId="2E06C66B" w14:textId="71AC3A86"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lang w:val="en-US"/>
              </w:rPr>
              <w:t>1</w:t>
            </w:r>
            <w:r w:rsidRPr="00655A09">
              <w:rPr>
                <w:rFonts w:ascii="Arial" w:hAnsi="Arial" w:cs="Arial"/>
                <w:sz w:val="18"/>
                <w:szCs w:val="18"/>
              </w:rPr>
              <w:t>5</w:t>
            </w:r>
            <w:r>
              <w:rPr>
                <w:rFonts w:ascii="Arial" w:hAnsi="Arial" w:cs="Arial"/>
                <w:sz w:val="18"/>
                <w:szCs w:val="18"/>
              </w:rPr>
              <w:t>0</w:t>
            </w:r>
            <w:r w:rsidRPr="00655A09">
              <w:rPr>
                <w:rFonts w:ascii="Arial" w:hAnsi="Arial" w:cs="Arial"/>
                <w:sz w:val="18"/>
                <w:szCs w:val="18"/>
                <w:lang w:val="en-US"/>
              </w:rPr>
              <w:t> ± </w:t>
            </w:r>
            <w:r>
              <w:rPr>
                <w:rFonts w:ascii="Arial" w:hAnsi="Arial" w:cs="Arial"/>
                <w:sz w:val="18"/>
                <w:szCs w:val="18"/>
                <w:lang w:val="en-US"/>
              </w:rPr>
              <w:t>2</w:t>
            </w:r>
            <w:r w:rsidRPr="00655A09">
              <w:rPr>
                <w:rFonts w:ascii="Arial" w:hAnsi="Arial" w:cs="Arial"/>
                <w:sz w:val="18"/>
                <w:szCs w:val="18"/>
                <w:lang w:val="en-US"/>
              </w:rPr>
              <w:t>,5</w:t>
            </w:r>
          </w:p>
        </w:tc>
        <w:tc>
          <w:tcPr>
            <w:tcW w:w="278" w:type="pct"/>
          </w:tcPr>
          <w:p w14:paraId="54F6D0DC" w14:textId="7AE6C5D5"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75-10</w:t>
            </w:r>
          </w:p>
        </w:tc>
        <w:tc>
          <w:tcPr>
            <w:tcW w:w="278" w:type="pct"/>
          </w:tcPr>
          <w:p w14:paraId="660B9D8D" w14:textId="70422D0E" w:rsidR="001C7993" w:rsidRPr="006547F1" w:rsidRDefault="001C7993" w:rsidP="001C7993">
            <w:pPr>
              <w:widowControl w:val="0"/>
              <w:spacing w:line="360" w:lineRule="auto"/>
              <w:jc w:val="both"/>
              <w:rPr>
                <w:rFonts w:ascii="Arial" w:hAnsi="Arial" w:cs="Arial"/>
                <w:sz w:val="18"/>
                <w:szCs w:val="18"/>
              </w:rPr>
            </w:pPr>
            <w:r w:rsidRPr="00A23218">
              <w:rPr>
                <w:rFonts w:ascii="Arial" w:hAnsi="Arial" w:cs="Arial"/>
                <w:sz w:val="18"/>
                <w:szCs w:val="18"/>
                <w:lang w:val="en-US"/>
              </w:rPr>
              <w:t>62 ± 2,5</w:t>
            </w:r>
          </w:p>
        </w:tc>
        <w:tc>
          <w:tcPr>
            <w:tcW w:w="278" w:type="pct"/>
            <w:vAlign w:val="center"/>
          </w:tcPr>
          <w:p w14:paraId="66A81F8F" w14:textId="5CDED5F3" w:rsidR="001C7993" w:rsidRPr="006547F1" w:rsidRDefault="001C7993" w:rsidP="001C7993">
            <w:pPr>
              <w:widowControl w:val="0"/>
              <w:spacing w:line="360" w:lineRule="auto"/>
              <w:jc w:val="both"/>
              <w:rPr>
                <w:rFonts w:ascii="Arial" w:hAnsi="Arial" w:cs="Arial"/>
                <w:sz w:val="18"/>
                <w:szCs w:val="18"/>
              </w:rPr>
            </w:pPr>
            <w:r w:rsidRPr="00530BCA">
              <w:rPr>
                <w:rFonts w:ascii="Arial" w:hAnsi="Arial" w:cs="Arial"/>
                <w:sz w:val="18"/>
                <w:szCs w:val="18"/>
              </w:rPr>
              <w:t>68</w:t>
            </w:r>
            <w:r w:rsidRPr="00530BCA">
              <w:rPr>
                <w:rFonts w:ascii="Arial" w:hAnsi="Arial" w:cs="Arial"/>
                <w:sz w:val="18"/>
                <w:szCs w:val="18"/>
                <w:lang w:val="en-US"/>
              </w:rPr>
              <w:t> ± </w:t>
            </w:r>
            <w:r w:rsidRPr="00530BCA">
              <w:rPr>
                <w:rFonts w:ascii="Arial" w:hAnsi="Arial" w:cs="Arial"/>
                <w:sz w:val="18"/>
                <w:szCs w:val="18"/>
              </w:rPr>
              <w:t>2,5</w:t>
            </w:r>
          </w:p>
        </w:tc>
        <w:tc>
          <w:tcPr>
            <w:tcW w:w="278" w:type="pct"/>
          </w:tcPr>
          <w:p w14:paraId="5ACF9C05" w14:textId="290295C4"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25</w:t>
            </w:r>
          </w:p>
        </w:tc>
        <w:tc>
          <w:tcPr>
            <w:tcW w:w="278" w:type="pct"/>
          </w:tcPr>
          <w:p w14:paraId="69A15B4F" w14:textId="28F19CB0"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48</w:t>
            </w:r>
          </w:p>
        </w:tc>
        <w:tc>
          <w:tcPr>
            <w:tcW w:w="278" w:type="pct"/>
          </w:tcPr>
          <w:p w14:paraId="6E38CA53" w14:textId="5C010FA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11-2</w:t>
            </w:r>
          </w:p>
        </w:tc>
        <w:tc>
          <w:tcPr>
            <w:tcW w:w="278" w:type="pct"/>
          </w:tcPr>
          <w:p w14:paraId="13B6D02F" w14:textId="1C8A2F50"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2,5</m:t>
                    </m:r>
                  </m:e>
                  <m:sub>
                    <m:r>
                      <w:rPr>
                        <w:rFonts w:ascii="Cambria Math" w:hAnsi="Cambria Math" w:cs="Arial"/>
                        <w:sz w:val="18"/>
                        <w:szCs w:val="18"/>
                        <w:lang w:val="en-US"/>
                      </w:rPr>
                      <m:t>-0,5</m:t>
                    </m:r>
                  </m:sub>
                  <m:sup>
                    <m:r>
                      <w:rPr>
                        <w:rFonts w:ascii="Cambria Math" w:hAnsi="Cambria Math" w:cs="Arial"/>
                        <w:sz w:val="18"/>
                        <w:szCs w:val="18"/>
                        <w:lang w:val="en-US"/>
                      </w:rPr>
                      <m:t>+1,5</m:t>
                    </m:r>
                  </m:sup>
                </m:sSubSup>
              </m:oMath>
            </m:oMathPara>
          </w:p>
        </w:tc>
        <w:tc>
          <w:tcPr>
            <w:tcW w:w="277" w:type="pct"/>
          </w:tcPr>
          <w:p w14:paraId="675D62A1" w14:textId="45FA8179"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61</w:t>
            </w:r>
          </w:p>
        </w:tc>
        <w:tc>
          <w:tcPr>
            <w:tcW w:w="278" w:type="pct"/>
          </w:tcPr>
          <w:p w14:paraId="049DA63D" w14:textId="713DAD0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60</w:t>
            </w:r>
          </w:p>
        </w:tc>
        <w:tc>
          <w:tcPr>
            <w:tcW w:w="278" w:type="pct"/>
          </w:tcPr>
          <w:p w14:paraId="2EFF2D48" w14:textId="10529F32"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20</m:t>
                    </m:r>
                  </m:e>
                  <m:sub>
                    <m:r>
                      <w:rPr>
                        <w:rFonts w:ascii="Cambria Math" w:hAnsi="Cambria Math" w:cs="Arial"/>
                        <w:sz w:val="18"/>
                        <w:szCs w:val="18"/>
                        <w:lang w:val="en-US"/>
                      </w:rPr>
                      <m:t>-2</m:t>
                    </m:r>
                  </m:sub>
                  <m:sup>
                    <m:r>
                      <w:rPr>
                        <w:rFonts w:ascii="Cambria Math" w:hAnsi="Cambria Math" w:cs="Arial"/>
                        <w:sz w:val="18"/>
                        <w:szCs w:val="18"/>
                        <w:lang w:val="en-US"/>
                      </w:rPr>
                      <m:t>+5</m:t>
                    </m:r>
                  </m:sup>
                </m:sSubSup>
              </m:oMath>
            </m:oMathPara>
          </w:p>
        </w:tc>
        <w:tc>
          <w:tcPr>
            <w:tcW w:w="278" w:type="pct"/>
          </w:tcPr>
          <w:p w14:paraId="0E78E2B3" w14:textId="007C41DB"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w:t>
            </w:r>
          </w:p>
        </w:tc>
        <w:tc>
          <w:tcPr>
            <w:tcW w:w="278" w:type="pct"/>
          </w:tcPr>
          <w:p w14:paraId="4E9DA1B4" w14:textId="3C962426"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15</w:t>
            </w:r>
          </w:p>
        </w:tc>
        <w:tc>
          <w:tcPr>
            <w:tcW w:w="278" w:type="pct"/>
          </w:tcPr>
          <w:p w14:paraId="10514478" w14:textId="45604CB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16,2</w:t>
            </w:r>
          </w:p>
        </w:tc>
        <w:tc>
          <w:tcPr>
            <w:tcW w:w="278" w:type="pct"/>
          </w:tcPr>
          <w:p w14:paraId="18BC6D6A" w14:textId="31887AD7"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27,3</w:t>
            </w:r>
          </w:p>
        </w:tc>
        <w:tc>
          <w:tcPr>
            <w:tcW w:w="278" w:type="pct"/>
          </w:tcPr>
          <w:p w14:paraId="0FBE295E" w14:textId="1ECA4A0C" w:rsidR="001C7993" w:rsidRPr="006547F1" w:rsidRDefault="001C7993" w:rsidP="001C7993">
            <w:pPr>
              <w:widowControl w:val="0"/>
              <w:spacing w:line="360" w:lineRule="auto"/>
              <w:jc w:val="both"/>
              <w:rPr>
                <w:rFonts w:ascii="Arial" w:hAnsi="Arial" w:cs="Arial"/>
                <w:sz w:val="18"/>
                <w:szCs w:val="18"/>
              </w:rPr>
            </w:pPr>
            <w:r w:rsidRPr="00A92276">
              <w:rPr>
                <w:rFonts w:ascii="Arial" w:hAnsi="Arial" w:cs="Arial"/>
                <w:sz w:val="18"/>
                <w:szCs w:val="18"/>
              </w:rPr>
              <w:t>23,5</w:t>
            </w:r>
            <w:r w:rsidRPr="00A92276">
              <w:rPr>
                <w:rFonts w:ascii="Arial" w:hAnsi="Arial" w:cs="Arial"/>
                <w:sz w:val="18"/>
                <w:szCs w:val="18"/>
                <w:lang w:val="en-US"/>
              </w:rPr>
              <w:t> ± </w:t>
            </w:r>
            <w:r w:rsidRPr="00A92276">
              <w:rPr>
                <w:rFonts w:ascii="Arial" w:hAnsi="Arial" w:cs="Arial"/>
                <w:sz w:val="18"/>
                <w:szCs w:val="18"/>
              </w:rPr>
              <w:t>0,5</w:t>
            </w:r>
          </w:p>
        </w:tc>
        <w:tc>
          <w:tcPr>
            <w:tcW w:w="278" w:type="pct"/>
          </w:tcPr>
          <w:p w14:paraId="0EFEA938" w14:textId="456A856D"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5</w:t>
            </w:r>
          </w:p>
        </w:tc>
      </w:tr>
      <w:tr w:rsidR="00701FE3" w:rsidRPr="006547F1" w14:paraId="0CF3DC3E" w14:textId="5AAE7B3F" w:rsidTr="00701FE3">
        <w:tc>
          <w:tcPr>
            <w:tcW w:w="277" w:type="pct"/>
          </w:tcPr>
          <w:p w14:paraId="463A76EF" w14:textId="6AEC1B86"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3</w:t>
            </w:r>
          </w:p>
        </w:tc>
        <w:tc>
          <w:tcPr>
            <w:tcW w:w="278" w:type="pct"/>
          </w:tcPr>
          <w:p w14:paraId="4BF18750" w14:textId="453652D9"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lang w:val="en-US"/>
              </w:rPr>
              <w:t>1</w:t>
            </w:r>
            <w:r w:rsidRPr="00655A09">
              <w:rPr>
                <w:rFonts w:ascii="Arial" w:hAnsi="Arial" w:cs="Arial"/>
                <w:sz w:val="18"/>
                <w:szCs w:val="18"/>
              </w:rPr>
              <w:t>5</w:t>
            </w:r>
            <w:r>
              <w:rPr>
                <w:rFonts w:ascii="Arial" w:hAnsi="Arial" w:cs="Arial"/>
                <w:sz w:val="18"/>
                <w:szCs w:val="18"/>
              </w:rPr>
              <w:t>0</w:t>
            </w:r>
            <w:r w:rsidRPr="00655A09">
              <w:rPr>
                <w:rFonts w:ascii="Arial" w:hAnsi="Arial" w:cs="Arial"/>
                <w:sz w:val="18"/>
                <w:szCs w:val="18"/>
                <w:lang w:val="en-US"/>
              </w:rPr>
              <w:t> ± </w:t>
            </w:r>
            <w:r>
              <w:rPr>
                <w:rFonts w:ascii="Arial" w:hAnsi="Arial" w:cs="Arial"/>
                <w:sz w:val="18"/>
                <w:szCs w:val="18"/>
              </w:rPr>
              <w:t>2</w:t>
            </w:r>
            <w:r w:rsidRPr="00655A09">
              <w:rPr>
                <w:rFonts w:ascii="Arial" w:hAnsi="Arial" w:cs="Arial"/>
                <w:sz w:val="18"/>
                <w:szCs w:val="18"/>
                <w:lang w:val="en-US"/>
              </w:rPr>
              <w:t>,5</w:t>
            </w:r>
          </w:p>
        </w:tc>
        <w:tc>
          <w:tcPr>
            <w:tcW w:w="278" w:type="pct"/>
          </w:tcPr>
          <w:p w14:paraId="0BE0F5C3" w14:textId="5B328621"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75-10</w:t>
            </w:r>
          </w:p>
        </w:tc>
        <w:tc>
          <w:tcPr>
            <w:tcW w:w="278" w:type="pct"/>
          </w:tcPr>
          <w:p w14:paraId="656A1345" w14:textId="35C75EBC" w:rsidR="001C7993" w:rsidRPr="006547F1" w:rsidRDefault="001C7993" w:rsidP="001C7993">
            <w:pPr>
              <w:widowControl w:val="0"/>
              <w:spacing w:line="360" w:lineRule="auto"/>
              <w:jc w:val="both"/>
              <w:rPr>
                <w:rFonts w:ascii="Arial" w:hAnsi="Arial" w:cs="Arial"/>
                <w:sz w:val="18"/>
                <w:szCs w:val="18"/>
              </w:rPr>
            </w:pPr>
            <w:r w:rsidRPr="00A23218">
              <w:rPr>
                <w:rFonts w:ascii="Arial" w:hAnsi="Arial" w:cs="Arial"/>
                <w:sz w:val="18"/>
                <w:szCs w:val="18"/>
                <w:lang w:val="en-US"/>
              </w:rPr>
              <w:t>62 ± 2,5</w:t>
            </w:r>
          </w:p>
        </w:tc>
        <w:tc>
          <w:tcPr>
            <w:tcW w:w="278" w:type="pct"/>
            <w:vAlign w:val="center"/>
          </w:tcPr>
          <w:p w14:paraId="317222D9" w14:textId="6BC2BE97" w:rsidR="001C7993" w:rsidRPr="006547F1" w:rsidRDefault="001C7993" w:rsidP="001C7993">
            <w:pPr>
              <w:widowControl w:val="0"/>
              <w:spacing w:line="360" w:lineRule="auto"/>
              <w:jc w:val="both"/>
              <w:rPr>
                <w:rFonts w:ascii="Arial" w:hAnsi="Arial" w:cs="Arial"/>
                <w:sz w:val="18"/>
                <w:szCs w:val="18"/>
              </w:rPr>
            </w:pPr>
            <w:r w:rsidRPr="00530BCA">
              <w:rPr>
                <w:rFonts w:ascii="Arial" w:hAnsi="Arial" w:cs="Arial"/>
                <w:sz w:val="18"/>
                <w:szCs w:val="18"/>
              </w:rPr>
              <w:t>68</w:t>
            </w:r>
            <w:r w:rsidRPr="00530BCA">
              <w:rPr>
                <w:rFonts w:ascii="Arial" w:hAnsi="Arial" w:cs="Arial"/>
                <w:sz w:val="18"/>
                <w:szCs w:val="18"/>
                <w:lang w:val="en-US"/>
              </w:rPr>
              <w:t> ± </w:t>
            </w:r>
            <w:r w:rsidRPr="00530BCA">
              <w:rPr>
                <w:rFonts w:ascii="Arial" w:hAnsi="Arial" w:cs="Arial"/>
                <w:sz w:val="18"/>
                <w:szCs w:val="18"/>
              </w:rPr>
              <w:t>2,5</w:t>
            </w:r>
          </w:p>
        </w:tc>
        <w:tc>
          <w:tcPr>
            <w:tcW w:w="278" w:type="pct"/>
          </w:tcPr>
          <w:p w14:paraId="02AF9E13" w14:textId="217854F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32</w:t>
            </w:r>
          </w:p>
        </w:tc>
        <w:tc>
          <w:tcPr>
            <w:tcW w:w="278" w:type="pct"/>
          </w:tcPr>
          <w:p w14:paraId="264FFE12" w14:textId="1858DF9F"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60</w:t>
            </w:r>
          </w:p>
        </w:tc>
        <w:tc>
          <w:tcPr>
            <w:tcW w:w="278" w:type="pct"/>
          </w:tcPr>
          <w:p w14:paraId="65D2B0BC" w14:textId="206F283E"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11-2</w:t>
            </w:r>
          </w:p>
        </w:tc>
        <w:tc>
          <w:tcPr>
            <w:tcW w:w="278" w:type="pct"/>
          </w:tcPr>
          <w:p w14:paraId="5ED315FB" w14:textId="7C45D824"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2,5</m:t>
                    </m:r>
                  </m:e>
                  <m:sub>
                    <m:r>
                      <w:rPr>
                        <w:rFonts w:ascii="Cambria Math" w:hAnsi="Cambria Math" w:cs="Arial"/>
                        <w:sz w:val="18"/>
                        <w:szCs w:val="18"/>
                        <w:lang w:val="en-US"/>
                      </w:rPr>
                      <m:t>-0,5</m:t>
                    </m:r>
                  </m:sub>
                  <m:sup>
                    <m:r>
                      <w:rPr>
                        <w:rFonts w:ascii="Cambria Math" w:hAnsi="Cambria Math" w:cs="Arial"/>
                        <w:sz w:val="18"/>
                        <w:szCs w:val="18"/>
                        <w:lang w:val="en-US"/>
                      </w:rPr>
                      <m:t>+1,5</m:t>
                    </m:r>
                  </m:sup>
                </m:sSubSup>
              </m:oMath>
            </m:oMathPara>
          </w:p>
        </w:tc>
        <w:tc>
          <w:tcPr>
            <w:tcW w:w="277" w:type="pct"/>
          </w:tcPr>
          <w:p w14:paraId="62FF176C" w14:textId="6AD6894B"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76</w:t>
            </w:r>
          </w:p>
        </w:tc>
        <w:tc>
          <w:tcPr>
            <w:tcW w:w="278" w:type="pct"/>
          </w:tcPr>
          <w:p w14:paraId="6F3270E2" w14:textId="5A9451A4"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75</w:t>
            </w:r>
          </w:p>
        </w:tc>
        <w:tc>
          <w:tcPr>
            <w:tcW w:w="278" w:type="pct"/>
          </w:tcPr>
          <w:p w14:paraId="7D218875" w14:textId="4CB206C6"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20</m:t>
                    </m:r>
                  </m:e>
                  <m:sub>
                    <m:r>
                      <w:rPr>
                        <w:rFonts w:ascii="Cambria Math" w:hAnsi="Cambria Math" w:cs="Arial"/>
                        <w:sz w:val="18"/>
                        <w:szCs w:val="18"/>
                        <w:lang w:val="en-US"/>
                      </w:rPr>
                      <m:t>-2</m:t>
                    </m:r>
                  </m:sub>
                  <m:sup>
                    <m:r>
                      <w:rPr>
                        <w:rFonts w:ascii="Cambria Math" w:hAnsi="Cambria Math" w:cs="Arial"/>
                        <w:sz w:val="18"/>
                        <w:szCs w:val="18"/>
                        <w:lang w:val="en-US"/>
                      </w:rPr>
                      <m:t>+5</m:t>
                    </m:r>
                  </m:sup>
                </m:sSubSup>
              </m:oMath>
            </m:oMathPara>
          </w:p>
        </w:tc>
        <w:tc>
          <w:tcPr>
            <w:tcW w:w="278" w:type="pct"/>
          </w:tcPr>
          <w:p w14:paraId="0A7CE22C" w14:textId="4793FE0D"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w:t>
            </w:r>
          </w:p>
        </w:tc>
        <w:tc>
          <w:tcPr>
            <w:tcW w:w="278" w:type="pct"/>
          </w:tcPr>
          <w:p w14:paraId="73FD7A96" w14:textId="7738B211"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18</w:t>
            </w:r>
          </w:p>
        </w:tc>
        <w:tc>
          <w:tcPr>
            <w:tcW w:w="278" w:type="pct"/>
          </w:tcPr>
          <w:p w14:paraId="5E54CD11" w14:textId="2A90038F"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17,0</w:t>
            </w:r>
          </w:p>
        </w:tc>
        <w:tc>
          <w:tcPr>
            <w:tcW w:w="278" w:type="pct"/>
          </w:tcPr>
          <w:p w14:paraId="764BF9B0" w14:textId="407542C8"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35,6</w:t>
            </w:r>
          </w:p>
        </w:tc>
        <w:tc>
          <w:tcPr>
            <w:tcW w:w="278" w:type="pct"/>
          </w:tcPr>
          <w:p w14:paraId="5BB6C015" w14:textId="5187601C" w:rsidR="001C7993" w:rsidRPr="006547F1" w:rsidRDefault="001C7993" w:rsidP="001C7993">
            <w:pPr>
              <w:widowControl w:val="0"/>
              <w:spacing w:line="360" w:lineRule="auto"/>
              <w:jc w:val="both"/>
              <w:rPr>
                <w:rFonts w:ascii="Arial" w:hAnsi="Arial" w:cs="Arial"/>
                <w:sz w:val="18"/>
                <w:szCs w:val="18"/>
              </w:rPr>
            </w:pPr>
            <w:r w:rsidRPr="00A92276">
              <w:rPr>
                <w:rFonts w:ascii="Arial" w:hAnsi="Arial" w:cs="Arial"/>
                <w:sz w:val="18"/>
                <w:szCs w:val="18"/>
              </w:rPr>
              <w:t>23,5</w:t>
            </w:r>
            <w:r w:rsidRPr="00A92276">
              <w:rPr>
                <w:rFonts w:ascii="Arial" w:hAnsi="Arial" w:cs="Arial"/>
                <w:sz w:val="18"/>
                <w:szCs w:val="18"/>
                <w:lang w:val="en-US"/>
              </w:rPr>
              <w:t> ± </w:t>
            </w:r>
            <w:r w:rsidRPr="00A92276">
              <w:rPr>
                <w:rFonts w:ascii="Arial" w:hAnsi="Arial" w:cs="Arial"/>
                <w:sz w:val="18"/>
                <w:szCs w:val="18"/>
              </w:rPr>
              <w:t>0,5</w:t>
            </w:r>
          </w:p>
        </w:tc>
        <w:tc>
          <w:tcPr>
            <w:tcW w:w="278" w:type="pct"/>
          </w:tcPr>
          <w:p w14:paraId="72BAF8AD" w14:textId="0E5C6F70"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7</w:t>
            </w:r>
          </w:p>
        </w:tc>
      </w:tr>
      <w:tr w:rsidR="00701FE3" w:rsidRPr="006547F1" w14:paraId="31FBC2ED" w14:textId="09E2E80E" w:rsidTr="00701FE3">
        <w:tc>
          <w:tcPr>
            <w:tcW w:w="277" w:type="pct"/>
          </w:tcPr>
          <w:p w14:paraId="0254FE9C" w14:textId="44F2A8B2" w:rsidR="001C7993" w:rsidRPr="006547F1" w:rsidRDefault="001C7993" w:rsidP="001C7993">
            <w:pPr>
              <w:widowControl w:val="0"/>
              <w:spacing w:line="360" w:lineRule="auto"/>
              <w:jc w:val="both"/>
              <w:rPr>
                <w:rFonts w:ascii="Arial" w:hAnsi="Arial" w:cs="Arial"/>
                <w:sz w:val="18"/>
                <w:szCs w:val="18"/>
              </w:rPr>
            </w:pPr>
            <w:proofErr w:type="gramStart"/>
            <w:r>
              <w:rPr>
                <w:rFonts w:ascii="Arial" w:hAnsi="Arial" w:cs="Arial"/>
                <w:sz w:val="18"/>
                <w:szCs w:val="18"/>
              </w:rPr>
              <w:t>4</w:t>
            </w:r>
            <w:r>
              <w:rPr>
                <w:rFonts w:ascii="Arial" w:hAnsi="Arial" w:cs="Arial"/>
                <w:sz w:val="18"/>
                <w:szCs w:val="18"/>
                <w:lang w:val="en-US"/>
              </w:rPr>
              <w:t>a</w:t>
            </w:r>
            <w:r>
              <w:rPr>
                <w:rFonts w:ascii="Arial" w:hAnsi="Arial" w:cs="Arial"/>
                <w:sz w:val="18"/>
                <w:szCs w:val="18"/>
              </w:rPr>
              <w:t> </w:t>
            </w:r>
            <w:r w:rsidRPr="006547F1">
              <w:rPr>
                <w:rFonts w:ascii="Arial" w:hAnsi="Arial" w:cs="Arial"/>
                <w:sz w:val="18"/>
                <w:szCs w:val="18"/>
                <w:vertAlign w:val="superscript"/>
              </w:rPr>
              <w:t>11)</w:t>
            </w:r>
            <w:proofErr w:type="gramEnd"/>
          </w:p>
        </w:tc>
        <w:tc>
          <w:tcPr>
            <w:tcW w:w="278" w:type="pct"/>
          </w:tcPr>
          <w:p w14:paraId="11B8501C" w14:textId="5B4008DE" w:rsidR="001C7993" w:rsidRPr="00AF659F" w:rsidRDefault="001C7993" w:rsidP="001C7993">
            <w:pPr>
              <w:widowControl w:val="0"/>
              <w:spacing w:line="360" w:lineRule="auto"/>
              <w:jc w:val="both"/>
              <w:rPr>
                <w:rFonts w:ascii="Arial" w:hAnsi="Arial" w:cs="Arial"/>
                <w:sz w:val="18"/>
                <w:szCs w:val="18"/>
              </w:rPr>
            </w:pPr>
            <w:r>
              <w:rPr>
                <w:rFonts w:ascii="Arial" w:hAnsi="Arial" w:cs="Arial"/>
                <w:sz w:val="18"/>
                <w:szCs w:val="18"/>
              </w:rPr>
              <w:t>200</w:t>
            </w:r>
            <w:r w:rsidRPr="00530BCA">
              <w:rPr>
                <w:rFonts w:ascii="Arial" w:hAnsi="Arial" w:cs="Arial"/>
                <w:sz w:val="18"/>
                <w:szCs w:val="18"/>
                <w:lang w:val="en-US"/>
              </w:rPr>
              <w:t> ± </w:t>
            </w:r>
            <w:r>
              <w:rPr>
                <w:rFonts w:ascii="Arial" w:hAnsi="Arial" w:cs="Arial"/>
                <w:sz w:val="18"/>
                <w:szCs w:val="18"/>
              </w:rPr>
              <w:t>3</w:t>
            </w:r>
          </w:p>
        </w:tc>
        <w:tc>
          <w:tcPr>
            <w:tcW w:w="278" w:type="pct"/>
          </w:tcPr>
          <w:p w14:paraId="66E606CE" w14:textId="752B26F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 xml:space="preserve">100 </w:t>
            </w:r>
            <w:r w:rsidR="0046047F">
              <w:rPr>
                <w:rFonts w:ascii="Arial" w:hAnsi="Arial" w:cs="Arial"/>
                <w:sz w:val="18"/>
                <w:szCs w:val="18"/>
              </w:rPr>
              <w:t>наиб.</w:t>
            </w:r>
          </w:p>
        </w:tc>
        <w:tc>
          <w:tcPr>
            <w:tcW w:w="278" w:type="pct"/>
          </w:tcPr>
          <w:p w14:paraId="14072B79" w14:textId="140EA631"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lang w:val="en-US"/>
              </w:rPr>
              <w:t>84</w:t>
            </w:r>
            <w:r w:rsidRPr="00530BCA">
              <w:rPr>
                <w:rFonts w:ascii="Arial" w:hAnsi="Arial" w:cs="Arial"/>
                <w:sz w:val="18"/>
                <w:szCs w:val="18"/>
                <w:lang w:val="en-US"/>
              </w:rPr>
              <w:t> ± </w:t>
            </w:r>
            <w:r>
              <w:rPr>
                <w:rFonts w:ascii="Arial" w:hAnsi="Arial" w:cs="Arial"/>
                <w:sz w:val="18"/>
                <w:szCs w:val="18"/>
              </w:rPr>
              <w:t>3</w:t>
            </w:r>
          </w:p>
        </w:tc>
        <w:tc>
          <w:tcPr>
            <w:tcW w:w="278" w:type="pct"/>
          </w:tcPr>
          <w:p w14:paraId="721B72B5" w14:textId="7FEA55D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90</w:t>
            </w:r>
            <w:r w:rsidRPr="00530BCA">
              <w:rPr>
                <w:rFonts w:ascii="Arial" w:hAnsi="Arial" w:cs="Arial"/>
                <w:sz w:val="18"/>
                <w:szCs w:val="18"/>
                <w:lang w:val="en-US"/>
              </w:rPr>
              <w:t> ± </w:t>
            </w:r>
            <w:r>
              <w:rPr>
                <w:rFonts w:ascii="Arial" w:hAnsi="Arial" w:cs="Arial"/>
                <w:sz w:val="18"/>
                <w:szCs w:val="18"/>
              </w:rPr>
              <w:t>3</w:t>
            </w:r>
          </w:p>
        </w:tc>
        <w:tc>
          <w:tcPr>
            <w:tcW w:w="278" w:type="pct"/>
          </w:tcPr>
          <w:p w14:paraId="220C7AF9" w14:textId="41415417"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49</w:t>
            </w:r>
          </w:p>
        </w:tc>
        <w:tc>
          <w:tcPr>
            <w:tcW w:w="278" w:type="pct"/>
          </w:tcPr>
          <w:p w14:paraId="53D6679D" w14:textId="778C19F9" w:rsidR="001C7993" w:rsidRPr="00AF659F" w:rsidRDefault="001C7993" w:rsidP="001C7993">
            <w:pPr>
              <w:widowControl w:val="0"/>
              <w:spacing w:line="360" w:lineRule="auto"/>
              <w:jc w:val="both"/>
              <w:rPr>
                <w:rFonts w:ascii="Arial" w:hAnsi="Arial" w:cs="Arial"/>
                <w:sz w:val="18"/>
                <w:szCs w:val="18"/>
              </w:rPr>
            </w:pPr>
            <w:r>
              <w:rPr>
                <w:rFonts w:ascii="Arial" w:hAnsi="Arial" w:cs="Arial"/>
                <w:sz w:val="18"/>
                <w:szCs w:val="18"/>
              </w:rPr>
              <w:t>85</w:t>
            </w:r>
            <w:r w:rsidRPr="00530BCA">
              <w:rPr>
                <w:rFonts w:ascii="Arial" w:hAnsi="Arial" w:cs="Arial"/>
                <w:sz w:val="18"/>
                <w:szCs w:val="18"/>
                <w:lang w:val="en-US"/>
              </w:rPr>
              <w:t> ± </w:t>
            </w:r>
            <w:r>
              <w:rPr>
                <w:rFonts w:ascii="Arial" w:hAnsi="Arial" w:cs="Arial"/>
                <w:sz w:val="18"/>
                <w:szCs w:val="18"/>
              </w:rPr>
              <w:t>2</w:t>
            </w:r>
          </w:p>
        </w:tc>
        <w:tc>
          <w:tcPr>
            <w:tcW w:w="278" w:type="pct"/>
          </w:tcPr>
          <w:p w14:paraId="6351E4F9" w14:textId="4EEEA1D2"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11-2</w:t>
            </w:r>
          </w:p>
        </w:tc>
        <w:tc>
          <w:tcPr>
            <w:tcW w:w="278" w:type="pct"/>
          </w:tcPr>
          <w:p w14:paraId="57CA16B9" w14:textId="1E81D33E" w:rsidR="001C7993" w:rsidRPr="006547F1" w:rsidRDefault="00E4360E" w:rsidP="001C7993">
            <w:pPr>
              <w:widowControl w:val="0"/>
              <w:spacing w:line="360" w:lineRule="auto"/>
              <w:jc w:val="both"/>
              <w:rPr>
                <w:rFonts w:ascii="Arial" w:hAnsi="Arial" w:cs="Arial"/>
                <w:sz w:val="18"/>
                <w:szCs w:val="18"/>
              </w:rPr>
            </w:pPr>
            <m:oMathPara>
              <m:oMath>
                <m:sSubSup>
                  <m:sSubSupPr>
                    <m:ctrlPr>
                      <w:rPr>
                        <w:rFonts w:ascii="Cambria Math" w:hAnsi="Cambria Math" w:cs="Arial"/>
                        <w:i/>
                        <w:sz w:val="18"/>
                        <w:szCs w:val="18"/>
                      </w:rPr>
                    </m:ctrlPr>
                  </m:sSubSupPr>
                  <m:e>
                    <m:r>
                      <w:rPr>
                        <w:rFonts w:ascii="Cambria Math" w:hAnsi="Cambria Math" w:cs="Arial"/>
                        <w:sz w:val="18"/>
                        <w:szCs w:val="18"/>
                        <w:lang w:val="en-US"/>
                      </w:rPr>
                      <m:t>2,5</m:t>
                    </m:r>
                  </m:e>
                  <m:sub>
                    <m:r>
                      <w:rPr>
                        <w:rFonts w:ascii="Cambria Math" w:hAnsi="Cambria Math" w:cs="Arial"/>
                        <w:sz w:val="18"/>
                        <w:szCs w:val="18"/>
                        <w:lang w:val="en-US"/>
                      </w:rPr>
                      <m:t>-0,5</m:t>
                    </m:r>
                  </m:sub>
                  <m:sup>
                    <m:r>
                      <w:rPr>
                        <w:rFonts w:ascii="Cambria Math" w:hAnsi="Cambria Math" w:cs="Arial"/>
                        <w:sz w:val="18"/>
                        <w:szCs w:val="18"/>
                        <w:lang w:val="en-US"/>
                      </w:rPr>
                      <m:t>+1,5</m:t>
                    </m:r>
                  </m:sup>
                </m:sSubSup>
              </m:oMath>
            </m:oMathPara>
          </w:p>
        </w:tc>
        <w:tc>
          <w:tcPr>
            <w:tcW w:w="277" w:type="pct"/>
          </w:tcPr>
          <w:p w14:paraId="7ED6911E" w14:textId="23977ED2"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110</w:t>
            </w:r>
          </w:p>
        </w:tc>
        <w:tc>
          <w:tcPr>
            <w:tcW w:w="278" w:type="pct"/>
          </w:tcPr>
          <w:p w14:paraId="088A2AE8" w14:textId="144F4541"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102</w:t>
            </w:r>
          </w:p>
        </w:tc>
        <w:tc>
          <w:tcPr>
            <w:tcW w:w="278" w:type="pct"/>
          </w:tcPr>
          <w:p w14:paraId="379CB543" w14:textId="50AB620D"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3</w:t>
            </w:r>
            <w:r>
              <w:rPr>
                <w:rFonts w:ascii="Arial" w:hAnsi="Arial" w:cs="Arial"/>
                <w:sz w:val="18"/>
                <w:szCs w:val="18"/>
                <w:lang w:val="en-US"/>
              </w:rPr>
              <w:t>0</w:t>
            </w:r>
            <w:r w:rsidRPr="00530BCA">
              <w:rPr>
                <w:rFonts w:ascii="Arial" w:hAnsi="Arial" w:cs="Arial"/>
                <w:sz w:val="18"/>
                <w:szCs w:val="18"/>
                <w:lang w:val="en-US"/>
              </w:rPr>
              <w:t> ± </w:t>
            </w:r>
            <w:r>
              <w:rPr>
                <w:rFonts w:ascii="Arial" w:hAnsi="Arial" w:cs="Arial"/>
                <w:sz w:val="18"/>
                <w:szCs w:val="18"/>
              </w:rPr>
              <w:t>10</w:t>
            </w:r>
          </w:p>
        </w:tc>
        <w:tc>
          <w:tcPr>
            <w:tcW w:w="278" w:type="pct"/>
          </w:tcPr>
          <w:p w14:paraId="11E2A0E9" w14:textId="519A9DE5"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6</w:t>
            </w:r>
          </w:p>
        </w:tc>
        <w:tc>
          <w:tcPr>
            <w:tcW w:w="278" w:type="pct"/>
          </w:tcPr>
          <w:p w14:paraId="3E43CEC1" w14:textId="6340C213"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30</w:t>
            </w:r>
          </w:p>
        </w:tc>
        <w:tc>
          <w:tcPr>
            <w:tcW w:w="278" w:type="pct"/>
          </w:tcPr>
          <w:p w14:paraId="4A5FA039" w14:textId="5F7983EA"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24,0</w:t>
            </w:r>
          </w:p>
        </w:tc>
        <w:tc>
          <w:tcPr>
            <w:tcW w:w="278" w:type="pct"/>
          </w:tcPr>
          <w:p w14:paraId="519289F1" w14:textId="278579CE"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49,0</w:t>
            </w:r>
          </w:p>
        </w:tc>
        <w:tc>
          <w:tcPr>
            <w:tcW w:w="278" w:type="pct"/>
          </w:tcPr>
          <w:p w14:paraId="7DC2B737" w14:textId="517F0363" w:rsidR="001C7993" w:rsidRPr="006547F1" w:rsidRDefault="001C7993" w:rsidP="001C7993">
            <w:pPr>
              <w:widowControl w:val="0"/>
              <w:spacing w:line="360" w:lineRule="auto"/>
              <w:jc w:val="both"/>
              <w:rPr>
                <w:rFonts w:ascii="Arial" w:hAnsi="Arial" w:cs="Arial"/>
                <w:sz w:val="18"/>
                <w:szCs w:val="18"/>
              </w:rPr>
            </w:pPr>
            <w:r w:rsidRPr="00A92276">
              <w:rPr>
                <w:rFonts w:ascii="Arial" w:hAnsi="Arial" w:cs="Arial"/>
                <w:sz w:val="18"/>
                <w:szCs w:val="18"/>
              </w:rPr>
              <w:t>23,5</w:t>
            </w:r>
            <w:r w:rsidRPr="00A92276">
              <w:rPr>
                <w:rFonts w:ascii="Arial" w:hAnsi="Arial" w:cs="Arial"/>
                <w:sz w:val="18"/>
                <w:szCs w:val="18"/>
                <w:lang w:val="en-US"/>
              </w:rPr>
              <w:t> ± </w:t>
            </w:r>
            <w:r w:rsidRPr="00A92276">
              <w:rPr>
                <w:rFonts w:ascii="Arial" w:hAnsi="Arial" w:cs="Arial"/>
                <w:sz w:val="18"/>
                <w:szCs w:val="18"/>
              </w:rPr>
              <w:t>0,5</w:t>
            </w:r>
          </w:p>
        </w:tc>
        <w:tc>
          <w:tcPr>
            <w:tcW w:w="278" w:type="pct"/>
          </w:tcPr>
          <w:p w14:paraId="60ED2771" w14:textId="3EDCF97D" w:rsidR="001C7993" w:rsidRPr="006547F1" w:rsidRDefault="001C7993" w:rsidP="001C7993">
            <w:pPr>
              <w:widowControl w:val="0"/>
              <w:spacing w:line="360" w:lineRule="auto"/>
              <w:jc w:val="both"/>
              <w:rPr>
                <w:rFonts w:ascii="Arial" w:hAnsi="Arial" w:cs="Arial"/>
                <w:sz w:val="18"/>
                <w:szCs w:val="18"/>
              </w:rPr>
            </w:pPr>
            <w:r>
              <w:rPr>
                <w:rFonts w:ascii="Arial" w:hAnsi="Arial" w:cs="Arial"/>
                <w:sz w:val="18"/>
                <w:szCs w:val="18"/>
              </w:rPr>
              <w:t>10</w:t>
            </w:r>
          </w:p>
        </w:tc>
      </w:tr>
    </w:tbl>
    <w:p w14:paraId="5F53301B" w14:textId="7B8540AD" w:rsidR="006648C8" w:rsidRDefault="006648C8" w:rsidP="002D0AFC">
      <w:pPr>
        <w:widowControl w:val="0"/>
        <w:spacing w:after="0" w:line="360" w:lineRule="auto"/>
        <w:ind w:firstLine="709"/>
        <w:jc w:val="both"/>
        <w:rPr>
          <w:rFonts w:ascii="Arial" w:hAnsi="Arial" w:cs="Arial"/>
          <w:sz w:val="24"/>
        </w:rPr>
      </w:pPr>
    </w:p>
    <w:p w14:paraId="5066955E" w14:textId="77777777" w:rsidR="002F3A54" w:rsidRDefault="00931424" w:rsidP="002F3A54">
      <w:pPr>
        <w:widowControl w:val="0"/>
        <w:spacing w:after="0" w:line="360" w:lineRule="auto"/>
        <w:jc w:val="center"/>
        <w:rPr>
          <w:rFonts w:ascii="Arial" w:hAnsi="Arial" w:cs="Arial"/>
          <w:sz w:val="24"/>
        </w:rPr>
      </w:pPr>
      <w:r>
        <w:rPr>
          <w:rFonts w:ascii="Arial" w:hAnsi="Arial" w:cs="Arial"/>
          <w:sz w:val="24"/>
        </w:rPr>
        <w:t>Рисунок 201 (3 из 4)</w:t>
      </w:r>
      <w:r w:rsidR="002F3A54">
        <w:rPr>
          <w:rFonts w:ascii="Arial" w:hAnsi="Arial" w:cs="Arial"/>
          <w:sz w:val="24"/>
        </w:rPr>
        <w:br w:type="page"/>
      </w:r>
    </w:p>
    <w:p w14:paraId="02DF5334" w14:textId="1928E1AE" w:rsidR="005109F4" w:rsidRPr="001C119C" w:rsidRDefault="005109F4" w:rsidP="002F3A54">
      <w:pPr>
        <w:widowControl w:val="0"/>
        <w:spacing w:after="0" w:line="360" w:lineRule="auto"/>
        <w:ind w:firstLine="709"/>
        <w:rPr>
          <w:rFonts w:ascii="Arial" w:hAnsi="Arial" w:cs="Arial"/>
        </w:rPr>
      </w:pPr>
      <w:r w:rsidRPr="001C119C">
        <w:rPr>
          <w:rFonts w:ascii="Arial" w:hAnsi="Arial" w:cs="Arial"/>
          <w:vertAlign w:val="superscript"/>
        </w:rPr>
        <w:lastRenderedPageBreak/>
        <w:t>1)</w:t>
      </w:r>
      <w:r w:rsidRPr="001C119C">
        <w:rPr>
          <w:rFonts w:ascii="Arial" w:hAnsi="Arial" w:cs="Arial"/>
        </w:rPr>
        <w:tab/>
        <w:t xml:space="preserve">Центры размеров </w:t>
      </w:r>
      <w:r w:rsidRPr="001C119C">
        <w:rPr>
          <w:rFonts w:ascii="Arial" w:hAnsi="Arial" w:cs="Arial"/>
          <w:i/>
        </w:rPr>
        <w:t>a</w:t>
      </w:r>
      <w:r w:rsidRPr="001C119C">
        <w:rPr>
          <w:rFonts w:ascii="Arial" w:hAnsi="Arial" w:cs="Arial"/>
          <w:vertAlign w:val="subscript"/>
        </w:rPr>
        <w:t>1</w:t>
      </w:r>
      <w:r w:rsidRPr="001C119C">
        <w:rPr>
          <w:rFonts w:ascii="Arial" w:hAnsi="Arial" w:cs="Arial"/>
        </w:rPr>
        <w:t xml:space="preserve">, </w:t>
      </w:r>
      <w:r w:rsidRPr="001C119C">
        <w:rPr>
          <w:rFonts w:ascii="Arial" w:hAnsi="Arial" w:cs="Arial"/>
          <w:i/>
        </w:rPr>
        <w:t>a</w:t>
      </w:r>
      <w:r w:rsidRPr="001C119C">
        <w:rPr>
          <w:rFonts w:ascii="Arial" w:hAnsi="Arial" w:cs="Arial"/>
          <w:vertAlign w:val="subscript"/>
        </w:rPr>
        <w:t>3</w:t>
      </w:r>
      <w:r w:rsidRPr="001C119C">
        <w:rPr>
          <w:rFonts w:ascii="Arial" w:hAnsi="Arial" w:cs="Arial"/>
        </w:rPr>
        <w:t xml:space="preserve"> и </w:t>
      </w:r>
      <w:r w:rsidRPr="001C119C">
        <w:rPr>
          <w:rFonts w:ascii="Arial" w:hAnsi="Arial" w:cs="Arial"/>
          <w:i/>
        </w:rPr>
        <w:t>a</w:t>
      </w:r>
      <w:r w:rsidRPr="001C119C">
        <w:rPr>
          <w:rFonts w:ascii="Arial" w:hAnsi="Arial" w:cs="Arial"/>
          <w:vertAlign w:val="subscript"/>
        </w:rPr>
        <w:t>4</w:t>
      </w:r>
      <w:r w:rsidRPr="001C119C">
        <w:rPr>
          <w:rFonts w:ascii="Arial" w:hAnsi="Arial" w:cs="Arial"/>
        </w:rPr>
        <w:t xml:space="preserve"> не должны отклоняться от центра </w:t>
      </w:r>
      <w:r w:rsidRPr="001C119C">
        <w:rPr>
          <w:rFonts w:ascii="Arial" w:hAnsi="Arial" w:cs="Arial"/>
          <w:i/>
        </w:rPr>
        <w:t>a</w:t>
      </w:r>
      <w:r w:rsidRPr="001C119C">
        <w:rPr>
          <w:rFonts w:ascii="Arial" w:hAnsi="Arial" w:cs="Arial"/>
          <w:vertAlign w:val="subscript"/>
        </w:rPr>
        <w:t>2</w:t>
      </w:r>
      <w:r w:rsidRPr="001C119C">
        <w:rPr>
          <w:rFonts w:ascii="Arial" w:hAnsi="Arial" w:cs="Arial"/>
        </w:rPr>
        <w:t xml:space="preserve"> более чем на 1,5 мм.</w:t>
      </w:r>
    </w:p>
    <w:p w14:paraId="4C87A55E" w14:textId="0EDFE35E"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2)</w:t>
      </w:r>
      <w:r w:rsidRPr="001C119C">
        <w:rPr>
          <w:rFonts w:ascii="Arial" w:hAnsi="Arial" w:cs="Arial"/>
          <w:lang w:val="ru-RU"/>
        </w:rPr>
        <w:tab/>
        <w:t xml:space="preserve">Размер </w:t>
      </w:r>
      <w:r w:rsidRPr="001C119C">
        <w:rPr>
          <w:rFonts w:ascii="Arial" w:hAnsi="Arial" w:cs="Arial"/>
          <w:i/>
        </w:rPr>
        <w:t>a</w:t>
      </w:r>
      <w:r w:rsidRPr="001C119C">
        <w:rPr>
          <w:rFonts w:ascii="Arial" w:hAnsi="Arial" w:cs="Arial"/>
          <w:vertAlign w:val="subscript"/>
          <w:lang w:val="ru-RU"/>
        </w:rPr>
        <w:t>2</w:t>
      </w:r>
      <w:r w:rsidRPr="001C119C">
        <w:rPr>
          <w:rFonts w:ascii="Arial" w:hAnsi="Arial" w:cs="Arial"/>
          <w:lang w:val="ru-RU"/>
        </w:rPr>
        <w:t xml:space="preserve"> </w:t>
      </w:r>
      <w:r w:rsidR="002E2C85" w:rsidRPr="001C119C">
        <w:rPr>
          <w:rFonts w:ascii="Arial" w:hAnsi="Arial" w:cs="Arial"/>
          <w:lang w:val="ru-RU"/>
        </w:rPr>
        <w:t>измеряется по общей площади</w:t>
      </w:r>
      <w:r w:rsidR="00304439" w:rsidRPr="001C119C">
        <w:rPr>
          <w:rFonts w:ascii="Arial" w:hAnsi="Arial" w:cs="Arial"/>
          <w:lang w:val="ru-RU"/>
        </w:rPr>
        <w:t xml:space="preserve"> </w:t>
      </w:r>
      <w:proofErr w:type="spellStart"/>
      <w:r w:rsidRPr="001C119C">
        <w:rPr>
          <w:rFonts w:ascii="Arial" w:hAnsi="Arial" w:cs="Arial"/>
          <w:i/>
        </w:rPr>
        <w:t>b</w:t>
      </w:r>
      <w:r w:rsidR="00304439" w:rsidRPr="001C119C">
        <w:rPr>
          <w:rFonts w:ascii="Arial" w:hAnsi="Arial" w:cs="Arial"/>
          <w:vertAlign w:val="subscript"/>
        </w:rPr>
        <w:t>min</w:t>
      </w:r>
      <w:proofErr w:type="spellEnd"/>
      <w:r w:rsidRPr="001C119C">
        <w:rPr>
          <w:rFonts w:ascii="Arial" w:hAnsi="Arial" w:cs="Arial"/>
        </w:rPr>
        <w:t> </w:t>
      </w:r>
      <w:r w:rsidR="00304439" w:rsidRPr="001C119C">
        <w:rPr>
          <w:rFonts w:ascii="Arial" w:hAnsi="Arial" w:cs="Arial"/>
          <w:lang w:val="ru-RU"/>
        </w:rPr>
        <w:t>/</w:t>
      </w:r>
      <w:r w:rsidRPr="001C119C">
        <w:rPr>
          <w:rFonts w:ascii="Arial" w:hAnsi="Arial" w:cs="Arial"/>
        </w:rPr>
        <w:t> </w:t>
      </w:r>
      <w:r w:rsidR="00304439" w:rsidRPr="001C119C">
        <w:rPr>
          <w:rFonts w:ascii="Arial" w:hAnsi="Arial" w:cs="Arial"/>
          <w:lang w:val="ru-RU"/>
        </w:rPr>
        <w:t xml:space="preserve">2, измеренной от нижней кромки ножевого контакта </w:t>
      </w:r>
      <w:r w:rsidR="002E2C85" w:rsidRPr="001C119C">
        <w:rPr>
          <w:rFonts w:ascii="Arial" w:hAnsi="Arial" w:cs="Arial"/>
          <w:lang w:val="ru-RU"/>
        </w:rPr>
        <w:t>с шириной</w:t>
      </w:r>
      <w:r w:rsidR="00304439" w:rsidRPr="001C119C">
        <w:rPr>
          <w:rFonts w:ascii="Arial" w:hAnsi="Arial" w:cs="Arial"/>
          <w:lang w:val="ru-RU"/>
        </w:rPr>
        <w:t xml:space="preserve"> не менее 4 мм</w:t>
      </w:r>
      <w:r w:rsidRPr="001C119C">
        <w:rPr>
          <w:rFonts w:ascii="Arial" w:hAnsi="Arial" w:cs="Arial"/>
          <w:lang w:val="ru-RU"/>
        </w:rPr>
        <w:t xml:space="preserve"> </w:t>
      </w:r>
      <w:r w:rsidR="002E2C85" w:rsidRPr="001C119C">
        <w:rPr>
          <w:rFonts w:ascii="Arial" w:hAnsi="Arial" w:cs="Arial"/>
          <w:lang w:val="ru-RU"/>
        </w:rPr>
        <w:t>по обеим сторонам ножевого контакта. За пределами этой области</w:t>
      </w:r>
      <w:r w:rsidRPr="001C119C">
        <w:rPr>
          <w:rFonts w:ascii="Arial" w:hAnsi="Arial" w:cs="Arial"/>
          <w:lang w:val="ru-RU"/>
        </w:rPr>
        <w:t xml:space="preserve"> </w:t>
      </w:r>
      <w:r w:rsidR="00304439" w:rsidRPr="001C119C">
        <w:rPr>
          <w:rFonts w:ascii="Arial" w:hAnsi="Arial" w:cs="Arial"/>
          <w:lang w:val="ru-RU"/>
        </w:rPr>
        <w:t>размер может быть меньше значений, указанных для</w:t>
      </w:r>
      <w:r w:rsidRPr="001C119C">
        <w:rPr>
          <w:rFonts w:ascii="Arial" w:hAnsi="Arial" w:cs="Arial"/>
          <w:lang w:val="ru-RU"/>
        </w:rPr>
        <w:t xml:space="preserve"> </w:t>
      </w:r>
      <w:r w:rsidRPr="001C119C">
        <w:rPr>
          <w:rFonts w:ascii="Arial" w:hAnsi="Arial" w:cs="Arial"/>
          <w:i/>
        </w:rPr>
        <w:t>a</w:t>
      </w:r>
      <w:r w:rsidRPr="001C119C">
        <w:rPr>
          <w:rFonts w:ascii="Arial" w:hAnsi="Arial" w:cs="Arial"/>
          <w:vertAlign w:val="subscript"/>
          <w:lang w:val="ru-RU"/>
        </w:rPr>
        <w:t>2</w:t>
      </w:r>
      <w:r w:rsidRPr="001C119C">
        <w:rPr>
          <w:rFonts w:ascii="Arial" w:hAnsi="Arial" w:cs="Arial"/>
          <w:lang w:val="ru-RU"/>
        </w:rPr>
        <w:t>.</w:t>
      </w:r>
    </w:p>
    <w:p w14:paraId="0ADFD8D4" w14:textId="7777777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3)</w:t>
      </w:r>
      <w:r w:rsidRPr="001C119C">
        <w:rPr>
          <w:rFonts w:ascii="Arial" w:hAnsi="Arial" w:cs="Arial"/>
          <w:lang w:val="ru-RU"/>
        </w:rPr>
        <w:tab/>
        <w:t>Изоляционный материал.</w:t>
      </w:r>
    </w:p>
    <w:p w14:paraId="488DE0AE" w14:textId="60944A05"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4)</w:t>
      </w:r>
      <w:r w:rsidRPr="001C119C">
        <w:rPr>
          <w:rFonts w:ascii="Arial" w:hAnsi="Arial" w:cs="Arial"/>
          <w:lang w:val="ru-RU"/>
        </w:rPr>
        <w:tab/>
      </w:r>
      <w:r w:rsidR="00B1150B" w:rsidRPr="001C119C">
        <w:rPr>
          <w:rFonts w:ascii="Arial" w:hAnsi="Arial" w:cs="Arial"/>
          <w:lang w:val="ru-RU"/>
        </w:rPr>
        <w:t xml:space="preserve">Поверхности контактов могут быть </w:t>
      </w:r>
      <w:r w:rsidR="00DA2202" w:rsidRPr="001C119C">
        <w:rPr>
          <w:rFonts w:ascii="Arial" w:hAnsi="Arial" w:cs="Arial"/>
          <w:lang w:val="ru-RU"/>
        </w:rPr>
        <w:t>как гладкими, так и ре</w:t>
      </w:r>
      <w:r w:rsidR="0038741D" w:rsidRPr="001C119C">
        <w:rPr>
          <w:rFonts w:ascii="Arial" w:hAnsi="Arial" w:cs="Arial"/>
          <w:lang w:val="ru-RU"/>
        </w:rPr>
        <w:t>бристыми</w:t>
      </w:r>
      <w:r w:rsidR="00B1150B" w:rsidRPr="001C119C">
        <w:rPr>
          <w:rFonts w:ascii="Arial" w:hAnsi="Arial" w:cs="Arial"/>
          <w:lang w:val="ru-RU"/>
        </w:rPr>
        <w:t>.</w:t>
      </w:r>
    </w:p>
    <w:p w14:paraId="05F15EBD" w14:textId="2B72669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5)</w:t>
      </w:r>
      <w:r w:rsidRPr="001C119C">
        <w:rPr>
          <w:rFonts w:ascii="Arial" w:hAnsi="Arial" w:cs="Arial"/>
          <w:lang w:val="ru-RU"/>
        </w:rPr>
        <w:tab/>
        <w:t xml:space="preserve">Место крепления </w:t>
      </w:r>
      <w:r w:rsidR="00BB5DBF">
        <w:rPr>
          <w:rFonts w:ascii="Arial" w:hAnsi="Arial" w:cs="Arial"/>
          <w:lang w:val="ru-RU"/>
        </w:rPr>
        <w:t xml:space="preserve">съемной </w:t>
      </w:r>
      <w:r w:rsidRPr="001C119C">
        <w:rPr>
          <w:rFonts w:ascii="Arial" w:hAnsi="Arial" w:cs="Arial"/>
          <w:lang w:val="ru-RU"/>
        </w:rPr>
        <w:t xml:space="preserve">ручки для </w:t>
      </w:r>
      <w:r w:rsidR="00BB5DBF">
        <w:rPr>
          <w:rFonts w:ascii="Arial" w:hAnsi="Arial" w:cs="Arial"/>
          <w:lang w:val="ru-RU"/>
        </w:rPr>
        <w:t>замены</w:t>
      </w:r>
      <w:r w:rsidR="00BB5DBF" w:rsidRPr="001C119C">
        <w:rPr>
          <w:rFonts w:ascii="Arial" w:hAnsi="Arial" w:cs="Arial"/>
          <w:lang w:val="ru-RU"/>
        </w:rPr>
        <w:t xml:space="preserve"> </w:t>
      </w:r>
      <w:r w:rsidRPr="001C119C">
        <w:rPr>
          <w:rFonts w:ascii="Arial" w:hAnsi="Arial" w:cs="Arial"/>
          <w:lang w:val="ru-RU"/>
        </w:rPr>
        <w:t>плавкой вставки (вид X).</w:t>
      </w:r>
    </w:p>
    <w:p w14:paraId="17CC1EE0" w14:textId="7777777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6)</w:t>
      </w:r>
      <w:r w:rsidRPr="001C119C">
        <w:rPr>
          <w:rFonts w:ascii="Arial" w:hAnsi="Arial" w:cs="Arial"/>
          <w:lang w:val="ru-RU"/>
        </w:rPr>
        <w:tab/>
        <w:t xml:space="preserve">Наибольшие размеры оболочки плавкой вставки с радиусом </w:t>
      </w:r>
      <w:r w:rsidRPr="001C119C">
        <w:rPr>
          <w:rFonts w:ascii="Arial" w:hAnsi="Arial" w:cs="Arial"/>
          <w:i/>
          <w:lang w:val="ru-RU"/>
        </w:rPr>
        <w:t>r</w:t>
      </w:r>
      <w:r w:rsidRPr="001C119C">
        <w:rPr>
          <w:rFonts w:ascii="Arial" w:hAnsi="Arial" w:cs="Arial"/>
          <w:lang w:val="ru-RU"/>
        </w:rPr>
        <w:t>. В этих пределах плавкая вставка может иметь любую форму, например квадратную, прямоугольную, круглую, овальную, многоугольную и т.д.</w:t>
      </w:r>
    </w:p>
    <w:p w14:paraId="0CC94348" w14:textId="7777777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7)</w:t>
      </w:r>
      <w:r w:rsidRPr="001C119C">
        <w:rPr>
          <w:rFonts w:ascii="Arial" w:hAnsi="Arial" w:cs="Arial"/>
          <w:lang w:val="ru-RU"/>
        </w:rPr>
        <w:tab/>
        <w:t>Эти прорези обязательны для плавких вставок типоразмера 4.</w:t>
      </w:r>
    </w:p>
    <w:p w14:paraId="2026D4B6" w14:textId="0A36381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8)</w:t>
      </w:r>
      <w:r w:rsidRPr="001C119C">
        <w:rPr>
          <w:rFonts w:ascii="Arial" w:hAnsi="Arial" w:cs="Arial"/>
          <w:lang w:val="ru-RU"/>
        </w:rPr>
        <w:tab/>
      </w:r>
      <w:r w:rsidR="00492A2D" w:rsidRPr="001C119C">
        <w:rPr>
          <w:rFonts w:ascii="Arial" w:hAnsi="Arial" w:cs="Arial"/>
          <w:lang w:val="ru-RU"/>
        </w:rPr>
        <w:t>Ударник.</w:t>
      </w:r>
    </w:p>
    <w:p w14:paraId="0CBAFC66" w14:textId="7777777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9)</w:t>
      </w:r>
      <w:r w:rsidRPr="001C119C">
        <w:rPr>
          <w:rFonts w:ascii="Arial" w:hAnsi="Arial" w:cs="Arial"/>
          <w:lang w:val="ru-RU"/>
        </w:rPr>
        <w:tab/>
        <w:t>Части, находящиеся под напряжением; крепления можно изолировать.</w:t>
      </w:r>
    </w:p>
    <w:p w14:paraId="7C7183F5" w14:textId="7777777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10)</w:t>
      </w:r>
      <w:r w:rsidRPr="001C119C">
        <w:rPr>
          <w:rFonts w:ascii="Arial" w:hAnsi="Arial" w:cs="Arial"/>
          <w:lang w:val="ru-RU"/>
        </w:rPr>
        <w:tab/>
        <w:t>За исключением места крепления ручки для замены плавкой вставки (вид X) концевые элементы не должны выступать над поверхностью изоляционного корпуса.</w:t>
      </w:r>
    </w:p>
    <w:p w14:paraId="29E042F8" w14:textId="7777777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11)</w:t>
      </w:r>
      <w:r w:rsidRPr="001C119C">
        <w:rPr>
          <w:rFonts w:ascii="Arial" w:hAnsi="Arial" w:cs="Arial"/>
          <w:lang w:val="ru-RU"/>
        </w:rPr>
        <w:tab/>
        <w:t>Использовать только с поворотным устройством, снабженным блокировкой.</w:t>
      </w:r>
    </w:p>
    <w:p w14:paraId="1B75EC67" w14:textId="77777777"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12)</w:t>
      </w:r>
      <w:r w:rsidRPr="001C119C">
        <w:rPr>
          <w:rFonts w:ascii="Arial" w:hAnsi="Arial" w:cs="Arial"/>
          <w:lang w:val="ru-RU"/>
        </w:rPr>
        <w:tab/>
        <w:t xml:space="preserve">В </w:t>
      </w:r>
      <w:proofErr w:type="gramStart"/>
      <w:r w:rsidRPr="001C119C">
        <w:rPr>
          <w:rFonts w:ascii="Arial" w:hAnsi="Arial" w:cs="Arial"/>
          <w:lang w:val="ru-RU"/>
        </w:rPr>
        <w:t>случае</w:t>
      </w:r>
      <w:proofErr w:type="gramEnd"/>
      <w:r w:rsidRPr="001C119C">
        <w:rPr>
          <w:rFonts w:ascii="Arial" w:hAnsi="Arial" w:cs="Arial"/>
          <w:lang w:val="ru-RU"/>
        </w:rPr>
        <w:t xml:space="preserve"> частичного перекрытия номинальных токов в типоразмерах 0, 1, 2 и 3 допускается размер, принятый для меньшего типоразмера.</w:t>
      </w:r>
    </w:p>
    <w:p w14:paraId="15FAE9C3" w14:textId="4C1778E2" w:rsidR="005109F4" w:rsidRPr="001C119C" w:rsidRDefault="005109F4" w:rsidP="005109F4">
      <w:pPr>
        <w:pStyle w:val="afe"/>
        <w:spacing w:line="360" w:lineRule="auto"/>
        <w:ind w:firstLine="709"/>
        <w:contextualSpacing/>
        <w:jc w:val="both"/>
        <w:rPr>
          <w:rFonts w:ascii="Arial" w:hAnsi="Arial" w:cs="Arial"/>
          <w:lang w:val="ru-RU"/>
        </w:rPr>
      </w:pPr>
      <w:r w:rsidRPr="001C119C">
        <w:rPr>
          <w:rFonts w:ascii="Arial" w:hAnsi="Arial" w:cs="Arial"/>
          <w:vertAlign w:val="superscript"/>
          <w:lang w:val="ru-RU"/>
        </w:rPr>
        <w:t>13)</w:t>
      </w:r>
      <w:r w:rsidRPr="001C119C">
        <w:rPr>
          <w:rFonts w:ascii="Arial" w:hAnsi="Arial" w:cs="Arial"/>
          <w:lang w:val="ru-RU"/>
        </w:rPr>
        <w:tab/>
      </w:r>
      <w:r w:rsidR="00492A2D" w:rsidRPr="001C119C">
        <w:rPr>
          <w:rFonts w:ascii="Arial" w:hAnsi="Arial" w:cs="Arial"/>
          <w:lang w:val="ru-RU"/>
        </w:rPr>
        <w:t>Кромк</w:t>
      </w:r>
      <w:r w:rsidR="0065462E" w:rsidRPr="001C119C">
        <w:rPr>
          <w:rFonts w:ascii="Arial" w:hAnsi="Arial" w:cs="Arial"/>
          <w:lang w:val="ru-RU"/>
        </w:rPr>
        <w:t>а</w:t>
      </w:r>
      <w:r w:rsidR="00492A2D" w:rsidRPr="001C119C">
        <w:rPr>
          <w:rFonts w:ascii="Arial" w:hAnsi="Arial" w:cs="Arial"/>
          <w:lang w:val="ru-RU"/>
        </w:rPr>
        <w:t xml:space="preserve"> ножевых контактов </w:t>
      </w:r>
      <w:r w:rsidR="0065462E" w:rsidRPr="001C119C">
        <w:rPr>
          <w:rFonts w:ascii="Arial" w:hAnsi="Arial" w:cs="Arial"/>
          <w:lang w:val="ru-RU"/>
        </w:rPr>
        <w:t>может</w:t>
      </w:r>
      <w:r w:rsidR="00492A2D" w:rsidRPr="001C119C">
        <w:rPr>
          <w:rFonts w:ascii="Arial" w:hAnsi="Arial" w:cs="Arial"/>
          <w:lang w:val="ru-RU"/>
        </w:rPr>
        <w:t xml:space="preserve"> быть </w:t>
      </w:r>
      <w:r w:rsidR="0065462E" w:rsidRPr="001C119C">
        <w:rPr>
          <w:rFonts w:ascii="Arial" w:hAnsi="Arial" w:cs="Arial"/>
          <w:lang w:val="ru-RU"/>
        </w:rPr>
        <w:t>округлой или иметь любую другую подходящую форму</w:t>
      </w:r>
      <w:r w:rsidRPr="001C119C">
        <w:rPr>
          <w:rFonts w:ascii="Arial" w:hAnsi="Arial" w:cs="Arial"/>
          <w:lang w:val="ru-RU"/>
        </w:rPr>
        <w:t>.</w:t>
      </w:r>
    </w:p>
    <w:p w14:paraId="20856E84" w14:textId="5A121924" w:rsidR="007C7737" w:rsidRPr="002F3A54" w:rsidRDefault="007C7737" w:rsidP="007C7737">
      <w:pPr>
        <w:pStyle w:val="afe"/>
        <w:spacing w:line="360" w:lineRule="auto"/>
        <w:contextualSpacing/>
        <w:jc w:val="center"/>
        <w:rPr>
          <w:rFonts w:ascii="Arial" w:hAnsi="Arial" w:cs="Arial"/>
          <w:sz w:val="24"/>
          <w:szCs w:val="24"/>
          <w:lang w:val="ru-RU"/>
        </w:rPr>
      </w:pPr>
      <w:r>
        <w:rPr>
          <w:rFonts w:ascii="Arial" w:hAnsi="Arial" w:cs="Arial"/>
          <w:sz w:val="24"/>
          <w:szCs w:val="24"/>
          <w:lang w:val="ru-RU"/>
        </w:rPr>
        <w:t>Рисунок 201 (4 из 4)</w:t>
      </w:r>
    </w:p>
    <w:p w14:paraId="140D4656" w14:textId="77777777" w:rsidR="002F3A54" w:rsidRDefault="002F3A54" w:rsidP="002D0AFC">
      <w:pPr>
        <w:widowControl w:val="0"/>
        <w:spacing w:after="0" w:line="360" w:lineRule="auto"/>
        <w:ind w:firstLine="709"/>
        <w:jc w:val="both"/>
        <w:rPr>
          <w:rFonts w:ascii="Arial" w:hAnsi="Arial" w:cs="Arial"/>
          <w:sz w:val="24"/>
        </w:rPr>
        <w:sectPr w:rsidR="002F3A54" w:rsidSect="004E0A95">
          <w:headerReference w:type="even" r:id="rId71"/>
          <w:headerReference w:type="default" r:id="rId72"/>
          <w:footerReference w:type="even" r:id="rId73"/>
          <w:footerReference w:type="default" r:id="rId74"/>
          <w:headerReference w:type="first" r:id="rId75"/>
          <w:footerReference w:type="first" r:id="rId76"/>
          <w:pgSz w:w="16838" w:h="11906" w:orient="landscape" w:code="9"/>
          <w:pgMar w:top="1134" w:right="1134" w:bottom="851" w:left="1134" w:header="567" w:footer="567" w:gutter="0"/>
          <w:cols w:space="708"/>
          <w:titlePg/>
          <w:docGrid w:linePitch="360"/>
        </w:sectPr>
      </w:pPr>
    </w:p>
    <w:p w14:paraId="2F859EC0" w14:textId="2690F296" w:rsidR="006648C8" w:rsidRPr="0079387B" w:rsidRDefault="008E4D06" w:rsidP="0065462E">
      <w:pPr>
        <w:widowControl w:val="0"/>
        <w:spacing w:after="0" w:line="360" w:lineRule="auto"/>
        <w:jc w:val="center"/>
        <w:rPr>
          <w:rFonts w:ascii="Arial" w:hAnsi="Arial" w:cs="Arial"/>
          <w:sz w:val="24"/>
          <w:lang w:val="en-US"/>
        </w:rPr>
      </w:pPr>
      <w:r>
        <w:rPr>
          <w:rFonts w:ascii="Arial" w:hAnsi="Arial" w:cs="Arial"/>
          <w:noProof/>
          <w:sz w:val="24"/>
          <w:lang w:eastAsia="ru-RU"/>
        </w:rPr>
        <w:lastRenderedPageBreak/>
        <mc:AlternateContent>
          <mc:Choice Requires="wpg">
            <w:drawing>
              <wp:anchor distT="0" distB="0" distL="114300" distR="114300" simplePos="0" relativeHeight="253715456" behindDoc="0" locked="0" layoutInCell="1" allowOverlap="1" wp14:anchorId="21B72229" wp14:editId="0D579823">
                <wp:simplePos x="0" y="0"/>
                <wp:positionH relativeFrom="column">
                  <wp:posOffset>79777</wp:posOffset>
                </wp:positionH>
                <wp:positionV relativeFrom="paragraph">
                  <wp:posOffset>2797087</wp:posOffset>
                </wp:positionV>
                <wp:extent cx="3349783" cy="1828800"/>
                <wp:effectExtent l="0" t="0" r="0" b="0"/>
                <wp:wrapNone/>
                <wp:docPr id="1377" name="Группа 1377"/>
                <wp:cNvGraphicFramePr/>
                <a:graphic xmlns:a="http://schemas.openxmlformats.org/drawingml/2006/main">
                  <a:graphicData uri="http://schemas.microsoft.com/office/word/2010/wordprocessingGroup">
                    <wpg:wgp>
                      <wpg:cNvGrpSpPr/>
                      <wpg:grpSpPr>
                        <a:xfrm>
                          <a:off x="0" y="0"/>
                          <a:ext cx="3349783" cy="1828800"/>
                          <a:chOff x="0" y="0"/>
                          <a:chExt cx="3349783" cy="1828800"/>
                        </a:xfrm>
                      </wpg:grpSpPr>
                      <wps:wsp>
                        <wps:cNvPr id="1370" name="Надпись 2"/>
                        <wps:cNvSpPr txBox="1">
                          <a:spLocks noChangeArrowheads="1"/>
                        </wps:cNvSpPr>
                        <wps:spPr bwMode="auto">
                          <a:xfrm>
                            <a:off x="0" y="1543616"/>
                            <a:ext cx="516048" cy="224834"/>
                          </a:xfrm>
                          <a:prstGeom prst="rect">
                            <a:avLst/>
                          </a:prstGeom>
                          <a:noFill/>
                          <a:ln w="9525">
                            <a:noFill/>
                            <a:miter lim="800000"/>
                            <a:headEnd/>
                            <a:tailEnd/>
                          </a:ln>
                        </wps:spPr>
                        <wps:txbx>
                          <w:txbxContent>
                            <w:p w14:paraId="27FA8B81" w14:textId="1DE26265" w:rsidR="002B107C" w:rsidRPr="00A26D4B" w:rsidRDefault="002B107C" w:rsidP="00942DE0">
                              <w:pPr>
                                <w:jc w:val="center"/>
                                <w:rPr>
                                  <w:rFonts w:ascii="Arial" w:hAnsi="Arial" w:cs="Arial"/>
                                  <w:sz w:val="18"/>
                                  <w:vertAlign w:val="superscript"/>
                                  <w:lang w:val="en-US"/>
                                </w:rPr>
                              </w:pPr>
                              <w:r>
                                <w:rPr>
                                  <w:rFonts w:ascii="Arial" w:hAnsi="Arial" w:cs="Arial"/>
                                  <w:sz w:val="18"/>
                                  <w:vertAlign w:val="superscript"/>
                                  <w:lang w:val="en-US"/>
                                </w:rPr>
                                <w:t>6)</w:t>
                              </w:r>
                            </w:p>
                          </w:txbxContent>
                        </wps:txbx>
                        <wps:bodyPr rot="0" vert="horz" wrap="square" lIns="91440" tIns="45720" rIns="91440" bIns="45720" anchor="t" anchorCtr="0">
                          <a:noAutofit/>
                        </wps:bodyPr>
                      </wps:wsp>
                      <wps:wsp>
                        <wps:cNvPr id="1371" name="Надпись 2"/>
                        <wps:cNvSpPr txBox="1">
                          <a:spLocks noChangeArrowheads="1"/>
                        </wps:cNvSpPr>
                        <wps:spPr bwMode="auto">
                          <a:xfrm>
                            <a:off x="1498349" y="525101"/>
                            <a:ext cx="516048" cy="224834"/>
                          </a:xfrm>
                          <a:prstGeom prst="rect">
                            <a:avLst/>
                          </a:prstGeom>
                          <a:noFill/>
                          <a:ln w="9525">
                            <a:noFill/>
                            <a:miter lim="800000"/>
                            <a:headEnd/>
                            <a:tailEnd/>
                          </a:ln>
                        </wps:spPr>
                        <wps:txbx>
                          <w:txbxContent>
                            <w:p w14:paraId="1473613B" w14:textId="54159140" w:rsidR="002B107C" w:rsidRPr="00A26D4B" w:rsidRDefault="002B107C" w:rsidP="00942DE0">
                              <w:pPr>
                                <w:jc w:val="center"/>
                                <w:rPr>
                                  <w:rFonts w:ascii="Arial" w:hAnsi="Arial" w:cs="Arial"/>
                                  <w:sz w:val="18"/>
                                  <w:vertAlign w:val="superscript"/>
                                  <w:lang w:val="en-US"/>
                                </w:rPr>
                              </w:pPr>
                              <w:r>
                                <w:rPr>
                                  <w:rFonts w:ascii="Arial" w:hAnsi="Arial" w:cs="Arial"/>
                                  <w:sz w:val="18"/>
                                  <w:vertAlign w:val="superscript"/>
                                  <w:lang w:val="en-US"/>
                                </w:rPr>
                                <w:t>7)</w:t>
                              </w:r>
                            </w:p>
                          </w:txbxContent>
                        </wps:txbx>
                        <wps:bodyPr rot="0" vert="horz" wrap="square" lIns="91440" tIns="45720" rIns="91440" bIns="45720" anchor="t" anchorCtr="0">
                          <a:noAutofit/>
                        </wps:bodyPr>
                      </wps:wsp>
                      <wps:wsp>
                        <wps:cNvPr id="1372" name="Надпись 2"/>
                        <wps:cNvSpPr txBox="1">
                          <a:spLocks noChangeArrowheads="1"/>
                        </wps:cNvSpPr>
                        <wps:spPr bwMode="auto">
                          <a:xfrm>
                            <a:off x="1815220" y="0"/>
                            <a:ext cx="565842" cy="224834"/>
                          </a:xfrm>
                          <a:prstGeom prst="rect">
                            <a:avLst/>
                          </a:prstGeom>
                          <a:noFill/>
                          <a:ln w="9525">
                            <a:noFill/>
                            <a:miter lim="800000"/>
                            <a:headEnd/>
                            <a:tailEnd/>
                          </a:ln>
                        </wps:spPr>
                        <wps:txbx>
                          <w:txbxContent>
                            <w:p w14:paraId="1235FB21" w14:textId="16F67076" w:rsidR="002B107C" w:rsidRPr="00942DE0" w:rsidRDefault="002B107C" w:rsidP="00942DE0">
                              <w:pPr>
                                <w:jc w:val="center"/>
                                <w:rPr>
                                  <w:rFonts w:ascii="Arial" w:hAnsi="Arial" w:cs="Arial"/>
                                  <w:sz w:val="18"/>
                                  <w:vertAlign w:val="superscript"/>
                                  <w:lang w:val="en-US"/>
                                </w:rPr>
                              </w:pPr>
                              <w:r>
                                <w:rPr>
                                  <w:rFonts w:ascii="Arial" w:hAnsi="Arial" w:cs="Arial"/>
                                  <w:i/>
                                  <w:sz w:val="18"/>
                                  <w:lang w:val="en-US"/>
                                </w:rPr>
                                <w:t>w</w:t>
                              </w:r>
                              <w:r w:rsidRPr="00942DE0">
                                <w:rPr>
                                  <w:rFonts w:ascii="Arial" w:hAnsi="Arial" w:cs="Arial"/>
                                  <w:sz w:val="18"/>
                                  <w:vertAlign w:val="subscript"/>
                                  <w:lang w:val="en-US"/>
                                </w:rPr>
                                <w:t>2</w:t>
                              </w:r>
                            </w:p>
                          </w:txbxContent>
                        </wps:txbx>
                        <wps:bodyPr rot="0" vert="horz" wrap="square" lIns="91440" tIns="45720" rIns="91440" bIns="45720" anchor="t" anchorCtr="0">
                          <a:noAutofit/>
                        </wps:bodyPr>
                      </wps:wsp>
                      <wps:wsp>
                        <wps:cNvPr id="1373" name="Надпись 2"/>
                        <wps:cNvSpPr txBox="1">
                          <a:spLocks noChangeArrowheads="1"/>
                        </wps:cNvSpPr>
                        <wps:spPr bwMode="auto">
                          <a:xfrm>
                            <a:off x="1901228" y="1321806"/>
                            <a:ext cx="565842" cy="307818"/>
                          </a:xfrm>
                          <a:prstGeom prst="rect">
                            <a:avLst/>
                          </a:prstGeom>
                          <a:noFill/>
                          <a:ln w="9525">
                            <a:noFill/>
                            <a:miter lim="800000"/>
                            <a:headEnd/>
                            <a:tailEnd/>
                          </a:ln>
                        </wps:spPr>
                        <wps:txbx>
                          <w:txbxContent>
                            <w:p w14:paraId="6C2D7AC3" w14:textId="28662137" w:rsidR="002B107C" w:rsidRPr="00942DE0" w:rsidRDefault="002B107C" w:rsidP="00942DE0">
                              <w:pPr>
                                <w:jc w:val="center"/>
                                <w:rPr>
                                  <w:rFonts w:ascii="Arial" w:hAnsi="Arial" w:cs="Arial"/>
                                  <w:sz w:val="18"/>
                                  <w:vertAlign w:val="superscript"/>
                                  <w:lang w:val="en-US"/>
                                </w:rPr>
                              </w:pPr>
                              <w:proofErr w:type="gramStart"/>
                              <w:r>
                                <w:rPr>
                                  <w:rFonts w:ascii="Arial" w:hAnsi="Arial" w:cs="Arial"/>
                                  <w:i/>
                                  <w:sz w:val="18"/>
                                  <w:lang w:val="en-US"/>
                                </w:rPr>
                                <w:t>y</w:t>
                              </w:r>
                              <w:proofErr w:type="gramEnd"/>
                            </w:p>
                          </w:txbxContent>
                        </wps:txbx>
                        <wps:bodyPr rot="0" vert="horz" wrap="square" lIns="91440" tIns="45720" rIns="91440" bIns="45720" anchor="t" anchorCtr="0">
                          <a:noAutofit/>
                        </wps:bodyPr>
                      </wps:wsp>
                      <wps:wsp>
                        <wps:cNvPr id="1374" name="Надпись 2"/>
                        <wps:cNvSpPr txBox="1">
                          <a:spLocks noChangeArrowheads="1"/>
                        </wps:cNvSpPr>
                        <wps:spPr bwMode="auto">
                          <a:xfrm rot="16200000">
                            <a:off x="1310489" y="622426"/>
                            <a:ext cx="565842" cy="307818"/>
                          </a:xfrm>
                          <a:prstGeom prst="rect">
                            <a:avLst/>
                          </a:prstGeom>
                          <a:noFill/>
                          <a:ln w="9525">
                            <a:noFill/>
                            <a:miter lim="800000"/>
                            <a:headEnd/>
                            <a:tailEnd/>
                          </a:ln>
                        </wps:spPr>
                        <wps:txbx>
                          <w:txbxContent>
                            <w:p w14:paraId="4C29A5E9" w14:textId="382E4712" w:rsidR="002B107C" w:rsidRPr="00942DE0" w:rsidRDefault="002B107C" w:rsidP="00942DE0">
                              <w:pPr>
                                <w:jc w:val="center"/>
                                <w:rPr>
                                  <w:rFonts w:ascii="Arial" w:hAnsi="Arial" w:cs="Arial"/>
                                  <w:sz w:val="18"/>
                                  <w:vertAlign w:val="superscript"/>
                                  <w:lang w:val="en-US"/>
                                </w:rPr>
                              </w:pPr>
                              <w:proofErr w:type="gramStart"/>
                              <w:r>
                                <w:rPr>
                                  <w:rFonts w:ascii="Arial" w:hAnsi="Arial" w:cs="Arial"/>
                                  <w:i/>
                                  <w:sz w:val="18"/>
                                  <w:lang w:val="en-US"/>
                                </w:rPr>
                                <w:t>x</w:t>
                              </w:r>
                              <w:proofErr w:type="gramEnd"/>
                            </w:p>
                          </w:txbxContent>
                        </wps:txbx>
                        <wps:bodyPr rot="0" vert="horz" wrap="square" lIns="91440" tIns="45720" rIns="91440" bIns="45720" anchor="t" anchorCtr="0">
                          <a:noAutofit/>
                        </wps:bodyPr>
                      </wps:wsp>
                      <wps:wsp>
                        <wps:cNvPr id="1375" name="Надпись 2"/>
                        <wps:cNvSpPr txBox="1">
                          <a:spLocks noChangeArrowheads="1"/>
                        </wps:cNvSpPr>
                        <wps:spPr bwMode="auto">
                          <a:xfrm>
                            <a:off x="715224" y="1520982"/>
                            <a:ext cx="2634559" cy="307818"/>
                          </a:xfrm>
                          <a:prstGeom prst="rect">
                            <a:avLst/>
                          </a:prstGeom>
                          <a:noFill/>
                          <a:ln w="9525">
                            <a:noFill/>
                            <a:miter lim="800000"/>
                            <a:headEnd/>
                            <a:tailEnd/>
                          </a:ln>
                        </wps:spPr>
                        <wps:txbx>
                          <w:txbxContent>
                            <w:p w14:paraId="13BE200A" w14:textId="3A39583B" w:rsidR="002B107C" w:rsidRPr="00942DE0" w:rsidRDefault="002B107C" w:rsidP="00942DE0">
                              <w:pPr>
                                <w:jc w:val="center"/>
                                <w:rPr>
                                  <w:rFonts w:ascii="Arial" w:hAnsi="Arial" w:cs="Arial"/>
                                  <w:sz w:val="18"/>
                                  <w:vertAlign w:val="superscript"/>
                                  <w:lang w:val="en-US"/>
                                </w:rPr>
                              </w:pPr>
                              <w:proofErr w:type="gramStart"/>
                              <w:r>
                                <w:rPr>
                                  <w:rFonts w:ascii="Arial" w:hAnsi="Arial" w:cs="Arial"/>
                                  <w:i/>
                                  <w:sz w:val="18"/>
                                  <w:lang w:val="en-US"/>
                                </w:rPr>
                                <w:t>h</w:t>
                              </w:r>
                              <w:proofErr w:type="gramEnd"/>
                            </w:p>
                          </w:txbxContent>
                        </wps:txbx>
                        <wps:bodyPr rot="0" vert="horz" wrap="square" lIns="91440" tIns="45720" rIns="91440" bIns="45720" anchor="t" anchorCtr="0">
                          <a:noAutofit/>
                        </wps:bodyPr>
                      </wps:wsp>
                      <wps:wsp>
                        <wps:cNvPr id="1376" name="Надпись 2"/>
                        <wps:cNvSpPr txBox="1">
                          <a:spLocks noChangeArrowheads="1"/>
                        </wps:cNvSpPr>
                        <wps:spPr bwMode="auto">
                          <a:xfrm rot="16200000">
                            <a:off x="2202256" y="767281"/>
                            <a:ext cx="565842" cy="307818"/>
                          </a:xfrm>
                          <a:prstGeom prst="rect">
                            <a:avLst/>
                          </a:prstGeom>
                          <a:noFill/>
                          <a:ln w="9525">
                            <a:noFill/>
                            <a:miter lim="800000"/>
                            <a:headEnd/>
                            <a:tailEnd/>
                          </a:ln>
                        </wps:spPr>
                        <wps:txbx>
                          <w:txbxContent>
                            <w:p w14:paraId="1CF34D6C" w14:textId="13E6915A" w:rsidR="002B107C" w:rsidRPr="00942DE0" w:rsidRDefault="002B107C" w:rsidP="00942DE0">
                              <w:pPr>
                                <w:jc w:val="center"/>
                                <w:rPr>
                                  <w:rFonts w:ascii="Arial" w:hAnsi="Arial" w:cs="Arial"/>
                                  <w:sz w:val="18"/>
                                  <w:vertAlign w:val="superscript"/>
                                  <w:lang w:val="en-US"/>
                                </w:rPr>
                              </w:pPr>
                              <w:r>
                                <w:rPr>
                                  <w:rFonts w:ascii="Arial" w:hAnsi="Arial" w:cs="Arial"/>
                                  <w:i/>
                                  <w:sz w:val="18"/>
                                  <w:lang w:val="en-US"/>
                                </w:rPr>
                                <w:t>w</w:t>
                              </w:r>
                              <w:r w:rsidRPr="00942DE0">
                                <w:rPr>
                                  <w:rFonts w:ascii="Arial" w:hAnsi="Arial" w:cs="Arial"/>
                                  <w:sz w:val="18"/>
                                  <w:vertAlign w:val="subscript"/>
                                  <w:lang w:val="en-US"/>
                                </w:rPr>
                                <w:t>1</w:t>
                              </w:r>
                            </w:p>
                          </w:txbxContent>
                        </wps:txbx>
                        <wps:bodyPr rot="0" vert="horz" wrap="square" lIns="91440" tIns="45720" rIns="91440" bIns="45720" anchor="t" anchorCtr="0">
                          <a:noAutofit/>
                        </wps:bodyPr>
                      </wps:wsp>
                    </wpg:wgp>
                  </a:graphicData>
                </a:graphic>
              </wp:anchor>
            </w:drawing>
          </mc:Choice>
          <mc:Fallback>
            <w:pict>
              <v:group id="Группа 1377" o:spid="_x0000_s1288" style="position:absolute;left:0;text-align:left;margin-left:6.3pt;margin-top:220.25pt;width:263.75pt;height:2in;z-index:253715456" coordsize="33497,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">
                <v:shape id="_x0000_s1289" type="#_x0000_t202" style="position:absolute;top:15436;width:5160;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1KsYA&#10;AADdAAAADwAAAGRycy9kb3ducmV2LnhtbESPQWvCQBCF7wX/wzIFb7rbaqtNXaVYCp5aarXQ25Ad&#10;k2B2NmRXE/+9cxB6m+G9ee+bxar3tTpTG6vAFh7GBhRxHlzFhYXdz8doDiomZId1YLJwoQir5eBu&#10;gZkLHX/TeZsKJSEcM7RQptRkWse8JI9xHBpi0Q6h9ZhkbQvtWuwk3Nf60Zhn7bFiaSixoXVJ+XF7&#10;8hb2n4e/36n5Kt79U9OF3mj2L9ra4X3/9goqUZ/+zbfrjRP8yUz4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p1KsYAAADdAAAADwAAAAAAAAAAAAAAAACYAgAAZHJz&#10;L2Rvd25yZXYueG1sUEsFBgAAAAAEAAQA9QAAAIsDAAAAAA==&#10;" filled="f" stroked="f">
                  <v:textbox>
                    <w:txbxContent>
                      <w:p w14:paraId="27FA8B81" w14:textId="1DE26265" w:rsidR="002B107C" w:rsidRPr="00A26D4B" w:rsidRDefault="002B107C" w:rsidP="00942DE0">
                        <w:pPr>
                          <w:jc w:val="center"/>
                          <w:rPr>
                            <w:rFonts w:ascii="Arial" w:hAnsi="Arial" w:cs="Arial"/>
                            <w:sz w:val="18"/>
                            <w:vertAlign w:val="superscript"/>
                            <w:lang w:val="en-US"/>
                          </w:rPr>
                        </w:pPr>
                        <w:r>
                          <w:rPr>
                            <w:rFonts w:ascii="Arial" w:hAnsi="Arial" w:cs="Arial"/>
                            <w:sz w:val="18"/>
                            <w:vertAlign w:val="superscript"/>
                            <w:lang w:val="en-US"/>
                          </w:rPr>
                          <w:t>6)</w:t>
                        </w:r>
                      </w:p>
                    </w:txbxContent>
                  </v:textbox>
                </v:shape>
                <v:shape id="_x0000_s1290" type="#_x0000_t202" style="position:absolute;left:14983;top:5251;width:5160;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QscMA&#10;AADdAAAADwAAAGRycy9kb3ducmV2LnhtbERPS2sCMRC+C/6HMIK3mqi11XWjiKXQU0ttFbwNm9kH&#10;bibLJnW3/74RCt7m43tOuu1tLa7U+sqxhulEgSDOnKm40PD99fqwBOEDssHaMWn4JQ/bzXCQYmJc&#10;x590PYRCxBD2CWooQ2gSKX1WkkU/cQ1x5HLXWgwRtoU0LXYx3NZyptSTtFhxbCixoX1J2eXwYzUc&#10;3/Pz6VF9FC920XSuV5LtSmo9HvW7NYhAfbiL/91vJs6fP0/h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bQscMAAADdAAAADwAAAAAAAAAAAAAAAACYAgAAZHJzL2Rv&#10;d25yZXYueG1sUEsFBgAAAAAEAAQA9QAAAIgDAAAAAA==&#10;" filled="f" stroked="f">
                  <v:textbox>
                    <w:txbxContent>
                      <w:p w14:paraId="1473613B" w14:textId="54159140" w:rsidR="002B107C" w:rsidRPr="00A26D4B" w:rsidRDefault="002B107C" w:rsidP="00942DE0">
                        <w:pPr>
                          <w:jc w:val="center"/>
                          <w:rPr>
                            <w:rFonts w:ascii="Arial" w:hAnsi="Arial" w:cs="Arial"/>
                            <w:sz w:val="18"/>
                            <w:vertAlign w:val="superscript"/>
                            <w:lang w:val="en-US"/>
                          </w:rPr>
                        </w:pPr>
                        <w:r>
                          <w:rPr>
                            <w:rFonts w:ascii="Arial" w:hAnsi="Arial" w:cs="Arial"/>
                            <w:sz w:val="18"/>
                            <w:vertAlign w:val="superscript"/>
                            <w:lang w:val="en-US"/>
                          </w:rPr>
                          <w:t>7)</w:t>
                        </w:r>
                      </w:p>
                    </w:txbxContent>
                  </v:textbox>
                </v:shape>
                <v:shape id="_x0000_s1291" type="#_x0000_t202" style="position:absolute;left:18152;width:5658;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ROxsIA&#10;AADdAAAADwAAAGRycy9kb3ducmV2LnhtbERPS2sCMRC+F/wPYQq9aVJr1W6NIorgyVJf4G3YjLuL&#10;m8myie76701B6G0+vudMZq0txY1qXzjW8N5TIIhTZwrONOx3q+4YhA/IBkvHpOFOHmbTzssEE+Ma&#10;/qXbNmQihrBPUEMeQpVI6dOcLPqeq4gjd3a1xRBhnUlTYxPDbSn7Sg2lxYJjQ44VLXJKL9ur1XDY&#10;nE/HgfrJlvazalyrJNsvqfXbazv/BhGoDf/ip3tt4vyPUR/+vokn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lE7GwgAAAN0AAAAPAAAAAAAAAAAAAAAAAJgCAABkcnMvZG93&#10;bnJldi54bWxQSwUGAAAAAAQABAD1AAAAhwMAAAAA&#10;" filled="f" stroked="f">
                  <v:textbox>
                    <w:txbxContent>
                      <w:p w14:paraId="1235FB21" w14:textId="16F67076" w:rsidR="002B107C" w:rsidRPr="00942DE0" w:rsidRDefault="002B107C" w:rsidP="00942DE0">
                        <w:pPr>
                          <w:jc w:val="center"/>
                          <w:rPr>
                            <w:rFonts w:ascii="Arial" w:hAnsi="Arial" w:cs="Arial"/>
                            <w:sz w:val="18"/>
                            <w:vertAlign w:val="superscript"/>
                            <w:lang w:val="en-US"/>
                          </w:rPr>
                        </w:pPr>
                        <w:r>
                          <w:rPr>
                            <w:rFonts w:ascii="Arial" w:hAnsi="Arial" w:cs="Arial"/>
                            <w:i/>
                            <w:sz w:val="18"/>
                            <w:lang w:val="en-US"/>
                          </w:rPr>
                          <w:t>w</w:t>
                        </w:r>
                        <w:r w:rsidRPr="00942DE0">
                          <w:rPr>
                            <w:rFonts w:ascii="Arial" w:hAnsi="Arial" w:cs="Arial"/>
                            <w:sz w:val="18"/>
                            <w:vertAlign w:val="subscript"/>
                            <w:lang w:val="en-US"/>
                          </w:rPr>
                          <w:t>2</w:t>
                        </w:r>
                      </w:p>
                    </w:txbxContent>
                  </v:textbox>
                </v:shape>
                <v:shape id="_x0000_s1292" type="#_x0000_t202" style="position:absolute;left:19012;top:13218;width:5658;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jrXcIA&#10;AADdAAAADwAAAGRycy9kb3ducmV2LnhtbERPyWrDMBC9F/IPYgq9JVKbta6VUFoCObU0G+Q2WOOF&#10;WCNjqbHz91Ug0Ns83jrpqre1uFDrK8cankcKBHHmTMWFhv1uPVyA8AHZYO2YNFzJw2o5eEgxMa7j&#10;H7psQyFiCPsENZQhNImUPivJoh+5hjhyuWsthgjbQpoWuxhua/mi1ExarDg2lNjQR0nZeftrNRy+&#10;8tNxor6LTzttOtcryfZVav302L+/gQjUh3/x3b0xcf54PobbN/E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2OtdwgAAAN0AAAAPAAAAAAAAAAAAAAAAAJgCAABkcnMvZG93&#10;bnJldi54bWxQSwUGAAAAAAQABAD1AAAAhwMAAAAA&#10;" filled="f" stroked="f">
                  <v:textbox>
                    <w:txbxContent>
                      <w:p w14:paraId="6C2D7AC3" w14:textId="28662137" w:rsidR="002B107C" w:rsidRPr="00942DE0" w:rsidRDefault="002B107C" w:rsidP="00942DE0">
                        <w:pPr>
                          <w:jc w:val="center"/>
                          <w:rPr>
                            <w:rFonts w:ascii="Arial" w:hAnsi="Arial" w:cs="Arial"/>
                            <w:sz w:val="18"/>
                            <w:vertAlign w:val="superscript"/>
                            <w:lang w:val="en-US"/>
                          </w:rPr>
                        </w:pPr>
                        <w:proofErr w:type="gramStart"/>
                        <w:r>
                          <w:rPr>
                            <w:rFonts w:ascii="Arial" w:hAnsi="Arial" w:cs="Arial"/>
                            <w:i/>
                            <w:sz w:val="18"/>
                            <w:lang w:val="en-US"/>
                          </w:rPr>
                          <w:t>y</w:t>
                        </w:r>
                        <w:proofErr w:type="gramEnd"/>
                      </w:p>
                    </w:txbxContent>
                  </v:textbox>
                </v:shape>
                <v:shape id="_x0000_s1293" type="#_x0000_t202" style="position:absolute;left:13105;top:6224;width:5658;height:307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ZX98EA&#10;AADdAAAADwAAAGRycy9kb3ducmV2LnhtbERPS2vCQBC+C/0PyxR6Ed3UV0vqKrVF8Gq09yE7JqHZ&#10;2ZCdmuTfdwXB23x8z1lve1erK7Wh8mzgdZqAIs69rbgwcD7tJ++ggiBbrD2TgYECbDdPozWm1nd8&#10;pGsmhYohHFI0UIo0qdYhL8lhmPqGOHIX3zqUCNtC2xa7GO5qPUuSlXZYcWwosaGvkvLf7M8ZkG+p&#10;vP0ZJxd/7Ja74ZAF7QZjXp77zw9QQr08xHf3wcb587cF3L6JJ+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WV/fBAAAA3QAAAA8AAAAAAAAAAAAAAAAAmAIAAGRycy9kb3du&#10;cmV2LnhtbFBLBQYAAAAABAAEAPUAAACGAwAAAAA=&#10;" filled="f" stroked="f">
                  <v:textbox>
                    <w:txbxContent>
                      <w:p w14:paraId="4C29A5E9" w14:textId="382E4712" w:rsidR="002B107C" w:rsidRPr="00942DE0" w:rsidRDefault="002B107C" w:rsidP="00942DE0">
                        <w:pPr>
                          <w:jc w:val="center"/>
                          <w:rPr>
                            <w:rFonts w:ascii="Arial" w:hAnsi="Arial" w:cs="Arial"/>
                            <w:sz w:val="18"/>
                            <w:vertAlign w:val="superscript"/>
                            <w:lang w:val="en-US"/>
                          </w:rPr>
                        </w:pPr>
                        <w:proofErr w:type="gramStart"/>
                        <w:r>
                          <w:rPr>
                            <w:rFonts w:ascii="Arial" w:hAnsi="Arial" w:cs="Arial"/>
                            <w:i/>
                            <w:sz w:val="18"/>
                            <w:lang w:val="en-US"/>
                          </w:rPr>
                          <w:t>x</w:t>
                        </w:r>
                        <w:proofErr w:type="gramEnd"/>
                      </w:p>
                    </w:txbxContent>
                  </v:textbox>
                </v:shape>
                <v:shape id="_x0000_s1294" type="#_x0000_t202" style="position:absolute;left:7152;top:15209;width:26345;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3WssIA&#10;AADdAAAADwAAAGRycy9kb3ducmV2LnhtbERPS2sCMRC+F/wPYQRvNbHW12qUogieWuoLvA2bcXdx&#10;M1k20d3+e1Mo9DYf33MWq9aW4kG1LxxrGPQVCOLUmYIzDcfD9nUKwgdkg6Vj0vBDHlbLzssCE+Ma&#10;/qbHPmQihrBPUEMeQpVI6dOcLPq+q4gjd3W1xRBhnUlTYxPDbSnflBpLiwXHhhwrWueU3vZ3q+H0&#10;eb2c39VXtrGjqnGtkmxnUutet/2YgwjUhn/xn3tn4vzhZAS/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daywgAAAN0AAAAPAAAAAAAAAAAAAAAAAJgCAABkcnMvZG93&#10;bnJldi54bWxQSwUGAAAAAAQABAD1AAAAhwMAAAAA&#10;" filled="f" stroked="f">
                  <v:textbox>
                    <w:txbxContent>
                      <w:p w14:paraId="13BE200A" w14:textId="3A39583B" w:rsidR="002B107C" w:rsidRPr="00942DE0" w:rsidRDefault="002B107C" w:rsidP="00942DE0">
                        <w:pPr>
                          <w:jc w:val="center"/>
                          <w:rPr>
                            <w:rFonts w:ascii="Arial" w:hAnsi="Arial" w:cs="Arial"/>
                            <w:sz w:val="18"/>
                            <w:vertAlign w:val="superscript"/>
                            <w:lang w:val="en-US"/>
                          </w:rPr>
                        </w:pPr>
                        <w:proofErr w:type="gramStart"/>
                        <w:r>
                          <w:rPr>
                            <w:rFonts w:ascii="Arial" w:hAnsi="Arial" w:cs="Arial"/>
                            <w:i/>
                            <w:sz w:val="18"/>
                            <w:lang w:val="en-US"/>
                          </w:rPr>
                          <w:t>h</w:t>
                        </w:r>
                        <w:proofErr w:type="gramEnd"/>
                      </w:p>
                    </w:txbxContent>
                  </v:textbox>
                </v:shape>
                <v:shape id="_x0000_s1295" type="#_x0000_t202" style="position:absolute;left:22021;top:7673;width:5659;height:307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sG8AA&#10;AADdAAAADwAAAGRycy9kb3ducmV2LnhtbERPTWvCQBC9F/wPyxS8FN1UUUvqKrZF8GrU+5Adk9Ds&#10;bMhOTfLvu4LgbR7vc9bb3tXqRm2oPBt4nyagiHNvKy4MnE/7yQeoIMgWa89kYKAA283oZY2p9R0f&#10;6ZZJoWIIhxQNlCJNqnXIS3IYpr4hjtzVtw4lwrbQtsUuhrtaz5JkqR1WHBtKbOi7pPw3+3MG5Ecq&#10;by9vydUfu8XXcMiCdoMx49d+9wlKqJen+OE+2Dh/vlrC/Zt4gt7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sG8AAAADdAAAADwAAAAAAAAAAAAAAAACYAgAAZHJzL2Rvd25y&#10;ZXYueG1sUEsFBgAAAAAEAAQA9QAAAIUDAAAAAA==&#10;" filled="f" stroked="f">
                  <v:textbox>
                    <w:txbxContent>
                      <w:p w14:paraId="1CF34D6C" w14:textId="13E6915A" w:rsidR="002B107C" w:rsidRPr="00942DE0" w:rsidRDefault="002B107C" w:rsidP="00942DE0">
                        <w:pPr>
                          <w:jc w:val="center"/>
                          <w:rPr>
                            <w:rFonts w:ascii="Arial" w:hAnsi="Arial" w:cs="Arial"/>
                            <w:sz w:val="18"/>
                            <w:vertAlign w:val="superscript"/>
                            <w:lang w:val="en-US"/>
                          </w:rPr>
                        </w:pPr>
                        <w:r>
                          <w:rPr>
                            <w:rFonts w:ascii="Arial" w:hAnsi="Arial" w:cs="Arial"/>
                            <w:i/>
                            <w:sz w:val="18"/>
                            <w:lang w:val="en-US"/>
                          </w:rPr>
                          <w:t>w</w:t>
                        </w:r>
                        <w:r w:rsidRPr="00942DE0">
                          <w:rPr>
                            <w:rFonts w:ascii="Arial" w:hAnsi="Arial" w:cs="Arial"/>
                            <w:sz w:val="18"/>
                            <w:vertAlign w:val="subscript"/>
                            <w:lang w:val="en-US"/>
                          </w:rPr>
                          <w:t>1</w:t>
                        </w:r>
                      </w:p>
                    </w:txbxContent>
                  </v:textbox>
                </v:shape>
              </v:group>
            </w:pict>
          </mc:Fallback>
        </mc:AlternateContent>
      </w:r>
      <w:r w:rsidR="00942DE0">
        <w:rPr>
          <w:rFonts w:ascii="Arial" w:hAnsi="Arial" w:cs="Arial"/>
          <w:noProof/>
          <w:sz w:val="24"/>
          <w:lang w:eastAsia="ru-RU"/>
        </w:rPr>
        <mc:AlternateContent>
          <mc:Choice Requires="wpg">
            <w:drawing>
              <wp:anchor distT="0" distB="0" distL="114300" distR="114300" simplePos="0" relativeHeight="253700096" behindDoc="0" locked="0" layoutInCell="1" allowOverlap="1" wp14:anchorId="6ACE3115" wp14:editId="6800EC7B">
                <wp:simplePos x="0" y="0"/>
                <wp:positionH relativeFrom="column">
                  <wp:posOffset>3148902</wp:posOffset>
                </wp:positionH>
                <wp:positionV relativeFrom="paragraph">
                  <wp:posOffset>-4961</wp:posOffset>
                </wp:positionV>
                <wp:extent cx="2974064" cy="2023450"/>
                <wp:effectExtent l="0" t="0" r="0" b="0"/>
                <wp:wrapNone/>
                <wp:docPr id="1369" name="Группа 1369"/>
                <wp:cNvGraphicFramePr/>
                <a:graphic xmlns:a="http://schemas.openxmlformats.org/drawingml/2006/main">
                  <a:graphicData uri="http://schemas.microsoft.com/office/word/2010/wordprocessingGroup">
                    <wpg:wgp>
                      <wpg:cNvGrpSpPr/>
                      <wpg:grpSpPr>
                        <a:xfrm>
                          <a:off x="0" y="0"/>
                          <a:ext cx="2974064" cy="2023450"/>
                          <a:chOff x="0" y="0"/>
                          <a:chExt cx="2974064" cy="2023450"/>
                        </a:xfrm>
                      </wpg:grpSpPr>
                      <wps:wsp>
                        <wps:cNvPr id="1363" name="Надпись 2"/>
                        <wps:cNvSpPr txBox="1">
                          <a:spLocks noChangeArrowheads="1"/>
                        </wps:cNvSpPr>
                        <wps:spPr bwMode="auto">
                          <a:xfrm rot="16200000">
                            <a:off x="2376534" y="778599"/>
                            <a:ext cx="421446" cy="287178"/>
                          </a:xfrm>
                          <a:prstGeom prst="rect">
                            <a:avLst/>
                          </a:prstGeom>
                          <a:noFill/>
                          <a:ln w="9525">
                            <a:noFill/>
                            <a:miter lim="800000"/>
                            <a:headEnd/>
                            <a:tailEnd/>
                          </a:ln>
                        </wps:spPr>
                        <wps:txbx>
                          <w:txbxContent>
                            <w:p w14:paraId="15FF946F" w14:textId="26436B98"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t</w:t>
                              </w:r>
                              <w:proofErr w:type="gramEnd"/>
                            </w:p>
                          </w:txbxContent>
                        </wps:txbx>
                        <wps:bodyPr rot="0" vert="horz" wrap="square" lIns="91440" tIns="45720" rIns="91440" bIns="45720" anchor="t" anchorCtr="0">
                          <a:noAutofit/>
                        </wps:bodyPr>
                      </wps:wsp>
                      <wpg:grpSp>
                        <wpg:cNvPr id="1368" name="Группа 1368"/>
                        <wpg:cNvGrpSpPr/>
                        <wpg:grpSpPr>
                          <a:xfrm>
                            <a:off x="0" y="0"/>
                            <a:ext cx="2974064" cy="2023450"/>
                            <a:chOff x="0" y="0"/>
                            <a:chExt cx="2974064" cy="2023450"/>
                          </a:xfrm>
                        </wpg:grpSpPr>
                        <wps:wsp>
                          <wps:cNvPr id="1354" name="Надпись 2"/>
                          <wps:cNvSpPr txBox="1">
                            <a:spLocks noChangeArrowheads="1"/>
                          </wps:cNvSpPr>
                          <wps:spPr bwMode="auto">
                            <a:xfrm>
                              <a:off x="0" y="0"/>
                              <a:ext cx="1178027" cy="224834"/>
                            </a:xfrm>
                            <a:prstGeom prst="rect">
                              <a:avLst/>
                            </a:prstGeom>
                            <a:noFill/>
                            <a:ln w="9525">
                              <a:noFill/>
                              <a:miter lim="800000"/>
                              <a:headEnd/>
                              <a:tailEnd/>
                            </a:ln>
                          </wps:spPr>
                          <wps:txbx>
                            <w:txbxContent>
                              <w:p w14:paraId="59BF1505" w14:textId="5A867A13" w:rsidR="002B107C" w:rsidRPr="00C757BB" w:rsidRDefault="002B107C" w:rsidP="00C757BB">
                                <w:pPr>
                                  <w:jc w:val="center"/>
                                  <w:rPr>
                                    <w:rFonts w:ascii="Arial" w:hAnsi="Arial" w:cs="Arial"/>
                                    <w:sz w:val="20"/>
                                    <w:vertAlign w:val="superscript"/>
                                  </w:rPr>
                                </w:pPr>
                                <w:r w:rsidRPr="00C757BB">
                                  <w:rPr>
                                    <w:rFonts w:ascii="Arial" w:hAnsi="Arial" w:cs="Arial"/>
                                    <w:sz w:val="20"/>
                                  </w:rPr>
                                  <w:t>А</w:t>
                                </w:r>
                              </w:p>
                            </w:txbxContent>
                          </wps:txbx>
                          <wps:bodyPr rot="0" vert="horz" wrap="square" lIns="91440" tIns="45720" rIns="91440" bIns="45720" anchor="t" anchorCtr="0">
                            <a:noAutofit/>
                          </wps:bodyPr>
                        </wps:wsp>
                        <wps:wsp>
                          <wps:cNvPr id="1356" name="Надпись 2"/>
                          <wps:cNvSpPr txBox="1">
                            <a:spLocks noChangeArrowheads="1"/>
                          </wps:cNvSpPr>
                          <wps:spPr bwMode="auto">
                            <a:xfrm>
                              <a:off x="1272012" y="298765"/>
                              <a:ext cx="946087" cy="224834"/>
                            </a:xfrm>
                            <a:prstGeom prst="rect">
                              <a:avLst/>
                            </a:prstGeom>
                            <a:noFill/>
                            <a:ln w="9525">
                              <a:noFill/>
                              <a:miter lim="800000"/>
                              <a:headEnd/>
                              <a:tailEnd/>
                            </a:ln>
                          </wps:spPr>
                          <wps:txbx>
                            <w:txbxContent>
                              <w:p w14:paraId="181A96D1" w14:textId="656FF2B1"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n</w:t>
                                </w:r>
                                <w:r w:rsidRPr="002F7B6F">
                                  <w:rPr>
                                    <w:rFonts w:ascii="Arial" w:hAnsi="Arial" w:cs="Arial"/>
                                    <w:sz w:val="18"/>
                                    <w:vertAlign w:val="subscript"/>
                                    <w:lang w:val="en-US"/>
                                  </w:rPr>
                                  <w:t>1</w:t>
                                </w:r>
                              </w:p>
                            </w:txbxContent>
                          </wps:txbx>
                          <wps:bodyPr rot="0" vert="horz" wrap="square" lIns="91440" tIns="45720" rIns="91440" bIns="45720" anchor="t" anchorCtr="0">
                            <a:noAutofit/>
                          </wps:bodyPr>
                        </wps:wsp>
                        <wps:wsp>
                          <wps:cNvPr id="1357" name="Надпись 2"/>
                          <wps:cNvSpPr txBox="1">
                            <a:spLocks noChangeArrowheads="1"/>
                          </wps:cNvSpPr>
                          <wps:spPr bwMode="auto">
                            <a:xfrm>
                              <a:off x="2580238" y="221810"/>
                              <a:ext cx="393826" cy="224834"/>
                            </a:xfrm>
                            <a:prstGeom prst="rect">
                              <a:avLst/>
                            </a:prstGeom>
                            <a:noFill/>
                            <a:ln w="9525">
                              <a:noFill/>
                              <a:miter lim="800000"/>
                              <a:headEnd/>
                              <a:tailEnd/>
                            </a:ln>
                          </wps:spPr>
                          <wps:txbx>
                            <w:txbxContent>
                              <w:p w14:paraId="646F1D3A" w14:textId="4488273D" w:rsidR="002B107C" w:rsidRPr="002F7B6F" w:rsidRDefault="002B107C" w:rsidP="002F7B6F">
                                <w:pPr>
                                  <w:jc w:val="center"/>
                                  <w:rPr>
                                    <w:rFonts w:ascii="Arial" w:hAnsi="Arial" w:cs="Arial"/>
                                    <w:sz w:val="18"/>
                                    <w:vertAlign w:val="superscript"/>
                                    <w:lang w:val="en-US"/>
                                  </w:rPr>
                                </w:pPr>
                                <w:r w:rsidRPr="002F7B6F">
                                  <w:rPr>
                                    <w:rFonts w:ascii="Arial" w:hAnsi="Arial" w:cs="Arial"/>
                                    <w:sz w:val="18"/>
                                    <w:vertAlign w:val="superscript"/>
                                    <w:lang w:val="en-US"/>
                                  </w:rPr>
                                  <w:t>6)</w:t>
                                </w:r>
                              </w:p>
                            </w:txbxContent>
                          </wps:txbx>
                          <wps:bodyPr rot="0" vert="horz" wrap="square" lIns="91440" tIns="45720" rIns="91440" bIns="45720" anchor="t" anchorCtr="0">
                            <a:noAutofit/>
                          </wps:bodyPr>
                        </wps:wsp>
                        <wps:wsp>
                          <wps:cNvPr id="1358" name="Надпись 2"/>
                          <wps:cNvSpPr txBox="1">
                            <a:spLocks noChangeArrowheads="1"/>
                          </wps:cNvSpPr>
                          <wps:spPr bwMode="auto">
                            <a:xfrm>
                              <a:off x="2186412" y="710697"/>
                              <a:ext cx="393826" cy="224834"/>
                            </a:xfrm>
                            <a:prstGeom prst="rect">
                              <a:avLst/>
                            </a:prstGeom>
                            <a:noFill/>
                            <a:ln w="9525">
                              <a:noFill/>
                              <a:miter lim="800000"/>
                              <a:headEnd/>
                              <a:tailEnd/>
                            </a:ln>
                          </wps:spPr>
                          <wps:txbx>
                            <w:txbxContent>
                              <w:p w14:paraId="494ABEBD" w14:textId="10AA96BF" w:rsidR="002B107C" w:rsidRPr="002F7B6F" w:rsidRDefault="002B107C" w:rsidP="002F7B6F">
                                <w:pPr>
                                  <w:jc w:val="center"/>
                                  <w:rPr>
                                    <w:rFonts w:ascii="Arial" w:hAnsi="Arial" w:cs="Arial"/>
                                    <w:sz w:val="18"/>
                                    <w:vertAlign w:val="superscript"/>
                                    <w:lang w:val="en-US"/>
                                  </w:rPr>
                                </w:pPr>
                                <w:r>
                                  <w:rPr>
                                    <w:rFonts w:ascii="Arial" w:hAnsi="Arial" w:cs="Arial"/>
                                    <w:sz w:val="18"/>
                                    <w:vertAlign w:val="superscript"/>
                                    <w:lang w:val="en-US"/>
                                  </w:rPr>
                                  <w:t>3</w:t>
                                </w:r>
                                <w:r w:rsidRPr="002F7B6F">
                                  <w:rPr>
                                    <w:rFonts w:ascii="Arial" w:hAnsi="Arial" w:cs="Arial"/>
                                    <w:sz w:val="18"/>
                                    <w:vertAlign w:val="superscript"/>
                                    <w:lang w:val="en-US"/>
                                  </w:rPr>
                                  <w:t>)</w:t>
                                </w:r>
                              </w:p>
                            </w:txbxContent>
                          </wps:txbx>
                          <wps:bodyPr rot="0" vert="horz" wrap="square" lIns="91440" tIns="45720" rIns="91440" bIns="45720" anchor="t" anchorCtr="0">
                            <a:noAutofit/>
                          </wps:bodyPr>
                        </wps:wsp>
                        <wps:wsp>
                          <wps:cNvPr id="1359" name="Надпись 2"/>
                          <wps:cNvSpPr txBox="1">
                            <a:spLocks noChangeArrowheads="1"/>
                          </wps:cNvSpPr>
                          <wps:spPr bwMode="auto">
                            <a:xfrm>
                              <a:off x="918927" y="579422"/>
                              <a:ext cx="393826" cy="224834"/>
                            </a:xfrm>
                            <a:prstGeom prst="rect">
                              <a:avLst/>
                            </a:prstGeom>
                            <a:noFill/>
                            <a:ln w="9525">
                              <a:noFill/>
                              <a:miter lim="800000"/>
                              <a:headEnd/>
                              <a:tailEnd/>
                            </a:ln>
                          </wps:spPr>
                          <wps:txbx>
                            <w:txbxContent>
                              <w:p w14:paraId="5E4FFA17" w14:textId="20999C93" w:rsidR="002B107C" w:rsidRPr="002F7B6F" w:rsidRDefault="002B107C" w:rsidP="002F7B6F">
                                <w:pPr>
                                  <w:jc w:val="center"/>
                                  <w:rPr>
                                    <w:rFonts w:ascii="Arial" w:hAnsi="Arial" w:cs="Arial"/>
                                    <w:sz w:val="18"/>
                                    <w:vertAlign w:val="superscript"/>
                                    <w:lang w:val="en-US"/>
                                  </w:rPr>
                                </w:pPr>
                                <w:r>
                                  <w:rPr>
                                    <w:rFonts w:ascii="Arial" w:hAnsi="Arial" w:cs="Arial"/>
                                    <w:sz w:val="18"/>
                                    <w:vertAlign w:val="superscript"/>
                                    <w:lang w:val="en-US"/>
                                  </w:rPr>
                                  <w:t>1)</w:t>
                                </w:r>
                              </w:p>
                            </w:txbxContent>
                          </wps:txbx>
                          <wps:bodyPr rot="0" vert="horz" wrap="square" lIns="91440" tIns="45720" rIns="91440" bIns="45720" anchor="t" anchorCtr="0">
                            <a:noAutofit/>
                          </wps:bodyPr>
                        </wps:wsp>
                        <wps:wsp>
                          <wps:cNvPr id="1360" name="Надпись 2"/>
                          <wps:cNvSpPr txBox="1">
                            <a:spLocks noChangeArrowheads="1"/>
                          </wps:cNvSpPr>
                          <wps:spPr bwMode="auto">
                            <a:xfrm>
                              <a:off x="918927" y="737858"/>
                              <a:ext cx="393826" cy="224834"/>
                            </a:xfrm>
                            <a:prstGeom prst="rect">
                              <a:avLst/>
                            </a:prstGeom>
                            <a:noFill/>
                            <a:ln w="9525">
                              <a:noFill/>
                              <a:miter lim="800000"/>
                              <a:headEnd/>
                              <a:tailEnd/>
                            </a:ln>
                          </wps:spPr>
                          <wps:txbx>
                            <w:txbxContent>
                              <w:p w14:paraId="1F507E19" w14:textId="58A3970F" w:rsidR="002B107C" w:rsidRPr="002F7B6F" w:rsidRDefault="002B107C" w:rsidP="002F7B6F">
                                <w:pPr>
                                  <w:jc w:val="center"/>
                                  <w:rPr>
                                    <w:rFonts w:ascii="Arial" w:hAnsi="Arial" w:cs="Arial"/>
                                    <w:sz w:val="18"/>
                                    <w:vertAlign w:val="superscript"/>
                                    <w:lang w:val="en-US"/>
                                  </w:rPr>
                                </w:pPr>
                                <w:r>
                                  <w:rPr>
                                    <w:rFonts w:ascii="Arial" w:hAnsi="Arial" w:cs="Arial"/>
                                    <w:sz w:val="18"/>
                                    <w:vertAlign w:val="superscript"/>
                                    <w:lang w:val="en-US"/>
                                  </w:rPr>
                                  <w:t>5)</w:t>
                                </w:r>
                              </w:p>
                            </w:txbxContent>
                          </wps:txbx>
                          <wps:bodyPr rot="0" vert="horz" wrap="square" lIns="91440" tIns="45720" rIns="91440" bIns="45720" anchor="t" anchorCtr="0">
                            <a:noAutofit/>
                          </wps:bodyPr>
                        </wps:wsp>
                        <wps:wsp>
                          <wps:cNvPr id="1361" name="Надпись 2"/>
                          <wps:cNvSpPr txBox="1">
                            <a:spLocks noChangeArrowheads="1"/>
                          </wps:cNvSpPr>
                          <wps:spPr bwMode="auto">
                            <a:xfrm rot="16200000">
                              <a:off x="513784" y="626953"/>
                              <a:ext cx="724948" cy="287178"/>
                            </a:xfrm>
                            <a:prstGeom prst="rect">
                              <a:avLst/>
                            </a:prstGeom>
                            <a:noFill/>
                            <a:ln w="9525">
                              <a:noFill/>
                              <a:miter lim="800000"/>
                              <a:headEnd/>
                              <a:tailEnd/>
                            </a:ln>
                          </wps:spPr>
                          <wps:txbx>
                            <w:txbxContent>
                              <w:p w14:paraId="3EA68B07" w14:textId="16080FFC"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g</w:t>
                                </w:r>
                                <w:proofErr w:type="gramEnd"/>
                              </w:p>
                            </w:txbxContent>
                          </wps:txbx>
                          <wps:bodyPr rot="0" vert="horz" wrap="square" lIns="91440" tIns="45720" rIns="91440" bIns="45720" anchor="t" anchorCtr="0">
                            <a:noAutofit/>
                          </wps:bodyPr>
                        </wps:wsp>
                        <wps:wsp>
                          <wps:cNvPr id="1362" name="Надпись 2"/>
                          <wps:cNvSpPr txBox="1">
                            <a:spLocks noChangeArrowheads="1"/>
                          </wps:cNvSpPr>
                          <wps:spPr bwMode="auto">
                            <a:xfrm rot="16200000">
                              <a:off x="2487440" y="717488"/>
                              <a:ext cx="542692" cy="287178"/>
                            </a:xfrm>
                            <a:prstGeom prst="rect">
                              <a:avLst/>
                            </a:prstGeom>
                            <a:noFill/>
                            <a:ln w="9525">
                              <a:noFill/>
                              <a:miter lim="800000"/>
                              <a:headEnd/>
                              <a:tailEnd/>
                            </a:ln>
                          </wps:spPr>
                          <wps:txbx>
                            <w:txbxContent>
                              <w:p w14:paraId="092170C8" w14:textId="162C65BD"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s</w:t>
                                </w:r>
                                <w:proofErr w:type="gramEnd"/>
                              </w:p>
                            </w:txbxContent>
                          </wps:txbx>
                          <wps:bodyPr rot="0" vert="horz" wrap="square" lIns="91440" tIns="45720" rIns="91440" bIns="45720" anchor="t" anchorCtr="0">
                            <a:noAutofit/>
                          </wps:bodyPr>
                        </wps:wsp>
                        <wps:wsp>
                          <wps:cNvPr id="1364" name="Надпись 2"/>
                          <wps:cNvSpPr txBox="1">
                            <a:spLocks noChangeArrowheads="1"/>
                          </wps:cNvSpPr>
                          <wps:spPr bwMode="auto">
                            <a:xfrm rot="16200000">
                              <a:off x="2231679" y="1172424"/>
                              <a:ext cx="421446" cy="287178"/>
                            </a:xfrm>
                            <a:prstGeom prst="rect">
                              <a:avLst/>
                            </a:prstGeom>
                            <a:noFill/>
                            <a:ln w="9525">
                              <a:noFill/>
                              <a:miter lim="800000"/>
                              <a:headEnd/>
                              <a:tailEnd/>
                            </a:ln>
                          </wps:spPr>
                          <wps:txbx>
                            <w:txbxContent>
                              <w:p w14:paraId="2F534F9F" w14:textId="57184009"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z</w:t>
                                </w:r>
                                <w:proofErr w:type="gramEnd"/>
                              </w:p>
                            </w:txbxContent>
                          </wps:txbx>
                          <wps:bodyPr rot="0" vert="horz" wrap="square" lIns="91440" tIns="45720" rIns="91440" bIns="45720" anchor="t" anchorCtr="0">
                            <a:noAutofit/>
                          </wps:bodyPr>
                        </wps:wsp>
                        <wps:wsp>
                          <wps:cNvPr id="1365" name="Надпись 2"/>
                          <wps:cNvSpPr txBox="1">
                            <a:spLocks noChangeArrowheads="1"/>
                          </wps:cNvSpPr>
                          <wps:spPr bwMode="auto">
                            <a:xfrm rot="16200000">
                              <a:off x="2381062" y="1258432"/>
                              <a:ext cx="565498" cy="312345"/>
                            </a:xfrm>
                            <a:prstGeom prst="rect">
                              <a:avLst/>
                            </a:prstGeom>
                            <a:noFill/>
                            <a:ln w="9525">
                              <a:noFill/>
                              <a:miter lim="800000"/>
                              <a:headEnd/>
                              <a:tailEnd/>
                            </a:ln>
                          </wps:spPr>
                          <wps:txbx>
                            <w:txbxContent>
                              <w:p w14:paraId="7AF3F4D0" w14:textId="1985ADAC"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p</w:t>
                                </w:r>
                                <w:r w:rsidRPr="002F7B6F">
                                  <w:rPr>
                                    <w:rFonts w:ascii="Arial" w:hAnsi="Arial" w:cs="Arial"/>
                                    <w:sz w:val="18"/>
                                    <w:vertAlign w:val="subscript"/>
                                    <w:lang w:val="en-US"/>
                                  </w:rPr>
                                  <w:t>1</w:t>
                                </w:r>
                              </w:p>
                            </w:txbxContent>
                          </wps:txbx>
                          <wps:bodyPr rot="0" vert="horz" wrap="square" lIns="91440" tIns="45720" rIns="91440" bIns="45720" anchor="t" anchorCtr="0">
                            <a:noAutofit/>
                          </wps:bodyPr>
                        </wps:wsp>
                        <wps:wsp>
                          <wps:cNvPr id="1366" name="Надпись 2"/>
                          <wps:cNvSpPr txBox="1">
                            <a:spLocks noChangeArrowheads="1"/>
                          </wps:cNvSpPr>
                          <wps:spPr bwMode="auto">
                            <a:xfrm>
                              <a:off x="1095469" y="1647731"/>
                              <a:ext cx="946087" cy="248970"/>
                            </a:xfrm>
                            <a:prstGeom prst="rect">
                              <a:avLst/>
                            </a:prstGeom>
                            <a:noFill/>
                            <a:ln w="9525">
                              <a:noFill/>
                              <a:miter lim="800000"/>
                              <a:headEnd/>
                              <a:tailEnd/>
                            </a:ln>
                          </wps:spPr>
                          <wps:txbx>
                            <w:txbxContent>
                              <w:p w14:paraId="7680EA7C" w14:textId="7ACC0C38"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j</w:t>
                                </w:r>
                                <w:r>
                                  <w:rPr>
                                    <w:rFonts w:ascii="Arial" w:hAnsi="Arial" w:cs="Arial"/>
                                    <w:sz w:val="18"/>
                                    <w:vertAlign w:val="subscript"/>
                                    <w:lang w:val="en-US"/>
                                  </w:rPr>
                                  <w:t>2</w:t>
                                </w:r>
                              </w:p>
                            </w:txbxContent>
                          </wps:txbx>
                          <wps:bodyPr rot="0" vert="horz" wrap="square" lIns="91440" tIns="45720" rIns="91440" bIns="45720" anchor="t" anchorCtr="0">
                            <a:noAutofit/>
                          </wps:bodyPr>
                        </wps:wsp>
                        <wps:wsp>
                          <wps:cNvPr id="1367" name="Надпись 2"/>
                          <wps:cNvSpPr txBox="1">
                            <a:spLocks noChangeArrowheads="1"/>
                          </wps:cNvSpPr>
                          <wps:spPr bwMode="auto">
                            <a:xfrm>
                              <a:off x="1244852" y="1774480"/>
                              <a:ext cx="1004934" cy="248970"/>
                            </a:xfrm>
                            <a:prstGeom prst="rect">
                              <a:avLst/>
                            </a:prstGeom>
                            <a:noFill/>
                            <a:ln w="9525">
                              <a:noFill/>
                              <a:miter lim="800000"/>
                              <a:headEnd/>
                              <a:tailEnd/>
                            </a:ln>
                          </wps:spPr>
                          <wps:txbx>
                            <w:txbxContent>
                              <w:p w14:paraId="0504C14A" w14:textId="4A329184"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n</w:t>
                                </w:r>
                                <w:r>
                                  <w:rPr>
                                    <w:rFonts w:ascii="Arial" w:hAnsi="Arial" w:cs="Arial"/>
                                    <w:sz w:val="18"/>
                                    <w:vertAlign w:val="subscript"/>
                                    <w:lang w:val="en-US"/>
                                  </w:rPr>
                                  <w:t>2</w:t>
                                </w:r>
                              </w:p>
                            </w:txbxContent>
                          </wps:txbx>
                          <wps:bodyPr rot="0" vert="horz" wrap="square" lIns="91440" tIns="45720" rIns="91440" bIns="45720" anchor="t" anchorCtr="0">
                            <a:noAutofit/>
                          </wps:bodyPr>
                        </wps:wsp>
                      </wpg:grpSp>
                    </wpg:wgp>
                  </a:graphicData>
                </a:graphic>
              </wp:anchor>
            </w:drawing>
          </mc:Choice>
          <mc:Fallback>
            <w:pict>
              <v:group id="Группа 1369" o:spid="_x0000_s1296" style="position:absolute;left:0;text-align:left;margin-left:247.95pt;margin-top:-.4pt;width:234.2pt;height:159.35pt;z-index:253700096" coordsize="29740,20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">
                <v:shape id="_x0000_s1297" type="#_x0000_t202" style="position:absolute;left:23764;top:7786;width:4215;height:28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ZXsAA&#10;AADdAAAADwAAAGRycy9kb3ducmV2LnhtbERPTWvCQBC9C/0PyxS8SN2oKCW6SqsUvBr1PmTHJJid&#10;DdnRJP++Wyh4m8f7nM2ud7V6UhsqzwZm0wQUce5txYWBy/nn4xNUEGSLtWcyMFCA3fZttMHU+o5P&#10;9MykUDGEQ4oGSpEm1TrkJTkMU98QR+7mW4cSYVto22IXw12t50my0g4rjg0lNrQvKb9nD2dADlJ5&#10;e50kN3/qlt/DMQvaDcaM3/uvNSihXl7if/fRxvmL1QL+vokn6O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yZZXsAAAADdAAAADwAAAAAAAAAAAAAAAACYAgAAZHJzL2Rvd25y&#10;ZXYueG1sUEsFBgAAAAAEAAQA9QAAAIUDAAAAAA==&#10;" filled="f" stroked="f">
                  <v:textbox>
                    <w:txbxContent>
                      <w:p w14:paraId="15FF946F" w14:textId="26436B98"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t</w:t>
                        </w:r>
                        <w:proofErr w:type="gramEnd"/>
                      </w:p>
                    </w:txbxContent>
                  </v:textbox>
                </v:shape>
                <v:group id="Группа 1368" o:spid="_x0000_s1298" style="position:absolute;width:29740;height:20234" coordsize="29740,20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huccAAADdAAAADwAAAGRycy9kb3ducmV2LnhtbESPT2vCQBDF70K/wzJC&#10;b7pJpVKiGxFpSw9SUAultyE7+YPZ2ZDdJvHbdw4FbzO8N+/9ZrubXKsG6kPj2UC6TEARF942XBn4&#10;urwtXkCFiGyx9UwGbhRglz/MtphZP/KJhnOslIRwyNBAHWOXaR2KmhyGpe+IRSt97zDK2lfa9jhK&#10;uGv1U5KstcOGpaHGjg41FdfzrzPwPuK4X6Wvw/FaHm4/l+fP72NKxjzOp/0GVKQp3s3/1x9W8Fd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bhuccAAADd&#10;AAAADwAAAAAAAAAAAAAAAACqAgAAZHJzL2Rvd25yZXYueG1sUEsFBgAAAAAEAAQA+gAAAJ4DAAAA&#10;AA==&#10;">
                  <v:shape id="_x0000_s1299" type="#_x0000_t202" style="position:absolute;width:11780;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QvScIA&#10;AADdAAAADwAAAGRycy9kb3ducmV2LnhtbERPS4vCMBC+L/gfwgjeNFlfaNcoogh7cvEJexuasS3b&#10;TEoTbfffmwVhb/PxPWexam0pHlT7wrGG94ECQZw6U3Cm4Xza9WcgfEA2WDomDb/kYbXsvC0wMa7h&#10;Az2OIRMxhH2CGvIQqkRKn+Zk0Q9cRRy5m6sthgjrTJoamxhuSzlUaiotFhwbcqxok1P6c7xbDZf9&#10;7fs6Vl/Z1k6qxrVKsp1LrXvddv0BIlAb/sUv96eJ80eTMfx9E0+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hC9JwgAAAN0AAAAPAAAAAAAAAAAAAAAAAJgCAABkcnMvZG93&#10;bnJldi54bWxQSwUGAAAAAAQABAD1AAAAhwMAAAAA&#10;" filled="f" stroked="f">
                    <v:textbox>
                      <w:txbxContent>
                        <w:p w14:paraId="59BF1505" w14:textId="5A867A13" w:rsidR="002B107C" w:rsidRPr="00C757BB" w:rsidRDefault="002B107C" w:rsidP="00C757BB">
                          <w:pPr>
                            <w:jc w:val="center"/>
                            <w:rPr>
                              <w:rFonts w:ascii="Arial" w:hAnsi="Arial" w:cs="Arial"/>
                              <w:sz w:val="20"/>
                              <w:vertAlign w:val="superscript"/>
                            </w:rPr>
                          </w:pPr>
                          <w:r w:rsidRPr="00C757BB">
                            <w:rPr>
                              <w:rFonts w:ascii="Arial" w:hAnsi="Arial" w:cs="Arial"/>
                              <w:sz w:val="20"/>
                            </w:rPr>
                            <w:t>А</w:t>
                          </w:r>
                        </w:p>
                      </w:txbxContent>
                    </v:textbox>
                  </v:shape>
                  <v:shape id="_x0000_s1300" type="#_x0000_t202" style="position:absolute;left:12720;top:2987;width:9460;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oUpcMA&#10;AADdAAAADwAAAGRycy9kb3ducmV2LnhtbERPTWvCQBC9F/wPywi91V2tio3ZiLQUPLWY1oK3ITsm&#10;wexsyG5N/PduoeBtHu9z0s1gG3GhzteONUwnCgRx4UzNpYbvr/enFQgfkA02jknDlTxsstFDiolx&#10;Pe/pkodSxBD2CWqoQmgTKX1RkUU/cS1x5E6usxgi7EppOuxjuG3kTKmltFhzbKiwpdeKinP+azUc&#10;Pk7Hn7n6LN/sou3doCTbF6n143jYrkEEGsJd/O/emTj/ebGEv2/iC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oUpcMAAADdAAAADwAAAAAAAAAAAAAAAACYAgAAZHJzL2Rv&#10;d25yZXYueG1sUEsFBgAAAAAEAAQA9QAAAIgDAAAAAA==&#10;" filled="f" stroked="f">
                    <v:textbox>
                      <w:txbxContent>
                        <w:p w14:paraId="181A96D1" w14:textId="656FF2B1"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n</w:t>
                          </w:r>
                          <w:r w:rsidRPr="002F7B6F">
                            <w:rPr>
                              <w:rFonts w:ascii="Arial" w:hAnsi="Arial" w:cs="Arial"/>
                              <w:sz w:val="18"/>
                              <w:vertAlign w:val="subscript"/>
                              <w:lang w:val="en-US"/>
                            </w:rPr>
                            <w:t>1</w:t>
                          </w:r>
                        </w:p>
                      </w:txbxContent>
                    </v:textbox>
                  </v:shape>
                  <v:shape id="_x0000_s1301" type="#_x0000_t202" style="position:absolute;left:25802;top:2218;width:3938;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axPsIA&#10;AADdAAAADwAAAGRycy9kb3ducmV2LnhtbERPS2sCMRC+F/wPYQRvNbHW12qUogieWuoLvA2bcXdx&#10;M1k20d3+e1Mo9DYf33MWq9aW4kG1LxxrGPQVCOLUmYIzDcfD9nUKwgdkg6Vj0vBDHlbLzssCE+Ma&#10;/qbHPmQihrBPUEMeQpVI6dOcLPq+q4gjd3W1xRBhnUlTYxPDbSnflBpLiwXHhhwrWueU3vZ3q+H0&#10;eb2c39VXtrGjqnGtkmxnUutet/2YgwjUhn/xn3tn4vzhaAK/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VrE+wgAAAN0AAAAPAAAAAAAAAAAAAAAAAJgCAABkcnMvZG93&#10;bnJldi54bWxQSwUGAAAAAAQABAD1AAAAhwMAAAAA&#10;" filled="f" stroked="f">
                    <v:textbox>
                      <w:txbxContent>
                        <w:p w14:paraId="646F1D3A" w14:textId="4488273D" w:rsidR="002B107C" w:rsidRPr="002F7B6F" w:rsidRDefault="002B107C" w:rsidP="002F7B6F">
                          <w:pPr>
                            <w:jc w:val="center"/>
                            <w:rPr>
                              <w:rFonts w:ascii="Arial" w:hAnsi="Arial" w:cs="Arial"/>
                              <w:sz w:val="18"/>
                              <w:vertAlign w:val="superscript"/>
                              <w:lang w:val="en-US"/>
                            </w:rPr>
                          </w:pPr>
                          <w:r w:rsidRPr="002F7B6F">
                            <w:rPr>
                              <w:rFonts w:ascii="Arial" w:hAnsi="Arial" w:cs="Arial"/>
                              <w:sz w:val="18"/>
                              <w:vertAlign w:val="superscript"/>
                              <w:lang w:val="en-US"/>
                            </w:rPr>
                            <w:t>6)</w:t>
                          </w:r>
                        </w:p>
                      </w:txbxContent>
                    </v:textbox>
                  </v:shape>
                  <v:shape id="_x0000_s1302" type="#_x0000_t202" style="position:absolute;left:21864;top:7106;width:3938;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lTMUA&#10;AADdAAAADwAAAGRycy9kb3ducmV2LnhtbESPQWvCQBCF74L/YRnBm+6qtdToKtJS6KlS2wrehuyY&#10;BLOzIbs16b/vHAreZnhv3vtms+t9rW7UxiqwhdnUgCLOg6u4sPD1+Tp5AhUTssM6MFn4pQi77XCw&#10;wcyFjj/odkyFkhCOGVooU2oyrWNeksc4DQ2xaJfQekyytoV2LXYS7ms9N+ZRe6xYGkps6Lmk/Hr8&#10;8Ra+3y/n04M5FC9+2XShN5r9Sls7HvX7NahEfbqb/6/fnOAvloIr38gI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SVMxQAAAN0AAAAPAAAAAAAAAAAAAAAAAJgCAABkcnMv&#10;ZG93bnJldi54bWxQSwUGAAAAAAQABAD1AAAAigMAAAAA&#10;" filled="f" stroked="f">
                    <v:textbox>
                      <w:txbxContent>
                        <w:p w14:paraId="494ABEBD" w14:textId="10AA96BF" w:rsidR="002B107C" w:rsidRPr="002F7B6F" w:rsidRDefault="002B107C" w:rsidP="002F7B6F">
                          <w:pPr>
                            <w:jc w:val="center"/>
                            <w:rPr>
                              <w:rFonts w:ascii="Arial" w:hAnsi="Arial" w:cs="Arial"/>
                              <w:sz w:val="18"/>
                              <w:vertAlign w:val="superscript"/>
                              <w:lang w:val="en-US"/>
                            </w:rPr>
                          </w:pPr>
                          <w:r>
                            <w:rPr>
                              <w:rFonts w:ascii="Arial" w:hAnsi="Arial" w:cs="Arial"/>
                              <w:sz w:val="18"/>
                              <w:vertAlign w:val="superscript"/>
                              <w:lang w:val="en-US"/>
                            </w:rPr>
                            <w:t>3</w:t>
                          </w:r>
                          <w:r w:rsidRPr="002F7B6F">
                            <w:rPr>
                              <w:rFonts w:ascii="Arial" w:hAnsi="Arial" w:cs="Arial"/>
                              <w:sz w:val="18"/>
                              <w:vertAlign w:val="superscript"/>
                              <w:lang w:val="en-US"/>
                            </w:rPr>
                            <w:t>)</w:t>
                          </w:r>
                        </w:p>
                      </w:txbxContent>
                    </v:textbox>
                  </v:shape>
                  <v:shape id="_x0000_s1303" type="#_x0000_t202" style="position:absolute;left:9189;top:5794;width:3938;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A18MA&#10;AADdAAAADwAAAGRycy9kb3ducmV2LnhtbERPTWvCQBC9F/wPywi96a5tFU3dBGkp9KQYtdDbkB2T&#10;0OxsyG5N+u9dQehtHu9z1tlgG3GhzteONcymCgRx4UzNpYbj4WOyBOEDssHGMWn4Iw9ZOnpYY2Jc&#10;z3u65KEUMYR9ghqqENpESl9UZNFPXUscubPrLIYIu1KaDvsYbhv5pNRCWqw5NlTY0ltFxU/+azWc&#10;tufvrxe1K9/tvO3doCTbldT6cTxsXkEEGsK/+O7+NHH+83wF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A18MAAADdAAAADwAAAAAAAAAAAAAAAACYAgAAZHJzL2Rv&#10;d25yZXYueG1sUEsFBgAAAAAEAAQA9QAAAIgDAAAAAA==&#10;" filled="f" stroked="f">
                    <v:textbox>
                      <w:txbxContent>
                        <w:p w14:paraId="5E4FFA17" w14:textId="20999C93" w:rsidR="002B107C" w:rsidRPr="002F7B6F" w:rsidRDefault="002B107C" w:rsidP="002F7B6F">
                          <w:pPr>
                            <w:jc w:val="center"/>
                            <w:rPr>
                              <w:rFonts w:ascii="Arial" w:hAnsi="Arial" w:cs="Arial"/>
                              <w:sz w:val="18"/>
                              <w:vertAlign w:val="superscript"/>
                              <w:lang w:val="en-US"/>
                            </w:rPr>
                          </w:pPr>
                          <w:r>
                            <w:rPr>
                              <w:rFonts w:ascii="Arial" w:hAnsi="Arial" w:cs="Arial"/>
                              <w:sz w:val="18"/>
                              <w:vertAlign w:val="superscript"/>
                              <w:lang w:val="en-US"/>
                            </w:rPr>
                            <w:t>1)</w:t>
                          </w:r>
                        </w:p>
                      </w:txbxContent>
                    </v:textbox>
                  </v:shape>
                  <v:shape id="_x0000_s1304" type="#_x0000_t202" style="position:absolute;left:9189;top:7378;width:3938;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j98UA&#10;AADdAAAADwAAAGRycy9kb3ducmV2LnhtbESPQWvCQBCF74L/YRnBm+6qVWp0FWkp9FSpbQVvQ3ZM&#10;gtnZkN2a9N93DoXeZnhv3vtmu+99re7UxiqwhdnUgCLOg6u4sPD58TJ5BBUTssM6MFn4oQj73XCw&#10;xcyFjt/pfkqFkhCOGVooU2oyrWNeksc4DQ2xaNfQekyytoV2LXYS7ms9N2alPVYsDSU29FRSfjt9&#10;ewtfb9fL+cEci2e/bLrQG81+ra0dj/rDBlSiPv2b/65fneAvVsIv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0+P3xQAAAN0AAAAPAAAAAAAAAAAAAAAAAJgCAABkcnMv&#10;ZG93bnJldi54bWxQSwUGAAAAAAQABAD1AAAAigMAAAAA&#10;" filled="f" stroked="f">
                    <v:textbox>
                      <w:txbxContent>
                        <w:p w14:paraId="1F507E19" w14:textId="58A3970F" w:rsidR="002B107C" w:rsidRPr="002F7B6F" w:rsidRDefault="002B107C" w:rsidP="002F7B6F">
                          <w:pPr>
                            <w:jc w:val="center"/>
                            <w:rPr>
                              <w:rFonts w:ascii="Arial" w:hAnsi="Arial" w:cs="Arial"/>
                              <w:sz w:val="18"/>
                              <w:vertAlign w:val="superscript"/>
                              <w:lang w:val="en-US"/>
                            </w:rPr>
                          </w:pPr>
                          <w:r>
                            <w:rPr>
                              <w:rFonts w:ascii="Arial" w:hAnsi="Arial" w:cs="Arial"/>
                              <w:sz w:val="18"/>
                              <w:vertAlign w:val="superscript"/>
                              <w:lang w:val="en-US"/>
                            </w:rPr>
                            <w:t>5)</w:t>
                          </w:r>
                        </w:p>
                      </w:txbxContent>
                    </v:textbox>
                  </v:shape>
                  <v:shape id="_x0000_s1305" type="#_x0000_t202" style="position:absolute;left:5137;top:6269;width:7250;height:28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issAA&#10;AADdAAAADwAAAGRycy9kb3ducmV2LnhtbERPTWvCQBC9F/wPywheim60VCS6ilYKXo16H7JjEszO&#10;huzUJP/eLRR6m8f7nM2ud7V6UhsqzwbmswQUce5txYWB6+V7ugIVBNli7ZkMDBRgtx29bTC1vuMz&#10;PTMpVAzhkKKBUqRJtQ55SQ7DzDfEkbv71qFE2BbattjFcFfrRZIstcOKY0OJDX2VlD+yH2dAjlJ5&#10;e3tP7v7cfR6GUxa0G4yZjPv9GpRQL//iP/fJxvkfyzn8fhNP0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LhissAAAADdAAAADwAAAAAAAAAAAAAAAACYAgAAZHJzL2Rvd25y&#10;ZXYueG1sUEsFBgAAAAAEAAQA9QAAAIUDAAAAAA==&#10;" filled="f" stroked="f">
                    <v:textbox>
                      <w:txbxContent>
                        <w:p w14:paraId="3EA68B07" w14:textId="16080FFC"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g</w:t>
                          </w:r>
                          <w:proofErr w:type="gramEnd"/>
                        </w:p>
                      </w:txbxContent>
                    </v:textbox>
                  </v:shape>
                  <v:shape id="_x0000_s1306" type="#_x0000_t202" style="position:absolute;left:24873;top:7175;width:5427;height:28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r8xcAA&#10;AADdAAAADwAAAGRycy9kb3ducmV2LnhtbERPTWvCQBC9F/oflil4KXWjopToKq1S8GrU+5Adk2B2&#10;NmRHk/x7tyB4m8f7nNWmd7W6UxsqzwYm4wQUce5txYWB0/Hv6xtUEGSLtWcyMFCAzfr9bYWp9R0f&#10;6J5JoWIIhxQNlCJNqnXIS3IYxr4hjtzFtw4lwrbQtsUuhrtaT5NkoR1WHBtKbGhbUn7Nbs6A7KTy&#10;9vyZXPyhm/8O+yxoNxgz+uh/lqCEenmJn+69jfNniyn8fxNP0O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Gr8xcAAAADdAAAADwAAAAAAAAAAAAAAAACYAgAAZHJzL2Rvd25y&#10;ZXYueG1sUEsFBgAAAAAEAAQA9QAAAIUDAAAAAA==&#10;" filled="f" stroked="f">
                    <v:textbox>
                      <w:txbxContent>
                        <w:p w14:paraId="092170C8" w14:textId="162C65BD"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s</w:t>
                          </w:r>
                          <w:proofErr w:type="gramEnd"/>
                        </w:p>
                      </w:txbxContent>
                    </v:textbox>
                  </v:shape>
                  <v:shape id="_x0000_s1307" type="#_x0000_t202" style="position:absolute;left:22316;top:11724;width:4215;height:287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KsAA&#10;AADdAAAADwAAAGRycy9kb3ducmV2LnhtbERPS2vCQBC+F/wPyxS8lLqpLyS6im0RvBrtfciOSWh2&#10;NmSnJvn3XUHwNh/fcza73tXqRm2oPBv4mCSgiHNvKy4MXM6H9xWoIMgWa89kYKAAu+3oZYOp9R2f&#10;6JZJoWIIhxQNlCJNqnXIS3IYJr4hjtzVtw4lwrbQtsUuhrtaT5NkqR1WHBtKbOirpPw3+3MG5Fsq&#10;b3/ekqs/dYvP4ZgF7QZjxq/9fg1KqJen+OE+2jh/tpzD/Zt4g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BKsAAAADdAAAADwAAAAAAAAAAAAAAAACYAgAAZHJzL2Rvd25y&#10;ZXYueG1sUEsFBgAAAAAEAAQA9QAAAIUDAAAAAA==&#10;" filled="f" stroked="f">
                    <v:textbox>
                      <w:txbxContent>
                        <w:p w14:paraId="2F534F9F" w14:textId="57184009" w:rsidR="002B107C" w:rsidRPr="00A26D4B" w:rsidRDefault="002B107C" w:rsidP="002F7B6F">
                          <w:pPr>
                            <w:jc w:val="center"/>
                            <w:rPr>
                              <w:rFonts w:ascii="Arial" w:hAnsi="Arial" w:cs="Arial"/>
                              <w:sz w:val="18"/>
                              <w:vertAlign w:val="superscript"/>
                              <w:lang w:val="en-US"/>
                            </w:rPr>
                          </w:pPr>
                          <w:proofErr w:type="gramStart"/>
                          <w:r>
                            <w:rPr>
                              <w:rFonts w:ascii="Arial" w:hAnsi="Arial" w:cs="Arial"/>
                              <w:i/>
                              <w:sz w:val="18"/>
                              <w:lang w:val="en-US"/>
                            </w:rPr>
                            <w:t>z</w:t>
                          </w:r>
                          <w:proofErr w:type="gramEnd"/>
                        </w:p>
                      </w:txbxContent>
                    </v:textbox>
                  </v:shape>
                  <v:shape id="_x0000_s1308" type="#_x0000_t202" style="position:absolute;left:23810;top:12584;width:5655;height:31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NkscAA&#10;AADdAAAADwAAAGRycy9kb3ducmV2LnhtbERPTWvCQBC9C/0PyxR6kbppxVCiq7RKwatR70N2TILZ&#10;2ZCdmuTfdwXB2zze56w2g2vUjbpQezbwMUtAERfe1lwaOB1/379ABUG22HgmAyMF2KxfJivMrO/5&#10;QLdcShVDOGRooBJpM61DUZHDMPMtceQuvnMoEXalth32Mdw1+jNJUu2w5thQYUvbiopr/ucMyE5q&#10;b8/T5OIP/eJn3OdBu9GYt9fhewlKaJCn+OHe2zh/ni7g/k08Qa//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4NkscAAAADdAAAADwAAAAAAAAAAAAAAAACYAgAAZHJzL2Rvd25y&#10;ZXYueG1sUEsFBgAAAAAEAAQA9QAAAIUDAAAAAA==&#10;" filled="f" stroked="f">
                    <v:textbox>
                      <w:txbxContent>
                        <w:p w14:paraId="7AF3F4D0" w14:textId="1985ADAC"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p</w:t>
                          </w:r>
                          <w:r w:rsidRPr="002F7B6F">
                            <w:rPr>
                              <w:rFonts w:ascii="Arial" w:hAnsi="Arial" w:cs="Arial"/>
                              <w:sz w:val="18"/>
                              <w:vertAlign w:val="subscript"/>
                              <w:lang w:val="en-US"/>
                            </w:rPr>
                            <w:t>1</w:t>
                          </w:r>
                        </w:p>
                      </w:txbxContent>
                    </v:textbox>
                  </v:shape>
                  <v:shape id="_x0000_s1309" type="#_x0000_t202" style="position:absolute;left:10954;top:16477;width:9461;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eGMMA&#10;AADdAAAADwAAAGRycy9kb3ducmV2LnhtbERPTWvCQBC9F/oflil4q7utNtTUTSgVwZNFrYK3ITsm&#10;odnZkF1N/PduoeBtHu9z5vlgG3GhzteONbyMFQjiwpmaSw0/u+XzOwgfkA02jknDlTzk2ePDHFPj&#10;et7QZRtKEUPYp6ihCqFNpfRFRRb92LXEkTu5zmKIsCul6bCP4baRr0ol0mLNsaHClr4qKn63Z6th&#10;vz4dD1P1XS7sW9u7QUm2M6n16Gn4/AARaAh38b97ZeL8SZLA3zfx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beGMMAAADdAAAADwAAAAAAAAAAAAAAAACYAgAAZHJzL2Rv&#10;d25yZXYueG1sUEsFBgAAAAAEAAQA9QAAAIgDAAAAAA==&#10;" filled="f" stroked="f">
                    <v:textbox>
                      <w:txbxContent>
                        <w:p w14:paraId="7680EA7C" w14:textId="7ACC0C38"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j</w:t>
                          </w:r>
                          <w:r>
                            <w:rPr>
                              <w:rFonts w:ascii="Arial" w:hAnsi="Arial" w:cs="Arial"/>
                              <w:sz w:val="18"/>
                              <w:vertAlign w:val="subscript"/>
                              <w:lang w:val="en-US"/>
                            </w:rPr>
                            <w:t>2</w:t>
                          </w:r>
                        </w:p>
                      </w:txbxContent>
                    </v:textbox>
                  </v:shape>
                  <v:shape id="_x0000_s1310" type="#_x0000_t202" style="position:absolute;left:12448;top:17744;width:10049;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7g8IA&#10;AADdAAAADwAAAGRycy9kb3ducmV2LnhtbERPS2sCMRC+F/wPYQRvNbG2PlajFEXw1OITvA2bcXdx&#10;M1k20d3+e1Mo9DYf33Pmy9aW4kG1LxxrGPQVCOLUmYIzDcfD5nUCwgdkg6Vj0vBDHpaLzsscE+Ma&#10;3tFjHzIRQ9gnqCEPoUqk9GlOFn3fVcSRu7raYoiwzqSpsYnhtpRvSo2kxYJjQ44VrXJKb/u71XD6&#10;ul7O7+o7W9uPqnGtkmynUutet/2cgQjUhn/xn3tr4vzhaAy/38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OnuDwgAAAN0AAAAPAAAAAAAAAAAAAAAAAJgCAABkcnMvZG93&#10;bnJldi54bWxQSwUGAAAAAAQABAD1AAAAhwMAAAAA&#10;" filled="f" stroked="f">
                    <v:textbox>
                      <w:txbxContent>
                        <w:p w14:paraId="0504C14A" w14:textId="4A329184" w:rsidR="002B107C" w:rsidRPr="00A26D4B" w:rsidRDefault="002B107C" w:rsidP="002F7B6F">
                          <w:pPr>
                            <w:jc w:val="center"/>
                            <w:rPr>
                              <w:rFonts w:ascii="Arial" w:hAnsi="Arial" w:cs="Arial"/>
                              <w:sz w:val="18"/>
                              <w:vertAlign w:val="superscript"/>
                              <w:lang w:val="en-US"/>
                            </w:rPr>
                          </w:pPr>
                          <w:r>
                            <w:rPr>
                              <w:rFonts w:ascii="Arial" w:hAnsi="Arial" w:cs="Arial"/>
                              <w:i/>
                              <w:sz w:val="18"/>
                              <w:lang w:val="en-US"/>
                            </w:rPr>
                            <w:t>n</w:t>
                          </w:r>
                          <w:r>
                            <w:rPr>
                              <w:rFonts w:ascii="Arial" w:hAnsi="Arial" w:cs="Arial"/>
                              <w:sz w:val="18"/>
                              <w:vertAlign w:val="subscript"/>
                              <w:lang w:val="en-US"/>
                            </w:rPr>
                            <w:t>2</w:t>
                          </w:r>
                        </w:p>
                      </w:txbxContent>
                    </v:textbox>
                  </v:shape>
                </v:group>
              </v:group>
            </w:pict>
          </mc:Fallback>
        </mc:AlternateContent>
      </w:r>
      <w:r w:rsidR="00BD53BE">
        <w:rPr>
          <w:rFonts w:ascii="Arial" w:hAnsi="Arial" w:cs="Arial"/>
          <w:noProof/>
          <w:sz w:val="24"/>
          <w:lang w:eastAsia="ru-RU"/>
        </w:rPr>
        <mc:AlternateContent>
          <mc:Choice Requires="wpg">
            <w:drawing>
              <wp:anchor distT="0" distB="0" distL="114300" distR="114300" simplePos="0" relativeHeight="253671424" behindDoc="0" locked="0" layoutInCell="1" allowOverlap="1" wp14:anchorId="54D948B1" wp14:editId="067D128A">
                <wp:simplePos x="0" y="0"/>
                <wp:positionH relativeFrom="column">
                  <wp:posOffset>-21933</wp:posOffset>
                </wp:positionH>
                <wp:positionV relativeFrom="paragraph">
                  <wp:posOffset>223268</wp:posOffset>
                </wp:positionV>
                <wp:extent cx="3946827" cy="2123744"/>
                <wp:effectExtent l="0" t="0" r="0" b="0"/>
                <wp:wrapNone/>
                <wp:docPr id="1197" name="Группа 1197"/>
                <wp:cNvGraphicFramePr/>
                <a:graphic xmlns:a="http://schemas.openxmlformats.org/drawingml/2006/main">
                  <a:graphicData uri="http://schemas.microsoft.com/office/word/2010/wordprocessingGroup">
                    <wpg:wgp>
                      <wpg:cNvGrpSpPr/>
                      <wpg:grpSpPr>
                        <a:xfrm>
                          <a:off x="0" y="0"/>
                          <a:ext cx="3946827" cy="2123744"/>
                          <a:chOff x="0" y="0"/>
                          <a:chExt cx="3946827" cy="2123744"/>
                        </a:xfrm>
                      </wpg:grpSpPr>
                      <wps:wsp>
                        <wps:cNvPr id="862" name="Надпись 2"/>
                        <wps:cNvSpPr txBox="1">
                          <a:spLocks noChangeArrowheads="1"/>
                        </wps:cNvSpPr>
                        <wps:spPr bwMode="auto">
                          <a:xfrm>
                            <a:off x="1316911" y="0"/>
                            <a:ext cx="1686608" cy="238444"/>
                          </a:xfrm>
                          <a:prstGeom prst="rect">
                            <a:avLst/>
                          </a:prstGeom>
                          <a:noFill/>
                          <a:ln w="9525">
                            <a:noFill/>
                            <a:miter lim="800000"/>
                            <a:headEnd/>
                            <a:tailEnd/>
                          </a:ln>
                        </wps:spPr>
                        <wps:txbx>
                          <w:txbxContent>
                            <w:p w14:paraId="040422A8" w14:textId="5E0EEB7E" w:rsidR="002B107C" w:rsidRPr="00531569" w:rsidRDefault="002B107C" w:rsidP="0079387B">
                              <w:pPr>
                                <w:jc w:val="center"/>
                                <w:rPr>
                                  <w:rFonts w:ascii="Arial" w:hAnsi="Arial" w:cs="Arial"/>
                                  <w:sz w:val="18"/>
                                  <w:lang w:val="en-US"/>
                                </w:rPr>
                              </w:pPr>
                              <w:r>
                                <w:rPr>
                                  <w:rFonts w:ascii="Arial" w:hAnsi="Arial" w:cs="Arial"/>
                                  <w:sz w:val="18"/>
                                </w:rPr>
                                <w:t>150±</w:t>
                              </w:r>
                              <w:r>
                                <w:rPr>
                                  <w:rFonts w:ascii="Arial" w:hAnsi="Arial" w:cs="Arial"/>
                                  <w:sz w:val="18"/>
                                  <w:lang w:val="en-US"/>
                                </w:rPr>
                                <w:t>1 </w:t>
                              </w:r>
                              <w:r w:rsidRPr="00A26D4B">
                                <w:rPr>
                                  <w:rFonts w:ascii="Arial" w:hAnsi="Arial" w:cs="Arial"/>
                                  <w:sz w:val="18"/>
                                  <w:vertAlign w:val="superscript"/>
                                  <w:lang w:val="en-US"/>
                                </w:rPr>
                                <w:t>4)</w:t>
                              </w:r>
                            </w:p>
                          </w:txbxContent>
                        </wps:txbx>
                        <wps:bodyPr rot="0" vert="horz" wrap="square" lIns="91440" tIns="45720" rIns="91440" bIns="45720" anchor="t" anchorCtr="0">
                          <a:noAutofit/>
                        </wps:bodyPr>
                      </wps:wsp>
                      <wps:wsp>
                        <wps:cNvPr id="911" name="Надпись 2"/>
                        <wps:cNvSpPr txBox="1">
                          <a:spLocks noChangeArrowheads="1"/>
                        </wps:cNvSpPr>
                        <wps:spPr bwMode="auto">
                          <a:xfrm>
                            <a:off x="100627" y="1638482"/>
                            <a:ext cx="372745" cy="234564"/>
                          </a:xfrm>
                          <a:prstGeom prst="rect">
                            <a:avLst/>
                          </a:prstGeom>
                          <a:noFill/>
                          <a:ln w="9525">
                            <a:noFill/>
                            <a:miter lim="800000"/>
                            <a:headEnd/>
                            <a:tailEnd/>
                          </a:ln>
                        </wps:spPr>
                        <wps:txbx>
                          <w:txbxContent>
                            <w:p w14:paraId="2A92325B" w14:textId="227CD9DA" w:rsidR="002B107C" w:rsidRPr="00A26D4B" w:rsidRDefault="002B107C" w:rsidP="0079387B">
                              <w:pPr>
                                <w:jc w:val="center"/>
                                <w:rPr>
                                  <w:rFonts w:ascii="Arial" w:hAnsi="Arial" w:cs="Arial"/>
                                  <w:sz w:val="18"/>
                                  <w:szCs w:val="18"/>
                                  <w:vertAlign w:val="subscript"/>
                                </w:rPr>
                              </w:pPr>
                              <w:r w:rsidRPr="00A26D4B">
                                <w:rPr>
                                  <w:rFonts w:ascii="Arial" w:hAnsi="Arial" w:cs="Arial"/>
                                  <w:sz w:val="18"/>
                                  <w:szCs w:val="18"/>
                                  <w:vertAlign w:val="subscript"/>
                                  <w:lang w:val="en-US"/>
                                </w:rPr>
                                <w:t>6</w:t>
                              </w:r>
                              <w:r w:rsidRPr="00A26D4B">
                                <w:rPr>
                                  <w:rFonts w:ascii="Arial" w:hAnsi="Arial" w:cs="Arial"/>
                                  <w:sz w:val="18"/>
                                  <w:szCs w:val="18"/>
                                  <w:vertAlign w:val="subscript"/>
                                </w:rPr>
                                <w:t>)</w:t>
                              </w:r>
                            </w:p>
                          </w:txbxContent>
                        </wps:txbx>
                        <wps:bodyPr rot="0" vert="horz" wrap="square" lIns="91440" tIns="45720" rIns="91440" bIns="45720" anchor="t" anchorCtr="0">
                          <a:noAutofit/>
                        </wps:bodyPr>
                      </wps:wsp>
                      <wps:wsp>
                        <wps:cNvPr id="1009" name="Надпись 2"/>
                        <wps:cNvSpPr txBox="1">
                          <a:spLocks noChangeArrowheads="1"/>
                        </wps:cNvSpPr>
                        <wps:spPr bwMode="auto">
                          <a:xfrm>
                            <a:off x="0" y="509701"/>
                            <a:ext cx="347822" cy="964714"/>
                          </a:xfrm>
                          <a:prstGeom prst="rect">
                            <a:avLst/>
                          </a:prstGeom>
                          <a:noFill/>
                          <a:ln w="9525">
                            <a:noFill/>
                            <a:miter lim="800000"/>
                            <a:headEnd/>
                            <a:tailEnd/>
                          </a:ln>
                        </wps:spPr>
                        <wps:txbx>
                          <w:txbxContent>
                            <w:p w14:paraId="1D8D9D9D" w14:textId="4B964502" w:rsidR="002B107C" w:rsidRPr="0079387B" w:rsidRDefault="002B107C" w:rsidP="0079387B">
                              <w:pPr>
                                <w:jc w:val="center"/>
                                <w:rPr>
                                  <w:rFonts w:ascii="Arial" w:hAnsi="Arial" w:cs="Arial"/>
                                  <w:sz w:val="18"/>
                                  <w:lang w:val="en-US"/>
                                </w:rPr>
                              </w:pPr>
                              <w:r w:rsidRPr="0079387B">
                                <w:rPr>
                                  <w:rFonts w:ascii="Arial" w:hAnsi="Arial" w:cs="Arial"/>
                                  <w:i/>
                                  <w:sz w:val="18"/>
                                  <w:lang w:val="en-US"/>
                                </w:rPr>
                                <w:t>j</w:t>
                              </w:r>
                              <w:r w:rsidRPr="0079387B">
                                <w:rPr>
                                  <w:rFonts w:ascii="Arial" w:hAnsi="Arial" w:cs="Arial"/>
                                  <w:sz w:val="18"/>
                                  <w:vertAlign w:val="subscript"/>
                                  <w:lang w:val="en-US"/>
                                </w:rPr>
                                <w:t>1</w:t>
                              </w:r>
                            </w:p>
                          </w:txbxContent>
                        </wps:txbx>
                        <wps:bodyPr rot="0" vert="vert270" wrap="square" lIns="91440" tIns="45720" rIns="91440" bIns="45720" anchor="t" anchorCtr="0">
                          <a:noAutofit/>
                        </wps:bodyPr>
                      </wps:wsp>
                      <wps:wsp>
                        <wps:cNvPr id="1096" name="Надпись 2"/>
                        <wps:cNvSpPr txBox="1">
                          <a:spLocks noChangeArrowheads="1"/>
                        </wps:cNvSpPr>
                        <wps:spPr bwMode="auto">
                          <a:xfrm rot="16200000">
                            <a:off x="395947" y="522827"/>
                            <a:ext cx="395256" cy="369321"/>
                          </a:xfrm>
                          <a:prstGeom prst="rect">
                            <a:avLst/>
                          </a:prstGeom>
                          <a:noFill/>
                          <a:ln w="9525">
                            <a:noFill/>
                            <a:miter lim="800000"/>
                            <a:headEnd/>
                            <a:tailEnd/>
                          </a:ln>
                        </wps:spPr>
                        <wps:txbx>
                          <w:txbxContent>
                            <w:p w14:paraId="11818BD7" w14:textId="72BEA35A" w:rsidR="002B107C" w:rsidRPr="0079387B" w:rsidRDefault="002B107C" w:rsidP="0079387B">
                              <w:pPr>
                                <w:jc w:val="center"/>
                                <w:rPr>
                                  <w:rFonts w:ascii="Arial" w:hAnsi="Arial" w:cs="Arial"/>
                                  <w:sz w:val="18"/>
                                  <w:lang w:val="en-US"/>
                                </w:rPr>
                              </w:pPr>
                              <w:proofErr w:type="gramStart"/>
                              <w:r w:rsidRPr="0079387B">
                                <w:rPr>
                                  <w:rFonts w:ascii="Arial" w:hAnsi="Arial" w:cs="Arial"/>
                                  <w:i/>
                                  <w:sz w:val="18"/>
                                  <w:lang w:val="en-US"/>
                                </w:rPr>
                                <w:t>j</w:t>
                              </w:r>
                              <w:r>
                                <w:rPr>
                                  <w:rFonts w:ascii="Arial" w:hAnsi="Arial" w:cs="Arial"/>
                                  <w:i/>
                                  <w:sz w:val="18"/>
                                  <w:vertAlign w:val="superscript"/>
                                  <w:lang w:val="en-US"/>
                                </w:rPr>
                                <w:t>’</w:t>
                              </w:r>
                              <w:r w:rsidRPr="0079387B">
                                <w:rPr>
                                  <w:rFonts w:ascii="Arial" w:hAnsi="Arial" w:cs="Arial"/>
                                  <w:sz w:val="18"/>
                                  <w:vertAlign w:val="subscript"/>
                                  <w:lang w:val="en-US"/>
                                </w:rPr>
                                <w:t>1</w:t>
                              </w:r>
                              <w:proofErr w:type="gramEnd"/>
                            </w:p>
                          </w:txbxContent>
                        </wps:txbx>
                        <wps:bodyPr rot="0" vert="horz" wrap="square" lIns="91440" tIns="45720" rIns="91440" bIns="45720" anchor="t" anchorCtr="0">
                          <a:noAutofit/>
                        </wps:bodyPr>
                      </wps:wsp>
                      <wps:wsp>
                        <wps:cNvPr id="1097" name="Надпись 2"/>
                        <wps:cNvSpPr txBox="1">
                          <a:spLocks noChangeArrowheads="1"/>
                        </wps:cNvSpPr>
                        <wps:spPr bwMode="auto">
                          <a:xfrm rot="16200000">
                            <a:off x="3579941" y="1105812"/>
                            <a:ext cx="364452" cy="369321"/>
                          </a:xfrm>
                          <a:prstGeom prst="rect">
                            <a:avLst/>
                          </a:prstGeom>
                          <a:noFill/>
                          <a:ln w="9525">
                            <a:noFill/>
                            <a:miter lim="800000"/>
                            <a:headEnd/>
                            <a:tailEnd/>
                          </a:ln>
                        </wps:spPr>
                        <wps:txbx>
                          <w:txbxContent>
                            <w:p w14:paraId="508FD4F1" w14:textId="10D0475C" w:rsidR="002B107C" w:rsidRPr="0079387B" w:rsidRDefault="002B107C" w:rsidP="00531569">
                              <w:pPr>
                                <w:jc w:val="center"/>
                                <w:rPr>
                                  <w:rFonts w:ascii="Arial" w:hAnsi="Arial" w:cs="Arial"/>
                                  <w:sz w:val="18"/>
                                </w:rPr>
                              </w:pPr>
                              <w:r w:rsidRPr="00531569">
                                <w:rPr>
                                  <w:rFonts w:ascii="Arial" w:hAnsi="Arial" w:cs="Arial"/>
                                  <w:i/>
                                  <w:sz w:val="18"/>
                                  <w:lang w:val="en-US"/>
                                </w:rPr>
                                <w:t>p</w:t>
                              </w:r>
                              <w:r>
                                <w:rPr>
                                  <w:rFonts w:ascii="Arial" w:hAnsi="Arial" w:cs="Arial"/>
                                  <w:sz w:val="18"/>
                                  <w:vertAlign w:val="subscript"/>
                                </w:rPr>
                                <w:t>2</w:t>
                              </w:r>
                            </w:p>
                          </w:txbxContent>
                        </wps:txbx>
                        <wps:bodyPr rot="0" vert="horz" wrap="square" lIns="91440" tIns="45720" rIns="91440" bIns="45720" anchor="t" anchorCtr="0">
                          <a:noAutofit/>
                        </wps:bodyPr>
                      </wps:wsp>
                      <wps:wsp>
                        <wps:cNvPr id="1098" name="Надпись 2"/>
                        <wps:cNvSpPr txBox="1">
                          <a:spLocks noChangeArrowheads="1"/>
                        </wps:cNvSpPr>
                        <wps:spPr bwMode="auto">
                          <a:xfrm>
                            <a:off x="518451" y="65627"/>
                            <a:ext cx="372745" cy="234564"/>
                          </a:xfrm>
                          <a:prstGeom prst="rect">
                            <a:avLst/>
                          </a:prstGeom>
                          <a:noFill/>
                          <a:ln w="9525">
                            <a:noFill/>
                            <a:miter lim="800000"/>
                            <a:headEnd/>
                            <a:tailEnd/>
                          </a:ln>
                        </wps:spPr>
                        <wps:txbx>
                          <w:txbxContent>
                            <w:p w14:paraId="309150DF" w14:textId="53CCC844" w:rsidR="002B107C" w:rsidRPr="00A26D4B" w:rsidRDefault="002B107C" w:rsidP="0079387B">
                              <w:pPr>
                                <w:jc w:val="center"/>
                                <w:rPr>
                                  <w:rFonts w:ascii="Arial" w:hAnsi="Arial" w:cs="Arial"/>
                                  <w:sz w:val="18"/>
                                  <w:szCs w:val="18"/>
                                  <w:vertAlign w:val="subscript"/>
                                </w:rPr>
                              </w:pPr>
                              <w:r>
                                <w:rPr>
                                  <w:rFonts w:ascii="Arial" w:hAnsi="Arial" w:cs="Arial"/>
                                  <w:sz w:val="18"/>
                                  <w:szCs w:val="18"/>
                                  <w:vertAlign w:val="subscript"/>
                                  <w:lang w:val="en-US"/>
                                </w:rPr>
                                <w:t>4</w:t>
                              </w:r>
                              <w:r w:rsidRPr="00A26D4B">
                                <w:rPr>
                                  <w:rFonts w:ascii="Arial" w:hAnsi="Arial" w:cs="Arial"/>
                                  <w:sz w:val="18"/>
                                  <w:szCs w:val="18"/>
                                  <w:vertAlign w:val="subscript"/>
                                </w:rPr>
                                <w:t>)</w:t>
                              </w:r>
                            </w:p>
                          </w:txbxContent>
                        </wps:txbx>
                        <wps:bodyPr rot="0" vert="horz" wrap="square" lIns="91440" tIns="45720" rIns="91440" bIns="45720" anchor="t" anchorCtr="0">
                          <a:noAutofit/>
                        </wps:bodyPr>
                      </wps:wsp>
                      <wps:wsp>
                        <wps:cNvPr id="1099" name="Надпись 2"/>
                        <wps:cNvSpPr txBox="1">
                          <a:spLocks noChangeArrowheads="1"/>
                        </wps:cNvSpPr>
                        <wps:spPr bwMode="auto">
                          <a:xfrm>
                            <a:off x="868461" y="1415351"/>
                            <a:ext cx="395256" cy="369321"/>
                          </a:xfrm>
                          <a:prstGeom prst="rect">
                            <a:avLst/>
                          </a:prstGeom>
                          <a:noFill/>
                          <a:ln w="9525">
                            <a:noFill/>
                            <a:miter lim="800000"/>
                            <a:headEnd/>
                            <a:tailEnd/>
                          </a:ln>
                        </wps:spPr>
                        <wps:txbx>
                          <w:txbxContent>
                            <w:p w14:paraId="6FE0AAC7" w14:textId="6423A203" w:rsidR="002B107C" w:rsidRPr="0079387B" w:rsidRDefault="002B107C" w:rsidP="0079387B">
                              <w:pPr>
                                <w:jc w:val="center"/>
                                <w:rPr>
                                  <w:rFonts w:ascii="Arial" w:hAnsi="Arial" w:cs="Arial"/>
                                  <w:sz w:val="18"/>
                                  <w:lang w:val="en-US"/>
                                </w:rPr>
                              </w:pPr>
                              <w:r w:rsidRPr="0079387B">
                                <w:rPr>
                                  <w:rFonts w:ascii="Arial" w:hAnsi="Arial" w:cs="Arial"/>
                                  <w:i/>
                                  <w:sz w:val="18"/>
                                  <w:lang w:val="en-US"/>
                                </w:rPr>
                                <w:t>j</w:t>
                              </w:r>
                              <w:r>
                                <w:rPr>
                                  <w:rFonts w:ascii="Arial" w:hAnsi="Arial" w:cs="Arial"/>
                                  <w:sz w:val="18"/>
                                  <w:vertAlign w:val="subscript"/>
                                  <w:lang w:val="en-US"/>
                                </w:rPr>
                                <w:t>4</w:t>
                              </w:r>
                            </w:p>
                          </w:txbxContent>
                        </wps:txbx>
                        <wps:bodyPr rot="0" vert="horz" wrap="square" lIns="91440" tIns="45720" rIns="91440" bIns="45720" anchor="t" anchorCtr="0">
                          <a:noAutofit/>
                        </wps:bodyPr>
                      </wps:wsp>
                      <wps:wsp>
                        <wps:cNvPr id="1120" name="Надпись 2"/>
                        <wps:cNvSpPr txBox="1">
                          <a:spLocks noChangeArrowheads="1"/>
                        </wps:cNvSpPr>
                        <wps:spPr bwMode="auto">
                          <a:xfrm>
                            <a:off x="1238159" y="1754423"/>
                            <a:ext cx="395256" cy="369321"/>
                          </a:xfrm>
                          <a:prstGeom prst="rect">
                            <a:avLst/>
                          </a:prstGeom>
                          <a:noFill/>
                          <a:ln w="9525">
                            <a:noFill/>
                            <a:miter lim="800000"/>
                            <a:headEnd/>
                            <a:tailEnd/>
                          </a:ln>
                        </wps:spPr>
                        <wps:txbx>
                          <w:txbxContent>
                            <w:p w14:paraId="39D2FE15" w14:textId="235E0FC0" w:rsidR="002B107C" w:rsidRPr="0079387B" w:rsidRDefault="002B107C" w:rsidP="0079387B">
                              <w:pPr>
                                <w:jc w:val="center"/>
                                <w:rPr>
                                  <w:rFonts w:ascii="Arial" w:hAnsi="Arial" w:cs="Arial"/>
                                  <w:sz w:val="18"/>
                                  <w:lang w:val="en-US"/>
                                </w:rPr>
                              </w:pPr>
                              <w:proofErr w:type="gramStart"/>
                              <w:r w:rsidRPr="0079387B">
                                <w:rPr>
                                  <w:rFonts w:ascii="Arial" w:hAnsi="Arial" w:cs="Arial"/>
                                  <w:i/>
                                  <w:sz w:val="18"/>
                                  <w:lang w:val="en-US"/>
                                </w:rPr>
                                <w:t>j</w:t>
                              </w:r>
                              <w:r>
                                <w:rPr>
                                  <w:rFonts w:ascii="Arial" w:hAnsi="Arial" w:cs="Arial"/>
                                  <w:i/>
                                  <w:sz w:val="18"/>
                                  <w:vertAlign w:val="superscript"/>
                                  <w:lang w:val="en-US"/>
                                </w:rPr>
                                <w:t>’</w:t>
                              </w:r>
                              <w:r>
                                <w:rPr>
                                  <w:rFonts w:ascii="Arial" w:hAnsi="Arial" w:cs="Arial"/>
                                  <w:sz w:val="18"/>
                                  <w:vertAlign w:val="subscript"/>
                                  <w:lang w:val="en-US"/>
                                </w:rPr>
                                <w:t>3</w:t>
                              </w:r>
                              <w:proofErr w:type="gramEnd"/>
                            </w:p>
                          </w:txbxContent>
                        </wps:txbx>
                        <wps:bodyPr rot="0" vert="horz" wrap="square" lIns="91440" tIns="45720" rIns="91440" bIns="45720" anchor="t" anchorCtr="0">
                          <a:noAutofit/>
                        </wps:bodyPr>
                      </wps:wsp>
                      <wps:wsp>
                        <wps:cNvPr id="1121" name="Надпись 2"/>
                        <wps:cNvSpPr txBox="1">
                          <a:spLocks noChangeArrowheads="1"/>
                        </wps:cNvSpPr>
                        <wps:spPr bwMode="auto">
                          <a:xfrm>
                            <a:off x="1227221" y="1566293"/>
                            <a:ext cx="394970" cy="247194"/>
                          </a:xfrm>
                          <a:prstGeom prst="rect">
                            <a:avLst/>
                          </a:prstGeom>
                          <a:noFill/>
                          <a:ln w="9525">
                            <a:noFill/>
                            <a:miter lim="800000"/>
                            <a:headEnd/>
                            <a:tailEnd/>
                          </a:ln>
                        </wps:spPr>
                        <wps:txbx>
                          <w:txbxContent>
                            <w:p w14:paraId="1A26C6F5" w14:textId="6986C368" w:rsidR="002B107C" w:rsidRPr="0079387B" w:rsidRDefault="002B107C" w:rsidP="0079387B">
                              <w:pPr>
                                <w:jc w:val="center"/>
                                <w:rPr>
                                  <w:rFonts w:ascii="Arial" w:hAnsi="Arial" w:cs="Arial"/>
                                  <w:sz w:val="18"/>
                                  <w:lang w:val="en-US"/>
                                </w:rPr>
                              </w:pPr>
                              <w:r w:rsidRPr="0079387B">
                                <w:rPr>
                                  <w:rFonts w:ascii="Arial" w:hAnsi="Arial" w:cs="Arial"/>
                                  <w:i/>
                                  <w:sz w:val="18"/>
                                  <w:lang w:val="en-US"/>
                                </w:rPr>
                                <w:t>j</w:t>
                              </w:r>
                              <w:r>
                                <w:rPr>
                                  <w:rFonts w:ascii="Arial" w:hAnsi="Arial" w:cs="Arial"/>
                                  <w:sz w:val="18"/>
                                  <w:vertAlign w:val="subscript"/>
                                  <w:lang w:val="en-US"/>
                                </w:rPr>
                                <w:t>3</w:t>
                              </w:r>
                            </w:p>
                          </w:txbxContent>
                        </wps:txbx>
                        <wps:bodyPr rot="0" vert="horz" wrap="square" lIns="91440" tIns="45720" rIns="91440" bIns="45720" anchor="t" anchorCtr="0">
                          <a:noAutofit/>
                        </wps:bodyPr>
                      </wps:wsp>
                      <wps:wsp>
                        <wps:cNvPr id="1122" name="Надпись 2"/>
                        <wps:cNvSpPr txBox="1">
                          <a:spLocks noChangeArrowheads="1"/>
                        </wps:cNvSpPr>
                        <wps:spPr bwMode="auto">
                          <a:xfrm rot="16200000">
                            <a:off x="1650514" y="862992"/>
                            <a:ext cx="289079" cy="369321"/>
                          </a:xfrm>
                          <a:prstGeom prst="rect">
                            <a:avLst/>
                          </a:prstGeom>
                          <a:noFill/>
                          <a:ln w="9525">
                            <a:noFill/>
                            <a:miter lim="800000"/>
                            <a:headEnd/>
                            <a:tailEnd/>
                          </a:ln>
                        </wps:spPr>
                        <wps:txbx>
                          <w:txbxContent>
                            <w:p w14:paraId="32E7A97D" w14:textId="3872D882" w:rsidR="002B107C" w:rsidRPr="0079387B" w:rsidRDefault="002B107C" w:rsidP="0079387B">
                              <w:pPr>
                                <w:jc w:val="center"/>
                                <w:rPr>
                                  <w:rFonts w:ascii="Arial" w:hAnsi="Arial" w:cs="Arial"/>
                                  <w:sz w:val="18"/>
                                  <w:lang w:val="en-US"/>
                                </w:rPr>
                              </w:pPr>
                              <w:proofErr w:type="gramStart"/>
                              <w:r>
                                <w:rPr>
                                  <w:rFonts w:ascii="Arial" w:hAnsi="Arial" w:cs="Arial"/>
                                  <w:i/>
                                  <w:sz w:val="18"/>
                                  <w:lang w:val="en-US"/>
                                </w:rPr>
                                <w:t>r</w:t>
                              </w:r>
                              <w:proofErr w:type="gramEnd"/>
                            </w:p>
                          </w:txbxContent>
                        </wps:txbx>
                        <wps:bodyPr rot="0" vert="horz" wrap="square" lIns="91440" tIns="45720" rIns="91440" bIns="45720" anchor="t" anchorCtr="0">
                          <a:noAutofit/>
                        </wps:bodyPr>
                      </wps:wsp>
                      <wps:wsp>
                        <wps:cNvPr id="1123" name="Надпись 2"/>
                        <wps:cNvSpPr txBox="1">
                          <a:spLocks noChangeArrowheads="1"/>
                        </wps:cNvSpPr>
                        <wps:spPr bwMode="auto">
                          <a:xfrm>
                            <a:off x="1540042" y="667206"/>
                            <a:ext cx="678095" cy="238444"/>
                          </a:xfrm>
                          <a:prstGeom prst="rect">
                            <a:avLst/>
                          </a:prstGeom>
                          <a:noFill/>
                          <a:ln w="9525">
                            <a:noFill/>
                            <a:miter lim="800000"/>
                            <a:headEnd/>
                            <a:tailEnd/>
                          </a:ln>
                        </wps:spPr>
                        <wps:txbx>
                          <w:txbxContent>
                            <w:p w14:paraId="27CC3C4E" w14:textId="47114941" w:rsidR="002B107C" w:rsidRPr="00531569" w:rsidRDefault="002B107C" w:rsidP="0079387B">
                              <w:pPr>
                                <w:jc w:val="center"/>
                                <w:rPr>
                                  <w:rFonts w:ascii="Arial" w:hAnsi="Arial" w:cs="Arial"/>
                                  <w:sz w:val="18"/>
                                  <w:lang w:val="en-US"/>
                                </w:rPr>
                              </w:pPr>
                              <w:r>
                                <w:rPr>
                                  <w:rFonts w:ascii="Arial" w:hAnsi="Arial" w:cs="Arial"/>
                                  <w:sz w:val="18"/>
                                </w:rPr>
                                <w:t>25±</w:t>
                              </w:r>
                              <w:r>
                                <w:rPr>
                                  <w:rFonts w:ascii="Arial" w:hAnsi="Arial" w:cs="Arial"/>
                                  <w:sz w:val="18"/>
                                  <w:lang w:val="en-US"/>
                                </w:rPr>
                                <w:t>0</w:t>
                              </w:r>
                              <w:r>
                                <w:rPr>
                                  <w:rFonts w:ascii="Arial" w:hAnsi="Arial" w:cs="Arial"/>
                                  <w:sz w:val="18"/>
                                </w:rPr>
                                <w:t>,</w:t>
                              </w:r>
                              <w:r>
                                <w:rPr>
                                  <w:rFonts w:ascii="Arial" w:hAnsi="Arial" w:cs="Arial"/>
                                  <w:sz w:val="18"/>
                                  <w:lang w:val="en-US"/>
                                </w:rPr>
                                <w:t>5 </w:t>
                              </w:r>
                              <w:r w:rsidRPr="00A26D4B">
                                <w:rPr>
                                  <w:rFonts w:ascii="Arial" w:hAnsi="Arial" w:cs="Arial"/>
                                  <w:sz w:val="18"/>
                                  <w:vertAlign w:val="superscript"/>
                                  <w:lang w:val="en-US"/>
                                </w:rPr>
                                <w:t>4)</w:t>
                              </w:r>
                            </w:p>
                          </w:txbxContent>
                        </wps:txbx>
                        <wps:bodyPr rot="0" vert="horz" wrap="square" lIns="91440" tIns="45720" rIns="91440" bIns="45720" anchor="t" anchorCtr="0">
                          <a:noAutofit/>
                        </wps:bodyPr>
                      </wps:wsp>
                      <wps:wsp>
                        <wps:cNvPr id="1126" name="Надпись 2"/>
                        <wps:cNvSpPr txBox="1">
                          <a:spLocks noChangeArrowheads="1"/>
                        </wps:cNvSpPr>
                        <wps:spPr bwMode="auto">
                          <a:xfrm>
                            <a:off x="1566292" y="284383"/>
                            <a:ext cx="1178117" cy="224866"/>
                          </a:xfrm>
                          <a:prstGeom prst="rect">
                            <a:avLst/>
                          </a:prstGeom>
                          <a:noFill/>
                          <a:ln w="9525">
                            <a:noFill/>
                            <a:miter lim="800000"/>
                            <a:headEnd/>
                            <a:tailEnd/>
                          </a:ln>
                        </wps:spPr>
                        <wps:txbx>
                          <w:txbxContent>
                            <w:p w14:paraId="1D58B2AD" w14:textId="50AEB8D5" w:rsidR="002B107C" w:rsidRPr="00A26D4B" w:rsidRDefault="002B107C" w:rsidP="0079387B">
                              <w:pPr>
                                <w:jc w:val="center"/>
                                <w:rPr>
                                  <w:rFonts w:ascii="Arial" w:hAnsi="Arial" w:cs="Arial"/>
                                  <w:sz w:val="18"/>
                                  <w:vertAlign w:val="superscript"/>
                                  <w:lang w:val="en-US"/>
                                </w:rPr>
                              </w:pPr>
                              <w:proofErr w:type="gramStart"/>
                              <w:r>
                                <w:rPr>
                                  <w:rFonts w:ascii="Arial" w:hAnsi="Arial" w:cs="Arial"/>
                                  <w:i/>
                                  <w:sz w:val="18"/>
                                  <w:lang w:val="en-US"/>
                                </w:rPr>
                                <w:t>v</w:t>
                              </w:r>
                              <w:proofErr w:type="gramEnd"/>
                              <w:r>
                                <w:rPr>
                                  <w:rFonts w:ascii="Arial" w:hAnsi="Arial" w:cs="Arial"/>
                                  <w:i/>
                                  <w:sz w:val="18"/>
                                  <w:lang w:val="en-US"/>
                                </w:rPr>
                                <w:t> </w:t>
                              </w:r>
                              <w:r>
                                <w:rPr>
                                  <w:rFonts w:ascii="Arial" w:hAnsi="Arial" w:cs="Arial"/>
                                  <w:sz w:val="18"/>
                                  <w:vertAlign w:val="superscript"/>
                                  <w:lang w:val="en-US"/>
                                </w:rPr>
                                <w:t>2)</w:t>
                              </w:r>
                            </w:p>
                          </w:txbxContent>
                        </wps:txbx>
                        <wps:bodyPr rot="0" vert="horz" wrap="square" lIns="91440" tIns="45720" rIns="91440" bIns="45720" anchor="t" anchorCtr="0">
                          <a:noAutofit/>
                        </wps:bodyPr>
                      </wps:wsp>
                      <wps:wsp>
                        <wps:cNvPr id="1190" name="Надпись 2"/>
                        <wps:cNvSpPr txBox="1">
                          <a:spLocks noChangeArrowheads="1"/>
                        </wps:cNvSpPr>
                        <wps:spPr bwMode="auto">
                          <a:xfrm>
                            <a:off x="1577230" y="137816"/>
                            <a:ext cx="1178117" cy="224866"/>
                          </a:xfrm>
                          <a:prstGeom prst="rect">
                            <a:avLst/>
                          </a:prstGeom>
                          <a:noFill/>
                          <a:ln w="9525">
                            <a:noFill/>
                            <a:miter lim="800000"/>
                            <a:headEnd/>
                            <a:tailEnd/>
                          </a:ln>
                        </wps:spPr>
                        <wps:txbx>
                          <w:txbxContent>
                            <w:p w14:paraId="70087093" w14:textId="4CDD8056" w:rsidR="002B107C" w:rsidRPr="00A26D4B" w:rsidRDefault="002B107C" w:rsidP="0079387B">
                              <w:pPr>
                                <w:jc w:val="center"/>
                                <w:rPr>
                                  <w:rFonts w:ascii="Arial" w:hAnsi="Arial" w:cs="Arial"/>
                                  <w:sz w:val="18"/>
                                  <w:vertAlign w:val="superscript"/>
                                  <w:lang w:val="en-US"/>
                                </w:rPr>
                              </w:pPr>
                              <w:proofErr w:type="gramStart"/>
                              <w:r>
                                <w:rPr>
                                  <w:rFonts w:ascii="Arial" w:hAnsi="Arial" w:cs="Arial"/>
                                  <w:i/>
                                  <w:sz w:val="18"/>
                                  <w:lang w:val="en-US"/>
                                </w:rPr>
                                <w:t>v</w:t>
                              </w:r>
                              <w:proofErr w:type="gramEnd"/>
                              <w:r>
                                <w:rPr>
                                  <w:rFonts w:ascii="Arial" w:hAnsi="Arial" w:cs="Arial"/>
                                  <w:i/>
                                  <w:sz w:val="18"/>
                                  <w:lang w:val="en-US"/>
                                </w:rPr>
                                <w:t>’ </w:t>
                              </w:r>
                              <w:r>
                                <w:rPr>
                                  <w:rFonts w:ascii="Arial" w:hAnsi="Arial" w:cs="Arial"/>
                                  <w:sz w:val="18"/>
                                  <w:vertAlign w:val="superscript"/>
                                  <w:lang w:val="en-US"/>
                                </w:rPr>
                                <w:t>10)</w:t>
                              </w:r>
                            </w:p>
                          </w:txbxContent>
                        </wps:txbx>
                        <wps:bodyPr rot="0" vert="horz" wrap="square" lIns="91440" tIns="45720" rIns="91440" bIns="45720" anchor="t" anchorCtr="0">
                          <a:noAutofit/>
                        </wps:bodyPr>
                      </wps:wsp>
                    </wpg:wgp>
                  </a:graphicData>
                </a:graphic>
              </wp:anchor>
            </w:drawing>
          </mc:Choice>
          <mc:Fallback>
            <w:pict>
              <v:group id="Группа 1197" o:spid="_x0000_s1311" style="position:absolute;left:0;text-align:left;margin-left:-1.75pt;margin-top:17.6pt;width:310.75pt;height:167.2pt;z-index:253671424" coordsize="39468,21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">
                <v:shape id="_x0000_s1312" type="#_x0000_t202" style="position:absolute;left:13169;width:16866;height:2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6XAsQA&#10;AADcAAAADwAAAGRycy9kb3ducmV2LnhtbESPQWvCQBSE7wX/w/KE3uquYoNGN0EsQk8tTVXw9sg+&#10;k2D2bchuTfrvu4VCj8PMfMNs89G24k69bxxrmM8UCOLSmYYrDcfPw9MKhA/IBlvHpOGbPOTZ5GGL&#10;qXEDf9C9CJWIEPYpaqhD6FIpfVmTRT9zHXH0rq63GKLsK2l6HCLctnKhVCItNhwXauxoX1N5K76s&#10;htPb9XJeqvfqxT53gxuVZLuWWj9Ox90GRKAx/If/2q9GwypZ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ulwLEAAAA3AAAAA8AAAAAAAAAAAAAAAAAmAIAAGRycy9k&#10;b3ducmV2LnhtbFBLBQYAAAAABAAEAPUAAACJAwAAAAA=&#10;" filled="f" stroked="f">
                  <v:textbox>
                    <w:txbxContent>
                      <w:p w14:paraId="040422A8" w14:textId="5E0EEB7E" w:rsidR="002B107C" w:rsidRPr="00531569" w:rsidRDefault="002B107C" w:rsidP="0079387B">
                        <w:pPr>
                          <w:jc w:val="center"/>
                          <w:rPr>
                            <w:rFonts w:ascii="Arial" w:hAnsi="Arial" w:cs="Arial"/>
                            <w:sz w:val="18"/>
                            <w:lang w:val="en-US"/>
                          </w:rPr>
                        </w:pPr>
                        <w:r>
                          <w:rPr>
                            <w:rFonts w:ascii="Arial" w:hAnsi="Arial" w:cs="Arial"/>
                            <w:sz w:val="18"/>
                          </w:rPr>
                          <w:t>150±</w:t>
                        </w:r>
                        <w:r>
                          <w:rPr>
                            <w:rFonts w:ascii="Arial" w:hAnsi="Arial" w:cs="Arial"/>
                            <w:sz w:val="18"/>
                            <w:lang w:val="en-US"/>
                          </w:rPr>
                          <w:t>1 </w:t>
                        </w:r>
                        <w:r w:rsidRPr="00A26D4B">
                          <w:rPr>
                            <w:rFonts w:ascii="Arial" w:hAnsi="Arial" w:cs="Arial"/>
                            <w:sz w:val="18"/>
                            <w:vertAlign w:val="superscript"/>
                            <w:lang w:val="en-US"/>
                          </w:rPr>
                          <w:t>4)</w:t>
                        </w:r>
                      </w:p>
                    </w:txbxContent>
                  </v:textbox>
                </v:shape>
                <v:shape id="_x0000_s1313" type="#_x0000_t202" style="position:absolute;left:1006;top:16384;width:3727;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t1lcQA&#10;AADcAAAADwAAAGRycy9kb3ducmV2LnhtbESPT2vCQBTE7wW/w/KE3prdlFo0uopYBE+W+g+8PbLP&#10;JJh9G7Krid++Wyh4HGbmN8xs0dta3Kn1lWMNaaJAEOfOVFxoOOzXb2MQPiAbrB2Thgd5WMwHLzPM&#10;jOv4h+67UIgIYZ+hhjKEJpPS5yVZ9IlriKN3ca3FEGVbSNNiF+G2lu9KfUqLFceFEhtalZRfdzer&#10;4bi9nE8f6rv4sqOmc72SbCdS69dhv5yCCNSHZ/i/vTEaJmkKf2fi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dZXEAAAA3AAAAA8AAAAAAAAAAAAAAAAAmAIAAGRycy9k&#10;b3ducmV2LnhtbFBLBQYAAAAABAAEAPUAAACJAwAAAAA=&#10;" filled="f" stroked="f">
                  <v:textbox>
                    <w:txbxContent>
                      <w:p w14:paraId="2A92325B" w14:textId="227CD9DA" w:rsidR="002B107C" w:rsidRPr="00A26D4B" w:rsidRDefault="002B107C" w:rsidP="0079387B">
                        <w:pPr>
                          <w:jc w:val="center"/>
                          <w:rPr>
                            <w:rFonts w:ascii="Arial" w:hAnsi="Arial" w:cs="Arial"/>
                            <w:sz w:val="18"/>
                            <w:szCs w:val="18"/>
                            <w:vertAlign w:val="subscript"/>
                          </w:rPr>
                        </w:pPr>
                        <w:r w:rsidRPr="00A26D4B">
                          <w:rPr>
                            <w:rFonts w:ascii="Arial" w:hAnsi="Arial" w:cs="Arial"/>
                            <w:sz w:val="18"/>
                            <w:szCs w:val="18"/>
                            <w:vertAlign w:val="subscript"/>
                            <w:lang w:val="en-US"/>
                          </w:rPr>
                          <w:t>6</w:t>
                        </w:r>
                        <w:r w:rsidRPr="00A26D4B">
                          <w:rPr>
                            <w:rFonts w:ascii="Arial" w:hAnsi="Arial" w:cs="Arial"/>
                            <w:sz w:val="18"/>
                            <w:szCs w:val="18"/>
                            <w:vertAlign w:val="subscript"/>
                          </w:rPr>
                          <w:t>)</w:t>
                        </w:r>
                      </w:p>
                    </w:txbxContent>
                  </v:textbox>
                </v:shape>
                <v:shape id="_x0000_s1314" type="#_x0000_t202" style="position:absolute;top:5097;width:3478;height:9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IT8UA&#10;AADdAAAADwAAAGRycy9kb3ducmV2LnhtbERPTWvCQBC9C/0PyxR6M7u1IG10lVJR9CKatgdv0+w0&#10;Cc3Oxuxq4r/vCoK3ebzPmc57W4sztb5yrOE5USCIc2cqLjR8fS6HryB8QDZYOyYNF/Iwnz0Mppga&#10;1/GezlkoRAxhn6KGMoQmldLnJVn0iWuII/frWoshwraQpsUuhttajpQaS4sVx4YSG/ooKf/LTlbD&#10;98/2Uu+bl4Oqus2uXx132WJVaP302L9PQATqw118c69NnK/UG1y/iSf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QhPxQAAAN0AAAAPAAAAAAAAAAAAAAAAAJgCAABkcnMv&#10;ZG93bnJldi54bWxQSwUGAAAAAAQABAD1AAAAigMAAAAA&#10;" filled="f" stroked="f">
                  <v:textbox style="layout-flow:vertical;mso-layout-flow-alt:bottom-to-top">
                    <w:txbxContent>
                      <w:p w14:paraId="1D8D9D9D" w14:textId="4B964502" w:rsidR="002B107C" w:rsidRPr="0079387B" w:rsidRDefault="002B107C" w:rsidP="0079387B">
                        <w:pPr>
                          <w:jc w:val="center"/>
                          <w:rPr>
                            <w:rFonts w:ascii="Arial" w:hAnsi="Arial" w:cs="Arial"/>
                            <w:sz w:val="18"/>
                            <w:lang w:val="en-US"/>
                          </w:rPr>
                        </w:pPr>
                        <w:r w:rsidRPr="0079387B">
                          <w:rPr>
                            <w:rFonts w:ascii="Arial" w:hAnsi="Arial" w:cs="Arial"/>
                            <w:i/>
                            <w:sz w:val="18"/>
                            <w:lang w:val="en-US"/>
                          </w:rPr>
                          <w:t>j</w:t>
                        </w:r>
                        <w:r w:rsidRPr="0079387B">
                          <w:rPr>
                            <w:rFonts w:ascii="Arial" w:hAnsi="Arial" w:cs="Arial"/>
                            <w:sz w:val="18"/>
                            <w:vertAlign w:val="subscript"/>
                            <w:lang w:val="en-US"/>
                          </w:rPr>
                          <w:t>1</w:t>
                        </w:r>
                      </w:p>
                    </w:txbxContent>
                  </v:textbox>
                </v:shape>
                <v:shape id="_x0000_s1315" type="#_x0000_t202" style="position:absolute;left:3959;top:5228;width:3953;height:36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rncAA&#10;AADdAAAADwAAAGRycy9kb3ducmV2LnhtbERPTWvCQBC9C/0PyxR6kbproWJTV9GWglej3ofsmIRm&#10;Z0N2NMm/7xYEb/N4n7PaDL5RN+piHdjCfGZAERfB1VxaOB1/XpegoiA7bAKThZEibNZPkxVmLvR8&#10;oFsupUohHDO0UIm0mdaxqMhjnIWWOHGX0HmUBLtSuw77FO4b/WbMQnusOTVU2NJXRcVvfvUW5Fvq&#10;4M5TcwmH/n037vOo/Wjty/Ow/QQlNMhDfHfvXZpvPhbw/006Q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HrncAAAADdAAAADwAAAAAAAAAAAAAAAACYAgAAZHJzL2Rvd25y&#10;ZXYueG1sUEsFBgAAAAAEAAQA9QAAAIUDAAAAAA==&#10;" filled="f" stroked="f">
                  <v:textbox>
                    <w:txbxContent>
                      <w:p w14:paraId="11818BD7" w14:textId="72BEA35A" w:rsidR="002B107C" w:rsidRPr="0079387B" w:rsidRDefault="002B107C" w:rsidP="0079387B">
                        <w:pPr>
                          <w:jc w:val="center"/>
                          <w:rPr>
                            <w:rFonts w:ascii="Arial" w:hAnsi="Arial" w:cs="Arial"/>
                            <w:sz w:val="18"/>
                            <w:lang w:val="en-US"/>
                          </w:rPr>
                        </w:pPr>
                        <w:proofErr w:type="gramStart"/>
                        <w:r w:rsidRPr="0079387B">
                          <w:rPr>
                            <w:rFonts w:ascii="Arial" w:hAnsi="Arial" w:cs="Arial"/>
                            <w:i/>
                            <w:sz w:val="18"/>
                            <w:lang w:val="en-US"/>
                          </w:rPr>
                          <w:t>j</w:t>
                        </w:r>
                        <w:r>
                          <w:rPr>
                            <w:rFonts w:ascii="Arial" w:hAnsi="Arial" w:cs="Arial"/>
                            <w:i/>
                            <w:sz w:val="18"/>
                            <w:vertAlign w:val="superscript"/>
                            <w:lang w:val="en-US"/>
                          </w:rPr>
                          <w:t>’</w:t>
                        </w:r>
                        <w:r w:rsidRPr="0079387B">
                          <w:rPr>
                            <w:rFonts w:ascii="Arial" w:hAnsi="Arial" w:cs="Arial"/>
                            <w:sz w:val="18"/>
                            <w:vertAlign w:val="subscript"/>
                            <w:lang w:val="en-US"/>
                          </w:rPr>
                          <w:t>1</w:t>
                        </w:r>
                        <w:proofErr w:type="gramEnd"/>
                      </w:p>
                    </w:txbxContent>
                  </v:textbox>
                </v:shape>
                <v:shape id="_x0000_s1316" type="#_x0000_t202" style="position:absolute;left:35800;top:11057;width:3644;height:36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1OBsAA&#10;AADdAAAADwAAAGRycy9kb3ducmV2LnhtbERPTWvCQBC9C/6HZQq9SN21YG1TV1GL4NXY3ofsmIRm&#10;Z0N2NMm/7xYKvc3jfc56O/hG3amLdWALi7kBRVwEV3Np4fNyfHoFFQXZYROYLIwUYbuZTtaYudDz&#10;me65lCqFcMzQQiXSZlrHoiKPcR5a4sRdQ+dREuxK7TrsU7hv9LMxL9pjzamhwpYOFRXf+c1bkA+p&#10;g/uamWs498v9eMqj9qO1jw/D7h2U0CD/4j/3yaX55m0Fv9+kE/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u1OBsAAAADdAAAADwAAAAAAAAAAAAAAAACYAgAAZHJzL2Rvd25y&#10;ZXYueG1sUEsFBgAAAAAEAAQA9QAAAIUDAAAAAA==&#10;" filled="f" stroked="f">
                  <v:textbox>
                    <w:txbxContent>
                      <w:p w14:paraId="508FD4F1" w14:textId="10D0475C" w:rsidR="002B107C" w:rsidRPr="0079387B" w:rsidRDefault="002B107C" w:rsidP="00531569">
                        <w:pPr>
                          <w:jc w:val="center"/>
                          <w:rPr>
                            <w:rFonts w:ascii="Arial" w:hAnsi="Arial" w:cs="Arial"/>
                            <w:sz w:val="18"/>
                          </w:rPr>
                        </w:pPr>
                        <w:r w:rsidRPr="00531569">
                          <w:rPr>
                            <w:rFonts w:ascii="Arial" w:hAnsi="Arial" w:cs="Arial"/>
                            <w:i/>
                            <w:sz w:val="18"/>
                            <w:lang w:val="en-US"/>
                          </w:rPr>
                          <w:t>p</w:t>
                        </w:r>
                        <w:r>
                          <w:rPr>
                            <w:rFonts w:ascii="Arial" w:hAnsi="Arial" w:cs="Arial"/>
                            <w:sz w:val="18"/>
                            <w:vertAlign w:val="subscript"/>
                          </w:rPr>
                          <w:t>2</w:t>
                        </w:r>
                      </w:p>
                    </w:txbxContent>
                  </v:textbox>
                </v:shape>
                <v:shape id="_x0000_s1317" type="#_x0000_t202" style="position:absolute;left:5184;top:656;width:3727;height:2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qsUA&#10;AADdAAAADwAAAGRycy9kb3ducmV2LnhtbESPQWvCQBCF74L/YRmhN921VNHUVcRS6MlitIXehuyY&#10;BLOzIbs16b/vHAq9zfDevPfNZjf4Rt2pi3VgC/OZAUVcBFdzaeFyfp2uQMWE7LAJTBZ+KMJuOx5t&#10;MHOh5xPd81QqCeGYoYUqpTbTOhYVeYyz0BKLdg2dxyRrV2rXYS/hvtGPxiy1x5qlocKWDhUVt/zb&#10;W/g4Xr8+n8x7+eIXbR8Go9mvtbUPk2H/DCrRkP7Nf9dvTvDNWnD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f6qxQAAAN0AAAAPAAAAAAAAAAAAAAAAAJgCAABkcnMv&#10;ZG93bnJldi54bWxQSwUGAAAAAAQABAD1AAAAigMAAAAA&#10;" filled="f" stroked="f">
                  <v:textbox>
                    <w:txbxContent>
                      <w:p w14:paraId="309150DF" w14:textId="53CCC844" w:rsidR="002B107C" w:rsidRPr="00A26D4B" w:rsidRDefault="002B107C" w:rsidP="0079387B">
                        <w:pPr>
                          <w:jc w:val="center"/>
                          <w:rPr>
                            <w:rFonts w:ascii="Arial" w:hAnsi="Arial" w:cs="Arial"/>
                            <w:sz w:val="18"/>
                            <w:szCs w:val="18"/>
                            <w:vertAlign w:val="subscript"/>
                          </w:rPr>
                        </w:pPr>
                        <w:r>
                          <w:rPr>
                            <w:rFonts w:ascii="Arial" w:hAnsi="Arial" w:cs="Arial"/>
                            <w:sz w:val="18"/>
                            <w:szCs w:val="18"/>
                            <w:vertAlign w:val="subscript"/>
                            <w:lang w:val="en-US"/>
                          </w:rPr>
                          <w:t>4</w:t>
                        </w:r>
                        <w:r w:rsidRPr="00A26D4B">
                          <w:rPr>
                            <w:rFonts w:ascii="Arial" w:hAnsi="Arial" w:cs="Arial"/>
                            <w:sz w:val="18"/>
                            <w:szCs w:val="18"/>
                            <w:vertAlign w:val="subscript"/>
                          </w:rPr>
                          <w:t>)</w:t>
                        </w:r>
                      </w:p>
                    </w:txbxContent>
                  </v:textbox>
                </v:shape>
                <v:shape id="_x0000_s1318" type="#_x0000_t202" style="position:absolute;left:8684;top:14153;width:395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bMcMA&#10;AADdAAAADwAAAGRycy9kb3ducmV2LnhtbERPTWvCQBC9F/oflin01uxWWmmiq4gi9FQxtgVvQ3ZM&#10;QrOzIbsm6b93BcHbPN7nzJejbURPna8da3hNFAjiwpmaSw3fh+3LBwgfkA02jknDP3lYLh4f5pgZ&#10;N/Ce+jyUIoawz1BDFUKbSemLiiz6xLXEkTu5zmKIsCul6XCI4baRE6Wm0mLNsaHCltYVFX/52Wr4&#10;+Todf9/UrtzY93Zwo5JsU6n189O4moEINIa7+Ob+NHG+SlO4fhNPkI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lbMcMAAADdAAAADwAAAAAAAAAAAAAAAACYAgAAZHJzL2Rv&#10;d25yZXYueG1sUEsFBgAAAAAEAAQA9QAAAIgDAAAAAA==&#10;" filled="f" stroked="f">
                  <v:textbox>
                    <w:txbxContent>
                      <w:p w14:paraId="6FE0AAC7" w14:textId="6423A203" w:rsidR="002B107C" w:rsidRPr="0079387B" w:rsidRDefault="002B107C" w:rsidP="0079387B">
                        <w:pPr>
                          <w:jc w:val="center"/>
                          <w:rPr>
                            <w:rFonts w:ascii="Arial" w:hAnsi="Arial" w:cs="Arial"/>
                            <w:sz w:val="18"/>
                            <w:lang w:val="en-US"/>
                          </w:rPr>
                        </w:pPr>
                        <w:r w:rsidRPr="0079387B">
                          <w:rPr>
                            <w:rFonts w:ascii="Arial" w:hAnsi="Arial" w:cs="Arial"/>
                            <w:i/>
                            <w:sz w:val="18"/>
                            <w:lang w:val="en-US"/>
                          </w:rPr>
                          <w:t>j</w:t>
                        </w:r>
                        <w:r>
                          <w:rPr>
                            <w:rFonts w:ascii="Arial" w:hAnsi="Arial" w:cs="Arial"/>
                            <w:sz w:val="18"/>
                            <w:vertAlign w:val="subscript"/>
                            <w:lang w:val="en-US"/>
                          </w:rPr>
                          <w:t>4</w:t>
                        </w:r>
                      </w:p>
                    </w:txbxContent>
                  </v:textbox>
                </v:shape>
                <v:shape id="_x0000_s1319" type="#_x0000_t202" style="position:absolute;left:12381;top:17544;width:395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001sUA&#10;AADdAAAADwAAAGRycy9kb3ducmV2LnhtbESPQWvCQBCF70L/wzKF3nRXqVJTVylKoSeLqQq9Ddkx&#10;Cc3OhuzWpP++cxC8zfDevPfNajP4Rl2pi3VgC9OJAUVcBFdzaeH49T5+ARUTssMmMFn4owib9cNo&#10;hZkLPR/omqdSSQjHDC1UKbWZ1rGoyGOchJZYtEvoPCZZu1K7DnsJ942eGbPQHmuWhgpb2lZU/OS/&#10;3sJpf/k+P5vPcufnbR8Go9kvtbVPj8PbK6hEQ7qbb9cfTvCnM+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TTWxQAAAN0AAAAPAAAAAAAAAAAAAAAAAJgCAABkcnMv&#10;ZG93bnJldi54bWxQSwUGAAAAAAQABAD1AAAAigMAAAAA&#10;" filled="f" stroked="f">
                  <v:textbox>
                    <w:txbxContent>
                      <w:p w14:paraId="39D2FE15" w14:textId="235E0FC0" w:rsidR="002B107C" w:rsidRPr="0079387B" w:rsidRDefault="002B107C" w:rsidP="0079387B">
                        <w:pPr>
                          <w:jc w:val="center"/>
                          <w:rPr>
                            <w:rFonts w:ascii="Arial" w:hAnsi="Arial" w:cs="Arial"/>
                            <w:sz w:val="18"/>
                            <w:lang w:val="en-US"/>
                          </w:rPr>
                        </w:pPr>
                        <w:proofErr w:type="gramStart"/>
                        <w:r w:rsidRPr="0079387B">
                          <w:rPr>
                            <w:rFonts w:ascii="Arial" w:hAnsi="Arial" w:cs="Arial"/>
                            <w:i/>
                            <w:sz w:val="18"/>
                            <w:lang w:val="en-US"/>
                          </w:rPr>
                          <w:t>j</w:t>
                        </w:r>
                        <w:r>
                          <w:rPr>
                            <w:rFonts w:ascii="Arial" w:hAnsi="Arial" w:cs="Arial"/>
                            <w:i/>
                            <w:sz w:val="18"/>
                            <w:vertAlign w:val="superscript"/>
                            <w:lang w:val="en-US"/>
                          </w:rPr>
                          <w:t>’</w:t>
                        </w:r>
                        <w:r>
                          <w:rPr>
                            <w:rFonts w:ascii="Arial" w:hAnsi="Arial" w:cs="Arial"/>
                            <w:sz w:val="18"/>
                            <w:vertAlign w:val="subscript"/>
                            <w:lang w:val="en-US"/>
                          </w:rPr>
                          <w:t>3</w:t>
                        </w:r>
                        <w:proofErr w:type="gramEnd"/>
                      </w:p>
                    </w:txbxContent>
                  </v:textbox>
                </v:shape>
                <v:shape id="_x0000_s1320" type="#_x0000_t202" style="position:absolute;left:12272;top:15662;width:3949;height:2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GRTcEA&#10;AADdAAAADwAAAGRycy9kb3ducmV2LnhtbERPS4vCMBC+C/6HMMLeNKnsilajyC6Cp118grehGdti&#10;MylNtPXfbxYWvM3H95zFqrOVeFDjS8cakpECQZw5U3Ku4XjYDKcgfEA2WDkmDU/ysFr2ewtMjWt5&#10;R499yEUMYZ+ihiKEOpXSZwVZ9CNXE0fu6hqLIcIml6bBNobbSo6VmkiLJceGAmv6LCi77e9Ww+n7&#10;ejm/q5/8y37UreuUZDuTWr8NuvUcRKAuvMT/7q2J85NxAn/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xkU3BAAAA3QAAAA8AAAAAAAAAAAAAAAAAmAIAAGRycy9kb3du&#10;cmV2LnhtbFBLBQYAAAAABAAEAPUAAACGAwAAAAA=&#10;" filled="f" stroked="f">
                  <v:textbox>
                    <w:txbxContent>
                      <w:p w14:paraId="1A26C6F5" w14:textId="6986C368" w:rsidR="002B107C" w:rsidRPr="0079387B" w:rsidRDefault="002B107C" w:rsidP="0079387B">
                        <w:pPr>
                          <w:jc w:val="center"/>
                          <w:rPr>
                            <w:rFonts w:ascii="Arial" w:hAnsi="Arial" w:cs="Arial"/>
                            <w:sz w:val="18"/>
                            <w:lang w:val="en-US"/>
                          </w:rPr>
                        </w:pPr>
                        <w:r w:rsidRPr="0079387B">
                          <w:rPr>
                            <w:rFonts w:ascii="Arial" w:hAnsi="Arial" w:cs="Arial"/>
                            <w:i/>
                            <w:sz w:val="18"/>
                            <w:lang w:val="en-US"/>
                          </w:rPr>
                          <w:t>j</w:t>
                        </w:r>
                        <w:r>
                          <w:rPr>
                            <w:rFonts w:ascii="Arial" w:hAnsi="Arial" w:cs="Arial"/>
                            <w:sz w:val="18"/>
                            <w:vertAlign w:val="subscript"/>
                            <w:lang w:val="en-US"/>
                          </w:rPr>
                          <w:t>3</w:t>
                        </w:r>
                      </w:p>
                    </w:txbxContent>
                  </v:textbox>
                </v:shape>
                <v:shape id="_x0000_s1321" type="#_x0000_t202" style="position:absolute;left:16505;top:8629;width:2890;height:36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Qr5MAA&#10;AADdAAAADwAAAGRycy9kb3ducmV2LnhtbERPTWvCQBC9F/oflil4Kc3GgFJSV2krglej3ofsmIRm&#10;Z0N2apJ/7wqCt3m8z1ltRteqK/Wh8WxgnqSgiEtvG64MnI67j09QQZAttp7JwEQBNuvXlxXm1g98&#10;oGshlYohHHI0UIt0udahrMlhSHxHHLmL7x1KhH2lbY9DDHetztJ0qR02HBtq7Oi3pvKv+HcGZCuN&#10;t+f39OIPw+Jn2hdBu8mY2dv4/QVKaJSn+OHe2zh/nmVw/yaeoNc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8Qr5MAAAADdAAAADwAAAAAAAAAAAAAAAACYAgAAZHJzL2Rvd25y&#10;ZXYueG1sUEsFBgAAAAAEAAQA9QAAAIUDAAAAAA==&#10;" filled="f" stroked="f">
                  <v:textbox>
                    <w:txbxContent>
                      <w:p w14:paraId="32E7A97D" w14:textId="3872D882" w:rsidR="002B107C" w:rsidRPr="0079387B" w:rsidRDefault="002B107C" w:rsidP="0079387B">
                        <w:pPr>
                          <w:jc w:val="center"/>
                          <w:rPr>
                            <w:rFonts w:ascii="Arial" w:hAnsi="Arial" w:cs="Arial"/>
                            <w:sz w:val="18"/>
                            <w:lang w:val="en-US"/>
                          </w:rPr>
                        </w:pPr>
                        <w:proofErr w:type="gramStart"/>
                        <w:r>
                          <w:rPr>
                            <w:rFonts w:ascii="Arial" w:hAnsi="Arial" w:cs="Arial"/>
                            <w:i/>
                            <w:sz w:val="18"/>
                            <w:lang w:val="en-US"/>
                          </w:rPr>
                          <w:t>r</w:t>
                        </w:r>
                        <w:proofErr w:type="gramEnd"/>
                      </w:p>
                    </w:txbxContent>
                  </v:textbox>
                </v:shape>
                <v:shape id="_x0000_s1322" type="#_x0000_t202" style="position:absolute;left:15400;top:6672;width:6781;height:2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qocMA&#10;AADdAAAADwAAAGRycy9kb3ducmV2LnhtbERPS2vCQBC+C/6HZQredFetoqmriFLoqWJ8QG9DdkxC&#10;s7MhuzXpv+8WBG/z8T1ntelsJe7U+NKxhvFIgSDOnCk513A+vQ8XIHxANlg5Jg2/5GGz7vdWmBjX&#10;8pHuachFDGGfoIYihDqR0mcFWfQjVxNH7uYaiyHCJpemwTaG20pOlJpLiyXHhgJr2hWUfac/VsPl&#10;8/Z1fVWHfG9ndes6JdkupdaDl277BiJQF57ih/vDxPnjyR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qocMAAADdAAAADwAAAAAAAAAAAAAAAACYAgAAZHJzL2Rv&#10;d25yZXYueG1sUEsFBgAAAAAEAAQA9QAAAIgDAAAAAA==&#10;" filled="f" stroked="f">
                  <v:textbox>
                    <w:txbxContent>
                      <w:p w14:paraId="27CC3C4E" w14:textId="47114941" w:rsidR="002B107C" w:rsidRPr="00531569" w:rsidRDefault="002B107C" w:rsidP="0079387B">
                        <w:pPr>
                          <w:jc w:val="center"/>
                          <w:rPr>
                            <w:rFonts w:ascii="Arial" w:hAnsi="Arial" w:cs="Arial"/>
                            <w:sz w:val="18"/>
                            <w:lang w:val="en-US"/>
                          </w:rPr>
                        </w:pPr>
                        <w:r>
                          <w:rPr>
                            <w:rFonts w:ascii="Arial" w:hAnsi="Arial" w:cs="Arial"/>
                            <w:sz w:val="18"/>
                          </w:rPr>
                          <w:t>25±</w:t>
                        </w:r>
                        <w:r>
                          <w:rPr>
                            <w:rFonts w:ascii="Arial" w:hAnsi="Arial" w:cs="Arial"/>
                            <w:sz w:val="18"/>
                            <w:lang w:val="en-US"/>
                          </w:rPr>
                          <w:t>0</w:t>
                        </w:r>
                        <w:r>
                          <w:rPr>
                            <w:rFonts w:ascii="Arial" w:hAnsi="Arial" w:cs="Arial"/>
                            <w:sz w:val="18"/>
                          </w:rPr>
                          <w:t>,</w:t>
                        </w:r>
                        <w:r>
                          <w:rPr>
                            <w:rFonts w:ascii="Arial" w:hAnsi="Arial" w:cs="Arial"/>
                            <w:sz w:val="18"/>
                            <w:lang w:val="en-US"/>
                          </w:rPr>
                          <w:t>5 </w:t>
                        </w:r>
                        <w:r w:rsidRPr="00A26D4B">
                          <w:rPr>
                            <w:rFonts w:ascii="Arial" w:hAnsi="Arial" w:cs="Arial"/>
                            <w:sz w:val="18"/>
                            <w:vertAlign w:val="superscript"/>
                            <w:lang w:val="en-US"/>
                          </w:rPr>
                          <w:t>4)</w:t>
                        </w:r>
                      </w:p>
                    </w:txbxContent>
                  </v:textbox>
                </v:shape>
                <v:shape id="_x0000_s1323" type="#_x0000_t202" style="position:absolute;left:15662;top:2843;width:11782;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JOcMA&#10;AADdAAAADwAAAGRycy9kb3ducmV2LnhtbERPTWvCQBC9F/wPywi91d2IDRpdg1iEnlqaquBtyI5J&#10;MDsbsluT/vtuodDbPN7nbPLRtuJOvW8ca0hmCgRx6UzDlYbj5+FpCcIHZIOtY9LwTR7y7eRhg5lx&#10;A3/QvQiViCHsM9RQh9BlUvqyJot+5jriyF1dbzFE2FfS9DjEcNvKuVKptNhwbKixo31N5a34shpO&#10;b9fLeaHeqxf73A1uVJLtSmr9OB13axCBxvAv/nO/mjg/ma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gJOcMAAADdAAAADwAAAAAAAAAAAAAAAACYAgAAZHJzL2Rv&#10;d25yZXYueG1sUEsFBgAAAAAEAAQA9QAAAIgDAAAAAA==&#10;" filled="f" stroked="f">
                  <v:textbox>
                    <w:txbxContent>
                      <w:p w14:paraId="1D58B2AD" w14:textId="50AEB8D5" w:rsidR="002B107C" w:rsidRPr="00A26D4B" w:rsidRDefault="002B107C" w:rsidP="0079387B">
                        <w:pPr>
                          <w:jc w:val="center"/>
                          <w:rPr>
                            <w:rFonts w:ascii="Arial" w:hAnsi="Arial" w:cs="Arial"/>
                            <w:sz w:val="18"/>
                            <w:vertAlign w:val="superscript"/>
                            <w:lang w:val="en-US"/>
                          </w:rPr>
                        </w:pPr>
                        <w:proofErr w:type="gramStart"/>
                        <w:r>
                          <w:rPr>
                            <w:rFonts w:ascii="Arial" w:hAnsi="Arial" w:cs="Arial"/>
                            <w:i/>
                            <w:sz w:val="18"/>
                            <w:lang w:val="en-US"/>
                          </w:rPr>
                          <w:t>v</w:t>
                        </w:r>
                        <w:proofErr w:type="gramEnd"/>
                        <w:r>
                          <w:rPr>
                            <w:rFonts w:ascii="Arial" w:hAnsi="Arial" w:cs="Arial"/>
                            <w:i/>
                            <w:sz w:val="18"/>
                            <w:lang w:val="en-US"/>
                          </w:rPr>
                          <w:t> </w:t>
                        </w:r>
                        <w:r>
                          <w:rPr>
                            <w:rFonts w:ascii="Arial" w:hAnsi="Arial" w:cs="Arial"/>
                            <w:sz w:val="18"/>
                            <w:vertAlign w:val="superscript"/>
                            <w:lang w:val="en-US"/>
                          </w:rPr>
                          <w:t>2)</w:t>
                        </w:r>
                      </w:p>
                    </w:txbxContent>
                  </v:textbox>
                </v:shape>
                <v:shape id="_x0000_s1324" type="#_x0000_t202" style="position:absolute;left:15772;top:1378;width:11781;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9McUA&#10;AADdAAAADwAAAGRycy9kb3ducmV2LnhtbESPQWvCQBCF70L/wzIFb7qrWNHUVUql4KlibAu9Ddkx&#10;Cc3OhuzWxH/vHAq9zfDevPfNZjf4Rl2pi3VgC7OpAUVcBFdzaeHj/DZZgYoJ2WETmCzcKMJu+zDa&#10;YOZCzye65qlUEsIxQwtVSm2mdSwq8hinoSUW7RI6j0nWrtSuw17CfaPnxiy1x5qlocKWXisqfvJf&#10;b+Hz/fL9tTDHcu+f2j4MRrNfa2vHj8PLM6hEQ/o3/10fnODP1sIv38gIe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v0xxQAAAN0AAAAPAAAAAAAAAAAAAAAAAJgCAABkcnMv&#10;ZG93bnJldi54bWxQSwUGAAAAAAQABAD1AAAAigMAAAAA&#10;" filled="f" stroked="f">
                  <v:textbox>
                    <w:txbxContent>
                      <w:p w14:paraId="70087093" w14:textId="4CDD8056" w:rsidR="002B107C" w:rsidRPr="00A26D4B" w:rsidRDefault="002B107C" w:rsidP="0079387B">
                        <w:pPr>
                          <w:jc w:val="center"/>
                          <w:rPr>
                            <w:rFonts w:ascii="Arial" w:hAnsi="Arial" w:cs="Arial"/>
                            <w:sz w:val="18"/>
                            <w:vertAlign w:val="superscript"/>
                            <w:lang w:val="en-US"/>
                          </w:rPr>
                        </w:pPr>
                        <w:proofErr w:type="gramStart"/>
                        <w:r>
                          <w:rPr>
                            <w:rFonts w:ascii="Arial" w:hAnsi="Arial" w:cs="Arial"/>
                            <w:i/>
                            <w:sz w:val="18"/>
                            <w:lang w:val="en-US"/>
                          </w:rPr>
                          <w:t>v</w:t>
                        </w:r>
                        <w:proofErr w:type="gramEnd"/>
                        <w:r>
                          <w:rPr>
                            <w:rFonts w:ascii="Arial" w:hAnsi="Arial" w:cs="Arial"/>
                            <w:i/>
                            <w:sz w:val="18"/>
                            <w:lang w:val="en-US"/>
                          </w:rPr>
                          <w:t>’ </w:t>
                        </w:r>
                        <w:r>
                          <w:rPr>
                            <w:rFonts w:ascii="Arial" w:hAnsi="Arial" w:cs="Arial"/>
                            <w:sz w:val="18"/>
                            <w:vertAlign w:val="superscript"/>
                            <w:lang w:val="en-US"/>
                          </w:rPr>
                          <w:t>10)</w:t>
                        </w:r>
                      </w:p>
                    </w:txbxContent>
                  </v:textbox>
                </v:shape>
              </v:group>
            </w:pict>
          </mc:Fallback>
        </mc:AlternateContent>
      </w:r>
      <w:r w:rsidR="0072271E">
        <w:rPr>
          <w:rFonts w:ascii="Arial" w:hAnsi="Arial" w:cs="Arial"/>
          <w:noProof/>
          <w:sz w:val="24"/>
          <w:lang w:eastAsia="ru-RU"/>
        </w:rPr>
        <w:drawing>
          <wp:inline distT="0" distB="0" distL="0" distR="0" wp14:anchorId="4318A3B1" wp14:editId="073CE22C">
            <wp:extent cx="6299835" cy="4731026"/>
            <wp:effectExtent l="0" t="0" r="5715"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ec60269-2 (рис 202)-Model.png"/>
                    <pic:cNvPicPr/>
                  </pic:nvPicPr>
                  <pic:blipFill rotWithShape="1">
                    <a:blip r:embed="rId77">
                      <a:extLst>
                        <a:ext uri="{28A0092B-C50C-407E-A947-70E740481C1C}">
                          <a14:useLocalDpi xmlns:a14="http://schemas.microsoft.com/office/drawing/2010/main" val="0"/>
                        </a:ext>
                      </a:extLst>
                    </a:blip>
                    <a:srcRect b="33839"/>
                    <a:stretch/>
                  </pic:blipFill>
                  <pic:spPr bwMode="auto">
                    <a:xfrm>
                      <a:off x="0" y="0"/>
                      <a:ext cx="6299835" cy="4731026"/>
                    </a:xfrm>
                    <a:prstGeom prst="rect">
                      <a:avLst/>
                    </a:prstGeom>
                    <a:ln>
                      <a:noFill/>
                    </a:ln>
                    <a:extLst>
                      <a:ext uri="{53640926-AAD7-44D8-BBD7-CCE9431645EC}">
                        <a14:shadowObscured xmlns:a14="http://schemas.microsoft.com/office/drawing/2010/main"/>
                      </a:ext>
                    </a:extLst>
                  </pic:spPr>
                </pic:pic>
              </a:graphicData>
            </a:graphic>
          </wp:inline>
        </w:drawing>
      </w:r>
    </w:p>
    <w:p w14:paraId="05F8A8D0" w14:textId="1CF90C29" w:rsidR="0065462E" w:rsidRPr="0072271E" w:rsidRDefault="0065462E" w:rsidP="002D0AFC">
      <w:pPr>
        <w:widowControl w:val="0"/>
        <w:spacing w:after="0" w:line="360" w:lineRule="auto"/>
        <w:ind w:firstLine="709"/>
        <w:jc w:val="both"/>
        <w:rPr>
          <w:rFonts w:ascii="Arial" w:hAnsi="Arial" w:cs="Arial"/>
        </w:rPr>
      </w:pPr>
      <w:r w:rsidRPr="0072271E">
        <w:rPr>
          <w:rFonts w:ascii="Arial" w:hAnsi="Arial" w:cs="Arial"/>
        </w:rPr>
        <w:t>Рисунки определяют конструкцию оснований плавких вставок только с учетом примечаний и показанных размеров.</w:t>
      </w:r>
    </w:p>
    <w:p w14:paraId="341E49FC" w14:textId="3C43C9FE" w:rsidR="00E94FE8" w:rsidRDefault="0065462E" w:rsidP="00E94FE8">
      <w:pPr>
        <w:widowControl w:val="0"/>
        <w:spacing w:after="0" w:line="360" w:lineRule="auto"/>
        <w:ind w:firstLine="709"/>
        <w:jc w:val="center"/>
        <w:rPr>
          <w:rFonts w:ascii="Arial" w:hAnsi="Arial" w:cs="Arial"/>
        </w:rPr>
      </w:pPr>
      <w:r w:rsidRPr="0072271E">
        <w:rPr>
          <w:rFonts w:ascii="Arial" w:hAnsi="Arial" w:cs="Arial"/>
          <w:sz w:val="24"/>
        </w:rPr>
        <w:t>Рисунок 202 – Основания для плавких вставок с ударником и ножевыми контактами (1 из 3)</w:t>
      </w:r>
      <w:r w:rsidR="00E94FE8">
        <w:rPr>
          <w:rFonts w:ascii="Arial" w:hAnsi="Arial" w:cs="Arial"/>
          <w:szCs w:val="24"/>
        </w:rPr>
        <w:br/>
      </w:r>
      <w:r w:rsidR="00E94FE8" w:rsidRPr="0080558C">
        <w:rPr>
          <w:rFonts w:ascii="Arial" w:hAnsi="Arial" w:cs="Arial"/>
          <w:szCs w:val="24"/>
        </w:rPr>
        <w:t>A – перегородка</w:t>
      </w:r>
    </w:p>
    <w:p w14:paraId="15E9AD08" w14:textId="6C51E994" w:rsidR="0065462E" w:rsidRDefault="0065462E" w:rsidP="0065462E">
      <w:pPr>
        <w:widowControl w:val="0"/>
        <w:spacing w:after="0" w:line="360" w:lineRule="auto"/>
        <w:jc w:val="center"/>
        <w:rPr>
          <w:rFonts w:ascii="Arial" w:hAnsi="Arial" w:cs="Arial"/>
          <w:sz w:val="24"/>
        </w:rPr>
      </w:pPr>
    </w:p>
    <w:p w14:paraId="1D7AC15D" w14:textId="77777777" w:rsidR="0065462E" w:rsidRDefault="0065462E">
      <w:pPr>
        <w:rPr>
          <w:rFonts w:ascii="Arial" w:hAnsi="Arial" w:cs="Arial"/>
          <w:sz w:val="24"/>
        </w:rPr>
      </w:pPr>
      <w:r>
        <w:rPr>
          <w:rFonts w:ascii="Arial" w:hAnsi="Arial" w:cs="Arial"/>
          <w:sz w:val="24"/>
        </w:rPr>
        <w:br w:type="page"/>
      </w:r>
    </w:p>
    <w:p w14:paraId="5C0EBDA7" w14:textId="7DDA4522" w:rsidR="0065462E" w:rsidRPr="0065462E" w:rsidRDefault="0065462E" w:rsidP="0065462E">
      <w:pPr>
        <w:widowControl w:val="0"/>
        <w:spacing w:after="0" w:line="360" w:lineRule="auto"/>
        <w:jc w:val="both"/>
        <w:rPr>
          <w:rFonts w:ascii="Arial" w:hAnsi="Arial" w:cs="Arial"/>
          <w:sz w:val="24"/>
        </w:rPr>
      </w:pPr>
      <w:r>
        <w:rPr>
          <w:rFonts w:ascii="Arial" w:hAnsi="Arial" w:cs="Arial"/>
          <w:sz w:val="24"/>
        </w:rPr>
        <w:lastRenderedPageBreak/>
        <w:t xml:space="preserve">Группа </w:t>
      </w:r>
      <w:r>
        <w:rPr>
          <w:rFonts w:ascii="Arial" w:hAnsi="Arial" w:cs="Arial"/>
          <w:sz w:val="24"/>
          <w:lang w:val="en-US"/>
        </w:rPr>
        <w:t>A</w:t>
      </w:r>
      <w:r>
        <w:rPr>
          <w:rFonts w:ascii="Arial" w:hAnsi="Arial" w:cs="Arial"/>
          <w:sz w:val="24"/>
        </w:rPr>
        <w:t>:</w:t>
      </w:r>
    </w:p>
    <w:tbl>
      <w:tblPr>
        <w:tblStyle w:val="aff"/>
        <w:tblW w:w="0" w:type="auto"/>
        <w:tblLook w:val="04A0" w:firstRow="1" w:lastRow="0" w:firstColumn="1" w:lastColumn="0" w:noHBand="0" w:noVBand="1"/>
      </w:tblPr>
      <w:tblGrid>
        <w:gridCol w:w="1238"/>
        <w:gridCol w:w="535"/>
        <w:gridCol w:w="623"/>
        <w:gridCol w:w="624"/>
        <w:gridCol w:w="624"/>
        <w:gridCol w:w="536"/>
        <w:gridCol w:w="638"/>
        <w:gridCol w:w="624"/>
        <w:gridCol w:w="638"/>
        <w:gridCol w:w="638"/>
        <w:gridCol w:w="810"/>
        <w:gridCol w:w="810"/>
        <w:gridCol w:w="638"/>
        <w:gridCol w:w="537"/>
        <w:gridCol w:w="624"/>
      </w:tblGrid>
      <w:tr w:rsidR="00E42043" w:rsidRPr="008D2CB3" w14:paraId="1B60365C" w14:textId="77777777" w:rsidTr="002154AF">
        <w:tc>
          <w:tcPr>
            <w:tcW w:w="1251" w:type="dxa"/>
            <w:tcBorders>
              <w:bottom w:val="double" w:sz="4" w:space="0" w:color="auto"/>
            </w:tcBorders>
            <w:vAlign w:val="center"/>
          </w:tcPr>
          <w:p w14:paraId="63EC1740" w14:textId="2594CDCB"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Обозначение типоразмера</w:t>
            </w:r>
          </w:p>
        </w:tc>
        <w:tc>
          <w:tcPr>
            <w:tcW w:w="539" w:type="dxa"/>
            <w:tcBorders>
              <w:bottom w:val="double" w:sz="4" w:space="0" w:color="auto"/>
            </w:tcBorders>
            <w:vAlign w:val="center"/>
          </w:tcPr>
          <w:p w14:paraId="7344F020" w14:textId="270DDA1A" w:rsidR="00E42043" w:rsidRPr="008D2CB3" w:rsidRDefault="00E42043" w:rsidP="002154AF">
            <w:pPr>
              <w:widowControl w:val="0"/>
              <w:spacing w:line="360" w:lineRule="auto"/>
              <w:jc w:val="center"/>
              <w:rPr>
                <w:rFonts w:ascii="Arial" w:hAnsi="Arial" w:cs="Arial"/>
                <w:sz w:val="16"/>
                <w:szCs w:val="16"/>
                <w:vertAlign w:val="superscript"/>
              </w:rPr>
            </w:pPr>
            <w:r w:rsidRPr="008D2CB3">
              <w:rPr>
                <w:rFonts w:ascii="Arial" w:hAnsi="Arial" w:cs="Arial"/>
                <w:i/>
                <w:sz w:val="16"/>
                <w:szCs w:val="16"/>
                <w:lang w:val="en-US"/>
              </w:rPr>
              <w:t>h</w:t>
            </w:r>
            <w:r w:rsidRPr="008D2CB3">
              <w:rPr>
                <w:rFonts w:ascii="Arial" w:hAnsi="Arial" w:cs="Arial"/>
                <w:sz w:val="16"/>
                <w:szCs w:val="16"/>
                <w:lang w:val="en-US"/>
              </w:rPr>
              <w:t xml:space="preserve"> ±1,5 </w:t>
            </w:r>
            <w:r w:rsidRPr="008D2CB3">
              <w:rPr>
                <w:rFonts w:ascii="Arial" w:hAnsi="Arial" w:cs="Arial"/>
                <w:sz w:val="16"/>
                <w:szCs w:val="16"/>
                <w:vertAlign w:val="superscript"/>
                <w:lang w:val="en-US"/>
              </w:rPr>
              <w:t>7)</w:t>
            </w:r>
          </w:p>
        </w:tc>
        <w:tc>
          <w:tcPr>
            <w:tcW w:w="625" w:type="dxa"/>
            <w:tcBorders>
              <w:bottom w:val="double" w:sz="4" w:space="0" w:color="auto"/>
            </w:tcBorders>
            <w:vAlign w:val="center"/>
          </w:tcPr>
          <w:p w14:paraId="7EDD2688" w14:textId="5CA381F3" w:rsidR="00E42043" w:rsidRPr="008D2CB3" w:rsidRDefault="00E42043" w:rsidP="002154AF">
            <w:pPr>
              <w:widowControl w:val="0"/>
              <w:spacing w:line="360" w:lineRule="auto"/>
              <w:jc w:val="center"/>
              <w:rPr>
                <w:rFonts w:ascii="Arial" w:hAnsi="Arial" w:cs="Arial"/>
                <w:sz w:val="16"/>
                <w:szCs w:val="16"/>
                <w:vertAlign w:val="subscript"/>
                <w:lang w:val="en-US"/>
              </w:rPr>
            </w:pPr>
            <w:r w:rsidRPr="008D2CB3">
              <w:rPr>
                <w:rFonts w:ascii="Arial" w:hAnsi="Arial" w:cs="Arial"/>
                <w:i/>
                <w:sz w:val="16"/>
                <w:szCs w:val="16"/>
                <w:lang w:val="en-US"/>
              </w:rPr>
              <w:t>n</w:t>
            </w:r>
            <w:r w:rsidRPr="008D2CB3">
              <w:rPr>
                <w:rFonts w:ascii="Arial" w:hAnsi="Arial" w:cs="Arial"/>
                <w:sz w:val="16"/>
                <w:szCs w:val="16"/>
                <w:vertAlign w:val="subscript"/>
                <w:lang w:val="en-US"/>
              </w:rPr>
              <w:t>1</w:t>
            </w:r>
          </w:p>
          <w:p w14:paraId="36BD01D3" w14:textId="04CEB92E" w:rsidR="00E42043" w:rsidRPr="008D2CB3" w:rsidRDefault="0046047F" w:rsidP="002154AF">
            <w:pPr>
              <w:widowControl w:val="0"/>
              <w:spacing w:line="360" w:lineRule="auto"/>
              <w:jc w:val="center"/>
              <w:rPr>
                <w:rFonts w:ascii="Arial" w:hAnsi="Arial" w:cs="Arial"/>
                <w:sz w:val="16"/>
                <w:szCs w:val="16"/>
              </w:rPr>
            </w:pPr>
            <w:proofErr w:type="spellStart"/>
            <w:proofErr w:type="gramStart"/>
            <w:r>
              <w:rPr>
                <w:rFonts w:ascii="Arial" w:hAnsi="Arial" w:cs="Arial"/>
                <w:sz w:val="16"/>
                <w:szCs w:val="16"/>
                <w:lang w:val="en-US"/>
              </w:rPr>
              <w:t>наиб</w:t>
            </w:r>
            <w:proofErr w:type="spellEnd"/>
            <w:proofErr w:type="gramEnd"/>
            <w:r>
              <w:rPr>
                <w:rFonts w:ascii="Arial" w:hAnsi="Arial" w:cs="Arial"/>
                <w:sz w:val="16"/>
                <w:szCs w:val="16"/>
                <w:lang w:val="en-US"/>
              </w:rPr>
              <w:t>.</w:t>
            </w:r>
          </w:p>
        </w:tc>
        <w:tc>
          <w:tcPr>
            <w:tcW w:w="626" w:type="dxa"/>
            <w:tcBorders>
              <w:bottom w:val="double" w:sz="4" w:space="0" w:color="auto"/>
            </w:tcBorders>
            <w:vAlign w:val="center"/>
          </w:tcPr>
          <w:p w14:paraId="085350E6" w14:textId="58023194" w:rsidR="00E42043" w:rsidRPr="008D2CB3" w:rsidRDefault="00E42043" w:rsidP="002154AF">
            <w:pPr>
              <w:widowControl w:val="0"/>
              <w:spacing w:line="360" w:lineRule="auto"/>
              <w:jc w:val="center"/>
              <w:rPr>
                <w:rFonts w:ascii="Arial" w:hAnsi="Arial" w:cs="Arial"/>
                <w:sz w:val="16"/>
                <w:szCs w:val="16"/>
                <w:vertAlign w:val="subscript"/>
              </w:rPr>
            </w:pPr>
            <w:r w:rsidRPr="008D2CB3">
              <w:rPr>
                <w:rFonts w:ascii="Arial" w:hAnsi="Arial" w:cs="Arial"/>
                <w:i/>
                <w:sz w:val="16"/>
                <w:szCs w:val="16"/>
                <w:lang w:val="en-US"/>
              </w:rPr>
              <w:t>n</w:t>
            </w:r>
            <w:r w:rsidRPr="008D2CB3">
              <w:rPr>
                <w:rFonts w:ascii="Arial" w:hAnsi="Arial" w:cs="Arial"/>
                <w:i/>
                <w:sz w:val="16"/>
                <w:szCs w:val="16"/>
                <w:vertAlign w:val="subscript"/>
                <w:lang w:val="en-US"/>
              </w:rPr>
              <w:t>2</w:t>
            </w:r>
          </w:p>
          <w:p w14:paraId="0BFBBB6B" w14:textId="568CFF21" w:rsidR="00E42043" w:rsidRPr="008D2CB3" w:rsidRDefault="0046047F" w:rsidP="002154AF">
            <w:pPr>
              <w:widowControl w:val="0"/>
              <w:spacing w:line="360" w:lineRule="auto"/>
              <w:jc w:val="center"/>
              <w:rPr>
                <w:rFonts w:ascii="Arial" w:hAnsi="Arial" w:cs="Arial"/>
                <w:sz w:val="16"/>
                <w:szCs w:val="16"/>
              </w:rPr>
            </w:pPr>
            <w:proofErr w:type="spellStart"/>
            <w:proofErr w:type="gramStart"/>
            <w:r>
              <w:rPr>
                <w:rFonts w:ascii="Arial" w:hAnsi="Arial" w:cs="Arial"/>
                <w:sz w:val="16"/>
                <w:szCs w:val="16"/>
                <w:lang w:val="en-US"/>
              </w:rPr>
              <w:t>наиб</w:t>
            </w:r>
            <w:proofErr w:type="spellEnd"/>
            <w:proofErr w:type="gramEnd"/>
            <w:r>
              <w:rPr>
                <w:rFonts w:ascii="Arial" w:hAnsi="Arial" w:cs="Arial"/>
                <w:sz w:val="16"/>
                <w:szCs w:val="16"/>
                <w:lang w:val="en-US"/>
              </w:rPr>
              <w:t>.</w:t>
            </w:r>
          </w:p>
        </w:tc>
        <w:tc>
          <w:tcPr>
            <w:tcW w:w="626" w:type="dxa"/>
            <w:tcBorders>
              <w:bottom w:val="double" w:sz="4" w:space="0" w:color="auto"/>
            </w:tcBorders>
            <w:vAlign w:val="center"/>
          </w:tcPr>
          <w:p w14:paraId="06FA597F" w14:textId="1865573E" w:rsidR="00E42043" w:rsidRPr="008D2CB3" w:rsidRDefault="00E42043" w:rsidP="002154AF">
            <w:pPr>
              <w:widowControl w:val="0"/>
              <w:spacing w:line="360" w:lineRule="auto"/>
              <w:jc w:val="center"/>
              <w:rPr>
                <w:rFonts w:ascii="Arial" w:hAnsi="Arial" w:cs="Arial"/>
                <w:sz w:val="16"/>
                <w:szCs w:val="16"/>
                <w:vertAlign w:val="subscript"/>
                <w:lang w:val="en-US"/>
              </w:rPr>
            </w:pPr>
            <w:r w:rsidRPr="008D2CB3">
              <w:rPr>
                <w:rFonts w:ascii="Arial" w:hAnsi="Arial" w:cs="Arial"/>
                <w:i/>
                <w:sz w:val="16"/>
                <w:szCs w:val="16"/>
                <w:lang w:val="en-US"/>
              </w:rPr>
              <w:t>p</w:t>
            </w:r>
            <w:r w:rsidRPr="008D2CB3">
              <w:rPr>
                <w:rFonts w:ascii="Arial" w:hAnsi="Arial" w:cs="Arial"/>
                <w:sz w:val="16"/>
                <w:szCs w:val="16"/>
                <w:vertAlign w:val="subscript"/>
                <w:lang w:val="en-US"/>
              </w:rPr>
              <w:t>1</w:t>
            </w:r>
          </w:p>
          <w:p w14:paraId="5351C173" w14:textId="46D93045" w:rsidR="00E42043" w:rsidRPr="008D2CB3" w:rsidRDefault="0046047F" w:rsidP="002154AF">
            <w:pPr>
              <w:widowControl w:val="0"/>
              <w:spacing w:line="360" w:lineRule="auto"/>
              <w:jc w:val="center"/>
              <w:rPr>
                <w:rFonts w:ascii="Arial" w:hAnsi="Arial" w:cs="Arial"/>
                <w:sz w:val="16"/>
                <w:szCs w:val="16"/>
              </w:rPr>
            </w:pPr>
            <w:proofErr w:type="spellStart"/>
            <w:proofErr w:type="gramStart"/>
            <w:r>
              <w:rPr>
                <w:rFonts w:ascii="Arial" w:hAnsi="Arial" w:cs="Arial"/>
                <w:sz w:val="16"/>
                <w:szCs w:val="16"/>
                <w:lang w:val="en-US"/>
              </w:rPr>
              <w:t>наиб</w:t>
            </w:r>
            <w:proofErr w:type="spellEnd"/>
            <w:proofErr w:type="gramEnd"/>
            <w:r>
              <w:rPr>
                <w:rFonts w:ascii="Arial" w:hAnsi="Arial" w:cs="Arial"/>
                <w:sz w:val="16"/>
                <w:szCs w:val="16"/>
                <w:lang w:val="en-US"/>
              </w:rPr>
              <w:t>.</w:t>
            </w:r>
          </w:p>
        </w:tc>
        <w:tc>
          <w:tcPr>
            <w:tcW w:w="540" w:type="dxa"/>
            <w:tcBorders>
              <w:bottom w:val="double" w:sz="4" w:space="0" w:color="auto"/>
            </w:tcBorders>
            <w:vAlign w:val="center"/>
          </w:tcPr>
          <w:p w14:paraId="027740DB" w14:textId="48957395"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i/>
                <w:sz w:val="16"/>
                <w:szCs w:val="16"/>
                <w:lang w:val="en-US"/>
              </w:rPr>
              <w:t>p</w:t>
            </w:r>
            <w:r w:rsidRPr="008D2CB3">
              <w:rPr>
                <w:rFonts w:ascii="Arial" w:hAnsi="Arial" w:cs="Arial"/>
                <w:sz w:val="16"/>
                <w:szCs w:val="16"/>
                <w:vertAlign w:val="subscript"/>
                <w:lang w:val="en-US"/>
              </w:rPr>
              <w:t>2</w:t>
            </w:r>
            <w:r w:rsidRPr="008D2CB3">
              <w:rPr>
                <w:rFonts w:ascii="Arial" w:hAnsi="Arial" w:cs="Arial"/>
                <w:sz w:val="16"/>
                <w:szCs w:val="16"/>
                <w:lang w:val="en-US"/>
              </w:rPr>
              <w:t xml:space="preserve"> ±1,5</w:t>
            </w:r>
          </w:p>
        </w:tc>
        <w:tc>
          <w:tcPr>
            <w:tcW w:w="562" w:type="dxa"/>
            <w:tcBorders>
              <w:bottom w:val="double" w:sz="4" w:space="0" w:color="auto"/>
            </w:tcBorders>
            <w:vAlign w:val="center"/>
          </w:tcPr>
          <w:p w14:paraId="58575FFD" w14:textId="77777777" w:rsidR="00E42043" w:rsidRPr="008D2CB3" w:rsidRDefault="00E42043" w:rsidP="002154AF">
            <w:pPr>
              <w:widowControl w:val="0"/>
              <w:spacing w:line="360" w:lineRule="auto"/>
              <w:jc w:val="center"/>
              <w:rPr>
                <w:rFonts w:ascii="Arial" w:hAnsi="Arial" w:cs="Arial"/>
                <w:i/>
                <w:sz w:val="16"/>
                <w:szCs w:val="16"/>
                <w:lang w:val="en-US"/>
              </w:rPr>
            </w:pPr>
            <w:r w:rsidRPr="008D2CB3">
              <w:rPr>
                <w:rFonts w:ascii="Arial" w:hAnsi="Arial" w:cs="Arial"/>
                <w:i/>
                <w:sz w:val="16"/>
                <w:szCs w:val="16"/>
                <w:lang w:val="en-US"/>
              </w:rPr>
              <w:t>r</w:t>
            </w:r>
          </w:p>
          <w:p w14:paraId="33FFD080" w14:textId="4055790C" w:rsidR="00E42043" w:rsidRPr="008D2CB3" w:rsidRDefault="0046047F" w:rsidP="002154AF">
            <w:pPr>
              <w:widowControl w:val="0"/>
              <w:spacing w:line="360" w:lineRule="auto"/>
              <w:jc w:val="center"/>
              <w:rPr>
                <w:rFonts w:ascii="Arial" w:hAnsi="Arial" w:cs="Arial"/>
                <w:sz w:val="16"/>
                <w:szCs w:val="16"/>
              </w:rPr>
            </w:pPr>
            <w:proofErr w:type="spellStart"/>
            <w:r>
              <w:rPr>
                <w:rFonts w:ascii="Arial" w:hAnsi="Arial" w:cs="Arial"/>
                <w:sz w:val="16"/>
                <w:szCs w:val="16"/>
              </w:rPr>
              <w:t>наим</w:t>
            </w:r>
            <w:proofErr w:type="spellEnd"/>
            <w:r>
              <w:rPr>
                <w:rFonts w:ascii="Arial" w:hAnsi="Arial" w:cs="Arial"/>
                <w:sz w:val="16"/>
                <w:szCs w:val="16"/>
              </w:rPr>
              <w:t>.</w:t>
            </w:r>
          </w:p>
        </w:tc>
        <w:tc>
          <w:tcPr>
            <w:tcW w:w="626" w:type="dxa"/>
            <w:tcBorders>
              <w:bottom w:val="double" w:sz="4" w:space="0" w:color="auto"/>
            </w:tcBorders>
            <w:vAlign w:val="center"/>
          </w:tcPr>
          <w:p w14:paraId="6C02D04B" w14:textId="1D4C0BE5" w:rsidR="00E42043" w:rsidRPr="008D2CB3" w:rsidRDefault="00E42043" w:rsidP="002154AF">
            <w:pPr>
              <w:widowControl w:val="0"/>
              <w:spacing w:line="360" w:lineRule="auto"/>
              <w:jc w:val="center"/>
              <w:rPr>
                <w:rFonts w:ascii="Arial" w:hAnsi="Arial" w:cs="Arial"/>
                <w:sz w:val="16"/>
                <w:szCs w:val="16"/>
                <w:vertAlign w:val="subscript"/>
                <w:lang w:val="en-US"/>
              </w:rPr>
            </w:pPr>
            <w:r w:rsidRPr="008D2CB3">
              <w:rPr>
                <w:rFonts w:ascii="Arial" w:hAnsi="Arial" w:cs="Arial"/>
                <w:i/>
                <w:sz w:val="16"/>
                <w:szCs w:val="16"/>
                <w:lang w:val="en-US"/>
              </w:rPr>
              <w:t>s</w:t>
            </w:r>
          </w:p>
          <w:p w14:paraId="77EE8827" w14:textId="62F00958" w:rsidR="00E42043" w:rsidRPr="008D2CB3" w:rsidRDefault="0046047F" w:rsidP="002154AF">
            <w:pPr>
              <w:widowControl w:val="0"/>
              <w:spacing w:line="360" w:lineRule="auto"/>
              <w:jc w:val="center"/>
              <w:rPr>
                <w:rFonts w:ascii="Arial" w:hAnsi="Arial" w:cs="Arial"/>
                <w:sz w:val="16"/>
                <w:szCs w:val="16"/>
              </w:rPr>
            </w:pPr>
            <w:proofErr w:type="spellStart"/>
            <w:proofErr w:type="gramStart"/>
            <w:r>
              <w:rPr>
                <w:rFonts w:ascii="Arial" w:hAnsi="Arial" w:cs="Arial"/>
                <w:sz w:val="16"/>
                <w:szCs w:val="16"/>
                <w:lang w:val="en-US"/>
              </w:rPr>
              <w:t>наиб</w:t>
            </w:r>
            <w:proofErr w:type="spellEnd"/>
            <w:proofErr w:type="gramEnd"/>
            <w:r>
              <w:rPr>
                <w:rFonts w:ascii="Arial" w:hAnsi="Arial" w:cs="Arial"/>
                <w:sz w:val="16"/>
                <w:szCs w:val="16"/>
                <w:lang w:val="en-US"/>
              </w:rPr>
              <w:t>.</w:t>
            </w:r>
          </w:p>
        </w:tc>
        <w:tc>
          <w:tcPr>
            <w:tcW w:w="562" w:type="dxa"/>
            <w:tcBorders>
              <w:bottom w:val="double" w:sz="4" w:space="0" w:color="auto"/>
            </w:tcBorders>
            <w:vAlign w:val="center"/>
          </w:tcPr>
          <w:p w14:paraId="514E0593" w14:textId="4F482394" w:rsidR="00E42043" w:rsidRPr="008D2CB3" w:rsidRDefault="00E42043" w:rsidP="002154AF">
            <w:pPr>
              <w:widowControl w:val="0"/>
              <w:spacing w:line="360" w:lineRule="auto"/>
              <w:jc w:val="center"/>
              <w:rPr>
                <w:rFonts w:ascii="Arial" w:hAnsi="Arial" w:cs="Arial"/>
                <w:i/>
                <w:sz w:val="16"/>
                <w:szCs w:val="16"/>
                <w:lang w:val="en-US"/>
              </w:rPr>
            </w:pPr>
            <w:r w:rsidRPr="008D2CB3">
              <w:rPr>
                <w:rFonts w:ascii="Arial" w:hAnsi="Arial" w:cs="Arial"/>
                <w:i/>
                <w:sz w:val="16"/>
                <w:szCs w:val="16"/>
                <w:lang w:val="en-US"/>
              </w:rPr>
              <w:t>t</w:t>
            </w:r>
          </w:p>
          <w:p w14:paraId="14EA4638" w14:textId="56A5B222" w:rsidR="00E42043" w:rsidRPr="008D2CB3" w:rsidRDefault="0046047F" w:rsidP="002154AF">
            <w:pPr>
              <w:widowControl w:val="0"/>
              <w:spacing w:line="360" w:lineRule="auto"/>
              <w:jc w:val="center"/>
              <w:rPr>
                <w:rFonts w:ascii="Arial" w:hAnsi="Arial" w:cs="Arial"/>
                <w:sz w:val="16"/>
                <w:szCs w:val="16"/>
              </w:rPr>
            </w:pPr>
            <w:proofErr w:type="spellStart"/>
            <w:r>
              <w:rPr>
                <w:rFonts w:ascii="Arial" w:hAnsi="Arial" w:cs="Arial"/>
                <w:sz w:val="16"/>
                <w:szCs w:val="16"/>
              </w:rPr>
              <w:t>наим</w:t>
            </w:r>
            <w:proofErr w:type="spellEnd"/>
            <w:r>
              <w:rPr>
                <w:rFonts w:ascii="Arial" w:hAnsi="Arial" w:cs="Arial"/>
                <w:sz w:val="16"/>
                <w:szCs w:val="16"/>
              </w:rPr>
              <w:t>.</w:t>
            </w:r>
          </w:p>
        </w:tc>
        <w:tc>
          <w:tcPr>
            <w:tcW w:w="591" w:type="dxa"/>
            <w:tcBorders>
              <w:bottom w:val="double" w:sz="4" w:space="0" w:color="auto"/>
            </w:tcBorders>
            <w:vAlign w:val="center"/>
          </w:tcPr>
          <w:p w14:paraId="7A94842B" w14:textId="630C2EE8" w:rsidR="00E42043" w:rsidRPr="008D2CB3" w:rsidRDefault="00E42043" w:rsidP="002154AF">
            <w:pPr>
              <w:widowControl w:val="0"/>
              <w:spacing w:line="360" w:lineRule="auto"/>
              <w:jc w:val="center"/>
              <w:rPr>
                <w:rFonts w:ascii="Arial" w:hAnsi="Arial" w:cs="Arial"/>
                <w:i/>
                <w:sz w:val="16"/>
                <w:szCs w:val="16"/>
                <w:lang w:val="en-US"/>
              </w:rPr>
            </w:pPr>
            <w:r w:rsidRPr="008D2CB3">
              <w:rPr>
                <w:rFonts w:ascii="Arial" w:hAnsi="Arial" w:cs="Arial"/>
                <w:i/>
                <w:sz w:val="16"/>
                <w:szCs w:val="16"/>
              </w:rPr>
              <w:t>ʋ</w:t>
            </w:r>
          </w:p>
        </w:tc>
        <w:tc>
          <w:tcPr>
            <w:tcW w:w="817" w:type="dxa"/>
            <w:tcBorders>
              <w:bottom w:val="double" w:sz="4" w:space="0" w:color="auto"/>
            </w:tcBorders>
            <w:vAlign w:val="center"/>
          </w:tcPr>
          <w:p w14:paraId="02186E82" w14:textId="77777777"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i/>
                <w:sz w:val="16"/>
                <w:szCs w:val="16"/>
                <w:lang w:val="en-US"/>
              </w:rPr>
              <w:t>w</w:t>
            </w:r>
            <w:r w:rsidRPr="008D2CB3">
              <w:rPr>
                <w:rFonts w:ascii="Arial" w:hAnsi="Arial" w:cs="Arial"/>
                <w:sz w:val="16"/>
                <w:szCs w:val="16"/>
                <w:vertAlign w:val="subscript"/>
                <w:lang w:val="en-US"/>
              </w:rPr>
              <w:t>1</w:t>
            </w:r>
          </w:p>
          <w:p w14:paraId="2E9F5DCF" w14:textId="241CDB5E"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vertAlign w:val="superscript"/>
                <w:lang w:val="en-US"/>
              </w:rPr>
              <w:t>7)</w:t>
            </w:r>
          </w:p>
        </w:tc>
        <w:tc>
          <w:tcPr>
            <w:tcW w:w="817" w:type="dxa"/>
            <w:tcBorders>
              <w:bottom w:val="double" w:sz="4" w:space="0" w:color="auto"/>
            </w:tcBorders>
            <w:vAlign w:val="center"/>
          </w:tcPr>
          <w:p w14:paraId="0389D36C" w14:textId="08D58018"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i/>
                <w:sz w:val="16"/>
                <w:szCs w:val="16"/>
                <w:lang w:val="en-US"/>
              </w:rPr>
              <w:t>w</w:t>
            </w:r>
            <w:r w:rsidRPr="008D2CB3">
              <w:rPr>
                <w:rFonts w:ascii="Arial" w:hAnsi="Arial" w:cs="Arial"/>
                <w:sz w:val="16"/>
                <w:szCs w:val="16"/>
                <w:vertAlign w:val="subscript"/>
                <w:lang w:val="en-US"/>
              </w:rPr>
              <w:t>2</w:t>
            </w:r>
          </w:p>
          <w:p w14:paraId="32DE8F2A" w14:textId="59807BB3"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vertAlign w:val="superscript"/>
                <w:lang w:val="en-US"/>
              </w:rPr>
              <w:t>7)</w:t>
            </w:r>
          </w:p>
        </w:tc>
        <w:tc>
          <w:tcPr>
            <w:tcW w:w="562" w:type="dxa"/>
            <w:tcBorders>
              <w:bottom w:val="double" w:sz="4" w:space="0" w:color="auto"/>
            </w:tcBorders>
            <w:vAlign w:val="center"/>
          </w:tcPr>
          <w:p w14:paraId="639051B1" w14:textId="58CC4495" w:rsidR="00E42043" w:rsidRPr="008D2CB3" w:rsidRDefault="00E42043" w:rsidP="002154AF">
            <w:pPr>
              <w:widowControl w:val="0"/>
              <w:spacing w:line="360" w:lineRule="auto"/>
              <w:jc w:val="center"/>
              <w:rPr>
                <w:rFonts w:ascii="Arial" w:hAnsi="Arial" w:cs="Arial"/>
                <w:i/>
                <w:sz w:val="16"/>
                <w:szCs w:val="16"/>
                <w:lang w:val="en-US"/>
              </w:rPr>
            </w:pPr>
            <w:r w:rsidRPr="008D2CB3">
              <w:rPr>
                <w:rFonts w:ascii="Arial" w:hAnsi="Arial" w:cs="Arial"/>
                <w:i/>
                <w:sz w:val="16"/>
                <w:szCs w:val="16"/>
                <w:lang w:val="en-US"/>
              </w:rPr>
              <w:t>x</w:t>
            </w:r>
          </w:p>
          <w:p w14:paraId="1F27043E" w14:textId="088FB4D8" w:rsidR="00E42043" w:rsidRPr="008D2CB3" w:rsidRDefault="0046047F" w:rsidP="002154AF">
            <w:pPr>
              <w:widowControl w:val="0"/>
              <w:spacing w:line="360" w:lineRule="auto"/>
              <w:jc w:val="center"/>
              <w:rPr>
                <w:rFonts w:ascii="Arial" w:hAnsi="Arial" w:cs="Arial"/>
                <w:sz w:val="16"/>
                <w:szCs w:val="16"/>
                <w:lang w:val="en-US"/>
              </w:rPr>
            </w:pPr>
            <w:proofErr w:type="spellStart"/>
            <w:r>
              <w:rPr>
                <w:rFonts w:ascii="Arial" w:hAnsi="Arial" w:cs="Arial"/>
                <w:sz w:val="16"/>
                <w:szCs w:val="16"/>
              </w:rPr>
              <w:t>наим</w:t>
            </w:r>
            <w:proofErr w:type="spellEnd"/>
            <w:r>
              <w:rPr>
                <w:rFonts w:ascii="Arial" w:hAnsi="Arial" w:cs="Arial"/>
                <w:sz w:val="16"/>
                <w:szCs w:val="16"/>
              </w:rPr>
              <w:t>.</w:t>
            </w:r>
          </w:p>
        </w:tc>
        <w:tc>
          <w:tcPr>
            <w:tcW w:w="541" w:type="dxa"/>
            <w:tcBorders>
              <w:bottom w:val="double" w:sz="4" w:space="0" w:color="auto"/>
            </w:tcBorders>
            <w:vAlign w:val="center"/>
          </w:tcPr>
          <w:p w14:paraId="36DA8B07" w14:textId="70C8820D"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i/>
                <w:sz w:val="16"/>
                <w:szCs w:val="16"/>
                <w:lang w:val="en-US"/>
              </w:rPr>
              <w:t>y</w:t>
            </w:r>
            <w:r w:rsidRPr="008D2CB3">
              <w:rPr>
                <w:rFonts w:ascii="Arial" w:hAnsi="Arial" w:cs="Arial"/>
                <w:sz w:val="16"/>
                <w:szCs w:val="16"/>
                <w:lang w:val="en-US"/>
              </w:rPr>
              <w:t xml:space="preserve"> ±0,5 </w:t>
            </w:r>
            <w:r w:rsidRPr="008D2CB3">
              <w:rPr>
                <w:rFonts w:ascii="Arial" w:hAnsi="Arial" w:cs="Arial"/>
                <w:sz w:val="16"/>
                <w:szCs w:val="16"/>
                <w:vertAlign w:val="superscript"/>
                <w:lang w:val="en-US"/>
              </w:rPr>
              <w:t>7)</w:t>
            </w:r>
          </w:p>
        </w:tc>
        <w:tc>
          <w:tcPr>
            <w:tcW w:w="626" w:type="dxa"/>
            <w:tcBorders>
              <w:bottom w:val="double" w:sz="4" w:space="0" w:color="auto"/>
            </w:tcBorders>
            <w:vAlign w:val="center"/>
          </w:tcPr>
          <w:p w14:paraId="138FB06B" w14:textId="1546F24D" w:rsidR="00E42043" w:rsidRPr="008D2CB3" w:rsidRDefault="00E42043" w:rsidP="002154AF">
            <w:pPr>
              <w:widowControl w:val="0"/>
              <w:spacing w:line="360" w:lineRule="auto"/>
              <w:jc w:val="center"/>
              <w:rPr>
                <w:rFonts w:ascii="Arial" w:hAnsi="Arial" w:cs="Arial"/>
                <w:sz w:val="16"/>
                <w:szCs w:val="16"/>
                <w:vertAlign w:val="subscript"/>
                <w:lang w:val="en-US"/>
              </w:rPr>
            </w:pPr>
            <w:r w:rsidRPr="008D2CB3">
              <w:rPr>
                <w:rFonts w:ascii="Arial" w:hAnsi="Arial" w:cs="Arial"/>
                <w:i/>
                <w:sz w:val="16"/>
                <w:szCs w:val="16"/>
                <w:lang w:val="en-US"/>
              </w:rPr>
              <w:t>z</w:t>
            </w:r>
          </w:p>
          <w:p w14:paraId="79145079" w14:textId="5E512781" w:rsidR="00E42043" w:rsidRPr="008D2CB3" w:rsidRDefault="0046047F" w:rsidP="002154AF">
            <w:pPr>
              <w:widowControl w:val="0"/>
              <w:spacing w:line="360" w:lineRule="auto"/>
              <w:jc w:val="center"/>
              <w:rPr>
                <w:rFonts w:ascii="Arial" w:hAnsi="Arial" w:cs="Arial"/>
                <w:sz w:val="16"/>
                <w:szCs w:val="16"/>
              </w:rPr>
            </w:pPr>
            <w:proofErr w:type="spellStart"/>
            <w:proofErr w:type="gramStart"/>
            <w:r>
              <w:rPr>
                <w:rFonts w:ascii="Arial" w:hAnsi="Arial" w:cs="Arial"/>
                <w:sz w:val="16"/>
                <w:szCs w:val="16"/>
                <w:lang w:val="en-US"/>
              </w:rPr>
              <w:t>наиб</w:t>
            </w:r>
            <w:proofErr w:type="spellEnd"/>
            <w:proofErr w:type="gramEnd"/>
            <w:r>
              <w:rPr>
                <w:rFonts w:ascii="Arial" w:hAnsi="Arial" w:cs="Arial"/>
                <w:sz w:val="16"/>
                <w:szCs w:val="16"/>
                <w:lang w:val="en-US"/>
              </w:rPr>
              <w:t>.</w:t>
            </w:r>
          </w:p>
        </w:tc>
      </w:tr>
      <w:tr w:rsidR="00E42043" w:rsidRPr="008D2CB3" w14:paraId="4DF8409F" w14:textId="77777777" w:rsidTr="002154AF">
        <w:tc>
          <w:tcPr>
            <w:tcW w:w="1251" w:type="dxa"/>
            <w:tcBorders>
              <w:top w:val="double" w:sz="4" w:space="0" w:color="auto"/>
            </w:tcBorders>
            <w:vAlign w:val="center"/>
          </w:tcPr>
          <w:p w14:paraId="55121966" w14:textId="4927D37F"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1</w:t>
            </w:r>
          </w:p>
        </w:tc>
        <w:tc>
          <w:tcPr>
            <w:tcW w:w="539" w:type="dxa"/>
            <w:tcBorders>
              <w:top w:val="double" w:sz="4" w:space="0" w:color="auto"/>
            </w:tcBorders>
            <w:vAlign w:val="center"/>
          </w:tcPr>
          <w:p w14:paraId="32653DD0" w14:textId="779E668A"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175</w:t>
            </w:r>
          </w:p>
        </w:tc>
        <w:tc>
          <w:tcPr>
            <w:tcW w:w="625" w:type="dxa"/>
            <w:tcBorders>
              <w:top w:val="double" w:sz="4" w:space="0" w:color="auto"/>
            </w:tcBorders>
            <w:vAlign w:val="center"/>
          </w:tcPr>
          <w:p w14:paraId="710133A5" w14:textId="37B2E5D9"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52</w:t>
            </w:r>
          </w:p>
        </w:tc>
        <w:tc>
          <w:tcPr>
            <w:tcW w:w="626" w:type="dxa"/>
            <w:tcBorders>
              <w:top w:val="double" w:sz="4" w:space="0" w:color="auto"/>
            </w:tcBorders>
            <w:vAlign w:val="center"/>
          </w:tcPr>
          <w:p w14:paraId="56272E09" w14:textId="69B84872"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60</w:t>
            </w:r>
          </w:p>
        </w:tc>
        <w:tc>
          <w:tcPr>
            <w:tcW w:w="626" w:type="dxa"/>
            <w:tcBorders>
              <w:top w:val="double" w:sz="4" w:space="0" w:color="auto"/>
            </w:tcBorders>
            <w:vAlign w:val="center"/>
          </w:tcPr>
          <w:p w14:paraId="381DFB18" w14:textId="3DF4482B"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55</w:t>
            </w:r>
          </w:p>
        </w:tc>
        <w:tc>
          <w:tcPr>
            <w:tcW w:w="540" w:type="dxa"/>
            <w:tcBorders>
              <w:top w:val="double" w:sz="4" w:space="0" w:color="auto"/>
            </w:tcBorders>
            <w:vAlign w:val="center"/>
          </w:tcPr>
          <w:p w14:paraId="713689CE" w14:textId="1A8A26D2"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35</w:t>
            </w:r>
          </w:p>
        </w:tc>
        <w:tc>
          <w:tcPr>
            <w:tcW w:w="562" w:type="dxa"/>
            <w:tcBorders>
              <w:top w:val="double" w:sz="4" w:space="0" w:color="auto"/>
            </w:tcBorders>
            <w:vAlign w:val="center"/>
          </w:tcPr>
          <w:p w14:paraId="5451859E" w14:textId="19AB7496"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17</w:t>
            </w:r>
          </w:p>
        </w:tc>
        <w:tc>
          <w:tcPr>
            <w:tcW w:w="626" w:type="dxa"/>
            <w:tcBorders>
              <w:top w:val="double" w:sz="4" w:space="0" w:color="auto"/>
            </w:tcBorders>
            <w:vAlign w:val="center"/>
          </w:tcPr>
          <w:p w14:paraId="567FD9E3" w14:textId="485132C7"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38</w:t>
            </w:r>
          </w:p>
        </w:tc>
        <w:tc>
          <w:tcPr>
            <w:tcW w:w="562" w:type="dxa"/>
            <w:tcBorders>
              <w:top w:val="double" w:sz="4" w:space="0" w:color="auto"/>
            </w:tcBorders>
            <w:vAlign w:val="center"/>
          </w:tcPr>
          <w:p w14:paraId="01D6AAFE" w14:textId="5F1A4FD0"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21</w:t>
            </w:r>
          </w:p>
        </w:tc>
        <w:tc>
          <w:tcPr>
            <w:tcW w:w="591" w:type="dxa"/>
            <w:tcBorders>
              <w:top w:val="double" w:sz="4" w:space="0" w:color="auto"/>
            </w:tcBorders>
            <w:vAlign w:val="center"/>
          </w:tcPr>
          <w:p w14:paraId="236A775D" w14:textId="09ECB634" w:rsidR="00E42043" w:rsidRPr="008D2CB3" w:rsidRDefault="00E42043" w:rsidP="002154AF">
            <w:pPr>
              <w:widowControl w:val="0"/>
              <w:spacing w:line="360" w:lineRule="auto"/>
              <w:jc w:val="center"/>
              <w:rPr>
                <w:rFonts w:ascii="Arial" w:hAnsi="Arial" w:cs="Arial"/>
                <w:sz w:val="16"/>
                <w:szCs w:val="16"/>
                <w:vertAlign w:val="superscript"/>
                <w:lang w:val="en-US"/>
              </w:rPr>
            </w:pPr>
            <w:r w:rsidRPr="008D2CB3">
              <w:rPr>
                <w:rFonts w:ascii="Arial" w:hAnsi="Arial" w:cs="Arial"/>
                <w:sz w:val="16"/>
                <w:szCs w:val="16"/>
                <w:lang w:val="en-US"/>
              </w:rPr>
              <w:t>80+3</w:t>
            </w:r>
          </w:p>
        </w:tc>
        <w:tc>
          <w:tcPr>
            <w:tcW w:w="817" w:type="dxa"/>
            <w:tcBorders>
              <w:top w:val="double" w:sz="4" w:space="0" w:color="auto"/>
            </w:tcBorders>
            <w:vAlign w:val="center"/>
          </w:tcPr>
          <w:p w14:paraId="46720141" w14:textId="454C6B5E"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30</w:t>
            </w:r>
            <w:r w:rsidRPr="008D2CB3">
              <w:rPr>
                <w:rFonts w:ascii="Arial" w:hAnsi="Arial" w:cs="Arial"/>
                <w:sz w:val="16"/>
                <w:szCs w:val="16"/>
                <w:lang w:val="en-US"/>
              </w:rPr>
              <w:t> ± </w:t>
            </w:r>
            <w:r w:rsidRPr="008D2CB3">
              <w:rPr>
                <w:rFonts w:ascii="Arial" w:hAnsi="Arial" w:cs="Arial"/>
                <w:sz w:val="16"/>
                <w:szCs w:val="16"/>
              </w:rPr>
              <w:t>0</w:t>
            </w:r>
            <w:r w:rsidRPr="008D2CB3">
              <w:rPr>
                <w:rFonts w:ascii="Arial" w:hAnsi="Arial" w:cs="Arial"/>
                <w:sz w:val="16"/>
                <w:szCs w:val="16"/>
                <w:lang w:val="en-US"/>
              </w:rPr>
              <w:t>,</w:t>
            </w:r>
            <w:r w:rsidRPr="008D2CB3">
              <w:rPr>
                <w:rFonts w:ascii="Arial" w:hAnsi="Arial" w:cs="Arial"/>
                <w:sz w:val="16"/>
                <w:szCs w:val="16"/>
              </w:rPr>
              <w:t>7</w:t>
            </w:r>
          </w:p>
        </w:tc>
        <w:tc>
          <w:tcPr>
            <w:tcW w:w="817" w:type="dxa"/>
            <w:tcBorders>
              <w:top w:val="double" w:sz="4" w:space="0" w:color="auto"/>
            </w:tcBorders>
            <w:vAlign w:val="center"/>
          </w:tcPr>
          <w:p w14:paraId="1EA6FC9F" w14:textId="3E0228AF"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25</w:t>
            </w:r>
            <w:r w:rsidRPr="008D2CB3">
              <w:rPr>
                <w:rFonts w:ascii="Arial" w:hAnsi="Arial" w:cs="Arial"/>
                <w:sz w:val="16"/>
                <w:szCs w:val="16"/>
                <w:lang w:val="en-US"/>
              </w:rPr>
              <w:t> ± </w:t>
            </w:r>
            <w:r w:rsidRPr="008D2CB3">
              <w:rPr>
                <w:rFonts w:ascii="Arial" w:hAnsi="Arial" w:cs="Arial"/>
                <w:sz w:val="16"/>
                <w:szCs w:val="16"/>
              </w:rPr>
              <w:t>0</w:t>
            </w:r>
            <w:r w:rsidRPr="008D2CB3">
              <w:rPr>
                <w:rFonts w:ascii="Arial" w:hAnsi="Arial" w:cs="Arial"/>
                <w:sz w:val="16"/>
                <w:szCs w:val="16"/>
                <w:lang w:val="en-US"/>
              </w:rPr>
              <w:t>,</w:t>
            </w:r>
            <w:r w:rsidRPr="008D2CB3">
              <w:rPr>
                <w:rFonts w:ascii="Arial" w:hAnsi="Arial" w:cs="Arial"/>
                <w:sz w:val="16"/>
                <w:szCs w:val="16"/>
              </w:rPr>
              <w:t>7</w:t>
            </w:r>
          </w:p>
        </w:tc>
        <w:tc>
          <w:tcPr>
            <w:tcW w:w="562" w:type="dxa"/>
            <w:tcBorders>
              <w:top w:val="double" w:sz="4" w:space="0" w:color="auto"/>
            </w:tcBorders>
            <w:vAlign w:val="center"/>
          </w:tcPr>
          <w:p w14:paraId="073629B8" w14:textId="3467F501"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20</w:t>
            </w:r>
          </w:p>
        </w:tc>
        <w:tc>
          <w:tcPr>
            <w:tcW w:w="541" w:type="dxa"/>
            <w:tcBorders>
              <w:top w:val="double" w:sz="4" w:space="0" w:color="auto"/>
            </w:tcBorders>
            <w:vAlign w:val="center"/>
          </w:tcPr>
          <w:p w14:paraId="43EB3609" w14:textId="206C7DCF"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10,5</w:t>
            </w:r>
          </w:p>
        </w:tc>
        <w:tc>
          <w:tcPr>
            <w:tcW w:w="626" w:type="dxa"/>
            <w:tcBorders>
              <w:top w:val="double" w:sz="4" w:space="0" w:color="auto"/>
            </w:tcBorders>
            <w:vAlign w:val="center"/>
          </w:tcPr>
          <w:p w14:paraId="3184C7F8" w14:textId="40CAE8E1"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5</w:t>
            </w:r>
          </w:p>
        </w:tc>
      </w:tr>
      <w:tr w:rsidR="00E42043" w:rsidRPr="008D2CB3" w14:paraId="363963A3" w14:textId="77777777" w:rsidTr="002154AF">
        <w:tc>
          <w:tcPr>
            <w:tcW w:w="1251" w:type="dxa"/>
            <w:vAlign w:val="center"/>
          </w:tcPr>
          <w:p w14:paraId="47D3F132" w14:textId="77DFE240"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2</w:t>
            </w:r>
          </w:p>
        </w:tc>
        <w:tc>
          <w:tcPr>
            <w:tcW w:w="539" w:type="dxa"/>
            <w:vAlign w:val="center"/>
          </w:tcPr>
          <w:p w14:paraId="28D8F869" w14:textId="7EC2DDC2"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200</w:t>
            </w:r>
          </w:p>
        </w:tc>
        <w:tc>
          <w:tcPr>
            <w:tcW w:w="625" w:type="dxa"/>
            <w:vAlign w:val="center"/>
          </w:tcPr>
          <w:p w14:paraId="26BEA78B" w14:textId="3627C54E"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60</w:t>
            </w:r>
          </w:p>
        </w:tc>
        <w:tc>
          <w:tcPr>
            <w:tcW w:w="626" w:type="dxa"/>
            <w:vAlign w:val="center"/>
          </w:tcPr>
          <w:p w14:paraId="7B2E3956" w14:textId="0B71D3A7"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68</w:t>
            </w:r>
          </w:p>
        </w:tc>
        <w:tc>
          <w:tcPr>
            <w:tcW w:w="626" w:type="dxa"/>
            <w:vAlign w:val="center"/>
          </w:tcPr>
          <w:p w14:paraId="375AA123" w14:textId="15DBE8BB"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60</w:t>
            </w:r>
          </w:p>
        </w:tc>
        <w:tc>
          <w:tcPr>
            <w:tcW w:w="540" w:type="dxa"/>
            <w:vAlign w:val="center"/>
          </w:tcPr>
          <w:p w14:paraId="2AE49029" w14:textId="341F1B00"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35</w:t>
            </w:r>
          </w:p>
        </w:tc>
        <w:tc>
          <w:tcPr>
            <w:tcW w:w="562" w:type="dxa"/>
            <w:vAlign w:val="center"/>
          </w:tcPr>
          <w:p w14:paraId="1D7B4392" w14:textId="75CA101D"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17</w:t>
            </w:r>
          </w:p>
        </w:tc>
        <w:tc>
          <w:tcPr>
            <w:tcW w:w="626" w:type="dxa"/>
            <w:vAlign w:val="center"/>
          </w:tcPr>
          <w:p w14:paraId="1CDC073E" w14:textId="165D8A14"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46</w:t>
            </w:r>
          </w:p>
        </w:tc>
        <w:tc>
          <w:tcPr>
            <w:tcW w:w="562" w:type="dxa"/>
            <w:vAlign w:val="center"/>
          </w:tcPr>
          <w:p w14:paraId="400E88C6" w14:textId="38E7FAA3"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27</w:t>
            </w:r>
          </w:p>
        </w:tc>
        <w:tc>
          <w:tcPr>
            <w:tcW w:w="591" w:type="dxa"/>
            <w:vAlign w:val="center"/>
          </w:tcPr>
          <w:p w14:paraId="08A1F710" w14:textId="5FB7F63C"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lang w:val="en-US"/>
              </w:rPr>
              <w:t>80+3</w:t>
            </w:r>
          </w:p>
        </w:tc>
        <w:tc>
          <w:tcPr>
            <w:tcW w:w="817" w:type="dxa"/>
            <w:vAlign w:val="center"/>
          </w:tcPr>
          <w:p w14:paraId="488FE034" w14:textId="24103E09"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30</w:t>
            </w:r>
            <w:r w:rsidRPr="008D2CB3">
              <w:rPr>
                <w:rFonts w:ascii="Arial" w:hAnsi="Arial" w:cs="Arial"/>
                <w:sz w:val="16"/>
                <w:szCs w:val="16"/>
                <w:lang w:val="en-US"/>
              </w:rPr>
              <w:t> ± </w:t>
            </w:r>
            <w:r w:rsidRPr="008D2CB3">
              <w:rPr>
                <w:rFonts w:ascii="Arial" w:hAnsi="Arial" w:cs="Arial"/>
                <w:sz w:val="16"/>
                <w:szCs w:val="16"/>
              </w:rPr>
              <w:t>0</w:t>
            </w:r>
            <w:r w:rsidRPr="008D2CB3">
              <w:rPr>
                <w:rFonts w:ascii="Arial" w:hAnsi="Arial" w:cs="Arial"/>
                <w:sz w:val="16"/>
                <w:szCs w:val="16"/>
                <w:lang w:val="en-US"/>
              </w:rPr>
              <w:t>,</w:t>
            </w:r>
            <w:r w:rsidRPr="008D2CB3">
              <w:rPr>
                <w:rFonts w:ascii="Arial" w:hAnsi="Arial" w:cs="Arial"/>
                <w:sz w:val="16"/>
                <w:szCs w:val="16"/>
              </w:rPr>
              <w:t>7</w:t>
            </w:r>
          </w:p>
        </w:tc>
        <w:tc>
          <w:tcPr>
            <w:tcW w:w="817" w:type="dxa"/>
            <w:vAlign w:val="center"/>
          </w:tcPr>
          <w:p w14:paraId="5298F7FE" w14:textId="03CCC418"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25</w:t>
            </w:r>
            <w:r w:rsidRPr="008D2CB3">
              <w:rPr>
                <w:rFonts w:ascii="Arial" w:hAnsi="Arial" w:cs="Arial"/>
                <w:sz w:val="16"/>
                <w:szCs w:val="16"/>
                <w:lang w:val="en-US"/>
              </w:rPr>
              <w:t> ± </w:t>
            </w:r>
            <w:r w:rsidRPr="008D2CB3">
              <w:rPr>
                <w:rFonts w:ascii="Arial" w:hAnsi="Arial" w:cs="Arial"/>
                <w:sz w:val="16"/>
                <w:szCs w:val="16"/>
              </w:rPr>
              <w:t>0</w:t>
            </w:r>
            <w:r w:rsidRPr="008D2CB3">
              <w:rPr>
                <w:rFonts w:ascii="Arial" w:hAnsi="Arial" w:cs="Arial"/>
                <w:sz w:val="16"/>
                <w:szCs w:val="16"/>
                <w:lang w:val="en-US"/>
              </w:rPr>
              <w:t>,</w:t>
            </w:r>
            <w:r w:rsidRPr="008D2CB3">
              <w:rPr>
                <w:rFonts w:ascii="Arial" w:hAnsi="Arial" w:cs="Arial"/>
                <w:sz w:val="16"/>
                <w:szCs w:val="16"/>
              </w:rPr>
              <w:t>7</w:t>
            </w:r>
          </w:p>
        </w:tc>
        <w:tc>
          <w:tcPr>
            <w:tcW w:w="562" w:type="dxa"/>
            <w:vAlign w:val="center"/>
          </w:tcPr>
          <w:p w14:paraId="516EA197" w14:textId="1F0B67CB"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20</w:t>
            </w:r>
          </w:p>
        </w:tc>
        <w:tc>
          <w:tcPr>
            <w:tcW w:w="541" w:type="dxa"/>
            <w:vAlign w:val="center"/>
          </w:tcPr>
          <w:p w14:paraId="1C3A014A" w14:textId="54ABCC7A"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10,5</w:t>
            </w:r>
          </w:p>
        </w:tc>
        <w:tc>
          <w:tcPr>
            <w:tcW w:w="626" w:type="dxa"/>
            <w:vAlign w:val="center"/>
          </w:tcPr>
          <w:p w14:paraId="785028C7" w14:textId="3436C50E"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5</w:t>
            </w:r>
          </w:p>
        </w:tc>
      </w:tr>
      <w:tr w:rsidR="00E42043" w:rsidRPr="008D2CB3" w14:paraId="7DBD55FA" w14:textId="77777777" w:rsidTr="002154AF">
        <w:tc>
          <w:tcPr>
            <w:tcW w:w="1251" w:type="dxa"/>
            <w:vAlign w:val="center"/>
          </w:tcPr>
          <w:p w14:paraId="52B03C1B" w14:textId="774DBABA"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3</w:t>
            </w:r>
          </w:p>
        </w:tc>
        <w:tc>
          <w:tcPr>
            <w:tcW w:w="539" w:type="dxa"/>
            <w:vAlign w:val="center"/>
          </w:tcPr>
          <w:p w14:paraId="4DFEB41F" w14:textId="7ED3DB88"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210</w:t>
            </w:r>
          </w:p>
        </w:tc>
        <w:tc>
          <w:tcPr>
            <w:tcW w:w="625" w:type="dxa"/>
            <w:vAlign w:val="center"/>
          </w:tcPr>
          <w:p w14:paraId="3F50DAB6" w14:textId="490191B9"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75</w:t>
            </w:r>
          </w:p>
        </w:tc>
        <w:tc>
          <w:tcPr>
            <w:tcW w:w="626" w:type="dxa"/>
            <w:vAlign w:val="center"/>
          </w:tcPr>
          <w:p w14:paraId="1BE33C9B" w14:textId="0536D735"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83</w:t>
            </w:r>
          </w:p>
        </w:tc>
        <w:tc>
          <w:tcPr>
            <w:tcW w:w="626" w:type="dxa"/>
            <w:vAlign w:val="center"/>
          </w:tcPr>
          <w:p w14:paraId="7798BA88" w14:textId="35F31BA4"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68</w:t>
            </w:r>
          </w:p>
        </w:tc>
        <w:tc>
          <w:tcPr>
            <w:tcW w:w="540" w:type="dxa"/>
            <w:vAlign w:val="center"/>
          </w:tcPr>
          <w:p w14:paraId="3938E466" w14:textId="67DCFA9F"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35</w:t>
            </w:r>
          </w:p>
        </w:tc>
        <w:tc>
          <w:tcPr>
            <w:tcW w:w="562" w:type="dxa"/>
            <w:vAlign w:val="center"/>
          </w:tcPr>
          <w:p w14:paraId="569EF399" w14:textId="0BFC414C"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20</w:t>
            </w:r>
          </w:p>
        </w:tc>
        <w:tc>
          <w:tcPr>
            <w:tcW w:w="626" w:type="dxa"/>
            <w:vAlign w:val="center"/>
          </w:tcPr>
          <w:p w14:paraId="2AF4068E" w14:textId="538DD72B"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58</w:t>
            </w:r>
          </w:p>
        </w:tc>
        <w:tc>
          <w:tcPr>
            <w:tcW w:w="562" w:type="dxa"/>
            <w:vAlign w:val="center"/>
          </w:tcPr>
          <w:p w14:paraId="6EAC447C" w14:textId="6E5AD22D"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33</w:t>
            </w:r>
          </w:p>
        </w:tc>
        <w:tc>
          <w:tcPr>
            <w:tcW w:w="591" w:type="dxa"/>
            <w:vAlign w:val="center"/>
          </w:tcPr>
          <w:p w14:paraId="61CC2D26" w14:textId="2F6E5422"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lang w:val="en-US"/>
              </w:rPr>
              <w:t>80+3</w:t>
            </w:r>
          </w:p>
        </w:tc>
        <w:tc>
          <w:tcPr>
            <w:tcW w:w="817" w:type="dxa"/>
            <w:vAlign w:val="center"/>
          </w:tcPr>
          <w:p w14:paraId="70ECFE6B" w14:textId="1E289E10"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30</w:t>
            </w:r>
            <w:r w:rsidRPr="008D2CB3">
              <w:rPr>
                <w:rFonts w:ascii="Arial" w:hAnsi="Arial" w:cs="Arial"/>
                <w:sz w:val="16"/>
                <w:szCs w:val="16"/>
                <w:lang w:val="en-US"/>
              </w:rPr>
              <w:t> ± </w:t>
            </w:r>
            <w:r w:rsidRPr="008D2CB3">
              <w:rPr>
                <w:rFonts w:ascii="Arial" w:hAnsi="Arial" w:cs="Arial"/>
                <w:sz w:val="16"/>
                <w:szCs w:val="16"/>
              </w:rPr>
              <w:t>0</w:t>
            </w:r>
            <w:r w:rsidRPr="008D2CB3">
              <w:rPr>
                <w:rFonts w:ascii="Arial" w:hAnsi="Arial" w:cs="Arial"/>
                <w:sz w:val="16"/>
                <w:szCs w:val="16"/>
                <w:lang w:val="en-US"/>
              </w:rPr>
              <w:t>,</w:t>
            </w:r>
            <w:r w:rsidRPr="008D2CB3">
              <w:rPr>
                <w:rFonts w:ascii="Arial" w:hAnsi="Arial" w:cs="Arial"/>
                <w:sz w:val="16"/>
                <w:szCs w:val="16"/>
              </w:rPr>
              <w:t>7</w:t>
            </w:r>
          </w:p>
        </w:tc>
        <w:tc>
          <w:tcPr>
            <w:tcW w:w="817" w:type="dxa"/>
            <w:vAlign w:val="center"/>
          </w:tcPr>
          <w:p w14:paraId="4EE93320" w14:textId="618B8D15"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25</w:t>
            </w:r>
            <w:r w:rsidRPr="008D2CB3">
              <w:rPr>
                <w:rFonts w:ascii="Arial" w:hAnsi="Arial" w:cs="Arial"/>
                <w:sz w:val="16"/>
                <w:szCs w:val="16"/>
                <w:lang w:val="en-US"/>
              </w:rPr>
              <w:t> ± </w:t>
            </w:r>
            <w:r w:rsidRPr="008D2CB3">
              <w:rPr>
                <w:rFonts w:ascii="Arial" w:hAnsi="Arial" w:cs="Arial"/>
                <w:sz w:val="16"/>
                <w:szCs w:val="16"/>
              </w:rPr>
              <w:t>0</w:t>
            </w:r>
            <w:r w:rsidRPr="008D2CB3">
              <w:rPr>
                <w:rFonts w:ascii="Arial" w:hAnsi="Arial" w:cs="Arial"/>
                <w:sz w:val="16"/>
                <w:szCs w:val="16"/>
                <w:lang w:val="en-US"/>
              </w:rPr>
              <w:t>,</w:t>
            </w:r>
            <w:r w:rsidRPr="008D2CB3">
              <w:rPr>
                <w:rFonts w:ascii="Arial" w:hAnsi="Arial" w:cs="Arial"/>
                <w:sz w:val="16"/>
                <w:szCs w:val="16"/>
              </w:rPr>
              <w:t>7</w:t>
            </w:r>
          </w:p>
        </w:tc>
        <w:tc>
          <w:tcPr>
            <w:tcW w:w="562" w:type="dxa"/>
            <w:vAlign w:val="center"/>
          </w:tcPr>
          <w:p w14:paraId="635B2DF6" w14:textId="08FBD5F9"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20</w:t>
            </w:r>
          </w:p>
        </w:tc>
        <w:tc>
          <w:tcPr>
            <w:tcW w:w="541" w:type="dxa"/>
            <w:vAlign w:val="center"/>
          </w:tcPr>
          <w:p w14:paraId="3BFF2051" w14:textId="0EF05A5A"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10,5</w:t>
            </w:r>
          </w:p>
        </w:tc>
        <w:tc>
          <w:tcPr>
            <w:tcW w:w="626" w:type="dxa"/>
            <w:vAlign w:val="center"/>
          </w:tcPr>
          <w:p w14:paraId="4587971F" w14:textId="5EEBA773"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5</w:t>
            </w:r>
          </w:p>
        </w:tc>
      </w:tr>
      <w:tr w:rsidR="00E42043" w:rsidRPr="008D2CB3" w14:paraId="32778290" w14:textId="77777777" w:rsidTr="002154AF">
        <w:tc>
          <w:tcPr>
            <w:tcW w:w="1251" w:type="dxa"/>
            <w:vAlign w:val="center"/>
          </w:tcPr>
          <w:p w14:paraId="6398503A" w14:textId="27593C96"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4</w:t>
            </w:r>
          </w:p>
        </w:tc>
        <w:tc>
          <w:tcPr>
            <w:tcW w:w="539" w:type="dxa"/>
            <w:vAlign w:val="center"/>
          </w:tcPr>
          <w:p w14:paraId="654ABD60" w14:textId="57269286"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w:t>
            </w:r>
          </w:p>
        </w:tc>
        <w:tc>
          <w:tcPr>
            <w:tcW w:w="625" w:type="dxa"/>
            <w:vAlign w:val="center"/>
          </w:tcPr>
          <w:p w14:paraId="7F4FF2D3" w14:textId="27E71B30"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w:t>
            </w:r>
          </w:p>
        </w:tc>
        <w:tc>
          <w:tcPr>
            <w:tcW w:w="626" w:type="dxa"/>
            <w:vAlign w:val="center"/>
          </w:tcPr>
          <w:p w14:paraId="39237885" w14:textId="0258605A"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w:t>
            </w:r>
          </w:p>
        </w:tc>
        <w:tc>
          <w:tcPr>
            <w:tcW w:w="626" w:type="dxa"/>
            <w:vAlign w:val="center"/>
          </w:tcPr>
          <w:p w14:paraId="20D36780" w14:textId="2505C8BB"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w:t>
            </w:r>
          </w:p>
        </w:tc>
        <w:tc>
          <w:tcPr>
            <w:tcW w:w="540" w:type="dxa"/>
            <w:vAlign w:val="center"/>
          </w:tcPr>
          <w:p w14:paraId="69366387" w14:textId="004A2941"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w:t>
            </w:r>
          </w:p>
        </w:tc>
        <w:tc>
          <w:tcPr>
            <w:tcW w:w="562" w:type="dxa"/>
            <w:vAlign w:val="center"/>
          </w:tcPr>
          <w:p w14:paraId="66951D90" w14:textId="3AE598A1"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27</w:t>
            </w:r>
          </w:p>
        </w:tc>
        <w:tc>
          <w:tcPr>
            <w:tcW w:w="626" w:type="dxa"/>
            <w:vAlign w:val="center"/>
          </w:tcPr>
          <w:p w14:paraId="019C1042" w14:textId="35B08DD6"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84</w:t>
            </w:r>
          </w:p>
        </w:tc>
        <w:tc>
          <w:tcPr>
            <w:tcW w:w="562" w:type="dxa"/>
            <w:vAlign w:val="center"/>
          </w:tcPr>
          <w:p w14:paraId="5B285984" w14:textId="0FA91DC9" w:rsidR="00E42043" w:rsidRPr="008D2CB3" w:rsidRDefault="00E42043" w:rsidP="002154AF">
            <w:pPr>
              <w:widowControl w:val="0"/>
              <w:spacing w:line="360" w:lineRule="auto"/>
              <w:jc w:val="center"/>
              <w:rPr>
                <w:rFonts w:ascii="Arial" w:hAnsi="Arial" w:cs="Arial"/>
                <w:sz w:val="16"/>
                <w:szCs w:val="16"/>
                <w:lang w:val="en-US"/>
              </w:rPr>
            </w:pPr>
            <w:r w:rsidRPr="008D2CB3">
              <w:rPr>
                <w:rFonts w:ascii="Arial" w:hAnsi="Arial" w:cs="Arial"/>
                <w:sz w:val="16"/>
                <w:szCs w:val="16"/>
                <w:lang w:val="en-US"/>
              </w:rPr>
              <w:t>50</w:t>
            </w:r>
          </w:p>
        </w:tc>
        <w:tc>
          <w:tcPr>
            <w:tcW w:w="591" w:type="dxa"/>
            <w:vAlign w:val="center"/>
          </w:tcPr>
          <w:p w14:paraId="35FEF6DF" w14:textId="61040B95"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lang w:val="en-US"/>
              </w:rPr>
              <w:t>97</w:t>
            </w:r>
            <w:r w:rsidRPr="008D2CB3">
              <w:rPr>
                <w:rFonts w:ascii="Arial" w:hAnsi="Arial" w:cs="Arial"/>
                <w:sz w:val="16"/>
                <w:szCs w:val="16"/>
              </w:rPr>
              <w:t xml:space="preserve"> </w:t>
            </w:r>
            <w:proofErr w:type="spellStart"/>
            <w:r w:rsidR="0046047F">
              <w:rPr>
                <w:rFonts w:ascii="Arial" w:hAnsi="Arial" w:cs="Arial"/>
                <w:sz w:val="16"/>
                <w:szCs w:val="16"/>
              </w:rPr>
              <w:t>наим</w:t>
            </w:r>
            <w:proofErr w:type="spellEnd"/>
            <w:r w:rsidR="0046047F">
              <w:rPr>
                <w:rFonts w:ascii="Arial" w:hAnsi="Arial" w:cs="Arial"/>
                <w:sz w:val="16"/>
                <w:szCs w:val="16"/>
              </w:rPr>
              <w:t>.</w:t>
            </w:r>
          </w:p>
        </w:tc>
        <w:tc>
          <w:tcPr>
            <w:tcW w:w="817" w:type="dxa"/>
            <w:vAlign w:val="center"/>
          </w:tcPr>
          <w:p w14:paraId="115186C1" w14:textId="5030FEA4"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w:t>
            </w:r>
          </w:p>
        </w:tc>
        <w:tc>
          <w:tcPr>
            <w:tcW w:w="817" w:type="dxa"/>
            <w:vAlign w:val="center"/>
          </w:tcPr>
          <w:p w14:paraId="7FAB675C" w14:textId="29305B97"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w:t>
            </w:r>
          </w:p>
        </w:tc>
        <w:tc>
          <w:tcPr>
            <w:tcW w:w="562" w:type="dxa"/>
            <w:vAlign w:val="center"/>
          </w:tcPr>
          <w:p w14:paraId="6DA93F09" w14:textId="2FB6F438"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w:t>
            </w:r>
          </w:p>
        </w:tc>
        <w:tc>
          <w:tcPr>
            <w:tcW w:w="541" w:type="dxa"/>
            <w:vAlign w:val="center"/>
          </w:tcPr>
          <w:p w14:paraId="10E43DF9" w14:textId="58D79A56"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w:t>
            </w:r>
          </w:p>
        </w:tc>
        <w:tc>
          <w:tcPr>
            <w:tcW w:w="626" w:type="dxa"/>
            <w:vAlign w:val="center"/>
          </w:tcPr>
          <w:p w14:paraId="1F2A3D1F" w14:textId="6C373A45" w:rsidR="00E42043" w:rsidRPr="008D2CB3" w:rsidRDefault="00E42043" w:rsidP="002154AF">
            <w:pPr>
              <w:widowControl w:val="0"/>
              <w:spacing w:line="360" w:lineRule="auto"/>
              <w:jc w:val="center"/>
              <w:rPr>
                <w:rFonts w:ascii="Arial" w:hAnsi="Arial" w:cs="Arial"/>
                <w:sz w:val="16"/>
                <w:szCs w:val="16"/>
              </w:rPr>
            </w:pPr>
            <w:r w:rsidRPr="008D2CB3">
              <w:rPr>
                <w:rFonts w:ascii="Arial" w:hAnsi="Arial" w:cs="Arial"/>
                <w:sz w:val="16"/>
                <w:szCs w:val="16"/>
              </w:rPr>
              <w:t>5</w:t>
            </w:r>
          </w:p>
        </w:tc>
      </w:tr>
    </w:tbl>
    <w:p w14:paraId="4498077A" w14:textId="4906442D" w:rsidR="006648C8" w:rsidRDefault="006648C8" w:rsidP="002D0AFC">
      <w:pPr>
        <w:widowControl w:val="0"/>
        <w:spacing w:after="0" w:line="360" w:lineRule="auto"/>
        <w:ind w:firstLine="709"/>
        <w:jc w:val="both"/>
        <w:rPr>
          <w:rFonts w:ascii="Arial" w:hAnsi="Arial" w:cs="Arial"/>
          <w:sz w:val="24"/>
        </w:rPr>
      </w:pPr>
    </w:p>
    <w:p w14:paraId="107245F9" w14:textId="3B484A36" w:rsidR="0065462E" w:rsidRPr="0065462E" w:rsidRDefault="0065462E" w:rsidP="0065462E">
      <w:pPr>
        <w:widowControl w:val="0"/>
        <w:spacing w:after="0" w:line="360" w:lineRule="auto"/>
        <w:jc w:val="both"/>
        <w:rPr>
          <w:rFonts w:ascii="Arial" w:hAnsi="Arial" w:cs="Arial"/>
          <w:sz w:val="24"/>
        </w:rPr>
      </w:pPr>
      <w:r>
        <w:rPr>
          <w:rFonts w:ascii="Arial" w:hAnsi="Arial" w:cs="Arial"/>
          <w:sz w:val="24"/>
        </w:rPr>
        <w:t xml:space="preserve">Группа </w:t>
      </w:r>
      <w:r>
        <w:rPr>
          <w:rFonts w:ascii="Arial" w:hAnsi="Arial" w:cs="Arial"/>
          <w:sz w:val="24"/>
          <w:lang w:val="en-US"/>
        </w:rPr>
        <w:t>B</w:t>
      </w:r>
      <w:r>
        <w:rPr>
          <w:rFonts w:ascii="Arial" w:hAnsi="Arial" w:cs="Arial"/>
          <w:sz w:val="24"/>
        </w:rPr>
        <w:t>:</w:t>
      </w:r>
    </w:p>
    <w:tbl>
      <w:tblPr>
        <w:tblStyle w:val="aff"/>
        <w:tblW w:w="0" w:type="auto"/>
        <w:tblLook w:val="04A0" w:firstRow="1" w:lastRow="0" w:firstColumn="1" w:lastColumn="0" w:noHBand="0" w:noVBand="1"/>
      </w:tblPr>
      <w:tblGrid>
        <w:gridCol w:w="1069"/>
        <w:gridCol w:w="445"/>
        <w:gridCol w:w="483"/>
        <w:gridCol w:w="562"/>
        <w:gridCol w:w="562"/>
        <w:gridCol w:w="562"/>
        <w:gridCol w:w="483"/>
        <w:gridCol w:w="578"/>
        <w:gridCol w:w="562"/>
        <w:gridCol w:w="578"/>
        <w:gridCol w:w="754"/>
        <w:gridCol w:w="415"/>
        <w:gridCol w:w="365"/>
        <w:gridCol w:w="365"/>
        <w:gridCol w:w="365"/>
        <w:gridCol w:w="365"/>
        <w:gridCol w:w="578"/>
        <w:gridCol w:w="484"/>
        <w:gridCol w:w="562"/>
      </w:tblGrid>
      <w:tr w:rsidR="00CB349A" w:rsidRPr="00CB349A" w14:paraId="3446ABE5" w14:textId="77777777" w:rsidTr="00CB349A">
        <w:trPr>
          <w:trHeight w:val="296"/>
        </w:trPr>
        <w:tc>
          <w:tcPr>
            <w:tcW w:w="0" w:type="auto"/>
            <w:vMerge w:val="restart"/>
            <w:tcBorders>
              <w:bottom w:val="double" w:sz="4" w:space="0" w:color="auto"/>
            </w:tcBorders>
            <w:vAlign w:val="center"/>
          </w:tcPr>
          <w:p w14:paraId="7D2D52E6" w14:textId="51367BBA"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sz w:val="14"/>
                <w:szCs w:val="14"/>
              </w:rPr>
              <w:t>Обозначение типоразмера</w:t>
            </w:r>
          </w:p>
        </w:tc>
        <w:tc>
          <w:tcPr>
            <w:tcW w:w="0" w:type="auto"/>
            <w:vMerge w:val="restart"/>
            <w:tcBorders>
              <w:bottom w:val="double" w:sz="4" w:space="0" w:color="auto"/>
            </w:tcBorders>
            <w:vAlign w:val="center"/>
          </w:tcPr>
          <w:p w14:paraId="4ED231F2" w14:textId="347AD3BB"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lang w:val="en-US"/>
              </w:rPr>
              <w:t>g</w:t>
            </w:r>
            <w:r w:rsidRPr="00CB349A">
              <w:rPr>
                <w:rFonts w:ascii="Arial" w:hAnsi="Arial" w:cs="Arial"/>
                <w:sz w:val="14"/>
                <w:szCs w:val="14"/>
                <w:lang w:val="en-US"/>
              </w:rPr>
              <w:t xml:space="preserve"> ±1 </w:t>
            </w:r>
            <w:r w:rsidRPr="00CB349A">
              <w:rPr>
                <w:rFonts w:ascii="Arial" w:hAnsi="Arial" w:cs="Arial"/>
                <w:sz w:val="14"/>
                <w:szCs w:val="14"/>
                <w:vertAlign w:val="superscript"/>
                <w:lang w:val="en-US"/>
              </w:rPr>
              <w:t>8)</w:t>
            </w:r>
          </w:p>
        </w:tc>
        <w:tc>
          <w:tcPr>
            <w:tcW w:w="0" w:type="auto"/>
            <w:vMerge w:val="restart"/>
            <w:tcBorders>
              <w:bottom w:val="double" w:sz="4" w:space="0" w:color="auto"/>
            </w:tcBorders>
            <w:vAlign w:val="center"/>
          </w:tcPr>
          <w:p w14:paraId="70D2FC6F" w14:textId="43726F84"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lang w:val="en-US"/>
              </w:rPr>
              <w:t>h</w:t>
            </w:r>
            <w:r w:rsidRPr="00CB349A">
              <w:rPr>
                <w:rFonts w:ascii="Arial" w:hAnsi="Arial" w:cs="Arial"/>
                <w:sz w:val="14"/>
                <w:szCs w:val="14"/>
                <w:lang w:val="en-US"/>
              </w:rPr>
              <w:t xml:space="preserve"> ±1,5 </w:t>
            </w:r>
            <w:r w:rsidRPr="00CB349A">
              <w:rPr>
                <w:rFonts w:ascii="Arial" w:hAnsi="Arial" w:cs="Arial"/>
                <w:sz w:val="14"/>
                <w:szCs w:val="14"/>
                <w:vertAlign w:val="superscript"/>
                <w:lang w:val="en-US"/>
              </w:rPr>
              <w:t>7)</w:t>
            </w:r>
          </w:p>
        </w:tc>
        <w:tc>
          <w:tcPr>
            <w:tcW w:w="0" w:type="auto"/>
            <w:vMerge w:val="restart"/>
            <w:tcBorders>
              <w:bottom w:val="double" w:sz="4" w:space="0" w:color="auto"/>
            </w:tcBorders>
            <w:vAlign w:val="center"/>
          </w:tcPr>
          <w:p w14:paraId="302FE0B2" w14:textId="77777777" w:rsidR="00CB349A" w:rsidRPr="00CB349A" w:rsidRDefault="00CB349A" w:rsidP="00CB349A">
            <w:pPr>
              <w:widowControl w:val="0"/>
              <w:spacing w:line="360" w:lineRule="auto"/>
              <w:jc w:val="center"/>
              <w:rPr>
                <w:rFonts w:ascii="Arial" w:hAnsi="Arial" w:cs="Arial"/>
                <w:sz w:val="14"/>
                <w:szCs w:val="14"/>
                <w:vertAlign w:val="subscript"/>
                <w:lang w:val="en-US"/>
              </w:rPr>
            </w:pPr>
            <w:r w:rsidRPr="00CB349A">
              <w:rPr>
                <w:rFonts w:ascii="Arial" w:hAnsi="Arial" w:cs="Arial"/>
                <w:i/>
                <w:sz w:val="14"/>
                <w:szCs w:val="14"/>
                <w:lang w:val="en-US"/>
              </w:rPr>
              <w:t>n</w:t>
            </w:r>
            <w:r w:rsidRPr="00CB349A">
              <w:rPr>
                <w:rFonts w:ascii="Arial" w:hAnsi="Arial" w:cs="Arial"/>
                <w:sz w:val="14"/>
                <w:szCs w:val="14"/>
                <w:vertAlign w:val="subscript"/>
                <w:lang w:val="en-US"/>
              </w:rPr>
              <w:t>1</w:t>
            </w:r>
          </w:p>
          <w:p w14:paraId="692B2143" w14:textId="3CCDEFA8" w:rsidR="00CB349A" w:rsidRPr="00CB349A" w:rsidRDefault="0046047F" w:rsidP="00CB349A">
            <w:pPr>
              <w:widowControl w:val="0"/>
              <w:spacing w:line="360" w:lineRule="auto"/>
              <w:jc w:val="center"/>
              <w:rPr>
                <w:rFonts w:ascii="Arial" w:hAnsi="Arial" w:cs="Arial"/>
                <w:sz w:val="14"/>
                <w:szCs w:val="14"/>
              </w:rPr>
            </w:pPr>
            <w:proofErr w:type="spellStart"/>
            <w:proofErr w:type="gramStart"/>
            <w:r>
              <w:rPr>
                <w:rFonts w:ascii="Arial" w:hAnsi="Arial" w:cs="Arial"/>
                <w:sz w:val="14"/>
                <w:szCs w:val="14"/>
                <w:lang w:val="en-US"/>
              </w:rPr>
              <w:t>наиб</w:t>
            </w:r>
            <w:proofErr w:type="spellEnd"/>
            <w:proofErr w:type="gramEnd"/>
            <w:r>
              <w:rPr>
                <w:rFonts w:ascii="Arial" w:hAnsi="Arial" w:cs="Arial"/>
                <w:sz w:val="14"/>
                <w:szCs w:val="14"/>
                <w:lang w:val="en-US"/>
              </w:rPr>
              <w:t>.</w:t>
            </w:r>
          </w:p>
        </w:tc>
        <w:tc>
          <w:tcPr>
            <w:tcW w:w="0" w:type="auto"/>
            <w:vMerge w:val="restart"/>
            <w:tcBorders>
              <w:bottom w:val="double" w:sz="4" w:space="0" w:color="auto"/>
            </w:tcBorders>
            <w:vAlign w:val="center"/>
          </w:tcPr>
          <w:p w14:paraId="1FEA277E" w14:textId="77777777" w:rsidR="00CB349A" w:rsidRPr="00CB349A" w:rsidRDefault="00CB349A" w:rsidP="00CB349A">
            <w:pPr>
              <w:widowControl w:val="0"/>
              <w:spacing w:line="360" w:lineRule="auto"/>
              <w:jc w:val="center"/>
              <w:rPr>
                <w:rFonts w:ascii="Arial" w:hAnsi="Arial" w:cs="Arial"/>
                <w:sz w:val="14"/>
                <w:szCs w:val="14"/>
                <w:vertAlign w:val="subscript"/>
              </w:rPr>
            </w:pPr>
            <w:r w:rsidRPr="00CB349A">
              <w:rPr>
                <w:rFonts w:ascii="Arial" w:hAnsi="Arial" w:cs="Arial"/>
                <w:i/>
                <w:sz w:val="14"/>
                <w:szCs w:val="14"/>
                <w:lang w:val="en-US"/>
              </w:rPr>
              <w:t>n</w:t>
            </w:r>
            <w:r w:rsidRPr="00CB349A">
              <w:rPr>
                <w:rFonts w:ascii="Arial" w:hAnsi="Arial" w:cs="Arial"/>
                <w:i/>
                <w:sz w:val="14"/>
                <w:szCs w:val="14"/>
                <w:vertAlign w:val="subscript"/>
                <w:lang w:val="en-US"/>
              </w:rPr>
              <w:t>2</w:t>
            </w:r>
          </w:p>
          <w:p w14:paraId="36A7F9C2" w14:textId="5611855A" w:rsidR="00CB349A" w:rsidRPr="00CB349A" w:rsidRDefault="0046047F" w:rsidP="00CB349A">
            <w:pPr>
              <w:widowControl w:val="0"/>
              <w:spacing w:line="360" w:lineRule="auto"/>
              <w:jc w:val="center"/>
              <w:rPr>
                <w:rFonts w:ascii="Arial" w:hAnsi="Arial" w:cs="Arial"/>
                <w:sz w:val="14"/>
                <w:szCs w:val="14"/>
              </w:rPr>
            </w:pPr>
            <w:proofErr w:type="spellStart"/>
            <w:proofErr w:type="gramStart"/>
            <w:r>
              <w:rPr>
                <w:rFonts w:ascii="Arial" w:hAnsi="Arial" w:cs="Arial"/>
                <w:sz w:val="14"/>
                <w:szCs w:val="14"/>
                <w:lang w:val="en-US"/>
              </w:rPr>
              <w:t>наиб</w:t>
            </w:r>
            <w:proofErr w:type="spellEnd"/>
            <w:proofErr w:type="gramEnd"/>
            <w:r>
              <w:rPr>
                <w:rFonts w:ascii="Arial" w:hAnsi="Arial" w:cs="Arial"/>
                <w:sz w:val="14"/>
                <w:szCs w:val="14"/>
                <w:lang w:val="en-US"/>
              </w:rPr>
              <w:t>.</w:t>
            </w:r>
          </w:p>
        </w:tc>
        <w:tc>
          <w:tcPr>
            <w:tcW w:w="0" w:type="auto"/>
            <w:vMerge w:val="restart"/>
            <w:tcBorders>
              <w:bottom w:val="double" w:sz="4" w:space="0" w:color="auto"/>
            </w:tcBorders>
            <w:vAlign w:val="center"/>
          </w:tcPr>
          <w:p w14:paraId="2E1D143B" w14:textId="77777777" w:rsidR="00CB349A" w:rsidRPr="00CB349A" w:rsidRDefault="00CB349A" w:rsidP="00CB349A">
            <w:pPr>
              <w:widowControl w:val="0"/>
              <w:spacing w:line="360" w:lineRule="auto"/>
              <w:jc w:val="center"/>
              <w:rPr>
                <w:rFonts w:ascii="Arial" w:hAnsi="Arial" w:cs="Arial"/>
                <w:sz w:val="14"/>
                <w:szCs w:val="14"/>
                <w:vertAlign w:val="subscript"/>
                <w:lang w:val="en-US"/>
              </w:rPr>
            </w:pPr>
            <w:r w:rsidRPr="00CB349A">
              <w:rPr>
                <w:rFonts w:ascii="Arial" w:hAnsi="Arial" w:cs="Arial"/>
                <w:i/>
                <w:sz w:val="14"/>
                <w:szCs w:val="14"/>
                <w:lang w:val="en-US"/>
              </w:rPr>
              <w:t>p</w:t>
            </w:r>
            <w:r w:rsidRPr="00CB349A">
              <w:rPr>
                <w:rFonts w:ascii="Arial" w:hAnsi="Arial" w:cs="Arial"/>
                <w:sz w:val="14"/>
                <w:szCs w:val="14"/>
                <w:vertAlign w:val="subscript"/>
                <w:lang w:val="en-US"/>
              </w:rPr>
              <w:t>1</w:t>
            </w:r>
          </w:p>
          <w:p w14:paraId="652548F6" w14:textId="068A1C82" w:rsidR="00CB349A" w:rsidRPr="00CB349A" w:rsidRDefault="0046047F" w:rsidP="00CB349A">
            <w:pPr>
              <w:widowControl w:val="0"/>
              <w:spacing w:line="360" w:lineRule="auto"/>
              <w:jc w:val="center"/>
              <w:rPr>
                <w:rFonts w:ascii="Arial" w:hAnsi="Arial" w:cs="Arial"/>
                <w:sz w:val="14"/>
                <w:szCs w:val="14"/>
              </w:rPr>
            </w:pPr>
            <w:proofErr w:type="spellStart"/>
            <w:proofErr w:type="gramStart"/>
            <w:r>
              <w:rPr>
                <w:rFonts w:ascii="Arial" w:hAnsi="Arial" w:cs="Arial"/>
                <w:sz w:val="14"/>
                <w:szCs w:val="14"/>
                <w:lang w:val="en-US"/>
              </w:rPr>
              <w:t>наиб</w:t>
            </w:r>
            <w:proofErr w:type="spellEnd"/>
            <w:proofErr w:type="gramEnd"/>
            <w:r>
              <w:rPr>
                <w:rFonts w:ascii="Arial" w:hAnsi="Arial" w:cs="Arial"/>
                <w:sz w:val="14"/>
                <w:szCs w:val="14"/>
                <w:lang w:val="en-US"/>
              </w:rPr>
              <w:t>.</w:t>
            </w:r>
          </w:p>
        </w:tc>
        <w:tc>
          <w:tcPr>
            <w:tcW w:w="0" w:type="auto"/>
            <w:vMerge w:val="restart"/>
            <w:tcBorders>
              <w:bottom w:val="double" w:sz="4" w:space="0" w:color="auto"/>
            </w:tcBorders>
            <w:vAlign w:val="center"/>
          </w:tcPr>
          <w:p w14:paraId="626CFC20" w14:textId="41B7DD09"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lang w:val="en-US"/>
              </w:rPr>
              <w:t>p</w:t>
            </w:r>
            <w:r w:rsidRPr="00CB349A">
              <w:rPr>
                <w:rFonts w:ascii="Arial" w:hAnsi="Arial" w:cs="Arial"/>
                <w:sz w:val="14"/>
                <w:szCs w:val="14"/>
                <w:vertAlign w:val="subscript"/>
                <w:lang w:val="en-US"/>
              </w:rPr>
              <w:t>2</w:t>
            </w:r>
            <w:r w:rsidRPr="00CB349A">
              <w:rPr>
                <w:rFonts w:ascii="Arial" w:hAnsi="Arial" w:cs="Arial"/>
                <w:sz w:val="14"/>
                <w:szCs w:val="14"/>
                <w:lang w:val="en-US"/>
              </w:rPr>
              <w:t xml:space="preserve"> ±1,5</w:t>
            </w:r>
          </w:p>
        </w:tc>
        <w:tc>
          <w:tcPr>
            <w:tcW w:w="0" w:type="auto"/>
            <w:vMerge w:val="restart"/>
            <w:tcBorders>
              <w:bottom w:val="double" w:sz="4" w:space="0" w:color="auto"/>
            </w:tcBorders>
            <w:vAlign w:val="center"/>
          </w:tcPr>
          <w:p w14:paraId="45A771C5" w14:textId="77777777" w:rsidR="00CB349A" w:rsidRPr="00CB349A" w:rsidRDefault="00CB349A" w:rsidP="00CB349A">
            <w:pPr>
              <w:widowControl w:val="0"/>
              <w:spacing w:line="360" w:lineRule="auto"/>
              <w:jc w:val="center"/>
              <w:rPr>
                <w:rFonts w:ascii="Arial" w:hAnsi="Arial" w:cs="Arial"/>
                <w:i/>
                <w:sz w:val="14"/>
                <w:szCs w:val="14"/>
                <w:lang w:val="en-US"/>
              </w:rPr>
            </w:pPr>
            <w:r w:rsidRPr="00CB349A">
              <w:rPr>
                <w:rFonts w:ascii="Arial" w:hAnsi="Arial" w:cs="Arial"/>
                <w:i/>
                <w:sz w:val="14"/>
                <w:szCs w:val="14"/>
                <w:lang w:val="en-US"/>
              </w:rPr>
              <w:t>r</w:t>
            </w:r>
          </w:p>
          <w:p w14:paraId="0A115402" w14:textId="2BE3F63D" w:rsidR="00CB349A" w:rsidRPr="00CB349A" w:rsidRDefault="0046047F" w:rsidP="00CB349A">
            <w:pPr>
              <w:widowControl w:val="0"/>
              <w:spacing w:line="360" w:lineRule="auto"/>
              <w:jc w:val="center"/>
              <w:rPr>
                <w:rFonts w:ascii="Arial" w:hAnsi="Arial" w:cs="Arial"/>
                <w:sz w:val="14"/>
                <w:szCs w:val="14"/>
              </w:rPr>
            </w:pPr>
            <w:proofErr w:type="spellStart"/>
            <w:r>
              <w:rPr>
                <w:rFonts w:ascii="Arial" w:hAnsi="Arial" w:cs="Arial"/>
                <w:sz w:val="14"/>
                <w:szCs w:val="14"/>
              </w:rPr>
              <w:t>наим</w:t>
            </w:r>
            <w:proofErr w:type="spellEnd"/>
            <w:r>
              <w:rPr>
                <w:rFonts w:ascii="Arial" w:hAnsi="Arial" w:cs="Arial"/>
                <w:sz w:val="14"/>
                <w:szCs w:val="14"/>
              </w:rPr>
              <w:t>.</w:t>
            </w:r>
          </w:p>
        </w:tc>
        <w:tc>
          <w:tcPr>
            <w:tcW w:w="0" w:type="auto"/>
            <w:vMerge w:val="restart"/>
            <w:tcBorders>
              <w:bottom w:val="double" w:sz="4" w:space="0" w:color="auto"/>
            </w:tcBorders>
            <w:vAlign w:val="center"/>
          </w:tcPr>
          <w:p w14:paraId="5FE495F2" w14:textId="77777777" w:rsidR="00CB349A" w:rsidRPr="00CB349A" w:rsidRDefault="00CB349A" w:rsidP="00CB349A">
            <w:pPr>
              <w:widowControl w:val="0"/>
              <w:spacing w:line="360" w:lineRule="auto"/>
              <w:jc w:val="center"/>
              <w:rPr>
                <w:rFonts w:ascii="Arial" w:hAnsi="Arial" w:cs="Arial"/>
                <w:sz w:val="14"/>
                <w:szCs w:val="14"/>
                <w:vertAlign w:val="subscript"/>
                <w:lang w:val="en-US"/>
              </w:rPr>
            </w:pPr>
            <w:r w:rsidRPr="00CB349A">
              <w:rPr>
                <w:rFonts w:ascii="Arial" w:hAnsi="Arial" w:cs="Arial"/>
                <w:i/>
                <w:sz w:val="14"/>
                <w:szCs w:val="14"/>
                <w:lang w:val="en-US"/>
              </w:rPr>
              <w:t>s</w:t>
            </w:r>
          </w:p>
          <w:p w14:paraId="55D09848" w14:textId="2515BD5A" w:rsidR="00CB349A" w:rsidRPr="00CB349A" w:rsidRDefault="0046047F" w:rsidP="00CB349A">
            <w:pPr>
              <w:widowControl w:val="0"/>
              <w:spacing w:line="360" w:lineRule="auto"/>
              <w:jc w:val="center"/>
              <w:rPr>
                <w:rFonts w:ascii="Arial" w:hAnsi="Arial" w:cs="Arial"/>
                <w:sz w:val="14"/>
                <w:szCs w:val="14"/>
              </w:rPr>
            </w:pPr>
            <w:proofErr w:type="spellStart"/>
            <w:proofErr w:type="gramStart"/>
            <w:r>
              <w:rPr>
                <w:rFonts w:ascii="Arial" w:hAnsi="Arial" w:cs="Arial"/>
                <w:sz w:val="14"/>
                <w:szCs w:val="14"/>
                <w:lang w:val="en-US"/>
              </w:rPr>
              <w:t>наиб</w:t>
            </w:r>
            <w:proofErr w:type="spellEnd"/>
            <w:proofErr w:type="gramEnd"/>
            <w:r>
              <w:rPr>
                <w:rFonts w:ascii="Arial" w:hAnsi="Arial" w:cs="Arial"/>
                <w:sz w:val="14"/>
                <w:szCs w:val="14"/>
                <w:lang w:val="en-US"/>
              </w:rPr>
              <w:t>.</w:t>
            </w:r>
          </w:p>
        </w:tc>
        <w:tc>
          <w:tcPr>
            <w:tcW w:w="0" w:type="auto"/>
            <w:vMerge w:val="restart"/>
            <w:tcBorders>
              <w:bottom w:val="double" w:sz="4" w:space="0" w:color="auto"/>
            </w:tcBorders>
            <w:vAlign w:val="center"/>
          </w:tcPr>
          <w:p w14:paraId="7FCBCCA2" w14:textId="77777777" w:rsidR="00CB349A" w:rsidRPr="00CB349A" w:rsidRDefault="00CB349A" w:rsidP="00CB349A">
            <w:pPr>
              <w:widowControl w:val="0"/>
              <w:spacing w:line="360" w:lineRule="auto"/>
              <w:jc w:val="center"/>
              <w:rPr>
                <w:rFonts w:ascii="Arial" w:hAnsi="Arial" w:cs="Arial"/>
                <w:i/>
                <w:sz w:val="14"/>
                <w:szCs w:val="14"/>
                <w:lang w:val="en-US"/>
              </w:rPr>
            </w:pPr>
            <w:r w:rsidRPr="00CB349A">
              <w:rPr>
                <w:rFonts w:ascii="Arial" w:hAnsi="Arial" w:cs="Arial"/>
                <w:i/>
                <w:sz w:val="14"/>
                <w:szCs w:val="14"/>
                <w:lang w:val="en-US"/>
              </w:rPr>
              <w:t>t</w:t>
            </w:r>
          </w:p>
          <w:p w14:paraId="3E6EEDE7" w14:textId="049D44D8" w:rsidR="00CB349A" w:rsidRPr="00CB349A" w:rsidRDefault="0046047F" w:rsidP="00CB349A">
            <w:pPr>
              <w:widowControl w:val="0"/>
              <w:spacing w:line="360" w:lineRule="auto"/>
              <w:jc w:val="center"/>
              <w:rPr>
                <w:rFonts w:ascii="Arial" w:hAnsi="Arial" w:cs="Arial"/>
                <w:sz w:val="14"/>
                <w:szCs w:val="14"/>
              </w:rPr>
            </w:pPr>
            <w:proofErr w:type="spellStart"/>
            <w:r>
              <w:rPr>
                <w:rFonts w:ascii="Arial" w:hAnsi="Arial" w:cs="Arial"/>
                <w:sz w:val="14"/>
                <w:szCs w:val="14"/>
              </w:rPr>
              <w:t>наим</w:t>
            </w:r>
            <w:proofErr w:type="spellEnd"/>
            <w:r>
              <w:rPr>
                <w:rFonts w:ascii="Arial" w:hAnsi="Arial" w:cs="Arial"/>
                <w:sz w:val="14"/>
                <w:szCs w:val="14"/>
              </w:rPr>
              <w:t>.</w:t>
            </w:r>
          </w:p>
        </w:tc>
        <w:tc>
          <w:tcPr>
            <w:tcW w:w="0" w:type="auto"/>
            <w:vMerge w:val="restart"/>
            <w:tcBorders>
              <w:bottom w:val="double" w:sz="4" w:space="0" w:color="auto"/>
            </w:tcBorders>
            <w:vAlign w:val="center"/>
          </w:tcPr>
          <w:p w14:paraId="40A99866" w14:textId="7F6151A9"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rPr>
              <w:t>ʋ</w:t>
            </w:r>
          </w:p>
        </w:tc>
        <w:tc>
          <w:tcPr>
            <w:tcW w:w="0" w:type="auto"/>
            <w:vMerge w:val="restart"/>
            <w:tcBorders>
              <w:bottom w:val="double" w:sz="4" w:space="0" w:color="auto"/>
            </w:tcBorders>
            <w:vAlign w:val="center"/>
          </w:tcPr>
          <w:p w14:paraId="454866F5" w14:textId="35C43C5A"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rPr>
              <w:t>ʋ</w:t>
            </w:r>
            <w:r w:rsidRPr="00CB349A">
              <w:rPr>
                <w:rFonts w:ascii="Arial" w:hAnsi="Arial" w:cs="Arial"/>
                <w:i/>
                <w:sz w:val="14"/>
                <w:szCs w:val="14"/>
                <w:lang w:val="en-US"/>
              </w:rPr>
              <w:t>'</w:t>
            </w:r>
          </w:p>
        </w:tc>
        <w:tc>
          <w:tcPr>
            <w:tcW w:w="0" w:type="auto"/>
            <w:tcBorders>
              <w:bottom w:val="single" w:sz="4" w:space="0" w:color="000000"/>
            </w:tcBorders>
            <w:vAlign w:val="center"/>
          </w:tcPr>
          <w:p w14:paraId="35C4D8F2" w14:textId="67CC7349" w:rsidR="00CB349A" w:rsidRPr="00CB349A" w:rsidRDefault="00CB349A" w:rsidP="00CB349A">
            <w:pPr>
              <w:widowControl w:val="0"/>
              <w:spacing w:line="360" w:lineRule="auto"/>
              <w:jc w:val="center"/>
              <w:rPr>
                <w:rFonts w:ascii="Arial" w:hAnsi="Arial" w:cs="Arial"/>
                <w:sz w:val="14"/>
                <w:szCs w:val="14"/>
                <w:lang w:val="en-US"/>
              </w:rPr>
            </w:pPr>
            <w:r w:rsidRPr="00CB349A">
              <w:rPr>
                <w:rFonts w:ascii="Arial" w:hAnsi="Arial" w:cs="Arial"/>
                <w:i/>
                <w:sz w:val="14"/>
                <w:szCs w:val="14"/>
                <w:lang w:val="en-US"/>
              </w:rPr>
              <w:t>w</w:t>
            </w:r>
            <w:r w:rsidRPr="00CB349A">
              <w:rPr>
                <w:rFonts w:ascii="Arial" w:hAnsi="Arial" w:cs="Arial"/>
                <w:sz w:val="14"/>
                <w:szCs w:val="14"/>
                <w:vertAlign w:val="subscript"/>
                <w:lang w:val="en-US"/>
              </w:rPr>
              <w:t>1</w:t>
            </w:r>
          </w:p>
        </w:tc>
        <w:tc>
          <w:tcPr>
            <w:tcW w:w="0" w:type="auto"/>
            <w:tcBorders>
              <w:bottom w:val="single" w:sz="4" w:space="0" w:color="000000"/>
            </w:tcBorders>
            <w:vAlign w:val="center"/>
          </w:tcPr>
          <w:p w14:paraId="05A2A00C" w14:textId="723E5443" w:rsidR="00CB349A" w:rsidRPr="00CB349A" w:rsidRDefault="00CB349A" w:rsidP="00CB349A">
            <w:pPr>
              <w:widowControl w:val="0"/>
              <w:spacing w:line="360" w:lineRule="auto"/>
              <w:jc w:val="center"/>
              <w:rPr>
                <w:rFonts w:ascii="Arial" w:hAnsi="Arial" w:cs="Arial"/>
                <w:sz w:val="14"/>
                <w:szCs w:val="14"/>
                <w:lang w:val="en-US"/>
              </w:rPr>
            </w:pPr>
            <w:r w:rsidRPr="00CB349A">
              <w:rPr>
                <w:rFonts w:ascii="Arial" w:hAnsi="Arial" w:cs="Arial"/>
                <w:i/>
                <w:sz w:val="14"/>
                <w:szCs w:val="14"/>
                <w:lang w:val="en-US"/>
              </w:rPr>
              <w:t>w</w:t>
            </w:r>
            <w:r w:rsidRPr="00CB349A">
              <w:rPr>
                <w:rFonts w:ascii="Arial" w:hAnsi="Arial" w:cs="Arial"/>
                <w:sz w:val="14"/>
                <w:szCs w:val="14"/>
                <w:vertAlign w:val="subscript"/>
                <w:lang w:val="en-US"/>
              </w:rPr>
              <w:t>2</w:t>
            </w:r>
          </w:p>
        </w:tc>
        <w:tc>
          <w:tcPr>
            <w:tcW w:w="0" w:type="auto"/>
            <w:tcBorders>
              <w:bottom w:val="single" w:sz="4" w:space="0" w:color="000000"/>
            </w:tcBorders>
            <w:vAlign w:val="center"/>
          </w:tcPr>
          <w:p w14:paraId="491BBBCD" w14:textId="7FCC015C"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lang w:val="en-US"/>
              </w:rPr>
              <w:t>w</w:t>
            </w:r>
            <w:r w:rsidRPr="00CB349A">
              <w:rPr>
                <w:rFonts w:ascii="Arial" w:hAnsi="Arial" w:cs="Arial"/>
                <w:sz w:val="14"/>
                <w:szCs w:val="14"/>
                <w:vertAlign w:val="subscript"/>
                <w:lang w:val="en-US"/>
              </w:rPr>
              <w:t>1</w:t>
            </w:r>
          </w:p>
        </w:tc>
        <w:tc>
          <w:tcPr>
            <w:tcW w:w="0" w:type="auto"/>
            <w:tcBorders>
              <w:bottom w:val="single" w:sz="4" w:space="0" w:color="000000"/>
            </w:tcBorders>
            <w:vAlign w:val="center"/>
          </w:tcPr>
          <w:p w14:paraId="4AE29412" w14:textId="505D1E3B"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lang w:val="en-US"/>
              </w:rPr>
              <w:t>w</w:t>
            </w:r>
            <w:r w:rsidRPr="00CB349A">
              <w:rPr>
                <w:rFonts w:ascii="Arial" w:hAnsi="Arial" w:cs="Arial"/>
                <w:sz w:val="14"/>
                <w:szCs w:val="14"/>
                <w:vertAlign w:val="subscript"/>
                <w:lang w:val="en-US"/>
              </w:rPr>
              <w:t>2</w:t>
            </w:r>
          </w:p>
        </w:tc>
        <w:tc>
          <w:tcPr>
            <w:tcW w:w="0" w:type="auto"/>
            <w:vMerge w:val="restart"/>
            <w:tcBorders>
              <w:bottom w:val="double" w:sz="4" w:space="0" w:color="auto"/>
            </w:tcBorders>
            <w:vAlign w:val="center"/>
          </w:tcPr>
          <w:p w14:paraId="69268367" w14:textId="77777777" w:rsidR="00CB349A" w:rsidRPr="00CB349A" w:rsidRDefault="00CB349A" w:rsidP="00CB349A">
            <w:pPr>
              <w:widowControl w:val="0"/>
              <w:spacing w:line="360" w:lineRule="auto"/>
              <w:jc w:val="center"/>
              <w:rPr>
                <w:rFonts w:ascii="Arial" w:hAnsi="Arial" w:cs="Arial"/>
                <w:i/>
                <w:sz w:val="14"/>
                <w:szCs w:val="14"/>
                <w:lang w:val="en-US"/>
              </w:rPr>
            </w:pPr>
            <w:r w:rsidRPr="00CB349A">
              <w:rPr>
                <w:rFonts w:ascii="Arial" w:hAnsi="Arial" w:cs="Arial"/>
                <w:i/>
                <w:sz w:val="14"/>
                <w:szCs w:val="14"/>
                <w:lang w:val="en-US"/>
              </w:rPr>
              <w:t>x</w:t>
            </w:r>
          </w:p>
          <w:p w14:paraId="71575AB7" w14:textId="78A42D89" w:rsidR="00CB349A" w:rsidRPr="00CB349A" w:rsidRDefault="0046047F" w:rsidP="00CB349A">
            <w:pPr>
              <w:widowControl w:val="0"/>
              <w:spacing w:line="360" w:lineRule="auto"/>
              <w:jc w:val="center"/>
              <w:rPr>
                <w:rFonts w:ascii="Arial" w:hAnsi="Arial" w:cs="Arial"/>
                <w:sz w:val="14"/>
                <w:szCs w:val="14"/>
              </w:rPr>
            </w:pPr>
            <w:proofErr w:type="spellStart"/>
            <w:r>
              <w:rPr>
                <w:rFonts w:ascii="Arial" w:hAnsi="Arial" w:cs="Arial"/>
                <w:sz w:val="14"/>
                <w:szCs w:val="14"/>
              </w:rPr>
              <w:t>наим</w:t>
            </w:r>
            <w:proofErr w:type="spellEnd"/>
            <w:r>
              <w:rPr>
                <w:rFonts w:ascii="Arial" w:hAnsi="Arial" w:cs="Arial"/>
                <w:sz w:val="14"/>
                <w:szCs w:val="14"/>
              </w:rPr>
              <w:t>.</w:t>
            </w:r>
          </w:p>
        </w:tc>
        <w:tc>
          <w:tcPr>
            <w:tcW w:w="0" w:type="auto"/>
            <w:vMerge w:val="restart"/>
            <w:tcBorders>
              <w:bottom w:val="double" w:sz="4" w:space="0" w:color="auto"/>
            </w:tcBorders>
            <w:vAlign w:val="center"/>
          </w:tcPr>
          <w:p w14:paraId="3F401910" w14:textId="62E7ACFB"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i/>
                <w:sz w:val="14"/>
                <w:szCs w:val="14"/>
                <w:lang w:val="en-US"/>
              </w:rPr>
              <w:t>y</w:t>
            </w:r>
            <w:r w:rsidRPr="00CB349A">
              <w:rPr>
                <w:rFonts w:ascii="Arial" w:hAnsi="Arial" w:cs="Arial"/>
                <w:sz w:val="14"/>
                <w:szCs w:val="14"/>
                <w:lang w:val="en-US"/>
              </w:rPr>
              <w:t xml:space="preserve"> ±0,5 </w:t>
            </w:r>
            <w:r w:rsidRPr="00CB349A">
              <w:rPr>
                <w:rFonts w:ascii="Arial" w:hAnsi="Arial" w:cs="Arial"/>
                <w:sz w:val="14"/>
                <w:szCs w:val="14"/>
                <w:vertAlign w:val="superscript"/>
                <w:lang w:val="en-US"/>
              </w:rPr>
              <w:t>7)</w:t>
            </w:r>
          </w:p>
        </w:tc>
        <w:tc>
          <w:tcPr>
            <w:tcW w:w="0" w:type="auto"/>
            <w:vMerge w:val="restart"/>
            <w:tcBorders>
              <w:bottom w:val="double" w:sz="4" w:space="0" w:color="auto"/>
            </w:tcBorders>
            <w:vAlign w:val="center"/>
          </w:tcPr>
          <w:p w14:paraId="6CE4115E" w14:textId="77777777" w:rsidR="00CB349A" w:rsidRPr="00CB349A" w:rsidRDefault="00CB349A" w:rsidP="00CB349A">
            <w:pPr>
              <w:widowControl w:val="0"/>
              <w:spacing w:line="360" w:lineRule="auto"/>
              <w:jc w:val="center"/>
              <w:rPr>
                <w:rFonts w:ascii="Arial" w:hAnsi="Arial" w:cs="Arial"/>
                <w:sz w:val="14"/>
                <w:szCs w:val="14"/>
                <w:vertAlign w:val="subscript"/>
                <w:lang w:val="en-US"/>
              </w:rPr>
            </w:pPr>
            <w:r w:rsidRPr="00CB349A">
              <w:rPr>
                <w:rFonts w:ascii="Arial" w:hAnsi="Arial" w:cs="Arial"/>
                <w:i/>
                <w:sz w:val="14"/>
                <w:szCs w:val="14"/>
                <w:lang w:val="en-US"/>
              </w:rPr>
              <w:t>z</w:t>
            </w:r>
          </w:p>
          <w:p w14:paraId="190E5AF3" w14:textId="09B98014" w:rsidR="00CB349A" w:rsidRPr="00CB349A" w:rsidRDefault="0046047F" w:rsidP="00CB349A">
            <w:pPr>
              <w:widowControl w:val="0"/>
              <w:spacing w:line="360" w:lineRule="auto"/>
              <w:jc w:val="center"/>
              <w:rPr>
                <w:rFonts w:ascii="Arial" w:hAnsi="Arial" w:cs="Arial"/>
                <w:sz w:val="14"/>
                <w:szCs w:val="14"/>
              </w:rPr>
            </w:pPr>
            <w:proofErr w:type="spellStart"/>
            <w:proofErr w:type="gramStart"/>
            <w:r>
              <w:rPr>
                <w:rFonts w:ascii="Arial" w:hAnsi="Arial" w:cs="Arial"/>
                <w:sz w:val="14"/>
                <w:szCs w:val="14"/>
                <w:lang w:val="en-US"/>
              </w:rPr>
              <w:t>наиб</w:t>
            </w:r>
            <w:proofErr w:type="spellEnd"/>
            <w:proofErr w:type="gramEnd"/>
            <w:r>
              <w:rPr>
                <w:rFonts w:ascii="Arial" w:hAnsi="Arial" w:cs="Arial"/>
                <w:sz w:val="14"/>
                <w:szCs w:val="14"/>
                <w:lang w:val="en-US"/>
              </w:rPr>
              <w:t>.</w:t>
            </w:r>
          </w:p>
        </w:tc>
      </w:tr>
      <w:tr w:rsidR="00CB349A" w:rsidRPr="00CB349A" w14:paraId="754E0978" w14:textId="77777777" w:rsidTr="00CB349A">
        <w:trPr>
          <w:trHeight w:val="296"/>
        </w:trPr>
        <w:tc>
          <w:tcPr>
            <w:tcW w:w="0" w:type="auto"/>
            <w:vMerge/>
            <w:tcBorders>
              <w:bottom w:val="double" w:sz="4" w:space="0" w:color="auto"/>
            </w:tcBorders>
            <w:vAlign w:val="center"/>
          </w:tcPr>
          <w:p w14:paraId="683C059C" w14:textId="77777777" w:rsidR="00CB349A" w:rsidRPr="00CB349A" w:rsidRDefault="00CB349A" w:rsidP="00CB349A">
            <w:pPr>
              <w:widowControl w:val="0"/>
              <w:spacing w:line="360" w:lineRule="auto"/>
              <w:jc w:val="center"/>
              <w:rPr>
                <w:rFonts w:ascii="Arial" w:hAnsi="Arial" w:cs="Arial"/>
                <w:sz w:val="14"/>
                <w:szCs w:val="14"/>
              </w:rPr>
            </w:pPr>
          </w:p>
        </w:tc>
        <w:tc>
          <w:tcPr>
            <w:tcW w:w="0" w:type="auto"/>
            <w:vMerge/>
            <w:tcBorders>
              <w:bottom w:val="double" w:sz="4" w:space="0" w:color="auto"/>
            </w:tcBorders>
            <w:vAlign w:val="center"/>
          </w:tcPr>
          <w:p w14:paraId="61B00DD5"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3A0F8E41"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01D12058"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4ED28372"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7D097E16"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70370262"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09635521"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42C57947"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2CCA6BAA" w14:textId="77777777" w:rsidR="00CB349A" w:rsidRPr="00CB349A" w:rsidRDefault="00CB349A" w:rsidP="00CB349A">
            <w:pPr>
              <w:widowControl w:val="0"/>
              <w:spacing w:line="360" w:lineRule="auto"/>
              <w:jc w:val="center"/>
              <w:rPr>
                <w:rFonts w:ascii="Arial" w:hAnsi="Arial" w:cs="Arial"/>
                <w:i/>
                <w:sz w:val="14"/>
                <w:szCs w:val="14"/>
                <w:lang w:val="en-US"/>
              </w:rPr>
            </w:pPr>
          </w:p>
        </w:tc>
        <w:tc>
          <w:tcPr>
            <w:tcW w:w="0" w:type="auto"/>
            <w:vMerge/>
            <w:tcBorders>
              <w:bottom w:val="double" w:sz="4" w:space="0" w:color="auto"/>
            </w:tcBorders>
            <w:vAlign w:val="center"/>
          </w:tcPr>
          <w:p w14:paraId="6C912E8C" w14:textId="77777777" w:rsidR="00CB349A" w:rsidRPr="00CB349A" w:rsidRDefault="00CB349A" w:rsidP="00CB349A">
            <w:pPr>
              <w:widowControl w:val="0"/>
              <w:spacing w:line="360" w:lineRule="auto"/>
              <w:jc w:val="center"/>
              <w:rPr>
                <w:rFonts w:ascii="Arial" w:hAnsi="Arial" w:cs="Arial"/>
                <w:i/>
                <w:sz w:val="14"/>
                <w:szCs w:val="14"/>
              </w:rPr>
            </w:pPr>
          </w:p>
        </w:tc>
        <w:tc>
          <w:tcPr>
            <w:tcW w:w="0" w:type="auto"/>
            <w:vMerge/>
            <w:tcBorders>
              <w:bottom w:val="double" w:sz="4" w:space="0" w:color="auto"/>
            </w:tcBorders>
            <w:vAlign w:val="center"/>
          </w:tcPr>
          <w:p w14:paraId="18B3B03D" w14:textId="77777777" w:rsidR="00CB349A" w:rsidRPr="00CB349A" w:rsidRDefault="00CB349A" w:rsidP="00CB349A">
            <w:pPr>
              <w:widowControl w:val="0"/>
              <w:spacing w:line="360" w:lineRule="auto"/>
              <w:jc w:val="center"/>
              <w:rPr>
                <w:rFonts w:ascii="Arial" w:hAnsi="Arial" w:cs="Arial"/>
                <w:i/>
                <w:sz w:val="14"/>
                <w:szCs w:val="14"/>
              </w:rPr>
            </w:pPr>
          </w:p>
        </w:tc>
        <w:tc>
          <w:tcPr>
            <w:tcW w:w="0" w:type="auto"/>
            <w:gridSpan w:val="2"/>
            <w:tcBorders>
              <w:bottom w:val="double" w:sz="4" w:space="0" w:color="auto"/>
            </w:tcBorders>
            <w:vAlign w:val="center"/>
          </w:tcPr>
          <w:p w14:paraId="407CE5E8" w14:textId="2A2881F8"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sz w:val="14"/>
                <w:szCs w:val="14"/>
                <w:vertAlign w:val="superscript"/>
                <w:lang w:val="en-US"/>
              </w:rPr>
              <w:t>7)</w:t>
            </w:r>
          </w:p>
        </w:tc>
        <w:tc>
          <w:tcPr>
            <w:tcW w:w="0" w:type="auto"/>
            <w:gridSpan w:val="2"/>
            <w:tcBorders>
              <w:bottom w:val="double" w:sz="4" w:space="0" w:color="auto"/>
            </w:tcBorders>
            <w:vAlign w:val="center"/>
          </w:tcPr>
          <w:p w14:paraId="128CD5A4" w14:textId="7304CDA5"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sz w:val="14"/>
                <w:szCs w:val="14"/>
                <w:vertAlign w:val="superscript"/>
                <w:lang w:val="en-US"/>
              </w:rPr>
              <w:t>7)</w:t>
            </w:r>
          </w:p>
        </w:tc>
        <w:tc>
          <w:tcPr>
            <w:tcW w:w="0" w:type="auto"/>
            <w:vMerge/>
            <w:tcBorders>
              <w:bottom w:val="double" w:sz="4" w:space="0" w:color="auto"/>
            </w:tcBorders>
            <w:vAlign w:val="center"/>
          </w:tcPr>
          <w:p w14:paraId="3FECBEAF" w14:textId="77777777" w:rsidR="00CB349A" w:rsidRPr="00CB349A" w:rsidRDefault="00CB349A" w:rsidP="00CB349A">
            <w:pPr>
              <w:widowControl w:val="0"/>
              <w:spacing w:line="360" w:lineRule="auto"/>
              <w:jc w:val="center"/>
              <w:rPr>
                <w:rFonts w:ascii="Arial" w:hAnsi="Arial" w:cs="Arial"/>
                <w:sz w:val="14"/>
                <w:szCs w:val="14"/>
              </w:rPr>
            </w:pPr>
          </w:p>
        </w:tc>
        <w:tc>
          <w:tcPr>
            <w:tcW w:w="0" w:type="auto"/>
            <w:vMerge/>
            <w:tcBorders>
              <w:bottom w:val="double" w:sz="4" w:space="0" w:color="auto"/>
            </w:tcBorders>
            <w:vAlign w:val="center"/>
          </w:tcPr>
          <w:p w14:paraId="785C0BB3" w14:textId="77777777" w:rsidR="00CB349A" w:rsidRPr="00CB349A" w:rsidRDefault="00CB349A" w:rsidP="00CB349A">
            <w:pPr>
              <w:widowControl w:val="0"/>
              <w:spacing w:line="360" w:lineRule="auto"/>
              <w:jc w:val="center"/>
              <w:rPr>
                <w:rFonts w:ascii="Arial" w:hAnsi="Arial" w:cs="Arial"/>
                <w:sz w:val="14"/>
                <w:szCs w:val="14"/>
              </w:rPr>
            </w:pPr>
          </w:p>
        </w:tc>
        <w:tc>
          <w:tcPr>
            <w:tcW w:w="0" w:type="auto"/>
            <w:vMerge/>
            <w:tcBorders>
              <w:bottom w:val="double" w:sz="4" w:space="0" w:color="auto"/>
            </w:tcBorders>
            <w:vAlign w:val="center"/>
          </w:tcPr>
          <w:p w14:paraId="7E39C0D8" w14:textId="77777777" w:rsidR="00CB349A" w:rsidRPr="00CB349A" w:rsidRDefault="00CB349A" w:rsidP="00CB349A">
            <w:pPr>
              <w:widowControl w:val="0"/>
              <w:spacing w:line="360" w:lineRule="auto"/>
              <w:jc w:val="center"/>
              <w:rPr>
                <w:rFonts w:ascii="Arial" w:hAnsi="Arial" w:cs="Arial"/>
                <w:sz w:val="14"/>
                <w:szCs w:val="14"/>
              </w:rPr>
            </w:pPr>
          </w:p>
        </w:tc>
      </w:tr>
      <w:tr w:rsidR="00CB349A" w:rsidRPr="00CB349A" w14:paraId="104E05DC" w14:textId="77777777" w:rsidTr="00CB349A">
        <w:tc>
          <w:tcPr>
            <w:tcW w:w="0" w:type="auto"/>
            <w:tcBorders>
              <w:top w:val="double" w:sz="4" w:space="0" w:color="auto"/>
            </w:tcBorders>
            <w:vAlign w:val="center"/>
          </w:tcPr>
          <w:p w14:paraId="7CEEBCC9" w14:textId="1591DE9D" w:rsidR="00CB349A" w:rsidRPr="00CB349A" w:rsidRDefault="00CB349A" w:rsidP="00CB349A">
            <w:pPr>
              <w:widowControl w:val="0"/>
              <w:spacing w:line="360" w:lineRule="auto"/>
              <w:jc w:val="center"/>
              <w:rPr>
                <w:rFonts w:ascii="Arial" w:hAnsi="Arial" w:cs="Arial"/>
                <w:sz w:val="14"/>
                <w:szCs w:val="14"/>
              </w:rPr>
            </w:pPr>
            <w:proofErr w:type="gramStart"/>
            <w:r w:rsidRPr="00CB349A">
              <w:rPr>
                <w:rFonts w:ascii="Arial" w:hAnsi="Arial" w:cs="Arial"/>
                <w:sz w:val="14"/>
                <w:szCs w:val="14"/>
              </w:rPr>
              <w:t>00 </w:t>
            </w:r>
            <w:r w:rsidRPr="00CB349A">
              <w:rPr>
                <w:rFonts w:ascii="Arial" w:hAnsi="Arial" w:cs="Arial"/>
                <w:sz w:val="14"/>
                <w:szCs w:val="14"/>
                <w:vertAlign w:val="superscript"/>
              </w:rPr>
              <w:t>11)</w:t>
            </w:r>
            <w:proofErr w:type="gramEnd"/>
          </w:p>
        </w:tc>
        <w:tc>
          <w:tcPr>
            <w:tcW w:w="0" w:type="auto"/>
            <w:tcBorders>
              <w:top w:val="double" w:sz="4" w:space="0" w:color="auto"/>
            </w:tcBorders>
            <w:vAlign w:val="center"/>
          </w:tcPr>
          <w:p w14:paraId="6DCD6560" w14:textId="56C268C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47</w:t>
            </w:r>
          </w:p>
        </w:tc>
        <w:tc>
          <w:tcPr>
            <w:tcW w:w="0" w:type="auto"/>
            <w:tcBorders>
              <w:top w:val="double" w:sz="4" w:space="0" w:color="auto"/>
            </w:tcBorders>
            <w:vAlign w:val="center"/>
          </w:tcPr>
          <w:p w14:paraId="7BB7058A" w14:textId="40C4B12A"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100</w:t>
            </w:r>
          </w:p>
        </w:tc>
        <w:tc>
          <w:tcPr>
            <w:tcW w:w="0" w:type="auto"/>
            <w:tcBorders>
              <w:top w:val="double" w:sz="4" w:space="0" w:color="auto"/>
            </w:tcBorders>
            <w:vAlign w:val="center"/>
          </w:tcPr>
          <w:p w14:paraId="375C6E1A" w14:textId="540B407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30</w:t>
            </w:r>
          </w:p>
        </w:tc>
        <w:tc>
          <w:tcPr>
            <w:tcW w:w="0" w:type="auto"/>
            <w:tcBorders>
              <w:top w:val="double" w:sz="4" w:space="0" w:color="auto"/>
            </w:tcBorders>
            <w:vAlign w:val="center"/>
          </w:tcPr>
          <w:p w14:paraId="6FF8B5BB" w14:textId="660552F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38</w:t>
            </w:r>
          </w:p>
        </w:tc>
        <w:tc>
          <w:tcPr>
            <w:tcW w:w="0" w:type="auto"/>
            <w:tcBorders>
              <w:top w:val="double" w:sz="4" w:space="0" w:color="auto"/>
            </w:tcBorders>
            <w:vAlign w:val="center"/>
          </w:tcPr>
          <w:p w14:paraId="3360C26B" w14:textId="2EB3964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40</w:t>
            </w:r>
          </w:p>
        </w:tc>
        <w:tc>
          <w:tcPr>
            <w:tcW w:w="0" w:type="auto"/>
            <w:tcBorders>
              <w:top w:val="double" w:sz="4" w:space="0" w:color="auto"/>
            </w:tcBorders>
            <w:vAlign w:val="center"/>
          </w:tcPr>
          <w:p w14:paraId="220F4389" w14:textId="2AC19AF9"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w:t>
            </w:r>
          </w:p>
        </w:tc>
        <w:tc>
          <w:tcPr>
            <w:tcW w:w="0" w:type="auto"/>
            <w:tcBorders>
              <w:top w:val="double" w:sz="4" w:space="0" w:color="auto"/>
            </w:tcBorders>
            <w:vAlign w:val="center"/>
          </w:tcPr>
          <w:p w14:paraId="3E9EAF3E" w14:textId="5DFE772C"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17</w:t>
            </w:r>
          </w:p>
        </w:tc>
        <w:tc>
          <w:tcPr>
            <w:tcW w:w="0" w:type="auto"/>
            <w:tcBorders>
              <w:top w:val="double" w:sz="4" w:space="0" w:color="auto"/>
            </w:tcBorders>
            <w:vAlign w:val="center"/>
          </w:tcPr>
          <w:p w14:paraId="68B5BA82" w14:textId="2BE1790E"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21</w:t>
            </w:r>
          </w:p>
        </w:tc>
        <w:tc>
          <w:tcPr>
            <w:tcW w:w="0" w:type="auto"/>
            <w:tcBorders>
              <w:top w:val="double" w:sz="4" w:space="0" w:color="auto"/>
            </w:tcBorders>
            <w:vAlign w:val="center"/>
          </w:tcPr>
          <w:p w14:paraId="1EC0F707" w14:textId="139327A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15</w:t>
            </w:r>
          </w:p>
        </w:tc>
        <w:tc>
          <w:tcPr>
            <w:tcW w:w="0" w:type="auto"/>
            <w:tcBorders>
              <w:top w:val="double" w:sz="4" w:space="0" w:color="auto"/>
            </w:tcBorders>
            <w:vAlign w:val="center"/>
          </w:tcPr>
          <w:p w14:paraId="6BD18D4D" w14:textId="041F9F61"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56,6+1,5</w:t>
            </w:r>
          </w:p>
        </w:tc>
        <w:tc>
          <w:tcPr>
            <w:tcW w:w="0" w:type="auto"/>
            <w:tcBorders>
              <w:top w:val="double" w:sz="4" w:space="0" w:color="auto"/>
            </w:tcBorders>
            <w:vAlign w:val="center"/>
          </w:tcPr>
          <w:p w14:paraId="6126A0EE" w14:textId="492A7450"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55-1</w:t>
            </w:r>
          </w:p>
        </w:tc>
        <w:tc>
          <w:tcPr>
            <w:tcW w:w="0" w:type="auto"/>
            <w:gridSpan w:val="2"/>
            <w:tcBorders>
              <w:top w:val="double" w:sz="4" w:space="0" w:color="auto"/>
            </w:tcBorders>
            <w:vAlign w:val="center"/>
          </w:tcPr>
          <w:p w14:paraId="21F8C246" w14:textId="6E68C2A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0</w:t>
            </w:r>
            <w:r w:rsidRPr="00CB349A">
              <w:rPr>
                <w:rFonts w:ascii="Arial" w:hAnsi="Arial" w:cs="Arial"/>
                <w:sz w:val="14"/>
                <w:szCs w:val="14"/>
                <w:lang w:val="en-US"/>
              </w:rPr>
              <w:t>±</w:t>
            </w:r>
            <w:r>
              <w:rPr>
                <w:rFonts w:ascii="Arial" w:hAnsi="Arial" w:cs="Arial"/>
                <w:sz w:val="14"/>
                <w:szCs w:val="14"/>
                <w:lang w:val="en-US"/>
              </w:rPr>
              <w:t>0,7</w:t>
            </w:r>
          </w:p>
        </w:tc>
        <w:tc>
          <w:tcPr>
            <w:tcW w:w="0" w:type="auto"/>
            <w:gridSpan w:val="2"/>
            <w:tcBorders>
              <w:top w:val="double" w:sz="4" w:space="0" w:color="auto"/>
            </w:tcBorders>
            <w:vAlign w:val="center"/>
          </w:tcPr>
          <w:p w14:paraId="5F41BBEA" w14:textId="4DA3E4B9"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25</w:t>
            </w:r>
            <w:r w:rsidRPr="00CB349A">
              <w:rPr>
                <w:rFonts w:ascii="Arial" w:hAnsi="Arial" w:cs="Arial"/>
                <w:sz w:val="14"/>
                <w:szCs w:val="14"/>
                <w:lang w:val="en-US"/>
              </w:rPr>
              <w:t>±</w:t>
            </w:r>
            <w:r>
              <w:rPr>
                <w:rFonts w:ascii="Arial" w:hAnsi="Arial" w:cs="Arial"/>
                <w:sz w:val="14"/>
                <w:szCs w:val="14"/>
                <w:lang w:val="en-US"/>
              </w:rPr>
              <w:t>0,7</w:t>
            </w:r>
          </w:p>
        </w:tc>
        <w:tc>
          <w:tcPr>
            <w:tcW w:w="0" w:type="auto"/>
            <w:tcBorders>
              <w:top w:val="double" w:sz="4" w:space="0" w:color="auto"/>
            </w:tcBorders>
            <w:vAlign w:val="center"/>
          </w:tcPr>
          <w:p w14:paraId="77D2DA98" w14:textId="75149FF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14</w:t>
            </w:r>
          </w:p>
        </w:tc>
        <w:tc>
          <w:tcPr>
            <w:tcW w:w="0" w:type="auto"/>
            <w:tcBorders>
              <w:top w:val="double" w:sz="4" w:space="0" w:color="auto"/>
            </w:tcBorders>
            <w:vAlign w:val="center"/>
          </w:tcPr>
          <w:p w14:paraId="6F18EA35" w14:textId="126A989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7,5</w:t>
            </w:r>
          </w:p>
        </w:tc>
        <w:tc>
          <w:tcPr>
            <w:tcW w:w="0" w:type="auto"/>
            <w:tcBorders>
              <w:top w:val="double" w:sz="4" w:space="0" w:color="auto"/>
            </w:tcBorders>
            <w:vAlign w:val="center"/>
          </w:tcPr>
          <w:p w14:paraId="29DDF029" w14:textId="65E02CB5"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w:t>
            </w:r>
          </w:p>
        </w:tc>
      </w:tr>
      <w:tr w:rsidR="00CB349A" w:rsidRPr="00CB349A" w14:paraId="6DBB79E6" w14:textId="77777777" w:rsidTr="00DF3C78">
        <w:tc>
          <w:tcPr>
            <w:tcW w:w="0" w:type="auto"/>
            <w:vAlign w:val="center"/>
          </w:tcPr>
          <w:p w14:paraId="1C437030" w14:textId="1815F618"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sz w:val="14"/>
                <w:szCs w:val="14"/>
              </w:rPr>
              <w:t>1</w:t>
            </w:r>
          </w:p>
        </w:tc>
        <w:tc>
          <w:tcPr>
            <w:tcW w:w="0" w:type="auto"/>
            <w:vAlign w:val="center"/>
          </w:tcPr>
          <w:p w14:paraId="62339BCE" w14:textId="027A3FA9"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53</w:t>
            </w:r>
          </w:p>
        </w:tc>
        <w:tc>
          <w:tcPr>
            <w:tcW w:w="0" w:type="auto"/>
            <w:vAlign w:val="center"/>
          </w:tcPr>
          <w:p w14:paraId="70ED1AC7" w14:textId="0F1D077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175</w:t>
            </w:r>
          </w:p>
        </w:tc>
        <w:tc>
          <w:tcPr>
            <w:tcW w:w="0" w:type="auto"/>
            <w:vAlign w:val="center"/>
          </w:tcPr>
          <w:p w14:paraId="5329488A" w14:textId="12576AD6"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52</w:t>
            </w:r>
          </w:p>
        </w:tc>
        <w:tc>
          <w:tcPr>
            <w:tcW w:w="0" w:type="auto"/>
            <w:vAlign w:val="center"/>
          </w:tcPr>
          <w:p w14:paraId="71D0C6E6" w14:textId="62ED612C"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60</w:t>
            </w:r>
          </w:p>
        </w:tc>
        <w:tc>
          <w:tcPr>
            <w:tcW w:w="0" w:type="auto"/>
            <w:vAlign w:val="center"/>
          </w:tcPr>
          <w:p w14:paraId="716B4D8D" w14:textId="7F20551E"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55</w:t>
            </w:r>
          </w:p>
        </w:tc>
        <w:tc>
          <w:tcPr>
            <w:tcW w:w="0" w:type="auto"/>
            <w:vAlign w:val="center"/>
          </w:tcPr>
          <w:p w14:paraId="3C8B1EEC" w14:textId="29CD8F2A"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35</w:t>
            </w:r>
          </w:p>
        </w:tc>
        <w:tc>
          <w:tcPr>
            <w:tcW w:w="0" w:type="auto"/>
            <w:vAlign w:val="center"/>
          </w:tcPr>
          <w:p w14:paraId="402E1196" w14:textId="1D41674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17</w:t>
            </w:r>
          </w:p>
        </w:tc>
        <w:tc>
          <w:tcPr>
            <w:tcW w:w="0" w:type="auto"/>
            <w:vAlign w:val="center"/>
          </w:tcPr>
          <w:p w14:paraId="426576C4" w14:textId="35342EF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38</w:t>
            </w:r>
          </w:p>
        </w:tc>
        <w:tc>
          <w:tcPr>
            <w:tcW w:w="0" w:type="auto"/>
            <w:vAlign w:val="center"/>
          </w:tcPr>
          <w:p w14:paraId="498A1DC9" w14:textId="6CC5A4F0"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21</w:t>
            </w:r>
          </w:p>
        </w:tc>
        <w:tc>
          <w:tcPr>
            <w:tcW w:w="0" w:type="auto"/>
            <w:vAlign w:val="center"/>
          </w:tcPr>
          <w:p w14:paraId="52A58707" w14:textId="3CA5261B"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80+3</w:t>
            </w:r>
          </w:p>
        </w:tc>
        <w:tc>
          <w:tcPr>
            <w:tcW w:w="0" w:type="auto"/>
            <w:vAlign w:val="center"/>
          </w:tcPr>
          <w:p w14:paraId="3339FDAC" w14:textId="646B1AB9"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76-1</w:t>
            </w:r>
          </w:p>
        </w:tc>
        <w:tc>
          <w:tcPr>
            <w:tcW w:w="0" w:type="auto"/>
            <w:gridSpan w:val="2"/>
          </w:tcPr>
          <w:p w14:paraId="52C57910" w14:textId="6C226E93" w:rsidR="00CB349A" w:rsidRPr="00CB349A" w:rsidRDefault="00CB349A" w:rsidP="00CB349A">
            <w:pPr>
              <w:widowControl w:val="0"/>
              <w:spacing w:line="360" w:lineRule="auto"/>
              <w:jc w:val="center"/>
              <w:rPr>
                <w:rFonts w:ascii="Arial" w:hAnsi="Arial" w:cs="Arial"/>
                <w:sz w:val="14"/>
                <w:szCs w:val="14"/>
              </w:rPr>
            </w:pPr>
            <w:r>
              <w:rPr>
                <w:rFonts w:ascii="Arial" w:hAnsi="Arial" w:cs="Arial"/>
                <w:sz w:val="14"/>
                <w:szCs w:val="14"/>
                <w:lang w:val="en-US"/>
              </w:rPr>
              <w:t>3</w:t>
            </w:r>
            <w:r w:rsidRPr="00ED5C77">
              <w:rPr>
                <w:rFonts w:ascii="Arial" w:hAnsi="Arial" w:cs="Arial"/>
                <w:sz w:val="14"/>
                <w:szCs w:val="14"/>
                <w:lang w:val="en-US"/>
              </w:rPr>
              <w:t>0±0,7</w:t>
            </w:r>
          </w:p>
        </w:tc>
        <w:tc>
          <w:tcPr>
            <w:tcW w:w="0" w:type="auto"/>
            <w:gridSpan w:val="2"/>
          </w:tcPr>
          <w:p w14:paraId="7CC242E2" w14:textId="55279F68" w:rsidR="00CB349A" w:rsidRPr="00CB349A" w:rsidRDefault="00CB349A" w:rsidP="00CB349A">
            <w:pPr>
              <w:widowControl w:val="0"/>
              <w:spacing w:line="360" w:lineRule="auto"/>
              <w:jc w:val="center"/>
              <w:rPr>
                <w:rFonts w:ascii="Arial" w:hAnsi="Arial" w:cs="Arial"/>
                <w:sz w:val="14"/>
                <w:szCs w:val="14"/>
              </w:rPr>
            </w:pPr>
            <w:r w:rsidRPr="00130F5D">
              <w:rPr>
                <w:rFonts w:ascii="Arial" w:hAnsi="Arial" w:cs="Arial"/>
                <w:sz w:val="14"/>
                <w:szCs w:val="14"/>
                <w:lang w:val="en-US"/>
              </w:rPr>
              <w:t>25±0,7</w:t>
            </w:r>
          </w:p>
        </w:tc>
        <w:tc>
          <w:tcPr>
            <w:tcW w:w="0" w:type="auto"/>
            <w:vAlign w:val="center"/>
          </w:tcPr>
          <w:p w14:paraId="438CE3C5" w14:textId="72C86D2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20</w:t>
            </w:r>
          </w:p>
        </w:tc>
        <w:tc>
          <w:tcPr>
            <w:tcW w:w="0" w:type="auto"/>
            <w:vAlign w:val="center"/>
          </w:tcPr>
          <w:p w14:paraId="0F0AC639" w14:textId="7C784213"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10,5</w:t>
            </w:r>
          </w:p>
        </w:tc>
        <w:tc>
          <w:tcPr>
            <w:tcW w:w="0" w:type="auto"/>
            <w:vAlign w:val="center"/>
          </w:tcPr>
          <w:p w14:paraId="2B634164" w14:textId="12FD87B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w:t>
            </w:r>
          </w:p>
        </w:tc>
      </w:tr>
      <w:tr w:rsidR="00CB349A" w:rsidRPr="00CB349A" w14:paraId="092CF94E" w14:textId="77777777" w:rsidTr="00DF3C78">
        <w:tc>
          <w:tcPr>
            <w:tcW w:w="0" w:type="auto"/>
            <w:vAlign w:val="center"/>
          </w:tcPr>
          <w:p w14:paraId="4C405F7F" w14:textId="1D8EAE05"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sz w:val="14"/>
                <w:szCs w:val="14"/>
              </w:rPr>
              <w:t>2</w:t>
            </w:r>
          </w:p>
        </w:tc>
        <w:tc>
          <w:tcPr>
            <w:tcW w:w="0" w:type="auto"/>
            <w:vAlign w:val="center"/>
          </w:tcPr>
          <w:p w14:paraId="5C9C5730" w14:textId="2F889369"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61</w:t>
            </w:r>
          </w:p>
        </w:tc>
        <w:tc>
          <w:tcPr>
            <w:tcW w:w="0" w:type="auto"/>
            <w:vAlign w:val="center"/>
          </w:tcPr>
          <w:p w14:paraId="74C9B449" w14:textId="10827E23"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200</w:t>
            </w:r>
          </w:p>
        </w:tc>
        <w:tc>
          <w:tcPr>
            <w:tcW w:w="0" w:type="auto"/>
            <w:vAlign w:val="center"/>
          </w:tcPr>
          <w:p w14:paraId="79164B47" w14:textId="2B56174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60</w:t>
            </w:r>
          </w:p>
        </w:tc>
        <w:tc>
          <w:tcPr>
            <w:tcW w:w="0" w:type="auto"/>
            <w:vAlign w:val="center"/>
          </w:tcPr>
          <w:p w14:paraId="6752DF3F" w14:textId="09903DB6"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68</w:t>
            </w:r>
          </w:p>
        </w:tc>
        <w:tc>
          <w:tcPr>
            <w:tcW w:w="0" w:type="auto"/>
            <w:vAlign w:val="center"/>
          </w:tcPr>
          <w:p w14:paraId="714B68D9" w14:textId="0BE32245"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60</w:t>
            </w:r>
          </w:p>
        </w:tc>
        <w:tc>
          <w:tcPr>
            <w:tcW w:w="0" w:type="auto"/>
            <w:vAlign w:val="center"/>
          </w:tcPr>
          <w:p w14:paraId="75023B6C" w14:textId="0CF14606"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35</w:t>
            </w:r>
          </w:p>
        </w:tc>
        <w:tc>
          <w:tcPr>
            <w:tcW w:w="0" w:type="auto"/>
            <w:vAlign w:val="center"/>
          </w:tcPr>
          <w:p w14:paraId="71AEA255" w14:textId="7A14D2C8"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17</w:t>
            </w:r>
          </w:p>
        </w:tc>
        <w:tc>
          <w:tcPr>
            <w:tcW w:w="0" w:type="auto"/>
            <w:vAlign w:val="center"/>
          </w:tcPr>
          <w:p w14:paraId="539679B5" w14:textId="782E7E21"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46</w:t>
            </w:r>
          </w:p>
        </w:tc>
        <w:tc>
          <w:tcPr>
            <w:tcW w:w="0" w:type="auto"/>
            <w:vAlign w:val="center"/>
          </w:tcPr>
          <w:p w14:paraId="4EC80512" w14:textId="759D5A23"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27</w:t>
            </w:r>
          </w:p>
        </w:tc>
        <w:tc>
          <w:tcPr>
            <w:tcW w:w="0" w:type="auto"/>
          </w:tcPr>
          <w:p w14:paraId="6A776817" w14:textId="67423085" w:rsidR="00CB349A" w:rsidRPr="00CB349A" w:rsidRDefault="00CB349A" w:rsidP="00CB349A">
            <w:pPr>
              <w:widowControl w:val="0"/>
              <w:spacing w:line="360" w:lineRule="auto"/>
              <w:jc w:val="center"/>
              <w:rPr>
                <w:rFonts w:ascii="Arial" w:hAnsi="Arial" w:cs="Arial"/>
                <w:sz w:val="14"/>
                <w:szCs w:val="14"/>
              </w:rPr>
            </w:pPr>
            <w:r w:rsidRPr="006A17D5">
              <w:rPr>
                <w:rFonts w:ascii="Arial" w:hAnsi="Arial" w:cs="Arial"/>
                <w:sz w:val="14"/>
                <w:szCs w:val="14"/>
                <w:lang w:val="en-US"/>
              </w:rPr>
              <w:t>80+3</w:t>
            </w:r>
          </w:p>
        </w:tc>
        <w:tc>
          <w:tcPr>
            <w:tcW w:w="0" w:type="auto"/>
          </w:tcPr>
          <w:p w14:paraId="01E1316C" w14:textId="556EA980" w:rsidR="00CB349A" w:rsidRPr="00CB349A" w:rsidRDefault="00CB349A" w:rsidP="00CB349A">
            <w:pPr>
              <w:widowControl w:val="0"/>
              <w:spacing w:line="360" w:lineRule="auto"/>
              <w:jc w:val="center"/>
              <w:rPr>
                <w:rFonts w:ascii="Arial" w:hAnsi="Arial" w:cs="Arial"/>
                <w:sz w:val="14"/>
                <w:szCs w:val="14"/>
              </w:rPr>
            </w:pPr>
            <w:r w:rsidRPr="00F96665">
              <w:rPr>
                <w:rFonts w:ascii="Arial" w:hAnsi="Arial" w:cs="Arial"/>
                <w:sz w:val="14"/>
                <w:szCs w:val="14"/>
                <w:lang w:val="en-US"/>
              </w:rPr>
              <w:t>76-1</w:t>
            </w:r>
          </w:p>
        </w:tc>
        <w:tc>
          <w:tcPr>
            <w:tcW w:w="0" w:type="auto"/>
            <w:gridSpan w:val="2"/>
          </w:tcPr>
          <w:p w14:paraId="3731A166" w14:textId="4A86FEB3" w:rsidR="00CB349A" w:rsidRPr="00CB349A" w:rsidRDefault="00CB349A" w:rsidP="00CB349A">
            <w:pPr>
              <w:widowControl w:val="0"/>
              <w:spacing w:line="360" w:lineRule="auto"/>
              <w:jc w:val="center"/>
              <w:rPr>
                <w:rFonts w:ascii="Arial" w:hAnsi="Arial" w:cs="Arial"/>
                <w:sz w:val="14"/>
                <w:szCs w:val="14"/>
              </w:rPr>
            </w:pPr>
            <w:r>
              <w:rPr>
                <w:rFonts w:ascii="Arial" w:hAnsi="Arial" w:cs="Arial"/>
                <w:sz w:val="14"/>
                <w:szCs w:val="14"/>
                <w:lang w:val="en-US"/>
              </w:rPr>
              <w:t>3</w:t>
            </w:r>
            <w:r w:rsidRPr="00ED5C77">
              <w:rPr>
                <w:rFonts w:ascii="Arial" w:hAnsi="Arial" w:cs="Arial"/>
                <w:sz w:val="14"/>
                <w:szCs w:val="14"/>
                <w:lang w:val="en-US"/>
              </w:rPr>
              <w:t>0±0,7</w:t>
            </w:r>
          </w:p>
        </w:tc>
        <w:tc>
          <w:tcPr>
            <w:tcW w:w="0" w:type="auto"/>
            <w:gridSpan w:val="2"/>
          </w:tcPr>
          <w:p w14:paraId="0609A37F" w14:textId="6C1B4892" w:rsidR="00CB349A" w:rsidRPr="00CB349A" w:rsidRDefault="00CB349A" w:rsidP="00CB349A">
            <w:pPr>
              <w:widowControl w:val="0"/>
              <w:spacing w:line="360" w:lineRule="auto"/>
              <w:jc w:val="center"/>
              <w:rPr>
                <w:rFonts w:ascii="Arial" w:hAnsi="Arial" w:cs="Arial"/>
                <w:sz w:val="14"/>
                <w:szCs w:val="14"/>
              </w:rPr>
            </w:pPr>
            <w:r w:rsidRPr="00130F5D">
              <w:rPr>
                <w:rFonts w:ascii="Arial" w:hAnsi="Arial" w:cs="Arial"/>
                <w:sz w:val="14"/>
                <w:szCs w:val="14"/>
                <w:lang w:val="en-US"/>
              </w:rPr>
              <w:t>25±0,7</w:t>
            </w:r>
          </w:p>
        </w:tc>
        <w:tc>
          <w:tcPr>
            <w:tcW w:w="0" w:type="auto"/>
            <w:vAlign w:val="center"/>
          </w:tcPr>
          <w:p w14:paraId="3AD1F6A9" w14:textId="07BB6A26"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20</w:t>
            </w:r>
          </w:p>
        </w:tc>
        <w:tc>
          <w:tcPr>
            <w:tcW w:w="0" w:type="auto"/>
            <w:vAlign w:val="center"/>
          </w:tcPr>
          <w:p w14:paraId="23F07BBA" w14:textId="4D20FBFF"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10,5</w:t>
            </w:r>
          </w:p>
        </w:tc>
        <w:tc>
          <w:tcPr>
            <w:tcW w:w="0" w:type="auto"/>
            <w:vAlign w:val="center"/>
          </w:tcPr>
          <w:p w14:paraId="5BC7493D" w14:textId="627DA66E"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w:t>
            </w:r>
          </w:p>
        </w:tc>
      </w:tr>
      <w:tr w:rsidR="00CB349A" w:rsidRPr="00CB349A" w14:paraId="73F914EF" w14:textId="77777777" w:rsidTr="00DF3C78">
        <w:tc>
          <w:tcPr>
            <w:tcW w:w="0" w:type="auto"/>
            <w:vAlign w:val="center"/>
          </w:tcPr>
          <w:p w14:paraId="1D64D1EC" w14:textId="05B6AB3F" w:rsidR="00CB349A" w:rsidRPr="00CB349A" w:rsidRDefault="00CB349A" w:rsidP="00CB349A">
            <w:pPr>
              <w:widowControl w:val="0"/>
              <w:spacing w:line="360" w:lineRule="auto"/>
              <w:jc w:val="center"/>
              <w:rPr>
                <w:rFonts w:ascii="Arial" w:hAnsi="Arial" w:cs="Arial"/>
                <w:sz w:val="14"/>
                <w:szCs w:val="14"/>
                <w:vertAlign w:val="superscript"/>
              </w:rPr>
            </w:pPr>
            <w:r w:rsidRPr="00CB349A">
              <w:rPr>
                <w:rFonts w:ascii="Arial" w:hAnsi="Arial" w:cs="Arial"/>
                <w:sz w:val="14"/>
                <w:szCs w:val="14"/>
              </w:rPr>
              <w:t>3</w:t>
            </w:r>
          </w:p>
        </w:tc>
        <w:tc>
          <w:tcPr>
            <w:tcW w:w="0" w:type="auto"/>
            <w:vAlign w:val="center"/>
          </w:tcPr>
          <w:p w14:paraId="3FD60122" w14:textId="3C11E26B"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73</w:t>
            </w:r>
          </w:p>
        </w:tc>
        <w:tc>
          <w:tcPr>
            <w:tcW w:w="0" w:type="auto"/>
            <w:vAlign w:val="center"/>
          </w:tcPr>
          <w:p w14:paraId="0FF64A40" w14:textId="67E8799A"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210</w:t>
            </w:r>
          </w:p>
        </w:tc>
        <w:tc>
          <w:tcPr>
            <w:tcW w:w="0" w:type="auto"/>
            <w:vAlign w:val="center"/>
          </w:tcPr>
          <w:p w14:paraId="768B2501" w14:textId="4CCF74D6"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75</w:t>
            </w:r>
          </w:p>
        </w:tc>
        <w:tc>
          <w:tcPr>
            <w:tcW w:w="0" w:type="auto"/>
            <w:vAlign w:val="center"/>
          </w:tcPr>
          <w:p w14:paraId="53179A90" w14:textId="425AB86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83</w:t>
            </w:r>
          </w:p>
        </w:tc>
        <w:tc>
          <w:tcPr>
            <w:tcW w:w="0" w:type="auto"/>
            <w:vAlign w:val="center"/>
          </w:tcPr>
          <w:p w14:paraId="4B916240" w14:textId="12E9748C"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68</w:t>
            </w:r>
          </w:p>
        </w:tc>
        <w:tc>
          <w:tcPr>
            <w:tcW w:w="0" w:type="auto"/>
            <w:vAlign w:val="center"/>
          </w:tcPr>
          <w:p w14:paraId="23730639" w14:textId="7B8EC75E"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35</w:t>
            </w:r>
          </w:p>
        </w:tc>
        <w:tc>
          <w:tcPr>
            <w:tcW w:w="0" w:type="auto"/>
            <w:vAlign w:val="center"/>
          </w:tcPr>
          <w:p w14:paraId="0EC26B70" w14:textId="14960B0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20</w:t>
            </w:r>
          </w:p>
        </w:tc>
        <w:tc>
          <w:tcPr>
            <w:tcW w:w="0" w:type="auto"/>
            <w:vAlign w:val="center"/>
          </w:tcPr>
          <w:p w14:paraId="53A05A0A" w14:textId="0ED41A3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58</w:t>
            </w:r>
          </w:p>
        </w:tc>
        <w:tc>
          <w:tcPr>
            <w:tcW w:w="0" w:type="auto"/>
            <w:vAlign w:val="center"/>
          </w:tcPr>
          <w:p w14:paraId="49AB0DDF" w14:textId="247EE3E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33</w:t>
            </w:r>
          </w:p>
        </w:tc>
        <w:tc>
          <w:tcPr>
            <w:tcW w:w="0" w:type="auto"/>
          </w:tcPr>
          <w:p w14:paraId="423FEE7E" w14:textId="714C4172" w:rsidR="00CB349A" w:rsidRPr="00CB349A" w:rsidRDefault="00CB349A" w:rsidP="00CB349A">
            <w:pPr>
              <w:widowControl w:val="0"/>
              <w:spacing w:line="360" w:lineRule="auto"/>
              <w:jc w:val="center"/>
              <w:rPr>
                <w:rFonts w:ascii="Arial" w:hAnsi="Arial" w:cs="Arial"/>
                <w:sz w:val="14"/>
                <w:szCs w:val="14"/>
              </w:rPr>
            </w:pPr>
            <w:r w:rsidRPr="006A17D5">
              <w:rPr>
                <w:rFonts w:ascii="Arial" w:hAnsi="Arial" w:cs="Arial"/>
                <w:sz w:val="14"/>
                <w:szCs w:val="14"/>
                <w:lang w:val="en-US"/>
              </w:rPr>
              <w:t>80+3</w:t>
            </w:r>
          </w:p>
        </w:tc>
        <w:tc>
          <w:tcPr>
            <w:tcW w:w="0" w:type="auto"/>
          </w:tcPr>
          <w:p w14:paraId="29AD2061" w14:textId="11697E20" w:rsidR="00CB349A" w:rsidRPr="00CB349A" w:rsidRDefault="00CB349A" w:rsidP="00CB349A">
            <w:pPr>
              <w:widowControl w:val="0"/>
              <w:spacing w:line="360" w:lineRule="auto"/>
              <w:jc w:val="center"/>
              <w:rPr>
                <w:rFonts w:ascii="Arial" w:hAnsi="Arial" w:cs="Arial"/>
                <w:sz w:val="14"/>
                <w:szCs w:val="14"/>
              </w:rPr>
            </w:pPr>
            <w:r w:rsidRPr="00F96665">
              <w:rPr>
                <w:rFonts w:ascii="Arial" w:hAnsi="Arial" w:cs="Arial"/>
                <w:sz w:val="14"/>
                <w:szCs w:val="14"/>
                <w:lang w:val="en-US"/>
              </w:rPr>
              <w:t>76-1</w:t>
            </w:r>
          </w:p>
        </w:tc>
        <w:tc>
          <w:tcPr>
            <w:tcW w:w="0" w:type="auto"/>
            <w:gridSpan w:val="2"/>
          </w:tcPr>
          <w:p w14:paraId="71C00373" w14:textId="35598E11" w:rsidR="00CB349A" w:rsidRPr="00CB349A" w:rsidRDefault="00CB349A" w:rsidP="00CB349A">
            <w:pPr>
              <w:widowControl w:val="0"/>
              <w:spacing w:line="360" w:lineRule="auto"/>
              <w:jc w:val="center"/>
              <w:rPr>
                <w:rFonts w:ascii="Arial" w:hAnsi="Arial" w:cs="Arial"/>
                <w:sz w:val="14"/>
                <w:szCs w:val="14"/>
              </w:rPr>
            </w:pPr>
            <w:r>
              <w:rPr>
                <w:rFonts w:ascii="Arial" w:hAnsi="Arial" w:cs="Arial"/>
                <w:sz w:val="14"/>
                <w:szCs w:val="14"/>
                <w:lang w:val="en-US"/>
              </w:rPr>
              <w:t>3</w:t>
            </w:r>
            <w:r w:rsidRPr="00ED5C77">
              <w:rPr>
                <w:rFonts w:ascii="Arial" w:hAnsi="Arial" w:cs="Arial"/>
                <w:sz w:val="14"/>
                <w:szCs w:val="14"/>
                <w:lang w:val="en-US"/>
              </w:rPr>
              <w:t>0±0,7</w:t>
            </w:r>
          </w:p>
        </w:tc>
        <w:tc>
          <w:tcPr>
            <w:tcW w:w="0" w:type="auto"/>
            <w:gridSpan w:val="2"/>
          </w:tcPr>
          <w:p w14:paraId="6E51474A" w14:textId="6DBC098A" w:rsidR="00CB349A" w:rsidRPr="00CB349A" w:rsidRDefault="00CB349A" w:rsidP="00CB349A">
            <w:pPr>
              <w:widowControl w:val="0"/>
              <w:spacing w:line="360" w:lineRule="auto"/>
              <w:jc w:val="center"/>
              <w:rPr>
                <w:rFonts w:ascii="Arial" w:hAnsi="Arial" w:cs="Arial"/>
                <w:sz w:val="14"/>
                <w:szCs w:val="14"/>
              </w:rPr>
            </w:pPr>
            <w:r w:rsidRPr="00130F5D">
              <w:rPr>
                <w:rFonts w:ascii="Arial" w:hAnsi="Arial" w:cs="Arial"/>
                <w:sz w:val="14"/>
                <w:szCs w:val="14"/>
                <w:lang w:val="en-US"/>
              </w:rPr>
              <w:t>25±0,7</w:t>
            </w:r>
          </w:p>
        </w:tc>
        <w:tc>
          <w:tcPr>
            <w:tcW w:w="0" w:type="auto"/>
            <w:vAlign w:val="center"/>
          </w:tcPr>
          <w:p w14:paraId="3F28CD1B" w14:textId="7D4CA0C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20</w:t>
            </w:r>
          </w:p>
        </w:tc>
        <w:tc>
          <w:tcPr>
            <w:tcW w:w="0" w:type="auto"/>
            <w:vAlign w:val="center"/>
          </w:tcPr>
          <w:p w14:paraId="1B515BF4" w14:textId="65E9425A"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10,5</w:t>
            </w:r>
          </w:p>
        </w:tc>
        <w:tc>
          <w:tcPr>
            <w:tcW w:w="0" w:type="auto"/>
            <w:vAlign w:val="center"/>
          </w:tcPr>
          <w:p w14:paraId="1B415CA3" w14:textId="7DAAEFE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w:t>
            </w:r>
          </w:p>
        </w:tc>
      </w:tr>
      <w:tr w:rsidR="00CB349A" w:rsidRPr="00CB349A" w14:paraId="31C695D9" w14:textId="77777777" w:rsidTr="00CB349A">
        <w:tc>
          <w:tcPr>
            <w:tcW w:w="0" w:type="auto"/>
            <w:vAlign w:val="center"/>
          </w:tcPr>
          <w:p w14:paraId="35A5140E" w14:textId="4BD4308E" w:rsidR="00CB349A" w:rsidRPr="00CB349A" w:rsidRDefault="00CB349A" w:rsidP="00CB349A">
            <w:pPr>
              <w:widowControl w:val="0"/>
              <w:spacing w:line="360" w:lineRule="auto"/>
              <w:jc w:val="center"/>
              <w:rPr>
                <w:rFonts w:ascii="Arial" w:hAnsi="Arial" w:cs="Arial"/>
                <w:sz w:val="14"/>
                <w:szCs w:val="14"/>
              </w:rPr>
            </w:pPr>
            <w:r w:rsidRPr="00CB349A">
              <w:rPr>
                <w:rFonts w:ascii="Arial" w:hAnsi="Arial" w:cs="Arial"/>
                <w:sz w:val="14"/>
                <w:szCs w:val="14"/>
              </w:rPr>
              <w:t>4</w:t>
            </w:r>
            <w:r w:rsidRPr="00CB349A">
              <w:rPr>
                <w:rFonts w:ascii="Arial" w:hAnsi="Arial" w:cs="Arial"/>
                <w:sz w:val="14"/>
                <w:szCs w:val="14"/>
                <w:lang w:val="en-US"/>
              </w:rPr>
              <w:t>a</w:t>
            </w:r>
            <w:r w:rsidRPr="00CB349A">
              <w:rPr>
                <w:rFonts w:ascii="Arial" w:hAnsi="Arial" w:cs="Arial"/>
                <w:sz w:val="14"/>
                <w:szCs w:val="14"/>
                <w:vertAlign w:val="superscript"/>
              </w:rPr>
              <w:t> 9)</w:t>
            </w:r>
          </w:p>
        </w:tc>
        <w:tc>
          <w:tcPr>
            <w:tcW w:w="0" w:type="auto"/>
            <w:vAlign w:val="center"/>
          </w:tcPr>
          <w:p w14:paraId="18FF210C" w14:textId="161D9254"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100</w:t>
            </w:r>
          </w:p>
        </w:tc>
        <w:tc>
          <w:tcPr>
            <w:tcW w:w="0" w:type="auto"/>
            <w:vAlign w:val="center"/>
          </w:tcPr>
          <w:p w14:paraId="0EA39989" w14:textId="0359D1C2"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270</w:t>
            </w:r>
          </w:p>
        </w:tc>
        <w:tc>
          <w:tcPr>
            <w:tcW w:w="0" w:type="auto"/>
            <w:vAlign w:val="center"/>
          </w:tcPr>
          <w:p w14:paraId="3545DDE2" w14:textId="47AF35E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102</w:t>
            </w:r>
          </w:p>
        </w:tc>
        <w:tc>
          <w:tcPr>
            <w:tcW w:w="0" w:type="auto"/>
            <w:vAlign w:val="center"/>
          </w:tcPr>
          <w:p w14:paraId="545DFB05" w14:textId="508D061A"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115</w:t>
            </w:r>
          </w:p>
        </w:tc>
        <w:tc>
          <w:tcPr>
            <w:tcW w:w="0" w:type="auto"/>
            <w:vAlign w:val="center"/>
          </w:tcPr>
          <w:p w14:paraId="3473D971" w14:textId="0F9AC31F"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w:t>
            </w:r>
          </w:p>
        </w:tc>
        <w:tc>
          <w:tcPr>
            <w:tcW w:w="0" w:type="auto"/>
            <w:vAlign w:val="center"/>
          </w:tcPr>
          <w:p w14:paraId="5B6989BC" w14:textId="1AF0DA6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40</w:t>
            </w:r>
          </w:p>
        </w:tc>
        <w:tc>
          <w:tcPr>
            <w:tcW w:w="0" w:type="auto"/>
            <w:vAlign w:val="center"/>
          </w:tcPr>
          <w:p w14:paraId="7AD5C849" w14:textId="453E7B07"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32</w:t>
            </w:r>
          </w:p>
        </w:tc>
        <w:tc>
          <w:tcPr>
            <w:tcW w:w="0" w:type="auto"/>
            <w:vAlign w:val="center"/>
          </w:tcPr>
          <w:p w14:paraId="7671944C" w14:textId="5833506B"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84</w:t>
            </w:r>
          </w:p>
        </w:tc>
        <w:tc>
          <w:tcPr>
            <w:tcW w:w="0" w:type="auto"/>
            <w:vAlign w:val="center"/>
          </w:tcPr>
          <w:p w14:paraId="7E532A81" w14:textId="4D5752BC"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50</w:t>
            </w:r>
          </w:p>
        </w:tc>
        <w:tc>
          <w:tcPr>
            <w:tcW w:w="0" w:type="auto"/>
            <w:vAlign w:val="center"/>
          </w:tcPr>
          <w:p w14:paraId="5792A3A7" w14:textId="6DD8FCE3" w:rsidR="00CB349A" w:rsidRPr="00CB349A" w:rsidRDefault="00CB349A" w:rsidP="00CB349A">
            <w:pPr>
              <w:widowControl w:val="0"/>
              <w:spacing w:line="360" w:lineRule="auto"/>
              <w:jc w:val="center"/>
              <w:rPr>
                <w:rFonts w:ascii="Arial" w:hAnsi="Arial" w:cs="Arial"/>
                <w:sz w:val="14"/>
                <w:szCs w:val="14"/>
              </w:rPr>
            </w:pPr>
            <w:r>
              <w:rPr>
                <w:rFonts w:ascii="Arial" w:hAnsi="Arial" w:cs="Arial"/>
                <w:sz w:val="14"/>
                <w:szCs w:val="14"/>
                <w:lang w:val="en-US"/>
              </w:rPr>
              <w:t>110</w:t>
            </w:r>
            <w:r w:rsidRPr="00CB349A">
              <w:rPr>
                <w:rFonts w:ascii="Arial" w:hAnsi="Arial" w:cs="Arial"/>
                <w:sz w:val="14"/>
                <w:szCs w:val="14"/>
                <w:lang w:val="en-US"/>
              </w:rPr>
              <w:t>±</w:t>
            </w:r>
            <w:r>
              <w:rPr>
                <w:rFonts w:ascii="Arial" w:hAnsi="Arial" w:cs="Arial"/>
                <w:sz w:val="14"/>
                <w:szCs w:val="14"/>
                <w:lang w:val="en-US"/>
              </w:rPr>
              <w:t>15</w:t>
            </w:r>
          </w:p>
        </w:tc>
        <w:tc>
          <w:tcPr>
            <w:tcW w:w="0" w:type="auto"/>
            <w:vAlign w:val="center"/>
          </w:tcPr>
          <w:p w14:paraId="2F9D2332" w14:textId="770FB0EC"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w:t>
            </w:r>
          </w:p>
        </w:tc>
        <w:tc>
          <w:tcPr>
            <w:tcW w:w="0" w:type="auto"/>
            <w:gridSpan w:val="2"/>
            <w:vAlign w:val="center"/>
          </w:tcPr>
          <w:p w14:paraId="3A5C13B9" w14:textId="443B319D" w:rsidR="00CB349A" w:rsidRPr="00CB349A" w:rsidRDefault="00CB349A" w:rsidP="00CB349A">
            <w:pPr>
              <w:widowControl w:val="0"/>
              <w:spacing w:line="360" w:lineRule="auto"/>
              <w:jc w:val="center"/>
              <w:rPr>
                <w:rFonts w:ascii="Arial" w:hAnsi="Arial" w:cs="Arial"/>
                <w:b/>
                <w:sz w:val="14"/>
                <w:szCs w:val="14"/>
                <w:lang w:val="en-US"/>
              </w:rPr>
            </w:pPr>
            <w:r>
              <w:rPr>
                <w:rFonts w:ascii="Arial" w:hAnsi="Arial" w:cs="Arial"/>
                <w:sz w:val="14"/>
                <w:szCs w:val="14"/>
                <w:lang w:val="en-US"/>
              </w:rPr>
              <w:t>45</w:t>
            </w:r>
            <w:r w:rsidRPr="00CB349A">
              <w:rPr>
                <w:rFonts w:ascii="Arial" w:hAnsi="Arial" w:cs="Arial"/>
                <w:sz w:val="14"/>
                <w:szCs w:val="14"/>
                <w:lang w:val="en-US"/>
              </w:rPr>
              <w:t>±</w:t>
            </w:r>
            <w:r>
              <w:rPr>
                <w:rFonts w:ascii="Arial" w:hAnsi="Arial" w:cs="Arial"/>
                <w:sz w:val="14"/>
                <w:szCs w:val="14"/>
                <w:lang w:val="en-US"/>
              </w:rPr>
              <w:t>0,7</w:t>
            </w:r>
          </w:p>
        </w:tc>
        <w:tc>
          <w:tcPr>
            <w:tcW w:w="0" w:type="auto"/>
            <w:gridSpan w:val="2"/>
            <w:vAlign w:val="center"/>
          </w:tcPr>
          <w:p w14:paraId="796D82E2" w14:textId="353470DD"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30</w:t>
            </w:r>
            <w:r w:rsidRPr="00CB349A">
              <w:rPr>
                <w:rFonts w:ascii="Arial" w:hAnsi="Arial" w:cs="Arial"/>
                <w:sz w:val="14"/>
                <w:szCs w:val="14"/>
                <w:lang w:val="en-US"/>
              </w:rPr>
              <w:t>±</w:t>
            </w:r>
            <w:r>
              <w:rPr>
                <w:rFonts w:ascii="Arial" w:hAnsi="Arial" w:cs="Arial"/>
                <w:sz w:val="14"/>
                <w:szCs w:val="14"/>
                <w:lang w:val="en-US"/>
              </w:rPr>
              <w:t>0,7</w:t>
            </w:r>
          </w:p>
        </w:tc>
        <w:tc>
          <w:tcPr>
            <w:tcW w:w="0" w:type="auto"/>
            <w:vAlign w:val="center"/>
          </w:tcPr>
          <w:p w14:paraId="794320C5" w14:textId="3A811AFE"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36</w:t>
            </w:r>
          </w:p>
        </w:tc>
        <w:tc>
          <w:tcPr>
            <w:tcW w:w="0" w:type="auto"/>
            <w:vAlign w:val="center"/>
          </w:tcPr>
          <w:p w14:paraId="1F4D0B65" w14:textId="0BC909D2"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14</w:t>
            </w:r>
          </w:p>
        </w:tc>
        <w:tc>
          <w:tcPr>
            <w:tcW w:w="0" w:type="auto"/>
            <w:vAlign w:val="center"/>
          </w:tcPr>
          <w:p w14:paraId="69BAF5D5" w14:textId="6197726E" w:rsidR="00CB349A" w:rsidRPr="00CB349A" w:rsidRDefault="00CB349A" w:rsidP="00CB349A">
            <w:pPr>
              <w:widowControl w:val="0"/>
              <w:spacing w:line="360" w:lineRule="auto"/>
              <w:jc w:val="center"/>
              <w:rPr>
                <w:rFonts w:ascii="Arial" w:hAnsi="Arial" w:cs="Arial"/>
                <w:sz w:val="14"/>
                <w:szCs w:val="14"/>
                <w:lang w:val="en-US"/>
              </w:rPr>
            </w:pPr>
            <w:r>
              <w:rPr>
                <w:rFonts w:ascii="Arial" w:hAnsi="Arial" w:cs="Arial"/>
                <w:sz w:val="14"/>
                <w:szCs w:val="14"/>
                <w:lang w:val="en-US"/>
              </w:rPr>
              <w:t>6</w:t>
            </w:r>
          </w:p>
        </w:tc>
      </w:tr>
    </w:tbl>
    <w:p w14:paraId="519DFCE0" w14:textId="77777777" w:rsidR="006648C8" w:rsidRDefault="006648C8" w:rsidP="002D0AFC">
      <w:pPr>
        <w:widowControl w:val="0"/>
        <w:spacing w:after="0" w:line="360" w:lineRule="auto"/>
        <w:ind w:firstLine="709"/>
        <w:jc w:val="both"/>
        <w:rPr>
          <w:rFonts w:ascii="Arial" w:hAnsi="Arial" w:cs="Arial"/>
          <w:sz w:val="24"/>
        </w:rPr>
      </w:pPr>
    </w:p>
    <w:tbl>
      <w:tblPr>
        <w:tblStyle w:val="aff"/>
        <w:tblW w:w="5000" w:type="pct"/>
        <w:tblLook w:val="04A0" w:firstRow="1" w:lastRow="0" w:firstColumn="1" w:lastColumn="0" w:noHBand="0" w:noVBand="1"/>
      </w:tblPr>
      <w:tblGrid>
        <w:gridCol w:w="2844"/>
        <w:gridCol w:w="3530"/>
        <w:gridCol w:w="3763"/>
      </w:tblGrid>
      <w:tr w:rsidR="00CF5160" w:rsidRPr="00002439" w14:paraId="3038FDC9" w14:textId="77777777" w:rsidTr="00002439">
        <w:tc>
          <w:tcPr>
            <w:tcW w:w="1403" w:type="pct"/>
            <w:tcBorders>
              <w:bottom w:val="double" w:sz="4" w:space="0" w:color="auto"/>
            </w:tcBorders>
            <w:vAlign w:val="center"/>
          </w:tcPr>
          <w:p w14:paraId="0D19BC9D" w14:textId="7152F57D"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Обозначение типоразмеров</w:t>
            </w:r>
          </w:p>
        </w:tc>
        <w:tc>
          <w:tcPr>
            <w:tcW w:w="1741" w:type="pct"/>
            <w:tcBorders>
              <w:bottom w:val="double" w:sz="4" w:space="0" w:color="auto"/>
            </w:tcBorders>
            <w:vAlign w:val="center"/>
          </w:tcPr>
          <w:p w14:paraId="2F659220" w14:textId="580E5658"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Номинальный ток, А</w:t>
            </w:r>
          </w:p>
        </w:tc>
        <w:tc>
          <w:tcPr>
            <w:tcW w:w="1856" w:type="pct"/>
            <w:tcBorders>
              <w:bottom w:val="double" w:sz="4" w:space="0" w:color="auto"/>
            </w:tcBorders>
            <w:vAlign w:val="center"/>
          </w:tcPr>
          <w:p w14:paraId="66A3AD37" w14:textId="22552479"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 xml:space="preserve">Номинальная допустимая рассеиваемая мощность, </w:t>
            </w:r>
            <w:proofErr w:type="gramStart"/>
            <w:r w:rsidRPr="00002439">
              <w:rPr>
                <w:rFonts w:ascii="Arial" w:hAnsi="Arial" w:cs="Arial"/>
                <w:sz w:val="22"/>
              </w:rPr>
              <w:t>Вт</w:t>
            </w:r>
            <w:proofErr w:type="gramEnd"/>
          </w:p>
        </w:tc>
      </w:tr>
      <w:tr w:rsidR="00CF5160" w:rsidRPr="00002439" w14:paraId="15A6F2FB" w14:textId="77777777" w:rsidTr="00002439">
        <w:tc>
          <w:tcPr>
            <w:tcW w:w="1403" w:type="pct"/>
            <w:tcBorders>
              <w:top w:val="double" w:sz="4" w:space="0" w:color="auto"/>
            </w:tcBorders>
            <w:vAlign w:val="center"/>
          </w:tcPr>
          <w:p w14:paraId="156CC397" w14:textId="16A0B50E" w:rsidR="00CF5160" w:rsidRPr="00002439" w:rsidRDefault="00DF66F8" w:rsidP="00002439">
            <w:pPr>
              <w:widowControl w:val="0"/>
              <w:spacing w:line="360" w:lineRule="auto"/>
              <w:jc w:val="center"/>
              <w:rPr>
                <w:rFonts w:ascii="Arial" w:hAnsi="Arial" w:cs="Arial"/>
                <w:sz w:val="22"/>
                <w:vertAlign w:val="superscript"/>
              </w:rPr>
            </w:pPr>
            <w:proofErr w:type="gramStart"/>
            <w:r w:rsidRPr="00002439">
              <w:rPr>
                <w:rFonts w:ascii="Arial" w:hAnsi="Arial" w:cs="Arial"/>
                <w:sz w:val="22"/>
              </w:rPr>
              <w:t>00</w:t>
            </w:r>
            <w:r w:rsidR="00002439" w:rsidRPr="00002439">
              <w:rPr>
                <w:rFonts w:ascii="Arial" w:hAnsi="Arial" w:cs="Arial"/>
                <w:sz w:val="22"/>
              </w:rPr>
              <w:t> </w:t>
            </w:r>
            <w:r w:rsidR="00002439" w:rsidRPr="00002439">
              <w:rPr>
                <w:rFonts w:ascii="Arial" w:hAnsi="Arial" w:cs="Arial"/>
                <w:sz w:val="22"/>
                <w:vertAlign w:val="superscript"/>
              </w:rPr>
              <w:t>11)</w:t>
            </w:r>
            <w:proofErr w:type="gramEnd"/>
          </w:p>
        </w:tc>
        <w:tc>
          <w:tcPr>
            <w:tcW w:w="1741" w:type="pct"/>
            <w:tcBorders>
              <w:top w:val="double" w:sz="4" w:space="0" w:color="auto"/>
            </w:tcBorders>
            <w:vAlign w:val="center"/>
          </w:tcPr>
          <w:p w14:paraId="08983AD8" w14:textId="3B89C977"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160</w:t>
            </w:r>
          </w:p>
        </w:tc>
        <w:tc>
          <w:tcPr>
            <w:tcW w:w="1856" w:type="pct"/>
            <w:tcBorders>
              <w:top w:val="double" w:sz="4" w:space="0" w:color="auto"/>
            </w:tcBorders>
            <w:vAlign w:val="center"/>
          </w:tcPr>
          <w:p w14:paraId="531632C8" w14:textId="52A3BF94"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12</w:t>
            </w:r>
          </w:p>
        </w:tc>
      </w:tr>
      <w:tr w:rsidR="00CF5160" w:rsidRPr="00002439" w14:paraId="6AD4B384" w14:textId="77777777" w:rsidTr="00002439">
        <w:tc>
          <w:tcPr>
            <w:tcW w:w="1403" w:type="pct"/>
            <w:vAlign w:val="center"/>
          </w:tcPr>
          <w:p w14:paraId="40C4563C" w14:textId="130FA292"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1</w:t>
            </w:r>
          </w:p>
        </w:tc>
        <w:tc>
          <w:tcPr>
            <w:tcW w:w="1741" w:type="pct"/>
            <w:vAlign w:val="center"/>
          </w:tcPr>
          <w:p w14:paraId="472D0779" w14:textId="17BF91BA"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250</w:t>
            </w:r>
          </w:p>
        </w:tc>
        <w:tc>
          <w:tcPr>
            <w:tcW w:w="1856" w:type="pct"/>
            <w:vAlign w:val="center"/>
          </w:tcPr>
          <w:p w14:paraId="25849855" w14:textId="11884084"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32</w:t>
            </w:r>
          </w:p>
        </w:tc>
      </w:tr>
      <w:tr w:rsidR="00CF5160" w:rsidRPr="00002439" w14:paraId="727501BB" w14:textId="77777777" w:rsidTr="00002439">
        <w:tc>
          <w:tcPr>
            <w:tcW w:w="1403" w:type="pct"/>
            <w:vAlign w:val="center"/>
          </w:tcPr>
          <w:p w14:paraId="7CF7C975" w14:textId="266E0E6E"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2</w:t>
            </w:r>
          </w:p>
        </w:tc>
        <w:tc>
          <w:tcPr>
            <w:tcW w:w="1741" w:type="pct"/>
            <w:vAlign w:val="center"/>
          </w:tcPr>
          <w:p w14:paraId="48F88D1B" w14:textId="0BF3AF3F"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400</w:t>
            </w:r>
          </w:p>
        </w:tc>
        <w:tc>
          <w:tcPr>
            <w:tcW w:w="1856" w:type="pct"/>
            <w:vAlign w:val="center"/>
          </w:tcPr>
          <w:p w14:paraId="024A2B8A" w14:textId="6BDDBE75"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45</w:t>
            </w:r>
          </w:p>
        </w:tc>
      </w:tr>
      <w:tr w:rsidR="00CF5160" w:rsidRPr="00002439" w14:paraId="48762D07" w14:textId="77777777" w:rsidTr="00002439">
        <w:tc>
          <w:tcPr>
            <w:tcW w:w="1403" w:type="pct"/>
            <w:vAlign w:val="center"/>
          </w:tcPr>
          <w:p w14:paraId="0DD05069" w14:textId="7610437E"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3</w:t>
            </w:r>
          </w:p>
        </w:tc>
        <w:tc>
          <w:tcPr>
            <w:tcW w:w="1741" w:type="pct"/>
            <w:vAlign w:val="center"/>
          </w:tcPr>
          <w:p w14:paraId="0BA97EBA" w14:textId="199D1F69"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630</w:t>
            </w:r>
          </w:p>
        </w:tc>
        <w:tc>
          <w:tcPr>
            <w:tcW w:w="1856" w:type="pct"/>
            <w:vAlign w:val="center"/>
          </w:tcPr>
          <w:p w14:paraId="006F49FD" w14:textId="0BCF020A"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60</w:t>
            </w:r>
          </w:p>
        </w:tc>
      </w:tr>
      <w:tr w:rsidR="00CF5160" w:rsidRPr="00002439" w14:paraId="2BC8F631" w14:textId="77777777" w:rsidTr="00002439">
        <w:tc>
          <w:tcPr>
            <w:tcW w:w="1403" w:type="pct"/>
            <w:vAlign w:val="center"/>
          </w:tcPr>
          <w:p w14:paraId="78AA2F45" w14:textId="54E8CDC4"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4</w:t>
            </w:r>
          </w:p>
        </w:tc>
        <w:tc>
          <w:tcPr>
            <w:tcW w:w="1741" w:type="pct"/>
            <w:vAlign w:val="center"/>
          </w:tcPr>
          <w:p w14:paraId="33E46B8B" w14:textId="78838A0B"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1000</w:t>
            </w:r>
          </w:p>
        </w:tc>
        <w:tc>
          <w:tcPr>
            <w:tcW w:w="1856" w:type="pct"/>
            <w:vAlign w:val="center"/>
          </w:tcPr>
          <w:p w14:paraId="5CFE888A" w14:textId="17F72D61"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90</w:t>
            </w:r>
          </w:p>
        </w:tc>
      </w:tr>
      <w:tr w:rsidR="00CF5160" w:rsidRPr="00002439" w14:paraId="31B33B9C" w14:textId="77777777" w:rsidTr="00002439">
        <w:tc>
          <w:tcPr>
            <w:tcW w:w="1403" w:type="pct"/>
            <w:vAlign w:val="center"/>
          </w:tcPr>
          <w:p w14:paraId="57998A65" w14:textId="63189199"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4</w:t>
            </w:r>
            <w:r w:rsidRPr="00002439">
              <w:rPr>
                <w:rFonts w:ascii="Arial" w:hAnsi="Arial" w:cs="Arial"/>
                <w:sz w:val="22"/>
                <w:lang w:val="en-US"/>
              </w:rPr>
              <w:t>a</w:t>
            </w:r>
          </w:p>
        </w:tc>
        <w:tc>
          <w:tcPr>
            <w:tcW w:w="1741" w:type="pct"/>
            <w:vAlign w:val="center"/>
          </w:tcPr>
          <w:p w14:paraId="385F214E" w14:textId="0DB8FB58"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1250</w:t>
            </w:r>
          </w:p>
        </w:tc>
        <w:tc>
          <w:tcPr>
            <w:tcW w:w="1856" w:type="pct"/>
            <w:vAlign w:val="center"/>
          </w:tcPr>
          <w:p w14:paraId="348D744B" w14:textId="4A3390EA" w:rsidR="00CF5160" w:rsidRPr="00002439" w:rsidRDefault="00DF66F8" w:rsidP="00002439">
            <w:pPr>
              <w:widowControl w:val="0"/>
              <w:spacing w:line="360" w:lineRule="auto"/>
              <w:jc w:val="center"/>
              <w:rPr>
                <w:rFonts w:ascii="Arial" w:hAnsi="Arial" w:cs="Arial"/>
                <w:sz w:val="22"/>
              </w:rPr>
            </w:pPr>
            <w:r w:rsidRPr="00002439">
              <w:rPr>
                <w:rFonts w:ascii="Arial" w:hAnsi="Arial" w:cs="Arial"/>
                <w:sz w:val="22"/>
              </w:rPr>
              <w:t>110</w:t>
            </w:r>
          </w:p>
        </w:tc>
      </w:tr>
    </w:tbl>
    <w:p w14:paraId="2C5200A4" w14:textId="6CB65654" w:rsidR="00CF5160" w:rsidRDefault="00CF5160" w:rsidP="002D0AFC">
      <w:pPr>
        <w:widowControl w:val="0"/>
        <w:spacing w:after="0" w:line="360" w:lineRule="auto"/>
        <w:ind w:firstLine="709"/>
        <w:jc w:val="both"/>
        <w:rPr>
          <w:rFonts w:ascii="Arial" w:hAnsi="Arial" w:cs="Arial"/>
          <w:sz w:val="24"/>
        </w:rPr>
      </w:pPr>
    </w:p>
    <w:p w14:paraId="2A1AC5BC" w14:textId="1EA09BC4" w:rsidR="0065462E" w:rsidRDefault="0065462E" w:rsidP="0065462E">
      <w:pPr>
        <w:widowControl w:val="0"/>
        <w:spacing w:after="0" w:line="360" w:lineRule="auto"/>
        <w:jc w:val="center"/>
        <w:rPr>
          <w:rFonts w:ascii="Arial" w:hAnsi="Arial" w:cs="Arial"/>
          <w:sz w:val="24"/>
        </w:rPr>
      </w:pPr>
      <w:r>
        <w:rPr>
          <w:rFonts w:ascii="Arial" w:hAnsi="Arial" w:cs="Arial"/>
          <w:sz w:val="24"/>
        </w:rPr>
        <w:t>Рисунок 202 (2 из 3)</w:t>
      </w:r>
    </w:p>
    <w:p w14:paraId="12846521" w14:textId="77777777" w:rsidR="0065462E" w:rsidRDefault="0065462E">
      <w:pPr>
        <w:rPr>
          <w:rFonts w:ascii="Arial" w:hAnsi="Arial" w:cs="Arial"/>
          <w:sz w:val="24"/>
        </w:rPr>
      </w:pPr>
      <w:r>
        <w:rPr>
          <w:rFonts w:ascii="Arial" w:hAnsi="Arial" w:cs="Arial"/>
          <w:sz w:val="24"/>
        </w:rPr>
        <w:br w:type="page"/>
      </w:r>
    </w:p>
    <w:p w14:paraId="6DE71D5B" w14:textId="69739103" w:rsidR="0065462E" w:rsidRPr="0065462E" w:rsidRDefault="0065462E" w:rsidP="0065462E">
      <w:pPr>
        <w:widowControl w:val="0"/>
        <w:spacing w:after="0" w:line="360" w:lineRule="auto"/>
        <w:jc w:val="both"/>
        <w:rPr>
          <w:rFonts w:ascii="Arial" w:hAnsi="Arial" w:cs="Arial"/>
          <w:sz w:val="24"/>
        </w:rPr>
      </w:pPr>
      <w:r>
        <w:rPr>
          <w:rFonts w:ascii="Arial" w:hAnsi="Arial" w:cs="Arial"/>
          <w:sz w:val="24"/>
        </w:rPr>
        <w:lastRenderedPageBreak/>
        <w:t xml:space="preserve">Группа </w:t>
      </w:r>
      <w:r>
        <w:rPr>
          <w:rFonts w:ascii="Arial" w:hAnsi="Arial" w:cs="Arial"/>
          <w:sz w:val="24"/>
          <w:lang w:val="en-US"/>
        </w:rPr>
        <w:t>A</w:t>
      </w:r>
      <w:r>
        <w:rPr>
          <w:rFonts w:ascii="Arial" w:hAnsi="Arial" w:cs="Arial"/>
          <w:sz w:val="24"/>
        </w:rPr>
        <w:t>:</w:t>
      </w:r>
    </w:p>
    <w:tbl>
      <w:tblPr>
        <w:tblStyle w:val="aff"/>
        <w:tblW w:w="5000" w:type="pct"/>
        <w:tblInd w:w="-5" w:type="dxa"/>
        <w:tblLook w:val="04A0" w:firstRow="1" w:lastRow="0" w:firstColumn="1" w:lastColumn="0" w:noHBand="0" w:noVBand="1"/>
      </w:tblPr>
      <w:tblGrid>
        <w:gridCol w:w="2274"/>
        <w:gridCol w:w="1561"/>
        <w:gridCol w:w="1275"/>
        <w:gridCol w:w="1419"/>
        <w:gridCol w:w="1279"/>
        <w:gridCol w:w="1277"/>
        <w:gridCol w:w="1052"/>
      </w:tblGrid>
      <w:tr w:rsidR="00B26E1F" w:rsidRPr="00B26E1F" w14:paraId="0A3A2FC8" w14:textId="77777777" w:rsidTr="00B26E1F">
        <w:tc>
          <w:tcPr>
            <w:tcW w:w="1121" w:type="pct"/>
            <w:vMerge w:val="restart"/>
            <w:tcBorders>
              <w:bottom w:val="double" w:sz="4" w:space="0" w:color="auto"/>
            </w:tcBorders>
            <w:vAlign w:val="center"/>
          </w:tcPr>
          <w:p w14:paraId="1B38D183" w14:textId="59ECE6E4" w:rsidR="00B26E1F"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Обозначение типоразмера</w:t>
            </w:r>
          </w:p>
        </w:tc>
        <w:tc>
          <w:tcPr>
            <w:tcW w:w="770" w:type="pct"/>
            <w:tcBorders>
              <w:bottom w:val="single" w:sz="4" w:space="0" w:color="000000"/>
            </w:tcBorders>
            <w:vAlign w:val="center"/>
          </w:tcPr>
          <w:p w14:paraId="6DCA5BD7" w14:textId="10D91EB7" w:rsidR="00B26E1F" w:rsidRPr="00B26E1F" w:rsidRDefault="00B26E1F" w:rsidP="00B26E1F">
            <w:pPr>
              <w:widowControl w:val="0"/>
              <w:spacing w:line="360" w:lineRule="auto"/>
              <w:jc w:val="center"/>
              <w:rPr>
                <w:rFonts w:ascii="Arial" w:hAnsi="Arial" w:cs="Arial"/>
                <w:sz w:val="18"/>
                <w:szCs w:val="18"/>
                <w:vertAlign w:val="subscript"/>
                <w:lang w:val="en-US"/>
              </w:rPr>
            </w:pPr>
            <w:r w:rsidRPr="00B26E1F">
              <w:rPr>
                <w:rFonts w:ascii="Arial" w:hAnsi="Arial" w:cs="Arial"/>
                <w:i/>
                <w:sz w:val="18"/>
                <w:szCs w:val="18"/>
                <w:lang w:val="en-US"/>
              </w:rPr>
              <w:t>j</w:t>
            </w:r>
            <w:r w:rsidRPr="00B26E1F">
              <w:rPr>
                <w:rFonts w:ascii="Arial" w:hAnsi="Arial" w:cs="Arial"/>
                <w:sz w:val="18"/>
                <w:szCs w:val="18"/>
                <w:vertAlign w:val="subscript"/>
                <w:lang w:val="en-US"/>
              </w:rPr>
              <w:t>1</w:t>
            </w:r>
            <w:r w:rsidR="00A1635C" w:rsidRPr="00A1635C">
              <w:rPr>
                <w:rFonts w:ascii="Arial" w:hAnsi="Arial" w:cs="Arial"/>
                <w:i/>
                <w:sz w:val="14"/>
                <w:szCs w:val="14"/>
                <w:vertAlign w:val="subscript"/>
                <w:lang w:val="en-US"/>
              </w:rPr>
              <w:t>'</w:t>
            </w:r>
          </w:p>
        </w:tc>
        <w:tc>
          <w:tcPr>
            <w:tcW w:w="629" w:type="pct"/>
            <w:tcBorders>
              <w:bottom w:val="single" w:sz="4" w:space="0" w:color="000000"/>
            </w:tcBorders>
            <w:vAlign w:val="center"/>
          </w:tcPr>
          <w:p w14:paraId="07322B5D" w14:textId="497E2BEA" w:rsidR="00B26E1F" w:rsidRPr="00B26E1F" w:rsidRDefault="00B26E1F" w:rsidP="00B26E1F">
            <w:pPr>
              <w:widowControl w:val="0"/>
              <w:spacing w:line="360" w:lineRule="auto"/>
              <w:jc w:val="center"/>
              <w:rPr>
                <w:rFonts w:ascii="Arial" w:hAnsi="Arial" w:cs="Arial"/>
                <w:sz w:val="18"/>
                <w:szCs w:val="18"/>
              </w:rPr>
            </w:pPr>
            <w:r w:rsidRPr="00B26E1F">
              <w:rPr>
                <w:rFonts w:ascii="Arial" w:hAnsi="Arial" w:cs="Arial"/>
                <w:i/>
                <w:sz w:val="18"/>
                <w:szCs w:val="18"/>
                <w:lang w:val="en-US"/>
              </w:rPr>
              <w:t>j</w:t>
            </w:r>
            <w:r w:rsidRPr="00B26E1F">
              <w:rPr>
                <w:rFonts w:ascii="Arial" w:hAnsi="Arial" w:cs="Arial"/>
                <w:sz w:val="18"/>
                <w:szCs w:val="18"/>
                <w:vertAlign w:val="subscript"/>
                <w:lang w:val="en-US"/>
              </w:rPr>
              <w:t>2</w:t>
            </w:r>
          </w:p>
        </w:tc>
        <w:tc>
          <w:tcPr>
            <w:tcW w:w="1331" w:type="pct"/>
            <w:gridSpan w:val="2"/>
            <w:tcBorders>
              <w:bottom w:val="single" w:sz="4" w:space="0" w:color="000000"/>
            </w:tcBorders>
            <w:vAlign w:val="center"/>
          </w:tcPr>
          <w:p w14:paraId="2D52536D" w14:textId="4E63F2DE" w:rsidR="00B26E1F" w:rsidRPr="00B26E1F" w:rsidRDefault="00B26E1F" w:rsidP="00B26E1F">
            <w:pPr>
              <w:widowControl w:val="0"/>
              <w:spacing w:line="360" w:lineRule="auto"/>
              <w:jc w:val="center"/>
              <w:rPr>
                <w:rFonts w:ascii="Arial" w:hAnsi="Arial" w:cs="Arial"/>
                <w:sz w:val="18"/>
                <w:szCs w:val="18"/>
              </w:rPr>
            </w:pPr>
            <w:r w:rsidRPr="00B26E1F">
              <w:rPr>
                <w:rFonts w:ascii="Arial" w:hAnsi="Arial" w:cs="Arial"/>
                <w:i/>
                <w:sz w:val="18"/>
                <w:szCs w:val="18"/>
                <w:lang w:val="en-US"/>
              </w:rPr>
              <w:t>j</w:t>
            </w:r>
            <w:r w:rsidRPr="00B26E1F">
              <w:rPr>
                <w:rFonts w:ascii="Arial" w:hAnsi="Arial" w:cs="Arial"/>
                <w:sz w:val="18"/>
                <w:szCs w:val="18"/>
                <w:vertAlign w:val="subscript"/>
                <w:lang w:val="en-US"/>
              </w:rPr>
              <w:t>3</w:t>
            </w:r>
          </w:p>
        </w:tc>
        <w:tc>
          <w:tcPr>
            <w:tcW w:w="1149" w:type="pct"/>
            <w:gridSpan w:val="2"/>
            <w:tcBorders>
              <w:bottom w:val="single" w:sz="4" w:space="0" w:color="000000"/>
            </w:tcBorders>
            <w:vAlign w:val="center"/>
          </w:tcPr>
          <w:p w14:paraId="12B022F8" w14:textId="035275C3" w:rsidR="00B26E1F" w:rsidRPr="00B26E1F" w:rsidRDefault="00B26E1F" w:rsidP="00B26E1F">
            <w:pPr>
              <w:widowControl w:val="0"/>
              <w:spacing w:line="360" w:lineRule="auto"/>
              <w:jc w:val="center"/>
              <w:rPr>
                <w:rFonts w:ascii="Arial" w:hAnsi="Arial" w:cs="Arial"/>
                <w:sz w:val="18"/>
                <w:szCs w:val="18"/>
                <w:vertAlign w:val="subscript"/>
                <w:lang w:val="en-US"/>
              </w:rPr>
            </w:pPr>
            <w:r w:rsidRPr="00B26E1F">
              <w:rPr>
                <w:rFonts w:ascii="Arial" w:hAnsi="Arial" w:cs="Arial"/>
                <w:i/>
                <w:sz w:val="18"/>
                <w:szCs w:val="18"/>
                <w:lang w:val="en-US"/>
              </w:rPr>
              <w:t>j</w:t>
            </w:r>
            <w:r w:rsidRPr="00B26E1F">
              <w:rPr>
                <w:rFonts w:ascii="Arial" w:hAnsi="Arial" w:cs="Arial"/>
                <w:sz w:val="18"/>
                <w:szCs w:val="18"/>
                <w:vertAlign w:val="subscript"/>
                <w:lang w:val="en-US"/>
              </w:rPr>
              <w:t>4</w:t>
            </w:r>
          </w:p>
        </w:tc>
      </w:tr>
      <w:tr w:rsidR="00B26E1F" w:rsidRPr="00B26E1F" w14:paraId="5DFB8EEB" w14:textId="77777777" w:rsidTr="00B26E1F">
        <w:tc>
          <w:tcPr>
            <w:tcW w:w="1121" w:type="pct"/>
            <w:vMerge/>
            <w:tcBorders>
              <w:bottom w:val="double" w:sz="4" w:space="0" w:color="auto"/>
            </w:tcBorders>
            <w:vAlign w:val="center"/>
          </w:tcPr>
          <w:p w14:paraId="7547BB28" w14:textId="77777777" w:rsidR="00B26E1F" w:rsidRPr="00B26E1F" w:rsidRDefault="00B26E1F" w:rsidP="00B26E1F">
            <w:pPr>
              <w:widowControl w:val="0"/>
              <w:spacing w:line="360" w:lineRule="auto"/>
              <w:jc w:val="center"/>
              <w:rPr>
                <w:rFonts w:ascii="Arial" w:hAnsi="Arial" w:cs="Arial"/>
                <w:sz w:val="18"/>
                <w:szCs w:val="18"/>
              </w:rPr>
            </w:pPr>
          </w:p>
        </w:tc>
        <w:tc>
          <w:tcPr>
            <w:tcW w:w="770" w:type="pct"/>
            <w:tcBorders>
              <w:bottom w:val="double" w:sz="4" w:space="0" w:color="auto"/>
            </w:tcBorders>
            <w:vAlign w:val="center"/>
          </w:tcPr>
          <w:p w14:paraId="5BE3F3E0" w14:textId="5C4DA31D" w:rsidR="00B26E1F" w:rsidRPr="00B26E1F" w:rsidRDefault="0046047F" w:rsidP="00B26E1F">
            <w:pPr>
              <w:widowControl w:val="0"/>
              <w:spacing w:line="360" w:lineRule="auto"/>
              <w:jc w:val="center"/>
              <w:rPr>
                <w:rFonts w:ascii="Arial" w:hAnsi="Arial" w:cs="Arial"/>
                <w:sz w:val="18"/>
                <w:szCs w:val="18"/>
              </w:rPr>
            </w:pPr>
            <w:proofErr w:type="spellStart"/>
            <w:proofErr w:type="gramStart"/>
            <w:r>
              <w:rPr>
                <w:rFonts w:ascii="Arial" w:hAnsi="Arial" w:cs="Arial"/>
                <w:sz w:val="18"/>
                <w:szCs w:val="18"/>
                <w:lang w:val="en-US"/>
              </w:rPr>
              <w:t>наим</w:t>
            </w:r>
            <w:proofErr w:type="spellEnd"/>
            <w:proofErr w:type="gramEnd"/>
            <w:r>
              <w:rPr>
                <w:rFonts w:ascii="Arial" w:hAnsi="Arial" w:cs="Arial"/>
                <w:sz w:val="18"/>
                <w:szCs w:val="18"/>
                <w:lang w:val="en-US"/>
              </w:rPr>
              <w:t>.</w:t>
            </w:r>
          </w:p>
        </w:tc>
        <w:tc>
          <w:tcPr>
            <w:tcW w:w="629" w:type="pct"/>
            <w:tcBorders>
              <w:bottom w:val="double" w:sz="4" w:space="0" w:color="auto"/>
            </w:tcBorders>
            <w:vAlign w:val="center"/>
          </w:tcPr>
          <w:p w14:paraId="530FCC70" w14:textId="1B6F269C" w:rsidR="00B26E1F" w:rsidRPr="00B26E1F" w:rsidRDefault="0046047F" w:rsidP="00B26E1F">
            <w:pPr>
              <w:widowControl w:val="0"/>
              <w:spacing w:line="360" w:lineRule="auto"/>
              <w:jc w:val="center"/>
              <w:rPr>
                <w:rFonts w:ascii="Arial" w:hAnsi="Arial" w:cs="Arial"/>
                <w:sz w:val="18"/>
                <w:szCs w:val="18"/>
              </w:rPr>
            </w:pPr>
            <w:r>
              <w:rPr>
                <w:rFonts w:ascii="Arial" w:hAnsi="Arial" w:cs="Arial"/>
                <w:sz w:val="18"/>
                <w:szCs w:val="18"/>
              </w:rPr>
              <w:t>наиб.</w:t>
            </w:r>
          </w:p>
        </w:tc>
        <w:tc>
          <w:tcPr>
            <w:tcW w:w="700" w:type="pct"/>
            <w:tcBorders>
              <w:bottom w:val="double" w:sz="4" w:space="0" w:color="auto"/>
            </w:tcBorders>
            <w:vAlign w:val="center"/>
          </w:tcPr>
          <w:p w14:paraId="2022CC64" w14:textId="1E484867" w:rsidR="00B26E1F" w:rsidRPr="00B26E1F" w:rsidRDefault="0046047F" w:rsidP="00B26E1F">
            <w:pPr>
              <w:widowControl w:val="0"/>
              <w:spacing w:line="360" w:lineRule="auto"/>
              <w:jc w:val="center"/>
              <w:rPr>
                <w:rFonts w:ascii="Arial" w:hAnsi="Arial" w:cs="Arial"/>
                <w:sz w:val="18"/>
                <w:szCs w:val="18"/>
              </w:rPr>
            </w:pPr>
            <w:proofErr w:type="spellStart"/>
            <w:r>
              <w:rPr>
                <w:rFonts w:ascii="Arial" w:hAnsi="Arial" w:cs="Arial"/>
                <w:sz w:val="18"/>
                <w:szCs w:val="18"/>
              </w:rPr>
              <w:t>наим</w:t>
            </w:r>
            <w:proofErr w:type="spellEnd"/>
            <w:r>
              <w:rPr>
                <w:rFonts w:ascii="Arial" w:hAnsi="Arial" w:cs="Arial"/>
                <w:sz w:val="18"/>
                <w:szCs w:val="18"/>
              </w:rPr>
              <w:t>.</w:t>
            </w:r>
          </w:p>
        </w:tc>
        <w:tc>
          <w:tcPr>
            <w:tcW w:w="631" w:type="pct"/>
            <w:tcBorders>
              <w:bottom w:val="double" w:sz="4" w:space="0" w:color="auto"/>
            </w:tcBorders>
            <w:vAlign w:val="center"/>
          </w:tcPr>
          <w:p w14:paraId="7207DAC9" w14:textId="163D4B47" w:rsidR="00B26E1F" w:rsidRPr="00B26E1F" w:rsidRDefault="0046047F" w:rsidP="00B26E1F">
            <w:pPr>
              <w:widowControl w:val="0"/>
              <w:spacing w:line="360" w:lineRule="auto"/>
              <w:jc w:val="center"/>
              <w:rPr>
                <w:rFonts w:ascii="Arial" w:hAnsi="Arial" w:cs="Arial"/>
                <w:sz w:val="18"/>
                <w:szCs w:val="18"/>
              </w:rPr>
            </w:pPr>
            <w:r>
              <w:rPr>
                <w:rFonts w:ascii="Arial" w:hAnsi="Arial" w:cs="Arial"/>
                <w:sz w:val="18"/>
                <w:szCs w:val="18"/>
              </w:rPr>
              <w:t>наиб.</w:t>
            </w:r>
          </w:p>
        </w:tc>
        <w:tc>
          <w:tcPr>
            <w:tcW w:w="630" w:type="pct"/>
            <w:tcBorders>
              <w:bottom w:val="double" w:sz="4" w:space="0" w:color="auto"/>
            </w:tcBorders>
            <w:vAlign w:val="center"/>
          </w:tcPr>
          <w:p w14:paraId="326155A5" w14:textId="0B61FE06" w:rsidR="00B26E1F" w:rsidRPr="00B26E1F" w:rsidRDefault="0046047F" w:rsidP="00B26E1F">
            <w:pPr>
              <w:widowControl w:val="0"/>
              <w:spacing w:line="360" w:lineRule="auto"/>
              <w:jc w:val="center"/>
              <w:rPr>
                <w:rFonts w:ascii="Arial" w:hAnsi="Arial" w:cs="Arial"/>
                <w:sz w:val="18"/>
                <w:szCs w:val="18"/>
              </w:rPr>
            </w:pPr>
            <w:proofErr w:type="spellStart"/>
            <w:r>
              <w:rPr>
                <w:rFonts w:ascii="Arial" w:hAnsi="Arial" w:cs="Arial"/>
                <w:sz w:val="18"/>
                <w:szCs w:val="18"/>
              </w:rPr>
              <w:t>наим</w:t>
            </w:r>
            <w:proofErr w:type="spellEnd"/>
            <w:r>
              <w:rPr>
                <w:rFonts w:ascii="Arial" w:hAnsi="Arial" w:cs="Arial"/>
                <w:sz w:val="18"/>
                <w:szCs w:val="18"/>
              </w:rPr>
              <w:t>.</w:t>
            </w:r>
          </w:p>
        </w:tc>
        <w:tc>
          <w:tcPr>
            <w:tcW w:w="519" w:type="pct"/>
            <w:tcBorders>
              <w:bottom w:val="double" w:sz="4" w:space="0" w:color="auto"/>
            </w:tcBorders>
            <w:vAlign w:val="center"/>
          </w:tcPr>
          <w:p w14:paraId="5B1F61E6" w14:textId="0BE64AB4" w:rsidR="00B26E1F" w:rsidRPr="00B26E1F" w:rsidRDefault="0046047F" w:rsidP="00B26E1F">
            <w:pPr>
              <w:widowControl w:val="0"/>
              <w:spacing w:line="360" w:lineRule="auto"/>
              <w:jc w:val="center"/>
              <w:rPr>
                <w:rFonts w:ascii="Arial" w:hAnsi="Arial" w:cs="Arial"/>
                <w:sz w:val="18"/>
                <w:szCs w:val="18"/>
              </w:rPr>
            </w:pPr>
            <w:r>
              <w:rPr>
                <w:rFonts w:ascii="Arial" w:hAnsi="Arial" w:cs="Arial"/>
                <w:sz w:val="18"/>
                <w:szCs w:val="18"/>
              </w:rPr>
              <w:t>наиб.</w:t>
            </w:r>
          </w:p>
        </w:tc>
      </w:tr>
      <w:tr w:rsidR="00B26E1F" w:rsidRPr="00B26E1F" w14:paraId="300BD288" w14:textId="77777777" w:rsidTr="00B26E1F">
        <w:tc>
          <w:tcPr>
            <w:tcW w:w="1121" w:type="pct"/>
            <w:tcBorders>
              <w:top w:val="double" w:sz="4" w:space="0" w:color="auto"/>
            </w:tcBorders>
            <w:vAlign w:val="center"/>
          </w:tcPr>
          <w:p w14:paraId="16A6A976" w14:textId="3CEFC58E" w:rsidR="00CF5160" w:rsidRPr="00B26E1F" w:rsidRDefault="00B26E1F" w:rsidP="00B26E1F">
            <w:pPr>
              <w:widowControl w:val="0"/>
              <w:spacing w:line="360" w:lineRule="auto"/>
              <w:ind w:firstLine="32"/>
              <w:jc w:val="center"/>
              <w:rPr>
                <w:rFonts w:ascii="Arial" w:hAnsi="Arial" w:cs="Arial"/>
                <w:sz w:val="18"/>
                <w:szCs w:val="18"/>
              </w:rPr>
            </w:pPr>
            <w:r w:rsidRPr="00B26E1F">
              <w:rPr>
                <w:rFonts w:ascii="Arial" w:hAnsi="Arial" w:cs="Arial"/>
                <w:sz w:val="18"/>
                <w:szCs w:val="18"/>
              </w:rPr>
              <w:t>1</w:t>
            </w:r>
          </w:p>
        </w:tc>
        <w:tc>
          <w:tcPr>
            <w:tcW w:w="770" w:type="pct"/>
            <w:tcBorders>
              <w:top w:val="double" w:sz="4" w:space="0" w:color="auto"/>
            </w:tcBorders>
            <w:vAlign w:val="center"/>
          </w:tcPr>
          <w:p w14:paraId="12BFD06A" w14:textId="6FBAAE2D"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75,5</w:t>
            </w:r>
          </w:p>
        </w:tc>
        <w:tc>
          <w:tcPr>
            <w:tcW w:w="629" w:type="pct"/>
            <w:tcBorders>
              <w:top w:val="double" w:sz="4" w:space="0" w:color="auto"/>
            </w:tcBorders>
            <w:vAlign w:val="center"/>
          </w:tcPr>
          <w:p w14:paraId="63AB1CFE" w14:textId="2F064F8D"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12</w:t>
            </w:r>
          </w:p>
        </w:tc>
        <w:tc>
          <w:tcPr>
            <w:tcW w:w="700" w:type="pct"/>
            <w:tcBorders>
              <w:top w:val="double" w:sz="4" w:space="0" w:color="auto"/>
            </w:tcBorders>
            <w:vAlign w:val="center"/>
          </w:tcPr>
          <w:p w14:paraId="368415BD" w14:textId="41D4CEB4"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27</w:t>
            </w:r>
          </w:p>
        </w:tc>
        <w:tc>
          <w:tcPr>
            <w:tcW w:w="631" w:type="pct"/>
            <w:tcBorders>
              <w:top w:val="double" w:sz="4" w:space="0" w:color="auto"/>
            </w:tcBorders>
            <w:vAlign w:val="center"/>
          </w:tcPr>
          <w:p w14:paraId="0442C8DC" w14:textId="7075F6E2"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30</w:t>
            </w:r>
          </w:p>
        </w:tc>
        <w:tc>
          <w:tcPr>
            <w:tcW w:w="630" w:type="pct"/>
            <w:tcBorders>
              <w:top w:val="double" w:sz="4" w:space="0" w:color="auto"/>
            </w:tcBorders>
            <w:vAlign w:val="center"/>
          </w:tcPr>
          <w:p w14:paraId="11204131" w14:textId="77777777" w:rsidR="00CF5160" w:rsidRPr="00B26E1F" w:rsidRDefault="00CF5160" w:rsidP="00B26E1F">
            <w:pPr>
              <w:widowControl w:val="0"/>
              <w:spacing w:line="360" w:lineRule="auto"/>
              <w:jc w:val="center"/>
              <w:rPr>
                <w:rFonts w:ascii="Arial" w:hAnsi="Arial" w:cs="Arial"/>
                <w:sz w:val="18"/>
                <w:szCs w:val="18"/>
              </w:rPr>
            </w:pPr>
          </w:p>
        </w:tc>
        <w:tc>
          <w:tcPr>
            <w:tcW w:w="519" w:type="pct"/>
            <w:tcBorders>
              <w:top w:val="double" w:sz="4" w:space="0" w:color="auto"/>
            </w:tcBorders>
            <w:vAlign w:val="center"/>
          </w:tcPr>
          <w:p w14:paraId="1D71C128" w14:textId="77777777" w:rsidR="00CF5160" w:rsidRPr="00B26E1F" w:rsidRDefault="00CF5160" w:rsidP="00B26E1F">
            <w:pPr>
              <w:widowControl w:val="0"/>
              <w:spacing w:line="360" w:lineRule="auto"/>
              <w:jc w:val="center"/>
              <w:rPr>
                <w:rFonts w:ascii="Arial" w:hAnsi="Arial" w:cs="Arial"/>
                <w:sz w:val="18"/>
                <w:szCs w:val="18"/>
              </w:rPr>
            </w:pPr>
          </w:p>
        </w:tc>
      </w:tr>
      <w:tr w:rsidR="00B26E1F" w:rsidRPr="00B26E1F" w14:paraId="3F66036E" w14:textId="77777777" w:rsidTr="00B26E1F">
        <w:tc>
          <w:tcPr>
            <w:tcW w:w="1121" w:type="pct"/>
            <w:vAlign w:val="center"/>
          </w:tcPr>
          <w:p w14:paraId="50986B52" w14:textId="57662DD2"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2</w:t>
            </w:r>
          </w:p>
        </w:tc>
        <w:tc>
          <w:tcPr>
            <w:tcW w:w="770" w:type="pct"/>
            <w:vAlign w:val="center"/>
          </w:tcPr>
          <w:p w14:paraId="025A004F" w14:textId="7DC19390"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79,5</w:t>
            </w:r>
          </w:p>
        </w:tc>
        <w:tc>
          <w:tcPr>
            <w:tcW w:w="629" w:type="pct"/>
            <w:vAlign w:val="center"/>
          </w:tcPr>
          <w:p w14:paraId="51CA902B" w14:textId="04D0D795"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15</w:t>
            </w:r>
          </w:p>
        </w:tc>
        <w:tc>
          <w:tcPr>
            <w:tcW w:w="700" w:type="pct"/>
            <w:vAlign w:val="center"/>
          </w:tcPr>
          <w:p w14:paraId="6309A7AD" w14:textId="25A126F2"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27</w:t>
            </w:r>
          </w:p>
        </w:tc>
        <w:tc>
          <w:tcPr>
            <w:tcW w:w="631" w:type="pct"/>
            <w:vAlign w:val="center"/>
          </w:tcPr>
          <w:p w14:paraId="04727177" w14:textId="74BEFFC1"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30</w:t>
            </w:r>
          </w:p>
        </w:tc>
        <w:tc>
          <w:tcPr>
            <w:tcW w:w="630" w:type="pct"/>
            <w:vAlign w:val="center"/>
          </w:tcPr>
          <w:p w14:paraId="35779F00" w14:textId="77777777" w:rsidR="00CF5160" w:rsidRPr="00B26E1F" w:rsidRDefault="00CF5160" w:rsidP="00B26E1F">
            <w:pPr>
              <w:widowControl w:val="0"/>
              <w:spacing w:line="360" w:lineRule="auto"/>
              <w:jc w:val="center"/>
              <w:rPr>
                <w:rFonts w:ascii="Arial" w:hAnsi="Arial" w:cs="Arial"/>
                <w:sz w:val="18"/>
                <w:szCs w:val="18"/>
              </w:rPr>
            </w:pPr>
          </w:p>
        </w:tc>
        <w:tc>
          <w:tcPr>
            <w:tcW w:w="519" w:type="pct"/>
            <w:vAlign w:val="center"/>
          </w:tcPr>
          <w:p w14:paraId="491B8264" w14:textId="77777777" w:rsidR="00CF5160" w:rsidRPr="00B26E1F" w:rsidRDefault="00CF5160" w:rsidP="00B26E1F">
            <w:pPr>
              <w:widowControl w:val="0"/>
              <w:spacing w:line="360" w:lineRule="auto"/>
              <w:jc w:val="center"/>
              <w:rPr>
                <w:rFonts w:ascii="Arial" w:hAnsi="Arial" w:cs="Arial"/>
                <w:sz w:val="18"/>
                <w:szCs w:val="18"/>
              </w:rPr>
            </w:pPr>
          </w:p>
        </w:tc>
      </w:tr>
      <w:tr w:rsidR="00B26E1F" w:rsidRPr="00B26E1F" w14:paraId="146DEE0B" w14:textId="77777777" w:rsidTr="00B26E1F">
        <w:tc>
          <w:tcPr>
            <w:tcW w:w="1121" w:type="pct"/>
            <w:vAlign w:val="center"/>
          </w:tcPr>
          <w:p w14:paraId="479E6947" w14:textId="0A6F6E91"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3</w:t>
            </w:r>
          </w:p>
        </w:tc>
        <w:tc>
          <w:tcPr>
            <w:tcW w:w="770" w:type="pct"/>
            <w:vAlign w:val="center"/>
          </w:tcPr>
          <w:p w14:paraId="2339AC3A" w14:textId="09810F72"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87,5</w:t>
            </w:r>
          </w:p>
        </w:tc>
        <w:tc>
          <w:tcPr>
            <w:tcW w:w="629" w:type="pct"/>
            <w:vAlign w:val="center"/>
          </w:tcPr>
          <w:p w14:paraId="7690E1F7" w14:textId="2695A95F"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20</w:t>
            </w:r>
          </w:p>
        </w:tc>
        <w:tc>
          <w:tcPr>
            <w:tcW w:w="700" w:type="pct"/>
            <w:vAlign w:val="center"/>
          </w:tcPr>
          <w:p w14:paraId="2F39CA13" w14:textId="08333DC0"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27</w:t>
            </w:r>
          </w:p>
        </w:tc>
        <w:tc>
          <w:tcPr>
            <w:tcW w:w="631" w:type="pct"/>
            <w:vAlign w:val="center"/>
          </w:tcPr>
          <w:p w14:paraId="570A12CB" w14:textId="2E580B65"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30</w:t>
            </w:r>
          </w:p>
        </w:tc>
        <w:tc>
          <w:tcPr>
            <w:tcW w:w="630" w:type="pct"/>
            <w:vAlign w:val="center"/>
          </w:tcPr>
          <w:p w14:paraId="387FD20F" w14:textId="77777777" w:rsidR="00CF5160" w:rsidRPr="00B26E1F" w:rsidRDefault="00CF5160" w:rsidP="00B26E1F">
            <w:pPr>
              <w:widowControl w:val="0"/>
              <w:spacing w:line="360" w:lineRule="auto"/>
              <w:jc w:val="center"/>
              <w:rPr>
                <w:rFonts w:ascii="Arial" w:hAnsi="Arial" w:cs="Arial"/>
                <w:sz w:val="18"/>
                <w:szCs w:val="18"/>
              </w:rPr>
            </w:pPr>
          </w:p>
        </w:tc>
        <w:tc>
          <w:tcPr>
            <w:tcW w:w="519" w:type="pct"/>
            <w:vAlign w:val="center"/>
          </w:tcPr>
          <w:p w14:paraId="1AAA5AE6" w14:textId="77777777" w:rsidR="00CF5160" w:rsidRPr="00B26E1F" w:rsidRDefault="00CF5160" w:rsidP="00B26E1F">
            <w:pPr>
              <w:widowControl w:val="0"/>
              <w:spacing w:line="360" w:lineRule="auto"/>
              <w:jc w:val="center"/>
              <w:rPr>
                <w:rFonts w:ascii="Arial" w:hAnsi="Arial" w:cs="Arial"/>
                <w:sz w:val="18"/>
                <w:szCs w:val="18"/>
              </w:rPr>
            </w:pPr>
          </w:p>
        </w:tc>
      </w:tr>
      <w:tr w:rsidR="00B26E1F" w:rsidRPr="00B26E1F" w14:paraId="63C94A90" w14:textId="77777777" w:rsidTr="00B26E1F">
        <w:tc>
          <w:tcPr>
            <w:tcW w:w="1121" w:type="pct"/>
            <w:vAlign w:val="center"/>
          </w:tcPr>
          <w:p w14:paraId="5851D038" w14:textId="48618A4D"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4</w:t>
            </w:r>
          </w:p>
        </w:tc>
        <w:tc>
          <w:tcPr>
            <w:tcW w:w="770" w:type="pct"/>
            <w:vAlign w:val="center"/>
          </w:tcPr>
          <w:p w14:paraId="55ADE556" w14:textId="77777777" w:rsidR="00CF5160" w:rsidRPr="00B26E1F" w:rsidRDefault="00CF5160" w:rsidP="00B26E1F">
            <w:pPr>
              <w:widowControl w:val="0"/>
              <w:spacing w:line="360" w:lineRule="auto"/>
              <w:jc w:val="center"/>
              <w:rPr>
                <w:rFonts w:ascii="Arial" w:hAnsi="Arial" w:cs="Arial"/>
                <w:sz w:val="18"/>
                <w:szCs w:val="18"/>
              </w:rPr>
            </w:pPr>
          </w:p>
        </w:tc>
        <w:tc>
          <w:tcPr>
            <w:tcW w:w="629" w:type="pct"/>
            <w:vAlign w:val="center"/>
          </w:tcPr>
          <w:p w14:paraId="0B43EACA" w14:textId="7CD45FB2"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23,5</w:t>
            </w:r>
          </w:p>
        </w:tc>
        <w:tc>
          <w:tcPr>
            <w:tcW w:w="700" w:type="pct"/>
            <w:vAlign w:val="center"/>
          </w:tcPr>
          <w:p w14:paraId="4792F2FE" w14:textId="77777777" w:rsidR="00CF5160" w:rsidRPr="00B26E1F" w:rsidRDefault="00CF5160" w:rsidP="00B26E1F">
            <w:pPr>
              <w:widowControl w:val="0"/>
              <w:spacing w:line="360" w:lineRule="auto"/>
              <w:jc w:val="center"/>
              <w:rPr>
                <w:rFonts w:ascii="Arial" w:hAnsi="Arial" w:cs="Arial"/>
                <w:sz w:val="18"/>
                <w:szCs w:val="18"/>
              </w:rPr>
            </w:pPr>
          </w:p>
        </w:tc>
        <w:tc>
          <w:tcPr>
            <w:tcW w:w="631" w:type="pct"/>
            <w:vAlign w:val="center"/>
          </w:tcPr>
          <w:p w14:paraId="6B80C92C" w14:textId="77777777" w:rsidR="00CF5160" w:rsidRPr="00B26E1F" w:rsidRDefault="00CF5160" w:rsidP="00B26E1F">
            <w:pPr>
              <w:widowControl w:val="0"/>
              <w:spacing w:line="360" w:lineRule="auto"/>
              <w:jc w:val="center"/>
              <w:rPr>
                <w:rFonts w:ascii="Arial" w:hAnsi="Arial" w:cs="Arial"/>
                <w:sz w:val="18"/>
                <w:szCs w:val="18"/>
              </w:rPr>
            </w:pPr>
          </w:p>
        </w:tc>
        <w:tc>
          <w:tcPr>
            <w:tcW w:w="630" w:type="pct"/>
            <w:vAlign w:val="center"/>
          </w:tcPr>
          <w:p w14:paraId="46B28117" w14:textId="7554EF8D"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6,5</w:t>
            </w:r>
          </w:p>
        </w:tc>
        <w:tc>
          <w:tcPr>
            <w:tcW w:w="519" w:type="pct"/>
            <w:vAlign w:val="center"/>
          </w:tcPr>
          <w:p w14:paraId="490F1C9B" w14:textId="1DCF150F" w:rsidR="00CF5160" w:rsidRPr="00B26E1F" w:rsidRDefault="00B26E1F" w:rsidP="00B26E1F">
            <w:pPr>
              <w:widowControl w:val="0"/>
              <w:spacing w:line="360" w:lineRule="auto"/>
              <w:jc w:val="center"/>
              <w:rPr>
                <w:rFonts w:ascii="Arial" w:hAnsi="Arial" w:cs="Arial"/>
                <w:sz w:val="18"/>
                <w:szCs w:val="18"/>
              </w:rPr>
            </w:pPr>
            <w:r w:rsidRPr="00B26E1F">
              <w:rPr>
                <w:rFonts w:ascii="Arial" w:hAnsi="Arial" w:cs="Arial"/>
                <w:sz w:val="18"/>
                <w:szCs w:val="18"/>
              </w:rPr>
              <w:t>9</w:t>
            </w:r>
          </w:p>
        </w:tc>
      </w:tr>
    </w:tbl>
    <w:p w14:paraId="0AD9F181" w14:textId="77777777" w:rsidR="00CF5160" w:rsidRDefault="00CF5160" w:rsidP="002D0AFC">
      <w:pPr>
        <w:widowControl w:val="0"/>
        <w:spacing w:after="0" w:line="360" w:lineRule="auto"/>
        <w:ind w:firstLine="709"/>
        <w:jc w:val="both"/>
        <w:rPr>
          <w:rFonts w:ascii="Arial" w:hAnsi="Arial" w:cs="Arial"/>
          <w:sz w:val="24"/>
        </w:rPr>
      </w:pPr>
    </w:p>
    <w:p w14:paraId="00A54647" w14:textId="29579476" w:rsidR="00CF5160" w:rsidRPr="0065462E" w:rsidRDefault="0065462E" w:rsidP="0065462E">
      <w:pPr>
        <w:widowControl w:val="0"/>
        <w:spacing w:after="0" w:line="360" w:lineRule="auto"/>
        <w:jc w:val="both"/>
        <w:rPr>
          <w:rFonts w:ascii="Arial" w:hAnsi="Arial" w:cs="Arial"/>
          <w:sz w:val="24"/>
        </w:rPr>
      </w:pPr>
      <w:r>
        <w:rPr>
          <w:rFonts w:ascii="Arial" w:hAnsi="Arial" w:cs="Arial"/>
          <w:sz w:val="24"/>
        </w:rPr>
        <w:t xml:space="preserve">Группа </w:t>
      </w:r>
      <w:r>
        <w:rPr>
          <w:rFonts w:ascii="Arial" w:hAnsi="Arial" w:cs="Arial"/>
          <w:sz w:val="24"/>
          <w:lang w:val="en-US"/>
        </w:rPr>
        <w:t>B</w:t>
      </w:r>
      <w:r>
        <w:rPr>
          <w:rFonts w:ascii="Arial" w:hAnsi="Arial" w:cs="Arial"/>
          <w:sz w:val="24"/>
        </w:rPr>
        <w:t>:</w:t>
      </w:r>
    </w:p>
    <w:tbl>
      <w:tblPr>
        <w:tblStyle w:val="aff"/>
        <w:tblW w:w="0" w:type="auto"/>
        <w:tblLook w:val="04A0" w:firstRow="1" w:lastRow="0" w:firstColumn="1" w:lastColumn="0" w:noHBand="0" w:noVBand="1"/>
      </w:tblPr>
      <w:tblGrid>
        <w:gridCol w:w="1982"/>
        <w:gridCol w:w="1982"/>
        <w:gridCol w:w="1982"/>
        <w:gridCol w:w="1982"/>
        <w:gridCol w:w="1983"/>
      </w:tblGrid>
      <w:tr w:rsidR="00A1635C" w14:paraId="5A999B24" w14:textId="77777777" w:rsidTr="00DF3C78">
        <w:tc>
          <w:tcPr>
            <w:tcW w:w="1982" w:type="dxa"/>
            <w:vMerge w:val="restart"/>
            <w:vAlign w:val="center"/>
          </w:tcPr>
          <w:p w14:paraId="52C312A4" w14:textId="4C7175BD" w:rsidR="00A1635C" w:rsidRDefault="00A1635C" w:rsidP="00A1635C">
            <w:pPr>
              <w:widowControl w:val="0"/>
              <w:spacing w:line="360" w:lineRule="auto"/>
              <w:jc w:val="both"/>
              <w:rPr>
                <w:rFonts w:ascii="Arial" w:hAnsi="Arial" w:cs="Arial"/>
                <w:sz w:val="24"/>
              </w:rPr>
            </w:pPr>
            <w:r w:rsidRPr="00B26E1F">
              <w:rPr>
                <w:rFonts w:ascii="Arial" w:hAnsi="Arial" w:cs="Arial"/>
                <w:sz w:val="18"/>
                <w:szCs w:val="18"/>
              </w:rPr>
              <w:t>Обозначение типоразмера</w:t>
            </w:r>
          </w:p>
        </w:tc>
        <w:tc>
          <w:tcPr>
            <w:tcW w:w="1982" w:type="dxa"/>
            <w:vAlign w:val="center"/>
          </w:tcPr>
          <w:p w14:paraId="20AEF193" w14:textId="77D16868" w:rsidR="00A1635C" w:rsidRDefault="00A1635C" w:rsidP="00A1635C">
            <w:pPr>
              <w:widowControl w:val="0"/>
              <w:spacing w:line="360" w:lineRule="auto"/>
              <w:jc w:val="both"/>
              <w:rPr>
                <w:rFonts w:ascii="Arial" w:hAnsi="Arial" w:cs="Arial"/>
                <w:sz w:val="24"/>
              </w:rPr>
            </w:pPr>
            <w:r w:rsidRPr="00B26E1F">
              <w:rPr>
                <w:rFonts w:ascii="Arial" w:hAnsi="Arial" w:cs="Arial"/>
                <w:i/>
                <w:sz w:val="18"/>
                <w:szCs w:val="18"/>
                <w:lang w:val="en-US"/>
              </w:rPr>
              <w:t>j</w:t>
            </w:r>
            <w:r w:rsidRPr="00B26E1F">
              <w:rPr>
                <w:rFonts w:ascii="Arial" w:hAnsi="Arial" w:cs="Arial"/>
                <w:sz w:val="18"/>
                <w:szCs w:val="18"/>
                <w:vertAlign w:val="subscript"/>
                <w:lang w:val="en-US"/>
              </w:rPr>
              <w:t>1</w:t>
            </w:r>
            <w:r w:rsidRPr="00CB349A">
              <w:rPr>
                <w:rFonts w:ascii="Arial" w:hAnsi="Arial" w:cs="Arial"/>
                <w:i/>
                <w:sz w:val="14"/>
                <w:szCs w:val="14"/>
                <w:lang w:val="en-US"/>
              </w:rPr>
              <w:t>'</w:t>
            </w:r>
          </w:p>
        </w:tc>
        <w:tc>
          <w:tcPr>
            <w:tcW w:w="1982" w:type="dxa"/>
            <w:vAlign w:val="center"/>
          </w:tcPr>
          <w:p w14:paraId="72765FA1" w14:textId="2AA54711" w:rsidR="00A1635C" w:rsidRDefault="00A1635C" w:rsidP="00A1635C">
            <w:pPr>
              <w:widowControl w:val="0"/>
              <w:spacing w:line="360" w:lineRule="auto"/>
              <w:jc w:val="both"/>
              <w:rPr>
                <w:rFonts w:ascii="Arial" w:hAnsi="Arial" w:cs="Arial"/>
                <w:sz w:val="24"/>
              </w:rPr>
            </w:pPr>
            <w:r w:rsidRPr="00B26E1F">
              <w:rPr>
                <w:rFonts w:ascii="Arial" w:hAnsi="Arial" w:cs="Arial"/>
                <w:i/>
                <w:sz w:val="18"/>
                <w:szCs w:val="18"/>
                <w:lang w:val="en-US"/>
              </w:rPr>
              <w:t>j</w:t>
            </w:r>
            <w:r w:rsidRPr="00B26E1F">
              <w:rPr>
                <w:rFonts w:ascii="Arial" w:hAnsi="Arial" w:cs="Arial"/>
                <w:sz w:val="18"/>
                <w:szCs w:val="18"/>
                <w:vertAlign w:val="subscript"/>
                <w:lang w:val="en-US"/>
              </w:rPr>
              <w:t>2</w:t>
            </w:r>
          </w:p>
        </w:tc>
        <w:tc>
          <w:tcPr>
            <w:tcW w:w="3965" w:type="dxa"/>
            <w:gridSpan w:val="2"/>
            <w:vAlign w:val="center"/>
          </w:tcPr>
          <w:p w14:paraId="1AD438F4" w14:textId="37C7C4CD" w:rsidR="00A1635C" w:rsidRDefault="00A1635C" w:rsidP="00A1635C">
            <w:pPr>
              <w:widowControl w:val="0"/>
              <w:spacing w:line="360" w:lineRule="auto"/>
              <w:jc w:val="both"/>
              <w:rPr>
                <w:rFonts w:ascii="Arial" w:hAnsi="Arial" w:cs="Arial"/>
                <w:sz w:val="24"/>
              </w:rPr>
            </w:pPr>
            <w:r w:rsidRPr="00B26E1F">
              <w:rPr>
                <w:rFonts w:ascii="Arial" w:hAnsi="Arial" w:cs="Arial"/>
                <w:i/>
                <w:sz w:val="18"/>
                <w:szCs w:val="18"/>
                <w:lang w:val="en-US"/>
              </w:rPr>
              <w:t>j</w:t>
            </w:r>
            <w:r w:rsidRPr="00B26E1F">
              <w:rPr>
                <w:rFonts w:ascii="Arial" w:hAnsi="Arial" w:cs="Arial"/>
                <w:sz w:val="18"/>
                <w:szCs w:val="18"/>
                <w:vertAlign w:val="subscript"/>
                <w:lang w:val="en-US"/>
              </w:rPr>
              <w:t>3</w:t>
            </w:r>
            <w:r w:rsidRPr="00CB349A">
              <w:rPr>
                <w:rFonts w:ascii="Arial" w:hAnsi="Arial" w:cs="Arial"/>
                <w:i/>
                <w:sz w:val="14"/>
                <w:szCs w:val="14"/>
                <w:lang w:val="en-US"/>
              </w:rPr>
              <w:t>'</w:t>
            </w:r>
          </w:p>
        </w:tc>
      </w:tr>
      <w:tr w:rsidR="00A1635C" w14:paraId="1733E53F" w14:textId="77777777" w:rsidTr="00DF3C78">
        <w:tc>
          <w:tcPr>
            <w:tcW w:w="1982" w:type="dxa"/>
            <w:vMerge/>
            <w:vAlign w:val="center"/>
          </w:tcPr>
          <w:p w14:paraId="51E19E40" w14:textId="77777777" w:rsidR="00A1635C" w:rsidRDefault="00A1635C" w:rsidP="00A1635C">
            <w:pPr>
              <w:widowControl w:val="0"/>
              <w:spacing w:line="360" w:lineRule="auto"/>
              <w:jc w:val="both"/>
              <w:rPr>
                <w:rFonts w:ascii="Arial" w:hAnsi="Arial" w:cs="Arial"/>
                <w:sz w:val="24"/>
              </w:rPr>
            </w:pPr>
          </w:p>
        </w:tc>
        <w:tc>
          <w:tcPr>
            <w:tcW w:w="1982" w:type="dxa"/>
            <w:vAlign w:val="center"/>
          </w:tcPr>
          <w:p w14:paraId="5780E5D9" w14:textId="0F3F3D59" w:rsidR="00A1635C" w:rsidRDefault="0046047F" w:rsidP="00A1635C">
            <w:pPr>
              <w:widowControl w:val="0"/>
              <w:spacing w:line="360" w:lineRule="auto"/>
              <w:jc w:val="both"/>
              <w:rPr>
                <w:rFonts w:ascii="Arial" w:hAnsi="Arial" w:cs="Arial"/>
                <w:sz w:val="24"/>
              </w:rPr>
            </w:pPr>
            <w:proofErr w:type="spellStart"/>
            <w:proofErr w:type="gramStart"/>
            <w:r>
              <w:rPr>
                <w:rFonts w:ascii="Arial" w:hAnsi="Arial" w:cs="Arial"/>
                <w:sz w:val="18"/>
                <w:szCs w:val="18"/>
                <w:lang w:val="en-US"/>
              </w:rPr>
              <w:t>наим</w:t>
            </w:r>
            <w:proofErr w:type="spellEnd"/>
            <w:proofErr w:type="gramEnd"/>
            <w:r>
              <w:rPr>
                <w:rFonts w:ascii="Arial" w:hAnsi="Arial" w:cs="Arial"/>
                <w:sz w:val="18"/>
                <w:szCs w:val="18"/>
                <w:lang w:val="en-US"/>
              </w:rPr>
              <w:t>.</w:t>
            </w:r>
          </w:p>
        </w:tc>
        <w:tc>
          <w:tcPr>
            <w:tcW w:w="1982" w:type="dxa"/>
            <w:vAlign w:val="center"/>
          </w:tcPr>
          <w:p w14:paraId="06FEA58E" w14:textId="64D465C9" w:rsidR="00A1635C" w:rsidRDefault="0046047F" w:rsidP="00A1635C">
            <w:pPr>
              <w:widowControl w:val="0"/>
              <w:spacing w:line="360" w:lineRule="auto"/>
              <w:jc w:val="both"/>
              <w:rPr>
                <w:rFonts w:ascii="Arial" w:hAnsi="Arial" w:cs="Arial"/>
                <w:sz w:val="24"/>
              </w:rPr>
            </w:pPr>
            <w:r>
              <w:rPr>
                <w:rFonts w:ascii="Arial" w:hAnsi="Arial" w:cs="Arial"/>
                <w:sz w:val="18"/>
                <w:szCs w:val="18"/>
              </w:rPr>
              <w:t>наиб.</w:t>
            </w:r>
          </w:p>
        </w:tc>
        <w:tc>
          <w:tcPr>
            <w:tcW w:w="1982" w:type="dxa"/>
            <w:vAlign w:val="center"/>
          </w:tcPr>
          <w:p w14:paraId="7221E564" w14:textId="43152884" w:rsidR="00A1635C" w:rsidRDefault="0046047F" w:rsidP="00A1635C">
            <w:pPr>
              <w:widowControl w:val="0"/>
              <w:spacing w:line="360" w:lineRule="auto"/>
              <w:jc w:val="both"/>
              <w:rPr>
                <w:rFonts w:ascii="Arial" w:hAnsi="Arial" w:cs="Arial"/>
                <w:sz w:val="24"/>
              </w:rPr>
            </w:pPr>
            <w:proofErr w:type="spellStart"/>
            <w:r>
              <w:rPr>
                <w:rFonts w:ascii="Arial" w:hAnsi="Arial" w:cs="Arial"/>
                <w:sz w:val="18"/>
                <w:szCs w:val="18"/>
              </w:rPr>
              <w:t>наим</w:t>
            </w:r>
            <w:proofErr w:type="spellEnd"/>
            <w:r>
              <w:rPr>
                <w:rFonts w:ascii="Arial" w:hAnsi="Arial" w:cs="Arial"/>
                <w:sz w:val="18"/>
                <w:szCs w:val="18"/>
              </w:rPr>
              <w:t>.</w:t>
            </w:r>
          </w:p>
        </w:tc>
        <w:tc>
          <w:tcPr>
            <w:tcW w:w="1983" w:type="dxa"/>
            <w:vAlign w:val="center"/>
          </w:tcPr>
          <w:p w14:paraId="196A1EFF" w14:textId="56951FA9" w:rsidR="00A1635C" w:rsidRDefault="0046047F" w:rsidP="00A1635C">
            <w:pPr>
              <w:widowControl w:val="0"/>
              <w:spacing w:line="360" w:lineRule="auto"/>
              <w:jc w:val="both"/>
              <w:rPr>
                <w:rFonts w:ascii="Arial" w:hAnsi="Arial" w:cs="Arial"/>
                <w:sz w:val="24"/>
              </w:rPr>
            </w:pPr>
            <w:r>
              <w:rPr>
                <w:rFonts w:ascii="Arial" w:hAnsi="Arial" w:cs="Arial"/>
                <w:sz w:val="18"/>
                <w:szCs w:val="18"/>
              </w:rPr>
              <w:t>наиб.</w:t>
            </w:r>
          </w:p>
        </w:tc>
      </w:tr>
      <w:tr w:rsidR="006C2A47" w14:paraId="58E696A2" w14:textId="77777777" w:rsidTr="00DF3C78">
        <w:tc>
          <w:tcPr>
            <w:tcW w:w="1982" w:type="dxa"/>
            <w:vAlign w:val="center"/>
          </w:tcPr>
          <w:p w14:paraId="3CEE55BD" w14:textId="75B6C59B" w:rsidR="006C2A47" w:rsidRDefault="006C2A47" w:rsidP="006C2A47">
            <w:pPr>
              <w:widowControl w:val="0"/>
              <w:spacing w:line="360" w:lineRule="auto"/>
              <w:jc w:val="both"/>
              <w:rPr>
                <w:rFonts w:ascii="Arial" w:hAnsi="Arial" w:cs="Arial"/>
                <w:sz w:val="24"/>
              </w:rPr>
            </w:pPr>
            <w:proofErr w:type="gramStart"/>
            <w:r w:rsidRPr="00002439">
              <w:rPr>
                <w:rFonts w:ascii="Arial" w:hAnsi="Arial" w:cs="Arial"/>
                <w:sz w:val="22"/>
              </w:rPr>
              <w:t>00 </w:t>
            </w:r>
            <w:r w:rsidRPr="00002439">
              <w:rPr>
                <w:rFonts w:ascii="Arial" w:hAnsi="Arial" w:cs="Arial"/>
                <w:sz w:val="22"/>
                <w:vertAlign w:val="superscript"/>
              </w:rPr>
              <w:t>11)</w:t>
            </w:r>
            <w:proofErr w:type="gramEnd"/>
          </w:p>
        </w:tc>
        <w:tc>
          <w:tcPr>
            <w:tcW w:w="1982" w:type="dxa"/>
          </w:tcPr>
          <w:p w14:paraId="1E5C01D0" w14:textId="7B75922E" w:rsidR="006C2A47" w:rsidRDefault="006C2A47" w:rsidP="006C2A47">
            <w:pPr>
              <w:widowControl w:val="0"/>
              <w:spacing w:line="360" w:lineRule="auto"/>
              <w:jc w:val="both"/>
              <w:rPr>
                <w:rFonts w:ascii="Arial" w:hAnsi="Arial" w:cs="Arial"/>
                <w:sz w:val="24"/>
              </w:rPr>
            </w:pPr>
            <w:r>
              <w:rPr>
                <w:rFonts w:ascii="Arial" w:hAnsi="Arial" w:cs="Arial"/>
                <w:sz w:val="24"/>
              </w:rPr>
              <w:t>21,5</w:t>
            </w:r>
          </w:p>
        </w:tc>
        <w:tc>
          <w:tcPr>
            <w:tcW w:w="1982" w:type="dxa"/>
          </w:tcPr>
          <w:p w14:paraId="4ABE4D59" w14:textId="294B4C89" w:rsidR="006C2A47" w:rsidRDefault="006C2A47" w:rsidP="006C2A47">
            <w:pPr>
              <w:widowControl w:val="0"/>
              <w:spacing w:line="360" w:lineRule="auto"/>
              <w:jc w:val="both"/>
              <w:rPr>
                <w:rFonts w:ascii="Arial" w:hAnsi="Arial" w:cs="Arial"/>
                <w:sz w:val="24"/>
              </w:rPr>
            </w:pPr>
            <w:r>
              <w:rPr>
                <w:rFonts w:ascii="Arial" w:hAnsi="Arial" w:cs="Arial"/>
                <w:sz w:val="24"/>
              </w:rPr>
              <w:t>0</w:t>
            </w:r>
          </w:p>
        </w:tc>
        <w:tc>
          <w:tcPr>
            <w:tcW w:w="1982" w:type="dxa"/>
          </w:tcPr>
          <w:p w14:paraId="01AA1F6F" w14:textId="785D8C7D" w:rsidR="006C2A47" w:rsidRDefault="006C2A47" w:rsidP="006C2A47">
            <w:pPr>
              <w:widowControl w:val="0"/>
              <w:spacing w:line="360" w:lineRule="auto"/>
              <w:jc w:val="both"/>
              <w:rPr>
                <w:rFonts w:ascii="Arial" w:hAnsi="Arial" w:cs="Arial"/>
                <w:sz w:val="24"/>
              </w:rPr>
            </w:pPr>
            <w:r>
              <w:rPr>
                <w:rFonts w:ascii="Arial" w:hAnsi="Arial" w:cs="Arial"/>
                <w:sz w:val="24"/>
              </w:rPr>
              <w:t>17,5</w:t>
            </w:r>
          </w:p>
        </w:tc>
        <w:tc>
          <w:tcPr>
            <w:tcW w:w="1983" w:type="dxa"/>
          </w:tcPr>
          <w:p w14:paraId="76849F77" w14:textId="38DA25AA" w:rsidR="006C2A47" w:rsidRDefault="006C2A47" w:rsidP="006C2A47">
            <w:pPr>
              <w:widowControl w:val="0"/>
              <w:spacing w:line="360" w:lineRule="auto"/>
              <w:jc w:val="both"/>
              <w:rPr>
                <w:rFonts w:ascii="Arial" w:hAnsi="Arial" w:cs="Arial"/>
                <w:sz w:val="24"/>
              </w:rPr>
            </w:pPr>
            <w:r>
              <w:rPr>
                <w:rFonts w:ascii="Arial" w:hAnsi="Arial" w:cs="Arial"/>
                <w:sz w:val="24"/>
              </w:rPr>
              <w:t>19,5</w:t>
            </w:r>
          </w:p>
        </w:tc>
      </w:tr>
      <w:tr w:rsidR="006C2A47" w14:paraId="161C03C5" w14:textId="77777777" w:rsidTr="00DF3C78">
        <w:tc>
          <w:tcPr>
            <w:tcW w:w="1982" w:type="dxa"/>
            <w:vAlign w:val="center"/>
          </w:tcPr>
          <w:p w14:paraId="212DBAB7" w14:textId="7FC7CC7B" w:rsidR="006C2A47" w:rsidRDefault="006C2A47" w:rsidP="006C2A47">
            <w:pPr>
              <w:widowControl w:val="0"/>
              <w:spacing w:line="360" w:lineRule="auto"/>
              <w:jc w:val="both"/>
              <w:rPr>
                <w:rFonts w:ascii="Arial" w:hAnsi="Arial" w:cs="Arial"/>
                <w:sz w:val="24"/>
              </w:rPr>
            </w:pPr>
            <w:r w:rsidRPr="00002439">
              <w:rPr>
                <w:rFonts w:ascii="Arial" w:hAnsi="Arial" w:cs="Arial"/>
                <w:sz w:val="22"/>
              </w:rPr>
              <w:t>1</w:t>
            </w:r>
          </w:p>
        </w:tc>
        <w:tc>
          <w:tcPr>
            <w:tcW w:w="1982" w:type="dxa"/>
          </w:tcPr>
          <w:p w14:paraId="7260CD9A" w14:textId="438A0609" w:rsidR="006C2A47" w:rsidRDefault="006C2A47" w:rsidP="006C2A47">
            <w:pPr>
              <w:widowControl w:val="0"/>
              <w:spacing w:line="360" w:lineRule="auto"/>
              <w:jc w:val="both"/>
              <w:rPr>
                <w:rFonts w:ascii="Arial" w:hAnsi="Arial" w:cs="Arial"/>
                <w:sz w:val="24"/>
              </w:rPr>
            </w:pPr>
            <w:r>
              <w:rPr>
                <w:rFonts w:ascii="Arial" w:hAnsi="Arial" w:cs="Arial"/>
                <w:sz w:val="24"/>
              </w:rPr>
              <w:t>20,5</w:t>
            </w:r>
          </w:p>
        </w:tc>
        <w:tc>
          <w:tcPr>
            <w:tcW w:w="1982" w:type="dxa"/>
          </w:tcPr>
          <w:p w14:paraId="06BC85F5" w14:textId="6CDDBB5A" w:rsidR="006C2A47" w:rsidRDefault="006C2A47" w:rsidP="006C2A47">
            <w:pPr>
              <w:widowControl w:val="0"/>
              <w:spacing w:line="360" w:lineRule="auto"/>
              <w:jc w:val="both"/>
              <w:rPr>
                <w:rFonts w:ascii="Arial" w:hAnsi="Arial" w:cs="Arial"/>
                <w:sz w:val="24"/>
              </w:rPr>
            </w:pPr>
            <w:r>
              <w:rPr>
                <w:rFonts w:ascii="Arial" w:hAnsi="Arial" w:cs="Arial"/>
                <w:sz w:val="24"/>
              </w:rPr>
              <w:t>13,7</w:t>
            </w:r>
          </w:p>
        </w:tc>
        <w:tc>
          <w:tcPr>
            <w:tcW w:w="1982" w:type="dxa"/>
          </w:tcPr>
          <w:p w14:paraId="096BC8F8" w14:textId="7D4B48D1" w:rsidR="006C2A47" w:rsidRDefault="006C2A47" w:rsidP="006C2A47">
            <w:pPr>
              <w:widowControl w:val="0"/>
              <w:spacing w:line="360" w:lineRule="auto"/>
              <w:jc w:val="both"/>
              <w:rPr>
                <w:rFonts w:ascii="Arial" w:hAnsi="Arial" w:cs="Arial"/>
                <w:sz w:val="24"/>
              </w:rPr>
            </w:pPr>
            <w:r>
              <w:rPr>
                <w:rFonts w:ascii="Arial" w:hAnsi="Arial" w:cs="Arial"/>
                <w:sz w:val="24"/>
              </w:rPr>
              <w:t>24,5</w:t>
            </w:r>
          </w:p>
        </w:tc>
        <w:tc>
          <w:tcPr>
            <w:tcW w:w="1983" w:type="dxa"/>
          </w:tcPr>
          <w:p w14:paraId="07099815" w14:textId="41BD8A48" w:rsidR="006C2A47" w:rsidRDefault="006C2A47" w:rsidP="006C2A47">
            <w:pPr>
              <w:widowControl w:val="0"/>
              <w:spacing w:line="360" w:lineRule="auto"/>
              <w:jc w:val="both"/>
              <w:rPr>
                <w:rFonts w:ascii="Arial" w:hAnsi="Arial" w:cs="Arial"/>
                <w:sz w:val="24"/>
              </w:rPr>
            </w:pPr>
            <w:r>
              <w:rPr>
                <w:rFonts w:ascii="Arial" w:hAnsi="Arial" w:cs="Arial"/>
                <w:sz w:val="24"/>
              </w:rPr>
              <w:t>26,5</w:t>
            </w:r>
          </w:p>
        </w:tc>
      </w:tr>
      <w:tr w:rsidR="006C2A47" w14:paraId="75100863" w14:textId="77777777" w:rsidTr="00DF3C78">
        <w:tc>
          <w:tcPr>
            <w:tcW w:w="1982" w:type="dxa"/>
            <w:vAlign w:val="center"/>
          </w:tcPr>
          <w:p w14:paraId="4BC96180" w14:textId="2EFC9095" w:rsidR="006C2A47" w:rsidRDefault="006C2A47" w:rsidP="006C2A47">
            <w:pPr>
              <w:widowControl w:val="0"/>
              <w:spacing w:line="360" w:lineRule="auto"/>
              <w:jc w:val="both"/>
              <w:rPr>
                <w:rFonts w:ascii="Arial" w:hAnsi="Arial" w:cs="Arial"/>
                <w:sz w:val="24"/>
              </w:rPr>
            </w:pPr>
            <w:r w:rsidRPr="00002439">
              <w:rPr>
                <w:rFonts w:ascii="Arial" w:hAnsi="Arial" w:cs="Arial"/>
                <w:sz w:val="22"/>
              </w:rPr>
              <w:t>2</w:t>
            </w:r>
          </w:p>
        </w:tc>
        <w:tc>
          <w:tcPr>
            <w:tcW w:w="1982" w:type="dxa"/>
          </w:tcPr>
          <w:p w14:paraId="07AE498A" w14:textId="6211A937" w:rsidR="006C2A47" w:rsidRDefault="006C2A47" w:rsidP="006C2A47">
            <w:pPr>
              <w:widowControl w:val="0"/>
              <w:spacing w:line="360" w:lineRule="auto"/>
              <w:jc w:val="both"/>
              <w:rPr>
                <w:rFonts w:ascii="Arial" w:hAnsi="Arial" w:cs="Arial"/>
                <w:sz w:val="24"/>
              </w:rPr>
            </w:pPr>
            <w:r>
              <w:rPr>
                <w:rFonts w:ascii="Arial" w:hAnsi="Arial" w:cs="Arial"/>
                <w:sz w:val="24"/>
              </w:rPr>
              <w:t>27,3</w:t>
            </w:r>
          </w:p>
        </w:tc>
        <w:tc>
          <w:tcPr>
            <w:tcW w:w="1982" w:type="dxa"/>
          </w:tcPr>
          <w:p w14:paraId="4447E509" w14:textId="76C4D7FE" w:rsidR="006C2A47" w:rsidRDefault="006C2A47" w:rsidP="006C2A47">
            <w:pPr>
              <w:widowControl w:val="0"/>
              <w:spacing w:line="360" w:lineRule="auto"/>
              <w:jc w:val="both"/>
              <w:rPr>
                <w:rFonts w:ascii="Arial" w:hAnsi="Arial" w:cs="Arial"/>
                <w:sz w:val="24"/>
              </w:rPr>
            </w:pPr>
            <w:r>
              <w:rPr>
                <w:rFonts w:ascii="Arial" w:hAnsi="Arial" w:cs="Arial"/>
                <w:sz w:val="24"/>
              </w:rPr>
              <w:t>16,2</w:t>
            </w:r>
          </w:p>
        </w:tc>
        <w:tc>
          <w:tcPr>
            <w:tcW w:w="1982" w:type="dxa"/>
          </w:tcPr>
          <w:p w14:paraId="152A6310" w14:textId="6B4723A4" w:rsidR="006C2A47" w:rsidRDefault="006C2A47" w:rsidP="006C2A47">
            <w:pPr>
              <w:widowControl w:val="0"/>
              <w:spacing w:line="360" w:lineRule="auto"/>
              <w:jc w:val="both"/>
              <w:rPr>
                <w:rFonts w:ascii="Arial" w:hAnsi="Arial" w:cs="Arial"/>
                <w:sz w:val="24"/>
              </w:rPr>
            </w:pPr>
            <w:r>
              <w:rPr>
                <w:rFonts w:ascii="Arial" w:hAnsi="Arial" w:cs="Arial"/>
                <w:sz w:val="24"/>
              </w:rPr>
              <w:t>24,5</w:t>
            </w:r>
          </w:p>
        </w:tc>
        <w:tc>
          <w:tcPr>
            <w:tcW w:w="1983" w:type="dxa"/>
          </w:tcPr>
          <w:p w14:paraId="162719A8" w14:textId="27113BFD" w:rsidR="006C2A47" w:rsidRDefault="006C2A47" w:rsidP="006C2A47">
            <w:pPr>
              <w:widowControl w:val="0"/>
              <w:spacing w:line="360" w:lineRule="auto"/>
              <w:jc w:val="both"/>
              <w:rPr>
                <w:rFonts w:ascii="Arial" w:hAnsi="Arial" w:cs="Arial"/>
                <w:sz w:val="24"/>
              </w:rPr>
            </w:pPr>
            <w:r>
              <w:rPr>
                <w:rFonts w:ascii="Arial" w:hAnsi="Arial" w:cs="Arial"/>
                <w:sz w:val="24"/>
              </w:rPr>
              <w:t>26,5</w:t>
            </w:r>
          </w:p>
        </w:tc>
      </w:tr>
      <w:tr w:rsidR="006C2A47" w14:paraId="2A85740A" w14:textId="77777777" w:rsidTr="00CF5160">
        <w:tc>
          <w:tcPr>
            <w:tcW w:w="1982" w:type="dxa"/>
          </w:tcPr>
          <w:p w14:paraId="031EAD50" w14:textId="38659468" w:rsidR="006C2A47" w:rsidRDefault="006C2A47" w:rsidP="006C2A47">
            <w:pPr>
              <w:widowControl w:val="0"/>
              <w:spacing w:line="360" w:lineRule="auto"/>
              <w:jc w:val="both"/>
              <w:rPr>
                <w:rFonts w:ascii="Arial" w:hAnsi="Arial" w:cs="Arial"/>
                <w:sz w:val="24"/>
              </w:rPr>
            </w:pPr>
            <w:r w:rsidRPr="00B26E1F">
              <w:rPr>
                <w:rFonts w:ascii="Arial" w:hAnsi="Arial" w:cs="Arial"/>
                <w:sz w:val="18"/>
                <w:szCs w:val="18"/>
              </w:rPr>
              <w:t>3</w:t>
            </w:r>
          </w:p>
        </w:tc>
        <w:tc>
          <w:tcPr>
            <w:tcW w:w="1982" w:type="dxa"/>
          </w:tcPr>
          <w:p w14:paraId="4AEB868A" w14:textId="2B031768" w:rsidR="006C2A47" w:rsidRDefault="006C2A47" w:rsidP="006C2A47">
            <w:pPr>
              <w:widowControl w:val="0"/>
              <w:spacing w:line="360" w:lineRule="auto"/>
              <w:jc w:val="both"/>
              <w:rPr>
                <w:rFonts w:ascii="Arial" w:hAnsi="Arial" w:cs="Arial"/>
                <w:sz w:val="24"/>
              </w:rPr>
            </w:pPr>
            <w:r>
              <w:rPr>
                <w:rFonts w:ascii="Arial" w:hAnsi="Arial" w:cs="Arial"/>
                <w:sz w:val="24"/>
              </w:rPr>
              <w:t>35,3</w:t>
            </w:r>
          </w:p>
        </w:tc>
        <w:tc>
          <w:tcPr>
            <w:tcW w:w="1982" w:type="dxa"/>
          </w:tcPr>
          <w:p w14:paraId="489549FB" w14:textId="2ADC321E" w:rsidR="006C2A47" w:rsidRDefault="006C2A47" w:rsidP="006C2A47">
            <w:pPr>
              <w:widowControl w:val="0"/>
              <w:spacing w:line="360" w:lineRule="auto"/>
              <w:jc w:val="both"/>
              <w:rPr>
                <w:rFonts w:ascii="Arial" w:hAnsi="Arial" w:cs="Arial"/>
                <w:sz w:val="24"/>
              </w:rPr>
            </w:pPr>
            <w:r>
              <w:rPr>
                <w:rFonts w:ascii="Arial" w:hAnsi="Arial" w:cs="Arial"/>
                <w:sz w:val="24"/>
              </w:rPr>
              <w:t>17,0</w:t>
            </w:r>
          </w:p>
        </w:tc>
        <w:tc>
          <w:tcPr>
            <w:tcW w:w="1982" w:type="dxa"/>
          </w:tcPr>
          <w:p w14:paraId="2243F79B" w14:textId="085A7B3A" w:rsidR="006C2A47" w:rsidRDefault="006C2A47" w:rsidP="006C2A47">
            <w:pPr>
              <w:widowControl w:val="0"/>
              <w:spacing w:line="360" w:lineRule="auto"/>
              <w:jc w:val="both"/>
              <w:rPr>
                <w:rFonts w:ascii="Arial" w:hAnsi="Arial" w:cs="Arial"/>
                <w:sz w:val="24"/>
              </w:rPr>
            </w:pPr>
            <w:r>
              <w:rPr>
                <w:rFonts w:ascii="Arial" w:hAnsi="Arial" w:cs="Arial"/>
                <w:sz w:val="24"/>
              </w:rPr>
              <w:t>24,5</w:t>
            </w:r>
          </w:p>
        </w:tc>
        <w:tc>
          <w:tcPr>
            <w:tcW w:w="1983" w:type="dxa"/>
          </w:tcPr>
          <w:p w14:paraId="247EAB7C" w14:textId="1E5DED3D" w:rsidR="006C2A47" w:rsidRDefault="006C2A47" w:rsidP="006C2A47">
            <w:pPr>
              <w:widowControl w:val="0"/>
              <w:spacing w:line="360" w:lineRule="auto"/>
              <w:jc w:val="both"/>
              <w:rPr>
                <w:rFonts w:ascii="Arial" w:hAnsi="Arial" w:cs="Arial"/>
                <w:sz w:val="24"/>
              </w:rPr>
            </w:pPr>
            <w:r>
              <w:rPr>
                <w:rFonts w:ascii="Arial" w:hAnsi="Arial" w:cs="Arial"/>
                <w:sz w:val="24"/>
              </w:rPr>
              <w:t>26,5</w:t>
            </w:r>
          </w:p>
        </w:tc>
      </w:tr>
      <w:tr w:rsidR="006C2A47" w14:paraId="065D484A" w14:textId="77777777" w:rsidTr="00CF5160">
        <w:tc>
          <w:tcPr>
            <w:tcW w:w="1982" w:type="dxa"/>
          </w:tcPr>
          <w:p w14:paraId="2D7EFB63" w14:textId="0C148801" w:rsidR="006C2A47" w:rsidRDefault="006C2A47" w:rsidP="006C2A47">
            <w:pPr>
              <w:widowControl w:val="0"/>
              <w:spacing w:line="360" w:lineRule="auto"/>
              <w:jc w:val="both"/>
              <w:rPr>
                <w:rFonts w:ascii="Arial" w:hAnsi="Arial" w:cs="Arial"/>
                <w:sz w:val="24"/>
              </w:rPr>
            </w:pPr>
            <w:r w:rsidRPr="00002439">
              <w:rPr>
                <w:rFonts w:ascii="Arial" w:hAnsi="Arial" w:cs="Arial"/>
                <w:sz w:val="22"/>
              </w:rPr>
              <w:t>4</w:t>
            </w:r>
            <w:r w:rsidRPr="00002439">
              <w:rPr>
                <w:rFonts w:ascii="Arial" w:hAnsi="Arial" w:cs="Arial"/>
                <w:sz w:val="22"/>
                <w:lang w:val="en-US"/>
              </w:rPr>
              <w:t>a</w:t>
            </w:r>
          </w:p>
        </w:tc>
        <w:tc>
          <w:tcPr>
            <w:tcW w:w="1982" w:type="dxa"/>
          </w:tcPr>
          <w:p w14:paraId="7B7EDF1A" w14:textId="3F98CA23" w:rsidR="006C2A47" w:rsidRDefault="006C2A47" w:rsidP="006C2A47">
            <w:pPr>
              <w:widowControl w:val="0"/>
              <w:spacing w:line="360" w:lineRule="auto"/>
              <w:jc w:val="both"/>
              <w:rPr>
                <w:rFonts w:ascii="Arial" w:hAnsi="Arial" w:cs="Arial"/>
                <w:sz w:val="24"/>
              </w:rPr>
            </w:pPr>
            <w:r>
              <w:rPr>
                <w:rFonts w:ascii="Arial" w:hAnsi="Arial" w:cs="Arial"/>
                <w:sz w:val="24"/>
              </w:rPr>
              <w:t>49</w:t>
            </w:r>
          </w:p>
        </w:tc>
        <w:tc>
          <w:tcPr>
            <w:tcW w:w="1982" w:type="dxa"/>
          </w:tcPr>
          <w:p w14:paraId="4D41D5FD" w14:textId="3B5756F6" w:rsidR="006C2A47" w:rsidRDefault="006C2A47" w:rsidP="006C2A47">
            <w:pPr>
              <w:widowControl w:val="0"/>
              <w:spacing w:line="360" w:lineRule="auto"/>
              <w:jc w:val="both"/>
              <w:rPr>
                <w:rFonts w:ascii="Arial" w:hAnsi="Arial" w:cs="Arial"/>
                <w:sz w:val="24"/>
              </w:rPr>
            </w:pPr>
            <w:r>
              <w:rPr>
                <w:rFonts w:ascii="Arial" w:hAnsi="Arial" w:cs="Arial"/>
                <w:sz w:val="24"/>
              </w:rPr>
              <w:t>24,0</w:t>
            </w:r>
          </w:p>
        </w:tc>
        <w:tc>
          <w:tcPr>
            <w:tcW w:w="1982" w:type="dxa"/>
          </w:tcPr>
          <w:p w14:paraId="71BB3A53" w14:textId="708DB8F4" w:rsidR="006C2A47" w:rsidRDefault="006C2A47" w:rsidP="006C2A47">
            <w:pPr>
              <w:widowControl w:val="0"/>
              <w:spacing w:line="360" w:lineRule="auto"/>
              <w:jc w:val="both"/>
              <w:rPr>
                <w:rFonts w:ascii="Arial" w:hAnsi="Arial" w:cs="Arial"/>
                <w:sz w:val="24"/>
              </w:rPr>
            </w:pPr>
            <w:r>
              <w:rPr>
                <w:rFonts w:ascii="Arial" w:hAnsi="Arial" w:cs="Arial"/>
                <w:sz w:val="24"/>
              </w:rPr>
              <w:t>24,5</w:t>
            </w:r>
          </w:p>
        </w:tc>
        <w:tc>
          <w:tcPr>
            <w:tcW w:w="1983" w:type="dxa"/>
          </w:tcPr>
          <w:p w14:paraId="36B9862D" w14:textId="7C65E2DC" w:rsidR="006C2A47" w:rsidRDefault="006C2A47" w:rsidP="006C2A47">
            <w:pPr>
              <w:widowControl w:val="0"/>
              <w:spacing w:line="360" w:lineRule="auto"/>
              <w:jc w:val="both"/>
              <w:rPr>
                <w:rFonts w:ascii="Arial" w:hAnsi="Arial" w:cs="Arial"/>
                <w:sz w:val="24"/>
              </w:rPr>
            </w:pPr>
            <w:r>
              <w:rPr>
                <w:rFonts w:ascii="Arial" w:hAnsi="Arial" w:cs="Arial"/>
                <w:sz w:val="24"/>
              </w:rPr>
              <w:t>26,5</w:t>
            </w:r>
          </w:p>
        </w:tc>
      </w:tr>
    </w:tbl>
    <w:p w14:paraId="361BAADB" w14:textId="1E05C800" w:rsidR="00F26B56" w:rsidRDefault="00F26B56" w:rsidP="002D0AFC">
      <w:pPr>
        <w:widowControl w:val="0"/>
        <w:spacing w:after="0" w:line="360" w:lineRule="auto"/>
        <w:ind w:firstLine="709"/>
        <w:jc w:val="both"/>
        <w:rPr>
          <w:rFonts w:ascii="Arial" w:hAnsi="Arial" w:cs="Arial"/>
          <w:sz w:val="24"/>
        </w:rPr>
      </w:pPr>
    </w:p>
    <w:p w14:paraId="7FBF79B5" w14:textId="24D32B3E" w:rsidR="0065462E" w:rsidRPr="00AE3320" w:rsidRDefault="0065462E" w:rsidP="0065462E">
      <w:pPr>
        <w:widowControl w:val="0"/>
        <w:spacing w:after="0" w:line="360" w:lineRule="auto"/>
        <w:ind w:firstLine="709"/>
        <w:rPr>
          <w:rFonts w:ascii="Arial" w:hAnsi="Arial" w:cs="Arial"/>
          <w:szCs w:val="24"/>
        </w:rPr>
      </w:pPr>
      <w:r w:rsidRPr="00AE3320">
        <w:rPr>
          <w:rFonts w:ascii="Arial" w:hAnsi="Arial" w:cs="Arial"/>
          <w:szCs w:val="24"/>
          <w:vertAlign w:val="superscript"/>
        </w:rPr>
        <w:t>1)</w:t>
      </w:r>
      <w:r w:rsidRPr="00AE3320">
        <w:rPr>
          <w:rFonts w:ascii="Arial" w:hAnsi="Arial" w:cs="Arial"/>
          <w:szCs w:val="24"/>
        </w:rPr>
        <w:tab/>
      </w:r>
      <w:r w:rsidR="00E622F1" w:rsidRPr="00AE3320">
        <w:rPr>
          <w:rFonts w:ascii="Arial" w:hAnsi="Arial" w:cs="Arial"/>
          <w:szCs w:val="24"/>
        </w:rPr>
        <w:t>Эту зону считают находящейся под напряжением.</w:t>
      </w:r>
    </w:p>
    <w:p w14:paraId="6FAD2477" w14:textId="16D48679"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2)</w:t>
      </w:r>
      <w:r w:rsidRPr="00AE3320">
        <w:rPr>
          <w:rFonts w:ascii="Arial" w:hAnsi="Arial" w:cs="Arial"/>
          <w:szCs w:val="24"/>
          <w:lang w:val="ru-RU"/>
        </w:rPr>
        <w:tab/>
      </w:r>
      <w:r w:rsidR="00E622F1" w:rsidRPr="00AE3320">
        <w:rPr>
          <w:rFonts w:ascii="Arial" w:hAnsi="Arial" w:cs="Arial"/>
          <w:szCs w:val="24"/>
          <w:lang w:val="ru-RU"/>
        </w:rPr>
        <w:t xml:space="preserve">Максимальное значение размера </w:t>
      </w:r>
      <w:r w:rsidR="00E622F1" w:rsidRPr="00AE3320">
        <w:rPr>
          <w:rFonts w:ascii="Arial" w:hAnsi="Arial" w:cs="Arial"/>
          <w:i/>
          <w:szCs w:val="24"/>
        </w:rPr>
        <w:t>v</w:t>
      </w:r>
      <w:r w:rsidR="00E622F1" w:rsidRPr="00AE3320">
        <w:rPr>
          <w:rFonts w:ascii="Arial" w:hAnsi="Arial" w:cs="Arial"/>
          <w:szCs w:val="24"/>
          <w:lang w:val="ru-RU"/>
        </w:rPr>
        <w:t xml:space="preserve"> должно определять точку контакта. Его необходимо измерить как минимум в одной точке или на контакте в пределах </w:t>
      </w:r>
      <w:proofErr w:type="spellStart"/>
      <w:r w:rsidRPr="00AE3320">
        <w:rPr>
          <w:rFonts w:ascii="Arial" w:hAnsi="Arial" w:cs="Arial"/>
          <w:i/>
          <w:szCs w:val="24"/>
        </w:rPr>
        <w:t>b</w:t>
      </w:r>
      <w:r w:rsidRPr="00AE3320">
        <w:rPr>
          <w:rFonts w:ascii="Arial" w:hAnsi="Arial" w:cs="Arial"/>
          <w:szCs w:val="24"/>
          <w:vertAlign w:val="subscript"/>
        </w:rPr>
        <w:t>min</w:t>
      </w:r>
      <w:proofErr w:type="spellEnd"/>
      <w:r w:rsidRPr="00AE3320">
        <w:rPr>
          <w:rFonts w:ascii="Arial" w:hAnsi="Arial" w:cs="Arial"/>
          <w:szCs w:val="24"/>
        </w:rPr>
        <w:t> </w:t>
      </w:r>
      <w:r w:rsidRPr="00AE3320">
        <w:rPr>
          <w:rFonts w:ascii="Arial" w:hAnsi="Arial" w:cs="Arial"/>
          <w:szCs w:val="24"/>
          <w:lang w:val="ru-RU"/>
        </w:rPr>
        <w:t>/</w:t>
      </w:r>
      <w:r w:rsidRPr="00AE3320">
        <w:rPr>
          <w:rFonts w:ascii="Arial" w:hAnsi="Arial" w:cs="Arial"/>
          <w:szCs w:val="24"/>
        </w:rPr>
        <w:t> </w:t>
      </w:r>
      <w:r w:rsidRPr="00AE3320">
        <w:rPr>
          <w:rFonts w:ascii="Arial" w:hAnsi="Arial" w:cs="Arial"/>
          <w:szCs w:val="24"/>
          <w:lang w:val="ru-RU"/>
        </w:rPr>
        <w:t>2, измеренно</w:t>
      </w:r>
      <w:r w:rsidR="00E622F1" w:rsidRPr="00AE3320">
        <w:rPr>
          <w:rFonts w:ascii="Arial" w:hAnsi="Arial" w:cs="Arial"/>
          <w:szCs w:val="24"/>
          <w:lang w:val="ru-RU"/>
        </w:rPr>
        <w:t>го</w:t>
      </w:r>
      <w:r w:rsidRPr="00AE3320">
        <w:rPr>
          <w:rFonts w:ascii="Arial" w:hAnsi="Arial" w:cs="Arial"/>
          <w:szCs w:val="24"/>
          <w:lang w:val="ru-RU"/>
        </w:rPr>
        <w:t xml:space="preserve"> от нижней кромки ножевого контакта </w:t>
      </w:r>
      <w:r w:rsidR="00E622F1" w:rsidRPr="00AE3320">
        <w:rPr>
          <w:rFonts w:ascii="Arial" w:hAnsi="Arial" w:cs="Arial"/>
          <w:szCs w:val="24"/>
          <w:lang w:val="ru-RU"/>
        </w:rPr>
        <w:t>плавкой вставки. На верхней кромке ножевого контакта значение не измеряется.</w:t>
      </w:r>
    </w:p>
    <w:p w14:paraId="605CD20E" w14:textId="5EFB2979"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3)</w:t>
      </w:r>
      <w:r w:rsidRPr="00AE3320">
        <w:rPr>
          <w:rFonts w:ascii="Arial" w:hAnsi="Arial" w:cs="Arial"/>
          <w:szCs w:val="24"/>
          <w:lang w:val="ru-RU"/>
        </w:rPr>
        <w:tab/>
      </w:r>
      <w:r w:rsidR="003155B0" w:rsidRPr="00AE3320">
        <w:rPr>
          <w:rFonts w:ascii="Arial" w:hAnsi="Arial" w:cs="Arial"/>
          <w:szCs w:val="24"/>
          <w:lang w:val="ru-RU"/>
        </w:rPr>
        <w:t>Высота контактной поверхности. Должна быть также возможна установка плавких вставок с ножевыми контактами по рисунку 201, даже если поверхность контакта не гладкая, а рифленая или расчлененная.</w:t>
      </w:r>
    </w:p>
    <w:p w14:paraId="63F3416B" w14:textId="2A9B3F30"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4)</w:t>
      </w:r>
      <w:r w:rsidRPr="00AE3320">
        <w:rPr>
          <w:rFonts w:ascii="Arial" w:hAnsi="Arial" w:cs="Arial"/>
          <w:szCs w:val="24"/>
          <w:lang w:val="ru-RU"/>
        </w:rPr>
        <w:tab/>
      </w:r>
      <w:r w:rsidR="003155B0" w:rsidRPr="00AE3320">
        <w:rPr>
          <w:rFonts w:ascii="Arial" w:hAnsi="Arial" w:cs="Arial"/>
          <w:szCs w:val="24"/>
          <w:lang w:val="ru-RU"/>
        </w:rPr>
        <w:t xml:space="preserve">Размеры для типоразмера 4. Для него обязательны крепежные болты при наличии резьбы </w:t>
      </w:r>
      <w:r w:rsidR="003155B0" w:rsidRPr="00AE3320">
        <w:rPr>
          <w:rFonts w:ascii="Arial" w:hAnsi="Arial" w:cs="Arial"/>
          <w:szCs w:val="24"/>
        </w:rPr>
        <w:t>M</w:t>
      </w:r>
      <w:r w:rsidR="003155B0" w:rsidRPr="00AE3320">
        <w:rPr>
          <w:rFonts w:ascii="Arial" w:hAnsi="Arial" w:cs="Arial"/>
          <w:szCs w:val="24"/>
          <w:lang w:val="ru-RU"/>
        </w:rPr>
        <w:t>12.</w:t>
      </w:r>
    </w:p>
    <w:p w14:paraId="06219A04" w14:textId="28B7BB4F"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5)</w:t>
      </w:r>
      <w:r w:rsidRPr="00AE3320">
        <w:rPr>
          <w:rFonts w:ascii="Arial" w:hAnsi="Arial" w:cs="Arial"/>
          <w:szCs w:val="24"/>
          <w:lang w:val="ru-RU"/>
        </w:rPr>
        <w:tab/>
      </w:r>
      <w:r w:rsidR="003155B0" w:rsidRPr="00AE3320">
        <w:rPr>
          <w:rFonts w:ascii="Arial" w:hAnsi="Arial" w:cs="Arial"/>
          <w:szCs w:val="24"/>
          <w:lang w:val="ru-RU"/>
        </w:rPr>
        <w:t>Упругая контактная поверхность, за исключением типоразмера 4. Контактное усилие создается вспомогательными средствами.</w:t>
      </w:r>
    </w:p>
    <w:p w14:paraId="521E2D65" w14:textId="2B435922"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6)</w:t>
      </w:r>
      <w:r w:rsidRPr="00AE3320">
        <w:rPr>
          <w:rFonts w:ascii="Arial" w:hAnsi="Arial" w:cs="Arial"/>
          <w:szCs w:val="24"/>
          <w:lang w:val="ru-RU"/>
        </w:rPr>
        <w:tab/>
      </w:r>
      <w:r w:rsidR="000E6808" w:rsidRPr="00AE3320">
        <w:rPr>
          <w:rFonts w:ascii="Arial" w:hAnsi="Arial" w:cs="Arial"/>
          <w:szCs w:val="24"/>
          <w:lang w:val="ru-RU"/>
        </w:rPr>
        <w:t xml:space="preserve">Место для устройства, приводимого в действие ударником. Основание с устройством, приводимым в действие ударником, может иметь высоту, превышающую </w:t>
      </w:r>
      <w:r w:rsidR="000E6808" w:rsidRPr="00AE3320">
        <w:rPr>
          <w:rFonts w:ascii="Arial" w:hAnsi="Arial" w:cs="Arial"/>
          <w:i/>
          <w:szCs w:val="24"/>
        </w:rPr>
        <w:t>n</w:t>
      </w:r>
      <w:r w:rsidR="000E6808" w:rsidRPr="00AE3320">
        <w:rPr>
          <w:rFonts w:ascii="Arial" w:hAnsi="Arial" w:cs="Arial"/>
          <w:szCs w:val="24"/>
          <w:vertAlign w:val="subscript"/>
          <w:lang w:val="ru-RU"/>
        </w:rPr>
        <w:t>2</w:t>
      </w:r>
      <w:r w:rsidRPr="00AE3320">
        <w:rPr>
          <w:rFonts w:ascii="Arial" w:hAnsi="Arial" w:cs="Arial"/>
          <w:szCs w:val="24"/>
          <w:lang w:val="ru-RU"/>
        </w:rPr>
        <w:t>.</w:t>
      </w:r>
    </w:p>
    <w:p w14:paraId="6AC06065" w14:textId="79CD733F"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7)</w:t>
      </w:r>
      <w:r w:rsidRPr="00AE3320">
        <w:rPr>
          <w:rFonts w:ascii="Arial" w:hAnsi="Arial" w:cs="Arial"/>
          <w:szCs w:val="24"/>
          <w:lang w:val="ru-RU"/>
        </w:rPr>
        <w:tab/>
      </w:r>
      <w:r w:rsidR="000E6808" w:rsidRPr="00AE3320">
        <w:rPr>
          <w:rFonts w:ascii="Arial" w:hAnsi="Arial" w:cs="Arial"/>
          <w:szCs w:val="24"/>
          <w:lang w:val="ru-RU"/>
        </w:rPr>
        <w:t>Эти значения обязательны в том случае, если требуется взаимозаменяемость оснований</w:t>
      </w:r>
      <w:r w:rsidRPr="00AE3320">
        <w:rPr>
          <w:rFonts w:ascii="Arial" w:hAnsi="Arial" w:cs="Arial"/>
          <w:szCs w:val="24"/>
          <w:lang w:val="ru-RU"/>
        </w:rPr>
        <w:t>.</w:t>
      </w:r>
    </w:p>
    <w:p w14:paraId="713EE153" w14:textId="112CF19E"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8)</w:t>
      </w:r>
      <w:r w:rsidRPr="00AE3320">
        <w:rPr>
          <w:rFonts w:ascii="Arial" w:hAnsi="Arial" w:cs="Arial"/>
          <w:szCs w:val="24"/>
          <w:lang w:val="ru-RU"/>
        </w:rPr>
        <w:tab/>
      </w:r>
      <w:r w:rsidR="000E6808" w:rsidRPr="00AE3320">
        <w:rPr>
          <w:rFonts w:ascii="Arial" w:hAnsi="Arial" w:cs="Arial"/>
          <w:szCs w:val="24"/>
          <w:lang w:val="ru-RU"/>
        </w:rPr>
        <w:t xml:space="preserve">При изготовлении многополюсных оснований или узлов из однополюсных оснований необходимо по соображениям техники безопасности предусмотреть изоляционные барьеры (например, перегородки) с учетом максимального предписанного размера </w:t>
      </w:r>
      <w:r w:rsidR="000E6808" w:rsidRPr="00AE3320">
        <w:rPr>
          <w:rFonts w:ascii="Arial" w:hAnsi="Arial" w:cs="Arial"/>
          <w:i/>
          <w:szCs w:val="24"/>
        </w:rPr>
        <w:t>n</w:t>
      </w:r>
      <w:r w:rsidR="000E6808" w:rsidRPr="00AE3320">
        <w:rPr>
          <w:rFonts w:ascii="Arial" w:hAnsi="Arial" w:cs="Arial"/>
          <w:szCs w:val="24"/>
          <w:vertAlign w:val="subscript"/>
          <w:lang w:val="ru-RU"/>
        </w:rPr>
        <w:t>1</w:t>
      </w:r>
      <w:r w:rsidRPr="00AE3320">
        <w:rPr>
          <w:rFonts w:ascii="Arial" w:hAnsi="Arial" w:cs="Arial"/>
          <w:szCs w:val="24"/>
          <w:lang w:val="ru-RU"/>
        </w:rPr>
        <w:t>.</w:t>
      </w:r>
    </w:p>
    <w:p w14:paraId="145716CE" w14:textId="16D0B5FE"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9)</w:t>
      </w:r>
      <w:r w:rsidRPr="00AE3320">
        <w:rPr>
          <w:rFonts w:ascii="Arial" w:hAnsi="Arial" w:cs="Arial"/>
          <w:szCs w:val="24"/>
          <w:lang w:val="ru-RU"/>
        </w:rPr>
        <w:tab/>
      </w:r>
      <w:r w:rsidR="000E6808" w:rsidRPr="00AE3320">
        <w:rPr>
          <w:rFonts w:ascii="Arial" w:hAnsi="Arial" w:cs="Arial"/>
          <w:szCs w:val="24"/>
          <w:lang w:val="ru-RU"/>
        </w:rPr>
        <w:t>Использовать только с поворотным устройством, снабженным блокировкой</w:t>
      </w:r>
      <w:r w:rsidRPr="00AE3320">
        <w:rPr>
          <w:rFonts w:ascii="Arial" w:hAnsi="Arial" w:cs="Arial"/>
          <w:szCs w:val="24"/>
          <w:lang w:val="ru-RU"/>
        </w:rPr>
        <w:t>.</w:t>
      </w:r>
    </w:p>
    <w:p w14:paraId="6C1294CE" w14:textId="7A2CA7F5"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t>10)</w:t>
      </w:r>
      <w:r w:rsidRPr="00AE3320">
        <w:rPr>
          <w:rFonts w:ascii="Arial" w:hAnsi="Arial" w:cs="Arial"/>
          <w:szCs w:val="24"/>
          <w:lang w:val="ru-RU"/>
        </w:rPr>
        <w:tab/>
      </w:r>
      <w:r w:rsidR="000E6808" w:rsidRPr="00AE3320">
        <w:rPr>
          <w:rFonts w:ascii="Arial" w:hAnsi="Arial" w:cs="Arial"/>
          <w:i/>
          <w:szCs w:val="24"/>
        </w:rPr>
        <w:t>v</w:t>
      </w:r>
      <w:r w:rsidR="000E6808" w:rsidRPr="00AE3320">
        <w:rPr>
          <w:rFonts w:ascii="Arial" w:hAnsi="Arial" w:cs="Arial"/>
          <w:szCs w:val="24"/>
          <w:lang w:val="ru-RU"/>
        </w:rPr>
        <w:t>’ – это размер, измеренный между продольными ограничителями</w:t>
      </w:r>
      <w:r w:rsidRPr="00AE3320">
        <w:rPr>
          <w:rFonts w:ascii="Arial" w:hAnsi="Arial" w:cs="Arial"/>
          <w:szCs w:val="24"/>
          <w:lang w:val="ru-RU"/>
        </w:rPr>
        <w:t>.</w:t>
      </w:r>
    </w:p>
    <w:p w14:paraId="1FE396FA" w14:textId="14746FCD" w:rsidR="0065462E" w:rsidRPr="00AE3320" w:rsidRDefault="0065462E" w:rsidP="0065462E">
      <w:pPr>
        <w:pStyle w:val="afe"/>
        <w:spacing w:line="360" w:lineRule="auto"/>
        <w:ind w:firstLine="709"/>
        <w:contextualSpacing/>
        <w:jc w:val="both"/>
        <w:rPr>
          <w:rFonts w:ascii="Arial" w:hAnsi="Arial" w:cs="Arial"/>
          <w:szCs w:val="24"/>
          <w:lang w:val="ru-RU"/>
        </w:rPr>
      </w:pPr>
      <w:r w:rsidRPr="00AE3320">
        <w:rPr>
          <w:rFonts w:ascii="Arial" w:hAnsi="Arial" w:cs="Arial"/>
          <w:szCs w:val="24"/>
          <w:vertAlign w:val="superscript"/>
          <w:lang w:val="ru-RU"/>
        </w:rPr>
        <w:lastRenderedPageBreak/>
        <w:t>11)</w:t>
      </w:r>
      <w:r w:rsidRPr="00AE3320">
        <w:rPr>
          <w:rFonts w:ascii="Arial" w:hAnsi="Arial" w:cs="Arial"/>
          <w:szCs w:val="24"/>
          <w:lang w:val="ru-RU"/>
        </w:rPr>
        <w:tab/>
      </w:r>
      <w:r w:rsidR="000E6808" w:rsidRPr="00AE3320">
        <w:rPr>
          <w:rFonts w:ascii="Arial" w:hAnsi="Arial" w:cs="Arial"/>
          <w:szCs w:val="24"/>
          <w:lang w:val="ru-RU"/>
        </w:rPr>
        <w:t>Основания типоразмера 00</w:t>
      </w:r>
      <w:r w:rsidR="003F0B14" w:rsidRPr="00AE3320">
        <w:rPr>
          <w:rFonts w:ascii="Arial" w:hAnsi="Arial" w:cs="Arial"/>
          <w:szCs w:val="24"/>
          <w:lang w:val="ru-RU"/>
        </w:rPr>
        <w:t xml:space="preserve"> должны использоваться совместно с плавкими вставками 000 и 00</w:t>
      </w:r>
      <w:r w:rsidRPr="00AE3320">
        <w:rPr>
          <w:rFonts w:ascii="Arial" w:hAnsi="Arial" w:cs="Arial"/>
          <w:szCs w:val="24"/>
          <w:lang w:val="ru-RU"/>
        </w:rPr>
        <w:t>.</w:t>
      </w:r>
    </w:p>
    <w:p w14:paraId="34125FB7" w14:textId="3C80CA3F" w:rsidR="00F26B56" w:rsidRPr="001A5516" w:rsidRDefault="0065462E" w:rsidP="00AE3320">
      <w:pPr>
        <w:pStyle w:val="afe"/>
        <w:spacing w:line="360" w:lineRule="auto"/>
        <w:contextualSpacing/>
        <w:jc w:val="center"/>
        <w:rPr>
          <w:rFonts w:ascii="Arial" w:hAnsi="Arial" w:cs="Arial"/>
          <w:sz w:val="24"/>
          <w:lang w:val="ru-RU"/>
        </w:rPr>
      </w:pPr>
      <w:r>
        <w:rPr>
          <w:rFonts w:ascii="Arial" w:hAnsi="Arial" w:cs="Arial"/>
          <w:sz w:val="24"/>
          <w:szCs w:val="24"/>
          <w:lang w:val="ru-RU"/>
        </w:rPr>
        <w:t>Рисунок 20</w:t>
      </w:r>
      <w:r w:rsidR="00E622F1">
        <w:rPr>
          <w:rFonts w:ascii="Arial" w:hAnsi="Arial" w:cs="Arial"/>
          <w:sz w:val="24"/>
          <w:szCs w:val="24"/>
          <w:lang w:val="ru-RU"/>
        </w:rPr>
        <w:t>2</w:t>
      </w:r>
      <w:r>
        <w:rPr>
          <w:rFonts w:ascii="Arial" w:hAnsi="Arial" w:cs="Arial"/>
          <w:sz w:val="24"/>
          <w:szCs w:val="24"/>
          <w:lang w:val="ru-RU"/>
        </w:rPr>
        <w:t xml:space="preserve"> (</w:t>
      </w:r>
      <w:r w:rsidR="00E622F1">
        <w:rPr>
          <w:rFonts w:ascii="Arial" w:hAnsi="Arial" w:cs="Arial"/>
          <w:sz w:val="24"/>
          <w:szCs w:val="24"/>
          <w:lang w:val="ru-RU"/>
        </w:rPr>
        <w:t>3</w:t>
      </w:r>
      <w:r>
        <w:rPr>
          <w:rFonts w:ascii="Arial" w:hAnsi="Arial" w:cs="Arial"/>
          <w:sz w:val="24"/>
          <w:szCs w:val="24"/>
          <w:lang w:val="ru-RU"/>
        </w:rPr>
        <w:t xml:space="preserve"> из </w:t>
      </w:r>
      <w:r w:rsidR="00E622F1">
        <w:rPr>
          <w:rFonts w:ascii="Arial" w:hAnsi="Arial" w:cs="Arial"/>
          <w:sz w:val="24"/>
          <w:szCs w:val="24"/>
          <w:lang w:val="ru-RU"/>
        </w:rPr>
        <w:t>3</w:t>
      </w:r>
      <w:r>
        <w:rPr>
          <w:rFonts w:ascii="Arial" w:hAnsi="Arial" w:cs="Arial"/>
          <w:sz w:val="24"/>
          <w:szCs w:val="24"/>
          <w:lang w:val="ru-RU"/>
        </w:rPr>
        <w:t>)</w:t>
      </w:r>
      <w:r w:rsidR="00F26B56" w:rsidRPr="001A5516">
        <w:rPr>
          <w:rFonts w:ascii="Arial" w:hAnsi="Arial" w:cs="Arial"/>
          <w:sz w:val="24"/>
          <w:lang w:val="ru-RU"/>
        </w:rPr>
        <w:br w:type="page"/>
      </w:r>
    </w:p>
    <w:p w14:paraId="6B251E42" w14:textId="6566DBEE" w:rsidR="00CF5160" w:rsidRPr="00CF5160" w:rsidRDefault="00F26B56" w:rsidP="008C2E61">
      <w:pPr>
        <w:pStyle w:val="1"/>
      </w:pPr>
      <w:r>
        <w:lastRenderedPageBreak/>
        <w:t>Серия предохранителей С</w:t>
      </w:r>
      <w:r w:rsidR="008C2E61">
        <w:t>.</w:t>
      </w:r>
      <w:r w:rsidR="00CF5160" w:rsidRPr="00CF5160">
        <w:t xml:space="preserve"> </w:t>
      </w:r>
      <w:r w:rsidR="00184080">
        <w:t>Предохранители планочные</w:t>
      </w:r>
      <w:r w:rsidR="00CF5160" w:rsidRPr="00CF5160">
        <w:t xml:space="preserve"> </w:t>
      </w:r>
      <w:r w:rsidR="00184080">
        <w:t>с плавкими вставками</w:t>
      </w:r>
      <w:r w:rsidR="00184080" w:rsidRPr="00CF5160">
        <w:t xml:space="preserve"> </w:t>
      </w:r>
      <w:r w:rsidR="00CF5160" w:rsidRPr="00CF5160">
        <w:t>(серия</w:t>
      </w:r>
      <w:r w:rsidR="008C2E61">
        <w:t> </w:t>
      </w:r>
      <w:r w:rsidR="00CF5160" w:rsidRPr="00CF5160">
        <w:t>NH)</w:t>
      </w:r>
    </w:p>
    <w:p w14:paraId="0A06C457" w14:textId="35ACBDDC" w:rsidR="00CF5160" w:rsidRPr="00CF5160" w:rsidRDefault="00CF5160" w:rsidP="00EB73B0">
      <w:pPr>
        <w:pStyle w:val="1"/>
      </w:pPr>
      <w:r w:rsidRPr="00CF5160">
        <w:t>1</w:t>
      </w:r>
      <w:r w:rsidR="000F5259">
        <w:tab/>
      </w:r>
      <w:r w:rsidRPr="00CF5160">
        <w:t>Общие положения</w:t>
      </w:r>
    </w:p>
    <w:p w14:paraId="40A6F979" w14:textId="11C4B6C9" w:rsidR="00CF5160" w:rsidRDefault="00E255F1" w:rsidP="00CF5160">
      <w:pPr>
        <w:widowControl w:val="0"/>
        <w:spacing w:after="0" w:line="360" w:lineRule="auto"/>
        <w:ind w:firstLine="709"/>
        <w:jc w:val="both"/>
        <w:rPr>
          <w:rFonts w:ascii="Arial" w:hAnsi="Arial" w:cs="Arial"/>
          <w:sz w:val="24"/>
        </w:rPr>
      </w:pPr>
      <w:r>
        <w:rPr>
          <w:rFonts w:ascii="Arial" w:hAnsi="Arial" w:cs="Arial"/>
          <w:sz w:val="24"/>
        </w:rPr>
        <w:t>Применяют</w:t>
      </w:r>
      <w:r w:rsidR="00CF5160" w:rsidRPr="00CF5160">
        <w:rPr>
          <w:rFonts w:ascii="Arial" w:hAnsi="Arial" w:cs="Arial"/>
          <w:sz w:val="24"/>
        </w:rPr>
        <w:t xml:space="preserve"> </w:t>
      </w:r>
      <w:r w:rsidR="0077473D">
        <w:rPr>
          <w:rFonts w:ascii="Arial" w:hAnsi="Arial" w:cs="Arial"/>
          <w:sz w:val="24"/>
        </w:rPr>
        <w:t>IEC </w:t>
      </w:r>
      <w:r w:rsidR="00CF5160" w:rsidRPr="00CF5160">
        <w:rPr>
          <w:rFonts w:ascii="Arial" w:hAnsi="Arial" w:cs="Arial"/>
          <w:sz w:val="24"/>
        </w:rPr>
        <w:t>60269-1 со следующими дополнительными требованиями.</w:t>
      </w:r>
    </w:p>
    <w:p w14:paraId="73B686BE" w14:textId="77777777" w:rsidR="00EB73B0" w:rsidRPr="00CF5160" w:rsidRDefault="00EB73B0" w:rsidP="00CF5160">
      <w:pPr>
        <w:widowControl w:val="0"/>
        <w:spacing w:after="0" w:line="360" w:lineRule="auto"/>
        <w:ind w:firstLine="709"/>
        <w:jc w:val="both"/>
        <w:rPr>
          <w:rFonts w:ascii="Arial" w:hAnsi="Arial" w:cs="Arial"/>
          <w:sz w:val="24"/>
        </w:rPr>
      </w:pPr>
    </w:p>
    <w:p w14:paraId="60BD75D1" w14:textId="27E01000" w:rsidR="00CF5160" w:rsidRPr="00CF5160" w:rsidRDefault="00CF5160" w:rsidP="00EB73B0">
      <w:pPr>
        <w:pStyle w:val="2"/>
      </w:pPr>
      <w:r w:rsidRPr="00CF5160">
        <w:t>1.1</w:t>
      </w:r>
      <w:r w:rsidR="000F5259">
        <w:tab/>
      </w:r>
      <w:r w:rsidRPr="00CF5160">
        <w:t>Область применения</w:t>
      </w:r>
    </w:p>
    <w:p w14:paraId="277A6FB9" w14:textId="361036E4" w:rsidR="00CF5160" w:rsidRDefault="00EF0F09" w:rsidP="00CF5160">
      <w:pPr>
        <w:widowControl w:val="0"/>
        <w:spacing w:after="0" w:line="360" w:lineRule="auto"/>
        <w:ind w:firstLine="709"/>
        <w:jc w:val="both"/>
        <w:rPr>
          <w:rFonts w:ascii="Arial" w:hAnsi="Arial" w:cs="Arial"/>
          <w:sz w:val="24"/>
        </w:rPr>
      </w:pPr>
      <w:r>
        <w:rPr>
          <w:rFonts w:ascii="Arial" w:hAnsi="Arial" w:cs="Arial"/>
          <w:sz w:val="24"/>
        </w:rPr>
        <w:t>К основаниям с типоразмерами 00</w:t>
      </w:r>
      <w:r w:rsidR="00CF5160" w:rsidRPr="00CF5160">
        <w:rPr>
          <w:rFonts w:ascii="Arial" w:hAnsi="Arial" w:cs="Arial"/>
          <w:sz w:val="24"/>
        </w:rPr>
        <w:t xml:space="preserve">...3, </w:t>
      </w:r>
      <w:r w:rsidR="00146EAA">
        <w:rPr>
          <w:rFonts w:ascii="Arial" w:hAnsi="Arial" w:cs="Arial"/>
          <w:sz w:val="24"/>
        </w:rPr>
        <w:t>предназначенным</w:t>
      </w:r>
      <w:r w:rsidR="00CF5160" w:rsidRPr="00CF5160">
        <w:rPr>
          <w:rFonts w:ascii="Arial" w:hAnsi="Arial" w:cs="Arial"/>
          <w:sz w:val="24"/>
        </w:rPr>
        <w:t xml:space="preserve"> для монтажа на систему шин 100</w:t>
      </w:r>
      <w:r w:rsidR="002842E7">
        <w:rPr>
          <w:rFonts w:ascii="Arial" w:hAnsi="Arial" w:cs="Arial"/>
          <w:sz w:val="24"/>
        </w:rPr>
        <w:t> мм</w:t>
      </w:r>
      <w:r w:rsidR="00CF5160" w:rsidRPr="00CF5160">
        <w:rPr>
          <w:rFonts w:ascii="Arial" w:hAnsi="Arial" w:cs="Arial"/>
          <w:sz w:val="24"/>
        </w:rPr>
        <w:t xml:space="preserve"> и 185</w:t>
      </w:r>
      <w:r w:rsidR="002842E7">
        <w:rPr>
          <w:rFonts w:ascii="Arial" w:hAnsi="Arial" w:cs="Arial"/>
          <w:sz w:val="24"/>
        </w:rPr>
        <w:t> мм</w:t>
      </w:r>
      <w:r w:rsidR="009F2AB9">
        <w:rPr>
          <w:rFonts w:ascii="Arial" w:hAnsi="Arial" w:cs="Arial"/>
          <w:sz w:val="24"/>
        </w:rPr>
        <w:t>,</w:t>
      </w:r>
      <w:r w:rsidR="00CF5160" w:rsidRPr="00CF5160">
        <w:rPr>
          <w:rFonts w:ascii="Arial" w:hAnsi="Arial" w:cs="Arial"/>
          <w:sz w:val="24"/>
        </w:rPr>
        <w:t xml:space="preserve"> предъявляются дополнительные требован</w:t>
      </w:r>
      <w:r w:rsidR="009F2AB9">
        <w:rPr>
          <w:rFonts w:ascii="Arial" w:hAnsi="Arial" w:cs="Arial"/>
          <w:sz w:val="24"/>
        </w:rPr>
        <w:t xml:space="preserve">ия </w:t>
      </w:r>
      <w:r w:rsidR="00CF5160" w:rsidRPr="00CF5160">
        <w:rPr>
          <w:rFonts w:ascii="Arial" w:hAnsi="Arial" w:cs="Arial"/>
          <w:sz w:val="24"/>
        </w:rPr>
        <w:t xml:space="preserve">в той мере, в которой они не попадают под действие серии </w:t>
      </w:r>
      <w:r w:rsidR="00985454">
        <w:rPr>
          <w:rFonts w:ascii="Arial" w:hAnsi="Arial" w:cs="Arial"/>
          <w:sz w:val="24"/>
        </w:rPr>
        <w:t xml:space="preserve">предохранителей </w:t>
      </w:r>
      <w:r w:rsidR="00985454">
        <w:rPr>
          <w:rFonts w:ascii="Arial" w:hAnsi="Arial" w:cs="Arial"/>
          <w:sz w:val="24"/>
          <w:lang w:val="en-US"/>
        </w:rPr>
        <w:t>A</w:t>
      </w:r>
      <w:r w:rsidR="00CF5160" w:rsidRPr="00CF5160">
        <w:rPr>
          <w:rFonts w:ascii="Arial" w:hAnsi="Arial" w:cs="Arial"/>
          <w:sz w:val="24"/>
        </w:rPr>
        <w:t>.</w:t>
      </w:r>
    </w:p>
    <w:p w14:paraId="3C7F2CCD" w14:textId="77777777" w:rsidR="00EB73B0" w:rsidRPr="00CF5160" w:rsidRDefault="00EB73B0" w:rsidP="00CF5160">
      <w:pPr>
        <w:widowControl w:val="0"/>
        <w:spacing w:after="0" w:line="360" w:lineRule="auto"/>
        <w:ind w:firstLine="709"/>
        <w:jc w:val="both"/>
        <w:rPr>
          <w:rFonts w:ascii="Arial" w:hAnsi="Arial" w:cs="Arial"/>
          <w:sz w:val="24"/>
        </w:rPr>
      </w:pPr>
    </w:p>
    <w:p w14:paraId="1F1CCD2C" w14:textId="7F669541" w:rsidR="00CF5160" w:rsidRPr="00CF5160" w:rsidRDefault="00CF5160" w:rsidP="00EB73B0">
      <w:pPr>
        <w:pStyle w:val="1"/>
      </w:pPr>
      <w:r w:rsidRPr="00CF5160">
        <w:t>2</w:t>
      </w:r>
      <w:r w:rsidR="000F5259">
        <w:tab/>
      </w:r>
      <w:r w:rsidRPr="00CF5160">
        <w:t>Термины и определения</w:t>
      </w:r>
    </w:p>
    <w:p w14:paraId="2EF7D6F8" w14:textId="274C5C17" w:rsidR="00CF5160" w:rsidRPr="00CF5160" w:rsidRDefault="00E255F1" w:rsidP="00CF5160">
      <w:pPr>
        <w:widowControl w:val="0"/>
        <w:spacing w:after="0" w:line="360" w:lineRule="auto"/>
        <w:ind w:firstLine="709"/>
        <w:jc w:val="both"/>
        <w:rPr>
          <w:rFonts w:ascii="Arial" w:hAnsi="Arial" w:cs="Arial"/>
          <w:sz w:val="24"/>
        </w:rPr>
      </w:pPr>
      <w:r>
        <w:rPr>
          <w:rFonts w:ascii="Arial" w:hAnsi="Arial" w:cs="Arial"/>
          <w:sz w:val="24"/>
        </w:rPr>
        <w:t>Применяют</w:t>
      </w:r>
      <w:r w:rsidR="00CF5160" w:rsidRPr="00CF5160">
        <w:rPr>
          <w:rFonts w:ascii="Arial" w:hAnsi="Arial" w:cs="Arial"/>
          <w:sz w:val="24"/>
        </w:rPr>
        <w:t xml:space="preserve"> </w:t>
      </w:r>
      <w:r w:rsidR="0077473D">
        <w:rPr>
          <w:rFonts w:ascii="Arial" w:hAnsi="Arial" w:cs="Arial"/>
          <w:sz w:val="24"/>
        </w:rPr>
        <w:t>IEC </w:t>
      </w:r>
      <w:r w:rsidR="00CF5160" w:rsidRPr="00CF5160">
        <w:rPr>
          <w:rFonts w:ascii="Arial" w:hAnsi="Arial" w:cs="Arial"/>
          <w:sz w:val="24"/>
        </w:rPr>
        <w:t>60269-1 со следующими дополнительными требованиями.</w:t>
      </w:r>
    </w:p>
    <w:p w14:paraId="6A631684" w14:textId="00CC6033" w:rsidR="00CF5160" w:rsidRDefault="00CF5160" w:rsidP="00CF5160">
      <w:pPr>
        <w:widowControl w:val="0"/>
        <w:spacing w:after="0" w:line="360" w:lineRule="auto"/>
        <w:ind w:firstLine="709"/>
        <w:jc w:val="both"/>
        <w:rPr>
          <w:rFonts w:ascii="Arial" w:hAnsi="Arial" w:cs="Arial"/>
          <w:sz w:val="24"/>
        </w:rPr>
      </w:pPr>
      <w:r w:rsidRPr="00CF5160">
        <w:rPr>
          <w:rFonts w:ascii="Arial" w:hAnsi="Arial" w:cs="Arial"/>
          <w:sz w:val="24"/>
        </w:rPr>
        <w:t>2.1.301</w:t>
      </w:r>
      <w:r w:rsidR="00047772">
        <w:rPr>
          <w:rFonts w:ascii="Arial" w:hAnsi="Arial" w:cs="Arial"/>
          <w:sz w:val="24"/>
        </w:rPr>
        <w:t xml:space="preserve"> </w:t>
      </w:r>
      <w:r w:rsidR="007E67F4" w:rsidRPr="007E67F4">
        <w:rPr>
          <w:rFonts w:ascii="Arial" w:hAnsi="Arial" w:cs="Arial"/>
          <w:b/>
          <w:sz w:val="24"/>
        </w:rPr>
        <w:t>планочное</w:t>
      </w:r>
      <w:r w:rsidR="007E67F4" w:rsidRPr="00D72ACB">
        <w:rPr>
          <w:rFonts w:ascii="Arial" w:hAnsi="Arial" w:cs="Arial"/>
          <w:b/>
          <w:sz w:val="24"/>
        </w:rPr>
        <w:t xml:space="preserve"> основание </w:t>
      </w:r>
      <w:r w:rsidR="007E67F4" w:rsidRPr="007E67F4">
        <w:rPr>
          <w:rFonts w:ascii="Arial" w:hAnsi="Arial" w:cs="Arial"/>
          <w:b/>
          <w:sz w:val="24"/>
        </w:rPr>
        <w:t>плавких</w:t>
      </w:r>
      <w:r w:rsidR="007E67F4" w:rsidRPr="00047772">
        <w:rPr>
          <w:rFonts w:ascii="Arial" w:hAnsi="Arial" w:cs="Arial"/>
          <w:b/>
          <w:sz w:val="24"/>
        </w:rPr>
        <w:t xml:space="preserve"> </w:t>
      </w:r>
      <w:r w:rsidRPr="00047772">
        <w:rPr>
          <w:rFonts w:ascii="Arial" w:hAnsi="Arial" w:cs="Arial"/>
          <w:b/>
          <w:sz w:val="24"/>
        </w:rPr>
        <w:t>предохранителей</w:t>
      </w:r>
      <w:r w:rsidRPr="00CF5160">
        <w:rPr>
          <w:rFonts w:ascii="Arial" w:hAnsi="Arial" w:cs="Arial"/>
          <w:sz w:val="24"/>
        </w:rPr>
        <w:t xml:space="preserve"> (</w:t>
      </w:r>
      <w:proofErr w:type="spellStart"/>
      <w:r w:rsidRPr="00CF5160">
        <w:rPr>
          <w:rFonts w:ascii="Arial" w:hAnsi="Arial" w:cs="Arial"/>
          <w:sz w:val="24"/>
        </w:rPr>
        <w:t>fuse-rails</w:t>
      </w:r>
      <w:proofErr w:type="spellEnd"/>
      <w:r w:rsidRPr="00CF5160">
        <w:rPr>
          <w:rFonts w:ascii="Arial" w:hAnsi="Arial" w:cs="Arial"/>
          <w:sz w:val="24"/>
        </w:rPr>
        <w:t xml:space="preserve">): </w:t>
      </w:r>
      <w:r w:rsidR="007E67F4">
        <w:rPr>
          <w:rFonts w:ascii="Arial" w:hAnsi="Arial" w:cs="Arial"/>
          <w:sz w:val="24"/>
        </w:rPr>
        <w:t xml:space="preserve">Планка основания </w:t>
      </w:r>
      <w:r w:rsidR="007E67F4" w:rsidRPr="00CF5160">
        <w:rPr>
          <w:rFonts w:ascii="Arial" w:hAnsi="Arial" w:cs="Arial"/>
          <w:sz w:val="24"/>
        </w:rPr>
        <w:t>содерж</w:t>
      </w:r>
      <w:r w:rsidR="007E67F4">
        <w:rPr>
          <w:rFonts w:ascii="Arial" w:hAnsi="Arial" w:cs="Arial"/>
          <w:sz w:val="24"/>
        </w:rPr>
        <w:t>ит</w:t>
      </w:r>
      <w:r w:rsidR="007E67F4" w:rsidRPr="00CF5160">
        <w:rPr>
          <w:rFonts w:ascii="Arial" w:hAnsi="Arial" w:cs="Arial"/>
          <w:sz w:val="24"/>
        </w:rPr>
        <w:t xml:space="preserve"> </w:t>
      </w:r>
      <w:r w:rsidRPr="00CF5160">
        <w:rPr>
          <w:rFonts w:ascii="Arial" w:hAnsi="Arial" w:cs="Arial"/>
          <w:sz w:val="24"/>
        </w:rPr>
        <w:t>три</w:t>
      </w:r>
      <w:r w:rsidR="000F5259" w:rsidRPr="000F5259">
        <w:rPr>
          <w:rFonts w:ascii="Arial" w:hAnsi="Arial" w:cs="Arial"/>
          <w:sz w:val="24"/>
        </w:rPr>
        <w:t xml:space="preserve"> </w:t>
      </w:r>
      <w:r w:rsidRPr="00CF5160">
        <w:rPr>
          <w:rFonts w:ascii="Arial" w:hAnsi="Arial" w:cs="Arial"/>
          <w:sz w:val="24"/>
        </w:rPr>
        <w:t xml:space="preserve">однополюсных </w:t>
      </w:r>
      <w:r w:rsidR="007E67F4">
        <w:rPr>
          <w:rFonts w:ascii="Arial" w:hAnsi="Arial" w:cs="Arial"/>
          <w:sz w:val="24"/>
        </w:rPr>
        <w:t>держателя</w:t>
      </w:r>
      <w:r w:rsidR="007E67F4" w:rsidRPr="007E67F4">
        <w:rPr>
          <w:rFonts w:ascii="Arial" w:hAnsi="Arial" w:cs="Arial"/>
          <w:sz w:val="24"/>
        </w:rPr>
        <w:t xml:space="preserve"> </w:t>
      </w:r>
      <w:r w:rsidR="007E67F4" w:rsidRPr="00CF5160">
        <w:rPr>
          <w:rFonts w:ascii="Arial" w:hAnsi="Arial" w:cs="Arial"/>
          <w:sz w:val="24"/>
        </w:rPr>
        <w:t>плавких предохранителей</w:t>
      </w:r>
      <w:r w:rsidRPr="00CF5160">
        <w:rPr>
          <w:rFonts w:ascii="Arial" w:hAnsi="Arial" w:cs="Arial"/>
          <w:sz w:val="24"/>
        </w:rPr>
        <w:t xml:space="preserve">, установленных на </w:t>
      </w:r>
      <w:r w:rsidR="007E67F4">
        <w:rPr>
          <w:rFonts w:ascii="Arial" w:hAnsi="Arial" w:cs="Arial"/>
          <w:sz w:val="24"/>
        </w:rPr>
        <w:t xml:space="preserve">планке </w:t>
      </w:r>
      <w:r w:rsidRPr="00CF5160">
        <w:rPr>
          <w:rFonts w:ascii="Arial" w:hAnsi="Arial" w:cs="Arial"/>
          <w:sz w:val="24"/>
        </w:rPr>
        <w:t>продольно</w:t>
      </w:r>
      <w:r w:rsidR="000F5259">
        <w:rPr>
          <w:rFonts w:ascii="Arial" w:hAnsi="Arial" w:cs="Arial"/>
          <w:sz w:val="24"/>
        </w:rPr>
        <w:t>.</w:t>
      </w:r>
    </w:p>
    <w:p w14:paraId="57F2481C" w14:textId="77777777" w:rsidR="000F5259" w:rsidRPr="000F5259" w:rsidRDefault="000F5259" w:rsidP="00CF5160">
      <w:pPr>
        <w:widowControl w:val="0"/>
        <w:spacing w:after="0" w:line="360" w:lineRule="auto"/>
        <w:ind w:firstLine="709"/>
        <w:jc w:val="both"/>
        <w:rPr>
          <w:rFonts w:ascii="Arial" w:hAnsi="Arial" w:cs="Arial"/>
          <w:sz w:val="24"/>
        </w:rPr>
      </w:pPr>
    </w:p>
    <w:p w14:paraId="745776D5" w14:textId="3E95F4B5" w:rsidR="00CF5160" w:rsidRPr="001429DD" w:rsidRDefault="00CF5160" w:rsidP="00CF5160">
      <w:pPr>
        <w:widowControl w:val="0"/>
        <w:spacing w:after="0" w:line="360" w:lineRule="auto"/>
        <w:ind w:firstLine="709"/>
        <w:jc w:val="both"/>
        <w:rPr>
          <w:rFonts w:ascii="Arial" w:hAnsi="Arial" w:cs="Arial"/>
        </w:rPr>
      </w:pPr>
      <w:r w:rsidRPr="001429DD">
        <w:rPr>
          <w:rFonts w:ascii="Arial" w:hAnsi="Arial" w:cs="Arial"/>
          <w:spacing w:val="40"/>
        </w:rPr>
        <w:t>Примечание</w:t>
      </w:r>
      <w:r w:rsidRPr="001429DD">
        <w:rPr>
          <w:rFonts w:ascii="Arial" w:hAnsi="Arial" w:cs="Arial"/>
        </w:rPr>
        <w:t xml:space="preserve"> </w:t>
      </w:r>
      <w:r w:rsidR="000F5259" w:rsidRPr="001429DD">
        <w:rPr>
          <w:rFonts w:ascii="Arial" w:hAnsi="Arial" w:cs="Arial"/>
        </w:rPr>
        <w:t>–</w:t>
      </w:r>
      <w:r w:rsidRPr="001429DD">
        <w:rPr>
          <w:rFonts w:ascii="Arial" w:hAnsi="Arial" w:cs="Arial"/>
        </w:rPr>
        <w:t xml:space="preserve"> Один вывод каждого полюса (называется </w:t>
      </w:r>
      <w:r w:rsidR="007D1393">
        <w:rPr>
          <w:rFonts w:ascii="Arial" w:hAnsi="Arial" w:cs="Arial"/>
        </w:rPr>
        <w:t>«шинный вывод»</w:t>
      </w:r>
      <w:r w:rsidRPr="001429DD">
        <w:rPr>
          <w:rFonts w:ascii="Arial" w:hAnsi="Arial" w:cs="Arial"/>
        </w:rPr>
        <w:t>) присоединяется непосредственно к</w:t>
      </w:r>
      <w:r w:rsidR="000F5259" w:rsidRPr="001429DD">
        <w:rPr>
          <w:rFonts w:ascii="Arial" w:hAnsi="Arial" w:cs="Arial"/>
        </w:rPr>
        <w:t xml:space="preserve"> </w:t>
      </w:r>
      <w:r w:rsidRPr="001429DD">
        <w:rPr>
          <w:rFonts w:ascii="Arial" w:hAnsi="Arial" w:cs="Arial"/>
        </w:rPr>
        <w:t>каждой из фаз трехфазной системы шин, для этого может использоваться специальный зажим. Остальные</w:t>
      </w:r>
      <w:r w:rsidR="001429DD" w:rsidRPr="0077473D">
        <w:rPr>
          <w:rFonts w:ascii="Arial" w:hAnsi="Arial" w:cs="Arial"/>
        </w:rPr>
        <w:t xml:space="preserve"> </w:t>
      </w:r>
      <w:r w:rsidR="007D1393">
        <w:rPr>
          <w:rFonts w:ascii="Arial" w:hAnsi="Arial" w:cs="Arial"/>
        </w:rPr>
        <w:t>выводы («кабельные выводы»</w:t>
      </w:r>
      <w:r w:rsidRPr="001429DD">
        <w:rPr>
          <w:rFonts w:ascii="Arial" w:hAnsi="Arial" w:cs="Arial"/>
        </w:rPr>
        <w:t>) подготавливаются для подключения п</w:t>
      </w:r>
      <w:r w:rsidR="009F2AB9">
        <w:rPr>
          <w:rFonts w:ascii="Arial" w:hAnsi="Arial" w:cs="Arial"/>
        </w:rPr>
        <w:t>ро</w:t>
      </w:r>
      <w:r w:rsidRPr="001429DD">
        <w:rPr>
          <w:rFonts w:ascii="Arial" w:hAnsi="Arial" w:cs="Arial"/>
        </w:rPr>
        <w:t>водников.</w:t>
      </w:r>
    </w:p>
    <w:p w14:paraId="425B90CB" w14:textId="77777777" w:rsidR="001429DD" w:rsidRPr="00CF5160" w:rsidRDefault="001429DD" w:rsidP="00CF5160">
      <w:pPr>
        <w:widowControl w:val="0"/>
        <w:spacing w:after="0" w:line="360" w:lineRule="auto"/>
        <w:ind w:firstLine="709"/>
        <w:jc w:val="both"/>
        <w:rPr>
          <w:rFonts w:ascii="Arial" w:hAnsi="Arial" w:cs="Arial"/>
          <w:sz w:val="24"/>
        </w:rPr>
      </w:pPr>
    </w:p>
    <w:p w14:paraId="5A76BFC4" w14:textId="47B0D6C2" w:rsidR="00CF5160" w:rsidRPr="00CF5160" w:rsidRDefault="00CF5160" w:rsidP="00047772">
      <w:pPr>
        <w:pStyle w:val="1"/>
      </w:pPr>
      <w:r w:rsidRPr="00CF5160">
        <w:t>3</w:t>
      </w:r>
      <w:r w:rsidR="00DB3901">
        <w:tab/>
      </w:r>
      <w:r w:rsidRPr="00CF5160">
        <w:t>Условия срабатывания при эксплуатации</w:t>
      </w:r>
    </w:p>
    <w:p w14:paraId="18A7A749" w14:textId="0F0D918D" w:rsidR="00CF5160" w:rsidRDefault="00E255F1" w:rsidP="00CF5160">
      <w:pPr>
        <w:widowControl w:val="0"/>
        <w:spacing w:after="0" w:line="360" w:lineRule="auto"/>
        <w:ind w:firstLine="709"/>
        <w:jc w:val="both"/>
        <w:rPr>
          <w:rFonts w:ascii="Arial" w:hAnsi="Arial" w:cs="Arial"/>
          <w:sz w:val="24"/>
        </w:rPr>
      </w:pPr>
      <w:r>
        <w:rPr>
          <w:rFonts w:ascii="Arial" w:hAnsi="Arial" w:cs="Arial"/>
          <w:sz w:val="24"/>
        </w:rPr>
        <w:t>Применяют</w:t>
      </w:r>
      <w:r w:rsidR="00CF5160" w:rsidRPr="00CF5160">
        <w:rPr>
          <w:rFonts w:ascii="Arial" w:hAnsi="Arial" w:cs="Arial"/>
          <w:sz w:val="24"/>
        </w:rPr>
        <w:t xml:space="preserve"> </w:t>
      </w:r>
      <w:r w:rsidR="0077473D">
        <w:rPr>
          <w:rFonts w:ascii="Arial" w:hAnsi="Arial" w:cs="Arial"/>
          <w:sz w:val="24"/>
        </w:rPr>
        <w:t>IEC </w:t>
      </w:r>
      <w:r w:rsidR="00CF5160" w:rsidRPr="00CF5160">
        <w:rPr>
          <w:rFonts w:ascii="Arial" w:hAnsi="Arial" w:cs="Arial"/>
          <w:sz w:val="24"/>
        </w:rPr>
        <w:t>60269-1.</w:t>
      </w:r>
    </w:p>
    <w:p w14:paraId="3FC43102" w14:textId="77777777" w:rsidR="00047772" w:rsidRPr="00CF5160" w:rsidRDefault="00047772" w:rsidP="00CF5160">
      <w:pPr>
        <w:widowControl w:val="0"/>
        <w:spacing w:after="0" w:line="360" w:lineRule="auto"/>
        <w:ind w:firstLine="709"/>
        <w:jc w:val="both"/>
        <w:rPr>
          <w:rFonts w:ascii="Arial" w:hAnsi="Arial" w:cs="Arial"/>
          <w:sz w:val="24"/>
        </w:rPr>
      </w:pPr>
    </w:p>
    <w:p w14:paraId="72C95044" w14:textId="131D9EE4" w:rsidR="00CF5160" w:rsidRPr="00CF5160" w:rsidRDefault="00CF5160" w:rsidP="00047772">
      <w:pPr>
        <w:pStyle w:val="1"/>
      </w:pPr>
      <w:r w:rsidRPr="00CF5160">
        <w:t>4</w:t>
      </w:r>
      <w:r w:rsidR="00DB3901">
        <w:tab/>
      </w:r>
      <w:r w:rsidRPr="00CF5160">
        <w:t>Классификация</w:t>
      </w:r>
    </w:p>
    <w:p w14:paraId="30193C1C" w14:textId="1426F434" w:rsidR="00CF5160" w:rsidRDefault="00E255F1" w:rsidP="00CF5160">
      <w:pPr>
        <w:widowControl w:val="0"/>
        <w:spacing w:after="0" w:line="360" w:lineRule="auto"/>
        <w:ind w:firstLine="709"/>
        <w:jc w:val="both"/>
        <w:rPr>
          <w:rFonts w:ascii="Arial" w:hAnsi="Arial" w:cs="Arial"/>
          <w:sz w:val="24"/>
        </w:rPr>
      </w:pPr>
      <w:r>
        <w:rPr>
          <w:rFonts w:ascii="Arial" w:hAnsi="Arial" w:cs="Arial"/>
          <w:sz w:val="24"/>
        </w:rPr>
        <w:t>Применяют</w:t>
      </w:r>
      <w:r w:rsidR="00CF5160" w:rsidRPr="00CF5160">
        <w:rPr>
          <w:rFonts w:ascii="Arial" w:hAnsi="Arial" w:cs="Arial"/>
          <w:sz w:val="24"/>
        </w:rPr>
        <w:t xml:space="preserve"> </w:t>
      </w:r>
      <w:r w:rsidR="0077473D">
        <w:rPr>
          <w:rFonts w:ascii="Arial" w:hAnsi="Arial" w:cs="Arial"/>
          <w:sz w:val="24"/>
        </w:rPr>
        <w:t>IEC </w:t>
      </w:r>
      <w:r w:rsidR="00CF5160" w:rsidRPr="00CF5160">
        <w:rPr>
          <w:rFonts w:ascii="Arial" w:hAnsi="Arial" w:cs="Arial"/>
          <w:sz w:val="24"/>
        </w:rPr>
        <w:t>60269-1.</w:t>
      </w:r>
    </w:p>
    <w:p w14:paraId="50F2C779" w14:textId="77777777" w:rsidR="00047772" w:rsidRPr="00CF5160" w:rsidRDefault="00047772" w:rsidP="00CF5160">
      <w:pPr>
        <w:widowControl w:val="0"/>
        <w:spacing w:after="0" w:line="360" w:lineRule="auto"/>
        <w:ind w:firstLine="709"/>
        <w:jc w:val="both"/>
        <w:rPr>
          <w:rFonts w:ascii="Arial" w:hAnsi="Arial" w:cs="Arial"/>
          <w:sz w:val="24"/>
        </w:rPr>
      </w:pPr>
    </w:p>
    <w:p w14:paraId="5323DE4E" w14:textId="30AC8B6E" w:rsidR="00CF5160" w:rsidRPr="00CF5160" w:rsidRDefault="00CF5160" w:rsidP="00047772">
      <w:pPr>
        <w:pStyle w:val="1"/>
      </w:pPr>
      <w:r w:rsidRPr="00CF5160">
        <w:t>5</w:t>
      </w:r>
      <w:r w:rsidR="00DB3901">
        <w:tab/>
      </w:r>
      <w:r w:rsidRPr="00CF5160">
        <w:t>Характеристики плавких предохранителей</w:t>
      </w:r>
    </w:p>
    <w:p w14:paraId="221431E7" w14:textId="5F974BCE" w:rsidR="00CF5160" w:rsidRDefault="00E255F1" w:rsidP="00CF5160">
      <w:pPr>
        <w:widowControl w:val="0"/>
        <w:spacing w:after="0" w:line="360" w:lineRule="auto"/>
        <w:ind w:firstLine="709"/>
        <w:jc w:val="both"/>
        <w:rPr>
          <w:rFonts w:ascii="Arial" w:hAnsi="Arial" w:cs="Arial"/>
          <w:sz w:val="24"/>
        </w:rPr>
      </w:pPr>
      <w:r>
        <w:rPr>
          <w:rFonts w:ascii="Arial" w:hAnsi="Arial" w:cs="Arial"/>
          <w:sz w:val="24"/>
        </w:rPr>
        <w:t>Применяют</w:t>
      </w:r>
      <w:r w:rsidR="00CF5160" w:rsidRPr="00CF5160">
        <w:rPr>
          <w:rFonts w:ascii="Arial" w:hAnsi="Arial" w:cs="Arial"/>
          <w:sz w:val="24"/>
        </w:rPr>
        <w:t xml:space="preserve"> </w:t>
      </w:r>
      <w:r w:rsidR="0077473D">
        <w:rPr>
          <w:rFonts w:ascii="Arial" w:hAnsi="Arial" w:cs="Arial"/>
          <w:sz w:val="24"/>
        </w:rPr>
        <w:t>IEC </w:t>
      </w:r>
      <w:r w:rsidR="00CF5160" w:rsidRPr="00CF5160">
        <w:rPr>
          <w:rFonts w:ascii="Arial" w:hAnsi="Arial" w:cs="Arial"/>
          <w:sz w:val="24"/>
        </w:rPr>
        <w:t>60269-1 со следующими дополнительными требованиями.</w:t>
      </w:r>
    </w:p>
    <w:p w14:paraId="04C0742E" w14:textId="77777777" w:rsidR="00047772" w:rsidRPr="00CF5160" w:rsidRDefault="00047772" w:rsidP="00CF5160">
      <w:pPr>
        <w:widowControl w:val="0"/>
        <w:spacing w:after="0" w:line="360" w:lineRule="auto"/>
        <w:ind w:firstLine="709"/>
        <w:jc w:val="both"/>
        <w:rPr>
          <w:rFonts w:ascii="Arial" w:hAnsi="Arial" w:cs="Arial"/>
          <w:sz w:val="24"/>
        </w:rPr>
      </w:pPr>
    </w:p>
    <w:p w14:paraId="7BCB1D0B" w14:textId="5B9A0C22" w:rsidR="00CF5160" w:rsidRPr="00CF5160" w:rsidRDefault="00CF5160" w:rsidP="00047772">
      <w:pPr>
        <w:pStyle w:val="2"/>
      </w:pPr>
      <w:r w:rsidRPr="00CF5160">
        <w:t>5.2</w:t>
      </w:r>
      <w:r w:rsidR="00DB3901">
        <w:tab/>
      </w:r>
      <w:r w:rsidRPr="00CF5160">
        <w:t>Номинальное напряжение</w:t>
      </w:r>
    </w:p>
    <w:p w14:paraId="3A261CB1" w14:textId="080AB562" w:rsidR="00CF5160" w:rsidRPr="00CF5160" w:rsidRDefault="00CF5160" w:rsidP="00CF5160">
      <w:pPr>
        <w:widowControl w:val="0"/>
        <w:spacing w:after="0" w:line="360" w:lineRule="auto"/>
        <w:ind w:firstLine="709"/>
        <w:jc w:val="both"/>
        <w:rPr>
          <w:rFonts w:ascii="Arial" w:hAnsi="Arial" w:cs="Arial"/>
          <w:sz w:val="24"/>
        </w:rPr>
      </w:pPr>
      <w:r w:rsidRPr="00CF5160">
        <w:rPr>
          <w:rFonts w:ascii="Arial" w:hAnsi="Arial" w:cs="Arial"/>
          <w:sz w:val="24"/>
        </w:rPr>
        <w:t xml:space="preserve">См. 5.2 </w:t>
      </w:r>
      <w:r w:rsidR="001C79DD">
        <w:rPr>
          <w:rFonts w:ascii="Arial" w:hAnsi="Arial" w:cs="Arial"/>
          <w:sz w:val="24"/>
        </w:rPr>
        <w:t>для серии предохранителей A.</w:t>
      </w:r>
    </w:p>
    <w:p w14:paraId="63278924" w14:textId="7F92CBAD" w:rsidR="00CF5160" w:rsidRPr="00CF5160" w:rsidRDefault="00CF5160" w:rsidP="00047772">
      <w:pPr>
        <w:pStyle w:val="3"/>
      </w:pPr>
      <w:r w:rsidRPr="00CF5160">
        <w:t>5.3.2</w:t>
      </w:r>
      <w:r w:rsidR="00DB3901">
        <w:tab/>
      </w:r>
      <w:r w:rsidRPr="00CF5160">
        <w:t>Номинальный ток</w:t>
      </w:r>
    </w:p>
    <w:p w14:paraId="6A339D83" w14:textId="1B50DF19" w:rsidR="00CF5160" w:rsidRPr="00CF5160" w:rsidRDefault="00CF5160" w:rsidP="00CF5160">
      <w:pPr>
        <w:widowControl w:val="0"/>
        <w:spacing w:after="0" w:line="360" w:lineRule="auto"/>
        <w:ind w:firstLine="709"/>
        <w:jc w:val="both"/>
        <w:rPr>
          <w:rFonts w:ascii="Arial" w:hAnsi="Arial" w:cs="Arial"/>
          <w:sz w:val="24"/>
        </w:rPr>
      </w:pPr>
      <w:r w:rsidRPr="00CF5160">
        <w:rPr>
          <w:rFonts w:ascii="Arial" w:hAnsi="Arial" w:cs="Arial"/>
          <w:sz w:val="24"/>
        </w:rPr>
        <w:t xml:space="preserve">Значения номинальных токов </w:t>
      </w:r>
      <w:r w:rsidR="005E0628" w:rsidRPr="00CF5160">
        <w:rPr>
          <w:rFonts w:ascii="Arial" w:hAnsi="Arial" w:cs="Arial"/>
          <w:sz w:val="24"/>
        </w:rPr>
        <w:t>предохранителей</w:t>
      </w:r>
      <w:r w:rsidR="005E0628" w:rsidRPr="00CF5160" w:rsidDel="005E0628">
        <w:rPr>
          <w:rFonts w:ascii="Arial" w:hAnsi="Arial" w:cs="Arial"/>
          <w:sz w:val="24"/>
        </w:rPr>
        <w:t xml:space="preserve"> </w:t>
      </w:r>
      <w:r w:rsidR="005E0628">
        <w:rPr>
          <w:rFonts w:ascii="Arial" w:hAnsi="Arial" w:cs="Arial"/>
          <w:sz w:val="24"/>
        </w:rPr>
        <w:t>планочных</w:t>
      </w:r>
      <w:r w:rsidR="005E0628" w:rsidRPr="00CF5160">
        <w:rPr>
          <w:rFonts w:ascii="Arial" w:hAnsi="Arial" w:cs="Arial"/>
          <w:sz w:val="24"/>
        </w:rPr>
        <w:t xml:space="preserve"> </w:t>
      </w:r>
      <w:r w:rsidR="005E0628">
        <w:rPr>
          <w:rFonts w:ascii="Arial" w:hAnsi="Arial" w:cs="Arial"/>
          <w:sz w:val="24"/>
        </w:rPr>
        <w:t>с</w:t>
      </w:r>
      <w:r w:rsidRPr="00CF5160">
        <w:rPr>
          <w:rFonts w:ascii="Arial" w:hAnsi="Arial" w:cs="Arial"/>
          <w:sz w:val="24"/>
        </w:rPr>
        <w:t xml:space="preserve"> </w:t>
      </w:r>
      <w:r w:rsidR="005E0628" w:rsidRPr="00CF5160">
        <w:rPr>
          <w:rFonts w:ascii="Arial" w:hAnsi="Arial" w:cs="Arial"/>
          <w:sz w:val="24"/>
        </w:rPr>
        <w:t>плавки</w:t>
      </w:r>
      <w:r w:rsidR="005E0628">
        <w:rPr>
          <w:rFonts w:ascii="Arial" w:hAnsi="Arial" w:cs="Arial"/>
          <w:sz w:val="24"/>
        </w:rPr>
        <w:t xml:space="preserve">ми вставками </w:t>
      </w:r>
      <w:r w:rsidRPr="00CF5160">
        <w:rPr>
          <w:rFonts w:ascii="Arial" w:hAnsi="Arial" w:cs="Arial"/>
          <w:sz w:val="24"/>
        </w:rPr>
        <w:lastRenderedPageBreak/>
        <w:t>различных типоразмеров указаны на рисунке</w:t>
      </w:r>
      <w:r w:rsidR="00DB3901" w:rsidRPr="00DB3901">
        <w:rPr>
          <w:rFonts w:ascii="Arial" w:hAnsi="Arial" w:cs="Arial"/>
          <w:sz w:val="24"/>
        </w:rPr>
        <w:t xml:space="preserve"> </w:t>
      </w:r>
      <w:r w:rsidRPr="00CF5160">
        <w:rPr>
          <w:rFonts w:ascii="Arial" w:hAnsi="Arial" w:cs="Arial"/>
          <w:sz w:val="24"/>
        </w:rPr>
        <w:t>301.</w:t>
      </w:r>
    </w:p>
    <w:p w14:paraId="592E9044" w14:textId="1498BD47" w:rsidR="00CF5160" w:rsidRPr="00CF5160" w:rsidRDefault="00CF5160" w:rsidP="00047772">
      <w:pPr>
        <w:pStyle w:val="3"/>
      </w:pPr>
      <w:r w:rsidRPr="00CF5160">
        <w:t>5.5.1</w:t>
      </w:r>
      <w:r w:rsidR="00DB3901">
        <w:tab/>
      </w:r>
      <w:r w:rsidRPr="00CF5160">
        <w:t>Номинальная допустимая рассеиваемая мощность</w:t>
      </w:r>
    </w:p>
    <w:p w14:paraId="36A717F7" w14:textId="088B7DCE" w:rsidR="00CF5160" w:rsidRDefault="00CF5160" w:rsidP="00CF5160">
      <w:pPr>
        <w:widowControl w:val="0"/>
        <w:spacing w:after="0" w:line="360" w:lineRule="auto"/>
        <w:ind w:firstLine="709"/>
        <w:jc w:val="both"/>
        <w:rPr>
          <w:rFonts w:ascii="Arial" w:hAnsi="Arial" w:cs="Arial"/>
          <w:sz w:val="24"/>
        </w:rPr>
      </w:pPr>
      <w:r w:rsidRPr="00CF5160">
        <w:rPr>
          <w:rFonts w:ascii="Arial" w:hAnsi="Arial" w:cs="Arial"/>
          <w:sz w:val="24"/>
        </w:rPr>
        <w:t xml:space="preserve">Значения номинальной допустимой рассеиваемой мощности </w:t>
      </w:r>
      <w:r w:rsidR="005E0628" w:rsidRPr="005E0628">
        <w:rPr>
          <w:rFonts w:ascii="Arial" w:hAnsi="Arial" w:cs="Arial"/>
          <w:sz w:val="24"/>
        </w:rPr>
        <w:t xml:space="preserve">предохранителей планочных с плавкими вставками </w:t>
      </w:r>
      <w:r w:rsidRPr="00CF5160">
        <w:rPr>
          <w:rFonts w:ascii="Arial" w:hAnsi="Arial" w:cs="Arial"/>
          <w:sz w:val="24"/>
        </w:rPr>
        <w:t>указаны на</w:t>
      </w:r>
      <w:r w:rsidR="00DB3901" w:rsidRPr="00DB3901">
        <w:rPr>
          <w:rFonts w:ascii="Arial" w:hAnsi="Arial" w:cs="Arial"/>
          <w:sz w:val="24"/>
        </w:rPr>
        <w:t xml:space="preserve"> </w:t>
      </w:r>
      <w:r w:rsidRPr="00CF5160">
        <w:rPr>
          <w:rFonts w:ascii="Arial" w:hAnsi="Arial" w:cs="Arial"/>
          <w:sz w:val="24"/>
        </w:rPr>
        <w:t>рисунке 301.</w:t>
      </w:r>
    </w:p>
    <w:p w14:paraId="21C8775A" w14:textId="77777777" w:rsidR="00047772" w:rsidRPr="00CF5160" w:rsidRDefault="00047772" w:rsidP="00CF5160">
      <w:pPr>
        <w:widowControl w:val="0"/>
        <w:spacing w:after="0" w:line="360" w:lineRule="auto"/>
        <w:ind w:firstLine="709"/>
        <w:jc w:val="both"/>
        <w:rPr>
          <w:rFonts w:ascii="Arial" w:hAnsi="Arial" w:cs="Arial"/>
          <w:sz w:val="24"/>
        </w:rPr>
      </w:pPr>
    </w:p>
    <w:p w14:paraId="434F41C9" w14:textId="550307D7" w:rsidR="00CF5160" w:rsidRPr="00CF5160" w:rsidRDefault="00CF5160" w:rsidP="00047772">
      <w:pPr>
        <w:pStyle w:val="1"/>
      </w:pPr>
      <w:r w:rsidRPr="00CF5160">
        <w:t>6</w:t>
      </w:r>
      <w:r w:rsidR="00DB3901">
        <w:tab/>
      </w:r>
      <w:r w:rsidRPr="00CF5160">
        <w:t>Маркировка</w:t>
      </w:r>
    </w:p>
    <w:p w14:paraId="529B9ACE" w14:textId="3D24AAAF" w:rsidR="00CF5160" w:rsidRPr="00CF5160" w:rsidRDefault="00E255F1" w:rsidP="00CF5160">
      <w:pPr>
        <w:widowControl w:val="0"/>
        <w:spacing w:after="0" w:line="360" w:lineRule="auto"/>
        <w:ind w:firstLine="709"/>
        <w:jc w:val="both"/>
        <w:rPr>
          <w:rFonts w:ascii="Arial" w:hAnsi="Arial" w:cs="Arial"/>
          <w:sz w:val="24"/>
        </w:rPr>
      </w:pPr>
      <w:r>
        <w:rPr>
          <w:rFonts w:ascii="Arial" w:hAnsi="Arial" w:cs="Arial"/>
          <w:sz w:val="24"/>
        </w:rPr>
        <w:t>Применяют</w:t>
      </w:r>
      <w:r w:rsidR="00CF5160" w:rsidRPr="00CF5160">
        <w:rPr>
          <w:rFonts w:ascii="Arial" w:hAnsi="Arial" w:cs="Arial"/>
          <w:sz w:val="24"/>
        </w:rPr>
        <w:t xml:space="preserve"> </w:t>
      </w:r>
      <w:r w:rsidR="0077473D">
        <w:rPr>
          <w:rFonts w:ascii="Arial" w:hAnsi="Arial" w:cs="Arial"/>
          <w:sz w:val="24"/>
        </w:rPr>
        <w:t>IEC </w:t>
      </w:r>
      <w:r w:rsidR="00CF5160" w:rsidRPr="00CF5160">
        <w:rPr>
          <w:rFonts w:ascii="Arial" w:hAnsi="Arial" w:cs="Arial"/>
          <w:sz w:val="24"/>
        </w:rPr>
        <w:t>60269-1 со следующими дополнительными требованиями.</w:t>
      </w:r>
    </w:p>
    <w:p w14:paraId="368EA20F" w14:textId="1373D5ED" w:rsidR="00CF5160" w:rsidRDefault="00CF5160" w:rsidP="00CF5160">
      <w:pPr>
        <w:widowControl w:val="0"/>
        <w:spacing w:after="0" w:line="360" w:lineRule="auto"/>
        <w:ind w:firstLine="709"/>
        <w:jc w:val="both"/>
        <w:rPr>
          <w:rFonts w:ascii="Arial" w:hAnsi="Arial" w:cs="Arial"/>
          <w:sz w:val="24"/>
        </w:rPr>
      </w:pPr>
      <w:r w:rsidRPr="00CF5160">
        <w:rPr>
          <w:rFonts w:ascii="Arial" w:hAnsi="Arial" w:cs="Arial"/>
          <w:sz w:val="24"/>
        </w:rPr>
        <w:t xml:space="preserve">См. 6 </w:t>
      </w:r>
      <w:r w:rsidR="001C79DD">
        <w:rPr>
          <w:rFonts w:ascii="Arial" w:hAnsi="Arial" w:cs="Arial"/>
          <w:sz w:val="24"/>
        </w:rPr>
        <w:t>для серии предохранителей A.</w:t>
      </w:r>
    </w:p>
    <w:p w14:paraId="7808A097" w14:textId="77777777" w:rsidR="00047772" w:rsidRPr="00CF5160" w:rsidRDefault="00047772" w:rsidP="00CF5160">
      <w:pPr>
        <w:widowControl w:val="0"/>
        <w:spacing w:after="0" w:line="360" w:lineRule="auto"/>
        <w:ind w:firstLine="709"/>
        <w:jc w:val="both"/>
        <w:rPr>
          <w:rFonts w:ascii="Arial" w:hAnsi="Arial" w:cs="Arial"/>
          <w:sz w:val="24"/>
        </w:rPr>
      </w:pPr>
    </w:p>
    <w:p w14:paraId="18EBEF65" w14:textId="66DEFD36" w:rsidR="00CF5160" w:rsidRPr="00CF5160" w:rsidRDefault="00CF5160" w:rsidP="00047772">
      <w:pPr>
        <w:pStyle w:val="1"/>
      </w:pPr>
      <w:r w:rsidRPr="00CF5160">
        <w:t>7</w:t>
      </w:r>
      <w:r w:rsidR="00DB3901">
        <w:tab/>
      </w:r>
      <w:r w:rsidRPr="00CF5160">
        <w:t>Типовые требования к конструкции</w:t>
      </w:r>
    </w:p>
    <w:p w14:paraId="2E4BB648" w14:textId="414499A9" w:rsidR="00CF5160" w:rsidRDefault="00E255F1" w:rsidP="00CF5160">
      <w:pPr>
        <w:widowControl w:val="0"/>
        <w:spacing w:after="0" w:line="360" w:lineRule="auto"/>
        <w:ind w:firstLine="709"/>
        <w:jc w:val="both"/>
        <w:rPr>
          <w:rFonts w:ascii="Arial" w:hAnsi="Arial" w:cs="Arial"/>
          <w:sz w:val="24"/>
        </w:rPr>
      </w:pPr>
      <w:r>
        <w:rPr>
          <w:rFonts w:ascii="Arial" w:hAnsi="Arial" w:cs="Arial"/>
          <w:sz w:val="24"/>
        </w:rPr>
        <w:t>Применяют</w:t>
      </w:r>
      <w:r w:rsidR="00CF5160" w:rsidRPr="00CF5160">
        <w:rPr>
          <w:rFonts w:ascii="Arial" w:hAnsi="Arial" w:cs="Arial"/>
          <w:sz w:val="24"/>
        </w:rPr>
        <w:t xml:space="preserve"> </w:t>
      </w:r>
      <w:r w:rsidR="0077473D">
        <w:rPr>
          <w:rFonts w:ascii="Arial" w:hAnsi="Arial" w:cs="Arial"/>
          <w:sz w:val="24"/>
        </w:rPr>
        <w:t>IEC </w:t>
      </w:r>
      <w:r w:rsidR="00CF5160" w:rsidRPr="00CF5160">
        <w:rPr>
          <w:rFonts w:ascii="Arial" w:hAnsi="Arial" w:cs="Arial"/>
          <w:sz w:val="24"/>
        </w:rPr>
        <w:t>60269-1 со следующими дополнительными требованиями.</w:t>
      </w:r>
    </w:p>
    <w:p w14:paraId="7D83188C" w14:textId="77777777" w:rsidR="00047772" w:rsidRPr="00CF5160" w:rsidRDefault="00047772" w:rsidP="00CF5160">
      <w:pPr>
        <w:widowControl w:val="0"/>
        <w:spacing w:after="0" w:line="360" w:lineRule="auto"/>
        <w:ind w:firstLine="709"/>
        <w:jc w:val="both"/>
        <w:rPr>
          <w:rFonts w:ascii="Arial" w:hAnsi="Arial" w:cs="Arial"/>
          <w:sz w:val="24"/>
        </w:rPr>
      </w:pPr>
    </w:p>
    <w:p w14:paraId="299CB1AA" w14:textId="10F4E0D9" w:rsidR="00CF5160" w:rsidRPr="00CF5160" w:rsidRDefault="00CF5160" w:rsidP="00047772">
      <w:pPr>
        <w:pStyle w:val="2"/>
      </w:pPr>
      <w:r w:rsidRPr="00CF5160">
        <w:t>7.1</w:t>
      </w:r>
      <w:r w:rsidR="00DB3901">
        <w:tab/>
      </w:r>
      <w:r w:rsidRPr="00CF5160">
        <w:t>Механическая часть</w:t>
      </w:r>
    </w:p>
    <w:p w14:paraId="7B588180" w14:textId="6A65F265" w:rsidR="00CF5160" w:rsidRPr="00CF5160" w:rsidRDefault="00CF5160" w:rsidP="00CF5160">
      <w:pPr>
        <w:widowControl w:val="0"/>
        <w:spacing w:after="0" w:line="360" w:lineRule="auto"/>
        <w:ind w:firstLine="709"/>
        <w:jc w:val="both"/>
        <w:rPr>
          <w:rFonts w:ascii="Arial" w:hAnsi="Arial" w:cs="Arial"/>
          <w:sz w:val="24"/>
        </w:rPr>
      </w:pPr>
      <w:r w:rsidRPr="00CF5160">
        <w:rPr>
          <w:rFonts w:ascii="Arial" w:hAnsi="Arial" w:cs="Arial"/>
          <w:sz w:val="24"/>
        </w:rPr>
        <w:t xml:space="preserve">Размеры </w:t>
      </w:r>
      <w:r w:rsidR="005E0628" w:rsidRPr="005E0628">
        <w:rPr>
          <w:rFonts w:ascii="Arial" w:hAnsi="Arial" w:cs="Arial"/>
          <w:sz w:val="24"/>
        </w:rPr>
        <w:t xml:space="preserve">предохранителей планочных с плавкими вставками </w:t>
      </w:r>
      <w:r w:rsidRPr="00CF5160">
        <w:rPr>
          <w:rFonts w:ascii="Arial" w:hAnsi="Arial" w:cs="Arial"/>
          <w:sz w:val="24"/>
        </w:rPr>
        <w:t>приведены на рисунке 301.</w:t>
      </w:r>
    </w:p>
    <w:p w14:paraId="0D6CF4ED" w14:textId="4C804B19" w:rsidR="00CF5160" w:rsidRPr="00CF5160" w:rsidRDefault="00CF5160" w:rsidP="00047772">
      <w:pPr>
        <w:pStyle w:val="3"/>
      </w:pPr>
      <w:r w:rsidRPr="00CF5160">
        <w:t>7.1.2</w:t>
      </w:r>
      <w:r w:rsidR="00DB3901">
        <w:tab/>
      </w:r>
      <w:r w:rsidRPr="00CF5160">
        <w:t>Соединения, в том</w:t>
      </w:r>
      <w:r w:rsidR="00DB3901" w:rsidRPr="00DB3901">
        <w:t xml:space="preserve"> </w:t>
      </w:r>
      <w:r w:rsidRPr="00CF5160">
        <w:t>числе выводы</w:t>
      </w:r>
    </w:p>
    <w:p w14:paraId="27FCF174" w14:textId="5D115897" w:rsidR="00CF5160" w:rsidRPr="00CF5160" w:rsidRDefault="00CF5160" w:rsidP="00CF5160">
      <w:pPr>
        <w:widowControl w:val="0"/>
        <w:spacing w:after="0" w:line="360" w:lineRule="auto"/>
        <w:ind w:firstLine="709"/>
        <w:jc w:val="both"/>
        <w:rPr>
          <w:rFonts w:ascii="Arial" w:hAnsi="Arial" w:cs="Arial"/>
          <w:sz w:val="24"/>
        </w:rPr>
      </w:pPr>
      <w:r w:rsidRPr="00CF5160">
        <w:rPr>
          <w:rFonts w:ascii="Arial" w:hAnsi="Arial" w:cs="Arial"/>
          <w:sz w:val="24"/>
        </w:rPr>
        <w:t xml:space="preserve">См. 7.1.2 </w:t>
      </w:r>
      <w:r w:rsidR="001C79DD">
        <w:rPr>
          <w:rFonts w:ascii="Arial" w:hAnsi="Arial" w:cs="Arial"/>
          <w:sz w:val="24"/>
        </w:rPr>
        <w:t>для серии предохранителей A.</w:t>
      </w:r>
    </w:p>
    <w:p w14:paraId="6376425D" w14:textId="6410ED1F" w:rsidR="00CF5160" w:rsidRPr="00CF5160" w:rsidRDefault="005E0628" w:rsidP="00CF5160">
      <w:pPr>
        <w:widowControl w:val="0"/>
        <w:spacing w:after="0" w:line="360" w:lineRule="auto"/>
        <w:ind w:firstLine="709"/>
        <w:jc w:val="both"/>
        <w:rPr>
          <w:rFonts w:ascii="Arial" w:hAnsi="Arial" w:cs="Arial"/>
          <w:sz w:val="24"/>
        </w:rPr>
      </w:pPr>
      <w:r>
        <w:rPr>
          <w:rFonts w:ascii="Arial" w:hAnsi="Arial" w:cs="Arial"/>
          <w:sz w:val="24"/>
        </w:rPr>
        <w:t>П</w:t>
      </w:r>
      <w:r w:rsidRPr="005E0628">
        <w:rPr>
          <w:rFonts w:ascii="Arial" w:hAnsi="Arial" w:cs="Arial"/>
          <w:sz w:val="24"/>
        </w:rPr>
        <w:t>редохранител</w:t>
      </w:r>
      <w:r>
        <w:rPr>
          <w:rFonts w:ascii="Arial" w:hAnsi="Arial" w:cs="Arial"/>
          <w:sz w:val="24"/>
        </w:rPr>
        <w:t>и</w:t>
      </w:r>
      <w:r w:rsidRPr="005E0628">
        <w:rPr>
          <w:rFonts w:ascii="Arial" w:hAnsi="Arial" w:cs="Arial"/>
          <w:sz w:val="24"/>
        </w:rPr>
        <w:t xml:space="preserve"> планочны</w:t>
      </w:r>
      <w:r>
        <w:rPr>
          <w:rFonts w:ascii="Arial" w:hAnsi="Arial" w:cs="Arial"/>
          <w:sz w:val="24"/>
        </w:rPr>
        <w:t>е</w:t>
      </w:r>
      <w:r w:rsidRPr="005E0628">
        <w:rPr>
          <w:rFonts w:ascii="Arial" w:hAnsi="Arial" w:cs="Arial"/>
          <w:sz w:val="24"/>
        </w:rPr>
        <w:t xml:space="preserve"> с плавкими вставками</w:t>
      </w:r>
      <w:r w:rsidR="00CF5160" w:rsidRPr="00CF5160">
        <w:rPr>
          <w:rFonts w:ascii="Arial" w:hAnsi="Arial" w:cs="Arial"/>
          <w:sz w:val="24"/>
        </w:rPr>
        <w:t>, снабженные зажимами выводов с прямым подключением</w:t>
      </w:r>
      <w:r w:rsidR="00E1593E">
        <w:rPr>
          <w:rFonts w:ascii="Arial" w:hAnsi="Arial" w:cs="Arial"/>
          <w:sz w:val="24"/>
        </w:rPr>
        <w:t>,</w:t>
      </w:r>
      <w:r w:rsidR="00CF5160" w:rsidRPr="00CF5160">
        <w:rPr>
          <w:rFonts w:ascii="Arial" w:hAnsi="Arial" w:cs="Arial"/>
          <w:sz w:val="24"/>
        </w:rPr>
        <w:t xml:space="preserve"> должны допускать</w:t>
      </w:r>
      <w:r w:rsidR="00DB3901" w:rsidRPr="00DB3901">
        <w:rPr>
          <w:rFonts w:ascii="Arial" w:hAnsi="Arial" w:cs="Arial"/>
          <w:sz w:val="24"/>
        </w:rPr>
        <w:t xml:space="preserve"> </w:t>
      </w:r>
      <w:r w:rsidR="00CF5160" w:rsidRPr="00CF5160">
        <w:rPr>
          <w:rFonts w:ascii="Arial" w:hAnsi="Arial" w:cs="Arial"/>
          <w:sz w:val="24"/>
        </w:rPr>
        <w:t>подключение проводников в соответствии с таблицей 301.</w:t>
      </w:r>
    </w:p>
    <w:p w14:paraId="5E811384" w14:textId="7865B5B2" w:rsidR="00CF5160" w:rsidRPr="00CF581A" w:rsidRDefault="00CF5160" w:rsidP="00CF581A">
      <w:pPr>
        <w:widowControl w:val="0"/>
        <w:spacing w:after="0" w:line="360" w:lineRule="auto"/>
        <w:jc w:val="both"/>
        <w:rPr>
          <w:rFonts w:ascii="Arial" w:hAnsi="Arial" w:cs="Arial"/>
        </w:rPr>
      </w:pPr>
      <w:r w:rsidRPr="00CF581A">
        <w:rPr>
          <w:rFonts w:ascii="Arial" w:hAnsi="Arial" w:cs="Arial"/>
          <w:spacing w:val="40"/>
        </w:rPr>
        <w:t>Таблица</w:t>
      </w:r>
      <w:r w:rsidRPr="00CF581A">
        <w:rPr>
          <w:rFonts w:ascii="Arial" w:hAnsi="Arial" w:cs="Arial"/>
        </w:rPr>
        <w:t xml:space="preserve"> 301 – Минимальные диапазоны поперечных сечений для неподготовленных проводников </w:t>
      </w:r>
      <w:r w:rsidR="005E0628">
        <w:rPr>
          <w:rFonts w:ascii="Arial" w:hAnsi="Arial" w:cs="Arial"/>
        </w:rPr>
        <w:t xml:space="preserve">для </w:t>
      </w:r>
      <w:r w:rsidR="005E0628" w:rsidRPr="005E0628">
        <w:rPr>
          <w:rFonts w:ascii="Arial" w:hAnsi="Arial" w:cs="Arial"/>
        </w:rPr>
        <w:t>предохранителей планочных с плавкими вставками</w:t>
      </w:r>
    </w:p>
    <w:tbl>
      <w:tblPr>
        <w:tblStyle w:val="aff"/>
        <w:tblW w:w="0" w:type="auto"/>
        <w:tblLook w:val="04A0" w:firstRow="1" w:lastRow="0" w:firstColumn="1" w:lastColumn="0" w:noHBand="0" w:noVBand="1"/>
      </w:tblPr>
      <w:tblGrid>
        <w:gridCol w:w="2477"/>
        <w:gridCol w:w="2478"/>
        <w:gridCol w:w="2478"/>
        <w:gridCol w:w="2478"/>
      </w:tblGrid>
      <w:tr w:rsidR="00A55DB9" w:rsidRPr="00CF581A" w14:paraId="68657438" w14:textId="77777777" w:rsidTr="00DB3901">
        <w:tc>
          <w:tcPr>
            <w:tcW w:w="2477" w:type="dxa"/>
            <w:vMerge w:val="restart"/>
            <w:tcBorders>
              <w:bottom w:val="double" w:sz="4" w:space="0" w:color="auto"/>
            </w:tcBorders>
            <w:vAlign w:val="center"/>
          </w:tcPr>
          <w:p w14:paraId="0ECCB00F" w14:textId="55015399"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Обозначение типоразмера</w:t>
            </w:r>
          </w:p>
        </w:tc>
        <w:tc>
          <w:tcPr>
            <w:tcW w:w="2478" w:type="dxa"/>
            <w:vMerge w:val="restart"/>
            <w:tcBorders>
              <w:bottom w:val="double" w:sz="4" w:space="0" w:color="auto"/>
            </w:tcBorders>
            <w:vAlign w:val="center"/>
          </w:tcPr>
          <w:p w14:paraId="5D8AD7D6" w14:textId="0D5FBAC7"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Номинальный ток реек плавких предохранителей</w:t>
            </w:r>
          </w:p>
        </w:tc>
        <w:tc>
          <w:tcPr>
            <w:tcW w:w="4956" w:type="dxa"/>
            <w:gridSpan w:val="2"/>
            <w:tcBorders>
              <w:bottom w:val="single" w:sz="4" w:space="0" w:color="000000"/>
            </w:tcBorders>
            <w:vAlign w:val="center"/>
          </w:tcPr>
          <w:p w14:paraId="00877A24" w14:textId="21FB7E66" w:rsidR="00A55DB9" w:rsidRPr="00CF581A" w:rsidRDefault="00CF581A" w:rsidP="00DB3901">
            <w:pPr>
              <w:widowControl w:val="0"/>
              <w:spacing w:line="360" w:lineRule="auto"/>
              <w:jc w:val="center"/>
              <w:rPr>
                <w:rFonts w:ascii="Arial" w:hAnsi="Arial" w:cs="Arial"/>
                <w:sz w:val="22"/>
                <w:vertAlign w:val="superscript"/>
              </w:rPr>
            </w:pPr>
            <w:r w:rsidRPr="00CF581A">
              <w:rPr>
                <w:rFonts w:ascii="Arial" w:hAnsi="Arial" w:cs="Arial"/>
                <w:sz w:val="22"/>
              </w:rPr>
              <w:t>Диапазоны площади поперечных сечений, мм</w:t>
            </w:r>
            <w:proofErr w:type="gramStart"/>
            <w:r w:rsidRPr="00CF581A">
              <w:rPr>
                <w:rFonts w:ascii="Arial" w:hAnsi="Arial" w:cs="Arial"/>
                <w:sz w:val="22"/>
                <w:vertAlign w:val="superscript"/>
              </w:rPr>
              <w:t>2</w:t>
            </w:r>
            <w:proofErr w:type="gramEnd"/>
          </w:p>
        </w:tc>
      </w:tr>
      <w:tr w:rsidR="00A55DB9" w:rsidRPr="00CF581A" w14:paraId="6C27886B" w14:textId="77777777" w:rsidTr="00DB3901">
        <w:tc>
          <w:tcPr>
            <w:tcW w:w="2477" w:type="dxa"/>
            <w:vMerge/>
            <w:tcBorders>
              <w:bottom w:val="double" w:sz="4" w:space="0" w:color="auto"/>
            </w:tcBorders>
            <w:vAlign w:val="center"/>
          </w:tcPr>
          <w:p w14:paraId="17286A94" w14:textId="77777777" w:rsidR="00A55DB9" w:rsidRPr="00CF581A" w:rsidRDefault="00A55DB9" w:rsidP="00DB3901">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048D73BB" w14:textId="77777777" w:rsidR="00A55DB9" w:rsidRPr="00CF581A" w:rsidRDefault="00A55DB9" w:rsidP="00DB3901">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419D76BE" w14:textId="3416CDDF"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lang w:val="en-US"/>
              </w:rPr>
              <w:t>Cu</w:t>
            </w:r>
          </w:p>
        </w:tc>
        <w:tc>
          <w:tcPr>
            <w:tcW w:w="2478" w:type="dxa"/>
            <w:tcBorders>
              <w:bottom w:val="double" w:sz="4" w:space="0" w:color="auto"/>
            </w:tcBorders>
            <w:vAlign w:val="center"/>
          </w:tcPr>
          <w:p w14:paraId="50E13E80" w14:textId="12E10F16"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lang w:val="en-US"/>
              </w:rPr>
              <w:t>Al</w:t>
            </w:r>
          </w:p>
        </w:tc>
      </w:tr>
      <w:tr w:rsidR="00A55DB9" w:rsidRPr="00CF581A" w14:paraId="0C624A25" w14:textId="77777777" w:rsidTr="00DB3901">
        <w:tc>
          <w:tcPr>
            <w:tcW w:w="2477" w:type="dxa"/>
            <w:tcBorders>
              <w:top w:val="double" w:sz="4" w:space="0" w:color="auto"/>
            </w:tcBorders>
            <w:vAlign w:val="center"/>
          </w:tcPr>
          <w:p w14:paraId="43A95B7F" w14:textId="4793655B"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00</w:t>
            </w:r>
          </w:p>
        </w:tc>
        <w:tc>
          <w:tcPr>
            <w:tcW w:w="2478" w:type="dxa"/>
            <w:tcBorders>
              <w:top w:val="double" w:sz="4" w:space="0" w:color="auto"/>
            </w:tcBorders>
            <w:vAlign w:val="center"/>
          </w:tcPr>
          <w:p w14:paraId="5327DCE5" w14:textId="016DEC58"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160</w:t>
            </w:r>
          </w:p>
        </w:tc>
        <w:tc>
          <w:tcPr>
            <w:tcW w:w="2478" w:type="dxa"/>
            <w:tcBorders>
              <w:top w:val="double" w:sz="4" w:space="0" w:color="auto"/>
            </w:tcBorders>
            <w:vAlign w:val="center"/>
          </w:tcPr>
          <w:p w14:paraId="3B521B27" w14:textId="2873C2CD"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6…70</w:t>
            </w:r>
          </w:p>
        </w:tc>
        <w:tc>
          <w:tcPr>
            <w:tcW w:w="2478" w:type="dxa"/>
            <w:tcBorders>
              <w:top w:val="double" w:sz="4" w:space="0" w:color="auto"/>
            </w:tcBorders>
            <w:vAlign w:val="center"/>
          </w:tcPr>
          <w:p w14:paraId="57E87877" w14:textId="5FABDE83"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25…95</w:t>
            </w:r>
          </w:p>
        </w:tc>
      </w:tr>
      <w:tr w:rsidR="00A55DB9" w:rsidRPr="00CF581A" w14:paraId="7925AFD4" w14:textId="77777777" w:rsidTr="00DB3901">
        <w:tc>
          <w:tcPr>
            <w:tcW w:w="2477" w:type="dxa"/>
            <w:vAlign w:val="center"/>
          </w:tcPr>
          <w:p w14:paraId="31C329E9" w14:textId="2CB28746"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1</w:t>
            </w:r>
          </w:p>
        </w:tc>
        <w:tc>
          <w:tcPr>
            <w:tcW w:w="2478" w:type="dxa"/>
            <w:vAlign w:val="center"/>
          </w:tcPr>
          <w:p w14:paraId="272B9987" w14:textId="54DEAC3D"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250</w:t>
            </w:r>
          </w:p>
        </w:tc>
        <w:tc>
          <w:tcPr>
            <w:tcW w:w="2478" w:type="dxa"/>
            <w:vAlign w:val="center"/>
          </w:tcPr>
          <w:p w14:paraId="4EAD8744" w14:textId="37995B2E"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25…120</w:t>
            </w:r>
          </w:p>
        </w:tc>
        <w:tc>
          <w:tcPr>
            <w:tcW w:w="2478" w:type="dxa"/>
            <w:vAlign w:val="center"/>
          </w:tcPr>
          <w:p w14:paraId="722B1085" w14:textId="1D16CE84" w:rsidR="00A55DB9" w:rsidRPr="00CF581A" w:rsidRDefault="00CF581A" w:rsidP="00DB3901">
            <w:pPr>
              <w:widowControl w:val="0"/>
              <w:spacing w:line="360" w:lineRule="auto"/>
              <w:jc w:val="center"/>
              <w:rPr>
                <w:rFonts w:ascii="Arial" w:hAnsi="Arial" w:cs="Arial"/>
                <w:sz w:val="22"/>
              </w:rPr>
            </w:pPr>
            <w:r w:rsidRPr="00CF581A">
              <w:rPr>
                <w:rFonts w:ascii="Arial" w:hAnsi="Arial" w:cs="Arial"/>
                <w:sz w:val="22"/>
              </w:rPr>
              <w:t>35…150</w:t>
            </w:r>
          </w:p>
        </w:tc>
      </w:tr>
      <w:tr w:rsidR="00A55DB9" w:rsidRPr="00F51188" w14:paraId="1C3EF00C" w14:textId="77777777" w:rsidTr="00DB3901">
        <w:tc>
          <w:tcPr>
            <w:tcW w:w="2477" w:type="dxa"/>
            <w:vAlign w:val="center"/>
          </w:tcPr>
          <w:p w14:paraId="35D75F69" w14:textId="0C8445F9"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2</w:t>
            </w:r>
          </w:p>
        </w:tc>
        <w:tc>
          <w:tcPr>
            <w:tcW w:w="2478" w:type="dxa"/>
            <w:vAlign w:val="center"/>
          </w:tcPr>
          <w:p w14:paraId="227421AD" w14:textId="46E6794F"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400</w:t>
            </w:r>
          </w:p>
        </w:tc>
        <w:tc>
          <w:tcPr>
            <w:tcW w:w="2478" w:type="dxa"/>
            <w:vAlign w:val="center"/>
          </w:tcPr>
          <w:p w14:paraId="5C3CBE37" w14:textId="38DD15DB"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50…2×120</w:t>
            </w:r>
          </w:p>
        </w:tc>
        <w:tc>
          <w:tcPr>
            <w:tcW w:w="2478" w:type="dxa"/>
            <w:vAlign w:val="center"/>
          </w:tcPr>
          <w:p w14:paraId="215A320D" w14:textId="3DE6F386"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70…2×150</w:t>
            </w:r>
          </w:p>
        </w:tc>
      </w:tr>
      <w:tr w:rsidR="00A55DB9" w:rsidRPr="00F51188" w14:paraId="4BD73B75" w14:textId="77777777" w:rsidTr="00DB3901">
        <w:tc>
          <w:tcPr>
            <w:tcW w:w="2477" w:type="dxa"/>
            <w:vAlign w:val="center"/>
          </w:tcPr>
          <w:p w14:paraId="358BAF3D" w14:textId="31065090"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3</w:t>
            </w:r>
          </w:p>
        </w:tc>
        <w:tc>
          <w:tcPr>
            <w:tcW w:w="2478" w:type="dxa"/>
            <w:vAlign w:val="center"/>
          </w:tcPr>
          <w:p w14:paraId="4ACE7773" w14:textId="0CBD739B"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630</w:t>
            </w:r>
          </w:p>
        </w:tc>
        <w:tc>
          <w:tcPr>
            <w:tcW w:w="2478" w:type="dxa"/>
            <w:vAlign w:val="center"/>
          </w:tcPr>
          <w:p w14:paraId="6DC94AC5" w14:textId="47788384"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50…2×185</w:t>
            </w:r>
          </w:p>
        </w:tc>
        <w:tc>
          <w:tcPr>
            <w:tcW w:w="2478" w:type="dxa"/>
            <w:vAlign w:val="center"/>
          </w:tcPr>
          <w:p w14:paraId="5E465928" w14:textId="342F13A1" w:rsidR="00A55DB9" w:rsidRPr="00F51188" w:rsidRDefault="00CF581A" w:rsidP="00DB3901">
            <w:pPr>
              <w:widowControl w:val="0"/>
              <w:spacing w:line="360" w:lineRule="auto"/>
              <w:jc w:val="center"/>
              <w:rPr>
                <w:rFonts w:ascii="Arial" w:hAnsi="Arial" w:cs="Arial"/>
                <w:sz w:val="22"/>
              </w:rPr>
            </w:pPr>
            <w:r w:rsidRPr="00F51188">
              <w:rPr>
                <w:rFonts w:ascii="Arial" w:hAnsi="Arial" w:cs="Arial"/>
                <w:sz w:val="22"/>
              </w:rPr>
              <w:t>–</w:t>
            </w:r>
          </w:p>
        </w:tc>
      </w:tr>
    </w:tbl>
    <w:p w14:paraId="1DF41AE9" w14:textId="77777777" w:rsidR="00CF5160" w:rsidRPr="00F51188" w:rsidRDefault="00CF5160" w:rsidP="00CF5160">
      <w:pPr>
        <w:widowControl w:val="0"/>
        <w:spacing w:after="0" w:line="360" w:lineRule="auto"/>
        <w:ind w:firstLine="709"/>
        <w:jc w:val="both"/>
        <w:rPr>
          <w:rFonts w:ascii="Arial" w:hAnsi="Arial" w:cs="Arial"/>
          <w:sz w:val="24"/>
        </w:rPr>
      </w:pPr>
    </w:p>
    <w:p w14:paraId="455F9724" w14:textId="585A4328" w:rsidR="00A55DB9" w:rsidRPr="00A55DB9" w:rsidRDefault="00A55DB9" w:rsidP="00047772">
      <w:pPr>
        <w:pStyle w:val="2"/>
      </w:pPr>
      <w:r w:rsidRPr="00F51188">
        <w:t>7.2</w:t>
      </w:r>
      <w:r w:rsidR="00453328" w:rsidRPr="00F51188">
        <w:tab/>
      </w:r>
      <w:r w:rsidR="00F51188" w:rsidRPr="00F51188">
        <w:t>Изоляционные свойства</w:t>
      </w:r>
    </w:p>
    <w:p w14:paraId="1B4B6EA1" w14:textId="70F85C08" w:rsidR="00A55DB9" w:rsidRDefault="00A55DB9" w:rsidP="00A55DB9">
      <w:pPr>
        <w:widowControl w:val="0"/>
        <w:spacing w:after="0" w:line="360" w:lineRule="auto"/>
        <w:ind w:firstLine="709"/>
        <w:jc w:val="both"/>
        <w:rPr>
          <w:rFonts w:ascii="Arial" w:hAnsi="Arial" w:cs="Arial"/>
          <w:sz w:val="24"/>
        </w:rPr>
      </w:pPr>
      <w:r w:rsidRPr="00A55DB9">
        <w:rPr>
          <w:rFonts w:ascii="Arial" w:hAnsi="Arial" w:cs="Arial"/>
          <w:sz w:val="24"/>
        </w:rPr>
        <w:t xml:space="preserve">Длины пути тока утечки и зазоры для </w:t>
      </w:r>
      <w:r w:rsidR="00602E86" w:rsidRPr="00602E86">
        <w:rPr>
          <w:rFonts w:ascii="Arial" w:hAnsi="Arial" w:cs="Arial"/>
          <w:sz w:val="24"/>
        </w:rPr>
        <w:t xml:space="preserve">предохранителей планочных с плавкими вставками </w:t>
      </w:r>
      <w:r w:rsidRPr="00A55DB9">
        <w:rPr>
          <w:rFonts w:ascii="Arial" w:hAnsi="Arial" w:cs="Arial"/>
          <w:sz w:val="24"/>
        </w:rPr>
        <w:t xml:space="preserve">должны удовлетворять требованиям </w:t>
      </w:r>
      <w:r w:rsidR="0077473D">
        <w:rPr>
          <w:rFonts w:ascii="Arial" w:hAnsi="Arial" w:cs="Arial"/>
          <w:sz w:val="24"/>
        </w:rPr>
        <w:t>IEC </w:t>
      </w:r>
      <w:r w:rsidRPr="00A55DB9">
        <w:rPr>
          <w:rFonts w:ascii="Arial" w:hAnsi="Arial" w:cs="Arial"/>
          <w:sz w:val="24"/>
        </w:rPr>
        <w:t>60664-1 для категории перенапряжения III и уровня загрязнения 3. Требования к минимальным зазорам также</w:t>
      </w:r>
      <w:r w:rsidR="00453328" w:rsidRPr="00453328">
        <w:rPr>
          <w:rFonts w:ascii="Arial" w:hAnsi="Arial" w:cs="Arial"/>
          <w:sz w:val="24"/>
        </w:rPr>
        <w:t xml:space="preserve"> </w:t>
      </w:r>
      <w:r w:rsidRPr="00A55DB9">
        <w:rPr>
          <w:rFonts w:ascii="Arial" w:hAnsi="Arial" w:cs="Arial"/>
          <w:sz w:val="24"/>
        </w:rPr>
        <w:t xml:space="preserve">распространяются на металлические детали, которые могут </w:t>
      </w:r>
      <w:proofErr w:type="gramStart"/>
      <w:r w:rsidRPr="00A55DB9">
        <w:rPr>
          <w:rFonts w:ascii="Arial" w:hAnsi="Arial" w:cs="Arial"/>
          <w:sz w:val="24"/>
        </w:rPr>
        <w:t xml:space="preserve">находиться под </w:t>
      </w:r>
      <w:r w:rsidRPr="00A55DB9">
        <w:rPr>
          <w:rFonts w:ascii="Arial" w:hAnsi="Arial" w:cs="Arial"/>
          <w:sz w:val="24"/>
        </w:rPr>
        <w:lastRenderedPageBreak/>
        <w:t>напряжением и для которых нельзя</w:t>
      </w:r>
      <w:r w:rsidR="00453328" w:rsidRPr="00453328">
        <w:rPr>
          <w:rFonts w:ascii="Arial" w:hAnsi="Arial" w:cs="Arial"/>
          <w:sz w:val="24"/>
        </w:rPr>
        <w:t xml:space="preserve"> </w:t>
      </w:r>
      <w:r w:rsidRPr="00A55DB9">
        <w:rPr>
          <w:rFonts w:ascii="Arial" w:hAnsi="Arial" w:cs="Arial"/>
          <w:sz w:val="24"/>
        </w:rPr>
        <w:t>исключить</w:t>
      </w:r>
      <w:proofErr w:type="gramEnd"/>
      <w:r w:rsidRPr="00A55DB9">
        <w:rPr>
          <w:rFonts w:ascii="Arial" w:hAnsi="Arial" w:cs="Arial"/>
          <w:sz w:val="24"/>
        </w:rPr>
        <w:t xml:space="preserve"> вероятность касания. Изолирующие свойства не должны нарушаться при замене плавкой вставки.</w:t>
      </w:r>
    </w:p>
    <w:p w14:paraId="741F02AC" w14:textId="77777777" w:rsidR="00047772" w:rsidRPr="00A55DB9" w:rsidRDefault="00047772" w:rsidP="00A55DB9">
      <w:pPr>
        <w:widowControl w:val="0"/>
        <w:spacing w:after="0" w:line="360" w:lineRule="auto"/>
        <w:ind w:firstLine="709"/>
        <w:jc w:val="both"/>
        <w:rPr>
          <w:rFonts w:ascii="Arial" w:hAnsi="Arial" w:cs="Arial"/>
          <w:sz w:val="24"/>
        </w:rPr>
      </w:pPr>
    </w:p>
    <w:p w14:paraId="37DFE517" w14:textId="43950388" w:rsidR="00A55DB9" w:rsidRPr="00A55DB9" w:rsidRDefault="00A55DB9" w:rsidP="00047772">
      <w:pPr>
        <w:pStyle w:val="1"/>
      </w:pPr>
      <w:r w:rsidRPr="00A55DB9">
        <w:t>8</w:t>
      </w:r>
      <w:r w:rsidR="00453328">
        <w:tab/>
      </w:r>
      <w:r w:rsidRPr="00A55DB9">
        <w:t>Испытания</w:t>
      </w:r>
    </w:p>
    <w:p w14:paraId="23646B97" w14:textId="6B721F53" w:rsidR="00A55DB9" w:rsidRPr="00A55DB9" w:rsidRDefault="00E255F1" w:rsidP="00A55DB9">
      <w:pPr>
        <w:widowControl w:val="0"/>
        <w:spacing w:after="0" w:line="360" w:lineRule="auto"/>
        <w:ind w:firstLine="709"/>
        <w:jc w:val="both"/>
        <w:rPr>
          <w:rFonts w:ascii="Arial" w:hAnsi="Arial" w:cs="Arial"/>
          <w:sz w:val="24"/>
        </w:rPr>
      </w:pPr>
      <w:r>
        <w:rPr>
          <w:rFonts w:ascii="Arial" w:hAnsi="Arial" w:cs="Arial"/>
          <w:sz w:val="24"/>
        </w:rPr>
        <w:t>Применяют</w:t>
      </w:r>
      <w:r w:rsidR="00A55DB9" w:rsidRPr="00A55DB9">
        <w:rPr>
          <w:rFonts w:ascii="Arial" w:hAnsi="Arial" w:cs="Arial"/>
          <w:sz w:val="24"/>
        </w:rPr>
        <w:t xml:space="preserve"> </w:t>
      </w:r>
      <w:r w:rsidR="0077473D">
        <w:rPr>
          <w:rFonts w:ascii="Arial" w:hAnsi="Arial" w:cs="Arial"/>
          <w:sz w:val="24"/>
        </w:rPr>
        <w:t>IEC </w:t>
      </w:r>
      <w:r w:rsidR="00A55DB9" w:rsidRPr="00A55DB9">
        <w:rPr>
          <w:rFonts w:ascii="Arial" w:hAnsi="Arial" w:cs="Arial"/>
          <w:sz w:val="24"/>
        </w:rPr>
        <w:t>60269-1 со следующими дополнительными требованиями.</w:t>
      </w:r>
    </w:p>
    <w:p w14:paraId="5E80373A" w14:textId="5B02A883" w:rsidR="00A55DB9" w:rsidRPr="00A55DB9" w:rsidRDefault="00A55DB9" w:rsidP="00047772">
      <w:pPr>
        <w:pStyle w:val="3"/>
      </w:pPr>
      <w:r w:rsidRPr="00A55DB9">
        <w:t>8.1.6</w:t>
      </w:r>
      <w:r w:rsidR="00453328">
        <w:tab/>
      </w:r>
      <w:r w:rsidRPr="00A55DB9">
        <w:t>Испытания держателей</w:t>
      </w:r>
    </w:p>
    <w:p w14:paraId="0A1B1DEE" w14:textId="02EF8E2E" w:rsidR="00A55DB9" w:rsidRPr="00AF0060" w:rsidRDefault="00602E86" w:rsidP="00A55DB9">
      <w:pPr>
        <w:widowControl w:val="0"/>
        <w:spacing w:after="0" w:line="360" w:lineRule="auto"/>
        <w:ind w:firstLine="709"/>
        <w:jc w:val="both"/>
        <w:rPr>
          <w:rFonts w:ascii="Arial" w:hAnsi="Arial" w:cs="Arial"/>
          <w:sz w:val="24"/>
        </w:rPr>
      </w:pPr>
      <w:r>
        <w:rPr>
          <w:rFonts w:ascii="Arial" w:hAnsi="Arial" w:cs="Arial"/>
          <w:sz w:val="24"/>
        </w:rPr>
        <w:t>П</w:t>
      </w:r>
      <w:r w:rsidRPr="00602E86">
        <w:rPr>
          <w:rFonts w:ascii="Arial" w:hAnsi="Arial" w:cs="Arial"/>
          <w:sz w:val="24"/>
        </w:rPr>
        <w:t>редохранител</w:t>
      </w:r>
      <w:r>
        <w:rPr>
          <w:rFonts w:ascii="Arial" w:hAnsi="Arial" w:cs="Arial"/>
          <w:sz w:val="24"/>
        </w:rPr>
        <w:t>и</w:t>
      </w:r>
      <w:r w:rsidRPr="00602E86">
        <w:rPr>
          <w:rFonts w:ascii="Arial" w:hAnsi="Arial" w:cs="Arial"/>
          <w:sz w:val="24"/>
        </w:rPr>
        <w:t xml:space="preserve"> планочны</w:t>
      </w:r>
      <w:r>
        <w:rPr>
          <w:rFonts w:ascii="Arial" w:hAnsi="Arial" w:cs="Arial"/>
          <w:sz w:val="24"/>
        </w:rPr>
        <w:t>е</w:t>
      </w:r>
      <w:r w:rsidRPr="00602E86">
        <w:rPr>
          <w:rFonts w:ascii="Arial" w:hAnsi="Arial" w:cs="Arial"/>
          <w:sz w:val="24"/>
        </w:rPr>
        <w:t xml:space="preserve"> с плавкими вставками </w:t>
      </w:r>
      <w:r w:rsidR="00A55DB9" w:rsidRPr="00A55DB9">
        <w:rPr>
          <w:rFonts w:ascii="Arial" w:hAnsi="Arial" w:cs="Arial"/>
          <w:sz w:val="24"/>
        </w:rPr>
        <w:t>подвергают испытаниям</w:t>
      </w:r>
      <w:r w:rsidR="00112262">
        <w:rPr>
          <w:rFonts w:ascii="Arial" w:hAnsi="Arial" w:cs="Arial"/>
          <w:sz w:val="24"/>
        </w:rPr>
        <w:t xml:space="preserve"> в соответствии с таблицей 302, которая </w:t>
      </w:r>
      <w:r w:rsidR="00A55DB9" w:rsidRPr="00A55DB9">
        <w:rPr>
          <w:rFonts w:ascii="Arial" w:hAnsi="Arial" w:cs="Arial"/>
          <w:sz w:val="24"/>
        </w:rPr>
        <w:t xml:space="preserve">заменяет таблицу 109 </w:t>
      </w:r>
      <w:r w:rsidR="00112262">
        <w:rPr>
          <w:rFonts w:ascii="Arial" w:hAnsi="Arial" w:cs="Arial"/>
          <w:sz w:val="24"/>
        </w:rPr>
        <w:t xml:space="preserve">для </w:t>
      </w:r>
      <w:r w:rsidR="00A55DB9" w:rsidRPr="00A55DB9">
        <w:rPr>
          <w:rFonts w:ascii="Arial" w:hAnsi="Arial" w:cs="Arial"/>
          <w:sz w:val="24"/>
        </w:rPr>
        <w:t xml:space="preserve">серии предохранителей А и таблицу 14 </w:t>
      </w:r>
      <w:r w:rsidR="00112262">
        <w:rPr>
          <w:rFonts w:ascii="Arial" w:hAnsi="Arial" w:cs="Arial"/>
          <w:sz w:val="24"/>
        </w:rPr>
        <w:t>в</w:t>
      </w:r>
      <w:r w:rsidR="00A55DB9" w:rsidRPr="00A55DB9">
        <w:rPr>
          <w:rFonts w:ascii="Arial" w:hAnsi="Arial" w:cs="Arial"/>
          <w:sz w:val="24"/>
        </w:rPr>
        <w:t xml:space="preserve"> </w:t>
      </w:r>
      <w:r w:rsidR="0077473D">
        <w:rPr>
          <w:rFonts w:ascii="Arial" w:hAnsi="Arial" w:cs="Arial"/>
          <w:sz w:val="24"/>
        </w:rPr>
        <w:t>IEC </w:t>
      </w:r>
      <w:r w:rsidR="00A55DB9" w:rsidRPr="00AF0060">
        <w:rPr>
          <w:rFonts w:ascii="Arial" w:hAnsi="Arial" w:cs="Arial"/>
          <w:sz w:val="24"/>
        </w:rPr>
        <w:t>60269-1.</w:t>
      </w:r>
    </w:p>
    <w:p w14:paraId="5593C710" w14:textId="1224EA38" w:rsidR="00CF5160" w:rsidRPr="001E26B7" w:rsidRDefault="00A55DB9" w:rsidP="001E26B7">
      <w:pPr>
        <w:widowControl w:val="0"/>
        <w:spacing w:after="0" w:line="360" w:lineRule="auto"/>
        <w:jc w:val="both"/>
        <w:rPr>
          <w:rFonts w:ascii="Arial" w:hAnsi="Arial" w:cs="Arial"/>
          <w:vertAlign w:val="superscript"/>
        </w:rPr>
      </w:pPr>
      <w:r w:rsidRPr="00AF0060">
        <w:rPr>
          <w:rFonts w:ascii="Arial" w:hAnsi="Arial" w:cs="Arial"/>
          <w:spacing w:val="40"/>
        </w:rPr>
        <w:t>Таблица</w:t>
      </w:r>
      <w:r w:rsidRPr="00AF0060">
        <w:rPr>
          <w:rFonts w:ascii="Arial" w:hAnsi="Arial" w:cs="Arial"/>
        </w:rPr>
        <w:t xml:space="preserve"> 302 – Перечень испытаний </w:t>
      </w:r>
      <w:r w:rsidR="00602E86" w:rsidRPr="00AF0060">
        <w:rPr>
          <w:rFonts w:ascii="Arial" w:hAnsi="Arial" w:cs="Arial"/>
        </w:rPr>
        <w:t>и количество испытуемых</w:t>
      </w:r>
      <w:r w:rsidR="00602E86" w:rsidRPr="00602E86">
        <w:rPr>
          <w:rFonts w:ascii="Arial" w:hAnsi="Arial" w:cs="Arial"/>
        </w:rPr>
        <w:t xml:space="preserve"> предохранителей планочных с плавкими вставками </w:t>
      </w:r>
      <w:r w:rsidR="00FC3CA0">
        <w:rPr>
          <w:rStyle w:val="af6"/>
          <w:rFonts w:ascii="Arial" w:hAnsi="Arial" w:cs="Arial"/>
        </w:rPr>
        <w:footnoteReference w:id="1"/>
      </w:r>
    </w:p>
    <w:tbl>
      <w:tblPr>
        <w:tblStyle w:val="aff"/>
        <w:tblW w:w="0" w:type="auto"/>
        <w:tblLook w:val="04A0" w:firstRow="1" w:lastRow="0" w:firstColumn="1" w:lastColumn="0" w:noHBand="0" w:noVBand="1"/>
      </w:tblPr>
      <w:tblGrid>
        <w:gridCol w:w="975"/>
        <w:gridCol w:w="5568"/>
        <w:gridCol w:w="900"/>
        <w:gridCol w:w="898"/>
        <w:gridCol w:w="898"/>
        <w:gridCol w:w="898"/>
      </w:tblGrid>
      <w:tr w:rsidR="00356CD5" w:rsidRPr="00CA0238" w14:paraId="077D05B5" w14:textId="77777777" w:rsidTr="00112262">
        <w:tc>
          <w:tcPr>
            <w:tcW w:w="0" w:type="auto"/>
            <w:gridSpan w:val="2"/>
            <w:vMerge w:val="restart"/>
            <w:tcBorders>
              <w:bottom w:val="double" w:sz="4" w:space="0" w:color="auto"/>
            </w:tcBorders>
            <w:vAlign w:val="center"/>
          </w:tcPr>
          <w:p w14:paraId="25BF56F7" w14:textId="2FCD6467" w:rsidR="00356CD5" w:rsidRPr="00CA0238" w:rsidRDefault="001E26B7" w:rsidP="00112262">
            <w:pPr>
              <w:widowControl w:val="0"/>
              <w:spacing w:line="360" w:lineRule="auto"/>
              <w:jc w:val="center"/>
              <w:rPr>
                <w:rFonts w:ascii="Arial" w:hAnsi="Arial" w:cs="Arial"/>
                <w:sz w:val="21"/>
                <w:szCs w:val="21"/>
              </w:rPr>
            </w:pPr>
            <w:r w:rsidRPr="00CA0238">
              <w:rPr>
                <w:rFonts w:ascii="Arial" w:hAnsi="Arial" w:cs="Arial"/>
                <w:sz w:val="21"/>
                <w:szCs w:val="21"/>
              </w:rPr>
              <w:t>Испытание в соответствии с пунктом</w:t>
            </w:r>
          </w:p>
        </w:tc>
        <w:tc>
          <w:tcPr>
            <w:tcW w:w="0" w:type="auto"/>
            <w:gridSpan w:val="4"/>
            <w:tcBorders>
              <w:bottom w:val="single" w:sz="4" w:space="0" w:color="000000"/>
            </w:tcBorders>
            <w:vAlign w:val="center"/>
          </w:tcPr>
          <w:p w14:paraId="7E330CBF" w14:textId="7E487C88" w:rsidR="00356CD5" w:rsidRPr="00CA0238" w:rsidRDefault="001E26B7" w:rsidP="00453328">
            <w:pPr>
              <w:widowControl w:val="0"/>
              <w:spacing w:line="360" w:lineRule="auto"/>
              <w:jc w:val="center"/>
              <w:rPr>
                <w:rFonts w:ascii="Arial" w:hAnsi="Arial" w:cs="Arial"/>
                <w:sz w:val="21"/>
                <w:szCs w:val="21"/>
              </w:rPr>
            </w:pPr>
            <w:r w:rsidRPr="00CA0238">
              <w:rPr>
                <w:rFonts w:ascii="Arial" w:hAnsi="Arial" w:cs="Arial"/>
                <w:sz w:val="21"/>
                <w:szCs w:val="21"/>
              </w:rPr>
              <w:t>Количество реек плавких предохранителей</w:t>
            </w:r>
          </w:p>
        </w:tc>
      </w:tr>
      <w:tr w:rsidR="00356CD5" w:rsidRPr="00CA0238" w14:paraId="0EC4FA98" w14:textId="77777777" w:rsidTr="00453328">
        <w:tc>
          <w:tcPr>
            <w:tcW w:w="0" w:type="auto"/>
            <w:gridSpan w:val="2"/>
            <w:vMerge/>
            <w:tcBorders>
              <w:bottom w:val="double" w:sz="4" w:space="0" w:color="auto"/>
            </w:tcBorders>
          </w:tcPr>
          <w:p w14:paraId="4C85286A" w14:textId="77777777" w:rsidR="00356CD5" w:rsidRPr="00CA0238" w:rsidRDefault="00356CD5" w:rsidP="00CF5160">
            <w:pPr>
              <w:widowControl w:val="0"/>
              <w:spacing w:line="360" w:lineRule="auto"/>
              <w:jc w:val="both"/>
              <w:rPr>
                <w:rFonts w:ascii="Arial" w:hAnsi="Arial" w:cs="Arial"/>
                <w:sz w:val="21"/>
                <w:szCs w:val="21"/>
              </w:rPr>
            </w:pPr>
          </w:p>
        </w:tc>
        <w:tc>
          <w:tcPr>
            <w:tcW w:w="0" w:type="auto"/>
            <w:tcBorders>
              <w:bottom w:val="double" w:sz="4" w:space="0" w:color="auto"/>
            </w:tcBorders>
            <w:vAlign w:val="center"/>
          </w:tcPr>
          <w:p w14:paraId="2B6C3CB5" w14:textId="322CD1E4" w:rsidR="00356CD5" w:rsidRPr="00CA0238" w:rsidRDefault="001E26B7" w:rsidP="00453328">
            <w:pPr>
              <w:widowControl w:val="0"/>
              <w:spacing w:line="360" w:lineRule="auto"/>
              <w:jc w:val="center"/>
              <w:rPr>
                <w:rFonts w:ascii="Arial" w:hAnsi="Arial" w:cs="Arial"/>
                <w:sz w:val="21"/>
                <w:szCs w:val="21"/>
              </w:rPr>
            </w:pPr>
            <w:r w:rsidRPr="00CA0238">
              <w:rPr>
                <w:rFonts w:ascii="Arial" w:hAnsi="Arial" w:cs="Arial"/>
                <w:sz w:val="21"/>
                <w:szCs w:val="21"/>
              </w:rPr>
              <w:t>1</w:t>
            </w:r>
          </w:p>
        </w:tc>
        <w:tc>
          <w:tcPr>
            <w:tcW w:w="0" w:type="auto"/>
            <w:tcBorders>
              <w:bottom w:val="double" w:sz="4" w:space="0" w:color="auto"/>
            </w:tcBorders>
            <w:vAlign w:val="center"/>
          </w:tcPr>
          <w:p w14:paraId="7261A931" w14:textId="2DFC0F05" w:rsidR="00356CD5" w:rsidRPr="00CA0238" w:rsidRDefault="001E26B7" w:rsidP="00453328">
            <w:pPr>
              <w:widowControl w:val="0"/>
              <w:spacing w:line="360" w:lineRule="auto"/>
              <w:jc w:val="center"/>
              <w:rPr>
                <w:rFonts w:ascii="Arial" w:hAnsi="Arial" w:cs="Arial"/>
                <w:sz w:val="21"/>
                <w:szCs w:val="21"/>
              </w:rPr>
            </w:pPr>
            <w:r w:rsidRPr="00CA0238">
              <w:rPr>
                <w:rFonts w:ascii="Arial" w:hAnsi="Arial" w:cs="Arial"/>
                <w:sz w:val="21"/>
                <w:szCs w:val="21"/>
              </w:rPr>
              <w:t>1</w:t>
            </w:r>
          </w:p>
        </w:tc>
        <w:tc>
          <w:tcPr>
            <w:tcW w:w="0" w:type="auto"/>
            <w:tcBorders>
              <w:bottom w:val="double" w:sz="4" w:space="0" w:color="auto"/>
            </w:tcBorders>
            <w:vAlign w:val="center"/>
          </w:tcPr>
          <w:p w14:paraId="27A4BAE8" w14:textId="410F6240" w:rsidR="00356CD5" w:rsidRPr="00CA0238" w:rsidRDefault="001E26B7" w:rsidP="00453328">
            <w:pPr>
              <w:widowControl w:val="0"/>
              <w:spacing w:line="360" w:lineRule="auto"/>
              <w:jc w:val="center"/>
              <w:rPr>
                <w:rFonts w:ascii="Arial" w:hAnsi="Arial" w:cs="Arial"/>
                <w:sz w:val="21"/>
                <w:szCs w:val="21"/>
              </w:rPr>
            </w:pPr>
            <w:r w:rsidRPr="00CA0238">
              <w:rPr>
                <w:rFonts w:ascii="Arial" w:hAnsi="Arial" w:cs="Arial"/>
                <w:sz w:val="21"/>
                <w:szCs w:val="21"/>
              </w:rPr>
              <w:t>1</w:t>
            </w:r>
          </w:p>
        </w:tc>
        <w:tc>
          <w:tcPr>
            <w:tcW w:w="0" w:type="auto"/>
            <w:tcBorders>
              <w:bottom w:val="double" w:sz="4" w:space="0" w:color="auto"/>
            </w:tcBorders>
            <w:vAlign w:val="center"/>
          </w:tcPr>
          <w:p w14:paraId="75A324BA" w14:textId="5A760FC6" w:rsidR="00356CD5" w:rsidRPr="00CA0238" w:rsidRDefault="001E26B7" w:rsidP="00453328">
            <w:pPr>
              <w:widowControl w:val="0"/>
              <w:spacing w:line="360" w:lineRule="auto"/>
              <w:jc w:val="center"/>
              <w:rPr>
                <w:rFonts w:ascii="Arial" w:hAnsi="Arial" w:cs="Arial"/>
                <w:sz w:val="21"/>
                <w:szCs w:val="21"/>
              </w:rPr>
            </w:pPr>
            <w:r w:rsidRPr="00CA0238">
              <w:rPr>
                <w:rFonts w:ascii="Arial" w:hAnsi="Arial" w:cs="Arial"/>
                <w:sz w:val="21"/>
                <w:szCs w:val="21"/>
              </w:rPr>
              <w:t>2</w:t>
            </w:r>
          </w:p>
        </w:tc>
      </w:tr>
      <w:tr w:rsidR="00356CD5" w:rsidRPr="00CA0238" w14:paraId="150E3F1D" w14:textId="77777777" w:rsidTr="00453328">
        <w:tc>
          <w:tcPr>
            <w:tcW w:w="0" w:type="auto"/>
            <w:tcBorders>
              <w:top w:val="double" w:sz="4" w:space="0" w:color="auto"/>
            </w:tcBorders>
          </w:tcPr>
          <w:p w14:paraId="35CE58FC" w14:textId="68C14C86"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8.1.4</w:t>
            </w:r>
          </w:p>
        </w:tc>
        <w:tc>
          <w:tcPr>
            <w:tcW w:w="0" w:type="auto"/>
            <w:tcBorders>
              <w:top w:val="double" w:sz="4" w:space="0" w:color="auto"/>
            </w:tcBorders>
          </w:tcPr>
          <w:p w14:paraId="48388520" w14:textId="679EEF81" w:rsidR="00356CD5" w:rsidRPr="00CA0238" w:rsidRDefault="00C40D5E" w:rsidP="00AD7B3C">
            <w:pPr>
              <w:widowControl w:val="0"/>
              <w:spacing w:line="360" w:lineRule="auto"/>
              <w:jc w:val="both"/>
              <w:rPr>
                <w:rFonts w:ascii="Arial" w:hAnsi="Arial" w:cs="Arial"/>
                <w:sz w:val="21"/>
                <w:szCs w:val="21"/>
              </w:rPr>
            </w:pPr>
            <w:r w:rsidRPr="00CA0238">
              <w:rPr>
                <w:rFonts w:ascii="Arial" w:hAnsi="Arial" w:cs="Arial"/>
                <w:sz w:val="21"/>
                <w:szCs w:val="21"/>
              </w:rPr>
              <w:t>Установка</w:t>
            </w:r>
            <w:r w:rsidR="00E31EB9" w:rsidRPr="00CA0238">
              <w:rPr>
                <w:rFonts w:ascii="Arial" w:hAnsi="Arial" w:cs="Arial"/>
                <w:sz w:val="21"/>
                <w:szCs w:val="21"/>
              </w:rPr>
              <w:t xml:space="preserve"> плавкого предохранителя</w:t>
            </w:r>
            <w:r w:rsidR="00AD7B3C" w:rsidRPr="00CA0238">
              <w:rPr>
                <w:rFonts w:ascii="Arial" w:hAnsi="Arial" w:cs="Arial"/>
                <w:sz w:val="21"/>
                <w:szCs w:val="21"/>
              </w:rPr>
              <w:t xml:space="preserve"> и размеры</w:t>
            </w:r>
          </w:p>
        </w:tc>
        <w:tc>
          <w:tcPr>
            <w:tcW w:w="0" w:type="auto"/>
            <w:tcBorders>
              <w:top w:val="double" w:sz="4" w:space="0" w:color="auto"/>
            </w:tcBorders>
            <w:vAlign w:val="center"/>
          </w:tcPr>
          <w:p w14:paraId="3B5804B3" w14:textId="129E26E3"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tcBorders>
              <w:top w:val="double" w:sz="4" w:space="0" w:color="auto"/>
            </w:tcBorders>
            <w:vAlign w:val="center"/>
          </w:tcPr>
          <w:p w14:paraId="3AB92C55" w14:textId="77777777" w:rsidR="00356CD5" w:rsidRPr="00CA0238" w:rsidRDefault="00356CD5" w:rsidP="00453328">
            <w:pPr>
              <w:widowControl w:val="0"/>
              <w:spacing w:line="360" w:lineRule="auto"/>
              <w:jc w:val="center"/>
              <w:rPr>
                <w:rFonts w:ascii="Arial" w:hAnsi="Arial" w:cs="Arial"/>
                <w:sz w:val="21"/>
                <w:szCs w:val="21"/>
              </w:rPr>
            </w:pPr>
          </w:p>
        </w:tc>
        <w:tc>
          <w:tcPr>
            <w:tcW w:w="0" w:type="auto"/>
            <w:tcBorders>
              <w:top w:val="double" w:sz="4" w:space="0" w:color="auto"/>
            </w:tcBorders>
            <w:vAlign w:val="center"/>
          </w:tcPr>
          <w:p w14:paraId="6CE68288" w14:textId="77777777" w:rsidR="00356CD5" w:rsidRPr="00CA0238" w:rsidRDefault="00356CD5" w:rsidP="00453328">
            <w:pPr>
              <w:widowControl w:val="0"/>
              <w:spacing w:line="360" w:lineRule="auto"/>
              <w:jc w:val="center"/>
              <w:rPr>
                <w:rFonts w:ascii="Arial" w:hAnsi="Arial" w:cs="Arial"/>
                <w:sz w:val="21"/>
                <w:szCs w:val="21"/>
              </w:rPr>
            </w:pPr>
          </w:p>
        </w:tc>
        <w:tc>
          <w:tcPr>
            <w:tcW w:w="0" w:type="auto"/>
            <w:tcBorders>
              <w:top w:val="double" w:sz="4" w:space="0" w:color="auto"/>
            </w:tcBorders>
            <w:vAlign w:val="center"/>
          </w:tcPr>
          <w:p w14:paraId="622A8A73"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66640BC0" w14:textId="77777777" w:rsidTr="00453328">
        <w:tc>
          <w:tcPr>
            <w:tcW w:w="0" w:type="auto"/>
          </w:tcPr>
          <w:p w14:paraId="5E97ED23" w14:textId="5AD3A483"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8.2</w:t>
            </w:r>
          </w:p>
        </w:tc>
        <w:tc>
          <w:tcPr>
            <w:tcW w:w="0" w:type="auto"/>
          </w:tcPr>
          <w:p w14:paraId="05713B00" w14:textId="6AF2E0EF"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Проверка свойств изоляции и пригодности для изоляции</w:t>
            </w:r>
          </w:p>
        </w:tc>
        <w:tc>
          <w:tcPr>
            <w:tcW w:w="0" w:type="auto"/>
            <w:vAlign w:val="center"/>
          </w:tcPr>
          <w:p w14:paraId="63F115F6" w14:textId="0EEFB01F"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32E46997"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7FB39CEB"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2897E61F"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10161DED" w14:textId="77777777" w:rsidTr="00453328">
        <w:tc>
          <w:tcPr>
            <w:tcW w:w="0" w:type="auto"/>
          </w:tcPr>
          <w:p w14:paraId="2723B272" w14:textId="4CB12A6C"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8.11.2.2</w:t>
            </w:r>
          </w:p>
        </w:tc>
        <w:tc>
          <w:tcPr>
            <w:tcW w:w="0" w:type="auto"/>
          </w:tcPr>
          <w:p w14:paraId="1F819642" w14:textId="44F3E229"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Проверка теплостойкости и огнестойкости</w:t>
            </w:r>
          </w:p>
        </w:tc>
        <w:tc>
          <w:tcPr>
            <w:tcW w:w="0" w:type="auto"/>
            <w:vAlign w:val="center"/>
          </w:tcPr>
          <w:p w14:paraId="496E2975" w14:textId="3C6E3F5E"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22395249"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0C1679C3"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5549ED01"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40EFAC9C" w14:textId="77777777" w:rsidTr="00453328">
        <w:tc>
          <w:tcPr>
            <w:tcW w:w="0" w:type="auto"/>
          </w:tcPr>
          <w:p w14:paraId="3B86C96A" w14:textId="327DCD12"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8.11.1.2</w:t>
            </w:r>
          </w:p>
        </w:tc>
        <w:tc>
          <w:tcPr>
            <w:tcW w:w="0" w:type="auto"/>
          </w:tcPr>
          <w:p w14:paraId="3CE9C9D0" w14:textId="3FC561C8" w:rsidR="00356CD5" w:rsidRPr="00CA0238" w:rsidRDefault="00E31EB9" w:rsidP="00EC4370">
            <w:pPr>
              <w:widowControl w:val="0"/>
              <w:spacing w:line="360" w:lineRule="auto"/>
              <w:jc w:val="both"/>
              <w:rPr>
                <w:rFonts w:ascii="Arial" w:hAnsi="Arial" w:cs="Arial"/>
                <w:sz w:val="21"/>
                <w:szCs w:val="21"/>
              </w:rPr>
            </w:pPr>
            <w:r w:rsidRPr="00CA0238">
              <w:rPr>
                <w:rFonts w:ascii="Arial" w:hAnsi="Arial" w:cs="Arial"/>
                <w:sz w:val="21"/>
                <w:szCs w:val="21"/>
              </w:rPr>
              <w:t>Механическая прочность основани</w:t>
            </w:r>
            <w:r w:rsidR="00EC4370" w:rsidRPr="00CA0238">
              <w:rPr>
                <w:rFonts w:ascii="Arial" w:hAnsi="Arial" w:cs="Arial"/>
                <w:sz w:val="21"/>
                <w:szCs w:val="21"/>
              </w:rPr>
              <w:t>я</w:t>
            </w:r>
          </w:p>
        </w:tc>
        <w:tc>
          <w:tcPr>
            <w:tcW w:w="0" w:type="auto"/>
            <w:vAlign w:val="center"/>
          </w:tcPr>
          <w:p w14:paraId="6FF01663"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6897CE65" w14:textId="7253EF9D"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22D5F167"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049AC7CD"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151BF4F4" w14:textId="77777777" w:rsidTr="00453328">
        <w:tc>
          <w:tcPr>
            <w:tcW w:w="0" w:type="auto"/>
          </w:tcPr>
          <w:p w14:paraId="45BDABCC" w14:textId="7A701AE4"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8.3</w:t>
            </w:r>
          </w:p>
        </w:tc>
        <w:tc>
          <w:tcPr>
            <w:tcW w:w="0" w:type="auto"/>
          </w:tcPr>
          <w:p w14:paraId="187483C2" w14:textId="0DBAC8F2"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Проверка температуры перегрева и потерь мощности</w:t>
            </w:r>
          </w:p>
        </w:tc>
        <w:tc>
          <w:tcPr>
            <w:tcW w:w="0" w:type="auto"/>
            <w:vAlign w:val="center"/>
          </w:tcPr>
          <w:p w14:paraId="48EF6A5D"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23D0572A"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0AACB6E2" w14:textId="5B0C0856"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1EF0C0AA"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20BEBA69" w14:textId="77777777" w:rsidTr="00453328">
        <w:tc>
          <w:tcPr>
            <w:tcW w:w="0" w:type="auto"/>
          </w:tcPr>
          <w:p w14:paraId="6C90FB25" w14:textId="47F94FFD"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8.11.1.1</w:t>
            </w:r>
          </w:p>
        </w:tc>
        <w:tc>
          <w:tcPr>
            <w:tcW w:w="0" w:type="auto"/>
          </w:tcPr>
          <w:p w14:paraId="10FFB7BA" w14:textId="5C749DE7"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Механическая прочность держателей</w:t>
            </w:r>
          </w:p>
        </w:tc>
        <w:tc>
          <w:tcPr>
            <w:tcW w:w="0" w:type="auto"/>
            <w:vAlign w:val="center"/>
          </w:tcPr>
          <w:p w14:paraId="3D3802A8"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28CAC7B1"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065B90EB" w14:textId="3D7B6A23"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01D34305"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3F774357" w14:textId="77777777" w:rsidTr="00453328">
        <w:tc>
          <w:tcPr>
            <w:tcW w:w="0" w:type="auto"/>
          </w:tcPr>
          <w:p w14:paraId="50020C56" w14:textId="33580C30"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8.3</w:t>
            </w:r>
          </w:p>
        </w:tc>
        <w:tc>
          <w:tcPr>
            <w:tcW w:w="0" w:type="auto"/>
          </w:tcPr>
          <w:p w14:paraId="79A026F1" w14:textId="04951FE5"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Проверка температуры перегрева и потерь мощности</w:t>
            </w:r>
          </w:p>
        </w:tc>
        <w:tc>
          <w:tcPr>
            <w:tcW w:w="0" w:type="auto"/>
            <w:vAlign w:val="center"/>
          </w:tcPr>
          <w:p w14:paraId="1002D461"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579A4535"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545DF664" w14:textId="595D4DDC"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33C24900"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24066744" w14:textId="77777777" w:rsidTr="00453328">
        <w:tc>
          <w:tcPr>
            <w:tcW w:w="0" w:type="auto"/>
          </w:tcPr>
          <w:p w14:paraId="5D5F3F3D" w14:textId="31D05A6A"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8.10.1.1</w:t>
            </w:r>
          </w:p>
        </w:tc>
        <w:tc>
          <w:tcPr>
            <w:tcW w:w="0" w:type="auto"/>
          </w:tcPr>
          <w:p w14:paraId="2A09F0D0" w14:textId="6E738770"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Контакты</w:t>
            </w:r>
          </w:p>
        </w:tc>
        <w:tc>
          <w:tcPr>
            <w:tcW w:w="0" w:type="auto"/>
            <w:vAlign w:val="center"/>
          </w:tcPr>
          <w:p w14:paraId="5A681362"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65BC7CCD" w14:textId="4C514EE9"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0B0CBB63"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027D828F"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167B467A" w14:textId="77777777" w:rsidTr="00453328">
        <w:tc>
          <w:tcPr>
            <w:tcW w:w="0" w:type="auto"/>
          </w:tcPr>
          <w:p w14:paraId="24B461D7" w14:textId="74212B6A"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8.11.1.2</w:t>
            </w:r>
          </w:p>
        </w:tc>
        <w:tc>
          <w:tcPr>
            <w:tcW w:w="0" w:type="auto"/>
          </w:tcPr>
          <w:p w14:paraId="371A402F" w14:textId="6C4A70AF" w:rsidR="00356CD5" w:rsidRPr="00CA0238" w:rsidRDefault="00E31EB9" w:rsidP="00EC4370">
            <w:pPr>
              <w:widowControl w:val="0"/>
              <w:spacing w:line="360" w:lineRule="auto"/>
              <w:jc w:val="both"/>
              <w:rPr>
                <w:rFonts w:ascii="Arial" w:hAnsi="Arial" w:cs="Arial"/>
                <w:sz w:val="21"/>
                <w:szCs w:val="21"/>
              </w:rPr>
            </w:pPr>
            <w:r w:rsidRPr="00CA0238">
              <w:rPr>
                <w:rFonts w:ascii="Arial" w:hAnsi="Arial" w:cs="Arial"/>
                <w:sz w:val="21"/>
                <w:szCs w:val="21"/>
              </w:rPr>
              <w:t xml:space="preserve">Механическая прочность </w:t>
            </w:r>
            <w:r w:rsidR="00EC4370" w:rsidRPr="00CA0238">
              <w:rPr>
                <w:rFonts w:ascii="Arial" w:hAnsi="Arial" w:cs="Arial"/>
                <w:sz w:val="21"/>
                <w:szCs w:val="21"/>
              </w:rPr>
              <w:t>основания</w:t>
            </w:r>
          </w:p>
        </w:tc>
        <w:tc>
          <w:tcPr>
            <w:tcW w:w="0" w:type="auto"/>
            <w:vAlign w:val="center"/>
          </w:tcPr>
          <w:p w14:paraId="051D2511"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4A23B66C" w14:textId="0C0F702B"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571A1E61"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200C6494"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3B27AA36" w14:textId="77777777" w:rsidTr="00453328">
        <w:tc>
          <w:tcPr>
            <w:tcW w:w="0" w:type="auto"/>
          </w:tcPr>
          <w:p w14:paraId="124B7F74" w14:textId="5F52F45B"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8.5.5.1</w:t>
            </w:r>
          </w:p>
        </w:tc>
        <w:tc>
          <w:tcPr>
            <w:tcW w:w="0" w:type="auto"/>
          </w:tcPr>
          <w:p w14:paraId="75654367" w14:textId="29E3549E" w:rsidR="00356CD5" w:rsidRPr="00CA0238" w:rsidRDefault="00E31EB9" w:rsidP="008E3102">
            <w:pPr>
              <w:widowControl w:val="0"/>
              <w:spacing w:line="360" w:lineRule="auto"/>
              <w:jc w:val="both"/>
              <w:rPr>
                <w:rFonts w:ascii="Arial" w:hAnsi="Arial" w:cs="Arial"/>
                <w:sz w:val="21"/>
                <w:szCs w:val="21"/>
              </w:rPr>
            </w:pPr>
            <w:r w:rsidRPr="00CA0238">
              <w:rPr>
                <w:rFonts w:ascii="Arial" w:hAnsi="Arial" w:cs="Arial"/>
                <w:sz w:val="21"/>
                <w:szCs w:val="21"/>
              </w:rPr>
              <w:t>Проверка пиково</w:t>
            </w:r>
            <w:r w:rsidR="00EC4370" w:rsidRPr="00CA0238">
              <w:rPr>
                <w:rFonts w:ascii="Arial" w:hAnsi="Arial" w:cs="Arial"/>
                <w:sz w:val="21"/>
                <w:szCs w:val="21"/>
              </w:rPr>
              <w:t xml:space="preserve">го выдерживаемого тока </w:t>
            </w:r>
            <w:r w:rsidR="008E3102" w:rsidRPr="00CA0238">
              <w:rPr>
                <w:rFonts w:ascii="Arial" w:hAnsi="Arial" w:cs="Arial"/>
                <w:sz w:val="21"/>
                <w:szCs w:val="21"/>
              </w:rPr>
              <w:t>основанием </w:t>
            </w:r>
            <w:r w:rsidRPr="00CA0238">
              <w:rPr>
                <w:rFonts w:ascii="Arial" w:hAnsi="Arial" w:cs="Arial"/>
                <w:sz w:val="21"/>
                <w:szCs w:val="21"/>
                <w:vertAlign w:val="superscript"/>
                <w:lang w:val="en-US"/>
              </w:rPr>
              <w:t>a</w:t>
            </w:r>
            <w:r w:rsidR="00EC4370" w:rsidRPr="00CA0238">
              <w:rPr>
                <w:rFonts w:ascii="Arial" w:hAnsi="Arial" w:cs="Arial"/>
                <w:sz w:val="21"/>
                <w:szCs w:val="21"/>
                <w:vertAlign w:val="superscript"/>
              </w:rPr>
              <w:t>)</w:t>
            </w:r>
          </w:p>
        </w:tc>
        <w:tc>
          <w:tcPr>
            <w:tcW w:w="0" w:type="auto"/>
            <w:vAlign w:val="center"/>
          </w:tcPr>
          <w:p w14:paraId="48D7C472"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18983756" w14:textId="571BFBB0"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228FA3A1"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7B85129A"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591E2FC0" w14:textId="77777777" w:rsidTr="00453328">
        <w:tc>
          <w:tcPr>
            <w:tcW w:w="0" w:type="auto"/>
          </w:tcPr>
          <w:p w14:paraId="7BB9B4A7" w14:textId="215BD33A"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8.9</w:t>
            </w:r>
          </w:p>
        </w:tc>
        <w:tc>
          <w:tcPr>
            <w:tcW w:w="0" w:type="auto"/>
          </w:tcPr>
          <w:p w14:paraId="1E545F1C" w14:textId="0BAFE115"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Проверка теплостойкости</w:t>
            </w:r>
            <w:r w:rsidR="00EC4370" w:rsidRPr="00CA0238">
              <w:rPr>
                <w:rFonts w:ascii="Arial" w:hAnsi="Arial" w:cs="Arial"/>
                <w:sz w:val="21"/>
                <w:szCs w:val="21"/>
              </w:rPr>
              <w:t> </w:t>
            </w:r>
            <w:r w:rsidRPr="00CA0238">
              <w:rPr>
                <w:rFonts w:ascii="Arial" w:hAnsi="Arial" w:cs="Arial"/>
                <w:sz w:val="21"/>
                <w:szCs w:val="21"/>
                <w:vertAlign w:val="superscript"/>
                <w:lang w:val="en-US"/>
              </w:rPr>
              <w:t>b</w:t>
            </w:r>
            <w:r w:rsidR="00EC4370" w:rsidRPr="00CA0238">
              <w:rPr>
                <w:rFonts w:ascii="Arial" w:hAnsi="Arial" w:cs="Arial"/>
                <w:sz w:val="21"/>
                <w:szCs w:val="21"/>
                <w:vertAlign w:val="superscript"/>
              </w:rPr>
              <w:t>)</w:t>
            </w:r>
          </w:p>
        </w:tc>
        <w:tc>
          <w:tcPr>
            <w:tcW w:w="0" w:type="auto"/>
            <w:vAlign w:val="center"/>
          </w:tcPr>
          <w:p w14:paraId="25D17324"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6F3AE7DE"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41DE2DE7" w14:textId="6D5352F2"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0393D34F"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4481023E" w14:textId="77777777" w:rsidTr="00453328">
        <w:tc>
          <w:tcPr>
            <w:tcW w:w="0" w:type="auto"/>
          </w:tcPr>
          <w:p w14:paraId="761ABF79" w14:textId="2574504E"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8.11.2.4</w:t>
            </w:r>
          </w:p>
        </w:tc>
        <w:tc>
          <w:tcPr>
            <w:tcW w:w="0" w:type="auto"/>
          </w:tcPr>
          <w:p w14:paraId="7B308648" w14:textId="0FA916B0"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Устойчивость к износу изоляционных частей плавких вставок и оснований</w:t>
            </w:r>
          </w:p>
        </w:tc>
        <w:tc>
          <w:tcPr>
            <w:tcW w:w="0" w:type="auto"/>
            <w:vAlign w:val="center"/>
          </w:tcPr>
          <w:p w14:paraId="0F9C65C8"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7DF9533D"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60FB4418" w14:textId="7F5D4B8B"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22702D27"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4FC1C1A5" w14:textId="77777777" w:rsidTr="00453328">
        <w:tc>
          <w:tcPr>
            <w:tcW w:w="0" w:type="auto"/>
          </w:tcPr>
          <w:p w14:paraId="243FCC88" w14:textId="64069118"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8.11.1.2</w:t>
            </w:r>
          </w:p>
        </w:tc>
        <w:tc>
          <w:tcPr>
            <w:tcW w:w="0" w:type="auto"/>
          </w:tcPr>
          <w:p w14:paraId="3E96463D" w14:textId="16145D97" w:rsidR="00356CD5" w:rsidRPr="00CA0238" w:rsidRDefault="00E31EB9" w:rsidP="00AF0060">
            <w:pPr>
              <w:widowControl w:val="0"/>
              <w:spacing w:line="360" w:lineRule="auto"/>
              <w:jc w:val="both"/>
              <w:rPr>
                <w:rFonts w:ascii="Arial" w:hAnsi="Arial" w:cs="Arial"/>
                <w:sz w:val="21"/>
                <w:szCs w:val="21"/>
              </w:rPr>
            </w:pPr>
            <w:r w:rsidRPr="00CA0238">
              <w:rPr>
                <w:rFonts w:ascii="Arial" w:hAnsi="Arial" w:cs="Arial"/>
                <w:sz w:val="21"/>
                <w:szCs w:val="21"/>
              </w:rPr>
              <w:t xml:space="preserve">Механическая прочность </w:t>
            </w:r>
            <w:r w:rsidR="00AF0060" w:rsidRPr="00CA0238">
              <w:rPr>
                <w:rFonts w:ascii="Arial" w:hAnsi="Arial" w:cs="Arial"/>
                <w:sz w:val="21"/>
                <w:szCs w:val="21"/>
              </w:rPr>
              <w:t>основания</w:t>
            </w:r>
          </w:p>
        </w:tc>
        <w:tc>
          <w:tcPr>
            <w:tcW w:w="0" w:type="auto"/>
            <w:vAlign w:val="center"/>
          </w:tcPr>
          <w:p w14:paraId="26115AEB"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02D9AB2A"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738809CD" w14:textId="1038AEAB"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44ECE95F"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5410795E" w14:textId="77777777" w:rsidTr="00453328">
        <w:tc>
          <w:tcPr>
            <w:tcW w:w="0" w:type="auto"/>
          </w:tcPr>
          <w:p w14:paraId="572EB281" w14:textId="2105D09E"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8.10.1.2</w:t>
            </w:r>
          </w:p>
        </w:tc>
        <w:tc>
          <w:tcPr>
            <w:tcW w:w="0" w:type="auto"/>
          </w:tcPr>
          <w:p w14:paraId="3582D75B" w14:textId="46288151"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Зажимы выводов с прямым подключением (если применимо)</w:t>
            </w:r>
          </w:p>
        </w:tc>
        <w:tc>
          <w:tcPr>
            <w:tcW w:w="0" w:type="auto"/>
            <w:vAlign w:val="center"/>
          </w:tcPr>
          <w:p w14:paraId="778C8563" w14:textId="41DED52C"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64E6242B"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6C06738A"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4E8B60E1" w14:textId="2778BBB2"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r>
      <w:tr w:rsidR="00356CD5" w:rsidRPr="00CA0238" w14:paraId="4EBA2A5D" w14:textId="77777777" w:rsidTr="00453328">
        <w:tc>
          <w:tcPr>
            <w:tcW w:w="0" w:type="auto"/>
          </w:tcPr>
          <w:p w14:paraId="170CFEFE" w14:textId="5A2355D7" w:rsidR="00356CD5" w:rsidRPr="00CA0238" w:rsidRDefault="001E26B7" w:rsidP="00CF5160">
            <w:pPr>
              <w:widowControl w:val="0"/>
              <w:spacing w:line="360" w:lineRule="auto"/>
              <w:jc w:val="both"/>
              <w:rPr>
                <w:rFonts w:ascii="Arial" w:hAnsi="Arial" w:cs="Arial"/>
                <w:sz w:val="21"/>
                <w:szCs w:val="21"/>
              </w:rPr>
            </w:pPr>
            <w:r w:rsidRPr="00CA0238">
              <w:rPr>
                <w:rFonts w:ascii="Arial" w:hAnsi="Arial" w:cs="Arial"/>
                <w:sz w:val="21"/>
                <w:szCs w:val="21"/>
              </w:rPr>
              <w:t>8.11.2.3</w:t>
            </w:r>
          </w:p>
        </w:tc>
        <w:tc>
          <w:tcPr>
            <w:tcW w:w="0" w:type="auto"/>
          </w:tcPr>
          <w:p w14:paraId="689F02B4" w14:textId="27179FAE" w:rsidR="00356CD5" w:rsidRPr="00CA0238" w:rsidRDefault="00E31EB9" w:rsidP="00CF5160">
            <w:pPr>
              <w:widowControl w:val="0"/>
              <w:spacing w:line="360" w:lineRule="auto"/>
              <w:jc w:val="both"/>
              <w:rPr>
                <w:rFonts w:ascii="Arial" w:hAnsi="Arial" w:cs="Arial"/>
                <w:sz w:val="21"/>
                <w:szCs w:val="21"/>
              </w:rPr>
            </w:pPr>
            <w:r w:rsidRPr="00CA0238">
              <w:rPr>
                <w:rFonts w:ascii="Arial" w:hAnsi="Arial" w:cs="Arial"/>
                <w:sz w:val="21"/>
                <w:szCs w:val="21"/>
              </w:rPr>
              <w:t>Проверка на коррозионную стойкость</w:t>
            </w:r>
          </w:p>
        </w:tc>
        <w:tc>
          <w:tcPr>
            <w:tcW w:w="0" w:type="auto"/>
            <w:vAlign w:val="center"/>
          </w:tcPr>
          <w:p w14:paraId="3737A894"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6D4B12E6" w14:textId="3D09FB2C" w:rsidR="00356CD5" w:rsidRPr="00CA0238" w:rsidRDefault="001E26B7" w:rsidP="00453328">
            <w:pPr>
              <w:widowControl w:val="0"/>
              <w:spacing w:line="360" w:lineRule="auto"/>
              <w:jc w:val="center"/>
              <w:rPr>
                <w:rFonts w:ascii="Arial" w:hAnsi="Arial" w:cs="Arial"/>
                <w:sz w:val="21"/>
                <w:szCs w:val="21"/>
                <w:lang w:val="en-US"/>
              </w:rPr>
            </w:pPr>
            <w:r w:rsidRPr="00CA0238">
              <w:rPr>
                <w:rFonts w:ascii="Arial" w:hAnsi="Arial" w:cs="Arial"/>
                <w:sz w:val="21"/>
                <w:szCs w:val="21"/>
                <w:lang w:val="en-US"/>
              </w:rPr>
              <w:t>X</w:t>
            </w:r>
          </w:p>
        </w:tc>
        <w:tc>
          <w:tcPr>
            <w:tcW w:w="0" w:type="auto"/>
            <w:vAlign w:val="center"/>
          </w:tcPr>
          <w:p w14:paraId="7420F94A" w14:textId="77777777" w:rsidR="00356CD5" w:rsidRPr="00CA0238" w:rsidRDefault="00356CD5" w:rsidP="00453328">
            <w:pPr>
              <w:widowControl w:val="0"/>
              <w:spacing w:line="360" w:lineRule="auto"/>
              <w:jc w:val="center"/>
              <w:rPr>
                <w:rFonts w:ascii="Arial" w:hAnsi="Arial" w:cs="Arial"/>
                <w:sz w:val="21"/>
                <w:szCs w:val="21"/>
              </w:rPr>
            </w:pPr>
          </w:p>
        </w:tc>
        <w:tc>
          <w:tcPr>
            <w:tcW w:w="0" w:type="auto"/>
            <w:vAlign w:val="center"/>
          </w:tcPr>
          <w:p w14:paraId="30086FEA" w14:textId="77777777" w:rsidR="00356CD5" w:rsidRPr="00CA0238" w:rsidRDefault="00356CD5" w:rsidP="00453328">
            <w:pPr>
              <w:widowControl w:val="0"/>
              <w:spacing w:line="360" w:lineRule="auto"/>
              <w:jc w:val="center"/>
              <w:rPr>
                <w:rFonts w:ascii="Arial" w:hAnsi="Arial" w:cs="Arial"/>
                <w:sz w:val="21"/>
                <w:szCs w:val="21"/>
              </w:rPr>
            </w:pPr>
          </w:p>
        </w:tc>
      </w:tr>
      <w:tr w:rsidR="00356CD5" w:rsidRPr="00CA0238" w14:paraId="39E19733" w14:textId="77777777" w:rsidTr="00D973C6">
        <w:tc>
          <w:tcPr>
            <w:tcW w:w="0" w:type="auto"/>
            <w:gridSpan w:val="6"/>
          </w:tcPr>
          <w:p w14:paraId="4FA5D358" w14:textId="10F28DF7" w:rsidR="00356CD5" w:rsidRPr="00CA0238" w:rsidRDefault="00E31EB9" w:rsidP="00CF5160">
            <w:pPr>
              <w:widowControl w:val="0"/>
              <w:spacing w:line="360" w:lineRule="auto"/>
              <w:jc w:val="both"/>
              <w:rPr>
                <w:rFonts w:ascii="Arial" w:hAnsi="Arial" w:cs="Arial"/>
              </w:rPr>
            </w:pPr>
            <w:r w:rsidRPr="00CA0238">
              <w:rPr>
                <w:rFonts w:ascii="Arial" w:hAnsi="Arial" w:cs="Arial"/>
                <w:vertAlign w:val="superscript"/>
                <w:lang w:val="en-US"/>
              </w:rPr>
              <w:t>a</w:t>
            </w:r>
            <w:r w:rsidR="00AF0060" w:rsidRPr="00CA0238">
              <w:rPr>
                <w:rFonts w:ascii="Arial" w:hAnsi="Arial" w:cs="Arial"/>
                <w:vertAlign w:val="superscript"/>
              </w:rPr>
              <w:t>)</w:t>
            </w:r>
            <w:r w:rsidRPr="00CA0238">
              <w:rPr>
                <w:rFonts w:ascii="Arial" w:hAnsi="Arial" w:cs="Arial"/>
                <w:vertAlign w:val="superscript"/>
                <w:lang w:val="en-US"/>
              </w:rPr>
              <w:t> </w:t>
            </w:r>
            <w:r w:rsidR="00E545B2" w:rsidRPr="00CA0238">
              <w:rPr>
                <w:rFonts w:ascii="Arial" w:hAnsi="Arial" w:cs="Arial"/>
              </w:rPr>
              <w:t>Не обязательно, если усилие разъединения не превышает указанное в 8.11.1.2.</w:t>
            </w:r>
          </w:p>
          <w:p w14:paraId="3AED3A47" w14:textId="76A67B96" w:rsidR="00E31EB9" w:rsidRPr="00CA0238" w:rsidRDefault="00E31EB9" w:rsidP="00CF5160">
            <w:pPr>
              <w:widowControl w:val="0"/>
              <w:spacing w:line="360" w:lineRule="auto"/>
              <w:jc w:val="both"/>
              <w:rPr>
                <w:rFonts w:ascii="Arial" w:hAnsi="Arial" w:cs="Arial"/>
              </w:rPr>
            </w:pPr>
            <w:r w:rsidRPr="00CA0238">
              <w:rPr>
                <w:rFonts w:ascii="Arial" w:hAnsi="Arial" w:cs="Arial"/>
                <w:vertAlign w:val="superscript"/>
                <w:lang w:val="en-US"/>
              </w:rPr>
              <w:t>b</w:t>
            </w:r>
            <w:r w:rsidR="00AF0060" w:rsidRPr="00CA0238">
              <w:rPr>
                <w:rFonts w:ascii="Arial" w:hAnsi="Arial" w:cs="Arial"/>
                <w:vertAlign w:val="superscript"/>
              </w:rPr>
              <w:t>)</w:t>
            </w:r>
            <w:r w:rsidR="00E545B2" w:rsidRPr="00CA0238">
              <w:rPr>
                <w:rFonts w:ascii="Arial" w:hAnsi="Arial" w:cs="Arial"/>
              </w:rPr>
              <w:t xml:space="preserve"> Макетная вставка фазы </w:t>
            </w:r>
            <w:r w:rsidR="00E545B2" w:rsidRPr="00CA0238">
              <w:rPr>
                <w:rFonts w:ascii="Arial" w:hAnsi="Arial" w:cs="Arial"/>
                <w:lang w:val="en-US"/>
              </w:rPr>
              <w:t>L</w:t>
            </w:r>
            <w:r w:rsidR="00E545B2" w:rsidRPr="00CA0238">
              <w:rPr>
                <w:rFonts w:ascii="Arial" w:hAnsi="Arial" w:cs="Arial"/>
              </w:rPr>
              <w:t>1 (верхняя фаза) должна быть закреплена.</w:t>
            </w:r>
          </w:p>
        </w:tc>
      </w:tr>
    </w:tbl>
    <w:p w14:paraId="68234C26" w14:textId="77777777" w:rsidR="00CA0238" w:rsidRDefault="00CA0238">
      <w:pPr>
        <w:rPr>
          <w:rFonts w:ascii="Arial" w:eastAsia="Times New Roman" w:hAnsi="Arial" w:cs="Arial"/>
          <w:b/>
          <w:sz w:val="24"/>
          <w:szCs w:val="24"/>
          <w:lang w:eastAsia="ru-RU"/>
        </w:rPr>
      </w:pPr>
      <w:r>
        <w:br w:type="page"/>
      </w:r>
    </w:p>
    <w:p w14:paraId="4E57086E" w14:textId="15152B1A" w:rsidR="00CF5160" w:rsidRDefault="00AF0060" w:rsidP="000E3753">
      <w:pPr>
        <w:pStyle w:val="2"/>
      </w:pPr>
      <w:r>
        <w:lastRenderedPageBreak/>
        <w:t>8.3</w:t>
      </w:r>
      <w:r w:rsidR="000E3753">
        <w:tab/>
      </w:r>
      <w:r>
        <w:t>Проверка температуры перегрева и</w:t>
      </w:r>
      <w:r w:rsidR="000E3753">
        <w:t xml:space="preserve"> потерь мощности</w:t>
      </w:r>
    </w:p>
    <w:p w14:paraId="4AF1DCDE" w14:textId="12BBE8EA" w:rsidR="000E3753" w:rsidRPr="000E3753" w:rsidRDefault="000E3753" w:rsidP="000E3753">
      <w:pPr>
        <w:widowControl w:val="0"/>
        <w:spacing w:after="0" w:line="360" w:lineRule="auto"/>
        <w:ind w:firstLine="709"/>
        <w:jc w:val="both"/>
        <w:rPr>
          <w:rFonts w:ascii="Arial" w:hAnsi="Arial" w:cs="Arial"/>
          <w:sz w:val="24"/>
        </w:rPr>
      </w:pPr>
      <w:r w:rsidRPr="000E3753">
        <w:rPr>
          <w:rFonts w:ascii="Arial" w:hAnsi="Arial" w:cs="Arial"/>
          <w:sz w:val="24"/>
        </w:rPr>
        <w:t>Применяют 8.3 для серии предохранителей A со следующими дополнительными требованиями.</w:t>
      </w:r>
    </w:p>
    <w:p w14:paraId="1AD7E13E" w14:textId="5CFF5878" w:rsidR="00652000" w:rsidRPr="00652000" w:rsidRDefault="00652000" w:rsidP="00047772">
      <w:pPr>
        <w:pStyle w:val="3"/>
      </w:pPr>
      <w:r w:rsidRPr="00652000">
        <w:t>8.3.1</w:t>
      </w:r>
      <w:r w:rsidR="002C2656">
        <w:tab/>
      </w:r>
      <w:r w:rsidR="00636C55">
        <w:t>Установка</w:t>
      </w:r>
      <w:r w:rsidRPr="00652000">
        <w:t xml:space="preserve"> плавкого предохранителя</w:t>
      </w:r>
    </w:p>
    <w:p w14:paraId="66E8C5B6" w14:textId="5C185ABD"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Применя</w:t>
      </w:r>
      <w:r w:rsidR="00E255F1">
        <w:rPr>
          <w:rFonts w:ascii="Arial" w:hAnsi="Arial" w:cs="Arial"/>
          <w:sz w:val="24"/>
        </w:rPr>
        <w:t xml:space="preserve">ют </w:t>
      </w:r>
      <w:r w:rsidRPr="00652000">
        <w:rPr>
          <w:rFonts w:ascii="Arial" w:hAnsi="Arial" w:cs="Arial"/>
          <w:sz w:val="24"/>
        </w:rPr>
        <w:t xml:space="preserve">8.3.1 для серии </w:t>
      </w:r>
      <w:r w:rsidR="00E10EED">
        <w:rPr>
          <w:rFonts w:ascii="Arial" w:hAnsi="Arial" w:cs="Arial"/>
          <w:sz w:val="24"/>
        </w:rPr>
        <w:t xml:space="preserve">предохранителей </w:t>
      </w:r>
      <w:r w:rsidR="00E10EED">
        <w:rPr>
          <w:rFonts w:ascii="Arial" w:hAnsi="Arial" w:cs="Arial"/>
          <w:sz w:val="24"/>
          <w:lang w:val="en-US"/>
        </w:rPr>
        <w:t>A</w:t>
      </w:r>
      <w:r w:rsidRPr="00652000">
        <w:rPr>
          <w:rFonts w:ascii="Arial" w:hAnsi="Arial" w:cs="Arial"/>
          <w:sz w:val="24"/>
        </w:rPr>
        <w:t xml:space="preserve"> со следующи</w:t>
      </w:r>
      <w:r w:rsidR="00E10EED">
        <w:rPr>
          <w:rFonts w:ascii="Arial" w:hAnsi="Arial" w:cs="Arial"/>
          <w:sz w:val="24"/>
        </w:rPr>
        <w:t>ми дополнительными требованиями.</w:t>
      </w:r>
    </w:p>
    <w:p w14:paraId="0AF5CE2F" w14:textId="1131F403" w:rsidR="00652000" w:rsidRPr="00652000" w:rsidRDefault="00636C55" w:rsidP="00652000">
      <w:pPr>
        <w:widowControl w:val="0"/>
        <w:spacing w:after="0" w:line="360" w:lineRule="auto"/>
        <w:ind w:firstLine="709"/>
        <w:jc w:val="both"/>
        <w:rPr>
          <w:rFonts w:ascii="Arial" w:hAnsi="Arial" w:cs="Arial"/>
          <w:sz w:val="24"/>
        </w:rPr>
      </w:pPr>
      <w:r>
        <w:rPr>
          <w:rFonts w:ascii="Arial" w:hAnsi="Arial" w:cs="Arial"/>
          <w:sz w:val="24"/>
        </w:rPr>
        <w:t>Установка</w:t>
      </w:r>
      <w:r w:rsidR="00652000" w:rsidRPr="00EA41D9">
        <w:rPr>
          <w:rFonts w:ascii="Arial" w:hAnsi="Arial" w:cs="Arial"/>
          <w:sz w:val="24"/>
        </w:rPr>
        <w:t xml:space="preserve"> </w:t>
      </w:r>
      <w:r w:rsidR="00EA41D9">
        <w:rPr>
          <w:rFonts w:ascii="Arial" w:hAnsi="Arial" w:cs="Arial"/>
          <w:sz w:val="24"/>
        </w:rPr>
        <w:t>п</w:t>
      </w:r>
      <w:r w:rsidR="00EA41D9" w:rsidRPr="00EA41D9">
        <w:rPr>
          <w:rFonts w:ascii="Arial" w:hAnsi="Arial" w:cs="Arial"/>
          <w:sz w:val="24"/>
        </w:rPr>
        <w:t>редохранител</w:t>
      </w:r>
      <w:r w:rsidR="00EA41D9">
        <w:rPr>
          <w:rFonts w:ascii="Arial" w:hAnsi="Arial" w:cs="Arial"/>
          <w:sz w:val="24"/>
        </w:rPr>
        <w:t>ей</w:t>
      </w:r>
      <w:r w:rsidR="00EA41D9" w:rsidRPr="00EA41D9">
        <w:rPr>
          <w:rFonts w:ascii="Arial" w:hAnsi="Arial" w:cs="Arial"/>
          <w:sz w:val="24"/>
        </w:rPr>
        <w:t xml:space="preserve"> планочны</w:t>
      </w:r>
      <w:r w:rsidR="00EA41D9">
        <w:rPr>
          <w:rFonts w:ascii="Arial" w:hAnsi="Arial" w:cs="Arial"/>
          <w:sz w:val="24"/>
        </w:rPr>
        <w:t>х</w:t>
      </w:r>
      <w:r w:rsidR="00EA41D9" w:rsidRPr="00EA41D9">
        <w:rPr>
          <w:rFonts w:ascii="Arial" w:hAnsi="Arial" w:cs="Arial"/>
          <w:sz w:val="24"/>
        </w:rPr>
        <w:t xml:space="preserve"> с плавкими вставками </w:t>
      </w:r>
      <w:r w:rsidR="00E10EED">
        <w:rPr>
          <w:rFonts w:ascii="Arial" w:hAnsi="Arial" w:cs="Arial"/>
          <w:sz w:val="24"/>
        </w:rPr>
        <w:t xml:space="preserve">в испытательный стенд </w:t>
      </w:r>
      <w:r w:rsidR="00652000" w:rsidRPr="00652000">
        <w:rPr>
          <w:rFonts w:ascii="Arial" w:hAnsi="Arial" w:cs="Arial"/>
          <w:sz w:val="24"/>
        </w:rPr>
        <w:t>приведена на рисунке 302.</w:t>
      </w:r>
    </w:p>
    <w:p w14:paraId="12F3863E" w14:textId="446ADCEC" w:rsidR="00652000" w:rsidRPr="00652000" w:rsidRDefault="00652000" w:rsidP="00047772">
      <w:pPr>
        <w:pStyle w:val="3"/>
      </w:pPr>
      <w:r w:rsidRPr="00652000">
        <w:t>8.5.5.1</w:t>
      </w:r>
      <w:r w:rsidR="002C2656">
        <w:tab/>
      </w:r>
      <w:r w:rsidRPr="00652000">
        <w:t xml:space="preserve">Проверка пикового </w:t>
      </w:r>
      <w:r w:rsidR="00E10EED" w:rsidRPr="00652000">
        <w:t xml:space="preserve">выдерживаемого </w:t>
      </w:r>
      <w:r w:rsidR="00E10EED">
        <w:t>тока</w:t>
      </w:r>
      <w:r w:rsidRPr="00652000">
        <w:t xml:space="preserve"> </w:t>
      </w:r>
      <w:r w:rsidR="008E3102">
        <w:t>основанием</w:t>
      </w:r>
    </w:p>
    <w:p w14:paraId="174473A1" w14:textId="52AA2EA9"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Для </w:t>
      </w:r>
      <w:r w:rsidR="00EA41D9">
        <w:rPr>
          <w:rFonts w:ascii="Arial" w:hAnsi="Arial" w:cs="Arial"/>
          <w:sz w:val="24"/>
        </w:rPr>
        <w:t>п</w:t>
      </w:r>
      <w:r w:rsidR="00EA41D9" w:rsidRPr="00EA41D9">
        <w:rPr>
          <w:rFonts w:ascii="Arial" w:hAnsi="Arial" w:cs="Arial"/>
          <w:sz w:val="24"/>
        </w:rPr>
        <w:t>редохранител</w:t>
      </w:r>
      <w:r w:rsidR="00EA41D9">
        <w:rPr>
          <w:rFonts w:ascii="Arial" w:hAnsi="Arial" w:cs="Arial"/>
          <w:sz w:val="24"/>
        </w:rPr>
        <w:t>ей</w:t>
      </w:r>
      <w:r w:rsidR="00EA41D9" w:rsidRPr="00EA41D9">
        <w:rPr>
          <w:rFonts w:ascii="Arial" w:hAnsi="Arial" w:cs="Arial"/>
          <w:sz w:val="24"/>
        </w:rPr>
        <w:t xml:space="preserve"> планочны</w:t>
      </w:r>
      <w:r w:rsidR="00EA41D9">
        <w:rPr>
          <w:rFonts w:ascii="Arial" w:hAnsi="Arial" w:cs="Arial"/>
          <w:sz w:val="24"/>
        </w:rPr>
        <w:t>х</w:t>
      </w:r>
      <w:r w:rsidR="00EA41D9" w:rsidRPr="00EA41D9">
        <w:rPr>
          <w:rFonts w:ascii="Arial" w:hAnsi="Arial" w:cs="Arial"/>
          <w:sz w:val="24"/>
        </w:rPr>
        <w:t xml:space="preserve"> с плавкими вставками </w:t>
      </w:r>
      <w:r w:rsidRPr="00652000">
        <w:rPr>
          <w:rFonts w:ascii="Arial" w:hAnsi="Arial" w:cs="Arial"/>
          <w:sz w:val="24"/>
        </w:rPr>
        <w:t>испытания для проверки пикового</w:t>
      </w:r>
      <w:r w:rsidR="00E10EED">
        <w:rPr>
          <w:rFonts w:ascii="Arial" w:hAnsi="Arial" w:cs="Arial"/>
          <w:sz w:val="24"/>
        </w:rPr>
        <w:t xml:space="preserve"> выдерживаемого</w:t>
      </w:r>
      <w:r w:rsidRPr="00652000">
        <w:rPr>
          <w:rFonts w:ascii="Arial" w:hAnsi="Arial" w:cs="Arial"/>
          <w:sz w:val="24"/>
        </w:rPr>
        <w:t xml:space="preserve"> тока входят в состав испытаний по</w:t>
      </w:r>
      <w:r w:rsidR="002C2656" w:rsidRPr="002C2656">
        <w:rPr>
          <w:rFonts w:ascii="Arial" w:hAnsi="Arial" w:cs="Arial"/>
          <w:sz w:val="24"/>
        </w:rPr>
        <w:t xml:space="preserve"> </w:t>
      </w:r>
      <w:r w:rsidRPr="00652000">
        <w:rPr>
          <w:rFonts w:ascii="Arial" w:hAnsi="Arial" w:cs="Arial"/>
          <w:sz w:val="24"/>
        </w:rPr>
        <w:t xml:space="preserve">проверке целостности контактов согласно 8.10. Для проверки полученных результатов используется 8.10.3.1 </w:t>
      </w:r>
      <w:r w:rsidR="00E10EED" w:rsidRPr="00652000">
        <w:rPr>
          <w:rFonts w:ascii="Arial" w:hAnsi="Arial" w:cs="Arial"/>
          <w:sz w:val="24"/>
        </w:rPr>
        <w:t xml:space="preserve">для серии </w:t>
      </w:r>
      <w:r w:rsidR="00E10EED">
        <w:rPr>
          <w:rFonts w:ascii="Arial" w:hAnsi="Arial" w:cs="Arial"/>
          <w:sz w:val="24"/>
        </w:rPr>
        <w:t xml:space="preserve">предохранителей </w:t>
      </w:r>
      <w:r w:rsidR="00E10EED">
        <w:rPr>
          <w:rFonts w:ascii="Arial" w:hAnsi="Arial" w:cs="Arial"/>
          <w:sz w:val="24"/>
          <w:lang w:val="en-US"/>
        </w:rPr>
        <w:t>A</w:t>
      </w:r>
      <w:r w:rsidRPr="00652000">
        <w:rPr>
          <w:rFonts w:ascii="Arial" w:hAnsi="Arial" w:cs="Arial"/>
          <w:sz w:val="24"/>
        </w:rPr>
        <w:t>.</w:t>
      </w:r>
    </w:p>
    <w:p w14:paraId="2314BC84" w14:textId="520BB706"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Если после проверки целостности контактов и зажимов выводов с прямым подключением</w:t>
      </w:r>
      <w:r w:rsidR="004C6962">
        <w:rPr>
          <w:rFonts w:ascii="Arial" w:hAnsi="Arial" w:cs="Arial"/>
          <w:sz w:val="24"/>
        </w:rPr>
        <w:t xml:space="preserve"> значения</w:t>
      </w:r>
      <w:r w:rsidR="004C6962" w:rsidRPr="004C6962">
        <w:rPr>
          <w:rFonts w:ascii="Arial" w:hAnsi="Arial" w:cs="Arial"/>
          <w:sz w:val="24"/>
        </w:rPr>
        <w:t xml:space="preserve"> </w:t>
      </w:r>
      <w:r w:rsidR="004C6962" w:rsidRPr="00652000">
        <w:rPr>
          <w:rFonts w:ascii="Arial" w:hAnsi="Arial" w:cs="Arial"/>
          <w:sz w:val="24"/>
        </w:rPr>
        <w:t>усилий разъединения</w:t>
      </w:r>
      <w:r w:rsidR="004C6962">
        <w:rPr>
          <w:rFonts w:ascii="Arial" w:hAnsi="Arial" w:cs="Arial"/>
          <w:sz w:val="24"/>
        </w:rPr>
        <w:t>,</w:t>
      </w:r>
      <w:r w:rsidRPr="00652000">
        <w:rPr>
          <w:rFonts w:ascii="Arial" w:hAnsi="Arial" w:cs="Arial"/>
          <w:sz w:val="24"/>
        </w:rPr>
        <w:t xml:space="preserve"> измеренные в</w:t>
      </w:r>
      <w:r w:rsidR="002C2656" w:rsidRPr="002C2656">
        <w:rPr>
          <w:rFonts w:ascii="Arial" w:hAnsi="Arial" w:cs="Arial"/>
          <w:sz w:val="24"/>
        </w:rPr>
        <w:t xml:space="preserve"> </w:t>
      </w:r>
      <w:r w:rsidRPr="00652000">
        <w:rPr>
          <w:rFonts w:ascii="Arial" w:hAnsi="Arial" w:cs="Arial"/>
          <w:sz w:val="24"/>
        </w:rPr>
        <w:t>соответствии с 8.10.2.1</w:t>
      </w:r>
      <w:r w:rsidR="004C6962">
        <w:rPr>
          <w:rFonts w:ascii="Arial" w:hAnsi="Arial" w:cs="Arial"/>
          <w:sz w:val="24"/>
        </w:rPr>
        <w:t>,</w:t>
      </w:r>
      <w:r w:rsidRPr="00652000">
        <w:rPr>
          <w:rFonts w:ascii="Arial" w:hAnsi="Arial" w:cs="Arial"/>
          <w:sz w:val="24"/>
        </w:rPr>
        <w:t xml:space="preserve"> ниже </w:t>
      </w:r>
      <w:r w:rsidR="00A4388F">
        <w:rPr>
          <w:rFonts w:ascii="Arial" w:hAnsi="Arial" w:cs="Arial"/>
          <w:sz w:val="24"/>
        </w:rPr>
        <w:t xml:space="preserve">значений, </w:t>
      </w:r>
      <w:r w:rsidRPr="00652000">
        <w:rPr>
          <w:rFonts w:ascii="Arial" w:hAnsi="Arial" w:cs="Arial"/>
          <w:sz w:val="24"/>
        </w:rPr>
        <w:t>приведенных в таблице 118, необходимо выполнить</w:t>
      </w:r>
      <w:r w:rsidR="002C2656" w:rsidRPr="002C2656">
        <w:rPr>
          <w:rFonts w:ascii="Arial" w:hAnsi="Arial" w:cs="Arial"/>
          <w:sz w:val="24"/>
        </w:rPr>
        <w:t xml:space="preserve"> </w:t>
      </w:r>
      <w:r w:rsidRPr="00652000">
        <w:rPr>
          <w:rFonts w:ascii="Arial" w:hAnsi="Arial" w:cs="Arial"/>
          <w:sz w:val="24"/>
        </w:rPr>
        <w:t xml:space="preserve">проверку пикового </w:t>
      </w:r>
      <w:r w:rsidR="00A4388F">
        <w:rPr>
          <w:rFonts w:ascii="Arial" w:hAnsi="Arial" w:cs="Arial"/>
          <w:sz w:val="24"/>
        </w:rPr>
        <w:t xml:space="preserve">выдерживаемого </w:t>
      </w:r>
      <w:r w:rsidRPr="00652000">
        <w:rPr>
          <w:rFonts w:ascii="Arial" w:hAnsi="Arial" w:cs="Arial"/>
          <w:sz w:val="24"/>
        </w:rPr>
        <w:t>тока согласно 8.5.5.1.1 для с</w:t>
      </w:r>
      <w:r w:rsidR="00A4388F">
        <w:rPr>
          <w:rFonts w:ascii="Arial" w:hAnsi="Arial" w:cs="Arial"/>
          <w:sz w:val="24"/>
        </w:rPr>
        <w:t xml:space="preserve">ерии плавких предохранителей </w:t>
      </w:r>
      <w:r w:rsidR="00A4388F">
        <w:rPr>
          <w:rFonts w:ascii="Arial" w:hAnsi="Arial" w:cs="Arial"/>
          <w:sz w:val="24"/>
          <w:lang w:val="en-US"/>
        </w:rPr>
        <w:t>C</w:t>
      </w:r>
      <w:r w:rsidRPr="00652000">
        <w:rPr>
          <w:rFonts w:ascii="Arial" w:hAnsi="Arial" w:cs="Arial"/>
          <w:sz w:val="24"/>
        </w:rPr>
        <w:t>.</w:t>
      </w:r>
    </w:p>
    <w:p w14:paraId="6D90DBA8" w14:textId="4FA13F7E" w:rsidR="00652000" w:rsidRPr="00652000" w:rsidRDefault="00652000" w:rsidP="00047772">
      <w:pPr>
        <w:pStyle w:val="3"/>
      </w:pPr>
      <w:r w:rsidRPr="00652000">
        <w:t>8.5.5.1.1</w:t>
      </w:r>
      <w:r w:rsidR="002C2656">
        <w:tab/>
      </w:r>
      <w:r w:rsidR="00C40D5E">
        <w:t>Установка</w:t>
      </w:r>
      <w:r w:rsidRPr="00652000">
        <w:t xml:space="preserve"> плавкого предохранителя</w:t>
      </w:r>
    </w:p>
    <w:p w14:paraId="7F1306B7" w14:textId="65CCFCEF" w:rsidR="00652000" w:rsidRPr="00652000" w:rsidRDefault="00EA41D9" w:rsidP="00652000">
      <w:pPr>
        <w:widowControl w:val="0"/>
        <w:spacing w:after="0" w:line="360" w:lineRule="auto"/>
        <w:ind w:firstLine="709"/>
        <w:jc w:val="both"/>
        <w:rPr>
          <w:rFonts w:ascii="Arial" w:hAnsi="Arial" w:cs="Arial"/>
          <w:sz w:val="24"/>
        </w:rPr>
      </w:pPr>
      <w:r w:rsidRPr="00EA41D9">
        <w:rPr>
          <w:rFonts w:ascii="Arial" w:hAnsi="Arial" w:cs="Arial"/>
          <w:sz w:val="24"/>
        </w:rPr>
        <w:t xml:space="preserve">Предохранители планочные с плавкими вставками </w:t>
      </w:r>
      <w:r w:rsidR="00652000" w:rsidRPr="00652000">
        <w:rPr>
          <w:rFonts w:ascii="Arial" w:hAnsi="Arial" w:cs="Arial"/>
          <w:sz w:val="24"/>
        </w:rPr>
        <w:t xml:space="preserve">испытывают на трехфазном стенде (по договоренности с </w:t>
      </w:r>
      <w:r w:rsidR="00B6653F">
        <w:rPr>
          <w:rFonts w:ascii="Arial" w:hAnsi="Arial" w:cs="Arial"/>
          <w:sz w:val="24"/>
        </w:rPr>
        <w:t>изготовителем</w:t>
      </w:r>
      <w:r w:rsidR="002C2656" w:rsidRPr="002C2656">
        <w:rPr>
          <w:rFonts w:ascii="Arial" w:hAnsi="Arial" w:cs="Arial"/>
          <w:sz w:val="24"/>
        </w:rPr>
        <w:t xml:space="preserve"> </w:t>
      </w:r>
      <w:r w:rsidR="00652000" w:rsidRPr="00652000">
        <w:rPr>
          <w:rFonts w:ascii="Arial" w:hAnsi="Arial" w:cs="Arial"/>
          <w:sz w:val="24"/>
        </w:rPr>
        <w:t>допускается проведение испытаний на однофазном стенде путем последовательного подключения трех фаз).</w:t>
      </w:r>
    </w:p>
    <w:p w14:paraId="757DAE51" w14:textId="04103A1D"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Для </w:t>
      </w:r>
      <w:r w:rsidR="00EA41D9">
        <w:rPr>
          <w:rFonts w:ascii="Arial" w:hAnsi="Arial" w:cs="Arial"/>
          <w:sz w:val="24"/>
        </w:rPr>
        <w:t>п</w:t>
      </w:r>
      <w:r w:rsidR="00EA41D9" w:rsidRPr="00EA41D9">
        <w:rPr>
          <w:rFonts w:ascii="Arial" w:hAnsi="Arial" w:cs="Arial"/>
          <w:sz w:val="24"/>
        </w:rPr>
        <w:t>редохранител</w:t>
      </w:r>
      <w:r w:rsidR="00EA41D9">
        <w:rPr>
          <w:rFonts w:ascii="Arial" w:hAnsi="Arial" w:cs="Arial"/>
          <w:sz w:val="24"/>
        </w:rPr>
        <w:t>ей</w:t>
      </w:r>
      <w:r w:rsidR="00EA41D9" w:rsidRPr="00EA41D9">
        <w:rPr>
          <w:rFonts w:ascii="Arial" w:hAnsi="Arial" w:cs="Arial"/>
          <w:sz w:val="24"/>
        </w:rPr>
        <w:t xml:space="preserve"> планочны</w:t>
      </w:r>
      <w:r w:rsidR="00EA41D9">
        <w:rPr>
          <w:rFonts w:ascii="Arial" w:hAnsi="Arial" w:cs="Arial"/>
          <w:sz w:val="24"/>
        </w:rPr>
        <w:t>х</w:t>
      </w:r>
      <w:r w:rsidR="00EA41D9" w:rsidRPr="00EA41D9">
        <w:rPr>
          <w:rFonts w:ascii="Arial" w:hAnsi="Arial" w:cs="Arial"/>
          <w:sz w:val="24"/>
        </w:rPr>
        <w:t xml:space="preserve"> с плавкими вставками </w:t>
      </w:r>
      <w:r w:rsidRPr="00652000">
        <w:rPr>
          <w:rFonts w:ascii="Arial" w:hAnsi="Arial" w:cs="Arial"/>
          <w:sz w:val="24"/>
        </w:rPr>
        <w:t xml:space="preserve">ток </w:t>
      </w:r>
      <w:proofErr w:type="gramStart"/>
      <w:r w:rsidRPr="00652000">
        <w:rPr>
          <w:rFonts w:ascii="Arial" w:hAnsi="Arial" w:cs="Arial"/>
          <w:sz w:val="24"/>
        </w:rPr>
        <w:t>составляет 50</w:t>
      </w:r>
      <w:r w:rsidR="00E362B3">
        <w:rPr>
          <w:rFonts w:ascii="Arial" w:hAnsi="Arial" w:cs="Arial"/>
          <w:sz w:val="24"/>
        </w:rPr>
        <w:t> </w:t>
      </w:r>
      <w:r w:rsidRPr="00652000">
        <w:rPr>
          <w:rFonts w:ascii="Arial" w:hAnsi="Arial" w:cs="Arial"/>
          <w:sz w:val="24"/>
        </w:rPr>
        <w:t>кА и ограничивается</w:t>
      </w:r>
      <w:proofErr w:type="gramEnd"/>
      <w:r w:rsidRPr="00652000">
        <w:rPr>
          <w:rFonts w:ascii="Arial" w:hAnsi="Arial" w:cs="Arial"/>
          <w:sz w:val="24"/>
        </w:rPr>
        <w:t xml:space="preserve"> плавкими вставками </w:t>
      </w:r>
      <w:r w:rsidR="004C6962">
        <w:rPr>
          <w:rFonts w:ascii="Arial" w:hAnsi="Arial" w:cs="Arial"/>
          <w:sz w:val="24"/>
        </w:rPr>
        <w:t>«</w:t>
      </w:r>
      <w:proofErr w:type="spellStart"/>
      <w:r w:rsidRPr="00652000">
        <w:rPr>
          <w:rFonts w:ascii="Arial" w:hAnsi="Arial" w:cs="Arial"/>
          <w:sz w:val="24"/>
        </w:rPr>
        <w:t>gG</w:t>
      </w:r>
      <w:proofErr w:type="spellEnd"/>
      <w:r w:rsidR="004C6962">
        <w:rPr>
          <w:rFonts w:ascii="Arial" w:hAnsi="Arial" w:cs="Arial"/>
          <w:sz w:val="24"/>
        </w:rPr>
        <w:t>»</w:t>
      </w:r>
      <w:r w:rsidRPr="00652000">
        <w:rPr>
          <w:rFonts w:ascii="Arial" w:hAnsi="Arial" w:cs="Arial"/>
          <w:sz w:val="24"/>
        </w:rPr>
        <w:t xml:space="preserve"> с</w:t>
      </w:r>
      <w:r w:rsidR="002C2656" w:rsidRPr="002C2656">
        <w:rPr>
          <w:rFonts w:ascii="Arial" w:hAnsi="Arial" w:cs="Arial"/>
          <w:sz w:val="24"/>
        </w:rPr>
        <w:t xml:space="preserve"> </w:t>
      </w:r>
      <w:r w:rsidRPr="00652000">
        <w:rPr>
          <w:rFonts w:ascii="Arial" w:hAnsi="Arial" w:cs="Arial"/>
          <w:sz w:val="24"/>
        </w:rPr>
        <w:t>наивысшим номинальным током для соответствующего типоразмера. Значения пропускаемых токов могут быть</w:t>
      </w:r>
      <w:r w:rsidR="002C2656" w:rsidRPr="002C2656">
        <w:rPr>
          <w:rFonts w:ascii="Arial" w:hAnsi="Arial" w:cs="Arial"/>
          <w:sz w:val="24"/>
        </w:rPr>
        <w:t xml:space="preserve"> </w:t>
      </w:r>
      <w:r w:rsidRPr="00652000">
        <w:rPr>
          <w:rFonts w:ascii="Arial" w:hAnsi="Arial" w:cs="Arial"/>
          <w:sz w:val="24"/>
        </w:rPr>
        <w:t>ниже</w:t>
      </w:r>
      <w:r w:rsidR="00E362B3">
        <w:rPr>
          <w:rFonts w:ascii="Arial" w:hAnsi="Arial" w:cs="Arial"/>
          <w:sz w:val="24"/>
        </w:rPr>
        <w:t xml:space="preserve"> значений,</w:t>
      </w:r>
      <w:r w:rsidRPr="00652000">
        <w:rPr>
          <w:rFonts w:ascii="Arial" w:hAnsi="Arial" w:cs="Arial"/>
          <w:sz w:val="24"/>
        </w:rPr>
        <w:t xml:space="preserve"> приведенных в таблице 112 </w:t>
      </w:r>
      <w:r w:rsidR="001C79DD">
        <w:rPr>
          <w:rFonts w:ascii="Arial" w:hAnsi="Arial" w:cs="Arial"/>
          <w:sz w:val="24"/>
        </w:rPr>
        <w:t>для серии предохранителей A.</w:t>
      </w:r>
    </w:p>
    <w:p w14:paraId="71955F78" w14:textId="7D92237A"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Конструкция испытательного стенда для </w:t>
      </w:r>
      <w:r w:rsidR="00EA41D9">
        <w:rPr>
          <w:rFonts w:ascii="Arial" w:hAnsi="Arial" w:cs="Arial"/>
          <w:sz w:val="24"/>
        </w:rPr>
        <w:t>п</w:t>
      </w:r>
      <w:r w:rsidR="00EA41D9" w:rsidRPr="00EA41D9">
        <w:rPr>
          <w:rFonts w:ascii="Arial" w:hAnsi="Arial" w:cs="Arial"/>
          <w:sz w:val="24"/>
        </w:rPr>
        <w:t>редохранител</w:t>
      </w:r>
      <w:r w:rsidR="00EA41D9">
        <w:rPr>
          <w:rFonts w:ascii="Arial" w:hAnsi="Arial" w:cs="Arial"/>
          <w:sz w:val="24"/>
        </w:rPr>
        <w:t>ей</w:t>
      </w:r>
      <w:r w:rsidR="00EA41D9" w:rsidRPr="00EA41D9">
        <w:rPr>
          <w:rFonts w:ascii="Arial" w:hAnsi="Arial" w:cs="Arial"/>
          <w:sz w:val="24"/>
        </w:rPr>
        <w:t xml:space="preserve"> планочны</w:t>
      </w:r>
      <w:r w:rsidR="00EA41D9">
        <w:rPr>
          <w:rFonts w:ascii="Arial" w:hAnsi="Arial" w:cs="Arial"/>
          <w:sz w:val="24"/>
        </w:rPr>
        <w:t>х</w:t>
      </w:r>
      <w:r w:rsidR="00EA41D9" w:rsidRPr="00EA41D9">
        <w:rPr>
          <w:rFonts w:ascii="Arial" w:hAnsi="Arial" w:cs="Arial"/>
          <w:sz w:val="24"/>
        </w:rPr>
        <w:t xml:space="preserve"> с плавкими вставками </w:t>
      </w:r>
      <w:r w:rsidRPr="00652000">
        <w:rPr>
          <w:rFonts w:ascii="Arial" w:hAnsi="Arial" w:cs="Arial"/>
          <w:sz w:val="24"/>
        </w:rPr>
        <w:t>приведена на рисунке 302.</w:t>
      </w:r>
    </w:p>
    <w:p w14:paraId="0A7C7D27" w14:textId="55161D38"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Поперечное сечение системы шин берется из таблицы 302 или </w:t>
      </w:r>
      <w:r w:rsidR="004C6962">
        <w:rPr>
          <w:rFonts w:ascii="Arial" w:hAnsi="Arial" w:cs="Arial"/>
          <w:sz w:val="24"/>
        </w:rPr>
        <w:t>документации</w:t>
      </w:r>
      <w:r w:rsidRPr="00652000">
        <w:rPr>
          <w:rFonts w:ascii="Arial" w:hAnsi="Arial" w:cs="Arial"/>
          <w:sz w:val="24"/>
        </w:rPr>
        <w:t xml:space="preserve"> </w:t>
      </w:r>
      <w:r w:rsidR="00B6653F">
        <w:rPr>
          <w:rFonts w:ascii="Arial" w:hAnsi="Arial" w:cs="Arial"/>
          <w:sz w:val="24"/>
        </w:rPr>
        <w:t>изготовителя</w:t>
      </w:r>
      <w:r w:rsidRPr="00652000">
        <w:rPr>
          <w:rFonts w:ascii="Arial" w:hAnsi="Arial" w:cs="Arial"/>
          <w:sz w:val="24"/>
        </w:rPr>
        <w:t>.</w:t>
      </w:r>
    </w:p>
    <w:p w14:paraId="64D9ECB3" w14:textId="397F5A38" w:rsidR="00652000" w:rsidRPr="00652000" w:rsidRDefault="00652000" w:rsidP="00047772">
      <w:pPr>
        <w:pStyle w:val="3"/>
      </w:pPr>
      <w:r w:rsidRPr="00652000">
        <w:t>8.5.5.1.2</w:t>
      </w:r>
      <w:r w:rsidR="002C2656">
        <w:tab/>
      </w:r>
      <w:r w:rsidRPr="00652000">
        <w:t>Методика испытания</w:t>
      </w:r>
    </w:p>
    <w:p w14:paraId="05869B05" w14:textId="33078653" w:rsidR="00652000" w:rsidRDefault="00E255F1" w:rsidP="00652000">
      <w:pPr>
        <w:widowControl w:val="0"/>
        <w:spacing w:after="0" w:line="360" w:lineRule="auto"/>
        <w:ind w:firstLine="709"/>
        <w:jc w:val="both"/>
        <w:rPr>
          <w:rFonts w:ascii="Arial" w:hAnsi="Arial" w:cs="Arial"/>
          <w:sz w:val="24"/>
        </w:rPr>
      </w:pPr>
      <w:r>
        <w:rPr>
          <w:rFonts w:ascii="Arial" w:hAnsi="Arial" w:cs="Arial"/>
          <w:sz w:val="24"/>
        </w:rPr>
        <w:t xml:space="preserve">Применяют </w:t>
      </w:r>
      <w:r w:rsidR="00652000" w:rsidRPr="00652000">
        <w:rPr>
          <w:rFonts w:ascii="Arial" w:hAnsi="Arial" w:cs="Arial"/>
          <w:sz w:val="24"/>
        </w:rPr>
        <w:t xml:space="preserve">8.5.5.1.2 для серии </w:t>
      </w:r>
      <w:r w:rsidR="00457EBD">
        <w:rPr>
          <w:rFonts w:ascii="Arial" w:hAnsi="Arial" w:cs="Arial"/>
          <w:sz w:val="24"/>
        </w:rPr>
        <w:t xml:space="preserve">предохранителей </w:t>
      </w:r>
      <w:r w:rsidR="00457EBD">
        <w:rPr>
          <w:rFonts w:ascii="Arial" w:hAnsi="Arial" w:cs="Arial"/>
          <w:sz w:val="24"/>
          <w:lang w:val="en-US"/>
        </w:rPr>
        <w:t>A</w:t>
      </w:r>
      <w:r w:rsidR="00652000" w:rsidRPr="00652000">
        <w:rPr>
          <w:rFonts w:ascii="Arial" w:hAnsi="Arial" w:cs="Arial"/>
          <w:sz w:val="24"/>
        </w:rPr>
        <w:t xml:space="preserve"> со следующи</w:t>
      </w:r>
      <w:r w:rsidR="00457EBD">
        <w:rPr>
          <w:rFonts w:ascii="Arial" w:hAnsi="Arial" w:cs="Arial"/>
          <w:sz w:val="24"/>
        </w:rPr>
        <w:t>ми дополнительными требованиями: и</w:t>
      </w:r>
      <w:r w:rsidR="00652000" w:rsidRPr="00652000">
        <w:rPr>
          <w:rFonts w:ascii="Arial" w:hAnsi="Arial" w:cs="Arial"/>
          <w:sz w:val="24"/>
        </w:rPr>
        <w:t>спытание выполн</w:t>
      </w:r>
      <w:r w:rsidR="004C6962">
        <w:rPr>
          <w:rFonts w:ascii="Arial" w:hAnsi="Arial" w:cs="Arial"/>
          <w:sz w:val="24"/>
        </w:rPr>
        <w:t>яют</w:t>
      </w:r>
      <w:r w:rsidR="00652000" w:rsidRPr="00652000">
        <w:rPr>
          <w:rFonts w:ascii="Arial" w:hAnsi="Arial" w:cs="Arial"/>
          <w:sz w:val="24"/>
        </w:rPr>
        <w:t xml:space="preserve"> для трех фаз на </w:t>
      </w:r>
      <w:r w:rsidR="000E44C0" w:rsidRPr="00652000">
        <w:rPr>
          <w:rFonts w:ascii="Arial" w:hAnsi="Arial" w:cs="Arial"/>
          <w:sz w:val="24"/>
        </w:rPr>
        <w:t>одно</w:t>
      </w:r>
      <w:r w:rsidR="000E44C0">
        <w:rPr>
          <w:rFonts w:ascii="Arial" w:hAnsi="Arial" w:cs="Arial"/>
          <w:sz w:val="24"/>
        </w:rPr>
        <w:t>м</w:t>
      </w:r>
      <w:r w:rsidR="000E44C0" w:rsidRPr="00652000">
        <w:rPr>
          <w:rFonts w:ascii="Arial" w:hAnsi="Arial" w:cs="Arial"/>
          <w:sz w:val="24"/>
        </w:rPr>
        <w:t xml:space="preserve"> </w:t>
      </w:r>
      <w:r w:rsidR="000E44C0" w:rsidRPr="000E44C0">
        <w:rPr>
          <w:rFonts w:ascii="Arial" w:hAnsi="Arial" w:cs="Arial"/>
          <w:sz w:val="24"/>
        </w:rPr>
        <w:t xml:space="preserve">предохранителе </w:t>
      </w:r>
      <w:proofErr w:type="gramStart"/>
      <w:r w:rsidR="000E44C0" w:rsidRPr="000E44C0">
        <w:rPr>
          <w:rFonts w:ascii="Arial" w:hAnsi="Arial" w:cs="Arial"/>
          <w:sz w:val="24"/>
        </w:rPr>
        <w:t>планочны</w:t>
      </w:r>
      <w:r w:rsidR="000E44C0">
        <w:rPr>
          <w:rFonts w:ascii="Arial" w:hAnsi="Arial" w:cs="Arial"/>
          <w:sz w:val="24"/>
        </w:rPr>
        <w:t>м</w:t>
      </w:r>
      <w:proofErr w:type="gramEnd"/>
      <w:r w:rsidR="000E44C0" w:rsidRPr="000E44C0">
        <w:rPr>
          <w:rFonts w:ascii="Arial" w:hAnsi="Arial" w:cs="Arial"/>
          <w:sz w:val="24"/>
        </w:rPr>
        <w:t xml:space="preserve"> с плавкими вставками</w:t>
      </w:r>
      <w:r w:rsidR="00652000" w:rsidRPr="00652000">
        <w:rPr>
          <w:rFonts w:ascii="Arial" w:hAnsi="Arial" w:cs="Arial"/>
          <w:sz w:val="24"/>
        </w:rPr>
        <w:t>.</w:t>
      </w:r>
    </w:p>
    <w:p w14:paraId="17F5B555" w14:textId="60F2914B" w:rsidR="00652000" w:rsidRPr="00652000" w:rsidRDefault="00652000" w:rsidP="00047772">
      <w:pPr>
        <w:pStyle w:val="2"/>
      </w:pPr>
      <w:r w:rsidRPr="00652000">
        <w:t>8.9</w:t>
      </w:r>
      <w:r w:rsidR="002C2656">
        <w:tab/>
      </w:r>
      <w:r w:rsidRPr="00652000">
        <w:t>Проверка теплостойкости</w:t>
      </w:r>
    </w:p>
    <w:p w14:paraId="483A3F4B" w14:textId="528F2BBA"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См. 8.9 </w:t>
      </w:r>
      <w:r w:rsidR="001C79DD">
        <w:rPr>
          <w:rFonts w:ascii="Arial" w:hAnsi="Arial" w:cs="Arial"/>
          <w:sz w:val="24"/>
        </w:rPr>
        <w:t>для серии предохранителей A.</w:t>
      </w:r>
    </w:p>
    <w:p w14:paraId="7D9AE9AC" w14:textId="1135311C" w:rsidR="00652000" w:rsidRPr="00652000" w:rsidRDefault="00652000" w:rsidP="00047772">
      <w:pPr>
        <w:pStyle w:val="3"/>
      </w:pPr>
      <w:r w:rsidRPr="00652000">
        <w:lastRenderedPageBreak/>
        <w:t>8.9.1</w:t>
      </w:r>
      <w:r w:rsidR="002C2656">
        <w:tab/>
      </w:r>
      <w:r w:rsidRPr="00652000">
        <w:t>Основание предохранителя</w:t>
      </w:r>
    </w:p>
    <w:p w14:paraId="3B036BFD" w14:textId="160983AB"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См. 8.9.1 </w:t>
      </w:r>
      <w:r w:rsidR="001C79DD">
        <w:rPr>
          <w:rFonts w:ascii="Arial" w:hAnsi="Arial" w:cs="Arial"/>
          <w:sz w:val="24"/>
        </w:rPr>
        <w:t>для серии предохранителей A.</w:t>
      </w:r>
    </w:p>
    <w:p w14:paraId="0D52902C" w14:textId="2E378E20" w:rsidR="00652000" w:rsidRPr="00652000" w:rsidRDefault="00652000" w:rsidP="00047772">
      <w:pPr>
        <w:pStyle w:val="3"/>
      </w:pPr>
      <w:r w:rsidRPr="00652000">
        <w:t>8.9.1.1</w:t>
      </w:r>
      <w:r w:rsidR="002C2656">
        <w:tab/>
      </w:r>
      <w:r w:rsidRPr="00652000">
        <w:t>Испытательное устройство</w:t>
      </w:r>
    </w:p>
    <w:p w14:paraId="3371917F" w14:textId="1079010A"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См. 8.9.1.1 </w:t>
      </w:r>
      <w:r w:rsidR="001C79DD">
        <w:rPr>
          <w:rFonts w:ascii="Arial" w:hAnsi="Arial" w:cs="Arial"/>
          <w:sz w:val="24"/>
        </w:rPr>
        <w:t>для серии предохранителей A.</w:t>
      </w:r>
    </w:p>
    <w:p w14:paraId="26E780BE" w14:textId="49254B04" w:rsidR="00652000" w:rsidRPr="00652000" w:rsidRDefault="00652000" w:rsidP="00047772">
      <w:pPr>
        <w:pStyle w:val="3"/>
      </w:pPr>
      <w:r w:rsidRPr="00652000">
        <w:t>8.9.1.2</w:t>
      </w:r>
      <w:r w:rsidR="002C2656">
        <w:tab/>
      </w:r>
      <w:r w:rsidRPr="00652000">
        <w:t>Методика испытания</w:t>
      </w:r>
    </w:p>
    <w:p w14:paraId="1A42B711" w14:textId="106044DC"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См. 8.9.1.2 </w:t>
      </w:r>
      <w:r w:rsidR="001C79DD">
        <w:rPr>
          <w:rFonts w:ascii="Arial" w:hAnsi="Arial" w:cs="Arial"/>
          <w:sz w:val="24"/>
        </w:rPr>
        <w:t>для серии предохранителей A.</w:t>
      </w:r>
    </w:p>
    <w:p w14:paraId="20A82E36" w14:textId="0257B256" w:rsidR="00652000" w:rsidRPr="00652000" w:rsidRDefault="00652000" w:rsidP="00047772">
      <w:pPr>
        <w:pStyle w:val="3"/>
      </w:pPr>
      <w:r w:rsidRPr="00652000">
        <w:t>8.9.1.3</w:t>
      </w:r>
      <w:r w:rsidR="002C2656">
        <w:tab/>
      </w:r>
      <w:r w:rsidR="00795252">
        <w:t>Приемлемость результатов испытания</w:t>
      </w:r>
    </w:p>
    <w:p w14:paraId="79F1BC88" w14:textId="3D2B5628" w:rsid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После этого испытания </w:t>
      </w:r>
      <w:proofErr w:type="gramStart"/>
      <w:r w:rsidRPr="00652000">
        <w:rPr>
          <w:rFonts w:ascii="Arial" w:hAnsi="Arial" w:cs="Arial"/>
          <w:sz w:val="24"/>
        </w:rPr>
        <w:t>контакт-детали</w:t>
      </w:r>
      <w:proofErr w:type="gramEnd"/>
      <w:r w:rsidRPr="00652000">
        <w:rPr>
          <w:rFonts w:ascii="Arial" w:hAnsi="Arial" w:cs="Arial"/>
          <w:sz w:val="24"/>
        </w:rPr>
        <w:t xml:space="preserve"> </w:t>
      </w:r>
      <w:r w:rsidR="00EA41D9">
        <w:rPr>
          <w:rFonts w:ascii="Arial" w:hAnsi="Arial" w:cs="Arial"/>
          <w:sz w:val="24"/>
        </w:rPr>
        <w:t>п</w:t>
      </w:r>
      <w:r w:rsidR="00EA41D9" w:rsidRPr="00EA41D9">
        <w:rPr>
          <w:rFonts w:ascii="Arial" w:hAnsi="Arial" w:cs="Arial"/>
          <w:sz w:val="24"/>
        </w:rPr>
        <w:t>редохранител</w:t>
      </w:r>
      <w:r w:rsidR="00EA41D9">
        <w:rPr>
          <w:rFonts w:ascii="Arial" w:hAnsi="Arial" w:cs="Arial"/>
          <w:sz w:val="24"/>
        </w:rPr>
        <w:t>ей</w:t>
      </w:r>
      <w:r w:rsidR="00EA41D9" w:rsidRPr="00EA41D9">
        <w:rPr>
          <w:rFonts w:ascii="Arial" w:hAnsi="Arial" w:cs="Arial"/>
          <w:sz w:val="24"/>
        </w:rPr>
        <w:t xml:space="preserve"> планочны</w:t>
      </w:r>
      <w:r w:rsidR="00EA41D9">
        <w:rPr>
          <w:rFonts w:ascii="Arial" w:hAnsi="Arial" w:cs="Arial"/>
          <w:sz w:val="24"/>
        </w:rPr>
        <w:t>х</w:t>
      </w:r>
      <w:r w:rsidR="00EA41D9" w:rsidRPr="00EA41D9">
        <w:rPr>
          <w:rFonts w:ascii="Arial" w:hAnsi="Arial" w:cs="Arial"/>
          <w:sz w:val="24"/>
        </w:rPr>
        <w:t xml:space="preserve"> с плавкими вставками </w:t>
      </w:r>
      <w:r w:rsidRPr="00652000">
        <w:rPr>
          <w:rFonts w:ascii="Arial" w:hAnsi="Arial" w:cs="Arial"/>
          <w:sz w:val="24"/>
        </w:rPr>
        <w:t>не должны смещаться настолько,</w:t>
      </w:r>
      <w:r w:rsidR="002C2656" w:rsidRPr="002C2656">
        <w:rPr>
          <w:rFonts w:ascii="Arial" w:hAnsi="Arial" w:cs="Arial"/>
          <w:sz w:val="24"/>
        </w:rPr>
        <w:t xml:space="preserve"> </w:t>
      </w:r>
      <w:r w:rsidRPr="00652000">
        <w:rPr>
          <w:rFonts w:ascii="Arial" w:hAnsi="Arial" w:cs="Arial"/>
          <w:sz w:val="24"/>
        </w:rPr>
        <w:t>чтобы воспрепятствовать дальнейшему их использованию. После извлечения плавкой вставки следует</w:t>
      </w:r>
      <w:r w:rsidR="002C2656" w:rsidRPr="002C2656">
        <w:rPr>
          <w:rFonts w:ascii="Arial" w:hAnsi="Arial" w:cs="Arial"/>
          <w:sz w:val="24"/>
        </w:rPr>
        <w:t xml:space="preserve"> </w:t>
      </w:r>
      <w:r w:rsidRPr="00652000">
        <w:rPr>
          <w:rFonts w:ascii="Arial" w:hAnsi="Arial" w:cs="Arial"/>
          <w:sz w:val="24"/>
        </w:rPr>
        <w:t xml:space="preserve">проверить размеры по рисунку 301. Изоляционная монтажная часть </w:t>
      </w:r>
      <w:r w:rsidR="00EA41D9">
        <w:rPr>
          <w:rFonts w:ascii="Arial" w:hAnsi="Arial" w:cs="Arial"/>
          <w:sz w:val="24"/>
        </w:rPr>
        <w:t>п</w:t>
      </w:r>
      <w:r w:rsidR="00EA41D9" w:rsidRPr="00EA41D9">
        <w:rPr>
          <w:rFonts w:ascii="Arial" w:hAnsi="Arial" w:cs="Arial"/>
          <w:sz w:val="24"/>
        </w:rPr>
        <w:t>редохранител</w:t>
      </w:r>
      <w:r w:rsidR="00EA41D9">
        <w:rPr>
          <w:rFonts w:ascii="Arial" w:hAnsi="Arial" w:cs="Arial"/>
          <w:sz w:val="24"/>
        </w:rPr>
        <w:t>ей</w:t>
      </w:r>
      <w:r w:rsidR="00EA41D9" w:rsidRPr="00EA41D9">
        <w:rPr>
          <w:rFonts w:ascii="Arial" w:hAnsi="Arial" w:cs="Arial"/>
          <w:sz w:val="24"/>
        </w:rPr>
        <w:t xml:space="preserve"> планочны</w:t>
      </w:r>
      <w:r w:rsidR="00EA41D9">
        <w:rPr>
          <w:rFonts w:ascii="Arial" w:hAnsi="Arial" w:cs="Arial"/>
          <w:sz w:val="24"/>
        </w:rPr>
        <w:t>х</w:t>
      </w:r>
      <w:r w:rsidR="00EA41D9" w:rsidRPr="00EA41D9">
        <w:rPr>
          <w:rFonts w:ascii="Arial" w:hAnsi="Arial" w:cs="Arial"/>
          <w:sz w:val="24"/>
        </w:rPr>
        <w:t xml:space="preserve"> с плавкими вставками </w:t>
      </w:r>
      <w:r w:rsidRPr="00652000">
        <w:rPr>
          <w:rFonts w:ascii="Arial" w:hAnsi="Arial" w:cs="Arial"/>
          <w:sz w:val="24"/>
        </w:rPr>
        <w:t>не должна</w:t>
      </w:r>
      <w:r w:rsidR="002C2656" w:rsidRPr="002C2656">
        <w:rPr>
          <w:rFonts w:ascii="Arial" w:hAnsi="Arial" w:cs="Arial"/>
          <w:sz w:val="24"/>
        </w:rPr>
        <w:t xml:space="preserve"> </w:t>
      </w:r>
      <w:r w:rsidRPr="00652000">
        <w:rPr>
          <w:rFonts w:ascii="Arial" w:hAnsi="Arial" w:cs="Arial"/>
          <w:sz w:val="24"/>
        </w:rPr>
        <w:t xml:space="preserve">быть разбита или </w:t>
      </w:r>
      <w:r w:rsidR="00793FEF" w:rsidRPr="00E115AC">
        <w:rPr>
          <w:rFonts w:ascii="Arial" w:hAnsi="Arial" w:cs="Arial"/>
          <w:sz w:val="24"/>
          <w:szCs w:val="24"/>
        </w:rPr>
        <w:t>иметь трещины</w:t>
      </w:r>
      <w:r w:rsidRPr="00652000">
        <w:rPr>
          <w:rFonts w:ascii="Arial" w:hAnsi="Arial" w:cs="Arial"/>
          <w:sz w:val="24"/>
        </w:rPr>
        <w:t>.</w:t>
      </w:r>
    </w:p>
    <w:p w14:paraId="3540682B" w14:textId="77777777" w:rsidR="00047772" w:rsidRPr="00652000" w:rsidRDefault="00047772" w:rsidP="00652000">
      <w:pPr>
        <w:widowControl w:val="0"/>
        <w:spacing w:after="0" w:line="360" w:lineRule="auto"/>
        <w:ind w:firstLine="709"/>
        <w:jc w:val="both"/>
        <w:rPr>
          <w:rFonts w:ascii="Arial" w:hAnsi="Arial" w:cs="Arial"/>
          <w:sz w:val="24"/>
        </w:rPr>
      </w:pPr>
    </w:p>
    <w:p w14:paraId="49DAA584" w14:textId="173D1B7F" w:rsidR="00652000" w:rsidRPr="00652000" w:rsidRDefault="00652000" w:rsidP="00047772">
      <w:pPr>
        <w:pStyle w:val="2"/>
      </w:pPr>
      <w:r w:rsidRPr="00652000">
        <w:t>8.10</w:t>
      </w:r>
      <w:r w:rsidR="002C2656">
        <w:tab/>
      </w:r>
      <w:r w:rsidRPr="00652000">
        <w:t>Проверка целостности контактов</w:t>
      </w:r>
    </w:p>
    <w:p w14:paraId="640CA7C5" w14:textId="7FB858A0" w:rsidR="00652000" w:rsidRPr="00652000" w:rsidRDefault="00E255F1" w:rsidP="00652000">
      <w:pPr>
        <w:widowControl w:val="0"/>
        <w:spacing w:after="0" w:line="360" w:lineRule="auto"/>
        <w:ind w:firstLine="709"/>
        <w:jc w:val="both"/>
        <w:rPr>
          <w:rFonts w:ascii="Arial" w:hAnsi="Arial" w:cs="Arial"/>
          <w:sz w:val="24"/>
        </w:rPr>
      </w:pPr>
      <w:r>
        <w:rPr>
          <w:rFonts w:ascii="Arial" w:hAnsi="Arial" w:cs="Arial"/>
          <w:sz w:val="24"/>
        </w:rPr>
        <w:t>Применяют</w:t>
      </w:r>
      <w:r w:rsidR="00652000" w:rsidRPr="00652000">
        <w:rPr>
          <w:rFonts w:ascii="Arial" w:hAnsi="Arial" w:cs="Arial"/>
          <w:sz w:val="24"/>
        </w:rPr>
        <w:t xml:space="preserve"> 8.10 для</w:t>
      </w:r>
      <w:r w:rsidR="00CF241C">
        <w:rPr>
          <w:rFonts w:ascii="Arial" w:hAnsi="Arial" w:cs="Arial"/>
          <w:sz w:val="24"/>
        </w:rPr>
        <w:t xml:space="preserve"> серии предохранителей A</w:t>
      </w:r>
      <w:r w:rsidR="00652000" w:rsidRPr="00652000">
        <w:rPr>
          <w:rFonts w:ascii="Arial" w:hAnsi="Arial" w:cs="Arial"/>
          <w:sz w:val="24"/>
        </w:rPr>
        <w:t>, если ниже не указано иное.</w:t>
      </w:r>
    </w:p>
    <w:p w14:paraId="548D2335" w14:textId="2A6873B0" w:rsidR="00652000" w:rsidRPr="00652000" w:rsidRDefault="00652000" w:rsidP="00047772">
      <w:pPr>
        <w:pStyle w:val="3"/>
      </w:pPr>
      <w:r w:rsidRPr="00652000">
        <w:t>8.10.1</w:t>
      </w:r>
      <w:r w:rsidR="002C2656">
        <w:tab/>
      </w:r>
      <w:r w:rsidR="00C40D5E">
        <w:t>Установка</w:t>
      </w:r>
      <w:r w:rsidRPr="00652000">
        <w:t xml:space="preserve"> плавкого предохранителя</w:t>
      </w:r>
    </w:p>
    <w:p w14:paraId="458C7EA5" w14:textId="28E6B32F" w:rsidR="00652000" w:rsidRPr="00652000" w:rsidRDefault="00E255F1" w:rsidP="00652000">
      <w:pPr>
        <w:widowControl w:val="0"/>
        <w:spacing w:after="0" w:line="360" w:lineRule="auto"/>
        <w:ind w:firstLine="709"/>
        <w:jc w:val="both"/>
        <w:rPr>
          <w:rFonts w:ascii="Arial" w:hAnsi="Arial" w:cs="Arial"/>
          <w:sz w:val="24"/>
        </w:rPr>
      </w:pPr>
      <w:r>
        <w:rPr>
          <w:rFonts w:ascii="Arial" w:hAnsi="Arial" w:cs="Arial"/>
          <w:sz w:val="24"/>
        </w:rPr>
        <w:t>Применяют</w:t>
      </w:r>
      <w:r w:rsidR="00652000" w:rsidRPr="00652000">
        <w:rPr>
          <w:rFonts w:ascii="Arial" w:hAnsi="Arial" w:cs="Arial"/>
          <w:sz w:val="24"/>
        </w:rPr>
        <w:t xml:space="preserve"> 8.10.1 </w:t>
      </w:r>
      <w:r w:rsidR="00CF241C">
        <w:rPr>
          <w:rFonts w:ascii="Arial" w:hAnsi="Arial" w:cs="Arial"/>
          <w:sz w:val="24"/>
        </w:rPr>
        <w:t>для серии предохранителей A</w:t>
      </w:r>
      <w:r w:rsidR="00652000" w:rsidRPr="00652000">
        <w:rPr>
          <w:rFonts w:ascii="Arial" w:hAnsi="Arial" w:cs="Arial"/>
          <w:sz w:val="24"/>
        </w:rPr>
        <w:t xml:space="preserve"> со следующи</w:t>
      </w:r>
      <w:r w:rsidR="00CF241C">
        <w:rPr>
          <w:rFonts w:ascii="Arial" w:hAnsi="Arial" w:cs="Arial"/>
          <w:sz w:val="24"/>
        </w:rPr>
        <w:t>ми дополнительными требованиями.</w:t>
      </w:r>
    </w:p>
    <w:p w14:paraId="647362BF" w14:textId="6A8E22F1"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Три фазы для </w:t>
      </w:r>
      <w:r w:rsidR="00A749E7" w:rsidRPr="00652000">
        <w:rPr>
          <w:rFonts w:ascii="Arial" w:hAnsi="Arial" w:cs="Arial"/>
          <w:sz w:val="24"/>
        </w:rPr>
        <w:t>одно</w:t>
      </w:r>
      <w:r w:rsidR="00A749E7">
        <w:rPr>
          <w:rFonts w:ascii="Arial" w:hAnsi="Arial" w:cs="Arial"/>
          <w:sz w:val="24"/>
        </w:rPr>
        <w:t>го</w:t>
      </w:r>
      <w:r w:rsidR="00A749E7" w:rsidRPr="00A749E7">
        <w:t xml:space="preserve"> </w:t>
      </w:r>
      <w:r w:rsidR="00A749E7">
        <w:rPr>
          <w:rFonts w:ascii="Arial" w:hAnsi="Arial" w:cs="Arial"/>
          <w:sz w:val="24"/>
        </w:rPr>
        <w:t>п</w:t>
      </w:r>
      <w:r w:rsidR="00A749E7" w:rsidRPr="00A749E7">
        <w:rPr>
          <w:rFonts w:ascii="Arial" w:hAnsi="Arial" w:cs="Arial"/>
          <w:sz w:val="24"/>
        </w:rPr>
        <w:t>редохранител</w:t>
      </w:r>
      <w:r w:rsidR="00A749E7">
        <w:rPr>
          <w:rFonts w:ascii="Arial" w:hAnsi="Arial" w:cs="Arial"/>
          <w:sz w:val="24"/>
        </w:rPr>
        <w:t>я</w:t>
      </w:r>
      <w:r w:rsidR="00A749E7" w:rsidRPr="00A749E7">
        <w:rPr>
          <w:rFonts w:ascii="Arial" w:hAnsi="Arial" w:cs="Arial"/>
          <w:sz w:val="24"/>
        </w:rPr>
        <w:t xml:space="preserve"> планочн</w:t>
      </w:r>
      <w:r w:rsidR="00A749E7">
        <w:rPr>
          <w:rFonts w:ascii="Arial" w:hAnsi="Arial" w:cs="Arial"/>
          <w:sz w:val="24"/>
        </w:rPr>
        <w:t>ого</w:t>
      </w:r>
      <w:r w:rsidR="00A749E7" w:rsidRPr="00A749E7">
        <w:rPr>
          <w:rFonts w:ascii="Arial" w:hAnsi="Arial" w:cs="Arial"/>
          <w:sz w:val="24"/>
        </w:rPr>
        <w:t xml:space="preserve"> с плавкими вставками </w:t>
      </w:r>
      <w:r w:rsidRPr="00652000">
        <w:rPr>
          <w:rFonts w:ascii="Arial" w:hAnsi="Arial" w:cs="Arial"/>
          <w:sz w:val="24"/>
        </w:rPr>
        <w:t>согласно рисунку 301 для</w:t>
      </w:r>
      <w:r w:rsidR="004C6962">
        <w:rPr>
          <w:rFonts w:ascii="Arial" w:hAnsi="Arial" w:cs="Arial"/>
          <w:sz w:val="24"/>
        </w:rPr>
        <w:t xml:space="preserve"> проведения испытаний соединяют</w:t>
      </w:r>
      <w:r w:rsidRPr="00652000">
        <w:rPr>
          <w:rFonts w:ascii="Arial" w:hAnsi="Arial" w:cs="Arial"/>
          <w:sz w:val="24"/>
        </w:rPr>
        <w:t xml:space="preserve"> последовательно.</w:t>
      </w:r>
      <w:r w:rsidR="00CF241C">
        <w:rPr>
          <w:rFonts w:ascii="Arial" w:hAnsi="Arial" w:cs="Arial"/>
          <w:sz w:val="24"/>
        </w:rPr>
        <w:t xml:space="preserve"> </w:t>
      </w:r>
      <w:r w:rsidRPr="00652000">
        <w:rPr>
          <w:rFonts w:ascii="Arial" w:hAnsi="Arial" w:cs="Arial"/>
          <w:sz w:val="24"/>
        </w:rPr>
        <w:t>Конструкция испытательного стенда приведена на рисунке 302.</w:t>
      </w:r>
    </w:p>
    <w:p w14:paraId="39A01CBE" w14:textId="48497572" w:rsidR="00652000" w:rsidRPr="00652000" w:rsidRDefault="00652000" w:rsidP="00047772">
      <w:pPr>
        <w:pStyle w:val="3"/>
      </w:pPr>
      <w:r w:rsidRPr="00652000">
        <w:t>8.10.1.2</w:t>
      </w:r>
      <w:r w:rsidR="002C2656">
        <w:tab/>
      </w:r>
      <w:r w:rsidR="00214C3D" w:rsidRPr="008D27BD">
        <w:t>Зажимы выводов с прямым подключением</w:t>
      </w:r>
    </w:p>
    <w:p w14:paraId="4E7B7951" w14:textId="1EE821C1" w:rsidR="00652000" w:rsidRPr="00652000" w:rsidRDefault="00E255F1" w:rsidP="00652000">
      <w:pPr>
        <w:widowControl w:val="0"/>
        <w:spacing w:after="0" w:line="360" w:lineRule="auto"/>
        <w:ind w:firstLine="709"/>
        <w:jc w:val="both"/>
        <w:rPr>
          <w:rFonts w:ascii="Arial" w:hAnsi="Arial" w:cs="Arial"/>
          <w:sz w:val="24"/>
        </w:rPr>
      </w:pPr>
      <w:r>
        <w:rPr>
          <w:rFonts w:ascii="Arial" w:hAnsi="Arial" w:cs="Arial"/>
          <w:sz w:val="24"/>
        </w:rPr>
        <w:t>Применяют</w:t>
      </w:r>
      <w:r w:rsidR="00652000" w:rsidRPr="00652000">
        <w:rPr>
          <w:rFonts w:ascii="Arial" w:hAnsi="Arial" w:cs="Arial"/>
          <w:sz w:val="24"/>
        </w:rPr>
        <w:t xml:space="preserve"> 8.10.1.2 </w:t>
      </w:r>
      <w:r w:rsidR="00CF241C">
        <w:rPr>
          <w:rFonts w:ascii="Arial" w:hAnsi="Arial" w:cs="Arial"/>
          <w:sz w:val="24"/>
        </w:rPr>
        <w:t>для серии предохранителей A</w:t>
      </w:r>
      <w:r w:rsidR="00652000" w:rsidRPr="00652000">
        <w:rPr>
          <w:rFonts w:ascii="Arial" w:hAnsi="Arial" w:cs="Arial"/>
          <w:sz w:val="24"/>
        </w:rPr>
        <w:t xml:space="preserve"> со следующи</w:t>
      </w:r>
      <w:r w:rsidR="00CF241C">
        <w:rPr>
          <w:rFonts w:ascii="Arial" w:hAnsi="Arial" w:cs="Arial"/>
          <w:sz w:val="24"/>
        </w:rPr>
        <w:t>ми дополнительными требованиями.</w:t>
      </w:r>
    </w:p>
    <w:p w14:paraId="71E9FF86" w14:textId="3C66BFC5"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Испытание выполня</w:t>
      </w:r>
      <w:r w:rsidR="008326A3">
        <w:rPr>
          <w:rFonts w:ascii="Arial" w:hAnsi="Arial" w:cs="Arial"/>
          <w:sz w:val="24"/>
        </w:rPr>
        <w:t>ют</w:t>
      </w:r>
      <w:r w:rsidRPr="00652000">
        <w:rPr>
          <w:rFonts w:ascii="Arial" w:hAnsi="Arial" w:cs="Arial"/>
          <w:sz w:val="24"/>
        </w:rPr>
        <w:t xml:space="preserve"> для девяти клемм </w:t>
      </w:r>
      <w:r w:rsidR="00CF241C">
        <w:rPr>
          <w:rFonts w:ascii="Arial" w:hAnsi="Arial" w:cs="Arial"/>
          <w:sz w:val="24"/>
        </w:rPr>
        <w:t xml:space="preserve">выводов </w:t>
      </w:r>
      <w:r w:rsidRPr="00652000">
        <w:rPr>
          <w:rFonts w:ascii="Arial" w:hAnsi="Arial" w:cs="Arial"/>
          <w:sz w:val="24"/>
        </w:rPr>
        <w:t xml:space="preserve">на трех </w:t>
      </w:r>
      <w:r w:rsidR="00A749E7">
        <w:rPr>
          <w:rFonts w:ascii="Arial" w:hAnsi="Arial" w:cs="Arial"/>
          <w:sz w:val="24"/>
        </w:rPr>
        <w:t>п</w:t>
      </w:r>
      <w:r w:rsidR="00A749E7" w:rsidRPr="00A749E7">
        <w:rPr>
          <w:rFonts w:ascii="Arial" w:hAnsi="Arial" w:cs="Arial"/>
          <w:sz w:val="24"/>
        </w:rPr>
        <w:t>редохранител</w:t>
      </w:r>
      <w:r w:rsidR="00A749E7">
        <w:rPr>
          <w:rFonts w:ascii="Arial" w:hAnsi="Arial" w:cs="Arial"/>
          <w:sz w:val="24"/>
        </w:rPr>
        <w:t>ях</w:t>
      </w:r>
      <w:r w:rsidR="00A749E7" w:rsidRPr="00A749E7">
        <w:rPr>
          <w:rFonts w:ascii="Arial" w:hAnsi="Arial" w:cs="Arial"/>
          <w:sz w:val="24"/>
        </w:rPr>
        <w:t xml:space="preserve"> планочны</w:t>
      </w:r>
      <w:r w:rsidR="00A749E7">
        <w:rPr>
          <w:rFonts w:ascii="Arial" w:hAnsi="Arial" w:cs="Arial"/>
          <w:sz w:val="24"/>
        </w:rPr>
        <w:t>х</w:t>
      </w:r>
      <w:r w:rsidR="00A749E7" w:rsidRPr="00A749E7">
        <w:rPr>
          <w:rFonts w:ascii="Arial" w:hAnsi="Arial" w:cs="Arial"/>
          <w:sz w:val="24"/>
        </w:rPr>
        <w:t xml:space="preserve"> с плавкими вставками</w:t>
      </w:r>
      <w:r w:rsidRPr="00652000">
        <w:rPr>
          <w:rFonts w:ascii="Arial" w:hAnsi="Arial" w:cs="Arial"/>
          <w:sz w:val="24"/>
        </w:rPr>
        <w:t>.</w:t>
      </w:r>
    </w:p>
    <w:p w14:paraId="38FCB57C" w14:textId="174388A2" w:rsidR="00652000" w:rsidRPr="00652000" w:rsidRDefault="00652000" w:rsidP="00047772">
      <w:pPr>
        <w:pStyle w:val="3"/>
      </w:pPr>
      <w:r w:rsidRPr="00652000">
        <w:t>8.11.1.2</w:t>
      </w:r>
      <w:r w:rsidR="002C2656">
        <w:tab/>
      </w:r>
      <w:r w:rsidRPr="00652000">
        <w:t>Механическая прочность основания</w:t>
      </w:r>
    </w:p>
    <w:p w14:paraId="51CB2EFC" w14:textId="7BB75538" w:rsidR="00652000" w:rsidRPr="00652000" w:rsidRDefault="00E255F1" w:rsidP="00652000">
      <w:pPr>
        <w:widowControl w:val="0"/>
        <w:spacing w:after="0" w:line="360" w:lineRule="auto"/>
        <w:ind w:firstLine="709"/>
        <w:jc w:val="both"/>
        <w:rPr>
          <w:rFonts w:ascii="Arial" w:hAnsi="Arial" w:cs="Arial"/>
          <w:sz w:val="24"/>
        </w:rPr>
      </w:pPr>
      <w:r>
        <w:rPr>
          <w:rFonts w:ascii="Arial" w:hAnsi="Arial" w:cs="Arial"/>
          <w:sz w:val="24"/>
        </w:rPr>
        <w:t>Применяют</w:t>
      </w:r>
      <w:r w:rsidR="00652000" w:rsidRPr="00652000">
        <w:rPr>
          <w:rFonts w:ascii="Arial" w:hAnsi="Arial" w:cs="Arial"/>
          <w:sz w:val="24"/>
        </w:rPr>
        <w:t xml:space="preserve"> 8.11.1.2 </w:t>
      </w:r>
      <w:r w:rsidR="00CF241C">
        <w:rPr>
          <w:rFonts w:ascii="Arial" w:hAnsi="Arial" w:cs="Arial"/>
          <w:sz w:val="24"/>
        </w:rPr>
        <w:t>для серии предохранителей A</w:t>
      </w:r>
      <w:r w:rsidR="00652000" w:rsidRPr="00652000">
        <w:rPr>
          <w:rFonts w:ascii="Arial" w:hAnsi="Arial" w:cs="Arial"/>
          <w:sz w:val="24"/>
        </w:rPr>
        <w:t xml:space="preserve"> со следующи</w:t>
      </w:r>
      <w:r w:rsidR="00CF241C">
        <w:rPr>
          <w:rFonts w:ascii="Arial" w:hAnsi="Arial" w:cs="Arial"/>
          <w:sz w:val="24"/>
        </w:rPr>
        <w:t>ми дополнительными требованиями.</w:t>
      </w:r>
    </w:p>
    <w:p w14:paraId="2113C0AD" w14:textId="1DCB71BC" w:rsidR="00652000" w:rsidRP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Контактное усилие проверяется для всех трех фаз </w:t>
      </w:r>
      <w:r w:rsidR="00A749E7" w:rsidRPr="00652000">
        <w:rPr>
          <w:rFonts w:ascii="Arial" w:hAnsi="Arial" w:cs="Arial"/>
          <w:sz w:val="24"/>
        </w:rPr>
        <w:t>ново</w:t>
      </w:r>
      <w:r w:rsidR="00A749E7">
        <w:rPr>
          <w:rFonts w:ascii="Arial" w:hAnsi="Arial" w:cs="Arial"/>
          <w:sz w:val="24"/>
        </w:rPr>
        <w:t>го</w:t>
      </w:r>
      <w:r w:rsidR="00A749E7" w:rsidRPr="00652000">
        <w:rPr>
          <w:rFonts w:ascii="Arial" w:hAnsi="Arial" w:cs="Arial"/>
          <w:sz w:val="24"/>
        </w:rPr>
        <w:t xml:space="preserve"> </w:t>
      </w:r>
      <w:r w:rsidR="00A749E7">
        <w:rPr>
          <w:rFonts w:ascii="Arial" w:hAnsi="Arial" w:cs="Arial"/>
          <w:sz w:val="24"/>
        </w:rPr>
        <w:t>п</w:t>
      </w:r>
      <w:r w:rsidR="00A749E7" w:rsidRPr="00A749E7">
        <w:rPr>
          <w:rFonts w:ascii="Arial" w:hAnsi="Arial" w:cs="Arial"/>
          <w:sz w:val="24"/>
        </w:rPr>
        <w:t>редохранител</w:t>
      </w:r>
      <w:r w:rsidR="00A749E7">
        <w:rPr>
          <w:rFonts w:ascii="Arial" w:hAnsi="Arial" w:cs="Arial"/>
          <w:sz w:val="24"/>
        </w:rPr>
        <w:t>я</w:t>
      </w:r>
      <w:r w:rsidR="00A749E7" w:rsidRPr="00A749E7">
        <w:rPr>
          <w:rFonts w:ascii="Arial" w:hAnsi="Arial" w:cs="Arial"/>
          <w:sz w:val="24"/>
        </w:rPr>
        <w:t xml:space="preserve"> планочн</w:t>
      </w:r>
      <w:r w:rsidR="00A749E7">
        <w:rPr>
          <w:rFonts w:ascii="Arial" w:hAnsi="Arial" w:cs="Arial"/>
          <w:sz w:val="24"/>
        </w:rPr>
        <w:t>ого</w:t>
      </w:r>
      <w:r w:rsidR="00A749E7" w:rsidRPr="00A749E7">
        <w:rPr>
          <w:rFonts w:ascii="Arial" w:hAnsi="Arial" w:cs="Arial"/>
          <w:sz w:val="24"/>
        </w:rPr>
        <w:t xml:space="preserve"> с плавкими вставками</w:t>
      </w:r>
      <w:proofErr w:type="gramStart"/>
      <w:r w:rsidR="00A749E7" w:rsidRPr="00A749E7">
        <w:rPr>
          <w:rFonts w:ascii="Arial" w:hAnsi="Arial" w:cs="Arial"/>
          <w:sz w:val="24"/>
        </w:rPr>
        <w:t xml:space="preserve"> </w:t>
      </w:r>
      <w:r w:rsidRPr="00652000">
        <w:rPr>
          <w:rFonts w:ascii="Arial" w:hAnsi="Arial" w:cs="Arial"/>
          <w:sz w:val="24"/>
        </w:rPr>
        <w:t>Е</w:t>
      </w:r>
      <w:proofErr w:type="gramEnd"/>
      <w:r w:rsidRPr="00652000">
        <w:rPr>
          <w:rFonts w:ascii="Arial" w:hAnsi="Arial" w:cs="Arial"/>
          <w:sz w:val="24"/>
        </w:rPr>
        <w:t xml:space="preserve">сли </w:t>
      </w:r>
      <w:r w:rsidR="00CF241C">
        <w:rPr>
          <w:rFonts w:ascii="Arial" w:hAnsi="Arial" w:cs="Arial"/>
          <w:sz w:val="24"/>
        </w:rPr>
        <w:t>измеренные</w:t>
      </w:r>
      <w:r w:rsidRPr="00652000">
        <w:rPr>
          <w:rFonts w:ascii="Arial" w:hAnsi="Arial" w:cs="Arial"/>
          <w:sz w:val="24"/>
        </w:rPr>
        <w:t xml:space="preserve"> значения </w:t>
      </w:r>
      <w:r w:rsidR="00971414" w:rsidRPr="00971414">
        <w:rPr>
          <w:rFonts w:ascii="Arial" w:hAnsi="Arial" w:cs="Arial"/>
          <w:sz w:val="24"/>
        </w:rPr>
        <w:t>ниже допустимых</w:t>
      </w:r>
      <w:r w:rsidRPr="00652000">
        <w:rPr>
          <w:rFonts w:ascii="Arial" w:hAnsi="Arial" w:cs="Arial"/>
          <w:sz w:val="24"/>
        </w:rPr>
        <w:t>, необходимо выполнить динамические испытания в соответствии</w:t>
      </w:r>
      <w:r w:rsidR="002C2656" w:rsidRPr="002C2656">
        <w:rPr>
          <w:rFonts w:ascii="Arial" w:hAnsi="Arial" w:cs="Arial"/>
          <w:sz w:val="24"/>
        </w:rPr>
        <w:t xml:space="preserve"> </w:t>
      </w:r>
      <w:r w:rsidRPr="00652000">
        <w:rPr>
          <w:rFonts w:ascii="Arial" w:hAnsi="Arial" w:cs="Arial"/>
          <w:sz w:val="24"/>
        </w:rPr>
        <w:t xml:space="preserve">с 8.5.5.1 (серия </w:t>
      </w:r>
      <w:r w:rsidR="00CF241C">
        <w:rPr>
          <w:rFonts w:ascii="Arial" w:hAnsi="Arial" w:cs="Arial"/>
          <w:sz w:val="24"/>
        </w:rPr>
        <w:t xml:space="preserve">предохранителей </w:t>
      </w:r>
      <w:r w:rsidRPr="00652000">
        <w:rPr>
          <w:rFonts w:ascii="Arial" w:hAnsi="Arial" w:cs="Arial"/>
          <w:sz w:val="24"/>
        </w:rPr>
        <w:t>С).</w:t>
      </w:r>
    </w:p>
    <w:p w14:paraId="0DD38378" w14:textId="754A8417" w:rsidR="00652000" w:rsidRPr="00652000" w:rsidRDefault="00652000" w:rsidP="00047772">
      <w:pPr>
        <w:pStyle w:val="3"/>
      </w:pPr>
      <w:r w:rsidRPr="00652000">
        <w:t>8.11.2.4.1</w:t>
      </w:r>
      <w:r w:rsidR="002C2656">
        <w:tab/>
      </w:r>
      <w:r w:rsidRPr="00652000">
        <w:t>Методика испытания</w:t>
      </w:r>
    </w:p>
    <w:p w14:paraId="0667452D" w14:textId="45AF7DCA" w:rsidR="00652000" w:rsidRPr="00652000" w:rsidRDefault="00E255F1" w:rsidP="00652000">
      <w:pPr>
        <w:widowControl w:val="0"/>
        <w:spacing w:after="0" w:line="360" w:lineRule="auto"/>
        <w:ind w:firstLine="709"/>
        <w:jc w:val="both"/>
        <w:rPr>
          <w:rFonts w:ascii="Arial" w:hAnsi="Arial" w:cs="Arial"/>
          <w:sz w:val="24"/>
        </w:rPr>
      </w:pPr>
      <w:r>
        <w:rPr>
          <w:rFonts w:ascii="Arial" w:hAnsi="Arial" w:cs="Arial"/>
          <w:sz w:val="24"/>
        </w:rPr>
        <w:t>Применяют</w:t>
      </w:r>
      <w:r w:rsidR="00652000" w:rsidRPr="00652000">
        <w:rPr>
          <w:rFonts w:ascii="Arial" w:hAnsi="Arial" w:cs="Arial"/>
          <w:sz w:val="24"/>
        </w:rPr>
        <w:t xml:space="preserve"> 8.11.2.4.1 </w:t>
      </w:r>
      <w:r w:rsidR="00CF241C">
        <w:rPr>
          <w:rFonts w:ascii="Arial" w:hAnsi="Arial" w:cs="Arial"/>
          <w:sz w:val="24"/>
        </w:rPr>
        <w:t>для серии предохранителей A</w:t>
      </w:r>
      <w:r w:rsidR="00652000" w:rsidRPr="00652000">
        <w:rPr>
          <w:rFonts w:ascii="Arial" w:hAnsi="Arial" w:cs="Arial"/>
          <w:sz w:val="24"/>
        </w:rPr>
        <w:t xml:space="preserve"> со следующи</w:t>
      </w:r>
      <w:r w:rsidR="00CF241C">
        <w:rPr>
          <w:rFonts w:ascii="Arial" w:hAnsi="Arial" w:cs="Arial"/>
          <w:sz w:val="24"/>
        </w:rPr>
        <w:t xml:space="preserve">ми </w:t>
      </w:r>
      <w:r w:rsidR="00CF241C">
        <w:rPr>
          <w:rFonts w:ascii="Arial" w:hAnsi="Arial" w:cs="Arial"/>
          <w:sz w:val="24"/>
        </w:rPr>
        <w:lastRenderedPageBreak/>
        <w:t>дополнительными требованиями.</w:t>
      </w:r>
    </w:p>
    <w:p w14:paraId="34F7E8A3" w14:textId="736B1563" w:rsidR="00652000" w:rsidRDefault="00652000" w:rsidP="00652000">
      <w:pPr>
        <w:widowControl w:val="0"/>
        <w:spacing w:after="0" w:line="360" w:lineRule="auto"/>
        <w:ind w:firstLine="709"/>
        <w:jc w:val="both"/>
        <w:rPr>
          <w:rFonts w:ascii="Arial" w:hAnsi="Arial" w:cs="Arial"/>
          <w:sz w:val="24"/>
        </w:rPr>
      </w:pPr>
      <w:r w:rsidRPr="00652000">
        <w:rPr>
          <w:rFonts w:ascii="Arial" w:hAnsi="Arial" w:cs="Arial"/>
          <w:sz w:val="24"/>
        </w:rPr>
        <w:t xml:space="preserve">Испытывается </w:t>
      </w:r>
      <w:r w:rsidR="00A749E7" w:rsidRPr="00652000">
        <w:rPr>
          <w:rFonts w:ascii="Arial" w:hAnsi="Arial" w:cs="Arial"/>
          <w:sz w:val="24"/>
        </w:rPr>
        <w:t>о</w:t>
      </w:r>
      <w:r w:rsidR="00A749E7">
        <w:rPr>
          <w:rFonts w:ascii="Arial" w:hAnsi="Arial" w:cs="Arial"/>
          <w:sz w:val="24"/>
        </w:rPr>
        <w:t>дин</w:t>
      </w:r>
      <w:r w:rsidR="00A749E7" w:rsidRPr="00652000">
        <w:rPr>
          <w:rFonts w:ascii="Arial" w:hAnsi="Arial" w:cs="Arial"/>
          <w:sz w:val="24"/>
        </w:rPr>
        <w:t xml:space="preserve"> </w:t>
      </w:r>
      <w:r w:rsidR="00A749E7">
        <w:rPr>
          <w:rFonts w:ascii="Arial" w:hAnsi="Arial" w:cs="Arial"/>
          <w:sz w:val="24"/>
        </w:rPr>
        <w:t>п</w:t>
      </w:r>
      <w:r w:rsidR="00A749E7" w:rsidRPr="00A749E7">
        <w:rPr>
          <w:rFonts w:ascii="Arial" w:hAnsi="Arial" w:cs="Arial"/>
          <w:sz w:val="24"/>
        </w:rPr>
        <w:t>редохранител</w:t>
      </w:r>
      <w:r w:rsidR="00A749E7">
        <w:rPr>
          <w:rFonts w:ascii="Arial" w:hAnsi="Arial" w:cs="Arial"/>
          <w:sz w:val="24"/>
        </w:rPr>
        <w:t>ь</w:t>
      </w:r>
      <w:r w:rsidR="00A749E7" w:rsidRPr="00A749E7">
        <w:rPr>
          <w:rFonts w:ascii="Arial" w:hAnsi="Arial" w:cs="Arial"/>
          <w:sz w:val="24"/>
        </w:rPr>
        <w:t xml:space="preserve"> планочны</w:t>
      </w:r>
      <w:r w:rsidR="00A749E7">
        <w:rPr>
          <w:rFonts w:ascii="Arial" w:hAnsi="Arial" w:cs="Arial"/>
          <w:sz w:val="24"/>
        </w:rPr>
        <w:t>й</w:t>
      </w:r>
      <w:r w:rsidR="00A749E7" w:rsidRPr="00A749E7">
        <w:rPr>
          <w:rFonts w:ascii="Arial" w:hAnsi="Arial" w:cs="Arial"/>
          <w:sz w:val="24"/>
        </w:rPr>
        <w:t xml:space="preserve"> с плавкими вставками</w:t>
      </w:r>
      <w:r w:rsidRPr="00652000">
        <w:rPr>
          <w:rFonts w:ascii="Arial" w:hAnsi="Arial" w:cs="Arial"/>
          <w:sz w:val="24"/>
        </w:rPr>
        <w:t>.</w:t>
      </w:r>
    </w:p>
    <w:p w14:paraId="29DA696B" w14:textId="7ED0018F" w:rsidR="00AD4BB1" w:rsidRDefault="00AD4BB1">
      <w:pPr>
        <w:rPr>
          <w:rFonts w:ascii="Arial" w:hAnsi="Arial" w:cs="Arial"/>
          <w:sz w:val="24"/>
        </w:rPr>
      </w:pPr>
      <w:r>
        <w:rPr>
          <w:rFonts w:ascii="Arial" w:hAnsi="Arial" w:cs="Arial"/>
          <w:sz w:val="24"/>
        </w:rPr>
        <w:br w:type="page"/>
      </w:r>
    </w:p>
    <w:p w14:paraId="0CD8CBFB" w14:textId="19F70A24" w:rsidR="00AD4BB1" w:rsidRDefault="00AD4BB1" w:rsidP="00693862">
      <w:pPr>
        <w:pStyle w:val="1"/>
        <w:jc w:val="center"/>
      </w:pPr>
      <w:r>
        <w:lastRenderedPageBreak/>
        <w:t>РИСУНКИ</w:t>
      </w:r>
    </w:p>
    <w:p w14:paraId="19F25ABC" w14:textId="14702920" w:rsidR="008326A3" w:rsidRDefault="008326A3" w:rsidP="008326A3">
      <w:pPr>
        <w:rPr>
          <w:lang w:eastAsia="ru-RU"/>
        </w:rPr>
      </w:pPr>
      <w:r w:rsidRPr="00240857">
        <w:rPr>
          <w:noProof/>
          <w:sz w:val="24"/>
          <w:szCs w:val="24"/>
          <w:lang w:eastAsia="ru-RU"/>
        </w:rPr>
        <mc:AlternateContent>
          <mc:Choice Requires="wps">
            <w:drawing>
              <wp:anchor distT="0" distB="0" distL="114300" distR="114300" simplePos="0" relativeHeight="252174336" behindDoc="0" locked="0" layoutInCell="1" allowOverlap="1" wp14:anchorId="5DF52383" wp14:editId="6A600896">
                <wp:simplePos x="0" y="0"/>
                <wp:positionH relativeFrom="column">
                  <wp:posOffset>3144429</wp:posOffset>
                </wp:positionH>
                <wp:positionV relativeFrom="paragraph">
                  <wp:posOffset>249283</wp:posOffset>
                </wp:positionV>
                <wp:extent cx="3238500" cy="501650"/>
                <wp:effectExtent l="0" t="0" r="0" b="0"/>
                <wp:wrapNone/>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501650"/>
                        </a:xfrm>
                        <a:prstGeom prst="rect">
                          <a:avLst/>
                        </a:prstGeom>
                        <a:noFill/>
                        <a:ln w="9525">
                          <a:noFill/>
                          <a:miter lim="800000"/>
                          <a:headEnd/>
                          <a:tailEnd/>
                        </a:ln>
                      </wps:spPr>
                      <wps:txbx>
                        <w:txbxContent>
                          <w:p w14:paraId="0C7B7AF0" w14:textId="69BD88F6" w:rsidR="002B107C" w:rsidRPr="007E6431" w:rsidRDefault="002B107C" w:rsidP="007E6431">
                            <w:pPr>
                              <w:jc w:val="center"/>
                              <w:rPr>
                                <w:rFonts w:ascii="Arial" w:hAnsi="Arial" w:cs="Arial"/>
                                <w:sz w:val="18"/>
                              </w:rPr>
                            </w:pPr>
                            <w:r>
                              <w:rPr>
                                <w:rFonts w:ascii="Arial" w:hAnsi="Arial" w:cs="Arial"/>
                                <w:sz w:val="20"/>
                              </w:rPr>
                              <w:t xml:space="preserve">Группа </w:t>
                            </w:r>
                            <w:r>
                              <w:rPr>
                                <w:rFonts w:ascii="Arial" w:hAnsi="Arial" w:cs="Arial"/>
                                <w:sz w:val="20"/>
                                <w:lang w:val="en-US"/>
                              </w:rPr>
                              <w:t>B</w:t>
                            </w:r>
                            <w:r>
                              <w:rPr>
                                <w:rFonts w:ascii="Arial" w:hAnsi="Arial" w:cs="Arial"/>
                                <w:sz w:val="20"/>
                              </w:rPr>
                              <w:t>, Предохранитель</w:t>
                            </w:r>
                            <w:r w:rsidRPr="00A749E7">
                              <w:rPr>
                                <w:rFonts w:ascii="Arial" w:hAnsi="Arial" w:cs="Arial"/>
                                <w:sz w:val="20"/>
                              </w:rPr>
                              <w:t xml:space="preserve"> планочны</w:t>
                            </w:r>
                            <w:r>
                              <w:rPr>
                                <w:rFonts w:ascii="Arial" w:hAnsi="Arial" w:cs="Arial"/>
                                <w:sz w:val="20"/>
                              </w:rPr>
                              <w:t>й</w:t>
                            </w:r>
                            <w:r w:rsidRPr="00A749E7">
                              <w:rPr>
                                <w:rFonts w:ascii="Arial" w:hAnsi="Arial" w:cs="Arial"/>
                                <w:sz w:val="20"/>
                              </w:rPr>
                              <w:t xml:space="preserve"> с плавкими вставками</w:t>
                            </w:r>
                            <w:r>
                              <w:rPr>
                                <w:rFonts w:ascii="Arial" w:hAnsi="Arial" w:cs="Arial"/>
                                <w:sz w:val="20"/>
                              </w:rPr>
                              <w:br/>
                            </w:r>
                            <w:r w:rsidRPr="007E6431">
                              <w:rPr>
                                <w:rFonts w:ascii="Arial" w:hAnsi="Arial" w:cs="Arial"/>
                                <w:sz w:val="18"/>
                              </w:rPr>
                              <w:t xml:space="preserve">Выводы </w:t>
                            </w:r>
                            <w:r>
                              <w:rPr>
                                <w:rFonts w:ascii="Arial" w:hAnsi="Arial" w:cs="Arial"/>
                                <w:sz w:val="18"/>
                              </w:rPr>
                              <w:t>снизу</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25" type="#_x0000_t202" style="position:absolute;margin-left:247.6pt;margin-top:19.65pt;width:255pt;height:39.5pt;z-index:25217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" filled="f" stroked="f">
                <v:textbox style="mso-fit-shape-to-text:t">
                  <w:txbxContent>
                    <w:p w14:paraId="0C7B7AF0" w14:textId="69BD88F6" w:rsidR="002B107C" w:rsidRPr="007E6431" w:rsidRDefault="002B107C" w:rsidP="007E6431">
                      <w:pPr>
                        <w:jc w:val="center"/>
                        <w:rPr>
                          <w:rFonts w:ascii="Arial" w:hAnsi="Arial" w:cs="Arial"/>
                          <w:sz w:val="18"/>
                        </w:rPr>
                      </w:pPr>
                      <w:r>
                        <w:rPr>
                          <w:rFonts w:ascii="Arial" w:hAnsi="Arial" w:cs="Arial"/>
                          <w:sz w:val="20"/>
                        </w:rPr>
                        <w:t xml:space="preserve">Группа </w:t>
                      </w:r>
                      <w:r>
                        <w:rPr>
                          <w:rFonts w:ascii="Arial" w:hAnsi="Arial" w:cs="Arial"/>
                          <w:sz w:val="20"/>
                          <w:lang w:val="en-US"/>
                        </w:rPr>
                        <w:t>B</w:t>
                      </w:r>
                      <w:r>
                        <w:rPr>
                          <w:rFonts w:ascii="Arial" w:hAnsi="Arial" w:cs="Arial"/>
                          <w:sz w:val="20"/>
                        </w:rPr>
                        <w:t>, Предохранитель</w:t>
                      </w:r>
                      <w:r w:rsidRPr="00A749E7">
                        <w:rPr>
                          <w:rFonts w:ascii="Arial" w:hAnsi="Arial" w:cs="Arial"/>
                          <w:sz w:val="20"/>
                        </w:rPr>
                        <w:t xml:space="preserve"> планочны</w:t>
                      </w:r>
                      <w:r>
                        <w:rPr>
                          <w:rFonts w:ascii="Arial" w:hAnsi="Arial" w:cs="Arial"/>
                          <w:sz w:val="20"/>
                        </w:rPr>
                        <w:t>й</w:t>
                      </w:r>
                      <w:r w:rsidRPr="00A749E7">
                        <w:rPr>
                          <w:rFonts w:ascii="Arial" w:hAnsi="Arial" w:cs="Arial"/>
                          <w:sz w:val="20"/>
                        </w:rPr>
                        <w:t xml:space="preserve"> с плавкими вставками</w:t>
                      </w:r>
                      <w:r>
                        <w:rPr>
                          <w:rFonts w:ascii="Arial" w:hAnsi="Arial" w:cs="Arial"/>
                          <w:sz w:val="20"/>
                        </w:rPr>
                        <w:br/>
                      </w:r>
                      <w:r w:rsidRPr="007E6431">
                        <w:rPr>
                          <w:rFonts w:ascii="Arial" w:hAnsi="Arial" w:cs="Arial"/>
                          <w:sz w:val="18"/>
                        </w:rPr>
                        <w:t xml:space="preserve">Выводы </w:t>
                      </w:r>
                      <w:r>
                        <w:rPr>
                          <w:rFonts w:ascii="Arial" w:hAnsi="Arial" w:cs="Arial"/>
                          <w:sz w:val="18"/>
                        </w:rPr>
                        <w:t>снизу</w:t>
                      </w:r>
                    </w:p>
                  </w:txbxContent>
                </v:textbox>
              </v:shape>
            </w:pict>
          </mc:Fallback>
        </mc:AlternateContent>
      </w:r>
    </w:p>
    <w:p w14:paraId="73D18045" w14:textId="6DC407E7" w:rsidR="008326A3" w:rsidRPr="008326A3" w:rsidRDefault="008326A3" w:rsidP="008326A3">
      <w:pPr>
        <w:rPr>
          <w:lang w:eastAsia="ru-RU"/>
        </w:rPr>
      </w:pPr>
      <w:r w:rsidRPr="003B6658">
        <w:rPr>
          <w:noProof/>
          <w:sz w:val="24"/>
          <w:lang w:eastAsia="ru-RU"/>
        </w:rPr>
        <mc:AlternateContent>
          <mc:Choice Requires="wps">
            <w:drawing>
              <wp:anchor distT="0" distB="0" distL="114300" distR="114300" simplePos="0" relativeHeight="252213248" behindDoc="0" locked="0" layoutInCell="1" allowOverlap="1" wp14:anchorId="3EB62668" wp14:editId="61D14B6A">
                <wp:simplePos x="0" y="0"/>
                <wp:positionH relativeFrom="column">
                  <wp:posOffset>3941444</wp:posOffset>
                </wp:positionH>
                <wp:positionV relativeFrom="paragraph">
                  <wp:posOffset>284529</wp:posOffset>
                </wp:positionV>
                <wp:extent cx="492125" cy="1404620"/>
                <wp:effectExtent l="0" t="0" r="0" b="2540"/>
                <wp:wrapNone/>
                <wp:docPr id="3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404620"/>
                        </a:xfrm>
                        <a:prstGeom prst="rect">
                          <a:avLst/>
                        </a:prstGeom>
                        <a:noFill/>
                        <a:ln w="9525">
                          <a:noFill/>
                          <a:miter lim="800000"/>
                          <a:headEnd/>
                          <a:tailEnd/>
                        </a:ln>
                      </wps:spPr>
                      <wps:txbx>
                        <w:txbxContent>
                          <w:p w14:paraId="55478A4F" w14:textId="77777777" w:rsidR="002B107C" w:rsidRPr="00870177" w:rsidRDefault="002B107C" w:rsidP="003B6658">
                            <w:pPr>
                              <w:jc w:val="center"/>
                              <w:rPr>
                                <w:rFonts w:ascii="Arial" w:hAnsi="Arial" w:cs="Arial"/>
                                <w:sz w:val="18"/>
                                <w:lang w:val="en-US"/>
                              </w:rPr>
                            </w:pPr>
                            <w:r>
                              <w:rPr>
                                <w:rFonts w:ascii="Arial" w:hAnsi="Arial" w:cs="Arial"/>
                                <w:sz w:val="20"/>
                                <w:lang w:val="en-US"/>
                              </w:rPr>
                              <w:t>Z</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26" type="#_x0000_t202" style="position:absolute;margin-left:310.35pt;margin-top:22.4pt;width:38.75pt;height:110.6pt;z-index:25221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" filled="f" stroked="f">
                <v:textbox style="mso-fit-shape-to-text:t">
                  <w:txbxContent>
                    <w:p w14:paraId="55478A4F" w14:textId="77777777" w:rsidR="002B107C" w:rsidRPr="00870177" w:rsidRDefault="002B107C" w:rsidP="003B6658">
                      <w:pPr>
                        <w:jc w:val="center"/>
                        <w:rPr>
                          <w:rFonts w:ascii="Arial" w:hAnsi="Arial" w:cs="Arial"/>
                          <w:sz w:val="18"/>
                          <w:lang w:val="en-US"/>
                        </w:rPr>
                      </w:pPr>
                      <w:r>
                        <w:rPr>
                          <w:rFonts w:ascii="Arial" w:hAnsi="Arial" w:cs="Arial"/>
                          <w:sz w:val="20"/>
                          <w:lang w:val="en-US"/>
                        </w:rPr>
                        <w:t>Z</w:t>
                      </w:r>
                    </w:p>
                  </w:txbxContent>
                </v:textbox>
              </v:shape>
            </w:pict>
          </mc:Fallback>
        </mc:AlternateContent>
      </w:r>
    </w:p>
    <w:p w14:paraId="75AD29E0" w14:textId="003F6DF8" w:rsidR="00AD4BB1" w:rsidRDefault="00DB4C28" w:rsidP="002201B8">
      <w:pPr>
        <w:widowControl w:val="0"/>
        <w:spacing w:after="0" w:line="360" w:lineRule="auto"/>
        <w:jc w:val="center"/>
        <w:rPr>
          <w:rFonts w:ascii="Arial" w:hAnsi="Arial" w:cs="Arial"/>
          <w:sz w:val="24"/>
        </w:rPr>
      </w:pPr>
      <w:r w:rsidRPr="00240857">
        <w:rPr>
          <w:rFonts w:ascii="Arial" w:hAnsi="Arial" w:cs="Arial"/>
          <w:noProof/>
          <w:sz w:val="24"/>
          <w:szCs w:val="24"/>
          <w:lang w:eastAsia="ru-RU"/>
        </w:rPr>
        <mc:AlternateContent>
          <mc:Choice Requires="wps">
            <w:drawing>
              <wp:anchor distT="0" distB="0" distL="114300" distR="114300" simplePos="0" relativeHeight="252172288" behindDoc="0" locked="0" layoutInCell="1" allowOverlap="1" wp14:anchorId="2B9DD715" wp14:editId="354715B9">
                <wp:simplePos x="0" y="0"/>
                <wp:positionH relativeFrom="margin">
                  <wp:align>center</wp:align>
                </wp:positionH>
                <wp:positionV relativeFrom="paragraph">
                  <wp:posOffset>4453890</wp:posOffset>
                </wp:positionV>
                <wp:extent cx="6084179" cy="501650"/>
                <wp:effectExtent l="0" t="0" r="0" b="3810"/>
                <wp:wrapNone/>
                <wp:docPr id="2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179" cy="501650"/>
                        </a:xfrm>
                        <a:prstGeom prst="rect">
                          <a:avLst/>
                        </a:prstGeom>
                        <a:noFill/>
                        <a:ln w="9525">
                          <a:noFill/>
                          <a:miter lim="800000"/>
                          <a:headEnd/>
                          <a:tailEnd/>
                        </a:ln>
                      </wps:spPr>
                      <wps:txbx>
                        <w:txbxContent>
                          <w:p w14:paraId="64760E00" w14:textId="273C3862" w:rsidR="002B107C" w:rsidRPr="00DB4C28" w:rsidRDefault="002B107C" w:rsidP="00DB4C28">
                            <w:pPr>
                              <w:ind w:firstLine="709"/>
                              <w:jc w:val="both"/>
                              <w:rPr>
                                <w:rFonts w:ascii="Arial" w:hAnsi="Arial" w:cs="Arial"/>
                                <w:sz w:val="20"/>
                              </w:rPr>
                            </w:pPr>
                            <w:r w:rsidRPr="00DB4C28">
                              <w:rPr>
                                <w:rFonts w:ascii="Arial" w:hAnsi="Arial" w:cs="Arial"/>
                              </w:rPr>
                              <w:t xml:space="preserve">Группа </w:t>
                            </w:r>
                            <w:r w:rsidRPr="00DB4C28">
                              <w:rPr>
                                <w:rFonts w:ascii="Arial" w:hAnsi="Arial" w:cs="Arial"/>
                                <w:lang w:val="en-US"/>
                              </w:rPr>
                              <w:t>C</w:t>
                            </w:r>
                            <w:r w:rsidRPr="00DB4C28">
                              <w:rPr>
                                <w:rFonts w:ascii="Arial" w:hAnsi="Arial" w:cs="Arial"/>
                              </w:rPr>
                              <w:t xml:space="preserve">, </w:t>
                            </w:r>
                            <w:r w:rsidRPr="00A749E7">
                              <w:rPr>
                                <w:rFonts w:ascii="Arial" w:hAnsi="Arial" w:cs="Arial"/>
                              </w:rPr>
                              <w:t>Предохранители планочные с плавкими вставками</w:t>
                            </w:r>
                            <w:r w:rsidRPr="00DB4C28">
                              <w:rPr>
                                <w:rFonts w:ascii="Arial" w:hAnsi="Arial" w:cs="Arial"/>
                              </w:rPr>
                              <w:t xml:space="preserve">, только выводы, остальные части как в группе </w:t>
                            </w:r>
                            <w:r w:rsidRPr="00DB4C28">
                              <w:rPr>
                                <w:rFonts w:ascii="Arial" w:hAnsi="Arial" w:cs="Arial"/>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27" type="#_x0000_t202" style="position:absolute;left:0;text-align:left;margin-left:0;margin-top:350.7pt;width:479.05pt;height:39.5pt;z-index:2521722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" filled="f" stroked="f">
                <v:textbox style="mso-fit-shape-to-text:t">
                  <w:txbxContent>
                    <w:p w14:paraId="64760E00" w14:textId="273C3862" w:rsidR="002B107C" w:rsidRPr="00DB4C28" w:rsidRDefault="002B107C" w:rsidP="00DB4C28">
                      <w:pPr>
                        <w:ind w:firstLine="709"/>
                        <w:jc w:val="both"/>
                        <w:rPr>
                          <w:rFonts w:ascii="Arial" w:hAnsi="Arial" w:cs="Arial"/>
                          <w:sz w:val="20"/>
                        </w:rPr>
                      </w:pPr>
                      <w:r w:rsidRPr="00DB4C28">
                        <w:rPr>
                          <w:rFonts w:ascii="Arial" w:hAnsi="Arial" w:cs="Arial"/>
                        </w:rPr>
                        <w:t xml:space="preserve">Группа </w:t>
                      </w:r>
                      <w:r w:rsidRPr="00DB4C28">
                        <w:rPr>
                          <w:rFonts w:ascii="Arial" w:hAnsi="Arial" w:cs="Arial"/>
                          <w:lang w:val="en-US"/>
                        </w:rPr>
                        <w:t>C</w:t>
                      </w:r>
                      <w:r w:rsidRPr="00DB4C28">
                        <w:rPr>
                          <w:rFonts w:ascii="Arial" w:hAnsi="Arial" w:cs="Arial"/>
                        </w:rPr>
                        <w:t xml:space="preserve">, </w:t>
                      </w:r>
                      <w:r w:rsidRPr="00A749E7">
                        <w:rPr>
                          <w:rFonts w:ascii="Arial" w:hAnsi="Arial" w:cs="Arial"/>
                        </w:rPr>
                        <w:t>Предохранители планочные с плавкими вставками</w:t>
                      </w:r>
                      <w:r w:rsidRPr="00DB4C28">
                        <w:rPr>
                          <w:rFonts w:ascii="Arial" w:hAnsi="Arial" w:cs="Arial"/>
                        </w:rPr>
                        <w:t xml:space="preserve">, только выводы, остальные части как в группе </w:t>
                      </w:r>
                      <w:r w:rsidRPr="00DB4C28">
                        <w:rPr>
                          <w:rFonts w:ascii="Arial" w:hAnsi="Arial" w:cs="Arial"/>
                          <w:lang w:val="en-US"/>
                        </w:rPr>
                        <w:t>B</w:t>
                      </w:r>
                    </w:p>
                  </w:txbxContent>
                </v:textbox>
                <w10:wrap anchorx="margin"/>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82880" behindDoc="0" locked="0" layoutInCell="1" allowOverlap="1" wp14:anchorId="60670800" wp14:editId="0319297C">
                <wp:simplePos x="0" y="0"/>
                <wp:positionH relativeFrom="column">
                  <wp:posOffset>4307547</wp:posOffset>
                </wp:positionH>
                <wp:positionV relativeFrom="paragraph">
                  <wp:posOffset>5192835</wp:posOffset>
                </wp:positionV>
                <wp:extent cx="681844" cy="1404620"/>
                <wp:effectExtent l="0" t="0" r="0" b="2540"/>
                <wp:wrapNone/>
                <wp:docPr id="4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1EE84421" w14:textId="74036B94" w:rsidR="002B107C" w:rsidRPr="001307D8" w:rsidRDefault="002B107C" w:rsidP="001307D8">
                            <w:pPr>
                              <w:jc w:val="center"/>
                              <w:rPr>
                                <w:rFonts w:ascii="Arial" w:hAnsi="Arial" w:cs="Arial"/>
                                <w:sz w:val="18"/>
                                <w:vertAlign w:val="superscript"/>
                                <w:lang w:val="en-US"/>
                              </w:rPr>
                            </w:pPr>
                            <w:r w:rsidRPr="001307D8">
                              <w:rPr>
                                <w:rFonts w:ascii="Arial" w:hAnsi="Arial" w:cs="Arial"/>
                                <w:i/>
                                <w:sz w:val="20"/>
                                <w:vertAlign w:val="superscript"/>
                                <w:lang w:val="en-US"/>
                              </w:rPr>
                              <w:t>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28" type="#_x0000_t202" style="position:absolute;left:0;text-align:left;margin-left:339.2pt;margin-top:408.9pt;width:53.7pt;height:110.6pt;z-index:25228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" filled="f" stroked="f">
                <v:textbox style="mso-fit-shape-to-text:t">
                  <w:txbxContent>
                    <w:p w14:paraId="1EE84421" w14:textId="74036B94" w:rsidR="002B107C" w:rsidRPr="001307D8" w:rsidRDefault="002B107C" w:rsidP="001307D8">
                      <w:pPr>
                        <w:jc w:val="center"/>
                        <w:rPr>
                          <w:rFonts w:ascii="Arial" w:hAnsi="Arial" w:cs="Arial"/>
                          <w:sz w:val="18"/>
                          <w:vertAlign w:val="superscript"/>
                          <w:lang w:val="en-US"/>
                        </w:rPr>
                      </w:pPr>
                      <w:r w:rsidRPr="001307D8">
                        <w:rPr>
                          <w:rFonts w:ascii="Arial" w:hAnsi="Arial" w:cs="Arial"/>
                          <w:i/>
                          <w:sz w:val="20"/>
                          <w:vertAlign w:val="superscript"/>
                          <w:lang w:val="en-US"/>
                        </w:rPr>
                        <w:t>5)</w:t>
                      </w:r>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80832" behindDoc="0" locked="0" layoutInCell="1" allowOverlap="1" wp14:anchorId="71860765" wp14:editId="77593443">
                <wp:simplePos x="0" y="0"/>
                <wp:positionH relativeFrom="column">
                  <wp:posOffset>4118463</wp:posOffset>
                </wp:positionH>
                <wp:positionV relativeFrom="paragraph">
                  <wp:posOffset>5475556</wp:posOffset>
                </wp:positionV>
                <wp:extent cx="681844" cy="1404620"/>
                <wp:effectExtent l="0" t="0" r="0" b="2540"/>
                <wp:wrapNone/>
                <wp:docPr id="4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64301E7F" w14:textId="77777777" w:rsidR="002B107C" w:rsidRPr="00870177" w:rsidRDefault="002B107C" w:rsidP="001307D8">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29" type="#_x0000_t202" style="position:absolute;left:0;text-align:left;margin-left:324.3pt;margin-top:431.15pt;width:53.7pt;height:110.6pt;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" filled="f" stroked="f">
                <v:textbox style="mso-fit-shape-to-text:t">
                  <w:txbxContent>
                    <w:p w14:paraId="64301E7F" w14:textId="77777777" w:rsidR="002B107C" w:rsidRPr="00870177" w:rsidRDefault="002B107C" w:rsidP="001307D8">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1</w:t>
                      </w:r>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78784" behindDoc="0" locked="0" layoutInCell="1" allowOverlap="1" wp14:anchorId="5EEFDFE3" wp14:editId="3436F3B7">
                <wp:simplePos x="0" y="0"/>
                <wp:positionH relativeFrom="column">
                  <wp:posOffset>3464853</wp:posOffset>
                </wp:positionH>
                <wp:positionV relativeFrom="paragraph">
                  <wp:posOffset>5482590</wp:posOffset>
                </wp:positionV>
                <wp:extent cx="681844" cy="1404620"/>
                <wp:effectExtent l="0" t="0" r="0" b="2540"/>
                <wp:wrapNone/>
                <wp:docPr id="4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488950AB" w14:textId="77777777" w:rsidR="002B107C" w:rsidRPr="00870177" w:rsidRDefault="002B107C" w:rsidP="001307D8">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30" type="#_x0000_t202" style="position:absolute;left:0;text-align:left;margin-left:272.8pt;margin-top:431.7pt;width:53.7pt;height:110.6pt;z-index:25227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" filled="f" stroked="f">
                <v:textbox style="mso-fit-shape-to-text:t">
                  <w:txbxContent>
                    <w:p w14:paraId="488950AB" w14:textId="77777777" w:rsidR="002B107C" w:rsidRPr="00870177" w:rsidRDefault="002B107C" w:rsidP="001307D8">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1</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76736" behindDoc="0" locked="0" layoutInCell="1" allowOverlap="1" wp14:anchorId="05DF8E2B" wp14:editId="3B308A53">
                <wp:simplePos x="0" y="0"/>
                <wp:positionH relativeFrom="column">
                  <wp:posOffset>2783400</wp:posOffset>
                </wp:positionH>
                <wp:positionV relativeFrom="paragraph">
                  <wp:posOffset>5481955</wp:posOffset>
                </wp:positionV>
                <wp:extent cx="681844" cy="1404620"/>
                <wp:effectExtent l="0" t="0" r="0" b="2540"/>
                <wp:wrapNone/>
                <wp:docPr id="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1A9F55EB" w14:textId="753C01C9" w:rsidR="002B107C" w:rsidRPr="00870177" w:rsidRDefault="002B107C" w:rsidP="0072351A">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31" type="#_x0000_t202" style="position:absolute;left:0;text-align:left;margin-left:219.15pt;margin-top:431.65pt;width:53.7pt;height:110.6pt;z-index:25227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" filled="f" stroked="f">
                <v:textbox style="mso-fit-shape-to-text:t">
                  <w:txbxContent>
                    <w:p w14:paraId="1A9F55EB" w14:textId="753C01C9" w:rsidR="002B107C" w:rsidRPr="00870177" w:rsidRDefault="002B107C" w:rsidP="0072351A">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1</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74688" behindDoc="0" locked="0" layoutInCell="1" allowOverlap="1" wp14:anchorId="0478B0ED" wp14:editId="503759A2">
                <wp:simplePos x="0" y="0"/>
                <wp:positionH relativeFrom="column">
                  <wp:posOffset>5490796</wp:posOffset>
                </wp:positionH>
                <wp:positionV relativeFrom="paragraph">
                  <wp:posOffset>5004288</wp:posOffset>
                </wp:positionV>
                <wp:extent cx="886264" cy="688829"/>
                <wp:effectExtent l="0" t="0" r="0" b="0"/>
                <wp:wrapNone/>
                <wp:docPr id="4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688829"/>
                        </a:xfrm>
                        <a:prstGeom prst="rect">
                          <a:avLst/>
                        </a:prstGeom>
                        <a:noFill/>
                        <a:ln w="9525">
                          <a:noFill/>
                          <a:miter lim="800000"/>
                          <a:headEnd/>
                          <a:tailEnd/>
                        </a:ln>
                      </wps:spPr>
                      <wps:txbx>
                        <w:txbxContent>
                          <w:p w14:paraId="391DCD66" w14:textId="45299C1B" w:rsidR="002B107C" w:rsidRPr="00870177" w:rsidRDefault="002B107C" w:rsidP="0072351A">
                            <w:pPr>
                              <w:jc w:val="center"/>
                              <w:rPr>
                                <w:rFonts w:ascii="Arial" w:hAnsi="Arial" w:cs="Arial"/>
                                <w:sz w:val="18"/>
                                <w:lang w:val="en-US"/>
                              </w:rPr>
                            </w:pPr>
                            <w:proofErr w:type="gramStart"/>
                            <w:r>
                              <w:rPr>
                                <w:rFonts w:ascii="Arial" w:hAnsi="Arial" w:cs="Arial"/>
                                <w:i/>
                                <w:sz w:val="20"/>
                                <w:lang w:val="en-US"/>
                              </w:rPr>
                              <w:t>s</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32" type="#_x0000_t202" style="position:absolute;left:0;text-align:left;margin-left:432.35pt;margin-top:394.05pt;width:69.8pt;height:54.2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" filled="f" stroked="f">
                <v:textbox style="layout-flow:vertical;mso-layout-flow-alt:bottom-to-top;mso-fit-shape-to-text:t">
                  <w:txbxContent>
                    <w:p w14:paraId="391DCD66" w14:textId="45299C1B" w:rsidR="002B107C" w:rsidRPr="00870177" w:rsidRDefault="002B107C" w:rsidP="0072351A">
                      <w:pPr>
                        <w:jc w:val="center"/>
                        <w:rPr>
                          <w:rFonts w:ascii="Arial" w:hAnsi="Arial" w:cs="Arial"/>
                          <w:sz w:val="18"/>
                          <w:lang w:val="en-US"/>
                        </w:rPr>
                      </w:pPr>
                      <w:proofErr w:type="gramStart"/>
                      <w:r>
                        <w:rPr>
                          <w:rFonts w:ascii="Arial" w:hAnsi="Arial" w:cs="Arial"/>
                          <w:i/>
                          <w:sz w:val="20"/>
                          <w:lang w:val="en-US"/>
                        </w:rPr>
                        <w:t>s</w:t>
                      </w:r>
                      <w:proofErr w:type="gramEnd"/>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72640" behindDoc="0" locked="0" layoutInCell="1" allowOverlap="1" wp14:anchorId="6917246A" wp14:editId="767680A1">
                <wp:simplePos x="0" y="0"/>
                <wp:positionH relativeFrom="column">
                  <wp:posOffset>5034182</wp:posOffset>
                </wp:positionH>
                <wp:positionV relativeFrom="paragraph">
                  <wp:posOffset>4624216</wp:posOffset>
                </wp:positionV>
                <wp:extent cx="886264" cy="1554480"/>
                <wp:effectExtent l="0" t="0" r="0" b="0"/>
                <wp:wrapNone/>
                <wp:docPr id="4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554480"/>
                        </a:xfrm>
                        <a:prstGeom prst="rect">
                          <a:avLst/>
                        </a:prstGeom>
                        <a:noFill/>
                        <a:ln w="9525">
                          <a:noFill/>
                          <a:miter lim="800000"/>
                          <a:headEnd/>
                          <a:tailEnd/>
                        </a:ln>
                      </wps:spPr>
                      <wps:txbx>
                        <w:txbxContent>
                          <w:p w14:paraId="4C8B29B9" w14:textId="49A30A43" w:rsidR="002B107C" w:rsidRPr="00870177" w:rsidRDefault="002B107C" w:rsidP="0072351A">
                            <w:pPr>
                              <w:jc w:val="center"/>
                              <w:rPr>
                                <w:rFonts w:ascii="Arial" w:hAnsi="Arial" w:cs="Arial"/>
                                <w:sz w:val="18"/>
                                <w:lang w:val="en-US"/>
                              </w:rPr>
                            </w:pPr>
                            <w:proofErr w:type="gramStart"/>
                            <w:r>
                              <w:rPr>
                                <w:rFonts w:ascii="Arial" w:hAnsi="Arial" w:cs="Arial"/>
                                <w:i/>
                                <w:sz w:val="20"/>
                                <w:lang w:val="en-US"/>
                              </w:rPr>
                              <w:t>z</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33" type="#_x0000_t202" style="position:absolute;left:0;text-align:left;margin-left:396.4pt;margin-top:364.1pt;width:69.8pt;height:122.4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" filled="f" stroked="f">
                <v:textbox style="layout-flow:vertical;mso-layout-flow-alt:bottom-to-top;mso-fit-shape-to-text:t">
                  <w:txbxContent>
                    <w:p w14:paraId="4C8B29B9" w14:textId="49A30A43" w:rsidR="002B107C" w:rsidRPr="00870177" w:rsidRDefault="002B107C" w:rsidP="0072351A">
                      <w:pPr>
                        <w:jc w:val="center"/>
                        <w:rPr>
                          <w:rFonts w:ascii="Arial" w:hAnsi="Arial" w:cs="Arial"/>
                          <w:sz w:val="18"/>
                          <w:lang w:val="en-US"/>
                        </w:rPr>
                      </w:pPr>
                      <w:proofErr w:type="gramStart"/>
                      <w:r>
                        <w:rPr>
                          <w:rFonts w:ascii="Arial" w:hAnsi="Arial" w:cs="Arial"/>
                          <w:i/>
                          <w:sz w:val="20"/>
                          <w:lang w:val="en-US"/>
                        </w:rPr>
                        <w:t>z</w:t>
                      </w:r>
                      <w:proofErr w:type="gramEnd"/>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70592" behindDoc="0" locked="0" layoutInCell="1" allowOverlap="1" wp14:anchorId="6BB6EF30" wp14:editId="3B318617">
                <wp:simplePos x="0" y="0"/>
                <wp:positionH relativeFrom="column">
                  <wp:posOffset>5236552</wp:posOffset>
                </wp:positionH>
                <wp:positionV relativeFrom="paragraph">
                  <wp:posOffset>5060217</wp:posOffset>
                </wp:positionV>
                <wp:extent cx="886264" cy="1554480"/>
                <wp:effectExtent l="0" t="0" r="0" b="0"/>
                <wp:wrapNone/>
                <wp:docPr id="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554480"/>
                        </a:xfrm>
                        <a:prstGeom prst="rect">
                          <a:avLst/>
                        </a:prstGeom>
                        <a:noFill/>
                        <a:ln w="9525">
                          <a:noFill/>
                          <a:miter lim="800000"/>
                          <a:headEnd/>
                          <a:tailEnd/>
                        </a:ln>
                      </wps:spPr>
                      <wps:txbx>
                        <w:txbxContent>
                          <w:p w14:paraId="20C9B689" w14:textId="459E53E5" w:rsidR="002B107C" w:rsidRPr="00870177" w:rsidRDefault="002B107C" w:rsidP="0072351A">
                            <w:pPr>
                              <w:jc w:val="center"/>
                              <w:rPr>
                                <w:rFonts w:ascii="Arial" w:hAnsi="Arial" w:cs="Arial"/>
                                <w:sz w:val="18"/>
                                <w:lang w:val="en-US"/>
                              </w:rPr>
                            </w:pPr>
                            <w:proofErr w:type="gramStart"/>
                            <w:r>
                              <w:rPr>
                                <w:rFonts w:ascii="Arial" w:hAnsi="Arial" w:cs="Arial"/>
                                <w:i/>
                                <w:sz w:val="20"/>
                                <w:lang w:val="en-US"/>
                              </w:rPr>
                              <w:t>r</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34" type="#_x0000_t202" style="position:absolute;left:0;text-align:left;margin-left:412.35pt;margin-top:398.45pt;width:69.8pt;height:122.4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" filled="f" stroked="f">
                <v:textbox style="layout-flow:vertical;mso-layout-flow-alt:bottom-to-top;mso-fit-shape-to-text:t">
                  <w:txbxContent>
                    <w:p w14:paraId="20C9B689" w14:textId="459E53E5" w:rsidR="002B107C" w:rsidRPr="00870177" w:rsidRDefault="002B107C" w:rsidP="0072351A">
                      <w:pPr>
                        <w:jc w:val="center"/>
                        <w:rPr>
                          <w:rFonts w:ascii="Arial" w:hAnsi="Arial" w:cs="Arial"/>
                          <w:sz w:val="18"/>
                          <w:lang w:val="en-US"/>
                        </w:rPr>
                      </w:pPr>
                      <w:proofErr w:type="gramStart"/>
                      <w:r>
                        <w:rPr>
                          <w:rFonts w:ascii="Arial" w:hAnsi="Arial" w:cs="Arial"/>
                          <w:i/>
                          <w:sz w:val="20"/>
                          <w:lang w:val="en-US"/>
                        </w:rPr>
                        <w:t>r</w:t>
                      </w:r>
                      <w:proofErr w:type="gramEnd"/>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68544" behindDoc="0" locked="0" layoutInCell="1" allowOverlap="1" wp14:anchorId="280EFFB1" wp14:editId="75F205E1">
                <wp:simplePos x="0" y="0"/>
                <wp:positionH relativeFrom="column">
                  <wp:posOffset>5272747</wp:posOffset>
                </wp:positionH>
                <wp:positionV relativeFrom="paragraph">
                  <wp:posOffset>5166066</wp:posOffset>
                </wp:positionV>
                <wp:extent cx="886264" cy="527245"/>
                <wp:effectExtent l="0" t="0" r="0" b="6350"/>
                <wp:wrapNone/>
                <wp:docPr id="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527245"/>
                        </a:xfrm>
                        <a:prstGeom prst="rect">
                          <a:avLst/>
                        </a:prstGeom>
                        <a:noFill/>
                        <a:ln w="9525">
                          <a:noFill/>
                          <a:miter lim="800000"/>
                          <a:headEnd/>
                          <a:tailEnd/>
                        </a:ln>
                      </wps:spPr>
                      <wps:txbx>
                        <w:txbxContent>
                          <w:p w14:paraId="5B5EA205" w14:textId="584E25C5" w:rsidR="002B107C" w:rsidRPr="0072351A" w:rsidRDefault="002B107C" w:rsidP="0072351A">
                            <w:pPr>
                              <w:jc w:val="center"/>
                              <w:rPr>
                                <w:rFonts w:ascii="Arial" w:hAnsi="Arial" w:cs="Arial"/>
                                <w:sz w:val="18"/>
                                <w:vertAlign w:val="superscript"/>
                                <w:lang w:val="en-US"/>
                              </w:rPr>
                            </w:pPr>
                            <w:proofErr w:type="gramStart"/>
                            <w:r>
                              <w:rPr>
                                <w:rFonts w:ascii="Arial" w:hAnsi="Arial" w:cs="Arial"/>
                                <w:i/>
                                <w:sz w:val="20"/>
                                <w:lang w:val="en-US"/>
                              </w:rPr>
                              <w:t>t</w:t>
                            </w:r>
                            <w:proofErr w:type="gramEnd"/>
                            <w:r>
                              <w:rPr>
                                <w:rFonts w:ascii="Arial" w:hAnsi="Arial" w:cs="Arial"/>
                                <w:i/>
                                <w:sz w:val="20"/>
                                <w:lang w:val="en-US"/>
                              </w:rPr>
                              <w:t> </w:t>
                            </w:r>
                            <w:r w:rsidRPr="0072351A">
                              <w:rPr>
                                <w:rFonts w:ascii="Arial" w:hAnsi="Arial" w:cs="Arial"/>
                                <w:i/>
                                <w:sz w:val="20"/>
                                <w:vertAlign w:val="superscript"/>
                                <w:lang w:val="en-US"/>
                              </w:rPr>
                              <w:t>3)</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35" type="#_x0000_t202" style="position:absolute;left:0;text-align:left;margin-left:415.2pt;margin-top:406.8pt;width:69.8pt;height:41.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" filled="f" stroked="f">
                <v:textbox style="layout-flow:vertical;mso-layout-flow-alt:bottom-to-top;mso-fit-shape-to-text:t">
                  <w:txbxContent>
                    <w:p w14:paraId="5B5EA205" w14:textId="584E25C5" w:rsidR="002B107C" w:rsidRPr="0072351A" w:rsidRDefault="002B107C" w:rsidP="0072351A">
                      <w:pPr>
                        <w:jc w:val="center"/>
                        <w:rPr>
                          <w:rFonts w:ascii="Arial" w:hAnsi="Arial" w:cs="Arial"/>
                          <w:sz w:val="18"/>
                          <w:vertAlign w:val="superscript"/>
                          <w:lang w:val="en-US"/>
                        </w:rPr>
                      </w:pPr>
                      <w:proofErr w:type="gramStart"/>
                      <w:r>
                        <w:rPr>
                          <w:rFonts w:ascii="Arial" w:hAnsi="Arial" w:cs="Arial"/>
                          <w:i/>
                          <w:sz w:val="20"/>
                          <w:lang w:val="en-US"/>
                        </w:rPr>
                        <w:t>t</w:t>
                      </w:r>
                      <w:proofErr w:type="gramEnd"/>
                      <w:r>
                        <w:rPr>
                          <w:rFonts w:ascii="Arial" w:hAnsi="Arial" w:cs="Arial"/>
                          <w:i/>
                          <w:sz w:val="20"/>
                          <w:lang w:val="en-US"/>
                        </w:rPr>
                        <w:t> </w:t>
                      </w:r>
                      <w:r w:rsidRPr="0072351A">
                        <w:rPr>
                          <w:rFonts w:ascii="Arial" w:hAnsi="Arial" w:cs="Arial"/>
                          <w:i/>
                          <w:sz w:val="20"/>
                          <w:vertAlign w:val="superscript"/>
                          <w:lang w:val="en-US"/>
                        </w:rPr>
                        <w:t>3)</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66496" behindDoc="0" locked="0" layoutInCell="1" allowOverlap="1" wp14:anchorId="05B9485F" wp14:editId="60D88DA9">
                <wp:simplePos x="0" y="0"/>
                <wp:positionH relativeFrom="column">
                  <wp:posOffset>3041259</wp:posOffset>
                </wp:positionH>
                <wp:positionV relativeFrom="paragraph">
                  <wp:posOffset>4576445</wp:posOffset>
                </wp:positionV>
                <wp:extent cx="886264" cy="1554480"/>
                <wp:effectExtent l="0" t="0" r="0" b="0"/>
                <wp:wrapNone/>
                <wp:docPr id="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554480"/>
                        </a:xfrm>
                        <a:prstGeom prst="rect">
                          <a:avLst/>
                        </a:prstGeom>
                        <a:noFill/>
                        <a:ln w="9525">
                          <a:noFill/>
                          <a:miter lim="800000"/>
                          <a:headEnd/>
                          <a:tailEnd/>
                        </a:ln>
                      </wps:spPr>
                      <wps:txbx>
                        <w:txbxContent>
                          <w:p w14:paraId="1F9DEFDE" w14:textId="3634FBC8" w:rsidR="002B107C" w:rsidRPr="00870177" w:rsidRDefault="002B107C" w:rsidP="0072351A">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36" type="#_x0000_t202" style="position:absolute;left:0;text-align:left;margin-left:239.45pt;margin-top:360.35pt;width:69.8pt;height:122.4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" filled="f" stroked="f">
                <v:textbox style="layout-flow:vertical;mso-layout-flow-alt:bottom-to-top;mso-fit-shape-to-text:t">
                  <w:txbxContent>
                    <w:p w14:paraId="1F9DEFDE" w14:textId="3634FBC8" w:rsidR="002B107C" w:rsidRPr="00870177" w:rsidRDefault="002B107C" w:rsidP="0072351A">
                      <w:pPr>
                        <w:jc w:val="center"/>
                        <w:rPr>
                          <w:rFonts w:ascii="Arial" w:hAnsi="Arial" w:cs="Arial"/>
                          <w:sz w:val="18"/>
                          <w:lang w:val="en-US"/>
                        </w:rPr>
                      </w:pPr>
                      <w:r>
                        <w:rPr>
                          <w:rFonts w:ascii="Arial" w:hAnsi="Arial" w:cs="Arial"/>
                          <w:i/>
                          <w:sz w:val="20"/>
                          <w:lang w:val="en-US"/>
                        </w:rPr>
                        <w:t>d</w:t>
                      </w:r>
                      <w:r>
                        <w:rPr>
                          <w:rFonts w:ascii="Arial" w:hAnsi="Arial" w:cs="Arial"/>
                          <w:sz w:val="20"/>
                          <w:vertAlign w:val="subscript"/>
                          <w:lang w:val="en-US"/>
                        </w:rPr>
                        <w:t>2</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64448" behindDoc="0" locked="0" layoutInCell="1" allowOverlap="1" wp14:anchorId="023DC27E" wp14:editId="6EBF6F39">
                <wp:simplePos x="0" y="0"/>
                <wp:positionH relativeFrom="column">
                  <wp:posOffset>903214</wp:posOffset>
                </wp:positionH>
                <wp:positionV relativeFrom="paragraph">
                  <wp:posOffset>4829028</wp:posOffset>
                </wp:positionV>
                <wp:extent cx="886264" cy="1554480"/>
                <wp:effectExtent l="0" t="0" r="0" b="0"/>
                <wp:wrapNone/>
                <wp:docPr id="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554480"/>
                        </a:xfrm>
                        <a:prstGeom prst="rect">
                          <a:avLst/>
                        </a:prstGeom>
                        <a:noFill/>
                        <a:ln w="9525">
                          <a:noFill/>
                          <a:miter lim="800000"/>
                          <a:headEnd/>
                          <a:tailEnd/>
                        </a:ln>
                      </wps:spPr>
                      <wps:txbx>
                        <w:txbxContent>
                          <w:p w14:paraId="4CD9FD83" w14:textId="5EFDFF49" w:rsidR="002B107C" w:rsidRPr="00870177" w:rsidRDefault="002B107C" w:rsidP="0072351A">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4</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37" type="#_x0000_t202" style="position:absolute;left:0;text-align:left;margin-left:71.1pt;margin-top:380.25pt;width:69.8pt;height:122.4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" filled="f" stroked="f">
                <v:textbox style="layout-flow:vertical;mso-layout-flow-alt:bottom-to-top;mso-fit-shape-to-text:t">
                  <w:txbxContent>
                    <w:p w14:paraId="4CD9FD83" w14:textId="5EFDFF49" w:rsidR="002B107C" w:rsidRPr="00870177" w:rsidRDefault="002B107C" w:rsidP="0072351A">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4</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62400" behindDoc="0" locked="0" layoutInCell="1" allowOverlap="1" wp14:anchorId="2B006385" wp14:editId="411ACDF3">
                <wp:simplePos x="0" y="0"/>
                <wp:positionH relativeFrom="column">
                  <wp:posOffset>918210</wp:posOffset>
                </wp:positionH>
                <wp:positionV relativeFrom="paragraph">
                  <wp:posOffset>5770880</wp:posOffset>
                </wp:positionV>
                <wp:extent cx="886264" cy="590843"/>
                <wp:effectExtent l="0" t="0" r="0" b="0"/>
                <wp:wrapNone/>
                <wp:docPr id="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590843"/>
                        </a:xfrm>
                        <a:prstGeom prst="rect">
                          <a:avLst/>
                        </a:prstGeom>
                        <a:noFill/>
                        <a:ln w="9525">
                          <a:noFill/>
                          <a:miter lim="800000"/>
                          <a:headEnd/>
                          <a:tailEnd/>
                        </a:ln>
                      </wps:spPr>
                      <wps:txbx>
                        <w:txbxContent>
                          <w:p w14:paraId="7FD85B32" w14:textId="1D14FAF4" w:rsidR="002B107C" w:rsidRPr="0072351A" w:rsidRDefault="002B107C" w:rsidP="0072351A">
                            <w:pPr>
                              <w:jc w:val="center"/>
                              <w:rPr>
                                <w:rFonts w:ascii="Arial" w:hAnsi="Arial" w:cs="Arial"/>
                                <w:sz w:val="18"/>
                                <w:lang w:val="en-US"/>
                              </w:rPr>
                            </w:pPr>
                            <w:r w:rsidRPr="0072351A">
                              <w:rPr>
                                <w:rFonts w:ascii="Arial" w:hAnsi="Arial" w:cs="Arial"/>
                                <w:i/>
                                <w:sz w:val="20"/>
                                <w:lang w:val="en-US"/>
                              </w:rPr>
                              <w:t>m</w:t>
                            </w:r>
                            <w:r w:rsidRPr="0072351A">
                              <w:rPr>
                                <w:rFonts w:ascii="Arial" w:hAnsi="Arial" w:cs="Arial"/>
                                <w:sz w:val="20"/>
                                <w:vertAlign w:val="subscript"/>
                                <w:lang w:val="en-US"/>
                              </w:rPr>
                              <w:t>5</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38" type="#_x0000_t202" style="position:absolute;left:0;text-align:left;margin-left:72.3pt;margin-top:454.4pt;width:69.8pt;height:46.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" filled="f" stroked="f">
                <v:textbox style="layout-flow:vertical;mso-layout-flow-alt:bottom-to-top;mso-fit-shape-to-text:t">
                  <w:txbxContent>
                    <w:p w14:paraId="7FD85B32" w14:textId="1D14FAF4" w:rsidR="002B107C" w:rsidRPr="0072351A" w:rsidRDefault="002B107C" w:rsidP="0072351A">
                      <w:pPr>
                        <w:jc w:val="center"/>
                        <w:rPr>
                          <w:rFonts w:ascii="Arial" w:hAnsi="Arial" w:cs="Arial"/>
                          <w:sz w:val="18"/>
                          <w:lang w:val="en-US"/>
                        </w:rPr>
                      </w:pPr>
                      <w:r w:rsidRPr="0072351A">
                        <w:rPr>
                          <w:rFonts w:ascii="Arial" w:hAnsi="Arial" w:cs="Arial"/>
                          <w:i/>
                          <w:sz w:val="20"/>
                          <w:lang w:val="en-US"/>
                        </w:rPr>
                        <w:t>m</w:t>
                      </w:r>
                      <w:r w:rsidRPr="0072351A">
                        <w:rPr>
                          <w:rFonts w:ascii="Arial" w:hAnsi="Arial" w:cs="Arial"/>
                          <w:sz w:val="20"/>
                          <w:vertAlign w:val="subscript"/>
                          <w:lang w:val="en-US"/>
                        </w:rPr>
                        <w:t>5</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60352" behindDoc="0" locked="0" layoutInCell="1" allowOverlap="1" wp14:anchorId="4CA1A4BA" wp14:editId="3C5BC103">
                <wp:simplePos x="0" y="0"/>
                <wp:positionH relativeFrom="column">
                  <wp:posOffset>497302</wp:posOffset>
                </wp:positionH>
                <wp:positionV relativeFrom="paragraph">
                  <wp:posOffset>5890455</wp:posOffset>
                </wp:positionV>
                <wp:extent cx="681844" cy="1404620"/>
                <wp:effectExtent l="0" t="0" r="0" b="2540"/>
                <wp:wrapNone/>
                <wp:docPr id="4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28768F54" w14:textId="40AC923B" w:rsidR="002B107C" w:rsidRPr="0072351A" w:rsidRDefault="002B107C" w:rsidP="0072351A">
                            <w:pPr>
                              <w:jc w:val="center"/>
                              <w:rPr>
                                <w:rFonts w:ascii="Arial" w:hAnsi="Arial" w:cs="Arial"/>
                                <w:sz w:val="18"/>
                                <w:lang w:val="en-US"/>
                              </w:rPr>
                            </w:pPr>
                            <w:r w:rsidRPr="0072351A">
                              <w:rPr>
                                <w:rFonts w:ascii="Arial" w:hAnsi="Arial" w:cs="Arial"/>
                                <w:sz w:val="20"/>
                                <w:lang w:val="en-US"/>
                              </w:rPr>
                              <w:t>L</w:t>
                            </w:r>
                            <w:r>
                              <w:rPr>
                                <w:rFonts w:ascii="Arial" w:hAnsi="Arial" w:cs="Arial"/>
                                <w:sz w:val="20"/>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39" type="#_x0000_t202" style="position:absolute;left:0;text-align:left;margin-left:39.15pt;margin-top:463.8pt;width:53.7pt;height:110.6pt;z-index:25226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" filled="f" stroked="f">
                <v:textbox style="mso-fit-shape-to-text:t">
                  <w:txbxContent>
                    <w:p w14:paraId="28768F54" w14:textId="40AC923B" w:rsidR="002B107C" w:rsidRPr="0072351A" w:rsidRDefault="002B107C" w:rsidP="0072351A">
                      <w:pPr>
                        <w:jc w:val="center"/>
                        <w:rPr>
                          <w:rFonts w:ascii="Arial" w:hAnsi="Arial" w:cs="Arial"/>
                          <w:sz w:val="18"/>
                          <w:lang w:val="en-US"/>
                        </w:rPr>
                      </w:pPr>
                      <w:r w:rsidRPr="0072351A">
                        <w:rPr>
                          <w:rFonts w:ascii="Arial" w:hAnsi="Arial" w:cs="Arial"/>
                          <w:sz w:val="20"/>
                          <w:lang w:val="en-US"/>
                        </w:rPr>
                        <w:t>L</w:t>
                      </w:r>
                      <w:r>
                        <w:rPr>
                          <w:rFonts w:ascii="Arial" w:hAnsi="Arial" w:cs="Arial"/>
                          <w:sz w:val="20"/>
                          <w:lang w:val="en-US"/>
                        </w:rPr>
                        <w:t>2</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58304" behindDoc="0" locked="0" layoutInCell="1" allowOverlap="1" wp14:anchorId="1E05F3B2" wp14:editId="270872D9">
                <wp:simplePos x="0" y="0"/>
                <wp:positionH relativeFrom="column">
                  <wp:posOffset>306949</wp:posOffset>
                </wp:positionH>
                <wp:positionV relativeFrom="paragraph">
                  <wp:posOffset>5770440</wp:posOffset>
                </wp:positionV>
                <wp:extent cx="681844" cy="1404620"/>
                <wp:effectExtent l="0" t="0" r="0" b="2540"/>
                <wp:wrapNone/>
                <wp:docPr id="4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20D31CD6" w14:textId="6BCD40B6" w:rsidR="002B107C" w:rsidRPr="0072351A" w:rsidRDefault="002B107C" w:rsidP="0072351A">
                            <w:pPr>
                              <w:jc w:val="center"/>
                              <w:rPr>
                                <w:rFonts w:ascii="Arial" w:hAnsi="Arial" w:cs="Arial"/>
                                <w:sz w:val="18"/>
                                <w:lang w:val="en-US"/>
                              </w:rPr>
                            </w:pPr>
                            <w:r w:rsidRPr="0072351A">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0" type="#_x0000_t202" style="position:absolute;left:0;text-align:left;margin-left:24.15pt;margin-top:454.35pt;width:53.7pt;height:110.6pt;z-index:2522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" filled="f" stroked="f">
                <v:textbox style="mso-fit-shape-to-text:t">
                  <w:txbxContent>
                    <w:p w14:paraId="20D31CD6" w14:textId="6BCD40B6" w:rsidR="002B107C" w:rsidRPr="0072351A" w:rsidRDefault="002B107C" w:rsidP="0072351A">
                      <w:pPr>
                        <w:jc w:val="center"/>
                        <w:rPr>
                          <w:rFonts w:ascii="Arial" w:hAnsi="Arial" w:cs="Arial"/>
                          <w:sz w:val="18"/>
                          <w:lang w:val="en-US"/>
                        </w:rPr>
                      </w:pPr>
                      <w:r w:rsidRPr="0072351A">
                        <w:rPr>
                          <w:rFonts w:ascii="Arial" w:hAnsi="Arial" w:cs="Arial"/>
                          <w:sz w:val="20"/>
                          <w:lang w:val="en-US"/>
                        </w:rPr>
                        <w:t>L1</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56256" behindDoc="0" locked="0" layoutInCell="1" allowOverlap="1" wp14:anchorId="19FE18A2" wp14:editId="0A2AB1BF">
                <wp:simplePos x="0" y="0"/>
                <wp:positionH relativeFrom="column">
                  <wp:posOffset>1530594</wp:posOffset>
                </wp:positionH>
                <wp:positionV relativeFrom="paragraph">
                  <wp:posOffset>5946482</wp:posOffset>
                </wp:positionV>
                <wp:extent cx="681844" cy="1404620"/>
                <wp:effectExtent l="0" t="0" r="0" b="2540"/>
                <wp:wrapNone/>
                <wp:docPr id="4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7835703C" w14:textId="62629507" w:rsidR="002B107C" w:rsidRPr="00870177" w:rsidRDefault="002B107C" w:rsidP="0072351A">
                            <w:pPr>
                              <w:jc w:val="center"/>
                              <w:rPr>
                                <w:rFonts w:ascii="Arial" w:hAnsi="Arial" w:cs="Arial"/>
                                <w:sz w:val="18"/>
                                <w:lang w:val="en-US"/>
                              </w:rPr>
                            </w:pPr>
                            <w:r>
                              <w:rPr>
                                <w:rFonts w:ascii="Arial" w:hAnsi="Arial" w:cs="Arial"/>
                                <w:i/>
                                <w:sz w:val="20"/>
                                <w:lang w:val="en-US"/>
                              </w:rPr>
                              <w:t>h</w:t>
                            </w:r>
                            <w:r>
                              <w:rPr>
                                <w:rFonts w:ascii="Arial" w:hAnsi="Arial" w:cs="Arial"/>
                                <w:sz w:val="20"/>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1" type="#_x0000_t202" style="position:absolute;left:0;text-align:left;margin-left:120.5pt;margin-top:468.25pt;width:53.7pt;height:110.6pt;z-index:25225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" filled="f" stroked="f">
                <v:textbox style="mso-fit-shape-to-text:t">
                  <w:txbxContent>
                    <w:p w14:paraId="7835703C" w14:textId="62629507" w:rsidR="002B107C" w:rsidRPr="00870177" w:rsidRDefault="002B107C" w:rsidP="0072351A">
                      <w:pPr>
                        <w:jc w:val="center"/>
                        <w:rPr>
                          <w:rFonts w:ascii="Arial" w:hAnsi="Arial" w:cs="Arial"/>
                          <w:sz w:val="18"/>
                          <w:lang w:val="en-US"/>
                        </w:rPr>
                      </w:pPr>
                      <w:r>
                        <w:rPr>
                          <w:rFonts w:ascii="Arial" w:hAnsi="Arial" w:cs="Arial"/>
                          <w:i/>
                          <w:sz w:val="20"/>
                          <w:lang w:val="en-US"/>
                        </w:rPr>
                        <w:t>h</w:t>
                      </w:r>
                      <w:r>
                        <w:rPr>
                          <w:rFonts w:ascii="Arial" w:hAnsi="Arial" w:cs="Arial"/>
                          <w:sz w:val="20"/>
                          <w:vertAlign w:val="subscript"/>
                          <w:lang w:val="en-US"/>
                        </w:rPr>
                        <w:t>1</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254208" behindDoc="0" locked="0" layoutInCell="1" allowOverlap="1" wp14:anchorId="41A23A4F" wp14:editId="22F1A7BB">
                <wp:simplePos x="0" y="0"/>
                <wp:positionH relativeFrom="column">
                  <wp:posOffset>398732</wp:posOffset>
                </wp:positionH>
                <wp:positionV relativeFrom="paragraph">
                  <wp:posOffset>5988783</wp:posOffset>
                </wp:positionV>
                <wp:extent cx="681844" cy="1404620"/>
                <wp:effectExtent l="0" t="0" r="0" b="2540"/>
                <wp:wrapNone/>
                <wp:docPr id="4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791985F5" w14:textId="77777777" w:rsidR="002B107C" w:rsidRPr="00870177" w:rsidRDefault="002B107C" w:rsidP="0072351A">
                            <w:pPr>
                              <w:jc w:val="center"/>
                              <w:rPr>
                                <w:rFonts w:ascii="Arial" w:hAnsi="Arial" w:cs="Arial"/>
                                <w:sz w:val="18"/>
                                <w:lang w:val="en-US"/>
                              </w:rPr>
                            </w:pPr>
                            <w:r w:rsidRPr="00870177">
                              <w:rPr>
                                <w:rFonts w:ascii="Arial" w:hAnsi="Arial" w:cs="Arial"/>
                                <w:i/>
                                <w:sz w:val="20"/>
                                <w:lang w:val="en-US"/>
                              </w:rPr>
                              <w:t>n</w:t>
                            </w:r>
                            <w:r w:rsidRPr="00870177">
                              <w:rPr>
                                <w:rFonts w:ascii="Arial" w:hAnsi="Arial" w:cs="Arial"/>
                                <w:sz w:val="20"/>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2" type="#_x0000_t202" style="position:absolute;left:0;text-align:left;margin-left:31.4pt;margin-top:471.55pt;width:53.7pt;height:110.6pt;z-index:25225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" filled="f" stroked="f">
                <v:textbox style="mso-fit-shape-to-text:t">
                  <w:txbxContent>
                    <w:p w14:paraId="791985F5" w14:textId="77777777" w:rsidR="002B107C" w:rsidRPr="00870177" w:rsidRDefault="002B107C" w:rsidP="0072351A">
                      <w:pPr>
                        <w:jc w:val="center"/>
                        <w:rPr>
                          <w:rFonts w:ascii="Arial" w:hAnsi="Arial" w:cs="Arial"/>
                          <w:sz w:val="18"/>
                          <w:lang w:val="en-US"/>
                        </w:rPr>
                      </w:pPr>
                      <w:r w:rsidRPr="00870177">
                        <w:rPr>
                          <w:rFonts w:ascii="Arial" w:hAnsi="Arial" w:cs="Arial"/>
                          <w:i/>
                          <w:sz w:val="20"/>
                          <w:lang w:val="en-US"/>
                        </w:rPr>
                        <w:t>n</w:t>
                      </w:r>
                      <w:r w:rsidRPr="00870177">
                        <w:rPr>
                          <w:rFonts w:ascii="Arial" w:hAnsi="Arial" w:cs="Arial"/>
                          <w:sz w:val="20"/>
                          <w:vertAlign w:val="subscript"/>
                          <w:lang w:val="en-US"/>
                        </w:rPr>
                        <w:t>2</w:t>
                      </w:r>
                    </w:p>
                  </w:txbxContent>
                </v:textbox>
              </v:shape>
            </w:pict>
          </mc:Fallback>
        </mc:AlternateContent>
      </w:r>
      <w:r w:rsidR="0072351A" w:rsidRPr="00240857">
        <w:rPr>
          <w:rFonts w:ascii="Arial" w:hAnsi="Arial" w:cs="Arial"/>
          <w:noProof/>
          <w:sz w:val="24"/>
          <w:szCs w:val="24"/>
          <w:lang w:eastAsia="ru-RU"/>
        </w:rPr>
        <mc:AlternateContent>
          <mc:Choice Requires="wps">
            <w:drawing>
              <wp:anchor distT="0" distB="0" distL="114300" distR="114300" simplePos="0" relativeHeight="252194816" behindDoc="0" locked="0" layoutInCell="1" allowOverlap="1" wp14:anchorId="4A6008F5" wp14:editId="2BBC8561">
                <wp:simplePos x="0" y="0"/>
                <wp:positionH relativeFrom="column">
                  <wp:posOffset>538968</wp:posOffset>
                </wp:positionH>
                <wp:positionV relativeFrom="paragraph">
                  <wp:posOffset>3871839</wp:posOffset>
                </wp:positionV>
                <wp:extent cx="681844" cy="1404620"/>
                <wp:effectExtent l="0" t="0" r="0" b="2540"/>
                <wp:wrapNone/>
                <wp:docPr id="3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44" cy="1404620"/>
                        </a:xfrm>
                        <a:prstGeom prst="rect">
                          <a:avLst/>
                        </a:prstGeom>
                        <a:noFill/>
                        <a:ln w="9525">
                          <a:noFill/>
                          <a:miter lim="800000"/>
                          <a:headEnd/>
                          <a:tailEnd/>
                        </a:ln>
                      </wps:spPr>
                      <wps:txbx>
                        <w:txbxContent>
                          <w:p w14:paraId="458B5678" w14:textId="1F96F9C3" w:rsidR="002B107C" w:rsidRPr="00870177" w:rsidRDefault="002B107C" w:rsidP="00870177">
                            <w:pPr>
                              <w:jc w:val="center"/>
                              <w:rPr>
                                <w:rFonts w:ascii="Arial" w:hAnsi="Arial" w:cs="Arial"/>
                                <w:sz w:val="18"/>
                                <w:lang w:val="en-US"/>
                              </w:rPr>
                            </w:pPr>
                            <w:r w:rsidRPr="00870177">
                              <w:rPr>
                                <w:rFonts w:ascii="Arial" w:hAnsi="Arial" w:cs="Arial"/>
                                <w:i/>
                                <w:sz w:val="20"/>
                                <w:lang w:val="en-US"/>
                              </w:rPr>
                              <w:t>n</w:t>
                            </w:r>
                            <w:r w:rsidRPr="00870177">
                              <w:rPr>
                                <w:rFonts w:ascii="Arial" w:hAnsi="Arial" w:cs="Arial"/>
                                <w:sz w:val="20"/>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3" type="#_x0000_t202" style="position:absolute;left:0;text-align:left;margin-left:42.45pt;margin-top:304.85pt;width:53.7pt;height:110.6pt;z-index:25219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" filled="f" stroked="f">
                <v:textbox style="mso-fit-shape-to-text:t">
                  <w:txbxContent>
                    <w:p w14:paraId="458B5678" w14:textId="1F96F9C3" w:rsidR="002B107C" w:rsidRPr="00870177" w:rsidRDefault="002B107C" w:rsidP="00870177">
                      <w:pPr>
                        <w:jc w:val="center"/>
                        <w:rPr>
                          <w:rFonts w:ascii="Arial" w:hAnsi="Arial" w:cs="Arial"/>
                          <w:sz w:val="18"/>
                          <w:lang w:val="en-US"/>
                        </w:rPr>
                      </w:pPr>
                      <w:r w:rsidRPr="00870177">
                        <w:rPr>
                          <w:rFonts w:ascii="Arial" w:hAnsi="Arial" w:cs="Arial"/>
                          <w:i/>
                          <w:sz w:val="20"/>
                          <w:lang w:val="en-US"/>
                        </w:rPr>
                        <w:t>n</w:t>
                      </w:r>
                      <w:r w:rsidRPr="00870177">
                        <w:rPr>
                          <w:rFonts w:ascii="Arial" w:hAnsi="Arial" w:cs="Arial"/>
                          <w:sz w:val="20"/>
                          <w:vertAlign w:val="subscript"/>
                          <w:lang w:val="en-US"/>
                        </w:rPr>
                        <w:t>2</w:t>
                      </w:r>
                    </w:p>
                  </w:txbxContent>
                </v:textbox>
              </v:shape>
            </w:pict>
          </mc:Fallback>
        </mc:AlternateContent>
      </w:r>
      <w:r w:rsidR="00E93B55" w:rsidRPr="00240857">
        <w:rPr>
          <w:rFonts w:ascii="Arial" w:hAnsi="Arial" w:cs="Arial"/>
          <w:noProof/>
          <w:sz w:val="24"/>
          <w:szCs w:val="24"/>
          <w:lang w:eastAsia="ru-RU"/>
        </w:rPr>
        <mc:AlternateContent>
          <mc:Choice Requires="wps">
            <w:drawing>
              <wp:anchor distT="0" distB="0" distL="114300" distR="114300" simplePos="0" relativeHeight="252250112" behindDoc="0" locked="0" layoutInCell="1" allowOverlap="1" wp14:anchorId="5EDB8274" wp14:editId="7A55A8E9">
                <wp:simplePos x="0" y="0"/>
                <wp:positionH relativeFrom="column">
                  <wp:posOffset>3724275</wp:posOffset>
                </wp:positionH>
                <wp:positionV relativeFrom="paragraph">
                  <wp:posOffset>4764698</wp:posOffset>
                </wp:positionV>
                <wp:extent cx="1076178" cy="501650"/>
                <wp:effectExtent l="0" t="0" r="0" b="2540"/>
                <wp:wrapNone/>
                <wp:docPr id="4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1041C6A6" w14:textId="05486AAF" w:rsidR="002B107C" w:rsidRPr="00E93B55" w:rsidRDefault="002B107C" w:rsidP="00E93B55">
                            <w:pPr>
                              <w:jc w:val="center"/>
                              <w:rPr>
                                <w:rFonts w:ascii="Arial" w:hAnsi="Arial" w:cs="Arial"/>
                                <w:sz w:val="18"/>
                                <w:lang w:val="en-US"/>
                              </w:rPr>
                            </w:pPr>
                            <w:r>
                              <w:rPr>
                                <w:rFonts w:ascii="Arial" w:hAnsi="Arial" w:cs="Arial"/>
                                <w:sz w:val="20"/>
                              </w:rPr>
                              <w:t xml:space="preserve">Вид </w:t>
                            </w:r>
                            <w:r>
                              <w:rPr>
                                <w:rFonts w:ascii="Arial" w:hAnsi="Arial" w:cs="Arial"/>
                                <w:sz w:val="20"/>
                                <w:lang w:val="en-US"/>
                              </w:rPr>
                              <w:t>Y</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4" type="#_x0000_t202" style="position:absolute;left:0;text-align:left;margin-left:293.25pt;margin-top:375.15pt;width:84.75pt;height:39.5pt;z-index:25225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" filled="f" stroked="f">
                <v:textbox style="mso-fit-shape-to-text:t">
                  <w:txbxContent>
                    <w:p w14:paraId="1041C6A6" w14:textId="05486AAF" w:rsidR="002B107C" w:rsidRPr="00E93B55" w:rsidRDefault="002B107C" w:rsidP="00E93B55">
                      <w:pPr>
                        <w:jc w:val="center"/>
                        <w:rPr>
                          <w:rFonts w:ascii="Arial" w:hAnsi="Arial" w:cs="Arial"/>
                          <w:sz w:val="18"/>
                          <w:lang w:val="en-US"/>
                        </w:rPr>
                      </w:pPr>
                      <w:r>
                        <w:rPr>
                          <w:rFonts w:ascii="Arial" w:hAnsi="Arial" w:cs="Arial"/>
                          <w:sz w:val="20"/>
                        </w:rPr>
                        <w:t xml:space="preserve">Вид </w:t>
                      </w:r>
                      <w:r>
                        <w:rPr>
                          <w:rFonts w:ascii="Arial" w:hAnsi="Arial" w:cs="Arial"/>
                          <w:sz w:val="20"/>
                          <w:lang w:val="en-US"/>
                        </w:rPr>
                        <w:t>Y</w:t>
                      </w:r>
                    </w:p>
                  </w:txbxContent>
                </v:textbox>
              </v:shape>
            </w:pict>
          </mc:Fallback>
        </mc:AlternateContent>
      </w:r>
      <w:r w:rsidR="00E93B55" w:rsidRPr="00240857">
        <w:rPr>
          <w:rFonts w:ascii="Arial" w:hAnsi="Arial" w:cs="Arial"/>
          <w:noProof/>
          <w:sz w:val="24"/>
          <w:szCs w:val="24"/>
          <w:lang w:eastAsia="ru-RU"/>
        </w:rPr>
        <mc:AlternateContent>
          <mc:Choice Requires="wps">
            <w:drawing>
              <wp:anchor distT="0" distB="0" distL="114300" distR="114300" simplePos="0" relativeHeight="252252160" behindDoc="0" locked="0" layoutInCell="1" allowOverlap="1" wp14:anchorId="188D0EF7" wp14:editId="433DE835">
                <wp:simplePos x="0" y="0"/>
                <wp:positionH relativeFrom="column">
                  <wp:posOffset>4378960</wp:posOffset>
                </wp:positionH>
                <wp:positionV relativeFrom="paragraph">
                  <wp:posOffset>4764112</wp:posOffset>
                </wp:positionV>
                <wp:extent cx="1076178" cy="501650"/>
                <wp:effectExtent l="0" t="0" r="0" b="2540"/>
                <wp:wrapNone/>
                <wp:docPr id="4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5EB87DD8" w14:textId="530195CE" w:rsidR="002B107C" w:rsidRPr="00E93B55" w:rsidRDefault="002B107C" w:rsidP="00E93B55">
                            <w:pPr>
                              <w:jc w:val="center"/>
                              <w:rPr>
                                <w:rFonts w:ascii="Arial" w:hAnsi="Arial" w:cs="Arial"/>
                                <w:sz w:val="18"/>
                                <w:lang w:val="en-US"/>
                              </w:rPr>
                            </w:pPr>
                            <w:r>
                              <w:rPr>
                                <w:rFonts w:ascii="Arial" w:hAnsi="Arial" w:cs="Arial"/>
                                <w:sz w:val="20"/>
                              </w:rPr>
                              <w:t>Вид</w:t>
                            </w:r>
                            <w:r>
                              <w:rPr>
                                <w:rFonts w:ascii="Arial" w:hAnsi="Arial" w:cs="Arial"/>
                                <w:sz w:val="20"/>
                                <w:lang w:val="en-US"/>
                              </w:rPr>
                              <w:t xml:space="preserve"> Z</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5" type="#_x0000_t202" style="position:absolute;left:0;text-align:left;margin-left:344.8pt;margin-top:375.15pt;width:84.75pt;height:39.5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" filled="f" stroked="f">
                <v:textbox style="mso-fit-shape-to-text:t">
                  <w:txbxContent>
                    <w:p w14:paraId="5EB87DD8" w14:textId="530195CE" w:rsidR="002B107C" w:rsidRPr="00E93B55" w:rsidRDefault="002B107C" w:rsidP="00E93B55">
                      <w:pPr>
                        <w:jc w:val="center"/>
                        <w:rPr>
                          <w:rFonts w:ascii="Arial" w:hAnsi="Arial" w:cs="Arial"/>
                          <w:sz w:val="18"/>
                          <w:lang w:val="en-US"/>
                        </w:rPr>
                      </w:pPr>
                      <w:r>
                        <w:rPr>
                          <w:rFonts w:ascii="Arial" w:hAnsi="Arial" w:cs="Arial"/>
                          <w:sz w:val="20"/>
                        </w:rPr>
                        <w:t>Вид</w:t>
                      </w:r>
                      <w:r>
                        <w:rPr>
                          <w:rFonts w:ascii="Arial" w:hAnsi="Arial" w:cs="Arial"/>
                          <w:sz w:val="20"/>
                          <w:lang w:val="en-US"/>
                        </w:rPr>
                        <w:t xml:space="preserve"> Z</w:t>
                      </w:r>
                    </w:p>
                  </w:txbxContent>
                </v:textbox>
              </v:shape>
            </w:pict>
          </mc:Fallback>
        </mc:AlternateContent>
      </w:r>
      <w:r w:rsidR="00E93B55" w:rsidRPr="00240857">
        <w:rPr>
          <w:rFonts w:ascii="Arial" w:hAnsi="Arial" w:cs="Arial"/>
          <w:noProof/>
          <w:sz w:val="24"/>
          <w:szCs w:val="24"/>
          <w:lang w:eastAsia="ru-RU"/>
        </w:rPr>
        <mc:AlternateContent>
          <mc:Choice Requires="wps">
            <w:drawing>
              <wp:anchor distT="0" distB="0" distL="114300" distR="114300" simplePos="0" relativeHeight="252248064" behindDoc="0" locked="0" layoutInCell="1" allowOverlap="1" wp14:anchorId="11B9CAB6" wp14:editId="390212F2">
                <wp:simplePos x="0" y="0"/>
                <wp:positionH relativeFrom="column">
                  <wp:posOffset>3093085</wp:posOffset>
                </wp:positionH>
                <wp:positionV relativeFrom="paragraph">
                  <wp:posOffset>4765333</wp:posOffset>
                </wp:positionV>
                <wp:extent cx="1076178" cy="501650"/>
                <wp:effectExtent l="0" t="0" r="0" b="2540"/>
                <wp:wrapNone/>
                <wp:docPr id="4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0EA26BAE" w14:textId="5668AA75" w:rsidR="002B107C" w:rsidRPr="00E93B55" w:rsidRDefault="002B107C" w:rsidP="00E93B55">
                            <w:pPr>
                              <w:jc w:val="center"/>
                              <w:rPr>
                                <w:rFonts w:ascii="Arial" w:hAnsi="Arial" w:cs="Arial"/>
                                <w:sz w:val="18"/>
                                <w:lang w:val="en-US"/>
                              </w:rPr>
                            </w:pPr>
                            <w:r>
                              <w:rPr>
                                <w:rFonts w:ascii="Arial" w:hAnsi="Arial" w:cs="Arial"/>
                                <w:sz w:val="20"/>
                              </w:rPr>
                              <w:t xml:space="preserve">Вид </w:t>
                            </w:r>
                            <w:r>
                              <w:rPr>
                                <w:rFonts w:ascii="Arial" w:hAnsi="Arial" w:cs="Arial"/>
                                <w:sz w:val="20"/>
                                <w:lang w:val="en-US"/>
                              </w:rPr>
                              <w:t>X2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6" type="#_x0000_t202" style="position:absolute;left:0;text-align:left;margin-left:243.55pt;margin-top:375.2pt;width:84.75pt;height:39.5pt;z-index:25224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" filled="f" stroked="f">
                <v:textbox style="mso-fit-shape-to-text:t">
                  <w:txbxContent>
                    <w:p w14:paraId="0EA26BAE" w14:textId="5668AA75" w:rsidR="002B107C" w:rsidRPr="00E93B55" w:rsidRDefault="002B107C" w:rsidP="00E93B55">
                      <w:pPr>
                        <w:jc w:val="center"/>
                        <w:rPr>
                          <w:rFonts w:ascii="Arial" w:hAnsi="Arial" w:cs="Arial"/>
                          <w:sz w:val="18"/>
                          <w:lang w:val="en-US"/>
                        </w:rPr>
                      </w:pPr>
                      <w:r>
                        <w:rPr>
                          <w:rFonts w:ascii="Arial" w:hAnsi="Arial" w:cs="Arial"/>
                          <w:sz w:val="20"/>
                        </w:rPr>
                        <w:t xml:space="preserve">Вид </w:t>
                      </w:r>
                      <w:r>
                        <w:rPr>
                          <w:rFonts w:ascii="Arial" w:hAnsi="Arial" w:cs="Arial"/>
                          <w:sz w:val="20"/>
                          <w:lang w:val="en-US"/>
                        </w:rPr>
                        <w:t>X2</w:t>
                      </w:r>
                    </w:p>
                  </w:txbxContent>
                </v:textbox>
              </v:shape>
            </w:pict>
          </mc:Fallback>
        </mc:AlternateContent>
      </w:r>
      <w:r w:rsidR="00E93B55" w:rsidRPr="00240857">
        <w:rPr>
          <w:rFonts w:ascii="Arial" w:hAnsi="Arial" w:cs="Arial"/>
          <w:noProof/>
          <w:sz w:val="24"/>
          <w:szCs w:val="24"/>
          <w:lang w:eastAsia="ru-RU"/>
        </w:rPr>
        <mc:AlternateContent>
          <mc:Choice Requires="wps">
            <w:drawing>
              <wp:anchor distT="0" distB="0" distL="114300" distR="114300" simplePos="0" relativeHeight="252246016" behindDoc="0" locked="0" layoutInCell="1" allowOverlap="1" wp14:anchorId="4BD993EB" wp14:editId="1F9D91A7">
                <wp:simplePos x="0" y="0"/>
                <wp:positionH relativeFrom="column">
                  <wp:posOffset>2388870</wp:posOffset>
                </wp:positionH>
                <wp:positionV relativeFrom="paragraph">
                  <wp:posOffset>4765382</wp:posOffset>
                </wp:positionV>
                <wp:extent cx="1076178" cy="501650"/>
                <wp:effectExtent l="0" t="0" r="0" b="2540"/>
                <wp:wrapNone/>
                <wp:docPr id="4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5075E386" w14:textId="56BCDFD0" w:rsidR="002B107C" w:rsidRPr="00E93B55" w:rsidRDefault="002B107C" w:rsidP="00E93B55">
                            <w:pPr>
                              <w:jc w:val="center"/>
                              <w:rPr>
                                <w:rFonts w:ascii="Arial" w:hAnsi="Arial" w:cs="Arial"/>
                                <w:sz w:val="18"/>
                                <w:lang w:val="en-US"/>
                              </w:rPr>
                            </w:pPr>
                            <w:r>
                              <w:rPr>
                                <w:rFonts w:ascii="Arial" w:hAnsi="Arial" w:cs="Arial"/>
                                <w:sz w:val="20"/>
                              </w:rPr>
                              <w:t xml:space="preserve">Вид </w:t>
                            </w:r>
                            <w:r>
                              <w:rPr>
                                <w:rFonts w:ascii="Arial" w:hAnsi="Arial" w:cs="Arial"/>
                                <w:sz w:val="20"/>
                                <w:lang w:val="en-US"/>
                              </w:rPr>
                              <w:t>X1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7" type="#_x0000_t202" style="position:absolute;left:0;text-align:left;margin-left:188.1pt;margin-top:375.25pt;width:84.75pt;height:39.5pt;z-index:25224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" filled="f" stroked="f">
                <v:textbox style="mso-fit-shape-to-text:t">
                  <w:txbxContent>
                    <w:p w14:paraId="5075E386" w14:textId="56BCDFD0" w:rsidR="002B107C" w:rsidRPr="00E93B55" w:rsidRDefault="002B107C" w:rsidP="00E93B55">
                      <w:pPr>
                        <w:jc w:val="center"/>
                        <w:rPr>
                          <w:rFonts w:ascii="Arial" w:hAnsi="Arial" w:cs="Arial"/>
                          <w:sz w:val="18"/>
                          <w:lang w:val="en-US"/>
                        </w:rPr>
                      </w:pPr>
                      <w:r>
                        <w:rPr>
                          <w:rFonts w:ascii="Arial" w:hAnsi="Arial" w:cs="Arial"/>
                          <w:sz w:val="20"/>
                        </w:rPr>
                        <w:t xml:space="preserve">Вид </w:t>
                      </w:r>
                      <w:r>
                        <w:rPr>
                          <w:rFonts w:ascii="Arial" w:hAnsi="Arial" w:cs="Arial"/>
                          <w:sz w:val="20"/>
                          <w:lang w:val="en-US"/>
                        </w:rPr>
                        <w:t>X1</w:t>
                      </w:r>
                    </w:p>
                  </w:txbxContent>
                </v:textbox>
              </v:shape>
            </w:pict>
          </mc:Fallback>
        </mc:AlternateContent>
      </w:r>
      <w:r w:rsidR="00E93B55" w:rsidRPr="00240857">
        <w:rPr>
          <w:rFonts w:ascii="Arial" w:hAnsi="Arial" w:cs="Arial"/>
          <w:noProof/>
          <w:sz w:val="24"/>
          <w:szCs w:val="24"/>
          <w:lang w:eastAsia="ru-RU"/>
        </w:rPr>
        <mc:AlternateContent>
          <mc:Choice Requires="wps">
            <w:drawing>
              <wp:anchor distT="0" distB="0" distL="114300" distR="114300" simplePos="0" relativeHeight="252243968" behindDoc="0" locked="0" layoutInCell="1" allowOverlap="1" wp14:anchorId="6F29FD78" wp14:editId="7AE96EEF">
                <wp:simplePos x="0" y="0"/>
                <wp:positionH relativeFrom="column">
                  <wp:posOffset>163830</wp:posOffset>
                </wp:positionH>
                <wp:positionV relativeFrom="paragraph">
                  <wp:posOffset>-321945</wp:posOffset>
                </wp:positionV>
                <wp:extent cx="3122930" cy="501650"/>
                <wp:effectExtent l="0" t="0" r="0" b="0"/>
                <wp:wrapNone/>
                <wp:docPr id="4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30" cy="501650"/>
                        </a:xfrm>
                        <a:prstGeom prst="rect">
                          <a:avLst/>
                        </a:prstGeom>
                        <a:noFill/>
                        <a:ln w="9525">
                          <a:noFill/>
                          <a:miter lim="800000"/>
                          <a:headEnd/>
                          <a:tailEnd/>
                        </a:ln>
                      </wps:spPr>
                      <wps:txbx>
                        <w:txbxContent>
                          <w:p w14:paraId="19498914" w14:textId="4C4BDA79" w:rsidR="002B107C" w:rsidRPr="007E6431" w:rsidRDefault="002B107C" w:rsidP="00E93B55">
                            <w:pPr>
                              <w:jc w:val="center"/>
                              <w:rPr>
                                <w:rFonts w:ascii="Arial" w:hAnsi="Arial" w:cs="Arial"/>
                                <w:sz w:val="18"/>
                              </w:rPr>
                            </w:pPr>
                            <w:r>
                              <w:rPr>
                                <w:rFonts w:ascii="Arial" w:hAnsi="Arial" w:cs="Arial"/>
                                <w:sz w:val="20"/>
                              </w:rPr>
                              <w:t xml:space="preserve">Группа </w:t>
                            </w:r>
                            <w:r>
                              <w:rPr>
                                <w:rFonts w:ascii="Arial" w:hAnsi="Arial" w:cs="Arial"/>
                                <w:sz w:val="20"/>
                                <w:lang w:val="en-US"/>
                              </w:rPr>
                              <w:t>A</w:t>
                            </w:r>
                            <w:r>
                              <w:rPr>
                                <w:rFonts w:ascii="Arial" w:hAnsi="Arial" w:cs="Arial"/>
                                <w:sz w:val="20"/>
                              </w:rPr>
                              <w:t xml:space="preserve">, </w:t>
                            </w:r>
                            <w:r w:rsidRPr="00A749E7">
                              <w:rPr>
                                <w:rFonts w:ascii="Arial" w:hAnsi="Arial" w:cs="Arial"/>
                                <w:sz w:val="20"/>
                              </w:rPr>
                              <w:t>Предохранител</w:t>
                            </w:r>
                            <w:r>
                              <w:rPr>
                                <w:rFonts w:ascii="Arial" w:hAnsi="Arial" w:cs="Arial"/>
                                <w:sz w:val="20"/>
                              </w:rPr>
                              <w:t>ь</w:t>
                            </w:r>
                            <w:r w:rsidRPr="00A749E7">
                              <w:rPr>
                                <w:rFonts w:ascii="Arial" w:hAnsi="Arial" w:cs="Arial"/>
                                <w:sz w:val="20"/>
                              </w:rPr>
                              <w:t xml:space="preserve"> планочны</w:t>
                            </w:r>
                            <w:r>
                              <w:rPr>
                                <w:rFonts w:ascii="Arial" w:hAnsi="Arial" w:cs="Arial"/>
                                <w:sz w:val="20"/>
                              </w:rPr>
                              <w:t>й</w:t>
                            </w:r>
                            <w:r w:rsidRPr="00A749E7">
                              <w:rPr>
                                <w:rFonts w:ascii="Arial" w:hAnsi="Arial" w:cs="Arial"/>
                                <w:sz w:val="20"/>
                              </w:rPr>
                              <w:t xml:space="preserve"> с плавкими вставками</w:t>
                            </w:r>
                            <w:r>
                              <w:rPr>
                                <w:rFonts w:ascii="Arial" w:hAnsi="Arial" w:cs="Arial"/>
                                <w:sz w:val="20"/>
                              </w:rPr>
                              <w:br/>
                            </w:r>
                            <w:r w:rsidRPr="007E6431">
                              <w:rPr>
                                <w:rFonts w:ascii="Arial" w:hAnsi="Arial" w:cs="Arial"/>
                                <w:sz w:val="18"/>
                              </w:rPr>
                              <w:t>Выводы справа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8" type="#_x0000_t202" style="position:absolute;left:0;text-align:left;margin-left:12.9pt;margin-top:-25.35pt;width:245.9pt;height:39.5pt;z-index:25224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" filled="f" stroked="f">
                <v:textbox style="mso-fit-shape-to-text:t">
                  <w:txbxContent>
                    <w:p w14:paraId="19498914" w14:textId="4C4BDA79" w:rsidR="002B107C" w:rsidRPr="007E6431" w:rsidRDefault="002B107C" w:rsidP="00E93B55">
                      <w:pPr>
                        <w:jc w:val="center"/>
                        <w:rPr>
                          <w:rFonts w:ascii="Arial" w:hAnsi="Arial" w:cs="Arial"/>
                          <w:sz w:val="18"/>
                        </w:rPr>
                      </w:pPr>
                      <w:r>
                        <w:rPr>
                          <w:rFonts w:ascii="Arial" w:hAnsi="Arial" w:cs="Arial"/>
                          <w:sz w:val="20"/>
                        </w:rPr>
                        <w:t xml:space="preserve">Группа </w:t>
                      </w:r>
                      <w:r>
                        <w:rPr>
                          <w:rFonts w:ascii="Arial" w:hAnsi="Arial" w:cs="Arial"/>
                          <w:sz w:val="20"/>
                          <w:lang w:val="en-US"/>
                        </w:rPr>
                        <w:t>A</w:t>
                      </w:r>
                      <w:r>
                        <w:rPr>
                          <w:rFonts w:ascii="Arial" w:hAnsi="Arial" w:cs="Arial"/>
                          <w:sz w:val="20"/>
                        </w:rPr>
                        <w:t xml:space="preserve">, </w:t>
                      </w:r>
                      <w:r w:rsidRPr="00A749E7">
                        <w:rPr>
                          <w:rFonts w:ascii="Arial" w:hAnsi="Arial" w:cs="Arial"/>
                          <w:sz w:val="20"/>
                        </w:rPr>
                        <w:t>Предохранител</w:t>
                      </w:r>
                      <w:r>
                        <w:rPr>
                          <w:rFonts w:ascii="Arial" w:hAnsi="Arial" w:cs="Arial"/>
                          <w:sz w:val="20"/>
                        </w:rPr>
                        <w:t>ь</w:t>
                      </w:r>
                      <w:r w:rsidRPr="00A749E7">
                        <w:rPr>
                          <w:rFonts w:ascii="Arial" w:hAnsi="Arial" w:cs="Arial"/>
                          <w:sz w:val="20"/>
                        </w:rPr>
                        <w:t xml:space="preserve"> планочны</w:t>
                      </w:r>
                      <w:r>
                        <w:rPr>
                          <w:rFonts w:ascii="Arial" w:hAnsi="Arial" w:cs="Arial"/>
                          <w:sz w:val="20"/>
                        </w:rPr>
                        <w:t>й</w:t>
                      </w:r>
                      <w:r w:rsidRPr="00A749E7">
                        <w:rPr>
                          <w:rFonts w:ascii="Arial" w:hAnsi="Arial" w:cs="Arial"/>
                          <w:sz w:val="20"/>
                        </w:rPr>
                        <w:t xml:space="preserve"> с плавкими вставками</w:t>
                      </w:r>
                      <w:r>
                        <w:rPr>
                          <w:rFonts w:ascii="Arial" w:hAnsi="Arial" w:cs="Arial"/>
                          <w:sz w:val="20"/>
                        </w:rPr>
                        <w:br/>
                      </w:r>
                      <w:r w:rsidRPr="007E6431">
                        <w:rPr>
                          <w:rFonts w:ascii="Arial" w:hAnsi="Arial" w:cs="Arial"/>
                          <w:sz w:val="18"/>
                        </w:rPr>
                        <w:t>Выводы справа</w:t>
                      </w:r>
                    </w:p>
                  </w:txbxContent>
                </v:textbox>
              </v:shape>
            </w:pict>
          </mc:Fallback>
        </mc:AlternateContent>
      </w:r>
      <w:r w:rsidR="00E93B55" w:rsidRPr="00240857">
        <w:rPr>
          <w:rFonts w:ascii="Arial" w:hAnsi="Arial" w:cs="Arial"/>
          <w:noProof/>
          <w:sz w:val="24"/>
          <w:szCs w:val="24"/>
          <w:lang w:eastAsia="ru-RU"/>
        </w:rPr>
        <mc:AlternateContent>
          <mc:Choice Requires="wps">
            <w:drawing>
              <wp:anchor distT="0" distB="0" distL="114300" distR="114300" simplePos="0" relativeHeight="252241920" behindDoc="0" locked="0" layoutInCell="1" allowOverlap="1" wp14:anchorId="587099A5" wp14:editId="6851BAA9">
                <wp:simplePos x="0" y="0"/>
                <wp:positionH relativeFrom="column">
                  <wp:posOffset>5145601</wp:posOffset>
                </wp:positionH>
                <wp:positionV relativeFrom="paragraph">
                  <wp:posOffset>3357391</wp:posOffset>
                </wp:positionV>
                <wp:extent cx="1111348" cy="1404620"/>
                <wp:effectExtent l="0" t="0" r="0" b="2540"/>
                <wp:wrapNone/>
                <wp:docPr id="4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348" cy="1404620"/>
                        </a:xfrm>
                        <a:prstGeom prst="rect">
                          <a:avLst/>
                        </a:prstGeom>
                        <a:noFill/>
                        <a:ln w="9525">
                          <a:noFill/>
                          <a:miter lim="800000"/>
                          <a:headEnd/>
                          <a:tailEnd/>
                        </a:ln>
                      </wps:spPr>
                      <wps:txbx>
                        <w:txbxContent>
                          <w:p w14:paraId="17115EBA" w14:textId="17CB5FD5" w:rsidR="002B107C" w:rsidRPr="00E93B55" w:rsidRDefault="002B107C" w:rsidP="00E93B55">
                            <w:pPr>
                              <w:jc w:val="center"/>
                              <w:rPr>
                                <w:rFonts w:ascii="Arial" w:hAnsi="Arial" w:cs="Arial"/>
                                <w:sz w:val="18"/>
                              </w:rPr>
                            </w:pPr>
                            <w:r w:rsidRPr="009F7D39">
                              <w:rPr>
                                <w:rFonts w:ascii="Arial" w:hAnsi="Arial" w:cs="Arial"/>
                                <w:i/>
                                <w:sz w:val="20"/>
                                <w:lang w:val="en-US"/>
                              </w:rPr>
                              <w:t>h</w:t>
                            </w:r>
                            <w:r>
                              <w:rPr>
                                <w:rFonts w:ascii="Arial" w:hAnsi="Arial" w:cs="Arial"/>
                                <w:sz w:val="20"/>
                                <w:vertAlign w:val="subscript"/>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49" type="#_x0000_t202" style="position:absolute;left:0;text-align:left;margin-left:405.15pt;margin-top:264.35pt;width:87.5pt;height:110.6pt;z-index:25224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" filled="f" stroked="f">
                <v:textbox style="mso-fit-shape-to-text:t">
                  <w:txbxContent>
                    <w:p w14:paraId="17115EBA" w14:textId="17CB5FD5" w:rsidR="002B107C" w:rsidRPr="00E93B55" w:rsidRDefault="002B107C" w:rsidP="00E93B55">
                      <w:pPr>
                        <w:jc w:val="center"/>
                        <w:rPr>
                          <w:rFonts w:ascii="Arial" w:hAnsi="Arial" w:cs="Arial"/>
                          <w:sz w:val="18"/>
                        </w:rPr>
                      </w:pPr>
                      <w:r w:rsidRPr="009F7D39">
                        <w:rPr>
                          <w:rFonts w:ascii="Arial" w:hAnsi="Arial" w:cs="Arial"/>
                          <w:i/>
                          <w:sz w:val="20"/>
                          <w:lang w:val="en-US"/>
                        </w:rPr>
                        <w:t>h</w:t>
                      </w:r>
                      <w:r>
                        <w:rPr>
                          <w:rFonts w:ascii="Arial" w:hAnsi="Arial" w:cs="Arial"/>
                          <w:sz w:val="20"/>
                          <w:vertAlign w:val="subscript"/>
                        </w:rPr>
                        <w:t>1</w:t>
                      </w:r>
                    </w:p>
                  </w:txbxContent>
                </v:textbox>
              </v:shape>
            </w:pict>
          </mc:Fallback>
        </mc:AlternateContent>
      </w:r>
      <w:r w:rsidR="00E93B55" w:rsidRPr="00240857">
        <w:rPr>
          <w:rFonts w:ascii="Arial" w:hAnsi="Arial" w:cs="Arial"/>
          <w:noProof/>
          <w:sz w:val="24"/>
          <w:szCs w:val="24"/>
          <w:lang w:eastAsia="ru-RU"/>
        </w:rPr>
        <mc:AlternateContent>
          <mc:Choice Requires="wps">
            <w:drawing>
              <wp:anchor distT="0" distB="0" distL="114300" distR="114300" simplePos="0" relativeHeight="252239872" behindDoc="0" locked="0" layoutInCell="1" allowOverlap="1" wp14:anchorId="3F6207B6" wp14:editId="2272DEB5">
                <wp:simplePos x="0" y="0"/>
                <wp:positionH relativeFrom="column">
                  <wp:posOffset>5027344</wp:posOffset>
                </wp:positionH>
                <wp:positionV relativeFrom="paragraph">
                  <wp:posOffset>3511989</wp:posOffset>
                </wp:positionV>
                <wp:extent cx="1111348" cy="1404620"/>
                <wp:effectExtent l="0" t="0" r="0" b="2540"/>
                <wp:wrapNone/>
                <wp:docPr id="4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348" cy="1404620"/>
                        </a:xfrm>
                        <a:prstGeom prst="rect">
                          <a:avLst/>
                        </a:prstGeom>
                        <a:noFill/>
                        <a:ln w="9525">
                          <a:noFill/>
                          <a:miter lim="800000"/>
                          <a:headEnd/>
                          <a:tailEnd/>
                        </a:ln>
                      </wps:spPr>
                      <wps:txbx>
                        <w:txbxContent>
                          <w:p w14:paraId="21B76BBC" w14:textId="77777777" w:rsidR="002B107C" w:rsidRPr="00870177" w:rsidRDefault="002B107C" w:rsidP="00E93B55">
                            <w:pPr>
                              <w:jc w:val="center"/>
                              <w:rPr>
                                <w:rFonts w:ascii="Arial" w:hAnsi="Arial" w:cs="Arial"/>
                                <w:sz w:val="18"/>
                                <w:lang w:val="en-US"/>
                              </w:rPr>
                            </w:pPr>
                            <w:r w:rsidRPr="009F7D39">
                              <w:rPr>
                                <w:rFonts w:ascii="Arial" w:hAnsi="Arial" w:cs="Arial"/>
                                <w:i/>
                                <w:sz w:val="20"/>
                                <w:lang w:val="en-US"/>
                              </w:rPr>
                              <w:t>h</w:t>
                            </w:r>
                            <w:r>
                              <w:rPr>
                                <w:rFonts w:ascii="Arial" w:hAnsi="Arial" w:cs="Arial"/>
                                <w:sz w:val="20"/>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0" type="#_x0000_t202" style="position:absolute;left:0;text-align:left;margin-left:395.85pt;margin-top:276.55pt;width:87.5pt;height:110.6pt;z-index:25223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" filled="f" stroked="f">
                <v:textbox style="mso-fit-shape-to-text:t">
                  <w:txbxContent>
                    <w:p w14:paraId="21B76BBC" w14:textId="77777777" w:rsidR="002B107C" w:rsidRPr="00870177" w:rsidRDefault="002B107C" w:rsidP="00E93B55">
                      <w:pPr>
                        <w:jc w:val="center"/>
                        <w:rPr>
                          <w:rFonts w:ascii="Arial" w:hAnsi="Arial" w:cs="Arial"/>
                          <w:sz w:val="18"/>
                          <w:lang w:val="en-US"/>
                        </w:rPr>
                      </w:pPr>
                      <w:r w:rsidRPr="009F7D39">
                        <w:rPr>
                          <w:rFonts w:ascii="Arial" w:hAnsi="Arial" w:cs="Arial"/>
                          <w:i/>
                          <w:sz w:val="20"/>
                          <w:lang w:val="en-US"/>
                        </w:rPr>
                        <w:t>h</w:t>
                      </w:r>
                      <w:r>
                        <w:rPr>
                          <w:rFonts w:ascii="Arial" w:hAnsi="Arial" w:cs="Arial"/>
                          <w:sz w:val="20"/>
                          <w:vertAlign w:val="subscript"/>
                          <w:lang w:val="en-US"/>
                        </w:rPr>
                        <w:t>2</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37824" behindDoc="0" locked="0" layoutInCell="1" allowOverlap="1" wp14:anchorId="18C2778D" wp14:editId="2BD67C27">
                <wp:simplePos x="0" y="0"/>
                <wp:positionH relativeFrom="column">
                  <wp:posOffset>3879655</wp:posOffset>
                </wp:positionH>
                <wp:positionV relativeFrom="paragraph">
                  <wp:posOffset>3917266</wp:posOffset>
                </wp:positionV>
                <wp:extent cx="2046800" cy="1404620"/>
                <wp:effectExtent l="0" t="0" r="0" b="2540"/>
                <wp:wrapNone/>
                <wp:docPr id="4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800" cy="1404620"/>
                        </a:xfrm>
                        <a:prstGeom prst="rect">
                          <a:avLst/>
                        </a:prstGeom>
                        <a:noFill/>
                        <a:ln w="9525">
                          <a:noFill/>
                          <a:miter lim="800000"/>
                          <a:headEnd/>
                          <a:tailEnd/>
                        </a:ln>
                      </wps:spPr>
                      <wps:txbx>
                        <w:txbxContent>
                          <w:p w14:paraId="6625A659" w14:textId="79004506" w:rsidR="002B107C" w:rsidRPr="00E93B55" w:rsidRDefault="002B107C" w:rsidP="003B6658">
                            <w:pPr>
                              <w:jc w:val="center"/>
                              <w:rPr>
                                <w:rFonts w:ascii="Arial" w:hAnsi="Arial" w:cs="Arial"/>
                                <w:sz w:val="18"/>
                              </w:rPr>
                            </w:pPr>
                            <w:r>
                              <w:rPr>
                                <w:rFonts w:ascii="Arial" w:hAnsi="Arial" w:cs="Arial"/>
                                <w:sz w:val="20"/>
                              </w:rPr>
                              <w:t>Изоляционные барьеры </w:t>
                            </w:r>
                            <w:r w:rsidRPr="00E93B55">
                              <w:rPr>
                                <w:rFonts w:ascii="Arial" w:hAnsi="Arial" w:cs="Arial"/>
                                <w:sz w:val="20"/>
                                <w:vertAlign w:val="superscript"/>
                              </w:rPr>
                              <w:t>8)</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1" type="#_x0000_t202" style="position:absolute;left:0;text-align:left;margin-left:305.5pt;margin-top:308.45pt;width:161.15pt;height:110.6pt;z-index:25223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" filled="f" stroked="f">
                <v:textbox style="mso-fit-shape-to-text:t">
                  <w:txbxContent>
                    <w:p w14:paraId="6625A659" w14:textId="79004506" w:rsidR="002B107C" w:rsidRPr="00E93B55" w:rsidRDefault="002B107C" w:rsidP="003B6658">
                      <w:pPr>
                        <w:jc w:val="center"/>
                        <w:rPr>
                          <w:rFonts w:ascii="Arial" w:hAnsi="Arial" w:cs="Arial"/>
                          <w:sz w:val="18"/>
                        </w:rPr>
                      </w:pPr>
                      <w:r>
                        <w:rPr>
                          <w:rFonts w:ascii="Arial" w:hAnsi="Arial" w:cs="Arial"/>
                          <w:sz w:val="20"/>
                        </w:rPr>
                        <w:t>Изоляционные барьеры </w:t>
                      </w:r>
                      <w:r w:rsidRPr="00E93B55">
                        <w:rPr>
                          <w:rFonts w:ascii="Arial" w:hAnsi="Arial" w:cs="Arial"/>
                          <w:sz w:val="20"/>
                          <w:vertAlign w:val="superscript"/>
                        </w:rPr>
                        <w:t>8)</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35776" behindDoc="0" locked="0" layoutInCell="1" allowOverlap="1" wp14:anchorId="055A7C7F" wp14:editId="5E65B90F">
                <wp:simplePos x="0" y="0"/>
                <wp:positionH relativeFrom="column">
                  <wp:posOffset>3134311</wp:posOffset>
                </wp:positionH>
                <wp:positionV relativeFrom="paragraph">
                  <wp:posOffset>3758810</wp:posOffset>
                </wp:positionV>
                <wp:extent cx="1012874" cy="1404620"/>
                <wp:effectExtent l="0" t="0" r="0" b="2540"/>
                <wp:wrapNone/>
                <wp:docPr id="4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74" cy="1404620"/>
                        </a:xfrm>
                        <a:prstGeom prst="rect">
                          <a:avLst/>
                        </a:prstGeom>
                        <a:noFill/>
                        <a:ln w="9525">
                          <a:noFill/>
                          <a:miter lim="800000"/>
                          <a:headEnd/>
                          <a:tailEnd/>
                        </a:ln>
                      </wps:spPr>
                      <wps:txbx>
                        <w:txbxContent>
                          <w:p w14:paraId="27888417" w14:textId="77777777" w:rsidR="002B107C" w:rsidRPr="00870177" w:rsidRDefault="002B107C" w:rsidP="003B6658">
                            <w:pPr>
                              <w:jc w:val="center"/>
                              <w:rPr>
                                <w:rFonts w:ascii="Arial" w:hAnsi="Arial" w:cs="Arial"/>
                                <w:sz w:val="18"/>
                              </w:rPr>
                            </w:pPr>
                            <w:r>
                              <w:rPr>
                                <w:rFonts w:ascii="Arial" w:hAnsi="Arial" w:cs="Arial"/>
                                <w:sz w:val="20"/>
                              </w:rPr>
                              <w:t>Выводы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2" type="#_x0000_t202" style="position:absolute;left:0;text-align:left;margin-left:246.8pt;margin-top:295.95pt;width:79.75pt;height:110.6pt;z-index:25223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" filled="f" stroked="f">
                <v:textbox style="mso-fit-shape-to-text:t">
                  <w:txbxContent>
                    <w:p w14:paraId="27888417" w14:textId="77777777" w:rsidR="002B107C" w:rsidRPr="00870177" w:rsidRDefault="002B107C" w:rsidP="003B6658">
                      <w:pPr>
                        <w:jc w:val="center"/>
                        <w:rPr>
                          <w:rFonts w:ascii="Arial" w:hAnsi="Arial" w:cs="Arial"/>
                          <w:sz w:val="18"/>
                        </w:rPr>
                      </w:pPr>
                      <w:r>
                        <w:rPr>
                          <w:rFonts w:ascii="Arial" w:hAnsi="Arial" w:cs="Arial"/>
                          <w:sz w:val="20"/>
                        </w:rPr>
                        <w:t>Выводы</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33728" behindDoc="0" locked="0" layoutInCell="1" allowOverlap="1" wp14:anchorId="73292ED0" wp14:editId="7F796CEE">
                <wp:simplePos x="0" y="0"/>
                <wp:positionH relativeFrom="column">
                  <wp:posOffset>3781962</wp:posOffset>
                </wp:positionH>
                <wp:positionV relativeFrom="paragraph">
                  <wp:posOffset>3723884</wp:posOffset>
                </wp:positionV>
                <wp:extent cx="886264" cy="1404620"/>
                <wp:effectExtent l="0" t="0" r="0" b="2540"/>
                <wp:wrapNone/>
                <wp:docPr id="4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04620"/>
                        </a:xfrm>
                        <a:prstGeom prst="rect">
                          <a:avLst/>
                        </a:prstGeom>
                        <a:noFill/>
                        <a:ln w="9525">
                          <a:noFill/>
                          <a:miter lim="800000"/>
                          <a:headEnd/>
                          <a:tailEnd/>
                        </a:ln>
                      </wps:spPr>
                      <wps:txbx>
                        <w:txbxContent>
                          <w:p w14:paraId="50739F0C" w14:textId="77777777" w:rsidR="002B107C" w:rsidRPr="00870177" w:rsidRDefault="002B107C" w:rsidP="003B6658">
                            <w:pPr>
                              <w:jc w:val="center"/>
                              <w:rPr>
                                <w:rFonts w:ascii="Arial" w:hAnsi="Arial" w:cs="Arial"/>
                                <w:sz w:val="18"/>
                                <w:lang w:val="en-US"/>
                              </w:rPr>
                            </w:pPr>
                            <w:r w:rsidRPr="00870177">
                              <w:rPr>
                                <w:rFonts w:ascii="Arial" w:hAnsi="Arial" w:cs="Arial"/>
                                <w:i/>
                                <w:sz w:val="20"/>
                                <w:lang w:val="en-US"/>
                              </w:rPr>
                              <w:t>n</w:t>
                            </w:r>
                            <w:r w:rsidRPr="00870177">
                              <w:rPr>
                                <w:rFonts w:ascii="Arial" w:hAnsi="Arial" w:cs="Arial"/>
                                <w:sz w:val="20"/>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3" type="#_x0000_t202" style="position:absolute;left:0;text-align:left;margin-left:297.8pt;margin-top:293.2pt;width:69.8pt;height:110.6pt;z-index:25223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" filled="f" stroked="f">
                <v:textbox style="mso-fit-shape-to-text:t">
                  <w:txbxContent>
                    <w:p w14:paraId="50739F0C" w14:textId="77777777" w:rsidR="002B107C" w:rsidRPr="00870177" w:rsidRDefault="002B107C" w:rsidP="003B6658">
                      <w:pPr>
                        <w:jc w:val="center"/>
                        <w:rPr>
                          <w:rFonts w:ascii="Arial" w:hAnsi="Arial" w:cs="Arial"/>
                          <w:sz w:val="18"/>
                          <w:lang w:val="en-US"/>
                        </w:rPr>
                      </w:pPr>
                      <w:r w:rsidRPr="00870177">
                        <w:rPr>
                          <w:rFonts w:ascii="Arial" w:hAnsi="Arial" w:cs="Arial"/>
                          <w:i/>
                          <w:sz w:val="20"/>
                          <w:lang w:val="en-US"/>
                        </w:rPr>
                        <w:t>n</w:t>
                      </w:r>
                      <w:r w:rsidRPr="00870177">
                        <w:rPr>
                          <w:rFonts w:ascii="Arial" w:hAnsi="Arial" w:cs="Arial"/>
                          <w:sz w:val="20"/>
                          <w:vertAlign w:val="subscript"/>
                          <w:lang w:val="en-US"/>
                        </w:rPr>
                        <w:t>2</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31680" behindDoc="0" locked="0" layoutInCell="1" allowOverlap="1" wp14:anchorId="799AD7B8" wp14:editId="7054E9A8">
                <wp:simplePos x="0" y="0"/>
                <wp:positionH relativeFrom="column">
                  <wp:posOffset>4104250</wp:posOffset>
                </wp:positionH>
                <wp:positionV relativeFrom="paragraph">
                  <wp:posOffset>3617595</wp:posOffset>
                </wp:positionV>
                <wp:extent cx="492272" cy="1404620"/>
                <wp:effectExtent l="0" t="0" r="0" b="2540"/>
                <wp:wrapNone/>
                <wp:docPr id="4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1404620"/>
                        </a:xfrm>
                        <a:prstGeom prst="rect">
                          <a:avLst/>
                        </a:prstGeom>
                        <a:noFill/>
                        <a:ln w="9525">
                          <a:noFill/>
                          <a:miter lim="800000"/>
                          <a:headEnd/>
                          <a:tailEnd/>
                        </a:ln>
                      </wps:spPr>
                      <wps:txbx>
                        <w:txbxContent>
                          <w:p w14:paraId="0457B95B" w14:textId="1FADC38B" w:rsidR="002B107C" w:rsidRPr="00870177" w:rsidRDefault="002B107C" w:rsidP="003B6658">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4" type="#_x0000_t202" style="position:absolute;left:0;text-align:left;margin-left:323.15pt;margin-top:284.85pt;width:38.75pt;height:110.6pt;z-index:25223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" filled="f" stroked="f">
                <v:textbox style="mso-fit-shape-to-text:t">
                  <w:txbxContent>
                    <w:p w14:paraId="0457B95B" w14:textId="1FADC38B" w:rsidR="002B107C" w:rsidRPr="00870177" w:rsidRDefault="002B107C" w:rsidP="003B6658">
                      <w:pPr>
                        <w:jc w:val="center"/>
                        <w:rPr>
                          <w:rFonts w:ascii="Arial" w:hAnsi="Arial" w:cs="Arial"/>
                          <w:sz w:val="18"/>
                          <w:lang w:val="en-US"/>
                        </w:rPr>
                      </w:pPr>
                      <w:r>
                        <w:rPr>
                          <w:rFonts w:ascii="Arial" w:hAnsi="Arial" w:cs="Arial"/>
                          <w:sz w:val="20"/>
                          <w:lang w:val="en-US"/>
                        </w:rPr>
                        <w:t>L2</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29632" behindDoc="0" locked="0" layoutInCell="1" allowOverlap="1" wp14:anchorId="54C81900" wp14:editId="0494D456">
                <wp:simplePos x="0" y="0"/>
                <wp:positionH relativeFrom="column">
                  <wp:posOffset>3788166</wp:posOffset>
                </wp:positionH>
                <wp:positionV relativeFrom="paragraph">
                  <wp:posOffset>3625605</wp:posOffset>
                </wp:positionV>
                <wp:extent cx="492272" cy="1404620"/>
                <wp:effectExtent l="0" t="0" r="0" b="2540"/>
                <wp:wrapNone/>
                <wp:docPr id="4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1404620"/>
                        </a:xfrm>
                        <a:prstGeom prst="rect">
                          <a:avLst/>
                        </a:prstGeom>
                        <a:noFill/>
                        <a:ln w="9525">
                          <a:noFill/>
                          <a:miter lim="800000"/>
                          <a:headEnd/>
                          <a:tailEnd/>
                        </a:ln>
                      </wps:spPr>
                      <wps:txbx>
                        <w:txbxContent>
                          <w:p w14:paraId="5442E0BB" w14:textId="77777777" w:rsidR="002B107C" w:rsidRPr="00870177" w:rsidRDefault="002B107C" w:rsidP="003B6658">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5" type="#_x0000_t202" style="position:absolute;left:0;text-align:left;margin-left:298.3pt;margin-top:285.5pt;width:38.75pt;height:110.6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" filled="f" stroked="f">
                <v:textbox style="mso-fit-shape-to-text:t">
                  <w:txbxContent>
                    <w:p w14:paraId="5442E0BB" w14:textId="77777777" w:rsidR="002B107C" w:rsidRPr="00870177" w:rsidRDefault="002B107C" w:rsidP="003B6658">
                      <w:pPr>
                        <w:jc w:val="center"/>
                        <w:rPr>
                          <w:rFonts w:ascii="Arial" w:hAnsi="Arial" w:cs="Arial"/>
                          <w:sz w:val="18"/>
                          <w:lang w:val="en-US"/>
                        </w:rPr>
                      </w:pPr>
                      <w:r>
                        <w:rPr>
                          <w:rFonts w:ascii="Arial" w:hAnsi="Arial" w:cs="Arial"/>
                          <w:sz w:val="20"/>
                          <w:lang w:val="en-US"/>
                        </w:rPr>
                        <w:t>L1</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27584" behindDoc="0" locked="0" layoutInCell="1" allowOverlap="1" wp14:anchorId="54360524" wp14:editId="5CA295EC">
                <wp:simplePos x="0" y="0"/>
                <wp:positionH relativeFrom="column">
                  <wp:posOffset>3464560</wp:posOffset>
                </wp:positionH>
                <wp:positionV relativeFrom="paragraph">
                  <wp:posOffset>2794684</wp:posOffset>
                </wp:positionV>
                <wp:extent cx="886264" cy="1474958"/>
                <wp:effectExtent l="0" t="0" r="0" b="0"/>
                <wp:wrapNone/>
                <wp:docPr id="4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74958"/>
                        </a:xfrm>
                        <a:prstGeom prst="rect">
                          <a:avLst/>
                        </a:prstGeom>
                        <a:noFill/>
                        <a:ln w="9525">
                          <a:noFill/>
                          <a:miter lim="800000"/>
                          <a:headEnd/>
                          <a:tailEnd/>
                        </a:ln>
                      </wps:spPr>
                      <wps:txbx>
                        <w:txbxContent>
                          <w:p w14:paraId="228535A4" w14:textId="6E36B434"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4</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56" type="#_x0000_t202" style="position:absolute;left:0;text-align:left;margin-left:272.8pt;margin-top:220.05pt;width:69.8pt;height:116.1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" filled="f" stroked="f">
                <v:textbox style="layout-flow:vertical;mso-layout-flow-alt:bottom-to-top;mso-fit-shape-to-text:t">
                  <w:txbxContent>
                    <w:p w14:paraId="228535A4" w14:textId="6E36B434"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4</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25536" behindDoc="0" locked="0" layoutInCell="1" allowOverlap="1" wp14:anchorId="4EE0C820" wp14:editId="645E5ECA">
                <wp:simplePos x="0" y="0"/>
                <wp:positionH relativeFrom="column">
                  <wp:posOffset>3183206</wp:posOffset>
                </wp:positionH>
                <wp:positionV relativeFrom="paragraph">
                  <wp:posOffset>3041015</wp:posOffset>
                </wp:positionV>
                <wp:extent cx="886264" cy="1404620"/>
                <wp:effectExtent l="0" t="0" r="0" b="2540"/>
                <wp:wrapNone/>
                <wp:docPr id="4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04620"/>
                        </a:xfrm>
                        <a:prstGeom prst="rect">
                          <a:avLst/>
                        </a:prstGeom>
                        <a:noFill/>
                        <a:ln w="9525">
                          <a:noFill/>
                          <a:miter lim="800000"/>
                          <a:headEnd/>
                          <a:tailEnd/>
                        </a:ln>
                      </wps:spPr>
                      <wps:txbx>
                        <w:txbxContent>
                          <w:p w14:paraId="091ABAF5" w14:textId="77777777" w:rsidR="002B107C" w:rsidRPr="00870177" w:rsidRDefault="002B107C" w:rsidP="003B6658">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7" type="#_x0000_t202" style="position:absolute;left:0;text-align:left;margin-left:250.65pt;margin-top:239.45pt;width:69.8pt;height:110.6pt;z-index:25222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" filled="f" stroked="f">
                <v:textbox style="mso-fit-shape-to-text:t">
                  <w:txbxContent>
                    <w:p w14:paraId="091ABAF5" w14:textId="77777777" w:rsidR="002B107C" w:rsidRPr="00870177" w:rsidRDefault="002B107C" w:rsidP="003B6658">
                      <w:pPr>
                        <w:jc w:val="center"/>
                        <w:rPr>
                          <w:rFonts w:ascii="Arial" w:hAnsi="Arial" w:cs="Arial"/>
                          <w:sz w:val="18"/>
                          <w:lang w:val="en-US"/>
                        </w:rPr>
                      </w:pPr>
                      <w:r>
                        <w:rPr>
                          <w:rFonts w:ascii="Arial" w:hAnsi="Arial" w:cs="Arial"/>
                          <w:sz w:val="20"/>
                          <w:lang w:val="en-US"/>
                        </w:rPr>
                        <w:t>L3</w:t>
                      </w:r>
                    </w:p>
                  </w:txbxContent>
                </v:textbox>
              </v:shape>
            </w:pict>
          </mc:Fallback>
        </mc:AlternateContent>
      </w:r>
      <w:r w:rsidR="003B6658" w:rsidRPr="00240857">
        <w:rPr>
          <w:rFonts w:ascii="Arial" w:hAnsi="Arial" w:cs="Arial"/>
          <w:noProof/>
          <w:sz w:val="24"/>
          <w:szCs w:val="24"/>
          <w:lang w:eastAsia="ru-RU"/>
        </w:rPr>
        <mc:AlternateContent>
          <mc:Choice Requires="wps">
            <w:drawing>
              <wp:anchor distT="0" distB="0" distL="114300" distR="114300" simplePos="0" relativeHeight="252223488" behindDoc="0" locked="0" layoutInCell="1" allowOverlap="1" wp14:anchorId="09CA38B2" wp14:editId="13676658">
                <wp:simplePos x="0" y="0"/>
                <wp:positionH relativeFrom="column">
                  <wp:posOffset>4379107</wp:posOffset>
                </wp:positionH>
                <wp:positionV relativeFrom="paragraph">
                  <wp:posOffset>2486074</wp:posOffset>
                </wp:positionV>
                <wp:extent cx="492125" cy="1404620"/>
                <wp:effectExtent l="0" t="0" r="0" b="0"/>
                <wp:wrapNone/>
                <wp:docPr id="4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404620"/>
                        </a:xfrm>
                        <a:prstGeom prst="rect">
                          <a:avLst/>
                        </a:prstGeom>
                        <a:noFill/>
                        <a:ln w="9525">
                          <a:noFill/>
                          <a:miter lim="800000"/>
                          <a:headEnd/>
                          <a:tailEnd/>
                        </a:ln>
                      </wps:spPr>
                      <wps:txbx>
                        <w:txbxContent>
                          <w:p w14:paraId="11E4B6ED" w14:textId="77777777" w:rsidR="002B107C" w:rsidRPr="00870177" w:rsidRDefault="002B107C" w:rsidP="003B6658">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58" type="#_x0000_t202" style="position:absolute;left:0;text-align:left;margin-left:344.8pt;margin-top:195.75pt;width:38.75pt;height:110.6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" filled="f" stroked="f">
                <v:textbox style="mso-fit-shape-to-text:t">
                  <w:txbxContent>
                    <w:p w14:paraId="11E4B6ED" w14:textId="77777777" w:rsidR="002B107C" w:rsidRPr="00870177" w:rsidRDefault="002B107C" w:rsidP="003B6658">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v:textbox>
              </v:shape>
            </w:pict>
          </mc:Fallback>
        </mc:AlternateContent>
      </w:r>
      <w:r w:rsidR="003B6658" w:rsidRPr="003B6658">
        <w:rPr>
          <w:rFonts w:ascii="Arial" w:hAnsi="Arial" w:cs="Arial"/>
          <w:noProof/>
          <w:sz w:val="24"/>
          <w:lang w:eastAsia="ru-RU"/>
        </w:rPr>
        <mc:AlternateContent>
          <mc:Choice Requires="wps">
            <w:drawing>
              <wp:anchor distT="0" distB="0" distL="114300" distR="114300" simplePos="0" relativeHeight="252221440" behindDoc="0" locked="0" layoutInCell="1" allowOverlap="1" wp14:anchorId="66A3EF69" wp14:editId="00CDF439">
                <wp:simplePos x="0" y="0"/>
                <wp:positionH relativeFrom="column">
                  <wp:posOffset>4667836</wp:posOffset>
                </wp:positionH>
                <wp:positionV relativeFrom="paragraph">
                  <wp:posOffset>1747617</wp:posOffset>
                </wp:positionV>
                <wp:extent cx="885825" cy="1498209"/>
                <wp:effectExtent l="0" t="0" r="0" b="0"/>
                <wp:wrapNone/>
                <wp:docPr id="4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498209"/>
                        </a:xfrm>
                        <a:prstGeom prst="rect">
                          <a:avLst/>
                        </a:prstGeom>
                        <a:noFill/>
                        <a:ln w="9525">
                          <a:noFill/>
                          <a:miter lim="800000"/>
                          <a:headEnd/>
                          <a:tailEnd/>
                        </a:ln>
                      </wps:spPr>
                      <wps:txbx>
                        <w:txbxContent>
                          <w:p w14:paraId="27CEB67F"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59" type="#_x0000_t202" style="position:absolute;left:0;text-align:left;margin-left:367.55pt;margin-top:137.6pt;width:69.75pt;height:117.9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" filled="f" stroked="f">
                <v:textbox style="layout-flow:vertical;mso-layout-flow-alt:bottom-to-top;mso-fit-shape-to-text:t">
                  <w:txbxContent>
                    <w:p w14:paraId="27CEB67F"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1</w:t>
                      </w:r>
                    </w:p>
                  </w:txbxContent>
                </v:textbox>
              </v:shape>
            </w:pict>
          </mc:Fallback>
        </mc:AlternateContent>
      </w:r>
      <w:r w:rsidR="003B6658" w:rsidRPr="003B6658">
        <w:rPr>
          <w:rFonts w:ascii="Arial" w:hAnsi="Arial" w:cs="Arial"/>
          <w:noProof/>
          <w:sz w:val="24"/>
          <w:lang w:eastAsia="ru-RU"/>
        </w:rPr>
        <mc:AlternateContent>
          <mc:Choice Requires="wps">
            <w:drawing>
              <wp:anchor distT="0" distB="0" distL="114300" distR="114300" simplePos="0" relativeHeight="252220416" behindDoc="0" locked="0" layoutInCell="1" allowOverlap="1" wp14:anchorId="6AE28C3F" wp14:editId="781ECF4C">
                <wp:simplePos x="0" y="0"/>
                <wp:positionH relativeFrom="column">
                  <wp:posOffset>4873674</wp:posOffset>
                </wp:positionH>
                <wp:positionV relativeFrom="paragraph">
                  <wp:posOffset>1655250</wp:posOffset>
                </wp:positionV>
                <wp:extent cx="886264" cy="991772"/>
                <wp:effectExtent l="0" t="0" r="0" b="0"/>
                <wp:wrapNone/>
                <wp:docPr id="4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991772"/>
                        </a:xfrm>
                        <a:prstGeom prst="rect">
                          <a:avLst/>
                        </a:prstGeom>
                        <a:noFill/>
                        <a:ln w="9525">
                          <a:noFill/>
                          <a:miter lim="800000"/>
                          <a:headEnd/>
                          <a:tailEnd/>
                        </a:ln>
                      </wps:spPr>
                      <wps:txbx>
                        <w:txbxContent>
                          <w:p w14:paraId="367B4772"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60" type="#_x0000_t202" style="position:absolute;left:0;text-align:left;margin-left:383.75pt;margin-top:130.35pt;width:69.8pt;height:78.1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" filled="f" stroked="f">
                <v:textbox style="layout-flow:vertical;mso-layout-flow-alt:bottom-to-top;mso-fit-shape-to-text:t">
                  <w:txbxContent>
                    <w:p w14:paraId="367B4772"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v:textbox>
              </v:shape>
            </w:pict>
          </mc:Fallback>
        </mc:AlternateContent>
      </w:r>
      <w:r w:rsidR="003B6658" w:rsidRPr="003B6658">
        <w:rPr>
          <w:rFonts w:ascii="Arial" w:hAnsi="Arial" w:cs="Arial"/>
          <w:noProof/>
          <w:sz w:val="24"/>
          <w:lang w:eastAsia="ru-RU"/>
        </w:rPr>
        <mc:AlternateContent>
          <mc:Choice Requires="wps">
            <w:drawing>
              <wp:anchor distT="0" distB="0" distL="114300" distR="114300" simplePos="0" relativeHeight="252215296" behindDoc="0" locked="0" layoutInCell="1" allowOverlap="1" wp14:anchorId="79EBE39C" wp14:editId="51039756">
                <wp:simplePos x="0" y="0"/>
                <wp:positionH relativeFrom="column">
                  <wp:posOffset>4406949</wp:posOffset>
                </wp:positionH>
                <wp:positionV relativeFrom="paragraph">
                  <wp:posOffset>1540315</wp:posOffset>
                </wp:positionV>
                <wp:extent cx="492125" cy="394580"/>
                <wp:effectExtent l="0" t="0" r="0" b="5715"/>
                <wp:wrapNone/>
                <wp:docPr id="3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394580"/>
                        </a:xfrm>
                        <a:prstGeom prst="rect">
                          <a:avLst/>
                        </a:prstGeom>
                        <a:noFill/>
                        <a:ln w="9525">
                          <a:noFill/>
                          <a:miter lim="800000"/>
                          <a:headEnd/>
                          <a:tailEnd/>
                        </a:ln>
                      </wps:spPr>
                      <wps:txbx>
                        <w:txbxContent>
                          <w:p w14:paraId="2FF2DDD4" w14:textId="77777777" w:rsidR="002B107C" w:rsidRPr="00870177" w:rsidRDefault="002B107C" w:rsidP="003B6658">
                            <w:pPr>
                              <w:jc w:val="center"/>
                              <w:rPr>
                                <w:rFonts w:ascii="Arial" w:hAnsi="Arial" w:cs="Arial"/>
                                <w:sz w:val="18"/>
                                <w:lang w:val="en-US"/>
                              </w:rPr>
                            </w:pPr>
                            <w:r>
                              <w:rPr>
                                <w:rFonts w:ascii="Arial" w:hAnsi="Arial" w:cs="Arial"/>
                                <w:sz w:val="20"/>
                                <w:lang w:val="en-US"/>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1" type="#_x0000_t202" style="position:absolute;left:0;text-align:left;margin-left:347pt;margin-top:121.3pt;width:38.75pt;height:31.0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" filled="f" stroked="f">
                <v:textbox>
                  <w:txbxContent>
                    <w:p w14:paraId="2FF2DDD4" w14:textId="77777777" w:rsidR="002B107C" w:rsidRPr="00870177" w:rsidRDefault="002B107C" w:rsidP="003B6658">
                      <w:pPr>
                        <w:jc w:val="center"/>
                        <w:rPr>
                          <w:rFonts w:ascii="Arial" w:hAnsi="Arial" w:cs="Arial"/>
                          <w:sz w:val="18"/>
                          <w:lang w:val="en-US"/>
                        </w:rPr>
                      </w:pPr>
                      <w:r>
                        <w:rPr>
                          <w:rFonts w:ascii="Arial" w:hAnsi="Arial" w:cs="Arial"/>
                          <w:sz w:val="20"/>
                          <w:lang w:val="en-US"/>
                        </w:rPr>
                        <w:t>Y</w:t>
                      </w:r>
                    </w:p>
                  </w:txbxContent>
                </v:textbox>
              </v:shape>
            </w:pict>
          </mc:Fallback>
        </mc:AlternateContent>
      </w:r>
      <w:r w:rsidR="003B6658" w:rsidRPr="003B6658">
        <w:rPr>
          <w:rFonts w:ascii="Arial" w:hAnsi="Arial" w:cs="Arial"/>
          <w:noProof/>
          <w:sz w:val="24"/>
          <w:lang w:eastAsia="ru-RU"/>
        </w:rPr>
        <mc:AlternateContent>
          <mc:Choice Requires="wps">
            <w:drawing>
              <wp:anchor distT="0" distB="0" distL="114300" distR="114300" simplePos="0" relativeHeight="252218368" behindDoc="0" locked="0" layoutInCell="1" allowOverlap="1" wp14:anchorId="7DF07E0E" wp14:editId="11D1A5DF">
                <wp:simplePos x="0" y="0"/>
                <wp:positionH relativeFrom="column">
                  <wp:posOffset>5685741</wp:posOffset>
                </wp:positionH>
                <wp:positionV relativeFrom="paragraph">
                  <wp:posOffset>362536</wp:posOffset>
                </wp:positionV>
                <wp:extent cx="886264" cy="953965"/>
                <wp:effectExtent l="0" t="0" r="0" b="0"/>
                <wp:wrapNone/>
                <wp:docPr id="4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953965"/>
                        </a:xfrm>
                        <a:prstGeom prst="rect">
                          <a:avLst/>
                        </a:prstGeom>
                        <a:noFill/>
                        <a:ln w="9525">
                          <a:noFill/>
                          <a:miter lim="800000"/>
                          <a:headEnd/>
                          <a:tailEnd/>
                        </a:ln>
                      </wps:spPr>
                      <wps:txbx>
                        <w:txbxContent>
                          <w:p w14:paraId="04B35976" w14:textId="77777777" w:rsidR="002B107C" w:rsidRPr="009F7D39" w:rsidRDefault="002B107C" w:rsidP="003B6658">
                            <w:pPr>
                              <w:jc w:val="center"/>
                              <w:rPr>
                                <w:rFonts w:ascii="Arial" w:hAnsi="Arial" w:cs="Arial"/>
                                <w:sz w:val="18"/>
                                <w:vertAlign w:val="superscript"/>
                                <w:lang w:val="en-US"/>
                              </w:rPr>
                            </w:pPr>
                            <w:proofErr w:type="gramStart"/>
                            <w:r>
                              <w:rPr>
                                <w:rFonts w:ascii="Arial" w:hAnsi="Arial" w:cs="Arial"/>
                                <w:i/>
                                <w:sz w:val="20"/>
                                <w:lang w:val="en-US"/>
                              </w:rPr>
                              <w:t>v</w:t>
                            </w:r>
                            <w:proofErr w:type="gramEnd"/>
                            <w:r>
                              <w:rPr>
                                <w:rFonts w:ascii="Arial" w:hAnsi="Arial" w:cs="Arial"/>
                                <w:sz w:val="20"/>
                                <w:lang w:val="en-US"/>
                              </w:rPr>
                              <w:t> </w:t>
                            </w:r>
                            <w:r w:rsidRPr="009F7D39">
                              <w:rPr>
                                <w:rFonts w:ascii="Arial" w:hAnsi="Arial" w:cs="Arial"/>
                                <w:sz w:val="20"/>
                                <w:vertAlign w:val="super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62" type="#_x0000_t202" style="position:absolute;left:0;text-align:left;margin-left:447.7pt;margin-top:28.55pt;width:69.8pt;height:75.1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" filled="f" stroked="f">
                <v:textbox style="layout-flow:vertical;mso-layout-flow-alt:bottom-to-top;mso-fit-shape-to-text:t">
                  <w:txbxContent>
                    <w:p w14:paraId="04B35976" w14:textId="77777777" w:rsidR="002B107C" w:rsidRPr="009F7D39" w:rsidRDefault="002B107C" w:rsidP="003B6658">
                      <w:pPr>
                        <w:jc w:val="center"/>
                        <w:rPr>
                          <w:rFonts w:ascii="Arial" w:hAnsi="Arial" w:cs="Arial"/>
                          <w:sz w:val="18"/>
                          <w:vertAlign w:val="superscript"/>
                          <w:lang w:val="en-US"/>
                        </w:rPr>
                      </w:pPr>
                      <w:proofErr w:type="gramStart"/>
                      <w:r>
                        <w:rPr>
                          <w:rFonts w:ascii="Arial" w:hAnsi="Arial" w:cs="Arial"/>
                          <w:i/>
                          <w:sz w:val="20"/>
                          <w:lang w:val="en-US"/>
                        </w:rPr>
                        <w:t>v</w:t>
                      </w:r>
                      <w:proofErr w:type="gramEnd"/>
                      <w:r>
                        <w:rPr>
                          <w:rFonts w:ascii="Arial" w:hAnsi="Arial" w:cs="Arial"/>
                          <w:sz w:val="20"/>
                          <w:lang w:val="en-US"/>
                        </w:rPr>
                        <w:t> </w:t>
                      </w:r>
                      <w:r w:rsidRPr="009F7D39">
                        <w:rPr>
                          <w:rFonts w:ascii="Arial" w:hAnsi="Arial" w:cs="Arial"/>
                          <w:sz w:val="20"/>
                          <w:vertAlign w:val="superscript"/>
                          <w:lang w:val="en-US"/>
                        </w:rPr>
                        <w:t>2)</w:t>
                      </w:r>
                    </w:p>
                  </w:txbxContent>
                </v:textbox>
              </v:shape>
            </w:pict>
          </mc:Fallback>
        </mc:AlternateContent>
      </w:r>
      <w:r w:rsidR="003B6658" w:rsidRPr="003B6658">
        <w:rPr>
          <w:rFonts w:ascii="Arial" w:hAnsi="Arial" w:cs="Arial"/>
          <w:noProof/>
          <w:sz w:val="24"/>
          <w:lang w:eastAsia="ru-RU"/>
        </w:rPr>
        <mc:AlternateContent>
          <mc:Choice Requires="wps">
            <w:drawing>
              <wp:anchor distT="0" distB="0" distL="114300" distR="114300" simplePos="0" relativeHeight="252217344" behindDoc="0" locked="0" layoutInCell="1" allowOverlap="1" wp14:anchorId="34357A07" wp14:editId="32D51782">
                <wp:simplePos x="0" y="0"/>
                <wp:positionH relativeFrom="column">
                  <wp:posOffset>4759276</wp:posOffset>
                </wp:positionH>
                <wp:positionV relativeFrom="paragraph">
                  <wp:posOffset>840252</wp:posOffset>
                </wp:positionV>
                <wp:extent cx="885825" cy="911566"/>
                <wp:effectExtent l="0" t="0" r="0" b="3175"/>
                <wp:wrapNone/>
                <wp:docPr id="3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911566"/>
                        </a:xfrm>
                        <a:prstGeom prst="rect">
                          <a:avLst/>
                        </a:prstGeom>
                        <a:noFill/>
                        <a:ln w="9525">
                          <a:noFill/>
                          <a:miter lim="800000"/>
                          <a:headEnd/>
                          <a:tailEnd/>
                        </a:ln>
                      </wps:spPr>
                      <wps:txbx>
                        <w:txbxContent>
                          <w:p w14:paraId="71095C7F"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63" type="#_x0000_t202" style="position:absolute;left:0;text-align:left;margin-left:374.75pt;margin-top:66.15pt;width:69.75pt;height:71.8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" filled="f" stroked="f">
                <v:textbox style="layout-flow:vertical;mso-layout-flow-alt:bottom-to-top;mso-fit-shape-to-text:t">
                  <w:txbxContent>
                    <w:p w14:paraId="71095C7F"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v:textbox>
              </v:shape>
            </w:pict>
          </mc:Fallback>
        </mc:AlternateContent>
      </w:r>
      <w:r w:rsidR="003B6658" w:rsidRPr="003B6658">
        <w:rPr>
          <w:rFonts w:ascii="Arial" w:hAnsi="Arial" w:cs="Arial"/>
          <w:noProof/>
          <w:sz w:val="24"/>
          <w:lang w:eastAsia="ru-RU"/>
        </w:rPr>
        <mc:AlternateContent>
          <mc:Choice Requires="wps">
            <w:drawing>
              <wp:anchor distT="0" distB="0" distL="114300" distR="114300" simplePos="0" relativeHeight="252214272" behindDoc="0" locked="0" layoutInCell="1" allowOverlap="1" wp14:anchorId="3C052574" wp14:editId="33F3923F">
                <wp:simplePos x="0" y="0"/>
                <wp:positionH relativeFrom="column">
                  <wp:posOffset>4327623</wp:posOffset>
                </wp:positionH>
                <wp:positionV relativeFrom="paragraph">
                  <wp:posOffset>615559</wp:posOffset>
                </wp:positionV>
                <wp:extent cx="885825" cy="1404620"/>
                <wp:effectExtent l="0" t="0" r="0" b="2540"/>
                <wp:wrapNone/>
                <wp:docPr id="3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404620"/>
                        </a:xfrm>
                        <a:prstGeom prst="rect">
                          <a:avLst/>
                        </a:prstGeom>
                        <a:noFill/>
                        <a:ln w="9525">
                          <a:noFill/>
                          <a:miter lim="800000"/>
                          <a:headEnd/>
                          <a:tailEnd/>
                        </a:ln>
                      </wps:spPr>
                      <wps:txbx>
                        <w:txbxContent>
                          <w:p w14:paraId="5C3DA7A9" w14:textId="77777777" w:rsidR="002B107C" w:rsidRPr="00870177" w:rsidRDefault="002B107C" w:rsidP="003B6658">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64" type="#_x0000_t202" style="position:absolute;left:0;text-align:left;margin-left:340.75pt;margin-top:48.45pt;width:69.75pt;height:110.6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" filled="f" stroked="f">
                <v:textbox style="mso-fit-shape-to-text:t">
                  <w:txbxContent>
                    <w:p w14:paraId="5C3DA7A9" w14:textId="77777777" w:rsidR="002B107C" w:rsidRPr="00870177" w:rsidRDefault="002B107C" w:rsidP="003B6658">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v:textbox>
              </v:shape>
            </w:pict>
          </mc:Fallback>
        </mc:AlternateContent>
      </w:r>
      <w:r w:rsidR="003B6658" w:rsidRPr="003B6658">
        <w:rPr>
          <w:rFonts w:ascii="Arial" w:hAnsi="Arial" w:cs="Arial"/>
          <w:noProof/>
          <w:sz w:val="24"/>
          <w:lang w:eastAsia="ru-RU"/>
        </w:rPr>
        <mc:AlternateContent>
          <mc:Choice Requires="wps">
            <w:drawing>
              <wp:anchor distT="0" distB="0" distL="114300" distR="114300" simplePos="0" relativeHeight="252216320" behindDoc="0" locked="0" layoutInCell="1" allowOverlap="1" wp14:anchorId="1B493FEF" wp14:editId="223E4152">
                <wp:simplePos x="0" y="0"/>
                <wp:positionH relativeFrom="column">
                  <wp:posOffset>3570556</wp:posOffset>
                </wp:positionH>
                <wp:positionV relativeFrom="paragraph">
                  <wp:posOffset>467458</wp:posOffset>
                </wp:positionV>
                <wp:extent cx="885825" cy="1280160"/>
                <wp:effectExtent l="0" t="0" r="0" b="0"/>
                <wp:wrapNone/>
                <wp:docPr id="3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280160"/>
                        </a:xfrm>
                        <a:prstGeom prst="rect">
                          <a:avLst/>
                        </a:prstGeom>
                        <a:noFill/>
                        <a:ln w="9525">
                          <a:noFill/>
                          <a:miter lim="800000"/>
                          <a:headEnd/>
                          <a:tailEnd/>
                        </a:ln>
                      </wps:spPr>
                      <wps:txbx>
                        <w:txbxContent>
                          <w:p w14:paraId="6C3A360F"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3</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65" type="#_x0000_t202" style="position:absolute;left:0;text-align:left;margin-left:281.15pt;margin-top:36.8pt;width:69.75pt;height:100.8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" filled="f" stroked="f">
                <v:textbox style="layout-flow:vertical;mso-layout-flow-alt:bottom-to-top;mso-fit-shape-to-text:t">
                  <w:txbxContent>
                    <w:p w14:paraId="6C3A360F" w14:textId="77777777" w:rsidR="002B107C" w:rsidRPr="00870177" w:rsidRDefault="002B107C" w:rsidP="003B6658">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3</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211200" behindDoc="0" locked="0" layoutInCell="1" allowOverlap="1" wp14:anchorId="70EC8090" wp14:editId="495CB6BD">
                <wp:simplePos x="0" y="0"/>
                <wp:positionH relativeFrom="column">
                  <wp:posOffset>2023110</wp:posOffset>
                </wp:positionH>
                <wp:positionV relativeFrom="paragraph">
                  <wp:posOffset>3808535</wp:posOffset>
                </wp:positionV>
                <wp:extent cx="1111348" cy="1404620"/>
                <wp:effectExtent l="0" t="0" r="0" b="2540"/>
                <wp:wrapNone/>
                <wp:docPr id="3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348" cy="1404620"/>
                        </a:xfrm>
                        <a:prstGeom prst="rect">
                          <a:avLst/>
                        </a:prstGeom>
                        <a:noFill/>
                        <a:ln w="9525">
                          <a:noFill/>
                          <a:miter lim="800000"/>
                          <a:headEnd/>
                          <a:tailEnd/>
                        </a:ln>
                      </wps:spPr>
                      <wps:txbx>
                        <w:txbxContent>
                          <w:p w14:paraId="529D6A9F" w14:textId="1EDEAA6E" w:rsidR="002B107C" w:rsidRPr="00870177" w:rsidRDefault="002B107C" w:rsidP="009F7D39">
                            <w:pPr>
                              <w:jc w:val="center"/>
                              <w:rPr>
                                <w:rFonts w:ascii="Arial" w:hAnsi="Arial" w:cs="Arial"/>
                                <w:sz w:val="18"/>
                                <w:lang w:val="en-US"/>
                              </w:rPr>
                            </w:pPr>
                            <w:r w:rsidRPr="009F7D39">
                              <w:rPr>
                                <w:rFonts w:ascii="Arial" w:hAnsi="Arial" w:cs="Arial"/>
                                <w:i/>
                                <w:sz w:val="20"/>
                                <w:lang w:val="en-US"/>
                              </w:rPr>
                              <w:t>h</w:t>
                            </w:r>
                            <w:r>
                              <w:rPr>
                                <w:rFonts w:ascii="Arial" w:hAnsi="Arial" w:cs="Arial"/>
                                <w:sz w:val="20"/>
                                <w:vertAlign w:val="subscript"/>
                                <w:lang w:val="en-US"/>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66" type="#_x0000_t202" style="position:absolute;left:0;text-align:left;margin-left:159.3pt;margin-top:299.9pt;width:87.5pt;height:110.6pt;z-index:25221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" filled="f" stroked="f">
                <v:textbox style="mso-fit-shape-to-text:t">
                  <w:txbxContent>
                    <w:p w14:paraId="529D6A9F" w14:textId="1EDEAA6E" w:rsidR="002B107C" w:rsidRPr="00870177" w:rsidRDefault="002B107C" w:rsidP="009F7D39">
                      <w:pPr>
                        <w:jc w:val="center"/>
                        <w:rPr>
                          <w:rFonts w:ascii="Arial" w:hAnsi="Arial" w:cs="Arial"/>
                          <w:sz w:val="18"/>
                          <w:lang w:val="en-US"/>
                        </w:rPr>
                      </w:pPr>
                      <w:r w:rsidRPr="009F7D39">
                        <w:rPr>
                          <w:rFonts w:ascii="Arial" w:hAnsi="Arial" w:cs="Arial"/>
                          <w:i/>
                          <w:sz w:val="20"/>
                          <w:lang w:val="en-US"/>
                        </w:rPr>
                        <w:t>h</w:t>
                      </w:r>
                      <w:r>
                        <w:rPr>
                          <w:rFonts w:ascii="Arial" w:hAnsi="Arial" w:cs="Arial"/>
                          <w:sz w:val="20"/>
                          <w:vertAlign w:val="subscript"/>
                          <w:lang w:val="en-US"/>
                        </w:rPr>
                        <w:t>2</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209152" behindDoc="0" locked="0" layoutInCell="1" allowOverlap="1" wp14:anchorId="02F4EEA4" wp14:editId="04DB433C">
                <wp:simplePos x="0" y="0"/>
                <wp:positionH relativeFrom="column">
                  <wp:posOffset>2437618</wp:posOffset>
                </wp:positionH>
                <wp:positionV relativeFrom="paragraph">
                  <wp:posOffset>122506</wp:posOffset>
                </wp:positionV>
                <wp:extent cx="492272" cy="1404620"/>
                <wp:effectExtent l="0" t="0" r="0" b="2540"/>
                <wp:wrapNone/>
                <wp:docPr id="3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1404620"/>
                        </a:xfrm>
                        <a:prstGeom prst="rect">
                          <a:avLst/>
                        </a:prstGeom>
                        <a:noFill/>
                        <a:ln w="9525">
                          <a:noFill/>
                          <a:miter lim="800000"/>
                          <a:headEnd/>
                          <a:tailEnd/>
                        </a:ln>
                      </wps:spPr>
                      <wps:txbx>
                        <w:txbxContent>
                          <w:p w14:paraId="52E6264D" w14:textId="6C83E4D4" w:rsidR="002B107C" w:rsidRPr="00870177" w:rsidRDefault="002B107C" w:rsidP="009F7D39">
                            <w:pPr>
                              <w:jc w:val="center"/>
                              <w:rPr>
                                <w:rFonts w:ascii="Arial" w:hAnsi="Arial" w:cs="Arial"/>
                                <w:sz w:val="18"/>
                                <w:lang w:val="en-US"/>
                              </w:rPr>
                            </w:pPr>
                            <w:r w:rsidRPr="009F7D39">
                              <w:rPr>
                                <w:rFonts w:ascii="Arial" w:hAnsi="Arial" w:cs="Arial"/>
                                <w:i/>
                                <w:sz w:val="20"/>
                                <w:lang w:val="en-US"/>
                              </w:rPr>
                              <w:t>h</w:t>
                            </w:r>
                            <w:r w:rsidRPr="009F7D39">
                              <w:rPr>
                                <w:rFonts w:ascii="Arial" w:hAnsi="Arial" w:cs="Arial"/>
                                <w:sz w:val="20"/>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67" type="#_x0000_t202" style="position:absolute;left:0;text-align:left;margin-left:191.95pt;margin-top:9.65pt;width:38.75pt;height:110.6pt;z-index:25220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" filled="f" stroked="f">
                <v:textbox style="mso-fit-shape-to-text:t">
                  <w:txbxContent>
                    <w:p w14:paraId="52E6264D" w14:textId="6C83E4D4" w:rsidR="002B107C" w:rsidRPr="00870177" w:rsidRDefault="002B107C" w:rsidP="009F7D39">
                      <w:pPr>
                        <w:jc w:val="center"/>
                        <w:rPr>
                          <w:rFonts w:ascii="Arial" w:hAnsi="Arial" w:cs="Arial"/>
                          <w:sz w:val="18"/>
                          <w:lang w:val="en-US"/>
                        </w:rPr>
                      </w:pPr>
                      <w:r w:rsidRPr="009F7D39">
                        <w:rPr>
                          <w:rFonts w:ascii="Arial" w:hAnsi="Arial" w:cs="Arial"/>
                          <w:i/>
                          <w:sz w:val="20"/>
                          <w:lang w:val="en-US"/>
                        </w:rPr>
                        <w:t>h</w:t>
                      </w:r>
                      <w:r w:rsidRPr="009F7D39">
                        <w:rPr>
                          <w:rFonts w:ascii="Arial" w:hAnsi="Arial" w:cs="Arial"/>
                          <w:sz w:val="20"/>
                          <w:vertAlign w:val="subscript"/>
                          <w:lang w:val="en-US"/>
                        </w:rPr>
                        <w:t>1</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207104" behindDoc="0" locked="0" layoutInCell="1" allowOverlap="1" wp14:anchorId="0B72EB07" wp14:editId="6AAF0EB7">
                <wp:simplePos x="0" y="0"/>
                <wp:positionH relativeFrom="column">
                  <wp:posOffset>2824724</wp:posOffset>
                </wp:positionH>
                <wp:positionV relativeFrom="paragraph">
                  <wp:posOffset>586496</wp:posOffset>
                </wp:positionV>
                <wp:extent cx="886264" cy="953965"/>
                <wp:effectExtent l="0" t="0" r="0" b="0"/>
                <wp:wrapNone/>
                <wp:docPr id="3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953965"/>
                        </a:xfrm>
                        <a:prstGeom prst="rect">
                          <a:avLst/>
                        </a:prstGeom>
                        <a:noFill/>
                        <a:ln w="9525">
                          <a:noFill/>
                          <a:miter lim="800000"/>
                          <a:headEnd/>
                          <a:tailEnd/>
                        </a:ln>
                      </wps:spPr>
                      <wps:txbx>
                        <w:txbxContent>
                          <w:p w14:paraId="0FF6CEB4" w14:textId="542600F4" w:rsidR="002B107C" w:rsidRPr="009F7D39" w:rsidRDefault="002B107C" w:rsidP="009F7D39">
                            <w:pPr>
                              <w:jc w:val="center"/>
                              <w:rPr>
                                <w:rFonts w:ascii="Arial" w:hAnsi="Arial" w:cs="Arial"/>
                                <w:sz w:val="18"/>
                                <w:vertAlign w:val="superscript"/>
                                <w:lang w:val="en-US"/>
                              </w:rPr>
                            </w:pPr>
                            <w:proofErr w:type="gramStart"/>
                            <w:r>
                              <w:rPr>
                                <w:rFonts w:ascii="Arial" w:hAnsi="Arial" w:cs="Arial"/>
                                <w:i/>
                                <w:sz w:val="20"/>
                                <w:lang w:val="en-US"/>
                              </w:rPr>
                              <w:t>v</w:t>
                            </w:r>
                            <w:proofErr w:type="gramEnd"/>
                            <w:r>
                              <w:rPr>
                                <w:rFonts w:ascii="Arial" w:hAnsi="Arial" w:cs="Arial"/>
                                <w:sz w:val="20"/>
                                <w:lang w:val="en-US"/>
                              </w:rPr>
                              <w:t> </w:t>
                            </w:r>
                            <w:r w:rsidRPr="009F7D39">
                              <w:rPr>
                                <w:rFonts w:ascii="Arial" w:hAnsi="Arial" w:cs="Arial"/>
                                <w:sz w:val="20"/>
                                <w:vertAlign w:val="super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68" type="#_x0000_t202" style="position:absolute;left:0;text-align:left;margin-left:222.4pt;margin-top:46.2pt;width:69.8pt;height:75.1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" filled="f" stroked="f">
                <v:textbox style="layout-flow:vertical;mso-layout-flow-alt:bottom-to-top;mso-fit-shape-to-text:t">
                  <w:txbxContent>
                    <w:p w14:paraId="0FF6CEB4" w14:textId="542600F4" w:rsidR="002B107C" w:rsidRPr="009F7D39" w:rsidRDefault="002B107C" w:rsidP="009F7D39">
                      <w:pPr>
                        <w:jc w:val="center"/>
                        <w:rPr>
                          <w:rFonts w:ascii="Arial" w:hAnsi="Arial" w:cs="Arial"/>
                          <w:sz w:val="18"/>
                          <w:vertAlign w:val="superscript"/>
                          <w:lang w:val="en-US"/>
                        </w:rPr>
                      </w:pPr>
                      <w:proofErr w:type="gramStart"/>
                      <w:r>
                        <w:rPr>
                          <w:rFonts w:ascii="Arial" w:hAnsi="Arial" w:cs="Arial"/>
                          <w:i/>
                          <w:sz w:val="20"/>
                          <w:lang w:val="en-US"/>
                        </w:rPr>
                        <w:t>v</w:t>
                      </w:r>
                      <w:proofErr w:type="gramEnd"/>
                      <w:r>
                        <w:rPr>
                          <w:rFonts w:ascii="Arial" w:hAnsi="Arial" w:cs="Arial"/>
                          <w:sz w:val="20"/>
                          <w:lang w:val="en-US"/>
                        </w:rPr>
                        <w:t> </w:t>
                      </w:r>
                      <w:r w:rsidRPr="009F7D39">
                        <w:rPr>
                          <w:rFonts w:ascii="Arial" w:hAnsi="Arial" w:cs="Arial"/>
                          <w:sz w:val="20"/>
                          <w:vertAlign w:val="superscript"/>
                          <w:lang w:val="en-US"/>
                        </w:rPr>
                        <w:t>2)</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205056" behindDoc="0" locked="0" layoutInCell="1" allowOverlap="1" wp14:anchorId="712FA216" wp14:editId="58D46BFA">
                <wp:simplePos x="0" y="0"/>
                <wp:positionH relativeFrom="column">
                  <wp:posOffset>1418199</wp:posOffset>
                </wp:positionH>
                <wp:positionV relativeFrom="paragraph">
                  <wp:posOffset>2085242</wp:posOffset>
                </wp:positionV>
                <wp:extent cx="886264" cy="1554480"/>
                <wp:effectExtent l="0" t="0" r="0" b="0"/>
                <wp:wrapNone/>
                <wp:docPr id="3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554480"/>
                        </a:xfrm>
                        <a:prstGeom prst="rect">
                          <a:avLst/>
                        </a:prstGeom>
                        <a:noFill/>
                        <a:ln w="9525">
                          <a:noFill/>
                          <a:miter lim="800000"/>
                          <a:headEnd/>
                          <a:tailEnd/>
                        </a:ln>
                      </wps:spPr>
                      <wps:txbx>
                        <w:txbxContent>
                          <w:p w14:paraId="155F049F" w14:textId="260B32FA"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left:0;text-align:left;margin-left:111.65pt;margin-top:164.2pt;width:69.8pt;height:122.4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" filled="f" stroked="f">
                <v:textbox style="layout-flow:vertical;mso-layout-flow-alt:bottom-to-top;mso-fit-shape-to-text:t">
                  <w:txbxContent>
                    <w:p w14:paraId="155F049F" w14:textId="260B32FA"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1</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200960" behindDoc="0" locked="0" layoutInCell="1" allowOverlap="1" wp14:anchorId="2BE211C5" wp14:editId="683F4C6E">
                <wp:simplePos x="0" y="0"/>
                <wp:positionH relativeFrom="column">
                  <wp:posOffset>1621546</wp:posOffset>
                </wp:positionH>
                <wp:positionV relativeFrom="paragraph">
                  <wp:posOffset>1095668</wp:posOffset>
                </wp:positionV>
                <wp:extent cx="886264" cy="953965"/>
                <wp:effectExtent l="0" t="0" r="0" b="0"/>
                <wp:wrapNone/>
                <wp:docPr id="3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953965"/>
                        </a:xfrm>
                        <a:prstGeom prst="rect">
                          <a:avLst/>
                        </a:prstGeom>
                        <a:noFill/>
                        <a:ln w="9525">
                          <a:noFill/>
                          <a:miter lim="800000"/>
                          <a:headEnd/>
                          <a:tailEnd/>
                        </a:ln>
                      </wps:spPr>
                      <wps:txbx>
                        <w:txbxContent>
                          <w:p w14:paraId="75BABA61" w14:textId="39F6FBF8"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70" type="#_x0000_t202" style="position:absolute;left:0;text-align:left;margin-left:127.7pt;margin-top:86.25pt;width:69.8pt;height:75.1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" filled="f" stroked="f">
                <v:textbox style="layout-flow:vertical;mso-layout-flow-alt:bottom-to-top;mso-fit-shape-to-text:t">
                  <w:txbxContent>
                    <w:p w14:paraId="75BABA61" w14:textId="39F6FBF8"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203008" behindDoc="0" locked="0" layoutInCell="1" allowOverlap="1" wp14:anchorId="07066105" wp14:editId="5F640667">
                <wp:simplePos x="0" y="0"/>
                <wp:positionH relativeFrom="column">
                  <wp:posOffset>1621449</wp:posOffset>
                </wp:positionH>
                <wp:positionV relativeFrom="paragraph">
                  <wp:posOffset>2049780</wp:posOffset>
                </wp:positionV>
                <wp:extent cx="886264" cy="991772"/>
                <wp:effectExtent l="0" t="0" r="0" b="0"/>
                <wp:wrapNone/>
                <wp:docPr id="3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991772"/>
                        </a:xfrm>
                        <a:prstGeom prst="rect">
                          <a:avLst/>
                        </a:prstGeom>
                        <a:noFill/>
                        <a:ln w="9525">
                          <a:noFill/>
                          <a:miter lim="800000"/>
                          <a:headEnd/>
                          <a:tailEnd/>
                        </a:ln>
                      </wps:spPr>
                      <wps:txbx>
                        <w:txbxContent>
                          <w:p w14:paraId="64254F02" w14:textId="77777777"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71" type="#_x0000_t202" style="position:absolute;left:0;text-align:left;margin-left:127.65pt;margin-top:161.4pt;width:69.8pt;height:78.1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" filled="f" stroked="f">
                <v:textbox style="layout-flow:vertical;mso-layout-flow-alt:bottom-to-top;mso-fit-shape-to-text:t">
                  <w:txbxContent>
                    <w:p w14:paraId="64254F02" w14:textId="77777777"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2</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198912" behindDoc="0" locked="0" layoutInCell="1" allowOverlap="1" wp14:anchorId="5CAF920C" wp14:editId="1B569395">
                <wp:simplePos x="0" y="0"/>
                <wp:positionH relativeFrom="column">
                  <wp:posOffset>46355</wp:posOffset>
                </wp:positionH>
                <wp:positionV relativeFrom="paragraph">
                  <wp:posOffset>2000250</wp:posOffset>
                </wp:positionV>
                <wp:extent cx="886264" cy="1474958"/>
                <wp:effectExtent l="0" t="0" r="0" b="0"/>
                <wp:wrapNone/>
                <wp:docPr id="3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74958"/>
                        </a:xfrm>
                        <a:prstGeom prst="rect">
                          <a:avLst/>
                        </a:prstGeom>
                        <a:noFill/>
                        <a:ln w="9525">
                          <a:noFill/>
                          <a:miter lim="800000"/>
                          <a:headEnd/>
                          <a:tailEnd/>
                        </a:ln>
                      </wps:spPr>
                      <wps:txbx>
                        <w:txbxContent>
                          <w:p w14:paraId="68C68FD5" w14:textId="3BBFD113" w:rsidR="002B107C" w:rsidRPr="009F7D39" w:rsidRDefault="002B107C" w:rsidP="009F7D39">
                            <w:pPr>
                              <w:rPr>
                                <w:rFonts w:ascii="Arial" w:hAnsi="Arial" w:cs="Arial"/>
                                <w:sz w:val="18"/>
                              </w:rPr>
                            </w:pPr>
                            <w:r w:rsidRPr="009F7D39">
                              <w:rPr>
                                <w:rFonts w:ascii="Arial" w:hAnsi="Arial" w:cs="Arial"/>
                                <w:sz w:val="20"/>
                              </w:rPr>
                              <w:t>Подключение шины</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72" type="#_x0000_t202" style="position:absolute;left:0;text-align:left;margin-left:3.65pt;margin-top:157.5pt;width:69.8pt;height:116.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" filled="f" stroked="f">
                <v:textbox style="layout-flow:vertical;mso-layout-flow-alt:bottom-to-top;mso-fit-shape-to-text:t">
                  <w:txbxContent>
                    <w:p w14:paraId="68C68FD5" w14:textId="3BBFD113" w:rsidR="002B107C" w:rsidRPr="009F7D39" w:rsidRDefault="002B107C" w:rsidP="009F7D39">
                      <w:pPr>
                        <w:rPr>
                          <w:rFonts w:ascii="Arial" w:hAnsi="Arial" w:cs="Arial"/>
                          <w:sz w:val="18"/>
                        </w:rPr>
                      </w:pPr>
                      <w:r w:rsidRPr="009F7D39">
                        <w:rPr>
                          <w:rFonts w:ascii="Arial" w:hAnsi="Arial" w:cs="Arial"/>
                          <w:sz w:val="20"/>
                        </w:rPr>
                        <w:t>Подключение шины</w:t>
                      </w:r>
                    </w:p>
                  </w:txbxContent>
                </v:textbox>
              </v:shape>
            </w:pict>
          </mc:Fallback>
        </mc:AlternateContent>
      </w:r>
      <w:r w:rsidR="009F7D39" w:rsidRPr="00240857">
        <w:rPr>
          <w:rFonts w:ascii="Arial" w:hAnsi="Arial" w:cs="Arial"/>
          <w:noProof/>
          <w:sz w:val="24"/>
          <w:szCs w:val="24"/>
          <w:lang w:eastAsia="ru-RU"/>
        </w:rPr>
        <mc:AlternateContent>
          <mc:Choice Requires="wps">
            <w:drawing>
              <wp:anchor distT="0" distB="0" distL="114300" distR="114300" simplePos="0" relativeHeight="252196864" behindDoc="0" locked="0" layoutInCell="1" allowOverlap="1" wp14:anchorId="72BC02B1" wp14:editId="63687FC3">
                <wp:simplePos x="0" y="0"/>
                <wp:positionH relativeFrom="column">
                  <wp:posOffset>-72976</wp:posOffset>
                </wp:positionH>
                <wp:positionV relativeFrom="paragraph">
                  <wp:posOffset>608135</wp:posOffset>
                </wp:positionV>
                <wp:extent cx="886264" cy="1474958"/>
                <wp:effectExtent l="0" t="0" r="0" b="0"/>
                <wp:wrapNone/>
                <wp:docPr id="3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74958"/>
                        </a:xfrm>
                        <a:prstGeom prst="rect">
                          <a:avLst/>
                        </a:prstGeom>
                        <a:noFill/>
                        <a:ln w="9525">
                          <a:noFill/>
                          <a:miter lim="800000"/>
                          <a:headEnd/>
                          <a:tailEnd/>
                        </a:ln>
                      </wps:spPr>
                      <wps:txbx>
                        <w:txbxContent>
                          <w:p w14:paraId="555227B4" w14:textId="3905262D"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3</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73" type="#_x0000_t202" style="position:absolute;left:0;text-align:left;margin-left:-5.75pt;margin-top:47.9pt;width:69.8pt;height:116.1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" filled="f" stroked="f">
                <v:textbox style="layout-flow:vertical;mso-layout-flow-alt:bottom-to-top;mso-fit-shape-to-text:t">
                  <w:txbxContent>
                    <w:p w14:paraId="555227B4" w14:textId="3905262D" w:rsidR="002B107C" w:rsidRPr="00870177" w:rsidRDefault="002B107C" w:rsidP="009F7D39">
                      <w:pPr>
                        <w:jc w:val="center"/>
                        <w:rPr>
                          <w:rFonts w:ascii="Arial" w:hAnsi="Arial" w:cs="Arial"/>
                          <w:sz w:val="18"/>
                          <w:lang w:val="en-US"/>
                        </w:rPr>
                      </w:pPr>
                      <w:r>
                        <w:rPr>
                          <w:rFonts w:ascii="Arial" w:hAnsi="Arial" w:cs="Arial"/>
                          <w:i/>
                          <w:sz w:val="20"/>
                          <w:lang w:val="en-US"/>
                        </w:rPr>
                        <w:t>m</w:t>
                      </w:r>
                      <w:r>
                        <w:rPr>
                          <w:rFonts w:ascii="Arial" w:hAnsi="Arial" w:cs="Arial"/>
                          <w:sz w:val="20"/>
                          <w:vertAlign w:val="subscript"/>
                          <w:lang w:val="en-US"/>
                        </w:rPr>
                        <w:t>3</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92768" behindDoc="0" locked="0" layoutInCell="1" allowOverlap="1" wp14:anchorId="2FA8C6D3" wp14:editId="3AFA445E">
                <wp:simplePos x="0" y="0"/>
                <wp:positionH relativeFrom="column">
                  <wp:posOffset>573259</wp:posOffset>
                </wp:positionH>
                <wp:positionV relativeFrom="paragraph">
                  <wp:posOffset>3688373</wp:posOffset>
                </wp:positionV>
                <wp:extent cx="886264" cy="1404620"/>
                <wp:effectExtent l="0" t="0" r="0" b="2540"/>
                <wp:wrapNone/>
                <wp:docPr id="3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04620"/>
                        </a:xfrm>
                        <a:prstGeom prst="rect">
                          <a:avLst/>
                        </a:prstGeom>
                        <a:noFill/>
                        <a:ln w="9525">
                          <a:noFill/>
                          <a:miter lim="800000"/>
                          <a:headEnd/>
                          <a:tailEnd/>
                        </a:ln>
                      </wps:spPr>
                      <wps:txbx>
                        <w:txbxContent>
                          <w:p w14:paraId="212C15C8" w14:textId="4CD5E33B" w:rsidR="002B107C" w:rsidRPr="00870177" w:rsidRDefault="002B107C" w:rsidP="00870177">
                            <w:pPr>
                              <w:jc w:val="center"/>
                              <w:rPr>
                                <w:rFonts w:ascii="Arial" w:hAnsi="Arial" w:cs="Arial"/>
                                <w:i/>
                                <w:sz w:val="18"/>
                                <w:lang w:val="en-US"/>
                              </w:rPr>
                            </w:pPr>
                            <w:proofErr w:type="gramStart"/>
                            <w:r w:rsidRPr="00870177">
                              <w:rPr>
                                <w:rFonts w:ascii="Arial" w:hAnsi="Arial" w:cs="Arial"/>
                                <w:i/>
                                <w:sz w:val="20"/>
                                <w:lang w:val="en-US"/>
                              </w:rPr>
                              <w:t>c</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74" type="#_x0000_t202" style="position:absolute;left:0;text-align:left;margin-left:45.15pt;margin-top:290.4pt;width:69.8pt;height:110.6pt;z-index:25219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" filled="f" stroked="f">
                <v:textbox style="mso-fit-shape-to-text:t">
                  <w:txbxContent>
                    <w:p w14:paraId="212C15C8" w14:textId="4CD5E33B" w:rsidR="002B107C" w:rsidRPr="00870177" w:rsidRDefault="002B107C" w:rsidP="00870177">
                      <w:pPr>
                        <w:jc w:val="center"/>
                        <w:rPr>
                          <w:rFonts w:ascii="Arial" w:hAnsi="Arial" w:cs="Arial"/>
                          <w:i/>
                          <w:sz w:val="18"/>
                          <w:lang w:val="en-US"/>
                        </w:rPr>
                      </w:pPr>
                      <w:proofErr w:type="gramStart"/>
                      <w:r w:rsidRPr="00870177">
                        <w:rPr>
                          <w:rFonts w:ascii="Arial" w:hAnsi="Arial" w:cs="Arial"/>
                          <w:i/>
                          <w:sz w:val="20"/>
                          <w:lang w:val="en-US"/>
                        </w:rPr>
                        <w:t>c</w:t>
                      </w:r>
                      <w:proofErr w:type="gramEnd"/>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90720" behindDoc="0" locked="0" layoutInCell="1" allowOverlap="1" wp14:anchorId="108DC3EF" wp14:editId="2E1D8C89">
                <wp:simplePos x="0" y="0"/>
                <wp:positionH relativeFrom="column">
                  <wp:posOffset>538186</wp:posOffset>
                </wp:positionH>
                <wp:positionV relativeFrom="paragraph">
                  <wp:posOffset>3512332</wp:posOffset>
                </wp:positionV>
                <wp:extent cx="886264" cy="1404620"/>
                <wp:effectExtent l="0" t="0" r="0" b="2540"/>
                <wp:wrapNone/>
                <wp:docPr id="3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04620"/>
                        </a:xfrm>
                        <a:prstGeom prst="rect">
                          <a:avLst/>
                        </a:prstGeom>
                        <a:noFill/>
                        <a:ln w="9525">
                          <a:noFill/>
                          <a:miter lim="800000"/>
                          <a:headEnd/>
                          <a:tailEnd/>
                        </a:ln>
                      </wps:spPr>
                      <wps:txbx>
                        <w:txbxContent>
                          <w:p w14:paraId="1BACF820" w14:textId="60F5A3BD" w:rsidR="002B107C" w:rsidRPr="00870177" w:rsidRDefault="002B107C" w:rsidP="00870177">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75" type="#_x0000_t202" style="position:absolute;left:0;text-align:left;margin-left:42.4pt;margin-top:276.55pt;width:69.8pt;height:110.6pt;z-index:25219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" filled="f" stroked="f">
                <v:textbox style="mso-fit-shape-to-text:t">
                  <w:txbxContent>
                    <w:p w14:paraId="1BACF820" w14:textId="60F5A3BD" w:rsidR="002B107C" w:rsidRPr="00870177" w:rsidRDefault="002B107C" w:rsidP="00870177">
                      <w:pPr>
                        <w:jc w:val="center"/>
                        <w:rPr>
                          <w:rFonts w:ascii="Arial" w:hAnsi="Arial" w:cs="Arial"/>
                          <w:sz w:val="18"/>
                          <w:lang w:val="en-US"/>
                        </w:rPr>
                      </w:pPr>
                      <w:r>
                        <w:rPr>
                          <w:rFonts w:ascii="Arial" w:hAnsi="Arial" w:cs="Arial"/>
                          <w:sz w:val="20"/>
                          <w:lang w:val="en-US"/>
                        </w:rPr>
                        <w:t>L3</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88672" behindDoc="0" locked="0" layoutInCell="1" allowOverlap="1" wp14:anchorId="38C1A67D" wp14:editId="3EA53B10">
                <wp:simplePos x="0" y="0"/>
                <wp:positionH relativeFrom="column">
                  <wp:posOffset>1080135</wp:posOffset>
                </wp:positionH>
                <wp:positionV relativeFrom="paragraph">
                  <wp:posOffset>2837424</wp:posOffset>
                </wp:positionV>
                <wp:extent cx="492125" cy="1404620"/>
                <wp:effectExtent l="0" t="0" r="0" b="0"/>
                <wp:wrapNone/>
                <wp:docPr id="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404620"/>
                        </a:xfrm>
                        <a:prstGeom prst="rect">
                          <a:avLst/>
                        </a:prstGeom>
                        <a:noFill/>
                        <a:ln w="9525">
                          <a:noFill/>
                          <a:miter lim="800000"/>
                          <a:headEnd/>
                          <a:tailEnd/>
                        </a:ln>
                      </wps:spPr>
                      <wps:txbx>
                        <w:txbxContent>
                          <w:p w14:paraId="142DB19B" w14:textId="77777777" w:rsidR="002B107C" w:rsidRPr="00870177" w:rsidRDefault="002B107C" w:rsidP="00870177">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76" type="#_x0000_t202" style="position:absolute;left:0;text-align:left;margin-left:85.05pt;margin-top:223.4pt;width:38.75pt;height:110.6pt;z-index:25218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" filled="f" stroked="f">
                <v:textbox style="mso-fit-shape-to-text:t">
                  <w:txbxContent>
                    <w:p w14:paraId="142DB19B" w14:textId="77777777" w:rsidR="002B107C" w:rsidRPr="00870177" w:rsidRDefault="002B107C" w:rsidP="00870177">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86624" behindDoc="0" locked="0" layoutInCell="1" allowOverlap="1" wp14:anchorId="5EC0072D" wp14:editId="63D79FBD">
                <wp:simplePos x="0" y="0"/>
                <wp:positionH relativeFrom="column">
                  <wp:posOffset>1079940</wp:posOffset>
                </wp:positionH>
                <wp:positionV relativeFrom="paragraph">
                  <wp:posOffset>2267731</wp:posOffset>
                </wp:positionV>
                <wp:extent cx="492272" cy="1404620"/>
                <wp:effectExtent l="0" t="0" r="0" b="2540"/>
                <wp:wrapNone/>
                <wp:docPr id="3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1404620"/>
                        </a:xfrm>
                        <a:prstGeom prst="rect">
                          <a:avLst/>
                        </a:prstGeom>
                        <a:noFill/>
                        <a:ln w="9525">
                          <a:noFill/>
                          <a:miter lim="800000"/>
                          <a:headEnd/>
                          <a:tailEnd/>
                        </a:ln>
                      </wps:spPr>
                      <wps:txbx>
                        <w:txbxContent>
                          <w:p w14:paraId="1E82A9A0" w14:textId="565A0AD5" w:rsidR="002B107C" w:rsidRPr="00870177" w:rsidRDefault="002B107C" w:rsidP="00870177">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77" type="#_x0000_t202" style="position:absolute;left:0;text-align:left;margin-left:85.05pt;margin-top:178.55pt;width:38.75pt;height:110.6pt;z-index:25218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" filled="f" stroked="f">
                <v:textbox style="mso-fit-shape-to-text:t">
                  <w:txbxContent>
                    <w:p w14:paraId="1E82A9A0" w14:textId="565A0AD5" w:rsidR="002B107C" w:rsidRPr="00870177" w:rsidRDefault="002B107C" w:rsidP="00870177">
                      <w:pPr>
                        <w:jc w:val="center"/>
                        <w:rPr>
                          <w:rFonts w:ascii="Arial" w:hAnsi="Arial" w:cs="Arial"/>
                          <w:sz w:val="18"/>
                          <w:lang w:val="en-US"/>
                        </w:rPr>
                      </w:pPr>
                      <w:r>
                        <w:rPr>
                          <w:rFonts w:ascii="Arial" w:hAnsi="Arial" w:cs="Arial"/>
                          <w:sz w:val="20"/>
                          <w:lang w:val="en-US"/>
                        </w:rPr>
                        <w:t>L2</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84576" behindDoc="0" locked="0" layoutInCell="1" allowOverlap="1" wp14:anchorId="6F455002" wp14:editId="62180813">
                <wp:simplePos x="0" y="0"/>
                <wp:positionH relativeFrom="column">
                  <wp:posOffset>1128737</wp:posOffset>
                </wp:positionH>
                <wp:positionV relativeFrom="paragraph">
                  <wp:posOffset>1866900</wp:posOffset>
                </wp:positionV>
                <wp:extent cx="492272" cy="1404620"/>
                <wp:effectExtent l="0" t="0" r="0" b="2540"/>
                <wp:wrapNone/>
                <wp:docPr id="3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1404620"/>
                        </a:xfrm>
                        <a:prstGeom prst="rect">
                          <a:avLst/>
                        </a:prstGeom>
                        <a:noFill/>
                        <a:ln w="9525">
                          <a:noFill/>
                          <a:miter lim="800000"/>
                          <a:headEnd/>
                          <a:tailEnd/>
                        </a:ln>
                      </wps:spPr>
                      <wps:txbx>
                        <w:txbxContent>
                          <w:p w14:paraId="2280D0E9" w14:textId="027E0770" w:rsidR="002B107C" w:rsidRPr="00870177" w:rsidRDefault="002B107C" w:rsidP="00870177">
                            <w:pPr>
                              <w:jc w:val="center"/>
                              <w:rPr>
                                <w:rFonts w:ascii="Arial" w:hAnsi="Arial" w:cs="Arial"/>
                                <w:sz w:val="18"/>
                                <w:lang w:val="en-US"/>
                              </w:rPr>
                            </w:pPr>
                            <w:r>
                              <w:rPr>
                                <w:rFonts w:ascii="Arial" w:hAnsi="Arial" w:cs="Arial"/>
                                <w:sz w:val="20"/>
                                <w:lang w:val="en-US"/>
                              </w:rPr>
                              <w:t>Y</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78" type="#_x0000_t202" style="position:absolute;left:0;text-align:left;margin-left:88.9pt;margin-top:147pt;width:38.75pt;height:110.6pt;z-index:25218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" filled="f" stroked="f">
                <v:textbox style="mso-fit-shape-to-text:t">
                  <w:txbxContent>
                    <w:p w14:paraId="2280D0E9" w14:textId="027E0770" w:rsidR="002B107C" w:rsidRPr="00870177" w:rsidRDefault="002B107C" w:rsidP="00870177">
                      <w:pPr>
                        <w:jc w:val="center"/>
                        <w:rPr>
                          <w:rFonts w:ascii="Arial" w:hAnsi="Arial" w:cs="Arial"/>
                          <w:sz w:val="18"/>
                          <w:lang w:val="en-US"/>
                        </w:rPr>
                      </w:pPr>
                      <w:r>
                        <w:rPr>
                          <w:rFonts w:ascii="Arial" w:hAnsi="Arial" w:cs="Arial"/>
                          <w:sz w:val="20"/>
                          <w:lang w:val="en-US"/>
                        </w:rPr>
                        <w:t>Y</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82528" behindDoc="0" locked="0" layoutInCell="1" allowOverlap="1" wp14:anchorId="48F0BE12" wp14:editId="4EFAA8C1">
                <wp:simplePos x="0" y="0"/>
                <wp:positionH relativeFrom="column">
                  <wp:posOffset>1079548</wp:posOffset>
                </wp:positionH>
                <wp:positionV relativeFrom="paragraph">
                  <wp:posOffset>1282700</wp:posOffset>
                </wp:positionV>
                <wp:extent cx="492272" cy="1404620"/>
                <wp:effectExtent l="0" t="0" r="0" b="2540"/>
                <wp:wrapNone/>
                <wp:docPr id="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1404620"/>
                        </a:xfrm>
                        <a:prstGeom prst="rect">
                          <a:avLst/>
                        </a:prstGeom>
                        <a:noFill/>
                        <a:ln w="9525">
                          <a:noFill/>
                          <a:miter lim="800000"/>
                          <a:headEnd/>
                          <a:tailEnd/>
                        </a:ln>
                      </wps:spPr>
                      <wps:txbx>
                        <w:txbxContent>
                          <w:p w14:paraId="1BA6CE2F" w14:textId="38C6C695" w:rsidR="002B107C" w:rsidRPr="00870177" w:rsidRDefault="002B107C" w:rsidP="00870177">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79" type="#_x0000_t202" style="position:absolute;left:0;text-align:left;margin-left:85pt;margin-top:101pt;width:38.75pt;height:110.6pt;z-index:25218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" filled="f" stroked="f">
                <v:textbox style="mso-fit-shape-to-text:t">
                  <w:txbxContent>
                    <w:p w14:paraId="1BA6CE2F" w14:textId="38C6C695" w:rsidR="002B107C" w:rsidRPr="00870177" w:rsidRDefault="002B107C" w:rsidP="00870177">
                      <w:pPr>
                        <w:jc w:val="center"/>
                        <w:rPr>
                          <w:rFonts w:ascii="Arial" w:hAnsi="Arial" w:cs="Arial"/>
                          <w:sz w:val="18"/>
                          <w:lang w:val="en-US"/>
                        </w:rPr>
                      </w:pPr>
                      <w:r>
                        <w:rPr>
                          <w:rFonts w:ascii="Arial" w:hAnsi="Arial" w:cs="Arial"/>
                          <w:sz w:val="20"/>
                          <w:lang w:val="en-US"/>
                        </w:rPr>
                        <w:t>L1</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80480" behindDoc="0" locked="0" layoutInCell="1" allowOverlap="1" wp14:anchorId="77A4351B" wp14:editId="0128C484">
                <wp:simplePos x="0" y="0"/>
                <wp:positionH relativeFrom="column">
                  <wp:posOffset>988450</wp:posOffset>
                </wp:positionH>
                <wp:positionV relativeFrom="paragraph">
                  <wp:posOffset>882015</wp:posOffset>
                </wp:positionV>
                <wp:extent cx="886264" cy="1404620"/>
                <wp:effectExtent l="0" t="0" r="0" b="2540"/>
                <wp:wrapNone/>
                <wp:docPr id="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64" cy="1404620"/>
                        </a:xfrm>
                        <a:prstGeom prst="rect">
                          <a:avLst/>
                        </a:prstGeom>
                        <a:noFill/>
                        <a:ln w="9525">
                          <a:noFill/>
                          <a:miter lim="800000"/>
                          <a:headEnd/>
                          <a:tailEnd/>
                        </a:ln>
                      </wps:spPr>
                      <wps:txbx>
                        <w:txbxContent>
                          <w:p w14:paraId="6302863A" w14:textId="1A141D4B" w:rsidR="002B107C" w:rsidRPr="00870177" w:rsidRDefault="002B107C" w:rsidP="00870177">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0" type="#_x0000_t202" style="position:absolute;left:0;text-align:left;margin-left:77.85pt;margin-top:69.45pt;width:69.8pt;height:110.6pt;z-index:25218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" filled="f" stroked="f">
                <v:textbox style="mso-fit-shape-to-text:t">
                  <w:txbxContent>
                    <w:p w14:paraId="6302863A" w14:textId="1A141D4B" w:rsidR="002B107C" w:rsidRPr="00870177" w:rsidRDefault="002B107C" w:rsidP="00870177">
                      <w:pPr>
                        <w:jc w:val="center"/>
                        <w:rPr>
                          <w:rFonts w:ascii="Arial" w:hAnsi="Arial" w:cs="Arial"/>
                          <w:sz w:val="18"/>
                          <w:lang w:val="en-US"/>
                        </w:rPr>
                      </w:pPr>
                      <w:r>
                        <w:rPr>
                          <w:rFonts w:ascii="Arial" w:hAnsi="Arial" w:cs="Arial"/>
                          <w:sz w:val="20"/>
                          <w:lang w:val="en-US"/>
                        </w:rPr>
                        <w:t xml:space="preserve">X1 </w:t>
                      </w:r>
                      <w:r>
                        <w:rPr>
                          <w:rFonts w:ascii="Arial" w:hAnsi="Arial" w:cs="Arial"/>
                          <w:sz w:val="20"/>
                        </w:rPr>
                        <w:t xml:space="preserve">или </w:t>
                      </w:r>
                      <w:r>
                        <w:rPr>
                          <w:rFonts w:ascii="Arial" w:hAnsi="Arial" w:cs="Arial"/>
                          <w:sz w:val="20"/>
                          <w:lang w:val="en-US"/>
                        </w:rPr>
                        <w:t>X2</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78432" behindDoc="0" locked="0" layoutInCell="1" allowOverlap="1" wp14:anchorId="3D168617" wp14:editId="1407AB9C">
                <wp:simplePos x="0" y="0"/>
                <wp:positionH relativeFrom="column">
                  <wp:posOffset>918796</wp:posOffset>
                </wp:positionH>
                <wp:positionV relativeFrom="paragraph">
                  <wp:posOffset>677984</wp:posOffset>
                </wp:positionV>
                <wp:extent cx="1012874" cy="1404620"/>
                <wp:effectExtent l="0" t="0" r="0" b="2540"/>
                <wp:wrapNone/>
                <wp:docPr id="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74" cy="1404620"/>
                        </a:xfrm>
                        <a:prstGeom prst="rect">
                          <a:avLst/>
                        </a:prstGeom>
                        <a:noFill/>
                        <a:ln w="9525">
                          <a:noFill/>
                          <a:miter lim="800000"/>
                          <a:headEnd/>
                          <a:tailEnd/>
                        </a:ln>
                      </wps:spPr>
                      <wps:txbx>
                        <w:txbxContent>
                          <w:p w14:paraId="0FA82D29" w14:textId="2F2D6035" w:rsidR="002B107C" w:rsidRPr="00870177" w:rsidRDefault="002B107C" w:rsidP="00870177">
                            <w:pPr>
                              <w:jc w:val="center"/>
                              <w:rPr>
                                <w:rFonts w:ascii="Arial" w:hAnsi="Arial" w:cs="Arial"/>
                                <w:sz w:val="18"/>
                              </w:rPr>
                            </w:pPr>
                            <w:r>
                              <w:rPr>
                                <w:rFonts w:ascii="Arial" w:hAnsi="Arial" w:cs="Arial"/>
                                <w:sz w:val="20"/>
                              </w:rPr>
                              <w:t>Выводы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1" type="#_x0000_t202" style="position:absolute;left:0;text-align:left;margin-left:72.35pt;margin-top:53.4pt;width:79.75pt;height:110.6pt;z-index:25217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" filled="f" stroked="f">
                <v:textbox style="mso-fit-shape-to-text:t">
                  <w:txbxContent>
                    <w:p w14:paraId="0FA82D29" w14:textId="2F2D6035" w:rsidR="002B107C" w:rsidRPr="00870177" w:rsidRDefault="002B107C" w:rsidP="00870177">
                      <w:pPr>
                        <w:jc w:val="center"/>
                        <w:rPr>
                          <w:rFonts w:ascii="Arial" w:hAnsi="Arial" w:cs="Arial"/>
                          <w:sz w:val="18"/>
                        </w:rPr>
                      </w:pPr>
                      <w:r>
                        <w:rPr>
                          <w:rFonts w:ascii="Arial" w:hAnsi="Arial" w:cs="Arial"/>
                          <w:sz w:val="20"/>
                        </w:rPr>
                        <w:t>Выводы</w:t>
                      </w:r>
                    </w:p>
                  </w:txbxContent>
                </v:textbox>
              </v:shape>
            </w:pict>
          </mc:Fallback>
        </mc:AlternateContent>
      </w:r>
      <w:r w:rsidR="00870177" w:rsidRPr="00240857">
        <w:rPr>
          <w:rFonts w:ascii="Arial" w:hAnsi="Arial" w:cs="Arial"/>
          <w:noProof/>
          <w:sz w:val="24"/>
          <w:szCs w:val="24"/>
          <w:lang w:eastAsia="ru-RU"/>
        </w:rPr>
        <mc:AlternateContent>
          <mc:Choice Requires="wps">
            <w:drawing>
              <wp:anchor distT="0" distB="0" distL="114300" distR="114300" simplePos="0" relativeHeight="252176384" behindDoc="0" locked="0" layoutInCell="1" allowOverlap="1" wp14:anchorId="5E3A158D" wp14:editId="054F473C">
                <wp:simplePos x="0" y="0"/>
                <wp:positionH relativeFrom="column">
                  <wp:posOffset>496228</wp:posOffset>
                </wp:positionH>
                <wp:positionV relativeFrom="paragraph">
                  <wp:posOffset>122506</wp:posOffset>
                </wp:positionV>
                <wp:extent cx="492272" cy="1404620"/>
                <wp:effectExtent l="0" t="0" r="0" b="2540"/>
                <wp:wrapNone/>
                <wp:docPr id="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1404620"/>
                        </a:xfrm>
                        <a:prstGeom prst="rect">
                          <a:avLst/>
                        </a:prstGeom>
                        <a:noFill/>
                        <a:ln w="9525">
                          <a:noFill/>
                          <a:miter lim="800000"/>
                          <a:headEnd/>
                          <a:tailEnd/>
                        </a:ln>
                      </wps:spPr>
                      <wps:txbx>
                        <w:txbxContent>
                          <w:p w14:paraId="53921B95" w14:textId="57B4E11A" w:rsidR="002B107C" w:rsidRPr="00870177" w:rsidRDefault="002B107C" w:rsidP="00870177">
                            <w:pPr>
                              <w:jc w:val="center"/>
                              <w:rPr>
                                <w:rFonts w:ascii="Arial" w:hAnsi="Arial" w:cs="Arial"/>
                                <w:sz w:val="18"/>
                                <w:lang w:val="en-US"/>
                              </w:rPr>
                            </w:pPr>
                            <w:r>
                              <w:rPr>
                                <w:rFonts w:ascii="Arial" w:hAnsi="Arial" w:cs="Arial"/>
                                <w:sz w:val="20"/>
                                <w:lang w:val="en-US"/>
                              </w:rPr>
                              <w:t>Z</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2" type="#_x0000_t202" style="position:absolute;left:0;text-align:left;margin-left:39.05pt;margin-top:9.65pt;width:38.75pt;height:110.6pt;z-index:25217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" filled="f" stroked="f">
                <v:textbox style="mso-fit-shape-to-text:t">
                  <w:txbxContent>
                    <w:p w14:paraId="53921B95" w14:textId="57B4E11A" w:rsidR="002B107C" w:rsidRPr="00870177" w:rsidRDefault="002B107C" w:rsidP="00870177">
                      <w:pPr>
                        <w:jc w:val="center"/>
                        <w:rPr>
                          <w:rFonts w:ascii="Arial" w:hAnsi="Arial" w:cs="Arial"/>
                          <w:sz w:val="18"/>
                          <w:lang w:val="en-US"/>
                        </w:rPr>
                      </w:pPr>
                      <w:r>
                        <w:rPr>
                          <w:rFonts w:ascii="Arial" w:hAnsi="Arial" w:cs="Arial"/>
                          <w:sz w:val="20"/>
                          <w:lang w:val="en-US"/>
                        </w:rPr>
                        <w:t>Z</w:t>
                      </w:r>
                    </w:p>
                  </w:txbxContent>
                </v:textbox>
              </v:shape>
            </w:pict>
          </mc:Fallback>
        </mc:AlternateContent>
      </w:r>
      <w:r w:rsidR="002201B8">
        <w:rPr>
          <w:rFonts w:ascii="Arial" w:hAnsi="Arial" w:cs="Arial"/>
          <w:noProof/>
          <w:sz w:val="24"/>
          <w:lang w:eastAsia="ru-RU"/>
        </w:rPr>
        <w:drawing>
          <wp:inline distT="0" distB="0" distL="0" distR="0" wp14:anchorId="267F1013" wp14:editId="4D6C7351">
            <wp:extent cx="6163395" cy="6464104"/>
            <wp:effectExtent l="0" t="0" r="889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 301.PNG"/>
                    <pic:cNvPicPr/>
                  </pic:nvPicPr>
                  <pic:blipFill rotWithShape="1">
                    <a:blip r:embed="rId78">
                      <a:extLst>
                        <a:ext uri="{28A0092B-C50C-407E-A947-70E740481C1C}">
                          <a14:useLocalDpi xmlns:a14="http://schemas.microsoft.com/office/drawing/2010/main" val="0"/>
                        </a:ext>
                      </a:extLst>
                    </a:blip>
                    <a:srcRect r="5723"/>
                    <a:stretch/>
                  </pic:blipFill>
                  <pic:spPr bwMode="auto">
                    <a:xfrm>
                      <a:off x="0" y="0"/>
                      <a:ext cx="6209765" cy="6512736"/>
                    </a:xfrm>
                    <a:prstGeom prst="rect">
                      <a:avLst/>
                    </a:prstGeom>
                    <a:ln>
                      <a:noFill/>
                    </a:ln>
                    <a:extLst>
                      <a:ext uri="{53640926-AAD7-44D8-BBD7-CCE9431645EC}">
                        <a14:shadowObscured xmlns:a14="http://schemas.microsoft.com/office/drawing/2010/main"/>
                      </a:ext>
                    </a:extLst>
                  </pic:spPr>
                </pic:pic>
              </a:graphicData>
            </a:graphic>
          </wp:inline>
        </w:drawing>
      </w:r>
    </w:p>
    <w:p w14:paraId="0454E151" w14:textId="6E2073B8" w:rsidR="001307D8" w:rsidRDefault="001307D8" w:rsidP="001307D8">
      <w:pPr>
        <w:widowControl w:val="0"/>
        <w:spacing w:after="0" w:line="360" w:lineRule="auto"/>
        <w:jc w:val="center"/>
        <w:rPr>
          <w:rFonts w:ascii="Arial" w:hAnsi="Arial" w:cs="Arial"/>
          <w:sz w:val="24"/>
        </w:rPr>
      </w:pPr>
      <w:r>
        <w:rPr>
          <w:rFonts w:ascii="Arial" w:hAnsi="Arial" w:cs="Arial"/>
          <w:sz w:val="24"/>
        </w:rPr>
        <w:t xml:space="preserve">Рисунок 301 – </w:t>
      </w:r>
      <w:r w:rsidR="00A749E7" w:rsidRPr="00A749E7">
        <w:rPr>
          <w:rFonts w:ascii="Arial" w:hAnsi="Arial" w:cs="Arial"/>
          <w:sz w:val="24"/>
        </w:rPr>
        <w:t xml:space="preserve">Предохранители планочные </w:t>
      </w:r>
      <w:r>
        <w:rPr>
          <w:rFonts w:ascii="Arial" w:hAnsi="Arial" w:cs="Arial"/>
          <w:sz w:val="24"/>
        </w:rPr>
        <w:t>для плавких вставок с ножевыми контактами (1 из 3)</w:t>
      </w:r>
    </w:p>
    <w:p w14:paraId="3CF70327" w14:textId="77777777" w:rsidR="001307D8" w:rsidRDefault="001307D8">
      <w:pPr>
        <w:rPr>
          <w:rFonts w:ascii="Arial" w:hAnsi="Arial" w:cs="Arial"/>
          <w:sz w:val="24"/>
        </w:rPr>
      </w:pPr>
      <w:r>
        <w:rPr>
          <w:rFonts w:ascii="Arial" w:hAnsi="Arial" w:cs="Arial"/>
          <w:sz w:val="24"/>
        </w:rPr>
        <w:br w:type="page"/>
      </w:r>
    </w:p>
    <w:p w14:paraId="21256E4B" w14:textId="1EAA77AF" w:rsidR="002201B8" w:rsidRDefault="00950CF6" w:rsidP="001307D8">
      <w:pPr>
        <w:widowControl w:val="0"/>
        <w:spacing w:after="0" w:line="360" w:lineRule="auto"/>
        <w:jc w:val="center"/>
        <w:rPr>
          <w:rFonts w:ascii="Arial" w:hAnsi="Arial" w:cs="Arial"/>
          <w:sz w:val="24"/>
        </w:rPr>
      </w:pPr>
      <w:r w:rsidRPr="00240857">
        <w:rPr>
          <w:rFonts w:ascii="Arial" w:hAnsi="Arial" w:cs="Arial"/>
          <w:noProof/>
          <w:sz w:val="24"/>
          <w:szCs w:val="24"/>
          <w:lang w:eastAsia="ru-RU"/>
        </w:rPr>
        <w:lastRenderedPageBreak/>
        <mc:AlternateContent>
          <mc:Choice Requires="wps">
            <w:drawing>
              <wp:anchor distT="0" distB="0" distL="114300" distR="114300" simplePos="0" relativeHeight="252307456" behindDoc="0" locked="0" layoutInCell="1" allowOverlap="1" wp14:anchorId="31E034D0" wp14:editId="5490DA8E">
                <wp:simplePos x="0" y="0"/>
                <wp:positionH relativeFrom="column">
                  <wp:posOffset>123971</wp:posOffset>
                </wp:positionH>
                <wp:positionV relativeFrom="paragraph">
                  <wp:posOffset>-76933</wp:posOffset>
                </wp:positionV>
                <wp:extent cx="6260123" cy="501650"/>
                <wp:effectExtent l="0" t="0" r="0" b="3810"/>
                <wp:wrapNone/>
                <wp:docPr id="4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0123" cy="501650"/>
                        </a:xfrm>
                        <a:prstGeom prst="rect">
                          <a:avLst/>
                        </a:prstGeom>
                        <a:noFill/>
                        <a:ln w="9525">
                          <a:noFill/>
                          <a:miter lim="800000"/>
                          <a:headEnd/>
                          <a:tailEnd/>
                        </a:ln>
                      </wps:spPr>
                      <wps:txbx>
                        <w:txbxContent>
                          <w:p w14:paraId="0FE3EB88" w14:textId="150929C1" w:rsidR="002B107C" w:rsidRPr="005B726D" w:rsidRDefault="002B107C" w:rsidP="005B726D">
                            <w:pPr>
                              <w:ind w:firstLine="709"/>
                              <w:jc w:val="both"/>
                              <w:rPr>
                                <w:rFonts w:ascii="Arial" w:hAnsi="Arial" w:cs="Arial"/>
                                <w:sz w:val="20"/>
                              </w:rPr>
                            </w:pPr>
                            <w:r w:rsidRPr="005B726D">
                              <w:rPr>
                                <w:rFonts w:ascii="Arial" w:hAnsi="Arial" w:cs="Arial"/>
                              </w:rPr>
                              <w:t xml:space="preserve">Группа </w:t>
                            </w:r>
                            <w:r w:rsidRPr="005B726D">
                              <w:rPr>
                                <w:rFonts w:ascii="Arial" w:hAnsi="Arial" w:cs="Arial"/>
                                <w:lang w:val="en-US"/>
                              </w:rPr>
                              <w:t>D</w:t>
                            </w:r>
                            <w:r w:rsidRPr="005B726D">
                              <w:rPr>
                                <w:rFonts w:ascii="Arial" w:hAnsi="Arial" w:cs="Arial"/>
                              </w:rPr>
                              <w:t xml:space="preserve">, </w:t>
                            </w:r>
                            <w:r>
                              <w:rPr>
                                <w:rFonts w:ascii="Arial" w:hAnsi="Arial" w:cs="Arial"/>
                              </w:rPr>
                              <w:t>п</w:t>
                            </w:r>
                            <w:r w:rsidRPr="00A749E7">
                              <w:rPr>
                                <w:rFonts w:ascii="Arial" w:hAnsi="Arial" w:cs="Arial"/>
                              </w:rPr>
                              <w:t>редохранители планочные с плавкими вставками</w:t>
                            </w:r>
                            <w:r w:rsidRPr="005B726D">
                              <w:rPr>
                                <w:rFonts w:ascii="Arial" w:hAnsi="Arial" w:cs="Arial"/>
                              </w:rPr>
                              <w:t xml:space="preserve">, типоразмер 00, только выводы, остальные части как в группе </w:t>
                            </w:r>
                            <w:r w:rsidRPr="005B726D">
                              <w:rPr>
                                <w:rFonts w:ascii="Arial" w:hAnsi="Arial" w:cs="Arial"/>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3" type="#_x0000_t202" style="position:absolute;left:0;text-align:left;margin-left:9.75pt;margin-top:-6.05pt;width:492.9pt;height:39.5pt;z-index:25230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" filled="f" stroked="f">
                <v:textbox style="mso-fit-shape-to-text:t">
                  <w:txbxContent>
                    <w:p w14:paraId="0FE3EB88" w14:textId="150929C1" w:rsidR="002B107C" w:rsidRPr="005B726D" w:rsidRDefault="002B107C" w:rsidP="005B726D">
                      <w:pPr>
                        <w:ind w:firstLine="709"/>
                        <w:jc w:val="both"/>
                        <w:rPr>
                          <w:rFonts w:ascii="Arial" w:hAnsi="Arial" w:cs="Arial"/>
                          <w:sz w:val="20"/>
                        </w:rPr>
                      </w:pPr>
                      <w:r w:rsidRPr="005B726D">
                        <w:rPr>
                          <w:rFonts w:ascii="Arial" w:hAnsi="Arial" w:cs="Arial"/>
                        </w:rPr>
                        <w:t xml:space="preserve">Группа </w:t>
                      </w:r>
                      <w:r w:rsidRPr="005B726D">
                        <w:rPr>
                          <w:rFonts w:ascii="Arial" w:hAnsi="Arial" w:cs="Arial"/>
                          <w:lang w:val="en-US"/>
                        </w:rPr>
                        <w:t>D</w:t>
                      </w:r>
                      <w:r w:rsidRPr="005B726D">
                        <w:rPr>
                          <w:rFonts w:ascii="Arial" w:hAnsi="Arial" w:cs="Arial"/>
                        </w:rPr>
                        <w:t xml:space="preserve">, </w:t>
                      </w:r>
                      <w:r>
                        <w:rPr>
                          <w:rFonts w:ascii="Arial" w:hAnsi="Arial" w:cs="Arial"/>
                        </w:rPr>
                        <w:t>п</w:t>
                      </w:r>
                      <w:r w:rsidRPr="00A749E7">
                        <w:rPr>
                          <w:rFonts w:ascii="Arial" w:hAnsi="Arial" w:cs="Arial"/>
                        </w:rPr>
                        <w:t>редохранители планочные с плавкими вставками</w:t>
                      </w:r>
                      <w:r w:rsidRPr="005B726D">
                        <w:rPr>
                          <w:rFonts w:ascii="Arial" w:hAnsi="Arial" w:cs="Arial"/>
                        </w:rPr>
                        <w:t xml:space="preserve">, типоразмер 00, только выводы, остальные части как в группе </w:t>
                      </w:r>
                      <w:r w:rsidRPr="005B726D">
                        <w:rPr>
                          <w:rFonts w:ascii="Arial" w:hAnsi="Arial" w:cs="Arial"/>
                          <w:lang w:val="en-US"/>
                        </w:rPr>
                        <w:t>B</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05408" behindDoc="0" locked="0" layoutInCell="1" allowOverlap="1" wp14:anchorId="3B0E54D9" wp14:editId="541D5FF0">
                <wp:simplePos x="0" y="0"/>
                <wp:positionH relativeFrom="column">
                  <wp:posOffset>493444</wp:posOffset>
                </wp:positionH>
                <wp:positionV relativeFrom="paragraph">
                  <wp:posOffset>1695450</wp:posOffset>
                </wp:positionV>
                <wp:extent cx="597633" cy="690000"/>
                <wp:effectExtent l="0" t="0" r="0" b="0"/>
                <wp:wrapNone/>
                <wp:docPr id="4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33" cy="690000"/>
                        </a:xfrm>
                        <a:prstGeom prst="rect">
                          <a:avLst/>
                        </a:prstGeom>
                        <a:noFill/>
                        <a:ln w="9525">
                          <a:noFill/>
                          <a:miter lim="800000"/>
                          <a:headEnd/>
                          <a:tailEnd/>
                        </a:ln>
                      </wps:spPr>
                      <wps:txbx>
                        <w:txbxContent>
                          <w:p w14:paraId="0D34578C" w14:textId="77777777" w:rsidR="002B107C" w:rsidRPr="00950CF6" w:rsidRDefault="002B107C" w:rsidP="00950CF6">
                            <w:pPr>
                              <w:jc w:val="center"/>
                              <w:rPr>
                                <w:rFonts w:ascii="Arial" w:hAnsi="Arial" w:cs="Arial"/>
                                <w:sz w:val="18"/>
                              </w:rPr>
                            </w:pPr>
                            <w:r>
                              <w:rPr>
                                <w:rFonts w:ascii="Arial" w:hAnsi="Arial" w:cs="Arial"/>
                                <w:sz w:val="20"/>
                              </w:rPr>
                              <w:t>3</w:t>
                            </w:r>
                            <w:r>
                              <w:rPr>
                                <w:rFonts w:ascii="Arial" w:hAnsi="Arial" w:cs="Arial"/>
                                <w:sz w:val="20"/>
                                <w:lang w:val="en-US"/>
                              </w:rPr>
                              <w:t xml:space="preserve">0 </w:t>
                            </w:r>
                            <w:r>
                              <w:rPr>
                                <w:rFonts w:ascii="Arial" w:hAnsi="Arial" w:cs="Arial"/>
                                <w:sz w:val="20"/>
                              </w:rPr>
                              <w:t>мин.</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84" type="#_x0000_t202" style="position:absolute;left:0;text-align:left;margin-left:38.85pt;margin-top:133.5pt;width:47.05pt;height:54.3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" filled="f" stroked="f">
                <v:textbox style="layout-flow:vertical;mso-layout-flow-alt:bottom-to-top;mso-fit-shape-to-text:t">
                  <w:txbxContent>
                    <w:p w14:paraId="0D34578C" w14:textId="77777777" w:rsidR="002B107C" w:rsidRPr="00950CF6" w:rsidRDefault="002B107C" w:rsidP="00950CF6">
                      <w:pPr>
                        <w:jc w:val="center"/>
                        <w:rPr>
                          <w:rFonts w:ascii="Arial" w:hAnsi="Arial" w:cs="Arial"/>
                          <w:sz w:val="18"/>
                        </w:rPr>
                      </w:pPr>
                      <w:r>
                        <w:rPr>
                          <w:rFonts w:ascii="Arial" w:hAnsi="Arial" w:cs="Arial"/>
                          <w:sz w:val="20"/>
                        </w:rPr>
                        <w:t>3</w:t>
                      </w:r>
                      <w:r>
                        <w:rPr>
                          <w:rFonts w:ascii="Arial" w:hAnsi="Arial" w:cs="Arial"/>
                          <w:sz w:val="20"/>
                          <w:lang w:val="en-US"/>
                        </w:rPr>
                        <w:t xml:space="preserve">0 </w:t>
                      </w:r>
                      <w:r>
                        <w:rPr>
                          <w:rFonts w:ascii="Arial" w:hAnsi="Arial" w:cs="Arial"/>
                          <w:sz w:val="20"/>
                        </w:rPr>
                        <w:t>мин.</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03360" behindDoc="0" locked="0" layoutInCell="1" allowOverlap="1" wp14:anchorId="37D72F7B" wp14:editId="05F658AD">
                <wp:simplePos x="0" y="0"/>
                <wp:positionH relativeFrom="column">
                  <wp:posOffset>486850</wp:posOffset>
                </wp:positionH>
                <wp:positionV relativeFrom="paragraph">
                  <wp:posOffset>1048238</wp:posOffset>
                </wp:positionV>
                <wp:extent cx="597633" cy="670463"/>
                <wp:effectExtent l="0" t="0" r="0" b="0"/>
                <wp:wrapNone/>
                <wp:docPr id="4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33" cy="670463"/>
                        </a:xfrm>
                        <a:prstGeom prst="rect">
                          <a:avLst/>
                        </a:prstGeom>
                        <a:noFill/>
                        <a:ln w="9525">
                          <a:noFill/>
                          <a:miter lim="800000"/>
                          <a:headEnd/>
                          <a:tailEnd/>
                        </a:ln>
                      </wps:spPr>
                      <wps:txbx>
                        <w:txbxContent>
                          <w:p w14:paraId="5283F29F" w14:textId="1E1F668D" w:rsidR="002B107C" w:rsidRPr="00950CF6" w:rsidRDefault="002B107C" w:rsidP="00950CF6">
                            <w:pPr>
                              <w:jc w:val="center"/>
                              <w:rPr>
                                <w:rFonts w:ascii="Arial" w:hAnsi="Arial" w:cs="Arial"/>
                                <w:sz w:val="18"/>
                              </w:rPr>
                            </w:pPr>
                            <w:r>
                              <w:rPr>
                                <w:rFonts w:ascii="Arial" w:hAnsi="Arial" w:cs="Arial"/>
                                <w:sz w:val="20"/>
                              </w:rPr>
                              <w:t>3</w:t>
                            </w:r>
                            <w:r>
                              <w:rPr>
                                <w:rFonts w:ascii="Arial" w:hAnsi="Arial" w:cs="Arial"/>
                                <w:sz w:val="20"/>
                                <w:lang w:val="en-US"/>
                              </w:rPr>
                              <w:t xml:space="preserve">0 </w:t>
                            </w:r>
                            <w:r>
                              <w:rPr>
                                <w:rFonts w:ascii="Arial" w:hAnsi="Arial" w:cs="Arial"/>
                                <w:sz w:val="20"/>
                              </w:rPr>
                              <w:t>мин.</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385" type="#_x0000_t202" style="position:absolute;left:0;text-align:left;margin-left:38.35pt;margin-top:82.55pt;width:47.05pt;height:52.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" filled="f" stroked="f">
                <v:textbox style="layout-flow:vertical;mso-layout-flow-alt:bottom-to-top;mso-fit-shape-to-text:t">
                  <w:txbxContent>
                    <w:p w14:paraId="5283F29F" w14:textId="1E1F668D" w:rsidR="002B107C" w:rsidRPr="00950CF6" w:rsidRDefault="002B107C" w:rsidP="00950CF6">
                      <w:pPr>
                        <w:jc w:val="center"/>
                        <w:rPr>
                          <w:rFonts w:ascii="Arial" w:hAnsi="Arial" w:cs="Arial"/>
                          <w:sz w:val="18"/>
                        </w:rPr>
                      </w:pPr>
                      <w:r>
                        <w:rPr>
                          <w:rFonts w:ascii="Arial" w:hAnsi="Arial" w:cs="Arial"/>
                          <w:sz w:val="20"/>
                        </w:rPr>
                        <w:t>3</w:t>
                      </w:r>
                      <w:r>
                        <w:rPr>
                          <w:rFonts w:ascii="Arial" w:hAnsi="Arial" w:cs="Arial"/>
                          <w:sz w:val="20"/>
                          <w:lang w:val="en-US"/>
                        </w:rPr>
                        <w:t xml:space="preserve">0 </w:t>
                      </w:r>
                      <w:r>
                        <w:rPr>
                          <w:rFonts w:ascii="Arial" w:hAnsi="Arial" w:cs="Arial"/>
                          <w:sz w:val="20"/>
                        </w:rPr>
                        <w:t>мин.</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01312" behindDoc="0" locked="0" layoutInCell="1" allowOverlap="1" wp14:anchorId="090C1A04" wp14:editId="56B49A32">
                <wp:simplePos x="0" y="0"/>
                <wp:positionH relativeFrom="column">
                  <wp:posOffset>4523984</wp:posOffset>
                </wp:positionH>
                <wp:positionV relativeFrom="paragraph">
                  <wp:posOffset>3102366</wp:posOffset>
                </wp:positionV>
                <wp:extent cx="717453" cy="501650"/>
                <wp:effectExtent l="0" t="0" r="0" b="2540"/>
                <wp:wrapNone/>
                <wp:docPr id="4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453" cy="501650"/>
                        </a:xfrm>
                        <a:prstGeom prst="rect">
                          <a:avLst/>
                        </a:prstGeom>
                        <a:noFill/>
                        <a:ln w="9525">
                          <a:noFill/>
                          <a:miter lim="800000"/>
                          <a:headEnd/>
                          <a:tailEnd/>
                        </a:ln>
                      </wps:spPr>
                      <wps:txbx>
                        <w:txbxContent>
                          <w:p w14:paraId="2C3FF378" w14:textId="70C9B2CC" w:rsidR="002B107C" w:rsidRPr="00950CF6" w:rsidRDefault="002B107C" w:rsidP="00950CF6">
                            <w:pPr>
                              <w:jc w:val="center"/>
                              <w:rPr>
                                <w:rFonts w:ascii="Arial" w:hAnsi="Arial" w:cs="Arial"/>
                                <w:sz w:val="18"/>
                              </w:rPr>
                            </w:pPr>
                            <w:r>
                              <w:rPr>
                                <w:rFonts w:ascii="Arial" w:hAnsi="Arial" w:cs="Arial"/>
                                <w:sz w:val="20"/>
                              </w:rPr>
                              <w:t>24</w:t>
                            </w:r>
                            <w:r>
                              <w:rPr>
                                <w:rFonts w:ascii="Arial" w:hAnsi="Arial" w:cs="Arial"/>
                                <w:sz w:val="20"/>
                                <w:lang w:val="en-US"/>
                              </w:rPr>
                              <w:t xml:space="preserve"> </w:t>
                            </w:r>
                            <w:r>
                              <w:rPr>
                                <w:rFonts w:ascii="Arial" w:hAnsi="Arial" w:cs="Arial"/>
                                <w:sz w:val="20"/>
                              </w:rPr>
                              <w:t>мин.</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6" type="#_x0000_t202" style="position:absolute;left:0;text-align:left;margin-left:356.2pt;margin-top:244.3pt;width:56.5pt;height:39.5pt;z-index:25230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" filled="f" stroked="f">
                <v:textbox style="mso-fit-shape-to-text:t">
                  <w:txbxContent>
                    <w:p w14:paraId="2C3FF378" w14:textId="70C9B2CC" w:rsidR="002B107C" w:rsidRPr="00950CF6" w:rsidRDefault="002B107C" w:rsidP="00950CF6">
                      <w:pPr>
                        <w:jc w:val="center"/>
                        <w:rPr>
                          <w:rFonts w:ascii="Arial" w:hAnsi="Arial" w:cs="Arial"/>
                          <w:sz w:val="18"/>
                        </w:rPr>
                      </w:pPr>
                      <w:r>
                        <w:rPr>
                          <w:rFonts w:ascii="Arial" w:hAnsi="Arial" w:cs="Arial"/>
                          <w:sz w:val="20"/>
                        </w:rPr>
                        <w:t>24</w:t>
                      </w:r>
                      <w:r>
                        <w:rPr>
                          <w:rFonts w:ascii="Arial" w:hAnsi="Arial" w:cs="Arial"/>
                          <w:sz w:val="20"/>
                          <w:lang w:val="en-US"/>
                        </w:rPr>
                        <w:t xml:space="preserve"> </w:t>
                      </w:r>
                      <w:r>
                        <w:rPr>
                          <w:rFonts w:ascii="Arial" w:hAnsi="Arial" w:cs="Arial"/>
                          <w:sz w:val="20"/>
                        </w:rPr>
                        <w:t>мин.</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299264" behindDoc="0" locked="0" layoutInCell="1" allowOverlap="1" wp14:anchorId="17DDC232" wp14:editId="698C5697">
                <wp:simplePos x="0" y="0"/>
                <wp:positionH relativeFrom="column">
                  <wp:posOffset>3827633</wp:posOffset>
                </wp:positionH>
                <wp:positionV relativeFrom="paragraph">
                  <wp:posOffset>3102366</wp:posOffset>
                </wp:positionV>
                <wp:extent cx="731520" cy="501650"/>
                <wp:effectExtent l="0" t="0" r="0" b="2540"/>
                <wp:wrapNone/>
                <wp:docPr id="4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501650"/>
                        </a:xfrm>
                        <a:prstGeom prst="rect">
                          <a:avLst/>
                        </a:prstGeom>
                        <a:noFill/>
                        <a:ln w="9525">
                          <a:noFill/>
                          <a:miter lim="800000"/>
                          <a:headEnd/>
                          <a:tailEnd/>
                        </a:ln>
                      </wps:spPr>
                      <wps:txbx>
                        <w:txbxContent>
                          <w:p w14:paraId="67FCBD32" w14:textId="6A60FD44" w:rsidR="002B107C" w:rsidRPr="00950CF6" w:rsidRDefault="002B107C" w:rsidP="00950CF6">
                            <w:pPr>
                              <w:jc w:val="center"/>
                              <w:rPr>
                                <w:rFonts w:ascii="Arial" w:hAnsi="Arial" w:cs="Arial"/>
                                <w:sz w:val="18"/>
                              </w:rPr>
                            </w:pPr>
                            <w:r>
                              <w:rPr>
                                <w:rFonts w:ascii="Arial" w:hAnsi="Arial" w:cs="Arial"/>
                                <w:sz w:val="20"/>
                              </w:rPr>
                              <w:t>24</w:t>
                            </w:r>
                            <w:r>
                              <w:rPr>
                                <w:rFonts w:ascii="Arial" w:hAnsi="Arial" w:cs="Arial"/>
                                <w:sz w:val="20"/>
                                <w:lang w:val="en-US"/>
                              </w:rPr>
                              <w:t xml:space="preserve"> </w:t>
                            </w:r>
                            <w:r>
                              <w:rPr>
                                <w:rFonts w:ascii="Arial" w:hAnsi="Arial" w:cs="Arial"/>
                                <w:sz w:val="20"/>
                              </w:rPr>
                              <w:t>мин.</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7" type="#_x0000_t202" style="position:absolute;left:0;text-align:left;margin-left:301.4pt;margin-top:244.3pt;width:57.6pt;height:39.5pt;z-index:25229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" filled="f" stroked="f">
                <v:textbox style="mso-fit-shape-to-text:t">
                  <w:txbxContent>
                    <w:p w14:paraId="67FCBD32" w14:textId="6A60FD44" w:rsidR="002B107C" w:rsidRPr="00950CF6" w:rsidRDefault="002B107C" w:rsidP="00950CF6">
                      <w:pPr>
                        <w:jc w:val="center"/>
                        <w:rPr>
                          <w:rFonts w:ascii="Arial" w:hAnsi="Arial" w:cs="Arial"/>
                          <w:sz w:val="18"/>
                        </w:rPr>
                      </w:pPr>
                      <w:r>
                        <w:rPr>
                          <w:rFonts w:ascii="Arial" w:hAnsi="Arial" w:cs="Arial"/>
                          <w:sz w:val="20"/>
                        </w:rPr>
                        <w:t>24</w:t>
                      </w:r>
                      <w:r>
                        <w:rPr>
                          <w:rFonts w:ascii="Arial" w:hAnsi="Arial" w:cs="Arial"/>
                          <w:sz w:val="20"/>
                          <w:lang w:val="en-US"/>
                        </w:rPr>
                        <w:t xml:space="preserve"> </w:t>
                      </w:r>
                      <w:r>
                        <w:rPr>
                          <w:rFonts w:ascii="Arial" w:hAnsi="Arial" w:cs="Arial"/>
                          <w:sz w:val="20"/>
                        </w:rPr>
                        <w:t>мин.</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297216" behindDoc="0" locked="0" layoutInCell="1" allowOverlap="1" wp14:anchorId="66C22A6D" wp14:editId="47E2C44F">
                <wp:simplePos x="0" y="0"/>
                <wp:positionH relativeFrom="column">
                  <wp:posOffset>3292866</wp:posOffset>
                </wp:positionH>
                <wp:positionV relativeFrom="paragraph">
                  <wp:posOffset>3101975</wp:posOffset>
                </wp:positionV>
                <wp:extent cx="597633" cy="501650"/>
                <wp:effectExtent l="0" t="0" r="0" b="2540"/>
                <wp:wrapNone/>
                <wp:docPr id="4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33" cy="501650"/>
                        </a:xfrm>
                        <a:prstGeom prst="rect">
                          <a:avLst/>
                        </a:prstGeom>
                        <a:noFill/>
                        <a:ln w="9525">
                          <a:noFill/>
                          <a:miter lim="800000"/>
                          <a:headEnd/>
                          <a:tailEnd/>
                        </a:ln>
                      </wps:spPr>
                      <wps:txbx>
                        <w:txbxContent>
                          <w:p w14:paraId="06B53219" w14:textId="751F1569" w:rsidR="002B107C" w:rsidRPr="00950CF6" w:rsidRDefault="002B107C" w:rsidP="00950CF6">
                            <w:pPr>
                              <w:jc w:val="center"/>
                              <w:rPr>
                                <w:rFonts w:ascii="Arial" w:hAnsi="Arial" w:cs="Arial"/>
                                <w:sz w:val="18"/>
                              </w:rPr>
                            </w:pPr>
                            <w:proofErr w:type="gramStart"/>
                            <w:r>
                              <w:rPr>
                                <w:rFonts w:ascii="Arial" w:hAnsi="Arial" w:cs="Arial"/>
                                <w:sz w:val="20"/>
                                <w:lang w:val="en-US"/>
                              </w:rPr>
                              <w:t xml:space="preserve">0 </w:t>
                            </w:r>
                            <w:r>
                              <w:rPr>
                                <w:rFonts w:ascii="Arial" w:hAnsi="Arial" w:cs="Arial"/>
                                <w:sz w:val="20"/>
                              </w:rPr>
                              <w:t>мин.</w:t>
                            </w:r>
                            <w:proofErr w:type="gramEnd"/>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8" type="#_x0000_t202" style="position:absolute;left:0;text-align:left;margin-left:259.3pt;margin-top:244.25pt;width:47.05pt;height:39.5pt;z-index:25229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" filled="f" stroked="f">
                <v:textbox style="mso-fit-shape-to-text:t">
                  <w:txbxContent>
                    <w:p w14:paraId="06B53219" w14:textId="751F1569" w:rsidR="002B107C" w:rsidRPr="00950CF6" w:rsidRDefault="002B107C" w:rsidP="00950CF6">
                      <w:pPr>
                        <w:jc w:val="center"/>
                        <w:rPr>
                          <w:rFonts w:ascii="Arial" w:hAnsi="Arial" w:cs="Arial"/>
                          <w:sz w:val="18"/>
                        </w:rPr>
                      </w:pPr>
                      <w:proofErr w:type="gramStart"/>
                      <w:r>
                        <w:rPr>
                          <w:rFonts w:ascii="Arial" w:hAnsi="Arial" w:cs="Arial"/>
                          <w:sz w:val="20"/>
                          <w:lang w:val="en-US"/>
                        </w:rPr>
                        <w:t xml:space="preserve">0 </w:t>
                      </w:r>
                      <w:r>
                        <w:rPr>
                          <w:rFonts w:ascii="Arial" w:hAnsi="Arial" w:cs="Arial"/>
                          <w:sz w:val="20"/>
                        </w:rPr>
                        <w:t>мин.</w:t>
                      </w:r>
                      <w:proofErr w:type="gramEnd"/>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95168" behindDoc="0" locked="0" layoutInCell="1" allowOverlap="1" wp14:anchorId="433407EC" wp14:editId="6191E24A">
                <wp:simplePos x="0" y="0"/>
                <wp:positionH relativeFrom="column">
                  <wp:posOffset>5022850</wp:posOffset>
                </wp:positionH>
                <wp:positionV relativeFrom="paragraph">
                  <wp:posOffset>977509</wp:posOffset>
                </wp:positionV>
                <wp:extent cx="1076178" cy="501650"/>
                <wp:effectExtent l="0" t="0" r="0" b="2540"/>
                <wp:wrapNone/>
                <wp:docPr id="4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3AAE1BEB" w14:textId="77777777" w:rsidR="002B107C" w:rsidRPr="001307D8" w:rsidRDefault="002B107C" w:rsidP="001307D8">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89" type="#_x0000_t202" style="position:absolute;left:0;text-align:left;margin-left:395.5pt;margin-top:76.95pt;width:84.75pt;height:39.5pt;z-index:25229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" filled="f" stroked="f">
                <v:textbox style="mso-fit-shape-to-text:t">
                  <w:txbxContent>
                    <w:p w14:paraId="3AAE1BEB" w14:textId="77777777" w:rsidR="002B107C" w:rsidRPr="001307D8" w:rsidRDefault="002B107C" w:rsidP="001307D8">
                      <w:pPr>
                        <w:jc w:val="center"/>
                        <w:rPr>
                          <w:rFonts w:ascii="Arial" w:hAnsi="Arial" w:cs="Arial"/>
                          <w:sz w:val="18"/>
                          <w:lang w:val="en-US"/>
                        </w:rPr>
                      </w:pPr>
                      <w:r>
                        <w:rPr>
                          <w:rFonts w:ascii="Arial" w:hAnsi="Arial" w:cs="Arial"/>
                          <w:sz w:val="20"/>
                          <w:lang w:val="en-US"/>
                        </w:rPr>
                        <w:t>L3</w:t>
                      </w:r>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93120" behindDoc="0" locked="0" layoutInCell="1" allowOverlap="1" wp14:anchorId="17A694E7" wp14:editId="34A317AF">
                <wp:simplePos x="0" y="0"/>
                <wp:positionH relativeFrom="column">
                  <wp:posOffset>4362205</wp:posOffset>
                </wp:positionH>
                <wp:positionV relativeFrom="paragraph">
                  <wp:posOffset>2026138</wp:posOffset>
                </wp:positionV>
                <wp:extent cx="1076178" cy="501650"/>
                <wp:effectExtent l="0" t="0" r="0" b="2540"/>
                <wp:wrapNone/>
                <wp:docPr id="4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5CA1A334" w14:textId="4FBB70A4" w:rsidR="002B107C" w:rsidRPr="001307D8" w:rsidRDefault="002B107C" w:rsidP="001307D8">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0" type="#_x0000_t202" style="position:absolute;left:0;text-align:left;margin-left:343.5pt;margin-top:159.55pt;width:84.75pt;height:39.5pt;z-index:25229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" filled="f" stroked="f">
                <v:textbox style="mso-fit-shape-to-text:t">
                  <w:txbxContent>
                    <w:p w14:paraId="5CA1A334" w14:textId="4FBB70A4" w:rsidR="002B107C" w:rsidRPr="001307D8" w:rsidRDefault="002B107C" w:rsidP="001307D8">
                      <w:pPr>
                        <w:jc w:val="center"/>
                        <w:rPr>
                          <w:rFonts w:ascii="Arial" w:hAnsi="Arial" w:cs="Arial"/>
                          <w:sz w:val="18"/>
                          <w:lang w:val="en-US"/>
                        </w:rPr>
                      </w:pPr>
                      <w:r>
                        <w:rPr>
                          <w:rFonts w:ascii="Arial" w:hAnsi="Arial" w:cs="Arial"/>
                          <w:sz w:val="20"/>
                          <w:lang w:val="en-US"/>
                        </w:rPr>
                        <w:t>L2</w:t>
                      </w:r>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91072" behindDoc="0" locked="0" layoutInCell="1" allowOverlap="1" wp14:anchorId="646970CD" wp14:editId="6FD07681">
                <wp:simplePos x="0" y="0"/>
                <wp:positionH relativeFrom="column">
                  <wp:posOffset>3573780</wp:posOffset>
                </wp:positionH>
                <wp:positionV relativeFrom="paragraph">
                  <wp:posOffset>2687320</wp:posOffset>
                </wp:positionV>
                <wp:extent cx="1076178" cy="501650"/>
                <wp:effectExtent l="0" t="0" r="0" b="2540"/>
                <wp:wrapNone/>
                <wp:docPr id="4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5CF1C13C" w14:textId="03F645B8" w:rsidR="002B107C" w:rsidRPr="001307D8" w:rsidRDefault="002B107C" w:rsidP="001307D8">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1" type="#_x0000_t202" style="position:absolute;left:0;text-align:left;margin-left:281.4pt;margin-top:211.6pt;width:84.75pt;height:39.5pt;z-index:25229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" filled="f" stroked="f">
                <v:textbox style="mso-fit-shape-to-text:t">
                  <w:txbxContent>
                    <w:p w14:paraId="5CF1C13C" w14:textId="03F645B8" w:rsidR="002B107C" w:rsidRPr="001307D8" w:rsidRDefault="002B107C" w:rsidP="001307D8">
                      <w:pPr>
                        <w:jc w:val="center"/>
                        <w:rPr>
                          <w:rFonts w:ascii="Arial" w:hAnsi="Arial" w:cs="Arial"/>
                          <w:sz w:val="18"/>
                          <w:lang w:val="en-US"/>
                        </w:rPr>
                      </w:pPr>
                      <w:r>
                        <w:rPr>
                          <w:rFonts w:ascii="Arial" w:hAnsi="Arial" w:cs="Arial"/>
                          <w:sz w:val="20"/>
                          <w:lang w:val="en-US"/>
                        </w:rPr>
                        <w:t>L1</w:t>
                      </w:r>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89024" behindDoc="0" locked="0" layoutInCell="1" allowOverlap="1" wp14:anchorId="11202F2D" wp14:editId="2B5F1C37">
                <wp:simplePos x="0" y="0"/>
                <wp:positionH relativeFrom="column">
                  <wp:posOffset>1977390</wp:posOffset>
                </wp:positionH>
                <wp:positionV relativeFrom="paragraph">
                  <wp:posOffset>2687369</wp:posOffset>
                </wp:positionV>
                <wp:extent cx="1076178" cy="501650"/>
                <wp:effectExtent l="0" t="0" r="0" b="2540"/>
                <wp:wrapNone/>
                <wp:docPr id="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5F733B8C" w14:textId="4E51CF24" w:rsidR="002B107C" w:rsidRPr="001307D8" w:rsidRDefault="002B107C" w:rsidP="001307D8">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2" type="#_x0000_t202" style="position:absolute;left:0;text-align:left;margin-left:155.7pt;margin-top:211.6pt;width:84.75pt;height:39.5pt;z-index:25228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" filled="f" stroked="f">
                <v:textbox style="mso-fit-shape-to-text:t">
                  <w:txbxContent>
                    <w:p w14:paraId="5F733B8C" w14:textId="4E51CF24" w:rsidR="002B107C" w:rsidRPr="001307D8" w:rsidRDefault="002B107C" w:rsidP="001307D8">
                      <w:pPr>
                        <w:jc w:val="center"/>
                        <w:rPr>
                          <w:rFonts w:ascii="Arial" w:hAnsi="Arial" w:cs="Arial"/>
                          <w:sz w:val="18"/>
                          <w:lang w:val="en-US"/>
                        </w:rPr>
                      </w:pPr>
                      <w:r>
                        <w:rPr>
                          <w:rFonts w:ascii="Arial" w:hAnsi="Arial" w:cs="Arial"/>
                          <w:sz w:val="20"/>
                          <w:lang w:val="en-US"/>
                        </w:rPr>
                        <w:t>L1</w:t>
                      </w:r>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86976" behindDoc="0" locked="0" layoutInCell="1" allowOverlap="1" wp14:anchorId="0FA71810" wp14:editId="7ACA2C70">
                <wp:simplePos x="0" y="0"/>
                <wp:positionH relativeFrom="column">
                  <wp:posOffset>1977634</wp:posOffset>
                </wp:positionH>
                <wp:positionV relativeFrom="paragraph">
                  <wp:posOffset>1948229</wp:posOffset>
                </wp:positionV>
                <wp:extent cx="1076178" cy="501650"/>
                <wp:effectExtent l="0" t="0" r="0" b="2540"/>
                <wp:wrapNone/>
                <wp:docPr id="4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29791208" w14:textId="221FFEFD" w:rsidR="002B107C" w:rsidRPr="001307D8" w:rsidRDefault="002B107C" w:rsidP="001307D8">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3" type="#_x0000_t202" style="position:absolute;left:0;text-align:left;margin-left:155.7pt;margin-top:153.4pt;width:84.75pt;height:39.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" filled="f" stroked="f">
                <v:textbox style="mso-fit-shape-to-text:t">
                  <w:txbxContent>
                    <w:p w14:paraId="29791208" w14:textId="221FFEFD" w:rsidR="002B107C" w:rsidRPr="001307D8" w:rsidRDefault="002B107C" w:rsidP="001307D8">
                      <w:pPr>
                        <w:jc w:val="center"/>
                        <w:rPr>
                          <w:rFonts w:ascii="Arial" w:hAnsi="Arial" w:cs="Arial"/>
                          <w:sz w:val="18"/>
                          <w:lang w:val="en-US"/>
                        </w:rPr>
                      </w:pPr>
                      <w:r>
                        <w:rPr>
                          <w:rFonts w:ascii="Arial" w:hAnsi="Arial" w:cs="Arial"/>
                          <w:sz w:val="20"/>
                          <w:lang w:val="en-US"/>
                        </w:rPr>
                        <w:t>L2</w:t>
                      </w:r>
                    </w:p>
                  </w:txbxContent>
                </v:textbox>
              </v:shape>
            </w:pict>
          </mc:Fallback>
        </mc:AlternateContent>
      </w:r>
      <w:r w:rsidR="001307D8" w:rsidRPr="00240857">
        <w:rPr>
          <w:rFonts w:ascii="Arial" w:hAnsi="Arial" w:cs="Arial"/>
          <w:noProof/>
          <w:sz w:val="24"/>
          <w:szCs w:val="24"/>
          <w:lang w:eastAsia="ru-RU"/>
        </w:rPr>
        <mc:AlternateContent>
          <mc:Choice Requires="wps">
            <w:drawing>
              <wp:anchor distT="0" distB="0" distL="114300" distR="114300" simplePos="0" relativeHeight="252284928" behindDoc="0" locked="0" layoutInCell="1" allowOverlap="1" wp14:anchorId="180D0D84" wp14:editId="3917C950">
                <wp:simplePos x="0" y="0"/>
                <wp:positionH relativeFrom="column">
                  <wp:posOffset>1941634</wp:posOffset>
                </wp:positionH>
                <wp:positionV relativeFrom="paragraph">
                  <wp:posOffset>1209675</wp:posOffset>
                </wp:positionV>
                <wp:extent cx="1076178" cy="501650"/>
                <wp:effectExtent l="0" t="0" r="0" b="2540"/>
                <wp:wrapNone/>
                <wp:docPr id="4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178" cy="501650"/>
                        </a:xfrm>
                        <a:prstGeom prst="rect">
                          <a:avLst/>
                        </a:prstGeom>
                        <a:noFill/>
                        <a:ln w="9525">
                          <a:noFill/>
                          <a:miter lim="800000"/>
                          <a:headEnd/>
                          <a:tailEnd/>
                        </a:ln>
                      </wps:spPr>
                      <wps:txbx>
                        <w:txbxContent>
                          <w:p w14:paraId="52A70493" w14:textId="2F034291" w:rsidR="002B107C" w:rsidRPr="001307D8" w:rsidRDefault="002B107C" w:rsidP="001307D8">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4" type="#_x0000_t202" style="position:absolute;left:0;text-align:left;margin-left:152.9pt;margin-top:95.25pt;width:84.75pt;height:39.5pt;z-index:25228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" filled="f" stroked="f">
                <v:textbox style="mso-fit-shape-to-text:t">
                  <w:txbxContent>
                    <w:p w14:paraId="52A70493" w14:textId="2F034291" w:rsidR="002B107C" w:rsidRPr="001307D8" w:rsidRDefault="002B107C" w:rsidP="001307D8">
                      <w:pPr>
                        <w:jc w:val="center"/>
                        <w:rPr>
                          <w:rFonts w:ascii="Arial" w:hAnsi="Arial" w:cs="Arial"/>
                          <w:sz w:val="18"/>
                          <w:lang w:val="en-US"/>
                        </w:rPr>
                      </w:pPr>
                      <w:r>
                        <w:rPr>
                          <w:rFonts w:ascii="Arial" w:hAnsi="Arial" w:cs="Arial"/>
                          <w:sz w:val="20"/>
                          <w:lang w:val="en-US"/>
                        </w:rPr>
                        <w:t>L3</w:t>
                      </w:r>
                    </w:p>
                  </w:txbxContent>
                </v:textbox>
              </v:shape>
            </w:pict>
          </mc:Fallback>
        </mc:AlternateContent>
      </w:r>
    </w:p>
    <w:p w14:paraId="3F3EE83F" w14:textId="16590113" w:rsidR="005B726D" w:rsidRDefault="005B726D" w:rsidP="001307D8">
      <w:pPr>
        <w:widowControl w:val="0"/>
        <w:spacing w:after="0" w:line="360" w:lineRule="auto"/>
        <w:jc w:val="center"/>
        <w:rPr>
          <w:rFonts w:ascii="Arial" w:hAnsi="Arial" w:cs="Arial"/>
          <w:sz w:val="24"/>
        </w:rPr>
      </w:pPr>
      <w:r>
        <w:rPr>
          <w:rFonts w:ascii="Arial" w:hAnsi="Arial" w:cs="Arial"/>
          <w:noProof/>
          <w:sz w:val="24"/>
          <w:lang w:eastAsia="ru-RU"/>
        </w:rPr>
        <w:drawing>
          <wp:inline distT="0" distB="0" distL="0" distR="0" wp14:anchorId="6F8B0446" wp14:editId="6092C905">
            <wp:extent cx="5620230" cy="3734972"/>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рис 301.2.png"/>
                    <pic:cNvPicPr/>
                  </pic:nvPicPr>
                  <pic:blipFill rotWithShape="1">
                    <a:blip r:embed="rId79">
                      <a:extLst>
                        <a:ext uri="{28A0092B-C50C-407E-A947-70E740481C1C}">
                          <a14:useLocalDpi xmlns:a14="http://schemas.microsoft.com/office/drawing/2010/main" val="0"/>
                        </a:ext>
                      </a:extLst>
                    </a:blip>
                    <a:srcRect l="3005" r="12869"/>
                    <a:stretch/>
                  </pic:blipFill>
                  <pic:spPr bwMode="auto">
                    <a:xfrm>
                      <a:off x="0" y="0"/>
                      <a:ext cx="5630565" cy="3741840"/>
                    </a:xfrm>
                    <a:prstGeom prst="rect">
                      <a:avLst/>
                    </a:prstGeom>
                    <a:ln>
                      <a:noFill/>
                    </a:ln>
                    <a:extLst>
                      <a:ext uri="{53640926-AAD7-44D8-BBD7-CCE9431645EC}">
                        <a14:shadowObscured xmlns:a14="http://schemas.microsoft.com/office/drawing/2010/main"/>
                      </a:ext>
                    </a:extLst>
                  </pic:spPr>
                </pic:pic>
              </a:graphicData>
            </a:graphic>
          </wp:inline>
        </w:drawing>
      </w:r>
    </w:p>
    <w:p w14:paraId="4F261CAB" w14:textId="6E044450" w:rsidR="001307D8" w:rsidRPr="005B726D" w:rsidRDefault="00950CF6" w:rsidP="00950CF6">
      <w:pPr>
        <w:widowControl w:val="0"/>
        <w:spacing w:after="0" w:line="360" w:lineRule="auto"/>
        <w:ind w:firstLine="709"/>
        <w:jc w:val="both"/>
        <w:rPr>
          <w:rFonts w:ascii="Arial" w:hAnsi="Arial" w:cs="Arial"/>
        </w:rPr>
      </w:pPr>
      <w:r w:rsidRPr="005B726D">
        <w:rPr>
          <w:rFonts w:ascii="Arial" w:hAnsi="Arial" w:cs="Arial"/>
        </w:rPr>
        <w:t xml:space="preserve">Рисунки определяют конструкцию </w:t>
      </w:r>
      <w:r w:rsidR="00A749E7">
        <w:rPr>
          <w:rFonts w:ascii="Arial" w:hAnsi="Arial" w:cs="Arial"/>
        </w:rPr>
        <w:t>п</w:t>
      </w:r>
      <w:r w:rsidR="00A749E7" w:rsidRPr="00A749E7">
        <w:rPr>
          <w:rFonts w:ascii="Arial" w:hAnsi="Arial" w:cs="Arial"/>
        </w:rPr>
        <w:t>редохранител</w:t>
      </w:r>
      <w:r w:rsidR="00A749E7">
        <w:rPr>
          <w:rFonts w:ascii="Arial" w:hAnsi="Arial" w:cs="Arial"/>
        </w:rPr>
        <w:t>ей</w:t>
      </w:r>
      <w:r w:rsidR="00A749E7" w:rsidRPr="00A749E7">
        <w:rPr>
          <w:rFonts w:ascii="Arial" w:hAnsi="Arial" w:cs="Arial"/>
        </w:rPr>
        <w:t xml:space="preserve"> планочны</w:t>
      </w:r>
      <w:r w:rsidR="00A749E7">
        <w:rPr>
          <w:rFonts w:ascii="Arial" w:hAnsi="Arial" w:cs="Arial"/>
        </w:rPr>
        <w:t>х</w:t>
      </w:r>
      <w:r w:rsidR="00A749E7" w:rsidRPr="00A749E7">
        <w:rPr>
          <w:rFonts w:ascii="Arial" w:hAnsi="Arial" w:cs="Arial"/>
        </w:rPr>
        <w:t xml:space="preserve"> с плавкими вставками </w:t>
      </w:r>
      <w:r w:rsidRPr="005B726D">
        <w:rPr>
          <w:rFonts w:ascii="Arial" w:hAnsi="Arial" w:cs="Arial"/>
        </w:rPr>
        <w:t>только с учетом примечаний и показанных размеров.</w:t>
      </w:r>
    </w:p>
    <w:p w14:paraId="616B9B88" w14:textId="18DDDB23" w:rsidR="00E21329" w:rsidRDefault="00E21329" w:rsidP="001307D8">
      <w:pPr>
        <w:widowControl w:val="0"/>
        <w:spacing w:after="0" w:line="360" w:lineRule="auto"/>
        <w:jc w:val="center"/>
        <w:rPr>
          <w:rFonts w:ascii="Arial" w:hAnsi="Arial" w:cs="Arial"/>
          <w:sz w:val="24"/>
        </w:rPr>
      </w:pPr>
      <w:r>
        <w:rPr>
          <w:rFonts w:ascii="Arial" w:hAnsi="Arial" w:cs="Arial"/>
          <w:sz w:val="24"/>
        </w:rPr>
        <w:t>Рисунок 301 (2 из 3)</w:t>
      </w:r>
    </w:p>
    <w:p w14:paraId="122C8C0F" w14:textId="77777777" w:rsidR="00E21329" w:rsidRDefault="00E21329">
      <w:pPr>
        <w:rPr>
          <w:rFonts w:ascii="Arial" w:hAnsi="Arial" w:cs="Arial"/>
          <w:sz w:val="24"/>
        </w:rPr>
      </w:pPr>
      <w:r>
        <w:rPr>
          <w:rFonts w:ascii="Arial" w:hAnsi="Arial" w:cs="Arial"/>
          <w:sz w:val="24"/>
        </w:rPr>
        <w:br w:type="page"/>
      </w:r>
    </w:p>
    <w:tbl>
      <w:tblPr>
        <w:tblStyle w:val="aff"/>
        <w:tblW w:w="5000" w:type="pct"/>
        <w:tblLayout w:type="fixed"/>
        <w:tblLook w:val="04A0" w:firstRow="1" w:lastRow="0" w:firstColumn="1" w:lastColumn="0" w:noHBand="0" w:noVBand="1"/>
      </w:tblPr>
      <w:tblGrid>
        <w:gridCol w:w="958"/>
        <w:gridCol w:w="709"/>
        <w:gridCol w:w="798"/>
        <w:gridCol w:w="490"/>
        <w:gridCol w:w="428"/>
        <w:gridCol w:w="503"/>
        <w:gridCol w:w="503"/>
        <w:gridCol w:w="491"/>
        <w:gridCol w:w="424"/>
        <w:gridCol w:w="428"/>
        <w:gridCol w:w="491"/>
        <w:gridCol w:w="397"/>
        <w:gridCol w:w="401"/>
        <w:gridCol w:w="491"/>
        <w:gridCol w:w="503"/>
        <w:gridCol w:w="491"/>
        <w:gridCol w:w="503"/>
        <w:gridCol w:w="641"/>
        <w:gridCol w:w="487"/>
      </w:tblGrid>
      <w:tr w:rsidR="0046047F" w:rsidRPr="005220BE" w14:paraId="08EB1D08" w14:textId="77777777" w:rsidTr="0095757F">
        <w:trPr>
          <w:cantSplit/>
          <w:trHeight w:val="1134"/>
        </w:trPr>
        <w:tc>
          <w:tcPr>
            <w:tcW w:w="473" w:type="pct"/>
            <w:tcBorders>
              <w:bottom w:val="double" w:sz="4" w:space="0" w:color="auto"/>
            </w:tcBorders>
            <w:vAlign w:val="center"/>
          </w:tcPr>
          <w:p w14:paraId="3D9EA470" w14:textId="6D502DD4" w:rsidR="00E53E21" w:rsidRPr="005220BE" w:rsidRDefault="00E53E21" w:rsidP="0095757F">
            <w:pPr>
              <w:widowControl w:val="0"/>
              <w:spacing w:line="276" w:lineRule="auto"/>
              <w:jc w:val="center"/>
              <w:rPr>
                <w:rFonts w:ascii="Arial" w:hAnsi="Arial" w:cs="Arial"/>
                <w:sz w:val="16"/>
                <w:szCs w:val="16"/>
              </w:rPr>
            </w:pPr>
            <w:proofErr w:type="spellStart"/>
            <w:proofErr w:type="gramStart"/>
            <w:r w:rsidRPr="005220BE">
              <w:rPr>
                <w:rFonts w:ascii="Arial" w:hAnsi="Arial" w:cs="Arial"/>
                <w:sz w:val="16"/>
                <w:szCs w:val="16"/>
              </w:rPr>
              <w:lastRenderedPageBreak/>
              <w:t>Исполне</w:t>
            </w:r>
            <w:r w:rsidR="00CF58B7">
              <w:rPr>
                <w:rFonts w:ascii="Arial" w:hAnsi="Arial" w:cs="Arial"/>
                <w:sz w:val="16"/>
                <w:szCs w:val="16"/>
              </w:rPr>
              <w:t>-</w:t>
            </w:r>
            <w:r w:rsidRPr="005220BE">
              <w:rPr>
                <w:rFonts w:ascii="Arial" w:hAnsi="Arial" w:cs="Arial"/>
                <w:sz w:val="16"/>
                <w:szCs w:val="16"/>
              </w:rPr>
              <w:t>ние</w:t>
            </w:r>
            <w:proofErr w:type="spellEnd"/>
            <w:proofErr w:type="gramEnd"/>
          </w:p>
        </w:tc>
        <w:tc>
          <w:tcPr>
            <w:tcW w:w="350" w:type="pct"/>
            <w:tcBorders>
              <w:bottom w:val="double" w:sz="4" w:space="0" w:color="auto"/>
            </w:tcBorders>
            <w:vAlign w:val="center"/>
          </w:tcPr>
          <w:p w14:paraId="0A172CDD" w14:textId="33B9BA8C" w:rsidR="00E53E21" w:rsidRPr="005220BE" w:rsidRDefault="00E53E21" w:rsidP="0095757F">
            <w:pPr>
              <w:widowControl w:val="0"/>
              <w:spacing w:line="276" w:lineRule="auto"/>
              <w:jc w:val="center"/>
              <w:rPr>
                <w:rFonts w:ascii="Arial" w:hAnsi="Arial" w:cs="Arial"/>
                <w:sz w:val="16"/>
                <w:szCs w:val="16"/>
              </w:rPr>
            </w:pPr>
            <w:proofErr w:type="spellStart"/>
            <w:r w:rsidRPr="005220BE">
              <w:rPr>
                <w:rFonts w:ascii="Arial" w:hAnsi="Arial" w:cs="Arial"/>
                <w:sz w:val="16"/>
                <w:szCs w:val="16"/>
              </w:rPr>
              <w:t>Типо</w:t>
            </w:r>
            <w:proofErr w:type="spellEnd"/>
            <w:r w:rsidR="00CF58B7">
              <w:rPr>
                <w:rFonts w:ascii="Arial" w:hAnsi="Arial" w:cs="Arial"/>
                <w:sz w:val="16"/>
                <w:szCs w:val="16"/>
              </w:rPr>
              <w:t>-</w:t>
            </w:r>
            <w:r w:rsidRPr="005220BE">
              <w:rPr>
                <w:rFonts w:ascii="Arial" w:hAnsi="Arial" w:cs="Arial"/>
                <w:sz w:val="16"/>
                <w:szCs w:val="16"/>
              </w:rPr>
              <w:t>раз</w:t>
            </w:r>
            <w:r w:rsidR="00CF58B7">
              <w:rPr>
                <w:rFonts w:ascii="Arial" w:hAnsi="Arial" w:cs="Arial"/>
                <w:sz w:val="16"/>
                <w:szCs w:val="16"/>
              </w:rPr>
              <w:t>-</w:t>
            </w:r>
            <w:r w:rsidRPr="005220BE">
              <w:rPr>
                <w:rFonts w:ascii="Arial" w:hAnsi="Arial" w:cs="Arial"/>
                <w:sz w:val="16"/>
                <w:szCs w:val="16"/>
              </w:rPr>
              <w:t>мер</w:t>
            </w:r>
          </w:p>
        </w:tc>
        <w:tc>
          <w:tcPr>
            <w:tcW w:w="394" w:type="pct"/>
            <w:tcBorders>
              <w:bottom w:val="double" w:sz="4" w:space="0" w:color="auto"/>
            </w:tcBorders>
            <w:vAlign w:val="center"/>
          </w:tcPr>
          <w:p w14:paraId="3620DB66" w14:textId="73483970" w:rsidR="00E53E21" w:rsidRPr="005220BE" w:rsidRDefault="00E53E21" w:rsidP="0095757F">
            <w:pPr>
              <w:widowControl w:val="0"/>
              <w:spacing w:line="276" w:lineRule="auto"/>
              <w:jc w:val="center"/>
              <w:rPr>
                <w:rFonts w:ascii="Arial" w:hAnsi="Arial" w:cs="Arial"/>
                <w:sz w:val="16"/>
                <w:szCs w:val="16"/>
              </w:rPr>
            </w:pPr>
            <w:proofErr w:type="spellStart"/>
            <w:proofErr w:type="gramStart"/>
            <w:r w:rsidRPr="005220BE">
              <w:rPr>
                <w:rFonts w:ascii="Arial" w:hAnsi="Arial" w:cs="Arial"/>
                <w:sz w:val="16"/>
                <w:szCs w:val="16"/>
              </w:rPr>
              <w:t>Систе</w:t>
            </w:r>
            <w:r w:rsidR="00CF58B7">
              <w:rPr>
                <w:rFonts w:ascii="Arial" w:hAnsi="Arial" w:cs="Arial"/>
                <w:sz w:val="16"/>
                <w:szCs w:val="16"/>
              </w:rPr>
              <w:t>-</w:t>
            </w:r>
            <w:r w:rsidRPr="005220BE">
              <w:rPr>
                <w:rFonts w:ascii="Arial" w:hAnsi="Arial" w:cs="Arial"/>
                <w:sz w:val="16"/>
                <w:szCs w:val="16"/>
              </w:rPr>
              <w:t>ма</w:t>
            </w:r>
            <w:proofErr w:type="spellEnd"/>
            <w:proofErr w:type="gramEnd"/>
            <w:r w:rsidRPr="005220BE">
              <w:rPr>
                <w:rFonts w:ascii="Arial" w:hAnsi="Arial" w:cs="Arial"/>
                <w:sz w:val="16"/>
                <w:szCs w:val="16"/>
              </w:rPr>
              <w:t xml:space="preserve"> шин, </w:t>
            </w:r>
            <w:proofErr w:type="spellStart"/>
            <w:r w:rsidRPr="005220BE">
              <w:rPr>
                <w:rFonts w:ascii="Arial" w:hAnsi="Arial" w:cs="Arial"/>
                <w:sz w:val="16"/>
                <w:szCs w:val="16"/>
              </w:rPr>
              <w:t>рассто</w:t>
            </w:r>
            <w:r w:rsidR="00CF58B7">
              <w:rPr>
                <w:rFonts w:ascii="Arial" w:hAnsi="Arial" w:cs="Arial"/>
                <w:sz w:val="16"/>
                <w:szCs w:val="16"/>
              </w:rPr>
              <w:t>-</w:t>
            </w:r>
            <w:r w:rsidRPr="005220BE">
              <w:rPr>
                <w:rFonts w:ascii="Arial" w:hAnsi="Arial" w:cs="Arial"/>
                <w:sz w:val="16"/>
                <w:szCs w:val="16"/>
              </w:rPr>
              <w:t>яние</w:t>
            </w:r>
            <w:proofErr w:type="spellEnd"/>
            <w:r w:rsidRPr="005220BE">
              <w:rPr>
                <w:rFonts w:ascii="Arial" w:hAnsi="Arial" w:cs="Arial"/>
                <w:sz w:val="16"/>
                <w:szCs w:val="16"/>
              </w:rPr>
              <w:t xml:space="preserve"> между центра</w:t>
            </w:r>
            <w:r w:rsidR="00CF58B7">
              <w:rPr>
                <w:rFonts w:ascii="Arial" w:hAnsi="Arial" w:cs="Arial"/>
                <w:sz w:val="16"/>
                <w:szCs w:val="16"/>
              </w:rPr>
              <w:t>-</w:t>
            </w:r>
            <w:r w:rsidRPr="005220BE">
              <w:rPr>
                <w:rFonts w:ascii="Arial" w:hAnsi="Arial" w:cs="Arial"/>
                <w:sz w:val="16"/>
                <w:szCs w:val="16"/>
              </w:rPr>
              <w:t>ми</w:t>
            </w:r>
          </w:p>
        </w:tc>
        <w:tc>
          <w:tcPr>
            <w:tcW w:w="242" w:type="pct"/>
            <w:tcBorders>
              <w:bottom w:val="double" w:sz="4" w:space="0" w:color="auto"/>
            </w:tcBorders>
            <w:vAlign w:val="center"/>
          </w:tcPr>
          <w:p w14:paraId="33B7B29B" w14:textId="4CD9C1E7" w:rsidR="00E53E21" w:rsidRPr="0095757F" w:rsidRDefault="00E53E21" w:rsidP="0095757F">
            <w:pPr>
              <w:widowControl w:val="0"/>
              <w:spacing w:line="276" w:lineRule="auto"/>
              <w:jc w:val="center"/>
              <w:rPr>
                <w:rFonts w:ascii="Arial" w:hAnsi="Arial" w:cs="Arial"/>
                <w:sz w:val="14"/>
                <w:szCs w:val="14"/>
                <w:vertAlign w:val="subscript"/>
                <w:lang w:val="en-US"/>
              </w:rPr>
            </w:pPr>
            <w:r w:rsidRPr="0095757F">
              <w:rPr>
                <w:rFonts w:ascii="Arial" w:hAnsi="Arial" w:cs="Arial"/>
                <w:i/>
                <w:sz w:val="14"/>
                <w:szCs w:val="14"/>
                <w:lang w:val="en-US"/>
              </w:rPr>
              <w:t>c</w:t>
            </w:r>
          </w:p>
          <w:p w14:paraId="258DABFA" w14:textId="0CF306C6" w:rsidR="00E53E21" w:rsidRPr="0095757F" w:rsidRDefault="0046047F" w:rsidP="0095757F">
            <w:pPr>
              <w:widowControl w:val="0"/>
              <w:spacing w:line="276" w:lineRule="auto"/>
              <w:jc w:val="center"/>
              <w:rPr>
                <w:rFonts w:ascii="Arial" w:hAnsi="Arial" w:cs="Arial"/>
                <w:sz w:val="10"/>
                <w:szCs w:val="10"/>
              </w:rPr>
            </w:pPr>
            <w:proofErr w:type="spellStart"/>
            <w:proofErr w:type="gramStart"/>
            <w:r w:rsidRPr="0095757F">
              <w:rPr>
                <w:rFonts w:ascii="Arial" w:hAnsi="Arial" w:cs="Arial"/>
                <w:sz w:val="10"/>
                <w:szCs w:val="10"/>
                <w:lang w:val="en-US"/>
              </w:rPr>
              <w:t>наиб</w:t>
            </w:r>
            <w:proofErr w:type="spellEnd"/>
            <w:proofErr w:type="gramEnd"/>
            <w:r w:rsidRPr="0095757F">
              <w:rPr>
                <w:rFonts w:ascii="Arial" w:hAnsi="Arial" w:cs="Arial"/>
                <w:sz w:val="10"/>
                <w:szCs w:val="10"/>
                <w:lang w:val="en-US"/>
              </w:rPr>
              <w:t>.</w:t>
            </w:r>
          </w:p>
        </w:tc>
        <w:tc>
          <w:tcPr>
            <w:tcW w:w="211" w:type="pct"/>
            <w:tcBorders>
              <w:bottom w:val="double" w:sz="4" w:space="0" w:color="auto"/>
            </w:tcBorders>
            <w:vAlign w:val="center"/>
          </w:tcPr>
          <w:p w14:paraId="35EE79B7" w14:textId="77777777"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d</w:t>
            </w:r>
            <w:r w:rsidRPr="0095757F">
              <w:rPr>
                <w:rFonts w:ascii="Arial" w:hAnsi="Arial" w:cs="Arial"/>
                <w:sz w:val="14"/>
                <w:szCs w:val="14"/>
                <w:vertAlign w:val="subscript"/>
                <w:lang w:val="en-US"/>
              </w:rPr>
              <w:t>1</w:t>
            </w:r>
          </w:p>
          <w:p w14:paraId="470B5A14" w14:textId="2DC55703" w:rsidR="00E53E21" w:rsidRPr="0095757F" w:rsidRDefault="00E53E21" w:rsidP="0095757F">
            <w:pPr>
              <w:widowControl w:val="0"/>
              <w:spacing w:line="276" w:lineRule="auto"/>
              <w:jc w:val="center"/>
              <w:rPr>
                <w:rFonts w:ascii="Arial" w:hAnsi="Arial" w:cs="Arial"/>
                <w:sz w:val="10"/>
                <w:szCs w:val="10"/>
                <w:lang w:val="en-US"/>
              </w:rPr>
            </w:pPr>
            <w:r w:rsidRPr="0095757F">
              <w:rPr>
                <w:rFonts w:ascii="Arial" w:hAnsi="Arial" w:cs="Arial"/>
                <w:sz w:val="10"/>
                <w:szCs w:val="10"/>
                <w:lang w:val="en-US"/>
              </w:rPr>
              <w:t>±0,5</w:t>
            </w:r>
          </w:p>
        </w:tc>
        <w:tc>
          <w:tcPr>
            <w:tcW w:w="248" w:type="pct"/>
            <w:tcBorders>
              <w:bottom w:val="double" w:sz="4" w:space="0" w:color="auto"/>
            </w:tcBorders>
            <w:vAlign w:val="center"/>
          </w:tcPr>
          <w:p w14:paraId="2E74A3DD" w14:textId="2FFA6203"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d</w:t>
            </w:r>
            <w:r w:rsidRPr="0095757F">
              <w:rPr>
                <w:rFonts w:ascii="Arial" w:hAnsi="Arial" w:cs="Arial"/>
                <w:sz w:val="14"/>
                <w:szCs w:val="14"/>
                <w:vertAlign w:val="subscript"/>
                <w:lang w:val="en-US"/>
              </w:rPr>
              <w:t>2</w:t>
            </w:r>
          </w:p>
          <w:p w14:paraId="198B9D51" w14:textId="6506D681" w:rsidR="00E53E21" w:rsidRPr="0095757F" w:rsidRDefault="0046047F" w:rsidP="0095757F">
            <w:pPr>
              <w:widowControl w:val="0"/>
              <w:spacing w:line="276" w:lineRule="auto"/>
              <w:jc w:val="center"/>
              <w:rPr>
                <w:rFonts w:ascii="Arial" w:hAnsi="Arial" w:cs="Arial"/>
                <w:sz w:val="10"/>
                <w:szCs w:val="10"/>
              </w:rPr>
            </w:pPr>
            <w:proofErr w:type="spellStart"/>
            <w:r w:rsidRPr="0095757F">
              <w:rPr>
                <w:rFonts w:ascii="Arial" w:hAnsi="Arial" w:cs="Arial"/>
                <w:sz w:val="10"/>
                <w:szCs w:val="10"/>
              </w:rPr>
              <w:t>наим</w:t>
            </w:r>
            <w:proofErr w:type="spellEnd"/>
            <w:r w:rsidRPr="0095757F">
              <w:rPr>
                <w:rFonts w:ascii="Arial" w:hAnsi="Arial" w:cs="Arial"/>
                <w:sz w:val="10"/>
                <w:szCs w:val="10"/>
              </w:rPr>
              <w:t>.</w:t>
            </w:r>
          </w:p>
        </w:tc>
        <w:tc>
          <w:tcPr>
            <w:tcW w:w="248" w:type="pct"/>
            <w:tcBorders>
              <w:bottom w:val="double" w:sz="4" w:space="0" w:color="auto"/>
            </w:tcBorders>
            <w:vAlign w:val="center"/>
          </w:tcPr>
          <w:p w14:paraId="09709DFC" w14:textId="59DEFC61"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h</w:t>
            </w:r>
            <w:r w:rsidRPr="0095757F">
              <w:rPr>
                <w:rFonts w:ascii="Arial" w:hAnsi="Arial" w:cs="Arial"/>
                <w:sz w:val="14"/>
                <w:szCs w:val="14"/>
                <w:vertAlign w:val="subscript"/>
                <w:lang w:val="en-US"/>
              </w:rPr>
              <w:t>1</w:t>
            </w:r>
          </w:p>
          <w:p w14:paraId="1C1EDD0F" w14:textId="6EEEE95F" w:rsidR="00E53E21" w:rsidRPr="0095757F" w:rsidRDefault="0046047F" w:rsidP="0095757F">
            <w:pPr>
              <w:widowControl w:val="0"/>
              <w:spacing w:line="276" w:lineRule="auto"/>
              <w:jc w:val="center"/>
              <w:rPr>
                <w:rFonts w:ascii="Arial" w:hAnsi="Arial" w:cs="Arial"/>
                <w:sz w:val="10"/>
                <w:szCs w:val="10"/>
              </w:rPr>
            </w:pPr>
            <w:proofErr w:type="spellStart"/>
            <w:r w:rsidRPr="0095757F">
              <w:rPr>
                <w:rFonts w:ascii="Arial" w:hAnsi="Arial" w:cs="Arial"/>
                <w:sz w:val="10"/>
                <w:szCs w:val="10"/>
              </w:rPr>
              <w:t>наим</w:t>
            </w:r>
            <w:proofErr w:type="spellEnd"/>
            <w:r w:rsidRPr="0095757F">
              <w:rPr>
                <w:rFonts w:ascii="Arial" w:hAnsi="Arial" w:cs="Arial"/>
                <w:sz w:val="10"/>
                <w:szCs w:val="10"/>
              </w:rPr>
              <w:t>.</w:t>
            </w:r>
          </w:p>
        </w:tc>
        <w:tc>
          <w:tcPr>
            <w:tcW w:w="242" w:type="pct"/>
            <w:tcBorders>
              <w:bottom w:val="double" w:sz="4" w:space="0" w:color="auto"/>
            </w:tcBorders>
            <w:vAlign w:val="center"/>
          </w:tcPr>
          <w:p w14:paraId="79647DA7" w14:textId="75A73DD8" w:rsidR="00E53E21" w:rsidRPr="0095757F" w:rsidRDefault="00E53E21" w:rsidP="0095757F">
            <w:pPr>
              <w:widowControl w:val="0"/>
              <w:spacing w:line="276" w:lineRule="auto"/>
              <w:jc w:val="center"/>
              <w:rPr>
                <w:rFonts w:ascii="Arial" w:hAnsi="Arial" w:cs="Arial"/>
                <w:sz w:val="14"/>
                <w:szCs w:val="14"/>
              </w:rPr>
            </w:pPr>
            <w:r w:rsidRPr="0095757F">
              <w:rPr>
                <w:rFonts w:ascii="Arial" w:hAnsi="Arial" w:cs="Arial"/>
                <w:i/>
                <w:sz w:val="14"/>
                <w:szCs w:val="14"/>
                <w:lang w:val="en-US"/>
              </w:rPr>
              <w:t>h</w:t>
            </w:r>
            <w:r w:rsidRPr="0095757F">
              <w:rPr>
                <w:rFonts w:ascii="Arial" w:hAnsi="Arial" w:cs="Arial"/>
                <w:sz w:val="14"/>
                <w:szCs w:val="14"/>
                <w:vertAlign w:val="subscript"/>
                <w:lang w:val="en-US"/>
              </w:rPr>
              <w:t>2</w:t>
            </w:r>
            <w:r w:rsidR="005B726D" w:rsidRPr="0095757F">
              <w:rPr>
                <w:rFonts w:ascii="Arial" w:hAnsi="Arial" w:cs="Arial"/>
                <w:sz w:val="14"/>
                <w:szCs w:val="14"/>
                <w:vertAlign w:val="subscript"/>
              </w:rPr>
              <w:t> </w:t>
            </w:r>
            <w:r w:rsidRPr="0095757F">
              <w:rPr>
                <w:rFonts w:ascii="Arial" w:hAnsi="Arial" w:cs="Arial"/>
                <w:sz w:val="14"/>
                <w:szCs w:val="14"/>
                <w:vertAlign w:val="superscript"/>
                <w:lang w:val="en-US"/>
              </w:rPr>
              <w:t>b</w:t>
            </w:r>
            <w:r w:rsidR="005B726D" w:rsidRPr="0095757F">
              <w:rPr>
                <w:rFonts w:ascii="Arial" w:hAnsi="Arial" w:cs="Arial"/>
                <w:sz w:val="14"/>
                <w:szCs w:val="14"/>
                <w:vertAlign w:val="superscript"/>
              </w:rPr>
              <w:t>)</w:t>
            </w:r>
          </w:p>
          <w:p w14:paraId="67133781" w14:textId="0A6477B8" w:rsidR="00E53E21" w:rsidRPr="0095757F" w:rsidRDefault="0046047F" w:rsidP="0095757F">
            <w:pPr>
              <w:widowControl w:val="0"/>
              <w:spacing w:line="276" w:lineRule="auto"/>
              <w:jc w:val="center"/>
              <w:rPr>
                <w:rFonts w:ascii="Arial" w:hAnsi="Arial" w:cs="Arial"/>
                <w:sz w:val="10"/>
                <w:szCs w:val="10"/>
              </w:rPr>
            </w:pPr>
            <w:r w:rsidRPr="0095757F">
              <w:rPr>
                <w:rFonts w:ascii="Arial" w:hAnsi="Arial" w:cs="Arial"/>
                <w:sz w:val="10"/>
                <w:szCs w:val="10"/>
              </w:rPr>
              <w:t>наиб.</w:t>
            </w:r>
          </w:p>
        </w:tc>
        <w:tc>
          <w:tcPr>
            <w:tcW w:w="209" w:type="pct"/>
            <w:tcBorders>
              <w:bottom w:val="double" w:sz="4" w:space="0" w:color="auto"/>
            </w:tcBorders>
            <w:vAlign w:val="center"/>
          </w:tcPr>
          <w:p w14:paraId="41C5213A" w14:textId="2A2D62F9" w:rsidR="00E53E21" w:rsidRPr="0095757F" w:rsidRDefault="00E53E21" w:rsidP="0095757F">
            <w:pPr>
              <w:widowControl w:val="0"/>
              <w:spacing w:line="276" w:lineRule="auto"/>
              <w:jc w:val="center"/>
              <w:rPr>
                <w:rFonts w:ascii="Arial" w:hAnsi="Arial" w:cs="Arial"/>
                <w:sz w:val="14"/>
                <w:szCs w:val="14"/>
              </w:rPr>
            </w:pPr>
            <w:r w:rsidRPr="0095757F">
              <w:rPr>
                <w:rFonts w:ascii="Arial" w:hAnsi="Arial" w:cs="Arial"/>
                <w:i/>
                <w:sz w:val="14"/>
                <w:szCs w:val="14"/>
                <w:lang w:val="en-US"/>
              </w:rPr>
              <w:t>m</w:t>
            </w:r>
            <w:r w:rsidRPr="0095757F">
              <w:rPr>
                <w:rFonts w:ascii="Arial" w:hAnsi="Arial" w:cs="Arial"/>
                <w:sz w:val="14"/>
                <w:szCs w:val="14"/>
                <w:vertAlign w:val="subscript"/>
                <w:lang w:val="en-US"/>
              </w:rPr>
              <w:t>1</w:t>
            </w:r>
            <w:r w:rsidR="005B726D" w:rsidRPr="0095757F">
              <w:rPr>
                <w:rFonts w:ascii="Arial" w:hAnsi="Arial" w:cs="Arial"/>
                <w:sz w:val="14"/>
                <w:szCs w:val="14"/>
                <w:vertAlign w:val="subscript"/>
              </w:rPr>
              <w:t> </w:t>
            </w:r>
            <w:r w:rsidRPr="0095757F">
              <w:rPr>
                <w:rFonts w:ascii="Arial" w:hAnsi="Arial" w:cs="Arial"/>
                <w:sz w:val="14"/>
                <w:szCs w:val="14"/>
                <w:vertAlign w:val="superscript"/>
                <w:lang w:val="en-US"/>
              </w:rPr>
              <w:t>a</w:t>
            </w:r>
            <w:r w:rsidR="005B726D" w:rsidRPr="0095757F">
              <w:rPr>
                <w:rFonts w:ascii="Arial" w:hAnsi="Arial" w:cs="Arial"/>
                <w:sz w:val="14"/>
                <w:szCs w:val="14"/>
                <w:vertAlign w:val="superscript"/>
              </w:rPr>
              <w:t>)</w:t>
            </w:r>
          </w:p>
          <w:p w14:paraId="705A77DB" w14:textId="77777777" w:rsidR="00E53E21" w:rsidRPr="0095757F" w:rsidRDefault="00E53E21" w:rsidP="0095757F">
            <w:pPr>
              <w:widowControl w:val="0"/>
              <w:spacing w:line="276" w:lineRule="auto"/>
              <w:jc w:val="center"/>
              <w:rPr>
                <w:rFonts w:ascii="Arial" w:hAnsi="Arial" w:cs="Arial"/>
                <w:sz w:val="10"/>
                <w:szCs w:val="10"/>
                <w:lang w:val="en-US"/>
              </w:rPr>
            </w:pPr>
            <w:r w:rsidRPr="0095757F">
              <w:rPr>
                <w:rFonts w:ascii="Arial" w:hAnsi="Arial" w:cs="Arial"/>
                <w:sz w:val="10"/>
                <w:szCs w:val="10"/>
                <w:lang w:val="en-US"/>
              </w:rPr>
              <w:t>+20</w:t>
            </w:r>
          </w:p>
          <w:p w14:paraId="67452C66" w14:textId="12122487"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sz w:val="10"/>
                <w:szCs w:val="10"/>
                <w:lang w:val="en-US"/>
              </w:rPr>
              <w:t>-5</w:t>
            </w:r>
          </w:p>
        </w:tc>
        <w:tc>
          <w:tcPr>
            <w:tcW w:w="211" w:type="pct"/>
            <w:tcBorders>
              <w:bottom w:val="double" w:sz="4" w:space="0" w:color="auto"/>
            </w:tcBorders>
            <w:vAlign w:val="center"/>
          </w:tcPr>
          <w:p w14:paraId="4A16EDDD" w14:textId="067758EF"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m</w:t>
            </w:r>
            <w:r w:rsidRPr="0095757F">
              <w:rPr>
                <w:rFonts w:ascii="Arial" w:hAnsi="Arial" w:cs="Arial"/>
                <w:sz w:val="14"/>
                <w:szCs w:val="14"/>
                <w:vertAlign w:val="subscript"/>
                <w:lang w:val="en-US"/>
              </w:rPr>
              <w:t>2</w:t>
            </w:r>
          </w:p>
          <w:p w14:paraId="63C52B68" w14:textId="50319AC8" w:rsidR="00E53E21" w:rsidRPr="0095757F" w:rsidRDefault="00E53E21" w:rsidP="0095757F">
            <w:pPr>
              <w:widowControl w:val="0"/>
              <w:spacing w:line="276" w:lineRule="auto"/>
              <w:jc w:val="center"/>
              <w:rPr>
                <w:rFonts w:ascii="Arial" w:hAnsi="Arial" w:cs="Arial"/>
                <w:sz w:val="10"/>
                <w:szCs w:val="10"/>
              </w:rPr>
            </w:pPr>
            <w:r w:rsidRPr="0095757F">
              <w:rPr>
                <w:rFonts w:ascii="Arial" w:hAnsi="Arial" w:cs="Arial"/>
                <w:sz w:val="10"/>
                <w:szCs w:val="10"/>
                <w:lang w:val="en-US"/>
              </w:rPr>
              <w:t>±2,5</w:t>
            </w:r>
          </w:p>
        </w:tc>
        <w:tc>
          <w:tcPr>
            <w:tcW w:w="242" w:type="pct"/>
            <w:tcBorders>
              <w:bottom w:val="double" w:sz="4" w:space="0" w:color="auto"/>
            </w:tcBorders>
            <w:vAlign w:val="center"/>
          </w:tcPr>
          <w:p w14:paraId="376B3F13" w14:textId="3E2CA8E5"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m</w:t>
            </w:r>
            <w:r w:rsidRPr="0095757F">
              <w:rPr>
                <w:rFonts w:ascii="Arial" w:hAnsi="Arial" w:cs="Arial"/>
                <w:sz w:val="14"/>
                <w:szCs w:val="14"/>
                <w:vertAlign w:val="subscript"/>
                <w:lang w:val="en-US"/>
              </w:rPr>
              <w:t>3</w:t>
            </w:r>
          </w:p>
          <w:p w14:paraId="1E1F1345" w14:textId="04ED713B" w:rsidR="00E53E21" w:rsidRPr="0095757F" w:rsidRDefault="0046047F" w:rsidP="0095757F">
            <w:pPr>
              <w:widowControl w:val="0"/>
              <w:spacing w:line="276" w:lineRule="auto"/>
              <w:jc w:val="center"/>
              <w:rPr>
                <w:rFonts w:ascii="Arial" w:hAnsi="Arial" w:cs="Arial"/>
                <w:sz w:val="10"/>
                <w:szCs w:val="10"/>
              </w:rPr>
            </w:pPr>
            <w:r w:rsidRPr="0095757F">
              <w:rPr>
                <w:rFonts w:ascii="Arial" w:hAnsi="Arial" w:cs="Arial"/>
                <w:sz w:val="10"/>
                <w:szCs w:val="10"/>
              </w:rPr>
              <w:t>наиб.</w:t>
            </w:r>
          </w:p>
        </w:tc>
        <w:tc>
          <w:tcPr>
            <w:tcW w:w="196" w:type="pct"/>
            <w:tcBorders>
              <w:bottom w:val="double" w:sz="4" w:space="0" w:color="auto"/>
            </w:tcBorders>
            <w:vAlign w:val="center"/>
          </w:tcPr>
          <w:p w14:paraId="3F0114C5" w14:textId="32069576"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m</w:t>
            </w:r>
            <w:r w:rsidRPr="0095757F">
              <w:rPr>
                <w:rFonts w:ascii="Arial" w:hAnsi="Arial" w:cs="Arial"/>
                <w:sz w:val="14"/>
                <w:szCs w:val="14"/>
                <w:vertAlign w:val="subscript"/>
                <w:lang w:val="en-US"/>
              </w:rPr>
              <w:t>4</w:t>
            </w:r>
          </w:p>
          <w:p w14:paraId="2932F36B" w14:textId="709CFBF8" w:rsidR="00E53E21" w:rsidRPr="0095757F" w:rsidRDefault="00E53E21" w:rsidP="0095757F">
            <w:pPr>
              <w:widowControl w:val="0"/>
              <w:spacing w:line="276" w:lineRule="auto"/>
              <w:jc w:val="center"/>
              <w:rPr>
                <w:rFonts w:ascii="Arial" w:hAnsi="Arial" w:cs="Arial"/>
                <w:sz w:val="10"/>
                <w:szCs w:val="10"/>
              </w:rPr>
            </w:pPr>
            <w:r w:rsidRPr="0095757F">
              <w:rPr>
                <w:rFonts w:ascii="Arial" w:hAnsi="Arial" w:cs="Arial"/>
                <w:sz w:val="10"/>
                <w:szCs w:val="10"/>
                <w:lang w:val="en-US"/>
              </w:rPr>
              <w:t>±10</w:t>
            </w:r>
          </w:p>
        </w:tc>
        <w:tc>
          <w:tcPr>
            <w:tcW w:w="198" w:type="pct"/>
            <w:tcBorders>
              <w:bottom w:val="double" w:sz="4" w:space="0" w:color="auto"/>
            </w:tcBorders>
            <w:vAlign w:val="center"/>
          </w:tcPr>
          <w:p w14:paraId="4077A1BC" w14:textId="45C9DA3D"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m</w:t>
            </w:r>
            <w:r w:rsidRPr="0095757F">
              <w:rPr>
                <w:rFonts w:ascii="Arial" w:hAnsi="Arial" w:cs="Arial"/>
                <w:sz w:val="14"/>
                <w:szCs w:val="14"/>
                <w:vertAlign w:val="subscript"/>
                <w:lang w:val="en-US"/>
              </w:rPr>
              <w:t>5</w:t>
            </w:r>
          </w:p>
          <w:p w14:paraId="22B10FF0" w14:textId="08E2B4FE" w:rsidR="00E53E21" w:rsidRPr="0095757F" w:rsidRDefault="00E53E21" w:rsidP="0095757F">
            <w:pPr>
              <w:widowControl w:val="0"/>
              <w:spacing w:line="276" w:lineRule="auto"/>
              <w:jc w:val="center"/>
              <w:rPr>
                <w:rFonts w:ascii="Arial" w:hAnsi="Arial" w:cs="Arial"/>
                <w:sz w:val="10"/>
                <w:szCs w:val="10"/>
                <w:lang w:val="en-US"/>
              </w:rPr>
            </w:pPr>
            <w:r w:rsidRPr="0095757F">
              <w:rPr>
                <w:rFonts w:ascii="Arial" w:hAnsi="Arial" w:cs="Arial"/>
                <w:sz w:val="10"/>
                <w:szCs w:val="10"/>
                <w:lang w:val="en-US"/>
              </w:rPr>
              <w:t>+15</w:t>
            </w:r>
          </w:p>
        </w:tc>
        <w:tc>
          <w:tcPr>
            <w:tcW w:w="242" w:type="pct"/>
            <w:tcBorders>
              <w:bottom w:val="double" w:sz="4" w:space="0" w:color="auto"/>
            </w:tcBorders>
            <w:vAlign w:val="center"/>
          </w:tcPr>
          <w:p w14:paraId="6EAA9D06" w14:textId="4796948D"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n</w:t>
            </w:r>
            <w:r w:rsidRPr="0095757F">
              <w:rPr>
                <w:rFonts w:ascii="Arial" w:hAnsi="Arial" w:cs="Arial"/>
                <w:sz w:val="14"/>
                <w:szCs w:val="14"/>
                <w:vertAlign w:val="subscript"/>
                <w:lang w:val="en-US"/>
              </w:rPr>
              <w:t>2</w:t>
            </w:r>
          </w:p>
          <w:p w14:paraId="7DBD2946" w14:textId="72705609" w:rsidR="00E53E21" w:rsidRPr="0095757F" w:rsidRDefault="0046047F" w:rsidP="0095757F">
            <w:pPr>
              <w:widowControl w:val="0"/>
              <w:spacing w:line="276" w:lineRule="auto"/>
              <w:jc w:val="center"/>
              <w:rPr>
                <w:rFonts w:ascii="Arial" w:hAnsi="Arial" w:cs="Arial"/>
                <w:sz w:val="10"/>
                <w:szCs w:val="10"/>
              </w:rPr>
            </w:pPr>
            <w:r w:rsidRPr="0095757F">
              <w:rPr>
                <w:rFonts w:ascii="Arial" w:hAnsi="Arial" w:cs="Arial"/>
                <w:sz w:val="10"/>
                <w:szCs w:val="10"/>
              </w:rPr>
              <w:t>наиб.</w:t>
            </w:r>
          </w:p>
        </w:tc>
        <w:tc>
          <w:tcPr>
            <w:tcW w:w="248" w:type="pct"/>
            <w:tcBorders>
              <w:bottom w:val="double" w:sz="4" w:space="0" w:color="auto"/>
            </w:tcBorders>
            <w:vAlign w:val="center"/>
          </w:tcPr>
          <w:p w14:paraId="16D85A3B" w14:textId="7188CBE2"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r</w:t>
            </w:r>
          </w:p>
          <w:p w14:paraId="5CE56062" w14:textId="1A38C565" w:rsidR="00E53E21" w:rsidRPr="0095757F" w:rsidRDefault="0046047F" w:rsidP="0095757F">
            <w:pPr>
              <w:widowControl w:val="0"/>
              <w:spacing w:line="276" w:lineRule="auto"/>
              <w:jc w:val="center"/>
              <w:rPr>
                <w:rFonts w:ascii="Arial" w:hAnsi="Arial" w:cs="Arial"/>
                <w:sz w:val="10"/>
                <w:szCs w:val="10"/>
              </w:rPr>
            </w:pPr>
            <w:proofErr w:type="spellStart"/>
            <w:r w:rsidRPr="0095757F">
              <w:rPr>
                <w:rFonts w:ascii="Arial" w:hAnsi="Arial" w:cs="Arial"/>
                <w:sz w:val="10"/>
                <w:szCs w:val="10"/>
              </w:rPr>
              <w:t>наим</w:t>
            </w:r>
            <w:proofErr w:type="spellEnd"/>
            <w:r w:rsidRPr="0095757F">
              <w:rPr>
                <w:rFonts w:ascii="Arial" w:hAnsi="Arial" w:cs="Arial"/>
                <w:sz w:val="10"/>
                <w:szCs w:val="10"/>
              </w:rPr>
              <w:t>.</w:t>
            </w:r>
          </w:p>
        </w:tc>
        <w:tc>
          <w:tcPr>
            <w:tcW w:w="242" w:type="pct"/>
            <w:tcBorders>
              <w:bottom w:val="double" w:sz="4" w:space="0" w:color="auto"/>
            </w:tcBorders>
            <w:vAlign w:val="center"/>
          </w:tcPr>
          <w:p w14:paraId="45F316BA" w14:textId="557A8802" w:rsidR="00E53E21" w:rsidRPr="0095757F" w:rsidRDefault="00E53E21" w:rsidP="0095757F">
            <w:pPr>
              <w:widowControl w:val="0"/>
              <w:spacing w:line="276" w:lineRule="auto"/>
              <w:jc w:val="center"/>
              <w:rPr>
                <w:rFonts w:ascii="Arial" w:hAnsi="Arial" w:cs="Arial"/>
                <w:i/>
                <w:sz w:val="14"/>
                <w:szCs w:val="14"/>
                <w:lang w:val="en-US"/>
              </w:rPr>
            </w:pPr>
            <w:r w:rsidRPr="0095757F">
              <w:rPr>
                <w:rFonts w:ascii="Arial" w:hAnsi="Arial" w:cs="Arial"/>
                <w:i/>
                <w:sz w:val="14"/>
                <w:szCs w:val="14"/>
                <w:lang w:val="en-US"/>
              </w:rPr>
              <w:t>s</w:t>
            </w:r>
          </w:p>
          <w:p w14:paraId="66AF767A" w14:textId="75AF7AC2" w:rsidR="00E53E21" w:rsidRPr="0095757F" w:rsidRDefault="0046047F" w:rsidP="0095757F">
            <w:pPr>
              <w:widowControl w:val="0"/>
              <w:spacing w:line="276" w:lineRule="auto"/>
              <w:jc w:val="center"/>
              <w:rPr>
                <w:rFonts w:ascii="Arial" w:hAnsi="Arial" w:cs="Arial"/>
                <w:sz w:val="10"/>
                <w:szCs w:val="10"/>
              </w:rPr>
            </w:pPr>
            <w:r w:rsidRPr="0095757F">
              <w:rPr>
                <w:rFonts w:ascii="Arial" w:hAnsi="Arial" w:cs="Arial"/>
                <w:sz w:val="10"/>
                <w:szCs w:val="10"/>
              </w:rPr>
              <w:t>наиб.</w:t>
            </w:r>
          </w:p>
        </w:tc>
        <w:tc>
          <w:tcPr>
            <w:tcW w:w="248" w:type="pct"/>
            <w:tcBorders>
              <w:bottom w:val="double" w:sz="4" w:space="0" w:color="auto"/>
            </w:tcBorders>
            <w:vAlign w:val="center"/>
          </w:tcPr>
          <w:p w14:paraId="4DAE05F6" w14:textId="4D566EFD" w:rsidR="00E53E21" w:rsidRPr="0095757F" w:rsidRDefault="00E53E21" w:rsidP="0095757F">
            <w:pPr>
              <w:widowControl w:val="0"/>
              <w:spacing w:line="276" w:lineRule="auto"/>
              <w:jc w:val="center"/>
              <w:rPr>
                <w:rFonts w:ascii="Arial" w:hAnsi="Arial" w:cs="Arial"/>
                <w:sz w:val="14"/>
                <w:szCs w:val="14"/>
                <w:lang w:val="en-US"/>
              </w:rPr>
            </w:pPr>
            <w:r w:rsidRPr="0095757F">
              <w:rPr>
                <w:rFonts w:ascii="Arial" w:hAnsi="Arial" w:cs="Arial"/>
                <w:i/>
                <w:sz w:val="14"/>
                <w:szCs w:val="14"/>
                <w:lang w:val="en-US"/>
              </w:rPr>
              <w:t>t</w:t>
            </w:r>
          </w:p>
          <w:p w14:paraId="74610F38" w14:textId="16F1EE41" w:rsidR="00E53E21" w:rsidRPr="0095757F" w:rsidRDefault="0046047F" w:rsidP="0095757F">
            <w:pPr>
              <w:widowControl w:val="0"/>
              <w:spacing w:line="276" w:lineRule="auto"/>
              <w:jc w:val="center"/>
              <w:rPr>
                <w:rFonts w:ascii="Arial" w:hAnsi="Arial" w:cs="Arial"/>
                <w:sz w:val="10"/>
                <w:szCs w:val="10"/>
              </w:rPr>
            </w:pPr>
            <w:proofErr w:type="spellStart"/>
            <w:r w:rsidRPr="0095757F">
              <w:rPr>
                <w:rFonts w:ascii="Arial" w:hAnsi="Arial" w:cs="Arial"/>
                <w:sz w:val="10"/>
                <w:szCs w:val="10"/>
              </w:rPr>
              <w:t>наим</w:t>
            </w:r>
            <w:proofErr w:type="spellEnd"/>
            <w:r w:rsidRPr="0095757F">
              <w:rPr>
                <w:rFonts w:ascii="Arial" w:hAnsi="Arial" w:cs="Arial"/>
                <w:sz w:val="10"/>
                <w:szCs w:val="10"/>
              </w:rPr>
              <w:t>.</w:t>
            </w:r>
          </w:p>
        </w:tc>
        <w:tc>
          <w:tcPr>
            <w:tcW w:w="316" w:type="pct"/>
            <w:tcBorders>
              <w:bottom w:val="double" w:sz="4" w:space="0" w:color="auto"/>
            </w:tcBorders>
            <w:vAlign w:val="center"/>
          </w:tcPr>
          <w:p w14:paraId="4A91BC92" w14:textId="47C2A8B1" w:rsidR="00E53E21" w:rsidRPr="0095757F" w:rsidRDefault="000849CF" w:rsidP="0095757F">
            <w:pPr>
              <w:widowControl w:val="0"/>
              <w:spacing w:line="276" w:lineRule="auto"/>
              <w:jc w:val="center"/>
              <w:rPr>
                <w:rFonts w:ascii="Arial" w:hAnsi="Arial" w:cs="Arial"/>
                <w:i/>
                <w:sz w:val="14"/>
                <w:szCs w:val="14"/>
              </w:rPr>
            </w:pPr>
            <w:r w:rsidRPr="0095757F">
              <w:rPr>
                <w:rFonts w:ascii="Arial" w:hAnsi="Arial" w:cs="Arial"/>
                <w:i/>
                <w:sz w:val="14"/>
                <w:szCs w:val="14"/>
              </w:rPr>
              <w:t>ʋ</w:t>
            </w:r>
          </w:p>
        </w:tc>
        <w:tc>
          <w:tcPr>
            <w:tcW w:w="242" w:type="pct"/>
            <w:tcBorders>
              <w:bottom w:val="double" w:sz="4" w:space="0" w:color="auto"/>
            </w:tcBorders>
            <w:vAlign w:val="center"/>
          </w:tcPr>
          <w:p w14:paraId="5074630A" w14:textId="0EE06B7A" w:rsidR="00E53E21" w:rsidRPr="0095757F" w:rsidRDefault="00E53E21" w:rsidP="0095757F">
            <w:pPr>
              <w:widowControl w:val="0"/>
              <w:spacing w:line="276" w:lineRule="auto"/>
              <w:jc w:val="center"/>
              <w:rPr>
                <w:rFonts w:ascii="Arial" w:hAnsi="Arial" w:cs="Arial"/>
                <w:i/>
                <w:sz w:val="14"/>
                <w:szCs w:val="14"/>
                <w:lang w:val="en-US"/>
              </w:rPr>
            </w:pPr>
            <w:r w:rsidRPr="0095757F">
              <w:rPr>
                <w:rFonts w:ascii="Arial" w:hAnsi="Arial" w:cs="Arial"/>
                <w:i/>
                <w:sz w:val="14"/>
                <w:szCs w:val="14"/>
                <w:lang w:val="en-US"/>
              </w:rPr>
              <w:t>z</w:t>
            </w:r>
          </w:p>
          <w:p w14:paraId="53FC162A" w14:textId="7C225178" w:rsidR="00E53E21" w:rsidRPr="0095757F" w:rsidRDefault="0046047F" w:rsidP="0095757F">
            <w:pPr>
              <w:widowControl w:val="0"/>
              <w:spacing w:line="276" w:lineRule="auto"/>
              <w:jc w:val="center"/>
              <w:rPr>
                <w:rFonts w:ascii="Arial" w:hAnsi="Arial" w:cs="Arial"/>
                <w:sz w:val="10"/>
                <w:szCs w:val="10"/>
              </w:rPr>
            </w:pPr>
            <w:r w:rsidRPr="0095757F">
              <w:rPr>
                <w:rFonts w:ascii="Arial" w:hAnsi="Arial" w:cs="Arial"/>
                <w:sz w:val="10"/>
                <w:szCs w:val="10"/>
              </w:rPr>
              <w:t>наиб.</w:t>
            </w:r>
          </w:p>
        </w:tc>
      </w:tr>
      <w:tr w:rsidR="0046047F" w:rsidRPr="005220BE" w14:paraId="210F371B" w14:textId="77777777" w:rsidTr="00CF58B7">
        <w:tc>
          <w:tcPr>
            <w:tcW w:w="473" w:type="pct"/>
            <w:vMerge w:val="restart"/>
            <w:tcBorders>
              <w:top w:val="double" w:sz="4" w:space="0" w:color="auto"/>
            </w:tcBorders>
            <w:vAlign w:val="center"/>
          </w:tcPr>
          <w:p w14:paraId="3EC5723B" w14:textId="68BE0DBA" w:rsidR="007C5EEB" w:rsidRPr="005220BE" w:rsidRDefault="007C5EEB" w:rsidP="005220BE">
            <w:pPr>
              <w:widowControl w:val="0"/>
              <w:spacing w:line="360" w:lineRule="auto"/>
              <w:jc w:val="center"/>
              <w:rPr>
                <w:rFonts w:ascii="Arial" w:hAnsi="Arial" w:cs="Arial"/>
                <w:sz w:val="16"/>
                <w:szCs w:val="16"/>
                <w:lang w:val="en-US"/>
              </w:rPr>
            </w:pPr>
            <w:r w:rsidRPr="005220BE">
              <w:rPr>
                <w:rFonts w:ascii="Arial" w:hAnsi="Arial" w:cs="Arial"/>
                <w:sz w:val="16"/>
                <w:szCs w:val="16"/>
              </w:rPr>
              <w:t xml:space="preserve">Вариант </w:t>
            </w:r>
            <w:r w:rsidRPr="005220BE">
              <w:rPr>
                <w:rFonts w:ascii="Arial" w:hAnsi="Arial" w:cs="Arial"/>
                <w:sz w:val="16"/>
                <w:szCs w:val="16"/>
                <w:lang w:val="en-US"/>
              </w:rPr>
              <w:t>A</w:t>
            </w:r>
          </w:p>
        </w:tc>
        <w:tc>
          <w:tcPr>
            <w:tcW w:w="350" w:type="pct"/>
            <w:tcBorders>
              <w:top w:val="double" w:sz="4" w:space="0" w:color="auto"/>
            </w:tcBorders>
            <w:vAlign w:val="center"/>
          </w:tcPr>
          <w:p w14:paraId="37BC0F5C" w14:textId="170EF7F6" w:rsidR="007C5EEB" w:rsidRPr="005220BE" w:rsidRDefault="007C5EEB" w:rsidP="005220BE">
            <w:pPr>
              <w:widowControl w:val="0"/>
              <w:spacing w:line="360" w:lineRule="auto"/>
              <w:jc w:val="center"/>
              <w:rPr>
                <w:rFonts w:ascii="Arial" w:hAnsi="Arial" w:cs="Arial"/>
                <w:sz w:val="16"/>
                <w:szCs w:val="16"/>
                <w:vertAlign w:val="superscript"/>
              </w:rPr>
            </w:pPr>
            <w:r>
              <w:rPr>
                <w:rFonts w:ascii="Arial" w:hAnsi="Arial" w:cs="Arial"/>
                <w:sz w:val="16"/>
                <w:szCs w:val="16"/>
                <w:lang w:val="en-US"/>
              </w:rPr>
              <w:t>00</w:t>
            </w:r>
            <w:r>
              <w:rPr>
                <w:rFonts w:ascii="Arial" w:hAnsi="Arial" w:cs="Arial"/>
                <w:sz w:val="16"/>
                <w:szCs w:val="16"/>
              </w:rPr>
              <w:t> </w:t>
            </w:r>
            <w:r>
              <w:rPr>
                <w:rFonts w:ascii="Arial" w:hAnsi="Arial" w:cs="Arial"/>
                <w:sz w:val="16"/>
                <w:szCs w:val="16"/>
                <w:vertAlign w:val="superscript"/>
              </w:rPr>
              <w:t>с</w:t>
            </w:r>
            <w:r w:rsidR="005B726D">
              <w:rPr>
                <w:rFonts w:ascii="Arial" w:hAnsi="Arial" w:cs="Arial"/>
                <w:sz w:val="16"/>
                <w:szCs w:val="16"/>
                <w:vertAlign w:val="superscript"/>
              </w:rPr>
              <w:t>)</w:t>
            </w:r>
          </w:p>
        </w:tc>
        <w:tc>
          <w:tcPr>
            <w:tcW w:w="394" w:type="pct"/>
            <w:tcBorders>
              <w:top w:val="double" w:sz="4" w:space="0" w:color="auto"/>
            </w:tcBorders>
            <w:vAlign w:val="center"/>
          </w:tcPr>
          <w:p w14:paraId="44A612AA" w14:textId="52E24216" w:rsidR="007C5EEB" w:rsidRPr="005220BE"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100</w:t>
            </w:r>
          </w:p>
        </w:tc>
        <w:tc>
          <w:tcPr>
            <w:tcW w:w="242" w:type="pct"/>
            <w:vMerge w:val="restart"/>
            <w:tcBorders>
              <w:top w:val="double" w:sz="4" w:space="0" w:color="auto"/>
            </w:tcBorders>
            <w:vAlign w:val="center"/>
          </w:tcPr>
          <w:p w14:paraId="3226E038" w14:textId="137E6C95" w:rsidR="007C5EEB" w:rsidRPr="005220BE"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40</w:t>
            </w:r>
          </w:p>
        </w:tc>
        <w:tc>
          <w:tcPr>
            <w:tcW w:w="211" w:type="pct"/>
            <w:vMerge w:val="restart"/>
            <w:tcBorders>
              <w:top w:val="double" w:sz="4" w:space="0" w:color="auto"/>
            </w:tcBorders>
            <w:vAlign w:val="center"/>
          </w:tcPr>
          <w:p w14:paraId="1874A3BB" w14:textId="3418F713" w:rsidR="007C5EEB" w:rsidRPr="005220BE"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9</w:t>
            </w:r>
          </w:p>
        </w:tc>
        <w:tc>
          <w:tcPr>
            <w:tcW w:w="248" w:type="pct"/>
            <w:vMerge w:val="restart"/>
            <w:tcBorders>
              <w:top w:val="double" w:sz="4" w:space="0" w:color="auto"/>
            </w:tcBorders>
            <w:vAlign w:val="center"/>
          </w:tcPr>
          <w:p w14:paraId="4DB9F92D" w14:textId="3B865125" w:rsidR="007C5EEB" w:rsidRPr="005220BE"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16</w:t>
            </w:r>
          </w:p>
        </w:tc>
        <w:tc>
          <w:tcPr>
            <w:tcW w:w="248" w:type="pct"/>
            <w:vMerge w:val="restart"/>
            <w:tcBorders>
              <w:top w:val="double" w:sz="4" w:space="0" w:color="auto"/>
            </w:tcBorders>
            <w:vAlign w:val="center"/>
          </w:tcPr>
          <w:p w14:paraId="72990EAF" w14:textId="77777777" w:rsidR="007C5EEB" w:rsidRPr="005220BE" w:rsidRDefault="007C5EEB" w:rsidP="005220BE">
            <w:pPr>
              <w:widowControl w:val="0"/>
              <w:spacing w:line="360" w:lineRule="auto"/>
              <w:jc w:val="center"/>
              <w:rPr>
                <w:rFonts w:ascii="Arial" w:hAnsi="Arial" w:cs="Arial"/>
                <w:sz w:val="16"/>
                <w:szCs w:val="16"/>
              </w:rPr>
            </w:pPr>
          </w:p>
        </w:tc>
        <w:tc>
          <w:tcPr>
            <w:tcW w:w="242" w:type="pct"/>
            <w:tcBorders>
              <w:top w:val="double" w:sz="4" w:space="0" w:color="auto"/>
            </w:tcBorders>
            <w:vAlign w:val="center"/>
          </w:tcPr>
          <w:p w14:paraId="74D53985" w14:textId="6D493159" w:rsidR="007C5EEB" w:rsidRPr="002522A9"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90</w:t>
            </w:r>
          </w:p>
        </w:tc>
        <w:tc>
          <w:tcPr>
            <w:tcW w:w="209" w:type="pct"/>
            <w:tcBorders>
              <w:top w:val="double" w:sz="4" w:space="0" w:color="auto"/>
            </w:tcBorders>
            <w:vAlign w:val="center"/>
          </w:tcPr>
          <w:p w14:paraId="330C9D87" w14:textId="3EFE8714" w:rsidR="007C5EEB" w:rsidRPr="002522A9"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155</w:t>
            </w:r>
          </w:p>
        </w:tc>
        <w:tc>
          <w:tcPr>
            <w:tcW w:w="211" w:type="pct"/>
            <w:tcBorders>
              <w:top w:val="double" w:sz="4" w:space="0" w:color="auto"/>
            </w:tcBorders>
            <w:vAlign w:val="center"/>
          </w:tcPr>
          <w:p w14:paraId="0604016A" w14:textId="2ECBFE6A" w:rsidR="007C5EEB" w:rsidRPr="002522A9"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100</w:t>
            </w:r>
          </w:p>
        </w:tc>
        <w:tc>
          <w:tcPr>
            <w:tcW w:w="242" w:type="pct"/>
            <w:tcBorders>
              <w:top w:val="double" w:sz="4" w:space="0" w:color="auto"/>
            </w:tcBorders>
            <w:vAlign w:val="center"/>
          </w:tcPr>
          <w:p w14:paraId="62B6E9EA" w14:textId="612F3CDD" w:rsidR="007C5EEB" w:rsidRPr="002522A9"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165</w:t>
            </w:r>
          </w:p>
        </w:tc>
        <w:tc>
          <w:tcPr>
            <w:tcW w:w="196" w:type="pct"/>
            <w:vMerge w:val="restart"/>
            <w:tcBorders>
              <w:top w:val="double" w:sz="4" w:space="0" w:color="auto"/>
            </w:tcBorders>
            <w:vAlign w:val="center"/>
          </w:tcPr>
          <w:p w14:paraId="1E38AEDF" w14:textId="77777777" w:rsidR="007C5EEB" w:rsidRPr="005220BE" w:rsidRDefault="007C5EEB" w:rsidP="005220BE">
            <w:pPr>
              <w:widowControl w:val="0"/>
              <w:spacing w:line="360" w:lineRule="auto"/>
              <w:jc w:val="center"/>
              <w:rPr>
                <w:rFonts w:ascii="Arial" w:hAnsi="Arial" w:cs="Arial"/>
                <w:sz w:val="16"/>
                <w:szCs w:val="16"/>
              </w:rPr>
            </w:pPr>
          </w:p>
        </w:tc>
        <w:tc>
          <w:tcPr>
            <w:tcW w:w="198" w:type="pct"/>
            <w:vMerge w:val="restart"/>
            <w:tcBorders>
              <w:top w:val="double" w:sz="4" w:space="0" w:color="auto"/>
            </w:tcBorders>
            <w:vAlign w:val="center"/>
          </w:tcPr>
          <w:p w14:paraId="7F9953F6" w14:textId="77777777" w:rsidR="007C5EEB" w:rsidRPr="005220BE" w:rsidRDefault="007C5EEB" w:rsidP="005220BE">
            <w:pPr>
              <w:widowControl w:val="0"/>
              <w:spacing w:line="360" w:lineRule="auto"/>
              <w:jc w:val="center"/>
              <w:rPr>
                <w:rFonts w:ascii="Arial" w:hAnsi="Arial" w:cs="Arial"/>
                <w:sz w:val="16"/>
                <w:szCs w:val="16"/>
              </w:rPr>
            </w:pPr>
          </w:p>
        </w:tc>
        <w:tc>
          <w:tcPr>
            <w:tcW w:w="242" w:type="pct"/>
            <w:vMerge w:val="restart"/>
            <w:tcBorders>
              <w:top w:val="double" w:sz="4" w:space="0" w:color="auto"/>
            </w:tcBorders>
            <w:vAlign w:val="center"/>
          </w:tcPr>
          <w:p w14:paraId="3836F1FD" w14:textId="135AF853"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70</w:t>
            </w:r>
          </w:p>
        </w:tc>
        <w:tc>
          <w:tcPr>
            <w:tcW w:w="248" w:type="pct"/>
            <w:vMerge w:val="restart"/>
            <w:tcBorders>
              <w:top w:val="double" w:sz="4" w:space="0" w:color="auto"/>
            </w:tcBorders>
            <w:vAlign w:val="center"/>
          </w:tcPr>
          <w:p w14:paraId="2EEE46DC" w14:textId="1252623D"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17</w:t>
            </w:r>
          </w:p>
        </w:tc>
        <w:tc>
          <w:tcPr>
            <w:tcW w:w="242" w:type="pct"/>
            <w:vMerge w:val="restart"/>
            <w:tcBorders>
              <w:top w:val="double" w:sz="4" w:space="0" w:color="auto"/>
            </w:tcBorders>
            <w:vAlign w:val="center"/>
          </w:tcPr>
          <w:p w14:paraId="0621387F" w14:textId="00DB94FF"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21</w:t>
            </w:r>
          </w:p>
        </w:tc>
        <w:tc>
          <w:tcPr>
            <w:tcW w:w="248" w:type="pct"/>
            <w:vMerge w:val="restart"/>
            <w:tcBorders>
              <w:top w:val="double" w:sz="4" w:space="0" w:color="auto"/>
            </w:tcBorders>
            <w:vAlign w:val="center"/>
          </w:tcPr>
          <w:p w14:paraId="43811A0E" w14:textId="46D09EFA"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15</w:t>
            </w:r>
          </w:p>
        </w:tc>
        <w:tc>
          <w:tcPr>
            <w:tcW w:w="316" w:type="pct"/>
            <w:vMerge w:val="restart"/>
            <w:tcBorders>
              <w:top w:val="double" w:sz="4" w:space="0" w:color="auto"/>
            </w:tcBorders>
            <w:vAlign w:val="center"/>
          </w:tcPr>
          <w:p w14:paraId="4AD17496" w14:textId="6FA0A3E0"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56,5±1,5</w:t>
            </w:r>
          </w:p>
        </w:tc>
        <w:tc>
          <w:tcPr>
            <w:tcW w:w="242" w:type="pct"/>
            <w:vMerge w:val="restart"/>
            <w:tcBorders>
              <w:top w:val="double" w:sz="4" w:space="0" w:color="auto"/>
            </w:tcBorders>
            <w:vAlign w:val="center"/>
          </w:tcPr>
          <w:p w14:paraId="60726EBD" w14:textId="7CE2C6DE"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3</w:t>
            </w:r>
          </w:p>
        </w:tc>
      </w:tr>
      <w:tr w:rsidR="0046047F" w:rsidRPr="005220BE" w14:paraId="27AD5C87" w14:textId="77777777" w:rsidTr="00CF58B7">
        <w:tc>
          <w:tcPr>
            <w:tcW w:w="473" w:type="pct"/>
            <w:vMerge/>
            <w:vAlign w:val="center"/>
          </w:tcPr>
          <w:p w14:paraId="5FC1D69B" w14:textId="77777777" w:rsidR="007C5EEB" w:rsidRPr="005220BE" w:rsidRDefault="007C5EEB" w:rsidP="005220BE">
            <w:pPr>
              <w:widowControl w:val="0"/>
              <w:spacing w:line="360" w:lineRule="auto"/>
              <w:jc w:val="center"/>
              <w:rPr>
                <w:rFonts w:ascii="Arial" w:hAnsi="Arial" w:cs="Arial"/>
                <w:sz w:val="16"/>
                <w:szCs w:val="16"/>
              </w:rPr>
            </w:pPr>
          </w:p>
        </w:tc>
        <w:tc>
          <w:tcPr>
            <w:tcW w:w="350" w:type="pct"/>
            <w:vAlign w:val="center"/>
          </w:tcPr>
          <w:p w14:paraId="2A52E34F" w14:textId="4B7CBE17" w:rsidR="007C5EEB" w:rsidRPr="005220BE" w:rsidRDefault="007C5EEB" w:rsidP="005220BE">
            <w:pPr>
              <w:widowControl w:val="0"/>
              <w:spacing w:line="360" w:lineRule="auto"/>
              <w:jc w:val="center"/>
              <w:rPr>
                <w:rFonts w:ascii="Arial" w:hAnsi="Arial" w:cs="Arial"/>
                <w:sz w:val="16"/>
                <w:szCs w:val="16"/>
              </w:rPr>
            </w:pPr>
            <w:r>
              <w:rPr>
                <w:rFonts w:ascii="Arial" w:hAnsi="Arial" w:cs="Arial"/>
                <w:sz w:val="16"/>
                <w:szCs w:val="16"/>
                <w:lang w:val="en-US"/>
              </w:rPr>
              <w:t>00</w:t>
            </w:r>
            <w:r>
              <w:rPr>
                <w:rFonts w:ascii="Arial" w:hAnsi="Arial" w:cs="Arial"/>
                <w:sz w:val="16"/>
                <w:szCs w:val="16"/>
              </w:rPr>
              <w:t> </w:t>
            </w:r>
            <w:r>
              <w:rPr>
                <w:rFonts w:ascii="Arial" w:hAnsi="Arial" w:cs="Arial"/>
                <w:sz w:val="16"/>
                <w:szCs w:val="16"/>
                <w:vertAlign w:val="superscript"/>
              </w:rPr>
              <w:t>с</w:t>
            </w:r>
            <w:r w:rsidR="005B726D">
              <w:rPr>
                <w:rFonts w:ascii="Arial" w:hAnsi="Arial" w:cs="Arial"/>
                <w:sz w:val="16"/>
                <w:szCs w:val="16"/>
                <w:vertAlign w:val="superscript"/>
              </w:rPr>
              <w:t>)</w:t>
            </w:r>
          </w:p>
        </w:tc>
        <w:tc>
          <w:tcPr>
            <w:tcW w:w="394" w:type="pct"/>
            <w:vAlign w:val="center"/>
          </w:tcPr>
          <w:p w14:paraId="48E70FDC" w14:textId="0C4132F0" w:rsidR="007C5EEB" w:rsidRPr="005220BE"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185</w:t>
            </w:r>
          </w:p>
        </w:tc>
        <w:tc>
          <w:tcPr>
            <w:tcW w:w="242" w:type="pct"/>
            <w:vMerge/>
            <w:vAlign w:val="center"/>
          </w:tcPr>
          <w:p w14:paraId="635853AB" w14:textId="77777777" w:rsidR="007C5EEB" w:rsidRPr="005220BE" w:rsidRDefault="007C5EEB" w:rsidP="005220BE">
            <w:pPr>
              <w:widowControl w:val="0"/>
              <w:spacing w:line="360" w:lineRule="auto"/>
              <w:jc w:val="center"/>
              <w:rPr>
                <w:rFonts w:ascii="Arial" w:hAnsi="Arial" w:cs="Arial"/>
                <w:sz w:val="16"/>
                <w:szCs w:val="16"/>
              </w:rPr>
            </w:pPr>
          </w:p>
        </w:tc>
        <w:tc>
          <w:tcPr>
            <w:tcW w:w="211" w:type="pct"/>
            <w:vMerge/>
            <w:vAlign w:val="center"/>
          </w:tcPr>
          <w:p w14:paraId="4E8EC4C6" w14:textId="77777777" w:rsidR="007C5EEB" w:rsidRPr="005220BE" w:rsidRDefault="007C5EEB" w:rsidP="005220BE">
            <w:pPr>
              <w:widowControl w:val="0"/>
              <w:spacing w:line="360" w:lineRule="auto"/>
              <w:jc w:val="center"/>
              <w:rPr>
                <w:rFonts w:ascii="Arial" w:hAnsi="Arial" w:cs="Arial"/>
                <w:sz w:val="16"/>
                <w:szCs w:val="16"/>
              </w:rPr>
            </w:pPr>
          </w:p>
        </w:tc>
        <w:tc>
          <w:tcPr>
            <w:tcW w:w="248" w:type="pct"/>
            <w:vMerge/>
            <w:vAlign w:val="center"/>
          </w:tcPr>
          <w:p w14:paraId="561FD138" w14:textId="77777777" w:rsidR="007C5EEB" w:rsidRPr="005220BE" w:rsidRDefault="007C5EEB" w:rsidP="005220BE">
            <w:pPr>
              <w:widowControl w:val="0"/>
              <w:spacing w:line="360" w:lineRule="auto"/>
              <w:jc w:val="center"/>
              <w:rPr>
                <w:rFonts w:ascii="Arial" w:hAnsi="Arial" w:cs="Arial"/>
                <w:sz w:val="16"/>
                <w:szCs w:val="16"/>
              </w:rPr>
            </w:pPr>
          </w:p>
        </w:tc>
        <w:tc>
          <w:tcPr>
            <w:tcW w:w="248" w:type="pct"/>
            <w:vMerge/>
            <w:vAlign w:val="center"/>
          </w:tcPr>
          <w:p w14:paraId="1DAA43C3" w14:textId="77777777" w:rsidR="007C5EEB" w:rsidRPr="005220BE" w:rsidRDefault="007C5EEB" w:rsidP="005220BE">
            <w:pPr>
              <w:widowControl w:val="0"/>
              <w:spacing w:line="360" w:lineRule="auto"/>
              <w:jc w:val="center"/>
              <w:rPr>
                <w:rFonts w:ascii="Arial" w:hAnsi="Arial" w:cs="Arial"/>
                <w:sz w:val="16"/>
                <w:szCs w:val="16"/>
              </w:rPr>
            </w:pPr>
          </w:p>
        </w:tc>
        <w:tc>
          <w:tcPr>
            <w:tcW w:w="242" w:type="pct"/>
            <w:vAlign w:val="center"/>
          </w:tcPr>
          <w:p w14:paraId="27F65154" w14:textId="0412ECE6"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175</w:t>
            </w:r>
          </w:p>
        </w:tc>
        <w:tc>
          <w:tcPr>
            <w:tcW w:w="209" w:type="pct"/>
            <w:vAlign w:val="center"/>
          </w:tcPr>
          <w:p w14:paraId="2F9AD3EA" w14:textId="07172EB5"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285</w:t>
            </w:r>
          </w:p>
        </w:tc>
        <w:tc>
          <w:tcPr>
            <w:tcW w:w="211" w:type="pct"/>
            <w:vAlign w:val="center"/>
          </w:tcPr>
          <w:p w14:paraId="61C08E06" w14:textId="481BDD60"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185</w:t>
            </w:r>
          </w:p>
        </w:tc>
        <w:tc>
          <w:tcPr>
            <w:tcW w:w="242" w:type="pct"/>
            <w:vAlign w:val="center"/>
          </w:tcPr>
          <w:p w14:paraId="33156A1A" w14:textId="6BF70E92" w:rsidR="007C5EEB" w:rsidRPr="007C5EEB" w:rsidRDefault="007C5EEB" w:rsidP="005220BE">
            <w:pPr>
              <w:widowControl w:val="0"/>
              <w:spacing w:line="360" w:lineRule="auto"/>
              <w:jc w:val="center"/>
              <w:rPr>
                <w:rFonts w:ascii="Arial" w:hAnsi="Arial" w:cs="Arial"/>
                <w:sz w:val="16"/>
                <w:szCs w:val="16"/>
                <w:lang w:val="en-US"/>
              </w:rPr>
            </w:pPr>
            <w:r>
              <w:rPr>
                <w:rFonts w:ascii="Arial" w:hAnsi="Arial" w:cs="Arial"/>
                <w:sz w:val="16"/>
                <w:szCs w:val="16"/>
                <w:lang w:val="en-US"/>
              </w:rPr>
              <w:t>280</w:t>
            </w:r>
          </w:p>
        </w:tc>
        <w:tc>
          <w:tcPr>
            <w:tcW w:w="196" w:type="pct"/>
            <w:vMerge/>
            <w:vAlign w:val="center"/>
          </w:tcPr>
          <w:p w14:paraId="57942CD4" w14:textId="77777777" w:rsidR="007C5EEB" w:rsidRPr="005220BE" w:rsidRDefault="007C5EEB" w:rsidP="005220BE">
            <w:pPr>
              <w:widowControl w:val="0"/>
              <w:spacing w:line="360" w:lineRule="auto"/>
              <w:jc w:val="center"/>
              <w:rPr>
                <w:rFonts w:ascii="Arial" w:hAnsi="Arial" w:cs="Arial"/>
                <w:sz w:val="16"/>
                <w:szCs w:val="16"/>
              </w:rPr>
            </w:pPr>
          </w:p>
        </w:tc>
        <w:tc>
          <w:tcPr>
            <w:tcW w:w="198" w:type="pct"/>
            <w:vMerge/>
            <w:vAlign w:val="center"/>
          </w:tcPr>
          <w:p w14:paraId="6A88A27F" w14:textId="77777777" w:rsidR="007C5EEB" w:rsidRPr="005220BE" w:rsidRDefault="007C5EEB" w:rsidP="005220BE">
            <w:pPr>
              <w:widowControl w:val="0"/>
              <w:spacing w:line="360" w:lineRule="auto"/>
              <w:jc w:val="center"/>
              <w:rPr>
                <w:rFonts w:ascii="Arial" w:hAnsi="Arial" w:cs="Arial"/>
                <w:sz w:val="16"/>
                <w:szCs w:val="16"/>
              </w:rPr>
            </w:pPr>
          </w:p>
        </w:tc>
        <w:tc>
          <w:tcPr>
            <w:tcW w:w="242" w:type="pct"/>
            <w:vMerge/>
            <w:vAlign w:val="center"/>
          </w:tcPr>
          <w:p w14:paraId="16CEC80B" w14:textId="77777777" w:rsidR="007C5EEB" w:rsidRPr="005220BE" w:rsidRDefault="007C5EEB" w:rsidP="005220BE">
            <w:pPr>
              <w:widowControl w:val="0"/>
              <w:spacing w:line="360" w:lineRule="auto"/>
              <w:jc w:val="center"/>
              <w:rPr>
                <w:rFonts w:ascii="Arial" w:hAnsi="Arial" w:cs="Arial"/>
                <w:sz w:val="16"/>
                <w:szCs w:val="16"/>
              </w:rPr>
            </w:pPr>
          </w:p>
        </w:tc>
        <w:tc>
          <w:tcPr>
            <w:tcW w:w="248" w:type="pct"/>
            <w:vMerge/>
            <w:vAlign w:val="center"/>
          </w:tcPr>
          <w:p w14:paraId="15DD02AC" w14:textId="77777777" w:rsidR="007C5EEB" w:rsidRPr="005220BE" w:rsidRDefault="007C5EEB" w:rsidP="005220BE">
            <w:pPr>
              <w:widowControl w:val="0"/>
              <w:spacing w:line="360" w:lineRule="auto"/>
              <w:jc w:val="center"/>
              <w:rPr>
                <w:rFonts w:ascii="Arial" w:hAnsi="Arial" w:cs="Arial"/>
                <w:sz w:val="16"/>
                <w:szCs w:val="16"/>
              </w:rPr>
            </w:pPr>
          </w:p>
        </w:tc>
        <w:tc>
          <w:tcPr>
            <w:tcW w:w="242" w:type="pct"/>
            <w:vMerge/>
            <w:vAlign w:val="center"/>
          </w:tcPr>
          <w:p w14:paraId="5ABC4E8F" w14:textId="77777777" w:rsidR="007C5EEB" w:rsidRPr="005220BE" w:rsidRDefault="007C5EEB" w:rsidP="005220BE">
            <w:pPr>
              <w:widowControl w:val="0"/>
              <w:spacing w:line="360" w:lineRule="auto"/>
              <w:jc w:val="center"/>
              <w:rPr>
                <w:rFonts w:ascii="Arial" w:hAnsi="Arial" w:cs="Arial"/>
                <w:sz w:val="16"/>
                <w:szCs w:val="16"/>
              </w:rPr>
            </w:pPr>
          </w:p>
        </w:tc>
        <w:tc>
          <w:tcPr>
            <w:tcW w:w="248" w:type="pct"/>
            <w:vMerge/>
            <w:vAlign w:val="center"/>
          </w:tcPr>
          <w:p w14:paraId="051EA822" w14:textId="77777777" w:rsidR="007C5EEB" w:rsidRPr="005220BE" w:rsidRDefault="007C5EEB" w:rsidP="005220BE">
            <w:pPr>
              <w:widowControl w:val="0"/>
              <w:spacing w:line="360" w:lineRule="auto"/>
              <w:jc w:val="center"/>
              <w:rPr>
                <w:rFonts w:ascii="Arial" w:hAnsi="Arial" w:cs="Arial"/>
                <w:sz w:val="16"/>
                <w:szCs w:val="16"/>
              </w:rPr>
            </w:pPr>
          </w:p>
        </w:tc>
        <w:tc>
          <w:tcPr>
            <w:tcW w:w="316" w:type="pct"/>
            <w:vMerge/>
            <w:vAlign w:val="center"/>
          </w:tcPr>
          <w:p w14:paraId="0424CE36" w14:textId="77777777" w:rsidR="007C5EEB" w:rsidRPr="005220BE" w:rsidRDefault="007C5EEB" w:rsidP="005220BE">
            <w:pPr>
              <w:widowControl w:val="0"/>
              <w:spacing w:line="360" w:lineRule="auto"/>
              <w:jc w:val="center"/>
              <w:rPr>
                <w:rFonts w:ascii="Arial" w:hAnsi="Arial" w:cs="Arial"/>
                <w:sz w:val="16"/>
                <w:szCs w:val="16"/>
              </w:rPr>
            </w:pPr>
          </w:p>
        </w:tc>
        <w:tc>
          <w:tcPr>
            <w:tcW w:w="242" w:type="pct"/>
            <w:vMerge/>
            <w:vAlign w:val="center"/>
          </w:tcPr>
          <w:p w14:paraId="1307A764" w14:textId="77777777" w:rsidR="007C5EEB" w:rsidRPr="005220BE" w:rsidRDefault="007C5EEB" w:rsidP="005220BE">
            <w:pPr>
              <w:widowControl w:val="0"/>
              <w:spacing w:line="360" w:lineRule="auto"/>
              <w:jc w:val="center"/>
              <w:rPr>
                <w:rFonts w:ascii="Arial" w:hAnsi="Arial" w:cs="Arial"/>
                <w:sz w:val="16"/>
                <w:szCs w:val="16"/>
              </w:rPr>
            </w:pPr>
          </w:p>
        </w:tc>
      </w:tr>
      <w:tr w:rsidR="0046047F" w:rsidRPr="005220BE" w14:paraId="13A81B1A" w14:textId="77777777" w:rsidTr="00CF58B7">
        <w:tc>
          <w:tcPr>
            <w:tcW w:w="473" w:type="pct"/>
            <w:vMerge/>
            <w:vAlign w:val="center"/>
          </w:tcPr>
          <w:p w14:paraId="40C37F89" w14:textId="77777777" w:rsidR="007C5EEB" w:rsidRPr="005220BE" w:rsidRDefault="007C5EEB" w:rsidP="007C5EEB">
            <w:pPr>
              <w:widowControl w:val="0"/>
              <w:spacing w:line="360" w:lineRule="auto"/>
              <w:jc w:val="center"/>
              <w:rPr>
                <w:rFonts w:ascii="Arial" w:hAnsi="Arial" w:cs="Arial"/>
                <w:sz w:val="16"/>
                <w:szCs w:val="16"/>
              </w:rPr>
            </w:pPr>
          </w:p>
        </w:tc>
        <w:tc>
          <w:tcPr>
            <w:tcW w:w="350" w:type="pct"/>
            <w:vAlign w:val="center"/>
          </w:tcPr>
          <w:p w14:paraId="2700721A" w14:textId="09D01033" w:rsidR="007C5EEB" w:rsidRPr="005220BE" w:rsidRDefault="007C5EEB" w:rsidP="007C5EEB">
            <w:pPr>
              <w:widowControl w:val="0"/>
              <w:spacing w:line="360" w:lineRule="auto"/>
              <w:jc w:val="center"/>
              <w:rPr>
                <w:rFonts w:ascii="Arial" w:hAnsi="Arial" w:cs="Arial"/>
                <w:sz w:val="16"/>
                <w:szCs w:val="16"/>
              </w:rPr>
            </w:pPr>
            <w:r>
              <w:rPr>
                <w:rFonts w:ascii="Arial" w:hAnsi="Arial" w:cs="Arial"/>
                <w:sz w:val="16"/>
                <w:szCs w:val="16"/>
              </w:rPr>
              <w:t>1</w:t>
            </w:r>
          </w:p>
        </w:tc>
        <w:tc>
          <w:tcPr>
            <w:tcW w:w="394" w:type="pct"/>
            <w:vMerge w:val="restart"/>
            <w:vAlign w:val="center"/>
          </w:tcPr>
          <w:p w14:paraId="57262649" w14:textId="14C6436A" w:rsidR="007C5EEB" w:rsidRPr="005220BE" w:rsidRDefault="007C5EEB" w:rsidP="007C5EEB">
            <w:pPr>
              <w:widowControl w:val="0"/>
              <w:spacing w:line="360" w:lineRule="auto"/>
              <w:jc w:val="center"/>
              <w:rPr>
                <w:rFonts w:ascii="Arial" w:hAnsi="Arial" w:cs="Arial"/>
                <w:sz w:val="16"/>
                <w:szCs w:val="16"/>
                <w:lang w:val="en-US"/>
              </w:rPr>
            </w:pPr>
            <w:r>
              <w:rPr>
                <w:rFonts w:ascii="Arial" w:hAnsi="Arial" w:cs="Arial"/>
                <w:sz w:val="16"/>
                <w:szCs w:val="16"/>
                <w:lang w:val="en-US"/>
              </w:rPr>
              <w:t>185</w:t>
            </w:r>
          </w:p>
        </w:tc>
        <w:tc>
          <w:tcPr>
            <w:tcW w:w="242" w:type="pct"/>
            <w:vMerge w:val="restart"/>
            <w:vAlign w:val="center"/>
          </w:tcPr>
          <w:p w14:paraId="6D97AC5D" w14:textId="2E730C85" w:rsidR="007C5EEB" w:rsidRPr="005220BE" w:rsidRDefault="007C5EEB" w:rsidP="007C5EEB">
            <w:pPr>
              <w:widowControl w:val="0"/>
              <w:spacing w:line="360" w:lineRule="auto"/>
              <w:jc w:val="center"/>
              <w:rPr>
                <w:rFonts w:ascii="Arial" w:hAnsi="Arial" w:cs="Arial"/>
                <w:sz w:val="16"/>
                <w:szCs w:val="16"/>
                <w:lang w:val="en-US"/>
              </w:rPr>
            </w:pPr>
            <w:r>
              <w:rPr>
                <w:rFonts w:ascii="Arial" w:hAnsi="Arial" w:cs="Arial"/>
                <w:sz w:val="16"/>
                <w:szCs w:val="16"/>
                <w:lang w:val="en-US"/>
              </w:rPr>
              <w:t>60</w:t>
            </w:r>
          </w:p>
        </w:tc>
        <w:tc>
          <w:tcPr>
            <w:tcW w:w="211" w:type="pct"/>
            <w:vMerge w:val="restart"/>
            <w:vAlign w:val="center"/>
          </w:tcPr>
          <w:p w14:paraId="6EBC5090" w14:textId="3972F9E3" w:rsidR="007C5EEB" w:rsidRPr="005220BE" w:rsidRDefault="007C5EEB" w:rsidP="007C5EEB">
            <w:pPr>
              <w:widowControl w:val="0"/>
              <w:spacing w:line="360" w:lineRule="auto"/>
              <w:jc w:val="center"/>
              <w:rPr>
                <w:rFonts w:ascii="Arial" w:hAnsi="Arial" w:cs="Arial"/>
                <w:sz w:val="16"/>
                <w:szCs w:val="16"/>
                <w:lang w:val="en-US"/>
              </w:rPr>
            </w:pPr>
            <w:r>
              <w:rPr>
                <w:rFonts w:ascii="Arial" w:hAnsi="Arial" w:cs="Arial"/>
                <w:sz w:val="16"/>
                <w:szCs w:val="16"/>
                <w:lang w:val="en-US"/>
              </w:rPr>
              <w:t>14</w:t>
            </w:r>
          </w:p>
        </w:tc>
        <w:tc>
          <w:tcPr>
            <w:tcW w:w="248" w:type="pct"/>
            <w:vMerge w:val="restart"/>
            <w:vAlign w:val="center"/>
          </w:tcPr>
          <w:p w14:paraId="496B89FD" w14:textId="655F71B8" w:rsidR="007C5EEB" w:rsidRPr="005220BE" w:rsidRDefault="007C5EEB" w:rsidP="007C5EEB">
            <w:pPr>
              <w:widowControl w:val="0"/>
              <w:spacing w:line="360" w:lineRule="auto"/>
              <w:jc w:val="center"/>
              <w:rPr>
                <w:rFonts w:ascii="Arial" w:hAnsi="Arial" w:cs="Arial"/>
                <w:sz w:val="16"/>
                <w:szCs w:val="16"/>
                <w:lang w:val="en-US"/>
              </w:rPr>
            </w:pPr>
            <w:r>
              <w:rPr>
                <w:rFonts w:ascii="Arial" w:hAnsi="Arial" w:cs="Arial"/>
                <w:sz w:val="16"/>
                <w:szCs w:val="16"/>
                <w:lang w:val="en-US"/>
              </w:rPr>
              <w:t>22</w:t>
            </w:r>
          </w:p>
        </w:tc>
        <w:tc>
          <w:tcPr>
            <w:tcW w:w="248" w:type="pct"/>
            <w:vMerge w:val="restart"/>
            <w:vAlign w:val="center"/>
          </w:tcPr>
          <w:p w14:paraId="3D999B7B" w14:textId="63B3D29E" w:rsidR="007C5EEB" w:rsidRPr="002522A9" w:rsidRDefault="007C5EEB" w:rsidP="007C5EEB">
            <w:pPr>
              <w:widowControl w:val="0"/>
              <w:spacing w:line="360" w:lineRule="auto"/>
              <w:jc w:val="center"/>
              <w:rPr>
                <w:rFonts w:ascii="Arial" w:hAnsi="Arial" w:cs="Arial"/>
                <w:sz w:val="16"/>
                <w:szCs w:val="16"/>
                <w:lang w:val="en-US"/>
              </w:rPr>
            </w:pPr>
            <w:r>
              <w:rPr>
                <w:rFonts w:ascii="Arial" w:hAnsi="Arial" w:cs="Arial"/>
                <w:sz w:val="16"/>
                <w:szCs w:val="16"/>
                <w:lang w:val="en-US"/>
              </w:rPr>
              <w:t>35</w:t>
            </w:r>
          </w:p>
        </w:tc>
        <w:tc>
          <w:tcPr>
            <w:tcW w:w="242" w:type="pct"/>
            <w:vMerge w:val="restart"/>
            <w:vAlign w:val="center"/>
          </w:tcPr>
          <w:p w14:paraId="48EE9F17" w14:textId="2EA15B81" w:rsidR="007C5EEB" w:rsidRPr="005220BE" w:rsidRDefault="007C5EEB" w:rsidP="007C5EEB">
            <w:pPr>
              <w:widowControl w:val="0"/>
              <w:spacing w:line="360" w:lineRule="auto"/>
              <w:jc w:val="center"/>
              <w:rPr>
                <w:rFonts w:ascii="Arial" w:hAnsi="Arial" w:cs="Arial"/>
                <w:sz w:val="16"/>
                <w:szCs w:val="16"/>
              </w:rPr>
            </w:pPr>
            <w:r>
              <w:rPr>
                <w:rFonts w:ascii="Arial" w:hAnsi="Arial" w:cs="Arial"/>
                <w:sz w:val="16"/>
                <w:szCs w:val="16"/>
                <w:lang w:val="en-US"/>
              </w:rPr>
              <w:t>175</w:t>
            </w:r>
          </w:p>
        </w:tc>
        <w:tc>
          <w:tcPr>
            <w:tcW w:w="209" w:type="pct"/>
            <w:vMerge w:val="restart"/>
            <w:vAlign w:val="center"/>
          </w:tcPr>
          <w:p w14:paraId="055A144B" w14:textId="7F402965" w:rsidR="007C5EEB" w:rsidRPr="005220BE" w:rsidRDefault="007C5EEB" w:rsidP="007C5EEB">
            <w:pPr>
              <w:widowControl w:val="0"/>
              <w:spacing w:line="360" w:lineRule="auto"/>
              <w:jc w:val="center"/>
              <w:rPr>
                <w:rFonts w:ascii="Arial" w:hAnsi="Arial" w:cs="Arial"/>
                <w:sz w:val="16"/>
                <w:szCs w:val="16"/>
              </w:rPr>
            </w:pPr>
            <w:r>
              <w:rPr>
                <w:rFonts w:ascii="Arial" w:hAnsi="Arial" w:cs="Arial"/>
                <w:sz w:val="16"/>
                <w:szCs w:val="16"/>
                <w:lang w:val="en-US"/>
              </w:rPr>
              <w:t>285</w:t>
            </w:r>
          </w:p>
        </w:tc>
        <w:tc>
          <w:tcPr>
            <w:tcW w:w="211" w:type="pct"/>
            <w:vMerge w:val="restart"/>
            <w:vAlign w:val="center"/>
          </w:tcPr>
          <w:p w14:paraId="6BC93A0A" w14:textId="5B80F71C" w:rsidR="007C5EEB" w:rsidRPr="005220BE" w:rsidRDefault="007C5EEB" w:rsidP="007C5EE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Merge w:val="restart"/>
            <w:vAlign w:val="center"/>
          </w:tcPr>
          <w:p w14:paraId="21C485B3" w14:textId="7D94CAE7" w:rsidR="007C5EEB" w:rsidRPr="005220BE" w:rsidRDefault="007C5EEB" w:rsidP="007C5EEB">
            <w:pPr>
              <w:widowControl w:val="0"/>
              <w:spacing w:line="360" w:lineRule="auto"/>
              <w:jc w:val="center"/>
              <w:rPr>
                <w:rFonts w:ascii="Arial" w:hAnsi="Arial" w:cs="Arial"/>
                <w:sz w:val="16"/>
                <w:szCs w:val="16"/>
              </w:rPr>
            </w:pPr>
            <w:r>
              <w:rPr>
                <w:rFonts w:ascii="Arial" w:hAnsi="Arial" w:cs="Arial"/>
                <w:sz w:val="16"/>
                <w:szCs w:val="16"/>
                <w:lang w:val="en-US"/>
              </w:rPr>
              <w:t>280</w:t>
            </w:r>
          </w:p>
        </w:tc>
        <w:tc>
          <w:tcPr>
            <w:tcW w:w="196" w:type="pct"/>
            <w:vMerge w:val="restart"/>
            <w:vAlign w:val="center"/>
          </w:tcPr>
          <w:p w14:paraId="0B49E571" w14:textId="77777777" w:rsidR="007C5EEB" w:rsidRPr="005220BE" w:rsidRDefault="007C5EEB" w:rsidP="007C5EEB">
            <w:pPr>
              <w:widowControl w:val="0"/>
              <w:spacing w:line="360" w:lineRule="auto"/>
              <w:jc w:val="center"/>
              <w:rPr>
                <w:rFonts w:ascii="Arial" w:hAnsi="Arial" w:cs="Arial"/>
                <w:sz w:val="16"/>
                <w:szCs w:val="16"/>
              </w:rPr>
            </w:pPr>
          </w:p>
        </w:tc>
        <w:tc>
          <w:tcPr>
            <w:tcW w:w="198" w:type="pct"/>
            <w:vMerge w:val="restart"/>
            <w:vAlign w:val="center"/>
          </w:tcPr>
          <w:p w14:paraId="2CF3E97B"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restart"/>
            <w:vAlign w:val="center"/>
          </w:tcPr>
          <w:p w14:paraId="2450EDD3" w14:textId="1AB1D654"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100</w:t>
            </w:r>
          </w:p>
        </w:tc>
        <w:tc>
          <w:tcPr>
            <w:tcW w:w="248" w:type="pct"/>
            <w:vMerge w:val="restart"/>
            <w:vAlign w:val="center"/>
          </w:tcPr>
          <w:p w14:paraId="4FC07ED5" w14:textId="4F1AE00A"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17</w:t>
            </w:r>
          </w:p>
        </w:tc>
        <w:tc>
          <w:tcPr>
            <w:tcW w:w="242" w:type="pct"/>
            <w:vAlign w:val="center"/>
          </w:tcPr>
          <w:p w14:paraId="26CEA0A6" w14:textId="620BD0F5"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38</w:t>
            </w:r>
          </w:p>
        </w:tc>
        <w:tc>
          <w:tcPr>
            <w:tcW w:w="248" w:type="pct"/>
            <w:vAlign w:val="center"/>
          </w:tcPr>
          <w:p w14:paraId="5FF5D007" w14:textId="39C4F3CA"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21</w:t>
            </w:r>
          </w:p>
        </w:tc>
        <w:tc>
          <w:tcPr>
            <w:tcW w:w="316" w:type="pct"/>
            <w:vMerge w:val="restart"/>
            <w:vAlign w:val="center"/>
          </w:tcPr>
          <w:p w14:paraId="743A8092" w14:textId="52B7FB79" w:rsidR="007C5EE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80±3</w:t>
            </w:r>
          </w:p>
        </w:tc>
        <w:tc>
          <w:tcPr>
            <w:tcW w:w="242" w:type="pct"/>
            <w:vMerge w:val="restart"/>
            <w:vAlign w:val="center"/>
          </w:tcPr>
          <w:p w14:paraId="03634DB0" w14:textId="662AB9AC"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5</w:t>
            </w:r>
          </w:p>
        </w:tc>
      </w:tr>
      <w:tr w:rsidR="0046047F" w:rsidRPr="005220BE" w14:paraId="7177A3F9" w14:textId="77777777" w:rsidTr="00CF58B7">
        <w:tc>
          <w:tcPr>
            <w:tcW w:w="473" w:type="pct"/>
            <w:vMerge/>
            <w:vAlign w:val="center"/>
          </w:tcPr>
          <w:p w14:paraId="332476D5" w14:textId="77777777" w:rsidR="007C5EEB" w:rsidRPr="005220BE" w:rsidRDefault="007C5EEB" w:rsidP="007C5EEB">
            <w:pPr>
              <w:widowControl w:val="0"/>
              <w:spacing w:line="360" w:lineRule="auto"/>
              <w:jc w:val="center"/>
              <w:rPr>
                <w:rFonts w:ascii="Arial" w:hAnsi="Arial" w:cs="Arial"/>
                <w:sz w:val="16"/>
                <w:szCs w:val="16"/>
              </w:rPr>
            </w:pPr>
          </w:p>
        </w:tc>
        <w:tc>
          <w:tcPr>
            <w:tcW w:w="350" w:type="pct"/>
            <w:vAlign w:val="center"/>
          </w:tcPr>
          <w:p w14:paraId="18EFA0AC" w14:textId="747AE3E1" w:rsidR="007C5EEB" w:rsidRPr="005220BE" w:rsidRDefault="007C5EEB" w:rsidP="007C5EEB">
            <w:pPr>
              <w:widowControl w:val="0"/>
              <w:spacing w:line="360" w:lineRule="auto"/>
              <w:jc w:val="center"/>
              <w:rPr>
                <w:rFonts w:ascii="Arial" w:hAnsi="Arial" w:cs="Arial"/>
                <w:sz w:val="16"/>
                <w:szCs w:val="16"/>
              </w:rPr>
            </w:pPr>
            <w:r>
              <w:rPr>
                <w:rFonts w:ascii="Arial" w:hAnsi="Arial" w:cs="Arial"/>
                <w:sz w:val="16"/>
                <w:szCs w:val="16"/>
              </w:rPr>
              <w:t>2</w:t>
            </w:r>
          </w:p>
        </w:tc>
        <w:tc>
          <w:tcPr>
            <w:tcW w:w="394" w:type="pct"/>
            <w:vMerge/>
            <w:vAlign w:val="center"/>
          </w:tcPr>
          <w:p w14:paraId="3BF3B16A"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0EE9FB90" w14:textId="77777777" w:rsidR="007C5EEB" w:rsidRPr="005220BE" w:rsidRDefault="007C5EEB" w:rsidP="007C5EEB">
            <w:pPr>
              <w:widowControl w:val="0"/>
              <w:spacing w:line="360" w:lineRule="auto"/>
              <w:jc w:val="center"/>
              <w:rPr>
                <w:rFonts w:ascii="Arial" w:hAnsi="Arial" w:cs="Arial"/>
                <w:sz w:val="16"/>
                <w:szCs w:val="16"/>
              </w:rPr>
            </w:pPr>
          </w:p>
        </w:tc>
        <w:tc>
          <w:tcPr>
            <w:tcW w:w="211" w:type="pct"/>
            <w:vMerge/>
            <w:vAlign w:val="center"/>
          </w:tcPr>
          <w:p w14:paraId="416484CD" w14:textId="77777777" w:rsidR="007C5EEB" w:rsidRPr="005220BE" w:rsidRDefault="007C5EEB" w:rsidP="007C5EEB">
            <w:pPr>
              <w:widowControl w:val="0"/>
              <w:spacing w:line="360" w:lineRule="auto"/>
              <w:jc w:val="center"/>
              <w:rPr>
                <w:rFonts w:ascii="Arial" w:hAnsi="Arial" w:cs="Arial"/>
                <w:sz w:val="16"/>
                <w:szCs w:val="16"/>
              </w:rPr>
            </w:pPr>
          </w:p>
        </w:tc>
        <w:tc>
          <w:tcPr>
            <w:tcW w:w="248" w:type="pct"/>
            <w:vMerge/>
            <w:vAlign w:val="center"/>
          </w:tcPr>
          <w:p w14:paraId="48477CDF" w14:textId="77777777" w:rsidR="007C5EEB" w:rsidRPr="005220BE" w:rsidRDefault="007C5EEB" w:rsidP="007C5EEB">
            <w:pPr>
              <w:widowControl w:val="0"/>
              <w:spacing w:line="360" w:lineRule="auto"/>
              <w:jc w:val="center"/>
              <w:rPr>
                <w:rFonts w:ascii="Arial" w:hAnsi="Arial" w:cs="Arial"/>
                <w:sz w:val="16"/>
                <w:szCs w:val="16"/>
              </w:rPr>
            </w:pPr>
          </w:p>
        </w:tc>
        <w:tc>
          <w:tcPr>
            <w:tcW w:w="248" w:type="pct"/>
            <w:vMerge/>
            <w:vAlign w:val="center"/>
          </w:tcPr>
          <w:p w14:paraId="798E4D07"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632DF376" w14:textId="77777777" w:rsidR="007C5EEB" w:rsidRPr="005220BE" w:rsidRDefault="007C5EEB" w:rsidP="007C5EEB">
            <w:pPr>
              <w:widowControl w:val="0"/>
              <w:spacing w:line="360" w:lineRule="auto"/>
              <w:jc w:val="center"/>
              <w:rPr>
                <w:rFonts w:ascii="Arial" w:hAnsi="Arial" w:cs="Arial"/>
                <w:sz w:val="16"/>
                <w:szCs w:val="16"/>
              </w:rPr>
            </w:pPr>
          </w:p>
        </w:tc>
        <w:tc>
          <w:tcPr>
            <w:tcW w:w="209" w:type="pct"/>
            <w:vMerge/>
            <w:vAlign w:val="center"/>
          </w:tcPr>
          <w:p w14:paraId="74E1E1B0" w14:textId="77777777" w:rsidR="007C5EEB" w:rsidRPr="005220BE" w:rsidRDefault="007C5EEB" w:rsidP="007C5EEB">
            <w:pPr>
              <w:widowControl w:val="0"/>
              <w:spacing w:line="360" w:lineRule="auto"/>
              <w:jc w:val="center"/>
              <w:rPr>
                <w:rFonts w:ascii="Arial" w:hAnsi="Arial" w:cs="Arial"/>
                <w:sz w:val="16"/>
                <w:szCs w:val="16"/>
              </w:rPr>
            </w:pPr>
          </w:p>
        </w:tc>
        <w:tc>
          <w:tcPr>
            <w:tcW w:w="211" w:type="pct"/>
            <w:vMerge/>
            <w:vAlign w:val="center"/>
          </w:tcPr>
          <w:p w14:paraId="189C0564"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348788E6" w14:textId="77777777" w:rsidR="007C5EEB" w:rsidRPr="005220BE" w:rsidRDefault="007C5EEB" w:rsidP="007C5EEB">
            <w:pPr>
              <w:widowControl w:val="0"/>
              <w:spacing w:line="360" w:lineRule="auto"/>
              <w:jc w:val="center"/>
              <w:rPr>
                <w:rFonts w:ascii="Arial" w:hAnsi="Arial" w:cs="Arial"/>
                <w:sz w:val="16"/>
                <w:szCs w:val="16"/>
              </w:rPr>
            </w:pPr>
          </w:p>
        </w:tc>
        <w:tc>
          <w:tcPr>
            <w:tcW w:w="196" w:type="pct"/>
            <w:vMerge/>
            <w:vAlign w:val="center"/>
          </w:tcPr>
          <w:p w14:paraId="4E9BA28A" w14:textId="77777777" w:rsidR="007C5EEB" w:rsidRPr="005220BE" w:rsidRDefault="007C5EEB" w:rsidP="007C5EEB">
            <w:pPr>
              <w:widowControl w:val="0"/>
              <w:spacing w:line="360" w:lineRule="auto"/>
              <w:jc w:val="center"/>
              <w:rPr>
                <w:rFonts w:ascii="Arial" w:hAnsi="Arial" w:cs="Arial"/>
                <w:sz w:val="16"/>
                <w:szCs w:val="16"/>
              </w:rPr>
            </w:pPr>
          </w:p>
        </w:tc>
        <w:tc>
          <w:tcPr>
            <w:tcW w:w="198" w:type="pct"/>
            <w:vMerge/>
            <w:vAlign w:val="center"/>
          </w:tcPr>
          <w:p w14:paraId="43B770CF"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6F6F8585" w14:textId="77777777" w:rsidR="007C5EEB" w:rsidRPr="005220BE" w:rsidRDefault="007C5EEB" w:rsidP="007C5EEB">
            <w:pPr>
              <w:widowControl w:val="0"/>
              <w:spacing w:line="360" w:lineRule="auto"/>
              <w:jc w:val="center"/>
              <w:rPr>
                <w:rFonts w:ascii="Arial" w:hAnsi="Arial" w:cs="Arial"/>
                <w:sz w:val="16"/>
                <w:szCs w:val="16"/>
              </w:rPr>
            </w:pPr>
          </w:p>
        </w:tc>
        <w:tc>
          <w:tcPr>
            <w:tcW w:w="248" w:type="pct"/>
            <w:vMerge/>
            <w:vAlign w:val="center"/>
          </w:tcPr>
          <w:p w14:paraId="246234BB" w14:textId="77777777" w:rsidR="007C5EEB" w:rsidRPr="005220BE" w:rsidRDefault="007C5EEB" w:rsidP="007C5EEB">
            <w:pPr>
              <w:widowControl w:val="0"/>
              <w:spacing w:line="360" w:lineRule="auto"/>
              <w:jc w:val="center"/>
              <w:rPr>
                <w:rFonts w:ascii="Arial" w:hAnsi="Arial" w:cs="Arial"/>
                <w:sz w:val="16"/>
                <w:szCs w:val="16"/>
              </w:rPr>
            </w:pPr>
          </w:p>
        </w:tc>
        <w:tc>
          <w:tcPr>
            <w:tcW w:w="242" w:type="pct"/>
            <w:vAlign w:val="center"/>
          </w:tcPr>
          <w:p w14:paraId="668DB5AF" w14:textId="14F19372"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46</w:t>
            </w:r>
          </w:p>
        </w:tc>
        <w:tc>
          <w:tcPr>
            <w:tcW w:w="248" w:type="pct"/>
            <w:vAlign w:val="center"/>
          </w:tcPr>
          <w:p w14:paraId="657FECEA" w14:textId="19BB891E"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27</w:t>
            </w:r>
          </w:p>
        </w:tc>
        <w:tc>
          <w:tcPr>
            <w:tcW w:w="316" w:type="pct"/>
            <w:vMerge/>
            <w:vAlign w:val="center"/>
          </w:tcPr>
          <w:p w14:paraId="77B0ADE3"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500BD859" w14:textId="77777777" w:rsidR="007C5EEB" w:rsidRPr="005220BE" w:rsidRDefault="007C5EEB" w:rsidP="007C5EEB">
            <w:pPr>
              <w:widowControl w:val="0"/>
              <w:spacing w:line="360" w:lineRule="auto"/>
              <w:jc w:val="center"/>
              <w:rPr>
                <w:rFonts w:ascii="Arial" w:hAnsi="Arial" w:cs="Arial"/>
                <w:sz w:val="16"/>
                <w:szCs w:val="16"/>
              </w:rPr>
            </w:pPr>
          </w:p>
        </w:tc>
      </w:tr>
      <w:tr w:rsidR="0046047F" w:rsidRPr="005220BE" w14:paraId="57D3A707" w14:textId="77777777" w:rsidTr="00CF58B7">
        <w:tc>
          <w:tcPr>
            <w:tcW w:w="473" w:type="pct"/>
            <w:vMerge/>
            <w:vAlign w:val="center"/>
          </w:tcPr>
          <w:p w14:paraId="15DA78E7" w14:textId="77777777" w:rsidR="007C5EEB" w:rsidRPr="005220BE" w:rsidRDefault="007C5EEB" w:rsidP="007C5EEB">
            <w:pPr>
              <w:widowControl w:val="0"/>
              <w:spacing w:line="360" w:lineRule="auto"/>
              <w:jc w:val="center"/>
              <w:rPr>
                <w:rFonts w:ascii="Arial" w:hAnsi="Arial" w:cs="Arial"/>
                <w:sz w:val="16"/>
                <w:szCs w:val="16"/>
              </w:rPr>
            </w:pPr>
          </w:p>
        </w:tc>
        <w:tc>
          <w:tcPr>
            <w:tcW w:w="350" w:type="pct"/>
            <w:vAlign w:val="center"/>
          </w:tcPr>
          <w:p w14:paraId="795CE9B1" w14:textId="74F2A47A" w:rsidR="007C5EEB" w:rsidRPr="005220BE" w:rsidRDefault="007C5EEB" w:rsidP="007C5EEB">
            <w:pPr>
              <w:widowControl w:val="0"/>
              <w:spacing w:line="360" w:lineRule="auto"/>
              <w:jc w:val="center"/>
              <w:rPr>
                <w:rFonts w:ascii="Arial" w:hAnsi="Arial" w:cs="Arial"/>
                <w:sz w:val="16"/>
                <w:szCs w:val="16"/>
              </w:rPr>
            </w:pPr>
            <w:r>
              <w:rPr>
                <w:rFonts w:ascii="Arial" w:hAnsi="Arial" w:cs="Arial"/>
                <w:sz w:val="16"/>
                <w:szCs w:val="16"/>
              </w:rPr>
              <w:t>3</w:t>
            </w:r>
          </w:p>
        </w:tc>
        <w:tc>
          <w:tcPr>
            <w:tcW w:w="394" w:type="pct"/>
            <w:vMerge/>
            <w:vAlign w:val="center"/>
          </w:tcPr>
          <w:p w14:paraId="7C7E18D8" w14:textId="77777777" w:rsidR="007C5EEB" w:rsidRPr="005220BE" w:rsidRDefault="007C5EEB" w:rsidP="007C5EEB">
            <w:pPr>
              <w:widowControl w:val="0"/>
              <w:spacing w:line="360" w:lineRule="auto"/>
              <w:jc w:val="center"/>
              <w:rPr>
                <w:rFonts w:ascii="Arial" w:hAnsi="Arial" w:cs="Arial"/>
                <w:sz w:val="16"/>
                <w:szCs w:val="16"/>
              </w:rPr>
            </w:pPr>
          </w:p>
        </w:tc>
        <w:tc>
          <w:tcPr>
            <w:tcW w:w="242" w:type="pct"/>
            <w:vAlign w:val="center"/>
          </w:tcPr>
          <w:p w14:paraId="0C8C05E4" w14:textId="57B7BF6B" w:rsidR="007C5EEB" w:rsidRPr="005220BE" w:rsidRDefault="007C5EEB" w:rsidP="007C5EEB">
            <w:pPr>
              <w:widowControl w:val="0"/>
              <w:spacing w:line="360" w:lineRule="auto"/>
              <w:jc w:val="center"/>
              <w:rPr>
                <w:rFonts w:ascii="Arial" w:hAnsi="Arial" w:cs="Arial"/>
                <w:sz w:val="16"/>
                <w:szCs w:val="16"/>
                <w:lang w:val="en-US"/>
              </w:rPr>
            </w:pPr>
            <w:r>
              <w:rPr>
                <w:rFonts w:ascii="Arial" w:hAnsi="Arial" w:cs="Arial"/>
                <w:sz w:val="16"/>
                <w:szCs w:val="16"/>
                <w:lang w:val="en-US"/>
              </w:rPr>
              <w:t>65</w:t>
            </w:r>
          </w:p>
        </w:tc>
        <w:tc>
          <w:tcPr>
            <w:tcW w:w="211" w:type="pct"/>
            <w:vMerge/>
            <w:vAlign w:val="center"/>
          </w:tcPr>
          <w:p w14:paraId="72CAB333" w14:textId="77777777" w:rsidR="007C5EEB" w:rsidRPr="005220BE" w:rsidRDefault="007C5EEB" w:rsidP="007C5EEB">
            <w:pPr>
              <w:widowControl w:val="0"/>
              <w:spacing w:line="360" w:lineRule="auto"/>
              <w:jc w:val="center"/>
              <w:rPr>
                <w:rFonts w:ascii="Arial" w:hAnsi="Arial" w:cs="Arial"/>
                <w:sz w:val="16"/>
                <w:szCs w:val="16"/>
              </w:rPr>
            </w:pPr>
          </w:p>
        </w:tc>
        <w:tc>
          <w:tcPr>
            <w:tcW w:w="248" w:type="pct"/>
            <w:vMerge/>
            <w:vAlign w:val="center"/>
          </w:tcPr>
          <w:p w14:paraId="65498E48" w14:textId="77777777" w:rsidR="007C5EEB" w:rsidRPr="005220BE" w:rsidRDefault="007C5EEB" w:rsidP="007C5EEB">
            <w:pPr>
              <w:widowControl w:val="0"/>
              <w:spacing w:line="360" w:lineRule="auto"/>
              <w:jc w:val="center"/>
              <w:rPr>
                <w:rFonts w:ascii="Arial" w:hAnsi="Arial" w:cs="Arial"/>
                <w:sz w:val="16"/>
                <w:szCs w:val="16"/>
              </w:rPr>
            </w:pPr>
          </w:p>
        </w:tc>
        <w:tc>
          <w:tcPr>
            <w:tcW w:w="248" w:type="pct"/>
            <w:vMerge/>
            <w:vAlign w:val="center"/>
          </w:tcPr>
          <w:p w14:paraId="51E44994"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3DE7A269" w14:textId="77777777" w:rsidR="007C5EEB" w:rsidRPr="005220BE" w:rsidRDefault="007C5EEB" w:rsidP="007C5EEB">
            <w:pPr>
              <w:widowControl w:val="0"/>
              <w:spacing w:line="360" w:lineRule="auto"/>
              <w:jc w:val="center"/>
              <w:rPr>
                <w:rFonts w:ascii="Arial" w:hAnsi="Arial" w:cs="Arial"/>
                <w:sz w:val="16"/>
                <w:szCs w:val="16"/>
              </w:rPr>
            </w:pPr>
          </w:p>
        </w:tc>
        <w:tc>
          <w:tcPr>
            <w:tcW w:w="209" w:type="pct"/>
            <w:vMerge/>
            <w:vAlign w:val="center"/>
          </w:tcPr>
          <w:p w14:paraId="7A4E6258" w14:textId="77777777" w:rsidR="007C5EEB" w:rsidRPr="005220BE" w:rsidRDefault="007C5EEB" w:rsidP="007C5EEB">
            <w:pPr>
              <w:widowControl w:val="0"/>
              <w:spacing w:line="360" w:lineRule="auto"/>
              <w:jc w:val="center"/>
              <w:rPr>
                <w:rFonts w:ascii="Arial" w:hAnsi="Arial" w:cs="Arial"/>
                <w:sz w:val="16"/>
                <w:szCs w:val="16"/>
              </w:rPr>
            </w:pPr>
          </w:p>
        </w:tc>
        <w:tc>
          <w:tcPr>
            <w:tcW w:w="211" w:type="pct"/>
            <w:vMerge/>
            <w:vAlign w:val="center"/>
          </w:tcPr>
          <w:p w14:paraId="2C1FBFC2"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590C3DA2" w14:textId="77777777" w:rsidR="007C5EEB" w:rsidRPr="005220BE" w:rsidRDefault="007C5EEB" w:rsidP="007C5EEB">
            <w:pPr>
              <w:widowControl w:val="0"/>
              <w:spacing w:line="360" w:lineRule="auto"/>
              <w:jc w:val="center"/>
              <w:rPr>
                <w:rFonts w:ascii="Arial" w:hAnsi="Arial" w:cs="Arial"/>
                <w:sz w:val="16"/>
                <w:szCs w:val="16"/>
              </w:rPr>
            </w:pPr>
          </w:p>
        </w:tc>
        <w:tc>
          <w:tcPr>
            <w:tcW w:w="196" w:type="pct"/>
            <w:vMerge/>
            <w:vAlign w:val="center"/>
          </w:tcPr>
          <w:p w14:paraId="45A5469E" w14:textId="77777777" w:rsidR="007C5EEB" w:rsidRPr="005220BE" w:rsidRDefault="007C5EEB" w:rsidP="007C5EEB">
            <w:pPr>
              <w:widowControl w:val="0"/>
              <w:spacing w:line="360" w:lineRule="auto"/>
              <w:jc w:val="center"/>
              <w:rPr>
                <w:rFonts w:ascii="Arial" w:hAnsi="Arial" w:cs="Arial"/>
                <w:sz w:val="16"/>
                <w:szCs w:val="16"/>
              </w:rPr>
            </w:pPr>
          </w:p>
        </w:tc>
        <w:tc>
          <w:tcPr>
            <w:tcW w:w="198" w:type="pct"/>
            <w:vMerge/>
            <w:vAlign w:val="center"/>
          </w:tcPr>
          <w:p w14:paraId="70930246" w14:textId="77777777" w:rsidR="007C5EEB" w:rsidRPr="005220BE" w:rsidRDefault="007C5EEB" w:rsidP="007C5EEB">
            <w:pPr>
              <w:widowControl w:val="0"/>
              <w:spacing w:line="360" w:lineRule="auto"/>
              <w:jc w:val="center"/>
              <w:rPr>
                <w:rFonts w:ascii="Arial" w:hAnsi="Arial" w:cs="Arial"/>
                <w:sz w:val="16"/>
                <w:szCs w:val="16"/>
              </w:rPr>
            </w:pPr>
          </w:p>
        </w:tc>
        <w:tc>
          <w:tcPr>
            <w:tcW w:w="242" w:type="pct"/>
            <w:vAlign w:val="center"/>
          </w:tcPr>
          <w:p w14:paraId="52CB2054" w14:textId="26A05C01"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110</w:t>
            </w:r>
          </w:p>
        </w:tc>
        <w:tc>
          <w:tcPr>
            <w:tcW w:w="248" w:type="pct"/>
            <w:vAlign w:val="center"/>
          </w:tcPr>
          <w:p w14:paraId="55A41BBE" w14:textId="1119D300"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20</w:t>
            </w:r>
          </w:p>
        </w:tc>
        <w:tc>
          <w:tcPr>
            <w:tcW w:w="242" w:type="pct"/>
            <w:vAlign w:val="center"/>
          </w:tcPr>
          <w:p w14:paraId="13C93113" w14:textId="79C99583"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58</w:t>
            </w:r>
          </w:p>
        </w:tc>
        <w:tc>
          <w:tcPr>
            <w:tcW w:w="248" w:type="pct"/>
            <w:vAlign w:val="center"/>
          </w:tcPr>
          <w:p w14:paraId="286C72B5" w14:textId="2E3386EC" w:rsidR="007C5EEB" w:rsidRPr="005F4A6B" w:rsidRDefault="005F4A6B" w:rsidP="007C5EEB">
            <w:pPr>
              <w:widowControl w:val="0"/>
              <w:spacing w:line="360" w:lineRule="auto"/>
              <w:jc w:val="center"/>
              <w:rPr>
                <w:rFonts w:ascii="Arial" w:hAnsi="Arial" w:cs="Arial"/>
                <w:sz w:val="16"/>
                <w:szCs w:val="16"/>
                <w:lang w:val="en-US"/>
              </w:rPr>
            </w:pPr>
            <w:r>
              <w:rPr>
                <w:rFonts w:ascii="Arial" w:hAnsi="Arial" w:cs="Arial"/>
                <w:sz w:val="16"/>
                <w:szCs w:val="16"/>
                <w:lang w:val="en-US"/>
              </w:rPr>
              <w:t>33</w:t>
            </w:r>
          </w:p>
        </w:tc>
        <w:tc>
          <w:tcPr>
            <w:tcW w:w="316" w:type="pct"/>
            <w:vMerge/>
            <w:vAlign w:val="center"/>
          </w:tcPr>
          <w:p w14:paraId="63794432" w14:textId="77777777" w:rsidR="007C5EEB" w:rsidRPr="005220BE" w:rsidRDefault="007C5EEB" w:rsidP="007C5EEB">
            <w:pPr>
              <w:widowControl w:val="0"/>
              <w:spacing w:line="360" w:lineRule="auto"/>
              <w:jc w:val="center"/>
              <w:rPr>
                <w:rFonts w:ascii="Arial" w:hAnsi="Arial" w:cs="Arial"/>
                <w:sz w:val="16"/>
                <w:szCs w:val="16"/>
              </w:rPr>
            </w:pPr>
          </w:p>
        </w:tc>
        <w:tc>
          <w:tcPr>
            <w:tcW w:w="242" w:type="pct"/>
            <w:vMerge/>
            <w:vAlign w:val="center"/>
          </w:tcPr>
          <w:p w14:paraId="3E3A2614" w14:textId="77777777" w:rsidR="007C5EEB" w:rsidRPr="005220BE" w:rsidRDefault="007C5EEB" w:rsidP="007C5EEB">
            <w:pPr>
              <w:widowControl w:val="0"/>
              <w:spacing w:line="360" w:lineRule="auto"/>
              <w:jc w:val="center"/>
              <w:rPr>
                <w:rFonts w:ascii="Arial" w:hAnsi="Arial" w:cs="Arial"/>
                <w:sz w:val="16"/>
                <w:szCs w:val="16"/>
              </w:rPr>
            </w:pPr>
          </w:p>
        </w:tc>
      </w:tr>
      <w:tr w:rsidR="0046047F" w:rsidRPr="005220BE" w14:paraId="242A5A99" w14:textId="77777777" w:rsidTr="00CF58B7">
        <w:tc>
          <w:tcPr>
            <w:tcW w:w="473" w:type="pct"/>
            <w:vMerge w:val="restart"/>
          </w:tcPr>
          <w:p w14:paraId="6DBBA89B" w14:textId="27E6E28E" w:rsidR="005F4A6B" w:rsidRPr="005220BE" w:rsidRDefault="005F4A6B" w:rsidP="005F4A6B">
            <w:pPr>
              <w:widowControl w:val="0"/>
              <w:spacing w:line="360" w:lineRule="auto"/>
              <w:jc w:val="center"/>
              <w:rPr>
                <w:rFonts w:ascii="Arial" w:hAnsi="Arial" w:cs="Arial"/>
                <w:sz w:val="16"/>
                <w:szCs w:val="16"/>
              </w:rPr>
            </w:pPr>
            <w:r w:rsidRPr="00F330EF">
              <w:rPr>
                <w:rFonts w:ascii="Arial" w:hAnsi="Arial" w:cs="Arial"/>
                <w:sz w:val="16"/>
                <w:szCs w:val="16"/>
              </w:rPr>
              <w:t xml:space="preserve">Вариант </w:t>
            </w:r>
            <w:r>
              <w:rPr>
                <w:rFonts w:ascii="Arial" w:hAnsi="Arial" w:cs="Arial"/>
                <w:sz w:val="16"/>
                <w:szCs w:val="16"/>
                <w:lang w:val="en-US"/>
              </w:rPr>
              <w:t>B</w:t>
            </w:r>
          </w:p>
        </w:tc>
        <w:tc>
          <w:tcPr>
            <w:tcW w:w="350" w:type="pct"/>
            <w:vAlign w:val="center"/>
          </w:tcPr>
          <w:p w14:paraId="5340462E" w14:textId="395929D0"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00</w:t>
            </w:r>
            <w:r>
              <w:rPr>
                <w:rFonts w:ascii="Arial" w:hAnsi="Arial" w:cs="Arial"/>
                <w:sz w:val="16"/>
                <w:szCs w:val="16"/>
              </w:rPr>
              <w:t> </w:t>
            </w:r>
            <w:r>
              <w:rPr>
                <w:rFonts w:ascii="Arial" w:hAnsi="Arial" w:cs="Arial"/>
                <w:sz w:val="16"/>
                <w:szCs w:val="16"/>
                <w:vertAlign w:val="superscript"/>
              </w:rPr>
              <w:t>с</w:t>
            </w:r>
            <w:r w:rsidR="005B726D">
              <w:rPr>
                <w:rFonts w:ascii="Arial" w:hAnsi="Arial" w:cs="Arial"/>
                <w:sz w:val="16"/>
                <w:szCs w:val="16"/>
                <w:vertAlign w:val="superscript"/>
              </w:rPr>
              <w:t>)</w:t>
            </w:r>
          </w:p>
        </w:tc>
        <w:tc>
          <w:tcPr>
            <w:tcW w:w="394" w:type="pct"/>
            <w:vAlign w:val="center"/>
          </w:tcPr>
          <w:p w14:paraId="63D146EC" w14:textId="76D58DDE"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100</w:t>
            </w:r>
          </w:p>
        </w:tc>
        <w:tc>
          <w:tcPr>
            <w:tcW w:w="242" w:type="pct"/>
            <w:vMerge w:val="restart"/>
            <w:vAlign w:val="center"/>
          </w:tcPr>
          <w:p w14:paraId="6E9AC15F"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restart"/>
            <w:vAlign w:val="center"/>
          </w:tcPr>
          <w:p w14:paraId="41F93A18" w14:textId="30329E0A" w:rsidR="005F4A6B" w:rsidRPr="005220BE"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9</w:t>
            </w:r>
          </w:p>
        </w:tc>
        <w:tc>
          <w:tcPr>
            <w:tcW w:w="248" w:type="pct"/>
            <w:vMerge w:val="restart"/>
            <w:vAlign w:val="center"/>
          </w:tcPr>
          <w:p w14:paraId="113689CE" w14:textId="244F0BEA" w:rsidR="005F4A6B" w:rsidRPr="005220BE"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16</w:t>
            </w:r>
          </w:p>
        </w:tc>
        <w:tc>
          <w:tcPr>
            <w:tcW w:w="248" w:type="pct"/>
            <w:vMerge w:val="restart"/>
            <w:vAlign w:val="center"/>
          </w:tcPr>
          <w:p w14:paraId="74516A91" w14:textId="6A99A2FA" w:rsidR="005F4A6B" w:rsidRPr="002522A9"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10</w:t>
            </w:r>
          </w:p>
        </w:tc>
        <w:tc>
          <w:tcPr>
            <w:tcW w:w="242" w:type="pct"/>
            <w:vAlign w:val="center"/>
          </w:tcPr>
          <w:p w14:paraId="7272287F" w14:textId="3DEEE03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90</w:t>
            </w:r>
          </w:p>
        </w:tc>
        <w:tc>
          <w:tcPr>
            <w:tcW w:w="209" w:type="pct"/>
            <w:vAlign w:val="center"/>
          </w:tcPr>
          <w:p w14:paraId="208878AA" w14:textId="101DADBA"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155</w:t>
            </w:r>
          </w:p>
        </w:tc>
        <w:tc>
          <w:tcPr>
            <w:tcW w:w="211" w:type="pct"/>
            <w:vAlign w:val="center"/>
          </w:tcPr>
          <w:p w14:paraId="2E89D438" w14:textId="5D9E6E11"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100</w:t>
            </w:r>
          </w:p>
        </w:tc>
        <w:tc>
          <w:tcPr>
            <w:tcW w:w="242" w:type="pct"/>
            <w:vAlign w:val="center"/>
          </w:tcPr>
          <w:p w14:paraId="789F469A" w14:textId="21F1768B"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165</w:t>
            </w:r>
          </w:p>
        </w:tc>
        <w:tc>
          <w:tcPr>
            <w:tcW w:w="196" w:type="pct"/>
            <w:vMerge w:val="restart"/>
            <w:vAlign w:val="center"/>
          </w:tcPr>
          <w:p w14:paraId="11646F1E" w14:textId="0DDF7CD4" w:rsidR="005F4A6B" w:rsidRPr="007C5EE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30</w:t>
            </w:r>
          </w:p>
        </w:tc>
        <w:tc>
          <w:tcPr>
            <w:tcW w:w="198" w:type="pct"/>
            <w:vMerge w:val="restart"/>
            <w:vAlign w:val="center"/>
          </w:tcPr>
          <w:p w14:paraId="55079E66"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restart"/>
            <w:vAlign w:val="center"/>
          </w:tcPr>
          <w:p w14:paraId="20549A5B" w14:textId="03F9F21F"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60</w:t>
            </w:r>
          </w:p>
        </w:tc>
        <w:tc>
          <w:tcPr>
            <w:tcW w:w="248" w:type="pct"/>
            <w:vMerge w:val="restart"/>
            <w:vAlign w:val="center"/>
          </w:tcPr>
          <w:p w14:paraId="68B24CBA" w14:textId="77A504E6"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17</w:t>
            </w:r>
          </w:p>
        </w:tc>
        <w:tc>
          <w:tcPr>
            <w:tcW w:w="242" w:type="pct"/>
            <w:vMerge w:val="restart"/>
            <w:vAlign w:val="center"/>
          </w:tcPr>
          <w:p w14:paraId="1B367A34" w14:textId="46AC371C"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21</w:t>
            </w:r>
          </w:p>
        </w:tc>
        <w:tc>
          <w:tcPr>
            <w:tcW w:w="248" w:type="pct"/>
            <w:vMerge w:val="restart"/>
            <w:vAlign w:val="center"/>
          </w:tcPr>
          <w:p w14:paraId="13FACF52" w14:textId="562156C1"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15</w:t>
            </w:r>
          </w:p>
        </w:tc>
        <w:tc>
          <w:tcPr>
            <w:tcW w:w="316" w:type="pct"/>
            <w:vMerge w:val="restart"/>
            <w:vAlign w:val="center"/>
          </w:tcPr>
          <w:p w14:paraId="17F039A2" w14:textId="5D4AEE3C"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56,5±1,5</w:t>
            </w:r>
          </w:p>
        </w:tc>
        <w:tc>
          <w:tcPr>
            <w:tcW w:w="242" w:type="pct"/>
            <w:vMerge w:val="restart"/>
            <w:vAlign w:val="center"/>
          </w:tcPr>
          <w:p w14:paraId="75DFC235" w14:textId="1EA26697"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3</w:t>
            </w:r>
          </w:p>
        </w:tc>
      </w:tr>
      <w:tr w:rsidR="0046047F" w:rsidRPr="005220BE" w14:paraId="0028C68C" w14:textId="77777777" w:rsidTr="00CF58B7">
        <w:trPr>
          <w:trHeight w:val="831"/>
        </w:trPr>
        <w:tc>
          <w:tcPr>
            <w:tcW w:w="473" w:type="pct"/>
            <w:vMerge/>
          </w:tcPr>
          <w:p w14:paraId="07E2766D"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15E5FB15" w14:textId="74D55CE7"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00</w:t>
            </w:r>
            <w:r>
              <w:rPr>
                <w:rFonts w:ascii="Arial" w:hAnsi="Arial" w:cs="Arial"/>
                <w:sz w:val="16"/>
                <w:szCs w:val="16"/>
              </w:rPr>
              <w:t> </w:t>
            </w:r>
            <w:r>
              <w:rPr>
                <w:rFonts w:ascii="Arial" w:hAnsi="Arial" w:cs="Arial"/>
                <w:sz w:val="16"/>
                <w:szCs w:val="16"/>
                <w:vertAlign w:val="superscript"/>
              </w:rPr>
              <w:t>с</w:t>
            </w:r>
            <w:r w:rsidR="005B726D">
              <w:rPr>
                <w:rFonts w:ascii="Arial" w:hAnsi="Arial" w:cs="Arial"/>
                <w:sz w:val="16"/>
                <w:szCs w:val="16"/>
                <w:vertAlign w:val="superscript"/>
              </w:rPr>
              <w:t>)</w:t>
            </w:r>
          </w:p>
        </w:tc>
        <w:tc>
          <w:tcPr>
            <w:tcW w:w="394" w:type="pct"/>
            <w:vAlign w:val="center"/>
          </w:tcPr>
          <w:p w14:paraId="32DE130C" w14:textId="79B081D2"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Merge/>
            <w:vAlign w:val="center"/>
          </w:tcPr>
          <w:p w14:paraId="0C8D729A"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29723D1D"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1E9F39BC"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5D769D9D" w14:textId="77777777" w:rsidR="005F4A6B" w:rsidRPr="005220BE" w:rsidRDefault="005F4A6B" w:rsidP="005F4A6B">
            <w:pPr>
              <w:widowControl w:val="0"/>
              <w:spacing w:line="360" w:lineRule="auto"/>
              <w:jc w:val="center"/>
              <w:rPr>
                <w:rFonts w:ascii="Arial" w:hAnsi="Arial" w:cs="Arial"/>
                <w:sz w:val="16"/>
                <w:szCs w:val="16"/>
              </w:rPr>
            </w:pPr>
          </w:p>
        </w:tc>
        <w:tc>
          <w:tcPr>
            <w:tcW w:w="242" w:type="pct"/>
            <w:vAlign w:val="center"/>
          </w:tcPr>
          <w:p w14:paraId="2A897258" w14:textId="475D6958"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175</w:t>
            </w:r>
          </w:p>
        </w:tc>
        <w:tc>
          <w:tcPr>
            <w:tcW w:w="209" w:type="pct"/>
            <w:vAlign w:val="center"/>
          </w:tcPr>
          <w:p w14:paraId="75F4596E" w14:textId="659F2D4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285</w:t>
            </w:r>
          </w:p>
        </w:tc>
        <w:tc>
          <w:tcPr>
            <w:tcW w:w="211" w:type="pct"/>
            <w:vAlign w:val="center"/>
          </w:tcPr>
          <w:p w14:paraId="3A17CB65" w14:textId="269A0F76"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Align w:val="center"/>
          </w:tcPr>
          <w:p w14:paraId="3DE2B40A" w14:textId="7F4FDA96"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280</w:t>
            </w:r>
          </w:p>
        </w:tc>
        <w:tc>
          <w:tcPr>
            <w:tcW w:w="196" w:type="pct"/>
            <w:vMerge/>
            <w:vAlign w:val="center"/>
          </w:tcPr>
          <w:p w14:paraId="3D21AF03" w14:textId="77777777" w:rsidR="005F4A6B" w:rsidRPr="005220BE" w:rsidRDefault="005F4A6B" w:rsidP="005F4A6B">
            <w:pPr>
              <w:widowControl w:val="0"/>
              <w:spacing w:line="360" w:lineRule="auto"/>
              <w:jc w:val="center"/>
              <w:rPr>
                <w:rFonts w:ascii="Arial" w:hAnsi="Arial" w:cs="Arial"/>
                <w:sz w:val="16"/>
                <w:szCs w:val="16"/>
              </w:rPr>
            </w:pPr>
          </w:p>
        </w:tc>
        <w:tc>
          <w:tcPr>
            <w:tcW w:w="198" w:type="pct"/>
            <w:vMerge/>
            <w:vAlign w:val="center"/>
          </w:tcPr>
          <w:p w14:paraId="5043D597"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5565D0FB"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3E0EFFD4"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60794F44"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28E2C915" w14:textId="77777777" w:rsidR="005F4A6B" w:rsidRPr="005220BE" w:rsidRDefault="005F4A6B" w:rsidP="005F4A6B">
            <w:pPr>
              <w:widowControl w:val="0"/>
              <w:spacing w:line="360" w:lineRule="auto"/>
              <w:jc w:val="center"/>
              <w:rPr>
                <w:rFonts w:ascii="Arial" w:hAnsi="Arial" w:cs="Arial"/>
                <w:sz w:val="16"/>
                <w:szCs w:val="16"/>
              </w:rPr>
            </w:pPr>
          </w:p>
        </w:tc>
        <w:tc>
          <w:tcPr>
            <w:tcW w:w="316" w:type="pct"/>
            <w:vMerge/>
            <w:vAlign w:val="center"/>
          </w:tcPr>
          <w:p w14:paraId="1F48FB41"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4DDBB12C" w14:textId="77777777" w:rsidR="005F4A6B" w:rsidRPr="005220BE" w:rsidRDefault="005F4A6B" w:rsidP="005F4A6B">
            <w:pPr>
              <w:widowControl w:val="0"/>
              <w:spacing w:line="360" w:lineRule="auto"/>
              <w:jc w:val="center"/>
              <w:rPr>
                <w:rFonts w:ascii="Arial" w:hAnsi="Arial" w:cs="Arial"/>
                <w:sz w:val="16"/>
                <w:szCs w:val="16"/>
              </w:rPr>
            </w:pPr>
          </w:p>
        </w:tc>
      </w:tr>
      <w:tr w:rsidR="0046047F" w:rsidRPr="005220BE" w14:paraId="5C031500" w14:textId="77777777" w:rsidTr="00CF58B7">
        <w:tc>
          <w:tcPr>
            <w:tcW w:w="473" w:type="pct"/>
            <w:vMerge/>
          </w:tcPr>
          <w:p w14:paraId="37558901"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6775C248" w14:textId="08AAE851"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rPr>
              <w:t>1</w:t>
            </w:r>
          </w:p>
        </w:tc>
        <w:tc>
          <w:tcPr>
            <w:tcW w:w="394" w:type="pct"/>
            <w:vMerge w:val="restart"/>
            <w:vAlign w:val="center"/>
          </w:tcPr>
          <w:p w14:paraId="2BAB20FE" w14:textId="03713F04"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Merge w:val="restart"/>
            <w:vAlign w:val="center"/>
          </w:tcPr>
          <w:p w14:paraId="5F1D8C22"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restart"/>
            <w:vAlign w:val="center"/>
          </w:tcPr>
          <w:p w14:paraId="0B95E8B8" w14:textId="0788CCEE"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14</w:t>
            </w:r>
          </w:p>
        </w:tc>
        <w:tc>
          <w:tcPr>
            <w:tcW w:w="248" w:type="pct"/>
            <w:vMerge w:val="restart"/>
            <w:vAlign w:val="center"/>
          </w:tcPr>
          <w:p w14:paraId="110D91B2" w14:textId="262A6D6D"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22</w:t>
            </w:r>
          </w:p>
        </w:tc>
        <w:tc>
          <w:tcPr>
            <w:tcW w:w="248" w:type="pct"/>
            <w:vMerge w:val="restart"/>
            <w:vAlign w:val="center"/>
          </w:tcPr>
          <w:p w14:paraId="509B0BA4" w14:textId="2DBB89D2" w:rsidR="005F4A6B" w:rsidRPr="002522A9"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40</w:t>
            </w:r>
          </w:p>
        </w:tc>
        <w:tc>
          <w:tcPr>
            <w:tcW w:w="242" w:type="pct"/>
            <w:vMerge w:val="restart"/>
            <w:vAlign w:val="center"/>
          </w:tcPr>
          <w:p w14:paraId="671A7256" w14:textId="049D1B78"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175</w:t>
            </w:r>
          </w:p>
        </w:tc>
        <w:tc>
          <w:tcPr>
            <w:tcW w:w="209" w:type="pct"/>
            <w:vMerge w:val="restart"/>
            <w:vAlign w:val="center"/>
          </w:tcPr>
          <w:p w14:paraId="7CA12C53" w14:textId="1A337827"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285</w:t>
            </w:r>
          </w:p>
        </w:tc>
        <w:tc>
          <w:tcPr>
            <w:tcW w:w="211" w:type="pct"/>
            <w:vMerge w:val="restart"/>
            <w:vAlign w:val="center"/>
          </w:tcPr>
          <w:p w14:paraId="4E2E593F" w14:textId="4395346E"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Merge w:val="restart"/>
            <w:vAlign w:val="center"/>
          </w:tcPr>
          <w:p w14:paraId="6322B1B5" w14:textId="4E0925A5"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280</w:t>
            </w:r>
          </w:p>
        </w:tc>
        <w:tc>
          <w:tcPr>
            <w:tcW w:w="196" w:type="pct"/>
            <w:vMerge w:val="restart"/>
            <w:vAlign w:val="center"/>
          </w:tcPr>
          <w:p w14:paraId="45085534" w14:textId="7F10F78D" w:rsidR="005F4A6B" w:rsidRPr="007C5EE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50</w:t>
            </w:r>
          </w:p>
        </w:tc>
        <w:tc>
          <w:tcPr>
            <w:tcW w:w="198" w:type="pct"/>
            <w:vMerge w:val="restart"/>
            <w:vAlign w:val="center"/>
          </w:tcPr>
          <w:p w14:paraId="6BB98DAB"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restart"/>
            <w:vAlign w:val="center"/>
          </w:tcPr>
          <w:p w14:paraId="487CDAE6" w14:textId="773F0C30"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100</w:t>
            </w:r>
          </w:p>
        </w:tc>
        <w:tc>
          <w:tcPr>
            <w:tcW w:w="248" w:type="pct"/>
            <w:vMerge w:val="restart"/>
            <w:vAlign w:val="center"/>
          </w:tcPr>
          <w:p w14:paraId="78E6741B" w14:textId="32A30279"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17</w:t>
            </w:r>
          </w:p>
        </w:tc>
        <w:tc>
          <w:tcPr>
            <w:tcW w:w="242" w:type="pct"/>
            <w:vAlign w:val="center"/>
          </w:tcPr>
          <w:p w14:paraId="3C0125BF" w14:textId="57CB0E5A"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38</w:t>
            </w:r>
          </w:p>
        </w:tc>
        <w:tc>
          <w:tcPr>
            <w:tcW w:w="248" w:type="pct"/>
            <w:vAlign w:val="center"/>
          </w:tcPr>
          <w:p w14:paraId="1311E6A2" w14:textId="580A0C58"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21</w:t>
            </w:r>
          </w:p>
        </w:tc>
        <w:tc>
          <w:tcPr>
            <w:tcW w:w="316" w:type="pct"/>
            <w:vMerge w:val="restart"/>
            <w:vAlign w:val="center"/>
          </w:tcPr>
          <w:p w14:paraId="30C98AF3" w14:textId="57466CD2"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80±3</w:t>
            </w:r>
          </w:p>
        </w:tc>
        <w:tc>
          <w:tcPr>
            <w:tcW w:w="242" w:type="pct"/>
            <w:vMerge w:val="restart"/>
            <w:vAlign w:val="center"/>
          </w:tcPr>
          <w:p w14:paraId="3EE46BA9" w14:textId="43C99672"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5</w:t>
            </w:r>
          </w:p>
        </w:tc>
      </w:tr>
      <w:tr w:rsidR="0046047F" w:rsidRPr="005220BE" w14:paraId="4BF39963" w14:textId="77777777" w:rsidTr="00CF58B7">
        <w:tc>
          <w:tcPr>
            <w:tcW w:w="473" w:type="pct"/>
            <w:vMerge/>
          </w:tcPr>
          <w:p w14:paraId="7D497C56"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0733D932" w14:textId="1F9F32D6"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rPr>
              <w:t>2</w:t>
            </w:r>
          </w:p>
        </w:tc>
        <w:tc>
          <w:tcPr>
            <w:tcW w:w="394" w:type="pct"/>
            <w:vMerge/>
            <w:vAlign w:val="center"/>
          </w:tcPr>
          <w:p w14:paraId="6B2000A5"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45C59D99"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493BC089"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14562C54"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48EF3CDA"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1CFE42BA" w14:textId="77777777" w:rsidR="005F4A6B" w:rsidRPr="005220BE" w:rsidRDefault="005F4A6B" w:rsidP="005F4A6B">
            <w:pPr>
              <w:widowControl w:val="0"/>
              <w:spacing w:line="360" w:lineRule="auto"/>
              <w:jc w:val="center"/>
              <w:rPr>
                <w:rFonts w:ascii="Arial" w:hAnsi="Arial" w:cs="Arial"/>
                <w:sz w:val="16"/>
                <w:szCs w:val="16"/>
              </w:rPr>
            </w:pPr>
          </w:p>
        </w:tc>
        <w:tc>
          <w:tcPr>
            <w:tcW w:w="209" w:type="pct"/>
            <w:vMerge/>
            <w:vAlign w:val="center"/>
          </w:tcPr>
          <w:p w14:paraId="615290A4"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3783D0D3"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56EF020C" w14:textId="77777777" w:rsidR="005F4A6B" w:rsidRPr="005220BE" w:rsidRDefault="005F4A6B" w:rsidP="005F4A6B">
            <w:pPr>
              <w:widowControl w:val="0"/>
              <w:spacing w:line="360" w:lineRule="auto"/>
              <w:jc w:val="center"/>
              <w:rPr>
                <w:rFonts w:ascii="Arial" w:hAnsi="Arial" w:cs="Arial"/>
                <w:sz w:val="16"/>
                <w:szCs w:val="16"/>
              </w:rPr>
            </w:pPr>
          </w:p>
        </w:tc>
        <w:tc>
          <w:tcPr>
            <w:tcW w:w="196" w:type="pct"/>
            <w:vMerge/>
            <w:vAlign w:val="center"/>
          </w:tcPr>
          <w:p w14:paraId="2A2E6692" w14:textId="77777777" w:rsidR="005F4A6B" w:rsidRPr="005220BE" w:rsidRDefault="005F4A6B" w:rsidP="005F4A6B">
            <w:pPr>
              <w:widowControl w:val="0"/>
              <w:spacing w:line="360" w:lineRule="auto"/>
              <w:jc w:val="center"/>
              <w:rPr>
                <w:rFonts w:ascii="Arial" w:hAnsi="Arial" w:cs="Arial"/>
                <w:sz w:val="16"/>
                <w:szCs w:val="16"/>
              </w:rPr>
            </w:pPr>
          </w:p>
        </w:tc>
        <w:tc>
          <w:tcPr>
            <w:tcW w:w="198" w:type="pct"/>
            <w:vMerge/>
            <w:vAlign w:val="center"/>
          </w:tcPr>
          <w:p w14:paraId="5121AB35"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13B1E4A0"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2A9C95D5" w14:textId="77777777" w:rsidR="005F4A6B" w:rsidRPr="005220BE" w:rsidRDefault="005F4A6B" w:rsidP="005F4A6B">
            <w:pPr>
              <w:widowControl w:val="0"/>
              <w:spacing w:line="360" w:lineRule="auto"/>
              <w:jc w:val="center"/>
              <w:rPr>
                <w:rFonts w:ascii="Arial" w:hAnsi="Arial" w:cs="Arial"/>
                <w:sz w:val="16"/>
                <w:szCs w:val="16"/>
              </w:rPr>
            </w:pPr>
          </w:p>
        </w:tc>
        <w:tc>
          <w:tcPr>
            <w:tcW w:w="242" w:type="pct"/>
            <w:vAlign w:val="center"/>
          </w:tcPr>
          <w:p w14:paraId="542CDFB3" w14:textId="23F28317"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46</w:t>
            </w:r>
          </w:p>
        </w:tc>
        <w:tc>
          <w:tcPr>
            <w:tcW w:w="248" w:type="pct"/>
            <w:vAlign w:val="center"/>
          </w:tcPr>
          <w:p w14:paraId="588EAF44" w14:textId="14886AD5"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27</w:t>
            </w:r>
          </w:p>
        </w:tc>
        <w:tc>
          <w:tcPr>
            <w:tcW w:w="316" w:type="pct"/>
            <w:vMerge/>
            <w:vAlign w:val="center"/>
          </w:tcPr>
          <w:p w14:paraId="74E6AA5A"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5022390D" w14:textId="77777777" w:rsidR="005F4A6B" w:rsidRPr="005220BE" w:rsidRDefault="005F4A6B" w:rsidP="005F4A6B">
            <w:pPr>
              <w:widowControl w:val="0"/>
              <w:spacing w:line="360" w:lineRule="auto"/>
              <w:jc w:val="center"/>
              <w:rPr>
                <w:rFonts w:ascii="Arial" w:hAnsi="Arial" w:cs="Arial"/>
                <w:sz w:val="16"/>
                <w:szCs w:val="16"/>
              </w:rPr>
            </w:pPr>
          </w:p>
        </w:tc>
      </w:tr>
      <w:tr w:rsidR="0046047F" w:rsidRPr="005220BE" w14:paraId="315BD420" w14:textId="77777777" w:rsidTr="00CF58B7">
        <w:tc>
          <w:tcPr>
            <w:tcW w:w="473" w:type="pct"/>
            <w:vMerge/>
          </w:tcPr>
          <w:p w14:paraId="5B5059DB"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3494202B" w14:textId="396DF331"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rPr>
              <w:t>3</w:t>
            </w:r>
          </w:p>
        </w:tc>
        <w:tc>
          <w:tcPr>
            <w:tcW w:w="394" w:type="pct"/>
            <w:vMerge/>
            <w:vAlign w:val="center"/>
          </w:tcPr>
          <w:p w14:paraId="31A2E3E5"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510D8C9A"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0FD7C392"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6376606C"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4F5E0BC4"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65F633B2" w14:textId="77777777" w:rsidR="005F4A6B" w:rsidRPr="005220BE" w:rsidRDefault="005F4A6B" w:rsidP="005F4A6B">
            <w:pPr>
              <w:widowControl w:val="0"/>
              <w:spacing w:line="360" w:lineRule="auto"/>
              <w:jc w:val="center"/>
              <w:rPr>
                <w:rFonts w:ascii="Arial" w:hAnsi="Arial" w:cs="Arial"/>
                <w:sz w:val="16"/>
                <w:szCs w:val="16"/>
              </w:rPr>
            </w:pPr>
          </w:p>
        </w:tc>
        <w:tc>
          <w:tcPr>
            <w:tcW w:w="209" w:type="pct"/>
            <w:vMerge/>
            <w:vAlign w:val="center"/>
          </w:tcPr>
          <w:p w14:paraId="312A172C"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36C7AEDA"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258BC00E" w14:textId="77777777" w:rsidR="005F4A6B" w:rsidRPr="005220BE" w:rsidRDefault="005F4A6B" w:rsidP="005F4A6B">
            <w:pPr>
              <w:widowControl w:val="0"/>
              <w:spacing w:line="360" w:lineRule="auto"/>
              <w:jc w:val="center"/>
              <w:rPr>
                <w:rFonts w:ascii="Arial" w:hAnsi="Arial" w:cs="Arial"/>
                <w:sz w:val="16"/>
                <w:szCs w:val="16"/>
              </w:rPr>
            </w:pPr>
          </w:p>
        </w:tc>
        <w:tc>
          <w:tcPr>
            <w:tcW w:w="196" w:type="pct"/>
            <w:vMerge/>
            <w:vAlign w:val="center"/>
          </w:tcPr>
          <w:p w14:paraId="7D53B146" w14:textId="77777777" w:rsidR="005F4A6B" w:rsidRPr="005220BE" w:rsidRDefault="005F4A6B" w:rsidP="005F4A6B">
            <w:pPr>
              <w:widowControl w:val="0"/>
              <w:spacing w:line="360" w:lineRule="auto"/>
              <w:jc w:val="center"/>
              <w:rPr>
                <w:rFonts w:ascii="Arial" w:hAnsi="Arial" w:cs="Arial"/>
                <w:sz w:val="16"/>
                <w:szCs w:val="16"/>
              </w:rPr>
            </w:pPr>
          </w:p>
        </w:tc>
        <w:tc>
          <w:tcPr>
            <w:tcW w:w="198" w:type="pct"/>
            <w:vMerge/>
            <w:vAlign w:val="center"/>
          </w:tcPr>
          <w:p w14:paraId="0EC4C29E"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2D6AE85D" w14:textId="77777777" w:rsidR="005F4A6B" w:rsidRPr="005220BE" w:rsidRDefault="005F4A6B" w:rsidP="005F4A6B">
            <w:pPr>
              <w:widowControl w:val="0"/>
              <w:spacing w:line="360" w:lineRule="auto"/>
              <w:jc w:val="center"/>
              <w:rPr>
                <w:rFonts w:ascii="Arial" w:hAnsi="Arial" w:cs="Arial"/>
                <w:sz w:val="16"/>
                <w:szCs w:val="16"/>
              </w:rPr>
            </w:pPr>
          </w:p>
        </w:tc>
        <w:tc>
          <w:tcPr>
            <w:tcW w:w="248" w:type="pct"/>
            <w:vAlign w:val="center"/>
          </w:tcPr>
          <w:p w14:paraId="7960FDC4" w14:textId="23E17F94"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20</w:t>
            </w:r>
          </w:p>
        </w:tc>
        <w:tc>
          <w:tcPr>
            <w:tcW w:w="242" w:type="pct"/>
            <w:vAlign w:val="center"/>
          </w:tcPr>
          <w:p w14:paraId="18F43B12" w14:textId="299BCE84"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58</w:t>
            </w:r>
          </w:p>
        </w:tc>
        <w:tc>
          <w:tcPr>
            <w:tcW w:w="248" w:type="pct"/>
            <w:vAlign w:val="center"/>
          </w:tcPr>
          <w:p w14:paraId="6C8AE68C" w14:textId="50771F35"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33</w:t>
            </w:r>
          </w:p>
        </w:tc>
        <w:tc>
          <w:tcPr>
            <w:tcW w:w="316" w:type="pct"/>
            <w:vMerge/>
            <w:vAlign w:val="center"/>
          </w:tcPr>
          <w:p w14:paraId="27BB6DDD"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5C728B6E" w14:textId="77777777" w:rsidR="005F4A6B" w:rsidRPr="005220BE" w:rsidRDefault="005F4A6B" w:rsidP="005F4A6B">
            <w:pPr>
              <w:widowControl w:val="0"/>
              <w:spacing w:line="360" w:lineRule="auto"/>
              <w:jc w:val="center"/>
              <w:rPr>
                <w:rFonts w:ascii="Arial" w:hAnsi="Arial" w:cs="Arial"/>
                <w:sz w:val="16"/>
                <w:szCs w:val="16"/>
              </w:rPr>
            </w:pPr>
          </w:p>
        </w:tc>
      </w:tr>
      <w:tr w:rsidR="0046047F" w:rsidRPr="005220BE" w14:paraId="0B7DEC06" w14:textId="77777777" w:rsidTr="00CF58B7">
        <w:tc>
          <w:tcPr>
            <w:tcW w:w="473" w:type="pct"/>
            <w:vMerge w:val="restart"/>
          </w:tcPr>
          <w:p w14:paraId="2AE5AF4F" w14:textId="3F4DA207" w:rsidR="005F4A6B" w:rsidRPr="005220BE" w:rsidRDefault="005F4A6B" w:rsidP="005F4A6B">
            <w:pPr>
              <w:widowControl w:val="0"/>
              <w:spacing w:line="360" w:lineRule="auto"/>
              <w:jc w:val="center"/>
              <w:rPr>
                <w:rFonts w:ascii="Arial" w:hAnsi="Arial" w:cs="Arial"/>
                <w:sz w:val="16"/>
                <w:szCs w:val="16"/>
              </w:rPr>
            </w:pPr>
            <w:r w:rsidRPr="00F330EF">
              <w:rPr>
                <w:rFonts w:ascii="Arial" w:hAnsi="Arial" w:cs="Arial"/>
                <w:sz w:val="16"/>
                <w:szCs w:val="16"/>
              </w:rPr>
              <w:t xml:space="preserve">Вариант </w:t>
            </w:r>
            <w:r>
              <w:rPr>
                <w:rFonts w:ascii="Arial" w:hAnsi="Arial" w:cs="Arial"/>
                <w:sz w:val="16"/>
                <w:szCs w:val="16"/>
                <w:lang w:val="en-US"/>
              </w:rPr>
              <w:t>C</w:t>
            </w:r>
          </w:p>
        </w:tc>
        <w:tc>
          <w:tcPr>
            <w:tcW w:w="350" w:type="pct"/>
            <w:vAlign w:val="center"/>
          </w:tcPr>
          <w:p w14:paraId="488341D1" w14:textId="5D7D795D"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00</w:t>
            </w:r>
            <w:r>
              <w:rPr>
                <w:rFonts w:ascii="Arial" w:hAnsi="Arial" w:cs="Arial"/>
                <w:sz w:val="16"/>
                <w:szCs w:val="16"/>
              </w:rPr>
              <w:t> </w:t>
            </w:r>
            <w:r>
              <w:rPr>
                <w:rFonts w:ascii="Arial" w:hAnsi="Arial" w:cs="Arial"/>
                <w:sz w:val="16"/>
                <w:szCs w:val="16"/>
                <w:vertAlign w:val="superscript"/>
              </w:rPr>
              <w:t>с</w:t>
            </w:r>
            <w:r w:rsidR="005B726D">
              <w:rPr>
                <w:rFonts w:ascii="Arial" w:hAnsi="Arial" w:cs="Arial"/>
                <w:sz w:val="16"/>
                <w:szCs w:val="16"/>
                <w:vertAlign w:val="superscript"/>
              </w:rPr>
              <w:t>)</w:t>
            </w:r>
          </w:p>
        </w:tc>
        <w:tc>
          <w:tcPr>
            <w:tcW w:w="394" w:type="pct"/>
            <w:vAlign w:val="center"/>
          </w:tcPr>
          <w:p w14:paraId="6E80B9C7" w14:textId="020CBB65"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100</w:t>
            </w:r>
          </w:p>
        </w:tc>
        <w:tc>
          <w:tcPr>
            <w:tcW w:w="242" w:type="pct"/>
            <w:vMerge w:val="restart"/>
            <w:vAlign w:val="center"/>
          </w:tcPr>
          <w:p w14:paraId="5B63F2BD"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restart"/>
            <w:vAlign w:val="center"/>
          </w:tcPr>
          <w:p w14:paraId="246428C9" w14:textId="44B4B375"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9</w:t>
            </w:r>
          </w:p>
        </w:tc>
        <w:tc>
          <w:tcPr>
            <w:tcW w:w="248" w:type="pct"/>
            <w:vMerge w:val="restart"/>
            <w:vAlign w:val="center"/>
          </w:tcPr>
          <w:p w14:paraId="317D5E9E" w14:textId="63556692"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16</w:t>
            </w:r>
          </w:p>
        </w:tc>
        <w:tc>
          <w:tcPr>
            <w:tcW w:w="248" w:type="pct"/>
            <w:vMerge w:val="restart"/>
            <w:vAlign w:val="center"/>
          </w:tcPr>
          <w:p w14:paraId="31A3A4B2" w14:textId="1F419F1B" w:rsidR="005F4A6B" w:rsidRPr="002522A9"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25</w:t>
            </w:r>
          </w:p>
        </w:tc>
        <w:tc>
          <w:tcPr>
            <w:tcW w:w="242" w:type="pct"/>
            <w:vAlign w:val="center"/>
          </w:tcPr>
          <w:p w14:paraId="6DF21D93" w14:textId="4FF601E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90</w:t>
            </w:r>
          </w:p>
        </w:tc>
        <w:tc>
          <w:tcPr>
            <w:tcW w:w="209" w:type="pct"/>
            <w:vAlign w:val="center"/>
          </w:tcPr>
          <w:p w14:paraId="7C65733B" w14:textId="2BB5033E"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155</w:t>
            </w:r>
          </w:p>
        </w:tc>
        <w:tc>
          <w:tcPr>
            <w:tcW w:w="211" w:type="pct"/>
            <w:vAlign w:val="center"/>
          </w:tcPr>
          <w:p w14:paraId="5B028EC0" w14:textId="5A4A3E0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100</w:t>
            </w:r>
          </w:p>
        </w:tc>
        <w:tc>
          <w:tcPr>
            <w:tcW w:w="242" w:type="pct"/>
            <w:vAlign w:val="center"/>
          </w:tcPr>
          <w:p w14:paraId="0C2B4062" w14:textId="6D3BABCD"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165</w:t>
            </w:r>
          </w:p>
        </w:tc>
        <w:tc>
          <w:tcPr>
            <w:tcW w:w="196" w:type="pct"/>
            <w:vMerge w:val="restart"/>
            <w:vAlign w:val="center"/>
          </w:tcPr>
          <w:p w14:paraId="7251A0E7" w14:textId="036F95BF" w:rsidR="005F4A6B" w:rsidRPr="007C5EE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30</w:t>
            </w:r>
          </w:p>
        </w:tc>
        <w:tc>
          <w:tcPr>
            <w:tcW w:w="198" w:type="pct"/>
            <w:vMerge w:val="restart"/>
            <w:vAlign w:val="center"/>
          </w:tcPr>
          <w:p w14:paraId="4096ABB0" w14:textId="1F2F1E01"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25</w:t>
            </w:r>
          </w:p>
        </w:tc>
        <w:tc>
          <w:tcPr>
            <w:tcW w:w="242" w:type="pct"/>
            <w:vMerge w:val="restart"/>
            <w:vAlign w:val="center"/>
          </w:tcPr>
          <w:p w14:paraId="6F455CD2" w14:textId="2E002125"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60</w:t>
            </w:r>
          </w:p>
        </w:tc>
        <w:tc>
          <w:tcPr>
            <w:tcW w:w="248" w:type="pct"/>
            <w:vMerge w:val="restart"/>
            <w:vAlign w:val="center"/>
          </w:tcPr>
          <w:p w14:paraId="5306D4FB" w14:textId="2C24B6E1"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17</w:t>
            </w:r>
          </w:p>
        </w:tc>
        <w:tc>
          <w:tcPr>
            <w:tcW w:w="242" w:type="pct"/>
            <w:vMerge w:val="restart"/>
            <w:vAlign w:val="center"/>
          </w:tcPr>
          <w:p w14:paraId="48258237" w14:textId="594E6A87"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21</w:t>
            </w:r>
          </w:p>
        </w:tc>
        <w:tc>
          <w:tcPr>
            <w:tcW w:w="248" w:type="pct"/>
            <w:vMerge w:val="restart"/>
            <w:vAlign w:val="center"/>
          </w:tcPr>
          <w:p w14:paraId="62015A6F" w14:textId="35A2C2C6"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15</w:t>
            </w:r>
          </w:p>
        </w:tc>
        <w:tc>
          <w:tcPr>
            <w:tcW w:w="316" w:type="pct"/>
            <w:vMerge w:val="restart"/>
            <w:vAlign w:val="center"/>
          </w:tcPr>
          <w:p w14:paraId="68F74816" w14:textId="279D6B4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56,5±1,5</w:t>
            </w:r>
          </w:p>
        </w:tc>
        <w:tc>
          <w:tcPr>
            <w:tcW w:w="242" w:type="pct"/>
            <w:vMerge w:val="restart"/>
            <w:vAlign w:val="center"/>
          </w:tcPr>
          <w:p w14:paraId="7195662E" w14:textId="5D2A6BA5"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3</w:t>
            </w:r>
          </w:p>
        </w:tc>
      </w:tr>
      <w:tr w:rsidR="0046047F" w:rsidRPr="005220BE" w14:paraId="2975689B" w14:textId="77777777" w:rsidTr="00CF58B7">
        <w:tc>
          <w:tcPr>
            <w:tcW w:w="473" w:type="pct"/>
            <w:vMerge/>
            <w:vAlign w:val="center"/>
          </w:tcPr>
          <w:p w14:paraId="78D458A6"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0559DA89" w14:textId="06309E1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00</w:t>
            </w:r>
            <w:r>
              <w:rPr>
                <w:rFonts w:ascii="Arial" w:hAnsi="Arial" w:cs="Arial"/>
                <w:sz w:val="16"/>
                <w:szCs w:val="16"/>
              </w:rPr>
              <w:t> </w:t>
            </w:r>
            <w:r>
              <w:rPr>
                <w:rFonts w:ascii="Arial" w:hAnsi="Arial" w:cs="Arial"/>
                <w:sz w:val="16"/>
                <w:szCs w:val="16"/>
                <w:vertAlign w:val="superscript"/>
              </w:rPr>
              <w:t>с</w:t>
            </w:r>
            <w:r w:rsidR="005B726D">
              <w:rPr>
                <w:rFonts w:ascii="Arial" w:hAnsi="Arial" w:cs="Arial"/>
                <w:sz w:val="16"/>
                <w:szCs w:val="16"/>
                <w:vertAlign w:val="superscript"/>
              </w:rPr>
              <w:t>)</w:t>
            </w:r>
          </w:p>
        </w:tc>
        <w:tc>
          <w:tcPr>
            <w:tcW w:w="394" w:type="pct"/>
            <w:vAlign w:val="center"/>
          </w:tcPr>
          <w:p w14:paraId="6321618E" w14:textId="3D7DC278"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Merge/>
            <w:vAlign w:val="center"/>
          </w:tcPr>
          <w:p w14:paraId="12A86FBD"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62D34F65"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5F99B633"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26EF9A92" w14:textId="77777777" w:rsidR="005F4A6B" w:rsidRPr="005220BE" w:rsidRDefault="005F4A6B" w:rsidP="005F4A6B">
            <w:pPr>
              <w:widowControl w:val="0"/>
              <w:spacing w:line="360" w:lineRule="auto"/>
              <w:jc w:val="center"/>
              <w:rPr>
                <w:rFonts w:ascii="Arial" w:hAnsi="Arial" w:cs="Arial"/>
                <w:sz w:val="16"/>
                <w:szCs w:val="16"/>
              </w:rPr>
            </w:pPr>
          </w:p>
        </w:tc>
        <w:tc>
          <w:tcPr>
            <w:tcW w:w="242" w:type="pct"/>
            <w:vAlign w:val="center"/>
          </w:tcPr>
          <w:p w14:paraId="510996EC" w14:textId="253AB5F6"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175</w:t>
            </w:r>
          </w:p>
        </w:tc>
        <w:tc>
          <w:tcPr>
            <w:tcW w:w="209" w:type="pct"/>
            <w:vAlign w:val="center"/>
          </w:tcPr>
          <w:p w14:paraId="77EFCB4D" w14:textId="586353CA"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285</w:t>
            </w:r>
          </w:p>
        </w:tc>
        <w:tc>
          <w:tcPr>
            <w:tcW w:w="211" w:type="pct"/>
            <w:vAlign w:val="center"/>
          </w:tcPr>
          <w:p w14:paraId="45573492" w14:textId="759259C6"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Align w:val="center"/>
          </w:tcPr>
          <w:p w14:paraId="3D889896" w14:textId="0A8B08A1"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280</w:t>
            </w:r>
          </w:p>
        </w:tc>
        <w:tc>
          <w:tcPr>
            <w:tcW w:w="196" w:type="pct"/>
            <w:vMerge/>
            <w:vAlign w:val="center"/>
          </w:tcPr>
          <w:p w14:paraId="3C527A46" w14:textId="77777777" w:rsidR="005F4A6B" w:rsidRPr="005220BE" w:rsidRDefault="005F4A6B" w:rsidP="005F4A6B">
            <w:pPr>
              <w:widowControl w:val="0"/>
              <w:spacing w:line="360" w:lineRule="auto"/>
              <w:jc w:val="center"/>
              <w:rPr>
                <w:rFonts w:ascii="Arial" w:hAnsi="Arial" w:cs="Arial"/>
                <w:sz w:val="16"/>
                <w:szCs w:val="16"/>
              </w:rPr>
            </w:pPr>
          </w:p>
        </w:tc>
        <w:tc>
          <w:tcPr>
            <w:tcW w:w="198" w:type="pct"/>
            <w:vMerge/>
            <w:vAlign w:val="center"/>
          </w:tcPr>
          <w:p w14:paraId="4329A9B8"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3060CCF7"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0CA3E066"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05E4532B"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23574F3F" w14:textId="77777777" w:rsidR="005F4A6B" w:rsidRPr="005220BE" w:rsidRDefault="005F4A6B" w:rsidP="005F4A6B">
            <w:pPr>
              <w:widowControl w:val="0"/>
              <w:spacing w:line="360" w:lineRule="auto"/>
              <w:jc w:val="center"/>
              <w:rPr>
                <w:rFonts w:ascii="Arial" w:hAnsi="Arial" w:cs="Arial"/>
                <w:sz w:val="16"/>
                <w:szCs w:val="16"/>
              </w:rPr>
            </w:pPr>
          </w:p>
        </w:tc>
        <w:tc>
          <w:tcPr>
            <w:tcW w:w="316" w:type="pct"/>
            <w:vMerge/>
            <w:vAlign w:val="center"/>
          </w:tcPr>
          <w:p w14:paraId="6787E752"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63C220E9" w14:textId="77777777" w:rsidR="005F4A6B" w:rsidRPr="005220BE" w:rsidRDefault="005F4A6B" w:rsidP="005F4A6B">
            <w:pPr>
              <w:widowControl w:val="0"/>
              <w:spacing w:line="360" w:lineRule="auto"/>
              <w:jc w:val="center"/>
              <w:rPr>
                <w:rFonts w:ascii="Arial" w:hAnsi="Arial" w:cs="Arial"/>
                <w:sz w:val="16"/>
                <w:szCs w:val="16"/>
              </w:rPr>
            </w:pPr>
          </w:p>
        </w:tc>
      </w:tr>
      <w:tr w:rsidR="0046047F" w:rsidRPr="005220BE" w14:paraId="261D6B12" w14:textId="77777777" w:rsidTr="00CF58B7">
        <w:tc>
          <w:tcPr>
            <w:tcW w:w="473" w:type="pct"/>
            <w:vMerge/>
            <w:vAlign w:val="center"/>
          </w:tcPr>
          <w:p w14:paraId="183AD39C"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23D4BE39" w14:textId="0A40D9A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rPr>
              <w:t>1</w:t>
            </w:r>
          </w:p>
        </w:tc>
        <w:tc>
          <w:tcPr>
            <w:tcW w:w="394" w:type="pct"/>
            <w:vMerge w:val="restart"/>
            <w:vAlign w:val="center"/>
          </w:tcPr>
          <w:p w14:paraId="33924D2D" w14:textId="1C9A58F4"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Merge w:val="restart"/>
            <w:vAlign w:val="center"/>
          </w:tcPr>
          <w:p w14:paraId="0EA7813B"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restart"/>
            <w:vAlign w:val="center"/>
          </w:tcPr>
          <w:p w14:paraId="4B156BA8" w14:textId="5E4CCB6D"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14</w:t>
            </w:r>
          </w:p>
        </w:tc>
        <w:tc>
          <w:tcPr>
            <w:tcW w:w="248" w:type="pct"/>
            <w:vMerge w:val="restart"/>
            <w:vAlign w:val="center"/>
          </w:tcPr>
          <w:p w14:paraId="0FCFE0DA" w14:textId="4324ED03"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22</w:t>
            </w:r>
          </w:p>
        </w:tc>
        <w:tc>
          <w:tcPr>
            <w:tcW w:w="248" w:type="pct"/>
            <w:vMerge w:val="restart"/>
            <w:vAlign w:val="center"/>
          </w:tcPr>
          <w:p w14:paraId="34F1D659" w14:textId="2C3CBD01" w:rsidR="005F4A6B" w:rsidRPr="002522A9"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40</w:t>
            </w:r>
          </w:p>
        </w:tc>
        <w:tc>
          <w:tcPr>
            <w:tcW w:w="242" w:type="pct"/>
            <w:vMerge w:val="restart"/>
            <w:vAlign w:val="center"/>
          </w:tcPr>
          <w:p w14:paraId="3CB8F54A" w14:textId="013670BE"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175</w:t>
            </w:r>
          </w:p>
        </w:tc>
        <w:tc>
          <w:tcPr>
            <w:tcW w:w="209" w:type="pct"/>
            <w:vMerge w:val="restart"/>
            <w:vAlign w:val="center"/>
          </w:tcPr>
          <w:p w14:paraId="1EA6F35F" w14:textId="208FD0F6"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285</w:t>
            </w:r>
          </w:p>
        </w:tc>
        <w:tc>
          <w:tcPr>
            <w:tcW w:w="211" w:type="pct"/>
            <w:vMerge w:val="restart"/>
            <w:vAlign w:val="center"/>
          </w:tcPr>
          <w:p w14:paraId="05D3550A" w14:textId="48504017"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185</w:t>
            </w:r>
          </w:p>
        </w:tc>
        <w:tc>
          <w:tcPr>
            <w:tcW w:w="242" w:type="pct"/>
            <w:vMerge w:val="restart"/>
            <w:vAlign w:val="center"/>
          </w:tcPr>
          <w:p w14:paraId="177205BA" w14:textId="49B785B7"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280</w:t>
            </w:r>
          </w:p>
        </w:tc>
        <w:tc>
          <w:tcPr>
            <w:tcW w:w="196" w:type="pct"/>
            <w:vMerge w:val="restart"/>
            <w:vAlign w:val="center"/>
          </w:tcPr>
          <w:p w14:paraId="0C5260AE" w14:textId="488F44A2" w:rsidR="005F4A6B" w:rsidRPr="007C5EE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40</w:t>
            </w:r>
          </w:p>
        </w:tc>
        <w:tc>
          <w:tcPr>
            <w:tcW w:w="198" w:type="pct"/>
            <w:vMerge w:val="restart"/>
            <w:vAlign w:val="center"/>
          </w:tcPr>
          <w:p w14:paraId="4F5397DA" w14:textId="3FC3B129"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55</w:t>
            </w:r>
          </w:p>
        </w:tc>
        <w:tc>
          <w:tcPr>
            <w:tcW w:w="242" w:type="pct"/>
            <w:vMerge w:val="restart"/>
            <w:vAlign w:val="center"/>
          </w:tcPr>
          <w:p w14:paraId="54F55937" w14:textId="66BEF83C"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80</w:t>
            </w:r>
          </w:p>
        </w:tc>
        <w:tc>
          <w:tcPr>
            <w:tcW w:w="248" w:type="pct"/>
            <w:vMerge w:val="restart"/>
            <w:vAlign w:val="center"/>
          </w:tcPr>
          <w:p w14:paraId="636C76B5" w14:textId="2C79C335"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17</w:t>
            </w:r>
          </w:p>
        </w:tc>
        <w:tc>
          <w:tcPr>
            <w:tcW w:w="242" w:type="pct"/>
            <w:vAlign w:val="center"/>
          </w:tcPr>
          <w:p w14:paraId="5312F4E4" w14:textId="3059AF4F"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38</w:t>
            </w:r>
          </w:p>
        </w:tc>
        <w:tc>
          <w:tcPr>
            <w:tcW w:w="248" w:type="pct"/>
            <w:vAlign w:val="center"/>
          </w:tcPr>
          <w:p w14:paraId="1949A154" w14:textId="4016FB93"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21</w:t>
            </w:r>
          </w:p>
        </w:tc>
        <w:tc>
          <w:tcPr>
            <w:tcW w:w="316" w:type="pct"/>
            <w:vMerge w:val="restart"/>
            <w:vAlign w:val="center"/>
          </w:tcPr>
          <w:p w14:paraId="38BEC678" w14:textId="3F7090C1"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80±3</w:t>
            </w:r>
          </w:p>
        </w:tc>
        <w:tc>
          <w:tcPr>
            <w:tcW w:w="242" w:type="pct"/>
            <w:vMerge w:val="restart"/>
            <w:vAlign w:val="center"/>
          </w:tcPr>
          <w:p w14:paraId="09D0B0DB" w14:textId="5C6E0099"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5</w:t>
            </w:r>
          </w:p>
        </w:tc>
      </w:tr>
      <w:tr w:rsidR="0046047F" w:rsidRPr="005220BE" w14:paraId="73A5BA67" w14:textId="77777777" w:rsidTr="00CF58B7">
        <w:tc>
          <w:tcPr>
            <w:tcW w:w="473" w:type="pct"/>
            <w:vMerge/>
            <w:vAlign w:val="center"/>
          </w:tcPr>
          <w:p w14:paraId="51A15D24"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367F127C" w14:textId="74EBD29B"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rPr>
              <w:t>2</w:t>
            </w:r>
          </w:p>
        </w:tc>
        <w:tc>
          <w:tcPr>
            <w:tcW w:w="394" w:type="pct"/>
            <w:vMerge/>
            <w:vAlign w:val="center"/>
          </w:tcPr>
          <w:p w14:paraId="43F4E1CF"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248795F9"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009127C9"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5BAFF195"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07D3B760"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602E9F70" w14:textId="77777777" w:rsidR="005F4A6B" w:rsidRPr="005220BE" w:rsidRDefault="005F4A6B" w:rsidP="005F4A6B">
            <w:pPr>
              <w:widowControl w:val="0"/>
              <w:spacing w:line="360" w:lineRule="auto"/>
              <w:jc w:val="center"/>
              <w:rPr>
                <w:rFonts w:ascii="Arial" w:hAnsi="Arial" w:cs="Arial"/>
                <w:sz w:val="16"/>
                <w:szCs w:val="16"/>
              </w:rPr>
            </w:pPr>
          </w:p>
        </w:tc>
        <w:tc>
          <w:tcPr>
            <w:tcW w:w="209" w:type="pct"/>
            <w:vMerge/>
            <w:vAlign w:val="center"/>
          </w:tcPr>
          <w:p w14:paraId="77A7630D"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6B8FE1FB"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09DD488E" w14:textId="77777777" w:rsidR="005F4A6B" w:rsidRPr="005220BE" w:rsidRDefault="005F4A6B" w:rsidP="005F4A6B">
            <w:pPr>
              <w:widowControl w:val="0"/>
              <w:spacing w:line="360" w:lineRule="auto"/>
              <w:jc w:val="center"/>
              <w:rPr>
                <w:rFonts w:ascii="Arial" w:hAnsi="Arial" w:cs="Arial"/>
                <w:sz w:val="16"/>
                <w:szCs w:val="16"/>
              </w:rPr>
            </w:pPr>
          </w:p>
        </w:tc>
        <w:tc>
          <w:tcPr>
            <w:tcW w:w="196" w:type="pct"/>
            <w:vMerge/>
            <w:vAlign w:val="center"/>
          </w:tcPr>
          <w:p w14:paraId="0935387F" w14:textId="77777777" w:rsidR="005F4A6B" w:rsidRPr="005220BE" w:rsidRDefault="005F4A6B" w:rsidP="005F4A6B">
            <w:pPr>
              <w:widowControl w:val="0"/>
              <w:spacing w:line="360" w:lineRule="auto"/>
              <w:jc w:val="center"/>
              <w:rPr>
                <w:rFonts w:ascii="Arial" w:hAnsi="Arial" w:cs="Arial"/>
                <w:sz w:val="16"/>
                <w:szCs w:val="16"/>
              </w:rPr>
            </w:pPr>
          </w:p>
        </w:tc>
        <w:tc>
          <w:tcPr>
            <w:tcW w:w="198" w:type="pct"/>
            <w:vMerge/>
            <w:vAlign w:val="center"/>
          </w:tcPr>
          <w:p w14:paraId="59C5097F"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770A312A"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5D0D04E7" w14:textId="77777777" w:rsidR="005F4A6B" w:rsidRPr="005220BE" w:rsidRDefault="005F4A6B" w:rsidP="005F4A6B">
            <w:pPr>
              <w:widowControl w:val="0"/>
              <w:spacing w:line="360" w:lineRule="auto"/>
              <w:jc w:val="center"/>
              <w:rPr>
                <w:rFonts w:ascii="Arial" w:hAnsi="Arial" w:cs="Arial"/>
                <w:sz w:val="16"/>
                <w:szCs w:val="16"/>
              </w:rPr>
            </w:pPr>
          </w:p>
        </w:tc>
        <w:tc>
          <w:tcPr>
            <w:tcW w:w="242" w:type="pct"/>
            <w:vAlign w:val="center"/>
          </w:tcPr>
          <w:p w14:paraId="5781FA71" w14:textId="7BA7439C"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46</w:t>
            </w:r>
          </w:p>
        </w:tc>
        <w:tc>
          <w:tcPr>
            <w:tcW w:w="248" w:type="pct"/>
            <w:vAlign w:val="center"/>
          </w:tcPr>
          <w:p w14:paraId="3071A9CD" w14:textId="4CBE017B"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27</w:t>
            </w:r>
          </w:p>
        </w:tc>
        <w:tc>
          <w:tcPr>
            <w:tcW w:w="316" w:type="pct"/>
            <w:vMerge/>
            <w:vAlign w:val="center"/>
          </w:tcPr>
          <w:p w14:paraId="138BF4C4"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7B39CE21" w14:textId="77777777" w:rsidR="005F4A6B" w:rsidRPr="005220BE" w:rsidRDefault="005F4A6B" w:rsidP="005F4A6B">
            <w:pPr>
              <w:widowControl w:val="0"/>
              <w:spacing w:line="360" w:lineRule="auto"/>
              <w:jc w:val="center"/>
              <w:rPr>
                <w:rFonts w:ascii="Arial" w:hAnsi="Arial" w:cs="Arial"/>
                <w:sz w:val="16"/>
                <w:szCs w:val="16"/>
              </w:rPr>
            </w:pPr>
          </w:p>
        </w:tc>
      </w:tr>
      <w:tr w:rsidR="0046047F" w:rsidRPr="005220BE" w14:paraId="32142EF6" w14:textId="77777777" w:rsidTr="00CF58B7">
        <w:tc>
          <w:tcPr>
            <w:tcW w:w="473" w:type="pct"/>
            <w:vMerge/>
            <w:vAlign w:val="center"/>
          </w:tcPr>
          <w:p w14:paraId="37ECE958" w14:textId="77777777" w:rsidR="005F4A6B" w:rsidRPr="005220BE" w:rsidRDefault="005F4A6B" w:rsidP="005F4A6B">
            <w:pPr>
              <w:widowControl w:val="0"/>
              <w:spacing w:line="360" w:lineRule="auto"/>
              <w:jc w:val="center"/>
              <w:rPr>
                <w:rFonts w:ascii="Arial" w:hAnsi="Arial" w:cs="Arial"/>
                <w:sz w:val="16"/>
                <w:szCs w:val="16"/>
              </w:rPr>
            </w:pPr>
          </w:p>
        </w:tc>
        <w:tc>
          <w:tcPr>
            <w:tcW w:w="350" w:type="pct"/>
            <w:vAlign w:val="center"/>
          </w:tcPr>
          <w:p w14:paraId="16C0AC6A" w14:textId="15FB81D1"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rPr>
              <w:t>3</w:t>
            </w:r>
          </w:p>
        </w:tc>
        <w:tc>
          <w:tcPr>
            <w:tcW w:w="394" w:type="pct"/>
            <w:vMerge/>
            <w:vAlign w:val="center"/>
          </w:tcPr>
          <w:p w14:paraId="78A31102"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22D063E7"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2F95573B"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0F4042C3" w14:textId="77777777" w:rsidR="005F4A6B" w:rsidRPr="005220BE" w:rsidRDefault="005F4A6B" w:rsidP="005F4A6B">
            <w:pPr>
              <w:widowControl w:val="0"/>
              <w:spacing w:line="360" w:lineRule="auto"/>
              <w:jc w:val="center"/>
              <w:rPr>
                <w:rFonts w:ascii="Arial" w:hAnsi="Arial" w:cs="Arial"/>
                <w:sz w:val="16"/>
                <w:szCs w:val="16"/>
              </w:rPr>
            </w:pPr>
          </w:p>
        </w:tc>
        <w:tc>
          <w:tcPr>
            <w:tcW w:w="248" w:type="pct"/>
            <w:vMerge/>
            <w:vAlign w:val="center"/>
          </w:tcPr>
          <w:p w14:paraId="2F4DDB87"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58EB95B8" w14:textId="77777777" w:rsidR="005F4A6B" w:rsidRPr="005220BE" w:rsidRDefault="005F4A6B" w:rsidP="005F4A6B">
            <w:pPr>
              <w:widowControl w:val="0"/>
              <w:spacing w:line="360" w:lineRule="auto"/>
              <w:jc w:val="center"/>
              <w:rPr>
                <w:rFonts w:ascii="Arial" w:hAnsi="Arial" w:cs="Arial"/>
                <w:sz w:val="16"/>
                <w:szCs w:val="16"/>
              </w:rPr>
            </w:pPr>
          </w:p>
        </w:tc>
        <w:tc>
          <w:tcPr>
            <w:tcW w:w="209" w:type="pct"/>
            <w:vMerge/>
            <w:vAlign w:val="center"/>
          </w:tcPr>
          <w:p w14:paraId="60DB9F37" w14:textId="77777777" w:rsidR="005F4A6B" w:rsidRPr="005220BE" w:rsidRDefault="005F4A6B" w:rsidP="005F4A6B">
            <w:pPr>
              <w:widowControl w:val="0"/>
              <w:spacing w:line="360" w:lineRule="auto"/>
              <w:jc w:val="center"/>
              <w:rPr>
                <w:rFonts w:ascii="Arial" w:hAnsi="Arial" w:cs="Arial"/>
                <w:sz w:val="16"/>
                <w:szCs w:val="16"/>
              </w:rPr>
            </w:pPr>
          </w:p>
        </w:tc>
        <w:tc>
          <w:tcPr>
            <w:tcW w:w="211" w:type="pct"/>
            <w:vMerge/>
            <w:vAlign w:val="center"/>
          </w:tcPr>
          <w:p w14:paraId="6477E5FB"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66BEC8B0" w14:textId="77777777" w:rsidR="005F4A6B" w:rsidRPr="005220BE" w:rsidRDefault="005F4A6B" w:rsidP="005F4A6B">
            <w:pPr>
              <w:widowControl w:val="0"/>
              <w:spacing w:line="360" w:lineRule="auto"/>
              <w:jc w:val="center"/>
              <w:rPr>
                <w:rFonts w:ascii="Arial" w:hAnsi="Arial" w:cs="Arial"/>
                <w:sz w:val="16"/>
                <w:szCs w:val="16"/>
              </w:rPr>
            </w:pPr>
          </w:p>
        </w:tc>
        <w:tc>
          <w:tcPr>
            <w:tcW w:w="196" w:type="pct"/>
            <w:vMerge/>
            <w:vAlign w:val="center"/>
          </w:tcPr>
          <w:p w14:paraId="40260777" w14:textId="77777777" w:rsidR="005F4A6B" w:rsidRPr="005220BE" w:rsidRDefault="005F4A6B" w:rsidP="005F4A6B">
            <w:pPr>
              <w:widowControl w:val="0"/>
              <w:spacing w:line="360" w:lineRule="auto"/>
              <w:jc w:val="center"/>
              <w:rPr>
                <w:rFonts w:ascii="Arial" w:hAnsi="Arial" w:cs="Arial"/>
                <w:sz w:val="16"/>
                <w:szCs w:val="16"/>
              </w:rPr>
            </w:pPr>
          </w:p>
        </w:tc>
        <w:tc>
          <w:tcPr>
            <w:tcW w:w="198" w:type="pct"/>
            <w:vMerge/>
            <w:vAlign w:val="center"/>
          </w:tcPr>
          <w:p w14:paraId="0DF93FEB"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2E15CC20" w14:textId="77777777" w:rsidR="005F4A6B" w:rsidRPr="005220BE" w:rsidRDefault="005F4A6B" w:rsidP="005F4A6B">
            <w:pPr>
              <w:widowControl w:val="0"/>
              <w:spacing w:line="360" w:lineRule="auto"/>
              <w:jc w:val="center"/>
              <w:rPr>
                <w:rFonts w:ascii="Arial" w:hAnsi="Arial" w:cs="Arial"/>
                <w:sz w:val="16"/>
                <w:szCs w:val="16"/>
              </w:rPr>
            </w:pPr>
          </w:p>
        </w:tc>
        <w:tc>
          <w:tcPr>
            <w:tcW w:w="248" w:type="pct"/>
            <w:vAlign w:val="center"/>
          </w:tcPr>
          <w:p w14:paraId="1544B27B" w14:textId="19E93A09" w:rsidR="005F4A6B" w:rsidRPr="005F4A6B" w:rsidRDefault="005F4A6B" w:rsidP="005F4A6B">
            <w:pPr>
              <w:widowControl w:val="0"/>
              <w:spacing w:line="360" w:lineRule="auto"/>
              <w:jc w:val="center"/>
              <w:rPr>
                <w:rFonts w:ascii="Arial" w:hAnsi="Arial" w:cs="Arial"/>
                <w:sz w:val="16"/>
                <w:szCs w:val="16"/>
                <w:lang w:val="en-US"/>
              </w:rPr>
            </w:pPr>
            <w:r>
              <w:rPr>
                <w:rFonts w:ascii="Arial" w:hAnsi="Arial" w:cs="Arial"/>
                <w:sz w:val="16"/>
                <w:szCs w:val="16"/>
                <w:lang w:val="en-US"/>
              </w:rPr>
              <w:t>20</w:t>
            </w:r>
          </w:p>
        </w:tc>
        <w:tc>
          <w:tcPr>
            <w:tcW w:w="242" w:type="pct"/>
            <w:vAlign w:val="center"/>
          </w:tcPr>
          <w:p w14:paraId="077FDDC5" w14:textId="5AD9B6AD"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58</w:t>
            </w:r>
          </w:p>
        </w:tc>
        <w:tc>
          <w:tcPr>
            <w:tcW w:w="248" w:type="pct"/>
            <w:vAlign w:val="center"/>
          </w:tcPr>
          <w:p w14:paraId="4F6B942D" w14:textId="304BA5AC" w:rsidR="005F4A6B" w:rsidRPr="005220BE" w:rsidRDefault="005F4A6B" w:rsidP="005F4A6B">
            <w:pPr>
              <w:widowControl w:val="0"/>
              <w:spacing w:line="360" w:lineRule="auto"/>
              <w:jc w:val="center"/>
              <w:rPr>
                <w:rFonts w:ascii="Arial" w:hAnsi="Arial" w:cs="Arial"/>
                <w:sz w:val="16"/>
                <w:szCs w:val="16"/>
              </w:rPr>
            </w:pPr>
            <w:r>
              <w:rPr>
                <w:rFonts w:ascii="Arial" w:hAnsi="Arial" w:cs="Arial"/>
                <w:sz w:val="16"/>
                <w:szCs w:val="16"/>
                <w:lang w:val="en-US"/>
              </w:rPr>
              <w:t>33</w:t>
            </w:r>
          </w:p>
        </w:tc>
        <w:tc>
          <w:tcPr>
            <w:tcW w:w="316" w:type="pct"/>
            <w:vMerge/>
            <w:vAlign w:val="center"/>
          </w:tcPr>
          <w:p w14:paraId="6D20525E" w14:textId="77777777" w:rsidR="005F4A6B" w:rsidRPr="005220BE" w:rsidRDefault="005F4A6B" w:rsidP="005F4A6B">
            <w:pPr>
              <w:widowControl w:val="0"/>
              <w:spacing w:line="360" w:lineRule="auto"/>
              <w:jc w:val="center"/>
              <w:rPr>
                <w:rFonts w:ascii="Arial" w:hAnsi="Arial" w:cs="Arial"/>
                <w:sz w:val="16"/>
                <w:szCs w:val="16"/>
              </w:rPr>
            </w:pPr>
          </w:p>
        </w:tc>
        <w:tc>
          <w:tcPr>
            <w:tcW w:w="242" w:type="pct"/>
            <w:vMerge/>
            <w:vAlign w:val="center"/>
          </w:tcPr>
          <w:p w14:paraId="0C04E00E" w14:textId="77777777" w:rsidR="005F4A6B" w:rsidRPr="005220BE" w:rsidRDefault="005F4A6B" w:rsidP="005F4A6B">
            <w:pPr>
              <w:widowControl w:val="0"/>
              <w:spacing w:line="360" w:lineRule="auto"/>
              <w:jc w:val="center"/>
              <w:rPr>
                <w:rFonts w:ascii="Arial" w:hAnsi="Arial" w:cs="Arial"/>
                <w:sz w:val="16"/>
                <w:szCs w:val="16"/>
              </w:rPr>
            </w:pPr>
          </w:p>
        </w:tc>
      </w:tr>
      <w:tr w:rsidR="007C5EEB" w:rsidRPr="005220BE" w14:paraId="3F1FF890" w14:textId="77777777" w:rsidTr="00CF58B7">
        <w:tc>
          <w:tcPr>
            <w:tcW w:w="5000" w:type="pct"/>
            <w:gridSpan w:val="19"/>
          </w:tcPr>
          <w:p w14:paraId="4FBDAF7E" w14:textId="6FF8B230" w:rsidR="007C5EEB" w:rsidRPr="00DF3C78" w:rsidRDefault="00DF3C78" w:rsidP="00DF3C78">
            <w:pPr>
              <w:widowControl w:val="0"/>
              <w:spacing w:line="360" w:lineRule="auto"/>
              <w:jc w:val="both"/>
              <w:rPr>
                <w:rFonts w:ascii="Arial" w:hAnsi="Arial" w:cs="Arial"/>
                <w:sz w:val="16"/>
                <w:szCs w:val="16"/>
              </w:rPr>
            </w:pPr>
            <w:r w:rsidRPr="005B726D">
              <w:rPr>
                <w:rFonts w:ascii="Arial" w:hAnsi="Arial" w:cs="Arial"/>
                <w:sz w:val="16"/>
                <w:szCs w:val="16"/>
                <w:vertAlign w:val="superscript"/>
                <w:lang w:val="en-US"/>
              </w:rPr>
              <w:t>a</w:t>
            </w:r>
            <w:r w:rsidR="005B726D" w:rsidRPr="005B726D">
              <w:rPr>
                <w:rFonts w:ascii="Arial" w:hAnsi="Arial" w:cs="Arial"/>
                <w:sz w:val="16"/>
                <w:szCs w:val="16"/>
                <w:vertAlign w:val="superscript"/>
              </w:rPr>
              <w:t>)</w:t>
            </w:r>
            <w:r>
              <w:rPr>
                <w:rFonts w:ascii="Arial" w:hAnsi="Arial" w:cs="Arial"/>
                <w:sz w:val="16"/>
                <w:szCs w:val="16"/>
                <w:lang w:val="en-US"/>
              </w:rPr>
              <w:t> </w:t>
            </w:r>
            <w:r>
              <w:rPr>
                <w:rFonts w:ascii="Arial" w:hAnsi="Arial" w:cs="Arial"/>
                <w:sz w:val="16"/>
                <w:szCs w:val="16"/>
              </w:rPr>
              <w:t>Допускаются другие размеры, они должны быть включены в отчет о типовых испытаниях и в документацию изготовителя.</w:t>
            </w:r>
          </w:p>
          <w:p w14:paraId="56614CFE" w14:textId="34BDB59D" w:rsidR="00DF3C78" w:rsidRPr="00DF3C78" w:rsidRDefault="00DF3C78" w:rsidP="00DF3C78">
            <w:pPr>
              <w:widowControl w:val="0"/>
              <w:spacing w:line="360" w:lineRule="auto"/>
              <w:jc w:val="both"/>
              <w:rPr>
                <w:rFonts w:ascii="Arial" w:hAnsi="Arial" w:cs="Arial"/>
                <w:sz w:val="16"/>
                <w:szCs w:val="16"/>
              </w:rPr>
            </w:pPr>
            <w:r w:rsidRPr="005B726D">
              <w:rPr>
                <w:rFonts w:ascii="Arial" w:hAnsi="Arial" w:cs="Arial"/>
                <w:sz w:val="16"/>
                <w:szCs w:val="16"/>
                <w:vertAlign w:val="superscript"/>
                <w:lang w:val="en-US"/>
              </w:rPr>
              <w:t>b</w:t>
            </w:r>
            <w:r w:rsidR="005B726D" w:rsidRPr="005B726D">
              <w:rPr>
                <w:rFonts w:ascii="Arial" w:hAnsi="Arial" w:cs="Arial"/>
                <w:sz w:val="16"/>
                <w:szCs w:val="16"/>
                <w:vertAlign w:val="superscript"/>
              </w:rPr>
              <w:t>)</w:t>
            </w:r>
            <w:r>
              <w:rPr>
                <w:rFonts w:ascii="Arial" w:hAnsi="Arial" w:cs="Arial"/>
                <w:sz w:val="16"/>
                <w:szCs w:val="16"/>
              </w:rPr>
              <w:t xml:space="preserve"> Максимальные </w:t>
            </w:r>
            <w:r w:rsidR="008026C5">
              <w:rPr>
                <w:rFonts w:ascii="Arial" w:hAnsi="Arial" w:cs="Arial"/>
                <w:sz w:val="16"/>
                <w:szCs w:val="16"/>
              </w:rPr>
              <w:t xml:space="preserve">габариты </w:t>
            </w:r>
            <w:r>
              <w:rPr>
                <w:rFonts w:ascii="Arial" w:hAnsi="Arial" w:cs="Arial"/>
                <w:sz w:val="16"/>
                <w:szCs w:val="16"/>
              </w:rPr>
              <w:t>типоразмер</w:t>
            </w:r>
            <w:r w:rsidR="008026C5">
              <w:rPr>
                <w:rFonts w:ascii="Arial" w:hAnsi="Arial" w:cs="Arial"/>
                <w:sz w:val="16"/>
                <w:szCs w:val="16"/>
              </w:rPr>
              <w:t>а</w:t>
            </w:r>
            <w:r w:rsidR="005B726D">
              <w:rPr>
                <w:rFonts w:ascii="Arial" w:hAnsi="Arial" w:cs="Arial"/>
                <w:sz w:val="16"/>
                <w:szCs w:val="16"/>
              </w:rPr>
              <w:t>.</w:t>
            </w:r>
          </w:p>
          <w:p w14:paraId="646984FE" w14:textId="6F468EA5" w:rsidR="00DF3C78" w:rsidRPr="00F5443A" w:rsidRDefault="00DF3C78" w:rsidP="00DF3C78">
            <w:pPr>
              <w:widowControl w:val="0"/>
              <w:spacing w:line="360" w:lineRule="auto"/>
              <w:jc w:val="both"/>
              <w:rPr>
                <w:rFonts w:ascii="Arial" w:hAnsi="Arial" w:cs="Arial"/>
                <w:sz w:val="16"/>
                <w:szCs w:val="16"/>
              </w:rPr>
            </w:pPr>
            <w:r w:rsidRPr="005B726D">
              <w:rPr>
                <w:rFonts w:ascii="Arial" w:hAnsi="Arial" w:cs="Arial"/>
                <w:sz w:val="16"/>
                <w:szCs w:val="16"/>
                <w:vertAlign w:val="superscript"/>
                <w:lang w:val="en-US"/>
              </w:rPr>
              <w:t>c</w:t>
            </w:r>
            <w:r w:rsidR="005B726D" w:rsidRPr="005B726D">
              <w:rPr>
                <w:rFonts w:ascii="Arial" w:hAnsi="Arial" w:cs="Arial"/>
                <w:sz w:val="16"/>
                <w:szCs w:val="16"/>
                <w:vertAlign w:val="superscript"/>
              </w:rPr>
              <w:t>)</w:t>
            </w:r>
            <w:r>
              <w:rPr>
                <w:rFonts w:ascii="Arial" w:hAnsi="Arial" w:cs="Arial"/>
                <w:sz w:val="16"/>
                <w:szCs w:val="16"/>
              </w:rPr>
              <w:t> Основания типоразмером 00 должны использоваться совместно с плавкими вставками типоразмеров 000 и 00.</w:t>
            </w:r>
          </w:p>
        </w:tc>
      </w:tr>
    </w:tbl>
    <w:p w14:paraId="54F12ABA" w14:textId="77777777" w:rsidR="00AD4BB1" w:rsidRDefault="00AD4BB1" w:rsidP="00652000">
      <w:pPr>
        <w:widowControl w:val="0"/>
        <w:spacing w:after="0" w:line="360" w:lineRule="auto"/>
        <w:ind w:firstLine="709"/>
        <w:jc w:val="both"/>
        <w:rPr>
          <w:rFonts w:ascii="Arial" w:hAnsi="Arial" w:cs="Arial"/>
          <w:sz w:val="24"/>
        </w:rPr>
      </w:pPr>
    </w:p>
    <w:tbl>
      <w:tblPr>
        <w:tblStyle w:val="aff"/>
        <w:tblW w:w="0" w:type="auto"/>
        <w:jc w:val="center"/>
        <w:tblLook w:val="04A0" w:firstRow="1" w:lastRow="0" w:firstColumn="1" w:lastColumn="0" w:noHBand="0" w:noVBand="1"/>
      </w:tblPr>
      <w:tblGrid>
        <w:gridCol w:w="2724"/>
        <w:gridCol w:w="2800"/>
        <w:gridCol w:w="2984"/>
      </w:tblGrid>
      <w:tr w:rsidR="00AD4BB1" w:rsidRPr="00F5443A" w14:paraId="1D2C8F14" w14:textId="77777777" w:rsidTr="00F5443A">
        <w:trPr>
          <w:jc w:val="center"/>
        </w:trPr>
        <w:tc>
          <w:tcPr>
            <w:tcW w:w="0" w:type="auto"/>
            <w:tcBorders>
              <w:bottom w:val="double" w:sz="4" w:space="0" w:color="auto"/>
            </w:tcBorders>
            <w:vAlign w:val="center"/>
          </w:tcPr>
          <w:p w14:paraId="0854E23B" w14:textId="38176AF4" w:rsidR="00AD4BB1" w:rsidRPr="00F5443A" w:rsidRDefault="00F5443A" w:rsidP="00F5443A">
            <w:pPr>
              <w:widowControl w:val="0"/>
              <w:spacing w:line="360" w:lineRule="auto"/>
              <w:jc w:val="center"/>
              <w:rPr>
                <w:rFonts w:ascii="Arial" w:hAnsi="Arial" w:cs="Arial"/>
              </w:rPr>
            </w:pPr>
            <w:r w:rsidRPr="00F5443A">
              <w:rPr>
                <w:rFonts w:ascii="Arial" w:hAnsi="Arial" w:cs="Arial"/>
              </w:rPr>
              <w:t>Обозначение типоразмера</w:t>
            </w:r>
          </w:p>
        </w:tc>
        <w:tc>
          <w:tcPr>
            <w:tcW w:w="2800" w:type="dxa"/>
            <w:tcBorders>
              <w:bottom w:val="double" w:sz="4" w:space="0" w:color="auto"/>
            </w:tcBorders>
            <w:vAlign w:val="center"/>
          </w:tcPr>
          <w:p w14:paraId="3B77B94A" w14:textId="0329BB3A" w:rsidR="00AD4BB1" w:rsidRPr="00F5443A" w:rsidRDefault="00F5443A" w:rsidP="00F5443A">
            <w:pPr>
              <w:widowControl w:val="0"/>
              <w:spacing w:line="360" w:lineRule="auto"/>
              <w:jc w:val="center"/>
              <w:rPr>
                <w:rFonts w:ascii="Arial" w:hAnsi="Arial" w:cs="Arial"/>
              </w:rPr>
            </w:pPr>
            <w:r w:rsidRPr="00F5443A">
              <w:rPr>
                <w:rFonts w:ascii="Arial" w:hAnsi="Arial" w:cs="Arial"/>
              </w:rPr>
              <w:t>Номинальный ток одной фазы, А</w:t>
            </w:r>
          </w:p>
        </w:tc>
        <w:tc>
          <w:tcPr>
            <w:tcW w:w="2984" w:type="dxa"/>
            <w:tcBorders>
              <w:bottom w:val="double" w:sz="4" w:space="0" w:color="auto"/>
            </w:tcBorders>
            <w:vAlign w:val="center"/>
          </w:tcPr>
          <w:p w14:paraId="7B0C2D23" w14:textId="15D3F4F0" w:rsidR="00AD4BB1" w:rsidRPr="00F5443A" w:rsidRDefault="00F5443A" w:rsidP="00F5443A">
            <w:pPr>
              <w:widowControl w:val="0"/>
              <w:spacing w:line="360" w:lineRule="auto"/>
              <w:jc w:val="center"/>
              <w:rPr>
                <w:rFonts w:ascii="Arial" w:hAnsi="Arial" w:cs="Arial"/>
              </w:rPr>
            </w:pPr>
            <w:r w:rsidRPr="00F5443A">
              <w:rPr>
                <w:rFonts w:ascii="Arial" w:hAnsi="Arial" w:cs="Arial"/>
              </w:rPr>
              <w:t xml:space="preserve">Номинальная допустимая рассеиваемая мощность, </w:t>
            </w:r>
            <w:proofErr w:type="gramStart"/>
            <w:r w:rsidRPr="00F5443A">
              <w:rPr>
                <w:rFonts w:ascii="Arial" w:hAnsi="Arial" w:cs="Arial"/>
              </w:rPr>
              <w:t>Вт</w:t>
            </w:r>
            <w:proofErr w:type="gramEnd"/>
          </w:p>
        </w:tc>
      </w:tr>
      <w:tr w:rsidR="00AD4BB1" w:rsidRPr="00F5443A" w14:paraId="52E4ED37" w14:textId="77777777" w:rsidTr="00F5443A">
        <w:trPr>
          <w:jc w:val="center"/>
        </w:trPr>
        <w:tc>
          <w:tcPr>
            <w:tcW w:w="0" w:type="auto"/>
            <w:tcBorders>
              <w:top w:val="double" w:sz="4" w:space="0" w:color="auto"/>
            </w:tcBorders>
            <w:vAlign w:val="center"/>
          </w:tcPr>
          <w:p w14:paraId="5179B361" w14:textId="7473DE52" w:rsidR="00AD4BB1" w:rsidRPr="00F5443A" w:rsidRDefault="00F5443A" w:rsidP="00F5443A">
            <w:pPr>
              <w:widowControl w:val="0"/>
              <w:spacing w:line="360" w:lineRule="auto"/>
              <w:jc w:val="center"/>
              <w:rPr>
                <w:rFonts w:ascii="Arial" w:hAnsi="Arial" w:cs="Arial"/>
              </w:rPr>
            </w:pPr>
            <w:r w:rsidRPr="00F5443A">
              <w:rPr>
                <w:rFonts w:ascii="Arial" w:hAnsi="Arial" w:cs="Arial"/>
              </w:rPr>
              <w:t>00</w:t>
            </w:r>
          </w:p>
        </w:tc>
        <w:tc>
          <w:tcPr>
            <w:tcW w:w="2800" w:type="dxa"/>
            <w:tcBorders>
              <w:top w:val="double" w:sz="4" w:space="0" w:color="auto"/>
            </w:tcBorders>
            <w:vAlign w:val="center"/>
          </w:tcPr>
          <w:p w14:paraId="44E36428" w14:textId="2557DECA" w:rsidR="00AD4BB1" w:rsidRPr="00F5443A" w:rsidRDefault="00F5443A" w:rsidP="00F5443A">
            <w:pPr>
              <w:widowControl w:val="0"/>
              <w:spacing w:line="360" w:lineRule="auto"/>
              <w:jc w:val="center"/>
              <w:rPr>
                <w:rFonts w:ascii="Arial" w:hAnsi="Arial" w:cs="Arial"/>
              </w:rPr>
            </w:pPr>
            <w:r w:rsidRPr="00F5443A">
              <w:rPr>
                <w:rFonts w:ascii="Arial" w:hAnsi="Arial" w:cs="Arial"/>
              </w:rPr>
              <w:t>160</w:t>
            </w:r>
          </w:p>
        </w:tc>
        <w:tc>
          <w:tcPr>
            <w:tcW w:w="2984" w:type="dxa"/>
            <w:tcBorders>
              <w:top w:val="double" w:sz="4" w:space="0" w:color="auto"/>
            </w:tcBorders>
            <w:vAlign w:val="center"/>
          </w:tcPr>
          <w:p w14:paraId="62863D27" w14:textId="2C95325D" w:rsidR="00AD4BB1" w:rsidRPr="00F5443A" w:rsidRDefault="00F5443A" w:rsidP="00F5443A">
            <w:pPr>
              <w:widowControl w:val="0"/>
              <w:spacing w:line="360" w:lineRule="auto"/>
              <w:jc w:val="center"/>
              <w:rPr>
                <w:rFonts w:ascii="Arial" w:hAnsi="Arial" w:cs="Arial"/>
              </w:rPr>
            </w:pPr>
            <w:r w:rsidRPr="00F5443A">
              <w:rPr>
                <w:rFonts w:ascii="Arial" w:hAnsi="Arial" w:cs="Arial"/>
              </w:rPr>
              <w:t>12</w:t>
            </w:r>
          </w:p>
        </w:tc>
      </w:tr>
      <w:tr w:rsidR="00AD4BB1" w:rsidRPr="00F5443A" w14:paraId="3D355812" w14:textId="77777777" w:rsidTr="00F5443A">
        <w:trPr>
          <w:jc w:val="center"/>
        </w:trPr>
        <w:tc>
          <w:tcPr>
            <w:tcW w:w="0" w:type="auto"/>
            <w:vAlign w:val="center"/>
          </w:tcPr>
          <w:p w14:paraId="336D2DF9" w14:textId="3618FD53" w:rsidR="00AD4BB1" w:rsidRPr="00F5443A" w:rsidRDefault="00F5443A" w:rsidP="00F5443A">
            <w:pPr>
              <w:widowControl w:val="0"/>
              <w:spacing w:line="360" w:lineRule="auto"/>
              <w:jc w:val="center"/>
              <w:rPr>
                <w:rFonts w:ascii="Arial" w:hAnsi="Arial" w:cs="Arial"/>
              </w:rPr>
            </w:pPr>
            <w:r w:rsidRPr="00F5443A">
              <w:rPr>
                <w:rFonts w:ascii="Arial" w:hAnsi="Arial" w:cs="Arial"/>
              </w:rPr>
              <w:t>1</w:t>
            </w:r>
          </w:p>
        </w:tc>
        <w:tc>
          <w:tcPr>
            <w:tcW w:w="2800" w:type="dxa"/>
            <w:vAlign w:val="center"/>
          </w:tcPr>
          <w:p w14:paraId="7E897EDF" w14:textId="45696C8C" w:rsidR="00AD4BB1" w:rsidRPr="00F5443A" w:rsidRDefault="00F5443A" w:rsidP="00F5443A">
            <w:pPr>
              <w:widowControl w:val="0"/>
              <w:spacing w:line="360" w:lineRule="auto"/>
              <w:jc w:val="center"/>
              <w:rPr>
                <w:rFonts w:ascii="Arial" w:hAnsi="Arial" w:cs="Arial"/>
              </w:rPr>
            </w:pPr>
            <w:r w:rsidRPr="00F5443A">
              <w:rPr>
                <w:rFonts w:ascii="Arial" w:hAnsi="Arial" w:cs="Arial"/>
              </w:rPr>
              <w:t>250</w:t>
            </w:r>
          </w:p>
        </w:tc>
        <w:tc>
          <w:tcPr>
            <w:tcW w:w="2984" w:type="dxa"/>
            <w:vAlign w:val="center"/>
          </w:tcPr>
          <w:p w14:paraId="7BD533E8" w14:textId="30A99D1F" w:rsidR="00AD4BB1" w:rsidRPr="00F5443A" w:rsidRDefault="00F5443A" w:rsidP="00F5443A">
            <w:pPr>
              <w:widowControl w:val="0"/>
              <w:spacing w:line="360" w:lineRule="auto"/>
              <w:jc w:val="center"/>
              <w:rPr>
                <w:rFonts w:ascii="Arial" w:hAnsi="Arial" w:cs="Arial"/>
              </w:rPr>
            </w:pPr>
            <w:r w:rsidRPr="00F5443A">
              <w:rPr>
                <w:rFonts w:ascii="Arial" w:hAnsi="Arial" w:cs="Arial"/>
              </w:rPr>
              <w:t>32</w:t>
            </w:r>
          </w:p>
        </w:tc>
      </w:tr>
      <w:tr w:rsidR="00AD4BB1" w:rsidRPr="00F5443A" w14:paraId="348F7921" w14:textId="77777777" w:rsidTr="00F5443A">
        <w:trPr>
          <w:jc w:val="center"/>
        </w:trPr>
        <w:tc>
          <w:tcPr>
            <w:tcW w:w="0" w:type="auto"/>
            <w:vAlign w:val="center"/>
          </w:tcPr>
          <w:p w14:paraId="42809011" w14:textId="1EC2DE7C" w:rsidR="00AD4BB1" w:rsidRPr="00F5443A" w:rsidRDefault="00F5443A" w:rsidP="00F5443A">
            <w:pPr>
              <w:widowControl w:val="0"/>
              <w:spacing w:line="360" w:lineRule="auto"/>
              <w:jc w:val="center"/>
              <w:rPr>
                <w:rFonts w:ascii="Arial" w:hAnsi="Arial" w:cs="Arial"/>
              </w:rPr>
            </w:pPr>
            <w:r w:rsidRPr="00F5443A">
              <w:rPr>
                <w:rFonts w:ascii="Arial" w:hAnsi="Arial" w:cs="Arial"/>
              </w:rPr>
              <w:t>2</w:t>
            </w:r>
          </w:p>
        </w:tc>
        <w:tc>
          <w:tcPr>
            <w:tcW w:w="2800" w:type="dxa"/>
            <w:vAlign w:val="center"/>
          </w:tcPr>
          <w:p w14:paraId="5923BABC" w14:textId="79D8582C" w:rsidR="00AD4BB1" w:rsidRPr="00F5443A" w:rsidRDefault="00F5443A" w:rsidP="00F5443A">
            <w:pPr>
              <w:widowControl w:val="0"/>
              <w:spacing w:line="360" w:lineRule="auto"/>
              <w:jc w:val="center"/>
              <w:rPr>
                <w:rFonts w:ascii="Arial" w:hAnsi="Arial" w:cs="Arial"/>
              </w:rPr>
            </w:pPr>
            <w:r w:rsidRPr="00F5443A">
              <w:rPr>
                <w:rFonts w:ascii="Arial" w:hAnsi="Arial" w:cs="Arial"/>
              </w:rPr>
              <w:t>400</w:t>
            </w:r>
          </w:p>
        </w:tc>
        <w:tc>
          <w:tcPr>
            <w:tcW w:w="2984" w:type="dxa"/>
            <w:vAlign w:val="center"/>
          </w:tcPr>
          <w:p w14:paraId="4ABFA0FA" w14:textId="4C77222B" w:rsidR="00AD4BB1" w:rsidRPr="00F5443A" w:rsidRDefault="00F5443A" w:rsidP="00F5443A">
            <w:pPr>
              <w:widowControl w:val="0"/>
              <w:spacing w:line="360" w:lineRule="auto"/>
              <w:jc w:val="center"/>
              <w:rPr>
                <w:rFonts w:ascii="Arial" w:hAnsi="Arial" w:cs="Arial"/>
              </w:rPr>
            </w:pPr>
            <w:r w:rsidRPr="00F5443A">
              <w:rPr>
                <w:rFonts w:ascii="Arial" w:hAnsi="Arial" w:cs="Arial"/>
              </w:rPr>
              <w:t>45</w:t>
            </w:r>
          </w:p>
        </w:tc>
      </w:tr>
      <w:tr w:rsidR="00AD4BB1" w:rsidRPr="00F5443A" w14:paraId="6E68181B" w14:textId="77777777" w:rsidTr="00F5443A">
        <w:trPr>
          <w:jc w:val="center"/>
        </w:trPr>
        <w:tc>
          <w:tcPr>
            <w:tcW w:w="0" w:type="auto"/>
            <w:vAlign w:val="center"/>
          </w:tcPr>
          <w:p w14:paraId="7F26A673" w14:textId="02779771" w:rsidR="00AD4BB1" w:rsidRPr="00F5443A" w:rsidRDefault="00F5443A" w:rsidP="00F5443A">
            <w:pPr>
              <w:widowControl w:val="0"/>
              <w:spacing w:line="360" w:lineRule="auto"/>
              <w:jc w:val="center"/>
              <w:rPr>
                <w:rFonts w:ascii="Arial" w:hAnsi="Arial" w:cs="Arial"/>
              </w:rPr>
            </w:pPr>
            <w:r w:rsidRPr="00F5443A">
              <w:rPr>
                <w:rFonts w:ascii="Arial" w:hAnsi="Arial" w:cs="Arial"/>
              </w:rPr>
              <w:t>3</w:t>
            </w:r>
          </w:p>
        </w:tc>
        <w:tc>
          <w:tcPr>
            <w:tcW w:w="2800" w:type="dxa"/>
            <w:vAlign w:val="center"/>
          </w:tcPr>
          <w:p w14:paraId="08CC8437" w14:textId="188CC22C" w:rsidR="00AD4BB1" w:rsidRPr="00F5443A" w:rsidRDefault="00F5443A" w:rsidP="00F5443A">
            <w:pPr>
              <w:widowControl w:val="0"/>
              <w:spacing w:line="360" w:lineRule="auto"/>
              <w:jc w:val="center"/>
              <w:rPr>
                <w:rFonts w:ascii="Arial" w:hAnsi="Arial" w:cs="Arial"/>
              </w:rPr>
            </w:pPr>
            <w:r w:rsidRPr="00F5443A">
              <w:rPr>
                <w:rFonts w:ascii="Arial" w:hAnsi="Arial" w:cs="Arial"/>
              </w:rPr>
              <w:t>630</w:t>
            </w:r>
          </w:p>
        </w:tc>
        <w:tc>
          <w:tcPr>
            <w:tcW w:w="2984" w:type="dxa"/>
            <w:vAlign w:val="center"/>
          </w:tcPr>
          <w:p w14:paraId="28F8DDF7" w14:textId="3D41F9CF" w:rsidR="00AD4BB1" w:rsidRPr="00F5443A" w:rsidRDefault="00F5443A" w:rsidP="00F5443A">
            <w:pPr>
              <w:widowControl w:val="0"/>
              <w:spacing w:line="360" w:lineRule="auto"/>
              <w:jc w:val="center"/>
              <w:rPr>
                <w:rFonts w:ascii="Arial" w:hAnsi="Arial" w:cs="Arial"/>
              </w:rPr>
            </w:pPr>
            <w:r w:rsidRPr="00F5443A">
              <w:rPr>
                <w:rFonts w:ascii="Arial" w:hAnsi="Arial" w:cs="Arial"/>
              </w:rPr>
              <w:t>60</w:t>
            </w:r>
          </w:p>
        </w:tc>
      </w:tr>
    </w:tbl>
    <w:p w14:paraId="54934F07" w14:textId="43108253" w:rsidR="00AD4BB1" w:rsidRDefault="00AD4BB1" w:rsidP="00CF5160">
      <w:pPr>
        <w:widowControl w:val="0"/>
        <w:spacing w:after="0" w:line="360" w:lineRule="auto"/>
        <w:ind w:firstLine="709"/>
        <w:jc w:val="both"/>
        <w:rPr>
          <w:rFonts w:ascii="Arial" w:hAnsi="Arial" w:cs="Arial"/>
          <w:sz w:val="24"/>
        </w:rPr>
      </w:pPr>
    </w:p>
    <w:p w14:paraId="6B648437" w14:textId="242574A3" w:rsidR="00E21329" w:rsidRPr="006D1A37" w:rsidRDefault="00E21329" w:rsidP="00CF5160">
      <w:pPr>
        <w:widowControl w:val="0"/>
        <w:spacing w:after="0" w:line="360" w:lineRule="auto"/>
        <w:ind w:firstLine="709"/>
        <w:jc w:val="both"/>
        <w:rPr>
          <w:rFonts w:ascii="Arial" w:hAnsi="Arial" w:cs="Arial"/>
          <w:sz w:val="20"/>
        </w:rPr>
      </w:pPr>
      <w:r w:rsidRPr="006D1A37">
        <w:rPr>
          <w:rFonts w:ascii="Arial" w:hAnsi="Arial" w:cs="Arial"/>
          <w:spacing w:val="40"/>
          <w:sz w:val="20"/>
        </w:rPr>
        <w:t>Примечание</w:t>
      </w:r>
      <w:r w:rsidRPr="006D1A37">
        <w:rPr>
          <w:rFonts w:ascii="Arial" w:hAnsi="Arial" w:cs="Arial"/>
          <w:sz w:val="20"/>
        </w:rPr>
        <w:t xml:space="preserve"> – Применяются сноски 2), 3), 5) и 8) рисунка 102.</w:t>
      </w:r>
    </w:p>
    <w:p w14:paraId="649B032A" w14:textId="77777777" w:rsidR="006D1A37" w:rsidRDefault="006D1A37" w:rsidP="00CF5160">
      <w:pPr>
        <w:widowControl w:val="0"/>
        <w:spacing w:after="0" w:line="360" w:lineRule="auto"/>
        <w:ind w:firstLine="709"/>
        <w:jc w:val="both"/>
        <w:rPr>
          <w:rFonts w:ascii="Arial" w:hAnsi="Arial" w:cs="Arial"/>
        </w:rPr>
      </w:pPr>
    </w:p>
    <w:p w14:paraId="4BF84DAE" w14:textId="62FB7A98" w:rsidR="00E21329" w:rsidRPr="006D1A37" w:rsidRDefault="008A2C5E" w:rsidP="00CF5160">
      <w:pPr>
        <w:widowControl w:val="0"/>
        <w:spacing w:after="0" w:line="360" w:lineRule="auto"/>
        <w:ind w:firstLine="709"/>
        <w:jc w:val="both"/>
        <w:rPr>
          <w:rFonts w:ascii="Arial" w:hAnsi="Arial" w:cs="Arial"/>
        </w:rPr>
      </w:pPr>
      <w:r w:rsidRPr="006D1A37">
        <w:rPr>
          <w:rFonts w:ascii="Arial" w:hAnsi="Arial" w:cs="Arial"/>
        </w:rPr>
        <w:t xml:space="preserve">Дополнение к сноске </w:t>
      </w:r>
      <w:r w:rsidRPr="006D1A37">
        <w:rPr>
          <w:rFonts w:ascii="Arial" w:hAnsi="Arial" w:cs="Arial"/>
          <w:vertAlign w:val="superscript"/>
          <w:lang w:val="en-US"/>
        </w:rPr>
        <w:t>b</w:t>
      </w:r>
      <w:r w:rsidR="006D1A37">
        <w:rPr>
          <w:rFonts w:ascii="Arial" w:hAnsi="Arial" w:cs="Arial"/>
          <w:vertAlign w:val="superscript"/>
        </w:rPr>
        <w:t>)</w:t>
      </w:r>
      <w:r w:rsidRPr="006D1A37">
        <w:rPr>
          <w:rFonts w:ascii="Arial" w:hAnsi="Arial" w:cs="Arial"/>
        </w:rPr>
        <w:t xml:space="preserve"> – Размер </w:t>
      </w:r>
      <w:r w:rsidRPr="006D1A37">
        <w:rPr>
          <w:rFonts w:ascii="Arial" w:hAnsi="Arial" w:cs="Arial"/>
          <w:i/>
          <w:lang w:val="en-US"/>
        </w:rPr>
        <w:t>v</w:t>
      </w:r>
      <w:r w:rsidRPr="006D1A37">
        <w:rPr>
          <w:rFonts w:ascii="Arial" w:hAnsi="Arial" w:cs="Arial"/>
        </w:rPr>
        <w:t xml:space="preserve"> также должен соблюдаться между изолирующими крышками.</w:t>
      </w:r>
    </w:p>
    <w:p w14:paraId="0F2DF317" w14:textId="7DCBE081" w:rsidR="008A2C5E" w:rsidRDefault="008A2C5E" w:rsidP="006D1A37">
      <w:pPr>
        <w:widowControl w:val="0"/>
        <w:spacing w:after="0" w:line="360" w:lineRule="auto"/>
        <w:jc w:val="center"/>
        <w:rPr>
          <w:rFonts w:ascii="Arial" w:hAnsi="Arial" w:cs="Arial"/>
          <w:sz w:val="24"/>
        </w:rPr>
      </w:pPr>
      <w:r>
        <w:rPr>
          <w:rFonts w:ascii="Arial" w:hAnsi="Arial" w:cs="Arial"/>
          <w:sz w:val="24"/>
        </w:rPr>
        <w:t>Рисунок 301 (3 из 3)</w:t>
      </w:r>
    </w:p>
    <w:p w14:paraId="1170BBF6" w14:textId="4A7FD44B" w:rsidR="008A2C5E" w:rsidRDefault="008A2C5E">
      <w:pPr>
        <w:rPr>
          <w:rFonts w:ascii="Arial" w:hAnsi="Arial" w:cs="Arial"/>
          <w:sz w:val="24"/>
        </w:rPr>
      </w:pPr>
    </w:p>
    <w:p w14:paraId="52CC2C49" w14:textId="1124C228" w:rsidR="008A2C5E" w:rsidRPr="008A2C5E" w:rsidRDefault="00F63F2B" w:rsidP="008A2C5E">
      <w:pPr>
        <w:widowControl w:val="0"/>
        <w:spacing w:after="0" w:line="360" w:lineRule="auto"/>
        <w:jc w:val="center"/>
        <w:rPr>
          <w:rFonts w:ascii="Arial" w:hAnsi="Arial" w:cs="Arial"/>
          <w:sz w:val="24"/>
        </w:rPr>
      </w:pPr>
      <w:r w:rsidRPr="00240857">
        <w:rPr>
          <w:rFonts w:ascii="Arial" w:hAnsi="Arial" w:cs="Arial"/>
          <w:noProof/>
          <w:sz w:val="24"/>
          <w:szCs w:val="24"/>
          <w:lang w:eastAsia="ru-RU"/>
        </w:rPr>
        <w:lastRenderedPageBreak/>
        <mc:AlternateContent>
          <mc:Choice Requires="wps">
            <w:drawing>
              <wp:anchor distT="0" distB="0" distL="114300" distR="114300" simplePos="0" relativeHeight="252349440" behindDoc="0" locked="0" layoutInCell="1" allowOverlap="1" wp14:anchorId="4B0FC3E3" wp14:editId="7A369F2D">
                <wp:simplePos x="0" y="0"/>
                <wp:positionH relativeFrom="column">
                  <wp:posOffset>3595370</wp:posOffset>
                </wp:positionH>
                <wp:positionV relativeFrom="paragraph">
                  <wp:posOffset>4276725</wp:posOffset>
                </wp:positionV>
                <wp:extent cx="2764155" cy="359410"/>
                <wp:effectExtent l="0" t="0" r="0" b="2540"/>
                <wp:wrapNone/>
                <wp:docPr id="4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359410"/>
                        </a:xfrm>
                        <a:prstGeom prst="rect">
                          <a:avLst/>
                        </a:prstGeom>
                        <a:noFill/>
                        <a:ln w="9525">
                          <a:noFill/>
                          <a:miter lim="800000"/>
                          <a:headEnd/>
                          <a:tailEnd/>
                        </a:ln>
                      </wps:spPr>
                      <wps:txbx>
                        <w:txbxContent>
                          <w:p w14:paraId="49F12175" w14:textId="0728FDCD" w:rsidR="002B107C" w:rsidRPr="00F63F2B" w:rsidRDefault="002B107C" w:rsidP="00F63F2B">
                            <w:pPr>
                              <w:jc w:val="center"/>
                              <w:rPr>
                                <w:rFonts w:ascii="Arial" w:hAnsi="Arial" w:cs="Arial"/>
                                <w:sz w:val="20"/>
                              </w:rPr>
                            </w:pPr>
                            <w:r>
                              <w:rPr>
                                <w:rFonts w:ascii="Arial" w:hAnsi="Arial" w:cs="Arial"/>
                                <w:sz w:val="20"/>
                              </w:rPr>
                              <w:t>Три фазы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5" type="#_x0000_t202" style="position:absolute;left:0;text-align:left;margin-left:283.1pt;margin-top:336.75pt;width:217.65pt;height:28.3pt;z-index:25234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" filled="f" stroked="f">
                <v:textbox style="mso-fit-shape-to-text:t">
                  <w:txbxContent>
                    <w:p w14:paraId="49F12175" w14:textId="0728FDCD" w:rsidR="002B107C" w:rsidRPr="00F63F2B" w:rsidRDefault="002B107C" w:rsidP="00F63F2B">
                      <w:pPr>
                        <w:jc w:val="center"/>
                        <w:rPr>
                          <w:rFonts w:ascii="Arial" w:hAnsi="Arial" w:cs="Arial"/>
                          <w:sz w:val="20"/>
                        </w:rPr>
                      </w:pPr>
                      <w:r>
                        <w:rPr>
                          <w:rFonts w:ascii="Arial" w:hAnsi="Arial" w:cs="Arial"/>
                          <w:sz w:val="20"/>
                        </w:rPr>
                        <w:t>Три фазы</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47392" behindDoc="0" locked="0" layoutInCell="1" allowOverlap="1" wp14:anchorId="166FCBEB" wp14:editId="1C8583CD">
                <wp:simplePos x="0" y="0"/>
                <wp:positionH relativeFrom="column">
                  <wp:posOffset>141605</wp:posOffset>
                </wp:positionH>
                <wp:positionV relativeFrom="paragraph">
                  <wp:posOffset>4276725</wp:posOffset>
                </wp:positionV>
                <wp:extent cx="2764155" cy="359410"/>
                <wp:effectExtent l="0" t="0" r="0" b="2540"/>
                <wp:wrapNone/>
                <wp:docPr id="4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359410"/>
                        </a:xfrm>
                        <a:prstGeom prst="rect">
                          <a:avLst/>
                        </a:prstGeom>
                        <a:noFill/>
                        <a:ln w="9525">
                          <a:noFill/>
                          <a:miter lim="800000"/>
                          <a:headEnd/>
                          <a:tailEnd/>
                        </a:ln>
                      </wps:spPr>
                      <wps:txbx>
                        <w:txbxContent>
                          <w:p w14:paraId="1C07FD01" w14:textId="7343EA19" w:rsidR="002B107C" w:rsidRPr="00F63F2B" w:rsidRDefault="002B107C" w:rsidP="00F63F2B">
                            <w:pPr>
                              <w:jc w:val="center"/>
                              <w:rPr>
                                <w:rFonts w:ascii="Arial" w:hAnsi="Arial" w:cs="Arial"/>
                                <w:sz w:val="20"/>
                              </w:rPr>
                            </w:pPr>
                            <w:r>
                              <w:rPr>
                                <w:rFonts w:ascii="Arial" w:hAnsi="Arial" w:cs="Arial"/>
                                <w:sz w:val="20"/>
                              </w:rPr>
                              <w:t>Одна фаза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6" type="#_x0000_t202" style="position:absolute;left:0;text-align:left;margin-left:11.15pt;margin-top:336.75pt;width:217.65pt;height:28.3pt;z-index:25234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" filled="f" stroked="f">
                <v:textbox style="mso-fit-shape-to-text:t">
                  <w:txbxContent>
                    <w:p w14:paraId="1C07FD01" w14:textId="7343EA19" w:rsidR="002B107C" w:rsidRPr="00F63F2B" w:rsidRDefault="002B107C" w:rsidP="00F63F2B">
                      <w:pPr>
                        <w:jc w:val="center"/>
                        <w:rPr>
                          <w:rFonts w:ascii="Arial" w:hAnsi="Arial" w:cs="Arial"/>
                          <w:sz w:val="20"/>
                        </w:rPr>
                      </w:pPr>
                      <w:r>
                        <w:rPr>
                          <w:rFonts w:ascii="Arial" w:hAnsi="Arial" w:cs="Arial"/>
                          <w:sz w:val="20"/>
                        </w:rPr>
                        <w:t>Одна фаза</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45344" behindDoc="0" locked="0" layoutInCell="1" allowOverlap="1" wp14:anchorId="097823C6" wp14:editId="491E0C17">
                <wp:simplePos x="0" y="0"/>
                <wp:positionH relativeFrom="column">
                  <wp:posOffset>5487084</wp:posOffset>
                </wp:positionH>
                <wp:positionV relativeFrom="paragraph">
                  <wp:posOffset>2250733</wp:posOffset>
                </wp:positionV>
                <wp:extent cx="1266092" cy="501650"/>
                <wp:effectExtent l="0" t="0" r="0" b="0"/>
                <wp:wrapNone/>
                <wp:docPr id="4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0B4FFD7E" w14:textId="77777777" w:rsidR="002B107C" w:rsidRPr="00F63F2B" w:rsidRDefault="002B107C" w:rsidP="00F63F2B">
                            <w:pPr>
                              <w:jc w:val="center"/>
                              <w:rPr>
                                <w:rFonts w:ascii="Arial" w:hAnsi="Arial" w:cs="Arial"/>
                                <w:sz w:val="20"/>
                              </w:rPr>
                            </w:pPr>
                            <w:r>
                              <w:rPr>
                                <w:rFonts w:ascii="Arial" w:hAnsi="Arial" w:cs="Arial"/>
                                <w:sz w:val="20"/>
                              </w:rPr>
                              <w:t>Распорка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7" type="#_x0000_t202" style="position:absolute;left:0;text-align:left;margin-left:432.05pt;margin-top:177.2pt;width:99.7pt;height:39.5pt;z-index:25234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" filled="f" stroked="f">
                <v:textbox style="mso-fit-shape-to-text:t">
                  <w:txbxContent>
                    <w:p w14:paraId="0B4FFD7E" w14:textId="77777777" w:rsidR="002B107C" w:rsidRPr="00F63F2B" w:rsidRDefault="002B107C" w:rsidP="00F63F2B">
                      <w:pPr>
                        <w:jc w:val="center"/>
                        <w:rPr>
                          <w:rFonts w:ascii="Arial" w:hAnsi="Arial" w:cs="Arial"/>
                          <w:sz w:val="20"/>
                        </w:rPr>
                      </w:pPr>
                      <w:r>
                        <w:rPr>
                          <w:rFonts w:ascii="Arial" w:hAnsi="Arial" w:cs="Arial"/>
                          <w:sz w:val="20"/>
                        </w:rPr>
                        <w:t>Распорка</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43296" behindDoc="0" locked="0" layoutInCell="1" allowOverlap="1" wp14:anchorId="0B68CF5E" wp14:editId="20C2A62C">
                <wp:simplePos x="0" y="0"/>
                <wp:positionH relativeFrom="column">
                  <wp:posOffset>267921</wp:posOffset>
                </wp:positionH>
                <wp:positionV relativeFrom="paragraph">
                  <wp:posOffset>2208921</wp:posOffset>
                </wp:positionV>
                <wp:extent cx="1266092" cy="501650"/>
                <wp:effectExtent l="0" t="0" r="0" b="0"/>
                <wp:wrapNone/>
                <wp:docPr id="4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5C54DB6F" w14:textId="77777777" w:rsidR="002B107C" w:rsidRPr="00F63F2B" w:rsidRDefault="002B107C" w:rsidP="00F63F2B">
                            <w:pPr>
                              <w:jc w:val="center"/>
                              <w:rPr>
                                <w:rFonts w:ascii="Arial" w:hAnsi="Arial" w:cs="Arial"/>
                                <w:sz w:val="20"/>
                              </w:rPr>
                            </w:pPr>
                            <w:r>
                              <w:rPr>
                                <w:rFonts w:ascii="Arial" w:hAnsi="Arial" w:cs="Arial"/>
                                <w:sz w:val="20"/>
                              </w:rPr>
                              <w:t>Распорка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8" type="#_x0000_t202" style="position:absolute;left:0;text-align:left;margin-left:21.1pt;margin-top:173.95pt;width:99.7pt;height:39.5pt;z-index:25234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" filled="f" stroked="f">
                <v:textbox style="mso-fit-shape-to-text:t">
                  <w:txbxContent>
                    <w:p w14:paraId="5C54DB6F" w14:textId="77777777" w:rsidR="002B107C" w:rsidRPr="00F63F2B" w:rsidRDefault="002B107C" w:rsidP="00F63F2B">
                      <w:pPr>
                        <w:jc w:val="center"/>
                        <w:rPr>
                          <w:rFonts w:ascii="Arial" w:hAnsi="Arial" w:cs="Arial"/>
                          <w:sz w:val="20"/>
                        </w:rPr>
                      </w:pPr>
                      <w:r>
                        <w:rPr>
                          <w:rFonts w:ascii="Arial" w:hAnsi="Arial" w:cs="Arial"/>
                          <w:sz w:val="20"/>
                        </w:rPr>
                        <w:t>Распорка</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41248" behindDoc="0" locked="0" layoutInCell="1" allowOverlap="1" wp14:anchorId="38857DB4" wp14:editId="666DBB53">
                <wp:simplePos x="0" y="0"/>
                <wp:positionH relativeFrom="column">
                  <wp:posOffset>2012852</wp:posOffset>
                </wp:positionH>
                <wp:positionV relativeFrom="paragraph">
                  <wp:posOffset>1332865</wp:posOffset>
                </wp:positionV>
                <wp:extent cx="1266092" cy="501650"/>
                <wp:effectExtent l="0" t="0" r="0" b="0"/>
                <wp:wrapNone/>
                <wp:docPr id="4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40E5C75F" w14:textId="13548994" w:rsidR="002B107C" w:rsidRPr="00F63F2B" w:rsidRDefault="002B107C" w:rsidP="00F63F2B">
                            <w:pPr>
                              <w:jc w:val="center"/>
                              <w:rPr>
                                <w:rFonts w:ascii="Arial" w:hAnsi="Arial" w:cs="Arial"/>
                                <w:sz w:val="20"/>
                              </w:rPr>
                            </w:pPr>
                            <w:r>
                              <w:rPr>
                                <w:rFonts w:ascii="Arial" w:hAnsi="Arial" w:cs="Arial"/>
                                <w:sz w:val="20"/>
                              </w:rPr>
                              <w:t>Распорка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399" type="#_x0000_t202" style="position:absolute;left:0;text-align:left;margin-left:158.5pt;margin-top:104.95pt;width:99.7pt;height:39.5pt;z-index:25234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" filled="f" stroked="f">
                <v:textbox style="mso-fit-shape-to-text:t">
                  <w:txbxContent>
                    <w:p w14:paraId="40E5C75F" w14:textId="13548994" w:rsidR="002B107C" w:rsidRPr="00F63F2B" w:rsidRDefault="002B107C" w:rsidP="00F63F2B">
                      <w:pPr>
                        <w:jc w:val="center"/>
                        <w:rPr>
                          <w:rFonts w:ascii="Arial" w:hAnsi="Arial" w:cs="Arial"/>
                          <w:sz w:val="20"/>
                        </w:rPr>
                      </w:pPr>
                      <w:r>
                        <w:rPr>
                          <w:rFonts w:ascii="Arial" w:hAnsi="Arial" w:cs="Arial"/>
                          <w:sz w:val="20"/>
                        </w:rPr>
                        <w:t>Распорка</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39200" behindDoc="0" locked="0" layoutInCell="1" allowOverlap="1" wp14:anchorId="6BBEA37A" wp14:editId="1AB85B16">
                <wp:simplePos x="0" y="0"/>
                <wp:positionH relativeFrom="column">
                  <wp:posOffset>3692867</wp:posOffset>
                </wp:positionH>
                <wp:positionV relativeFrom="paragraph">
                  <wp:posOffset>3763450</wp:posOffset>
                </wp:positionV>
                <wp:extent cx="1266092" cy="501650"/>
                <wp:effectExtent l="0" t="0" r="0" b="0"/>
                <wp:wrapNone/>
                <wp:docPr id="4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04B47ED7" w14:textId="77777777" w:rsidR="002B107C" w:rsidRPr="00F63F2B" w:rsidRDefault="002B107C" w:rsidP="00F63F2B">
                            <w:pPr>
                              <w:jc w:val="center"/>
                              <w:rPr>
                                <w:rFonts w:ascii="Arial" w:hAnsi="Arial" w:cs="Arial"/>
                                <w:sz w:val="20"/>
                              </w:rPr>
                            </w:pPr>
                            <w:r w:rsidRPr="00F63F2B">
                              <w:rPr>
                                <w:rFonts w:ascii="Arial" w:hAnsi="Arial" w:cs="Arial"/>
                                <w:sz w:val="20"/>
                              </w:rPr>
                              <w:t>Точка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0" type="#_x0000_t202" style="position:absolute;left:0;text-align:left;margin-left:290.8pt;margin-top:296.35pt;width:99.7pt;height:39.5pt;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" filled="f" stroked="f">
                <v:textbox style="mso-fit-shape-to-text:t">
                  <w:txbxContent>
                    <w:p w14:paraId="04B47ED7" w14:textId="77777777" w:rsidR="002B107C" w:rsidRPr="00F63F2B" w:rsidRDefault="002B107C" w:rsidP="00F63F2B">
                      <w:pPr>
                        <w:jc w:val="center"/>
                        <w:rPr>
                          <w:rFonts w:ascii="Arial" w:hAnsi="Arial" w:cs="Arial"/>
                          <w:sz w:val="20"/>
                        </w:rPr>
                      </w:pPr>
                      <w:r w:rsidRPr="00F63F2B">
                        <w:rPr>
                          <w:rFonts w:ascii="Arial" w:hAnsi="Arial" w:cs="Arial"/>
                          <w:sz w:val="20"/>
                        </w:rPr>
                        <w:t>Точка подключения</w:t>
                      </w:r>
                    </w:p>
                  </w:txbxContent>
                </v:textbox>
              </v:shape>
            </w:pict>
          </mc:Fallback>
        </mc:AlternateContent>
      </w:r>
      <w:r w:rsidRPr="00240857">
        <w:rPr>
          <w:rFonts w:ascii="Arial" w:hAnsi="Arial" w:cs="Arial"/>
          <w:noProof/>
          <w:sz w:val="24"/>
          <w:szCs w:val="24"/>
          <w:lang w:eastAsia="ru-RU"/>
        </w:rPr>
        <mc:AlternateContent>
          <mc:Choice Requires="wps">
            <w:drawing>
              <wp:anchor distT="0" distB="0" distL="114300" distR="114300" simplePos="0" relativeHeight="252337152" behindDoc="0" locked="0" layoutInCell="1" allowOverlap="1" wp14:anchorId="61DD2975" wp14:editId="2D8B1F1A">
                <wp:simplePos x="0" y="0"/>
                <wp:positionH relativeFrom="column">
                  <wp:posOffset>458568</wp:posOffset>
                </wp:positionH>
                <wp:positionV relativeFrom="paragraph">
                  <wp:posOffset>3974074</wp:posOffset>
                </wp:positionV>
                <wp:extent cx="1266092" cy="501650"/>
                <wp:effectExtent l="0" t="0" r="0" b="0"/>
                <wp:wrapNone/>
                <wp:docPr id="4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4AE1B8D7" w14:textId="77777777" w:rsidR="002B107C" w:rsidRPr="00F63F2B" w:rsidRDefault="002B107C" w:rsidP="00F63F2B">
                            <w:pPr>
                              <w:jc w:val="center"/>
                              <w:rPr>
                                <w:rFonts w:ascii="Arial" w:hAnsi="Arial" w:cs="Arial"/>
                                <w:sz w:val="20"/>
                              </w:rPr>
                            </w:pPr>
                            <w:r w:rsidRPr="00F63F2B">
                              <w:rPr>
                                <w:rFonts w:ascii="Arial" w:hAnsi="Arial" w:cs="Arial"/>
                                <w:sz w:val="20"/>
                              </w:rPr>
                              <w:t>Точка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1" type="#_x0000_t202" style="position:absolute;left:0;text-align:left;margin-left:36.1pt;margin-top:312.9pt;width:99.7pt;height:39.5pt;z-index:25233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" filled="f" stroked="f">
                <v:textbox style="mso-fit-shape-to-text:t">
                  <w:txbxContent>
                    <w:p w14:paraId="4AE1B8D7" w14:textId="77777777" w:rsidR="002B107C" w:rsidRPr="00F63F2B" w:rsidRDefault="002B107C" w:rsidP="00F63F2B">
                      <w:pPr>
                        <w:jc w:val="center"/>
                        <w:rPr>
                          <w:rFonts w:ascii="Arial" w:hAnsi="Arial" w:cs="Arial"/>
                          <w:sz w:val="20"/>
                        </w:rPr>
                      </w:pPr>
                      <w:r w:rsidRPr="00F63F2B">
                        <w:rPr>
                          <w:rFonts w:ascii="Arial" w:hAnsi="Arial" w:cs="Arial"/>
                          <w:sz w:val="20"/>
                        </w:rPr>
                        <w:t>Точка подключения</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35104" behindDoc="0" locked="0" layoutInCell="1" allowOverlap="1" wp14:anchorId="3EA74CDD" wp14:editId="4D35068E">
                <wp:simplePos x="0" y="0"/>
                <wp:positionH relativeFrom="column">
                  <wp:posOffset>-195678</wp:posOffset>
                </wp:positionH>
                <wp:positionV relativeFrom="paragraph">
                  <wp:posOffset>1010382</wp:posOffset>
                </wp:positionV>
                <wp:extent cx="1266092" cy="501650"/>
                <wp:effectExtent l="0" t="0" r="0" b="0"/>
                <wp:wrapNone/>
                <wp:docPr id="4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6E5481D2" w14:textId="1853C99A" w:rsidR="002B107C" w:rsidRPr="00F63F2B" w:rsidRDefault="002B107C" w:rsidP="0009492D">
                            <w:pPr>
                              <w:jc w:val="center"/>
                              <w:rPr>
                                <w:rFonts w:ascii="Arial" w:hAnsi="Arial" w:cs="Arial"/>
                                <w:sz w:val="20"/>
                              </w:rPr>
                            </w:pPr>
                            <w:r w:rsidRPr="00F63F2B">
                              <w:rPr>
                                <w:rFonts w:ascii="Arial" w:hAnsi="Arial" w:cs="Arial"/>
                                <w:sz w:val="20"/>
                              </w:rPr>
                              <w:t>Точка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2" type="#_x0000_t202" style="position:absolute;left:0;text-align:left;margin-left:-15.4pt;margin-top:79.55pt;width:99.7pt;height:39.5pt;z-index:25233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" filled="f" stroked="f">
                <v:textbox style="mso-fit-shape-to-text:t">
                  <w:txbxContent>
                    <w:p w14:paraId="6E5481D2" w14:textId="1853C99A" w:rsidR="002B107C" w:rsidRPr="00F63F2B" w:rsidRDefault="002B107C" w:rsidP="0009492D">
                      <w:pPr>
                        <w:jc w:val="center"/>
                        <w:rPr>
                          <w:rFonts w:ascii="Arial" w:hAnsi="Arial" w:cs="Arial"/>
                          <w:sz w:val="20"/>
                        </w:rPr>
                      </w:pPr>
                      <w:r w:rsidRPr="00F63F2B">
                        <w:rPr>
                          <w:rFonts w:ascii="Arial" w:hAnsi="Arial" w:cs="Arial"/>
                          <w:sz w:val="20"/>
                        </w:rPr>
                        <w:t>Точка подключения</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33056" behindDoc="0" locked="0" layoutInCell="1" allowOverlap="1" wp14:anchorId="0A21D314" wp14:editId="064954D3">
                <wp:simplePos x="0" y="0"/>
                <wp:positionH relativeFrom="column">
                  <wp:posOffset>4706815</wp:posOffset>
                </wp:positionH>
                <wp:positionV relativeFrom="paragraph">
                  <wp:posOffset>3882781</wp:posOffset>
                </wp:positionV>
                <wp:extent cx="442644" cy="501650"/>
                <wp:effectExtent l="0" t="0" r="0" b="2540"/>
                <wp:wrapNone/>
                <wp:docPr id="4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7E8BADBD"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3" type="#_x0000_t202" style="position:absolute;left:0;text-align:left;margin-left:370.6pt;margin-top:305.75pt;width:34.85pt;height:39.5pt;z-index:25233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" filled="f" stroked="f">
                <v:textbox style="mso-fit-shape-to-text:t">
                  <w:txbxContent>
                    <w:p w14:paraId="7E8BADBD"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v:textbox>
              </v:shape>
            </w:pict>
          </mc:Fallback>
        </mc:AlternateContent>
      </w:r>
      <w:r w:rsidR="0009492D" w:rsidRPr="0009492D">
        <w:rPr>
          <w:rFonts w:ascii="Arial" w:hAnsi="Arial" w:cs="Arial"/>
          <w:noProof/>
          <w:sz w:val="24"/>
          <w:lang w:eastAsia="ru-RU"/>
        </w:rPr>
        <mc:AlternateContent>
          <mc:Choice Requires="wps">
            <w:drawing>
              <wp:anchor distT="0" distB="0" distL="114300" distR="114300" simplePos="0" relativeHeight="252331008" behindDoc="0" locked="0" layoutInCell="1" allowOverlap="1" wp14:anchorId="4B88C215" wp14:editId="4647D0F5">
                <wp:simplePos x="0" y="0"/>
                <wp:positionH relativeFrom="column">
                  <wp:posOffset>5359400</wp:posOffset>
                </wp:positionH>
                <wp:positionV relativeFrom="paragraph">
                  <wp:posOffset>2152015</wp:posOffset>
                </wp:positionV>
                <wp:extent cx="442595" cy="501650"/>
                <wp:effectExtent l="0" t="0" r="0" b="2540"/>
                <wp:wrapNone/>
                <wp:docPr id="4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47C0AF28"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4" type="#_x0000_t202" style="position:absolute;left:0;text-align:left;margin-left:422pt;margin-top:169.45pt;width:34.85pt;height:39.5pt;z-index:25233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" filled="f" stroked="f">
                <v:textbox style="mso-fit-shape-to-text:t">
                  <w:txbxContent>
                    <w:p w14:paraId="47C0AF28"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09492D" w:rsidRPr="0009492D">
        <w:rPr>
          <w:rFonts w:ascii="Arial" w:hAnsi="Arial" w:cs="Arial"/>
          <w:noProof/>
          <w:sz w:val="24"/>
          <w:lang w:eastAsia="ru-RU"/>
        </w:rPr>
        <mc:AlternateContent>
          <mc:Choice Requires="wps">
            <w:drawing>
              <wp:anchor distT="0" distB="0" distL="114300" distR="114300" simplePos="0" relativeHeight="252329984" behindDoc="0" locked="0" layoutInCell="1" allowOverlap="1" wp14:anchorId="118C9842" wp14:editId="4C282A95">
                <wp:simplePos x="0" y="0"/>
                <wp:positionH relativeFrom="column">
                  <wp:posOffset>5361061</wp:posOffset>
                </wp:positionH>
                <wp:positionV relativeFrom="paragraph">
                  <wp:posOffset>1110712</wp:posOffset>
                </wp:positionV>
                <wp:extent cx="442644" cy="501650"/>
                <wp:effectExtent l="0" t="0" r="0" b="2540"/>
                <wp:wrapNone/>
                <wp:docPr id="4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7723A2A5"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5" type="#_x0000_t202" style="position:absolute;left:0;text-align:left;margin-left:422.15pt;margin-top:87.45pt;width:34.85pt;height:39.5pt;z-index:25232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" filled="f" stroked="f">
                <v:textbox style="mso-fit-shape-to-text:t">
                  <w:txbxContent>
                    <w:p w14:paraId="7723A2A5"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09492D" w:rsidRPr="0009492D">
        <w:rPr>
          <w:rFonts w:ascii="Arial" w:hAnsi="Arial" w:cs="Arial"/>
          <w:noProof/>
          <w:sz w:val="24"/>
          <w:lang w:eastAsia="ru-RU"/>
        </w:rPr>
        <mc:AlternateContent>
          <mc:Choice Requires="wps">
            <w:drawing>
              <wp:anchor distT="0" distB="0" distL="114300" distR="114300" simplePos="0" relativeHeight="252327936" behindDoc="0" locked="0" layoutInCell="1" allowOverlap="1" wp14:anchorId="00BD5369" wp14:editId="3BF67F54">
                <wp:simplePos x="0" y="0"/>
                <wp:positionH relativeFrom="column">
                  <wp:posOffset>3214370</wp:posOffset>
                </wp:positionH>
                <wp:positionV relativeFrom="paragraph">
                  <wp:posOffset>2818765</wp:posOffset>
                </wp:positionV>
                <wp:extent cx="442595" cy="501650"/>
                <wp:effectExtent l="0" t="0" r="0" b="2540"/>
                <wp:wrapNone/>
                <wp:docPr id="4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4B8C10C8"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6" type="#_x0000_t202" style="position:absolute;left:0;text-align:left;margin-left:253.1pt;margin-top:221.95pt;width:34.85pt;height:39.5pt;z-index:25232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" filled="f" stroked="f">
                <v:textbox style="mso-fit-shape-to-text:t">
                  <w:txbxContent>
                    <w:p w14:paraId="4B8C10C8"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v:textbox>
              </v:shape>
            </w:pict>
          </mc:Fallback>
        </mc:AlternateContent>
      </w:r>
      <w:r w:rsidR="0009492D" w:rsidRPr="0009492D">
        <w:rPr>
          <w:rFonts w:ascii="Arial" w:hAnsi="Arial" w:cs="Arial"/>
          <w:noProof/>
          <w:sz w:val="24"/>
          <w:lang w:eastAsia="ru-RU"/>
        </w:rPr>
        <mc:AlternateContent>
          <mc:Choice Requires="wps">
            <w:drawing>
              <wp:anchor distT="0" distB="0" distL="114300" distR="114300" simplePos="0" relativeHeight="252326912" behindDoc="0" locked="0" layoutInCell="1" allowOverlap="1" wp14:anchorId="219466A2" wp14:editId="7A7F9440">
                <wp:simplePos x="0" y="0"/>
                <wp:positionH relativeFrom="column">
                  <wp:posOffset>3214370</wp:posOffset>
                </wp:positionH>
                <wp:positionV relativeFrom="paragraph">
                  <wp:posOffset>1757045</wp:posOffset>
                </wp:positionV>
                <wp:extent cx="442595" cy="501650"/>
                <wp:effectExtent l="0" t="0" r="0" b="2540"/>
                <wp:wrapNone/>
                <wp:docPr id="4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5303448B"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7" type="#_x0000_t202" style="position:absolute;left:0;text-align:left;margin-left:253.1pt;margin-top:138.35pt;width:34.85pt;height:39.5pt;z-index:25232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" filled="f" stroked="f">
                <v:textbox style="mso-fit-shape-to-text:t">
                  <w:txbxContent>
                    <w:p w14:paraId="5303448B"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09492D" w:rsidRPr="0009492D">
        <w:rPr>
          <w:rFonts w:ascii="Arial" w:hAnsi="Arial" w:cs="Arial"/>
          <w:noProof/>
          <w:sz w:val="24"/>
          <w:lang w:eastAsia="ru-RU"/>
        </w:rPr>
        <mc:AlternateContent>
          <mc:Choice Requires="wps">
            <w:drawing>
              <wp:anchor distT="0" distB="0" distL="114300" distR="114300" simplePos="0" relativeHeight="252325888" behindDoc="0" locked="0" layoutInCell="1" allowOverlap="1" wp14:anchorId="5A1235E2" wp14:editId="0B675A2F">
                <wp:simplePos x="0" y="0"/>
                <wp:positionH relativeFrom="column">
                  <wp:posOffset>3248758</wp:posOffset>
                </wp:positionH>
                <wp:positionV relativeFrom="paragraph">
                  <wp:posOffset>618343</wp:posOffset>
                </wp:positionV>
                <wp:extent cx="442644" cy="501650"/>
                <wp:effectExtent l="0" t="0" r="0" b="2540"/>
                <wp:wrapNone/>
                <wp:docPr id="4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47A6DB06"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8" type="#_x0000_t202" style="position:absolute;left:0;text-align:left;margin-left:255.8pt;margin-top:48.7pt;width:34.85pt;height:39.5pt;z-index:25232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" filled="f" stroked="f">
                <v:textbox style="mso-fit-shape-to-text:t">
                  <w:txbxContent>
                    <w:p w14:paraId="47A6DB06"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23840" behindDoc="0" locked="0" layoutInCell="1" allowOverlap="1" wp14:anchorId="11321B4C" wp14:editId="16FB652A">
                <wp:simplePos x="0" y="0"/>
                <wp:positionH relativeFrom="column">
                  <wp:posOffset>3595272</wp:posOffset>
                </wp:positionH>
                <wp:positionV relativeFrom="paragraph">
                  <wp:posOffset>391</wp:posOffset>
                </wp:positionV>
                <wp:extent cx="2602523" cy="501650"/>
                <wp:effectExtent l="0" t="0" r="0" b="2540"/>
                <wp:wrapNone/>
                <wp:docPr id="4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523" cy="501650"/>
                        </a:xfrm>
                        <a:prstGeom prst="rect">
                          <a:avLst/>
                        </a:prstGeom>
                        <a:noFill/>
                        <a:ln w="9525">
                          <a:noFill/>
                          <a:miter lim="800000"/>
                          <a:headEnd/>
                          <a:tailEnd/>
                        </a:ln>
                      </wps:spPr>
                      <wps:txbx>
                        <w:txbxContent>
                          <w:p w14:paraId="5A72247C" w14:textId="77777777" w:rsidR="002B107C" w:rsidRPr="0009492D" w:rsidRDefault="002B107C" w:rsidP="0009492D">
                            <w:pPr>
                              <w:jc w:val="center"/>
                              <w:rPr>
                                <w:rFonts w:ascii="Arial" w:hAnsi="Arial" w:cs="Arial"/>
                                <w:sz w:val="18"/>
                              </w:rPr>
                            </w:pPr>
                            <w:r>
                              <w:rPr>
                                <w:rFonts w:ascii="Arial" w:hAnsi="Arial" w:cs="Arial"/>
                                <w:sz w:val="20"/>
                              </w:rPr>
                              <w:t>600 мм</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09" type="#_x0000_t202" style="position:absolute;left:0;text-align:left;margin-left:283.1pt;margin-top:.05pt;width:204.9pt;height:39.5pt;z-index:25232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" filled="f" stroked="f">
                <v:textbox style="mso-fit-shape-to-text:t">
                  <w:txbxContent>
                    <w:p w14:paraId="5A72247C" w14:textId="77777777" w:rsidR="002B107C" w:rsidRPr="0009492D" w:rsidRDefault="002B107C" w:rsidP="0009492D">
                      <w:pPr>
                        <w:jc w:val="center"/>
                        <w:rPr>
                          <w:rFonts w:ascii="Arial" w:hAnsi="Arial" w:cs="Arial"/>
                          <w:sz w:val="18"/>
                        </w:rPr>
                      </w:pPr>
                      <w:r>
                        <w:rPr>
                          <w:rFonts w:ascii="Arial" w:hAnsi="Arial" w:cs="Arial"/>
                          <w:sz w:val="20"/>
                        </w:rPr>
                        <w:t>600 мм</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21792" behindDoc="0" locked="0" layoutInCell="1" allowOverlap="1" wp14:anchorId="1CDB33DB" wp14:editId="4564B68D">
                <wp:simplePos x="0" y="0"/>
                <wp:positionH relativeFrom="column">
                  <wp:posOffset>226304</wp:posOffset>
                </wp:positionH>
                <wp:positionV relativeFrom="paragraph">
                  <wp:posOffset>35609</wp:posOffset>
                </wp:positionV>
                <wp:extent cx="2602523" cy="501650"/>
                <wp:effectExtent l="0" t="0" r="0" b="2540"/>
                <wp:wrapNone/>
                <wp:docPr id="4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523" cy="501650"/>
                        </a:xfrm>
                        <a:prstGeom prst="rect">
                          <a:avLst/>
                        </a:prstGeom>
                        <a:noFill/>
                        <a:ln w="9525">
                          <a:noFill/>
                          <a:miter lim="800000"/>
                          <a:headEnd/>
                          <a:tailEnd/>
                        </a:ln>
                      </wps:spPr>
                      <wps:txbx>
                        <w:txbxContent>
                          <w:p w14:paraId="76BAF9F0" w14:textId="2007AB48" w:rsidR="002B107C" w:rsidRPr="0009492D" w:rsidRDefault="002B107C" w:rsidP="0009492D">
                            <w:pPr>
                              <w:jc w:val="center"/>
                              <w:rPr>
                                <w:rFonts w:ascii="Arial" w:hAnsi="Arial" w:cs="Arial"/>
                                <w:sz w:val="18"/>
                              </w:rPr>
                            </w:pPr>
                            <w:r>
                              <w:rPr>
                                <w:rFonts w:ascii="Arial" w:hAnsi="Arial" w:cs="Arial"/>
                                <w:sz w:val="20"/>
                              </w:rPr>
                              <w:t>600 мм</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0" type="#_x0000_t202" style="position:absolute;left:0;text-align:left;margin-left:17.8pt;margin-top:2.8pt;width:204.9pt;height:39.5pt;z-index:25232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" filled="f" stroked="f">
                <v:textbox style="mso-fit-shape-to-text:t">
                  <w:txbxContent>
                    <w:p w14:paraId="76BAF9F0" w14:textId="2007AB48" w:rsidR="002B107C" w:rsidRPr="0009492D" w:rsidRDefault="002B107C" w:rsidP="0009492D">
                      <w:pPr>
                        <w:jc w:val="center"/>
                        <w:rPr>
                          <w:rFonts w:ascii="Arial" w:hAnsi="Arial" w:cs="Arial"/>
                          <w:sz w:val="18"/>
                        </w:rPr>
                      </w:pPr>
                      <w:r>
                        <w:rPr>
                          <w:rFonts w:ascii="Arial" w:hAnsi="Arial" w:cs="Arial"/>
                          <w:sz w:val="20"/>
                        </w:rPr>
                        <w:t>600 мм</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19744" behindDoc="0" locked="0" layoutInCell="1" allowOverlap="1" wp14:anchorId="05763C7E" wp14:editId="43BC2533">
                <wp:simplePos x="0" y="0"/>
                <wp:positionH relativeFrom="column">
                  <wp:posOffset>1569574</wp:posOffset>
                </wp:positionH>
                <wp:positionV relativeFrom="paragraph">
                  <wp:posOffset>3734972</wp:posOffset>
                </wp:positionV>
                <wp:extent cx="442644" cy="501650"/>
                <wp:effectExtent l="0" t="0" r="0" b="2540"/>
                <wp:wrapNone/>
                <wp:docPr id="4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4543219D" w14:textId="0BBCF2E5"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1" type="#_x0000_t202" style="position:absolute;left:0;text-align:left;margin-left:123.6pt;margin-top:294.1pt;width:34.85pt;height:39.5pt;z-index:25231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" filled="f" stroked="f">
                <v:textbox style="mso-fit-shape-to-text:t">
                  <w:txbxContent>
                    <w:p w14:paraId="4543219D" w14:textId="0BBCF2E5"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17696" behindDoc="0" locked="0" layoutInCell="1" allowOverlap="1" wp14:anchorId="78120A8E" wp14:editId="23EBF789">
                <wp:simplePos x="0" y="0"/>
                <wp:positionH relativeFrom="column">
                  <wp:posOffset>1956190</wp:posOffset>
                </wp:positionH>
                <wp:positionV relativeFrom="paragraph">
                  <wp:posOffset>2194560</wp:posOffset>
                </wp:positionV>
                <wp:extent cx="442644" cy="501650"/>
                <wp:effectExtent l="0" t="0" r="0" b="2540"/>
                <wp:wrapNone/>
                <wp:docPr id="4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5519D36C" w14:textId="6CDFD9BF"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2" type="#_x0000_t202" style="position:absolute;left:0;text-align:left;margin-left:154.05pt;margin-top:172.8pt;width:34.85pt;height:39.5pt;z-index:25231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" filled="f" stroked="f">
                <v:textbox style="mso-fit-shape-to-text:t">
                  <w:txbxContent>
                    <w:p w14:paraId="5519D36C" w14:textId="6CDFD9BF"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15648" behindDoc="0" locked="0" layoutInCell="1" allowOverlap="1" wp14:anchorId="39FF8059" wp14:editId="2E840CBA">
                <wp:simplePos x="0" y="0"/>
                <wp:positionH relativeFrom="column">
                  <wp:posOffset>1957217</wp:posOffset>
                </wp:positionH>
                <wp:positionV relativeFrom="paragraph">
                  <wp:posOffset>1153697</wp:posOffset>
                </wp:positionV>
                <wp:extent cx="442644" cy="501650"/>
                <wp:effectExtent l="0" t="0" r="0" b="2540"/>
                <wp:wrapNone/>
                <wp:docPr id="4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5DD6CC16"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3" type="#_x0000_t202" style="position:absolute;left:0;text-align:left;margin-left:154.1pt;margin-top:90.85pt;width:34.85pt;height:39.5pt;z-index:25231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" filled="f" stroked="f">
                <v:textbox style="mso-fit-shape-to-text:t">
                  <w:txbxContent>
                    <w:p w14:paraId="5DD6CC16" w14:textId="7777777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13600" behindDoc="0" locked="0" layoutInCell="1" allowOverlap="1" wp14:anchorId="2FD11FFD" wp14:editId="1AE8F9C3">
                <wp:simplePos x="0" y="0"/>
                <wp:positionH relativeFrom="column">
                  <wp:posOffset>-110734</wp:posOffset>
                </wp:positionH>
                <wp:positionV relativeFrom="paragraph">
                  <wp:posOffset>2820035</wp:posOffset>
                </wp:positionV>
                <wp:extent cx="442644" cy="501650"/>
                <wp:effectExtent l="0" t="0" r="0" b="2540"/>
                <wp:wrapNone/>
                <wp:docPr id="4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5BAC25A4" w14:textId="30DA6872"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4" type="#_x0000_t202" style="position:absolute;left:0;text-align:left;margin-left:-8.7pt;margin-top:222.05pt;width:34.85pt;height:39.5pt;z-index:25231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" filled="f" stroked="f">
                <v:textbox style="mso-fit-shape-to-text:t">
                  <w:txbxContent>
                    <w:p w14:paraId="5BAC25A4" w14:textId="30DA6872"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3</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11552" behindDoc="0" locked="0" layoutInCell="1" allowOverlap="1" wp14:anchorId="1A0397C2" wp14:editId="76C27E89">
                <wp:simplePos x="0" y="0"/>
                <wp:positionH relativeFrom="column">
                  <wp:posOffset>-110734</wp:posOffset>
                </wp:positionH>
                <wp:positionV relativeFrom="paragraph">
                  <wp:posOffset>1758608</wp:posOffset>
                </wp:positionV>
                <wp:extent cx="442644" cy="501650"/>
                <wp:effectExtent l="0" t="0" r="0" b="2540"/>
                <wp:wrapNone/>
                <wp:docPr id="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3BA63FAC" w14:textId="641C055D"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5" type="#_x0000_t202" style="position:absolute;left:0;text-align:left;margin-left:-8.7pt;margin-top:138.45pt;width:34.85pt;height:39.5pt;z-index:25231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" filled="f" stroked="f">
                <v:textbox style="mso-fit-shape-to-text:t">
                  <w:txbxContent>
                    <w:p w14:paraId="3BA63FAC" w14:textId="641C055D"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09492D" w:rsidRPr="00240857">
        <w:rPr>
          <w:rFonts w:ascii="Arial" w:hAnsi="Arial" w:cs="Arial"/>
          <w:noProof/>
          <w:sz w:val="24"/>
          <w:szCs w:val="24"/>
          <w:lang w:eastAsia="ru-RU"/>
        </w:rPr>
        <mc:AlternateContent>
          <mc:Choice Requires="wps">
            <w:drawing>
              <wp:anchor distT="0" distB="0" distL="114300" distR="114300" simplePos="0" relativeHeight="252309504" behindDoc="0" locked="0" layoutInCell="1" allowOverlap="1" wp14:anchorId="7B721D96" wp14:editId="1E7D3FAA">
                <wp:simplePos x="0" y="0"/>
                <wp:positionH relativeFrom="column">
                  <wp:posOffset>-76200</wp:posOffset>
                </wp:positionH>
                <wp:positionV relativeFrom="paragraph">
                  <wp:posOffset>619125</wp:posOffset>
                </wp:positionV>
                <wp:extent cx="442644" cy="501650"/>
                <wp:effectExtent l="0" t="0" r="0" b="2540"/>
                <wp:wrapNone/>
                <wp:docPr id="4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44" cy="501650"/>
                        </a:xfrm>
                        <a:prstGeom prst="rect">
                          <a:avLst/>
                        </a:prstGeom>
                        <a:noFill/>
                        <a:ln w="9525">
                          <a:noFill/>
                          <a:miter lim="800000"/>
                          <a:headEnd/>
                          <a:tailEnd/>
                        </a:ln>
                      </wps:spPr>
                      <wps:txbx>
                        <w:txbxContent>
                          <w:p w14:paraId="60ADD5A6" w14:textId="6D983B1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6" type="#_x0000_t202" style="position:absolute;left:0;text-align:left;margin-left:-6pt;margin-top:48.75pt;width:34.85pt;height:39.5pt;z-index:25230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" filled="f" stroked="f">
                <v:textbox style="mso-fit-shape-to-text:t">
                  <w:txbxContent>
                    <w:p w14:paraId="60ADD5A6" w14:textId="6D983B17" w:rsidR="002B107C" w:rsidRPr="0009492D" w:rsidRDefault="002B107C" w:rsidP="0009492D">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8A2C5E">
        <w:rPr>
          <w:rFonts w:ascii="Arial" w:hAnsi="Arial" w:cs="Arial"/>
          <w:noProof/>
          <w:sz w:val="24"/>
          <w:lang w:eastAsia="ru-RU"/>
        </w:rPr>
        <w:drawing>
          <wp:inline distT="0" distB="0" distL="0" distR="0" wp14:anchorId="60FED5DE" wp14:editId="460013D4">
            <wp:extent cx="6374228" cy="4142935"/>
            <wp:effectExtent l="0" t="0" r="762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рис 302.1.png"/>
                    <pic:cNvPicPr/>
                  </pic:nvPicPr>
                  <pic:blipFill>
                    <a:blip r:embed="rId80">
                      <a:extLst>
                        <a:ext uri="{28A0092B-C50C-407E-A947-70E740481C1C}">
                          <a14:useLocalDpi xmlns:a14="http://schemas.microsoft.com/office/drawing/2010/main" val="0"/>
                        </a:ext>
                      </a:extLst>
                    </a:blip>
                    <a:stretch>
                      <a:fillRect/>
                    </a:stretch>
                  </pic:blipFill>
                  <pic:spPr bwMode="auto">
                    <a:xfrm>
                      <a:off x="0" y="0"/>
                      <a:ext cx="6385409" cy="4150202"/>
                    </a:xfrm>
                    <a:prstGeom prst="rect">
                      <a:avLst/>
                    </a:prstGeom>
                    <a:ln>
                      <a:noFill/>
                    </a:ln>
                    <a:extLst>
                      <a:ext uri="{53640926-AAD7-44D8-BBD7-CCE9431645EC}">
                        <a14:shadowObscured xmlns:a14="http://schemas.microsoft.com/office/drawing/2010/main"/>
                      </a:ext>
                    </a:extLst>
                  </pic:spPr>
                </pic:pic>
              </a:graphicData>
            </a:graphic>
          </wp:inline>
        </w:drawing>
      </w:r>
    </w:p>
    <w:p w14:paraId="2F938457" w14:textId="62AC9032" w:rsidR="00F63F2B" w:rsidRDefault="00F63F2B">
      <w:pPr>
        <w:rPr>
          <w:rFonts w:ascii="Arial" w:hAnsi="Arial" w:cs="Arial"/>
          <w:sz w:val="24"/>
        </w:rPr>
      </w:pPr>
    </w:p>
    <w:p w14:paraId="5E9FBDE3" w14:textId="77777777" w:rsidR="00C43847" w:rsidRDefault="00C43847">
      <w:pPr>
        <w:rPr>
          <w:rFonts w:ascii="Arial" w:hAnsi="Arial" w:cs="Arial"/>
          <w:sz w:val="24"/>
        </w:rPr>
      </w:pPr>
    </w:p>
    <w:p w14:paraId="693F96A5" w14:textId="259D6432" w:rsidR="00C43847" w:rsidRDefault="00C43847">
      <w:pPr>
        <w:rPr>
          <w:rFonts w:ascii="Arial" w:hAnsi="Arial" w:cs="Arial"/>
          <w:sz w:val="24"/>
          <w:lang w:val="en-US"/>
        </w:rPr>
      </w:pPr>
      <w:r>
        <w:rPr>
          <w:rFonts w:ascii="Arial" w:hAnsi="Arial" w:cs="Arial"/>
          <w:sz w:val="24"/>
        </w:rPr>
        <w:t xml:space="preserve">Чертеж группы </w:t>
      </w:r>
      <w:r>
        <w:rPr>
          <w:rFonts w:ascii="Arial" w:hAnsi="Arial" w:cs="Arial"/>
          <w:sz w:val="24"/>
          <w:lang w:val="en-US"/>
        </w:rPr>
        <w:t>A</w:t>
      </w:r>
    </w:p>
    <w:tbl>
      <w:tblPr>
        <w:tblStyle w:val="aff"/>
        <w:tblW w:w="5000" w:type="pct"/>
        <w:tblLook w:val="04A0" w:firstRow="1" w:lastRow="0" w:firstColumn="1" w:lastColumn="0" w:noHBand="0" w:noVBand="1"/>
      </w:tblPr>
      <w:tblGrid>
        <w:gridCol w:w="4199"/>
        <w:gridCol w:w="5938"/>
      </w:tblGrid>
      <w:tr w:rsidR="00213D8C" w14:paraId="64F739F0" w14:textId="77777777" w:rsidTr="0083297C">
        <w:tc>
          <w:tcPr>
            <w:tcW w:w="2071" w:type="pct"/>
            <w:vMerge w:val="restart"/>
            <w:tcBorders>
              <w:top w:val="nil"/>
              <w:left w:val="nil"/>
              <w:bottom w:val="nil"/>
              <w:right w:val="nil"/>
            </w:tcBorders>
          </w:tcPr>
          <w:p w14:paraId="769C383A" w14:textId="586A6EC2" w:rsidR="00213D8C" w:rsidRDefault="00213D8C">
            <w:pPr>
              <w:rPr>
                <w:rFonts w:ascii="Arial" w:hAnsi="Arial" w:cs="Arial"/>
                <w:sz w:val="24"/>
              </w:rPr>
            </w:pPr>
            <w:r>
              <w:rPr>
                <w:rFonts w:ascii="Arial" w:hAnsi="Arial" w:cs="Arial"/>
                <w:sz w:val="24"/>
              </w:rPr>
              <w:t>Поперечное сечение медных шин:</w:t>
            </w:r>
          </w:p>
        </w:tc>
        <w:tc>
          <w:tcPr>
            <w:tcW w:w="2929" w:type="pct"/>
            <w:tcBorders>
              <w:top w:val="nil"/>
              <w:left w:val="nil"/>
              <w:bottom w:val="nil"/>
              <w:right w:val="nil"/>
            </w:tcBorders>
          </w:tcPr>
          <w:p w14:paraId="6225F364" w14:textId="5ED8FF16" w:rsidR="00213D8C" w:rsidRDefault="00213D8C">
            <w:pPr>
              <w:rPr>
                <w:rFonts w:ascii="Arial" w:hAnsi="Arial" w:cs="Arial"/>
                <w:sz w:val="24"/>
              </w:rPr>
            </w:pPr>
            <w:r>
              <w:rPr>
                <w:rFonts w:ascii="Arial" w:hAnsi="Arial" w:cs="Arial"/>
                <w:sz w:val="24"/>
              </w:rPr>
              <w:t>30 мм или 32 мм × 5 мм для типоразмеров 00 и 1</w:t>
            </w:r>
          </w:p>
        </w:tc>
      </w:tr>
      <w:tr w:rsidR="00213D8C" w14:paraId="5EB3B360" w14:textId="77777777" w:rsidTr="0083297C">
        <w:tc>
          <w:tcPr>
            <w:tcW w:w="2071" w:type="pct"/>
            <w:vMerge/>
            <w:tcBorders>
              <w:top w:val="nil"/>
              <w:left w:val="nil"/>
              <w:bottom w:val="nil"/>
              <w:right w:val="nil"/>
            </w:tcBorders>
          </w:tcPr>
          <w:p w14:paraId="7B769AA1" w14:textId="77777777" w:rsidR="00213D8C" w:rsidRDefault="00213D8C">
            <w:pPr>
              <w:rPr>
                <w:rFonts w:ascii="Arial" w:hAnsi="Arial" w:cs="Arial"/>
                <w:sz w:val="24"/>
              </w:rPr>
            </w:pPr>
          </w:p>
        </w:tc>
        <w:tc>
          <w:tcPr>
            <w:tcW w:w="2929" w:type="pct"/>
            <w:tcBorders>
              <w:top w:val="nil"/>
              <w:left w:val="nil"/>
              <w:bottom w:val="nil"/>
              <w:right w:val="nil"/>
            </w:tcBorders>
          </w:tcPr>
          <w:p w14:paraId="101708A7" w14:textId="4A26F1FE" w:rsidR="00213D8C" w:rsidRDefault="00213D8C" w:rsidP="00213D8C">
            <w:pPr>
              <w:rPr>
                <w:rFonts w:ascii="Arial" w:hAnsi="Arial" w:cs="Arial"/>
                <w:sz w:val="24"/>
              </w:rPr>
            </w:pPr>
            <w:r>
              <w:rPr>
                <w:rFonts w:ascii="Arial" w:hAnsi="Arial" w:cs="Arial"/>
                <w:sz w:val="24"/>
              </w:rPr>
              <w:t>30 мм или 32 мм × 10 мм для типоразмера 2</w:t>
            </w:r>
          </w:p>
        </w:tc>
      </w:tr>
      <w:tr w:rsidR="00213D8C" w14:paraId="5D6B5CF5" w14:textId="77777777" w:rsidTr="0083297C">
        <w:tc>
          <w:tcPr>
            <w:tcW w:w="2071" w:type="pct"/>
            <w:vMerge/>
            <w:tcBorders>
              <w:top w:val="nil"/>
              <w:left w:val="nil"/>
              <w:bottom w:val="nil"/>
              <w:right w:val="nil"/>
            </w:tcBorders>
          </w:tcPr>
          <w:p w14:paraId="2EF5595F" w14:textId="77777777" w:rsidR="00213D8C" w:rsidRDefault="00213D8C">
            <w:pPr>
              <w:rPr>
                <w:rFonts w:ascii="Arial" w:hAnsi="Arial" w:cs="Arial"/>
                <w:sz w:val="24"/>
              </w:rPr>
            </w:pPr>
          </w:p>
        </w:tc>
        <w:tc>
          <w:tcPr>
            <w:tcW w:w="2929" w:type="pct"/>
            <w:tcBorders>
              <w:top w:val="nil"/>
              <w:left w:val="nil"/>
              <w:bottom w:val="nil"/>
              <w:right w:val="nil"/>
            </w:tcBorders>
          </w:tcPr>
          <w:p w14:paraId="15724FC8" w14:textId="1DD1EB35" w:rsidR="00213D8C" w:rsidRDefault="00213D8C" w:rsidP="00213D8C">
            <w:pPr>
              <w:rPr>
                <w:rFonts w:ascii="Arial" w:hAnsi="Arial" w:cs="Arial"/>
                <w:sz w:val="24"/>
              </w:rPr>
            </w:pPr>
            <w:r>
              <w:rPr>
                <w:rFonts w:ascii="Arial" w:hAnsi="Arial" w:cs="Arial"/>
                <w:sz w:val="24"/>
              </w:rPr>
              <w:t>40 мм × 10 мм для типоразмера 3</w:t>
            </w:r>
          </w:p>
        </w:tc>
      </w:tr>
      <w:tr w:rsidR="00213D8C" w14:paraId="2CF99163" w14:textId="77777777" w:rsidTr="0083297C">
        <w:tc>
          <w:tcPr>
            <w:tcW w:w="2071" w:type="pct"/>
            <w:tcBorders>
              <w:top w:val="nil"/>
              <w:left w:val="nil"/>
              <w:bottom w:val="nil"/>
              <w:right w:val="nil"/>
            </w:tcBorders>
          </w:tcPr>
          <w:p w14:paraId="7ADA10C5" w14:textId="223FA665" w:rsidR="00213D8C" w:rsidRDefault="00213D8C">
            <w:pPr>
              <w:rPr>
                <w:rFonts w:ascii="Arial" w:hAnsi="Arial" w:cs="Arial"/>
                <w:sz w:val="24"/>
              </w:rPr>
            </w:pPr>
            <w:r>
              <w:rPr>
                <w:rFonts w:ascii="Arial" w:hAnsi="Arial" w:cs="Arial"/>
                <w:sz w:val="24"/>
              </w:rPr>
              <w:t>Для испытаний по 8.3.4.1 и 8.10:</w:t>
            </w:r>
          </w:p>
        </w:tc>
        <w:tc>
          <w:tcPr>
            <w:tcW w:w="2929" w:type="pct"/>
            <w:tcBorders>
              <w:top w:val="nil"/>
              <w:left w:val="nil"/>
              <w:bottom w:val="nil"/>
              <w:right w:val="nil"/>
            </w:tcBorders>
          </w:tcPr>
          <w:p w14:paraId="1AC259BE" w14:textId="338FA4AA" w:rsidR="00213D8C" w:rsidRPr="00213D8C" w:rsidRDefault="00213D8C">
            <w:pPr>
              <w:rPr>
                <w:rFonts w:ascii="Arial" w:hAnsi="Arial" w:cs="Arial"/>
                <w:sz w:val="24"/>
              </w:rPr>
            </w:pPr>
            <w:r>
              <w:rPr>
                <w:rFonts w:ascii="Arial" w:hAnsi="Arial" w:cs="Arial"/>
                <w:sz w:val="24"/>
              </w:rPr>
              <w:t xml:space="preserve">соединения в соответствии с </w:t>
            </w:r>
            <w:r>
              <w:rPr>
                <w:rFonts w:ascii="Arial" w:hAnsi="Arial" w:cs="Arial"/>
                <w:sz w:val="24"/>
                <w:lang w:val="en-US"/>
              </w:rPr>
              <w:t>IEC </w:t>
            </w:r>
            <w:r w:rsidRPr="00213D8C">
              <w:rPr>
                <w:rFonts w:ascii="Arial" w:hAnsi="Arial" w:cs="Arial"/>
                <w:sz w:val="24"/>
              </w:rPr>
              <w:t>60269-1</w:t>
            </w:r>
            <w:r>
              <w:rPr>
                <w:rFonts w:ascii="Arial" w:hAnsi="Arial" w:cs="Arial"/>
                <w:sz w:val="24"/>
              </w:rPr>
              <w:t>, 8.3.1</w:t>
            </w:r>
          </w:p>
        </w:tc>
      </w:tr>
      <w:tr w:rsidR="00213D8C" w14:paraId="1BEB2E2A" w14:textId="77777777" w:rsidTr="0083297C">
        <w:tc>
          <w:tcPr>
            <w:tcW w:w="2071" w:type="pct"/>
            <w:tcBorders>
              <w:top w:val="nil"/>
              <w:left w:val="nil"/>
              <w:bottom w:val="nil"/>
              <w:right w:val="nil"/>
            </w:tcBorders>
          </w:tcPr>
          <w:p w14:paraId="7D4B41C0" w14:textId="3DFA3BFA" w:rsidR="00213D8C" w:rsidRDefault="00213D8C">
            <w:pPr>
              <w:rPr>
                <w:rFonts w:ascii="Arial" w:hAnsi="Arial" w:cs="Arial"/>
                <w:sz w:val="24"/>
              </w:rPr>
            </w:pPr>
            <w:r>
              <w:rPr>
                <w:rFonts w:ascii="Arial" w:hAnsi="Arial" w:cs="Arial"/>
                <w:sz w:val="24"/>
              </w:rPr>
              <w:t>Для испытаний по 8.5.5.1:</w:t>
            </w:r>
          </w:p>
        </w:tc>
        <w:tc>
          <w:tcPr>
            <w:tcW w:w="2929" w:type="pct"/>
            <w:tcBorders>
              <w:top w:val="nil"/>
              <w:left w:val="nil"/>
              <w:bottom w:val="nil"/>
              <w:right w:val="nil"/>
            </w:tcBorders>
          </w:tcPr>
          <w:p w14:paraId="4B266B32" w14:textId="3CA99818" w:rsidR="00213D8C" w:rsidRDefault="00213D8C">
            <w:pPr>
              <w:rPr>
                <w:rFonts w:ascii="Arial" w:hAnsi="Arial" w:cs="Arial"/>
                <w:sz w:val="24"/>
              </w:rPr>
            </w:pPr>
            <w:r>
              <w:rPr>
                <w:rFonts w:ascii="Arial" w:hAnsi="Arial" w:cs="Arial"/>
                <w:sz w:val="24"/>
              </w:rPr>
              <w:t>подходящие распорки и точки подключения</w:t>
            </w:r>
          </w:p>
        </w:tc>
      </w:tr>
      <w:tr w:rsidR="00213D8C" w14:paraId="01641EB3" w14:textId="77777777" w:rsidTr="0083297C">
        <w:tc>
          <w:tcPr>
            <w:tcW w:w="5000" w:type="pct"/>
            <w:gridSpan w:val="2"/>
            <w:tcBorders>
              <w:top w:val="nil"/>
              <w:left w:val="nil"/>
              <w:bottom w:val="nil"/>
              <w:right w:val="nil"/>
            </w:tcBorders>
          </w:tcPr>
          <w:p w14:paraId="0EC7B0E8" w14:textId="77777777" w:rsidR="0083297C" w:rsidRDefault="0083297C">
            <w:pPr>
              <w:rPr>
                <w:rFonts w:ascii="Arial" w:hAnsi="Arial" w:cs="Arial"/>
                <w:sz w:val="22"/>
              </w:rPr>
            </w:pPr>
          </w:p>
          <w:p w14:paraId="2368AA90" w14:textId="6CED07F2" w:rsidR="00213D8C" w:rsidRDefault="00213D8C" w:rsidP="00A749E7">
            <w:pPr>
              <w:rPr>
                <w:rFonts w:ascii="Arial" w:hAnsi="Arial" w:cs="Arial"/>
                <w:sz w:val="24"/>
              </w:rPr>
            </w:pPr>
            <w:r w:rsidRPr="00213D8C">
              <w:rPr>
                <w:rFonts w:ascii="Arial" w:hAnsi="Arial" w:cs="Arial"/>
                <w:sz w:val="22"/>
              </w:rPr>
              <w:t xml:space="preserve">Рисунки определяют конструкцию </w:t>
            </w:r>
            <w:r w:rsidR="00A749E7">
              <w:rPr>
                <w:rFonts w:ascii="Arial" w:hAnsi="Arial" w:cs="Arial"/>
                <w:sz w:val="22"/>
              </w:rPr>
              <w:t>п</w:t>
            </w:r>
            <w:r w:rsidR="00A749E7" w:rsidRPr="00A749E7">
              <w:rPr>
                <w:rFonts w:ascii="Arial" w:hAnsi="Arial" w:cs="Arial"/>
                <w:sz w:val="22"/>
              </w:rPr>
              <w:t>редохранител</w:t>
            </w:r>
            <w:r w:rsidR="00A749E7">
              <w:rPr>
                <w:rFonts w:ascii="Arial" w:hAnsi="Arial" w:cs="Arial"/>
                <w:sz w:val="22"/>
              </w:rPr>
              <w:t>ей</w:t>
            </w:r>
            <w:r w:rsidR="00A749E7" w:rsidRPr="00A749E7">
              <w:rPr>
                <w:rFonts w:ascii="Arial" w:hAnsi="Arial" w:cs="Arial"/>
                <w:sz w:val="22"/>
              </w:rPr>
              <w:t xml:space="preserve"> планочны</w:t>
            </w:r>
            <w:r w:rsidR="00A749E7">
              <w:rPr>
                <w:rFonts w:ascii="Arial" w:hAnsi="Arial" w:cs="Arial"/>
                <w:sz w:val="22"/>
              </w:rPr>
              <w:t>х</w:t>
            </w:r>
            <w:r w:rsidR="00A749E7" w:rsidRPr="00A749E7">
              <w:rPr>
                <w:rFonts w:ascii="Arial" w:hAnsi="Arial" w:cs="Arial"/>
                <w:sz w:val="22"/>
              </w:rPr>
              <w:t xml:space="preserve"> с плавкими вставками </w:t>
            </w:r>
            <w:r w:rsidRPr="00213D8C">
              <w:rPr>
                <w:rFonts w:ascii="Arial" w:hAnsi="Arial" w:cs="Arial"/>
                <w:sz w:val="22"/>
              </w:rPr>
              <w:t>только с учетом примечаний и показанных размеров.</w:t>
            </w:r>
          </w:p>
        </w:tc>
      </w:tr>
    </w:tbl>
    <w:p w14:paraId="22198EA2" w14:textId="1DAF1770" w:rsidR="00C43847" w:rsidRDefault="00C43847">
      <w:pPr>
        <w:rPr>
          <w:rFonts w:ascii="Arial" w:hAnsi="Arial" w:cs="Arial"/>
          <w:sz w:val="24"/>
        </w:rPr>
      </w:pPr>
    </w:p>
    <w:p w14:paraId="6122E82C" w14:textId="5C56CCCB" w:rsidR="009C4B6E" w:rsidRDefault="00213D8C" w:rsidP="00213D8C">
      <w:pPr>
        <w:jc w:val="center"/>
        <w:rPr>
          <w:rFonts w:ascii="Arial" w:hAnsi="Arial" w:cs="Arial"/>
          <w:sz w:val="24"/>
        </w:rPr>
      </w:pPr>
      <w:r>
        <w:rPr>
          <w:rFonts w:ascii="Arial" w:hAnsi="Arial" w:cs="Arial"/>
          <w:sz w:val="24"/>
        </w:rPr>
        <w:t xml:space="preserve">Рисунок 302 – Испытательный стенд для </w:t>
      </w:r>
      <w:r w:rsidR="00A749E7">
        <w:rPr>
          <w:rFonts w:ascii="Arial" w:hAnsi="Arial" w:cs="Arial"/>
          <w:sz w:val="24"/>
        </w:rPr>
        <w:t>п</w:t>
      </w:r>
      <w:r w:rsidR="00A749E7" w:rsidRPr="00A749E7">
        <w:rPr>
          <w:rFonts w:ascii="Arial" w:hAnsi="Arial" w:cs="Arial"/>
          <w:sz w:val="24"/>
        </w:rPr>
        <w:t>редохранител</w:t>
      </w:r>
      <w:r w:rsidR="00A749E7">
        <w:rPr>
          <w:rFonts w:ascii="Arial" w:hAnsi="Arial" w:cs="Arial"/>
          <w:sz w:val="24"/>
        </w:rPr>
        <w:t>ей</w:t>
      </w:r>
      <w:r w:rsidR="00A749E7" w:rsidRPr="00A749E7">
        <w:rPr>
          <w:rFonts w:ascii="Arial" w:hAnsi="Arial" w:cs="Arial"/>
          <w:sz w:val="24"/>
        </w:rPr>
        <w:t xml:space="preserve"> планочны</w:t>
      </w:r>
      <w:r w:rsidR="00A749E7">
        <w:rPr>
          <w:rFonts w:ascii="Arial" w:hAnsi="Arial" w:cs="Arial"/>
          <w:sz w:val="24"/>
        </w:rPr>
        <w:t>х</w:t>
      </w:r>
      <w:r w:rsidR="00A749E7" w:rsidRPr="00A749E7">
        <w:rPr>
          <w:rFonts w:ascii="Arial" w:hAnsi="Arial" w:cs="Arial"/>
          <w:sz w:val="24"/>
        </w:rPr>
        <w:t xml:space="preserve"> с плавкими вставками </w:t>
      </w:r>
      <w:r>
        <w:rPr>
          <w:rFonts w:ascii="Arial" w:hAnsi="Arial" w:cs="Arial"/>
          <w:sz w:val="24"/>
        </w:rPr>
        <w:t>(1 из 2)</w:t>
      </w:r>
    </w:p>
    <w:p w14:paraId="5957CFAD" w14:textId="77777777" w:rsidR="009C4B6E" w:rsidRDefault="009C4B6E">
      <w:pPr>
        <w:rPr>
          <w:rFonts w:ascii="Arial" w:hAnsi="Arial" w:cs="Arial"/>
          <w:sz w:val="24"/>
        </w:rPr>
      </w:pPr>
      <w:r>
        <w:rPr>
          <w:rFonts w:ascii="Arial" w:hAnsi="Arial" w:cs="Arial"/>
          <w:sz w:val="24"/>
        </w:rPr>
        <w:br w:type="page"/>
      </w:r>
    </w:p>
    <w:p w14:paraId="69FE97A3" w14:textId="6C1E31DF" w:rsidR="00213D8C" w:rsidRDefault="000B4CF7" w:rsidP="00213D8C">
      <w:pPr>
        <w:jc w:val="center"/>
        <w:rPr>
          <w:rFonts w:ascii="Arial" w:hAnsi="Arial" w:cs="Arial"/>
          <w:sz w:val="24"/>
        </w:rPr>
      </w:pPr>
      <w:r w:rsidRPr="000B4CF7">
        <w:rPr>
          <w:rFonts w:ascii="Arial" w:hAnsi="Arial" w:cs="Arial"/>
          <w:noProof/>
          <w:sz w:val="24"/>
          <w:lang w:eastAsia="ru-RU"/>
        </w:rPr>
        <w:lastRenderedPageBreak/>
        <mc:AlternateContent>
          <mc:Choice Requires="wps">
            <w:drawing>
              <wp:anchor distT="0" distB="0" distL="114300" distR="114300" simplePos="0" relativeHeight="252392448" behindDoc="0" locked="0" layoutInCell="1" allowOverlap="1" wp14:anchorId="32ECFC23" wp14:editId="0C059944">
                <wp:simplePos x="0" y="0"/>
                <wp:positionH relativeFrom="column">
                  <wp:posOffset>189865</wp:posOffset>
                </wp:positionH>
                <wp:positionV relativeFrom="paragraph">
                  <wp:posOffset>4481830</wp:posOffset>
                </wp:positionV>
                <wp:extent cx="2764155" cy="359410"/>
                <wp:effectExtent l="0" t="0" r="0" b="2540"/>
                <wp:wrapNone/>
                <wp:docPr id="4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359410"/>
                        </a:xfrm>
                        <a:prstGeom prst="rect">
                          <a:avLst/>
                        </a:prstGeom>
                        <a:noFill/>
                        <a:ln w="9525">
                          <a:noFill/>
                          <a:miter lim="800000"/>
                          <a:headEnd/>
                          <a:tailEnd/>
                        </a:ln>
                      </wps:spPr>
                      <wps:txbx>
                        <w:txbxContent>
                          <w:p w14:paraId="6F387B8E" w14:textId="77777777" w:rsidR="002B107C" w:rsidRPr="00F63F2B" w:rsidRDefault="002B107C" w:rsidP="000B4CF7">
                            <w:pPr>
                              <w:jc w:val="center"/>
                              <w:rPr>
                                <w:rFonts w:ascii="Arial" w:hAnsi="Arial" w:cs="Arial"/>
                                <w:sz w:val="20"/>
                              </w:rPr>
                            </w:pPr>
                            <w:r>
                              <w:rPr>
                                <w:rFonts w:ascii="Arial" w:hAnsi="Arial" w:cs="Arial"/>
                                <w:sz w:val="20"/>
                              </w:rPr>
                              <w:t>Одна фаза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7" type="#_x0000_t202" style="position:absolute;left:0;text-align:left;margin-left:14.95pt;margin-top:352.9pt;width:217.65pt;height:28.3pt;z-index:25239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" filled="f" stroked="f">
                <v:textbox style="mso-fit-shape-to-text:t">
                  <w:txbxContent>
                    <w:p w14:paraId="6F387B8E" w14:textId="77777777" w:rsidR="002B107C" w:rsidRPr="00F63F2B" w:rsidRDefault="002B107C" w:rsidP="000B4CF7">
                      <w:pPr>
                        <w:jc w:val="center"/>
                        <w:rPr>
                          <w:rFonts w:ascii="Arial" w:hAnsi="Arial" w:cs="Arial"/>
                          <w:sz w:val="20"/>
                        </w:rPr>
                      </w:pPr>
                      <w:r>
                        <w:rPr>
                          <w:rFonts w:ascii="Arial" w:hAnsi="Arial" w:cs="Arial"/>
                          <w:sz w:val="20"/>
                        </w:rPr>
                        <w:t>Одна фаза</w:t>
                      </w:r>
                    </w:p>
                  </w:txbxContent>
                </v:textbox>
              </v:shape>
            </w:pict>
          </mc:Fallback>
        </mc:AlternateContent>
      </w:r>
      <w:r w:rsidRPr="000B4CF7">
        <w:rPr>
          <w:rFonts w:ascii="Arial" w:hAnsi="Arial" w:cs="Arial"/>
          <w:noProof/>
          <w:sz w:val="24"/>
          <w:lang w:eastAsia="ru-RU"/>
        </w:rPr>
        <mc:AlternateContent>
          <mc:Choice Requires="wps">
            <w:drawing>
              <wp:anchor distT="0" distB="0" distL="114300" distR="114300" simplePos="0" relativeHeight="252393472" behindDoc="0" locked="0" layoutInCell="1" allowOverlap="1" wp14:anchorId="16BBC940" wp14:editId="4DD572BC">
                <wp:simplePos x="0" y="0"/>
                <wp:positionH relativeFrom="column">
                  <wp:posOffset>3643679</wp:posOffset>
                </wp:positionH>
                <wp:positionV relativeFrom="paragraph">
                  <wp:posOffset>4481879</wp:posOffset>
                </wp:positionV>
                <wp:extent cx="2764155" cy="359410"/>
                <wp:effectExtent l="0" t="0" r="0" b="2540"/>
                <wp:wrapNone/>
                <wp:docPr id="4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359410"/>
                        </a:xfrm>
                        <a:prstGeom prst="rect">
                          <a:avLst/>
                        </a:prstGeom>
                        <a:noFill/>
                        <a:ln w="9525">
                          <a:noFill/>
                          <a:miter lim="800000"/>
                          <a:headEnd/>
                          <a:tailEnd/>
                        </a:ln>
                      </wps:spPr>
                      <wps:txbx>
                        <w:txbxContent>
                          <w:p w14:paraId="5611A5EC" w14:textId="77777777" w:rsidR="002B107C" w:rsidRPr="00F63F2B" w:rsidRDefault="002B107C" w:rsidP="000B4CF7">
                            <w:pPr>
                              <w:jc w:val="center"/>
                              <w:rPr>
                                <w:rFonts w:ascii="Arial" w:hAnsi="Arial" w:cs="Arial"/>
                                <w:sz w:val="20"/>
                              </w:rPr>
                            </w:pPr>
                            <w:r>
                              <w:rPr>
                                <w:rFonts w:ascii="Arial" w:hAnsi="Arial" w:cs="Arial"/>
                                <w:sz w:val="20"/>
                              </w:rPr>
                              <w:t>Три фазы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8" type="#_x0000_t202" style="position:absolute;left:0;text-align:left;margin-left:286.9pt;margin-top:352.9pt;width:217.65pt;height:28.3pt;z-index:25239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" filled="f" stroked="f">
                <v:textbox style="mso-fit-shape-to-text:t">
                  <w:txbxContent>
                    <w:p w14:paraId="5611A5EC" w14:textId="77777777" w:rsidR="002B107C" w:rsidRPr="00F63F2B" w:rsidRDefault="002B107C" w:rsidP="000B4CF7">
                      <w:pPr>
                        <w:jc w:val="center"/>
                        <w:rPr>
                          <w:rFonts w:ascii="Arial" w:hAnsi="Arial" w:cs="Arial"/>
                          <w:sz w:val="20"/>
                        </w:rPr>
                      </w:pPr>
                      <w:r>
                        <w:rPr>
                          <w:rFonts w:ascii="Arial" w:hAnsi="Arial" w:cs="Arial"/>
                          <w:sz w:val="20"/>
                        </w:rPr>
                        <w:t>Три фазы</w:t>
                      </w:r>
                    </w:p>
                  </w:txbxContent>
                </v:textbox>
              </v:shape>
            </w:pict>
          </mc:Fallback>
        </mc:AlternateContent>
      </w:r>
      <w:r w:rsidRPr="009C4B6E">
        <w:rPr>
          <w:rFonts w:ascii="Arial" w:hAnsi="Arial" w:cs="Arial"/>
          <w:noProof/>
          <w:sz w:val="24"/>
          <w:lang w:eastAsia="ru-RU"/>
        </w:rPr>
        <mc:AlternateContent>
          <mc:Choice Requires="wps">
            <w:drawing>
              <wp:anchor distT="0" distB="0" distL="114300" distR="114300" simplePos="0" relativeHeight="252390400" behindDoc="0" locked="0" layoutInCell="1" allowOverlap="1" wp14:anchorId="2DB2CA36" wp14:editId="109F7682">
                <wp:simplePos x="0" y="0"/>
                <wp:positionH relativeFrom="column">
                  <wp:posOffset>4807683</wp:posOffset>
                </wp:positionH>
                <wp:positionV relativeFrom="paragraph">
                  <wp:posOffset>4058968</wp:posOffset>
                </wp:positionV>
                <wp:extent cx="442595" cy="501650"/>
                <wp:effectExtent l="0" t="0" r="0" b="2540"/>
                <wp:wrapNone/>
                <wp:docPr id="4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4D01C0EB" w14:textId="7F6EB16A" w:rsidR="002B107C" w:rsidRPr="0009492D" w:rsidRDefault="002B107C" w:rsidP="000B4CF7">
                            <w:pPr>
                              <w:jc w:val="center"/>
                              <w:rPr>
                                <w:rFonts w:ascii="Arial" w:hAnsi="Arial" w:cs="Arial"/>
                                <w:sz w:val="18"/>
                              </w:rPr>
                            </w:pPr>
                            <w:r>
                              <w:rPr>
                                <w:rFonts w:ascii="Arial" w:hAnsi="Arial" w:cs="Arial"/>
                                <w:sz w:val="20"/>
                                <w:lang w:val="en-US"/>
                              </w:rPr>
                              <w:t>L</w:t>
                            </w: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19" type="#_x0000_t202" style="position:absolute;left:0;text-align:left;margin-left:378.55pt;margin-top:319.6pt;width:34.85pt;height:39.5pt;z-index:25239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" filled="f" stroked="f">
                <v:textbox style="mso-fit-shape-to-text:t">
                  <w:txbxContent>
                    <w:p w14:paraId="4D01C0EB" w14:textId="7F6EB16A" w:rsidR="002B107C" w:rsidRPr="0009492D" w:rsidRDefault="002B107C" w:rsidP="000B4CF7">
                      <w:pPr>
                        <w:jc w:val="center"/>
                        <w:rPr>
                          <w:rFonts w:ascii="Arial" w:hAnsi="Arial" w:cs="Arial"/>
                          <w:sz w:val="18"/>
                        </w:rPr>
                      </w:pPr>
                      <w:r>
                        <w:rPr>
                          <w:rFonts w:ascii="Arial" w:hAnsi="Arial" w:cs="Arial"/>
                          <w:sz w:val="20"/>
                          <w:lang w:val="en-US"/>
                        </w:rPr>
                        <w:t>L</w:t>
                      </w:r>
                      <w:r>
                        <w:rPr>
                          <w:rFonts w:ascii="Arial" w:hAnsi="Arial" w:cs="Arial"/>
                          <w:sz w:val="20"/>
                        </w:rPr>
                        <w:t>3</w:t>
                      </w:r>
                    </w:p>
                  </w:txbxContent>
                </v:textbox>
              </v:shape>
            </w:pict>
          </mc:Fallback>
        </mc:AlternateContent>
      </w:r>
      <w:r w:rsidRPr="000B4CF7">
        <w:rPr>
          <w:rFonts w:ascii="Arial" w:hAnsi="Arial" w:cs="Arial"/>
          <w:noProof/>
          <w:sz w:val="24"/>
          <w:lang w:eastAsia="ru-RU"/>
        </w:rPr>
        <mc:AlternateContent>
          <mc:Choice Requires="wps">
            <w:drawing>
              <wp:anchor distT="0" distB="0" distL="114300" distR="114300" simplePos="0" relativeHeight="252388352" behindDoc="0" locked="0" layoutInCell="1" allowOverlap="1" wp14:anchorId="4399204E" wp14:editId="50921565">
                <wp:simplePos x="0" y="0"/>
                <wp:positionH relativeFrom="column">
                  <wp:posOffset>3544570</wp:posOffset>
                </wp:positionH>
                <wp:positionV relativeFrom="paragraph">
                  <wp:posOffset>3761740</wp:posOffset>
                </wp:positionV>
                <wp:extent cx="1265555" cy="501650"/>
                <wp:effectExtent l="0" t="0" r="0" b="0"/>
                <wp:wrapNone/>
                <wp:docPr id="4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501650"/>
                        </a:xfrm>
                        <a:prstGeom prst="rect">
                          <a:avLst/>
                        </a:prstGeom>
                        <a:noFill/>
                        <a:ln w="9525">
                          <a:noFill/>
                          <a:miter lim="800000"/>
                          <a:headEnd/>
                          <a:tailEnd/>
                        </a:ln>
                      </wps:spPr>
                      <wps:txbx>
                        <w:txbxContent>
                          <w:p w14:paraId="27707AAB" w14:textId="77777777" w:rsidR="002B107C" w:rsidRPr="00F63F2B" w:rsidRDefault="002B107C" w:rsidP="000B4CF7">
                            <w:pPr>
                              <w:jc w:val="center"/>
                              <w:rPr>
                                <w:rFonts w:ascii="Arial" w:hAnsi="Arial" w:cs="Arial"/>
                                <w:sz w:val="20"/>
                              </w:rPr>
                            </w:pPr>
                            <w:r>
                              <w:rPr>
                                <w:rFonts w:ascii="Arial" w:hAnsi="Arial" w:cs="Arial"/>
                                <w:sz w:val="20"/>
                              </w:rPr>
                              <w:t>Опора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20" type="#_x0000_t202" style="position:absolute;left:0;text-align:left;margin-left:279.1pt;margin-top:296.2pt;width:99.65pt;height:39.5pt;z-index:25238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" filled="f" stroked="f">
                <v:textbox style="mso-fit-shape-to-text:t">
                  <w:txbxContent>
                    <w:p w14:paraId="27707AAB" w14:textId="77777777" w:rsidR="002B107C" w:rsidRPr="00F63F2B" w:rsidRDefault="002B107C" w:rsidP="000B4CF7">
                      <w:pPr>
                        <w:jc w:val="center"/>
                        <w:rPr>
                          <w:rFonts w:ascii="Arial" w:hAnsi="Arial" w:cs="Arial"/>
                          <w:sz w:val="20"/>
                        </w:rPr>
                      </w:pPr>
                      <w:r>
                        <w:rPr>
                          <w:rFonts w:ascii="Arial" w:hAnsi="Arial" w:cs="Arial"/>
                          <w:sz w:val="20"/>
                        </w:rPr>
                        <w:t>Опора</w:t>
                      </w:r>
                    </w:p>
                  </w:txbxContent>
                </v:textbox>
              </v:shape>
            </w:pict>
          </mc:Fallback>
        </mc:AlternateContent>
      </w:r>
      <w:r w:rsidRPr="000B4CF7">
        <w:rPr>
          <w:rFonts w:ascii="Arial" w:hAnsi="Arial" w:cs="Arial"/>
          <w:noProof/>
          <w:sz w:val="24"/>
          <w:lang w:eastAsia="ru-RU"/>
        </w:rPr>
        <mc:AlternateContent>
          <mc:Choice Requires="wps">
            <w:drawing>
              <wp:anchor distT="0" distB="0" distL="114300" distR="114300" simplePos="0" relativeHeight="252387328" behindDoc="0" locked="0" layoutInCell="1" allowOverlap="1" wp14:anchorId="2E6244A6" wp14:editId="0F4B9810">
                <wp:simplePos x="0" y="0"/>
                <wp:positionH relativeFrom="column">
                  <wp:posOffset>3545059</wp:posOffset>
                </wp:positionH>
                <wp:positionV relativeFrom="paragraph">
                  <wp:posOffset>3621796</wp:posOffset>
                </wp:positionV>
                <wp:extent cx="1265555" cy="267286"/>
                <wp:effectExtent l="0" t="0" r="0" b="0"/>
                <wp:wrapNone/>
                <wp:docPr id="4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267286"/>
                        </a:xfrm>
                        <a:prstGeom prst="rect">
                          <a:avLst/>
                        </a:prstGeom>
                        <a:noFill/>
                        <a:ln w="9525">
                          <a:noFill/>
                          <a:miter lim="800000"/>
                          <a:headEnd/>
                          <a:tailEnd/>
                        </a:ln>
                      </wps:spPr>
                      <wps:txbx>
                        <w:txbxContent>
                          <w:p w14:paraId="06A5B442" w14:textId="77777777" w:rsidR="002B107C" w:rsidRPr="00F63F2B" w:rsidRDefault="002B107C" w:rsidP="000B4CF7">
                            <w:pPr>
                              <w:jc w:val="center"/>
                              <w:rPr>
                                <w:rFonts w:ascii="Arial" w:hAnsi="Arial" w:cs="Arial"/>
                                <w:sz w:val="20"/>
                              </w:rPr>
                            </w:pPr>
                            <w:r>
                              <w:rPr>
                                <w:rFonts w:ascii="Arial" w:hAnsi="Arial" w:cs="Arial"/>
                                <w:sz w:val="20"/>
                              </w:rPr>
                              <w:t>Распорка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21" type="#_x0000_t202" style="position:absolute;left:0;text-align:left;margin-left:279.15pt;margin-top:285.2pt;width:99.65pt;height:21.0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" filled="f" stroked="f">
                <v:textbox>
                  <w:txbxContent>
                    <w:p w14:paraId="06A5B442" w14:textId="77777777" w:rsidR="002B107C" w:rsidRPr="00F63F2B" w:rsidRDefault="002B107C" w:rsidP="000B4CF7">
                      <w:pPr>
                        <w:jc w:val="center"/>
                        <w:rPr>
                          <w:rFonts w:ascii="Arial" w:hAnsi="Arial" w:cs="Arial"/>
                          <w:sz w:val="20"/>
                        </w:rPr>
                      </w:pPr>
                      <w:r>
                        <w:rPr>
                          <w:rFonts w:ascii="Arial" w:hAnsi="Arial" w:cs="Arial"/>
                          <w:sz w:val="20"/>
                        </w:rPr>
                        <w:t>Распорка</w:t>
                      </w:r>
                    </w:p>
                  </w:txbxContent>
                </v:textbox>
              </v:shape>
            </w:pict>
          </mc:Fallback>
        </mc:AlternateContent>
      </w:r>
      <w:r w:rsidRPr="009C4B6E">
        <w:rPr>
          <w:rFonts w:ascii="Arial" w:hAnsi="Arial" w:cs="Arial"/>
          <w:noProof/>
          <w:sz w:val="24"/>
          <w:lang w:eastAsia="ru-RU"/>
        </w:rPr>
        <mc:AlternateContent>
          <mc:Choice Requires="wps">
            <w:drawing>
              <wp:anchor distT="0" distB="0" distL="114300" distR="114300" simplePos="0" relativeHeight="252364800" behindDoc="0" locked="0" layoutInCell="1" allowOverlap="1" wp14:anchorId="7112FCFE" wp14:editId="62156584">
                <wp:simplePos x="0" y="0"/>
                <wp:positionH relativeFrom="column">
                  <wp:posOffset>-2638</wp:posOffset>
                </wp:positionH>
                <wp:positionV relativeFrom="paragraph">
                  <wp:posOffset>3636938</wp:posOffset>
                </wp:positionV>
                <wp:extent cx="1265555" cy="267286"/>
                <wp:effectExtent l="0" t="0" r="0" b="0"/>
                <wp:wrapNone/>
                <wp:docPr id="4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267286"/>
                        </a:xfrm>
                        <a:prstGeom prst="rect">
                          <a:avLst/>
                        </a:prstGeom>
                        <a:noFill/>
                        <a:ln w="9525">
                          <a:noFill/>
                          <a:miter lim="800000"/>
                          <a:headEnd/>
                          <a:tailEnd/>
                        </a:ln>
                      </wps:spPr>
                      <wps:txbx>
                        <w:txbxContent>
                          <w:p w14:paraId="420C7A5D" w14:textId="77777777" w:rsidR="002B107C" w:rsidRPr="00F63F2B" w:rsidRDefault="002B107C" w:rsidP="009C4B6E">
                            <w:pPr>
                              <w:jc w:val="center"/>
                              <w:rPr>
                                <w:rFonts w:ascii="Arial" w:hAnsi="Arial" w:cs="Arial"/>
                                <w:sz w:val="20"/>
                              </w:rPr>
                            </w:pPr>
                            <w:r>
                              <w:rPr>
                                <w:rFonts w:ascii="Arial" w:hAnsi="Arial" w:cs="Arial"/>
                                <w:sz w:val="20"/>
                              </w:rPr>
                              <w:t>Распорка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22" type="#_x0000_t202" style="position:absolute;left:0;text-align:left;margin-left:-.2pt;margin-top:286.35pt;width:99.65pt;height:21.0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" filled="f" stroked="f">
                <v:textbox>
                  <w:txbxContent>
                    <w:p w14:paraId="420C7A5D" w14:textId="77777777" w:rsidR="002B107C" w:rsidRPr="00F63F2B" w:rsidRDefault="002B107C" w:rsidP="009C4B6E">
                      <w:pPr>
                        <w:jc w:val="center"/>
                        <w:rPr>
                          <w:rFonts w:ascii="Arial" w:hAnsi="Arial" w:cs="Arial"/>
                          <w:sz w:val="20"/>
                        </w:rPr>
                      </w:pPr>
                      <w:r>
                        <w:rPr>
                          <w:rFonts w:ascii="Arial" w:hAnsi="Arial" w:cs="Arial"/>
                          <w:sz w:val="20"/>
                        </w:rPr>
                        <w:t>Распорка</w:t>
                      </w:r>
                    </w:p>
                  </w:txbxContent>
                </v:textbox>
              </v:shape>
            </w:pict>
          </mc:Fallback>
        </mc:AlternateContent>
      </w:r>
      <w:r w:rsidRPr="009C4B6E">
        <w:rPr>
          <w:rFonts w:ascii="Arial" w:hAnsi="Arial" w:cs="Arial"/>
          <w:noProof/>
          <w:sz w:val="24"/>
          <w:lang w:eastAsia="ru-RU"/>
        </w:rPr>
        <mc:AlternateContent>
          <mc:Choice Requires="wps">
            <w:drawing>
              <wp:anchor distT="0" distB="0" distL="114300" distR="114300" simplePos="0" relativeHeight="252385280" behindDoc="0" locked="0" layoutInCell="1" allowOverlap="1" wp14:anchorId="2668366E" wp14:editId="69E472A2">
                <wp:simplePos x="0" y="0"/>
                <wp:positionH relativeFrom="column">
                  <wp:posOffset>5128162</wp:posOffset>
                </wp:positionH>
                <wp:positionV relativeFrom="paragraph">
                  <wp:posOffset>3437450</wp:posOffset>
                </wp:positionV>
                <wp:extent cx="442595" cy="677496"/>
                <wp:effectExtent l="0" t="0" r="0" b="0"/>
                <wp:wrapNone/>
                <wp:docPr id="4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677496"/>
                        </a:xfrm>
                        <a:prstGeom prst="rect">
                          <a:avLst/>
                        </a:prstGeom>
                        <a:noFill/>
                        <a:ln w="9525">
                          <a:noFill/>
                          <a:miter lim="800000"/>
                          <a:headEnd/>
                          <a:tailEnd/>
                        </a:ln>
                      </wps:spPr>
                      <wps:txbx>
                        <w:txbxContent>
                          <w:p w14:paraId="76BA1774" w14:textId="77777777" w:rsidR="002B107C" w:rsidRPr="009C4B6E" w:rsidRDefault="002B107C" w:rsidP="000B4CF7">
                            <w:pPr>
                              <w:jc w:val="center"/>
                              <w:rPr>
                                <w:rFonts w:ascii="Arial" w:hAnsi="Arial" w:cs="Arial"/>
                                <w:sz w:val="18"/>
                              </w:rPr>
                            </w:pPr>
                            <w:r>
                              <w:rPr>
                                <w:rFonts w:ascii="Arial" w:hAnsi="Arial" w:cs="Arial"/>
                                <w:sz w:val="20"/>
                              </w:rPr>
                              <w:t>200 мм</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23" type="#_x0000_t202" style="position:absolute;left:0;text-align:left;margin-left:403.8pt;margin-top:270.65pt;width:34.85pt;height:53.3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" filled="f" stroked="f">
                <v:textbox style="layout-flow:vertical;mso-layout-flow-alt:bottom-to-top;mso-fit-shape-to-text:t">
                  <w:txbxContent>
                    <w:p w14:paraId="76BA1774" w14:textId="77777777" w:rsidR="002B107C" w:rsidRPr="009C4B6E" w:rsidRDefault="002B107C" w:rsidP="000B4CF7">
                      <w:pPr>
                        <w:jc w:val="center"/>
                        <w:rPr>
                          <w:rFonts w:ascii="Arial" w:hAnsi="Arial" w:cs="Arial"/>
                          <w:sz w:val="18"/>
                        </w:rPr>
                      </w:pPr>
                      <w:r>
                        <w:rPr>
                          <w:rFonts w:ascii="Arial" w:hAnsi="Arial" w:cs="Arial"/>
                          <w:sz w:val="20"/>
                        </w:rPr>
                        <w:t>200 мм</w:t>
                      </w:r>
                    </w:p>
                  </w:txbxContent>
                </v:textbox>
              </v:shape>
            </w:pict>
          </mc:Fallback>
        </mc:AlternateContent>
      </w:r>
      <w:r w:rsidRPr="009C4B6E">
        <w:rPr>
          <w:rFonts w:ascii="Arial" w:hAnsi="Arial" w:cs="Arial"/>
          <w:noProof/>
          <w:sz w:val="24"/>
          <w:lang w:eastAsia="ru-RU"/>
        </w:rPr>
        <mc:AlternateContent>
          <mc:Choice Requires="wps">
            <w:drawing>
              <wp:anchor distT="0" distB="0" distL="114300" distR="114300" simplePos="0" relativeHeight="252383232" behindDoc="0" locked="0" layoutInCell="1" allowOverlap="1" wp14:anchorId="71F9930A" wp14:editId="7C0EB073">
                <wp:simplePos x="0" y="0"/>
                <wp:positionH relativeFrom="column">
                  <wp:posOffset>5138420</wp:posOffset>
                </wp:positionH>
                <wp:positionV relativeFrom="paragraph">
                  <wp:posOffset>3213735</wp:posOffset>
                </wp:positionV>
                <wp:extent cx="442595" cy="501650"/>
                <wp:effectExtent l="0" t="0" r="0" b="2540"/>
                <wp:wrapNone/>
                <wp:docPr id="4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4DB70A89" w14:textId="77777777" w:rsidR="002B107C" w:rsidRPr="0009492D" w:rsidRDefault="002B107C" w:rsidP="000B4CF7">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24" type="#_x0000_t202" style="position:absolute;left:0;text-align:left;margin-left:404.6pt;margin-top:253.05pt;width:34.85pt;height:39.5pt;z-index:25238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" filled="f" stroked="f">
                <v:textbox style="mso-fit-shape-to-text:t">
                  <w:txbxContent>
                    <w:p w14:paraId="4DB70A89" w14:textId="77777777" w:rsidR="002B107C" w:rsidRPr="0009492D" w:rsidRDefault="002B107C" w:rsidP="000B4CF7">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Pr="009C4B6E">
        <w:rPr>
          <w:rFonts w:ascii="Arial" w:hAnsi="Arial" w:cs="Arial"/>
          <w:noProof/>
          <w:sz w:val="24"/>
          <w:lang w:eastAsia="ru-RU"/>
        </w:rPr>
        <mc:AlternateContent>
          <mc:Choice Requires="wps">
            <w:drawing>
              <wp:anchor distT="0" distB="0" distL="114300" distR="114300" simplePos="0" relativeHeight="252381184" behindDoc="0" locked="0" layoutInCell="1" allowOverlap="1" wp14:anchorId="1A9A0C93" wp14:editId="5A9438CB">
                <wp:simplePos x="0" y="0"/>
                <wp:positionH relativeFrom="column">
                  <wp:posOffset>4406900</wp:posOffset>
                </wp:positionH>
                <wp:positionV relativeFrom="paragraph">
                  <wp:posOffset>3213735</wp:posOffset>
                </wp:positionV>
                <wp:extent cx="442595" cy="501650"/>
                <wp:effectExtent l="0" t="0" r="0" b="2540"/>
                <wp:wrapNone/>
                <wp:docPr id="4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7BE5A980" w14:textId="192A3EFD" w:rsidR="002B107C" w:rsidRPr="0009492D" w:rsidRDefault="002B107C" w:rsidP="000B4CF7">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25" type="#_x0000_t202" style="position:absolute;left:0;text-align:left;margin-left:347pt;margin-top:253.05pt;width:34.85pt;height:39.5pt;z-index:25238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" filled="f" stroked="f">
                <v:textbox style="mso-fit-shape-to-text:t">
                  <w:txbxContent>
                    <w:p w14:paraId="7BE5A980" w14:textId="192A3EFD" w:rsidR="002B107C" w:rsidRPr="0009492D" w:rsidRDefault="002B107C" w:rsidP="000B4CF7">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79136" behindDoc="0" locked="0" layoutInCell="1" allowOverlap="1" wp14:anchorId="5ABF2310" wp14:editId="035397E5">
                <wp:simplePos x="0" y="0"/>
                <wp:positionH relativeFrom="column">
                  <wp:posOffset>3465292</wp:posOffset>
                </wp:positionH>
                <wp:positionV relativeFrom="paragraph">
                  <wp:posOffset>2398737</wp:posOffset>
                </wp:positionV>
                <wp:extent cx="442595" cy="501650"/>
                <wp:effectExtent l="0" t="0" r="0" b="2540"/>
                <wp:wrapNone/>
                <wp:docPr id="4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6744764A"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26" type="#_x0000_t202" style="position:absolute;left:0;text-align:left;margin-left:272.85pt;margin-top:188.9pt;width:34.85pt;height:39.5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" filled="f" stroked="f">
                <v:textbox style="mso-fit-shape-to-text:t">
                  <w:txbxContent>
                    <w:p w14:paraId="6744764A"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3</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6608" behindDoc="0" locked="0" layoutInCell="1" allowOverlap="1" wp14:anchorId="3C2998CC" wp14:editId="38F6DEFE">
                <wp:simplePos x="0" y="0"/>
                <wp:positionH relativeFrom="column">
                  <wp:posOffset>3462117</wp:posOffset>
                </wp:positionH>
                <wp:positionV relativeFrom="paragraph">
                  <wp:posOffset>504923</wp:posOffset>
                </wp:positionV>
                <wp:extent cx="442595" cy="501650"/>
                <wp:effectExtent l="0" t="0" r="0" b="2540"/>
                <wp:wrapNone/>
                <wp:docPr id="4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361098BB"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27" type="#_x0000_t202" style="position:absolute;left:0;text-align:left;margin-left:272.6pt;margin-top:39.75pt;width:34.85pt;height:39.5pt;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" filled="f" stroked="f">
                <v:textbox style="mso-fit-shape-to-text:t">
                  <w:txbxContent>
                    <w:p w14:paraId="361098BB"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77088" behindDoc="0" locked="0" layoutInCell="1" allowOverlap="1" wp14:anchorId="5A21D005" wp14:editId="71D595F5">
                <wp:simplePos x="0" y="0"/>
                <wp:positionH relativeFrom="column">
                  <wp:posOffset>3465390</wp:posOffset>
                </wp:positionH>
                <wp:positionV relativeFrom="paragraph">
                  <wp:posOffset>1470025</wp:posOffset>
                </wp:positionV>
                <wp:extent cx="442595" cy="501650"/>
                <wp:effectExtent l="0" t="0" r="0" b="2540"/>
                <wp:wrapNone/>
                <wp:docPr id="4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3A90A8E1"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28" type="#_x0000_t202" style="position:absolute;left:0;text-align:left;margin-left:272.85pt;margin-top:115.75pt;width:34.85pt;height:39.5pt;z-index:25237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" filled="f" stroked="f">
                <v:textbox style="mso-fit-shape-to-text:t">
                  <w:txbxContent>
                    <w:p w14:paraId="3A90A8E1"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75040" behindDoc="0" locked="0" layoutInCell="1" allowOverlap="1" wp14:anchorId="0244CAF0" wp14:editId="29E6C720">
                <wp:simplePos x="0" y="0"/>
                <wp:positionH relativeFrom="column">
                  <wp:posOffset>2550160</wp:posOffset>
                </wp:positionH>
                <wp:positionV relativeFrom="paragraph">
                  <wp:posOffset>1758315</wp:posOffset>
                </wp:positionV>
                <wp:extent cx="1055077" cy="501650"/>
                <wp:effectExtent l="0" t="0" r="0" b="0"/>
                <wp:wrapNone/>
                <wp:docPr id="4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077" cy="501650"/>
                        </a:xfrm>
                        <a:prstGeom prst="rect">
                          <a:avLst/>
                        </a:prstGeom>
                        <a:noFill/>
                        <a:ln w="9525">
                          <a:noFill/>
                          <a:miter lim="800000"/>
                          <a:headEnd/>
                          <a:tailEnd/>
                        </a:ln>
                      </wps:spPr>
                      <wps:txbx>
                        <w:txbxContent>
                          <w:p w14:paraId="65595204" w14:textId="77777777" w:rsidR="002B107C" w:rsidRPr="00F63F2B" w:rsidRDefault="002B107C" w:rsidP="009C4B6E">
                            <w:pPr>
                              <w:jc w:val="center"/>
                              <w:rPr>
                                <w:rFonts w:ascii="Arial" w:hAnsi="Arial" w:cs="Arial"/>
                                <w:sz w:val="20"/>
                              </w:rPr>
                            </w:pPr>
                            <w:r w:rsidRPr="00F63F2B">
                              <w:rPr>
                                <w:rFonts w:ascii="Arial" w:hAnsi="Arial" w:cs="Arial"/>
                                <w:sz w:val="20"/>
                              </w:rPr>
                              <w:t>Точка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29" type="#_x0000_t202" style="position:absolute;left:0;text-align:left;margin-left:200.8pt;margin-top:138.45pt;width:83.1pt;height:39.5pt;z-index:25237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" filled="f" stroked="f">
                <v:textbox style="mso-fit-shape-to-text:t">
                  <w:txbxContent>
                    <w:p w14:paraId="65595204" w14:textId="77777777" w:rsidR="002B107C" w:rsidRPr="00F63F2B" w:rsidRDefault="002B107C" w:rsidP="009C4B6E">
                      <w:pPr>
                        <w:jc w:val="center"/>
                        <w:rPr>
                          <w:rFonts w:ascii="Arial" w:hAnsi="Arial" w:cs="Arial"/>
                          <w:sz w:val="20"/>
                        </w:rPr>
                      </w:pPr>
                      <w:r w:rsidRPr="00F63F2B">
                        <w:rPr>
                          <w:rFonts w:ascii="Arial" w:hAnsi="Arial" w:cs="Arial"/>
                          <w:sz w:val="20"/>
                        </w:rPr>
                        <w:t>Точка подключения</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72992" behindDoc="0" locked="0" layoutInCell="1" allowOverlap="1" wp14:anchorId="600F82A4" wp14:editId="1571D87D">
                <wp:simplePos x="0" y="0"/>
                <wp:positionH relativeFrom="column">
                  <wp:posOffset>1523463</wp:posOffset>
                </wp:positionH>
                <wp:positionV relativeFrom="paragraph">
                  <wp:posOffset>3439453</wp:posOffset>
                </wp:positionV>
                <wp:extent cx="442595" cy="677496"/>
                <wp:effectExtent l="0" t="0" r="0" b="0"/>
                <wp:wrapNone/>
                <wp:docPr id="4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677496"/>
                        </a:xfrm>
                        <a:prstGeom prst="rect">
                          <a:avLst/>
                        </a:prstGeom>
                        <a:noFill/>
                        <a:ln w="9525">
                          <a:noFill/>
                          <a:miter lim="800000"/>
                          <a:headEnd/>
                          <a:tailEnd/>
                        </a:ln>
                      </wps:spPr>
                      <wps:txbx>
                        <w:txbxContent>
                          <w:p w14:paraId="6EAB2686" w14:textId="62750F62" w:rsidR="002B107C" w:rsidRPr="009C4B6E" w:rsidRDefault="002B107C" w:rsidP="009C4B6E">
                            <w:pPr>
                              <w:jc w:val="center"/>
                              <w:rPr>
                                <w:rFonts w:ascii="Arial" w:hAnsi="Arial" w:cs="Arial"/>
                                <w:sz w:val="18"/>
                              </w:rPr>
                            </w:pPr>
                            <w:r>
                              <w:rPr>
                                <w:rFonts w:ascii="Arial" w:hAnsi="Arial" w:cs="Arial"/>
                                <w:sz w:val="20"/>
                              </w:rPr>
                              <w:t>200 мм</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30" type="#_x0000_t202" style="position:absolute;left:0;text-align:left;margin-left:119.95pt;margin-top:270.8pt;width:34.85pt;height:53.3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" filled="f" stroked="f">
                <v:textbox style="layout-flow:vertical;mso-layout-flow-alt:bottom-to-top;mso-fit-shape-to-text:t">
                  <w:txbxContent>
                    <w:p w14:paraId="6EAB2686" w14:textId="62750F62" w:rsidR="002B107C" w:rsidRPr="009C4B6E" w:rsidRDefault="002B107C" w:rsidP="009C4B6E">
                      <w:pPr>
                        <w:jc w:val="center"/>
                        <w:rPr>
                          <w:rFonts w:ascii="Arial" w:hAnsi="Arial" w:cs="Arial"/>
                          <w:sz w:val="18"/>
                        </w:rPr>
                      </w:pPr>
                      <w:r>
                        <w:rPr>
                          <w:rFonts w:ascii="Arial" w:hAnsi="Arial" w:cs="Arial"/>
                          <w:sz w:val="20"/>
                        </w:rPr>
                        <w:t>200 мм</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70944" behindDoc="0" locked="0" layoutInCell="1" allowOverlap="1" wp14:anchorId="1595E193" wp14:editId="4B8B0049">
                <wp:simplePos x="0" y="0"/>
                <wp:positionH relativeFrom="column">
                  <wp:posOffset>1332181</wp:posOffset>
                </wp:positionH>
                <wp:positionV relativeFrom="paragraph">
                  <wp:posOffset>4236720</wp:posOffset>
                </wp:positionV>
                <wp:extent cx="442595" cy="501650"/>
                <wp:effectExtent l="0" t="0" r="0" b="2540"/>
                <wp:wrapNone/>
                <wp:docPr id="4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24B6EDDC"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1" type="#_x0000_t202" style="position:absolute;left:0;text-align:left;margin-left:104.9pt;margin-top:333.6pt;width:34.85pt;height:39.5pt;z-index:25237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" filled="f" stroked="f">
                <v:textbox style="mso-fit-shape-to-text:t">
                  <w:txbxContent>
                    <w:p w14:paraId="24B6EDDC"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68896" behindDoc="0" locked="0" layoutInCell="1" allowOverlap="1" wp14:anchorId="03B7E0A8" wp14:editId="2E96D84C">
                <wp:simplePos x="0" y="0"/>
                <wp:positionH relativeFrom="column">
                  <wp:posOffset>1451903</wp:posOffset>
                </wp:positionH>
                <wp:positionV relativeFrom="paragraph">
                  <wp:posOffset>4079240</wp:posOffset>
                </wp:positionV>
                <wp:extent cx="1265555" cy="501650"/>
                <wp:effectExtent l="0" t="0" r="0" b="0"/>
                <wp:wrapNone/>
                <wp:docPr id="4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501650"/>
                        </a:xfrm>
                        <a:prstGeom prst="rect">
                          <a:avLst/>
                        </a:prstGeom>
                        <a:noFill/>
                        <a:ln w="9525">
                          <a:noFill/>
                          <a:miter lim="800000"/>
                          <a:headEnd/>
                          <a:tailEnd/>
                        </a:ln>
                      </wps:spPr>
                      <wps:txbx>
                        <w:txbxContent>
                          <w:p w14:paraId="13510382" w14:textId="77777777" w:rsidR="002B107C" w:rsidRPr="00F63F2B" w:rsidRDefault="002B107C" w:rsidP="009C4B6E">
                            <w:pPr>
                              <w:jc w:val="center"/>
                              <w:rPr>
                                <w:rFonts w:ascii="Arial" w:hAnsi="Arial" w:cs="Arial"/>
                                <w:sz w:val="20"/>
                              </w:rPr>
                            </w:pPr>
                            <w:r w:rsidRPr="00F63F2B">
                              <w:rPr>
                                <w:rFonts w:ascii="Arial" w:hAnsi="Arial" w:cs="Arial"/>
                                <w:sz w:val="20"/>
                              </w:rPr>
                              <w:t>Точка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2" type="#_x0000_t202" style="position:absolute;left:0;text-align:left;margin-left:114.3pt;margin-top:321.2pt;width:99.65pt;height:39.5pt;z-index:25236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" filled="f" stroked="f">
                <v:textbox style="mso-fit-shape-to-text:t">
                  <w:txbxContent>
                    <w:p w14:paraId="13510382" w14:textId="77777777" w:rsidR="002B107C" w:rsidRPr="00F63F2B" w:rsidRDefault="002B107C" w:rsidP="009C4B6E">
                      <w:pPr>
                        <w:jc w:val="center"/>
                        <w:rPr>
                          <w:rFonts w:ascii="Arial" w:hAnsi="Arial" w:cs="Arial"/>
                          <w:sz w:val="20"/>
                        </w:rPr>
                      </w:pPr>
                      <w:r w:rsidRPr="00F63F2B">
                        <w:rPr>
                          <w:rFonts w:ascii="Arial" w:hAnsi="Arial" w:cs="Arial"/>
                          <w:sz w:val="20"/>
                        </w:rPr>
                        <w:t>Точка подключения</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66848" behindDoc="0" locked="0" layoutInCell="1" allowOverlap="1" wp14:anchorId="4A44AF1D" wp14:editId="6BF4A509">
                <wp:simplePos x="0" y="0"/>
                <wp:positionH relativeFrom="column">
                  <wp:posOffset>-2540</wp:posOffset>
                </wp:positionH>
                <wp:positionV relativeFrom="paragraph">
                  <wp:posOffset>3777322</wp:posOffset>
                </wp:positionV>
                <wp:extent cx="1266092" cy="501650"/>
                <wp:effectExtent l="0" t="0" r="0" b="0"/>
                <wp:wrapNone/>
                <wp:docPr id="4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265F50A2" w14:textId="73513BB1" w:rsidR="002B107C" w:rsidRPr="00F63F2B" w:rsidRDefault="002B107C" w:rsidP="009C4B6E">
                            <w:pPr>
                              <w:jc w:val="center"/>
                              <w:rPr>
                                <w:rFonts w:ascii="Arial" w:hAnsi="Arial" w:cs="Arial"/>
                                <w:sz w:val="20"/>
                              </w:rPr>
                            </w:pPr>
                            <w:r>
                              <w:rPr>
                                <w:rFonts w:ascii="Arial" w:hAnsi="Arial" w:cs="Arial"/>
                                <w:sz w:val="20"/>
                              </w:rPr>
                              <w:t>Опора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3" type="#_x0000_t202" style="position:absolute;left:0;text-align:left;margin-left:-.2pt;margin-top:297.45pt;width:99.7pt;height:39.5pt;z-index:25236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" filled="f" stroked="f">
                <v:textbox style="mso-fit-shape-to-text:t">
                  <w:txbxContent>
                    <w:p w14:paraId="265F50A2" w14:textId="73513BB1" w:rsidR="002B107C" w:rsidRPr="00F63F2B" w:rsidRDefault="002B107C" w:rsidP="009C4B6E">
                      <w:pPr>
                        <w:jc w:val="center"/>
                        <w:rPr>
                          <w:rFonts w:ascii="Arial" w:hAnsi="Arial" w:cs="Arial"/>
                          <w:sz w:val="20"/>
                        </w:rPr>
                      </w:pPr>
                      <w:r>
                        <w:rPr>
                          <w:rFonts w:ascii="Arial" w:hAnsi="Arial" w:cs="Arial"/>
                          <w:sz w:val="20"/>
                        </w:rPr>
                        <w:t>Опора</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62752" behindDoc="0" locked="0" layoutInCell="1" allowOverlap="1" wp14:anchorId="4F03B7E9" wp14:editId="236C4AC6">
                <wp:simplePos x="0" y="0"/>
                <wp:positionH relativeFrom="column">
                  <wp:posOffset>1522730</wp:posOffset>
                </wp:positionH>
                <wp:positionV relativeFrom="paragraph">
                  <wp:posOffset>3213735</wp:posOffset>
                </wp:positionV>
                <wp:extent cx="442595" cy="501650"/>
                <wp:effectExtent l="0" t="0" r="0" b="2540"/>
                <wp:wrapNone/>
                <wp:docPr id="4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3734273E" w14:textId="264F277D"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4" type="#_x0000_t202" style="position:absolute;left:0;text-align:left;margin-left:119.9pt;margin-top:253.05pt;width:34.85pt;height:39.5pt;z-index:25236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" filled="f" stroked="f">
                <v:textbox style="mso-fit-shape-to-text:t">
                  <w:txbxContent>
                    <w:p w14:paraId="3734273E" w14:textId="264F277D"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60704" behindDoc="0" locked="0" layoutInCell="1" allowOverlap="1" wp14:anchorId="15261AC8" wp14:editId="0C7D5531">
                <wp:simplePos x="0" y="0"/>
                <wp:positionH relativeFrom="column">
                  <wp:posOffset>890270</wp:posOffset>
                </wp:positionH>
                <wp:positionV relativeFrom="paragraph">
                  <wp:posOffset>3213735</wp:posOffset>
                </wp:positionV>
                <wp:extent cx="442595" cy="501650"/>
                <wp:effectExtent l="0" t="0" r="0" b="2540"/>
                <wp:wrapNone/>
                <wp:docPr id="4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393B618B"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5" type="#_x0000_t202" style="position:absolute;left:0;text-align:left;margin-left:70.1pt;margin-top:253.05pt;width:34.85pt;height:39.5pt;z-index:25236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" filled="f" stroked="f">
                <v:textbox style="mso-fit-shape-to-text:t">
                  <w:txbxContent>
                    <w:p w14:paraId="393B618B"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8656" behindDoc="0" locked="0" layoutInCell="1" allowOverlap="1" wp14:anchorId="741C074A" wp14:editId="3F39E250">
                <wp:simplePos x="0" y="0"/>
                <wp:positionH relativeFrom="column">
                  <wp:posOffset>185371</wp:posOffset>
                </wp:positionH>
                <wp:positionV relativeFrom="paragraph">
                  <wp:posOffset>1912718</wp:posOffset>
                </wp:positionV>
                <wp:extent cx="1266092" cy="501650"/>
                <wp:effectExtent l="0" t="0" r="0" b="0"/>
                <wp:wrapNone/>
                <wp:docPr id="4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501650"/>
                        </a:xfrm>
                        <a:prstGeom prst="rect">
                          <a:avLst/>
                        </a:prstGeom>
                        <a:noFill/>
                        <a:ln w="9525">
                          <a:noFill/>
                          <a:miter lim="800000"/>
                          <a:headEnd/>
                          <a:tailEnd/>
                        </a:ln>
                      </wps:spPr>
                      <wps:txbx>
                        <w:txbxContent>
                          <w:p w14:paraId="72C0FC62" w14:textId="77777777" w:rsidR="002B107C" w:rsidRPr="00F63F2B" w:rsidRDefault="002B107C" w:rsidP="009C4B6E">
                            <w:pPr>
                              <w:jc w:val="center"/>
                              <w:rPr>
                                <w:rFonts w:ascii="Arial" w:hAnsi="Arial" w:cs="Arial"/>
                                <w:sz w:val="20"/>
                              </w:rPr>
                            </w:pPr>
                            <w:r>
                              <w:rPr>
                                <w:rFonts w:ascii="Arial" w:hAnsi="Arial" w:cs="Arial"/>
                                <w:sz w:val="20"/>
                              </w:rPr>
                              <w:t>Распорка</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6" type="#_x0000_t202" style="position:absolute;left:0;text-align:left;margin-left:14.6pt;margin-top:150.6pt;width:99.7pt;height:39.5pt;z-index:25235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" filled="f" stroked="f">
                <v:textbox style="mso-fit-shape-to-text:t">
                  <w:txbxContent>
                    <w:p w14:paraId="72C0FC62" w14:textId="77777777" w:rsidR="002B107C" w:rsidRPr="00F63F2B" w:rsidRDefault="002B107C" w:rsidP="009C4B6E">
                      <w:pPr>
                        <w:jc w:val="center"/>
                        <w:rPr>
                          <w:rFonts w:ascii="Arial" w:hAnsi="Arial" w:cs="Arial"/>
                          <w:sz w:val="20"/>
                        </w:rPr>
                      </w:pPr>
                      <w:r>
                        <w:rPr>
                          <w:rFonts w:ascii="Arial" w:hAnsi="Arial" w:cs="Arial"/>
                          <w:sz w:val="20"/>
                        </w:rPr>
                        <w:t>Распорка</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3536" behindDoc="0" locked="0" layoutInCell="1" allowOverlap="1" wp14:anchorId="1D90A924" wp14:editId="2AABE2AB">
                <wp:simplePos x="0" y="0"/>
                <wp:positionH relativeFrom="column">
                  <wp:posOffset>-115081</wp:posOffset>
                </wp:positionH>
                <wp:positionV relativeFrom="paragraph">
                  <wp:posOffset>2440500</wp:posOffset>
                </wp:positionV>
                <wp:extent cx="442595" cy="501650"/>
                <wp:effectExtent l="0" t="0" r="0" b="2540"/>
                <wp:wrapNone/>
                <wp:docPr id="4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22B38116"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3</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7" type="#_x0000_t202" style="position:absolute;left:0;text-align:left;margin-left:-9.05pt;margin-top:192.15pt;width:34.85pt;height:39.5pt;z-index:25235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" filled="f" stroked="f">
                <v:textbox style="mso-fit-shape-to-text:t">
                  <w:txbxContent>
                    <w:p w14:paraId="22B38116"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3</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2512" behindDoc="0" locked="0" layoutInCell="1" allowOverlap="1" wp14:anchorId="246E941C" wp14:editId="1F23782A">
                <wp:simplePos x="0" y="0"/>
                <wp:positionH relativeFrom="column">
                  <wp:posOffset>-129148</wp:posOffset>
                </wp:positionH>
                <wp:positionV relativeFrom="paragraph">
                  <wp:posOffset>1469536</wp:posOffset>
                </wp:positionV>
                <wp:extent cx="442595" cy="501650"/>
                <wp:effectExtent l="0" t="0" r="0" b="2540"/>
                <wp:wrapNone/>
                <wp:docPr id="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6063B957"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8" type="#_x0000_t202" style="position:absolute;left:0;text-align:left;margin-left:-10.15pt;margin-top:115.7pt;width:34.85pt;height:39.5pt;z-index:25235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" filled="f" stroked="f">
                <v:textbox style="mso-fit-shape-to-text:t">
                  <w:txbxContent>
                    <w:p w14:paraId="6063B957"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2</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1488" behindDoc="0" locked="0" layoutInCell="1" allowOverlap="1" wp14:anchorId="345895E5" wp14:editId="2EC5A605">
                <wp:simplePos x="0" y="0"/>
                <wp:positionH relativeFrom="column">
                  <wp:posOffset>-108928</wp:posOffset>
                </wp:positionH>
                <wp:positionV relativeFrom="paragraph">
                  <wp:posOffset>506193</wp:posOffset>
                </wp:positionV>
                <wp:extent cx="442595" cy="501650"/>
                <wp:effectExtent l="0" t="0" r="0" b="2540"/>
                <wp:wrapNone/>
                <wp:docPr id="4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 cy="501650"/>
                        </a:xfrm>
                        <a:prstGeom prst="rect">
                          <a:avLst/>
                        </a:prstGeom>
                        <a:noFill/>
                        <a:ln w="9525">
                          <a:noFill/>
                          <a:miter lim="800000"/>
                          <a:headEnd/>
                          <a:tailEnd/>
                        </a:ln>
                      </wps:spPr>
                      <wps:txbx>
                        <w:txbxContent>
                          <w:p w14:paraId="45DB0486"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39" type="#_x0000_t202" style="position:absolute;left:0;text-align:left;margin-left:-8.6pt;margin-top:39.85pt;width:34.85pt;height:39.5pt;z-index:25235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" filled="f" stroked="f">
                <v:textbox style="mso-fit-shape-to-text:t">
                  <w:txbxContent>
                    <w:p w14:paraId="45DB0486" w14:textId="77777777" w:rsidR="002B107C" w:rsidRPr="0009492D" w:rsidRDefault="002B107C" w:rsidP="009C4B6E">
                      <w:pPr>
                        <w:jc w:val="center"/>
                        <w:rPr>
                          <w:rFonts w:ascii="Arial" w:hAnsi="Arial" w:cs="Arial"/>
                          <w:sz w:val="18"/>
                        </w:rPr>
                      </w:pPr>
                      <w:r>
                        <w:rPr>
                          <w:rFonts w:ascii="Arial" w:hAnsi="Arial" w:cs="Arial"/>
                          <w:sz w:val="20"/>
                          <w:lang w:val="en-US"/>
                        </w:rPr>
                        <w:t>L</w:t>
                      </w:r>
                      <w:r>
                        <w:rPr>
                          <w:rFonts w:ascii="Arial" w:hAnsi="Arial" w:cs="Arial"/>
                          <w:sz w:val="20"/>
                        </w:rPr>
                        <w:t>1</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5584" behindDoc="0" locked="0" layoutInCell="1" allowOverlap="1" wp14:anchorId="1F44E2AD" wp14:editId="6F7EE195">
                <wp:simplePos x="0" y="0"/>
                <wp:positionH relativeFrom="column">
                  <wp:posOffset>3816741</wp:posOffset>
                </wp:positionH>
                <wp:positionV relativeFrom="paragraph">
                  <wp:posOffset>-41763</wp:posOffset>
                </wp:positionV>
                <wp:extent cx="2306808" cy="501650"/>
                <wp:effectExtent l="0" t="0" r="0" b="2540"/>
                <wp:wrapNone/>
                <wp:docPr id="4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808" cy="501650"/>
                        </a:xfrm>
                        <a:prstGeom prst="rect">
                          <a:avLst/>
                        </a:prstGeom>
                        <a:noFill/>
                        <a:ln w="9525">
                          <a:noFill/>
                          <a:miter lim="800000"/>
                          <a:headEnd/>
                          <a:tailEnd/>
                        </a:ln>
                      </wps:spPr>
                      <wps:txbx>
                        <w:txbxContent>
                          <w:p w14:paraId="3129913F" w14:textId="77777777" w:rsidR="002B107C" w:rsidRPr="0009492D" w:rsidRDefault="002B107C" w:rsidP="009C4B6E">
                            <w:pPr>
                              <w:jc w:val="center"/>
                              <w:rPr>
                                <w:rFonts w:ascii="Arial" w:hAnsi="Arial" w:cs="Arial"/>
                                <w:sz w:val="18"/>
                              </w:rPr>
                            </w:pPr>
                            <w:r>
                              <w:rPr>
                                <w:rFonts w:ascii="Arial" w:hAnsi="Arial" w:cs="Arial"/>
                                <w:sz w:val="20"/>
                              </w:rPr>
                              <w:t>600 мм</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40" type="#_x0000_t202" style="position:absolute;left:0;text-align:left;margin-left:300.55pt;margin-top:-3.3pt;width:181.65pt;height:39.5pt;z-index:25235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" filled="f" stroked="f">
                <v:textbox style="mso-fit-shape-to-text:t">
                  <w:txbxContent>
                    <w:p w14:paraId="3129913F" w14:textId="77777777" w:rsidR="002B107C" w:rsidRPr="0009492D" w:rsidRDefault="002B107C" w:rsidP="009C4B6E">
                      <w:pPr>
                        <w:jc w:val="center"/>
                        <w:rPr>
                          <w:rFonts w:ascii="Arial" w:hAnsi="Arial" w:cs="Arial"/>
                          <w:sz w:val="18"/>
                        </w:rPr>
                      </w:pPr>
                      <w:r>
                        <w:rPr>
                          <w:rFonts w:ascii="Arial" w:hAnsi="Arial" w:cs="Arial"/>
                          <w:sz w:val="20"/>
                        </w:rPr>
                        <w:t>600 мм</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4560" behindDoc="0" locked="0" layoutInCell="1" allowOverlap="1" wp14:anchorId="3D75C18A" wp14:editId="71A1142D">
                <wp:simplePos x="0" y="0"/>
                <wp:positionH relativeFrom="column">
                  <wp:posOffset>243547</wp:posOffset>
                </wp:positionH>
                <wp:positionV relativeFrom="paragraph">
                  <wp:posOffset>-41763</wp:posOffset>
                </wp:positionV>
                <wp:extent cx="2271932" cy="501650"/>
                <wp:effectExtent l="0" t="0" r="0" b="2540"/>
                <wp:wrapNone/>
                <wp:docPr id="4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932" cy="501650"/>
                        </a:xfrm>
                        <a:prstGeom prst="rect">
                          <a:avLst/>
                        </a:prstGeom>
                        <a:noFill/>
                        <a:ln w="9525">
                          <a:noFill/>
                          <a:miter lim="800000"/>
                          <a:headEnd/>
                          <a:tailEnd/>
                        </a:ln>
                      </wps:spPr>
                      <wps:txbx>
                        <w:txbxContent>
                          <w:p w14:paraId="545D349C" w14:textId="77777777" w:rsidR="002B107C" w:rsidRPr="0009492D" w:rsidRDefault="002B107C" w:rsidP="009C4B6E">
                            <w:pPr>
                              <w:jc w:val="center"/>
                              <w:rPr>
                                <w:rFonts w:ascii="Arial" w:hAnsi="Arial" w:cs="Arial"/>
                                <w:sz w:val="18"/>
                              </w:rPr>
                            </w:pPr>
                            <w:r>
                              <w:rPr>
                                <w:rFonts w:ascii="Arial" w:hAnsi="Arial" w:cs="Arial"/>
                                <w:sz w:val="20"/>
                              </w:rPr>
                              <w:t>600 мм</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41" type="#_x0000_t202" style="position:absolute;left:0;text-align:left;margin-left:19.2pt;margin-top:-3.3pt;width:178.9pt;height:39.5pt;z-index:25235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" filled="f" stroked="f">
                <v:textbox style="mso-fit-shape-to-text:t">
                  <w:txbxContent>
                    <w:p w14:paraId="545D349C" w14:textId="77777777" w:rsidR="002B107C" w:rsidRPr="0009492D" w:rsidRDefault="002B107C" w:rsidP="009C4B6E">
                      <w:pPr>
                        <w:jc w:val="center"/>
                        <w:rPr>
                          <w:rFonts w:ascii="Arial" w:hAnsi="Arial" w:cs="Arial"/>
                          <w:sz w:val="18"/>
                        </w:rPr>
                      </w:pPr>
                      <w:r>
                        <w:rPr>
                          <w:rFonts w:ascii="Arial" w:hAnsi="Arial" w:cs="Arial"/>
                          <w:sz w:val="20"/>
                        </w:rPr>
                        <w:t>600 мм</w:t>
                      </w:r>
                    </w:p>
                  </w:txbxContent>
                </v:textbox>
              </v:shape>
            </w:pict>
          </mc:Fallback>
        </mc:AlternateContent>
      </w:r>
      <w:r w:rsidR="009C4B6E" w:rsidRPr="009C4B6E">
        <w:rPr>
          <w:rFonts w:ascii="Arial" w:hAnsi="Arial" w:cs="Arial"/>
          <w:noProof/>
          <w:sz w:val="24"/>
          <w:lang w:eastAsia="ru-RU"/>
        </w:rPr>
        <mc:AlternateContent>
          <mc:Choice Requires="wps">
            <w:drawing>
              <wp:anchor distT="0" distB="0" distL="114300" distR="114300" simplePos="0" relativeHeight="252357632" behindDoc="0" locked="0" layoutInCell="1" allowOverlap="1" wp14:anchorId="43103199" wp14:editId="4B8FF6B6">
                <wp:simplePos x="0" y="0"/>
                <wp:positionH relativeFrom="column">
                  <wp:posOffset>-178435</wp:posOffset>
                </wp:positionH>
                <wp:positionV relativeFrom="paragraph">
                  <wp:posOffset>883285</wp:posOffset>
                </wp:positionV>
                <wp:extent cx="1265555" cy="501650"/>
                <wp:effectExtent l="0" t="0" r="0" b="0"/>
                <wp:wrapNone/>
                <wp:docPr id="4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501650"/>
                        </a:xfrm>
                        <a:prstGeom prst="rect">
                          <a:avLst/>
                        </a:prstGeom>
                        <a:noFill/>
                        <a:ln w="9525">
                          <a:noFill/>
                          <a:miter lim="800000"/>
                          <a:headEnd/>
                          <a:tailEnd/>
                        </a:ln>
                      </wps:spPr>
                      <wps:txbx>
                        <w:txbxContent>
                          <w:p w14:paraId="25069C7C" w14:textId="77777777" w:rsidR="002B107C" w:rsidRPr="00F63F2B" w:rsidRDefault="002B107C" w:rsidP="009C4B6E">
                            <w:pPr>
                              <w:jc w:val="center"/>
                              <w:rPr>
                                <w:rFonts w:ascii="Arial" w:hAnsi="Arial" w:cs="Arial"/>
                                <w:sz w:val="20"/>
                              </w:rPr>
                            </w:pPr>
                            <w:r w:rsidRPr="00F63F2B">
                              <w:rPr>
                                <w:rFonts w:ascii="Arial" w:hAnsi="Arial" w:cs="Arial"/>
                                <w:sz w:val="20"/>
                              </w:rPr>
                              <w:t>Точка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42" type="#_x0000_t202" style="position:absolute;left:0;text-align:left;margin-left:-14.05pt;margin-top:69.55pt;width:99.65pt;height:39.5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" filled="f" stroked="f">
                <v:textbox style="mso-fit-shape-to-text:t">
                  <w:txbxContent>
                    <w:p w14:paraId="25069C7C" w14:textId="77777777" w:rsidR="002B107C" w:rsidRPr="00F63F2B" w:rsidRDefault="002B107C" w:rsidP="009C4B6E">
                      <w:pPr>
                        <w:jc w:val="center"/>
                        <w:rPr>
                          <w:rFonts w:ascii="Arial" w:hAnsi="Arial" w:cs="Arial"/>
                          <w:sz w:val="20"/>
                        </w:rPr>
                      </w:pPr>
                      <w:r w:rsidRPr="00F63F2B">
                        <w:rPr>
                          <w:rFonts w:ascii="Arial" w:hAnsi="Arial" w:cs="Arial"/>
                          <w:sz w:val="20"/>
                        </w:rPr>
                        <w:t>Точка подключения</w:t>
                      </w:r>
                    </w:p>
                  </w:txbxContent>
                </v:textbox>
              </v:shape>
            </w:pict>
          </mc:Fallback>
        </mc:AlternateContent>
      </w:r>
      <w:r w:rsidR="009C4B6E">
        <w:rPr>
          <w:rFonts w:ascii="Arial" w:hAnsi="Arial" w:cs="Arial"/>
          <w:noProof/>
          <w:sz w:val="24"/>
          <w:lang w:eastAsia="ru-RU"/>
        </w:rPr>
        <w:drawing>
          <wp:inline distT="0" distB="0" distL="0" distR="0" wp14:anchorId="682402D4" wp14:editId="6CF88167">
            <wp:extent cx="6299835" cy="4481830"/>
            <wp:effectExtent l="0" t="0" r="571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рис 302.2.png"/>
                    <pic:cNvPicPr/>
                  </pic:nvPicPr>
                  <pic:blipFill>
                    <a:blip r:embed="rId81">
                      <a:extLst>
                        <a:ext uri="{28A0092B-C50C-407E-A947-70E740481C1C}">
                          <a14:useLocalDpi xmlns:a14="http://schemas.microsoft.com/office/drawing/2010/main" val="0"/>
                        </a:ext>
                      </a:extLst>
                    </a:blip>
                    <a:stretch>
                      <a:fillRect/>
                    </a:stretch>
                  </pic:blipFill>
                  <pic:spPr>
                    <a:xfrm>
                      <a:off x="0" y="0"/>
                      <a:ext cx="6299835" cy="4481830"/>
                    </a:xfrm>
                    <a:prstGeom prst="rect">
                      <a:avLst/>
                    </a:prstGeom>
                  </pic:spPr>
                </pic:pic>
              </a:graphicData>
            </a:graphic>
          </wp:inline>
        </w:drawing>
      </w:r>
    </w:p>
    <w:p w14:paraId="060EEE59" w14:textId="195C719F" w:rsidR="000B4CF7" w:rsidRDefault="000B4CF7" w:rsidP="00213D8C">
      <w:pPr>
        <w:jc w:val="center"/>
        <w:rPr>
          <w:rFonts w:ascii="Arial" w:hAnsi="Arial" w:cs="Arial"/>
          <w:sz w:val="24"/>
        </w:rPr>
      </w:pPr>
    </w:p>
    <w:p w14:paraId="70CE2BD5" w14:textId="4BF31EC8" w:rsidR="000B4CF7" w:rsidRPr="000B4CF7" w:rsidRDefault="000B4CF7" w:rsidP="000B4CF7">
      <w:pPr>
        <w:rPr>
          <w:rFonts w:ascii="Arial" w:hAnsi="Arial" w:cs="Arial"/>
          <w:sz w:val="24"/>
        </w:rPr>
      </w:pPr>
      <w:r>
        <w:rPr>
          <w:rFonts w:ascii="Arial" w:hAnsi="Arial" w:cs="Arial"/>
          <w:sz w:val="24"/>
        </w:rPr>
        <w:t xml:space="preserve">Чертеж групп </w:t>
      </w:r>
      <w:r>
        <w:rPr>
          <w:rFonts w:ascii="Arial" w:hAnsi="Arial" w:cs="Arial"/>
          <w:sz w:val="24"/>
          <w:lang w:val="en-US"/>
        </w:rPr>
        <w:t>B</w:t>
      </w:r>
      <w:r w:rsidRPr="000B4CF7">
        <w:rPr>
          <w:rFonts w:ascii="Arial" w:hAnsi="Arial" w:cs="Arial"/>
          <w:sz w:val="24"/>
        </w:rPr>
        <w:t xml:space="preserve"> </w:t>
      </w:r>
      <w:r>
        <w:rPr>
          <w:rFonts w:ascii="Arial" w:hAnsi="Arial" w:cs="Arial"/>
          <w:sz w:val="24"/>
        </w:rPr>
        <w:t xml:space="preserve">и </w:t>
      </w:r>
      <w:r>
        <w:rPr>
          <w:rFonts w:ascii="Arial" w:hAnsi="Arial" w:cs="Arial"/>
          <w:sz w:val="24"/>
          <w:lang w:val="en-US"/>
        </w:rPr>
        <w:t>C</w:t>
      </w:r>
    </w:p>
    <w:tbl>
      <w:tblPr>
        <w:tblStyle w:val="aff"/>
        <w:tblW w:w="0" w:type="auto"/>
        <w:tblLook w:val="04A0" w:firstRow="1" w:lastRow="0" w:firstColumn="1" w:lastColumn="0" w:noHBand="0" w:noVBand="1"/>
      </w:tblPr>
      <w:tblGrid>
        <w:gridCol w:w="4106"/>
        <w:gridCol w:w="5805"/>
      </w:tblGrid>
      <w:tr w:rsidR="000B4CF7" w14:paraId="554AA181" w14:textId="77777777" w:rsidTr="002A0743">
        <w:tc>
          <w:tcPr>
            <w:tcW w:w="4106" w:type="dxa"/>
            <w:vMerge w:val="restart"/>
            <w:tcBorders>
              <w:top w:val="nil"/>
              <w:left w:val="nil"/>
              <w:bottom w:val="nil"/>
              <w:right w:val="nil"/>
            </w:tcBorders>
          </w:tcPr>
          <w:p w14:paraId="30748E41" w14:textId="77777777" w:rsidR="000B4CF7" w:rsidRDefault="000B4CF7" w:rsidP="002A0743">
            <w:pPr>
              <w:rPr>
                <w:rFonts w:ascii="Arial" w:hAnsi="Arial" w:cs="Arial"/>
                <w:sz w:val="24"/>
              </w:rPr>
            </w:pPr>
            <w:r>
              <w:rPr>
                <w:rFonts w:ascii="Arial" w:hAnsi="Arial" w:cs="Arial"/>
                <w:sz w:val="24"/>
              </w:rPr>
              <w:t>Поперечное сечение медных шин:</w:t>
            </w:r>
          </w:p>
        </w:tc>
        <w:tc>
          <w:tcPr>
            <w:tcW w:w="5805" w:type="dxa"/>
            <w:tcBorders>
              <w:top w:val="nil"/>
              <w:left w:val="nil"/>
              <w:bottom w:val="nil"/>
              <w:right w:val="nil"/>
            </w:tcBorders>
          </w:tcPr>
          <w:p w14:paraId="02822178" w14:textId="77777777" w:rsidR="000B4CF7" w:rsidRDefault="000B4CF7" w:rsidP="002A0743">
            <w:pPr>
              <w:rPr>
                <w:rFonts w:ascii="Arial" w:hAnsi="Arial" w:cs="Arial"/>
                <w:sz w:val="24"/>
              </w:rPr>
            </w:pPr>
            <w:r>
              <w:rPr>
                <w:rFonts w:ascii="Arial" w:hAnsi="Arial" w:cs="Arial"/>
                <w:sz w:val="24"/>
              </w:rPr>
              <w:t>30 мм или 32 мм × 5 мм для типоразмеров 00 и 1</w:t>
            </w:r>
          </w:p>
        </w:tc>
      </w:tr>
      <w:tr w:rsidR="000B4CF7" w14:paraId="3450F3A9" w14:textId="77777777" w:rsidTr="002A0743">
        <w:tc>
          <w:tcPr>
            <w:tcW w:w="4106" w:type="dxa"/>
            <w:vMerge/>
            <w:tcBorders>
              <w:top w:val="nil"/>
              <w:left w:val="nil"/>
              <w:bottom w:val="nil"/>
              <w:right w:val="nil"/>
            </w:tcBorders>
          </w:tcPr>
          <w:p w14:paraId="2B22B273" w14:textId="77777777" w:rsidR="000B4CF7" w:rsidRDefault="000B4CF7" w:rsidP="002A0743">
            <w:pPr>
              <w:rPr>
                <w:rFonts w:ascii="Arial" w:hAnsi="Arial" w:cs="Arial"/>
                <w:sz w:val="24"/>
              </w:rPr>
            </w:pPr>
          </w:p>
        </w:tc>
        <w:tc>
          <w:tcPr>
            <w:tcW w:w="5805" w:type="dxa"/>
            <w:tcBorders>
              <w:top w:val="nil"/>
              <w:left w:val="nil"/>
              <w:bottom w:val="nil"/>
              <w:right w:val="nil"/>
            </w:tcBorders>
          </w:tcPr>
          <w:p w14:paraId="6D24B56C" w14:textId="77777777" w:rsidR="000B4CF7" w:rsidRDefault="000B4CF7" w:rsidP="002A0743">
            <w:pPr>
              <w:rPr>
                <w:rFonts w:ascii="Arial" w:hAnsi="Arial" w:cs="Arial"/>
                <w:sz w:val="24"/>
              </w:rPr>
            </w:pPr>
            <w:r>
              <w:rPr>
                <w:rFonts w:ascii="Arial" w:hAnsi="Arial" w:cs="Arial"/>
                <w:sz w:val="24"/>
              </w:rPr>
              <w:t>30 мм или 32 мм × 10 мм для типоразмера 2</w:t>
            </w:r>
          </w:p>
        </w:tc>
      </w:tr>
      <w:tr w:rsidR="000B4CF7" w14:paraId="6E47BA49" w14:textId="77777777" w:rsidTr="002A0743">
        <w:tc>
          <w:tcPr>
            <w:tcW w:w="4106" w:type="dxa"/>
            <w:vMerge/>
            <w:tcBorders>
              <w:top w:val="nil"/>
              <w:left w:val="nil"/>
              <w:bottom w:val="nil"/>
              <w:right w:val="nil"/>
            </w:tcBorders>
          </w:tcPr>
          <w:p w14:paraId="20A064F3" w14:textId="77777777" w:rsidR="000B4CF7" w:rsidRDefault="000B4CF7" w:rsidP="002A0743">
            <w:pPr>
              <w:rPr>
                <w:rFonts w:ascii="Arial" w:hAnsi="Arial" w:cs="Arial"/>
                <w:sz w:val="24"/>
              </w:rPr>
            </w:pPr>
          </w:p>
        </w:tc>
        <w:tc>
          <w:tcPr>
            <w:tcW w:w="5805" w:type="dxa"/>
            <w:tcBorders>
              <w:top w:val="nil"/>
              <w:left w:val="nil"/>
              <w:bottom w:val="nil"/>
              <w:right w:val="nil"/>
            </w:tcBorders>
          </w:tcPr>
          <w:p w14:paraId="444D8DDA" w14:textId="77777777" w:rsidR="000B4CF7" w:rsidRDefault="000B4CF7" w:rsidP="002A0743">
            <w:pPr>
              <w:rPr>
                <w:rFonts w:ascii="Arial" w:hAnsi="Arial" w:cs="Arial"/>
                <w:sz w:val="24"/>
              </w:rPr>
            </w:pPr>
            <w:r>
              <w:rPr>
                <w:rFonts w:ascii="Arial" w:hAnsi="Arial" w:cs="Arial"/>
                <w:sz w:val="24"/>
              </w:rPr>
              <w:t>40 мм × 10 мм для типоразмера 3</w:t>
            </w:r>
          </w:p>
        </w:tc>
      </w:tr>
      <w:tr w:rsidR="000B4CF7" w14:paraId="728E4FA3" w14:textId="77777777" w:rsidTr="002A0743">
        <w:tc>
          <w:tcPr>
            <w:tcW w:w="4106" w:type="dxa"/>
            <w:tcBorders>
              <w:top w:val="nil"/>
              <w:left w:val="nil"/>
              <w:bottom w:val="nil"/>
              <w:right w:val="nil"/>
            </w:tcBorders>
          </w:tcPr>
          <w:p w14:paraId="50C27768" w14:textId="77777777" w:rsidR="000B4CF7" w:rsidRDefault="000B4CF7" w:rsidP="002A0743">
            <w:pPr>
              <w:rPr>
                <w:rFonts w:ascii="Arial" w:hAnsi="Arial" w:cs="Arial"/>
                <w:sz w:val="24"/>
              </w:rPr>
            </w:pPr>
            <w:r>
              <w:rPr>
                <w:rFonts w:ascii="Arial" w:hAnsi="Arial" w:cs="Arial"/>
                <w:sz w:val="24"/>
              </w:rPr>
              <w:t>Для испытаний по 8.3.4.1 и 8.10:</w:t>
            </w:r>
          </w:p>
        </w:tc>
        <w:tc>
          <w:tcPr>
            <w:tcW w:w="5805" w:type="dxa"/>
            <w:tcBorders>
              <w:top w:val="nil"/>
              <w:left w:val="nil"/>
              <w:bottom w:val="nil"/>
              <w:right w:val="nil"/>
            </w:tcBorders>
          </w:tcPr>
          <w:p w14:paraId="4F6BB868" w14:textId="7CCD386B" w:rsidR="000B4CF7" w:rsidRPr="00213D8C" w:rsidRDefault="000B4CF7" w:rsidP="002A0743">
            <w:pPr>
              <w:rPr>
                <w:rFonts w:ascii="Arial" w:hAnsi="Arial" w:cs="Arial"/>
                <w:sz w:val="24"/>
              </w:rPr>
            </w:pPr>
            <w:r>
              <w:rPr>
                <w:rFonts w:ascii="Arial" w:hAnsi="Arial" w:cs="Arial"/>
                <w:sz w:val="24"/>
              </w:rPr>
              <w:t xml:space="preserve">распорки </w:t>
            </w:r>
            <w:proofErr w:type="gramStart"/>
            <w:r>
              <w:rPr>
                <w:rFonts w:ascii="Arial" w:hAnsi="Arial" w:cs="Arial"/>
                <w:sz w:val="24"/>
              </w:rPr>
              <w:t>заменяются на соединения</w:t>
            </w:r>
            <w:proofErr w:type="gramEnd"/>
            <w:r>
              <w:rPr>
                <w:rFonts w:ascii="Arial" w:hAnsi="Arial" w:cs="Arial"/>
                <w:sz w:val="24"/>
              </w:rPr>
              <w:t xml:space="preserve"> в соответствии с </w:t>
            </w:r>
            <w:r>
              <w:rPr>
                <w:rFonts w:ascii="Arial" w:hAnsi="Arial" w:cs="Arial"/>
                <w:sz w:val="24"/>
                <w:lang w:val="en-US"/>
              </w:rPr>
              <w:t>IEC </w:t>
            </w:r>
            <w:r w:rsidRPr="00213D8C">
              <w:rPr>
                <w:rFonts w:ascii="Arial" w:hAnsi="Arial" w:cs="Arial"/>
                <w:sz w:val="24"/>
              </w:rPr>
              <w:t>60269-1</w:t>
            </w:r>
            <w:r>
              <w:rPr>
                <w:rFonts w:ascii="Arial" w:hAnsi="Arial" w:cs="Arial"/>
                <w:sz w:val="24"/>
              </w:rPr>
              <w:t>, 8.3.1</w:t>
            </w:r>
          </w:p>
        </w:tc>
      </w:tr>
      <w:tr w:rsidR="000B4CF7" w14:paraId="17DE3F46" w14:textId="77777777" w:rsidTr="002A0743">
        <w:tc>
          <w:tcPr>
            <w:tcW w:w="4106" w:type="dxa"/>
            <w:tcBorders>
              <w:top w:val="nil"/>
              <w:left w:val="nil"/>
              <w:bottom w:val="nil"/>
              <w:right w:val="nil"/>
            </w:tcBorders>
          </w:tcPr>
          <w:p w14:paraId="58920298" w14:textId="77777777" w:rsidR="000B4CF7" w:rsidRDefault="000B4CF7" w:rsidP="002A0743">
            <w:pPr>
              <w:rPr>
                <w:rFonts w:ascii="Arial" w:hAnsi="Arial" w:cs="Arial"/>
                <w:sz w:val="24"/>
              </w:rPr>
            </w:pPr>
            <w:r>
              <w:rPr>
                <w:rFonts w:ascii="Arial" w:hAnsi="Arial" w:cs="Arial"/>
                <w:sz w:val="24"/>
              </w:rPr>
              <w:t>Для испытаний по 8.5.5.1:</w:t>
            </w:r>
          </w:p>
        </w:tc>
        <w:tc>
          <w:tcPr>
            <w:tcW w:w="5805" w:type="dxa"/>
            <w:tcBorders>
              <w:top w:val="nil"/>
              <w:left w:val="nil"/>
              <w:bottom w:val="nil"/>
              <w:right w:val="nil"/>
            </w:tcBorders>
          </w:tcPr>
          <w:p w14:paraId="747A6E16" w14:textId="77777777" w:rsidR="000B4CF7" w:rsidRDefault="000B4CF7" w:rsidP="002A0743">
            <w:pPr>
              <w:rPr>
                <w:rFonts w:ascii="Arial" w:hAnsi="Arial" w:cs="Arial"/>
                <w:sz w:val="24"/>
              </w:rPr>
            </w:pPr>
            <w:r>
              <w:rPr>
                <w:rFonts w:ascii="Arial" w:hAnsi="Arial" w:cs="Arial"/>
                <w:sz w:val="24"/>
              </w:rPr>
              <w:t>подходящие распорки и точки подключения</w:t>
            </w:r>
          </w:p>
        </w:tc>
      </w:tr>
    </w:tbl>
    <w:p w14:paraId="002F70A1" w14:textId="77777777" w:rsidR="000B4CF7" w:rsidRDefault="000B4CF7" w:rsidP="000B4CF7">
      <w:pPr>
        <w:jc w:val="center"/>
        <w:rPr>
          <w:rFonts w:ascii="Arial" w:hAnsi="Arial" w:cs="Arial"/>
          <w:sz w:val="24"/>
        </w:rPr>
      </w:pPr>
    </w:p>
    <w:p w14:paraId="1629A821" w14:textId="037E2FAB" w:rsidR="000B4CF7" w:rsidRDefault="000B4CF7" w:rsidP="000B4CF7">
      <w:pPr>
        <w:jc w:val="center"/>
        <w:rPr>
          <w:rFonts w:ascii="Arial" w:hAnsi="Arial" w:cs="Arial"/>
          <w:sz w:val="24"/>
        </w:rPr>
      </w:pPr>
      <w:r>
        <w:rPr>
          <w:rFonts w:ascii="Arial" w:hAnsi="Arial" w:cs="Arial"/>
          <w:sz w:val="24"/>
        </w:rPr>
        <w:t>Рисунок 302 (2 из 2)</w:t>
      </w:r>
    </w:p>
    <w:p w14:paraId="05D61575" w14:textId="3973367B" w:rsidR="00AD4BB1" w:rsidRDefault="00AD4BB1">
      <w:pPr>
        <w:rPr>
          <w:rFonts w:ascii="Arial" w:hAnsi="Arial" w:cs="Arial"/>
          <w:sz w:val="24"/>
        </w:rPr>
      </w:pPr>
      <w:r>
        <w:rPr>
          <w:rFonts w:ascii="Arial" w:hAnsi="Arial" w:cs="Arial"/>
          <w:sz w:val="24"/>
        </w:rPr>
        <w:br w:type="page"/>
      </w:r>
    </w:p>
    <w:p w14:paraId="486D16A7" w14:textId="2FC17ED2" w:rsidR="00AD4BB1" w:rsidRPr="00AD4BB1" w:rsidRDefault="00AD4BB1" w:rsidP="00047772">
      <w:pPr>
        <w:pStyle w:val="1"/>
      </w:pPr>
      <w:r w:rsidRPr="00D02526">
        <w:lastRenderedPageBreak/>
        <w:t>Серия предохранителей D</w:t>
      </w:r>
      <w:r w:rsidR="00047772" w:rsidRPr="00D02526">
        <w:t>.</w:t>
      </w:r>
      <w:r w:rsidRPr="00D02526">
        <w:t xml:space="preserve"> </w:t>
      </w:r>
      <w:r w:rsidR="006B4056">
        <w:t>П</w:t>
      </w:r>
      <w:r w:rsidR="006B4056" w:rsidRPr="00D02526">
        <w:t>редохранител</w:t>
      </w:r>
      <w:r w:rsidR="006B4056">
        <w:t>и с</w:t>
      </w:r>
      <w:r w:rsidR="006B4056" w:rsidRPr="00D02526">
        <w:t xml:space="preserve"> плавк</w:t>
      </w:r>
      <w:r w:rsidR="006B4056">
        <w:t>ими вставками с</w:t>
      </w:r>
      <w:r w:rsidR="006B4056" w:rsidRPr="00D02526">
        <w:t xml:space="preserve"> </w:t>
      </w:r>
      <w:r w:rsidR="006B4056">
        <w:t>о</w:t>
      </w:r>
      <w:r w:rsidR="006B4056" w:rsidRPr="00D02526">
        <w:t>сновани</w:t>
      </w:r>
      <w:r w:rsidR="006B4056">
        <w:t>ем</w:t>
      </w:r>
      <w:r w:rsidR="006B4056" w:rsidRPr="00D02526">
        <w:t xml:space="preserve"> </w:t>
      </w:r>
      <w:r w:rsidR="00047772" w:rsidRPr="00D02526">
        <w:t>для установки на систему шин</w:t>
      </w:r>
      <w:r w:rsidRPr="00D02526">
        <w:t xml:space="preserve"> (серия 40</w:t>
      </w:r>
      <w:r w:rsidR="002842E7" w:rsidRPr="00D02526">
        <w:t> мм</w:t>
      </w:r>
      <w:r w:rsidRPr="00D02526">
        <w:t>) (серия NH)</w:t>
      </w:r>
    </w:p>
    <w:p w14:paraId="1C0AE0D5" w14:textId="20990EB3" w:rsidR="00AD4BB1" w:rsidRPr="00AD4BB1" w:rsidRDefault="00047772" w:rsidP="00047772">
      <w:pPr>
        <w:pStyle w:val="1"/>
      </w:pPr>
      <w:r>
        <w:t>1</w:t>
      </w:r>
      <w:r>
        <w:tab/>
      </w:r>
      <w:r w:rsidR="00AD4BB1" w:rsidRPr="00AD4BB1">
        <w:t>Общие положения</w:t>
      </w:r>
    </w:p>
    <w:p w14:paraId="68600EE3" w14:textId="4CB5CBCA" w:rsidR="00AD4BB1" w:rsidRP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 со следующими дополнительными требованиями.</w:t>
      </w:r>
    </w:p>
    <w:p w14:paraId="4781059C" w14:textId="77777777" w:rsidR="00047772" w:rsidRDefault="00047772" w:rsidP="00AD4BB1">
      <w:pPr>
        <w:widowControl w:val="0"/>
        <w:spacing w:after="0" w:line="360" w:lineRule="auto"/>
        <w:ind w:firstLine="709"/>
        <w:jc w:val="both"/>
        <w:rPr>
          <w:rFonts w:ascii="Arial" w:hAnsi="Arial" w:cs="Arial"/>
          <w:sz w:val="24"/>
        </w:rPr>
      </w:pPr>
    </w:p>
    <w:p w14:paraId="7F5692B6" w14:textId="799B71DC" w:rsidR="00AD4BB1" w:rsidRPr="00AD4BB1" w:rsidRDefault="00047772" w:rsidP="00047772">
      <w:pPr>
        <w:pStyle w:val="2"/>
      </w:pPr>
      <w:r>
        <w:t>1.1</w:t>
      </w:r>
      <w:r>
        <w:tab/>
      </w:r>
      <w:r w:rsidR="00AD4BB1" w:rsidRPr="00AD4BB1">
        <w:t>Область применения</w:t>
      </w:r>
    </w:p>
    <w:p w14:paraId="01DC91E8" w14:textId="10B2FDF4"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К комбинированным однополюсным основаниям типоразмера 00 применяют следующие дополнительные</w:t>
      </w:r>
      <w:r w:rsidR="00047772">
        <w:rPr>
          <w:rFonts w:ascii="Arial" w:hAnsi="Arial" w:cs="Arial"/>
          <w:sz w:val="24"/>
        </w:rPr>
        <w:t xml:space="preserve"> </w:t>
      </w:r>
      <w:r w:rsidR="00D02526">
        <w:rPr>
          <w:rFonts w:ascii="Arial" w:hAnsi="Arial" w:cs="Arial"/>
          <w:sz w:val="24"/>
        </w:rPr>
        <w:t>требования д</w:t>
      </w:r>
      <w:r w:rsidRPr="00AD4BB1">
        <w:rPr>
          <w:rFonts w:ascii="Arial" w:hAnsi="Arial" w:cs="Arial"/>
          <w:sz w:val="24"/>
        </w:rPr>
        <w:t>ля систем шин с межосевым расстоянием 40</w:t>
      </w:r>
      <w:r w:rsidR="002842E7">
        <w:rPr>
          <w:rFonts w:ascii="Arial" w:hAnsi="Arial" w:cs="Arial"/>
          <w:sz w:val="24"/>
        </w:rPr>
        <w:t> мм</w:t>
      </w:r>
      <w:r w:rsidRPr="00AD4BB1">
        <w:rPr>
          <w:rFonts w:ascii="Arial" w:hAnsi="Arial" w:cs="Arial"/>
          <w:sz w:val="24"/>
        </w:rPr>
        <w:t xml:space="preserve"> в той мере, в которой они не попадают под</w:t>
      </w:r>
      <w:r w:rsidR="00047772">
        <w:rPr>
          <w:rFonts w:ascii="Arial" w:hAnsi="Arial" w:cs="Arial"/>
          <w:sz w:val="24"/>
        </w:rPr>
        <w:t xml:space="preserve"> </w:t>
      </w:r>
      <w:r w:rsidRPr="00AD4BB1">
        <w:rPr>
          <w:rFonts w:ascii="Arial" w:hAnsi="Arial" w:cs="Arial"/>
          <w:sz w:val="24"/>
        </w:rPr>
        <w:t xml:space="preserve">действие серии </w:t>
      </w:r>
      <w:r w:rsidR="00D02526">
        <w:rPr>
          <w:rFonts w:ascii="Arial" w:hAnsi="Arial" w:cs="Arial"/>
          <w:sz w:val="24"/>
        </w:rPr>
        <w:t xml:space="preserve">предохранителей </w:t>
      </w:r>
      <w:r w:rsidR="00D02526">
        <w:rPr>
          <w:rFonts w:ascii="Arial" w:hAnsi="Arial" w:cs="Arial"/>
          <w:sz w:val="24"/>
          <w:lang w:val="en-US"/>
        </w:rPr>
        <w:t>A</w:t>
      </w:r>
      <w:r w:rsidRPr="00AD4BB1">
        <w:rPr>
          <w:rFonts w:ascii="Arial" w:hAnsi="Arial" w:cs="Arial"/>
          <w:sz w:val="24"/>
        </w:rPr>
        <w:t>. Однополюсные основания типоразме</w:t>
      </w:r>
      <w:r w:rsidR="0083297C">
        <w:rPr>
          <w:rFonts w:ascii="Arial" w:hAnsi="Arial" w:cs="Arial"/>
          <w:sz w:val="24"/>
        </w:rPr>
        <w:t>ра 00</w:t>
      </w:r>
      <w:r w:rsidRPr="00AD4BB1">
        <w:rPr>
          <w:rFonts w:ascii="Arial" w:hAnsi="Arial" w:cs="Arial"/>
          <w:sz w:val="24"/>
        </w:rPr>
        <w:t>...4а для монтажа на прочие системы шин</w:t>
      </w:r>
      <w:r w:rsidR="00047772">
        <w:rPr>
          <w:rFonts w:ascii="Arial" w:hAnsi="Arial" w:cs="Arial"/>
          <w:sz w:val="24"/>
        </w:rPr>
        <w:t xml:space="preserve"> </w:t>
      </w:r>
      <w:r w:rsidRPr="00AD4BB1">
        <w:rPr>
          <w:rFonts w:ascii="Arial" w:hAnsi="Arial" w:cs="Arial"/>
          <w:sz w:val="24"/>
        </w:rPr>
        <w:t>рассматриваются в соответствии с рисунком 102.</w:t>
      </w:r>
    </w:p>
    <w:p w14:paraId="05D6256F" w14:textId="00AFB42C"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В дополнение к </w:t>
      </w:r>
      <w:r w:rsidR="0077473D">
        <w:rPr>
          <w:rFonts w:ascii="Arial" w:hAnsi="Arial" w:cs="Arial"/>
          <w:sz w:val="24"/>
        </w:rPr>
        <w:t>IEC </w:t>
      </w:r>
      <w:r w:rsidRPr="00AD4BB1">
        <w:rPr>
          <w:rFonts w:ascii="Arial" w:hAnsi="Arial" w:cs="Arial"/>
          <w:sz w:val="24"/>
        </w:rPr>
        <w:t>60269-1 устанавливают следующие характеристики плавких предохранителей:</w:t>
      </w:r>
    </w:p>
    <w:p w14:paraId="0366D6FE" w14:textId="21419BA9" w:rsidR="00AD4BB1" w:rsidRPr="00D02526" w:rsidRDefault="00AD4BB1" w:rsidP="00D02526">
      <w:pPr>
        <w:pStyle w:val="afe"/>
        <w:numPr>
          <w:ilvl w:val="0"/>
          <w:numId w:val="38"/>
        </w:numPr>
        <w:spacing w:line="360" w:lineRule="auto"/>
        <w:ind w:left="0" w:firstLine="709"/>
        <w:jc w:val="both"/>
        <w:rPr>
          <w:rFonts w:ascii="Arial" w:hAnsi="Arial" w:cs="Arial"/>
          <w:sz w:val="24"/>
        </w:rPr>
      </w:pPr>
      <w:proofErr w:type="spellStart"/>
      <w:r w:rsidRPr="00D02526">
        <w:rPr>
          <w:rFonts w:ascii="Arial" w:hAnsi="Arial" w:cs="Arial"/>
          <w:sz w:val="24"/>
        </w:rPr>
        <w:t>стандартные</w:t>
      </w:r>
      <w:proofErr w:type="spellEnd"/>
      <w:r w:rsidRPr="00D02526">
        <w:rPr>
          <w:rFonts w:ascii="Arial" w:hAnsi="Arial" w:cs="Arial"/>
          <w:sz w:val="24"/>
        </w:rPr>
        <w:t xml:space="preserve"> </w:t>
      </w:r>
      <w:proofErr w:type="spellStart"/>
      <w:r w:rsidRPr="00D02526">
        <w:rPr>
          <w:rFonts w:ascii="Arial" w:hAnsi="Arial" w:cs="Arial"/>
          <w:sz w:val="24"/>
        </w:rPr>
        <w:t>требования</w:t>
      </w:r>
      <w:proofErr w:type="spellEnd"/>
      <w:r w:rsidRPr="00D02526">
        <w:rPr>
          <w:rFonts w:ascii="Arial" w:hAnsi="Arial" w:cs="Arial"/>
          <w:sz w:val="24"/>
        </w:rPr>
        <w:t xml:space="preserve"> к </w:t>
      </w:r>
      <w:proofErr w:type="spellStart"/>
      <w:r w:rsidRPr="00D02526">
        <w:rPr>
          <w:rFonts w:ascii="Arial" w:hAnsi="Arial" w:cs="Arial"/>
          <w:sz w:val="24"/>
        </w:rPr>
        <w:t>конструкции</w:t>
      </w:r>
      <w:proofErr w:type="spellEnd"/>
      <w:r w:rsidRPr="00D02526">
        <w:rPr>
          <w:rFonts w:ascii="Arial" w:hAnsi="Arial" w:cs="Arial"/>
          <w:sz w:val="24"/>
        </w:rPr>
        <w:t>;</w:t>
      </w:r>
    </w:p>
    <w:p w14:paraId="1B527335" w14:textId="5CE8692F" w:rsidR="00AD4BB1" w:rsidRPr="00D02526" w:rsidRDefault="00AD4BB1" w:rsidP="00D02526">
      <w:pPr>
        <w:pStyle w:val="afe"/>
        <w:numPr>
          <w:ilvl w:val="0"/>
          <w:numId w:val="38"/>
        </w:numPr>
        <w:spacing w:line="360" w:lineRule="auto"/>
        <w:ind w:left="0" w:firstLine="709"/>
        <w:jc w:val="both"/>
        <w:rPr>
          <w:rFonts w:ascii="Arial" w:hAnsi="Arial" w:cs="Arial"/>
          <w:sz w:val="24"/>
        </w:rPr>
      </w:pPr>
      <w:proofErr w:type="spellStart"/>
      <w:proofErr w:type="gramStart"/>
      <w:r w:rsidRPr="00D02526">
        <w:rPr>
          <w:rFonts w:ascii="Arial" w:hAnsi="Arial" w:cs="Arial"/>
          <w:sz w:val="24"/>
        </w:rPr>
        <w:t>допустимые</w:t>
      </w:r>
      <w:proofErr w:type="spellEnd"/>
      <w:proofErr w:type="gramEnd"/>
      <w:r w:rsidRPr="00D02526">
        <w:rPr>
          <w:rFonts w:ascii="Arial" w:hAnsi="Arial" w:cs="Arial"/>
          <w:sz w:val="24"/>
        </w:rPr>
        <w:t xml:space="preserve"> </w:t>
      </w:r>
      <w:proofErr w:type="spellStart"/>
      <w:r w:rsidRPr="00D02526">
        <w:rPr>
          <w:rFonts w:ascii="Arial" w:hAnsi="Arial" w:cs="Arial"/>
          <w:sz w:val="24"/>
        </w:rPr>
        <w:t>потери</w:t>
      </w:r>
      <w:proofErr w:type="spellEnd"/>
      <w:r w:rsidRPr="00D02526">
        <w:rPr>
          <w:rFonts w:ascii="Arial" w:hAnsi="Arial" w:cs="Arial"/>
          <w:sz w:val="24"/>
        </w:rPr>
        <w:t xml:space="preserve"> </w:t>
      </w:r>
      <w:proofErr w:type="spellStart"/>
      <w:r w:rsidRPr="00D02526">
        <w:rPr>
          <w:rFonts w:ascii="Arial" w:hAnsi="Arial" w:cs="Arial"/>
          <w:sz w:val="24"/>
        </w:rPr>
        <w:t>мощности</w:t>
      </w:r>
      <w:proofErr w:type="spellEnd"/>
      <w:r w:rsidR="00047772" w:rsidRPr="00D02526">
        <w:rPr>
          <w:rFonts w:ascii="Arial" w:hAnsi="Arial" w:cs="Arial"/>
          <w:sz w:val="24"/>
        </w:rPr>
        <w:t>.</w:t>
      </w:r>
    </w:p>
    <w:p w14:paraId="5B180B69" w14:textId="77777777" w:rsidR="00047772" w:rsidRPr="00AD4BB1" w:rsidRDefault="00047772" w:rsidP="00AD4BB1">
      <w:pPr>
        <w:widowControl w:val="0"/>
        <w:spacing w:after="0" w:line="360" w:lineRule="auto"/>
        <w:ind w:firstLine="709"/>
        <w:jc w:val="both"/>
        <w:rPr>
          <w:rFonts w:ascii="Arial" w:hAnsi="Arial" w:cs="Arial"/>
          <w:sz w:val="24"/>
        </w:rPr>
      </w:pPr>
    </w:p>
    <w:p w14:paraId="451A7187" w14:textId="2726BBC9" w:rsidR="00AD4BB1" w:rsidRPr="00AD4BB1" w:rsidRDefault="00047772" w:rsidP="00047772">
      <w:pPr>
        <w:pStyle w:val="1"/>
      </w:pPr>
      <w:r>
        <w:t>2</w:t>
      </w:r>
      <w:r>
        <w:tab/>
      </w:r>
      <w:r w:rsidR="00AD4BB1" w:rsidRPr="00AD4BB1">
        <w:t>Термины и определения</w:t>
      </w:r>
    </w:p>
    <w:p w14:paraId="2282209C" w14:textId="77E7FDED" w:rsidR="00AD4BB1" w:rsidRP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 со следующи</w:t>
      </w:r>
      <w:r w:rsidR="009A3FFF">
        <w:rPr>
          <w:rFonts w:ascii="Arial" w:hAnsi="Arial" w:cs="Arial"/>
          <w:sz w:val="24"/>
        </w:rPr>
        <w:t>ми дополнительными требованиями.</w:t>
      </w:r>
    </w:p>
    <w:p w14:paraId="7A652190" w14:textId="50212A54" w:rsidR="00AD4BB1" w:rsidRDefault="00FC1BD9" w:rsidP="00AD4BB1">
      <w:pPr>
        <w:widowControl w:val="0"/>
        <w:spacing w:after="0" w:line="360" w:lineRule="auto"/>
        <w:ind w:firstLine="709"/>
        <w:jc w:val="both"/>
        <w:rPr>
          <w:rFonts w:ascii="Arial" w:hAnsi="Arial" w:cs="Arial"/>
          <w:sz w:val="24"/>
        </w:rPr>
      </w:pPr>
      <w:r>
        <w:rPr>
          <w:rFonts w:ascii="Arial" w:hAnsi="Arial" w:cs="Arial"/>
          <w:sz w:val="24"/>
        </w:rPr>
        <w:t xml:space="preserve">2.1.401 </w:t>
      </w:r>
      <w:r w:rsidRPr="00FC1BD9">
        <w:rPr>
          <w:rFonts w:ascii="Arial" w:hAnsi="Arial" w:cs="Arial"/>
          <w:b/>
          <w:sz w:val="24"/>
        </w:rPr>
        <w:t>о</w:t>
      </w:r>
      <w:r w:rsidR="00AD4BB1" w:rsidRPr="00FC1BD9">
        <w:rPr>
          <w:rFonts w:ascii="Arial" w:hAnsi="Arial" w:cs="Arial"/>
          <w:b/>
          <w:sz w:val="24"/>
        </w:rPr>
        <w:t>снование для 40</w:t>
      </w:r>
      <w:r w:rsidR="002842E7" w:rsidRPr="00FC1BD9">
        <w:rPr>
          <w:rFonts w:ascii="Arial" w:hAnsi="Arial" w:cs="Arial"/>
          <w:b/>
          <w:sz w:val="24"/>
        </w:rPr>
        <w:t> мм</w:t>
      </w:r>
      <w:r w:rsidR="00AD4BB1" w:rsidRPr="00FC1BD9">
        <w:rPr>
          <w:rFonts w:ascii="Arial" w:hAnsi="Arial" w:cs="Arial"/>
          <w:b/>
          <w:sz w:val="24"/>
        </w:rPr>
        <w:t xml:space="preserve"> системы сборных шин</w:t>
      </w:r>
      <w:r w:rsidR="00AD4BB1" w:rsidRPr="00AD4BB1">
        <w:rPr>
          <w:rFonts w:ascii="Arial" w:hAnsi="Arial" w:cs="Arial"/>
          <w:sz w:val="24"/>
        </w:rPr>
        <w:t xml:space="preserve"> (</w:t>
      </w:r>
      <w:proofErr w:type="spellStart"/>
      <w:r w:rsidR="00AD4BB1" w:rsidRPr="00AD4BB1">
        <w:rPr>
          <w:rFonts w:ascii="Arial" w:hAnsi="Arial" w:cs="Arial"/>
          <w:sz w:val="24"/>
        </w:rPr>
        <w:t>fuse-base</w:t>
      </w:r>
      <w:proofErr w:type="spellEnd"/>
      <w:r w:rsidR="00AD4BB1" w:rsidRPr="00AD4BB1">
        <w:rPr>
          <w:rFonts w:ascii="Arial" w:hAnsi="Arial" w:cs="Arial"/>
          <w:sz w:val="24"/>
        </w:rPr>
        <w:t xml:space="preserve"> </w:t>
      </w:r>
      <w:proofErr w:type="spellStart"/>
      <w:r w:rsidR="00AD4BB1" w:rsidRPr="00AD4BB1">
        <w:rPr>
          <w:rFonts w:ascii="Arial" w:hAnsi="Arial" w:cs="Arial"/>
          <w:sz w:val="24"/>
        </w:rPr>
        <w:t>for</w:t>
      </w:r>
      <w:proofErr w:type="spellEnd"/>
      <w:r w:rsidR="00AD4BB1" w:rsidRPr="00AD4BB1">
        <w:rPr>
          <w:rFonts w:ascii="Arial" w:hAnsi="Arial" w:cs="Arial"/>
          <w:sz w:val="24"/>
        </w:rPr>
        <w:t xml:space="preserve"> 40 </w:t>
      </w:r>
      <w:proofErr w:type="spellStart"/>
      <w:r w:rsidR="00AD4BB1" w:rsidRPr="00AD4BB1">
        <w:rPr>
          <w:rFonts w:ascii="Arial" w:hAnsi="Arial" w:cs="Arial"/>
          <w:sz w:val="24"/>
        </w:rPr>
        <w:t>mm</w:t>
      </w:r>
      <w:proofErr w:type="spellEnd"/>
      <w:r w:rsidR="00AD4BB1" w:rsidRPr="00AD4BB1">
        <w:rPr>
          <w:rFonts w:ascii="Arial" w:hAnsi="Arial" w:cs="Arial"/>
          <w:sz w:val="24"/>
        </w:rPr>
        <w:t xml:space="preserve"> </w:t>
      </w:r>
      <w:proofErr w:type="spellStart"/>
      <w:r w:rsidR="00AD4BB1" w:rsidRPr="00AD4BB1">
        <w:rPr>
          <w:rFonts w:ascii="Arial" w:hAnsi="Arial" w:cs="Arial"/>
          <w:sz w:val="24"/>
        </w:rPr>
        <w:t>busbar</w:t>
      </w:r>
      <w:proofErr w:type="spellEnd"/>
      <w:r w:rsidR="00AD4BB1" w:rsidRPr="00AD4BB1">
        <w:rPr>
          <w:rFonts w:ascii="Arial" w:hAnsi="Arial" w:cs="Arial"/>
          <w:sz w:val="24"/>
        </w:rPr>
        <w:t xml:space="preserve"> </w:t>
      </w:r>
      <w:proofErr w:type="spellStart"/>
      <w:r w:rsidR="00AD4BB1" w:rsidRPr="00AD4BB1">
        <w:rPr>
          <w:rFonts w:ascii="Arial" w:hAnsi="Arial" w:cs="Arial"/>
          <w:sz w:val="24"/>
        </w:rPr>
        <w:t>systems</w:t>
      </w:r>
      <w:proofErr w:type="spellEnd"/>
      <w:r w:rsidR="00AD4BB1" w:rsidRPr="00AD4BB1">
        <w:rPr>
          <w:rFonts w:ascii="Arial" w:hAnsi="Arial" w:cs="Arial"/>
          <w:sz w:val="24"/>
        </w:rPr>
        <w:t>):</w:t>
      </w:r>
      <w:r>
        <w:rPr>
          <w:rFonts w:ascii="Arial" w:hAnsi="Arial" w:cs="Arial"/>
          <w:sz w:val="24"/>
        </w:rPr>
        <w:t xml:space="preserve"> </w:t>
      </w:r>
      <w:r w:rsidR="00AD4BB1" w:rsidRPr="00AD4BB1">
        <w:rPr>
          <w:rFonts w:ascii="Arial" w:hAnsi="Arial" w:cs="Arial"/>
          <w:sz w:val="24"/>
        </w:rPr>
        <w:t>Комбинированные однополюсные основания (рисунок 401)</w:t>
      </w:r>
      <w:r w:rsidR="009A3FFF">
        <w:rPr>
          <w:rFonts w:ascii="Arial" w:hAnsi="Arial" w:cs="Arial"/>
          <w:sz w:val="24"/>
        </w:rPr>
        <w:t>,</w:t>
      </w:r>
      <w:r w:rsidR="00AD4BB1" w:rsidRPr="00AD4BB1">
        <w:rPr>
          <w:rFonts w:ascii="Arial" w:hAnsi="Arial" w:cs="Arial"/>
          <w:sz w:val="24"/>
        </w:rPr>
        <w:t xml:space="preserve"> закрепляемые на системе шин 40</w:t>
      </w:r>
      <w:r w:rsidR="002842E7">
        <w:rPr>
          <w:rFonts w:ascii="Arial" w:hAnsi="Arial" w:cs="Arial"/>
          <w:sz w:val="24"/>
        </w:rPr>
        <w:t> мм</w:t>
      </w:r>
      <w:r w:rsidR="00AD4BB1" w:rsidRPr="00AD4BB1">
        <w:rPr>
          <w:rFonts w:ascii="Arial" w:hAnsi="Arial" w:cs="Arial"/>
          <w:sz w:val="24"/>
        </w:rPr>
        <w:t xml:space="preserve"> при помощи</w:t>
      </w:r>
      <w:r w:rsidR="00551D1C">
        <w:rPr>
          <w:rFonts w:ascii="Arial" w:hAnsi="Arial" w:cs="Arial"/>
          <w:sz w:val="24"/>
        </w:rPr>
        <w:t xml:space="preserve"> </w:t>
      </w:r>
      <w:r w:rsidR="00AD4BB1" w:rsidRPr="00AD4BB1">
        <w:rPr>
          <w:rFonts w:ascii="Arial" w:hAnsi="Arial" w:cs="Arial"/>
          <w:sz w:val="24"/>
        </w:rPr>
        <w:t>специальных фиксаторов</w:t>
      </w:r>
      <w:r w:rsidR="00551D1C">
        <w:rPr>
          <w:rFonts w:ascii="Arial" w:hAnsi="Arial" w:cs="Arial"/>
          <w:sz w:val="24"/>
        </w:rPr>
        <w:t>.</w:t>
      </w:r>
    </w:p>
    <w:p w14:paraId="23388542" w14:textId="77777777" w:rsidR="00551D1C" w:rsidRPr="00AD4BB1" w:rsidRDefault="00551D1C" w:rsidP="00AD4BB1">
      <w:pPr>
        <w:widowControl w:val="0"/>
        <w:spacing w:after="0" w:line="360" w:lineRule="auto"/>
        <w:ind w:firstLine="709"/>
        <w:jc w:val="both"/>
        <w:rPr>
          <w:rFonts w:ascii="Arial" w:hAnsi="Arial" w:cs="Arial"/>
          <w:sz w:val="24"/>
        </w:rPr>
      </w:pPr>
    </w:p>
    <w:p w14:paraId="4C1EF46E" w14:textId="2D2B00E7" w:rsidR="00AD4BB1" w:rsidRPr="00551D1C" w:rsidRDefault="00551D1C" w:rsidP="00AD4BB1">
      <w:pPr>
        <w:widowControl w:val="0"/>
        <w:spacing w:after="0" w:line="360" w:lineRule="auto"/>
        <w:ind w:firstLine="709"/>
        <w:jc w:val="both"/>
        <w:rPr>
          <w:rFonts w:ascii="Arial" w:hAnsi="Arial" w:cs="Arial"/>
        </w:rPr>
      </w:pPr>
      <w:r w:rsidRPr="00551D1C">
        <w:rPr>
          <w:rFonts w:ascii="Arial" w:hAnsi="Arial" w:cs="Arial"/>
          <w:spacing w:val="40"/>
        </w:rPr>
        <w:t>Примечание</w:t>
      </w:r>
      <w:r w:rsidR="009A3FFF">
        <w:rPr>
          <w:rFonts w:ascii="Arial" w:hAnsi="Arial" w:cs="Arial"/>
        </w:rPr>
        <w:t xml:space="preserve"> </w:t>
      </w:r>
      <w:r>
        <w:rPr>
          <w:rFonts w:ascii="Arial" w:hAnsi="Arial" w:cs="Arial"/>
        </w:rPr>
        <w:t xml:space="preserve">– </w:t>
      </w:r>
      <w:r w:rsidR="00AD4BB1" w:rsidRPr="00551D1C">
        <w:rPr>
          <w:rFonts w:ascii="Arial" w:hAnsi="Arial" w:cs="Arial"/>
        </w:rPr>
        <w:t>Такие основания могут группироваться вместе для формирования трехполосного варианта</w:t>
      </w:r>
      <w:r w:rsidRPr="00551D1C">
        <w:rPr>
          <w:rFonts w:ascii="Arial" w:hAnsi="Arial" w:cs="Arial"/>
        </w:rPr>
        <w:t xml:space="preserve"> </w:t>
      </w:r>
      <w:r w:rsidR="00AD4BB1" w:rsidRPr="00551D1C">
        <w:rPr>
          <w:rFonts w:ascii="Arial" w:hAnsi="Arial" w:cs="Arial"/>
        </w:rPr>
        <w:t>(рисунок 402) или трехполюсного варианта с двумя отводами на один полюс, ниже такие решения названы</w:t>
      </w:r>
      <w:r w:rsidRPr="00551D1C">
        <w:rPr>
          <w:rFonts w:ascii="Arial" w:hAnsi="Arial" w:cs="Arial"/>
        </w:rPr>
        <w:t xml:space="preserve"> </w:t>
      </w:r>
      <w:r w:rsidR="009A3FFF">
        <w:rPr>
          <w:rFonts w:ascii="Arial" w:hAnsi="Arial" w:cs="Arial"/>
        </w:rPr>
        <w:t>«</w:t>
      </w:r>
      <w:r w:rsidR="00C1223E">
        <w:rPr>
          <w:rFonts w:ascii="Arial" w:hAnsi="Arial" w:cs="Arial"/>
        </w:rPr>
        <w:t>сгруппированными</w:t>
      </w:r>
      <w:r w:rsidR="0009688E">
        <w:rPr>
          <w:rFonts w:ascii="Arial" w:hAnsi="Arial" w:cs="Arial"/>
        </w:rPr>
        <w:t xml:space="preserve"> </w:t>
      </w:r>
      <w:r w:rsidR="009A3FFF">
        <w:rPr>
          <w:rFonts w:ascii="Arial" w:hAnsi="Arial" w:cs="Arial"/>
        </w:rPr>
        <w:t>основаниями»</w:t>
      </w:r>
      <w:r w:rsidR="00AD4BB1" w:rsidRPr="00551D1C">
        <w:rPr>
          <w:rFonts w:ascii="Arial" w:hAnsi="Arial" w:cs="Arial"/>
        </w:rPr>
        <w:t xml:space="preserve"> (рисунок 403).</w:t>
      </w:r>
    </w:p>
    <w:p w14:paraId="14CB250A" w14:textId="77777777" w:rsidR="00551D1C" w:rsidRPr="00AD4BB1" w:rsidRDefault="00551D1C" w:rsidP="00AD4BB1">
      <w:pPr>
        <w:widowControl w:val="0"/>
        <w:spacing w:after="0" w:line="360" w:lineRule="auto"/>
        <w:ind w:firstLine="709"/>
        <w:jc w:val="both"/>
        <w:rPr>
          <w:rFonts w:ascii="Arial" w:hAnsi="Arial" w:cs="Arial"/>
          <w:sz w:val="24"/>
        </w:rPr>
      </w:pPr>
    </w:p>
    <w:p w14:paraId="5A940B2F" w14:textId="34212804" w:rsidR="00AD4BB1" w:rsidRPr="00AD4BB1" w:rsidRDefault="00DE1B46" w:rsidP="00DE1B46">
      <w:pPr>
        <w:pStyle w:val="1"/>
      </w:pPr>
      <w:r>
        <w:t>3</w:t>
      </w:r>
      <w:r>
        <w:tab/>
      </w:r>
      <w:r w:rsidR="00AD4BB1" w:rsidRPr="00AD4BB1">
        <w:t>Условия срабатывания при эксплуатации</w:t>
      </w:r>
    </w:p>
    <w:p w14:paraId="7C7DE123" w14:textId="4E4BBF4F" w:rsid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w:t>
      </w:r>
    </w:p>
    <w:p w14:paraId="4D583AE4" w14:textId="77777777" w:rsidR="00DE1B46" w:rsidRPr="00AD4BB1" w:rsidRDefault="00DE1B46" w:rsidP="00AD4BB1">
      <w:pPr>
        <w:widowControl w:val="0"/>
        <w:spacing w:after="0" w:line="360" w:lineRule="auto"/>
        <w:ind w:firstLine="709"/>
        <w:jc w:val="both"/>
        <w:rPr>
          <w:rFonts w:ascii="Arial" w:hAnsi="Arial" w:cs="Arial"/>
          <w:sz w:val="24"/>
        </w:rPr>
      </w:pPr>
    </w:p>
    <w:p w14:paraId="0432FE78" w14:textId="6592D227" w:rsidR="00AD4BB1" w:rsidRPr="00AD4BB1" w:rsidRDefault="00DE1B46" w:rsidP="00DE1B46">
      <w:pPr>
        <w:pStyle w:val="1"/>
      </w:pPr>
      <w:r>
        <w:t>4</w:t>
      </w:r>
      <w:r>
        <w:tab/>
      </w:r>
      <w:r w:rsidR="00AD4BB1" w:rsidRPr="00AD4BB1">
        <w:t>Классификация</w:t>
      </w:r>
    </w:p>
    <w:p w14:paraId="3358F3B9" w14:textId="3A04A44E" w:rsid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w:t>
      </w:r>
    </w:p>
    <w:p w14:paraId="5641E9D5" w14:textId="18D24717" w:rsidR="00DE1B46" w:rsidRDefault="00DE1B46" w:rsidP="00AD4BB1">
      <w:pPr>
        <w:widowControl w:val="0"/>
        <w:spacing w:after="0" w:line="360" w:lineRule="auto"/>
        <w:ind w:firstLine="709"/>
        <w:jc w:val="both"/>
        <w:rPr>
          <w:rFonts w:ascii="Arial" w:hAnsi="Arial" w:cs="Arial"/>
          <w:sz w:val="24"/>
        </w:rPr>
      </w:pPr>
    </w:p>
    <w:p w14:paraId="55FDFF84" w14:textId="77777777" w:rsidR="002542A7" w:rsidRPr="00AD4BB1" w:rsidRDefault="002542A7" w:rsidP="00AD4BB1">
      <w:pPr>
        <w:widowControl w:val="0"/>
        <w:spacing w:after="0" w:line="360" w:lineRule="auto"/>
        <w:ind w:firstLine="709"/>
        <w:jc w:val="both"/>
        <w:rPr>
          <w:rFonts w:ascii="Arial" w:hAnsi="Arial" w:cs="Arial"/>
          <w:sz w:val="24"/>
        </w:rPr>
      </w:pPr>
    </w:p>
    <w:p w14:paraId="768AC789" w14:textId="55CEBE1A" w:rsidR="00AD4BB1" w:rsidRPr="00AD4BB1" w:rsidRDefault="00AD4BB1" w:rsidP="00DE1B46">
      <w:pPr>
        <w:pStyle w:val="1"/>
      </w:pPr>
      <w:r w:rsidRPr="00AD4BB1">
        <w:lastRenderedPageBreak/>
        <w:t>5</w:t>
      </w:r>
      <w:r w:rsidR="00DE1B46">
        <w:tab/>
      </w:r>
      <w:r w:rsidRPr="00AD4BB1">
        <w:t>Характеристики плавких предохранителей</w:t>
      </w:r>
    </w:p>
    <w:p w14:paraId="4515CFFA" w14:textId="22C6102A" w:rsid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 со следующими дополнительными требованиями.</w:t>
      </w:r>
    </w:p>
    <w:p w14:paraId="104E6B68" w14:textId="77777777" w:rsidR="00DE1B46" w:rsidRPr="00AD4BB1" w:rsidRDefault="00DE1B46" w:rsidP="00AD4BB1">
      <w:pPr>
        <w:widowControl w:val="0"/>
        <w:spacing w:after="0" w:line="360" w:lineRule="auto"/>
        <w:ind w:firstLine="709"/>
        <w:jc w:val="both"/>
        <w:rPr>
          <w:rFonts w:ascii="Arial" w:hAnsi="Arial" w:cs="Arial"/>
          <w:sz w:val="24"/>
        </w:rPr>
      </w:pPr>
    </w:p>
    <w:p w14:paraId="70D87160" w14:textId="1AE63094" w:rsidR="00AD4BB1" w:rsidRPr="00AD4BB1" w:rsidRDefault="00AD4BB1" w:rsidP="00DE1B46">
      <w:pPr>
        <w:pStyle w:val="2"/>
      </w:pPr>
      <w:r w:rsidRPr="00AD4BB1">
        <w:t>5.2</w:t>
      </w:r>
      <w:r w:rsidR="00DE1B46">
        <w:tab/>
      </w:r>
      <w:r w:rsidRPr="00AD4BB1">
        <w:t>Номинальное напряжение</w:t>
      </w:r>
    </w:p>
    <w:p w14:paraId="3A825B9F" w14:textId="6C05D1C0"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См. 5.2 </w:t>
      </w:r>
      <w:r w:rsidR="001C79DD">
        <w:rPr>
          <w:rFonts w:ascii="Arial" w:hAnsi="Arial" w:cs="Arial"/>
          <w:sz w:val="24"/>
        </w:rPr>
        <w:t>для серии предохранителей A.</w:t>
      </w:r>
    </w:p>
    <w:p w14:paraId="3601C465" w14:textId="0EB97255" w:rsidR="00AD4BB1" w:rsidRPr="00AD4BB1" w:rsidRDefault="00AD4BB1" w:rsidP="00DE1B46">
      <w:pPr>
        <w:pStyle w:val="3"/>
      </w:pPr>
      <w:r w:rsidRPr="00AD4BB1">
        <w:t>5.3.2</w:t>
      </w:r>
      <w:r w:rsidR="00DE1B46">
        <w:tab/>
      </w:r>
      <w:r w:rsidRPr="00AD4BB1">
        <w:t>Номинальный ток</w:t>
      </w:r>
    </w:p>
    <w:p w14:paraId="7CD8242A" w14:textId="65CE63C0"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Номинальный ток </w:t>
      </w:r>
      <w:r w:rsidR="00C1223E" w:rsidRPr="00C1223E">
        <w:rPr>
          <w:rFonts w:ascii="Arial" w:hAnsi="Arial" w:cs="Arial"/>
          <w:sz w:val="24"/>
        </w:rPr>
        <w:t>сгруппированны</w:t>
      </w:r>
      <w:r w:rsidR="00C1223E">
        <w:rPr>
          <w:rFonts w:ascii="Arial" w:hAnsi="Arial" w:cs="Arial"/>
          <w:sz w:val="24"/>
        </w:rPr>
        <w:t>х</w:t>
      </w:r>
      <w:r w:rsidRPr="00AD4BB1">
        <w:rPr>
          <w:rFonts w:ascii="Arial" w:hAnsi="Arial" w:cs="Arial"/>
          <w:sz w:val="24"/>
        </w:rPr>
        <w:t xml:space="preserve"> оснований типоразмера 00 составляет 63</w:t>
      </w:r>
      <w:r w:rsidR="009A3FFF">
        <w:rPr>
          <w:rFonts w:ascii="Arial" w:hAnsi="Arial" w:cs="Arial"/>
          <w:sz w:val="24"/>
        </w:rPr>
        <w:t> </w:t>
      </w:r>
      <w:r w:rsidRPr="00AD4BB1">
        <w:rPr>
          <w:rFonts w:ascii="Arial" w:hAnsi="Arial" w:cs="Arial"/>
          <w:sz w:val="24"/>
        </w:rPr>
        <w:t>А для каждого отвода.</w:t>
      </w:r>
    </w:p>
    <w:p w14:paraId="45F63FBC" w14:textId="39D5A1AE"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63</w:t>
      </w:r>
      <w:r w:rsidR="009A3FFF">
        <w:rPr>
          <w:rFonts w:ascii="Arial" w:hAnsi="Arial" w:cs="Arial"/>
          <w:sz w:val="24"/>
        </w:rPr>
        <w:t> </w:t>
      </w:r>
      <w:r w:rsidRPr="00AD4BB1">
        <w:rPr>
          <w:rFonts w:ascii="Arial" w:hAnsi="Arial" w:cs="Arial"/>
          <w:sz w:val="24"/>
        </w:rPr>
        <w:t xml:space="preserve">А является рекомендованным значением для </w:t>
      </w:r>
      <w:r w:rsidR="00C1223E" w:rsidRPr="00C1223E">
        <w:rPr>
          <w:rFonts w:ascii="Arial" w:hAnsi="Arial" w:cs="Arial"/>
          <w:sz w:val="24"/>
        </w:rPr>
        <w:t>сгруппированны</w:t>
      </w:r>
      <w:r w:rsidR="00C1223E">
        <w:rPr>
          <w:rFonts w:ascii="Arial" w:hAnsi="Arial" w:cs="Arial"/>
          <w:sz w:val="24"/>
        </w:rPr>
        <w:t>х</w:t>
      </w:r>
      <w:r w:rsidRPr="00AD4BB1">
        <w:rPr>
          <w:rFonts w:ascii="Arial" w:hAnsi="Arial" w:cs="Arial"/>
          <w:sz w:val="24"/>
        </w:rPr>
        <w:t xml:space="preserve"> оснований при использовании в кабельных</w:t>
      </w:r>
      <w:r w:rsidR="00DE1B46">
        <w:rPr>
          <w:rFonts w:ascii="Arial" w:hAnsi="Arial" w:cs="Arial"/>
          <w:sz w:val="24"/>
        </w:rPr>
        <w:t xml:space="preserve"> </w:t>
      </w:r>
      <w:r w:rsidRPr="00AD4BB1">
        <w:rPr>
          <w:rFonts w:ascii="Arial" w:hAnsi="Arial" w:cs="Arial"/>
          <w:sz w:val="24"/>
        </w:rPr>
        <w:t>отсеках для входящих кабелей приборных щитов. В остальных случаях допускаются токи до 2</w:t>
      </w:r>
      <w:r w:rsidR="0034420F">
        <w:rPr>
          <w:rFonts w:ascii="Arial" w:hAnsi="Arial" w:cs="Arial"/>
          <w:sz w:val="24"/>
        </w:rPr>
        <w:t>×</w:t>
      </w:r>
      <w:r w:rsidRPr="00AD4BB1">
        <w:rPr>
          <w:rFonts w:ascii="Arial" w:hAnsi="Arial" w:cs="Arial"/>
          <w:sz w:val="24"/>
        </w:rPr>
        <w:t>160</w:t>
      </w:r>
      <w:r w:rsidR="009A3FFF">
        <w:rPr>
          <w:rFonts w:ascii="Arial" w:hAnsi="Arial" w:cs="Arial"/>
          <w:sz w:val="24"/>
        </w:rPr>
        <w:t> </w:t>
      </w:r>
      <w:r w:rsidRPr="00AD4BB1">
        <w:rPr>
          <w:rFonts w:ascii="Arial" w:hAnsi="Arial" w:cs="Arial"/>
          <w:sz w:val="24"/>
        </w:rPr>
        <w:t>А.</w:t>
      </w:r>
      <w:r w:rsidR="009A3FFF">
        <w:rPr>
          <w:rFonts w:ascii="Arial" w:hAnsi="Arial" w:cs="Arial"/>
          <w:sz w:val="24"/>
        </w:rPr>
        <w:t xml:space="preserve"> </w:t>
      </w:r>
      <w:r w:rsidRPr="00AD4BB1">
        <w:rPr>
          <w:rFonts w:ascii="Arial" w:hAnsi="Arial" w:cs="Arial"/>
          <w:sz w:val="24"/>
        </w:rPr>
        <w:t xml:space="preserve">Основания должны быть соответствующим образом </w:t>
      </w:r>
      <w:proofErr w:type="gramStart"/>
      <w:r w:rsidRPr="00AD4BB1">
        <w:rPr>
          <w:rFonts w:ascii="Arial" w:hAnsi="Arial" w:cs="Arial"/>
          <w:sz w:val="24"/>
        </w:rPr>
        <w:t>промаркированы и испытаны</w:t>
      </w:r>
      <w:proofErr w:type="gramEnd"/>
      <w:r w:rsidRPr="00AD4BB1">
        <w:rPr>
          <w:rFonts w:ascii="Arial" w:hAnsi="Arial" w:cs="Arial"/>
          <w:sz w:val="24"/>
        </w:rPr>
        <w:t xml:space="preserve"> в соответствии с</w:t>
      </w:r>
      <w:r w:rsidR="00DE1B46">
        <w:rPr>
          <w:rFonts w:ascii="Arial" w:hAnsi="Arial" w:cs="Arial"/>
          <w:sz w:val="24"/>
        </w:rPr>
        <w:t xml:space="preserve"> </w:t>
      </w:r>
      <w:r w:rsidRPr="00AD4BB1">
        <w:rPr>
          <w:rFonts w:ascii="Arial" w:hAnsi="Arial" w:cs="Arial"/>
          <w:sz w:val="24"/>
        </w:rPr>
        <w:t>настоящим стандартом.</w:t>
      </w:r>
    </w:p>
    <w:p w14:paraId="12F7F3A1" w14:textId="53A85D63" w:rsidR="00AD4BB1" w:rsidRPr="00AD4BB1" w:rsidRDefault="00AD4BB1" w:rsidP="00DE1B46">
      <w:pPr>
        <w:pStyle w:val="3"/>
      </w:pPr>
      <w:r w:rsidRPr="00AD4BB1">
        <w:t>5.5.2</w:t>
      </w:r>
      <w:r w:rsidR="00DE1B46">
        <w:tab/>
      </w:r>
      <w:r w:rsidR="00EE0C4B">
        <w:t xml:space="preserve">Номинальная </w:t>
      </w:r>
      <w:r w:rsidRPr="00AD4BB1">
        <w:t>допустим</w:t>
      </w:r>
      <w:r w:rsidR="00EE0C4B">
        <w:t>ая</w:t>
      </w:r>
      <w:r w:rsidRPr="00AD4BB1">
        <w:t xml:space="preserve"> рассеиваем</w:t>
      </w:r>
      <w:r w:rsidR="00EE0C4B">
        <w:t>ая</w:t>
      </w:r>
      <w:r w:rsidRPr="00AD4BB1">
        <w:t xml:space="preserve"> мощност</w:t>
      </w:r>
      <w:r w:rsidR="00EE0C4B">
        <w:t>ь</w:t>
      </w:r>
      <w:r w:rsidR="00C1223E" w:rsidRPr="00C1223E">
        <w:t xml:space="preserve"> сгруппированны</w:t>
      </w:r>
      <w:r w:rsidR="00C1223E">
        <w:t xml:space="preserve">х </w:t>
      </w:r>
      <w:r w:rsidRPr="00AD4BB1">
        <w:t>оснований</w:t>
      </w:r>
    </w:p>
    <w:p w14:paraId="2ACE3A88" w14:textId="7D137C3F" w:rsid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Значения номинальной допустимой рассеиваемой мощности </w:t>
      </w:r>
      <w:r w:rsidR="00C1223E">
        <w:rPr>
          <w:rFonts w:ascii="Arial" w:hAnsi="Arial" w:cs="Arial"/>
          <w:sz w:val="24"/>
        </w:rPr>
        <w:t>сгруппированных</w:t>
      </w:r>
      <w:r w:rsidR="00C1223E" w:rsidRPr="00C1223E" w:rsidDel="00C1223E">
        <w:rPr>
          <w:rFonts w:ascii="Arial" w:hAnsi="Arial" w:cs="Arial"/>
          <w:sz w:val="24"/>
        </w:rPr>
        <w:t xml:space="preserve"> </w:t>
      </w:r>
      <w:r w:rsidRPr="00AD4BB1">
        <w:rPr>
          <w:rFonts w:ascii="Arial" w:hAnsi="Arial" w:cs="Arial"/>
          <w:sz w:val="24"/>
        </w:rPr>
        <w:t>оснований для номинального тока 63</w:t>
      </w:r>
      <w:r w:rsidR="00DE1B46">
        <w:rPr>
          <w:rFonts w:ascii="Arial" w:hAnsi="Arial" w:cs="Arial"/>
          <w:sz w:val="24"/>
        </w:rPr>
        <w:t> </w:t>
      </w:r>
      <w:r w:rsidRPr="00AD4BB1">
        <w:rPr>
          <w:rFonts w:ascii="Arial" w:hAnsi="Arial" w:cs="Arial"/>
          <w:sz w:val="24"/>
        </w:rPr>
        <w:t>А на один отвод составляет 7,5</w:t>
      </w:r>
      <w:r w:rsidR="00DE1B46">
        <w:rPr>
          <w:rFonts w:ascii="Arial" w:hAnsi="Arial" w:cs="Arial"/>
          <w:sz w:val="24"/>
        </w:rPr>
        <w:t> </w:t>
      </w:r>
      <w:r w:rsidRPr="00AD4BB1">
        <w:rPr>
          <w:rFonts w:ascii="Arial" w:hAnsi="Arial" w:cs="Arial"/>
          <w:sz w:val="24"/>
        </w:rPr>
        <w:t>Вт на один отвод.</w:t>
      </w:r>
    </w:p>
    <w:p w14:paraId="3C9407E2" w14:textId="77777777" w:rsidR="00DE1B46" w:rsidRPr="00AD4BB1" w:rsidRDefault="00DE1B46" w:rsidP="00AD4BB1">
      <w:pPr>
        <w:widowControl w:val="0"/>
        <w:spacing w:after="0" w:line="360" w:lineRule="auto"/>
        <w:ind w:firstLine="709"/>
        <w:jc w:val="both"/>
        <w:rPr>
          <w:rFonts w:ascii="Arial" w:hAnsi="Arial" w:cs="Arial"/>
          <w:sz w:val="24"/>
        </w:rPr>
      </w:pPr>
    </w:p>
    <w:p w14:paraId="44A84142" w14:textId="34571221" w:rsidR="00AD4BB1" w:rsidRPr="00AD4BB1" w:rsidRDefault="00AD4BB1" w:rsidP="00DE1B46">
      <w:pPr>
        <w:pStyle w:val="1"/>
      </w:pPr>
      <w:r w:rsidRPr="00AD4BB1">
        <w:t>6</w:t>
      </w:r>
      <w:r w:rsidR="00DE1B46">
        <w:tab/>
      </w:r>
      <w:r w:rsidRPr="00AD4BB1">
        <w:t>Маркировка</w:t>
      </w:r>
    </w:p>
    <w:p w14:paraId="05DC5041" w14:textId="3F3E3468" w:rsidR="00AD4BB1" w:rsidRP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 со следующими дополнительными требованиями.</w:t>
      </w:r>
    </w:p>
    <w:p w14:paraId="6FFF87D4" w14:textId="7DD85F90" w:rsid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См. 6 </w:t>
      </w:r>
      <w:r w:rsidR="001C79DD">
        <w:rPr>
          <w:rFonts w:ascii="Arial" w:hAnsi="Arial" w:cs="Arial"/>
          <w:sz w:val="24"/>
        </w:rPr>
        <w:t>для серии предохранителей A.</w:t>
      </w:r>
    </w:p>
    <w:p w14:paraId="5858D7C2" w14:textId="77777777" w:rsidR="00DE1B46" w:rsidRPr="00AD4BB1" w:rsidRDefault="00DE1B46" w:rsidP="00AD4BB1">
      <w:pPr>
        <w:widowControl w:val="0"/>
        <w:spacing w:after="0" w:line="360" w:lineRule="auto"/>
        <w:ind w:firstLine="709"/>
        <w:jc w:val="both"/>
        <w:rPr>
          <w:rFonts w:ascii="Arial" w:hAnsi="Arial" w:cs="Arial"/>
          <w:sz w:val="24"/>
        </w:rPr>
      </w:pPr>
    </w:p>
    <w:p w14:paraId="390AD564" w14:textId="4256CC52" w:rsidR="00AD4BB1" w:rsidRPr="00AD4BB1" w:rsidRDefault="00AD4BB1" w:rsidP="00DE1B46">
      <w:pPr>
        <w:pStyle w:val="1"/>
      </w:pPr>
      <w:r w:rsidRPr="00AD4BB1">
        <w:t>7</w:t>
      </w:r>
      <w:r w:rsidR="00DE1B46">
        <w:tab/>
      </w:r>
      <w:r w:rsidRPr="00AD4BB1">
        <w:t>Типовые требования к конструкции</w:t>
      </w:r>
    </w:p>
    <w:p w14:paraId="6FA91D17" w14:textId="5F101AD8" w:rsid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 со следующими дополнительными требованиями.</w:t>
      </w:r>
    </w:p>
    <w:p w14:paraId="1DD5755F" w14:textId="77777777" w:rsidR="00DE1B46" w:rsidRPr="00AD4BB1" w:rsidRDefault="00DE1B46" w:rsidP="00AD4BB1">
      <w:pPr>
        <w:widowControl w:val="0"/>
        <w:spacing w:after="0" w:line="360" w:lineRule="auto"/>
        <w:ind w:firstLine="709"/>
        <w:jc w:val="both"/>
        <w:rPr>
          <w:rFonts w:ascii="Arial" w:hAnsi="Arial" w:cs="Arial"/>
          <w:sz w:val="24"/>
        </w:rPr>
      </w:pPr>
    </w:p>
    <w:p w14:paraId="45CDEB4C" w14:textId="3B8EEB0B" w:rsidR="00AD4BB1" w:rsidRPr="00AD4BB1" w:rsidRDefault="00AD4BB1" w:rsidP="00DE1B46">
      <w:pPr>
        <w:pStyle w:val="2"/>
      </w:pPr>
      <w:r w:rsidRPr="00AD4BB1">
        <w:t>7.1</w:t>
      </w:r>
      <w:r w:rsidR="00DE1B46">
        <w:tab/>
      </w:r>
      <w:r w:rsidRPr="00AD4BB1">
        <w:t>Механическая часть</w:t>
      </w:r>
    </w:p>
    <w:p w14:paraId="07C8AAD7" w14:textId="27AF107B"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Размеры оснований для системы шин 40</w:t>
      </w:r>
      <w:r w:rsidR="002842E7">
        <w:rPr>
          <w:rFonts w:ascii="Arial" w:hAnsi="Arial" w:cs="Arial"/>
          <w:sz w:val="24"/>
        </w:rPr>
        <w:t> мм</w:t>
      </w:r>
      <w:r w:rsidRPr="00AD4BB1">
        <w:rPr>
          <w:rFonts w:ascii="Arial" w:hAnsi="Arial" w:cs="Arial"/>
          <w:sz w:val="24"/>
        </w:rPr>
        <w:t xml:space="preserve"> приведены на рисунках 401, 402 и 403.</w:t>
      </w:r>
    </w:p>
    <w:p w14:paraId="384EA09F" w14:textId="0F80AC5F" w:rsidR="00AD4BB1" w:rsidRPr="00AD4BB1" w:rsidRDefault="00AD4BB1" w:rsidP="00DE1B46">
      <w:pPr>
        <w:pStyle w:val="3"/>
      </w:pPr>
      <w:r w:rsidRPr="00AD4BB1">
        <w:t>7.1.2</w:t>
      </w:r>
      <w:r w:rsidR="00DE1B46">
        <w:tab/>
      </w:r>
      <w:r w:rsidRPr="00AD4BB1">
        <w:t xml:space="preserve">Соединения, </w:t>
      </w:r>
      <w:r w:rsidR="00AC5790">
        <w:t>в том числе</w:t>
      </w:r>
      <w:r w:rsidRPr="00AD4BB1">
        <w:t xml:space="preserve"> выводы</w:t>
      </w:r>
    </w:p>
    <w:p w14:paraId="3B74B52D" w14:textId="64F86297"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См. 7.1.2 </w:t>
      </w:r>
      <w:r w:rsidR="001C79DD">
        <w:rPr>
          <w:rFonts w:ascii="Arial" w:hAnsi="Arial" w:cs="Arial"/>
          <w:sz w:val="24"/>
        </w:rPr>
        <w:t>для серии предохранителей A.</w:t>
      </w:r>
    </w:p>
    <w:p w14:paraId="3A8FD46F" w14:textId="6F92828E"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Выводы </w:t>
      </w:r>
      <w:r w:rsidR="00C1223E">
        <w:rPr>
          <w:rFonts w:ascii="Arial" w:hAnsi="Arial" w:cs="Arial"/>
          <w:sz w:val="24"/>
        </w:rPr>
        <w:t>сгруппированных</w:t>
      </w:r>
      <w:r w:rsidRPr="00AD4BB1">
        <w:rPr>
          <w:rFonts w:ascii="Arial" w:hAnsi="Arial" w:cs="Arial"/>
          <w:sz w:val="24"/>
        </w:rPr>
        <w:t xml:space="preserve"> оснований 63</w:t>
      </w:r>
      <w:r w:rsidR="009A3FFF">
        <w:rPr>
          <w:rFonts w:ascii="Arial" w:hAnsi="Arial" w:cs="Arial"/>
          <w:sz w:val="24"/>
        </w:rPr>
        <w:t> </w:t>
      </w:r>
      <w:r w:rsidRPr="00AD4BB1">
        <w:rPr>
          <w:rFonts w:ascii="Arial" w:hAnsi="Arial" w:cs="Arial"/>
          <w:sz w:val="24"/>
        </w:rPr>
        <w:t>А типоразмера 00 должны допускать подключение проводников в</w:t>
      </w:r>
      <w:r w:rsidR="00DE1B46">
        <w:rPr>
          <w:rFonts w:ascii="Arial" w:hAnsi="Arial" w:cs="Arial"/>
          <w:sz w:val="24"/>
        </w:rPr>
        <w:t xml:space="preserve"> </w:t>
      </w:r>
      <w:r w:rsidRPr="00AD4BB1">
        <w:rPr>
          <w:rFonts w:ascii="Arial" w:hAnsi="Arial" w:cs="Arial"/>
          <w:sz w:val="24"/>
        </w:rPr>
        <w:t>соответствии с таблицей 401.</w:t>
      </w:r>
    </w:p>
    <w:p w14:paraId="28D6DD22" w14:textId="62A78396" w:rsidR="00AD4BB1" w:rsidRPr="00AD4BB1" w:rsidRDefault="009A3FFF" w:rsidP="00AD4BB1">
      <w:pPr>
        <w:widowControl w:val="0"/>
        <w:spacing w:after="0" w:line="360" w:lineRule="auto"/>
        <w:ind w:firstLine="709"/>
        <w:jc w:val="both"/>
        <w:rPr>
          <w:rFonts w:ascii="Arial" w:hAnsi="Arial" w:cs="Arial"/>
          <w:sz w:val="24"/>
        </w:rPr>
      </w:pPr>
      <w:r>
        <w:rPr>
          <w:rFonts w:ascii="Arial" w:hAnsi="Arial" w:cs="Arial"/>
          <w:sz w:val="24"/>
        </w:rPr>
        <w:t>Изготовитель</w:t>
      </w:r>
      <w:r w:rsidR="00AD4BB1" w:rsidRPr="00AD4BB1">
        <w:rPr>
          <w:rFonts w:ascii="Arial" w:hAnsi="Arial" w:cs="Arial"/>
          <w:sz w:val="24"/>
        </w:rPr>
        <w:t xml:space="preserve"> должен указать в документации размеры и межосевое расстояние систем шин, на которых</w:t>
      </w:r>
      <w:r w:rsidR="00DE1B46">
        <w:rPr>
          <w:rFonts w:ascii="Arial" w:hAnsi="Arial" w:cs="Arial"/>
          <w:sz w:val="24"/>
        </w:rPr>
        <w:t xml:space="preserve"> </w:t>
      </w:r>
      <w:r w:rsidR="00AD4BB1" w:rsidRPr="00AD4BB1">
        <w:rPr>
          <w:rFonts w:ascii="Arial" w:hAnsi="Arial" w:cs="Arial"/>
          <w:sz w:val="24"/>
        </w:rPr>
        <w:t>могут использоваться данные</w:t>
      </w:r>
      <w:r w:rsidR="00C1223E" w:rsidRPr="00C1223E">
        <w:t xml:space="preserve"> </w:t>
      </w:r>
      <w:r w:rsidR="00C1223E" w:rsidRPr="00C1223E">
        <w:rPr>
          <w:rFonts w:ascii="Arial" w:hAnsi="Arial" w:cs="Arial"/>
          <w:sz w:val="24"/>
        </w:rPr>
        <w:t>сгруппированны</w:t>
      </w:r>
      <w:r w:rsidR="00C1223E">
        <w:rPr>
          <w:rFonts w:ascii="Arial" w:hAnsi="Arial" w:cs="Arial"/>
          <w:sz w:val="24"/>
        </w:rPr>
        <w:t>е</w:t>
      </w:r>
      <w:r w:rsidR="00C1223E" w:rsidRPr="00C1223E" w:rsidDel="00C1223E">
        <w:rPr>
          <w:rFonts w:ascii="Arial" w:hAnsi="Arial" w:cs="Arial"/>
          <w:sz w:val="24"/>
        </w:rPr>
        <w:t xml:space="preserve"> </w:t>
      </w:r>
      <w:r w:rsidR="00AD4BB1" w:rsidRPr="00AD4BB1">
        <w:rPr>
          <w:rFonts w:ascii="Arial" w:hAnsi="Arial" w:cs="Arial"/>
          <w:sz w:val="24"/>
        </w:rPr>
        <w:t>основания.</w:t>
      </w:r>
    </w:p>
    <w:p w14:paraId="27015C1C" w14:textId="07A54F80" w:rsid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Если для осуществления электрического контакта с шиной используется зажим, </w:t>
      </w:r>
      <w:r w:rsidRPr="00AD4BB1">
        <w:rPr>
          <w:rFonts w:ascii="Arial" w:hAnsi="Arial" w:cs="Arial"/>
          <w:sz w:val="24"/>
        </w:rPr>
        <w:lastRenderedPageBreak/>
        <w:t>например крючковидный</w:t>
      </w:r>
      <w:r w:rsidR="00DE1B46">
        <w:rPr>
          <w:rFonts w:ascii="Arial" w:hAnsi="Arial" w:cs="Arial"/>
          <w:sz w:val="24"/>
        </w:rPr>
        <w:t xml:space="preserve"> </w:t>
      </w:r>
      <w:r w:rsidRPr="00AD4BB1">
        <w:rPr>
          <w:rFonts w:ascii="Arial" w:hAnsi="Arial" w:cs="Arial"/>
          <w:sz w:val="24"/>
        </w:rPr>
        <w:t>кронштейн с винтом, необходимо убедиться в том, что работоспособность обеспечивающего контакт узла не</w:t>
      </w:r>
      <w:r w:rsidR="00DE1B46">
        <w:rPr>
          <w:rFonts w:ascii="Arial" w:hAnsi="Arial" w:cs="Arial"/>
          <w:sz w:val="24"/>
        </w:rPr>
        <w:t xml:space="preserve"> </w:t>
      </w:r>
      <w:r w:rsidRPr="00AD4BB1">
        <w:rPr>
          <w:rFonts w:ascii="Arial" w:hAnsi="Arial" w:cs="Arial"/>
          <w:sz w:val="24"/>
        </w:rPr>
        <w:t>пострадает.</w:t>
      </w:r>
    </w:p>
    <w:p w14:paraId="6BE78430" w14:textId="77777777" w:rsidR="00DE1B46" w:rsidRPr="00AD4BB1" w:rsidRDefault="00DE1B46" w:rsidP="00AD4BB1">
      <w:pPr>
        <w:widowControl w:val="0"/>
        <w:spacing w:after="0" w:line="360" w:lineRule="auto"/>
        <w:ind w:firstLine="709"/>
        <w:jc w:val="both"/>
        <w:rPr>
          <w:rFonts w:ascii="Arial" w:hAnsi="Arial" w:cs="Arial"/>
          <w:sz w:val="24"/>
        </w:rPr>
      </w:pPr>
    </w:p>
    <w:p w14:paraId="3971C5E3" w14:textId="0D242653" w:rsidR="00AD4BB1" w:rsidRPr="00DE1B46" w:rsidRDefault="00AD4BB1" w:rsidP="00AD4BB1">
      <w:pPr>
        <w:widowControl w:val="0"/>
        <w:spacing w:after="0" w:line="360" w:lineRule="auto"/>
        <w:ind w:firstLine="709"/>
        <w:jc w:val="both"/>
        <w:rPr>
          <w:rFonts w:ascii="Arial" w:hAnsi="Arial" w:cs="Arial"/>
        </w:rPr>
      </w:pPr>
      <w:r w:rsidRPr="00DE1B46">
        <w:rPr>
          <w:rFonts w:ascii="Arial" w:hAnsi="Arial" w:cs="Arial"/>
          <w:spacing w:val="40"/>
        </w:rPr>
        <w:t>Примечание</w:t>
      </w:r>
      <w:r w:rsidRPr="00DE1B46">
        <w:rPr>
          <w:rFonts w:ascii="Arial" w:hAnsi="Arial" w:cs="Arial"/>
        </w:rPr>
        <w:t xml:space="preserve"> </w:t>
      </w:r>
      <w:r w:rsidR="00DE1B46" w:rsidRPr="00DE1B46">
        <w:rPr>
          <w:rFonts w:ascii="Arial" w:hAnsi="Arial" w:cs="Arial"/>
        </w:rPr>
        <w:t>–</w:t>
      </w:r>
      <w:r w:rsidRPr="00DE1B46">
        <w:rPr>
          <w:rFonts w:ascii="Arial" w:hAnsi="Arial" w:cs="Arial"/>
        </w:rPr>
        <w:t xml:space="preserve"> Этого можно избежать если, например, использовать винты </w:t>
      </w:r>
      <w:proofErr w:type="gramStart"/>
      <w:r w:rsidRPr="00DE1B46">
        <w:rPr>
          <w:rFonts w:ascii="Arial" w:hAnsi="Arial" w:cs="Arial"/>
        </w:rPr>
        <w:t>с</w:t>
      </w:r>
      <w:proofErr w:type="gramEnd"/>
      <w:r w:rsidRPr="00DE1B46">
        <w:rPr>
          <w:rFonts w:ascii="Arial" w:hAnsi="Arial" w:cs="Arial"/>
        </w:rPr>
        <w:t xml:space="preserve"> шлицевой головкой в</w:t>
      </w:r>
      <w:r w:rsidR="00DE1B46" w:rsidRPr="00DE1B46">
        <w:rPr>
          <w:rFonts w:ascii="Arial" w:hAnsi="Arial" w:cs="Arial"/>
        </w:rPr>
        <w:t xml:space="preserve"> </w:t>
      </w:r>
      <w:r w:rsidR="005E0AB9">
        <w:rPr>
          <w:rFonts w:ascii="Arial" w:hAnsi="Arial" w:cs="Arial"/>
        </w:rPr>
        <w:t>соответствии с ISO </w:t>
      </w:r>
      <w:r w:rsidRPr="00DE1B46">
        <w:rPr>
          <w:rFonts w:ascii="Arial" w:hAnsi="Arial" w:cs="Arial"/>
        </w:rPr>
        <w:t>1207.</w:t>
      </w:r>
    </w:p>
    <w:p w14:paraId="504A2405" w14:textId="77777777" w:rsidR="00DE1B46" w:rsidRPr="00AD4BB1" w:rsidRDefault="00DE1B46" w:rsidP="00AD4BB1">
      <w:pPr>
        <w:widowControl w:val="0"/>
        <w:spacing w:after="0" w:line="360" w:lineRule="auto"/>
        <w:ind w:firstLine="709"/>
        <w:jc w:val="both"/>
        <w:rPr>
          <w:rFonts w:ascii="Arial" w:hAnsi="Arial" w:cs="Arial"/>
          <w:sz w:val="24"/>
        </w:rPr>
      </w:pPr>
    </w:p>
    <w:p w14:paraId="378737CC" w14:textId="4F6FF106" w:rsidR="00AD4BB1" w:rsidRPr="00472F21" w:rsidRDefault="00AD4BB1" w:rsidP="003B4E1D">
      <w:pPr>
        <w:widowControl w:val="0"/>
        <w:spacing w:after="0" w:line="360" w:lineRule="auto"/>
        <w:jc w:val="both"/>
        <w:rPr>
          <w:rFonts w:ascii="Arial" w:hAnsi="Arial" w:cs="Arial"/>
        </w:rPr>
      </w:pPr>
      <w:r w:rsidRPr="003B4E1D">
        <w:rPr>
          <w:rFonts w:ascii="Arial" w:hAnsi="Arial" w:cs="Arial"/>
          <w:spacing w:val="40"/>
        </w:rPr>
        <w:t>Таблица</w:t>
      </w:r>
      <w:r w:rsidRPr="003B4E1D">
        <w:rPr>
          <w:rFonts w:ascii="Arial" w:hAnsi="Arial" w:cs="Arial"/>
        </w:rPr>
        <w:t xml:space="preserve"> 401 – Минимальные диапазоны </w:t>
      </w:r>
      <w:r w:rsidR="003B4E1D">
        <w:rPr>
          <w:rFonts w:ascii="Arial" w:hAnsi="Arial" w:cs="Arial"/>
        </w:rPr>
        <w:t>площадей поперечного сечения</w:t>
      </w:r>
      <w:r w:rsidRPr="003B4E1D">
        <w:rPr>
          <w:rFonts w:ascii="Arial" w:hAnsi="Arial" w:cs="Arial"/>
        </w:rPr>
        <w:t xml:space="preserve"> для неподготовленных проводников</w:t>
      </w:r>
      <w:r w:rsidR="004C0379" w:rsidRPr="004C0379">
        <w:t xml:space="preserve"> </w:t>
      </w:r>
      <w:r w:rsidR="00472F21" w:rsidRPr="00D72ACB">
        <w:rPr>
          <w:rFonts w:ascii="Arial" w:hAnsi="Arial" w:cs="Arial"/>
        </w:rPr>
        <w:t xml:space="preserve">для </w:t>
      </w:r>
      <w:r w:rsidR="00472F21">
        <w:rPr>
          <w:rFonts w:ascii="Arial" w:hAnsi="Arial" w:cs="Arial"/>
        </w:rPr>
        <w:t xml:space="preserve">подключения </w:t>
      </w:r>
      <w:proofErr w:type="gramStart"/>
      <w:r w:rsidR="00472F21">
        <w:rPr>
          <w:rFonts w:ascii="Arial" w:hAnsi="Arial" w:cs="Arial"/>
        </w:rPr>
        <w:t>к</w:t>
      </w:r>
      <w:proofErr w:type="gramEnd"/>
      <w:r w:rsidR="00472F21">
        <w:rPr>
          <w:rFonts w:ascii="Arial" w:hAnsi="Arial" w:cs="Arial"/>
        </w:rPr>
        <w:t xml:space="preserve"> п</w:t>
      </w:r>
      <w:r w:rsidR="004C0379" w:rsidRPr="00472F21">
        <w:rPr>
          <w:rFonts w:ascii="Arial" w:hAnsi="Arial" w:cs="Arial"/>
        </w:rPr>
        <w:t>редохранител</w:t>
      </w:r>
      <w:r w:rsidR="00472F21">
        <w:rPr>
          <w:rFonts w:ascii="Arial" w:hAnsi="Arial" w:cs="Arial"/>
        </w:rPr>
        <w:t>ей</w:t>
      </w:r>
      <w:r w:rsidR="004C0379" w:rsidRPr="00472F21">
        <w:rPr>
          <w:rFonts w:ascii="Arial" w:hAnsi="Arial" w:cs="Arial"/>
        </w:rPr>
        <w:t xml:space="preserve"> с плавкими вставками с основанием для установки на систему шин</w:t>
      </w:r>
    </w:p>
    <w:tbl>
      <w:tblPr>
        <w:tblStyle w:val="aff"/>
        <w:tblW w:w="0" w:type="auto"/>
        <w:tblLook w:val="04A0" w:firstRow="1" w:lastRow="0" w:firstColumn="1" w:lastColumn="0" w:noHBand="0" w:noVBand="1"/>
      </w:tblPr>
      <w:tblGrid>
        <w:gridCol w:w="2477"/>
        <w:gridCol w:w="2478"/>
        <w:gridCol w:w="2478"/>
        <w:gridCol w:w="2478"/>
      </w:tblGrid>
      <w:tr w:rsidR="003B4E1D" w:rsidRPr="003B4E1D" w14:paraId="79E75826" w14:textId="77777777" w:rsidTr="005E0AB9">
        <w:tc>
          <w:tcPr>
            <w:tcW w:w="2477" w:type="dxa"/>
            <w:vMerge w:val="restart"/>
            <w:tcBorders>
              <w:bottom w:val="double" w:sz="4" w:space="0" w:color="auto"/>
            </w:tcBorders>
            <w:vAlign w:val="center"/>
          </w:tcPr>
          <w:p w14:paraId="464E0799" w14:textId="3B19683E" w:rsidR="003B4E1D" w:rsidRPr="003B4E1D" w:rsidRDefault="003B4E1D" w:rsidP="005E0AB9">
            <w:pPr>
              <w:widowControl w:val="0"/>
              <w:spacing w:line="360" w:lineRule="auto"/>
              <w:jc w:val="center"/>
              <w:rPr>
                <w:rFonts w:ascii="Arial" w:hAnsi="Arial" w:cs="Arial"/>
                <w:sz w:val="22"/>
              </w:rPr>
            </w:pPr>
            <w:r w:rsidRPr="003B4E1D">
              <w:rPr>
                <w:rFonts w:ascii="Arial" w:hAnsi="Arial" w:cs="Arial"/>
                <w:sz w:val="22"/>
              </w:rPr>
              <w:t>Обозначение типоразмера</w:t>
            </w:r>
          </w:p>
        </w:tc>
        <w:tc>
          <w:tcPr>
            <w:tcW w:w="2478" w:type="dxa"/>
            <w:vMerge w:val="restart"/>
            <w:tcBorders>
              <w:bottom w:val="double" w:sz="4" w:space="0" w:color="auto"/>
            </w:tcBorders>
            <w:vAlign w:val="center"/>
          </w:tcPr>
          <w:p w14:paraId="3A865E69" w14:textId="734368B3" w:rsidR="003B4E1D" w:rsidRPr="003B4E1D" w:rsidRDefault="003B4E1D" w:rsidP="005E0AB9">
            <w:pPr>
              <w:widowControl w:val="0"/>
              <w:spacing w:line="360" w:lineRule="auto"/>
              <w:jc w:val="center"/>
              <w:rPr>
                <w:rFonts w:ascii="Arial" w:hAnsi="Arial" w:cs="Arial"/>
                <w:sz w:val="22"/>
              </w:rPr>
            </w:pPr>
            <w:r w:rsidRPr="003B4E1D">
              <w:rPr>
                <w:rFonts w:ascii="Arial" w:hAnsi="Arial" w:cs="Arial"/>
                <w:sz w:val="22"/>
              </w:rPr>
              <w:t>Номинальный ток основания, А</w:t>
            </w:r>
          </w:p>
        </w:tc>
        <w:tc>
          <w:tcPr>
            <w:tcW w:w="4956" w:type="dxa"/>
            <w:gridSpan w:val="2"/>
            <w:tcBorders>
              <w:bottom w:val="single" w:sz="4" w:space="0" w:color="000000"/>
            </w:tcBorders>
            <w:vAlign w:val="center"/>
          </w:tcPr>
          <w:p w14:paraId="7ABB2E2C" w14:textId="5A9972F5" w:rsidR="003B4E1D" w:rsidRPr="003B4E1D" w:rsidRDefault="003B4E1D" w:rsidP="005E0AB9">
            <w:pPr>
              <w:widowControl w:val="0"/>
              <w:spacing w:line="360" w:lineRule="auto"/>
              <w:jc w:val="center"/>
              <w:rPr>
                <w:rFonts w:ascii="Arial" w:hAnsi="Arial" w:cs="Arial"/>
                <w:sz w:val="22"/>
              </w:rPr>
            </w:pPr>
            <w:r w:rsidRPr="003B4E1D">
              <w:rPr>
                <w:rFonts w:ascii="Arial" w:hAnsi="Arial" w:cs="Arial"/>
                <w:sz w:val="22"/>
              </w:rPr>
              <w:t>Диапазон площади поперечного сечения, мм</w:t>
            </w:r>
            <w:proofErr w:type="gramStart"/>
            <w:r w:rsidRPr="003B4E1D">
              <w:rPr>
                <w:rFonts w:ascii="Arial" w:hAnsi="Arial" w:cs="Arial"/>
                <w:sz w:val="22"/>
                <w:vertAlign w:val="superscript"/>
              </w:rPr>
              <w:t>2</w:t>
            </w:r>
            <w:proofErr w:type="gramEnd"/>
          </w:p>
        </w:tc>
      </w:tr>
      <w:tr w:rsidR="003B4E1D" w:rsidRPr="003B4E1D" w14:paraId="0AF7AA35" w14:textId="77777777" w:rsidTr="005E0AB9">
        <w:tc>
          <w:tcPr>
            <w:tcW w:w="2477" w:type="dxa"/>
            <w:vMerge/>
            <w:tcBorders>
              <w:bottom w:val="double" w:sz="4" w:space="0" w:color="auto"/>
            </w:tcBorders>
            <w:vAlign w:val="center"/>
          </w:tcPr>
          <w:p w14:paraId="3B2DA7E9" w14:textId="77777777" w:rsidR="003B4E1D" w:rsidRPr="003B4E1D" w:rsidRDefault="003B4E1D" w:rsidP="005E0AB9">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618F6418" w14:textId="77777777" w:rsidR="003B4E1D" w:rsidRPr="003B4E1D" w:rsidRDefault="003B4E1D" w:rsidP="005E0AB9">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54FFCD60" w14:textId="6406F92C" w:rsidR="003B4E1D" w:rsidRPr="003B4E1D" w:rsidRDefault="003B4E1D" w:rsidP="005E0AB9">
            <w:pPr>
              <w:widowControl w:val="0"/>
              <w:spacing w:line="360" w:lineRule="auto"/>
              <w:jc w:val="center"/>
              <w:rPr>
                <w:rFonts w:ascii="Arial" w:hAnsi="Arial" w:cs="Arial"/>
                <w:sz w:val="22"/>
                <w:lang w:val="en-US"/>
              </w:rPr>
            </w:pPr>
            <w:r w:rsidRPr="003B4E1D">
              <w:rPr>
                <w:rFonts w:ascii="Arial" w:hAnsi="Arial" w:cs="Arial"/>
                <w:sz w:val="22"/>
                <w:lang w:val="en-US"/>
              </w:rPr>
              <w:t>Cu</w:t>
            </w:r>
          </w:p>
        </w:tc>
        <w:tc>
          <w:tcPr>
            <w:tcW w:w="2478" w:type="dxa"/>
            <w:tcBorders>
              <w:bottom w:val="double" w:sz="4" w:space="0" w:color="auto"/>
            </w:tcBorders>
            <w:vAlign w:val="center"/>
          </w:tcPr>
          <w:p w14:paraId="7476C1D9" w14:textId="7822A90C" w:rsidR="003B4E1D" w:rsidRPr="003B4E1D" w:rsidRDefault="003B4E1D" w:rsidP="005E0AB9">
            <w:pPr>
              <w:widowControl w:val="0"/>
              <w:spacing w:line="360" w:lineRule="auto"/>
              <w:jc w:val="center"/>
              <w:rPr>
                <w:rFonts w:ascii="Arial" w:hAnsi="Arial" w:cs="Arial"/>
                <w:sz w:val="22"/>
                <w:lang w:val="en-US"/>
              </w:rPr>
            </w:pPr>
            <w:r w:rsidRPr="003B4E1D">
              <w:rPr>
                <w:rFonts w:ascii="Arial" w:hAnsi="Arial" w:cs="Arial"/>
                <w:sz w:val="22"/>
                <w:lang w:val="en-US"/>
              </w:rPr>
              <w:t>Al</w:t>
            </w:r>
          </w:p>
        </w:tc>
      </w:tr>
      <w:tr w:rsidR="00AD4BB1" w:rsidRPr="003B4E1D" w14:paraId="1E441024" w14:textId="77777777" w:rsidTr="005E0AB9">
        <w:tc>
          <w:tcPr>
            <w:tcW w:w="2477" w:type="dxa"/>
            <w:tcBorders>
              <w:top w:val="double" w:sz="4" w:space="0" w:color="auto"/>
            </w:tcBorders>
            <w:vAlign w:val="center"/>
          </w:tcPr>
          <w:p w14:paraId="5A4956D8" w14:textId="7C2C7700" w:rsidR="00AD4BB1" w:rsidRPr="003B4E1D" w:rsidRDefault="003B4E1D" w:rsidP="005E0AB9">
            <w:pPr>
              <w:widowControl w:val="0"/>
              <w:spacing w:line="360" w:lineRule="auto"/>
              <w:jc w:val="center"/>
              <w:rPr>
                <w:rFonts w:ascii="Arial" w:hAnsi="Arial" w:cs="Arial"/>
                <w:sz w:val="22"/>
                <w:lang w:val="en-US"/>
              </w:rPr>
            </w:pPr>
            <w:r w:rsidRPr="003B4E1D">
              <w:rPr>
                <w:rFonts w:ascii="Arial" w:hAnsi="Arial" w:cs="Arial"/>
                <w:sz w:val="22"/>
                <w:lang w:val="en-US"/>
              </w:rPr>
              <w:t>00</w:t>
            </w:r>
          </w:p>
        </w:tc>
        <w:tc>
          <w:tcPr>
            <w:tcW w:w="2478" w:type="dxa"/>
            <w:tcBorders>
              <w:top w:val="double" w:sz="4" w:space="0" w:color="auto"/>
            </w:tcBorders>
            <w:vAlign w:val="center"/>
          </w:tcPr>
          <w:p w14:paraId="4A958106" w14:textId="36232F92" w:rsidR="00AD4BB1" w:rsidRPr="003B4E1D" w:rsidRDefault="003B4E1D" w:rsidP="005E0AB9">
            <w:pPr>
              <w:widowControl w:val="0"/>
              <w:spacing w:line="360" w:lineRule="auto"/>
              <w:jc w:val="center"/>
              <w:rPr>
                <w:rFonts w:ascii="Arial" w:hAnsi="Arial" w:cs="Arial"/>
                <w:sz w:val="22"/>
                <w:lang w:val="en-US"/>
              </w:rPr>
            </w:pPr>
            <w:r w:rsidRPr="003B4E1D">
              <w:rPr>
                <w:rFonts w:ascii="Arial" w:hAnsi="Arial" w:cs="Arial"/>
                <w:sz w:val="22"/>
                <w:lang w:val="en-US"/>
              </w:rPr>
              <w:t>63</w:t>
            </w:r>
          </w:p>
        </w:tc>
        <w:tc>
          <w:tcPr>
            <w:tcW w:w="2478" w:type="dxa"/>
            <w:tcBorders>
              <w:top w:val="double" w:sz="4" w:space="0" w:color="auto"/>
            </w:tcBorders>
            <w:vAlign w:val="center"/>
          </w:tcPr>
          <w:p w14:paraId="648393E0" w14:textId="286ECDAF" w:rsidR="00AD4BB1" w:rsidRPr="003B4E1D" w:rsidRDefault="003B4E1D" w:rsidP="005E0AB9">
            <w:pPr>
              <w:widowControl w:val="0"/>
              <w:spacing w:line="360" w:lineRule="auto"/>
              <w:jc w:val="center"/>
              <w:rPr>
                <w:rFonts w:ascii="Arial" w:hAnsi="Arial" w:cs="Arial"/>
                <w:sz w:val="22"/>
              </w:rPr>
            </w:pPr>
            <w:r w:rsidRPr="003B4E1D">
              <w:rPr>
                <w:rFonts w:ascii="Arial" w:hAnsi="Arial" w:cs="Arial"/>
                <w:sz w:val="22"/>
              </w:rPr>
              <w:t>2,5…25</w:t>
            </w:r>
          </w:p>
        </w:tc>
        <w:tc>
          <w:tcPr>
            <w:tcW w:w="2478" w:type="dxa"/>
            <w:tcBorders>
              <w:top w:val="double" w:sz="4" w:space="0" w:color="auto"/>
            </w:tcBorders>
            <w:vAlign w:val="center"/>
          </w:tcPr>
          <w:p w14:paraId="26CCEA45" w14:textId="602FA72A" w:rsidR="00AD4BB1" w:rsidRPr="003B4E1D" w:rsidRDefault="003B4E1D" w:rsidP="005E0AB9">
            <w:pPr>
              <w:widowControl w:val="0"/>
              <w:spacing w:line="360" w:lineRule="auto"/>
              <w:jc w:val="center"/>
              <w:rPr>
                <w:rFonts w:ascii="Arial" w:hAnsi="Arial" w:cs="Arial"/>
                <w:sz w:val="22"/>
              </w:rPr>
            </w:pPr>
            <w:r w:rsidRPr="003B4E1D">
              <w:rPr>
                <w:rFonts w:ascii="Arial" w:hAnsi="Arial" w:cs="Arial"/>
                <w:sz w:val="22"/>
              </w:rPr>
              <w:t>–</w:t>
            </w:r>
          </w:p>
        </w:tc>
      </w:tr>
    </w:tbl>
    <w:p w14:paraId="744E4281" w14:textId="77777777" w:rsidR="00AD4BB1" w:rsidRDefault="00AD4BB1" w:rsidP="00AD4BB1">
      <w:pPr>
        <w:widowControl w:val="0"/>
        <w:spacing w:after="0" w:line="360" w:lineRule="auto"/>
        <w:ind w:firstLine="709"/>
        <w:jc w:val="both"/>
        <w:rPr>
          <w:rFonts w:ascii="Arial" w:hAnsi="Arial" w:cs="Arial"/>
          <w:sz w:val="24"/>
        </w:rPr>
      </w:pPr>
    </w:p>
    <w:p w14:paraId="6C2D2630" w14:textId="7E4CB797" w:rsidR="00AD4BB1" w:rsidRPr="00AD4BB1" w:rsidRDefault="00AD4BB1" w:rsidP="001F769B">
      <w:pPr>
        <w:pStyle w:val="3"/>
      </w:pPr>
      <w:r w:rsidRPr="00AD4BB1">
        <w:t>7.1.5</w:t>
      </w:r>
      <w:r w:rsidR="001F769B">
        <w:tab/>
      </w:r>
      <w:r w:rsidRPr="00AD4BB1">
        <w:t>Конструкция основания для установки на систему шин</w:t>
      </w:r>
    </w:p>
    <w:p w14:paraId="72A324DF" w14:textId="26E2F239" w:rsidR="00AD4BB1" w:rsidRPr="0034420F" w:rsidRDefault="00AD4BB1" w:rsidP="00AD4BB1">
      <w:pPr>
        <w:widowControl w:val="0"/>
        <w:spacing w:after="0" w:line="360" w:lineRule="auto"/>
        <w:ind w:firstLine="709"/>
        <w:jc w:val="both"/>
        <w:rPr>
          <w:rFonts w:ascii="Arial" w:hAnsi="Arial" w:cs="Arial"/>
          <w:sz w:val="24"/>
        </w:rPr>
      </w:pPr>
      <w:r w:rsidRPr="0034420F">
        <w:rPr>
          <w:rFonts w:ascii="Arial" w:hAnsi="Arial" w:cs="Arial"/>
          <w:sz w:val="24"/>
        </w:rPr>
        <w:t>Монтируемые на систему шин основания, приведенные на рисунках 401, 402 и 403</w:t>
      </w:r>
      <w:r w:rsidR="0034420F">
        <w:rPr>
          <w:rFonts w:ascii="Arial" w:hAnsi="Arial" w:cs="Arial"/>
          <w:sz w:val="24"/>
        </w:rPr>
        <w:t>,</w:t>
      </w:r>
      <w:r w:rsidRPr="0034420F">
        <w:rPr>
          <w:rFonts w:ascii="Arial" w:hAnsi="Arial" w:cs="Arial"/>
          <w:sz w:val="24"/>
        </w:rPr>
        <w:t xml:space="preserve"> должны быть снабжены</w:t>
      </w:r>
      <w:r w:rsidR="001F769B" w:rsidRPr="0034420F">
        <w:rPr>
          <w:rFonts w:ascii="Arial" w:hAnsi="Arial" w:cs="Arial"/>
          <w:sz w:val="24"/>
        </w:rPr>
        <w:t xml:space="preserve"> </w:t>
      </w:r>
      <w:r w:rsidRPr="0034420F">
        <w:rPr>
          <w:rFonts w:ascii="Arial" w:hAnsi="Arial" w:cs="Arial"/>
          <w:sz w:val="24"/>
        </w:rPr>
        <w:t>перегородками, разделяющими смежные токоведущие части. Конструкция оснований должна предусматривать</w:t>
      </w:r>
      <w:r w:rsidR="001F769B" w:rsidRPr="0034420F">
        <w:rPr>
          <w:rFonts w:ascii="Arial" w:hAnsi="Arial" w:cs="Arial"/>
          <w:sz w:val="24"/>
        </w:rPr>
        <w:t xml:space="preserve"> </w:t>
      </w:r>
      <w:r w:rsidRPr="0034420F">
        <w:rPr>
          <w:rFonts w:ascii="Arial" w:hAnsi="Arial" w:cs="Arial"/>
          <w:sz w:val="24"/>
        </w:rPr>
        <w:t>возможность крепления этих перегородок. При необходимости следует принять меры для крепления наружных</w:t>
      </w:r>
      <w:r w:rsidR="001F769B" w:rsidRPr="0034420F">
        <w:rPr>
          <w:rFonts w:ascii="Arial" w:hAnsi="Arial" w:cs="Arial"/>
          <w:sz w:val="24"/>
        </w:rPr>
        <w:t xml:space="preserve"> </w:t>
      </w:r>
      <w:r w:rsidRPr="0034420F">
        <w:rPr>
          <w:rFonts w:ascii="Arial" w:hAnsi="Arial" w:cs="Arial"/>
          <w:sz w:val="24"/>
        </w:rPr>
        <w:t>стенок.</w:t>
      </w:r>
    </w:p>
    <w:p w14:paraId="2C2F0D5F" w14:textId="46194238" w:rsidR="00AD4BB1" w:rsidRPr="00AD4BB1" w:rsidRDefault="00AD4BB1" w:rsidP="00AD4BB1">
      <w:pPr>
        <w:widowControl w:val="0"/>
        <w:spacing w:after="0" w:line="360" w:lineRule="auto"/>
        <w:ind w:firstLine="709"/>
        <w:jc w:val="both"/>
        <w:rPr>
          <w:rFonts w:ascii="Arial" w:hAnsi="Arial" w:cs="Arial"/>
          <w:sz w:val="24"/>
        </w:rPr>
      </w:pPr>
      <w:r w:rsidRPr="0034420F">
        <w:rPr>
          <w:rFonts w:ascii="Arial" w:hAnsi="Arial" w:cs="Arial"/>
          <w:sz w:val="24"/>
        </w:rPr>
        <w:t>Должна присутствовать</w:t>
      </w:r>
      <w:r w:rsidRPr="00AD4BB1">
        <w:rPr>
          <w:rFonts w:ascii="Arial" w:hAnsi="Arial" w:cs="Arial"/>
          <w:sz w:val="24"/>
        </w:rPr>
        <w:t xml:space="preserve"> возможность установки и извлечения плавких вставок при помощи ручек для замены,</w:t>
      </w:r>
      <w:r w:rsidR="001F769B">
        <w:rPr>
          <w:rFonts w:ascii="Arial" w:hAnsi="Arial" w:cs="Arial"/>
          <w:sz w:val="24"/>
        </w:rPr>
        <w:t xml:space="preserve"> </w:t>
      </w:r>
      <w:r w:rsidRPr="00AD4BB1">
        <w:rPr>
          <w:rFonts w:ascii="Arial" w:hAnsi="Arial" w:cs="Arial"/>
          <w:sz w:val="24"/>
        </w:rPr>
        <w:t>как показано на рисунке 103.</w:t>
      </w:r>
    </w:p>
    <w:p w14:paraId="15BA6FAB" w14:textId="492803DA"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При использовании специальных зажимов должна присутствовать возможность крепления оснований для</w:t>
      </w:r>
      <w:r w:rsidR="001F769B">
        <w:rPr>
          <w:rFonts w:ascii="Arial" w:hAnsi="Arial" w:cs="Arial"/>
          <w:sz w:val="24"/>
        </w:rPr>
        <w:t xml:space="preserve"> </w:t>
      </w:r>
      <w:r w:rsidRPr="00AD4BB1">
        <w:rPr>
          <w:rFonts w:ascii="Arial" w:hAnsi="Arial" w:cs="Arial"/>
          <w:sz w:val="24"/>
        </w:rPr>
        <w:t>монтажа на систему шин 40</w:t>
      </w:r>
      <w:r w:rsidR="002842E7">
        <w:rPr>
          <w:rFonts w:ascii="Arial" w:hAnsi="Arial" w:cs="Arial"/>
          <w:sz w:val="24"/>
        </w:rPr>
        <w:t> мм</w:t>
      </w:r>
      <w:r w:rsidRPr="00AD4BB1">
        <w:rPr>
          <w:rFonts w:ascii="Arial" w:hAnsi="Arial" w:cs="Arial"/>
          <w:sz w:val="24"/>
        </w:rPr>
        <w:t xml:space="preserve"> с размерами 12</w:t>
      </w:r>
      <w:r w:rsidR="002842E7">
        <w:rPr>
          <w:rFonts w:ascii="Arial" w:hAnsi="Arial" w:cs="Arial"/>
          <w:sz w:val="24"/>
        </w:rPr>
        <w:t> мм</w:t>
      </w:r>
      <w:r w:rsidR="0034420F">
        <w:rPr>
          <w:rFonts w:ascii="Arial" w:hAnsi="Arial" w:cs="Arial"/>
          <w:sz w:val="24"/>
        </w:rPr>
        <w:t>×</w:t>
      </w:r>
      <w:r w:rsidRPr="00AD4BB1">
        <w:rPr>
          <w:rFonts w:ascii="Arial" w:hAnsi="Arial" w:cs="Arial"/>
          <w:sz w:val="24"/>
        </w:rPr>
        <w:t>5</w:t>
      </w:r>
      <w:r w:rsidR="002842E7">
        <w:rPr>
          <w:rFonts w:ascii="Arial" w:hAnsi="Arial" w:cs="Arial"/>
          <w:sz w:val="24"/>
        </w:rPr>
        <w:t> мм</w:t>
      </w:r>
      <w:r w:rsidRPr="00AD4BB1">
        <w:rPr>
          <w:rFonts w:ascii="Arial" w:hAnsi="Arial" w:cs="Arial"/>
          <w:sz w:val="24"/>
        </w:rPr>
        <w:t xml:space="preserve"> и/или 12</w:t>
      </w:r>
      <w:r w:rsidR="002842E7">
        <w:rPr>
          <w:rFonts w:ascii="Arial" w:hAnsi="Arial" w:cs="Arial"/>
          <w:sz w:val="24"/>
        </w:rPr>
        <w:t> мм</w:t>
      </w:r>
      <w:r w:rsidR="00AA5E73">
        <w:rPr>
          <w:rFonts w:ascii="Arial" w:hAnsi="Arial" w:cs="Arial"/>
          <w:sz w:val="24"/>
        </w:rPr>
        <w:t>×</w:t>
      </w:r>
      <w:r w:rsidRPr="00AD4BB1">
        <w:rPr>
          <w:rFonts w:ascii="Arial" w:hAnsi="Arial" w:cs="Arial"/>
          <w:sz w:val="24"/>
        </w:rPr>
        <w:t>10</w:t>
      </w:r>
      <w:r w:rsidR="002842E7">
        <w:rPr>
          <w:rFonts w:ascii="Arial" w:hAnsi="Arial" w:cs="Arial"/>
          <w:sz w:val="24"/>
        </w:rPr>
        <w:t> мм</w:t>
      </w:r>
      <w:r w:rsidRPr="00AD4BB1">
        <w:rPr>
          <w:rFonts w:ascii="Arial" w:hAnsi="Arial" w:cs="Arial"/>
          <w:sz w:val="24"/>
        </w:rPr>
        <w:t>.</w:t>
      </w:r>
    </w:p>
    <w:p w14:paraId="2F456FC5" w14:textId="5412E65C"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Должны быть предусмотрены средства для обеспечения крепления оснований на шинах до затяжки хомутов</w:t>
      </w:r>
      <w:r w:rsidR="001F769B">
        <w:rPr>
          <w:rFonts w:ascii="Arial" w:hAnsi="Arial" w:cs="Arial"/>
          <w:sz w:val="24"/>
        </w:rPr>
        <w:t xml:space="preserve"> </w:t>
      </w:r>
      <w:r w:rsidRPr="00AD4BB1">
        <w:rPr>
          <w:rFonts w:ascii="Arial" w:hAnsi="Arial" w:cs="Arial"/>
          <w:sz w:val="24"/>
        </w:rPr>
        <w:t>и винтов контактов.</w:t>
      </w:r>
    </w:p>
    <w:p w14:paraId="15EE62FA" w14:textId="5D4B009C"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Винты зажимов, как и винты выводов</w:t>
      </w:r>
      <w:r w:rsidR="0034420F">
        <w:rPr>
          <w:rFonts w:ascii="Arial" w:hAnsi="Arial" w:cs="Arial"/>
          <w:sz w:val="24"/>
        </w:rPr>
        <w:t>,</w:t>
      </w:r>
      <w:r w:rsidRPr="00AD4BB1">
        <w:rPr>
          <w:rFonts w:ascii="Arial" w:hAnsi="Arial" w:cs="Arial"/>
          <w:sz w:val="24"/>
        </w:rPr>
        <w:t xml:space="preserve"> должны быть доступны с лицевой стороны.</w:t>
      </w:r>
    </w:p>
    <w:p w14:paraId="4249969A" w14:textId="21F40D0C" w:rsidR="00AD4BB1" w:rsidRPr="00AD4BB1" w:rsidRDefault="00AD4BB1" w:rsidP="00AD4BB1">
      <w:pPr>
        <w:widowControl w:val="0"/>
        <w:spacing w:after="0" w:line="360" w:lineRule="auto"/>
        <w:ind w:firstLine="709"/>
        <w:jc w:val="both"/>
        <w:rPr>
          <w:rFonts w:ascii="Arial" w:hAnsi="Arial" w:cs="Arial"/>
          <w:sz w:val="24"/>
        </w:rPr>
      </w:pPr>
      <w:proofErr w:type="gramStart"/>
      <w:r w:rsidRPr="00AD4BB1">
        <w:rPr>
          <w:rFonts w:ascii="Arial" w:hAnsi="Arial" w:cs="Arial"/>
          <w:sz w:val="24"/>
        </w:rPr>
        <w:t>Контакт-детали</w:t>
      </w:r>
      <w:proofErr w:type="gramEnd"/>
      <w:r w:rsidRPr="00AD4BB1">
        <w:rPr>
          <w:rFonts w:ascii="Arial" w:hAnsi="Arial" w:cs="Arial"/>
          <w:sz w:val="24"/>
        </w:rPr>
        <w:t xml:space="preserve"> должны быть рассчитаны на установку плавких вставок с ножевыми контактами,</w:t>
      </w:r>
      <w:r w:rsidR="001F769B">
        <w:rPr>
          <w:rFonts w:ascii="Arial" w:hAnsi="Arial" w:cs="Arial"/>
          <w:sz w:val="24"/>
        </w:rPr>
        <w:t xml:space="preserve"> </w:t>
      </w:r>
      <w:r w:rsidRPr="00AD4BB1">
        <w:rPr>
          <w:rFonts w:ascii="Arial" w:hAnsi="Arial" w:cs="Arial"/>
          <w:sz w:val="24"/>
        </w:rPr>
        <w:t xml:space="preserve">приведенными на рисунке 101. Давление контактов должно обеспечиваться </w:t>
      </w:r>
      <w:proofErr w:type="spellStart"/>
      <w:r w:rsidRPr="00AD4BB1">
        <w:rPr>
          <w:rFonts w:ascii="Arial" w:hAnsi="Arial" w:cs="Arial"/>
          <w:sz w:val="24"/>
        </w:rPr>
        <w:t>подпруживанием</w:t>
      </w:r>
      <w:proofErr w:type="spellEnd"/>
      <w:r w:rsidRPr="00AD4BB1">
        <w:rPr>
          <w:rFonts w:ascii="Arial" w:hAnsi="Arial" w:cs="Arial"/>
          <w:sz w:val="24"/>
        </w:rPr>
        <w:t xml:space="preserve"> </w:t>
      </w:r>
      <w:proofErr w:type="gramStart"/>
      <w:r w:rsidRPr="00AD4BB1">
        <w:rPr>
          <w:rFonts w:ascii="Arial" w:hAnsi="Arial" w:cs="Arial"/>
          <w:sz w:val="24"/>
        </w:rPr>
        <w:t>контакт-деталей</w:t>
      </w:r>
      <w:proofErr w:type="gramEnd"/>
      <w:r w:rsidRPr="00AD4BB1">
        <w:rPr>
          <w:rFonts w:ascii="Arial" w:hAnsi="Arial" w:cs="Arial"/>
          <w:sz w:val="24"/>
        </w:rPr>
        <w:t xml:space="preserve"> или</w:t>
      </w:r>
      <w:r w:rsidR="001F769B">
        <w:rPr>
          <w:rFonts w:ascii="Arial" w:hAnsi="Arial" w:cs="Arial"/>
          <w:sz w:val="24"/>
        </w:rPr>
        <w:t xml:space="preserve"> </w:t>
      </w:r>
      <w:r w:rsidRPr="00AD4BB1">
        <w:rPr>
          <w:rFonts w:ascii="Arial" w:hAnsi="Arial" w:cs="Arial"/>
          <w:sz w:val="24"/>
        </w:rPr>
        <w:t>другим подходящим способом.</w:t>
      </w:r>
    </w:p>
    <w:p w14:paraId="1C237228" w14:textId="0F0E35EB"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Размеры, отсутствующие на рисунках 401, 402 и 403</w:t>
      </w:r>
      <w:r w:rsidR="0034420F">
        <w:rPr>
          <w:rFonts w:ascii="Arial" w:hAnsi="Arial" w:cs="Arial"/>
          <w:sz w:val="24"/>
        </w:rPr>
        <w:t>,</w:t>
      </w:r>
      <w:r w:rsidRPr="00AD4BB1">
        <w:rPr>
          <w:rFonts w:ascii="Arial" w:hAnsi="Arial" w:cs="Arial"/>
          <w:sz w:val="24"/>
        </w:rPr>
        <w:t xml:space="preserve"> приведены на рисунке 102.</w:t>
      </w:r>
    </w:p>
    <w:p w14:paraId="04201F60" w14:textId="77777777" w:rsidR="001F769B" w:rsidRDefault="001F769B" w:rsidP="00AD4BB1">
      <w:pPr>
        <w:widowControl w:val="0"/>
        <w:spacing w:after="0" w:line="360" w:lineRule="auto"/>
        <w:ind w:firstLine="709"/>
        <w:jc w:val="both"/>
        <w:rPr>
          <w:rFonts w:ascii="Arial" w:hAnsi="Arial" w:cs="Arial"/>
          <w:sz w:val="24"/>
        </w:rPr>
      </w:pPr>
    </w:p>
    <w:p w14:paraId="16DF24B4" w14:textId="33544916" w:rsidR="00AD4BB1" w:rsidRPr="00AD4BB1" w:rsidRDefault="00AD4BB1" w:rsidP="001F769B">
      <w:pPr>
        <w:pStyle w:val="2"/>
      </w:pPr>
      <w:r w:rsidRPr="00AD4BB1">
        <w:t>7.2</w:t>
      </w:r>
      <w:r w:rsidR="001F769B">
        <w:tab/>
      </w:r>
      <w:r w:rsidRPr="00AD4BB1">
        <w:t>Изоляционные свойства и способность к разъединению</w:t>
      </w:r>
    </w:p>
    <w:p w14:paraId="098FBB66" w14:textId="05FAC3BB" w:rsid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См. 7.2 </w:t>
      </w:r>
      <w:r w:rsidR="001C79DD">
        <w:rPr>
          <w:rFonts w:ascii="Arial" w:hAnsi="Arial" w:cs="Arial"/>
          <w:sz w:val="24"/>
        </w:rPr>
        <w:t>для серии предохранителей A.</w:t>
      </w:r>
    </w:p>
    <w:p w14:paraId="29F30D3D" w14:textId="77777777" w:rsidR="001F769B" w:rsidRPr="00AD4BB1" w:rsidRDefault="001F769B" w:rsidP="00AD4BB1">
      <w:pPr>
        <w:widowControl w:val="0"/>
        <w:spacing w:after="0" w:line="360" w:lineRule="auto"/>
        <w:ind w:firstLine="709"/>
        <w:jc w:val="both"/>
        <w:rPr>
          <w:rFonts w:ascii="Arial" w:hAnsi="Arial" w:cs="Arial"/>
          <w:sz w:val="24"/>
        </w:rPr>
      </w:pPr>
    </w:p>
    <w:p w14:paraId="6A14FFC2" w14:textId="2EA1FEDC" w:rsidR="00AD4BB1" w:rsidRPr="00AD4BB1" w:rsidRDefault="00AD4BB1" w:rsidP="001F769B">
      <w:pPr>
        <w:pStyle w:val="1"/>
      </w:pPr>
      <w:r w:rsidRPr="00AD4BB1">
        <w:lastRenderedPageBreak/>
        <w:t>8</w:t>
      </w:r>
      <w:r w:rsidR="001F769B">
        <w:tab/>
      </w:r>
      <w:r w:rsidRPr="00AD4BB1">
        <w:t>Испытания</w:t>
      </w:r>
    </w:p>
    <w:p w14:paraId="42A4AF29" w14:textId="36C12733" w:rsid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w:t>
      </w:r>
      <w:r w:rsidR="0077473D">
        <w:rPr>
          <w:rFonts w:ascii="Arial" w:hAnsi="Arial" w:cs="Arial"/>
          <w:sz w:val="24"/>
        </w:rPr>
        <w:t>IEC </w:t>
      </w:r>
      <w:r w:rsidR="00AD4BB1" w:rsidRPr="00AD4BB1">
        <w:rPr>
          <w:rFonts w:ascii="Arial" w:hAnsi="Arial" w:cs="Arial"/>
          <w:sz w:val="24"/>
        </w:rPr>
        <w:t>60269-1 со следующими дополнительными требованиями.</w:t>
      </w:r>
    </w:p>
    <w:p w14:paraId="333DE45B" w14:textId="77777777" w:rsidR="001F769B" w:rsidRPr="00AD4BB1" w:rsidRDefault="001F769B" w:rsidP="00AD4BB1">
      <w:pPr>
        <w:widowControl w:val="0"/>
        <w:spacing w:after="0" w:line="360" w:lineRule="auto"/>
        <w:ind w:firstLine="709"/>
        <w:jc w:val="both"/>
        <w:rPr>
          <w:rFonts w:ascii="Arial" w:hAnsi="Arial" w:cs="Arial"/>
          <w:sz w:val="24"/>
        </w:rPr>
      </w:pPr>
    </w:p>
    <w:p w14:paraId="42E09122" w14:textId="08BA9E5C" w:rsidR="00AD4BB1" w:rsidRPr="00EE0C4B" w:rsidRDefault="00AD4BB1" w:rsidP="001F769B">
      <w:pPr>
        <w:pStyle w:val="2"/>
      </w:pPr>
      <w:r w:rsidRPr="00EE0C4B">
        <w:t>8.3</w:t>
      </w:r>
      <w:r w:rsidR="001F769B" w:rsidRPr="00EE0C4B">
        <w:tab/>
      </w:r>
      <w:r w:rsidRPr="00EE0C4B">
        <w:t xml:space="preserve">Проверка </w:t>
      </w:r>
      <w:r w:rsidR="00EE0C4B" w:rsidRPr="00EE0C4B">
        <w:t>температуры перегрева и потерь мощности</w:t>
      </w:r>
    </w:p>
    <w:p w14:paraId="3C2CAC01" w14:textId="5E2031BB" w:rsidR="00AD4BB1" w:rsidRPr="00AD4BB1" w:rsidRDefault="00E255F1" w:rsidP="00AD4BB1">
      <w:pPr>
        <w:widowControl w:val="0"/>
        <w:spacing w:after="0" w:line="360" w:lineRule="auto"/>
        <w:ind w:firstLine="709"/>
        <w:jc w:val="both"/>
        <w:rPr>
          <w:rFonts w:ascii="Arial" w:hAnsi="Arial" w:cs="Arial"/>
          <w:sz w:val="24"/>
        </w:rPr>
      </w:pPr>
      <w:r w:rsidRPr="00EE0C4B">
        <w:rPr>
          <w:rFonts w:ascii="Arial" w:hAnsi="Arial" w:cs="Arial"/>
          <w:sz w:val="24"/>
        </w:rPr>
        <w:t>Применяют</w:t>
      </w:r>
      <w:r w:rsidR="00AD4BB1" w:rsidRPr="00EE0C4B">
        <w:rPr>
          <w:rFonts w:ascii="Arial" w:hAnsi="Arial" w:cs="Arial"/>
          <w:sz w:val="24"/>
        </w:rPr>
        <w:t xml:space="preserve"> 8.3 для серии</w:t>
      </w:r>
      <w:r w:rsidR="00AD4BB1" w:rsidRPr="00AD4BB1">
        <w:rPr>
          <w:rFonts w:ascii="Arial" w:hAnsi="Arial" w:cs="Arial"/>
          <w:sz w:val="24"/>
        </w:rPr>
        <w:t xml:space="preserve"> </w:t>
      </w:r>
      <w:r w:rsidR="00C65A28">
        <w:rPr>
          <w:rFonts w:ascii="Arial" w:hAnsi="Arial" w:cs="Arial"/>
          <w:sz w:val="24"/>
        </w:rPr>
        <w:t xml:space="preserve">предохранителей </w:t>
      </w:r>
      <w:r w:rsidR="00C65A28">
        <w:rPr>
          <w:rFonts w:ascii="Arial" w:hAnsi="Arial" w:cs="Arial"/>
          <w:sz w:val="24"/>
          <w:lang w:val="en-US"/>
        </w:rPr>
        <w:t>A</w:t>
      </w:r>
      <w:r w:rsidR="00AD4BB1" w:rsidRPr="00AD4BB1">
        <w:rPr>
          <w:rFonts w:ascii="Arial" w:hAnsi="Arial" w:cs="Arial"/>
          <w:sz w:val="24"/>
        </w:rPr>
        <w:t xml:space="preserve"> со следующими дополнительными требованиями.</w:t>
      </w:r>
    </w:p>
    <w:p w14:paraId="18CF765C" w14:textId="3AF23BFE" w:rsidR="00AD4BB1" w:rsidRPr="00AD4BB1" w:rsidRDefault="00AD4BB1" w:rsidP="001F769B">
      <w:pPr>
        <w:pStyle w:val="3"/>
      </w:pPr>
      <w:r w:rsidRPr="00AD4BB1">
        <w:t>8.3.1</w:t>
      </w:r>
      <w:r w:rsidR="001F769B">
        <w:tab/>
      </w:r>
      <w:r w:rsidRPr="00AD4BB1">
        <w:t>Установка плавкого предохранителя</w:t>
      </w:r>
    </w:p>
    <w:p w14:paraId="69FC72A6" w14:textId="7F021F11" w:rsidR="00AD4BB1" w:rsidRP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8.3.1 </w:t>
      </w:r>
      <w:r w:rsidR="0034713D" w:rsidRPr="00AD4BB1">
        <w:rPr>
          <w:rFonts w:ascii="Arial" w:hAnsi="Arial" w:cs="Arial"/>
          <w:sz w:val="24"/>
        </w:rPr>
        <w:t xml:space="preserve">для серии </w:t>
      </w:r>
      <w:r w:rsidR="0034713D">
        <w:rPr>
          <w:rFonts w:ascii="Arial" w:hAnsi="Arial" w:cs="Arial"/>
          <w:sz w:val="24"/>
        </w:rPr>
        <w:t xml:space="preserve">предохранителей </w:t>
      </w:r>
      <w:r w:rsidR="0034713D">
        <w:rPr>
          <w:rFonts w:ascii="Arial" w:hAnsi="Arial" w:cs="Arial"/>
          <w:sz w:val="24"/>
          <w:lang w:val="en-US"/>
        </w:rPr>
        <w:t>A</w:t>
      </w:r>
      <w:r w:rsidR="0034713D" w:rsidRPr="00AD4BB1">
        <w:rPr>
          <w:rFonts w:ascii="Arial" w:hAnsi="Arial" w:cs="Arial"/>
          <w:sz w:val="24"/>
        </w:rPr>
        <w:t xml:space="preserve"> </w:t>
      </w:r>
      <w:r w:rsidR="00AD4BB1" w:rsidRPr="00AD4BB1">
        <w:rPr>
          <w:rFonts w:ascii="Arial" w:hAnsi="Arial" w:cs="Arial"/>
          <w:sz w:val="24"/>
        </w:rPr>
        <w:t>со следующими дополнительными требованиями.</w:t>
      </w:r>
    </w:p>
    <w:p w14:paraId="5830025E" w14:textId="67EB585B"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Испытательный стенд с проводниками показан на рисунках 404 и 405. Поперечное сечение узла крепления</w:t>
      </w:r>
      <w:r w:rsidR="001F769B">
        <w:rPr>
          <w:rFonts w:ascii="Arial" w:hAnsi="Arial" w:cs="Arial"/>
          <w:sz w:val="24"/>
        </w:rPr>
        <w:t xml:space="preserve"> </w:t>
      </w:r>
      <w:r w:rsidRPr="00AD4BB1">
        <w:rPr>
          <w:rFonts w:ascii="Arial" w:hAnsi="Arial" w:cs="Arial"/>
          <w:sz w:val="24"/>
        </w:rPr>
        <w:t>шины с контактами испытательного образца должно быть</w:t>
      </w:r>
      <w:r w:rsidR="0034420F">
        <w:rPr>
          <w:rFonts w:ascii="Arial" w:hAnsi="Arial" w:cs="Arial"/>
          <w:sz w:val="24"/>
        </w:rPr>
        <w:t xml:space="preserve"> не</w:t>
      </w:r>
      <w:r w:rsidRPr="00AD4BB1">
        <w:rPr>
          <w:rFonts w:ascii="Arial" w:hAnsi="Arial" w:cs="Arial"/>
          <w:sz w:val="24"/>
        </w:rPr>
        <w:t xml:space="preserve"> менее 12</w:t>
      </w:r>
      <w:r w:rsidR="002842E7">
        <w:rPr>
          <w:rFonts w:ascii="Arial" w:hAnsi="Arial" w:cs="Arial"/>
          <w:sz w:val="24"/>
        </w:rPr>
        <w:t> мм</w:t>
      </w:r>
      <w:r w:rsidR="0034713D">
        <w:rPr>
          <w:rFonts w:ascii="Arial" w:hAnsi="Arial" w:cs="Arial"/>
          <w:sz w:val="24"/>
        </w:rPr>
        <w:t>×</w:t>
      </w:r>
      <w:r w:rsidRPr="00AD4BB1">
        <w:rPr>
          <w:rFonts w:ascii="Arial" w:hAnsi="Arial" w:cs="Arial"/>
          <w:sz w:val="24"/>
        </w:rPr>
        <w:t>5</w:t>
      </w:r>
      <w:r w:rsidR="002842E7">
        <w:rPr>
          <w:rFonts w:ascii="Arial" w:hAnsi="Arial" w:cs="Arial"/>
          <w:sz w:val="24"/>
        </w:rPr>
        <w:t> мм</w:t>
      </w:r>
      <w:r w:rsidRPr="00AD4BB1">
        <w:rPr>
          <w:rFonts w:ascii="Arial" w:hAnsi="Arial" w:cs="Arial"/>
          <w:sz w:val="24"/>
        </w:rPr>
        <w:t>. Если крепление основания</w:t>
      </w:r>
      <w:r w:rsidR="001F769B">
        <w:rPr>
          <w:rFonts w:ascii="Arial" w:hAnsi="Arial" w:cs="Arial"/>
          <w:sz w:val="24"/>
        </w:rPr>
        <w:t xml:space="preserve"> </w:t>
      </w:r>
      <w:r w:rsidRPr="00AD4BB1">
        <w:rPr>
          <w:rFonts w:ascii="Arial" w:hAnsi="Arial" w:cs="Arial"/>
          <w:sz w:val="24"/>
        </w:rPr>
        <w:t>осуществляется при помощи винтов, необходимо использовать крутящие моменты из таблицы 402.</w:t>
      </w:r>
    </w:p>
    <w:p w14:paraId="60B5ADD0" w14:textId="1FD98794" w:rsidR="00AD4BB1" w:rsidRPr="009538FD" w:rsidRDefault="00AD4BB1" w:rsidP="009538FD">
      <w:pPr>
        <w:widowControl w:val="0"/>
        <w:spacing w:after="0" w:line="360" w:lineRule="auto"/>
        <w:jc w:val="both"/>
        <w:rPr>
          <w:rFonts w:ascii="Arial" w:hAnsi="Arial" w:cs="Arial"/>
        </w:rPr>
      </w:pPr>
      <w:r w:rsidRPr="009538FD">
        <w:rPr>
          <w:rFonts w:ascii="Arial" w:hAnsi="Arial" w:cs="Arial"/>
        </w:rPr>
        <w:t>Таблица 402 – Крутящий момент, прилагаемый к винтам контактных зажимов</w:t>
      </w:r>
    </w:p>
    <w:tbl>
      <w:tblPr>
        <w:tblStyle w:val="aff"/>
        <w:tblW w:w="0" w:type="auto"/>
        <w:tblLook w:val="04A0" w:firstRow="1" w:lastRow="0" w:firstColumn="1" w:lastColumn="0" w:noHBand="0" w:noVBand="1"/>
      </w:tblPr>
      <w:tblGrid>
        <w:gridCol w:w="3303"/>
        <w:gridCol w:w="3304"/>
        <w:gridCol w:w="3304"/>
      </w:tblGrid>
      <w:tr w:rsidR="00AD4BB1" w:rsidRPr="009538FD" w14:paraId="7F55BEBF" w14:textId="77777777" w:rsidTr="0034713D">
        <w:tc>
          <w:tcPr>
            <w:tcW w:w="3303" w:type="dxa"/>
            <w:tcBorders>
              <w:bottom w:val="double" w:sz="4" w:space="0" w:color="auto"/>
            </w:tcBorders>
            <w:vAlign w:val="center"/>
          </w:tcPr>
          <w:p w14:paraId="0A4E41C9" w14:textId="4F1623F9" w:rsidR="00AD4BB1" w:rsidRPr="009538FD" w:rsidRDefault="009538FD" w:rsidP="0034713D">
            <w:pPr>
              <w:widowControl w:val="0"/>
              <w:spacing w:line="360" w:lineRule="auto"/>
              <w:jc w:val="center"/>
              <w:rPr>
                <w:rFonts w:ascii="Arial" w:hAnsi="Arial" w:cs="Arial"/>
                <w:sz w:val="22"/>
              </w:rPr>
            </w:pPr>
            <w:r w:rsidRPr="009538FD">
              <w:rPr>
                <w:rFonts w:ascii="Arial" w:hAnsi="Arial" w:cs="Arial"/>
                <w:i/>
                <w:sz w:val="22"/>
                <w:lang w:val="en-US"/>
              </w:rPr>
              <w:t>I</w:t>
            </w:r>
            <w:r w:rsidRPr="009538FD">
              <w:rPr>
                <w:rFonts w:ascii="Arial" w:hAnsi="Arial" w:cs="Arial"/>
                <w:sz w:val="22"/>
                <w:vertAlign w:val="subscript"/>
                <w:lang w:val="en-US"/>
              </w:rPr>
              <w:t>n</w:t>
            </w:r>
            <w:r w:rsidRPr="009538FD">
              <w:rPr>
                <w:rFonts w:ascii="Arial" w:hAnsi="Arial" w:cs="Arial"/>
                <w:sz w:val="22"/>
              </w:rPr>
              <w:t>, А</w:t>
            </w:r>
          </w:p>
        </w:tc>
        <w:tc>
          <w:tcPr>
            <w:tcW w:w="3304" w:type="dxa"/>
            <w:tcBorders>
              <w:bottom w:val="double" w:sz="4" w:space="0" w:color="auto"/>
            </w:tcBorders>
            <w:vAlign w:val="center"/>
          </w:tcPr>
          <w:p w14:paraId="773E82AD" w14:textId="1ABDD40E" w:rsidR="00AD4BB1" w:rsidRPr="009538FD" w:rsidRDefault="009538FD" w:rsidP="0034713D">
            <w:pPr>
              <w:widowControl w:val="0"/>
              <w:spacing w:line="360" w:lineRule="auto"/>
              <w:jc w:val="center"/>
              <w:rPr>
                <w:rFonts w:ascii="Arial" w:hAnsi="Arial" w:cs="Arial"/>
                <w:sz w:val="22"/>
              </w:rPr>
            </w:pPr>
            <w:r w:rsidRPr="009538FD">
              <w:rPr>
                <w:rFonts w:ascii="Arial" w:hAnsi="Arial" w:cs="Arial"/>
                <w:sz w:val="22"/>
              </w:rPr>
              <w:t>Обозначение типоразмера</w:t>
            </w:r>
          </w:p>
        </w:tc>
        <w:tc>
          <w:tcPr>
            <w:tcW w:w="3304" w:type="dxa"/>
            <w:tcBorders>
              <w:bottom w:val="double" w:sz="4" w:space="0" w:color="auto"/>
            </w:tcBorders>
            <w:vAlign w:val="center"/>
          </w:tcPr>
          <w:p w14:paraId="34280BB4" w14:textId="4B16FD46" w:rsidR="00AD4BB1" w:rsidRPr="009538FD" w:rsidRDefault="009538FD" w:rsidP="0034713D">
            <w:pPr>
              <w:widowControl w:val="0"/>
              <w:spacing w:line="360" w:lineRule="auto"/>
              <w:jc w:val="center"/>
              <w:rPr>
                <w:rFonts w:ascii="Arial" w:hAnsi="Arial" w:cs="Arial"/>
                <w:sz w:val="22"/>
              </w:rPr>
            </w:pPr>
            <w:r w:rsidRPr="009538FD">
              <w:rPr>
                <w:rFonts w:ascii="Arial" w:hAnsi="Arial" w:cs="Arial"/>
                <w:sz w:val="22"/>
              </w:rPr>
              <w:t xml:space="preserve">Момент затяжки, </w:t>
            </w:r>
            <w:proofErr w:type="spellStart"/>
            <w:r w:rsidRPr="009538FD">
              <w:rPr>
                <w:rFonts w:ascii="Arial" w:hAnsi="Arial" w:cs="Arial"/>
                <w:sz w:val="22"/>
              </w:rPr>
              <w:t>Н·м</w:t>
            </w:r>
            <w:proofErr w:type="spellEnd"/>
          </w:p>
        </w:tc>
      </w:tr>
      <w:tr w:rsidR="00AD4BB1" w:rsidRPr="009538FD" w14:paraId="2B0CC5B6" w14:textId="77777777" w:rsidTr="0034713D">
        <w:tc>
          <w:tcPr>
            <w:tcW w:w="3303" w:type="dxa"/>
            <w:tcBorders>
              <w:top w:val="double" w:sz="4" w:space="0" w:color="auto"/>
            </w:tcBorders>
            <w:vAlign w:val="center"/>
          </w:tcPr>
          <w:p w14:paraId="178394BC" w14:textId="73F2FFC6" w:rsidR="00AD4BB1" w:rsidRPr="009538FD" w:rsidRDefault="009538FD" w:rsidP="0034713D">
            <w:pPr>
              <w:widowControl w:val="0"/>
              <w:spacing w:line="360" w:lineRule="auto"/>
              <w:jc w:val="center"/>
              <w:rPr>
                <w:rFonts w:ascii="Arial" w:hAnsi="Arial" w:cs="Arial"/>
                <w:sz w:val="22"/>
              </w:rPr>
            </w:pPr>
            <w:r w:rsidRPr="009538FD">
              <w:rPr>
                <w:rFonts w:ascii="Arial" w:hAnsi="Arial" w:cs="Arial"/>
                <w:sz w:val="22"/>
              </w:rPr>
              <w:t>2 × 63</w:t>
            </w:r>
          </w:p>
        </w:tc>
        <w:tc>
          <w:tcPr>
            <w:tcW w:w="3304" w:type="dxa"/>
            <w:tcBorders>
              <w:top w:val="double" w:sz="4" w:space="0" w:color="auto"/>
            </w:tcBorders>
            <w:vAlign w:val="center"/>
          </w:tcPr>
          <w:p w14:paraId="2DEDA0C7" w14:textId="2FE52A2F" w:rsidR="00AD4BB1" w:rsidRPr="009538FD" w:rsidRDefault="009538FD" w:rsidP="0034713D">
            <w:pPr>
              <w:widowControl w:val="0"/>
              <w:spacing w:line="360" w:lineRule="auto"/>
              <w:jc w:val="center"/>
              <w:rPr>
                <w:rFonts w:ascii="Arial" w:hAnsi="Arial" w:cs="Arial"/>
                <w:sz w:val="22"/>
              </w:rPr>
            </w:pPr>
            <w:r w:rsidRPr="009538FD">
              <w:rPr>
                <w:rFonts w:ascii="Arial" w:hAnsi="Arial" w:cs="Arial"/>
                <w:sz w:val="22"/>
              </w:rPr>
              <w:t>00</w:t>
            </w:r>
          </w:p>
        </w:tc>
        <w:tc>
          <w:tcPr>
            <w:tcW w:w="3304" w:type="dxa"/>
            <w:tcBorders>
              <w:top w:val="double" w:sz="4" w:space="0" w:color="auto"/>
            </w:tcBorders>
            <w:vAlign w:val="center"/>
          </w:tcPr>
          <w:p w14:paraId="103DB9C7" w14:textId="104E30A4" w:rsidR="00AD4BB1" w:rsidRPr="009538FD" w:rsidRDefault="009538FD" w:rsidP="0034713D">
            <w:pPr>
              <w:widowControl w:val="0"/>
              <w:spacing w:line="360" w:lineRule="auto"/>
              <w:jc w:val="center"/>
              <w:rPr>
                <w:rFonts w:ascii="Arial" w:hAnsi="Arial" w:cs="Arial"/>
                <w:sz w:val="22"/>
              </w:rPr>
            </w:pPr>
            <w:r w:rsidRPr="009538FD">
              <w:rPr>
                <w:rFonts w:ascii="Arial" w:hAnsi="Arial" w:cs="Arial"/>
                <w:sz w:val="22"/>
              </w:rPr>
              <w:t>6</w:t>
            </w:r>
          </w:p>
        </w:tc>
      </w:tr>
    </w:tbl>
    <w:p w14:paraId="5448706D" w14:textId="77777777" w:rsidR="00AD4BB1" w:rsidRDefault="00AD4BB1" w:rsidP="00AD4BB1">
      <w:pPr>
        <w:widowControl w:val="0"/>
        <w:spacing w:after="0" w:line="360" w:lineRule="auto"/>
        <w:ind w:firstLine="709"/>
        <w:jc w:val="both"/>
        <w:rPr>
          <w:rFonts w:ascii="Arial" w:hAnsi="Arial" w:cs="Arial"/>
          <w:sz w:val="24"/>
        </w:rPr>
      </w:pPr>
    </w:p>
    <w:p w14:paraId="1DB0B076" w14:textId="59B3D382" w:rsidR="00AD4BB1" w:rsidRPr="00AD4BB1" w:rsidRDefault="00AD4BB1" w:rsidP="001F769B">
      <w:pPr>
        <w:pStyle w:val="3"/>
      </w:pPr>
      <w:r w:rsidRPr="00AD4BB1">
        <w:t>8.3.4.1</w:t>
      </w:r>
      <w:r w:rsidR="001F769B">
        <w:tab/>
      </w:r>
      <w:r w:rsidR="009D34AC" w:rsidRPr="00F70B21">
        <w:t>Температура перегрева держателя плавкого предохранителя</w:t>
      </w:r>
    </w:p>
    <w:p w14:paraId="0BC3CFD7" w14:textId="6F7320DF" w:rsidR="00AD4BB1" w:rsidRPr="00AD4BB1" w:rsidRDefault="00E255F1" w:rsidP="00AD4BB1">
      <w:pPr>
        <w:widowControl w:val="0"/>
        <w:spacing w:after="0" w:line="360" w:lineRule="auto"/>
        <w:ind w:firstLine="709"/>
        <w:jc w:val="both"/>
        <w:rPr>
          <w:rFonts w:ascii="Arial" w:hAnsi="Arial" w:cs="Arial"/>
          <w:sz w:val="24"/>
        </w:rPr>
      </w:pPr>
      <w:r>
        <w:rPr>
          <w:rFonts w:ascii="Arial" w:hAnsi="Arial" w:cs="Arial"/>
          <w:sz w:val="24"/>
        </w:rPr>
        <w:t>Применяют</w:t>
      </w:r>
      <w:r w:rsidR="00AD4BB1" w:rsidRPr="00AD4BB1">
        <w:rPr>
          <w:rFonts w:ascii="Arial" w:hAnsi="Arial" w:cs="Arial"/>
          <w:sz w:val="24"/>
        </w:rPr>
        <w:t xml:space="preserve"> 8.3.4.1 </w:t>
      </w:r>
      <w:r w:rsidR="001F7CAA" w:rsidRPr="00AD4BB1">
        <w:rPr>
          <w:rFonts w:ascii="Arial" w:hAnsi="Arial" w:cs="Arial"/>
          <w:sz w:val="24"/>
        </w:rPr>
        <w:t xml:space="preserve">для серии </w:t>
      </w:r>
      <w:r w:rsidR="001F7CAA">
        <w:rPr>
          <w:rFonts w:ascii="Arial" w:hAnsi="Arial" w:cs="Arial"/>
          <w:sz w:val="24"/>
        </w:rPr>
        <w:t xml:space="preserve">предохранителей </w:t>
      </w:r>
      <w:r w:rsidR="001F7CAA">
        <w:rPr>
          <w:rFonts w:ascii="Arial" w:hAnsi="Arial" w:cs="Arial"/>
          <w:sz w:val="24"/>
          <w:lang w:val="en-US"/>
        </w:rPr>
        <w:t>A</w:t>
      </w:r>
      <w:r w:rsidR="00AD4BB1" w:rsidRPr="00AD4BB1">
        <w:rPr>
          <w:rFonts w:ascii="Arial" w:hAnsi="Arial" w:cs="Arial"/>
          <w:sz w:val="24"/>
        </w:rPr>
        <w:t xml:space="preserve"> за исключением того, что используется макетная плавкая вставка</w:t>
      </w:r>
      <w:r w:rsidR="001F769B">
        <w:rPr>
          <w:rFonts w:ascii="Arial" w:hAnsi="Arial" w:cs="Arial"/>
          <w:sz w:val="24"/>
        </w:rPr>
        <w:t xml:space="preserve"> </w:t>
      </w:r>
      <w:r w:rsidR="00AD4BB1" w:rsidRPr="00AD4BB1">
        <w:rPr>
          <w:rFonts w:ascii="Arial" w:hAnsi="Arial" w:cs="Arial"/>
          <w:sz w:val="24"/>
        </w:rPr>
        <w:t>типоразмера 00 63</w:t>
      </w:r>
      <w:r w:rsidR="00362258">
        <w:rPr>
          <w:rFonts w:ascii="Arial" w:hAnsi="Arial" w:cs="Arial"/>
          <w:sz w:val="24"/>
          <w:lang w:val="en-US"/>
        </w:rPr>
        <w:t> </w:t>
      </w:r>
      <w:r w:rsidR="00362258">
        <w:rPr>
          <w:rFonts w:ascii="Arial" w:hAnsi="Arial" w:cs="Arial"/>
          <w:sz w:val="24"/>
        </w:rPr>
        <w:t xml:space="preserve">А, </w:t>
      </w:r>
      <w:r w:rsidR="00AD4BB1" w:rsidRPr="00AD4BB1">
        <w:rPr>
          <w:rFonts w:ascii="Arial" w:hAnsi="Arial" w:cs="Arial"/>
          <w:sz w:val="24"/>
        </w:rPr>
        <w:t>показанная на рисунке 407.</w:t>
      </w:r>
    </w:p>
    <w:p w14:paraId="72091A75" w14:textId="2F43F264" w:rsidR="00AD4BB1" w:rsidRPr="00AD4BB1" w:rsidRDefault="00AD4BB1" w:rsidP="001F769B">
      <w:pPr>
        <w:pStyle w:val="3"/>
      </w:pPr>
      <w:r w:rsidRPr="00AD4BB1">
        <w:t>8.5.5.1.1</w:t>
      </w:r>
      <w:r w:rsidR="001F769B">
        <w:tab/>
      </w:r>
      <w:r w:rsidR="00C40D5E">
        <w:t>Установка</w:t>
      </w:r>
      <w:r w:rsidRPr="00AD4BB1">
        <w:t xml:space="preserve"> плавкого предохранителя</w:t>
      </w:r>
    </w:p>
    <w:p w14:paraId="6248F2E9" w14:textId="24FA021B"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Испытательный стенд</w:t>
      </w:r>
      <w:r w:rsidR="00362258">
        <w:rPr>
          <w:rFonts w:ascii="Arial" w:hAnsi="Arial" w:cs="Arial"/>
          <w:sz w:val="24"/>
        </w:rPr>
        <w:t>,</w:t>
      </w:r>
      <w:r w:rsidRPr="00AD4BB1">
        <w:rPr>
          <w:rFonts w:ascii="Arial" w:hAnsi="Arial" w:cs="Arial"/>
          <w:sz w:val="24"/>
        </w:rPr>
        <w:t xml:space="preserve"> показанный на рисунке 406</w:t>
      </w:r>
      <w:r w:rsidR="00362258">
        <w:rPr>
          <w:rFonts w:ascii="Arial" w:hAnsi="Arial" w:cs="Arial"/>
          <w:sz w:val="24"/>
        </w:rPr>
        <w:t>,</w:t>
      </w:r>
      <w:r w:rsidRPr="00AD4BB1">
        <w:rPr>
          <w:rFonts w:ascii="Arial" w:hAnsi="Arial" w:cs="Arial"/>
          <w:sz w:val="24"/>
        </w:rPr>
        <w:t xml:space="preserve"> предназначен для оснований для системы шин 40</w:t>
      </w:r>
      <w:r w:rsidR="002842E7">
        <w:rPr>
          <w:rFonts w:ascii="Arial" w:hAnsi="Arial" w:cs="Arial"/>
          <w:sz w:val="24"/>
        </w:rPr>
        <w:t> мм</w:t>
      </w:r>
      <w:r w:rsidRPr="00AD4BB1">
        <w:rPr>
          <w:rFonts w:ascii="Arial" w:hAnsi="Arial" w:cs="Arial"/>
          <w:sz w:val="24"/>
        </w:rPr>
        <w:t>.</w:t>
      </w:r>
    </w:p>
    <w:p w14:paraId="239BD0F4" w14:textId="5EC27DF4"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Данн</w:t>
      </w:r>
      <w:r w:rsidR="00601BEC">
        <w:rPr>
          <w:rFonts w:ascii="Arial" w:hAnsi="Arial" w:cs="Arial"/>
          <w:sz w:val="24"/>
        </w:rPr>
        <w:t>ые основания всегда испытывают</w:t>
      </w:r>
      <w:r w:rsidRPr="00AD4BB1">
        <w:rPr>
          <w:rFonts w:ascii="Arial" w:hAnsi="Arial" w:cs="Arial"/>
          <w:sz w:val="24"/>
        </w:rPr>
        <w:t xml:space="preserve"> на однополюсном стенде.</w:t>
      </w:r>
    </w:p>
    <w:p w14:paraId="2BABE13B" w14:textId="79163B65"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Поперечное сечение сис</w:t>
      </w:r>
      <w:r w:rsidR="00362258">
        <w:rPr>
          <w:rFonts w:ascii="Arial" w:hAnsi="Arial" w:cs="Arial"/>
          <w:sz w:val="24"/>
        </w:rPr>
        <w:t>темы шин берется из таблицы 406</w:t>
      </w:r>
      <w:r w:rsidRPr="00AD4BB1">
        <w:rPr>
          <w:rFonts w:ascii="Arial" w:hAnsi="Arial" w:cs="Arial"/>
          <w:sz w:val="24"/>
        </w:rPr>
        <w:t xml:space="preserve"> или инструкций </w:t>
      </w:r>
      <w:r w:rsidR="00B6653F">
        <w:rPr>
          <w:rFonts w:ascii="Arial" w:hAnsi="Arial" w:cs="Arial"/>
          <w:sz w:val="24"/>
        </w:rPr>
        <w:t>изготовителя</w:t>
      </w:r>
      <w:r w:rsidRPr="00AD4BB1">
        <w:rPr>
          <w:rFonts w:ascii="Arial" w:hAnsi="Arial" w:cs="Arial"/>
          <w:sz w:val="24"/>
        </w:rPr>
        <w:t>.</w:t>
      </w:r>
    </w:p>
    <w:p w14:paraId="6C24A3AB" w14:textId="147E63BA" w:rsidR="00AD4BB1" w:rsidRPr="00AD4BB1" w:rsidRDefault="00AD4BB1" w:rsidP="00AD4BB1">
      <w:pPr>
        <w:widowControl w:val="0"/>
        <w:spacing w:after="0" w:line="360" w:lineRule="auto"/>
        <w:ind w:firstLine="709"/>
        <w:jc w:val="both"/>
        <w:rPr>
          <w:rFonts w:ascii="Arial" w:hAnsi="Arial" w:cs="Arial"/>
          <w:sz w:val="24"/>
        </w:rPr>
      </w:pPr>
      <w:r w:rsidRPr="00AD4BB1">
        <w:rPr>
          <w:rFonts w:ascii="Arial" w:hAnsi="Arial" w:cs="Arial"/>
          <w:sz w:val="24"/>
        </w:rPr>
        <w:t xml:space="preserve">Значения пропускаемых токов для </w:t>
      </w:r>
      <w:r w:rsidR="00C1223E" w:rsidRPr="00C1223E">
        <w:rPr>
          <w:rFonts w:ascii="Arial" w:hAnsi="Arial" w:cs="Arial"/>
          <w:sz w:val="24"/>
        </w:rPr>
        <w:t>сгруппированны</w:t>
      </w:r>
      <w:r w:rsidR="00C1223E">
        <w:rPr>
          <w:rFonts w:ascii="Arial" w:hAnsi="Arial" w:cs="Arial"/>
          <w:sz w:val="24"/>
        </w:rPr>
        <w:t>х</w:t>
      </w:r>
      <w:r w:rsidR="00C1223E" w:rsidRPr="00C1223E" w:rsidDel="00C1223E">
        <w:rPr>
          <w:rFonts w:ascii="Arial" w:hAnsi="Arial" w:cs="Arial"/>
          <w:sz w:val="24"/>
        </w:rPr>
        <w:t xml:space="preserve"> </w:t>
      </w:r>
      <w:r w:rsidRPr="00AD4BB1">
        <w:rPr>
          <w:rFonts w:ascii="Arial" w:hAnsi="Arial" w:cs="Arial"/>
          <w:sz w:val="24"/>
        </w:rPr>
        <w:t>оснований приведены в таблице 403.</w:t>
      </w:r>
    </w:p>
    <w:p w14:paraId="5C58B606" w14:textId="466EDA76" w:rsidR="00AD4BB1" w:rsidRPr="00362258" w:rsidRDefault="00AD4BB1" w:rsidP="00362258">
      <w:pPr>
        <w:widowControl w:val="0"/>
        <w:spacing w:after="0" w:line="360" w:lineRule="auto"/>
        <w:jc w:val="both"/>
        <w:rPr>
          <w:rFonts w:ascii="Arial" w:hAnsi="Arial" w:cs="Arial"/>
        </w:rPr>
      </w:pPr>
      <w:r w:rsidRPr="00362258">
        <w:rPr>
          <w:rFonts w:ascii="Arial" w:hAnsi="Arial" w:cs="Arial"/>
          <w:spacing w:val="40"/>
        </w:rPr>
        <w:t>Таблица</w:t>
      </w:r>
      <w:r w:rsidRPr="00362258">
        <w:rPr>
          <w:rFonts w:ascii="Arial" w:hAnsi="Arial" w:cs="Arial"/>
        </w:rPr>
        <w:t xml:space="preserve"> 403 – Значения испытательного тока</w:t>
      </w:r>
    </w:p>
    <w:tbl>
      <w:tblPr>
        <w:tblStyle w:val="aff"/>
        <w:tblW w:w="0" w:type="auto"/>
        <w:tblLook w:val="04A0" w:firstRow="1" w:lastRow="0" w:firstColumn="1" w:lastColumn="0" w:noHBand="0" w:noVBand="1"/>
      </w:tblPr>
      <w:tblGrid>
        <w:gridCol w:w="4955"/>
        <w:gridCol w:w="4956"/>
      </w:tblGrid>
      <w:tr w:rsidR="00BE12B7" w:rsidRPr="00362258" w14:paraId="3B0BC3DA" w14:textId="77777777" w:rsidTr="00B91176">
        <w:tc>
          <w:tcPr>
            <w:tcW w:w="4955" w:type="dxa"/>
            <w:vAlign w:val="center"/>
          </w:tcPr>
          <w:p w14:paraId="66B97343" w14:textId="08B2EB20" w:rsidR="00BE12B7" w:rsidRPr="00362258" w:rsidRDefault="00362258" w:rsidP="00B91176">
            <w:pPr>
              <w:widowControl w:val="0"/>
              <w:spacing w:line="360" w:lineRule="auto"/>
              <w:jc w:val="center"/>
              <w:rPr>
                <w:rFonts w:ascii="Arial" w:hAnsi="Arial" w:cs="Arial"/>
                <w:sz w:val="22"/>
              </w:rPr>
            </w:pPr>
            <w:r>
              <w:rPr>
                <w:rFonts w:ascii="Arial" w:hAnsi="Arial" w:cs="Arial"/>
                <w:sz w:val="22"/>
              </w:rPr>
              <w:t>Обозначение типоразмера</w:t>
            </w:r>
          </w:p>
        </w:tc>
        <w:tc>
          <w:tcPr>
            <w:tcW w:w="4956" w:type="dxa"/>
            <w:vAlign w:val="center"/>
          </w:tcPr>
          <w:p w14:paraId="7387C7E0" w14:textId="06E465C1" w:rsidR="00BE12B7" w:rsidRPr="00362258" w:rsidRDefault="00362258" w:rsidP="00B91176">
            <w:pPr>
              <w:widowControl w:val="0"/>
              <w:spacing w:line="360" w:lineRule="auto"/>
              <w:jc w:val="center"/>
              <w:rPr>
                <w:rFonts w:ascii="Arial" w:hAnsi="Arial" w:cs="Arial"/>
                <w:sz w:val="22"/>
              </w:rPr>
            </w:pPr>
            <w:r>
              <w:rPr>
                <w:rFonts w:ascii="Arial" w:hAnsi="Arial" w:cs="Arial"/>
                <w:sz w:val="22"/>
              </w:rPr>
              <w:t>Пропускаемый ток, кА</w:t>
            </w:r>
          </w:p>
        </w:tc>
      </w:tr>
      <w:tr w:rsidR="00BE12B7" w:rsidRPr="00362258" w14:paraId="2D9F3178" w14:textId="77777777" w:rsidTr="00B91176">
        <w:tc>
          <w:tcPr>
            <w:tcW w:w="4955" w:type="dxa"/>
            <w:vAlign w:val="center"/>
          </w:tcPr>
          <w:p w14:paraId="4D655630" w14:textId="196F9F15" w:rsidR="00BE12B7" w:rsidRPr="00362258" w:rsidRDefault="00362258" w:rsidP="00B91176">
            <w:pPr>
              <w:widowControl w:val="0"/>
              <w:spacing w:line="360" w:lineRule="auto"/>
              <w:jc w:val="center"/>
              <w:rPr>
                <w:rFonts w:ascii="Arial" w:hAnsi="Arial" w:cs="Arial"/>
                <w:sz w:val="22"/>
              </w:rPr>
            </w:pPr>
            <w:r>
              <w:rPr>
                <w:rFonts w:ascii="Arial" w:hAnsi="Arial" w:cs="Arial"/>
                <w:sz w:val="22"/>
              </w:rPr>
              <w:t>00</w:t>
            </w:r>
          </w:p>
        </w:tc>
        <w:tc>
          <w:tcPr>
            <w:tcW w:w="4956" w:type="dxa"/>
            <w:vAlign w:val="center"/>
          </w:tcPr>
          <w:p w14:paraId="43A86107" w14:textId="3634E06F" w:rsidR="00BE12B7" w:rsidRPr="00B91176" w:rsidRDefault="00362258" w:rsidP="00B91176">
            <w:pPr>
              <w:widowControl w:val="0"/>
              <w:spacing w:line="360" w:lineRule="auto"/>
              <w:jc w:val="center"/>
              <w:rPr>
                <w:rFonts w:ascii="Arial" w:hAnsi="Arial" w:cs="Arial"/>
                <w:sz w:val="22"/>
                <w:vertAlign w:val="superscript"/>
              </w:rPr>
            </w:pPr>
            <w:r>
              <w:rPr>
                <w:rFonts w:ascii="Arial" w:hAnsi="Arial" w:cs="Arial"/>
                <w:sz w:val="22"/>
              </w:rPr>
              <w:t>4…5 </w:t>
            </w:r>
            <w:r>
              <w:rPr>
                <w:rFonts w:ascii="Arial" w:hAnsi="Arial" w:cs="Arial"/>
                <w:sz w:val="22"/>
                <w:vertAlign w:val="superscript"/>
                <w:lang w:val="en-US"/>
              </w:rPr>
              <w:t>a</w:t>
            </w:r>
            <w:r w:rsidR="00B91176">
              <w:rPr>
                <w:rFonts w:ascii="Arial" w:hAnsi="Arial" w:cs="Arial"/>
                <w:sz w:val="22"/>
                <w:vertAlign w:val="superscript"/>
              </w:rPr>
              <w:t>)</w:t>
            </w:r>
          </w:p>
        </w:tc>
      </w:tr>
      <w:tr w:rsidR="00362258" w:rsidRPr="00362258" w14:paraId="3BBE62A3" w14:textId="77777777" w:rsidTr="00E65234">
        <w:tc>
          <w:tcPr>
            <w:tcW w:w="9911" w:type="dxa"/>
            <w:gridSpan w:val="2"/>
          </w:tcPr>
          <w:p w14:paraId="70BA7243" w14:textId="4FC4834D" w:rsidR="00362258" w:rsidRPr="00362258" w:rsidRDefault="00362258" w:rsidP="00C1223E">
            <w:pPr>
              <w:widowControl w:val="0"/>
              <w:spacing w:line="360" w:lineRule="auto"/>
              <w:jc w:val="both"/>
              <w:rPr>
                <w:rFonts w:ascii="Arial" w:hAnsi="Arial" w:cs="Arial"/>
                <w:sz w:val="22"/>
              </w:rPr>
            </w:pPr>
            <w:r w:rsidRPr="00B91176">
              <w:rPr>
                <w:rFonts w:ascii="Arial" w:hAnsi="Arial" w:cs="Arial"/>
                <w:sz w:val="22"/>
                <w:vertAlign w:val="superscript"/>
                <w:lang w:val="en-US"/>
              </w:rPr>
              <w:t>a</w:t>
            </w:r>
            <w:r w:rsidR="00B91176" w:rsidRPr="00B91176">
              <w:rPr>
                <w:rFonts w:ascii="Arial" w:hAnsi="Arial" w:cs="Arial"/>
                <w:sz w:val="22"/>
                <w:vertAlign w:val="superscript"/>
              </w:rPr>
              <w:t>)</w:t>
            </w:r>
            <w:r>
              <w:rPr>
                <w:rFonts w:ascii="Arial" w:hAnsi="Arial" w:cs="Arial"/>
                <w:sz w:val="22"/>
                <w:lang w:val="en-US"/>
              </w:rPr>
              <w:t> </w:t>
            </w:r>
            <w:r>
              <w:rPr>
                <w:rFonts w:ascii="Arial" w:hAnsi="Arial" w:cs="Arial"/>
                <w:sz w:val="22"/>
              </w:rPr>
              <w:t>Р</w:t>
            </w:r>
            <w:r w:rsidRPr="00362258">
              <w:rPr>
                <w:rFonts w:ascii="Arial" w:hAnsi="Arial" w:cs="Arial"/>
                <w:sz w:val="22"/>
              </w:rPr>
              <w:t xml:space="preserve">екомендуемые значения для </w:t>
            </w:r>
            <w:r w:rsidR="00C1223E" w:rsidRPr="00C1223E">
              <w:rPr>
                <w:rFonts w:ascii="Arial" w:hAnsi="Arial" w:cs="Arial"/>
                <w:sz w:val="22"/>
              </w:rPr>
              <w:t>сгруппированны</w:t>
            </w:r>
            <w:r w:rsidR="00C1223E">
              <w:rPr>
                <w:rFonts w:ascii="Arial" w:hAnsi="Arial" w:cs="Arial"/>
                <w:sz w:val="22"/>
              </w:rPr>
              <w:t>х</w:t>
            </w:r>
            <w:r w:rsidRPr="00362258">
              <w:rPr>
                <w:rFonts w:ascii="Arial" w:hAnsi="Arial" w:cs="Arial"/>
                <w:sz w:val="22"/>
              </w:rPr>
              <w:t xml:space="preserve"> оснований 2</w:t>
            </w:r>
            <w:r w:rsidR="00B91176">
              <w:rPr>
                <w:rFonts w:ascii="Arial" w:hAnsi="Arial" w:cs="Arial"/>
                <w:sz w:val="22"/>
              </w:rPr>
              <w:t>×</w:t>
            </w:r>
            <w:r w:rsidRPr="00362258">
              <w:rPr>
                <w:rFonts w:ascii="Arial" w:hAnsi="Arial" w:cs="Arial"/>
                <w:sz w:val="22"/>
              </w:rPr>
              <w:t>63</w:t>
            </w:r>
            <w:r>
              <w:rPr>
                <w:rFonts w:ascii="Arial" w:hAnsi="Arial" w:cs="Arial"/>
                <w:sz w:val="22"/>
              </w:rPr>
              <w:t> </w:t>
            </w:r>
            <w:r w:rsidRPr="00362258">
              <w:rPr>
                <w:rFonts w:ascii="Arial" w:hAnsi="Arial" w:cs="Arial"/>
                <w:sz w:val="22"/>
              </w:rPr>
              <w:t>А с нижним</w:t>
            </w:r>
            <w:r>
              <w:rPr>
                <w:rFonts w:ascii="Arial" w:hAnsi="Arial" w:cs="Arial"/>
                <w:sz w:val="22"/>
              </w:rPr>
              <w:t xml:space="preserve"> </w:t>
            </w:r>
            <w:r w:rsidRPr="00362258">
              <w:rPr>
                <w:rFonts w:ascii="Arial" w:hAnsi="Arial" w:cs="Arial"/>
                <w:sz w:val="22"/>
              </w:rPr>
              <w:t xml:space="preserve">подключением в приборных щитах. В остальных случаях </w:t>
            </w:r>
            <w:proofErr w:type="gramStart"/>
            <w:r w:rsidRPr="00362258">
              <w:rPr>
                <w:rFonts w:ascii="Arial" w:hAnsi="Arial" w:cs="Arial"/>
                <w:sz w:val="22"/>
              </w:rPr>
              <w:t>допускаются</w:t>
            </w:r>
            <w:r>
              <w:rPr>
                <w:rFonts w:ascii="Arial" w:hAnsi="Arial" w:cs="Arial"/>
                <w:sz w:val="22"/>
              </w:rPr>
              <w:t xml:space="preserve"> </w:t>
            </w:r>
            <w:r w:rsidRPr="00362258">
              <w:rPr>
                <w:rFonts w:ascii="Arial" w:hAnsi="Arial" w:cs="Arial"/>
                <w:sz w:val="22"/>
              </w:rPr>
              <w:t>номинальные значения тока 2</w:t>
            </w:r>
            <w:r w:rsidR="00B91176" w:rsidRPr="00B91176">
              <w:rPr>
                <w:rFonts w:ascii="Arial" w:hAnsi="Arial" w:cs="Arial"/>
                <w:sz w:val="22"/>
              </w:rPr>
              <w:t>×</w:t>
            </w:r>
            <w:r w:rsidRPr="00362258">
              <w:rPr>
                <w:rFonts w:ascii="Arial" w:hAnsi="Arial" w:cs="Arial"/>
                <w:sz w:val="22"/>
              </w:rPr>
              <w:t>100</w:t>
            </w:r>
            <w:r>
              <w:rPr>
                <w:rFonts w:ascii="Arial" w:hAnsi="Arial" w:cs="Arial"/>
                <w:sz w:val="22"/>
              </w:rPr>
              <w:t> </w:t>
            </w:r>
            <w:r w:rsidRPr="00362258">
              <w:rPr>
                <w:rFonts w:ascii="Arial" w:hAnsi="Arial" w:cs="Arial"/>
                <w:sz w:val="22"/>
                <w:lang w:val="en-US"/>
              </w:rPr>
              <w:t>A</w:t>
            </w:r>
            <w:r w:rsidRPr="00362258">
              <w:rPr>
                <w:rFonts w:ascii="Arial" w:hAnsi="Arial" w:cs="Arial"/>
                <w:sz w:val="22"/>
              </w:rPr>
              <w:t xml:space="preserve"> </w:t>
            </w:r>
            <w:r w:rsidR="007E0A46">
              <w:rPr>
                <w:rFonts w:ascii="Arial" w:hAnsi="Arial" w:cs="Arial"/>
                <w:sz w:val="22"/>
              </w:rPr>
              <w:t>р</w:t>
            </w:r>
            <w:r w:rsidRPr="00362258">
              <w:rPr>
                <w:rFonts w:ascii="Arial" w:hAnsi="Arial" w:cs="Arial"/>
                <w:sz w:val="22"/>
              </w:rPr>
              <w:t>екомендуемое значение</w:t>
            </w:r>
            <w:r w:rsidR="007E0A46">
              <w:rPr>
                <w:rFonts w:ascii="Arial" w:hAnsi="Arial" w:cs="Arial"/>
                <w:sz w:val="22"/>
              </w:rPr>
              <w:t xml:space="preserve"> </w:t>
            </w:r>
            <w:r w:rsidRPr="00362258">
              <w:rPr>
                <w:rFonts w:ascii="Arial" w:hAnsi="Arial" w:cs="Arial"/>
                <w:sz w:val="22"/>
              </w:rPr>
              <w:t xml:space="preserve">пропускаемого </w:t>
            </w:r>
            <w:r w:rsidR="007E0A46">
              <w:rPr>
                <w:rFonts w:ascii="Arial" w:hAnsi="Arial" w:cs="Arial"/>
                <w:sz w:val="22"/>
              </w:rPr>
              <w:t>тока соста</w:t>
            </w:r>
            <w:r w:rsidR="00B91176">
              <w:rPr>
                <w:rFonts w:ascii="Arial" w:hAnsi="Arial" w:cs="Arial"/>
                <w:sz w:val="22"/>
              </w:rPr>
              <w:t>вляет</w:t>
            </w:r>
            <w:proofErr w:type="gramEnd"/>
            <w:r w:rsidR="00B91176">
              <w:rPr>
                <w:rFonts w:ascii="Arial" w:hAnsi="Arial" w:cs="Arial"/>
                <w:sz w:val="22"/>
              </w:rPr>
              <w:t xml:space="preserve"> 9...</w:t>
            </w:r>
            <w:r w:rsidR="007E0A46">
              <w:rPr>
                <w:rFonts w:ascii="Arial" w:hAnsi="Arial" w:cs="Arial"/>
                <w:sz w:val="22"/>
              </w:rPr>
              <w:t>11 кА.</w:t>
            </w:r>
          </w:p>
        </w:tc>
      </w:tr>
    </w:tbl>
    <w:p w14:paraId="46C00897" w14:textId="6F086424" w:rsidR="00BE12B7" w:rsidRPr="00BE12B7" w:rsidRDefault="00BE12B7" w:rsidP="001F769B">
      <w:pPr>
        <w:pStyle w:val="3"/>
      </w:pPr>
      <w:r w:rsidRPr="00BE12B7">
        <w:lastRenderedPageBreak/>
        <w:t>8.9.1</w:t>
      </w:r>
      <w:r w:rsidR="001F769B">
        <w:tab/>
      </w:r>
      <w:r w:rsidRPr="00BE12B7">
        <w:t>Основание предохранителя</w:t>
      </w:r>
    </w:p>
    <w:p w14:paraId="50166B16" w14:textId="30D83752" w:rsidR="00BE12B7" w:rsidRP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8.9.1 </w:t>
      </w:r>
      <w:r w:rsidR="00B43183" w:rsidRPr="00AD4BB1">
        <w:rPr>
          <w:rFonts w:ascii="Arial" w:hAnsi="Arial" w:cs="Arial"/>
          <w:sz w:val="24"/>
        </w:rPr>
        <w:t xml:space="preserve">для серии </w:t>
      </w:r>
      <w:r w:rsidR="00B43183">
        <w:rPr>
          <w:rFonts w:ascii="Arial" w:hAnsi="Arial" w:cs="Arial"/>
          <w:sz w:val="24"/>
        </w:rPr>
        <w:t xml:space="preserve">предохранителей </w:t>
      </w:r>
      <w:r w:rsidR="00B43183">
        <w:rPr>
          <w:rFonts w:ascii="Arial" w:hAnsi="Arial" w:cs="Arial"/>
          <w:sz w:val="24"/>
          <w:lang w:val="en-US"/>
        </w:rPr>
        <w:t>A</w:t>
      </w:r>
      <w:r w:rsidR="00BE12B7" w:rsidRPr="00BE12B7">
        <w:rPr>
          <w:rFonts w:ascii="Arial" w:hAnsi="Arial" w:cs="Arial"/>
          <w:sz w:val="24"/>
        </w:rPr>
        <w:t>, если ниже не указано иное.</w:t>
      </w:r>
    </w:p>
    <w:p w14:paraId="071709DB" w14:textId="6EAF32FD" w:rsidR="00BE12B7" w:rsidRPr="00BE12B7" w:rsidRDefault="00BE12B7" w:rsidP="001F769B">
      <w:pPr>
        <w:pStyle w:val="3"/>
      </w:pPr>
      <w:r w:rsidRPr="00BE12B7">
        <w:t>8.9.1.1</w:t>
      </w:r>
      <w:r w:rsidR="001F769B">
        <w:tab/>
      </w:r>
      <w:r w:rsidRPr="00BE12B7">
        <w:t>Испытательное устройство</w:t>
      </w:r>
    </w:p>
    <w:p w14:paraId="0616DB66" w14:textId="03157E18"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Конструкция испытательного стенда для </w:t>
      </w:r>
      <w:r w:rsidR="00C1223E" w:rsidRPr="00C1223E">
        <w:rPr>
          <w:rFonts w:ascii="Arial" w:hAnsi="Arial" w:cs="Arial"/>
          <w:sz w:val="24"/>
        </w:rPr>
        <w:t>сгруппированны</w:t>
      </w:r>
      <w:r w:rsidR="00C1223E">
        <w:rPr>
          <w:rFonts w:ascii="Arial" w:hAnsi="Arial" w:cs="Arial"/>
          <w:sz w:val="24"/>
        </w:rPr>
        <w:t>х</w:t>
      </w:r>
      <w:r w:rsidR="00C1223E" w:rsidRPr="00C1223E" w:rsidDel="00C1223E">
        <w:rPr>
          <w:rFonts w:ascii="Arial" w:hAnsi="Arial" w:cs="Arial"/>
          <w:sz w:val="24"/>
        </w:rPr>
        <w:t xml:space="preserve"> </w:t>
      </w:r>
      <w:r w:rsidRPr="00BE12B7">
        <w:rPr>
          <w:rFonts w:ascii="Arial" w:hAnsi="Arial" w:cs="Arial"/>
          <w:sz w:val="24"/>
        </w:rPr>
        <w:t>оснований приведена на рисунке 405. Макетная вставка</w:t>
      </w:r>
      <w:r w:rsidR="001F769B">
        <w:rPr>
          <w:rFonts w:ascii="Arial" w:hAnsi="Arial" w:cs="Arial"/>
          <w:sz w:val="24"/>
        </w:rPr>
        <w:t xml:space="preserve"> </w:t>
      </w:r>
      <w:r w:rsidRPr="00BE12B7">
        <w:rPr>
          <w:rFonts w:ascii="Arial" w:hAnsi="Arial" w:cs="Arial"/>
          <w:sz w:val="24"/>
        </w:rPr>
        <w:t>показана на рисунке 407. При проведени</w:t>
      </w:r>
      <w:r w:rsidR="00B40FED">
        <w:rPr>
          <w:rFonts w:ascii="Arial" w:hAnsi="Arial" w:cs="Arial"/>
          <w:sz w:val="24"/>
        </w:rPr>
        <w:t xml:space="preserve">и испытаний </w:t>
      </w:r>
      <w:r w:rsidR="00C1223E" w:rsidRPr="00C1223E">
        <w:rPr>
          <w:rFonts w:ascii="Arial" w:hAnsi="Arial" w:cs="Arial"/>
          <w:sz w:val="24"/>
        </w:rPr>
        <w:t>сгруппированны</w:t>
      </w:r>
      <w:r w:rsidR="00C1223E">
        <w:rPr>
          <w:rFonts w:ascii="Arial" w:hAnsi="Arial" w:cs="Arial"/>
          <w:sz w:val="24"/>
        </w:rPr>
        <w:t>х</w:t>
      </w:r>
      <w:r w:rsidR="00B40FED">
        <w:rPr>
          <w:rFonts w:ascii="Arial" w:hAnsi="Arial" w:cs="Arial"/>
          <w:sz w:val="24"/>
        </w:rPr>
        <w:t xml:space="preserve"> оснований</w:t>
      </w:r>
      <w:r w:rsidRPr="00BE12B7">
        <w:rPr>
          <w:rFonts w:ascii="Arial" w:hAnsi="Arial" w:cs="Arial"/>
          <w:sz w:val="24"/>
        </w:rPr>
        <w:t xml:space="preserve"> измерительное оборудование</w:t>
      </w:r>
      <w:r w:rsidR="001F769B">
        <w:rPr>
          <w:rFonts w:ascii="Arial" w:hAnsi="Arial" w:cs="Arial"/>
          <w:sz w:val="24"/>
        </w:rPr>
        <w:t xml:space="preserve"> </w:t>
      </w:r>
      <w:r w:rsidR="0095757F">
        <w:rPr>
          <w:rFonts w:ascii="Arial" w:hAnsi="Arial" w:cs="Arial"/>
          <w:sz w:val="24"/>
        </w:rPr>
        <w:t>устанавливают</w:t>
      </w:r>
      <w:r w:rsidR="00472F21" w:rsidRPr="00BE12B7">
        <w:rPr>
          <w:rFonts w:ascii="Arial" w:hAnsi="Arial" w:cs="Arial"/>
          <w:sz w:val="24"/>
        </w:rPr>
        <w:t xml:space="preserve"> </w:t>
      </w:r>
      <w:r w:rsidRPr="00BE12B7">
        <w:rPr>
          <w:rFonts w:ascii="Arial" w:hAnsi="Arial" w:cs="Arial"/>
          <w:sz w:val="24"/>
        </w:rPr>
        <w:t xml:space="preserve">сверху, по центру токовой цепи. В </w:t>
      </w:r>
      <w:proofErr w:type="gramStart"/>
      <w:r w:rsidRPr="00BE12B7">
        <w:rPr>
          <w:rFonts w:ascii="Arial" w:hAnsi="Arial" w:cs="Arial"/>
          <w:sz w:val="24"/>
        </w:rPr>
        <w:t>основном</w:t>
      </w:r>
      <w:proofErr w:type="gramEnd"/>
      <w:r w:rsidRPr="00BE12B7">
        <w:rPr>
          <w:rFonts w:ascii="Arial" w:hAnsi="Arial" w:cs="Arial"/>
          <w:sz w:val="24"/>
        </w:rPr>
        <w:t xml:space="preserve"> испытания выполняются на системе шин. Опорные</w:t>
      </w:r>
      <w:r w:rsidR="001F769B">
        <w:rPr>
          <w:rFonts w:ascii="Arial" w:hAnsi="Arial" w:cs="Arial"/>
          <w:sz w:val="24"/>
        </w:rPr>
        <w:t xml:space="preserve"> </w:t>
      </w:r>
      <w:r w:rsidRPr="00BE12B7">
        <w:rPr>
          <w:rFonts w:ascii="Arial" w:hAnsi="Arial" w:cs="Arial"/>
          <w:sz w:val="24"/>
        </w:rPr>
        <w:t>изоляторы системы шин выравниваются по ширине образцов, таким образом, чтобы шины не изгибались.</w:t>
      </w:r>
      <w:r w:rsidR="00DD75C9">
        <w:rPr>
          <w:rFonts w:ascii="Arial" w:hAnsi="Arial" w:cs="Arial"/>
          <w:sz w:val="24"/>
        </w:rPr>
        <w:t xml:space="preserve"> </w:t>
      </w:r>
      <w:r w:rsidRPr="00BE12B7">
        <w:rPr>
          <w:rFonts w:ascii="Arial" w:hAnsi="Arial" w:cs="Arial"/>
          <w:sz w:val="24"/>
        </w:rPr>
        <w:t>Поперечное сечение шины должны соответствовать размеру зажима испытательного образца и не должна быть</w:t>
      </w:r>
      <w:r w:rsidR="001F769B">
        <w:rPr>
          <w:rFonts w:ascii="Arial" w:hAnsi="Arial" w:cs="Arial"/>
          <w:sz w:val="24"/>
        </w:rPr>
        <w:t xml:space="preserve"> </w:t>
      </w:r>
      <w:r w:rsidRPr="00BE12B7">
        <w:rPr>
          <w:rFonts w:ascii="Arial" w:hAnsi="Arial" w:cs="Arial"/>
          <w:sz w:val="24"/>
        </w:rPr>
        <w:t>меньше 12</w:t>
      </w:r>
      <w:r w:rsidR="002842E7">
        <w:rPr>
          <w:rFonts w:ascii="Arial" w:hAnsi="Arial" w:cs="Arial"/>
          <w:sz w:val="24"/>
        </w:rPr>
        <w:t> мм</w:t>
      </w:r>
      <w:r w:rsidR="00DD75C9">
        <w:rPr>
          <w:rFonts w:ascii="Arial" w:hAnsi="Arial" w:cs="Arial"/>
          <w:sz w:val="24"/>
        </w:rPr>
        <w:t>×</w:t>
      </w:r>
      <w:r w:rsidRPr="00BE12B7">
        <w:rPr>
          <w:rFonts w:ascii="Arial" w:hAnsi="Arial" w:cs="Arial"/>
          <w:sz w:val="24"/>
        </w:rPr>
        <w:t>5</w:t>
      </w:r>
      <w:r w:rsidR="002842E7">
        <w:rPr>
          <w:rFonts w:ascii="Arial" w:hAnsi="Arial" w:cs="Arial"/>
          <w:sz w:val="24"/>
        </w:rPr>
        <w:t> мм</w:t>
      </w:r>
      <w:r w:rsidRPr="00BE12B7">
        <w:rPr>
          <w:rFonts w:ascii="Arial" w:hAnsi="Arial" w:cs="Arial"/>
          <w:sz w:val="24"/>
        </w:rPr>
        <w:t>. Если зажим фиксируется при помощи винта см. таблицу 402.</w:t>
      </w:r>
    </w:p>
    <w:p w14:paraId="35EB8FBA" w14:textId="08AAA6D0" w:rsidR="00BE12B7" w:rsidRPr="00BE12B7" w:rsidRDefault="00BE12B7" w:rsidP="001F769B">
      <w:pPr>
        <w:pStyle w:val="3"/>
      </w:pPr>
      <w:r w:rsidRPr="00BE12B7">
        <w:t>8.9.1.3</w:t>
      </w:r>
      <w:r w:rsidR="001F769B">
        <w:tab/>
      </w:r>
      <w:r w:rsidR="00152AA3">
        <w:t>Приемлемость результатов испытания</w:t>
      </w:r>
    </w:p>
    <w:p w14:paraId="28F5AAD6" w14:textId="67ACF6FA" w:rsid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8.9.1.3 </w:t>
      </w:r>
      <w:r w:rsidR="00152AA3" w:rsidRPr="00AD4BB1">
        <w:rPr>
          <w:rFonts w:ascii="Arial" w:hAnsi="Arial" w:cs="Arial"/>
          <w:sz w:val="24"/>
        </w:rPr>
        <w:t xml:space="preserve">для серии </w:t>
      </w:r>
      <w:r w:rsidR="00152AA3">
        <w:rPr>
          <w:rFonts w:ascii="Arial" w:hAnsi="Arial" w:cs="Arial"/>
          <w:sz w:val="24"/>
        </w:rPr>
        <w:t xml:space="preserve">предохранителей </w:t>
      </w:r>
      <w:r w:rsidR="00152AA3">
        <w:rPr>
          <w:rFonts w:ascii="Arial" w:hAnsi="Arial" w:cs="Arial"/>
          <w:sz w:val="24"/>
          <w:lang w:val="en-US"/>
        </w:rPr>
        <w:t>A</w:t>
      </w:r>
      <w:r w:rsidR="00152AA3" w:rsidRPr="00BE12B7">
        <w:rPr>
          <w:rFonts w:ascii="Arial" w:hAnsi="Arial" w:cs="Arial"/>
          <w:sz w:val="24"/>
        </w:rPr>
        <w:t xml:space="preserve"> </w:t>
      </w:r>
      <w:r w:rsidR="00BE12B7" w:rsidRPr="00BE12B7">
        <w:rPr>
          <w:rFonts w:ascii="Arial" w:hAnsi="Arial" w:cs="Arial"/>
          <w:sz w:val="24"/>
        </w:rPr>
        <w:t>со ссылкой на рисунки 401 и 40</w:t>
      </w:r>
      <w:r w:rsidR="00152AA3">
        <w:rPr>
          <w:rFonts w:ascii="Arial" w:hAnsi="Arial" w:cs="Arial"/>
          <w:sz w:val="24"/>
        </w:rPr>
        <w:t>3</w:t>
      </w:r>
      <w:r w:rsidR="00BE12B7" w:rsidRPr="00BE12B7">
        <w:rPr>
          <w:rFonts w:ascii="Arial" w:hAnsi="Arial" w:cs="Arial"/>
          <w:sz w:val="24"/>
        </w:rPr>
        <w:t>.</w:t>
      </w:r>
    </w:p>
    <w:p w14:paraId="1316A8A8" w14:textId="77777777" w:rsidR="001F769B" w:rsidRPr="00BE12B7" w:rsidRDefault="001F769B" w:rsidP="00BE12B7">
      <w:pPr>
        <w:widowControl w:val="0"/>
        <w:spacing w:after="0" w:line="360" w:lineRule="auto"/>
        <w:ind w:firstLine="709"/>
        <w:jc w:val="both"/>
        <w:rPr>
          <w:rFonts w:ascii="Arial" w:hAnsi="Arial" w:cs="Arial"/>
          <w:sz w:val="24"/>
        </w:rPr>
      </w:pPr>
    </w:p>
    <w:p w14:paraId="73A7AC88" w14:textId="0B65CF3E" w:rsidR="00BE12B7" w:rsidRPr="00BE12B7" w:rsidRDefault="00BE12B7" w:rsidP="001F769B">
      <w:pPr>
        <w:pStyle w:val="2"/>
      </w:pPr>
      <w:r w:rsidRPr="00BE12B7">
        <w:t>8.10</w:t>
      </w:r>
      <w:r w:rsidR="001F769B">
        <w:tab/>
      </w:r>
      <w:r w:rsidRPr="00BE12B7">
        <w:t>Проверка целостности контактов</w:t>
      </w:r>
    </w:p>
    <w:p w14:paraId="0292C09E" w14:textId="3F20E7A0" w:rsidR="00BE12B7" w:rsidRP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8.10 </w:t>
      </w:r>
      <w:r w:rsidR="004F31B4" w:rsidRPr="00AD4BB1">
        <w:rPr>
          <w:rFonts w:ascii="Arial" w:hAnsi="Arial" w:cs="Arial"/>
          <w:sz w:val="24"/>
        </w:rPr>
        <w:t xml:space="preserve">для серии </w:t>
      </w:r>
      <w:r w:rsidR="004F31B4">
        <w:rPr>
          <w:rFonts w:ascii="Arial" w:hAnsi="Arial" w:cs="Arial"/>
          <w:sz w:val="24"/>
        </w:rPr>
        <w:t xml:space="preserve">предохранителей </w:t>
      </w:r>
      <w:r w:rsidR="004F31B4">
        <w:rPr>
          <w:rFonts w:ascii="Arial" w:hAnsi="Arial" w:cs="Arial"/>
          <w:sz w:val="24"/>
          <w:lang w:val="en-US"/>
        </w:rPr>
        <w:t>A</w:t>
      </w:r>
      <w:r w:rsidR="00BE12B7" w:rsidRPr="00BE12B7">
        <w:rPr>
          <w:rFonts w:ascii="Arial" w:hAnsi="Arial" w:cs="Arial"/>
          <w:sz w:val="24"/>
        </w:rPr>
        <w:t>, если ниже не указано иное.</w:t>
      </w:r>
    </w:p>
    <w:p w14:paraId="52F40D64" w14:textId="582DE29D" w:rsidR="00BE12B7" w:rsidRPr="00BE12B7" w:rsidRDefault="00BE12B7" w:rsidP="001F769B">
      <w:pPr>
        <w:pStyle w:val="3"/>
      </w:pPr>
      <w:r w:rsidRPr="00BE12B7">
        <w:t>8.10.1</w:t>
      </w:r>
      <w:r w:rsidR="001F769B">
        <w:tab/>
      </w:r>
      <w:r w:rsidR="00C40D5E">
        <w:t>Установка</w:t>
      </w:r>
      <w:r w:rsidRPr="00BE12B7">
        <w:t xml:space="preserve"> плавкого предохранителя</w:t>
      </w:r>
    </w:p>
    <w:p w14:paraId="77B2A4AC" w14:textId="202ACC56" w:rsidR="00BE12B7" w:rsidRP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Pr="00BE12B7">
        <w:rPr>
          <w:rFonts w:ascii="Arial" w:hAnsi="Arial" w:cs="Arial"/>
          <w:sz w:val="24"/>
        </w:rPr>
        <w:t xml:space="preserve"> </w:t>
      </w:r>
      <w:r w:rsidR="00BE12B7" w:rsidRPr="00BE12B7">
        <w:rPr>
          <w:rFonts w:ascii="Arial" w:hAnsi="Arial" w:cs="Arial"/>
          <w:sz w:val="24"/>
        </w:rPr>
        <w:t xml:space="preserve">8.10.1 </w:t>
      </w:r>
      <w:r w:rsidR="004F31B4" w:rsidRPr="004F31B4">
        <w:rPr>
          <w:rFonts w:ascii="Arial" w:hAnsi="Arial" w:cs="Arial"/>
          <w:sz w:val="24"/>
        </w:rPr>
        <w:t xml:space="preserve">для серии предохранителей A </w:t>
      </w:r>
      <w:r w:rsidR="00BE12B7" w:rsidRPr="00BE12B7">
        <w:rPr>
          <w:rFonts w:ascii="Arial" w:hAnsi="Arial" w:cs="Arial"/>
          <w:sz w:val="24"/>
        </w:rPr>
        <w:t>со следующи</w:t>
      </w:r>
      <w:r w:rsidR="004F31B4">
        <w:rPr>
          <w:rFonts w:ascii="Arial" w:hAnsi="Arial" w:cs="Arial"/>
          <w:sz w:val="24"/>
        </w:rPr>
        <w:t>ми дополнительными требованиями.</w:t>
      </w:r>
    </w:p>
    <w:p w14:paraId="1B64482F" w14:textId="2BFCD149"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Макетная плавкая вставка типоразмера 00 63</w:t>
      </w:r>
      <w:r w:rsidR="0077473D">
        <w:rPr>
          <w:rFonts w:ascii="Arial" w:hAnsi="Arial" w:cs="Arial"/>
          <w:sz w:val="24"/>
        </w:rPr>
        <w:t xml:space="preserve"> А </w:t>
      </w:r>
      <w:r w:rsidRPr="00BE12B7">
        <w:rPr>
          <w:rFonts w:ascii="Arial" w:hAnsi="Arial" w:cs="Arial"/>
          <w:sz w:val="24"/>
        </w:rPr>
        <w:t>показана на рисунке 407.</w:t>
      </w:r>
    </w:p>
    <w:p w14:paraId="21F38612" w14:textId="3483D148"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Если крепление основания осуществляется при помощи винтов, необходимо использовать крутящие</w:t>
      </w:r>
      <w:r w:rsidR="001F769B">
        <w:rPr>
          <w:rFonts w:ascii="Arial" w:hAnsi="Arial" w:cs="Arial"/>
          <w:sz w:val="24"/>
        </w:rPr>
        <w:t xml:space="preserve"> </w:t>
      </w:r>
      <w:r w:rsidRPr="00BE12B7">
        <w:rPr>
          <w:rFonts w:ascii="Arial" w:hAnsi="Arial" w:cs="Arial"/>
          <w:sz w:val="24"/>
        </w:rPr>
        <w:t>моменты из таблицы 402.</w:t>
      </w:r>
    </w:p>
    <w:p w14:paraId="166B1F1B" w14:textId="3E5416CE"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8.10.2</w:t>
      </w:r>
      <w:r w:rsidR="001F769B">
        <w:rPr>
          <w:rFonts w:ascii="Arial" w:hAnsi="Arial" w:cs="Arial"/>
          <w:sz w:val="24"/>
        </w:rPr>
        <w:tab/>
      </w:r>
      <w:r w:rsidRPr="00BE12B7">
        <w:rPr>
          <w:rFonts w:ascii="Arial" w:hAnsi="Arial" w:cs="Arial"/>
          <w:sz w:val="24"/>
        </w:rPr>
        <w:t>Методика испытания</w:t>
      </w:r>
    </w:p>
    <w:p w14:paraId="26951BFD" w14:textId="7F72AAB9" w:rsidR="00BE12B7" w:rsidRP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Pr="00BE12B7">
        <w:rPr>
          <w:rFonts w:ascii="Arial" w:hAnsi="Arial" w:cs="Arial"/>
          <w:sz w:val="24"/>
        </w:rPr>
        <w:t xml:space="preserve"> </w:t>
      </w:r>
      <w:r w:rsidR="00BE12B7" w:rsidRPr="00BE12B7">
        <w:rPr>
          <w:rFonts w:ascii="Arial" w:hAnsi="Arial" w:cs="Arial"/>
          <w:sz w:val="24"/>
        </w:rPr>
        <w:t xml:space="preserve">8.10.2 </w:t>
      </w:r>
      <w:r w:rsidR="004F31B4" w:rsidRPr="004F31B4">
        <w:rPr>
          <w:rFonts w:ascii="Arial" w:hAnsi="Arial" w:cs="Arial"/>
          <w:sz w:val="24"/>
        </w:rPr>
        <w:t>для серии предохранителей A</w:t>
      </w:r>
      <w:r w:rsidR="00BE12B7" w:rsidRPr="00BE12B7">
        <w:rPr>
          <w:rFonts w:ascii="Arial" w:hAnsi="Arial" w:cs="Arial"/>
          <w:sz w:val="24"/>
        </w:rPr>
        <w:t xml:space="preserve"> со следующи</w:t>
      </w:r>
      <w:r w:rsidR="004F31B4">
        <w:rPr>
          <w:rFonts w:ascii="Arial" w:hAnsi="Arial" w:cs="Arial"/>
          <w:sz w:val="24"/>
        </w:rPr>
        <w:t>ми дополнительными требованиями.</w:t>
      </w:r>
    </w:p>
    <w:p w14:paraId="05521DB1" w14:textId="09BB519B" w:rsid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Так как рассматриваются </w:t>
      </w:r>
      <w:proofErr w:type="gramStart"/>
      <w:r w:rsidRPr="00BE12B7">
        <w:rPr>
          <w:rFonts w:ascii="Arial" w:hAnsi="Arial" w:cs="Arial"/>
          <w:sz w:val="24"/>
        </w:rPr>
        <w:t>контакт-детали</w:t>
      </w:r>
      <w:proofErr w:type="gramEnd"/>
      <w:r w:rsidRPr="00BE12B7">
        <w:rPr>
          <w:rFonts w:ascii="Arial" w:hAnsi="Arial" w:cs="Arial"/>
          <w:sz w:val="24"/>
        </w:rPr>
        <w:t xml:space="preserve"> системы шин 40</w:t>
      </w:r>
      <w:r w:rsidR="002842E7">
        <w:rPr>
          <w:rFonts w:ascii="Arial" w:hAnsi="Arial" w:cs="Arial"/>
          <w:sz w:val="24"/>
        </w:rPr>
        <w:t> мм</w:t>
      </w:r>
      <w:r w:rsidRPr="00BE12B7">
        <w:rPr>
          <w:rFonts w:ascii="Arial" w:hAnsi="Arial" w:cs="Arial"/>
          <w:sz w:val="24"/>
        </w:rPr>
        <w:t>, точки отвода для измерения сопротивления</w:t>
      </w:r>
      <w:r w:rsidR="001F769B">
        <w:rPr>
          <w:rFonts w:ascii="Arial" w:hAnsi="Arial" w:cs="Arial"/>
          <w:sz w:val="24"/>
        </w:rPr>
        <w:t xml:space="preserve"> </w:t>
      </w:r>
      <w:r w:rsidRPr="00BE12B7">
        <w:rPr>
          <w:rFonts w:ascii="Arial" w:hAnsi="Arial" w:cs="Arial"/>
          <w:sz w:val="24"/>
        </w:rPr>
        <w:t>должна быть расположены как можно ближе к контактной поверхности.</w:t>
      </w:r>
    </w:p>
    <w:p w14:paraId="72366918" w14:textId="77777777" w:rsidR="001F769B" w:rsidRPr="00BE12B7" w:rsidRDefault="001F769B" w:rsidP="00BE12B7">
      <w:pPr>
        <w:widowControl w:val="0"/>
        <w:spacing w:after="0" w:line="360" w:lineRule="auto"/>
        <w:ind w:firstLine="709"/>
        <w:jc w:val="both"/>
        <w:rPr>
          <w:rFonts w:ascii="Arial" w:hAnsi="Arial" w:cs="Arial"/>
          <w:sz w:val="24"/>
        </w:rPr>
      </w:pPr>
    </w:p>
    <w:p w14:paraId="3A49C493" w14:textId="1EFB68D6" w:rsidR="00BE12B7" w:rsidRPr="00BE12B7" w:rsidRDefault="00BE12B7" w:rsidP="005179E6">
      <w:pPr>
        <w:pStyle w:val="2"/>
      </w:pPr>
      <w:r w:rsidRPr="00BE12B7">
        <w:t>8.11</w:t>
      </w:r>
      <w:r w:rsidR="005179E6">
        <w:tab/>
      </w:r>
      <w:r w:rsidRPr="00BE12B7">
        <w:t>Механические и прочие испытания</w:t>
      </w:r>
    </w:p>
    <w:p w14:paraId="3B071ADD" w14:textId="630D5BCC"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См. 8.11 </w:t>
      </w:r>
      <w:r w:rsidR="004F31B4" w:rsidRPr="004F31B4">
        <w:rPr>
          <w:rFonts w:ascii="Arial" w:hAnsi="Arial" w:cs="Arial"/>
          <w:sz w:val="24"/>
        </w:rPr>
        <w:t>для серии предохранителей A</w:t>
      </w:r>
      <w:r w:rsidRPr="00BE12B7">
        <w:rPr>
          <w:rFonts w:ascii="Arial" w:hAnsi="Arial" w:cs="Arial"/>
          <w:sz w:val="24"/>
        </w:rPr>
        <w:t>.</w:t>
      </w:r>
    </w:p>
    <w:p w14:paraId="1A9E5380" w14:textId="1078A2F9" w:rsidR="00BE12B7" w:rsidRPr="00BE12B7" w:rsidRDefault="00BE12B7" w:rsidP="005179E6">
      <w:pPr>
        <w:pStyle w:val="3"/>
      </w:pPr>
      <w:r w:rsidRPr="00BE12B7">
        <w:t>8.11.1.2</w:t>
      </w:r>
      <w:r w:rsidR="005179E6">
        <w:tab/>
      </w:r>
      <w:r w:rsidRPr="00BE12B7">
        <w:t>Механическая прочность основания</w:t>
      </w:r>
    </w:p>
    <w:p w14:paraId="46F6065A" w14:textId="16EDC104" w:rsidR="00BE12B7" w:rsidRP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Pr="00BE12B7">
        <w:rPr>
          <w:rFonts w:ascii="Arial" w:hAnsi="Arial" w:cs="Arial"/>
          <w:sz w:val="24"/>
        </w:rPr>
        <w:t xml:space="preserve"> </w:t>
      </w:r>
      <w:r w:rsidR="00BE12B7" w:rsidRPr="00BE12B7">
        <w:rPr>
          <w:rFonts w:ascii="Arial" w:hAnsi="Arial" w:cs="Arial"/>
          <w:sz w:val="24"/>
        </w:rPr>
        <w:t xml:space="preserve">8.11.1.2 </w:t>
      </w:r>
      <w:r w:rsidR="00CF66E3" w:rsidRPr="004F31B4">
        <w:rPr>
          <w:rFonts w:ascii="Arial" w:hAnsi="Arial" w:cs="Arial"/>
          <w:sz w:val="24"/>
        </w:rPr>
        <w:t>для серии предохранителей A</w:t>
      </w:r>
      <w:r w:rsidR="00BE12B7" w:rsidRPr="00BE12B7">
        <w:rPr>
          <w:rFonts w:ascii="Arial" w:hAnsi="Arial" w:cs="Arial"/>
          <w:sz w:val="24"/>
        </w:rPr>
        <w:t xml:space="preserve"> со следующими дополнительными </w:t>
      </w:r>
      <w:r w:rsidR="00CF66E3">
        <w:rPr>
          <w:rFonts w:ascii="Arial" w:hAnsi="Arial" w:cs="Arial"/>
          <w:sz w:val="24"/>
        </w:rPr>
        <w:t>требованиями.</w:t>
      </w:r>
    </w:p>
    <w:p w14:paraId="3287B0FE" w14:textId="040DCA2D"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lastRenderedPageBreak/>
        <w:t>Контактное усилие испытывается для всех отводов для одного неиспользуемого основания. Вытяжное</w:t>
      </w:r>
      <w:r w:rsidR="005179E6">
        <w:rPr>
          <w:rFonts w:ascii="Arial" w:hAnsi="Arial" w:cs="Arial"/>
          <w:sz w:val="24"/>
        </w:rPr>
        <w:t xml:space="preserve"> </w:t>
      </w:r>
      <w:r w:rsidRPr="00BE12B7">
        <w:rPr>
          <w:rFonts w:ascii="Arial" w:hAnsi="Arial" w:cs="Arial"/>
          <w:sz w:val="24"/>
        </w:rPr>
        <w:t>усилие должно попадать в пределы</w:t>
      </w:r>
      <w:r w:rsidR="00CF66E3">
        <w:rPr>
          <w:rFonts w:ascii="Arial" w:hAnsi="Arial" w:cs="Arial"/>
          <w:sz w:val="24"/>
        </w:rPr>
        <w:t>,</w:t>
      </w:r>
      <w:r w:rsidRPr="00BE12B7">
        <w:rPr>
          <w:rFonts w:ascii="Arial" w:hAnsi="Arial" w:cs="Arial"/>
          <w:sz w:val="24"/>
        </w:rPr>
        <w:t xml:space="preserve"> указанные в таблице 404.</w:t>
      </w:r>
    </w:p>
    <w:p w14:paraId="32C724C7" w14:textId="34EF5A05" w:rsidR="00BE12B7" w:rsidRPr="00CF66E3" w:rsidRDefault="00BE12B7" w:rsidP="00CF66E3">
      <w:pPr>
        <w:widowControl w:val="0"/>
        <w:spacing w:after="0" w:line="360" w:lineRule="auto"/>
        <w:jc w:val="both"/>
        <w:rPr>
          <w:rFonts w:ascii="Arial" w:hAnsi="Arial" w:cs="Arial"/>
        </w:rPr>
      </w:pPr>
      <w:r w:rsidRPr="00CF66E3">
        <w:rPr>
          <w:rFonts w:ascii="Arial" w:hAnsi="Arial" w:cs="Arial"/>
          <w:spacing w:val="40"/>
        </w:rPr>
        <w:t>Таблица</w:t>
      </w:r>
      <w:r w:rsidRPr="00CF66E3">
        <w:rPr>
          <w:rFonts w:ascii="Arial" w:hAnsi="Arial" w:cs="Arial"/>
        </w:rPr>
        <w:t xml:space="preserve"> 404 – Усилие, необходимое для вытягивания плавкой вставки из контактов основания</w:t>
      </w:r>
    </w:p>
    <w:tbl>
      <w:tblPr>
        <w:tblStyle w:val="aff"/>
        <w:tblW w:w="0" w:type="auto"/>
        <w:tblLook w:val="04A0" w:firstRow="1" w:lastRow="0" w:firstColumn="1" w:lastColumn="0" w:noHBand="0" w:noVBand="1"/>
      </w:tblPr>
      <w:tblGrid>
        <w:gridCol w:w="2477"/>
        <w:gridCol w:w="2478"/>
        <w:gridCol w:w="2478"/>
        <w:gridCol w:w="2478"/>
      </w:tblGrid>
      <w:tr w:rsidR="0033077B" w:rsidRPr="00CF66E3" w14:paraId="6948132D" w14:textId="77777777" w:rsidTr="00875814">
        <w:tc>
          <w:tcPr>
            <w:tcW w:w="2477" w:type="dxa"/>
            <w:vMerge w:val="restart"/>
            <w:tcBorders>
              <w:bottom w:val="double" w:sz="4" w:space="0" w:color="auto"/>
            </w:tcBorders>
            <w:vAlign w:val="center"/>
          </w:tcPr>
          <w:p w14:paraId="6B47907E" w14:textId="1302F0E3" w:rsidR="0033077B" w:rsidRPr="00CF66E3" w:rsidRDefault="0033077B" w:rsidP="00875814">
            <w:pPr>
              <w:widowControl w:val="0"/>
              <w:spacing w:line="360" w:lineRule="auto"/>
              <w:jc w:val="center"/>
              <w:rPr>
                <w:rFonts w:ascii="Arial" w:hAnsi="Arial" w:cs="Arial"/>
                <w:sz w:val="22"/>
              </w:rPr>
            </w:pPr>
            <w:r>
              <w:rPr>
                <w:rFonts w:ascii="Arial" w:hAnsi="Arial" w:cs="Arial"/>
                <w:sz w:val="22"/>
              </w:rPr>
              <w:t>Обозначение типоразмера</w:t>
            </w:r>
          </w:p>
        </w:tc>
        <w:tc>
          <w:tcPr>
            <w:tcW w:w="2478" w:type="dxa"/>
            <w:vMerge w:val="restart"/>
            <w:tcBorders>
              <w:bottom w:val="double" w:sz="4" w:space="0" w:color="auto"/>
            </w:tcBorders>
            <w:vAlign w:val="center"/>
          </w:tcPr>
          <w:p w14:paraId="337F197A" w14:textId="62F30203" w:rsidR="0033077B" w:rsidRPr="00CF66E3" w:rsidRDefault="0033077B" w:rsidP="00875814">
            <w:pPr>
              <w:widowControl w:val="0"/>
              <w:spacing w:line="360" w:lineRule="auto"/>
              <w:jc w:val="center"/>
              <w:rPr>
                <w:rFonts w:ascii="Arial" w:hAnsi="Arial" w:cs="Arial"/>
                <w:sz w:val="22"/>
              </w:rPr>
            </w:pPr>
            <w:r>
              <w:rPr>
                <w:rFonts w:ascii="Arial" w:hAnsi="Arial" w:cs="Arial"/>
                <w:sz w:val="22"/>
              </w:rPr>
              <w:t>Номинальный ток, А</w:t>
            </w:r>
          </w:p>
        </w:tc>
        <w:tc>
          <w:tcPr>
            <w:tcW w:w="4956" w:type="dxa"/>
            <w:gridSpan w:val="2"/>
            <w:tcBorders>
              <w:bottom w:val="single" w:sz="4" w:space="0" w:color="000000"/>
            </w:tcBorders>
            <w:vAlign w:val="center"/>
          </w:tcPr>
          <w:p w14:paraId="7C2D19EA" w14:textId="728B2700" w:rsidR="0033077B" w:rsidRPr="00CF66E3" w:rsidRDefault="0033077B" w:rsidP="00875814">
            <w:pPr>
              <w:widowControl w:val="0"/>
              <w:spacing w:line="360" w:lineRule="auto"/>
              <w:jc w:val="center"/>
              <w:rPr>
                <w:rFonts w:ascii="Arial" w:hAnsi="Arial" w:cs="Arial"/>
                <w:sz w:val="22"/>
              </w:rPr>
            </w:pPr>
            <w:r>
              <w:rPr>
                <w:rFonts w:ascii="Arial" w:hAnsi="Arial" w:cs="Arial"/>
                <w:sz w:val="22"/>
              </w:rPr>
              <w:t>Вытяжное усилие, Н</w:t>
            </w:r>
          </w:p>
        </w:tc>
      </w:tr>
      <w:tr w:rsidR="0033077B" w:rsidRPr="00CF66E3" w14:paraId="31157248" w14:textId="77777777" w:rsidTr="00875814">
        <w:tc>
          <w:tcPr>
            <w:tcW w:w="2477" w:type="dxa"/>
            <w:vMerge/>
            <w:tcBorders>
              <w:bottom w:val="double" w:sz="4" w:space="0" w:color="auto"/>
            </w:tcBorders>
            <w:vAlign w:val="center"/>
          </w:tcPr>
          <w:p w14:paraId="0D149837" w14:textId="77777777" w:rsidR="0033077B" w:rsidRPr="00CF66E3" w:rsidRDefault="0033077B" w:rsidP="00875814">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6A203AEA" w14:textId="77777777" w:rsidR="0033077B" w:rsidRPr="00CF66E3" w:rsidRDefault="0033077B" w:rsidP="00875814">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7181010A" w14:textId="4E38A2C5" w:rsidR="0033077B" w:rsidRPr="0033077B" w:rsidRDefault="0033077B" w:rsidP="00875814">
            <w:pPr>
              <w:widowControl w:val="0"/>
              <w:spacing w:line="360" w:lineRule="auto"/>
              <w:jc w:val="center"/>
              <w:rPr>
                <w:rFonts w:ascii="Arial" w:hAnsi="Arial" w:cs="Arial"/>
                <w:sz w:val="22"/>
                <w:lang w:val="en-US"/>
              </w:rPr>
            </w:pPr>
            <w:proofErr w:type="spellStart"/>
            <w:r w:rsidRPr="0033077B">
              <w:rPr>
                <w:rFonts w:ascii="Arial" w:hAnsi="Arial" w:cs="Arial"/>
                <w:i/>
                <w:sz w:val="22"/>
                <w:lang w:val="en-US"/>
              </w:rPr>
              <w:t>F</w:t>
            </w:r>
            <w:r w:rsidRPr="0033077B">
              <w:rPr>
                <w:rFonts w:ascii="Arial" w:hAnsi="Arial" w:cs="Arial"/>
                <w:sz w:val="22"/>
                <w:vertAlign w:val="subscript"/>
                <w:lang w:val="en-US"/>
              </w:rPr>
              <w:t>min</w:t>
            </w:r>
            <w:proofErr w:type="spellEnd"/>
          </w:p>
        </w:tc>
        <w:tc>
          <w:tcPr>
            <w:tcW w:w="2478" w:type="dxa"/>
            <w:tcBorders>
              <w:bottom w:val="double" w:sz="4" w:space="0" w:color="auto"/>
            </w:tcBorders>
            <w:vAlign w:val="center"/>
          </w:tcPr>
          <w:p w14:paraId="7D11DB42" w14:textId="6FE56A27" w:rsidR="0033077B" w:rsidRPr="0033077B" w:rsidRDefault="0033077B" w:rsidP="00875814">
            <w:pPr>
              <w:widowControl w:val="0"/>
              <w:spacing w:line="360" w:lineRule="auto"/>
              <w:jc w:val="center"/>
              <w:rPr>
                <w:rFonts w:ascii="Arial" w:hAnsi="Arial" w:cs="Arial"/>
                <w:sz w:val="22"/>
                <w:lang w:val="en-US"/>
              </w:rPr>
            </w:pPr>
            <w:proofErr w:type="spellStart"/>
            <w:r w:rsidRPr="0033077B">
              <w:rPr>
                <w:rFonts w:ascii="Arial" w:hAnsi="Arial" w:cs="Arial"/>
                <w:i/>
                <w:sz w:val="22"/>
                <w:lang w:val="en-US"/>
              </w:rPr>
              <w:t>F</w:t>
            </w:r>
            <w:r w:rsidRPr="0033077B">
              <w:rPr>
                <w:rFonts w:ascii="Arial" w:hAnsi="Arial" w:cs="Arial"/>
                <w:sz w:val="22"/>
                <w:vertAlign w:val="subscript"/>
                <w:lang w:val="en-US"/>
              </w:rPr>
              <w:t>max</w:t>
            </w:r>
            <w:proofErr w:type="spellEnd"/>
          </w:p>
        </w:tc>
      </w:tr>
      <w:tr w:rsidR="00BE12B7" w:rsidRPr="00CF66E3" w14:paraId="27E71316" w14:textId="77777777" w:rsidTr="00875814">
        <w:tc>
          <w:tcPr>
            <w:tcW w:w="2477" w:type="dxa"/>
            <w:tcBorders>
              <w:top w:val="double" w:sz="4" w:space="0" w:color="auto"/>
            </w:tcBorders>
            <w:vAlign w:val="center"/>
          </w:tcPr>
          <w:p w14:paraId="1ECDFF03" w14:textId="0ADCCDD1" w:rsidR="00BE12B7" w:rsidRPr="0033077B" w:rsidRDefault="0033077B" w:rsidP="00875814">
            <w:pPr>
              <w:widowControl w:val="0"/>
              <w:spacing w:line="360" w:lineRule="auto"/>
              <w:jc w:val="center"/>
              <w:rPr>
                <w:rFonts w:ascii="Arial" w:hAnsi="Arial" w:cs="Arial"/>
                <w:sz w:val="22"/>
                <w:lang w:val="en-US"/>
              </w:rPr>
            </w:pPr>
            <w:r>
              <w:rPr>
                <w:rFonts w:ascii="Arial" w:hAnsi="Arial" w:cs="Arial"/>
                <w:sz w:val="22"/>
                <w:lang w:val="en-US"/>
              </w:rPr>
              <w:t>00</w:t>
            </w:r>
          </w:p>
        </w:tc>
        <w:tc>
          <w:tcPr>
            <w:tcW w:w="2478" w:type="dxa"/>
            <w:tcBorders>
              <w:top w:val="double" w:sz="4" w:space="0" w:color="auto"/>
            </w:tcBorders>
            <w:vAlign w:val="center"/>
          </w:tcPr>
          <w:p w14:paraId="5FBCDB2C" w14:textId="1D32E549" w:rsidR="00BE12B7" w:rsidRPr="0033077B" w:rsidRDefault="0033077B" w:rsidP="00875814">
            <w:pPr>
              <w:widowControl w:val="0"/>
              <w:spacing w:line="360" w:lineRule="auto"/>
              <w:jc w:val="center"/>
              <w:rPr>
                <w:rFonts w:ascii="Arial" w:hAnsi="Arial" w:cs="Arial"/>
                <w:sz w:val="22"/>
                <w:lang w:val="en-US"/>
              </w:rPr>
            </w:pPr>
            <w:r>
              <w:rPr>
                <w:rFonts w:ascii="Arial" w:hAnsi="Arial" w:cs="Arial"/>
                <w:sz w:val="22"/>
                <w:lang w:val="en-US"/>
              </w:rPr>
              <w:t>63</w:t>
            </w:r>
          </w:p>
        </w:tc>
        <w:tc>
          <w:tcPr>
            <w:tcW w:w="2478" w:type="dxa"/>
            <w:tcBorders>
              <w:top w:val="double" w:sz="4" w:space="0" w:color="auto"/>
            </w:tcBorders>
            <w:vAlign w:val="center"/>
          </w:tcPr>
          <w:p w14:paraId="6B3112F4" w14:textId="16005195" w:rsidR="00BE12B7" w:rsidRPr="0033077B" w:rsidRDefault="0033077B" w:rsidP="00875814">
            <w:pPr>
              <w:widowControl w:val="0"/>
              <w:spacing w:line="360" w:lineRule="auto"/>
              <w:jc w:val="center"/>
              <w:rPr>
                <w:rFonts w:ascii="Arial" w:hAnsi="Arial" w:cs="Arial"/>
                <w:sz w:val="22"/>
                <w:lang w:val="en-US"/>
              </w:rPr>
            </w:pPr>
            <w:r>
              <w:rPr>
                <w:rFonts w:ascii="Arial" w:hAnsi="Arial" w:cs="Arial"/>
                <w:sz w:val="22"/>
                <w:lang w:val="en-US"/>
              </w:rPr>
              <w:t>80</w:t>
            </w:r>
          </w:p>
        </w:tc>
        <w:tc>
          <w:tcPr>
            <w:tcW w:w="2478" w:type="dxa"/>
            <w:tcBorders>
              <w:top w:val="double" w:sz="4" w:space="0" w:color="auto"/>
            </w:tcBorders>
            <w:vAlign w:val="center"/>
          </w:tcPr>
          <w:p w14:paraId="54B11107" w14:textId="240AB55C" w:rsidR="00BE12B7" w:rsidRPr="00387BFA" w:rsidRDefault="0033077B" w:rsidP="00875814">
            <w:pPr>
              <w:widowControl w:val="0"/>
              <w:spacing w:line="360" w:lineRule="auto"/>
              <w:jc w:val="center"/>
              <w:rPr>
                <w:rFonts w:ascii="Arial" w:hAnsi="Arial" w:cs="Arial"/>
                <w:sz w:val="22"/>
                <w:vertAlign w:val="superscript"/>
              </w:rPr>
            </w:pPr>
            <w:r>
              <w:rPr>
                <w:rFonts w:ascii="Arial" w:hAnsi="Arial" w:cs="Arial"/>
                <w:sz w:val="22"/>
                <w:lang w:val="en-US"/>
              </w:rPr>
              <w:t>200 </w:t>
            </w:r>
            <w:r>
              <w:rPr>
                <w:rFonts w:ascii="Arial" w:hAnsi="Arial" w:cs="Arial"/>
                <w:sz w:val="22"/>
                <w:vertAlign w:val="superscript"/>
                <w:lang w:val="en-US"/>
              </w:rPr>
              <w:t>a</w:t>
            </w:r>
            <w:r w:rsidR="00387BFA">
              <w:rPr>
                <w:rFonts w:ascii="Arial" w:hAnsi="Arial" w:cs="Arial"/>
                <w:sz w:val="22"/>
                <w:vertAlign w:val="superscript"/>
              </w:rPr>
              <w:t>)</w:t>
            </w:r>
          </w:p>
        </w:tc>
      </w:tr>
      <w:tr w:rsidR="0033077B" w:rsidRPr="00CF66E3" w14:paraId="6D87D31A" w14:textId="77777777" w:rsidTr="00875814">
        <w:tc>
          <w:tcPr>
            <w:tcW w:w="9911" w:type="dxa"/>
            <w:gridSpan w:val="4"/>
            <w:vAlign w:val="center"/>
          </w:tcPr>
          <w:p w14:paraId="5F84323A" w14:textId="66481F48" w:rsidR="0033077B" w:rsidRPr="0033077B" w:rsidRDefault="0033077B" w:rsidP="00C1223E">
            <w:pPr>
              <w:widowControl w:val="0"/>
              <w:spacing w:line="360" w:lineRule="auto"/>
              <w:jc w:val="both"/>
              <w:rPr>
                <w:rFonts w:ascii="Arial" w:hAnsi="Arial" w:cs="Arial"/>
                <w:sz w:val="22"/>
              </w:rPr>
            </w:pPr>
            <w:r w:rsidRPr="00387BFA">
              <w:rPr>
                <w:rFonts w:ascii="Arial" w:hAnsi="Arial" w:cs="Arial"/>
                <w:sz w:val="22"/>
                <w:vertAlign w:val="superscript"/>
                <w:lang w:val="en-US"/>
              </w:rPr>
              <w:t>a</w:t>
            </w:r>
            <w:r w:rsidR="00387BFA" w:rsidRPr="00387BFA">
              <w:rPr>
                <w:rFonts w:ascii="Arial" w:hAnsi="Arial" w:cs="Arial"/>
                <w:sz w:val="22"/>
                <w:vertAlign w:val="superscript"/>
              </w:rPr>
              <w:t>)</w:t>
            </w:r>
            <w:r>
              <w:rPr>
                <w:rFonts w:ascii="Arial" w:hAnsi="Arial" w:cs="Arial"/>
                <w:sz w:val="22"/>
                <w:lang w:val="en-US"/>
              </w:rPr>
              <w:t> </w:t>
            </w:r>
            <w:r>
              <w:rPr>
                <w:rFonts w:ascii="Arial" w:hAnsi="Arial" w:cs="Arial"/>
                <w:sz w:val="22"/>
              </w:rPr>
              <w:t>Р</w:t>
            </w:r>
            <w:r w:rsidRPr="0033077B">
              <w:rPr>
                <w:rFonts w:ascii="Arial" w:hAnsi="Arial" w:cs="Arial"/>
                <w:sz w:val="22"/>
              </w:rPr>
              <w:t xml:space="preserve">екомендуемые значения для </w:t>
            </w:r>
            <w:r w:rsidR="00C1223E" w:rsidRPr="00C1223E">
              <w:rPr>
                <w:rFonts w:ascii="Arial" w:hAnsi="Arial" w:cs="Arial"/>
                <w:sz w:val="22"/>
              </w:rPr>
              <w:t>сгруппированны</w:t>
            </w:r>
            <w:r w:rsidR="00C1223E">
              <w:rPr>
                <w:rFonts w:ascii="Arial" w:hAnsi="Arial" w:cs="Arial"/>
                <w:sz w:val="22"/>
              </w:rPr>
              <w:t>х</w:t>
            </w:r>
            <w:r w:rsidR="00C1223E" w:rsidRPr="00C1223E" w:rsidDel="00C1223E">
              <w:rPr>
                <w:rFonts w:ascii="Arial" w:hAnsi="Arial" w:cs="Arial"/>
                <w:sz w:val="22"/>
              </w:rPr>
              <w:t xml:space="preserve"> </w:t>
            </w:r>
            <w:r w:rsidRPr="0033077B">
              <w:rPr>
                <w:rFonts w:ascii="Arial" w:hAnsi="Arial" w:cs="Arial"/>
                <w:sz w:val="22"/>
              </w:rPr>
              <w:t>оснований 2</w:t>
            </w:r>
            <w:r w:rsidR="00387BFA" w:rsidRPr="00387BFA">
              <w:rPr>
                <w:rFonts w:ascii="Arial" w:hAnsi="Arial" w:cs="Arial"/>
                <w:sz w:val="22"/>
              </w:rPr>
              <w:t>×</w:t>
            </w:r>
            <w:r w:rsidRPr="0033077B">
              <w:rPr>
                <w:rFonts w:ascii="Arial" w:hAnsi="Arial" w:cs="Arial"/>
                <w:sz w:val="22"/>
              </w:rPr>
              <w:t>63</w:t>
            </w:r>
            <w:r>
              <w:rPr>
                <w:rFonts w:ascii="Arial" w:hAnsi="Arial" w:cs="Arial"/>
                <w:sz w:val="22"/>
              </w:rPr>
              <w:t> </w:t>
            </w:r>
            <w:r w:rsidRPr="0033077B">
              <w:rPr>
                <w:rFonts w:ascii="Arial" w:hAnsi="Arial" w:cs="Arial"/>
                <w:sz w:val="22"/>
              </w:rPr>
              <w:t>А с нижним подключением в приборных щитах. В остальных случаях рекомендуются номинальные значения тока 2</w:t>
            </w:r>
            <w:r w:rsidR="00387BFA" w:rsidRPr="0047783B">
              <w:rPr>
                <w:rFonts w:ascii="Arial" w:hAnsi="Arial" w:cs="Arial"/>
                <w:sz w:val="22"/>
              </w:rPr>
              <w:t>×</w:t>
            </w:r>
            <w:r w:rsidRPr="0033077B">
              <w:rPr>
                <w:rFonts w:ascii="Arial" w:hAnsi="Arial" w:cs="Arial"/>
                <w:sz w:val="22"/>
              </w:rPr>
              <w:t>100</w:t>
            </w:r>
            <w:r>
              <w:rPr>
                <w:rFonts w:ascii="Arial" w:hAnsi="Arial" w:cs="Arial"/>
                <w:sz w:val="22"/>
              </w:rPr>
              <w:t> </w:t>
            </w:r>
            <w:r w:rsidRPr="0033077B">
              <w:rPr>
                <w:rFonts w:ascii="Arial" w:hAnsi="Arial" w:cs="Arial"/>
                <w:sz w:val="22"/>
              </w:rPr>
              <w:t xml:space="preserve">А, </w:t>
            </w:r>
            <w:proofErr w:type="spellStart"/>
            <w:r w:rsidRPr="0033077B">
              <w:rPr>
                <w:rFonts w:ascii="Arial" w:hAnsi="Arial" w:cs="Arial"/>
                <w:i/>
                <w:sz w:val="22"/>
                <w:lang w:val="en-US"/>
              </w:rPr>
              <w:t>F</w:t>
            </w:r>
            <w:r w:rsidRPr="0033077B">
              <w:rPr>
                <w:rFonts w:ascii="Arial" w:hAnsi="Arial" w:cs="Arial"/>
                <w:sz w:val="22"/>
                <w:vertAlign w:val="subscript"/>
                <w:lang w:val="en-US"/>
              </w:rPr>
              <w:t>max</w:t>
            </w:r>
            <w:proofErr w:type="spellEnd"/>
            <w:r>
              <w:rPr>
                <w:rFonts w:ascii="Arial" w:hAnsi="Arial" w:cs="Arial"/>
                <w:sz w:val="22"/>
                <w:lang w:val="en-US"/>
              </w:rPr>
              <w:t> </w:t>
            </w:r>
            <w:r w:rsidRPr="0033077B">
              <w:rPr>
                <w:rFonts w:ascii="Arial" w:hAnsi="Arial" w:cs="Arial"/>
                <w:sz w:val="22"/>
              </w:rPr>
              <w:t>=</w:t>
            </w:r>
            <w:r>
              <w:rPr>
                <w:rFonts w:ascii="Arial" w:hAnsi="Arial" w:cs="Arial"/>
                <w:sz w:val="22"/>
                <w:lang w:val="en-US"/>
              </w:rPr>
              <w:t> </w:t>
            </w:r>
            <w:r w:rsidRPr="0033077B">
              <w:rPr>
                <w:rFonts w:ascii="Arial" w:hAnsi="Arial" w:cs="Arial"/>
                <w:sz w:val="22"/>
              </w:rPr>
              <w:t>250</w:t>
            </w:r>
            <w:r w:rsidR="0047783B">
              <w:rPr>
                <w:rFonts w:ascii="Arial" w:hAnsi="Arial" w:cs="Arial"/>
                <w:sz w:val="22"/>
              </w:rPr>
              <w:t> </w:t>
            </w:r>
            <w:r>
              <w:rPr>
                <w:rFonts w:ascii="Arial" w:hAnsi="Arial" w:cs="Arial"/>
                <w:sz w:val="22"/>
              </w:rPr>
              <w:t>Н на один полюс.</w:t>
            </w:r>
          </w:p>
        </w:tc>
      </w:tr>
    </w:tbl>
    <w:p w14:paraId="052239DD" w14:textId="5F3F4EBA" w:rsidR="00BE12B7" w:rsidRDefault="00BE12B7" w:rsidP="00BE12B7">
      <w:pPr>
        <w:widowControl w:val="0"/>
        <w:spacing w:after="0" w:line="360" w:lineRule="auto"/>
        <w:ind w:firstLine="709"/>
        <w:jc w:val="both"/>
        <w:rPr>
          <w:rFonts w:ascii="Arial" w:hAnsi="Arial" w:cs="Arial"/>
          <w:sz w:val="24"/>
        </w:rPr>
      </w:pPr>
    </w:p>
    <w:p w14:paraId="4BB40CC1" w14:textId="4B17905D" w:rsidR="00BE12B7" w:rsidRPr="00BE12B7" w:rsidRDefault="00BE12B7" w:rsidP="005179E6">
      <w:pPr>
        <w:pStyle w:val="3"/>
      </w:pPr>
      <w:r w:rsidRPr="00BE12B7">
        <w:t>8.11.2.4.</w:t>
      </w:r>
      <w:r w:rsidR="005179E6">
        <w:t>1</w:t>
      </w:r>
      <w:r w:rsidR="005179E6">
        <w:tab/>
      </w:r>
      <w:r w:rsidRPr="00BE12B7">
        <w:t>Методика испытания</w:t>
      </w:r>
    </w:p>
    <w:p w14:paraId="555A3702" w14:textId="71DB47FD" w:rsidR="00BE12B7" w:rsidRP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Pr="00BE12B7">
        <w:rPr>
          <w:rFonts w:ascii="Arial" w:hAnsi="Arial" w:cs="Arial"/>
          <w:sz w:val="24"/>
        </w:rPr>
        <w:t xml:space="preserve"> </w:t>
      </w:r>
      <w:r w:rsidR="00BE12B7" w:rsidRPr="00BE12B7">
        <w:rPr>
          <w:rFonts w:ascii="Arial" w:hAnsi="Arial" w:cs="Arial"/>
          <w:sz w:val="24"/>
        </w:rPr>
        <w:t xml:space="preserve">8.11.2.4.1 </w:t>
      </w:r>
      <w:r w:rsidR="001A5CA5" w:rsidRPr="004F31B4">
        <w:rPr>
          <w:rFonts w:ascii="Arial" w:hAnsi="Arial" w:cs="Arial"/>
          <w:sz w:val="24"/>
        </w:rPr>
        <w:t>для серии предохранителей A</w:t>
      </w:r>
      <w:r w:rsidR="00BE12B7" w:rsidRPr="00BE12B7">
        <w:rPr>
          <w:rFonts w:ascii="Arial" w:hAnsi="Arial" w:cs="Arial"/>
          <w:sz w:val="24"/>
        </w:rPr>
        <w:t xml:space="preserve"> со следующи</w:t>
      </w:r>
      <w:r w:rsidR="001A5CA5">
        <w:rPr>
          <w:rFonts w:ascii="Arial" w:hAnsi="Arial" w:cs="Arial"/>
          <w:sz w:val="24"/>
        </w:rPr>
        <w:t>ми дополнительными требованиями.</w:t>
      </w:r>
    </w:p>
    <w:p w14:paraId="1ABC1DE0" w14:textId="77E50C88" w:rsid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Испытания проводятся на трех основаниях или одном </w:t>
      </w:r>
      <w:r w:rsidR="00C1223E" w:rsidRPr="00C1223E">
        <w:rPr>
          <w:rFonts w:ascii="Arial" w:hAnsi="Arial" w:cs="Arial"/>
          <w:sz w:val="24"/>
        </w:rPr>
        <w:t>сгруппированн</w:t>
      </w:r>
      <w:r w:rsidR="00C1223E">
        <w:rPr>
          <w:rFonts w:ascii="Arial" w:hAnsi="Arial" w:cs="Arial"/>
          <w:sz w:val="24"/>
        </w:rPr>
        <w:t>ом</w:t>
      </w:r>
      <w:r w:rsidRPr="00BE12B7">
        <w:rPr>
          <w:rFonts w:ascii="Arial" w:hAnsi="Arial" w:cs="Arial"/>
          <w:sz w:val="24"/>
        </w:rPr>
        <w:t xml:space="preserve"> основании.</w:t>
      </w:r>
    </w:p>
    <w:p w14:paraId="069F6489" w14:textId="52AE9B7B" w:rsidR="00BE12B7" w:rsidRDefault="00BE12B7">
      <w:pPr>
        <w:rPr>
          <w:rFonts w:ascii="Arial" w:hAnsi="Arial" w:cs="Arial"/>
          <w:sz w:val="24"/>
        </w:rPr>
      </w:pPr>
      <w:r>
        <w:rPr>
          <w:rFonts w:ascii="Arial" w:hAnsi="Arial" w:cs="Arial"/>
          <w:sz w:val="24"/>
        </w:rPr>
        <w:br w:type="page"/>
      </w:r>
    </w:p>
    <w:p w14:paraId="0F8F9C79" w14:textId="6246C99E" w:rsidR="00BE12B7" w:rsidRDefault="00130031" w:rsidP="007152B4">
      <w:pPr>
        <w:pStyle w:val="1"/>
        <w:ind w:firstLine="0"/>
        <w:jc w:val="center"/>
      </w:pPr>
      <w:r w:rsidRPr="00240857">
        <w:rPr>
          <w:noProof/>
          <w:sz w:val="24"/>
          <w:szCs w:val="24"/>
        </w:rPr>
        <w:lastRenderedPageBreak/>
        <mc:AlternateContent>
          <mc:Choice Requires="wps">
            <w:drawing>
              <wp:anchor distT="0" distB="0" distL="114300" distR="114300" simplePos="0" relativeHeight="252395520" behindDoc="0" locked="0" layoutInCell="1" allowOverlap="1" wp14:anchorId="69A98F4E" wp14:editId="14892BBB">
                <wp:simplePos x="0" y="0"/>
                <wp:positionH relativeFrom="column">
                  <wp:posOffset>-153035</wp:posOffset>
                </wp:positionH>
                <wp:positionV relativeFrom="paragraph">
                  <wp:posOffset>288290</wp:posOffset>
                </wp:positionV>
                <wp:extent cx="2630659" cy="359410"/>
                <wp:effectExtent l="0" t="0" r="0" b="2540"/>
                <wp:wrapNone/>
                <wp:docPr id="5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659" cy="359410"/>
                        </a:xfrm>
                        <a:prstGeom prst="rect">
                          <a:avLst/>
                        </a:prstGeom>
                        <a:noFill/>
                        <a:ln w="9525">
                          <a:noFill/>
                          <a:miter lim="800000"/>
                          <a:headEnd/>
                          <a:tailEnd/>
                        </a:ln>
                      </wps:spPr>
                      <wps:txbx>
                        <w:txbxContent>
                          <w:p w14:paraId="390C96F6" w14:textId="052538CD" w:rsidR="002B107C" w:rsidRPr="00130031" w:rsidRDefault="002B107C" w:rsidP="00847535">
                            <w:pPr>
                              <w:jc w:val="center"/>
                              <w:rPr>
                                <w:rFonts w:ascii="Arial" w:hAnsi="Arial" w:cs="Arial"/>
                                <w:sz w:val="18"/>
                              </w:rPr>
                            </w:pPr>
                            <w:r>
                              <w:rPr>
                                <w:rFonts w:ascii="Arial" w:hAnsi="Arial" w:cs="Arial"/>
                                <w:sz w:val="20"/>
                              </w:rPr>
                              <w:t xml:space="preserve">Вариант </w:t>
                            </w:r>
                            <w:r>
                              <w:rPr>
                                <w:rFonts w:ascii="Arial" w:hAnsi="Arial" w:cs="Arial"/>
                                <w:sz w:val="20"/>
                                <w:lang w:val="en-US"/>
                              </w:rPr>
                              <w:t>O</w:t>
                            </w:r>
                            <w:r>
                              <w:rPr>
                                <w:rFonts w:ascii="Arial" w:hAnsi="Arial" w:cs="Arial"/>
                                <w:sz w:val="20"/>
                              </w:rPr>
                              <w:t xml:space="preserve"> для верхнего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43" type="#_x0000_t202" style="position:absolute;left:0;text-align:left;margin-left:-12.05pt;margin-top:22.7pt;width:207.15pt;height:28.3pt;z-index:25239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" filled="f" stroked="f">
                <v:textbox style="mso-fit-shape-to-text:t">
                  <w:txbxContent>
                    <w:p w14:paraId="390C96F6" w14:textId="052538CD" w:rsidR="002B107C" w:rsidRPr="00130031" w:rsidRDefault="002B107C" w:rsidP="00847535">
                      <w:pPr>
                        <w:jc w:val="center"/>
                        <w:rPr>
                          <w:rFonts w:ascii="Arial" w:hAnsi="Arial" w:cs="Arial"/>
                          <w:sz w:val="18"/>
                        </w:rPr>
                      </w:pPr>
                      <w:r>
                        <w:rPr>
                          <w:rFonts w:ascii="Arial" w:hAnsi="Arial" w:cs="Arial"/>
                          <w:sz w:val="20"/>
                        </w:rPr>
                        <w:t xml:space="preserve">Вариант </w:t>
                      </w:r>
                      <w:r>
                        <w:rPr>
                          <w:rFonts w:ascii="Arial" w:hAnsi="Arial" w:cs="Arial"/>
                          <w:sz w:val="20"/>
                          <w:lang w:val="en-US"/>
                        </w:rPr>
                        <w:t>O</w:t>
                      </w:r>
                      <w:r>
                        <w:rPr>
                          <w:rFonts w:ascii="Arial" w:hAnsi="Arial" w:cs="Arial"/>
                          <w:sz w:val="20"/>
                        </w:rPr>
                        <w:t xml:space="preserve"> для верхнего подключения</w:t>
                      </w:r>
                    </w:p>
                  </w:txbxContent>
                </v:textbox>
              </v:shape>
            </w:pict>
          </mc:Fallback>
        </mc:AlternateContent>
      </w:r>
      <w:r w:rsidRPr="00240857">
        <w:rPr>
          <w:noProof/>
          <w:sz w:val="24"/>
          <w:szCs w:val="24"/>
        </w:rPr>
        <mc:AlternateContent>
          <mc:Choice Requires="wps">
            <w:drawing>
              <wp:anchor distT="0" distB="0" distL="114300" distR="114300" simplePos="0" relativeHeight="252397568" behindDoc="0" locked="0" layoutInCell="1" allowOverlap="1" wp14:anchorId="66822E03" wp14:editId="3D1C5FA6">
                <wp:simplePos x="0" y="0"/>
                <wp:positionH relativeFrom="column">
                  <wp:posOffset>4080510</wp:posOffset>
                </wp:positionH>
                <wp:positionV relativeFrom="paragraph">
                  <wp:posOffset>288290</wp:posOffset>
                </wp:positionV>
                <wp:extent cx="2525151" cy="359410"/>
                <wp:effectExtent l="0" t="0" r="0" b="2540"/>
                <wp:wrapNone/>
                <wp:docPr id="5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5151" cy="359410"/>
                        </a:xfrm>
                        <a:prstGeom prst="rect">
                          <a:avLst/>
                        </a:prstGeom>
                        <a:noFill/>
                        <a:ln w="9525">
                          <a:noFill/>
                          <a:miter lim="800000"/>
                          <a:headEnd/>
                          <a:tailEnd/>
                        </a:ln>
                      </wps:spPr>
                      <wps:txbx>
                        <w:txbxContent>
                          <w:p w14:paraId="4D36ABA1" w14:textId="74A037FE" w:rsidR="002B107C" w:rsidRPr="00130031" w:rsidRDefault="002B107C" w:rsidP="00130031">
                            <w:pPr>
                              <w:jc w:val="center"/>
                              <w:rPr>
                                <w:rFonts w:ascii="Arial" w:hAnsi="Arial" w:cs="Arial"/>
                                <w:sz w:val="18"/>
                              </w:rPr>
                            </w:pPr>
                            <w:r>
                              <w:rPr>
                                <w:rFonts w:ascii="Arial" w:hAnsi="Arial" w:cs="Arial"/>
                                <w:sz w:val="20"/>
                              </w:rPr>
                              <w:t xml:space="preserve">Вариант </w:t>
                            </w:r>
                            <w:r>
                              <w:rPr>
                                <w:rFonts w:ascii="Arial" w:hAnsi="Arial" w:cs="Arial"/>
                                <w:sz w:val="20"/>
                                <w:lang w:val="en-US"/>
                              </w:rPr>
                              <w:t>U</w:t>
                            </w:r>
                            <w:r>
                              <w:rPr>
                                <w:rFonts w:ascii="Arial" w:hAnsi="Arial" w:cs="Arial"/>
                                <w:sz w:val="20"/>
                              </w:rPr>
                              <w:t xml:space="preserve"> для нижнего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44" type="#_x0000_t202" style="position:absolute;left:0;text-align:left;margin-left:321.3pt;margin-top:22.7pt;width:198.85pt;height:28.3pt;z-index:25239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" filled="f" stroked="f">
                <v:textbox style="mso-fit-shape-to-text:t">
                  <w:txbxContent>
                    <w:p w14:paraId="4D36ABA1" w14:textId="74A037FE" w:rsidR="002B107C" w:rsidRPr="00130031" w:rsidRDefault="002B107C" w:rsidP="00130031">
                      <w:pPr>
                        <w:jc w:val="center"/>
                        <w:rPr>
                          <w:rFonts w:ascii="Arial" w:hAnsi="Arial" w:cs="Arial"/>
                          <w:sz w:val="18"/>
                        </w:rPr>
                      </w:pPr>
                      <w:r>
                        <w:rPr>
                          <w:rFonts w:ascii="Arial" w:hAnsi="Arial" w:cs="Arial"/>
                          <w:sz w:val="20"/>
                        </w:rPr>
                        <w:t xml:space="preserve">Вариант </w:t>
                      </w:r>
                      <w:r>
                        <w:rPr>
                          <w:rFonts w:ascii="Arial" w:hAnsi="Arial" w:cs="Arial"/>
                          <w:sz w:val="20"/>
                          <w:lang w:val="en-US"/>
                        </w:rPr>
                        <w:t>U</w:t>
                      </w:r>
                      <w:r>
                        <w:rPr>
                          <w:rFonts w:ascii="Arial" w:hAnsi="Arial" w:cs="Arial"/>
                          <w:sz w:val="20"/>
                        </w:rPr>
                        <w:t xml:space="preserve"> для нижнего подключения</w:t>
                      </w:r>
                    </w:p>
                  </w:txbxContent>
                </v:textbox>
              </v:shape>
            </w:pict>
          </mc:Fallback>
        </mc:AlternateContent>
      </w:r>
      <w:r w:rsidR="00BE12B7">
        <w:t>РИСУНКИ</w:t>
      </w:r>
    </w:p>
    <w:p w14:paraId="7E7249D6" w14:textId="01FFD731" w:rsidR="008A2D78" w:rsidRPr="00847535" w:rsidRDefault="00130031" w:rsidP="008A2D78">
      <w:pPr>
        <w:spacing w:after="0" w:line="360" w:lineRule="auto"/>
        <w:rPr>
          <w:rFonts w:ascii="Arial" w:hAnsi="Arial" w:cs="Arial"/>
          <w:sz w:val="24"/>
          <w:szCs w:val="24"/>
          <w:lang w:val="en-US" w:eastAsia="ru-RU"/>
        </w:rPr>
      </w:pPr>
      <w:r w:rsidRPr="00240857">
        <w:rPr>
          <w:rFonts w:ascii="Arial" w:hAnsi="Arial" w:cs="Arial"/>
          <w:noProof/>
          <w:sz w:val="24"/>
          <w:szCs w:val="24"/>
          <w:lang w:eastAsia="ru-RU"/>
        </w:rPr>
        <mc:AlternateContent>
          <mc:Choice Requires="wps">
            <w:drawing>
              <wp:anchor distT="0" distB="0" distL="114300" distR="114300" simplePos="0" relativeHeight="252399616" behindDoc="0" locked="0" layoutInCell="1" allowOverlap="1" wp14:anchorId="7F81BFD7" wp14:editId="7E1482B6">
                <wp:simplePos x="0" y="0"/>
                <wp:positionH relativeFrom="column">
                  <wp:posOffset>1112276</wp:posOffset>
                </wp:positionH>
                <wp:positionV relativeFrom="paragraph">
                  <wp:posOffset>213995</wp:posOffset>
                </wp:positionV>
                <wp:extent cx="661182" cy="359410"/>
                <wp:effectExtent l="0" t="0" r="0" b="2540"/>
                <wp:wrapNone/>
                <wp:docPr id="5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21B7EA5B" w14:textId="7B077BC5" w:rsidR="002B107C" w:rsidRPr="00130031" w:rsidRDefault="002B107C" w:rsidP="00130031">
                            <w:pPr>
                              <w:jc w:val="center"/>
                              <w:rPr>
                                <w:rFonts w:ascii="Arial" w:hAnsi="Arial" w:cs="Arial"/>
                                <w:lang w:val="en-US"/>
                              </w:rPr>
                            </w:pPr>
                            <w:r w:rsidRPr="00130031">
                              <w:rPr>
                                <w:rFonts w:ascii="Arial" w:hAnsi="Arial" w:cs="Arial"/>
                                <w:sz w:val="24"/>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45" type="#_x0000_t202" style="position:absolute;margin-left:87.6pt;margin-top:16.85pt;width:52.05pt;height:28.3pt;z-index:25239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" filled="f" stroked="f">
                <v:textbox style="mso-fit-shape-to-text:t">
                  <w:txbxContent>
                    <w:p w14:paraId="21B7EA5B" w14:textId="7B077BC5" w:rsidR="002B107C" w:rsidRPr="00130031" w:rsidRDefault="002B107C" w:rsidP="00130031">
                      <w:pPr>
                        <w:jc w:val="center"/>
                        <w:rPr>
                          <w:rFonts w:ascii="Arial" w:hAnsi="Arial" w:cs="Arial"/>
                          <w:lang w:val="en-US"/>
                        </w:rPr>
                      </w:pPr>
                      <w:r w:rsidRPr="00130031">
                        <w:rPr>
                          <w:rFonts w:ascii="Arial" w:hAnsi="Arial" w:cs="Arial"/>
                          <w:sz w:val="24"/>
                          <w:lang w:val="en-US"/>
                        </w:rPr>
                        <w:t>B</w:t>
                      </w:r>
                    </w:p>
                  </w:txbxContent>
                </v:textbox>
              </v:shape>
            </w:pict>
          </mc:Fallback>
        </mc:AlternateContent>
      </w:r>
    </w:p>
    <w:p w14:paraId="13F351D8" w14:textId="320F8C67" w:rsidR="008A2D78" w:rsidRPr="008A2D78" w:rsidRDefault="000043FA" w:rsidP="008A2D78">
      <w:pPr>
        <w:spacing w:after="0" w:line="360" w:lineRule="auto"/>
        <w:rPr>
          <w:rFonts w:ascii="Arial" w:hAnsi="Arial" w:cs="Arial"/>
          <w:sz w:val="24"/>
          <w:szCs w:val="24"/>
          <w:lang w:eastAsia="ru-RU"/>
        </w:rPr>
      </w:pPr>
      <w:r w:rsidRPr="009C4BFD">
        <w:rPr>
          <w:rFonts w:ascii="Arial" w:hAnsi="Arial" w:cs="Arial"/>
          <w:noProof/>
          <w:sz w:val="24"/>
          <w:szCs w:val="24"/>
          <w:lang w:eastAsia="ru-RU"/>
        </w:rPr>
        <mc:AlternateContent>
          <mc:Choice Requires="wps">
            <w:drawing>
              <wp:anchor distT="0" distB="0" distL="114300" distR="114300" simplePos="0" relativeHeight="252460032" behindDoc="0" locked="0" layoutInCell="1" allowOverlap="1" wp14:anchorId="198A1766" wp14:editId="73E769D7">
                <wp:simplePos x="0" y="0"/>
                <wp:positionH relativeFrom="column">
                  <wp:posOffset>3996153</wp:posOffset>
                </wp:positionH>
                <wp:positionV relativeFrom="paragraph">
                  <wp:posOffset>4409293</wp:posOffset>
                </wp:positionV>
                <wp:extent cx="2377440" cy="793750"/>
                <wp:effectExtent l="0" t="0" r="0" b="0"/>
                <wp:wrapNone/>
                <wp:docPr id="5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93750"/>
                        </a:xfrm>
                        <a:prstGeom prst="rect">
                          <a:avLst/>
                        </a:prstGeom>
                        <a:noFill/>
                        <a:ln w="9525">
                          <a:noFill/>
                          <a:miter lim="800000"/>
                          <a:headEnd/>
                          <a:tailEnd/>
                        </a:ln>
                      </wps:spPr>
                      <wps:txbx>
                        <w:txbxContent>
                          <w:p w14:paraId="2634030C"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A</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соединительная</w:t>
                            </w:r>
                            <w:proofErr w:type="gramEnd"/>
                            <w:r w:rsidRPr="000043FA">
                              <w:rPr>
                                <w:rFonts w:ascii="Arial" w:hAnsi="Arial" w:cs="Arial"/>
                                <w:sz w:val="20"/>
                                <w:szCs w:val="24"/>
                                <w:lang w:eastAsia="ru-RU"/>
                              </w:rPr>
                              <w:t xml:space="preserve"> планка;</w:t>
                            </w:r>
                          </w:p>
                          <w:p w14:paraId="3A143A41"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B</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перегородка</w:t>
                            </w:r>
                            <w:proofErr w:type="gramEnd"/>
                            <w:r w:rsidRPr="000043FA">
                              <w:rPr>
                                <w:rFonts w:ascii="Arial" w:hAnsi="Arial" w:cs="Arial"/>
                                <w:sz w:val="20"/>
                                <w:szCs w:val="24"/>
                                <w:lang w:eastAsia="ru-RU"/>
                              </w:rPr>
                              <w:t>;</w:t>
                            </w:r>
                          </w:p>
                          <w:p w14:paraId="746B633B"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C</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зона</w:t>
                            </w:r>
                            <w:proofErr w:type="gramEnd"/>
                            <w:r w:rsidRPr="000043FA">
                              <w:rPr>
                                <w:rFonts w:ascii="Arial" w:hAnsi="Arial" w:cs="Arial"/>
                                <w:sz w:val="20"/>
                                <w:szCs w:val="24"/>
                                <w:lang w:eastAsia="ru-RU"/>
                              </w:rPr>
                              <w:t xml:space="preserve"> токоведущих металлических частей и прочих компонентов;</w:t>
                            </w:r>
                          </w:p>
                          <w:p w14:paraId="392BB06D"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D</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контактная</w:t>
                            </w:r>
                            <w:proofErr w:type="gramEnd"/>
                            <w:r w:rsidRPr="000043FA">
                              <w:rPr>
                                <w:rFonts w:ascii="Arial" w:hAnsi="Arial" w:cs="Arial"/>
                                <w:sz w:val="20"/>
                                <w:szCs w:val="24"/>
                                <w:lang w:eastAsia="ru-RU"/>
                              </w:rPr>
                              <w:t xml:space="preserve"> поверхность, см. сноску </w:t>
                            </w:r>
                            <w:r w:rsidRPr="000043FA">
                              <w:rPr>
                                <w:rFonts w:ascii="Arial" w:hAnsi="Arial" w:cs="Arial"/>
                                <w:sz w:val="20"/>
                                <w:szCs w:val="24"/>
                                <w:vertAlign w:val="superscript"/>
                                <w:lang w:eastAsia="ru-RU"/>
                              </w:rPr>
                              <w:t>2)</w:t>
                            </w:r>
                            <w:r w:rsidRPr="000043FA">
                              <w:rPr>
                                <w:rFonts w:ascii="Arial" w:hAnsi="Arial" w:cs="Arial"/>
                                <w:sz w:val="20"/>
                                <w:szCs w:val="24"/>
                                <w:lang w:eastAsia="ru-RU"/>
                              </w:rPr>
                              <w:t>;</w:t>
                            </w:r>
                          </w:p>
                          <w:p w14:paraId="047EA6F5" w14:textId="1D991155" w:rsidR="002B107C" w:rsidRPr="000043FA" w:rsidRDefault="002B107C" w:rsidP="000043FA">
                            <w:pPr>
                              <w:spacing w:after="0" w:line="360" w:lineRule="auto"/>
                              <w:jc w:val="center"/>
                              <w:rPr>
                                <w:rFonts w:ascii="Arial" w:hAnsi="Arial" w:cs="Arial"/>
                                <w:sz w:val="14"/>
                              </w:rPr>
                            </w:pPr>
                            <w:r w:rsidRPr="000043FA">
                              <w:rPr>
                                <w:rFonts w:ascii="Arial" w:hAnsi="Arial" w:cs="Arial"/>
                                <w:sz w:val="20"/>
                                <w:szCs w:val="24"/>
                                <w:lang w:val="en-US" w:eastAsia="ru-RU"/>
                              </w:rPr>
                              <w:t>E</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защитный</w:t>
                            </w:r>
                            <w:proofErr w:type="gramEnd"/>
                            <w:r w:rsidRPr="000043FA">
                              <w:rPr>
                                <w:rFonts w:ascii="Arial" w:hAnsi="Arial" w:cs="Arial"/>
                                <w:sz w:val="20"/>
                                <w:szCs w:val="24"/>
                                <w:lang w:eastAsia="ru-RU"/>
                              </w:rPr>
                              <w:t xml:space="preserve"> экран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46" type="#_x0000_t202" style="position:absolute;margin-left:314.65pt;margin-top:347.2pt;width:187.2pt;height:62.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" filled="f" stroked="f">
                <v:textbox style="mso-fit-shape-to-text:t">
                  <w:txbxContent>
                    <w:p w14:paraId="2634030C"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A</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соединительная</w:t>
                      </w:r>
                      <w:proofErr w:type="gramEnd"/>
                      <w:r w:rsidRPr="000043FA">
                        <w:rPr>
                          <w:rFonts w:ascii="Arial" w:hAnsi="Arial" w:cs="Arial"/>
                          <w:sz w:val="20"/>
                          <w:szCs w:val="24"/>
                          <w:lang w:eastAsia="ru-RU"/>
                        </w:rPr>
                        <w:t xml:space="preserve"> планка;</w:t>
                      </w:r>
                    </w:p>
                    <w:p w14:paraId="3A143A41"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B</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перегородка</w:t>
                      </w:r>
                      <w:proofErr w:type="gramEnd"/>
                      <w:r w:rsidRPr="000043FA">
                        <w:rPr>
                          <w:rFonts w:ascii="Arial" w:hAnsi="Arial" w:cs="Arial"/>
                          <w:sz w:val="20"/>
                          <w:szCs w:val="24"/>
                          <w:lang w:eastAsia="ru-RU"/>
                        </w:rPr>
                        <w:t>;</w:t>
                      </w:r>
                    </w:p>
                    <w:p w14:paraId="746B633B"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C</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зона</w:t>
                      </w:r>
                      <w:proofErr w:type="gramEnd"/>
                      <w:r w:rsidRPr="000043FA">
                        <w:rPr>
                          <w:rFonts w:ascii="Arial" w:hAnsi="Arial" w:cs="Arial"/>
                          <w:sz w:val="20"/>
                          <w:szCs w:val="24"/>
                          <w:lang w:eastAsia="ru-RU"/>
                        </w:rPr>
                        <w:t xml:space="preserve"> токоведущих металлических частей и прочих компонентов;</w:t>
                      </w:r>
                    </w:p>
                    <w:p w14:paraId="392BB06D" w14:textId="77777777" w:rsidR="002B107C" w:rsidRPr="000043FA" w:rsidRDefault="002B107C" w:rsidP="000043FA">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D</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контактная</w:t>
                      </w:r>
                      <w:proofErr w:type="gramEnd"/>
                      <w:r w:rsidRPr="000043FA">
                        <w:rPr>
                          <w:rFonts w:ascii="Arial" w:hAnsi="Arial" w:cs="Arial"/>
                          <w:sz w:val="20"/>
                          <w:szCs w:val="24"/>
                          <w:lang w:eastAsia="ru-RU"/>
                        </w:rPr>
                        <w:t xml:space="preserve"> поверхность, см. сноску </w:t>
                      </w:r>
                      <w:r w:rsidRPr="000043FA">
                        <w:rPr>
                          <w:rFonts w:ascii="Arial" w:hAnsi="Arial" w:cs="Arial"/>
                          <w:sz w:val="20"/>
                          <w:szCs w:val="24"/>
                          <w:vertAlign w:val="superscript"/>
                          <w:lang w:eastAsia="ru-RU"/>
                        </w:rPr>
                        <w:t>2)</w:t>
                      </w:r>
                      <w:r w:rsidRPr="000043FA">
                        <w:rPr>
                          <w:rFonts w:ascii="Arial" w:hAnsi="Arial" w:cs="Arial"/>
                          <w:sz w:val="20"/>
                          <w:szCs w:val="24"/>
                          <w:lang w:eastAsia="ru-RU"/>
                        </w:rPr>
                        <w:t>;</w:t>
                      </w:r>
                    </w:p>
                    <w:p w14:paraId="047EA6F5" w14:textId="1D991155" w:rsidR="002B107C" w:rsidRPr="000043FA" w:rsidRDefault="002B107C" w:rsidP="000043FA">
                      <w:pPr>
                        <w:spacing w:after="0" w:line="360" w:lineRule="auto"/>
                        <w:jc w:val="center"/>
                        <w:rPr>
                          <w:rFonts w:ascii="Arial" w:hAnsi="Arial" w:cs="Arial"/>
                          <w:sz w:val="14"/>
                        </w:rPr>
                      </w:pPr>
                      <w:r w:rsidRPr="000043FA">
                        <w:rPr>
                          <w:rFonts w:ascii="Arial" w:hAnsi="Arial" w:cs="Arial"/>
                          <w:sz w:val="20"/>
                          <w:szCs w:val="24"/>
                          <w:lang w:val="en-US" w:eastAsia="ru-RU"/>
                        </w:rPr>
                        <w:t>E</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защитный</w:t>
                      </w:r>
                      <w:proofErr w:type="gramEnd"/>
                      <w:r w:rsidRPr="000043FA">
                        <w:rPr>
                          <w:rFonts w:ascii="Arial" w:hAnsi="Arial" w:cs="Arial"/>
                          <w:sz w:val="20"/>
                          <w:szCs w:val="24"/>
                          <w:lang w:eastAsia="ru-RU"/>
                        </w:rPr>
                        <w:t xml:space="preserve"> экран</w:t>
                      </w:r>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57984" behindDoc="0" locked="0" layoutInCell="1" allowOverlap="1" wp14:anchorId="611E1E5E" wp14:editId="0FD44256">
                <wp:simplePos x="0" y="0"/>
                <wp:positionH relativeFrom="column">
                  <wp:posOffset>2892132</wp:posOffset>
                </wp:positionH>
                <wp:positionV relativeFrom="paragraph">
                  <wp:posOffset>5852746</wp:posOffset>
                </wp:positionV>
                <wp:extent cx="1104314" cy="793750"/>
                <wp:effectExtent l="0" t="0" r="0" b="2540"/>
                <wp:wrapNone/>
                <wp:docPr id="5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314" cy="793750"/>
                        </a:xfrm>
                        <a:prstGeom prst="rect">
                          <a:avLst/>
                        </a:prstGeom>
                        <a:noFill/>
                        <a:ln w="9525">
                          <a:noFill/>
                          <a:miter lim="800000"/>
                          <a:headEnd/>
                          <a:tailEnd/>
                        </a:ln>
                      </wps:spPr>
                      <wps:txbx>
                        <w:txbxContent>
                          <w:p w14:paraId="295FE124" w14:textId="0E18DB30" w:rsidR="002B107C" w:rsidRPr="001C377F" w:rsidRDefault="00E4360E" w:rsidP="001C377F">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78</m:t>
                                  </m:r>
                                </m:e>
                                <m:sub>
                                  <m:r>
                                    <w:rPr>
                                      <w:rFonts w:ascii="Cambria Math" w:hAnsi="Cambria Math" w:cs="Arial"/>
                                      <w:sz w:val="20"/>
                                      <w:lang w:val="en-US"/>
                                    </w:rPr>
                                    <m:t>-3</m:t>
                                  </m:r>
                                </m:sub>
                                <m:sup>
                                  <m:r>
                                    <w:rPr>
                                      <w:rFonts w:ascii="Cambria Math" w:hAnsi="Cambria Math" w:cs="Arial"/>
                                      <w:sz w:val="20"/>
                                      <w:lang w:val="en-US"/>
                                    </w:rPr>
                                    <m:t>+2</m:t>
                                  </m:r>
                                </m:sup>
                              </m:sSubSup>
                            </m:oMath>
                            <w:r w:rsidR="002B107C">
                              <w:rPr>
                                <w:rFonts w:ascii="Arial" w:eastAsiaTheme="minorEastAsia" w:hAnsi="Arial" w:cs="Arial"/>
                                <w:sz w:val="20"/>
                                <w:lang w:val="en-US"/>
                              </w:rPr>
                              <w:t> </w:t>
                            </w:r>
                            <w:r w:rsidR="002B107C" w:rsidRPr="001C377F">
                              <w:rPr>
                                <w:rFonts w:ascii="Arial" w:eastAsiaTheme="minorEastAsia" w:hAnsi="Arial" w:cs="Arial"/>
                                <w:sz w:val="20"/>
                                <w:vertAlign w:val="super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47" type="#_x0000_t202" style="position:absolute;margin-left:227.75pt;margin-top:460.85pt;width:86.95pt;height:62.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" filled="f" stroked="f">
                <v:textbox style="mso-fit-shape-to-text:t">
                  <w:txbxContent>
                    <w:p w14:paraId="295FE124" w14:textId="0E18DB30" w:rsidR="002B107C" w:rsidRPr="001C377F" w:rsidRDefault="00E4360E" w:rsidP="001C377F">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78</m:t>
                            </m:r>
                          </m:e>
                          <m:sub>
                            <m:r>
                              <w:rPr>
                                <w:rFonts w:ascii="Cambria Math" w:hAnsi="Cambria Math" w:cs="Arial"/>
                                <w:sz w:val="20"/>
                                <w:lang w:val="en-US"/>
                              </w:rPr>
                              <m:t>-3</m:t>
                            </m:r>
                          </m:sub>
                          <m:sup>
                            <m:r>
                              <w:rPr>
                                <w:rFonts w:ascii="Cambria Math" w:hAnsi="Cambria Math" w:cs="Arial"/>
                                <w:sz w:val="20"/>
                                <w:lang w:val="en-US"/>
                              </w:rPr>
                              <m:t>+2</m:t>
                            </m:r>
                          </m:sup>
                        </m:sSubSup>
                      </m:oMath>
                      <w:r w:rsidR="002B107C">
                        <w:rPr>
                          <w:rFonts w:ascii="Arial" w:eastAsiaTheme="minorEastAsia" w:hAnsi="Arial" w:cs="Arial"/>
                          <w:sz w:val="20"/>
                          <w:lang w:val="en-US"/>
                        </w:rPr>
                        <w:t> </w:t>
                      </w:r>
                      <w:r w:rsidR="002B107C" w:rsidRPr="001C377F">
                        <w:rPr>
                          <w:rFonts w:ascii="Arial" w:eastAsiaTheme="minorEastAsia" w:hAnsi="Arial" w:cs="Arial"/>
                          <w:sz w:val="20"/>
                          <w:vertAlign w:val="superscript"/>
                          <w:lang w:val="en-US"/>
                        </w:rPr>
                        <w:t>1)</w:t>
                      </w:r>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55936" behindDoc="0" locked="0" layoutInCell="1" allowOverlap="1" wp14:anchorId="64163B7C" wp14:editId="5D01A000">
                <wp:simplePos x="0" y="0"/>
                <wp:positionH relativeFrom="column">
                  <wp:posOffset>3482340</wp:posOffset>
                </wp:positionH>
                <wp:positionV relativeFrom="paragraph">
                  <wp:posOffset>4649470</wp:posOffset>
                </wp:positionV>
                <wp:extent cx="661035" cy="793750"/>
                <wp:effectExtent l="0" t="0" r="0" b="2540"/>
                <wp:wrapNone/>
                <wp:docPr id="5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953A0CA" w14:textId="0B9498C6" w:rsidR="002B107C" w:rsidRPr="001C377F" w:rsidRDefault="002B107C" w:rsidP="001C377F">
                            <w:pPr>
                              <w:jc w:val="center"/>
                              <w:rPr>
                                <w:rFonts w:ascii="Arial" w:hAnsi="Arial" w:cs="Arial"/>
                                <w:sz w:val="18"/>
                                <w:lang w:val="en-US"/>
                              </w:rPr>
                            </w:pPr>
                            <w:proofErr w:type="gramStart"/>
                            <w:r>
                              <w:rPr>
                                <w:rFonts w:ascii="Arial" w:hAnsi="Arial" w:cs="Arial"/>
                                <w:sz w:val="20"/>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48" type="#_x0000_t202" style="position:absolute;margin-left:274.2pt;margin-top:366.1pt;width:52.05pt;height:62.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" filled="f" stroked="f">
                <v:textbox style="mso-fit-shape-to-text:t">
                  <w:txbxContent>
                    <w:p w14:paraId="3953A0CA" w14:textId="0B9498C6" w:rsidR="002B107C" w:rsidRPr="001C377F" w:rsidRDefault="002B107C" w:rsidP="001C377F">
                      <w:pPr>
                        <w:jc w:val="center"/>
                        <w:rPr>
                          <w:rFonts w:ascii="Arial" w:hAnsi="Arial" w:cs="Arial"/>
                          <w:sz w:val="18"/>
                          <w:lang w:val="en-US"/>
                        </w:rPr>
                      </w:pPr>
                      <w:proofErr w:type="gramStart"/>
                      <w:r>
                        <w:rPr>
                          <w:rFonts w:ascii="Arial" w:hAnsi="Arial" w:cs="Arial"/>
                          <w:sz w:val="20"/>
                          <w:lang w:val="en-US"/>
                        </w:rPr>
                        <w:t>g</w:t>
                      </w:r>
                      <w:proofErr w:type="gramEnd"/>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53888" behindDoc="0" locked="0" layoutInCell="1" allowOverlap="1" wp14:anchorId="4D6F4C42" wp14:editId="22641A23">
                <wp:simplePos x="0" y="0"/>
                <wp:positionH relativeFrom="column">
                  <wp:posOffset>3010535</wp:posOffset>
                </wp:positionH>
                <wp:positionV relativeFrom="paragraph">
                  <wp:posOffset>4649470</wp:posOffset>
                </wp:positionV>
                <wp:extent cx="661035" cy="793750"/>
                <wp:effectExtent l="0" t="0" r="0" b="2540"/>
                <wp:wrapNone/>
                <wp:docPr id="5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00E8165E" w14:textId="40712C5A" w:rsidR="002B107C" w:rsidRPr="001C377F" w:rsidRDefault="002B107C" w:rsidP="001C377F">
                            <w:pPr>
                              <w:jc w:val="center"/>
                              <w:rPr>
                                <w:rFonts w:ascii="Arial" w:hAnsi="Arial" w:cs="Arial"/>
                                <w:sz w:val="18"/>
                                <w:lang w:val="en-US"/>
                              </w:rPr>
                            </w:pPr>
                            <w:proofErr w:type="gramStart"/>
                            <w:r>
                              <w:rPr>
                                <w:rFonts w:ascii="Arial" w:hAnsi="Arial" w:cs="Arial"/>
                                <w:sz w:val="20"/>
                                <w:lang w:val="en-US"/>
                              </w:rPr>
                              <w:t>r</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49" type="#_x0000_t202" style="position:absolute;margin-left:237.05pt;margin-top:366.1pt;width:52.05pt;height:62.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" filled="f" stroked="f">
                <v:textbox style="mso-fit-shape-to-text:t">
                  <w:txbxContent>
                    <w:p w14:paraId="00E8165E" w14:textId="40712C5A" w:rsidR="002B107C" w:rsidRPr="001C377F" w:rsidRDefault="002B107C" w:rsidP="001C377F">
                      <w:pPr>
                        <w:jc w:val="center"/>
                        <w:rPr>
                          <w:rFonts w:ascii="Arial" w:hAnsi="Arial" w:cs="Arial"/>
                          <w:sz w:val="18"/>
                          <w:lang w:val="en-US"/>
                        </w:rPr>
                      </w:pPr>
                      <w:proofErr w:type="gramStart"/>
                      <w:r>
                        <w:rPr>
                          <w:rFonts w:ascii="Arial" w:hAnsi="Arial" w:cs="Arial"/>
                          <w:sz w:val="20"/>
                          <w:lang w:val="en-US"/>
                        </w:rPr>
                        <w:t>r</w:t>
                      </w:r>
                      <w:proofErr w:type="gramEnd"/>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51840" behindDoc="0" locked="0" layoutInCell="1" allowOverlap="1" wp14:anchorId="4B2EDBEB" wp14:editId="754B6709">
                <wp:simplePos x="0" y="0"/>
                <wp:positionH relativeFrom="column">
                  <wp:posOffset>2244773</wp:posOffset>
                </wp:positionH>
                <wp:positionV relativeFrom="paragraph">
                  <wp:posOffset>2489688</wp:posOffset>
                </wp:positionV>
                <wp:extent cx="970671" cy="793750"/>
                <wp:effectExtent l="0" t="0" r="0" b="2540"/>
                <wp:wrapNone/>
                <wp:docPr id="5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671" cy="793750"/>
                        </a:xfrm>
                        <a:prstGeom prst="rect">
                          <a:avLst/>
                        </a:prstGeom>
                        <a:noFill/>
                        <a:ln w="9525">
                          <a:noFill/>
                          <a:miter lim="800000"/>
                          <a:headEnd/>
                          <a:tailEnd/>
                        </a:ln>
                      </wps:spPr>
                      <wps:txbx>
                        <w:txbxContent>
                          <w:p w14:paraId="1A627DC6" w14:textId="3BA721B1" w:rsidR="002B107C" w:rsidRPr="001C377F" w:rsidRDefault="002B107C" w:rsidP="001C377F">
                            <w:pPr>
                              <w:jc w:val="center"/>
                              <w:rPr>
                                <w:rFonts w:ascii="Arial" w:hAnsi="Arial" w:cs="Arial"/>
                                <w:sz w:val="18"/>
                              </w:rPr>
                            </w:pPr>
                            <w:r>
                              <w:rPr>
                                <w:rFonts w:ascii="Arial" w:hAnsi="Arial" w:cs="Arial"/>
                                <w:sz w:val="20"/>
                              </w:rPr>
                              <w:t>27 макс.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0" type="#_x0000_t202" style="position:absolute;margin-left:176.75pt;margin-top:196.05pt;width:76.45pt;height:62.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" filled="f" stroked="f">
                <v:textbox style="mso-fit-shape-to-text:t">
                  <w:txbxContent>
                    <w:p w14:paraId="1A627DC6" w14:textId="3BA721B1" w:rsidR="002B107C" w:rsidRPr="001C377F" w:rsidRDefault="002B107C" w:rsidP="001C377F">
                      <w:pPr>
                        <w:jc w:val="center"/>
                        <w:rPr>
                          <w:rFonts w:ascii="Arial" w:hAnsi="Arial" w:cs="Arial"/>
                          <w:sz w:val="18"/>
                        </w:rPr>
                      </w:pPr>
                      <w:r>
                        <w:rPr>
                          <w:rFonts w:ascii="Arial" w:hAnsi="Arial" w:cs="Arial"/>
                          <w:sz w:val="20"/>
                        </w:rPr>
                        <w:t>27 макс.</w:t>
                      </w:r>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49792" behindDoc="0" locked="0" layoutInCell="1" allowOverlap="1" wp14:anchorId="0FAB49F8" wp14:editId="68BCB88E">
                <wp:simplePos x="0" y="0"/>
                <wp:positionH relativeFrom="column">
                  <wp:posOffset>2512060</wp:posOffset>
                </wp:positionH>
                <wp:positionV relativeFrom="paragraph">
                  <wp:posOffset>5719445</wp:posOffset>
                </wp:positionV>
                <wp:extent cx="661035" cy="793750"/>
                <wp:effectExtent l="0" t="0" r="0" b="2540"/>
                <wp:wrapNone/>
                <wp:docPr id="5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2488F0C1" w14:textId="27D42DC3" w:rsidR="002B107C" w:rsidRPr="001C377F" w:rsidRDefault="002B107C" w:rsidP="001C377F">
                            <w:pPr>
                              <w:jc w:val="center"/>
                              <w:rPr>
                                <w:rFonts w:ascii="Arial" w:hAnsi="Arial" w:cs="Arial"/>
                                <w:sz w:val="18"/>
                                <w:lang w:val="en-US"/>
                              </w:rPr>
                            </w:pPr>
                            <w:r>
                              <w:rPr>
                                <w:rFonts w:ascii="Arial" w:hAnsi="Arial" w:cs="Arial"/>
                                <w:sz w:val="20"/>
                                <w:lang w:val="en-US"/>
                              </w:rPr>
                              <w:t>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1" type="#_x0000_t202" style="position:absolute;margin-left:197.8pt;margin-top:450.35pt;width:52.05pt;height:62.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" filled="f" stroked="f">
                <v:textbox style="mso-fit-shape-to-text:t">
                  <w:txbxContent>
                    <w:p w14:paraId="2488F0C1" w14:textId="27D42DC3" w:rsidR="002B107C" w:rsidRPr="001C377F" w:rsidRDefault="002B107C" w:rsidP="001C377F">
                      <w:pPr>
                        <w:jc w:val="center"/>
                        <w:rPr>
                          <w:rFonts w:ascii="Arial" w:hAnsi="Arial" w:cs="Arial"/>
                          <w:sz w:val="18"/>
                          <w:lang w:val="en-US"/>
                        </w:rPr>
                      </w:pPr>
                      <w:r>
                        <w:rPr>
                          <w:rFonts w:ascii="Arial" w:hAnsi="Arial" w:cs="Arial"/>
                          <w:sz w:val="20"/>
                          <w:lang w:val="en-US"/>
                        </w:rPr>
                        <w:t>PE</w:t>
                      </w:r>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47744" behindDoc="0" locked="0" layoutInCell="1" allowOverlap="1" wp14:anchorId="086F1237" wp14:editId="2B011C31">
                <wp:simplePos x="0" y="0"/>
                <wp:positionH relativeFrom="column">
                  <wp:posOffset>2512060</wp:posOffset>
                </wp:positionH>
                <wp:positionV relativeFrom="paragraph">
                  <wp:posOffset>5149850</wp:posOffset>
                </wp:positionV>
                <wp:extent cx="661035" cy="793750"/>
                <wp:effectExtent l="0" t="0" r="0" b="2540"/>
                <wp:wrapNone/>
                <wp:docPr id="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242EFA1A" w14:textId="4BB69857" w:rsidR="002B107C" w:rsidRPr="001C377F" w:rsidRDefault="002B107C" w:rsidP="001C377F">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2" type="#_x0000_t202" style="position:absolute;margin-left:197.8pt;margin-top:405.5pt;width:52.05pt;height:62.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" filled="f" stroked="f">
                <v:textbox style="mso-fit-shape-to-text:t">
                  <w:txbxContent>
                    <w:p w14:paraId="242EFA1A" w14:textId="4BB69857" w:rsidR="002B107C" w:rsidRPr="001C377F" w:rsidRDefault="002B107C" w:rsidP="001C377F">
                      <w:pPr>
                        <w:jc w:val="center"/>
                        <w:rPr>
                          <w:rFonts w:ascii="Arial" w:hAnsi="Arial" w:cs="Arial"/>
                          <w:sz w:val="18"/>
                          <w:lang w:val="en-US"/>
                        </w:rPr>
                      </w:pPr>
                      <w:r>
                        <w:rPr>
                          <w:rFonts w:ascii="Arial" w:hAnsi="Arial" w:cs="Arial"/>
                          <w:sz w:val="20"/>
                          <w:lang w:val="en-US"/>
                        </w:rPr>
                        <w:t>L3</w:t>
                      </w:r>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45696" behindDoc="0" locked="0" layoutInCell="1" allowOverlap="1" wp14:anchorId="60ADDC73" wp14:editId="64A36043">
                <wp:simplePos x="0" y="0"/>
                <wp:positionH relativeFrom="column">
                  <wp:posOffset>2512060</wp:posOffset>
                </wp:positionH>
                <wp:positionV relativeFrom="paragraph">
                  <wp:posOffset>4591685</wp:posOffset>
                </wp:positionV>
                <wp:extent cx="661035" cy="793750"/>
                <wp:effectExtent l="0" t="0" r="0" b="2540"/>
                <wp:wrapNone/>
                <wp:docPr id="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72B7CDE3" w14:textId="3AF73C9B" w:rsidR="002B107C" w:rsidRPr="001C377F" w:rsidRDefault="002B107C" w:rsidP="001C377F">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3" type="#_x0000_t202" style="position:absolute;margin-left:197.8pt;margin-top:361.55pt;width:52.05pt;height:62.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" filled="f" stroked="f">
                <v:textbox style="mso-fit-shape-to-text:t">
                  <w:txbxContent>
                    <w:p w14:paraId="72B7CDE3" w14:textId="3AF73C9B" w:rsidR="002B107C" w:rsidRPr="001C377F" w:rsidRDefault="002B107C" w:rsidP="001C377F">
                      <w:pPr>
                        <w:jc w:val="center"/>
                        <w:rPr>
                          <w:rFonts w:ascii="Arial" w:hAnsi="Arial" w:cs="Arial"/>
                          <w:sz w:val="18"/>
                          <w:lang w:val="en-US"/>
                        </w:rPr>
                      </w:pPr>
                      <w:r>
                        <w:rPr>
                          <w:rFonts w:ascii="Arial" w:hAnsi="Arial" w:cs="Arial"/>
                          <w:sz w:val="20"/>
                          <w:lang w:val="en-US"/>
                        </w:rPr>
                        <w:t>L2</w:t>
                      </w:r>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43648" behindDoc="0" locked="0" layoutInCell="1" allowOverlap="1" wp14:anchorId="6C3EE93B" wp14:editId="6AB0C9B9">
                <wp:simplePos x="0" y="0"/>
                <wp:positionH relativeFrom="column">
                  <wp:posOffset>2512060</wp:posOffset>
                </wp:positionH>
                <wp:positionV relativeFrom="paragraph">
                  <wp:posOffset>4022090</wp:posOffset>
                </wp:positionV>
                <wp:extent cx="661035" cy="793750"/>
                <wp:effectExtent l="0" t="0" r="0" b="2540"/>
                <wp:wrapNone/>
                <wp:docPr id="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71BFF502" w14:textId="346F58DE" w:rsidR="002B107C" w:rsidRPr="001C377F" w:rsidRDefault="002B107C" w:rsidP="001C377F">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4" type="#_x0000_t202" style="position:absolute;margin-left:197.8pt;margin-top:316.7pt;width:52.05pt;height:6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" filled="f" stroked="f">
                <v:textbox style="mso-fit-shape-to-text:t">
                  <w:txbxContent>
                    <w:p w14:paraId="71BFF502" w14:textId="346F58DE" w:rsidR="002B107C" w:rsidRPr="001C377F" w:rsidRDefault="002B107C" w:rsidP="001C377F">
                      <w:pPr>
                        <w:jc w:val="center"/>
                        <w:rPr>
                          <w:rFonts w:ascii="Arial" w:hAnsi="Arial" w:cs="Arial"/>
                          <w:sz w:val="18"/>
                          <w:lang w:val="en-US"/>
                        </w:rPr>
                      </w:pPr>
                      <w:r>
                        <w:rPr>
                          <w:rFonts w:ascii="Arial" w:hAnsi="Arial" w:cs="Arial"/>
                          <w:sz w:val="20"/>
                          <w:lang w:val="en-US"/>
                        </w:rPr>
                        <w:t>L1</w:t>
                      </w:r>
                    </w:p>
                  </w:txbxContent>
                </v:textbox>
              </v:shape>
            </w:pict>
          </mc:Fallback>
        </mc:AlternateContent>
      </w:r>
      <w:r w:rsidR="001C377F" w:rsidRPr="009C4BFD">
        <w:rPr>
          <w:rFonts w:ascii="Arial" w:hAnsi="Arial" w:cs="Arial"/>
          <w:noProof/>
          <w:sz w:val="24"/>
          <w:szCs w:val="24"/>
          <w:lang w:eastAsia="ru-RU"/>
        </w:rPr>
        <mc:AlternateContent>
          <mc:Choice Requires="wps">
            <w:drawing>
              <wp:anchor distT="0" distB="0" distL="114300" distR="114300" simplePos="0" relativeHeight="252441600" behindDoc="0" locked="0" layoutInCell="1" allowOverlap="1" wp14:anchorId="29ABB465" wp14:editId="1B37A0D1">
                <wp:simplePos x="0" y="0"/>
                <wp:positionH relativeFrom="column">
                  <wp:posOffset>2512060</wp:posOffset>
                </wp:positionH>
                <wp:positionV relativeFrom="paragraph">
                  <wp:posOffset>3473450</wp:posOffset>
                </wp:positionV>
                <wp:extent cx="661035" cy="793750"/>
                <wp:effectExtent l="0" t="0" r="0" b="2540"/>
                <wp:wrapNone/>
                <wp:docPr id="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4B67ADE3" w14:textId="39740D91" w:rsidR="002B107C" w:rsidRPr="001C377F" w:rsidRDefault="002B107C" w:rsidP="001C377F">
                            <w:pPr>
                              <w:jc w:val="center"/>
                              <w:rPr>
                                <w:rFonts w:ascii="Arial" w:hAnsi="Arial" w:cs="Arial"/>
                                <w:sz w:val="18"/>
                                <w:lang w:val="en-US"/>
                              </w:rPr>
                            </w:pPr>
                            <w:r>
                              <w:rPr>
                                <w:rFonts w:ascii="Arial" w:hAnsi="Arial" w:cs="Arial"/>
                                <w:sz w:val="20"/>
                                <w:lang w:val="en-US"/>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5" type="#_x0000_t202" style="position:absolute;margin-left:197.8pt;margin-top:273.5pt;width:52.05pt;height:6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" filled="f" stroked="f">
                <v:textbox style="mso-fit-shape-to-text:t">
                  <w:txbxContent>
                    <w:p w14:paraId="4B67ADE3" w14:textId="39740D91" w:rsidR="002B107C" w:rsidRPr="001C377F" w:rsidRDefault="002B107C" w:rsidP="001C377F">
                      <w:pPr>
                        <w:jc w:val="center"/>
                        <w:rPr>
                          <w:rFonts w:ascii="Arial" w:hAnsi="Arial" w:cs="Arial"/>
                          <w:sz w:val="18"/>
                          <w:lang w:val="en-US"/>
                        </w:rPr>
                      </w:pPr>
                      <w:r>
                        <w:rPr>
                          <w:rFonts w:ascii="Arial" w:hAnsi="Arial" w:cs="Arial"/>
                          <w:sz w:val="20"/>
                          <w:lang w:val="en-US"/>
                        </w:rPr>
                        <w:t>N</w:t>
                      </w:r>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39552" behindDoc="0" locked="0" layoutInCell="1" allowOverlap="1" wp14:anchorId="5BA4C1B9" wp14:editId="402126E7">
                <wp:simplePos x="0" y="0"/>
                <wp:positionH relativeFrom="column">
                  <wp:posOffset>2892132</wp:posOffset>
                </wp:positionH>
                <wp:positionV relativeFrom="paragraph">
                  <wp:posOffset>3313528</wp:posOffset>
                </wp:positionV>
                <wp:extent cx="661035" cy="709344"/>
                <wp:effectExtent l="0" t="0" r="0" b="0"/>
                <wp:wrapNone/>
                <wp:docPr id="5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09344"/>
                        </a:xfrm>
                        <a:prstGeom prst="rect">
                          <a:avLst/>
                        </a:prstGeom>
                        <a:noFill/>
                        <a:ln w="9525">
                          <a:noFill/>
                          <a:miter lim="800000"/>
                          <a:headEnd/>
                          <a:tailEnd/>
                        </a:ln>
                      </wps:spPr>
                      <wps:txbx>
                        <w:txbxContent>
                          <w:p w14:paraId="0735BA4A" w14:textId="2F949B0B"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6" type="#_x0000_t202" style="position:absolute;margin-left:227.75pt;margin-top:260.9pt;width:52.05pt;height:55.8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" filled="f" stroked="f">
                <v:textbox style="layout-flow:vertical;mso-layout-flow-alt:bottom-to-top;mso-fit-shape-to-text:t">
                  <w:txbxContent>
                    <w:p w14:paraId="0735BA4A" w14:textId="2F949B0B"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h</w:t>
                      </w:r>
                      <w:proofErr w:type="gramEnd"/>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37504" behindDoc="0" locked="0" layoutInCell="1" allowOverlap="1" wp14:anchorId="01A8941B" wp14:editId="52DE2F81">
                <wp:simplePos x="0" y="0"/>
                <wp:positionH relativeFrom="column">
                  <wp:posOffset>3391535</wp:posOffset>
                </wp:positionH>
                <wp:positionV relativeFrom="paragraph">
                  <wp:posOffset>2898530</wp:posOffset>
                </wp:positionV>
                <wp:extent cx="661035" cy="730445"/>
                <wp:effectExtent l="0" t="0" r="0" b="0"/>
                <wp:wrapNone/>
                <wp:docPr id="5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30445"/>
                        </a:xfrm>
                        <a:prstGeom prst="rect">
                          <a:avLst/>
                        </a:prstGeom>
                        <a:noFill/>
                        <a:ln w="9525">
                          <a:noFill/>
                          <a:miter lim="800000"/>
                          <a:headEnd/>
                          <a:tailEnd/>
                        </a:ln>
                      </wps:spPr>
                      <wps:txbx>
                        <w:txbxContent>
                          <w:p w14:paraId="657F2BED" w14:textId="1FE0423E" w:rsidR="002B107C" w:rsidRPr="009C4BFD" w:rsidRDefault="002B107C" w:rsidP="009C4BFD">
                            <w:pPr>
                              <w:jc w:val="center"/>
                              <w:rPr>
                                <w:rFonts w:ascii="Arial" w:hAnsi="Arial" w:cs="Arial"/>
                                <w:i/>
                                <w:sz w:val="18"/>
                              </w:rPr>
                            </w:pPr>
                            <w:r>
                              <w:rPr>
                                <w:rFonts w:ascii="Arial" w:hAnsi="Arial" w:cs="Arial"/>
                                <w:i/>
                                <w:sz w:val="20"/>
                                <w:lang w:val="en-US"/>
                              </w:rPr>
                              <w:t>e</w:t>
                            </w:r>
                            <w:r w:rsidRPr="009C4BFD">
                              <w:rPr>
                                <w:rFonts w:ascii="Arial" w:hAnsi="Arial" w:cs="Arial"/>
                                <w:sz w:val="20"/>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7" type="#_x0000_t202" style="position:absolute;margin-left:267.05pt;margin-top:228.25pt;width:52.05pt;height:57.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" filled="f" stroked="f">
                <v:textbox style="layout-flow:vertical;mso-layout-flow-alt:bottom-to-top;mso-fit-shape-to-text:t">
                  <w:txbxContent>
                    <w:p w14:paraId="657F2BED" w14:textId="1FE0423E" w:rsidR="002B107C" w:rsidRPr="009C4BFD" w:rsidRDefault="002B107C" w:rsidP="009C4BFD">
                      <w:pPr>
                        <w:jc w:val="center"/>
                        <w:rPr>
                          <w:rFonts w:ascii="Arial" w:hAnsi="Arial" w:cs="Arial"/>
                          <w:i/>
                          <w:sz w:val="18"/>
                        </w:rPr>
                      </w:pPr>
                      <w:r>
                        <w:rPr>
                          <w:rFonts w:ascii="Arial" w:hAnsi="Arial" w:cs="Arial"/>
                          <w:i/>
                          <w:sz w:val="20"/>
                          <w:lang w:val="en-US"/>
                        </w:rPr>
                        <w:t>e</w:t>
                      </w:r>
                      <w:r w:rsidRPr="009C4BFD">
                        <w:rPr>
                          <w:rFonts w:ascii="Arial" w:hAnsi="Arial" w:cs="Arial"/>
                          <w:sz w:val="20"/>
                          <w:vertAlign w:val="subscript"/>
                          <w:lang w:val="en-US"/>
                        </w:rPr>
                        <w:t>1</w:t>
                      </w:r>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35456" behindDoc="0" locked="0" layoutInCell="1" allowOverlap="1" wp14:anchorId="68DB6E51" wp14:editId="30D13B8F">
                <wp:simplePos x="0" y="0"/>
                <wp:positionH relativeFrom="column">
                  <wp:posOffset>4143668</wp:posOffset>
                </wp:positionH>
                <wp:positionV relativeFrom="paragraph">
                  <wp:posOffset>3472229</wp:posOffset>
                </wp:positionV>
                <wp:extent cx="661035" cy="793750"/>
                <wp:effectExtent l="0" t="0" r="0" b="6350"/>
                <wp:wrapNone/>
                <wp:docPr id="5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5E4F154F" w14:textId="2D865E41" w:rsidR="002B107C" w:rsidRPr="009C4BFD" w:rsidRDefault="002B107C" w:rsidP="009C4BFD">
                            <w:pPr>
                              <w:jc w:val="center"/>
                              <w:rPr>
                                <w:rFonts w:ascii="Arial" w:hAnsi="Arial" w:cs="Arial"/>
                                <w:i/>
                                <w:sz w:val="18"/>
                              </w:rPr>
                            </w:pPr>
                            <w:proofErr w:type="gramStart"/>
                            <w:r>
                              <w:rPr>
                                <w:rFonts w:ascii="Arial" w:hAnsi="Arial" w:cs="Arial"/>
                                <w:i/>
                                <w:sz w:val="20"/>
                                <w:lang w:val="en-US"/>
                              </w:rPr>
                              <w:t>k</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8" type="#_x0000_t202" style="position:absolute;margin-left:326.25pt;margin-top:273.4pt;width:52.05pt;height:62.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" filled="f" stroked="f">
                <v:textbox style="layout-flow:vertical;mso-layout-flow-alt:bottom-to-top;mso-fit-shape-to-text:t">
                  <w:txbxContent>
                    <w:p w14:paraId="5E4F154F" w14:textId="2D865E41" w:rsidR="002B107C" w:rsidRPr="009C4BFD" w:rsidRDefault="002B107C" w:rsidP="009C4BFD">
                      <w:pPr>
                        <w:jc w:val="center"/>
                        <w:rPr>
                          <w:rFonts w:ascii="Arial" w:hAnsi="Arial" w:cs="Arial"/>
                          <w:i/>
                          <w:sz w:val="18"/>
                        </w:rPr>
                      </w:pPr>
                      <w:proofErr w:type="gramStart"/>
                      <w:r>
                        <w:rPr>
                          <w:rFonts w:ascii="Arial" w:hAnsi="Arial" w:cs="Arial"/>
                          <w:i/>
                          <w:sz w:val="20"/>
                          <w:lang w:val="en-US"/>
                        </w:rPr>
                        <w:t>k</w:t>
                      </w:r>
                      <w:proofErr w:type="gramEnd"/>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33408" behindDoc="0" locked="0" layoutInCell="1" allowOverlap="1" wp14:anchorId="7626E7D8" wp14:editId="65E6B2AA">
                <wp:simplePos x="0" y="0"/>
                <wp:positionH relativeFrom="column">
                  <wp:posOffset>4375980</wp:posOffset>
                </wp:positionH>
                <wp:positionV relativeFrom="paragraph">
                  <wp:posOffset>3619696</wp:posOffset>
                </wp:positionV>
                <wp:extent cx="661035" cy="793750"/>
                <wp:effectExtent l="0" t="0" r="0" b="6350"/>
                <wp:wrapNone/>
                <wp:docPr id="5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49259E24" w14:textId="77777777"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v</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59" type="#_x0000_t202" style="position:absolute;margin-left:344.55pt;margin-top:285pt;width:52.05pt;height:62.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" filled="f" stroked="f">
                <v:textbox style="layout-flow:vertical;mso-layout-flow-alt:bottom-to-top;mso-fit-shape-to-text:t">
                  <w:txbxContent>
                    <w:p w14:paraId="49259E24" w14:textId="77777777"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v</w:t>
                      </w:r>
                      <w:proofErr w:type="gramEnd"/>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31360" behindDoc="0" locked="0" layoutInCell="1" allowOverlap="1" wp14:anchorId="0F29B430" wp14:editId="5E611C2B">
                <wp:simplePos x="0" y="0"/>
                <wp:positionH relativeFrom="column">
                  <wp:posOffset>1963420</wp:posOffset>
                </wp:positionH>
                <wp:positionV relativeFrom="paragraph">
                  <wp:posOffset>4584700</wp:posOffset>
                </wp:positionV>
                <wp:extent cx="661035" cy="541020"/>
                <wp:effectExtent l="0" t="0" r="0" b="0"/>
                <wp:wrapNone/>
                <wp:docPr id="5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54EF986F"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0" type="#_x0000_t202" style="position:absolute;margin-left:154.6pt;margin-top:361pt;width:52.05pt;height:42.6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" filled="f" stroked="f">
                <v:textbox style="layout-flow:vertical;mso-layout-flow-alt:bottom-to-top;mso-fit-shape-to-text:t">
                  <w:txbxContent>
                    <w:p w14:paraId="54EF986F"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30336" behindDoc="0" locked="0" layoutInCell="1" allowOverlap="1" wp14:anchorId="0182088A" wp14:editId="4E82737D">
                <wp:simplePos x="0" y="0"/>
                <wp:positionH relativeFrom="column">
                  <wp:posOffset>1962443</wp:posOffset>
                </wp:positionH>
                <wp:positionV relativeFrom="paragraph">
                  <wp:posOffset>4044169</wp:posOffset>
                </wp:positionV>
                <wp:extent cx="661035" cy="541606"/>
                <wp:effectExtent l="0" t="0" r="0" b="0"/>
                <wp:wrapNone/>
                <wp:docPr id="5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606"/>
                        </a:xfrm>
                        <a:prstGeom prst="rect">
                          <a:avLst/>
                        </a:prstGeom>
                        <a:noFill/>
                        <a:ln w="9525">
                          <a:noFill/>
                          <a:miter lim="800000"/>
                          <a:headEnd/>
                          <a:tailEnd/>
                        </a:ln>
                      </wps:spPr>
                      <wps:txbx>
                        <w:txbxContent>
                          <w:p w14:paraId="0F20D79B"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1" type="#_x0000_t202" style="position:absolute;margin-left:154.5pt;margin-top:318.45pt;width:52.05pt;height:42.6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" filled="f" stroked="f">
                <v:textbox style="layout-flow:vertical;mso-layout-flow-alt:bottom-to-top;mso-fit-shape-to-text:t">
                  <w:txbxContent>
                    <w:p w14:paraId="0F20D79B"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v:textbox>
              </v:shape>
            </w:pict>
          </mc:Fallback>
        </mc:AlternateContent>
      </w:r>
      <w:r w:rsidR="009C4BFD" w:rsidRPr="00240857">
        <w:rPr>
          <w:rFonts w:ascii="Arial" w:hAnsi="Arial" w:cs="Arial"/>
          <w:noProof/>
          <w:sz w:val="24"/>
          <w:szCs w:val="24"/>
          <w:lang w:eastAsia="ru-RU"/>
        </w:rPr>
        <mc:AlternateContent>
          <mc:Choice Requires="wps">
            <w:drawing>
              <wp:anchor distT="0" distB="0" distL="114300" distR="114300" simplePos="0" relativeHeight="252428288" behindDoc="0" locked="0" layoutInCell="1" allowOverlap="1" wp14:anchorId="52A5DF9B" wp14:editId="7D956264">
                <wp:simplePos x="0" y="0"/>
                <wp:positionH relativeFrom="column">
                  <wp:posOffset>1724025</wp:posOffset>
                </wp:positionH>
                <wp:positionV relativeFrom="paragraph">
                  <wp:posOffset>4585970</wp:posOffset>
                </wp:positionV>
                <wp:extent cx="661035" cy="923583"/>
                <wp:effectExtent l="0" t="0" r="0" b="0"/>
                <wp:wrapNone/>
                <wp:docPr id="5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923583"/>
                        </a:xfrm>
                        <a:prstGeom prst="rect">
                          <a:avLst/>
                        </a:prstGeom>
                        <a:noFill/>
                        <a:ln w="9525">
                          <a:noFill/>
                          <a:miter lim="800000"/>
                          <a:headEnd/>
                          <a:tailEnd/>
                        </a:ln>
                      </wps:spPr>
                      <wps:txbx>
                        <w:txbxContent>
                          <w:p w14:paraId="47DD2BEE" w14:textId="77777777" w:rsidR="002B107C" w:rsidRPr="009C4BFD" w:rsidRDefault="002B107C" w:rsidP="009C4BFD">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2" type="#_x0000_t202" style="position:absolute;margin-left:135.75pt;margin-top:361.1pt;width:52.05pt;height:72.7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" filled="f" stroked="f">
                <v:textbox style="layout-flow:vertical;mso-layout-flow-alt:bottom-to-top;mso-fit-shape-to-text:t">
                  <w:txbxContent>
                    <w:p w14:paraId="47DD2BEE" w14:textId="77777777" w:rsidR="002B107C" w:rsidRPr="009C4BFD" w:rsidRDefault="002B107C" w:rsidP="009C4BFD">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v:textbox>
              </v:shape>
            </w:pict>
          </mc:Fallback>
        </mc:AlternateContent>
      </w:r>
      <w:r w:rsidR="009C4BFD" w:rsidRPr="00240857">
        <w:rPr>
          <w:rFonts w:ascii="Arial" w:hAnsi="Arial" w:cs="Arial"/>
          <w:noProof/>
          <w:sz w:val="24"/>
          <w:szCs w:val="24"/>
          <w:lang w:eastAsia="ru-RU"/>
        </w:rPr>
        <mc:AlternateContent>
          <mc:Choice Requires="wps">
            <w:drawing>
              <wp:anchor distT="0" distB="0" distL="114300" distR="114300" simplePos="0" relativeHeight="252426240" behindDoc="0" locked="0" layoutInCell="1" allowOverlap="1" wp14:anchorId="53D00EA2" wp14:editId="66EC8A51">
                <wp:simplePos x="0" y="0"/>
                <wp:positionH relativeFrom="column">
                  <wp:posOffset>1724025</wp:posOffset>
                </wp:positionH>
                <wp:positionV relativeFrom="paragraph">
                  <wp:posOffset>3620135</wp:posOffset>
                </wp:positionV>
                <wp:extent cx="661035" cy="923583"/>
                <wp:effectExtent l="0" t="0" r="0" b="0"/>
                <wp:wrapNone/>
                <wp:docPr id="5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923583"/>
                        </a:xfrm>
                        <a:prstGeom prst="rect">
                          <a:avLst/>
                        </a:prstGeom>
                        <a:noFill/>
                        <a:ln w="9525">
                          <a:noFill/>
                          <a:miter lim="800000"/>
                          <a:headEnd/>
                          <a:tailEnd/>
                        </a:ln>
                      </wps:spPr>
                      <wps:txbx>
                        <w:txbxContent>
                          <w:p w14:paraId="704157B7" w14:textId="78D379C2" w:rsidR="002B107C" w:rsidRPr="009C4BFD" w:rsidRDefault="002B107C" w:rsidP="009C4BFD">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3" type="#_x0000_t202" style="position:absolute;margin-left:135.75pt;margin-top:285.05pt;width:52.05pt;height:72.7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" filled="f" stroked="f">
                <v:textbox style="layout-flow:vertical;mso-layout-flow-alt:bottom-to-top;mso-fit-shape-to-text:t">
                  <w:txbxContent>
                    <w:p w14:paraId="704157B7" w14:textId="78D379C2" w:rsidR="002B107C" w:rsidRPr="009C4BFD" w:rsidRDefault="002B107C" w:rsidP="009C4BFD">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24192" behindDoc="0" locked="0" layoutInCell="1" allowOverlap="1" wp14:anchorId="010DBC41" wp14:editId="1B832629">
                <wp:simplePos x="0" y="0"/>
                <wp:positionH relativeFrom="column">
                  <wp:posOffset>4346575</wp:posOffset>
                </wp:positionH>
                <wp:positionV relativeFrom="paragraph">
                  <wp:posOffset>365125</wp:posOffset>
                </wp:positionV>
                <wp:extent cx="661035" cy="793750"/>
                <wp:effectExtent l="0" t="0" r="0" b="6350"/>
                <wp:wrapNone/>
                <wp:docPr id="5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EBD4507" w14:textId="77777777"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v</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4" type="#_x0000_t202" style="position:absolute;margin-left:342.25pt;margin-top:28.75pt;width:52.05pt;height:62.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" filled="f" stroked="f">
                <v:textbox style="layout-flow:vertical;mso-layout-flow-alt:bottom-to-top;mso-fit-shape-to-text:t">
                  <w:txbxContent>
                    <w:p w14:paraId="3EBD4507" w14:textId="77777777"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v</w:t>
                      </w:r>
                      <w:proofErr w:type="gramEnd"/>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23168" behindDoc="0" locked="0" layoutInCell="1" allowOverlap="1" wp14:anchorId="098205B2" wp14:editId="115BB97B">
                <wp:simplePos x="0" y="0"/>
                <wp:positionH relativeFrom="column">
                  <wp:posOffset>6012815</wp:posOffset>
                </wp:positionH>
                <wp:positionV relativeFrom="paragraph">
                  <wp:posOffset>723265</wp:posOffset>
                </wp:positionV>
                <wp:extent cx="661035" cy="541020"/>
                <wp:effectExtent l="0" t="0" r="0" b="0"/>
                <wp:wrapNone/>
                <wp:docPr id="5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7C42960B"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5" type="#_x0000_t202" style="position:absolute;margin-left:473.45pt;margin-top:56.95pt;width:52.05pt;height:42.6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" filled="f" stroked="f">
                <v:textbox style="layout-flow:vertical;mso-layout-flow-alt:bottom-to-top;mso-fit-shape-to-text:t">
                  <w:txbxContent>
                    <w:p w14:paraId="7C42960B"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v:textbox>
              </v:shape>
            </w:pict>
          </mc:Fallback>
        </mc:AlternateContent>
      </w:r>
      <w:r w:rsidR="009C4BFD" w:rsidRPr="009C4BFD">
        <w:rPr>
          <w:rFonts w:ascii="Arial" w:hAnsi="Arial" w:cs="Arial"/>
          <w:noProof/>
          <w:sz w:val="24"/>
          <w:szCs w:val="24"/>
          <w:lang w:eastAsia="ru-RU"/>
        </w:rPr>
        <mc:AlternateContent>
          <mc:Choice Requires="wps">
            <w:drawing>
              <wp:anchor distT="0" distB="0" distL="114300" distR="114300" simplePos="0" relativeHeight="252422144" behindDoc="0" locked="0" layoutInCell="1" allowOverlap="1" wp14:anchorId="5F6D7A29" wp14:editId="06E75B36">
                <wp:simplePos x="0" y="0"/>
                <wp:positionH relativeFrom="column">
                  <wp:posOffset>6011887</wp:posOffset>
                </wp:positionH>
                <wp:positionV relativeFrom="paragraph">
                  <wp:posOffset>182245</wp:posOffset>
                </wp:positionV>
                <wp:extent cx="661035" cy="541606"/>
                <wp:effectExtent l="0" t="0" r="0" b="0"/>
                <wp:wrapNone/>
                <wp:docPr id="5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606"/>
                        </a:xfrm>
                        <a:prstGeom prst="rect">
                          <a:avLst/>
                        </a:prstGeom>
                        <a:noFill/>
                        <a:ln w="9525">
                          <a:noFill/>
                          <a:miter lim="800000"/>
                          <a:headEnd/>
                          <a:tailEnd/>
                        </a:ln>
                      </wps:spPr>
                      <wps:txbx>
                        <w:txbxContent>
                          <w:p w14:paraId="779AA41F"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6" type="#_x0000_t202" style="position:absolute;margin-left:473.4pt;margin-top:14.35pt;width:52.05pt;height:42.6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" filled="f" stroked="f">
                <v:textbox style="layout-flow:vertical;mso-layout-flow-alt:bottom-to-top;mso-fit-shape-to-text:t">
                  <w:txbxContent>
                    <w:p w14:paraId="779AA41F"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v:textbox>
              </v:shape>
            </w:pict>
          </mc:Fallback>
        </mc:AlternateContent>
      </w:r>
      <w:r w:rsidR="009C4BFD" w:rsidRPr="00240857">
        <w:rPr>
          <w:rFonts w:ascii="Arial" w:hAnsi="Arial" w:cs="Arial"/>
          <w:noProof/>
          <w:sz w:val="24"/>
          <w:szCs w:val="24"/>
          <w:lang w:eastAsia="ru-RU"/>
        </w:rPr>
        <mc:AlternateContent>
          <mc:Choice Requires="wps">
            <w:drawing>
              <wp:anchor distT="0" distB="0" distL="114300" distR="114300" simplePos="0" relativeHeight="252420096" behindDoc="0" locked="0" layoutInCell="1" allowOverlap="1" wp14:anchorId="1DC53CA5" wp14:editId="74A2CA94">
                <wp:simplePos x="0" y="0"/>
                <wp:positionH relativeFrom="column">
                  <wp:posOffset>-153523</wp:posOffset>
                </wp:positionH>
                <wp:positionV relativeFrom="paragraph">
                  <wp:posOffset>844648</wp:posOffset>
                </wp:positionV>
                <wp:extent cx="661035" cy="794238"/>
                <wp:effectExtent l="0" t="0" r="0" b="6350"/>
                <wp:wrapNone/>
                <wp:docPr id="5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4238"/>
                        </a:xfrm>
                        <a:prstGeom prst="rect">
                          <a:avLst/>
                        </a:prstGeom>
                        <a:noFill/>
                        <a:ln w="9525">
                          <a:noFill/>
                          <a:miter lim="800000"/>
                          <a:headEnd/>
                          <a:tailEnd/>
                        </a:ln>
                      </wps:spPr>
                      <wps:txbx>
                        <w:txbxContent>
                          <w:p w14:paraId="70641C75" w14:textId="682B0FD9"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v</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7" type="#_x0000_t202" style="position:absolute;margin-left:-12.1pt;margin-top:66.5pt;width:52.05pt;height:62.5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" filled="f" stroked="f">
                <v:textbox style="layout-flow:vertical;mso-layout-flow-alt:bottom-to-top;mso-fit-shape-to-text:t">
                  <w:txbxContent>
                    <w:p w14:paraId="70641C75" w14:textId="682B0FD9" w:rsidR="002B107C" w:rsidRPr="009C4BFD" w:rsidRDefault="002B107C" w:rsidP="009C4BFD">
                      <w:pPr>
                        <w:jc w:val="center"/>
                        <w:rPr>
                          <w:rFonts w:ascii="Arial" w:hAnsi="Arial" w:cs="Arial"/>
                          <w:i/>
                          <w:sz w:val="18"/>
                          <w:lang w:val="en-US"/>
                        </w:rPr>
                      </w:pPr>
                      <w:proofErr w:type="gramStart"/>
                      <w:r>
                        <w:rPr>
                          <w:rFonts w:ascii="Arial" w:hAnsi="Arial" w:cs="Arial"/>
                          <w:i/>
                          <w:sz w:val="20"/>
                          <w:lang w:val="en-US"/>
                        </w:rPr>
                        <w:t>v</w:t>
                      </w:r>
                      <w:proofErr w:type="gramEnd"/>
                    </w:p>
                  </w:txbxContent>
                </v:textbox>
              </v:shape>
            </w:pict>
          </mc:Fallback>
        </mc:AlternateContent>
      </w:r>
      <w:r w:rsidR="009C4BFD" w:rsidRPr="00240857">
        <w:rPr>
          <w:rFonts w:ascii="Arial" w:hAnsi="Arial" w:cs="Arial"/>
          <w:noProof/>
          <w:sz w:val="24"/>
          <w:szCs w:val="24"/>
          <w:lang w:eastAsia="ru-RU"/>
        </w:rPr>
        <mc:AlternateContent>
          <mc:Choice Requires="wps">
            <w:drawing>
              <wp:anchor distT="0" distB="0" distL="114300" distR="114300" simplePos="0" relativeHeight="252418048" behindDoc="0" locked="0" layoutInCell="1" allowOverlap="1" wp14:anchorId="3B8834D4" wp14:editId="2442972A">
                <wp:simplePos x="0" y="0"/>
                <wp:positionH relativeFrom="column">
                  <wp:posOffset>1513205</wp:posOffset>
                </wp:positionH>
                <wp:positionV relativeFrom="paragraph">
                  <wp:posOffset>1202690</wp:posOffset>
                </wp:positionV>
                <wp:extent cx="661035" cy="541606"/>
                <wp:effectExtent l="0" t="0" r="0" b="0"/>
                <wp:wrapNone/>
                <wp:docPr id="5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606"/>
                        </a:xfrm>
                        <a:prstGeom prst="rect">
                          <a:avLst/>
                        </a:prstGeom>
                        <a:noFill/>
                        <a:ln w="9525">
                          <a:noFill/>
                          <a:miter lim="800000"/>
                          <a:headEnd/>
                          <a:tailEnd/>
                        </a:ln>
                      </wps:spPr>
                      <wps:txbx>
                        <w:txbxContent>
                          <w:p w14:paraId="207E6F1E"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8" type="#_x0000_t202" style="position:absolute;margin-left:119.15pt;margin-top:94.7pt;width:52.05pt;height:42.6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" filled="f" stroked="f">
                <v:textbox style="layout-flow:vertical;mso-layout-flow-alt:bottom-to-top;mso-fit-shape-to-text:t">
                  <w:txbxContent>
                    <w:p w14:paraId="207E6F1E" w14:textId="77777777" w:rsidR="002B107C" w:rsidRPr="00130031" w:rsidRDefault="002B107C" w:rsidP="009C4BFD">
                      <w:pPr>
                        <w:jc w:val="center"/>
                        <w:rPr>
                          <w:rFonts w:ascii="Arial" w:hAnsi="Arial" w:cs="Arial"/>
                          <w:sz w:val="18"/>
                          <w:lang w:val="en-US"/>
                        </w:rPr>
                      </w:pPr>
                      <w:r>
                        <w:rPr>
                          <w:rFonts w:ascii="Arial" w:hAnsi="Arial" w:cs="Arial"/>
                          <w:sz w:val="20"/>
                          <w:lang w:val="en-US"/>
                        </w:rPr>
                        <w:t>40</w:t>
                      </w:r>
                    </w:p>
                  </w:txbxContent>
                </v:textbox>
              </v:shape>
            </w:pict>
          </mc:Fallback>
        </mc:AlternateContent>
      </w:r>
      <w:r w:rsidR="009C4BFD" w:rsidRPr="00240857">
        <w:rPr>
          <w:rFonts w:ascii="Arial" w:hAnsi="Arial" w:cs="Arial"/>
          <w:noProof/>
          <w:sz w:val="24"/>
          <w:szCs w:val="24"/>
          <w:lang w:eastAsia="ru-RU"/>
        </w:rPr>
        <mc:AlternateContent>
          <mc:Choice Requires="wps">
            <w:drawing>
              <wp:anchor distT="0" distB="0" distL="114300" distR="114300" simplePos="0" relativeHeight="252403712" behindDoc="0" locked="0" layoutInCell="1" allowOverlap="1" wp14:anchorId="2FB87E32" wp14:editId="29ADE26D">
                <wp:simplePos x="0" y="0"/>
                <wp:positionH relativeFrom="column">
                  <wp:posOffset>1512228</wp:posOffset>
                </wp:positionH>
                <wp:positionV relativeFrom="paragraph">
                  <wp:posOffset>661670</wp:posOffset>
                </wp:positionV>
                <wp:extent cx="661035" cy="541606"/>
                <wp:effectExtent l="0" t="0" r="0" b="0"/>
                <wp:wrapNone/>
                <wp:docPr id="5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606"/>
                        </a:xfrm>
                        <a:prstGeom prst="rect">
                          <a:avLst/>
                        </a:prstGeom>
                        <a:noFill/>
                        <a:ln w="9525">
                          <a:noFill/>
                          <a:miter lim="800000"/>
                          <a:headEnd/>
                          <a:tailEnd/>
                        </a:ln>
                      </wps:spPr>
                      <wps:txbx>
                        <w:txbxContent>
                          <w:p w14:paraId="4AE1A875" w14:textId="5DA13C0F" w:rsidR="002B107C" w:rsidRPr="00130031" w:rsidRDefault="002B107C" w:rsidP="00130031">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69" type="#_x0000_t202" style="position:absolute;margin-left:119.05pt;margin-top:52.1pt;width:52.05pt;height:42.6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" filled="f" stroked="f">
                <v:textbox style="layout-flow:vertical;mso-layout-flow-alt:bottom-to-top;mso-fit-shape-to-text:t">
                  <w:txbxContent>
                    <w:p w14:paraId="4AE1A875" w14:textId="5DA13C0F" w:rsidR="002B107C" w:rsidRPr="00130031" w:rsidRDefault="002B107C" w:rsidP="00130031">
                      <w:pPr>
                        <w:jc w:val="center"/>
                        <w:rPr>
                          <w:rFonts w:ascii="Arial" w:hAnsi="Arial" w:cs="Arial"/>
                          <w:sz w:val="18"/>
                          <w:lang w:val="en-US"/>
                        </w:rPr>
                      </w:pPr>
                      <w:r>
                        <w:rPr>
                          <w:rFonts w:ascii="Arial" w:hAnsi="Arial" w:cs="Arial"/>
                          <w:sz w:val="20"/>
                          <w:lang w:val="en-US"/>
                        </w:rPr>
                        <w:t>40</w:t>
                      </w:r>
                    </w:p>
                  </w:txbxContent>
                </v:textbox>
              </v:shape>
            </w:pict>
          </mc:Fallback>
        </mc:AlternateContent>
      </w:r>
      <w:r w:rsidR="00130031" w:rsidRPr="00240857">
        <w:rPr>
          <w:rFonts w:ascii="Arial" w:hAnsi="Arial" w:cs="Arial"/>
          <w:noProof/>
          <w:sz w:val="24"/>
          <w:szCs w:val="24"/>
          <w:lang w:eastAsia="ru-RU"/>
        </w:rPr>
        <mc:AlternateContent>
          <mc:Choice Requires="wps">
            <w:drawing>
              <wp:anchor distT="0" distB="0" distL="114300" distR="114300" simplePos="0" relativeHeight="252416000" behindDoc="0" locked="0" layoutInCell="1" allowOverlap="1" wp14:anchorId="764B9B90" wp14:editId="0ED443F8">
                <wp:simplePos x="0" y="0"/>
                <wp:positionH relativeFrom="column">
                  <wp:posOffset>1963420</wp:posOffset>
                </wp:positionH>
                <wp:positionV relativeFrom="paragraph">
                  <wp:posOffset>3362325</wp:posOffset>
                </wp:positionV>
                <wp:extent cx="661182" cy="359410"/>
                <wp:effectExtent l="0" t="0" r="0" b="0"/>
                <wp:wrapNone/>
                <wp:docPr id="5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6A97C475" w14:textId="50F2D10A" w:rsidR="002B107C" w:rsidRPr="00130031" w:rsidRDefault="002B107C" w:rsidP="00130031">
                            <w:pPr>
                              <w:jc w:val="center"/>
                              <w:rPr>
                                <w:rFonts w:ascii="Arial" w:hAnsi="Arial" w:cs="Arial"/>
                                <w:lang w:val="en-US"/>
                              </w:rPr>
                            </w:pPr>
                            <w:r>
                              <w:rPr>
                                <w:rFonts w:ascii="Arial" w:hAnsi="Arial" w:cs="Arial"/>
                                <w:sz w:val="24"/>
                                <w:lang w:val="en-US"/>
                              </w:rPr>
                              <w:t>D</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70" type="#_x0000_t202" style="position:absolute;margin-left:154.6pt;margin-top:264.75pt;width:52.05pt;height:28.3pt;z-index:25241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" filled="f" stroked="f">
                <v:textbox style="mso-fit-shape-to-text:t">
                  <w:txbxContent>
                    <w:p w14:paraId="6A97C475" w14:textId="50F2D10A" w:rsidR="002B107C" w:rsidRPr="00130031" w:rsidRDefault="002B107C" w:rsidP="00130031">
                      <w:pPr>
                        <w:jc w:val="center"/>
                        <w:rPr>
                          <w:rFonts w:ascii="Arial" w:hAnsi="Arial" w:cs="Arial"/>
                          <w:lang w:val="en-US"/>
                        </w:rPr>
                      </w:pPr>
                      <w:r>
                        <w:rPr>
                          <w:rFonts w:ascii="Arial" w:hAnsi="Arial" w:cs="Arial"/>
                          <w:sz w:val="24"/>
                          <w:lang w:val="en-US"/>
                        </w:rPr>
                        <w:t>D</w:t>
                      </w:r>
                    </w:p>
                  </w:txbxContent>
                </v:textbox>
              </v:shape>
            </w:pict>
          </mc:Fallback>
        </mc:AlternateContent>
      </w:r>
      <w:r w:rsidR="00130031" w:rsidRPr="00240857">
        <w:rPr>
          <w:rFonts w:ascii="Arial" w:hAnsi="Arial" w:cs="Arial"/>
          <w:noProof/>
          <w:sz w:val="24"/>
          <w:szCs w:val="24"/>
          <w:lang w:eastAsia="ru-RU"/>
        </w:rPr>
        <mc:AlternateContent>
          <mc:Choice Requires="wps">
            <w:drawing>
              <wp:anchor distT="0" distB="0" distL="114300" distR="114300" simplePos="0" relativeHeight="252413952" behindDoc="0" locked="0" layoutInCell="1" allowOverlap="1" wp14:anchorId="15CC7133" wp14:editId="004048CE">
                <wp:simplePos x="0" y="0"/>
                <wp:positionH relativeFrom="column">
                  <wp:posOffset>1963420</wp:posOffset>
                </wp:positionH>
                <wp:positionV relativeFrom="paragraph">
                  <wp:posOffset>3081020</wp:posOffset>
                </wp:positionV>
                <wp:extent cx="661182" cy="359410"/>
                <wp:effectExtent l="0" t="0" r="0" b="0"/>
                <wp:wrapNone/>
                <wp:docPr id="5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7A8C1C41" w14:textId="1CE2DFED" w:rsidR="002B107C" w:rsidRPr="00130031" w:rsidRDefault="002B107C" w:rsidP="00130031">
                            <w:pPr>
                              <w:jc w:val="center"/>
                              <w:rPr>
                                <w:rFonts w:ascii="Arial" w:hAnsi="Arial" w:cs="Arial"/>
                                <w:lang w:val="en-US"/>
                              </w:rPr>
                            </w:pPr>
                            <w:r>
                              <w:rPr>
                                <w:rFonts w:ascii="Arial" w:hAnsi="Arial" w:cs="Arial"/>
                                <w:sz w:val="24"/>
                                <w:lang w:val="en-US"/>
                              </w:rPr>
                              <w:t>C</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71" type="#_x0000_t202" style="position:absolute;margin-left:154.6pt;margin-top:242.6pt;width:52.05pt;height:28.3pt;z-index:25241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" filled="f" stroked="f">
                <v:textbox style="mso-fit-shape-to-text:t">
                  <w:txbxContent>
                    <w:p w14:paraId="7A8C1C41" w14:textId="1CE2DFED" w:rsidR="002B107C" w:rsidRPr="00130031" w:rsidRDefault="002B107C" w:rsidP="00130031">
                      <w:pPr>
                        <w:jc w:val="center"/>
                        <w:rPr>
                          <w:rFonts w:ascii="Arial" w:hAnsi="Arial" w:cs="Arial"/>
                          <w:lang w:val="en-US"/>
                        </w:rPr>
                      </w:pPr>
                      <w:r>
                        <w:rPr>
                          <w:rFonts w:ascii="Arial" w:hAnsi="Arial" w:cs="Arial"/>
                          <w:sz w:val="24"/>
                          <w:lang w:val="en-US"/>
                        </w:rPr>
                        <w:t>C</w:t>
                      </w:r>
                    </w:p>
                  </w:txbxContent>
                </v:textbox>
              </v:shape>
            </w:pict>
          </mc:Fallback>
        </mc:AlternateContent>
      </w:r>
      <w:r w:rsidR="00130031" w:rsidRPr="00240857">
        <w:rPr>
          <w:rFonts w:ascii="Arial" w:hAnsi="Arial" w:cs="Arial"/>
          <w:noProof/>
          <w:sz w:val="24"/>
          <w:szCs w:val="24"/>
          <w:lang w:eastAsia="ru-RU"/>
        </w:rPr>
        <mc:AlternateContent>
          <mc:Choice Requires="wps">
            <w:drawing>
              <wp:anchor distT="0" distB="0" distL="114300" distR="114300" simplePos="0" relativeHeight="252411904" behindDoc="0" locked="0" layoutInCell="1" allowOverlap="1" wp14:anchorId="432A4E0E" wp14:editId="3D35B3CB">
                <wp:simplePos x="0" y="0"/>
                <wp:positionH relativeFrom="column">
                  <wp:posOffset>4030980</wp:posOffset>
                </wp:positionH>
                <wp:positionV relativeFrom="paragraph">
                  <wp:posOffset>3225800</wp:posOffset>
                </wp:positionV>
                <wp:extent cx="661182" cy="359410"/>
                <wp:effectExtent l="0" t="0" r="0" b="0"/>
                <wp:wrapNone/>
                <wp:docPr id="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0A704C5A" w14:textId="4A3035F4" w:rsidR="002B107C" w:rsidRPr="00130031" w:rsidRDefault="002B107C" w:rsidP="00130031">
                            <w:pPr>
                              <w:jc w:val="center"/>
                              <w:rPr>
                                <w:rFonts w:ascii="Arial" w:hAnsi="Arial" w:cs="Arial"/>
                                <w:lang w:val="en-US"/>
                              </w:rPr>
                            </w:pPr>
                            <w:r>
                              <w:rPr>
                                <w:rFonts w:ascii="Arial" w:hAnsi="Arial" w:cs="Arial"/>
                                <w:sz w:val="24"/>
                                <w:lang w:val="en-US"/>
                              </w:rPr>
                              <w:t>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72" type="#_x0000_t202" style="position:absolute;margin-left:317.4pt;margin-top:254pt;width:52.05pt;height:28.3pt;z-index:25241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" filled="f" stroked="f">
                <v:textbox style="mso-fit-shape-to-text:t">
                  <w:txbxContent>
                    <w:p w14:paraId="0A704C5A" w14:textId="4A3035F4" w:rsidR="002B107C" w:rsidRPr="00130031" w:rsidRDefault="002B107C" w:rsidP="00130031">
                      <w:pPr>
                        <w:jc w:val="center"/>
                        <w:rPr>
                          <w:rFonts w:ascii="Arial" w:hAnsi="Arial" w:cs="Arial"/>
                          <w:lang w:val="en-US"/>
                        </w:rPr>
                      </w:pPr>
                      <w:r>
                        <w:rPr>
                          <w:rFonts w:ascii="Arial" w:hAnsi="Arial" w:cs="Arial"/>
                          <w:sz w:val="24"/>
                          <w:lang w:val="en-US"/>
                        </w:rPr>
                        <w:t>E</w:t>
                      </w:r>
                    </w:p>
                  </w:txbxContent>
                </v:textbox>
              </v:shape>
            </w:pict>
          </mc:Fallback>
        </mc:AlternateContent>
      </w:r>
      <w:r w:rsidR="00130031" w:rsidRPr="00240857">
        <w:rPr>
          <w:rFonts w:ascii="Arial" w:hAnsi="Arial" w:cs="Arial"/>
          <w:noProof/>
          <w:sz w:val="24"/>
          <w:szCs w:val="24"/>
          <w:lang w:eastAsia="ru-RU"/>
        </w:rPr>
        <mc:AlternateContent>
          <mc:Choice Requires="wps">
            <w:drawing>
              <wp:anchor distT="0" distB="0" distL="114300" distR="114300" simplePos="0" relativeHeight="252409856" behindDoc="0" locked="0" layoutInCell="1" allowOverlap="1" wp14:anchorId="62F00E51" wp14:editId="503F4BFD">
                <wp:simplePos x="0" y="0"/>
                <wp:positionH relativeFrom="column">
                  <wp:posOffset>4030980</wp:posOffset>
                </wp:positionH>
                <wp:positionV relativeFrom="paragraph">
                  <wp:posOffset>2827020</wp:posOffset>
                </wp:positionV>
                <wp:extent cx="661182" cy="359410"/>
                <wp:effectExtent l="0" t="0" r="0" b="0"/>
                <wp:wrapNone/>
                <wp:docPr id="5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744075E6" w14:textId="53911E95" w:rsidR="002B107C" w:rsidRPr="00130031" w:rsidRDefault="002B107C" w:rsidP="00130031">
                            <w:pPr>
                              <w:jc w:val="center"/>
                              <w:rPr>
                                <w:rFonts w:ascii="Arial" w:hAnsi="Arial" w:cs="Arial"/>
                                <w:lang w:val="en-US"/>
                              </w:rPr>
                            </w:pPr>
                            <w:r>
                              <w:rPr>
                                <w:rFonts w:ascii="Arial" w:hAnsi="Arial" w:cs="Arial"/>
                                <w:sz w:val="24"/>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73" type="#_x0000_t202" style="position:absolute;margin-left:317.4pt;margin-top:222.6pt;width:52.05pt;height:28.3pt;z-index:25240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" filled="f" stroked="f">
                <v:textbox style="mso-fit-shape-to-text:t">
                  <w:txbxContent>
                    <w:p w14:paraId="744075E6" w14:textId="53911E95" w:rsidR="002B107C" w:rsidRPr="00130031" w:rsidRDefault="002B107C" w:rsidP="00130031">
                      <w:pPr>
                        <w:jc w:val="center"/>
                        <w:rPr>
                          <w:rFonts w:ascii="Arial" w:hAnsi="Arial" w:cs="Arial"/>
                          <w:lang w:val="en-US"/>
                        </w:rPr>
                      </w:pPr>
                      <w:r>
                        <w:rPr>
                          <w:rFonts w:ascii="Arial" w:hAnsi="Arial" w:cs="Arial"/>
                          <w:sz w:val="24"/>
                          <w:lang w:val="en-US"/>
                        </w:rPr>
                        <w:t>B</w:t>
                      </w:r>
                    </w:p>
                  </w:txbxContent>
                </v:textbox>
              </v:shape>
            </w:pict>
          </mc:Fallback>
        </mc:AlternateContent>
      </w:r>
      <w:r w:rsidR="00130031" w:rsidRPr="00240857">
        <w:rPr>
          <w:rFonts w:ascii="Arial" w:hAnsi="Arial" w:cs="Arial"/>
          <w:noProof/>
          <w:sz w:val="24"/>
          <w:szCs w:val="24"/>
          <w:lang w:eastAsia="ru-RU"/>
        </w:rPr>
        <mc:AlternateContent>
          <mc:Choice Requires="wps">
            <w:drawing>
              <wp:anchor distT="0" distB="0" distL="114300" distR="114300" simplePos="0" relativeHeight="252407808" behindDoc="0" locked="0" layoutInCell="1" allowOverlap="1" wp14:anchorId="6A53B34A" wp14:editId="2752F796">
                <wp:simplePos x="0" y="0"/>
                <wp:positionH relativeFrom="column">
                  <wp:posOffset>5564505</wp:posOffset>
                </wp:positionH>
                <wp:positionV relativeFrom="paragraph">
                  <wp:posOffset>1723390</wp:posOffset>
                </wp:positionV>
                <wp:extent cx="661182" cy="359410"/>
                <wp:effectExtent l="0" t="0" r="0" b="2540"/>
                <wp:wrapNone/>
                <wp:docPr id="5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7D48D4E5" w14:textId="0926BD67" w:rsidR="002B107C" w:rsidRPr="00130031" w:rsidRDefault="002B107C" w:rsidP="00130031">
                            <w:pPr>
                              <w:jc w:val="center"/>
                              <w:rPr>
                                <w:rFonts w:ascii="Arial" w:hAnsi="Arial" w:cs="Arial"/>
                                <w:lang w:val="en-US"/>
                              </w:rPr>
                            </w:pPr>
                            <w:r>
                              <w:rPr>
                                <w:rFonts w:ascii="Arial" w:hAnsi="Arial" w:cs="Arial"/>
                                <w:sz w:val="24"/>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74" type="#_x0000_t202" style="position:absolute;margin-left:438.15pt;margin-top:135.7pt;width:52.05pt;height:28.3pt;z-index:25240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" filled="f" stroked="f">
                <v:textbox style="mso-fit-shape-to-text:t">
                  <w:txbxContent>
                    <w:p w14:paraId="7D48D4E5" w14:textId="0926BD67" w:rsidR="002B107C" w:rsidRPr="00130031" w:rsidRDefault="002B107C" w:rsidP="00130031">
                      <w:pPr>
                        <w:jc w:val="center"/>
                        <w:rPr>
                          <w:rFonts w:ascii="Arial" w:hAnsi="Arial" w:cs="Arial"/>
                          <w:lang w:val="en-US"/>
                        </w:rPr>
                      </w:pPr>
                      <w:r>
                        <w:rPr>
                          <w:rFonts w:ascii="Arial" w:hAnsi="Arial" w:cs="Arial"/>
                          <w:sz w:val="24"/>
                          <w:lang w:val="en-US"/>
                        </w:rPr>
                        <w:t>B</w:t>
                      </w:r>
                    </w:p>
                  </w:txbxContent>
                </v:textbox>
              </v:shape>
            </w:pict>
          </mc:Fallback>
        </mc:AlternateContent>
      </w:r>
      <w:r w:rsidR="00130031" w:rsidRPr="00240857">
        <w:rPr>
          <w:rFonts w:ascii="Arial" w:hAnsi="Arial" w:cs="Arial"/>
          <w:noProof/>
          <w:sz w:val="24"/>
          <w:szCs w:val="24"/>
          <w:lang w:eastAsia="ru-RU"/>
        </w:rPr>
        <mc:AlternateContent>
          <mc:Choice Requires="wps">
            <w:drawing>
              <wp:anchor distT="0" distB="0" distL="114300" distR="114300" simplePos="0" relativeHeight="252405760" behindDoc="0" locked="0" layoutInCell="1" allowOverlap="1" wp14:anchorId="3005E9E4" wp14:editId="34F104B1">
                <wp:simplePos x="0" y="0"/>
                <wp:positionH relativeFrom="column">
                  <wp:posOffset>5639728</wp:posOffset>
                </wp:positionH>
                <wp:positionV relativeFrom="paragraph">
                  <wp:posOffset>1400028</wp:posOffset>
                </wp:positionV>
                <wp:extent cx="661182" cy="359410"/>
                <wp:effectExtent l="0" t="0" r="0" b="2540"/>
                <wp:wrapNone/>
                <wp:docPr id="5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73E67637" w14:textId="77777777" w:rsidR="002B107C" w:rsidRPr="00130031" w:rsidRDefault="002B107C" w:rsidP="00130031">
                            <w:pPr>
                              <w:jc w:val="center"/>
                              <w:rPr>
                                <w:rFonts w:ascii="Arial" w:hAnsi="Arial" w:cs="Arial"/>
                                <w:lang w:val="en-US"/>
                              </w:rPr>
                            </w:pPr>
                            <w:r w:rsidRPr="00130031">
                              <w:rPr>
                                <w:rFonts w:ascii="Arial" w:hAnsi="Arial" w:cs="Arial"/>
                                <w:sz w:val="24"/>
                                <w:lang w:val="en-US"/>
                              </w:rPr>
                              <w: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75" type="#_x0000_t202" style="position:absolute;margin-left:444.05pt;margin-top:110.25pt;width:52.05pt;height:28.3pt;z-index:25240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" filled="f" stroked="f">
                <v:textbox style="mso-fit-shape-to-text:t">
                  <w:txbxContent>
                    <w:p w14:paraId="73E67637" w14:textId="77777777" w:rsidR="002B107C" w:rsidRPr="00130031" w:rsidRDefault="002B107C" w:rsidP="00130031">
                      <w:pPr>
                        <w:jc w:val="center"/>
                        <w:rPr>
                          <w:rFonts w:ascii="Arial" w:hAnsi="Arial" w:cs="Arial"/>
                          <w:lang w:val="en-US"/>
                        </w:rPr>
                      </w:pPr>
                      <w:r w:rsidRPr="00130031">
                        <w:rPr>
                          <w:rFonts w:ascii="Arial" w:hAnsi="Arial" w:cs="Arial"/>
                          <w:sz w:val="24"/>
                          <w:lang w:val="en-US"/>
                        </w:rPr>
                        <w:t>A</w:t>
                      </w:r>
                    </w:p>
                  </w:txbxContent>
                </v:textbox>
              </v:shape>
            </w:pict>
          </mc:Fallback>
        </mc:AlternateContent>
      </w:r>
      <w:r w:rsidR="00130031" w:rsidRPr="00240857">
        <w:rPr>
          <w:rFonts w:ascii="Arial" w:hAnsi="Arial" w:cs="Arial"/>
          <w:noProof/>
          <w:sz w:val="24"/>
          <w:szCs w:val="24"/>
          <w:lang w:eastAsia="ru-RU"/>
        </w:rPr>
        <mc:AlternateContent>
          <mc:Choice Requires="wps">
            <w:drawing>
              <wp:anchor distT="0" distB="0" distL="114300" distR="114300" simplePos="0" relativeHeight="252401664" behindDoc="0" locked="0" layoutInCell="1" allowOverlap="1" wp14:anchorId="57F0E1C3" wp14:editId="1D4DD3EB">
                <wp:simplePos x="0" y="0"/>
                <wp:positionH relativeFrom="column">
                  <wp:posOffset>1145100</wp:posOffset>
                </wp:positionH>
                <wp:positionV relativeFrom="paragraph">
                  <wp:posOffset>230114</wp:posOffset>
                </wp:positionV>
                <wp:extent cx="661182" cy="359410"/>
                <wp:effectExtent l="0" t="0" r="0" b="2540"/>
                <wp:wrapNone/>
                <wp:docPr id="5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04DECF3F" w14:textId="71C6C6AA" w:rsidR="002B107C" w:rsidRPr="00130031" w:rsidRDefault="002B107C" w:rsidP="00130031">
                            <w:pPr>
                              <w:jc w:val="center"/>
                              <w:rPr>
                                <w:rFonts w:ascii="Arial" w:hAnsi="Arial" w:cs="Arial"/>
                                <w:lang w:val="en-US"/>
                              </w:rPr>
                            </w:pPr>
                            <w:r w:rsidRPr="00130031">
                              <w:rPr>
                                <w:rFonts w:ascii="Arial" w:hAnsi="Arial" w:cs="Arial"/>
                                <w:sz w:val="24"/>
                                <w:lang w:val="en-US"/>
                              </w:rPr>
                              <w: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476" type="#_x0000_t202" style="position:absolute;margin-left:90.15pt;margin-top:18.1pt;width:52.05pt;height:28.3pt;z-index:25240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" filled="f" stroked="f">
                <v:textbox style="mso-fit-shape-to-text:t">
                  <w:txbxContent>
                    <w:p w14:paraId="04DECF3F" w14:textId="71C6C6AA" w:rsidR="002B107C" w:rsidRPr="00130031" w:rsidRDefault="002B107C" w:rsidP="00130031">
                      <w:pPr>
                        <w:jc w:val="center"/>
                        <w:rPr>
                          <w:rFonts w:ascii="Arial" w:hAnsi="Arial" w:cs="Arial"/>
                          <w:lang w:val="en-US"/>
                        </w:rPr>
                      </w:pPr>
                      <w:r w:rsidRPr="00130031">
                        <w:rPr>
                          <w:rFonts w:ascii="Arial" w:hAnsi="Arial" w:cs="Arial"/>
                          <w:sz w:val="24"/>
                          <w:lang w:val="en-US"/>
                        </w:rPr>
                        <w:t>A</w:t>
                      </w:r>
                    </w:p>
                  </w:txbxContent>
                </v:textbox>
              </v:shape>
            </w:pict>
          </mc:Fallback>
        </mc:AlternateContent>
      </w:r>
      <w:r w:rsidR="00847535">
        <w:rPr>
          <w:rFonts w:ascii="Arial" w:hAnsi="Arial" w:cs="Arial"/>
          <w:noProof/>
          <w:sz w:val="24"/>
          <w:szCs w:val="24"/>
          <w:lang w:eastAsia="ru-RU"/>
        </w:rPr>
        <w:drawing>
          <wp:inline distT="0" distB="0" distL="0" distR="0" wp14:anchorId="7DCC8E45" wp14:editId="4DC79B23">
            <wp:extent cx="6299835" cy="6092825"/>
            <wp:effectExtent l="0" t="0" r="5715" b="317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 40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99835" cy="6092825"/>
                    </a:xfrm>
                    <a:prstGeom prst="rect">
                      <a:avLst/>
                    </a:prstGeom>
                  </pic:spPr>
                </pic:pic>
              </a:graphicData>
            </a:graphic>
          </wp:inline>
        </w:drawing>
      </w:r>
    </w:p>
    <w:tbl>
      <w:tblPr>
        <w:tblStyle w:val="aff"/>
        <w:tblW w:w="0" w:type="auto"/>
        <w:tblLook w:val="04A0" w:firstRow="1" w:lastRow="0" w:firstColumn="1" w:lastColumn="0" w:noHBand="0" w:noVBand="1"/>
      </w:tblPr>
      <w:tblGrid>
        <w:gridCol w:w="1709"/>
        <w:gridCol w:w="990"/>
        <w:gridCol w:w="1149"/>
        <w:gridCol w:w="1032"/>
        <w:gridCol w:w="990"/>
        <w:gridCol w:w="1004"/>
        <w:gridCol w:w="1026"/>
        <w:gridCol w:w="1020"/>
        <w:gridCol w:w="991"/>
      </w:tblGrid>
      <w:tr w:rsidR="00F40E06" w:rsidRPr="000043FA" w14:paraId="219A96AE" w14:textId="77777777" w:rsidTr="00F40E06">
        <w:tc>
          <w:tcPr>
            <w:tcW w:w="1709" w:type="dxa"/>
            <w:tcBorders>
              <w:bottom w:val="double" w:sz="4" w:space="0" w:color="auto"/>
            </w:tcBorders>
            <w:vAlign w:val="center"/>
          </w:tcPr>
          <w:p w14:paraId="035E29E9" w14:textId="162124A2"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Обозначение типоразмера</w:t>
            </w:r>
          </w:p>
        </w:tc>
        <w:tc>
          <w:tcPr>
            <w:tcW w:w="990" w:type="dxa"/>
            <w:tcBorders>
              <w:bottom w:val="double" w:sz="4" w:space="0" w:color="auto"/>
            </w:tcBorders>
            <w:vAlign w:val="center"/>
          </w:tcPr>
          <w:p w14:paraId="548328C9" w14:textId="77777777" w:rsidR="00BE12B7" w:rsidRPr="000043FA" w:rsidRDefault="00F40E06" w:rsidP="00F40E06">
            <w:pPr>
              <w:widowControl w:val="0"/>
              <w:spacing w:line="360" w:lineRule="auto"/>
              <w:jc w:val="center"/>
              <w:rPr>
                <w:rFonts w:ascii="Arial" w:hAnsi="Arial" w:cs="Arial"/>
                <w:i/>
                <w:sz w:val="18"/>
                <w:lang w:val="en-US"/>
              </w:rPr>
            </w:pPr>
            <w:r w:rsidRPr="000043FA">
              <w:rPr>
                <w:rFonts w:ascii="Arial" w:hAnsi="Arial" w:cs="Arial"/>
                <w:i/>
                <w:sz w:val="18"/>
                <w:lang w:val="en-US"/>
              </w:rPr>
              <w:t>a</w:t>
            </w:r>
          </w:p>
          <w:p w14:paraId="4E7A6FF0" w14:textId="34ABFD6D" w:rsidR="00F40E06" w:rsidRPr="000043FA" w:rsidRDefault="00F40E06" w:rsidP="00F40E06">
            <w:pPr>
              <w:widowControl w:val="0"/>
              <w:spacing w:line="360" w:lineRule="auto"/>
              <w:jc w:val="center"/>
              <w:rPr>
                <w:rFonts w:ascii="Arial" w:hAnsi="Arial" w:cs="Arial"/>
                <w:sz w:val="18"/>
              </w:rPr>
            </w:pPr>
            <w:r w:rsidRPr="000043FA">
              <w:rPr>
                <w:rFonts w:ascii="Arial" w:hAnsi="Arial" w:cs="Arial"/>
                <w:sz w:val="18"/>
                <w:lang w:val="en-US"/>
              </w:rPr>
              <w:t>±</w:t>
            </w:r>
            <w:r w:rsidRPr="000043FA">
              <w:rPr>
                <w:rFonts w:ascii="Arial" w:hAnsi="Arial" w:cs="Arial"/>
                <w:sz w:val="18"/>
              </w:rPr>
              <w:t>1</w:t>
            </w:r>
          </w:p>
        </w:tc>
        <w:tc>
          <w:tcPr>
            <w:tcW w:w="1149" w:type="dxa"/>
            <w:tcBorders>
              <w:bottom w:val="double" w:sz="4" w:space="0" w:color="auto"/>
            </w:tcBorders>
            <w:vAlign w:val="center"/>
          </w:tcPr>
          <w:p w14:paraId="4A252F0A" w14:textId="21367D83" w:rsidR="00BE12B7" w:rsidRPr="000043FA" w:rsidRDefault="00F40E06" w:rsidP="00F40E06">
            <w:pPr>
              <w:widowControl w:val="0"/>
              <w:spacing w:line="360" w:lineRule="auto"/>
              <w:jc w:val="center"/>
              <w:rPr>
                <w:rFonts w:ascii="Arial" w:hAnsi="Arial" w:cs="Arial"/>
                <w:i/>
                <w:sz w:val="18"/>
              </w:rPr>
            </w:pPr>
            <w:r w:rsidRPr="000043FA">
              <w:rPr>
                <w:rFonts w:ascii="Arial" w:hAnsi="Arial" w:cs="Arial"/>
                <w:i/>
                <w:sz w:val="18"/>
              </w:rPr>
              <w:t>ʋ</w:t>
            </w:r>
          </w:p>
        </w:tc>
        <w:tc>
          <w:tcPr>
            <w:tcW w:w="1032" w:type="dxa"/>
            <w:tcBorders>
              <w:bottom w:val="double" w:sz="4" w:space="0" w:color="auto"/>
            </w:tcBorders>
            <w:vAlign w:val="center"/>
          </w:tcPr>
          <w:p w14:paraId="48EB6188" w14:textId="77777777" w:rsidR="00BE12B7" w:rsidRPr="000043FA" w:rsidRDefault="00F40E06" w:rsidP="00F40E06">
            <w:pPr>
              <w:widowControl w:val="0"/>
              <w:spacing w:line="360" w:lineRule="auto"/>
              <w:jc w:val="center"/>
              <w:rPr>
                <w:rFonts w:ascii="Arial" w:hAnsi="Arial" w:cs="Arial"/>
                <w:i/>
                <w:sz w:val="18"/>
                <w:lang w:val="en-US"/>
              </w:rPr>
            </w:pPr>
            <w:r w:rsidRPr="000043FA">
              <w:rPr>
                <w:rFonts w:ascii="Arial" w:hAnsi="Arial" w:cs="Arial"/>
                <w:i/>
                <w:sz w:val="18"/>
                <w:lang w:val="en-US"/>
              </w:rPr>
              <w:t>r</w:t>
            </w:r>
          </w:p>
          <w:p w14:paraId="0F8A7F35" w14:textId="50E36DAD" w:rsidR="00F40E06" w:rsidRPr="000043FA" w:rsidRDefault="0046047F" w:rsidP="00F40E06">
            <w:pPr>
              <w:widowControl w:val="0"/>
              <w:spacing w:line="360" w:lineRule="auto"/>
              <w:jc w:val="center"/>
              <w:rPr>
                <w:rFonts w:ascii="Arial" w:hAnsi="Arial" w:cs="Arial"/>
                <w:sz w:val="18"/>
              </w:rPr>
            </w:pPr>
            <w:proofErr w:type="spellStart"/>
            <w:r>
              <w:rPr>
                <w:rFonts w:ascii="Arial" w:hAnsi="Arial" w:cs="Arial"/>
                <w:sz w:val="18"/>
              </w:rPr>
              <w:t>наим</w:t>
            </w:r>
            <w:proofErr w:type="spellEnd"/>
            <w:r>
              <w:rPr>
                <w:rFonts w:ascii="Arial" w:hAnsi="Arial" w:cs="Arial"/>
                <w:sz w:val="18"/>
              </w:rPr>
              <w:t>.</w:t>
            </w:r>
          </w:p>
        </w:tc>
        <w:tc>
          <w:tcPr>
            <w:tcW w:w="990" w:type="dxa"/>
            <w:tcBorders>
              <w:bottom w:val="double" w:sz="4" w:space="0" w:color="auto"/>
            </w:tcBorders>
            <w:vAlign w:val="center"/>
          </w:tcPr>
          <w:p w14:paraId="3B16F4B1" w14:textId="77777777" w:rsidR="00BE12B7" w:rsidRPr="000043FA" w:rsidRDefault="00F40E06" w:rsidP="00F40E06">
            <w:pPr>
              <w:widowControl w:val="0"/>
              <w:spacing w:line="360" w:lineRule="auto"/>
              <w:jc w:val="center"/>
              <w:rPr>
                <w:rFonts w:ascii="Arial" w:hAnsi="Arial" w:cs="Arial"/>
                <w:i/>
                <w:sz w:val="18"/>
                <w:lang w:val="en-US"/>
              </w:rPr>
            </w:pPr>
            <w:r w:rsidRPr="000043FA">
              <w:rPr>
                <w:rFonts w:ascii="Arial" w:hAnsi="Arial" w:cs="Arial"/>
                <w:i/>
                <w:sz w:val="18"/>
                <w:lang w:val="en-US"/>
              </w:rPr>
              <w:t>g</w:t>
            </w:r>
          </w:p>
          <w:p w14:paraId="4F3ECF4C" w14:textId="30706AA6" w:rsidR="00F40E06" w:rsidRPr="000043FA" w:rsidRDefault="00F40E06" w:rsidP="00F40E06">
            <w:pPr>
              <w:widowControl w:val="0"/>
              <w:spacing w:line="360" w:lineRule="auto"/>
              <w:jc w:val="center"/>
              <w:rPr>
                <w:rFonts w:ascii="Arial" w:hAnsi="Arial" w:cs="Arial"/>
                <w:sz w:val="18"/>
                <w:lang w:val="en-US"/>
              </w:rPr>
            </w:pPr>
            <w:r w:rsidRPr="000043FA">
              <w:rPr>
                <w:rFonts w:ascii="Arial" w:hAnsi="Arial" w:cs="Arial"/>
                <w:sz w:val="18"/>
                <w:lang w:val="en-US"/>
              </w:rPr>
              <w:t>±1</w:t>
            </w:r>
          </w:p>
        </w:tc>
        <w:tc>
          <w:tcPr>
            <w:tcW w:w="1004" w:type="dxa"/>
            <w:tcBorders>
              <w:bottom w:val="double" w:sz="4" w:space="0" w:color="auto"/>
            </w:tcBorders>
            <w:vAlign w:val="center"/>
          </w:tcPr>
          <w:p w14:paraId="6A81D87B" w14:textId="77777777" w:rsidR="00F40E06" w:rsidRPr="000043FA" w:rsidRDefault="00F40E06" w:rsidP="00F40E06">
            <w:pPr>
              <w:widowControl w:val="0"/>
              <w:spacing w:line="360" w:lineRule="auto"/>
              <w:jc w:val="center"/>
              <w:rPr>
                <w:rFonts w:ascii="Arial" w:hAnsi="Arial" w:cs="Arial"/>
                <w:sz w:val="18"/>
                <w:lang w:val="en-US"/>
              </w:rPr>
            </w:pPr>
            <w:r w:rsidRPr="000043FA">
              <w:rPr>
                <w:rFonts w:ascii="Arial" w:hAnsi="Arial" w:cs="Arial"/>
                <w:i/>
                <w:sz w:val="18"/>
                <w:lang w:val="en-US"/>
              </w:rPr>
              <w:t>h</w:t>
            </w:r>
            <w:r w:rsidRPr="000043FA">
              <w:rPr>
                <w:rFonts w:ascii="Arial" w:hAnsi="Arial" w:cs="Arial"/>
                <w:sz w:val="18"/>
                <w:lang w:val="en-US"/>
              </w:rPr>
              <w:t> </w:t>
            </w:r>
            <w:r w:rsidRPr="000043FA">
              <w:rPr>
                <w:rFonts w:ascii="Arial" w:hAnsi="Arial" w:cs="Arial"/>
                <w:sz w:val="18"/>
                <w:vertAlign w:val="superscript"/>
                <w:lang w:val="en-US"/>
              </w:rPr>
              <w:t>3)</w:t>
            </w:r>
          </w:p>
          <w:p w14:paraId="619BD04B" w14:textId="23AACCDC" w:rsidR="00F40E06" w:rsidRPr="000043FA" w:rsidRDefault="00F40E06" w:rsidP="00F40E06">
            <w:pPr>
              <w:widowControl w:val="0"/>
              <w:spacing w:line="360" w:lineRule="auto"/>
              <w:jc w:val="center"/>
              <w:rPr>
                <w:rFonts w:ascii="Arial" w:hAnsi="Arial" w:cs="Arial"/>
                <w:sz w:val="18"/>
                <w:lang w:val="en-US"/>
              </w:rPr>
            </w:pPr>
            <w:r w:rsidRPr="000043FA">
              <w:rPr>
                <w:rFonts w:ascii="Arial" w:hAnsi="Arial" w:cs="Arial"/>
                <w:sz w:val="18"/>
                <w:lang w:val="en-US"/>
              </w:rPr>
              <w:t>+2</w:t>
            </w:r>
          </w:p>
          <w:p w14:paraId="37A3758B" w14:textId="50C2F0C7" w:rsidR="00BE12B7" w:rsidRPr="000043FA" w:rsidRDefault="00F40E06" w:rsidP="00F40E06">
            <w:pPr>
              <w:widowControl w:val="0"/>
              <w:spacing w:line="360" w:lineRule="auto"/>
              <w:jc w:val="center"/>
              <w:rPr>
                <w:rFonts w:ascii="Arial" w:hAnsi="Arial" w:cs="Arial"/>
                <w:sz w:val="18"/>
                <w:lang w:val="en-US"/>
              </w:rPr>
            </w:pPr>
            <w:r w:rsidRPr="000043FA">
              <w:rPr>
                <w:rFonts w:ascii="Arial" w:hAnsi="Arial" w:cs="Arial"/>
                <w:sz w:val="18"/>
                <w:lang w:val="en-US"/>
              </w:rPr>
              <w:t>-4</w:t>
            </w:r>
          </w:p>
        </w:tc>
        <w:tc>
          <w:tcPr>
            <w:tcW w:w="1026" w:type="dxa"/>
            <w:tcBorders>
              <w:bottom w:val="double" w:sz="4" w:space="0" w:color="auto"/>
            </w:tcBorders>
            <w:vAlign w:val="center"/>
          </w:tcPr>
          <w:p w14:paraId="6E236C96" w14:textId="77777777" w:rsidR="00F40E06" w:rsidRPr="000043FA" w:rsidRDefault="00F40E06" w:rsidP="00F40E06">
            <w:pPr>
              <w:widowControl w:val="0"/>
              <w:spacing w:line="360" w:lineRule="auto"/>
              <w:jc w:val="center"/>
              <w:rPr>
                <w:rFonts w:ascii="Arial" w:hAnsi="Arial" w:cs="Arial"/>
                <w:i/>
                <w:sz w:val="18"/>
                <w:lang w:val="en-US"/>
              </w:rPr>
            </w:pPr>
            <w:r w:rsidRPr="000043FA">
              <w:rPr>
                <w:rFonts w:ascii="Arial" w:hAnsi="Arial" w:cs="Arial"/>
                <w:i/>
                <w:sz w:val="18"/>
                <w:lang w:val="en-US"/>
              </w:rPr>
              <w:t>k</w:t>
            </w:r>
          </w:p>
          <w:p w14:paraId="14E134A8" w14:textId="18C8E5C5" w:rsidR="00BE12B7" w:rsidRPr="000043FA" w:rsidRDefault="00F40E06" w:rsidP="00F40E06">
            <w:pPr>
              <w:widowControl w:val="0"/>
              <w:spacing w:line="360" w:lineRule="auto"/>
              <w:jc w:val="center"/>
              <w:rPr>
                <w:rFonts w:ascii="Arial" w:hAnsi="Arial" w:cs="Arial"/>
                <w:sz w:val="18"/>
                <w:lang w:val="en-US"/>
              </w:rPr>
            </w:pPr>
            <w:r w:rsidRPr="000043FA">
              <w:rPr>
                <w:rFonts w:ascii="Arial" w:hAnsi="Arial" w:cs="Arial"/>
                <w:sz w:val="18"/>
                <w:lang w:val="en-US"/>
              </w:rPr>
              <w:t>±2,5</w:t>
            </w:r>
          </w:p>
        </w:tc>
        <w:tc>
          <w:tcPr>
            <w:tcW w:w="1020" w:type="dxa"/>
            <w:tcBorders>
              <w:bottom w:val="double" w:sz="4" w:space="0" w:color="auto"/>
            </w:tcBorders>
            <w:vAlign w:val="center"/>
          </w:tcPr>
          <w:p w14:paraId="1EADDEBC" w14:textId="1B6AE34E" w:rsidR="00BE12B7" w:rsidRPr="000043FA" w:rsidRDefault="00F40E06" w:rsidP="00F40E06">
            <w:pPr>
              <w:widowControl w:val="0"/>
              <w:spacing w:line="360" w:lineRule="auto"/>
              <w:jc w:val="center"/>
              <w:rPr>
                <w:rFonts w:ascii="Arial" w:hAnsi="Arial" w:cs="Arial"/>
                <w:sz w:val="18"/>
                <w:lang w:val="en-US"/>
              </w:rPr>
            </w:pPr>
            <w:r w:rsidRPr="000043FA">
              <w:rPr>
                <w:rFonts w:ascii="Arial" w:hAnsi="Arial" w:cs="Arial"/>
                <w:i/>
                <w:sz w:val="18"/>
                <w:lang w:val="en-US"/>
              </w:rPr>
              <w:t>e</w:t>
            </w:r>
            <w:r w:rsidRPr="000043FA">
              <w:rPr>
                <w:rFonts w:ascii="Arial" w:hAnsi="Arial" w:cs="Arial"/>
                <w:sz w:val="18"/>
                <w:vertAlign w:val="subscript"/>
                <w:lang w:val="en-US"/>
              </w:rPr>
              <w:t>1</w:t>
            </w:r>
            <w:r w:rsidRPr="000043FA">
              <w:rPr>
                <w:rFonts w:ascii="Arial" w:hAnsi="Arial" w:cs="Arial"/>
                <w:sz w:val="18"/>
                <w:lang w:val="en-US"/>
              </w:rPr>
              <w:t> </w:t>
            </w:r>
            <w:r w:rsidRPr="000043FA">
              <w:rPr>
                <w:rFonts w:ascii="Arial" w:hAnsi="Arial" w:cs="Arial"/>
                <w:sz w:val="18"/>
                <w:vertAlign w:val="superscript"/>
                <w:lang w:val="en-US"/>
              </w:rPr>
              <w:t>4)</w:t>
            </w:r>
          </w:p>
        </w:tc>
        <w:tc>
          <w:tcPr>
            <w:tcW w:w="991" w:type="dxa"/>
            <w:tcBorders>
              <w:bottom w:val="double" w:sz="4" w:space="0" w:color="auto"/>
            </w:tcBorders>
            <w:vAlign w:val="center"/>
          </w:tcPr>
          <w:p w14:paraId="0F4693A3" w14:textId="410D1C63" w:rsidR="00BE12B7" w:rsidRPr="000043FA" w:rsidRDefault="00F40E06" w:rsidP="00F40E06">
            <w:pPr>
              <w:widowControl w:val="0"/>
              <w:spacing w:line="360" w:lineRule="auto"/>
              <w:jc w:val="center"/>
              <w:rPr>
                <w:rFonts w:ascii="Arial" w:hAnsi="Arial" w:cs="Arial"/>
                <w:sz w:val="18"/>
                <w:lang w:val="en-US"/>
              </w:rPr>
            </w:pPr>
            <w:r w:rsidRPr="000043FA">
              <w:rPr>
                <w:rFonts w:ascii="Arial" w:hAnsi="Arial" w:cs="Arial"/>
                <w:i/>
                <w:sz w:val="18"/>
                <w:lang w:val="en-US"/>
              </w:rPr>
              <w:t>l</w:t>
            </w:r>
            <w:r w:rsidRPr="000043FA">
              <w:rPr>
                <w:rFonts w:ascii="Arial" w:hAnsi="Arial" w:cs="Arial"/>
                <w:sz w:val="18"/>
                <w:lang w:val="en-US"/>
              </w:rPr>
              <w:t> </w:t>
            </w:r>
            <w:r w:rsidRPr="000043FA">
              <w:rPr>
                <w:rFonts w:ascii="Arial" w:hAnsi="Arial" w:cs="Arial"/>
                <w:sz w:val="18"/>
                <w:vertAlign w:val="superscript"/>
                <w:lang w:val="en-US"/>
              </w:rPr>
              <w:t>4)</w:t>
            </w:r>
          </w:p>
        </w:tc>
      </w:tr>
      <w:tr w:rsidR="00F40E06" w:rsidRPr="000043FA" w14:paraId="546DC191" w14:textId="77777777" w:rsidTr="00F40E06">
        <w:tc>
          <w:tcPr>
            <w:tcW w:w="1709" w:type="dxa"/>
            <w:tcBorders>
              <w:top w:val="double" w:sz="4" w:space="0" w:color="auto"/>
            </w:tcBorders>
            <w:vAlign w:val="center"/>
          </w:tcPr>
          <w:p w14:paraId="4293491C" w14:textId="6AF4137F"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00 </w:t>
            </w:r>
            <w:r w:rsidRPr="000043FA">
              <w:rPr>
                <w:rFonts w:ascii="Arial" w:hAnsi="Arial" w:cs="Arial"/>
                <w:sz w:val="18"/>
                <w:vertAlign w:val="superscript"/>
              </w:rPr>
              <w:t>5)</w:t>
            </w:r>
          </w:p>
        </w:tc>
        <w:tc>
          <w:tcPr>
            <w:tcW w:w="990" w:type="dxa"/>
            <w:tcBorders>
              <w:top w:val="double" w:sz="4" w:space="0" w:color="auto"/>
            </w:tcBorders>
            <w:vAlign w:val="center"/>
          </w:tcPr>
          <w:p w14:paraId="27687DFB" w14:textId="2A0E4566"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33</w:t>
            </w:r>
          </w:p>
        </w:tc>
        <w:tc>
          <w:tcPr>
            <w:tcW w:w="1149" w:type="dxa"/>
            <w:tcBorders>
              <w:top w:val="double" w:sz="4" w:space="0" w:color="auto"/>
            </w:tcBorders>
            <w:vAlign w:val="center"/>
          </w:tcPr>
          <w:p w14:paraId="6EB5D29C" w14:textId="008959B8"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56,5</w:t>
            </w:r>
            <w:r w:rsidRPr="000043FA">
              <w:rPr>
                <w:rFonts w:ascii="Arial" w:hAnsi="Arial" w:cs="Arial"/>
                <w:sz w:val="18"/>
                <w:lang w:val="en-US"/>
              </w:rPr>
              <w:t>±</w:t>
            </w:r>
            <w:r w:rsidRPr="000043FA">
              <w:rPr>
                <w:rFonts w:ascii="Arial" w:hAnsi="Arial" w:cs="Arial"/>
                <w:sz w:val="18"/>
              </w:rPr>
              <w:t>1,5</w:t>
            </w:r>
          </w:p>
        </w:tc>
        <w:tc>
          <w:tcPr>
            <w:tcW w:w="1032" w:type="dxa"/>
            <w:tcBorders>
              <w:top w:val="double" w:sz="4" w:space="0" w:color="auto"/>
            </w:tcBorders>
            <w:vAlign w:val="center"/>
          </w:tcPr>
          <w:p w14:paraId="505D8F00" w14:textId="02A4C690"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17</w:t>
            </w:r>
          </w:p>
        </w:tc>
        <w:tc>
          <w:tcPr>
            <w:tcW w:w="990" w:type="dxa"/>
            <w:tcBorders>
              <w:top w:val="double" w:sz="4" w:space="0" w:color="auto"/>
            </w:tcBorders>
            <w:vAlign w:val="center"/>
          </w:tcPr>
          <w:p w14:paraId="3043D53B" w14:textId="52010B28"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47</w:t>
            </w:r>
          </w:p>
        </w:tc>
        <w:tc>
          <w:tcPr>
            <w:tcW w:w="1004" w:type="dxa"/>
            <w:tcBorders>
              <w:top w:val="double" w:sz="4" w:space="0" w:color="auto"/>
            </w:tcBorders>
            <w:vAlign w:val="center"/>
          </w:tcPr>
          <w:p w14:paraId="3558174B" w14:textId="736823E1"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50</w:t>
            </w:r>
          </w:p>
        </w:tc>
        <w:tc>
          <w:tcPr>
            <w:tcW w:w="1026" w:type="dxa"/>
            <w:tcBorders>
              <w:top w:val="double" w:sz="4" w:space="0" w:color="auto"/>
            </w:tcBorders>
            <w:vAlign w:val="center"/>
          </w:tcPr>
          <w:p w14:paraId="0F827071" w14:textId="1D82095F"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26,5</w:t>
            </w:r>
          </w:p>
        </w:tc>
        <w:tc>
          <w:tcPr>
            <w:tcW w:w="1020" w:type="dxa"/>
            <w:tcBorders>
              <w:top w:val="double" w:sz="4" w:space="0" w:color="auto"/>
            </w:tcBorders>
            <w:vAlign w:val="center"/>
          </w:tcPr>
          <w:p w14:paraId="1A204A83" w14:textId="0790DCF4"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10</w:t>
            </w:r>
          </w:p>
        </w:tc>
        <w:tc>
          <w:tcPr>
            <w:tcW w:w="991" w:type="dxa"/>
            <w:tcBorders>
              <w:top w:val="double" w:sz="4" w:space="0" w:color="auto"/>
            </w:tcBorders>
            <w:vAlign w:val="center"/>
          </w:tcPr>
          <w:p w14:paraId="63D7448D" w14:textId="0669C22C" w:rsidR="00BE12B7" w:rsidRPr="000043FA" w:rsidRDefault="00F40E06" w:rsidP="00F40E06">
            <w:pPr>
              <w:widowControl w:val="0"/>
              <w:spacing w:line="360" w:lineRule="auto"/>
              <w:jc w:val="center"/>
              <w:rPr>
                <w:rFonts w:ascii="Arial" w:hAnsi="Arial" w:cs="Arial"/>
                <w:sz w:val="18"/>
              </w:rPr>
            </w:pPr>
            <w:r w:rsidRPr="000043FA">
              <w:rPr>
                <w:rFonts w:ascii="Arial" w:hAnsi="Arial" w:cs="Arial"/>
                <w:sz w:val="18"/>
              </w:rPr>
              <w:t>18</w:t>
            </w:r>
          </w:p>
        </w:tc>
      </w:tr>
      <w:tr w:rsidR="00F40E06" w:rsidRPr="000043FA" w14:paraId="48C051E7" w14:textId="77777777" w:rsidTr="00F40E06">
        <w:tc>
          <w:tcPr>
            <w:tcW w:w="9911" w:type="dxa"/>
            <w:gridSpan w:val="9"/>
            <w:vAlign w:val="center"/>
          </w:tcPr>
          <w:p w14:paraId="0BF65E42" w14:textId="60B0536F" w:rsidR="00F40E06" w:rsidRPr="000043FA" w:rsidRDefault="00F40E06" w:rsidP="00F40E06">
            <w:pPr>
              <w:widowControl w:val="0"/>
              <w:spacing w:line="360" w:lineRule="auto"/>
              <w:jc w:val="both"/>
              <w:rPr>
                <w:rFonts w:ascii="Arial" w:hAnsi="Arial" w:cs="Arial"/>
                <w:sz w:val="18"/>
              </w:rPr>
            </w:pPr>
            <w:r w:rsidRPr="000043FA">
              <w:rPr>
                <w:rFonts w:ascii="Arial" w:hAnsi="Arial" w:cs="Arial"/>
                <w:sz w:val="18"/>
                <w:vertAlign w:val="superscript"/>
              </w:rPr>
              <w:t>1)</w:t>
            </w:r>
            <w:r w:rsidRPr="000043FA">
              <w:rPr>
                <w:rFonts w:ascii="Arial" w:hAnsi="Arial" w:cs="Arial"/>
                <w:sz w:val="18"/>
              </w:rPr>
              <w:t> </w:t>
            </w:r>
            <w:r w:rsidR="004C3454" w:rsidRPr="000043FA">
              <w:rPr>
                <w:rFonts w:ascii="Arial" w:hAnsi="Arial" w:cs="Arial"/>
                <w:sz w:val="18"/>
              </w:rPr>
              <w:t xml:space="preserve">Расстояние от верхней кромки шины до плеча установленной плавкой вставки </w:t>
            </w:r>
            <m:oMath>
              <m:sSubSup>
                <m:sSubSupPr>
                  <m:ctrlPr>
                    <w:rPr>
                      <w:rFonts w:ascii="Cambria Math" w:hAnsi="Cambria Math" w:cs="Arial"/>
                      <w:i/>
                      <w:sz w:val="18"/>
                    </w:rPr>
                  </m:ctrlPr>
                </m:sSubSupPr>
                <m:e>
                  <m:r>
                    <w:rPr>
                      <w:rFonts w:ascii="Cambria Math" w:hAnsi="Cambria Math" w:cs="Arial"/>
                      <w:sz w:val="18"/>
                    </w:rPr>
                    <m:t>78</m:t>
                  </m:r>
                </m:e>
                <m:sub>
                  <m:r>
                    <w:rPr>
                      <w:rFonts w:ascii="Cambria Math" w:hAnsi="Cambria Math" w:cs="Arial"/>
                      <w:sz w:val="18"/>
                    </w:rPr>
                    <m:t>-3</m:t>
                  </m:r>
                </m:sub>
                <m:sup>
                  <m:r>
                    <w:rPr>
                      <w:rFonts w:ascii="Cambria Math" w:hAnsi="Cambria Math" w:cs="Arial"/>
                      <w:sz w:val="18"/>
                    </w:rPr>
                    <m:t>+2</m:t>
                  </m:r>
                </m:sup>
              </m:sSubSup>
            </m:oMath>
            <w:r w:rsidR="004C3454" w:rsidRPr="000043FA">
              <w:rPr>
                <w:rFonts w:ascii="Arial" w:hAnsi="Arial" w:cs="Arial"/>
                <w:sz w:val="18"/>
              </w:rPr>
              <w:t xml:space="preserve"> (см. рисунок 101, размеры </w:t>
            </w:r>
            <w:r w:rsidR="004C3454" w:rsidRPr="000043FA">
              <w:rPr>
                <w:rFonts w:ascii="Arial" w:hAnsi="Arial" w:cs="Arial"/>
                <w:i/>
                <w:sz w:val="18"/>
                <w:lang w:val="en-US"/>
              </w:rPr>
              <w:t>c</w:t>
            </w:r>
            <w:r w:rsidR="004C3454" w:rsidRPr="000043FA">
              <w:rPr>
                <w:rFonts w:ascii="Arial" w:hAnsi="Arial" w:cs="Arial"/>
                <w:sz w:val="18"/>
                <w:vertAlign w:val="subscript"/>
              </w:rPr>
              <w:t>1</w:t>
            </w:r>
            <w:r w:rsidR="004C3454" w:rsidRPr="000043FA">
              <w:rPr>
                <w:rFonts w:ascii="Arial" w:hAnsi="Arial" w:cs="Arial"/>
                <w:sz w:val="18"/>
              </w:rPr>
              <w:t xml:space="preserve"> и </w:t>
            </w:r>
            <w:r w:rsidR="004C3454" w:rsidRPr="000043FA">
              <w:rPr>
                <w:rFonts w:ascii="Arial" w:hAnsi="Arial" w:cs="Arial"/>
                <w:i/>
                <w:sz w:val="18"/>
                <w:lang w:val="en-US"/>
              </w:rPr>
              <w:t>e</w:t>
            </w:r>
            <w:r w:rsidR="004C3454" w:rsidRPr="000043FA">
              <w:rPr>
                <w:rFonts w:ascii="Arial" w:hAnsi="Arial" w:cs="Arial"/>
                <w:sz w:val="18"/>
                <w:vertAlign w:val="subscript"/>
              </w:rPr>
              <w:t>3</w:t>
            </w:r>
            <w:r w:rsidR="004C3454" w:rsidRPr="000043FA">
              <w:rPr>
                <w:rFonts w:ascii="Arial" w:hAnsi="Arial" w:cs="Arial"/>
                <w:sz w:val="18"/>
              </w:rPr>
              <w:t>).</w:t>
            </w:r>
          </w:p>
          <w:p w14:paraId="7ECEE580" w14:textId="2514044E" w:rsidR="00F40E06" w:rsidRPr="000043FA" w:rsidRDefault="00F40E06" w:rsidP="00F40E06">
            <w:pPr>
              <w:widowControl w:val="0"/>
              <w:spacing w:line="360" w:lineRule="auto"/>
              <w:jc w:val="both"/>
              <w:rPr>
                <w:rFonts w:ascii="Arial" w:hAnsi="Arial" w:cs="Arial"/>
                <w:sz w:val="18"/>
              </w:rPr>
            </w:pPr>
            <w:r w:rsidRPr="000043FA">
              <w:rPr>
                <w:rFonts w:ascii="Arial" w:hAnsi="Arial" w:cs="Arial"/>
                <w:sz w:val="18"/>
                <w:vertAlign w:val="superscript"/>
              </w:rPr>
              <w:t>2)</w:t>
            </w:r>
            <w:r w:rsidR="0086549B" w:rsidRPr="000043FA">
              <w:rPr>
                <w:rFonts w:ascii="Arial" w:hAnsi="Arial" w:cs="Arial"/>
                <w:sz w:val="18"/>
              </w:rPr>
              <w:t> Основание для монтажа на шину может опираться на шину.</w:t>
            </w:r>
          </w:p>
          <w:p w14:paraId="61A79BCC" w14:textId="291EB585" w:rsidR="00F40E06" w:rsidRPr="000043FA" w:rsidRDefault="00F40E06" w:rsidP="00F40E06">
            <w:pPr>
              <w:widowControl w:val="0"/>
              <w:spacing w:line="360" w:lineRule="auto"/>
              <w:jc w:val="both"/>
              <w:rPr>
                <w:rFonts w:ascii="Arial" w:hAnsi="Arial" w:cs="Arial"/>
                <w:sz w:val="18"/>
              </w:rPr>
            </w:pPr>
            <w:r w:rsidRPr="000043FA">
              <w:rPr>
                <w:rFonts w:ascii="Arial" w:hAnsi="Arial" w:cs="Arial"/>
                <w:sz w:val="18"/>
                <w:vertAlign w:val="superscript"/>
              </w:rPr>
              <w:t>3)</w:t>
            </w:r>
            <w:r w:rsidR="0086549B" w:rsidRPr="000043FA">
              <w:rPr>
                <w:rFonts w:ascii="Arial" w:hAnsi="Arial" w:cs="Arial"/>
                <w:sz w:val="18"/>
              </w:rPr>
              <w:t> Рекомендуемый размер для щитов.</w:t>
            </w:r>
          </w:p>
          <w:p w14:paraId="6D2738C3" w14:textId="15CE6507" w:rsidR="00F40E06" w:rsidRPr="000043FA" w:rsidRDefault="00F40E06" w:rsidP="00F40E06">
            <w:pPr>
              <w:widowControl w:val="0"/>
              <w:spacing w:line="360" w:lineRule="auto"/>
              <w:jc w:val="both"/>
              <w:rPr>
                <w:rFonts w:ascii="Arial" w:hAnsi="Arial" w:cs="Arial"/>
                <w:sz w:val="18"/>
              </w:rPr>
            </w:pPr>
            <w:r w:rsidRPr="000043FA">
              <w:rPr>
                <w:rFonts w:ascii="Arial" w:hAnsi="Arial" w:cs="Arial"/>
                <w:sz w:val="18"/>
                <w:vertAlign w:val="superscript"/>
              </w:rPr>
              <w:t>4)</w:t>
            </w:r>
            <w:r w:rsidR="0086549B" w:rsidRPr="000043FA">
              <w:rPr>
                <w:rFonts w:ascii="Arial" w:hAnsi="Arial" w:cs="Arial"/>
                <w:sz w:val="18"/>
              </w:rPr>
              <w:t> Только для плоских зажимов.</w:t>
            </w:r>
          </w:p>
          <w:p w14:paraId="3FA8C5FD" w14:textId="7A7D75E5" w:rsidR="00F40E06" w:rsidRPr="000043FA" w:rsidRDefault="00F40E06" w:rsidP="00F40E06">
            <w:pPr>
              <w:widowControl w:val="0"/>
              <w:spacing w:line="360" w:lineRule="auto"/>
              <w:jc w:val="both"/>
              <w:rPr>
                <w:rFonts w:ascii="Arial" w:hAnsi="Arial" w:cs="Arial"/>
                <w:sz w:val="18"/>
              </w:rPr>
            </w:pPr>
            <w:r w:rsidRPr="000043FA">
              <w:rPr>
                <w:rFonts w:ascii="Arial" w:hAnsi="Arial" w:cs="Arial"/>
                <w:sz w:val="18"/>
                <w:vertAlign w:val="superscript"/>
              </w:rPr>
              <w:t>5)</w:t>
            </w:r>
            <w:r w:rsidR="0086549B" w:rsidRPr="000043FA">
              <w:rPr>
                <w:rFonts w:ascii="Arial" w:hAnsi="Arial" w:cs="Arial"/>
                <w:sz w:val="18"/>
              </w:rPr>
              <w:t> Основание типоразмера 00 должны использоваться совместно с плавкими вставками типоразмеров 000 и 00.</w:t>
            </w:r>
          </w:p>
        </w:tc>
      </w:tr>
    </w:tbl>
    <w:p w14:paraId="2D1897A7" w14:textId="500153DB" w:rsidR="000043FA" w:rsidRDefault="000043FA" w:rsidP="000043FA">
      <w:pPr>
        <w:widowControl w:val="0"/>
        <w:spacing w:after="0" w:line="360" w:lineRule="auto"/>
        <w:jc w:val="center"/>
        <w:rPr>
          <w:rFonts w:ascii="Arial" w:hAnsi="Arial" w:cs="Arial"/>
          <w:sz w:val="24"/>
        </w:rPr>
      </w:pPr>
      <w:r>
        <w:rPr>
          <w:rFonts w:ascii="Arial" w:hAnsi="Arial" w:cs="Arial"/>
          <w:sz w:val="24"/>
        </w:rPr>
        <w:t>Рисунок 401 – Основания для монтажа на систему шин, однополюсные</w:t>
      </w:r>
      <w:r>
        <w:rPr>
          <w:rFonts w:ascii="Arial" w:hAnsi="Arial" w:cs="Arial"/>
          <w:sz w:val="24"/>
        </w:rPr>
        <w:br w:type="page"/>
      </w:r>
    </w:p>
    <w:p w14:paraId="3E3D8D3B" w14:textId="7CF46C36" w:rsidR="00BE12B7" w:rsidRDefault="00342120" w:rsidP="000043FA">
      <w:pPr>
        <w:widowControl w:val="0"/>
        <w:spacing w:after="0" w:line="360" w:lineRule="auto"/>
        <w:jc w:val="center"/>
        <w:rPr>
          <w:rFonts w:ascii="Arial" w:hAnsi="Arial" w:cs="Arial"/>
          <w:sz w:val="24"/>
        </w:rPr>
      </w:pPr>
      <w:r w:rsidRPr="009C4BFD">
        <w:rPr>
          <w:rFonts w:ascii="Arial" w:hAnsi="Arial" w:cs="Arial"/>
          <w:noProof/>
          <w:sz w:val="24"/>
          <w:szCs w:val="24"/>
          <w:lang w:eastAsia="ru-RU"/>
        </w:rPr>
        <w:lastRenderedPageBreak/>
        <mc:AlternateContent>
          <mc:Choice Requires="wps">
            <w:drawing>
              <wp:anchor distT="0" distB="0" distL="114300" distR="114300" simplePos="0" relativeHeight="252525568" behindDoc="0" locked="0" layoutInCell="1" allowOverlap="1" wp14:anchorId="271FD7EB" wp14:editId="7D977377">
                <wp:simplePos x="0" y="0"/>
                <wp:positionH relativeFrom="column">
                  <wp:posOffset>3918585</wp:posOffset>
                </wp:positionH>
                <wp:positionV relativeFrom="paragraph">
                  <wp:posOffset>5523865</wp:posOffset>
                </wp:positionV>
                <wp:extent cx="2377440" cy="793750"/>
                <wp:effectExtent l="0" t="0" r="0" b="0"/>
                <wp:wrapNone/>
                <wp:docPr id="5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93750"/>
                        </a:xfrm>
                        <a:prstGeom prst="rect">
                          <a:avLst/>
                        </a:prstGeom>
                        <a:noFill/>
                        <a:ln w="9525">
                          <a:noFill/>
                          <a:miter lim="800000"/>
                          <a:headEnd/>
                          <a:tailEnd/>
                        </a:ln>
                      </wps:spPr>
                      <wps:txbx>
                        <w:txbxContent>
                          <w:p w14:paraId="7BD30D3B"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A</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соединительная</w:t>
                            </w:r>
                            <w:proofErr w:type="gramEnd"/>
                            <w:r w:rsidRPr="000043FA">
                              <w:rPr>
                                <w:rFonts w:ascii="Arial" w:hAnsi="Arial" w:cs="Arial"/>
                                <w:sz w:val="20"/>
                                <w:szCs w:val="24"/>
                                <w:lang w:eastAsia="ru-RU"/>
                              </w:rPr>
                              <w:t xml:space="preserve"> планка;</w:t>
                            </w:r>
                          </w:p>
                          <w:p w14:paraId="6AAF9D26"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B</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перегородка</w:t>
                            </w:r>
                            <w:proofErr w:type="gramEnd"/>
                            <w:r w:rsidRPr="000043FA">
                              <w:rPr>
                                <w:rFonts w:ascii="Arial" w:hAnsi="Arial" w:cs="Arial"/>
                                <w:sz w:val="20"/>
                                <w:szCs w:val="24"/>
                                <w:lang w:eastAsia="ru-RU"/>
                              </w:rPr>
                              <w:t>;</w:t>
                            </w:r>
                          </w:p>
                          <w:p w14:paraId="6E2C9970"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C</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зона</w:t>
                            </w:r>
                            <w:proofErr w:type="gramEnd"/>
                            <w:r w:rsidRPr="000043FA">
                              <w:rPr>
                                <w:rFonts w:ascii="Arial" w:hAnsi="Arial" w:cs="Arial"/>
                                <w:sz w:val="20"/>
                                <w:szCs w:val="24"/>
                                <w:lang w:eastAsia="ru-RU"/>
                              </w:rPr>
                              <w:t xml:space="preserve"> токоведущих металлических частей и прочих компонентов;</w:t>
                            </w:r>
                          </w:p>
                          <w:p w14:paraId="40074756"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D</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контактная</w:t>
                            </w:r>
                            <w:proofErr w:type="gramEnd"/>
                            <w:r w:rsidRPr="000043FA">
                              <w:rPr>
                                <w:rFonts w:ascii="Arial" w:hAnsi="Arial" w:cs="Arial"/>
                                <w:sz w:val="20"/>
                                <w:szCs w:val="24"/>
                                <w:lang w:eastAsia="ru-RU"/>
                              </w:rPr>
                              <w:t xml:space="preserve"> поверхность, см. сноску </w:t>
                            </w:r>
                            <w:r w:rsidRPr="000043FA">
                              <w:rPr>
                                <w:rFonts w:ascii="Arial" w:hAnsi="Arial" w:cs="Arial"/>
                                <w:sz w:val="20"/>
                                <w:szCs w:val="24"/>
                                <w:vertAlign w:val="superscript"/>
                                <w:lang w:eastAsia="ru-RU"/>
                              </w:rPr>
                              <w:t>2)</w:t>
                            </w:r>
                            <w:r w:rsidRPr="000043FA">
                              <w:rPr>
                                <w:rFonts w:ascii="Arial" w:hAnsi="Arial" w:cs="Arial"/>
                                <w:sz w:val="20"/>
                                <w:szCs w:val="24"/>
                                <w:lang w:eastAsia="ru-RU"/>
                              </w:rPr>
                              <w:t>;</w:t>
                            </w:r>
                          </w:p>
                          <w:p w14:paraId="72488C93" w14:textId="77777777" w:rsidR="002B107C" w:rsidRPr="000043FA" w:rsidRDefault="002B107C" w:rsidP="00342120">
                            <w:pPr>
                              <w:spacing w:after="0" w:line="360" w:lineRule="auto"/>
                              <w:jc w:val="center"/>
                              <w:rPr>
                                <w:rFonts w:ascii="Arial" w:hAnsi="Arial" w:cs="Arial"/>
                                <w:sz w:val="14"/>
                              </w:rPr>
                            </w:pPr>
                            <w:r w:rsidRPr="000043FA">
                              <w:rPr>
                                <w:rFonts w:ascii="Arial" w:hAnsi="Arial" w:cs="Arial"/>
                                <w:sz w:val="20"/>
                                <w:szCs w:val="24"/>
                                <w:lang w:val="en-US" w:eastAsia="ru-RU"/>
                              </w:rPr>
                              <w:t>E</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защитный</w:t>
                            </w:r>
                            <w:proofErr w:type="gramEnd"/>
                            <w:r w:rsidRPr="000043FA">
                              <w:rPr>
                                <w:rFonts w:ascii="Arial" w:hAnsi="Arial" w:cs="Arial"/>
                                <w:sz w:val="20"/>
                                <w:szCs w:val="24"/>
                                <w:lang w:eastAsia="ru-RU"/>
                              </w:rPr>
                              <w:t xml:space="preserve"> экран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77" type="#_x0000_t202" style="position:absolute;left:0;text-align:left;margin-left:308.55pt;margin-top:434.95pt;width:187.2pt;height:62.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" filled="f" stroked="f">
                <v:textbox style="mso-fit-shape-to-text:t">
                  <w:txbxContent>
                    <w:p w14:paraId="7BD30D3B"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A</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соединительная</w:t>
                      </w:r>
                      <w:proofErr w:type="gramEnd"/>
                      <w:r w:rsidRPr="000043FA">
                        <w:rPr>
                          <w:rFonts w:ascii="Arial" w:hAnsi="Arial" w:cs="Arial"/>
                          <w:sz w:val="20"/>
                          <w:szCs w:val="24"/>
                          <w:lang w:eastAsia="ru-RU"/>
                        </w:rPr>
                        <w:t xml:space="preserve"> планка;</w:t>
                      </w:r>
                    </w:p>
                    <w:p w14:paraId="6AAF9D26"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B</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перегородка</w:t>
                      </w:r>
                      <w:proofErr w:type="gramEnd"/>
                      <w:r w:rsidRPr="000043FA">
                        <w:rPr>
                          <w:rFonts w:ascii="Arial" w:hAnsi="Arial" w:cs="Arial"/>
                          <w:sz w:val="20"/>
                          <w:szCs w:val="24"/>
                          <w:lang w:eastAsia="ru-RU"/>
                        </w:rPr>
                        <w:t>;</w:t>
                      </w:r>
                    </w:p>
                    <w:p w14:paraId="6E2C9970"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C</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зона</w:t>
                      </w:r>
                      <w:proofErr w:type="gramEnd"/>
                      <w:r w:rsidRPr="000043FA">
                        <w:rPr>
                          <w:rFonts w:ascii="Arial" w:hAnsi="Arial" w:cs="Arial"/>
                          <w:sz w:val="20"/>
                          <w:szCs w:val="24"/>
                          <w:lang w:eastAsia="ru-RU"/>
                        </w:rPr>
                        <w:t xml:space="preserve"> токоведущих металлических частей и прочих компонентов;</w:t>
                      </w:r>
                    </w:p>
                    <w:p w14:paraId="40074756" w14:textId="77777777" w:rsidR="002B107C" w:rsidRPr="000043FA" w:rsidRDefault="002B107C" w:rsidP="00342120">
                      <w:pPr>
                        <w:spacing w:after="0" w:line="360" w:lineRule="auto"/>
                        <w:jc w:val="center"/>
                        <w:rPr>
                          <w:rFonts w:ascii="Arial" w:hAnsi="Arial" w:cs="Arial"/>
                          <w:sz w:val="20"/>
                          <w:szCs w:val="24"/>
                          <w:lang w:eastAsia="ru-RU"/>
                        </w:rPr>
                      </w:pPr>
                      <w:r w:rsidRPr="000043FA">
                        <w:rPr>
                          <w:rFonts w:ascii="Arial" w:hAnsi="Arial" w:cs="Arial"/>
                          <w:sz w:val="20"/>
                          <w:szCs w:val="24"/>
                          <w:lang w:val="en-US" w:eastAsia="ru-RU"/>
                        </w:rPr>
                        <w:t>D</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контактная</w:t>
                      </w:r>
                      <w:proofErr w:type="gramEnd"/>
                      <w:r w:rsidRPr="000043FA">
                        <w:rPr>
                          <w:rFonts w:ascii="Arial" w:hAnsi="Arial" w:cs="Arial"/>
                          <w:sz w:val="20"/>
                          <w:szCs w:val="24"/>
                          <w:lang w:eastAsia="ru-RU"/>
                        </w:rPr>
                        <w:t xml:space="preserve"> поверхность, см. сноску </w:t>
                      </w:r>
                      <w:r w:rsidRPr="000043FA">
                        <w:rPr>
                          <w:rFonts w:ascii="Arial" w:hAnsi="Arial" w:cs="Arial"/>
                          <w:sz w:val="20"/>
                          <w:szCs w:val="24"/>
                          <w:vertAlign w:val="superscript"/>
                          <w:lang w:eastAsia="ru-RU"/>
                        </w:rPr>
                        <w:t>2)</w:t>
                      </w:r>
                      <w:r w:rsidRPr="000043FA">
                        <w:rPr>
                          <w:rFonts w:ascii="Arial" w:hAnsi="Arial" w:cs="Arial"/>
                          <w:sz w:val="20"/>
                          <w:szCs w:val="24"/>
                          <w:lang w:eastAsia="ru-RU"/>
                        </w:rPr>
                        <w:t>;</w:t>
                      </w:r>
                    </w:p>
                    <w:p w14:paraId="72488C93" w14:textId="77777777" w:rsidR="002B107C" w:rsidRPr="000043FA" w:rsidRDefault="002B107C" w:rsidP="00342120">
                      <w:pPr>
                        <w:spacing w:after="0" w:line="360" w:lineRule="auto"/>
                        <w:jc w:val="center"/>
                        <w:rPr>
                          <w:rFonts w:ascii="Arial" w:hAnsi="Arial" w:cs="Arial"/>
                          <w:sz w:val="14"/>
                        </w:rPr>
                      </w:pPr>
                      <w:r w:rsidRPr="000043FA">
                        <w:rPr>
                          <w:rFonts w:ascii="Arial" w:hAnsi="Arial" w:cs="Arial"/>
                          <w:sz w:val="20"/>
                          <w:szCs w:val="24"/>
                          <w:lang w:val="en-US" w:eastAsia="ru-RU"/>
                        </w:rPr>
                        <w:t>E</w:t>
                      </w:r>
                      <w:r w:rsidRPr="000043FA">
                        <w:rPr>
                          <w:rFonts w:ascii="Arial" w:hAnsi="Arial" w:cs="Arial"/>
                          <w:sz w:val="20"/>
                          <w:szCs w:val="24"/>
                          <w:lang w:eastAsia="ru-RU"/>
                        </w:rPr>
                        <w:t xml:space="preserve"> – </w:t>
                      </w:r>
                      <w:proofErr w:type="gramStart"/>
                      <w:r w:rsidRPr="000043FA">
                        <w:rPr>
                          <w:rFonts w:ascii="Arial" w:hAnsi="Arial" w:cs="Arial"/>
                          <w:sz w:val="20"/>
                          <w:szCs w:val="24"/>
                          <w:lang w:eastAsia="ru-RU"/>
                        </w:rPr>
                        <w:t>защитный</w:t>
                      </w:r>
                      <w:proofErr w:type="gramEnd"/>
                      <w:r w:rsidRPr="000043FA">
                        <w:rPr>
                          <w:rFonts w:ascii="Arial" w:hAnsi="Arial" w:cs="Arial"/>
                          <w:sz w:val="20"/>
                          <w:szCs w:val="24"/>
                          <w:lang w:eastAsia="ru-RU"/>
                        </w:rPr>
                        <w:t xml:space="preserve"> экран</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23520" behindDoc="0" locked="0" layoutInCell="1" allowOverlap="1" wp14:anchorId="6E36D246" wp14:editId="36358FB2">
                <wp:simplePos x="0" y="0"/>
                <wp:positionH relativeFrom="column">
                  <wp:posOffset>2423600</wp:posOffset>
                </wp:positionH>
                <wp:positionV relativeFrom="paragraph">
                  <wp:posOffset>4489010</wp:posOffset>
                </wp:positionV>
                <wp:extent cx="661035" cy="730250"/>
                <wp:effectExtent l="0" t="0" r="0" b="0"/>
                <wp:wrapNone/>
                <wp:docPr id="5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30250"/>
                        </a:xfrm>
                        <a:prstGeom prst="rect">
                          <a:avLst/>
                        </a:prstGeom>
                        <a:noFill/>
                        <a:ln w="9525">
                          <a:noFill/>
                          <a:miter lim="800000"/>
                          <a:headEnd/>
                          <a:tailEnd/>
                        </a:ln>
                      </wps:spPr>
                      <wps:txbx>
                        <w:txbxContent>
                          <w:p w14:paraId="287AF6AC" w14:textId="56BA7760" w:rsidR="002B107C" w:rsidRPr="00342120" w:rsidRDefault="002B107C" w:rsidP="00342120">
                            <w:pPr>
                              <w:jc w:val="center"/>
                              <w:rPr>
                                <w:rFonts w:ascii="Arial" w:hAnsi="Arial" w:cs="Arial"/>
                                <w:i/>
                                <w:sz w:val="18"/>
                              </w:rPr>
                            </w:pPr>
                            <w:proofErr w:type="gramStart"/>
                            <w:r>
                              <w:rPr>
                                <w:rFonts w:ascii="Arial" w:hAnsi="Arial" w:cs="Arial"/>
                                <w:i/>
                                <w:sz w:val="20"/>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78" type="#_x0000_t202" style="position:absolute;left:0;text-align:left;margin-left:190.85pt;margin-top:353.45pt;width:52.05pt;height:57.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" filled="f" stroked="f">
                <v:textbox style="layout-flow:vertical;mso-layout-flow-alt:bottom-to-top;mso-fit-shape-to-text:t">
                  <w:txbxContent>
                    <w:p w14:paraId="287AF6AC" w14:textId="56BA7760" w:rsidR="002B107C" w:rsidRPr="00342120" w:rsidRDefault="002B107C" w:rsidP="00342120">
                      <w:pPr>
                        <w:jc w:val="center"/>
                        <w:rPr>
                          <w:rFonts w:ascii="Arial" w:hAnsi="Arial" w:cs="Arial"/>
                          <w:i/>
                          <w:sz w:val="18"/>
                        </w:rPr>
                      </w:pPr>
                      <w:proofErr w:type="gramStart"/>
                      <w:r>
                        <w:rPr>
                          <w:rFonts w:ascii="Arial" w:hAnsi="Arial" w:cs="Arial"/>
                          <w:i/>
                          <w:sz w:val="20"/>
                          <w:lang w:val="en-US"/>
                        </w:rPr>
                        <w:t>h</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18400" behindDoc="0" locked="0" layoutInCell="1" allowOverlap="1" wp14:anchorId="6BCF971E" wp14:editId="3FD6760F">
                <wp:simplePos x="0" y="0"/>
                <wp:positionH relativeFrom="column">
                  <wp:posOffset>2978785</wp:posOffset>
                </wp:positionH>
                <wp:positionV relativeFrom="paragraph">
                  <wp:posOffset>5801995</wp:posOffset>
                </wp:positionV>
                <wp:extent cx="661035" cy="793750"/>
                <wp:effectExtent l="0" t="0" r="0" b="2540"/>
                <wp:wrapNone/>
                <wp:docPr id="5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4290FB03" w14:textId="77777777" w:rsidR="002B107C" w:rsidRPr="001C377F" w:rsidRDefault="002B107C" w:rsidP="00802935">
                            <w:pPr>
                              <w:jc w:val="center"/>
                              <w:rPr>
                                <w:rFonts w:ascii="Arial" w:hAnsi="Arial" w:cs="Arial"/>
                                <w:sz w:val="18"/>
                                <w:lang w:val="en-US"/>
                              </w:rPr>
                            </w:pPr>
                            <w:proofErr w:type="gramStart"/>
                            <w:r>
                              <w:rPr>
                                <w:rFonts w:ascii="Arial" w:hAnsi="Arial" w:cs="Arial"/>
                                <w:sz w:val="20"/>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79" type="#_x0000_t202" style="position:absolute;left:0;text-align:left;margin-left:234.55pt;margin-top:456.85pt;width:52.05pt;height:62.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" filled="f" stroked="f">
                <v:textbox style="mso-fit-shape-to-text:t">
                  <w:txbxContent>
                    <w:p w14:paraId="4290FB03" w14:textId="77777777" w:rsidR="002B107C" w:rsidRPr="001C377F" w:rsidRDefault="002B107C" w:rsidP="00802935">
                      <w:pPr>
                        <w:jc w:val="center"/>
                        <w:rPr>
                          <w:rFonts w:ascii="Arial" w:hAnsi="Arial" w:cs="Arial"/>
                          <w:sz w:val="18"/>
                          <w:lang w:val="en-US"/>
                        </w:rPr>
                      </w:pPr>
                      <w:proofErr w:type="gramStart"/>
                      <w:r>
                        <w:rPr>
                          <w:rFonts w:ascii="Arial" w:hAnsi="Arial" w:cs="Arial"/>
                          <w:sz w:val="20"/>
                          <w:lang w:val="en-US"/>
                        </w:rPr>
                        <w:t>g</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19424" behindDoc="0" locked="0" layoutInCell="1" allowOverlap="1" wp14:anchorId="1B28C456" wp14:editId="217BE17C">
                <wp:simplePos x="0" y="0"/>
                <wp:positionH relativeFrom="column">
                  <wp:posOffset>2444506</wp:posOffset>
                </wp:positionH>
                <wp:positionV relativeFrom="paragraph">
                  <wp:posOffset>6913587</wp:posOffset>
                </wp:positionV>
                <wp:extent cx="1104265" cy="793750"/>
                <wp:effectExtent l="0" t="0" r="0" b="2540"/>
                <wp:wrapNone/>
                <wp:docPr id="5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793750"/>
                        </a:xfrm>
                        <a:prstGeom prst="rect">
                          <a:avLst/>
                        </a:prstGeom>
                        <a:noFill/>
                        <a:ln w="9525">
                          <a:noFill/>
                          <a:miter lim="800000"/>
                          <a:headEnd/>
                          <a:tailEnd/>
                        </a:ln>
                      </wps:spPr>
                      <wps:txbx>
                        <w:txbxContent>
                          <w:p w14:paraId="7CA1B1E9" w14:textId="77777777" w:rsidR="002B107C" w:rsidRPr="001C377F" w:rsidRDefault="00E4360E" w:rsidP="00802935">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78</m:t>
                                  </m:r>
                                </m:e>
                                <m:sub>
                                  <m:r>
                                    <w:rPr>
                                      <w:rFonts w:ascii="Cambria Math" w:hAnsi="Cambria Math" w:cs="Arial"/>
                                      <w:sz w:val="20"/>
                                      <w:lang w:val="en-US"/>
                                    </w:rPr>
                                    <m:t>-3</m:t>
                                  </m:r>
                                </m:sub>
                                <m:sup>
                                  <m:r>
                                    <w:rPr>
                                      <w:rFonts w:ascii="Cambria Math" w:hAnsi="Cambria Math" w:cs="Arial"/>
                                      <w:sz w:val="20"/>
                                      <w:lang w:val="en-US"/>
                                    </w:rPr>
                                    <m:t>+2</m:t>
                                  </m:r>
                                </m:sup>
                              </m:sSubSup>
                            </m:oMath>
                            <w:r w:rsidR="002B107C">
                              <w:rPr>
                                <w:rFonts w:ascii="Arial" w:eastAsiaTheme="minorEastAsia" w:hAnsi="Arial" w:cs="Arial"/>
                                <w:sz w:val="20"/>
                                <w:lang w:val="en-US"/>
                              </w:rPr>
                              <w:t> </w:t>
                            </w:r>
                            <w:r w:rsidR="002B107C" w:rsidRPr="001C377F">
                              <w:rPr>
                                <w:rFonts w:ascii="Arial" w:eastAsiaTheme="minorEastAsia" w:hAnsi="Arial" w:cs="Arial"/>
                                <w:sz w:val="20"/>
                                <w:vertAlign w:val="super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0" type="#_x0000_t202" style="position:absolute;left:0;text-align:left;margin-left:192.5pt;margin-top:544.4pt;width:86.95pt;height:62.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" filled="f" stroked="f">
                <v:textbox style="mso-fit-shape-to-text:t">
                  <w:txbxContent>
                    <w:p w14:paraId="7CA1B1E9" w14:textId="77777777" w:rsidR="002B107C" w:rsidRPr="001C377F" w:rsidRDefault="00E4360E" w:rsidP="00802935">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78</m:t>
                            </m:r>
                          </m:e>
                          <m:sub>
                            <m:r>
                              <w:rPr>
                                <w:rFonts w:ascii="Cambria Math" w:hAnsi="Cambria Math" w:cs="Arial"/>
                                <w:sz w:val="20"/>
                                <w:lang w:val="en-US"/>
                              </w:rPr>
                              <m:t>-3</m:t>
                            </m:r>
                          </m:sub>
                          <m:sup>
                            <m:r>
                              <w:rPr>
                                <w:rFonts w:ascii="Cambria Math" w:hAnsi="Cambria Math" w:cs="Arial"/>
                                <w:sz w:val="20"/>
                                <w:lang w:val="en-US"/>
                              </w:rPr>
                              <m:t>+2</m:t>
                            </m:r>
                          </m:sup>
                        </m:sSubSup>
                      </m:oMath>
                      <w:r w:rsidR="002B107C">
                        <w:rPr>
                          <w:rFonts w:ascii="Arial" w:eastAsiaTheme="minorEastAsia" w:hAnsi="Arial" w:cs="Arial"/>
                          <w:sz w:val="20"/>
                          <w:lang w:val="en-US"/>
                        </w:rPr>
                        <w:t> </w:t>
                      </w:r>
                      <w:r w:rsidR="002B107C" w:rsidRPr="001C377F">
                        <w:rPr>
                          <w:rFonts w:ascii="Arial" w:eastAsiaTheme="minorEastAsia" w:hAnsi="Arial" w:cs="Arial"/>
                          <w:sz w:val="20"/>
                          <w:vertAlign w:val="superscript"/>
                          <w:lang w:val="en-US"/>
                        </w:rPr>
                        <w:t>1)</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21472" behindDoc="0" locked="0" layoutInCell="1" allowOverlap="1" wp14:anchorId="175B31EC" wp14:editId="28862931">
                <wp:simplePos x="0" y="0"/>
                <wp:positionH relativeFrom="column">
                  <wp:posOffset>2036738</wp:posOffset>
                </wp:positionH>
                <wp:positionV relativeFrom="paragraph">
                  <wp:posOffset>4136048</wp:posOffset>
                </wp:positionV>
                <wp:extent cx="661035" cy="730250"/>
                <wp:effectExtent l="0" t="0" r="0" b="0"/>
                <wp:wrapNone/>
                <wp:docPr id="5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30250"/>
                        </a:xfrm>
                        <a:prstGeom prst="rect">
                          <a:avLst/>
                        </a:prstGeom>
                        <a:noFill/>
                        <a:ln w="9525">
                          <a:noFill/>
                          <a:miter lim="800000"/>
                          <a:headEnd/>
                          <a:tailEnd/>
                        </a:ln>
                      </wps:spPr>
                      <wps:txbx>
                        <w:txbxContent>
                          <w:p w14:paraId="25476425" w14:textId="6D179489" w:rsidR="002B107C" w:rsidRPr="009C4BFD" w:rsidRDefault="002B107C" w:rsidP="00342120">
                            <w:pPr>
                              <w:jc w:val="center"/>
                              <w:rPr>
                                <w:rFonts w:ascii="Arial" w:hAnsi="Arial" w:cs="Arial"/>
                                <w:i/>
                                <w:sz w:val="18"/>
                              </w:rPr>
                            </w:pPr>
                            <w:proofErr w:type="gramStart"/>
                            <w:r>
                              <w:rPr>
                                <w:rFonts w:ascii="Arial" w:hAnsi="Arial" w:cs="Arial"/>
                                <w:i/>
                                <w:sz w:val="20"/>
                                <w:lang w:val="en-US"/>
                              </w:rPr>
                              <w:t>l</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1" type="#_x0000_t202" style="position:absolute;left:0;text-align:left;margin-left:160.35pt;margin-top:325.65pt;width:52.05pt;height:57.5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" filled="f" stroked="f">
                <v:textbox style="layout-flow:vertical;mso-layout-flow-alt:bottom-to-top;mso-fit-shape-to-text:t">
                  <w:txbxContent>
                    <w:p w14:paraId="25476425" w14:textId="6D179489" w:rsidR="002B107C" w:rsidRPr="009C4BFD" w:rsidRDefault="002B107C" w:rsidP="00342120">
                      <w:pPr>
                        <w:jc w:val="center"/>
                        <w:rPr>
                          <w:rFonts w:ascii="Arial" w:hAnsi="Arial" w:cs="Arial"/>
                          <w:i/>
                          <w:sz w:val="18"/>
                        </w:rPr>
                      </w:pPr>
                      <w:proofErr w:type="gramStart"/>
                      <w:r>
                        <w:rPr>
                          <w:rFonts w:ascii="Arial" w:hAnsi="Arial" w:cs="Arial"/>
                          <w:i/>
                          <w:sz w:val="20"/>
                          <w:lang w:val="en-US"/>
                        </w:rPr>
                        <w:t>l</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10208" behindDoc="0" locked="0" layoutInCell="1" allowOverlap="1" wp14:anchorId="7EE992C7" wp14:editId="3DE6F9CB">
                <wp:simplePos x="0" y="0"/>
                <wp:positionH relativeFrom="column">
                  <wp:posOffset>2908935</wp:posOffset>
                </wp:positionH>
                <wp:positionV relativeFrom="paragraph">
                  <wp:posOffset>4093210</wp:posOffset>
                </wp:positionV>
                <wp:extent cx="661035" cy="730250"/>
                <wp:effectExtent l="0" t="0" r="0" b="0"/>
                <wp:wrapNone/>
                <wp:docPr id="5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30250"/>
                        </a:xfrm>
                        <a:prstGeom prst="rect">
                          <a:avLst/>
                        </a:prstGeom>
                        <a:noFill/>
                        <a:ln w="9525">
                          <a:noFill/>
                          <a:miter lim="800000"/>
                          <a:headEnd/>
                          <a:tailEnd/>
                        </a:ln>
                      </wps:spPr>
                      <wps:txbx>
                        <w:txbxContent>
                          <w:p w14:paraId="6399CC5C" w14:textId="77777777" w:rsidR="002B107C" w:rsidRPr="009C4BFD" w:rsidRDefault="002B107C" w:rsidP="00802935">
                            <w:pPr>
                              <w:jc w:val="center"/>
                              <w:rPr>
                                <w:rFonts w:ascii="Arial" w:hAnsi="Arial" w:cs="Arial"/>
                                <w:i/>
                                <w:sz w:val="18"/>
                              </w:rPr>
                            </w:pPr>
                            <w:r>
                              <w:rPr>
                                <w:rFonts w:ascii="Arial" w:hAnsi="Arial" w:cs="Arial"/>
                                <w:i/>
                                <w:sz w:val="20"/>
                                <w:lang w:val="en-US"/>
                              </w:rPr>
                              <w:t>e</w:t>
                            </w:r>
                            <w:r w:rsidRPr="009C4BFD">
                              <w:rPr>
                                <w:rFonts w:ascii="Arial" w:hAnsi="Arial" w:cs="Arial"/>
                                <w:sz w:val="20"/>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2" type="#_x0000_t202" style="position:absolute;left:0;text-align:left;margin-left:229.05pt;margin-top:322.3pt;width:52.05pt;height:57.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" filled="f" stroked="f">
                <v:textbox style="layout-flow:vertical;mso-layout-flow-alt:bottom-to-top;mso-fit-shape-to-text:t">
                  <w:txbxContent>
                    <w:p w14:paraId="6399CC5C" w14:textId="77777777" w:rsidR="002B107C" w:rsidRPr="009C4BFD" w:rsidRDefault="002B107C" w:rsidP="00802935">
                      <w:pPr>
                        <w:jc w:val="center"/>
                        <w:rPr>
                          <w:rFonts w:ascii="Arial" w:hAnsi="Arial" w:cs="Arial"/>
                          <w:i/>
                          <w:sz w:val="18"/>
                        </w:rPr>
                      </w:pPr>
                      <w:r>
                        <w:rPr>
                          <w:rFonts w:ascii="Arial" w:hAnsi="Arial" w:cs="Arial"/>
                          <w:i/>
                          <w:sz w:val="20"/>
                          <w:lang w:val="en-US"/>
                        </w:rPr>
                        <w:t>e</w:t>
                      </w:r>
                      <w:r w:rsidRPr="009C4BFD">
                        <w:rPr>
                          <w:rFonts w:ascii="Arial" w:hAnsi="Arial" w:cs="Arial"/>
                          <w:sz w:val="20"/>
                          <w:vertAlign w:val="subscript"/>
                          <w:lang w:val="en-US"/>
                        </w:rPr>
                        <w:t>1</w:t>
                      </w:r>
                    </w:p>
                  </w:txbxContent>
                </v:textbox>
              </v:shape>
            </w:pict>
          </mc:Fallback>
        </mc:AlternateContent>
      </w:r>
      <w:r w:rsidR="008969DD" w:rsidRPr="00802935">
        <w:rPr>
          <w:rFonts w:ascii="Arial" w:hAnsi="Arial" w:cs="Arial"/>
          <w:noProof/>
          <w:sz w:val="24"/>
          <w:lang w:eastAsia="ru-RU"/>
        </w:rPr>
        <mc:AlternateContent>
          <mc:Choice Requires="wps">
            <w:drawing>
              <wp:anchor distT="0" distB="0" distL="114300" distR="114300" simplePos="0" relativeHeight="252506112" behindDoc="0" locked="0" layoutInCell="1" allowOverlap="1" wp14:anchorId="68A48FAE" wp14:editId="6109B50A">
                <wp:simplePos x="0" y="0"/>
                <wp:positionH relativeFrom="column">
                  <wp:posOffset>1556385</wp:posOffset>
                </wp:positionH>
                <wp:positionV relativeFrom="paragraph">
                  <wp:posOffset>5198745</wp:posOffset>
                </wp:positionV>
                <wp:extent cx="661035" cy="541020"/>
                <wp:effectExtent l="0" t="0" r="0" b="0"/>
                <wp:wrapNone/>
                <wp:docPr id="5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243D8F8F" w14:textId="77777777" w:rsidR="002B107C" w:rsidRPr="00130031" w:rsidRDefault="002B107C" w:rsidP="00802935">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3" type="#_x0000_t202" style="position:absolute;left:0;text-align:left;margin-left:122.55pt;margin-top:409.35pt;width:52.05pt;height:42.6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" filled="f" stroked="f">
                <v:textbox style="layout-flow:vertical;mso-layout-flow-alt:bottom-to-top;mso-fit-shape-to-text:t">
                  <w:txbxContent>
                    <w:p w14:paraId="243D8F8F" w14:textId="77777777" w:rsidR="002B107C" w:rsidRPr="00130031" w:rsidRDefault="002B107C" w:rsidP="00802935">
                      <w:pPr>
                        <w:jc w:val="center"/>
                        <w:rPr>
                          <w:rFonts w:ascii="Arial" w:hAnsi="Arial" w:cs="Arial"/>
                          <w:sz w:val="18"/>
                          <w:lang w:val="en-US"/>
                        </w:rPr>
                      </w:pPr>
                      <w:r>
                        <w:rPr>
                          <w:rFonts w:ascii="Arial" w:hAnsi="Arial" w:cs="Arial"/>
                          <w:sz w:val="20"/>
                          <w:lang w:val="en-US"/>
                        </w:rPr>
                        <w:t>40</w:t>
                      </w:r>
                    </w:p>
                  </w:txbxContent>
                </v:textbox>
              </v:shape>
            </w:pict>
          </mc:Fallback>
        </mc:AlternateContent>
      </w:r>
      <w:r w:rsidR="008969DD" w:rsidRPr="00802935">
        <w:rPr>
          <w:rFonts w:ascii="Arial" w:hAnsi="Arial" w:cs="Arial"/>
          <w:noProof/>
          <w:sz w:val="24"/>
          <w:lang w:eastAsia="ru-RU"/>
        </w:rPr>
        <mc:AlternateContent>
          <mc:Choice Requires="wps">
            <w:drawing>
              <wp:anchor distT="0" distB="0" distL="114300" distR="114300" simplePos="0" relativeHeight="252504064" behindDoc="0" locked="0" layoutInCell="1" allowOverlap="1" wp14:anchorId="33F44AF5" wp14:editId="4C7327BC">
                <wp:simplePos x="0" y="0"/>
                <wp:positionH relativeFrom="column">
                  <wp:posOffset>1297305</wp:posOffset>
                </wp:positionH>
                <wp:positionV relativeFrom="paragraph">
                  <wp:posOffset>4820920</wp:posOffset>
                </wp:positionV>
                <wp:extent cx="661035" cy="923583"/>
                <wp:effectExtent l="0" t="0" r="0" b="0"/>
                <wp:wrapNone/>
                <wp:docPr id="5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923583"/>
                        </a:xfrm>
                        <a:prstGeom prst="rect">
                          <a:avLst/>
                        </a:prstGeom>
                        <a:noFill/>
                        <a:ln w="9525">
                          <a:noFill/>
                          <a:miter lim="800000"/>
                          <a:headEnd/>
                          <a:tailEnd/>
                        </a:ln>
                      </wps:spPr>
                      <wps:txbx>
                        <w:txbxContent>
                          <w:p w14:paraId="61E58429" w14:textId="77777777" w:rsidR="002B107C" w:rsidRPr="009C4BFD" w:rsidRDefault="002B107C" w:rsidP="00802935">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4" type="#_x0000_t202" style="position:absolute;left:0;text-align:left;margin-left:102.15pt;margin-top:379.6pt;width:52.05pt;height:72.7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" filled="f" stroked="f">
                <v:textbox style="layout-flow:vertical;mso-layout-flow-alt:bottom-to-top;mso-fit-shape-to-text:t">
                  <w:txbxContent>
                    <w:p w14:paraId="61E58429" w14:textId="77777777" w:rsidR="002B107C" w:rsidRPr="009C4BFD" w:rsidRDefault="002B107C" w:rsidP="00802935">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17376" behindDoc="0" locked="0" layoutInCell="1" allowOverlap="1" wp14:anchorId="7C001384" wp14:editId="78C82EBC">
                <wp:simplePos x="0" y="0"/>
                <wp:positionH relativeFrom="column">
                  <wp:posOffset>2506980</wp:posOffset>
                </wp:positionH>
                <wp:positionV relativeFrom="paragraph">
                  <wp:posOffset>5801995</wp:posOffset>
                </wp:positionV>
                <wp:extent cx="661035" cy="793750"/>
                <wp:effectExtent l="0" t="0" r="0" b="2540"/>
                <wp:wrapNone/>
                <wp:docPr id="5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5741BA31" w14:textId="77777777" w:rsidR="002B107C" w:rsidRPr="001C377F" w:rsidRDefault="002B107C" w:rsidP="00802935">
                            <w:pPr>
                              <w:jc w:val="center"/>
                              <w:rPr>
                                <w:rFonts w:ascii="Arial" w:hAnsi="Arial" w:cs="Arial"/>
                                <w:sz w:val="18"/>
                                <w:lang w:val="en-US"/>
                              </w:rPr>
                            </w:pPr>
                            <w:proofErr w:type="gramStart"/>
                            <w:r>
                              <w:rPr>
                                <w:rFonts w:ascii="Arial" w:hAnsi="Arial" w:cs="Arial"/>
                                <w:sz w:val="20"/>
                                <w:lang w:val="en-US"/>
                              </w:rPr>
                              <w:t>r</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5" type="#_x0000_t202" style="position:absolute;left:0;text-align:left;margin-left:197.4pt;margin-top:456.85pt;width:52.05pt;height:62.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" filled="f" stroked="f">
                <v:textbox style="mso-fit-shape-to-text:t">
                  <w:txbxContent>
                    <w:p w14:paraId="5741BA31" w14:textId="77777777" w:rsidR="002B107C" w:rsidRPr="001C377F" w:rsidRDefault="002B107C" w:rsidP="00802935">
                      <w:pPr>
                        <w:jc w:val="center"/>
                        <w:rPr>
                          <w:rFonts w:ascii="Arial" w:hAnsi="Arial" w:cs="Arial"/>
                          <w:sz w:val="18"/>
                          <w:lang w:val="en-US"/>
                        </w:rPr>
                      </w:pPr>
                      <w:proofErr w:type="gramStart"/>
                      <w:r>
                        <w:rPr>
                          <w:rFonts w:ascii="Arial" w:hAnsi="Arial" w:cs="Arial"/>
                          <w:sz w:val="20"/>
                          <w:lang w:val="en-US"/>
                        </w:rPr>
                        <w:t>r</w:t>
                      </w:r>
                      <w:proofErr w:type="gramEnd"/>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16352" behindDoc="0" locked="0" layoutInCell="1" allowOverlap="1" wp14:anchorId="534957FD" wp14:editId="32B5E187">
                <wp:simplePos x="0" y="0"/>
                <wp:positionH relativeFrom="column">
                  <wp:posOffset>1741170</wp:posOffset>
                </wp:positionH>
                <wp:positionV relativeFrom="paragraph">
                  <wp:posOffset>3684270</wp:posOffset>
                </wp:positionV>
                <wp:extent cx="970280" cy="793750"/>
                <wp:effectExtent l="0" t="0" r="0" b="2540"/>
                <wp:wrapNone/>
                <wp:docPr id="5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793750"/>
                        </a:xfrm>
                        <a:prstGeom prst="rect">
                          <a:avLst/>
                        </a:prstGeom>
                        <a:noFill/>
                        <a:ln w="9525">
                          <a:noFill/>
                          <a:miter lim="800000"/>
                          <a:headEnd/>
                          <a:tailEnd/>
                        </a:ln>
                      </wps:spPr>
                      <wps:txbx>
                        <w:txbxContent>
                          <w:p w14:paraId="23D2C193" w14:textId="77777777" w:rsidR="002B107C" w:rsidRPr="001C377F" w:rsidRDefault="002B107C" w:rsidP="00802935">
                            <w:pPr>
                              <w:jc w:val="center"/>
                              <w:rPr>
                                <w:rFonts w:ascii="Arial" w:hAnsi="Arial" w:cs="Arial"/>
                                <w:sz w:val="18"/>
                              </w:rPr>
                            </w:pPr>
                            <w:r>
                              <w:rPr>
                                <w:rFonts w:ascii="Arial" w:hAnsi="Arial" w:cs="Arial"/>
                                <w:sz w:val="20"/>
                              </w:rPr>
                              <w:t>27 макс.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6" type="#_x0000_t202" style="position:absolute;left:0;text-align:left;margin-left:137.1pt;margin-top:290.1pt;width:76.4pt;height:62.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" filled="f" stroked="f">
                <v:textbox style="mso-fit-shape-to-text:t">
                  <w:txbxContent>
                    <w:p w14:paraId="23D2C193" w14:textId="77777777" w:rsidR="002B107C" w:rsidRPr="001C377F" w:rsidRDefault="002B107C" w:rsidP="00802935">
                      <w:pPr>
                        <w:jc w:val="center"/>
                        <w:rPr>
                          <w:rFonts w:ascii="Arial" w:hAnsi="Arial" w:cs="Arial"/>
                          <w:sz w:val="18"/>
                        </w:rPr>
                      </w:pPr>
                      <w:r>
                        <w:rPr>
                          <w:rFonts w:ascii="Arial" w:hAnsi="Arial" w:cs="Arial"/>
                          <w:sz w:val="20"/>
                        </w:rPr>
                        <w:t>27 макс.</w:t>
                      </w:r>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15328" behindDoc="0" locked="0" layoutInCell="1" allowOverlap="1" wp14:anchorId="45AA6CF0" wp14:editId="0699BC02">
                <wp:simplePos x="0" y="0"/>
                <wp:positionH relativeFrom="column">
                  <wp:posOffset>2008505</wp:posOffset>
                </wp:positionH>
                <wp:positionV relativeFrom="paragraph">
                  <wp:posOffset>6914515</wp:posOffset>
                </wp:positionV>
                <wp:extent cx="661035" cy="793750"/>
                <wp:effectExtent l="0" t="0" r="0" b="2540"/>
                <wp:wrapNone/>
                <wp:docPr id="5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8CE4E35" w14:textId="77777777" w:rsidR="002B107C" w:rsidRPr="001C377F" w:rsidRDefault="002B107C" w:rsidP="00802935">
                            <w:pPr>
                              <w:jc w:val="center"/>
                              <w:rPr>
                                <w:rFonts w:ascii="Arial" w:hAnsi="Arial" w:cs="Arial"/>
                                <w:sz w:val="18"/>
                                <w:lang w:val="en-US"/>
                              </w:rPr>
                            </w:pPr>
                            <w:r>
                              <w:rPr>
                                <w:rFonts w:ascii="Arial" w:hAnsi="Arial" w:cs="Arial"/>
                                <w:sz w:val="20"/>
                                <w:lang w:val="en-US"/>
                              </w:rPr>
                              <w:t>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7" type="#_x0000_t202" style="position:absolute;left:0;text-align:left;margin-left:158.15pt;margin-top:544.45pt;width:52.05pt;height:62.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" filled="f" stroked="f">
                <v:textbox style="mso-fit-shape-to-text:t">
                  <w:txbxContent>
                    <w:p w14:paraId="38CE4E35" w14:textId="77777777" w:rsidR="002B107C" w:rsidRPr="001C377F" w:rsidRDefault="002B107C" w:rsidP="00802935">
                      <w:pPr>
                        <w:jc w:val="center"/>
                        <w:rPr>
                          <w:rFonts w:ascii="Arial" w:hAnsi="Arial" w:cs="Arial"/>
                          <w:sz w:val="18"/>
                          <w:lang w:val="en-US"/>
                        </w:rPr>
                      </w:pPr>
                      <w:r>
                        <w:rPr>
                          <w:rFonts w:ascii="Arial" w:hAnsi="Arial" w:cs="Arial"/>
                          <w:sz w:val="20"/>
                          <w:lang w:val="en-US"/>
                        </w:rPr>
                        <w:t>PE</w:t>
                      </w:r>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14304" behindDoc="0" locked="0" layoutInCell="1" allowOverlap="1" wp14:anchorId="6A36FD60" wp14:editId="52CE4289">
                <wp:simplePos x="0" y="0"/>
                <wp:positionH relativeFrom="column">
                  <wp:posOffset>2008505</wp:posOffset>
                </wp:positionH>
                <wp:positionV relativeFrom="paragraph">
                  <wp:posOffset>6344920</wp:posOffset>
                </wp:positionV>
                <wp:extent cx="661035" cy="793750"/>
                <wp:effectExtent l="0" t="0" r="0" b="2540"/>
                <wp:wrapNone/>
                <wp:docPr id="5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49AF418C" w14:textId="77777777" w:rsidR="002B107C" w:rsidRPr="001C377F" w:rsidRDefault="002B107C" w:rsidP="00802935">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8" type="#_x0000_t202" style="position:absolute;left:0;text-align:left;margin-left:158.15pt;margin-top:499.6pt;width:52.05pt;height:62.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" filled="f" stroked="f">
                <v:textbox style="mso-fit-shape-to-text:t">
                  <w:txbxContent>
                    <w:p w14:paraId="49AF418C" w14:textId="77777777" w:rsidR="002B107C" w:rsidRPr="001C377F" w:rsidRDefault="002B107C" w:rsidP="00802935">
                      <w:pPr>
                        <w:jc w:val="center"/>
                        <w:rPr>
                          <w:rFonts w:ascii="Arial" w:hAnsi="Arial" w:cs="Arial"/>
                          <w:sz w:val="18"/>
                          <w:lang w:val="en-US"/>
                        </w:rPr>
                      </w:pPr>
                      <w:r>
                        <w:rPr>
                          <w:rFonts w:ascii="Arial" w:hAnsi="Arial" w:cs="Arial"/>
                          <w:sz w:val="20"/>
                          <w:lang w:val="en-US"/>
                        </w:rPr>
                        <w:t>L3</w:t>
                      </w:r>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13280" behindDoc="0" locked="0" layoutInCell="1" allowOverlap="1" wp14:anchorId="423B3219" wp14:editId="4DDB693F">
                <wp:simplePos x="0" y="0"/>
                <wp:positionH relativeFrom="column">
                  <wp:posOffset>2008505</wp:posOffset>
                </wp:positionH>
                <wp:positionV relativeFrom="paragraph">
                  <wp:posOffset>5786755</wp:posOffset>
                </wp:positionV>
                <wp:extent cx="661035" cy="793750"/>
                <wp:effectExtent l="0" t="0" r="0" b="2540"/>
                <wp:wrapNone/>
                <wp:docPr id="5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7ED8A57C" w14:textId="77777777" w:rsidR="002B107C" w:rsidRPr="001C377F" w:rsidRDefault="002B107C" w:rsidP="00802935">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89" type="#_x0000_t202" style="position:absolute;left:0;text-align:left;margin-left:158.15pt;margin-top:455.65pt;width:52.05pt;height:62.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" filled="f" stroked="f">
                <v:textbox style="mso-fit-shape-to-text:t">
                  <w:txbxContent>
                    <w:p w14:paraId="7ED8A57C" w14:textId="77777777" w:rsidR="002B107C" w:rsidRPr="001C377F" w:rsidRDefault="002B107C" w:rsidP="00802935">
                      <w:pPr>
                        <w:jc w:val="center"/>
                        <w:rPr>
                          <w:rFonts w:ascii="Arial" w:hAnsi="Arial" w:cs="Arial"/>
                          <w:sz w:val="18"/>
                          <w:lang w:val="en-US"/>
                        </w:rPr>
                      </w:pPr>
                      <w:r>
                        <w:rPr>
                          <w:rFonts w:ascii="Arial" w:hAnsi="Arial" w:cs="Arial"/>
                          <w:sz w:val="20"/>
                          <w:lang w:val="en-US"/>
                        </w:rPr>
                        <w:t>L2</w:t>
                      </w:r>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12256" behindDoc="0" locked="0" layoutInCell="1" allowOverlap="1" wp14:anchorId="70E5BD8C" wp14:editId="756169CE">
                <wp:simplePos x="0" y="0"/>
                <wp:positionH relativeFrom="column">
                  <wp:posOffset>2008505</wp:posOffset>
                </wp:positionH>
                <wp:positionV relativeFrom="paragraph">
                  <wp:posOffset>5217160</wp:posOffset>
                </wp:positionV>
                <wp:extent cx="661035" cy="793750"/>
                <wp:effectExtent l="0" t="0" r="0" b="2540"/>
                <wp:wrapNone/>
                <wp:docPr id="5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7B056083" w14:textId="77777777" w:rsidR="002B107C" w:rsidRPr="001C377F" w:rsidRDefault="002B107C" w:rsidP="00802935">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0" type="#_x0000_t202" style="position:absolute;left:0;text-align:left;margin-left:158.15pt;margin-top:410.8pt;width:52.05pt;height:62.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" filled="f" stroked="f">
                <v:textbox style="mso-fit-shape-to-text:t">
                  <w:txbxContent>
                    <w:p w14:paraId="7B056083" w14:textId="77777777" w:rsidR="002B107C" w:rsidRPr="001C377F" w:rsidRDefault="002B107C" w:rsidP="00802935">
                      <w:pPr>
                        <w:jc w:val="center"/>
                        <w:rPr>
                          <w:rFonts w:ascii="Arial" w:hAnsi="Arial" w:cs="Arial"/>
                          <w:sz w:val="18"/>
                          <w:lang w:val="en-US"/>
                        </w:rPr>
                      </w:pPr>
                      <w:r>
                        <w:rPr>
                          <w:rFonts w:ascii="Arial" w:hAnsi="Arial" w:cs="Arial"/>
                          <w:sz w:val="20"/>
                          <w:lang w:val="en-US"/>
                        </w:rPr>
                        <w:t>L1</w:t>
                      </w:r>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11232" behindDoc="0" locked="0" layoutInCell="1" allowOverlap="1" wp14:anchorId="5891EB42" wp14:editId="3524EE76">
                <wp:simplePos x="0" y="0"/>
                <wp:positionH relativeFrom="column">
                  <wp:posOffset>2008505</wp:posOffset>
                </wp:positionH>
                <wp:positionV relativeFrom="paragraph">
                  <wp:posOffset>4668520</wp:posOffset>
                </wp:positionV>
                <wp:extent cx="661035" cy="793750"/>
                <wp:effectExtent l="0" t="0" r="0" b="2540"/>
                <wp:wrapNone/>
                <wp:docPr id="5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5D80F163" w14:textId="77777777" w:rsidR="002B107C" w:rsidRPr="001C377F" w:rsidRDefault="002B107C" w:rsidP="00802935">
                            <w:pPr>
                              <w:jc w:val="center"/>
                              <w:rPr>
                                <w:rFonts w:ascii="Arial" w:hAnsi="Arial" w:cs="Arial"/>
                                <w:sz w:val="18"/>
                                <w:lang w:val="en-US"/>
                              </w:rPr>
                            </w:pPr>
                            <w:r>
                              <w:rPr>
                                <w:rFonts w:ascii="Arial" w:hAnsi="Arial" w:cs="Arial"/>
                                <w:sz w:val="20"/>
                                <w:lang w:val="en-US"/>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1" type="#_x0000_t202" style="position:absolute;left:0;text-align:left;margin-left:158.15pt;margin-top:367.6pt;width:52.05pt;height:62.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" filled="f" stroked="f">
                <v:textbox style="mso-fit-shape-to-text:t">
                  <w:txbxContent>
                    <w:p w14:paraId="5D80F163" w14:textId="77777777" w:rsidR="002B107C" w:rsidRPr="001C377F" w:rsidRDefault="002B107C" w:rsidP="00802935">
                      <w:pPr>
                        <w:jc w:val="center"/>
                        <w:rPr>
                          <w:rFonts w:ascii="Arial" w:hAnsi="Arial" w:cs="Arial"/>
                          <w:sz w:val="18"/>
                          <w:lang w:val="en-US"/>
                        </w:rPr>
                      </w:pPr>
                      <w:r>
                        <w:rPr>
                          <w:rFonts w:ascii="Arial" w:hAnsi="Arial" w:cs="Arial"/>
                          <w:sz w:val="20"/>
                          <w:lang w:val="en-US"/>
                        </w:rPr>
                        <w:t>N</w:t>
                      </w:r>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09184" behindDoc="0" locked="0" layoutInCell="1" allowOverlap="1" wp14:anchorId="771CB85F" wp14:editId="64DCEAA0">
                <wp:simplePos x="0" y="0"/>
                <wp:positionH relativeFrom="column">
                  <wp:posOffset>3639820</wp:posOffset>
                </wp:positionH>
                <wp:positionV relativeFrom="paragraph">
                  <wp:posOffset>4667250</wp:posOffset>
                </wp:positionV>
                <wp:extent cx="661035" cy="793750"/>
                <wp:effectExtent l="0" t="0" r="0" b="6350"/>
                <wp:wrapNone/>
                <wp:docPr id="5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43C53D36" w14:textId="77777777" w:rsidR="002B107C" w:rsidRPr="009C4BFD" w:rsidRDefault="002B107C" w:rsidP="00802935">
                            <w:pPr>
                              <w:jc w:val="center"/>
                              <w:rPr>
                                <w:rFonts w:ascii="Arial" w:hAnsi="Arial" w:cs="Arial"/>
                                <w:i/>
                                <w:sz w:val="18"/>
                              </w:rPr>
                            </w:pPr>
                            <w:proofErr w:type="gramStart"/>
                            <w:r>
                              <w:rPr>
                                <w:rFonts w:ascii="Arial" w:hAnsi="Arial" w:cs="Arial"/>
                                <w:i/>
                                <w:sz w:val="20"/>
                                <w:lang w:val="en-US"/>
                              </w:rPr>
                              <w:t>k</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2" type="#_x0000_t202" style="position:absolute;left:0;text-align:left;margin-left:286.6pt;margin-top:367.5pt;width:52.05pt;height:62.5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" filled="f" stroked="f">
                <v:textbox style="layout-flow:vertical;mso-layout-flow-alt:bottom-to-top;mso-fit-shape-to-text:t">
                  <w:txbxContent>
                    <w:p w14:paraId="43C53D36" w14:textId="77777777" w:rsidR="002B107C" w:rsidRPr="009C4BFD" w:rsidRDefault="002B107C" w:rsidP="00802935">
                      <w:pPr>
                        <w:jc w:val="center"/>
                        <w:rPr>
                          <w:rFonts w:ascii="Arial" w:hAnsi="Arial" w:cs="Arial"/>
                          <w:i/>
                          <w:sz w:val="18"/>
                        </w:rPr>
                      </w:pPr>
                      <w:proofErr w:type="gramStart"/>
                      <w:r>
                        <w:rPr>
                          <w:rFonts w:ascii="Arial" w:hAnsi="Arial" w:cs="Arial"/>
                          <w:i/>
                          <w:sz w:val="20"/>
                          <w:lang w:val="en-US"/>
                        </w:rPr>
                        <w:t>k</w:t>
                      </w:r>
                      <w:proofErr w:type="gramEnd"/>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08160" behindDoc="0" locked="0" layoutInCell="1" allowOverlap="1" wp14:anchorId="40B67AF8" wp14:editId="0A21DA17">
                <wp:simplePos x="0" y="0"/>
                <wp:positionH relativeFrom="column">
                  <wp:posOffset>3872230</wp:posOffset>
                </wp:positionH>
                <wp:positionV relativeFrom="paragraph">
                  <wp:posOffset>4814570</wp:posOffset>
                </wp:positionV>
                <wp:extent cx="661035" cy="793750"/>
                <wp:effectExtent l="0" t="0" r="0" b="6350"/>
                <wp:wrapNone/>
                <wp:docPr id="5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1CB90B72" w14:textId="77777777" w:rsidR="002B107C" w:rsidRPr="009C4BFD" w:rsidRDefault="002B107C" w:rsidP="00802935">
                            <w:pPr>
                              <w:jc w:val="center"/>
                              <w:rPr>
                                <w:rFonts w:ascii="Arial" w:hAnsi="Arial" w:cs="Arial"/>
                                <w:i/>
                                <w:sz w:val="18"/>
                                <w:lang w:val="en-US"/>
                              </w:rPr>
                            </w:pPr>
                            <w:proofErr w:type="gramStart"/>
                            <w:r>
                              <w:rPr>
                                <w:rFonts w:ascii="Arial" w:hAnsi="Arial" w:cs="Arial"/>
                                <w:i/>
                                <w:sz w:val="20"/>
                                <w:lang w:val="en-US"/>
                              </w:rPr>
                              <w:t>v</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3" type="#_x0000_t202" style="position:absolute;left:0;text-align:left;margin-left:304.9pt;margin-top:379.1pt;width:52.05pt;height:62.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" filled="f" stroked="f">
                <v:textbox style="layout-flow:vertical;mso-layout-flow-alt:bottom-to-top;mso-fit-shape-to-text:t">
                  <w:txbxContent>
                    <w:p w14:paraId="1CB90B72" w14:textId="77777777" w:rsidR="002B107C" w:rsidRPr="009C4BFD" w:rsidRDefault="002B107C" w:rsidP="00802935">
                      <w:pPr>
                        <w:jc w:val="center"/>
                        <w:rPr>
                          <w:rFonts w:ascii="Arial" w:hAnsi="Arial" w:cs="Arial"/>
                          <w:i/>
                          <w:sz w:val="18"/>
                          <w:lang w:val="en-US"/>
                        </w:rPr>
                      </w:pPr>
                      <w:proofErr w:type="gramStart"/>
                      <w:r>
                        <w:rPr>
                          <w:rFonts w:ascii="Arial" w:hAnsi="Arial" w:cs="Arial"/>
                          <w:i/>
                          <w:sz w:val="20"/>
                          <w:lang w:val="en-US"/>
                        </w:rPr>
                        <w:t>v</w:t>
                      </w:r>
                      <w:proofErr w:type="gramEnd"/>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07136" behindDoc="0" locked="0" layoutInCell="1" allowOverlap="1" wp14:anchorId="186FD5A7" wp14:editId="4FB84F4A">
                <wp:simplePos x="0" y="0"/>
                <wp:positionH relativeFrom="column">
                  <wp:posOffset>1556385</wp:posOffset>
                </wp:positionH>
                <wp:positionV relativeFrom="paragraph">
                  <wp:posOffset>5779770</wp:posOffset>
                </wp:positionV>
                <wp:extent cx="661035" cy="541020"/>
                <wp:effectExtent l="0" t="0" r="0" b="0"/>
                <wp:wrapNone/>
                <wp:docPr id="5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23D7D727" w14:textId="77777777" w:rsidR="002B107C" w:rsidRPr="00130031" w:rsidRDefault="002B107C" w:rsidP="00802935">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4" type="#_x0000_t202" style="position:absolute;left:0;text-align:left;margin-left:122.55pt;margin-top:455.1pt;width:52.05pt;height:42.6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" filled="f" stroked="f">
                <v:textbox style="layout-flow:vertical;mso-layout-flow-alt:bottom-to-top;mso-fit-shape-to-text:t">
                  <w:txbxContent>
                    <w:p w14:paraId="23D7D727" w14:textId="77777777" w:rsidR="002B107C" w:rsidRPr="00130031" w:rsidRDefault="002B107C" w:rsidP="00802935">
                      <w:pPr>
                        <w:jc w:val="center"/>
                        <w:rPr>
                          <w:rFonts w:ascii="Arial" w:hAnsi="Arial" w:cs="Arial"/>
                          <w:sz w:val="18"/>
                          <w:lang w:val="en-US"/>
                        </w:rPr>
                      </w:pPr>
                      <w:r>
                        <w:rPr>
                          <w:rFonts w:ascii="Arial" w:hAnsi="Arial" w:cs="Arial"/>
                          <w:sz w:val="20"/>
                          <w:lang w:val="en-US"/>
                        </w:rPr>
                        <w:t>40</w:t>
                      </w:r>
                    </w:p>
                  </w:txbxContent>
                </v:textbox>
              </v:shape>
            </w:pict>
          </mc:Fallback>
        </mc:AlternateContent>
      </w:r>
      <w:r w:rsidR="004250B0" w:rsidRPr="00802935">
        <w:rPr>
          <w:rFonts w:ascii="Arial" w:hAnsi="Arial" w:cs="Arial"/>
          <w:noProof/>
          <w:sz w:val="24"/>
          <w:lang w:eastAsia="ru-RU"/>
        </w:rPr>
        <mc:AlternateContent>
          <mc:Choice Requires="wps">
            <w:drawing>
              <wp:anchor distT="0" distB="0" distL="114300" distR="114300" simplePos="0" relativeHeight="252505088" behindDoc="0" locked="0" layoutInCell="1" allowOverlap="1" wp14:anchorId="326EE09C" wp14:editId="6CC6A6CB">
                <wp:simplePos x="0" y="0"/>
                <wp:positionH relativeFrom="column">
                  <wp:posOffset>1297305</wp:posOffset>
                </wp:positionH>
                <wp:positionV relativeFrom="paragraph">
                  <wp:posOffset>5781040</wp:posOffset>
                </wp:positionV>
                <wp:extent cx="661035" cy="923290"/>
                <wp:effectExtent l="0" t="0" r="0" b="0"/>
                <wp:wrapNone/>
                <wp:docPr id="5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923290"/>
                        </a:xfrm>
                        <a:prstGeom prst="rect">
                          <a:avLst/>
                        </a:prstGeom>
                        <a:noFill/>
                        <a:ln w="9525">
                          <a:noFill/>
                          <a:miter lim="800000"/>
                          <a:headEnd/>
                          <a:tailEnd/>
                        </a:ln>
                      </wps:spPr>
                      <wps:txbx>
                        <w:txbxContent>
                          <w:p w14:paraId="0EC503F7" w14:textId="77777777" w:rsidR="002B107C" w:rsidRPr="009C4BFD" w:rsidRDefault="002B107C" w:rsidP="00802935">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5" type="#_x0000_t202" style="position:absolute;left:0;text-align:left;margin-left:102.15pt;margin-top:455.2pt;width:52.05pt;height:72.7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" filled="f" stroked="f">
                <v:textbox style="layout-flow:vertical;mso-layout-flow-alt:bottom-to-top;mso-fit-shape-to-text:t">
                  <w:txbxContent>
                    <w:p w14:paraId="0EC503F7" w14:textId="77777777" w:rsidR="002B107C" w:rsidRPr="009C4BFD" w:rsidRDefault="002B107C" w:rsidP="00802935">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500992" behindDoc="0" locked="0" layoutInCell="1" allowOverlap="1" wp14:anchorId="63E9494E" wp14:editId="1BF99C94">
                <wp:simplePos x="0" y="0"/>
                <wp:positionH relativeFrom="column">
                  <wp:posOffset>4599940</wp:posOffset>
                </wp:positionH>
                <wp:positionV relativeFrom="paragraph">
                  <wp:posOffset>2763520</wp:posOffset>
                </wp:positionV>
                <wp:extent cx="464185" cy="793750"/>
                <wp:effectExtent l="0" t="0" r="0" b="2540"/>
                <wp:wrapNone/>
                <wp:docPr id="5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793750"/>
                        </a:xfrm>
                        <a:prstGeom prst="rect">
                          <a:avLst/>
                        </a:prstGeom>
                        <a:noFill/>
                        <a:ln w="9525">
                          <a:noFill/>
                          <a:miter lim="800000"/>
                          <a:headEnd/>
                          <a:tailEnd/>
                        </a:ln>
                      </wps:spPr>
                      <wps:txbx>
                        <w:txbxContent>
                          <w:p w14:paraId="0FFFB4EF"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6" type="#_x0000_t202" style="position:absolute;left:0;text-align:left;margin-left:362.2pt;margin-top:217.6pt;width:36.55pt;height:62.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" filled="f" stroked="f">
                <v:textbox style="mso-fit-shape-to-text:t">
                  <w:txbxContent>
                    <w:p w14:paraId="0FFFB4EF"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502016" behindDoc="0" locked="0" layoutInCell="1" allowOverlap="1" wp14:anchorId="4020AE20" wp14:editId="51F8A3B8">
                <wp:simplePos x="0" y="0"/>
                <wp:positionH relativeFrom="column">
                  <wp:posOffset>5063734</wp:posOffset>
                </wp:positionH>
                <wp:positionV relativeFrom="paragraph">
                  <wp:posOffset>2763666</wp:posOffset>
                </wp:positionV>
                <wp:extent cx="464234" cy="794238"/>
                <wp:effectExtent l="0" t="0" r="0" b="2540"/>
                <wp:wrapNone/>
                <wp:docPr id="5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234" cy="794238"/>
                        </a:xfrm>
                        <a:prstGeom prst="rect">
                          <a:avLst/>
                        </a:prstGeom>
                        <a:noFill/>
                        <a:ln w="9525">
                          <a:noFill/>
                          <a:miter lim="800000"/>
                          <a:headEnd/>
                          <a:tailEnd/>
                        </a:ln>
                      </wps:spPr>
                      <wps:txbx>
                        <w:txbxContent>
                          <w:p w14:paraId="511B791D"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7" type="#_x0000_t202" style="position:absolute;left:0;text-align:left;margin-left:398.7pt;margin-top:217.6pt;width:36.55pt;height:62.5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" filled="f" stroked="f">
                <v:textbox style="mso-fit-shape-to-text:t">
                  <w:txbxContent>
                    <w:p w14:paraId="511B791D"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98944" behindDoc="0" locked="0" layoutInCell="1" allowOverlap="1" wp14:anchorId="470112F7" wp14:editId="4AADAE66">
                <wp:simplePos x="0" y="0"/>
                <wp:positionH relativeFrom="column">
                  <wp:posOffset>1325880</wp:posOffset>
                </wp:positionH>
                <wp:positionV relativeFrom="paragraph">
                  <wp:posOffset>2891155</wp:posOffset>
                </wp:positionV>
                <wp:extent cx="464234" cy="794238"/>
                <wp:effectExtent l="0" t="0" r="0" b="2540"/>
                <wp:wrapNone/>
                <wp:docPr id="5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234" cy="794238"/>
                        </a:xfrm>
                        <a:prstGeom prst="rect">
                          <a:avLst/>
                        </a:prstGeom>
                        <a:noFill/>
                        <a:ln w="9525">
                          <a:noFill/>
                          <a:miter lim="800000"/>
                          <a:headEnd/>
                          <a:tailEnd/>
                        </a:ln>
                      </wps:spPr>
                      <wps:txbx>
                        <w:txbxContent>
                          <w:p w14:paraId="7E430232"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8" type="#_x0000_t202" style="position:absolute;left:0;text-align:left;margin-left:104.4pt;margin-top:227.65pt;width:36.55pt;height:62.5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" filled="f" stroked="f">
                <v:textbox style="mso-fit-shape-to-text:t">
                  <w:txbxContent>
                    <w:p w14:paraId="7E430232"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96896" behindDoc="0" locked="0" layoutInCell="1" allowOverlap="1" wp14:anchorId="7FAB755F" wp14:editId="04084FC2">
                <wp:simplePos x="0" y="0"/>
                <wp:positionH relativeFrom="column">
                  <wp:posOffset>862330</wp:posOffset>
                </wp:positionH>
                <wp:positionV relativeFrom="paragraph">
                  <wp:posOffset>2891155</wp:posOffset>
                </wp:positionV>
                <wp:extent cx="464234" cy="794238"/>
                <wp:effectExtent l="0" t="0" r="0" b="2540"/>
                <wp:wrapNone/>
                <wp:docPr id="5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234" cy="794238"/>
                        </a:xfrm>
                        <a:prstGeom prst="rect">
                          <a:avLst/>
                        </a:prstGeom>
                        <a:noFill/>
                        <a:ln w="9525">
                          <a:noFill/>
                          <a:miter lim="800000"/>
                          <a:headEnd/>
                          <a:tailEnd/>
                        </a:ln>
                      </wps:spPr>
                      <wps:txbx>
                        <w:txbxContent>
                          <w:p w14:paraId="44505BB3" w14:textId="04F35EAA"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499" type="#_x0000_t202" style="position:absolute;left:0;text-align:left;margin-left:67.9pt;margin-top:227.65pt;width:36.55pt;height:62.5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" filled="f" stroked="f">
                <v:textbox style="mso-fit-shape-to-text:t">
                  <w:txbxContent>
                    <w:p w14:paraId="44505BB3" w14:textId="04F35EAA"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a</w:t>
                      </w:r>
                      <w:proofErr w:type="gramEnd"/>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93824" behindDoc="0" locked="0" layoutInCell="1" allowOverlap="1" wp14:anchorId="3C1A3211" wp14:editId="4DE86AA4">
                <wp:simplePos x="0" y="0"/>
                <wp:positionH relativeFrom="column">
                  <wp:posOffset>6030595</wp:posOffset>
                </wp:positionH>
                <wp:positionV relativeFrom="paragraph">
                  <wp:posOffset>1342390</wp:posOffset>
                </wp:positionV>
                <wp:extent cx="661035" cy="541020"/>
                <wp:effectExtent l="0" t="0" r="0" b="0"/>
                <wp:wrapNone/>
                <wp:docPr id="5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783ECF54"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0" type="#_x0000_t202" style="position:absolute;left:0;text-align:left;margin-left:474.85pt;margin-top:105.7pt;width:52.05pt;height:42.6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" filled="f" stroked="f">
                <v:textbox style="layout-flow:vertical;mso-layout-flow-alt:bottom-to-top;mso-fit-shape-to-text:t">
                  <w:txbxContent>
                    <w:p w14:paraId="783ECF54"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92800" behindDoc="0" locked="0" layoutInCell="1" allowOverlap="1" wp14:anchorId="4403CE85" wp14:editId="684FF303">
                <wp:simplePos x="0" y="0"/>
                <wp:positionH relativeFrom="column">
                  <wp:posOffset>6029667</wp:posOffset>
                </wp:positionH>
                <wp:positionV relativeFrom="paragraph">
                  <wp:posOffset>801761</wp:posOffset>
                </wp:positionV>
                <wp:extent cx="661035" cy="541606"/>
                <wp:effectExtent l="0" t="0" r="0" b="0"/>
                <wp:wrapNone/>
                <wp:docPr id="5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606"/>
                        </a:xfrm>
                        <a:prstGeom prst="rect">
                          <a:avLst/>
                        </a:prstGeom>
                        <a:noFill/>
                        <a:ln w="9525">
                          <a:noFill/>
                          <a:miter lim="800000"/>
                          <a:headEnd/>
                          <a:tailEnd/>
                        </a:ln>
                      </wps:spPr>
                      <wps:txbx>
                        <w:txbxContent>
                          <w:p w14:paraId="220A6206"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1" type="#_x0000_t202" style="position:absolute;left:0;text-align:left;margin-left:474.8pt;margin-top:63.15pt;width:52.05pt;height:42.6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" filled="f" stroked="f">
                <v:textbox style="layout-flow:vertical;mso-layout-flow-alt:bottom-to-top;mso-fit-shape-to-text:t">
                  <w:txbxContent>
                    <w:p w14:paraId="220A6206"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94848" behindDoc="0" locked="0" layoutInCell="1" allowOverlap="1" wp14:anchorId="0BAF98E0" wp14:editId="5E2AA755">
                <wp:simplePos x="0" y="0"/>
                <wp:positionH relativeFrom="column">
                  <wp:posOffset>3584575</wp:posOffset>
                </wp:positionH>
                <wp:positionV relativeFrom="paragraph">
                  <wp:posOffset>379730</wp:posOffset>
                </wp:positionV>
                <wp:extent cx="661035" cy="793750"/>
                <wp:effectExtent l="0" t="0" r="0" b="6350"/>
                <wp:wrapNone/>
                <wp:docPr id="5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756EB11B"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v</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2" type="#_x0000_t202" style="position:absolute;left:0;text-align:left;margin-left:282.25pt;margin-top:29.9pt;width:52.05pt;height:62.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" filled="f" stroked="f">
                <v:textbox style="layout-flow:vertical;mso-layout-flow-alt:bottom-to-top;mso-fit-shape-to-text:t">
                  <w:txbxContent>
                    <w:p w14:paraId="756EB11B"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v</w:t>
                      </w:r>
                      <w:proofErr w:type="gramEnd"/>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8704" behindDoc="0" locked="0" layoutInCell="1" allowOverlap="1" wp14:anchorId="06EE4C82" wp14:editId="256261A4">
                <wp:simplePos x="0" y="0"/>
                <wp:positionH relativeFrom="column">
                  <wp:posOffset>2273300</wp:posOffset>
                </wp:positionH>
                <wp:positionV relativeFrom="paragraph">
                  <wp:posOffset>1156970</wp:posOffset>
                </wp:positionV>
                <wp:extent cx="661035" cy="541020"/>
                <wp:effectExtent l="0" t="0" r="0" b="0"/>
                <wp:wrapNone/>
                <wp:docPr id="5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23BD39CB"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3" type="#_x0000_t202" style="position:absolute;left:0;text-align:left;margin-left:179pt;margin-top:91.1pt;width:52.05pt;height:42.6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" filled="f" stroked="f">
                <v:textbox style="layout-flow:vertical;mso-layout-flow-alt:bottom-to-top;mso-fit-shape-to-text:t">
                  <w:txbxContent>
                    <w:p w14:paraId="23BD39CB"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9728" behindDoc="0" locked="0" layoutInCell="1" allowOverlap="1" wp14:anchorId="52746F72" wp14:editId="4A488A6C">
                <wp:simplePos x="0" y="0"/>
                <wp:positionH relativeFrom="column">
                  <wp:posOffset>2274912</wp:posOffset>
                </wp:positionH>
                <wp:positionV relativeFrom="paragraph">
                  <wp:posOffset>1698527</wp:posOffset>
                </wp:positionV>
                <wp:extent cx="661035" cy="541020"/>
                <wp:effectExtent l="0" t="0" r="0" b="0"/>
                <wp:wrapNone/>
                <wp:docPr id="5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2E44AF3D"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4" type="#_x0000_t202" style="position:absolute;left:0;text-align:left;margin-left:179.15pt;margin-top:133.75pt;width:52.05pt;height:42.6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" filled="f" stroked="f">
                <v:textbox style="layout-flow:vertical;mso-layout-flow-alt:bottom-to-top;mso-fit-shape-to-text:t">
                  <w:txbxContent>
                    <w:p w14:paraId="2E44AF3D" w14:textId="77777777" w:rsidR="002B107C" w:rsidRPr="00130031" w:rsidRDefault="002B107C" w:rsidP="002865DF">
                      <w:pPr>
                        <w:jc w:val="center"/>
                        <w:rPr>
                          <w:rFonts w:ascii="Arial" w:hAnsi="Arial" w:cs="Arial"/>
                          <w:sz w:val="18"/>
                          <w:lang w:val="en-US"/>
                        </w:rPr>
                      </w:pPr>
                      <w:r>
                        <w:rPr>
                          <w:rFonts w:ascii="Arial" w:hAnsi="Arial" w:cs="Arial"/>
                          <w:sz w:val="20"/>
                          <w:lang w:val="en-US"/>
                        </w:rPr>
                        <w:t>40</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90752" behindDoc="0" locked="0" layoutInCell="1" allowOverlap="1" wp14:anchorId="6D0D6F6B" wp14:editId="5BF333C4">
                <wp:simplePos x="0" y="0"/>
                <wp:positionH relativeFrom="column">
                  <wp:posOffset>-171352</wp:posOffset>
                </wp:positionH>
                <wp:positionV relativeFrom="paragraph">
                  <wp:posOffset>806156</wp:posOffset>
                </wp:positionV>
                <wp:extent cx="661035" cy="794238"/>
                <wp:effectExtent l="0" t="0" r="0" b="6350"/>
                <wp:wrapNone/>
                <wp:docPr id="5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4238"/>
                        </a:xfrm>
                        <a:prstGeom prst="rect">
                          <a:avLst/>
                        </a:prstGeom>
                        <a:noFill/>
                        <a:ln w="9525">
                          <a:noFill/>
                          <a:miter lim="800000"/>
                          <a:headEnd/>
                          <a:tailEnd/>
                        </a:ln>
                      </wps:spPr>
                      <wps:txbx>
                        <w:txbxContent>
                          <w:p w14:paraId="4B15F5C4"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v</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5" type="#_x0000_t202" style="position:absolute;left:0;text-align:left;margin-left:-13.5pt;margin-top:63.5pt;width:52.05pt;height:62.5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" filled="f" stroked="f">
                <v:textbox style="layout-flow:vertical;mso-layout-flow-alt:bottom-to-top;mso-fit-shape-to-text:t">
                  <w:txbxContent>
                    <w:p w14:paraId="4B15F5C4" w14:textId="77777777" w:rsidR="002B107C" w:rsidRPr="009C4BFD" w:rsidRDefault="002B107C" w:rsidP="002865DF">
                      <w:pPr>
                        <w:jc w:val="center"/>
                        <w:rPr>
                          <w:rFonts w:ascii="Arial" w:hAnsi="Arial" w:cs="Arial"/>
                          <w:i/>
                          <w:sz w:val="18"/>
                          <w:lang w:val="en-US"/>
                        </w:rPr>
                      </w:pPr>
                      <w:proofErr w:type="gramStart"/>
                      <w:r>
                        <w:rPr>
                          <w:rFonts w:ascii="Arial" w:hAnsi="Arial" w:cs="Arial"/>
                          <w:i/>
                          <w:sz w:val="20"/>
                          <w:lang w:val="en-US"/>
                        </w:rPr>
                        <w:t>v</w:t>
                      </w:r>
                      <w:proofErr w:type="gramEnd"/>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6656" behindDoc="0" locked="0" layoutInCell="1" allowOverlap="1" wp14:anchorId="1172C20D" wp14:editId="1C15BA93">
                <wp:simplePos x="0" y="0"/>
                <wp:positionH relativeFrom="column">
                  <wp:posOffset>5153025</wp:posOffset>
                </wp:positionH>
                <wp:positionV relativeFrom="paragraph">
                  <wp:posOffset>1056347</wp:posOffset>
                </wp:positionV>
                <wp:extent cx="661035" cy="793750"/>
                <wp:effectExtent l="0" t="0" r="0" b="2540"/>
                <wp:wrapNone/>
                <wp:docPr id="5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E2CE4F6" w14:textId="77777777" w:rsidR="002B107C" w:rsidRPr="001C377F" w:rsidRDefault="002B107C" w:rsidP="002865DF">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6" type="#_x0000_t202" style="position:absolute;left:0;text-align:left;margin-left:405.75pt;margin-top:83.2pt;width:52.05pt;height:6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" filled="f" stroked="f">
                <v:textbox style="mso-fit-shape-to-text:t">
                  <w:txbxContent>
                    <w:p w14:paraId="3E2CE4F6" w14:textId="77777777" w:rsidR="002B107C" w:rsidRPr="001C377F" w:rsidRDefault="002B107C" w:rsidP="002865DF">
                      <w:pPr>
                        <w:jc w:val="center"/>
                        <w:rPr>
                          <w:rFonts w:ascii="Arial" w:hAnsi="Arial" w:cs="Arial"/>
                          <w:sz w:val="18"/>
                          <w:lang w:val="en-US"/>
                        </w:rPr>
                      </w:pPr>
                      <w:r>
                        <w:rPr>
                          <w:rFonts w:ascii="Arial" w:hAnsi="Arial" w:cs="Arial"/>
                          <w:sz w:val="20"/>
                          <w:lang w:val="en-US"/>
                        </w:rPr>
                        <w:t>L3</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5632" behindDoc="0" locked="0" layoutInCell="1" allowOverlap="1" wp14:anchorId="0426BD3D" wp14:editId="08A3611D">
                <wp:simplePos x="0" y="0"/>
                <wp:positionH relativeFrom="column">
                  <wp:posOffset>4716926</wp:posOffset>
                </wp:positionH>
                <wp:positionV relativeFrom="paragraph">
                  <wp:posOffset>498182</wp:posOffset>
                </wp:positionV>
                <wp:extent cx="661035" cy="793750"/>
                <wp:effectExtent l="0" t="0" r="0" b="2540"/>
                <wp:wrapNone/>
                <wp:docPr id="5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05323C85" w14:textId="77777777" w:rsidR="002B107C" w:rsidRPr="001C377F" w:rsidRDefault="002B107C" w:rsidP="002865DF">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7" type="#_x0000_t202" style="position:absolute;left:0;text-align:left;margin-left:371.4pt;margin-top:39.25pt;width:52.05pt;height:62.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" filled="f" stroked="f">
                <v:textbox style="mso-fit-shape-to-text:t">
                  <w:txbxContent>
                    <w:p w14:paraId="05323C85" w14:textId="77777777" w:rsidR="002B107C" w:rsidRPr="001C377F" w:rsidRDefault="002B107C" w:rsidP="002865DF">
                      <w:pPr>
                        <w:jc w:val="center"/>
                        <w:rPr>
                          <w:rFonts w:ascii="Arial" w:hAnsi="Arial" w:cs="Arial"/>
                          <w:sz w:val="18"/>
                          <w:lang w:val="en-US"/>
                        </w:rPr>
                      </w:pPr>
                      <w:r>
                        <w:rPr>
                          <w:rFonts w:ascii="Arial" w:hAnsi="Arial" w:cs="Arial"/>
                          <w:sz w:val="20"/>
                          <w:lang w:val="en-US"/>
                        </w:rPr>
                        <w:t>L2</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4608" behindDoc="0" locked="0" layoutInCell="1" allowOverlap="1" wp14:anchorId="769A9B21" wp14:editId="7ED1427D">
                <wp:simplePos x="0" y="0"/>
                <wp:positionH relativeFrom="column">
                  <wp:posOffset>4259580</wp:posOffset>
                </wp:positionH>
                <wp:positionV relativeFrom="paragraph">
                  <wp:posOffset>73660</wp:posOffset>
                </wp:positionV>
                <wp:extent cx="661035" cy="793750"/>
                <wp:effectExtent l="0" t="0" r="0" b="2540"/>
                <wp:wrapNone/>
                <wp:docPr id="5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4A17475" w14:textId="77777777" w:rsidR="002B107C" w:rsidRPr="001C377F" w:rsidRDefault="002B107C" w:rsidP="002865DF">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8" type="#_x0000_t202" style="position:absolute;left:0;text-align:left;margin-left:335.4pt;margin-top:5.8pt;width:52.05pt;height:62.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" filled="f" stroked="f">
                <v:textbox style="mso-fit-shape-to-text:t">
                  <w:txbxContent>
                    <w:p w14:paraId="34A17475" w14:textId="77777777" w:rsidR="002B107C" w:rsidRPr="001C377F" w:rsidRDefault="002B107C" w:rsidP="002865DF">
                      <w:pPr>
                        <w:jc w:val="center"/>
                        <w:rPr>
                          <w:rFonts w:ascii="Arial" w:hAnsi="Arial" w:cs="Arial"/>
                          <w:sz w:val="18"/>
                          <w:lang w:val="en-US"/>
                        </w:rPr>
                      </w:pPr>
                      <w:r>
                        <w:rPr>
                          <w:rFonts w:ascii="Arial" w:hAnsi="Arial" w:cs="Arial"/>
                          <w:sz w:val="20"/>
                          <w:lang w:val="en-US"/>
                        </w:rPr>
                        <w:t>L1</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2560" behindDoc="0" locked="0" layoutInCell="1" allowOverlap="1" wp14:anchorId="4476C670" wp14:editId="3CF0B503">
                <wp:simplePos x="0" y="0"/>
                <wp:positionH relativeFrom="column">
                  <wp:posOffset>1425331</wp:posOffset>
                </wp:positionH>
                <wp:positionV relativeFrom="paragraph">
                  <wp:posOffset>1155895</wp:posOffset>
                </wp:positionV>
                <wp:extent cx="661035" cy="793750"/>
                <wp:effectExtent l="0" t="0" r="0" b="2540"/>
                <wp:wrapNone/>
                <wp:docPr id="5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0E447FC9" w14:textId="77777777" w:rsidR="002B107C" w:rsidRPr="001C377F" w:rsidRDefault="002B107C" w:rsidP="002865DF">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09" type="#_x0000_t202" style="position:absolute;left:0;text-align:left;margin-left:112.25pt;margin-top:91pt;width:52.05pt;height:62.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" filled="f" stroked="f">
                <v:textbox style="mso-fit-shape-to-text:t">
                  <w:txbxContent>
                    <w:p w14:paraId="0E447FC9" w14:textId="77777777" w:rsidR="002B107C" w:rsidRPr="001C377F" w:rsidRDefault="002B107C" w:rsidP="002865DF">
                      <w:pPr>
                        <w:jc w:val="center"/>
                        <w:rPr>
                          <w:rFonts w:ascii="Arial" w:hAnsi="Arial" w:cs="Arial"/>
                          <w:sz w:val="18"/>
                          <w:lang w:val="en-US"/>
                        </w:rPr>
                      </w:pPr>
                      <w:r>
                        <w:rPr>
                          <w:rFonts w:ascii="Arial" w:hAnsi="Arial" w:cs="Arial"/>
                          <w:sz w:val="20"/>
                          <w:lang w:val="en-US"/>
                        </w:rPr>
                        <w:t>L3</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1536" behindDoc="0" locked="0" layoutInCell="1" allowOverlap="1" wp14:anchorId="5808522C" wp14:editId="795D1AD0">
                <wp:simplePos x="0" y="0"/>
                <wp:positionH relativeFrom="column">
                  <wp:posOffset>1003300</wp:posOffset>
                </wp:positionH>
                <wp:positionV relativeFrom="paragraph">
                  <wp:posOffset>602029</wp:posOffset>
                </wp:positionV>
                <wp:extent cx="661035" cy="793750"/>
                <wp:effectExtent l="0" t="0" r="0" b="2540"/>
                <wp:wrapNone/>
                <wp:docPr id="5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275980A7" w14:textId="77777777" w:rsidR="002B107C" w:rsidRPr="001C377F" w:rsidRDefault="002B107C" w:rsidP="002865DF">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10" type="#_x0000_t202" style="position:absolute;left:0;text-align:left;margin-left:79pt;margin-top:47.4pt;width:52.05pt;height:62.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" filled="f" stroked="f">
                <v:textbox style="mso-fit-shape-to-text:t">
                  <w:txbxContent>
                    <w:p w14:paraId="275980A7" w14:textId="77777777" w:rsidR="002B107C" w:rsidRPr="001C377F" w:rsidRDefault="002B107C" w:rsidP="002865DF">
                      <w:pPr>
                        <w:jc w:val="center"/>
                        <w:rPr>
                          <w:rFonts w:ascii="Arial" w:hAnsi="Arial" w:cs="Arial"/>
                          <w:sz w:val="18"/>
                          <w:lang w:val="en-US"/>
                        </w:rPr>
                      </w:pPr>
                      <w:r>
                        <w:rPr>
                          <w:rFonts w:ascii="Arial" w:hAnsi="Arial" w:cs="Arial"/>
                          <w:sz w:val="20"/>
                          <w:lang w:val="en-US"/>
                        </w:rPr>
                        <w:t>L2</w:t>
                      </w:r>
                    </w:p>
                  </w:txbxContent>
                </v:textbox>
              </v:shape>
            </w:pict>
          </mc:Fallback>
        </mc:AlternateContent>
      </w:r>
      <w:r w:rsidR="002865DF" w:rsidRPr="002865DF">
        <w:rPr>
          <w:rFonts w:ascii="Arial" w:hAnsi="Arial" w:cs="Arial"/>
          <w:noProof/>
          <w:sz w:val="24"/>
          <w:lang w:eastAsia="ru-RU"/>
        </w:rPr>
        <mc:AlternateContent>
          <mc:Choice Requires="wps">
            <w:drawing>
              <wp:anchor distT="0" distB="0" distL="114300" distR="114300" simplePos="0" relativeHeight="252480512" behindDoc="0" locked="0" layoutInCell="1" allowOverlap="1" wp14:anchorId="68F5931B" wp14:editId="03DA9EE5">
                <wp:simplePos x="0" y="0"/>
                <wp:positionH relativeFrom="column">
                  <wp:posOffset>546100</wp:posOffset>
                </wp:positionH>
                <wp:positionV relativeFrom="paragraph">
                  <wp:posOffset>73660</wp:posOffset>
                </wp:positionV>
                <wp:extent cx="661035" cy="793750"/>
                <wp:effectExtent l="0" t="0" r="0" b="2540"/>
                <wp:wrapNone/>
                <wp:docPr id="5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BFCB7A1" w14:textId="77777777" w:rsidR="002B107C" w:rsidRPr="001C377F" w:rsidRDefault="002B107C" w:rsidP="002865DF">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11" type="#_x0000_t202" style="position:absolute;left:0;text-align:left;margin-left:43pt;margin-top:5.8pt;width:52.05pt;height:62.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" filled="f" stroked="f">
                <v:textbox style="mso-fit-shape-to-text:t">
                  <w:txbxContent>
                    <w:p w14:paraId="3BFCB7A1" w14:textId="77777777" w:rsidR="002B107C" w:rsidRPr="001C377F" w:rsidRDefault="002B107C" w:rsidP="002865DF">
                      <w:pPr>
                        <w:jc w:val="center"/>
                        <w:rPr>
                          <w:rFonts w:ascii="Arial" w:hAnsi="Arial" w:cs="Arial"/>
                          <w:sz w:val="18"/>
                          <w:lang w:val="en-US"/>
                        </w:rPr>
                      </w:pPr>
                      <w:r>
                        <w:rPr>
                          <w:rFonts w:ascii="Arial" w:hAnsi="Arial" w:cs="Arial"/>
                          <w:sz w:val="20"/>
                          <w:lang w:val="en-US"/>
                        </w:rPr>
                        <w:t>L1</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78464" behindDoc="0" locked="0" layoutInCell="1" allowOverlap="1" wp14:anchorId="67F2577C" wp14:editId="750E5815">
                <wp:simplePos x="0" y="0"/>
                <wp:positionH relativeFrom="column">
                  <wp:posOffset>1523365</wp:posOffset>
                </wp:positionH>
                <wp:positionV relativeFrom="paragraph">
                  <wp:posOffset>4543815</wp:posOffset>
                </wp:positionV>
                <wp:extent cx="661182" cy="359410"/>
                <wp:effectExtent l="0" t="0" r="0" b="2540"/>
                <wp:wrapNone/>
                <wp:docPr id="5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4E91F6B9" w14:textId="4F173900" w:rsidR="002B107C" w:rsidRPr="00130031" w:rsidRDefault="002B107C" w:rsidP="002865DF">
                            <w:pPr>
                              <w:jc w:val="center"/>
                              <w:rPr>
                                <w:rFonts w:ascii="Arial" w:hAnsi="Arial" w:cs="Arial"/>
                                <w:lang w:val="en-US"/>
                              </w:rPr>
                            </w:pPr>
                            <w:r>
                              <w:rPr>
                                <w:rFonts w:ascii="Arial" w:hAnsi="Arial" w:cs="Arial"/>
                                <w:sz w:val="24"/>
                                <w:lang w:val="en-US"/>
                              </w:rPr>
                              <w:t>D</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2" type="#_x0000_t202" style="position:absolute;left:0;text-align:left;margin-left:119.95pt;margin-top:357.8pt;width:52.05pt;height:28.3pt;z-index:25247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" filled="f" stroked="f">
                <v:textbox style="mso-fit-shape-to-text:t">
                  <w:txbxContent>
                    <w:p w14:paraId="4E91F6B9" w14:textId="4F173900" w:rsidR="002B107C" w:rsidRPr="00130031" w:rsidRDefault="002B107C" w:rsidP="002865DF">
                      <w:pPr>
                        <w:jc w:val="center"/>
                        <w:rPr>
                          <w:rFonts w:ascii="Arial" w:hAnsi="Arial" w:cs="Arial"/>
                          <w:lang w:val="en-US"/>
                        </w:rPr>
                      </w:pPr>
                      <w:r>
                        <w:rPr>
                          <w:rFonts w:ascii="Arial" w:hAnsi="Arial" w:cs="Arial"/>
                          <w:sz w:val="24"/>
                          <w:lang w:val="en-US"/>
                        </w:rPr>
                        <w:t>D</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76416" behindDoc="0" locked="0" layoutInCell="1" allowOverlap="1" wp14:anchorId="65906DA4" wp14:editId="425613DE">
                <wp:simplePos x="0" y="0"/>
                <wp:positionH relativeFrom="column">
                  <wp:posOffset>1523121</wp:posOffset>
                </wp:positionH>
                <wp:positionV relativeFrom="paragraph">
                  <wp:posOffset>4305007</wp:posOffset>
                </wp:positionV>
                <wp:extent cx="661182" cy="359410"/>
                <wp:effectExtent l="0" t="0" r="0" b="2540"/>
                <wp:wrapNone/>
                <wp:docPr id="5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79F5B980" w14:textId="02F91588" w:rsidR="002B107C" w:rsidRPr="00130031" w:rsidRDefault="002B107C" w:rsidP="002865DF">
                            <w:pPr>
                              <w:jc w:val="center"/>
                              <w:rPr>
                                <w:rFonts w:ascii="Arial" w:hAnsi="Arial" w:cs="Arial"/>
                                <w:lang w:val="en-US"/>
                              </w:rPr>
                            </w:pPr>
                            <w:r>
                              <w:rPr>
                                <w:rFonts w:ascii="Arial" w:hAnsi="Arial" w:cs="Arial"/>
                                <w:sz w:val="24"/>
                                <w:lang w:val="en-US"/>
                              </w:rPr>
                              <w:t>C</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3" type="#_x0000_t202" style="position:absolute;left:0;text-align:left;margin-left:119.95pt;margin-top:339pt;width:52.05pt;height:28.3pt;z-index:25247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" filled="f" stroked="f">
                <v:textbox style="mso-fit-shape-to-text:t">
                  <w:txbxContent>
                    <w:p w14:paraId="79F5B980" w14:textId="02F91588" w:rsidR="002B107C" w:rsidRPr="00130031" w:rsidRDefault="002B107C" w:rsidP="002865DF">
                      <w:pPr>
                        <w:jc w:val="center"/>
                        <w:rPr>
                          <w:rFonts w:ascii="Arial" w:hAnsi="Arial" w:cs="Arial"/>
                          <w:lang w:val="en-US"/>
                        </w:rPr>
                      </w:pPr>
                      <w:r>
                        <w:rPr>
                          <w:rFonts w:ascii="Arial" w:hAnsi="Arial" w:cs="Arial"/>
                          <w:sz w:val="24"/>
                          <w:lang w:val="en-US"/>
                        </w:rPr>
                        <w:t>C</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74368" behindDoc="0" locked="0" layoutInCell="1" allowOverlap="1" wp14:anchorId="7709BC72" wp14:editId="7B44F766">
                <wp:simplePos x="0" y="0"/>
                <wp:positionH relativeFrom="column">
                  <wp:posOffset>3478530</wp:posOffset>
                </wp:positionH>
                <wp:positionV relativeFrom="paragraph">
                  <wp:posOffset>4435475</wp:posOffset>
                </wp:positionV>
                <wp:extent cx="661182" cy="359410"/>
                <wp:effectExtent l="0" t="0" r="0" b="2540"/>
                <wp:wrapNone/>
                <wp:docPr id="5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69B4E440" w14:textId="349DE0BE" w:rsidR="002B107C" w:rsidRPr="00130031" w:rsidRDefault="002B107C" w:rsidP="002865DF">
                            <w:pPr>
                              <w:jc w:val="center"/>
                              <w:rPr>
                                <w:rFonts w:ascii="Arial" w:hAnsi="Arial" w:cs="Arial"/>
                                <w:lang w:val="en-US"/>
                              </w:rPr>
                            </w:pPr>
                            <w:r>
                              <w:rPr>
                                <w:rFonts w:ascii="Arial" w:hAnsi="Arial" w:cs="Arial"/>
                                <w:sz w:val="24"/>
                                <w:lang w:val="en-US"/>
                              </w:rPr>
                              <w:t>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4" type="#_x0000_t202" style="position:absolute;left:0;text-align:left;margin-left:273.9pt;margin-top:349.25pt;width:52.05pt;height:28.3pt;z-index:25247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" filled="f" stroked="f">
                <v:textbox style="mso-fit-shape-to-text:t">
                  <w:txbxContent>
                    <w:p w14:paraId="69B4E440" w14:textId="349DE0BE" w:rsidR="002B107C" w:rsidRPr="00130031" w:rsidRDefault="002B107C" w:rsidP="002865DF">
                      <w:pPr>
                        <w:jc w:val="center"/>
                        <w:rPr>
                          <w:rFonts w:ascii="Arial" w:hAnsi="Arial" w:cs="Arial"/>
                          <w:lang w:val="en-US"/>
                        </w:rPr>
                      </w:pPr>
                      <w:r>
                        <w:rPr>
                          <w:rFonts w:ascii="Arial" w:hAnsi="Arial" w:cs="Arial"/>
                          <w:sz w:val="24"/>
                          <w:lang w:val="en-US"/>
                        </w:rPr>
                        <w:t>E</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72320" behindDoc="0" locked="0" layoutInCell="1" allowOverlap="1" wp14:anchorId="7C71B88A" wp14:editId="1FD3F666">
                <wp:simplePos x="0" y="0"/>
                <wp:positionH relativeFrom="column">
                  <wp:posOffset>3478921</wp:posOffset>
                </wp:positionH>
                <wp:positionV relativeFrom="paragraph">
                  <wp:posOffset>4044901</wp:posOffset>
                </wp:positionV>
                <wp:extent cx="661182" cy="359410"/>
                <wp:effectExtent l="0" t="0" r="0" b="2540"/>
                <wp:wrapNone/>
                <wp:docPr id="5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7A4C49F9" w14:textId="77777777" w:rsidR="002B107C" w:rsidRPr="00130031" w:rsidRDefault="002B107C" w:rsidP="002865DF">
                            <w:pPr>
                              <w:jc w:val="center"/>
                              <w:rPr>
                                <w:rFonts w:ascii="Arial" w:hAnsi="Arial" w:cs="Arial"/>
                                <w:lang w:val="en-US"/>
                              </w:rPr>
                            </w:pPr>
                            <w:r>
                              <w:rPr>
                                <w:rFonts w:ascii="Arial" w:hAnsi="Arial" w:cs="Arial"/>
                                <w:sz w:val="24"/>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5" type="#_x0000_t202" style="position:absolute;left:0;text-align:left;margin-left:273.95pt;margin-top:318.5pt;width:52.05pt;height:28.3pt;z-index:25247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" filled="f" stroked="f">
                <v:textbox style="mso-fit-shape-to-text:t">
                  <w:txbxContent>
                    <w:p w14:paraId="7A4C49F9" w14:textId="77777777" w:rsidR="002B107C" w:rsidRPr="00130031" w:rsidRDefault="002B107C" w:rsidP="002865DF">
                      <w:pPr>
                        <w:jc w:val="center"/>
                        <w:rPr>
                          <w:rFonts w:ascii="Arial" w:hAnsi="Arial" w:cs="Arial"/>
                          <w:lang w:val="en-US"/>
                        </w:rPr>
                      </w:pPr>
                      <w:r>
                        <w:rPr>
                          <w:rFonts w:ascii="Arial" w:hAnsi="Arial" w:cs="Arial"/>
                          <w:sz w:val="24"/>
                          <w:lang w:val="en-US"/>
                        </w:rPr>
                        <w:t>B</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70272" behindDoc="0" locked="0" layoutInCell="1" allowOverlap="1" wp14:anchorId="65457084" wp14:editId="21A061BA">
                <wp:simplePos x="0" y="0"/>
                <wp:positionH relativeFrom="column">
                  <wp:posOffset>5525672</wp:posOffset>
                </wp:positionH>
                <wp:positionV relativeFrom="paragraph">
                  <wp:posOffset>2496917</wp:posOffset>
                </wp:positionV>
                <wp:extent cx="661182" cy="359410"/>
                <wp:effectExtent l="0" t="0" r="0" b="2540"/>
                <wp:wrapNone/>
                <wp:docPr id="5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2B35000E" w14:textId="13DE8960" w:rsidR="002B107C" w:rsidRPr="00130031" w:rsidRDefault="002B107C" w:rsidP="002865DF">
                            <w:pPr>
                              <w:jc w:val="center"/>
                              <w:rPr>
                                <w:rFonts w:ascii="Arial" w:hAnsi="Arial" w:cs="Arial"/>
                                <w:lang w:val="en-US"/>
                              </w:rPr>
                            </w:pPr>
                            <w:r>
                              <w:rPr>
                                <w:rFonts w:ascii="Arial" w:hAnsi="Arial" w:cs="Arial"/>
                                <w:sz w:val="24"/>
                                <w:lang w:val="en-US"/>
                              </w:rPr>
                              <w: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6" type="#_x0000_t202" style="position:absolute;left:0;text-align:left;margin-left:435.1pt;margin-top:196.6pt;width:52.05pt;height:28.3pt;z-index:25247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" filled="f" stroked="f">
                <v:textbox style="mso-fit-shape-to-text:t">
                  <w:txbxContent>
                    <w:p w14:paraId="2B35000E" w14:textId="13DE8960" w:rsidR="002B107C" w:rsidRPr="00130031" w:rsidRDefault="002B107C" w:rsidP="002865DF">
                      <w:pPr>
                        <w:jc w:val="center"/>
                        <w:rPr>
                          <w:rFonts w:ascii="Arial" w:hAnsi="Arial" w:cs="Arial"/>
                          <w:lang w:val="en-US"/>
                        </w:rPr>
                      </w:pPr>
                      <w:r>
                        <w:rPr>
                          <w:rFonts w:ascii="Arial" w:hAnsi="Arial" w:cs="Arial"/>
                          <w:sz w:val="24"/>
                          <w:lang w:val="en-US"/>
                        </w:rPr>
                        <w:t>A</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68224" behindDoc="0" locked="0" layoutInCell="1" allowOverlap="1" wp14:anchorId="57832D05" wp14:editId="20D1D8AA">
                <wp:simplePos x="0" y="0"/>
                <wp:positionH relativeFrom="column">
                  <wp:posOffset>4716536</wp:posOffset>
                </wp:positionH>
                <wp:positionV relativeFrom="paragraph">
                  <wp:posOffset>197729</wp:posOffset>
                </wp:positionV>
                <wp:extent cx="661182" cy="359410"/>
                <wp:effectExtent l="0" t="0" r="0" b="2540"/>
                <wp:wrapNone/>
                <wp:docPr id="5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20AABCBC" w14:textId="77777777" w:rsidR="002B107C" w:rsidRPr="00130031" w:rsidRDefault="002B107C" w:rsidP="002865DF">
                            <w:pPr>
                              <w:jc w:val="center"/>
                              <w:rPr>
                                <w:rFonts w:ascii="Arial" w:hAnsi="Arial" w:cs="Arial"/>
                                <w:lang w:val="en-US"/>
                              </w:rPr>
                            </w:pPr>
                            <w:r>
                              <w:rPr>
                                <w:rFonts w:ascii="Arial" w:hAnsi="Arial" w:cs="Arial"/>
                                <w:sz w:val="24"/>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7" type="#_x0000_t202" style="position:absolute;left:0;text-align:left;margin-left:371.4pt;margin-top:15.55pt;width:52.05pt;height:28.3pt;z-index:25246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" filled="f" stroked="f">
                <v:textbox style="mso-fit-shape-to-text:t">
                  <w:txbxContent>
                    <w:p w14:paraId="20AABCBC" w14:textId="77777777" w:rsidR="002B107C" w:rsidRPr="00130031" w:rsidRDefault="002B107C" w:rsidP="002865DF">
                      <w:pPr>
                        <w:jc w:val="center"/>
                        <w:rPr>
                          <w:rFonts w:ascii="Arial" w:hAnsi="Arial" w:cs="Arial"/>
                          <w:lang w:val="en-US"/>
                        </w:rPr>
                      </w:pPr>
                      <w:r>
                        <w:rPr>
                          <w:rFonts w:ascii="Arial" w:hAnsi="Arial" w:cs="Arial"/>
                          <w:sz w:val="24"/>
                          <w:lang w:val="en-US"/>
                        </w:rPr>
                        <w:t>B</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66176" behindDoc="0" locked="0" layoutInCell="1" allowOverlap="1" wp14:anchorId="6821F36D" wp14:editId="2D71BF29">
                <wp:simplePos x="0" y="0"/>
                <wp:positionH relativeFrom="column">
                  <wp:posOffset>1094105</wp:posOffset>
                </wp:positionH>
                <wp:positionV relativeFrom="paragraph">
                  <wp:posOffset>351448</wp:posOffset>
                </wp:positionV>
                <wp:extent cx="661182" cy="359410"/>
                <wp:effectExtent l="0" t="0" r="0" b="2540"/>
                <wp:wrapNone/>
                <wp:docPr id="5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55CE10AD" w14:textId="487A5DAF" w:rsidR="002B107C" w:rsidRPr="00130031" w:rsidRDefault="002B107C" w:rsidP="002865DF">
                            <w:pPr>
                              <w:jc w:val="center"/>
                              <w:rPr>
                                <w:rFonts w:ascii="Arial" w:hAnsi="Arial" w:cs="Arial"/>
                                <w:lang w:val="en-US"/>
                              </w:rPr>
                            </w:pPr>
                            <w:r>
                              <w:rPr>
                                <w:rFonts w:ascii="Arial" w:hAnsi="Arial" w:cs="Arial"/>
                                <w:sz w:val="24"/>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8" type="#_x0000_t202" style="position:absolute;left:0;text-align:left;margin-left:86.15pt;margin-top:27.65pt;width:52.05pt;height:28.3pt;z-index:25246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" filled="f" stroked="f">
                <v:textbox style="mso-fit-shape-to-text:t">
                  <w:txbxContent>
                    <w:p w14:paraId="55CE10AD" w14:textId="487A5DAF" w:rsidR="002B107C" w:rsidRPr="00130031" w:rsidRDefault="002B107C" w:rsidP="002865DF">
                      <w:pPr>
                        <w:jc w:val="center"/>
                        <w:rPr>
                          <w:rFonts w:ascii="Arial" w:hAnsi="Arial" w:cs="Arial"/>
                          <w:lang w:val="en-US"/>
                        </w:rPr>
                      </w:pPr>
                      <w:r>
                        <w:rPr>
                          <w:rFonts w:ascii="Arial" w:hAnsi="Arial" w:cs="Arial"/>
                          <w:sz w:val="24"/>
                          <w:lang w:val="en-US"/>
                        </w:rPr>
                        <w:t>B</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64128" behindDoc="0" locked="0" layoutInCell="1" allowOverlap="1" wp14:anchorId="2D666028" wp14:editId="7FBF53B8">
                <wp:simplePos x="0" y="0"/>
                <wp:positionH relativeFrom="column">
                  <wp:posOffset>1097818</wp:posOffset>
                </wp:positionH>
                <wp:positionV relativeFrom="paragraph">
                  <wp:posOffset>11772</wp:posOffset>
                </wp:positionV>
                <wp:extent cx="661182" cy="359410"/>
                <wp:effectExtent l="0" t="0" r="0" b="2540"/>
                <wp:wrapNone/>
                <wp:docPr id="5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20A03816" w14:textId="77777777" w:rsidR="002B107C" w:rsidRPr="00130031" w:rsidRDefault="002B107C" w:rsidP="00C804FF">
                            <w:pPr>
                              <w:jc w:val="center"/>
                              <w:rPr>
                                <w:rFonts w:ascii="Arial" w:hAnsi="Arial" w:cs="Arial"/>
                                <w:lang w:val="en-US"/>
                              </w:rPr>
                            </w:pPr>
                            <w:r w:rsidRPr="00130031">
                              <w:rPr>
                                <w:rFonts w:ascii="Arial" w:hAnsi="Arial" w:cs="Arial"/>
                                <w:sz w:val="24"/>
                                <w:lang w:val="en-US"/>
                              </w:rPr>
                              <w: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19" type="#_x0000_t202" style="position:absolute;left:0;text-align:left;margin-left:86.45pt;margin-top:.95pt;width:52.05pt;height:28.3pt;z-index:25246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" filled="f" stroked="f">
                <v:textbox style="mso-fit-shape-to-text:t">
                  <w:txbxContent>
                    <w:p w14:paraId="20A03816" w14:textId="77777777" w:rsidR="002B107C" w:rsidRPr="00130031" w:rsidRDefault="002B107C" w:rsidP="00C804FF">
                      <w:pPr>
                        <w:jc w:val="center"/>
                        <w:rPr>
                          <w:rFonts w:ascii="Arial" w:hAnsi="Arial" w:cs="Arial"/>
                          <w:lang w:val="en-US"/>
                        </w:rPr>
                      </w:pPr>
                      <w:r w:rsidRPr="00130031">
                        <w:rPr>
                          <w:rFonts w:ascii="Arial" w:hAnsi="Arial" w:cs="Arial"/>
                          <w:sz w:val="24"/>
                          <w:lang w:val="en-US"/>
                        </w:rPr>
                        <w:t>A</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62080" behindDoc="0" locked="0" layoutInCell="1" allowOverlap="1" wp14:anchorId="30E88C48" wp14:editId="69FBB327">
                <wp:simplePos x="0" y="0"/>
                <wp:positionH relativeFrom="column">
                  <wp:posOffset>-121920</wp:posOffset>
                </wp:positionH>
                <wp:positionV relativeFrom="paragraph">
                  <wp:posOffset>-161925</wp:posOffset>
                </wp:positionV>
                <wp:extent cx="2630170" cy="359410"/>
                <wp:effectExtent l="0" t="0" r="0" b="2540"/>
                <wp:wrapNone/>
                <wp:docPr id="5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170" cy="359410"/>
                        </a:xfrm>
                        <a:prstGeom prst="rect">
                          <a:avLst/>
                        </a:prstGeom>
                        <a:noFill/>
                        <a:ln w="9525">
                          <a:noFill/>
                          <a:miter lim="800000"/>
                          <a:headEnd/>
                          <a:tailEnd/>
                        </a:ln>
                      </wps:spPr>
                      <wps:txbx>
                        <w:txbxContent>
                          <w:p w14:paraId="20593F6D" w14:textId="77777777" w:rsidR="002B107C" w:rsidRPr="00130031" w:rsidRDefault="002B107C" w:rsidP="00C804FF">
                            <w:pPr>
                              <w:jc w:val="center"/>
                              <w:rPr>
                                <w:rFonts w:ascii="Arial" w:hAnsi="Arial" w:cs="Arial"/>
                                <w:sz w:val="18"/>
                              </w:rPr>
                            </w:pPr>
                            <w:r>
                              <w:rPr>
                                <w:rFonts w:ascii="Arial" w:hAnsi="Arial" w:cs="Arial"/>
                                <w:sz w:val="20"/>
                              </w:rPr>
                              <w:t xml:space="preserve">Вариант </w:t>
                            </w:r>
                            <w:r>
                              <w:rPr>
                                <w:rFonts w:ascii="Arial" w:hAnsi="Arial" w:cs="Arial"/>
                                <w:sz w:val="20"/>
                                <w:lang w:val="en-US"/>
                              </w:rPr>
                              <w:t>O</w:t>
                            </w:r>
                            <w:r>
                              <w:rPr>
                                <w:rFonts w:ascii="Arial" w:hAnsi="Arial" w:cs="Arial"/>
                                <w:sz w:val="20"/>
                              </w:rPr>
                              <w:t xml:space="preserve"> для верхнего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20" type="#_x0000_t202" style="position:absolute;left:0;text-align:left;margin-left:-9.6pt;margin-top:-12.75pt;width:207.1pt;height:28.3pt;z-index:25246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" filled="f" stroked="f">
                <v:textbox style="mso-fit-shape-to-text:t">
                  <w:txbxContent>
                    <w:p w14:paraId="20593F6D" w14:textId="77777777" w:rsidR="002B107C" w:rsidRPr="00130031" w:rsidRDefault="002B107C" w:rsidP="00C804FF">
                      <w:pPr>
                        <w:jc w:val="center"/>
                        <w:rPr>
                          <w:rFonts w:ascii="Arial" w:hAnsi="Arial" w:cs="Arial"/>
                          <w:sz w:val="18"/>
                        </w:rPr>
                      </w:pPr>
                      <w:r>
                        <w:rPr>
                          <w:rFonts w:ascii="Arial" w:hAnsi="Arial" w:cs="Arial"/>
                          <w:sz w:val="20"/>
                        </w:rPr>
                        <w:t xml:space="preserve">Вариант </w:t>
                      </w:r>
                      <w:r>
                        <w:rPr>
                          <w:rFonts w:ascii="Arial" w:hAnsi="Arial" w:cs="Arial"/>
                          <w:sz w:val="20"/>
                          <w:lang w:val="en-US"/>
                        </w:rPr>
                        <w:t>O</w:t>
                      </w:r>
                      <w:r>
                        <w:rPr>
                          <w:rFonts w:ascii="Arial" w:hAnsi="Arial" w:cs="Arial"/>
                          <w:sz w:val="20"/>
                        </w:rPr>
                        <w:t xml:space="preserve"> для верхнего подключения</w:t>
                      </w:r>
                    </w:p>
                  </w:txbxContent>
                </v:textbox>
              </v:shape>
            </w:pict>
          </mc:Fallback>
        </mc:AlternateContent>
      </w:r>
      <w:r w:rsidR="002865DF" w:rsidRPr="00C804FF">
        <w:rPr>
          <w:rFonts w:ascii="Arial" w:hAnsi="Arial" w:cs="Arial"/>
          <w:noProof/>
          <w:sz w:val="24"/>
          <w:lang w:eastAsia="ru-RU"/>
        </w:rPr>
        <mc:AlternateContent>
          <mc:Choice Requires="wps">
            <w:drawing>
              <wp:anchor distT="0" distB="0" distL="114300" distR="114300" simplePos="0" relativeHeight="252463104" behindDoc="0" locked="0" layoutInCell="1" allowOverlap="1" wp14:anchorId="7C130C27" wp14:editId="7814BC00">
                <wp:simplePos x="0" y="0"/>
                <wp:positionH relativeFrom="column">
                  <wp:posOffset>3582670</wp:posOffset>
                </wp:positionH>
                <wp:positionV relativeFrom="paragraph">
                  <wp:posOffset>-161778</wp:posOffset>
                </wp:positionV>
                <wp:extent cx="2524760" cy="359410"/>
                <wp:effectExtent l="0" t="0" r="0" b="2540"/>
                <wp:wrapNone/>
                <wp:docPr id="5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60" cy="359410"/>
                        </a:xfrm>
                        <a:prstGeom prst="rect">
                          <a:avLst/>
                        </a:prstGeom>
                        <a:noFill/>
                        <a:ln w="9525">
                          <a:noFill/>
                          <a:miter lim="800000"/>
                          <a:headEnd/>
                          <a:tailEnd/>
                        </a:ln>
                      </wps:spPr>
                      <wps:txbx>
                        <w:txbxContent>
                          <w:p w14:paraId="0EFA6168" w14:textId="77777777" w:rsidR="002B107C" w:rsidRPr="00130031" w:rsidRDefault="002B107C" w:rsidP="00C804FF">
                            <w:pPr>
                              <w:jc w:val="center"/>
                              <w:rPr>
                                <w:rFonts w:ascii="Arial" w:hAnsi="Arial" w:cs="Arial"/>
                                <w:sz w:val="18"/>
                              </w:rPr>
                            </w:pPr>
                            <w:r>
                              <w:rPr>
                                <w:rFonts w:ascii="Arial" w:hAnsi="Arial" w:cs="Arial"/>
                                <w:sz w:val="20"/>
                              </w:rPr>
                              <w:t xml:space="preserve">Вариант </w:t>
                            </w:r>
                            <w:r>
                              <w:rPr>
                                <w:rFonts w:ascii="Arial" w:hAnsi="Arial" w:cs="Arial"/>
                                <w:sz w:val="20"/>
                                <w:lang w:val="en-US"/>
                              </w:rPr>
                              <w:t>U</w:t>
                            </w:r>
                            <w:r>
                              <w:rPr>
                                <w:rFonts w:ascii="Arial" w:hAnsi="Arial" w:cs="Arial"/>
                                <w:sz w:val="20"/>
                              </w:rPr>
                              <w:t xml:space="preserve"> для нижнего подключения</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21" type="#_x0000_t202" style="position:absolute;left:0;text-align:left;margin-left:282.1pt;margin-top:-12.75pt;width:198.8pt;height:28.3pt;z-index:25246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" filled="f" stroked="f">
                <v:textbox style="mso-fit-shape-to-text:t">
                  <w:txbxContent>
                    <w:p w14:paraId="0EFA6168" w14:textId="77777777" w:rsidR="002B107C" w:rsidRPr="00130031" w:rsidRDefault="002B107C" w:rsidP="00C804FF">
                      <w:pPr>
                        <w:jc w:val="center"/>
                        <w:rPr>
                          <w:rFonts w:ascii="Arial" w:hAnsi="Arial" w:cs="Arial"/>
                          <w:sz w:val="18"/>
                        </w:rPr>
                      </w:pPr>
                      <w:r>
                        <w:rPr>
                          <w:rFonts w:ascii="Arial" w:hAnsi="Arial" w:cs="Arial"/>
                          <w:sz w:val="20"/>
                        </w:rPr>
                        <w:t xml:space="preserve">Вариант </w:t>
                      </w:r>
                      <w:r>
                        <w:rPr>
                          <w:rFonts w:ascii="Arial" w:hAnsi="Arial" w:cs="Arial"/>
                          <w:sz w:val="20"/>
                          <w:lang w:val="en-US"/>
                        </w:rPr>
                        <w:t>U</w:t>
                      </w:r>
                      <w:r>
                        <w:rPr>
                          <w:rFonts w:ascii="Arial" w:hAnsi="Arial" w:cs="Arial"/>
                          <w:sz w:val="20"/>
                        </w:rPr>
                        <w:t xml:space="preserve"> для нижнего подключения</w:t>
                      </w:r>
                    </w:p>
                  </w:txbxContent>
                </v:textbox>
              </v:shape>
            </w:pict>
          </mc:Fallback>
        </mc:AlternateContent>
      </w:r>
      <w:r w:rsidR="00C804FF">
        <w:rPr>
          <w:rFonts w:ascii="Arial" w:hAnsi="Arial" w:cs="Arial"/>
          <w:noProof/>
          <w:sz w:val="24"/>
          <w:lang w:eastAsia="ru-RU"/>
        </w:rPr>
        <w:drawing>
          <wp:inline distT="0" distB="0" distL="0" distR="0" wp14:anchorId="04F1FB4E" wp14:editId="4E7D4E3A">
            <wp:extent cx="6299835" cy="7189470"/>
            <wp:effectExtent l="0" t="0" r="571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рис 402.png"/>
                    <pic:cNvPicPr/>
                  </pic:nvPicPr>
                  <pic:blipFill>
                    <a:blip r:embed="rId83">
                      <a:extLst>
                        <a:ext uri="{28A0092B-C50C-407E-A947-70E740481C1C}">
                          <a14:useLocalDpi xmlns:a14="http://schemas.microsoft.com/office/drawing/2010/main" val="0"/>
                        </a:ext>
                      </a:extLst>
                    </a:blip>
                    <a:stretch>
                      <a:fillRect/>
                    </a:stretch>
                  </pic:blipFill>
                  <pic:spPr>
                    <a:xfrm>
                      <a:off x="0" y="0"/>
                      <a:ext cx="6299835" cy="7189470"/>
                    </a:xfrm>
                    <a:prstGeom prst="rect">
                      <a:avLst/>
                    </a:prstGeom>
                  </pic:spPr>
                </pic:pic>
              </a:graphicData>
            </a:graphic>
          </wp:inline>
        </w:drawing>
      </w:r>
    </w:p>
    <w:p w14:paraId="15C62B63" w14:textId="77777777" w:rsidR="00BE12B7" w:rsidRDefault="00BE12B7" w:rsidP="00AD4BB1">
      <w:pPr>
        <w:widowControl w:val="0"/>
        <w:spacing w:after="0" w:line="360" w:lineRule="auto"/>
        <w:ind w:firstLine="709"/>
        <w:jc w:val="both"/>
        <w:rPr>
          <w:rFonts w:ascii="Arial" w:hAnsi="Arial" w:cs="Arial"/>
          <w:sz w:val="24"/>
        </w:rPr>
      </w:pPr>
    </w:p>
    <w:tbl>
      <w:tblPr>
        <w:tblStyle w:val="aff"/>
        <w:tblW w:w="0" w:type="auto"/>
        <w:tblLook w:val="04A0" w:firstRow="1" w:lastRow="0" w:firstColumn="1" w:lastColumn="0" w:noHBand="0" w:noVBand="1"/>
      </w:tblPr>
      <w:tblGrid>
        <w:gridCol w:w="1709"/>
        <w:gridCol w:w="990"/>
        <w:gridCol w:w="1149"/>
        <w:gridCol w:w="1032"/>
        <w:gridCol w:w="990"/>
        <w:gridCol w:w="1004"/>
        <w:gridCol w:w="1026"/>
        <w:gridCol w:w="1020"/>
        <w:gridCol w:w="991"/>
      </w:tblGrid>
      <w:tr w:rsidR="00B31C2B" w:rsidRPr="00F40E06" w14:paraId="7F16A740" w14:textId="77777777" w:rsidTr="006775BF">
        <w:tc>
          <w:tcPr>
            <w:tcW w:w="1709" w:type="dxa"/>
            <w:tcBorders>
              <w:bottom w:val="double" w:sz="4" w:space="0" w:color="auto"/>
            </w:tcBorders>
            <w:vAlign w:val="center"/>
          </w:tcPr>
          <w:p w14:paraId="3C0EC507"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Обозначение типоразмера</w:t>
            </w:r>
          </w:p>
        </w:tc>
        <w:tc>
          <w:tcPr>
            <w:tcW w:w="990" w:type="dxa"/>
            <w:tcBorders>
              <w:bottom w:val="double" w:sz="4" w:space="0" w:color="auto"/>
            </w:tcBorders>
            <w:vAlign w:val="center"/>
          </w:tcPr>
          <w:p w14:paraId="1DA96E3E" w14:textId="77777777" w:rsidR="00B31C2B" w:rsidRPr="00F40E06" w:rsidRDefault="00B31C2B" w:rsidP="006775BF">
            <w:pPr>
              <w:widowControl w:val="0"/>
              <w:spacing w:line="360" w:lineRule="auto"/>
              <w:jc w:val="center"/>
              <w:rPr>
                <w:rFonts w:ascii="Arial" w:hAnsi="Arial" w:cs="Arial"/>
                <w:i/>
                <w:lang w:val="en-US"/>
              </w:rPr>
            </w:pPr>
            <w:r w:rsidRPr="00F40E06">
              <w:rPr>
                <w:rFonts w:ascii="Arial" w:hAnsi="Arial" w:cs="Arial"/>
                <w:i/>
                <w:lang w:val="en-US"/>
              </w:rPr>
              <w:t>a</w:t>
            </w:r>
          </w:p>
          <w:p w14:paraId="07F70C0E"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lang w:val="en-US"/>
              </w:rPr>
              <w:t>±</w:t>
            </w:r>
            <w:r w:rsidRPr="00F40E06">
              <w:rPr>
                <w:rFonts w:ascii="Arial" w:hAnsi="Arial" w:cs="Arial"/>
              </w:rPr>
              <w:t>1</w:t>
            </w:r>
          </w:p>
        </w:tc>
        <w:tc>
          <w:tcPr>
            <w:tcW w:w="1149" w:type="dxa"/>
            <w:tcBorders>
              <w:bottom w:val="double" w:sz="4" w:space="0" w:color="auto"/>
            </w:tcBorders>
            <w:vAlign w:val="center"/>
          </w:tcPr>
          <w:p w14:paraId="2B962C29" w14:textId="77777777" w:rsidR="00B31C2B" w:rsidRPr="00F40E06" w:rsidRDefault="00B31C2B" w:rsidP="006775BF">
            <w:pPr>
              <w:widowControl w:val="0"/>
              <w:spacing w:line="360" w:lineRule="auto"/>
              <w:jc w:val="center"/>
              <w:rPr>
                <w:rFonts w:ascii="Arial" w:hAnsi="Arial" w:cs="Arial"/>
                <w:i/>
              </w:rPr>
            </w:pPr>
            <w:r w:rsidRPr="00F40E06">
              <w:rPr>
                <w:rFonts w:ascii="Arial" w:hAnsi="Arial" w:cs="Arial"/>
                <w:i/>
              </w:rPr>
              <w:t>ʋ</w:t>
            </w:r>
          </w:p>
        </w:tc>
        <w:tc>
          <w:tcPr>
            <w:tcW w:w="1032" w:type="dxa"/>
            <w:tcBorders>
              <w:bottom w:val="double" w:sz="4" w:space="0" w:color="auto"/>
            </w:tcBorders>
            <w:vAlign w:val="center"/>
          </w:tcPr>
          <w:p w14:paraId="3B28E7C7" w14:textId="77777777" w:rsidR="00B31C2B" w:rsidRPr="00F40E06" w:rsidRDefault="00B31C2B" w:rsidP="006775BF">
            <w:pPr>
              <w:widowControl w:val="0"/>
              <w:spacing w:line="360" w:lineRule="auto"/>
              <w:jc w:val="center"/>
              <w:rPr>
                <w:rFonts w:ascii="Arial" w:hAnsi="Arial" w:cs="Arial"/>
                <w:i/>
                <w:lang w:val="en-US"/>
              </w:rPr>
            </w:pPr>
            <w:r w:rsidRPr="00F40E06">
              <w:rPr>
                <w:rFonts w:ascii="Arial" w:hAnsi="Arial" w:cs="Arial"/>
                <w:i/>
                <w:lang w:val="en-US"/>
              </w:rPr>
              <w:t>r</w:t>
            </w:r>
          </w:p>
          <w:p w14:paraId="2B5090B1" w14:textId="447538DB" w:rsidR="00B31C2B" w:rsidRPr="00F40E06" w:rsidRDefault="0046047F" w:rsidP="006775BF">
            <w:pPr>
              <w:widowControl w:val="0"/>
              <w:spacing w:line="360" w:lineRule="auto"/>
              <w:jc w:val="center"/>
              <w:rPr>
                <w:rFonts w:ascii="Arial" w:hAnsi="Arial" w:cs="Arial"/>
              </w:rPr>
            </w:pPr>
            <w:proofErr w:type="spellStart"/>
            <w:r>
              <w:rPr>
                <w:rFonts w:ascii="Arial" w:hAnsi="Arial" w:cs="Arial"/>
              </w:rPr>
              <w:t>наим</w:t>
            </w:r>
            <w:proofErr w:type="spellEnd"/>
            <w:r>
              <w:rPr>
                <w:rFonts w:ascii="Arial" w:hAnsi="Arial" w:cs="Arial"/>
              </w:rPr>
              <w:t>.</w:t>
            </w:r>
          </w:p>
        </w:tc>
        <w:tc>
          <w:tcPr>
            <w:tcW w:w="990" w:type="dxa"/>
            <w:tcBorders>
              <w:bottom w:val="double" w:sz="4" w:space="0" w:color="auto"/>
            </w:tcBorders>
            <w:vAlign w:val="center"/>
          </w:tcPr>
          <w:p w14:paraId="4CCB9025" w14:textId="77777777" w:rsidR="00B31C2B" w:rsidRPr="00F40E06" w:rsidRDefault="00B31C2B" w:rsidP="006775BF">
            <w:pPr>
              <w:widowControl w:val="0"/>
              <w:spacing w:line="360" w:lineRule="auto"/>
              <w:jc w:val="center"/>
              <w:rPr>
                <w:rFonts w:ascii="Arial" w:hAnsi="Arial" w:cs="Arial"/>
                <w:i/>
                <w:lang w:val="en-US"/>
              </w:rPr>
            </w:pPr>
            <w:r w:rsidRPr="00F40E06">
              <w:rPr>
                <w:rFonts w:ascii="Arial" w:hAnsi="Arial" w:cs="Arial"/>
                <w:i/>
                <w:lang w:val="en-US"/>
              </w:rPr>
              <w:t>g</w:t>
            </w:r>
          </w:p>
          <w:p w14:paraId="3865BDF9" w14:textId="77777777" w:rsidR="00B31C2B" w:rsidRPr="00F40E06" w:rsidRDefault="00B31C2B" w:rsidP="006775BF">
            <w:pPr>
              <w:widowControl w:val="0"/>
              <w:spacing w:line="360" w:lineRule="auto"/>
              <w:jc w:val="center"/>
              <w:rPr>
                <w:rFonts w:ascii="Arial" w:hAnsi="Arial" w:cs="Arial"/>
                <w:lang w:val="en-US"/>
              </w:rPr>
            </w:pPr>
            <w:r w:rsidRPr="00F40E06">
              <w:rPr>
                <w:rFonts w:ascii="Arial" w:hAnsi="Arial" w:cs="Arial"/>
                <w:lang w:val="en-US"/>
              </w:rPr>
              <w:t>±1</w:t>
            </w:r>
          </w:p>
        </w:tc>
        <w:tc>
          <w:tcPr>
            <w:tcW w:w="1004" w:type="dxa"/>
            <w:tcBorders>
              <w:bottom w:val="double" w:sz="4" w:space="0" w:color="auto"/>
            </w:tcBorders>
            <w:vAlign w:val="center"/>
          </w:tcPr>
          <w:p w14:paraId="3235CDD4" w14:textId="77777777" w:rsidR="00B31C2B" w:rsidRPr="00F40E06" w:rsidRDefault="00B31C2B" w:rsidP="006775BF">
            <w:pPr>
              <w:widowControl w:val="0"/>
              <w:spacing w:line="360" w:lineRule="auto"/>
              <w:jc w:val="center"/>
              <w:rPr>
                <w:rFonts w:ascii="Arial" w:hAnsi="Arial" w:cs="Arial"/>
                <w:lang w:val="en-US"/>
              </w:rPr>
            </w:pPr>
            <w:r w:rsidRPr="00F40E06">
              <w:rPr>
                <w:rFonts w:ascii="Arial" w:hAnsi="Arial" w:cs="Arial"/>
                <w:i/>
                <w:lang w:val="en-US"/>
              </w:rPr>
              <w:t>h</w:t>
            </w:r>
            <w:r w:rsidRPr="00F40E06">
              <w:rPr>
                <w:rFonts w:ascii="Arial" w:hAnsi="Arial" w:cs="Arial"/>
                <w:lang w:val="en-US"/>
              </w:rPr>
              <w:t> </w:t>
            </w:r>
            <w:r w:rsidRPr="00F40E06">
              <w:rPr>
                <w:rFonts w:ascii="Arial" w:hAnsi="Arial" w:cs="Arial"/>
                <w:vertAlign w:val="superscript"/>
                <w:lang w:val="en-US"/>
              </w:rPr>
              <w:t>3)</w:t>
            </w:r>
          </w:p>
          <w:p w14:paraId="552605B9" w14:textId="77777777" w:rsidR="00B31C2B" w:rsidRPr="00F40E06" w:rsidRDefault="00B31C2B" w:rsidP="006775BF">
            <w:pPr>
              <w:widowControl w:val="0"/>
              <w:spacing w:line="360" w:lineRule="auto"/>
              <w:jc w:val="center"/>
              <w:rPr>
                <w:rFonts w:ascii="Arial" w:hAnsi="Arial" w:cs="Arial"/>
                <w:lang w:val="en-US"/>
              </w:rPr>
            </w:pPr>
            <w:r w:rsidRPr="00F40E06">
              <w:rPr>
                <w:rFonts w:ascii="Arial" w:hAnsi="Arial" w:cs="Arial"/>
                <w:lang w:val="en-US"/>
              </w:rPr>
              <w:t>+2</w:t>
            </w:r>
          </w:p>
          <w:p w14:paraId="2EB65D87" w14:textId="77777777" w:rsidR="00B31C2B" w:rsidRPr="00F40E06" w:rsidRDefault="00B31C2B" w:rsidP="006775BF">
            <w:pPr>
              <w:widowControl w:val="0"/>
              <w:spacing w:line="360" w:lineRule="auto"/>
              <w:jc w:val="center"/>
              <w:rPr>
                <w:rFonts w:ascii="Arial" w:hAnsi="Arial" w:cs="Arial"/>
                <w:lang w:val="en-US"/>
              </w:rPr>
            </w:pPr>
            <w:r w:rsidRPr="00F40E06">
              <w:rPr>
                <w:rFonts w:ascii="Arial" w:hAnsi="Arial" w:cs="Arial"/>
                <w:lang w:val="en-US"/>
              </w:rPr>
              <w:t>-4</w:t>
            </w:r>
          </w:p>
        </w:tc>
        <w:tc>
          <w:tcPr>
            <w:tcW w:w="1026" w:type="dxa"/>
            <w:tcBorders>
              <w:bottom w:val="double" w:sz="4" w:space="0" w:color="auto"/>
            </w:tcBorders>
            <w:vAlign w:val="center"/>
          </w:tcPr>
          <w:p w14:paraId="252EDD49" w14:textId="77777777" w:rsidR="00B31C2B" w:rsidRPr="00F40E06" w:rsidRDefault="00B31C2B" w:rsidP="006775BF">
            <w:pPr>
              <w:widowControl w:val="0"/>
              <w:spacing w:line="360" w:lineRule="auto"/>
              <w:jc w:val="center"/>
              <w:rPr>
                <w:rFonts w:ascii="Arial" w:hAnsi="Arial" w:cs="Arial"/>
                <w:i/>
                <w:lang w:val="en-US"/>
              </w:rPr>
            </w:pPr>
            <w:r w:rsidRPr="00F40E06">
              <w:rPr>
                <w:rFonts w:ascii="Arial" w:hAnsi="Arial" w:cs="Arial"/>
                <w:i/>
                <w:lang w:val="en-US"/>
              </w:rPr>
              <w:t>k</w:t>
            </w:r>
          </w:p>
          <w:p w14:paraId="11EBF9D0" w14:textId="77777777" w:rsidR="00B31C2B" w:rsidRPr="00F40E06" w:rsidRDefault="00B31C2B" w:rsidP="006775BF">
            <w:pPr>
              <w:widowControl w:val="0"/>
              <w:spacing w:line="360" w:lineRule="auto"/>
              <w:jc w:val="center"/>
              <w:rPr>
                <w:rFonts w:ascii="Arial" w:hAnsi="Arial" w:cs="Arial"/>
                <w:lang w:val="en-US"/>
              </w:rPr>
            </w:pPr>
            <w:r w:rsidRPr="00F40E06">
              <w:rPr>
                <w:rFonts w:ascii="Arial" w:hAnsi="Arial" w:cs="Arial"/>
                <w:lang w:val="en-US"/>
              </w:rPr>
              <w:t>±2,5</w:t>
            </w:r>
          </w:p>
        </w:tc>
        <w:tc>
          <w:tcPr>
            <w:tcW w:w="1020" w:type="dxa"/>
            <w:tcBorders>
              <w:bottom w:val="double" w:sz="4" w:space="0" w:color="auto"/>
            </w:tcBorders>
            <w:vAlign w:val="center"/>
          </w:tcPr>
          <w:p w14:paraId="24DB4E32" w14:textId="77777777" w:rsidR="00B31C2B" w:rsidRPr="00F40E06" w:rsidRDefault="00B31C2B" w:rsidP="006775BF">
            <w:pPr>
              <w:widowControl w:val="0"/>
              <w:spacing w:line="360" w:lineRule="auto"/>
              <w:jc w:val="center"/>
              <w:rPr>
                <w:rFonts w:ascii="Arial" w:hAnsi="Arial" w:cs="Arial"/>
                <w:lang w:val="en-US"/>
              </w:rPr>
            </w:pPr>
            <w:r w:rsidRPr="00F40E06">
              <w:rPr>
                <w:rFonts w:ascii="Arial" w:hAnsi="Arial" w:cs="Arial"/>
                <w:i/>
                <w:lang w:val="en-US"/>
              </w:rPr>
              <w:t>e</w:t>
            </w:r>
            <w:r w:rsidRPr="00F40E06">
              <w:rPr>
                <w:rFonts w:ascii="Arial" w:hAnsi="Arial" w:cs="Arial"/>
                <w:vertAlign w:val="subscript"/>
                <w:lang w:val="en-US"/>
              </w:rPr>
              <w:t>1</w:t>
            </w:r>
            <w:r w:rsidRPr="00F40E06">
              <w:rPr>
                <w:rFonts w:ascii="Arial" w:hAnsi="Arial" w:cs="Arial"/>
                <w:lang w:val="en-US"/>
              </w:rPr>
              <w:t> </w:t>
            </w:r>
            <w:r w:rsidRPr="00F40E06">
              <w:rPr>
                <w:rFonts w:ascii="Arial" w:hAnsi="Arial" w:cs="Arial"/>
                <w:vertAlign w:val="superscript"/>
                <w:lang w:val="en-US"/>
              </w:rPr>
              <w:t>4)</w:t>
            </w:r>
          </w:p>
        </w:tc>
        <w:tc>
          <w:tcPr>
            <w:tcW w:w="991" w:type="dxa"/>
            <w:tcBorders>
              <w:bottom w:val="double" w:sz="4" w:space="0" w:color="auto"/>
            </w:tcBorders>
            <w:vAlign w:val="center"/>
          </w:tcPr>
          <w:p w14:paraId="0C539F65" w14:textId="77777777" w:rsidR="00B31C2B" w:rsidRPr="00F40E06" w:rsidRDefault="00B31C2B" w:rsidP="006775BF">
            <w:pPr>
              <w:widowControl w:val="0"/>
              <w:spacing w:line="360" w:lineRule="auto"/>
              <w:jc w:val="center"/>
              <w:rPr>
                <w:rFonts w:ascii="Arial" w:hAnsi="Arial" w:cs="Arial"/>
                <w:lang w:val="en-US"/>
              </w:rPr>
            </w:pPr>
            <w:r w:rsidRPr="00F40E06">
              <w:rPr>
                <w:rFonts w:ascii="Arial" w:hAnsi="Arial" w:cs="Arial"/>
                <w:i/>
                <w:lang w:val="en-US"/>
              </w:rPr>
              <w:t>l</w:t>
            </w:r>
            <w:r w:rsidRPr="00F40E06">
              <w:rPr>
                <w:rFonts w:ascii="Arial" w:hAnsi="Arial" w:cs="Arial"/>
                <w:lang w:val="en-US"/>
              </w:rPr>
              <w:t> </w:t>
            </w:r>
            <w:r w:rsidRPr="00F40E06">
              <w:rPr>
                <w:rFonts w:ascii="Arial" w:hAnsi="Arial" w:cs="Arial"/>
                <w:vertAlign w:val="superscript"/>
                <w:lang w:val="en-US"/>
              </w:rPr>
              <w:t>4)</w:t>
            </w:r>
          </w:p>
        </w:tc>
      </w:tr>
      <w:tr w:rsidR="00B31C2B" w:rsidRPr="00F40E06" w14:paraId="1943173A" w14:textId="77777777" w:rsidTr="006775BF">
        <w:tc>
          <w:tcPr>
            <w:tcW w:w="1709" w:type="dxa"/>
            <w:tcBorders>
              <w:top w:val="double" w:sz="4" w:space="0" w:color="auto"/>
            </w:tcBorders>
            <w:vAlign w:val="center"/>
          </w:tcPr>
          <w:p w14:paraId="231B3FFB"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00 </w:t>
            </w:r>
            <w:r w:rsidRPr="00F40E06">
              <w:rPr>
                <w:rFonts w:ascii="Arial" w:hAnsi="Arial" w:cs="Arial"/>
                <w:vertAlign w:val="superscript"/>
              </w:rPr>
              <w:t>5)</w:t>
            </w:r>
          </w:p>
        </w:tc>
        <w:tc>
          <w:tcPr>
            <w:tcW w:w="990" w:type="dxa"/>
            <w:tcBorders>
              <w:top w:val="double" w:sz="4" w:space="0" w:color="auto"/>
            </w:tcBorders>
            <w:vAlign w:val="center"/>
          </w:tcPr>
          <w:p w14:paraId="6772523A"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33</w:t>
            </w:r>
          </w:p>
        </w:tc>
        <w:tc>
          <w:tcPr>
            <w:tcW w:w="1149" w:type="dxa"/>
            <w:tcBorders>
              <w:top w:val="double" w:sz="4" w:space="0" w:color="auto"/>
            </w:tcBorders>
            <w:vAlign w:val="center"/>
          </w:tcPr>
          <w:p w14:paraId="27C9774E"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56,5</w:t>
            </w:r>
            <w:r w:rsidRPr="00F40E06">
              <w:rPr>
                <w:rFonts w:ascii="Arial" w:hAnsi="Arial" w:cs="Arial"/>
                <w:lang w:val="en-US"/>
              </w:rPr>
              <w:t>±</w:t>
            </w:r>
            <w:r w:rsidRPr="00F40E06">
              <w:rPr>
                <w:rFonts w:ascii="Arial" w:hAnsi="Arial" w:cs="Arial"/>
              </w:rPr>
              <w:t>1,5</w:t>
            </w:r>
          </w:p>
        </w:tc>
        <w:tc>
          <w:tcPr>
            <w:tcW w:w="1032" w:type="dxa"/>
            <w:tcBorders>
              <w:top w:val="double" w:sz="4" w:space="0" w:color="auto"/>
            </w:tcBorders>
            <w:vAlign w:val="center"/>
          </w:tcPr>
          <w:p w14:paraId="76F2A4F4"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17</w:t>
            </w:r>
          </w:p>
        </w:tc>
        <w:tc>
          <w:tcPr>
            <w:tcW w:w="990" w:type="dxa"/>
            <w:tcBorders>
              <w:top w:val="double" w:sz="4" w:space="0" w:color="auto"/>
            </w:tcBorders>
            <w:vAlign w:val="center"/>
          </w:tcPr>
          <w:p w14:paraId="55AF18A1"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47</w:t>
            </w:r>
          </w:p>
        </w:tc>
        <w:tc>
          <w:tcPr>
            <w:tcW w:w="1004" w:type="dxa"/>
            <w:tcBorders>
              <w:top w:val="double" w:sz="4" w:space="0" w:color="auto"/>
            </w:tcBorders>
            <w:vAlign w:val="center"/>
          </w:tcPr>
          <w:p w14:paraId="3950B939"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50</w:t>
            </w:r>
          </w:p>
        </w:tc>
        <w:tc>
          <w:tcPr>
            <w:tcW w:w="1026" w:type="dxa"/>
            <w:tcBorders>
              <w:top w:val="double" w:sz="4" w:space="0" w:color="auto"/>
            </w:tcBorders>
            <w:vAlign w:val="center"/>
          </w:tcPr>
          <w:p w14:paraId="68DE864A"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26,5</w:t>
            </w:r>
          </w:p>
        </w:tc>
        <w:tc>
          <w:tcPr>
            <w:tcW w:w="1020" w:type="dxa"/>
            <w:tcBorders>
              <w:top w:val="double" w:sz="4" w:space="0" w:color="auto"/>
            </w:tcBorders>
            <w:vAlign w:val="center"/>
          </w:tcPr>
          <w:p w14:paraId="3BD2A2C5"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10</w:t>
            </w:r>
          </w:p>
        </w:tc>
        <w:tc>
          <w:tcPr>
            <w:tcW w:w="991" w:type="dxa"/>
            <w:tcBorders>
              <w:top w:val="double" w:sz="4" w:space="0" w:color="auto"/>
            </w:tcBorders>
            <w:vAlign w:val="center"/>
          </w:tcPr>
          <w:p w14:paraId="1ABB29E6" w14:textId="77777777" w:rsidR="00B31C2B" w:rsidRPr="00F40E06" w:rsidRDefault="00B31C2B" w:rsidP="006775BF">
            <w:pPr>
              <w:widowControl w:val="0"/>
              <w:spacing w:line="360" w:lineRule="auto"/>
              <w:jc w:val="center"/>
              <w:rPr>
                <w:rFonts w:ascii="Arial" w:hAnsi="Arial" w:cs="Arial"/>
              </w:rPr>
            </w:pPr>
            <w:r w:rsidRPr="00F40E06">
              <w:rPr>
                <w:rFonts w:ascii="Arial" w:hAnsi="Arial" w:cs="Arial"/>
              </w:rPr>
              <w:t>18</w:t>
            </w:r>
          </w:p>
        </w:tc>
      </w:tr>
      <w:tr w:rsidR="00B31C2B" w:rsidRPr="00F40E06" w14:paraId="7C562800" w14:textId="77777777" w:rsidTr="006775BF">
        <w:tc>
          <w:tcPr>
            <w:tcW w:w="9911" w:type="dxa"/>
            <w:gridSpan w:val="9"/>
            <w:vAlign w:val="center"/>
          </w:tcPr>
          <w:p w14:paraId="1400C36F" w14:textId="50A48E6A" w:rsidR="00B31C2B" w:rsidRPr="00B31C2B" w:rsidRDefault="00B31C2B" w:rsidP="006775BF">
            <w:pPr>
              <w:widowControl w:val="0"/>
              <w:spacing w:line="360" w:lineRule="auto"/>
              <w:jc w:val="both"/>
              <w:rPr>
                <w:rFonts w:ascii="Arial" w:hAnsi="Arial" w:cs="Arial"/>
              </w:rPr>
            </w:pPr>
            <w:r w:rsidRPr="00B31C2B">
              <w:rPr>
                <w:rFonts w:ascii="Arial" w:hAnsi="Arial" w:cs="Arial"/>
                <w:spacing w:val="40"/>
              </w:rPr>
              <w:t>Примечание</w:t>
            </w:r>
            <w:r>
              <w:rPr>
                <w:rFonts w:ascii="Arial" w:hAnsi="Arial" w:cs="Arial"/>
              </w:rPr>
              <w:t xml:space="preserve"> – см. рисунок 401, сноски </w:t>
            </w:r>
            <w:r w:rsidRPr="00B31C2B">
              <w:rPr>
                <w:rFonts w:ascii="Arial" w:hAnsi="Arial" w:cs="Arial"/>
                <w:vertAlign w:val="superscript"/>
              </w:rPr>
              <w:t>1)</w:t>
            </w:r>
            <w:r>
              <w:rPr>
                <w:rFonts w:ascii="Arial" w:hAnsi="Arial" w:cs="Arial"/>
              </w:rPr>
              <w:t xml:space="preserve"> </w:t>
            </w:r>
            <w:r w:rsidRPr="00B31C2B">
              <w:rPr>
                <w:rFonts w:ascii="Arial" w:hAnsi="Arial" w:cs="Arial"/>
                <w:vertAlign w:val="superscript"/>
              </w:rPr>
              <w:t>– 5)</w:t>
            </w:r>
            <w:r>
              <w:rPr>
                <w:rFonts w:ascii="Arial" w:hAnsi="Arial" w:cs="Arial"/>
              </w:rPr>
              <w:t>.</w:t>
            </w:r>
          </w:p>
        </w:tc>
      </w:tr>
    </w:tbl>
    <w:p w14:paraId="507276C3" w14:textId="53797565" w:rsidR="00342120" w:rsidRDefault="00342120" w:rsidP="00342120">
      <w:pPr>
        <w:widowControl w:val="0"/>
        <w:spacing w:after="0" w:line="360" w:lineRule="auto"/>
        <w:jc w:val="center"/>
        <w:rPr>
          <w:rFonts w:ascii="Arial" w:hAnsi="Arial" w:cs="Arial"/>
          <w:sz w:val="24"/>
        </w:rPr>
      </w:pPr>
      <w:r>
        <w:rPr>
          <w:rFonts w:ascii="Arial" w:hAnsi="Arial" w:cs="Arial"/>
          <w:sz w:val="24"/>
        </w:rPr>
        <w:t>Рисунок 402 – Основания для монтажа на систему шин, трехполюсные</w:t>
      </w:r>
      <w:r>
        <w:rPr>
          <w:rFonts w:ascii="Arial" w:hAnsi="Arial" w:cs="Arial"/>
          <w:sz w:val="24"/>
        </w:rPr>
        <w:br w:type="page"/>
      </w:r>
    </w:p>
    <w:p w14:paraId="75997C41" w14:textId="62D37B01" w:rsidR="00F31B38" w:rsidRPr="00F31B38" w:rsidRDefault="00F31B38" w:rsidP="00F31B38">
      <w:pPr>
        <w:ind w:firstLine="709"/>
        <w:jc w:val="both"/>
        <w:rPr>
          <w:rFonts w:ascii="Arial" w:hAnsi="Arial" w:cs="Arial"/>
          <w:sz w:val="24"/>
          <w:szCs w:val="24"/>
        </w:rPr>
      </w:pPr>
      <w:r w:rsidRPr="00F31B38">
        <w:rPr>
          <w:rFonts w:ascii="Arial" w:hAnsi="Arial" w:cs="Arial"/>
          <w:sz w:val="24"/>
          <w:szCs w:val="24"/>
        </w:rPr>
        <w:lastRenderedPageBreak/>
        <w:t xml:space="preserve">Варианты </w:t>
      </w:r>
      <w:r w:rsidRPr="00F31B38">
        <w:rPr>
          <w:rFonts w:ascii="Arial" w:hAnsi="Arial" w:cs="Arial"/>
          <w:sz w:val="24"/>
          <w:szCs w:val="24"/>
          <w:lang w:val="en-US"/>
        </w:rPr>
        <w:t>O</w:t>
      </w:r>
      <w:r w:rsidRPr="00F31B38">
        <w:rPr>
          <w:rFonts w:ascii="Arial" w:hAnsi="Arial" w:cs="Arial"/>
          <w:sz w:val="24"/>
          <w:szCs w:val="24"/>
        </w:rPr>
        <w:t xml:space="preserve"> и </w:t>
      </w:r>
      <w:r w:rsidRPr="00F31B38">
        <w:rPr>
          <w:rFonts w:ascii="Arial" w:hAnsi="Arial" w:cs="Arial"/>
          <w:sz w:val="24"/>
          <w:szCs w:val="24"/>
          <w:lang w:val="en-US"/>
        </w:rPr>
        <w:t>U</w:t>
      </w:r>
      <w:r w:rsidRPr="00F31B38">
        <w:rPr>
          <w:rFonts w:ascii="Arial" w:hAnsi="Arial" w:cs="Arial"/>
          <w:sz w:val="24"/>
          <w:szCs w:val="24"/>
        </w:rPr>
        <w:t xml:space="preserve"> для верхнего и нижнего подключения</w:t>
      </w:r>
    </w:p>
    <w:p w14:paraId="335C91CE" w14:textId="5D9FB1E1" w:rsidR="00BE12B7" w:rsidRDefault="00D76FB1" w:rsidP="00342120">
      <w:pPr>
        <w:widowControl w:val="0"/>
        <w:spacing w:after="0" w:line="360" w:lineRule="auto"/>
        <w:jc w:val="center"/>
        <w:rPr>
          <w:rFonts w:ascii="Arial" w:hAnsi="Arial" w:cs="Arial"/>
          <w:sz w:val="24"/>
        </w:rPr>
      </w:pPr>
      <w:r w:rsidRPr="00C804FF">
        <w:rPr>
          <w:rFonts w:ascii="Arial" w:hAnsi="Arial" w:cs="Arial"/>
          <w:noProof/>
          <w:sz w:val="24"/>
          <w:lang w:eastAsia="ru-RU"/>
        </w:rPr>
        <mc:AlternateContent>
          <mc:Choice Requires="wps">
            <w:drawing>
              <wp:anchor distT="0" distB="0" distL="114300" distR="114300" simplePos="0" relativeHeight="252529664" behindDoc="0" locked="0" layoutInCell="1" allowOverlap="1" wp14:anchorId="3A806BE6" wp14:editId="382ED539">
                <wp:simplePos x="0" y="0"/>
                <wp:positionH relativeFrom="column">
                  <wp:posOffset>1322510</wp:posOffset>
                </wp:positionH>
                <wp:positionV relativeFrom="paragraph">
                  <wp:posOffset>42204</wp:posOffset>
                </wp:positionV>
                <wp:extent cx="661182" cy="359410"/>
                <wp:effectExtent l="0" t="0" r="0" b="2540"/>
                <wp:wrapNone/>
                <wp:docPr id="5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1D49C525" w14:textId="0E5BAF4C" w:rsidR="002B107C" w:rsidRPr="00130031" w:rsidRDefault="002B107C" w:rsidP="00AB465E">
                            <w:pPr>
                              <w:jc w:val="center"/>
                              <w:rPr>
                                <w:rFonts w:ascii="Arial" w:hAnsi="Arial" w:cs="Arial"/>
                                <w:lang w:val="en-US"/>
                              </w:rPr>
                            </w:pPr>
                            <w:r>
                              <w:rPr>
                                <w:rFonts w:ascii="Arial" w:hAnsi="Arial" w:cs="Arial"/>
                                <w:sz w:val="24"/>
                                <w:lang w:val="en-US"/>
                              </w:rPr>
                              <w:t>C</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22" type="#_x0000_t202" style="position:absolute;left:0;text-align:left;margin-left:104.15pt;margin-top:3.3pt;width:52.05pt;height:28.3pt;z-index:25252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" filled="f" stroked="f">
                <v:textbox style="mso-fit-shape-to-text:t">
                  <w:txbxContent>
                    <w:p w14:paraId="1D49C525" w14:textId="0E5BAF4C" w:rsidR="002B107C" w:rsidRPr="00130031" w:rsidRDefault="002B107C" w:rsidP="00AB465E">
                      <w:pPr>
                        <w:jc w:val="center"/>
                        <w:rPr>
                          <w:rFonts w:ascii="Arial" w:hAnsi="Arial" w:cs="Arial"/>
                          <w:lang w:val="en-US"/>
                        </w:rPr>
                      </w:pPr>
                      <w:r>
                        <w:rPr>
                          <w:rFonts w:ascii="Arial" w:hAnsi="Arial" w:cs="Arial"/>
                          <w:sz w:val="24"/>
                          <w:lang w:val="en-US"/>
                        </w:rPr>
                        <w:t>C</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77792" behindDoc="0" locked="0" layoutInCell="1" allowOverlap="1" wp14:anchorId="19361B5A" wp14:editId="77B6B07D">
                <wp:simplePos x="0" y="0"/>
                <wp:positionH relativeFrom="column">
                  <wp:posOffset>5621264</wp:posOffset>
                </wp:positionH>
                <wp:positionV relativeFrom="paragraph">
                  <wp:posOffset>1611190</wp:posOffset>
                </wp:positionV>
                <wp:extent cx="1104265" cy="1498210"/>
                <wp:effectExtent l="0" t="0" r="0" b="0"/>
                <wp:wrapNone/>
                <wp:docPr id="6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1498210"/>
                        </a:xfrm>
                        <a:prstGeom prst="rect">
                          <a:avLst/>
                        </a:prstGeom>
                        <a:noFill/>
                        <a:ln w="9525">
                          <a:noFill/>
                          <a:miter lim="800000"/>
                          <a:headEnd/>
                          <a:tailEnd/>
                        </a:ln>
                      </wps:spPr>
                      <wps:txbx>
                        <w:txbxContent>
                          <w:p w14:paraId="54D3AD00" w14:textId="571B9E1A" w:rsidR="002B107C" w:rsidRPr="001C377F" w:rsidRDefault="00E4360E" w:rsidP="00D76FB1">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102</m:t>
                                  </m:r>
                                </m:e>
                                <m:sub>
                                  <m:r>
                                    <w:rPr>
                                      <w:rFonts w:ascii="Cambria Math" w:hAnsi="Cambria Math" w:cs="Arial"/>
                                      <w:sz w:val="20"/>
                                      <w:lang w:val="en-US"/>
                                    </w:rPr>
                                    <m:t>-3</m:t>
                                  </m:r>
                                </m:sub>
                                <m:sup>
                                  <m:r>
                                    <w:rPr>
                                      <w:rFonts w:ascii="Cambria Math" w:hAnsi="Cambria Math" w:cs="Arial"/>
                                      <w:sz w:val="20"/>
                                      <w:lang w:val="en-US"/>
                                    </w:rPr>
                                    <m:t>+4</m:t>
                                  </m:r>
                                </m:sup>
                              </m:sSubSup>
                            </m:oMath>
                            <w:r w:rsidR="002B107C">
                              <w:rPr>
                                <w:rFonts w:ascii="Arial" w:eastAsiaTheme="minorEastAsia" w:hAnsi="Arial" w:cs="Arial"/>
                                <w:sz w:val="20"/>
                                <w:lang w:val="en-US"/>
                              </w:rPr>
                              <w:t> </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23" type="#_x0000_t202" style="position:absolute;left:0;text-align:left;margin-left:442.6pt;margin-top:126.85pt;width:86.95pt;height:117.95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" filled="f" stroked="f">
                <v:textbox style="layout-flow:vertical;mso-layout-flow-alt:bottom-to-top;mso-fit-shape-to-text:t">
                  <w:txbxContent>
                    <w:p w14:paraId="54D3AD00" w14:textId="571B9E1A" w:rsidR="002B107C" w:rsidRPr="001C377F" w:rsidRDefault="00E4360E" w:rsidP="00D76FB1">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102</m:t>
                            </m:r>
                          </m:e>
                          <m:sub>
                            <m:r>
                              <w:rPr>
                                <w:rFonts w:ascii="Cambria Math" w:hAnsi="Cambria Math" w:cs="Arial"/>
                                <w:sz w:val="20"/>
                                <w:lang w:val="en-US"/>
                              </w:rPr>
                              <m:t>-3</m:t>
                            </m:r>
                          </m:sub>
                          <m:sup>
                            <m:r>
                              <w:rPr>
                                <w:rFonts w:ascii="Cambria Math" w:hAnsi="Cambria Math" w:cs="Arial"/>
                                <w:sz w:val="20"/>
                                <w:lang w:val="en-US"/>
                              </w:rPr>
                              <m:t>+4</m:t>
                            </m:r>
                          </m:sup>
                        </m:sSubSup>
                      </m:oMath>
                      <w:r w:rsidR="002B107C">
                        <w:rPr>
                          <w:rFonts w:ascii="Arial" w:eastAsiaTheme="minorEastAsia" w:hAnsi="Arial" w:cs="Arial"/>
                          <w:sz w:val="20"/>
                          <w:lang w:val="en-US"/>
                        </w:rPr>
                        <w:t> </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75744" behindDoc="0" locked="0" layoutInCell="1" allowOverlap="1" wp14:anchorId="0F73650C" wp14:editId="369DA1DF">
                <wp:simplePos x="0" y="0"/>
                <wp:positionH relativeFrom="column">
                  <wp:posOffset>5360084</wp:posOffset>
                </wp:positionH>
                <wp:positionV relativeFrom="paragraph">
                  <wp:posOffset>1157654</wp:posOffset>
                </wp:positionV>
                <wp:extent cx="661035" cy="793750"/>
                <wp:effectExtent l="0" t="0" r="0" b="6350"/>
                <wp:wrapNone/>
                <wp:docPr id="6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7C8AC9F0" w14:textId="77777777" w:rsidR="002B107C" w:rsidRPr="009C4BFD" w:rsidRDefault="002B107C" w:rsidP="00D76FB1">
                            <w:pPr>
                              <w:jc w:val="center"/>
                              <w:rPr>
                                <w:rFonts w:ascii="Arial" w:hAnsi="Arial" w:cs="Arial"/>
                                <w:i/>
                                <w:sz w:val="18"/>
                                <w:lang w:val="en-US"/>
                              </w:rPr>
                            </w:pPr>
                            <w:proofErr w:type="gramStart"/>
                            <w:r>
                              <w:rPr>
                                <w:rFonts w:ascii="Arial" w:hAnsi="Arial" w:cs="Arial"/>
                                <w:i/>
                                <w:sz w:val="20"/>
                                <w:lang w:val="en-US"/>
                              </w:rPr>
                              <w:t>v</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24" type="#_x0000_t202" style="position:absolute;left:0;text-align:left;margin-left:422.05pt;margin-top:91.15pt;width:52.05pt;height:62.5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" filled="f" stroked="f">
                <v:textbox style="layout-flow:vertical;mso-layout-flow-alt:bottom-to-top;mso-fit-shape-to-text:t">
                  <w:txbxContent>
                    <w:p w14:paraId="7C8AC9F0" w14:textId="77777777" w:rsidR="002B107C" w:rsidRPr="009C4BFD" w:rsidRDefault="002B107C" w:rsidP="00D76FB1">
                      <w:pPr>
                        <w:jc w:val="center"/>
                        <w:rPr>
                          <w:rFonts w:ascii="Arial" w:hAnsi="Arial" w:cs="Arial"/>
                          <w:i/>
                          <w:sz w:val="18"/>
                          <w:lang w:val="en-US"/>
                        </w:rPr>
                      </w:pPr>
                      <w:proofErr w:type="gramStart"/>
                      <w:r>
                        <w:rPr>
                          <w:rFonts w:ascii="Arial" w:hAnsi="Arial" w:cs="Arial"/>
                          <w:i/>
                          <w:sz w:val="20"/>
                          <w:lang w:val="en-US"/>
                        </w:rPr>
                        <w:t>v</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73696" behindDoc="0" locked="0" layoutInCell="1" allowOverlap="1" wp14:anchorId="490021D4" wp14:editId="5857C898">
                <wp:simplePos x="0" y="0"/>
                <wp:positionH relativeFrom="column">
                  <wp:posOffset>4066393</wp:posOffset>
                </wp:positionH>
                <wp:positionV relativeFrom="paragraph">
                  <wp:posOffset>4487594</wp:posOffset>
                </wp:positionV>
                <wp:extent cx="1104265" cy="793750"/>
                <wp:effectExtent l="0" t="0" r="0" b="2540"/>
                <wp:wrapNone/>
                <wp:docPr id="6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793750"/>
                        </a:xfrm>
                        <a:prstGeom prst="rect">
                          <a:avLst/>
                        </a:prstGeom>
                        <a:noFill/>
                        <a:ln w="9525">
                          <a:noFill/>
                          <a:miter lim="800000"/>
                          <a:headEnd/>
                          <a:tailEnd/>
                        </a:ln>
                      </wps:spPr>
                      <wps:txbx>
                        <w:txbxContent>
                          <w:p w14:paraId="3A0C4BAA" w14:textId="77777777" w:rsidR="002B107C" w:rsidRPr="001C377F" w:rsidRDefault="00E4360E" w:rsidP="00D76FB1">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78</m:t>
                                  </m:r>
                                </m:e>
                                <m:sub>
                                  <m:r>
                                    <w:rPr>
                                      <w:rFonts w:ascii="Cambria Math" w:hAnsi="Cambria Math" w:cs="Arial"/>
                                      <w:sz w:val="20"/>
                                      <w:lang w:val="en-US"/>
                                    </w:rPr>
                                    <m:t>-3</m:t>
                                  </m:r>
                                </m:sub>
                                <m:sup>
                                  <m:r>
                                    <w:rPr>
                                      <w:rFonts w:ascii="Cambria Math" w:hAnsi="Cambria Math" w:cs="Arial"/>
                                      <w:sz w:val="20"/>
                                      <w:lang w:val="en-US"/>
                                    </w:rPr>
                                    <m:t>+2</m:t>
                                  </m:r>
                                </m:sup>
                              </m:sSubSup>
                            </m:oMath>
                            <w:r w:rsidR="002B107C">
                              <w:rPr>
                                <w:rFonts w:ascii="Arial" w:eastAsiaTheme="minorEastAsia" w:hAnsi="Arial" w:cs="Arial"/>
                                <w:sz w:val="20"/>
                                <w:lang w:val="en-US"/>
                              </w:rPr>
                              <w:t> </w:t>
                            </w:r>
                            <w:r w:rsidR="002B107C" w:rsidRPr="001C377F">
                              <w:rPr>
                                <w:rFonts w:ascii="Arial" w:eastAsiaTheme="minorEastAsia" w:hAnsi="Arial" w:cs="Arial"/>
                                <w:sz w:val="20"/>
                                <w:vertAlign w:val="super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25" type="#_x0000_t202" style="position:absolute;left:0;text-align:left;margin-left:320.2pt;margin-top:353.35pt;width:86.95pt;height:62.5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" filled="f" stroked="f">
                <v:textbox style="mso-fit-shape-to-text:t">
                  <w:txbxContent>
                    <w:p w14:paraId="3A0C4BAA" w14:textId="77777777" w:rsidR="002B107C" w:rsidRPr="001C377F" w:rsidRDefault="00E4360E" w:rsidP="00D76FB1">
                      <w:pPr>
                        <w:jc w:val="center"/>
                        <w:rPr>
                          <w:rFonts w:ascii="Arial" w:hAnsi="Arial" w:cs="Arial"/>
                          <w:sz w:val="18"/>
                          <w:lang w:val="en-US"/>
                        </w:rPr>
                      </w:pPr>
                      <m:oMath>
                        <m:sSubSup>
                          <m:sSubSupPr>
                            <m:ctrlPr>
                              <w:rPr>
                                <w:rFonts w:ascii="Cambria Math" w:hAnsi="Cambria Math" w:cs="Arial"/>
                                <w:i/>
                                <w:sz w:val="20"/>
                                <w:lang w:val="en-US"/>
                              </w:rPr>
                            </m:ctrlPr>
                          </m:sSubSupPr>
                          <m:e>
                            <m:r>
                              <w:rPr>
                                <w:rFonts w:ascii="Cambria Math" w:hAnsi="Cambria Math" w:cs="Arial"/>
                                <w:sz w:val="20"/>
                                <w:lang w:val="en-US"/>
                              </w:rPr>
                              <m:t>78</m:t>
                            </m:r>
                          </m:e>
                          <m:sub>
                            <m:r>
                              <w:rPr>
                                <w:rFonts w:ascii="Cambria Math" w:hAnsi="Cambria Math" w:cs="Arial"/>
                                <w:sz w:val="20"/>
                                <w:lang w:val="en-US"/>
                              </w:rPr>
                              <m:t>-3</m:t>
                            </m:r>
                          </m:sub>
                          <m:sup>
                            <m:r>
                              <w:rPr>
                                <w:rFonts w:ascii="Cambria Math" w:hAnsi="Cambria Math" w:cs="Arial"/>
                                <w:sz w:val="20"/>
                                <w:lang w:val="en-US"/>
                              </w:rPr>
                              <m:t>+2</m:t>
                            </m:r>
                          </m:sup>
                        </m:sSubSup>
                      </m:oMath>
                      <w:r w:rsidR="002B107C">
                        <w:rPr>
                          <w:rFonts w:ascii="Arial" w:eastAsiaTheme="minorEastAsia" w:hAnsi="Arial" w:cs="Arial"/>
                          <w:sz w:val="20"/>
                          <w:lang w:val="en-US"/>
                        </w:rPr>
                        <w:t> </w:t>
                      </w:r>
                      <w:r w:rsidR="002B107C" w:rsidRPr="001C377F">
                        <w:rPr>
                          <w:rFonts w:ascii="Arial" w:eastAsiaTheme="minorEastAsia" w:hAnsi="Arial" w:cs="Arial"/>
                          <w:sz w:val="20"/>
                          <w:vertAlign w:val="superscript"/>
                          <w:lang w:val="en-US"/>
                        </w:rPr>
                        <w:t>1)</w:t>
                      </w:r>
                    </w:p>
                  </w:txbxContent>
                </v:textbox>
              </v:shape>
            </w:pict>
          </mc:Fallback>
        </mc:AlternateContent>
      </w:r>
      <w:r w:rsidRPr="00D76FB1">
        <w:rPr>
          <w:rFonts w:ascii="Arial" w:hAnsi="Arial" w:cs="Arial"/>
          <w:noProof/>
          <w:sz w:val="24"/>
          <w:lang w:eastAsia="ru-RU"/>
        </w:rPr>
        <mc:AlternateContent>
          <mc:Choice Requires="wps">
            <w:drawing>
              <wp:anchor distT="0" distB="0" distL="114300" distR="114300" simplePos="0" relativeHeight="252570624" behindDoc="0" locked="0" layoutInCell="1" allowOverlap="1" wp14:anchorId="1E997B01" wp14:editId="3AB74E3A">
                <wp:simplePos x="0" y="0"/>
                <wp:positionH relativeFrom="column">
                  <wp:posOffset>4178935</wp:posOffset>
                </wp:positionH>
                <wp:positionV relativeFrom="paragraph">
                  <wp:posOffset>4205605</wp:posOffset>
                </wp:positionV>
                <wp:extent cx="661035" cy="793750"/>
                <wp:effectExtent l="0" t="0" r="0" b="2540"/>
                <wp:wrapNone/>
                <wp:docPr id="6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4E5D1F7" w14:textId="77777777" w:rsidR="002B107C" w:rsidRPr="001C377F" w:rsidRDefault="002B107C" w:rsidP="00D76FB1">
                            <w:pPr>
                              <w:jc w:val="center"/>
                              <w:rPr>
                                <w:rFonts w:ascii="Arial" w:hAnsi="Arial" w:cs="Arial"/>
                                <w:sz w:val="18"/>
                                <w:lang w:val="en-US"/>
                              </w:rPr>
                            </w:pPr>
                            <w:proofErr w:type="gramStart"/>
                            <w:r>
                              <w:rPr>
                                <w:rFonts w:ascii="Arial" w:hAnsi="Arial" w:cs="Arial"/>
                                <w:sz w:val="20"/>
                                <w:lang w:val="en-US"/>
                              </w:rPr>
                              <w:t>r</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26" type="#_x0000_t202" style="position:absolute;left:0;text-align:left;margin-left:329.05pt;margin-top:331.15pt;width:52.05pt;height:62.5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" filled="f" stroked="f">
                <v:textbox style="mso-fit-shape-to-text:t">
                  <w:txbxContent>
                    <w:p w14:paraId="34E5D1F7" w14:textId="77777777" w:rsidR="002B107C" w:rsidRPr="001C377F" w:rsidRDefault="002B107C" w:rsidP="00D76FB1">
                      <w:pPr>
                        <w:jc w:val="center"/>
                        <w:rPr>
                          <w:rFonts w:ascii="Arial" w:hAnsi="Arial" w:cs="Arial"/>
                          <w:sz w:val="18"/>
                          <w:lang w:val="en-US"/>
                        </w:rPr>
                      </w:pPr>
                      <w:proofErr w:type="gramStart"/>
                      <w:r>
                        <w:rPr>
                          <w:rFonts w:ascii="Arial" w:hAnsi="Arial" w:cs="Arial"/>
                          <w:sz w:val="20"/>
                          <w:lang w:val="en-US"/>
                        </w:rPr>
                        <w:t>r</w:t>
                      </w:r>
                      <w:proofErr w:type="gramEnd"/>
                    </w:p>
                  </w:txbxContent>
                </v:textbox>
              </v:shape>
            </w:pict>
          </mc:Fallback>
        </mc:AlternateContent>
      </w:r>
      <w:r w:rsidRPr="00D76FB1">
        <w:rPr>
          <w:rFonts w:ascii="Arial" w:hAnsi="Arial" w:cs="Arial"/>
          <w:noProof/>
          <w:sz w:val="24"/>
          <w:lang w:eastAsia="ru-RU"/>
        </w:rPr>
        <mc:AlternateContent>
          <mc:Choice Requires="wps">
            <w:drawing>
              <wp:anchor distT="0" distB="0" distL="114300" distR="114300" simplePos="0" relativeHeight="252571648" behindDoc="0" locked="0" layoutInCell="1" allowOverlap="1" wp14:anchorId="7541478A" wp14:editId="2540ED33">
                <wp:simplePos x="0" y="0"/>
                <wp:positionH relativeFrom="column">
                  <wp:posOffset>4651082</wp:posOffset>
                </wp:positionH>
                <wp:positionV relativeFrom="paragraph">
                  <wp:posOffset>4206093</wp:posOffset>
                </wp:positionV>
                <wp:extent cx="661035" cy="793750"/>
                <wp:effectExtent l="0" t="0" r="0" b="2540"/>
                <wp:wrapNone/>
                <wp:docPr id="6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070E063B" w14:textId="77777777" w:rsidR="002B107C" w:rsidRPr="001C377F" w:rsidRDefault="002B107C" w:rsidP="00D76FB1">
                            <w:pPr>
                              <w:jc w:val="center"/>
                              <w:rPr>
                                <w:rFonts w:ascii="Arial" w:hAnsi="Arial" w:cs="Arial"/>
                                <w:sz w:val="18"/>
                                <w:lang w:val="en-US"/>
                              </w:rPr>
                            </w:pPr>
                            <w:proofErr w:type="gramStart"/>
                            <w:r>
                              <w:rPr>
                                <w:rFonts w:ascii="Arial" w:hAnsi="Arial" w:cs="Arial"/>
                                <w:sz w:val="20"/>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27" type="#_x0000_t202" style="position:absolute;left:0;text-align:left;margin-left:366.25pt;margin-top:331.2pt;width:52.05pt;height:62.5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" filled="f" stroked="f">
                <v:textbox style="mso-fit-shape-to-text:t">
                  <w:txbxContent>
                    <w:p w14:paraId="070E063B" w14:textId="77777777" w:rsidR="002B107C" w:rsidRPr="001C377F" w:rsidRDefault="002B107C" w:rsidP="00D76FB1">
                      <w:pPr>
                        <w:jc w:val="center"/>
                        <w:rPr>
                          <w:rFonts w:ascii="Arial" w:hAnsi="Arial" w:cs="Arial"/>
                          <w:sz w:val="18"/>
                          <w:lang w:val="en-US"/>
                        </w:rPr>
                      </w:pPr>
                      <w:proofErr w:type="gramStart"/>
                      <w:r>
                        <w:rPr>
                          <w:rFonts w:ascii="Arial" w:hAnsi="Arial" w:cs="Arial"/>
                          <w:sz w:val="20"/>
                          <w:lang w:val="en-US"/>
                        </w:rPr>
                        <w:t>g</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68576" behindDoc="0" locked="0" layoutInCell="1" allowOverlap="1" wp14:anchorId="260E6E9B" wp14:editId="46D8871B">
                <wp:simplePos x="0" y="0"/>
                <wp:positionH relativeFrom="column">
                  <wp:posOffset>3328035</wp:posOffset>
                </wp:positionH>
                <wp:positionV relativeFrom="paragraph">
                  <wp:posOffset>232264</wp:posOffset>
                </wp:positionV>
                <wp:extent cx="970280" cy="793750"/>
                <wp:effectExtent l="0" t="0" r="0" b="2540"/>
                <wp:wrapNone/>
                <wp:docPr id="6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793750"/>
                        </a:xfrm>
                        <a:prstGeom prst="rect">
                          <a:avLst/>
                        </a:prstGeom>
                        <a:noFill/>
                        <a:ln w="9525">
                          <a:noFill/>
                          <a:miter lim="800000"/>
                          <a:headEnd/>
                          <a:tailEnd/>
                        </a:ln>
                      </wps:spPr>
                      <wps:txbx>
                        <w:txbxContent>
                          <w:p w14:paraId="632092D1" w14:textId="77777777" w:rsidR="002B107C" w:rsidRPr="001C377F" w:rsidRDefault="002B107C" w:rsidP="00D76FB1">
                            <w:pPr>
                              <w:jc w:val="center"/>
                              <w:rPr>
                                <w:rFonts w:ascii="Arial" w:hAnsi="Arial" w:cs="Arial"/>
                                <w:sz w:val="18"/>
                              </w:rPr>
                            </w:pPr>
                            <w:r>
                              <w:rPr>
                                <w:rFonts w:ascii="Arial" w:hAnsi="Arial" w:cs="Arial"/>
                                <w:sz w:val="20"/>
                              </w:rPr>
                              <w:t>27 макс.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28" type="#_x0000_t202" style="position:absolute;left:0;text-align:left;margin-left:262.05pt;margin-top:18.3pt;width:76.4pt;height:62.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" filled="f" stroked="f">
                <v:textbox style="mso-fit-shape-to-text:t">
                  <w:txbxContent>
                    <w:p w14:paraId="632092D1" w14:textId="77777777" w:rsidR="002B107C" w:rsidRPr="001C377F" w:rsidRDefault="002B107C" w:rsidP="00D76FB1">
                      <w:pPr>
                        <w:jc w:val="center"/>
                        <w:rPr>
                          <w:rFonts w:ascii="Arial" w:hAnsi="Arial" w:cs="Arial"/>
                          <w:sz w:val="18"/>
                        </w:rPr>
                      </w:pPr>
                      <w:r>
                        <w:rPr>
                          <w:rFonts w:ascii="Arial" w:hAnsi="Arial" w:cs="Arial"/>
                          <w:sz w:val="20"/>
                        </w:rPr>
                        <w:t>27 макс.</w:t>
                      </w:r>
                    </w:p>
                  </w:txbxContent>
                </v:textbox>
              </v:shape>
            </w:pict>
          </mc:Fallback>
        </mc:AlternateContent>
      </w:r>
      <w:r w:rsidRPr="00FE476F">
        <w:rPr>
          <w:rFonts w:ascii="Arial" w:hAnsi="Arial" w:cs="Arial"/>
          <w:noProof/>
          <w:sz w:val="24"/>
          <w:lang w:eastAsia="ru-RU"/>
        </w:rPr>
        <mc:AlternateContent>
          <mc:Choice Requires="wps">
            <w:drawing>
              <wp:anchor distT="0" distB="0" distL="114300" distR="114300" simplePos="0" relativeHeight="252566528" behindDoc="0" locked="0" layoutInCell="1" allowOverlap="1" wp14:anchorId="48865D19" wp14:editId="7BC3FEE1">
                <wp:simplePos x="0" y="0"/>
                <wp:positionH relativeFrom="column">
                  <wp:posOffset>2793023</wp:posOffset>
                </wp:positionH>
                <wp:positionV relativeFrom="paragraph">
                  <wp:posOffset>533107</wp:posOffset>
                </wp:positionV>
                <wp:extent cx="661035" cy="730250"/>
                <wp:effectExtent l="0" t="0" r="0" b="0"/>
                <wp:wrapNone/>
                <wp:docPr id="6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30250"/>
                        </a:xfrm>
                        <a:prstGeom prst="rect">
                          <a:avLst/>
                        </a:prstGeom>
                        <a:noFill/>
                        <a:ln w="9525">
                          <a:noFill/>
                          <a:miter lim="800000"/>
                          <a:headEnd/>
                          <a:tailEnd/>
                        </a:ln>
                      </wps:spPr>
                      <wps:txbx>
                        <w:txbxContent>
                          <w:p w14:paraId="4D0A279B" w14:textId="0EF96242" w:rsidR="002B107C" w:rsidRPr="009C4BFD" w:rsidRDefault="002B107C" w:rsidP="00D76FB1">
                            <w:pPr>
                              <w:jc w:val="center"/>
                              <w:rPr>
                                <w:rFonts w:ascii="Arial" w:hAnsi="Arial" w:cs="Arial"/>
                                <w:i/>
                                <w:sz w:val="18"/>
                              </w:rPr>
                            </w:pPr>
                            <w:proofErr w:type="gramStart"/>
                            <w:r>
                              <w:rPr>
                                <w:rFonts w:ascii="Arial" w:hAnsi="Arial" w:cs="Arial"/>
                                <w:i/>
                                <w:sz w:val="20"/>
                                <w:lang w:val="en-US"/>
                              </w:rPr>
                              <w:t>l</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29" type="#_x0000_t202" style="position:absolute;left:0;text-align:left;margin-left:219.9pt;margin-top:42pt;width:52.05pt;height:57.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" filled="f" stroked="f">
                <v:textbox style="layout-flow:vertical;mso-layout-flow-alt:bottom-to-top;mso-fit-shape-to-text:t">
                  <w:txbxContent>
                    <w:p w14:paraId="4D0A279B" w14:textId="0EF96242" w:rsidR="002B107C" w:rsidRPr="009C4BFD" w:rsidRDefault="002B107C" w:rsidP="00D76FB1">
                      <w:pPr>
                        <w:jc w:val="center"/>
                        <w:rPr>
                          <w:rFonts w:ascii="Arial" w:hAnsi="Arial" w:cs="Arial"/>
                          <w:i/>
                          <w:sz w:val="18"/>
                        </w:rPr>
                      </w:pPr>
                      <w:proofErr w:type="gramStart"/>
                      <w:r>
                        <w:rPr>
                          <w:rFonts w:ascii="Arial" w:hAnsi="Arial" w:cs="Arial"/>
                          <w:i/>
                          <w:sz w:val="20"/>
                          <w:lang w:val="en-US"/>
                        </w:rPr>
                        <w:t>l</w:t>
                      </w:r>
                      <w:proofErr w:type="gramEnd"/>
                    </w:p>
                  </w:txbxContent>
                </v:textbox>
              </v:shape>
            </w:pict>
          </mc:Fallback>
        </mc:AlternateContent>
      </w:r>
      <w:r w:rsidR="00FE476F" w:rsidRPr="00FE476F">
        <w:rPr>
          <w:rFonts w:ascii="Arial" w:hAnsi="Arial" w:cs="Arial"/>
          <w:noProof/>
          <w:sz w:val="24"/>
          <w:lang w:eastAsia="ru-RU"/>
        </w:rPr>
        <mc:AlternateContent>
          <mc:Choice Requires="wps">
            <w:drawing>
              <wp:anchor distT="0" distB="0" distL="114300" distR="114300" simplePos="0" relativeHeight="252563456" behindDoc="0" locked="0" layoutInCell="1" allowOverlap="1" wp14:anchorId="0B16DFFC" wp14:editId="29160968">
                <wp:simplePos x="0" y="0"/>
                <wp:positionH relativeFrom="column">
                  <wp:posOffset>3054106</wp:posOffset>
                </wp:positionH>
                <wp:positionV relativeFrom="paragraph">
                  <wp:posOffset>525633</wp:posOffset>
                </wp:positionV>
                <wp:extent cx="661035" cy="730250"/>
                <wp:effectExtent l="0" t="0" r="0" b="0"/>
                <wp:wrapNone/>
                <wp:docPr id="6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30250"/>
                        </a:xfrm>
                        <a:prstGeom prst="rect">
                          <a:avLst/>
                        </a:prstGeom>
                        <a:noFill/>
                        <a:ln w="9525">
                          <a:noFill/>
                          <a:miter lim="800000"/>
                          <a:headEnd/>
                          <a:tailEnd/>
                        </a:ln>
                      </wps:spPr>
                      <wps:txbx>
                        <w:txbxContent>
                          <w:p w14:paraId="7AA2890F" w14:textId="77777777" w:rsidR="002B107C" w:rsidRPr="009C4BFD" w:rsidRDefault="002B107C" w:rsidP="00FE476F">
                            <w:pPr>
                              <w:jc w:val="center"/>
                              <w:rPr>
                                <w:rFonts w:ascii="Arial" w:hAnsi="Arial" w:cs="Arial"/>
                                <w:i/>
                                <w:sz w:val="18"/>
                              </w:rPr>
                            </w:pPr>
                            <w:r>
                              <w:rPr>
                                <w:rFonts w:ascii="Arial" w:hAnsi="Arial" w:cs="Arial"/>
                                <w:i/>
                                <w:sz w:val="20"/>
                                <w:lang w:val="en-US"/>
                              </w:rPr>
                              <w:t>e</w:t>
                            </w:r>
                            <w:r w:rsidRPr="009C4BFD">
                              <w:rPr>
                                <w:rFonts w:ascii="Arial" w:hAnsi="Arial" w:cs="Arial"/>
                                <w:sz w:val="20"/>
                                <w:vertAlign w:val="sub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0" type="#_x0000_t202" style="position:absolute;left:0;text-align:left;margin-left:240.5pt;margin-top:41.4pt;width:52.05pt;height:57.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" filled="f" stroked="f">
                <v:textbox style="layout-flow:vertical;mso-layout-flow-alt:bottom-to-top;mso-fit-shape-to-text:t">
                  <w:txbxContent>
                    <w:p w14:paraId="7AA2890F" w14:textId="77777777" w:rsidR="002B107C" w:rsidRPr="009C4BFD" w:rsidRDefault="002B107C" w:rsidP="00FE476F">
                      <w:pPr>
                        <w:jc w:val="center"/>
                        <w:rPr>
                          <w:rFonts w:ascii="Arial" w:hAnsi="Arial" w:cs="Arial"/>
                          <w:i/>
                          <w:sz w:val="18"/>
                        </w:rPr>
                      </w:pPr>
                      <w:r>
                        <w:rPr>
                          <w:rFonts w:ascii="Arial" w:hAnsi="Arial" w:cs="Arial"/>
                          <w:i/>
                          <w:sz w:val="20"/>
                          <w:lang w:val="en-US"/>
                        </w:rPr>
                        <w:t>e</w:t>
                      </w:r>
                      <w:r w:rsidRPr="009C4BFD">
                        <w:rPr>
                          <w:rFonts w:ascii="Arial" w:hAnsi="Arial" w:cs="Arial"/>
                          <w:sz w:val="20"/>
                          <w:vertAlign w:val="subscript"/>
                          <w:lang w:val="en-US"/>
                        </w:rPr>
                        <w:t>1</w:t>
                      </w:r>
                    </w:p>
                  </w:txbxContent>
                </v:textbox>
              </v:shape>
            </w:pict>
          </mc:Fallback>
        </mc:AlternateContent>
      </w:r>
      <w:r w:rsidR="00FE476F" w:rsidRPr="00FE476F">
        <w:rPr>
          <w:rFonts w:ascii="Arial" w:hAnsi="Arial" w:cs="Arial"/>
          <w:noProof/>
          <w:sz w:val="24"/>
          <w:lang w:eastAsia="ru-RU"/>
        </w:rPr>
        <mc:AlternateContent>
          <mc:Choice Requires="wps">
            <w:drawing>
              <wp:anchor distT="0" distB="0" distL="114300" distR="114300" simplePos="0" relativeHeight="252564480" behindDoc="0" locked="0" layoutInCell="1" allowOverlap="1" wp14:anchorId="759BE7B5" wp14:editId="4D73A46F">
                <wp:simplePos x="0" y="0"/>
                <wp:positionH relativeFrom="column">
                  <wp:posOffset>3060895</wp:posOffset>
                </wp:positionH>
                <wp:positionV relativeFrom="paragraph">
                  <wp:posOffset>941364</wp:posOffset>
                </wp:positionV>
                <wp:extent cx="661035" cy="730250"/>
                <wp:effectExtent l="0" t="0" r="0" b="0"/>
                <wp:wrapNone/>
                <wp:docPr id="6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30250"/>
                        </a:xfrm>
                        <a:prstGeom prst="rect">
                          <a:avLst/>
                        </a:prstGeom>
                        <a:noFill/>
                        <a:ln w="9525">
                          <a:noFill/>
                          <a:miter lim="800000"/>
                          <a:headEnd/>
                          <a:tailEnd/>
                        </a:ln>
                      </wps:spPr>
                      <wps:txbx>
                        <w:txbxContent>
                          <w:p w14:paraId="3205F56A" w14:textId="77777777" w:rsidR="002B107C" w:rsidRPr="00342120" w:rsidRDefault="002B107C" w:rsidP="00FE476F">
                            <w:pPr>
                              <w:jc w:val="center"/>
                              <w:rPr>
                                <w:rFonts w:ascii="Arial" w:hAnsi="Arial" w:cs="Arial"/>
                                <w:i/>
                                <w:sz w:val="18"/>
                              </w:rPr>
                            </w:pPr>
                            <w:proofErr w:type="gramStart"/>
                            <w:r>
                              <w:rPr>
                                <w:rFonts w:ascii="Arial" w:hAnsi="Arial" w:cs="Arial"/>
                                <w:i/>
                                <w:sz w:val="20"/>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1" type="#_x0000_t202" style="position:absolute;left:0;text-align:left;margin-left:241pt;margin-top:74.1pt;width:52.05pt;height:57.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" filled="f" stroked="f">
                <v:textbox style="layout-flow:vertical;mso-layout-flow-alt:bottom-to-top;mso-fit-shape-to-text:t">
                  <w:txbxContent>
                    <w:p w14:paraId="3205F56A" w14:textId="77777777" w:rsidR="002B107C" w:rsidRPr="00342120" w:rsidRDefault="002B107C" w:rsidP="00FE476F">
                      <w:pPr>
                        <w:jc w:val="center"/>
                        <w:rPr>
                          <w:rFonts w:ascii="Arial" w:hAnsi="Arial" w:cs="Arial"/>
                          <w:i/>
                          <w:sz w:val="18"/>
                        </w:rPr>
                      </w:pPr>
                      <w:proofErr w:type="gramStart"/>
                      <w:r>
                        <w:rPr>
                          <w:rFonts w:ascii="Arial" w:hAnsi="Arial" w:cs="Arial"/>
                          <w:i/>
                          <w:sz w:val="20"/>
                          <w:lang w:val="en-US"/>
                        </w:rPr>
                        <w:t>h</w:t>
                      </w:r>
                      <w:proofErr w:type="gramEnd"/>
                    </w:p>
                  </w:txbxContent>
                </v:textbox>
              </v:shape>
            </w:pict>
          </mc:Fallback>
        </mc:AlternateContent>
      </w:r>
      <w:r w:rsidR="00FE476F" w:rsidRPr="00FE476F">
        <w:rPr>
          <w:rFonts w:ascii="Arial" w:hAnsi="Arial" w:cs="Arial"/>
          <w:noProof/>
          <w:sz w:val="24"/>
          <w:lang w:eastAsia="ru-RU"/>
        </w:rPr>
        <mc:AlternateContent>
          <mc:Choice Requires="wps">
            <w:drawing>
              <wp:anchor distT="0" distB="0" distL="114300" distR="114300" simplePos="0" relativeHeight="252560384" behindDoc="0" locked="0" layoutInCell="1" allowOverlap="1" wp14:anchorId="348EDC22" wp14:editId="6878255E">
                <wp:simplePos x="0" y="0"/>
                <wp:positionH relativeFrom="column">
                  <wp:posOffset>3058160</wp:posOffset>
                </wp:positionH>
                <wp:positionV relativeFrom="paragraph">
                  <wp:posOffset>1798320</wp:posOffset>
                </wp:positionV>
                <wp:extent cx="661035" cy="541020"/>
                <wp:effectExtent l="0" t="0" r="0" b="0"/>
                <wp:wrapNone/>
                <wp:docPr id="6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50585B57" w14:textId="77777777" w:rsidR="002B107C" w:rsidRPr="00130031" w:rsidRDefault="002B107C" w:rsidP="00FE476F">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2" type="#_x0000_t202" style="position:absolute;left:0;text-align:left;margin-left:240.8pt;margin-top:141.6pt;width:52.05pt;height:42.6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" filled="f" stroked="f">
                <v:textbox style="layout-flow:vertical;mso-layout-flow-alt:bottom-to-top;mso-fit-shape-to-text:t">
                  <w:txbxContent>
                    <w:p w14:paraId="50585B57" w14:textId="77777777" w:rsidR="002B107C" w:rsidRPr="00130031" w:rsidRDefault="002B107C" w:rsidP="00FE476F">
                      <w:pPr>
                        <w:jc w:val="center"/>
                        <w:rPr>
                          <w:rFonts w:ascii="Arial" w:hAnsi="Arial" w:cs="Arial"/>
                          <w:sz w:val="18"/>
                          <w:lang w:val="en-US"/>
                        </w:rPr>
                      </w:pPr>
                      <w:r>
                        <w:rPr>
                          <w:rFonts w:ascii="Arial" w:hAnsi="Arial" w:cs="Arial"/>
                          <w:sz w:val="20"/>
                          <w:lang w:val="en-US"/>
                        </w:rPr>
                        <w:t>40</w:t>
                      </w:r>
                    </w:p>
                  </w:txbxContent>
                </v:textbox>
              </v:shape>
            </w:pict>
          </mc:Fallback>
        </mc:AlternateContent>
      </w:r>
      <w:r w:rsidR="00FE476F" w:rsidRPr="00FE476F">
        <w:rPr>
          <w:rFonts w:ascii="Arial" w:hAnsi="Arial" w:cs="Arial"/>
          <w:noProof/>
          <w:sz w:val="24"/>
          <w:lang w:eastAsia="ru-RU"/>
        </w:rPr>
        <mc:AlternateContent>
          <mc:Choice Requires="wps">
            <w:drawing>
              <wp:anchor distT="0" distB="0" distL="114300" distR="114300" simplePos="0" relativeHeight="252559360" behindDoc="0" locked="0" layoutInCell="1" allowOverlap="1" wp14:anchorId="49DBE3A3" wp14:editId="643E6854">
                <wp:simplePos x="0" y="0"/>
                <wp:positionH relativeFrom="column">
                  <wp:posOffset>2792095</wp:posOffset>
                </wp:positionH>
                <wp:positionV relativeFrom="paragraph">
                  <wp:posOffset>2380615</wp:posOffset>
                </wp:positionV>
                <wp:extent cx="661035" cy="923290"/>
                <wp:effectExtent l="0" t="0" r="0" b="0"/>
                <wp:wrapNone/>
                <wp:docPr id="6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923290"/>
                        </a:xfrm>
                        <a:prstGeom prst="rect">
                          <a:avLst/>
                        </a:prstGeom>
                        <a:noFill/>
                        <a:ln w="9525">
                          <a:noFill/>
                          <a:miter lim="800000"/>
                          <a:headEnd/>
                          <a:tailEnd/>
                        </a:ln>
                      </wps:spPr>
                      <wps:txbx>
                        <w:txbxContent>
                          <w:p w14:paraId="4CFEC7C6" w14:textId="77777777" w:rsidR="002B107C" w:rsidRPr="009C4BFD" w:rsidRDefault="002B107C" w:rsidP="00FE476F">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3" type="#_x0000_t202" style="position:absolute;left:0;text-align:left;margin-left:219.85pt;margin-top:187.45pt;width:52.05pt;height:72.7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" filled="f" stroked="f">
                <v:textbox style="layout-flow:vertical;mso-layout-flow-alt:bottom-to-top;mso-fit-shape-to-text:t">
                  <w:txbxContent>
                    <w:p w14:paraId="4CFEC7C6" w14:textId="77777777" w:rsidR="002B107C" w:rsidRPr="009C4BFD" w:rsidRDefault="002B107C" w:rsidP="00FE476F">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v:textbox>
              </v:shape>
            </w:pict>
          </mc:Fallback>
        </mc:AlternateContent>
      </w:r>
      <w:r w:rsidR="00FE476F" w:rsidRPr="00FE476F">
        <w:rPr>
          <w:rFonts w:ascii="Arial" w:hAnsi="Arial" w:cs="Arial"/>
          <w:noProof/>
          <w:sz w:val="24"/>
          <w:lang w:eastAsia="ru-RU"/>
        </w:rPr>
        <mc:AlternateContent>
          <mc:Choice Requires="wps">
            <w:drawing>
              <wp:anchor distT="0" distB="0" distL="114300" distR="114300" simplePos="0" relativeHeight="252558336" behindDoc="0" locked="0" layoutInCell="1" allowOverlap="1" wp14:anchorId="06C79532" wp14:editId="49354EE8">
                <wp:simplePos x="0" y="0"/>
                <wp:positionH relativeFrom="column">
                  <wp:posOffset>2792095</wp:posOffset>
                </wp:positionH>
                <wp:positionV relativeFrom="paragraph">
                  <wp:posOffset>1420495</wp:posOffset>
                </wp:positionV>
                <wp:extent cx="661035" cy="923290"/>
                <wp:effectExtent l="0" t="0" r="0" b="0"/>
                <wp:wrapNone/>
                <wp:docPr id="5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923290"/>
                        </a:xfrm>
                        <a:prstGeom prst="rect">
                          <a:avLst/>
                        </a:prstGeom>
                        <a:noFill/>
                        <a:ln w="9525">
                          <a:noFill/>
                          <a:miter lim="800000"/>
                          <a:headEnd/>
                          <a:tailEnd/>
                        </a:ln>
                      </wps:spPr>
                      <wps:txbx>
                        <w:txbxContent>
                          <w:p w14:paraId="0EAB5BCB" w14:textId="77777777" w:rsidR="002B107C" w:rsidRPr="009C4BFD" w:rsidRDefault="002B107C" w:rsidP="00FE476F">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4" type="#_x0000_t202" style="position:absolute;left:0;text-align:left;margin-left:219.85pt;margin-top:111.85pt;width:52.05pt;height:72.7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" filled="f" stroked="f">
                <v:textbox style="layout-flow:vertical;mso-layout-flow-alt:bottom-to-top;mso-fit-shape-to-text:t">
                  <w:txbxContent>
                    <w:p w14:paraId="0EAB5BCB" w14:textId="77777777" w:rsidR="002B107C" w:rsidRPr="009C4BFD" w:rsidRDefault="002B107C" w:rsidP="00FE476F">
                      <w:pPr>
                        <w:jc w:val="center"/>
                        <w:rPr>
                          <w:rFonts w:ascii="Arial" w:hAnsi="Arial" w:cs="Arial"/>
                          <w:sz w:val="18"/>
                        </w:rPr>
                      </w:pPr>
                      <w:proofErr w:type="gramStart"/>
                      <w:r>
                        <w:rPr>
                          <w:rFonts w:ascii="Arial" w:hAnsi="Arial" w:cs="Arial"/>
                          <w:sz w:val="20"/>
                          <w:lang w:val="en-US"/>
                        </w:rPr>
                        <w:t xml:space="preserve">65 </w:t>
                      </w:r>
                      <w:r>
                        <w:rPr>
                          <w:rFonts w:ascii="Arial" w:hAnsi="Arial" w:cs="Arial"/>
                          <w:sz w:val="20"/>
                        </w:rPr>
                        <w:t>макс.</w:t>
                      </w:r>
                      <w:proofErr w:type="gramEnd"/>
                    </w:p>
                  </w:txbxContent>
                </v:textbox>
              </v:shape>
            </w:pict>
          </mc:Fallback>
        </mc:AlternateContent>
      </w:r>
      <w:r w:rsidR="00FE476F" w:rsidRPr="00FE476F">
        <w:rPr>
          <w:rFonts w:ascii="Arial" w:hAnsi="Arial" w:cs="Arial"/>
          <w:noProof/>
          <w:sz w:val="24"/>
          <w:lang w:eastAsia="ru-RU"/>
        </w:rPr>
        <mc:AlternateContent>
          <mc:Choice Requires="wps">
            <w:drawing>
              <wp:anchor distT="0" distB="0" distL="114300" distR="114300" simplePos="0" relativeHeight="252561408" behindDoc="0" locked="0" layoutInCell="1" allowOverlap="1" wp14:anchorId="78F3E84D" wp14:editId="1D2105CE">
                <wp:simplePos x="0" y="0"/>
                <wp:positionH relativeFrom="column">
                  <wp:posOffset>3058160</wp:posOffset>
                </wp:positionH>
                <wp:positionV relativeFrom="paragraph">
                  <wp:posOffset>2379345</wp:posOffset>
                </wp:positionV>
                <wp:extent cx="661035" cy="541020"/>
                <wp:effectExtent l="0" t="0" r="0" b="0"/>
                <wp:wrapNone/>
                <wp:docPr id="6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541020"/>
                        </a:xfrm>
                        <a:prstGeom prst="rect">
                          <a:avLst/>
                        </a:prstGeom>
                        <a:noFill/>
                        <a:ln w="9525">
                          <a:noFill/>
                          <a:miter lim="800000"/>
                          <a:headEnd/>
                          <a:tailEnd/>
                        </a:ln>
                      </wps:spPr>
                      <wps:txbx>
                        <w:txbxContent>
                          <w:p w14:paraId="01610A1B" w14:textId="77777777" w:rsidR="002B107C" w:rsidRPr="00130031" w:rsidRDefault="002B107C" w:rsidP="00FE476F">
                            <w:pPr>
                              <w:jc w:val="center"/>
                              <w:rPr>
                                <w:rFonts w:ascii="Arial" w:hAnsi="Arial" w:cs="Arial"/>
                                <w:sz w:val="18"/>
                                <w:lang w:val="en-US"/>
                              </w:rPr>
                            </w:pPr>
                            <w:r>
                              <w:rPr>
                                <w:rFonts w:ascii="Arial" w:hAnsi="Arial" w:cs="Arial"/>
                                <w:sz w:val="20"/>
                                <w:lang w:val="en-US"/>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5" type="#_x0000_t202" style="position:absolute;left:0;text-align:left;margin-left:240.8pt;margin-top:187.35pt;width:52.05pt;height:42.6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" filled="f" stroked="f">
                <v:textbox style="layout-flow:vertical;mso-layout-flow-alt:bottom-to-top;mso-fit-shape-to-text:t">
                  <w:txbxContent>
                    <w:p w14:paraId="01610A1B" w14:textId="77777777" w:rsidR="002B107C" w:rsidRPr="00130031" w:rsidRDefault="002B107C" w:rsidP="00FE476F">
                      <w:pPr>
                        <w:jc w:val="center"/>
                        <w:rPr>
                          <w:rFonts w:ascii="Arial" w:hAnsi="Arial" w:cs="Arial"/>
                          <w:sz w:val="18"/>
                          <w:lang w:val="en-US"/>
                        </w:rPr>
                      </w:pPr>
                      <w:r>
                        <w:rPr>
                          <w:rFonts w:ascii="Arial" w:hAnsi="Arial" w:cs="Arial"/>
                          <w:sz w:val="20"/>
                          <w:lang w:val="en-US"/>
                        </w:rPr>
                        <w:t>40</w:t>
                      </w:r>
                    </w:p>
                  </w:txbxContent>
                </v:textbox>
              </v:shape>
            </w:pict>
          </mc:Fallback>
        </mc:AlternateContent>
      </w:r>
      <w:r w:rsidR="00B60B4B" w:rsidRPr="00B60B4B">
        <w:rPr>
          <w:rFonts w:ascii="Arial" w:hAnsi="Arial" w:cs="Arial"/>
          <w:noProof/>
          <w:sz w:val="24"/>
          <w:lang w:eastAsia="ru-RU"/>
        </w:rPr>
        <mc:AlternateContent>
          <mc:Choice Requires="wps">
            <w:drawing>
              <wp:anchor distT="0" distB="0" distL="114300" distR="114300" simplePos="0" relativeHeight="252555264" behindDoc="0" locked="0" layoutInCell="1" allowOverlap="1" wp14:anchorId="7B0F0D12" wp14:editId="16E87C6A">
                <wp:simplePos x="0" y="0"/>
                <wp:positionH relativeFrom="column">
                  <wp:posOffset>780415</wp:posOffset>
                </wp:positionH>
                <wp:positionV relativeFrom="paragraph">
                  <wp:posOffset>4262755</wp:posOffset>
                </wp:positionV>
                <wp:extent cx="464185" cy="793750"/>
                <wp:effectExtent l="0" t="0" r="0" b="2540"/>
                <wp:wrapNone/>
                <wp:docPr id="5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793750"/>
                        </a:xfrm>
                        <a:prstGeom prst="rect">
                          <a:avLst/>
                        </a:prstGeom>
                        <a:noFill/>
                        <a:ln w="9525">
                          <a:noFill/>
                          <a:miter lim="800000"/>
                          <a:headEnd/>
                          <a:tailEnd/>
                        </a:ln>
                      </wps:spPr>
                      <wps:txbx>
                        <w:txbxContent>
                          <w:p w14:paraId="6CCF8EDE" w14:textId="77777777" w:rsidR="002B107C" w:rsidRPr="009C4BFD" w:rsidRDefault="002B107C" w:rsidP="00B60B4B">
                            <w:pPr>
                              <w:jc w:val="center"/>
                              <w:rPr>
                                <w:rFonts w:ascii="Arial" w:hAnsi="Arial" w:cs="Arial"/>
                                <w:i/>
                                <w:sz w:val="18"/>
                                <w:lang w:val="en-US"/>
                              </w:rPr>
                            </w:pPr>
                            <w:proofErr w:type="gramStart"/>
                            <w:r>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6" type="#_x0000_t202" style="position:absolute;left:0;text-align:left;margin-left:61.45pt;margin-top:335.65pt;width:36.55pt;height:62.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" filled="f" stroked="f">
                <v:textbox style="mso-fit-shape-to-text:t">
                  <w:txbxContent>
                    <w:p w14:paraId="6CCF8EDE" w14:textId="77777777" w:rsidR="002B107C" w:rsidRPr="009C4BFD" w:rsidRDefault="002B107C" w:rsidP="00B60B4B">
                      <w:pPr>
                        <w:jc w:val="center"/>
                        <w:rPr>
                          <w:rFonts w:ascii="Arial" w:hAnsi="Arial" w:cs="Arial"/>
                          <w:i/>
                          <w:sz w:val="18"/>
                          <w:lang w:val="en-US"/>
                        </w:rPr>
                      </w:pPr>
                      <w:proofErr w:type="gramStart"/>
                      <w:r>
                        <w:rPr>
                          <w:rFonts w:ascii="Arial" w:hAnsi="Arial" w:cs="Arial"/>
                          <w:i/>
                          <w:sz w:val="20"/>
                          <w:lang w:val="en-US"/>
                        </w:rPr>
                        <w:t>a</w:t>
                      </w:r>
                      <w:proofErr w:type="gramEnd"/>
                    </w:p>
                  </w:txbxContent>
                </v:textbox>
              </v:shape>
            </w:pict>
          </mc:Fallback>
        </mc:AlternateContent>
      </w:r>
      <w:r w:rsidR="00B60B4B" w:rsidRPr="00B60B4B">
        <w:rPr>
          <w:rFonts w:ascii="Arial" w:hAnsi="Arial" w:cs="Arial"/>
          <w:noProof/>
          <w:sz w:val="24"/>
          <w:lang w:eastAsia="ru-RU"/>
        </w:rPr>
        <mc:AlternateContent>
          <mc:Choice Requires="wps">
            <w:drawing>
              <wp:anchor distT="0" distB="0" distL="114300" distR="114300" simplePos="0" relativeHeight="252556288" behindDoc="0" locked="0" layoutInCell="1" allowOverlap="1" wp14:anchorId="341799BC" wp14:editId="6FF9BA68">
                <wp:simplePos x="0" y="0"/>
                <wp:positionH relativeFrom="column">
                  <wp:posOffset>1279525</wp:posOffset>
                </wp:positionH>
                <wp:positionV relativeFrom="paragraph">
                  <wp:posOffset>4262755</wp:posOffset>
                </wp:positionV>
                <wp:extent cx="464185" cy="793750"/>
                <wp:effectExtent l="0" t="0" r="0" b="2540"/>
                <wp:wrapNone/>
                <wp:docPr id="5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793750"/>
                        </a:xfrm>
                        <a:prstGeom prst="rect">
                          <a:avLst/>
                        </a:prstGeom>
                        <a:noFill/>
                        <a:ln w="9525">
                          <a:noFill/>
                          <a:miter lim="800000"/>
                          <a:headEnd/>
                          <a:tailEnd/>
                        </a:ln>
                      </wps:spPr>
                      <wps:txbx>
                        <w:txbxContent>
                          <w:p w14:paraId="7420431D" w14:textId="77777777" w:rsidR="002B107C" w:rsidRPr="009C4BFD" w:rsidRDefault="002B107C" w:rsidP="00B60B4B">
                            <w:pPr>
                              <w:jc w:val="center"/>
                              <w:rPr>
                                <w:rFonts w:ascii="Arial" w:hAnsi="Arial" w:cs="Arial"/>
                                <w:i/>
                                <w:sz w:val="18"/>
                                <w:lang w:val="en-US"/>
                              </w:rPr>
                            </w:pPr>
                            <w:proofErr w:type="gramStart"/>
                            <w:r>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7" type="#_x0000_t202" style="position:absolute;left:0;text-align:left;margin-left:100.75pt;margin-top:335.65pt;width:36.55pt;height:62.5pt;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" filled="f" stroked="f">
                <v:textbox style="mso-fit-shape-to-text:t">
                  <w:txbxContent>
                    <w:p w14:paraId="7420431D" w14:textId="77777777" w:rsidR="002B107C" w:rsidRPr="009C4BFD" w:rsidRDefault="002B107C" w:rsidP="00B60B4B">
                      <w:pPr>
                        <w:jc w:val="center"/>
                        <w:rPr>
                          <w:rFonts w:ascii="Arial" w:hAnsi="Arial" w:cs="Arial"/>
                          <w:i/>
                          <w:sz w:val="18"/>
                          <w:lang w:val="en-US"/>
                        </w:rPr>
                      </w:pPr>
                      <w:proofErr w:type="gramStart"/>
                      <w:r>
                        <w:rPr>
                          <w:rFonts w:ascii="Arial" w:hAnsi="Arial" w:cs="Arial"/>
                          <w:i/>
                          <w:sz w:val="20"/>
                          <w:lang w:val="en-US"/>
                        </w:rPr>
                        <w:t>a</w:t>
                      </w:r>
                      <w:proofErr w:type="gramEnd"/>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53216" behindDoc="0" locked="0" layoutInCell="1" allowOverlap="1" wp14:anchorId="28BD9EA3" wp14:editId="5A71280F">
                <wp:simplePos x="0" y="0"/>
                <wp:positionH relativeFrom="column">
                  <wp:posOffset>1379855</wp:posOffset>
                </wp:positionH>
                <wp:positionV relativeFrom="paragraph">
                  <wp:posOffset>4023360</wp:posOffset>
                </wp:positionV>
                <wp:extent cx="661035" cy="793750"/>
                <wp:effectExtent l="0" t="0" r="0" b="2540"/>
                <wp:wrapNone/>
                <wp:docPr id="5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5B20268C" w14:textId="2F3B49C2" w:rsidR="002B107C" w:rsidRPr="001C377F" w:rsidRDefault="002B107C" w:rsidP="00AB465E">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8" type="#_x0000_t202" style="position:absolute;left:0;text-align:left;margin-left:108.65pt;margin-top:316.8pt;width:52.05pt;height:62.5pt;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" filled="f" stroked="f">
                <v:textbox style="mso-fit-shape-to-text:t">
                  <w:txbxContent>
                    <w:p w14:paraId="5B20268C" w14:textId="2F3B49C2" w:rsidR="002B107C" w:rsidRPr="001C377F" w:rsidRDefault="002B107C" w:rsidP="00AB465E">
                      <w:pPr>
                        <w:jc w:val="center"/>
                        <w:rPr>
                          <w:rFonts w:ascii="Arial" w:hAnsi="Arial" w:cs="Arial"/>
                          <w:sz w:val="18"/>
                          <w:lang w:val="en-US"/>
                        </w:rPr>
                      </w:pPr>
                      <w:r>
                        <w:rPr>
                          <w:rFonts w:ascii="Arial" w:hAnsi="Arial" w:cs="Arial"/>
                          <w:sz w:val="20"/>
                          <w:lang w:val="en-US"/>
                        </w:rPr>
                        <w:t>L3</w:t>
                      </w:r>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51168" behindDoc="0" locked="0" layoutInCell="1" allowOverlap="1" wp14:anchorId="1CCAF863" wp14:editId="421AA017">
                <wp:simplePos x="0" y="0"/>
                <wp:positionH relativeFrom="column">
                  <wp:posOffset>922020</wp:posOffset>
                </wp:positionH>
                <wp:positionV relativeFrom="paragraph">
                  <wp:posOffset>4023360</wp:posOffset>
                </wp:positionV>
                <wp:extent cx="661035" cy="793750"/>
                <wp:effectExtent l="0" t="0" r="0" b="2540"/>
                <wp:wrapNone/>
                <wp:docPr id="5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38CF2729" w14:textId="7D88664A" w:rsidR="002B107C" w:rsidRPr="001C377F" w:rsidRDefault="002B107C" w:rsidP="00AB465E">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39" type="#_x0000_t202" style="position:absolute;left:0;text-align:left;margin-left:72.6pt;margin-top:316.8pt;width:52.05pt;height:62.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" filled="f" stroked="f">
                <v:textbox style="mso-fit-shape-to-text:t">
                  <w:txbxContent>
                    <w:p w14:paraId="38CF2729" w14:textId="7D88664A" w:rsidR="002B107C" w:rsidRPr="001C377F" w:rsidRDefault="002B107C" w:rsidP="00AB465E">
                      <w:pPr>
                        <w:jc w:val="center"/>
                        <w:rPr>
                          <w:rFonts w:ascii="Arial" w:hAnsi="Arial" w:cs="Arial"/>
                          <w:sz w:val="18"/>
                          <w:lang w:val="en-US"/>
                        </w:rPr>
                      </w:pPr>
                      <w:r>
                        <w:rPr>
                          <w:rFonts w:ascii="Arial" w:hAnsi="Arial" w:cs="Arial"/>
                          <w:sz w:val="20"/>
                          <w:lang w:val="en-US"/>
                        </w:rPr>
                        <w:t>L2</w:t>
                      </w:r>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49120" behindDoc="0" locked="0" layoutInCell="1" allowOverlap="1" wp14:anchorId="10D0BFE5" wp14:editId="127C67A1">
                <wp:simplePos x="0" y="0"/>
                <wp:positionH relativeFrom="column">
                  <wp:posOffset>429895</wp:posOffset>
                </wp:positionH>
                <wp:positionV relativeFrom="paragraph">
                  <wp:posOffset>4023360</wp:posOffset>
                </wp:positionV>
                <wp:extent cx="661035" cy="793750"/>
                <wp:effectExtent l="0" t="0" r="0" b="2540"/>
                <wp:wrapNone/>
                <wp:docPr id="5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4E79F0BE" w14:textId="77777777" w:rsidR="002B107C" w:rsidRPr="001C377F" w:rsidRDefault="002B107C" w:rsidP="00AB465E">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40" type="#_x0000_t202" style="position:absolute;left:0;text-align:left;margin-left:33.85pt;margin-top:316.8pt;width:52.05pt;height:62.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" filled="f" stroked="f">
                <v:textbox style="mso-fit-shape-to-text:t">
                  <w:txbxContent>
                    <w:p w14:paraId="4E79F0BE" w14:textId="77777777" w:rsidR="002B107C" w:rsidRPr="001C377F" w:rsidRDefault="002B107C" w:rsidP="00AB465E">
                      <w:pPr>
                        <w:jc w:val="center"/>
                        <w:rPr>
                          <w:rFonts w:ascii="Arial" w:hAnsi="Arial" w:cs="Arial"/>
                          <w:sz w:val="18"/>
                          <w:lang w:val="en-US"/>
                        </w:rPr>
                      </w:pPr>
                      <w:r>
                        <w:rPr>
                          <w:rFonts w:ascii="Arial" w:hAnsi="Arial" w:cs="Arial"/>
                          <w:sz w:val="20"/>
                          <w:lang w:val="en-US"/>
                        </w:rPr>
                        <w:t>L1</w:t>
                      </w:r>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47072" behindDoc="0" locked="0" layoutInCell="1" allowOverlap="1" wp14:anchorId="7D2288E3" wp14:editId="49A033B9">
                <wp:simplePos x="0" y="0"/>
                <wp:positionH relativeFrom="column">
                  <wp:posOffset>3581400</wp:posOffset>
                </wp:positionH>
                <wp:positionV relativeFrom="paragraph">
                  <wp:posOffset>1251585</wp:posOffset>
                </wp:positionV>
                <wp:extent cx="661035" cy="793750"/>
                <wp:effectExtent l="0" t="0" r="0" b="2540"/>
                <wp:wrapNone/>
                <wp:docPr id="5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5794623E" w14:textId="6C383ACB" w:rsidR="002B107C" w:rsidRPr="001C377F" w:rsidRDefault="002B107C" w:rsidP="00AB465E">
                            <w:pPr>
                              <w:jc w:val="center"/>
                              <w:rPr>
                                <w:rFonts w:ascii="Arial" w:hAnsi="Arial" w:cs="Arial"/>
                                <w:sz w:val="18"/>
                                <w:lang w:val="en-US"/>
                              </w:rPr>
                            </w:pPr>
                            <w:r>
                              <w:rPr>
                                <w:rFonts w:ascii="Arial" w:hAnsi="Arial" w:cs="Arial"/>
                                <w:sz w:val="20"/>
                                <w:lang w:val="en-US"/>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41" type="#_x0000_t202" style="position:absolute;left:0;text-align:left;margin-left:282pt;margin-top:98.55pt;width:52.05pt;height:62.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" filled="f" stroked="f">
                <v:textbox style="mso-fit-shape-to-text:t">
                  <w:txbxContent>
                    <w:p w14:paraId="5794623E" w14:textId="6C383ACB" w:rsidR="002B107C" w:rsidRPr="001C377F" w:rsidRDefault="002B107C" w:rsidP="00AB465E">
                      <w:pPr>
                        <w:jc w:val="center"/>
                        <w:rPr>
                          <w:rFonts w:ascii="Arial" w:hAnsi="Arial" w:cs="Arial"/>
                          <w:sz w:val="18"/>
                          <w:lang w:val="en-US"/>
                        </w:rPr>
                      </w:pPr>
                      <w:r>
                        <w:rPr>
                          <w:rFonts w:ascii="Arial" w:hAnsi="Arial" w:cs="Arial"/>
                          <w:sz w:val="20"/>
                          <w:lang w:val="en-US"/>
                        </w:rPr>
                        <w:t>N</w:t>
                      </w:r>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41952" behindDoc="0" locked="0" layoutInCell="1" allowOverlap="1" wp14:anchorId="6D18697A" wp14:editId="21ED2ECE">
                <wp:simplePos x="0" y="0"/>
                <wp:positionH relativeFrom="column">
                  <wp:posOffset>3581400</wp:posOffset>
                </wp:positionH>
                <wp:positionV relativeFrom="paragraph">
                  <wp:posOffset>1852930</wp:posOffset>
                </wp:positionV>
                <wp:extent cx="661035" cy="793750"/>
                <wp:effectExtent l="0" t="0" r="0" b="2540"/>
                <wp:wrapNone/>
                <wp:docPr id="5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510F9932" w14:textId="77777777" w:rsidR="002B107C" w:rsidRPr="001C377F" w:rsidRDefault="002B107C" w:rsidP="00AB465E">
                            <w:pPr>
                              <w:jc w:val="center"/>
                              <w:rPr>
                                <w:rFonts w:ascii="Arial" w:hAnsi="Arial" w:cs="Arial"/>
                                <w:sz w:val="18"/>
                                <w:lang w:val="en-US"/>
                              </w:rPr>
                            </w:pPr>
                            <w:r>
                              <w:rPr>
                                <w:rFonts w:ascii="Arial" w:hAnsi="Arial" w:cs="Arial"/>
                                <w:sz w:val="20"/>
                                <w:lang w:val="en-US"/>
                              </w:rPr>
                              <w:t>L1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42" type="#_x0000_t202" style="position:absolute;left:0;text-align:left;margin-left:282pt;margin-top:145.9pt;width:52.05pt;height:62.5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" filled="f" stroked="f">
                <v:textbox style="mso-fit-shape-to-text:t">
                  <w:txbxContent>
                    <w:p w14:paraId="510F9932" w14:textId="77777777" w:rsidR="002B107C" w:rsidRPr="001C377F" w:rsidRDefault="002B107C" w:rsidP="00AB465E">
                      <w:pPr>
                        <w:jc w:val="center"/>
                        <w:rPr>
                          <w:rFonts w:ascii="Arial" w:hAnsi="Arial" w:cs="Arial"/>
                          <w:sz w:val="18"/>
                          <w:lang w:val="en-US"/>
                        </w:rPr>
                      </w:pPr>
                      <w:r>
                        <w:rPr>
                          <w:rFonts w:ascii="Arial" w:hAnsi="Arial" w:cs="Arial"/>
                          <w:sz w:val="20"/>
                          <w:lang w:val="en-US"/>
                        </w:rPr>
                        <w:t>L1</w:t>
                      </w:r>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42976" behindDoc="0" locked="0" layoutInCell="1" allowOverlap="1" wp14:anchorId="1DB28CE1" wp14:editId="23294C36">
                <wp:simplePos x="0" y="0"/>
                <wp:positionH relativeFrom="column">
                  <wp:posOffset>3580765</wp:posOffset>
                </wp:positionH>
                <wp:positionV relativeFrom="paragraph">
                  <wp:posOffset>2450904</wp:posOffset>
                </wp:positionV>
                <wp:extent cx="661035" cy="793750"/>
                <wp:effectExtent l="0" t="0" r="0" b="2540"/>
                <wp:wrapNone/>
                <wp:docPr id="5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452E22A0" w14:textId="77777777" w:rsidR="002B107C" w:rsidRPr="001C377F" w:rsidRDefault="002B107C" w:rsidP="00AB465E">
                            <w:pPr>
                              <w:jc w:val="center"/>
                              <w:rPr>
                                <w:rFonts w:ascii="Arial" w:hAnsi="Arial" w:cs="Arial"/>
                                <w:sz w:val="18"/>
                                <w:lang w:val="en-US"/>
                              </w:rPr>
                            </w:pPr>
                            <w:r>
                              <w:rPr>
                                <w:rFonts w:ascii="Arial" w:hAnsi="Arial" w:cs="Arial"/>
                                <w:sz w:val="20"/>
                                <w:lang w:val="en-US"/>
                              </w:rPr>
                              <w:t>L2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43" type="#_x0000_t202" style="position:absolute;left:0;text-align:left;margin-left:281.95pt;margin-top:193pt;width:52.05pt;height:62.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" filled="f" stroked="f">
                <v:textbox style="mso-fit-shape-to-text:t">
                  <w:txbxContent>
                    <w:p w14:paraId="452E22A0" w14:textId="77777777" w:rsidR="002B107C" w:rsidRPr="001C377F" w:rsidRDefault="002B107C" w:rsidP="00AB465E">
                      <w:pPr>
                        <w:jc w:val="center"/>
                        <w:rPr>
                          <w:rFonts w:ascii="Arial" w:hAnsi="Arial" w:cs="Arial"/>
                          <w:sz w:val="18"/>
                          <w:lang w:val="en-US"/>
                        </w:rPr>
                      </w:pPr>
                      <w:r>
                        <w:rPr>
                          <w:rFonts w:ascii="Arial" w:hAnsi="Arial" w:cs="Arial"/>
                          <w:sz w:val="20"/>
                          <w:lang w:val="en-US"/>
                        </w:rPr>
                        <w:t>L2</w:t>
                      </w:r>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45024" behindDoc="0" locked="0" layoutInCell="1" allowOverlap="1" wp14:anchorId="6A706B28" wp14:editId="025D7003">
                <wp:simplePos x="0" y="0"/>
                <wp:positionH relativeFrom="column">
                  <wp:posOffset>3580765</wp:posOffset>
                </wp:positionH>
                <wp:positionV relativeFrom="paragraph">
                  <wp:posOffset>3620868</wp:posOffset>
                </wp:positionV>
                <wp:extent cx="661035" cy="793750"/>
                <wp:effectExtent l="0" t="0" r="0" b="2540"/>
                <wp:wrapNone/>
                <wp:docPr id="5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0F028FA8" w14:textId="77777777" w:rsidR="002B107C" w:rsidRPr="001C377F" w:rsidRDefault="002B107C" w:rsidP="00AB465E">
                            <w:pPr>
                              <w:jc w:val="center"/>
                              <w:rPr>
                                <w:rFonts w:ascii="Arial" w:hAnsi="Arial" w:cs="Arial"/>
                                <w:sz w:val="18"/>
                                <w:lang w:val="en-US"/>
                              </w:rPr>
                            </w:pPr>
                            <w:r>
                              <w:rPr>
                                <w:rFonts w:ascii="Arial" w:hAnsi="Arial" w:cs="Arial"/>
                                <w:sz w:val="20"/>
                                <w:lang w:val="en-US"/>
                              </w:rPr>
                              <w:t>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44" type="#_x0000_t202" style="position:absolute;left:0;text-align:left;margin-left:281.95pt;margin-top:285.1pt;width:52.05pt;height:62.5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" filled="f" stroked="f">
                <v:textbox style="mso-fit-shape-to-text:t">
                  <w:txbxContent>
                    <w:p w14:paraId="0F028FA8" w14:textId="77777777" w:rsidR="002B107C" w:rsidRPr="001C377F" w:rsidRDefault="002B107C" w:rsidP="00AB465E">
                      <w:pPr>
                        <w:jc w:val="center"/>
                        <w:rPr>
                          <w:rFonts w:ascii="Arial" w:hAnsi="Arial" w:cs="Arial"/>
                          <w:sz w:val="18"/>
                          <w:lang w:val="en-US"/>
                        </w:rPr>
                      </w:pPr>
                      <w:r>
                        <w:rPr>
                          <w:rFonts w:ascii="Arial" w:hAnsi="Arial" w:cs="Arial"/>
                          <w:sz w:val="20"/>
                          <w:lang w:val="en-US"/>
                        </w:rPr>
                        <w:t>PE</w:t>
                      </w:r>
                    </w:p>
                  </w:txbxContent>
                </v:textbox>
              </v:shape>
            </w:pict>
          </mc:Fallback>
        </mc:AlternateContent>
      </w:r>
      <w:r w:rsidR="00AB465E" w:rsidRPr="00AB465E">
        <w:rPr>
          <w:rFonts w:ascii="Arial" w:hAnsi="Arial" w:cs="Arial"/>
          <w:noProof/>
          <w:sz w:val="24"/>
          <w:lang w:eastAsia="ru-RU"/>
        </w:rPr>
        <mc:AlternateContent>
          <mc:Choice Requires="wps">
            <w:drawing>
              <wp:anchor distT="0" distB="0" distL="114300" distR="114300" simplePos="0" relativeHeight="252544000" behindDoc="0" locked="0" layoutInCell="1" allowOverlap="1" wp14:anchorId="7756E404" wp14:editId="559EE600">
                <wp:simplePos x="0" y="0"/>
                <wp:positionH relativeFrom="column">
                  <wp:posOffset>3580765</wp:posOffset>
                </wp:positionH>
                <wp:positionV relativeFrom="paragraph">
                  <wp:posOffset>3065340</wp:posOffset>
                </wp:positionV>
                <wp:extent cx="661035" cy="793750"/>
                <wp:effectExtent l="0" t="0" r="0" b="2540"/>
                <wp:wrapNone/>
                <wp:docPr id="5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793750"/>
                        </a:xfrm>
                        <a:prstGeom prst="rect">
                          <a:avLst/>
                        </a:prstGeom>
                        <a:noFill/>
                        <a:ln w="9525">
                          <a:noFill/>
                          <a:miter lim="800000"/>
                          <a:headEnd/>
                          <a:tailEnd/>
                        </a:ln>
                      </wps:spPr>
                      <wps:txbx>
                        <w:txbxContent>
                          <w:p w14:paraId="2AE7090C" w14:textId="77777777" w:rsidR="002B107C" w:rsidRPr="001C377F" w:rsidRDefault="002B107C" w:rsidP="00AB465E">
                            <w:pPr>
                              <w:jc w:val="center"/>
                              <w:rPr>
                                <w:rFonts w:ascii="Arial" w:hAnsi="Arial" w:cs="Arial"/>
                                <w:sz w:val="18"/>
                                <w:lang w:val="en-US"/>
                              </w:rPr>
                            </w:pPr>
                            <w:r>
                              <w:rPr>
                                <w:rFonts w:ascii="Arial" w:hAnsi="Arial" w:cs="Arial"/>
                                <w:sz w:val="20"/>
                                <w:lang w:val="en-US"/>
                              </w:rPr>
                              <w:t>L3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45" type="#_x0000_t202" style="position:absolute;left:0;text-align:left;margin-left:281.95pt;margin-top:241.35pt;width:52.05pt;height:62.5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" filled="f" stroked="f">
                <v:textbox style="mso-fit-shape-to-text:t">
                  <w:txbxContent>
                    <w:p w14:paraId="2AE7090C" w14:textId="77777777" w:rsidR="002B107C" w:rsidRPr="001C377F" w:rsidRDefault="002B107C" w:rsidP="00AB465E">
                      <w:pPr>
                        <w:jc w:val="center"/>
                        <w:rPr>
                          <w:rFonts w:ascii="Arial" w:hAnsi="Arial" w:cs="Arial"/>
                          <w:sz w:val="18"/>
                          <w:lang w:val="en-US"/>
                        </w:rPr>
                      </w:pPr>
                      <w:r>
                        <w:rPr>
                          <w:rFonts w:ascii="Arial" w:hAnsi="Arial" w:cs="Arial"/>
                          <w:sz w:val="20"/>
                          <w:lang w:val="en-US"/>
                        </w:rPr>
                        <w:t>L3</w:t>
                      </w:r>
                    </w:p>
                  </w:txbxContent>
                </v:textbox>
              </v:shape>
            </w:pict>
          </mc:Fallback>
        </mc:AlternateContent>
      </w:r>
      <w:r w:rsidR="00AB465E" w:rsidRPr="00C804FF">
        <w:rPr>
          <w:rFonts w:ascii="Arial" w:hAnsi="Arial" w:cs="Arial"/>
          <w:noProof/>
          <w:sz w:val="24"/>
          <w:lang w:eastAsia="ru-RU"/>
        </w:rPr>
        <mc:AlternateContent>
          <mc:Choice Requires="wps">
            <w:drawing>
              <wp:anchor distT="0" distB="0" distL="114300" distR="114300" simplePos="0" relativeHeight="252539904" behindDoc="0" locked="0" layoutInCell="1" allowOverlap="1" wp14:anchorId="5AE293AD" wp14:editId="4BEA6FB5">
                <wp:simplePos x="0" y="0"/>
                <wp:positionH relativeFrom="column">
                  <wp:posOffset>2919730</wp:posOffset>
                </wp:positionH>
                <wp:positionV relativeFrom="paragraph">
                  <wp:posOffset>4023799</wp:posOffset>
                </wp:positionV>
                <wp:extent cx="661182" cy="359410"/>
                <wp:effectExtent l="0" t="0" r="0" b="2540"/>
                <wp:wrapNone/>
                <wp:docPr id="5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2A62EA5B" w14:textId="16C77A8A" w:rsidR="002B107C" w:rsidRPr="00130031" w:rsidRDefault="002B107C" w:rsidP="00AB465E">
                            <w:pPr>
                              <w:jc w:val="center"/>
                              <w:rPr>
                                <w:rFonts w:ascii="Arial" w:hAnsi="Arial" w:cs="Arial"/>
                                <w:lang w:val="en-US"/>
                              </w:rPr>
                            </w:pPr>
                            <w:r>
                              <w:rPr>
                                <w:rFonts w:ascii="Arial" w:hAnsi="Arial" w:cs="Arial"/>
                                <w:sz w:val="24"/>
                                <w:lang w:val="en-US"/>
                              </w:rPr>
                              <w:t>D</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46" type="#_x0000_t202" style="position:absolute;left:0;text-align:left;margin-left:229.9pt;margin-top:316.85pt;width:52.05pt;height:28.3pt;z-index:25253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" filled="f" stroked="f">
                <v:textbox style="mso-fit-shape-to-text:t">
                  <w:txbxContent>
                    <w:p w14:paraId="2A62EA5B" w14:textId="16C77A8A" w:rsidR="002B107C" w:rsidRPr="00130031" w:rsidRDefault="002B107C" w:rsidP="00AB465E">
                      <w:pPr>
                        <w:jc w:val="center"/>
                        <w:rPr>
                          <w:rFonts w:ascii="Arial" w:hAnsi="Arial" w:cs="Arial"/>
                          <w:lang w:val="en-US"/>
                        </w:rPr>
                      </w:pPr>
                      <w:r>
                        <w:rPr>
                          <w:rFonts w:ascii="Arial" w:hAnsi="Arial" w:cs="Arial"/>
                          <w:sz w:val="24"/>
                          <w:lang w:val="en-US"/>
                        </w:rPr>
                        <w:t>D</w:t>
                      </w:r>
                    </w:p>
                  </w:txbxContent>
                </v:textbox>
              </v:shape>
            </w:pict>
          </mc:Fallback>
        </mc:AlternateContent>
      </w:r>
      <w:r w:rsidR="00AB465E" w:rsidRPr="00C804FF">
        <w:rPr>
          <w:rFonts w:ascii="Arial" w:hAnsi="Arial" w:cs="Arial"/>
          <w:noProof/>
          <w:sz w:val="24"/>
          <w:lang w:eastAsia="ru-RU"/>
        </w:rPr>
        <mc:AlternateContent>
          <mc:Choice Requires="wps">
            <w:drawing>
              <wp:anchor distT="0" distB="0" distL="114300" distR="114300" simplePos="0" relativeHeight="252537856" behindDoc="0" locked="0" layoutInCell="1" allowOverlap="1" wp14:anchorId="3E6DF9E9" wp14:editId="7BCC5E33">
                <wp:simplePos x="0" y="0"/>
                <wp:positionH relativeFrom="column">
                  <wp:posOffset>2919633</wp:posOffset>
                </wp:positionH>
                <wp:positionV relativeFrom="paragraph">
                  <wp:posOffset>3503051</wp:posOffset>
                </wp:positionV>
                <wp:extent cx="661182" cy="359410"/>
                <wp:effectExtent l="0" t="0" r="0" b="2540"/>
                <wp:wrapNone/>
                <wp:docPr id="5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1ADE854A" w14:textId="7FA19936" w:rsidR="002B107C" w:rsidRPr="00130031" w:rsidRDefault="002B107C" w:rsidP="00AB465E">
                            <w:pPr>
                              <w:jc w:val="center"/>
                              <w:rPr>
                                <w:rFonts w:ascii="Arial" w:hAnsi="Arial" w:cs="Arial"/>
                                <w:lang w:val="en-US"/>
                              </w:rPr>
                            </w:pPr>
                            <w:r>
                              <w:rPr>
                                <w:rFonts w:ascii="Arial" w:hAnsi="Arial" w:cs="Arial"/>
                                <w:sz w:val="24"/>
                                <w:lang w:val="en-US"/>
                              </w:rPr>
                              <w:t>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47" type="#_x0000_t202" style="position:absolute;left:0;text-align:left;margin-left:229.9pt;margin-top:275.85pt;width:52.05pt;height:28.3pt;z-index:25253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" filled="f" stroked="f">
                <v:textbox style="mso-fit-shape-to-text:t">
                  <w:txbxContent>
                    <w:p w14:paraId="1ADE854A" w14:textId="7FA19936" w:rsidR="002B107C" w:rsidRPr="00130031" w:rsidRDefault="002B107C" w:rsidP="00AB465E">
                      <w:pPr>
                        <w:jc w:val="center"/>
                        <w:rPr>
                          <w:rFonts w:ascii="Arial" w:hAnsi="Arial" w:cs="Arial"/>
                          <w:lang w:val="en-US"/>
                        </w:rPr>
                      </w:pPr>
                      <w:r>
                        <w:rPr>
                          <w:rFonts w:ascii="Arial" w:hAnsi="Arial" w:cs="Arial"/>
                          <w:sz w:val="24"/>
                          <w:lang w:val="en-US"/>
                        </w:rPr>
                        <w:t>E</w:t>
                      </w:r>
                    </w:p>
                  </w:txbxContent>
                </v:textbox>
              </v:shape>
            </w:pict>
          </mc:Fallback>
        </mc:AlternateContent>
      </w:r>
      <w:r w:rsidR="00AB465E" w:rsidRPr="00C804FF">
        <w:rPr>
          <w:rFonts w:ascii="Arial" w:hAnsi="Arial" w:cs="Arial"/>
          <w:noProof/>
          <w:sz w:val="24"/>
          <w:lang w:eastAsia="ru-RU"/>
        </w:rPr>
        <mc:AlternateContent>
          <mc:Choice Requires="wps">
            <w:drawing>
              <wp:anchor distT="0" distB="0" distL="114300" distR="114300" simplePos="0" relativeHeight="252535808" behindDoc="0" locked="0" layoutInCell="1" allowOverlap="1" wp14:anchorId="4311D492" wp14:editId="6A46B67F">
                <wp:simplePos x="0" y="0"/>
                <wp:positionH relativeFrom="column">
                  <wp:posOffset>5247981</wp:posOffset>
                </wp:positionH>
                <wp:positionV relativeFrom="paragraph">
                  <wp:posOffset>672806</wp:posOffset>
                </wp:positionV>
                <wp:extent cx="661182" cy="359410"/>
                <wp:effectExtent l="0" t="0" r="0" b="2540"/>
                <wp:wrapNone/>
                <wp:docPr id="5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4964A0C2" w14:textId="0F01CAD7" w:rsidR="002B107C" w:rsidRPr="00130031" w:rsidRDefault="002B107C" w:rsidP="00AB465E">
                            <w:pPr>
                              <w:jc w:val="center"/>
                              <w:rPr>
                                <w:rFonts w:ascii="Arial" w:hAnsi="Arial" w:cs="Arial"/>
                                <w:lang w:val="en-US"/>
                              </w:rPr>
                            </w:pPr>
                            <w:r>
                              <w:rPr>
                                <w:rFonts w:ascii="Arial" w:hAnsi="Arial" w:cs="Arial"/>
                                <w:sz w:val="24"/>
                                <w:lang w:val="en-US"/>
                              </w:rPr>
                              <w:t>C</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48" type="#_x0000_t202" style="position:absolute;left:0;text-align:left;margin-left:413.25pt;margin-top:53pt;width:52.05pt;height:28.3pt;z-index:25253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" filled="f" stroked="f">
                <v:textbox style="mso-fit-shape-to-text:t">
                  <w:txbxContent>
                    <w:p w14:paraId="4964A0C2" w14:textId="0F01CAD7" w:rsidR="002B107C" w:rsidRPr="00130031" w:rsidRDefault="002B107C" w:rsidP="00AB465E">
                      <w:pPr>
                        <w:jc w:val="center"/>
                        <w:rPr>
                          <w:rFonts w:ascii="Arial" w:hAnsi="Arial" w:cs="Arial"/>
                          <w:lang w:val="en-US"/>
                        </w:rPr>
                      </w:pPr>
                      <w:r>
                        <w:rPr>
                          <w:rFonts w:ascii="Arial" w:hAnsi="Arial" w:cs="Arial"/>
                          <w:sz w:val="24"/>
                          <w:lang w:val="en-US"/>
                        </w:rPr>
                        <w:t>C</w:t>
                      </w:r>
                    </w:p>
                  </w:txbxContent>
                </v:textbox>
              </v:shape>
            </w:pict>
          </mc:Fallback>
        </mc:AlternateContent>
      </w:r>
      <w:r w:rsidR="00AB465E" w:rsidRPr="00C804FF">
        <w:rPr>
          <w:rFonts w:ascii="Arial" w:hAnsi="Arial" w:cs="Arial"/>
          <w:noProof/>
          <w:sz w:val="24"/>
          <w:lang w:eastAsia="ru-RU"/>
        </w:rPr>
        <mc:AlternateContent>
          <mc:Choice Requires="wps">
            <w:drawing>
              <wp:anchor distT="0" distB="0" distL="114300" distR="114300" simplePos="0" relativeHeight="252533760" behindDoc="0" locked="0" layoutInCell="1" allowOverlap="1" wp14:anchorId="058B0C70" wp14:editId="35D41C99">
                <wp:simplePos x="0" y="0"/>
                <wp:positionH relativeFrom="column">
                  <wp:posOffset>5107402</wp:posOffset>
                </wp:positionH>
                <wp:positionV relativeFrom="paragraph">
                  <wp:posOffset>140628</wp:posOffset>
                </wp:positionV>
                <wp:extent cx="661182" cy="359410"/>
                <wp:effectExtent l="0" t="0" r="0" b="2540"/>
                <wp:wrapNone/>
                <wp:docPr id="5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79CD8FF3" w14:textId="77C3069E" w:rsidR="002B107C" w:rsidRPr="00130031" w:rsidRDefault="002B107C" w:rsidP="00AB465E">
                            <w:pPr>
                              <w:jc w:val="center"/>
                              <w:rPr>
                                <w:rFonts w:ascii="Arial" w:hAnsi="Arial" w:cs="Arial"/>
                                <w:lang w:val="en-US"/>
                              </w:rPr>
                            </w:pPr>
                            <w:r>
                              <w:rPr>
                                <w:rFonts w:ascii="Arial" w:hAnsi="Arial" w:cs="Arial"/>
                                <w:sz w:val="24"/>
                                <w:lang w:val="en-US"/>
                              </w:rPr>
                              <w:t>F</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49" type="#_x0000_t202" style="position:absolute;left:0;text-align:left;margin-left:402.15pt;margin-top:11.05pt;width:52.05pt;height:28.3pt;z-index:25253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" filled="f" stroked="f">
                <v:textbox style="mso-fit-shape-to-text:t">
                  <w:txbxContent>
                    <w:p w14:paraId="79CD8FF3" w14:textId="77C3069E" w:rsidR="002B107C" w:rsidRPr="00130031" w:rsidRDefault="002B107C" w:rsidP="00AB465E">
                      <w:pPr>
                        <w:jc w:val="center"/>
                        <w:rPr>
                          <w:rFonts w:ascii="Arial" w:hAnsi="Arial" w:cs="Arial"/>
                          <w:lang w:val="en-US"/>
                        </w:rPr>
                      </w:pPr>
                      <w:r>
                        <w:rPr>
                          <w:rFonts w:ascii="Arial" w:hAnsi="Arial" w:cs="Arial"/>
                          <w:sz w:val="24"/>
                          <w:lang w:val="en-US"/>
                        </w:rPr>
                        <w:t>F</w:t>
                      </w:r>
                    </w:p>
                  </w:txbxContent>
                </v:textbox>
              </v:shape>
            </w:pict>
          </mc:Fallback>
        </mc:AlternateContent>
      </w:r>
      <w:r w:rsidR="00AB465E" w:rsidRPr="00C804FF">
        <w:rPr>
          <w:rFonts w:ascii="Arial" w:hAnsi="Arial" w:cs="Arial"/>
          <w:noProof/>
          <w:sz w:val="24"/>
          <w:lang w:eastAsia="ru-RU"/>
        </w:rPr>
        <mc:AlternateContent>
          <mc:Choice Requires="wps">
            <w:drawing>
              <wp:anchor distT="0" distB="0" distL="114300" distR="114300" simplePos="0" relativeHeight="252531712" behindDoc="0" locked="0" layoutInCell="1" allowOverlap="1" wp14:anchorId="4C65E2A5" wp14:editId="2559FA17">
                <wp:simplePos x="0" y="0"/>
                <wp:positionH relativeFrom="column">
                  <wp:posOffset>1984180</wp:posOffset>
                </wp:positionH>
                <wp:positionV relativeFrom="paragraph">
                  <wp:posOffset>281354</wp:posOffset>
                </wp:positionV>
                <wp:extent cx="661182" cy="359410"/>
                <wp:effectExtent l="0" t="0" r="0" b="2540"/>
                <wp:wrapNone/>
                <wp:docPr id="5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6B5D75D0" w14:textId="42DC399F" w:rsidR="002B107C" w:rsidRPr="00130031" w:rsidRDefault="002B107C" w:rsidP="00AB465E">
                            <w:pPr>
                              <w:jc w:val="center"/>
                              <w:rPr>
                                <w:rFonts w:ascii="Arial" w:hAnsi="Arial" w:cs="Arial"/>
                                <w:lang w:val="en-US"/>
                              </w:rPr>
                            </w:pPr>
                            <w:r>
                              <w:rPr>
                                <w:rFonts w:ascii="Arial" w:hAnsi="Arial" w:cs="Arial"/>
                                <w:sz w:val="24"/>
                                <w:lang w:val="en-US"/>
                              </w:rPr>
                              <w: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50" type="#_x0000_t202" style="position:absolute;left:0;text-align:left;margin-left:156.25pt;margin-top:22.15pt;width:52.05pt;height:28.3pt;z-index:25253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" filled="f" stroked="f">
                <v:textbox style="mso-fit-shape-to-text:t">
                  <w:txbxContent>
                    <w:p w14:paraId="6B5D75D0" w14:textId="42DC399F" w:rsidR="002B107C" w:rsidRPr="00130031" w:rsidRDefault="002B107C" w:rsidP="00AB465E">
                      <w:pPr>
                        <w:jc w:val="center"/>
                        <w:rPr>
                          <w:rFonts w:ascii="Arial" w:hAnsi="Arial" w:cs="Arial"/>
                          <w:lang w:val="en-US"/>
                        </w:rPr>
                      </w:pPr>
                      <w:r>
                        <w:rPr>
                          <w:rFonts w:ascii="Arial" w:hAnsi="Arial" w:cs="Arial"/>
                          <w:sz w:val="24"/>
                          <w:lang w:val="en-US"/>
                        </w:rPr>
                        <w:t>A</w:t>
                      </w:r>
                    </w:p>
                  </w:txbxContent>
                </v:textbox>
              </v:shape>
            </w:pict>
          </mc:Fallback>
        </mc:AlternateContent>
      </w:r>
      <w:r w:rsidR="00AB465E" w:rsidRPr="00C804FF">
        <w:rPr>
          <w:rFonts w:ascii="Arial" w:hAnsi="Arial" w:cs="Arial"/>
          <w:noProof/>
          <w:sz w:val="24"/>
          <w:lang w:eastAsia="ru-RU"/>
        </w:rPr>
        <mc:AlternateContent>
          <mc:Choice Requires="wps">
            <w:drawing>
              <wp:anchor distT="0" distB="0" distL="114300" distR="114300" simplePos="0" relativeHeight="252527616" behindDoc="0" locked="0" layoutInCell="1" allowOverlap="1" wp14:anchorId="620B93B4" wp14:editId="07DC1C66">
                <wp:simplePos x="0" y="0"/>
                <wp:positionH relativeFrom="column">
                  <wp:posOffset>261425</wp:posOffset>
                </wp:positionH>
                <wp:positionV relativeFrom="paragraph">
                  <wp:posOffset>232117</wp:posOffset>
                </wp:positionV>
                <wp:extent cx="661182" cy="359410"/>
                <wp:effectExtent l="0" t="0" r="0" b="2540"/>
                <wp:wrapNone/>
                <wp:docPr id="5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82" cy="359410"/>
                        </a:xfrm>
                        <a:prstGeom prst="rect">
                          <a:avLst/>
                        </a:prstGeom>
                        <a:noFill/>
                        <a:ln w="9525">
                          <a:noFill/>
                          <a:miter lim="800000"/>
                          <a:headEnd/>
                          <a:tailEnd/>
                        </a:ln>
                      </wps:spPr>
                      <wps:txbx>
                        <w:txbxContent>
                          <w:p w14:paraId="2E437E6D" w14:textId="77777777" w:rsidR="002B107C" w:rsidRPr="00130031" w:rsidRDefault="002B107C" w:rsidP="00AB465E">
                            <w:pPr>
                              <w:jc w:val="center"/>
                              <w:rPr>
                                <w:rFonts w:ascii="Arial" w:hAnsi="Arial" w:cs="Arial"/>
                                <w:lang w:val="en-US"/>
                              </w:rPr>
                            </w:pPr>
                            <w:r>
                              <w:rPr>
                                <w:rFonts w:ascii="Arial" w:hAnsi="Arial" w:cs="Arial"/>
                                <w:sz w:val="24"/>
                                <w:lang w:val="en-US"/>
                              </w:rPr>
                              <w:t>B</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551" type="#_x0000_t202" style="position:absolute;left:0;text-align:left;margin-left:20.6pt;margin-top:18.3pt;width:52.05pt;height:28.3pt;z-index:25252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" filled="f" stroked="f">
                <v:textbox style="mso-fit-shape-to-text:t">
                  <w:txbxContent>
                    <w:p w14:paraId="2E437E6D" w14:textId="77777777" w:rsidR="002B107C" w:rsidRPr="00130031" w:rsidRDefault="002B107C" w:rsidP="00AB465E">
                      <w:pPr>
                        <w:jc w:val="center"/>
                        <w:rPr>
                          <w:rFonts w:ascii="Arial" w:hAnsi="Arial" w:cs="Arial"/>
                          <w:lang w:val="en-US"/>
                        </w:rPr>
                      </w:pPr>
                      <w:r>
                        <w:rPr>
                          <w:rFonts w:ascii="Arial" w:hAnsi="Arial" w:cs="Arial"/>
                          <w:sz w:val="24"/>
                          <w:lang w:val="en-US"/>
                        </w:rPr>
                        <w:t>B</w:t>
                      </w:r>
                    </w:p>
                  </w:txbxContent>
                </v:textbox>
              </v:shape>
            </w:pict>
          </mc:Fallback>
        </mc:AlternateContent>
      </w:r>
      <w:r w:rsidR="00AB465E">
        <w:rPr>
          <w:rFonts w:ascii="Arial" w:hAnsi="Arial" w:cs="Arial"/>
          <w:noProof/>
          <w:sz w:val="24"/>
          <w:lang w:eastAsia="ru-RU"/>
        </w:rPr>
        <w:drawing>
          <wp:inline distT="0" distB="0" distL="0" distR="0" wp14:anchorId="3F789FB0" wp14:editId="223A38F1">
            <wp:extent cx="6084277" cy="5111340"/>
            <wp:effectExtent l="0" t="0" r="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рис 403.png"/>
                    <pic:cNvPicPr/>
                  </pic:nvPicPr>
                  <pic:blipFill>
                    <a:blip r:embed="rId84">
                      <a:extLst>
                        <a:ext uri="{28A0092B-C50C-407E-A947-70E740481C1C}">
                          <a14:useLocalDpi xmlns:a14="http://schemas.microsoft.com/office/drawing/2010/main" val="0"/>
                        </a:ext>
                      </a:extLst>
                    </a:blip>
                    <a:stretch>
                      <a:fillRect/>
                    </a:stretch>
                  </pic:blipFill>
                  <pic:spPr>
                    <a:xfrm>
                      <a:off x="0" y="0"/>
                      <a:ext cx="6088683" cy="5115042"/>
                    </a:xfrm>
                    <a:prstGeom prst="rect">
                      <a:avLst/>
                    </a:prstGeom>
                  </pic:spPr>
                </pic:pic>
              </a:graphicData>
            </a:graphic>
          </wp:inline>
        </w:drawing>
      </w:r>
    </w:p>
    <w:p w14:paraId="2D7DF691" w14:textId="6249B366" w:rsidR="00BE12B7" w:rsidRDefault="004B4AEC" w:rsidP="005E36ED">
      <w:pPr>
        <w:widowControl w:val="0"/>
        <w:spacing w:after="0" w:line="360" w:lineRule="auto"/>
        <w:jc w:val="center"/>
        <w:rPr>
          <w:rFonts w:ascii="Arial" w:hAnsi="Arial" w:cs="Arial"/>
        </w:rPr>
      </w:pPr>
      <w:r w:rsidRPr="00B82DE2">
        <w:rPr>
          <w:rFonts w:ascii="Arial" w:hAnsi="Arial" w:cs="Arial"/>
        </w:rPr>
        <w:t>A – наружная перегородка;</w:t>
      </w:r>
      <w:r w:rsidR="005E36ED">
        <w:rPr>
          <w:rFonts w:ascii="Arial" w:hAnsi="Arial" w:cs="Arial"/>
        </w:rPr>
        <w:t xml:space="preserve"> </w:t>
      </w:r>
      <w:r w:rsidRPr="00B82DE2">
        <w:rPr>
          <w:rFonts w:ascii="Arial" w:hAnsi="Arial" w:cs="Arial"/>
        </w:rPr>
        <w:t>B – соединительная планка;</w:t>
      </w:r>
      <w:r w:rsidR="005E36ED">
        <w:rPr>
          <w:rFonts w:ascii="Arial" w:hAnsi="Arial" w:cs="Arial"/>
        </w:rPr>
        <w:t xml:space="preserve"> </w:t>
      </w:r>
      <w:r w:rsidRPr="00B82DE2">
        <w:rPr>
          <w:rFonts w:ascii="Arial" w:hAnsi="Arial" w:cs="Arial"/>
        </w:rPr>
        <w:t>C – перегородка;</w:t>
      </w:r>
      <w:r w:rsidR="005E36ED">
        <w:rPr>
          <w:rFonts w:ascii="Arial" w:hAnsi="Arial" w:cs="Arial"/>
        </w:rPr>
        <w:t xml:space="preserve"> </w:t>
      </w:r>
      <w:r w:rsidRPr="00B82DE2">
        <w:rPr>
          <w:rFonts w:ascii="Arial" w:hAnsi="Arial" w:cs="Arial"/>
        </w:rPr>
        <w:t>D – зона токоведущих металлических частей и прочих компонентов;</w:t>
      </w:r>
      <w:r w:rsidR="005E36ED">
        <w:rPr>
          <w:rFonts w:ascii="Arial" w:hAnsi="Arial" w:cs="Arial"/>
        </w:rPr>
        <w:t xml:space="preserve"> </w:t>
      </w:r>
      <w:r w:rsidRPr="00B82DE2">
        <w:rPr>
          <w:rFonts w:ascii="Arial" w:hAnsi="Arial" w:cs="Arial"/>
        </w:rPr>
        <w:t>E – контактная поверхность, см. сноску 2);</w:t>
      </w:r>
      <w:r w:rsidR="005E36ED">
        <w:rPr>
          <w:rFonts w:ascii="Arial" w:hAnsi="Arial" w:cs="Arial"/>
        </w:rPr>
        <w:t xml:space="preserve"> </w:t>
      </w:r>
      <w:r w:rsidRPr="00B82DE2">
        <w:rPr>
          <w:rFonts w:ascii="Arial" w:hAnsi="Arial" w:cs="Arial"/>
          <w:lang w:val="en-US"/>
        </w:rPr>
        <w:t>F</w:t>
      </w:r>
      <w:r w:rsidR="00AE1FE1">
        <w:rPr>
          <w:rFonts w:ascii="Arial" w:hAnsi="Arial" w:cs="Arial"/>
        </w:rPr>
        <w:t> – </w:t>
      </w:r>
      <w:r w:rsidRPr="00B82DE2">
        <w:rPr>
          <w:rFonts w:ascii="Arial" w:hAnsi="Arial" w:cs="Arial"/>
        </w:rPr>
        <w:t>защитная крышка</w:t>
      </w:r>
    </w:p>
    <w:p w14:paraId="13C115C6" w14:textId="77777777" w:rsidR="005E36ED" w:rsidRPr="00B82DE2" w:rsidRDefault="005E36ED" w:rsidP="004B4AEC">
      <w:pPr>
        <w:widowControl w:val="0"/>
        <w:spacing w:after="0" w:line="360" w:lineRule="auto"/>
        <w:ind w:firstLine="709"/>
        <w:jc w:val="both"/>
        <w:rPr>
          <w:rFonts w:ascii="Arial" w:hAnsi="Arial" w:cs="Arial"/>
        </w:rPr>
      </w:pPr>
    </w:p>
    <w:tbl>
      <w:tblPr>
        <w:tblStyle w:val="aff"/>
        <w:tblW w:w="5000" w:type="pct"/>
        <w:tblLook w:val="04A0" w:firstRow="1" w:lastRow="0" w:firstColumn="1" w:lastColumn="0" w:noHBand="0" w:noVBand="1"/>
      </w:tblPr>
      <w:tblGrid>
        <w:gridCol w:w="4099"/>
        <w:gridCol w:w="661"/>
        <w:gridCol w:w="1496"/>
        <w:gridCol w:w="951"/>
        <w:gridCol w:w="661"/>
        <w:gridCol w:w="750"/>
        <w:gridCol w:w="860"/>
        <w:gridCol w:w="659"/>
      </w:tblGrid>
      <w:tr w:rsidR="00DF2DEB" w:rsidRPr="00F40E06" w14:paraId="67A0A386" w14:textId="77777777" w:rsidTr="00DF2DEB">
        <w:tc>
          <w:tcPr>
            <w:tcW w:w="2022" w:type="pct"/>
            <w:tcBorders>
              <w:bottom w:val="double" w:sz="4" w:space="0" w:color="auto"/>
            </w:tcBorders>
            <w:vAlign w:val="center"/>
          </w:tcPr>
          <w:p w14:paraId="289CD6BD"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Обозначение типоразмера</w:t>
            </w:r>
          </w:p>
        </w:tc>
        <w:tc>
          <w:tcPr>
            <w:tcW w:w="326" w:type="pct"/>
            <w:tcBorders>
              <w:bottom w:val="double" w:sz="4" w:space="0" w:color="auto"/>
            </w:tcBorders>
            <w:vAlign w:val="center"/>
          </w:tcPr>
          <w:p w14:paraId="23E6E1A9" w14:textId="77777777" w:rsidR="00DF2DEB" w:rsidRPr="00F40E06" w:rsidRDefault="00DF2DEB" w:rsidP="006775BF">
            <w:pPr>
              <w:widowControl w:val="0"/>
              <w:spacing w:line="360" w:lineRule="auto"/>
              <w:jc w:val="center"/>
              <w:rPr>
                <w:rFonts w:ascii="Arial" w:hAnsi="Arial" w:cs="Arial"/>
                <w:i/>
                <w:lang w:val="en-US"/>
              </w:rPr>
            </w:pPr>
            <w:r w:rsidRPr="00F40E06">
              <w:rPr>
                <w:rFonts w:ascii="Arial" w:hAnsi="Arial" w:cs="Arial"/>
                <w:i/>
                <w:lang w:val="en-US"/>
              </w:rPr>
              <w:t>a</w:t>
            </w:r>
          </w:p>
          <w:p w14:paraId="6B6BD16E"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lang w:val="en-US"/>
              </w:rPr>
              <w:t>±</w:t>
            </w:r>
            <w:r w:rsidRPr="00F40E06">
              <w:rPr>
                <w:rFonts w:ascii="Arial" w:hAnsi="Arial" w:cs="Arial"/>
              </w:rPr>
              <w:t>1</w:t>
            </w:r>
          </w:p>
        </w:tc>
        <w:tc>
          <w:tcPr>
            <w:tcW w:w="738" w:type="pct"/>
            <w:tcBorders>
              <w:bottom w:val="double" w:sz="4" w:space="0" w:color="auto"/>
            </w:tcBorders>
            <w:vAlign w:val="center"/>
          </w:tcPr>
          <w:p w14:paraId="2FC74AA6" w14:textId="77777777" w:rsidR="00DF2DEB" w:rsidRDefault="00DF2DEB" w:rsidP="006775BF">
            <w:pPr>
              <w:widowControl w:val="0"/>
              <w:spacing w:line="360" w:lineRule="auto"/>
              <w:jc w:val="center"/>
              <w:rPr>
                <w:rFonts w:ascii="Arial" w:hAnsi="Arial" w:cs="Arial"/>
                <w:i/>
              </w:rPr>
            </w:pPr>
            <w:r w:rsidRPr="00F40E06">
              <w:rPr>
                <w:rFonts w:ascii="Arial" w:hAnsi="Arial" w:cs="Arial"/>
                <w:i/>
              </w:rPr>
              <w:t>ʋ</w:t>
            </w:r>
          </w:p>
          <w:p w14:paraId="224E5C47" w14:textId="1DA80C24" w:rsidR="00DF2DEB" w:rsidRPr="00F40E06" w:rsidRDefault="00DF2DEB" w:rsidP="006775BF">
            <w:pPr>
              <w:widowControl w:val="0"/>
              <w:spacing w:line="360" w:lineRule="auto"/>
              <w:jc w:val="center"/>
              <w:rPr>
                <w:rFonts w:ascii="Arial" w:hAnsi="Arial" w:cs="Arial"/>
                <w:i/>
              </w:rPr>
            </w:pPr>
            <w:r w:rsidRPr="00F40E06">
              <w:rPr>
                <w:rFonts w:ascii="Arial" w:hAnsi="Arial" w:cs="Arial"/>
                <w:lang w:val="en-US"/>
              </w:rPr>
              <w:t>±</w:t>
            </w:r>
            <w:r w:rsidRPr="00F40E06">
              <w:rPr>
                <w:rFonts w:ascii="Arial" w:hAnsi="Arial" w:cs="Arial"/>
              </w:rPr>
              <w:t>1,5</w:t>
            </w:r>
          </w:p>
        </w:tc>
        <w:tc>
          <w:tcPr>
            <w:tcW w:w="469" w:type="pct"/>
            <w:tcBorders>
              <w:bottom w:val="double" w:sz="4" w:space="0" w:color="auto"/>
            </w:tcBorders>
            <w:vAlign w:val="center"/>
          </w:tcPr>
          <w:p w14:paraId="3336D840" w14:textId="77777777" w:rsidR="00DF2DEB" w:rsidRPr="00F40E06" w:rsidRDefault="00DF2DEB" w:rsidP="006775BF">
            <w:pPr>
              <w:widowControl w:val="0"/>
              <w:spacing w:line="360" w:lineRule="auto"/>
              <w:jc w:val="center"/>
              <w:rPr>
                <w:rFonts w:ascii="Arial" w:hAnsi="Arial" w:cs="Arial"/>
                <w:i/>
                <w:lang w:val="en-US"/>
              </w:rPr>
            </w:pPr>
            <w:r w:rsidRPr="00F40E06">
              <w:rPr>
                <w:rFonts w:ascii="Arial" w:hAnsi="Arial" w:cs="Arial"/>
                <w:i/>
                <w:lang w:val="en-US"/>
              </w:rPr>
              <w:t>r</w:t>
            </w:r>
          </w:p>
          <w:p w14:paraId="5A12DB87" w14:textId="799FCE07" w:rsidR="00DF2DEB" w:rsidRPr="00F40E06" w:rsidRDefault="0046047F" w:rsidP="006775BF">
            <w:pPr>
              <w:widowControl w:val="0"/>
              <w:spacing w:line="360" w:lineRule="auto"/>
              <w:jc w:val="center"/>
              <w:rPr>
                <w:rFonts w:ascii="Arial" w:hAnsi="Arial" w:cs="Arial"/>
              </w:rPr>
            </w:pPr>
            <w:proofErr w:type="spellStart"/>
            <w:r>
              <w:rPr>
                <w:rFonts w:ascii="Arial" w:hAnsi="Arial" w:cs="Arial"/>
              </w:rPr>
              <w:t>наим</w:t>
            </w:r>
            <w:proofErr w:type="spellEnd"/>
            <w:r>
              <w:rPr>
                <w:rFonts w:ascii="Arial" w:hAnsi="Arial" w:cs="Arial"/>
              </w:rPr>
              <w:t>.</w:t>
            </w:r>
          </w:p>
        </w:tc>
        <w:tc>
          <w:tcPr>
            <w:tcW w:w="326" w:type="pct"/>
            <w:tcBorders>
              <w:bottom w:val="double" w:sz="4" w:space="0" w:color="auto"/>
            </w:tcBorders>
            <w:vAlign w:val="center"/>
          </w:tcPr>
          <w:p w14:paraId="207CA070" w14:textId="77777777" w:rsidR="00DF2DEB" w:rsidRPr="00F40E06" w:rsidRDefault="00DF2DEB" w:rsidP="006775BF">
            <w:pPr>
              <w:widowControl w:val="0"/>
              <w:spacing w:line="360" w:lineRule="auto"/>
              <w:jc w:val="center"/>
              <w:rPr>
                <w:rFonts w:ascii="Arial" w:hAnsi="Arial" w:cs="Arial"/>
                <w:i/>
                <w:lang w:val="en-US"/>
              </w:rPr>
            </w:pPr>
            <w:r w:rsidRPr="00F40E06">
              <w:rPr>
                <w:rFonts w:ascii="Arial" w:hAnsi="Arial" w:cs="Arial"/>
                <w:i/>
                <w:lang w:val="en-US"/>
              </w:rPr>
              <w:t>g</w:t>
            </w:r>
          </w:p>
          <w:p w14:paraId="6823ACB8" w14:textId="77777777" w:rsidR="00DF2DEB" w:rsidRPr="00F40E06" w:rsidRDefault="00DF2DEB" w:rsidP="006775BF">
            <w:pPr>
              <w:widowControl w:val="0"/>
              <w:spacing w:line="360" w:lineRule="auto"/>
              <w:jc w:val="center"/>
              <w:rPr>
                <w:rFonts w:ascii="Arial" w:hAnsi="Arial" w:cs="Arial"/>
                <w:lang w:val="en-US"/>
              </w:rPr>
            </w:pPr>
            <w:r w:rsidRPr="00F40E06">
              <w:rPr>
                <w:rFonts w:ascii="Arial" w:hAnsi="Arial" w:cs="Arial"/>
                <w:lang w:val="en-US"/>
              </w:rPr>
              <w:t>±1</w:t>
            </w:r>
          </w:p>
        </w:tc>
        <w:tc>
          <w:tcPr>
            <w:tcW w:w="370" w:type="pct"/>
            <w:tcBorders>
              <w:bottom w:val="double" w:sz="4" w:space="0" w:color="auto"/>
            </w:tcBorders>
            <w:vAlign w:val="center"/>
          </w:tcPr>
          <w:p w14:paraId="3BA60C59" w14:textId="77777777" w:rsidR="00DF2DEB" w:rsidRPr="00F40E06" w:rsidRDefault="00DF2DEB" w:rsidP="006775BF">
            <w:pPr>
              <w:widowControl w:val="0"/>
              <w:spacing w:line="360" w:lineRule="auto"/>
              <w:jc w:val="center"/>
              <w:rPr>
                <w:rFonts w:ascii="Arial" w:hAnsi="Arial" w:cs="Arial"/>
                <w:lang w:val="en-US"/>
              </w:rPr>
            </w:pPr>
            <w:r w:rsidRPr="00F40E06">
              <w:rPr>
                <w:rFonts w:ascii="Arial" w:hAnsi="Arial" w:cs="Arial"/>
                <w:i/>
                <w:lang w:val="en-US"/>
              </w:rPr>
              <w:t>h</w:t>
            </w:r>
            <w:r w:rsidRPr="00F40E06">
              <w:rPr>
                <w:rFonts w:ascii="Arial" w:hAnsi="Arial" w:cs="Arial"/>
                <w:lang w:val="en-US"/>
              </w:rPr>
              <w:t> </w:t>
            </w:r>
            <w:r w:rsidRPr="00F40E06">
              <w:rPr>
                <w:rFonts w:ascii="Arial" w:hAnsi="Arial" w:cs="Arial"/>
                <w:vertAlign w:val="superscript"/>
                <w:lang w:val="en-US"/>
              </w:rPr>
              <w:t>3)</w:t>
            </w:r>
          </w:p>
          <w:p w14:paraId="6C3495AF" w14:textId="77777777" w:rsidR="00DF2DEB" w:rsidRPr="00F40E06" w:rsidRDefault="00DF2DEB" w:rsidP="006775BF">
            <w:pPr>
              <w:widowControl w:val="0"/>
              <w:spacing w:line="360" w:lineRule="auto"/>
              <w:jc w:val="center"/>
              <w:rPr>
                <w:rFonts w:ascii="Arial" w:hAnsi="Arial" w:cs="Arial"/>
                <w:lang w:val="en-US"/>
              </w:rPr>
            </w:pPr>
            <w:r w:rsidRPr="00F40E06">
              <w:rPr>
                <w:rFonts w:ascii="Arial" w:hAnsi="Arial" w:cs="Arial"/>
                <w:lang w:val="en-US"/>
              </w:rPr>
              <w:t>+2</w:t>
            </w:r>
          </w:p>
          <w:p w14:paraId="385F553C" w14:textId="77777777" w:rsidR="00DF2DEB" w:rsidRPr="00F40E06" w:rsidRDefault="00DF2DEB" w:rsidP="006775BF">
            <w:pPr>
              <w:widowControl w:val="0"/>
              <w:spacing w:line="360" w:lineRule="auto"/>
              <w:jc w:val="center"/>
              <w:rPr>
                <w:rFonts w:ascii="Arial" w:hAnsi="Arial" w:cs="Arial"/>
                <w:lang w:val="en-US"/>
              </w:rPr>
            </w:pPr>
            <w:r w:rsidRPr="00F40E06">
              <w:rPr>
                <w:rFonts w:ascii="Arial" w:hAnsi="Arial" w:cs="Arial"/>
                <w:lang w:val="en-US"/>
              </w:rPr>
              <w:t>-4</w:t>
            </w:r>
          </w:p>
        </w:tc>
        <w:tc>
          <w:tcPr>
            <w:tcW w:w="424" w:type="pct"/>
            <w:tcBorders>
              <w:bottom w:val="double" w:sz="4" w:space="0" w:color="auto"/>
            </w:tcBorders>
            <w:vAlign w:val="center"/>
          </w:tcPr>
          <w:p w14:paraId="0F31B460" w14:textId="77777777" w:rsidR="00DF2DEB" w:rsidRPr="00F40E06" w:rsidRDefault="00DF2DEB" w:rsidP="006775BF">
            <w:pPr>
              <w:widowControl w:val="0"/>
              <w:spacing w:line="360" w:lineRule="auto"/>
              <w:jc w:val="center"/>
              <w:rPr>
                <w:rFonts w:ascii="Arial" w:hAnsi="Arial" w:cs="Arial"/>
                <w:lang w:val="en-US"/>
              </w:rPr>
            </w:pPr>
            <w:r w:rsidRPr="00F40E06">
              <w:rPr>
                <w:rFonts w:ascii="Arial" w:hAnsi="Arial" w:cs="Arial"/>
                <w:i/>
                <w:lang w:val="en-US"/>
              </w:rPr>
              <w:t>e</w:t>
            </w:r>
            <w:r w:rsidRPr="00F40E06">
              <w:rPr>
                <w:rFonts w:ascii="Arial" w:hAnsi="Arial" w:cs="Arial"/>
                <w:vertAlign w:val="subscript"/>
                <w:lang w:val="en-US"/>
              </w:rPr>
              <w:t>1</w:t>
            </w:r>
            <w:r w:rsidRPr="00F40E06">
              <w:rPr>
                <w:rFonts w:ascii="Arial" w:hAnsi="Arial" w:cs="Arial"/>
                <w:lang w:val="en-US"/>
              </w:rPr>
              <w:t> </w:t>
            </w:r>
            <w:r w:rsidRPr="00F40E06">
              <w:rPr>
                <w:rFonts w:ascii="Arial" w:hAnsi="Arial" w:cs="Arial"/>
                <w:vertAlign w:val="superscript"/>
                <w:lang w:val="en-US"/>
              </w:rPr>
              <w:t>4)</w:t>
            </w:r>
          </w:p>
        </w:tc>
        <w:tc>
          <w:tcPr>
            <w:tcW w:w="326" w:type="pct"/>
            <w:tcBorders>
              <w:bottom w:val="double" w:sz="4" w:space="0" w:color="auto"/>
            </w:tcBorders>
            <w:vAlign w:val="center"/>
          </w:tcPr>
          <w:p w14:paraId="00E18B10" w14:textId="77777777" w:rsidR="00DF2DEB" w:rsidRPr="00F40E06" w:rsidRDefault="00DF2DEB" w:rsidP="006775BF">
            <w:pPr>
              <w:widowControl w:val="0"/>
              <w:spacing w:line="360" w:lineRule="auto"/>
              <w:jc w:val="center"/>
              <w:rPr>
                <w:rFonts w:ascii="Arial" w:hAnsi="Arial" w:cs="Arial"/>
                <w:lang w:val="en-US"/>
              </w:rPr>
            </w:pPr>
            <w:r w:rsidRPr="00F40E06">
              <w:rPr>
                <w:rFonts w:ascii="Arial" w:hAnsi="Arial" w:cs="Arial"/>
                <w:i/>
                <w:lang w:val="en-US"/>
              </w:rPr>
              <w:t>l</w:t>
            </w:r>
            <w:r w:rsidRPr="00F40E06">
              <w:rPr>
                <w:rFonts w:ascii="Arial" w:hAnsi="Arial" w:cs="Arial"/>
                <w:lang w:val="en-US"/>
              </w:rPr>
              <w:t> </w:t>
            </w:r>
            <w:r w:rsidRPr="00F40E06">
              <w:rPr>
                <w:rFonts w:ascii="Arial" w:hAnsi="Arial" w:cs="Arial"/>
                <w:vertAlign w:val="superscript"/>
                <w:lang w:val="en-US"/>
              </w:rPr>
              <w:t>4)</w:t>
            </w:r>
          </w:p>
        </w:tc>
      </w:tr>
      <w:tr w:rsidR="00DF2DEB" w:rsidRPr="00F40E06" w14:paraId="25FC8D89" w14:textId="77777777" w:rsidTr="00DF2DEB">
        <w:tc>
          <w:tcPr>
            <w:tcW w:w="2022" w:type="pct"/>
            <w:tcBorders>
              <w:top w:val="double" w:sz="4" w:space="0" w:color="auto"/>
            </w:tcBorders>
            <w:vAlign w:val="center"/>
          </w:tcPr>
          <w:p w14:paraId="18AE4D29"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00 </w:t>
            </w:r>
            <w:r w:rsidRPr="00F40E06">
              <w:rPr>
                <w:rFonts w:ascii="Arial" w:hAnsi="Arial" w:cs="Arial"/>
                <w:vertAlign w:val="superscript"/>
              </w:rPr>
              <w:t>5)</w:t>
            </w:r>
          </w:p>
        </w:tc>
        <w:tc>
          <w:tcPr>
            <w:tcW w:w="326" w:type="pct"/>
            <w:tcBorders>
              <w:top w:val="double" w:sz="4" w:space="0" w:color="auto"/>
            </w:tcBorders>
            <w:vAlign w:val="center"/>
          </w:tcPr>
          <w:p w14:paraId="71D2D809"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33</w:t>
            </w:r>
          </w:p>
        </w:tc>
        <w:tc>
          <w:tcPr>
            <w:tcW w:w="738" w:type="pct"/>
            <w:tcBorders>
              <w:top w:val="double" w:sz="4" w:space="0" w:color="auto"/>
            </w:tcBorders>
            <w:vAlign w:val="center"/>
          </w:tcPr>
          <w:p w14:paraId="40B6CFAD"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56,5</w:t>
            </w:r>
            <w:r w:rsidRPr="00F40E06">
              <w:rPr>
                <w:rFonts w:ascii="Arial" w:hAnsi="Arial" w:cs="Arial"/>
                <w:lang w:val="en-US"/>
              </w:rPr>
              <w:t>±</w:t>
            </w:r>
            <w:r w:rsidRPr="00F40E06">
              <w:rPr>
                <w:rFonts w:ascii="Arial" w:hAnsi="Arial" w:cs="Arial"/>
              </w:rPr>
              <w:t>1,5</w:t>
            </w:r>
          </w:p>
        </w:tc>
        <w:tc>
          <w:tcPr>
            <w:tcW w:w="469" w:type="pct"/>
            <w:tcBorders>
              <w:top w:val="double" w:sz="4" w:space="0" w:color="auto"/>
            </w:tcBorders>
            <w:vAlign w:val="center"/>
          </w:tcPr>
          <w:p w14:paraId="4049E3CF"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17</w:t>
            </w:r>
          </w:p>
        </w:tc>
        <w:tc>
          <w:tcPr>
            <w:tcW w:w="326" w:type="pct"/>
            <w:tcBorders>
              <w:top w:val="double" w:sz="4" w:space="0" w:color="auto"/>
            </w:tcBorders>
            <w:vAlign w:val="center"/>
          </w:tcPr>
          <w:p w14:paraId="6DB54C5F"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47</w:t>
            </w:r>
          </w:p>
        </w:tc>
        <w:tc>
          <w:tcPr>
            <w:tcW w:w="370" w:type="pct"/>
            <w:tcBorders>
              <w:top w:val="double" w:sz="4" w:space="0" w:color="auto"/>
            </w:tcBorders>
            <w:vAlign w:val="center"/>
          </w:tcPr>
          <w:p w14:paraId="5F3FBFFC"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50</w:t>
            </w:r>
          </w:p>
        </w:tc>
        <w:tc>
          <w:tcPr>
            <w:tcW w:w="424" w:type="pct"/>
            <w:tcBorders>
              <w:top w:val="double" w:sz="4" w:space="0" w:color="auto"/>
            </w:tcBorders>
            <w:vAlign w:val="center"/>
          </w:tcPr>
          <w:p w14:paraId="5EBC2F82"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10</w:t>
            </w:r>
          </w:p>
        </w:tc>
        <w:tc>
          <w:tcPr>
            <w:tcW w:w="326" w:type="pct"/>
            <w:tcBorders>
              <w:top w:val="double" w:sz="4" w:space="0" w:color="auto"/>
            </w:tcBorders>
            <w:vAlign w:val="center"/>
          </w:tcPr>
          <w:p w14:paraId="74777626" w14:textId="77777777" w:rsidR="00DF2DEB" w:rsidRPr="00F40E06" w:rsidRDefault="00DF2DEB" w:rsidP="006775BF">
            <w:pPr>
              <w:widowControl w:val="0"/>
              <w:spacing w:line="360" w:lineRule="auto"/>
              <w:jc w:val="center"/>
              <w:rPr>
                <w:rFonts w:ascii="Arial" w:hAnsi="Arial" w:cs="Arial"/>
              </w:rPr>
            </w:pPr>
            <w:r w:rsidRPr="00F40E06">
              <w:rPr>
                <w:rFonts w:ascii="Arial" w:hAnsi="Arial" w:cs="Arial"/>
              </w:rPr>
              <w:t>18</w:t>
            </w:r>
          </w:p>
        </w:tc>
      </w:tr>
      <w:tr w:rsidR="00DF2DEB" w:rsidRPr="00F40E06" w14:paraId="63E331CB" w14:textId="77777777" w:rsidTr="00DF2DEB">
        <w:tc>
          <w:tcPr>
            <w:tcW w:w="5000" w:type="pct"/>
            <w:gridSpan w:val="8"/>
            <w:vAlign w:val="center"/>
          </w:tcPr>
          <w:p w14:paraId="64CE92D0" w14:textId="77777777" w:rsidR="00DF2DEB" w:rsidRPr="00B31C2B" w:rsidRDefault="00DF2DEB" w:rsidP="006775BF">
            <w:pPr>
              <w:widowControl w:val="0"/>
              <w:spacing w:line="360" w:lineRule="auto"/>
              <w:jc w:val="both"/>
              <w:rPr>
                <w:rFonts w:ascii="Arial" w:hAnsi="Arial" w:cs="Arial"/>
              </w:rPr>
            </w:pPr>
            <w:r w:rsidRPr="00B31C2B">
              <w:rPr>
                <w:rFonts w:ascii="Arial" w:hAnsi="Arial" w:cs="Arial"/>
                <w:spacing w:val="40"/>
              </w:rPr>
              <w:t>Примечание</w:t>
            </w:r>
            <w:r>
              <w:rPr>
                <w:rFonts w:ascii="Arial" w:hAnsi="Arial" w:cs="Arial"/>
              </w:rPr>
              <w:t xml:space="preserve"> – см. рисунок 401, сноски </w:t>
            </w:r>
            <w:r w:rsidRPr="00B31C2B">
              <w:rPr>
                <w:rFonts w:ascii="Arial" w:hAnsi="Arial" w:cs="Arial"/>
                <w:vertAlign w:val="superscript"/>
              </w:rPr>
              <w:t>1)</w:t>
            </w:r>
            <w:r>
              <w:rPr>
                <w:rFonts w:ascii="Arial" w:hAnsi="Arial" w:cs="Arial"/>
              </w:rPr>
              <w:t xml:space="preserve"> </w:t>
            </w:r>
            <w:r w:rsidRPr="00B31C2B">
              <w:rPr>
                <w:rFonts w:ascii="Arial" w:hAnsi="Arial" w:cs="Arial"/>
                <w:vertAlign w:val="superscript"/>
              </w:rPr>
              <w:t>– 5)</w:t>
            </w:r>
            <w:r>
              <w:rPr>
                <w:rFonts w:ascii="Arial" w:hAnsi="Arial" w:cs="Arial"/>
              </w:rPr>
              <w:t>.</w:t>
            </w:r>
          </w:p>
        </w:tc>
      </w:tr>
    </w:tbl>
    <w:p w14:paraId="5216A18B" w14:textId="77777777" w:rsidR="00BE12B7" w:rsidRDefault="00BE12B7" w:rsidP="00AD4BB1">
      <w:pPr>
        <w:widowControl w:val="0"/>
        <w:spacing w:after="0" w:line="360" w:lineRule="auto"/>
        <w:ind w:firstLine="709"/>
        <w:jc w:val="both"/>
        <w:rPr>
          <w:rFonts w:ascii="Arial" w:hAnsi="Arial" w:cs="Arial"/>
          <w:sz w:val="24"/>
        </w:rPr>
      </w:pPr>
    </w:p>
    <w:p w14:paraId="709CAF28" w14:textId="1A266963" w:rsidR="002A0743" w:rsidRDefault="002A0743" w:rsidP="002A0743">
      <w:pPr>
        <w:widowControl w:val="0"/>
        <w:spacing w:after="0" w:line="360" w:lineRule="auto"/>
        <w:jc w:val="center"/>
        <w:rPr>
          <w:rFonts w:ascii="Arial" w:hAnsi="Arial" w:cs="Arial"/>
          <w:sz w:val="24"/>
        </w:rPr>
      </w:pPr>
      <w:r>
        <w:rPr>
          <w:rFonts w:ascii="Arial" w:hAnsi="Arial" w:cs="Arial"/>
          <w:sz w:val="24"/>
        </w:rPr>
        <w:t>Рисунок 403 – Основание для монтажа на систему шин, типоразмер 00, 2 × трехполюсных (</w:t>
      </w:r>
      <w:r w:rsidR="00B91B45">
        <w:rPr>
          <w:rFonts w:ascii="Arial" w:hAnsi="Arial" w:cs="Arial"/>
          <w:sz w:val="24"/>
        </w:rPr>
        <w:t xml:space="preserve">сгруппированное </w:t>
      </w:r>
      <w:r>
        <w:rPr>
          <w:rFonts w:ascii="Arial" w:hAnsi="Arial" w:cs="Arial"/>
          <w:sz w:val="24"/>
        </w:rPr>
        <w:t>основание)</w:t>
      </w:r>
      <w:r>
        <w:rPr>
          <w:rFonts w:ascii="Arial" w:hAnsi="Arial" w:cs="Arial"/>
          <w:sz w:val="24"/>
        </w:rPr>
        <w:br w:type="page"/>
      </w:r>
    </w:p>
    <w:p w14:paraId="33AB0B45" w14:textId="1ED2FAF2" w:rsidR="00BE12B7" w:rsidRDefault="002A0743" w:rsidP="002A0743">
      <w:pPr>
        <w:widowControl w:val="0"/>
        <w:spacing w:after="0" w:line="360" w:lineRule="auto"/>
        <w:jc w:val="center"/>
        <w:rPr>
          <w:rFonts w:ascii="Arial" w:hAnsi="Arial" w:cs="Arial"/>
          <w:sz w:val="24"/>
        </w:rPr>
      </w:pPr>
      <w:r w:rsidRPr="00802935">
        <w:rPr>
          <w:rFonts w:ascii="Arial" w:hAnsi="Arial" w:cs="Arial"/>
          <w:noProof/>
          <w:sz w:val="24"/>
          <w:lang w:eastAsia="ru-RU"/>
        </w:rPr>
        <w:lastRenderedPageBreak/>
        <mc:AlternateContent>
          <mc:Choice Requires="wps">
            <w:drawing>
              <wp:anchor distT="0" distB="0" distL="114300" distR="114300" simplePos="0" relativeHeight="252590080" behindDoc="0" locked="0" layoutInCell="1" allowOverlap="1" wp14:anchorId="1EF1CB44" wp14:editId="2EA73EC2">
                <wp:simplePos x="0" y="0"/>
                <wp:positionH relativeFrom="column">
                  <wp:posOffset>4723326</wp:posOffset>
                </wp:positionH>
                <wp:positionV relativeFrom="paragraph">
                  <wp:posOffset>1554382</wp:posOffset>
                </wp:positionV>
                <wp:extent cx="1252025" cy="793750"/>
                <wp:effectExtent l="0" t="0" r="0" b="0"/>
                <wp:wrapNone/>
                <wp:docPr id="6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7549383C" w14:textId="7F122407" w:rsidR="002B107C" w:rsidRPr="002A0743" w:rsidRDefault="002B107C" w:rsidP="002A0743">
                            <w:pPr>
                              <w:jc w:val="center"/>
                              <w:rPr>
                                <w:rFonts w:ascii="Arial" w:hAnsi="Arial" w:cs="Arial"/>
                              </w:rPr>
                            </w:pPr>
                            <w:r>
                              <w:rPr>
                                <w:rFonts w:ascii="Arial" w:hAnsi="Arial" w:cs="Arial"/>
                                <w:sz w:val="24"/>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2" type="#_x0000_t202" style="position:absolute;left:0;text-align:left;margin-left:371.9pt;margin-top:122.4pt;width:98.6pt;height:62.5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" filled="f" stroked="f">
                <v:textbox style="layout-flow:vertical;mso-layout-flow-alt:bottom-to-top;mso-fit-shape-to-text:t">
                  <w:txbxContent>
                    <w:p w14:paraId="7549383C" w14:textId="7F122407" w:rsidR="002B107C" w:rsidRPr="002A0743" w:rsidRDefault="002B107C" w:rsidP="002A0743">
                      <w:pPr>
                        <w:jc w:val="center"/>
                        <w:rPr>
                          <w:rFonts w:ascii="Arial" w:hAnsi="Arial" w:cs="Arial"/>
                        </w:rPr>
                      </w:pPr>
                      <w:r>
                        <w:rPr>
                          <w:rFonts w:ascii="Arial" w:hAnsi="Arial" w:cs="Arial"/>
                          <w:sz w:val="24"/>
                        </w:rPr>
                        <w:t>40</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88032" behindDoc="0" locked="0" layoutInCell="1" allowOverlap="1" wp14:anchorId="3ECE00C2" wp14:editId="611F5DB5">
                <wp:simplePos x="0" y="0"/>
                <wp:positionH relativeFrom="column">
                  <wp:posOffset>4118610</wp:posOffset>
                </wp:positionH>
                <wp:positionV relativeFrom="paragraph">
                  <wp:posOffset>3517314</wp:posOffset>
                </wp:positionV>
                <wp:extent cx="1252025" cy="793750"/>
                <wp:effectExtent l="0" t="0" r="0" b="0"/>
                <wp:wrapNone/>
                <wp:docPr id="6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49649E20" w14:textId="4B58C59B" w:rsidR="002B107C" w:rsidRPr="002A0743" w:rsidRDefault="002B107C" w:rsidP="002A0743">
                            <w:pPr>
                              <w:jc w:val="center"/>
                              <w:rPr>
                                <w:rFonts w:ascii="Arial" w:hAnsi="Arial" w:cs="Arial"/>
                              </w:rPr>
                            </w:pPr>
                            <w:r>
                              <w:rPr>
                                <w:rFonts w:ascii="Arial" w:hAnsi="Arial" w:cs="Arial"/>
                                <w:sz w:val="24"/>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3" type="#_x0000_t202" style="position:absolute;left:0;text-align:left;margin-left:324.3pt;margin-top:276.95pt;width:98.6pt;height:62.5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" filled="f" stroked="f">
                <v:textbox style="mso-fit-shape-to-text:t">
                  <w:txbxContent>
                    <w:p w14:paraId="49649E20" w14:textId="4B58C59B" w:rsidR="002B107C" w:rsidRPr="002A0743" w:rsidRDefault="002B107C" w:rsidP="002A0743">
                      <w:pPr>
                        <w:jc w:val="center"/>
                        <w:rPr>
                          <w:rFonts w:ascii="Arial" w:hAnsi="Arial" w:cs="Arial"/>
                        </w:rPr>
                      </w:pPr>
                      <w:r>
                        <w:rPr>
                          <w:rFonts w:ascii="Arial" w:hAnsi="Arial" w:cs="Arial"/>
                          <w:sz w:val="24"/>
                        </w:rPr>
                        <w:t>2</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85984" behindDoc="0" locked="0" layoutInCell="1" allowOverlap="1" wp14:anchorId="00734BE3" wp14:editId="0B5AE2AA">
                <wp:simplePos x="0" y="0"/>
                <wp:positionH relativeFrom="column">
                  <wp:posOffset>2768552</wp:posOffset>
                </wp:positionH>
                <wp:positionV relativeFrom="paragraph">
                  <wp:posOffset>1863921</wp:posOffset>
                </wp:positionV>
                <wp:extent cx="1252025" cy="793750"/>
                <wp:effectExtent l="0" t="0" r="0" b="0"/>
                <wp:wrapNone/>
                <wp:docPr id="6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7B1DFDA4" w14:textId="3ED145D6" w:rsidR="002B107C" w:rsidRPr="002A0743" w:rsidRDefault="002B107C" w:rsidP="002A0743">
                            <w:pPr>
                              <w:jc w:val="center"/>
                              <w:rPr>
                                <w:rFonts w:ascii="Arial" w:hAnsi="Arial" w:cs="Arial"/>
                              </w:rPr>
                            </w:pPr>
                            <w:r>
                              <w:rPr>
                                <w:rFonts w:ascii="Arial" w:hAnsi="Arial" w:cs="Arial"/>
                                <w:sz w:val="24"/>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4" type="#_x0000_t202" style="position:absolute;left:0;text-align:left;margin-left:218pt;margin-top:146.75pt;width:98.6pt;height:62.5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" filled="f" stroked="f">
                <v:textbox style="mso-fit-shape-to-text:t">
                  <w:txbxContent>
                    <w:p w14:paraId="7B1DFDA4" w14:textId="3ED145D6" w:rsidR="002B107C" w:rsidRPr="002A0743" w:rsidRDefault="002B107C" w:rsidP="002A0743">
                      <w:pPr>
                        <w:jc w:val="center"/>
                        <w:rPr>
                          <w:rFonts w:ascii="Arial" w:hAnsi="Arial" w:cs="Arial"/>
                        </w:rPr>
                      </w:pPr>
                      <w:r>
                        <w:rPr>
                          <w:rFonts w:ascii="Arial" w:hAnsi="Arial" w:cs="Arial"/>
                          <w:sz w:val="24"/>
                        </w:rPr>
                        <w:t>3</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83936" behindDoc="0" locked="0" layoutInCell="1" allowOverlap="1" wp14:anchorId="5665CB5B" wp14:editId="38B65B8A">
                <wp:simplePos x="0" y="0"/>
                <wp:positionH relativeFrom="column">
                  <wp:posOffset>32238</wp:posOffset>
                </wp:positionH>
                <wp:positionV relativeFrom="paragraph">
                  <wp:posOffset>1378536</wp:posOffset>
                </wp:positionV>
                <wp:extent cx="1252025" cy="793750"/>
                <wp:effectExtent l="0" t="0" r="0" b="0"/>
                <wp:wrapNone/>
                <wp:docPr id="6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22A0FC28" w14:textId="6602CC9A" w:rsidR="002B107C" w:rsidRPr="002A0743" w:rsidRDefault="002B107C" w:rsidP="002A0743">
                            <w:pPr>
                              <w:jc w:val="center"/>
                              <w:rPr>
                                <w:rFonts w:ascii="Arial" w:hAnsi="Arial" w:cs="Arial"/>
                              </w:rPr>
                            </w:pPr>
                            <w:r>
                              <w:rPr>
                                <w:rFonts w:ascii="Arial" w:hAnsi="Arial" w:cs="Arial"/>
                                <w:sz w:val="24"/>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5" type="#_x0000_t202" style="position:absolute;left:0;text-align:left;margin-left:2.55pt;margin-top:108.55pt;width:98.6pt;height:62.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" filled="f" stroked="f">
                <v:textbox style="mso-fit-shape-to-text:t">
                  <w:txbxContent>
                    <w:p w14:paraId="22A0FC28" w14:textId="6602CC9A" w:rsidR="002B107C" w:rsidRPr="002A0743" w:rsidRDefault="002B107C" w:rsidP="002A0743">
                      <w:pPr>
                        <w:jc w:val="center"/>
                        <w:rPr>
                          <w:rFonts w:ascii="Arial" w:hAnsi="Arial" w:cs="Arial"/>
                        </w:rPr>
                      </w:pPr>
                      <w:r>
                        <w:rPr>
                          <w:rFonts w:ascii="Arial" w:hAnsi="Arial" w:cs="Arial"/>
                          <w:sz w:val="24"/>
                        </w:rPr>
                        <w:t>2</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81888" behindDoc="0" locked="0" layoutInCell="1" allowOverlap="1" wp14:anchorId="6ED6E769" wp14:editId="46E2976C">
                <wp:simplePos x="0" y="0"/>
                <wp:positionH relativeFrom="column">
                  <wp:posOffset>3070909</wp:posOffset>
                </wp:positionH>
                <wp:positionV relativeFrom="paragraph">
                  <wp:posOffset>108243</wp:posOffset>
                </wp:positionV>
                <wp:extent cx="1252025" cy="793750"/>
                <wp:effectExtent l="0" t="0" r="0" b="0"/>
                <wp:wrapNone/>
                <wp:docPr id="6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02DA4AC4" w14:textId="5081BA9C" w:rsidR="002B107C" w:rsidRPr="002A0743" w:rsidRDefault="002B107C" w:rsidP="002A0743">
                            <w:pPr>
                              <w:jc w:val="center"/>
                              <w:rPr>
                                <w:rFonts w:ascii="Arial" w:hAnsi="Arial" w:cs="Arial"/>
                              </w:rPr>
                            </w:pPr>
                            <w:r>
                              <w:rPr>
                                <w:rFonts w:ascii="Arial" w:hAnsi="Arial" w:cs="Arial"/>
                                <w:sz w:val="24"/>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6" type="#_x0000_t202" style="position:absolute;left:0;text-align:left;margin-left:241.8pt;margin-top:8.5pt;width:98.6pt;height:62.5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" filled="f" stroked="f">
                <v:textbox style="mso-fit-shape-to-text:t">
                  <w:txbxContent>
                    <w:p w14:paraId="02DA4AC4" w14:textId="5081BA9C" w:rsidR="002B107C" w:rsidRPr="002A0743" w:rsidRDefault="002B107C" w:rsidP="002A0743">
                      <w:pPr>
                        <w:jc w:val="center"/>
                        <w:rPr>
                          <w:rFonts w:ascii="Arial" w:hAnsi="Arial" w:cs="Arial"/>
                        </w:rPr>
                      </w:pPr>
                      <w:r>
                        <w:rPr>
                          <w:rFonts w:ascii="Arial" w:hAnsi="Arial" w:cs="Arial"/>
                          <w:sz w:val="24"/>
                        </w:rPr>
                        <w:t>1</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79840" behindDoc="0" locked="0" layoutInCell="1" allowOverlap="1" wp14:anchorId="5F67D114" wp14:editId="7DD7DF59">
                <wp:simplePos x="0" y="0"/>
                <wp:positionH relativeFrom="column">
                  <wp:posOffset>1368523</wp:posOffset>
                </wp:positionH>
                <wp:positionV relativeFrom="paragraph">
                  <wp:posOffset>492760</wp:posOffset>
                </wp:positionV>
                <wp:extent cx="3087858" cy="793750"/>
                <wp:effectExtent l="0" t="0" r="0" b="2540"/>
                <wp:wrapNone/>
                <wp:docPr id="6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858" cy="793750"/>
                        </a:xfrm>
                        <a:prstGeom prst="rect">
                          <a:avLst/>
                        </a:prstGeom>
                        <a:noFill/>
                        <a:ln w="9525">
                          <a:noFill/>
                          <a:miter lim="800000"/>
                          <a:headEnd/>
                          <a:tailEnd/>
                        </a:ln>
                      </wps:spPr>
                      <wps:txbx>
                        <w:txbxContent>
                          <w:p w14:paraId="304BD5FF" w14:textId="35438A99" w:rsidR="002B107C" w:rsidRPr="002A0743" w:rsidRDefault="002B107C" w:rsidP="002A0743">
                            <w:pPr>
                              <w:jc w:val="center"/>
                              <w:rPr>
                                <w:rFonts w:ascii="Arial" w:hAnsi="Arial" w:cs="Arial"/>
                              </w:rPr>
                            </w:pPr>
                            <w:r>
                              <w:rPr>
                                <w:rFonts w:ascii="Arial" w:hAnsi="Arial" w:cs="Arial"/>
                                <w:sz w:val="24"/>
                              </w:rPr>
                              <w:t>250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7" type="#_x0000_t202" style="position:absolute;left:0;text-align:left;margin-left:107.75pt;margin-top:38.8pt;width:243.15pt;height:62.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" filled="f" stroked="f">
                <v:textbox style="mso-fit-shape-to-text:t">
                  <w:txbxContent>
                    <w:p w14:paraId="304BD5FF" w14:textId="35438A99" w:rsidR="002B107C" w:rsidRPr="002A0743" w:rsidRDefault="002B107C" w:rsidP="002A0743">
                      <w:pPr>
                        <w:jc w:val="center"/>
                        <w:rPr>
                          <w:rFonts w:ascii="Arial" w:hAnsi="Arial" w:cs="Arial"/>
                        </w:rPr>
                      </w:pPr>
                      <w:r>
                        <w:rPr>
                          <w:rFonts w:ascii="Arial" w:hAnsi="Arial" w:cs="Arial"/>
                          <w:sz w:val="24"/>
                        </w:rPr>
                        <w:t>250</w:t>
                      </w:r>
                    </w:p>
                  </w:txbxContent>
                </v:textbox>
              </v:shape>
            </w:pict>
          </mc:Fallback>
        </mc:AlternateContent>
      </w:r>
      <w:r>
        <w:rPr>
          <w:rFonts w:ascii="Arial" w:hAnsi="Arial" w:cs="Arial"/>
          <w:noProof/>
          <w:sz w:val="24"/>
          <w:lang w:eastAsia="ru-RU"/>
        </w:rPr>
        <w:drawing>
          <wp:inline distT="0" distB="0" distL="0" distR="0" wp14:anchorId="5F3DC45C" wp14:editId="5DA066B8">
            <wp:extent cx="5251574" cy="4283612"/>
            <wp:effectExtent l="0" t="0" r="6350" b="317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рис 404.png"/>
                    <pic:cNvPicPr/>
                  </pic:nvPicPr>
                  <pic:blipFill rotWithShape="1">
                    <a:blip r:embed="rId85">
                      <a:extLst>
                        <a:ext uri="{28A0092B-C50C-407E-A947-70E740481C1C}">
                          <a14:useLocalDpi xmlns:a14="http://schemas.microsoft.com/office/drawing/2010/main" val="0"/>
                        </a:ext>
                      </a:extLst>
                    </a:blip>
                    <a:srcRect l="2215" r="17415"/>
                    <a:stretch/>
                  </pic:blipFill>
                  <pic:spPr bwMode="auto">
                    <a:xfrm>
                      <a:off x="0" y="0"/>
                      <a:ext cx="5267712" cy="4296776"/>
                    </a:xfrm>
                    <a:prstGeom prst="rect">
                      <a:avLst/>
                    </a:prstGeom>
                    <a:ln>
                      <a:noFill/>
                    </a:ln>
                    <a:extLst>
                      <a:ext uri="{53640926-AAD7-44D8-BBD7-CCE9431645EC}">
                        <a14:shadowObscured xmlns:a14="http://schemas.microsoft.com/office/drawing/2010/main"/>
                      </a:ext>
                    </a:extLst>
                  </pic:spPr>
                </pic:pic>
              </a:graphicData>
            </a:graphic>
          </wp:inline>
        </w:drawing>
      </w:r>
    </w:p>
    <w:p w14:paraId="33239B55" w14:textId="7D120678" w:rsidR="002A0743" w:rsidRPr="00BD16DB" w:rsidRDefault="002A0743" w:rsidP="002A0743">
      <w:pPr>
        <w:widowControl w:val="0"/>
        <w:spacing w:after="0" w:line="360" w:lineRule="auto"/>
        <w:jc w:val="center"/>
        <w:rPr>
          <w:rFonts w:ascii="Arial" w:hAnsi="Arial" w:cs="Arial"/>
        </w:rPr>
      </w:pPr>
      <w:r w:rsidRPr="00BD16DB">
        <w:rPr>
          <w:rFonts w:ascii="Arial" w:hAnsi="Arial" w:cs="Arial"/>
        </w:rPr>
        <w:t>1 – однополюсное основание (допускается трехполюсное); 2 – соединение; 3 – кабель, каждый длиной 1 м</w:t>
      </w:r>
    </w:p>
    <w:p w14:paraId="378F2946" w14:textId="42771006" w:rsidR="002A0743" w:rsidRDefault="002A0743" w:rsidP="002A0743">
      <w:pPr>
        <w:widowControl w:val="0"/>
        <w:spacing w:after="0" w:line="360" w:lineRule="auto"/>
        <w:jc w:val="center"/>
        <w:rPr>
          <w:rFonts w:ascii="Arial" w:hAnsi="Arial" w:cs="Arial"/>
          <w:sz w:val="24"/>
        </w:rPr>
      </w:pPr>
      <w:r>
        <w:rPr>
          <w:rFonts w:ascii="Arial" w:hAnsi="Arial" w:cs="Arial"/>
          <w:sz w:val="24"/>
        </w:rPr>
        <w:t>Рисунок 404 – Испытательный стенд для однополюсных и трехполюсных оснований для монтажа на систему шин в соответствии с 8.3.1</w:t>
      </w:r>
    </w:p>
    <w:p w14:paraId="6CAE9AA8" w14:textId="77777777" w:rsidR="002A0743" w:rsidRDefault="002A0743">
      <w:pPr>
        <w:rPr>
          <w:rFonts w:ascii="Arial" w:hAnsi="Arial" w:cs="Arial"/>
          <w:sz w:val="24"/>
        </w:rPr>
      </w:pPr>
      <w:r>
        <w:rPr>
          <w:rFonts w:ascii="Arial" w:hAnsi="Arial" w:cs="Arial"/>
          <w:sz w:val="24"/>
        </w:rPr>
        <w:br w:type="page"/>
      </w:r>
    </w:p>
    <w:p w14:paraId="3FDAA84B" w14:textId="304E99B0" w:rsidR="002A0743" w:rsidRDefault="00791158" w:rsidP="002A0743">
      <w:pPr>
        <w:widowControl w:val="0"/>
        <w:spacing w:after="0" w:line="360" w:lineRule="auto"/>
        <w:jc w:val="center"/>
        <w:rPr>
          <w:rFonts w:ascii="Arial" w:hAnsi="Arial" w:cs="Arial"/>
          <w:sz w:val="24"/>
        </w:rPr>
      </w:pPr>
      <w:r w:rsidRPr="00802935">
        <w:rPr>
          <w:rFonts w:ascii="Arial" w:hAnsi="Arial" w:cs="Arial"/>
          <w:noProof/>
          <w:sz w:val="24"/>
          <w:lang w:eastAsia="ru-RU"/>
        </w:rPr>
        <w:lastRenderedPageBreak/>
        <mc:AlternateContent>
          <mc:Choice Requires="wps">
            <w:drawing>
              <wp:anchor distT="0" distB="0" distL="114300" distR="114300" simplePos="0" relativeHeight="252602368" behindDoc="0" locked="0" layoutInCell="1" allowOverlap="1" wp14:anchorId="526AB586" wp14:editId="6D9197C1">
                <wp:simplePos x="0" y="0"/>
                <wp:positionH relativeFrom="column">
                  <wp:posOffset>5058557</wp:posOffset>
                </wp:positionH>
                <wp:positionV relativeFrom="paragraph">
                  <wp:posOffset>1407209</wp:posOffset>
                </wp:positionV>
                <wp:extent cx="1252025" cy="842987"/>
                <wp:effectExtent l="0" t="0" r="0" b="0"/>
                <wp:wrapNone/>
                <wp:docPr id="6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842987"/>
                        </a:xfrm>
                        <a:prstGeom prst="rect">
                          <a:avLst/>
                        </a:prstGeom>
                        <a:noFill/>
                        <a:ln w="9525">
                          <a:noFill/>
                          <a:miter lim="800000"/>
                          <a:headEnd/>
                          <a:tailEnd/>
                        </a:ln>
                      </wps:spPr>
                      <wps:txbx>
                        <w:txbxContent>
                          <w:p w14:paraId="6DD93C40" w14:textId="3D2419EB" w:rsidR="002B107C" w:rsidRPr="002A0743" w:rsidRDefault="002B107C" w:rsidP="00791158">
                            <w:pPr>
                              <w:jc w:val="center"/>
                              <w:rPr>
                                <w:rFonts w:ascii="Arial" w:hAnsi="Arial" w:cs="Arial"/>
                              </w:rPr>
                            </w:pPr>
                            <w:r>
                              <w:rPr>
                                <w:rFonts w:ascii="Arial" w:hAnsi="Arial" w:cs="Arial"/>
                                <w:sz w:val="24"/>
                              </w:rPr>
                              <w:t>40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8" type="#_x0000_t202" style="position:absolute;left:0;text-align:left;margin-left:398.3pt;margin-top:110.8pt;width:98.6pt;height:66.4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" filled="f" stroked="f">
                <v:textbox style="layout-flow:vertical;mso-layout-flow-alt:bottom-to-top;mso-fit-shape-to-text:t">
                  <w:txbxContent>
                    <w:p w14:paraId="6DD93C40" w14:textId="3D2419EB" w:rsidR="002B107C" w:rsidRPr="002A0743" w:rsidRDefault="002B107C" w:rsidP="00791158">
                      <w:pPr>
                        <w:jc w:val="center"/>
                        <w:rPr>
                          <w:rFonts w:ascii="Arial" w:hAnsi="Arial" w:cs="Arial"/>
                        </w:rPr>
                      </w:pPr>
                      <w:r>
                        <w:rPr>
                          <w:rFonts w:ascii="Arial" w:hAnsi="Arial" w:cs="Arial"/>
                          <w:sz w:val="24"/>
                        </w:rPr>
                        <w:t>40</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00320" behindDoc="0" locked="0" layoutInCell="1" allowOverlap="1" wp14:anchorId="4374B81C" wp14:editId="0577AB12">
                <wp:simplePos x="0" y="0"/>
                <wp:positionH relativeFrom="column">
                  <wp:posOffset>4467176</wp:posOffset>
                </wp:positionH>
                <wp:positionV relativeFrom="paragraph">
                  <wp:posOffset>3840822</wp:posOffset>
                </wp:positionV>
                <wp:extent cx="1252025" cy="793750"/>
                <wp:effectExtent l="0" t="0" r="0" b="0"/>
                <wp:wrapNone/>
                <wp:docPr id="6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28B0C009" w14:textId="78551108" w:rsidR="002B107C" w:rsidRPr="002A0743" w:rsidRDefault="002B107C" w:rsidP="00791158">
                            <w:pPr>
                              <w:jc w:val="center"/>
                              <w:rPr>
                                <w:rFonts w:ascii="Arial" w:hAnsi="Arial" w:cs="Arial"/>
                              </w:rPr>
                            </w:pPr>
                            <w:r>
                              <w:rPr>
                                <w:rFonts w:ascii="Arial" w:hAnsi="Arial" w:cs="Arial"/>
                                <w:sz w:val="24"/>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59" type="#_x0000_t202" style="position:absolute;left:0;text-align:left;margin-left:351.75pt;margin-top:302.45pt;width:98.6pt;height:62.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" filled="f" stroked="f">
                <v:textbox style="mso-fit-shape-to-text:t">
                  <w:txbxContent>
                    <w:p w14:paraId="28B0C009" w14:textId="78551108" w:rsidR="002B107C" w:rsidRPr="002A0743" w:rsidRDefault="002B107C" w:rsidP="00791158">
                      <w:pPr>
                        <w:jc w:val="center"/>
                        <w:rPr>
                          <w:rFonts w:ascii="Arial" w:hAnsi="Arial" w:cs="Arial"/>
                        </w:rPr>
                      </w:pPr>
                      <w:r>
                        <w:rPr>
                          <w:rFonts w:ascii="Arial" w:hAnsi="Arial" w:cs="Arial"/>
                          <w:sz w:val="24"/>
                        </w:rPr>
                        <w:t>2</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98272" behindDoc="0" locked="0" layoutInCell="1" allowOverlap="1" wp14:anchorId="60CA5E55" wp14:editId="5AEA9101">
                <wp:simplePos x="0" y="0"/>
                <wp:positionH relativeFrom="column">
                  <wp:posOffset>1640107</wp:posOffset>
                </wp:positionH>
                <wp:positionV relativeFrom="paragraph">
                  <wp:posOffset>316963</wp:posOffset>
                </wp:positionV>
                <wp:extent cx="3221502" cy="793750"/>
                <wp:effectExtent l="0" t="0" r="0" b="0"/>
                <wp:wrapNone/>
                <wp:docPr id="6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502" cy="793750"/>
                        </a:xfrm>
                        <a:prstGeom prst="rect">
                          <a:avLst/>
                        </a:prstGeom>
                        <a:noFill/>
                        <a:ln w="9525">
                          <a:noFill/>
                          <a:miter lim="800000"/>
                          <a:headEnd/>
                          <a:tailEnd/>
                        </a:ln>
                      </wps:spPr>
                      <wps:txbx>
                        <w:txbxContent>
                          <w:p w14:paraId="7BA83C36" w14:textId="3B436EC4" w:rsidR="002B107C" w:rsidRPr="002A0743" w:rsidRDefault="002B107C" w:rsidP="00791158">
                            <w:pPr>
                              <w:jc w:val="center"/>
                              <w:rPr>
                                <w:rFonts w:ascii="Arial" w:hAnsi="Arial" w:cs="Arial"/>
                              </w:rPr>
                            </w:pPr>
                            <w:r>
                              <w:rPr>
                                <w:rFonts w:ascii="Arial" w:hAnsi="Arial" w:cs="Arial"/>
                                <w:sz w:val="24"/>
                              </w:rPr>
                              <w:t>250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0" type="#_x0000_t202" style="position:absolute;left:0;text-align:left;margin-left:129.15pt;margin-top:24.95pt;width:253.65pt;height:62.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" filled="f" stroked="f">
                <v:textbox style="mso-fit-shape-to-text:t">
                  <w:txbxContent>
                    <w:p w14:paraId="7BA83C36" w14:textId="3B436EC4" w:rsidR="002B107C" w:rsidRPr="002A0743" w:rsidRDefault="002B107C" w:rsidP="00791158">
                      <w:pPr>
                        <w:jc w:val="center"/>
                        <w:rPr>
                          <w:rFonts w:ascii="Arial" w:hAnsi="Arial" w:cs="Arial"/>
                        </w:rPr>
                      </w:pPr>
                      <w:r>
                        <w:rPr>
                          <w:rFonts w:ascii="Arial" w:hAnsi="Arial" w:cs="Arial"/>
                          <w:sz w:val="24"/>
                        </w:rPr>
                        <w:t>250</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96224" behindDoc="0" locked="0" layoutInCell="1" allowOverlap="1" wp14:anchorId="286E90E1" wp14:editId="73C9A76E">
                <wp:simplePos x="0" y="0"/>
                <wp:positionH relativeFrom="column">
                  <wp:posOffset>176579</wp:posOffset>
                </wp:positionH>
                <wp:positionV relativeFrom="paragraph">
                  <wp:posOffset>1294081</wp:posOffset>
                </wp:positionV>
                <wp:extent cx="1252025" cy="793750"/>
                <wp:effectExtent l="0" t="0" r="0" b="0"/>
                <wp:wrapNone/>
                <wp:docPr id="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1A4C261C" w14:textId="709D4707" w:rsidR="002B107C" w:rsidRPr="002A0743" w:rsidRDefault="002B107C" w:rsidP="00791158">
                            <w:pPr>
                              <w:jc w:val="center"/>
                              <w:rPr>
                                <w:rFonts w:ascii="Arial" w:hAnsi="Arial" w:cs="Arial"/>
                              </w:rPr>
                            </w:pPr>
                            <w:r>
                              <w:rPr>
                                <w:rFonts w:ascii="Arial" w:hAnsi="Arial" w:cs="Arial"/>
                                <w:sz w:val="24"/>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1" type="#_x0000_t202" style="position:absolute;left:0;text-align:left;margin-left:13.9pt;margin-top:101.9pt;width:98.6pt;height:62.5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" filled="f" stroked="f">
                <v:textbox style="mso-fit-shape-to-text:t">
                  <w:txbxContent>
                    <w:p w14:paraId="1A4C261C" w14:textId="709D4707" w:rsidR="002B107C" w:rsidRPr="002A0743" w:rsidRDefault="002B107C" w:rsidP="00791158">
                      <w:pPr>
                        <w:jc w:val="center"/>
                        <w:rPr>
                          <w:rFonts w:ascii="Arial" w:hAnsi="Arial" w:cs="Arial"/>
                        </w:rPr>
                      </w:pPr>
                      <w:r>
                        <w:rPr>
                          <w:rFonts w:ascii="Arial" w:hAnsi="Arial" w:cs="Arial"/>
                          <w:sz w:val="24"/>
                        </w:rPr>
                        <w:t>2</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94176" behindDoc="0" locked="0" layoutInCell="1" allowOverlap="1" wp14:anchorId="7EDADBA6" wp14:editId="1A291F86">
                <wp:simplePos x="0" y="0"/>
                <wp:positionH relativeFrom="column">
                  <wp:posOffset>3004185</wp:posOffset>
                </wp:positionH>
                <wp:positionV relativeFrom="paragraph">
                  <wp:posOffset>1575826</wp:posOffset>
                </wp:positionV>
                <wp:extent cx="1252025" cy="793750"/>
                <wp:effectExtent l="0" t="0" r="0" b="0"/>
                <wp:wrapNone/>
                <wp:docPr id="6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5FB14163" w14:textId="0A34A1FE" w:rsidR="002B107C" w:rsidRPr="002A0743" w:rsidRDefault="002B107C" w:rsidP="00791158">
                            <w:pPr>
                              <w:jc w:val="center"/>
                              <w:rPr>
                                <w:rFonts w:ascii="Arial" w:hAnsi="Arial" w:cs="Arial"/>
                              </w:rPr>
                            </w:pPr>
                            <w:r>
                              <w:rPr>
                                <w:rFonts w:ascii="Arial" w:hAnsi="Arial" w:cs="Arial"/>
                                <w:sz w:val="24"/>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2" type="#_x0000_t202" style="position:absolute;left:0;text-align:left;margin-left:236.55pt;margin-top:124.1pt;width:98.6pt;height:62.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" filled="f" stroked="f">
                <v:textbox style="mso-fit-shape-to-text:t">
                  <w:txbxContent>
                    <w:p w14:paraId="5FB14163" w14:textId="0A34A1FE" w:rsidR="002B107C" w:rsidRPr="002A0743" w:rsidRDefault="002B107C" w:rsidP="00791158">
                      <w:pPr>
                        <w:jc w:val="center"/>
                        <w:rPr>
                          <w:rFonts w:ascii="Arial" w:hAnsi="Arial" w:cs="Arial"/>
                        </w:rPr>
                      </w:pPr>
                      <w:r>
                        <w:rPr>
                          <w:rFonts w:ascii="Arial" w:hAnsi="Arial" w:cs="Arial"/>
                          <w:sz w:val="24"/>
                        </w:rPr>
                        <w:t>3</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592128" behindDoc="0" locked="0" layoutInCell="1" allowOverlap="1" wp14:anchorId="5B64B4FA" wp14:editId="36AB1532">
                <wp:simplePos x="0" y="0"/>
                <wp:positionH relativeFrom="column">
                  <wp:posOffset>4467469</wp:posOffset>
                </wp:positionH>
                <wp:positionV relativeFrom="paragraph">
                  <wp:posOffset>147710</wp:posOffset>
                </wp:positionV>
                <wp:extent cx="1252025" cy="793750"/>
                <wp:effectExtent l="0" t="0" r="0" b="0"/>
                <wp:wrapNone/>
                <wp:docPr id="6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22F69E3D" w14:textId="77777777" w:rsidR="002B107C" w:rsidRPr="002A0743" w:rsidRDefault="002B107C" w:rsidP="00791158">
                            <w:pPr>
                              <w:jc w:val="center"/>
                              <w:rPr>
                                <w:rFonts w:ascii="Arial" w:hAnsi="Arial" w:cs="Arial"/>
                              </w:rPr>
                            </w:pPr>
                            <w:r>
                              <w:rPr>
                                <w:rFonts w:ascii="Arial" w:hAnsi="Arial" w:cs="Arial"/>
                                <w:sz w:val="24"/>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3" type="#_x0000_t202" style="position:absolute;left:0;text-align:left;margin-left:351.75pt;margin-top:11.65pt;width:98.6pt;height:62.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" filled="f" stroked="f">
                <v:textbox style="mso-fit-shape-to-text:t">
                  <w:txbxContent>
                    <w:p w14:paraId="22F69E3D" w14:textId="77777777" w:rsidR="002B107C" w:rsidRPr="002A0743" w:rsidRDefault="002B107C" w:rsidP="00791158">
                      <w:pPr>
                        <w:jc w:val="center"/>
                        <w:rPr>
                          <w:rFonts w:ascii="Arial" w:hAnsi="Arial" w:cs="Arial"/>
                        </w:rPr>
                      </w:pPr>
                      <w:r>
                        <w:rPr>
                          <w:rFonts w:ascii="Arial" w:hAnsi="Arial" w:cs="Arial"/>
                          <w:sz w:val="24"/>
                        </w:rPr>
                        <w:t>1</w:t>
                      </w:r>
                    </w:p>
                  </w:txbxContent>
                </v:textbox>
              </v:shape>
            </w:pict>
          </mc:Fallback>
        </mc:AlternateContent>
      </w:r>
      <w:r>
        <w:rPr>
          <w:rFonts w:ascii="Arial" w:hAnsi="Arial" w:cs="Arial"/>
          <w:noProof/>
          <w:sz w:val="24"/>
          <w:lang w:eastAsia="ru-RU"/>
        </w:rPr>
        <w:drawing>
          <wp:inline distT="0" distB="0" distL="0" distR="0" wp14:anchorId="6AD3DAA5" wp14:editId="5C58FDDF">
            <wp:extent cx="5290886" cy="4494627"/>
            <wp:effectExtent l="0" t="0" r="5080" b="127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рис 405.png"/>
                    <pic:cNvPicPr/>
                  </pic:nvPicPr>
                  <pic:blipFill rotWithShape="1">
                    <a:blip r:embed="rId86">
                      <a:extLst>
                        <a:ext uri="{28A0092B-C50C-407E-A947-70E740481C1C}">
                          <a14:useLocalDpi xmlns:a14="http://schemas.microsoft.com/office/drawing/2010/main" val="0"/>
                        </a:ext>
                      </a:extLst>
                    </a:blip>
                    <a:srcRect r="15302"/>
                    <a:stretch/>
                  </pic:blipFill>
                  <pic:spPr bwMode="auto">
                    <a:xfrm>
                      <a:off x="0" y="0"/>
                      <a:ext cx="5300654" cy="4502925"/>
                    </a:xfrm>
                    <a:prstGeom prst="rect">
                      <a:avLst/>
                    </a:prstGeom>
                    <a:ln>
                      <a:noFill/>
                    </a:ln>
                    <a:extLst>
                      <a:ext uri="{53640926-AAD7-44D8-BBD7-CCE9431645EC}">
                        <a14:shadowObscured xmlns:a14="http://schemas.microsoft.com/office/drawing/2010/main"/>
                      </a:ext>
                    </a:extLst>
                  </pic:spPr>
                </pic:pic>
              </a:graphicData>
            </a:graphic>
          </wp:inline>
        </w:drawing>
      </w:r>
    </w:p>
    <w:p w14:paraId="4C084B71" w14:textId="4EA5CC09" w:rsidR="00791158" w:rsidRPr="00434399" w:rsidRDefault="00791158" w:rsidP="002A0743">
      <w:pPr>
        <w:widowControl w:val="0"/>
        <w:spacing w:after="0" w:line="360" w:lineRule="auto"/>
        <w:jc w:val="center"/>
        <w:rPr>
          <w:rFonts w:ascii="Arial" w:hAnsi="Arial" w:cs="Arial"/>
        </w:rPr>
      </w:pPr>
      <w:r w:rsidRPr="00434399">
        <w:rPr>
          <w:rFonts w:ascii="Arial" w:hAnsi="Arial" w:cs="Arial"/>
        </w:rPr>
        <w:t xml:space="preserve">1 – два </w:t>
      </w:r>
      <w:r w:rsidR="00B91B45" w:rsidRPr="00B91B45">
        <w:rPr>
          <w:rFonts w:ascii="Arial" w:hAnsi="Arial" w:cs="Arial"/>
        </w:rPr>
        <w:t>сгруппированны</w:t>
      </w:r>
      <w:r w:rsidR="00B91B45">
        <w:rPr>
          <w:rFonts w:ascii="Arial" w:hAnsi="Arial" w:cs="Arial"/>
        </w:rPr>
        <w:t>х</w:t>
      </w:r>
      <w:r w:rsidR="00B91B45" w:rsidRPr="00B91B45" w:rsidDel="00B91B45">
        <w:rPr>
          <w:rFonts w:ascii="Arial" w:hAnsi="Arial" w:cs="Arial"/>
        </w:rPr>
        <w:t xml:space="preserve"> </w:t>
      </w:r>
      <w:r w:rsidRPr="00434399">
        <w:rPr>
          <w:rFonts w:ascii="Arial" w:hAnsi="Arial" w:cs="Arial"/>
        </w:rPr>
        <w:t>однополюсных основания (допускается 6 однополюсных = 2 × трехполюсных); 2 – соединение; 3 – кабель, каждый длиной 1 м</w:t>
      </w:r>
    </w:p>
    <w:p w14:paraId="2A42FF29" w14:textId="499163A3" w:rsidR="00791158" w:rsidRDefault="00791158" w:rsidP="002A0743">
      <w:pPr>
        <w:widowControl w:val="0"/>
        <w:spacing w:after="0" w:line="360" w:lineRule="auto"/>
        <w:jc w:val="center"/>
        <w:rPr>
          <w:rFonts w:ascii="Arial" w:hAnsi="Arial" w:cs="Arial"/>
          <w:sz w:val="24"/>
        </w:rPr>
      </w:pPr>
      <w:r>
        <w:rPr>
          <w:rFonts w:ascii="Arial" w:hAnsi="Arial" w:cs="Arial"/>
          <w:sz w:val="24"/>
        </w:rPr>
        <w:t xml:space="preserve">Рисунок 405 – Испытательный стенд для двух однополюсных и шести трехполюсных </w:t>
      </w:r>
      <w:r w:rsidR="00B91B45" w:rsidRPr="00B91B45">
        <w:rPr>
          <w:rFonts w:ascii="Arial" w:hAnsi="Arial" w:cs="Arial"/>
          <w:sz w:val="24"/>
        </w:rPr>
        <w:t>сгруппированны</w:t>
      </w:r>
      <w:r w:rsidR="00B91B45">
        <w:rPr>
          <w:rFonts w:ascii="Arial" w:hAnsi="Arial" w:cs="Arial"/>
          <w:sz w:val="24"/>
        </w:rPr>
        <w:t>х</w:t>
      </w:r>
      <w:r>
        <w:rPr>
          <w:rFonts w:ascii="Arial" w:hAnsi="Arial" w:cs="Arial"/>
          <w:sz w:val="24"/>
        </w:rPr>
        <w:t xml:space="preserve"> оснований для монтажа на систему шин в соответствии с 8.3.1</w:t>
      </w:r>
    </w:p>
    <w:p w14:paraId="0D81A223" w14:textId="77777777" w:rsidR="00791158" w:rsidRDefault="00791158">
      <w:pPr>
        <w:rPr>
          <w:rFonts w:ascii="Arial" w:hAnsi="Arial" w:cs="Arial"/>
          <w:sz w:val="24"/>
        </w:rPr>
      </w:pPr>
      <w:r>
        <w:rPr>
          <w:rFonts w:ascii="Arial" w:hAnsi="Arial" w:cs="Arial"/>
          <w:sz w:val="24"/>
        </w:rPr>
        <w:br w:type="page"/>
      </w:r>
    </w:p>
    <w:p w14:paraId="7F4676BB" w14:textId="3491DC30" w:rsidR="00791158" w:rsidRDefault="00E4241D" w:rsidP="002A0743">
      <w:pPr>
        <w:widowControl w:val="0"/>
        <w:spacing w:after="0" w:line="360" w:lineRule="auto"/>
        <w:jc w:val="center"/>
        <w:rPr>
          <w:rFonts w:ascii="Arial" w:hAnsi="Arial" w:cs="Arial"/>
          <w:sz w:val="24"/>
        </w:rPr>
      </w:pPr>
      <w:r w:rsidRPr="00802935">
        <w:rPr>
          <w:rFonts w:ascii="Arial" w:hAnsi="Arial" w:cs="Arial"/>
          <w:noProof/>
          <w:sz w:val="24"/>
          <w:lang w:eastAsia="ru-RU"/>
        </w:rPr>
        <w:lastRenderedPageBreak/>
        <mc:AlternateContent>
          <mc:Choice Requires="wps">
            <w:drawing>
              <wp:anchor distT="0" distB="0" distL="114300" distR="114300" simplePos="0" relativeHeight="252620800" behindDoc="0" locked="0" layoutInCell="1" allowOverlap="1" wp14:anchorId="5579C985" wp14:editId="5D1044A1">
                <wp:simplePos x="0" y="0"/>
                <wp:positionH relativeFrom="column">
                  <wp:posOffset>405325</wp:posOffset>
                </wp:positionH>
                <wp:positionV relativeFrom="paragraph">
                  <wp:posOffset>1470512</wp:posOffset>
                </wp:positionV>
                <wp:extent cx="1252025" cy="2257865"/>
                <wp:effectExtent l="0" t="0" r="0" b="0"/>
                <wp:wrapNone/>
                <wp:docPr id="6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2257865"/>
                        </a:xfrm>
                        <a:prstGeom prst="rect">
                          <a:avLst/>
                        </a:prstGeom>
                        <a:noFill/>
                        <a:ln w="9525">
                          <a:noFill/>
                          <a:miter lim="800000"/>
                          <a:headEnd/>
                          <a:tailEnd/>
                        </a:ln>
                      </wps:spPr>
                      <wps:txbx>
                        <w:txbxContent>
                          <w:p w14:paraId="6054CAF9" w14:textId="0FD758FF" w:rsidR="002B107C" w:rsidRPr="002A0743" w:rsidRDefault="002B107C" w:rsidP="00E4241D">
                            <w:pPr>
                              <w:jc w:val="center"/>
                              <w:rPr>
                                <w:rFonts w:ascii="Arial" w:hAnsi="Arial" w:cs="Arial"/>
                              </w:rPr>
                            </w:pPr>
                            <w:r>
                              <w:rPr>
                                <w:rFonts w:ascii="Arial" w:hAnsi="Arial" w:cs="Arial"/>
                                <w:sz w:val="24"/>
                              </w:rPr>
                              <w:t>200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4" type="#_x0000_t202" style="position:absolute;left:0;text-align:left;margin-left:31.9pt;margin-top:115.8pt;width:98.6pt;height:177.8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" filled="f" stroked="f">
                <v:textbox style="layout-flow:vertical;mso-layout-flow-alt:bottom-to-top;mso-fit-shape-to-text:t">
                  <w:txbxContent>
                    <w:p w14:paraId="6054CAF9" w14:textId="0FD758FF" w:rsidR="002B107C" w:rsidRPr="002A0743" w:rsidRDefault="002B107C" w:rsidP="00E4241D">
                      <w:pPr>
                        <w:jc w:val="center"/>
                        <w:rPr>
                          <w:rFonts w:ascii="Arial" w:hAnsi="Arial" w:cs="Arial"/>
                        </w:rPr>
                      </w:pPr>
                      <w:r>
                        <w:rPr>
                          <w:rFonts w:ascii="Arial" w:hAnsi="Arial" w:cs="Arial"/>
                          <w:sz w:val="24"/>
                        </w:rPr>
                        <w:t>200</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18752" behindDoc="0" locked="0" layoutInCell="1" allowOverlap="1" wp14:anchorId="2D5A3502" wp14:editId="5425AE8D">
                <wp:simplePos x="0" y="0"/>
                <wp:positionH relativeFrom="column">
                  <wp:posOffset>2704856</wp:posOffset>
                </wp:positionH>
                <wp:positionV relativeFrom="paragraph">
                  <wp:posOffset>3158099</wp:posOffset>
                </wp:positionV>
                <wp:extent cx="1252025" cy="793750"/>
                <wp:effectExtent l="0" t="0" r="0" b="0"/>
                <wp:wrapNone/>
                <wp:docPr id="6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35CBF9DB" w14:textId="77777777" w:rsidR="002B107C" w:rsidRPr="002A0743" w:rsidRDefault="002B107C" w:rsidP="00E4241D">
                            <w:pPr>
                              <w:jc w:val="center"/>
                              <w:rPr>
                                <w:rFonts w:ascii="Arial" w:hAnsi="Arial" w:cs="Arial"/>
                              </w:rPr>
                            </w:pPr>
                            <w:r>
                              <w:rPr>
                                <w:rFonts w:ascii="Arial" w:hAnsi="Arial" w:cs="Arial"/>
                                <w:sz w:val="24"/>
                              </w:rPr>
                              <w:t>10×12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5" type="#_x0000_t202" style="position:absolute;left:0;text-align:left;margin-left:213pt;margin-top:248.65pt;width:98.6pt;height:62.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" filled="f" stroked="f">
                <v:textbox style="mso-fit-shape-to-text:t">
                  <w:txbxContent>
                    <w:p w14:paraId="35CBF9DB" w14:textId="77777777" w:rsidR="002B107C" w:rsidRPr="002A0743" w:rsidRDefault="002B107C" w:rsidP="00E4241D">
                      <w:pPr>
                        <w:jc w:val="center"/>
                        <w:rPr>
                          <w:rFonts w:ascii="Arial" w:hAnsi="Arial" w:cs="Arial"/>
                        </w:rPr>
                      </w:pPr>
                      <w:r>
                        <w:rPr>
                          <w:rFonts w:ascii="Arial" w:hAnsi="Arial" w:cs="Arial"/>
                          <w:sz w:val="24"/>
                        </w:rPr>
                        <w:t>10×12</w:t>
                      </w:r>
                    </w:p>
                  </w:txbxContent>
                </v:textbox>
              </v:shape>
            </w:pict>
          </mc:Fallback>
        </mc:AlternateContent>
      </w:r>
      <w:r w:rsidR="00791158" w:rsidRPr="00802935">
        <w:rPr>
          <w:rFonts w:ascii="Arial" w:hAnsi="Arial" w:cs="Arial"/>
          <w:noProof/>
          <w:sz w:val="24"/>
          <w:lang w:eastAsia="ru-RU"/>
        </w:rPr>
        <mc:AlternateContent>
          <mc:Choice Requires="wps">
            <w:drawing>
              <wp:anchor distT="0" distB="0" distL="114300" distR="114300" simplePos="0" relativeHeight="252616704" behindDoc="0" locked="0" layoutInCell="1" allowOverlap="1" wp14:anchorId="522D3F3C" wp14:editId="44A63DCD">
                <wp:simplePos x="0" y="0"/>
                <wp:positionH relativeFrom="column">
                  <wp:posOffset>2297430</wp:posOffset>
                </wp:positionH>
                <wp:positionV relativeFrom="paragraph">
                  <wp:posOffset>3904224</wp:posOffset>
                </wp:positionV>
                <wp:extent cx="2370406" cy="793750"/>
                <wp:effectExtent l="0" t="0" r="0" b="0"/>
                <wp:wrapNone/>
                <wp:docPr id="6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0406" cy="793750"/>
                        </a:xfrm>
                        <a:prstGeom prst="rect">
                          <a:avLst/>
                        </a:prstGeom>
                        <a:noFill/>
                        <a:ln w="9525">
                          <a:noFill/>
                          <a:miter lim="800000"/>
                          <a:headEnd/>
                          <a:tailEnd/>
                        </a:ln>
                      </wps:spPr>
                      <wps:txbx>
                        <w:txbxContent>
                          <w:p w14:paraId="494D2159" w14:textId="0E621A08" w:rsidR="002B107C" w:rsidRPr="002A0743" w:rsidRDefault="002B107C" w:rsidP="00791158">
                            <w:pPr>
                              <w:jc w:val="center"/>
                              <w:rPr>
                                <w:rFonts w:ascii="Arial" w:hAnsi="Arial" w:cs="Arial"/>
                              </w:rPr>
                            </w:pPr>
                            <w:r>
                              <w:rPr>
                                <w:rFonts w:ascii="Arial" w:hAnsi="Arial" w:cs="Arial"/>
                                <w:sz w:val="24"/>
                              </w:rPr>
                              <w:t>200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6" type="#_x0000_t202" style="position:absolute;left:0;text-align:left;margin-left:180.9pt;margin-top:307.4pt;width:186.65pt;height:62.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" filled="f" stroked="f">
                <v:textbox style="mso-fit-shape-to-text:t">
                  <w:txbxContent>
                    <w:p w14:paraId="494D2159" w14:textId="0E621A08" w:rsidR="002B107C" w:rsidRPr="002A0743" w:rsidRDefault="002B107C" w:rsidP="00791158">
                      <w:pPr>
                        <w:jc w:val="center"/>
                        <w:rPr>
                          <w:rFonts w:ascii="Arial" w:hAnsi="Arial" w:cs="Arial"/>
                        </w:rPr>
                      </w:pPr>
                      <w:r>
                        <w:rPr>
                          <w:rFonts w:ascii="Arial" w:hAnsi="Arial" w:cs="Arial"/>
                          <w:sz w:val="24"/>
                        </w:rPr>
                        <w:t>200</w:t>
                      </w:r>
                    </w:p>
                  </w:txbxContent>
                </v:textbox>
              </v:shape>
            </w:pict>
          </mc:Fallback>
        </mc:AlternateContent>
      </w:r>
      <w:r w:rsidR="00791158" w:rsidRPr="00802935">
        <w:rPr>
          <w:rFonts w:ascii="Arial" w:hAnsi="Arial" w:cs="Arial"/>
          <w:noProof/>
          <w:sz w:val="24"/>
          <w:lang w:eastAsia="ru-RU"/>
        </w:rPr>
        <mc:AlternateContent>
          <mc:Choice Requires="wps">
            <w:drawing>
              <wp:anchor distT="0" distB="0" distL="114300" distR="114300" simplePos="0" relativeHeight="252614656" behindDoc="0" locked="0" layoutInCell="1" allowOverlap="1" wp14:anchorId="0008923B" wp14:editId="389DAE80">
                <wp:simplePos x="0" y="0"/>
                <wp:positionH relativeFrom="column">
                  <wp:posOffset>4835525</wp:posOffset>
                </wp:positionH>
                <wp:positionV relativeFrom="paragraph">
                  <wp:posOffset>2159732</wp:posOffset>
                </wp:positionV>
                <wp:extent cx="1252025" cy="793750"/>
                <wp:effectExtent l="0" t="0" r="0" b="0"/>
                <wp:wrapNone/>
                <wp:docPr id="6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1D27D3A9" w14:textId="55F132CA" w:rsidR="002B107C" w:rsidRPr="002A0743" w:rsidRDefault="002B107C" w:rsidP="00791158">
                            <w:pPr>
                              <w:jc w:val="center"/>
                              <w:rPr>
                                <w:rFonts w:ascii="Arial" w:hAnsi="Arial" w:cs="Arial"/>
                              </w:rPr>
                            </w:pPr>
                            <w:r>
                              <w:rPr>
                                <w:rFonts w:ascii="Arial" w:hAnsi="Arial" w:cs="Arial"/>
                                <w:sz w:val="24"/>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7" type="#_x0000_t202" style="position:absolute;left:0;text-align:left;margin-left:380.75pt;margin-top:170.05pt;width:98.6pt;height:62.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" filled="f" stroked="f">
                <v:textbox style="mso-fit-shape-to-text:t">
                  <w:txbxContent>
                    <w:p w14:paraId="1D27D3A9" w14:textId="55F132CA" w:rsidR="002B107C" w:rsidRPr="002A0743" w:rsidRDefault="002B107C" w:rsidP="00791158">
                      <w:pPr>
                        <w:jc w:val="center"/>
                        <w:rPr>
                          <w:rFonts w:ascii="Arial" w:hAnsi="Arial" w:cs="Arial"/>
                        </w:rPr>
                      </w:pPr>
                      <w:r>
                        <w:rPr>
                          <w:rFonts w:ascii="Arial" w:hAnsi="Arial" w:cs="Arial"/>
                          <w:sz w:val="24"/>
                        </w:rPr>
                        <w:t>4</w:t>
                      </w:r>
                    </w:p>
                  </w:txbxContent>
                </v:textbox>
              </v:shape>
            </w:pict>
          </mc:Fallback>
        </mc:AlternateContent>
      </w:r>
      <w:r w:rsidR="00791158" w:rsidRPr="00802935">
        <w:rPr>
          <w:rFonts w:ascii="Arial" w:hAnsi="Arial" w:cs="Arial"/>
          <w:noProof/>
          <w:sz w:val="24"/>
          <w:lang w:eastAsia="ru-RU"/>
        </w:rPr>
        <mc:AlternateContent>
          <mc:Choice Requires="wps">
            <w:drawing>
              <wp:anchor distT="0" distB="0" distL="114300" distR="114300" simplePos="0" relativeHeight="252612608" behindDoc="0" locked="0" layoutInCell="1" allowOverlap="1" wp14:anchorId="09C345AE" wp14:editId="143C33DA">
                <wp:simplePos x="0" y="0"/>
                <wp:positionH relativeFrom="column">
                  <wp:posOffset>2008749</wp:posOffset>
                </wp:positionH>
                <wp:positionV relativeFrom="paragraph">
                  <wp:posOffset>2054128</wp:posOffset>
                </wp:positionV>
                <wp:extent cx="1252025" cy="793750"/>
                <wp:effectExtent l="0" t="0" r="0" b="0"/>
                <wp:wrapNone/>
                <wp:docPr id="6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5FC8515F" w14:textId="65B3D042" w:rsidR="002B107C" w:rsidRPr="002A0743" w:rsidRDefault="002B107C" w:rsidP="00791158">
                            <w:pPr>
                              <w:jc w:val="center"/>
                              <w:rPr>
                                <w:rFonts w:ascii="Arial" w:hAnsi="Arial" w:cs="Arial"/>
                              </w:rPr>
                            </w:pPr>
                            <w:r>
                              <w:rPr>
                                <w:rFonts w:ascii="Arial" w:hAnsi="Arial" w:cs="Arial"/>
                                <w:sz w:val="24"/>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8" type="#_x0000_t202" style="position:absolute;left:0;text-align:left;margin-left:158.15pt;margin-top:161.75pt;width:98.6pt;height:6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" filled="f" stroked="f">
                <v:textbox style="mso-fit-shape-to-text:t">
                  <w:txbxContent>
                    <w:p w14:paraId="5FC8515F" w14:textId="65B3D042" w:rsidR="002B107C" w:rsidRPr="002A0743" w:rsidRDefault="002B107C" w:rsidP="00791158">
                      <w:pPr>
                        <w:jc w:val="center"/>
                        <w:rPr>
                          <w:rFonts w:ascii="Arial" w:hAnsi="Arial" w:cs="Arial"/>
                        </w:rPr>
                      </w:pPr>
                      <w:r>
                        <w:rPr>
                          <w:rFonts w:ascii="Arial" w:hAnsi="Arial" w:cs="Arial"/>
                          <w:sz w:val="24"/>
                        </w:rPr>
                        <w:t>3</w:t>
                      </w:r>
                    </w:p>
                  </w:txbxContent>
                </v:textbox>
              </v:shape>
            </w:pict>
          </mc:Fallback>
        </mc:AlternateContent>
      </w:r>
      <w:r w:rsidR="00791158" w:rsidRPr="00802935">
        <w:rPr>
          <w:rFonts w:ascii="Arial" w:hAnsi="Arial" w:cs="Arial"/>
          <w:noProof/>
          <w:sz w:val="24"/>
          <w:lang w:eastAsia="ru-RU"/>
        </w:rPr>
        <mc:AlternateContent>
          <mc:Choice Requires="wps">
            <w:drawing>
              <wp:anchor distT="0" distB="0" distL="114300" distR="114300" simplePos="0" relativeHeight="252610560" behindDoc="0" locked="0" layoutInCell="1" allowOverlap="1" wp14:anchorId="23CE02F3" wp14:editId="649DF362">
                <wp:simplePos x="0" y="0"/>
                <wp:positionH relativeFrom="column">
                  <wp:posOffset>601736</wp:posOffset>
                </wp:positionH>
                <wp:positionV relativeFrom="paragraph">
                  <wp:posOffset>2159294</wp:posOffset>
                </wp:positionV>
                <wp:extent cx="1252025" cy="793750"/>
                <wp:effectExtent l="0" t="0" r="0" b="0"/>
                <wp:wrapNone/>
                <wp:docPr id="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773B03F8" w14:textId="3FAC42E6" w:rsidR="002B107C" w:rsidRPr="002A0743" w:rsidRDefault="002B107C" w:rsidP="00791158">
                            <w:pPr>
                              <w:jc w:val="center"/>
                              <w:rPr>
                                <w:rFonts w:ascii="Arial" w:hAnsi="Arial" w:cs="Arial"/>
                              </w:rPr>
                            </w:pPr>
                            <w:r>
                              <w:rPr>
                                <w:rFonts w:ascii="Arial" w:hAnsi="Arial" w:cs="Arial"/>
                                <w:sz w:val="24"/>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69" type="#_x0000_t202" style="position:absolute;left:0;text-align:left;margin-left:47.4pt;margin-top:170pt;width:98.6pt;height:62.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" filled="f" stroked="f">
                <v:textbox style="mso-fit-shape-to-text:t">
                  <w:txbxContent>
                    <w:p w14:paraId="773B03F8" w14:textId="3FAC42E6" w:rsidR="002B107C" w:rsidRPr="002A0743" w:rsidRDefault="002B107C" w:rsidP="00791158">
                      <w:pPr>
                        <w:jc w:val="center"/>
                        <w:rPr>
                          <w:rFonts w:ascii="Arial" w:hAnsi="Arial" w:cs="Arial"/>
                        </w:rPr>
                      </w:pPr>
                      <w:r>
                        <w:rPr>
                          <w:rFonts w:ascii="Arial" w:hAnsi="Arial" w:cs="Arial"/>
                          <w:sz w:val="24"/>
                        </w:rPr>
                        <w:t>2</w:t>
                      </w:r>
                    </w:p>
                  </w:txbxContent>
                </v:textbox>
              </v:shape>
            </w:pict>
          </mc:Fallback>
        </mc:AlternateContent>
      </w:r>
      <w:r w:rsidR="00791158" w:rsidRPr="00802935">
        <w:rPr>
          <w:rFonts w:ascii="Arial" w:hAnsi="Arial" w:cs="Arial"/>
          <w:noProof/>
          <w:sz w:val="24"/>
          <w:lang w:eastAsia="ru-RU"/>
        </w:rPr>
        <mc:AlternateContent>
          <mc:Choice Requires="wps">
            <w:drawing>
              <wp:anchor distT="0" distB="0" distL="114300" distR="114300" simplePos="0" relativeHeight="252608512" behindDoc="0" locked="0" layoutInCell="1" allowOverlap="1" wp14:anchorId="490AF4D5" wp14:editId="1A8ED17E">
                <wp:simplePos x="0" y="0"/>
                <wp:positionH relativeFrom="column">
                  <wp:posOffset>3014833</wp:posOffset>
                </wp:positionH>
                <wp:positionV relativeFrom="paragraph">
                  <wp:posOffset>379682</wp:posOffset>
                </wp:positionV>
                <wp:extent cx="1252025" cy="793750"/>
                <wp:effectExtent l="0" t="0" r="0" b="0"/>
                <wp:wrapNone/>
                <wp:docPr id="6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33BB98C2" w14:textId="7B1F70CF" w:rsidR="002B107C" w:rsidRPr="002A0743" w:rsidRDefault="002B107C" w:rsidP="00791158">
                            <w:pPr>
                              <w:jc w:val="center"/>
                              <w:rPr>
                                <w:rFonts w:ascii="Arial" w:hAnsi="Arial" w:cs="Arial"/>
                              </w:rPr>
                            </w:pPr>
                            <w:r>
                              <w:rPr>
                                <w:rFonts w:ascii="Arial" w:hAnsi="Arial" w:cs="Arial"/>
                                <w:sz w:val="24"/>
                              </w:rPr>
                              <w:t>10×12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0" type="#_x0000_t202" style="position:absolute;left:0;text-align:left;margin-left:237.4pt;margin-top:29.9pt;width:98.6pt;height:62.5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" filled="f" stroked="f">
                <v:textbox style="mso-fit-shape-to-text:t">
                  <w:txbxContent>
                    <w:p w14:paraId="33BB98C2" w14:textId="7B1F70CF" w:rsidR="002B107C" w:rsidRPr="002A0743" w:rsidRDefault="002B107C" w:rsidP="00791158">
                      <w:pPr>
                        <w:jc w:val="center"/>
                        <w:rPr>
                          <w:rFonts w:ascii="Arial" w:hAnsi="Arial" w:cs="Arial"/>
                        </w:rPr>
                      </w:pPr>
                      <w:r>
                        <w:rPr>
                          <w:rFonts w:ascii="Arial" w:hAnsi="Arial" w:cs="Arial"/>
                          <w:sz w:val="24"/>
                        </w:rPr>
                        <w:t>10×12</w:t>
                      </w:r>
                    </w:p>
                  </w:txbxContent>
                </v:textbox>
              </v:shape>
            </w:pict>
          </mc:Fallback>
        </mc:AlternateContent>
      </w:r>
      <w:r w:rsidR="00791158" w:rsidRPr="00802935">
        <w:rPr>
          <w:rFonts w:ascii="Arial" w:hAnsi="Arial" w:cs="Arial"/>
          <w:noProof/>
          <w:sz w:val="24"/>
          <w:lang w:eastAsia="ru-RU"/>
        </w:rPr>
        <mc:AlternateContent>
          <mc:Choice Requires="wps">
            <w:drawing>
              <wp:anchor distT="0" distB="0" distL="114300" distR="114300" simplePos="0" relativeHeight="252606464" behindDoc="0" locked="0" layoutInCell="1" allowOverlap="1" wp14:anchorId="3459ACDF" wp14:editId="74078EE9">
                <wp:simplePos x="0" y="0"/>
                <wp:positionH relativeFrom="column">
                  <wp:posOffset>475664</wp:posOffset>
                </wp:positionH>
                <wp:positionV relativeFrom="paragraph">
                  <wp:posOffset>204518</wp:posOffset>
                </wp:positionV>
                <wp:extent cx="1252025" cy="793750"/>
                <wp:effectExtent l="0" t="0" r="0" b="0"/>
                <wp:wrapNone/>
                <wp:docPr id="6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6B917DE8" w14:textId="77777777" w:rsidR="002B107C" w:rsidRPr="002A0743" w:rsidRDefault="002B107C" w:rsidP="00791158">
                            <w:pPr>
                              <w:jc w:val="center"/>
                              <w:rPr>
                                <w:rFonts w:ascii="Arial" w:hAnsi="Arial" w:cs="Arial"/>
                              </w:rPr>
                            </w:pPr>
                            <w:r>
                              <w:rPr>
                                <w:rFonts w:ascii="Arial" w:hAnsi="Arial" w:cs="Arial"/>
                                <w:sz w:val="24"/>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1" type="#_x0000_t202" style="position:absolute;left:0;text-align:left;margin-left:37.45pt;margin-top:16.1pt;width:98.6pt;height:62.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" filled="f" stroked="f">
                <v:textbox style="mso-fit-shape-to-text:t">
                  <w:txbxContent>
                    <w:p w14:paraId="6B917DE8" w14:textId="77777777" w:rsidR="002B107C" w:rsidRPr="002A0743" w:rsidRDefault="002B107C" w:rsidP="00791158">
                      <w:pPr>
                        <w:jc w:val="center"/>
                        <w:rPr>
                          <w:rFonts w:ascii="Arial" w:hAnsi="Arial" w:cs="Arial"/>
                        </w:rPr>
                      </w:pPr>
                      <w:r>
                        <w:rPr>
                          <w:rFonts w:ascii="Arial" w:hAnsi="Arial" w:cs="Arial"/>
                          <w:sz w:val="24"/>
                        </w:rPr>
                        <w:t>1</w:t>
                      </w:r>
                    </w:p>
                  </w:txbxContent>
                </v:textbox>
              </v:shape>
            </w:pict>
          </mc:Fallback>
        </mc:AlternateContent>
      </w:r>
      <w:r w:rsidR="00791158" w:rsidRPr="00802935">
        <w:rPr>
          <w:rFonts w:ascii="Arial" w:hAnsi="Arial" w:cs="Arial"/>
          <w:noProof/>
          <w:sz w:val="24"/>
          <w:lang w:eastAsia="ru-RU"/>
        </w:rPr>
        <mc:AlternateContent>
          <mc:Choice Requires="wps">
            <w:drawing>
              <wp:anchor distT="0" distB="0" distL="114300" distR="114300" simplePos="0" relativeHeight="252604416" behindDoc="0" locked="0" layoutInCell="1" allowOverlap="1" wp14:anchorId="06C8EF40" wp14:editId="61026D10">
                <wp:simplePos x="0" y="0"/>
                <wp:positionH relativeFrom="column">
                  <wp:posOffset>1657350</wp:posOffset>
                </wp:positionH>
                <wp:positionV relativeFrom="paragraph">
                  <wp:posOffset>-76933</wp:posOffset>
                </wp:positionV>
                <wp:extent cx="3179298" cy="793750"/>
                <wp:effectExtent l="0" t="0" r="0" b="0"/>
                <wp:wrapNone/>
                <wp:docPr id="6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298" cy="793750"/>
                        </a:xfrm>
                        <a:prstGeom prst="rect">
                          <a:avLst/>
                        </a:prstGeom>
                        <a:noFill/>
                        <a:ln w="9525">
                          <a:noFill/>
                          <a:miter lim="800000"/>
                          <a:headEnd/>
                          <a:tailEnd/>
                        </a:ln>
                      </wps:spPr>
                      <wps:txbx>
                        <w:txbxContent>
                          <w:p w14:paraId="07BC2B57" w14:textId="67C3F46F" w:rsidR="002B107C" w:rsidRPr="002A0743" w:rsidRDefault="002B107C" w:rsidP="00791158">
                            <w:pPr>
                              <w:jc w:val="center"/>
                              <w:rPr>
                                <w:rFonts w:ascii="Arial" w:hAnsi="Arial" w:cs="Arial"/>
                              </w:rPr>
                            </w:pPr>
                            <w:r>
                              <w:rPr>
                                <w:rFonts w:ascii="Arial" w:hAnsi="Arial" w:cs="Arial"/>
                                <w:sz w:val="24"/>
                              </w:rPr>
                              <w:t>250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2" type="#_x0000_t202" style="position:absolute;left:0;text-align:left;margin-left:130.5pt;margin-top:-6.05pt;width:250.35pt;height:62.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" filled="f" stroked="f">
                <v:textbox style="mso-fit-shape-to-text:t">
                  <w:txbxContent>
                    <w:p w14:paraId="07BC2B57" w14:textId="67C3F46F" w:rsidR="002B107C" w:rsidRPr="002A0743" w:rsidRDefault="002B107C" w:rsidP="00791158">
                      <w:pPr>
                        <w:jc w:val="center"/>
                        <w:rPr>
                          <w:rFonts w:ascii="Arial" w:hAnsi="Arial" w:cs="Arial"/>
                        </w:rPr>
                      </w:pPr>
                      <w:r>
                        <w:rPr>
                          <w:rFonts w:ascii="Arial" w:hAnsi="Arial" w:cs="Arial"/>
                          <w:sz w:val="24"/>
                        </w:rPr>
                        <w:t>250</w:t>
                      </w:r>
                    </w:p>
                  </w:txbxContent>
                </v:textbox>
              </v:shape>
            </w:pict>
          </mc:Fallback>
        </mc:AlternateContent>
      </w:r>
      <w:r w:rsidR="00791158">
        <w:rPr>
          <w:rFonts w:ascii="Arial" w:hAnsi="Arial" w:cs="Arial"/>
          <w:noProof/>
          <w:sz w:val="24"/>
          <w:lang w:eastAsia="ru-RU"/>
        </w:rPr>
        <w:drawing>
          <wp:inline distT="0" distB="0" distL="0" distR="0" wp14:anchorId="2DC95A74" wp14:editId="351EF8B9">
            <wp:extent cx="5346441" cy="4360984"/>
            <wp:effectExtent l="0" t="0" r="6985" b="190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рис 406.png"/>
                    <pic:cNvPicPr/>
                  </pic:nvPicPr>
                  <pic:blipFill rotWithShape="1">
                    <a:blip r:embed="rId87">
                      <a:extLst>
                        <a:ext uri="{28A0092B-C50C-407E-A947-70E740481C1C}">
                          <a14:useLocalDpi xmlns:a14="http://schemas.microsoft.com/office/drawing/2010/main" val="0"/>
                        </a:ext>
                      </a:extLst>
                    </a:blip>
                    <a:srcRect r="6306"/>
                    <a:stretch/>
                  </pic:blipFill>
                  <pic:spPr bwMode="auto">
                    <a:xfrm>
                      <a:off x="0" y="0"/>
                      <a:ext cx="5353270" cy="4366555"/>
                    </a:xfrm>
                    <a:prstGeom prst="rect">
                      <a:avLst/>
                    </a:prstGeom>
                    <a:ln>
                      <a:noFill/>
                    </a:ln>
                    <a:extLst>
                      <a:ext uri="{53640926-AAD7-44D8-BBD7-CCE9431645EC}">
                        <a14:shadowObscured xmlns:a14="http://schemas.microsoft.com/office/drawing/2010/main"/>
                      </a:ext>
                    </a:extLst>
                  </pic:spPr>
                </pic:pic>
              </a:graphicData>
            </a:graphic>
          </wp:inline>
        </w:drawing>
      </w:r>
    </w:p>
    <w:p w14:paraId="5AB90044" w14:textId="593FC300" w:rsidR="00E4241D" w:rsidRPr="00A332F7" w:rsidRDefault="00E4241D" w:rsidP="002A0743">
      <w:pPr>
        <w:widowControl w:val="0"/>
        <w:spacing w:after="0" w:line="360" w:lineRule="auto"/>
        <w:jc w:val="center"/>
        <w:rPr>
          <w:rFonts w:ascii="Arial" w:hAnsi="Arial" w:cs="Arial"/>
        </w:rPr>
      </w:pPr>
      <w:r w:rsidRPr="00A332F7">
        <w:rPr>
          <w:rFonts w:ascii="Arial" w:hAnsi="Arial" w:cs="Arial"/>
        </w:rPr>
        <w:t>1 – однополюсный образец (один полюс в трехполюсном образце); 2 – опора; 3 – для зажима требуется переходник; 4 – источник</w:t>
      </w:r>
    </w:p>
    <w:p w14:paraId="7E28C8AA" w14:textId="42C4419A" w:rsidR="00E4241D" w:rsidRDefault="00E4241D" w:rsidP="002A0743">
      <w:pPr>
        <w:widowControl w:val="0"/>
        <w:spacing w:after="0" w:line="360" w:lineRule="auto"/>
        <w:jc w:val="center"/>
        <w:rPr>
          <w:rFonts w:ascii="Arial" w:hAnsi="Arial" w:cs="Arial"/>
          <w:sz w:val="24"/>
        </w:rPr>
      </w:pPr>
      <w:r>
        <w:rPr>
          <w:rFonts w:ascii="Arial" w:hAnsi="Arial" w:cs="Arial"/>
          <w:sz w:val="24"/>
        </w:rPr>
        <w:t>Рисунок 406 – Испытательный стенд для проверки выдерживаемого пикового тока</w:t>
      </w:r>
    </w:p>
    <w:p w14:paraId="7E1584F0" w14:textId="77777777" w:rsidR="00E4241D" w:rsidRDefault="00E4241D">
      <w:pPr>
        <w:rPr>
          <w:rFonts w:ascii="Arial" w:hAnsi="Arial" w:cs="Arial"/>
          <w:sz w:val="24"/>
        </w:rPr>
      </w:pPr>
      <w:r>
        <w:rPr>
          <w:rFonts w:ascii="Arial" w:hAnsi="Arial" w:cs="Arial"/>
          <w:sz w:val="24"/>
        </w:rPr>
        <w:br w:type="page"/>
      </w:r>
    </w:p>
    <w:p w14:paraId="0490D190" w14:textId="04B230D5" w:rsidR="00E4241D" w:rsidRDefault="00A27E62" w:rsidP="002A0743">
      <w:pPr>
        <w:widowControl w:val="0"/>
        <w:spacing w:after="0" w:line="360" w:lineRule="auto"/>
        <w:jc w:val="center"/>
        <w:rPr>
          <w:rFonts w:ascii="Arial" w:hAnsi="Arial" w:cs="Arial"/>
          <w:sz w:val="24"/>
        </w:rPr>
      </w:pPr>
      <w:r w:rsidRPr="00802935">
        <w:rPr>
          <w:rFonts w:ascii="Arial" w:hAnsi="Arial" w:cs="Arial"/>
          <w:noProof/>
          <w:sz w:val="24"/>
          <w:lang w:eastAsia="ru-RU"/>
        </w:rPr>
        <w:lastRenderedPageBreak/>
        <mc:AlternateContent>
          <mc:Choice Requires="wps">
            <w:drawing>
              <wp:anchor distT="0" distB="0" distL="114300" distR="114300" simplePos="0" relativeHeight="252643328" behindDoc="0" locked="0" layoutInCell="1" allowOverlap="1" wp14:anchorId="43081B71" wp14:editId="003898FE">
                <wp:simplePos x="0" y="0"/>
                <wp:positionH relativeFrom="column">
                  <wp:posOffset>4319515</wp:posOffset>
                </wp:positionH>
                <wp:positionV relativeFrom="paragraph">
                  <wp:posOffset>1583055</wp:posOffset>
                </wp:positionV>
                <wp:extent cx="1765398" cy="597877"/>
                <wp:effectExtent l="0" t="0" r="0" b="0"/>
                <wp:wrapNone/>
                <wp:docPr id="6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98" cy="597877"/>
                        </a:xfrm>
                        <a:prstGeom prst="rect">
                          <a:avLst/>
                        </a:prstGeom>
                        <a:noFill/>
                        <a:ln w="9525">
                          <a:noFill/>
                          <a:miter lim="800000"/>
                          <a:headEnd/>
                          <a:tailEnd/>
                        </a:ln>
                      </wps:spPr>
                      <wps:txbx>
                        <w:txbxContent>
                          <w:p w14:paraId="124AEA83" w14:textId="2B03B083" w:rsidR="002B107C" w:rsidRPr="00A27E62" w:rsidRDefault="002B107C" w:rsidP="00A27E62">
                            <w:pPr>
                              <w:jc w:val="center"/>
                              <w:rPr>
                                <w:rFonts w:ascii="Arial" w:hAnsi="Arial" w:cs="Arial"/>
                                <w:sz w:val="20"/>
                                <w:lang w:val="en-US"/>
                              </w:rPr>
                            </w:pPr>
                            <w:proofErr w:type="gramStart"/>
                            <w:r>
                              <w:rPr>
                                <w:rFonts w:ascii="Arial" w:hAnsi="Arial" w:cs="Arial"/>
                                <w:i/>
                                <w:lang w:val="en-US"/>
                              </w:rPr>
                              <w:t>b</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3" type="#_x0000_t202" style="position:absolute;left:0;text-align:left;margin-left:340.1pt;margin-top:124.65pt;width:139pt;height:47.1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" filled="f" stroked="f">
                <v:textbox style="layout-flow:vertical;mso-layout-flow-alt:bottom-to-top;mso-fit-shape-to-text:t">
                  <w:txbxContent>
                    <w:p w14:paraId="124AEA83" w14:textId="2B03B083" w:rsidR="002B107C" w:rsidRPr="00A27E62" w:rsidRDefault="002B107C" w:rsidP="00A27E62">
                      <w:pPr>
                        <w:jc w:val="center"/>
                        <w:rPr>
                          <w:rFonts w:ascii="Arial" w:hAnsi="Arial" w:cs="Arial"/>
                          <w:sz w:val="20"/>
                          <w:lang w:val="en-US"/>
                        </w:rPr>
                      </w:pPr>
                      <w:proofErr w:type="gramStart"/>
                      <w:r>
                        <w:rPr>
                          <w:rFonts w:ascii="Arial" w:hAnsi="Arial" w:cs="Arial"/>
                          <w:i/>
                          <w:lang w:val="en-US"/>
                        </w:rPr>
                        <w:t>b</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41280" behindDoc="0" locked="0" layoutInCell="1" allowOverlap="1" wp14:anchorId="6A5F4307" wp14:editId="1651FC34">
                <wp:simplePos x="0" y="0"/>
                <wp:positionH relativeFrom="column">
                  <wp:posOffset>4566187</wp:posOffset>
                </wp:positionH>
                <wp:positionV relativeFrom="paragraph">
                  <wp:posOffset>767130</wp:posOffset>
                </wp:positionV>
                <wp:extent cx="1765398" cy="1378634"/>
                <wp:effectExtent l="0" t="0" r="0" b="0"/>
                <wp:wrapNone/>
                <wp:docPr id="6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98" cy="1378634"/>
                        </a:xfrm>
                        <a:prstGeom prst="rect">
                          <a:avLst/>
                        </a:prstGeom>
                        <a:noFill/>
                        <a:ln w="9525">
                          <a:noFill/>
                          <a:miter lim="800000"/>
                          <a:headEnd/>
                          <a:tailEnd/>
                        </a:ln>
                      </wps:spPr>
                      <wps:txbx>
                        <w:txbxContent>
                          <w:p w14:paraId="39DEEFFF" w14:textId="336311FA" w:rsidR="002B107C" w:rsidRPr="00A27E62" w:rsidRDefault="002B107C" w:rsidP="00A27E62">
                            <w:pPr>
                              <w:jc w:val="center"/>
                              <w:rPr>
                                <w:rFonts w:ascii="Arial" w:hAnsi="Arial" w:cs="Arial"/>
                                <w:sz w:val="20"/>
                                <w:lang w:val="en-US"/>
                              </w:rPr>
                            </w:pPr>
                            <w:r>
                              <w:rPr>
                                <w:rFonts w:ascii="Arial" w:hAnsi="Arial" w:cs="Arial"/>
                                <w:i/>
                                <w:lang w:val="en-US"/>
                              </w:rPr>
                              <w:t>c</w:t>
                            </w:r>
                            <w:r w:rsidRPr="00A27E62">
                              <w:rPr>
                                <w:rFonts w:ascii="Arial" w:hAnsi="Arial" w:cs="Arial"/>
                                <w:vertAlign w:val="subscript"/>
                                <w:lang w:val="en-US"/>
                              </w:rPr>
                              <w:t>1</w:t>
                            </w:r>
                            <w:r w:rsidRPr="00A27E62">
                              <w:rPr>
                                <w:rFonts w:ascii="Arial" w:hAnsi="Arial" w:cs="Arial"/>
                                <w:lang w:val="en-US"/>
                              </w:rPr>
                              <w:t>+</w:t>
                            </w:r>
                            <w:r>
                              <w:rPr>
                                <w:rFonts w:ascii="Arial" w:hAnsi="Arial" w:cs="Arial"/>
                                <w:i/>
                                <w:lang w:val="en-US"/>
                              </w:rPr>
                              <w:t>c</w:t>
                            </w:r>
                            <w:r w:rsidRPr="00A27E62">
                              <w:rPr>
                                <w:rFonts w:ascii="Arial" w:hAnsi="Arial" w:cs="Arial"/>
                                <w:vertAlign w:val="subscript"/>
                                <w:lang w:val="en-US"/>
                              </w:rPr>
                              <w:t>2</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4" type="#_x0000_t202" style="position:absolute;left:0;text-align:left;margin-left:359.55pt;margin-top:60.4pt;width:139pt;height:108.5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" filled="f" stroked="f">
                <v:textbox style="layout-flow:vertical;mso-layout-flow-alt:bottom-to-top;mso-fit-shape-to-text:t">
                  <w:txbxContent>
                    <w:p w14:paraId="39DEEFFF" w14:textId="336311FA" w:rsidR="002B107C" w:rsidRPr="00A27E62" w:rsidRDefault="002B107C" w:rsidP="00A27E62">
                      <w:pPr>
                        <w:jc w:val="center"/>
                        <w:rPr>
                          <w:rFonts w:ascii="Arial" w:hAnsi="Arial" w:cs="Arial"/>
                          <w:sz w:val="20"/>
                          <w:lang w:val="en-US"/>
                        </w:rPr>
                      </w:pPr>
                      <w:r>
                        <w:rPr>
                          <w:rFonts w:ascii="Arial" w:hAnsi="Arial" w:cs="Arial"/>
                          <w:i/>
                          <w:lang w:val="en-US"/>
                        </w:rPr>
                        <w:t>c</w:t>
                      </w:r>
                      <w:r w:rsidRPr="00A27E62">
                        <w:rPr>
                          <w:rFonts w:ascii="Arial" w:hAnsi="Arial" w:cs="Arial"/>
                          <w:vertAlign w:val="subscript"/>
                          <w:lang w:val="en-US"/>
                        </w:rPr>
                        <w:t>1</w:t>
                      </w:r>
                      <w:r w:rsidRPr="00A27E62">
                        <w:rPr>
                          <w:rFonts w:ascii="Arial" w:hAnsi="Arial" w:cs="Arial"/>
                          <w:lang w:val="en-US"/>
                        </w:rPr>
                        <w:t>+</w:t>
                      </w:r>
                      <w:r>
                        <w:rPr>
                          <w:rFonts w:ascii="Arial" w:hAnsi="Arial" w:cs="Arial"/>
                          <w:i/>
                          <w:lang w:val="en-US"/>
                        </w:rPr>
                        <w:t>c</w:t>
                      </w:r>
                      <w:r w:rsidRPr="00A27E62">
                        <w:rPr>
                          <w:rFonts w:ascii="Arial" w:hAnsi="Arial" w:cs="Arial"/>
                          <w:vertAlign w:val="subscript"/>
                          <w:lang w:val="en-US"/>
                        </w:rPr>
                        <w:t>2</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39232" behindDoc="0" locked="0" layoutInCell="1" allowOverlap="1" wp14:anchorId="33E6BBE8" wp14:editId="624505A5">
                <wp:simplePos x="0" y="0"/>
                <wp:positionH relativeFrom="column">
                  <wp:posOffset>5295412</wp:posOffset>
                </wp:positionH>
                <wp:positionV relativeFrom="paragraph">
                  <wp:posOffset>1666875</wp:posOffset>
                </wp:positionV>
                <wp:extent cx="536575" cy="793750"/>
                <wp:effectExtent l="0" t="0" r="0" b="5715"/>
                <wp:wrapNone/>
                <wp:docPr id="6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793750"/>
                        </a:xfrm>
                        <a:prstGeom prst="rect">
                          <a:avLst/>
                        </a:prstGeom>
                        <a:noFill/>
                        <a:ln w="9525">
                          <a:noFill/>
                          <a:miter lim="800000"/>
                          <a:headEnd/>
                          <a:tailEnd/>
                        </a:ln>
                      </wps:spPr>
                      <wps:txbx>
                        <w:txbxContent>
                          <w:p w14:paraId="7CEC702D" w14:textId="578DF7C1" w:rsidR="002B107C" w:rsidRPr="00A27E62" w:rsidRDefault="002B107C" w:rsidP="00A27E62">
                            <w:pPr>
                              <w:jc w:val="center"/>
                              <w:rPr>
                                <w:rFonts w:ascii="Arial" w:hAnsi="Arial" w:cs="Arial"/>
                                <w:sz w:val="20"/>
                                <w:lang w:val="en-US"/>
                              </w:rPr>
                            </w:pPr>
                            <w:r>
                              <w:rPr>
                                <w:rFonts w:ascii="Arial" w:hAnsi="Arial" w:cs="Arial"/>
                                <w:i/>
                                <w:lang w:val="en-US"/>
                              </w:rPr>
                              <w:t>e</w:t>
                            </w:r>
                            <w:r w:rsidRPr="00A27E62">
                              <w:rPr>
                                <w:rFonts w:ascii="Arial" w:hAnsi="Arial" w:cs="Arial"/>
                                <w:vertAlign w:val="subscript"/>
                                <w:lang w:val="en-US"/>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5" type="#_x0000_t202" style="position:absolute;left:0;text-align:left;margin-left:416.95pt;margin-top:131.25pt;width:42.25pt;height:62.5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" filled="f" stroked="f">
                <v:textbox style="mso-fit-shape-to-text:t">
                  <w:txbxContent>
                    <w:p w14:paraId="7CEC702D" w14:textId="578DF7C1" w:rsidR="002B107C" w:rsidRPr="00A27E62" w:rsidRDefault="002B107C" w:rsidP="00A27E62">
                      <w:pPr>
                        <w:jc w:val="center"/>
                        <w:rPr>
                          <w:rFonts w:ascii="Arial" w:hAnsi="Arial" w:cs="Arial"/>
                          <w:sz w:val="20"/>
                          <w:lang w:val="en-US"/>
                        </w:rPr>
                      </w:pPr>
                      <w:r>
                        <w:rPr>
                          <w:rFonts w:ascii="Arial" w:hAnsi="Arial" w:cs="Arial"/>
                          <w:i/>
                          <w:lang w:val="en-US"/>
                        </w:rPr>
                        <w:t>e</w:t>
                      </w:r>
                      <w:r w:rsidRPr="00A27E62">
                        <w:rPr>
                          <w:rFonts w:ascii="Arial" w:hAnsi="Arial" w:cs="Arial"/>
                          <w:vertAlign w:val="subscript"/>
                          <w:lang w:val="en-US"/>
                        </w:rPr>
                        <w:t>4</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37184" behindDoc="0" locked="0" layoutInCell="1" allowOverlap="1" wp14:anchorId="1EBE6A77" wp14:editId="0CF68057">
                <wp:simplePos x="0" y="0"/>
                <wp:positionH relativeFrom="column">
                  <wp:posOffset>1906905</wp:posOffset>
                </wp:positionH>
                <wp:positionV relativeFrom="paragraph">
                  <wp:posOffset>2222842</wp:posOffset>
                </wp:positionV>
                <wp:extent cx="1251585" cy="793750"/>
                <wp:effectExtent l="0" t="0" r="0" b="5715"/>
                <wp:wrapNone/>
                <wp:docPr id="6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793750"/>
                        </a:xfrm>
                        <a:prstGeom prst="rect">
                          <a:avLst/>
                        </a:prstGeom>
                        <a:noFill/>
                        <a:ln w="9525">
                          <a:noFill/>
                          <a:miter lim="800000"/>
                          <a:headEnd/>
                          <a:tailEnd/>
                        </a:ln>
                      </wps:spPr>
                      <wps:txbx>
                        <w:txbxContent>
                          <w:p w14:paraId="1386C986" w14:textId="24A604EB" w:rsidR="002B107C" w:rsidRPr="00A27E62" w:rsidRDefault="002B107C" w:rsidP="00A27E62">
                            <w:pPr>
                              <w:jc w:val="center"/>
                              <w:rPr>
                                <w:rFonts w:ascii="Arial" w:hAnsi="Arial" w:cs="Arial"/>
                                <w:sz w:val="20"/>
                                <w:lang w:val="en-US"/>
                              </w:rPr>
                            </w:pPr>
                            <w:proofErr w:type="gramStart"/>
                            <w:r>
                              <w:rPr>
                                <w:rFonts w:ascii="Arial" w:hAnsi="Arial" w:cs="Arial"/>
                                <w:i/>
                                <w:lang w:val="en-US"/>
                              </w:rPr>
                              <w:t>l</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6" type="#_x0000_t202" style="position:absolute;left:0;text-align:left;margin-left:150.15pt;margin-top:175.05pt;width:98.55pt;height:62.5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" filled="f" stroked="f">
                <v:textbox style="mso-fit-shape-to-text:t">
                  <w:txbxContent>
                    <w:p w14:paraId="1386C986" w14:textId="24A604EB" w:rsidR="002B107C" w:rsidRPr="00A27E62" w:rsidRDefault="002B107C" w:rsidP="00A27E62">
                      <w:pPr>
                        <w:jc w:val="center"/>
                        <w:rPr>
                          <w:rFonts w:ascii="Arial" w:hAnsi="Arial" w:cs="Arial"/>
                          <w:sz w:val="20"/>
                          <w:lang w:val="en-US"/>
                        </w:rPr>
                      </w:pPr>
                      <w:proofErr w:type="gramStart"/>
                      <w:r>
                        <w:rPr>
                          <w:rFonts w:ascii="Arial" w:hAnsi="Arial" w:cs="Arial"/>
                          <w:i/>
                          <w:lang w:val="en-US"/>
                        </w:rPr>
                        <w:t>l</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35136" behindDoc="0" locked="0" layoutInCell="1" allowOverlap="1" wp14:anchorId="4FA5686E" wp14:editId="67A636C9">
                <wp:simplePos x="0" y="0"/>
                <wp:positionH relativeFrom="column">
                  <wp:posOffset>669437</wp:posOffset>
                </wp:positionH>
                <wp:positionV relativeFrom="paragraph">
                  <wp:posOffset>2659233</wp:posOffset>
                </wp:positionV>
                <wp:extent cx="3713870" cy="793750"/>
                <wp:effectExtent l="0" t="0" r="0" b="5715"/>
                <wp:wrapNone/>
                <wp:docPr id="6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3870" cy="793750"/>
                        </a:xfrm>
                        <a:prstGeom prst="rect">
                          <a:avLst/>
                        </a:prstGeom>
                        <a:noFill/>
                        <a:ln w="9525">
                          <a:noFill/>
                          <a:miter lim="800000"/>
                          <a:headEnd/>
                          <a:tailEnd/>
                        </a:ln>
                      </wps:spPr>
                      <wps:txbx>
                        <w:txbxContent>
                          <w:p w14:paraId="1C5FD3E9" w14:textId="75E6348D" w:rsidR="002B107C" w:rsidRPr="00A27E62" w:rsidRDefault="002B107C" w:rsidP="00A27E62">
                            <w:pPr>
                              <w:jc w:val="center"/>
                              <w:rPr>
                                <w:rFonts w:ascii="Arial" w:hAnsi="Arial" w:cs="Arial"/>
                                <w:sz w:val="20"/>
                                <w:lang w:val="en-US"/>
                              </w:rPr>
                            </w:pPr>
                            <w:r w:rsidRPr="00A27E62">
                              <w:rPr>
                                <w:rFonts w:ascii="Arial" w:hAnsi="Arial" w:cs="Arial"/>
                                <w:i/>
                                <w:lang w:val="en-US"/>
                              </w:rPr>
                              <w:t>a</w:t>
                            </w:r>
                            <w:r>
                              <w:rPr>
                                <w:rFonts w:ascii="Arial" w:hAnsi="Arial" w:cs="Arial"/>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7" type="#_x0000_t202" style="position:absolute;left:0;text-align:left;margin-left:52.7pt;margin-top:209.4pt;width:292.45pt;height:62.5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" filled="f" stroked="f">
                <v:textbox style="mso-fit-shape-to-text:t">
                  <w:txbxContent>
                    <w:p w14:paraId="1C5FD3E9" w14:textId="75E6348D" w:rsidR="002B107C" w:rsidRPr="00A27E62" w:rsidRDefault="002B107C" w:rsidP="00A27E62">
                      <w:pPr>
                        <w:jc w:val="center"/>
                        <w:rPr>
                          <w:rFonts w:ascii="Arial" w:hAnsi="Arial" w:cs="Arial"/>
                          <w:sz w:val="20"/>
                          <w:lang w:val="en-US"/>
                        </w:rPr>
                      </w:pPr>
                      <w:r w:rsidRPr="00A27E62">
                        <w:rPr>
                          <w:rFonts w:ascii="Arial" w:hAnsi="Arial" w:cs="Arial"/>
                          <w:i/>
                          <w:lang w:val="en-US"/>
                        </w:rPr>
                        <w:t>a</w:t>
                      </w:r>
                      <w:r>
                        <w:rPr>
                          <w:rFonts w:ascii="Arial" w:hAnsi="Arial" w:cs="Arial"/>
                          <w:vertAlign w:val="subscript"/>
                          <w:lang w:val="en-US"/>
                        </w:rPr>
                        <w:t>1</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33088" behindDoc="0" locked="0" layoutInCell="1" allowOverlap="1" wp14:anchorId="7A18818F" wp14:editId="6E90AB29">
                <wp:simplePos x="0" y="0"/>
                <wp:positionH relativeFrom="column">
                  <wp:posOffset>858520</wp:posOffset>
                </wp:positionH>
                <wp:positionV relativeFrom="paragraph">
                  <wp:posOffset>351790</wp:posOffset>
                </wp:positionV>
                <wp:extent cx="921239" cy="793750"/>
                <wp:effectExtent l="0" t="0" r="0" b="5715"/>
                <wp:wrapNone/>
                <wp:docPr id="6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239" cy="793750"/>
                        </a:xfrm>
                        <a:prstGeom prst="rect">
                          <a:avLst/>
                        </a:prstGeom>
                        <a:noFill/>
                        <a:ln w="9525">
                          <a:noFill/>
                          <a:miter lim="800000"/>
                          <a:headEnd/>
                          <a:tailEnd/>
                        </a:ln>
                      </wps:spPr>
                      <wps:txbx>
                        <w:txbxContent>
                          <w:p w14:paraId="26DDEB19" w14:textId="5F7CC742" w:rsidR="002B107C" w:rsidRPr="00A27E62" w:rsidRDefault="002B107C" w:rsidP="00A27E62">
                            <w:pPr>
                              <w:jc w:val="center"/>
                              <w:rPr>
                                <w:rFonts w:ascii="Arial" w:hAnsi="Arial" w:cs="Arial"/>
                                <w:sz w:val="20"/>
                                <w:lang w:val="en-US"/>
                              </w:rP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8" type="#_x0000_t202" style="position:absolute;left:0;text-align:left;margin-left:67.6pt;margin-top:27.7pt;width:72.55pt;height:62.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" filled="f" stroked="f">
                <v:textbox style="mso-fit-shape-to-text:t">
                  <w:txbxContent>
                    <w:p w14:paraId="26DDEB19" w14:textId="5F7CC742" w:rsidR="002B107C" w:rsidRPr="00A27E62" w:rsidRDefault="002B107C" w:rsidP="00A27E62">
                      <w:pPr>
                        <w:jc w:val="center"/>
                        <w:rPr>
                          <w:rFonts w:ascii="Arial" w:hAnsi="Arial" w:cs="Arial"/>
                          <w:sz w:val="20"/>
                          <w:lang w:val="en-US"/>
                        </w:rPr>
                      </w:pPr>
                      <w:proofErr w:type="gramStart"/>
                      <w:r>
                        <w:rPr>
                          <w:rFonts w:ascii="Arial" w:hAnsi="Arial" w:cs="Arial"/>
                          <w:i/>
                          <w:lang w:val="en-US"/>
                        </w:rPr>
                        <w:t>d</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31040" behindDoc="0" locked="0" layoutInCell="1" allowOverlap="1" wp14:anchorId="0E462DB5" wp14:editId="3F03448C">
                <wp:simplePos x="0" y="0"/>
                <wp:positionH relativeFrom="column">
                  <wp:posOffset>1703070</wp:posOffset>
                </wp:positionH>
                <wp:positionV relativeFrom="paragraph">
                  <wp:posOffset>352132</wp:posOffset>
                </wp:positionV>
                <wp:extent cx="1603521" cy="793750"/>
                <wp:effectExtent l="0" t="0" r="0" b="5715"/>
                <wp:wrapNone/>
                <wp:docPr id="6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521" cy="793750"/>
                        </a:xfrm>
                        <a:prstGeom prst="rect">
                          <a:avLst/>
                        </a:prstGeom>
                        <a:noFill/>
                        <a:ln w="9525">
                          <a:noFill/>
                          <a:miter lim="800000"/>
                          <a:headEnd/>
                          <a:tailEnd/>
                        </a:ln>
                      </wps:spPr>
                      <wps:txbx>
                        <w:txbxContent>
                          <w:p w14:paraId="02F02E7C" w14:textId="56801734" w:rsidR="002B107C" w:rsidRPr="00A27E62" w:rsidRDefault="002B107C" w:rsidP="00A27E62">
                            <w:pPr>
                              <w:jc w:val="center"/>
                              <w:rPr>
                                <w:rFonts w:ascii="Arial" w:hAnsi="Arial" w:cs="Arial"/>
                                <w:sz w:val="20"/>
                                <w:lang w:val="en-US"/>
                              </w:rPr>
                            </w:pPr>
                            <w:r w:rsidRPr="00A27E62">
                              <w:rPr>
                                <w:rFonts w:ascii="Arial" w:hAnsi="Arial" w:cs="Arial"/>
                                <w:i/>
                                <w:lang w:val="en-US"/>
                              </w:rPr>
                              <w:t>a</w:t>
                            </w:r>
                            <w:r>
                              <w:rPr>
                                <w:rFonts w:ascii="Arial" w:hAnsi="Arial" w:cs="Arial"/>
                                <w:vertAlign w:val="subscript"/>
                                <w:lang w:val="en-US"/>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79" type="#_x0000_t202" style="position:absolute;left:0;text-align:left;margin-left:134.1pt;margin-top:27.75pt;width:126.25pt;height:62.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" filled="f" stroked="f">
                <v:textbox style="mso-fit-shape-to-text:t">
                  <w:txbxContent>
                    <w:p w14:paraId="02F02E7C" w14:textId="56801734" w:rsidR="002B107C" w:rsidRPr="00A27E62" w:rsidRDefault="002B107C" w:rsidP="00A27E62">
                      <w:pPr>
                        <w:jc w:val="center"/>
                        <w:rPr>
                          <w:rFonts w:ascii="Arial" w:hAnsi="Arial" w:cs="Arial"/>
                          <w:sz w:val="20"/>
                          <w:lang w:val="en-US"/>
                        </w:rPr>
                      </w:pPr>
                      <w:r w:rsidRPr="00A27E62">
                        <w:rPr>
                          <w:rFonts w:ascii="Arial" w:hAnsi="Arial" w:cs="Arial"/>
                          <w:i/>
                          <w:lang w:val="en-US"/>
                        </w:rPr>
                        <w:t>a</w:t>
                      </w:r>
                      <w:r>
                        <w:rPr>
                          <w:rFonts w:ascii="Arial" w:hAnsi="Arial" w:cs="Arial"/>
                          <w:vertAlign w:val="subscript"/>
                          <w:lang w:val="en-US"/>
                        </w:rPr>
                        <w:t>3</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28992" behindDoc="0" locked="0" layoutInCell="1" allowOverlap="1" wp14:anchorId="1DD17019" wp14:editId="7B69840D">
                <wp:simplePos x="0" y="0"/>
                <wp:positionH relativeFrom="column">
                  <wp:posOffset>1611972</wp:posOffset>
                </wp:positionH>
                <wp:positionV relativeFrom="paragraph">
                  <wp:posOffset>77323</wp:posOffset>
                </wp:positionV>
                <wp:extent cx="1765398" cy="793750"/>
                <wp:effectExtent l="0" t="0" r="0" b="5715"/>
                <wp:wrapNone/>
                <wp:docPr id="6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98" cy="793750"/>
                        </a:xfrm>
                        <a:prstGeom prst="rect">
                          <a:avLst/>
                        </a:prstGeom>
                        <a:noFill/>
                        <a:ln w="9525">
                          <a:noFill/>
                          <a:miter lim="800000"/>
                          <a:headEnd/>
                          <a:tailEnd/>
                        </a:ln>
                      </wps:spPr>
                      <wps:txbx>
                        <w:txbxContent>
                          <w:p w14:paraId="1462289B" w14:textId="39A66918" w:rsidR="002B107C" w:rsidRPr="00A27E62" w:rsidRDefault="002B107C" w:rsidP="00A27E62">
                            <w:pPr>
                              <w:jc w:val="center"/>
                              <w:rPr>
                                <w:rFonts w:ascii="Arial" w:hAnsi="Arial" w:cs="Arial"/>
                                <w:sz w:val="20"/>
                                <w:lang w:val="en-US"/>
                              </w:rPr>
                            </w:pPr>
                            <w:r w:rsidRPr="00A27E62">
                              <w:rPr>
                                <w:rFonts w:ascii="Arial" w:hAnsi="Arial" w:cs="Arial"/>
                                <w:i/>
                                <w:lang w:val="en-US"/>
                              </w:rPr>
                              <w:t>a</w:t>
                            </w:r>
                            <w:r w:rsidRPr="00A27E62">
                              <w:rPr>
                                <w:rFonts w:ascii="Arial" w:hAnsi="Arial" w:cs="Arial"/>
                                <w:vertAlign w:val="subscript"/>
                                <w:lang w:val="en-US"/>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0" type="#_x0000_t202" style="position:absolute;left:0;text-align:left;margin-left:126.95pt;margin-top:6.1pt;width:139pt;height:62.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" filled="f" stroked="f">
                <v:textbox style="mso-fit-shape-to-text:t">
                  <w:txbxContent>
                    <w:p w14:paraId="1462289B" w14:textId="39A66918" w:rsidR="002B107C" w:rsidRPr="00A27E62" w:rsidRDefault="002B107C" w:rsidP="00A27E62">
                      <w:pPr>
                        <w:jc w:val="center"/>
                        <w:rPr>
                          <w:rFonts w:ascii="Arial" w:hAnsi="Arial" w:cs="Arial"/>
                          <w:sz w:val="20"/>
                          <w:lang w:val="en-US"/>
                        </w:rPr>
                      </w:pPr>
                      <w:r w:rsidRPr="00A27E62">
                        <w:rPr>
                          <w:rFonts w:ascii="Arial" w:hAnsi="Arial" w:cs="Arial"/>
                          <w:i/>
                          <w:lang w:val="en-US"/>
                        </w:rPr>
                        <w:t>a</w:t>
                      </w:r>
                      <w:r w:rsidRPr="00A27E62">
                        <w:rPr>
                          <w:rFonts w:ascii="Arial" w:hAnsi="Arial" w:cs="Arial"/>
                          <w:vertAlign w:val="subscript"/>
                          <w:lang w:val="en-US"/>
                        </w:rPr>
                        <w:t>4</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22848" behindDoc="0" locked="0" layoutInCell="1" allowOverlap="1" wp14:anchorId="3162074B" wp14:editId="19FBD4B8">
                <wp:simplePos x="0" y="0"/>
                <wp:positionH relativeFrom="column">
                  <wp:posOffset>1703070</wp:posOffset>
                </wp:positionH>
                <wp:positionV relativeFrom="paragraph">
                  <wp:posOffset>970280</wp:posOffset>
                </wp:positionV>
                <wp:extent cx="1251585" cy="793750"/>
                <wp:effectExtent l="0" t="0" r="0" b="0"/>
                <wp:wrapNone/>
                <wp:docPr id="6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793750"/>
                        </a:xfrm>
                        <a:prstGeom prst="rect">
                          <a:avLst/>
                        </a:prstGeom>
                        <a:noFill/>
                        <a:ln w="9525">
                          <a:noFill/>
                          <a:miter lim="800000"/>
                          <a:headEnd/>
                          <a:tailEnd/>
                        </a:ln>
                      </wps:spPr>
                      <wps:txbx>
                        <w:txbxContent>
                          <w:p w14:paraId="7400BBDC" w14:textId="347A530F" w:rsidR="002B107C" w:rsidRPr="00A27E62" w:rsidRDefault="002B107C" w:rsidP="00E4241D">
                            <w:pPr>
                              <w:jc w:val="center"/>
                              <w:rPr>
                                <w:rFonts w:ascii="Arial" w:hAnsi="Arial" w:cs="Arial"/>
                                <w:sz w:val="28"/>
                                <w:szCs w:val="28"/>
                              </w:rPr>
                            </w:pPr>
                            <w:r w:rsidRPr="00A27E62">
                              <w:rPr>
                                <w:rFonts w:ascii="Arial" w:hAnsi="Arial" w:cs="Arial"/>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1" type="#_x0000_t202" style="position:absolute;left:0;text-align:left;margin-left:134.1pt;margin-top:76.4pt;width:98.55pt;height:62.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" filled="f" stroked="f">
                <v:textbox style="mso-fit-shape-to-text:t">
                  <w:txbxContent>
                    <w:p w14:paraId="7400BBDC" w14:textId="347A530F" w:rsidR="002B107C" w:rsidRPr="00A27E62" w:rsidRDefault="002B107C" w:rsidP="00E4241D">
                      <w:pPr>
                        <w:jc w:val="center"/>
                        <w:rPr>
                          <w:rFonts w:ascii="Arial" w:hAnsi="Arial" w:cs="Arial"/>
                          <w:sz w:val="28"/>
                          <w:szCs w:val="28"/>
                        </w:rPr>
                      </w:pPr>
                      <w:r w:rsidRPr="00A27E62">
                        <w:rPr>
                          <w:rFonts w:ascii="Arial" w:hAnsi="Arial" w:cs="Arial"/>
                          <w:sz w:val="28"/>
                          <w:szCs w:val="28"/>
                        </w:rPr>
                        <w:t>2</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24896" behindDoc="0" locked="0" layoutInCell="1" allowOverlap="1" wp14:anchorId="3F65B4D2" wp14:editId="6D1C6331">
                <wp:simplePos x="0" y="0"/>
                <wp:positionH relativeFrom="column">
                  <wp:posOffset>598170</wp:posOffset>
                </wp:positionH>
                <wp:positionV relativeFrom="paragraph">
                  <wp:posOffset>1083310</wp:posOffset>
                </wp:positionV>
                <wp:extent cx="1251585" cy="793750"/>
                <wp:effectExtent l="0" t="0" r="0" b="0"/>
                <wp:wrapNone/>
                <wp:docPr id="6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793750"/>
                        </a:xfrm>
                        <a:prstGeom prst="rect">
                          <a:avLst/>
                        </a:prstGeom>
                        <a:noFill/>
                        <a:ln w="9525">
                          <a:noFill/>
                          <a:miter lim="800000"/>
                          <a:headEnd/>
                          <a:tailEnd/>
                        </a:ln>
                      </wps:spPr>
                      <wps:txbx>
                        <w:txbxContent>
                          <w:p w14:paraId="70B2F586" w14:textId="6BC22DF7" w:rsidR="002B107C" w:rsidRPr="00A27E62" w:rsidRDefault="002B107C" w:rsidP="00E4241D">
                            <w:pPr>
                              <w:jc w:val="center"/>
                              <w:rPr>
                                <w:rFonts w:ascii="Arial" w:hAnsi="Arial" w:cs="Arial"/>
                                <w:sz w:val="28"/>
                                <w:szCs w:val="28"/>
                              </w:rPr>
                            </w:pPr>
                            <w:r w:rsidRPr="00A27E62">
                              <w:rPr>
                                <w:rFonts w:ascii="Arial" w:hAnsi="Arial" w:cs="Arial"/>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2" type="#_x0000_t202" style="position:absolute;left:0;text-align:left;margin-left:47.1pt;margin-top:85.3pt;width:98.55pt;height:62.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" filled="f" stroked="f">
                <v:textbox style="mso-fit-shape-to-text:t">
                  <w:txbxContent>
                    <w:p w14:paraId="70B2F586" w14:textId="6BC22DF7" w:rsidR="002B107C" w:rsidRPr="00A27E62" w:rsidRDefault="002B107C" w:rsidP="00E4241D">
                      <w:pPr>
                        <w:jc w:val="center"/>
                        <w:rPr>
                          <w:rFonts w:ascii="Arial" w:hAnsi="Arial" w:cs="Arial"/>
                          <w:sz w:val="28"/>
                          <w:szCs w:val="28"/>
                        </w:rPr>
                      </w:pPr>
                      <w:r w:rsidRPr="00A27E62">
                        <w:rPr>
                          <w:rFonts w:ascii="Arial" w:hAnsi="Arial" w:cs="Arial"/>
                          <w:sz w:val="28"/>
                          <w:szCs w:val="28"/>
                        </w:rPr>
                        <w:t>1</w:t>
                      </w:r>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26944" behindDoc="0" locked="0" layoutInCell="1" allowOverlap="1" wp14:anchorId="1BAB52B8" wp14:editId="75165286">
                <wp:simplePos x="0" y="0"/>
                <wp:positionH relativeFrom="column">
                  <wp:posOffset>1906905</wp:posOffset>
                </wp:positionH>
                <wp:positionV relativeFrom="paragraph">
                  <wp:posOffset>3076038</wp:posOffset>
                </wp:positionV>
                <wp:extent cx="1252025" cy="793750"/>
                <wp:effectExtent l="0" t="0" r="0" b="0"/>
                <wp:wrapNone/>
                <wp:docPr id="6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25" cy="793750"/>
                        </a:xfrm>
                        <a:prstGeom prst="rect">
                          <a:avLst/>
                        </a:prstGeom>
                        <a:noFill/>
                        <a:ln w="9525">
                          <a:noFill/>
                          <a:miter lim="800000"/>
                          <a:headEnd/>
                          <a:tailEnd/>
                        </a:ln>
                      </wps:spPr>
                      <wps:txbx>
                        <w:txbxContent>
                          <w:p w14:paraId="59FF87FB" w14:textId="16991049" w:rsidR="002B107C" w:rsidRPr="00A27E62" w:rsidRDefault="002B107C" w:rsidP="00E4241D">
                            <w:pPr>
                              <w:jc w:val="center"/>
                              <w:rPr>
                                <w:rFonts w:ascii="Arial" w:hAnsi="Arial" w:cs="Arial"/>
                                <w:sz w:val="28"/>
                                <w:szCs w:val="28"/>
                              </w:rPr>
                            </w:pPr>
                            <w:r w:rsidRPr="00A27E62">
                              <w:rPr>
                                <w:rFonts w:ascii="Arial" w:hAnsi="Arial" w:cs="Arial"/>
                                <w:sz w:val="28"/>
                                <w:szCs w:val="2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3" type="#_x0000_t202" style="position:absolute;left:0;text-align:left;margin-left:150.15pt;margin-top:242.2pt;width:98.6pt;height:62.5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" filled="f" stroked="f">
                <v:textbox style="mso-fit-shape-to-text:t">
                  <w:txbxContent>
                    <w:p w14:paraId="59FF87FB" w14:textId="16991049" w:rsidR="002B107C" w:rsidRPr="00A27E62" w:rsidRDefault="002B107C" w:rsidP="00E4241D">
                      <w:pPr>
                        <w:jc w:val="center"/>
                        <w:rPr>
                          <w:rFonts w:ascii="Arial" w:hAnsi="Arial" w:cs="Arial"/>
                          <w:sz w:val="28"/>
                          <w:szCs w:val="28"/>
                        </w:rPr>
                      </w:pPr>
                      <w:r w:rsidRPr="00A27E62">
                        <w:rPr>
                          <w:rFonts w:ascii="Arial" w:hAnsi="Arial" w:cs="Arial"/>
                          <w:sz w:val="28"/>
                          <w:szCs w:val="28"/>
                        </w:rPr>
                        <w:t>3</w:t>
                      </w:r>
                    </w:p>
                  </w:txbxContent>
                </v:textbox>
              </v:shape>
            </w:pict>
          </mc:Fallback>
        </mc:AlternateContent>
      </w:r>
      <w:r w:rsidR="00E4241D">
        <w:rPr>
          <w:rFonts w:ascii="Arial" w:hAnsi="Arial" w:cs="Arial"/>
          <w:noProof/>
          <w:sz w:val="24"/>
          <w:lang w:eastAsia="ru-RU"/>
        </w:rPr>
        <w:drawing>
          <wp:inline distT="0" distB="0" distL="0" distR="0" wp14:anchorId="3D7D7057" wp14:editId="7468C51B">
            <wp:extent cx="5526654" cy="3545058"/>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рис 407.png"/>
                    <pic:cNvPicPr/>
                  </pic:nvPicPr>
                  <pic:blipFill rotWithShape="1">
                    <a:blip r:embed="rId88">
                      <a:extLst>
                        <a:ext uri="{28A0092B-C50C-407E-A947-70E740481C1C}">
                          <a14:useLocalDpi xmlns:a14="http://schemas.microsoft.com/office/drawing/2010/main" val="0"/>
                        </a:ext>
                      </a:extLst>
                    </a:blip>
                    <a:srcRect r="14207"/>
                    <a:stretch/>
                  </pic:blipFill>
                  <pic:spPr bwMode="auto">
                    <a:xfrm>
                      <a:off x="0" y="0"/>
                      <a:ext cx="5540169" cy="3553727"/>
                    </a:xfrm>
                    <a:prstGeom prst="rect">
                      <a:avLst/>
                    </a:prstGeom>
                    <a:ln>
                      <a:noFill/>
                    </a:ln>
                    <a:extLst>
                      <a:ext uri="{53640926-AAD7-44D8-BBD7-CCE9431645EC}">
                        <a14:shadowObscured xmlns:a14="http://schemas.microsoft.com/office/drawing/2010/main"/>
                      </a:ext>
                    </a:extLst>
                  </pic:spPr>
                </pic:pic>
              </a:graphicData>
            </a:graphic>
          </wp:inline>
        </w:drawing>
      </w:r>
    </w:p>
    <w:p w14:paraId="0E69F0DE" w14:textId="0FECB3BD" w:rsidR="00E4241D" w:rsidRPr="00A332F7" w:rsidRDefault="00A27E62" w:rsidP="002A0743">
      <w:pPr>
        <w:widowControl w:val="0"/>
        <w:spacing w:after="0" w:line="360" w:lineRule="auto"/>
        <w:jc w:val="center"/>
        <w:rPr>
          <w:rFonts w:ascii="Arial" w:hAnsi="Arial" w:cs="Arial"/>
        </w:rPr>
      </w:pPr>
      <w:r w:rsidRPr="00A332F7">
        <w:rPr>
          <w:rFonts w:ascii="Arial" w:hAnsi="Arial" w:cs="Arial"/>
        </w:rPr>
        <w:t xml:space="preserve">1 – пайка; 2 – </w:t>
      </w:r>
      <w:proofErr w:type="spellStart"/>
      <w:r w:rsidRPr="00A332F7">
        <w:rPr>
          <w:rFonts w:ascii="Arial" w:hAnsi="Arial" w:cs="Arial"/>
          <w:lang w:val="en-US"/>
        </w:rPr>
        <w:t>CuMn</w:t>
      </w:r>
      <w:proofErr w:type="spellEnd"/>
      <w:r w:rsidRPr="00A332F7">
        <w:rPr>
          <w:rFonts w:ascii="Arial" w:hAnsi="Arial" w:cs="Arial"/>
        </w:rPr>
        <w:t>12</w:t>
      </w:r>
      <w:r w:rsidRPr="00A332F7">
        <w:rPr>
          <w:rFonts w:ascii="Arial" w:hAnsi="Arial" w:cs="Arial"/>
          <w:lang w:val="en-US"/>
        </w:rPr>
        <w:t>Ni</w:t>
      </w:r>
      <w:r w:rsidRPr="00A332F7">
        <w:rPr>
          <w:rFonts w:ascii="Arial" w:hAnsi="Arial" w:cs="Arial"/>
        </w:rPr>
        <w:t xml:space="preserve">; 3 – </w:t>
      </w:r>
      <w:r w:rsidR="00173B1B" w:rsidRPr="00A332F7">
        <w:rPr>
          <w:rFonts w:ascii="Arial" w:hAnsi="Arial" w:cs="Arial"/>
        </w:rPr>
        <w:t>посеребренный медный сплав</w:t>
      </w:r>
    </w:p>
    <w:p w14:paraId="06B815D5" w14:textId="428023F3" w:rsidR="00173B1B" w:rsidRPr="00A332F7" w:rsidRDefault="00173B1B" w:rsidP="00173B1B">
      <w:pPr>
        <w:widowControl w:val="0"/>
        <w:spacing w:after="0" w:line="360" w:lineRule="auto"/>
        <w:ind w:firstLine="709"/>
        <w:jc w:val="both"/>
        <w:rPr>
          <w:rFonts w:ascii="Arial" w:hAnsi="Arial" w:cs="Arial"/>
        </w:rPr>
      </w:pPr>
      <w:r w:rsidRPr="00A332F7">
        <w:rPr>
          <w:rFonts w:ascii="Arial" w:hAnsi="Arial" w:cs="Arial"/>
        </w:rPr>
        <w:t xml:space="preserve">Размеры креплений и прочие размеры приведены на рисунке 101, серия плавких предохранителей </w:t>
      </w:r>
      <w:r w:rsidRPr="00A332F7">
        <w:rPr>
          <w:rFonts w:ascii="Arial" w:hAnsi="Arial" w:cs="Arial"/>
          <w:lang w:val="en-US"/>
        </w:rPr>
        <w:t>A</w:t>
      </w:r>
      <w:r w:rsidRPr="00A332F7">
        <w:rPr>
          <w:rFonts w:ascii="Arial" w:hAnsi="Arial" w:cs="Arial"/>
        </w:rPr>
        <w:t>.</w:t>
      </w:r>
    </w:p>
    <w:tbl>
      <w:tblPr>
        <w:tblStyle w:val="aff"/>
        <w:tblW w:w="0" w:type="auto"/>
        <w:tblLook w:val="04A0" w:firstRow="1" w:lastRow="0" w:firstColumn="1" w:lastColumn="0" w:noHBand="0" w:noVBand="1"/>
      </w:tblPr>
      <w:tblGrid>
        <w:gridCol w:w="1709"/>
        <w:gridCol w:w="1306"/>
        <w:gridCol w:w="1313"/>
        <w:gridCol w:w="1334"/>
        <w:gridCol w:w="1339"/>
        <w:gridCol w:w="1513"/>
        <w:gridCol w:w="1397"/>
      </w:tblGrid>
      <w:tr w:rsidR="00D90F17" w14:paraId="0B021ED9" w14:textId="77777777" w:rsidTr="003F1BA8">
        <w:tc>
          <w:tcPr>
            <w:tcW w:w="1709" w:type="dxa"/>
            <w:vMerge w:val="restart"/>
            <w:tcBorders>
              <w:bottom w:val="double" w:sz="4" w:space="0" w:color="auto"/>
            </w:tcBorders>
            <w:vAlign w:val="center"/>
          </w:tcPr>
          <w:p w14:paraId="7A47DD28" w14:textId="770F4031" w:rsidR="00D90F17" w:rsidRDefault="00D90F17" w:rsidP="003F1BA8">
            <w:pPr>
              <w:widowControl w:val="0"/>
              <w:spacing w:line="360" w:lineRule="auto"/>
              <w:jc w:val="center"/>
              <w:rPr>
                <w:rFonts w:ascii="Arial" w:hAnsi="Arial" w:cs="Arial"/>
                <w:sz w:val="24"/>
              </w:rPr>
            </w:pPr>
            <w:r>
              <w:rPr>
                <w:rFonts w:ascii="Arial" w:hAnsi="Arial" w:cs="Arial"/>
                <w:sz w:val="24"/>
              </w:rPr>
              <w:t>Обозначение типоразмера</w:t>
            </w:r>
          </w:p>
        </w:tc>
        <w:tc>
          <w:tcPr>
            <w:tcW w:w="1306" w:type="dxa"/>
            <w:vMerge w:val="restart"/>
            <w:tcBorders>
              <w:bottom w:val="double" w:sz="4" w:space="0" w:color="auto"/>
            </w:tcBorders>
            <w:vAlign w:val="center"/>
          </w:tcPr>
          <w:p w14:paraId="31FC31B5" w14:textId="6A72E919" w:rsidR="00D90F17" w:rsidRPr="00D90F17" w:rsidRDefault="00D90F17" w:rsidP="003F1BA8">
            <w:pPr>
              <w:widowControl w:val="0"/>
              <w:spacing w:line="360" w:lineRule="auto"/>
              <w:jc w:val="center"/>
              <w:rPr>
                <w:rFonts w:ascii="Arial" w:hAnsi="Arial" w:cs="Arial"/>
                <w:sz w:val="24"/>
              </w:rPr>
            </w:pPr>
            <w:r w:rsidRPr="00D90F17">
              <w:rPr>
                <w:rFonts w:ascii="Arial" w:hAnsi="Arial" w:cs="Arial"/>
                <w:i/>
                <w:sz w:val="24"/>
                <w:lang w:val="en-US"/>
              </w:rPr>
              <w:t>I</w:t>
            </w:r>
            <w:r w:rsidRPr="00D90F17">
              <w:rPr>
                <w:rFonts w:ascii="Arial" w:hAnsi="Arial" w:cs="Arial"/>
                <w:sz w:val="24"/>
                <w:vertAlign w:val="subscript"/>
                <w:lang w:val="en-US"/>
              </w:rPr>
              <w:t>n</w:t>
            </w:r>
            <w:r>
              <w:rPr>
                <w:rFonts w:ascii="Arial" w:hAnsi="Arial" w:cs="Arial"/>
                <w:sz w:val="24"/>
              </w:rPr>
              <w:t>, А</w:t>
            </w:r>
          </w:p>
        </w:tc>
        <w:tc>
          <w:tcPr>
            <w:tcW w:w="1313" w:type="dxa"/>
            <w:vMerge w:val="restart"/>
            <w:tcBorders>
              <w:bottom w:val="double" w:sz="4" w:space="0" w:color="auto"/>
            </w:tcBorders>
            <w:vAlign w:val="center"/>
          </w:tcPr>
          <w:p w14:paraId="330BAF11" w14:textId="41400FA3" w:rsidR="00D90F17" w:rsidRPr="00D90F17" w:rsidRDefault="00D90F17" w:rsidP="003F1BA8">
            <w:pPr>
              <w:widowControl w:val="0"/>
              <w:spacing w:line="360" w:lineRule="auto"/>
              <w:jc w:val="center"/>
              <w:rPr>
                <w:rFonts w:ascii="Arial" w:hAnsi="Arial" w:cs="Arial"/>
                <w:sz w:val="24"/>
              </w:rPr>
            </w:pPr>
            <w:r w:rsidRPr="00D90F17">
              <w:rPr>
                <w:rFonts w:ascii="Arial" w:hAnsi="Arial" w:cs="Arial"/>
                <w:i/>
                <w:sz w:val="24"/>
                <w:lang w:val="en-US"/>
              </w:rPr>
              <w:t>l</w:t>
            </w:r>
            <w:r>
              <w:rPr>
                <w:rFonts w:ascii="Arial" w:hAnsi="Arial" w:cs="Arial"/>
                <w:sz w:val="24"/>
              </w:rPr>
              <w:t>, мм</w:t>
            </w:r>
          </w:p>
        </w:tc>
        <w:tc>
          <w:tcPr>
            <w:tcW w:w="1334" w:type="dxa"/>
            <w:vMerge w:val="restart"/>
            <w:tcBorders>
              <w:bottom w:val="double" w:sz="4" w:space="0" w:color="auto"/>
            </w:tcBorders>
            <w:vAlign w:val="center"/>
          </w:tcPr>
          <w:p w14:paraId="6247EF7F" w14:textId="4A02CFFB" w:rsidR="00D90F17" w:rsidRPr="00D90F17" w:rsidRDefault="00D90F17" w:rsidP="003F1BA8">
            <w:pPr>
              <w:widowControl w:val="0"/>
              <w:spacing w:line="360" w:lineRule="auto"/>
              <w:jc w:val="center"/>
              <w:rPr>
                <w:rFonts w:ascii="Arial" w:hAnsi="Arial" w:cs="Arial"/>
                <w:sz w:val="24"/>
              </w:rPr>
            </w:pPr>
            <w:r w:rsidRPr="00D90F17">
              <w:rPr>
                <w:rFonts w:ascii="Arial" w:hAnsi="Arial" w:cs="Arial"/>
                <w:i/>
                <w:sz w:val="24"/>
                <w:lang w:val="en-US"/>
              </w:rPr>
              <w:t>P</w:t>
            </w:r>
            <w:r>
              <w:rPr>
                <w:rFonts w:ascii="Arial" w:hAnsi="Arial" w:cs="Arial"/>
                <w:sz w:val="24"/>
                <w:lang w:val="en-US"/>
              </w:rPr>
              <w:t> </w:t>
            </w:r>
            <w:r w:rsidRPr="00D90F17">
              <w:rPr>
                <w:rFonts w:ascii="Arial" w:hAnsi="Arial" w:cs="Arial"/>
                <w:sz w:val="24"/>
                <w:vertAlign w:val="superscript"/>
                <w:lang w:val="en-US"/>
              </w:rPr>
              <w:t>a)</w:t>
            </w:r>
            <w:r>
              <w:rPr>
                <w:rFonts w:ascii="Arial" w:hAnsi="Arial" w:cs="Arial"/>
                <w:sz w:val="24"/>
              </w:rPr>
              <w:t>, Вт</w:t>
            </w:r>
          </w:p>
        </w:tc>
        <w:tc>
          <w:tcPr>
            <w:tcW w:w="1339" w:type="dxa"/>
            <w:vMerge w:val="restart"/>
            <w:tcBorders>
              <w:bottom w:val="double" w:sz="4" w:space="0" w:color="auto"/>
            </w:tcBorders>
            <w:vAlign w:val="center"/>
          </w:tcPr>
          <w:p w14:paraId="7CBBD08C" w14:textId="6E29F497" w:rsidR="00D90F17" w:rsidRPr="00D90F17" w:rsidRDefault="00D90F17" w:rsidP="003F1BA8">
            <w:pPr>
              <w:widowControl w:val="0"/>
              <w:spacing w:line="360" w:lineRule="auto"/>
              <w:jc w:val="center"/>
              <w:rPr>
                <w:rFonts w:ascii="Arial" w:hAnsi="Arial" w:cs="Arial"/>
                <w:sz w:val="24"/>
              </w:rPr>
            </w:pPr>
            <w:r w:rsidRPr="00D90F17">
              <w:rPr>
                <w:rFonts w:ascii="Arial" w:hAnsi="Arial" w:cs="Arial"/>
                <w:i/>
                <w:sz w:val="24"/>
                <w:lang w:val="en-US"/>
              </w:rPr>
              <w:t>R</w:t>
            </w:r>
            <w:r>
              <w:rPr>
                <w:rFonts w:ascii="Arial" w:hAnsi="Arial" w:cs="Arial"/>
                <w:sz w:val="24"/>
                <w:lang w:val="en-US"/>
              </w:rPr>
              <w:t> </w:t>
            </w:r>
            <w:r w:rsidRPr="00D90F17">
              <w:rPr>
                <w:rFonts w:ascii="Arial" w:hAnsi="Arial" w:cs="Arial"/>
                <w:sz w:val="24"/>
                <w:vertAlign w:val="superscript"/>
                <w:lang w:val="en-US"/>
              </w:rPr>
              <w:t>b)</w:t>
            </w:r>
            <w:r>
              <w:rPr>
                <w:rFonts w:ascii="Arial" w:hAnsi="Arial" w:cs="Arial"/>
                <w:sz w:val="24"/>
              </w:rPr>
              <w:t>, МОм</w:t>
            </w:r>
          </w:p>
        </w:tc>
        <w:tc>
          <w:tcPr>
            <w:tcW w:w="2910" w:type="dxa"/>
            <w:gridSpan w:val="2"/>
            <w:tcBorders>
              <w:bottom w:val="single" w:sz="4" w:space="0" w:color="000000"/>
            </w:tcBorders>
            <w:vAlign w:val="center"/>
          </w:tcPr>
          <w:p w14:paraId="47906F14" w14:textId="2EC3A13E" w:rsidR="00D90F17" w:rsidRDefault="00D90F17" w:rsidP="003F1BA8">
            <w:pPr>
              <w:widowControl w:val="0"/>
              <w:spacing w:line="360" w:lineRule="auto"/>
              <w:jc w:val="center"/>
              <w:rPr>
                <w:rFonts w:ascii="Arial" w:hAnsi="Arial" w:cs="Arial"/>
                <w:sz w:val="24"/>
              </w:rPr>
            </w:pPr>
            <w:r>
              <w:rPr>
                <w:rFonts w:ascii="Arial" w:hAnsi="Arial" w:cs="Arial"/>
                <w:sz w:val="24"/>
              </w:rPr>
              <w:t>Шины</w:t>
            </w:r>
          </w:p>
        </w:tc>
      </w:tr>
      <w:tr w:rsidR="00D90F17" w14:paraId="73821345" w14:textId="77777777" w:rsidTr="003F1BA8">
        <w:tc>
          <w:tcPr>
            <w:tcW w:w="1709" w:type="dxa"/>
            <w:vMerge/>
            <w:tcBorders>
              <w:bottom w:val="double" w:sz="4" w:space="0" w:color="auto"/>
            </w:tcBorders>
            <w:vAlign w:val="center"/>
          </w:tcPr>
          <w:p w14:paraId="6B66105E" w14:textId="77777777" w:rsidR="00D90F17" w:rsidRDefault="00D90F17" w:rsidP="003F1BA8">
            <w:pPr>
              <w:widowControl w:val="0"/>
              <w:spacing w:line="360" w:lineRule="auto"/>
              <w:jc w:val="center"/>
              <w:rPr>
                <w:rFonts w:ascii="Arial" w:hAnsi="Arial" w:cs="Arial"/>
                <w:sz w:val="24"/>
              </w:rPr>
            </w:pPr>
          </w:p>
        </w:tc>
        <w:tc>
          <w:tcPr>
            <w:tcW w:w="1306" w:type="dxa"/>
            <w:vMerge/>
            <w:tcBorders>
              <w:bottom w:val="double" w:sz="4" w:space="0" w:color="auto"/>
            </w:tcBorders>
            <w:vAlign w:val="center"/>
          </w:tcPr>
          <w:p w14:paraId="458EE66D" w14:textId="77777777" w:rsidR="00D90F17" w:rsidRDefault="00D90F17" w:rsidP="003F1BA8">
            <w:pPr>
              <w:widowControl w:val="0"/>
              <w:spacing w:line="360" w:lineRule="auto"/>
              <w:jc w:val="center"/>
              <w:rPr>
                <w:rFonts w:ascii="Arial" w:hAnsi="Arial" w:cs="Arial"/>
                <w:sz w:val="24"/>
              </w:rPr>
            </w:pPr>
          </w:p>
        </w:tc>
        <w:tc>
          <w:tcPr>
            <w:tcW w:w="1313" w:type="dxa"/>
            <w:vMerge/>
            <w:tcBorders>
              <w:bottom w:val="double" w:sz="4" w:space="0" w:color="auto"/>
            </w:tcBorders>
            <w:vAlign w:val="center"/>
          </w:tcPr>
          <w:p w14:paraId="162ABC3E" w14:textId="77777777" w:rsidR="00D90F17" w:rsidRDefault="00D90F17" w:rsidP="003F1BA8">
            <w:pPr>
              <w:widowControl w:val="0"/>
              <w:spacing w:line="360" w:lineRule="auto"/>
              <w:jc w:val="center"/>
              <w:rPr>
                <w:rFonts w:ascii="Arial" w:hAnsi="Arial" w:cs="Arial"/>
                <w:sz w:val="24"/>
              </w:rPr>
            </w:pPr>
          </w:p>
        </w:tc>
        <w:tc>
          <w:tcPr>
            <w:tcW w:w="1334" w:type="dxa"/>
            <w:vMerge/>
            <w:tcBorders>
              <w:bottom w:val="double" w:sz="4" w:space="0" w:color="auto"/>
            </w:tcBorders>
            <w:vAlign w:val="center"/>
          </w:tcPr>
          <w:p w14:paraId="0084456F" w14:textId="77777777" w:rsidR="00D90F17" w:rsidRDefault="00D90F17" w:rsidP="003F1BA8">
            <w:pPr>
              <w:widowControl w:val="0"/>
              <w:spacing w:line="360" w:lineRule="auto"/>
              <w:jc w:val="center"/>
              <w:rPr>
                <w:rFonts w:ascii="Arial" w:hAnsi="Arial" w:cs="Arial"/>
                <w:sz w:val="24"/>
              </w:rPr>
            </w:pPr>
          </w:p>
        </w:tc>
        <w:tc>
          <w:tcPr>
            <w:tcW w:w="1339" w:type="dxa"/>
            <w:vMerge/>
            <w:tcBorders>
              <w:bottom w:val="double" w:sz="4" w:space="0" w:color="auto"/>
            </w:tcBorders>
            <w:vAlign w:val="center"/>
          </w:tcPr>
          <w:p w14:paraId="6D685B8F" w14:textId="77777777" w:rsidR="00D90F17" w:rsidRDefault="00D90F17" w:rsidP="003F1BA8">
            <w:pPr>
              <w:widowControl w:val="0"/>
              <w:spacing w:line="360" w:lineRule="auto"/>
              <w:jc w:val="center"/>
              <w:rPr>
                <w:rFonts w:ascii="Arial" w:hAnsi="Arial" w:cs="Arial"/>
                <w:sz w:val="24"/>
              </w:rPr>
            </w:pPr>
          </w:p>
        </w:tc>
        <w:tc>
          <w:tcPr>
            <w:tcW w:w="1513" w:type="dxa"/>
            <w:tcBorders>
              <w:bottom w:val="double" w:sz="4" w:space="0" w:color="auto"/>
            </w:tcBorders>
            <w:vAlign w:val="center"/>
          </w:tcPr>
          <w:p w14:paraId="578D6B8B" w14:textId="000C14F4" w:rsidR="00D90F17" w:rsidRDefault="00D90F17" w:rsidP="003F1BA8">
            <w:pPr>
              <w:widowControl w:val="0"/>
              <w:spacing w:line="360" w:lineRule="auto"/>
              <w:jc w:val="center"/>
              <w:rPr>
                <w:rFonts w:ascii="Arial" w:hAnsi="Arial" w:cs="Arial"/>
                <w:sz w:val="24"/>
              </w:rPr>
            </w:pPr>
            <w:r>
              <w:rPr>
                <w:rFonts w:ascii="Arial" w:hAnsi="Arial" w:cs="Arial"/>
                <w:sz w:val="24"/>
              </w:rPr>
              <w:t>Количество</w:t>
            </w:r>
          </w:p>
        </w:tc>
        <w:tc>
          <w:tcPr>
            <w:tcW w:w="1397" w:type="dxa"/>
            <w:tcBorders>
              <w:bottom w:val="double" w:sz="4" w:space="0" w:color="auto"/>
            </w:tcBorders>
            <w:vAlign w:val="center"/>
          </w:tcPr>
          <w:p w14:paraId="67639CC5" w14:textId="6FE1F6C4" w:rsidR="00D90F17" w:rsidRDefault="00D90F17" w:rsidP="003F1BA8">
            <w:pPr>
              <w:widowControl w:val="0"/>
              <w:spacing w:line="360" w:lineRule="auto"/>
              <w:jc w:val="center"/>
              <w:rPr>
                <w:rFonts w:ascii="Arial" w:hAnsi="Arial" w:cs="Arial"/>
                <w:sz w:val="24"/>
              </w:rPr>
            </w:pPr>
            <w:r>
              <w:rPr>
                <w:rFonts w:ascii="Arial" w:hAnsi="Arial" w:cs="Arial"/>
                <w:sz w:val="24"/>
              </w:rPr>
              <w:t xml:space="preserve">Диаметр, </w:t>
            </w:r>
            <w:proofErr w:type="gramStart"/>
            <w:r>
              <w:rPr>
                <w:rFonts w:ascii="Arial" w:hAnsi="Arial" w:cs="Arial"/>
                <w:sz w:val="24"/>
              </w:rPr>
              <w:t>мм</w:t>
            </w:r>
            <w:proofErr w:type="gramEnd"/>
          </w:p>
        </w:tc>
      </w:tr>
      <w:tr w:rsidR="00D90F17" w14:paraId="54CAB1E8" w14:textId="77777777" w:rsidTr="003F1BA8">
        <w:tc>
          <w:tcPr>
            <w:tcW w:w="1709" w:type="dxa"/>
            <w:tcBorders>
              <w:top w:val="double" w:sz="4" w:space="0" w:color="auto"/>
            </w:tcBorders>
            <w:vAlign w:val="center"/>
          </w:tcPr>
          <w:p w14:paraId="602A38DF" w14:textId="681EF0B8" w:rsidR="00BE12B7" w:rsidRDefault="00D90F17" w:rsidP="003F1BA8">
            <w:pPr>
              <w:widowControl w:val="0"/>
              <w:spacing w:line="360" w:lineRule="auto"/>
              <w:jc w:val="center"/>
              <w:rPr>
                <w:rFonts w:ascii="Arial" w:hAnsi="Arial" w:cs="Arial"/>
                <w:sz w:val="24"/>
              </w:rPr>
            </w:pPr>
            <w:r>
              <w:rPr>
                <w:rFonts w:ascii="Arial" w:hAnsi="Arial" w:cs="Arial"/>
                <w:sz w:val="24"/>
              </w:rPr>
              <w:t>00</w:t>
            </w:r>
          </w:p>
        </w:tc>
        <w:tc>
          <w:tcPr>
            <w:tcW w:w="1306" w:type="dxa"/>
            <w:tcBorders>
              <w:top w:val="double" w:sz="4" w:space="0" w:color="auto"/>
            </w:tcBorders>
            <w:vAlign w:val="center"/>
          </w:tcPr>
          <w:p w14:paraId="4ED4B820" w14:textId="4B5E92E9" w:rsidR="00BE12B7" w:rsidRDefault="00D90F17" w:rsidP="003F1BA8">
            <w:pPr>
              <w:widowControl w:val="0"/>
              <w:spacing w:line="360" w:lineRule="auto"/>
              <w:jc w:val="center"/>
              <w:rPr>
                <w:rFonts w:ascii="Arial" w:hAnsi="Arial" w:cs="Arial"/>
                <w:sz w:val="24"/>
              </w:rPr>
            </w:pPr>
            <w:r>
              <w:rPr>
                <w:rFonts w:ascii="Arial" w:hAnsi="Arial" w:cs="Arial"/>
                <w:sz w:val="24"/>
              </w:rPr>
              <w:t>63</w:t>
            </w:r>
          </w:p>
        </w:tc>
        <w:tc>
          <w:tcPr>
            <w:tcW w:w="1313" w:type="dxa"/>
            <w:tcBorders>
              <w:top w:val="double" w:sz="4" w:space="0" w:color="auto"/>
            </w:tcBorders>
            <w:vAlign w:val="center"/>
          </w:tcPr>
          <w:p w14:paraId="51A879CB" w14:textId="69CFDBFF" w:rsidR="00BE12B7" w:rsidRDefault="00E4360E" w:rsidP="003F1BA8">
            <w:pPr>
              <w:widowControl w:val="0"/>
              <w:spacing w:line="360" w:lineRule="auto"/>
              <w:jc w:val="center"/>
              <w:rPr>
                <w:rFonts w:ascii="Arial" w:hAnsi="Arial" w:cs="Arial"/>
                <w:sz w:val="24"/>
              </w:rPr>
            </w:pPr>
            <m:oMathPara>
              <m:oMath>
                <m:sSub>
                  <m:sSubPr>
                    <m:ctrlPr>
                      <w:rPr>
                        <w:rFonts w:ascii="Cambria Math" w:hAnsi="Cambria Math" w:cs="Arial"/>
                        <w:i/>
                        <w:sz w:val="24"/>
                      </w:rPr>
                    </m:ctrlPr>
                  </m:sSubPr>
                  <m:e>
                    <m:r>
                      <w:rPr>
                        <w:rFonts w:ascii="Cambria Math" w:hAnsi="Cambria Math" w:cs="Arial"/>
                        <w:sz w:val="24"/>
                      </w:rPr>
                      <m:t>30,5</m:t>
                    </m:r>
                  </m:e>
                  <m:sub>
                    <m:r>
                      <w:rPr>
                        <w:rFonts w:ascii="Cambria Math" w:hAnsi="Cambria Math" w:cs="Arial"/>
                        <w:sz w:val="24"/>
                      </w:rPr>
                      <m:t>-3</m:t>
                    </m:r>
                  </m:sub>
                </m:sSub>
              </m:oMath>
            </m:oMathPara>
          </w:p>
        </w:tc>
        <w:tc>
          <w:tcPr>
            <w:tcW w:w="1334" w:type="dxa"/>
            <w:tcBorders>
              <w:top w:val="double" w:sz="4" w:space="0" w:color="auto"/>
            </w:tcBorders>
            <w:vAlign w:val="center"/>
          </w:tcPr>
          <w:p w14:paraId="4755363D" w14:textId="66BE35C6" w:rsidR="00BE12B7" w:rsidRDefault="00D90F17" w:rsidP="003F1BA8">
            <w:pPr>
              <w:widowControl w:val="0"/>
              <w:spacing w:line="360" w:lineRule="auto"/>
              <w:jc w:val="center"/>
              <w:rPr>
                <w:rFonts w:ascii="Arial" w:hAnsi="Arial" w:cs="Arial"/>
                <w:sz w:val="24"/>
              </w:rPr>
            </w:pPr>
            <w:r>
              <w:rPr>
                <w:rFonts w:ascii="Arial" w:hAnsi="Arial" w:cs="Arial"/>
                <w:sz w:val="24"/>
              </w:rPr>
              <w:t>7,5</w:t>
            </w:r>
          </w:p>
        </w:tc>
        <w:tc>
          <w:tcPr>
            <w:tcW w:w="1339" w:type="dxa"/>
            <w:tcBorders>
              <w:top w:val="double" w:sz="4" w:space="0" w:color="auto"/>
            </w:tcBorders>
            <w:vAlign w:val="center"/>
          </w:tcPr>
          <w:p w14:paraId="2B0EA5AB" w14:textId="603984C2" w:rsidR="00BE12B7" w:rsidRDefault="00D90F17" w:rsidP="003F1BA8">
            <w:pPr>
              <w:widowControl w:val="0"/>
              <w:spacing w:line="360" w:lineRule="auto"/>
              <w:jc w:val="center"/>
              <w:rPr>
                <w:rFonts w:ascii="Arial" w:hAnsi="Arial" w:cs="Arial"/>
                <w:sz w:val="24"/>
              </w:rPr>
            </w:pPr>
            <w:r>
              <w:rPr>
                <w:rFonts w:ascii="Arial" w:hAnsi="Arial" w:cs="Arial"/>
                <w:sz w:val="24"/>
              </w:rPr>
              <w:t>1,88</w:t>
            </w:r>
          </w:p>
        </w:tc>
        <w:tc>
          <w:tcPr>
            <w:tcW w:w="1513" w:type="dxa"/>
            <w:tcBorders>
              <w:top w:val="double" w:sz="4" w:space="0" w:color="auto"/>
            </w:tcBorders>
            <w:vAlign w:val="center"/>
          </w:tcPr>
          <w:p w14:paraId="6BF64CFD" w14:textId="4A0C20BB" w:rsidR="00BE12B7" w:rsidRDefault="00D90F17" w:rsidP="003F1BA8">
            <w:pPr>
              <w:widowControl w:val="0"/>
              <w:spacing w:line="360" w:lineRule="auto"/>
              <w:jc w:val="center"/>
              <w:rPr>
                <w:rFonts w:ascii="Arial" w:hAnsi="Arial" w:cs="Arial"/>
                <w:sz w:val="24"/>
              </w:rPr>
            </w:pPr>
            <w:r>
              <w:rPr>
                <w:rFonts w:ascii="Arial" w:hAnsi="Arial" w:cs="Arial"/>
                <w:sz w:val="24"/>
              </w:rPr>
              <w:t>1</w:t>
            </w:r>
          </w:p>
        </w:tc>
        <w:tc>
          <w:tcPr>
            <w:tcW w:w="1397" w:type="dxa"/>
            <w:tcBorders>
              <w:top w:val="double" w:sz="4" w:space="0" w:color="auto"/>
            </w:tcBorders>
            <w:vAlign w:val="center"/>
          </w:tcPr>
          <w:p w14:paraId="62F464C5" w14:textId="17F02DDD" w:rsidR="00BE12B7" w:rsidRDefault="00D90F17" w:rsidP="003F1BA8">
            <w:pPr>
              <w:widowControl w:val="0"/>
              <w:spacing w:line="360" w:lineRule="auto"/>
              <w:jc w:val="center"/>
              <w:rPr>
                <w:rFonts w:ascii="Arial" w:hAnsi="Arial" w:cs="Arial"/>
                <w:sz w:val="24"/>
              </w:rPr>
            </w:pPr>
            <w:r>
              <w:rPr>
                <w:rFonts w:ascii="Arial" w:hAnsi="Arial" w:cs="Arial"/>
                <w:sz w:val="24"/>
              </w:rPr>
              <w:t>3,5</w:t>
            </w:r>
          </w:p>
        </w:tc>
      </w:tr>
      <w:tr w:rsidR="00D90F17" w14:paraId="2131A7C8" w14:textId="77777777" w:rsidTr="006775BF">
        <w:tc>
          <w:tcPr>
            <w:tcW w:w="9911" w:type="dxa"/>
            <w:gridSpan w:val="7"/>
          </w:tcPr>
          <w:p w14:paraId="164BB4EB" w14:textId="36F8DC93" w:rsidR="00D90F17" w:rsidRPr="00D90F17" w:rsidRDefault="00D90F17" w:rsidP="00AD4BB1">
            <w:pPr>
              <w:widowControl w:val="0"/>
              <w:spacing w:line="360" w:lineRule="auto"/>
              <w:jc w:val="both"/>
              <w:rPr>
                <w:rFonts w:ascii="Arial" w:hAnsi="Arial" w:cs="Arial"/>
                <w:sz w:val="24"/>
              </w:rPr>
            </w:pPr>
            <w:r w:rsidRPr="00D90F17">
              <w:rPr>
                <w:rFonts w:ascii="Arial" w:hAnsi="Arial" w:cs="Arial"/>
                <w:sz w:val="24"/>
                <w:vertAlign w:val="superscript"/>
                <w:lang w:val="en-US"/>
              </w:rPr>
              <w:t>a</w:t>
            </w:r>
            <w:r w:rsidRPr="00D90F17">
              <w:rPr>
                <w:rFonts w:ascii="Arial" w:hAnsi="Arial" w:cs="Arial"/>
                <w:sz w:val="24"/>
                <w:vertAlign w:val="superscript"/>
              </w:rPr>
              <w:t>)</w:t>
            </w:r>
            <w:r>
              <w:rPr>
                <w:rFonts w:ascii="Arial" w:hAnsi="Arial" w:cs="Arial"/>
                <w:sz w:val="24"/>
              </w:rPr>
              <w:t xml:space="preserve"> Для </w:t>
            </w:r>
            <w:r w:rsidRPr="00D90F17">
              <w:rPr>
                <w:rFonts w:ascii="Arial" w:hAnsi="Arial" w:cs="Arial"/>
                <w:i/>
                <w:sz w:val="24"/>
                <w:lang w:val="en-US"/>
              </w:rPr>
              <w:t>I</w:t>
            </w:r>
            <w:r w:rsidRPr="00D90F17">
              <w:rPr>
                <w:rFonts w:ascii="Arial" w:hAnsi="Arial" w:cs="Arial"/>
                <w:sz w:val="24"/>
                <w:vertAlign w:val="subscript"/>
                <w:lang w:val="en-US"/>
              </w:rPr>
              <w:t>n</w:t>
            </w:r>
            <w:r>
              <w:rPr>
                <w:rFonts w:ascii="Arial" w:hAnsi="Arial" w:cs="Arial"/>
                <w:sz w:val="24"/>
              </w:rPr>
              <w:t xml:space="preserve"> приведено во втором столбце.</w:t>
            </w:r>
          </w:p>
          <w:p w14:paraId="615551D8" w14:textId="79A1F21E" w:rsidR="00D90F17" w:rsidRPr="00D90F17" w:rsidRDefault="00D90F17" w:rsidP="00AD4BB1">
            <w:pPr>
              <w:widowControl w:val="0"/>
              <w:spacing w:line="360" w:lineRule="auto"/>
              <w:jc w:val="both"/>
              <w:rPr>
                <w:rFonts w:ascii="Arial" w:hAnsi="Arial" w:cs="Arial"/>
                <w:sz w:val="24"/>
              </w:rPr>
            </w:pPr>
            <w:r w:rsidRPr="00D90F17">
              <w:rPr>
                <w:rFonts w:ascii="Arial" w:hAnsi="Arial" w:cs="Arial"/>
                <w:sz w:val="24"/>
                <w:vertAlign w:val="superscript"/>
                <w:lang w:val="en-US"/>
              </w:rPr>
              <w:t>b</w:t>
            </w:r>
            <w:r w:rsidRPr="00D90F17">
              <w:rPr>
                <w:rFonts w:ascii="Arial" w:hAnsi="Arial" w:cs="Arial"/>
                <w:sz w:val="24"/>
                <w:vertAlign w:val="superscript"/>
              </w:rPr>
              <w:t>)</w:t>
            </w:r>
            <w:r>
              <w:rPr>
                <w:rFonts w:ascii="Arial" w:hAnsi="Arial" w:cs="Arial"/>
                <w:sz w:val="24"/>
              </w:rPr>
              <w:t> Измерено на креплениях; с допускаемым отклонением ±2 %.</w:t>
            </w:r>
          </w:p>
        </w:tc>
      </w:tr>
    </w:tbl>
    <w:p w14:paraId="539D9B9B" w14:textId="3CFE4809" w:rsidR="00BE12B7" w:rsidRDefault="00BE12B7" w:rsidP="00AD4BB1">
      <w:pPr>
        <w:widowControl w:val="0"/>
        <w:spacing w:after="0" w:line="360" w:lineRule="auto"/>
        <w:ind w:firstLine="709"/>
        <w:jc w:val="both"/>
        <w:rPr>
          <w:rFonts w:ascii="Arial" w:hAnsi="Arial" w:cs="Arial"/>
          <w:sz w:val="24"/>
        </w:rPr>
      </w:pPr>
    </w:p>
    <w:p w14:paraId="021E5259" w14:textId="263463B7" w:rsidR="00173B1B" w:rsidRDefault="00173B1B" w:rsidP="00173B1B">
      <w:pPr>
        <w:widowControl w:val="0"/>
        <w:spacing w:after="0" w:line="360" w:lineRule="auto"/>
        <w:jc w:val="center"/>
        <w:rPr>
          <w:rFonts w:ascii="Arial" w:hAnsi="Arial" w:cs="Arial"/>
          <w:sz w:val="24"/>
        </w:rPr>
      </w:pPr>
      <w:r>
        <w:rPr>
          <w:rFonts w:ascii="Arial" w:hAnsi="Arial" w:cs="Arial"/>
          <w:sz w:val="24"/>
        </w:rPr>
        <w:t>Рисунок 407 – Макетная плавкая вставка</w:t>
      </w:r>
    </w:p>
    <w:p w14:paraId="7876246E" w14:textId="77777777" w:rsidR="00BE12B7" w:rsidRDefault="00BE12B7">
      <w:pPr>
        <w:rPr>
          <w:rFonts w:ascii="Arial" w:hAnsi="Arial" w:cs="Arial"/>
          <w:sz w:val="24"/>
        </w:rPr>
      </w:pPr>
      <w:r>
        <w:rPr>
          <w:rFonts w:ascii="Arial" w:hAnsi="Arial" w:cs="Arial"/>
          <w:sz w:val="24"/>
        </w:rPr>
        <w:br w:type="page"/>
      </w:r>
    </w:p>
    <w:p w14:paraId="25A356DD" w14:textId="5EFD8ABA" w:rsidR="00BE12B7" w:rsidRPr="00BE12B7" w:rsidRDefault="00BE12B7" w:rsidP="009F4C0F">
      <w:pPr>
        <w:pStyle w:val="1"/>
      </w:pPr>
      <w:r w:rsidRPr="00BE12B7">
        <w:lastRenderedPageBreak/>
        <w:t>Серия предохранителей Е</w:t>
      </w:r>
      <w:r w:rsidR="009F4C0F">
        <w:t>.</w:t>
      </w:r>
      <w:r w:rsidRPr="00BE12B7">
        <w:t xml:space="preserve"> Предохранители </w:t>
      </w:r>
      <w:r w:rsidR="009F4C0F">
        <w:t xml:space="preserve">с плавкими вставками и болтовым </w:t>
      </w:r>
      <w:r w:rsidRPr="00BE12B7">
        <w:t>соединени</w:t>
      </w:r>
      <w:r w:rsidR="009F4C0F">
        <w:t xml:space="preserve">ем </w:t>
      </w:r>
      <w:r w:rsidRPr="00BE12B7">
        <w:t>(скрепляемая болтами серия BS)</w:t>
      </w:r>
    </w:p>
    <w:p w14:paraId="064819A8" w14:textId="2E4F0EF7" w:rsidR="00BE12B7" w:rsidRPr="00BE12B7" w:rsidRDefault="002F7062" w:rsidP="002F7062">
      <w:pPr>
        <w:pStyle w:val="1"/>
      </w:pPr>
      <w:r>
        <w:t>1</w:t>
      </w:r>
      <w:r>
        <w:tab/>
      </w:r>
      <w:r w:rsidR="00BE12B7" w:rsidRPr="00BE12B7">
        <w:t>Общие положения</w:t>
      </w:r>
    </w:p>
    <w:p w14:paraId="70A03DB8" w14:textId="3D535BEE" w:rsid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w:t>
      </w:r>
      <w:r w:rsidR="0077473D">
        <w:rPr>
          <w:rFonts w:ascii="Arial" w:hAnsi="Arial" w:cs="Arial"/>
          <w:sz w:val="24"/>
        </w:rPr>
        <w:t>IEC </w:t>
      </w:r>
      <w:r w:rsidR="00BE12B7" w:rsidRPr="00BE12B7">
        <w:rPr>
          <w:rFonts w:ascii="Arial" w:hAnsi="Arial" w:cs="Arial"/>
          <w:sz w:val="24"/>
        </w:rPr>
        <w:t>60269-1 со следующими дополнительными требованиями.</w:t>
      </w:r>
    </w:p>
    <w:p w14:paraId="2E69055D" w14:textId="77777777" w:rsidR="00AC5F2B" w:rsidRPr="00BE12B7" w:rsidRDefault="00AC5F2B" w:rsidP="00BE12B7">
      <w:pPr>
        <w:widowControl w:val="0"/>
        <w:spacing w:after="0" w:line="360" w:lineRule="auto"/>
        <w:ind w:firstLine="709"/>
        <w:jc w:val="both"/>
        <w:rPr>
          <w:rFonts w:ascii="Arial" w:hAnsi="Arial" w:cs="Arial"/>
          <w:sz w:val="24"/>
        </w:rPr>
      </w:pPr>
    </w:p>
    <w:p w14:paraId="4E6C9F7F" w14:textId="642076CF" w:rsidR="00BE12B7" w:rsidRPr="00BE12B7" w:rsidRDefault="00886F22" w:rsidP="00A951F5">
      <w:pPr>
        <w:pStyle w:val="2"/>
      </w:pPr>
      <w:r>
        <w:t>1.1</w:t>
      </w:r>
      <w:r>
        <w:tab/>
      </w:r>
      <w:r w:rsidR="00BE12B7" w:rsidRPr="00BE12B7">
        <w:t>Область применения</w:t>
      </w:r>
    </w:p>
    <w:p w14:paraId="5313BE5C" w14:textId="3BC82007"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К предохранителям с плавкими вставками и болтовыми соединениями применяются следующие</w:t>
      </w:r>
      <w:r w:rsidR="004572E0">
        <w:rPr>
          <w:rFonts w:ascii="Arial" w:hAnsi="Arial" w:cs="Arial"/>
          <w:sz w:val="24"/>
        </w:rPr>
        <w:t xml:space="preserve"> </w:t>
      </w:r>
      <w:r w:rsidRPr="00BE12B7">
        <w:rPr>
          <w:rFonts w:ascii="Arial" w:hAnsi="Arial" w:cs="Arial"/>
          <w:sz w:val="24"/>
        </w:rPr>
        <w:t>дополнительные требования. Номинальный ток для этих предохранителей с</w:t>
      </w:r>
      <w:r w:rsidR="0077473D">
        <w:rPr>
          <w:rFonts w:ascii="Arial" w:hAnsi="Arial" w:cs="Arial"/>
          <w:sz w:val="24"/>
        </w:rPr>
        <w:t>оставляет до 1250 А</w:t>
      </w:r>
      <w:r w:rsidRPr="00BE12B7">
        <w:rPr>
          <w:rFonts w:ascii="Arial" w:hAnsi="Arial" w:cs="Arial"/>
          <w:sz w:val="24"/>
        </w:rPr>
        <w:t xml:space="preserve"> включительно,</w:t>
      </w:r>
      <w:r w:rsidR="004572E0">
        <w:rPr>
          <w:rFonts w:ascii="Arial" w:hAnsi="Arial" w:cs="Arial"/>
          <w:sz w:val="24"/>
        </w:rPr>
        <w:t xml:space="preserve"> </w:t>
      </w:r>
      <w:r w:rsidRPr="00BE12B7">
        <w:rPr>
          <w:rFonts w:ascii="Arial" w:hAnsi="Arial" w:cs="Arial"/>
          <w:sz w:val="24"/>
        </w:rPr>
        <w:t>номинальные напряжения до 690</w:t>
      </w:r>
      <w:r w:rsidR="0077473D">
        <w:rPr>
          <w:rFonts w:ascii="Arial" w:hAnsi="Arial" w:cs="Arial"/>
          <w:sz w:val="24"/>
        </w:rPr>
        <w:t xml:space="preserve"> В </w:t>
      </w:r>
      <w:r w:rsidRPr="00BE12B7">
        <w:rPr>
          <w:rFonts w:ascii="Arial" w:hAnsi="Arial" w:cs="Arial"/>
          <w:sz w:val="24"/>
        </w:rPr>
        <w:t>переменного тока и до 500</w:t>
      </w:r>
      <w:r w:rsidR="0077473D">
        <w:rPr>
          <w:rFonts w:ascii="Arial" w:hAnsi="Arial" w:cs="Arial"/>
          <w:sz w:val="24"/>
        </w:rPr>
        <w:t xml:space="preserve"> В </w:t>
      </w:r>
      <w:r w:rsidRPr="00BE12B7">
        <w:rPr>
          <w:rFonts w:ascii="Arial" w:hAnsi="Arial" w:cs="Arial"/>
          <w:sz w:val="24"/>
        </w:rPr>
        <w:t>постоянного тока.</w:t>
      </w:r>
    </w:p>
    <w:p w14:paraId="377AC150" w14:textId="1257C89A"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В дополнение к </w:t>
      </w:r>
      <w:r w:rsidR="0077473D">
        <w:rPr>
          <w:rFonts w:ascii="Arial" w:hAnsi="Arial" w:cs="Arial"/>
          <w:sz w:val="24"/>
        </w:rPr>
        <w:t>IEC </w:t>
      </w:r>
      <w:r w:rsidRPr="00BE12B7">
        <w:rPr>
          <w:rFonts w:ascii="Arial" w:hAnsi="Arial" w:cs="Arial"/>
          <w:sz w:val="24"/>
        </w:rPr>
        <w:t>60269-1 устанавливают следующие характеристики плавких предохранителей:</w:t>
      </w:r>
    </w:p>
    <w:p w14:paraId="7B56F77F" w14:textId="35DF5D6C" w:rsidR="00BE12B7" w:rsidRPr="009253AB" w:rsidRDefault="00BE12B7" w:rsidP="009253AB">
      <w:pPr>
        <w:pStyle w:val="afe"/>
        <w:numPr>
          <w:ilvl w:val="0"/>
          <w:numId w:val="39"/>
        </w:numPr>
        <w:spacing w:line="360" w:lineRule="auto"/>
        <w:ind w:left="0" w:firstLine="709"/>
        <w:jc w:val="both"/>
        <w:rPr>
          <w:rFonts w:ascii="Arial" w:hAnsi="Arial" w:cs="Arial"/>
          <w:sz w:val="24"/>
        </w:rPr>
      </w:pPr>
      <w:proofErr w:type="spellStart"/>
      <w:r w:rsidRPr="009253AB">
        <w:rPr>
          <w:rFonts w:ascii="Arial" w:hAnsi="Arial" w:cs="Arial"/>
          <w:sz w:val="24"/>
        </w:rPr>
        <w:t>минимальная</w:t>
      </w:r>
      <w:proofErr w:type="spellEnd"/>
      <w:r w:rsidRPr="009253AB">
        <w:rPr>
          <w:rFonts w:ascii="Arial" w:hAnsi="Arial" w:cs="Arial"/>
          <w:sz w:val="24"/>
        </w:rPr>
        <w:t xml:space="preserve"> </w:t>
      </w:r>
      <w:proofErr w:type="spellStart"/>
      <w:r w:rsidRPr="009253AB">
        <w:rPr>
          <w:rFonts w:ascii="Arial" w:hAnsi="Arial" w:cs="Arial"/>
          <w:sz w:val="24"/>
        </w:rPr>
        <w:t>номинальная</w:t>
      </w:r>
      <w:proofErr w:type="spellEnd"/>
      <w:r w:rsidRPr="009253AB">
        <w:rPr>
          <w:rFonts w:ascii="Arial" w:hAnsi="Arial" w:cs="Arial"/>
          <w:sz w:val="24"/>
        </w:rPr>
        <w:t xml:space="preserve"> </w:t>
      </w:r>
      <w:proofErr w:type="spellStart"/>
      <w:r w:rsidRPr="009253AB">
        <w:rPr>
          <w:rFonts w:ascii="Arial" w:hAnsi="Arial" w:cs="Arial"/>
          <w:sz w:val="24"/>
        </w:rPr>
        <w:t>отключающая</w:t>
      </w:r>
      <w:proofErr w:type="spellEnd"/>
      <w:r w:rsidRPr="009253AB">
        <w:rPr>
          <w:rFonts w:ascii="Arial" w:hAnsi="Arial" w:cs="Arial"/>
          <w:sz w:val="24"/>
        </w:rPr>
        <w:t xml:space="preserve"> </w:t>
      </w:r>
      <w:proofErr w:type="spellStart"/>
      <w:r w:rsidRPr="009253AB">
        <w:rPr>
          <w:rFonts w:ascii="Arial" w:hAnsi="Arial" w:cs="Arial"/>
          <w:sz w:val="24"/>
        </w:rPr>
        <w:t>способность</w:t>
      </w:r>
      <w:proofErr w:type="spellEnd"/>
      <w:r w:rsidR="009253AB">
        <w:rPr>
          <w:rFonts w:ascii="Arial" w:hAnsi="Arial" w:cs="Arial"/>
          <w:sz w:val="24"/>
          <w:lang w:val="ru-RU"/>
        </w:rPr>
        <w:t>;</w:t>
      </w:r>
    </w:p>
    <w:p w14:paraId="5261B062" w14:textId="0FDE59E4" w:rsidR="00BE12B7" w:rsidRPr="009253AB" w:rsidRDefault="002542A7" w:rsidP="009253AB">
      <w:pPr>
        <w:pStyle w:val="afe"/>
        <w:numPr>
          <w:ilvl w:val="0"/>
          <w:numId w:val="39"/>
        </w:numPr>
        <w:spacing w:line="360" w:lineRule="auto"/>
        <w:ind w:left="0" w:firstLine="709"/>
        <w:jc w:val="both"/>
        <w:rPr>
          <w:rFonts w:ascii="Arial" w:hAnsi="Arial" w:cs="Arial"/>
          <w:sz w:val="24"/>
        </w:rPr>
      </w:pPr>
      <w:r>
        <w:rPr>
          <w:rFonts w:ascii="Arial" w:hAnsi="Arial" w:cs="Arial"/>
          <w:sz w:val="24"/>
          <w:lang w:val="ru-RU"/>
        </w:rPr>
        <w:t>времятоковые</w:t>
      </w:r>
      <w:r w:rsidR="00BE12B7" w:rsidRPr="009253AB">
        <w:rPr>
          <w:rFonts w:ascii="Arial" w:hAnsi="Arial" w:cs="Arial"/>
          <w:sz w:val="24"/>
        </w:rPr>
        <w:t xml:space="preserve"> </w:t>
      </w:r>
      <w:proofErr w:type="spellStart"/>
      <w:r w:rsidR="00BE12B7" w:rsidRPr="009253AB">
        <w:rPr>
          <w:rFonts w:ascii="Arial" w:hAnsi="Arial" w:cs="Arial"/>
          <w:sz w:val="24"/>
        </w:rPr>
        <w:t>характеристики</w:t>
      </w:r>
      <w:proofErr w:type="spellEnd"/>
      <w:r w:rsidR="00BE12B7" w:rsidRPr="009253AB">
        <w:rPr>
          <w:rFonts w:ascii="Arial" w:hAnsi="Arial" w:cs="Arial"/>
          <w:sz w:val="24"/>
        </w:rPr>
        <w:t>;</w:t>
      </w:r>
    </w:p>
    <w:p w14:paraId="08B87326" w14:textId="681E80F0" w:rsidR="00BE12B7" w:rsidRPr="009253AB" w:rsidRDefault="00BE12B7" w:rsidP="009253AB">
      <w:pPr>
        <w:pStyle w:val="afe"/>
        <w:numPr>
          <w:ilvl w:val="0"/>
          <w:numId w:val="39"/>
        </w:numPr>
        <w:spacing w:line="360" w:lineRule="auto"/>
        <w:ind w:left="0" w:firstLine="709"/>
        <w:jc w:val="both"/>
        <w:rPr>
          <w:rFonts w:ascii="Arial" w:hAnsi="Arial" w:cs="Arial"/>
          <w:sz w:val="24"/>
        </w:rPr>
      </w:pPr>
      <w:proofErr w:type="spellStart"/>
      <w:r w:rsidRPr="009253AB">
        <w:rPr>
          <w:rFonts w:ascii="Arial" w:hAnsi="Arial" w:cs="Arial"/>
          <w:sz w:val="24"/>
        </w:rPr>
        <w:t>характеристики</w:t>
      </w:r>
      <w:proofErr w:type="spellEnd"/>
      <w:r w:rsidRPr="009253AB">
        <w:rPr>
          <w:rFonts w:ascii="Arial" w:hAnsi="Arial" w:cs="Arial"/>
          <w:sz w:val="24"/>
        </w:rPr>
        <w:t xml:space="preserve"> </w:t>
      </w:r>
      <w:r w:rsidR="009253AB" w:rsidRPr="009253AB">
        <w:rPr>
          <w:rFonts w:ascii="Arial" w:hAnsi="Arial" w:cs="Arial"/>
          <w:i/>
          <w:sz w:val="24"/>
        </w:rPr>
        <w:t>I</w:t>
      </w:r>
      <w:r w:rsidR="009253AB" w:rsidRPr="009253AB">
        <w:rPr>
          <w:rFonts w:ascii="Arial" w:hAnsi="Arial" w:cs="Arial"/>
          <w:sz w:val="24"/>
          <w:vertAlign w:val="superscript"/>
        </w:rPr>
        <w:t>2</w:t>
      </w:r>
      <w:r w:rsidR="009253AB" w:rsidRPr="009253AB">
        <w:rPr>
          <w:rFonts w:ascii="Arial" w:hAnsi="Arial" w:cs="Arial"/>
          <w:i/>
          <w:sz w:val="24"/>
        </w:rPr>
        <w:t>t</w:t>
      </w:r>
      <w:r w:rsidRPr="009253AB">
        <w:rPr>
          <w:rFonts w:ascii="Arial" w:hAnsi="Arial" w:cs="Arial"/>
          <w:sz w:val="24"/>
        </w:rPr>
        <w:t>;</w:t>
      </w:r>
    </w:p>
    <w:p w14:paraId="27264096" w14:textId="77777777" w:rsidR="00BE12B7" w:rsidRPr="009253AB" w:rsidRDefault="00BE12B7" w:rsidP="009253AB">
      <w:pPr>
        <w:pStyle w:val="afe"/>
        <w:numPr>
          <w:ilvl w:val="0"/>
          <w:numId w:val="39"/>
        </w:numPr>
        <w:spacing w:line="360" w:lineRule="auto"/>
        <w:ind w:left="0" w:firstLine="709"/>
        <w:jc w:val="both"/>
        <w:rPr>
          <w:rFonts w:ascii="Arial" w:hAnsi="Arial" w:cs="Arial"/>
          <w:sz w:val="24"/>
        </w:rPr>
      </w:pPr>
      <w:proofErr w:type="spellStart"/>
      <w:r w:rsidRPr="009253AB">
        <w:rPr>
          <w:rFonts w:ascii="Arial" w:hAnsi="Arial" w:cs="Arial"/>
          <w:sz w:val="24"/>
        </w:rPr>
        <w:t>стандартные</w:t>
      </w:r>
      <w:proofErr w:type="spellEnd"/>
      <w:r w:rsidRPr="009253AB">
        <w:rPr>
          <w:rFonts w:ascii="Arial" w:hAnsi="Arial" w:cs="Arial"/>
          <w:sz w:val="24"/>
        </w:rPr>
        <w:t xml:space="preserve"> </w:t>
      </w:r>
      <w:proofErr w:type="spellStart"/>
      <w:r w:rsidRPr="009253AB">
        <w:rPr>
          <w:rFonts w:ascii="Arial" w:hAnsi="Arial" w:cs="Arial"/>
          <w:sz w:val="24"/>
        </w:rPr>
        <w:t>требования</w:t>
      </w:r>
      <w:proofErr w:type="spellEnd"/>
      <w:r w:rsidRPr="009253AB">
        <w:rPr>
          <w:rFonts w:ascii="Arial" w:hAnsi="Arial" w:cs="Arial"/>
          <w:sz w:val="24"/>
        </w:rPr>
        <w:t xml:space="preserve"> к </w:t>
      </w:r>
      <w:proofErr w:type="spellStart"/>
      <w:r w:rsidRPr="009253AB">
        <w:rPr>
          <w:rFonts w:ascii="Arial" w:hAnsi="Arial" w:cs="Arial"/>
          <w:sz w:val="24"/>
        </w:rPr>
        <w:t>конструкции</w:t>
      </w:r>
      <w:proofErr w:type="spellEnd"/>
      <w:r w:rsidRPr="009253AB">
        <w:rPr>
          <w:rFonts w:ascii="Arial" w:hAnsi="Arial" w:cs="Arial"/>
          <w:sz w:val="24"/>
        </w:rPr>
        <w:t>;</w:t>
      </w:r>
    </w:p>
    <w:p w14:paraId="018894C9" w14:textId="12500A76" w:rsidR="00BE12B7" w:rsidRPr="00C93F8F" w:rsidRDefault="00BE12B7" w:rsidP="009253AB">
      <w:pPr>
        <w:pStyle w:val="afe"/>
        <w:numPr>
          <w:ilvl w:val="0"/>
          <w:numId w:val="39"/>
        </w:numPr>
        <w:spacing w:line="360" w:lineRule="auto"/>
        <w:ind w:left="0" w:firstLine="709"/>
        <w:jc w:val="both"/>
        <w:rPr>
          <w:rFonts w:ascii="Arial" w:hAnsi="Arial" w:cs="Arial"/>
          <w:sz w:val="24"/>
          <w:lang w:val="ru-RU"/>
        </w:rPr>
      </w:pPr>
      <w:r w:rsidRPr="00C93F8F">
        <w:rPr>
          <w:rFonts w:ascii="Arial" w:hAnsi="Arial" w:cs="Arial"/>
          <w:sz w:val="24"/>
          <w:lang w:val="ru-RU"/>
        </w:rPr>
        <w:t>потери мощности и допустимая рассеиваемая мощность.</w:t>
      </w:r>
    </w:p>
    <w:p w14:paraId="23AE1F2B" w14:textId="77777777" w:rsidR="00AC5F2B" w:rsidRPr="00BE12B7" w:rsidRDefault="00AC5F2B" w:rsidP="00BE12B7">
      <w:pPr>
        <w:widowControl w:val="0"/>
        <w:spacing w:after="0" w:line="360" w:lineRule="auto"/>
        <w:ind w:firstLine="709"/>
        <w:jc w:val="both"/>
        <w:rPr>
          <w:rFonts w:ascii="Arial" w:hAnsi="Arial" w:cs="Arial"/>
          <w:sz w:val="24"/>
        </w:rPr>
      </w:pPr>
    </w:p>
    <w:p w14:paraId="6FC091C6" w14:textId="5A38F097" w:rsidR="00BE12B7" w:rsidRPr="005E11E9" w:rsidRDefault="00BE12B7" w:rsidP="005E11E9">
      <w:pPr>
        <w:pStyle w:val="1"/>
      </w:pPr>
      <w:r w:rsidRPr="005E11E9">
        <w:t>2</w:t>
      </w:r>
      <w:r w:rsidR="00A951F5">
        <w:tab/>
      </w:r>
      <w:r w:rsidRPr="005E11E9">
        <w:t>Термины и определения</w:t>
      </w:r>
    </w:p>
    <w:p w14:paraId="49A53FF5" w14:textId="7B9BEC78" w:rsid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w:t>
      </w:r>
      <w:r w:rsidR="0077473D">
        <w:rPr>
          <w:rFonts w:ascii="Arial" w:hAnsi="Arial" w:cs="Arial"/>
          <w:sz w:val="24"/>
        </w:rPr>
        <w:t>IEC </w:t>
      </w:r>
      <w:r w:rsidR="00BE12B7" w:rsidRPr="00BE12B7">
        <w:rPr>
          <w:rFonts w:ascii="Arial" w:hAnsi="Arial" w:cs="Arial"/>
          <w:sz w:val="24"/>
        </w:rPr>
        <w:t>60269-1.</w:t>
      </w:r>
    </w:p>
    <w:p w14:paraId="1D5FD259" w14:textId="77777777" w:rsidR="00AC5F2B" w:rsidRPr="00BE12B7" w:rsidRDefault="00AC5F2B" w:rsidP="00BE12B7">
      <w:pPr>
        <w:widowControl w:val="0"/>
        <w:spacing w:after="0" w:line="360" w:lineRule="auto"/>
        <w:ind w:firstLine="709"/>
        <w:jc w:val="both"/>
        <w:rPr>
          <w:rFonts w:ascii="Arial" w:hAnsi="Arial" w:cs="Arial"/>
          <w:sz w:val="24"/>
        </w:rPr>
      </w:pPr>
    </w:p>
    <w:p w14:paraId="63937617" w14:textId="507C269A" w:rsidR="00BE12B7" w:rsidRPr="005E11E9" w:rsidRDefault="00A951F5" w:rsidP="005E11E9">
      <w:pPr>
        <w:pStyle w:val="1"/>
      </w:pPr>
      <w:r>
        <w:t>3</w:t>
      </w:r>
      <w:r>
        <w:tab/>
      </w:r>
      <w:r w:rsidR="00BE12B7" w:rsidRPr="005E11E9">
        <w:t>Условия срабатывания при эксплуатации</w:t>
      </w:r>
    </w:p>
    <w:p w14:paraId="2B263343" w14:textId="06812957" w:rsid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w:t>
      </w:r>
      <w:r w:rsidR="0077473D">
        <w:rPr>
          <w:rFonts w:ascii="Arial" w:hAnsi="Arial" w:cs="Arial"/>
          <w:sz w:val="24"/>
        </w:rPr>
        <w:t>IEC </w:t>
      </w:r>
      <w:r w:rsidR="00BE12B7" w:rsidRPr="00BE12B7">
        <w:rPr>
          <w:rFonts w:ascii="Arial" w:hAnsi="Arial" w:cs="Arial"/>
          <w:sz w:val="24"/>
        </w:rPr>
        <w:t>60269-1.</w:t>
      </w:r>
    </w:p>
    <w:p w14:paraId="52831323" w14:textId="77777777" w:rsidR="00AC5F2B" w:rsidRPr="00BE12B7" w:rsidRDefault="00AC5F2B" w:rsidP="00BE12B7">
      <w:pPr>
        <w:widowControl w:val="0"/>
        <w:spacing w:after="0" w:line="360" w:lineRule="auto"/>
        <w:ind w:firstLine="709"/>
        <w:jc w:val="both"/>
        <w:rPr>
          <w:rFonts w:ascii="Arial" w:hAnsi="Arial" w:cs="Arial"/>
          <w:sz w:val="24"/>
        </w:rPr>
      </w:pPr>
    </w:p>
    <w:p w14:paraId="7389622F" w14:textId="4493C45E" w:rsidR="00BE12B7" w:rsidRPr="005E11E9" w:rsidRDefault="00A951F5" w:rsidP="005E11E9">
      <w:pPr>
        <w:pStyle w:val="1"/>
      </w:pPr>
      <w:r>
        <w:t>4</w:t>
      </w:r>
      <w:r>
        <w:tab/>
      </w:r>
      <w:r w:rsidR="00BE12B7" w:rsidRPr="005E11E9">
        <w:t>Классификация</w:t>
      </w:r>
    </w:p>
    <w:p w14:paraId="7888A4E6" w14:textId="103D82F5" w:rsid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w:t>
      </w:r>
      <w:r w:rsidR="0077473D">
        <w:rPr>
          <w:rFonts w:ascii="Arial" w:hAnsi="Arial" w:cs="Arial"/>
          <w:sz w:val="24"/>
        </w:rPr>
        <w:t>IEC </w:t>
      </w:r>
      <w:r w:rsidR="00BE12B7" w:rsidRPr="00BE12B7">
        <w:rPr>
          <w:rFonts w:ascii="Arial" w:hAnsi="Arial" w:cs="Arial"/>
          <w:sz w:val="24"/>
        </w:rPr>
        <w:t>60269-1.</w:t>
      </w:r>
    </w:p>
    <w:p w14:paraId="29BCC85A" w14:textId="77777777" w:rsidR="00AC5F2B" w:rsidRPr="00BE12B7" w:rsidRDefault="00AC5F2B" w:rsidP="00BE12B7">
      <w:pPr>
        <w:widowControl w:val="0"/>
        <w:spacing w:after="0" w:line="360" w:lineRule="auto"/>
        <w:ind w:firstLine="709"/>
        <w:jc w:val="both"/>
        <w:rPr>
          <w:rFonts w:ascii="Arial" w:hAnsi="Arial" w:cs="Arial"/>
          <w:sz w:val="24"/>
        </w:rPr>
      </w:pPr>
    </w:p>
    <w:p w14:paraId="2D2B0743" w14:textId="09F404B1" w:rsidR="00BE12B7" w:rsidRPr="005E11E9" w:rsidRDefault="00A951F5" w:rsidP="005E11E9">
      <w:pPr>
        <w:pStyle w:val="1"/>
      </w:pPr>
      <w:r>
        <w:t>5</w:t>
      </w:r>
      <w:r>
        <w:tab/>
      </w:r>
      <w:r w:rsidR="00BE12B7" w:rsidRPr="005E11E9">
        <w:t>Характеристики плавких предохранителей</w:t>
      </w:r>
    </w:p>
    <w:p w14:paraId="66C26AFB" w14:textId="4B3363C3" w:rsidR="00BE12B7" w:rsidRPr="00BE12B7" w:rsidRDefault="00E255F1" w:rsidP="00BE12B7">
      <w:pPr>
        <w:widowControl w:val="0"/>
        <w:spacing w:after="0" w:line="360" w:lineRule="auto"/>
        <w:ind w:firstLine="709"/>
        <w:jc w:val="both"/>
        <w:rPr>
          <w:rFonts w:ascii="Arial" w:hAnsi="Arial" w:cs="Arial"/>
          <w:sz w:val="24"/>
        </w:rPr>
      </w:pPr>
      <w:r>
        <w:rPr>
          <w:rFonts w:ascii="Arial" w:hAnsi="Arial" w:cs="Arial"/>
          <w:sz w:val="24"/>
        </w:rPr>
        <w:t>Применяют</w:t>
      </w:r>
      <w:r w:rsidR="00BE12B7" w:rsidRPr="00BE12B7">
        <w:rPr>
          <w:rFonts w:ascii="Arial" w:hAnsi="Arial" w:cs="Arial"/>
          <w:sz w:val="24"/>
        </w:rPr>
        <w:t xml:space="preserve"> </w:t>
      </w:r>
      <w:r w:rsidR="0077473D">
        <w:rPr>
          <w:rFonts w:ascii="Arial" w:hAnsi="Arial" w:cs="Arial"/>
          <w:sz w:val="24"/>
        </w:rPr>
        <w:t>IEC </w:t>
      </w:r>
      <w:r w:rsidR="00BE12B7" w:rsidRPr="00BE12B7">
        <w:rPr>
          <w:rFonts w:ascii="Arial" w:hAnsi="Arial" w:cs="Arial"/>
          <w:sz w:val="24"/>
        </w:rPr>
        <w:t>60269-1 со следующими дополнительными требованиями.</w:t>
      </w:r>
    </w:p>
    <w:p w14:paraId="4B8F10A0" w14:textId="210557CC" w:rsidR="00BE12B7" w:rsidRPr="00BE12B7" w:rsidRDefault="00BE12B7" w:rsidP="004962C4">
      <w:pPr>
        <w:pStyle w:val="3"/>
      </w:pPr>
      <w:r w:rsidRPr="00BE12B7">
        <w:t>5.3.1</w:t>
      </w:r>
      <w:r w:rsidR="00886F22">
        <w:tab/>
      </w:r>
      <w:r w:rsidRPr="00BE12B7">
        <w:t>Номинальный ток плавкой вставки</w:t>
      </w:r>
    </w:p>
    <w:p w14:paraId="4A7DA41D" w14:textId="680A6ACE"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Максимальные рекомендованные </w:t>
      </w:r>
      <w:r w:rsidR="00134B08">
        <w:rPr>
          <w:rFonts w:ascii="Arial" w:hAnsi="Arial" w:cs="Arial"/>
          <w:sz w:val="24"/>
        </w:rPr>
        <w:t>значения номинального тока ука</w:t>
      </w:r>
      <w:r w:rsidRPr="00BE12B7">
        <w:rPr>
          <w:rFonts w:ascii="Arial" w:hAnsi="Arial" w:cs="Arial"/>
          <w:sz w:val="24"/>
        </w:rPr>
        <w:t>заны на рисунке 501.</w:t>
      </w:r>
    </w:p>
    <w:p w14:paraId="510DCC25" w14:textId="1C8FA679" w:rsidR="00BE12B7" w:rsidRPr="00BE12B7" w:rsidRDefault="00BE12B7" w:rsidP="004962C4">
      <w:pPr>
        <w:pStyle w:val="3"/>
      </w:pPr>
      <w:r w:rsidRPr="00BE12B7">
        <w:t>5.3.2</w:t>
      </w:r>
      <w:r w:rsidR="00886F22">
        <w:tab/>
      </w:r>
      <w:r w:rsidRPr="00BE12B7">
        <w:t>Номинальный ток держателя</w:t>
      </w:r>
    </w:p>
    <w:p w14:paraId="195D7897" w14:textId="6DAAD797" w:rsid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Максимальные рекомендованные </w:t>
      </w:r>
      <w:r w:rsidR="00134B08">
        <w:rPr>
          <w:rFonts w:ascii="Arial" w:hAnsi="Arial" w:cs="Arial"/>
          <w:sz w:val="24"/>
        </w:rPr>
        <w:t>значения номинального тока</w:t>
      </w:r>
      <w:r w:rsidRPr="00BE12B7">
        <w:rPr>
          <w:rFonts w:ascii="Arial" w:hAnsi="Arial" w:cs="Arial"/>
          <w:sz w:val="24"/>
        </w:rPr>
        <w:t xml:space="preserve"> для держателей </w:t>
      </w:r>
      <w:r w:rsidRPr="00BE12B7">
        <w:rPr>
          <w:rFonts w:ascii="Arial" w:hAnsi="Arial" w:cs="Arial"/>
          <w:sz w:val="24"/>
        </w:rPr>
        <w:lastRenderedPageBreak/>
        <w:t>приведены на рисунке 502.</w:t>
      </w:r>
    </w:p>
    <w:p w14:paraId="2D813B17" w14:textId="1D6F3937" w:rsidR="00BE12B7" w:rsidRPr="00BE12B7" w:rsidRDefault="00BE12B7" w:rsidP="00AC5F2B">
      <w:pPr>
        <w:pStyle w:val="2"/>
      </w:pPr>
      <w:r w:rsidRPr="00BE12B7">
        <w:t>5.5</w:t>
      </w:r>
      <w:r w:rsidR="00886F22">
        <w:tab/>
      </w:r>
      <w:r w:rsidRPr="00BE12B7">
        <w:t>Номинальные потери мощности в плавкой вставке и номинальная допустимая</w:t>
      </w:r>
      <w:r w:rsidR="005C0A6D">
        <w:t xml:space="preserve"> </w:t>
      </w:r>
      <w:r w:rsidRPr="00BE12B7">
        <w:t>рассеиваемая мощность держателя</w:t>
      </w:r>
    </w:p>
    <w:p w14:paraId="51C4AA7C" w14:textId="77777777"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Максимальные значения рассеиваемой мощности плавких вставок указаны на рисунке 501.</w:t>
      </w:r>
    </w:p>
    <w:p w14:paraId="5C773383" w14:textId="7994ABE6" w:rsidR="00BE12B7" w:rsidRPr="005B09B0" w:rsidRDefault="00511AB4" w:rsidP="00BE12B7">
      <w:pPr>
        <w:widowControl w:val="0"/>
        <w:spacing w:after="0" w:line="360" w:lineRule="auto"/>
        <w:ind w:firstLine="709"/>
        <w:jc w:val="both"/>
        <w:rPr>
          <w:rFonts w:ascii="Arial" w:hAnsi="Arial" w:cs="Arial"/>
          <w:sz w:val="24"/>
        </w:rPr>
      </w:pPr>
      <w:r w:rsidRPr="00511AB4">
        <w:rPr>
          <w:rFonts w:ascii="Times New Roman" w:eastAsia="Calibri" w:hAnsi="Times New Roman" w:cs="Times New Roman"/>
          <w:sz w:val="24"/>
          <w:szCs w:val="24"/>
        </w:rPr>
        <w:t xml:space="preserve"> </w:t>
      </w:r>
      <w:r w:rsidRPr="00D72ACB">
        <w:rPr>
          <w:rFonts w:ascii="Arial" w:eastAsia="Calibri" w:hAnsi="Arial" w:cs="Arial"/>
          <w:sz w:val="24"/>
          <w:szCs w:val="24"/>
        </w:rPr>
        <w:t>Значения номинальной допустимой рассеиваемой мощности держателей для номинального тока</w:t>
      </w:r>
      <w:r>
        <w:rPr>
          <w:rFonts w:ascii="Arial" w:hAnsi="Arial" w:cs="Arial"/>
          <w:sz w:val="24"/>
        </w:rPr>
        <w:t xml:space="preserve"> </w:t>
      </w:r>
      <w:r w:rsidR="00BE12B7" w:rsidRPr="00511AB4">
        <w:rPr>
          <w:rFonts w:ascii="Arial" w:hAnsi="Arial" w:cs="Arial"/>
          <w:sz w:val="24"/>
        </w:rPr>
        <w:t>при</w:t>
      </w:r>
      <w:r w:rsidR="005C0A6D" w:rsidRPr="00511AB4">
        <w:rPr>
          <w:rFonts w:ascii="Arial" w:hAnsi="Arial" w:cs="Arial"/>
          <w:sz w:val="24"/>
        </w:rPr>
        <w:t xml:space="preserve"> </w:t>
      </w:r>
      <w:r w:rsidR="00BE12B7" w:rsidRPr="00511AB4">
        <w:rPr>
          <w:rFonts w:ascii="Arial" w:hAnsi="Arial" w:cs="Arial"/>
          <w:sz w:val="24"/>
        </w:rPr>
        <w:t>испытаниях в соответствии с 8.3.1 приведены на рисунке 502.</w:t>
      </w:r>
    </w:p>
    <w:p w14:paraId="6400165C" w14:textId="393BC335" w:rsidR="00BE12B7" w:rsidRPr="00BE12B7" w:rsidRDefault="00BE12B7" w:rsidP="00A951F5">
      <w:pPr>
        <w:pStyle w:val="2"/>
      </w:pPr>
      <w:r w:rsidRPr="00BE12B7">
        <w:t>5.6</w:t>
      </w:r>
      <w:r w:rsidR="00886F22">
        <w:tab/>
      </w:r>
      <w:r w:rsidRPr="00BE12B7">
        <w:t xml:space="preserve">Границы </w:t>
      </w:r>
      <w:r w:rsidR="002542A7">
        <w:t>времятоковых</w:t>
      </w:r>
      <w:r w:rsidRPr="00BE12B7">
        <w:t xml:space="preserve"> характеристик</w:t>
      </w:r>
    </w:p>
    <w:p w14:paraId="269E1B91" w14:textId="0CCBDA58" w:rsidR="00BE12B7" w:rsidRPr="00BE12B7" w:rsidRDefault="00BE12B7" w:rsidP="004962C4">
      <w:pPr>
        <w:pStyle w:val="3"/>
      </w:pPr>
      <w:r w:rsidRPr="00BE12B7">
        <w:t>5.6.1</w:t>
      </w:r>
      <w:r w:rsidR="00886F22">
        <w:tab/>
      </w:r>
      <w:r w:rsidR="00650AEE">
        <w:t>Времятоковые</w:t>
      </w:r>
      <w:r w:rsidRPr="00BE12B7">
        <w:t xml:space="preserve"> характеристики, зоны </w:t>
      </w:r>
      <w:r w:rsidR="00650AEE">
        <w:t>времятоковых</w:t>
      </w:r>
      <w:r w:rsidRPr="00BE12B7">
        <w:t xml:space="preserve"> характеристик и кривые</w:t>
      </w:r>
      <w:r w:rsidR="00AC5F2B">
        <w:t xml:space="preserve"> </w:t>
      </w:r>
      <w:r w:rsidRPr="00BE12B7">
        <w:t>перегрузки</w:t>
      </w:r>
    </w:p>
    <w:p w14:paraId="64670438" w14:textId="57937EB4" w:rsidR="00BE12B7" w:rsidRPr="00BE12B7" w:rsidRDefault="00BE12B7" w:rsidP="00BE12B7">
      <w:pPr>
        <w:widowControl w:val="0"/>
        <w:spacing w:after="0" w:line="360" w:lineRule="auto"/>
        <w:ind w:firstLine="709"/>
        <w:jc w:val="both"/>
        <w:rPr>
          <w:rFonts w:ascii="Arial" w:hAnsi="Arial" w:cs="Arial"/>
          <w:sz w:val="24"/>
        </w:rPr>
      </w:pPr>
      <w:r w:rsidRPr="00BE12B7">
        <w:rPr>
          <w:rFonts w:ascii="Arial" w:hAnsi="Arial" w:cs="Arial"/>
          <w:sz w:val="24"/>
        </w:rPr>
        <w:t xml:space="preserve">В дополнение к ограничениям </w:t>
      </w:r>
      <w:proofErr w:type="spellStart"/>
      <w:r w:rsidRPr="00BE12B7">
        <w:rPr>
          <w:rFonts w:ascii="Arial" w:hAnsi="Arial" w:cs="Arial"/>
          <w:sz w:val="24"/>
        </w:rPr>
        <w:t>преддугового</w:t>
      </w:r>
      <w:proofErr w:type="spellEnd"/>
      <w:r w:rsidRPr="00BE12B7">
        <w:rPr>
          <w:rFonts w:ascii="Arial" w:hAnsi="Arial" w:cs="Arial"/>
          <w:sz w:val="24"/>
        </w:rPr>
        <w:t xml:space="preserve"> времени, заданного </w:t>
      </w:r>
      <w:r w:rsidR="001473DF">
        <w:rPr>
          <w:rFonts w:ascii="Arial" w:hAnsi="Arial" w:cs="Arial"/>
          <w:sz w:val="24"/>
        </w:rPr>
        <w:t>д</w:t>
      </w:r>
      <w:r w:rsidR="001473DF" w:rsidRPr="001473DF">
        <w:rPr>
          <w:rFonts w:ascii="Arial" w:hAnsi="Arial" w:cs="Arial"/>
          <w:sz w:val="24"/>
        </w:rPr>
        <w:t>иапазон</w:t>
      </w:r>
      <w:r w:rsidR="001473DF">
        <w:rPr>
          <w:rFonts w:ascii="Arial" w:hAnsi="Arial" w:cs="Arial"/>
          <w:sz w:val="24"/>
        </w:rPr>
        <w:t xml:space="preserve">а </w:t>
      </w:r>
      <w:r w:rsidR="001473DF" w:rsidRPr="001473DF">
        <w:rPr>
          <w:rFonts w:ascii="Arial" w:hAnsi="Arial" w:cs="Arial"/>
          <w:sz w:val="24"/>
        </w:rPr>
        <w:t>допустимы</w:t>
      </w:r>
      <w:r w:rsidR="001473DF">
        <w:rPr>
          <w:rFonts w:ascii="Arial" w:hAnsi="Arial" w:cs="Arial"/>
          <w:sz w:val="24"/>
        </w:rPr>
        <w:t>х</w:t>
      </w:r>
      <w:r w:rsidR="001473DF" w:rsidRPr="001473DF">
        <w:rPr>
          <w:rFonts w:ascii="Arial" w:hAnsi="Arial" w:cs="Arial"/>
          <w:sz w:val="24"/>
        </w:rPr>
        <w:t xml:space="preserve"> отклонений</w:t>
      </w:r>
      <w:r w:rsidRPr="00BE12B7">
        <w:rPr>
          <w:rFonts w:ascii="Arial" w:hAnsi="Arial" w:cs="Arial"/>
          <w:sz w:val="24"/>
        </w:rPr>
        <w:t>, условным временем и токами, на</w:t>
      </w:r>
      <w:r w:rsidR="005C0A6D">
        <w:rPr>
          <w:rFonts w:ascii="Arial" w:hAnsi="Arial" w:cs="Arial"/>
          <w:sz w:val="24"/>
        </w:rPr>
        <w:t xml:space="preserve"> </w:t>
      </w:r>
      <w:r w:rsidRPr="00BE12B7">
        <w:rPr>
          <w:rFonts w:ascii="Arial" w:hAnsi="Arial" w:cs="Arial"/>
          <w:sz w:val="24"/>
        </w:rPr>
        <w:t xml:space="preserve">рисунках 503 и 504 приведены зоны </w:t>
      </w:r>
      <w:r w:rsidR="00D65000">
        <w:rPr>
          <w:rFonts w:ascii="Arial" w:hAnsi="Arial" w:cs="Arial"/>
          <w:sz w:val="24"/>
        </w:rPr>
        <w:t>времятоковых</w:t>
      </w:r>
      <w:r w:rsidR="0006031E">
        <w:rPr>
          <w:rFonts w:ascii="Arial" w:hAnsi="Arial" w:cs="Arial"/>
          <w:sz w:val="24"/>
        </w:rPr>
        <w:t xml:space="preserve"> </w:t>
      </w:r>
      <w:r w:rsidRPr="00BE12B7">
        <w:rPr>
          <w:rFonts w:ascii="Arial" w:hAnsi="Arial" w:cs="Arial"/>
          <w:sz w:val="24"/>
        </w:rPr>
        <w:t>характеристик, исключая допуски на изготовление.</w:t>
      </w:r>
      <w:r w:rsidR="002975D2">
        <w:rPr>
          <w:rFonts w:ascii="Arial" w:hAnsi="Arial" w:cs="Arial"/>
          <w:sz w:val="24"/>
        </w:rPr>
        <w:t xml:space="preserve"> </w:t>
      </w:r>
      <w:proofErr w:type="gramStart"/>
      <w:r w:rsidRPr="00BE12B7">
        <w:rPr>
          <w:rFonts w:ascii="Arial" w:hAnsi="Arial" w:cs="Arial"/>
          <w:sz w:val="24"/>
        </w:rPr>
        <w:t>Допускаемые отклонения значений времени от указанных в характеристиках должны лежать в пределах,</w:t>
      </w:r>
      <w:r w:rsidR="005C0A6D">
        <w:rPr>
          <w:rFonts w:ascii="Arial" w:hAnsi="Arial" w:cs="Arial"/>
          <w:sz w:val="24"/>
        </w:rPr>
        <w:t xml:space="preserve"> </w:t>
      </w:r>
      <w:r w:rsidRPr="00BE12B7">
        <w:rPr>
          <w:rFonts w:ascii="Arial" w:hAnsi="Arial" w:cs="Arial"/>
          <w:sz w:val="24"/>
        </w:rPr>
        <w:t>определяемых временами, соответствующими изменению тока на ±10</w:t>
      </w:r>
      <w:r w:rsidR="00B429A3">
        <w:rPr>
          <w:rFonts w:ascii="Arial" w:hAnsi="Arial" w:cs="Arial"/>
          <w:sz w:val="24"/>
        </w:rPr>
        <w:t> </w:t>
      </w:r>
      <w:r w:rsidRPr="00BE12B7">
        <w:rPr>
          <w:rFonts w:ascii="Arial" w:hAnsi="Arial" w:cs="Arial"/>
          <w:sz w:val="24"/>
        </w:rPr>
        <w:t>%.</w:t>
      </w:r>
      <w:proofErr w:type="gramEnd"/>
    </w:p>
    <w:p w14:paraId="5F19B8ED" w14:textId="50D71D10" w:rsidR="00BE12B7" w:rsidRPr="00BE12B7" w:rsidRDefault="00BE12B7" w:rsidP="004962C4">
      <w:pPr>
        <w:pStyle w:val="3"/>
      </w:pPr>
      <w:r w:rsidRPr="00BE12B7">
        <w:t>5.6.2</w:t>
      </w:r>
      <w:r w:rsidR="00886F22">
        <w:tab/>
      </w:r>
      <w:proofErr w:type="gramStart"/>
      <w:r w:rsidRPr="00BE12B7">
        <w:t>Условн</w:t>
      </w:r>
      <w:r w:rsidR="00BD24F0">
        <w:t>ые</w:t>
      </w:r>
      <w:proofErr w:type="gramEnd"/>
      <w:r w:rsidRPr="00BE12B7">
        <w:t xml:space="preserve"> время и ток</w:t>
      </w:r>
    </w:p>
    <w:p w14:paraId="78D83B1B" w14:textId="03455090" w:rsidR="00BE12B7" w:rsidRPr="00BE12B7" w:rsidRDefault="00BE12B7" w:rsidP="00BE12B7">
      <w:pPr>
        <w:widowControl w:val="0"/>
        <w:spacing w:after="0" w:line="360" w:lineRule="auto"/>
        <w:ind w:firstLine="709"/>
        <w:jc w:val="both"/>
        <w:rPr>
          <w:rFonts w:ascii="Arial" w:hAnsi="Arial" w:cs="Arial"/>
          <w:sz w:val="24"/>
        </w:rPr>
      </w:pPr>
      <w:proofErr w:type="gramStart"/>
      <w:r w:rsidRPr="00BE12B7">
        <w:rPr>
          <w:rFonts w:ascii="Arial" w:hAnsi="Arial" w:cs="Arial"/>
          <w:sz w:val="24"/>
        </w:rPr>
        <w:t>Условн</w:t>
      </w:r>
      <w:r w:rsidR="002F6F53">
        <w:rPr>
          <w:rFonts w:ascii="Arial" w:hAnsi="Arial" w:cs="Arial"/>
          <w:sz w:val="24"/>
        </w:rPr>
        <w:t>ы</w:t>
      </w:r>
      <w:r w:rsidRPr="00BE12B7">
        <w:rPr>
          <w:rFonts w:ascii="Arial" w:hAnsi="Arial" w:cs="Arial"/>
          <w:sz w:val="24"/>
        </w:rPr>
        <w:t>е</w:t>
      </w:r>
      <w:proofErr w:type="gramEnd"/>
      <w:r w:rsidRPr="00BE12B7">
        <w:rPr>
          <w:rFonts w:ascii="Arial" w:hAnsi="Arial" w:cs="Arial"/>
          <w:sz w:val="24"/>
        </w:rPr>
        <w:t xml:space="preserve"> время и ток в дополнение к приведенным в </w:t>
      </w:r>
      <w:r w:rsidR="0077473D">
        <w:rPr>
          <w:rFonts w:ascii="Arial" w:hAnsi="Arial" w:cs="Arial"/>
          <w:sz w:val="24"/>
        </w:rPr>
        <w:t>IEC </w:t>
      </w:r>
      <w:r w:rsidRPr="00BE12B7">
        <w:rPr>
          <w:rFonts w:ascii="Arial" w:hAnsi="Arial" w:cs="Arial"/>
          <w:sz w:val="24"/>
        </w:rPr>
        <w:t>60269-1, указаны в таблице 501.</w:t>
      </w:r>
    </w:p>
    <w:p w14:paraId="29A6FB38" w14:textId="232F8C47" w:rsidR="00BE12B7" w:rsidRPr="002975D2" w:rsidRDefault="00BE12B7" w:rsidP="005C0A6D">
      <w:pPr>
        <w:widowControl w:val="0"/>
        <w:spacing w:after="0" w:line="360" w:lineRule="auto"/>
        <w:jc w:val="both"/>
        <w:rPr>
          <w:rFonts w:ascii="Arial" w:hAnsi="Arial" w:cs="Arial"/>
        </w:rPr>
      </w:pPr>
      <w:r w:rsidRPr="002975D2">
        <w:rPr>
          <w:rFonts w:ascii="Arial" w:hAnsi="Arial" w:cs="Arial"/>
          <w:spacing w:val="40"/>
        </w:rPr>
        <w:t>Таблица</w:t>
      </w:r>
      <w:r w:rsidRPr="002975D2">
        <w:rPr>
          <w:rFonts w:ascii="Arial" w:hAnsi="Arial" w:cs="Arial"/>
        </w:rPr>
        <w:t xml:space="preserve"> 501 – Условн</w:t>
      </w:r>
      <w:r w:rsidR="002F6F53">
        <w:rPr>
          <w:rFonts w:ascii="Arial" w:hAnsi="Arial" w:cs="Arial"/>
        </w:rPr>
        <w:t>ы</w:t>
      </w:r>
      <w:r w:rsidRPr="002975D2">
        <w:rPr>
          <w:rFonts w:ascii="Arial" w:hAnsi="Arial" w:cs="Arial"/>
        </w:rPr>
        <w:t>е в</w:t>
      </w:r>
      <w:r w:rsidR="00A441D4">
        <w:rPr>
          <w:rFonts w:ascii="Arial" w:hAnsi="Arial" w:cs="Arial"/>
        </w:rPr>
        <w:t>ремя и ток для плавких вставок «</w:t>
      </w:r>
      <w:proofErr w:type="spellStart"/>
      <w:r w:rsidR="00A441D4">
        <w:rPr>
          <w:rFonts w:ascii="Arial" w:hAnsi="Arial" w:cs="Arial"/>
        </w:rPr>
        <w:t>gG</w:t>
      </w:r>
      <w:proofErr w:type="spellEnd"/>
      <w:r w:rsidR="00A441D4">
        <w:rPr>
          <w:rFonts w:ascii="Arial" w:hAnsi="Arial" w:cs="Arial"/>
        </w:rPr>
        <w:t>»</w:t>
      </w:r>
    </w:p>
    <w:tbl>
      <w:tblPr>
        <w:tblStyle w:val="aff"/>
        <w:tblW w:w="0" w:type="auto"/>
        <w:tblLook w:val="04A0" w:firstRow="1" w:lastRow="0" w:firstColumn="1" w:lastColumn="0" w:noHBand="0" w:noVBand="1"/>
      </w:tblPr>
      <w:tblGrid>
        <w:gridCol w:w="2477"/>
        <w:gridCol w:w="2478"/>
        <w:gridCol w:w="2478"/>
        <w:gridCol w:w="2478"/>
      </w:tblGrid>
      <w:tr w:rsidR="00773BD4" w:rsidRPr="002975D2" w14:paraId="25F1BE7C" w14:textId="77777777" w:rsidTr="00773BD4">
        <w:tc>
          <w:tcPr>
            <w:tcW w:w="2477" w:type="dxa"/>
            <w:vMerge w:val="restart"/>
            <w:tcBorders>
              <w:bottom w:val="double" w:sz="4" w:space="0" w:color="auto"/>
            </w:tcBorders>
            <w:vAlign w:val="center"/>
          </w:tcPr>
          <w:p w14:paraId="0B68D13B" w14:textId="5910923A" w:rsidR="00773BD4" w:rsidRPr="00773BD4" w:rsidRDefault="00773BD4" w:rsidP="00773BD4">
            <w:pPr>
              <w:widowControl w:val="0"/>
              <w:spacing w:line="360" w:lineRule="auto"/>
              <w:jc w:val="center"/>
              <w:rPr>
                <w:rFonts w:ascii="Arial" w:hAnsi="Arial" w:cs="Arial"/>
                <w:sz w:val="22"/>
              </w:rPr>
            </w:pPr>
            <w:r>
              <w:rPr>
                <w:rFonts w:ascii="Arial" w:hAnsi="Arial" w:cs="Arial"/>
                <w:sz w:val="22"/>
              </w:rPr>
              <w:t xml:space="preserve">Номинальный ток </w:t>
            </w:r>
            <w:r w:rsidRPr="002975D2">
              <w:rPr>
                <w:rFonts w:ascii="Arial" w:hAnsi="Arial" w:cs="Arial"/>
                <w:i/>
                <w:sz w:val="22"/>
                <w:lang w:val="en-US"/>
              </w:rPr>
              <w:t>I</w:t>
            </w:r>
            <w:r w:rsidRPr="002975D2">
              <w:rPr>
                <w:rFonts w:ascii="Arial" w:hAnsi="Arial" w:cs="Arial"/>
                <w:sz w:val="22"/>
                <w:vertAlign w:val="subscript"/>
                <w:lang w:val="en-US"/>
              </w:rPr>
              <w:t>n</w:t>
            </w:r>
            <w:r w:rsidRPr="00773BD4">
              <w:rPr>
                <w:rFonts w:ascii="Arial" w:hAnsi="Arial" w:cs="Arial"/>
                <w:sz w:val="22"/>
              </w:rPr>
              <w:t>, А</w:t>
            </w:r>
          </w:p>
        </w:tc>
        <w:tc>
          <w:tcPr>
            <w:tcW w:w="2478" w:type="dxa"/>
            <w:vMerge w:val="restart"/>
            <w:tcBorders>
              <w:bottom w:val="double" w:sz="4" w:space="0" w:color="auto"/>
            </w:tcBorders>
            <w:vAlign w:val="center"/>
          </w:tcPr>
          <w:p w14:paraId="4F2F73DD" w14:textId="41ABB934" w:rsidR="00773BD4" w:rsidRPr="002975D2" w:rsidRDefault="00773BD4" w:rsidP="00773BD4">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4956" w:type="dxa"/>
            <w:gridSpan w:val="2"/>
            <w:tcBorders>
              <w:bottom w:val="single" w:sz="4" w:space="0" w:color="000000"/>
            </w:tcBorders>
            <w:vAlign w:val="center"/>
          </w:tcPr>
          <w:p w14:paraId="50569DD4" w14:textId="66A66B3E" w:rsidR="00773BD4" w:rsidRPr="002975D2" w:rsidRDefault="00773BD4" w:rsidP="00773BD4">
            <w:pPr>
              <w:widowControl w:val="0"/>
              <w:spacing w:line="360" w:lineRule="auto"/>
              <w:jc w:val="center"/>
              <w:rPr>
                <w:rFonts w:ascii="Arial" w:hAnsi="Arial" w:cs="Arial"/>
                <w:sz w:val="22"/>
              </w:rPr>
            </w:pPr>
            <w:r>
              <w:rPr>
                <w:rFonts w:ascii="Arial" w:hAnsi="Arial" w:cs="Arial"/>
                <w:sz w:val="22"/>
              </w:rPr>
              <w:t>Условный ток</w:t>
            </w:r>
          </w:p>
        </w:tc>
      </w:tr>
      <w:tr w:rsidR="00773BD4" w:rsidRPr="002975D2" w14:paraId="0FD61C80" w14:textId="77777777" w:rsidTr="00773BD4">
        <w:tc>
          <w:tcPr>
            <w:tcW w:w="2477" w:type="dxa"/>
            <w:vMerge/>
            <w:tcBorders>
              <w:bottom w:val="double" w:sz="4" w:space="0" w:color="auto"/>
            </w:tcBorders>
            <w:vAlign w:val="center"/>
          </w:tcPr>
          <w:p w14:paraId="4625672D" w14:textId="77777777" w:rsidR="00773BD4" w:rsidRPr="002975D2" w:rsidRDefault="00773BD4" w:rsidP="00773BD4">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23F3F1CE" w14:textId="77777777" w:rsidR="00773BD4" w:rsidRPr="002975D2" w:rsidRDefault="00773BD4" w:rsidP="00773BD4">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6090381C" w14:textId="71D34D3B" w:rsidR="00773BD4" w:rsidRPr="00773BD4" w:rsidRDefault="00773BD4" w:rsidP="00773BD4">
            <w:pPr>
              <w:widowControl w:val="0"/>
              <w:spacing w:line="360" w:lineRule="auto"/>
              <w:jc w:val="center"/>
              <w:rPr>
                <w:rFonts w:ascii="Arial" w:hAnsi="Arial" w:cs="Arial"/>
                <w:sz w:val="22"/>
                <w:lang w:val="en-US"/>
              </w:rPr>
            </w:pPr>
            <w:proofErr w:type="spellStart"/>
            <w:r w:rsidRPr="00773BD4">
              <w:rPr>
                <w:rFonts w:ascii="Arial" w:hAnsi="Arial" w:cs="Arial"/>
                <w:i/>
                <w:sz w:val="22"/>
                <w:lang w:val="en-US"/>
              </w:rPr>
              <w:t>I</w:t>
            </w:r>
            <w:r w:rsidRPr="00773BD4">
              <w:rPr>
                <w:rFonts w:ascii="Arial" w:hAnsi="Arial" w:cs="Arial"/>
                <w:sz w:val="22"/>
                <w:vertAlign w:val="subscript"/>
                <w:lang w:val="en-US"/>
              </w:rPr>
              <w:t>nf</w:t>
            </w:r>
            <w:proofErr w:type="spellEnd"/>
          </w:p>
        </w:tc>
        <w:tc>
          <w:tcPr>
            <w:tcW w:w="2478" w:type="dxa"/>
            <w:tcBorders>
              <w:bottom w:val="double" w:sz="4" w:space="0" w:color="auto"/>
            </w:tcBorders>
            <w:vAlign w:val="center"/>
          </w:tcPr>
          <w:p w14:paraId="17C586EE" w14:textId="178E751A" w:rsidR="00773BD4" w:rsidRPr="00773BD4" w:rsidRDefault="00773BD4" w:rsidP="00773BD4">
            <w:pPr>
              <w:widowControl w:val="0"/>
              <w:spacing w:line="360" w:lineRule="auto"/>
              <w:jc w:val="center"/>
              <w:rPr>
                <w:rFonts w:ascii="Arial" w:hAnsi="Arial" w:cs="Arial"/>
                <w:sz w:val="22"/>
              </w:rPr>
            </w:pPr>
            <w:r w:rsidRPr="00773BD4">
              <w:rPr>
                <w:rFonts w:ascii="Arial" w:hAnsi="Arial" w:cs="Arial"/>
                <w:i/>
                <w:sz w:val="22"/>
                <w:lang w:val="en-US"/>
              </w:rPr>
              <w:t>I</w:t>
            </w:r>
            <w:r w:rsidRPr="00773BD4">
              <w:rPr>
                <w:rFonts w:ascii="Arial" w:hAnsi="Arial" w:cs="Arial"/>
                <w:sz w:val="22"/>
                <w:vertAlign w:val="subscript"/>
                <w:lang w:val="en-US"/>
              </w:rPr>
              <w:t>f</w:t>
            </w:r>
          </w:p>
        </w:tc>
      </w:tr>
      <w:tr w:rsidR="00773BD4" w:rsidRPr="002975D2" w14:paraId="44B10484" w14:textId="77777777" w:rsidTr="00773BD4">
        <w:tc>
          <w:tcPr>
            <w:tcW w:w="2477" w:type="dxa"/>
            <w:tcBorders>
              <w:top w:val="double" w:sz="4" w:space="0" w:color="auto"/>
            </w:tcBorders>
            <w:vAlign w:val="center"/>
          </w:tcPr>
          <w:p w14:paraId="24100B48" w14:textId="7897A2F6" w:rsidR="00773BD4" w:rsidRPr="00773BD4" w:rsidRDefault="00773BD4" w:rsidP="00773BD4">
            <w:pPr>
              <w:widowControl w:val="0"/>
              <w:spacing w:line="360" w:lineRule="auto"/>
              <w:jc w:val="center"/>
              <w:rPr>
                <w:rFonts w:ascii="Arial" w:hAnsi="Arial" w:cs="Arial"/>
                <w:sz w:val="22"/>
                <w:lang w:val="en-US"/>
              </w:rPr>
            </w:pPr>
            <w:r w:rsidRPr="00773BD4">
              <w:rPr>
                <w:rFonts w:ascii="Arial" w:hAnsi="Arial" w:cs="Arial"/>
                <w:i/>
                <w:sz w:val="22"/>
                <w:lang w:val="en-US"/>
              </w:rPr>
              <w:t>I</w:t>
            </w:r>
            <w:r w:rsidRPr="00773BD4">
              <w:rPr>
                <w:rFonts w:ascii="Arial" w:hAnsi="Arial" w:cs="Arial"/>
                <w:sz w:val="22"/>
                <w:vertAlign w:val="subscript"/>
                <w:lang w:val="en-US"/>
              </w:rPr>
              <w:t>n</w:t>
            </w:r>
            <w:r>
              <w:rPr>
                <w:rFonts w:ascii="Arial" w:hAnsi="Arial" w:cs="Arial"/>
                <w:sz w:val="22"/>
                <w:lang w:val="en-US"/>
              </w:rPr>
              <w:t> &lt; 16</w:t>
            </w:r>
          </w:p>
        </w:tc>
        <w:tc>
          <w:tcPr>
            <w:tcW w:w="2478" w:type="dxa"/>
            <w:tcBorders>
              <w:top w:val="double" w:sz="4" w:space="0" w:color="auto"/>
            </w:tcBorders>
            <w:vAlign w:val="center"/>
          </w:tcPr>
          <w:p w14:paraId="168D8627" w14:textId="6981BDEC" w:rsidR="00773BD4" w:rsidRPr="00773BD4" w:rsidRDefault="00773BD4" w:rsidP="00773BD4">
            <w:pPr>
              <w:widowControl w:val="0"/>
              <w:spacing w:line="360" w:lineRule="auto"/>
              <w:jc w:val="center"/>
              <w:rPr>
                <w:rFonts w:ascii="Arial" w:hAnsi="Arial" w:cs="Arial"/>
                <w:sz w:val="22"/>
                <w:lang w:val="en-US"/>
              </w:rPr>
            </w:pPr>
            <w:r>
              <w:rPr>
                <w:rFonts w:ascii="Arial" w:hAnsi="Arial" w:cs="Arial"/>
                <w:sz w:val="22"/>
                <w:lang w:val="en-US"/>
              </w:rPr>
              <w:t>1</w:t>
            </w:r>
          </w:p>
        </w:tc>
        <w:tc>
          <w:tcPr>
            <w:tcW w:w="2478" w:type="dxa"/>
            <w:tcBorders>
              <w:top w:val="double" w:sz="4" w:space="0" w:color="auto"/>
            </w:tcBorders>
            <w:vAlign w:val="center"/>
          </w:tcPr>
          <w:p w14:paraId="4E603419" w14:textId="1891C13B" w:rsidR="00773BD4" w:rsidRPr="00773BD4" w:rsidRDefault="00773BD4" w:rsidP="00773BD4">
            <w:pPr>
              <w:widowControl w:val="0"/>
              <w:spacing w:line="360" w:lineRule="auto"/>
              <w:jc w:val="center"/>
              <w:rPr>
                <w:rFonts w:ascii="Arial" w:hAnsi="Arial" w:cs="Arial"/>
                <w:sz w:val="22"/>
                <w:lang w:val="en-US"/>
              </w:rPr>
            </w:pPr>
            <w:r>
              <w:rPr>
                <w:rFonts w:ascii="Arial" w:hAnsi="Arial" w:cs="Arial"/>
                <w:sz w:val="22"/>
                <w:lang w:val="en-US"/>
              </w:rPr>
              <w:t>1,25</w:t>
            </w:r>
            <w:r w:rsidR="00E3623B">
              <w:rPr>
                <w:rFonts w:ascii="Arial" w:hAnsi="Arial" w:cs="Arial"/>
                <w:sz w:val="22"/>
                <w:lang w:val="en-US"/>
              </w:rPr>
              <w:t>·</w:t>
            </w:r>
            <w:r w:rsidRPr="00773BD4">
              <w:rPr>
                <w:rFonts w:ascii="Arial" w:hAnsi="Arial" w:cs="Arial"/>
                <w:i/>
                <w:sz w:val="22"/>
                <w:lang w:val="en-US"/>
              </w:rPr>
              <w:t>I</w:t>
            </w:r>
            <w:r w:rsidRPr="00773BD4">
              <w:rPr>
                <w:rFonts w:ascii="Arial" w:hAnsi="Arial" w:cs="Arial"/>
                <w:sz w:val="22"/>
                <w:vertAlign w:val="subscript"/>
                <w:lang w:val="en-US"/>
              </w:rPr>
              <w:t>n</w:t>
            </w:r>
          </w:p>
        </w:tc>
        <w:tc>
          <w:tcPr>
            <w:tcW w:w="2478" w:type="dxa"/>
            <w:tcBorders>
              <w:top w:val="double" w:sz="4" w:space="0" w:color="auto"/>
            </w:tcBorders>
            <w:vAlign w:val="center"/>
          </w:tcPr>
          <w:p w14:paraId="5BBB8A2F" w14:textId="21CEEEA8" w:rsidR="00773BD4" w:rsidRPr="002975D2" w:rsidRDefault="00773BD4" w:rsidP="00773BD4">
            <w:pPr>
              <w:widowControl w:val="0"/>
              <w:spacing w:line="360" w:lineRule="auto"/>
              <w:jc w:val="center"/>
              <w:rPr>
                <w:rFonts w:ascii="Arial" w:hAnsi="Arial" w:cs="Arial"/>
                <w:sz w:val="22"/>
              </w:rPr>
            </w:pPr>
            <w:r>
              <w:rPr>
                <w:rFonts w:ascii="Arial" w:hAnsi="Arial" w:cs="Arial"/>
                <w:sz w:val="22"/>
                <w:lang w:val="en-US"/>
              </w:rPr>
              <w:t>1,6</w:t>
            </w:r>
            <w:r w:rsidR="00E3623B">
              <w:rPr>
                <w:rFonts w:ascii="Arial" w:hAnsi="Arial" w:cs="Arial"/>
                <w:sz w:val="22"/>
                <w:lang w:val="en-US"/>
              </w:rPr>
              <w:t>·</w:t>
            </w:r>
            <w:r w:rsidRPr="00773BD4">
              <w:rPr>
                <w:rFonts w:ascii="Arial" w:hAnsi="Arial" w:cs="Arial"/>
                <w:i/>
                <w:sz w:val="22"/>
                <w:lang w:val="en-US"/>
              </w:rPr>
              <w:t>I</w:t>
            </w:r>
            <w:r w:rsidRPr="00773BD4">
              <w:rPr>
                <w:rFonts w:ascii="Arial" w:hAnsi="Arial" w:cs="Arial"/>
                <w:sz w:val="22"/>
                <w:vertAlign w:val="subscript"/>
                <w:lang w:val="en-US"/>
              </w:rPr>
              <w:t>n</w:t>
            </w:r>
          </w:p>
        </w:tc>
      </w:tr>
    </w:tbl>
    <w:p w14:paraId="6BDC9539" w14:textId="77777777" w:rsidR="00BE12B7" w:rsidRDefault="00BE12B7" w:rsidP="00AD4BB1">
      <w:pPr>
        <w:widowControl w:val="0"/>
        <w:spacing w:after="0" w:line="360" w:lineRule="auto"/>
        <w:ind w:firstLine="709"/>
        <w:jc w:val="both"/>
        <w:rPr>
          <w:rFonts w:ascii="Arial" w:hAnsi="Arial" w:cs="Arial"/>
          <w:sz w:val="24"/>
        </w:rPr>
      </w:pPr>
    </w:p>
    <w:p w14:paraId="6F9FB460" w14:textId="5070ABD0" w:rsidR="00BE12B7" w:rsidRPr="00BE12B7" w:rsidRDefault="00BE12B7" w:rsidP="004962C4">
      <w:pPr>
        <w:pStyle w:val="3"/>
      </w:pPr>
      <w:r w:rsidRPr="00BE12B7">
        <w:t>5.6.3</w:t>
      </w:r>
      <w:r w:rsidR="00886F22">
        <w:tab/>
      </w:r>
      <w:r w:rsidR="001473DF">
        <w:t>Д</w:t>
      </w:r>
      <w:r w:rsidR="001473DF" w:rsidRPr="001473DF">
        <w:t>иапазон</w:t>
      </w:r>
      <w:r w:rsidR="001473DF">
        <w:t>ы</w:t>
      </w:r>
      <w:r w:rsidR="001473DF" w:rsidRPr="001473DF">
        <w:t xml:space="preserve"> допустимых отклонений</w:t>
      </w:r>
    </w:p>
    <w:p w14:paraId="5CD7C654" w14:textId="6D990014" w:rsidR="00BE12B7" w:rsidRPr="00BE12B7" w:rsidRDefault="00B429A3" w:rsidP="00BE12B7">
      <w:pPr>
        <w:widowControl w:val="0"/>
        <w:spacing w:after="0" w:line="360" w:lineRule="auto"/>
        <w:ind w:firstLine="709"/>
        <w:jc w:val="both"/>
        <w:rPr>
          <w:rFonts w:ascii="Arial" w:hAnsi="Arial" w:cs="Arial"/>
          <w:sz w:val="24"/>
        </w:rPr>
      </w:pPr>
      <w:r>
        <w:rPr>
          <w:rFonts w:ascii="Arial" w:hAnsi="Arial" w:cs="Arial"/>
          <w:sz w:val="24"/>
        </w:rPr>
        <w:t>В</w:t>
      </w:r>
      <w:r w:rsidR="00BE12B7" w:rsidRPr="00BE12B7">
        <w:rPr>
          <w:rFonts w:ascii="Arial" w:hAnsi="Arial" w:cs="Arial"/>
          <w:sz w:val="24"/>
        </w:rPr>
        <w:t xml:space="preserve"> таблице 502 приведен</w:t>
      </w:r>
      <w:r w:rsidR="00773BD4">
        <w:rPr>
          <w:rFonts w:ascii="Arial" w:hAnsi="Arial" w:cs="Arial"/>
          <w:sz w:val="24"/>
        </w:rPr>
        <w:t>ы</w:t>
      </w:r>
      <w:r w:rsidR="001473DF">
        <w:rPr>
          <w:rFonts w:ascii="Arial" w:hAnsi="Arial" w:cs="Arial"/>
          <w:sz w:val="24"/>
        </w:rPr>
        <w:t xml:space="preserve"> </w:t>
      </w:r>
      <w:r w:rsidR="001473DF" w:rsidRPr="001473DF">
        <w:rPr>
          <w:rFonts w:ascii="Arial" w:hAnsi="Arial" w:cs="Arial"/>
          <w:sz w:val="24"/>
        </w:rPr>
        <w:t>диапазон</w:t>
      </w:r>
      <w:r w:rsidR="001473DF">
        <w:rPr>
          <w:rFonts w:ascii="Arial" w:hAnsi="Arial" w:cs="Arial"/>
          <w:sz w:val="24"/>
        </w:rPr>
        <w:t>ы</w:t>
      </w:r>
      <w:r w:rsidR="001473DF" w:rsidRPr="001473DF">
        <w:rPr>
          <w:rFonts w:ascii="Arial" w:hAnsi="Arial" w:cs="Arial"/>
          <w:sz w:val="24"/>
        </w:rPr>
        <w:t xml:space="preserve"> допустимых отклонений</w:t>
      </w:r>
      <w:r w:rsidR="001473DF">
        <w:rPr>
          <w:rFonts w:ascii="Arial" w:hAnsi="Arial" w:cs="Arial"/>
          <w:sz w:val="24"/>
        </w:rPr>
        <w:t xml:space="preserve"> </w:t>
      </w:r>
      <w:r w:rsidR="00773BD4">
        <w:rPr>
          <w:rFonts w:ascii="Arial" w:hAnsi="Arial" w:cs="Arial"/>
          <w:sz w:val="24"/>
        </w:rPr>
        <w:t>для плавких вставок «</w:t>
      </w:r>
      <w:proofErr w:type="spellStart"/>
      <w:r w:rsidR="00BE12B7" w:rsidRPr="00BE12B7">
        <w:rPr>
          <w:rFonts w:ascii="Arial" w:hAnsi="Arial" w:cs="Arial"/>
          <w:sz w:val="24"/>
        </w:rPr>
        <w:t>gG</w:t>
      </w:r>
      <w:proofErr w:type="spellEnd"/>
      <w:r>
        <w:rPr>
          <w:rFonts w:ascii="Arial" w:hAnsi="Arial" w:cs="Arial"/>
          <w:sz w:val="24"/>
        </w:rPr>
        <w:t>»</w:t>
      </w:r>
      <w:r w:rsidRPr="00B429A3">
        <w:rPr>
          <w:rFonts w:ascii="Arial" w:hAnsi="Arial" w:cs="Arial"/>
          <w:sz w:val="24"/>
        </w:rPr>
        <w:t xml:space="preserve"> </w:t>
      </w:r>
      <w:r>
        <w:rPr>
          <w:rFonts w:ascii="Arial" w:hAnsi="Arial" w:cs="Arial"/>
          <w:sz w:val="24"/>
        </w:rPr>
        <w:t>в</w:t>
      </w:r>
      <w:r w:rsidRPr="00BE12B7">
        <w:rPr>
          <w:rFonts w:ascii="Arial" w:hAnsi="Arial" w:cs="Arial"/>
          <w:sz w:val="24"/>
        </w:rPr>
        <w:t xml:space="preserve"> дополнение к </w:t>
      </w:r>
      <w:r>
        <w:rPr>
          <w:rFonts w:ascii="Arial" w:hAnsi="Arial" w:cs="Arial"/>
          <w:sz w:val="24"/>
        </w:rPr>
        <w:t>IEC </w:t>
      </w:r>
      <w:r w:rsidRPr="00BE12B7">
        <w:rPr>
          <w:rFonts w:ascii="Arial" w:hAnsi="Arial" w:cs="Arial"/>
          <w:sz w:val="24"/>
        </w:rPr>
        <w:t>60269-1</w:t>
      </w:r>
      <w:r>
        <w:rPr>
          <w:rFonts w:ascii="Arial" w:hAnsi="Arial" w:cs="Arial"/>
          <w:sz w:val="24"/>
        </w:rPr>
        <w:t>.</w:t>
      </w:r>
    </w:p>
    <w:p w14:paraId="634645A4" w14:textId="21A5040A" w:rsidR="00BE12B7" w:rsidRPr="00773BD4" w:rsidRDefault="00BE12B7" w:rsidP="005C0A6D">
      <w:pPr>
        <w:widowControl w:val="0"/>
        <w:spacing w:after="0" w:line="360" w:lineRule="auto"/>
        <w:jc w:val="both"/>
        <w:rPr>
          <w:rFonts w:ascii="Arial" w:hAnsi="Arial" w:cs="Arial"/>
        </w:rPr>
      </w:pPr>
      <w:r w:rsidRPr="00773BD4">
        <w:rPr>
          <w:rFonts w:ascii="Arial" w:hAnsi="Arial" w:cs="Arial"/>
          <w:spacing w:val="40"/>
        </w:rPr>
        <w:t>Таблица</w:t>
      </w:r>
      <w:r w:rsidRPr="00773BD4">
        <w:rPr>
          <w:rFonts w:ascii="Arial" w:hAnsi="Arial" w:cs="Arial"/>
        </w:rPr>
        <w:t xml:space="preserve"> 502 – </w:t>
      </w:r>
      <w:r w:rsidR="001473DF">
        <w:rPr>
          <w:rFonts w:ascii="Arial" w:hAnsi="Arial" w:cs="Arial"/>
        </w:rPr>
        <w:t>Д</w:t>
      </w:r>
      <w:r w:rsidR="001473DF" w:rsidRPr="001473DF">
        <w:rPr>
          <w:rFonts w:ascii="Arial" w:hAnsi="Arial" w:cs="Arial"/>
        </w:rPr>
        <w:t>иапазон</w:t>
      </w:r>
      <w:r w:rsidR="001473DF">
        <w:rPr>
          <w:rFonts w:ascii="Arial" w:hAnsi="Arial" w:cs="Arial"/>
        </w:rPr>
        <w:t>ы</w:t>
      </w:r>
      <w:r w:rsidR="001473DF" w:rsidRPr="001473DF">
        <w:rPr>
          <w:rFonts w:ascii="Arial" w:hAnsi="Arial" w:cs="Arial"/>
        </w:rPr>
        <w:t xml:space="preserve"> допустимых отклонений</w:t>
      </w:r>
      <w:r w:rsidRPr="00773BD4">
        <w:rPr>
          <w:rFonts w:ascii="Arial" w:hAnsi="Arial" w:cs="Arial"/>
        </w:rPr>
        <w:t xml:space="preserve"> </w:t>
      </w:r>
      <w:proofErr w:type="spellStart"/>
      <w:r w:rsidRPr="00773BD4">
        <w:rPr>
          <w:rFonts w:ascii="Arial" w:hAnsi="Arial" w:cs="Arial"/>
        </w:rPr>
        <w:t>преддугового</w:t>
      </w:r>
      <w:proofErr w:type="spellEnd"/>
      <w:r w:rsidRPr="00773BD4">
        <w:rPr>
          <w:rFonts w:ascii="Arial" w:hAnsi="Arial" w:cs="Arial"/>
        </w:rPr>
        <w:t xml:space="preserve"> времени для плавких вставок</w:t>
      </w:r>
      <w:r w:rsidR="00773BD4">
        <w:rPr>
          <w:rFonts w:ascii="Arial" w:hAnsi="Arial" w:cs="Arial"/>
        </w:rPr>
        <w:t xml:space="preserve"> «</w:t>
      </w:r>
      <w:proofErr w:type="spellStart"/>
      <w:r w:rsidRPr="00773BD4">
        <w:rPr>
          <w:rFonts w:ascii="Arial" w:hAnsi="Arial" w:cs="Arial"/>
        </w:rPr>
        <w:t>gG</w:t>
      </w:r>
      <w:proofErr w:type="spellEnd"/>
      <w:r w:rsidR="00773BD4">
        <w:rPr>
          <w:rFonts w:ascii="Arial" w:hAnsi="Arial" w:cs="Arial"/>
        </w:rPr>
        <w:t>»</w:t>
      </w:r>
    </w:p>
    <w:tbl>
      <w:tblPr>
        <w:tblStyle w:val="aff"/>
        <w:tblW w:w="0" w:type="auto"/>
        <w:tblLook w:val="04A0" w:firstRow="1" w:lastRow="0" w:firstColumn="1" w:lastColumn="0" w:noHBand="0" w:noVBand="1"/>
      </w:tblPr>
      <w:tblGrid>
        <w:gridCol w:w="1982"/>
        <w:gridCol w:w="1982"/>
        <w:gridCol w:w="1982"/>
        <w:gridCol w:w="1982"/>
        <w:gridCol w:w="1983"/>
      </w:tblGrid>
      <w:tr w:rsidR="005C172A" w:rsidRPr="00773BD4" w14:paraId="096752F4" w14:textId="77777777" w:rsidTr="00DD557B">
        <w:tc>
          <w:tcPr>
            <w:tcW w:w="1982" w:type="dxa"/>
            <w:tcBorders>
              <w:bottom w:val="double" w:sz="4" w:space="0" w:color="auto"/>
            </w:tcBorders>
            <w:vAlign w:val="center"/>
          </w:tcPr>
          <w:p w14:paraId="2121B28B" w14:textId="7BA649B8" w:rsidR="005C172A" w:rsidRPr="00773BD4" w:rsidRDefault="00773BD4" w:rsidP="00DD557B">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n</w:t>
            </w:r>
            <w:r>
              <w:rPr>
                <w:rFonts w:ascii="Arial" w:hAnsi="Arial" w:cs="Arial"/>
                <w:sz w:val="22"/>
              </w:rPr>
              <w:t>, А</w:t>
            </w:r>
          </w:p>
        </w:tc>
        <w:tc>
          <w:tcPr>
            <w:tcW w:w="1982" w:type="dxa"/>
            <w:tcBorders>
              <w:bottom w:val="double" w:sz="4" w:space="0" w:color="auto"/>
            </w:tcBorders>
            <w:vAlign w:val="center"/>
          </w:tcPr>
          <w:p w14:paraId="24CB4202" w14:textId="65C35ABE" w:rsidR="005C172A" w:rsidRPr="00773BD4" w:rsidRDefault="00773BD4" w:rsidP="00DD557B">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rPr>
              <w:t xml:space="preserve"> (10 с), А</w:t>
            </w:r>
          </w:p>
        </w:tc>
        <w:tc>
          <w:tcPr>
            <w:tcW w:w="1982" w:type="dxa"/>
            <w:tcBorders>
              <w:bottom w:val="double" w:sz="4" w:space="0" w:color="auto"/>
            </w:tcBorders>
            <w:vAlign w:val="center"/>
          </w:tcPr>
          <w:p w14:paraId="24B01375" w14:textId="797D11CD" w:rsidR="005C172A" w:rsidRPr="00773BD4" w:rsidRDefault="00773BD4" w:rsidP="00DD557B">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rPr>
              <w:t xml:space="preserve"> (5 с), А</w:t>
            </w:r>
          </w:p>
        </w:tc>
        <w:tc>
          <w:tcPr>
            <w:tcW w:w="1982" w:type="dxa"/>
            <w:tcBorders>
              <w:bottom w:val="double" w:sz="4" w:space="0" w:color="auto"/>
            </w:tcBorders>
            <w:vAlign w:val="center"/>
          </w:tcPr>
          <w:p w14:paraId="11E722FC" w14:textId="28739673" w:rsidR="005C172A" w:rsidRPr="00773BD4" w:rsidRDefault="00773BD4" w:rsidP="00DD557B">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rPr>
              <w:t xml:space="preserve"> (0,1 с), А</w:t>
            </w:r>
          </w:p>
        </w:tc>
        <w:tc>
          <w:tcPr>
            <w:tcW w:w="1983" w:type="dxa"/>
            <w:tcBorders>
              <w:bottom w:val="double" w:sz="4" w:space="0" w:color="auto"/>
            </w:tcBorders>
            <w:vAlign w:val="center"/>
          </w:tcPr>
          <w:p w14:paraId="6B35C8DA" w14:textId="0AA682DB" w:rsidR="005C172A" w:rsidRPr="00773BD4" w:rsidRDefault="00773BD4" w:rsidP="00DD557B">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rPr>
              <w:t xml:space="preserve"> (0,1 с), А</w:t>
            </w:r>
          </w:p>
        </w:tc>
      </w:tr>
      <w:tr w:rsidR="005C172A" w:rsidRPr="00773BD4" w14:paraId="0C94CF44" w14:textId="77777777" w:rsidTr="00DD557B">
        <w:tc>
          <w:tcPr>
            <w:tcW w:w="1982" w:type="dxa"/>
            <w:tcBorders>
              <w:top w:val="double" w:sz="4" w:space="0" w:color="auto"/>
            </w:tcBorders>
            <w:vAlign w:val="center"/>
          </w:tcPr>
          <w:p w14:paraId="5BE60293" w14:textId="5145A749" w:rsidR="005C172A" w:rsidRPr="00773BD4" w:rsidRDefault="00DD557B" w:rsidP="00DD557B">
            <w:pPr>
              <w:widowControl w:val="0"/>
              <w:spacing w:line="360" w:lineRule="auto"/>
              <w:jc w:val="center"/>
              <w:rPr>
                <w:rFonts w:ascii="Arial" w:hAnsi="Arial" w:cs="Arial"/>
                <w:sz w:val="22"/>
              </w:rPr>
            </w:pPr>
            <w:r>
              <w:rPr>
                <w:rFonts w:ascii="Arial" w:hAnsi="Arial" w:cs="Arial"/>
                <w:sz w:val="22"/>
              </w:rPr>
              <w:t>2</w:t>
            </w:r>
          </w:p>
        </w:tc>
        <w:tc>
          <w:tcPr>
            <w:tcW w:w="1982" w:type="dxa"/>
            <w:tcBorders>
              <w:top w:val="double" w:sz="4" w:space="0" w:color="auto"/>
            </w:tcBorders>
            <w:vAlign w:val="center"/>
          </w:tcPr>
          <w:p w14:paraId="21FDBA7D" w14:textId="03F8F789" w:rsidR="005C172A" w:rsidRPr="00773BD4" w:rsidRDefault="00DD557B" w:rsidP="00DD557B">
            <w:pPr>
              <w:widowControl w:val="0"/>
              <w:spacing w:line="360" w:lineRule="auto"/>
              <w:jc w:val="center"/>
              <w:rPr>
                <w:rFonts w:ascii="Arial" w:hAnsi="Arial" w:cs="Arial"/>
                <w:sz w:val="22"/>
              </w:rPr>
            </w:pPr>
            <w:r>
              <w:rPr>
                <w:rFonts w:ascii="Arial" w:hAnsi="Arial" w:cs="Arial"/>
                <w:sz w:val="22"/>
              </w:rPr>
              <w:t>3,4</w:t>
            </w:r>
          </w:p>
        </w:tc>
        <w:tc>
          <w:tcPr>
            <w:tcW w:w="1982" w:type="dxa"/>
            <w:tcBorders>
              <w:top w:val="double" w:sz="4" w:space="0" w:color="auto"/>
            </w:tcBorders>
            <w:vAlign w:val="center"/>
          </w:tcPr>
          <w:p w14:paraId="1DE81545" w14:textId="5084F790" w:rsidR="005C172A" w:rsidRPr="00773BD4" w:rsidRDefault="00DD557B" w:rsidP="00DD557B">
            <w:pPr>
              <w:widowControl w:val="0"/>
              <w:spacing w:line="360" w:lineRule="auto"/>
              <w:jc w:val="center"/>
              <w:rPr>
                <w:rFonts w:ascii="Arial" w:hAnsi="Arial" w:cs="Arial"/>
                <w:sz w:val="22"/>
              </w:rPr>
            </w:pPr>
            <w:r>
              <w:rPr>
                <w:rFonts w:ascii="Arial" w:hAnsi="Arial" w:cs="Arial"/>
                <w:sz w:val="22"/>
              </w:rPr>
              <w:t>5,0</w:t>
            </w:r>
          </w:p>
        </w:tc>
        <w:tc>
          <w:tcPr>
            <w:tcW w:w="1982" w:type="dxa"/>
            <w:tcBorders>
              <w:top w:val="double" w:sz="4" w:space="0" w:color="auto"/>
            </w:tcBorders>
            <w:vAlign w:val="center"/>
          </w:tcPr>
          <w:p w14:paraId="6B84B2F5" w14:textId="317CECA4" w:rsidR="005C172A" w:rsidRPr="00773BD4" w:rsidRDefault="00DD557B" w:rsidP="00DD557B">
            <w:pPr>
              <w:widowControl w:val="0"/>
              <w:spacing w:line="360" w:lineRule="auto"/>
              <w:jc w:val="center"/>
              <w:rPr>
                <w:rFonts w:ascii="Arial" w:hAnsi="Arial" w:cs="Arial"/>
                <w:sz w:val="22"/>
              </w:rPr>
            </w:pPr>
            <w:r>
              <w:rPr>
                <w:rFonts w:ascii="Arial" w:hAnsi="Arial" w:cs="Arial"/>
                <w:sz w:val="22"/>
              </w:rPr>
              <w:t>4,6</w:t>
            </w:r>
          </w:p>
        </w:tc>
        <w:tc>
          <w:tcPr>
            <w:tcW w:w="1983" w:type="dxa"/>
            <w:tcBorders>
              <w:top w:val="double" w:sz="4" w:space="0" w:color="auto"/>
            </w:tcBorders>
            <w:vAlign w:val="center"/>
          </w:tcPr>
          <w:p w14:paraId="5CD2585D" w14:textId="468AD8F4" w:rsidR="005C172A" w:rsidRPr="00773BD4" w:rsidRDefault="00DD557B" w:rsidP="00DD557B">
            <w:pPr>
              <w:widowControl w:val="0"/>
              <w:spacing w:line="360" w:lineRule="auto"/>
              <w:jc w:val="center"/>
              <w:rPr>
                <w:rFonts w:ascii="Arial" w:hAnsi="Arial" w:cs="Arial"/>
                <w:sz w:val="22"/>
              </w:rPr>
            </w:pPr>
            <w:r>
              <w:rPr>
                <w:rFonts w:ascii="Arial" w:hAnsi="Arial" w:cs="Arial"/>
                <w:sz w:val="22"/>
              </w:rPr>
              <w:t>7,5</w:t>
            </w:r>
          </w:p>
        </w:tc>
      </w:tr>
      <w:tr w:rsidR="005C172A" w:rsidRPr="00773BD4" w14:paraId="5C8C8CFB" w14:textId="77777777" w:rsidTr="00DD557B">
        <w:tc>
          <w:tcPr>
            <w:tcW w:w="1982" w:type="dxa"/>
            <w:vAlign w:val="center"/>
          </w:tcPr>
          <w:p w14:paraId="43E01142" w14:textId="78423626" w:rsidR="005C172A" w:rsidRPr="00773BD4" w:rsidRDefault="00DD557B" w:rsidP="00DD557B">
            <w:pPr>
              <w:widowControl w:val="0"/>
              <w:spacing w:line="360" w:lineRule="auto"/>
              <w:jc w:val="center"/>
              <w:rPr>
                <w:rFonts w:ascii="Arial" w:hAnsi="Arial" w:cs="Arial"/>
                <w:sz w:val="22"/>
              </w:rPr>
            </w:pPr>
            <w:r>
              <w:rPr>
                <w:rFonts w:ascii="Arial" w:hAnsi="Arial" w:cs="Arial"/>
                <w:sz w:val="22"/>
              </w:rPr>
              <w:t>4</w:t>
            </w:r>
          </w:p>
        </w:tc>
        <w:tc>
          <w:tcPr>
            <w:tcW w:w="1982" w:type="dxa"/>
            <w:vAlign w:val="center"/>
          </w:tcPr>
          <w:p w14:paraId="0602FB9A" w14:textId="3873E359" w:rsidR="005C172A" w:rsidRPr="00773BD4" w:rsidRDefault="00DD557B" w:rsidP="00DD557B">
            <w:pPr>
              <w:widowControl w:val="0"/>
              <w:spacing w:line="360" w:lineRule="auto"/>
              <w:jc w:val="center"/>
              <w:rPr>
                <w:rFonts w:ascii="Arial" w:hAnsi="Arial" w:cs="Arial"/>
                <w:sz w:val="22"/>
              </w:rPr>
            </w:pPr>
            <w:r>
              <w:rPr>
                <w:rFonts w:ascii="Arial" w:hAnsi="Arial" w:cs="Arial"/>
                <w:sz w:val="22"/>
              </w:rPr>
              <w:t>6,5</w:t>
            </w:r>
          </w:p>
        </w:tc>
        <w:tc>
          <w:tcPr>
            <w:tcW w:w="1982" w:type="dxa"/>
            <w:vAlign w:val="center"/>
          </w:tcPr>
          <w:p w14:paraId="3B7B08A1" w14:textId="1FD3E681" w:rsidR="005C172A" w:rsidRPr="00773BD4" w:rsidRDefault="00DD557B" w:rsidP="00DD557B">
            <w:pPr>
              <w:widowControl w:val="0"/>
              <w:spacing w:line="360" w:lineRule="auto"/>
              <w:jc w:val="center"/>
              <w:rPr>
                <w:rFonts w:ascii="Arial" w:hAnsi="Arial" w:cs="Arial"/>
                <w:sz w:val="22"/>
              </w:rPr>
            </w:pPr>
            <w:r>
              <w:rPr>
                <w:rFonts w:ascii="Arial" w:hAnsi="Arial" w:cs="Arial"/>
                <w:sz w:val="22"/>
              </w:rPr>
              <w:t>10,5</w:t>
            </w:r>
          </w:p>
        </w:tc>
        <w:tc>
          <w:tcPr>
            <w:tcW w:w="1982" w:type="dxa"/>
            <w:vAlign w:val="center"/>
          </w:tcPr>
          <w:p w14:paraId="7A06DF7A" w14:textId="64BA4BF0" w:rsidR="005C172A" w:rsidRPr="00773BD4" w:rsidRDefault="00DD557B" w:rsidP="00DD557B">
            <w:pPr>
              <w:widowControl w:val="0"/>
              <w:spacing w:line="360" w:lineRule="auto"/>
              <w:jc w:val="center"/>
              <w:rPr>
                <w:rFonts w:ascii="Arial" w:hAnsi="Arial" w:cs="Arial"/>
                <w:sz w:val="22"/>
              </w:rPr>
            </w:pPr>
            <w:r>
              <w:rPr>
                <w:rFonts w:ascii="Arial" w:hAnsi="Arial" w:cs="Arial"/>
                <w:sz w:val="22"/>
              </w:rPr>
              <w:t>10,0</w:t>
            </w:r>
          </w:p>
        </w:tc>
        <w:tc>
          <w:tcPr>
            <w:tcW w:w="1983" w:type="dxa"/>
            <w:vAlign w:val="center"/>
          </w:tcPr>
          <w:p w14:paraId="74B84719" w14:textId="0361B6D7" w:rsidR="005C172A" w:rsidRPr="00773BD4" w:rsidRDefault="00DD557B" w:rsidP="00DD557B">
            <w:pPr>
              <w:widowControl w:val="0"/>
              <w:spacing w:line="360" w:lineRule="auto"/>
              <w:jc w:val="center"/>
              <w:rPr>
                <w:rFonts w:ascii="Arial" w:hAnsi="Arial" w:cs="Arial"/>
                <w:sz w:val="22"/>
              </w:rPr>
            </w:pPr>
            <w:r>
              <w:rPr>
                <w:rFonts w:ascii="Arial" w:hAnsi="Arial" w:cs="Arial"/>
                <w:sz w:val="22"/>
              </w:rPr>
              <w:t>18,5</w:t>
            </w:r>
          </w:p>
        </w:tc>
      </w:tr>
      <w:tr w:rsidR="005C172A" w:rsidRPr="00773BD4" w14:paraId="012621EC" w14:textId="77777777" w:rsidTr="00DD557B">
        <w:tc>
          <w:tcPr>
            <w:tcW w:w="1982" w:type="dxa"/>
            <w:vAlign w:val="center"/>
          </w:tcPr>
          <w:p w14:paraId="17095F9D" w14:textId="59A4582A" w:rsidR="005C172A" w:rsidRPr="00773BD4" w:rsidRDefault="00DD557B" w:rsidP="00DD557B">
            <w:pPr>
              <w:widowControl w:val="0"/>
              <w:spacing w:line="360" w:lineRule="auto"/>
              <w:jc w:val="center"/>
              <w:rPr>
                <w:rFonts w:ascii="Arial" w:hAnsi="Arial" w:cs="Arial"/>
                <w:sz w:val="22"/>
              </w:rPr>
            </w:pPr>
            <w:r>
              <w:rPr>
                <w:rFonts w:ascii="Arial" w:hAnsi="Arial" w:cs="Arial"/>
                <w:sz w:val="22"/>
              </w:rPr>
              <w:t>6</w:t>
            </w:r>
          </w:p>
        </w:tc>
        <w:tc>
          <w:tcPr>
            <w:tcW w:w="1982" w:type="dxa"/>
            <w:vAlign w:val="center"/>
          </w:tcPr>
          <w:p w14:paraId="5DA5C920" w14:textId="14FE2109" w:rsidR="005C172A" w:rsidRPr="00773BD4" w:rsidRDefault="00DD557B" w:rsidP="00DD557B">
            <w:pPr>
              <w:widowControl w:val="0"/>
              <w:spacing w:line="360" w:lineRule="auto"/>
              <w:jc w:val="center"/>
              <w:rPr>
                <w:rFonts w:ascii="Arial" w:hAnsi="Arial" w:cs="Arial"/>
                <w:sz w:val="22"/>
              </w:rPr>
            </w:pPr>
            <w:r>
              <w:rPr>
                <w:rFonts w:ascii="Arial" w:hAnsi="Arial" w:cs="Arial"/>
                <w:sz w:val="22"/>
              </w:rPr>
              <w:t>10,0</w:t>
            </w:r>
          </w:p>
        </w:tc>
        <w:tc>
          <w:tcPr>
            <w:tcW w:w="1982" w:type="dxa"/>
            <w:vAlign w:val="center"/>
          </w:tcPr>
          <w:p w14:paraId="3C21A837" w14:textId="7CB7D076" w:rsidR="005C172A" w:rsidRPr="00773BD4" w:rsidRDefault="00DD557B" w:rsidP="00DD557B">
            <w:pPr>
              <w:widowControl w:val="0"/>
              <w:spacing w:line="360" w:lineRule="auto"/>
              <w:jc w:val="center"/>
              <w:rPr>
                <w:rFonts w:ascii="Arial" w:hAnsi="Arial" w:cs="Arial"/>
                <w:sz w:val="22"/>
              </w:rPr>
            </w:pPr>
            <w:r>
              <w:rPr>
                <w:rFonts w:ascii="Arial" w:hAnsi="Arial" w:cs="Arial"/>
                <w:sz w:val="22"/>
              </w:rPr>
              <w:t>18,0</w:t>
            </w:r>
          </w:p>
        </w:tc>
        <w:tc>
          <w:tcPr>
            <w:tcW w:w="1982" w:type="dxa"/>
            <w:vAlign w:val="center"/>
          </w:tcPr>
          <w:p w14:paraId="723F2CC8" w14:textId="2F252250" w:rsidR="005C172A" w:rsidRPr="00773BD4" w:rsidRDefault="00DD557B" w:rsidP="00DD557B">
            <w:pPr>
              <w:widowControl w:val="0"/>
              <w:spacing w:line="360" w:lineRule="auto"/>
              <w:jc w:val="center"/>
              <w:rPr>
                <w:rFonts w:ascii="Arial" w:hAnsi="Arial" w:cs="Arial"/>
                <w:sz w:val="22"/>
              </w:rPr>
            </w:pPr>
            <w:r>
              <w:rPr>
                <w:rFonts w:ascii="Arial" w:hAnsi="Arial" w:cs="Arial"/>
                <w:sz w:val="22"/>
              </w:rPr>
              <w:t>17,0</w:t>
            </w:r>
          </w:p>
        </w:tc>
        <w:tc>
          <w:tcPr>
            <w:tcW w:w="1983" w:type="dxa"/>
            <w:vAlign w:val="center"/>
          </w:tcPr>
          <w:p w14:paraId="7CA5D696" w14:textId="281F3B37" w:rsidR="005C172A" w:rsidRPr="00773BD4" w:rsidRDefault="00DD557B" w:rsidP="00DD557B">
            <w:pPr>
              <w:widowControl w:val="0"/>
              <w:spacing w:line="360" w:lineRule="auto"/>
              <w:jc w:val="center"/>
              <w:rPr>
                <w:rFonts w:ascii="Arial" w:hAnsi="Arial" w:cs="Arial"/>
                <w:sz w:val="22"/>
              </w:rPr>
            </w:pPr>
            <w:r>
              <w:rPr>
                <w:rFonts w:ascii="Arial" w:hAnsi="Arial" w:cs="Arial"/>
                <w:sz w:val="22"/>
              </w:rPr>
              <w:t>35,0</w:t>
            </w:r>
          </w:p>
        </w:tc>
      </w:tr>
      <w:tr w:rsidR="005C172A" w:rsidRPr="00773BD4" w14:paraId="344091A7" w14:textId="77777777" w:rsidTr="00DD557B">
        <w:tc>
          <w:tcPr>
            <w:tcW w:w="1982" w:type="dxa"/>
            <w:vAlign w:val="center"/>
          </w:tcPr>
          <w:p w14:paraId="2EEFFDBA" w14:textId="2849EE15" w:rsidR="005C172A" w:rsidRPr="00773BD4" w:rsidRDefault="00DD557B" w:rsidP="00DD557B">
            <w:pPr>
              <w:widowControl w:val="0"/>
              <w:spacing w:line="360" w:lineRule="auto"/>
              <w:jc w:val="center"/>
              <w:rPr>
                <w:rFonts w:ascii="Arial" w:hAnsi="Arial" w:cs="Arial"/>
                <w:sz w:val="22"/>
              </w:rPr>
            </w:pPr>
            <w:r>
              <w:rPr>
                <w:rFonts w:ascii="Arial" w:hAnsi="Arial" w:cs="Arial"/>
                <w:sz w:val="22"/>
              </w:rPr>
              <w:t>10</w:t>
            </w:r>
          </w:p>
        </w:tc>
        <w:tc>
          <w:tcPr>
            <w:tcW w:w="1982" w:type="dxa"/>
            <w:vAlign w:val="center"/>
          </w:tcPr>
          <w:p w14:paraId="47E59BBE" w14:textId="0DDCD341" w:rsidR="005C172A" w:rsidRPr="00773BD4" w:rsidRDefault="00DD557B" w:rsidP="00DD557B">
            <w:pPr>
              <w:widowControl w:val="0"/>
              <w:spacing w:line="360" w:lineRule="auto"/>
              <w:jc w:val="center"/>
              <w:rPr>
                <w:rFonts w:ascii="Arial" w:hAnsi="Arial" w:cs="Arial"/>
                <w:sz w:val="22"/>
              </w:rPr>
            </w:pPr>
            <w:r>
              <w:rPr>
                <w:rFonts w:ascii="Arial" w:hAnsi="Arial" w:cs="Arial"/>
                <w:sz w:val="22"/>
              </w:rPr>
              <w:t>18,0</w:t>
            </w:r>
          </w:p>
        </w:tc>
        <w:tc>
          <w:tcPr>
            <w:tcW w:w="1982" w:type="dxa"/>
            <w:vAlign w:val="center"/>
          </w:tcPr>
          <w:p w14:paraId="4E949ED4" w14:textId="510112C7" w:rsidR="005C172A" w:rsidRPr="00773BD4" w:rsidRDefault="00DD557B" w:rsidP="00DD557B">
            <w:pPr>
              <w:widowControl w:val="0"/>
              <w:spacing w:line="360" w:lineRule="auto"/>
              <w:jc w:val="center"/>
              <w:rPr>
                <w:rFonts w:ascii="Arial" w:hAnsi="Arial" w:cs="Arial"/>
                <w:sz w:val="22"/>
              </w:rPr>
            </w:pPr>
            <w:r>
              <w:rPr>
                <w:rFonts w:ascii="Arial" w:hAnsi="Arial" w:cs="Arial"/>
                <w:sz w:val="22"/>
              </w:rPr>
              <w:t>36,0</w:t>
            </w:r>
          </w:p>
        </w:tc>
        <w:tc>
          <w:tcPr>
            <w:tcW w:w="1982" w:type="dxa"/>
            <w:vAlign w:val="center"/>
          </w:tcPr>
          <w:p w14:paraId="369E023C" w14:textId="51DF781A" w:rsidR="005C172A" w:rsidRPr="00773BD4" w:rsidRDefault="00DD557B" w:rsidP="00DD557B">
            <w:pPr>
              <w:widowControl w:val="0"/>
              <w:spacing w:line="360" w:lineRule="auto"/>
              <w:jc w:val="center"/>
              <w:rPr>
                <w:rFonts w:ascii="Arial" w:hAnsi="Arial" w:cs="Arial"/>
                <w:sz w:val="22"/>
              </w:rPr>
            </w:pPr>
            <w:r>
              <w:rPr>
                <w:rFonts w:ascii="Arial" w:hAnsi="Arial" w:cs="Arial"/>
                <w:sz w:val="22"/>
              </w:rPr>
              <w:t>35,0</w:t>
            </w:r>
          </w:p>
        </w:tc>
        <w:tc>
          <w:tcPr>
            <w:tcW w:w="1983" w:type="dxa"/>
            <w:vAlign w:val="center"/>
          </w:tcPr>
          <w:p w14:paraId="66C87BC1" w14:textId="4007EC58" w:rsidR="005C172A" w:rsidRPr="00773BD4" w:rsidRDefault="00DD557B" w:rsidP="00DD557B">
            <w:pPr>
              <w:widowControl w:val="0"/>
              <w:spacing w:line="360" w:lineRule="auto"/>
              <w:jc w:val="center"/>
              <w:rPr>
                <w:rFonts w:ascii="Arial" w:hAnsi="Arial" w:cs="Arial"/>
                <w:sz w:val="22"/>
              </w:rPr>
            </w:pPr>
            <w:r>
              <w:rPr>
                <w:rFonts w:ascii="Arial" w:hAnsi="Arial" w:cs="Arial"/>
                <w:sz w:val="22"/>
              </w:rPr>
              <w:t>60,0</w:t>
            </w:r>
          </w:p>
        </w:tc>
      </w:tr>
    </w:tbl>
    <w:p w14:paraId="5C1260ED" w14:textId="77777777" w:rsidR="00BE12B7" w:rsidRDefault="00BE12B7" w:rsidP="00BE12B7">
      <w:pPr>
        <w:widowControl w:val="0"/>
        <w:spacing w:after="0" w:line="360" w:lineRule="auto"/>
        <w:ind w:firstLine="709"/>
        <w:jc w:val="both"/>
        <w:rPr>
          <w:rFonts w:ascii="Arial" w:hAnsi="Arial" w:cs="Arial"/>
          <w:sz w:val="24"/>
        </w:rPr>
      </w:pPr>
    </w:p>
    <w:p w14:paraId="7FEF464E" w14:textId="521A3B27" w:rsidR="005C172A" w:rsidRPr="005C172A" w:rsidRDefault="005C172A" w:rsidP="004962C4">
      <w:pPr>
        <w:pStyle w:val="3"/>
      </w:pPr>
      <w:r w:rsidRPr="005C172A">
        <w:t>5.7.2</w:t>
      </w:r>
      <w:r w:rsidR="00886F22">
        <w:tab/>
      </w:r>
      <w:r w:rsidRPr="005C172A">
        <w:t>Номинальная отключающая способность</w:t>
      </w:r>
    </w:p>
    <w:p w14:paraId="71CAFA2F" w14:textId="4996C1E8" w:rsid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lastRenderedPageBreak/>
        <w:t>Номинальная отключающая способность должна составлять не менее 80</w:t>
      </w:r>
      <w:r w:rsidR="00DB2328">
        <w:rPr>
          <w:rFonts w:ascii="Arial" w:hAnsi="Arial" w:cs="Arial"/>
          <w:sz w:val="24"/>
        </w:rPr>
        <w:t> </w:t>
      </w:r>
      <w:r w:rsidRPr="005C172A">
        <w:rPr>
          <w:rFonts w:ascii="Arial" w:hAnsi="Arial" w:cs="Arial"/>
          <w:sz w:val="24"/>
        </w:rPr>
        <w:t>кА переменного тока и 40</w:t>
      </w:r>
      <w:r w:rsidR="00DB2328">
        <w:rPr>
          <w:rFonts w:ascii="Arial" w:hAnsi="Arial" w:cs="Arial"/>
          <w:sz w:val="24"/>
        </w:rPr>
        <w:t> </w:t>
      </w:r>
      <w:r w:rsidRPr="005C172A">
        <w:rPr>
          <w:rFonts w:ascii="Arial" w:hAnsi="Arial" w:cs="Arial"/>
          <w:sz w:val="24"/>
        </w:rPr>
        <w:t>кА</w:t>
      </w:r>
      <w:r w:rsidR="00326060">
        <w:rPr>
          <w:rFonts w:ascii="Arial" w:hAnsi="Arial" w:cs="Arial"/>
          <w:sz w:val="24"/>
        </w:rPr>
        <w:t xml:space="preserve"> </w:t>
      </w:r>
      <w:r w:rsidRPr="005C172A">
        <w:rPr>
          <w:rFonts w:ascii="Arial" w:hAnsi="Arial" w:cs="Arial"/>
          <w:sz w:val="24"/>
        </w:rPr>
        <w:t>постоянного тока</w:t>
      </w:r>
      <w:r w:rsidR="00AC5F2B">
        <w:rPr>
          <w:rFonts w:ascii="Arial" w:hAnsi="Arial" w:cs="Arial"/>
          <w:sz w:val="24"/>
        </w:rPr>
        <w:t>.</w:t>
      </w:r>
    </w:p>
    <w:p w14:paraId="18269D64" w14:textId="77777777" w:rsidR="00AC5F2B" w:rsidRPr="005C172A" w:rsidRDefault="00AC5F2B" w:rsidP="005C172A">
      <w:pPr>
        <w:widowControl w:val="0"/>
        <w:spacing w:after="0" w:line="360" w:lineRule="auto"/>
        <w:ind w:firstLine="709"/>
        <w:jc w:val="both"/>
        <w:rPr>
          <w:rFonts w:ascii="Arial" w:hAnsi="Arial" w:cs="Arial"/>
          <w:sz w:val="24"/>
        </w:rPr>
      </w:pPr>
    </w:p>
    <w:p w14:paraId="12ECCD05" w14:textId="4C4CE83D" w:rsidR="005C172A" w:rsidRPr="005E11E9" w:rsidRDefault="00A951F5" w:rsidP="005E11E9">
      <w:pPr>
        <w:pStyle w:val="1"/>
      </w:pPr>
      <w:r>
        <w:t>6</w:t>
      </w:r>
      <w:r>
        <w:tab/>
      </w:r>
      <w:r w:rsidR="005C172A" w:rsidRPr="005E11E9">
        <w:t>Маркировка</w:t>
      </w:r>
    </w:p>
    <w:p w14:paraId="2181FAAE" w14:textId="45323A46"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 со следующими дополнительными требованиями.</w:t>
      </w:r>
    </w:p>
    <w:p w14:paraId="4D52F40C" w14:textId="77777777" w:rsidR="00AC5F2B" w:rsidRPr="005C172A" w:rsidRDefault="00AC5F2B" w:rsidP="005C172A">
      <w:pPr>
        <w:widowControl w:val="0"/>
        <w:spacing w:after="0" w:line="360" w:lineRule="auto"/>
        <w:ind w:firstLine="709"/>
        <w:jc w:val="both"/>
        <w:rPr>
          <w:rFonts w:ascii="Arial" w:hAnsi="Arial" w:cs="Arial"/>
          <w:sz w:val="24"/>
        </w:rPr>
      </w:pPr>
    </w:p>
    <w:p w14:paraId="127AB217" w14:textId="49C110A3" w:rsidR="005C172A" w:rsidRPr="005C172A" w:rsidRDefault="005C172A" w:rsidP="00A951F5">
      <w:pPr>
        <w:pStyle w:val="2"/>
      </w:pPr>
      <w:r w:rsidRPr="005C172A">
        <w:t>6.1</w:t>
      </w:r>
      <w:r w:rsidR="00886F22">
        <w:tab/>
      </w:r>
      <w:r w:rsidRPr="005C172A">
        <w:t>Маркировка держателей</w:t>
      </w:r>
    </w:p>
    <w:p w14:paraId="080EDDC6" w14:textId="4E0D10E4"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В дополнение к </w:t>
      </w:r>
      <w:r w:rsidR="0077473D">
        <w:rPr>
          <w:rFonts w:ascii="Arial" w:hAnsi="Arial" w:cs="Arial"/>
          <w:sz w:val="24"/>
        </w:rPr>
        <w:t>IEC </w:t>
      </w:r>
      <w:r w:rsidRPr="005C172A">
        <w:rPr>
          <w:rFonts w:ascii="Arial" w:hAnsi="Arial" w:cs="Arial"/>
          <w:sz w:val="24"/>
        </w:rPr>
        <w:t xml:space="preserve">60269-1 </w:t>
      </w:r>
      <w:r w:rsidR="00E255F1">
        <w:rPr>
          <w:rFonts w:ascii="Arial" w:hAnsi="Arial" w:cs="Arial"/>
          <w:sz w:val="24"/>
        </w:rPr>
        <w:t>применяют следующую</w:t>
      </w:r>
      <w:r w:rsidRPr="005C172A">
        <w:rPr>
          <w:rFonts w:ascii="Arial" w:hAnsi="Arial" w:cs="Arial"/>
          <w:sz w:val="24"/>
        </w:rPr>
        <w:t xml:space="preserve"> маркировк</w:t>
      </w:r>
      <w:r w:rsidR="00E255F1">
        <w:rPr>
          <w:rFonts w:ascii="Arial" w:hAnsi="Arial" w:cs="Arial"/>
          <w:sz w:val="24"/>
        </w:rPr>
        <w:t>у</w:t>
      </w:r>
      <w:r w:rsidRPr="005C172A">
        <w:rPr>
          <w:rFonts w:ascii="Arial" w:hAnsi="Arial" w:cs="Arial"/>
          <w:sz w:val="24"/>
        </w:rPr>
        <w:t>:</w:t>
      </w:r>
    </w:p>
    <w:p w14:paraId="3D5E97FF" w14:textId="528DC6C0" w:rsidR="005C172A" w:rsidRPr="00DB2328" w:rsidRDefault="005C172A" w:rsidP="00DB2328">
      <w:pPr>
        <w:pStyle w:val="afe"/>
        <w:numPr>
          <w:ilvl w:val="0"/>
          <w:numId w:val="40"/>
        </w:numPr>
        <w:spacing w:line="360" w:lineRule="auto"/>
        <w:ind w:left="0" w:firstLine="709"/>
        <w:jc w:val="both"/>
        <w:rPr>
          <w:rFonts w:ascii="Arial" w:hAnsi="Arial" w:cs="Arial"/>
          <w:sz w:val="24"/>
        </w:rPr>
      </w:pPr>
      <w:proofErr w:type="spellStart"/>
      <w:proofErr w:type="gramStart"/>
      <w:r w:rsidRPr="00DB2328">
        <w:rPr>
          <w:rFonts w:ascii="Arial" w:hAnsi="Arial" w:cs="Arial"/>
          <w:sz w:val="24"/>
        </w:rPr>
        <w:t>размер</w:t>
      </w:r>
      <w:proofErr w:type="spellEnd"/>
      <w:proofErr w:type="gramEnd"/>
      <w:r w:rsidRPr="00DB2328">
        <w:rPr>
          <w:rFonts w:ascii="Arial" w:hAnsi="Arial" w:cs="Arial"/>
          <w:sz w:val="24"/>
        </w:rPr>
        <w:t>.</w:t>
      </w:r>
    </w:p>
    <w:p w14:paraId="45434AFE" w14:textId="6F4065B5" w:rsidR="005C172A" w:rsidRDefault="005C172A" w:rsidP="00326060">
      <w:pPr>
        <w:widowControl w:val="0"/>
        <w:spacing w:after="0" w:line="360" w:lineRule="auto"/>
        <w:ind w:firstLine="709"/>
        <w:jc w:val="both"/>
        <w:rPr>
          <w:rFonts w:ascii="Arial" w:hAnsi="Arial" w:cs="Arial"/>
          <w:sz w:val="24"/>
        </w:rPr>
      </w:pPr>
      <w:r w:rsidRPr="005C172A">
        <w:rPr>
          <w:rFonts w:ascii="Arial" w:hAnsi="Arial" w:cs="Arial"/>
          <w:sz w:val="24"/>
        </w:rPr>
        <w:t>Маркировка номинального тока и номинального напряжения держателя дол</w:t>
      </w:r>
      <w:r w:rsidR="00326060">
        <w:rPr>
          <w:rFonts w:ascii="Arial" w:hAnsi="Arial" w:cs="Arial"/>
          <w:sz w:val="24"/>
        </w:rPr>
        <w:t xml:space="preserve">жна быть видимой спереди, когда </w:t>
      </w:r>
      <w:r w:rsidRPr="005C172A">
        <w:rPr>
          <w:rFonts w:ascii="Arial" w:hAnsi="Arial" w:cs="Arial"/>
          <w:sz w:val="24"/>
        </w:rPr>
        <w:t>плавкая вставка отсутствует.</w:t>
      </w:r>
    </w:p>
    <w:p w14:paraId="148AC86B" w14:textId="77777777" w:rsidR="00AC5F2B" w:rsidRPr="005C172A" w:rsidRDefault="00AC5F2B" w:rsidP="00326060">
      <w:pPr>
        <w:widowControl w:val="0"/>
        <w:spacing w:after="0" w:line="360" w:lineRule="auto"/>
        <w:ind w:firstLine="709"/>
        <w:jc w:val="both"/>
        <w:rPr>
          <w:rFonts w:ascii="Arial" w:hAnsi="Arial" w:cs="Arial"/>
          <w:sz w:val="24"/>
        </w:rPr>
      </w:pPr>
    </w:p>
    <w:p w14:paraId="41A0DD7F" w14:textId="490F24F2" w:rsidR="005C172A" w:rsidRPr="005C172A" w:rsidRDefault="005C172A" w:rsidP="00A951F5">
      <w:pPr>
        <w:pStyle w:val="2"/>
      </w:pPr>
      <w:r w:rsidRPr="005C172A">
        <w:t>6.2</w:t>
      </w:r>
      <w:r w:rsidR="00886F22">
        <w:tab/>
      </w:r>
      <w:r w:rsidRPr="005C172A">
        <w:t>Маркировка плавких вставок</w:t>
      </w:r>
    </w:p>
    <w:p w14:paraId="535E2834" w14:textId="49854369"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В дополнение к </w:t>
      </w:r>
      <w:r w:rsidR="0077473D">
        <w:rPr>
          <w:rFonts w:ascii="Arial" w:hAnsi="Arial" w:cs="Arial"/>
          <w:sz w:val="24"/>
        </w:rPr>
        <w:t>IEC </w:t>
      </w:r>
      <w:r w:rsidR="003B3601">
        <w:rPr>
          <w:rFonts w:ascii="Arial" w:hAnsi="Arial" w:cs="Arial"/>
          <w:sz w:val="24"/>
        </w:rPr>
        <w:t>60269-1</w:t>
      </w:r>
      <w:r w:rsidRPr="005C172A">
        <w:rPr>
          <w:rFonts w:ascii="Arial" w:hAnsi="Arial" w:cs="Arial"/>
          <w:sz w:val="24"/>
        </w:rPr>
        <w:t xml:space="preserve"> </w:t>
      </w:r>
      <w:r w:rsidR="00E255F1">
        <w:rPr>
          <w:rFonts w:ascii="Arial" w:hAnsi="Arial" w:cs="Arial"/>
          <w:sz w:val="24"/>
        </w:rPr>
        <w:t>применяют следующую</w:t>
      </w:r>
      <w:r w:rsidR="00E255F1" w:rsidRPr="005C172A">
        <w:rPr>
          <w:rFonts w:ascii="Arial" w:hAnsi="Arial" w:cs="Arial"/>
          <w:sz w:val="24"/>
        </w:rPr>
        <w:t xml:space="preserve"> маркировк</w:t>
      </w:r>
      <w:r w:rsidR="00E255F1">
        <w:rPr>
          <w:rFonts w:ascii="Arial" w:hAnsi="Arial" w:cs="Arial"/>
          <w:sz w:val="24"/>
        </w:rPr>
        <w:t>у</w:t>
      </w:r>
      <w:r w:rsidR="00E255F1" w:rsidRPr="005C172A">
        <w:rPr>
          <w:rFonts w:ascii="Arial" w:hAnsi="Arial" w:cs="Arial"/>
          <w:sz w:val="24"/>
        </w:rPr>
        <w:t>:</w:t>
      </w:r>
    </w:p>
    <w:p w14:paraId="5E392F47" w14:textId="60020804" w:rsidR="005C172A" w:rsidRPr="00DB2328" w:rsidRDefault="005C172A" w:rsidP="00DB2328">
      <w:pPr>
        <w:pStyle w:val="afe"/>
        <w:numPr>
          <w:ilvl w:val="0"/>
          <w:numId w:val="40"/>
        </w:numPr>
        <w:spacing w:line="360" w:lineRule="auto"/>
        <w:ind w:left="0" w:firstLine="709"/>
        <w:jc w:val="both"/>
        <w:rPr>
          <w:rFonts w:ascii="Arial" w:hAnsi="Arial" w:cs="Arial"/>
          <w:sz w:val="24"/>
        </w:rPr>
      </w:pPr>
      <w:proofErr w:type="spellStart"/>
      <w:r w:rsidRPr="00DB2328">
        <w:rPr>
          <w:rFonts w:ascii="Arial" w:hAnsi="Arial" w:cs="Arial"/>
          <w:sz w:val="24"/>
        </w:rPr>
        <w:t>размер</w:t>
      </w:r>
      <w:proofErr w:type="spellEnd"/>
      <w:r w:rsidRPr="00DB2328">
        <w:rPr>
          <w:rFonts w:ascii="Arial" w:hAnsi="Arial" w:cs="Arial"/>
          <w:sz w:val="24"/>
        </w:rPr>
        <w:t xml:space="preserve"> </w:t>
      </w:r>
      <w:proofErr w:type="spellStart"/>
      <w:r w:rsidRPr="00DB2328">
        <w:rPr>
          <w:rFonts w:ascii="Arial" w:hAnsi="Arial" w:cs="Arial"/>
          <w:sz w:val="24"/>
        </w:rPr>
        <w:t>или</w:t>
      </w:r>
      <w:proofErr w:type="spellEnd"/>
      <w:r w:rsidRPr="00DB2328">
        <w:rPr>
          <w:rFonts w:ascii="Arial" w:hAnsi="Arial" w:cs="Arial"/>
          <w:sz w:val="24"/>
        </w:rPr>
        <w:t xml:space="preserve"> </w:t>
      </w:r>
      <w:proofErr w:type="spellStart"/>
      <w:r w:rsidRPr="00DB2328">
        <w:rPr>
          <w:rFonts w:ascii="Arial" w:hAnsi="Arial" w:cs="Arial"/>
          <w:sz w:val="24"/>
        </w:rPr>
        <w:t>код</w:t>
      </w:r>
      <w:proofErr w:type="spellEnd"/>
      <w:r w:rsidRPr="00DB2328">
        <w:rPr>
          <w:rFonts w:ascii="Arial" w:hAnsi="Arial" w:cs="Arial"/>
          <w:sz w:val="24"/>
        </w:rPr>
        <w:t>;</w:t>
      </w:r>
    </w:p>
    <w:p w14:paraId="52D78F35" w14:textId="14C33FD8" w:rsidR="005C172A" w:rsidRPr="00DB2328" w:rsidRDefault="005C172A" w:rsidP="00DB2328">
      <w:pPr>
        <w:pStyle w:val="afe"/>
        <w:numPr>
          <w:ilvl w:val="0"/>
          <w:numId w:val="40"/>
        </w:numPr>
        <w:spacing w:line="360" w:lineRule="auto"/>
        <w:ind w:left="0" w:firstLine="709"/>
        <w:jc w:val="both"/>
        <w:rPr>
          <w:rFonts w:ascii="Arial" w:hAnsi="Arial" w:cs="Arial"/>
          <w:sz w:val="24"/>
        </w:rPr>
      </w:pPr>
      <w:proofErr w:type="spellStart"/>
      <w:proofErr w:type="gramStart"/>
      <w:r w:rsidRPr="00DB2328">
        <w:rPr>
          <w:rFonts w:ascii="Arial" w:hAnsi="Arial" w:cs="Arial"/>
          <w:sz w:val="24"/>
        </w:rPr>
        <w:t>номинальная</w:t>
      </w:r>
      <w:proofErr w:type="spellEnd"/>
      <w:proofErr w:type="gramEnd"/>
      <w:r w:rsidRPr="00DB2328">
        <w:rPr>
          <w:rFonts w:ascii="Arial" w:hAnsi="Arial" w:cs="Arial"/>
          <w:sz w:val="24"/>
        </w:rPr>
        <w:t xml:space="preserve"> </w:t>
      </w:r>
      <w:proofErr w:type="spellStart"/>
      <w:r w:rsidRPr="00DB2328">
        <w:rPr>
          <w:rFonts w:ascii="Arial" w:hAnsi="Arial" w:cs="Arial"/>
          <w:sz w:val="24"/>
        </w:rPr>
        <w:t>отключающая</w:t>
      </w:r>
      <w:proofErr w:type="spellEnd"/>
      <w:r w:rsidRPr="00DB2328">
        <w:rPr>
          <w:rFonts w:ascii="Arial" w:hAnsi="Arial" w:cs="Arial"/>
          <w:sz w:val="24"/>
        </w:rPr>
        <w:t xml:space="preserve"> </w:t>
      </w:r>
      <w:proofErr w:type="spellStart"/>
      <w:r w:rsidRPr="00DB2328">
        <w:rPr>
          <w:rFonts w:ascii="Arial" w:hAnsi="Arial" w:cs="Arial"/>
          <w:sz w:val="24"/>
        </w:rPr>
        <w:t>способность</w:t>
      </w:r>
      <w:proofErr w:type="spellEnd"/>
      <w:r w:rsidRPr="00DB2328">
        <w:rPr>
          <w:rFonts w:ascii="Arial" w:hAnsi="Arial" w:cs="Arial"/>
          <w:sz w:val="24"/>
        </w:rPr>
        <w:t>.</w:t>
      </w:r>
    </w:p>
    <w:p w14:paraId="21750AD3" w14:textId="77777777" w:rsidR="00AC5F2B" w:rsidRPr="005C172A" w:rsidRDefault="00AC5F2B" w:rsidP="005C172A">
      <w:pPr>
        <w:widowControl w:val="0"/>
        <w:spacing w:after="0" w:line="360" w:lineRule="auto"/>
        <w:ind w:firstLine="709"/>
        <w:jc w:val="both"/>
        <w:rPr>
          <w:rFonts w:ascii="Arial" w:hAnsi="Arial" w:cs="Arial"/>
          <w:sz w:val="24"/>
        </w:rPr>
      </w:pPr>
    </w:p>
    <w:p w14:paraId="329DCAFB" w14:textId="7E548CDA" w:rsidR="005C172A" w:rsidRPr="005E11E9" w:rsidRDefault="00A951F5" w:rsidP="005E11E9">
      <w:pPr>
        <w:pStyle w:val="1"/>
      </w:pPr>
      <w:r>
        <w:t>7</w:t>
      </w:r>
      <w:r>
        <w:tab/>
      </w:r>
      <w:r w:rsidR="005C172A" w:rsidRPr="005E11E9">
        <w:t>Типовые требования к конструкции</w:t>
      </w:r>
    </w:p>
    <w:p w14:paraId="6A80DA25" w14:textId="60383D96"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 со следующими дополнительными требованиями.</w:t>
      </w:r>
    </w:p>
    <w:p w14:paraId="04E2CF68" w14:textId="77777777" w:rsidR="00AC5F2B" w:rsidRPr="005C172A" w:rsidRDefault="00AC5F2B" w:rsidP="005C172A">
      <w:pPr>
        <w:widowControl w:val="0"/>
        <w:spacing w:after="0" w:line="360" w:lineRule="auto"/>
        <w:ind w:firstLine="709"/>
        <w:jc w:val="both"/>
        <w:rPr>
          <w:rFonts w:ascii="Arial" w:hAnsi="Arial" w:cs="Arial"/>
          <w:sz w:val="24"/>
        </w:rPr>
      </w:pPr>
    </w:p>
    <w:p w14:paraId="6C3DAAE9" w14:textId="2C5C8D0D" w:rsidR="005C172A" w:rsidRPr="00A951F5" w:rsidRDefault="005C172A" w:rsidP="00A951F5">
      <w:pPr>
        <w:pStyle w:val="2"/>
      </w:pPr>
      <w:r w:rsidRPr="005C172A">
        <w:t>7</w:t>
      </w:r>
      <w:r w:rsidRPr="00A951F5">
        <w:t>.1</w:t>
      </w:r>
      <w:r w:rsidR="00886F22">
        <w:tab/>
      </w:r>
      <w:r w:rsidRPr="00A951F5">
        <w:t>Механическая часть</w:t>
      </w:r>
    </w:p>
    <w:p w14:paraId="14D294F3" w14:textId="77777777"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Размеры плавких вставок и оснований приведены на рисунках 501 и 502.</w:t>
      </w:r>
    </w:p>
    <w:p w14:paraId="6DA8DBC2" w14:textId="173CE481" w:rsidR="005C172A" w:rsidRPr="005C172A" w:rsidRDefault="005C172A" w:rsidP="004962C4">
      <w:pPr>
        <w:pStyle w:val="3"/>
      </w:pPr>
      <w:r w:rsidRPr="005C172A">
        <w:t>7.1.2</w:t>
      </w:r>
      <w:r w:rsidR="00886F22">
        <w:tab/>
      </w:r>
      <w:r w:rsidRPr="005C172A">
        <w:t xml:space="preserve">Соединения, </w:t>
      </w:r>
      <w:r w:rsidR="00AC5790">
        <w:t>в том числе</w:t>
      </w:r>
      <w:r w:rsidRPr="005C172A">
        <w:t xml:space="preserve"> выводы</w:t>
      </w:r>
    </w:p>
    <w:p w14:paraId="02038523" w14:textId="5C4D0BC3" w:rsid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На рассмотрении.</w:t>
      </w:r>
    </w:p>
    <w:p w14:paraId="12C920AB" w14:textId="77777777" w:rsidR="00AC5F2B" w:rsidRPr="005C172A" w:rsidRDefault="00AC5F2B" w:rsidP="005C172A">
      <w:pPr>
        <w:widowControl w:val="0"/>
        <w:spacing w:after="0" w:line="360" w:lineRule="auto"/>
        <w:ind w:firstLine="709"/>
        <w:jc w:val="both"/>
        <w:rPr>
          <w:rFonts w:ascii="Arial" w:hAnsi="Arial" w:cs="Arial"/>
          <w:sz w:val="24"/>
        </w:rPr>
      </w:pPr>
    </w:p>
    <w:p w14:paraId="5C17334E" w14:textId="03E9F99A" w:rsidR="005C172A" w:rsidRPr="005C172A" w:rsidRDefault="005C172A" w:rsidP="00A951F5">
      <w:pPr>
        <w:pStyle w:val="2"/>
      </w:pPr>
      <w:r w:rsidRPr="005C172A">
        <w:t>7.2</w:t>
      </w:r>
      <w:r w:rsidR="00886F22">
        <w:tab/>
      </w:r>
      <w:r w:rsidRPr="005C172A">
        <w:t>Изоляционные свойства и способность к разъединению</w:t>
      </w:r>
    </w:p>
    <w:p w14:paraId="14F2E188" w14:textId="552CDDDB" w:rsid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Длины пути тока утечки и зазоры для деталей предохранителя должны удовлетворять требованиям IEC</w:t>
      </w:r>
      <w:r w:rsidR="00DB2328">
        <w:rPr>
          <w:rFonts w:ascii="Arial" w:hAnsi="Arial" w:cs="Arial"/>
          <w:sz w:val="24"/>
        </w:rPr>
        <w:t> </w:t>
      </w:r>
      <w:r w:rsidRPr="005C172A">
        <w:rPr>
          <w:rFonts w:ascii="Arial" w:hAnsi="Arial" w:cs="Arial"/>
          <w:sz w:val="24"/>
        </w:rPr>
        <w:t>60664-1 для категории перенапряжения III и уровня загрязнения 3.</w:t>
      </w:r>
    </w:p>
    <w:p w14:paraId="07622F5A" w14:textId="77777777" w:rsidR="00AC5F2B" w:rsidRPr="005C172A" w:rsidRDefault="00AC5F2B" w:rsidP="005C172A">
      <w:pPr>
        <w:widowControl w:val="0"/>
        <w:spacing w:after="0" w:line="360" w:lineRule="auto"/>
        <w:ind w:firstLine="709"/>
        <w:jc w:val="both"/>
        <w:rPr>
          <w:rFonts w:ascii="Arial" w:hAnsi="Arial" w:cs="Arial"/>
          <w:sz w:val="24"/>
        </w:rPr>
      </w:pPr>
    </w:p>
    <w:p w14:paraId="44C2E0DE" w14:textId="7A156CB5" w:rsidR="005C172A" w:rsidRPr="005C172A" w:rsidRDefault="005C172A" w:rsidP="00A951F5">
      <w:pPr>
        <w:pStyle w:val="2"/>
      </w:pPr>
      <w:r w:rsidRPr="005C172A">
        <w:t>7.9</w:t>
      </w:r>
      <w:r w:rsidR="00886F22">
        <w:tab/>
      </w:r>
      <w:r w:rsidRPr="005C172A">
        <w:t xml:space="preserve">Защита от </w:t>
      </w:r>
      <w:r w:rsidR="00D463C7">
        <w:t>поражения электрическим током</w:t>
      </w:r>
    </w:p>
    <w:p w14:paraId="52192790" w14:textId="3762F9D7" w:rsid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При использовании стандартизованных держателей</w:t>
      </w:r>
      <w:r w:rsidR="00A4190E">
        <w:rPr>
          <w:rFonts w:ascii="Arial" w:hAnsi="Arial" w:cs="Arial"/>
          <w:sz w:val="24"/>
        </w:rPr>
        <w:t>,</w:t>
      </w:r>
      <w:r w:rsidRPr="005C172A">
        <w:rPr>
          <w:rFonts w:ascii="Arial" w:hAnsi="Arial" w:cs="Arial"/>
          <w:sz w:val="24"/>
        </w:rPr>
        <w:t xml:space="preserve"> изображенных на рисунке 502, категория защиты от</w:t>
      </w:r>
      <w:r w:rsidR="00326060">
        <w:rPr>
          <w:rFonts w:ascii="Arial" w:hAnsi="Arial" w:cs="Arial"/>
          <w:sz w:val="24"/>
        </w:rPr>
        <w:t xml:space="preserve"> </w:t>
      </w:r>
      <w:r w:rsidRPr="005C172A">
        <w:rPr>
          <w:rFonts w:ascii="Arial" w:hAnsi="Arial" w:cs="Arial"/>
          <w:sz w:val="24"/>
        </w:rPr>
        <w:t>поражения электрическим током должна быть не ниже IP2X для всех трех ступеней.</w:t>
      </w:r>
    </w:p>
    <w:p w14:paraId="1A1E40FE" w14:textId="77777777" w:rsidR="00AC5F2B" w:rsidRPr="005C172A" w:rsidRDefault="00AC5F2B" w:rsidP="005C172A">
      <w:pPr>
        <w:widowControl w:val="0"/>
        <w:spacing w:after="0" w:line="360" w:lineRule="auto"/>
        <w:ind w:firstLine="709"/>
        <w:jc w:val="both"/>
        <w:rPr>
          <w:rFonts w:ascii="Arial" w:hAnsi="Arial" w:cs="Arial"/>
          <w:sz w:val="24"/>
        </w:rPr>
      </w:pPr>
    </w:p>
    <w:p w14:paraId="2A0F9BDA" w14:textId="124395E5" w:rsidR="005C172A" w:rsidRPr="005E11E9" w:rsidRDefault="005C172A" w:rsidP="005E11E9">
      <w:pPr>
        <w:pStyle w:val="1"/>
      </w:pPr>
      <w:r w:rsidRPr="005E11E9">
        <w:lastRenderedPageBreak/>
        <w:t>8</w:t>
      </w:r>
      <w:r w:rsidR="00A951F5">
        <w:tab/>
      </w:r>
      <w:r w:rsidRPr="005E11E9">
        <w:t>Испытания</w:t>
      </w:r>
    </w:p>
    <w:p w14:paraId="33DAD130" w14:textId="2003F4C5"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 со следующими дополнительными требованиями.</w:t>
      </w:r>
    </w:p>
    <w:p w14:paraId="189A2AB2" w14:textId="77777777" w:rsidR="00AC5F2B" w:rsidRPr="005C172A" w:rsidRDefault="00AC5F2B" w:rsidP="005C172A">
      <w:pPr>
        <w:widowControl w:val="0"/>
        <w:spacing w:after="0" w:line="360" w:lineRule="auto"/>
        <w:ind w:firstLine="709"/>
        <w:jc w:val="both"/>
        <w:rPr>
          <w:rFonts w:ascii="Arial" w:hAnsi="Arial" w:cs="Arial"/>
          <w:sz w:val="24"/>
        </w:rPr>
      </w:pPr>
    </w:p>
    <w:p w14:paraId="6C97F3DA" w14:textId="04927528" w:rsidR="005C172A" w:rsidRPr="00D463C7" w:rsidRDefault="005C172A" w:rsidP="00A951F5">
      <w:pPr>
        <w:pStyle w:val="2"/>
      </w:pPr>
      <w:r w:rsidRPr="00D463C7">
        <w:t>8.3</w:t>
      </w:r>
      <w:r w:rsidR="00886F22" w:rsidRPr="00D463C7">
        <w:tab/>
      </w:r>
      <w:r w:rsidRPr="00D463C7">
        <w:t xml:space="preserve">Проверка </w:t>
      </w:r>
      <w:r w:rsidR="00D463C7">
        <w:t>температуры перегрева</w:t>
      </w:r>
      <w:r w:rsidRPr="00D463C7">
        <w:t xml:space="preserve"> и потерь мощности</w:t>
      </w:r>
    </w:p>
    <w:p w14:paraId="1C72F519" w14:textId="1E4EF4EC" w:rsidR="005C172A" w:rsidRPr="00D463C7" w:rsidRDefault="005C172A" w:rsidP="004962C4">
      <w:pPr>
        <w:pStyle w:val="3"/>
      </w:pPr>
      <w:r w:rsidRPr="00D463C7">
        <w:t>8.3.1</w:t>
      </w:r>
      <w:r w:rsidR="00886F22" w:rsidRPr="00D463C7">
        <w:tab/>
      </w:r>
      <w:r w:rsidRPr="00D463C7">
        <w:t>Установка плавкого предохранителя</w:t>
      </w:r>
    </w:p>
    <w:p w14:paraId="630DF0E4" w14:textId="3179BC17" w:rsidR="005C172A" w:rsidRPr="00D463C7" w:rsidRDefault="005C172A" w:rsidP="005C172A">
      <w:pPr>
        <w:widowControl w:val="0"/>
        <w:spacing w:after="0" w:line="360" w:lineRule="auto"/>
        <w:ind w:firstLine="709"/>
        <w:jc w:val="both"/>
        <w:rPr>
          <w:rFonts w:ascii="Arial" w:hAnsi="Arial" w:cs="Arial"/>
          <w:sz w:val="24"/>
        </w:rPr>
      </w:pPr>
      <w:r w:rsidRPr="00D463C7">
        <w:rPr>
          <w:rFonts w:ascii="Arial" w:hAnsi="Arial" w:cs="Arial"/>
          <w:sz w:val="24"/>
        </w:rPr>
        <w:t>Конструкция испытательного стенда для плавких вставок приведена на рисунке 505. Стенд следует</w:t>
      </w:r>
      <w:r w:rsidR="00326060" w:rsidRPr="00D463C7">
        <w:rPr>
          <w:rFonts w:ascii="Arial" w:hAnsi="Arial" w:cs="Arial"/>
          <w:sz w:val="24"/>
        </w:rPr>
        <w:t xml:space="preserve"> </w:t>
      </w:r>
      <w:r w:rsidRPr="00D463C7">
        <w:rPr>
          <w:rFonts w:ascii="Arial" w:hAnsi="Arial" w:cs="Arial"/>
          <w:sz w:val="24"/>
        </w:rPr>
        <w:t>монтировать в вертикальном положении.</w:t>
      </w:r>
    </w:p>
    <w:p w14:paraId="28DF58C9" w14:textId="24D3D3F9" w:rsidR="005C172A" w:rsidRPr="00D463C7" w:rsidRDefault="005C172A" w:rsidP="004962C4">
      <w:pPr>
        <w:pStyle w:val="3"/>
      </w:pPr>
      <w:r w:rsidRPr="00D463C7">
        <w:t>8.3.3</w:t>
      </w:r>
      <w:r w:rsidR="00886F22" w:rsidRPr="00D463C7">
        <w:tab/>
      </w:r>
      <w:r w:rsidRPr="00D463C7">
        <w:t>Измерение потери мощности плавкой вставки</w:t>
      </w:r>
    </w:p>
    <w:p w14:paraId="1B5DE2ED" w14:textId="36D3E439" w:rsidR="005C172A" w:rsidRPr="00D463C7" w:rsidRDefault="005C172A" w:rsidP="005C172A">
      <w:pPr>
        <w:widowControl w:val="0"/>
        <w:spacing w:after="0" w:line="360" w:lineRule="auto"/>
        <w:ind w:firstLine="709"/>
        <w:jc w:val="both"/>
        <w:rPr>
          <w:rFonts w:ascii="Arial" w:hAnsi="Arial" w:cs="Arial"/>
          <w:sz w:val="24"/>
        </w:rPr>
      </w:pPr>
      <w:r w:rsidRPr="00D463C7">
        <w:rPr>
          <w:rFonts w:ascii="Arial" w:hAnsi="Arial" w:cs="Arial"/>
          <w:sz w:val="24"/>
        </w:rPr>
        <w:t>Точки для измерения рассеиваемой мощности указаны на рисунке 505.</w:t>
      </w:r>
    </w:p>
    <w:p w14:paraId="79E72EF4" w14:textId="77777777" w:rsidR="00AC5F2B" w:rsidRPr="00D463C7" w:rsidRDefault="00AC5F2B" w:rsidP="005C172A">
      <w:pPr>
        <w:widowControl w:val="0"/>
        <w:spacing w:after="0" w:line="360" w:lineRule="auto"/>
        <w:ind w:firstLine="709"/>
        <w:jc w:val="both"/>
        <w:rPr>
          <w:rFonts w:ascii="Arial" w:hAnsi="Arial" w:cs="Arial"/>
          <w:sz w:val="24"/>
        </w:rPr>
      </w:pPr>
    </w:p>
    <w:p w14:paraId="7BD751A5" w14:textId="5F8C3BA1" w:rsidR="005C172A" w:rsidRPr="00D463C7" w:rsidRDefault="005C172A" w:rsidP="00A951F5">
      <w:pPr>
        <w:pStyle w:val="2"/>
      </w:pPr>
      <w:r w:rsidRPr="00D463C7">
        <w:t>8.4</w:t>
      </w:r>
      <w:r w:rsidR="00886F22" w:rsidRPr="00D463C7">
        <w:tab/>
      </w:r>
      <w:r w:rsidRPr="00D463C7">
        <w:t>Проверка срабатывания</w:t>
      </w:r>
    </w:p>
    <w:p w14:paraId="0E6425F3" w14:textId="0FCCECB3" w:rsidR="005C172A" w:rsidRPr="00D463C7" w:rsidRDefault="005C172A" w:rsidP="004962C4">
      <w:pPr>
        <w:pStyle w:val="3"/>
      </w:pPr>
      <w:r w:rsidRPr="00D463C7">
        <w:t>8.4.1</w:t>
      </w:r>
      <w:r w:rsidR="00886F22" w:rsidRPr="00D463C7">
        <w:tab/>
      </w:r>
      <w:r w:rsidRPr="00D463C7">
        <w:t>Установка плавкого предохранителя</w:t>
      </w:r>
    </w:p>
    <w:p w14:paraId="367DB464" w14:textId="201DB740" w:rsidR="005C172A" w:rsidRDefault="005C172A" w:rsidP="005C172A">
      <w:pPr>
        <w:widowControl w:val="0"/>
        <w:spacing w:after="0" w:line="360" w:lineRule="auto"/>
        <w:ind w:firstLine="709"/>
        <w:jc w:val="both"/>
        <w:rPr>
          <w:rFonts w:ascii="Arial" w:hAnsi="Arial" w:cs="Arial"/>
          <w:sz w:val="24"/>
        </w:rPr>
      </w:pPr>
      <w:r w:rsidRPr="00D463C7">
        <w:rPr>
          <w:rFonts w:ascii="Arial" w:hAnsi="Arial" w:cs="Arial"/>
          <w:sz w:val="24"/>
        </w:rPr>
        <w:t>Конструкция испытательного стенда</w:t>
      </w:r>
      <w:r w:rsidRPr="005C172A">
        <w:rPr>
          <w:rFonts w:ascii="Arial" w:hAnsi="Arial" w:cs="Arial"/>
          <w:sz w:val="24"/>
        </w:rPr>
        <w:t xml:space="preserve"> для плавких вставок приведена на рисунке 505. Стенд следует</w:t>
      </w:r>
      <w:r w:rsidR="00326060">
        <w:rPr>
          <w:rFonts w:ascii="Arial" w:hAnsi="Arial" w:cs="Arial"/>
          <w:sz w:val="24"/>
        </w:rPr>
        <w:t xml:space="preserve"> </w:t>
      </w:r>
      <w:r w:rsidRPr="005C172A">
        <w:rPr>
          <w:rFonts w:ascii="Arial" w:hAnsi="Arial" w:cs="Arial"/>
          <w:sz w:val="24"/>
        </w:rPr>
        <w:t>монтировать в вертикальном положении.</w:t>
      </w:r>
    </w:p>
    <w:p w14:paraId="2F0BE7D2" w14:textId="77777777" w:rsidR="00AC5F2B" w:rsidRPr="005C172A" w:rsidRDefault="00AC5F2B" w:rsidP="005C172A">
      <w:pPr>
        <w:widowControl w:val="0"/>
        <w:spacing w:after="0" w:line="360" w:lineRule="auto"/>
        <w:ind w:firstLine="709"/>
        <w:jc w:val="both"/>
        <w:rPr>
          <w:rFonts w:ascii="Arial" w:hAnsi="Arial" w:cs="Arial"/>
          <w:sz w:val="24"/>
        </w:rPr>
      </w:pPr>
    </w:p>
    <w:p w14:paraId="0F7E2EA2" w14:textId="06F05D3F" w:rsidR="005C172A" w:rsidRPr="009948FB" w:rsidRDefault="005C172A" w:rsidP="00A951F5">
      <w:pPr>
        <w:pStyle w:val="2"/>
      </w:pPr>
      <w:r w:rsidRPr="009948FB">
        <w:t>8.5</w:t>
      </w:r>
      <w:r w:rsidR="00886F22" w:rsidRPr="009948FB">
        <w:tab/>
      </w:r>
      <w:r w:rsidRPr="009948FB">
        <w:t>Проверка отключающей способности</w:t>
      </w:r>
    </w:p>
    <w:p w14:paraId="76CFA935" w14:textId="03138E17" w:rsidR="005C172A" w:rsidRPr="009948FB" w:rsidRDefault="005C172A" w:rsidP="004962C4">
      <w:pPr>
        <w:pStyle w:val="3"/>
      </w:pPr>
      <w:r w:rsidRPr="009948FB">
        <w:t>8.5.1</w:t>
      </w:r>
      <w:r w:rsidR="00886F22" w:rsidRPr="009948FB">
        <w:tab/>
      </w:r>
      <w:r w:rsidRPr="009948FB">
        <w:t>Установка плавкого предохранителя</w:t>
      </w:r>
    </w:p>
    <w:p w14:paraId="179B447A" w14:textId="77777777" w:rsidR="005C172A" w:rsidRPr="009948FB" w:rsidRDefault="005C172A" w:rsidP="005C172A">
      <w:pPr>
        <w:widowControl w:val="0"/>
        <w:spacing w:after="0" w:line="360" w:lineRule="auto"/>
        <w:ind w:firstLine="709"/>
        <w:jc w:val="both"/>
        <w:rPr>
          <w:rFonts w:ascii="Arial" w:hAnsi="Arial" w:cs="Arial"/>
          <w:sz w:val="24"/>
        </w:rPr>
      </w:pPr>
      <w:r w:rsidRPr="009948FB">
        <w:rPr>
          <w:rFonts w:ascii="Arial" w:hAnsi="Arial" w:cs="Arial"/>
          <w:sz w:val="24"/>
        </w:rPr>
        <w:t>Конструкция испытательного стенда плавких вставок приведена на рисунке 506.</w:t>
      </w:r>
    </w:p>
    <w:p w14:paraId="3A9EB74A" w14:textId="5F822374" w:rsidR="005C172A" w:rsidRPr="005C172A" w:rsidRDefault="005C172A" w:rsidP="004962C4">
      <w:pPr>
        <w:pStyle w:val="3"/>
      </w:pPr>
      <w:r w:rsidRPr="009948FB">
        <w:t>8.5.8</w:t>
      </w:r>
      <w:r w:rsidR="00886F22" w:rsidRPr="009948FB">
        <w:tab/>
      </w:r>
      <w:r w:rsidR="002B2662" w:rsidRPr="009948FB">
        <w:t>Приемлемость</w:t>
      </w:r>
      <w:r w:rsidR="002B2662">
        <w:t xml:space="preserve"> результатов испытания</w:t>
      </w:r>
    </w:p>
    <w:p w14:paraId="33915EF0" w14:textId="3F7B0AD7" w:rsid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Действуют требования стандарта </w:t>
      </w:r>
      <w:r w:rsidR="0077473D">
        <w:rPr>
          <w:rFonts w:ascii="Arial" w:hAnsi="Arial" w:cs="Arial"/>
          <w:sz w:val="24"/>
        </w:rPr>
        <w:t>IEC </w:t>
      </w:r>
      <w:r w:rsidRPr="005C172A">
        <w:rPr>
          <w:rFonts w:ascii="Arial" w:hAnsi="Arial" w:cs="Arial"/>
          <w:sz w:val="24"/>
        </w:rPr>
        <w:t>60269-1 со следующими дополнительными требованиями: плавкая</w:t>
      </w:r>
      <w:r w:rsidR="00326060">
        <w:rPr>
          <w:rFonts w:ascii="Arial" w:hAnsi="Arial" w:cs="Arial"/>
          <w:sz w:val="24"/>
        </w:rPr>
        <w:t xml:space="preserve"> </w:t>
      </w:r>
      <w:r w:rsidRPr="005C172A">
        <w:rPr>
          <w:rFonts w:ascii="Arial" w:hAnsi="Arial" w:cs="Arial"/>
          <w:sz w:val="24"/>
        </w:rPr>
        <w:t>вставка должна срабатывать без расплавления тонкого плавкого элемента и без механических повреждений</w:t>
      </w:r>
      <w:r w:rsidR="00326060">
        <w:rPr>
          <w:rFonts w:ascii="Arial" w:hAnsi="Arial" w:cs="Arial"/>
          <w:sz w:val="24"/>
        </w:rPr>
        <w:t xml:space="preserve"> </w:t>
      </w:r>
      <w:r w:rsidRPr="005C172A">
        <w:rPr>
          <w:rFonts w:ascii="Arial" w:hAnsi="Arial" w:cs="Arial"/>
          <w:sz w:val="24"/>
        </w:rPr>
        <w:t>стенда.</w:t>
      </w:r>
    </w:p>
    <w:p w14:paraId="6E5B9EBD" w14:textId="77777777" w:rsidR="00AC5F2B" w:rsidRPr="005C172A" w:rsidRDefault="00AC5F2B" w:rsidP="005C172A">
      <w:pPr>
        <w:widowControl w:val="0"/>
        <w:spacing w:after="0" w:line="360" w:lineRule="auto"/>
        <w:ind w:firstLine="709"/>
        <w:jc w:val="both"/>
        <w:rPr>
          <w:rFonts w:ascii="Arial" w:hAnsi="Arial" w:cs="Arial"/>
          <w:sz w:val="24"/>
        </w:rPr>
      </w:pPr>
    </w:p>
    <w:p w14:paraId="6AF3E903" w14:textId="49A73E70" w:rsidR="005C172A" w:rsidRPr="005C172A" w:rsidRDefault="005C172A" w:rsidP="00A951F5">
      <w:pPr>
        <w:pStyle w:val="2"/>
      </w:pPr>
      <w:r w:rsidRPr="005C172A">
        <w:t>8.9</w:t>
      </w:r>
      <w:r w:rsidR="00886F22">
        <w:tab/>
      </w:r>
      <w:r w:rsidRPr="005C172A">
        <w:t>Проверка теплостойкости</w:t>
      </w:r>
    </w:p>
    <w:p w14:paraId="3D0DE44D" w14:textId="2F9DF914" w:rsidR="005C172A" w:rsidRPr="005C172A" w:rsidRDefault="002D54CA" w:rsidP="005C172A">
      <w:pPr>
        <w:widowControl w:val="0"/>
        <w:spacing w:after="0" w:line="360" w:lineRule="auto"/>
        <w:ind w:firstLine="709"/>
        <w:jc w:val="both"/>
        <w:rPr>
          <w:rFonts w:ascii="Arial" w:hAnsi="Arial" w:cs="Arial"/>
          <w:sz w:val="24"/>
        </w:rPr>
      </w:pPr>
      <w:r w:rsidRPr="00D72ACB">
        <w:rPr>
          <w:rFonts w:ascii="Arial" w:eastAsia="Calibri" w:hAnsi="Arial" w:cs="Arial"/>
          <w:sz w:val="24"/>
          <w:szCs w:val="24"/>
        </w:rPr>
        <w:t>Держатели с установленными плавкими вставками,</w:t>
      </w:r>
      <w:r w:rsidR="005C172A" w:rsidRPr="002D54CA">
        <w:rPr>
          <w:rFonts w:ascii="Arial" w:hAnsi="Arial" w:cs="Arial"/>
          <w:sz w:val="24"/>
        </w:rPr>
        <w:t xml:space="preserve"> обладающими максимальной рассеиваемой мощностью</w:t>
      </w:r>
      <w:r w:rsidR="00326060" w:rsidRPr="00D175B5">
        <w:rPr>
          <w:rFonts w:ascii="Arial" w:hAnsi="Arial" w:cs="Arial"/>
          <w:sz w:val="24"/>
        </w:rPr>
        <w:t xml:space="preserve"> </w:t>
      </w:r>
      <w:r w:rsidR="005C172A" w:rsidRPr="005B09B0">
        <w:rPr>
          <w:rFonts w:ascii="Arial" w:hAnsi="Arial" w:cs="Arial"/>
          <w:sz w:val="24"/>
        </w:rPr>
        <w:t>для</w:t>
      </w:r>
      <w:r w:rsidR="005C172A" w:rsidRPr="005C172A">
        <w:rPr>
          <w:rFonts w:ascii="Arial" w:hAnsi="Arial" w:cs="Arial"/>
          <w:sz w:val="24"/>
        </w:rPr>
        <w:t xml:space="preserve"> данного основания, циклически </w:t>
      </w:r>
      <w:r w:rsidR="005C172A" w:rsidRPr="00951CDA">
        <w:rPr>
          <w:rFonts w:ascii="Arial" w:hAnsi="Arial" w:cs="Arial"/>
          <w:sz w:val="24"/>
        </w:rPr>
        <w:t xml:space="preserve">нагружают. Порядок </w:t>
      </w:r>
      <w:proofErr w:type="spellStart"/>
      <w:r w:rsidR="005C172A" w:rsidRPr="00951CDA">
        <w:rPr>
          <w:rFonts w:ascii="Arial" w:hAnsi="Arial" w:cs="Arial"/>
          <w:sz w:val="24"/>
        </w:rPr>
        <w:t>нагружения</w:t>
      </w:r>
      <w:proofErr w:type="spellEnd"/>
      <w:r w:rsidR="005C172A" w:rsidRPr="00951CDA">
        <w:rPr>
          <w:rFonts w:ascii="Arial" w:hAnsi="Arial" w:cs="Arial"/>
          <w:sz w:val="24"/>
        </w:rPr>
        <w:t xml:space="preserve"> описан в </w:t>
      </w:r>
      <w:r w:rsidR="006F689F" w:rsidRPr="00951CDA">
        <w:rPr>
          <w:rFonts w:ascii="Arial" w:hAnsi="Arial" w:cs="Arial"/>
          <w:sz w:val="24"/>
        </w:rPr>
        <w:t>IEC 60269-1, 8.4.3.2</w:t>
      </w:r>
      <w:r w:rsidR="005C172A" w:rsidRPr="00951CDA">
        <w:rPr>
          <w:rFonts w:ascii="Arial" w:hAnsi="Arial" w:cs="Arial"/>
          <w:sz w:val="24"/>
        </w:rPr>
        <w:t>.</w:t>
      </w:r>
      <w:r w:rsidR="002B2662" w:rsidRPr="00951CDA">
        <w:rPr>
          <w:rFonts w:ascii="Arial" w:hAnsi="Arial" w:cs="Arial"/>
          <w:sz w:val="24"/>
        </w:rPr>
        <w:t xml:space="preserve"> </w:t>
      </w:r>
      <w:r w:rsidR="005C172A" w:rsidRPr="00951CDA">
        <w:rPr>
          <w:rFonts w:ascii="Arial" w:hAnsi="Arial" w:cs="Arial"/>
          <w:sz w:val="24"/>
        </w:rPr>
        <w:t xml:space="preserve">После охлаждения до нормальной температуры проверяется отключающая способность, при значении </w:t>
      </w:r>
      <w:r w:rsidR="002B2662" w:rsidRPr="00951CDA">
        <w:rPr>
          <w:rFonts w:ascii="Arial" w:hAnsi="Arial" w:cs="Arial"/>
          <w:i/>
          <w:sz w:val="24"/>
          <w:lang w:val="en-US"/>
        </w:rPr>
        <w:t>I</w:t>
      </w:r>
      <w:r w:rsidR="002B2662" w:rsidRPr="00951CDA">
        <w:rPr>
          <w:rFonts w:ascii="Arial" w:hAnsi="Arial" w:cs="Arial"/>
          <w:sz w:val="24"/>
          <w:vertAlign w:val="subscript"/>
        </w:rPr>
        <w:t>1</w:t>
      </w:r>
      <w:r w:rsidR="002B2662" w:rsidRPr="00951CDA">
        <w:rPr>
          <w:rFonts w:ascii="Arial" w:hAnsi="Arial" w:cs="Arial"/>
          <w:sz w:val="24"/>
        </w:rPr>
        <w:t xml:space="preserve"> </w:t>
      </w:r>
      <w:r w:rsidR="005C172A" w:rsidRPr="00951CDA">
        <w:rPr>
          <w:rFonts w:ascii="Arial" w:hAnsi="Arial" w:cs="Arial"/>
          <w:sz w:val="24"/>
        </w:rPr>
        <w:t>в</w:t>
      </w:r>
      <w:r w:rsidR="00326060" w:rsidRPr="00951CDA">
        <w:rPr>
          <w:rFonts w:ascii="Arial" w:hAnsi="Arial" w:cs="Arial"/>
          <w:sz w:val="24"/>
        </w:rPr>
        <w:t xml:space="preserve"> </w:t>
      </w:r>
      <w:r w:rsidR="005C172A" w:rsidRPr="00951CDA">
        <w:rPr>
          <w:rFonts w:ascii="Arial" w:hAnsi="Arial" w:cs="Arial"/>
          <w:sz w:val="24"/>
        </w:rPr>
        <w:t>соответствии</w:t>
      </w:r>
      <w:r w:rsidR="005C172A" w:rsidRPr="005C172A">
        <w:rPr>
          <w:rFonts w:ascii="Arial" w:hAnsi="Arial" w:cs="Arial"/>
          <w:sz w:val="24"/>
        </w:rPr>
        <w:t xml:space="preserve"> с </w:t>
      </w:r>
      <w:r w:rsidR="009802F3">
        <w:rPr>
          <w:rFonts w:ascii="Arial" w:hAnsi="Arial" w:cs="Arial"/>
          <w:sz w:val="24"/>
        </w:rPr>
        <w:t>IEC </w:t>
      </w:r>
      <w:r w:rsidR="009802F3" w:rsidRPr="005C172A">
        <w:rPr>
          <w:rFonts w:ascii="Arial" w:hAnsi="Arial" w:cs="Arial"/>
          <w:sz w:val="24"/>
        </w:rPr>
        <w:t>60269-1</w:t>
      </w:r>
      <w:r w:rsidR="009802F3">
        <w:rPr>
          <w:rFonts w:ascii="Arial" w:hAnsi="Arial" w:cs="Arial"/>
          <w:sz w:val="24"/>
        </w:rPr>
        <w:t xml:space="preserve">, </w:t>
      </w:r>
      <w:r w:rsidR="005C172A" w:rsidRPr="005C172A">
        <w:rPr>
          <w:rFonts w:ascii="Arial" w:hAnsi="Arial" w:cs="Arial"/>
          <w:sz w:val="24"/>
        </w:rPr>
        <w:t>8.5.</w:t>
      </w:r>
    </w:p>
    <w:p w14:paraId="5F77526A" w14:textId="0ADEAD37" w:rsidR="005C172A" w:rsidRDefault="00951CDA" w:rsidP="005C172A">
      <w:pPr>
        <w:widowControl w:val="0"/>
        <w:spacing w:after="0" w:line="360" w:lineRule="auto"/>
        <w:ind w:firstLine="709"/>
        <w:jc w:val="both"/>
        <w:rPr>
          <w:rFonts w:ascii="Arial" w:hAnsi="Arial" w:cs="Arial"/>
          <w:sz w:val="24"/>
        </w:rPr>
      </w:pPr>
      <w:r>
        <w:rPr>
          <w:rFonts w:ascii="Arial" w:hAnsi="Arial" w:cs="Arial"/>
          <w:sz w:val="24"/>
        </w:rPr>
        <w:t>Плавкие вставки, содержащ</w:t>
      </w:r>
      <w:r w:rsidR="005C172A" w:rsidRPr="005C172A">
        <w:rPr>
          <w:rFonts w:ascii="Arial" w:hAnsi="Arial" w:cs="Arial"/>
          <w:sz w:val="24"/>
        </w:rPr>
        <w:t>ие в корпусе или наполнителе органические вещества</w:t>
      </w:r>
      <w:r>
        <w:rPr>
          <w:rFonts w:ascii="Arial" w:hAnsi="Arial" w:cs="Arial"/>
          <w:sz w:val="24"/>
        </w:rPr>
        <w:t>,</w:t>
      </w:r>
      <w:r w:rsidR="00601BEC">
        <w:rPr>
          <w:rFonts w:ascii="Arial" w:hAnsi="Arial" w:cs="Arial"/>
          <w:sz w:val="24"/>
        </w:rPr>
        <w:t xml:space="preserve"> испытывают</w:t>
      </w:r>
      <w:r w:rsidR="005C172A" w:rsidRPr="005C172A">
        <w:rPr>
          <w:rFonts w:ascii="Arial" w:hAnsi="Arial" w:cs="Arial"/>
          <w:sz w:val="24"/>
        </w:rPr>
        <w:t xml:space="preserve"> аналогичным</w:t>
      </w:r>
      <w:r w:rsidR="00326060">
        <w:rPr>
          <w:rFonts w:ascii="Arial" w:hAnsi="Arial" w:cs="Arial"/>
          <w:sz w:val="24"/>
        </w:rPr>
        <w:t xml:space="preserve"> </w:t>
      </w:r>
      <w:r w:rsidR="005C172A" w:rsidRPr="005C172A">
        <w:rPr>
          <w:rFonts w:ascii="Arial" w:hAnsi="Arial" w:cs="Arial"/>
          <w:sz w:val="24"/>
        </w:rPr>
        <w:t>образом. Эти плавкие вставки должны срабатывать при испытательных токах</w:t>
      </w:r>
      <w:r>
        <w:rPr>
          <w:rFonts w:ascii="Arial" w:hAnsi="Arial" w:cs="Arial"/>
          <w:sz w:val="24"/>
        </w:rPr>
        <w:t xml:space="preserve"> </w:t>
      </w:r>
      <w:r w:rsidRPr="00951CDA">
        <w:rPr>
          <w:rFonts w:ascii="Arial" w:hAnsi="Arial" w:cs="Arial"/>
          <w:i/>
          <w:sz w:val="24"/>
          <w:lang w:val="en-US"/>
        </w:rPr>
        <w:t>I</w:t>
      </w:r>
      <w:r w:rsidRPr="00951CDA">
        <w:rPr>
          <w:rFonts w:ascii="Arial" w:hAnsi="Arial" w:cs="Arial"/>
          <w:sz w:val="24"/>
          <w:vertAlign w:val="subscript"/>
        </w:rPr>
        <w:t>1</w:t>
      </w:r>
      <w:r w:rsidR="005C172A" w:rsidRPr="005C172A">
        <w:rPr>
          <w:rFonts w:ascii="Arial" w:hAnsi="Arial" w:cs="Arial"/>
          <w:sz w:val="24"/>
        </w:rPr>
        <w:t xml:space="preserve"> и </w:t>
      </w:r>
      <w:r w:rsidRPr="00951CDA">
        <w:rPr>
          <w:rFonts w:ascii="Arial" w:hAnsi="Arial" w:cs="Arial"/>
          <w:i/>
          <w:sz w:val="24"/>
          <w:lang w:val="en-US"/>
        </w:rPr>
        <w:t>I</w:t>
      </w:r>
      <w:r w:rsidRPr="00951CDA">
        <w:rPr>
          <w:rFonts w:ascii="Arial" w:hAnsi="Arial" w:cs="Arial"/>
          <w:sz w:val="24"/>
          <w:vertAlign w:val="subscript"/>
        </w:rPr>
        <w:t>5</w:t>
      </w:r>
      <w:r w:rsidR="005C172A" w:rsidRPr="005C172A">
        <w:rPr>
          <w:rFonts w:ascii="Arial" w:hAnsi="Arial" w:cs="Arial"/>
          <w:sz w:val="24"/>
        </w:rPr>
        <w:t>.</w:t>
      </w:r>
    </w:p>
    <w:p w14:paraId="6E5BD19E" w14:textId="77777777" w:rsidR="00AC5F2B" w:rsidRPr="005C172A" w:rsidRDefault="00AC5F2B" w:rsidP="005C172A">
      <w:pPr>
        <w:widowControl w:val="0"/>
        <w:spacing w:after="0" w:line="360" w:lineRule="auto"/>
        <w:ind w:firstLine="709"/>
        <w:jc w:val="both"/>
        <w:rPr>
          <w:rFonts w:ascii="Arial" w:hAnsi="Arial" w:cs="Arial"/>
          <w:sz w:val="24"/>
        </w:rPr>
      </w:pPr>
    </w:p>
    <w:p w14:paraId="7FA18C43" w14:textId="4899C5F9" w:rsidR="005C172A" w:rsidRPr="005C172A" w:rsidRDefault="005C172A" w:rsidP="00A951F5">
      <w:pPr>
        <w:pStyle w:val="2"/>
      </w:pPr>
      <w:r w:rsidRPr="005C172A">
        <w:t>8.10</w:t>
      </w:r>
      <w:r w:rsidR="00CE63BD">
        <w:tab/>
      </w:r>
      <w:r w:rsidRPr="005C172A">
        <w:t>Проверка целостности контактов</w:t>
      </w:r>
    </w:p>
    <w:p w14:paraId="738EEBC9" w14:textId="6F1A44E7" w:rsidR="005C172A" w:rsidRP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9802F3">
        <w:rPr>
          <w:rFonts w:ascii="Arial" w:hAnsi="Arial" w:cs="Arial"/>
          <w:sz w:val="24"/>
        </w:rPr>
        <w:t>IEC </w:t>
      </w:r>
      <w:r w:rsidR="009802F3" w:rsidRPr="005C172A">
        <w:rPr>
          <w:rFonts w:ascii="Arial" w:hAnsi="Arial" w:cs="Arial"/>
          <w:sz w:val="24"/>
        </w:rPr>
        <w:t>60269-1</w:t>
      </w:r>
      <w:r w:rsidR="009802F3">
        <w:rPr>
          <w:rFonts w:ascii="Arial" w:hAnsi="Arial" w:cs="Arial"/>
          <w:sz w:val="24"/>
        </w:rPr>
        <w:t xml:space="preserve">, </w:t>
      </w:r>
      <w:r w:rsidR="005C172A" w:rsidRPr="005C172A">
        <w:rPr>
          <w:rFonts w:ascii="Arial" w:hAnsi="Arial" w:cs="Arial"/>
          <w:sz w:val="24"/>
        </w:rPr>
        <w:t>8.10.</w:t>
      </w:r>
    </w:p>
    <w:p w14:paraId="4CF86B31" w14:textId="745A7C9B" w:rsidR="005C172A" w:rsidRPr="005C172A" w:rsidRDefault="00CE63BD" w:rsidP="004962C4">
      <w:pPr>
        <w:pStyle w:val="3"/>
      </w:pPr>
      <w:r>
        <w:lastRenderedPageBreak/>
        <w:t>8.10.1</w:t>
      </w:r>
      <w:r>
        <w:tab/>
      </w:r>
      <w:r w:rsidR="005C172A" w:rsidRPr="005C172A">
        <w:t>Установка плавкого предохранителя</w:t>
      </w:r>
    </w:p>
    <w:p w14:paraId="19CC8C46" w14:textId="6069385B" w:rsidR="005C172A" w:rsidRP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в соответствии с </w:t>
      </w:r>
      <w:r w:rsidR="009802F3">
        <w:rPr>
          <w:rFonts w:ascii="Arial" w:hAnsi="Arial" w:cs="Arial"/>
          <w:sz w:val="24"/>
        </w:rPr>
        <w:t>IEC </w:t>
      </w:r>
      <w:r w:rsidR="009802F3" w:rsidRPr="005C172A">
        <w:rPr>
          <w:rFonts w:ascii="Arial" w:hAnsi="Arial" w:cs="Arial"/>
          <w:sz w:val="24"/>
        </w:rPr>
        <w:t>60269-1</w:t>
      </w:r>
      <w:r w:rsidR="009802F3">
        <w:rPr>
          <w:rFonts w:ascii="Arial" w:hAnsi="Arial" w:cs="Arial"/>
          <w:sz w:val="24"/>
        </w:rPr>
        <w:t xml:space="preserve">, 8.10.1, </w:t>
      </w:r>
      <w:r w:rsidR="005C172A" w:rsidRPr="005C172A">
        <w:rPr>
          <w:rFonts w:ascii="Arial" w:hAnsi="Arial" w:cs="Arial"/>
          <w:sz w:val="24"/>
        </w:rPr>
        <w:t>со следующими дополнительными</w:t>
      </w:r>
      <w:r w:rsidR="00326060">
        <w:rPr>
          <w:rFonts w:ascii="Arial" w:hAnsi="Arial" w:cs="Arial"/>
          <w:sz w:val="24"/>
        </w:rPr>
        <w:t xml:space="preserve"> </w:t>
      </w:r>
      <w:r w:rsidR="009802F3">
        <w:rPr>
          <w:rFonts w:ascii="Arial" w:hAnsi="Arial" w:cs="Arial"/>
          <w:sz w:val="24"/>
        </w:rPr>
        <w:t>требованиями.</w:t>
      </w:r>
    </w:p>
    <w:p w14:paraId="1D52EAB7" w14:textId="12E74138"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Макетные плавкие вставки </w:t>
      </w:r>
      <w:r w:rsidR="009802F3">
        <w:rPr>
          <w:rFonts w:ascii="Arial" w:hAnsi="Arial" w:cs="Arial"/>
          <w:sz w:val="24"/>
        </w:rPr>
        <w:t xml:space="preserve">для стандартизованных держателей, </w:t>
      </w:r>
      <w:r w:rsidRPr="005C172A">
        <w:rPr>
          <w:rFonts w:ascii="Arial" w:hAnsi="Arial" w:cs="Arial"/>
          <w:sz w:val="24"/>
        </w:rPr>
        <w:t>изображенных на рисунке 502</w:t>
      </w:r>
      <w:r w:rsidR="009802F3">
        <w:rPr>
          <w:rFonts w:ascii="Arial" w:hAnsi="Arial" w:cs="Arial"/>
          <w:sz w:val="24"/>
        </w:rPr>
        <w:t>,</w:t>
      </w:r>
      <w:r w:rsidRPr="005C172A">
        <w:rPr>
          <w:rFonts w:ascii="Arial" w:hAnsi="Arial" w:cs="Arial"/>
          <w:sz w:val="24"/>
        </w:rPr>
        <w:t xml:space="preserve"> должны иметь</w:t>
      </w:r>
      <w:r w:rsidR="00326060">
        <w:rPr>
          <w:rFonts w:ascii="Arial" w:hAnsi="Arial" w:cs="Arial"/>
          <w:sz w:val="24"/>
        </w:rPr>
        <w:t xml:space="preserve"> </w:t>
      </w:r>
      <w:r w:rsidRPr="005C172A">
        <w:rPr>
          <w:rFonts w:ascii="Arial" w:hAnsi="Arial" w:cs="Arial"/>
          <w:sz w:val="24"/>
        </w:rPr>
        <w:t>размеры в соответствии с рисунком 501.</w:t>
      </w:r>
    </w:p>
    <w:p w14:paraId="184D4CC5" w14:textId="34944E5C"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Рассеиваемая </w:t>
      </w:r>
      <w:r w:rsidR="009802F3" w:rsidRPr="005C172A">
        <w:rPr>
          <w:rFonts w:ascii="Arial" w:hAnsi="Arial" w:cs="Arial"/>
          <w:sz w:val="24"/>
        </w:rPr>
        <w:t xml:space="preserve">мощность </w:t>
      </w:r>
      <w:r w:rsidRPr="005C172A">
        <w:rPr>
          <w:rFonts w:ascii="Arial" w:hAnsi="Arial" w:cs="Arial"/>
          <w:sz w:val="24"/>
        </w:rPr>
        <w:t>макетн</w:t>
      </w:r>
      <w:r w:rsidR="009802F3">
        <w:rPr>
          <w:rFonts w:ascii="Arial" w:hAnsi="Arial" w:cs="Arial"/>
          <w:sz w:val="24"/>
        </w:rPr>
        <w:t>ых</w:t>
      </w:r>
      <w:r w:rsidRPr="005C172A">
        <w:rPr>
          <w:rFonts w:ascii="Arial" w:hAnsi="Arial" w:cs="Arial"/>
          <w:sz w:val="24"/>
        </w:rPr>
        <w:t xml:space="preserve"> плавки</w:t>
      </w:r>
      <w:r w:rsidR="009802F3">
        <w:rPr>
          <w:rFonts w:ascii="Arial" w:hAnsi="Arial" w:cs="Arial"/>
          <w:sz w:val="24"/>
        </w:rPr>
        <w:t xml:space="preserve">х </w:t>
      </w:r>
      <w:r w:rsidRPr="005C172A">
        <w:rPr>
          <w:rFonts w:ascii="Arial" w:hAnsi="Arial" w:cs="Arial"/>
          <w:sz w:val="24"/>
        </w:rPr>
        <w:t>встав</w:t>
      </w:r>
      <w:r w:rsidR="009802F3">
        <w:rPr>
          <w:rFonts w:ascii="Arial" w:hAnsi="Arial" w:cs="Arial"/>
          <w:sz w:val="24"/>
        </w:rPr>
        <w:t>ок</w:t>
      </w:r>
      <w:r w:rsidRPr="005C172A">
        <w:rPr>
          <w:rFonts w:ascii="Arial" w:hAnsi="Arial" w:cs="Arial"/>
          <w:sz w:val="24"/>
        </w:rPr>
        <w:t xml:space="preserve"> должна соответствовать номинальной допустимой</w:t>
      </w:r>
      <w:r w:rsidR="00326060">
        <w:rPr>
          <w:rFonts w:ascii="Arial" w:hAnsi="Arial" w:cs="Arial"/>
          <w:sz w:val="24"/>
        </w:rPr>
        <w:t xml:space="preserve"> </w:t>
      </w:r>
      <w:r w:rsidRPr="005C172A">
        <w:rPr>
          <w:rFonts w:ascii="Arial" w:hAnsi="Arial" w:cs="Arial"/>
          <w:sz w:val="24"/>
        </w:rPr>
        <w:t>рассеиваемой мощности держателей</w:t>
      </w:r>
      <w:r w:rsidR="00AD62D6">
        <w:rPr>
          <w:rFonts w:ascii="Arial" w:hAnsi="Arial" w:cs="Arial"/>
          <w:sz w:val="24"/>
        </w:rPr>
        <w:t>,</w:t>
      </w:r>
      <w:r w:rsidRPr="005C172A">
        <w:rPr>
          <w:rFonts w:ascii="Arial" w:hAnsi="Arial" w:cs="Arial"/>
          <w:sz w:val="24"/>
        </w:rPr>
        <w:t xml:space="preserve"> приведенных на рисунке 502</w:t>
      </w:r>
      <w:r w:rsidR="00AD62D6">
        <w:rPr>
          <w:rFonts w:ascii="Arial" w:hAnsi="Arial" w:cs="Arial"/>
          <w:sz w:val="24"/>
        </w:rPr>
        <w:t>,</w:t>
      </w:r>
      <w:r w:rsidRPr="005C172A">
        <w:rPr>
          <w:rFonts w:ascii="Arial" w:hAnsi="Arial" w:cs="Arial"/>
          <w:sz w:val="24"/>
        </w:rPr>
        <w:t xml:space="preserve"> при использовании стандартизованного стенда</w:t>
      </w:r>
      <w:r w:rsidR="00326060">
        <w:rPr>
          <w:rFonts w:ascii="Arial" w:hAnsi="Arial" w:cs="Arial"/>
          <w:sz w:val="24"/>
        </w:rPr>
        <w:t xml:space="preserve"> </w:t>
      </w:r>
      <w:r w:rsidRPr="005C172A">
        <w:rPr>
          <w:rFonts w:ascii="Arial" w:hAnsi="Arial" w:cs="Arial"/>
          <w:sz w:val="24"/>
        </w:rPr>
        <w:t>для испытаний на потерю мощности, приведенного на рисунке 505.</w:t>
      </w:r>
    </w:p>
    <w:p w14:paraId="6886EA8B" w14:textId="6064D9E3"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Макетные плавкие вставки не должны срабатывать при пропускании тока перегрузки </w:t>
      </w:r>
      <w:proofErr w:type="spellStart"/>
      <w:r w:rsidR="00AD62D6" w:rsidRPr="00AD62D6">
        <w:rPr>
          <w:rFonts w:ascii="Arial" w:hAnsi="Arial" w:cs="Arial"/>
          <w:i/>
          <w:sz w:val="24"/>
          <w:lang w:val="en-US"/>
        </w:rPr>
        <w:t>I</w:t>
      </w:r>
      <w:r w:rsidR="00AD62D6" w:rsidRPr="00AD62D6">
        <w:rPr>
          <w:rFonts w:ascii="Arial" w:hAnsi="Arial" w:cs="Arial"/>
          <w:sz w:val="24"/>
          <w:vertAlign w:val="subscript"/>
          <w:lang w:val="en-US"/>
        </w:rPr>
        <w:t>nf</w:t>
      </w:r>
      <w:proofErr w:type="spellEnd"/>
      <w:r w:rsidRPr="005C172A">
        <w:rPr>
          <w:rFonts w:ascii="Arial" w:hAnsi="Arial" w:cs="Arial"/>
          <w:sz w:val="24"/>
        </w:rPr>
        <w:t>.</w:t>
      </w:r>
    </w:p>
    <w:p w14:paraId="1AE0D38E" w14:textId="276C8B66" w:rsidR="005C172A" w:rsidRPr="005C172A" w:rsidRDefault="005C172A" w:rsidP="004962C4">
      <w:pPr>
        <w:pStyle w:val="3"/>
      </w:pPr>
      <w:r w:rsidRPr="005C172A">
        <w:t>8.10.2</w:t>
      </w:r>
      <w:r w:rsidR="00CE63BD">
        <w:tab/>
      </w:r>
      <w:r w:rsidRPr="005C172A">
        <w:t>Методика испытания</w:t>
      </w:r>
    </w:p>
    <w:p w14:paraId="05DEE703" w14:textId="408D6F95" w:rsidR="005C172A" w:rsidRPr="005C172A" w:rsidRDefault="00301C33"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в соответствии с </w:t>
      </w:r>
      <w:r w:rsidR="0077162C">
        <w:rPr>
          <w:rFonts w:ascii="Arial" w:hAnsi="Arial" w:cs="Arial"/>
          <w:sz w:val="24"/>
        </w:rPr>
        <w:t>IEC </w:t>
      </w:r>
      <w:r w:rsidR="0077162C" w:rsidRPr="005C172A">
        <w:rPr>
          <w:rFonts w:ascii="Arial" w:hAnsi="Arial" w:cs="Arial"/>
          <w:sz w:val="24"/>
        </w:rPr>
        <w:t>60269-1</w:t>
      </w:r>
      <w:r w:rsidR="0077162C">
        <w:rPr>
          <w:rFonts w:ascii="Arial" w:hAnsi="Arial" w:cs="Arial"/>
          <w:sz w:val="24"/>
        </w:rPr>
        <w:t xml:space="preserve">, </w:t>
      </w:r>
      <w:r w:rsidR="005C172A" w:rsidRPr="005C172A">
        <w:rPr>
          <w:rFonts w:ascii="Arial" w:hAnsi="Arial" w:cs="Arial"/>
          <w:sz w:val="24"/>
        </w:rPr>
        <w:t>8.10.2</w:t>
      </w:r>
      <w:r w:rsidR="0077162C">
        <w:rPr>
          <w:rFonts w:ascii="Arial" w:hAnsi="Arial" w:cs="Arial"/>
          <w:sz w:val="24"/>
        </w:rPr>
        <w:t>,</w:t>
      </w:r>
      <w:r w:rsidR="005C172A" w:rsidRPr="005C172A">
        <w:rPr>
          <w:rFonts w:ascii="Arial" w:hAnsi="Arial" w:cs="Arial"/>
          <w:sz w:val="24"/>
        </w:rPr>
        <w:t xml:space="preserve"> со следующими дополнительными</w:t>
      </w:r>
      <w:r w:rsidR="00326060">
        <w:rPr>
          <w:rFonts w:ascii="Arial" w:hAnsi="Arial" w:cs="Arial"/>
          <w:sz w:val="24"/>
        </w:rPr>
        <w:t xml:space="preserve"> </w:t>
      </w:r>
      <w:r w:rsidR="005C172A" w:rsidRPr="005C172A">
        <w:rPr>
          <w:rFonts w:ascii="Arial" w:hAnsi="Arial" w:cs="Arial"/>
          <w:sz w:val="24"/>
        </w:rPr>
        <w:t>требован</w:t>
      </w:r>
      <w:r w:rsidR="005A572F">
        <w:rPr>
          <w:rFonts w:ascii="Arial" w:hAnsi="Arial" w:cs="Arial"/>
          <w:sz w:val="24"/>
        </w:rPr>
        <w:t>иями.</w:t>
      </w:r>
    </w:p>
    <w:p w14:paraId="53511C94" w14:textId="68295E0B"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После первого </w:t>
      </w:r>
      <w:r w:rsidR="005A572F">
        <w:rPr>
          <w:rFonts w:ascii="Arial" w:hAnsi="Arial" w:cs="Arial"/>
          <w:sz w:val="24"/>
        </w:rPr>
        <w:t>абзаца</w:t>
      </w:r>
      <w:r w:rsidRPr="005C172A">
        <w:rPr>
          <w:rFonts w:ascii="Arial" w:hAnsi="Arial" w:cs="Arial"/>
          <w:sz w:val="24"/>
        </w:rPr>
        <w:t xml:space="preserve"> </w:t>
      </w:r>
      <w:r w:rsidR="005A572F">
        <w:rPr>
          <w:rFonts w:ascii="Arial" w:hAnsi="Arial" w:cs="Arial"/>
          <w:sz w:val="24"/>
        </w:rPr>
        <w:t>IEC </w:t>
      </w:r>
      <w:r w:rsidR="005A572F" w:rsidRPr="005C172A">
        <w:rPr>
          <w:rFonts w:ascii="Arial" w:hAnsi="Arial" w:cs="Arial"/>
          <w:sz w:val="24"/>
        </w:rPr>
        <w:t>60269-1</w:t>
      </w:r>
      <w:r w:rsidR="005A572F">
        <w:rPr>
          <w:rFonts w:ascii="Arial" w:hAnsi="Arial" w:cs="Arial"/>
          <w:sz w:val="24"/>
        </w:rPr>
        <w:t xml:space="preserve">, </w:t>
      </w:r>
      <w:r w:rsidRPr="005C172A">
        <w:rPr>
          <w:rFonts w:ascii="Arial" w:hAnsi="Arial" w:cs="Arial"/>
          <w:sz w:val="24"/>
        </w:rPr>
        <w:t>8.10.2</w:t>
      </w:r>
      <w:r w:rsidR="005A572F">
        <w:rPr>
          <w:rFonts w:ascii="Arial" w:hAnsi="Arial" w:cs="Arial"/>
          <w:sz w:val="24"/>
        </w:rPr>
        <w:t>,</w:t>
      </w:r>
      <w:r w:rsidRPr="005C172A">
        <w:rPr>
          <w:rFonts w:ascii="Arial" w:hAnsi="Arial" w:cs="Arial"/>
          <w:sz w:val="24"/>
        </w:rPr>
        <w:t xml:space="preserve"> добавить следующее.</w:t>
      </w:r>
    </w:p>
    <w:p w14:paraId="69C24656" w14:textId="75574D9F" w:rsidR="005C172A" w:rsidRPr="005C172A" w:rsidRDefault="005A572F" w:rsidP="005C172A">
      <w:pPr>
        <w:widowControl w:val="0"/>
        <w:spacing w:after="0" w:line="360" w:lineRule="auto"/>
        <w:ind w:firstLine="709"/>
        <w:jc w:val="both"/>
        <w:rPr>
          <w:rFonts w:ascii="Arial" w:hAnsi="Arial" w:cs="Arial"/>
          <w:sz w:val="24"/>
        </w:rPr>
      </w:pPr>
      <w:r>
        <w:rPr>
          <w:rFonts w:ascii="Arial" w:hAnsi="Arial" w:cs="Arial"/>
          <w:sz w:val="24"/>
        </w:rPr>
        <w:t xml:space="preserve">Применяются </w:t>
      </w:r>
      <w:r w:rsidR="005C172A" w:rsidRPr="005C172A">
        <w:rPr>
          <w:rFonts w:ascii="Arial" w:hAnsi="Arial" w:cs="Arial"/>
          <w:sz w:val="24"/>
        </w:rPr>
        <w:t>следующие испытательные значения:</w:t>
      </w:r>
    </w:p>
    <w:p w14:paraId="5D1132A6" w14:textId="766A7336" w:rsidR="005C172A" w:rsidRPr="005A572F" w:rsidRDefault="005A572F" w:rsidP="005C172A">
      <w:pPr>
        <w:widowControl w:val="0"/>
        <w:spacing w:after="0" w:line="360" w:lineRule="auto"/>
        <w:ind w:firstLine="709"/>
        <w:jc w:val="both"/>
        <w:rPr>
          <w:rFonts w:ascii="Arial" w:hAnsi="Arial" w:cs="Arial"/>
          <w:sz w:val="24"/>
        </w:rPr>
      </w:pPr>
      <w:r>
        <w:rPr>
          <w:rFonts w:ascii="Arial" w:hAnsi="Arial" w:cs="Arial"/>
          <w:sz w:val="24"/>
        </w:rPr>
        <w:t>и</w:t>
      </w:r>
      <w:r w:rsidR="005C172A" w:rsidRPr="005C172A">
        <w:rPr>
          <w:rFonts w:ascii="Arial" w:hAnsi="Arial" w:cs="Arial"/>
          <w:sz w:val="24"/>
        </w:rPr>
        <w:t>спытательный ток:</w:t>
      </w:r>
      <w:r>
        <w:rPr>
          <w:rFonts w:ascii="Arial" w:hAnsi="Arial" w:cs="Arial"/>
          <w:sz w:val="24"/>
        </w:rPr>
        <w:tab/>
      </w:r>
      <w:r w:rsidR="005C172A" w:rsidRPr="005C172A">
        <w:rPr>
          <w:rFonts w:ascii="Arial" w:hAnsi="Arial" w:cs="Arial"/>
          <w:sz w:val="24"/>
        </w:rPr>
        <w:t xml:space="preserve">условный ток </w:t>
      </w:r>
      <w:proofErr w:type="spellStart"/>
      <w:r w:rsidR="005C172A" w:rsidRPr="005C172A">
        <w:rPr>
          <w:rFonts w:ascii="Arial" w:hAnsi="Arial" w:cs="Arial"/>
          <w:sz w:val="24"/>
        </w:rPr>
        <w:t>неплавления</w:t>
      </w:r>
      <w:proofErr w:type="spellEnd"/>
      <w:r>
        <w:rPr>
          <w:rFonts w:ascii="Arial" w:hAnsi="Arial" w:cs="Arial"/>
          <w:sz w:val="24"/>
        </w:rPr>
        <w:t xml:space="preserve"> </w:t>
      </w:r>
      <w:proofErr w:type="spellStart"/>
      <w:r w:rsidRPr="005A572F">
        <w:rPr>
          <w:rFonts w:ascii="Arial" w:hAnsi="Arial" w:cs="Arial"/>
          <w:i/>
          <w:sz w:val="24"/>
          <w:lang w:val="en-US"/>
        </w:rPr>
        <w:t>I</w:t>
      </w:r>
      <w:r w:rsidRPr="005A572F">
        <w:rPr>
          <w:rFonts w:ascii="Arial" w:hAnsi="Arial" w:cs="Arial"/>
          <w:sz w:val="24"/>
          <w:vertAlign w:val="subscript"/>
          <w:lang w:val="en-US"/>
        </w:rPr>
        <w:t>nf</w:t>
      </w:r>
      <w:proofErr w:type="spellEnd"/>
      <w:r w:rsidRPr="005A572F">
        <w:rPr>
          <w:rFonts w:ascii="Arial" w:hAnsi="Arial" w:cs="Arial"/>
          <w:sz w:val="24"/>
        </w:rPr>
        <w:t>;</w:t>
      </w:r>
    </w:p>
    <w:p w14:paraId="77D0E93C" w14:textId="5F131550" w:rsidR="005C172A" w:rsidRPr="005A572F" w:rsidRDefault="005A572F" w:rsidP="005C172A">
      <w:pPr>
        <w:widowControl w:val="0"/>
        <w:spacing w:after="0" w:line="360" w:lineRule="auto"/>
        <w:ind w:firstLine="709"/>
        <w:jc w:val="both"/>
        <w:rPr>
          <w:rFonts w:ascii="Arial" w:hAnsi="Arial" w:cs="Arial"/>
          <w:sz w:val="24"/>
        </w:rPr>
      </w:pPr>
      <w:r>
        <w:rPr>
          <w:rFonts w:ascii="Arial" w:hAnsi="Arial" w:cs="Arial"/>
          <w:sz w:val="24"/>
        </w:rPr>
        <w:t>п</w:t>
      </w:r>
      <w:r w:rsidR="005C172A" w:rsidRPr="005C172A">
        <w:rPr>
          <w:rFonts w:ascii="Arial" w:hAnsi="Arial" w:cs="Arial"/>
          <w:sz w:val="24"/>
        </w:rPr>
        <w:t>ериод под нагрузкой:</w:t>
      </w:r>
      <w:r>
        <w:rPr>
          <w:rFonts w:ascii="Arial" w:hAnsi="Arial" w:cs="Arial"/>
          <w:sz w:val="24"/>
        </w:rPr>
        <w:tab/>
      </w:r>
      <w:r w:rsidR="000C32FF">
        <w:rPr>
          <w:rFonts w:ascii="Arial" w:hAnsi="Arial" w:cs="Arial"/>
          <w:sz w:val="24"/>
        </w:rPr>
        <w:t>7</w:t>
      </w:r>
      <w:r w:rsidR="000C32FF" w:rsidRPr="005C172A">
        <w:rPr>
          <w:rFonts w:ascii="Arial" w:hAnsi="Arial" w:cs="Arial"/>
          <w:sz w:val="24"/>
        </w:rPr>
        <w:t>5</w:t>
      </w:r>
      <w:r w:rsidR="005C172A" w:rsidRPr="005C172A">
        <w:rPr>
          <w:rFonts w:ascii="Arial" w:hAnsi="Arial" w:cs="Arial"/>
          <w:sz w:val="24"/>
        </w:rPr>
        <w:t>% условного времени</w:t>
      </w:r>
      <w:r>
        <w:rPr>
          <w:rFonts w:ascii="Arial" w:hAnsi="Arial" w:cs="Arial"/>
          <w:sz w:val="24"/>
        </w:rPr>
        <w:t>;</w:t>
      </w:r>
    </w:p>
    <w:p w14:paraId="796C5CEA" w14:textId="7A25792C" w:rsidR="005C172A" w:rsidRPr="005C172A" w:rsidRDefault="005A572F" w:rsidP="005C172A">
      <w:pPr>
        <w:widowControl w:val="0"/>
        <w:spacing w:after="0" w:line="360" w:lineRule="auto"/>
        <w:ind w:firstLine="709"/>
        <w:jc w:val="both"/>
        <w:rPr>
          <w:rFonts w:ascii="Arial" w:hAnsi="Arial" w:cs="Arial"/>
          <w:sz w:val="24"/>
        </w:rPr>
      </w:pPr>
      <w:r>
        <w:rPr>
          <w:rFonts w:ascii="Arial" w:hAnsi="Arial" w:cs="Arial"/>
          <w:sz w:val="24"/>
        </w:rPr>
        <w:t>п</w:t>
      </w:r>
      <w:r w:rsidR="005C172A" w:rsidRPr="005C172A">
        <w:rPr>
          <w:rFonts w:ascii="Arial" w:hAnsi="Arial" w:cs="Arial"/>
          <w:sz w:val="24"/>
        </w:rPr>
        <w:t xml:space="preserve">ериод без нагрузки: </w:t>
      </w:r>
      <w:r>
        <w:rPr>
          <w:rFonts w:ascii="Arial" w:hAnsi="Arial" w:cs="Arial"/>
          <w:sz w:val="24"/>
        </w:rPr>
        <w:tab/>
      </w:r>
      <w:r w:rsidR="000C32FF">
        <w:rPr>
          <w:rFonts w:ascii="Arial" w:hAnsi="Arial" w:cs="Arial"/>
          <w:sz w:val="24"/>
        </w:rPr>
        <w:t>25</w:t>
      </w:r>
      <w:r w:rsidR="005C172A" w:rsidRPr="005C172A">
        <w:rPr>
          <w:rFonts w:ascii="Arial" w:hAnsi="Arial" w:cs="Arial"/>
          <w:sz w:val="24"/>
        </w:rPr>
        <w:t>% условного времени</w:t>
      </w:r>
      <w:r>
        <w:rPr>
          <w:rFonts w:ascii="Arial" w:hAnsi="Arial" w:cs="Arial"/>
          <w:sz w:val="24"/>
        </w:rPr>
        <w:t>.</w:t>
      </w:r>
    </w:p>
    <w:p w14:paraId="4D356D06" w14:textId="77777777"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Испытание может выполняться при пониженном напряжении.</w:t>
      </w:r>
    </w:p>
    <w:p w14:paraId="15A46E4D" w14:textId="13861FE0" w:rsidR="005C172A" w:rsidRPr="005C172A" w:rsidRDefault="005C172A" w:rsidP="004962C4">
      <w:pPr>
        <w:pStyle w:val="3"/>
      </w:pPr>
      <w:r w:rsidRPr="005C172A">
        <w:t>8.10.3</w:t>
      </w:r>
      <w:r w:rsidR="00CE63BD">
        <w:tab/>
      </w:r>
      <w:r w:rsidR="00BC3F40">
        <w:t>Приемлемость результатов</w:t>
      </w:r>
      <w:r w:rsidR="00F974E0">
        <w:t xml:space="preserve"> испытания</w:t>
      </w:r>
    </w:p>
    <w:p w14:paraId="036F9BC1" w14:textId="666506C4" w:rsidR="005C172A" w:rsidRPr="005C172A" w:rsidRDefault="00417C31" w:rsidP="005C172A">
      <w:pPr>
        <w:widowControl w:val="0"/>
        <w:spacing w:after="0" w:line="360" w:lineRule="auto"/>
        <w:ind w:firstLine="709"/>
        <w:jc w:val="both"/>
        <w:rPr>
          <w:rFonts w:ascii="Arial" w:hAnsi="Arial" w:cs="Arial"/>
          <w:sz w:val="24"/>
        </w:rPr>
      </w:pPr>
      <w:r>
        <w:rPr>
          <w:rFonts w:ascii="Arial" w:hAnsi="Arial" w:cs="Arial"/>
          <w:sz w:val="24"/>
        </w:rPr>
        <w:t>По окончании 250 циклов</w:t>
      </w:r>
      <w:r w:rsidR="005C172A" w:rsidRPr="005C172A">
        <w:rPr>
          <w:rFonts w:ascii="Arial" w:hAnsi="Arial" w:cs="Arial"/>
          <w:sz w:val="24"/>
        </w:rPr>
        <w:t xml:space="preserve"> измеренные значения температуры перегрева не должны превышать значений</w:t>
      </w:r>
      <w:r w:rsidR="00BC3F40">
        <w:rPr>
          <w:rFonts w:ascii="Arial" w:hAnsi="Arial" w:cs="Arial"/>
          <w:sz w:val="24"/>
        </w:rPr>
        <w:t>,</w:t>
      </w:r>
      <w:r w:rsidR="00326060">
        <w:rPr>
          <w:rFonts w:ascii="Arial" w:hAnsi="Arial" w:cs="Arial"/>
          <w:sz w:val="24"/>
        </w:rPr>
        <w:t xml:space="preserve"> </w:t>
      </w:r>
      <w:r w:rsidR="005C172A" w:rsidRPr="005C172A">
        <w:rPr>
          <w:rFonts w:ascii="Arial" w:hAnsi="Arial" w:cs="Arial"/>
          <w:sz w:val="24"/>
        </w:rPr>
        <w:t>полученных в начале испытаний</w:t>
      </w:r>
      <w:r w:rsidR="00BC3F40">
        <w:rPr>
          <w:rFonts w:ascii="Arial" w:hAnsi="Arial" w:cs="Arial"/>
          <w:sz w:val="24"/>
        </w:rPr>
        <w:t>,</w:t>
      </w:r>
      <w:r w:rsidR="005C172A" w:rsidRPr="005C172A">
        <w:rPr>
          <w:rFonts w:ascii="Arial" w:hAnsi="Arial" w:cs="Arial"/>
          <w:sz w:val="24"/>
        </w:rPr>
        <w:t xml:space="preserve"> более чем на 15</w:t>
      </w:r>
      <w:r w:rsidR="00BC3F40">
        <w:rPr>
          <w:rFonts w:ascii="Arial" w:hAnsi="Arial" w:cs="Arial"/>
          <w:sz w:val="24"/>
        </w:rPr>
        <w:t> </w:t>
      </w:r>
      <w:r w:rsidR="005C172A" w:rsidRPr="005C172A">
        <w:rPr>
          <w:rFonts w:ascii="Arial" w:hAnsi="Arial" w:cs="Arial"/>
          <w:sz w:val="24"/>
        </w:rPr>
        <w:t>К.</w:t>
      </w:r>
    </w:p>
    <w:p w14:paraId="60E0EB93" w14:textId="73D11BB3" w:rsid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По окончании 750 циклов, при необходимости, измеренные значения температуры перегрева не должны</w:t>
      </w:r>
      <w:r w:rsidR="00326060">
        <w:rPr>
          <w:rFonts w:ascii="Arial" w:hAnsi="Arial" w:cs="Arial"/>
          <w:sz w:val="24"/>
        </w:rPr>
        <w:t xml:space="preserve"> </w:t>
      </w:r>
      <w:r w:rsidRPr="005C172A">
        <w:rPr>
          <w:rFonts w:ascii="Arial" w:hAnsi="Arial" w:cs="Arial"/>
          <w:sz w:val="24"/>
        </w:rPr>
        <w:t>превышать значений</w:t>
      </w:r>
      <w:r w:rsidR="00BC3F40">
        <w:rPr>
          <w:rFonts w:ascii="Arial" w:hAnsi="Arial" w:cs="Arial"/>
          <w:sz w:val="24"/>
        </w:rPr>
        <w:t>,</w:t>
      </w:r>
      <w:r w:rsidRPr="005C172A">
        <w:rPr>
          <w:rFonts w:ascii="Arial" w:hAnsi="Arial" w:cs="Arial"/>
          <w:sz w:val="24"/>
        </w:rPr>
        <w:t xml:space="preserve"> полученных в начале испытаний</w:t>
      </w:r>
      <w:r w:rsidR="00BC3F40">
        <w:rPr>
          <w:rFonts w:ascii="Arial" w:hAnsi="Arial" w:cs="Arial"/>
          <w:sz w:val="24"/>
        </w:rPr>
        <w:t>,</w:t>
      </w:r>
      <w:r w:rsidRPr="005C172A">
        <w:rPr>
          <w:rFonts w:ascii="Arial" w:hAnsi="Arial" w:cs="Arial"/>
          <w:sz w:val="24"/>
        </w:rPr>
        <w:t xml:space="preserve"> более чем на 20</w:t>
      </w:r>
      <w:r w:rsidR="00BC3F40">
        <w:rPr>
          <w:rFonts w:ascii="Arial" w:hAnsi="Arial" w:cs="Arial"/>
          <w:sz w:val="24"/>
        </w:rPr>
        <w:t> </w:t>
      </w:r>
      <w:r w:rsidRPr="005C172A">
        <w:rPr>
          <w:rFonts w:ascii="Arial" w:hAnsi="Arial" w:cs="Arial"/>
          <w:sz w:val="24"/>
        </w:rPr>
        <w:t>К.</w:t>
      </w:r>
    </w:p>
    <w:p w14:paraId="60F5221F" w14:textId="77777777" w:rsidR="00AC5F2B" w:rsidRPr="005C172A" w:rsidRDefault="00AC5F2B" w:rsidP="005C172A">
      <w:pPr>
        <w:widowControl w:val="0"/>
        <w:spacing w:after="0" w:line="360" w:lineRule="auto"/>
        <w:ind w:firstLine="709"/>
        <w:jc w:val="both"/>
        <w:rPr>
          <w:rFonts w:ascii="Arial" w:hAnsi="Arial" w:cs="Arial"/>
          <w:sz w:val="24"/>
        </w:rPr>
      </w:pPr>
    </w:p>
    <w:p w14:paraId="2FBA4424" w14:textId="3A3C3608" w:rsidR="005C172A" w:rsidRPr="005C172A" w:rsidRDefault="005C172A" w:rsidP="00A951F5">
      <w:pPr>
        <w:pStyle w:val="2"/>
      </w:pPr>
      <w:r w:rsidRPr="005C172A">
        <w:t>8.11</w:t>
      </w:r>
      <w:r w:rsidR="00CE63BD">
        <w:tab/>
      </w:r>
      <w:r w:rsidRPr="005C172A">
        <w:t>Механические и прочие испытания</w:t>
      </w:r>
    </w:p>
    <w:p w14:paraId="17D4D579" w14:textId="2B14710A" w:rsidR="005C172A" w:rsidRPr="005C172A" w:rsidRDefault="005C172A" w:rsidP="004962C4">
      <w:pPr>
        <w:pStyle w:val="3"/>
      </w:pPr>
      <w:r w:rsidRPr="005C172A">
        <w:t>8.11.1.1</w:t>
      </w:r>
      <w:r w:rsidR="00CE63BD">
        <w:tab/>
      </w:r>
      <w:r w:rsidRPr="005C172A">
        <w:t>Механическая прочность держателей</w:t>
      </w:r>
    </w:p>
    <w:p w14:paraId="56A77280" w14:textId="0879D03F"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Держатель с установленной макетной вст</w:t>
      </w:r>
      <w:r w:rsidR="009E4FB3">
        <w:rPr>
          <w:rFonts w:ascii="Arial" w:hAnsi="Arial" w:cs="Arial"/>
          <w:sz w:val="24"/>
        </w:rPr>
        <w:t xml:space="preserve">авкой с </w:t>
      </w:r>
      <w:r w:rsidRPr="005C172A">
        <w:rPr>
          <w:rFonts w:ascii="Arial" w:hAnsi="Arial" w:cs="Arial"/>
          <w:sz w:val="24"/>
        </w:rPr>
        <w:t>максимальным номинальным током и рассеиваемой мощностью подвергают</w:t>
      </w:r>
      <w:r w:rsidR="00326060">
        <w:rPr>
          <w:rFonts w:ascii="Arial" w:hAnsi="Arial" w:cs="Arial"/>
          <w:sz w:val="24"/>
        </w:rPr>
        <w:t xml:space="preserve"> </w:t>
      </w:r>
      <w:r w:rsidRPr="005C172A">
        <w:rPr>
          <w:rFonts w:ascii="Arial" w:hAnsi="Arial" w:cs="Arial"/>
          <w:sz w:val="24"/>
        </w:rPr>
        <w:t>испытаниям на температуру перегрева при номинальном токе.</w:t>
      </w:r>
    </w:p>
    <w:p w14:paraId="71A2B654" w14:textId="71E7122A"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После завершения испытаний на температуру перегрева плавкая вставка или держатель </w:t>
      </w:r>
      <w:proofErr w:type="gramStart"/>
      <w:r w:rsidRPr="005C172A">
        <w:rPr>
          <w:rFonts w:ascii="Arial" w:hAnsi="Arial" w:cs="Arial"/>
          <w:sz w:val="24"/>
        </w:rPr>
        <w:t>извлекаются и</w:t>
      </w:r>
      <w:r w:rsidR="00326060">
        <w:rPr>
          <w:rFonts w:ascii="Arial" w:hAnsi="Arial" w:cs="Arial"/>
          <w:sz w:val="24"/>
        </w:rPr>
        <w:t xml:space="preserve"> </w:t>
      </w:r>
      <w:r w:rsidRPr="005C172A">
        <w:rPr>
          <w:rFonts w:ascii="Arial" w:hAnsi="Arial" w:cs="Arial"/>
          <w:sz w:val="24"/>
        </w:rPr>
        <w:t>устанавливаются</w:t>
      </w:r>
      <w:proofErr w:type="gramEnd"/>
      <w:r w:rsidRPr="005C172A">
        <w:rPr>
          <w:rFonts w:ascii="Arial" w:hAnsi="Arial" w:cs="Arial"/>
          <w:sz w:val="24"/>
        </w:rPr>
        <w:t xml:space="preserve"> в основание 100 раз.</w:t>
      </w:r>
    </w:p>
    <w:p w14:paraId="62D108D9" w14:textId="7B949CBC"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После завершения данных испытаний все детали должны остаться </w:t>
      </w:r>
      <w:r w:rsidRPr="005C172A">
        <w:rPr>
          <w:rFonts w:ascii="Arial" w:hAnsi="Arial" w:cs="Arial"/>
          <w:sz w:val="24"/>
        </w:rPr>
        <w:lastRenderedPageBreak/>
        <w:t>неповрежденными и сохранить</w:t>
      </w:r>
      <w:r w:rsidR="00326060">
        <w:rPr>
          <w:rFonts w:ascii="Arial" w:hAnsi="Arial" w:cs="Arial"/>
          <w:sz w:val="24"/>
        </w:rPr>
        <w:t xml:space="preserve"> </w:t>
      </w:r>
      <w:r w:rsidRPr="005C172A">
        <w:rPr>
          <w:rFonts w:ascii="Arial" w:hAnsi="Arial" w:cs="Arial"/>
          <w:sz w:val="24"/>
        </w:rPr>
        <w:t>работоспособность.</w:t>
      </w:r>
    </w:p>
    <w:p w14:paraId="26B22432" w14:textId="4C26D2C5" w:rsid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Проверка соответствия выполняется в процессе последующего испытания на температуру перегрева,</w:t>
      </w:r>
      <w:r w:rsidR="00326060">
        <w:rPr>
          <w:rFonts w:ascii="Arial" w:hAnsi="Arial" w:cs="Arial"/>
          <w:sz w:val="24"/>
        </w:rPr>
        <w:t xml:space="preserve"> </w:t>
      </w:r>
      <w:r w:rsidRPr="005C172A">
        <w:rPr>
          <w:rFonts w:ascii="Arial" w:hAnsi="Arial" w:cs="Arial"/>
          <w:sz w:val="24"/>
        </w:rPr>
        <w:t>результаты не должны превышать значений</w:t>
      </w:r>
      <w:r w:rsidR="009E4FB3">
        <w:rPr>
          <w:rFonts w:ascii="Arial" w:hAnsi="Arial" w:cs="Arial"/>
          <w:sz w:val="24"/>
        </w:rPr>
        <w:t>,</w:t>
      </w:r>
      <w:r w:rsidRPr="005C172A">
        <w:rPr>
          <w:rFonts w:ascii="Arial" w:hAnsi="Arial" w:cs="Arial"/>
          <w:sz w:val="24"/>
        </w:rPr>
        <w:t xml:space="preserve"> полученных до выполнения механических испытаний</w:t>
      </w:r>
      <w:r w:rsidR="009E4FB3">
        <w:rPr>
          <w:rFonts w:ascii="Arial" w:hAnsi="Arial" w:cs="Arial"/>
          <w:sz w:val="24"/>
        </w:rPr>
        <w:t>,</w:t>
      </w:r>
      <w:r w:rsidRPr="005C172A">
        <w:rPr>
          <w:rFonts w:ascii="Arial" w:hAnsi="Arial" w:cs="Arial"/>
          <w:sz w:val="24"/>
        </w:rPr>
        <w:t xml:space="preserve"> более чем на 5</w:t>
      </w:r>
      <w:proofErr w:type="gramStart"/>
      <w:r w:rsidR="009E4FB3">
        <w:rPr>
          <w:rFonts w:ascii="Arial" w:hAnsi="Arial" w:cs="Arial"/>
          <w:sz w:val="24"/>
        </w:rPr>
        <w:t> </w:t>
      </w:r>
      <w:r w:rsidRPr="005C172A">
        <w:rPr>
          <w:rFonts w:ascii="Arial" w:hAnsi="Arial" w:cs="Arial"/>
          <w:sz w:val="24"/>
        </w:rPr>
        <w:t>К</w:t>
      </w:r>
      <w:proofErr w:type="gramEnd"/>
      <w:r w:rsidRPr="005C172A">
        <w:rPr>
          <w:rFonts w:ascii="Arial" w:hAnsi="Arial" w:cs="Arial"/>
          <w:sz w:val="24"/>
        </w:rPr>
        <w:t xml:space="preserve"> или 15</w:t>
      </w:r>
      <w:r w:rsidR="009E4FB3">
        <w:rPr>
          <w:rFonts w:ascii="Arial" w:hAnsi="Arial" w:cs="Arial"/>
          <w:sz w:val="24"/>
        </w:rPr>
        <w:t> </w:t>
      </w:r>
      <w:r w:rsidRPr="005C172A">
        <w:rPr>
          <w:rFonts w:ascii="Arial" w:hAnsi="Arial" w:cs="Arial"/>
          <w:sz w:val="24"/>
        </w:rPr>
        <w:t>% (что будет больше).</w:t>
      </w:r>
    </w:p>
    <w:p w14:paraId="07D6925E" w14:textId="79F54DB3" w:rsidR="005C172A" w:rsidRDefault="005C172A">
      <w:pPr>
        <w:rPr>
          <w:rFonts w:ascii="Arial" w:hAnsi="Arial" w:cs="Arial"/>
          <w:sz w:val="24"/>
        </w:rPr>
      </w:pPr>
      <w:r>
        <w:rPr>
          <w:rFonts w:ascii="Arial" w:hAnsi="Arial" w:cs="Arial"/>
          <w:sz w:val="24"/>
        </w:rPr>
        <w:br w:type="page"/>
      </w:r>
    </w:p>
    <w:p w14:paraId="52B2D5F8" w14:textId="150ECF39" w:rsidR="005C172A" w:rsidRDefault="005C172A" w:rsidP="00417C31">
      <w:pPr>
        <w:pStyle w:val="1"/>
        <w:ind w:firstLine="0"/>
        <w:jc w:val="center"/>
      </w:pPr>
      <w:r w:rsidRPr="003F2CF5">
        <w:lastRenderedPageBreak/>
        <w:t>РИСУНКИ</w:t>
      </w:r>
    </w:p>
    <w:p w14:paraId="7F4EDFBE" w14:textId="03D61A60" w:rsidR="00CB5916" w:rsidRPr="004C4CFF" w:rsidRDefault="004C4CFF" w:rsidP="004C4CFF">
      <w:pPr>
        <w:spacing w:after="0" w:line="360" w:lineRule="auto"/>
        <w:jc w:val="both"/>
        <w:rPr>
          <w:rFonts w:ascii="Arial" w:hAnsi="Arial" w:cs="Arial"/>
          <w:sz w:val="24"/>
          <w:lang w:eastAsia="ru-RU"/>
        </w:rPr>
      </w:pPr>
      <w:r w:rsidRPr="00802935">
        <w:rPr>
          <w:rFonts w:ascii="Arial" w:hAnsi="Arial" w:cs="Arial"/>
          <w:noProof/>
          <w:sz w:val="24"/>
          <w:lang w:eastAsia="ru-RU"/>
        </w:rPr>
        <mc:AlternateContent>
          <mc:Choice Requires="wps">
            <w:drawing>
              <wp:anchor distT="0" distB="0" distL="114300" distR="114300" simplePos="0" relativeHeight="252647424" behindDoc="0" locked="0" layoutInCell="1" allowOverlap="1" wp14:anchorId="7D0BB553" wp14:editId="725E8255">
                <wp:simplePos x="0" y="0"/>
                <wp:positionH relativeFrom="column">
                  <wp:posOffset>2965645</wp:posOffset>
                </wp:positionH>
                <wp:positionV relativeFrom="paragraph">
                  <wp:posOffset>87630</wp:posOffset>
                </wp:positionV>
                <wp:extent cx="2004647" cy="793750"/>
                <wp:effectExtent l="0" t="0" r="0" b="5715"/>
                <wp:wrapNone/>
                <wp:docPr id="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47" cy="793750"/>
                        </a:xfrm>
                        <a:prstGeom prst="rect">
                          <a:avLst/>
                        </a:prstGeom>
                        <a:noFill/>
                        <a:ln w="9525">
                          <a:noFill/>
                          <a:miter lim="800000"/>
                          <a:headEnd/>
                          <a:tailEnd/>
                        </a:ln>
                      </wps:spPr>
                      <wps:txbx>
                        <w:txbxContent>
                          <w:p w14:paraId="44B90E17" w14:textId="77777777" w:rsidR="002B107C" w:rsidRPr="004C4CFF" w:rsidRDefault="002B107C" w:rsidP="004C4CFF">
                            <w:pPr>
                              <w:jc w:val="center"/>
                              <w:rPr>
                                <w:rFonts w:ascii="Arial" w:hAnsi="Arial" w:cs="Arial"/>
                                <w:sz w:val="20"/>
                                <w:lang w:val="en-US"/>
                              </w:rP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4" type="#_x0000_t202" style="position:absolute;left:0;text-align:left;margin-left:233.5pt;margin-top:6.9pt;width:157.85pt;height:62.5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" filled="f" stroked="f">
                <v:textbox style="mso-fit-shape-to-text:t">
                  <w:txbxContent>
                    <w:p w14:paraId="44B90E17" w14:textId="77777777" w:rsidR="002B107C" w:rsidRPr="004C4CFF" w:rsidRDefault="002B107C" w:rsidP="004C4CFF">
                      <w:pPr>
                        <w:jc w:val="center"/>
                        <w:rPr>
                          <w:rFonts w:ascii="Arial" w:hAnsi="Arial" w:cs="Arial"/>
                          <w:sz w:val="20"/>
                          <w:lang w:val="en-US"/>
                        </w:rPr>
                      </w:pPr>
                      <w:proofErr w:type="gramStart"/>
                      <w:r>
                        <w:rPr>
                          <w:rFonts w:ascii="Arial" w:hAnsi="Arial" w:cs="Arial"/>
                          <w:i/>
                          <w:lang w:val="en-US"/>
                        </w:rPr>
                        <w:t>d</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645376" behindDoc="0" locked="0" layoutInCell="1" allowOverlap="1" wp14:anchorId="3408211F" wp14:editId="2EBAFBE1">
                <wp:simplePos x="0" y="0"/>
                <wp:positionH relativeFrom="column">
                  <wp:posOffset>271145</wp:posOffset>
                </wp:positionH>
                <wp:positionV relativeFrom="paragraph">
                  <wp:posOffset>87337</wp:posOffset>
                </wp:positionV>
                <wp:extent cx="1069145" cy="793750"/>
                <wp:effectExtent l="0" t="0" r="0" b="5715"/>
                <wp:wrapNone/>
                <wp:docPr id="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3D0024BD" w14:textId="6F626B69" w:rsidR="002B107C" w:rsidRPr="004C4CFF" w:rsidRDefault="002B107C" w:rsidP="004C4CFF">
                            <w:pPr>
                              <w:jc w:val="center"/>
                              <w:rPr>
                                <w:rFonts w:ascii="Arial" w:hAnsi="Arial" w:cs="Arial"/>
                                <w:sz w:val="20"/>
                                <w:lang w:val="en-US"/>
                              </w:rP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5" type="#_x0000_t202" style="position:absolute;left:0;text-align:left;margin-left:21.35pt;margin-top:6.9pt;width:84.2pt;height:62.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" filled="f" stroked="f">
                <v:textbox style="mso-fit-shape-to-text:t">
                  <w:txbxContent>
                    <w:p w14:paraId="3D0024BD" w14:textId="6F626B69" w:rsidR="002B107C" w:rsidRPr="004C4CFF" w:rsidRDefault="002B107C" w:rsidP="004C4CFF">
                      <w:pPr>
                        <w:jc w:val="center"/>
                        <w:rPr>
                          <w:rFonts w:ascii="Arial" w:hAnsi="Arial" w:cs="Arial"/>
                          <w:sz w:val="20"/>
                          <w:lang w:val="en-US"/>
                        </w:rPr>
                      </w:pPr>
                      <w:proofErr w:type="gramStart"/>
                      <w:r>
                        <w:rPr>
                          <w:rFonts w:ascii="Arial" w:hAnsi="Arial" w:cs="Arial"/>
                          <w:i/>
                          <w:lang w:val="en-US"/>
                        </w:rPr>
                        <w:t>d</w:t>
                      </w:r>
                      <w:proofErr w:type="gramEnd"/>
                    </w:p>
                  </w:txbxContent>
                </v:textbox>
              </v:shape>
            </w:pict>
          </mc:Fallback>
        </mc:AlternateContent>
      </w:r>
    </w:p>
    <w:p w14:paraId="54E69B3E" w14:textId="46976662" w:rsidR="00CB5916" w:rsidRPr="004C4CFF" w:rsidRDefault="0052284A" w:rsidP="004C4CFF">
      <w:pPr>
        <w:spacing w:after="0" w:line="360" w:lineRule="auto"/>
        <w:jc w:val="both"/>
        <w:rPr>
          <w:rFonts w:ascii="Arial" w:hAnsi="Arial" w:cs="Arial"/>
          <w:sz w:val="24"/>
          <w:lang w:eastAsia="ru-RU"/>
        </w:rPr>
      </w:pPr>
      <w:r w:rsidRPr="0052284A">
        <w:rPr>
          <w:rFonts w:ascii="Arial" w:hAnsi="Arial" w:cs="Arial"/>
          <w:noProof/>
          <w:sz w:val="24"/>
          <w:lang w:eastAsia="ru-RU"/>
        </w:rPr>
        <mc:AlternateContent>
          <mc:Choice Requires="wps">
            <w:drawing>
              <wp:anchor distT="0" distB="0" distL="114300" distR="114300" simplePos="0" relativeHeight="252717056" behindDoc="0" locked="0" layoutInCell="1" allowOverlap="1" wp14:anchorId="3B7C682B" wp14:editId="565DAA19">
                <wp:simplePos x="0" y="0"/>
                <wp:positionH relativeFrom="column">
                  <wp:posOffset>5223510</wp:posOffset>
                </wp:positionH>
                <wp:positionV relativeFrom="paragraph">
                  <wp:posOffset>5240802</wp:posOffset>
                </wp:positionV>
                <wp:extent cx="1068705" cy="696350"/>
                <wp:effectExtent l="0" t="0" r="0" b="0"/>
                <wp:wrapNone/>
                <wp:docPr id="6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696350"/>
                        </a:xfrm>
                        <a:prstGeom prst="rect">
                          <a:avLst/>
                        </a:prstGeom>
                        <a:noFill/>
                        <a:ln w="9525">
                          <a:noFill/>
                          <a:miter lim="800000"/>
                          <a:headEnd/>
                          <a:tailEnd/>
                        </a:ln>
                      </wps:spPr>
                      <wps:txbx>
                        <w:txbxContent>
                          <w:p w14:paraId="3690B158"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e</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6" type="#_x0000_t202" style="position:absolute;left:0;text-align:left;margin-left:411.3pt;margin-top:412.65pt;width:84.15pt;height:54.85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" filled="f" stroked="f">
                <v:textbox style="layout-flow:vertical;mso-layout-flow-alt:bottom-to-top;mso-fit-shape-to-text:t">
                  <w:txbxContent>
                    <w:p w14:paraId="3690B158"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e</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16032" behindDoc="0" locked="0" layoutInCell="1" allowOverlap="1" wp14:anchorId="750187CF" wp14:editId="6253663C">
                <wp:simplePos x="0" y="0"/>
                <wp:positionH relativeFrom="column">
                  <wp:posOffset>4966970</wp:posOffset>
                </wp:positionH>
                <wp:positionV relativeFrom="paragraph">
                  <wp:posOffset>5236699</wp:posOffset>
                </wp:positionV>
                <wp:extent cx="1068705" cy="793750"/>
                <wp:effectExtent l="0" t="0" r="0" b="5715"/>
                <wp:wrapNone/>
                <wp:docPr id="6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793750"/>
                        </a:xfrm>
                        <a:prstGeom prst="rect">
                          <a:avLst/>
                        </a:prstGeom>
                        <a:noFill/>
                        <a:ln w="9525">
                          <a:noFill/>
                          <a:miter lim="800000"/>
                          <a:headEnd/>
                          <a:tailEnd/>
                        </a:ln>
                      </wps:spPr>
                      <wps:txbx>
                        <w:txbxContent>
                          <w:p w14:paraId="55EAD77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7" type="#_x0000_t202" style="position:absolute;left:0;text-align:left;margin-left:391.1pt;margin-top:412.35pt;width:84.15pt;height:62.5pt;z-index:2527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" filled="f" stroked="f">
                <v:textbox style="layout-flow:vertical;mso-layout-flow-alt:bottom-to-top;mso-fit-shape-to-text:t">
                  <w:txbxContent>
                    <w:p w14:paraId="55EAD77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h</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15008" behindDoc="0" locked="0" layoutInCell="1" allowOverlap="1" wp14:anchorId="1713A2E5" wp14:editId="3485EDE1">
                <wp:simplePos x="0" y="0"/>
                <wp:positionH relativeFrom="column">
                  <wp:posOffset>2596369</wp:posOffset>
                </wp:positionH>
                <wp:positionV relativeFrom="paragraph">
                  <wp:posOffset>5882884</wp:posOffset>
                </wp:positionV>
                <wp:extent cx="730885" cy="793750"/>
                <wp:effectExtent l="0" t="0" r="0" b="5715"/>
                <wp:wrapNone/>
                <wp:docPr id="6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793750"/>
                        </a:xfrm>
                        <a:prstGeom prst="rect">
                          <a:avLst/>
                        </a:prstGeom>
                        <a:noFill/>
                        <a:ln w="9525">
                          <a:noFill/>
                          <a:miter lim="800000"/>
                          <a:headEnd/>
                          <a:tailEnd/>
                        </a:ln>
                      </wps:spPr>
                      <wps:txbx>
                        <w:txbxContent>
                          <w:p w14:paraId="0226038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j</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88" type="#_x0000_t202" style="position:absolute;left:0;text-align:left;margin-left:204.45pt;margin-top:463.2pt;width:57.55pt;height:62.5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" filled="f" stroked="f">
                <v:textbox style="mso-fit-shape-to-text:t">
                  <w:txbxContent>
                    <w:p w14:paraId="0226038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j</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12960" behindDoc="0" locked="0" layoutInCell="1" allowOverlap="1" wp14:anchorId="18EF388D" wp14:editId="1103A1AA">
                <wp:simplePos x="0" y="0"/>
                <wp:positionH relativeFrom="column">
                  <wp:posOffset>2599690</wp:posOffset>
                </wp:positionH>
                <wp:positionV relativeFrom="paragraph">
                  <wp:posOffset>5387975</wp:posOffset>
                </wp:positionV>
                <wp:extent cx="501895" cy="365760"/>
                <wp:effectExtent l="0" t="0" r="0" b="0"/>
                <wp:wrapNone/>
                <wp:docPr id="6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895" cy="365760"/>
                        </a:xfrm>
                        <a:prstGeom prst="rect">
                          <a:avLst/>
                        </a:prstGeom>
                        <a:noFill/>
                        <a:ln w="9525">
                          <a:noFill/>
                          <a:miter lim="800000"/>
                          <a:headEnd/>
                          <a:tailEnd/>
                        </a:ln>
                      </wps:spPr>
                      <wps:txbx>
                        <w:txbxContent>
                          <w:p w14:paraId="3C97BF4B"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l</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589" type="#_x0000_t202" style="position:absolute;left:0;text-align:left;margin-left:204.7pt;margin-top:424.25pt;width:39.5pt;height:28.8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" filled="f" stroked="f">
                <v:textbox style="layout-flow:vertical;mso-layout-flow-alt:bottom-to-top">
                  <w:txbxContent>
                    <w:p w14:paraId="3C97BF4B"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l</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13984" behindDoc="0" locked="0" layoutInCell="1" allowOverlap="1" wp14:anchorId="7411C0D3" wp14:editId="535DB0D4">
                <wp:simplePos x="0" y="0"/>
                <wp:positionH relativeFrom="column">
                  <wp:posOffset>3325495</wp:posOffset>
                </wp:positionH>
                <wp:positionV relativeFrom="paragraph">
                  <wp:posOffset>4806853</wp:posOffset>
                </wp:positionV>
                <wp:extent cx="1350010" cy="793750"/>
                <wp:effectExtent l="0" t="0" r="0" b="5715"/>
                <wp:wrapNone/>
                <wp:docPr id="6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010" cy="793750"/>
                        </a:xfrm>
                        <a:prstGeom prst="rect">
                          <a:avLst/>
                        </a:prstGeom>
                        <a:noFill/>
                        <a:ln w="9525">
                          <a:noFill/>
                          <a:miter lim="800000"/>
                          <a:headEnd/>
                          <a:tailEnd/>
                        </a:ln>
                      </wps:spPr>
                      <wps:txbx>
                        <w:txbxContent>
                          <w:p w14:paraId="239321F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0" type="#_x0000_t202" style="position:absolute;left:0;text-align:left;margin-left:261.85pt;margin-top:378.5pt;width:106.3pt;height:62.5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" filled="f" stroked="f">
                <v:textbox style="mso-fit-shape-to-text:t">
                  <w:txbxContent>
                    <w:p w14:paraId="239321F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g</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11936" behindDoc="0" locked="0" layoutInCell="1" allowOverlap="1" wp14:anchorId="7A0EDC7C" wp14:editId="4C558616">
                <wp:simplePos x="0" y="0"/>
                <wp:positionH relativeFrom="column">
                  <wp:posOffset>5110920</wp:posOffset>
                </wp:positionH>
                <wp:positionV relativeFrom="paragraph">
                  <wp:posOffset>4600624</wp:posOffset>
                </wp:positionV>
                <wp:extent cx="984738" cy="793750"/>
                <wp:effectExtent l="0" t="0" r="0" b="5715"/>
                <wp:wrapNone/>
                <wp:docPr id="6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738" cy="793750"/>
                        </a:xfrm>
                        <a:prstGeom prst="rect">
                          <a:avLst/>
                        </a:prstGeom>
                        <a:noFill/>
                        <a:ln w="9525">
                          <a:noFill/>
                          <a:miter lim="800000"/>
                          <a:headEnd/>
                          <a:tailEnd/>
                        </a:ln>
                      </wps:spPr>
                      <wps:txbx>
                        <w:txbxContent>
                          <w:p w14:paraId="2E1AB21F"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1" type="#_x0000_t202" style="position:absolute;left:0;text-align:left;margin-left:402.45pt;margin-top:362.25pt;width:77.55pt;height:62.5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" filled="f" stroked="f">
                <v:textbox style="mso-fit-shape-to-text:t">
                  <w:txbxContent>
                    <w:p w14:paraId="2E1AB21F"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b</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10912" behindDoc="0" locked="0" layoutInCell="1" allowOverlap="1" wp14:anchorId="163AEE5E" wp14:editId="0805E85E">
                <wp:simplePos x="0" y="0"/>
                <wp:positionH relativeFrom="column">
                  <wp:posOffset>3601867</wp:posOffset>
                </wp:positionH>
                <wp:positionV relativeFrom="paragraph">
                  <wp:posOffset>4589291</wp:posOffset>
                </wp:positionV>
                <wp:extent cx="808355" cy="793750"/>
                <wp:effectExtent l="0" t="0" r="0" b="5715"/>
                <wp:wrapNone/>
                <wp:docPr id="6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793750"/>
                        </a:xfrm>
                        <a:prstGeom prst="rect">
                          <a:avLst/>
                        </a:prstGeom>
                        <a:noFill/>
                        <a:ln w="9525">
                          <a:noFill/>
                          <a:miter lim="800000"/>
                          <a:headEnd/>
                          <a:tailEnd/>
                        </a:ln>
                      </wps:spPr>
                      <wps:txbx>
                        <w:txbxContent>
                          <w:p w14:paraId="4E9CECD1"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2" type="#_x0000_t202" style="position:absolute;left:0;text-align:left;margin-left:283.6pt;margin-top:361.35pt;width:63.65pt;height:62.5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" filled="f" stroked="f">
                <v:textbox style="mso-fit-shape-to-text:t">
                  <w:txbxContent>
                    <w:p w14:paraId="4E9CECD1"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a</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09888" behindDoc="0" locked="0" layoutInCell="1" allowOverlap="1" wp14:anchorId="3781EB56" wp14:editId="65B0009D">
                <wp:simplePos x="0" y="0"/>
                <wp:positionH relativeFrom="column">
                  <wp:posOffset>4551192</wp:posOffset>
                </wp:positionH>
                <wp:positionV relativeFrom="paragraph">
                  <wp:posOffset>3564597</wp:posOffset>
                </wp:positionV>
                <wp:extent cx="1068705" cy="793750"/>
                <wp:effectExtent l="0" t="0" r="0" b="5715"/>
                <wp:wrapNone/>
                <wp:docPr id="6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793750"/>
                        </a:xfrm>
                        <a:prstGeom prst="rect">
                          <a:avLst/>
                        </a:prstGeom>
                        <a:noFill/>
                        <a:ln w="9525">
                          <a:noFill/>
                          <a:miter lim="800000"/>
                          <a:headEnd/>
                          <a:tailEnd/>
                        </a:ln>
                      </wps:spPr>
                      <wps:txbx>
                        <w:txbxContent>
                          <w:p w14:paraId="4605200F"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f</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3" type="#_x0000_t202" style="position:absolute;left:0;text-align:left;margin-left:358.35pt;margin-top:280.7pt;width:84.15pt;height:62.5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" filled="f" stroked="f">
                <v:textbox style="layout-flow:vertical;mso-layout-flow-alt:bottom-to-top;mso-fit-shape-to-text:t">
                  <w:txbxContent>
                    <w:p w14:paraId="4605200F"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f</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08864" behindDoc="0" locked="0" layoutInCell="1" allowOverlap="1" wp14:anchorId="5ACA118F" wp14:editId="2C147628">
                <wp:simplePos x="0" y="0"/>
                <wp:positionH relativeFrom="column">
                  <wp:posOffset>3531186</wp:posOffset>
                </wp:positionH>
                <wp:positionV relativeFrom="paragraph">
                  <wp:posOffset>3337560</wp:posOffset>
                </wp:positionV>
                <wp:extent cx="949570" cy="793750"/>
                <wp:effectExtent l="0" t="0" r="0" b="5715"/>
                <wp:wrapNone/>
                <wp:docPr id="6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570" cy="793750"/>
                        </a:xfrm>
                        <a:prstGeom prst="rect">
                          <a:avLst/>
                        </a:prstGeom>
                        <a:noFill/>
                        <a:ln w="9525">
                          <a:noFill/>
                          <a:miter lim="800000"/>
                          <a:headEnd/>
                          <a:tailEnd/>
                        </a:ln>
                      </wps:spPr>
                      <wps:txbx>
                        <w:txbxContent>
                          <w:p w14:paraId="386AC9D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m</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4" type="#_x0000_t202" style="position:absolute;left:0;text-align:left;margin-left:278.05pt;margin-top:262.8pt;width:74.75pt;height:62.5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" filled="f" stroked="f">
                <v:textbox style="mso-fit-shape-to-text:t">
                  <w:txbxContent>
                    <w:p w14:paraId="386AC9D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m</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07840" behindDoc="0" locked="0" layoutInCell="1" allowOverlap="1" wp14:anchorId="79BEA7CB" wp14:editId="28059E52">
                <wp:simplePos x="0" y="0"/>
                <wp:positionH relativeFrom="column">
                  <wp:posOffset>3035984</wp:posOffset>
                </wp:positionH>
                <wp:positionV relativeFrom="paragraph">
                  <wp:posOffset>3144715</wp:posOffset>
                </wp:positionV>
                <wp:extent cx="1933721" cy="793750"/>
                <wp:effectExtent l="0" t="0" r="0" b="5715"/>
                <wp:wrapNone/>
                <wp:docPr id="6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721" cy="793750"/>
                        </a:xfrm>
                        <a:prstGeom prst="rect">
                          <a:avLst/>
                        </a:prstGeom>
                        <a:noFill/>
                        <a:ln w="9525">
                          <a:noFill/>
                          <a:miter lim="800000"/>
                          <a:headEnd/>
                          <a:tailEnd/>
                        </a:ln>
                      </wps:spPr>
                      <wps:txbx>
                        <w:txbxContent>
                          <w:p w14:paraId="724B9C12"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5" type="#_x0000_t202" style="position:absolute;left:0;text-align:left;margin-left:239.05pt;margin-top:247.6pt;width:152.25pt;height:62.5pt;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" filled="f" stroked="f">
                <v:textbox style="mso-fit-shape-to-text:t">
                  <w:txbxContent>
                    <w:p w14:paraId="724B9C12"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d</w:t>
                      </w:r>
                      <w:proofErr w:type="gramEnd"/>
                    </w:p>
                  </w:txbxContent>
                </v:textbox>
              </v:shape>
            </w:pict>
          </mc:Fallback>
        </mc:AlternateContent>
      </w:r>
      <w:r w:rsidRPr="00802935">
        <w:rPr>
          <w:rFonts w:ascii="Arial" w:hAnsi="Arial" w:cs="Arial"/>
          <w:noProof/>
          <w:sz w:val="24"/>
          <w:lang w:eastAsia="ru-RU"/>
        </w:rPr>
        <mc:AlternateContent>
          <mc:Choice Requires="wps">
            <w:drawing>
              <wp:anchor distT="0" distB="0" distL="114300" distR="114300" simplePos="0" relativeHeight="252705792" behindDoc="0" locked="0" layoutInCell="1" allowOverlap="1" wp14:anchorId="7882A8AA" wp14:editId="7A9775B2">
                <wp:simplePos x="0" y="0"/>
                <wp:positionH relativeFrom="column">
                  <wp:posOffset>-459057</wp:posOffset>
                </wp:positionH>
                <wp:positionV relativeFrom="paragraph">
                  <wp:posOffset>5751244</wp:posOffset>
                </wp:positionV>
                <wp:extent cx="1069145" cy="793750"/>
                <wp:effectExtent l="0" t="0" r="0" b="5715"/>
                <wp:wrapNone/>
                <wp:docPr id="6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73BE486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j</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6" type="#_x0000_t202" style="position:absolute;left:0;text-align:left;margin-left:-36.15pt;margin-top:452.85pt;width:84.2pt;height:62.5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" filled="f" stroked="f">
                <v:textbox style="mso-fit-shape-to-text:t">
                  <w:txbxContent>
                    <w:p w14:paraId="73BE486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j</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03744" behindDoc="0" locked="0" layoutInCell="1" allowOverlap="1" wp14:anchorId="45F79918" wp14:editId="1F8B1990">
                <wp:simplePos x="0" y="0"/>
                <wp:positionH relativeFrom="column">
                  <wp:posOffset>1666240</wp:posOffset>
                </wp:positionH>
                <wp:positionV relativeFrom="paragraph">
                  <wp:posOffset>5539105</wp:posOffset>
                </wp:positionV>
                <wp:extent cx="1068705" cy="793750"/>
                <wp:effectExtent l="0" t="0" r="0" b="5715"/>
                <wp:wrapNone/>
                <wp:docPr id="6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793750"/>
                        </a:xfrm>
                        <a:prstGeom prst="rect">
                          <a:avLst/>
                        </a:prstGeom>
                        <a:noFill/>
                        <a:ln w="9525">
                          <a:noFill/>
                          <a:miter lim="800000"/>
                          <a:headEnd/>
                          <a:tailEnd/>
                        </a:ln>
                      </wps:spPr>
                      <wps:txbx>
                        <w:txbxContent>
                          <w:p w14:paraId="7769560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e</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7" type="#_x0000_t202" style="position:absolute;left:0;text-align:left;margin-left:131.2pt;margin-top:436.15pt;width:84.15pt;height:62.5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" filled="f" stroked="f">
                <v:textbox style="layout-flow:vertical;mso-layout-flow-alt:bottom-to-top;mso-fit-shape-to-text:t">
                  <w:txbxContent>
                    <w:p w14:paraId="7769560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e</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02720" behindDoc="0" locked="0" layoutInCell="1" allowOverlap="1" wp14:anchorId="7E76EEEA" wp14:editId="3660725E">
                <wp:simplePos x="0" y="0"/>
                <wp:positionH relativeFrom="column">
                  <wp:posOffset>1441206</wp:posOffset>
                </wp:positionH>
                <wp:positionV relativeFrom="paragraph">
                  <wp:posOffset>5538470</wp:posOffset>
                </wp:positionV>
                <wp:extent cx="1069145" cy="793750"/>
                <wp:effectExtent l="0" t="0" r="0" b="5715"/>
                <wp:wrapNone/>
                <wp:docPr id="6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25E2ABC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8" type="#_x0000_t202" style="position:absolute;left:0;text-align:left;margin-left:113.5pt;margin-top:436.1pt;width:84.2pt;height:62.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" filled="f" stroked="f">
                <v:textbox style="layout-flow:vertical;mso-layout-flow-alt:bottom-to-top;mso-fit-shape-to-text:t">
                  <w:txbxContent>
                    <w:p w14:paraId="25E2ABC7"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h</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699648" behindDoc="0" locked="0" layoutInCell="1" allowOverlap="1" wp14:anchorId="00E48250" wp14:editId="2D105DCF">
                <wp:simplePos x="0" y="0"/>
                <wp:positionH relativeFrom="column">
                  <wp:posOffset>1695009</wp:posOffset>
                </wp:positionH>
                <wp:positionV relativeFrom="paragraph">
                  <wp:posOffset>4628857</wp:posOffset>
                </wp:positionV>
                <wp:extent cx="644037" cy="793750"/>
                <wp:effectExtent l="0" t="0" r="0" b="5715"/>
                <wp:wrapNone/>
                <wp:docPr id="6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37" cy="793750"/>
                        </a:xfrm>
                        <a:prstGeom prst="rect">
                          <a:avLst/>
                        </a:prstGeom>
                        <a:noFill/>
                        <a:ln w="9525">
                          <a:noFill/>
                          <a:miter lim="800000"/>
                          <a:headEnd/>
                          <a:tailEnd/>
                        </a:ln>
                      </wps:spPr>
                      <wps:txbx>
                        <w:txbxContent>
                          <w:p w14:paraId="537F9911"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599" type="#_x0000_t202" style="position:absolute;left:0;text-align:left;margin-left:133.45pt;margin-top:364.5pt;width:50.7pt;height:62.5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" filled="f" stroked="f">
                <v:textbox style="mso-fit-shape-to-text:t">
                  <w:txbxContent>
                    <w:p w14:paraId="537F9911"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b</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698624" behindDoc="0" locked="0" layoutInCell="1" allowOverlap="1" wp14:anchorId="22137E87" wp14:editId="67EBA9FC">
                <wp:simplePos x="0" y="0"/>
                <wp:positionH relativeFrom="column">
                  <wp:posOffset>497156</wp:posOffset>
                </wp:positionH>
                <wp:positionV relativeFrom="paragraph">
                  <wp:posOffset>4632569</wp:posOffset>
                </wp:positionV>
                <wp:extent cx="730885" cy="793750"/>
                <wp:effectExtent l="0" t="0" r="0" b="5715"/>
                <wp:wrapNone/>
                <wp:docPr id="6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793750"/>
                        </a:xfrm>
                        <a:prstGeom prst="rect">
                          <a:avLst/>
                        </a:prstGeom>
                        <a:noFill/>
                        <a:ln w="9525">
                          <a:noFill/>
                          <a:miter lim="800000"/>
                          <a:headEnd/>
                          <a:tailEnd/>
                        </a:ln>
                      </wps:spPr>
                      <wps:txbx>
                        <w:txbxContent>
                          <w:p w14:paraId="7AAB99ED"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0" type="#_x0000_t202" style="position:absolute;left:0;text-align:left;margin-left:39.15pt;margin-top:364.75pt;width:57.55pt;height:62.5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" filled="f" stroked="f">
                <v:textbox style="mso-fit-shape-to-text:t">
                  <w:txbxContent>
                    <w:p w14:paraId="7AAB99ED"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a</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00672" behindDoc="0" locked="0" layoutInCell="1" allowOverlap="1" wp14:anchorId="0044BCD7" wp14:editId="56E515F1">
                <wp:simplePos x="0" y="0"/>
                <wp:positionH relativeFrom="column">
                  <wp:posOffset>342021</wp:posOffset>
                </wp:positionH>
                <wp:positionV relativeFrom="paragraph">
                  <wp:posOffset>4860974</wp:posOffset>
                </wp:positionV>
                <wp:extent cx="998366" cy="793750"/>
                <wp:effectExtent l="0" t="0" r="0" b="5715"/>
                <wp:wrapNone/>
                <wp:docPr id="6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366" cy="793750"/>
                        </a:xfrm>
                        <a:prstGeom prst="rect">
                          <a:avLst/>
                        </a:prstGeom>
                        <a:noFill/>
                        <a:ln w="9525">
                          <a:noFill/>
                          <a:miter lim="800000"/>
                          <a:headEnd/>
                          <a:tailEnd/>
                        </a:ln>
                      </wps:spPr>
                      <wps:txbx>
                        <w:txbxContent>
                          <w:p w14:paraId="26DE8CBC"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1" type="#_x0000_t202" style="position:absolute;left:0;text-align:left;margin-left:26.95pt;margin-top:382.75pt;width:78.6pt;height:62.5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" filled="f" stroked="f">
                <v:textbox style="mso-fit-shape-to-text:t">
                  <w:txbxContent>
                    <w:p w14:paraId="26DE8CBC"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g</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697600" behindDoc="0" locked="0" layoutInCell="1" allowOverlap="1" wp14:anchorId="26B6150E" wp14:editId="2D879FE2">
                <wp:simplePos x="0" y="0"/>
                <wp:positionH relativeFrom="column">
                  <wp:posOffset>1164102</wp:posOffset>
                </wp:positionH>
                <wp:positionV relativeFrom="paragraph">
                  <wp:posOffset>3541688</wp:posOffset>
                </wp:positionV>
                <wp:extent cx="1068705" cy="793750"/>
                <wp:effectExtent l="0" t="0" r="0" b="5715"/>
                <wp:wrapNone/>
                <wp:docPr id="6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793750"/>
                        </a:xfrm>
                        <a:prstGeom prst="rect">
                          <a:avLst/>
                        </a:prstGeom>
                        <a:noFill/>
                        <a:ln w="9525">
                          <a:noFill/>
                          <a:miter lim="800000"/>
                          <a:headEnd/>
                          <a:tailEnd/>
                        </a:ln>
                      </wps:spPr>
                      <wps:txbx>
                        <w:txbxContent>
                          <w:p w14:paraId="6A0C521A"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f</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2" type="#_x0000_t202" style="position:absolute;left:0;text-align:left;margin-left:91.65pt;margin-top:278.85pt;width:84.15pt;height:62.5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" filled="f" stroked="f">
                <v:textbox style="layout-flow:vertical;mso-layout-flow-alt:bottom-to-top;mso-fit-shape-to-text:t">
                  <w:txbxContent>
                    <w:p w14:paraId="6A0C521A"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f</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696576" behindDoc="0" locked="0" layoutInCell="1" allowOverlap="1" wp14:anchorId="7E6D41D9" wp14:editId="470D7911">
                <wp:simplePos x="0" y="0"/>
                <wp:positionH relativeFrom="column">
                  <wp:posOffset>426427</wp:posOffset>
                </wp:positionH>
                <wp:positionV relativeFrom="paragraph">
                  <wp:posOffset>3397934</wp:posOffset>
                </wp:positionV>
                <wp:extent cx="801858" cy="793750"/>
                <wp:effectExtent l="0" t="0" r="0" b="5715"/>
                <wp:wrapNone/>
                <wp:docPr id="6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858" cy="793750"/>
                        </a:xfrm>
                        <a:prstGeom prst="rect">
                          <a:avLst/>
                        </a:prstGeom>
                        <a:noFill/>
                        <a:ln w="9525">
                          <a:noFill/>
                          <a:miter lim="800000"/>
                          <a:headEnd/>
                          <a:tailEnd/>
                        </a:ln>
                      </wps:spPr>
                      <wps:txbx>
                        <w:txbxContent>
                          <w:p w14:paraId="1A103132"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m</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3" type="#_x0000_t202" style="position:absolute;left:0;text-align:left;margin-left:33.6pt;margin-top:267.55pt;width:63.15pt;height:6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" filled="f" stroked="f">
                <v:textbox style="mso-fit-shape-to-text:t">
                  <w:txbxContent>
                    <w:p w14:paraId="1A103132"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m</w:t>
                      </w:r>
                      <w:proofErr w:type="gramEnd"/>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695552" behindDoc="0" locked="0" layoutInCell="1" allowOverlap="1" wp14:anchorId="2276237C" wp14:editId="6AEA6474">
                <wp:simplePos x="0" y="0"/>
                <wp:positionH relativeFrom="column">
                  <wp:posOffset>215412</wp:posOffset>
                </wp:positionH>
                <wp:positionV relativeFrom="paragraph">
                  <wp:posOffset>3165817</wp:posOffset>
                </wp:positionV>
                <wp:extent cx="1266092" cy="793750"/>
                <wp:effectExtent l="0" t="0" r="0" b="5715"/>
                <wp:wrapNone/>
                <wp:docPr id="6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793750"/>
                        </a:xfrm>
                        <a:prstGeom prst="rect">
                          <a:avLst/>
                        </a:prstGeom>
                        <a:noFill/>
                        <a:ln w="9525">
                          <a:noFill/>
                          <a:miter lim="800000"/>
                          <a:headEnd/>
                          <a:tailEnd/>
                        </a:ln>
                      </wps:spPr>
                      <wps:txbx>
                        <w:txbxContent>
                          <w:p w14:paraId="7765C27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4" type="#_x0000_t202" style="position:absolute;left:0;text-align:left;margin-left:16.95pt;margin-top:249.3pt;width:99.7pt;height:62.5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" filled="f" stroked="f">
                <v:textbox style="mso-fit-shape-to-text:t">
                  <w:txbxContent>
                    <w:p w14:paraId="7765C275" w14:textId="77777777" w:rsidR="002B107C" w:rsidRPr="004C4CFF" w:rsidRDefault="002B107C" w:rsidP="0052284A">
                      <w:pPr>
                        <w:jc w:val="center"/>
                        <w:rPr>
                          <w:rFonts w:ascii="Arial" w:hAnsi="Arial" w:cs="Arial"/>
                          <w:sz w:val="20"/>
                          <w:lang w:val="en-US"/>
                        </w:rPr>
                      </w:pPr>
                      <w:proofErr w:type="gramStart"/>
                      <w:r>
                        <w:rPr>
                          <w:rFonts w:ascii="Arial" w:hAnsi="Arial" w:cs="Arial"/>
                          <w:i/>
                          <w:lang w:val="en-US"/>
                        </w:rPr>
                        <w:t>d</w:t>
                      </w:r>
                      <w:proofErr w:type="gramEnd"/>
                    </w:p>
                  </w:txbxContent>
                </v:textbox>
              </v:shape>
            </w:pict>
          </mc:Fallback>
        </mc:AlternateContent>
      </w:r>
      <w:r w:rsidR="0083749C" w:rsidRPr="00802935">
        <w:rPr>
          <w:rFonts w:ascii="Arial" w:hAnsi="Arial" w:cs="Arial"/>
          <w:noProof/>
          <w:sz w:val="24"/>
          <w:lang w:eastAsia="ru-RU"/>
        </w:rPr>
        <mc:AlternateContent>
          <mc:Choice Requires="wps">
            <w:drawing>
              <wp:anchor distT="0" distB="0" distL="114300" distR="114300" simplePos="0" relativeHeight="252693504" behindDoc="0" locked="0" layoutInCell="1" allowOverlap="1" wp14:anchorId="64CDCDF1" wp14:editId="3D1CA9D5">
                <wp:simplePos x="0" y="0"/>
                <wp:positionH relativeFrom="column">
                  <wp:posOffset>3295650</wp:posOffset>
                </wp:positionH>
                <wp:positionV relativeFrom="paragraph">
                  <wp:posOffset>6126480</wp:posOffset>
                </wp:positionV>
                <wp:extent cx="2398541" cy="793750"/>
                <wp:effectExtent l="0" t="0" r="0" b="5715"/>
                <wp:wrapNone/>
                <wp:docPr id="6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541" cy="793750"/>
                        </a:xfrm>
                        <a:prstGeom prst="rect">
                          <a:avLst/>
                        </a:prstGeom>
                        <a:noFill/>
                        <a:ln w="9525">
                          <a:noFill/>
                          <a:miter lim="800000"/>
                          <a:headEnd/>
                          <a:tailEnd/>
                        </a:ln>
                      </wps:spPr>
                      <wps:txbx>
                        <w:txbxContent>
                          <w:p w14:paraId="14E252E4" w14:textId="6D2B27F5" w:rsidR="002B107C" w:rsidRPr="0083749C" w:rsidRDefault="002B107C" w:rsidP="0083749C">
                            <w:pPr>
                              <w:jc w:val="center"/>
                              <w:rPr>
                                <w:rFonts w:ascii="Arial" w:hAnsi="Arial" w:cs="Arial"/>
                                <w:sz w:val="20"/>
                              </w:rPr>
                            </w:pPr>
                            <w:r>
                              <w:rPr>
                                <w:rFonts w:ascii="Arial" w:hAnsi="Arial" w:cs="Arial"/>
                              </w:rPr>
                              <w:t>Плавкая вставка, типоразмер</w:t>
                            </w:r>
                            <w:r>
                              <w:rPr>
                                <w:rFonts w:ascii="Arial" w:hAnsi="Arial" w:cs="Arial"/>
                                <w:lang w:val="en-US"/>
                              </w:rPr>
                              <w:t xml:space="preserve">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5" type="#_x0000_t202" style="position:absolute;left:0;text-align:left;margin-left:259.5pt;margin-top:482.4pt;width:188.85pt;height:62.5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" filled="f" stroked="f">
                <v:textbox style="mso-fit-shape-to-text:t">
                  <w:txbxContent>
                    <w:p w14:paraId="14E252E4" w14:textId="6D2B27F5" w:rsidR="002B107C" w:rsidRPr="0083749C" w:rsidRDefault="002B107C" w:rsidP="0083749C">
                      <w:pPr>
                        <w:jc w:val="center"/>
                        <w:rPr>
                          <w:rFonts w:ascii="Arial" w:hAnsi="Arial" w:cs="Arial"/>
                          <w:sz w:val="20"/>
                        </w:rPr>
                      </w:pPr>
                      <w:r>
                        <w:rPr>
                          <w:rFonts w:ascii="Arial" w:hAnsi="Arial" w:cs="Arial"/>
                        </w:rPr>
                        <w:t>Плавкая вставка, типоразмер</w:t>
                      </w:r>
                      <w:r>
                        <w:rPr>
                          <w:rFonts w:ascii="Arial" w:hAnsi="Arial" w:cs="Arial"/>
                          <w:lang w:val="en-US"/>
                        </w:rPr>
                        <w:t xml:space="preserve"> D</w:t>
                      </w:r>
                    </w:p>
                  </w:txbxContent>
                </v:textbox>
              </v:shape>
            </w:pict>
          </mc:Fallback>
        </mc:AlternateContent>
      </w:r>
      <w:r w:rsidR="0083749C" w:rsidRPr="00802935">
        <w:rPr>
          <w:rFonts w:ascii="Arial" w:hAnsi="Arial" w:cs="Arial"/>
          <w:noProof/>
          <w:sz w:val="24"/>
          <w:lang w:eastAsia="ru-RU"/>
        </w:rPr>
        <mc:AlternateContent>
          <mc:Choice Requires="wps">
            <w:drawing>
              <wp:anchor distT="0" distB="0" distL="114300" distR="114300" simplePos="0" relativeHeight="252691456" behindDoc="0" locked="0" layoutInCell="1" allowOverlap="1" wp14:anchorId="0A41BA87" wp14:editId="0FAC153E">
                <wp:simplePos x="0" y="0"/>
                <wp:positionH relativeFrom="column">
                  <wp:posOffset>-58420</wp:posOffset>
                </wp:positionH>
                <wp:positionV relativeFrom="paragraph">
                  <wp:posOffset>6126480</wp:posOffset>
                </wp:positionV>
                <wp:extent cx="2398541" cy="793750"/>
                <wp:effectExtent l="0" t="0" r="0" b="5715"/>
                <wp:wrapNone/>
                <wp:docPr id="6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541" cy="793750"/>
                        </a:xfrm>
                        <a:prstGeom prst="rect">
                          <a:avLst/>
                        </a:prstGeom>
                        <a:noFill/>
                        <a:ln w="9525">
                          <a:noFill/>
                          <a:miter lim="800000"/>
                          <a:headEnd/>
                          <a:tailEnd/>
                        </a:ln>
                      </wps:spPr>
                      <wps:txbx>
                        <w:txbxContent>
                          <w:p w14:paraId="79397C41" w14:textId="33688271" w:rsidR="002B107C" w:rsidRPr="0083749C" w:rsidRDefault="002B107C" w:rsidP="0083749C">
                            <w:pPr>
                              <w:jc w:val="center"/>
                              <w:rPr>
                                <w:rFonts w:ascii="Arial" w:hAnsi="Arial" w:cs="Arial"/>
                                <w:sz w:val="20"/>
                                <w:lang w:val="en-US"/>
                              </w:rPr>
                            </w:pPr>
                            <w:r>
                              <w:rPr>
                                <w:rFonts w:ascii="Arial" w:hAnsi="Arial" w:cs="Arial"/>
                              </w:rPr>
                              <w:t xml:space="preserve">Плавкая вставка, типоразмер </w:t>
                            </w:r>
                            <w:r>
                              <w:rPr>
                                <w:rFonts w:ascii="Arial" w:hAnsi="Arial" w:cs="Arial"/>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6" type="#_x0000_t202" style="position:absolute;left:0;text-align:left;margin-left:-4.6pt;margin-top:482.4pt;width:188.85pt;height:62.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" filled="f" stroked="f">
                <v:textbox style="mso-fit-shape-to-text:t">
                  <w:txbxContent>
                    <w:p w14:paraId="79397C41" w14:textId="33688271" w:rsidR="002B107C" w:rsidRPr="0083749C" w:rsidRDefault="002B107C" w:rsidP="0083749C">
                      <w:pPr>
                        <w:jc w:val="center"/>
                        <w:rPr>
                          <w:rFonts w:ascii="Arial" w:hAnsi="Arial" w:cs="Arial"/>
                          <w:sz w:val="20"/>
                          <w:lang w:val="en-US"/>
                        </w:rPr>
                      </w:pPr>
                      <w:r>
                        <w:rPr>
                          <w:rFonts w:ascii="Arial" w:hAnsi="Arial" w:cs="Arial"/>
                        </w:rPr>
                        <w:t xml:space="preserve">Плавкая вставка, типоразмер </w:t>
                      </w:r>
                      <w:r>
                        <w:rPr>
                          <w:rFonts w:ascii="Arial" w:hAnsi="Arial" w:cs="Arial"/>
                          <w:lang w:val="en-US"/>
                        </w:rPr>
                        <w:t>B</w:t>
                      </w:r>
                    </w:p>
                  </w:txbxContent>
                </v:textbox>
              </v:shape>
            </w:pict>
          </mc:Fallback>
        </mc:AlternateContent>
      </w:r>
      <w:r w:rsidR="0083749C" w:rsidRPr="00802935">
        <w:rPr>
          <w:rFonts w:ascii="Arial" w:hAnsi="Arial" w:cs="Arial"/>
          <w:noProof/>
          <w:sz w:val="24"/>
          <w:lang w:eastAsia="ru-RU"/>
        </w:rPr>
        <mc:AlternateContent>
          <mc:Choice Requires="wps">
            <w:drawing>
              <wp:anchor distT="0" distB="0" distL="114300" distR="114300" simplePos="0" relativeHeight="252689408" behindDoc="0" locked="0" layoutInCell="1" allowOverlap="1" wp14:anchorId="22D8C4C6" wp14:editId="57B79C3A">
                <wp:simplePos x="0" y="0"/>
                <wp:positionH relativeFrom="column">
                  <wp:posOffset>3295650</wp:posOffset>
                </wp:positionH>
                <wp:positionV relativeFrom="paragraph">
                  <wp:posOffset>2708910</wp:posOffset>
                </wp:positionV>
                <wp:extent cx="2398541" cy="793750"/>
                <wp:effectExtent l="0" t="0" r="0" b="5715"/>
                <wp:wrapNone/>
                <wp:docPr id="6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541" cy="793750"/>
                        </a:xfrm>
                        <a:prstGeom prst="rect">
                          <a:avLst/>
                        </a:prstGeom>
                        <a:noFill/>
                        <a:ln w="9525">
                          <a:noFill/>
                          <a:miter lim="800000"/>
                          <a:headEnd/>
                          <a:tailEnd/>
                        </a:ln>
                      </wps:spPr>
                      <wps:txbx>
                        <w:txbxContent>
                          <w:p w14:paraId="118B97B0" w14:textId="489F6972" w:rsidR="002B107C" w:rsidRPr="0083749C" w:rsidRDefault="002B107C" w:rsidP="0083749C">
                            <w:pPr>
                              <w:jc w:val="center"/>
                              <w:rPr>
                                <w:rFonts w:ascii="Arial" w:hAnsi="Arial" w:cs="Arial"/>
                                <w:sz w:val="20"/>
                              </w:rPr>
                            </w:pPr>
                            <w:r>
                              <w:rPr>
                                <w:rFonts w:ascii="Arial" w:hAnsi="Arial" w:cs="Arial"/>
                              </w:rPr>
                              <w:t xml:space="preserve">Плавкая вставка, типоразмер </w:t>
                            </w:r>
                            <w:r>
                              <w:rPr>
                                <w:rFonts w:ascii="Arial" w:hAnsi="Arial" w:cs="Arial"/>
                                <w:lang w:val="en-US"/>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7" type="#_x0000_t202" style="position:absolute;left:0;text-align:left;margin-left:259.5pt;margin-top:213.3pt;width:188.85pt;height:62.5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" filled="f" stroked="f">
                <v:textbox style="mso-fit-shape-to-text:t">
                  <w:txbxContent>
                    <w:p w14:paraId="118B97B0" w14:textId="489F6972" w:rsidR="002B107C" w:rsidRPr="0083749C" w:rsidRDefault="002B107C" w:rsidP="0083749C">
                      <w:pPr>
                        <w:jc w:val="center"/>
                        <w:rPr>
                          <w:rFonts w:ascii="Arial" w:hAnsi="Arial" w:cs="Arial"/>
                          <w:sz w:val="20"/>
                        </w:rPr>
                      </w:pPr>
                      <w:r>
                        <w:rPr>
                          <w:rFonts w:ascii="Arial" w:hAnsi="Arial" w:cs="Arial"/>
                        </w:rPr>
                        <w:t xml:space="preserve">Плавкая вставка, типоразмер </w:t>
                      </w:r>
                      <w:r>
                        <w:rPr>
                          <w:rFonts w:ascii="Arial" w:hAnsi="Arial" w:cs="Arial"/>
                          <w:lang w:val="en-US"/>
                        </w:rPr>
                        <w:t>C</w:t>
                      </w:r>
                    </w:p>
                  </w:txbxContent>
                </v:textbox>
              </v:shape>
            </w:pict>
          </mc:Fallback>
        </mc:AlternateContent>
      </w:r>
      <w:r w:rsidR="0083749C" w:rsidRPr="00802935">
        <w:rPr>
          <w:rFonts w:ascii="Arial" w:hAnsi="Arial" w:cs="Arial"/>
          <w:noProof/>
          <w:sz w:val="24"/>
          <w:lang w:eastAsia="ru-RU"/>
        </w:rPr>
        <mc:AlternateContent>
          <mc:Choice Requires="wps">
            <w:drawing>
              <wp:anchor distT="0" distB="0" distL="114300" distR="114300" simplePos="0" relativeHeight="252687360" behindDoc="0" locked="0" layoutInCell="1" allowOverlap="1" wp14:anchorId="2DC42329" wp14:editId="39F13975">
                <wp:simplePos x="0" y="0"/>
                <wp:positionH relativeFrom="column">
                  <wp:posOffset>-58420</wp:posOffset>
                </wp:positionH>
                <wp:positionV relativeFrom="paragraph">
                  <wp:posOffset>2738120</wp:posOffset>
                </wp:positionV>
                <wp:extent cx="2398541" cy="793750"/>
                <wp:effectExtent l="0" t="0" r="0" b="5715"/>
                <wp:wrapNone/>
                <wp:docPr id="6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541" cy="793750"/>
                        </a:xfrm>
                        <a:prstGeom prst="rect">
                          <a:avLst/>
                        </a:prstGeom>
                        <a:noFill/>
                        <a:ln w="9525">
                          <a:noFill/>
                          <a:miter lim="800000"/>
                          <a:headEnd/>
                          <a:tailEnd/>
                        </a:ln>
                      </wps:spPr>
                      <wps:txbx>
                        <w:txbxContent>
                          <w:p w14:paraId="04853327" w14:textId="6CB06D72" w:rsidR="002B107C" w:rsidRPr="0083749C" w:rsidRDefault="002B107C" w:rsidP="0083749C">
                            <w:pPr>
                              <w:jc w:val="center"/>
                              <w:rPr>
                                <w:rFonts w:ascii="Arial" w:hAnsi="Arial" w:cs="Arial"/>
                                <w:sz w:val="20"/>
                              </w:rPr>
                            </w:pPr>
                            <w:r>
                              <w:rPr>
                                <w:rFonts w:ascii="Arial" w:hAnsi="Arial" w:cs="Arial"/>
                              </w:rPr>
                              <w:t xml:space="preserve">Плавкая вставка, типоразмер </w:t>
                            </w:r>
                            <w:r>
                              <w:rPr>
                                <w:rFonts w:ascii="Arial" w:hAnsi="Arial" w:cs="Arial"/>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8" type="#_x0000_t202" style="position:absolute;left:0;text-align:left;margin-left:-4.6pt;margin-top:215.6pt;width:188.85pt;height:62.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" filled="f" stroked="f">
                <v:textbox style="mso-fit-shape-to-text:t">
                  <w:txbxContent>
                    <w:p w14:paraId="04853327" w14:textId="6CB06D72" w:rsidR="002B107C" w:rsidRPr="0083749C" w:rsidRDefault="002B107C" w:rsidP="0083749C">
                      <w:pPr>
                        <w:jc w:val="center"/>
                        <w:rPr>
                          <w:rFonts w:ascii="Arial" w:hAnsi="Arial" w:cs="Arial"/>
                          <w:sz w:val="20"/>
                        </w:rPr>
                      </w:pPr>
                      <w:r>
                        <w:rPr>
                          <w:rFonts w:ascii="Arial" w:hAnsi="Arial" w:cs="Arial"/>
                        </w:rPr>
                        <w:t xml:space="preserve">Плавкая вставка, типоразмер </w:t>
                      </w:r>
                      <w:r>
                        <w:rPr>
                          <w:rFonts w:ascii="Arial" w:hAnsi="Arial" w:cs="Arial"/>
                          <w:lang w:val="en-US"/>
                        </w:rPr>
                        <w:t>A</w:t>
                      </w:r>
                    </w:p>
                  </w:txbxContent>
                </v:textbox>
              </v:shape>
            </w:pict>
          </mc:Fallback>
        </mc:AlternateContent>
      </w:r>
      <w:r w:rsidR="00804FC1" w:rsidRPr="00804FC1">
        <w:rPr>
          <w:rFonts w:ascii="Arial" w:hAnsi="Arial" w:cs="Arial"/>
          <w:noProof/>
          <w:sz w:val="24"/>
          <w:lang w:eastAsia="ru-RU"/>
        </w:rPr>
        <mc:AlternateContent>
          <mc:Choice Requires="wps">
            <w:drawing>
              <wp:anchor distT="0" distB="0" distL="114300" distR="114300" simplePos="0" relativeHeight="252684288" behindDoc="0" locked="0" layoutInCell="1" allowOverlap="1" wp14:anchorId="4767786A" wp14:editId="763615EB">
                <wp:simplePos x="0" y="0"/>
                <wp:positionH relativeFrom="column">
                  <wp:posOffset>4971463</wp:posOffset>
                </wp:positionH>
                <wp:positionV relativeFrom="paragraph">
                  <wp:posOffset>1925320</wp:posOffset>
                </wp:positionV>
                <wp:extent cx="1068705" cy="793750"/>
                <wp:effectExtent l="0" t="0" r="0" b="5715"/>
                <wp:wrapNone/>
                <wp:docPr id="6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793750"/>
                        </a:xfrm>
                        <a:prstGeom prst="rect">
                          <a:avLst/>
                        </a:prstGeom>
                        <a:noFill/>
                        <a:ln w="9525">
                          <a:noFill/>
                          <a:miter lim="800000"/>
                          <a:headEnd/>
                          <a:tailEnd/>
                        </a:ln>
                      </wps:spPr>
                      <wps:txbx>
                        <w:txbxContent>
                          <w:p w14:paraId="217AB072" w14:textId="77777777" w:rsidR="002B107C" w:rsidRPr="004C4CFF" w:rsidRDefault="002B107C" w:rsidP="00804FC1">
                            <w:pPr>
                              <w:jc w:val="center"/>
                              <w:rPr>
                                <w:rFonts w:ascii="Arial" w:hAnsi="Arial" w:cs="Arial"/>
                                <w:sz w:val="20"/>
                                <w:lang w:val="en-US"/>
                              </w:rPr>
                            </w:pPr>
                            <w:proofErr w:type="gramStart"/>
                            <w:r>
                              <w:rPr>
                                <w:rFonts w:ascii="Arial" w:hAnsi="Arial" w:cs="Arial"/>
                                <w:i/>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09" type="#_x0000_t202" style="position:absolute;left:0;text-align:left;margin-left:391.45pt;margin-top:151.6pt;width:84.15pt;height:62.5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" filled="f" stroked="f">
                <v:textbox style="layout-flow:vertical;mso-layout-flow-alt:bottom-to-top;mso-fit-shape-to-text:t">
                  <w:txbxContent>
                    <w:p w14:paraId="217AB072" w14:textId="77777777" w:rsidR="002B107C" w:rsidRPr="004C4CFF" w:rsidRDefault="002B107C" w:rsidP="00804FC1">
                      <w:pPr>
                        <w:jc w:val="center"/>
                        <w:rPr>
                          <w:rFonts w:ascii="Arial" w:hAnsi="Arial" w:cs="Arial"/>
                          <w:sz w:val="20"/>
                          <w:lang w:val="en-US"/>
                        </w:rPr>
                      </w:pPr>
                      <w:proofErr w:type="gramStart"/>
                      <w:r>
                        <w:rPr>
                          <w:rFonts w:ascii="Arial" w:hAnsi="Arial" w:cs="Arial"/>
                          <w:i/>
                          <w:lang w:val="en-US"/>
                        </w:rPr>
                        <w:t>h</w:t>
                      </w:r>
                      <w:proofErr w:type="gramEnd"/>
                    </w:p>
                  </w:txbxContent>
                </v:textbox>
              </v:shape>
            </w:pict>
          </mc:Fallback>
        </mc:AlternateContent>
      </w:r>
      <w:r w:rsidR="00804FC1" w:rsidRPr="00804FC1">
        <w:rPr>
          <w:rFonts w:ascii="Arial" w:hAnsi="Arial" w:cs="Arial"/>
          <w:noProof/>
          <w:sz w:val="24"/>
          <w:lang w:eastAsia="ru-RU"/>
        </w:rPr>
        <mc:AlternateContent>
          <mc:Choice Requires="wps">
            <w:drawing>
              <wp:anchor distT="0" distB="0" distL="114300" distR="114300" simplePos="0" relativeHeight="252685312" behindDoc="0" locked="0" layoutInCell="1" allowOverlap="1" wp14:anchorId="32002642" wp14:editId="13F3BF1A">
                <wp:simplePos x="0" y="0"/>
                <wp:positionH relativeFrom="column">
                  <wp:posOffset>5197475</wp:posOffset>
                </wp:positionH>
                <wp:positionV relativeFrom="paragraph">
                  <wp:posOffset>1808871</wp:posOffset>
                </wp:positionV>
                <wp:extent cx="1069145" cy="793750"/>
                <wp:effectExtent l="0" t="0" r="0" b="5715"/>
                <wp:wrapNone/>
                <wp:docPr id="6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120E054D" w14:textId="77777777" w:rsidR="002B107C" w:rsidRPr="004C4CFF" w:rsidRDefault="002B107C" w:rsidP="00804FC1">
                            <w:pPr>
                              <w:jc w:val="center"/>
                              <w:rPr>
                                <w:rFonts w:ascii="Arial" w:hAnsi="Arial" w:cs="Arial"/>
                                <w:sz w:val="20"/>
                                <w:lang w:val="en-US"/>
                              </w:rPr>
                            </w:pPr>
                            <w:proofErr w:type="gramStart"/>
                            <w:r>
                              <w:rPr>
                                <w:rFonts w:ascii="Arial" w:hAnsi="Arial" w:cs="Arial"/>
                                <w:i/>
                                <w:lang w:val="en-US"/>
                              </w:rPr>
                              <w:t>e</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0" type="#_x0000_t202" style="position:absolute;left:0;text-align:left;margin-left:409.25pt;margin-top:142.45pt;width:84.2pt;height:62.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" filled="f" stroked="f">
                <v:textbox style="layout-flow:vertical;mso-layout-flow-alt:bottom-to-top;mso-fit-shape-to-text:t">
                  <w:txbxContent>
                    <w:p w14:paraId="120E054D" w14:textId="77777777" w:rsidR="002B107C" w:rsidRPr="004C4CFF" w:rsidRDefault="002B107C" w:rsidP="00804FC1">
                      <w:pPr>
                        <w:jc w:val="center"/>
                        <w:rPr>
                          <w:rFonts w:ascii="Arial" w:hAnsi="Arial" w:cs="Arial"/>
                          <w:sz w:val="20"/>
                          <w:lang w:val="en-US"/>
                        </w:rPr>
                      </w:pPr>
                      <w:proofErr w:type="gramStart"/>
                      <w:r>
                        <w:rPr>
                          <w:rFonts w:ascii="Arial" w:hAnsi="Arial" w:cs="Arial"/>
                          <w:i/>
                          <w:lang w:val="en-US"/>
                        </w:rPr>
                        <w:t>e</w:t>
                      </w:r>
                      <w:proofErr w:type="gramEnd"/>
                    </w:p>
                  </w:txbxContent>
                </v:textbox>
              </v:shape>
            </w:pict>
          </mc:Fallback>
        </mc:AlternateContent>
      </w:r>
      <w:r w:rsidR="00804FC1" w:rsidRPr="00802935">
        <w:rPr>
          <w:rFonts w:ascii="Arial" w:hAnsi="Arial" w:cs="Arial"/>
          <w:noProof/>
          <w:sz w:val="24"/>
          <w:lang w:eastAsia="ru-RU"/>
        </w:rPr>
        <mc:AlternateContent>
          <mc:Choice Requires="wps">
            <w:drawing>
              <wp:anchor distT="0" distB="0" distL="114300" distR="114300" simplePos="0" relativeHeight="252682240" behindDoc="0" locked="0" layoutInCell="1" allowOverlap="1" wp14:anchorId="392D034C" wp14:editId="08F6FD20">
                <wp:simplePos x="0" y="0"/>
                <wp:positionH relativeFrom="column">
                  <wp:posOffset>2634615</wp:posOffset>
                </wp:positionH>
                <wp:positionV relativeFrom="paragraph">
                  <wp:posOffset>2341880</wp:posOffset>
                </wp:positionV>
                <wp:extent cx="731080" cy="793750"/>
                <wp:effectExtent l="0" t="0" r="0" b="5715"/>
                <wp:wrapNone/>
                <wp:docPr id="6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080" cy="793750"/>
                        </a:xfrm>
                        <a:prstGeom prst="rect">
                          <a:avLst/>
                        </a:prstGeom>
                        <a:noFill/>
                        <a:ln w="9525">
                          <a:noFill/>
                          <a:miter lim="800000"/>
                          <a:headEnd/>
                          <a:tailEnd/>
                        </a:ln>
                      </wps:spPr>
                      <wps:txbx>
                        <w:txbxContent>
                          <w:p w14:paraId="25F33998" w14:textId="36246B04" w:rsidR="002B107C" w:rsidRPr="004C4CFF" w:rsidRDefault="002B107C" w:rsidP="00804FC1">
                            <w:pPr>
                              <w:jc w:val="center"/>
                              <w:rPr>
                                <w:rFonts w:ascii="Arial" w:hAnsi="Arial" w:cs="Arial"/>
                                <w:sz w:val="20"/>
                                <w:lang w:val="en-US"/>
                              </w:rPr>
                            </w:pPr>
                            <w:proofErr w:type="gramStart"/>
                            <w:r>
                              <w:rPr>
                                <w:rFonts w:ascii="Arial" w:hAnsi="Arial" w:cs="Arial"/>
                                <w:i/>
                                <w:lang w:val="en-US"/>
                              </w:rPr>
                              <w:t>j</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1" type="#_x0000_t202" style="position:absolute;left:0;text-align:left;margin-left:207.45pt;margin-top:184.4pt;width:57.55pt;height:62.5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" filled="f" stroked="f">
                <v:textbox style="mso-fit-shape-to-text:t">
                  <w:txbxContent>
                    <w:p w14:paraId="25F33998" w14:textId="36246B04" w:rsidR="002B107C" w:rsidRPr="004C4CFF" w:rsidRDefault="002B107C" w:rsidP="00804FC1">
                      <w:pPr>
                        <w:jc w:val="center"/>
                        <w:rPr>
                          <w:rFonts w:ascii="Arial" w:hAnsi="Arial" w:cs="Arial"/>
                          <w:sz w:val="20"/>
                          <w:lang w:val="en-US"/>
                        </w:rPr>
                      </w:pPr>
                      <w:proofErr w:type="gramStart"/>
                      <w:r>
                        <w:rPr>
                          <w:rFonts w:ascii="Arial" w:hAnsi="Arial" w:cs="Arial"/>
                          <w:i/>
                          <w:lang w:val="en-US"/>
                        </w:rPr>
                        <w:t>j</w:t>
                      </w:r>
                      <w:proofErr w:type="gramEnd"/>
                    </w:p>
                  </w:txbxContent>
                </v:textbox>
              </v:shape>
            </w:pict>
          </mc:Fallback>
        </mc:AlternateContent>
      </w:r>
      <w:r w:rsidR="00804FC1" w:rsidRPr="00802935">
        <w:rPr>
          <w:rFonts w:ascii="Arial" w:hAnsi="Arial" w:cs="Arial"/>
          <w:noProof/>
          <w:sz w:val="24"/>
          <w:lang w:eastAsia="ru-RU"/>
        </w:rPr>
        <mc:AlternateContent>
          <mc:Choice Requires="wps">
            <w:drawing>
              <wp:anchor distT="0" distB="0" distL="114300" distR="114300" simplePos="0" relativeHeight="252680192" behindDoc="0" locked="0" layoutInCell="1" allowOverlap="1" wp14:anchorId="1406E459" wp14:editId="06595C57">
                <wp:simplePos x="0" y="0"/>
                <wp:positionH relativeFrom="column">
                  <wp:posOffset>4589878</wp:posOffset>
                </wp:positionH>
                <wp:positionV relativeFrom="paragraph">
                  <wp:posOffset>1435100</wp:posOffset>
                </wp:positionV>
                <wp:extent cx="731080" cy="793750"/>
                <wp:effectExtent l="0" t="0" r="0" b="5715"/>
                <wp:wrapNone/>
                <wp:docPr id="6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080" cy="793750"/>
                        </a:xfrm>
                        <a:prstGeom prst="rect">
                          <a:avLst/>
                        </a:prstGeom>
                        <a:noFill/>
                        <a:ln w="9525">
                          <a:noFill/>
                          <a:miter lim="800000"/>
                          <a:headEnd/>
                          <a:tailEnd/>
                        </a:ln>
                      </wps:spPr>
                      <wps:txbx>
                        <w:txbxContent>
                          <w:p w14:paraId="0FD8150C" w14:textId="7197DDE5" w:rsidR="002B107C" w:rsidRPr="004C4CFF" w:rsidRDefault="002B107C" w:rsidP="00804FC1">
                            <w:pPr>
                              <w:jc w:val="center"/>
                              <w:rPr>
                                <w:rFonts w:ascii="Arial" w:hAnsi="Arial" w:cs="Arial"/>
                                <w:sz w:val="20"/>
                                <w:lang w:val="en-US"/>
                              </w:rPr>
                            </w:pPr>
                            <w:proofErr w:type="gramStart"/>
                            <w:r>
                              <w:rPr>
                                <w:rFonts w:ascii="Arial" w:hAnsi="Arial" w:cs="Arial"/>
                                <w:i/>
                                <w:lang w:val="en-US"/>
                              </w:rPr>
                              <w:t>l</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2" type="#_x0000_t202" style="position:absolute;left:0;text-align:left;margin-left:361.4pt;margin-top:113pt;width:57.55pt;height:62.5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" filled="f" stroked="f">
                <v:textbox style="mso-fit-shape-to-text:t">
                  <w:txbxContent>
                    <w:p w14:paraId="0FD8150C" w14:textId="7197DDE5" w:rsidR="002B107C" w:rsidRPr="004C4CFF" w:rsidRDefault="002B107C" w:rsidP="00804FC1">
                      <w:pPr>
                        <w:jc w:val="center"/>
                        <w:rPr>
                          <w:rFonts w:ascii="Arial" w:hAnsi="Arial" w:cs="Arial"/>
                          <w:sz w:val="20"/>
                          <w:lang w:val="en-US"/>
                        </w:rPr>
                      </w:pPr>
                      <w:proofErr w:type="gramStart"/>
                      <w:r>
                        <w:rPr>
                          <w:rFonts w:ascii="Arial" w:hAnsi="Arial" w:cs="Arial"/>
                          <w:i/>
                          <w:lang w:val="en-US"/>
                        </w:rPr>
                        <w:t>l</w:t>
                      </w:r>
                      <w:proofErr w:type="gramEnd"/>
                    </w:p>
                  </w:txbxContent>
                </v:textbox>
              </v:shape>
            </w:pict>
          </mc:Fallback>
        </mc:AlternateContent>
      </w:r>
      <w:r w:rsidR="00804FC1" w:rsidRPr="00802935">
        <w:rPr>
          <w:rFonts w:ascii="Arial" w:hAnsi="Arial" w:cs="Arial"/>
          <w:noProof/>
          <w:sz w:val="24"/>
          <w:lang w:eastAsia="ru-RU"/>
        </w:rPr>
        <mc:AlternateContent>
          <mc:Choice Requires="wps">
            <w:drawing>
              <wp:anchor distT="0" distB="0" distL="114300" distR="114300" simplePos="0" relativeHeight="252678144" behindDoc="0" locked="0" layoutInCell="1" allowOverlap="1" wp14:anchorId="4944D03C" wp14:editId="2D38336C">
                <wp:simplePos x="0" y="0"/>
                <wp:positionH relativeFrom="column">
                  <wp:posOffset>3296236</wp:posOffset>
                </wp:positionH>
                <wp:positionV relativeFrom="paragraph">
                  <wp:posOffset>1435491</wp:posOffset>
                </wp:positionV>
                <wp:extent cx="1350499" cy="793750"/>
                <wp:effectExtent l="0" t="0" r="0" b="5715"/>
                <wp:wrapNone/>
                <wp:docPr id="6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499" cy="793750"/>
                        </a:xfrm>
                        <a:prstGeom prst="rect">
                          <a:avLst/>
                        </a:prstGeom>
                        <a:noFill/>
                        <a:ln w="9525">
                          <a:noFill/>
                          <a:miter lim="800000"/>
                          <a:headEnd/>
                          <a:tailEnd/>
                        </a:ln>
                      </wps:spPr>
                      <wps:txbx>
                        <w:txbxContent>
                          <w:p w14:paraId="3D24A596" w14:textId="61C91177" w:rsidR="002B107C" w:rsidRPr="004C4CFF" w:rsidRDefault="002B107C" w:rsidP="00804FC1">
                            <w:pPr>
                              <w:jc w:val="center"/>
                              <w:rPr>
                                <w:rFonts w:ascii="Arial" w:hAnsi="Arial" w:cs="Arial"/>
                                <w:sz w:val="20"/>
                                <w:lang w:val="en-US"/>
                              </w:rPr>
                            </w:pPr>
                            <w:proofErr w:type="gramStart"/>
                            <w:r>
                              <w:rPr>
                                <w:rFonts w:ascii="Arial" w:hAnsi="Arial" w:cs="Arial"/>
                                <w:i/>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3" type="#_x0000_t202" style="position:absolute;left:0;text-align:left;margin-left:259.55pt;margin-top:113.05pt;width:106.35pt;height:62.5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" filled="f" stroked="f">
                <v:textbox style="mso-fit-shape-to-text:t">
                  <w:txbxContent>
                    <w:p w14:paraId="3D24A596" w14:textId="61C91177" w:rsidR="002B107C" w:rsidRPr="004C4CFF" w:rsidRDefault="002B107C" w:rsidP="00804FC1">
                      <w:pPr>
                        <w:jc w:val="center"/>
                        <w:rPr>
                          <w:rFonts w:ascii="Arial" w:hAnsi="Arial" w:cs="Arial"/>
                          <w:sz w:val="20"/>
                          <w:lang w:val="en-US"/>
                        </w:rPr>
                      </w:pPr>
                      <w:proofErr w:type="gramStart"/>
                      <w:r>
                        <w:rPr>
                          <w:rFonts w:ascii="Arial" w:hAnsi="Arial" w:cs="Arial"/>
                          <w:i/>
                          <w:lang w:val="en-US"/>
                        </w:rPr>
                        <w:t>g</w:t>
                      </w:r>
                      <w:proofErr w:type="gramEnd"/>
                    </w:p>
                  </w:txbxContent>
                </v:textbox>
              </v:shape>
            </w:pict>
          </mc:Fallback>
        </mc:AlternateContent>
      </w:r>
      <w:r w:rsidR="00804FC1" w:rsidRPr="00802935">
        <w:rPr>
          <w:rFonts w:ascii="Arial" w:hAnsi="Arial" w:cs="Arial"/>
          <w:noProof/>
          <w:sz w:val="24"/>
          <w:lang w:eastAsia="ru-RU"/>
        </w:rPr>
        <mc:AlternateContent>
          <mc:Choice Requires="wps">
            <w:drawing>
              <wp:anchor distT="0" distB="0" distL="114300" distR="114300" simplePos="0" relativeHeight="252676096" behindDoc="0" locked="0" layoutInCell="1" allowOverlap="1" wp14:anchorId="1AA85A64" wp14:editId="60198A74">
                <wp:simplePos x="0" y="0"/>
                <wp:positionH relativeFrom="column">
                  <wp:posOffset>2563935</wp:posOffset>
                </wp:positionH>
                <wp:positionV relativeFrom="paragraph">
                  <wp:posOffset>1430607</wp:posOffset>
                </wp:positionV>
                <wp:extent cx="731080" cy="793750"/>
                <wp:effectExtent l="0" t="0" r="0" b="5715"/>
                <wp:wrapNone/>
                <wp:docPr id="6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080" cy="793750"/>
                        </a:xfrm>
                        <a:prstGeom prst="rect">
                          <a:avLst/>
                        </a:prstGeom>
                        <a:noFill/>
                        <a:ln w="9525">
                          <a:noFill/>
                          <a:miter lim="800000"/>
                          <a:headEnd/>
                          <a:tailEnd/>
                        </a:ln>
                      </wps:spPr>
                      <wps:txbx>
                        <w:txbxContent>
                          <w:p w14:paraId="4BE5D0CE" w14:textId="61DB27CA" w:rsidR="002B107C" w:rsidRPr="004C4CFF" w:rsidRDefault="002B107C" w:rsidP="00804FC1">
                            <w:pPr>
                              <w:jc w:val="center"/>
                              <w:rPr>
                                <w:rFonts w:ascii="Arial" w:hAnsi="Arial" w:cs="Arial"/>
                                <w:sz w:val="20"/>
                                <w:lang w:val="en-US"/>
                              </w:rPr>
                            </w:pPr>
                            <w:proofErr w:type="gramStart"/>
                            <w:r>
                              <w:rPr>
                                <w:rFonts w:ascii="Arial" w:hAnsi="Arial" w:cs="Arial"/>
                                <w:i/>
                                <w:lang w:val="en-US"/>
                              </w:rPr>
                              <w:t>l</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4" type="#_x0000_t202" style="position:absolute;left:0;text-align:left;margin-left:201.9pt;margin-top:112.65pt;width:57.55pt;height:62.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" filled="f" stroked="f">
                <v:textbox style="mso-fit-shape-to-text:t">
                  <w:txbxContent>
                    <w:p w14:paraId="4BE5D0CE" w14:textId="61DB27CA" w:rsidR="002B107C" w:rsidRPr="004C4CFF" w:rsidRDefault="002B107C" w:rsidP="00804FC1">
                      <w:pPr>
                        <w:jc w:val="center"/>
                        <w:rPr>
                          <w:rFonts w:ascii="Arial" w:hAnsi="Arial" w:cs="Arial"/>
                          <w:sz w:val="20"/>
                          <w:lang w:val="en-US"/>
                        </w:rPr>
                      </w:pPr>
                      <w:proofErr w:type="gramStart"/>
                      <w:r>
                        <w:rPr>
                          <w:rFonts w:ascii="Arial" w:hAnsi="Arial" w:cs="Arial"/>
                          <w:i/>
                          <w:lang w:val="en-US"/>
                        </w:rPr>
                        <w:t>l</w:t>
                      </w:r>
                      <w:proofErr w:type="gramEnd"/>
                    </w:p>
                  </w:txbxContent>
                </v:textbox>
              </v:shape>
            </w:pict>
          </mc:Fallback>
        </mc:AlternateContent>
      </w:r>
      <w:r w:rsidR="00804FC1" w:rsidRPr="00802935">
        <w:rPr>
          <w:rFonts w:ascii="Arial" w:hAnsi="Arial" w:cs="Arial"/>
          <w:noProof/>
          <w:sz w:val="24"/>
          <w:lang w:eastAsia="ru-RU"/>
        </w:rPr>
        <mc:AlternateContent>
          <mc:Choice Requires="wps">
            <w:drawing>
              <wp:anchor distT="0" distB="0" distL="114300" distR="114300" simplePos="0" relativeHeight="252674048" behindDoc="0" locked="0" layoutInCell="1" allowOverlap="1" wp14:anchorId="7F9C3A76" wp14:editId="4EE16446">
                <wp:simplePos x="0" y="0"/>
                <wp:positionH relativeFrom="column">
                  <wp:posOffset>5209442</wp:posOffset>
                </wp:positionH>
                <wp:positionV relativeFrom="paragraph">
                  <wp:posOffset>1287780</wp:posOffset>
                </wp:positionV>
                <wp:extent cx="822960" cy="793750"/>
                <wp:effectExtent l="0" t="0" r="0" b="5715"/>
                <wp:wrapNone/>
                <wp:docPr id="6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793750"/>
                        </a:xfrm>
                        <a:prstGeom prst="rect">
                          <a:avLst/>
                        </a:prstGeom>
                        <a:noFill/>
                        <a:ln w="9525">
                          <a:noFill/>
                          <a:miter lim="800000"/>
                          <a:headEnd/>
                          <a:tailEnd/>
                        </a:ln>
                      </wps:spPr>
                      <wps:txbx>
                        <w:txbxContent>
                          <w:p w14:paraId="2E26175B" w14:textId="464F9FE4" w:rsidR="002B107C" w:rsidRPr="004C4CFF" w:rsidRDefault="002B107C" w:rsidP="00804FC1">
                            <w:pPr>
                              <w:jc w:val="center"/>
                              <w:rPr>
                                <w:rFonts w:ascii="Arial" w:hAnsi="Arial" w:cs="Arial"/>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5" type="#_x0000_t202" style="position:absolute;left:0;text-align:left;margin-left:410.2pt;margin-top:101.4pt;width:64.8pt;height:62.5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" filled="f" stroked="f">
                <v:textbox style="mso-fit-shape-to-text:t">
                  <w:txbxContent>
                    <w:p w14:paraId="2E26175B" w14:textId="464F9FE4" w:rsidR="002B107C" w:rsidRPr="004C4CFF" w:rsidRDefault="002B107C" w:rsidP="00804FC1">
                      <w:pPr>
                        <w:jc w:val="center"/>
                        <w:rPr>
                          <w:rFonts w:ascii="Arial" w:hAnsi="Arial" w:cs="Arial"/>
                          <w:sz w:val="20"/>
                          <w:lang w:val="en-US"/>
                        </w:rPr>
                      </w:pPr>
                      <w:proofErr w:type="gramStart"/>
                      <w:r>
                        <w:rPr>
                          <w:rFonts w:ascii="Arial" w:hAnsi="Arial" w:cs="Arial"/>
                          <w:i/>
                          <w:lang w:val="en-US"/>
                        </w:rPr>
                        <w:t>b</w:t>
                      </w:r>
                      <w:proofErr w:type="gramEnd"/>
                    </w:p>
                  </w:txbxContent>
                </v:textbox>
              </v:shape>
            </w:pict>
          </mc:Fallback>
        </mc:AlternateContent>
      </w:r>
      <w:r w:rsidR="00804FC1" w:rsidRPr="00802935">
        <w:rPr>
          <w:rFonts w:ascii="Arial" w:hAnsi="Arial" w:cs="Arial"/>
          <w:noProof/>
          <w:sz w:val="24"/>
          <w:lang w:eastAsia="ru-RU"/>
        </w:rPr>
        <mc:AlternateContent>
          <mc:Choice Requires="wps">
            <w:drawing>
              <wp:anchor distT="0" distB="0" distL="114300" distR="114300" simplePos="0" relativeHeight="252672000" behindDoc="0" locked="0" layoutInCell="1" allowOverlap="1" wp14:anchorId="71C3BCE3" wp14:editId="37D0ACFE">
                <wp:simplePos x="0" y="0"/>
                <wp:positionH relativeFrom="column">
                  <wp:posOffset>3598692</wp:posOffset>
                </wp:positionH>
                <wp:positionV relativeFrom="paragraph">
                  <wp:posOffset>1245577</wp:posOffset>
                </wp:positionV>
                <wp:extent cx="808892" cy="793750"/>
                <wp:effectExtent l="0" t="0" r="0" b="5715"/>
                <wp:wrapNone/>
                <wp:docPr id="6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892" cy="793750"/>
                        </a:xfrm>
                        <a:prstGeom prst="rect">
                          <a:avLst/>
                        </a:prstGeom>
                        <a:noFill/>
                        <a:ln w="9525">
                          <a:noFill/>
                          <a:miter lim="800000"/>
                          <a:headEnd/>
                          <a:tailEnd/>
                        </a:ln>
                      </wps:spPr>
                      <wps:txbx>
                        <w:txbxContent>
                          <w:p w14:paraId="168E4C3D" w14:textId="77777777" w:rsidR="002B107C" w:rsidRPr="004C4CFF" w:rsidRDefault="002B107C" w:rsidP="00804FC1">
                            <w:pPr>
                              <w:jc w:val="center"/>
                              <w:rPr>
                                <w:rFonts w:ascii="Arial" w:hAnsi="Arial" w:cs="Arial"/>
                                <w:sz w:val="20"/>
                                <w:lang w:val="en-US"/>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6" type="#_x0000_t202" style="position:absolute;left:0;text-align:left;margin-left:283.35pt;margin-top:98.1pt;width:63.7pt;height:62.5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" filled="f" stroked="f">
                <v:textbox style="mso-fit-shape-to-text:t">
                  <w:txbxContent>
                    <w:p w14:paraId="168E4C3D" w14:textId="77777777" w:rsidR="002B107C" w:rsidRPr="004C4CFF" w:rsidRDefault="002B107C" w:rsidP="00804FC1">
                      <w:pPr>
                        <w:jc w:val="center"/>
                        <w:rPr>
                          <w:rFonts w:ascii="Arial" w:hAnsi="Arial" w:cs="Arial"/>
                          <w:sz w:val="20"/>
                          <w:lang w:val="en-US"/>
                        </w:rPr>
                      </w:pPr>
                      <w:proofErr w:type="gramStart"/>
                      <w:r>
                        <w:rPr>
                          <w:rFonts w:ascii="Arial" w:hAnsi="Arial" w:cs="Arial"/>
                          <w:i/>
                          <w:lang w:val="en-US"/>
                        </w:rPr>
                        <w:t>a</w:t>
                      </w:r>
                      <w:proofErr w:type="gramEnd"/>
                    </w:p>
                  </w:txbxContent>
                </v:textbox>
              </v:shape>
            </w:pict>
          </mc:Fallback>
        </mc:AlternateContent>
      </w:r>
      <w:r w:rsidR="00804FC1" w:rsidRPr="00802935">
        <w:rPr>
          <w:rFonts w:ascii="Arial" w:hAnsi="Arial" w:cs="Arial"/>
          <w:noProof/>
          <w:sz w:val="24"/>
          <w:lang w:eastAsia="ru-RU"/>
        </w:rPr>
        <mc:AlternateContent>
          <mc:Choice Requires="wps">
            <w:drawing>
              <wp:anchor distT="0" distB="0" distL="114300" distR="114300" simplePos="0" relativeHeight="252669952" behindDoc="0" locked="0" layoutInCell="1" allowOverlap="1" wp14:anchorId="50E876EF" wp14:editId="5B8964C3">
                <wp:simplePos x="0" y="0"/>
                <wp:positionH relativeFrom="column">
                  <wp:posOffset>4548065</wp:posOffset>
                </wp:positionH>
                <wp:positionV relativeFrom="paragraph">
                  <wp:posOffset>274613</wp:posOffset>
                </wp:positionV>
                <wp:extent cx="1069145" cy="793750"/>
                <wp:effectExtent l="0" t="0" r="0" b="5715"/>
                <wp:wrapNone/>
                <wp:docPr id="6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503D65F0" w14:textId="25D3E2AB" w:rsidR="002B107C" w:rsidRPr="004C4CFF" w:rsidRDefault="002B107C" w:rsidP="00804FC1">
                            <w:pPr>
                              <w:jc w:val="center"/>
                              <w:rPr>
                                <w:rFonts w:ascii="Arial" w:hAnsi="Arial" w:cs="Arial"/>
                                <w:sz w:val="20"/>
                                <w:lang w:val="en-US"/>
                              </w:rPr>
                            </w:pPr>
                            <w:proofErr w:type="gramStart"/>
                            <w:r>
                              <w:rPr>
                                <w:rFonts w:ascii="Arial" w:hAnsi="Arial" w:cs="Arial"/>
                                <w:i/>
                                <w:lang w:val="en-US"/>
                              </w:rPr>
                              <w:t>f</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7" type="#_x0000_t202" style="position:absolute;left:0;text-align:left;margin-left:358.1pt;margin-top:21.6pt;width:84.2pt;height:62.5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" filled="f" stroked="f">
                <v:textbox style="layout-flow:vertical;mso-layout-flow-alt:bottom-to-top;mso-fit-shape-to-text:t">
                  <w:txbxContent>
                    <w:p w14:paraId="503D65F0" w14:textId="25D3E2AB" w:rsidR="002B107C" w:rsidRPr="004C4CFF" w:rsidRDefault="002B107C" w:rsidP="00804FC1">
                      <w:pPr>
                        <w:jc w:val="center"/>
                        <w:rPr>
                          <w:rFonts w:ascii="Arial" w:hAnsi="Arial" w:cs="Arial"/>
                          <w:sz w:val="20"/>
                          <w:lang w:val="en-US"/>
                        </w:rPr>
                      </w:pPr>
                      <w:proofErr w:type="gramStart"/>
                      <w:r>
                        <w:rPr>
                          <w:rFonts w:ascii="Arial" w:hAnsi="Arial" w:cs="Arial"/>
                          <w:i/>
                          <w:lang w:val="en-US"/>
                        </w:rPr>
                        <w:t>f</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67904" behindDoc="0" locked="0" layoutInCell="1" allowOverlap="1" wp14:anchorId="32AE902C" wp14:editId="40EB7A89">
                <wp:simplePos x="0" y="0"/>
                <wp:positionH relativeFrom="column">
                  <wp:posOffset>1481113</wp:posOffset>
                </wp:positionH>
                <wp:positionV relativeFrom="paragraph">
                  <wp:posOffset>2054225</wp:posOffset>
                </wp:positionV>
                <wp:extent cx="1069145" cy="793750"/>
                <wp:effectExtent l="0" t="0" r="0" b="5715"/>
                <wp:wrapNone/>
                <wp:docPr id="6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53E5E113" w14:textId="6C8B9047" w:rsidR="002B107C" w:rsidRPr="004C4CFF" w:rsidRDefault="002B107C" w:rsidP="004C4CFF">
                            <w:pPr>
                              <w:jc w:val="center"/>
                              <w:rPr>
                                <w:rFonts w:ascii="Arial" w:hAnsi="Arial" w:cs="Arial"/>
                                <w:sz w:val="20"/>
                                <w:lang w:val="en-US"/>
                              </w:rPr>
                            </w:pPr>
                            <w:proofErr w:type="gramStart"/>
                            <w:r>
                              <w:rPr>
                                <w:rFonts w:ascii="Arial" w:hAnsi="Arial" w:cs="Arial"/>
                                <w:i/>
                                <w:lang w:val="en-US"/>
                              </w:rPr>
                              <w:t>e</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8" type="#_x0000_t202" style="position:absolute;left:0;text-align:left;margin-left:116.6pt;margin-top:161.75pt;width:84.2pt;height:62.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" filled="f" stroked="f">
                <v:textbox style="layout-flow:vertical;mso-layout-flow-alt:bottom-to-top;mso-fit-shape-to-text:t">
                  <w:txbxContent>
                    <w:p w14:paraId="53E5E113" w14:textId="6C8B9047" w:rsidR="002B107C" w:rsidRPr="004C4CFF" w:rsidRDefault="002B107C" w:rsidP="004C4CFF">
                      <w:pPr>
                        <w:jc w:val="center"/>
                        <w:rPr>
                          <w:rFonts w:ascii="Arial" w:hAnsi="Arial" w:cs="Arial"/>
                          <w:sz w:val="20"/>
                          <w:lang w:val="en-US"/>
                        </w:rPr>
                      </w:pPr>
                      <w:proofErr w:type="gramStart"/>
                      <w:r>
                        <w:rPr>
                          <w:rFonts w:ascii="Arial" w:hAnsi="Arial" w:cs="Arial"/>
                          <w:i/>
                          <w:lang w:val="en-US"/>
                        </w:rPr>
                        <w:t>e</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65856" behindDoc="0" locked="0" layoutInCell="1" allowOverlap="1" wp14:anchorId="216ECB5B" wp14:editId="24C8B09D">
                <wp:simplePos x="0" y="0"/>
                <wp:positionH relativeFrom="column">
                  <wp:posOffset>1255444</wp:posOffset>
                </wp:positionH>
                <wp:positionV relativeFrom="paragraph">
                  <wp:posOffset>2053883</wp:posOffset>
                </wp:positionV>
                <wp:extent cx="1069145" cy="793750"/>
                <wp:effectExtent l="0" t="0" r="0" b="5715"/>
                <wp:wrapNone/>
                <wp:docPr id="6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1782D236" w14:textId="7126C383" w:rsidR="002B107C" w:rsidRPr="004C4CFF" w:rsidRDefault="002B107C" w:rsidP="004C4CFF">
                            <w:pPr>
                              <w:jc w:val="center"/>
                              <w:rPr>
                                <w:rFonts w:ascii="Arial" w:hAnsi="Arial" w:cs="Arial"/>
                                <w:sz w:val="20"/>
                                <w:lang w:val="en-US"/>
                              </w:rPr>
                            </w:pPr>
                            <w:proofErr w:type="gramStart"/>
                            <w:r>
                              <w:rPr>
                                <w:rFonts w:ascii="Arial" w:hAnsi="Arial" w:cs="Arial"/>
                                <w:i/>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19" type="#_x0000_t202" style="position:absolute;left:0;text-align:left;margin-left:98.85pt;margin-top:161.7pt;width:84.2pt;height:62.5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" filled="f" stroked="f">
                <v:textbox style="layout-flow:vertical;mso-layout-flow-alt:bottom-to-top;mso-fit-shape-to-text:t">
                  <w:txbxContent>
                    <w:p w14:paraId="1782D236" w14:textId="7126C383" w:rsidR="002B107C" w:rsidRPr="004C4CFF" w:rsidRDefault="002B107C" w:rsidP="004C4CFF">
                      <w:pPr>
                        <w:jc w:val="center"/>
                        <w:rPr>
                          <w:rFonts w:ascii="Arial" w:hAnsi="Arial" w:cs="Arial"/>
                          <w:sz w:val="20"/>
                          <w:lang w:val="en-US"/>
                        </w:rPr>
                      </w:pPr>
                      <w:proofErr w:type="gramStart"/>
                      <w:r>
                        <w:rPr>
                          <w:rFonts w:ascii="Arial" w:hAnsi="Arial" w:cs="Arial"/>
                          <w:i/>
                          <w:lang w:val="en-US"/>
                        </w:rPr>
                        <w:t>h</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63808" behindDoc="0" locked="0" layoutInCell="1" allowOverlap="1" wp14:anchorId="1305CCE8" wp14:editId="422C3E84">
                <wp:simplePos x="0" y="0"/>
                <wp:positionH relativeFrom="column">
                  <wp:posOffset>-404154</wp:posOffset>
                </wp:positionH>
                <wp:positionV relativeFrom="paragraph">
                  <wp:posOffset>2300507</wp:posOffset>
                </wp:positionV>
                <wp:extent cx="1069145" cy="793750"/>
                <wp:effectExtent l="0" t="0" r="0" b="5715"/>
                <wp:wrapNone/>
                <wp:docPr id="6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79DE12C9" w14:textId="54C8E68E" w:rsidR="002B107C" w:rsidRPr="004C4CFF" w:rsidRDefault="002B107C" w:rsidP="004C4CFF">
                            <w:pPr>
                              <w:jc w:val="center"/>
                              <w:rPr>
                                <w:rFonts w:ascii="Arial" w:hAnsi="Arial" w:cs="Arial"/>
                                <w:sz w:val="20"/>
                                <w:lang w:val="en-US"/>
                              </w:rPr>
                            </w:pPr>
                            <w:proofErr w:type="gramStart"/>
                            <w:r>
                              <w:rPr>
                                <w:rFonts w:ascii="Arial" w:hAnsi="Arial" w:cs="Arial"/>
                                <w:i/>
                                <w:lang w:val="en-US"/>
                              </w:rPr>
                              <w:t>j</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0" type="#_x0000_t202" style="position:absolute;left:0;text-align:left;margin-left:-31.8pt;margin-top:181.15pt;width:84.2pt;height:62.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" filled="f" stroked="f">
                <v:textbox style="mso-fit-shape-to-text:t">
                  <w:txbxContent>
                    <w:p w14:paraId="79DE12C9" w14:textId="54C8E68E" w:rsidR="002B107C" w:rsidRPr="004C4CFF" w:rsidRDefault="002B107C" w:rsidP="004C4CFF">
                      <w:pPr>
                        <w:jc w:val="center"/>
                        <w:rPr>
                          <w:rFonts w:ascii="Arial" w:hAnsi="Arial" w:cs="Arial"/>
                          <w:sz w:val="20"/>
                          <w:lang w:val="en-US"/>
                        </w:rPr>
                      </w:pPr>
                      <w:proofErr w:type="gramStart"/>
                      <w:r>
                        <w:rPr>
                          <w:rFonts w:ascii="Arial" w:hAnsi="Arial" w:cs="Arial"/>
                          <w:i/>
                          <w:lang w:val="en-US"/>
                        </w:rPr>
                        <w:t>j</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61760" behindDoc="0" locked="0" layoutInCell="1" allowOverlap="1" wp14:anchorId="652D2A4F" wp14:editId="366732BC">
                <wp:simplePos x="0" y="0"/>
                <wp:positionH relativeFrom="column">
                  <wp:posOffset>370156</wp:posOffset>
                </wp:positionH>
                <wp:positionV relativeFrom="paragraph">
                  <wp:posOffset>1491762</wp:posOffset>
                </wp:positionV>
                <wp:extent cx="857885" cy="793750"/>
                <wp:effectExtent l="0" t="0" r="0" b="5715"/>
                <wp:wrapNone/>
                <wp:docPr id="6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793750"/>
                        </a:xfrm>
                        <a:prstGeom prst="rect">
                          <a:avLst/>
                        </a:prstGeom>
                        <a:noFill/>
                        <a:ln w="9525">
                          <a:noFill/>
                          <a:miter lim="800000"/>
                          <a:headEnd/>
                          <a:tailEnd/>
                        </a:ln>
                      </wps:spPr>
                      <wps:txbx>
                        <w:txbxContent>
                          <w:p w14:paraId="3E770012" w14:textId="1A5EF8A2" w:rsidR="002B107C" w:rsidRPr="004C4CFF" w:rsidRDefault="002B107C" w:rsidP="004C4CFF">
                            <w:pPr>
                              <w:jc w:val="center"/>
                              <w:rPr>
                                <w:rFonts w:ascii="Arial" w:hAnsi="Arial" w:cs="Arial"/>
                                <w:sz w:val="20"/>
                                <w:lang w:val="en-US"/>
                              </w:rPr>
                            </w:pPr>
                            <w:proofErr w:type="gramStart"/>
                            <w:r>
                              <w:rPr>
                                <w:rFonts w:ascii="Arial" w:hAnsi="Arial" w:cs="Arial"/>
                                <w:i/>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1" type="#_x0000_t202" style="position:absolute;left:0;text-align:left;margin-left:29.15pt;margin-top:117.45pt;width:67.55pt;height:62.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" filled="f" stroked="f">
                <v:textbox style="mso-fit-shape-to-text:t">
                  <w:txbxContent>
                    <w:p w14:paraId="3E770012" w14:textId="1A5EF8A2" w:rsidR="002B107C" w:rsidRPr="004C4CFF" w:rsidRDefault="002B107C" w:rsidP="004C4CFF">
                      <w:pPr>
                        <w:jc w:val="center"/>
                        <w:rPr>
                          <w:rFonts w:ascii="Arial" w:hAnsi="Arial" w:cs="Arial"/>
                          <w:sz w:val="20"/>
                          <w:lang w:val="en-US"/>
                        </w:rPr>
                      </w:pPr>
                      <w:proofErr w:type="gramStart"/>
                      <w:r>
                        <w:rPr>
                          <w:rFonts w:ascii="Arial" w:hAnsi="Arial" w:cs="Arial"/>
                          <w:i/>
                          <w:lang w:val="en-US"/>
                        </w:rPr>
                        <w:t>g</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57664" behindDoc="0" locked="0" layoutInCell="1" allowOverlap="1" wp14:anchorId="08B40301" wp14:editId="3012158A">
                <wp:simplePos x="0" y="0"/>
                <wp:positionH relativeFrom="column">
                  <wp:posOffset>426720</wp:posOffset>
                </wp:positionH>
                <wp:positionV relativeFrom="paragraph">
                  <wp:posOffset>1248703</wp:posOffset>
                </wp:positionV>
                <wp:extent cx="731080" cy="793750"/>
                <wp:effectExtent l="0" t="0" r="0" b="5715"/>
                <wp:wrapNone/>
                <wp:docPr id="6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080" cy="793750"/>
                        </a:xfrm>
                        <a:prstGeom prst="rect">
                          <a:avLst/>
                        </a:prstGeom>
                        <a:noFill/>
                        <a:ln w="9525">
                          <a:noFill/>
                          <a:miter lim="800000"/>
                          <a:headEnd/>
                          <a:tailEnd/>
                        </a:ln>
                      </wps:spPr>
                      <wps:txbx>
                        <w:txbxContent>
                          <w:p w14:paraId="7D58AC2E" w14:textId="79C6936E" w:rsidR="002B107C" w:rsidRPr="004C4CFF" w:rsidRDefault="002B107C" w:rsidP="004C4CFF">
                            <w:pPr>
                              <w:jc w:val="center"/>
                              <w:rPr>
                                <w:rFonts w:ascii="Arial" w:hAnsi="Arial" w:cs="Arial"/>
                                <w:sz w:val="20"/>
                                <w:lang w:val="en-US"/>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2" type="#_x0000_t202" style="position:absolute;left:0;text-align:left;margin-left:33.6pt;margin-top:98.3pt;width:57.55pt;height:62.5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" filled="f" stroked="f">
                <v:textbox style="mso-fit-shape-to-text:t">
                  <w:txbxContent>
                    <w:p w14:paraId="7D58AC2E" w14:textId="79C6936E" w:rsidR="002B107C" w:rsidRPr="004C4CFF" w:rsidRDefault="002B107C" w:rsidP="004C4CFF">
                      <w:pPr>
                        <w:jc w:val="center"/>
                        <w:rPr>
                          <w:rFonts w:ascii="Arial" w:hAnsi="Arial" w:cs="Arial"/>
                          <w:sz w:val="20"/>
                          <w:lang w:val="en-US"/>
                        </w:rPr>
                      </w:pPr>
                      <w:proofErr w:type="gramStart"/>
                      <w:r>
                        <w:rPr>
                          <w:rFonts w:ascii="Arial" w:hAnsi="Arial" w:cs="Arial"/>
                          <w:i/>
                          <w:lang w:val="en-US"/>
                        </w:rPr>
                        <w:t>a</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59712" behindDoc="0" locked="0" layoutInCell="1" allowOverlap="1" wp14:anchorId="6667523F" wp14:editId="40D10E4C">
                <wp:simplePos x="0" y="0"/>
                <wp:positionH relativeFrom="column">
                  <wp:posOffset>1157605</wp:posOffset>
                </wp:positionH>
                <wp:positionV relativeFrom="paragraph">
                  <wp:posOffset>1301506</wp:posOffset>
                </wp:positionV>
                <wp:extent cx="1069145" cy="793750"/>
                <wp:effectExtent l="0" t="0" r="0" b="5715"/>
                <wp:wrapNone/>
                <wp:docPr id="6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4F0490BB" w14:textId="2BFE8826" w:rsidR="002B107C" w:rsidRPr="004C4CFF" w:rsidRDefault="002B107C" w:rsidP="004C4CFF">
                            <w:pPr>
                              <w:jc w:val="center"/>
                              <w:rPr>
                                <w:rFonts w:ascii="Arial" w:hAnsi="Arial" w:cs="Arial"/>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3" type="#_x0000_t202" style="position:absolute;left:0;text-align:left;margin-left:91.15pt;margin-top:102.5pt;width:84.2pt;height:62.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" filled="f" stroked="f">
                <v:textbox style="mso-fit-shape-to-text:t">
                  <w:txbxContent>
                    <w:p w14:paraId="4F0490BB" w14:textId="2BFE8826" w:rsidR="002B107C" w:rsidRPr="004C4CFF" w:rsidRDefault="002B107C" w:rsidP="004C4CFF">
                      <w:pPr>
                        <w:jc w:val="center"/>
                        <w:rPr>
                          <w:rFonts w:ascii="Arial" w:hAnsi="Arial" w:cs="Arial"/>
                          <w:sz w:val="20"/>
                          <w:lang w:val="en-US"/>
                        </w:rPr>
                      </w:pPr>
                      <w:proofErr w:type="gramStart"/>
                      <w:r>
                        <w:rPr>
                          <w:rFonts w:ascii="Arial" w:hAnsi="Arial" w:cs="Arial"/>
                          <w:i/>
                          <w:lang w:val="en-US"/>
                        </w:rPr>
                        <w:t>b</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55616" behindDoc="0" locked="0" layoutInCell="1" allowOverlap="1" wp14:anchorId="0666438F" wp14:editId="2F1E582C">
                <wp:simplePos x="0" y="0"/>
                <wp:positionH relativeFrom="column">
                  <wp:posOffset>1228432</wp:posOffset>
                </wp:positionH>
                <wp:positionV relativeFrom="paragraph">
                  <wp:posOffset>141263</wp:posOffset>
                </wp:positionV>
                <wp:extent cx="1069145" cy="793750"/>
                <wp:effectExtent l="0" t="0" r="0" b="5715"/>
                <wp:wrapNone/>
                <wp:docPr id="6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4B5D4CC8" w14:textId="443DE9B0" w:rsidR="002B107C" w:rsidRPr="004C4CFF" w:rsidRDefault="002B107C" w:rsidP="004C4CFF">
                            <w:pPr>
                              <w:jc w:val="center"/>
                              <w:rPr>
                                <w:rFonts w:ascii="Arial" w:hAnsi="Arial" w:cs="Arial"/>
                                <w:sz w:val="20"/>
                                <w:lang w:val="en-US"/>
                              </w:rPr>
                            </w:pPr>
                            <w:proofErr w:type="gramStart"/>
                            <w:r>
                              <w:rPr>
                                <w:rFonts w:ascii="Arial" w:hAnsi="Arial" w:cs="Arial"/>
                                <w:i/>
                                <w:lang w:val="en-US"/>
                              </w:rPr>
                              <w:t>f</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4" type="#_x0000_t202" style="position:absolute;left:0;text-align:left;margin-left:96.75pt;margin-top:11.1pt;width:84.2pt;height:62.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" filled="f" stroked="f">
                <v:textbox style="layout-flow:vertical;mso-layout-flow-alt:bottom-to-top;mso-fit-shape-to-text:t">
                  <w:txbxContent>
                    <w:p w14:paraId="4B5D4CC8" w14:textId="443DE9B0" w:rsidR="002B107C" w:rsidRPr="004C4CFF" w:rsidRDefault="002B107C" w:rsidP="004C4CFF">
                      <w:pPr>
                        <w:jc w:val="center"/>
                        <w:rPr>
                          <w:rFonts w:ascii="Arial" w:hAnsi="Arial" w:cs="Arial"/>
                          <w:sz w:val="20"/>
                          <w:lang w:val="en-US"/>
                        </w:rPr>
                      </w:pPr>
                      <w:proofErr w:type="gramStart"/>
                      <w:r>
                        <w:rPr>
                          <w:rFonts w:ascii="Arial" w:hAnsi="Arial" w:cs="Arial"/>
                          <w:i/>
                          <w:lang w:val="en-US"/>
                        </w:rPr>
                        <w:t>f</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53568" behindDoc="0" locked="0" layoutInCell="1" allowOverlap="1" wp14:anchorId="2BE21A3C" wp14:editId="3A294C4D">
                <wp:simplePos x="0" y="0"/>
                <wp:positionH relativeFrom="column">
                  <wp:posOffset>-188742</wp:posOffset>
                </wp:positionH>
                <wp:positionV relativeFrom="paragraph">
                  <wp:posOffset>830140</wp:posOffset>
                </wp:positionV>
                <wp:extent cx="1069145" cy="793750"/>
                <wp:effectExtent l="0" t="0" r="0" b="5715"/>
                <wp:wrapNone/>
                <wp:docPr id="6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145" cy="793750"/>
                        </a:xfrm>
                        <a:prstGeom prst="rect">
                          <a:avLst/>
                        </a:prstGeom>
                        <a:noFill/>
                        <a:ln w="9525">
                          <a:noFill/>
                          <a:miter lim="800000"/>
                          <a:headEnd/>
                          <a:tailEnd/>
                        </a:ln>
                      </wps:spPr>
                      <wps:txbx>
                        <w:txbxContent>
                          <w:p w14:paraId="7E1EAD2C" w14:textId="18FCBEC7" w:rsidR="002B107C" w:rsidRPr="004C4CFF" w:rsidRDefault="002B107C" w:rsidP="004C4CFF">
                            <w:pPr>
                              <w:jc w:val="center"/>
                              <w:rPr>
                                <w:rFonts w:ascii="Arial" w:hAnsi="Arial" w:cs="Arial"/>
                                <w:sz w:val="20"/>
                                <w:lang w:val="en-US"/>
                              </w:rPr>
                            </w:pPr>
                            <w:proofErr w:type="gramStart"/>
                            <w:r>
                              <w:rPr>
                                <w:rFonts w:ascii="Arial" w:hAnsi="Arial" w:cs="Arial"/>
                                <w:i/>
                                <w:lang w:val="en-US"/>
                              </w:rPr>
                              <w:t>k</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5" type="#_x0000_t202" style="position:absolute;left:0;text-align:left;margin-left:-14.85pt;margin-top:65.35pt;width:84.2pt;height:62.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" filled="f" stroked="f">
                <v:textbox style="layout-flow:vertical;mso-layout-flow-alt:bottom-to-top;mso-fit-shape-to-text:t">
                  <w:txbxContent>
                    <w:p w14:paraId="7E1EAD2C" w14:textId="18FCBEC7" w:rsidR="002B107C" w:rsidRPr="004C4CFF" w:rsidRDefault="002B107C" w:rsidP="004C4CFF">
                      <w:pPr>
                        <w:jc w:val="center"/>
                        <w:rPr>
                          <w:rFonts w:ascii="Arial" w:hAnsi="Arial" w:cs="Arial"/>
                          <w:sz w:val="20"/>
                          <w:lang w:val="en-US"/>
                        </w:rPr>
                      </w:pPr>
                      <w:proofErr w:type="gramStart"/>
                      <w:r>
                        <w:rPr>
                          <w:rFonts w:ascii="Arial" w:hAnsi="Arial" w:cs="Arial"/>
                          <w:i/>
                          <w:lang w:val="en-US"/>
                        </w:rPr>
                        <w:t>k</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51520" behindDoc="0" locked="0" layoutInCell="1" allowOverlap="1" wp14:anchorId="4C545C7F" wp14:editId="5D610847">
                <wp:simplePos x="0" y="0"/>
                <wp:positionH relativeFrom="column">
                  <wp:posOffset>3514286</wp:posOffset>
                </wp:positionH>
                <wp:positionV relativeFrom="paragraph">
                  <wp:posOffset>106094</wp:posOffset>
                </wp:positionV>
                <wp:extent cx="949570" cy="793750"/>
                <wp:effectExtent l="0" t="0" r="0" b="5715"/>
                <wp:wrapNone/>
                <wp:docPr id="5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570" cy="793750"/>
                        </a:xfrm>
                        <a:prstGeom prst="rect">
                          <a:avLst/>
                        </a:prstGeom>
                        <a:noFill/>
                        <a:ln w="9525">
                          <a:noFill/>
                          <a:miter lim="800000"/>
                          <a:headEnd/>
                          <a:tailEnd/>
                        </a:ln>
                      </wps:spPr>
                      <wps:txbx>
                        <w:txbxContent>
                          <w:p w14:paraId="19498F7A" w14:textId="3413389A" w:rsidR="002B107C" w:rsidRPr="004C4CFF" w:rsidRDefault="002B107C" w:rsidP="004C4CFF">
                            <w:pPr>
                              <w:jc w:val="center"/>
                              <w:rPr>
                                <w:rFonts w:ascii="Arial" w:hAnsi="Arial" w:cs="Arial"/>
                                <w:sz w:val="20"/>
                                <w:lang w:val="en-US"/>
                              </w:rPr>
                            </w:pPr>
                            <w:proofErr w:type="gramStart"/>
                            <w:r>
                              <w:rPr>
                                <w:rFonts w:ascii="Arial" w:hAnsi="Arial" w:cs="Arial"/>
                                <w:i/>
                                <w:lang w:val="en-US"/>
                              </w:rPr>
                              <w:t>m</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6" type="#_x0000_t202" style="position:absolute;left:0;text-align:left;margin-left:276.7pt;margin-top:8.35pt;width:74.75pt;height:62.5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" filled="f" stroked="f">
                <v:textbox style="mso-fit-shape-to-text:t">
                  <w:txbxContent>
                    <w:p w14:paraId="19498F7A" w14:textId="3413389A" w:rsidR="002B107C" w:rsidRPr="004C4CFF" w:rsidRDefault="002B107C" w:rsidP="004C4CFF">
                      <w:pPr>
                        <w:jc w:val="center"/>
                        <w:rPr>
                          <w:rFonts w:ascii="Arial" w:hAnsi="Arial" w:cs="Arial"/>
                          <w:sz w:val="20"/>
                          <w:lang w:val="en-US"/>
                        </w:rPr>
                      </w:pPr>
                      <w:proofErr w:type="gramStart"/>
                      <w:r>
                        <w:rPr>
                          <w:rFonts w:ascii="Arial" w:hAnsi="Arial" w:cs="Arial"/>
                          <w:i/>
                          <w:lang w:val="en-US"/>
                        </w:rPr>
                        <w:t>m</w:t>
                      </w:r>
                      <w:proofErr w:type="gramEnd"/>
                    </w:p>
                  </w:txbxContent>
                </v:textbox>
              </v:shape>
            </w:pict>
          </mc:Fallback>
        </mc:AlternateContent>
      </w:r>
      <w:r w:rsidR="004C4CFF" w:rsidRPr="00802935">
        <w:rPr>
          <w:rFonts w:ascii="Arial" w:hAnsi="Arial" w:cs="Arial"/>
          <w:noProof/>
          <w:sz w:val="24"/>
          <w:lang w:eastAsia="ru-RU"/>
        </w:rPr>
        <mc:AlternateContent>
          <mc:Choice Requires="wps">
            <w:drawing>
              <wp:anchor distT="0" distB="0" distL="114300" distR="114300" simplePos="0" relativeHeight="252649472" behindDoc="0" locked="0" layoutInCell="1" allowOverlap="1" wp14:anchorId="43187DCB" wp14:editId="6E87719E">
                <wp:simplePos x="0" y="0"/>
                <wp:positionH relativeFrom="column">
                  <wp:posOffset>426428</wp:posOffset>
                </wp:positionH>
                <wp:positionV relativeFrom="paragraph">
                  <wp:posOffset>141263</wp:posOffset>
                </wp:positionV>
                <wp:extent cx="731520" cy="793750"/>
                <wp:effectExtent l="0" t="0" r="0" b="5715"/>
                <wp:wrapNone/>
                <wp:docPr id="4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793750"/>
                        </a:xfrm>
                        <a:prstGeom prst="rect">
                          <a:avLst/>
                        </a:prstGeom>
                        <a:noFill/>
                        <a:ln w="9525">
                          <a:noFill/>
                          <a:miter lim="800000"/>
                          <a:headEnd/>
                          <a:tailEnd/>
                        </a:ln>
                      </wps:spPr>
                      <wps:txbx>
                        <w:txbxContent>
                          <w:p w14:paraId="72FAEEFA" w14:textId="07A012CC" w:rsidR="002B107C" w:rsidRPr="004C4CFF" w:rsidRDefault="002B107C" w:rsidP="004C4CFF">
                            <w:pPr>
                              <w:jc w:val="center"/>
                              <w:rPr>
                                <w:rFonts w:ascii="Arial" w:hAnsi="Arial" w:cs="Arial"/>
                                <w:sz w:val="20"/>
                                <w:lang w:val="en-US"/>
                              </w:rPr>
                            </w:pPr>
                            <w:proofErr w:type="gramStart"/>
                            <w:r>
                              <w:rPr>
                                <w:rFonts w:ascii="Arial" w:hAnsi="Arial" w:cs="Arial"/>
                                <w:i/>
                                <w:lang w:val="en-US"/>
                              </w:rPr>
                              <w:t>m</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7" type="#_x0000_t202" style="position:absolute;left:0;text-align:left;margin-left:33.6pt;margin-top:11.1pt;width:57.6pt;height:62.5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" filled="f" stroked="f">
                <v:textbox style="mso-fit-shape-to-text:t">
                  <w:txbxContent>
                    <w:p w14:paraId="72FAEEFA" w14:textId="07A012CC" w:rsidR="002B107C" w:rsidRPr="004C4CFF" w:rsidRDefault="002B107C" w:rsidP="004C4CFF">
                      <w:pPr>
                        <w:jc w:val="center"/>
                        <w:rPr>
                          <w:rFonts w:ascii="Arial" w:hAnsi="Arial" w:cs="Arial"/>
                          <w:sz w:val="20"/>
                          <w:lang w:val="en-US"/>
                        </w:rPr>
                      </w:pPr>
                      <w:proofErr w:type="gramStart"/>
                      <w:r>
                        <w:rPr>
                          <w:rFonts w:ascii="Arial" w:hAnsi="Arial" w:cs="Arial"/>
                          <w:i/>
                          <w:lang w:val="en-US"/>
                        </w:rPr>
                        <w:t>m</w:t>
                      </w:r>
                      <w:proofErr w:type="gramEnd"/>
                    </w:p>
                  </w:txbxContent>
                </v:textbox>
              </v:shape>
            </w:pict>
          </mc:Fallback>
        </mc:AlternateContent>
      </w:r>
      <w:r w:rsidR="004C4CFF">
        <w:rPr>
          <w:rFonts w:ascii="Arial" w:hAnsi="Arial" w:cs="Arial"/>
          <w:noProof/>
          <w:sz w:val="24"/>
          <w:lang w:eastAsia="ru-RU"/>
        </w:rPr>
        <w:drawing>
          <wp:inline distT="0" distB="0" distL="0" distR="0" wp14:anchorId="104FDA33" wp14:editId="5D1EB4D4">
            <wp:extent cx="6228983" cy="6182751"/>
            <wp:effectExtent l="0" t="0" r="635" b="889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 501.png"/>
                    <pic:cNvPicPr/>
                  </pic:nvPicPr>
                  <pic:blipFill rotWithShape="1">
                    <a:blip r:embed="rId89">
                      <a:extLst>
                        <a:ext uri="{28A0092B-C50C-407E-A947-70E740481C1C}">
                          <a14:useLocalDpi xmlns:a14="http://schemas.microsoft.com/office/drawing/2010/main" val="0"/>
                        </a:ext>
                      </a:extLst>
                    </a:blip>
                    <a:srcRect r="8331"/>
                    <a:stretch/>
                  </pic:blipFill>
                  <pic:spPr bwMode="auto">
                    <a:xfrm>
                      <a:off x="0" y="0"/>
                      <a:ext cx="6272315" cy="6225762"/>
                    </a:xfrm>
                    <a:prstGeom prst="rect">
                      <a:avLst/>
                    </a:prstGeom>
                    <a:ln>
                      <a:noFill/>
                    </a:ln>
                    <a:extLst>
                      <a:ext uri="{53640926-AAD7-44D8-BBD7-CCE9431645EC}">
                        <a14:shadowObscured xmlns:a14="http://schemas.microsoft.com/office/drawing/2010/main"/>
                      </a:ext>
                    </a:extLst>
                  </pic:spPr>
                </pic:pic>
              </a:graphicData>
            </a:graphic>
          </wp:inline>
        </w:drawing>
      </w:r>
    </w:p>
    <w:p w14:paraId="2762E72D" w14:textId="7FCAF2DB" w:rsidR="00CB5916" w:rsidRDefault="00CB5916" w:rsidP="004C4CFF">
      <w:pPr>
        <w:spacing w:after="0" w:line="360" w:lineRule="auto"/>
        <w:ind w:firstLine="709"/>
        <w:jc w:val="both"/>
        <w:rPr>
          <w:rFonts w:ascii="Arial" w:hAnsi="Arial" w:cs="Arial"/>
          <w:sz w:val="24"/>
          <w:lang w:eastAsia="ru-RU"/>
        </w:rPr>
      </w:pPr>
    </w:p>
    <w:p w14:paraId="27D3A5CF" w14:textId="2F0A079E" w:rsidR="00835E32" w:rsidRPr="00417C31" w:rsidRDefault="0052284A" w:rsidP="004C4CFF">
      <w:pPr>
        <w:spacing w:after="0" w:line="360" w:lineRule="auto"/>
        <w:ind w:firstLine="709"/>
        <w:jc w:val="both"/>
        <w:rPr>
          <w:rFonts w:ascii="Arial" w:hAnsi="Arial" w:cs="Arial"/>
          <w:lang w:eastAsia="ru-RU"/>
        </w:rPr>
      </w:pPr>
      <w:r w:rsidRPr="00417C31">
        <w:rPr>
          <w:rFonts w:ascii="Arial" w:hAnsi="Arial" w:cs="Arial"/>
          <w:lang w:eastAsia="ru-RU"/>
        </w:rPr>
        <w:t>Рисунки определяют конструкцию плавких вставок с учетом примечаний и показанных размеров.</w:t>
      </w:r>
    </w:p>
    <w:p w14:paraId="2ED2FA30" w14:textId="693D59FC" w:rsidR="008F790C" w:rsidRDefault="0052284A" w:rsidP="008F790C">
      <w:pPr>
        <w:spacing w:after="0" w:line="360" w:lineRule="auto"/>
        <w:jc w:val="center"/>
        <w:rPr>
          <w:rFonts w:ascii="Arial" w:hAnsi="Arial" w:cs="Arial"/>
          <w:sz w:val="24"/>
          <w:lang w:eastAsia="ru-RU"/>
        </w:rPr>
      </w:pPr>
      <w:r>
        <w:rPr>
          <w:rFonts w:ascii="Arial" w:hAnsi="Arial" w:cs="Arial"/>
          <w:sz w:val="24"/>
          <w:lang w:eastAsia="ru-RU"/>
        </w:rPr>
        <w:t xml:space="preserve">Рисунок 501 – Плавкие вставки с болтовыми соединениями. Типоразмеры </w:t>
      </w:r>
      <w:r>
        <w:rPr>
          <w:rFonts w:ascii="Arial" w:hAnsi="Arial" w:cs="Arial"/>
          <w:sz w:val="24"/>
          <w:lang w:val="en-US" w:eastAsia="ru-RU"/>
        </w:rPr>
        <w:t>A</w:t>
      </w:r>
      <w:r w:rsidRPr="0052284A">
        <w:rPr>
          <w:rFonts w:ascii="Arial" w:hAnsi="Arial" w:cs="Arial"/>
          <w:sz w:val="24"/>
          <w:lang w:eastAsia="ru-RU"/>
        </w:rPr>
        <w:t xml:space="preserve">, </w:t>
      </w:r>
      <w:r>
        <w:rPr>
          <w:rFonts w:ascii="Arial" w:hAnsi="Arial" w:cs="Arial"/>
          <w:sz w:val="24"/>
          <w:lang w:val="en-US" w:eastAsia="ru-RU"/>
        </w:rPr>
        <w:t>B</w:t>
      </w:r>
      <w:r w:rsidRPr="0052284A">
        <w:rPr>
          <w:rFonts w:ascii="Arial" w:hAnsi="Arial" w:cs="Arial"/>
          <w:sz w:val="24"/>
          <w:lang w:eastAsia="ru-RU"/>
        </w:rPr>
        <w:t xml:space="preserve">, </w:t>
      </w:r>
      <w:r>
        <w:rPr>
          <w:rFonts w:ascii="Arial" w:hAnsi="Arial" w:cs="Arial"/>
          <w:sz w:val="24"/>
          <w:lang w:val="en-US" w:eastAsia="ru-RU"/>
        </w:rPr>
        <w:t>C</w:t>
      </w:r>
      <w:r w:rsidRPr="0052284A">
        <w:rPr>
          <w:rFonts w:ascii="Arial" w:hAnsi="Arial" w:cs="Arial"/>
          <w:sz w:val="24"/>
          <w:lang w:eastAsia="ru-RU"/>
        </w:rPr>
        <w:t xml:space="preserve"> </w:t>
      </w:r>
      <w:r>
        <w:rPr>
          <w:rFonts w:ascii="Arial" w:hAnsi="Arial" w:cs="Arial"/>
          <w:sz w:val="24"/>
          <w:lang w:eastAsia="ru-RU"/>
        </w:rPr>
        <w:t xml:space="preserve">и </w:t>
      </w:r>
      <w:r>
        <w:rPr>
          <w:rFonts w:ascii="Arial" w:hAnsi="Arial" w:cs="Arial"/>
          <w:sz w:val="24"/>
          <w:lang w:val="en-US" w:eastAsia="ru-RU"/>
        </w:rPr>
        <w:t>D</w:t>
      </w:r>
      <w:r>
        <w:rPr>
          <w:rFonts w:ascii="Arial" w:hAnsi="Arial" w:cs="Arial"/>
          <w:sz w:val="24"/>
          <w:lang w:eastAsia="ru-RU"/>
        </w:rPr>
        <w:t xml:space="preserve"> (1 из 2)</w:t>
      </w:r>
    </w:p>
    <w:p w14:paraId="71B1F621" w14:textId="77777777" w:rsidR="008F790C" w:rsidRDefault="008F790C">
      <w:pPr>
        <w:rPr>
          <w:rFonts w:ascii="Arial" w:hAnsi="Arial" w:cs="Arial"/>
          <w:sz w:val="24"/>
          <w:lang w:eastAsia="ru-RU"/>
        </w:rPr>
      </w:pPr>
      <w:r>
        <w:rPr>
          <w:rFonts w:ascii="Arial" w:hAnsi="Arial" w:cs="Arial"/>
          <w:sz w:val="24"/>
          <w:lang w:eastAsia="ru-RU"/>
        </w:rPr>
        <w:br w:type="page"/>
      </w:r>
    </w:p>
    <w:tbl>
      <w:tblPr>
        <w:tblStyle w:val="aff"/>
        <w:tblW w:w="0" w:type="auto"/>
        <w:tblLayout w:type="fixed"/>
        <w:tblLook w:val="04A0" w:firstRow="1" w:lastRow="0" w:firstColumn="1" w:lastColumn="0" w:noHBand="0" w:noVBand="1"/>
      </w:tblPr>
      <w:tblGrid>
        <w:gridCol w:w="940"/>
        <w:gridCol w:w="1063"/>
        <w:gridCol w:w="1040"/>
        <w:gridCol w:w="718"/>
        <w:gridCol w:w="597"/>
        <w:gridCol w:w="597"/>
        <w:gridCol w:w="540"/>
        <w:gridCol w:w="536"/>
        <w:gridCol w:w="449"/>
        <w:gridCol w:w="544"/>
        <w:gridCol w:w="544"/>
        <w:gridCol w:w="731"/>
        <w:gridCol w:w="597"/>
        <w:gridCol w:w="644"/>
        <w:gridCol w:w="597"/>
      </w:tblGrid>
      <w:tr w:rsidR="004A36A5" w:rsidRPr="00DC7C31" w14:paraId="518CA785" w14:textId="77777777" w:rsidTr="002B107C">
        <w:tc>
          <w:tcPr>
            <w:tcW w:w="940" w:type="dxa"/>
            <w:tcBorders>
              <w:bottom w:val="double" w:sz="4" w:space="0" w:color="auto"/>
            </w:tcBorders>
            <w:vAlign w:val="center"/>
          </w:tcPr>
          <w:p w14:paraId="7335EC62" w14:textId="2516BAEF" w:rsidR="00161B3D" w:rsidRPr="00DC7C31" w:rsidRDefault="00161B3D" w:rsidP="00BB41C4">
            <w:pPr>
              <w:widowControl w:val="0"/>
              <w:spacing w:line="360" w:lineRule="auto"/>
              <w:jc w:val="center"/>
              <w:rPr>
                <w:rFonts w:ascii="Arial" w:hAnsi="Arial" w:cs="Arial"/>
                <w:sz w:val="16"/>
                <w:szCs w:val="16"/>
              </w:rPr>
            </w:pPr>
            <w:r w:rsidRPr="00DC7C31">
              <w:rPr>
                <w:rFonts w:ascii="Arial" w:hAnsi="Arial" w:cs="Arial"/>
                <w:sz w:val="16"/>
                <w:szCs w:val="16"/>
              </w:rPr>
              <w:lastRenderedPageBreak/>
              <w:t>Обозна</w:t>
            </w:r>
            <w:r w:rsidR="002B107C">
              <w:rPr>
                <w:rFonts w:ascii="Arial" w:hAnsi="Arial" w:cs="Arial"/>
                <w:sz w:val="16"/>
                <w:szCs w:val="16"/>
              </w:rPr>
              <w:softHyphen/>
            </w:r>
            <w:r w:rsidRPr="00DC7C31">
              <w:rPr>
                <w:rFonts w:ascii="Arial" w:hAnsi="Arial" w:cs="Arial"/>
                <w:sz w:val="16"/>
                <w:szCs w:val="16"/>
              </w:rPr>
              <w:t xml:space="preserve">чение </w:t>
            </w:r>
            <w:proofErr w:type="spellStart"/>
            <w:proofErr w:type="gramStart"/>
            <w:r w:rsidRPr="00DC7C31">
              <w:rPr>
                <w:rFonts w:ascii="Arial" w:hAnsi="Arial" w:cs="Arial"/>
                <w:sz w:val="16"/>
                <w:szCs w:val="16"/>
              </w:rPr>
              <w:t>типораз</w:t>
            </w:r>
            <w:proofErr w:type="spellEnd"/>
            <w:r w:rsidR="002B107C">
              <w:rPr>
                <w:rFonts w:ascii="Arial" w:hAnsi="Arial" w:cs="Arial"/>
                <w:sz w:val="16"/>
                <w:szCs w:val="16"/>
              </w:rPr>
              <w:t>-</w:t>
            </w:r>
            <w:r w:rsidRPr="00DC7C31">
              <w:rPr>
                <w:rFonts w:ascii="Arial" w:hAnsi="Arial" w:cs="Arial"/>
                <w:sz w:val="16"/>
                <w:szCs w:val="16"/>
              </w:rPr>
              <w:t>мера</w:t>
            </w:r>
            <w:proofErr w:type="gramEnd"/>
          </w:p>
        </w:tc>
        <w:tc>
          <w:tcPr>
            <w:tcW w:w="1063" w:type="dxa"/>
            <w:tcBorders>
              <w:bottom w:val="double" w:sz="4" w:space="0" w:color="auto"/>
            </w:tcBorders>
            <w:vAlign w:val="center"/>
          </w:tcPr>
          <w:p w14:paraId="76BA6E46" w14:textId="5F8DCAB3"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sz w:val="16"/>
                <w:szCs w:val="16"/>
              </w:rPr>
              <w:t>Максима</w:t>
            </w:r>
            <w:r w:rsidR="002B107C">
              <w:rPr>
                <w:rFonts w:ascii="Arial" w:hAnsi="Arial" w:cs="Arial"/>
                <w:sz w:val="16"/>
                <w:szCs w:val="16"/>
              </w:rPr>
              <w:t>-</w:t>
            </w:r>
            <w:proofErr w:type="spellStart"/>
            <w:r w:rsidRPr="00DC7C31">
              <w:rPr>
                <w:rFonts w:ascii="Arial" w:hAnsi="Arial" w:cs="Arial"/>
                <w:sz w:val="16"/>
                <w:szCs w:val="16"/>
              </w:rPr>
              <w:t>льный</w:t>
            </w:r>
            <w:proofErr w:type="spellEnd"/>
            <w:proofErr w:type="gramEnd"/>
            <w:r w:rsidRPr="00DC7C31">
              <w:rPr>
                <w:rFonts w:ascii="Arial" w:hAnsi="Arial" w:cs="Arial"/>
                <w:sz w:val="16"/>
                <w:szCs w:val="16"/>
              </w:rPr>
              <w:t xml:space="preserve"> </w:t>
            </w:r>
            <w:proofErr w:type="spellStart"/>
            <w:r w:rsidRPr="00DC7C31">
              <w:rPr>
                <w:rFonts w:ascii="Arial" w:hAnsi="Arial" w:cs="Arial"/>
                <w:sz w:val="16"/>
                <w:szCs w:val="16"/>
              </w:rPr>
              <w:t>номиналь</w:t>
            </w:r>
            <w:r w:rsidR="002B107C">
              <w:rPr>
                <w:rFonts w:ascii="Arial" w:hAnsi="Arial" w:cs="Arial"/>
                <w:sz w:val="16"/>
                <w:szCs w:val="16"/>
              </w:rPr>
              <w:t>-</w:t>
            </w:r>
            <w:r w:rsidRPr="00DC7C31">
              <w:rPr>
                <w:rFonts w:ascii="Arial" w:hAnsi="Arial" w:cs="Arial"/>
                <w:sz w:val="16"/>
                <w:szCs w:val="16"/>
              </w:rPr>
              <w:t>ный</w:t>
            </w:r>
            <w:proofErr w:type="spellEnd"/>
            <w:r w:rsidRPr="00DC7C31">
              <w:rPr>
                <w:rFonts w:ascii="Arial" w:hAnsi="Arial" w:cs="Arial"/>
                <w:sz w:val="16"/>
                <w:szCs w:val="16"/>
              </w:rPr>
              <w:t xml:space="preserve"> ток, А</w:t>
            </w:r>
          </w:p>
        </w:tc>
        <w:tc>
          <w:tcPr>
            <w:tcW w:w="1040" w:type="dxa"/>
            <w:tcBorders>
              <w:bottom w:val="double" w:sz="4" w:space="0" w:color="auto"/>
            </w:tcBorders>
            <w:vAlign w:val="center"/>
          </w:tcPr>
          <w:p w14:paraId="69256B3D" w14:textId="468F6C94"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sz w:val="16"/>
                <w:szCs w:val="16"/>
              </w:rPr>
              <w:t>Максима</w:t>
            </w:r>
            <w:r w:rsidR="002B107C">
              <w:rPr>
                <w:rFonts w:ascii="Arial" w:hAnsi="Arial" w:cs="Arial"/>
                <w:sz w:val="16"/>
                <w:szCs w:val="16"/>
              </w:rPr>
              <w:t>-</w:t>
            </w:r>
            <w:proofErr w:type="spellStart"/>
            <w:r w:rsidRPr="00DC7C31">
              <w:rPr>
                <w:rFonts w:ascii="Arial" w:hAnsi="Arial" w:cs="Arial"/>
                <w:sz w:val="16"/>
                <w:szCs w:val="16"/>
              </w:rPr>
              <w:t>льная</w:t>
            </w:r>
            <w:proofErr w:type="spellEnd"/>
            <w:proofErr w:type="gramEnd"/>
            <w:r w:rsidRPr="00DC7C31">
              <w:rPr>
                <w:rFonts w:ascii="Arial" w:hAnsi="Arial" w:cs="Arial"/>
                <w:sz w:val="16"/>
                <w:szCs w:val="16"/>
              </w:rPr>
              <w:t xml:space="preserve"> </w:t>
            </w:r>
            <w:proofErr w:type="spellStart"/>
            <w:r w:rsidRPr="00DC7C31">
              <w:rPr>
                <w:rFonts w:ascii="Arial" w:hAnsi="Arial" w:cs="Arial"/>
                <w:sz w:val="16"/>
                <w:szCs w:val="16"/>
              </w:rPr>
              <w:t>рассеива</w:t>
            </w:r>
            <w:r w:rsidR="002B107C">
              <w:rPr>
                <w:rFonts w:ascii="Arial" w:hAnsi="Arial" w:cs="Arial"/>
                <w:sz w:val="16"/>
                <w:szCs w:val="16"/>
              </w:rPr>
              <w:t>-</w:t>
            </w:r>
            <w:r w:rsidRPr="00DC7C31">
              <w:rPr>
                <w:rFonts w:ascii="Arial" w:hAnsi="Arial" w:cs="Arial"/>
                <w:sz w:val="16"/>
                <w:szCs w:val="16"/>
              </w:rPr>
              <w:t>емая</w:t>
            </w:r>
            <w:proofErr w:type="spellEnd"/>
            <w:r w:rsidRPr="00DC7C31">
              <w:rPr>
                <w:rFonts w:ascii="Arial" w:hAnsi="Arial" w:cs="Arial"/>
                <w:sz w:val="16"/>
                <w:szCs w:val="16"/>
              </w:rPr>
              <w:t xml:space="preserve"> мощность, Вт</w:t>
            </w:r>
          </w:p>
        </w:tc>
        <w:tc>
          <w:tcPr>
            <w:tcW w:w="718" w:type="dxa"/>
            <w:tcBorders>
              <w:bottom w:val="double" w:sz="4" w:space="0" w:color="auto"/>
            </w:tcBorders>
            <w:vAlign w:val="center"/>
          </w:tcPr>
          <w:p w14:paraId="72601533" w14:textId="77777777" w:rsidR="002B107C"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i/>
                <w:sz w:val="16"/>
                <w:szCs w:val="16"/>
                <w:lang w:val="en-US"/>
              </w:rPr>
              <w:t>a</w:t>
            </w:r>
            <w:proofErr w:type="gramEnd"/>
            <w:r w:rsidRPr="00DC7C31">
              <w:rPr>
                <w:rFonts w:ascii="Arial" w:hAnsi="Arial" w:cs="Arial"/>
                <w:sz w:val="16"/>
                <w:szCs w:val="16"/>
                <w:lang w:val="en-US"/>
              </w:rPr>
              <w:t xml:space="preserve"> </w:t>
            </w:r>
            <w:r w:rsidRPr="002B107C">
              <w:rPr>
                <w:rFonts w:ascii="Arial" w:hAnsi="Arial" w:cs="Arial"/>
                <w:sz w:val="10"/>
                <w:szCs w:val="10"/>
              </w:rPr>
              <w:t>(</w:t>
            </w:r>
            <w:r w:rsidR="0046047F" w:rsidRPr="002B107C">
              <w:rPr>
                <w:rFonts w:ascii="Arial" w:hAnsi="Arial" w:cs="Arial"/>
                <w:sz w:val="10"/>
                <w:szCs w:val="10"/>
              </w:rPr>
              <w:t>наиб.</w:t>
            </w:r>
            <w:r w:rsidRPr="002B107C">
              <w:rPr>
                <w:rFonts w:ascii="Arial" w:hAnsi="Arial" w:cs="Arial"/>
                <w:sz w:val="10"/>
                <w:szCs w:val="10"/>
              </w:rPr>
              <w:t>)</w:t>
            </w:r>
            <w:r w:rsidR="004A36A5">
              <w:rPr>
                <w:rFonts w:ascii="Arial" w:hAnsi="Arial" w:cs="Arial"/>
                <w:sz w:val="16"/>
                <w:szCs w:val="16"/>
              </w:rPr>
              <w:t> </w:t>
            </w:r>
          </w:p>
          <w:p w14:paraId="5B8FEE15" w14:textId="6B1A3AB6" w:rsidR="00161B3D" w:rsidRPr="004A36A5" w:rsidRDefault="00161B3D" w:rsidP="00BB41C4">
            <w:pPr>
              <w:widowControl w:val="0"/>
              <w:spacing w:line="360" w:lineRule="auto"/>
              <w:jc w:val="center"/>
              <w:rPr>
                <w:rFonts w:ascii="Arial" w:hAnsi="Arial" w:cs="Arial"/>
                <w:sz w:val="16"/>
                <w:szCs w:val="16"/>
                <w:vertAlign w:val="superscript"/>
              </w:rPr>
            </w:pPr>
            <w:r w:rsidRPr="00DC7C31">
              <w:rPr>
                <w:rFonts w:ascii="Arial" w:hAnsi="Arial" w:cs="Arial"/>
                <w:sz w:val="16"/>
                <w:szCs w:val="16"/>
                <w:vertAlign w:val="superscript"/>
                <w:lang w:val="en-US"/>
              </w:rPr>
              <w:t>a</w:t>
            </w:r>
            <w:r w:rsidR="004A36A5">
              <w:rPr>
                <w:rFonts w:ascii="Arial" w:hAnsi="Arial" w:cs="Arial"/>
                <w:sz w:val="16"/>
                <w:szCs w:val="16"/>
                <w:vertAlign w:val="superscript"/>
              </w:rPr>
              <w:t>)</w:t>
            </w:r>
            <w:r w:rsidRPr="00DC7C31">
              <w:rPr>
                <w:rFonts w:ascii="Arial" w:hAnsi="Arial" w:cs="Arial"/>
                <w:sz w:val="16"/>
                <w:szCs w:val="16"/>
                <w:vertAlign w:val="superscript"/>
                <w:lang w:val="en-US"/>
              </w:rPr>
              <w:t>, b</w:t>
            </w:r>
            <w:r w:rsidR="004A36A5">
              <w:rPr>
                <w:rFonts w:ascii="Arial" w:hAnsi="Arial" w:cs="Arial"/>
                <w:sz w:val="16"/>
                <w:szCs w:val="16"/>
                <w:vertAlign w:val="superscript"/>
              </w:rPr>
              <w:t>)</w:t>
            </w:r>
          </w:p>
        </w:tc>
        <w:tc>
          <w:tcPr>
            <w:tcW w:w="597" w:type="dxa"/>
            <w:tcBorders>
              <w:bottom w:val="double" w:sz="4" w:space="0" w:color="auto"/>
            </w:tcBorders>
            <w:vAlign w:val="center"/>
          </w:tcPr>
          <w:p w14:paraId="3BAD7D30" w14:textId="20FC78E9"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i/>
                <w:sz w:val="16"/>
                <w:szCs w:val="16"/>
                <w:lang w:val="en-US"/>
              </w:rPr>
              <w:t>b</w:t>
            </w:r>
            <w:proofErr w:type="gramEnd"/>
            <w:r w:rsidRPr="00DC7C31">
              <w:rPr>
                <w:rFonts w:ascii="Arial" w:hAnsi="Arial" w:cs="Arial"/>
                <w:sz w:val="16"/>
                <w:szCs w:val="16"/>
                <w:lang w:val="en-US"/>
              </w:rPr>
              <w:t xml:space="preserve"> </w:t>
            </w:r>
            <w:r w:rsidRPr="002B107C">
              <w:rPr>
                <w:rFonts w:ascii="Arial" w:hAnsi="Arial" w:cs="Arial"/>
                <w:sz w:val="10"/>
                <w:szCs w:val="10"/>
              </w:rPr>
              <w:t>(</w:t>
            </w:r>
            <w:r w:rsidR="0046047F" w:rsidRPr="002B107C">
              <w:rPr>
                <w:rFonts w:ascii="Arial" w:hAnsi="Arial" w:cs="Arial"/>
                <w:sz w:val="10"/>
                <w:szCs w:val="10"/>
              </w:rPr>
              <w:t>наиб.</w:t>
            </w:r>
            <w:r w:rsidRPr="002B107C">
              <w:rPr>
                <w:rFonts w:ascii="Arial" w:hAnsi="Arial" w:cs="Arial"/>
                <w:sz w:val="10"/>
                <w:szCs w:val="10"/>
              </w:rPr>
              <w:t>)</w:t>
            </w:r>
          </w:p>
        </w:tc>
        <w:tc>
          <w:tcPr>
            <w:tcW w:w="597" w:type="dxa"/>
            <w:tcBorders>
              <w:bottom w:val="double" w:sz="4" w:space="0" w:color="auto"/>
            </w:tcBorders>
            <w:vAlign w:val="center"/>
          </w:tcPr>
          <w:p w14:paraId="09A860F3" w14:textId="58AC0496"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i/>
                <w:sz w:val="16"/>
                <w:szCs w:val="16"/>
                <w:lang w:val="en-US"/>
              </w:rPr>
              <w:t>d</w:t>
            </w:r>
            <w:proofErr w:type="gramEnd"/>
            <w:r w:rsidRPr="00DC7C31">
              <w:rPr>
                <w:rFonts w:ascii="Arial" w:hAnsi="Arial" w:cs="Arial"/>
                <w:sz w:val="16"/>
                <w:szCs w:val="16"/>
                <w:lang w:val="en-US"/>
              </w:rPr>
              <w:t xml:space="preserve"> </w:t>
            </w:r>
            <w:r w:rsidRPr="002B107C">
              <w:rPr>
                <w:rFonts w:ascii="Arial" w:hAnsi="Arial" w:cs="Arial"/>
                <w:sz w:val="10"/>
                <w:szCs w:val="10"/>
              </w:rPr>
              <w:t>(</w:t>
            </w:r>
            <w:r w:rsidR="0046047F" w:rsidRPr="002B107C">
              <w:rPr>
                <w:rFonts w:ascii="Arial" w:hAnsi="Arial" w:cs="Arial"/>
                <w:sz w:val="10"/>
                <w:szCs w:val="10"/>
              </w:rPr>
              <w:t>наиб.</w:t>
            </w:r>
            <w:r w:rsidRPr="002B107C">
              <w:rPr>
                <w:rFonts w:ascii="Arial" w:hAnsi="Arial" w:cs="Arial"/>
                <w:sz w:val="10"/>
                <w:szCs w:val="10"/>
              </w:rPr>
              <w:t>)</w:t>
            </w:r>
          </w:p>
        </w:tc>
        <w:tc>
          <w:tcPr>
            <w:tcW w:w="540" w:type="dxa"/>
            <w:tcBorders>
              <w:bottom w:val="double" w:sz="4" w:space="0" w:color="auto"/>
            </w:tcBorders>
            <w:vAlign w:val="center"/>
          </w:tcPr>
          <w:p w14:paraId="1B9BFAD5" w14:textId="684B5B9D" w:rsidR="00161B3D" w:rsidRPr="004A36A5" w:rsidRDefault="00161B3D" w:rsidP="002B107C">
            <w:pPr>
              <w:widowControl w:val="0"/>
              <w:spacing w:line="360" w:lineRule="auto"/>
              <w:jc w:val="center"/>
              <w:rPr>
                <w:rFonts w:ascii="Arial" w:hAnsi="Arial" w:cs="Arial"/>
                <w:sz w:val="16"/>
                <w:szCs w:val="16"/>
                <w:vertAlign w:val="superscript"/>
              </w:rPr>
            </w:pPr>
            <w:r w:rsidRPr="00DC7C31">
              <w:rPr>
                <w:rFonts w:ascii="Arial" w:hAnsi="Arial" w:cs="Arial"/>
                <w:i/>
                <w:sz w:val="16"/>
                <w:szCs w:val="16"/>
                <w:lang w:val="en-US"/>
              </w:rPr>
              <w:t>e</w:t>
            </w:r>
            <w:r w:rsidRPr="00DC7C31">
              <w:rPr>
                <w:rFonts w:ascii="Arial" w:hAnsi="Arial" w:cs="Arial"/>
                <w:sz w:val="16"/>
                <w:szCs w:val="16"/>
                <w:lang w:val="en-US"/>
              </w:rPr>
              <w:t xml:space="preserve"> </w:t>
            </w:r>
            <w:r w:rsidRPr="002B107C">
              <w:rPr>
                <w:rFonts w:ascii="Arial" w:hAnsi="Arial" w:cs="Arial"/>
                <w:sz w:val="10"/>
                <w:szCs w:val="10"/>
              </w:rPr>
              <w:t>(</w:t>
            </w:r>
            <w:r w:rsidR="0046047F" w:rsidRPr="002B107C">
              <w:rPr>
                <w:rFonts w:ascii="Arial" w:hAnsi="Arial" w:cs="Arial"/>
                <w:sz w:val="10"/>
                <w:szCs w:val="10"/>
              </w:rPr>
              <w:t>наиб.</w:t>
            </w:r>
            <w:r w:rsidRPr="002B107C">
              <w:rPr>
                <w:rFonts w:ascii="Arial" w:hAnsi="Arial" w:cs="Arial"/>
                <w:sz w:val="10"/>
                <w:szCs w:val="10"/>
              </w:rPr>
              <w:t>)</w:t>
            </w:r>
            <w:r w:rsidR="00222A09" w:rsidRPr="00DC7C31">
              <w:rPr>
                <w:rFonts w:ascii="Arial" w:hAnsi="Arial" w:cs="Arial"/>
                <w:sz w:val="16"/>
                <w:szCs w:val="16"/>
                <w:vertAlign w:val="superscript"/>
                <w:lang w:val="en-US"/>
              </w:rPr>
              <w:t>c</w:t>
            </w:r>
            <w:r w:rsidR="004A36A5">
              <w:rPr>
                <w:rFonts w:ascii="Arial" w:hAnsi="Arial" w:cs="Arial"/>
                <w:sz w:val="16"/>
                <w:szCs w:val="16"/>
                <w:vertAlign w:val="superscript"/>
              </w:rPr>
              <w:t>)</w:t>
            </w:r>
          </w:p>
        </w:tc>
        <w:tc>
          <w:tcPr>
            <w:tcW w:w="985" w:type="dxa"/>
            <w:gridSpan w:val="2"/>
            <w:tcBorders>
              <w:bottom w:val="double" w:sz="4" w:space="0" w:color="auto"/>
            </w:tcBorders>
            <w:vAlign w:val="center"/>
          </w:tcPr>
          <w:p w14:paraId="2091BC15" w14:textId="77777777" w:rsidR="002B107C" w:rsidRDefault="00161B3D" w:rsidP="002B107C">
            <w:pPr>
              <w:widowControl w:val="0"/>
              <w:spacing w:line="360" w:lineRule="auto"/>
              <w:jc w:val="center"/>
              <w:rPr>
                <w:rFonts w:ascii="Arial" w:hAnsi="Arial" w:cs="Arial"/>
                <w:sz w:val="16"/>
                <w:szCs w:val="16"/>
              </w:rPr>
            </w:pPr>
            <w:r w:rsidRPr="00DC7C31">
              <w:rPr>
                <w:rFonts w:ascii="Arial" w:hAnsi="Arial" w:cs="Arial"/>
                <w:i/>
                <w:sz w:val="16"/>
                <w:szCs w:val="16"/>
                <w:lang w:val="en-US"/>
              </w:rPr>
              <w:t>f</w:t>
            </w:r>
            <w:r w:rsidRPr="00DC7C31">
              <w:rPr>
                <w:rFonts w:ascii="Arial" w:hAnsi="Arial" w:cs="Arial"/>
                <w:sz w:val="16"/>
                <w:szCs w:val="16"/>
                <w:lang w:val="en-US"/>
              </w:rPr>
              <w:t xml:space="preserve"> </w:t>
            </w:r>
          </w:p>
          <w:p w14:paraId="4C7C8251" w14:textId="11E9482D" w:rsidR="002B107C" w:rsidRDefault="00161B3D" w:rsidP="002B107C">
            <w:pPr>
              <w:widowControl w:val="0"/>
              <w:spacing w:line="360" w:lineRule="auto"/>
              <w:jc w:val="center"/>
              <w:rPr>
                <w:rFonts w:ascii="Arial" w:hAnsi="Arial" w:cs="Arial"/>
                <w:sz w:val="16"/>
                <w:szCs w:val="16"/>
              </w:rPr>
            </w:pPr>
            <w:r w:rsidRPr="002B107C">
              <w:rPr>
                <w:rFonts w:ascii="Arial" w:hAnsi="Arial" w:cs="Arial"/>
                <w:sz w:val="10"/>
                <w:szCs w:val="10"/>
              </w:rPr>
              <w:t>(</w:t>
            </w:r>
            <w:r w:rsidR="0046047F" w:rsidRPr="002B107C">
              <w:rPr>
                <w:rFonts w:ascii="Arial" w:hAnsi="Arial" w:cs="Arial"/>
                <w:sz w:val="10"/>
                <w:szCs w:val="10"/>
              </w:rPr>
              <w:t>наиб.</w:t>
            </w:r>
            <w:r w:rsidRPr="002B107C">
              <w:rPr>
                <w:rFonts w:ascii="Arial" w:hAnsi="Arial" w:cs="Arial"/>
                <w:sz w:val="10"/>
                <w:szCs w:val="10"/>
              </w:rPr>
              <w:t>)</w:t>
            </w:r>
          </w:p>
          <w:p w14:paraId="78EB24AC" w14:textId="5FA03803" w:rsidR="00161B3D" w:rsidRPr="004A36A5" w:rsidRDefault="00222A09" w:rsidP="002B107C">
            <w:pPr>
              <w:widowControl w:val="0"/>
              <w:spacing w:line="360" w:lineRule="auto"/>
              <w:jc w:val="center"/>
              <w:rPr>
                <w:rFonts w:ascii="Arial" w:hAnsi="Arial" w:cs="Arial"/>
                <w:sz w:val="16"/>
                <w:szCs w:val="16"/>
                <w:vertAlign w:val="superscript"/>
              </w:rPr>
            </w:pPr>
            <w:r w:rsidRPr="00DC7C31">
              <w:rPr>
                <w:rFonts w:ascii="Arial" w:hAnsi="Arial" w:cs="Arial"/>
                <w:sz w:val="16"/>
                <w:szCs w:val="16"/>
                <w:vertAlign w:val="superscript"/>
                <w:lang w:val="en-US"/>
              </w:rPr>
              <w:t>c</w:t>
            </w:r>
            <w:r w:rsidR="004A36A5">
              <w:rPr>
                <w:rFonts w:ascii="Arial" w:hAnsi="Arial" w:cs="Arial"/>
                <w:sz w:val="16"/>
                <w:szCs w:val="16"/>
                <w:vertAlign w:val="superscript"/>
              </w:rPr>
              <w:t>)</w:t>
            </w:r>
          </w:p>
        </w:tc>
        <w:tc>
          <w:tcPr>
            <w:tcW w:w="544" w:type="dxa"/>
            <w:tcBorders>
              <w:bottom w:val="double" w:sz="4" w:space="0" w:color="auto"/>
            </w:tcBorders>
            <w:vAlign w:val="center"/>
          </w:tcPr>
          <w:p w14:paraId="6FEAC076" w14:textId="77526C87"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i/>
                <w:sz w:val="16"/>
                <w:szCs w:val="16"/>
                <w:lang w:val="en-US"/>
              </w:rPr>
              <w:t>g</w:t>
            </w:r>
            <w:proofErr w:type="gramEnd"/>
            <w:r w:rsidRPr="00DC7C31">
              <w:rPr>
                <w:rFonts w:ascii="Arial" w:hAnsi="Arial" w:cs="Arial"/>
                <w:sz w:val="16"/>
                <w:szCs w:val="16"/>
                <w:lang w:val="en-US"/>
              </w:rPr>
              <w:t xml:space="preserve"> </w:t>
            </w:r>
            <w:r w:rsidRPr="002B107C">
              <w:rPr>
                <w:rFonts w:ascii="Arial" w:hAnsi="Arial" w:cs="Arial"/>
                <w:sz w:val="10"/>
                <w:szCs w:val="10"/>
              </w:rPr>
              <w:t>(</w:t>
            </w:r>
            <w:r w:rsidR="00222A09" w:rsidRPr="002B107C">
              <w:rPr>
                <w:rFonts w:ascii="Arial" w:hAnsi="Arial" w:cs="Arial"/>
                <w:sz w:val="10"/>
                <w:szCs w:val="10"/>
              </w:rPr>
              <w:t>ном</w:t>
            </w:r>
            <w:r w:rsidRPr="002B107C">
              <w:rPr>
                <w:rFonts w:ascii="Arial" w:hAnsi="Arial" w:cs="Arial"/>
                <w:sz w:val="10"/>
                <w:szCs w:val="10"/>
              </w:rPr>
              <w:t>.)</w:t>
            </w:r>
          </w:p>
        </w:tc>
        <w:tc>
          <w:tcPr>
            <w:tcW w:w="544" w:type="dxa"/>
            <w:tcBorders>
              <w:bottom w:val="double" w:sz="4" w:space="0" w:color="auto"/>
            </w:tcBorders>
            <w:vAlign w:val="center"/>
          </w:tcPr>
          <w:p w14:paraId="1BE650F3" w14:textId="13DE25E8"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i/>
                <w:sz w:val="16"/>
                <w:szCs w:val="16"/>
                <w:lang w:val="en-US"/>
              </w:rPr>
              <w:t>h</w:t>
            </w:r>
            <w:proofErr w:type="gramEnd"/>
            <w:r w:rsidRPr="00DC7C31">
              <w:rPr>
                <w:rFonts w:ascii="Arial" w:hAnsi="Arial" w:cs="Arial"/>
                <w:sz w:val="16"/>
                <w:szCs w:val="16"/>
                <w:lang w:val="en-US"/>
              </w:rPr>
              <w:t xml:space="preserve"> </w:t>
            </w:r>
            <w:r w:rsidRPr="002B107C">
              <w:rPr>
                <w:rFonts w:ascii="Arial" w:hAnsi="Arial" w:cs="Arial"/>
                <w:sz w:val="10"/>
                <w:szCs w:val="10"/>
              </w:rPr>
              <w:t>(</w:t>
            </w:r>
            <w:r w:rsidR="00222A09" w:rsidRPr="002B107C">
              <w:rPr>
                <w:rFonts w:ascii="Arial" w:hAnsi="Arial" w:cs="Arial"/>
                <w:sz w:val="10"/>
                <w:szCs w:val="10"/>
              </w:rPr>
              <w:t>ном</w:t>
            </w:r>
            <w:r w:rsidRPr="002B107C">
              <w:rPr>
                <w:rFonts w:ascii="Arial" w:hAnsi="Arial" w:cs="Arial"/>
                <w:sz w:val="10"/>
                <w:szCs w:val="10"/>
              </w:rPr>
              <w:t>.)</w:t>
            </w:r>
          </w:p>
        </w:tc>
        <w:tc>
          <w:tcPr>
            <w:tcW w:w="731" w:type="dxa"/>
            <w:tcBorders>
              <w:bottom w:val="double" w:sz="4" w:space="0" w:color="auto"/>
            </w:tcBorders>
            <w:vAlign w:val="center"/>
          </w:tcPr>
          <w:p w14:paraId="64832F6E" w14:textId="77777777" w:rsidR="002B107C" w:rsidRDefault="00161B3D" w:rsidP="002B107C">
            <w:pPr>
              <w:widowControl w:val="0"/>
              <w:spacing w:line="360" w:lineRule="auto"/>
              <w:jc w:val="center"/>
              <w:rPr>
                <w:rFonts w:ascii="Arial" w:hAnsi="Arial" w:cs="Arial"/>
                <w:sz w:val="16"/>
                <w:szCs w:val="16"/>
              </w:rPr>
            </w:pPr>
            <w:r w:rsidRPr="00DC7C31">
              <w:rPr>
                <w:rFonts w:ascii="Arial" w:hAnsi="Arial" w:cs="Arial"/>
                <w:i/>
                <w:sz w:val="16"/>
                <w:szCs w:val="16"/>
                <w:lang w:val="en-US"/>
              </w:rPr>
              <w:t>j</w:t>
            </w:r>
            <w:r w:rsidRPr="00DC7C31">
              <w:rPr>
                <w:rFonts w:ascii="Arial" w:hAnsi="Arial" w:cs="Arial"/>
                <w:sz w:val="16"/>
                <w:szCs w:val="16"/>
                <w:lang w:val="en-US"/>
              </w:rPr>
              <w:t xml:space="preserve"> </w:t>
            </w:r>
          </w:p>
          <w:p w14:paraId="552632E7" w14:textId="17BF7338" w:rsidR="002B107C" w:rsidRPr="002B107C" w:rsidRDefault="00161B3D" w:rsidP="002B107C">
            <w:pPr>
              <w:widowControl w:val="0"/>
              <w:spacing w:line="360" w:lineRule="auto"/>
              <w:jc w:val="center"/>
              <w:rPr>
                <w:rFonts w:ascii="Arial" w:hAnsi="Arial" w:cs="Arial"/>
                <w:sz w:val="10"/>
                <w:szCs w:val="10"/>
              </w:rPr>
            </w:pPr>
            <w:r w:rsidRPr="002B107C">
              <w:rPr>
                <w:rFonts w:ascii="Arial" w:hAnsi="Arial" w:cs="Arial"/>
                <w:sz w:val="10"/>
                <w:szCs w:val="10"/>
              </w:rPr>
              <w:t>(</w:t>
            </w:r>
            <w:proofErr w:type="spellStart"/>
            <w:r w:rsidR="0046047F" w:rsidRPr="002B107C">
              <w:rPr>
                <w:rFonts w:ascii="Arial" w:hAnsi="Arial" w:cs="Arial"/>
                <w:sz w:val="10"/>
                <w:szCs w:val="10"/>
              </w:rPr>
              <w:t>наим</w:t>
            </w:r>
            <w:proofErr w:type="spellEnd"/>
            <w:r w:rsidR="0046047F" w:rsidRPr="002B107C">
              <w:rPr>
                <w:rFonts w:ascii="Arial" w:hAnsi="Arial" w:cs="Arial"/>
                <w:sz w:val="10"/>
                <w:szCs w:val="10"/>
              </w:rPr>
              <w:t>.</w:t>
            </w:r>
            <w:r w:rsidRPr="002B107C">
              <w:rPr>
                <w:rFonts w:ascii="Arial" w:hAnsi="Arial" w:cs="Arial"/>
                <w:sz w:val="10"/>
                <w:szCs w:val="10"/>
              </w:rPr>
              <w:t>)</w:t>
            </w:r>
          </w:p>
          <w:p w14:paraId="6DBC4B46" w14:textId="357BAC06" w:rsidR="00161B3D" w:rsidRPr="004A36A5" w:rsidRDefault="00222A09" w:rsidP="002B107C">
            <w:pPr>
              <w:widowControl w:val="0"/>
              <w:spacing w:line="360" w:lineRule="auto"/>
              <w:jc w:val="center"/>
              <w:rPr>
                <w:rFonts w:ascii="Arial" w:hAnsi="Arial" w:cs="Arial"/>
                <w:sz w:val="16"/>
                <w:szCs w:val="16"/>
                <w:vertAlign w:val="superscript"/>
              </w:rPr>
            </w:pPr>
            <w:r w:rsidRPr="00DC7C31">
              <w:rPr>
                <w:rFonts w:ascii="Arial" w:hAnsi="Arial" w:cs="Arial"/>
                <w:sz w:val="16"/>
                <w:szCs w:val="16"/>
                <w:vertAlign w:val="superscript"/>
                <w:lang w:val="en-US"/>
              </w:rPr>
              <w:t>b</w:t>
            </w:r>
            <w:r w:rsidR="004A36A5">
              <w:rPr>
                <w:rFonts w:ascii="Arial" w:hAnsi="Arial" w:cs="Arial"/>
                <w:sz w:val="16"/>
                <w:szCs w:val="16"/>
                <w:vertAlign w:val="superscript"/>
              </w:rPr>
              <w:t>)</w:t>
            </w:r>
            <w:r w:rsidRPr="00DC7C31">
              <w:rPr>
                <w:rFonts w:ascii="Arial" w:hAnsi="Arial" w:cs="Arial"/>
                <w:sz w:val="16"/>
                <w:szCs w:val="16"/>
                <w:vertAlign w:val="superscript"/>
                <w:lang w:val="en-US"/>
              </w:rPr>
              <w:t>,</w:t>
            </w:r>
            <w:r w:rsidR="004A36A5">
              <w:rPr>
                <w:rFonts w:ascii="Arial" w:hAnsi="Arial" w:cs="Arial"/>
                <w:sz w:val="16"/>
                <w:szCs w:val="16"/>
                <w:vertAlign w:val="superscript"/>
              </w:rPr>
              <w:t xml:space="preserve"> </w:t>
            </w:r>
            <w:r w:rsidRPr="00DC7C31">
              <w:rPr>
                <w:rFonts w:ascii="Arial" w:hAnsi="Arial" w:cs="Arial"/>
                <w:sz w:val="16"/>
                <w:szCs w:val="16"/>
                <w:vertAlign w:val="superscript"/>
                <w:lang w:val="en-US"/>
              </w:rPr>
              <w:t>d</w:t>
            </w:r>
            <w:r w:rsidR="004A36A5">
              <w:rPr>
                <w:rFonts w:ascii="Arial" w:hAnsi="Arial" w:cs="Arial"/>
                <w:sz w:val="16"/>
                <w:szCs w:val="16"/>
                <w:vertAlign w:val="superscript"/>
              </w:rPr>
              <w:t>)</w:t>
            </w:r>
          </w:p>
        </w:tc>
        <w:tc>
          <w:tcPr>
            <w:tcW w:w="597" w:type="dxa"/>
            <w:tcBorders>
              <w:bottom w:val="double" w:sz="4" w:space="0" w:color="auto"/>
            </w:tcBorders>
            <w:vAlign w:val="center"/>
          </w:tcPr>
          <w:p w14:paraId="6BA0A3D4" w14:textId="1CE1188D"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i/>
                <w:sz w:val="16"/>
                <w:szCs w:val="16"/>
                <w:lang w:val="en-US"/>
              </w:rPr>
              <w:t>k</w:t>
            </w:r>
            <w:proofErr w:type="gramEnd"/>
            <w:r w:rsidRPr="00DC7C31">
              <w:rPr>
                <w:rFonts w:ascii="Arial" w:hAnsi="Arial" w:cs="Arial"/>
                <w:sz w:val="16"/>
                <w:szCs w:val="16"/>
                <w:lang w:val="en-US"/>
              </w:rPr>
              <w:t xml:space="preserve"> </w:t>
            </w:r>
            <w:r w:rsidRPr="002B107C">
              <w:rPr>
                <w:rFonts w:ascii="Arial" w:hAnsi="Arial" w:cs="Arial"/>
                <w:sz w:val="10"/>
                <w:szCs w:val="10"/>
              </w:rPr>
              <w:t>(</w:t>
            </w:r>
            <w:r w:rsidR="0046047F" w:rsidRPr="002B107C">
              <w:rPr>
                <w:rFonts w:ascii="Arial" w:hAnsi="Arial" w:cs="Arial"/>
                <w:sz w:val="10"/>
                <w:szCs w:val="10"/>
              </w:rPr>
              <w:t>наиб.</w:t>
            </w:r>
            <w:r w:rsidRPr="002B107C">
              <w:rPr>
                <w:rFonts w:ascii="Arial" w:hAnsi="Arial" w:cs="Arial"/>
                <w:sz w:val="10"/>
                <w:szCs w:val="10"/>
              </w:rPr>
              <w:t>)</w:t>
            </w:r>
          </w:p>
        </w:tc>
        <w:tc>
          <w:tcPr>
            <w:tcW w:w="644" w:type="dxa"/>
            <w:tcBorders>
              <w:bottom w:val="double" w:sz="4" w:space="0" w:color="auto"/>
            </w:tcBorders>
            <w:vAlign w:val="center"/>
          </w:tcPr>
          <w:p w14:paraId="1E30FBCA" w14:textId="77777777" w:rsidR="002B107C" w:rsidRDefault="00161B3D" w:rsidP="00BB41C4">
            <w:pPr>
              <w:widowControl w:val="0"/>
              <w:spacing w:line="360" w:lineRule="auto"/>
              <w:jc w:val="center"/>
              <w:rPr>
                <w:rFonts w:ascii="Arial" w:hAnsi="Arial" w:cs="Arial"/>
                <w:sz w:val="16"/>
                <w:szCs w:val="16"/>
              </w:rPr>
            </w:pPr>
            <w:r w:rsidRPr="00DC7C31">
              <w:rPr>
                <w:rFonts w:ascii="Arial" w:hAnsi="Arial" w:cs="Arial"/>
                <w:i/>
                <w:sz w:val="16"/>
                <w:szCs w:val="16"/>
                <w:lang w:val="en-US"/>
              </w:rPr>
              <w:t>l</w:t>
            </w:r>
            <w:r w:rsidRPr="00DC7C31">
              <w:rPr>
                <w:rFonts w:ascii="Arial" w:hAnsi="Arial" w:cs="Arial"/>
                <w:sz w:val="16"/>
                <w:szCs w:val="16"/>
                <w:lang w:val="en-US"/>
              </w:rPr>
              <w:t xml:space="preserve"> </w:t>
            </w:r>
          </w:p>
          <w:p w14:paraId="26B3E02C" w14:textId="5838495A" w:rsidR="002B107C" w:rsidRPr="002B107C" w:rsidRDefault="00161B3D" w:rsidP="00BB41C4">
            <w:pPr>
              <w:widowControl w:val="0"/>
              <w:spacing w:line="360" w:lineRule="auto"/>
              <w:jc w:val="center"/>
              <w:rPr>
                <w:rFonts w:ascii="Arial" w:hAnsi="Arial" w:cs="Arial"/>
                <w:sz w:val="10"/>
                <w:szCs w:val="10"/>
              </w:rPr>
            </w:pPr>
            <w:r w:rsidRPr="002B107C">
              <w:rPr>
                <w:rFonts w:ascii="Arial" w:hAnsi="Arial" w:cs="Arial"/>
                <w:sz w:val="10"/>
                <w:szCs w:val="10"/>
              </w:rPr>
              <w:t>(</w:t>
            </w:r>
            <w:r w:rsidR="00222A09" w:rsidRPr="002B107C">
              <w:rPr>
                <w:rFonts w:ascii="Arial" w:hAnsi="Arial" w:cs="Arial"/>
                <w:sz w:val="10"/>
                <w:szCs w:val="10"/>
              </w:rPr>
              <w:t>ном</w:t>
            </w:r>
            <w:r w:rsidRPr="002B107C">
              <w:rPr>
                <w:rFonts w:ascii="Arial" w:hAnsi="Arial" w:cs="Arial"/>
                <w:sz w:val="10"/>
                <w:szCs w:val="10"/>
              </w:rPr>
              <w:t>.)</w:t>
            </w:r>
            <w:r w:rsidR="004A36A5" w:rsidRPr="002B107C">
              <w:rPr>
                <w:rFonts w:ascii="Arial" w:hAnsi="Arial" w:cs="Arial"/>
                <w:sz w:val="10"/>
                <w:szCs w:val="10"/>
              </w:rPr>
              <w:t> </w:t>
            </w:r>
          </w:p>
          <w:p w14:paraId="0CB9EF55" w14:textId="5DABADA2" w:rsidR="00161B3D" w:rsidRPr="004A36A5" w:rsidRDefault="00222A09" w:rsidP="00BB41C4">
            <w:pPr>
              <w:widowControl w:val="0"/>
              <w:spacing w:line="360" w:lineRule="auto"/>
              <w:jc w:val="center"/>
              <w:rPr>
                <w:rFonts w:ascii="Arial" w:hAnsi="Arial" w:cs="Arial"/>
                <w:sz w:val="16"/>
                <w:szCs w:val="16"/>
                <w:vertAlign w:val="superscript"/>
              </w:rPr>
            </w:pPr>
            <w:r w:rsidRPr="00DC7C31">
              <w:rPr>
                <w:rFonts w:ascii="Arial" w:hAnsi="Arial" w:cs="Arial"/>
                <w:sz w:val="16"/>
                <w:szCs w:val="16"/>
                <w:vertAlign w:val="superscript"/>
                <w:lang w:val="en-US"/>
              </w:rPr>
              <w:t>a</w:t>
            </w:r>
            <w:r w:rsidR="004A36A5">
              <w:rPr>
                <w:rFonts w:ascii="Arial" w:hAnsi="Arial" w:cs="Arial"/>
                <w:sz w:val="16"/>
                <w:szCs w:val="16"/>
                <w:vertAlign w:val="superscript"/>
              </w:rPr>
              <w:t>)</w:t>
            </w:r>
          </w:p>
        </w:tc>
        <w:tc>
          <w:tcPr>
            <w:tcW w:w="597" w:type="dxa"/>
            <w:tcBorders>
              <w:bottom w:val="double" w:sz="4" w:space="0" w:color="auto"/>
            </w:tcBorders>
            <w:vAlign w:val="center"/>
          </w:tcPr>
          <w:p w14:paraId="541F5855" w14:textId="386B2CBC" w:rsidR="00161B3D" w:rsidRPr="00DC7C31" w:rsidRDefault="00161B3D" w:rsidP="00BB41C4">
            <w:pPr>
              <w:widowControl w:val="0"/>
              <w:spacing w:line="360" w:lineRule="auto"/>
              <w:jc w:val="center"/>
              <w:rPr>
                <w:rFonts w:ascii="Arial" w:hAnsi="Arial" w:cs="Arial"/>
                <w:sz w:val="16"/>
                <w:szCs w:val="16"/>
              </w:rPr>
            </w:pPr>
            <w:proofErr w:type="gramStart"/>
            <w:r w:rsidRPr="00DC7C31">
              <w:rPr>
                <w:rFonts w:ascii="Arial" w:hAnsi="Arial" w:cs="Arial"/>
                <w:i/>
                <w:sz w:val="16"/>
                <w:szCs w:val="16"/>
                <w:lang w:val="en-US"/>
              </w:rPr>
              <w:t>m</w:t>
            </w:r>
            <w:proofErr w:type="gramEnd"/>
            <w:r w:rsidRPr="00DC7C31">
              <w:rPr>
                <w:rFonts w:ascii="Arial" w:hAnsi="Arial" w:cs="Arial"/>
                <w:sz w:val="16"/>
                <w:szCs w:val="16"/>
                <w:lang w:val="en-US"/>
              </w:rPr>
              <w:t xml:space="preserve"> </w:t>
            </w:r>
            <w:r w:rsidRPr="002B107C">
              <w:rPr>
                <w:rFonts w:ascii="Arial" w:hAnsi="Arial" w:cs="Arial"/>
                <w:sz w:val="10"/>
                <w:szCs w:val="10"/>
              </w:rPr>
              <w:t>(</w:t>
            </w:r>
            <w:r w:rsidR="0046047F" w:rsidRPr="002B107C">
              <w:rPr>
                <w:rFonts w:ascii="Arial" w:hAnsi="Arial" w:cs="Arial"/>
                <w:sz w:val="10"/>
                <w:szCs w:val="10"/>
              </w:rPr>
              <w:t>наиб.</w:t>
            </w:r>
            <w:r w:rsidRPr="002B107C">
              <w:rPr>
                <w:rFonts w:ascii="Arial" w:hAnsi="Arial" w:cs="Arial"/>
                <w:sz w:val="10"/>
                <w:szCs w:val="10"/>
              </w:rPr>
              <w:t>)</w:t>
            </w:r>
          </w:p>
        </w:tc>
      </w:tr>
      <w:tr w:rsidR="004A36A5" w:rsidRPr="00DC7C31" w14:paraId="14C9E721" w14:textId="77777777" w:rsidTr="002B107C">
        <w:tc>
          <w:tcPr>
            <w:tcW w:w="940" w:type="dxa"/>
            <w:tcBorders>
              <w:top w:val="double" w:sz="4" w:space="0" w:color="auto"/>
            </w:tcBorders>
            <w:vAlign w:val="center"/>
          </w:tcPr>
          <w:p w14:paraId="1C036FB6" w14:textId="42E2E042"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A1</w:t>
            </w:r>
          </w:p>
        </w:tc>
        <w:tc>
          <w:tcPr>
            <w:tcW w:w="1063" w:type="dxa"/>
            <w:tcBorders>
              <w:top w:val="double" w:sz="4" w:space="0" w:color="auto"/>
            </w:tcBorders>
            <w:vAlign w:val="center"/>
          </w:tcPr>
          <w:p w14:paraId="4AE15D27" w14:textId="13B39DA5"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20</w:t>
            </w:r>
          </w:p>
        </w:tc>
        <w:tc>
          <w:tcPr>
            <w:tcW w:w="1040" w:type="dxa"/>
            <w:tcBorders>
              <w:top w:val="double" w:sz="4" w:space="0" w:color="auto"/>
            </w:tcBorders>
            <w:vAlign w:val="center"/>
          </w:tcPr>
          <w:p w14:paraId="42BF784F" w14:textId="6E1A5263" w:rsidR="00BB41C4" w:rsidRPr="00BC74E7" w:rsidRDefault="00BB41C4" w:rsidP="00BB41C4">
            <w:pPr>
              <w:widowControl w:val="0"/>
              <w:spacing w:line="360" w:lineRule="auto"/>
              <w:jc w:val="center"/>
              <w:rPr>
                <w:rFonts w:ascii="Arial" w:hAnsi="Arial" w:cs="Arial"/>
                <w:sz w:val="16"/>
                <w:szCs w:val="16"/>
              </w:rPr>
            </w:pPr>
            <w:r>
              <w:rPr>
                <w:rFonts w:ascii="Arial" w:hAnsi="Arial" w:cs="Arial"/>
                <w:sz w:val="16"/>
                <w:szCs w:val="16"/>
              </w:rPr>
              <w:t>2,7</w:t>
            </w:r>
          </w:p>
        </w:tc>
        <w:tc>
          <w:tcPr>
            <w:tcW w:w="718" w:type="dxa"/>
            <w:tcBorders>
              <w:top w:val="double" w:sz="4" w:space="0" w:color="auto"/>
            </w:tcBorders>
            <w:vAlign w:val="center"/>
          </w:tcPr>
          <w:p w14:paraId="4677520E" w14:textId="6E1928C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36,5</w:t>
            </w:r>
          </w:p>
        </w:tc>
        <w:tc>
          <w:tcPr>
            <w:tcW w:w="597" w:type="dxa"/>
            <w:tcBorders>
              <w:top w:val="double" w:sz="4" w:space="0" w:color="auto"/>
            </w:tcBorders>
            <w:vAlign w:val="center"/>
          </w:tcPr>
          <w:p w14:paraId="6A93B761" w14:textId="32196F9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14,5</w:t>
            </w:r>
          </w:p>
        </w:tc>
        <w:tc>
          <w:tcPr>
            <w:tcW w:w="597" w:type="dxa"/>
            <w:tcBorders>
              <w:top w:val="double" w:sz="4" w:space="0" w:color="auto"/>
            </w:tcBorders>
            <w:vAlign w:val="center"/>
          </w:tcPr>
          <w:p w14:paraId="3FEEEB57" w14:textId="119011C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56</w:t>
            </w:r>
          </w:p>
        </w:tc>
        <w:tc>
          <w:tcPr>
            <w:tcW w:w="540" w:type="dxa"/>
            <w:tcBorders>
              <w:top w:val="double" w:sz="4" w:space="0" w:color="auto"/>
            </w:tcBorders>
            <w:vAlign w:val="center"/>
          </w:tcPr>
          <w:p w14:paraId="4BC7400C" w14:textId="67E6E0C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11,2</w:t>
            </w:r>
          </w:p>
        </w:tc>
        <w:tc>
          <w:tcPr>
            <w:tcW w:w="536" w:type="dxa"/>
            <w:tcBorders>
              <w:top w:val="double" w:sz="4" w:space="0" w:color="auto"/>
            </w:tcBorders>
            <w:vAlign w:val="center"/>
          </w:tcPr>
          <w:p w14:paraId="35F0E53A" w14:textId="5A85162D"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0,8</w:t>
            </w:r>
          </w:p>
        </w:tc>
        <w:tc>
          <w:tcPr>
            <w:tcW w:w="449" w:type="dxa"/>
            <w:tcBorders>
              <w:top w:val="double" w:sz="4" w:space="0" w:color="auto"/>
            </w:tcBorders>
            <w:vAlign w:val="center"/>
          </w:tcPr>
          <w:p w14:paraId="7596A5E1" w14:textId="7183E78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1,5</w:t>
            </w:r>
          </w:p>
        </w:tc>
        <w:tc>
          <w:tcPr>
            <w:tcW w:w="544" w:type="dxa"/>
            <w:tcBorders>
              <w:top w:val="double" w:sz="4" w:space="0" w:color="auto"/>
            </w:tcBorders>
            <w:vAlign w:val="center"/>
          </w:tcPr>
          <w:p w14:paraId="2F669157" w14:textId="0CDB90C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44,5</w:t>
            </w:r>
          </w:p>
        </w:tc>
        <w:tc>
          <w:tcPr>
            <w:tcW w:w="544" w:type="dxa"/>
            <w:tcBorders>
              <w:top w:val="double" w:sz="4" w:space="0" w:color="auto"/>
            </w:tcBorders>
            <w:vAlign w:val="center"/>
          </w:tcPr>
          <w:p w14:paraId="0CE27FF7" w14:textId="46AE1F20"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4,2</w:t>
            </w:r>
          </w:p>
        </w:tc>
        <w:tc>
          <w:tcPr>
            <w:tcW w:w="731" w:type="dxa"/>
            <w:tcBorders>
              <w:top w:val="double" w:sz="4" w:space="0" w:color="auto"/>
            </w:tcBorders>
            <w:vAlign w:val="center"/>
          </w:tcPr>
          <w:p w14:paraId="6853D389" w14:textId="41A807C0"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5,5</w:t>
            </w:r>
          </w:p>
        </w:tc>
        <w:tc>
          <w:tcPr>
            <w:tcW w:w="597" w:type="dxa"/>
            <w:tcBorders>
              <w:top w:val="double" w:sz="4" w:space="0" w:color="auto"/>
            </w:tcBorders>
            <w:vAlign w:val="center"/>
          </w:tcPr>
          <w:p w14:paraId="72E7206F" w14:textId="02F6F1EF"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14,5</w:t>
            </w:r>
          </w:p>
        </w:tc>
        <w:tc>
          <w:tcPr>
            <w:tcW w:w="644" w:type="dxa"/>
            <w:tcBorders>
              <w:top w:val="double" w:sz="4" w:space="0" w:color="auto"/>
            </w:tcBorders>
            <w:vAlign w:val="center"/>
          </w:tcPr>
          <w:p w14:paraId="27D43138" w14:textId="3CBC51AF" w:rsidR="00BB41C4" w:rsidRPr="00DC7C31" w:rsidRDefault="00BB41C4" w:rsidP="00BB41C4">
            <w:pPr>
              <w:widowControl w:val="0"/>
              <w:spacing w:line="360" w:lineRule="auto"/>
              <w:jc w:val="center"/>
              <w:rPr>
                <w:rFonts w:ascii="Arial" w:hAnsi="Arial" w:cs="Arial"/>
                <w:sz w:val="16"/>
                <w:szCs w:val="16"/>
              </w:rPr>
            </w:pPr>
            <w:r w:rsidRPr="000648D0">
              <w:rPr>
                <w:rFonts w:ascii="Arial" w:hAnsi="Arial" w:cs="Arial"/>
                <w:sz w:val="16"/>
                <w:szCs w:val="16"/>
              </w:rPr>
              <w:t>–</w:t>
            </w:r>
          </w:p>
        </w:tc>
        <w:tc>
          <w:tcPr>
            <w:tcW w:w="597" w:type="dxa"/>
            <w:tcBorders>
              <w:top w:val="double" w:sz="4" w:space="0" w:color="auto"/>
            </w:tcBorders>
            <w:vAlign w:val="center"/>
          </w:tcPr>
          <w:p w14:paraId="12710498" w14:textId="27BA0902"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36,5</w:t>
            </w:r>
          </w:p>
        </w:tc>
      </w:tr>
      <w:tr w:rsidR="004A36A5" w:rsidRPr="00DC7C31" w14:paraId="0FCFDFC7" w14:textId="77777777" w:rsidTr="002B107C">
        <w:tc>
          <w:tcPr>
            <w:tcW w:w="940" w:type="dxa"/>
            <w:vAlign w:val="center"/>
          </w:tcPr>
          <w:p w14:paraId="20B4A166" w14:textId="46A110D4"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A2</w:t>
            </w:r>
          </w:p>
        </w:tc>
        <w:tc>
          <w:tcPr>
            <w:tcW w:w="1063" w:type="dxa"/>
            <w:vAlign w:val="center"/>
          </w:tcPr>
          <w:p w14:paraId="4CA099AD" w14:textId="35606CC1"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32</w:t>
            </w:r>
          </w:p>
        </w:tc>
        <w:tc>
          <w:tcPr>
            <w:tcW w:w="1040" w:type="dxa"/>
            <w:vAlign w:val="center"/>
          </w:tcPr>
          <w:p w14:paraId="48345099" w14:textId="4401C59A" w:rsidR="00BB41C4" w:rsidRPr="00BC74E7" w:rsidRDefault="00BB41C4" w:rsidP="00BB41C4">
            <w:pPr>
              <w:widowControl w:val="0"/>
              <w:spacing w:line="360" w:lineRule="auto"/>
              <w:jc w:val="center"/>
              <w:rPr>
                <w:rFonts w:ascii="Arial" w:hAnsi="Arial" w:cs="Arial"/>
                <w:sz w:val="16"/>
                <w:szCs w:val="16"/>
              </w:rPr>
            </w:pPr>
            <w:r>
              <w:rPr>
                <w:rFonts w:ascii="Arial" w:hAnsi="Arial" w:cs="Arial"/>
                <w:sz w:val="16"/>
                <w:szCs w:val="16"/>
              </w:rPr>
              <w:t>4,4</w:t>
            </w:r>
          </w:p>
        </w:tc>
        <w:tc>
          <w:tcPr>
            <w:tcW w:w="718" w:type="dxa"/>
            <w:vAlign w:val="center"/>
          </w:tcPr>
          <w:p w14:paraId="1A04D3C1" w14:textId="6B3955F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57</w:t>
            </w:r>
          </w:p>
        </w:tc>
        <w:tc>
          <w:tcPr>
            <w:tcW w:w="597" w:type="dxa"/>
            <w:vAlign w:val="center"/>
          </w:tcPr>
          <w:p w14:paraId="463C423E" w14:textId="77A1F15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24</w:t>
            </w:r>
          </w:p>
        </w:tc>
        <w:tc>
          <w:tcPr>
            <w:tcW w:w="597" w:type="dxa"/>
            <w:vAlign w:val="center"/>
          </w:tcPr>
          <w:p w14:paraId="10C62808" w14:textId="034A16A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86</w:t>
            </w:r>
          </w:p>
        </w:tc>
        <w:tc>
          <w:tcPr>
            <w:tcW w:w="540" w:type="dxa"/>
            <w:vAlign w:val="center"/>
          </w:tcPr>
          <w:p w14:paraId="1CFA76C7" w14:textId="2B1708F2"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9,2</w:t>
            </w:r>
          </w:p>
        </w:tc>
        <w:tc>
          <w:tcPr>
            <w:tcW w:w="536" w:type="dxa"/>
            <w:vAlign w:val="center"/>
          </w:tcPr>
          <w:p w14:paraId="4FAB68CA" w14:textId="79C8AD9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0,8</w:t>
            </w:r>
          </w:p>
        </w:tc>
        <w:tc>
          <w:tcPr>
            <w:tcW w:w="449" w:type="dxa"/>
            <w:vAlign w:val="center"/>
          </w:tcPr>
          <w:p w14:paraId="7DDFE592" w14:textId="05A9160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1,5</w:t>
            </w:r>
          </w:p>
        </w:tc>
        <w:tc>
          <w:tcPr>
            <w:tcW w:w="544" w:type="dxa"/>
            <w:vAlign w:val="center"/>
          </w:tcPr>
          <w:p w14:paraId="11770A3A" w14:textId="629F0B2B"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73</w:t>
            </w:r>
          </w:p>
        </w:tc>
        <w:tc>
          <w:tcPr>
            <w:tcW w:w="544" w:type="dxa"/>
            <w:vAlign w:val="center"/>
          </w:tcPr>
          <w:p w14:paraId="1ED01409" w14:textId="01320D2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5,5</w:t>
            </w:r>
          </w:p>
        </w:tc>
        <w:tc>
          <w:tcPr>
            <w:tcW w:w="731" w:type="dxa"/>
            <w:vAlign w:val="center"/>
          </w:tcPr>
          <w:p w14:paraId="2F9D6341" w14:textId="37D22146"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w:t>
            </w:r>
          </w:p>
        </w:tc>
        <w:tc>
          <w:tcPr>
            <w:tcW w:w="597" w:type="dxa"/>
            <w:vAlign w:val="center"/>
          </w:tcPr>
          <w:p w14:paraId="43F5811D" w14:textId="1035F3E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25,5</w:t>
            </w:r>
          </w:p>
        </w:tc>
        <w:tc>
          <w:tcPr>
            <w:tcW w:w="644" w:type="dxa"/>
            <w:vAlign w:val="center"/>
          </w:tcPr>
          <w:p w14:paraId="3C6720D5" w14:textId="1F966C56" w:rsidR="00BB41C4" w:rsidRPr="00DC7C31" w:rsidRDefault="00BB41C4" w:rsidP="00BB41C4">
            <w:pPr>
              <w:widowControl w:val="0"/>
              <w:spacing w:line="360" w:lineRule="auto"/>
              <w:jc w:val="center"/>
              <w:rPr>
                <w:rFonts w:ascii="Arial" w:hAnsi="Arial" w:cs="Arial"/>
                <w:sz w:val="16"/>
                <w:szCs w:val="16"/>
              </w:rPr>
            </w:pPr>
            <w:r w:rsidRPr="000648D0">
              <w:rPr>
                <w:rFonts w:ascii="Arial" w:hAnsi="Arial" w:cs="Arial"/>
                <w:sz w:val="16"/>
                <w:szCs w:val="16"/>
              </w:rPr>
              <w:t>–</w:t>
            </w:r>
          </w:p>
        </w:tc>
        <w:tc>
          <w:tcPr>
            <w:tcW w:w="597" w:type="dxa"/>
            <w:vAlign w:val="center"/>
          </w:tcPr>
          <w:p w14:paraId="5B63696A" w14:textId="0DCDAA1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60</w:t>
            </w:r>
          </w:p>
        </w:tc>
      </w:tr>
      <w:tr w:rsidR="004A36A5" w:rsidRPr="00DC7C31" w14:paraId="20D50FDA" w14:textId="77777777" w:rsidTr="002B107C">
        <w:tc>
          <w:tcPr>
            <w:tcW w:w="940" w:type="dxa"/>
            <w:vAlign w:val="center"/>
          </w:tcPr>
          <w:p w14:paraId="34C887B9" w14:textId="4612F38D"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A3</w:t>
            </w:r>
          </w:p>
        </w:tc>
        <w:tc>
          <w:tcPr>
            <w:tcW w:w="1063" w:type="dxa"/>
            <w:vAlign w:val="center"/>
          </w:tcPr>
          <w:p w14:paraId="0C0B810D" w14:textId="6DC33E4A"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63</w:t>
            </w:r>
          </w:p>
        </w:tc>
        <w:tc>
          <w:tcPr>
            <w:tcW w:w="1040" w:type="dxa"/>
            <w:vAlign w:val="center"/>
          </w:tcPr>
          <w:p w14:paraId="30629615" w14:textId="5156456B" w:rsidR="00BB41C4" w:rsidRPr="00BC74E7" w:rsidRDefault="00BB41C4" w:rsidP="00BB41C4">
            <w:pPr>
              <w:widowControl w:val="0"/>
              <w:spacing w:line="360" w:lineRule="auto"/>
              <w:jc w:val="center"/>
              <w:rPr>
                <w:rFonts w:ascii="Arial" w:hAnsi="Arial" w:cs="Arial"/>
                <w:sz w:val="16"/>
                <w:szCs w:val="16"/>
              </w:rPr>
            </w:pPr>
            <w:r>
              <w:rPr>
                <w:rFonts w:ascii="Arial" w:hAnsi="Arial" w:cs="Arial"/>
                <w:sz w:val="16"/>
                <w:szCs w:val="16"/>
              </w:rPr>
              <w:t>6,9</w:t>
            </w:r>
          </w:p>
        </w:tc>
        <w:tc>
          <w:tcPr>
            <w:tcW w:w="718" w:type="dxa"/>
            <w:vAlign w:val="center"/>
          </w:tcPr>
          <w:p w14:paraId="51246C9C" w14:textId="1E17FC1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58</w:t>
            </w:r>
          </w:p>
        </w:tc>
        <w:tc>
          <w:tcPr>
            <w:tcW w:w="597" w:type="dxa"/>
            <w:vAlign w:val="center"/>
          </w:tcPr>
          <w:p w14:paraId="7D67735C" w14:textId="16529C5D"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27</w:t>
            </w:r>
          </w:p>
        </w:tc>
        <w:tc>
          <w:tcPr>
            <w:tcW w:w="597" w:type="dxa"/>
            <w:vAlign w:val="center"/>
          </w:tcPr>
          <w:p w14:paraId="04C196B3" w14:textId="6D2D3B4C"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91</w:t>
            </w:r>
          </w:p>
        </w:tc>
        <w:tc>
          <w:tcPr>
            <w:tcW w:w="540" w:type="dxa"/>
            <w:vAlign w:val="center"/>
          </w:tcPr>
          <w:p w14:paraId="11BEF153" w14:textId="7D6CEF2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13</w:t>
            </w:r>
          </w:p>
        </w:tc>
        <w:tc>
          <w:tcPr>
            <w:tcW w:w="536" w:type="dxa"/>
            <w:vAlign w:val="center"/>
          </w:tcPr>
          <w:p w14:paraId="653CBBA4" w14:textId="6BA72F8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1,2</w:t>
            </w:r>
          </w:p>
        </w:tc>
        <w:tc>
          <w:tcPr>
            <w:tcW w:w="449" w:type="dxa"/>
            <w:vAlign w:val="center"/>
          </w:tcPr>
          <w:p w14:paraId="65F76F26" w14:textId="2951E1F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1,6</w:t>
            </w:r>
          </w:p>
        </w:tc>
        <w:tc>
          <w:tcPr>
            <w:tcW w:w="544" w:type="dxa"/>
            <w:vAlign w:val="center"/>
          </w:tcPr>
          <w:p w14:paraId="606FE636" w14:textId="3B9FFE5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73</w:t>
            </w:r>
          </w:p>
        </w:tc>
        <w:tc>
          <w:tcPr>
            <w:tcW w:w="544" w:type="dxa"/>
            <w:vAlign w:val="center"/>
          </w:tcPr>
          <w:p w14:paraId="3FDF848D" w14:textId="23DC8CED"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5,5</w:t>
            </w:r>
          </w:p>
        </w:tc>
        <w:tc>
          <w:tcPr>
            <w:tcW w:w="731" w:type="dxa"/>
            <w:vAlign w:val="center"/>
          </w:tcPr>
          <w:p w14:paraId="7CECF461" w14:textId="26D768F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w:t>
            </w:r>
          </w:p>
        </w:tc>
        <w:tc>
          <w:tcPr>
            <w:tcW w:w="597" w:type="dxa"/>
            <w:vAlign w:val="center"/>
          </w:tcPr>
          <w:p w14:paraId="2968214E" w14:textId="5C438C3D"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28</w:t>
            </w:r>
          </w:p>
        </w:tc>
        <w:tc>
          <w:tcPr>
            <w:tcW w:w="644" w:type="dxa"/>
            <w:vAlign w:val="center"/>
          </w:tcPr>
          <w:p w14:paraId="1AD26EC0" w14:textId="68C6D6D6" w:rsidR="00BB41C4" w:rsidRPr="00DC7C31" w:rsidRDefault="00BB41C4" w:rsidP="00BB41C4">
            <w:pPr>
              <w:widowControl w:val="0"/>
              <w:spacing w:line="360" w:lineRule="auto"/>
              <w:jc w:val="center"/>
              <w:rPr>
                <w:rFonts w:ascii="Arial" w:hAnsi="Arial" w:cs="Arial"/>
                <w:sz w:val="16"/>
                <w:szCs w:val="16"/>
              </w:rPr>
            </w:pPr>
            <w:r w:rsidRPr="000648D0">
              <w:rPr>
                <w:rFonts w:ascii="Arial" w:hAnsi="Arial" w:cs="Arial"/>
                <w:sz w:val="16"/>
                <w:szCs w:val="16"/>
              </w:rPr>
              <w:t>–</w:t>
            </w:r>
          </w:p>
        </w:tc>
        <w:tc>
          <w:tcPr>
            <w:tcW w:w="597" w:type="dxa"/>
            <w:vAlign w:val="center"/>
          </w:tcPr>
          <w:p w14:paraId="15EF852F" w14:textId="2671B93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61</w:t>
            </w:r>
          </w:p>
        </w:tc>
      </w:tr>
      <w:tr w:rsidR="004A36A5" w:rsidRPr="00DC7C31" w14:paraId="50CA3D5B" w14:textId="77777777" w:rsidTr="002B107C">
        <w:tc>
          <w:tcPr>
            <w:tcW w:w="940" w:type="dxa"/>
            <w:vAlign w:val="center"/>
          </w:tcPr>
          <w:p w14:paraId="28CDE561" w14:textId="4D588E6C"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A4</w:t>
            </w:r>
          </w:p>
        </w:tc>
        <w:tc>
          <w:tcPr>
            <w:tcW w:w="1063" w:type="dxa"/>
            <w:vAlign w:val="center"/>
          </w:tcPr>
          <w:p w14:paraId="7DE58324" w14:textId="1E6E7373"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100</w:t>
            </w:r>
          </w:p>
        </w:tc>
        <w:tc>
          <w:tcPr>
            <w:tcW w:w="1040" w:type="dxa"/>
            <w:vAlign w:val="center"/>
          </w:tcPr>
          <w:p w14:paraId="68E4F22A" w14:textId="6A29763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9,1</w:t>
            </w:r>
          </w:p>
        </w:tc>
        <w:tc>
          <w:tcPr>
            <w:tcW w:w="718" w:type="dxa"/>
            <w:vAlign w:val="center"/>
          </w:tcPr>
          <w:p w14:paraId="322B194A" w14:textId="117BC71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70</w:t>
            </w:r>
          </w:p>
        </w:tc>
        <w:tc>
          <w:tcPr>
            <w:tcW w:w="597" w:type="dxa"/>
            <w:vAlign w:val="center"/>
          </w:tcPr>
          <w:p w14:paraId="3A75F22B" w14:textId="01FF281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37</w:t>
            </w:r>
          </w:p>
        </w:tc>
        <w:tc>
          <w:tcPr>
            <w:tcW w:w="597" w:type="dxa"/>
            <w:vAlign w:val="center"/>
          </w:tcPr>
          <w:p w14:paraId="59D81DA2" w14:textId="7B4741A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111</w:t>
            </w:r>
          </w:p>
        </w:tc>
        <w:tc>
          <w:tcPr>
            <w:tcW w:w="540" w:type="dxa"/>
            <w:vAlign w:val="center"/>
          </w:tcPr>
          <w:p w14:paraId="52F5AAAA" w14:textId="0ED441F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20</w:t>
            </w:r>
          </w:p>
        </w:tc>
        <w:tc>
          <w:tcPr>
            <w:tcW w:w="536" w:type="dxa"/>
            <w:vAlign w:val="center"/>
          </w:tcPr>
          <w:p w14:paraId="35A11B4B" w14:textId="70BA47A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2,4</w:t>
            </w:r>
          </w:p>
        </w:tc>
        <w:tc>
          <w:tcPr>
            <w:tcW w:w="449" w:type="dxa"/>
            <w:vAlign w:val="center"/>
          </w:tcPr>
          <w:p w14:paraId="00A0D66E" w14:textId="58E18BBB"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3,2</w:t>
            </w:r>
          </w:p>
        </w:tc>
        <w:tc>
          <w:tcPr>
            <w:tcW w:w="544" w:type="dxa"/>
            <w:vAlign w:val="center"/>
          </w:tcPr>
          <w:p w14:paraId="354EE6B2" w14:textId="782B488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94</w:t>
            </w:r>
          </w:p>
        </w:tc>
        <w:tc>
          <w:tcPr>
            <w:tcW w:w="544" w:type="dxa"/>
            <w:vAlign w:val="center"/>
          </w:tcPr>
          <w:p w14:paraId="2EF4FF00" w14:textId="74A4812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8,7</w:t>
            </w:r>
          </w:p>
        </w:tc>
        <w:tc>
          <w:tcPr>
            <w:tcW w:w="731" w:type="dxa"/>
            <w:vAlign w:val="center"/>
          </w:tcPr>
          <w:p w14:paraId="07E77B28" w14:textId="78A5E62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9,5</w:t>
            </w:r>
          </w:p>
        </w:tc>
        <w:tc>
          <w:tcPr>
            <w:tcW w:w="597" w:type="dxa"/>
            <w:vAlign w:val="center"/>
          </w:tcPr>
          <w:p w14:paraId="566C68B0" w14:textId="5E18ABB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38,5</w:t>
            </w:r>
          </w:p>
        </w:tc>
        <w:tc>
          <w:tcPr>
            <w:tcW w:w="644" w:type="dxa"/>
            <w:vAlign w:val="center"/>
          </w:tcPr>
          <w:p w14:paraId="17F8FE25" w14:textId="2F2CC767" w:rsidR="00BB41C4" w:rsidRPr="00DC7C31" w:rsidRDefault="00BB41C4" w:rsidP="00BB41C4">
            <w:pPr>
              <w:widowControl w:val="0"/>
              <w:spacing w:line="360" w:lineRule="auto"/>
              <w:jc w:val="center"/>
              <w:rPr>
                <w:rFonts w:ascii="Arial" w:hAnsi="Arial" w:cs="Arial"/>
                <w:sz w:val="16"/>
                <w:szCs w:val="16"/>
              </w:rPr>
            </w:pPr>
            <w:r w:rsidRPr="000648D0">
              <w:rPr>
                <w:rFonts w:ascii="Arial" w:hAnsi="Arial" w:cs="Arial"/>
                <w:sz w:val="16"/>
                <w:szCs w:val="16"/>
              </w:rPr>
              <w:t>–</w:t>
            </w:r>
          </w:p>
        </w:tc>
        <w:tc>
          <w:tcPr>
            <w:tcW w:w="597" w:type="dxa"/>
            <w:vAlign w:val="center"/>
          </w:tcPr>
          <w:p w14:paraId="463A9746" w14:textId="30725D0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74</w:t>
            </w:r>
          </w:p>
        </w:tc>
      </w:tr>
      <w:tr w:rsidR="004A36A5" w:rsidRPr="00DC7C31" w14:paraId="4C1DEC98" w14:textId="77777777" w:rsidTr="002B107C">
        <w:tc>
          <w:tcPr>
            <w:tcW w:w="940" w:type="dxa"/>
            <w:vAlign w:val="center"/>
          </w:tcPr>
          <w:p w14:paraId="79A0BF98" w14:textId="539F9A7A" w:rsidR="005C172A" w:rsidRPr="00BC74E7" w:rsidRDefault="00BC74E7" w:rsidP="00BB41C4">
            <w:pPr>
              <w:widowControl w:val="0"/>
              <w:spacing w:line="360" w:lineRule="auto"/>
              <w:jc w:val="center"/>
              <w:rPr>
                <w:rFonts w:ascii="Arial" w:hAnsi="Arial" w:cs="Arial"/>
                <w:sz w:val="16"/>
                <w:szCs w:val="16"/>
                <w:lang w:val="en-US"/>
              </w:rPr>
            </w:pPr>
            <w:r>
              <w:rPr>
                <w:rFonts w:ascii="Arial" w:hAnsi="Arial" w:cs="Arial"/>
                <w:sz w:val="16"/>
                <w:szCs w:val="16"/>
                <w:lang w:val="en-US"/>
              </w:rPr>
              <w:t>B1</w:t>
            </w:r>
          </w:p>
        </w:tc>
        <w:tc>
          <w:tcPr>
            <w:tcW w:w="1063" w:type="dxa"/>
            <w:vAlign w:val="center"/>
          </w:tcPr>
          <w:p w14:paraId="26E32DDF" w14:textId="7747A4EE" w:rsidR="005C172A" w:rsidRPr="00BC74E7" w:rsidRDefault="00BC74E7" w:rsidP="00BB41C4">
            <w:pPr>
              <w:widowControl w:val="0"/>
              <w:spacing w:line="360" w:lineRule="auto"/>
              <w:jc w:val="center"/>
              <w:rPr>
                <w:rFonts w:ascii="Arial" w:hAnsi="Arial" w:cs="Arial"/>
                <w:sz w:val="16"/>
                <w:szCs w:val="16"/>
                <w:lang w:val="en-US"/>
              </w:rPr>
            </w:pPr>
            <w:r>
              <w:rPr>
                <w:rFonts w:ascii="Arial" w:hAnsi="Arial" w:cs="Arial"/>
                <w:sz w:val="16"/>
                <w:szCs w:val="16"/>
                <w:lang w:val="en-US"/>
              </w:rPr>
              <w:t>100</w:t>
            </w:r>
          </w:p>
        </w:tc>
        <w:tc>
          <w:tcPr>
            <w:tcW w:w="1040" w:type="dxa"/>
            <w:vAlign w:val="center"/>
          </w:tcPr>
          <w:p w14:paraId="74637D07" w14:textId="5AAB0C9B" w:rsidR="005C172A" w:rsidRPr="00DC7C31" w:rsidRDefault="00BC74E7" w:rsidP="00BB41C4">
            <w:pPr>
              <w:widowControl w:val="0"/>
              <w:spacing w:line="360" w:lineRule="auto"/>
              <w:jc w:val="center"/>
              <w:rPr>
                <w:rFonts w:ascii="Arial" w:hAnsi="Arial" w:cs="Arial"/>
                <w:sz w:val="16"/>
                <w:szCs w:val="16"/>
              </w:rPr>
            </w:pPr>
            <w:r>
              <w:rPr>
                <w:rFonts w:ascii="Arial" w:hAnsi="Arial" w:cs="Arial"/>
                <w:sz w:val="16"/>
                <w:szCs w:val="16"/>
              </w:rPr>
              <w:t>9,1</w:t>
            </w:r>
          </w:p>
        </w:tc>
        <w:tc>
          <w:tcPr>
            <w:tcW w:w="718" w:type="dxa"/>
            <w:vAlign w:val="center"/>
          </w:tcPr>
          <w:p w14:paraId="27C07E84" w14:textId="34AE09E3"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70</w:t>
            </w:r>
          </w:p>
        </w:tc>
        <w:tc>
          <w:tcPr>
            <w:tcW w:w="597" w:type="dxa"/>
            <w:vAlign w:val="center"/>
          </w:tcPr>
          <w:p w14:paraId="1EC242EE" w14:textId="45BE7D55"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37</w:t>
            </w:r>
          </w:p>
        </w:tc>
        <w:tc>
          <w:tcPr>
            <w:tcW w:w="597" w:type="dxa"/>
            <w:vAlign w:val="center"/>
          </w:tcPr>
          <w:p w14:paraId="1D8E680C" w14:textId="357BA8D9"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138</w:t>
            </w:r>
          </w:p>
        </w:tc>
        <w:tc>
          <w:tcPr>
            <w:tcW w:w="540" w:type="dxa"/>
            <w:vAlign w:val="center"/>
          </w:tcPr>
          <w:p w14:paraId="7B3A680D" w14:textId="20762666"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20</w:t>
            </w:r>
          </w:p>
        </w:tc>
        <w:tc>
          <w:tcPr>
            <w:tcW w:w="536" w:type="dxa"/>
            <w:vAlign w:val="center"/>
          </w:tcPr>
          <w:p w14:paraId="0AB6B6CF" w14:textId="62D6E086"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3,2</w:t>
            </w:r>
          </w:p>
        </w:tc>
        <w:tc>
          <w:tcPr>
            <w:tcW w:w="449" w:type="dxa"/>
            <w:vAlign w:val="center"/>
          </w:tcPr>
          <w:p w14:paraId="1E8FCEE3" w14:textId="17097478"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4</w:t>
            </w:r>
          </w:p>
        </w:tc>
        <w:tc>
          <w:tcPr>
            <w:tcW w:w="544" w:type="dxa"/>
            <w:vAlign w:val="center"/>
          </w:tcPr>
          <w:p w14:paraId="0E0089F9" w14:textId="32B52EAB"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111</w:t>
            </w:r>
          </w:p>
        </w:tc>
        <w:tc>
          <w:tcPr>
            <w:tcW w:w="544" w:type="dxa"/>
            <w:vAlign w:val="center"/>
          </w:tcPr>
          <w:p w14:paraId="45B9CF14" w14:textId="4BBF905D"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8,7</w:t>
            </w:r>
          </w:p>
        </w:tc>
        <w:tc>
          <w:tcPr>
            <w:tcW w:w="731" w:type="dxa"/>
            <w:vAlign w:val="center"/>
          </w:tcPr>
          <w:p w14:paraId="0449FFE5" w14:textId="110447A9" w:rsidR="005C172A" w:rsidRPr="00DC7C31" w:rsidRDefault="005C0012" w:rsidP="00BB41C4">
            <w:pPr>
              <w:widowControl w:val="0"/>
              <w:spacing w:line="360" w:lineRule="auto"/>
              <w:jc w:val="center"/>
              <w:rPr>
                <w:rFonts w:ascii="Arial" w:hAnsi="Arial" w:cs="Arial"/>
                <w:sz w:val="16"/>
                <w:szCs w:val="16"/>
              </w:rPr>
            </w:pPr>
            <w:r>
              <w:rPr>
                <w:rFonts w:ascii="Arial" w:hAnsi="Arial" w:cs="Arial"/>
                <w:sz w:val="16"/>
                <w:szCs w:val="16"/>
              </w:rPr>
              <w:t>11</w:t>
            </w:r>
          </w:p>
        </w:tc>
        <w:tc>
          <w:tcPr>
            <w:tcW w:w="597" w:type="dxa"/>
            <w:vAlign w:val="center"/>
          </w:tcPr>
          <w:p w14:paraId="25EAAE90" w14:textId="2D70CBF8" w:rsidR="005C172A"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w:t>
            </w:r>
          </w:p>
        </w:tc>
        <w:tc>
          <w:tcPr>
            <w:tcW w:w="644" w:type="dxa"/>
            <w:vAlign w:val="center"/>
          </w:tcPr>
          <w:p w14:paraId="373790E5" w14:textId="77777777" w:rsidR="005C172A" w:rsidRPr="00DC7C31" w:rsidRDefault="005C172A" w:rsidP="00BB41C4">
            <w:pPr>
              <w:widowControl w:val="0"/>
              <w:spacing w:line="360" w:lineRule="auto"/>
              <w:jc w:val="center"/>
              <w:rPr>
                <w:rFonts w:ascii="Arial" w:hAnsi="Arial" w:cs="Arial"/>
                <w:sz w:val="16"/>
                <w:szCs w:val="16"/>
              </w:rPr>
            </w:pPr>
          </w:p>
        </w:tc>
        <w:tc>
          <w:tcPr>
            <w:tcW w:w="597" w:type="dxa"/>
            <w:vAlign w:val="center"/>
          </w:tcPr>
          <w:p w14:paraId="69BE7F13" w14:textId="6F100FB8" w:rsidR="005C172A"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82</w:t>
            </w:r>
          </w:p>
        </w:tc>
      </w:tr>
      <w:tr w:rsidR="004A36A5" w:rsidRPr="00DC7C31" w14:paraId="593F39A4" w14:textId="77777777" w:rsidTr="002B107C">
        <w:tc>
          <w:tcPr>
            <w:tcW w:w="940" w:type="dxa"/>
            <w:vAlign w:val="center"/>
          </w:tcPr>
          <w:p w14:paraId="330A6441" w14:textId="2525A083"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B2</w:t>
            </w:r>
          </w:p>
        </w:tc>
        <w:tc>
          <w:tcPr>
            <w:tcW w:w="1063" w:type="dxa"/>
            <w:vAlign w:val="center"/>
          </w:tcPr>
          <w:p w14:paraId="30B4CDB5" w14:textId="34194966"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200</w:t>
            </w:r>
          </w:p>
        </w:tc>
        <w:tc>
          <w:tcPr>
            <w:tcW w:w="1040" w:type="dxa"/>
            <w:vAlign w:val="center"/>
          </w:tcPr>
          <w:p w14:paraId="23446628" w14:textId="4F2D2072"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17</w:t>
            </w:r>
          </w:p>
        </w:tc>
        <w:tc>
          <w:tcPr>
            <w:tcW w:w="718" w:type="dxa"/>
            <w:vAlign w:val="center"/>
          </w:tcPr>
          <w:p w14:paraId="120FD85D" w14:textId="0547342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77</w:t>
            </w:r>
          </w:p>
        </w:tc>
        <w:tc>
          <w:tcPr>
            <w:tcW w:w="597" w:type="dxa"/>
            <w:vAlign w:val="center"/>
          </w:tcPr>
          <w:p w14:paraId="04EC145F" w14:textId="7E93794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42</w:t>
            </w:r>
          </w:p>
        </w:tc>
        <w:tc>
          <w:tcPr>
            <w:tcW w:w="597" w:type="dxa"/>
            <w:vAlign w:val="center"/>
          </w:tcPr>
          <w:p w14:paraId="6FD636E8" w14:textId="04CAFD3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138</w:t>
            </w:r>
          </w:p>
        </w:tc>
        <w:tc>
          <w:tcPr>
            <w:tcW w:w="540" w:type="dxa"/>
            <w:vAlign w:val="center"/>
          </w:tcPr>
          <w:p w14:paraId="08055D8B" w14:textId="21533290"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20</w:t>
            </w:r>
          </w:p>
        </w:tc>
        <w:tc>
          <w:tcPr>
            <w:tcW w:w="536" w:type="dxa"/>
            <w:vAlign w:val="center"/>
          </w:tcPr>
          <w:p w14:paraId="50E24954" w14:textId="05879C9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3,2</w:t>
            </w:r>
          </w:p>
        </w:tc>
        <w:tc>
          <w:tcPr>
            <w:tcW w:w="449" w:type="dxa"/>
            <w:vAlign w:val="center"/>
          </w:tcPr>
          <w:p w14:paraId="1423FF53" w14:textId="31F19A9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w:t>
            </w:r>
          </w:p>
        </w:tc>
        <w:tc>
          <w:tcPr>
            <w:tcW w:w="544" w:type="dxa"/>
            <w:vAlign w:val="center"/>
          </w:tcPr>
          <w:p w14:paraId="4406C488" w14:textId="178FEBE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111</w:t>
            </w:r>
          </w:p>
        </w:tc>
        <w:tc>
          <w:tcPr>
            <w:tcW w:w="544" w:type="dxa"/>
            <w:vAlign w:val="center"/>
          </w:tcPr>
          <w:p w14:paraId="52AE63C8" w14:textId="029C3B4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8,7</w:t>
            </w:r>
          </w:p>
        </w:tc>
        <w:tc>
          <w:tcPr>
            <w:tcW w:w="731" w:type="dxa"/>
            <w:vAlign w:val="center"/>
          </w:tcPr>
          <w:p w14:paraId="0736C959" w14:textId="1A7BC2E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w:t>
            </w:r>
          </w:p>
        </w:tc>
        <w:tc>
          <w:tcPr>
            <w:tcW w:w="597" w:type="dxa"/>
            <w:vAlign w:val="center"/>
          </w:tcPr>
          <w:p w14:paraId="5BD71F11" w14:textId="269C28DF" w:rsidR="00BB41C4" w:rsidRPr="00DC7C31" w:rsidRDefault="00BB41C4" w:rsidP="00BB41C4">
            <w:pPr>
              <w:widowControl w:val="0"/>
              <w:spacing w:line="360" w:lineRule="auto"/>
              <w:jc w:val="center"/>
              <w:rPr>
                <w:rFonts w:ascii="Arial" w:hAnsi="Arial" w:cs="Arial"/>
                <w:sz w:val="16"/>
                <w:szCs w:val="16"/>
              </w:rPr>
            </w:pPr>
            <w:r w:rsidRPr="00860068">
              <w:rPr>
                <w:rFonts w:ascii="Arial" w:hAnsi="Arial" w:cs="Arial"/>
                <w:sz w:val="16"/>
                <w:szCs w:val="16"/>
              </w:rPr>
              <w:t>–</w:t>
            </w:r>
          </w:p>
        </w:tc>
        <w:tc>
          <w:tcPr>
            <w:tcW w:w="644" w:type="dxa"/>
            <w:vAlign w:val="center"/>
          </w:tcPr>
          <w:p w14:paraId="66CFB0CE" w14:textId="3F9CD3D5" w:rsidR="00BB41C4" w:rsidRPr="00DC7C31" w:rsidRDefault="00BB41C4" w:rsidP="00BB41C4">
            <w:pPr>
              <w:widowControl w:val="0"/>
              <w:spacing w:line="360" w:lineRule="auto"/>
              <w:jc w:val="center"/>
              <w:rPr>
                <w:rFonts w:ascii="Arial" w:hAnsi="Arial" w:cs="Arial"/>
                <w:sz w:val="16"/>
                <w:szCs w:val="16"/>
              </w:rPr>
            </w:pPr>
            <w:r w:rsidRPr="00860068">
              <w:rPr>
                <w:rFonts w:ascii="Arial" w:hAnsi="Arial" w:cs="Arial"/>
                <w:sz w:val="16"/>
                <w:szCs w:val="16"/>
              </w:rPr>
              <w:t>–</w:t>
            </w:r>
          </w:p>
        </w:tc>
        <w:tc>
          <w:tcPr>
            <w:tcW w:w="597" w:type="dxa"/>
            <w:vAlign w:val="center"/>
          </w:tcPr>
          <w:p w14:paraId="48BEC2AD" w14:textId="113F88E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82</w:t>
            </w:r>
          </w:p>
        </w:tc>
      </w:tr>
      <w:tr w:rsidR="004A36A5" w:rsidRPr="00DC7C31" w14:paraId="619B29EE" w14:textId="77777777" w:rsidTr="002B107C">
        <w:tc>
          <w:tcPr>
            <w:tcW w:w="940" w:type="dxa"/>
            <w:vAlign w:val="center"/>
          </w:tcPr>
          <w:p w14:paraId="69933DC4" w14:textId="5C39AE32"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B3</w:t>
            </w:r>
          </w:p>
        </w:tc>
        <w:tc>
          <w:tcPr>
            <w:tcW w:w="1063" w:type="dxa"/>
            <w:vAlign w:val="center"/>
          </w:tcPr>
          <w:p w14:paraId="50B56557" w14:textId="6E84F04D"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315</w:t>
            </w:r>
          </w:p>
        </w:tc>
        <w:tc>
          <w:tcPr>
            <w:tcW w:w="1040" w:type="dxa"/>
            <w:vAlign w:val="center"/>
          </w:tcPr>
          <w:p w14:paraId="59FD8BFA" w14:textId="6FC6FFF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32</w:t>
            </w:r>
          </w:p>
        </w:tc>
        <w:tc>
          <w:tcPr>
            <w:tcW w:w="718" w:type="dxa"/>
            <w:vAlign w:val="center"/>
          </w:tcPr>
          <w:p w14:paraId="6EEFD9B2" w14:textId="33795110"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77</w:t>
            </w:r>
          </w:p>
        </w:tc>
        <w:tc>
          <w:tcPr>
            <w:tcW w:w="597" w:type="dxa"/>
            <w:vAlign w:val="center"/>
          </w:tcPr>
          <w:p w14:paraId="027F86BE" w14:textId="189FCD2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61</w:t>
            </w:r>
          </w:p>
        </w:tc>
        <w:tc>
          <w:tcPr>
            <w:tcW w:w="597" w:type="dxa"/>
            <w:vAlign w:val="center"/>
          </w:tcPr>
          <w:p w14:paraId="7160CAE9" w14:textId="6E7EC2C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138</w:t>
            </w:r>
          </w:p>
        </w:tc>
        <w:tc>
          <w:tcPr>
            <w:tcW w:w="540" w:type="dxa"/>
            <w:vAlign w:val="center"/>
          </w:tcPr>
          <w:p w14:paraId="29554D13" w14:textId="56BE931C"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26</w:t>
            </w:r>
          </w:p>
        </w:tc>
        <w:tc>
          <w:tcPr>
            <w:tcW w:w="536" w:type="dxa"/>
            <w:vAlign w:val="center"/>
          </w:tcPr>
          <w:p w14:paraId="487AA932" w14:textId="68EC18F6"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3,2</w:t>
            </w:r>
          </w:p>
        </w:tc>
        <w:tc>
          <w:tcPr>
            <w:tcW w:w="449" w:type="dxa"/>
            <w:vAlign w:val="center"/>
          </w:tcPr>
          <w:p w14:paraId="24B9AE18" w14:textId="4371DAA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4,8</w:t>
            </w:r>
          </w:p>
        </w:tc>
        <w:tc>
          <w:tcPr>
            <w:tcW w:w="544" w:type="dxa"/>
            <w:vAlign w:val="center"/>
          </w:tcPr>
          <w:p w14:paraId="02589AC6" w14:textId="7ED2526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111</w:t>
            </w:r>
          </w:p>
        </w:tc>
        <w:tc>
          <w:tcPr>
            <w:tcW w:w="544" w:type="dxa"/>
            <w:vAlign w:val="center"/>
          </w:tcPr>
          <w:p w14:paraId="1C365F6B" w14:textId="7BD7329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8,7</w:t>
            </w:r>
          </w:p>
        </w:tc>
        <w:tc>
          <w:tcPr>
            <w:tcW w:w="731" w:type="dxa"/>
            <w:vAlign w:val="center"/>
          </w:tcPr>
          <w:p w14:paraId="6CF75C45" w14:textId="04243B6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w:t>
            </w:r>
          </w:p>
        </w:tc>
        <w:tc>
          <w:tcPr>
            <w:tcW w:w="597" w:type="dxa"/>
            <w:vAlign w:val="center"/>
          </w:tcPr>
          <w:p w14:paraId="689BB016" w14:textId="4FD8A7FC" w:rsidR="00BB41C4" w:rsidRPr="00DC7C31" w:rsidRDefault="00BB41C4" w:rsidP="00BB41C4">
            <w:pPr>
              <w:widowControl w:val="0"/>
              <w:spacing w:line="360" w:lineRule="auto"/>
              <w:jc w:val="center"/>
              <w:rPr>
                <w:rFonts w:ascii="Arial" w:hAnsi="Arial" w:cs="Arial"/>
                <w:sz w:val="16"/>
                <w:szCs w:val="16"/>
              </w:rPr>
            </w:pPr>
            <w:r w:rsidRPr="00860068">
              <w:rPr>
                <w:rFonts w:ascii="Arial" w:hAnsi="Arial" w:cs="Arial"/>
                <w:sz w:val="16"/>
                <w:szCs w:val="16"/>
              </w:rPr>
              <w:t>–</w:t>
            </w:r>
          </w:p>
        </w:tc>
        <w:tc>
          <w:tcPr>
            <w:tcW w:w="644" w:type="dxa"/>
            <w:vAlign w:val="center"/>
          </w:tcPr>
          <w:p w14:paraId="37BF20EC" w14:textId="7E776818" w:rsidR="00BB41C4" w:rsidRPr="00DC7C31" w:rsidRDefault="00BB41C4" w:rsidP="00BB41C4">
            <w:pPr>
              <w:widowControl w:val="0"/>
              <w:spacing w:line="360" w:lineRule="auto"/>
              <w:jc w:val="center"/>
              <w:rPr>
                <w:rFonts w:ascii="Arial" w:hAnsi="Arial" w:cs="Arial"/>
                <w:sz w:val="16"/>
                <w:szCs w:val="16"/>
              </w:rPr>
            </w:pPr>
            <w:r w:rsidRPr="00860068">
              <w:rPr>
                <w:rFonts w:ascii="Arial" w:hAnsi="Arial" w:cs="Arial"/>
                <w:sz w:val="16"/>
                <w:szCs w:val="16"/>
              </w:rPr>
              <w:t>–</w:t>
            </w:r>
          </w:p>
        </w:tc>
        <w:tc>
          <w:tcPr>
            <w:tcW w:w="597" w:type="dxa"/>
            <w:vAlign w:val="center"/>
          </w:tcPr>
          <w:p w14:paraId="3A5ECAE9" w14:textId="6EB4C14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82</w:t>
            </w:r>
          </w:p>
        </w:tc>
      </w:tr>
      <w:tr w:rsidR="004A36A5" w:rsidRPr="00DC7C31" w14:paraId="67AE2E83" w14:textId="77777777" w:rsidTr="002B107C">
        <w:tc>
          <w:tcPr>
            <w:tcW w:w="940" w:type="dxa"/>
            <w:vAlign w:val="center"/>
          </w:tcPr>
          <w:p w14:paraId="18A46EC6" w14:textId="0A0E7D87"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B4</w:t>
            </w:r>
          </w:p>
        </w:tc>
        <w:tc>
          <w:tcPr>
            <w:tcW w:w="1063" w:type="dxa"/>
            <w:vAlign w:val="center"/>
          </w:tcPr>
          <w:p w14:paraId="773A5733" w14:textId="3C344CEF"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400</w:t>
            </w:r>
          </w:p>
        </w:tc>
        <w:tc>
          <w:tcPr>
            <w:tcW w:w="1040" w:type="dxa"/>
            <w:vAlign w:val="center"/>
          </w:tcPr>
          <w:p w14:paraId="1430455A" w14:textId="1573E65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40</w:t>
            </w:r>
          </w:p>
        </w:tc>
        <w:tc>
          <w:tcPr>
            <w:tcW w:w="718" w:type="dxa"/>
            <w:vAlign w:val="center"/>
          </w:tcPr>
          <w:p w14:paraId="1AE1510F" w14:textId="43CA7B80"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83</w:t>
            </w:r>
          </w:p>
        </w:tc>
        <w:tc>
          <w:tcPr>
            <w:tcW w:w="597" w:type="dxa"/>
            <w:vAlign w:val="center"/>
          </w:tcPr>
          <w:p w14:paraId="50EF6B3D" w14:textId="2853B426"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66</w:t>
            </w:r>
          </w:p>
        </w:tc>
        <w:tc>
          <w:tcPr>
            <w:tcW w:w="597" w:type="dxa"/>
            <w:vAlign w:val="center"/>
          </w:tcPr>
          <w:p w14:paraId="0BF1E53F" w14:textId="751343FB"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138</w:t>
            </w:r>
          </w:p>
        </w:tc>
        <w:tc>
          <w:tcPr>
            <w:tcW w:w="540" w:type="dxa"/>
            <w:vAlign w:val="center"/>
          </w:tcPr>
          <w:p w14:paraId="59F44C72" w14:textId="0A670970"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26</w:t>
            </w:r>
          </w:p>
        </w:tc>
        <w:tc>
          <w:tcPr>
            <w:tcW w:w="536" w:type="dxa"/>
            <w:vAlign w:val="center"/>
          </w:tcPr>
          <w:p w14:paraId="0C2591DA" w14:textId="657F829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4,8</w:t>
            </w:r>
          </w:p>
        </w:tc>
        <w:tc>
          <w:tcPr>
            <w:tcW w:w="449" w:type="dxa"/>
            <w:vAlign w:val="center"/>
          </w:tcPr>
          <w:p w14:paraId="185902E8" w14:textId="532435B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6,6</w:t>
            </w:r>
          </w:p>
        </w:tc>
        <w:tc>
          <w:tcPr>
            <w:tcW w:w="544" w:type="dxa"/>
            <w:vAlign w:val="center"/>
          </w:tcPr>
          <w:p w14:paraId="29D1464A" w14:textId="6E524A2F"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111</w:t>
            </w:r>
          </w:p>
        </w:tc>
        <w:tc>
          <w:tcPr>
            <w:tcW w:w="544" w:type="dxa"/>
            <w:vAlign w:val="center"/>
          </w:tcPr>
          <w:p w14:paraId="5C824DB6" w14:textId="19D4D57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8,7</w:t>
            </w:r>
          </w:p>
        </w:tc>
        <w:tc>
          <w:tcPr>
            <w:tcW w:w="731" w:type="dxa"/>
            <w:vAlign w:val="center"/>
          </w:tcPr>
          <w:p w14:paraId="0DEC2E3D" w14:textId="172E73A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w:t>
            </w:r>
          </w:p>
        </w:tc>
        <w:tc>
          <w:tcPr>
            <w:tcW w:w="597" w:type="dxa"/>
            <w:vAlign w:val="center"/>
          </w:tcPr>
          <w:p w14:paraId="38B69BF3" w14:textId="45B1587F" w:rsidR="00BB41C4" w:rsidRPr="00DC7C31" w:rsidRDefault="00BB41C4" w:rsidP="00BB41C4">
            <w:pPr>
              <w:widowControl w:val="0"/>
              <w:spacing w:line="360" w:lineRule="auto"/>
              <w:jc w:val="center"/>
              <w:rPr>
                <w:rFonts w:ascii="Arial" w:hAnsi="Arial" w:cs="Arial"/>
                <w:sz w:val="16"/>
                <w:szCs w:val="16"/>
              </w:rPr>
            </w:pPr>
            <w:r w:rsidRPr="00860068">
              <w:rPr>
                <w:rFonts w:ascii="Arial" w:hAnsi="Arial" w:cs="Arial"/>
                <w:sz w:val="16"/>
                <w:szCs w:val="16"/>
              </w:rPr>
              <w:t>–</w:t>
            </w:r>
          </w:p>
        </w:tc>
        <w:tc>
          <w:tcPr>
            <w:tcW w:w="644" w:type="dxa"/>
            <w:vAlign w:val="center"/>
          </w:tcPr>
          <w:p w14:paraId="50897F2F" w14:textId="45E15921" w:rsidR="00BB41C4" w:rsidRPr="00DC7C31" w:rsidRDefault="00BB41C4" w:rsidP="00BB41C4">
            <w:pPr>
              <w:widowControl w:val="0"/>
              <w:spacing w:line="360" w:lineRule="auto"/>
              <w:jc w:val="center"/>
              <w:rPr>
                <w:rFonts w:ascii="Arial" w:hAnsi="Arial" w:cs="Arial"/>
                <w:sz w:val="16"/>
                <w:szCs w:val="16"/>
              </w:rPr>
            </w:pPr>
            <w:r w:rsidRPr="00860068">
              <w:rPr>
                <w:rFonts w:ascii="Arial" w:hAnsi="Arial" w:cs="Arial"/>
                <w:sz w:val="16"/>
                <w:szCs w:val="16"/>
              </w:rPr>
              <w:t>–</w:t>
            </w:r>
          </w:p>
        </w:tc>
        <w:tc>
          <w:tcPr>
            <w:tcW w:w="597" w:type="dxa"/>
            <w:vAlign w:val="center"/>
          </w:tcPr>
          <w:p w14:paraId="45E119F9" w14:textId="6796B87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89</w:t>
            </w:r>
          </w:p>
        </w:tc>
      </w:tr>
      <w:tr w:rsidR="004A36A5" w:rsidRPr="00DC7C31" w14:paraId="02A3C01B" w14:textId="77777777" w:rsidTr="002B107C">
        <w:tc>
          <w:tcPr>
            <w:tcW w:w="940" w:type="dxa"/>
            <w:vAlign w:val="center"/>
          </w:tcPr>
          <w:p w14:paraId="203B3541" w14:textId="611D1E87"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C1</w:t>
            </w:r>
          </w:p>
        </w:tc>
        <w:tc>
          <w:tcPr>
            <w:tcW w:w="1063" w:type="dxa"/>
            <w:vAlign w:val="center"/>
          </w:tcPr>
          <w:p w14:paraId="1A76B40A" w14:textId="1D3E78D2"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400</w:t>
            </w:r>
          </w:p>
        </w:tc>
        <w:tc>
          <w:tcPr>
            <w:tcW w:w="1040" w:type="dxa"/>
            <w:vAlign w:val="center"/>
          </w:tcPr>
          <w:p w14:paraId="56E5AAAA" w14:textId="3209897B"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40</w:t>
            </w:r>
          </w:p>
        </w:tc>
        <w:tc>
          <w:tcPr>
            <w:tcW w:w="718" w:type="dxa"/>
            <w:vAlign w:val="center"/>
          </w:tcPr>
          <w:p w14:paraId="43D11D17" w14:textId="6A704B6F"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83</w:t>
            </w:r>
          </w:p>
        </w:tc>
        <w:tc>
          <w:tcPr>
            <w:tcW w:w="597" w:type="dxa"/>
            <w:vAlign w:val="center"/>
          </w:tcPr>
          <w:p w14:paraId="4855D352" w14:textId="2D75B38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66</w:t>
            </w:r>
          </w:p>
        </w:tc>
        <w:tc>
          <w:tcPr>
            <w:tcW w:w="597" w:type="dxa"/>
            <w:vAlign w:val="center"/>
          </w:tcPr>
          <w:p w14:paraId="1F98D412" w14:textId="335C407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212</w:t>
            </w:r>
          </w:p>
        </w:tc>
        <w:tc>
          <w:tcPr>
            <w:tcW w:w="540" w:type="dxa"/>
            <w:vAlign w:val="center"/>
          </w:tcPr>
          <w:p w14:paraId="450C83DD" w14:textId="22165F8C"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26</w:t>
            </w:r>
          </w:p>
        </w:tc>
        <w:tc>
          <w:tcPr>
            <w:tcW w:w="536" w:type="dxa"/>
            <w:vAlign w:val="center"/>
          </w:tcPr>
          <w:p w14:paraId="0C2BA083" w14:textId="1506066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4,8</w:t>
            </w:r>
          </w:p>
        </w:tc>
        <w:tc>
          <w:tcPr>
            <w:tcW w:w="449" w:type="dxa"/>
            <w:vAlign w:val="center"/>
          </w:tcPr>
          <w:p w14:paraId="00B9724C" w14:textId="3A708D0F"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6,6</w:t>
            </w:r>
          </w:p>
        </w:tc>
        <w:tc>
          <w:tcPr>
            <w:tcW w:w="544" w:type="dxa"/>
            <w:vAlign w:val="center"/>
          </w:tcPr>
          <w:p w14:paraId="656283A1" w14:textId="09193936"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133</w:t>
            </w:r>
          </w:p>
        </w:tc>
        <w:tc>
          <w:tcPr>
            <w:tcW w:w="544" w:type="dxa"/>
            <w:vAlign w:val="center"/>
          </w:tcPr>
          <w:p w14:paraId="0F60B645" w14:textId="3828CA7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10,3</w:t>
            </w:r>
          </w:p>
        </w:tc>
        <w:tc>
          <w:tcPr>
            <w:tcW w:w="731" w:type="dxa"/>
            <w:vAlign w:val="center"/>
          </w:tcPr>
          <w:p w14:paraId="0C3D40E6" w14:textId="672B016D"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w:t>
            </w:r>
          </w:p>
        </w:tc>
        <w:tc>
          <w:tcPr>
            <w:tcW w:w="597" w:type="dxa"/>
            <w:vAlign w:val="center"/>
          </w:tcPr>
          <w:p w14:paraId="24EF6424" w14:textId="66C3DF05" w:rsidR="00BB41C4" w:rsidRPr="00DC7C31" w:rsidRDefault="00BB41C4" w:rsidP="00BB41C4">
            <w:pPr>
              <w:widowControl w:val="0"/>
              <w:spacing w:line="360" w:lineRule="auto"/>
              <w:jc w:val="center"/>
              <w:rPr>
                <w:rFonts w:ascii="Arial" w:hAnsi="Arial" w:cs="Arial"/>
                <w:sz w:val="16"/>
                <w:szCs w:val="16"/>
              </w:rPr>
            </w:pPr>
            <w:r w:rsidRPr="00666398">
              <w:rPr>
                <w:rFonts w:ascii="Arial" w:hAnsi="Arial" w:cs="Arial"/>
                <w:sz w:val="16"/>
                <w:szCs w:val="16"/>
              </w:rPr>
              <w:t>–</w:t>
            </w:r>
          </w:p>
        </w:tc>
        <w:tc>
          <w:tcPr>
            <w:tcW w:w="644" w:type="dxa"/>
            <w:vAlign w:val="center"/>
          </w:tcPr>
          <w:p w14:paraId="0EE16F7B" w14:textId="3395BFF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25,4</w:t>
            </w:r>
          </w:p>
        </w:tc>
        <w:tc>
          <w:tcPr>
            <w:tcW w:w="597" w:type="dxa"/>
            <w:vAlign w:val="center"/>
          </w:tcPr>
          <w:p w14:paraId="797E7036" w14:textId="14C8727F"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95</w:t>
            </w:r>
          </w:p>
        </w:tc>
      </w:tr>
      <w:tr w:rsidR="004A36A5" w:rsidRPr="00DC7C31" w14:paraId="5538BB59" w14:textId="77777777" w:rsidTr="002B107C">
        <w:tc>
          <w:tcPr>
            <w:tcW w:w="940" w:type="dxa"/>
            <w:vAlign w:val="center"/>
          </w:tcPr>
          <w:p w14:paraId="5F0D8248" w14:textId="17E127FD"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C2</w:t>
            </w:r>
          </w:p>
        </w:tc>
        <w:tc>
          <w:tcPr>
            <w:tcW w:w="1063" w:type="dxa"/>
            <w:vAlign w:val="center"/>
          </w:tcPr>
          <w:p w14:paraId="244BE006" w14:textId="36935580"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630</w:t>
            </w:r>
          </w:p>
        </w:tc>
        <w:tc>
          <w:tcPr>
            <w:tcW w:w="1040" w:type="dxa"/>
            <w:vAlign w:val="center"/>
          </w:tcPr>
          <w:p w14:paraId="0DDE04D3" w14:textId="02C50FDB"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55</w:t>
            </w:r>
          </w:p>
        </w:tc>
        <w:tc>
          <w:tcPr>
            <w:tcW w:w="718" w:type="dxa"/>
            <w:vAlign w:val="center"/>
          </w:tcPr>
          <w:p w14:paraId="196BC070" w14:textId="6EF7ED8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85</w:t>
            </w:r>
          </w:p>
        </w:tc>
        <w:tc>
          <w:tcPr>
            <w:tcW w:w="597" w:type="dxa"/>
            <w:vAlign w:val="center"/>
          </w:tcPr>
          <w:p w14:paraId="55C23B7D" w14:textId="001A77F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77</w:t>
            </w:r>
          </w:p>
        </w:tc>
        <w:tc>
          <w:tcPr>
            <w:tcW w:w="597" w:type="dxa"/>
            <w:vAlign w:val="center"/>
          </w:tcPr>
          <w:p w14:paraId="17710A19" w14:textId="3714A1F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212</w:t>
            </w:r>
          </w:p>
        </w:tc>
        <w:tc>
          <w:tcPr>
            <w:tcW w:w="540" w:type="dxa"/>
            <w:vAlign w:val="center"/>
          </w:tcPr>
          <w:p w14:paraId="669D12D5" w14:textId="33E97ADB"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26</w:t>
            </w:r>
          </w:p>
        </w:tc>
        <w:tc>
          <w:tcPr>
            <w:tcW w:w="536" w:type="dxa"/>
            <w:vAlign w:val="center"/>
          </w:tcPr>
          <w:p w14:paraId="32E86699" w14:textId="6B5B7A5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6,3</w:t>
            </w:r>
          </w:p>
        </w:tc>
        <w:tc>
          <w:tcPr>
            <w:tcW w:w="449" w:type="dxa"/>
            <w:vAlign w:val="center"/>
          </w:tcPr>
          <w:p w14:paraId="18B4C0AB" w14:textId="24B15902"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7,8</w:t>
            </w:r>
          </w:p>
        </w:tc>
        <w:tc>
          <w:tcPr>
            <w:tcW w:w="544" w:type="dxa"/>
            <w:vAlign w:val="center"/>
          </w:tcPr>
          <w:p w14:paraId="695025BA" w14:textId="0854212B"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133</w:t>
            </w:r>
          </w:p>
        </w:tc>
        <w:tc>
          <w:tcPr>
            <w:tcW w:w="544" w:type="dxa"/>
            <w:vAlign w:val="center"/>
          </w:tcPr>
          <w:p w14:paraId="42C446F5" w14:textId="216D7B1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10,3</w:t>
            </w:r>
          </w:p>
        </w:tc>
        <w:tc>
          <w:tcPr>
            <w:tcW w:w="731" w:type="dxa"/>
            <w:vAlign w:val="center"/>
          </w:tcPr>
          <w:p w14:paraId="7EE2FE8A" w14:textId="64B1A5F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w:t>
            </w:r>
          </w:p>
        </w:tc>
        <w:tc>
          <w:tcPr>
            <w:tcW w:w="597" w:type="dxa"/>
            <w:vAlign w:val="center"/>
          </w:tcPr>
          <w:p w14:paraId="654BF6A8" w14:textId="034FB649" w:rsidR="00BB41C4" w:rsidRPr="00DC7C31" w:rsidRDefault="00BB41C4" w:rsidP="00BB41C4">
            <w:pPr>
              <w:widowControl w:val="0"/>
              <w:spacing w:line="360" w:lineRule="auto"/>
              <w:jc w:val="center"/>
              <w:rPr>
                <w:rFonts w:ascii="Arial" w:hAnsi="Arial" w:cs="Arial"/>
                <w:sz w:val="16"/>
                <w:szCs w:val="16"/>
              </w:rPr>
            </w:pPr>
            <w:r w:rsidRPr="00666398">
              <w:rPr>
                <w:rFonts w:ascii="Arial" w:hAnsi="Arial" w:cs="Arial"/>
                <w:sz w:val="16"/>
                <w:szCs w:val="16"/>
              </w:rPr>
              <w:t>–</w:t>
            </w:r>
          </w:p>
        </w:tc>
        <w:tc>
          <w:tcPr>
            <w:tcW w:w="644" w:type="dxa"/>
            <w:vAlign w:val="center"/>
          </w:tcPr>
          <w:p w14:paraId="2E42750E" w14:textId="1D3CFF4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25,4</w:t>
            </w:r>
          </w:p>
        </w:tc>
        <w:tc>
          <w:tcPr>
            <w:tcW w:w="597" w:type="dxa"/>
            <w:vAlign w:val="center"/>
          </w:tcPr>
          <w:p w14:paraId="469174C0" w14:textId="3D8AAE4D"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95</w:t>
            </w:r>
          </w:p>
        </w:tc>
      </w:tr>
      <w:tr w:rsidR="004A36A5" w:rsidRPr="00DC7C31" w14:paraId="6563B3D0" w14:textId="77777777" w:rsidTr="002B107C">
        <w:tc>
          <w:tcPr>
            <w:tcW w:w="940" w:type="dxa"/>
            <w:vAlign w:val="center"/>
          </w:tcPr>
          <w:p w14:paraId="7C7817C0" w14:textId="79634B70"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C3</w:t>
            </w:r>
          </w:p>
        </w:tc>
        <w:tc>
          <w:tcPr>
            <w:tcW w:w="1063" w:type="dxa"/>
            <w:vAlign w:val="center"/>
          </w:tcPr>
          <w:p w14:paraId="26341976" w14:textId="6745D4BA"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800</w:t>
            </w:r>
          </w:p>
        </w:tc>
        <w:tc>
          <w:tcPr>
            <w:tcW w:w="1040" w:type="dxa"/>
            <w:vAlign w:val="center"/>
          </w:tcPr>
          <w:p w14:paraId="37C18F52" w14:textId="4088DFB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70</w:t>
            </w:r>
          </w:p>
        </w:tc>
        <w:tc>
          <w:tcPr>
            <w:tcW w:w="718" w:type="dxa"/>
            <w:vAlign w:val="center"/>
          </w:tcPr>
          <w:p w14:paraId="17A41342" w14:textId="7CEB1E2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89</w:t>
            </w:r>
          </w:p>
        </w:tc>
        <w:tc>
          <w:tcPr>
            <w:tcW w:w="597" w:type="dxa"/>
            <w:vAlign w:val="center"/>
          </w:tcPr>
          <w:p w14:paraId="0C8395FC" w14:textId="5EB3CC6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84</w:t>
            </w:r>
          </w:p>
        </w:tc>
        <w:tc>
          <w:tcPr>
            <w:tcW w:w="597" w:type="dxa"/>
            <w:vAlign w:val="center"/>
          </w:tcPr>
          <w:p w14:paraId="2F1D9135" w14:textId="31903337"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212</w:t>
            </w:r>
          </w:p>
        </w:tc>
        <w:tc>
          <w:tcPr>
            <w:tcW w:w="540" w:type="dxa"/>
            <w:vAlign w:val="center"/>
          </w:tcPr>
          <w:p w14:paraId="1C585B9F" w14:textId="20301B7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39</w:t>
            </w:r>
          </w:p>
        </w:tc>
        <w:tc>
          <w:tcPr>
            <w:tcW w:w="536" w:type="dxa"/>
            <w:vAlign w:val="center"/>
          </w:tcPr>
          <w:p w14:paraId="04BFB38A" w14:textId="746067AC"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9,5</w:t>
            </w:r>
          </w:p>
        </w:tc>
        <w:tc>
          <w:tcPr>
            <w:tcW w:w="449" w:type="dxa"/>
            <w:vAlign w:val="center"/>
          </w:tcPr>
          <w:p w14:paraId="49576144" w14:textId="7F078D6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11,1</w:t>
            </w:r>
          </w:p>
        </w:tc>
        <w:tc>
          <w:tcPr>
            <w:tcW w:w="544" w:type="dxa"/>
            <w:vAlign w:val="center"/>
          </w:tcPr>
          <w:p w14:paraId="383B4705" w14:textId="4967AA26"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133</w:t>
            </w:r>
          </w:p>
        </w:tc>
        <w:tc>
          <w:tcPr>
            <w:tcW w:w="544" w:type="dxa"/>
            <w:vAlign w:val="center"/>
          </w:tcPr>
          <w:p w14:paraId="55205212" w14:textId="15FC026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10,3</w:t>
            </w:r>
          </w:p>
        </w:tc>
        <w:tc>
          <w:tcPr>
            <w:tcW w:w="731" w:type="dxa"/>
            <w:vAlign w:val="center"/>
          </w:tcPr>
          <w:p w14:paraId="53F972C6" w14:textId="1EA9AE6C"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12,5</w:t>
            </w:r>
          </w:p>
        </w:tc>
        <w:tc>
          <w:tcPr>
            <w:tcW w:w="597" w:type="dxa"/>
            <w:vAlign w:val="center"/>
          </w:tcPr>
          <w:p w14:paraId="23B507E6" w14:textId="2410BE7A" w:rsidR="00BB41C4" w:rsidRPr="00DC7C31" w:rsidRDefault="00BB41C4" w:rsidP="00BB41C4">
            <w:pPr>
              <w:widowControl w:val="0"/>
              <w:spacing w:line="360" w:lineRule="auto"/>
              <w:jc w:val="center"/>
              <w:rPr>
                <w:rFonts w:ascii="Arial" w:hAnsi="Arial" w:cs="Arial"/>
                <w:sz w:val="16"/>
                <w:szCs w:val="16"/>
              </w:rPr>
            </w:pPr>
            <w:r w:rsidRPr="00666398">
              <w:rPr>
                <w:rFonts w:ascii="Arial" w:hAnsi="Arial" w:cs="Arial"/>
                <w:sz w:val="16"/>
                <w:szCs w:val="16"/>
              </w:rPr>
              <w:t>–</w:t>
            </w:r>
          </w:p>
        </w:tc>
        <w:tc>
          <w:tcPr>
            <w:tcW w:w="644" w:type="dxa"/>
            <w:vAlign w:val="center"/>
          </w:tcPr>
          <w:p w14:paraId="72FCC098" w14:textId="2AFEEA2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25,4</w:t>
            </w:r>
          </w:p>
        </w:tc>
        <w:tc>
          <w:tcPr>
            <w:tcW w:w="597" w:type="dxa"/>
            <w:vAlign w:val="center"/>
          </w:tcPr>
          <w:p w14:paraId="65757057" w14:textId="6130F7E5"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101</w:t>
            </w:r>
          </w:p>
        </w:tc>
      </w:tr>
      <w:tr w:rsidR="004A36A5" w:rsidRPr="00DC7C31" w14:paraId="5E1C3787" w14:textId="77777777" w:rsidTr="002B107C">
        <w:tc>
          <w:tcPr>
            <w:tcW w:w="940" w:type="dxa"/>
            <w:vAlign w:val="center"/>
          </w:tcPr>
          <w:p w14:paraId="3CF61638" w14:textId="77A5E0D3"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D1</w:t>
            </w:r>
          </w:p>
        </w:tc>
        <w:tc>
          <w:tcPr>
            <w:tcW w:w="1063" w:type="dxa"/>
            <w:vAlign w:val="center"/>
          </w:tcPr>
          <w:p w14:paraId="47BF2C26" w14:textId="792FE943" w:rsidR="00BB41C4" w:rsidRPr="00BC74E7" w:rsidRDefault="00BB41C4" w:rsidP="00BB41C4">
            <w:pPr>
              <w:widowControl w:val="0"/>
              <w:spacing w:line="360" w:lineRule="auto"/>
              <w:jc w:val="center"/>
              <w:rPr>
                <w:rFonts w:ascii="Arial" w:hAnsi="Arial" w:cs="Arial"/>
                <w:sz w:val="16"/>
                <w:szCs w:val="16"/>
                <w:lang w:val="en-US"/>
              </w:rPr>
            </w:pPr>
            <w:r>
              <w:rPr>
                <w:rFonts w:ascii="Arial" w:hAnsi="Arial" w:cs="Arial"/>
                <w:sz w:val="16"/>
                <w:szCs w:val="16"/>
                <w:lang w:val="en-US"/>
              </w:rPr>
              <w:t>1250</w:t>
            </w:r>
          </w:p>
        </w:tc>
        <w:tc>
          <w:tcPr>
            <w:tcW w:w="1040" w:type="dxa"/>
            <w:vAlign w:val="center"/>
          </w:tcPr>
          <w:p w14:paraId="0C0D846D" w14:textId="5549578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100</w:t>
            </w:r>
          </w:p>
        </w:tc>
        <w:tc>
          <w:tcPr>
            <w:tcW w:w="718" w:type="dxa"/>
            <w:vAlign w:val="center"/>
          </w:tcPr>
          <w:p w14:paraId="7D9DFC2C" w14:textId="69F6D9D3"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89</w:t>
            </w:r>
          </w:p>
        </w:tc>
        <w:tc>
          <w:tcPr>
            <w:tcW w:w="597" w:type="dxa"/>
            <w:vAlign w:val="center"/>
          </w:tcPr>
          <w:p w14:paraId="30E01521" w14:textId="305A0E4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102</w:t>
            </w:r>
          </w:p>
        </w:tc>
        <w:tc>
          <w:tcPr>
            <w:tcW w:w="597" w:type="dxa"/>
            <w:vAlign w:val="center"/>
          </w:tcPr>
          <w:p w14:paraId="1F975142" w14:textId="3C905F0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200</w:t>
            </w:r>
          </w:p>
        </w:tc>
        <w:tc>
          <w:tcPr>
            <w:tcW w:w="540" w:type="dxa"/>
            <w:vAlign w:val="center"/>
          </w:tcPr>
          <w:p w14:paraId="0B150248" w14:textId="758C09D9"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64</w:t>
            </w:r>
          </w:p>
        </w:tc>
        <w:tc>
          <w:tcPr>
            <w:tcW w:w="536" w:type="dxa"/>
            <w:vAlign w:val="center"/>
          </w:tcPr>
          <w:p w14:paraId="40054B90" w14:textId="423801C1"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9,5</w:t>
            </w:r>
          </w:p>
        </w:tc>
        <w:tc>
          <w:tcPr>
            <w:tcW w:w="449" w:type="dxa"/>
            <w:vAlign w:val="center"/>
          </w:tcPr>
          <w:p w14:paraId="2630B120" w14:textId="28202068"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12,7</w:t>
            </w:r>
          </w:p>
        </w:tc>
        <w:tc>
          <w:tcPr>
            <w:tcW w:w="544" w:type="dxa"/>
            <w:vAlign w:val="center"/>
          </w:tcPr>
          <w:p w14:paraId="3507DBFD" w14:textId="38BCB994"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149</w:t>
            </w:r>
          </w:p>
        </w:tc>
        <w:tc>
          <w:tcPr>
            <w:tcW w:w="544" w:type="dxa"/>
            <w:vAlign w:val="center"/>
          </w:tcPr>
          <w:p w14:paraId="098F37B4" w14:textId="6CEA0F4E"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14,3</w:t>
            </w:r>
          </w:p>
        </w:tc>
        <w:tc>
          <w:tcPr>
            <w:tcW w:w="731" w:type="dxa"/>
            <w:vAlign w:val="center"/>
          </w:tcPr>
          <w:p w14:paraId="5658B01C" w14:textId="2AF4EF8D"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16,5</w:t>
            </w:r>
          </w:p>
        </w:tc>
        <w:tc>
          <w:tcPr>
            <w:tcW w:w="597" w:type="dxa"/>
            <w:vAlign w:val="center"/>
          </w:tcPr>
          <w:p w14:paraId="2368F319" w14:textId="31680B64" w:rsidR="00BB41C4" w:rsidRPr="00DC7C31" w:rsidRDefault="00BB41C4" w:rsidP="00BB41C4">
            <w:pPr>
              <w:widowControl w:val="0"/>
              <w:spacing w:line="360" w:lineRule="auto"/>
              <w:jc w:val="center"/>
              <w:rPr>
                <w:rFonts w:ascii="Arial" w:hAnsi="Arial" w:cs="Arial"/>
                <w:sz w:val="16"/>
                <w:szCs w:val="16"/>
              </w:rPr>
            </w:pPr>
            <w:r w:rsidRPr="00666398">
              <w:rPr>
                <w:rFonts w:ascii="Arial" w:hAnsi="Arial" w:cs="Arial"/>
                <w:sz w:val="16"/>
                <w:szCs w:val="16"/>
              </w:rPr>
              <w:t>–</w:t>
            </w:r>
          </w:p>
        </w:tc>
        <w:tc>
          <w:tcPr>
            <w:tcW w:w="644" w:type="dxa"/>
            <w:vAlign w:val="center"/>
          </w:tcPr>
          <w:p w14:paraId="0C42C028" w14:textId="0C6C9662"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31,8</w:t>
            </w:r>
          </w:p>
        </w:tc>
        <w:tc>
          <w:tcPr>
            <w:tcW w:w="597" w:type="dxa"/>
            <w:vAlign w:val="center"/>
          </w:tcPr>
          <w:p w14:paraId="77D2693D" w14:textId="1E914E8A" w:rsidR="00BB41C4" w:rsidRPr="00DC7C31" w:rsidRDefault="00BB41C4" w:rsidP="00BB41C4">
            <w:pPr>
              <w:widowControl w:val="0"/>
              <w:spacing w:line="360" w:lineRule="auto"/>
              <w:jc w:val="center"/>
              <w:rPr>
                <w:rFonts w:ascii="Arial" w:hAnsi="Arial" w:cs="Arial"/>
                <w:sz w:val="16"/>
                <w:szCs w:val="16"/>
              </w:rPr>
            </w:pPr>
            <w:r>
              <w:rPr>
                <w:rFonts w:ascii="Arial" w:hAnsi="Arial" w:cs="Arial"/>
                <w:sz w:val="16"/>
                <w:szCs w:val="16"/>
              </w:rPr>
              <w:t>95</w:t>
            </w:r>
          </w:p>
        </w:tc>
      </w:tr>
      <w:tr w:rsidR="00BC74E7" w:rsidRPr="00DC7C31" w14:paraId="067B36AE" w14:textId="77777777" w:rsidTr="002B107C">
        <w:tc>
          <w:tcPr>
            <w:tcW w:w="10137" w:type="dxa"/>
            <w:gridSpan w:val="15"/>
            <w:vAlign w:val="center"/>
          </w:tcPr>
          <w:p w14:paraId="3AD46E36" w14:textId="1C7DAB16" w:rsidR="00BC74E7" w:rsidRPr="002F57F2" w:rsidRDefault="00BB41C4" w:rsidP="00BB41C4">
            <w:pPr>
              <w:widowControl w:val="0"/>
              <w:spacing w:line="360" w:lineRule="auto"/>
              <w:jc w:val="both"/>
              <w:rPr>
                <w:rFonts w:ascii="Arial" w:hAnsi="Arial" w:cs="Arial"/>
                <w:sz w:val="16"/>
                <w:szCs w:val="16"/>
              </w:rPr>
            </w:pPr>
            <w:r w:rsidRPr="002F57F2">
              <w:rPr>
                <w:rFonts w:ascii="Arial" w:hAnsi="Arial" w:cs="Arial"/>
                <w:sz w:val="16"/>
                <w:szCs w:val="16"/>
                <w:vertAlign w:val="superscript"/>
                <w:lang w:val="en-US"/>
              </w:rPr>
              <w:t>a</w:t>
            </w:r>
            <w:r w:rsidR="004A36A5">
              <w:rPr>
                <w:rFonts w:ascii="Arial" w:hAnsi="Arial" w:cs="Arial"/>
                <w:sz w:val="16"/>
                <w:szCs w:val="16"/>
                <w:vertAlign w:val="superscript"/>
              </w:rPr>
              <w:t>)</w:t>
            </w:r>
            <w:r w:rsidR="002F57F2" w:rsidRPr="002F57F2">
              <w:rPr>
                <w:rFonts w:ascii="Arial" w:hAnsi="Arial" w:cs="Arial"/>
                <w:sz w:val="16"/>
                <w:szCs w:val="16"/>
              </w:rPr>
              <w:t> </w:t>
            </w:r>
            <w:r w:rsidRPr="002F57F2">
              <w:rPr>
                <w:rFonts w:ascii="Arial" w:hAnsi="Arial" w:cs="Arial"/>
                <w:sz w:val="16"/>
                <w:szCs w:val="16"/>
              </w:rPr>
              <w:t xml:space="preserve">Для всех </w:t>
            </w:r>
            <w:r w:rsidR="00384369" w:rsidRPr="002F57F2">
              <w:rPr>
                <w:rFonts w:ascii="Arial" w:hAnsi="Arial" w:cs="Arial"/>
                <w:sz w:val="16"/>
                <w:szCs w:val="16"/>
              </w:rPr>
              <w:t xml:space="preserve">типоразмеров размер </w:t>
            </w:r>
            <w:r w:rsidR="00384369" w:rsidRPr="002F57F2">
              <w:rPr>
                <w:rFonts w:ascii="Arial" w:hAnsi="Arial" w:cs="Arial"/>
                <w:i/>
                <w:sz w:val="16"/>
                <w:szCs w:val="16"/>
                <w:lang w:val="en-US"/>
              </w:rPr>
              <w:t>a</w:t>
            </w:r>
            <w:r w:rsidR="00480DCE" w:rsidRPr="002F57F2">
              <w:rPr>
                <w:rFonts w:ascii="Arial" w:hAnsi="Arial" w:cs="Arial"/>
                <w:sz w:val="16"/>
                <w:szCs w:val="16"/>
              </w:rPr>
              <w:t xml:space="preserve"> </w:t>
            </w:r>
            <w:r w:rsidR="002F57F2" w:rsidRPr="002F57F2">
              <w:rPr>
                <w:rFonts w:ascii="Arial" w:hAnsi="Arial" w:cs="Arial"/>
                <w:sz w:val="16"/>
                <w:szCs w:val="16"/>
              </w:rPr>
              <w:t xml:space="preserve">включает все выступы, например головки заклепок, но конструкция участка между размерами </w:t>
            </w:r>
            <w:r w:rsidR="002F57F2" w:rsidRPr="002F57F2">
              <w:rPr>
                <w:rFonts w:ascii="Arial" w:hAnsi="Arial" w:cs="Arial"/>
                <w:i/>
                <w:sz w:val="16"/>
                <w:szCs w:val="16"/>
                <w:lang w:val="en-US"/>
              </w:rPr>
              <w:t>a</w:t>
            </w:r>
            <w:r w:rsidR="002F57F2" w:rsidRPr="002F57F2">
              <w:rPr>
                <w:rFonts w:ascii="Arial" w:hAnsi="Arial" w:cs="Arial"/>
                <w:sz w:val="16"/>
                <w:szCs w:val="16"/>
              </w:rPr>
              <w:t xml:space="preserve"> и </w:t>
            </w:r>
            <w:r w:rsidR="002F57F2" w:rsidRPr="002F57F2">
              <w:rPr>
                <w:rFonts w:ascii="Arial" w:hAnsi="Arial" w:cs="Arial"/>
                <w:i/>
                <w:sz w:val="16"/>
                <w:szCs w:val="16"/>
                <w:lang w:val="en-US"/>
              </w:rPr>
              <w:t>m</w:t>
            </w:r>
            <w:r w:rsidR="002F57F2" w:rsidRPr="002F57F2">
              <w:rPr>
                <w:rFonts w:ascii="Arial" w:hAnsi="Arial" w:cs="Arial"/>
                <w:sz w:val="16"/>
                <w:szCs w:val="16"/>
              </w:rPr>
              <w:t xml:space="preserve"> ограничена прямой, проходящей под углом 45 ° к поверхности контакта.</w:t>
            </w:r>
          </w:p>
          <w:p w14:paraId="61B4A48D" w14:textId="542169A0" w:rsidR="00BB41C4" w:rsidRPr="00C9647F" w:rsidRDefault="00BB41C4" w:rsidP="00BB41C4">
            <w:pPr>
              <w:widowControl w:val="0"/>
              <w:spacing w:line="360" w:lineRule="auto"/>
              <w:jc w:val="both"/>
              <w:rPr>
                <w:rFonts w:ascii="Arial" w:hAnsi="Arial" w:cs="Arial"/>
                <w:sz w:val="16"/>
                <w:szCs w:val="16"/>
              </w:rPr>
            </w:pPr>
            <w:r w:rsidRPr="00603C3F">
              <w:rPr>
                <w:rFonts w:ascii="Arial" w:hAnsi="Arial" w:cs="Arial"/>
                <w:sz w:val="16"/>
                <w:szCs w:val="16"/>
                <w:vertAlign w:val="superscript"/>
                <w:lang w:val="en-US"/>
              </w:rPr>
              <w:t>b</w:t>
            </w:r>
            <w:r w:rsidR="004A36A5">
              <w:rPr>
                <w:rFonts w:ascii="Arial" w:hAnsi="Arial" w:cs="Arial"/>
                <w:sz w:val="16"/>
                <w:szCs w:val="16"/>
                <w:vertAlign w:val="superscript"/>
              </w:rPr>
              <w:t>)</w:t>
            </w:r>
            <w:r w:rsidR="001E35C1" w:rsidRPr="00603C3F">
              <w:rPr>
                <w:rFonts w:ascii="Arial" w:hAnsi="Arial" w:cs="Arial"/>
                <w:sz w:val="16"/>
                <w:szCs w:val="16"/>
              </w:rPr>
              <w:t> В</w:t>
            </w:r>
            <w:r w:rsidR="001E35C1" w:rsidRPr="00C9647F">
              <w:rPr>
                <w:rFonts w:ascii="Arial" w:hAnsi="Arial" w:cs="Arial"/>
                <w:sz w:val="16"/>
                <w:szCs w:val="16"/>
              </w:rPr>
              <w:t xml:space="preserve">се крепежные отверстия удлиненной форма, см. </w:t>
            </w:r>
            <w:proofErr w:type="gramStart"/>
            <w:r w:rsidR="001E35C1" w:rsidRPr="00C9647F">
              <w:rPr>
                <w:rFonts w:ascii="Arial" w:hAnsi="Arial" w:cs="Arial"/>
                <w:i/>
                <w:sz w:val="16"/>
                <w:szCs w:val="16"/>
                <w:lang w:val="en-US"/>
              </w:rPr>
              <w:t>j</w:t>
            </w:r>
            <w:proofErr w:type="gramEnd"/>
            <w:r w:rsidR="001E35C1" w:rsidRPr="00C9647F">
              <w:rPr>
                <w:rFonts w:ascii="Arial" w:hAnsi="Arial" w:cs="Arial"/>
                <w:sz w:val="16"/>
                <w:szCs w:val="16"/>
              </w:rPr>
              <w:t>, с учетом допусков на изготовление</w:t>
            </w:r>
            <w:r w:rsidR="00603C3F" w:rsidRPr="00C9647F">
              <w:rPr>
                <w:rFonts w:ascii="Arial" w:hAnsi="Arial" w:cs="Arial"/>
                <w:sz w:val="16"/>
                <w:szCs w:val="16"/>
              </w:rPr>
              <w:t xml:space="preserve"> по размерам </w:t>
            </w:r>
            <w:r w:rsidR="00603C3F" w:rsidRPr="00C9647F">
              <w:rPr>
                <w:rFonts w:ascii="Arial" w:hAnsi="Arial" w:cs="Arial"/>
                <w:i/>
                <w:sz w:val="16"/>
                <w:szCs w:val="16"/>
                <w:lang w:val="en-US"/>
              </w:rPr>
              <w:t>a</w:t>
            </w:r>
            <w:r w:rsidR="00603C3F" w:rsidRPr="00C9647F">
              <w:rPr>
                <w:rFonts w:ascii="Arial" w:hAnsi="Arial" w:cs="Arial"/>
                <w:sz w:val="16"/>
                <w:szCs w:val="16"/>
              </w:rPr>
              <w:t>.</w:t>
            </w:r>
          </w:p>
          <w:p w14:paraId="067FA6E0" w14:textId="2F7076FF" w:rsidR="00BB41C4" w:rsidRPr="00DA48A1" w:rsidRDefault="00BB41C4" w:rsidP="00BB41C4">
            <w:pPr>
              <w:widowControl w:val="0"/>
              <w:spacing w:line="360" w:lineRule="auto"/>
              <w:jc w:val="both"/>
              <w:rPr>
                <w:rFonts w:ascii="Arial" w:hAnsi="Arial" w:cs="Arial"/>
                <w:sz w:val="16"/>
                <w:szCs w:val="16"/>
              </w:rPr>
            </w:pPr>
            <w:r w:rsidRPr="00C9647F">
              <w:rPr>
                <w:rFonts w:ascii="Arial" w:hAnsi="Arial" w:cs="Arial"/>
                <w:sz w:val="16"/>
                <w:szCs w:val="16"/>
                <w:vertAlign w:val="superscript"/>
                <w:lang w:val="en-US"/>
              </w:rPr>
              <w:t>c</w:t>
            </w:r>
            <w:r w:rsidR="004A36A5">
              <w:rPr>
                <w:rFonts w:ascii="Arial" w:hAnsi="Arial" w:cs="Arial"/>
                <w:sz w:val="16"/>
                <w:szCs w:val="16"/>
                <w:vertAlign w:val="superscript"/>
              </w:rPr>
              <w:t>)</w:t>
            </w:r>
            <w:r w:rsidR="00D33837" w:rsidRPr="00C9647F">
              <w:rPr>
                <w:rFonts w:ascii="Arial" w:hAnsi="Arial" w:cs="Arial"/>
                <w:sz w:val="16"/>
                <w:szCs w:val="16"/>
              </w:rPr>
              <w:t xml:space="preserve"> Размеры </w:t>
            </w:r>
            <w:r w:rsidR="00D33837" w:rsidRPr="00C9647F">
              <w:rPr>
                <w:rFonts w:ascii="Arial" w:hAnsi="Arial" w:cs="Arial"/>
                <w:i/>
                <w:sz w:val="16"/>
                <w:szCs w:val="16"/>
                <w:lang w:val="en-US"/>
              </w:rPr>
              <w:t>e</w:t>
            </w:r>
            <w:r w:rsidR="00D33837" w:rsidRPr="00C9647F">
              <w:rPr>
                <w:rFonts w:ascii="Arial" w:hAnsi="Arial" w:cs="Arial"/>
                <w:sz w:val="16"/>
                <w:szCs w:val="16"/>
              </w:rPr>
              <w:t xml:space="preserve"> и </w:t>
            </w:r>
            <w:r w:rsidR="00D33837" w:rsidRPr="00C9647F">
              <w:rPr>
                <w:rFonts w:ascii="Arial" w:hAnsi="Arial" w:cs="Arial"/>
                <w:i/>
                <w:sz w:val="16"/>
                <w:szCs w:val="16"/>
                <w:lang w:val="en-US"/>
              </w:rPr>
              <w:t>f</w:t>
            </w:r>
            <w:r w:rsidR="00D33837" w:rsidRPr="00C9647F">
              <w:rPr>
                <w:rFonts w:ascii="Arial" w:hAnsi="Arial" w:cs="Arial"/>
                <w:sz w:val="16"/>
                <w:szCs w:val="16"/>
              </w:rPr>
              <w:t xml:space="preserve"> соответствуют номинальной толщине материалов с допусками на изготовление, как установлено в </w:t>
            </w:r>
            <w:r w:rsidR="00D33837" w:rsidRPr="00DA48A1">
              <w:rPr>
                <w:rFonts w:ascii="Arial" w:hAnsi="Arial" w:cs="Arial"/>
                <w:sz w:val="16"/>
                <w:szCs w:val="16"/>
              </w:rPr>
              <w:t xml:space="preserve">стандартах на </w:t>
            </w:r>
            <w:r w:rsidR="0063054F" w:rsidRPr="00DA48A1">
              <w:rPr>
                <w:rFonts w:ascii="Arial" w:hAnsi="Arial" w:cs="Arial"/>
                <w:sz w:val="16"/>
                <w:szCs w:val="16"/>
              </w:rPr>
              <w:t>сырье</w:t>
            </w:r>
            <w:r w:rsidR="00D33837" w:rsidRPr="00DA48A1">
              <w:rPr>
                <w:rFonts w:ascii="Arial" w:hAnsi="Arial" w:cs="Arial"/>
                <w:sz w:val="16"/>
                <w:szCs w:val="16"/>
              </w:rPr>
              <w:t>.</w:t>
            </w:r>
          </w:p>
          <w:p w14:paraId="611F3D30" w14:textId="5A012969" w:rsidR="00BB41C4" w:rsidRPr="00DA48A1" w:rsidRDefault="00BB41C4" w:rsidP="00BB41C4">
            <w:pPr>
              <w:widowControl w:val="0"/>
              <w:spacing w:line="360" w:lineRule="auto"/>
              <w:jc w:val="both"/>
              <w:rPr>
                <w:rFonts w:ascii="Arial" w:hAnsi="Arial" w:cs="Arial"/>
                <w:sz w:val="16"/>
                <w:szCs w:val="16"/>
                <w:highlight w:val="yellow"/>
              </w:rPr>
            </w:pPr>
            <w:r w:rsidRPr="00DA48A1">
              <w:rPr>
                <w:rFonts w:ascii="Arial" w:hAnsi="Arial" w:cs="Arial"/>
                <w:sz w:val="16"/>
                <w:szCs w:val="16"/>
                <w:vertAlign w:val="superscript"/>
                <w:lang w:val="en-US"/>
              </w:rPr>
              <w:t>d</w:t>
            </w:r>
            <w:r w:rsidR="004A36A5">
              <w:rPr>
                <w:rFonts w:ascii="Arial" w:hAnsi="Arial" w:cs="Arial"/>
                <w:sz w:val="16"/>
                <w:szCs w:val="16"/>
                <w:vertAlign w:val="superscript"/>
              </w:rPr>
              <w:t>)</w:t>
            </w:r>
            <w:r w:rsidR="00C9647F" w:rsidRPr="00DA48A1">
              <w:rPr>
                <w:rFonts w:ascii="Arial" w:hAnsi="Arial" w:cs="Arial"/>
                <w:sz w:val="16"/>
                <w:szCs w:val="16"/>
              </w:rPr>
              <w:t> </w:t>
            </w:r>
            <w:r w:rsidR="00DA48A1" w:rsidRPr="00DA48A1">
              <w:rPr>
                <w:rFonts w:ascii="Arial" w:hAnsi="Arial" w:cs="Arial"/>
                <w:sz w:val="16"/>
                <w:szCs w:val="16"/>
              </w:rPr>
              <w:t xml:space="preserve">Для типоразмеров </w:t>
            </w:r>
            <w:r w:rsidR="00DA48A1" w:rsidRPr="00DA48A1">
              <w:rPr>
                <w:rFonts w:ascii="Arial" w:hAnsi="Arial" w:cs="Arial"/>
                <w:sz w:val="16"/>
                <w:szCs w:val="16"/>
                <w:lang w:val="en-US"/>
              </w:rPr>
              <w:t>A</w:t>
            </w:r>
            <w:r w:rsidR="00DA48A1" w:rsidRPr="00DA48A1">
              <w:rPr>
                <w:rFonts w:ascii="Arial" w:hAnsi="Arial" w:cs="Arial"/>
                <w:sz w:val="16"/>
                <w:szCs w:val="16"/>
              </w:rPr>
              <w:t>1…</w:t>
            </w:r>
            <w:r w:rsidR="00DA48A1" w:rsidRPr="00DA48A1">
              <w:rPr>
                <w:rFonts w:ascii="Arial" w:hAnsi="Arial" w:cs="Arial"/>
                <w:sz w:val="16"/>
                <w:szCs w:val="16"/>
                <w:lang w:val="en-US"/>
              </w:rPr>
              <w:t>A</w:t>
            </w:r>
            <w:r w:rsidR="00DA48A1" w:rsidRPr="00DA48A1">
              <w:rPr>
                <w:rFonts w:ascii="Arial" w:hAnsi="Arial" w:cs="Arial"/>
                <w:sz w:val="16"/>
                <w:szCs w:val="16"/>
              </w:rPr>
              <w:t>4 плавких вставок крепежные отверстия могут выполняться в осевом или поперечном направлении.</w:t>
            </w:r>
          </w:p>
        </w:tc>
      </w:tr>
    </w:tbl>
    <w:p w14:paraId="7A881920" w14:textId="5ECC9649" w:rsidR="005C172A" w:rsidRDefault="005C172A" w:rsidP="005C172A">
      <w:pPr>
        <w:widowControl w:val="0"/>
        <w:spacing w:after="0" w:line="360" w:lineRule="auto"/>
        <w:ind w:firstLine="709"/>
        <w:jc w:val="both"/>
        <w:rPr>
          <w:rFonts w:ascii="Arial" w:hAnsi="Arial" w:cs="Arial"/>
          <w:sz w:val="24"/>
        </w:rPr>
      </w:pPr>
    </w:p>
    <w:p w14:paraId="14C0D52A" w14:textId="77777777" w:rsidR="00CA0238" w:rsidRDefault="00CA0238">
      <w:pPr>
        <w:rPr>
          <w:rFonts w:ascii="Arial" w:hAnsi="Arial" w:cs="Arial"/>
          <w:sz w:val="24"/>
        </w:rPr>
      </w:pPr>
      <w:r>
        <w:rPr>
          <w:rFonts w:ascii="Arial" w:hAnsi="Arial" w:cs="Arial"/>
          <w:sz w:val="24"/>
        </w:rPr>
        <w:br w:type="page"/>
      </w:r>
    </w:p>
    <w:p w14:paraId="69AE4476" w14:textId="5A694D21" w:rsidR="008F790C" w:rsidRPr="008F790C" w:rsidRDefault="008F790C" w:rsidP="008F790C">
      <w:pPr>
        <w:widowControl w:val="0"/>
        <w:spacing w:after="0" w:line="360" w:lineRule="auto"/>
        <w:jc w:val="center"/>
        <w:rPr>
          <w:rFonts w:ascii="Arial" w:hAnsi="Arial" w:cs="Arial"/>
          <w:sz w:val="24"/>
          <w:lang w:val="en-US"/>
        </w:rPr>
      </w:pPr>
      <w:r>
        <w:rPr>
          <w:rFonts w:ascii="Arial" w:hAnsi="Arial" w:cs="Arial"/>
          <w:sz w:val="24"/>
        </w:rPr>
        <w:lastRenderedPageBreak/>
        <w:t>Стандартизированные плавкие вставки «</w:t>
      </w:r>
      <w:proofErr w:type="spellStart"/>
      <w:r>
        <w:rPr>
          <w:rFonts w:ascii="Arial" w:hAnsi="Arial" w:cs="Arial"/>
          <w:sz w:val="24"/>
          <w:lang w:val="en-US"/>
        </w:rPr>
        <w:t>gM</w:t>
      </w:r>
      <w:proofErr w:type="spellEnd"/>
      <w:r>
        <w:rPr>
          <w:rFonts w:ascii="Arial" w:hAnsi="Arial" w:cs="Arial"/>
          <w:sz w:val="24"/>
        </w:rPr>
        <w:t>»</w:t>
      </w:r>
    </w:p>
    <w:tbl>
      <w:tblPr>
        <w:tblStyle w:val="aff"/>
        <w:tblW w:w="0" w:type="auto"/>
        <w:tblLook w:val="04A0" w:firstRow="1" w:lastRow="0" w:firstColumn="1" w:lastColumn="0" w:noHBand="0" w:noVBand="1"/>
      </w:tblPr>
      <w:tblGrid>
        <w:gridCol w:w="2312"/>
        <w:gridCol w:w="2760"/>
        <w:gridCol w:w="2330"/>
        <w:gridCol w:w="2509"/>
      </w:tblGrid>
      <w:tr w:rsidR="00A10B2D" w:rsidRPr="008F790C" w14:paraId="24CB7710" w14:textId="77777777" w:rsidTr="00950E9F">
        <w:tc>
          <w:tcPr>
            <w:tcW w:w="2312" w:type="dxa"/>
            <w:tcBorders>
              <w:bottom w:val="double" w:sz="4" w:space="0" w:color="auto"/>
            </w:tcBorders>
            <w:vAlign w:val="center"/>
          </w:tcPr>
          <w:p w14:paraId="7CDDFB0A" w14:textId="2BBBDA21" w:rsidR="005C172A" w:rsidRPr="008F790C" w:rsidRDefault="00A10B2D" w:rsidP="00A00E69">
            <w:pPr>
              <w:widowControl w:val="0"/>
              <w:spacing w:line="360" w:lineRule="auto"/>
              <w:jc w:val="center"/>
              <w:rPr>
                <w:rFonts w:ascii="Arial" w:hAnsi="Arial" w:cs="Arial"/>
                <w:sz w:val="18"/>
              </w:rPr>
            </w:pPr>
            <w:r w:rsidRPr="008F790C">
              <w:rPr>
                <w:rFonts w:ascii="Arial" w:hAnsi="Arial" w:cs="Arial"/>
                <w:sz w:val="18"/>
              </w:rPr>
              <w:t>Обозначение типоразмера</w:t>
            </w:r>
          </w:p>
        </w:tc>
        <w:tc>
          <w:tcPr>
            <w:tcW w:w="2760" w:type="dxa"/>
            <w:tcBorders>
              <w:bottom w:val="double" w:sz="4" w:space="0" w:color="auto"/>
            </w:tcBorders>
            <w:vAlign w:val="center"/>
          </w:tcPr>
          <w:p w14:paraId="6AF4B786" w14:textId="5A26DE09" w:rsidR="005C172A" w:rsidRPr="008F790C" w:rsidRDefault="00A10B2D" w:rsidP="00A00E69">
            <w:pPr>
              <w:widowControl w:val="0"/>
              <w:spacing w:line="360" w:lineRule="auto"/>
              <w:jc w:val="center"/>
              <w:rPr>
                <w:rFonts w:ascii="Arial" w:hAnsi="Arial" w:cs="Arial"/>
                <w:sz w:val="18"/>
              </w:rPr>
            </w:pPr>
            <w:r w:rsidRPr="008F790C">
              <w:rPr>
                <w:rFonts w:ascii="Arial" w:hAnsi="Arial" w:cs="Arial"/>
                <w:sz w:val="18"/>
              </w:rPr>
              <w:t>Стандартизированные обозначения</w:t>
            </w:r>
          </w:p>
        </w:tc>
        <w:tc>
          <w:tcPr>
            <w:tcW w:w="2330" w:type="dxa"/>
            <w:tcBorders>
              <w:bottom w:val="double" w:sz="4" w:space="0" w:color="auto"/>
            </w:tcBorders>
            <w:vAlign w:val="center"/>
          </w:tcPr>
          <w:p w14:paraId="49318A7D" w14:textId="55208A17" w:rsidR="005C172A" w:rsidRPr="008F790C" w:rsidRDefault="00A10B2D" w:rsidP="00A00E69">
            <w:pPr>
              <w:widowControl w:val="0"/>
              <w:spacing w:line="360" w:lineRule="auto"/>
              <w:jc w:val="center"/>
              <w:rPr>
                <w:rFonts w:ascii="Arial" w:hAnsi="Arial" w:cs="Arial"/>
                <w:sz w:val="18"/>
              </w:rPr>
            </w:pPr>
            <w:r w:rsidRPr="008F790C">
              <w:rPr>
                <w:rFonts w:ascii="Arial" w:hAnsi="Arial" w:cs="Arial"/>
                <w:sz w:val="18"/>
              </w:rPr>
              <w:t>Номинальный ток, А</w:t>
            </w:r>
          </w:p>
        </w:tc>
        <w:tc>
          <w:tcPr>
            <w:tcW w:w="2509" w:type="dxa"/>
            <w:tcBorders>
              <w:bottom w:val="double" w:sz="4" w:space="0" w:color="auto"/>
            </w:tcBorders>
            <w:vAlign w:val="center"/>
          </w:tcPr>
          <w:p w14:paraId="0C9AAC2A" w14:textId="6DD5EC53" w:rsidR="005C172A" w:rsidRPr="008F790C" w:rsidRDefault="00A10B2D" w:rsidP="00A00E69">
            <w:pPr>
              <w:widowControl w:val="0"/>
              <w:spacing w:line="360" w:lineRule="auto"/>
              <w:jc w:val="center"/>
              <w:rPr>
                <w:rFonts w:ascii="Arial" w:hAnsi="Arial" w:cs="Arial"/>
                <w:sz w:val="18"/>
              </w:rPr>
            </w:pPr>
            <w:r w:rsidRPr="008F790C">
              <w:rPr>
                <w:rFonts w:ascii="Arial" w:hAnsi="Arial" w:cs="Arial"/>
                <w:sz w:val="18"/>
              </w:rPr>
              <w:t>Характеристический ток, А</w:t>
            </w:r>
          </w:p>
        </w:tc>
      </w:tr>
      <w:tr w:rsidR="00AA615A" w:rsidRPr="008F790C" w14:paraId="2813D6A3" w14:textId="77777777" w:rsidTr="00950E9F">
        <w:tc>
          <w:tcPr>
            <w:tcW w:w="2312" w:type="dxa"/>
            <w:vMerge w:val="restart"/>
            <w:tcBorders>
              <w:top w:val="double" w:sz="4" w:space="0" w:color="auto"/>
            </w:tcBorders>
            <w:vAlign w:val="center"/>
          </w:tcPr>
          <w:p w14:paraId="2CA3764F" w14:textId="6E2925B2"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A1</w:t>
            </w:r>
          </w:p>
        </w:tc>
        <w:tc>
          <w:tcPr>
            <w:tcW w:w="2760" w:type="dxa"/>
            <w:tcBorders>
              <w:top w:val="double" w:sz="4" w:space="0" w:color="auto"/>
            </w:tcBorders>
            <w:vAlign w:val="center"/>
          </w:tcPr>
          <w:p w14:paraId="15FE71D8" w14:textId="04EFA73A"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20M25</w:t>
            </w:r>
          </w:p>
        </w:tc>
        <w:tc>
          <w:tcPr>
            <w:tcW w:w="2330" w:type="dxa"/>
            <w:vMerge w:val="restart"/>
            <w:tcBorders>
              <w:top w:val="double" w:sz="4" w:space="0" w:color="auto"/>
            </w:tcBorders>
            <w:vAlign w:val="center"/>
          </w:tcPr>
          <w:p w14:paraId="5D622756" w14:textId="12B5A431"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20</w:t>
            </w:r>
          </w:p>
        </w:tc>
        <w:tc>
          <w:tcPr>
            <w:tcW w:w="2509" w:type="dxa"/>
            <w:tcBorders>
              <w:top w:val="double" w:sz="4" w:space="0" w:color="auto"/>
            </w:tcBorders>
            <w:vAlign w:val="center"/>
          </w:tcPr>
          <w:p w14:paraId="198BED1B" w14:textId="54FA8B4A"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25</w:t>
            </w:r>
          </w:p>
        </w:tc>
      </w:tr>
      <w:tr w:rsidR="00AA615A" w:rsidRPr="008F790C" w14:paraId="5C650CA5" w14:textId="77777777" w:rsidTr="00A00E69">
        <w:tc>
          <w:tcPr>
            <w:tcW w:w="2312" w:type="dxa"/>
            <w:vMerge/>
            <w:vAlign w:val="center"/>
          </w:tcPr>
          <w:p w14:paraId="1C1DFD0A" w14:textId="77777777" w:rsidR="00AA615A" w:rsidRPr="008F790C" w:rsidRDefault="00AA615A" w:rsidP="00A00E69">
            <w:pPr>
              <w:widowControl w:val="0"/>
              <w:spacing w:line="360" w:lineRule="auto"/>
              <w:jc w:val="center"/>
              <w:rPr>
                <w:rFonts w:ascii="Arial" w:hAnsi="Arial" w:cs="Arial"/>
                <w:sz w:val="18"/>
              </w:rPr>
            </w:pPr>
          </w:p>
        </w:tc>
        <w:tc>
          <w:tcPr>
            <w:tcW w:w="2760" w:type="dxa"/>
            <w:vAlign w:val="center"/>
          </w:tcPr>
          <w:p w14:paraId="45812998" w14:textId="31C9CC08"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20M32</w:t>
            </w:r>
          </w:p>
        </w:tc>
        <w:tc>
          <w:tcPr>
            <w:tcW w:w="2330" w:type="dxa"/>
            <w:vMerge/>
            <w:vAlign w:val="center"/>
          </w:tcPr>
          <w:p w14:paraId="07259892" w14:textId="77777777" w:rsidR="00AA615A" w:rsidRPr="008F790C" w:rsidRDefault="00AA615A" w:rsidP="00A00E69">
            <w:pPr>
              <w:widowControl w:val="0"/>
              <w:spacing w:line="360" w:lineRule="auto"/>
              <w:jc w:val="center"/>
              <w:rPr>
                <w:rFonts w:ascii="Arial" w:hAnsi="Arial" w:cs="Arial"/>
                <w:sz w:val="18"/>
              </w:rPr>
            </w:pPr>
          </w:p>
        </w:tc>
        <w:tc>
          <w:tcPr>
            <w:tcW w:w="2509" w:type="dxa"/>
            <w:vAlign w:val="center"/>
          </w:tcPr>
          <w:p w14:paraId="485ABF2D" w14:textId="45CFC4D6"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32</w:t>
            </w:r>
          </w:p>
        </w:tc>
      </w:tr>
      <w:tr w:rsidR="00AA615A" w:rsidRPr="008F790C" w14:paraId="5F02A5A4" w14:textId="77777777" w:rsidTr="00A00E69">
        <w:tc>
          <w:tcPr>
            <w:tcW w:w="2312" w:type="dxa"/>
            <w:vMerge w:val="restart"/>
            <w:vAlign w:val="center"/>
          </w:tcPr>
          <w:p w14:paraId="2BA2F3FA" w14:textId="6DBB02A7"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A2</w:t>
            </w:r>
          </w:p>
        </w:tc>
        <w:tc>
          <w:tcPr>
            <w:tcW w:w="2760" w:type="dxa"/>
            <w:vAlign w:val="center"/>
          </w:tcPr>
          <w:p w14:paraId="25769616" w14:textId="3D27F4CD"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32M40</w:t>
            </w:r>
          </w:p>
        </w:tc>
        <w:tc>
          <w:tcPr>
            <w:tcW w:w="2330" w:type="dxa"/>
            <w:vMerge w:val="restart"/>
            <w:vAlign w:val="center"/>
          </w:tcPr>
          <w:p w14:paraId="5168A2C8" w14:textId="05CA3FB7"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32</w:t>
            </w:r>
          </w:p>
        </w:tc>
        <w:tc>
          <w:tcPr>
            <w:tcW w:w="2509" w:type="dxa"/>
            <w:vAlign w:val="center"/>
          </w:tcPr>
          <w:p w14:paraId="3639B5DD" w14:textId="77C60EE6"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40</w:t>
            </w:r>
          </w:p>
        </w:tc>
      </w:tr>
      <w:tr w:rsidR="00AA615A" w:rsidRPr="008F790C" w14:paraId="3EB8E3F5" w14:textId="77777777" w:rsidTr="00A00E69">
        <w:tc>
          <w:tcPr>
            <w:tcW w:w="2312" w:type="dxa"/>
            <w:vMerge/>
            <w:vAlign w:val="center"/>
          </w:tcPr>
          <w:p w14:paraId="039973ED" w14:textId="77777777" w:rsidR="00AA615A" w:rsidRPr="008F790C" w:rsidRDefault="00AA615A" w:rsidP="00A00E69">
            <w:pPr>
              <w:widowControl w:val="0"/>
              <w:spacing w:line="360" w:lineRule="auto"/>
              <w:jc w:val="center"/>
              <w:rPr>
                <w:rFonts w:ascii="Arial" w:hAnsi="Arial" w:cs="Arial"/>
                <w:sz w:val="18"/>
              </w:rPr>
            </w:pPr>
          </w:p>
        </w:tc>
        <w:tc>
          <w:tcPr>
            <w:tcW w:w="2760" w:type="dxa"/>
            <w:vAlign w:val="center"/>
          </w:tcPr>
          <w:p w14:paraId="3100FB6D" w14:textId="62DCC8BB"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32M50</w:t>
            </w:r>
          </w:p>
        </w:tc>
        <w:tc>
          <w:tcPr>
            <w:tcW w:w="2330" w:type="dxa"/>
            <w:vMerge/>
            <w:vAlign w:val="center"/>
          </w:tcPr>
          <w:p w14:paraId="0DBA6482" w14:textId="77777777" w:rsidR="00AA615A" w:rsidRPr="008F790C" w:rsidRDefault="00AA615A" w:rsidP="00A00E69">
            <w:pPr>
              <w:widowControl w:val="0"/>
              <w:spacing w:line="360" w:lineRule="auto"/>
              <w:jc w:val="center"/>
              <w:rPr>
                <w:rFonts w:ascii="Arial" w:hAnsi="Arial" w:cs="Arial"/>
                <w:sz w:val="18"/>
              </w:rPr>
            </w:pPr>
          </w:p>
        </w:tc>
        <w:tc>
          <w:tcPr>
            <w:tcW w:w="2509" w:type="dxa"/>
            <w:vAlign w:val="center"/>
          </w:tcPr>
          <w:p w14:paraId="42AE95E2" w14:textId="7995B197"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50</w:t>
            </w:r>
          </w:p>
        </w:tc>
      </w:tr>
      <w:tr w:rsidR="00AA615A" w:rsidRPr="008F790C" w14:paraId="6557134F" w14:textId="77777777" w:rsidTr="00A00E69">
        <w:tc>
          <w:tcPr>
            <w:tcW w:w="2312" w:type="dxa"/>
            <w:vMerge/>
            <w:vAlign w:val="center"/>
          </w:tcPr>
          <w:p w14:paraId="560DF436" w14:textId="77777777" w:rsidR="00AA615A" w:rsidRPr="008F790C" w:rsidRDefault="00AA615A" w:rsidP="00A00E69">
            <w:pPr>
              <w:widowControl w:val="0"/>
              <w:spacing w:line="360" w:lineRule="auto"/>
              <w:jc w:val="center"/>
              <w:rPr>
                <w:rFonts w:ascii="Arial" w:hAnsi="Arial" w:cs="Arial"/>
                <w:sz w:val="18"/>
              </w:rPr>
            </w:pPr>
          </w:p>
        </w:tc>
        <w:tc>
          <w:tcPr>
            <w:tcW w:w="2760" w:type="dxa"/>
            <w:vAlign w:val="center"/>
          </w:tcPr>
          <w:p w14:paraId="705E9D05" w14:textId="6E572D32"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32M63</w:t>
            </w:r>
          </w:p>
        </w:tc>
        <w:tc>
          <w:tcPr>
            <w:tcW w:w="2330" w:type="dxa"/>
            <w:vMerge/>
            <w:vAlign w:val="center"/>
          </w:tcPr>
          <w:p w14:paraId="78BACE1C" w14:textId="77777777" w:rsidR="00AA615A" w:rsidRPr="008F790C" w:rsidRDefault="00AA615A" w:rsidP="00A00E69">
            <w:pPr>
              <w:widowControl w:val="0"/>
              <w:spacing w:line="360" w:lineRule="auto"/>
              <w:jc w:val="center"/>
              <w:rPr>
                <w:rFonts w:ascii="Arial" w:hAnsi="Arial" w:cs="Arial"/>
                <w:sz w:val="18"/>
              </w:rPr>
            </w:pPr>
          </w:p>
        </w:tc>
        <w:tc>
          <w:tcPr>
            <w:tcW w:w="2509" w:type="dxa"/>
            <w:vAlign w:val="center"/>
          </w:tcPr>
          <w:p w14:paraId="31820DC5" w14:textId="0F5F68ED"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63</w:t>
            </w:r>
          </w:p>
        </w:tc>
      </w:tr>
      <w:tr w:rsidR="00AA615A" w:rsidRPr="008F790C" w14:paraId="687027B8" w14:textId="77777777" w:rsidTr="00A00E69">
        <w:tc>
          <w:tcPr>
            <w:tcW w:w="2312" w:type="dxa"/>
            <w:vMerge w:val="restart"/>
            <w:vAlign w:val="center"/>
          </w:tcPr>
          <w:p w14:paraId="588CA83F" w14:textId="3A16D020"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A3</w:t>
            </w:r>
          </w:p>
        </w:tc>
        <w:tc>
          <w:tcPr>
            <w:tcW w:w="2760" w:type="dxa"/>
            <w:vAlign w:val="center"/>
          </w:tcPr>
          <w:p w14:paraId="271F5DF8" w14:textId="22E469DF"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63M80</w:t>
            </w:r>
          </w:p>
        </w:tc>
        <w:tc>
          <w:tcPr>
            <w:tcW w:w="2330" w:type="dxa"/>
            <w:vMerge w:val="restart"/>
            <w:vAlign w:val="center"/>
          </w:tcPr>
          <w:p w14:paraId="7964A7D7" w14:textId="2BF761EE"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63</w:t>
            </w:r>
          </w:p>
        </w:tc>
        <w:tc>
          <w:tcPr>
            <w:tcW w:w="2509" w:type="dxa"/>
            <w:vAlign w:val="center"/>
          </w:tcPr>
          <w:p w14:paraId="2587DE84" w14:textId="1F3B66C3"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80</w:t>
            </w:r>
          </w:p>
        </w:tc>
      </w:tr>
      <w:tr w:rsidR="00AA615A" w:rsidRPr="008F790C" w14:paraId="4E09A3FB" w14:textId="77777777" w:rsidTr="00A00E69">
        <w:tc>
          <w:tcPr>
            <w:tcW w:w="2312" w:type="dxa"/>
            <w:vMerge/>
            <w:vAlign w:val="center"/>
          </w:tcPr>
          <w:p w14:paraId="31B0BFC5" w14:textId="77777777" w:rsidR="00AA615A" w:rsidRPr="008F790C" w:rsidRDefault="00AA615A" w:rsidP="00A00E69">
            <w:pPr>
              <w:widowControl w:val="0"/>
              <w:spacing w:line="360" w:lineRule="auto"/>
              <w:jc w:val="center"/>
              <w:rPr>
                <w:rFonts w:ascii="Arial" w:hAnsi="Arial" w:cs="Arial"/>
                <w:sz w:val="18"/>
              </w:rPr>
            </w:pPr>
          </w:p>
        </w:tc>
        <w:tc>
          <w:tcPr>
            <w:tcW w:w="2760" w:type="dxa"/>
            <w:vAlign w:val="center"/>
          </w:tcPr>
          <w:p w14:paraId="64B9C10E" w14:textId="2A618563"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63M100</w:t>
            </w:r>
          </w:p>
        </w:tc>
        <w:tc>
          <w:tcPr>
            <w:tcW w:w="2330" w:type="dxa"/>
            <w:vMerge/>
            <w:vAlign w:val="center"/>
          </w:tcPr>
          <w:p w14:paraId="453023C8" w14:textId="77777777" w:rsidR="00AA615A" w:rsidRPr="008F790C" w:rsidRDefault="00AA615A" w:rsidP="00A00E69">
            <w:pPr>
              <w:widowControl w:val="0"/>
              <w:spacing w:line="360" w:lineRule="auto"/>
              <w:jc w:val="center"/>
              <w:rPr>
                <w:rFonts w:ascii="Arial" w:hAnsi="Arial" w:cs="Arial"/>
                <w:sz w:val="18"/>
              </w:rPr>
            </w:pPr>
          </w:p>
        </w:tc>
        <w:tc>
          <w:tcPr>
            <w:tcW w:w="2509" w:type="dxa"/>
            <w:vAlign w:val="center"/>
          </w:tcPr>
          <w:p w14:paraId="62D9867F" w14:textId="14E9BD7F"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100</w:t>
            </w:r>
          </w:p>
        </w:tc>
      </w:tr>
      <w:tr w:rsidR="00AA615A" w:rsidRPr="008F790C" w14:paraId="7A887F56" w14:textId="77777777" w:rsidTr="00A00E69">
        <w:tc>
          <w:tcPr>
            <w:tcW w:w="2312" w:type="dxa"/>
            <w:vMerge w:val="restart"/>
            <w:vAlign w:val="center"/>
          </w:tcPr>
          <w:p w14:paraId="62E4B8F6" w14:textId="1C7F5D40" w:rsidR="00AA615A" w:rsidRPr="008F790C" w:rsidRDefault="00AA615A" w:rsidP="00A00E69">
            <w:pPr>
              <w:widowControl w:val="0"/>
              <w:spacing w:line="360" w:lineRule="auto"/>
              <w:jc w:val="center"/>
              <w:rPr>
                <w:rFonts w:ascii="Arial" w:hAnsi="Arial" w:cs="Arial"/>
                <w:sz w:val="18"/>
              </w:rPr>
            </w:pPr>
            <w:r w:rsidRPr="008F790C">
              <w:rPr>
                <w:rFonts w:ascii="Arial" w:hAnsi="Arial" w:cs="Arial"/>
                <w:sz w:val="18"/>
                <w:lang w:val="en-US"/>
              </w:rPr>
              <w:t xml:space="preserve">A4 </w:t>
            </w:r>
            <w:r w:rsidRPr="008F790C">
              <w:rPr>
                <w:rFonts w:ascii="Arial" w:hAnsi="Arial" w:cs="Arial"/>
                <w:sz w:val="18"/>
              </w:rPr>
              <w:t xml:space="preserve">и </w:t>
            </w:r>
            <w:r w:rsidRPr="008F790C">
              <w:rPr>
                <w:rFonts w:ascii="Arial" w:hAnsi="Arial" w:cs="Arial"/>
                <w:sz w:val="18"/>
                <w:lang w:val="en-US"/>
              </w:rPr>
              <w:t>B1</w:t>
            </w:r>
          </w:p>
        </w:tc>
        <w:tc>
          <w:tcPr>
            <w:tcW w:w="2760" w:type="dxa"/>
            <w:vAlign w:val="center"/>
          </w:tcPr>
          <w:p w14:paraId="7B989AF7" w14:textId="13F4146C"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100M125</w:t>
            </w:r>
          </w:p>
        </w:tc>
        <w:tc>
          <w:tcPr>
            <w:tcW w:w="2330" w:type="dxa"/>
            <w:vMerge w:val="restart"/>
            <w:vAlign w:val="center"/>
          </w:tcPr>
          <w:p w14:paraId="287E01A0" w14:textId="016C376A"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100</w:t>
            </w:r>
          </w:p>
        </w:tc>
        <w:tc>
          <w:tcPr>
            <w:tcW w:w="2509" w:type="dxa"/>
            <w:vAlign w:val="center"/>
          </w:tcPr>
          <w:p w14:paraId="05110F66" w14:textId="66EF7E85"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125</w:t>
            </w:r>
          </w:p>
        </w:tc>
      </w:tr>
      <w:tr w:rsidR="00AA615A" w:rsidRPr="008F790C" w14:paraId="05988B60" w14:textId="77777777" w:rsidTr="00A00E69">
        <w:tc>
          <w:tcPr>
            <w:tcW w:w="2312" w:type="dxa"/>
            <w:vMerge/>
            <w:vAlign w:val="center"/>
          </w:tcPr>
          <w:p w14:paraId="618A0ACA" w14:textId="77777777" w:rsidR="00AA615A" w:rsidRPr="008F790C" w:rsidRDefault="00AA615A" w:rsidP="00A00E69">
            <w:pPr>
              <w:widowControl w:val="0"/>
              <w:spacing w:line="360" w:lineRule="auto"/>
              <w:jc w:val="center"/>
              <w:rPr>
                <w:rFonts w:ascii="Arial" w:hAnsi="Arial" w:cs="Arial"/>
                <w:sz w:val="18"/>
              </w:rPr>
            </w:pPr>
          </w:p>
        </w:tc>
        <w:tc>
          <w:tcPr>
            <w:tcW w:w="2760" w:type="dxa"/>
            <w:vAlign w:val="center"/>
          </w:tcPr>
          <w:p w14:paraId="07CCCDAA" w14:textId="28D19210"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100M160</w:t>
            </w:r>
          </w:p>
        </w:tc>
        <w:tc>
          <w:tcPr>
            <w:tcW w:w="2330" w:type="dxa"/>
            <w:vMerge/>
            <w:vAlign w:val="center"/>
          </w:tcPr>
          <w:p w14:paraId="56FAA3E9" w14:textId="77777777" w:rsidR="00AA615A" w:rsidRPr="008F790C" w:rsidRDefault="00AA615A" w:rsidP="00A00E69">
            <w:pPr>
              <w:widowControl w:val="0"/>
              <w:spacing w:line="360" w:lineRule="auto"/>
              <w:jc w:val="center"/>
              <w:rPr>
                <w:rFonts w:ascii="Arial" w:hAnsi="Arial" w:cs="Arial"/>
                <w:sz w:val="18"/>
              </w:rPr>
            </w:pPr>
          </w:p>
        </w:tc>
        <w:tc>
          <w:tcPr>
            <w:tcW w:w="2509" w:type="dxa"/>
            <w:vAlign w:val="center"/>
          </w:tcPr>
          <w:p w14:paraId="686F017A" w14:textId="5C58B458"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160</w:t>
            </w:r>
          </w:p>
        </w:tc>
      </w:tr>
      <w:tr w:rsidR="00AA615A" w:rsidRPr="008F790C" w14:paraId="78E663B5" w14:textId="77777777" w:rsidTr="00A00E69">
        <w:tc>
          <w:tcPr>
            <w:tcW w:w="2312" w:type="dxa"/>
            <w:vMerge/>
            <w:vAlign w:val="center"/>
          </w:tcPr>
          <w:p w14:paraId="4827A47C" w14:textId="77777777" w:rsidR="00AA615A" w:rsidRPr="008F790C" w:rsidRDefault="00AA615A" w:rsidP="00A00E69">
            <w:pPr>
              <w:widowControl w:val="0"/>
              <w:spacing w:line="360" w:lineRule="auto"/>
              <w:jc w:val="center"/>
              <w:rPr>
                <w:rFonts w:ascii="Arial" w:hAnsi="Arial" w:cs="Arial"/>
                <w:sz w:val="18"/>
              </w:rPr>
            </w:pPr>
          </w:p>
        </w:tc>
        <w:tc>
          <w:tcPr>
            <w:tcW w:w="2760" w:type="dxa"/>
            <w:vAlign w:val="center"/>
          </w:tcPr>
          <w:p w14:paraId="33DE153F" w14:textId="001DA849"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100M200</w:t>
            </w:r>
          </w:p>
        </w:tc>
        <w:tc>
          <w:tcPr>
            <w:tcW w:w="2330" w:type="dxa"/>
            <w:vMerge/>
            <w:vAlign w:val="center"/>
          </w:tcPr>
          <w:p w14:paraId="69E1D073" w14:textId="77777777" w:rsidR="00AA615A" w:rsidRPr="008F790C" w:rsidRDefault="00AA615A" w:rsidP="00A00E69">
            <w:pPr>
              <w:widowControl w:val="0"/>
              <w:spacing w:line="360" w:lineRule="auto"/>
              <w:jc w:val="center"/>
              <w:rPr>
                <w:rFonts w:ascii="Arial" w:hAnsi="Arial" w:cs="Arial"/>
                <w:sz w:val="18"/>
              </w:rPr>
            </w:pPr>
          </w:p>
        </w:tc>
        <w:tc>
          <w:tcPr>
            <w:tcW w:w="2509" w:type="dxa"/>
            <w:vAlign w:val="center"/>
          </w:tcPr>
          <w:p w14:paraId="1706BF52" w14:textId="24513CCF"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200</w:t>
            </w:r>
          </w:p>
        </w:tc>
      </w:tr>
      <w:tr w:rsidR="00AA615A" w:rsidRPr="008F790C" w14:paraId="2DED09A8" w14:textId="77777777" w:rsidTr="00A00E69">
        <w:tc>
          <w:tcPr>
            <w:tcW w:w="2312" w:type="dxa"/>
            <w:vMerge w:val="restart"/>
            <w:vAlign w:val="center"/>
          </w:tcPr>
          <w:p w14:paraId="398C1C6D" w14:textId="5DA99FA8"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B2</w:t>
            </w:r>
          </w:p>
        </w:tc>
        <w:tc>
          <w:tcPr>
            <w:tcW w:w="2760" w:type="dxa"/>
            <w:vAlign w:val="center"/>
          </w:tcPr>
          <w:p w14:paraId="4F2B5D3C" w14:textId="642CF04D"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200M250</w:t>
            </w:r>
          </w:p>
        </w:tc>
        <w:tc>
          <w:tcPr>
            <w:tcW w:w="2330" w:type="dxa"/>
            <w:vMerge w:val="restart"/>
            <w:vAlign w:val="center"/>
          </w:tcPr>
          <w:p w14:paraId="4DA4A641" w14:textId="56E5A50C"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200</w:t>
            </w:r>
          </w:p>
        </w:tc>
        <w:tc>
          <w:tcPr>
            <w:tcW w:w="2509" w:type="dxa"/>
            <w:vAlign w:val="center"/>
          </w:tcPr>
          <w:p w14:paraId="408AF530" w14:textId="6667BF1F"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250</w:t>
            </w:r>
          </w:p>
        </w:tc>
      </w:tr>
      <w:tr w:rsidR="00AA615A" w:rsidRPr="008F790C" w14:paraId="4CA824F1" w14:textId="77777777" w:rsidTr="00A00E69">
        <w:tc>
          <w:tcPr>
            <w:tcW w:w="2312" w:type="dxa"/>
            <w:vMerge/>
            <w:vAlign w:val="center"/>
          </w:tcPr>
          <w:p w14:paraId="799835FD" w14:textId="77777777" w:rsidR="00AA615A" w:rsidRPr="008F790C" w:rsidRDefault="00AA615A" w:rsidP="00A00E69">
            <w:pPr>
              <w:widowControl w:val="0"/>
              <w:spacing w:line="360" w:lineRule="auto"/>
              <w:jc w:val="center"/>
              <w:rPr>
                <w:rFonts w:ascii="Arial" w:hAnsi="Arial" w:cs="Arial"/>
                <w:sz w:val="18"/>
              </w:rPr>
            </w:pPr>
          </w:p>
        </w:tc>
        <w:tc>
          <w:tcPr>
            <w:tcW w:w="2760" w:type="dxa"/>
            <w:vAlign w:val="center"/>
          </w:tcPr>
          <w:p w14:paraId="5F5C2172" w14:textId="03E2B9BC"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200M315</w:t>
            </w:r>
          </w:p>
        </w:tc>
        <w:tc>
          <w:tcPr>
            <w:tcW w:w="2330" w:type="dxa"/>
            <w:vMerge/>
            <w:vAlign w:val="center"/>
          </w:tcPr>
          <w:p w14:paraId="6C7BFA0A" w14:textId="77777777" w:rsidR="00AA615A" w:rsidRPr="008F790C" w:rsidRDefault="00AA615A" w:rsidP="00A00E69">
            <w:pPr>
              <w:widowControl w:val="0"/>
              <w:spacing w:line="360" w:lineRule="auto"/>
              <w:jc w:val="center"/>
              <w:rPr>
                <w:rFonts w:ascii="Arial" w:hAnsi="Arial" w:cs="Arial"/>
                <w:sz w:val="18"/>
              </w:rPr>
            </w:pPr>
          </w:p>
        </w:tc>
        <w:tc>
          <w:tcPr>
            <w:tcW w:w="2509" w:type="dxa"/>
            <w:vAlign w:val="center"/>
          </w:tcPr>
          <w:p w14:paraId="6B34337D" w14:textId="54BD21FA" w:rsidR="00AA615A" w:rsidRPr="008F790C" w:rsidRDefault="00AA615A" w:rsidP="00A00E69">
            <w:pPr>
              <w:widowControl w:val="0"/>
              <w:spacing w:line="360" w:lineRule="auto"/>
              <w:jc w:val="center"/>
              <w:rPr>
                <w:rFonts w:ascii="Arial" w:hAnsi="Arial" w:cs="Arial"/>
                <w:sz w:val="18"/>
                <w:lang w:val="en-US"/>
              </w:rPr>
            </w:pPr>
            <w:r w:rsidRPr="008F790C">
              <w:rPr>
                <w:rFonts w:ascii="Arial" w:hAnsi="Arial" w:cs="Arial"/>
                <w:sz w:val="18"/>
                <w:lang w:val="en-US"/>
              </w:rPr>
              <w:t>315</w:t>
            </w:r>
          </w:p>
        </w:tc>
      </w:tr>
      <w:tr w:rsidR="00AA615A" w:rsidRPr="008F790C" w14:paraId="123724A5" w14:textId="77777777" w:rsidTr="00A00E69">
        <w:tc>
          <w:tcPr>
            <w:tcW w:w="9911" w:type="dxa"/>
            <w:gridSpan w:val="4"/>
            <w:vAlign w:val="center"/>
          </w:tcPr>
          <w:p w14:paraId="051F0608" w14:textId="4A38FCCE" w:rsidR="00AA615A" w:rsidRPr="008F790C" w:rsidRDefault="00AA615A" w:rsidP="00A00E69">
            <w:pPr>
              <w:widowControl w:val="0"/>
              <w:spacing w:line="360" w:lineRule="auto"/>
              <w:jc w:val="both"/>
              <w:rPr>
                <w:rFonts w:ascii="Arial" w:hAnsi="Arial" w:cs="Arial"/>
                <w:sz w:val="18"/>
              </w:rPr>
            </w:pPr>
            <w:r w:rsidRPr="008F790C">
              <w:rPr>
                <w:rFonts w:ascii="Arial" w:hAnsi="Arial" w:cs="Arial"/>
                <w:spacing w:val="40"/>
                <w:sz w:val="18"/>
              </w:rPr>
              <w:t>Примечание</w:t>
            </w:r>
            <w:r w:rsidRPr="008F790C">
              <w:rPr>
                <w:rFonts w:ascii="Arial" w:hAnsi="Arial" w:cs="Arial"/>
                <w:sz w:val="18"/>
              </w:rPr>
              <w:t xml:space="preserve"> – Потери мощности для плавких вставок «</w:t>
            </w:r>
            <w:proofErr w:type="spellStart"/>
            <w:r w:rsidRPr="008F790C">
              <w:rPr>
                <w:rFonts w:ascii="Arial" w:hAnsi="Arial" w:cs="Arial"/>
                <w:sz w:val="18"/>
                <w:lang w:val="en-US"/>
              </w:rPr>
              <w:t>gM</w:t>
            </w:r>
            <w:proofErr w:type="spellEnd"/>
            <w:r w:rsidRPr="008F790C">
              <w:rPr>
                <w:rFonts w:ascii="Arial" w:hAnsi="Arial" w:cs="Arial"/>
                <w:sz w:val="18"/>
              </w:rPr>
              <w:t>» меньше чем «</w:t>
            </w:r>
            <w:proofErr w:type="spellStart"/>
            <w:r w:rsidRPr="008F790C">
              <w:rPr>
                <w:rFonts w:ascii="Arial" w:hAnsi="Arial" w:cs="Arial"/>
                <w:sz w:val="18"/>
                <w:lang w:val="en-US"/>
              </w:rPr>
              <w:t>gG</w:t>
            </w:r>
            <w:proofErr w:type="spellEnd"/>
            <w:r w:rsidRPr="008F790C">
              <w:rPr>
                <w:rFonts w:ascii="Arial" w:hAnsi="Arial" w:cs="Arial"/>
                <w:sz w:val="18"/>
              </w:rPr>
              <w:t>» с теми же размерными обозначениями.</w:t>
            </w:r>
          </w:p>
        </w:tc>
      </w:tr>
    </w:tbl>
    <w:p w14:paraId="6D1A940F" w14:textId="77777777" w:rsidR="005C172A" w:rsidRDefault="005C172A" w:rsidP="00BE12B7">
      <w:pPr>
        <w:widowControl w:val="0"/>
        <w:spacing w:after="0" w:line="360" w:lineRule="auto"/>
        <w:ind w:firstLine="709"/>
        <w:jc w:val="both"/>
        <w:rPr>
          <w:rFonts w:ascii="Arial" w:hAnsi="Arial" w:cs="Arial"/>
          <w:sz w:val="24"/>
        </w:rPr>
      </w:pPr>
    </w:p>
    <w:p w14:paraId="092E209F" w14:textId="6862CCB7" w:rsidR="008F790C" w:rsidRDefault="008F790C" w:rsidP="008F790C">
      <w:pPr>
        <w:widowControl w:val="0"/>
        <w:spacing w:after="0" w:line="360" w:lineRule="auto"/>
        <w:jc w:val="center"/>
        <w:rPr>
          <w:rFonts w:ascii="Arial" w:hAnsi="Arial" w:cs="Arial"/>
          <w:sz w:val="24"/>
        </w:rPr>
      </w:pPr>
      <w:r>
        <w:rPr>
          <w:rFonts w:ascii="Arial" w:hAnsi="Arial" w:cs="Arial"/>
          <w:sz w:val="24"/>
        </w:rPr>
        <w:t>Рисунок 501 (2 из 2)</w:t>
      </w:r>
      <w:r>
        <w:rPr>
          <w:rFonts w:ascii="Arial" w:hAnsi="Arial" w:cs="Arial"/>
          <w:sz w:val="24"/>
        </w:rPr>
        <w:br w:type="page"/>
      </w:r>
    </w:p>
    <w:p w14:paraId="31546804" w14:textId="40DD60D3" w:rsidR="005C172A" w:rsidRDefault="0066377F" w:rsidP="008F790C">
      <w:pPr>
        <w:widowControl w:val="0"/>
        <w:spacing w:after="0" w:line="360" w:lineRule="auto"/>
        <w:jc w:val="center"/>
        <w:rPr>
          <w:rFonts w:ascii="Arial" w:hAnsi="Arial" w:cs="Arial"/>
          <w:sz w:val="24"/>
        </w:rPr>
      </w:pPr>
      <w:r w:rsidRPr="0052284A">
        <w:rPr>
          <w:rFonts w:ascii="Arial" w:hAnsi="Arial" w:cs="Arial"/>
          <w:noProof/>
          <w:sz w:val="24"/>
          <w:lang w:eastAsia="ru-RU"/>
        </w:rPr>
        <w:lastRenderedPageBreak/>
        <mc:AlternateContent>
          <mc:Choice Requires="wps">
            <w:drawing>
              <wp:anchor distT="0" distB="0" distL="114300" distR="114300" simplePos="0" relativeHeight="252735488" behindDoc="0" locked="0" layoutInCell="1" allowOverlap="1" wp14:anchorId="07D85FB0" wp14:editId="7E0C21B9">
                <wp:simplePos x="0" y="0"/>
                <wp:positionH relativeFrom="column">
                  <wp:posOffset>493346</wp:posOffset>
                </wp:positionH>
                <wp:positionV relativeFrom="paragraph">
                  <wp:posOffset>4741105</wp:posOffset>
                </wp:positionV>
                <wp:extent cx="963637" cy="793750"/>
                <wp:effectExtent l="0" t="0" r="0" b="3810"/>
                <wp:wrapNone/>
                <wp:docPr id="6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637" cy="793750"/>
                        </a:xfrm>
                        <a:prstGeom prst="rect">
                          <a:avLst/>
                        </a:prstGeom>
                        <a:noFill/>
                        <a:ln w="9525">
                          <a:noFill/>
                          <a:miter lim="800000"/>
                          <a:headEnd/>
                          <a:tailEnd/>
                        </a:ln>
                      </wps:spPr>
                      <wps:txbx>
                        <w:txbxContent>
                          <w:p w14:paraId="5F12C9DB" w14:textId="692931EF" w:rsidR="002B107C" w:rsidRPr="0066377F" w:rsidRDefault="002B107C" w:rsidP="0066377F">
                            <w:pPr>
                              <w:jc w:val="center"/>
                              <w:rPr>
                                <w:rFonts w:ascii="Arial" w:hAnsi="Arial" w:cs="Arial"/>
                                <w:sz w:val="20"/>
                              </w:rPr>
                            </w:pPr>
                            <w:r>
                              <w:rPr>
                                <w:rFonts w:ascii="Arial" w:hAnsi="Arial" w:cs="Arial"/>
                              </w:rPr>
                              <w:t>Ножевой контакт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8" type="#_x0000_t202" style="position:absolute;left:0;text-align:left;margin-left:38.85pt;margin-top:373.3pt;width:75.9pt;height:62.5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" filled="f" stroked="f">
                <v:textbox style="mso-fit-shape-to-text:t">
                  <w:txbxContent>
                    <w:p w14:paraId="5F12C9DB" w14:textId="692931EF" w:rsidR="002B107C" w:rsidRPr="0066377F" w:rsidRDefault="002B107C" w:rsidP="0066377F">
                      <w:pPr>
                        <w:jc w:val="center"/>
                        <w:rPr>
                          <w:rFonts w:ascii="Arial" w:hAnsi="Arial" w:cs="Arial"/>
                          <w:sz w:val="20"/>
                        </w:rPr>
                      </w:pPr>
                      <w:r>
                        <w:rPr>
                          <w:rFonts w:ascii="Arial" w:hAnsi="Arial" w:cs="Arial"/>
                        </w:rPr>
                        <w:t>Ножевой контакт</w:t>
                      </w:r>
                    </w:p>
                  </w:txbxContent>
                </v:textbox>
              </v:shape>
            </w:pict>
          </mc:Fallback>
        </mc:AlternateContent>
      </w:r>
      <w:r w:rsidR="004A114B" w:rsidRPr="0052284A">
        <w:rPr>
          <w:rFonts w:ascii="Arial" w:hAnsi="Arial" w:cs="Arial"/>
          <w:noProof/>
          <w:sz w:val="24"/>
          <w:lang w:eastAsia="ru-RU"/>
        </w:rPr>
        <mc:AlternateContent>
          <mc:Choice Requires="wps">
            <w:drawing>
              <wp:anchor distT="0" distB="0" distL="114300" distR="114300" simplePos="0" relativeHeight="252733440" behindDoc="0" locked="0" layoutInCell="1" allowOverlap="1" wp14:anchorId="61194642" wp14:editId="3276A7F3">
                <wp:simplePos x="0" y="0"/>
                <wp:positionH relativeFrom="column">
                  <wp:posOffset>2034003</wp:posOffset>
                </wp:positionH>
                <wp:positionV relativeFrom="paragraph">
                  <wp:posOffset>5177350</wp:posOffset>
                </wp:positionV>
                <wp:extent cx="3446584" cy="793750"/>
                <wp:effectExtent l="0" t="0" r="0" b="5715"/>
                <wp:wrapNone/>
                <wp:docPr id="6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6584" cy="793750"/>
                        </a:xfrm>
                        <a:prstGeom prst="rect">
                          <a:avLst/>
                        </a:prstGeom>
                        <a:noFill/>
                        <a:ln w="9525">
                          <a:noFill/>
                          <a:miter lim="800000"/>
                          <a:headEnd/>
                          <a:tailEnd/>
                        </a:ln>
                      </wps:spPr>
                      <wps:txbx>
                        <w:txbxContent>
                          <w:p w14:paraId="0C96E2FA" w14:textId="665692DF" w:rsidR="002B107C" w:rsidRPr="004A114B" w:rsidRDefault="002B107C" w:rsidP="004A114B">
                            <w:pPr>
                              <w:jc w:val="both"/>
                              <w:rPr>
                                <w:rFonts w:ascii="Arial" w:hAnsi="Arial" w:cs="Arial"/>
                                <w:sz w:val="20"/>
                              </w:rPr>
                            </w:pPr>
                            <w:r>
                              <w:rPr>
                                <w:rFonts w:ascii="Arial" w:hAnsi="Arial" w:cs="Arial"/>
                                <w:lang w:val="en-US"/>
                              </w:rPr>
                              <w:t>IEC</w:t>
                            </w:r>
                            <w:r w:rsidRPr="004A114B">
                              <w:rPr>
                                <w:rFonts w:ascii="Arial" w:hAnsi="Arial" w:cs="Arial"/>
                              </w:rPr>
                              <w:t xml:space="preserve"> </w:t>
                            </w:r>
                            <w:r>
                              <w:rPr>
                                <w:rFonts w:ascii="Arial" w:hAnsi="Arial" w:cs="Arial"/>
                              </w:rPr>
                              <w:t xml:space="preserve">60269-2, серия предохранителей </w:t>
                            </w:r>
                            <w:r>
                              <w:rPr>
                                <w:rFonts w:ascii="Arial" w:hAnsi="Arial" w:cs="Arial"/>
                                <w:lang w:val="en-US"/>
                              </w:rPr>
                              <w:t>E</w:t>
                            </w:r>
                            <w:r>
                              <w:rPr>
                                <w:rFonts w:ascii="Arial" w:hAnsi="Arial" w:cs="Arial"/>
                              </w:rPr>
                              <w:t>: плавкая вставка с болтовыми соединениями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29" type="#_x0000_t202" style="position:absolute;left:0;text-align:left;margin-left:160.15pt;margin-top:407.65pt;width:271.4pt;height:62.5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" filled="f" stroked="f">
                <v:textbox style="mso-fit-shape-to-text:t">
                  <w:txbxContent>
                    <w:p w14:paraId="0C96E2FA" w14:textId="665692DF" w:rsidR="002B107C" w:rsidRPr="004A114B" w:rsidRDefault="002B107C" w:rsidP="004A114B">
                      <w:pPr>
                        <w:jc w:val="both"/>
                        <w:rPr>
                          <w:rFonts w:ascii="Arial" w:hAnsi="Arial" w:cs="Arial"/>
                          <w:sz w:val="20"/>
                        </w:rPr>
                      </w:pPr>
                      <w:r>
                        <w:rPr>
                          <w:rFonts w:ascii="Arial" w:hAnsi="Arial" w:cs="Arial"/>
                          <w:lang w:val="en-US"/>
                        </w:rPr>
                        <w:t>IEC</w:t>
                      </w:r>
                      <w:r w:rsidRPr="004A114B">
                        <w:rPr>
                          <w:rFonts w:ascii="Arial" w:hAnsi="Arial" w:cs="Arial"/>
                        </w:rPr>
                        <w:t xml:space="preserve"> </w:t>
                      </w:r>
                      <w:r>
                        <w:rPr>
                          <w:rFonts w:ascii="Arial" w:hAnsi="Arial" w:cs="Arial"/>
                        </w:rPr>
                        <w:t xml:space="preserve">60269-2, серия предохранителей </w:t>
                      </w:r>
                      <w:r>
                        <w:rPr>
                          <w:rFonts w:ascii="Arial" w:hAnsi="Arial" w:cs="Arial"/>
                          <w:lang w:val="en-US"/>
                        </w:rPr>
                        <w:t>E</w:t>
                      </w:r>
                      <w:r>
                        <w:rPr>
                          <w:rFonts w:ascii="Arial" w:hAnsi="Arial" w:cs="Arial"/>
                        </w:rPr>
                        <w:t>: плавкая вставка с болтовыми соединениями</w:t>
                      </w:r>
                    </w:p>
                  </w:txbxContent>
                </v:textbox>
              </v:shape>
            </w:pict>
          </mc:Fallback>
        </mc:AlternateContent>
      </w:r>
      <w:r w:rsidR="004A114B" w:rsidRPr="0052284A">
        <w:rPr>
          <w:rFonts w:ascii="Arial" w:hAnsi="Arial" w:cs="Arial"/>
          <w:noProof/>
          <w:sz w:val="24"/>
          <w:lang w:eastAsia="ru-RU"/>
        </w:rPr>
        <mc:AlternateContent>
          <mc:Choice Requires="wps">
            <w:drawing>
              <wp:anchor distT="0" distB="0" distL="114300" distR="114300" simplePos="0" relativeHeight="252731392" behindDoc="0" locked="0" layoutInCell="1" allowOverlap="1" wp14:anchorId="1949710E" wp14:editId="0D15E4EE">
                <wp:simplePos x="0" y="0"/>
                <wp:positionH relativeFrom="column">
                  <wp:posOffset>3124249</wp:posOffset>
                </wp:positionH>
                <wp:positionV relativeFrom="paragraph">
                  <wp:posOffset>4741252</wp:posOffset>
                </wp:positionV>
                <wp:extent cx="1575581" cy="379828"/>
                <wp:effectExtent l="0" t="0" r="0" b="1270"/>
                <wp:wrapNone/>
                <wp:docPr id="6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581" cy="379828"/>
                        </a:xfrm>
                        <a:prstGeom prst="rect">
                          <a:avLst/>
                        </a:prstGeom>
                        <a:noFill/>
                        <a:ln w="9525">
                          <a:noFill/>
                          <a:miter lim="800000"/>
                          <a:headEnd/>
                          <a:tailEnd/>
                        </a:ln>
                      </wps:spPr>
                      <wps:txbx>
                        <w:txbxContent>
                          <w:p w14:paraId="4DB28349" w14:textId="4B5033BD" w:rsidR="002B107C" w:rsidRPr="004A114B" w:rsidRDefault="002B107C" w:rsidP="004A114B">
                            <w:pPr>
                              <w:jc w:val="center"/>
                              <w:rPr>
                                <w:rFonts w:ascii="Arial" w:hAnsi="Arial" w:cs="Arial"/>
                                <w:i/>
                                <w:sz w:val="20"/>
                                <w:lang w:val="en-US"/>
                              </w:rPr>
                            </w:pPr>
                            <w:r w:rsidRPr="004A114B">
                              <w:rPr>
                                <w:rFonts w:ascii="Arial" w:hAnsi="Arial" w:cs="Arial"/>
                                <w:i/>
                                <w:lang w:val="en-U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30" type="#_x0000_t202" style="position:absolute;left:0;text-align:left;margin-left:246pt;margin-top:373.35pt;width:124.05pt;height:29.9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" filled="f" stroked="f">
                <v:textbox>
                  <w:txbxContent>
                    <w:p w14:paraId="4DB28349" w14:textId="4B5033BD" w:rsidR="002B107C" w:rsidRPr="004A114B" w:rsidRDefault="002B107C" w:rsidP="004A114B">
                      <w:pPr>
                        <w:jc w:val="center"/>
                        <w:rPr>
                          <w:rFonts w:ascii="Arial" w:hAnsi="Arial" w:cs="Arial"/>
                          <w:i/>
                          <w:sz w:val="20"/>
                          <w:lang w:val="en-US"/>
                        </w:rPr>
                      </w:pPr>
                      <w:r w:rsidRPr="004A114B">
                        <w:rPr>
                          <w:rFonts w:ascii="Arial" w:hAnsi="Arial" w:cs="Arial"/>
                          <w:i/>
                          <w:lang w:val="en-US"/>
                        </w:rPr>
                        <w:t>D</w:t>
                      </w:r>
                    </w:p>
                  </w:txbxContent>
                </v:textbox>
              </v:shape>
            </w:pict>
          </mc:Fallback>
        </mc:AlternateContent>
      </w:r>
      <w:r w:rsidR="00685D0D" w:rsidRPr="0052284A">
        <w:rPr>
          <w:rFonts w:ascii="Arial" w:hAnsi="Arial" w:cs="Arial"/>
          <w:noProof/>
          <w:sz w:val="24"/>
          <w:lang w:eastAsia="ru-RU"/>
        </w:rPr>
        <mc:AlternateContent>
          <mc:Choice Requires="wps">
            <w:drawing>
              <wp:anchor distT="0" distB="0" distL="114300" distR="114300" simplePos="0" relativeHeight="252729344" behindDoc="0" locked="0" layoutInCell="1" allowOverlap="1" wp14:anchorId="5F2F6501" wp14:editId="1BFC3529">
                <wp:simplePos x="0" y="0"/>
                <wp:positionH relativeFrom="column">
                  <wp:posOffset>5212373</wp:posOffset>
                </wp:positionH>
                <wp:positionV relativeFrom="paragraph">
                  <wp:posOffset>3770288</wp:posOffset>
                </wp:positionV>
                <wp:extent cx="1021520" cy="793750"/>
                <wp:effectExtent l="0" t="0" r="0" b="1905"/>
                <wp:wrapNone/>
                <wp:docPr id="6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520" cy="793750"/>
                        </a:xfrm>
                        <a:prstGeom prst="rect">
                          <a:avLst/>
                        </a:prstGeom>
                        <a:noFill/>
                        <a:ln w="9525">
                          <a:noFill/>
                          <a:miter lim="800000"/>
                          <a:headEnd/>
                          <a:tailEnd/>
                        </a:ln>
                      </wps:spPr>
                      <wps:txbx>
                        <w:txbxContent>
                          <w:p w14:paraId="10D1EFD9" w14:textId="44512F3C" w:rsidR="002B107C" w:rsidRPr="00685D0D" w:rsidRDefault="002B107C" w:rsidP="00685D0D">
                            <w:pPr>
                              <w:jc w:val="both"/>
                              <w:rPr>
                                <w:rFonts w:ascii="Arial" w:hAnsi="Arial" w:cs="Arial"/>
                                <w:sz w:val="20"/>
                              </w:rPr>
                            </w:pPr>
                            <w:r>
                              <w:rPr>
                                <w:rFonts w:ascii="Arial" w:hAnsi="Arial" w:cs="Arial"/>
                              </w:rPr>
                              <w:t>Держатель плавкой вставки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1" type="#_x0000_t202" style="position:absolute;left:0;text-align:left;margin-left:410.4pt;margin-top:296.85pt;width:80.45pt;height:62.5pt;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" filled="f" stroked="f">
                <v:textbox style="mso-fit-shape-to-text:t">
                  <w:txbxContent>
                    <w:p w14:paraId="10D1EFD9" w14:textId="44512F3C" w:rsidR="002B107C" w:rsidRPr="00685D0D" w:rsidRDefault="002B107C" w:rsidP="00685D0D">
                      <w:pPr>
                        <w:jc w:val="both"/>
                        <w:rPr>
                          <w:rFonts w:ascii="Arial" w:hAnsi="Arial" w:cs="Arial"/>
                          <w:sz w:val="20"/>
                        </w:rPr>
                      </w:pPr>
                      <w:r>
                        <w:rPr>
                          <w:rFonts w:ascii="Arial" w:hAnsi="Arial" w:cs="Arial"/>
                        </w:rPr>
                        <w:t>Держатель плавкой вставки</w:t>
                      </w:r>
                    </w:p>
                  </w:txbxContent>
                </v:textbox>
              </v:shape>
            </w:pict>
          </mc:Fallback>
        </mc:AlternateContent>
      </w:r>
      <w:r w:rsidR="00685D0D" w:rsidRPr="0052284A">
        <w:rPr>
          <w:rFonts w:ascii="Arial" w:hAnsi="Arial" w:cs="Arial"/>
          <w:noProof/>
          <w:sz w:val="24"/>
          <w:lang w:eastAsia="ru-RU"/>
        </w:rPr>
        <mc:AlternateContent>
          <mc:Choice Requires="wps">
            <w:drawing>
              <wp:anchor distT="0" distB="0" distL="114300" distR="114300" simplePos="0" relativeHeight="252727296" behindDoc="0" locked="0" layoutInCell="1" allowOverlap="1" wp14:anchorId="2A5CE816" wp14:editId="3590304D">
                <wp:simplePos x="0" y="0"/>
                <wp:positionH relativeFrom="column">
                  <wp:posOffset>3503735</wp:posOffset>
                </wp:positionH>
                <wp:positionV relativeFrom="paragraph">
                  <wp:posOffset>2708275</wp:posOffset>
                </wp:positionV>
                <wp:extent cx="2426677" cy="793750"/>
                <wp:effectExtent l="0" t="0" r="0" b="3810"/>
                <wp:wrapNone/>
                <wp:docPr id="6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677" cy="793750"/>
                        </a:xfrm>
                        <a:prstGeom prst="rect">
                          <a:avLst/>
                        </a:prstGeom>
                        <a:noFill/>
                        <a:ln w="9525">
                          <a:noFill/>
                          <a:miter lim="800000"/>
                          <a:headEnd/>
                          <a:tailEnd/>
                        </a:ln>
                      </wps:spPr>
                      <wps:txbx>
                        <w:txbxContent>
                          <w:p w14:paraId="12F560EA" w14:textId="2E9E73ED" w:rsidR="002B107C" w:rsidRPr="00685D0D" w:rsidRDefault="002B107C" w:rsidP="00685D0D">
                            <w:pPr>
                              <w:jc w:val="center"/>
                              <w:rPr>
                                <w:rFonts w:ascii="Arial" w:hAnsi="Arial" w:cs="Arial"/>
                                <w:sz w:val="20"/>
                              </w:rPr>
                            </w:pPr>
                            <w:r>
                              <w:rPr>
                                <w:rFonts w:ascii="Arial" w:hAnsi="Arial" w:cs="Arial"/>
                              </w:rPr>
                              <w:t>Центры крепления плавкой вставки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2" type="#_x0000_t202" style="position:absolute;left:0;text-align:left;margin-left:275.9pt;margin-top:213.25pt;width:191.1pt;height:62.5pt;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" filled="f" stroked="f">
                <v:textbox style="mso-fit-shape-to-text:t">
                  <w:txbxContent>
                    <w:p w14:paraId="12F560EA" w14:textId="2E9E73ED" w:rsidR="002B107C" w:rsidRPr="00685D0D" w:rsidRDefault="002B107C" w:rsidP="00685D0D">
                      <w:pPr>
                        <w:jc w:val="center"/>
                        <w:rPr>
                          <w:rFonts w:ascii="Arial" w:hAnsi="Arial" w:cs="Arial"/>
                          <w:sz w:val="20"/>
                        </w:rPr>
                      </w:pPr>
                      <w:r>
                        <w:rPr>
                          <w:rFonts w:ascii="Arial" w:hAnsi="Arial" w:cs="Arial"/>
                        </w:rPr>
                        <w:t>Центры крепления плавкой вставки</w:t>
                      </w:r>
                    </w:p>
                  </w:txbxContent>
                </v:textbox>
              </v:shape>
            </w:pict>
          </mc:Fallback>
        </mc:AlternateContent>
      </w:r>
      <w:r w:rsidR="00685D0D" w:rsidRPr="0052284A">
        <w:rPr>
          <w:rFonts w:ascii="Arial" w:hAnsi="Arial" w:cs="Arial"/>
          <w:noProof/>
          <w:sz w:val="24"/>
          <w:lang w:eastAsia="ru-RU"/>
        </w:rPr>
        <mc:AlternateContent>
          <mc:Choice Requires="wps">
            <w:drawing>
              <wp:anchor distT="0" distB="0" distL="114300" distR="114300" simplePos="0" relativeHeight="252725248" behindDoc="0" locked="0" layoutInCell="1" allowOverlap="1" wp14:anchorId="17D530DB" wp14:editId="7799BB9B">
                <wp:simplePos x="0" y="0"/>
                <wp:positionH relativeFrom="column">
                  <wp:posOffset>437320</wp:posOffset>
                </wp:positionH>
                <wp:positionV relativeFrom="paragraph">
                  <wp:posOffset>879669</wp:posOffset>
                </wp:positionV>
                <wp:extent cx="717306" cy="1357533"/>
                <wp:effectExtent l="0" t="0" r="0" b="0"/>
                <wp:wrapNone/>
                <wp:docPr id="6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306" cy="1357533"/>
                        </a:xfrm>
                        <a:prstGeom prst="rect">
                          <a:avLst/>
                        </a:prstGeom>
                        <a:noFill/>
                        <a:ln w="9525">
                          <a:noFill/>
                          <a:miter lim="800000"/>
                          <a:headEnd/>
                          <a:tailEnd/>
                        </a:ln>
                      </wps:spPr>
                      <wps:txbx>
                        <w:txbxContent>
                          <w:p w14:paraId="5D252E37" w14:textId="4EE91726" w:rsidR="002B107C" w:rsidRPr="00B001CC" w:rsidRDefault="002B107C" w:rsidP="00685D0D">
                            <w:pPr>
                              <w:jc w:val="center"/>
                              <w:rPr>
                                <w:rFonts w:ascii="Arial" w:hAnsi="Arial" w:cs="Arial"/>
                                <w:sz w:val="20"/>
                                <w:lang w:val="en-US"/>
                              </w:rPr>
                            </w:pPr>
                            <w:r>
                              <w:rPr>
                                <w:rFonts w:ascii="Arial" w:hAnsi="Arial" w:cs="Arial"/>
                                <w:i/>
                                <w:lang w:val="en-US"/>
                              </w:rPr>
                              <w:t>C</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3" type="#_x0000_t202" style="position:absolute;left:0;text-align:left;margin-left:34.45pt;margin-top:69.25pt;width:56.5pt;height:106.9pt;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" filled="f" stroked="f">
                <v:textbox style="layout-flow:vertical;mso-layout-flow-alt:bottom-to-top;mso-fit-shape-to-text:t">
                  <w:txbxContent>
                    <w:p w14:paraId="5D252E37" w14:textId="4EE91726" w:rsidR="002B107C" w:rsidRPr="00B001CC" w:rsidRDefault="002B107C" w:rsidP="00685D0D">
                      <w:pPr>
                        <w:jc w:val="center"/>
                        <w:rPr>
                          <w:rFonts w:ascii="Arial" w:hAnsi="Arial" w:cs="Arial"/>
                          <w:sz w:val="20"/>
                          <w:lang w:val="en-US"/>
                        </w:rPr>
                      </w:pPr>
                      <w:r>
                        <w:rPr>
                          <w:rFonts w:ascii="Arial" w:hAnsi="Arial" w:cs="Arial"/>
                          <w:i/>
                          <w:lang w:val="en-US"/>
                        </w:rPr>
                        <w:t>C</w:t>
                      </w:r>
                    </w:p>
                  </w:txbxContent>
                </v:textbox>
              </v:shape>
            </w:pict>
          </mc:Fallback>
        </mc:AlternateContent>
      </w:r>
      <w:r w:rsidR="00685D0D" w:rsidRPr="0052284A">
        <w:rPr>
          <w:rFonts w:ascii="Arial" w:hAnsi="Arial" w:cs="Arial"/>
          <w:noProof/>
          <w:sz w:val="24"/>
          <w:lang w:eastAsia="ru-RU"/>
        </w:rPr>
        <mc:AlternateContent>
          <mc:Choice Requires="wps">
            <w:drawing>
              <wp:anchor distT="0" distB="0" distL="114300" distR="114300" simplePos="0" relativeHeight="252723200" behindDoc="0" locked="0" layoutInCell="1" allowOverlap="1" wp14:anchorId="68718A46" wp14:editId="5FBF2E01">
                <wp:simplePos x="0" y="0"/>
                <wp:positionH relativeFrom="column">
                  <wp:posOffset>2751455</wp:posOffset>
                </wp:positionH>
                <wp:positionV relativeFrom="paragraph">
                  <wp:posOffset>422470</wp:posOffset>
                </wp:positionV>
                <wp:extent cx="2082018" cy="793750"/>
                <wp:effectExtent l="0" t="0" r="0" b="5715"/>
                <wp:wrapNone/>
                <wp:docPr id="6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018" cy="793750"/>
                        </a:xfrm>
                        <a:prstGeom prst="rect">
                          <a:avLst/>
                        </a:prstGeom>
                        <a:noFill/>
                        <a:ln w="9525">
                          <a:noFill/>
                          <a:miter lim="800000"/>
                          <a:headEnd/>
                          <a:tailEnd/>
                        </a:ln>
                      </wps:spPr>
                      <wps:txbx>
                        <w:txbxContent>
                          <w:p w14:paraId="047E397C" w14:textId="4EC32CBF" w:rsidR="002B107C" w:rsidRPr="00B001CC" w:rsidRDefault="002B107C" w:rsidP="00685D0D">
                            <w:pPr>
                              <w:jc w:val="center"/>
                              <w:rPr>
                                <w:rFonts w:ascii="Arial" w:hAnsi="Arial" w:cs="Arial"/>
                                <w:sz w:val="20"/>
                                <w:lang w:val="en-US"/>
                              </w:rPr>
                            </w:pPr>
                            <w:r>
                              <w:rPr>
                                <w:rFonts w:ascii="Arial" w:hAnsi="Arial" w:cs="Arial"/>
                                <w:i/>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4" type="#_x0000_t202" style="position:absolute;left:0;text-align:left;margin-left:216.65pt;margin-top:33.25pt;width:163.95pt;height:62.5pt;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" filled="f" stroked="f">
                <v:textbox style="mso-fit-shape-to-text:t">
                  <w:txbxContent>
                    <w:p w14:paraId="047E397C" w14:textId="4EC32CBF" w:rsidR="002B107C" w:rsidRPr="00B001CC" w:rsidRDefault="002B107C" w:rsidP="00685D0D">
                      <w:pPr>
                        <w:jc w:val="center"/>
                        <w:rPr>
                          <w:rFonts w:ascii="Arial" w:hAnsi="Arial" w:cs="Arial"/>
                          <w:sz w:val="20"/>
                          <w:lang w:val="en-US"/>
                        </w:rPr>
                      </w:pPr>
                      <w:r>
                        <w:rPr>
                          <w:rFonts w:ascii="Arial" w:hAnsi="Arial" w:cs="Arial"/>
                          <w:i/>
                          <w:lang w:val="en-US"/>
                        </w:rPr>
                        <w:t>B</w:t>
                      </w:r>
                    </w:p>
                  </w:txbxContent>
                </v:textbox>
              </v:shape>
            </w:pict>
          </mc:Fallback>
        </mc:AlternateContent>
      </w:r>
      <w:r w:rsidR="00685D0D" w:rsidRPr="0052284A">
        <w:rPr>
          <w:rFonts w:ascii="Arial" w:hAnsi="Arial" w:cs="Arial"/>
          <w:noProof/>
          <w:sz w:val="24"/>
          <w:lang w:eastAsia="ru-RU"/>
        </w:rPr>
        <mc:AlternateContent>
          <mc:Choice Requires="wps">
            <w:drawing>
              <wp:anchor distT="0" distB="0" distL="114300" distR="114300" simplePos="0" relativeHeight="252721152" behindDoc="0" locked="0" layoutInCell="1" allowOverlap="1" wp14:anchorId="00ED1074" wp14:editId="4454D094">
                <wp:simplePos x="0" y="0"/>
                <wp:positionH relativeFrom="column">
                  <wp:posOffset>2434932</wp:posOffset>
                </wp:positionH>
                <wp:positionV relativeFrom="paragraph">
                  <wp:posOffset>141117</wp:posOffset>
                </wp:positionV>
                <wp:extent cx="2708031" cy="793750"/>
                <wp:effectExtent l="0" t="0" r="0" b="5715"/>
                <wp:wrapNone/>
                <wp:docPr id="6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031" cy="793750"/>
                        </a:xfrm>
                        <a:prstGeom prst="rect">
                          <a:avLst/>
                        </a:prstGeom>
                        <a:noFill/>
                        <a:ln w="9525">
                          <a:noFill/>
                          <a:miter lim="800000"/>
                          <a:headEnd/>
                          <a:tailEnd/>
                        </a:ln>
                      </wps:spPr>
                      <wps:txbx>
                        <w:txbxContent>
                          <w:p w14:paraId="02B8BFA3" w14:textId="0915920B" w:rsidR="002B107C" w:rsidRPr="00B001CC" w:rsidRDefault="002B107C" w:rsidP="00685D0D">
                            <w:pPr>
                              <w:jc w:val="center"/>
                              <w:rPr>
                                <w:rFonts w:ascii="Arial" w:hAnsi="Arial" w:cs="Arial"/>
                                <w:sz w:val="20"/>
                                <w:lang w:val="en-US"/>
                              </w:rPr>
                            </w:pPr>
                            <w:r>
                              <w:rPr>
                                <w:rFonts w:ascii="Arial" w:hAnsi="Arial" w:cs="Arial"/>
                                <w:i/>
                                <w:lang w:val="en-US"/>
                              </w:rPr>
                              <w:t>B</w:t>
                            </w:r>
                            <w:r w:rsidRPr="00685D0D">
                              <w:rPr>
                                <w:rFonts w:ascii="Arial" w:hAnsi="Arial" w:cs="Arial"/>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5" type="#_x0000_t202" style="position:absolute;left:0;text-align:left;margin-left:191.75pt;margin-top:11.1pt;width:213.25pt;height:62.5pt;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" filled="f" stroked="f">
                <v:textbox style="mso-fit-shape-to-text:t">
                  <w:txbxContent>
                    <w:p w14:paraId="02B8BFA3" w14:textId="0915920B" w:rsidR="002B107C" w:rsidRPr="00B001CC" w:rsidRDefault="002B107C" w:rsidP="00685D0D">
                      <w:pPr>
                        <w:jc w:val="center"/>
                        <w:rPr>
                          <w:rFonts w:ascii="Arial" w:hAnsi="Arial" w:cs="Arial"/>
                          <w:sz w:val="20"/>
                          <w:lang w:val="en-US"/>
                        </w:rPr>
                      </w:pPr>
                      <w:r>
                        <w:rPr>
                          <w:rFonts w:ascii="Arial" w:hAnsi="Arial" w:cs="Arial"/>
                          <w:i/>
                          <w:lang w:val="en-US"/>
                        </w:rPr>
                        <w:t>B</w:t>
                      </w:r>
                      <w:r w:rsidRPr="00685D0D">
                        <w:rPr>
                          <w:rFonts w:ascii="Arial" w:hAnsi="Arial" w:cs="Arial"/>
                          <w:vertAlign w:val="subscript"/>
                          <w:lang w:val="en-US"/>
                        </w:rPr>
                        <w:t>1</w:t>
                      </w:r>
                    </w:p>
                  </w:txbxContent>
                </v:textbox>
              </v:shape>
            </w:pict>
          </mc:Fallback>
        </mc:AlternateContent>
      </w:r>
      <w:r w:rsidR="00B001CC" w:rsidRPr="0052284A">
        <w:rPr>
          <w:rFonts w:ascii="Arial" w:hAnsi="Arial" w:cs="Arial"/>
          <w:noProof/>
          <w:sz w:val="24"/>
          <w:lang w:eastAsia="ru-RU"/>
        </w:rPr>
        <mc:AlternateContent>
          <mc:Choice Requires="wps">
            <w:drawing>
              <wp:anchor distT="0" distB="0" distL="114300" distR="114300" simplePos="0" relativeHeight="252719104" behindDoc="0" locked="0" layoutInCell="1" allowOverlap="1" wp14:anchorId="4556A051" wp14:editId="04D28D0B">
                <wp:simplePos x="0" y="0"/>
                <wp:positionH relativeFrom="column">
                  <wp:posOffset>1140704</wp:posOffset>
                </wp:positionH>
                <wp:positionV relativeFrom="paragraph">
                  <wp:posOffset>366200</wp:posOffset>
                </wp:positionV>
                <wp:extent cx="717306" cy="793750"/>
                <wp:effectExtent l="0" t="0" r="0" b="5715"/>
                <wp:wrapNone/>
                <wp:docPr id="6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306" cy="793750"/>
                        </a:xfrm>
                        <a:prstGeom prst="rect">
                          <a:avLst/>
                        </a:prstGeom>
                        <a:noFill/>
                        <a:ln w="9525">
                          <a:noFill/>
                          <a:miter lim="800000"/>
                          <a:headEnd/>
                          <a:tailEnd/>
                        </a:ln>
                      </wps:spPr>
                      <wps:txbx>
                        <w:txbxContent>
                          <w:p w14:paraId="3AFFC509" w14:textId="0E238270" w:rsidR="002B107C" w:rsidRPr="00B001CC" w:rsidRDefault="002B107C" w:rsidP="00B001CC">
                            <w:pPr>
                              <w:jc w:val="center"/>
                              <w:rPr>
                                <w:rFonts w:ascii="Arial" w:hAnsi="Arial" w:cs="Arial"/>
                                <w:sz w:val="20"/>
                                <w:lang w:val="en-US"/>
                              </w:rPr>
                            </w:pPr>
                            <w:r>
                              <w:rPr>
                                <w:rFonts w:ascii="Arial" w:hAnsi="Arial" w:cs="Arial"/>
                                <w:i/>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6" type="#_x0000_t202" style="position:absolute;left:0;text-align:left;margin-left:89.8pt;margin-top:28.85pt;width:56.5pt;height:62.5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" filled="f" stroked="f">
                <v:textbox style="mso-fit-shape-to-text:t">
                  <w:txbxContent>
                    <w:p w14:paraId="3AFFC509" w14:textId="0E238270" w:rsidR="002B107C" w:rsidRPr="00B001CC" w:rsidRDefault="002B107C" w:rsidP="00B001CC">
                      <w:pPr>
                        <w:jc w:val="center"/>
                        <w:rPr>
                          <w:rFonts w:ascii="Arial" w:hAnsi="Arial" w:cs="Arial"/>
                          <w:sz w:val="20"/>
                          <w:lang w:val="en-US"/>
                        </w:rPr>
                      </w:pPr>
                      <w:r>
                        <w:rPr>
                          <w:rFonts w:ascii="Arial" w:hAnsi="Arial" w:cs="Arial"/>
                          <w:i/>
                          <w:lang w:val="en-US"/>
                        </w:rPr>
                        <w:t>A</w:t>
                      </w:r>
                    </w:p>
                  </w:txbxContent>
                </v:textbox>
              </v:shape>
            </w:pict>
          </mc:Fallback>
        </mc:AlternateContent>
      </w:r>
      <w:r w:rsidR="00B001CC">
        <w:rPr>
          <w:rFonts w:ascii="Arial" w:hAnsi="Arial" w:cs="Arial"/>
          <w:noProof/>
          <w:sz w:val="24"/>
          <w:lang w:eastAsia="ru-RU"/>
        </w:rPr>
        <w:drawing>
          <wp:inline distT="0" distB="0" distL="0" distR="0" wp14:anchorId="5C60AC80" wp14:editId="1C799938">
            <wp:extent cx="6170352" cy="5500467"/>
            <wp:effectExtent l="0" t="0" r="1905" b="508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рис 502.png"/>
                    <pic:cNvPicPr/>
                  </pic:nvPicPr>
                  <pic:blipFill rotWithShape="1">
                    <a:blip r:embed="rId90">
                      <a:extLst>
                        <a:ext uri="{28A0092B-C50C-407E-A947-70E740481C1C}">
                          <a14:useLocalDpi xmlns:a14="http://schemas.microsoft.com/office/drawing/2010/main" val="0"/>
                        </a:ext>
                      </a:extLst>
                    </a:blip>
                    <a:srcRect l="4516"/>
                    <a:stretch/>
                  </pic:blipFill>
                  <pic:spPr bwMode="auto">
                    <a:xfrm>
                      <a:off x="0" y="0"/>
                      <a:ext cx="6176825" cy="5506237"/>
                    </a:xfrm>
                    <a:prstGeom prst="rect">
                      <a:avLst/>
                    </a:prstGeom>
                    <a:ln>
                      <a:noFill/>
                    </a:ln>
                    <a:extLst>
                      <a:ext uri="{53640926-AAD7-44D8-BBD7-CCE9431645EC}">
                        <a14:shadowObscured xmlns:a14="http://schemas.microsoft.com/office/drawing/2010/main"/>
                      </a:ext>
                    </a:extLst>
                  </pic:spPr>
                </pic:pic>
              </a:graphicData>
            </a:graphic>
          </wp:inline>
        </w:drawing>
      </w:r>
    </w:p>
    <w:p w14:paraId="3C57432A" w14:textId="4163B169" w:rsidR="003E3A31" w:rsidRDefault="003E3A31" w:rsidP="008F790C">
      <w:pPr>
        <w:widowControl w:val="0"/>
        <w:spacing w:after="0" w:line="360" w:lineRule="auto"/>
        <w:jc w:val="center"/>
        <w:rPr>
          <w:rFonts w:ascii="Arial" w:hAnsi="Arial" w:cs="Arial"/>
          <w:sz w:val="24"/>
        </w:rPr>
      </w:pPr>
    </w:p>
    <w:p w14:paraId="0CB6FE3C" w14:textId="4609F4F7" w:rsidR="00216EB6" w:rsidRPr="004A36A5" w:rsidRDefault="00231F59" w:rsidP="00231F59">
      <w:pPr>
        <w:widowControl w:val="0"/>
        <w:spacing w:after="0" w:line="360" w:lineRule="auto"/>
        <w:ind w:firstLine="709"/>
        <w:jc w:val="both"/>
        <w:rPr>
          <w:rFonts w:ascii="Arial" w:hAnsi="Arial" w:cs="Arial"/>
          <w:sz w:val="20"/>
        </w:rPr>
      </w:pPr>
      <w:r w:rsidRPr="004A36A5">
        <w:rPr>
          <w:rFonts w:ascii="Arial" w:hAnsi="Arial" w:cs="Arial"/>
          <w:spacing w:val="40"/>
          <w:sz w:val="20"/>
        </w:rPr>
        <w:t>Примечание</w:t>
      </w:r>
      <w:r w:rsidRPr="004A36A5">
        <w:rPr>
          <w:rFonts w:ascii="Arial" w:hAnsi="Arial" w:cs="Arial"/>
          <w:sz w:val="20"/>
        </w:rPr>
        <w:t xml:space="preserve"> – В держатель плавкой вставки может вставляться плавкая вставка с центральной или </w:t>
      </w:r>
      <w:r w:rsidR="00216EB6" w:rsidRPr="004A36A5">
        <w:rPr>
          <w:rFonts w:ascii="Arial" w:hAnsi="Arial" w:cs="Arial"/>
          <w:sz w:val="20"/>
        </w:rPr>
        <w:t>смещенной насадкой.</w:t>
      </w:r>
    </w:p>
    <w:p w14:paraId="070772F6" w14:textId="77777777" w:rsidR="004A36A5" w:rsidRPr="0049286F" w:rsidRDefault="004A36A5" w:rsidP="00231F59">
      <w:pPr>
        <w:widowControl w:val="0"/>
        <w:spacing w:after="0" w:line="360" w:lineRule="auto"/>
        <w:ind w:firstLine="709"/>
        <w:jc w:val="both"/>
        <w:rPr>
          <w:rFonts w:ascii="Arial" w:hAnsi="Arial" w:cs="Arial"/>
        </w:rPr>
      </w:pPr>
    </w:p>
    <w:p w14:paraId="2899E622" w14:textId="204829DB" w:rsidR="00216EB6" w:rsidRDefault="00231F59" w:rsidP="00216EB6">
      <w:pPr>
        <w:widowControl w:val="0"/>
        <w:spacing w:after="0" w:line="360" w:lineRule="auto"/>
        <w:jc w:val="center"/>
        <w:rPr>
          <w:rFonts w:ascii="Arial" w:hAnsi="Arial" w:cs="Arial"/>
          <w:sz w:val="24"/>
        </w:rPr>
      </w:pPr>
      <w:r>
        <w:rPr>
          <w:rFonts w:ascii="Arial" w:hAnsi="Arial" w:cs="Arial"/>
          <w:sz w:val="24"/>
        </w:rPr>
        <w:t>Рисунок 502 – Типичный держатель плавкого предохранителя (1 из 2)</w:t>
      </w:r>
    </w:p>
    <w:p w14:paraId="0B7A6F22" w14:textId="77777777" w:rsidR="00216EB6" w:rsidRDefault="00216EB6">
      <w:pPr>
        <w:rPr>
          <w:rFonts w:ascii="Arial" w:hAnsi="Arial" w:cs="Arial"/>
          <w:sz w:val="24"/>
        </w:rPr>
      </w:pPr>
      <w:r>
        <w:rPr>
          <w:rFonts w:ascii="Arial" w:hAnsi="Arial" w:cs="Arial"/>
          <w:sz w:val="24"/>
        </w:rPr>
        <w:br w:type="page"/>
      </w:r>
    </w:p>
    <w:p w14:paraId="5178BF1A" w14:textId="4F959877" w:rsidR="003E3A31" w:rsidRDefault="0049286F" w:rsidP="00216EB6">
      <w:pPr>
        <w:widowControl w:val="0"/>
        <w:spacing w:after="0" w:line="360" w:lineRule="auto"/>
        <w:jc w:val="center"/>
        <w:rPr>
          <w:rFonts w:ascii="Arial" w:hAnsi="Arial" w:cs="Arial"/>
          <w:sz w:val="24"/>
        </w:rPr>
      </w:pPr>
      <w:r w:rsidRPr="0052284A">
        <w:rPr>
          <w:rFonts w:ascii="Arial" w:hAnsi="Arial" w:cs="Arial"/>
          <w:noProof/>
          <w:sz w:val="24"/>
          <w:lang w:eastAsia="ru-RU"/>
        </w:rPr>
        <w:lastRenderedPageBreak/>
        <mc:AlternateContent>
          <mc:Choice Requires="wps">
            <w:drawing>
              <wp:anchor distT="0" distB="0" distL="114300" distR="114300" simplePos="0" relativeHeight="252741632" behindDoc="0" locked="0" layoutInCell="1" allowOverlap="1" wp14:anchorId="3906F3E2" wp14:editId="7FF7B1FC">
                <wp:simplePos x="0" y="0"/>
                <wp:positionH relativeFrom="column">
                  <wp:posOffset>3478530</wp:posOffset>
                </wp:positionH>
                <wp:positionV relativeFrom="paragraph">
                  <wp:posOffset>2145617</wp:posOffset>
                </wp:positionV>
                <wp:extent cx="1849902" cy="793750"/>
                <wp:effectExtent l="0" t="0" r="0" b="5715"/>
                <wp:wrapNone/>
                <wp:docPr id="7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902" cy="793750"/>
                        </a:xfrm>
                        <a:prstGeom prst="rect">
                          <a:avLst/>
                        </a:prstGeom>
                        <a:noFill/>
                        <a:ln w="9525">
                          <a:noFill/>
                          <a:miter lim="800000"/>
                          <a:headEnd/>
                          <a:tailEnd/>
                        </a:ln>
                      </wps:spPr>
                      <wps:txbx>
                        <w:txbxContent>
                          <w:p w14:paraId="7CDFE200" w14:textId="4774ABE6" w:rsidR="002B107C" w:rsidRPr="00216EB6" w:rsidRDefault="002B107C" w:rsidP="0049286F">
                            <w:pPr>
                              <w:jc w:val="center"/>
                              <w:rPr>
                                <w:rFonts w:ascii="Arial" w:hAnsi="Arial" w:cs="Arial"/>
                                <w:sz w:val="20"/>
                              </w:rPr>
                            </w:pPr>
                            <w:r>
                              <w:rPr>
                                <w:rFonts w:ascii="Arial" w:hAnsi="Arial" w:cs="Arial"/>
                              </w:rPr>
                              <w:t>Неподвижный контакт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7" type="#_x0000_t202" style="position:absolute;left:0;text-align:left;margin-left:273.9pt;margin-top:168.95pt;width:145.65pt;height:62.5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" filled="f" stroked="f">
                <v:textbox style="mso-fit-shape-to-text:t">
                  <w:txbxContent>
                    <w:p w14:paraId="7CDFE200" w14:textId="4774ABE6" w:rsidR="002B107C" w:rsidRPr="00216EB6" w:rsidRDefault="002B107C" w:rsidP="0049286F">
                      <w:pPr>
                        <w:jc w:val="center"/>
                        <w:rPr>
                          <w:rFonts w:ascii="Arial" w:hAnsi="Arial" w:cs="Arial"/>
                          <w:sz w:val="20"/>
                        </w:rPr>
                      </w:pPr>
                      <w:r>
                        <w:rPr>
                          <w:rFonts w:ascii="Arial" w:hAnsi="Arial" w:cs="Arial"/>
                        </w:rPr>
                        <w:t>Неподвижный контакт</w:t>
                      </w:r>
                    </w:p>
                  </w:txbxContent>
                </v:textbox>
              </v:shape>
            </w:pict>
          </mc:Fallback>
        </mc:AlternateContent>
      </w:r>
      <w:r w:rsidRPr="0052284A">
        <w:rPr>
          <w:rFonts w:ascii="Arial" w:hAnsi="Arial" w:cs="Arial"/>
          <w:noProof/>
          <w:sz w:val="24"/>
          <w:lang w:eastAsia="ru-RU"/>
        </w:rPr>
        <mc:AlternateContent>
          <mc:Choice Requires="wps">
            <w:drawing>
              <wp:anchor distT="0" distB="0" distL="114300" distR="114300" simplePos="0" relativeHeight="252739584" behindDoc="0" locked="0" layoutInCell="1" allowOverlap="1" wp14:anchorId="765E07B2" wp14:editId="5C741D09">
                <wp:simplePos x="0" y="0"/>
                <wp:positionH relativeFrom="column">
                  <wp:posOffset>3260970</wp:posOffset>
                </wp:positionH>
                <wp:positionV relativeFrom="paragraph">
                  <wp:posOffset>28673</wp:posOffset>
                </wp:positionV>
                <wp:extent cx="2447778" cy="793750"/>
                <wp:effectExtent l="0" t="0" r="0" b="5715"/>
                <wp:wrapNone/>
                <wp:docPr id="7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778" cy="793750"/>
                        </a:xfrm>
                        <a:prstGeom prst="rect">
                          <a:avLst/>
                        </a:prstGeom>
                        <a:noFill/>
                        <a:ln w="9525">
                          <a:noFill/>
                          <a:miter lim="800000"/>
                          <a:headEnd/>
                          <a:tailEnd/>
                        </a:ln>
                      </wps:spPr>
                      <wps:txbx>
                        <w:txbxContent>
                          <w:p w14:paraId="308973EE" w14:textId="51A89A0D" w:rsidR="002B107C" w:rsidRPr="00216EB6" w:rsidRDefault="002B107C" w:rsidP="0049286F">
                            <w:pPr>
                              <w:jc w:val="center"/>
                              <w:rPr>
                                <w:rFonts w:ascii="Arial" w:hAnsi="Arial" w:cs="Arial"/>
                                <w:sz w:val="20"/>
                              </w:rPr>
                            </w:pPr>
                            <w:r>
                              <w:rPr>
                                <w:rFonts w:ascii="Arial" w:hAnsi="Arial" w:cs="Arial"/>
                              </w:rPr>
                              <w:t>Основание предохранителя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8" type="#_x0000_t202" style="position:absolute;left:0;text-align:left;margin-left:256.75pt;margin-top:2.25pt;width:192.75pt;height:62.5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" filled="f" stroked="f">
                <v:textbox style="mso-fit-shape-to-text:t">
                  <w:txbxContent>
                    <w:p w14:paraId="308973EE" w14:textId="51A89A0D" w:rsidR="002B107C" w:rsidRPr="00216EB6" w:rsidRDefault="002B107C" w:rsidP="0049286F">
                      <w:pPr>
                        <w:jc w:val="center"/>
                        <w:rPr>
                          <w:rFonts w:ascii="Arial" w:hAnsi="Arial" w:cs="Arial"/>
                          <w:sz w:val="20"/>
                        </w:rPr>
                      </w:pPr>
                      <w:r>
                        <w:rPr>
                          <w:rFonts w:ascii="Arial" w:hAnsi="Arial" w:cs="Arial"/>
                        </w:rPr>
                        <w:t>Основание предохранителя</w:t>
                      </w:r>
                    </w:p>
                  </w:txbxContent>
                </v:textbox>
              </v:shape>
            </w:pict>
          </mc:Fallback>
        </mc:AlternateContent>
      </w:r>
      <w:r w:rsidR="00216EB6" w:rsidRPr="0052284A">
        <w:rPr>
          <w:rFonts w:ascii="Arial" w:hAnsi="Arial" w:cs="Arial"/>
          <w:noProof/>
          <w:sz w:val="24"/>
          <w:lang w:eastAsia="ru-RU"/>
        </w:rPr>
        <mc:AlternateContent>
          <mc:Choice Requires="wps">
            <w:drawing>
              <wp:anchor distT="0" distB="0" distL="114300" distR="114300" simplePos="0" relativeHeight="252737536" behindDoc="0" locked="0" layoutInCell="1" allowOverlap="1" wp14:anchorId="33CCC095" wp14:editId="6D8AD249">
                <wp:simplePos x="0" y="0"/>
                <wp:positionH relativeFrom="column">
                  <wp:posOffset>1010237</wp:posOffset>
                </wp:positionH>
                <wp:positionV relativeFrom="paragraph">
                  <wp:posOffset>112981</wp:posOffset>
                </wp:positionV>
                <wp:extent cx="1849902" cy="793750"/>
                <wp:effectExtent l="0" t="0" r="0" b="5715"/>
                <wp:wrapNone/>
                <wp:docPr id="7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902" cy="793750"/>
                        </a:xfrm>
                        <a:prstGeom prst="rect">
                          <a:avLst/>
                        </a:prstGeom>
                        <a:noFill/>
                        <a:ln w="9525">
                          <a:noFill/>
                          <a:miter lim="800000"/>
                          <a:headEnd/>
                          <a:tailEnd/>
                        </a:ln>
                      </wps:spPr>
                      <wps:txbx>
                        <w:txbxContent>
                          <w:p w14:paraId="1186EE8F" w14:textId="529E8DCE" w:rsidR="002B107C" w:rsidRPr="00216EB6" w:rsidRDefault="002B107C" w:rsidP="00216EB6">
                            <w:pPr>
                              <w:jc w:val="center"/>
                              <w:rPr>
                                <w:rFonts w:ascii="Arial" w:hAnsi="Arial" w:cs="Arial"/>
                                <w:sz w:val="20"/>
                              </w:rPr>
                            </w:pPr>
                            <w:r>
                              <w:rPr>
                                <w:rFonts w:ascii="Arial" w:hAnsi="Arial" w:cs="Arial"/>
                              </w:rPr>
                              <w:t>Оболочки для контактов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39" type="#_x0000_t202" style="position:absolute;left:0;text-align:left;margin-left:79.55pt;margin-top:8.9pt;width:145.65pt;height:62.5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" filled="f" stroked="f">
                <v:textbox style="mso-fit-shape-to-text:t">
                  <w:txbxContent>
                    <w:p w14:paraId="1186EE8F" w14:textId="529E8DCE" w:rsidR="002B107C" w:rsidRPr="00216EB6" w:rsidRDefault="002B107C" w:rsidP="00216EB6">
                      <w:pPr>
                        <w:jc w:val="center"/>
                        <w:rPr>
                          <w:rFonts w:ascii="Arial" w:hAnsi="Arial" w:cs="Arial"/>
                          <w:sz w:val="20"/>
                        </w:rPr>
                      </w:pPr>
                      <w:r>
                        <w:rPr>
                          <w:rFonts w:ascii="Arial" w:hAnsi="Arial" w:cs="Arial"/>
                        </w:rPr>
                        <w:t>Оболочки для контактов</w:t>
                      </w:r>
                    </w:p>
                  </w:txbxContent>
                </v:textbox>
              </v:shape>
            </w:pict>
          </mc:Fallback>
        </mc:AlternateContent>
      </w:r>
      <w:r w:rsidR="00216EB6">
        <w:rPr>
          <w:rFonts w:ascii="Arial" w:hAnsi="Arial" w:cs="Arial"/>
          <w:noProof/>
          <w:sz w:val="24"/>
          <w:lang w:eastAsia="ru-RU"/>
        </w:rPr>
        <w:drawing>
          <wp:inline distT="0" distB="0" distL="0" distR="0" wp14:anchorId="78B71D54" wp14:editId="01B22991">
            <wp:extent cx="6139282" cy="3197289"/>
            <wp:effectExtent l="0" t="0" r="0" b="3175"/>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рис 502.2.png"/>
                    <pic:cNvPicPr/>
                  </pic:nvPicPr>
                  <pic:blipFill>
                    <a:blip r:embed="rId91">
                      <a:extLst>
                        <a:ext uri="{28A0092B-C50C-407E-A947-70E740481C1C}">
                          <a14:useLocalDpi xmlns:a14="http://schemas.microsoft.com/office/drawing/2010/main" val="0"/>
                        </a:ext>
                      </a:extLst>
                    </a:blip>
                    <a:stretch>
                      <a:fillRect/>
                    </a:stretch>
                  </pic:blipFill>
                  <pic:spPr bwMode="auto">
                    <a:xfrm>
                      <a:off x="0" y="0"/>
                      <a:ext cx="6139282" cy="3197289"/>
                    </a:xfrm>
                    <a:prstGeom prst="rect">
                      <a:avLst/>
                    </a:prstGeom>
                    <a:ln>
                      <a:noFill/>
                    </a:ln>
                    <a:extLst>
                      <a:ext uri="{53640926-AAD7-44D8-BBD7-CCE9431645EC}">
                        <a14:shadowObscured xmlns:a14="http://schemas.microsoft.com/office/drawing/2010/main"/>
                      </a:ext>
                    </a:extLst>
                  </pic:spPr>
                </pic:pic>
              </a:graphicData>
            </a:graphic>
          </wp:inline>
        </w:drawing>
      </w:r>
    </w:p>
    <w:p w14:paraId="3CBB1DC5" w14:textId="163CF539" w:rsidR="0049286F" w:rsidRPr="004A36A5" w:rsidRDefault="0049286F" w:rsidP="00231F59">
      <w:pPr>
        <w:widowControl w:val="0"/>
        <w:spacing w:after="0" w:line="360" w:lineRule="auto"/>
        <w:ind w:firstLine="709"/>
        <w:jc w:val="both"/>
        <w:rPr>
          <w:rFonts w:ascii="Arial" w:hAnsi="Arial" w:cs="Arial"/>
        </w:rPr>
      </w:pPr>
      <w:r w:rsidRPr="004A36A5">
        <w:rPr>
          <w:rFonts w:ascii="Arial" w:hAnsi="Arial" w:cs="Arial"/>
          <w:spacing w:val="40"/>
        </w:rPr>
        <w:t>Примечание</w:t>
      </w:r>
      <w:r w:rsidRPr="004A36A5">
        <w:rPr>
          <w:rFonts w:ascii="Arial" w:hAnsi="Arial" w:cs="Arial"/>
        </w:rPr>
        <w:t xml:space="preserve"> – Отверстия в защитных оболочках для контактов должны обеспечить степень защиты IP2X (IEC</w:t>
      </w:r>
      <w:r w:rsidR="003D7270" w:rsidRPr="004A36A5">
        <w:rPr>
          <w:rFonts w:ascii="Arial" w:hAnsi="Arial" w:cs="Arial"/>
        </w:rPr>
        <w:t> 60529</w:t>
      </w:r>
      <w:r w:rsidRPr="004A36A5">
        <w:rPr>
          <w:rFonts w:ascii="Arial" w:hAnsi="Arial" w:cs="Arial"/>
        </w:rPr>
        <w:t>).</w:t>
      </w:r>
      <w:r w:rsidRPr="004A36A5">
        <w:rPr>
          <w:rFonts w:ascii="Arial" w:hAnsi="Arial" w:cs="Arial"/>
        </w:rPr>
        <w:cr/>
      </w:r>
    </w:p>
    <w:tbl>
      <w:tblPr>
        <w:tblStyle w:val="aff"/>
        <w:tblW w:w="0" w:type="auto"/>
        <w:tblLook w:val="04A0" w:firstRow="1" w:lastRow="0" w:firstColumn="1" w:lastColumn="0" w:noHBand="0" w:noVBand="1"/>
      </w:tblPr>
      <w:tblGrid>
        <w:gridCol w:w="1912"/>
        <w:gridCol w:w="1814"/>
        <w:gridCol w:w="958"/>
        <w:gridCol w:w="959"/>
        <w:gridCol w:w="959"/>
        <w:gridCol w:w="959"/>
        <w:gridCol w:w="867"/>
        <w:gridCol w:w="1709"/>
      </w:tblGrid>
      <w:tr w:rsidR="006434D5" w14:paraId="528E203C" w14:textId="77777777" w:rsidTr="00740D45">
        <w:tc>
          <w:tcPr>
            <w:tcW w:w="1238" w:type="dxa"/>
            <w:tcBorders>
              <w:bottom w:val="double" w:sz="4" w:space="0" w:color="auto"/>
            </w:tcBorders>
            <w:vAlign w:val="center"/>
          </w:tcPr>
          <w:p w14:paraId="2F498BA7" w14:textId="188D3945" w:rsidR="005C172A" w:rsidRDefault="006434D5" w:rsidP="00740D45">
            <w:pPr>
              <w:widowControl w:val="0"/>
              <w:spacing w:line="360" w:lineRule="auto"/>
              <w:jc w:val="center"/>
              <w:rPr>
                <w:rFonts w:ascii="Arial" w:hAnsi="Arial" w:cs="Arial"/>
                <w:sz w:val="24"/>
              </w:rPr>
            </w:pPr>
            <w:r>
              <w:rPr>
                <w:rFonts w:ascii="Arial" w:hAnsi="Arial" w:cs="Arial"/>
                <w:sz w:val="24"/>
              </w:rPr>
              <w:t>Максимальный номинальный ток, А</w:t>
            </w:r>
          </w:p>
        </w:tc>
        <w:tc>
          <w:tcPr>
            <w:tcW w:w="1239" w:type="dxa"/>
            <w:tcBorders>
              <w:bottom w:val="double" w:sz="4" w:space="0" w:color="auto"/>
            </w:tcBorders>
            <w:vAlign w:val="center"/>
          </w:tcPr>
          <w:p w14:paraId="337F437C" w14:textId="4AA1192A" w:rsidR="005C172A" w:rsidRDefault="006434D5" w:rsidP="00740D45">
            <w:pPr>
              <w:widowControl w:val="0"/>
              <w:spacing w:line="360" w:lineRule="auto"/>
              <w:jc w:val="center"/>
              <w:rPr>
                <w:rFonts w:ascii="Arial" w:hAnsi="Arial" w:cs="Arial"/>
                <w:sz w:val="24"/>
              </w:rPr>
            </w:pPr>
            <w:r>
              <w:rPr>
                <w:rFonts w:ascii="Arial" w:hAnsi="Arial" w:cs="Arial"/>
                <w:sz w:val="24"/>
              </w:rPr>
              <w:t xml:space="preserve">Номинальная допустимая рассеиваемая мощность, </w:t>
            </w:r>
            <w:proofErr w:type="gramStart"/>
            <w:r>
              <w:rPr>
                <w:rFonts w:ascii="Arial" w:hAnsi="Arial" w:cs="Arial"/>
                <w:sz w:val="24"/>
              </w:rPr>
              <w:t>Вт</w:t>
            </w:r>
            <w:proofErr w:type="gramEnd"/>
          </w:p>
        </w:tc>
        <w:tc>
          <w:tcPr>
            <w:tcW w:w="1239" w:type="dxa"/>
            <w:tcBorders>
              <w:bottom w:val="double" w:sz="4" w:space="0" w:color="auto"/>
            </w:tcBorders>
            <w:vAlign w:val="center"/>
          </w:tcPr>
          <w:p w14:paraId="344CC044" w14:textId="71C6E333" w:rsidR="005C172A" w:rsidRPr="006434D5" w:rsidRDefault="006434D5" w:rsidP="00740D45">
            <w:pPr>
              <w:widowControl w:val="0"/>
              <w:spacing w:line="360" w:lineRule="auto"/>
              <w:jc w:val="center"/>
              <w:rPr>
                <w:rFonts w:ascii="Arial" w:hAnsi="Arial" w:cs="Arial"/>
                <w:sz w:val="24"/>
              </w:rPr>
            </w:pPr>
            <w:r w:rsidRPr="006434D5">
              <w:rPr>
                <w:rFonts w:ascii="Arial" w:hAnsi="Arial" w:cs="Arial"/>
                <w:i/>
                <w:sz w:val="24"/>
                <w:lang w:val="en-US"/>
              </w:rPr>
              <w:t>A</w:t>
            </w:r>
            <w:r>
              <w:rPr>
                <w:rFonts w:ascii="Arial" w:hAnsi="Arial" w:cs="Arial"/>
                <w:sz w:val="24"/>
              </w:rPr>
              <w:t xml:space="preserve"> </w:t>
            </w:r>
            <w:r w:rsidR="0046047F">
              <w:rPr>
                <w:rFonts w:ascii="Arial" w:hAnsi="Arial" w:cs="Arial"/>
                <w:sz w:val="24"/>
              </w:rPr>
              <w:t>наиб.</w:t>
            </w:r>
          </w:p>
        </w:tc>
        <w:tc>
          <w:tcPr>
            <w:tcW w:w="1239" w:type="dxa"/>
            <w:tcBorders>
              <w:bottom w:val="double" w:sz="4" w:space="0" w:color="auto"/>
            </w:tcBorders>
            <w:vAlign w:val="center"/>
          </w:tcPr>
          <w:p w14:paraId="7F78D0D5" w14:textId="684F8EFB" w:rsidR="005C172A" w:rsidRPr="006434D5" w:rsidRDefault="006434D5" w:rsidP="00740D45">
            <w:pPr>
              <w:widowControl w:val="0"/>
              <w:spacing w:line="360" w:lineRule="auto"/>
              <w:jc w:val="center"/>
              <w:rPr>
                <w:rFonts w:ascii="Arial" w:hAnsi="Arial" w:cs="Arial"/>
                <w:sz w:val="24"/>
              </w:rPr>
            </w:pPr>
            <w:r w:rsidRPr="006434D5">
              <w:rPr>
                <w:rFonts w:ascii="Arial" w:hAnsi="Arial" w:cs="Arial"/>
                <w:i/>
                <w:sz w:val="24"/>
                <w:lang w:val="en-US"/>
              </w:rPr>
              <w:t>B</w:t>
            </w:r>
            <w:r>
              <w:rPr>
                <w:rFonts w:ascii="Arial" w:hAnsi="Arial" w:cs="Arial"/>
                <w:sz w:val="24"/>
              </w:rPr>
              <w:t xml:space="preserve"> </w:t>
            </w:r>
            <w:r w:rsidR="0046047F">
              <w:rPr>
                <w:rFonts w:ascii="Arial" w:hAnsi="Arial" w:cs="Arial"/>
                <w:sz w:val="24"/>
              </w:rPr>
              <w:t>наиб.</w:t>
            </w:r>
          </w:p>
        </w:tc>
        <w:tc>
          <w:tcPr>
            <w:tcW w:w="1239" w:type="dxa"/>
            <w:tcBorders>
              <w:bottom w:val="double" w:sz="4" w:space="0" w:color="auto"/>
            </w:tcBorders>
            <w:vAlign w:val="center"/>
          </w:tcPr>
          <w:p w14:paraId="58F07D4E" w14:textId="645F47FB" w:rsidR="005C172A" w:rsidRPr="006434D5" w:rsidRDefault="006434D5" w:rsidP="00740D45">
            <w:pPr>
              <w:widowControl w:val="0"/>
              <w:spacing w:line="360" w:lineRule="auto"/>
              <w:jc w:val="center"/>
              <w:rPr>
                <w:rFonts w:ascii="Arial" w:hAnsi="Arial" w:cs="Arial"/>
                <w:sz w:val="24"/>
              </w:rPr>
            </w:pPr>
            <w:r w:rsidRPr="006434D5">
              <w:rPr>
                <w:rFonts w:ascii="Arial" w:hAnsi="Arial" w:cs="Arial"/>
                <w:i/>
                <w:sz w:val="24"/>
                <w:lang w:val="en-US"/>
              </w:rPr>
              <w:t>B</w:t>
            </w:r>
            <w:r>
              <w:rPr>
                <w:rFonts w:ascii="Arial" w:hAnsi="Arial" w:cs="Arial"/>
                <w:sz w:val="24"/>
                <w:vertAlign w:val="subscript"/>
                <w:lang w:val="en-US"/>
              </w:rPr>
              <w:t>1</w:t>
            </w:r>
            <w:r>
              <w:rPr>
                <w:rFonts w:ascii="Arial" w:hAnsi="Arial" w:cs="Arial"/>
                <w:sz w:val="24"/>
                <w:lang w:val="en-US"/>
              </w:rPr>
              <w:t xml:space="preserve"> </w:t>
            </w:r>
            <w:r w:rsidR="0046047F">
              <w:rPr>
                <w:rFonts w:ascii="Arial" w:hAnsi="Arial" w:cs="Arial"/>
                <w:sz w:val="24"/>
              </w:rPr>
              <w:t>наиб.</w:t>
            </w:r>
          </w:p>
        </w:tc>
        <w:tc>
          <w:tcPr>
            <w:tcW w:w="1239" w:type="dxa"/>
            <w:tcBorders>
              <w:bottom w:val="double" w:sz="4" w:space="0" w:color="auto"/>
            </w:tcBorders>
            <w:vAlign w:val="center"/>
          </w:tcPr>
          <w:p w14:paraId="1D03F1FB" w14:textId="547192E9" w:rsidR="005C172A" w:rsidRPr="006434D5" w:rsidRDefault="006434D5" w:rsidP="00740D45">
            <w:pPr>
              <w:widowControl w:val="0"/>
              <w:spacing w:line="360" w:lineRule="auto"/>
              <w:jc w:val="center"/>
              <w:rPr>
                <w:rFonts w:ascii="Arial" w:hAnsi="Arial" w:cs="Arial"/>
                <w:sz w:val="24"/>
              </w:rPr>
            </w:pPr>
            <w:r w:rsidRPr="006434D5">
              <w:rPr>
                <w:rFonts w:ascii="Arial" w:hAnsi="Arial" w:cs="Arial"/>
                <w:i/>
                <w:sz w:val="24"/>
                <w:lang w:val="en-US"/>
              </w:rPr>
              <w:t>C</w:t>
            </w:r>
            <w:r>
              <w:rPr>
                <w:rFonts w:ascii="Arial" w:hAnsi="Arial" w:cs="Arial"/>
                <w:sz w:val="24"/>
              </w:rPr>
              <w:t xml:space="preserve"> </w:t>
            </w:r>
            <w:r w:rsidR="0046047F">
              <w:rPr>
                <w:rFonts w:ascii="Arial" w:hAnsi="Arial" w:cs="Arial"/>
                <w:sz w:val="24"/>
              </w:rPr>
              <w:t>наиб.</w:t>
            </w:r>
          </w:p>
        </w:tc>
        <w:tc>
          <w:tcPr>
            <w:tcW w:w="1239" w:type="dxa"/>
            <w:tcBorders>
              <w:bottom w:val="double" w:sz="4" w:space="0" w:color="auto"/>
            </w:tcBorders>
            <w:vAlign w:val="center"/>
          </w:tcPr>
          <w:p w14:paraId="3B66D917" w14:textId="4C720E69" w:rsidR="005C172A" w:rsidRPr="006434D5" w:rsidRDefault="006434D5" w:rsidP="00740D45">
            <w:pPr>
              <w:widowControl w:val="0"/>
              <w:spacing w:line="360" w:lineRule="auto"/>
              <w:jc w:val="center"/>
              <w:rPr>
                <w:rFonts w:ascii="Arial" w:hAnsi="Arial" w:cs="Arial"/>
                <w:i/>
                <w:sz w:val="24"/>
                <w:lang w:val="en-US"/>
              </w:rPr>
            </w:pPr>
            <w:r w:rsidRPr="006434D5">
              <w:rPr>
                <w:rFonts w:ascii="Arial" w:hAnsi="Arial" w:cs="Arial"/>
                <w:i/>
                <w:sz w:val="24"/>
                <w:lang w:val="en-US"/>
              </w:rPr>
              <w:t>D</w:t>
            </w:r>
          </w:p>
        </w:tc>
        <w:tc>
          <w:tcPr>
            <w:tcW w:w="1239" w:type="dxa"/>
            <w:tcBorders>
              <w:bottom w:val="double" w:sz="4" w:space="0" w:color="auto"/>
            </w:tcBorders>
            <w:vAlign w:val="center"/>
          </w:tcPr>
          <w:p w14:paraId="73A315F4" w14:textId="2B8A7AFC" w:rsidR="005C172A" w:rsidRDefault="006434D5" w:rsidP="00740D45">
            <w:pPr>
              <w:widowControl w:val="0"/>
              <w:spacing w:line="360" w:lineRule="auto"/>
              <w:jc w:val="center"/>
              <w:rPr>
                <w:rFonts w:ascii="Arial" w:hAnsi="Arial" w:cs="Arial"/>
                <w:sz w:val="24"/>
              </w:rPr>
            </w:pPr>
            <w:r>
              <w:rPr>
                <w:rFonts w:ascii="Arial" w:hAnsi="Arial" w:cs="Arial"/>
                <w:sz w:val="24"/>
              </w:rPr>
              <w:t>Обозначение типоразмера плавкой вставки</w:t>
            </w:r>
          </w:p>
        </w:tc>
      </w:tr>
      <w:tr w:rsidR="006434D5" w14:paraId="7B350B33" w14:textId="77777777" w:rsidTr="00740D45">
        <w:tc>
          <w:tcPr>
            <w:tcW w:w="1238" w:type="dxa"/>
            <w:tcBorders>
              <w:top w:val="double" w:sz="4" w:space="0" w:color="auto"/>
            </w:tcBorders>
            <w:vAlign w:val="center"/>
          </w:tcPr>
          <w:p w14:paraId="31777B89" w14:textId="48DE450F" w:rsidR="005C172A" w:rsidRPr="006434D5" w:rsidRDefault="006434D5" w:rsidP="00740D45">
            <w:pPr>
              <w:widowControl w:val="0"/>
              <w:spacing w:line="360" w:lineRule="auto"/>
              <w:jc w:val="center"/>
              <w:rPr>
                <w:rFonts w:ascii="Arial" w:hAnsi="Arial" w:cs="Arial"/>
                <w:sz w:val="24"/>
              </w:rPr>
            </w:pPr>
            <w:r>
              <w:rPr>
                <w:rFonts w:ascii="Arial" w:hAnsi="Arial" w:cs="Arial"/>
                <w:sz w:val="24"/>
              </w:rPr>
              <w:t>20</w:t>
            </w:r>
          </w:p>
        </w:tc>
        <w:tc>
          <w:tcPr>
            <w:tcW w:w="1239" w:type="dxa"/>
            <w:tcBorders>
              <w:top w:val="double" w:sz="4" w:space="0" w:color="auto"/>
            </w:tcBorders>
            <w:vAlign w:val="center"/>
          </w:tcPr>
          <w:p w14:paraId="4FCAF329" w14:textId="6E910330" w:rsidR="005C172A" w:rsidRDefault="006434D5" w:rsidP="00740D45">
            <w:pPr>
              <w:widowControl w:val="0"/>
              <w:spacing w:line="360" w:lineRule="auto"/>
              <w:jc w:val="center"/>
              <w:rPr>
                <w:rFonts w:ascii="Arial" w:hAnsi="Arial" w:cs="Arial"/>
                <w:sz w:val="24"/>
              </w:rPr>
            </w:pPr>
            <w:r>
              <w:rPr>
                <w:rFonts w:ascii="Arial" w:hAnsi="Arial" w:cs="Arial"/>
                <w:sz w:val="24"/>
              </w:rPr>
              <w:t>2,7</w:t>
            </w:r>
          </w:p>
        </w:tc>
        <w:tc>
          <w:tcPr>
            <w:tcW w:w="1239" w:type="dxa"/>
            <w:tcBorders>
              <w:top w:val="double" w:sz="4" w:space="0" w:color="auto"/>
            </w:tcBorders>
            <w:vAlign w:val="center"/>
          </w:tcPr>
          <w:p w14:paraId="37DF552B" w14:textId="270052E7" w:rsidR="005C172A" w:rsidRDefault="006434D5" w:rsidP="00740D45">
            <w:pPr>
              <w:widowControl w:val="0"/>
              <w:spacing w:line="360" w:lineRule="auto"/>
              <w:jc w:val="center"/>
              <w:rPr>
                <w:rFonts w:ascii="Arial" w:hAnsi="Arial" w:cs="Arial"/>
                <w:sz w:val="24"/>
              </w:rPr>
            </w:pPr>
            <w:r>
              <w:rPr>
                <w:rFonts w:ascii="Arial" w:hAnsi="Arial" w:cs="Arial"/>
                <w:sz w:val="24"/>
              </w:rPr>
              <w:t>39</w:t>
            </w:r>
          </w:p>
        </w:tc>
        <w:tc>
          <w:tcPr>
            <w:tcW w:w="1239" w:type="dxa"/>
            <w:tcBorders>
              <w:top w:val="double" w:sz="4" w:space="0" w:color="auto"/>
            </w:tcBorders>
            <w:vAlign w:val="center"/>
          </w:tcPr>
          <w:p w14:paraId="0DD33455" w14:textId="140382B7" w:rsidR="005C172A" w:rsidRDefault="006434D5" w:rsidP="00740D45">
            <w:pPr>
              <w:widowControl w:val="0"/>
              <w:spacing w:line="360" w:lineRule="auto"/>
              <w:jc w:val="center"/>
              <w:rPr>
                <w:rFonts w:ascii="Arial" w:hAnsi="Arial" w:cs="Arial"/>
                <w:sz w:val="24"/>
              </w:rPr>
            </w:pPr>
            <w:r>
              <w:rPr>
                <w:rFonts w:ascii="Arial" w:hAnsi="Arial" w:cs="Arial"/>
                <w:sz w:val="24"/>
              </w:rPr>
              <w:t>91</w:t>
            </w:r>
          </w:p>
        </w:tc>
        <w:tc>
          <w:tcPr>
            <w:tcW w:w="1239" w:type="dxa"/>
            <w:tcBorders>
              <w:top w:val="double" w:sz="4" w:space="0" w:color="auto"/>
            </w:tcBorders>
            <w:vAlign w:val="center"/>
          </w:tcPr>
          <w:p w14:paraId="7A8B4EF5" w14:textId="0105F380" w:rsidR="005C172A" w:rsidRDefault="006434D5" w:rsidP="00740D45">
            <w:pPr>
              <w:widowControl w:val="0"/>
              <w:spacing w:line="360" w:lineRule="auto"/>
              <w:jc w:val="center"/>
              <w:rPr>
                <w:rFonts w:ascii="Arial" w:hAnsi="Arial" w:cs="Arial"/>
                <w:sz w:val="24"/>
              </w:rPr>
            </w:pPr>
            <w:r>
              <w:rPr>
                <w:rFonts w:ascii="Arial" w:hAnsi="Arial" w:cs="Arial"/>
                <w:sz w:val="24"/>
              </w:rPr>
              <w:t>110</w:t>
            </w:r>
          </w:p>
        </w:tc>
        <w:tc>
          <w:tcPr>
            <w:tcW w:w="1239" w:type="dxa"/>
            <w:tcBorders>
              <w:top w:val="double" w:sz="4" w:space="0" w:color="auto"/>
            </w:tcBorders>
            <w:vAlign w:val="center"/>
          </w:tcPr>
          <w:p w14:paraId="4D61020B" w14:textId="3197BEEA" w:rsidR="005C172A" w:rsidRDefault="00780154" w:rsidP="00740D45">
            <w:pPr>
              <w:widowControl w:val="0"/>
              <w:spacing w:line="360" w:lineRule="auto"/>
              <w:jc w:val="center"/>
              <w:rPr>
                <w:rFonts w:ascii="Arial" w:hAnsi="Arial" w:cs="Arial"/>
                <w:sz w:val="24"/>
              </w:rPr>
            </w:pPr>
            <w:r>
              <w:rPr>
                <w:rFonts w:ascii="Arial" w:hAnsi="Arial" w:cs="Arial"/>
                <w:sz w:val="24"/>
              </w:rPr>
              <w:t>62</w:t>
            </w:r>
          </w:p>
        </w:tc>
        <w:tc>
          <w:tcPr>
            <w:tcW w:w="1239" w:type="dxa"/>
            <w:tcBorders>
              <w:top w:val="double" w:sz="4" w:space="0" w:color="auto"/>
            </w:tcBorders>
            <w:vAlign w:val="center"/>
          </w:tcPr>
          <w:p w14:paraId="1D982F59" w14:textId="345260BC" w:rsidR="005C172A" w:rsidRDefault="00780154" w:rsidP="00740D45">
            <w:pPr>
              <w:widowControl w:val="0"/>
              <w:spacing w:line="360" w:lineRule="auto"/>
              <w:jc w:val="center"/>
              <w:rPr>
                <w:rFonts w:ascii="Arial" w:hAnsi="Arial" w:cs="Arial"/>
                <w:sz w:val="24"/>
              </w:rPr>
            </w:pPr>
            <w:r>
              <w:rPr>
                <w:rFonts w:ascii="Arial" w:hAnsi="Arial" w:cs="Arial"/>
                <w:sz w:val="24"/>
              </w:rPr>
              <w:t>44,5</w:t>
            </w:r>
          </w:p>
        </w:tc>
        <w:tc>
          <w:tcPr>
            <w:tcW w:w="1239" w:type="dxa"/>
            <w:tcBorders>
              <w:top w:val="double" w:sz="4" w:space="0" w:color="auto"/>
            </w:tcBorders>
            <w:vAlign w:val="center"/>
          </w:tcPr>
          <w:p w14:paraId="725D2A84" w14:textId="65610635" w:rsidR="005C172A" w:rsidRPr="00780154" w:rsidRDefault="00780154" w:rsidP="00740D45">
            <w:pPr>
              <w:widowControl w:val="0"/>
              <w:spacing w:line="360" w:lineRule="auto"/>
              <w:jc w:val="center"/>
              <w:rPr>
                <w:rFonts w:ascii="Arial" w:hAnsi="Arial" w:cs="Arial"/>
                <w:sz w:val="24"/>
                <w:lang w:val="en-US"/>
              </w:rPr>
            </w:pPr>
            <w:r>
              <w:rPr>
                <w:rFonts w:ascii="Arial" w:hAnsi="Arial" w:cs="Arial"/>
                <w:sz w:val="24"/>
                <w:lang w:val="en-US"/>
              </w:rPr>
              <w:t>A1</w:t>
            </w:r>
          </w:p>
        </w:tc>
      </w:tr>
      <w:tr w:rsidR="006434D5" w14:paraId="1917B5C1" w14:textId="77777777" w:rsidTr="00740D45">
        <w:tc>
          <w:tcPr>
            <w:tcW w:w="1238" w:type="dxa"/>
            <w:vAlign w:val="center"/>
          </w:tcPr>
          <w:p w14:paraId="3CFBB078" w14:textId="76B31A62" w:rsidR="005C172A" w:rsidRDefault="006434D5" w:rsidP="00740D45">
            <w:pPr>
              <w:widowControl w:val="0"/>
              <w:spacing w:line="360" w:lineRule="auto"/>
              <w:jc w:val="center"/>
              <w:rPr>
                <w:rFonts w:ascii="Arial" w:hAnsi="Arial" w:cs="Arial"/>
                <w:sz w:val="24"/>
              </w:rPr>
            </w:pPr>
            <w:r>
              <w:rPr>
                <w:rFonts w:ascii="Arial" w:hAnsi="Arial" w:cs="Arial"/>
                <w:sz w:val="24"/>
              </w:rPr>
              <w:t>32</w:t>
            </w:r>
          </w:p>
        </w:tc>
        <w:tc>
          <w:tcPr>
            <w:tcW w:w="1239" w:type="dxa"/>
            <w:vAlign w:val="center"/>
          </w:tcPr>
          <w:p w14:paraId="1EADB8B3" w14:textId="5A6DC701" w:rsidR="005C172A" w:rsidRDefault="006434D5" w:rsidP="00740D45">
            <w:pPr>
              <w:widowControl w:val="0"/>
              <w:spacing w:line="360" w:lineRule="auto"/>
              <w:jc w:val="center"/>
              <w:rPr>
                <w:rFonts w:ascii="Arial" w:hAnsi="Arial" w:cs="Arial"/>
                <w:sz w:val="24"/>
              </w:rPr>
            </w:pPr>
            <w:r>
              <w:rPr>
                <w:rFonts w:ascii="Arial" w:hAnsi="Arial" w:cs="Arial"/>
                <w:sz w:val="24"/>
              </w:rPr>
              <w:t>4,4</w:t>
            </w:r>
          </w:p>
        </w:tc>
        <w:tc>
          <w:tcPr>
            <w:tcW w:w="1239" w:type="dxa"/>
            <w:vAlign w:val="center"/>
          </w:tcPr>
          <w:p w14:paraId="09935AFC" w14:textId="32CBBB58" w:rsidR="005C172A" w:rsidRDefault="006434D5" w:rsidP="00740D45">
            <w:pPr>
              <w:widowControl w:val="0"/>
              <w:spacing w:line="360" w:lineRule="auto"/>
              <w:jc w:val="center"/>
              <w:rPr>
                <w:rFonts w:ascii="Arial" w:hAnsi="Arial" w:cs="Arial"/>
                <w:sz w:val="24"/>
              </w:rPr>
            </w:pPr>
            <w:r>
              <w:rPr>
                <w:rFonts w:ascii="Arial" w:hAnsi="Arial" w:cs="Arial"/>
                <w:sz w:val="24"/>
              </w:rPr>
              <w:t>35</w:t>
            </w:r>
          </w:p>
        </w:tc>
        <w:tc>
          <w:tcPr>
            <w:tcW w:w="1239" w:type="dxa"/>
            <w:vAlign w:val="center"/>
          </w:tcPr>
          <w:p w14:paraId="7516329C" w14:textId="41F46995" w:rsidR="005C172A" w:rsidRDefault="006434D5" w:rsidP="00740D45">
            <w:pPr>
              <w:widowControl w:val="0"/>
              <w:spacing w:line="360" w:lineRule="auto"/>
              <w:jc w:val="center"/>
              <w:rPr>
                <w:rFonts w:ascii="Arial" w:hAnsi="Arial" w:cs="Arial"/>
                <w:sz w:val="24"/>
              </w:rPr>
            </w:pPr>
            <w:r>
              <w:rPr>
                <w:rFonts w:ascii="Arial" w:hAnsi="Arial" w:cs="Arial"/>
                <w:sz w:val="24"/>
              </w:rPr>
              <w:t>114</w:t>
            </w:r>
          </w:p>
        </w:tc>
        <w:tc>
          <w:tcPr>
            <w:tcW w:w="1239" w:type="dxa"/>
            <w:vAlign w:val="center"/>
          </w:tcPr>
          <w:p w14:paraId="6FA08C4C" w14:textId="460C3F45" w:rsidR="005C172A" w:rsidRDefault="006434D5" w:rsidP="00740D45">
            <w:pPr>
              <w:widowControl w:val="0"/>
              <w:spacing w:line="360" w:lineRule="auto"/>
              <w:jc w:val="center"/>
              <w:rPr>
                <w:rFonts w:ascii="Arial" w:hAnsi="Arial" w:cs="Arial"/>
                <w:sz w:val="24"/>
              </w:rPr>
            </w:pPr>
            <w:r>
              <w:rPr>
                <w:rFonts w:ascii="Arial" w:hAnsi="Arial" w:cs="Arial"/>
                <w:sz w:val="24"/>
              </w:rPr>
              <w:t>134</w:t>
            </w:r>
          </w:p>
        </w:tc>
        <w:tc>
          <w:tcPr>
            <w:tcW w:w="1239" w:type="dxa"/>
            <w:vAlign w:val="center"/>
          </w:tcPr>
          <w:p w14:paraId="7D3322BC" w14:textId="2CBC0131" w:rsidR="005C172A" w:rsidRDefault="00780154" w:rsidP="00740D45">
            <w:pPr>
              <w:widowControl w:val="0"/>
              <w:spacing w:line="360" w:lineRule="auto"/>
              <w:jc w:val="center"/>
              <w:rPr>
                <w:rFonts w:ascii="Arial" w:hAnsi="Arial" w:cs="Arial"/>
                <w:sz w:val="24"/>
              </w:rPr>
            </w:pPr>
            <w:r>
              <w:rPr>
                <w:rFonts w:ascii="Arial" w:hAnsi="Arial" w:cs="Arial"/>
                <w:sz w:val="24"/>
              </w:rPr>
              <w:t>75</w:t>
            </w:r>
          </w:p>
        </w:tc>
        <w:tc>
          <w:tcPr>
            <w:tcW w:w="1239" w:type="dxa"/>
            <w:vAlign w:val="center"/>
          </w:tcPr>
          <w:p w14:paraId="2DC8927D" w14:textId="4D4E26CC" w:rsidR="005C172A" w:rsidRDefault="00780154" w:rsidP="00740D45">
            <w:pPr>
              <w:widowControl w:val="0"/>
              <w:spacing w:line="360" w:lineRule="auto"/>
              <w:jc w:val="center"/>
              <w:rPr>
                <w:rFonts w:ascii="Arial" w:hAnsi="Arial" w:cs="Arial"/>
                <w:sz w:val="24"/>
              </w:rPr>
            </w:pPr>
            <w:r>
              <w:rPr>
                <w:rFonts w:ascii="Arial" w:hAnsi="Arial" w:cs="Arial"/>
                <w:sz w:val="24"/>
              </w:rPr>
              <w:t>73</w:t>
            </w:r>
          </w:p>
        </w:tc>
        <w:tc>
          <w:tcPr>
            <w:tcW w:w="1239" w:type="dxa"/>
            <w:vAlign w:val="center"/>
          </w:tcPr>
          <w:p w14:paraId="02A8998F" w14:textId="03F6A5F3" w:rsidR="005C172A" w:rsidRPr="00780154" w:rsidRDefault="00780154" w:rsidP="00740D45">
            <w:pPr>
              <w:widowControl w:val="0"/>
              <w:spacing w:line="360" w:lineRule="auto"/>
              <w:jc w:val="center"/>
              <w:rPr>
                <w:rFonts w:ascii="Arial" w:hAnsi="Arial" w:cs="Arial"/>
                <w:sz w:val="24"/>
                <w:lang w:val="en-US"/>
              </w:rPr>
            </w:pPr>
            <w:r>
              <w:rPr>
                <w:rFonts w:ascii="Arial" w:hAnsi="Arial" w:cs="Arial"/>
                <w:sz w:val="24"/>
                <w:lang w:val="en-US"/>
              </w:rPr>
              <w:t>A2</w:t>
            </w:r>
          </w:p>
        </w:tc>
      </w:tr>
      <w:tr w:rsidR="006434D5" w14:paraId="31844F04" w14:textId="77777777" w:rsidTr="00740D45">
        <w:tc>
          <w:tcPr>
            <w:tcW w:w="1238" w:type="dxa"/>
            <w:vAlign w:val="center"/>
          </w:tcPr>
          <w:p w14:paraId="3DA46670" w14:textId="35B8083D" w:rsidR="005C172A" w:rsidRDefault="006434D5" w:rsidP="00740D45">
            <w:pPr>
              <w:widowControl w:val="0"/>
              <w:spacing w:line="360" w:lineRule="auto"/>
              <w:jc w:val="center"/>
              <w:rPr>
                <w:rFonts w:ascii="Arial" w:hAnsi="Arial" w:cs="Arial"/>
                <w:sz w:val="24"/>
              </w:rPr>
            </w:pPr>
            <w:r>
              <w:rPr>
                <w:rFonts w:ascii="Arial" w:hAnsi="Arial" w:cs="Arial"/>
                <w:sz w:val="24"/>
              </w:rPr>
              <w:t>63</w:t>
            </w:r>
          </w:p>
        </w:tc>
        <w:tc>
          <w:tcPr>
            <w:tcW w:w="1239" w:type="dxa"/>
            <w:vAlign w:val="center"/>
          </w:tcPr>
          <w:p w14:paraId="66FA9F71" w14:textId="694172C1" w:rsidR="005C172A" w:rsidRDefault="006434D5" w:rsidP="00740D45">
            <w:pPr>
              <w:widowControl w:val="0"/>
              <w:spacing w:line="360" w:lineRule="auto"/>
              <w:jc w:val="center"/>
              <w:rPr>
                <w:rFonts w:ascii="Arial" w:hAnsi="Arial" w:cs="Arial"/>
                <w:sz w:val="24"/>
              </w:rPr>
            </w:pPr>
            <w:r>
              <w:rPr>
                <w:rFonts w:ascii="Arial" w:hAnsi="Arial" w:cs="Arial"/>
                <w:sz w:val="24"/>
              </w:rPr>
              <w:t>6,9</w:t>
            </w:r>
          </w:p>
        </w:tc>
        <w:tc>
          <w:tcPr>
            <w:tcW w:w="1239" w:type="dxa"/>
            <w:vAlign w:val="center"/>
          </w:tcPr>
          <w:p w14:paraId="37C39A34" w14:textId="0CACB333" w:rsidR="005C172A" w:rsidRDefault="006434D5" w:rsidP="00740D45">
            <w:pPr>
              <w:widowControl w:val="0"/>
              <w:spacing w:line="360" w:lineRule="auto"/>
              <w:jc w:val="center"/>
              <w:rPr>
                <w:rFonts w:ascii="Arial" w:hAnsi="Arial" w:cs="Arial"/>
                <w:sz w:val="24"/>
              </w:rPr>
            </w:pPr>
            <w:r>
              <w:rPr>
                <w:rFonts w:ascii="Arial" w:hAnsi="Arial" w:cs="Arial"/>
                <w:sz w:val="24"/>
              </w:rPr>
              <w:t>47</w:t>
            </w:r>
          </w:p>
        </w:tc>
        <w:tc>
          <w:tcPr>
            <w:tcW w:w="1239" w:type="dxa"/>
            <w:vAlign w:val="center"/>
          </w:tcPr>
          <w:p w14:paraId="65FF82CC" w14:textId="14949328" w:rsidR="005C172A" w:rsidRDefault="006434D5" w:rsidP="00740D45">
            <w:pPr>
              <w:widowControl w:val="0"/>
              <w:spacing w:line="360" w:lineRule="auto"/>
              <w:jc w:val="center"/>
              <w:rPr>
                <w:rFonts w:ascii="Arial" w:hAnsi="Arial" w:cs="Arial"/>
                <w:sz w:val="24"/>
              </w:rPr>
            </w:pPr>
            <w:r>
              <w:rPr>
                <w:rFonts w:ascii="Arial" w:hAnsi="Arial" w:cs="Arial"/>
                <w:sz w:val="24"/>
              </w:rPr>
              <w:t>140</w:t>
            </w:r>
          </w:p>
        </w:tc>
        <w:tc>
          <w:tcPr>
            <w:tcW w:w="1239" w:type="dxa"/>
            <w:vAlign w:val="center"/>
          </w:tcPr>
          <w:p w14:paraId="1649B802" w14:textId="33A7A482" w:rsidR="005C172A" w:rsidRDefault="006434D5" w:rsidP="00740D45">
            <w:pPr>
              <w:widowControl w:val="0"/>
              <w:spacing w:line="360" w:lineRule="auto"/>
              <w:jc w:val="center"/>
              <w:rPr>
                <w:rFonts w:ascii="Arial" w:hAnsi="Arial" w:cs="Arial"/>
                <w:sz w:val="24"/>
              </w:rPr>
            </w:pPr>
            <w:r>
              <w:rPr>
                <w:rFonts w:ascii="Arial" w:hAnsi="Arial" w:cs="Arial"/>
                <w:sz w:val="24"/>
              </w:rPr>
              <w:t>140</w:t>
            </w:r>
          </w:p>
        </w:tc>
        <w:tc>
          <w:tcPr>
            <w:tcW w:w="1239" w:type="dxa"/>
            <w:vAlign w:val="center"/>
          </w:tcPr>
          <w:p w14:paraId="2524EDC9" w14:textId="48FB63E4" w:rsidR="005C172A" w:rsidRDefault="00780154" w:rsidP="00740D45">
            <w:pPr>
              <w:widowControl w:val="0"/>
              <w:spacing w:line="360" w:lineRule="auto"/>
              <w:jc w:val="center"/>
              <w:rPr>
                <w:rFonts w:ascii="Arial" w:hAnsi="Arial" w:cs="Arial"/>
                <w:sz w:val="24"/>
              </w:rPr>
            </w:pPr>
            <w:r>
              <w:rPr>
                <w:rFonts w:ascii="Arial" w:hAnsi="Arial" w:cs="Arial"/>
                <w:sz w:val="24"/>
              </w:rPr>
              <w:t>91</w:t>
            </w:r>
          </w:p>
        </w:tc>
        <w:tc>
          <w:tcPr>
            <w:tcW w:w="1239" w:type="dxa"/>
            <w:vAlign w:val="center"/>
          </w:tcPr>
          <w:p w14:paraId="14C2EF52" w14:textId="4712FFA6" w:rsidR="005C172A" w:rsidRDefault="00780154" w:rsidP="00740D45">
            <w:pPr>
              <w:widowControl w:val="0"/>
              <w:spacing w:line="360" w:lineRule="auto"/>
              <w:jc w:val="center"/>
              <w:rPr>
                <w:rFonts w:ascii="Arial" w:hAnsi="Arial" w:cs="Arial"/>
                <w:sz w:val="24"/>
              </w:rPr>
            </w:pPr>
            <w:r>
              <w:rPr>
                <w:rFonts w:ascii="Arial" w:hAnsi="Arial" w:cs="Arial"/>
                <w:sz w:val="24"/>
              </w:rPr>
              <w:t>73</w:t>
            </w:r>
          </w:p>
        </w:tc>
        <w:tc>
          <w:tcPr>
            <w:tcW w:w="1239" w:type="dxa"/>
            <w:vAlign w:val="center"/>
          </w:tcPr>
          <w:p w14:paraId="1563D237" w14:textId="64BC415F" w:rsidR="005C172A" w:rsidRPr="00780154" w:rsidRDefault="00780154" w:rsidP="00740D45">
            <w:pPr>
              <w:widowControl w:val="0"/>
              <w:spacing w:line="360" w:lineRule="auto"/>
              <w:jc w:val="center"/>
              <w:rPr>
                <w:rFonts w:ascii="Arial" w:hAnsi="Arial" w:cs="Arial"/>
                <w:sz w:val="24"/>
                <w:lang w:val="en-US"/>
              </w:rPr>
            </w:pPr>
            <w:r>
              <w:rPr>
                <w:rFonts w:ascii="Arial" w:hAnsi="Arial" w:cs="Arial"/>
                <w:sz w:val="24"/>
                <w:lang w:val="en-US"/>
              </w:rPr>
              <w:t>A3</w:t>
            </w:r>
          </w:p>
        </w:tc>
      </w:tr>
      <w:tr w:rsidR="006434D5" w14:paraId="20DB4CE4" w14:textId="77777777" w:rsidTr="00740D45">
        <w:tc>
          <w:tcPr>
            <w:tcW w:w="1238" w:type="dxa"/>
            <w:vAlign w:val="center"/>
          </w:tcPr>
          <w:p w14:paraId="3BD8076C" w14:textId="76591C67" w:rsidR="005C172A" w:rsidRDefault="006434D5" w:rsidP="00740D45">
            <w:pPr>
              <w:widowControl w:val="0"/>
              <w:spacing w:line="360" w:lineRule="auto"/>
              <w:jc w:val="center"/>
              <w:rPr>
                <w:rFonts w:ascii="Arial" w:hAnsi="Arial" w:cs="Arial"/>
                <w:sz w:val="24"/>
              </w:rPr>
            </w:pPr>
            <w:r>
              <w:rPr>
                <w:rFonts w:ascii="Arial" w:hAnsi="Arial" w:cs="Arial"/>
                <w:sz w:val="24"/>
              </w:rPr>
              <w:t>100</w:t>
            </w:r>
          </w:p>
        </w:tc>
        <w:tc>
          <w:tcPr>
            <w:tcW w:w="1239" w:type="dxa"/>
            <w:vAlign w:val="center"/>
          </w:tcPr>
          <w:p w14:paraId="69A19233" w14:textId="2FF7F306" w:rsidR="005C172A" w:rsidRDefault="006434D5" w:rsidP="00740D45">
            <w:pPr>
              <w:widowControl w:val="0"/>
              <w:spacing w:line="360" w:lineRule="auto"/>
              <w:jc w:val="center"/>
              <w:rPr>
                <w:rFonts w:ascii="Arial" w:hAnsi="Arial" w:cs="Arial"/>
                <w:sz w:val="24"/>
              </w:rPr>
            </w:pPr>
            <w:r>
              <w:rPr>
                <w:rFonts w:ascii="Arial" w:hAnsi="Arial" w:cs="Arial"/>
                <w:sz w:val="24"/>
              </w:rPr>
              <w:t>9,1</w:t>
            </w:r>
          </w:p>
        </w:tc>
        <w:tc>
          <w:tcPr>
            <w:tcW w:w="1239" w:type="dxa"/>
            <w:vAlign w:val="center"/>
          </w:tcPr>
          <w:p w14:paraId="767291CE" w14:textId="6AB7174B" w:rsidR="005C172A" w:rsidRDefault="006434D5" w:rsidP="00740D45">
            <w:pPr>
              <w:widowControl w:val="0"/>
              <w:spacing w:line="360" w:lineRule="auto"/>
              <w:jc w:val="center"/>
              <w:rPr>
                <w:rFonts w:ascii="Arial" w:hAnsi="Arial" w:cs="Arial"/>
                <w:sz w:val="24"/>
              </w:rPr>
            </w:pPr>
            <w:r>
              <w:rPr>
                <w:rFonts w:ascii="Arial" w:hAnsi="Arial" w:cs="Arial"/>
                <w:sz w:val="24"/>
              </w:rPr>
              <w:t>61</w:t>
            </w:r>
          </w:p>
        </w:tc>
        <w:tc>
          <w:tcPr>
            <w:tcW w:w="1239" w:type="dxa"/>
            <w:vAlign w:val="center"/>
          </w:tcPr>
          <w:p w14:paraId="24507F87" w14:textId="5E30FFE9" w:rsidR="005C172A" w:rsidRDefault="006434D5" w:rsidP="00740D45">
            <w:pPr>
              <w:widowControl w:val="0"/>
              <w:spacing w:line="360" w:lineRule="auto"/>
              <w:jc w:val="center"/>
              <w:rPr>
                <w:rFonts w:ascii="Arial" w:hAnsi="Arial" w:cs="Arial"/>
                <w:sz w:val="24"/>
              </w:rPr>
            </w:pPr>
            <w:r>
              <w:rPr>
                <w:rFonts w:ascii="Arial" w:hAnsi="Arial" w:cs="Arial"/>
                <w:sz w:val="24"/>
              </w:rPr>
              <w:t>175</w:t>
            </w:r>
          </w:p>
        </w:tc>
        <w:tc>
          <w:tcPr>
            <w:tcW w:w="1239" w:type="dxa"/>
            <w:vAlign w:val="center"/>
          </w:tcPr>
          <w:p w14:paraId="3F3922E7" w14:textId="603B48F9" w:rsidR="005C172A" w:rsidRDefault="006434D5" w:rsidP="00740D45">
            <w:pPr>
              <w:widowControl w:val="0"/>
              <w:spacing w:line="360" w:lineRule="auto"/>
              <w:jc w:val="center"/>
              <w:rPr>
                <w:rFonts w:ascii="Arial" w:hAnsi="Arial" w:cs="Arial"/>
                <w:sz w:val="24"/>
              </w:rPr>
            </w:pPr>
            <w:r>
              <w:rPr>
                <w:rFonts w:ascii="Arial" w:hAnsi="Arial" w:cs="Arial"/>
                <w:sz w:val="24"/>
              </w:rPr>
              <w:t>175</w:t>
            </w:r>
          </w:p>
        </w:tc>
        <w:tc>
          <w:tcPr>
            <w:tcW w:w="1239" w:type="dxa"/>
            <w:vAlign w:val="center"/>
          </w:tcPr>
          <w:p w14:paraId="0DFCCEFD" w14:textId="15F4A743" w:rsidR="005C172A" w:rsidRDefault="00780154" w:rsidP="00740D45">
            <w:pPr>
              <w:widowControl w:val="0"/>
              <w:spacing w:line="360" w:lineRule="auto"/>
              <w:jc w:val="center"/>
              <w:rPr>
                <w:rFonts w:ascii="Arial" w:hAnsi="Arial" w:cs="Arial"/>
                <w:sz w:val="24"/>
              </w:rPr>
            </w:pPr>
            <w:r>
              <w:rPr>
                <w:rFonts w:ascii="Arial" w:hAnsi="Arial" w:cs="Arial"/>
                <w:sz w:val="24"/>
              </w:rPr>
              <w:t>121</w:t>
            </w:r>
          </w:p>
        </w:tc>
        <w:tc>
          <w:tcPr>
            <w:tcW w:w="1239" w:type="dxa"/>
            <w:vAlign w:val="center"/>
          </w:tcPr>
          <w:p w14:paraId="369D75EF" w14:textId="411CCE7B" w:rsidR="005C172A" w:rsidRDefault="00780154" w:rsidP="00740D45">
            <w:pPr>
              <w:widowControl w:val="0"/>
              <w:spacing w:line="360" w:lineRule="auto"/>
              <w:jc w:val="center"/>
              <w:rPr>
                <w:rFonts w:ascii="Arial" w:hAnsi="Arial" w:cs="Arial"/>
                <w:sz w:val="24"/>
              </w:rPr>
            </w:pPr>
            <w:r>
              <w:rPr>
                <w:rFonts w:ascii="Arial" w:hAnsi="Arial" w:cs="Arial"/>
                <w:sz w:val="24"/>
              </w:rPr>
              <w:t>94</w:t>
            </w:r>
          </w:p>
        </w:tc>
        <w:tc>
          <w:tcPr>
            <w:tcW w:w="1239" w:type="dxa"/>
            <w:vAlign w:val="center"/>
          </w:tcPr>
          <w:p w14:paraId="51C22A3D" w14:textId="283567DF" w:rsidR="005C172A" w:rsidRPr="00780154" w:rsidRDefault="00780154" w:rsidP="00740D45">
            <w:pPr>
              <w:widowControl w:val="0"/>
              <w:spacing w:line="360" w:lineRule="auto"/>
              <w:jc w:val="center"/>
              <w:rPr>
                <w:rFonts w:ascii="Arial" w:hAnsi="Arial" w:cs="Arial"/>
                <w:sz w:val="24"/>
                <w:lang w:val="en-US"/>
              </w:rPr>
            </w:pPr>
            <w:r>
              <w:rPr>
                <w:rFonts w:ascii="Arial" w:hAnsi="Arial" w:cs="Arial"/>
                <w:sz w:val="24"/>
                <w:lang w:val="en-US"/>
              </w:rPr>
              <w:t>A4</w:t>
            </w:r>
          </w:p>
        </w:tc>
      </w:tr>
      <w:tr w:rsidR="006434D5" w14:paraId="2D234036" w14:textId="77777777" w:rsidTr="00740D45">
        <w:tc>
          <w:tcPr>
            <w:tcW w:w="1238" w:type="dxa"/>
            <w:vAlign w:val="center"/>
          </w:tcPr>
          <w:p w14:paraId="18217B6E" w14:textId="0D64B3C7" w:rsidR="005C172A" w:rsidRDefault="006434D5" w:rsidP="00740D45">
            <w:pPr>
              <w:widowControl w:val="0"/>
              <w:spacing w:line="360" w:lineRule="auto"/>
              <w:jc w:val="center"/>
              <w:rPr>
                <w:rFonts w:ascii="Arial" w:hAnsi="Arial" w:cs="Arial"/>
                <w:sz w:val="24"/>
              </w:rPr>
            </w:pPr>
            <w:r>
              <w:rPr>
                <w:rFonts w:ascii="Arial" w:hAnsi="Arial" w:cs="Arial"/>
                <w:sz w:val="24"/>
              </w:rPr>
              <w:t>200</w:t>
            </w:r>
          </w:p>
        </w:tc>
        <w:tc>
          <w:tcPr>
            <w:tcW w:w="1239" w:type="dxa"/>
            <w:vAlign w:val="center"/>
          </w:tcPr>
          <w:p w14:paraId="5788F211" w14:textId="7329D01C" w:rsidR="005C172A" w:rsidRDefault="006434D5" w:rsidP="00740D45">
            <w:pPr>
              <w:widowControl w:val="0"/>
              <w:spacing w:line="360" w:lineRule="auto"/>
              <w:jc w:val="center"/>
              <w:rPr>
                <w:rFonts w:ascii="Arial" w:hAnsi="Arial" w:cs="Arial"/>
                <w:sz w:val="24"/>
              </w:rPr>
            </w:pPr>
            <w:r>
              <w:rPr>
                <w:rFonts w:ascii="Arial" w:hAnsi="Arial" w:cs="Arial"/>
                <w:sz w:val="24"/>
              </w:rPr>
              <w:t>17,0</w:t>
            </w:r>
          </w:p>
        </w:tc>
        <w:tc>
          <w:tcPr>
            <w:tcW w:w="1239" w:type="dxa"/>
            <w:vAlign w:val="center"/>
          </w:tcPr>
          <w:p w14:paraId="3BBB5E7A" w14:textId="7EC5911A" w:rsidR="005C172A" w:rsidRDefault="006434D5" w:rsidP="00740D45">
            <w:pPr>
              <w:widowControl w:val="0"/>
              <w:spacing w:line="360" w:lineRule="auto"/>
              <w:jc w:val="center"/>
              <w:rPr>
                <w:rFonts w:ascii="Arial" w:hAnsi="Arial" w:cs="Arial"/>
                <w:sz w:val="24"/>
              </w:rPr>
            </w:pPr>
            <w:r>
              <w:rPr>
                <w:rFonts w:ascii="Arial" w:hAnsi="Arial" w:cs="Arial"/>
                <w:sz w:val="24"/>
              </w:rPr>
              <w:t>86</w:t>
            </w:r>
          </w:p>
        </w:tc>
        <w:tc>
          <w:tcPr>
            <w:tcW w:w="1239" w:type="dxa"/>
            <w:vAlign w:val="center"/>
          </w:tcPr>
          <w:p w14:paraId="1E24422B" w14:textId="366D9DE9" w:rsidR="005C172A" w:rsidRDefault="006434D5" w:rsidP="00740D45">
            <w:pPr>
              <w:widowControl w:val="0"/>
              <w:spacing w:line="360" w:lineRule="auto"/>
              <w:jc w:val="center"/>
              <w:rPr>
                <w:rFonts w:ascii="Arial" w:hAnsi="Arial" w:cs="Arial"/>
                <w:sz w:val="24"/>
              </w:rPr>
            </w:pPr>
            <w:r>
              <w:rPr>
                <w:rFonts w:ascii="Arial" w:hAnsi="Arial" w:cs="Arial"/>
                <w:sz w:val="24"/>
              </w:rPr>
              <w:t>233</w:t>
            </w:r>
          </w:p>
        </w:tc>
        <w:tc>
          <w:tcPr>
            <w:tcW w:w="1239" w:type="dxa"/>
            <w:vAlign w:val="center"/>
          </w:tcPr>
          <w:p w14:paraId="700B28E9" w14:textId="23D40CA9" w:rsidR="005C172A" w:rsidRDefault="006434D5" w:rsidP="00740D45">
            <w:pPr>
              <w:widowControl w:val="0"/>
              <w:spacing w:line="360" w:lineRule="auto"/>
              <w:jc w:val="center"/>
              <w:rPr>
                <w:rFonts w:ascii="Arial" w:hAnsi="Arial" w:cs="Arial"/>
                <w:sz w:val="24"/>
              </w:rPr>
            </w:pPr>
            <w:r>
              <w:rPr>
                <w:rFonts w:ascii="Arial" w:hAnsi="Arial" w:cs="Arial"/>
                <w:sz w:val="24"/>
              </w:rPr>
              <w:t>310</w:t>
            </w:r>
          </w:p>
        </w:tc>
        <w:tc>
          <w:tcPr>
            <w:tcW w:w="1239" w:type="dxa"/>
            <w:vAlign w:val="center"/>
          </w:tcPr>
          <w:p w14:paraId="772D62CF" w14:textId="2219BCBF" w:rsidR="005C172A" w:rsidRDefault="00780154" w:rsidP="00740D45">
            <w:pPr>
              <w:widowControl w:val="0"/>
              <w:spacing w:line="360" w:lineRule="auto"/>
              <w:jc w:val="center"/>
              <w:rPr>
                <w:rFonts w:ascii="Arial" w:hAnsi="Arial" w:cs="Arial"/>
                <w:sz w:val="24"/>
              </w:rPr>
            </w:pPr>
            <w:r>
              <w:rPr>
                <w:rFonts w:ascii="Arial" w:hAnsi="Arial" w:cs="Arial"/>
                <w:sz w:val="24"/>
              </w:rPr>
              <w:t>159</w:t>
            </w:r>
          </w:p>
        </w:tc>
        <w:tc>
          <w:tcPr>
            <w:tcW w:w="1239" w:type="dxa"/>
            <w:vAlign w:val="center"/>
          </w:tcPr>
          <w:p w14:paraId="23349C42" w14:textId="1D6CEB45" w:rsidR="005C172A" w:rsidRDefault="00780154" w:rsidP="00740D45">
            <w:pPr>
              <w:widowControl w:val="0"/>
              <w:spacing w:line="360" w:lineRule="auto"/>
              <w:jc w:val="center"/>
              <w:rPr>
                <w:rFonts w:ascii="Arial" w:hAnsi="Arial" w:cs="Arial"/>
                <w:sz w:val="24"/>
              </w:rPr>
            </w:pPr>
            <w:r>
              <w:rPr>
                <w:rFonts w:ascii="Arial" w:hAnsi="Arial" w:cs="Arial"/>
                <w:sz w:val="24"/>
              </w:rPr>
              <w:t>111</w:t>
            </w:r>
          </w:p>
        </w:tc>
        <w:tc>
          <w:tcPr>
            <w:tcW w:w="1239" w:type="dxa"/>
            <w:vAlign w:val="center"/>
          </w:tcPr>
          <w:p w14:paraId="345B4999" w14:textId="652A5BF8" w:rsidR="005C172A" w:rsidRPr="00780154" w:rsidRDefault="00780154" w:rsidP="00740D45">
            <w:pPr>
              <w:widowControl w:val="0"/>
              <w:spacing w:line="360" w:lineRule="auto"/>
              <w:jc w:val="center"/>
              <w:rPr>
                <w:rFonts w:ascii="Arial" w:hAnsi="Arial" w:cs="Arial"/>
                <w:sz w:val="24"/>
              </w:rPr>
            </w:pPr>
            <w:r>
              <w:rPr>
                <w:rFonts w:ascii="Arial" w:hAnsi="Arial" w:cs="Arial"/>
                <w:sz w:val="24"/>
                <w:lang w:val="en-US"/>
              </w:rPr>
              <w:t>B1</w:t>
            </w:r>
            <w:r>
              <w:rPr>
                <w:rFonts w:ascii="Arial" w:hAnsi="Arial" w:cs="Arial"/>
                <w:sz w:val="24"/>
              </w:rPr>
              <w:t> + </w:t>
            </w:r>
            <w:r>
              <w:rPr>
                <w:rFonts w:ascii="Arial" w:hAnsi="Arial" w:cs="Arial"/>
                <w:sz w:val="24"/>
                <w:lang w:val="en-US"/>
              </w:rPr>
              <w:t>B2</w:t>
            </w:r>
          </w:p>
        </w:tc>
      </w:tr>
    </w:tbl>
    <w:p w14:paraId="07A8B6DE" w14:textId="77777777" w:rsidR="005C172A" w:rsidRDefault="005C172A" w:rsidP="00BE12B7">
      <w:pPr>
        <w:widowControl w:val="0"/>
        <w:spacing w:after="0" w:line="360" w:lineRule="auto"/>
        <w:ind w:firstLine="709"/>
        <w:jc w:val="both"/>
        <w:rPr>
          <w:rFonts w:ascii="Arial" w:hAnsi="Arial" w:cs="Arial"/>
          <w:sz w:val="24"/>
        </w:rPr>
      </w:pPr>
    </w:p>
    <w:p w14:paraId="0164FBD8" w14:textId="6E3FB24F" w:rsidR="005C172A" w:rsidRPr="004A36A5" w:rsidRDefault="00303B99" w:rsidP="00303B99">
      <w:pPr>
        <w:widowControl w:val="0"/>
        <w:spacing w:after="0" w:line="360" w:lineRule="auto"/>
        <w:ind w:firstLine="709"/>
        <w:jc w:val="both"/>
        <w:rPr>
          <w:rFonts w:ascii="Arial" w:hAnsi="Arial" w:cs="Arial"/>
        </w:rPr>
      </w:pPr>
      <w:r w:rsidRPr="004A36A5">
        <w:rPr>
          <w:rFonts w:ascii="Arial" w:hAnsi="Arial" w:cs="Arial"/>
        </w:rPr>
        <w:t xml:space="preserve">Чертеж </w:t>
      </w:r>
      <w:proofErr w:type="gramStart"/>
      <w:r w:rsidRPr="004A36A5">
        <w:rPr>
          <w:rFonts w:ascii="Arial" w:hAnsi="Arial" w:cs="Arial"/>
        </w:rPr>
        <w:t>приводится только для иллюстрации и не исключает</w:t>
      </w:r>
      <w:proofErr w:type="gramEnd"/>
      <w:r w:rsidRPr="004A36A5">
        <w:rPr>
          <w:rFonts w:ascii="Arial" w:hAnsi="Arial" w:cs="Arial"/>
        </w:rPr>
        <w:t xml:space="preserve"> возможности использования других форм при условии соблюдения указанных выше размеров.</w:t>
      </w:r>
    </w:p>
    <w:p w14:paraId="1CA865B4" w14:textId="345EB7C1" w:rsidR="00303B99" w:rsidRDefault="00303B99" w:rsidP="00303B99">
      <w:pPr>
        <w:widowControl w:val="0"/>
        <w:spacing w:after="0" w:line="360" w:lineRule="auto"/>
        <w:jc w:val="center"/>
        <w:rPr>
          <w:rFonts w:ascii="Arial" w:hAnsi="Arial" w:cs="Arial"/>
          <w:sz w:val="24"/>
        </w:rPr>
      </w:pPr>
      <w:r>
        <w:rPr>
          <w:rFonts w:ascii="Arial" w:hAnsi="Arial" w:cs="Arial"/>
          <w:sz w:val="24"/>
        </w:rPr>
        <w:t>Рисунок 502 (2 из 2)</w:t>
      </w:r>
    </w:p>
    <w:p w14:paraId="0B90EBE4" w14:textId="77777777" w:rsidR="00303B99" w:rsidRDefault="00303B99">
      <w:pPr>
        <w:rPr>
          <w:rFonts w:ascii="Arial" w:hAnsi="Arial" w:cs="Arial"/>
          <w:sz w:val="24"/>
        </w:rPr>
        <w:sectPr w:rsidR="00303B99" w:rsidSect="004A7D20">
          <w:headerReference w:type="even" r:id="rId92"/>
          <w:headerReference w:type="default" r:id="rId93"/>
          <w:footerReference w:type="even" r:id="rId94"/>
          <w:footerReference w:type="default" r:id="rId95"/>
          <w:headerReference w:type="first" r:id="rId96"/>
          <w:footerReference w:type="first" r:id="rId97"/>
          <w:pgSz w:w="11906" w:h="16838" w:code="9"/>
          <w:pgMar w:top="1134" w:right="851" w:bottom="1134" w:left="1134" w:header="567" w:footer="567" w:gutter="0"/>
          <w:cols w:space="708"/>
          <w:titlePg/>
          <w:docGrid w:linePitch="360"/>
        </w:sectPr>
      </w:pPr>
    </w:p>
    <w:p w14:paraId="71B95105" w14:textId="251F5FA0" w:rsidR="00303B99" w:rsidRDefault="00860CD3">
      <w:pPr>
        <w:rPr>
          <w:rFonts w:ascii="Arial" w:hAnsi="Arial" w:cs="Arial"/>
          <w:sz w:val="24"/>
        </w:rPr>
      </w:pPr>
      <w:r w:rsidRPr="0052284A">
        <w:rPr>
          <w:rFonts w:ascii="Arial" w:hAnsi="Arial" w:cs="Arial"/>
          <w:noProof/>
          <w:sz w:val="24"/>
          <w:lang w:eastAsia="ru-RU"/>
        </w:rPr>
        <w:lastRenderedPageBreak/>
        <mc:AlternateContent>
          <mc:Choice Requires="wps">
            <w:drawing>
              <wp:anchor distT="0" distB="0" distL="114300" distR="114300" simplePos="0" relativeHeight="252747776" behindDoc="0" locked="0" layoutInCell="1" allowOverlap="1" wp14:anchorId="1089860A" wp14:editId="2AF15AA5">
                <wp:simplePos x="0" y="0"/>
                <wp:positionH relativeFrom="column">
                  <wp:posOffset>-245387</wp:posOffset>
                </wp:positionH>
                <wp:positionV relativeFrom="paragraph">
                  <wp:posOffset>4837899</wp:posOffset>
                </wp:positionV>
                <wp:extent cx="611798" cy="793750"/>
                <wp:effectExtent l="0" t="0" r="0" b="0"/>
                <wp:wrapNone/>
                <wp:docPr id="7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98" cy="793750"/>
                        </a:xfrm>
                        <a:prstGeom prst="rect">
                          <a:avLst/>
                        </a:prstGeom>
                        <a:noFill/>
                        <a:ln w="9525">
                          <a:noFill/>
                          <a:miter lim="800000"/>
                          <a:headEnd/>
                          <a:tailEnd/>
                        </a:ln>
                      </wps:spPr>
                      <wps:txbx>
                        <w:txbxContent>
                          <w:p w14:paraId="3774BB74" w14:textId="45C5C1E5" w:rsidR="002B107C" w:rsidRPr="00EF027C" w:rsidRDefault="002B107C" w:rsidP="00EF027C">
                            <w:pPr>
                              <w:jc w:val="center"/>
                              <w:rPr>
                                <w:sz w:val="18"/>
                              </w:rPr>
                            </w:pPr>
                            <w:proofErr w:type="gramStart"/>
                            <w:r w:rsidRPr="00EF027C">
                              <w:rPr>
                                <w:rFonts w:ascii="Arial" w:hAnsi="Arial" w:cs="Arial"/>
                                <w:i/>
                                <w:sz w:val="18"/>
                                <w:lang w:val="en-US"/>
                              </w:rPr>
                              <w:t>t</w:t>
                            </w:r>
                            <w:proofErr w:type="gramEnd"/>
                            <w:r>
                              <w:rPr>
                                <w:rFonts w:ascii="Arial" w:hAnsi="Arial" w:cs="Arial"/>
                                <w:sz w:val="18"/>
                              </w:rPr>
                              <w:t>, 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0" type="#_x0000_t202" style="position:absolute;margin-left:-19.3pt;margin-top:380.95pt;width:48.15pt;height:62.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" filled="f" stroked="f">
                <v:textbox style="mso-fit-shape-to-text:t">
                  <w:txbxContent>
                    <w:p w14:paraId="3774BB74" w14:textId="45C5C1E5" w:rsidR="002B107C" w:rsidRPr="00EF027C" w:rsidRDefault="002B107C" w:rsidP="00EF027C">
                      <w:pPr>
                        <w:jc w:val="center"/>
                        <w:rPr>
                          <w:sz w:val="18"/>
                        </w:rPr>
                      </w:pPr>
                      <w:proofErr w:type="gramStart"/>
                      <w:r w:rsidRPr="00EF027C">
                        <w:rPr>
                          <w:rFonts w:ascii="Arial" w:hAnsi="Arial" w:cs="Arial"/>
                          <w:i/>
                          <w:sz w:val="18"/>
                          <w:lang w:val="en-US"/>
                        </w:rPr>
                        <w:t>t</w:t>
                      </w:r>
                      <w:proofErr w:type="gramEnd"/>
                      <w:r>
                        <w:rPr>
                          <w:rFonts w:ascii="Arial" w:hAnsi="Arial" w:cs="Arial"/>
                          <w:sz w:val="18"/>
                        </w:rPr>
                        <w:t>, с</w:t>
                      </w:r>
                    </w:p>
                  </w:txbxContent>
                </v:textbox>
              </v:shape>
            </w:pict>
          </mc:Fallback>
        </mc:AlternateContent>
      </w:r>
      <w:r w:rsidR="00EF027C" w:rsidRPr="0052284A">
        <w:rPr>
          <w:rFonts w:ascii="Arial" w:hAnsi="Arial" w:cs="Arial"/>
          <w:noProof/>
          <w:sz w:val="24"/>
          <w:lang w:eastAsia="ru-RU"/>
        </w:rPr>
        <mc:AlternateContent>
          <mc:Choice Requires="wps">
            <w:drawing>
              <wp:anchor distT="0" distB="0" distL="114300" distR="114300" simplePos="0" relativeHeight="252749824" behindDoc="0" locked="0" layoutInCell="1" allowOverlap="1" wp14:anchorId="5F3E1C23" wp14:editId="082F43EA">
                <wp:simplePos x="0" y="0"/>
                <wp:positionH relativeFrom="column">
                  <wp:posOffset>215412</wp:posOffset>
                </wp:positionH>
                <wp:positionV relativeFrom="paragraph">
                  <wp:posOffset>5350119</wp:posOffset>
                </wp:positionV>
                <wp:extent cx="611798" cy="323557"/>
                <wp:effectExtent l="0" t="0" r="0" b="635"/>
                <wp:wrapNone/>
                <wp:docPr id="7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98" cy="323557"/>
                        </a:xfrm>
                        <a:prstGeom prst="rect">
                          <a:avLst/>
                        </a:prstGeom>
                        <a:noFill/>
                        <a:ln w="9525">
                          <a:noFill/>
                          <a:miter lim="800000"/>
                          <a:headEnd/>
                          <a:tailEnd/>
                        </a:ln>
                      </wps:spPr>
                      <wps:txbx>
                        <w:txbxContent>
                          <w:p w14:paraId="51BEF2F8" w14:textId="3BE18B7E" w:rsidR="002B107C" w:rsidRPr="00EF027C" w:rsidRDefault="002B107C" w:rsidP="00EF027C">
                            <w:pPr>
                              <w:jc w:val="center"/>
                              <w:rPr>
                                <w:sz w:val="18"/>
                              </w:rPr>
                            </w:pPr>
                            <w:proofErr w:type="spellStart"/>
                            <w:r w:rsidRPr="00EF027C">
                              <w:rPr>
                                <w:rFonts w:ascii="Arial" w:hAnsi="Arial" w:cs="Arial"/>
                                <w:i/>
                                <w:sz w:val="18"/>
                                <w:lang w:val="en-US"/>
                              </w:rPr>
                              <w:t>I</w:t>
                            </w:r>
                            <w:r w:rsidRPr="00EF027C">
                              <w:rPr>
                                <w:rFonts w:ascii="Arial" w:hAnsi="Arial" w:cs="Arial"/>
                                <w:sz w:val="18"/>
                                <w:vertAlign w:val="subscript"/>
                                <w:lang w:val="en-US"/>
                              </w:rPr>
                              <w:t>p</w:t>
                            </w:r>
                            <w:proofErr w:type="spellEnd"/>
                            <w:r>
                              <w:rPr>
                                <w:rFonts w:ascii="Arial" w:hAnsi="Arial" w:cs="Arial"/>
                                <w:sz w:val="18"/>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41" type="#_x0000_t202" style="position:absolute;margin-left:16.95pt;margin-top:421.25pt;width:48.15pt;height:25.5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" filled="f" stroked="f">
                <v:textbox>
                  <w:txbxContent>
                    <w:p w14:paraId="51BEF2F8" w14:textId="3BE18B7E" w:rsidR="002B107C" w:rsidRPr="00EF027C" w:rsidRDefault="002B107C" w:rsidP="00EF027C">
                      <w:pPr>
                        <w:jc w:val="center"/>
                        <w:rPr>
                          <w:sz w:val="18"/>
                        </w:rPr>
                      </w:pPr>
                      <w:proofErr w:type="spellStart"/>
                      <w:r w:rsidRPr="00EF027C">
                        <w:rPr>
                          <w:rFonts w:ascii="Arial" w:hAnsi="Arial" w:cs="Arial"/>
                          <w:i/>
                          <w:sz w:val="18"/>
                          <w:lang w:val="en-US"/>
                        </w:rPr>
                        <w:t>I</w:t>
                      </w:r>
                      <w:r w:rsidRPr="00EF027C">
                        <w:rPr>
                          <w:rFonts w:ascii="Arial" w:hAnsi="Arial" w:cs="Arial"/>
                          <w:sz w:val="18"/>
                          <w:vertAlign w:val="subscript"/>
                          <w:lang w:val="en-US"/>
                        </w:rPr>
                        <w:t>p</w:t>
                      </w:r>
                      <w:proofErr w:type="spellEnd"/>
                      <w:r>
                        <w:rPr>
                          <w:rFonts w:ascii="Arial" w:hAnsi="Arial" w:cs="Arial"/>
                          <w:sz w:val="18"/>
                        </w:rPr>
                        <w:t>, А</w:t>
                      </w:r>
                    </w:p>
                  </w:txbxContent>
                </v:textbox>
              </v:shape>
            </w:pict>
          </mc:Fallback>
        </mc:AlternateContent>
      </w:r>
      <w:r w:rsidR="00EF027C" w:rsidRPr="0052284A">
        <w:rPr>
          <w:rFonts w:ascii="Arial" w:hAnsi="Arial" w:cs="Arial"/>
          <w:noProof/>
          <w:sz w:val="24"/>
          <w:lang w:eastAsia="ru-RU"/>
        </w:rPr>
        <mc:AlternateContent>
          <mc:Choice Requires="wps">
            <w:drawing>
              <wp:anchor distT="0" distB="0" distL="114300" distR="114300" simplePos="0" relativeHeight="252745728" behindDoc="0" locked="0" layoutInCell="1" allowOverlap="1" wp14:anchorId="3C5821C0" wp14:editId="184D1591">
                <wp:simplePos x="0" y="0"/>
                <wp:positionH relativeFrom="column">
                  <wp:posOffset>152400</wp:posOffset>
                </wp:positionH>
                <wp:positionV relativeFrom="paragraph">
                  <wp:posOffset>1192530</wp:posOffset>
                </wp:positionV>
                <wp:extent cx="611798" cy="793750"/>
                <wp:effectExtent l="0" t="0" r="0" b="0"/>
                <wp:wrapNone/>
                <wp:docPr id="7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98" cy="793750"/>
                        </a:xfrm>
                        <a:prstGeom prst="rect">
                          <a:avLst/>
                        </a:prstGeom>
                        <a:noFill/>
                        <a:ln w="9525">
                          <a:noFill/>
                          <a:miter lim="800000"/>
                          <a:headEnd/>
                          <a:tailEnd/>
                        </a:ln>
                      </wps:spPr>
                      <wps:txbx>
                        <w:txbxContent>
                          <w:p w14:paraId="7DBB2504" w14:textId="100E0C1C" w:rsidR="002B107C" w:rsidRPr="00EF027C" w:rsidRDefault="002B107C" w:rsidP="00A332CB">
                            <w:pPr>
                              <w:jc w:val="center"/>
                              <w:rPr>
                                <w:sz w:val="18"/>
                              </w:rPr>
                            </w:pPr>
                            <w:r w:rsidRPr="00EF027C">
                              <w:rPr>
                                <w:rFonts w:ascii="Arial" w:hAnsi="Arial" w:cs="Arial"/>
                                <w:sz w:val="18"/>
                              </w:rPr>
                              <w:t>1 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2" type="#_x0000_t202" style="position:absolute;margin-left:12pt;margin-top:93.9pt;width:48.15pt;height:62.5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" filled="f" stroked="f">
                <v:textbox style="mso-fit-shape-to-text:t">
                  <w:txbxContent>
                    <w:p w14:paraId="7DBB2504" w14:textId="100E0C1C" w:rsidR="002B107C" w:rsidRPr="00EF027C" w:rsidRDefault="002B107C" w:rsidP="00A332CB">
                      <w:pPr>
                        <w:jc w:val="center"/>
                        <w:rPr>
                          <w:sz w:val="18"/>
                        </w:rPr>
                      </w:pPr>
                      <w:r w:rsidRPr="00EF027C">
                        <w:rPr>
                          <w:rFonts w:ascii="Arial" w:hAnsi="Arial" w:cs="Arial"/>
                          <w:sz w:val="18"/>
                        </w:rPr>
                        <w:t>1 ч</w:t>
                      </w:r>
                    </w:p>
                  </w:txbxContent>
                </v:textbox>
              </v:shape>
            </w:pict>
          </mc:Fallback>
        </mc:AlternateContent>
      </w:r>
      <w:r w:rsidR="00EF027C" w:rsidRPr="0052284A">
        <w:rPr>
          <w:rFonts w:ascii="Arial" w:hAnsi="Arial" w:cs="Arial"/>
          <w:noProof/>
          <w:sz w:val="24"/>
          <w:lang w:eastAsia="ru-RU"/>
        </w:rPr>
        <mc:AlternateContent>
          <mc:Choice Requires="wps">
            <w:drawing>
              <wp:anchor distT="0" distB="0" distL="114300" distR="114300" simplePos="0" relativeHeight="252743680" behindDoc="0" locked="0" layoutInCell="1" allowOverlap="1" wp14:anchorId="62BC9B1E" wp14:editId="60411FEF">
                <wp:simplePos x="0" y="0"/>
                <wp:positionH relativeFrom="column">
                  <wp:posOffset>-410210</wp:posOffset>
                </wp:positionH>
                <wp:positionV relativeFrom="paragraph">
                  <wp:posOffset>676910</wp:posOffset>
                </wp:positionV>
                <wp:extent cx="1737213" cy="793750"/>
                <wp:effectExtent l="0" t="0" r="0" b="1270"/>
                <wp:wrapNone/>
                <wp:docPr id="7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213" cy="793750"/>
                        </a:xfrm>
                        <a:prstGeom prst="rect">
                          <a:avLst/>
                        </a:prstGeom>
                        <a:noFill/>
                        <a:ln w="9525">
                          <a:noFill/>
                          <a:miter lim="800000"/>
                          <a:headEnd/>
                          <a:tailEnd/>
                        </a:ln>
                      </wps:spPr>
                      <wps:txbx>
                        <w:txbxContent>
                          <w:p w14:paraId="47190F6E" w14:textId="14DD9973" w:rsidR="002B107C" w:rsidRPr="00EF027C" w:rsidRDefault="002B107C" w:rsidP="00EF027C">
                            <w:pPr>
                              <w:jc w:val="center"/>
                              <w:rPr>
                                <w:rFonts w:ascii="Arial" w:hAnsi="Arial" w:cs="Arial"/>
                                <w:sz w:val="18"/>
                              </w:rPr>
                            </w:pPr>
                            <w:r w:rsidRPr="00EF027C">
                              <w:rPr>
                                <w:rFonts w:ascii="Arial" w:hAnsi="Arial" w:cs="Arial"/>
                                <w:sz w:val="18"/>
                              </w:rPr>
                              <w:t>4 ч</w:t>
                            </w:r>
                            <w:r w:rsidRPr="00EF027C">
                              <w:rPr>
                                <w:rFonts w:ascii="Arial" w:hAnsi="Arial" w:cs="Arial"/>
                                <w:sz w:val="18"/>
                              </w:rPr>
                              <w:br/>
                              <w:t>3 ч</w:t>
                            </w:r>
                            <w:r w:rsidRPr="00EF027C">
                              <w:rPr>
                                <w:rFonts w:ascii="Arial" w:hAnsi="Arial" w:cs="Arial"/>
                                <w:sz w:val="18"/>
                              </w:rPr>
                              <w:br/>
                              <w:t>2 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3" type="#_x0000_t202" style="position:absolute;margin-left:-32.3pt;margin-top:53.3pt;width:136.8pt;height:62.5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" filled="f" stroked="f">
                <v:textbox style="mso-fit-shape-to-text:t">
                  <w:txbxContent>
                    <w:p w14:paraId="47190F6E" w14:textId="14DD9973" w:rsidR="002B107C" w:rsidRPr="00EF027C" w:rsidRDefault="002B107C" w:rsidP="00EF027C">
                      <w:pPr>
                        <w:jc w:val="center"/>
                        <w:rPr>
                          <w:rFonts w:ascii="Arial" w:hAnsi="Arial" w:cs="Arial"/>
                          <w:sz w:val="18"/>
                        </w:rPr>
                      </w:pPr>
                      <w:r w:rsidRPr="00EF027C">
                        <w:rPr>
                          <w:rFonts w:ascii="Arial" w:hAnsi="Arial" w:cs="Arial"/>
                          <w:sz w:val="18"/>
                        </w:rPr>
                        <w:t>4 ч</w:t>
                      </w:r>
                      <w:r w:rsidRPr="00EF027C">
                        <w:rPr>
                          <w:rFonts w:ascii="Arial" w:hAnsi="Arial" w:cs="Arial"/>
                          <w:sz w:val="18"/>
                        </w:rPr>
                        <w:br/>
                        <w:t>3 ч</w:t>
                      </w:r>
                      <w:r w:rsidRPr="00EF027C">
                        <w:rPr>
                          <w:rFonts w:ascii="Arial" w:hAnsi="Arial" w:cs="Arial"/>
                          <w:sz w:val="18"/>
                        </w:rPr>
                        <w:br/>
                        <w:t>2 ч</w:t>
                      </w:r>
                    </w:p>
                  </w:txbxContent>
                </v:textbox>
              </v:shape>
            </w:pict>
          </mc:Fallback>
        </mc:AlternateContent>
      </w:r>
      <w:r w:rsidR="00303B99">
        <w:rPr>
          <w:rFonts w:ascii="Arial" w:hAnsi="Arial" w:cs="Arial"/>
          <w:noProof/>
          <w:sz w:val="24"/>
          <w:lang w:eastAsia="ru-RU"/>
        </w:rPr>
        <w:drawing>
          <wp:inline distT="0" distB="0" distL="0" distR="0" wp14:anchorId="3CE9EAD7" wp14:editId="3D72FFDF">
            <wp:extent cx="9230160" cy="5598942"/>
            <wp:effectExtent l="0" t="0" r="9525" b="190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рис 503.png"/>
                    <pic:cNvPicPr/>
                  </pic:nvPicPr>
                  <pic:blipFill>
                    <a:blip r:embed="rId98">
                      <a:extLst>
                        <a:ext uri="{28A0092B-C50C-407E-A947-70E740481C1C}">
                          <a14:useLocalDpi xmlns:a14="http://schemas.microsoft.com/office/drawing/2010/main" val="0"/>
                        </a:ext>
                      </a:extLst>
                    </a:blip>
                    <a:stretch>
                      <a:fillRect/>
                    </a:stretch>
                  </pic:blipFill>
                  <pic:spPr>
                    <a:xfrm>
                      <a:off x="0" y="0"/>
                      <a:ext cx="9259099" cy="5616496"/>
                    </a:xfrm>
                    <a:prstGeom prst="rect">
                      <a:avLst/>
                    </a:prstGeom>
                  </pic:spPr>
                </pic:pic>
              </a:graphicData>
            </a:graphic>
          </wp:inline>
        </w:drawing>
      </w:r>
    </w:p>
    <w:p w14:paraId="325F1B34" w14:textId="599D462C" w:rsidR="005C172A" w:rsidRPr="004A66D1" w:rsidRDefault="004A66D1" w:rsidP="004A66D1">
      <w:pPr>
        <w:widowControl w:val="0"/>
        <w:spacing w:after="0" w:line="360" w:lineRule="auto"/>
        <w:jc w:val="center"/>
        <w:rPr>
          <w:rFonts w:ascii="Arial" w:hAnsi="Arial" w:cs="Arial"/>
          <w:sz w:val="24"/>
        </w:rPr>
      </w:pPr>
      <w:r>
        <w:rPr>
          <w:rFonts w:ascii="Arial" w:hAnsi="Arial" w:cs="Arial"/>
          <w:sz w:val="24"/>
        </w:rPr>
        <w:t xml:space="preserve">Рисунок 503 – </w:t>
      </w:r>
      <w:r w:rsidR="00A74474">
        <w:rPr>
          <w:rFonts w:ascii="Arial" w:hAnsi="Arial" w:cs="Arial"/>
          <w:sz w:val="24"/>
        </w:rPr>
        <w:t xml:space="preserve">Зоны </w:t>
      </w:r>
      <w:r w:rsidR="00213C2F">
        <w:rPr>
          <w:rFonts w:ascii="Arial" w:hAnsi="Arial" w:cs="Arial"/>
          <w:sz w:val="24"/>
        </w:rPr>
        <w:t>времятоковых</w:t>
      </w:r>
      <w:r w:rsidR="00A74474">
        <w:rPr>
          <w:rFonts w:ascii="Arial" w:hAnsi="Arial" w:cs="Arial"/>
          <w:sz w:val="24"/>
        </w:rPr>
        <w:t xml:space="preserve"> характеристик</w:t>
      </w:r>
      <w:r>
        <w:rPr>
          <w:rFonts w:ascii="Arial" w:hAnsi="Arial" w:cs="Arial"/>
          <w:sz w:val="24"/>
        </w:rPr>
        <w:t xml:space="preserve"> для плавких вставок «</w:t>
      </w:r>
      <w:proofErr w:type="spellStart"/>
      <w:r>
        <w:rPr>
          <w:rFonts w:ascii="Arial" w:hAnsi="Arial" w:cs="Arial"/>
          <w:sz w:val="24"/>
          <w:lang w:val="en-US"/>
        </w:rPr>
        <w:t>gG</w:t>
      </w:r>
      <w:proofErr w:type="spellEnd"/>
      <w:r>
        <w:rPr>
          <w:rFonts w:ascii="Arial" w:hAnsi="Arial" w:cs="Arial"/>
          <w:sz w:val="24"/>
        </w:rPr>
        <w:t>»</w:t>
      </w:r>
    </w:p>
    <w:p w14:paraId="61193F3F" w14:textId="5341BCB4" w:rsidR="00303B99" w:rsidRDefault="00303B99" w:rsidP="00BE12B7">
      <w:pPr>
        <w:widowControl w:val="0"/>
        <w:spacing w:after="0" w:line="360" w:lineRule="auto"/>
        <w:ind w:firstLine="709"/>
        <w:jc w:val="both"/>
        <w:rPr>
          <w:rFonts w:ascii="Arial" w:hAnsi="Arial" w:cs="Arial"/>
          <w:sz w:val="24"/>
        </w:rPr>
      </w:pPr>
    </w:p>
    <w:p w14:paraId="1BF11B90" w14:textId="79F9A654" w:rsidR="00A332CB" w:rsidRDefault="00860CD3" w:rsidP="00A332CB">
      <w:pPr>
        <w:widowControl w:val="0"/>
        <w:spacing w:after="0" w:line="360" w:lineRule="auto"/>
        <w:jc w:val="both"/>
        <w:rPr>
          <w:rFonts w:ascii="Arial" w:hAnsi="Arial" w:cs="Arial"/>
          <w:sz w:val="24"/>
        </w:rPr>
      </w:pPr>
      <w:r w:rsidRPr="00A332CB">
        <w:rPr>
          <w:rFonts w:ascii="Arial" w:hAnsi="Arial" w:cs="Arial"/>
          <w:noProof/>
          <w:sz w:val="24"/>
          <w:lang w:eastAsia="ru-RU"/>
        </w:rPr>
        <w:lastRenderedPageBreak/>
        <mc:AlternateContent>
          <mc:Choice Requires="wps">
            <w:drawing>
              <wp:anchor distT="0" distB="0" distL="114300" distR="114300" simplePos="0" relativeHeight="252753920" behindDoc="0" locked="0" layoutInCell="1" allowOverlap="1" wp14:anchorId="6ADE3C73" wp14:editId="5607754D">
                <wp:simplePos x="0" y="0"/>
                <wp:positionH relativeFrom="column">
                  <wp:posOffset>-205878</wp:posOffset>
                </wp:positionH>
                <wp:positionV relativeFrom="paragraph">
                  <wp:posOffset>4792234</wp:posOffset>
                </wp:positionV>
                <wp:extent cx="611505" cy="793750"/>
                <wp:effectExtent l="0" t="0" r="0" b="0"/>
                <wp:wrapNone/>
                <wp:docPr id="7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1B0D6513" w14:textId="77777777" w:rsidR="002B107C" w:rsidRPr="00EF027C" w:rsidRDefault="002B107C" w:rsidP="00A332CB">
                            <w:pPr>
                              <w:jc w:val="center"/>
                              <w:rPr>
                                <w:sz w:val="18"/>
                              </w:rPr>
                            </w:pPr>
                            <w:proofErr w:type="gramStart"/>
                            <w:r w:rsidRPr="00EF027C">
                              <w:rPr>
                                <w:rFonts w:ascii="Arial" w:hAnsi="Arial" w:cs="Arial"/>
                                <w:i/>
                                <w:sz w:val="18"/>
                                <w:lang w:val="en-US"/>
                              </w:rPr>
                              <w:t>t</w:t>
                            </w:r>
                            <w:proofErr w:type="gramEnd"/>
                            <w:r>
                              <w:rPr>
                                <w:rFonts w:ascii="Arial" w:hAnsi="Arial" w:cs="Arial"/>
                                <w:sz w:val="18"/>
                              </w:rPr>
                              <w:t>, 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4" type="#_x0000_t202" style="position:absolute;left:0;text-align:left;margin-left:-16.2pt;margin-top:377.35pt;width:48.15pt;height:62.5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" filled="f" stroked="f">
                <v:textbox style="mso-fit-shape-to-text:t">
                  <w:txbxContent>
                    <w:p w14:paraId="1B0D6513" w14:textId="77777777" w:rsidR="002B107C" w:rsidRPr="00EF027C" w:rsidRDefault="002B107C" w:rsidP="00A332CB">
                      <w:pPr>
                        <w:jc w:val="center"/>
                        <w:rPr>
                          <w:sz w:val="18"/>
                        </w:rPr>
                      </w:pPr>
                      <w:proofErr w:type="gramStart"/>
                      <w:r w:rsidRPr="00EF027C">
                        <w:rPr>
                          <w:rFonts w:ascii="Arial" w:hAnsi="Arial" w:cs="Arial"/>
                          <w:i/>
                          <w:sz w:val="18"/>
                          <w:lang w:val="en-US"/>
                        </w:rPr>
                        <w:t>t</w:t>
                      </w:r>
                      <w:proofErr w:type="gramEnd"/>
                      <w:r>
                        <w:rPr>
                          <w:rFonts w:ascii="Arial" w:hAnsi="Arial" w:cs="Arial"/>
                          <w:sz w:val="18"/>
                        </w:rPr>
                        <w:t>, с</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754602" behindDoc="0" locked="0" layoutInCell="1" allowOverlap="1" wp14:anchorId="3840552D" wp14:editId="3158786C">
                <wp:simplePos x="0" y="0"/>
                <wp:positionH relativeFrom="column">
                  <wp:posOffset>92075</wp:posOffset>
                </wp:positionH>
                <wp:positionV relativeFrom="paragraph">
                  <wp:posOffset>1172845</wp:posOffset>
                </wp:positionV>
                <wp:extent cx="437321" cy="793750"/>
                <wp:effectExtent l="0" t="0" r="0" b="0"/>
                <wp:wrapNone/>
                <wp:docPr id="7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1" cy="793750"/>
                        </a:xfrm>
                        <a:prstGeom prst="rect">
                          <a:avLst/>
                        </a:prstGeom>
                        <a:noFill/>
                        <a:ln w="9525">
                          <a:noFill/>
                          <a:miter lim="800000"/>
                          <a:headEnd/>
                          <a:tailEnd/>
                        </a:ln>
                      </wps:spPr>
                      <wps:txbx>
                        <w:txbxContent>
                          <w:p w14:paraId="42A3679A" w14:textId="77777777" w:rsidR="002B107C" w:rsidRPr="00EF027C" w:rsidRDefault="002B107C" w:rsidP="00A332CB">
                            <w:pPr>
                              <w:jc w:val="center"/>
                              <w:rPr>
                                <w:sz w:val="18"/>
                              </w:rPr>
                            </w:pPr>
                            <w:r w:rsidRPr="00EF027C">
                              <w:rPr>
                                <w:rFonts w:ascii="Arial" w:hAnsi="Arial" w:cs="Arial"/>
                                <w:sz w:val="18"/>
                              </w:rPr>
                              <w:t>1 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5" type="#_x0000_t202" style="position:absolute;left:0;text-align:left;margin-left:7.25pt;margin-top:92.35pt;width:34.45pt;height:62.5pt;z-index:252754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" filled="f" stroked="f">
                <v:textbox style="mso-fit-shape-to-text:t">
                  <w:txbxContent>
                    <w:p w14:paraId="42A3679A" w14:textId="77777777" w:rsidR="002B107C" w:rsidRPr="00EF027C" w:rsidRDefault="002B107C" w:rsidP="00A332CB">
                      <w:pPr>
                        <w:jc w:val="center"/>
                        <w:rPr>
                          <w:sz w:val="18"/>
                        </w:rPr>
                      </w:pPr>
                      <w:r w:rsidRPr="00EF027C">
                        <w:rPr>
                          <w:rFonts w:ascii="Arial" w:hAnsi="Arial" w:cs="Arial"/>
                          <w:sz w:val="18"/>
                        </w:rPr>
                        <w:t>1 ч</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754261" behindDoc="0" locked="0" layoutInCell="1" allowOverlap="1" wp14:anchorId="136B0834" wp14:editId="53461F74">
                <wp:simplePos x="0" y="0"/>
                <wp:positionH relativeFrom="column">
                  <wp:posOffset>6350</wp:posOffset>
                </wp:positionH>
                <wp:positionV relativeFrom="paragraph">
                  <wp:posOffset>655320</wp:posOffset>
                </wp:positionV>
                <wp:extent cx="608385" cy="793750"/>
                <wp:effectExtent l="0" t="0" r="0" b="1270"/>
                <wp:wrapNone/>
                <wp:docPr id="7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85" cy="793750"/>
                        </a:xfrm>
                        <a:prstGeom prst="rect">
                          <a:avLst/>
                        </a:prstGeom>
                        <a:noFill/>
                        <a:ln w="9525">
                          <a:noFill/>
                          <a:miter lim="800000"/>
                          <a:headEnd/>
                          <a:tailEnd/>
                        </a:ln>
                      </wps:spPr>
                      <wps:txbx>
                        <w:txbxContent>
                          <w:p w14:paraId="5B76F96F" w14:textId="77777777" w:rsidR="002B107C" w:rsidRPr="00EF027C" w:rsidRDefault="002B107C" w:rsidP="00A332CB">
                            <w:pPr>
                              <w:jc w:val="center"/>
                              <w:rPr>
                                <w:rFonts w:ascii="Arial" w:hAnsi="Arial" w:cs="Arial"/>
                                <w:sz w:val="18"/>
                              </w:rPr>
                            </w:pPr>
                            <w:r w:rsidRPr="00EF027C">
                              <w:rPr>
                                <w:rFonts w:ascii="Arial" w:hAnsi="Arial" w:cs="Arial"/>
                                <w:sz w:val="18"/>
                              </w:rPr>
                              <w:t>4 ч</w:t>
                            </w:r>
                            <w:r w:rsidRPr="00EF027C">
                              <w:rPr>
                                <w:rFonts w:ascii="Arial" w:hAnsi="Arial" w:cs="Arial"/>
                                <w:sz w:val="18"/>
                              </w:rPr>
                              <w:br/>
                              <w:t>3 ч</w:t>
                            </w:r>
                            <w:r w:rsidRPr="00EF027C">
                              <w:rPr>
                                <w:rFonts w:ascii="Arial" w:hAnsi="Arial" w:cs="Arial"/>
                                <w:sz w:val="18"/>
                              </w:rPr>
                              <w:br/>
                              <w:t>2 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6" type="#_x0000_t202" style="position:absolute;left:0;text-align:left;margin-left:.5pt;margin-top:51.6pt;width:47.9pt;height:62.5pt;z-index:252754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" filled="f" stroked="f">
                <v:textbox style="mso-fit-shape-to-text:t">
                  <w:txbxContent>
                    <w:p w14:paraId="5B76F96F" w14:textId="77777777" w:rsidR="002B107C" w:rsidRPr="00EF027C" w:rsidRDefault="002B107C" w:rsidP="00A332CB">
                      <w:pPr>
                        <w:jc w:val="center"/>
                        <w:rPr>
                          <w:rFonts w:ascii="Arial" w:hAnsi="Arial" w:cs="Arial"/>
                          <w:sz w:val="18"/>
                        </w:rPr>
                      </w:pPr>
                      <w:r w:rsidRPr="00EF027C">
                        <w:rPr>
                          <w:rFonts w:ascii="Arial" w:hAnsi="Arial" w:cs="Arial"/>
                          <w:sz w:val="18"/>
                        </w:rPr>
                        <w:t>4 ч</w:t>
                      </w:r>
                      <w:r w:rsidRPr="00EF027C">
                        <w:rPr>
                          <w:rFonts w:ascii="Arial" w:hAnsi="Arial" w:cs="Arial"/>
                          <w:sz w:val="18"/>
                        </w:rPr>
                        <w:br/>
                        <w:t>3 ч</w:t>
                      </w:r>
                      <w:r w:rsidRPr="00EF027C">
                        <w:rPr>
                          <w:rFonts w:ascii="Arial" w:hAnsi="Arial" w:cs="Arial"/>
                          <w:sz w:val="18"/>
                        </w:rPr>
                        <w:br/>
                        <w:t>2 ч</w:t>
                      </w:r>
                    </w:p>
                  </w:txbxContent>
                </v:textbox>
              </v:shape>
            </w:pict>
          </mc:Fallback>
        </mc:AlternateContent>
      </w:r>
      <w:r w:rsidR="000C32FF" w:rsidRPr="00A332CB">
        <w:rPr>
          <w:rFonts w:ascii="Arial" w:hAnsi="Arial" w:cs="Arial"/>
          <w:noProof/>
          <w:sz w:val="24"/>
          <w:lang w:eastAsia="ru-RU"/>
        </w:rPr>
        <mc:AlternateContent>
          <mc:Choice Requires="wps">
            <w:drawing>
              <wp:anchor distT="0" distB="0" distL="114300" distR="114300" simplePos="0" relativeHeight="252754944" behindDoc="0" locked="0" layoutInCell="1" allowOverlap="1" wp14:anchorId="2BF91090" wp14:editId="67CBABB1">
                <wp:simplePos x="0" y="0"/>
                <wp:positionH relativeFrom="column">
                  <wp:posOffset>135062</wp:posOffset>
                </wp:positionH>
                <wp:positionV relativeFrom="paragraph">
                  <wp:posOffset>5336015</wp:posOffset>
                </wp:positionV>
                <wp:extent cx="611798" cy="323557"/>
                <wp:effectExtent l="0" t="0" r="0" b="635"/>
                <wp:wrapNone/>
                <wp:docPr id="7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98" cy="323557"/>
                        </a:xfrm>
                        <a:prstGeom prst="rect">
                          <a:avLst/>
                        </a:prstGeom>
                        <a:noFill/>
                        <a:ln w="9525">
                          <a:noFill/>
                          <a:miter lim="800000"/>
                          <a:headEnd/>
                          <a:tailEnd/>
                        </a:ln>
                      </wps:spPr>
                      <wps:txbx>
                        <w:txbxContent>
                          <w:p w14:paraId="3A81C534" w14:textId="77777777" w:rsidR="002B107C" w:rsidRPr="00EF027C" w:rsidRDefault="002B107C" w:rsidP="00A332CB">
                            <w:pPr>
                              <w:jc w:val="center"/>
                              <w:rPr>
                                <w:sz w:val="18"/>
                              </w:rPr>
                            </w:pPr>
                            <w:proofErr w:type="spellStart"/>
                            <w:r w:rsidRPr="00EF027C">
                              <w:rPr>
                                <w:rFonts w:ascii="Arial" w:hAnsi="Arial" w:cs="Arial"/>
                                <w:i/>
                                <w:sz w:val="18"/>
                                <w:lang w:val="en-US"/>
                              </w:rPr>
                              <w:t>I</w:t>
                            </w:r>
                            <w:r w:rsidRPr="00EF027C">
                              <w:rPr>
                                <w:rFonts w:ascii="Arial" w:hAnsi="Arial" w:cs="Arial"/>
                                <w:sz w:val="18"/>
                                <w:vertAlign w:val="subscript"/>
                                <w:lang w:val="en-US"/>
                              </w:rPr>
                              <w:t>p</w:t>
                            </w:r>
                            <w:proofErr w:type="spellEnd"/>
                            <w:r>
                              <w:rPr>
                                <w:rFonts w:ascii="Arial" w:hAnsi="Arial" w:cs="Arial"/>
                                <w:sz w:val="18"/>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47" type="#_x0000_t202" style="position:absolute;left:0;text-align:left;margin-left:10.65pt;margin-top:420.15pt;width:48.15pt;height:25.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" filled="f" stroked="f">
                <v:textbox>
                  <w:txbxContent>
                    <w:p w14:paraId="3A81C534" w14:textId="77777777" w:rsidR="002B107C" w:rsidRPr="00EF027C" w:rsidRDefault="002B107C" w:rsidP="00A332CB">
                      <w:pPr>
                        <w:jc w:val="center"/>
                        <w:rPr>
                          <w:sz w:val="18"/>
                        </w:rPr>
                      </w:pPr>
                      <w:proofErr w:type="spellStart"/>
                      <w:r w:rsidRPr="00EF027C">
                        <w:rPr>
                          <w:rFonts w:ascii="Arial" w:hAnsi="Arial" w:cs="Arial"/>
                          <w:i/>
                          <w:sz w:val="18"/>
                          <w:lang w:val="en-US"/>
                        </w:rPr>
                        <w:t>I</w:t>
                      </w:r>
                      <w:r w:rsidRPr="00EF027C">
                        <w:rPr>
                          <w:rFonts w:ascii="Arial" w:hAnsi="Arial" w:cs="Arial"/>
                          <w:sz w:val="18"/>
                          <w:vertAlign w:val="subscript"/>
                          <w:lang w:val="en-US"/>
                        </w:rPr>
                        <w:t>p</w:t>
                      </w:r>
                      <w:proofErr w:type="spellEnd"/>
                      <w:r>
                        <w:rPr>
                          <w:rFonts w:ascii="Arial" w:hAnsi="Arial" w:cs="Arial"/>
                          <w:sz w:val="18"/>
                        </w:rPr>
                        <w:t>, А</w:t>
                      </w:r>
                    </w:p>
                  </w:txbxContent>
                </v:textbox>
              </v:shape>
            </w:pict>
          </mc:Fallback>
        </mc:AlternateContent>
      </w:r>
      <w:r w:rsidR="00A332CB">
        <w:rPr>
          <w:rFonts w:ascii="Arial" w:hAnsi="Arial" w:cs="Arial"/>
          <w:noProof/>
          <w:sz w:val="24"/>
          <w:lang w:eastAsia="ru-RU"/>
        </w:rPr>
        <w:drawing>
          <wp:inline distT="0" distB="0" distL="0" distR="0" wp14:anchorId="707AB95F" wp14:editId="5BE1CD15">
            <wp:extent cx="9135660" cy="5563772"/>
            <wp:effectExtent l="0" t="0" r="889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рис 504.png"/>
                    <pic:cNvPicPr/>
                  </pic:nvPicPr>
                  <pic:blipFill>
                    <a:blip r:embed="rId99">
                      <a:extLst>
                        <a:ext uri="{28A0092B-C50C-407E-A947-70E740481C1C}">
                          <a14:useLocalDpi xmlns:a14="http://schemas.microsoft.com/office/drawing/2010/main" val="0"/>
                        </a:ext>
                      </a:extLst>
                    </a:blip>
                    <a:stretch>
                      <a:fillRect/>
                    </a:stretch>
                  </pic:blipFill>
                  <pic:spPr>
                    <a:xfrm>
                      <a:off x="0" y="0"/>
                      <a:ext cx="9135660" cy="5563772"/>
                    </a:xfrm>
                    <a:prstGeom prst="rect">
                      <a:avLst/>
                    </a:prstGeom>
                  </pic:spPr>
                </pic:pic>
              </a:graphicData>
            </a:graphic>
          </wp:inline>
        </w:drawing>
      </w:r>
    </w:p>
    <w:p w14:paraId="008C3617" w14:textId="24A88263" w:rsidR="00CA2461" w:rsidRPr="004A66D1" w:rsidRDefault="00CA2461" w:rsidP="00CA2461">
      <w:pPr>
        <w:widowControl w:val="0"/>
        <w:spacing w:after="0" w:line="360" w:lineRule="auto"/>
        <w:jc w:val="center"/>
        <w:rPr>
          <w:rFonts w:ascii="Arial" w:hAnsi="Arial" w:cs="Arial"/>
          <w:sz w:val="24"/>
        </w:rPr>
      </w:pPr>
      <w:r>
        <w:rPr>
          <w:rFonts w:ascii="Arial" w:hAnsi="Arial" w:cs="Arial"/>
          <w:sz w:val="24"/>
        </w:rPr>
        <w:t xml:space="preserve">Рисунок 504 – Зоны </w:t>
      </w:r>
      <w:r w:rsidR="00213C2F">
        <w:rPr>
          <w:rFonts w:ascii="Arial" w:hAnsi="Arial" w:cs="Arial"/>
          <w:sz w:val="24"/>
        </w:rPr>
        <w:t>времятоковых</w:t>
      </w:r>
      <w:r>
        <w:rPr>
          <w:rFonts w:ascii="Arial" w:hAnsi="Arial" w:cs="Arial"/>
          <w:sz w:val="24"/>
        </w:rPr>
        <w:t xml:space="preserve"> характеристик для плавких вставок «</w:t>
      </w:r>
      <w:proofErr w:type="spellStart"/>
      <w:r>
        <w:rPr>
          <w:rFonts w:ascii="Arial" w:hAnsi="Arial" w:cs="Arial"/>
          <w:sz w:val="24"/>
          <w:lang w:val="en-US"/>
        </w:rPr>
        <w:t>gG</w:t>
      </w:r>
      <w:proofErr w:type="spellEnd"/>
      <w:r>
        <w:rPr>
          <w:rFonts w:ascii="Arial" w:hAnsi="Arial" w:cs="Arial"/>
          <w:sz w:val="24"/>
        </w:rPr>
        <w:t>»</w:t>
      </w:r>
    </w:p>
    <w:p w14:paraId="0262ADF8" w14:textId="06094B3C" w:rsidR="00A332CB" w:rsidRDefault="00A332CB" w:rsidP="00A332CB">
      <w:pPr>
        <w:widowControl w:val="0"/>
        <w:spacing w:after="0" w:line="360" w:lineRule="auto"/>
        <w:jc w:val="both"/>
        <w:rPr>
          <w:rFonts w:ascii="Arial" w:hAnsi="Arial" w:cs="Arial"/>
          <w:sz w:val="24"/>
        </w:rPr>
        <w:sectPr w:rsidR="00A332CB" w:rsidSect="00E07455">
          <w:headerReference w:type="even" r:id="rId100"/>
          <w:footerReference w:type="even" r:id="rId101"/>
          <w:headerReference w:type="first" r:id="rId102"/>
          <w:footerReference w:type="first" r:id="rId103"/>
          <w:pgSz w:w="16838" w:h="11906" w:orient="landscape" w:code="9"/>
          <w:pgMar w:top="1134" w:right="1134" w:bottom="851" w:left="1134" w:header="567" w:footer="567" w:gutter="0"/>
          <w:cols w:space="708"/>
          <w:titlePg/>
          <w:docGrid w:linePitch="360"/>
        </w:sectPr>
      </w:pPr>
    </w:p>
    <w:p w14:paraId="59E9696E" w14:textId="015ACD99" w:rsidR="005C172A" w:rsidRDefault="005E3188" w:rsidP="00575A5F">
      <w:pPr>
        <w:widowControl w:val="0"/>
        <w:tabs>
          <w:tab w:val="left" w:pos="4253"/>
        </w:tabs>
        <w:spacing w:after="0" w:line="360" w:lineRule="auto"/>
        <w:jc w:val="center"/>
        <w:rPr>
          <w:rFonts w:ascii="Arial" w:hAnsi="Arial" w:cs="Arial"/>
          <w:sz w:val="24"/>
        </w:rPr>
      </w:pPr>
      <w:r w:rsidRPr="00A332CB">
        <w:rPr>
          <w:rFonts w:ascii="Arial" w:hAnsi="Arial" w:cs="Arial"/>
          <w:noProof/>
          <w:sz w:val="24"/>
          <w:lang w:eastAsia="ru-RU"/>
        </w:rPr>
        <w:lastRenderedPageBreak/>
        <mc:AlternateContent>
          <mc:Choice Requires="wps">
            <w:drawing>
              <wp:anchor distT="0" distB="0" distL="114300" distR="114300" simplePos="0" relativeHeight="252795904" behindDoc="0" locked="0" layoutInCell="1" allowOverlap="1" wp14:anchorId="138E224E" wp14:editId="532AC361">
                <wp:simplePos x="0" y="0"/>
                <wp:positionH relativeFrom="column">
                  <wp:posOffset>5150154</wp:posOffset>
                </wp:positionH>
                <wp:positionV relativeFrom="paragraph">
                  <wp:posOffset>4098898</wp:posOffset>
                </wp:positionV>
                <wp:extent cx="1319916" cy="793750"/>
                <wp:effectExtent l="0" t="0" r="0" b="0"/>
                <wp:wrapNone/>
                <wp:docPr id="7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916" cy="793750"/>
                        </a:xfrm>
                        <a:prstGeom prst="rect">
                          <a:avLst/>
                        </a:prstGeom>
                        <a:noFill/>
                        <a:ln w="9525">
                          <a:noFill/>
                          <a:miter lim="800000"/>
                          <a:headEnd/>
                          <a:tailEnd/>
                        </a:ln>
                      </wps:spPr>
                      <wps:txbx>
                        <w:txbxContent>
                          <w:p w14:paraId="177818E7" w14:textId="59E5BC17" w:rsidR="002B107C" w:rsidRPr="00741893" w:rsidRDefault="002B107C" w:rsidP="005E3188">
                            <w:pPr>
                              <w:jc w:val="center"/>
                              <w:rPr>
                                <w:sz w:val="20"/>
                              </w:rPr>
                            </w:pPr>
                            <w:r>
                              <w:rPr>
                                <w:rFonts w:ascii="Arial" w:hAnsi="Arial" w:cs="Arial"/>
                                <w:sz w:val="20"/>
                              </w:rPr>
                              <w:t>Диаметр отверстия в зависимости от размера конца испытательного проводника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8" type="#_x0000_t202" style="position:absolute;left:0;text-align:left;margin-left:405.5pt;margin-top:322.75pt;width:103.95pt;height:62.5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" filled="f" stroked="f">
                <v:textbox style="mso-fit-shape-to-text:t">
                  <w:txbxContent>
                    <w:p w14:paraId="177818E7" w14:textId="59E5BC17" w:rsidR="002B107C" w:rsidRPr="00741893" w:rsidRDefault="002B107C" w:rsidP="005E3188">
                      <w:pPr>
                        <w:jc w:val="center"/>
                        <w:rPr>
                          <w:sz w:val="20"/>
                        </w:rPr>
                      </w:pPr>
                      <w:r>
                        <w:rPr>
                          <w:rFonts w:ascii="Arial" w:hAnsi="Arial" w:cs="Arial"/>
                          <w:sz w:val="20"/>
                        </w:rPr>
                        <w:t>Диаметр отверстия в зависимости от размера конца испытательного проводника</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783616" behindDoc="0" locked="0" layoutInCell="1" allowOverlap="1" wp14:anchorId="6C168B4D" wp14:editId="2A9646AB">
                <wp:simplePos x="0" y="0"/>
                <wp:positionH relativeFrom="column">
                  <wp:posOffset>3080385</wp:posOffset>
                </wp:positionH>
                <wp:positionV relativeFrom="paragraph">
                  <wp:posOffset>2722770</wp:posOffset>
                </wp:positionV>
                <wp:extent cx="1176794" cy="793750"/>
                <wp:effectExtent l="0" t="0" r="0" b="635"/>
                <wp:wrapNone/>
                <wp:docPr id="7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794" cy="793750"/>
                        </a:xfrm>
                        <a:prstGeom prst="rect">
                          <a:avLst/>
                        </a:prstGeom>
                        <a:noFill/>
                        <a:ln w="9525">
                          <a:noFill/>
                          <a:miter lim="800000"/>
                          <a:headEnd/>
                          <a:tailEnd/>
                        </a:ln>
                      </wps:spPr>
                      <wps:txbx>
                        <w:txbxContent>
                          <w:p w14:paraId="3E0E98C8" w14:textId="30B5C207" w:rsidR="002B107C" w:rsidRPr="00741893" w:rsidRDefault="002B107C" w:rsidP="00E366D7">
                            <w:pPr>
                              <w:jc w:val="center"/>
                              <w:rPr>
                                <w:sz w:val="20"/>
                              </w:rPr>
                            </w:pPr>
                            <w:r>
                              <w:rPr>
                                <w:rFonts w:ascii="Arial" w:hAnsi="Arial" w:cs="Arial"/>
                                <w:sz w:val="20"/>
                              </w:rPr>
                              <w:t>Поверхность контакта, луженая или покрытая серебром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49" type="#_x0000_t202" style="position:absolute;left:0;text-align:left;margin-left:242.55pt;margin-top:214.4pt;width:92.65pt;height:62.5pt;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" filled="f" stroked="f">
                <v:textbox style="mso-fit-shape-to-text:t">
                  <w:txbxContent>
                    <w:p w14:paraId="3E0E98C8" w14:textId="30B5C207" w:rsidR="002B107C" w:rsidRPr="00741893" w:rsidRDefault="002B107C" w:rsidP="00E366D7">
                      <w:pPr>
                        <w:jc w:val="center"/>
                        <w:rPr>
                          <w:sz w:val="20"/>
                        </w:rPr>
                      </w:pPr>
                      <w:r>
                        <w:rPr>
                          <w:rFonts w:ascii="Arial" w:hAnsi="Arial" w:cs="Arial"/>
                          <w:sz w:val="20"/>
                        </w:rPr>
                        <w:t>Поверхность контакта, луженая или покрытая серебром</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793856" behindDoc="0" locked="0" layoutInCell="1" allowOverlap="1" wp14:anchorId="03F04262" wp14:editId="6221CD35">
                <wp:simplePos x="0" y="0"/>
                <wp:positionH relativeFrom="column">
                  <wp:posOffset>5394325</wp:posOffset>
                </wp:positionH>
                <wp:positionV relativeFrom="paragraph">
                  <wp:posOffset>2404331</wp:posOffset>
                </wp:positionV>
                <wp:extent cx="1073426" cy="793750"/>
                <wp:effectExtent l="0" t="0" r="0" b="635"/>
                <wp:wrapNone/>
                <wp:docPr id="7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426" cy="793750"/>
                        </a:xfrm>
                        <a:prstGeom prst="rect">
                          <a:avLst/>
                        </a:prstGeom>
                        <a:noFill/>
                        <a:ln w="9525">
                          <a:noFill/>
                          <a:miter lim="800000"/>
                          <a:headEnd/>
                          <a:tailEnd/>
                        </a:ln>
                      </wps:spPr>
                      <wps:txbx>
                        <w:txbxContent>
                          <w:p w14:paraId="7D132058" w14:textId="4E78E7B0" w:rsidR="002B107C" w:rsidRPr="00741893" w:rsidRDefault="002B107C" w:rsidP="005E3188">
                            <w:pPr>
                              <w:jc w:val="center"/>
                              <w:rPr>
                                <w:sz w:val="20"/>
                              </w:rPr>
                            </w:pPr>
                            <w:r>
                              <w:rPr>
                                <w:rFonts w:ascii="Arial" w:hAnsi="Arial" w:cs="Arial"/>
                                <w:sz w:val="20"/>
                              </w:rPr>
                              <w:t>Точка измерения напряжения для определения потерь мощности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0" type="#_x0000_t202" style="position:absolute;left:0;text-align:left;margin-left:424.75pt;margin-top:189.3pt;width:84.5pt;height:62.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" filled="f" stroked="f">
                <v:textbox style="mso-fit-shape-to-text:t">
                  <w:txbxContent>
                    <w:p w14:paraId="7D132058" w14:textId="4E78E7B0" w:rsidR="002B107C" w:rsidRPr="00741893" w:rsidRDefault="002B107C" w:rsidP="005E3188">
                      <w:pPr>
                        <w:jc w:val="center"/>
                        <w:rPr>
                          <w:sz w:val="20"/>
                        </w:rPr>
                      </w:pPr>
                      <w:r>
                        <w:rPr>
                          <w:rFonts w:ascii="Arial" w:hAnsi="Arial" w:cs="Arial"/>
                          <w:sz w:val="20"/>
                        </w:rPr>
                        <w:t>Точка измерения напряжения для определения потерь мощности</w:t>
                      </w:r>
                    </w:p>
                  </w:txbxContent>
                </v:textbox>
              </v:shape>
            </w:pict>
          </mc:Fallback>
        </mc:AlternateContent>
      </w:r>
      <w:r w:rsidR="00E366D7" w:rsidRPr="00A332CB">
        <w:rPr>
          <w:rFonts w:ascii="Arial" w:hAnsi="Arial" w:cs="Arial"/>
          <w:noProof/>
          <w:sz w:val="24"/>
          <w:lang w:eastAsia="ru-RU"/>
        </w:rPr>
        <mc:AlternateContent>
          <mc:Choice Requires="wps">
            <w:drawing>
              <wp:anchor distT="0" distB="0" distL="114300" distR="114300" simplePos="0" relativeHeight="252791808" behindDoc="0" locked="0" layoutInCell="1" allowOverlap="1" wp14:anchorId="3160D751" wp14:editId="45CA6835">
                <wp:simplePos x="0" y="0"/>
                <wp:positionH relativeFrom="column">
                  <wp:posOffset>5291096</wp:posOffset>
                </wp:positionH>
                <wp:positionV relativeFrom="paragraph">
                  <wp:posOffset>1664914</wp:posOffset>
                </wp:positionV>
                <wp:extent cx="1226489" cy="793750"/>
                <wp:effectExtent l="0" t="0" r="0" b="0"/>
                <wp:wrapNone/>
                <wp:docPr id="7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489" cy="793750"/>
                        </a:xfrm>
                        <a:prstGeom prst="rect">
                          <a:avLst/>
                        </a:prstGeom>
                        <a:noFill/>
                        <a:ln w="9525">
                          <a:noFill/>
                          <a:miter lim="800000"/>
                          <a:headEnd/>
                          <a:tailEnd/>
                        </a:ln>
                      </wps:spPr>
                      <wps:txbx>
                        <w:txbxContent>
                          <w:p w14:paraId="3FD84EFD" w14:textId="108EA0E7" w:rsidR="002B107C" w:rsidRPr="00741893" w:rsidRDefault="002B107C" w:rsidP="00E366D7">
                            <w:pPr>
                              <w:jc w:val="center"/>
                              <w:rPr>
                                <w:sz w:val="20"/>
                              </w:rPr>
                            </w:pPr>
                            <w:r>
                              <w:rPr>
                                <w:rFonts w:ascii="Arial" w:hAnsi="Arial" w:cs="Arial"/>
                                <w:sz w:val="20"/>
                              </w:rPr>
                              <w:t>Изолированные зажимы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1" type="#_x0000_t202" style="position:absolute;left:0;text-align:left;margin-left:416.6pt;margin-top:131.1pt;width:96.55pt;height:62.5pt;z-index:2527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" filled="f" stroked="f">
                <v:textbox style="mso-fit-shape-to-text:t">
                  <w:txbxContent>
                    <w:p w14:paraId="3FD84EFD" w14:textId="108EA0E7" w:rsidR="002B107C" w:rsidRPr="00741893" w:rsidRDefault="002B107C" w:rsidP="00E366D7">
                      <w:pPr>
                        <w:jc w:val="center"/>
                        <w:rPr>
                          <w:sz w:val="20"/>
                        </w:rPr>
                      </w:pPr>
                      <w:r>
                        <w:rPr>
                          <w:rFonts w:ascii="Arial" w:hAnsi="Arial" w:cs="Arial"/>
                          <w:sz w:val="20"/>
                        </w:rPr>
                        <w:t>Изолированные зажимы</w:t>
                      </w:r>
                    </w:p>
                  </w:txbxContent>
                </v:textbox>
              </v:shape>
            </w:pict>
          </mc:Fallback>
        </mc:AlternateContent>
      </w:r>
      <w:r w:rsidR="00E366D7" w:rsidRPr="00A332CB">
        <w:rPr>
          <w:rFonts w:ascii="Arial" w:hAnsi="Arial" w:cs="Arial"/>
          <w:noProof/>
          <w:sz w:val="24"/>
          <w:lang w:eastAsia="ru-RU"/>
        </w:rPr>
        <mc:AlternateContent>
          <mc:Choice Requires="wps">
            <w:drawing>
              <wp:anchor distT="0" distB="0" distL="114300" distR="114300" simplePos="0" relativeHeight="252789760" behindDoc="0" locked="0" layoutInCell="1" allowOverlap="1" wp14:anchorId="76564899" wp14:editId="010CA00F">
                <wp:simplePos x="0" y="0"/>
                <wp:positionH relativeFrom="column">
                  <wp:posOffset>1301502</wp:posOffset>
                </wp:positionH>
                <wp:positionV relativeFrom="paragraph">
                  <wp:posOffset>3642526</wp:posOffset>
                </wp:positionV>
                <wp:extent cx="611505" cy="793750"/>
                <wp:effectExtent l="0" t="0" r="0" b="0"/>
                <wp:wrapNone/>
                <wp:docPr id="7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16BBBD81" w14:textId="2868C95B" w:rsidR="002B107C" w:rsidRPr="00E366D7" w:rsidRDefault="002B107C" w:rsidP="00E366D7">
                            <w:pPr>
                              <w:jc w:val="center"/>
                              <w:rPr>
                                <w:sz w:val="20"/>
                              </w:rPr>
                            </w:pPr>
                            <w:proofErr w:type="gramStart"/>
                            <w:r>
                              <w:rPr>
                                <w:rFonts w:ascii="Arial" w:hAnsi="Arial" w:cs="Arial"/>
                                <w:i/>
                                <w:sz w:val="20"/>
                                <w:lang w:val="en-US"/>
                              </w:rPr>
                              <w:t>c</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2" type="#_x0000_t202" style="position:absolute;left:0;text-align:left;margin-left:102.5pt;margin-top:286.8pt;width:48.15pt;height:62.5pt;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" filled="f" stroked="f">
                <v:textbox style="layout-flow:vertical;mso-layout-flow-alt:bottom-to-top;mso-fit-shape-to-text:t">
                  <w:txbxContent>
                    <w:p w14:paraId="16BBBD81" w14:textId="2868C95B" w:rsidR="002B107C" w:rsidRPr="00E366D7" w:rsidRDefault="002B107C" w:rsidP="00E366D7">
                      <w:pPr>
                        <w:jc w:val="center"/>
                        <w:rPr>
                          <w:sz w:val="20"/>
                        </w:rPr>
                      </w:pPr>
                      <w:proofErr w:type="gramStart"/>
                      <w:r>
                        <w:rPr>
                          <w:rFonts w:ascii="Arial" w:hAnsi="Arial" w:cs="Arial"/>
                          <w:i/>
                          <w:sz w:val="20"/>
                          <w:lang w:val="en-US"/>
                        </w:rPr>
                        <w:t>c</w:t>
                      </w:r>
                      <w:proofErr w:type="gramEnd"/>
                    </w:p>
                  </w:txbxContent>
                </v:textbox>
              </v:shape>
            </w:pict>
          </mc:Fallback>
        </mc:AlternateContent>
      </w:r>
      <w:r w:rsidR="00E366D7" w:rsidRPr="00A332CB">
        <w:rPr>
          <w:rFonts w:ascii="Arial" w:hAnsi="Arial" w:cs="Arial"/>
          <w:noProof/>
          <w:sz w:val="24"/>
          <w:lang w:eastAsia="ru-RU"/>
        </w:rPr>
        <mc:AlternateContent>
          <mc:Choice Requires="wps">
            <w:drawing>
              <wp:anchor distT="0" distB="0" distL="114300" distR="114300" simplePos="0" relativeHeight="252787712" behindDoc="0" locked="0" layoutInCell="1" allowOverlap="1" wp14:anchorId="073DB6D2" wp14:editId="5C651B04">
                <wp:simplePos x="0" y="0"/>
                <wp:positionH relativeFrom="column">
                  <wp:posOffset>5290075</wp:posOffset>
                </wp:positionH>
                <wp:positionV relativeFrom="paragraph">
                  <wp:posOffset>742895</wp:posOffset>
                </wp:positionV>
                <wp:extent cx="1001864" cy="793750"/>
                <wp:effectExtent l="0" t="0" r="0" b="0"/>
                <wp:wrapNone/>
                <wp:docPr id="7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864" cy="793750"/>
                        </a:xfrm>
                        <a:prstGeom prst="rect">
                          <a:avLst/>
                        </a:prstGeom>
                        <a:noFill/>
                        <a:ln w="9525">
                          <a:noFill/>
                          <a:miter lim="800000"/>
                          <a:headEnd/>
                          <a:tailEnd/>
                        </a:ln>
                      </wps:spPr>
                      <wps:txbx>
                        <w:txbxContent>
                          <w:p w14:paraId="40C4E1A5" w14:textId="2EBC510A" w:rsidR="002B107C" w:rsidRPr="00741893" w:rsidRDefault="002B107C" w:rsidP="00E366D7">
                            <w:pPr>
                              <w:jc w:val="center"/>
                              <w:rPr>
                                <w:sz w:val="20"/>
                              </w:rPr>
                            </w:pPr>
                            <w:r>
                              <w:rPr>
                                <w:rFonts w:ascii="Arial" w:hAnsi="Arial" w:cs="Arial"/>
                                <w:sz w:val="20"/>
                              </w:rPr>
                              <w:t>Матовое черное покрытие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3" type="#_x0000_t202" style="position:absolute;left:0;text-align:left;margin-left:416.55pt;margin-top:58.5pt;width:78.9pt;height:62.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" filled="f" stroked="f">
                <v:textbox style="mso-fit-shape-to-text:t">
                  <w:txbxContent>
                    <w:p w14:paraId="40C4E1A5" w14:textId="2EBC510A" w:rsidR="002B107C" w:rsidRPr="00741893" w:rsidRDefault="002B107C" w:rsidP="00E366D7">
                      <w:pPr>
                        <w:jc w:val="center"/>
                        <w:rPr>
                          <w:sz w:val="20"/>
                        </w:rPr>
                      </w:pPr>
                      <w:r>
                        <w:rPr>
                          <w:rFonts w:ascii="Arial" w:hAnsi="Arial" w:cs="Arial"/>
                          <w:sz w:val="20"/>
                        </w:rPr>
                        <w:t>Матовое черное покрытие</w:t>
                      </w:r>
                    </w:p>
                  </w:txbxContent>
                </v:textbox>
              </v:shape>
            </w:pict>
          </mc:Fallback>
        </mc:AlternateContent>
      </w:r>
      <w:r w:rsidR="00E366D7" w:rsidRPr="00A332CB">
        <w:rPr>
          <w:rFonts w:ascii="Arial" w:hAnsi="Arial" w:cs="Arial"/>
          <w:noProof/>
          <w:sz w:val="24"/>
          <w:lang w:eastAsia="ru-RU"/>
        </w:rPr>
        <mc:AlternateContent>
          <mc:Choice Requires="wps">
            <w:drawing>
              <wp:anchor distT="0" distB="0" distL="114300" distR="114300" simplePos="0" relativeHeight="252785664" behindDoc="0" locked="0" layoutInCell="1" allowOverlap="1" wp14:anchorId="50FAE3F0" wp14:editId="2DCA51CE">
                <wp:simplePos x="0" y="0"/>
                <wp:positionH relativeFrom="column">
                  <wp:posOffset>3215391</wp:posOffset>
                </wp:positionH>
                <wp:positionV relativeFrom="paragraph">
                  <wp:posOffset>4408060</wp:posOffset>
                </wp:positionV>
                <wp:extent cx="1319916" cy="793750"/>
                <wp:effectExtent l="0" t="0" r="0" b="0"/>
                <wp:wrapNone/>
                <wp:docPr id="7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916" cy="793750"/>
                        </a:xfrm>
                        <a:prstGeom prst="rect">
                          <a:avLst/>
                        </a:prstGeom>
                        <a:noFill/>
                        <a:ln w="9525">
                          <a:noFill/>
                          <a:miter lim="800000"/>
                          <a:headEnd/>
                          <a:tailEnd/>
                        </a:ln>
                      </wps:spPr>
                      <wps:txbx>
                        <w:txbxContent>
                          <w:p w14:paraId="0B53DDDE" w14:textId="3E43D306" w:rsidR="002B107C" w:rsidRPr="00741893" w:rsidRDefault="002B107C" w:rsidP="00E366D7">
                            <w:pPr>
                              <w:jc w:val="center"/>
                              <w:rPr>
                                <w:sz w:val="20"/>
                              </w:rPr>
                            </w:pPr>
                            <w:r>
                              <w:rPr>
                                <w:rFonts w:ascii="Arial" w:hAnsi="Arial" w:cs="Arial"/>
                                <w:sz w:val="20"/>
                              </w:rPr>
                              <w:t>Основание из изоляционного материала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4" type="#_x0000_t202" style="position:absolute;left:0;text-align:left;margin-left:253.2pt;margin-top:347.1pt;width:103.95pt;height:62.5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" filled="f" stroked="f">
                <v:textbox style="mso-fit-shape-to-text:t">
                  <w:txbxContent>
                    <w:p w14:paraId="0B53DDDE" w14:textId="3E43D306" w:rsidR="002B107C" w:rsidRPr="00741893" w:rsidRDefault="002B107C" w:rsidP="00E366D7">
                      <w:pPr>
                        <w:jc w:val="center"/>
                        <w:rPr>
                          <w:sz w:val="20"/>
                        </w:rPr>
                      </w:pPr>
                      <w:r>
                        <w:rPr>
                          <w:rFonts w:ascii="Arial" w:hAnsi="Arial" w:cs="Arial"/>
                          <w:sz w:val="20"/>
                        </w:rPr>
                        <w:t>Основание из изоляционного материала</w:t>
                      </w:r>
                    </w:p>
                  </w:txbxContent>
                </v:textbox>
              </v:shape>
            </w:pict>
          </mc:Fallback>
        </mc:AlternateContent>
      </w:r>
      <w:r w:rsidR="00F942B9" w:rsidRPr="00A332CB">
        <w:rPr>
          <w:rFonts w:ascii="Arial" w:hAnsi="Arial" w:cs="Arial"/>
          <w:noProof/>
          <w:sz w:val="24"/>
          <w:lang w:eastAsia="ru-RU"/>
        </w:rPr>
        <mc:AlternateContent>
          <mc:Choice Requires="wps">
            <w:drawing>
              <wp:anchor distT="0" distB="0" distL="114300" distR="114300" simplePos="0" relativeHeight="252781568" behindDoc="0" locked="0" layoutInCell="1" allowOverlap="1" wp14:anchorId="5835D9CD" wp14:editId="45B1199D">
                <wp:simplePos x="0" y="0"/>
                <wp:positionH relativeFrom="column">
                  <wp:posOffset>2738727</wp:posOffset>
                </wp:positionH>
                <wp:positionV relativeFrom="paragraph">
                  <wp:posOffset>1848182</wp:posOffset>
                </wp:positionV>
                <wp:extent cx="1463040" cy="779228"/>
                <wp:effectExtent l="0" t="0" r="0" b="1905"/>
                <wp:wrapNone/>
                <wp:docPr id="7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779228"/>
                        </a:xfrm>
                        <a:prstGeom prst="rect">
                          <a:avLst/>
                        </a:prstGeom>
                        <a:noFill/>
                        <a:ln w="9525">
                          <a:noFill/>
                          <a:miter lim="800000"/>
                          <a:headEnd/>
                          <a:tailEnd/>
                        </a:ln>
                      </wps:spPr>
                      <wps:txbx>
                        <w:txbxContent>
                          <w:p w14:paraId="2054384E" w14:textId="76C02695" w:rsidR="002B107C" w:rsidRPr="00741893" w:rsidRDefault="002B107C" w:rsidP="00F942B9">
                            <w:pPr>
                              <w:jc w:val="center"/>
                              <w:rPr>
                                <w:sz w:val="20"/>
                              </w:rPr>
                            </w:pPr>
                            <w:r>
                              <w:rPr>
                                <w:rFonts w:ascii="Arial" w:hAnsi="Arial" w:cs="Arial"/>
                                <w:sz w:val="20"/>
                              </w:rPr>
                              <w:t>Крепежные болты в соответствии с типоразмером плавкой вставки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55" type="#_x0000_t202" style="position:absolute;left:0;text-align:left;margin-left:215.65pt;margin-top:145.55pt;width:115.2pt;height:61.35pt;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" filled="f" stroked="f">
                <v:textbox>
                  <w:txbxContent>
                    <w:p w14:paraId="2054384E" w14:textId="76C02695" w:rsidR="002B107C" w:rsidRPr="00741893" w:rsidRDefault="002B107C" w:rsidP="00F942B9">
                      <w:pPr>
                        <w:jc w:val="center"/>
                        <w:rPr>
                          <w:sz w:val="20"/>
                        </w:rPr>
                      </w:pPr>
                      <w:r>
                        <w:rPr>
                          <w:rFonts w:ascii="Arial" w:hAnsi="Arial" w:cs="Arial"/>
                          <w:sz w:val="20"/>
                        </w:rPr>
                        <w:t>Крепежные болты в соответствии с типоразмером плавкой вставки</w:t>
                      </w:r>
                    </w:p>
                  </w:txbxContent>
                </v:textbox>
              </v:shape>
            </w:pict>
          </mc:Fallback>
        </mc:AlternateContent>
      </w:r>
      <w:r w:rsidR="00F942B9" w:rsidRPr="00A332CB">
        <w:rPr>
          <w:rFonts w:ascii="Arial" w:hAnsi="Arial" w:cs="Arial"/>
          <w:noProof/>
          <w:sz w:val="24"/>
          <w:lang w:eastAsia="ru-RU"/>
        </w:rPr>
        <mc:AlternateContent>
          <mc:Choice Requires="wps">
            <w:drawing>
              <wp:anchor distT="0" distB="0" distL="114300" distR="114300" simplePos="0" relativeHeight="252779520" behindDoc="0" locked="0" layoutInCell="1" allowOverlap="1" wp14:anchorId="22915F29" wp14:editId="36306458">
                <wp:simplePos x="0" y="0"/>
                <wp:positionH relativeFrom="column">
                  <wp:posOffset>2738203</wp:posOffset>
                </wp:positionH>
                <wp:positionV relativeFrom="paragraph">
                  <wp:posOffset>226060</wp:posOffset>
                </wp:positionV>
                <wp:extent cx="1661823" cy="793750"/>
                <wp:effectExtent l="0" t="0" r="0" b="0"/>
                <wp:wrapNone/>
                <wp:docPr id="7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823" cy="793750"/>
                        </a:xfrm>
                        <a:prstGeom prst="rect">
                          <a:avLst/>
                        </a:prstGeom>
                        <a:noFill/>
                        <a:ln w="9525">
                          <a:noFill/>
                          <a:miter lim="800000"/>
                          <a:headEnd/>
                          <a:tailEnd/>
                        </a:ln>
                      </wps:spPr>
                      <wps:txbx>
                        <w:txbxContent>
                          <w:p w14:paraId="2551109F" w14:textId="31C12E83" w:rsidR="002B107C" w:rsidRPr="00741893" w:rsidRDefault="002B107C" w:rsidP="00F942B9">
                            <w:pPr>
                              <w:jc w:val="center"/>
                              <w:rPr>
                                <w:sz w:val="20"/>
                              </w:rPr>
                            </w:pPr>
                            <w:proofErr w:type="spellStart"/>
                            <w:r>
                              <w:rPr>
                                <w:rFonts w:ascii="Arial" w:hAnsi="Arial" w:cs="Arial"/>
                                <w:sz w:val="20"/>
                              </w:rPr>
                              <w:t>Высокопроводящие</w:t>
                            </w:r>
                            <w:proofErr w:type="spellEnd"/>
                            <w:r>
                              <w:rPr>
                                <w:rFonts w:ascii="Arial" w:hAnsi="Arial" w:cs="Arial"/>
                                <w:sz w:val="20"/>
                              </w:rPr>
                              <w:t xml:space="preserve"> медные проводники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6" type="#_x0000_t202" style="position:absolute;left:0;text-align:left;margin-left:215.6pt;margin-top:17.8pt;width:130.85pt;height:62.5pt;z-index:2527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" filled="f" stroked="f">
                <v:textbox style="mso-fit-shape-to-text:t">
                  <w:txbxContent>
                    <w:p w14:paraId="2551109F" w14:textId="31C12E83" w:rsidR="002B107C" w:rsidRPr="00741893" w:rsidRDefault="002B107C" w:rsidP="00F942B9">
                      <w:pPr>
                        <w:jc w:val="center"/>
                        <w:rPr>
                          <w:sz w:val="20"/>
                        </w:rPr>
                      </w:pPr>
                      <w:proofErr w:type="spellStart"/>
                      <w:r>
                        <w:rPr>
                          <w:rFonts w:ascii="Arial" w:hAnsi="Arial" w:cs="Arial"/>
                          <w:sz w:val="20"/>
                        </w:rPr>
                        <w:t>Высокопроводящие</w:t>
                      </w:r>
                      <w:proofErr w:type="spellEnd"/>
                      <w:r>
                        <w:rPr>
                          <w:rFonts w:ascii="Arial" w:hAnsi="Arial" w:cs="Arial"/>
                          <w:sz w:val="20"/>
                        </w:rPr>
                        <w:t xml:space="preserve"> медные проводники</w:t>
                      </w:r>
                    </w:p>
                  </w:txbxContent>
                </v:textbox>
              </v:shape>
            </w:pict>
          </mc:Fallback>
        </mc:AlternateContent>
      </w:r>
      <w:r w:rsidR="00F942B9" w:rsidRPr="00A332CB">
        <w:rPr>
          <w:rFonts w:ascii="Arial" w:hAnsi="Arial" w:cs="Arial"/>
          <w:noProof/>
          <w:sz w:val="24"/>
          <w:lang w:eastAsia="ru-RU"/>
        </w:rPr>
        <mc:AlternateContent>
          <mc:Choice Requires="wps">
            <w:drawing>
              <wp:anchor distT="0" distB="0" distL="114300" distR="114300" simplePos="0" relativeHeight="252777472" behindDoc="0" locked="0" layoutInCell="1" allowOverlap="1" wp14:anchorId="3E0132A4" wp14:editId="7986424E">
                <wp:simplePos x="0" y="0"/>
                <wp:positionH relativeFrom="column">
                  <wp:posOffset>-71838</wp:posOffset>
                </wp:positionH>
                <wp:positionV relativeFrom="paragraph">
                  <wp:posOffset>1664197</wp:posOffset>
                </wp:positionV>
                <wp:extent cx="1319916" cy="793750"/>
                <wp:effectExtent l="0" t="0" r="0" b="0"/>
                <wp:wrapNone/>
                <wp:docPr id="7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916" cy="793750"/>
                        </a:xfrm>
                        <a:prstGeom prst="rect">
                          <a:avLst/>
                        </a:prstGeom>
                        <a:noFill/>
                        <a:ln w="9525">
                          <a:noFill/>
                          <a:miter lim="800000"/>
                          <a:headEnd/>
                          <a:tailEnd/>
                        </a:ln>
                      </wps:spPr>
                      <wps:txbx>
                        <w:txbxContent>
                          <w:p w14:paraId="5DB82FBF" w14:textId="56C46B9D" w:rsidR="002B107C" w:rsidRPr="00741893" w:rsidRDefault="002B107C" w:rsidP="00F942B9">
                            <w:pPr>
                              <w:jc w:val="center"/>
                              <w:rPr>
                                <w:sz w:val="20"/>
                              </w:rPr>
                            </w:pPr>
                            <w:r>
                              <w:rPr>
                                <w:rFonts w:ascii="Arial" w:hAnsi="Arial" w:cs="Arial"/>
                                <w:sz w:val="20"/>
                              </w:rPr>
                              <w:t>Равные интервалы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7" type="#_x0000_t202" style="position:absolute;left:0;text-align:left;margin-left:-5.65pt;margin-top:131.05pt;width:103.95pt;height:62.5pt;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" filled="f" stroked="f">
                <v:textbox style="mso-fit-shape-to-text:t">
                  <w:txbxContent>
                    <w:p w14:paraId="5DB82FBF" w14:textId="56C46B9D" w:rsidR="002B107C" w:rsidRPr="00741893" w:rsidRDefault="002B107C" w:rsidP="00F942B9">
                      <w:pPr>
                        <w:jc w:val="center"/>
                        <w:rPr>
                          <w:sz w:val="20"/>
                        </w:rPr>
                      </w:pPr>
                      <w:r>
                        <w:rPr>
                          <w:rFonts w:ascii="Arial" w:hAnsi="Arial" w:cs="Arial"/>
                          <w:sz w:val="20"/>
                        </w:rPr>
                        <w:t>Равные интервалы</w:t>
                      </w:r>
                    </w:p>
                  </w:txbxContent>
                </v:textbox>
              </v:shape>
            </w:pict>
          </mc:Fallback>
        </mc:AlternateContent>
      </w:r>
      <w:r w:rsidR="00F942B9" w:rsidRPr="00A332CB">
        <w:rPr>
          <w:rFonts w:ascii="Arial" w:hAnsi="Arial" w:cs="Arial"/>
          <w:noProof/>
          <w:sz w:val="24"/>
          <w:lang w:eastAsia="ru-RU"/>
        </w:rPr>
        <mc:AlternateContent>
          <mc:Choice Requires="wps">
            <w:drawing>
              <wp:anchor distT="0" distB="0" distL="114300" distR="114300" simplePos="0" relativeHeight="252775424" behindDoc="0" locked="0" layoutInCell="1" allowOverlap="1" wp14:anchorId="009D7F82" wp14:editId="2EAAAF56">
                <wp:simplePos x="0" y="0"/>
                <wp:positionH relativeFrom="column">
                  <wp:posOffset>798609</wp:posOffset>
                </wp:positionH>
                <wp:positionV relativeFrom="paragraph">
                  <wp:posOffset>886072</wp:posOffset>
                </wp:positionV>
                <wp:extent cx="611505" cy="4126727"/>
                <wp:effectExtent l="0" t="0" r="0" b="0"/>
                <wp:wrapNone/>
                <wp:docPr id="7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4126727"/>
                        </a:xfrm>
                        <a:prstGeom prst="rect">
                          <a:avLst/>
                        </a:prstGeom>
                        <a:noFill/>
                        <a:ln w="9525">
                          <a:noFill/>
                          <a:miter lim="800000"/>
                          <a:headEnd/>
                          <a:tailEnd/>
                        </a:ln>
                      </wps:spPr>
                      <wps:txbx>
                        <w:txbxContent>
                          <w:p w14:paraId="49108CB1" w14:textId="65E5589D" w:rsidR="002B107C" w:rsidRPr="00741893" w:rsidRDefault="002B107C" w:rsidP="00F942B9">
                            <w:pPr>
                              <w:jc w:val="center"/>
                              <w:rPr>
                                <w:sz w:val="20"/>
                                <w:lang w:val="en-US"/>
                              </w:rPr>
                            </w:pPr>
                            <w:r>
                              <w:rPr>
                                <w:rFonts w:ascii="Arial" w:hAnsi="Arial" w:cs="Arial"/>
                                <w:sz w:val="20"/>
                                <w:lang w:val="en-US"/>
                              </w:rPr>
                              <w:t>8</w:t>
                            </w:r>
                            <w:r w:rsidRPr="00741893">
                              <w:rPr>
                                <w:rFonts w:ascii="Arial" w:hAnsi="Arial" w:cs="Arial"/>
                                <w:sz w:val="20"/>
                                <w:lang w:val="en-US"/>
                              </w:rPr>
                              <w:t>00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8" type="#_x0000_t202" style="position:absolute;left:0;text-align:left;margin-left:62.9pt;margin-top:69.75pt;width:48.15pt;height:324.95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" filled="f" stroked="f">
                <v:textbox style="layout-flow:vertical;mso-layout-flow-alt:bottom-to-top;mso-fit-shape-to-text:t">
                  <w:txbxContent>
                    <w:p w14:paraId="49108CB1" w14:textId="65E5589D" w:rsidR="002B107C" w:rsidRPr="00741893" w:rsidRDefault="002B107C" w:rsidP="00F942B9">
                      <w:pPr>
                        <w:jc w:val="center"/>
                        <w:rPr>
                          <w:sz w:val="20"/>
                          <w:lang w:val="en-US"/>
                        </w:rPr>
                      </w:pPr>
                      <w:r>
                        <w:rPr>
                          <w:rFonts w:ascii="Arial" w:hAnsi="Arial" w:cs="Arial"/>
                          <w:sz w:val="20"/>
                          <w:lang w:val="en-US"/>
                        </w:rPr>
                        <w:t>8</w:t>
                      </w:r>
                      <w:r w:rsidRPr="00741893">
                        <w:rPr>
                          <w:rFonts w:ascii="Arial" w:hAnsi="Arial" w:cs="Arial"/>
                          <w:sz w:val="20"/>
                          <w:lang w:val="en-US"/>
                        </w:rPr>
                        <w:t>00</w:t>
                      </w:r>
                    </w:p>
                  </w:txbxContent>
                </v:textbox>
              </v:shape>
            </w:pict>
          </mc:Fallback>
        </mc:AlternateContent>
      </w:r>
      <w:r w:rsidR="00F942B9" w:rsidRPr="00A332CB">
        <w:rPr>
          <w:rFonts w:ascii="Arial" w:hAnsi="Arial" w:cs="Arial"/>
          <w:noProof/>
          <w:sz w:val="24"/>
          <w:lang w:eastAsia="ru-RU"/>
        </w:rPr>
        <mc:AlternateContent>
          <mc:Choice Requires="wps">
            <w:drawing>
              <wp:anchor distT="0" distB="0" distL="114300" distR="114300" simplePos="0" relativeHeight="252773376" behindDoc="0" locked="0" layoutInCell="1" allowOverlap="1" wp14:anchorId="0B6F78DD" wp14:editId="6515399A">
                <wp:simplePos x="0" y="0"/>
                <wp:positionH relativeFrom="column">
                  <wp:posOffset>967105</wp:posOffset>
                </wp:positionH>
                <wp:positionV relativeFrom="paragraph">
                  <wp:posOffset>590798</wp:posOffset>
                </wp:positionV>
                <wp:extent cx="611505" cy="1254926"/>
                <wp:effectExtent l="0" t="0" r="0" b="2540"/>
                <wp:wrapNone/>
                <wp:docPr id="7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1254926"/>
                        </a:xfrm>
                        <a:prstGeom prst="rect">
                          <a:avLst/>
                        </a:prstGeom>
                        <a:noFill/>
                        <a:ln w="9525">
                          <a:noFill/>
                          <a:miter lim="800000"/>
                          <a:headEnd/>
                          <a:tailEnd/>
                        </a:ln>
                      </wps:spPr>
                      <wps:txbx>
                        <w:txbxContent>
                          <w:p w14:paraId="490B098B" w14:textId="4FEB8358" w:rsidR="002B107C" w:rsidRPr="00F942B9" w:rsidRDefault="002B107C" w:rsidP="00F942B9">
                            <w:pPr>
                              <w:jc w:val="center"/>
                              <w:rPr>
                                <w:i/>
                                <w:sz w:val="20"/>
                                <w:lang w:val="en-US"/>
                              </w:rPr>
                            </w:pPr>
                            <w:proofErr w:type="gramStart"/>
                            <w:r w:rsidRPr="00F942B9">
                              <w:rPr>
                                <w:rFonts w:ascii="Arial" w:hAnsi="Arial" w:cs="Arial"/>
                                <w:i/>
                                <w:sz w:val="20"/>
                                <w:lang w:val="en-US"/>
                              </w:rPr>
                              <w:t>a</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59" type="#_x0000_t202" style="position:absolute;left:0;text-align:left;margin-left:76.15pt;margin-top:46.5pt;width:48.15pt;height:98.8pt;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" filled="f" stroked="f">
                <v:textbox style="layout-flow:vertical;mso-layout-flow-alt:bottom-to-top;mso-fit-shape-to-text:t">
                  <w:txbxContent>
                    <w:p w14:paraId="490B098B" w14:textId="4FEB8358" w:rsidR="002B107C" w:rsidRPr="00F942B9" w:rsidRDefault="002B107C" w:rsidP="00F942B9">
                      <w:pPr>
                        <w:jc w:val="center"/>
                        <w:rPr>
                          <w:i/>
                          <w:sz w:val="20"/>
                          <w:lang w:val="en-US"/>
                        </w:rPr>
                      </w:pPr>
                      <w:proofErr w:type="gramStart"/>
                      <w:r w:rsidRPr="00F942B9">
                        <w:rPr>
                          <w:rFonts w:ascii="Arial" w:hAnsi="Arial" w:cs="Arial"/>
                          <w:i/>
                          <w:sz w:val="20"/>
                          <w:lang w:val="en-US"/>
                        </w:rPr>
                        <w:t>a</w:t>
                      </w:r>
                      <w:proofErr w:type="gramEnd"/>
                    </w:p>
                  </w:txbxContent>
                </v:textbox>
              </v:shape>
            </w:pict>
          </mc:Fallback>
        </mc:AlternateContent>
      </w:r>
      <w:r w:rsidR="00741893" w:rsidRPr="00A332CB">
        <w:rPr>
          <w:rFonts w:ascii="Arial" w:hAnsi="Arial" w:cs="Arial"/>
          <w:noProof/>
          <w:sz w:val="24"/>
          <w:lang w:eastAsia="ru-RU"/>
        </w:rPr>
        <mc:AlternateContent>
          <mc:Choice Requires="wps">
            <w:drawing>
              <wp:anchor distT="0" distB="0" distL="114300" distR="114300" simplePos="0" relativeHeight="252763136" behindDoc="0" locked="0" layoutInCell="1" allowOverlap="1" wp14:anchorId="285E99C1" wp14:editId="7A4FAE18">
                <wp:simplePos x="0" y="0"/>
                <wp:positionH relativeFrom="column">
                  <wp:posOffset>4678045</wp:posOffset>
                </wp:positionH>
                <wp:positionV relativeFrom="paragraph">
                  <wp:posOffset>448117</wp:posOffset>
                </wp:positionV>
                <wp:extent cx="611505" cy="793750"/>
                <wp:effectExtent l="0" t="0" r="0" b="0"/>
                <wp:wrapNone/>
                <wp:docPr id="7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3030BE17" w14:textId="7E83F49D" w:rsidR="002B107C" w:rsidRPr="00741893" w:rsidRDefault="002B107C" w:rsidP="00741893">
                            <w:pPr>
                              <w:jc w:val="center"/>
                              <w:rPr>
                                <w:sz w:val="20"/>
                                <w:szCs w:val="20"/>
                                <w:lang w:val="en-US"/>
                              </w:rPr>
                            </w:pPr>
                            <w:proofErr w:type="gramStart"/>
                            <w:r w:rsidRPr="00741893">
                              <w:rPr>
                                <w:rFonts w:ascii="Arial" w:hAnsi="Arial" w:cs="Arial"/>
                                <w:i/>
                                <w:sz w:val="20"/>
                                <w:szCs w:val="20"/>
                                <w:lang w:val="en-US"/>
                              </w:rPr>
                              <w:t>b</w:t>
                            </w:r>
                            <w:proofErr w:type="gramEnd"/>
                            <w:r w:rsidRPr="00741893">
                              <w:rPr>
                                <w:rFonts w:ascii="Arial" w:hAnsi="Arial" w:cs="Arial"/>
                                <w:i/>
                                <w:sz w:val="20"/>
                                <w:szCs w:val="20"/>
                                <w:lang w:val="en-US"/>
                              </w:rPr>
                              <w:t xml:space="preserve"> </w:t>
                            </w:r>
                            <w:r w:rsidRPr="00741893">
                              <w:rPr>
                                <w:rFonts w:ascii="Arial" w:hAnsi="Arial" w:cs="Arial"/>
                                <w:sz w:val="20"/>
                                <w:szCs w:val="20"/>
                              </w:rPr>
                              <w:t>макс.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0" type="#_x0000_t202" style="position:absolute;left:0;text-align:left;margin-left:368.35pt;margin-top:35.3pt;width:48.15pt;height:62.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" filled="f" stroked="f">
                <v:textbox style="mso-fit-shape-to-text:t">
                  <w:txbxContent>
                    <w:p w14:paraId="3030BE17" w14:textId="7E83F49D" w:rsidR="002B107C" w:rsidRPr="00741893" w:rsidRDefault="002B107C" w:rsidP="00741893">
                      <w:pPr>
                        <w:jc w:val="center"/>
                        <w:rPr>
                          <w:sz w:val="20"/>
                          <w:szCs w:val="20"/>
                          <w:lang w:val="en-US"/>
                        </w:rPr>
                      </w:pPr>
                      <w:proofErr w:type="gramStart"/>
                      <w:r w:rsidRPr="00741893">
                        <w:rPr>
                          <w:rFonts w:ascii="Arial" w:hAnsi="Arial" w:cs="Arial"/>
                          <w:i/>
                          <w:sz w:val="20"/>
                          <w:szCs w:val="20"/>
                          <w:lang w:val="en-US"/>
                        </w:rPr>
                        <w:t>b</w:t>
                      </w:r>
                      <w:proofErr w:type="gramEnd"/>
                      <w:r w:rsidRPr="00741893">
                        <w:rPr>
                          <w:rFonts w:ascii="Arial" w:hAnsi="Arial" w:cs="Arial"/>
                          <w:i/>
                          <w:sz w:val="20"/>
                          <w:szCs w:val="20"/>
                          <w:lang w:val="en-US"/>
                        </w:rPr>
                        <w:t xml:space="preserve"> </w:t>
                      </w:r>
                      <w:r w:rsidRPr="00741893">
                        <w:rPr>
                          <w:rFonts w:ascii="Arial" w:hAnsi="Arial" w:cs="Arial"/>
                          <w:sz w:val="20"/>
                          <w:szCs w:val="20"/>
                        </w:rPr>
                        <w:t>макс.</w:t>
                      </w:r>
                    </w:p>
                  </w:txbxContent>
                </v:textbox>
              </v:shape>
            </w:pict>
          </mc:Fallback>
        </mc:AlternateContent>
      </w:r>
      <w:r w:rsidR="00741893" w:rsidRPr="00A332CB">
        <w:rPr>
          <w:rFonts w:ascii="Arial" w:hAnsi="Arial" w:cs="Arial"/>
          <w:noProof/>
          <w:sz w:val="24"/>
          <w:lang w:eastAsia="ru-RU"/>
        </w:rPr>
        <mc:AlternateContent>
          <mc:Choice Requires="wps">
            <w:drawing>
              <wp:anchor distT="0" distB="0" distL="114300" distR="114300" simplePos="0" relativeHeight="252765184" behindDoc="0" locked="0" layoutInCell="1" allowOverlap="1" wp14:anchorId="0F400733" wp14:editId="5DD6D729">
                <wp:simplePos x="0" y="0"/>
                <wp:positionH relativeFrom="column">
                  <wp:posOffset>4017425</wp:posOffset>
                </wp:positionH>
                <wp:positionV relativeFrom="paragraph">
                  <wp:posOffset>592455</wp:posOffset>
                </wp:positionV>
                <wp:extent cx="611505" cy="793750"/>
                <wp:effectExtent l="0" t="0" r="0" b="0"/>
                <wp:wrapNone/>
                <wp:docPr id="7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76102B8B" w14:textId="312B0F38" w:rsidR="002B107C" w:rsidRPr="00741893" w:rsidRDefault="002B107C" w:rsidP="00741893">
                            <w:pPr>
                              <w:jc w:val="center"/>
                              <w:rPr>
                                <w:sz w:val="20"/>
                                <w:szCs w:val="20"/>
                                <w:lang w:val="en-US"/>
                              </w:rPr>
                            </w:pPr>
                            <w:proofErr w:type="gramStart"/>
                            <w:r w:rsidRPr="00741893">
                              <w:rPr>
                                <w:rFonts w:ascii="Arial" w:hAnsi="Arial" w:cs="Arial"/>
                                <w:i/>
                                <w:sz w:val="20"/>
                                <w:szCs w:val="20"/>
                                <w:lang w:val="en-US"/>
                              </w:rPr>
                              <w:t>b</w:t>
                            </w:r>
                            <w:proofErr w:type="gramEnd"/>
                            <w:r w:rsidRPr="00741893">
                              <w:rPr>
                                <w:rFonts w:ascii="Arial" w:hAnsi="Arial" w:cs="Arial"/>
                                <w:i/>
                                <w:sz w:val="20"/>
                                <w:szCs w:val="20"/>
                                <w:lang w:val="en-U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1" type="#_x0000_t202" style="position:absolute;left:0;text-align:left;margin-left:316.35pt;margin-top:46.65pt;width:48.15pt;height:62.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" filled="f" stroked="f">
                <v:textbox style="mso-fit-shape-to-text:t">
                  <w:txbxContent>
                    <w:p w14:paraId="76102B8B" w14:textId="312B0F38" w:rsidR="002B107C" w:rsidRPr="00741893" w:rsidRDefault="002B107C" w:rsidP="00741893">
                      <w:pPr>
                        <w:jc w:val="center"/>
                        <w:rPr>
                          <w:sz w:val="20"/>
                          <w:szCs w:val="20"/>
                          <w:lang w:val="en-US"/>
                        </w:rPr>
                      </w:pPr>
                      <w:proofErr w:type="gramStart"/>
                      <w:r w:rsidRPr="00741893">
                        <w:rPr>
                          <w:rFonts w:ascii="Arial" w:hAnsi="Arial" w:cs="Arial"/>
                          <w:i/>
                          <w:sz w:val="20"/>
                          <w:szCs w:val="20"/>
                          <w:lang w:val="en-US"/>
                        </w:rPr>
                        <w:t>b</w:t>
                      </w:r>
                      <w:proofErr w:type="gramEnd"/>
                      <w:r w:rsidRPr="00741893">
                        <w:rPr>
                          <w:rFonts w:ascii="Arial" w:hAnsi="Arial" w:cs="Arial"/>
                          <w:i/>
                          <w:sz w:val="20"/>
                          <w:szCs w:val="20"/>
                          <w:lang w:val="en-US"/>
                        </w:rPr>
                        <w:t xml:space="preserve"> </w:t>
                      </w:r>
                    </w:p>
                  </w:txbxContent>
                </v:textbox>
              </v:shape>
            </w:pict>
          </mc:Fallback>
        </mc:AlternateContent>
      </w:r>
      <w:r w:rsidR="00741893" w:rsidRPr="00A332CB">
        <w:rPr>
          <w:rFonts w:ascii="Arial" w:hAnsi="Arial" w:cs="Arial"/>
          <w:noProof/>
          <w:sz w:val="24"/>
          <w:lang w:eastAsia="ru-RU"/>
        </w:rPr>
        <mc:AlternateContent>
          <mc:Choice Requires="wps">
            <w:drawing>
              <wp:anchor distT="0" distB="0" distL="114300" distR="114300" simplePos="0" relativeHeight="252771328" behindDoc="0" locked="0" layoutInCell="1" allowOverlap="1" wp14:anchorId="5817843E" wp14:editId="16093742">
                <wp:simplePos x="0" y="0"/>
                <wp:positionH relativeFrom="column">
                  <wp:posOffset>989440</wp:posOffset>
                </wp:positionH>
                <wp:positionV relativeFrom="paragraph">
                  <wp:posOffset>1275687</wp:posOffset>
                </wp:positionV>
                <wp:extent cx="611505" cy="1254926"/>
                <wp:effectExtent l="0" t="0" r="0" b="2540"/>
                <wp:wrapNone/>
                <wp:docPr id="7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1254926"/>
                        </a:xfrm>
                        <a:prstGeom prst="rect">
                          <a:avLst/>
                        </a:prstGeom>
                        <a:noFill/>
                        <a:ln w="9525">
                          <a:noFill/>
                          <a:miter lim="800000"/>
                          <a:headEnd/>
                          <a:tailEnd/>
                        </a:ln>
                      </wps:spPr>
                      <wps:txbx>
                        <w:txbxContent>
                          <w:p w14:paraId="0620D59E" w14:textId="7C170BB6" w:rsidR="002B107C" w:rsidRPr="00741893" w:rsidRDefault="002B107C" w:rsidP="00741893">
                            <w:pPr>
                              <w:jc w:val="center"/>
                              <w:rPr>
                                <w:sz w:val="20"/>
                                <w:lang w:val="en-US"/>
                              </w:rPr>
                            </w:pPr>
                            <w:r w:rsidRPr="00741893">
                              <w:rPr>
                                <w:rFonts w:ascii="Arial" w:hAnsi="Arial" w:cs="Arial"/>
                                <w:sz w:val="20"/>
                                <w:lang w:val="en-US"/>
                              </w:rPr>
                              <w:t>200</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2" type="#_x0000_t202" style="position:absolute;left:0;text-align:left;margin-left:77.9pt;margin-top:100.45pt;width:48.15pt;height:98.8pt;z-index:2527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" filled="f" stroked="f">
                <v:textbox style="layout-flow:vertical;mso-layout-flow-alt:bottom-to-top;mso-fit-shape-to-text:t">
                  <w:txbxContent>
                    <w:p w14:paraId="0620D59E" w14:textId="7C170BB6" w:rsidR="002B107C" w:rsidRPr="00741893" w:rsidRDefault="002B107C" w:rsidP="00741893">
                      <w:pPr>
                        <w:jc w:val="center"/>
                        <w:rPr>
                          <w:sz w:val="20"/>
                          <w:lang w:val="en-US"/>
                        </w:rPr>
                      </w:pPr>
                      <w:r w:rsidRPr="00741893">
                        <w:rPr>
                          <w:rFonts w:ascii="Arial" w:hAnsi="Arial" w:cs="Arial"/>
                          <w:sz w:val="20"/>
                          <w:lang w:val="en-US"/>
                        </w:rPr>
                        <w:t>200</w:t>
                      </w:r>
                    </w:p>
                  </w:txbxContent>
                </v:textbox>
              </v:shape>
            </w:pict>
          </mc:Fallback>
        </mc:AlternateContent>
      </w:r>
      <w:r w:rsidR="00741893" w:rsidRPr="00A332CB">
        <w:rPr>
          <w:rFonts w:ascii="Arial" w:hAnsi="Arial" w:cs="Arial"/>
          <w:noProof/>
          <w:sz w:val="24"/>
          <w:lang w:eastAsia="ru-RU"/>
        </w:rPr>
        <mc:AlternateContent>
          <mc:Choice Requires="wps">
            <w:drawing>
              <wp:anchor distT="0" distB="0" distL="114300" distR="114300" simplePos="0" relativeHeight="252769280" behindDoc="0" locked="0" layoutInCell="1" allowOverlap="1" wp14:anchorId="1934D37D" wp14:editId="7A99A003">
                <wp:simplePos x="0" y="0"/>
                <wp:positionH relativeFrom="column">
                  <wp:posOffset>983560</wp:posOffset>
                </wp:positionH>
                <wp:positionV relativeFrom="paragraph">
                  <wp:posOffset>2531386</wp:posOffset>
                </wp:positionV>
                <wp:extent cx="611505" cy="793750"/>
                <wp:effectExtent l="0" t="0" r="0" b="0"/>
                <wp:wrapNone/>
                <wp:docPr id="7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506D0CB9" w14:textId="68D08640" w:rsidR="002B107C" w:rsidRPr="00741893" w:rsidRDefault="002B107C" w:rsidP="00741893">
                            <w:pPr>
                              <w:jc w:val="center"/>
                              <w:rPr>
                                <w:sz w:val="20"/>
                                <w:lang w:val="en-US"/>
                              </w:rPr>
                            </w:pPr>
                            <w:proofErr w:type="gramStart"/>
                            <w:r w:rsidRPr="00741893">
                              <w:rPr>
                                <w:rFonts w:ascii="Arial" w:hAnsi="Arial" w:cs="Arial"/>
                                <w:i/>
                                <w:sz w:val="20"/>
                                <w:lang w:val="en-US"/>
                              </w:rPr>
                              <w:t>m</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3" type="#_x0000_t202" style="position:absolute;left:0;text-align:left;margin-left:77.45pt;margin-top:199.3pt;width:48.15pt;height:62.5pt;z-index:2527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" filled="f" stroked="f">
                <v:textbox style="layout-flow:vertical;mso-layout-flow-alt:bottom-to-top;mso-fit-shape-to-text:t">
                  <w:txbxContent>
                    <w:p w14:paraId="506D0CB9" w14:textId="68D08640" w:rsidR="002B107C" w:rsidRPr="00741893" w:rsidRDefault="002B107C" w:rsidP="00741893">
                      <w:pPr>
                        <w:jc w:val="center"/>
                        <w:rPr>
                          <w:sz w:val="20"/>
                          <w:lang w:val="en-US"/>
                        </w:rPr>
                      </w:pPr>
                      <w:proofErr w:type="gramStart"/>
                      <w:r w:rsidRPr="00741893">
                        <w:rPr>
                          <w:rFonts w:ascii="Arial" w:hAnsi="Arial" w:cs="Arial"/>
                          <w:i/>
                          <w:sz w:val="20"/>
                          <w:lang w:val="en-US"/>
                        </w:rPr>
                        <w:t>m</w:t>
                      </w:r>
                      <w:proofErr w:type="gramEnd"/>
                    </w:p>
                  </w:txbxContent>
                </v:textbox>
              </v:shape>
            </w:pict>
          </mc:Fallback>
        </mc:AlternateContent>
      </w:r>
      <w:r w:rsidR="00741893" w:rsidRPr="00A332CB">
        <w:rPr>
          <w:rFonts w:ascii="Arial" w:hAnsi="Arial" w:cs="Arial"/>
          <w:noProof/>
          <w:sz w:val="24"/>
          <w:lang w:eastAsia="ru-RU"/>
        </w:rPr>
        <mc:AlternateContent>
          <mc:Choice Requires="wps">
            <w:drawing>
              <wp:anchor distT="0" distB="0" distL="114300" distR="114300" simplePos="0" relativeHeight="252767232" behindDoc="0" locked="0" layoutInCell="1" allowOverlap="1" wp14:anchorId="3FA27E27" wp14:editId="729C8667">
                <wp:simplePos x="0" y="0"/>
                <wp:positionH relativeFrom="column">
                  <wp:posOffset>4677135</wp:posOffset>
                </wp:positionH>
                <wp:positionV relativeFrom="paragraph">
                  <wp:posOffset>4914872</wp:posOffset>
                </wp:positionV>
                <wp:extent cx="611505" cy="793750"/>
                <wp:effectExtent l="0" t="0" r="0" b="0"/>
                <wp:wrapNone/>
                <wp:docPr id="7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3AC43CD1" w14:textId="44B0EE56" w:rsidR="002B107C" w:rsidRPr="00741893" w:rsidRDefault="002B107C" w:rsidP="00741893">
                            <w:pPr>
                              <w:jc w:val="center"/>
                              <w:rPr>
                                <w:sz w:val="18"/>
                                <w:lang w:val="en-US"/>
                              </w:rPr>
                            </w:pPr>
                            <w:proofErr w:type="gramStart"/>
                            <w:r>
                              <w:rPr>
                                <w:rFonts w:ascii="Arial" w:hAnsi="Arial" w:cs="Arial"/>
                                <w:i/>
                                <w:sz w:val="18"/>
                                <w:lang w:val="en-US"/>
                              </w:rPr>
                              <w:t>t</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4" type="#_x0000_t202" style="position:absolute;left:0;text-align:left;margin-left:368.3pt;margin-top:387pt;width:48.15pt;height:62.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" filled="f" stroked="f">
                <v:textbox style="mso-fit-shape-to-text:t">
                  <w:txbxContent>
                    <w:p w14:paraId="3AC43CD1" w14:textId="44B0EE56" w:rsidR="002B107C" w:rsidRPr="00741893" w:rsidRDefault="002B107C" w:rsidP="00741893">
                      <w:pPr>
                        <w:jc w:val="center"/>
                        <w:rPr>
                          <w:sz w:val="18"/>
                          <w:lang w:val="en-US"/>
                        </w:rPr>
                      </w:pPr>
                      <w:proofErr w:type="gramStart"/>
                      <w:r>
                        <w:rPr>
                          <w:rFonts w:ascii="Arial" w:hAnsi="Arial" w:cs="Arial"/>
                          <w:i/>
                          <w:sz w:val="18"/>
                          <w:lang w:val="en-US"/>
                        </w:rPr>
                        <w:t>t</w:t>
                      </w:r>
                      <w:proofErr w:type="gramEnd"/>
                    </w:p>
                  </w:txbxContent>
                </v:textbox>
              </v:shape>
            </w:pict>
          </mc:Fallback>
        </mc:AlternateContent>
      </w:r>
      <w:r w:rsidR="00741893" w:rsidRPr="00A332CB">
        <w:rPr>
          <w:rFonts w:ascii="Arial" w:hAnsi="Arial" w:cs="Arial"/>
          <w:noProof/>
          <w:sz w:val="24"/>
          <w:lang w:eastAsia="ru-RU"/>
        </w:rPr>
        <mc:AlternateContent>
          <mc:Choice Requires="wps">
            <w:drawing>
              <wp:anchor distT="0" distB="0" distL="114300" distR="114300" simplePos="0" relativeHeight="252761088" behindDoc="0" locked="0" layoutInCell="1" allowOverlap="1" wp14:anchorId="28A68759" wp14:editId="79DD0C3C">
                <wp:simplePos x="0" y="0"/>
                <wp:positionH relativeFrom="column">
                  <wp:posOffset>1751965</wp:posOffset>
                </wp:positionH>
                <wp:positionV relativeFrom="paragraph">
                  <wp:posOffset>4240282</wp:posOffset>
                </wp:positionV>
                <wp:extent cx="611505" cy="793750"/>
                <wp:effectExtent l="0" t="0" r="0" b="0"/>
                <wp:wrapNone/>
                <wp:docPr id="7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71192D78" w14:textId="117286C8" w:rsidR="002B107C" w:rsidRPr="00EF027C" w:rsidRDefault="002B107C" w:rsidP="00741893">
                            <w:pPr>
                              <w:jc w:val="center"/>
                              <w:rPr>
                                <w:sz w:val="18"/>
                              </w:rPr>
                            </w:pPr>
                            <w:proofErr w:type="gramStart"/>
                            <w:r>
                              <w:rPr>
                                <w:rFonts w:ascii="Arial" w:hAnsi="Arial" w:cs="Arial"/>
                                <w:i/>
                                <w:sz w:val="18"/>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5" type="#_x0000_t202" style="position:absolute;left:0;text-align:left;margin-left:137.95pt;margin-top:333.9pt;width:48.15pt;height:62.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" filled="f" stroked="f">
                <v:textbox style="mso-fit-shape-to-text:t">
                  <w:txbxContent>
                    <w:p w14:paraId="71192D78" w14:textId="117286C8" w:rsidR="002B107C" w:rsidRPr="00EF027C" w:rsidRDefault="002B107C" w:rsidP="00741893">
                      <w:pPr>
                        <w:jc w:val="center"/>
                        <w:rPr>
                          <w:sz w:val="18"/>
                        </w:rPr>
                      </w:pPr>
                      <w:proofErr w:type="gramStart"/>
                      <w:r>
                        <w:rPr>
                          <w:rFonts w:ascii="Arial" w:hAnsi="Arial" w:cs="Arial"/>
                          <w:i/>
                          <w:sz w:val="18"/>
                          <w:lang w:val="en-US"/>
                        </w:rPr>
                        <w:t>d</w:t>
                      </w:r>
                      <w:proofErr w:type="gramEnd"/>
                    </w:p>
                  </w:txbxContent>
                </v:textbox>
              </v:shape>
            </w:pict>
          </mc:Fallback>
        </mc:AlternateContent>
      </w:r>
      <w:r w:rsidR="00741893" w:rsidRPr="00A332CB">
        <w:rPr>
          <w:rFonts w:ascii="Arial" w:hAnsi="Arial" w:cs="Arial"/>
          <w:noProof/>
          <w:sz w:val="24"/>
          <w:lang w:eastAsia="ru-RU"/>
        </w:rPr>
        <mc:AlternateContent>
          <mc:Choice Requires="wps">
            <w:drawing>
              <wp:anchor distT="0" distB="0" distL="114300" distR="114300" simplePos="0" relativeHeight="252759040" behindDoc="0" locked="0" layoutInCell="1" allowOverlap="1" wp14:anchorId="4CC829B9" wp14:editId="302B4C83">
                <wp:simplePos x="0" y="0"/>
                <wp:positionH relativeFrom="column">
                  <wp:posOffset>1752545</wp:posOffset>
                </wp:positionH>
                <wp:positionV relativeFrom="paragraph">
                  <wp:posOffset>448199</wp:posOffset>
                </wp:positionV>
                <wp:extent cx="611505" cy="793750"/>
                <wp:effectExtent l="57150" t="0" r="69215" b="0"/>
                <wp:wrapNone/>
                <wp:docPr id="7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0D811B70" w14:textId="00E6A02B" w:rsidR="002B107C" w:rsidRPr="00741893" w:rsidRDefault="002B107C" w:rsidP="002879A2">
                            <w:pPr>
                              <w:jc w:val="center"/>
                              <w:rPr>
                                <w:sz w:val="20"/>
                              </w:rPr>
                            </w:pPr>
                            <w:proofErr w:type="gramStart"/>
                            <w:r w:rsidRPr="00741893">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6" type="#_x0000_t202" style="position:absolute;left:0;text-align:left;margin-left:138pt;margin-top:35.3pt;width:48.15pt;height:62.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" filled="f" stroked="f">
                <v:textbox style="mso-fit-shape-to-text:t">
                  <w:txbxContent>
                    <w:p w14:paraId="0D811B70" w14:textId="00E6A02B" w:rsidR="002B107C" w:rsidRPr="00741893" w:rsidRDefault="002B107C" w:rsidP="002879A2">
                      <w:pPr>
                        <w:jc w:val="center"/>
                        <w:rPr>
                          <w:sz w:val="20"/>
                        </w:rPr>
                      </w:pPr>
                      <w:proofErr w:type="gramStart"/>
                      <w:r w:rsidRPr="00741893">
                        <w:rPr>
                          <w:rFonts w:ascii="Arial" w:hAnsi="Arial" w:cs="Arial"/>
                          <w:i/>
                          <w:sz w:val="20"/>
                          <w:lang w:val="en-US"/>
                        </w:rPr>
                        <w:t>a</w:t>
                      </w:r>
                      <w:proofErr w:type="gramEnd"/>
                    </w:p>
                  </w:txbxContent>
                </v:textbox>
              </v:shape>
            </w:pict>
          </mc:Fallback>
        </mc:AlternateContent>
      </w:r>
      <w:r w:rsidR="002879A2" w:rsidRPr="00A332CB">
        <w:rPr>
          <w:rFonts w:ascii="Arial" w:hAnsi="Arial" w:cs="Arial"/>
          <w:noProof/>
          <w:sz w:val="24"/>
          <w:lang w:eastAsia="ru-RU"/>
        </w:rPr>
        <mc:AlternateContent>
          <mc:Choice Requires="wps">
            <w:drawing>
              <wp:anchor distT="0" distB="0" distL="114300" distR="114300" simplePos="0" relativeHeight="252756992" behindDoc="0" locked="0" layoutInCell="1" allowOverlap="1" wp14:anchorId="0E21E752" wp14:editId="08231B07">
                <wp:simplePos x="0" y="0"/>
                <wp:positionH relativeFrom="column">
                  <wp:posOffset>1418590</wp:posOffset>
                </wp:positionH>
                <wp:positionV relativeFrom="paragraph">
                  <wp:posOffset>146353</wp:posOffset>
                </wp:positionV>
                <wp:extent cx="1319916" cy="793750"/>
                <wp:effectExtent l="0" t="0" r="0" b="0"/>
                <wp:wrapNone/>
                <wp:docPr id="7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916" cy="793750"/>
                        </a:xfrm>
                        <a:prstGeom prst="rect">
                          <a:avLst/>
                        </a:prstGeom>
                        <a:noFill/>
                        <a:ln w="9525">
                          <a:noFill/>
                          <a:miter lim="800000"/>
                          <a:headEnd/>
                          <a:tailEnd/>
                        </a:ln>
                      </wps:spPr>
                      <wps:txbx>
                        <w:txbxContent>
                          <w:p w14:paraId="3331129C" w14:textId="6DECD0F2" w:rsidR="002B107C" w:rsidRPr="00741893" w:rsidRDefault="002B107C" w:rsidP="002879A2">
                            <w:pPr>
                              <w:jc w:val="center"/>
                              <w:rPr>
                                <w:sz w:val="20"/>
                              </w:rPr>
                            </w:pPr>
                            <w:r w:rsidRPr="00741893">
                              <w:rPr>
                                <w:rFonts w:ascii="Arial" w:hAnsi="Arial" w:cs="Arial"/>
                                <w:sz w:val="20"/>
                              </w:rPr>
                              <w:t>250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7" type="#_x0000_t202" style="position:absolute;left:0;text-align:left;margin-left:111.7pt;margin-top:11.5pt;width:103.95pt;height:62.5pt;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" filled="f" stroked="f">
                <v:textbox style="mso-fit-shape-to-text:t">
                  <w:txbxContent>
                    <w:p w14:paraId="3331129C" w14:textId="6DECD0F2" w:rsidR="002B107C" w:rsidRPr="00741893" w:rsidRDefault="002B107C" w:rsidP="002879A2">
                      <w:pPr>
                        <w:jc w:val="center"/>
                        <w:rPr>
                          <w:sz w:val="20"/>
                        </w:rPr>
                      </w:pPr>
                      <w:r w:rsidRPr="00741893">
                        <w:rPr>
                          <w:rFonts w:ascii="Arial" w:hAnsi="Arial" w:cs="Arial"/>
                          <w:sz w:val="20"/>
                        </w:rPr>
                        <w:t>250</w:t>
                      </w:r>
                    </w:p>
                  </w:txbxContent>
                </v:textbox>
              </v:shape>
            </w:pict>
          </mc:Fallback>
        </mc:AlternateContent>
      </w:r>
      <w:r w:rsidR="00284B86">
        <w:rPr>
          <w:rFonts w:ascii="Arial" w:hAnsi="Arial" w:cs="Arial"/>
          <w:noProof/>
          <w:sz w:val="24"/>
          <w:lang w:eastAsia="ru-RU"/>
        </w:rPr>
        <w:drawing>
          <wp:inline distT="0" distB="0" distL="0" distR="0" wp14:anchorId="79DE5FB5" wp14:editId="45D0A26D">
            <wp:extent cx="6355631" cy="5279666"/>
            <wp:effectExtent l="0" t="0" r="762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рис 505.png"/>
                    <pic:cNvPicPr/>
                  </pic:nvPicPr>
                  <pic:blipFill rotWithShape="1">
                    <a:blip r:embed="rId104">
                      <a:extLst>
                        <a:ext uri="{28A0092B-C50C-407E-A947-70E740481C1C}">
                          <a14:useLocalDpi xmlns:a14="http://schemas.microsoft.com/office/drawing/2010/main" val="0"/>
                        </a:ext>
                      </a:extLst>
                    </a:blip>
                    <a:srcRect r="6727"/>
                    <a:stretch/>
                  </pic:blipFill>
                  <pic:spPr bwMode="auto">
                    <a:xfrm>
                      <a:off x="0" y="0"/>
                      <a:ext cx="6364807" cy="528728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f"/>
        <w:tblW w:w="5000" w:type="pct"/>
        <w:tblLook w:val="04A0" w:firstRow="1" w:lastRow="0" w:firstColumn="1" w:lastColumn="0" w:noHBand="0" w:noVBand="1"/>
      </w:tblPr>
      <w:tblGrid>
        <w:gridCol w:w="4402"/>
        <w:gridCol w:w="472"/>
        <w:gridCol w:w="659"/>
        <w:gridCol w:w="472"/>
        <w:gridCol w:w="598"/>
        <w:gridCol w:w="598"/>
        <w:gridCol w:w="659"/>
        <w:gridCol w:w="2277"/>
      </w:tblGrid>
      <w:tr w:rsidR="00C62E82" w:rsidRPr="00CA0238" w14:paraId="50F42826" w14:textId="77777777" w:rsidTr="004A36A5">
        <w:tc>
          <w:tcPr>
            <w:tcW w:w="2171" w:type="pct"/>
            <w:vMerge w:val="restart"/>
            <w:tcBorders>
              <w:bottom w:val="double" w:sz="4" w:space="0" w:color="auto"/>
            </w:tcBorders>
            <w:vAlign w:val="center"/>
          </w:tcPr>
          <w:p w14:paraId="02A2140D" w14:textId="0D2E951C" w:rsidR="00C62E82" w:rsidRPr="00CA0238" w:rsidRDefault="00C62E82" w:rsidP="00BD58CC">
            <w:pPr>
              <w:widowControl w:val="0"/>
              <w:spacing w:line="360" w:lineRule="auto"/>
              <w:jc w:val="center"/>
              <w:rPr>
                <w:rFonts w:ascii="Arial" w:hAnsi="Arial" w:cs="Arial"/>
                <w:sz w:val="18"/>
                <w:szCs w:val="18"/>
              </w:rPr>
            </w:pPr>
            <w:r w:rsidRPr="00CA0238">
              <w:rPr>
                <w:rFonts w:ascii="Arial" w:hAnsi="Arial" w:cs="Arial"/>
                <w:sz w:val="18"/>
                <w:szCs w:val="18"/>
              </w:rPr>
              <w:t>Обозначение типоразмера плавкой вставки</w:t>
            </w:r>
          </w:p>
        </w:tc>
        <w:tc>
          <w:tcPr>
            <w:tcW w:w="1705" w:type="pct"/>
            <w:gridSpan w:val="6"/>
            <w:tcBorders>
              <w:bottom w:val="single" w:sz="4" w:space="0" w:color="000000"/>
            </w:tcBorders>
            <w:vAlign w:val="center"/>
          </w:tcPr>
          <w:p w14:paraId="635A309F" w14:textId="4988A732" w:rsidR="00C62E82" w:rsidRPr="00CA0238" w:rsidRDefault="00C62E82" w:rsidP="00BD58CC">
            <w:pPr>
              <w:widowControl w:val="0"/>
              <w:spacing w:line="360" w:lineRule="auto"/>
              <w:jc w:val="center"/>
              <w:rPr>
                <w:rFonts w:ascii="Arial" w:hAnsi="Arial" w:cs="Arial"/>
                <w:sz w:val="18"/>
                <w:szCs w:val="18"/>
              </w:rPr>
            </w:pPr>
            <w:r w:rsidRPr="00CA0238">
              <w:rPr>
                <w:rFonts w:ascii="Arial" w:hAnsi="Arial" w:cs="Arial"/>
                <w:sz w:val="18"/>
                <w:szCs w:val="18"/>
              </w:rPr>
              <w:t>Размеры</w:t>
            </w:r>
          </w:p>
        </w:tc>
        <w:tc>
          <w:tcPr>
            <w:tcW w:w="1123" w:type="pct"/>
            <w:vMerge w:val="restart"/>
            <w:tcBorders>
              <w:bottom w:val="double" w:sz="4" w:space="0" w:color="auto"/>
            </w:tcBorders>
            <w:vAlign w:val="center"/>
          </w:tcPr>
          <w:p w14:paraId="1A9E9675" w14:textId="77777777" w:rsidR="00C62E82" w:rsidRPr="00CA0238" w:rsidRDefault="00C62E82" w:rsidP="00BD58CC">
            <w:pPr>
              <w:widowControl w:val="0"/>
              <w:spacing w:line="360" w:lineRule="auto"/>
              <w:jc w:val="center"/>
              <w:rPr>
                <w:rFonts w:ascii="Arial" w:hAnsi="Arial" w:cs="Arial"/>
                <w:sz w:val="18"/>
                <w:szCs w:val="18"/>
              </w:rPr>
            </w:pPr>
            <w:r w:rsidRPr="00CA0238">
              <w:rPr>
                <w:rFonts w:ascii="Arial" w:hAnsi="Arial" w:cs="Arial"/>
                <w:sz w:val="18"/>
                <w:szCs w:val="18"/>
              </w:rPr>
              <w:t>Номинальный ток, А</w:t>
            </w:r>
          </w:p>
          <w:p w14:paraId="1608215A" w14:textId="52B34FFF" w:rsidR="00C62E82" w:rsidRPr="00CA0238" w:rsidRDefault="00C62E82" w:rsidP="00BD58CC">
            <w:pPr>
              <w:widowControl w:val="0"/>
              <w:spacing w:line="360" w:lineRule="auto"/>
              <w:jc w:val="center"/>
              <w:rPr>
                <w:rFonts w:ascii="Arial" w:hAnsi="Arial" w:cs="Arial"/>
                <w:sz w:val="18"/>
                <w:szCs w:val="18"/>
              </w:rPr>
            </w:pPr>
            <w:r w:rsidRPr="00CA0238">
              <w:rPr>
                <w:rFonts w:ascii="Arial" w:hAnsi="Arial" w:cs="Arial"/>
                <w:sz w:val="18"/>
                <w:szCs w:val="18"/>
              </w:rPr>
              <w:t>до</w:t>
            </w:r>
          </w:p>
        </w:tc>
      </w:tr>
      <w:tr w:rsidR="00C62E82" w:rsidRPr="00CA0238" w14:paraId="6B87FF4E" w14:textId="77777777" w:rsidTr="004A36A5">
        <w:tc>
          <w:tcPr>
            <w:tcW w:w="2171" w:type="pct"/>
            <w:vMerge/>
            <w:tcBorders>
              <w:bottom w:val="double" w:sz="4" w:space="0" w:color="auto"/>
            </w:tcBorders>
            <w:vAlign w:val="center"/>
          </w:tcPr>
          <w:p w14:paraId="41B52B52" w14:textId="77777777" w:rsidR="00C62E82" w:rsidRPr="00CA0238" w:rsidRDefault="00C62E82" w:rsidP="00BD58CC">
            <w:pPr>
              <w:widowControl w:val="0"/>
              <w:spacing w:line="360" w:lineRule="auto"/>
              <w:jc w:val="center"/>
              <w:rPr>
                <w:rFonts w:ascii="Arial" w:hAnsi="Arial" w:cs="Arial"/>
                <w:sz w:val="18"/>
                <w:szCs w:val="18"/>
              </w:rPr>
            </w:pPr>
          </w:p>
        </w:tc>
        <w:tc>
          <w:tcPr>
            <w:tcW w:w="233" w:type="pct"/>
            <w:tcBorders>
              <w:bottom w:val="double" w:sz="4" w:space="0" w:color="auto"/>
            </w:tcBorders>
            <w:vAlign w:val="center"/>
          </w:tcPr>
          <w:p w14:paraId="5E4BC9BF" w14:textId="50FD6119" w:rsidR="00C62E82" w:rsidRPr="00CA0238" w:rsidRDefault="00C62E82" w:rsidP="00BD58CC">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a</w:t>
            </w:r>
          </w:p>
        </w:tc>
        <w:tc>
          <w:tcPr>
            <w:tcW w:w="325" w:type="pct"/>
            <w:tcBorders>
              <w:bottom w:val="double" w:sz="4" w:space="0" w:color="auto"/>
            </w:tcBorders>
            <w:vAlign w:val="center"/>
          </w:tcPr>
          <w:p w14:paraId="1C877FE0" w14:textId="22041027" w:rsidR="00C62E82" w:rsidRPr="00CA0238" w:rsidRDefault="00C62E82" w:rsidP="00BD58CC">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b</w:t>
            </w:r>
          </w:p>
        </w:tc>
        <w:tc>
          <w:tcPr>
            <w:tcW w:w="233" w:type="pct"/>
            <w:tcBorders>
              <w:bottom w:val="double" w:sz="4" w:space="0" w:color="auto"/>
            </w:tcBorders>
            <w:vAlign w:val="center"/>
          </w:tcPr>
          <w:p w14:paraId="154185E6" w14:textId="7164FE34" w:rsidR="00C62E82" w:rsidRPr="00CA0238" w:rsidRDefault="00C62E82" w:rsidP="00BD58CC">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c</w:t>
            </w:r>
          </w:p>
        </w:tc>
        <w:tc>
          <w:tcPr>
            <w:tcW w:w="295" w:type="pct"/>
            <w:tcBorders>
              <w:bottom w:val="double" w:sz="4" w:space="0" w:color="auto"/>
            </w:tcBorders>
            <w:vAlign w:val="center"/>
          </w:tcPr>
          <w:p w14:paraId="0DBA9403" w14:textId="2670A289" w:rsidR="00C62E82" w:rsidRPr="00CA0238" w:rsidRDefault="00C62E82" w:rsidP="00BD58CC">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d</w:t>
            </w:r>
          </w:p>
        </w:tc>
        <w:tc>
          <w:tcPr>
            <w:tcW w:w="295" w:type="pct"/>
            <w:tcBorders>
              <w:bottom w:val="double" w:sz="4" w:space="0" w:color="auto"/>
            </w:tcBorders>
            <w:vAlign w:val="center"/>
          </w:tcPr>
          <w:p w14:paraId="49CCE732" w14:textId="0C47C50E" w:rsidR="00C62E82" w:rsidRPr="00CA0238" w:rsidRDefault="00C62E82" w:rsidP="00BD58CC">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m</w:t>
            </w:r>
          </w:p>
        </w:tc>
        <w:tc>
          <w:tcPr>
            <w:tcW w:w="325" w:type="pct"/>
            <w:tcBorders>
              <w:bottom w:val="double" w:sz="4" w:space="0" w:color="auto"/>
            </w:tcBorders>
            <w:vAlign w:val="center"/>
          </w:tcPr>
          <w:p w14:paraId="54CE342B" w14:textId="0471674F" w:rsidR="00C62E82" w:rsidRPr="00CA0238" w:rsidRDefault="00C62E82" w:rsidP="00BD58CC">
            <w:pPr>
              <w:widowControl w:val="0"/>
              <w:spacing w:line="360" w:lineRule="auto"/>
              <w:jc w:val="center"/>
              <w:rPr>
                <w:rFonts w:ascii="Arial" w:hAnsi="Arial" w:cs="Arial"/>
                <w:i/>
                <w:sz w:val="18"/>
                <w:szCs w:val="18"/>
              </w:rPr>
            </w:pPr>
            <w:r w:rsidRPr="00CA0238">
              <w:rPr>
                <w:rFonts w:ascii="Arial" w:hAnsi="Arial" w:cs="Arial"/>
                <w:i/>
                <w:sz w:val="18"/>
                <w:szCs w:val="18"/>
                <w:lang w:val="en-US"/>
              </w:rPr>
              <w:t>t</w:t>
            </w:r>
          </w:p>
        </w:tc>
        <w:tc>
          <w:tcPr>
            <w:tcW w:w="1123" w:type="pct"/>
            <w:vMerge/>
            <w:tcBorders>
              <w:bottom w:val="double" w:sz="4" w:space="0" w:color="auto"/>
            </w:tcBorders>
            <w:vAlign w:val="center"/>
          </w:tcPr>
          <w:p w14:paraId="05B428A5" w14:textId="77777777" w:rsidR="00C62E82" w:rsidRPr="00CA0238" w:rsidRDefault="00C62E82" w:rsidP="00BD58CC">
            <w:pPr>
              <w:widowControl w:val="0"/>
              <w:spacing w:line="360" w:lineRule="auto"/>
              <w:jc w:val="center"/>
              <w:rPr>
                <w:rFonts w:ascii="Arial" w:hAnsi="Arial" w:cs="Arial"/>
                <w:sz w:val="18"/>
                <w:szCs w:val="18"/>
              </w:rPr>
            </w:pPr>
          </w:p>
        </w:tc>
      </w:tr>
      <w:tr w:rsidR="00BD58CC" w:rsidRPr="00CA0238" w14:paraId="6B8C3A43" w14:textId="77777777" w:rsidTr="004A36A5">
        <w:tc>
          <w:tcPr>
            <w:tcW w:w="2171" w:type="pct"/>
            <w:tcBorders>
              <w:top w:val="double" w:sz="4" w:space="0" w:color="auto"/>
            </w:tcBorders>
            <w:vAlign w:val="center"/>
          </w:tcPr>
          <w:p w14:paraId="5B5A4A78" w14:textId="169FBC1D"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A1</w:t>
            </w:r>
          </w:p>
        </w:tc>
        <w:tc>
          <w:tcPr>
            <w:tcW w:w="233" w:type="pct"/>
            <w:vMerge w:val="restart"/>
            <w:tcBorders>
              <w:top w:val="double" w:sz="4" w:space="0" w:color="auto"/>
            </w:tcBorders>
            <w:vAlign w:val="center"/>
          </w:tcPr>
          <w:p w14:paraId="31E7D69B" w14:textId="113E1C67"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10</w:t>
            </w:r>
          </w:p>
        </w:tc>
        <w:tc>
          <w:tcPr>
            <w:tcW w:w="325" w:type="pct"/>
            <w:vMerge w:val="restart"/>
            <w:tcBorders>
              <w:top w:val="double" w:sz="4" w:space="0" w:color="auto"/>
            </w:tcBorders>
            <w:vAlign w:val="center"/>
          </w:tcPr>
          <w:p w14:paraId="2620B933" w14:textId="4A831041"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12,5</w:t>
            </w:r>
          </w:p>
        </w:tc>
        <w:tc>
          <w:tcPr>
            <w:tcW w:w="233" w:type="pct"/>
            <w:vMerge w:val="restart"/>
            <w:tcBorders>
              <w:top w:val="double" w:sz="4" w:space="0" w:color="auto"/>
            </w:tcBorders>
            <w:vAlign w:val="center"/>
          </w:tcPr>
          <w:p w14:paraId="506D988B" w14:textId="1812EEF6"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16</w:t>
            </w:r>
          </w:p>
        </w:tc>
        <w:tc>
          <w:tcPr>
            <w:tcW w:w="295" w:type="pct"/>
            <w:vMerge w:val="restart"/>
            <w:tcBorders>
              <w:top w:val="double" w:sz="4" w:space="0" w:color="auto"/>
            </w:tcBorders>
            <w:vAlign w:val="center"/>
          </w:tcPr>
          <w:p w14:paraId="1781DD1F" w14:textId="7E9926F1"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50</w:t>
            </w:r>
          </w:p>
        </w:tc>
        <w:tc>
          <w:tcPr>
            <w:tcW w:w="295" w:type="pct"/>
            <w:tcBorders>
              <w:top w:val="double" w:sz="4" w:space="0" w:color="auto"/>
            </w:tcBorders>
            <w:vAlign w:val="center"/>
          </w:tcPr>
          <w:p w14:paraId="6C0CB2D2" w14:textId="05BDB673"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38</w:t>
            </w:r>
          </w:p>
        </w:tc>
        <w:tc>
          <w:tcPr>
            <w:tcW w:w="325" w:type="pct"/>
            <w:vMerge w:val="restart"/>
            <w:tcBorders>
              <w:top w:val="double" w:sz="4" w:space="0" w:color="auto"/>
            </w:tcBorders>
            <w:vAlign w:val="center"/>
          </w:tcPr>
          <w:p w14:paraId="3E3503D9" w14:textId="28CDD980"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0,5</w:t>
            </w:r>
          </w:p>
        </w:tc>
        <w:tc>
          <w:tcPr>
            <w:tcW w:w="1123" w:type="pct"/>
            <w:tcBorders>
              <w:top w:val="double" w:sz="4" w:space="0" w:color="auto"/>
            </w:tcBorders>
            <w:vAlign w:val="center"/>
          </w:tcPr>
          <w:p w14:paraId="12E1627E" w14:textId="76EEB0AE"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20</w:t>
            </w:r>
          </w:p>
        </w:tc>
      </w:tr>
      <w:tr w:rsidR="00BD58CC" w:rsidRPr="00CA0238" w14:paraId="02BA3DE5" w14:textId="77777777" w:rsidTr="004A36A5">
        <w:tc>
          <w:tcPr>
            <w:tcW w:w="2171" w:type="pct"/>
            <w:vAlign w:val="center"/>
          </w:tcPr>
          <w:p w14:paraId="7DA408E8" w14:textId="27FAAC97"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A2</w:t>
            </w:r>
          </w:p>
        </w:tc>
        <w:tc>
          <w:tcPr>
            <w:tcW w:w="233" w:type="pct"/>
            <w:vMerge/>
            <w:vAlign w:val="center"/>
          </w:tcPr>
          <w:p w14:paraId="18F6B421" w14:textId="60F3797D" w:rsidR="00BD58CC" w:rsidRPr="00CA0238" w:rsidRDefault="00BD58CC" w:rsidP="00BD58CC">
            <w:pPr>
              <w:widowControl w:val="0"/>
              <w:spacing w:line="360" w:lineRule="auto"/>
              <w:jc w:val="center"/>
              <w:rPr>
                <w:rFonts w:ascii="Arial" w:hAnsi="Arial" w:cs="Arial"/>
                <w:sz w:val="18"/>
                <w:szCs w:val="18"/>
              </w:rPr>
            </w:pPr>
          </w:p>
        </w:tc>
        <w:tc>
          <w:tcPr>
            <w:tcW w:w="325" w:type="pct"/>
            <w:vMerge/>
            <w:vAlign w:val="center"/>
          </w:tcPr>
          <w:p w14:paraId="4B69159A" w14:textId="77777777" w:rsidR="00BD58CC" w:rsidRPr="00CA0238" w:rsidRDefault="00BD58CC" w:rsidP="00BD58CC">
            <w:pPr>
              <w:widowControl w:val="0"/>
              <w:spacing w:line="360" w:lineRule="auto"/>
              <w:jc w:val="center"/>
              <w:rPr>
                <w:rFonts w:ascii="Arial" w:hAnsi="Arial" w:cs="Arial"/>
                <w:sz w:val="18"/>
                <w:szCs w:val="18"/>
              </w:rPr>
            </w:pPr>
          </w:p>
        </w:tc>
        <w:tc>
          <w:tcPr>
            <w:tcW w:w="233" w:type="pct"/>
            <w:vMerge/>
            <w:vAlign w:val="center"/>
          </w:tcPr>
          <w:p w14:paraId="196E96F4"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42A1D898" w14:textId="77777777" w:rsidR="00BD58CC" w:rsidRPr="00CA0238" w:rsidRDefault="00BD58CC" w:rsidP="00BD58CC">
            <w:pPr>
              <w:widowControl w:val="0"/>
              <w:spacing w:line="360" w:lineRule="auto"/>
              <w:jc w:val="center"/>
              <w:rPr>
                <w:rFonts w:ascii="Arial" w:hAnsi="Arial" w:cs="Arial"/>
                <w:sz w:val="18"/>
                <w:szCs w:val="18"/>
              </w:rPr>
            </w:pPr>
          </w:p>
        </w:tc>
        <w:tc>
          <w:tcPr>
            <w:tcW w:w="295" w:type="pct"/>
            <w:vAlign w:val="center"/>
          </w:tcPr>
          <w:p w14:paraId="55FF23C6" w14:textId="74A655F6"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61</w:t>
            </w:r>
          </w:p>
        </w:tc>
        <w:tc>
          <w:tcPr>
            <w:tcW w:w="325" w:type="pct"/>
            <w:vMerge/>
            <w:vAlign w:val="center"/>
          </w:tcPr>
          <w:p w14:paraId="380C33A1" w14:textId="77777777" w:rsidR="00BD58CC" w:rsidRPr="00CA0238" w:rsidRDefault="00BD58CC" w:rsidP="00BD58CC">
            <w:pPr>
              <w:widowControl w:val="0"/>
              <w:spacing w:line="360" w:lineRule="auto"/>
              <w:jc w:val="center"/>
              <w:rPr>
                <w:rFonts w:ascii="Arial" w:hAnsi="Arial" w:cs="Arial"/>
                <w:sz w:val="18"/>
                <w:szCs w:val="18"/>
              </w:rPr>
            </w:pPr>
          </w:p>
        </w:tc>
        <w:tc>
          <w:tcPr>
            <w:tcW w:w="1123" w:type="pct"/>
            <w:vAlign w:val="center"/>
          </w:tcPr>
          <w:p w14:paraId="47257304" w14:textId="3DFCFD6B"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32</w:t>
            </w:r>
          </w:p>
        </w:tc>
      </w:tr>
      <w:tr w:rsidR="00BD58CC" w:rsidRPr="00CA0238" w14:paraId="0A0A848C" w14:textId="77777777" w:rsidTr="004A36A5">
        <w:tc>
          <w:tcPr>
            <w:tcW w:w="2171" w:type="pct"/>
            <w:vAlign w:val="center"/>
          </w:tcPr>
          <w:p w14:paraId="3DE51AB6" w14:textId="308E67AD"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A3</w:t>
            </w:r>
          </w:p>
        </w:tc>
        <w:tc>
          <w:tcPr>
            <w:tcW w:w="233" w:type="pct"/>
            <w:vAlign w:val="center"/>
          </w:tcPr>
          <w:p w14:paraId="193E8B84" w14:textId="5D0801B3"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16</w:t>
            </w:r>
          </w:p>
        </w:tc>
        <w:tc>
          <w:tcPr>
            <w:tcW w:w="325" w:type="pct"/>
            <w:vMerge/>
            <w:vAlign w:val="center"/>
          </w:tcPr>
          <w:p w14:paraId="0F7B17CE" w14:textId="77777777" w:rsidR="00BD58CC" w:rsidRPr="00CA0238" w:rsidRDefault="00BD58CC" w:rsidP="00BD58CC">
            <w:pPr>
              <w:widowControl w:val="0"/>
              <w:spacing w:line="360" w:lineRule="auto"/>
              <w:jc w:val="center"/>
              <w:rPr>
                <w:rFonts w:ascii="Arial" w:hAnsi="Arial" w:cs="Arial"/>
                <w:sz w:val="18"/>
                <w:szCs w:val="18"/>
              </w:rPr>
            </w:pPr>
          </w:p>
        </w:tc>
        <w:tc>
          <w:tcPr>
            <w:tcW w:w="233" w:type="pct"/>
            <w:vMerge/>
            <w:vAlign w:val="center"/>
          </w:tcPr>
          <w:p w14:paraId="004CECF1"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222A8862" w14:textId="77777777" w:rsidR="00BD58CC" w:rsidRPr="00CA0238" w:rsidRDefault="00BD58CC" w:rsidP="00BD58CC">
            <w:pPr>
              <w:widowControl w:val="0"/>
              <w:spacing w:line="360" w:lineRule="auto"/>
              <w:jc w:val="center"/>
              <w:rPr>
                <w:rFonts w:ascii="Arial" w:hAnsi="Arial" w:cs="Arial"/>
                <w:sz w:val="18"/>
                <w:szCs w:val="18"/>
              </w:rPr>
            </w:pPr>
          </w:p>
        </w:tc>
        <w:tc>
          <w:tcPr>
            <w:tcW w:w="295" w:type="pct"/>
            <w:vAlign w:val="center"/>
          </w:tcPr>
          <w:p w14:paraId="54BEDF3C" w14:textId="22ACE73A"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62</w:t>
            </w:r>
          </w:p>
        </w:tc>
        <w:tc>
          <w:tcPr>
            <w:tcW w:w="325" w:type="pct"/>
            <w:vAlign w:val="center"/>
          </w:tcPr>
          <w:p w14:paraId="3986DB89" w14:textId="2654097C"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1,0</w:t>
            </w:r>
          </w:p>
        </w:tc>
        <w:tc>
          <w:tcPr>
            <w:tcW w:w="1123" w:type="pct"/>
            <w:vAlign w:val="center"/>
          </w:tcPr>
          <w:p w14:paraId="05A0EF57" w14:textId="2D92D59A"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63</w:t>
            </w:r>
          </w:p>
        </w:tc>
      </w:tr>
      <w:tr w:rsidR="00BD58CC" w:rsidRPr="00CA0238" w14:paraId="364125B8" w14:textId="77777777" w:rsidTr="004A36A5">
        <w:tc>
          <w:tcPr>
            <w:tcW w:w="2171" w:type="pct"/>
            <w:vAlign w:val="center"/>
          </w:tcPr>
          <w:p w14:paraId="508B9B37" w14:textId="64A513C2"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A4</w:t>
            </w:r>
          </w:p>
        </w:tc>
        <w:tc>
          <w:tcPr>
            <w:tcW w:w="233" w:type="pct"/>
            <w:vMerge w:val="restart"/>
            <w:vAlign w:val="center"/>
          </w:tcPr>
          <w:p w14:paraId="16CE7B34" w14:textId="3A9D21AE"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20</w:t>
            </w:r>
          </w:p>
        </w:tc>
        <w:tc>
          <w:tcPr>
            <w:tcW w:w="325" w:type="pct"/>
            <w:vMerge w:val="restart"/>
            <w:vAlign w:val="center"/>
          </w:tcPr>
          <w:p w14:paraId="0A5934CA" w14:textId="563C2A93"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25</w:t>
            </w:r>
          </w:p>
        </w:tc>
        <w:tc>
          <w:tcPr>
            <w:tcW w:w="233" w:type="pct"/>
            <w:vMerge w:val="restart"/>
            <w:vAlign w:val="center"/>
          </w:tcPr>
          <w:p w14:paraId="1B4AD405" w14:textId="3FBDEEFB"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25</w:t>
            </w:r>
          </w:p>
        </w:tc>
        <w:tc>
          <w:tcPr>
            <w:tcW w:w="295" w:type="pct"/>
            <w:vMerge w:val="restart"/>
            <w:vAlign w:val="center"/>
          </w:tcPr>
          <w:p w14:paraId="20B484DB" w14:textId="6269F7EF"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70</w:t>
            </w:r>
          </w:p>
        </w:tc>
        <w:tc>
          <w:tcPr>
            <w:tcW w:w="295" w:type="pct"/>
            <w:vAlign w:val="center"/>
          </w:tcPr>
          <w:p w14:paraId="48599283" w14:textId="50A7DCA4"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75</w:t>
            </w:r>
          </w:p>
        </w:tc>
        <w:tc>
          <w:tcPr>
            <w:tcW w:w="325" w:type="pct"/>
            <w:vMerge w:val="restart"/>
            <w:vAlign w:val="center"/>
          </w:tcPr>
          <w:p w14:paraId="2F5673F9" w14:textId="533E1BE3"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1,6</w:t>
            </w:r>
          </w:p>
        </w:tc>
        <w:tc>
          <w:tcPr>
            <w:tcW w:w="1123" w:type="pct"/>
            <w:vMerge w:val="restart"/>
            <w:vAlign w:val="center"/>
          </w:tcPr>
          <w:p w14:paraId="22ABDCC5" w14:textId="751945B7"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100</w:t>
            </w:r>
          </w:p>
        </w:tc>
      </w:tr>
      <w:tr w:rsidR="00BD58CC" w:rsidRPr="00CA0238" w14:paraId="72CA525F" w14:textId="77777777" w:rsidTr="004A36A5">
        <w:tc>
          <w:tcPr>
            <w:tcW w:w="2171" w:type="pct"/>
            <w:vAlign w:val="center"/>
          </w:tcPr>
          <w:p w14:paraId="7C50C780" w14:textId="4196CC8F"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B1</w:t>
            </w:r>
          </w:p>
        </w:tc>
        <w:tc>
          <w:tcPr>
            <w:tcW w:w="233" w:type="pct"/>
            <w:vMerge/>
            <w:vAlign w:val="center"/>
          </w:tcPr>
          <w:p w14:paraId="42027A87" w14:textId="77777777" w:rsidR="00BD58CC" w:rsidRPr="00CA0238" w:rsidRDefault="00BD58CC" w:rsidP="00BD58CC">
            <w:pPr>
              <w:widowControl w:val="0"/>
              <w:spacing w:line="360" w:lineRule="auto"/>
              <w:jc w:val="center"/>
              <w:rPr>
                <w:rFonts w:ascii="Arial" w:hAnsi="Arial" w:cs="Arial"/>
                <w:sz w:val="18"/>
                <w:szCs w:val="18"/>
              </w:rPr>
            </w:pPr>
          </w:p>
        </w:tc>
        <w:tc>
          <w:tcPr>
            <w:tcW w:w="325" w:type="pct"/>
            <w:vMerge/>
            <w:vAlign w:val="center"/>
          </w:tcPr>
          <w:p w14:paraId="74235EC9" w14:textId="77777777" w:rsidR="00BD58CC" w:rsidRPr="00CA0238" w:rsidRDefault="00BD58CC" w:rsidP="00BD58CC">
            <w:pPr>
              <w:widowControl w:val="0"/>
              <w:spacing w:line="360" w:lineRule="auto"/>
              <w:jc w:val="center"/>
              <w:rPr>
                <w:rFonts w:ascii="Arial" w:hAnsi="Arial" w:cs="Arial"/>
                <w:sz w:val="18"/>
                <w:szCs w:val="18"/>
              </w:rPr>
            </w:pPr>
          </w:p>
        </w:tc>
        <w:tc>
          <w:tcPr>
            <w:tcW w:w="233" w:type="pct"/>
            <w:vMerge/>
            <w:vAlign w:val="center"/>
          </w:tcPr>
          <w:p w14:paraId="0BF84BBE"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4F7E8247"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restart"/>
            <w:vAlign w:val="center"/>
          </w:tcPr>
          <w:p w14:paraId="4358B7DB" w14:textId="73A081C7"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83</w:t>
            </w:r>
          </w:p>
        </w:tc>
        <w:tc>
          <w:tcPr>
            <w:tcW w:w="325" w:type="pct"/>
            <w:vMerge/>
            <w:vAlign w:val="center"/>
          </w:tcPr>
          <w:p w14:paraId="3D923323" w14:textId="77777777" w:rsidR="00BD58CC" w:rsidRPr="00CA0238" w:rsidRDefault="00BD58CC" w:rsidP="00BD58CC">
            <w:pPr>
              <w:widowControl w:val="0"/>
              <w:spacing w:line="360" w:lineRule="auto"/>
              <w:jc w:val="center"/>
              <w:rPr>
                <w:rFonts w:ascii="Arial" w:hAnsi="Arial" w:cs="Arial"/>
                <w:sz w:val="18"/>
                <w:szCs w:val="18"/>
              </w:rPr>
            </w:pPr>
          </w:p>
        </w:tc>
        <w:tc>
          <w:tcPr>
            <w:tcW w:w="1123" w:type="pct"/>
            <w:vMerge/>
            <w:vAlign w:val="center"/>
          </w:tcPr>
          <w:p w14:paraId="2CC092BE" w14:textId="5B6B92C2" w:rsidR="00BD58CC" w:rsidRPr="00CA0238" w:rsidRDefault="00BD58CC" w:rsidP="00BD58CC">
            <w:pPr>
              <w:widowControl w:val="0"/>
              <w:spacing w:line="360" w:lineRule="auto"/>
              <w:jc w:val="center"/>
              <w:rPr>
                <w:rFonts w:ascii="Arial" w:hAnsi="Arial" w:cs="Arial"/>
                <w:sz w:val="18"/>
                <w:szCs w:val="18"/>
              </w:rPr>
            </w:pPr>
          </w:p>
        </w:tc>
      </w:tr>
      <w:tr w:rsidR="00BD58CC" w:rsidRPr="00CA0238" w14:paraId="343B6BE0" w14:textId="77777777" w:rsidTr="004A36A5">
        <w:tc>
          <w:tcPr>
            <w:tcW w:w="2171" w:type="pct"/>
            <w:vAlign w:val="center"/>
          </w:tcPr>
          <w:p w14:paraId="56C6EE10" w14:textId="6A94E28B"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B2</w:t>
            </w:r>
          </w:p>
        </w:tc>
        <w:tc>
          <w:tcPr>
            <w:tcW w:w="233" w:type="pct"/>
            <w:vMerge/>
            <w:vAlign w:val="center"/>
          </w:tcPr>
          <w:p w14:paraId="28A7B6DA" w14:textId="77777777" w:rsidR="00BD58CC" w:rsidRPr="00CA0238" w:rsidRDefault="00BD58CC" w:rsidP="00BD58CC">
            <w:pPr>
              <w:widowControl w:val="0"/>
              <w:spacing w:line="360" w:lineRule="auto"/>
              <w:jc w:val="center"/>
              <w:rPr>
                <w:rFonts w:ascii="Arial" w:hAnsi="Arial" w:cs="Arial"/>
                <w:sz w:val="18"/>
                <w:szCs w:val="18"/>
              </w:rPr>
            </w:pPr>
          </w:p>
        </w:tc>
        <w:tc>
          <w:tcPr>
            <w:tcW w:w="325" w:type="pct"/>
            <w:vMerge/>
            <w:vAlign w:val="center"/>
          </w:tcPr>
          <w:p w14:paraId="451E9745" w14:textId="77777777" w:rsidR="00BD58CC" w:rsidRPr="00CA0238" w:rsidRDefault="00BD58CC" w:rsidP="00BD58CC">
            <w:pPr>
              <w:widowControl w:val="0"/>
              <w:spacing w:line="360" w:lineRule="auto"/>
              <w:jc w:val="center"/>
              <w:rPr>
                <w:rFonts w:ascii="Arial" w:hAnsi="Arial" w:cs="Arial"/>
                <w:sz w:val="18"/>
                <w:szCs w:val="18"/>
              </w:rPr>
            </w:pPr>
          </w:p>
        </w:tc>
        <w:tc>
          <w:tcPr>
            <w:tcW w:w="233" w:type="pct"/>
            <w:vMerge/>
            <w:vAlign w:val="center"/>
          </w:tcPr>
          <w:p w14:paraId="419E163F"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68C8431B"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65C342F1" w14:textId="77777777" w:rsidR="00BD58CC" w:rsidRPr="00CA0238" w:rsidRDefault="00BD58CC" w:rsidP="00BD58CC">
            <w:pPr>
              <w:widowControl w:val="0"/>
              <w:spacing w:line="360" w:lineRule="auto"/>
              <w:jc w:val="center"/>
              <w:rPr>
                <w:rFonts w:ascii="Arial" w:hAnsi="Arial" w:cs="Arial"/>
                <w:sz w:val="18"/>
                <w:szCs w:val="18"/>
              </w:rPr>
            </w:pPr>
          </w:p>
        </w:tc>
        <w:tc>
          <w:tcPr>
            <w:tcW w:w="325" w:type="pct"/>
            <w:vAlign w:val="center"/>
          </w:tcPr>
          <w:p w14:paraId="0EEBF31E" w14:textId="252714C6"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5,0</w:t>
            </w:r>
          </w:p>
        </w:tc>
        <w:tc>
          <w:tcPr>
            <w:tcW w:w="1123" w:type="pct"/>
            <w:vAlign w:val="center"/>
          </w:tcPr>
          <w:p w14:paraId="0CDA7807" w14:textId="5A2E8A93"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200</w:t>
            </w:r>
          </w:p>
        </w:tc>
      </w:tr>
      <w:tr w:rsidR="00BD58CC" w:rsidRPr="00CA0238" w14:paraId="76254160" w14:textId="77777777" w:rsidTr="004A36A5">
        <w:tc>
          <w:tcPr>
            <w:tcW w:w="2171" w:type="pct"/>
            <w:vAlign w:val="center"/>
          </w:tcPr>
          <w:p w14:paraId="66A64737" w14:textId="7676F471"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B3</w:t>
            </w:r>
          </w:p>
        </w:tc>
        <w:tc>
          <w:tcPr>
            <w:tcW w:w="233" w:type="pct"/>
            <w:vMerge w:val="restart"/>
            <w:vAlign w:val="center"/>
          </w:tcPr>
          <w:p w14:paraId="1406F6D4" w14:textId="40437AD1"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25</w:t>
            </w:r>
          </w:p>
        </w:tc>
        <w:tc>
          <w:tcPr>
            <w:tcW w:w="325" w:type="pct"/>
            <w:vMerge w:val="restart"/>
            <w:vAlign w:val="center"/>
          </w:tcPr>
          <w:p w14:paraId="6A37E16E" w14:textId="5D2AEFE0"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38</w:t>
            </w:r>
          </w:p>
        </w:tc>
        <w:tc>
          <w:tcPr>
            <w:tcW w:w="233" w:type="pct"/>
            <w:vMerge/>
            <w:vAlign w:val="center"/>
          </w:tcPr>
          <w:p w14:paraId="7CD01E8F"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restart"/>
            <w:vAlign w:val="center"/>
          </w:tcPr>
          <w:p w14:paraId="57315FD7" w14:textId="426DF5A4"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80</w:t>
            </w:r>
          </w:p>
        </w:tc>
        <w:tc>
          <w:tcPr>
            <w:tcW w:w="295" w:type="pct"/>
            <w:vMerge/>
            <w:vAlign w:val="center"/>
          </w:tcPr>
          <w:p w14:paraId="1C3699BE" w14:textId="77777777" w:rsidR="00BD58CC" w:rsidRPr="00CA0238" w:rsidRDefault="00BD58CC" w:rsidP="00BD58CC">
            <w:pPr>
              <w:widowControl w:val="0"/>
              <w:spacing w:line="360" w:lineRule="auto"/>
              <w:jc w:val="center"/>
              <w:rPr>
                <w:rFonts w:ascii="Arial" w:hAnsi="Arial" w:cs="Arial"/>
                <w:sz w:val="18"/>
                <w:szCs w:val="18"/>
              </w:rPr>
            </w:pPr>
          </w:p>
        </w:tc>
        <w:tc>
          <w:tcPr>
            <w:tcW w:w="325" w:type="pct"/>
            <w:vAlign w:val="center"/>
          </w:tcPr>
          <w:p w14:paraId="75B4D14E" w14:textId="5294C7F2"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8,0</w:t>
            </w:r>
          </w:p>
        </w:tc>
        <w:tc>
          <w:tcPr>
            <w:tcW w:w="1123" w:type="pct"/>
            <w:vAlign w:val="center"/>
          </w:tcPr>
          <w:p w14:paraId="34CEA1E3" w14:textId="468719F2"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315</w:t>
            </w:r>
          </w:p>
        </w:tc>
      </w:tr>
      <w:tr w:rsidR="00BD58CC" w:rsidRPr="00CA0238" w14:paraId="5A59DD45" w14:textId="77777777" w:rsidTr="004A36A5">
        <w:tc>
          <w:tcPr>
            <w:tcW w:w="2171" w:type="pct"/>
            <w:vAlign w:val="center"/>
          </w:tcPr>
          <w:p w14:paraId="0E49FDC2" w14:textId="68C1F2CC"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B4</w:t>
            </w:r>
          </w:p>
        </w:tc>
        <w:tc>
          <w:tcPr>
            <w:tcW w:w="233" w:type="pct"/>
            <w:vMerge/>
            <w:vAlign w:val="center"/>
          </w:tcPr>
          <w:p w14:paraId="4798B4F2" w14:textId="77777777" w:rsidR="00BD58CC" w:rsidRPr="00CA0238" w:rsidRDefault="00BD58CC" w:rsidP="00BD58CC">
            <w:pPr>
              <w:widowControl w:val="0"/>
              <w:spacing w:line="360" w:lineRule="auto"/>
              <w:jc w:val="center"/>
              <w:rPr>
                <w:rFonts w:ascii="Arial" w:hAnsi="Arial" w:cs="Arial"/>
                <w:sz w:val="18"/>
                <w:szCs w:val="18"/>
              </w:rPr>
            </w:pPr>
          </w:p>
        </w:tc>
        <w:tc>
          <w:tcPr>
            <w:tcW w:w="325" w:type="pct"/>
            <w:vMerge/>
            <w:vAlign w:val="center"/>
          </w:tcPr>
          <w:p w14:paraId="48628DF7" w14:textId="77777777" w:rsidR="00BD58CC" w:rsidRPr="00CA0238" w:rsidRDefault="00BD58CC" w:rsidP="00BD58CC">
            <w:pPr>
              <w:widowControl w:val="0"/>
              <w:spacing w:line="360" w:lineRule="auto"/>
              <w:jc w:val="center"/>
              <w:rPr>
                <w:rFonts w:ascii="Arial" w:hAnsi="Arial" w:cs="Arial"/>
                <w:sz w:val="18"/>
                <w:szCs w:val="18"/>
              </w:rPr>
            </w:pPr>
          </w:p>
        </w:tc>
        <w:tc>
          <w:tcPr>
            <w:tcW w:w="233" w:type="pct"/>
            <w:vMerge/>
            <w:vAlign w:val="center"/>
          </w:tcPr>
          <w:p w14:paraId="07ED25B5"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2FCC5697" w14:textId="77777777" w:rsidR="00BD58CC" w:rsidRPr="00CA0238" w:rsidRDefault="00BD58CC" w:rsidP="00BD58CC">
            <w:pPr>
              <w:widowControl w:val="0"/>
              <w:spacing w:line="360" w:lineRule="auto"/>
              <w:jc w:val="center"/>
              <w:rPr>
                <w:rFonts w:ascii="Arial" w:hAnsi="Arial" w:cs="Arial"/>
                <w:sz w:val="18"/>
                <w:szCs w:val="18"/>
              </w:rPr>
            </w:pPr>
          </w:p>
        </w:tc>
        <w:tc>
          <w:tcPr>
            <w:tcW w:w="295" w:type="pct"/>
            <w:vAlign w:val="center"/>
          </w:tcPr>
          <w:p w14:paraId="4D229D6C" w14:textId="13B35D55"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90</w:t>
            </w:r>
          </w:p>
        </w:tc>
        <w:tc>
          <w:tcPr>
            <w:tcW w:w="325" w:type="pct"/>
            <w:vMerge w:val="restart"/>
            <w:vAlign w:val="center"/>
          </w:tcPr>
          <w:p w14:paraId="43FE0569" w14:textId="594DF964"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10,0</w:t>
            </w:r>
          </w:p>
        </w:tc>
        <w:tc>
          <w:tcPr>
            <w:tcW w:w="1123" w:type="pct"/>
            <w:vMerge w:val="restart"/>
            <w:vAlign w:val="center"/>
          </w:tcPr>
          <w:p w14:paraId="03226A6F" w14:textId="47FB2C02"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400</w:t>
            </w:r>
          </w:p>
        </w:tc>
      </w:tr>
      <w:tr w:rsidR="00BD58CC" w:rsidRPr="00CA0238" w14:paraId="262730E0" w14:textId="77777777" w:rsidTr="004A36A5">
        <w:tc>
          <w:tcPr>
            <w:tcW w:w="2171" w:type="pct"/>
            <w:vAlign w:val="center"/>
          </w:tcPr>
          <w:p w14:paraId="448A7BB5" w14:textId="2CA6CC2A"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C1</w:t>
            </w:r>
          </w:p>
        </w:tc>
        <w:tc>
          <w:tcPr>
            <w:tcW w:w="233" w:type="pct"/>
            <w:vMerge/>
            <w:vAlign w:val="center"/>
          </w:tcPr>
          <w:p w14:paraId="0FB89EDB" w14:textId="77777777" w:rsidR="00BD58CC" w:rsidRPr="00CA0238" w:rsidRDefault="00BD58CC" w:rsidP="00BD58CC">
            <w:pPr>
              <w:widowControl w:val="0"/>
              <w:spacing w:line="360" w:lineRule="auto"/>
              <w:jc w:val="center"/>
              <w:rPr>
                <w:rFonts w:ascii="Arial" w:hAnsi="Arial" w:cs="Arial"/>
                <w:sz w:val="18"/>
                <w:szCs w:val="18"/>
              </w:rPr>
            </w:pPr>
          </w:p>
        </w:tc>
        <w:tc>
          <w:tcPr>
            <w:tcW w:w="325" w:type="pct"/>
            <w:vMerge/>
            <w:vAlign w:val="center"/>
          </w:tcPr>
          <w:p w14:paraId="38B2F1B4" w14:textId="77777777" w:rsidR="00BD58CC" w:rsidRPr="00CA0238" w:rsidRDefault="00BD58CC" w:rsidP="00BD58CC">
            <w:pPr>
              <w:widowControl w:val="0"/>
              <w:spacing w:line="360" w:lineRule="auto"/>
              <w:jc w:val="center"/>
              <w:rPr>
                <w:rFonts w:ascii="Arial" w:hAnsi="Arial" w:cs="Arial"/>
                <w:sz w:val="18"/>
                <w:szCs w:val="18"/>
              </w:rPr>
            </w:pPr>
          </w:p>
        </w:tc>
        <w:tc>
          <w:tcPr>
            <w:tcW w:w="233" w:type="pct"/>
            <w:vMerge/>
            <w:vAlign w:val="center"/>
          </w:tcPr>
          <w:p w14:paraId="43EF5E6E"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51068C35"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restart"/>
            <w:vAlign w:val="center"/>
          </w:tcPr>
          <w:p w14:paraId="033DBCD3" w14:textId="1B205928"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96</w:t>
            </w:r>
          </w:p>
        </w:tc>
        <w:tc>
          <w:tcPr>
            <w:tcW w:w="325" w:type="pct"/>
            <w:vMerge/>
            <w:vAlign w:val="center"/>
          </w:tcPr>
          <w:p w14:paraId="7281AFE2" w14:textId="77777777" w:rsidR="00BD58CC" w:rsidRPr="00CA0238" w:rsidRDefault="00BD58CC" w:rsidP="00BD58CC">
            <w:pPr>
              <w:widowControl w:val="0"/>
              <w:spacing w:line="360" w:lineRule="auto"/>
              <w:jc w:val="center"/>
              <w:rPr>
                <w:rFonts w:ascii="Arial" w:hAnsi="Arial" w:cs="Arial"/>
                <w:sz w:val="18"/>
                <w:szCs w:val="18"/>
              </w:rPr>
            </w:pPr>
          </w:p>
        </w:tc>
        <w:tc>
          <w:tcPr>
            <w:tcW w:w="1123" w:type="pct"/>
            <w:vMerge/>
            <w:vAlign w:val="center"/>
          </w:tcPr>
          <w:p w14:paraId="74456B02" w14:textId="77777777" w:rsidR="00BD58CC" w:rsidRPr="00CA0238" w:rsidRDefault="00BD58CC" w:rsidP="00BD58CC">
            <w:pPr>
              <w:widowControl w:val="0"/>
              <w:spacing w:line="360" w:lineRule="auto"/>
              <w:jc w:val="center"/>
              <w:rPr>
                <w:rFonts w:ascii="Arial" w:hAnsi="Arial" w:cs="Arial"/>
                <w:sz w:val="18"/>
                <w:szCs w:val="18"/>
              </w:rPr>
            </w:pPr>
          </w:p>
        </w:tc>
      </w:tr>
      <w:tr w:rsidR="00BD58CC" w:rsidRPr="00CA0238" w14:paraId="3C15B536" w14:textId="77777777" w:rsidTr="004A36A5">
        <w:tc>
          <w:tcPr>
            <w:tcW w:w="2171" w:type="pct"/>
            <w:vAlign w:val="center"/>
          </w:tcPr>
          <w:p w14:paraId="488AD2AC" w14:textId="4EE7AA87"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C2</w:t>
            </w:r>
          </w:p>
        </w:tc>
        <w:tc>
          <w:tcPr>
            <w:tcW w:w="233" w:type="pct"/>
            <w:vAlign w:val="center"/>
          </w:tcPr>
          <w:p w14:paraId="10C0ED66" w14:textId="5D280C64"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32</w:t>
            </w:r>
          </w:p>
        </w:tc>
        <w:tc>
          <w:tcPr>
            <w:tcW w:w="325" w:type="pct"/>
            <w:vMerge/>
            <w:vAlign w:val="center"/>
          </w:tcPr>
          <w:p w14:paraId="54601E85" w14:textId="77777777" w:rsidR="00BD58CC" w:rsidRPr="00CA0238" w:rsidRDefault="00BD58CC" w:rsidP="00BD58CC">
            <w:pPr>
              <w:widowControl w:val="0"/>
              <w:spacing w:line="360" w:lineRule="auto"/>
              <w:jc w:val="center"/>
              <w:rPr>
                <w:rFonts w:ascii="Arial" w:hAnsi="Arial" w:cs="Arial"/>
                <w:sz w:val="18"/>
                <w:szCs w:val="18"/>
              </w:rPr>
            </w:pPr>
          </w:p>
        </w:tc>
        <w:tc>
          <w:tcPr>
            <w:tcW w:w="233" w:type="pct"/>
            <w:vMerge/>
            <w:vAlign w:val="center"/>
          </w:tcPr>
          <w:p w14:paraId="067FC490"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6EA47F88" w14:textId="77777777" w:rsidR="00BD58CC" w:rsidRPr="00CA0238" w:rsidRDefault="00BD58CC" w:rsidP="00BD58CC">
            <w:pPr>
              <w:widowControl w:val="0"/>
              <w:spacing w:line="360" w:lineRule="auto"/>
              <w:jc w:val="center"/>
              <w:rPr>
                <w:rFonts w:ascii="Arial" w:hAnsi="Arial" w:cs="Arial"/>
                <w:sz w:val="18"/>
                <w:szCs w:val="18"/>
              </w:rPr>
            </w:pPr>
          </w:p>
        </w:tc>
        <w:tc>
          <w:tcPr>
            <w:tcW w:w="295" w:type="pct"/>
            <w:vMerge/>
            <w:vAlign w:val="center"/>
          </w:tcPr>
          <w:p w14:paraId="37BD7F97" w14:textId="77777777" w:rsidR="00BD58CC" w:rsidRPr="00CA0238" w:rsidRDefault="00BD58CC" w:rsidP="00BD58CC">
            <w:pPr>
              <w:widowControl w:val="0"/>
              <w:spacing w:line="360" w:lineRule="auto"/>
              <w:jc w:val="center"/>
              <w:rPr>
                <w:rFonts w:ascii="Arial" w:hAnsi="Arial" w:cs="Arial"/>
                <w:sz w:val="18"/>
                <w:szCs w:val="18"/>
              </w:rPr>
            </w:pPr>
          </w:p>
        </w:tc>
        <w:tc>
          <w:tcPr>
            <w:tcW w:w="325" w:type="pct"/>
            <w:vMerge w:val="restart"/>
            <w:vAlign w:val="center"/>
          </w:tcPr>
          <w:p w14:paraId="7BD48F01" w14:textId="06306522"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12,0</w:t>
            </w:r>
          </w:p>
        </w:tc>
        <w:tc>
          <w:tcPr>
            <w:tcW w:w="1123" w:type="pct"/>
            <w:vAlign w:val="center"/>
          </w:tcPr>
          <w:p w14:paraId="247F20B0" w14:textId="3CD59A92"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630</w:t>
            </w:r>
          </w:p>
        </w:tc>
      </w:tr>
      <w:tr w:rsidR="00BD58CC" w:rsidRPr="00CA0238" w14:paraId="22E70AD8" w14:textId="77777777" w:rsidTr="004A36A5">
        <w:tc>
          <w:tcPr>
            <w:tcW w:w="2171" w:type="pct"/>
            <w:vAlign w:val="center"/>
          </w:tcPr>
          <w:p w14:paraId="27D5B814" w14:textId="71C75416"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C3</w:t>
            </w:r>
          </w:p>
        </w:tc>
        <w:tc>
          <w:tcPr>
            <w:tcW w:w="233" w:type="pct"/>
            <w:vAlign w:val="center"/>
          </w:tcPr>
          <w:p w14:paraId="4D039A7A" w14:textId="5E21449B"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40</w:t>
            </w:r>
          </w:p>
        </w:tc>
        <w:tc>
          <w:tcPr>
            <w:tcW w:w="325" w:type="pct"/>
            <w:vAlign w:val="center"/>
          </w:tcPr>
          <w:p w14:paraId="1E4A118A" w14:textId="43DC85E8"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45</w:t>
            </w:r>
          </w:p>
        </w:tc>
        <w:tc>
          <w:tcPr>
            <w:tcW w:w="233" w:type="pct"/>
            <w:vAlign w:val="center"/>
          </w:tcPr>
          <w:p w14:paraId="1A8F9F18" w14:textId="1D8EABE8"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32</w:t>
            </w:r>
          </w:p>
        </w:tc>
        <w:tc>
          <w:tcPr>
            <w:tcW w:w="295" w:type="pct"/>
            <w:vAlign w:val="center"/>
          </w:tcPr>
          <w:p w14:paraId="12D72BE5" w14:textId="6FDC706D"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100</w:t>
            </w:r>
          </w:p>
        </w:tc>
        <w:tc>
          <w:tcPr>
            <w:tcW w:w="295" w:type="pct"/>
            <w:vAlign w:val="center"/>
          </w:tcPr>
          <w:p w14:paraId="63BBB14D" w14:textId="1D928DA6"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101</w:t>
            </w:r>
          </w:p>
        </w:tc>
        <w:tc>
          <w:tcPr>
            <w:tcW w:w="325" w:type="pct"/>
            <w:vMerge/>
            <w:vAlign w:val="center"/>
          </w:tcPr>
          <w:p w14:paraId="328DD142" w14:textId="77777777" w:rsidR="00BD58CC" w:rsidRPr="00CA0238" w:rsidRDefault="00BD58CC" w:rsidP="00BD58CC">
            <w:pPr>
              <w:widowControl w:val="0"/>
              <w:spacing w:line="360" w:lineRule="auto"/>
              <w:jc w:val="center"/>
              <w:rPr>
                <w:rFonts w:ascii="Arial" w:hAnsi="Arial" w:cs="Arial"/>
                <w:sz w:val="18"/>
                <w:szCs w:val="18"/>
              </w:rPr>
            </w:pPr>
          </w:p>
        </w:tc>
        <w:tc>
          <w:tcPr>
            <w:tcW w:w="1123" w:type="pct"/>
            <w:vAlign w:val="center"/>
          </w:tcPr>
          <w:p w14:paraId="05A1953D" w14:textId="7D57D090"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800</w:t>
            </w:r>
          </w:p>
        </w:tc>
      </w:tr>
      <w:tr w:rsidR="00BD58CC" w:rsidRPr="00CA0238" w14:paraId="5A6A9BCA" w14:textId="77777777" w:rsidTr="004A36A5">
        <w:tc>
          <w:tcPr>
            <w:tcW w:w="2171" w:type="pct"/>
            <w:vAlign w:val="center"/>
          </w:tcPr>
          <w:p w14:paraId="1497D777" w14:textId="7A878904" w:rsidR="00BD58CC" w:rsidRPr="00CA0238" w:rsidRDefault="00BD58CC" w:rsidP="00BD58CC">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D1</w:t>
            </w:r>
          </w:p>
        </w:tc>
        <w:tc>
          <w:tcPr>
            <w:tcW w:w="233" w:type="pct"/>
            <w:vAlign w:val="center"/>
          </w:tcPr>
          <w:p w14:paraId="20319F4A" w14:textId="15EE40B3"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80</w:t>
            </w:r>
          </w:p>
        </w:tc>
        <w:tc>
          <w:tcPr>
            <w:tcW w:w="325" w:type="pct"/>
            <w:vAlign w:val="center"/>
          </w:tcPr>
          <w:p w14:paraId="2AB8900F" w14:textId="420C107A"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60</w:t>
            </w:r>
          </w:p>
        </w:tc>
        <w:tc>
          <w:tcPr>
            <w:tcW w:w="233" w:type="pct"/>
            <w:vAlign w:val="center"/>
          </w:tcPr>
          <w:p w14:paraId="057B4F71" w14:textId="0B554D26"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45</w:t>
            </w:r>
          </w:p>
        </w:tc>
        <w:tc>
          <w:tcPr>
            <w:tcW w:w="295" w:type="pct"/>
            <w:vAlign w:val="center"/>
          </w:tcPr>
          <w:p w14:paraId="66A35A2C" w14:textId="43178838"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160</w:t>
            </w:r>
          </w:p>
        </w:tc>
        <w:tc>
          <w:tcPr>
            <w:tcW w:w="295" w:type="pct"/>
            <w:vAlign w:val="center"/>
          </w:tcPr>
          <w:p w14:paraId="23C725B3" w14:textId="12ACE44D"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96</w:t>
            </w:r>
          </w:p>
        </w:tc>
        <w:tc>
          <w:tcPr>
            <w:tcW w:w="325" w:type="pct"/>
            <w:vAlign w:val="center"/>
          </w:tcPr>
          <w:p w14:paraId="29FE0418" w14:textId="3771257A"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10,0</w:t>
            </w:r>
          </w:p>
        </w:tc>
        <w:tc>
          <w:tcPr>
            <w:tcW w:w="1123" w:type="pct"/>
            <w:vAlign w:val="center"/>
          </w:tcPr>
          <w:p w14:paraId="10EFCBD0" w14:textId="3EAE3890" w:rsidR="00BD58CC" w:rsidRPr="00CA0238" w:rsidRDefault="00BD58CC" w:rsidP="00BD58CC">
            <w:pPr>
              <w:widowControl w:val="0"/>
              <w:spacing w:line="360" w:lineRule="auto"/>
              <w:jc w:val="center"/>
              <w:rPr>
                <w:rFonts w:ascii="Arial" w:hAnsi="Arial" w:cs="Arial"/>
                <w:sz w:val="18"/>
                <w:szCs w:val="18"/>
              </w:rPr>
            </w:pPr>
            <w:r w:rsidRPr="00CA0238">
              <w:rPr>
                <w:rFonts w:ascii="Arial" w:hAnsi="Arial" w:cs="Arial"/>
                <w:sz w:val="18"/>
                <w:szCs w:val="18"/>
              </w:rPr>
              <w:t>1250</w:t>
            </w:r>
          </w:p>
        </w:tc>
      </w:tr>
      <w:tr w:rsidR="00BD58CC" w:rsidRPr="00CA0238" w14:paraId="7A2F795E" w14:textId="77777777" w:rsidTr="004A36A5">
        <w:tc>
          <w:tcPr>
            <w:tcW w:w="5000" w:type="pct"/>
            <w:gridSpan w:val="8"/>
          </w:tcPr>
          <w:p w14:paraId="0D07AAC8" w14:textId="46C00A6B" w:rsidR="00BD58CC" w:rsidRPr="00CA0238" w:rsidRDefault="00BD58CC" w:rsidP="00BD58CC">
            <w:pPr>
              <w:widowControl w:val="0"/>
              <w:spacing w:line="360" w:lineRule="auto"/>
              <w:jc w:val="both"/>
              <w:rPr>
                <w:rFonts w:ascii="Arial" w:hAnsi="Arial" w:cs="Arial"/>
                <w:sz w:val="18"/>
                <w:szCs w:val="18"/>
              </w:rPr>
            </w:pPr>
            <w:r w:rsidRPr="00CA0238">
              <w:rPr>
                <w:rFonts w:ascii="Arial" w:hAnsi="Arial" w:cs="Arial"/>
                <w:spacing w:val="40"/>
                <w:sz w:val="18"/>
                <w:szCs w:val="18"/>
              </w:rPr>
              <w:t>Примечание</w:t>
            </w:r>
            <w:r w:rsidRPr="00CA0238">
              <w:rPr>
                <w:rFonts w:ascii="Arial" w:hAnsi="Arial" w:cs="Arial"/>
                <w:sz w:val="18"/>
                <w:szCs w:val="18"/>
              </w:rPr>
              <w:t xml:space="preserve"> – Допускаются приблизительные размеры.</w:t>
            </w:r>
          </w:p>
        </w:tc>
      </w:tr>
    </w:tbl>
    <w:p w14:paraId="0DE60415" w14:textId="5B2DCA95" w:rsidR="005C172A" w:rsidRDefault="005C172A" w:rsidP="00BE12B7">
      <w:pPr>
        <w:widowControl w:val="0"/>
        <w:spacing w:after="0" w:line="360" w:lineRule="auto"/>
        <w:ind w:firstLine="709"/>
        <w:jc w:val="both"/>
        <w:rPr>
          <w:rFonts w:ascii="Arial" w:hAnsi="Arial" w:cs="Arial"/>
          <w:sz w:val="24"/>
        </w:rPr>
      </w:pPr>
    </w:p>
    <w:p w14:paraId="06C19345" w14:textId="2E9654E1" w:rsidR="0048168C" w:rsidRDefault="00B91CD6" w:rsidP="00B91CD6">
      <w:pPr>
        <w:widowControl w:val="0"/>
        <w:spacing w:after="0" w:line="360" w:lineRule="auto"/>
        <w:jc w:val="center"/>
        <w:rPr>
          <w:rFonts w:ascii="Arial" w:hAnsi="Arial" w:cs="Arial"/>
          <w:sz w:val="24"/>
        </w:rPr>
      </w:pPr>
      <w:r>
        <w:rPr>
          <w:rFonts w:ascii="Arial" w:hAnsi="Arial" w:cs="Arial"/>
          <w:sz w:val="24"/>
        </w:rPr>
        <w:t>Рисунок 505 – Испытательный стенд для измерения потерь мощности</w:t>
      </w:r>
    </w:p>
    <w:p w14:paraId="5842FA9A" w14:textId="77777777" w:rsidR="0048168C" w:rsidRDefault="0048168C">
      <w:pPr>
        <w:rPr>
          <w:rFonts w:ascii="Arial" w:hAnsi="Arial" w:cs="Arial"/>
          <w:sz w:val="24"/>
        </w:rPr>
      </w:pPr>
      <w:r>
        <w:rPr>
          <w:rFonts w:ascii="Arial" w:hAnsi="Arial" w:cs="Arial"/>
          <w:sz w:val="24"/>
        </w:rPr>
        <w:br w:type="page"/>
      </w:r>
    </w:p>
    <w:p w14:paraId="49752842" w14:textId="142C7895" w:rsidR="00B91CD6" w:rsidRDefault="00802D22" w:rsidP="00B91CD6">
      <w:pPr>
        <w:widowControl w:val="0"/>
        <w:spacing w:after="0" w:line="360" w:lineRule="auto"/>
        <w:jc w:val="center"/>
        <w:rPr>
          <w:rFonts w:ascii="Arial" w:hAnsi="Arial" w:cs="Arial"/>
          <w:sz w:val="24"/>
        </w:rPr>
      </w:pPr>
      <w:r w:rsidRPr="00A332CB">
        <w:rPr>
          <w:rFonts w:ascii="Arial" w:hAnsi="Arial" w:cs="Arial"/>
          <w:noProof/>
          <w:sz w:val="24"/>
          <w:lang w:eastAsia="ru-RU"/>
        </w:rPr>
        <w:lastRenderedPageBreak/>
        <mc:AlternateContent>
          <mc:Choice Requires="wps">
            <w:drawing>
              <wp:anchor distT="0" distB="0" distL="114300" distR="114300" simplePos="0" relativeHeight="252797952" behindDoc="0" locked="0" layoutInCell="1" allowOverlap="1" wp14:anchorId="03E6A628" wp14:editId="6FF402FE">
                <wp:simplePos x="0" y="0"/>
                <wp:positionH relativeFrom="column">
                  <wp:posOffset>73660</wp:posOffset>
                </wp:positionH>
                <wp:positionV relativeFrom="paragraph">
                  <wp:posOffset>695960</wp:posOffset>
                </wp:positionV>
                <wp:extent cx="611505" cy="793750"/>
                <wp:effectExtent l="0" t="0" r="0" b="0"/>
                <wp:wrapNone/>
                <wp:docPr id="7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13FCA349" w14:textId="77777777" w:rsidR="002B107C" w:rsidRPr="00E366D7" w:rsidRDefault="002B107C" w:rsidP="00A10A3A">
                            <w:pPr>
                              <w:jc w:val="center"/>
                              <w:rPr>
                                <w:sz w:val="20"/>
                              </w:rPr>
                            </w:pPr>
                            <w:proofErr w:type="gramStart"/>
                            <w:r>
                              <w:rPr>
                                <w:rFonts w:ascii="Arial" w:hAnsi="Arial" w:cs="Arial"/>
                                <w:i/>
                                <w:sz w:val="20"/>
                                <w:lang w:val="en-US"/>
                              </w:rPr>
                              <w:t>c</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8" type="#_x0000_t202" style="position:absolute;left:0;text-align:left;margin-left:5.8pt;margin-top:54.8pt;width:48.15pt;height:62.5pt;z-index:2527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" filled="f" stroked="f">
                <v:textbox style="layout-flow:vertical;mso-layout-flow-alt:bottom-to-top;mso-fit-shape-to-text:t">
                  <w:txbxContent>
                    <w:p w14:paraId="13FCA349" w14:textId="77777777" w:rsidR="002B107C" w:rsidRPr="00E366D7" w:rsidRDefault="002B107C" w:rsidP="00A10A3A">
                      <w:pPr>
                        <w:jc w:val="center"/>
                        <w:rPr>
                          <w:sz w:val="20"/>
                        </w:rPr>
                      </w:pPr>
                      <w:proofErr w:type="gramStart"/>
                      <w:r>
                        <w:rPr>
                          <w:rFonts w:ascii="Arial" w:hAnsi="Arial" w:cs="Arial"/>
                          <w:i/>
                          <w:sz w:val="20"/>
                          <w:lang w:val="en-US"/>
                        </w:rPr>
                        <w:t>c</w:t>
                      </w:r>
                      <w:proofErr w:type="gramEnd"/>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00000" behindDoc="0" locked="0" layoutInCell="1" allowOverlap="1" wp14:anchorId="70B36B70" wp14:editId="7F23AA7A">
                <wp:simplePos x="0" y="0"/>
                <wp:positionH relativeFrom="column">
                  <wp:posOffset>4669790</wp:posOffset>
                </wp:positionH>
                <wp:positionV relativeFrom="paragraph">
                  <wp:posOffset>36195</wp:posOffset>
                </wp:positionV>
                <wp:extent cx="611505" cy="2041525"/>
                <wp:effectExtent l="0" t="0" r="0" b="0"/>
                <wp:wrapNone/>
                <wp:docPr id="7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2041525"/>
                        </a:xfrm>
                        <a:prstGeom prst="rect">
                          <a:avLst/>
                        </a:prstGeom>
                        <a:noFill/>
                        <a:ln w="9525">
                          <a:noFill/>
                          <a:miter lim="800000"/>
                          <a:headEnd/>
                          <a:tailEnd/>
                        </a:ln>
                      </wps:spPr>
                      <wps:txbx>
                        <w:txbxContent>
                          <w:p w14:paraId="28A1C052" w14:textId="311B86CA" w:rsidR="002B107C" w:rsidRPr="00E366D7" w:rsidRDefault="002B107C" w:rsidP="00A10A3A">
                            <w:pPr>
                              <w:jc w:val="center"/>
                              <w:rPr>
                                <w:sz w:val="20"/>
                              </w:rPr>
                            </w:pPr>
                            <w:proofErr w:type="gramStart"/>
                            <w:r>
                              <w:rPr>
                                <w:rFonts w:ascii="Arial" w:hAnsi="Arial" w:cs="Arial"/>
                                <w:i/>
                                <w:sz w:val="20"/>
                                <w:lang w:val="en-US"/>
                              </w:rPr>
                              <w:t>b</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69" type="#_x0000_t202" style="position:absolute;left:0;text-align:left;margin-left:367.7pt;margin-top:2.85pt;width:48.15pt;height:160.7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" filled="f" stroked="f">
                <v:textbox style="layout-flow:vertical;mso-layout-flow-alt:bottom-to-top;mso-fit-shape-to-text:t">
                  <w:txbxContent>
                    <w:p w14:paraId="28A1C052" w14:textId="311B86CA" w:rsidR="002B107C" w:rsidRPr="00E366D7" w:rsidRDefault="002B107C" w:rsidP="00A10A3A">
                      <w:pPr>
                        <w:jc w:val="center"/>
                        <w:rPr>
                          <w:sz w:val="20"/>
                        </w:rPr>
                      </w:pPr>
                      <w:proofErr w:type="gramStart"/>
                      <w:r>
                        <w:rPr>
                          <w:rFonts w:ascii="Arial" w:hAnsi="Arial" w:cs="Arial"/>
                          <w:i/>
                          <w:sz w:val="20"/>
                          <w:lang w:val="en-US"/>
                        </w:rPr>
                        <w:t>b</w:t>
                      </w:r>
                      <w:proofErr w:type="gramEnd"/>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08192" behindDoc="0" locked="0" layoutInCell="1" allowOverlap="1" wp14:anchorId="289937D0" wp14:editId="16501338">
                <wp:simplePos x="0" y="0"/>
                <wp:positionH relativeFrom="column">
                  <wp:posOffset>995680</wp:posOffset>
                </wp:positionH>
                <wp:positionV relativeFrom="paragraph">
                  <wp:posOffset>2199005</wp:posOffset>
                </wp:positionV>
                <wp:extent cx="3172460" cy="793750"/>
                <wp:effectExtent l="0" t="0" r="0" b="0"/>
                <wp:wrapNone/>
                <wp:docPr id="7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2460" cy="793750"/>
                        </a:xfrm>
                        <a:prstGeom prst="rect">
                          <a:avLst/>
                        </a:prstGeom>
                        <a:noFill/>
                        <a:ln w="9525">
                          <a:noFill/>
                          <a:miter lim="800000"/>
                          <a:headEnd/>
                          <a:tailEnd/>
                        </a:ln>
                      </wps:spPr>
                      <wps:txbx>
                        <w:txbxContent>
                          <w:p w14:paraId="35B8DC58" w14:textId="1805EC4C" w:rsidR="002B107C" w:rsidRPr="00EF027C" w:rsidRDefault="002B107C" w:rsidP="00AC4DA8">
                            <w:pPr>
                              <w:jc w:val="center"/>
                              <w:rPr>
                                <w:sz w:val="18"/>
                              </w:rPr>
                            </w:pPr>
                            <w:proofErr w:type="gramStart"/>
                            <w:r>
                              <w:rPr>
                                <w:rFonts w:ascii="Arial" w:hAnsi="Arial" w:cs="Arial"/>
                                <w:i/>
                                <w:sz w:val="18"/>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0" type="#_x0000_t202" style="position:absolute;left:0;text-align:left;margin-left:78.4pt;margin-top:173.15pt;width:249.8pt;height:62.5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" filled="f" stroked="f">
                <v:textbox style="mso-fit-shape-to-text:t">
                  <w:txbxContent>
                    <w:p w14:paraId="35B8DC58" w14:textId="1805EC4C" w:rsidR="002B107C" w:rsidRPr="00EF027C" w:rsidRDefault="002B107C" w:rsidP="00AC4DA8">
                      <w:pPr>
                        <w:jc w:val="center"/>
                        <w:rPr>
                          <w:sz w:val="18"/>
                        </w:rPr>
                      </w:pPr>
                      <w:proofErr w:type="gramStart"/>
                      <w:r>
                        <w:rPr>
                          <w:rFonts w:ascii="Arial" w:hAnsi="Arial" w:cs="Arial"/>
                          <w:i/>
                          <w:sz w:val="18"/>
                          <w:lang w:val="en-US"/>
                        </w:rPr>
                        <w:t>a</w:t>
                      </w:r>
                      <w:proofErr w:type="gramEnd"/>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16384" behindDoc="0" locked="0" layoutInCell="1" allowOverlap="1" wp14:anchorId="100C3866" wp14:editId="18FDF96D">
                <wp:simplePos x="0" y="0"/>
                <wp:positionH relativeFrom="column">
                  <wp:posOffset>-52070</wp:posOffset>
                </wp:positionH>
                <wp:positionV relativeFrom="paragraph">
                  <wp:posOffset>1783080</wp:posOffset>
                </wp:positionV>
                <wp:extent cx="977900" cy="793750"/>
                <wp:effectExtent l="0" t="0" r="0" b="0"/>
                <wp:wrapNone/>
                <wp:docPr id="7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793750"/>
                        </a:xfrm>
                        <a:prstGeom prst="rect">
                          <a:avLst/>
                        </a:prstGeom>
                        <a:noFill/>
                        <a:ln w="9525">
                          <a:noFill/>
                          <a:miter lim="800000"/>
                          <a:headEnd/>
                          <a:tailEnd/>
                        </a:ln>
                      </wps:spPr>
                      <wps:txbx>
                        <w:txbxContent>
                          <w:p w14:paraId="75634F33" w14:textId="139B1586" w:rsidR="002B107C" w:rsidRPr="00AC4DA8" w:rsidRDefault="002B107C" w:rsidP="00AC4DA8">
                            <w:pPr>
                              <w:jc w:val="center"/>
                              <w:rPr>
                                <w:sz w:val="18"/>
                              </w:rPr>
                            </w:pPr>
                            <w:r>
                              <w:rPr>
                                <w:rFonts w:ascii="Arial" w:hAnsi="Arial" w:cs="Arial"/>
                                <w:sz w:val="18"/>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1" type="#_x0000_t202" style="position:absolute;left:0;text-align:left;margin-left:-4.1pt;margin-top:140.4pt;width:77pt;height:62.5pt;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" filled="f" stroked="f">
                <v:textbox style="mso-fit-shape-to-text:t">
                  <w:txbxContent>
                    <w:p w14:paraId="75634F33" w14:textId="139B1586" w:rsidR="002B107C" w:rsidRPr="00AC4DA8" w:rsidRDefault="002B107C" w:rsidP="00AC4DA8">
                      <w:pPr>
                        <w:jc w:val="center"/>
                        <w:rPr>
                          <w:sz w:val="18"/>
                        </w:rPr>
                      </w:pPr>
                      <w:r>
                        <w:rPr>
                          <w:rFonts w:ascii="Arial" w:hAnsi="Arial" w:cs="Arial"/>
                          <w:sz w:val="18"/>
                        </w:rPr>
                        <w:t>7)</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18432" behindDoc="0" locked="0" layoutInCell="1" allowOverlap="1" wp14:anchorId="42780578" wp14:editId="62569945">
                <wp:simplePos x="0" y="0"/>
                <wp:positionH relativeFrom="column">
                  <wp:posOffset>-50965</wp:posOffset>
                </wp:positionH>
                <wp:positionV relativeFrom="paragraph">
                  <wp:posOffset>2327910</wp:posOffset>
                </wp:positionV>
                <wp:extent cx="978011" cy="793750"/>
                <wp:effectExtent l="0" t="0" r="0" b="0"/>
                <wp:wrapNone/>
                <wp:docPr id="7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011" cy="793750"/>
                        </a:xfrm>
                        <a:prstGeom prst="rect">
                          <a:avLst/>
                        </a:prstGeom>
                        <a:noFill/>
                        <a:ln w="9525">
                          <a:noFill/>
                          <a:miter lim="800000"/>
                          <a:headEnd/>
                          <a:tailEnd/>
                        </a:ln>
                      </wps:spPr>
                      <wps:txbx>
                        <w:txbxContent>
                          <w:p w14:paraId="3F37B6D3" w14:textId="32F1807B" w:rsidR="002B107C" w:rsidRPr="00AC4DA8" w:rsidRDefault="002B107C" w:rsidP="00AC4DA8">
                            <w:pPr>
                              <w:jc w:val="center"/>
                              <w:rPr>
                                <w:sz w:val="18"/>
                              </w:rPr>
                            </w:pPr>
                            <w:r>
                              <w:rPr>
                                <w:rFonts w:ascii="Arial" w:hAnsi="Arial" w:cs="Arial"/>
                                <w:sz w:val="18"/>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2" type="#_x0000_t202" style="position:absolute;left:0;text-align:left;margin-left:-4pt;margin-top:183.3pt;width:77pt;height:62.5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" filled="f" stroked="f">
                <v:textbox style="mso-fit-shape-to-text:t">
                  <w:txbxContent>
                    <w:p w14:paraId="3F37B6D3" w14:textId="32F1807B" w:rsidR="002B107C" w:rsidRPr="00AC4DA8" w:rsidRDefault="002B107C" w:rsidP="00AC4DA8">
                      <w:pPr>
                        <w:jc w:val="center"/>
                        <w:rPr>
                          <w:sz w:val="18"/>
                        </w:rPr>
                      </w:pPr>
                      <w:r>
                        <w:rPr>
                          <w:rFonts w:ascii="Arial" w:hAnsi="Arial" w:cs="Arial"/>
                          <w:sz w:val="18"/>
                        </w:rPr>
                        <w:t>8)</w:t>
                      </w:r>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10240" behindDoc="0" locked="0" layoutInCell="1" allowOverlap="1" wp14:anchorId="7A8A74B1" wp14:editId="2F42E1A1">
                <wp:simplePos x="0" y="0"/>
                <wp:positionH relativeFrom="column">
                  <wp:posOffset>1306195</wp:posOffset>
                </wp:positionH>
                <wp:positionV relativeFrom="paragraph">
                  <wp:posOffset>2669540</wp:posOffset>
                </wp:positionV>
                <wp:extent cx="611505" cy="793750"/>
                <wp:effectExtent l="0" t="0" r="0" b="0"/>
                <wp:wrapNone/>
                <wp:docPr id="7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121FA123" w14:textId="77777777" w:rsidR="002B107C" w:rsidRPr="00EF027C" w:rsidRDefault="002B107C" w:rsidP="00AC4DA8">
                            <w:pPr>
                              <w:jc w:val="center"/>
                              <w:rPr>
                                <w:sz w:val="18"/>
                              </w:rPr>
                            </w:pPr>
                            <w:proofErr w:type="gramStart"/>
                            <w:r>
                              <w:rPr>
                                <w:rFonts w:ascii="Arial" w:hAnsi="Arial" w:cs="Arial"/>
                                <w:i/>
                                <w:sz w:val="18"/>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3" type="#_x0000_t202" style="position:absolute;left:0;text-align:left;margin-left:102.85pt;margin-top:210.2pt;width:48.15pt;height:62.5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" filled="f" stroked="f">
                <v:textbox style="mso-fit-shape-to-text:t">
                  <w:txbxContent>
                    <w:p w14:paraId="121FA123" w14:textId="77777777" w:rsidR="002B107C" w:rsidRPr="00EF027C" w:rsidRDefault="002B107C" w:rsidP="00AC4DA8">
                      <w:pPr>
                        <w:jc w:val="center"/>
                        <w:rPr>
                          <w:sz w:val="18"/>
                        </w:rPr>
                      </w:pPr>
                      <w:proofErr w:type="gramStart"/>
                      <w:r>
                        <w:rPr>
                          <w:rFonts w:ascii="Arial" w:hAnsi="Arial" w:cs="Arial"/>
                          <w:i/>
                          <w:sz w:val="18"/>
                          <w:lang w:val="en-US"/>
                        </w:rPr>
                        <w:t>d</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12288" behindDoc="0" locked="0" layoutInCell="1" allowOverlap="1" wp14:anchorId="45C21539" wp14:editId="33D6B71B">
                <wp:simplePos x="0" y="0"/>
                <wp:positionH relativeFrom="column">
                  <wp:posOffset>2841625</wp:posOffset>
                </wp:positionH>
                <wp:positionV relativeFrom="paragraph">
                  <wp:posOffset>3242310</wp:posOffset>
                </wp:positionV>
                <wp:extent cx="977900" cy="793750"/>
                <wp:effectExtent l="0" t="0" r="0" b="0"/>
                <wp:wrapNone/>
                <wp:docPr id="7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793750"/>
                        </a:xfrm>
                        <a:prstGeom prst="rect">
                          <a:avLst/>
                        </a:prstGeom>
                        <a:noFill/>
                        <a:ln w="9525">
                          <a:noFill/>
                          <a:miter lim="800000"/>
                          <a:headEnd/>
                          <a:tailEnd/>
                        </a:ln>
                      </wps:spPr>
                      <wps:txbx>
                        <w:txbxContent>
                          <w:p w14:paraId="25B9AF81" w14:textId="070D21AB" w:rsidR="002B107C" w:rsidRPr="00AC4DA8" w:rsidRDefault="002B107C" w:rsidP="00AC4DA8">
                            <w:pPr>
                              <w:jc w:val="center"/>
                              <w:rPr>
                                <w:sz w:val="18"/>
                              </w:rPr>
                            </w:pPr>
                            <w:proofErr w:type="gramStart"/>
                            <w:r w:rsidRPr="00AC4DA8">
                              <w:rPr>
                                <w:rFonts w:ascii="Arial" w:hAnsi="Arial" w:cs="Arial"/>
                                <w:sz w:val="18"/>
                                <w:lang w:val="en-US"/>
                              </w:rPr>
                              <w:t xml:space="preserve">19 </w:t>
                            </w:r>
                            <w:r w:rsidRPr="00AC4DA8">
                              <w:rPr>
                                <w:rFonts w:ascii="Arial" w:hAnsi="Arial" w:cs="Arial"/>
                                <w:sz w:val="18"/>
                              </w:rPr>
                              <w:t>макс.</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4" type="#_x0000_t202" style="position:absolute;left:0;text-align:left;margin-left:223.75pt;margin-top:255.3pt;width:77pt;height:62.5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" filled="f" stroked="f">
                <v:textbox style="mso-fit-shape-to-text:t">
                  <w:txbxContent>
                    <w:p w14:paraId="25B9AF81" w14:textId="070D21AB" w:rsidR="002B107C" w:rsidRPr="00AC4DA8" w:rsidRDefault="002B107C" w:rsidP="00AC4DA8">
                      <w:pPr>
                        <w:jc w:val="center"/>
                        <w:rPr>
                          <w:sz w:val="18"/>
                        </w:rPr>
                      </w:pPr>
                      <w:proofErr w:type="gramStart"/>
                      <w:r w:rsidRPr="00AC4DA8">
                        <w:rPr>
                          <w:rFonts w:ascii="Arial" w:hAnsi="Arial" w:cs="Arial"/>
                          <w:sz w:val="18"/>
                          <w:lang w:val="en-US"/>
                        </w:rPr>
                        <w:t xml:space="preserve">19 </w:t>
                      </w:r>
                      <w:r w:rsidRPr="00AC4DA8">
                        <w:rPr>
                          <w:rFonts w:ascii="Arial" w:hAnsi="Arial" w:cs="Arial"/>
                          <w:sz w:val="18"/>
                        </w:rPr>
                        <w:t>макс.</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14336" behindDoc="0" locked="0" layoutInCell="1" allowOverlap="1" wp14:anchorId="1F22E330" wp14:editId="4F3B4393">
                <wp:simplePos x="0" y="0"/>
                <wp:positionH relativeFrom="column">
                  <wp:posOffset>138430</wp:posOffset>
                </wp:positionH>
                <wp:positionV relativeFrom="paragraph">
                  <wp:posOffset>4116705</wp:posOffset>
                </wp:positionV>
                <wp:extent cx="977900" cy="793750"/>
                <wp:effectExtent l="0" t="0" r="0" b="0"/>
                <wp:wrapNone/>
                <wp:docPr id="7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793750"/>
                        </a:xfrm>
                        <a:prstGeom prst="rect">
                          <a:avLst/>
                        </a:prstGeom>
                        <a:noFill/>
                        <a:ln w="9525">
                          <a:noFill/>
                          <a:miter lim="800000"/>
                          <a:headEnd/>
                          <a:tailEnd/>
                        </a:ln>
                      </wps:spPr>
                      <wps:txbx>
                        <w:txbxContent>
                          <w:p w14:paraId="6F443B76" w14:textId="77777777" w:rsidR="002B107C" w:rsidRPr="00AC4DA8" w:rsidRDefault="002B107C" w:rsidP="00AC4DA8">
                            <w:pPr>
                              <w:jc w:val="center"/>
                              <w:rPr>
                                <w:sz w:val="18"/>
                              </w:rPr>
                            </w:pPr>
                            <w:proofErr w:type="gramStart"/>
                            <w:r w:rsidRPr="00AC4DA8">
                              <w:rPr>
                                <w:rFonts w:ascii="Arial" w:hAnsi="Arial" w:cs="Arial"/>
                                <w:sz w:val="18"/>
                                <w:lang w:val="en-US"/>
                              </w:rPr>
                              <w:t xml:space="preserve">19 </w:t>
                            </w:r>
                            <w:r w:rsidRPr="00AC4DA8">
                              <w:rPr>
                                <w:rFonts w:ascii="Arial" w:hAnsi="Arial" w:cs="Arial"/>
                                <w:sz w:val="18"/>
                              </w:rPr>
                              <w:t>макс.</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5" type="#_x0000_t202" style="position:absolute;left:0;text-align:left;margin-left:10.9pt;margin-top:324.15pt;width:77pt;height:62.5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" filled="f" stroked="f">
                <v:textbox style="mso-fit-shape-to-text:t">
                  <w:txbxContent>
                    <w:p w14:paraId="6F443B76" w14:textId="77777777" w:rsidR="002B107C" w:rsidRPr="00AC4DA8" w:rsidRDefault="002B107C" w:rsidP="00AC4DA8">
                      <w:pPr>
                        <w:jc w:val="center"/>
                        <w:rPr>
                          <w:sz w:val="18"/>
                        </w:rPr>
                      </w:pPr>
                      <w:proofErr w:type="gramStart"/>
                      <w:r w:rsidRPr="00AC4DA8">
                        <w:rPr>
                          <w:rFonts w:ascii="Arial" w:hAnsi="Arial" w:cs="Arial"/>
                          <w:sz w:val="18"/>
                          <w:lang w:val="en-US"/>
                        </w:rPr>
                        <w:t xml:space="preserve">19 </w:t>
                      </w:r>
                      <w:r w:rsidRPr="00AC4DA8">
                        <w:rPr>
                          <w:rFonts w:ascii="Arial" w:hAnsi="Arial" w:cs="Arial"/>
                          <w:sz w:val="18"/>
                        </w:rPr>
                        <w:t>макс.</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24576" behindDoc="0" locked="0" layoutInCell="1" allowOverlap="1" wp14:anchorId="781BD7C3" wp14:editId="2F9C4428">
                <wp:simplePos x="0" y="0"/>
                <wp:positionH relativeFrom="column">
                  <wp:posOffset>266065</wp:posOffset>
                </wp:positionH>
                <wp:positionV relativeFrom="paragraph">
                  <wp:posOffset>3424555</wp:posOffset>
                </wp:positionV>
                <wp:extent cx="977900" cy="793750"/>
                <wp:effectExtent l="0" t="0" r="0" b="0"/>
                <wp:wrapNone/>
                <wp:docPr id="7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793750"/>
                        </a:xfrm>
                        <a:prstGeom prst="rect">
                          <a:avLst/>
                        </a:prstGeom>
                        <a:noFill/>
                        <a:ln w="9525">
                          <a:noFill/>
                          <a:miter lim="800000"/>
                          <a:headEnd/>
                          <a:tailEnd/>
                        </a:ln>
                      </wps:spPr>
                      <wps:txbx>
                        <w:txbxContent>
                          <w:p w14:paraId="09EA00AE" w14:textId="301D81BE" w:rsidR="002B107C" w:rsidRPr="00AC4DA8" w:rsidRDefault="002B107C" w:rsidP="00AC4DA8">
                            <w:pPr>
                              <w:jc w:val="center"/>
                              <w:rPr>
                                <w:sz w:val="18"/>
                              </w:rPr>
                            </w:pPr>
                            <w:r>
                              <w:rPr>
                                <w:rFonts w:ascii="Arial" w:hAnsi="Arial" w:cs="Arial"/>
                                <w:sz w:val="1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6" type="#_x0000_t202" style="position:absolute;left:0;text-align:left;margin-left:20.95pt;margin-top:269.65pt;width:77pt;height:62.5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" filled="f" stroked="f">
                <v:textbox style="mso-fit-shape-to-text:t">
                  <w:txbxContent>
                    <w:p w14:paraId="09EA00AE" w14:textId="301D81BE" w:rsidR="002B107C" w:rsidRPr="00AC4DA8" w:rsidRDefault="002B107C" w:rsidP="00AC4DA8">
                      <w:pPr>
                        <w:jc w:val="center"/>
                        <w:rPr>
                          <w:sz w:val="18"/>
                        </w:rPr>
                      </w:pPr>
                      <w:r>
                        <w:rPr>
                          <w:rFonts w:ascii="Arial" w:hAnsi="Arial" w:cs="Arial"/>
                          <w:sz w:val="18"/>
                        </w:rPr>
                        <w:t>3)</w:t>
                      </w:r>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26624" behindDoc="0" locked="0" layoutInCell="1" allowOverlap="1" wp14:anchorId="4A250BA4" wp14:editId="18EF7FA3">
                <wp:simplePos x="0" y="0"/>
                <wp:positionH relativeFrom="column">
                  <wp:posOffset>2070100</wp:posOffset>
                </wp:positionH>
                <wp:positionV relativeFrom="paragraph">
                  <wp:posOffset>5150485</wp:posOffset>
                </wp:positionV>
                <wp:extent cx="977900" cy="793750"/>
                <wp:effectExtent l="0" t="0" r="0" b="0"/>
                <wp:wrapNone/>
                <wp:docPr id="7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793750"/>
                        </a:xfrm>
                        <a:prstGeom prst="rect">
                          <a:avLst/>
                        </a:prstGeom>
                        <a:noFill/>
                        <a:ln w="9525">
                          <a:noFill/>
                          <a:miter lim="800000"/>
                          <a:headEnd/>
                          <a:tailEnd/>
                        </a:ln>
                      </wps:spPr>
                      <wps:txbx>
                        <w:txbxContent>
                          <w:p w14:paraId="3697B513" w14:textId="1B147D7B" w:rsidR="002B107C" w:rsidRPr="00AC4DA8" w:rsidRDefault="002B107C" w:rsidP="00AC4DA8">
                            <w:pPr>
                              <w:jc w:val="center"/>
                              <w:rPr>
                                <w:sz w:val="18"/>
                              </w:rPr>
                            </w:pPr>
                            <w:r>
                              <w:rPr>
                                <w:rFonts w:ascii="Arial" w:hAnsi="Arial" w:cs="Arial"/>
                                <w:sz w:val="18"/>
                                <w:lang w:val="en-US"/>
                              </w:rPr>
                              <w:t>4</w:t>
                            </w:r>
                            <w:r>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7" type="#_x0000_t202" style="position:absolute;left:0;text-align:left;margin-left:163pt;margin-top:405.55pt;width:77pt;height:62.5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" filled="f" stroked="f">
                <v:textbox style="mso-fit-shape-to-text:t">
                  <w:txbxContent>
                    <w:p w14:paraId="3697B513" w14:textId="1B147D7B" w:rsidR="002B107C" w:rsidRPr="00AC4DA8" w:rsidRDefault="002B107C" w:rsidP="00AC4DA8">
                      <w:pPr>
                        <w:jc w:val="center"/>
                        <w:rPr>
                          <w:sz w:val="18"/>
                        </w:rPr>
                      </w:pPr>
                      <w:r>
                        <w:rPr>
                          <w:rFonts w:ascii="Arial" w:hAnsi="Arial" w:cs="Arial"/>
                          <w:sz w:val="18"/>
                          <w:lang w:val="en-US"/>
                        </w:rPr>
                        <w:t>4</w:t>
                      </w:r>
                      <w:r>
                        <w:rPr>
                          <w:rFonts w:ascii="Arial" w:hAnsi="Arial" w:cs="Arial"/>
                          <w:sz w:val="18"/>
                        </w:rPr>
                        <w:t>)</w:t>
                      </w:r>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34816" behindDoc="0" locked="0" layoutInCell="1" allowOverlap="1" wp14:anchorId="403B83B1" wp14:editId="3700402B">
                <wp:simplePos x="0" y="0"/>
                <wp:positionH relativeFrom="column">
                  <wp:posOffset>329179</wp:posOffset>
                </wp:positionH>
                <wp:positionV relativeFrom="paragraph">
                  <wp:posOffset>6390033</wp:posOffset>
                </wp:positionV>
                <wp:extent cx="978011" cy="793750"/>
                <wp:effectExtent l="0" t="0" r="0" b="0"/>
                <wp:wrapNone/>
                <wp:docPr id="7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011" cy="793750"/>
                        </a:xfrm>
                        <a:prstGeom prst="rect">
                          <a:avLst/>
                        </a:prstGeom>
                        <a:noFill/>
                        <a:ln w="9525">
                          <a:noFill/>
                          <a:miter lim="800000"/>
                          <a:headEnd/>
                          <a:tailEnd/>
                        </a:ln>
                      </wps:spPr>
                      <wps:txbx>
                        <w:txbxContent>
                          <w:p w14:paraId="249D0898" w14:textId="1C6F0489" w:rsidR="002B107C" w:rsidRPr="00AC4DA8" w:rsidRDefault="002B107C" w:rsidP="00AC4DA8">
                            <w:pPr>
                              <w:jc w:val="center"/>
                              <w:rPr>
                                <w:sz w:val="18"/>
                              </w:rPr>
                            </w:pPr>
                            <w:r>
                              <w:rPr>
                                <w:rFonts w:ascii="Arial" w:hAnsi="Arial" w:cs="Arial"/>
                                <w:sz w:val="18"/>
                                <w:lang w:val="en-US"/>
                              </w:rPr>
                              <w:t>10</w:t>
                            </w:r>
                            <w:r>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8" type="#_x0000_t202" style="position:absolute;left:0;text-align:left;margin-left:25.9pt;margin-top:503.15pt;width:77pt;height:62.5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" filled="f" stroked="f">
                <v:textbox style="mso-fit-shape-to-text:t">
                  <w:txbxContent>
                    <w:p w14:paraId="249D0898" w14:textId="1C6F0489" w:rsidR="002B107C" w:rsidRPr="00AC4DA8" w:rsidRDefault="002B107C" w:rsidP="00AC4DA8">
                      <w:pPr>
                        <w:jc w:val="center"/>
                        <w:rPr>
                          <w:sz w:val="18"/>
                        </w:rPr>
                      </w:pPr>
                      <w:r>
                        <w:rPr>
                          <w:rFonts w:ascii="Arial" w:hAnsi="Arial" w:cs="Arial"/>
                          <w:sz w:val="18"/>
                          <w:lang w:val="en-US"/>
                        </w:rPr>
                        <w:t>10</w:t>
                      </w:r>
                      <w:r>
                        <w:rPr>
                          <w:rFonts w:ascii="Arial" w:hAnsi="Arial" w:cs="Arial"/>
                          <w:sz w:val="18"/>
                        </w:rPr>
                        <w:t>)</w:t>
                      </w:r>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36864" behindDoc="0" locked="0" layoutInCell="1" allowOverlap="1" wp14:anchorId="1CC6A8BF" wp14:editId="1FAA950E">
                <wp:simplePos x="0" y="0"/>
                <wp:positionH relativeFrom="column">
                  <wp:posOffset>3820188</wp:posOffset>
                </wp:positionH>
                <wp:positionV relativeFrom="paragraph">
                  <wp:posOffset>6325870</wp:posOffset>
                </wp:positionV>
                <wp:extent cx="580335" cy="793750"/>
                <wp:effectExtent l="0" t="0" r="0" b="0"/>
                <wp:wrapNone/>
                <wp:docPr id="7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35" cy="793750"/>
                        </a:xfrm>
                        <a:prstGeom prst="rect">
                          <a:avLst/>
                        </a:prstGeom>
                        <a:noFill/>
                        <a:ln w="9525">
                          <a:noFill/>
                          <a:miter lim="800000"/>
                          <a:headEnd/>
                          <a:tailEnd/>
                        </a:ln>
                      </wps:spPr>
                      <wps:txbx>
                        <w:txbxContent>
                          <w:p w14:paraId="7C1F69C8" w14:textId="343349F3" w:rsidR="002B107C" w:rsidRPr="00AC4DA8" w:rsidRDefault="002B107C" w:rsidP="00AC4DA8">
                            <w:pPr>
                              <w:jc w:val="center"/>
                              <w:rPr>
                                <w:sz w:val="18"/>
                              </w:rPr>
                            </w:pPr>
                            <w:r>
                              <w:rPr>
                                <w:rFonts w:ascii="Arial" w:hAnsi="Arial" w:cs="Arial"/>
                                <w:sz w:val="18"/>
                                <w:lang w:val="en-US"/>
                              </w:rPr>
                              <w:t>2</w:t>
                            </w:r>
                            <w:r>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79" type="#_x0000_t202" style="position:absolute;left:0;text-align:left;margin-left:300.8pt;margin-top:498.1pt;width:45.7pt;height:62.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" filled="f" stroked="f">
                <v:textbox style="mso-fit-shape-to-text:t">
                  <w:txbxContent>
                    <w:p w14:paraId="7C1F69C8" w14:textId="343349F3" w:rsidR="002B107C" w:rsidRPr="00AC4DA8" w:rsidRDefault="002B107C" w:rsidP="00AC4DA8">
                      <w:pPr>
                        <w:jc w:val="center"/>
                        <w:rPr>
                          <w:sz w:val="18"/>
                        </w:rPr>
                      </w:pPr>
                      <w:r>
                        <w:rPr>
                          <w:rFonts w:ascii="Arial" w:hAnsi="Arial" w:cs="Arial"/>
                          <w:sz w:val="18"/>
                          <w:lang w:val="en-US"/>
                        </w:rPr>
                        <w:t>2</w:t>
                      </w:r>
                      <w:r>
                        <w:rPr>
                          <w:rFonts w:ascii="Arial" w:hAnsi="Arial" w:cs="Arial"/>
                          <w:sz w:val="18"/>
                        </w:rPr>
                        <w:t>)</w:t>
                      </w:r>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20480" behindDoc="0" locked="0" layoutInCell="1" allowOverlap="1" wp14:anchorId="036532A7" wp14:editId="6E24EEFC">
                <wp:simplePos x="0" y="0"/>
                <wp:positionH relativeFrom="column">
                  <wp:posOffset>3556221</wp:posOffset>
                </wp:positionH>
                <wp:positionV relativeFrom="paragraph">
                  <wp:posOffset>6404969</wp:posOffset>
                </wp:positionV>
                <wp:extent cx="611505" cy="793750"/>
                <wp:effectExtent l="0" t="0" r="0" b="0"/>
                <wp:wrapNone/>
                <wp:docPr id="7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74201DC2" w14:textId="3CC97742" w:rsidR="002B107C" w:rsidRPr="00AC4DA8" w:rsidRDefault="002B107C" w:rsidP="00AC4DA8">
                            <w:pPr>
                              <w:jc w:val="center"/>
                              <w:rPr>
                                <w:sz w:val="18"/>
                                <w:lang w:val="en-US"/>
                              </w:rPr>
                            </w:pPr>
                            <w:proofErr w:type="gramStart"/>
                            <w:r>
                              <w:rPr>
                                <w:rFonts w:ascii="Arial" w:hAnsi="Arial" w:cs="Arial"/>
                                <w:i/>
                                <w:sz w:val="18"/>
                                <w:lang w:val="en-US"/>
                              </w:rPr>
                              <w:t>h</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0" type="#_x0000_t202" style="position:absolute;left:0;text-align:left;margin-left:280pt;margin-top:504.35pt;width:48.15pt;height:62.5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" filled="f" stroked="f">
                <v:textbox style="mso-fit-shape-to-text:t">
                  <w:txbxContent>
                    <w:p w14:paraId="74201DC2" w14:textId="3CC97742" w:rsidR="002B107C" w:rsidRPr="00AC4DA8" w:rsidRDefault="002B107C" w:rsidP="00AC4DA8">
                      <w:pPr>
                        <w:jc w:val="center"/>
                        <w:rPr>
                          <w:sz w:val="18"/>
                          <w:lang w:val="en-US"/>
                        </w:rPr>
                      </w:pPr>
                      <w:proofErr w:type="gramStart"/>
                      <w:r>
                        <w:rPr>
                          <w:rFonts w:ascii="Arial" w:hAnsi="Arial" w:cs="Arial"/>
                          <w:i/>
                          <w:sz w:val="18"/>
                          <w:lang w:val="en-US"/>
                        </w:rPr>
                        <w:t>h</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02048" behindDoc="0" locked="0" layoutInCell="1" allowOverlap="1" wp14:anchorId="44F25D06" wp14:editId="19F11C88">
                <wp:simplePos x="0" y="0"/>
                <wp:positionH relativeFrom="column">
                  <wp:posOffset>4669790</wp:posOffset>
                </wp:positionH>
                <wp:positionV relativeFrom="paragraph">
                  <wp:posOffset>4051300</wp:posOffset>
                </wp:positionV>
                <wp:extent cx="611505" cy="540385"/>
                <wp:effectExtent l="0" t="0" r="0" b="0"/>
                <wp:wrapNone/>
                <wp:docPr id="7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540385"/>
                        </a:xfrm>
                        <a:prstGeom prst="rect">
                          <a:avLst/>
                        </a:prstGeom>
                        <a:noFill/>
                        <a:ln w="9525">
                          <a:noFill/>
                          <a:miter lim="800000"/>
                          <a:headEnd/>
                          <a:tailEnd/>
                        </a:ln>
                      </wps:spPr>
                      <wps:txbx>
                        <w:txbxContent>
                          <w:p w14:paraId="0FBE1FC7" w14:textId="6596A624" w:rsidR="002B107C" w:rsidRPr="00E366D7" w:rsidRDefault="002B107C" w:rsidP="00A10A3A">
                            <w:pPr>
                              <w:jc w:val="center"/>
                              <w:rPr>
                                <w:sz w:val="20"/>
                              </w:rPr>
                            </w:pPr>
                            <w:proofErr w:type="gramStart"/>
                            <w:r>
                              <w:rPr>
                                <w:rFonts w:ascii="Arial" w:hAnsi="Arial" w:cs="Arial"/>
                                <w:i/>
                                <w:sz w:val="20"/>
                                <w:lang w:val="en-US"/>
                              </w:rPr>
                              <w:t>e</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1" type="#_x0000_t202" style="position:absolute;left:0;text-align:left;margin-left:367.7pt;margin-top:319pt;width:48.15pt;height:42.55pt;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" filled="f" stroked="f">
                <v:textbox style="layout-flow:vertical;mso-layout-flow-alt:bottom-to-top;mso-fit-shape-to-text:t">
                  <w:txbxContent>
                    <w:p w14:paraId="0FBE1FC7" w14:textId="6596A624" w:rsidR="002B107C" w:rsidRPr="00E366D7" w:rsidRDefault="002B107C" w:rsidP="00A10A3A">
                      <w:pPr>
                        <w:jc w:val="center"/>
                        <w:rPr>
                          <w:sz w:val="20"/>
                        </w:rPr>
                      </w:pPr>
                      <w:proofErr w:type="gramStart"/>
                      <w:r>
                        <w:rPr>
                          <w:rFonts w:ascii="Arial" w:hAnsi="Arial" w:cs="Arial"/>
                          <w:i/>
                          <w:sz w:val="20"/>
                          <w:lang w:val="en-US"/>
                        </w:rPr>
                        <w:t>e</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04096" behindDoc="0" locked="0" layoutInCell="1" allowOverlap="1" wp14:anchorId="678B5D8D" wp14:editId="51E03EEF">
                <wp:simplePos x="0" y="0"/>
                <wp:positionH relativeFrom="column">
                  <wp:posOffset>4685665</wp:posOffset>
                </wp:positionH>
                <wp:positionV relativeFrom="paragraph">
                  <wp:posOffset>4655185</wp:posOffset>
                </wp:positionV>
                <wp:extent cx="611505" cy="793750"/>
                <wp:effectExtent l="0" t="0" r="0" b="0"/>
                <wp:wrapNone/>
                <wp:docPr id="7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793750"/>
                        </a:xfrm>
                        <a:prstGeom prst="rect">
                          <a:avLst/>
                        </a:prstGeom>
                        <a:noFill/>
                        <a:ln w="9525">
                          <a:noFill/>
                          <a:miter lim="800000"/>
                          <a:headEnd/>
                          <a:tailEnd/>
                        </a:ln>
                      </wps:spPr>
                      <wps:txbx>
                        <w:txbxContent>
                          <w:p w14:paraId="2491B852" w14:textId="22947B60" w:rsidR="002B107C" w:rsidRPr="00E366D7" w:rsidRDefault="002B107C" w:rsidP="00A10A3A">
                            <w:pPr>
                              <w:jc w:val="center"/>
                              <w:rPr>
                                <w:sz w:val="20"/>
                              </w:rPr>
                            </w:pPr>
                            <w:proofErr w:type="gramStart"/>
                            <w:r>
                              <w:rPr>
                                <w:rFonts w:ascii="Arial" w:hAnsi="Arial" w:cs="Arial"/>
                                <w:i/>
                                <w:sz w:val="20"/>
                                <w:lang w:val="en-US"/>
                              </w:rPr>
                              <w:t>f</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2" type="#_x0000_t202" style="position:absolute;left:0;text-align:left;margin-left:368.95pt;margin-top:366.55pt;width:48.15pt;height:62.5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" filled="f" stroked="f">
                <v:textbox style="layout-flow:vertical;mso-layout-flow-alt:bottom-to-top;mso-fit-shape-to-text:t">
                  <w:txbxContent>
                    <w:p w14:paraId="2491B852" w14:textId="22947B60" w:rsidR="002B107C" w:rsidRPr="00E366D7" w:rsidRDefault="002B107C" w:rsidP="00A10A3A">
                      <w:pPr>
                        <w:jc w:val="center"/>
                        <w:rPr>
                          <w:sz w:val="20"/>
                        </w:rPr>
                      </w:pPr>
                      <w:proofErr w:type="gramStart"/>
                      <w:r>
                        <w:rPr>
                          <w:rFonts w:ascii="Arial" w:hAnsi="Arial" w:cs="Arial"/>
                          <w:i/>
                          <w:sz w:val="20"/>
                          <w:lang w:val="en-US"/>
                        </w:rPr>
                        <w:t>f</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06144" behindDoc="0" locked="0" layoutInCell="1" allowOverlap="1" wp14:anchorId="24B4343B" wp14:editId="22DB3323">
                <wp:simplePos x="0" y="0"/>
                <wp:positionH relativeFrom="column">
                  <wp:posOffset>5250180</wp:posOffset>
                </wp:positionH>
                <wp:positionV relativeFrom="paragraph">
                  <wp:posOffset>4591050</wp:posOffset>
                </wp:positionV>
                <wp:extent cx="611505" cy="1280160"/>
                <wp:effectExtent l="0" t="0" r="0" b="0"/>
                <wp:wrapNone/>
                <wp:docPr id="7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1280160"/>
                        </a:xfrm>
                        <a:prstGeom prst="rect">
                          <a:avLst/>
                        </a:prstGeom>
                        <a:noFill/>
                        <a:ln w="9525">
                          <a:noFill/>
                          <a:miter lim="800000"/>
                          <a:headEnd/>
                          <a:tailEnd/>
                        </a:ln>
                      </wps:spPr>
                      <wps:txbx>
                        <w:txbxContent>
                          <w:p w14:paraId="5FCC8ED8" w14:textId="73EB8290" w:rsidR="002B107C" w:rsidRPr="00E366D7" w:rsidRDefault="002B107C" w:rsidP="00A10A3A">
                            <w:pPr>
                              <w:jc w:val="center"/>
                              <w:rPr>
                                <w:sz w:val="20"/>
                              </w:rPr>
                            </w:pPr>
                            <w:proofErr w:type="gramStart"/>
                            <w:r>
                              <w:rPr>
                                <w:rFonts w:ascii="Arial" w:hAnsi="Arial" w:cs="Arial"/>
                                <w:i/>
                                <w:sz w:val="20"/>
                                <w:lang w:val="en-US"/>
                              </w:rPr>
                              <w:t>g</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3" type="#_x0000_t202" style="position:absolute;left:0;text-align:left;margin-left:413.4pt;margin-top:361.5pt;width:48.15pt;height:100.8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" filled="f" stroked="f">
                <v:textbox style="layout-flow:vertical;mso-layout-flow-alt:bottom-to-top;mso-fit-shape-to-text:t">
                  <w:txbxContent>
                    <w:p w14:paraId="5FCC8ED8" w14:textId="73EB8290" w:rsidR="002B107C" w:rsidRPr="00E366D7" w:rsidRDefault="002B107C" w:rsidP="00A10A3A">
                      <w:pPr>
                        <w:jc w:val="center"/>
                        <w:rPr>
                          <w:sz w:val="20"/>
                        </w:rPr>
                      </w:pPr>
                      <w:proofErr w:type="gramStart"/>
                      <w:r>
                        <w:rPr>
                          <w:rFonts w:ascii="Arial" w:hAnsi="Arial" w:cs="Arial"/>
                          <w:i/>
                          <w:sz w:val="20"/>
                          <w:lang w:val="en-US"/>
                        </w:rPr>
                        <w:t>g</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22528" behindDoc="0" locked="0" layoutInCell="1" allowOverlap="1" wp14:anchorId="1751C47C" wp14:editId="4E459729">
                <wp:simplePos x="0" y="0"/>
                <wp:positionH relativeFrom="column">
                  <wp:posOffset>1656080</wp:posOffset>
                </wp:positionH>
                <wp:positionV relativeFrom="paragraph">
                  <wp:posOffset>6873875</wp:posOffset>
                </wp:positionV>
                <wp:extent cx="1844675" cy="793750"/>
                <wp:effectExtent l="0" t="0" r="0" b="0"/>
                <wp:wrapNone/>
                <wp:docPr id="7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793750"/>
                        </a:xfrm>
                        <a:prstGeom prst="rect">
                          <a:avLst/>
                        </a:prstGeom>
                        <a:noFill/>
                        <a:ln w="9525">
                          <a:noFill/>
                          <a:miter lim="800000"/>
                          <a:headEnd/>
                          <a:tailEnd/>
                        </a:ln>
                      </wps:spPr>
                      <wps:txbx>
                        <w:txbxContent>
                          <w:p w14:paraId="6905E440" w14:textId="2E683A81" w:rsidR="002B107C" w:rsidRPr="00EF027C" w:rsidRDefault="002B107C" w:rsidP="00AC4DA8">
                            <w:pPr>
                              <w:jc w:val="center"/>
                              <w:rPr>
                                <w:sz w:val="18"/>
                              </w:rPr>
                            </w:pPr>
                            <w:proofErr w:type="gramStart"/>
                            <w:r>
                              <w:rPr>
                                <w:rFonts w:ascii="Arial" w:hAnsi="Arial" w:cs="Arial"/>
                                <w:i/>
                                <w:sz w:val="18"/>
                                <w:lang w:val="en-US"/>
                              </w:rPr>
                              <w:t>j</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4" type="#_x0000_t202" style="position:absolute;left:0;text-align:left;margin-left:130.4pt;margin-top:541.25pt;width:145.25pt;height:62.5pt;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" filled="f" stroked="f">
                <v:textbox style="mso-fit-shape-to-text:t">
                  <w:txbxContent>
                    <w:p w14:paraId="6905E440" w14:textId="2E683A81" w:rsidR="002B107C" w:rsidRPr="00EF027C" w:rsidRDefault="002B107C" w:rsidP="00AC4DA8">
                      <w:pPr>
                        <w:jc w:val="center"/>
                        <w:rPr>
                          <w:sz w:val="18"/>
                        </w:rPr>
                      </w:pPr>
                      <w:proofErr w:type="gramStart"/>
                      <w:r>
                        <w:rPr>
                          <w:rFonts w:ascii="Arial" w:hAnsi="Arial" w:cs="Arial"/>
                          <w:i/>
                          <w:sz w:val="18"/>
                          <w:lang w:val="en-US"/>
                        </w:rPr>
                        <w:t>j</w:t>
                      </w:r>
                      <w:proofErr w:type="gramEnd"/>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30720" behindDoc="0" locked="0" layoutInCell="1" allowOverlap="1" wp14:anchorId="6B174DD8" wp14:editId="5EC4EABE">
                <wp:simplePos x="0" y="0"/>
                <wp:positionH relativeFrom="column">
                  <wp:posOffset>4120515</wp:posOffset>
                </wp:positionH>
                <wp:positionV relativeFrom="paragraph">
                  <wp:posOffset>3095625</wp:posOffset>
                </wp:positionV>
                <wp:extent cx="977900" cy="793750"/>
                <wp:effectExtent l="0" t="0" r="0" b="0"/>
                <wp:wrapNone/>
                <wp:docPr id="7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793750"/>
                        </a:xfrm>
                        <a:prstGeom prst="rect">
                          <a:avLst/>
                        </a:prstGeom>
                        <a:noFill/>
                        <a:ln w="9525">
                          <a:noFill/>
                          <a:miter lim="800000"/>
                          <a:headEnd/>
                          <a:tailEnd/>
                        </a:ln>
                      </wps:spPr>
                      <wps:txbx>
                        <w:txbxContent>
                          <w:p w14:paraId="7E901568" w14:textId="62AB5BDE" w:rsidR="002B107C" w:rsidRPr="00AC4DA8" w:rsidRDefault="002B107C" w:rsidP="00AC4DA8">
                            <w:pPr>
                              <w:jc w:val="center"/>
                              <w:rPr>
                                <w:sz w:val="18"/>
                              </w:rPr>
                            </w:pPr>
                            <w:r>
                              <w:rPr>
                                <w:rFonts w:ascii="Arial" w:hAnsi="Arial" w:cs="Arial"/>
                                <w:sz w:val="18"/>
                                <w:lang w:val="en-US"/>
                              </w:rPr>
                              <w:t>1</w:t>
                            </w:r>
                            <w:r>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5" type="#_x0000_t202" style="position:absolute;left:0;text-align:left;margin-left:324.45pt;margin-top:243.75pt;width:77pt;height:62.5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" filled="f" stroked="f">
                <v:textbox style="mso-fit-shape-to-text:t">
                  <w:txbxContent>
                    <w:p w14:paraId="7E901568" w14:textId="62AB5BDE" w:rsidR="002B107C" w:rsidRPr="00AC4DA8" w:rsidRDefault="002B107C" w:rsidP="00AC4DA8">
                      <w:pPr>
                        <w:jc w:val="center"/>
                        <w:rPr>
                          <w:sz w:val="18"/>
                        </w:rPr>
                      </w:pPr>
                      <w:r>
                        <w:rPr>
                          <w:rFonts w:ascii="Arial" w:hAnsi="Arial" w:cs="Arial"/>
                          <w:sz w:val="18"/>
                          <w:lang w:val="en-US"/>
                        </w:rPr>
                        <w:t>1</w:t>
                      </w:r>
                      <w:r>
                        <w:rPr>
                          <w:rFonts w:ascii="Arial" w:hAnsi="Arial" w:cs="Arial"/>
                          <w:sz w:val="18"/>
                        </w:rPr>
                        <w:t>)</w:t>
                      </w:r>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32768" behindDoc="0" locked="0" layoutInCell="1" allowOverlap="1" wp14:anchorId="6F85E587" wp14:editId="436E559D">
                <wp:simplePos x="0" y="0"/>
                <wp:positionH relativeFrom="column">
                  <wp:posOffset>3643630</wp:posOffset>
                </wp:positionH>
                <wp:positionV relativeFrom="paragraph">
                  <wp:posOffset>5106035</wp:posOffset>
                </wp:positionV>
                <wp:extent cx="977900" cy="793750"/>
                <wp:effectExtent l="0" t="0" r="0" b="0"/>
                <wp:wrapNone/>
                <wp:docPr id="7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793750"/>
                        </a:xfrm>
                        <a:prstGeom prst="rect">
                          <a:avLst/>
                        </a:prstGeom>
                        <a:noFill/>
                        <a:ln w="9525">
                          <a:noFill/>
                          <a:miter lim="800000"/>
                          <a:headEnd/>
                          <a:tailEnd/>
                        </a:ln>
                      </wps:spPr>
                      <wps:txbx>
                        <w:txbxContent>
                          <w:p w14:paraId="01E564A2" w14:textId="7EF1B61A" w:rsidR="002B107C" w:rsidRPr="00AC4DA8" w:rsidRDefault="002B107C" w:rsidP="00AC4DA8">
                            <w:pPr>
                              <w:jc w:val="center"/>
                              <w:rPr>
                                <w:sz w:val="18"/>
                              </w:rPr>
                            </w:pPr>
                            <w:r>
                              <w:rPr>
                                <w:rFonts w:ascii="Arial" w:hAnsi="Arial" w:cs="Arial"/>
                                <w:sz w:val="18"/>
                                <w:lang w:val="en-US"/>
                              </w:rPr>
                              <w:t>6</w:t>
                            </w:r>
                            <w:r>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6" type="#_x0000_t202" style="position:absolute;left:0;text-align:left;margin-left:286.9pt;margin-top:402.05pt;width:77pt;height:62.5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" filled="f" stroked="f">
                <v:textbox style="mso-fit-shape-to-text:t">
                  <w:txbxContent>
                    <w:p w14:paraId="01E564A2" w14:textId="7EF1B61A" w:rsidR="002B107C" w:rsidRPr="00AC4DA8" w:rsidRDefault="002B107C" w:rsidP="00AC4DA8">
                      <w:pPr>
                        <w:jc w:val="center"/>
                        <w:rPr>
                          <w:sz w:val="18"/>
                        </w:rPr>
                      </w:pPr>
                      <w:r>
                        <w:rPr>
                          <w:rFonts w:ascii="Arial" w:hAnsi="Arial" w:cs="Arial"/>
                          <w:sz w:val="18"/>
                          <w:lang w:val="en-US"/>
                        </w:rPr>
                        <w:t>6</w:t>
                      </w:r>
                      <w:r>
                        <w:rPr>
                          <w:rFonts w:ascii="Arial" w:hAnsi="Arial" w:cs="Arial"/>
                          <w:sz w:val="18"/>
                        </w:rPr>
                        <w:t>)</w:t>
                      </w:r>
                    </w:p>
                  </w:txbxContent>
                </v:textbox>
              </v:shape>
            </w:pict>
          </mc:Fallback>
        </mc:AlternateContent>
      </w:r>
      <w:r w:rsidR="00273FE1" w:rsidRPr="00A332CB">
        <w:rPr>
          <w:rFonts w:ascii="Arial" w:hAnsi="Arial" w:cs="Arial"/>
          <w:noProof/>
          <w:sz w:val="24"/>
          <w:lang w:eastAsia="ru-RU"/>
        </w:rPr>
        <mc:AlternateContent>
          <mc:Choice Requires="wps">
            <w:drawing>
              <wp:anchor distT="0" distB="0" distL="114300" distR="114300" simplePos="0" relativeHeight="252838912" behindDoc="0" locked="0" layoutInCell="1" allowOverlap="1" wp14:anchorId="2D84717E" wp14:editId="7AD732A9">
                <wp:simplePos x="0" y="0"/>
                <wp:positionH relativeFrom="column">
                  <wp:posOffset>4518357</wp:posOffset>
                </wp:positionH>
                <wp:positionV relativeFrom="paragraph">
                  <wp:posOffset>6325567</wp:posOffset>
                </wp:positionV>
                <wp:extent cx="978011" cy="793750"/>
                <wp:effectExtent l="0" t="0" r="0" b="0"/>
                <wp:wrapNone/>
                <wp:docPr id="7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011" cy="793750"/>
                        </a:xfrm>
                        <a:prstGeom prst="rect">
                          <a:avLst/>
                        </a:prstGeom>
                        <a:noFill/>
                        <a:ln w="9525">
                          <a:noFill/>
                          <a:miter lim="800000"/>
                          <a:headEnd/>
                          <a:tailEnd/>
                        </a:ln>
                      </wps:spPr>
                      <wps:txbx>
                        <w:txbxContent>
                          <w:p w14:paraId="4C6131F2" w14:textId="6EF115D7" w:rsidR="002B107C" w:rsidRPr="00AC4DA8" w:rsidRDefault="002B107C" w:rsidP="00AC4DA8">
                            <w:pPr>
                              <w:jc w:val="center"/>
                              <w:rPr>
                                <w:sz w:val="18"/>
                              </w:rPr>
                            </w:pPr>
                            <w:r>
                              <w:rPr>
                                <w:rFonts w:ascii="Arial" w:hAnsi="Arial" w:cs="Arial"/>
                                <w:sz w:val="18"/>
                                <w:lang w:val="en-US"/>
                              </w:rPr>
                              <w:t>5</w:t>
                            </w:r>
                            <w:r>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7" type="#_x0000_t202" style="position:absolute;left:0;text-align:left;margin-left:355.8pt;margin-top:498.1pt;width:77pt;height:62.5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" filled="f" stroked="f">
                <v:textbox style="mso-fit-shape-to-text:t">
                  <w:txbxContent>
                    <w:p w14:paraId="4C6131F2" w14:textId="6EF115D7" w:rsidR="002B107C" w:rsidRPr="00AC4DA8" w:rsidRDefault="002B107C" w:rsidP="00AC4DA8">
                      <w:pPr>
                        <w:jc w:val="center"/>
                        <w:rPr>
                          <w:sz w:val="18"/>
                        </w:rPr>
                      </w:pPr>
                      <w:r>
                        <w:rPr>
                          <w:rFonts w:ascii="Arial" w:hAnsi="Arial" w:cs="Arial"/>
                          <w:sz w:val="18"/>
                          <w:lang w:val="en-US"/>
                        </w:rPr>
                        <w:t>5</w:t>
                      </w:r>
                      <w:r>
                        <w:rPr>
                          <w:rFonts w:ascii="Arial" w:hAnsi="Arial" w:cs="Arial"/>
                          <w:sz w:val="18"/>
                        </w:rPr>
                        <w:t>)</w:t>
                      </w:r>
                    </w:p>
                  </w:txbxContent>
                </v:textbox>
              </v:shape>
            </w:pict>
          </mc:Fallback>
        </mc:AlternateContent>
      </w:r>
      <w:r w:rsidR="00AC4DA8" w:rsidRPr="00A332CB">
        <w:rPr>
          <w:rFonts w:ascii="Arial" w:hAnsi="Arial" w:cs="Arial"/>
          <w:noProof/>
          <w:sz w:val="24"/>
          <w:lang w:eastAsia="ru-RU"/>
        </w:rPr>
        <mc:AlternateContent>
          <mc:Choice Requires="wps">
            <w:drawing>
              <wp:anchor distT="0" distB="0" distL="114300" distR="114300" simplePos="0" relativeHeight="252828672" behindDoc="0" locked="0" layoutInCell="1" allowOverlap="1" wp14:anchorId="142AC5FD" wp14:editId="2CBF7A4D">
                <wp:simplePos x="0" y="0"/>
                <wp:positionH relativeFrom="column">
                  <wp:posOffset>2698391</wp:posOffset>
                </wp:positionH>
                <wp:positionV relativeFrom="paragraph">
                  <wp:posOffset>4051604</wp:posOffset>
                </wp:positionV>
                <wp:extent cx="978011" cy="793750"/>
                <wp:effectExtent l="0" t="0" r="0" b="0"/>
                <wp:wrapNone/>
                <wp:docPr id="7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011" cy="793750"/>
                        </a:xfrm>
                        <a:prstGeom prst="rect">
                          <a:avLst/>
                        </a:prstGeom>
                        <a:noFill/>
                        <a:ln w="9525">
                          <a:noFill/>
                          <a:miter lim="800000"/>
                          <a:headEnd/>
                          <a:tailEnd/>
                        </a:ln>
                      </wps:spPr>
                      <wps:txbx>
                        <w:txbxContent>
                          <w:p w14:paraId="0897D298" w14:textId="76B0E759" w:rsidR="002B107C" w:rsidRPr="00AC4DA8" w:rsidRDefault="002B107C" w:rsidP="00AC4DA8">
                            <w:pPr>
                              <w:jc w:val="center"/>
                              <w:rPr>
                                <w:sz w:val="18"/>
                              </w:rPr>
                            </w:pPr>
                            <w:r>
                              <w:rPr>
                                <w:rFonts w:ascii="Arial" w:hAnsi="Arial" w:cs="Arial"/>
                                <w:sz w:val="18"/>
                                <w:lang w:val="en-US"/>
                              </w:rPr>
                              <w:t>9</w:t>
                            </w:r>
                            <w:r>
                              <w:rPr>
                                <w:rFonts w:ascii="Arial" w:hAnsi="Arial" w:cs="Arial"/>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8" type="#_x0000_t202" style="position:absolute;left:0;text-align:left;margin-left:212.45pt;margin-top:319pt;width:77pt;height:62.5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" filled="f" stroked="f">
                <v:textbox style="mso-fit-shape-to-text:t">
                  <w:txbxContent>
                    <w:p w14:paraId="0897D298" w14:textId="76B0E759" w:rsidR="002B107C" w:rsidRPr="00AC4DA8" w:rsidRDefault="002B107C" w:rsidP="00AC4DA8">
                      <w:pPr>
                        <w:jc w:val="center"/>
                        <w:rPr>
                          <w:sz w:val="18"/>
                        </w:rPr>
                      </w:pPr>
                      <w:r>
                        <w:rPr>
                          <w:rFonts w:ascii="Arial" w:hAnsi="Arial" w:cs="Arial"/>
                          <w:sz w:val="18"/>
                          <w:lang w:val="en-US"/>
                        </w:rPr>
                        <w:t>9</w:t>
                      </w:r>
                      <w:r>
                        <w:rPr>
                          <w:rFonts w:ascii="Arial" w:hAnsi="Arial" w:cs="Arial"/>
                          <w:sz w:val="18"/>
                        </w:rPr>
                        <w:t>)</w:t>
                      </w:r>
                    </w:p>
                  </w:txbxContent>
                </v:textbox>
              </v:shape>
            </w:pict>
          </mc:Fallback>
        </mc:AlternateContent>
      </w:r>
      <w:r w:rsidR="0048168C">
        <w:rPr>
          <w:rFonts w:ascii="Arial" w:hAnsi="Arial" w:cs="Arial"/>
          <w:noProof/>
          <w:sz w:val="24"/>
          <w:lang w:eastAsia="ru-RU"/>
        </w:rPr>
        <w:drawing>
          <wp:inline distT="0" distB="0" distL="0" distR="0" wp14:anchorId="050DE75E" wp14:editId="48C3AE05">
            <wp:extent cx="5772647" cy="7346544"/>
            <wp:effectExtent l="0" t="0" r="0" b="698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рис 506.png"/>
                    <pic:cNvPicPr/>
                  </pic:nvPicPr>
                  <pic:blipFill rotWithShape="1">
                    <a:blip r:embed="rId105">
                      <a:grayscl/>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r="8571"/>
                    <a:stretch/>
                  </pic:blipFill>
                  <pic:spPr bwMode="auto">
                    <a:xfrm>
                      <a:off x="0" y="0"/>
                      <a:ext cx="5773009" cy="734700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f"/>
        <w:tblW w:w="0" w:type="auto"/>
        <w:tblLook w:val="04A0" w:firstRow="1" w:lastRow="0" w:firstColumn="1" w:lastColumn="0" w:noHBand="0" w:noVBand="1"/>
      </w:tblPr>
      <w:tblGrid>
        <w:gridCol w:w="3778"/>
        <w:gridCol w:w="1906"/>
        <w:gridCol w:w="517"/>
        <w:gridCol w:w="517"/>
        <w:gridCol w:w="417"/>
        <w:gridCol w:w="567"/>
        <w:gridCol w:w="417"/>
        <w:gridCol w:w="417"/>
        <w:gridCol w:w="517"/>
        <w:gridCol w:w="567"/>
        <w:gridCol w:w="517"/>
      </w:tblGrid>
      <w:tr w:rsidR="00EC7CAF" w:rsidRPr="00CA0238" w14:paraId="446B6BDF" w14:textId="77777777" w:rsidTr="00206DD7">
        <w:tc>
          <w:tcPr>
            <w:tcW w:w="0" w:type="auto"/>
            <w:vMerge w:val="restart"/>
            <w:tcBorders>
              <w:bottom w:val="double" w:sz="4" w:space="0" w:color="auto"/>
            </w:tcBorders>
            <w:vAlign w:val="center"/>
          </w:tcPr>
          <w:p w14:paraId="27D2D6F7" w14:textId="014B4B26"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Обозначение типоразмера плавкой вставки</w:t>
            </w:r>
          </w:p>
        </w:tc>
        <w:tc>
          <w:tcPr>
            <w:tcW w:w="0" w:type="auto"/>
            <w:vMerge w:val="restart"/>
            <w:tcBorders>
              <w:bottom w:val="double" w:sz="4" w:space="0" w:color="auto"/>
            </w:tcBorders>
            <w:vAlign w:val="center"/>
          </w:tcPr>
          <w:p w14:paraId="3457F3D8" w14:textId="77777777"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Номинальный ток, А</w:t>
            </w:r>
          </w:p>
          <w:p w14:paraId="5E8D9473" w14:textId="2D3266F5"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до</w:t>
            </w:r>
          </w:p>
        </w:tc>
        <w:tc>
          <w:tcPr>
            <w:tcW w:w="0" w:type="auto"/>
            <w:gridSpan w:val="9"/>
            <w:tcBorders>
              <w:bottom w:val="single" w:sz="4" w:space="0" w:color="000000"/>
            </w:tcBorders>
            <w:vAlign w:val="center"/>
          </w:tcPr>
          <w:p w14:paraId="740379FA" w14:textId="13B1FC10"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Размеры</w:t>
            </w:r>
          </w:p>
        </w:tc>
      </w:tr>
      <w:tr w:rsidR="00EC7CAF" w:rsidRPr="00CA0238" w14:paraId="4FFAD612" w14:textId="77777777" w:rsidTr="00206DD7">
        <w:tc>
          <w:tcPr>
            <w:tcW w:w="0" w:type="auto"/>
            <w:vMerge/>
            <w:tcBorders>
              <w:bottom w:val="double" w:sz="4" w:space="0" w:color="auto"/>
            </w:tcBorders>
            <w:vAlign w:val="center"/>
          </w:tcPr>
          <w:p w14:paraId="6816342F" w14:textId="4EBDF781" w:rsidR="00EC7CAF" w:rsidRPr="00CA0238" w:rsidRDefault="00EC7CAF" w:rsidP="00206DD7">
            <w:pPr>
              <w:widowControl w:val="0"/>
              <w:spacing w:line="360" w:lineRule="auto"/>
              <w:jc w:val="center"/>
              <w:rPr>
                <w:rFonts w:ascii="Arial" w:hAnsi="Arial" w:cs="Arial"/>
                <w:sz w:val="18"/>
                <w:szCs w:val="18"/>
                <w:lang w:val="en-US"/>
              </w:rPr>
            </w:pPr>
          </w:p>
        </w:tc>
        <w:tc>
          <w:tcPr>
            <w:tcW w:w="0" w:type="auto"/>
            <w:vMerge/>
            <w:tcBorders>
              <w:bottom w:val="double" w:sz="4" w:space="0" w:color="auto"/>
            </w:tcBorders>
            <w:vAlign w:val="center"/>
          </w:tcPr>
          <w:p w14:paraId="36DCD7AD" w14:textId="77777777" w:rsidR="00EC7CAF" w:rsidRPr="00CA0238" w:rsidRDefault="00EC7CAF" w:rsidP="00206DD7">
            <w:pPr>
              <w:widowControl w:val="0"/>
              <w:spacing w:line="360" w:lineRule="auto"/>
              <w:jc w:val="center"/>
              <w:rPr>
                <w:rFonts w:ascii="Arial" w:hAnsi="Arial" w:cs="Arial"/>
                <w:sz w:val="18"/>
                <w:szCs w:val="18"/>
              </w:rPr>
            </w:pPr>
          </w:p>
        </w:tc>
        <w:tc>
          <w:tcPr>
            <w:tcW w:w="0" w:type="auto"/>
            <w:tcBorders>
              <w:bottom w:val="double" w:sz="4" w:space="0" w:color="auto"/>
            </w:tcBorders>
            <w:vAlign w:val="center"/>
          </w:tcPr>
          <w:p w14:paraId="514AD134" w14:textId="6A942743"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a</w:t>
            </w:r>
          </w:p>
        </w:tc>
        <w:tc>
          <w:tcPr>
            <w:tcW w:w="0" w:type="auto"/>
            <w:tcBorders>
              <w:bottom w:val="double" w:sz="4" w:space="0" w:color="auto"/>
            </w:tcBorders>
            <w:vAlign w:val="center"/>
          </w:tcPr>
          <w:p w14:paraId="3E488B10" w14:textId="4B3AE0E0"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b</w:t>
            </w:r>
          </w:p>
        </w:tc>
        <w:tc>
          <w:tcPr>
            <w:tcW w:w="0" w:type="auto"/>
            <w:tcBorders>
              <w:bottom w:val="double" w:sz="4" w:space="0" w:color="auto"/>
            </w:tcBorders>
            <w:vAlign w:val="center"/>
          </w:tcPr>
          <w:p w14:paraId="000BB01F" w14:textId="72F47431"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c</w:t>
            </w:r>
          </w:p>
        </w:tc>
        <w:tc>
          <w:tcPr>
            <w:tcW w:w="0" w:type="auto"/>
            <w:tcBorders>
              <w:bottom w:val="double" w:sz="4" w:space="0" w:color="auto"/>
            </w:tcBorders>
            <w:vAlign w:val="center"/>
          </w:tcPr>
          <w:p w14:paraId="5B70376D" w14:textId="6F602C62"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d</w:t>
            </w:r>
          </w:p>
        </w:tc>
        <w:tc>
          <w:tcPr>
            <w:tcW w:w="0" w:type="auto"/>
            <w:tcBorders>
              <w:bottom w:val="double" w:sz="4" w:space="0" w:color="auto"/>
            </w:tcBorders>
            <w:vAlign w:val="center"/>
          </w:tcPr>
          <w:p w14:paraId="7B0B4A34" w14:textId="7C5621C0"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e</w:t>
            </w:r>
          </w:p>
        </w:tc>
        <w:tc>
          <w:tcPr>
            <w:tcW w:w="0" w:type="auto"/>
            <w:tcBorders>
              <w:bottom w:val="double" w:sz="4" w:space="0" w:color="auto"/>
            </w:tcBorders>
            <w:vAlign w:val="center"/>
          </w:tcPr>
          <w:p w14:paraId="7B2AB329" w14:textId="3B1DC420"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f</w:t>
            </w:r>
          </w:p>
        </w:tc>
        <w:tc>
          <w:tcPr>
            <w:tcW w:w="0" w:type="auto"/>
            <w:tcBorders>
              <w:bottom w:val="double" w:sz="4" w:space="0" w:color="auto"/>
            </w:tcBorders>
            <w:vAlign w:val="center"/>
          </w:tcPr>
          <w:p w14:paraId="302818EB" w14:textId="22C123DD"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g</w:t>
            </w:r>
          </w:p>
        </w:tc>
        <w:tc>
          <w:tcPr>
            <w:tcW w:w="0" w:type="auto"/>
            <w:tcBorders>
              <w:bottom w:val="double" w:sz="4" w:space="0" w:color="auto"/>
            </w:tcBorders>
            <w:vAlign w:val="center"/>
          </w:tcPr>
          <w:p w14:paraId="0D50ADF1" w14:textId="4DB62BD4"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h</w:t>
            </w:r>
          </w:p>
        </w:tc>
        <w:tc>
          <w:tcPr>
            <w:tcW w:w="0" w:type="auto"/>
            <w:tcBorders>
              <w:bottom w:val="double" w:sz="4" w:space="0" w:color="auto"/>
            </w:tcBorders>
            <w:vAlign w:val="center"/>
          </w:tcPr>
          <w:p w14:paraId="6B2D9D5D" w14:textId="46A4F144" w:rsidR="00EC7CAF" w:rsidRPr="00CA0238" w:rsidRDefault="00EC7CAF" w:rsidP="00206DD7">
            <w:pPr>
              <w:widowControl w:val="0"/>
              <w:spacing w:line="360" w:lineRule="auto"/>
              <w:jc w:val="center"/>
              <w:rPr>
                <w:rFonts w:ascii="Arial" w:hAnsi="Arial" w:cs="Arial"/>
                <w:i/>
                <w:sz w:val="18"/>
                <w:szCs w:val="18"/>
                <w:lang w:val="en-US"/>
              </w:rPr>
            </w:pPr>
            <w:r w:rsidRPr="00CA0238">
              <w:rPr>
                <w:rFonts w:ascii="Arial" w:hAnsi="Arial" w:cs="Arial"/>
                <w:i/>
                <w:sz w:val="18"/>
                <w:szCs w:val="18"/>
                <w:lang w:val="en-US"/>
              </w:rPr>
              <w:t>j</w:t>
            </w:r>
          </w:p>
        </w:tc>
      </w:tr>
      <w:tr w:rsidR="00EC7CAF" w:rsidRPr="00CA0238" w14:paraId="4CED9795" w14:textId="77777777" w:rsidTr="00206DD7">
        <w:tc>
          <w:tcPr>
            <w:tcW w:w="0" w:type="auto"/>
            <w:tcBorders>
              <w:top w:val="double" w:sz="4" w:space="0" w:color="auto"/>
            </w:tcBorders>
            <w:vAlign w:val="center"/>
          </w:tcPr>
          <w:p w14:paraId="77787999" w14:textId="77777777" w:rsidR="00EC7CAF" w:rsidRPr="00CA0238" w:rsidRDefault="00EC7CAF" w:rsidP="00206DD7">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A1…A4</w:t>
            </w:r>
          </w:p>
          <w:p w14:paraId="64F34FEC" w14:textId="63DDDB37" w:rsidR="00EC7CAF" w:rsidRPr="00CA0238" w:rsidRDefault="00EC7CAF" w:rsidP="00206DD7">
            <w:pPr>
              <w:widowControl w:val="0"/>
              <w:spacing w:line="360" w:lineRule="auto"/>
              <w:jc w:val="center"/>
              <w:rPr>
                <w:rFonts w:ascii="Arial" w:hAnsi="Arial" w:cs="Arial"/>
                <w:sz w:val="18"/>
                <w:szCs w:val="18"/>
                <w:lang w:val="en-US"/>
              </w:rPr>
            </w:pPr>
            <w:r w:rsidRPr="00CA0238">
              <w:rPr>
                <w:rFonts w:ascii="Arial" w:hAnsi="Arial" w:cs="Arial"/>
                <w:sz w:val="18"/>
                <w:szCs w:val="18"/>
                <w:lang w:val="en-US"/>
              </w:rPr>
              <w:t>B1…B4</w:t>
            </w:r>
          </w:p>
        </w:tc>
        <w:tc>
          <w:tcPr>
            <w:tcW w:w="0" w:type="auto"/>
            <w:tcBorders>
              <w:top w:val="double" w:sz="4" w:space="0" w:color="auto"/>
            </w:tcBorders>
            <w:vAlign w:val="center"/>
          </w:tcPr>
          <w:p w14:paraId="654DF357" w14:textId="4E2B4151"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400</w:t>
            </w:r>
          </w:p>
        </w:tc>
        <w:tc>
          <w:tcPr>
            <w:tcW w:w="0" w:type="auto"/>
            <w:tcBorders>
              <w:top w:val="double" w:sz="4" w:space="0" w:color="auto"/>
            </w:tcBorders>
            <w:vAlign w:val="center"/>
          </w:tcPr>
          <w:p w14:paraId="7A7D2BF1" w14:textId="3527BB50"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187</w:t>
            </w:r>
          </w:p>
        </w:tc>
        <w:tc>
          <w:tcPr>
            <w:tcW w:w="0" w:type="auto"/>
            <w:tcBorders>
              <w:top w:val="double" w:sz="4" w:space="0" w:color="auto"/>
            </w:tcBorders>
            <w:vAlign w:val="center"/>
          </w:tcPr>
          <w:p w14:paraId="2F0BA680" w14:textId="4B2FAA5E"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127</w:t>
            </w:r>
          </w:p>
        </w:tc>
        <w:tc>
          <w:tcPr>
            <w:tcW w:w="0" w:type="auto"/>
            <w:tcBorders>
              <w:top w:val="double" w:sz="4" w:space="0" w:color="auto"/>
            </w:tcBorders>
            <w:vAlign w:val="center"/>
          </w:tcPr>
          <w:p w14:paraId="6CFF5058" w14:textId="6B9C1BEB"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25</w:t>
            </w:r>
          </w:p>
        </w:tc>
        <w:tc>
          <w:tcPr>
            <w:tcW w:w="0" w:type="auto"/>
            <w:tcBorders>
              <w:top w:val="double" w:sz="4" w:space="0" w:color="auto"/>
            </w:tcBorders>
            <w:vAlign w:val="center"/>
          </w:tcPr>
          <w:p w14:paraId="19BA23A0" w14:textId="0FDA219E"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36,5</w:t>
            </w:r>
          </w:p>
        </w:tc>
        <w:tc>
          <w:tcPr>
            <w:tcW w:w="0" w:type="auto"/>
            <w:tcBorders>
              <w:top w:val="double" w:sz="4" w:space="0" w:color="auto"/>
            </w:tcBorders>
            <w:vAlign w:val="center"/>
          </w:tcPr>
          <w:p w14:paraId="14F57B15" w14:textId="4CDA106F"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38</w:t>
            </w:r>
          </w:p>
        </w:tc>
        <w:tc>
          <w:tcPr>
            <w:tcW w:w="0" w:type="auto"/>
            <w:tcBorders>
              <w:top w:val="double" w:sz="4" w:space="0" w:color="auto"/>
            </w:tcBorders>
            <w:vAlign w:val="center"/>
          </w:tcPr>
          <w:p w14:paraId="287F92D2" w14:textId="1385E417"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12</w:t>
            </w:r>
          </w:p>
        </w:tc>
        <w:tc>
          <w:tcPr>
            <w:tcW w:w="0" w:type="auto"/>
            <w:vMerge w:val="restart"/>
            <w:tcBorders>
              <w:top w:val="double" w:sz="4" w:space="0" w:color="auto"/>
            </w:tcBorders>
            <w:vAlign w:val="center"/>
          </w:tcPr>
          <w:p w14:paraId="413052FD" w14:textId="509082CB"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114</w:t>
            </w:r>
          </w:p>
        </w:tc>
        <w:tc>
          <w:tcPr>
            <w:tcW w:w="0" w:type="auto"/>
            <w:tcBorders>
              <w:top w:val="double" w:sz="4" w:space="0" w:color="auto"/>
            </w:tcBorders>
            <w:vAlign w:val="center"/>
          </w:tcPr>
          <w:p w14:paraId="75EC7F6F" w14:textId="398CAE3D"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М12</w:t>
            </w:r>
          </w:p>
        </w:tc>
        <w:tc>
          <w:tcPr>
            <w:tcW w:w="0" w:type="auto"/>
            <w:tcBorders>
              <w:top w:val="double" w:sz="4" w:space="0" w:color="auto"/>
            </w:tcBorders>
            <w:vAlign w:val="center"/>
          </w:tcPr>
          <w:p w14:paraId="0CE1C920" w14:textId="5AA87052"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111</w:t>
            </w:r>
          </w:p>
        </w:tc>
      </w:tr>
      <w:tr w:rsidR="00EC7CAF" w:rsidRPr="00CA0238" w14:paraId="4A6D4352" w14:textId="77777777" w:rsidTr="00206DD7">
        <w:tc>
          <w:tcPr>
            <w:tcW w:w="0" w:type="auto"/>
            <w:vAlign w:val="center"/>
          </w:tcPr>
          <w:p w14:paraId="51DD097E" w14:textId="512FB7E7"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lang w:val="en-US"/>
              </w:rPr>
              <w:t>C1…C3</w:t>
            </w:r>
          </w:p>
        </w:tc>
        <w:tc>
          <w:tcPr>
            <w:tcW w:w="0" w:type="auto"/>
            <w:vAlign w:val="center"/>
          </w:tcPr>
          <w:p w14:paraId="27C202DD" w14:textId="14981B14"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800</w:t>
            </w:r>
          </w:p>
        </w:tc>
        <w:tc>
          <w:tcPr>
            <w:tcW w:w="0" w:type="auto"/>
            <w:vAlign w:val="center"/>
          </w:tcPr>
          <w:p w14:paraId="58F494D3" w14:textId="6D425275"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248</w:t>
            </w:r>
          </w:p>
        </w:tc>
        <w:tc>
          <w:tcPr>
            <w:tcW w:w="0" w:type="auto"/>
            <w:vAlign w:val="center"/>
          </w:tcPr>
          <w:p w14:paraId="39FE59DD" w14:textId="1E43719C"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140</w:t>
            </w:r>
          </w:p>
        </w:tc>
        <w:tc>
          <w:tcPr>
            <w:tcW w:w="0" w:type="auto"/>
            <w:vAlign w:val="center"/>
          </w:tcPr>
          <w:p w14:paraId="6DCA4CBF" w14:textId="3DF649DB"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38</w:t>
            </w:r>
          </w:p>
        </w:tc>
        <w:tc>
          <w:tcPr>
            <w:tcW w:w="0" w:type="auto"/>
            <w:vAlign w:val="center"/>
          </w:tcPr>
          <w:p w14:paraId="04EF36F3" w14:textId="2294CBD1"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51</w:t>
            </w:r>
          </w:p>
        </w:tc>
        <w:tc>
          <w:tcPr>
            <w:tcW w:w="0" w:type="auto"/>
            <w:vAlign w:val="center"/>
          </w:tcPr>
          <w:p w14:paraId="681BA99E" w14:textId="0295A66D"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50</w:t>
            </w:r>
          </w:p>
        </w:tc>
        <w:tc>
          <w:tcPr>
            <w:tcW w:w="0" w:type="auto"/>
            <w:vMerge w:val="restart"/>
            <w:vAlign w:val="center"/>
          </w:tcPr>
          <w:p w14:paraId="08470C16" w14:textId="6CEFF004"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20</w:t>
            </w:r>
          </w:p>
        </w:tc>
        <w:tc>
          <w:tcPr>
            <w:tcW w:w="0" w:type="auto"/>
            <w:vMerge/>
            <w:vAlign w:val="center"/>
          </w:tcPr>
          <w:p w14:paraId="28A75ADF" w14:textId="77777777" w:rsidR="00EC7CAF" w:rsidRPr="00CA0238" w:rsidRDefault="00EC7CAF" w:rsidP="00206DD7">
            <w:pPr>
              <w:widowControl w:val="0"/>
              <w:spacing w:line="360" w:lineRule="auto"/>
              <w:jc w:val="center"/>
              <w:rPr>
                <w:rFonts w:ascii="Arial" w:hAnsi="Arial" w:cs="Arial"/>
                <w:sz w:val="18"/>
                <w:szCs w:val="18"/>
              </w:rPr>
            </w:pPr>
          </w:p>
        </w:tc>
        <w:tc>
          <w:tcPr>
            <w:tcW w:w="0" w:type="auto"/>
            <w:vAlign w:val="center"/>
          </w:tcPr>
          <w:p w14:paraId="3755DD4D" w14:textId="5653A641"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М20</w:t>
            </w:r>
          </w:p>
        </w:tc>
        <w:tc>
          <w:tcPr>
            <w:tcW w:w="0" w:type="auto"/>
            <w:vMerge w:val="restart"/>
            <w:vAlign w:val="center"/>
          </w:tcPr>
          <w:p w14:paraId="7417A6F7" w14:textId="360BB2C6"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159</w:t>
            </w:r>
          </w:p>
        </w:tc>
      </w:tr>
      <w:tr w:rsidR="00EC7CAF" w:rsidRPr="00CA0238" w14:paraId="33E5E76C" w14:textId="77777777" w:rsidTr="00206DD7">
        <w:tc>
          <w:tcPr>
            <w:tcW w:w="0" w:type="auto"/>
            <w:vAlign w:val="center"/>
          </w:tcPr>
          <w:p w14:paraId="5CBC88B7" w14:textId="2EAEFA7A"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lang w:val="en-US"/>
              </w:rPr>
              <w:t>D1</w:t>
            </w:r>
          </w:p>
        </w:tc>
        <w:tc>
          <w:tcPr>
            <w:tcW w:w="0" w:type="auto"/>
            <w:vAlign w:val="center"/>
          </w:tcPr>
          <w:p w14:paraId="47D5ABD9" w14:textId="48DF7E52"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1250</w:t>
            </w:r>
          </w:p>
        </w:tc>
        <w:tc>
          <w:tcPr>
            <w:tcW w:w="0" w:type="auto"/>
            <w:vAlign w:val="center"/>
          </w:tcPr>
          <w:p w14:paraId="6B2E75BA" w14:textId="093ABC1E"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305</w:t>
            </w:r>
          </w:p>
        </w:tc>
        <w:tc>
          <w:tcPr>
            <w:tcW w:w="0" w:type="auto"/>
            <w:vAlign w:val="center"/>
          </w:tcPr>
          <w:p w14:paraId="70674EDD" w14:textId="19753B2C"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152</w:t>
            </w:r>
          </w:p>
        </w:tc>
        <w:tc>
          <w:tcPr>
            <w:tcW w:w="0" w:type="auto"/>
            <w:vAlign w:val="center"/>
          </w:tcPr>
          <w:p w14:paraId="46495C83" w14:textId="3DBA3A9E"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63</w:t>
            </w:r>
          </w:p>
        </w:tc>
        <w:tc>
          <w:tcPr>
            <w:tcW w:w="0" w:type="auto"/>
            <w:vAlign w:val="center"/>
          </w:tcPr>
          <w:p w14:paraId="076EDA8C" w14:textId="37941595"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83</w:t>
            </w:r>
          </w:p>
        </w:tc>
        <w:tc>
          <w:tcPr>
            <w:tcW w:w="0" w:type="auto"/>
            <w:vAlign w:val="center"/>
          </w:tcPr>
          <w:p w14:paraId="42C2CEE1" w14:textId="421E58A6"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57</w:t>
            </w:r>
          </w:p>
        </w:tc>
        <w:tc>
          <w:tcPr>
            <w:tcW w:w="0" w:type="auto"/>
            <w:vMerge/>
            <w:vAlign w:val="center"/>
          </w:tcPr>
          <w:p w14:paraId="4687530C" w14:textId="77777777" w:rsidR="00EC7CAF" w:rsidRPr="00CA0238" w:rsidRDefault="00EC7CAF" w:rsidP="00206DD7">
            <w:pPr>
              <w:widowControl w:val="0"/>
              <w:spacing w:line="360" w:lineRule="auto"/>
              <w:jc w:val="center"/>
              <w:rPr>
                <w:rFonts w:ascii="Arial" w:hAnsi="Arial" w:cs="Arial"/>
                <w:sz w:val="18"/>
                <w:szCs w:val="18"/>
              </w:rPr>
            </w:pPr>
          </w:p>
        </w:tc>
        <w:tc>
          <w:tcPr>
            <w:tcW w:w="0" w:type="auto"/>
            <w:vMerge/>
            <w:vAlign w:val="center"/>
          </w:tcPr>
          <w:p w14:paraId="5089CDDF" w14:textId="77777777" w:rsidR="00EC7CAF" w:rsidRPr="00CA0238" w:rsidRDefault="00EC7CAF" w:rsidP="00206DD7">
            <w:pPr>
              <w:widowControl w:val="0"/>
              <w:spacing w:line="360" w:lineRule="auto"/>
              <w:jc w:val="center"/>
              <w:rPr>
                <w:rFonts w:ascii="Arial" w:hAnsi="Arial" w:cs="Arial"/>
                <w:sz w:val="18"/>
                <w:szCs w:val="18"/>
              </w:rPr>
            </w:pPr>
          </w:p>
        </w:tc>
        <w:tc>
          <w:tcPr>
            <w:tcW w:w="0" w:type="auto"/>
            <w:vAlign w:val="center"/>
          </w:tcPr>
          <w:p w14:paraId="51ABCE09" w14:textId="7566642A" w:rsidR="00EC7CAF" w:rsidRPr="00CA0238" w:rsidRDefault="00EC7CAF" w:rsidP="00206DD7">
            <w:pPr>
              <w:widowControl w:val="0"/>
              <w:spacing w:line="360" w:lineRule="auto"/>
              <w:jc w:val="center"/>
              <w:rPr>
                <w:rFonts w:ascii="Arial" w:hAnsi="Arial" w:cs="Arial"/>
                <w:sz w:val="18"/>
                <w:szCs w:val="18"/>
              </w:rPr>
            </w:pPr>
            <w:r w:rsidRPr="00CA0238">
              <w:rPr>
                <w:rFonts w:ascii="Arial" w:hAnsi="Arial" w:cs="Arial"/>
                <w:sz w:val="18"/>
                <w:szCs w:val="18"/>
              </w:rPr>
              <w:t>М24</w:t>
            </w:r>
          </w:p>
        </w:tc>
        <w:tc>
          <w:tcPr>
            <w:tcW w:w="0" w:type="auto"/>
            <w:vMerge/>
            <w:vAlign w:val="center"/>
          </w:tcPr>
          <w:p w14:paraId="470C09EF" w14:textId="77777777" w:rsidR="00EC7CAF" w:rsidRPr="00CA0238" w:rsidRDefault="00EC7CAF" w:rsidP="00206DD7">
            <w:pPr>
              <w:widowControl w:val="0"/>
              <w:spacing w:line="360" w:lineRule="auto"/>
              <w:jc w:val="center"/>
              <w:rPr>
                <w:rFonts w:ascii="Arial" w:hAnsi="Arial" w:cs="Arial"/>
                <w:sz w:val="18"/>
                <w:szCs w:val="18"/>
              </w:rPr>
            </w:pPr>
          </w:p>
        </w:tc>
      </w:tr>
    </w:tbl>
    <w:p w14:paraId="43DCAD3E" w14:textId="1B9691E2" w:rsidR="00A206F5" w:rsidRDefault="00206DD7" w:rsidP="00CA0238">
      <w:pPr>
        <w:jc w:val="center"/>
        <w:rPr>
          <w:rFonts w:ascii="Arial" w:hAnsi="Arial" w:cs="Arial"/>
          <w:sz w:val="24"/>
        </w:rPr>
      </w:pPr>
      <w:r>
        <w:rPr>
          <w:rFonts w:ascii="Arial" w:hAnsi="Arial" w:cs="Arial"/>
          <w:sz w:val="24"/>
        </w:rPr>
        <w:t>Рисунок 506 – Устройство для испытаний на отключающую способность плавких вставок с болтовыми соединениями (1 из 2)</w:t>
      </w:r>
      <w:r w:rsidR="00A206F5">
        <w:rPr>
          <w:rFonts w:ascii="Arial" w:hAnsi="Arial" w:cs="Arial"/>
          <w:sz w:val="24"/>
        </w:rPr>
        <w:br w:type="page"/>
      </w:r>
    </w:p>
    <w:p w14:paraId="58F16E4A" w14:textId="3B96255B" w:rsidR="00A206F5" w:rsidRPr="004A36A5" w:rsidRDefault="007D00E6" w:rsidP="00CB5110">
      <w:pPr>
        <w:spacing w:after="0" w:line="360" w:lineRule="auto"/>
        <w:ind w:firstLine="709"/>
        <w:jc w:val="both"/>
        <w:rPr>
          <w:rFonts w:ascii="Arial" w:hAnsi="Arial" w:cs="Arial"/>
        </w:rPr>
      </w:pPr>
      <w:r w:rsidRPr="004A36A5">
        <w:rPr>
          <w:rFonts w:ascii="Arial" w:hAnsi="Arial" w:cs="Arial"/>
          <w:vertAlign w:val="superscript"/>
        </w:rPr>
        <w:lastRenderedPageBreak/>
        <w:t>1)</w:t>
      </w:r>
      <w:r w:rsidRPr="004A36A5">
        <w:rPr>
          <w:rFonts w:ascii="Arial" w:hAnsi="Arial" w:cs="Arial"/>
        </w:rPr>
        <w:t> </w:t>
      </w:r>
      <w:r w:rsidR="00A206F5" w:rsidRPr="004A36A5">
        <w:rPr>
          <w:rFonts w:ascii="Arial" w:hAnsi="Arial" w:cs="Arial"/>
        </w:rPr>
        <w:t xml:space="preserve">Съемная крышка из металлической сетки листовой низкоуглеродистой стали или перфорированных листов низкоуглеродистой стали такой толщины, чтобы обеспечить достаточную жесткость. Площадь отдельных отверстий в сетке или перфорированном стальном листе не должна </w:t>
      </w:r>
      <w:r w:rsidRPr="004A36A5">
        <w:rPr>
          <w:rFonts w:ascii="Arial" w:hAnsi="Arial" w:cs="Arial"/>
        </w:rPr>
        <w:t>превышать 8,5 мм</w:t>
      </w:r>
      <w:proofErr w:type="gramStart"/>
      <w:r w:rsidRPr="004A36A5">
        <w:rPr>
          <w:rFonts w:ascii="Arial" w:hAnsi="Arial" w:cs="Arial"/>
          <w:vertAlign w:val="superscript"/>
        </w:rPr>
        <w:t>2</w:t>
      </w:r>
      <w:proofErr w:type="gramEnd"/>
      <w:r w:rsidR="00A206F5" w:rsidRPr="004A36A5">
        <w:rPr>
          <w:rFonts w:ascii="Arial" w:hAnsi="Arial" w:cs="Arial"/>
        </w:rPr>
        <w:t>. Крышка может отличаться по форме от показанной на рисунке, если расстояние утечки между крышкой и частями, находящимися п</w:t>
      </w:r>
      <w:r w:rsidR="006B12A8" w:rsidRPr="004A36A5">
        <w:rPr>
          <w:rFonts w:ascii="Arial" w:hAnsi="Arial" w:cs="Arial"/>
        </w:rPr>
        <w:t>од напряжением, не превышает 19 </w:t>
      </w:r>
      <w:r w:rsidR="00A206F5" w:rsidRPr="004A36A5">
        <w:rPr>
          <w:rFonts w:ascii="Arial" w:hAnsi="Arial" w:cs="Arial"/>
        </w:rPr>
        <w:t>мм.</w:t>
      </w:r>
    </w:p>
    <w:p w14:paraId="4121054B" w14:textId="0E1FDE18" w:rsidR="00A206F5" w:rsidRPr="004A36A5" w:rsidRDefault="007D00E6" w:rsidP="00CB5110">
      <w:pPr>
        <w:spacing w:after="0" w:line="360" w:lineRule="auto"/>
        <w:ind w:firstLine="709"/>
        <w:jc w:val="both"/>
        <w:rPr>
          <w:rFonts w:ascii="Arial" w:hAnsi="Arial" w:cs="Arial"/>
        </w:rPr>
      </w:pPr>
      <w:r w:rsidRPr="004A36A5">
        <w:rPr>
          <w:rFonts w:ascii="Arial" w:hAnsi="Arial" w:cs="Arial"/>
          <w:vertAlign w:val="superscript"/>
        </w:rPr>
        <w:t>2)</w:t>
      </w:r>
      <w:r w:rsidRPr="004A36A5">
        <w:rPr>
          <w:rFonts w:ascii="Arial" w:hAnsi="Arial" w:cs="Arial"/>
        </w:rPr>
        <w:t> </w:t>
      </w:r>
      <w:r w:rsidR="00A206F5" w:rsidRPr="004A36A5">
        <w:rPr>
          <w:rFonts w:ascii="Arial" w:hAnsi="Arial" w:cs="Arial"/>
        </w:rPr>
        <w:t xml:space="preserve">Присоединительные шпильки из </w:t>
      </w:r>
      <w:proofErr w:type="spellStart"/>
      <w:r w:rsidR="00A206F5" w:rsidRPr="004A36A5">
        <w:rPr>
          <w:rFonts w:ascii="Arial" w:hAnsi="Arial" w:cs="Arial"/>
        </w:rPr>
        <w:t>высокопроводящей</w:t>
      </w:r>
      <w:proofErr w:type="spellEnd"/>
      <w:r w:rsidR="00A206F5" w:rsidRPr="004A36A5">
        <w:rPr>
          <w:rFonts w:ascii="Arial" w:hAnsi="Arial" w:cs="Arial"/>
        </w:rPr>
        <w:t xml:space="preserve"> меди.</w:t>
      </w:r>
    </w:p>
    <w:p w14:paraId="44400C85" w14:textId="2611FA3E" w:rsidR="00A206F5" w:rsidRPr="004A36A5" w:rsidRDefault="007D00E6" w:rsidP="00CB5110">
      <w:pPr>
        <w:spacing w:after="0" w:line="360" w:lineRule="auto"/>
        <w:ind w:firstLine="709"/>
        <w:jc w:val="both"/>
        <w:rPr>
          <w:rFonts w:ascii="Arial" w:hAnsi="Arial" w:cs="Arial"/>
        </w:rPr>
      </w:pPr>
      <w:r w:rsidRPr="004A36A5">
        <w:rPr>
          <w:rFonts w:ascii="Arial" w:hAnsi="Arial" w:cs="Arial"/>
          <w:vertAlign w:val="superscript"/>
        </w:rPr>
        <w:t>3)</w:t>
      </w:r>
      <w:r w:rsidRPr="004A36A5">
        <w:rPr>
          <w:rFonts w:ascii="Arial" w:hAnsi="Arial" w:cs="Arial"/>
        </w:rPr>
        <w:t> </w:t>
      </w:r>
      <w:r w:rsidR="00A206F5" w:rsidRPr="004A36A5">
        <w:rPr>
          <w:rFonts w:ascii="Arial" w:hAnsi="Arial" w:cs="Arial"/>
        </w:rPr>
        <w:t xml:space="preserve">Центры крепления; для плавких вставок A1-A3 следует использовать переходники с минимальным </w:t>
      </w:r>
      <w:r w:rsidRPr="004A36A5">
        <w:rPr>
          <w:rFonts w:ascii="Arial" w:hAnsi="Arial" w:cs="Arial"/>
        </w:rPr>
        <w:t>сечением 25×6,3 </w:t>
      </w:r>
      <w:r w:rsidR="00A206F5" w:rsidRPr="004A36A5">
        <w:rPr>
          <w:rFonts w:ascii="Arial" w:hAnsi="Arial" w:cs="Arial"/>
        </w:rPr>
        <w:t>мм.</w:t>
      </w:r>
    </w:p>
    <w:p w14:paraId="682D17F1" w14:textId="59321798" w:rsidR="00A206F5" w:rsidRPr="004A36A5" w:rsidRDefault="007D00E6" w:rsidP="00CB5110">
      <w:pPr>
        <w:spacing w:after="0" w:line="360" w:lineRule="auto"/>
        <w:ind w:firstLine="709"/>
        <w:jc w:val="both"/>
        <w:rPr>
          <w:rFonts w:ascii="Arial" w:hAnsi="Arial" w:cs="Arial"/>
        </w:rPr>
      </w:pPr>
      <w:r w:rsidRPr="004A36A5">
        <w:rPr>
          <w:rFonts w:ascii="Arial" w:hAnsi="Arial" w:cs="Arial"/>
          <w:vertAlign w:val="superscript"/>
        </w:rPr>
        <w:t>4)</w:t>
      </w:r>
      <w:r w:rsidRPr="004A36A5">
        <w:t> </w:t>
      </w:r>
      <w:r w:rsidR="00A206F5" w:rsidRPr="004A36A5">
        <w:rPr>
          <w:rFonts w:ascii="Arial" w:hAnsi="Arial" w:cs="Arial"/>
        </w:rPr>
        <w:t xml:space="preserve">В </w:t>
      </w:r>
      <w:proofErr w:type="gramStart"/>
      <w:r w:rsidR="00A206F5" w:rsidRPr="004A36A5">
        <w:rPr>
          <w:rFonts w:ascii="Arial" w:hAnsi="Arial" w:cs="Arial"/>
        </w:rPr>
        <w:t>этом</w:t>
      </w:r>
      <w:proofErr w:type="gramEnd"/>
      <w:r w:rsidR="00A206F5" w:rsidRPr="004A36A5">
        <w:rPr>
          <w:rFonts w:ascii="Arial" w:hAnsi="Arial" w:cs="Arial"/>
        </w:rPr>
        <w:t xml:space="preserve"> месте необходим видимый зазор, гарантирующий, что концевые колпачки не опираются на блок-контакты.</w:t>
      </w:r>
    </w:p>
    <w:p w14:paraId="7FFA0C19" w14:textId="5280B043" w:rsidR="00A206F5" w:rsidRPr="004A36A5" w:rsidRDefault="007D00E6" w:rsidP="00CB5110">
      <w:pPr>
        <w:spacing w:after="0" w:line="360" w:lineRule="auto"/>
        <w:ind w:firstLine="709"/>
        <w:jc w:val="both"/>
        <w:rPr>
          <w:rFonts w:ascii="Arial" w:hAnsi="Arial" w:cs="Arial"/>
        </w:rPr>
      </w:pPr>
      <w:r w:rsidRPr="004A36A5">
        <w:rPr>
          <w:rFonts w:ascii="Arial" w:hAnsi="Arial" w:cs="Arial"/>
          <w:vertAlign w:val="superscript"/>
        </w:rPr>
        <w:t>5)</w:t>
      </w:r>
      <w:r w:rsidRPr="004A36A5">
        <w:t> </w:t>
      </w:r>
      <w:r w:rsidR="00A206F5" w:rsidRPr="004A36A5">
        <w:rPr>
          <w:rFonts w:ascii="Arial" w:hAnsi="Arial" w:cs="Arial"/>
        </w:rPr>
        <w:t>Компоновка соединения за пределами испытательного устройства не оговаривается (</w:t>
      </w:r>
      <w:r w:rsidR="00CB5110" w:rsidRPr="004A36A5">
        <w:rPr>
          <w:rFonts w:ascii="Arial" w:hAnsi="Arial" w:cs="Arial"/>
        </w:rPr>
        <w:t xml:space="preserve">не применяется </w:t>
      </w:r>
      <w:r w:rsidR="00A206F5" w:rsidRPr="004A36A5">
        <w:rPr>
          <w:rFonts w:ascii="Arial" w:hAnsi="Arial" w:cs="Arial"/>
        </w:rPr>
        <w:t xml:space="preserve">второй </w:t>
      </w:r>
      <w:r w:rsidR="00CB5110" w:rsidRPr="004A36A5">
        <w:rPr>
          <w:rFonts w:ascii="Arial" w:hAnsi="Arial" w:cs="Arial"/>
        </w:rPr>
        <w:t>абзац</w:t>
      </w:r>
      <w:r w:rsidR="00A206F5" w:rsidRPr="004A36A5">
        <w:rPr>
          <w:rFonts w:ascii="Arial" w:hAnsi="Arial" w:cs="Arial"/>
        </w:rPr>
        <w:t xml:space="preserve"> </w:t>
      </w:r>
      <w:r w:rsidR="00CB5110" w:rsidRPr="004A36A5">
        <w:rPr>
          <w:rFonts w:ascii="Arial" w:hAnsi="Arial" w:cs="Arial"/>
        </w:rPr>
        <w:t xml:space="preserve">IEC 60269-1, </w:t>
      </w:r>
      <w:r w:rsidR="00A206F5" w:rsidRPr="004A36A5">
        <w:rPr>
          <w:rFonts w:ascii="Arial" w:hAnsi="Arial" w:cs="Arial"/>
        </w:rPr>
        <w:t>8.5.1).</w:t>
      </w:r>
    </w:p>
    <w:p w14:paraId="7751CA48" w14:textId="4DD93AAB" w:rsidR="00A206F5" w:rsidRPr="004A36A5" w:rsidRDefault="00A206F5" w:rsidP="00CB5110">
      <w:pPr>
        <w:spacing w:after="0" w:line="360" w:lineRule="auto"/>
        <w:ind w:firstLine="709"/>
        <w:jc w:val="both"/>
        <w:rPr>
          <w:rFonts w:ascii="Arial" w:hAnsi="Arial" w:cs="Arial"/>
        </w:rPr>
      </w:pPr>
      <w:r w:rsidRPr="004A36A5">
        <w:rPr>
          <w:rFonts w:ascii="Arial" w:hAnsi="Arial" w:cs="Arial"/>
        </w:rPr>
        <w:t>Сечение медных проводников должно соответствовать номинальной отключающей способности предохранителя.</w:t>
      </w:r>
    </w:p>
    <w:p w14:paraId="3E7420DE" w14:textId="25DE77DF" w:rsidR="00A206F5" w:rsidRPr="004A36A5" w:rsidRDefault="00CB5110" w:rsidP="00CB5110">
      <w:pPr>
        <w:spacing w:after="0" w:line="360" w:lineRule="auto"/>
        <w:ind w:firstLine="709"/>
        <w:jc w:val="both"/>
        <w:rPr>
          <w:rFonts w:ascii="Arial" w:hAnsi="Arial" w:cs="Arial"/>
        </w:rPr>
      </w:pPr>
      <w:r w:rsidRPr="004A36A5">
        <w:rPr>
          <w:rFonts w:ascii="Arial" w:hAnsi="Arial" w:cs="Arial"/>
          <w:vertAlign w:val="superscript"/>
        </w:rPr>
        <w:t>6</w:t>
      </w:r>
      <w:r w:rsidR="007D00E6" w:rsidRPr="004A36A5">
        <w:rPr>
          <w:rFonts w:ascii="Arial" w:hAnsi="Arial" w:cs="Arial"/>
          <w:vertAlign w:val="superscript"/>
        </w:rPr>
        <w:t>)</w:t>
      </w:r>
      <w:r w:rsidR="007D00E6" w:rsidRPr="004A36A5">
        <w:rPr>
          <w:rFonts w:ascii="Arial" w:hAnsi="Arial" w:cs="Arial"/>
        </w:rPr>
        <w:t> </w:t>
      </w:r>
      <w:r w:rsidR="00A206F5" w:rsidRPr="004A36A5">
        <w:rPr>
          <w:rFonts w:ascii="Arial" w:hAnsi="Arial" w:cs="Arial"/>
        </w:rPr>
        <w:t xml:space="preserve">Основание должно изготовляться из слоистой пластины на основе фенольной смолы с прочностью на </w:t>
      </w:r>
      <w:r w:rsidR="007D00E6" w:rsidRPr="004A36A5">
        <w:rPr>
          <w:rFonts w:ascii="Arial" w:hAnsi="Arial" w:cs="Arial"/>
        </w:rPr>
        <w:t>продольный изгиб не менее 85 </w:t>
      </w:r>
      <w:r w:rsidR="00A206F5" w:rsidRPr="004A36A5">
        <w:rPr>
          <w:rFonts w:ascii="Arial" w:hAnsi="Arial" w:cs="Arial"/>
        </w:rPr>
        <w:t>МПа.</w:t>
      </w:r>
    </w:p>
    <w:p w14:paraId="081DB26E" w14:textId="7211C15D" w:rsidR="00A206F5" w:rsidRPr="004A36A5" w:rsidRDefault="00CB5110" w:rsidP="00CB5110">
      <w:pPr>
        <w:spacing w:after="0" w:line="360" w:lineRule="auto"/>
        <w:ind w:firstLine="709"/>
        <w:jc w:val="both"/>
        <w:rPr>
          <w:rFonts w:ascii="Arial" w:hAnsi="Arial" w:cs="Arial"/>
        </w:rPr>
      </w:pPr>
      <w:r w:rsidRPr="004A36A5">
        <w:rPr>
          <w:rFonts w:ascii="Arial" w:hAnsi="Arial" w:cs="Arial"/>
          <w:vertAlign w:val="superscript"/>
        </w:rPr>
        <w:t>7</w:t>
      </w:r>
      <w:r w:rsidR="007D00E6" w:rsidRPr="004A36A5">
        <w:rPr>
          <w:rFonts w:ascii="Arial" w:hAnsi="Arial" w:cs="Arial"/>
          <w:vertAlign w:val="superscript"/>
        </w:rPr>
        <w:t>)</w:t>
      </w:r>
      <w:r w:rsidR="007D00E6" w:rsidRPr="004A36A5">
        <w:t> </w:t>
      </w:r>
      <w:r w:rsidR="00A206F5" w:rsidRPr="004A36A5">
        <w:rPr>
          <w:rFonts w:ascii="Arial" w:hAnsi="Arial" w:cs="Arial"/>
        </w:rPr>
        <w:t>Медная полоса.</w:t>
      </w:r>
    </w:p>
    <w:p w14:paraId="059C2B66" w14:textId="42DCD6F6" w:rsidR="00A206F5" w:rsidRPr="004A36A5" w:rsidRDefault="00CB5110" w:rsidP="00CB5110">
      <w:pPr>
        <w:spacing w:after="0" w:line="360" w:lineRule="auto"/>
        <w:ind w:firstLine="709"/>
        <w:jc w:val="both"/>
        <w:rPr>
          <w:rFonts w:ascii="Arial" w:hAnsi="Arial" w:cs="Arial"/>
        </w:rPr>
      </w:pPr>
      <w:r w:rsidRPr="004A36A5">
        <w:rPr>
          <w:rFonts w:ascii="Arial" w:hAnsi="Arial" w:cs="Arial"/>
          <w:vertAlign w:val="superscript"/>
        </w:rPr>
        <w:t>8</w:t>
      </w:r>
      <w:r w:rsidR="007D00E6" w:rsidRPr="004A36A5">
        <w:rPr>
          <w:rFonts w:ascii="Arial" w:hAnsi="Arial" w:cs="Arial"/>
          <w:vertAlign w:val="superscript"/>
        </w:rPr>
        <w:t>)</w:t>
      </w:r>
      <w:r w:rsidR="007D00E6" w:rsidRPr="004A36A5">
        <w:rPr>
          <w:rFonts w:ascii="Arial" w:hAnsi="Arial" w:cs="Arial"/>
        </w:rPr>
        <w:t> </w:t>
      </w:r>
      <w:r w:rsidR="00A206F5" w:rsidRPr="004A36A5">
        <w:rPr>
          <w:rFonts w:ascii="Arial" w:hAnsi="Arial" w:cs="Arial"/>
        </w:rPr>
        <w:t>Вывод для присоединения тонкого плавкого элемента</w:t>
      </w:r>
      <w:r w:rsidRPr="004A36A5">
        <w:rPr>
          <w:rFonts w:ascii="Arial" w:hAnsi="Arial" w:cs="Arial"/>
        </w:rPr>
        <w:t>. Тонкий медный плавкий элемент с</w:t>
      </w:r>
      <w:r w:rsidR="00A206F5" w:rsidRPr="004A36A5">
        <w:rPr>
          <w:rFonts w:ascii="Arial" w:hAnsi="Arial" w:cs="Arial"/>
        </w:rPr>
        <w:t xml:space="preserve"> диаметром около 0,1</w:t>
      </w:r>
      <w:r w:rsidR="007D00E6" w:rsidRPr="004A36A5">
        <w:rPr>
          <w:rFonts w:ascii="Arial" w:hAnsi="Arial" w:cs="Arial"/>
        </w:rPr>
        <w:t> </w:t>
      </w:r>
      <w:r w:rsidR="00A206F5" w:rsidRPr="004A36A5">
        <w:rPr>
          <w:rFonts w:ascii="Arial" w:hAnsi="Arial" w:cs="Arial"/>
        </w:rPr>
        <w:t xml:space="preserve">мм и свободной длиной не </w:t>
      </w:r>
      <w:r w:rsidR="007D00E6" w:rsidRPr="004A36A5">
        <w:rPr>
          <w:rFonts w:ascii="Arial" w:hAnsi="Arial" w:cs="Arial"/>
        </w:rPr>
        <w:t>менее 50 </w:t>
      </w:r>
      <w:r w:rsidR="00A206F5" w:rsidRPr="004A36A5">
        <w:rPr>
          <w:rFonts w:ascii="Arial" w:hAnsi="Arial" w:cs="Arial"/>
        </w:rPr>
        <w:t>мм при подключении между выводом и одним полюсом испытательного источника питания.</w:t>
      </w:r>
    </w:p>
    <w:p w14:paraId="5339AB57" w14:textId="793D5753" w:rsidR="00A206F5" w:rsidRPr="004A36A5" w:rsidRDefault="00CB5110" w:rsidP="00CB5110">
      <w:pPr>
        <w:spacing w:after="0" w:line="360" w:lineRule="auto"/>
        <w:ind w:firstLine="709"/>
        <w:jc w:val="both"/>
        <w:rPr>
          <w:rFonts w:ascii="Arial" w:hAnsi="Arial" w:cs="Arial"/>
        </w:rPr>
      </w:pPr>
      <w:r w:rsidRPr="004A36A5">
        <w:rPr>
          <w:rFonts w:ascii="Arial" w:hAnsi="Arial" w:cs="Arial"/>
          <w:vertAlign w:val="superscript"/>
        </w:rPr>
        <w:t>9</w:t>
      </w:r>
      <w:r w:rsidR="007D00E6" w:rsidRPr="004A36A5">
        <w:rPr>
          <w:rFonts w:ascii="Arial" w:hAnsi="Arial" w:cs="Arial"/>
          <w:vertAlign w:val="superscript"/>
        </w:rPr>
        <w:t>)</w:t>
      </w:r>
      <w:r w:rsidR="007D00E6" w:rsidRPr="004A36A5">
        <w:rPr>
          <w:rFonts w:ascii="Arial" w:hAnsi="Arial" w:cs="Arial"/>
        </w:rPr>
        <w:t> </w:t>
      </w:r>
      <w:r w:rsidR="00A206F5" w:rsidRPr="004A36A5">
        <w:rPr>
          <w:rFonts w:ascii="Arial" w:hAnsi="Arial" w:cs="Arial"/>
        </w:rPr>
        <w:t>Фаска.</w:t>
      </w:r>
    </w:p>
    <w:p w14:paraId="4C645996" w14:textId="45D9D644" w:rsidR="00A206F5" w:rsidRPr="004A36A5" w:rsidRDefault="00CB5110" w:rsidP="00CB5110">
      <w:pPr>
        <w:spacing w:after="0" w:line="360" w:lineRule="auto"/>
        <w:ind w:firstLine="709"/>
        <w:jc w:val="both"/>
        <w:rPr>
          <w:rFonts w:ascii="Arial" w:hAnsi="Arial" w:cs="Arial"/>
        </w:rPr>
      </w:pPr>
      <w:r w:rsidRPr="004A36A5">
        <w:rPr>
          <w:rFonts w:ascii="Arial" w:hAnsi="Arial" w:cs="Arial"/>
          <w:vertAlign w:val="superscript"/>
        </w:rPr>
        <w:t>10</w:t>
      </w:r>
      <w:r w:rsidR="007D00E6" w:rsidRPr="004A36A5">
        <w:rPr>
          <w:rFonts w:ascii="Arial" w:hAnsi="Arial" w:cs="Arial"/>
          <w:vertAlign w:val="superscript"/>
        </w:rPr>
        <w:t>)</w:t>
      </w:r>
      <w:r w:rsidR="007D00E6" w:rsidRPr="004A36A5">
        <w:rPr>
          <w:rFonts w:ascii="Arial" w:hAnsi="Arial" w:cs="Arial"/>
        </w:rPr>
        <w:t> </w:t>
      </w:r>
      <w:r w:rsidR="00A206F5" w:rsidRPr="004A36A5">
        <w:rPr>
          <w:rFonts w:ascii="Arial" w:hAnsi="Arial" w:cs="Arial"/>
        </w:rPr>
        <w:t>Замыкающая перемычка, необходимая для испытаний на ожидаемый ток. Для простоты разъединения перемычка может быть выполнена перфорированной.</w:t>
      </w:r>
    </w:p>
    <w:p w14:paraId="2B818397" w14:textId="728FC804" w:rsidR="00A206F5" w:rsidRPr="004A36A5" w:rsidRDefault="00A206F5" w:rsidP="00CB5110">
      <w:pPr>
        <w:spacing w:after="0" w:line="360" w:lineRule="auto"/>
        <w:ind w:firstLine="709"/>
        <w:jc w:val="both"/>
        <w:rPr>
          <w:rFonts w:ascii="Arial" w:hAnsi="Arial" w:cs="Arial"/>
        </w:rPr>
      </w:pPr>
      <w:r w:rsidRPr="004A36A5">
        <w:rPr>
          <w:rFonts w:ascii="Arial" w:hAnsi="Arial" w:cs="Arial"/>
        </w:rPr>
        <w:t>Сечение этого медного соединения должно соответствовать номинальной отключающей способности предохранителя.</w:t>
      </w:r>
    </w:p>
    <w:p w14:paraId="251D3A3C" w14:textId="22A1F72C" w:rsidR="005C172A" w:rsidRDefault="00A206F5" w:rsidP="003B2926">
      <w:pPr>
        <w:spacing w:after="0" w:line="360" w:lineRule="auto"/>
        <w:jc w:val="center"/>
        <w:rPr>
          <w:rFonts w:ascii="Arial" w:hAnsi="Arial" w:cs="Arial"/>
          <w:sz w:val="24"/>
        </w:rPr>
      </w:pPr>
      <w:r w:rsidRPr="00A206F5">
        <w:rPr>
          <w:rFonts w:ascii="Arial" w:hAnsi="Arial" w:cs="Arial"/>
          <w:sz w:val="24"/>
        </w:rPr>
        <w:t>Рисунок 506 (2 из 2)</w:t>
      </w:r>
      <w:r w:rsidR="005C172A">
        <w:rPr>
          <w:rFonts w:ascii="Arial" w:hAnsi="Arial" w:cs="Arial"/>
          <w:sz w:val="24"/>
        </w:rPr>
        <w:br w:type="page"/>
      </w:r>
    </w:p>
    <w:p w14:paraId="1240E7CF" w14:textId="516F0A2C" w:rsidR="005C172A" w:rsidRPr="00326060" w:rsidRDefault="005C172A" w:rsidP="00326060">
      <w:pPr>
        <w:pStyle w:val="1"/>
      </w:pPr>
      <w:r w:rsidRPr="00326060">
        <w:lastRenderedPageBreak/>
        <w:t>Серия предохранителей F</w:t>
      </w:r>
      <w:r w:rsidR="00D85B45">
        <w:t>.</w:t>
      </w:r>
      <w:r w:rsidRPr="00326060">
        <w:t xml:space="preserve"> Предохранители с плавкими вставками и цилиндрическими</w:t>
      </w:r>
      <w:r w:rsidR="003F2CF5">
        <w:t xml:space="preserve"> </w:t>
      </w:r>
      <w:r w:rsidRPr="00326060">
        <w:t>контактными головками (цилиндрическая серия NF)</w:t>
      </w:r>
    </w:p>
    <w:p w14:paraId="5F09B0C9" w14:textId="3FF23784" w:rsidR="005C172A" w:rsidRPr="003F2CF5" w:rsidRDefault="005C172A" w:rsidP="003F2CF5">
      <w:pPr>
        <w:pStyle w:val="1"/>
      </w:pPr>
      <w:r w:rsidRPr="003F2CF5">
        <w:t>1</w:t>
      </w:r>
      <w:r w:rsidR="00AC5F2B">
        <w:tab/>
      </w:r>
      <w:r w:rsidRPr="003F2CF5">
        <w:t>Общие положения</w:t>
      </w:r>
    </w:p>
    <w:p w14:paraId="11CFFEE4" w14:textId="6EA51BB4"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 со следующими дополнительными требованиями.</w:t>
      </w:r>
    </w:p>
    <w:p w14:paraId="344E080B" w14:textId="77777777" w:rsidR="00F22EF1" w:rsidRPr="005C172A" w:rsidRDefault="00F22EF1" w:rsidP="005C172A">
      <w:pPr>
        <w:widowControl w:val="0"/>
        <w:spacing w:after="0" w:line="360" w:lineRule="auto"/>
        <w:ind w:firstLine="709"/>
        <w:jc w:val="both"/>
        <w:rPr>
          <w:rFonts w:ascii="Arial" w:hAnsi="Arial" w:cs="Arial"/>
          <w:sz w:val="24"/>
        </w:rPr>
      </w:pPr>
    </w:p>
    <w:p w14:paraId="73722B92" w14:textId="144564D6" w:rsidR="005C172A" w:rsidRPr="005C172A" w:rsidRDefault="005C172A" w:rsidP="003C73A6">
      <w:pPr>
        <w:pStyle w:val="2"/>
      </w:pPr>
      <w:r w:rsidRPr="005C172A">
        <w:t>1.1</w:t>
      </w:r>
      <w:r w:rsidR="00AC5F2B">
        <w:tab/>
      </w:r>
      <w:r w:rsidRPr="005C172A">
        <w:t>Область применения</w:t>
      </w:r>
    </w:p>
    <w:p w14:paraId="3F1A38EF" w14:textId="400EFA67"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Нижеследующие дополнительные требования предъявляют к плавким предохранителям, оснащенным</w:t>
      </w:r>
      <w:r w:rsidR="00F22EF1">
        <w:rPr>
          <w:rFonts w:ascii="Arial" w:hAnsi="Arial" w:cs="Arial"/>
          <w:sz w:val="24"/>
        </w:rPr>
        <w:t xml:space="preserve"> </w:t>
      </w:r>
      <w:r w:rsidRPr="005C172A">
        <w:rPr>
          <w:rFonts w:ascii="Arial" w:hAnsi="Arial" w:cs="Arial"/>
          <w:sz w:val="24"/>
        </w:rPr>
        <w:t xml:space="preserve">плавкими вставками с цилиндрическими контактными головками, </w:t>
      </w:r>
      <w:r w:rsidR="00D85B45">
        <w:rPr>
          <w:rFonts w:ascii="Arial" w:hAnsi="Arial" w:cs="Arial"/>
          <w:sz w:val="24"/>
        </w:rPr>
        <w:t>размеры</w:t>
      </w:r>
      <w:r w:rsidR="00D85B45" w:rsidRPr="005C172A">
        <w:rPr>
          <w:rFonts w:ascii="Arial" w:hAnsi="Arial" w:cs="Arial"/>
          <w:sz w:val="24"/>
        </w:rPr>
        <w:t xml:space="preserve"> </w:t>
      </w:r>
      <w:r w:rsidRPr="005C172A">
        <w:rPr>
          <w:rFonts w:ascii="Arial" w:hAnsi="Arial" w:cs="Arial"/>
          <w:sz w:val="24"/>
        </w:rPr>
        <w:t>которы</w:t>
      </w:r>
      <w:r w:rsidR="00D85B45">
        <w:rPr>
          <w:rFonts w:ascii="Arial" w:hAnsi="Arial" w:cs="Arial"/>
          <w:sz w:val="24"/>
        </w:rPr>
        <w:t xml:space="preserve">х установлены </w:t>
      </w:r>
      <w:r w:rsidRPr="005C172A">
        <w:rPr>
          <w:rFonts w:ascii="Arial" w:hAnsi="Arial" w:cs="Arial"/>
          <w:sz w:val="24"/>
        </w:rPr>
        <w:t>на рисунках</w:t>
      </w:r>
      <w:r w:rsidR="00F22EF1">
        <w:rPr>
          <w:rFonts w:ascii="Arial" w:hAnsi="Arial" w:cs="Arial"/>
          <w:sz w:val="24"/>
        </w:rPr>
        <w:t xml:space="preserve"> </w:t>
      </w:r>
      <w:r w:rsidRPr="005C172A">
        <w:rPr>
          <w:rFonts w:ascii="Arial" w:hAnsi="Arial" w:cs="Arial"/>
          <w:sz w:val="24"/>
        </w:rPr>
        <w:t>601 и 603</w:t>
      </w:r>
      <w:r w:rsidR="00D85B45">
        <w:rPr>
          <w:rFonts w:ascii="Arial" w:hAnsi="Arial" w:cs="Arial"/>
          <w:sz w:val="24"/>
        </w:rPr>
        <w:t>. Плавкие предохранители имеют номинальные токи</w:t>
      </w:r>
      <w:r w:rsidRPr="005C172A">
        <w:rPr>
          <w:rFonts w:ascii="Arial" w:hAnsi="Arial" w:cs="Arial"/>
          <w:sz w:val="24"/>
        </w:rPr>
        <w:t xml:space="preserve"> не выше 125</w:t>
      </w:r>
      <w:r w:rsidR="00D85B45">
        <w:rPr>
          <w:rFonts w:ascii="Arial" w:hAnsi="Arial" w:cs="Arial"/>
          <w:sz w:val="24"/>
        </w:rPr>
        <w:t> </w:t>
      </w:r>
      <w:r w:rsidRPr="005C172A">
        <w:rPr>
          <w:rFonts w:ascii="Arial" w:hAnsi="Arial" w:cs="Arial"/>
          <w:sz w:val="24"/>
        </w:rPr>
        <w:t>А и номинальны</w:t>
      </w:r>
      <w:r w:rsidR="00D85B45">
        <w:rPr>
          <w:rFonts w:ascii="Arial" w:hAnsi="Arial" w:cs="Arial"/>
          <w:sz w:val="24"/>
        </w:rPr>
        <w:t>е</w:t>
      </w:r>
      <w:r w:rsidRPr="005C172A">
        <w:rPr>
          <w:rFonts w:ascii="Arial" w:hAnsi="Arial" w:cs="Arial"/>
          <w:sz w:val="24"/>
        </w:rPr>
        <w:t xml:space="preserve"> напряжени</w:t>
      </w:r>
      <w:r w:rsidR="00D85B45">
        <w:rPr>
          <w:rFonts w:ascii="Arial" w:hAnsi="Arial" w:cs="Arial"/>
          <w:sz w:val="24"/>
        </w:rPr>
        <w:t xml:space="preserve">я </w:t>
      </w:r>
      <w:r w:rsidRPr="005C172A">
        <w:rPr>
          <w:rFonts w:ascii="Arial" w:hAnsi="Arial" w:cs="Arial"/>
          <w:sz w:val="24"/>
        </w:rPr>
        <w:t xml:space="preserve">до </w:t>
      </w:r>
      <w:r w:rsidR="00D85B45">
        <w:rPr>
          <w:rFonts w:ascii="Arial" w:hAnsi="Arial" w:cs="Arial"/>
          <w:sz w:val="24"/>
        </w:rPr>
        <w:t>100</w:t>
      </w:r>
      <w:r w:rsidRPr="005C172A">
        <w:rPr>
          <w:rFonts w:ascii="Arial" w:hAnsi="Arial" w:cs="Arial"/>
          <w:sz w:val="24"/>
        </w:rPr>
        <w:t>0</w:t>
      </w:r>
      <w:r w:rsidR="0077473D">
        <w:rPr>
          <w:rFonts w:ascii="Arial" w:hAnsi="Arial" w:cs="Arial"/>
          <w:sz w:val="24"/>
        </w:rPr>
        <w:t xml:space="preserve"> В </w:t>
      </w:r>
      <w:r w:rsidRPr="005C172A">
        <w:rPr>
          <w:rFonts w:ascii="Arial" w:hAnsi="Arial" w:cs="Arial"/>
          <w:sz w:val="24"/>
        </w:rPr>
        <w:t>переменного тока или</w:t>
      </w:r>
      <w:r w:rsidR="00F22EF1">
        <w:rPr>
          <w:rFonts w:ascii="Arial" w:hAnsi="Arial" w:cs="Arial"/>
          <w:sz w:val="24"/>
        </w:rPr>
        <w:t xml:space="preserve"> </w:t>
      </w:r>
      <w:r w:rsidR="00D85B45">
        <w:rPr>
          <w:rFonts w:ascii="Arial" w:hAnsi="Arial" w:cs="Arial"/>
          <w:sz w:val="24"/>
        </w:rPr>
        <w:t>1500</w:t>
      </w:r>
      <w:r w:rsidR="0077473D">
        <w:rPr>
          <w:rFonts w:ascii="Arial" w:hAnsi="Arial" w:cs="Arial"/>
          <w:sz w:val="24"/>
        </w:rPr>
        <w:t xml:space="preserve"> В </w:t>
      </w:r>
      <w:r w:rsidRPr="005C172A">
        <w:rPr>
          <w:rFonts w:ascii="Arial" w:hAnsi="Arial" w:cs="Arial"/>
          <w:sz w:val="24"/>
        </w:rPr>
        <w:t>постоянного тока включительно.</w:t>
      </w:r>
    </w:p>
    <w:p w14:paraId="6C06ED3B" w14:textId="2B217DB2"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 xml:space="preserve">В дополнение к </w:t>
      </w:r>
      <w:r w:rsidR="0077473D">
        <w:rPr>
          <w:rFonts w:ascii="Arial" w:hAnsi="Arial" w:cs="Arial"/>
          <w:sz w:val="24"/>
        </w:rPr>
        <w:t>IEC </w:t>
      </w:r>
      <w:r w:rsidRPr="005C172A">
        <w:rPr>
          <w:rFonts w:ascii="Arial" w:hAnsi="Arial" w:cs="Arial"/>
          <w:sz w:val="24"/>
        </w:rPr>
        <w:t>60269-1 устанавливают следующие характеристики плавких предохранителей:</w:t>
      </w:r>
    </w:p>
    <w:p w14:paraId="60C7EA6A" w14:textId="77777777" w:rsidR="005C172A" w:rsidRPr="00D85B45" w:rsidRDefault="005C172A" w:rsidP="00D85B45">
      <w:pPr>
        <w:pStyle w:val="afe"/>
        <w:numPr>
          <w:ilvl w:val="0"/>
          <w:numId w:val="41"/>
        </w:numPr>
        <w:spacing w:line="360" w:lineRule="auto"/>
        <w:ind w:left="0" w:firstLine="709"/>
        <w:jc w:val="both"/>
        <w:rPr>
          <w:rFonts w:ascii="Arial" w:hAnsi="Arial" w:cs="Arial"/>
          <w:sz w:val="24"/>
        </w:rPr>
      </w:pPr>
      <w:proofErr w:type="spellStart"/>
      <w:r w:rsidRPr="00D85B45">
        <w:rPr>
          <w:rFonts w:ascii="Arial" w:hAnsi="Arial" w:cs="Arial"/>
          <w:sz w:val="24"/>
        </w:rPr>
        <w:t>минимальная</w:t>
      </w:r>
      <w:proofErr w:type="spellEnd"/>
      <w:r w:rsidRPr="00D85B45">
        <w:rPr>
          <w:rFonts w:ascii="Arial" w:hAnsi="Arial" w:cs="Arial"/>
          <w:sz w:val="24"/>
        </w:rPr>
        <w:t xml:space="preserve"> </w:t>
      </w:r>
      <w:proofErr w:type="spellStart"/>
      <w:r w:rsidRPr="00D85B45">
        <w:rPr>
          <w:rFonts w:ascii="Arial" w:hAnsi="Arial" w:cs="Arial"/>
          <w:sz w:val="24"/>
        </w:rPr>
        <w:t>номинальная</w:t>
      </w:r>
      <w:proofErr w:type="spellEnd"/>
      <w:r w:rsidRPr="00D85B45">
        <w:rPr>
          <w:rFonts w:ascii="Arial" w:hAnsi="Arial" w:cs="Arial"/>
          <w:sz w:val="24"/>
        </w:rPr>
        <w:t xml:space="preserve"> </w:t>
      </w:r>
      <w:proofErr w:type="spellStart"/>
      <w:r w:rsidRPr="00D85B45">
        <w:rPr>
          <w:rFonts w:ascii="Arial" w:hAnsi="Arial" w:cs="Arial"/>
          <w:sz w:val="24"/>
        </w:rPr>
        <w:t>отключающая</w:t>
      </w:r>
      <w:proofErr w:type="spellEnd"/>
      <w:r w:rsidRPr="00D85B45">
        <w:rPr>
          <w:rFonts w:ascii="Arial" w:hAnsi="Arial" w:cs="Arial"/>
          <w:sz w:val="24"/>
        </w:rPr>
        <w:t xml:space="preserve"> </w:t>
      </w:r>
      <w:proofErr w:type="spellStart"/>
      <w:r w:rsidRPr="00D85B45">
        <w:rPr>
          <w:rFonts w:ascii="Arial" w:hAnsi="Arial" w:cs="Arial"/>
          <w:sz w:val="24"/>
        </w:rPr>
        <w:t>способность</w:t>
      </w:r>
      <w:proofErr w:type="spellEnd"/>
      <w:r w:rsidRPr="00D85B45">
        <w:rPr>
          <w:rFonts w:ascii="Arial" w:hAnsi="Arial" w:cs="Arial"/>
          <w:sz w:val="24"/>
        </w:rPr>
        <w:t>;</w:t>
      </w:r>
    </w:p>
    <w:p w14:paraId="7078D99E" w14:textId="1A66D9E3" w:rsidR="005C172A" w:rsidRPr="00D85B45" w:rsidRDefault="0061535D" w:rsidP="00D85B45">
      <w:pPr>
        <w:pStyle w:val="afe"/>
        <w:numPr>
          <w:ilvl w:val="0"/>
          <w:numId w:val="41"/>
        </w:numPr>
        <w:spacing w:line="360" w:lineRule="auto"/>
        <w:ind w:left="0" w:firstLine="709"/>
        <w:jc w:val="both"/>
        <w:rPr>
          <w:rFonts w:ascii="Arial" w:hAnsi="Arial" w:cs="Arial"/>
          <w:sz w:val="24"/>
        </w:rPr>
      </w:pPr>
      <w:r>
        <w:rPr>
          <w:rFonts w:ascii="Arial" w:hAnsi="Arial" w:cs="Arial"/>
          <w:sz w:val="24"/>
          <w:lang w:val="ru-RU"/>
        </w:rPr>
        <w:t xml:space="preserve">времятоковые </w:t>
      </w:r>
      <w:proofErr w:type="spellStart"/>
      <w:r w:rsidR="005C172A" w:rsidRPr="00D85B45">
        <w:rPr>
          <w:rFonts w:ascii="Arial" w:hAnsi="Arial" w:cs="Arial"/>
          <w:sz w:val="24"/>
        </w:rPr>
        <w:t>характеристики</w:t>
      </w:r>
      <w:proofErr w:type="spellEnd"/>
      <w:r w:rsidR="005C172A" w:rsidRPr="00D85B45">
        <w:rPr>
          <w:rFonts w:ascii="Arial" w:hAnsi="Arial" w:cs="Arial"/>
          <w:sz w:val="24"/>
        </w:rPr>
        <w:t>;</w:t>
      </w:r>
    </w:p>
    <w:p w14:paraId="67417EED" w14:textId="1E833145" w:rsidR="005C172A" w:rsidRPr="00D85B45" w:rsidRDefault="005C172A" w:rsidP="00D85B45">
      <w:pPr>
        <w:pStyle w:val="afe"/>
        <w:numPr>
          <w:ilvl w:val="0"/>
          <w:numId w:val="41"/>
        </w:numPr>
        <w:spacing w:line="360" w:lineRule="auto"/>
        <w:ind w:left="0" w:firstLine="709"/>
        <w:jc w:val="both"/>
        <w:rPr>
          <w:rFonts w:ascii="Arial" w:hAnsi="Arial" w:cs="Arial"/>
          <w:sz w:val="24"/>
        </w:rPr>
      </w:pPr>
      <w:proofErr w:type="spellStart"/>
      <w:r w:rsidRPr="00D85B45">
        <w:rPr>
          <w:rFonts w:ascii="Arial" w:hAnsi="Arial" w:cs="Arial"/>
          <w:sz w:val="24"/>
        </w:rPr>
        <w:t>характеристики</w:t>
      </w:r>
      <w:proofErr w:type="spellEnd"/>
      <w:r w:rsidRPr="00D85B45">
        <w:rPr>
          <w:rFonts w:ascii="Arial" w:hAnsi="Arial" w:cs="Arial"/>
          <w:sz w:val="24"/>
        </w:rPr>
        <w:t xml:space="preserve"> </w:t>
      </w:r>
      <w:r w:rsidR="004F1204" w:rsidRPr="004F1204">
        <w:rPr>
          <w:rFonts w:ascii="Arial" w:hAnsi="Arial" w:cs="Arial"/>
          <w:i/>
          <w:sz w:val="24"/>
        </w:rPr>
        <w:t>I</w:t>
      </w:r>
      <w:r w:rsidR="004F1204" w:rsidRPr="004F1204">
        <w:rPr>
          <w:rFonts w:ascii="Arial" w:hAnsi="Arial" w:cs="Arial"/>
          <w:sz w:val="24"/>
          <w:vertAlign w:val="superscript"/>
        </w:rPr>
        <w:t>2</w:t>
      </w:r>
      <w:r w:rsidR="004F1204" w:rsidRPr="004F1204">
        <w:rPr>
          <w:rFonts w:ascii="Arial" w:hAnsi="Arial" w:cs="Arial"/>
          <w:i/>
          <w:sz w:val="24"/>
        </w:rPr>
        <w:t>t</w:t>
      </w:r>
      <w:r w:rsidRPr="00D85B45">
        <w:rPr>
          <w:rFonts w:ascii="Arial" w:hAnsi="Arial" w:cs="Arial"/>
          <w:sz w:val="24"/>
        </w:rPr>
        <w:t>;</w:t>
      </w:r>
    </w:p>
    <w:p w14:paraId="2C6C322C" w14:textId="77777777" w:rsidR="005C172A" w:rsidRPr="00D85B45" w:rsidRDefault="005C172A" w:rsidP="00D85B45">
      <w:pPr>
        <w:pStyle w:val="afe"/>
        <w:numPr>
          <w:ilvl w:val="0"/>
          <w:numId w:val="41"/>
        </w:numPr>
        <w:spacing w:line="360" w:lineRule="auto"/>
        <w:ind w:left="0" w:firstLine="709"/>
        <w:jc w:val="both"/>
        <w:rPr>
          <w:rFonts w:ascii="Arial" w:hAnsi="Arial" w:cs="Arial"/>
          <w:sz w:val="24"/>
        </w:rPr>
      </w:pPr>
      <w:proofErr w:type="spellStart"/>
      <w:r w:rsidRPr="00D85B45">
        <w:rPr>
          <w:rFonts w:ascii="Arial" w:hAnsi="Arial" w:cs="Arial"/>
          <w:sz w:val="24"/>
        </w:rPr>
        <w:t>стандартные</w:t>
      </w:r>
      <w:proofErr w:type="spellEnd"/>
      <w:r w:rsidRPr="00D85B45">
        <w:rPr>
          <w:rFonts w:ascii="Arial" w:hAnsi="Arial" w:cs="Arial"/>
          <w:sz w:val="24"/>
        </w:rPr>
        <w:t xml:space="preserve"> </w:t>
      </w:r>
      <w:proofErr w:type="spellStart"/>
      <w:r w:rsidRPr="00D85B45">
        <w:rPr>
          <w:rFonts w:ascii="Arial" w:hAnsi="Arial" w:cs="Arial"/>
          <w:sz w:val="24"/>
        </w:rPr>
        <w:t>требования</w:t>
      </w:r>
      <w:proofErr w:type="spellEnd"/>
      <w:r w:rsidRPr="00D85B45">
        <w:rPr>
          <w:rFonts w:ascii="Arial" w:hAnsi="Arial" w:cs="Arial"/>
          <w:sz w:val="24"/>
        </w:rPr>
        <w:t xml:space="preserve"> к </w:t>
      </w:r>
      <w:proofErr w:type="spellStart"/>
      <w:r w:rsidRPr="00D85B45">
        <w:rPr>
          <w:rFonts w:ascii="Arial" w:hAnsi="Arial" w:cs="Arial"/>
          <w:sz w:val="24"/>
        </w:rPr>
        <w:t>конструкции</w:t>
      </w:r>
      <w:proofErr w:type="spellEnd"/>
      <w:r w:rsidRPr="00D85B45">
        <w:rPr>
          <w:rFonts w:ascii="Arial" w:hAnsi="Arial" w:cs="Arial"/>
          <w:sz w:val="24"/>
        </w:rPr>
        <w:t>;</w:t>
      </w:r>
    </w:p>
    <w:p w14:paraId="4DCD99A6" w14:textId="232B30AC" w:rsidR="005C172A" w:rsidRPr="00C93F8F" w:rsidRDefault="005C172A" w:rsidP="00D85B45">
      <w:pPr>
        <w:pStyle w:val="afe"/>
        <w:numPr>
          <w:ilvl w:val="0"/>
          <w:numId w:val="41"/>
        </w:numPr>
        <w:spacing w:line="360" w:lineRule="auto"/>
        <w:ind w:left="0" w:firstLine="709"/>
        <w:jc w:val="both"/>
        <w:rPr>
          <w:rFonts w:ascii="Arial" w:hAnsi="Arial" w:cs="Arial"/>
          <w:sz w:val="24"/>
          <w:lang w:val="ru-RU"/>
        </w:rPr>
      </w:pPr>
      <w:r w:rsidRPr="00C93F8F">
        <w:rPr>
          <w:rFonts w:ascii="Arial" w:hAnsi="Arial" w:cs="Arial"/>
          <w:sz w:val="24"/>
          <w:lang w:val="ru-RU"/>
        </w:rPr>
        <w:t>потери мощности и допустимая рассеиваемая мощность.</w:t>
      </w:r>
    </w:p>
    <w:p w14:paraId="4AF6F247" w14:textId="77777777" w:rsidR="00F22EF1" w:rsidRPr="005C172A" w:rsidRDefault="00F22EF1" w:rsidP="005C172A">
      <w:pPr>
        <w:widowControl w:val="0"/>
        <w:spacing w:after="0" w:line="360" w:lineRule="auto"/>
        <w:ind w:firstLine="709"/>
        <w:jc w:val="both"/>
        <w:rPr>
          <w:rFonts w:ascii="Arial" w:hAnsi="Arial" w:cs="Arial"/>
          <w:sz w:val="24"/>
        </w:rPr>
      </w:pPr>
    </w:p>
    <w:p w14:paraId="638C6313" w14:textId="5B5CD8B8" w:rsidR="005C172A" w:rsidRPr="00CB38C1" w:rsidRDefault="00AC5F2B" w:rsidP="00CB38C1">
      <w:pPr>
        <w:pStyle w:val="1"/>
      </w:pPr>
      <w:r>
        <w:t>2</w:t>
      </w:r>
      <w:r>
        <w:tab/>
      </w:r>
      <w:r w:rsidR="005C172A" w:rsidRPr="00CB38C1">
        <w:t>Термины и определения</w:t>
      </w:r>
    </w:p>
    <w:p w14:paraId="1BC1ADB7" w14:textId="6914B831"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w:t>
      </w:r>
    </w:p>
    <w:p w14:paraId="69DBC5B1" w14:textId="77777777" w:rsidR="00F22EF1" w:rsidRPr="005C172A" w:rsidRDefault="00F22EF1" w:rsidP="005C172A">
      <w:pPr>
        <w:widowControl w:val="0"/>
        <w:spacing w:after="0" w:line="360" w:lineRule="auto"/>
        <w:ind w:firstLine="709"/>
        <w:jc w:val="both"/>
        <w:rPr>
          <w:rFonts w:ascii="Arial" w:hAnsi="Arial" w:cs="Arial"/>
          <w:sz w:val="24"/>
        </w:rPr>
      </w:pPr>
    </w:p>
    <w:p w14:paraId="703208D7" w14:textId="158549B0" w:rsidR="005C172A" w:rsidRPr="00CB38C1" w:rsidRDefault="005C172A" w:rsidP="00CB38C1">
      <w:pPr>
        <w:pStyle w:val="1"/>
      </w:pPr>
      <w:r w:rsidRPr="00CB38C1">
        <w:t>3</w:t>
      </w:r>
      <w:r w:rsidR="00AC5F2B">
        <w:tab/>
      </w:r>
      <w:r w:rsidRPr="00CB38C1">
        <w:t>Условия срабатывания при эксплуатации</w:t>
      </w:r>
    </w:p>
    <w:p w14:paraId="4A8A0542" w14:textId="10359760"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w:t>
      </w:r>
    </w:p>
    <w:p w14:paraId="7B4CF921" w14:textId="77777777" w:rsidR="00F22EF1" w:rsidRPr="005C172A" w:rsidRDefault="00F22EF1" w:rsidP="005C172A">
      <w:pPr>
        <w:widowControl w:val="0"/>
        <w:spacing w:after="0" w:line="360" w:lineRule="auto"/>
        <w:ind w:firstLine="709"/>
        <w:jc w:val="both"/>
        <w:rPr>
          <w:rFonts w:ascii="Arial" w:hAnsi="Arial" w:cs="Arial"/>
          <w:sz w:val="24"/>
        </w:rPr>
      </w:pPr>
    </w:p>
    <w:p w14:paraId="2BF89736" w14:textId="7AB891AD" w:rsidR="005C172A" w:rsidRPr="00CB38C1" w:rsidRDefault="005C172A" w:rsidP="00CB38C1">
      <w:pPr>
        <w:pStyle w:val="1"/>
      </w:pPr>
      <w:r w:rsidRPr="00CB38C1">
        <w:t>4</w:t>
      </w:r>
      <w:r w:rsidR="00AC5F2B">
        <w:tab/>
      </w:r>
      <w:r w:rsidRPr="00CB38C1">
        <w:t>Классификация</w:t>
      </w:r>
    </w:p>
    <w:p w14:paraId="7ACDAB1C" w14:textId="10FEE782"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w:t>
      </w:r>
    </w:p>
    <w:p w14:paraId="6F8C17B2" w14:textId="77777777" w:rsidR="00F22EF1" w:rsidRPr="005C172A" w:rsidRDefault="00F22EF1" w:rsidP="005C172A">
      <w:pPr>
        <w:widowControl w:val="0"/>
        <w:spacing w:after="0" w:line="360" w:lineRule="auto"/>
        <w:ind w:firstLine="709"/>
        <w:jc w:val="both"/>
        <w:rPr>
          <w:rFonts w:ascii="Arial" w:hAnsi="Arial" w:cs="Arial"/>
          <w:sz w:val="24"/>
        </w:rPr>
      </w:pPr>
    </w:p>
    <w:p w14:paraId="3F2A4FBA" w14:textId="2364887B" w:rsidR="005C172A" w:rsidRPr="00CB38C1" w:rsidRDefault="005C172A" w:rsidP="00CB38C1">
      <w:pPr>
        <w:pStyle w:val="1"/>
      </w:pPr>
      <w:r w:rsidRPr="00CB38C1">
        <w:t>5</w:t>
      </w:r>
      <w:r w:rsidR="00AC5F2B">
        <w:tab/>
      </w:r>
      <w:r w:rsidRPr="00CB38C1">
        <w:t>Характеристики плавких предохранителей</w:t>
      </w:r>
    </w:p>
    <w:p w14:paraId="55416477" w14:textId="737382E2" w:rsidR="005C172A" w:rsidRDefault="00E255F1" w:rsidP="005C172A">
      <w:pPr>
        <w:widowControl w:val="0"/>
        <w:spacing w:after="0" w:line="360" w:lineRule="auto"/>
        <w:ind w:firstLine="709"/>
        <w:jc w:val="both"/>
        <w:rPr>
          <w:rFonts w:ascii="Arial" w:hAnsi="Arial" w:cs="Arial"/>
          <w:sz w:val="24"/>
        </w:rPr>
      </w:pPr>
      <w:r>
        <w:rPr>
          <w:rFonts w:ascii="Arial" w:hAnsi="Arial" w:cs="Arial"/>
          <w:sz w:val="24"/>
        </w:rPr>
        <w:t>Применяют</w:t>
      </w:r>
      <w:r w:rsidR="005C172A" w:rsidRPr="005C172A">
        <w:rPr>
          <w:rFonts w:ascii="Arial" w:hAnsi="Arial" w:cs="Arial"/>
          <w:sz w:val="24"/>
        </w:rPr>
        <w:t xml:space="preserve"> </w:t>
      </w:r>
      <w:r w:rsidR="0077473D">
        <w:rPr>
          <w:rFonts w:ascii="Arial" w:hAnsi="Arial" w:cs="Arial"/>
          <w:sz w:val="24"/>
        </w:rPr>
        <w:t>IEC </w:t>
      </w:r>
      <w:r w:rsidR="005C172A" w:rsidRPr="005C172A">
        <w:rPr>
          <w:rFonts w:ascii="Arial" w:hAnsi="Arial" w:cs="Arial"/>
          <w:sz w:val="24"/>
        </w:rPr>
        <w:t>60269-1 со следующими дополнительными требованиями.</w:t>
      </w:r>
    </w:p>
    <w:p w14:paraId="6E013214" w14:textId="77777777" w:rsidR="00F22EF1" w:rsidRPr="005C172A" w:rsidRDefault="00F22EF1" w:rsidP="005C172A">
      <w:pPr>
        <w:widowControl w:val="0"/>
        <w:spacing w:after="0" w:line="360" w:lineRule="auto"/>
        <w:ind w:firstLine="709"/>
        <w:jc w:val="both"/>
        <w:rPr>
          <w:rFonts w:ascii="Arial" w:hAnsi="Arial" w:cs="Arial"/>
          <w:sz w:val="24"/>
        </w:rPr>
      </w:pPr>
    </w:p>
    <w:p w14:paraId="48B81786" w14:textId="2B157235" w:rsidR="005C172A" w:rsidRPr="005C172A" w:rsidRDefault="005C172A" w:rsidP="003C73A6">
      <w:pPr>
        <w:pStyle w:val="2"/>
      </w:pPr>
      <w:r w:rsidRPr="005C172A">
        <w:t>5.2</w:t>
      </w:r>
      <w:r w:rsidR="00AC5F2B">
        <w:tab/>
      </w:r>
      <w:r w:rsidRPr="005C172A">
        <w:t>Номинальное напряжение</w:t>
      </w:r>
    </w:p>
    <w:p w14:paraId="2F415E21" w14:textId="6C159FC0"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Стандартные значения номинально</w:t>
      </w:r>
      <w:r w:rsidR="0077473D">
        <w:rPr>
          <w:rFonts w:ascii="Arial" w:hAnsi="Arial" w:cs="Arial"/>
          <w:sz w:val="24"/>
        </w:rPr>
        <w:t>го напряжения</w:t>
      </w:r>
      <w:r w:rsidR="004F1204">
        <w:rPr>
          <w:rFonts w:ascii="Arial" w:hAnsi="Arial" w:cs="Arial"/>
          <w:sz w:val="24"/>
        </w:rPr>
        <w:t xml:space="preserve"> переменного тока</w:t>
      </w:r>
      <w:r w:rsidR="0077473D">
        <w:rPr>
          <w:rFonts w:ascii="Arial" w:hAnsi="Arial" w:cs="Arial"/>
          <w:sz w:val="24"/>
        </w:rPr>
        <w:t xml:space="preserve"> – 400 В</w:t>
      </w:r>
      <w:r w:rsidRPr="005C172A">
        <w:rPr>
          <w:rFonts w:ascii="Arial" w:hAnsi="Arial" w:cs="Arial"/>
          <w:sz w:val="24"/>
        </w:rPr>
        <w:t xml:space="preserve">, </w:t>
      </w:r>
      <w:r w:rsidRPr="005C172A">
        <w:rPr>
          <w:rFonts w:ascii="Arial" w:hAnsi="Arial" w:cs="Arial"/>
          <w:sz w:val="24"/>
        </w:rPr>
        <w:lastRenderedPageBreak/>
        <w:t>500</w:t>
      </w:r>
      <w:r w:rsidR="0077473D">
        <w:rPr>
          <w:rFonts w:ascii="Arial" w:hAnsi="Arial" w:cs="Arial"/>
          <w:sz w:val="24"/>
        </w:rPr>
        <w:t xml:space="preserve"> В </w:t>
      </w:r>
      <w:r w:rsidRPr="005C172A">
        <w:rPr>
          <w:rFonts w:ascii="Arial" w:hAnsi="Arial" w:cs="Arial"/>
          <w:sz w:val="24"/>
        </w:rPr>
        <w:t>и 690</w:t>
      </w:r>
      <w:r w:rsidR="004F1204">
        <w:rPr>
          <w:rFonts w:ascii="Arial" w:hAnsi="Arial" w:cs="Arial"/>
          <w:sz w:val="24"/>
        </w:rPr>
        <w:t> В. Для</w:t>
      </w:r>
      <w:r w:rsidRPr="005C172A">
        <w:rPr>
          <w:rFonts w:ascii="Arial" w:hAnsi="Arial" w:cs="Arial"/>
          <w:sz w:val="24"/>
        </w:rPr>
        <w:t xml:space="preserve"> номинального</w:t>
      </w:r>
      <w:r w:rsidR="00F22EF1">
        <w:rPr>
          <w:rFonts w:ascii="Arial" w:hAnsi="Arial" w:cs="Arial"/>
          <w:sz w:val="24"/>
        </w:rPr>
        <w:t xml:space="preserve"> </w:t>
      </w:r>
      <w:r w:rsidR="0077473D">
        <w:rPr>
          <w:rFonts w:ascii="Arial" w:hAnsi="Arial" w:cs="Arial"/>
          <w:sz w:val="24"/>
        </w:rPr>
        <w:t xml:space="preserve">напряжения </w:t>
      </w:r>
      <w:r w:rsidR="004F1204">
        <w:rPr>
          <w:rFonts w:ascii="Arial" w:hAnsi="Arial" w:cs="Arial"/>
          <w:sz w:val="24"/>
        </w:rPr>
        <w:t xml:space="preserve">постоянного тока </w:t>
      </w:r>
      <w:r w:rsidR="0077473D">
        <w:rPr>
          <w:rFonts w:ascii="Arial" w:hAnsi="Arial" w:cs="Arial"/>
          <w:sz w:val="24"/>
        </w:rPr>
        <w:t>– 250 В</w:t>
      </w:r>
      <w:r w:rsidRPr="005C172A">
        <w:rPr>
          <w:rFonts w:ascii="Arial" w:hAnsi="Arial" w:cs="Arial"/>
          <w:sz w:val="24"/>
        </w:rPr>
        <w:t>, 440</w:t>
      </w:r>
      <w:r w:rsidR="0077473D">
        <w:rPr>
          <w:rFonts w:ascii="Arial" w:hAnsi="Arial" w:cs="Arial"/>
          <w:sz w:val="24"/>
        </w:rPr>
        <w:t xml:space="preserve"> В </w:t>
      </w:r>
      <w:r w:rsidRPr="005C172A">
        <w:rPr>
          <w:rFonts w:ascii="Arial" w:hAnsi="Arial" w:cs="Arial"/>
          <w:sz w:val="24"/>
        </w:rPr>
        <w:t>и 500</w:t>
      </w:r>
      <w:r w:rsidR="0077473D">
        <w:rPr>
          <w:rFonts w:ascii="Arial" w:hAnsi="Arial" w:cs="Arial"/>
          <w:sz w:val="24"/>
        </w:rPr>
        <w:t> В</w:t>
      </w:r>
      <w:r w:rsidRPr="005C172A">
        <w:rPr>
          <w:rFonts w:ascii="Arial" w:hAnsi="Arial" w:cs="Arial"/>
          <w:sz w:val="24"/>
        </w:rPr>
        <w:t xml:space="preserve">. Стандартные значения номинального напряжения </w:t>
      </w:r>
      <w:r w:rsidR="004F1204">
        <w:rPr>
          <w:rFonts w:ascii="Arial" w:hAnsi="Arial" w:cs="Arial"/>
          <w:sz w:val="24"/>
        </w:rPr>
        <w:t xml:space="preserve">постоянного тока </w:t>
      </w:r>
      <w:r w:rsidRPr="005C172A">
        <w:rPr>
          <w:rFonts w:ascii="Arial" w:hAnsi="Arial" w:cs="Arial"/>
          <w:sz w:val="24"/>
        </w:rPr>
        <w:t>не</w:t>
      </w:r>
      <w:r w:rsidR="00F22EF1">
        <w:rPr>
          <w:rFonts w:ascii="Arial" w:hAnsi="Arial" w:cs="Arial"/>
          <w:sz w:val="24"/>
        </w:rPr>
        <w:t xml:space="preserve"> </w:t>
      </w:r>
      <w:r w:rsidRPr="005C172A">
        <w:rPr>
          <w:rFonts w:ascii="Arial" w:hAnsi="Arial" w:cs="Arial"/>
          <w:sz w:val="24"/>
        </w:rPr>
        <w:t>соотносятся со станда</w:t>
      </w:r>
      <w:r w:rsidR="004F1204">
        <w:rPr>
          <w:rFonts w:ascii="Arial" w:hAnsi="Arial" w:cs="Arial"/>
          <w:sz w:val="24"/>
        </w:rPr>
        <w:t>ртными значениями номинального</w:t>
      </w:r>
      <w:r w:rsidRPr="005C172A">
        <w:rPr>
          <w:rFonts w:ascii="Arial" w:hAnsi="Arial" w:cs="Arial"/>
          <w:sz w:val="24"/>
        </w:rPr>
        <w:t xml:space="preserve"> напряжения</w:t>
      </w:r>
      <w:r w:rsidR="004F1204">
        <w:rPr>
          <w:rFonts w:ascii="Arial" w:hAnsi="Arial" w:cs="Arial"/>
          <w:sz w:val="24"/>
        </w:rPr>
        <w:t xml:space="preserve"> переменного тока</w:t>
      </w:r>
      <w:r w:rsidRPr="005C172A">
        <w:rPr>
          <w:rFonts w:ascii="Arial" w:hAnsi="Arial" w:cs="Arial"/>
          <w:sz w:val="24"/>
        </w:rPr>
        <w:t xml:space="preserve">. </w:t>
      </w:r>
      <w:r w:rsidR="008479D9" w:rsidRPr="005C172A">
        <w:rPr>
          <w:rFonts w:ascii="Arial" w:hAnsi="Arial" w:cs="Arial"/>
          <w:sz w:val="24"/>
        </w:rPr>
        <w:t>Например,</w:t>
      </w:r>
      <w:r w:rsidRPr="005C172A">
        <w:rPr>
          <w:rFonts w:ascii="Arial" w:hAnsi="Arial" w:cs="Arial"/>
          <w:sz w:val="24"/>
        </w:rPr>
        <w:t xml:space="preserve"> возможны</w:t>
      </w:r>
      <w:r w:rsidR="00F22EF1">
        <w:rPr>
          <w:rFonts w:ascii="Arial" w:hAnsi="Arial" w:cs="Arial"/>
          <w:sz w:val="24"/>
        </w:rPr>
        <w:t xml:space="preserve"> </w:t>
      </w:r>
      <w:r w:rsidRPr="005C172A">
        <w:rPr>
          <w:rFonts w:ascii="Arial" w:hAnsi="Arial" w:cs="Arial"/>
          <w:sz w:val="24"/>
        </w:rPr>
        <w:t>следующие стандартные сочетания: 500</w:t>
      </w:r>
      <w:r w:rsidR="0077473D">
        <w:rPr>
          <w:rFonts w:ascii="Arial" w:hAnsi="Arial" w:cs="Arial"/>
          <w:sz w:val="24"/>
        </w:rPr>
        <w:t xml:space="preserve"> В </w:t>
      </w:r>
      <w:r w:rsidRPr="005C172A">
        <w:rPr>
          <w:rFonts w:ascii="Arial" w:hAnsi="Arial" w:cs="Arial"/>
          <w:sz w:val="24"/>
        </w:rPr>
        <w:t>переменного тока и 440</w:t>
      </w:r>
      <w:r w:rsidR="0077473D">
        <w:rPr>
          <w:rFonts w:ascii="Arial" w:hAnsi="Arial" w:cs="Arial"/>
          <w:sz w:val="24"/>
        </w:rPr>
        <w:t xml:space="preserve"> В </w:t>
      </w:r>
      <w:r w:rsidRPr="005C172A">
        <w:rPr>
          <w:rFonts w:ascii="Arial" w:hAnsi="Arial" w:cs="Arial"/>
          <w:sz w:val="24"/>
        </w:rPr>
        <w:t>постоянного тока, 690</w:t>
      </w:r>
      <w:r w:rsidR="0077473D">
        <w:rPr>
          <w:rFonts w:ascii="Arial" w:hAnsi="Arial" w:cs="Arial"/>
          <w:sz w:val="24"/>
        </w:rPr>
        <w:t xml:space="preserve"> В </w:t>
      </w:r>
      <w:r w:rsidRPr="005C172A">
        <w:rPr>
          <w:rFonts w:ascii="Arial" w:hAnsi="Arial" w:cs="Arial"/>
          <w:sz w:val="24"/>
        </w:rPr>
        <w:t>переменного тока и</w:t>
      </w:r>
      <w:r w:rsidR="00F22EF1">
        <w:rPr>
          <w:rFonts w:ascii="Arial" w:hAnsi="Arial" w:cs="Arial"/>
          <w:sz w:val="24"/>
        </w:rPr>
        <w:t xml:space="preserve"> </w:t>
      </w:r>
      <w:r w:rsidRPr="005C172A">
        <w:rPr>
          <w:rFonts w:ascii="Arial" w:hAnsi="Arial" w:cs="Arial"/>
          <w:sz w:val="24"/>
        </w:rPr>
        <w:t>440</w:t>
      </w:r>
      <w:r w:rsidR="0077473D">
        <w:rPr>
          <w:rFonts w:ascii="Arial" w:hAnsi="Arial" w:cs="Arial"/>
          <w:sz w:val="24"/>
        </w:rPr>
        <w:t xml:space="preserve"> В </w:t>
      </w:r>
      <w:r w:rsidRPr="005C172A">
        <w:rPr>
          <w:rFonts w:ascii="Arial" w:hAnsi="Arial" w:cs="Arial"/>
          <w:sz w:val="24"/>
        </w:rPr>
        <w:t>постоянног</w:t>
      </w:r>
      <w:r w:rsidR="00FA674B">
        <w:rPr>
          <w:rFonts w:ascii="Arial" w:hAnsi="Arial" w:cs="Arial"/>
          <w:sz w:val="24"/>
        </w:rPr>
        <w:t>о тока</w:t>
      </w:r>
      <w:r w:rsidRPr="005C172A">
        <w:rPr>
          <w:rFonts w:ascii="Arial" w:hAnsi="Arial" w:cs="Arial"/>
          <w:sz w:val="24"/>
        </w:rPr>
        <w:t xml:space="preserve"> и т.д.</w:t>
      </w:r>
    </w:p>
    <w:p w14:paraId="79C4DF2B" w14:textId="4A5AD3B0" w:rsidR="005C172A" w:rsidRPr="005C172A" w:rsidRDefault="00AC5F2B" w:rsidP="003C73A6">
      <w:pPr>
        <w:pStyle w:val="3"/>
      </w:pPr>
      <w:r>
        <w:t>5.3.1</w:t>
      </w:r>
      <w:r>
        <w:tab/>
      </w:r>
      <w:r w:rsidR="005C172A" w:rsidRPr="005C172A">
        <w:t>Номинальный ток плавкой вставки</w:t>
      </w:r>
    </w:p>
    <w:p w14:paraId="26AEF1A1" w14:textId="02CEB32E"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Максимальные номинальные токи плавкой вставки приведены в таблице 601. Эти значения зависят от</w:t>
      </w:r>
      <w:r w:rsidR="00F22EF1">
        <w:rPr>
          <w:rFonts w:ascii="Arial" w:hAnsi="Arial" w:cs="Arial"/>
          <w:sz w:val="24"/>
        </w:rPr>
        <w:t xml:space="preserve"> </w:t>
      </w:r>
      <w:r w:rsidRPr="005C172A">
        <w:rPr>
          <w:rFonts w:ascii="Arial" w:hAnsi="Arial" w:cs="Arial"/>
          <w:sz w:val="24"/>
        </w:rPr>
        <w:t>категории применения и номинальных напряжений.</w:t>
      </w:r>
    </w:p>
    <w:p w14:paraId="69FAAB13" w14:textId="717B962B" w:rsidR="005C172A" w:rsidRPr="005A4336" w:rsidRDefault="005C172A" w:rsidP="005A4336">
      <w:pPr>
        <w:widowControl w:val="0"/>
        <w:spacing w:after="0" w:line="360" w:lineRule="auto"/>
        <w:jc w:val="both"/>
        <w:rPr>
          <w:rFonts w:ascii="Arial" w:hAnsi="Arial" w:cs="Arial"/>
        </w:rPr>
      </w:pPr>
      <w:r w:rsidRPr="00C1231D">
        <w:rPr>
          <w:rFonts w:ascii="Arial" w:hAnsi="Arial" w:cs="Arial"/>
          <w:spacing w:val="40"/>
        </w:rPr>
        <w:t>Таблица</w:t>
      </w:r>
      <w:r w:rsidRPr="005A4336">
        <w:rPr>
          <w:rFonts w:ascii="Arial" w:hAnsi="Arial" w:cs="Arial"/>
        </w:rPr>
        <w:t xml:space="preserve"> 601 </w:t>
      </w:r>
      <w:r w:rsidR="00C1231D">
        <w:rPr>
          <w:rFonts w:ascii="Arial" w:hAnsi="Arial" w:cs="Arial"/>
        </w:rPr>
        <w:t>–</w:t>
      </w:r>
      <w:r w:rsidRPr="005A4336">
        <w:rPr>
          <w:rFonts w:ascii="Arial" w:hAnsi="Arial" w:cs="Arial"/>
        </w:rPr>
        <w:t xml:space="preserve"> Максимальные номинальные токи плавких вставок с цилиндрическими контактными</w:t>
      </w:r>
      <w:r w:rsidR="00F22EF1" w:rsidRPr="005A4336">
        <w:rPr>
          <w:rFonts w:ascii="Arial" w:hAnsi="Arial" w:cs="Arial"/>
        </w:rPr>
        <w:t xml:space="preserve"> </w:t>
      </w:r>
      <w:r w:rsidRPr="005A4336">
        <w:rPr>
          <w:rFonts w:ascii="Arial" w:hAnsi="Arial" w:cs="Arial"/>
        </w:rPr>
        <w:t>головками</w:t>
      </w:r>
    </w:p>
    <w:tbl>
      <w:tblPr>
        <w:tblStyle w:val="aff"/>
        <w:tblW w:w="0" w:type="auto"/>
        <w:tblLook w:val="04A0" w:firstRow="1" w:lastRow="0" w:firstColumn="1" w:lastColumn="0" w:noHBand="0" w:noVBand="1"/>
      </w:tblPr>
      <w:tblGrid>
        <w:gridCol w:w="1584"/>
        <w:gridCol w:w="1544"/>
        <w:gridCol w:w="1265"/>
        <w:gridCol w:w="1544"/>
        <w:gridCol w:w="1215"/>
        <w:gridCol w:w="1544"/>
        <w:gridCol w:w="1215"/>
      </w:tblGrid>
      <w:tr w:rsidR="00151140" w:rsidRPr="005A4336" w14:paraId="7AB835EA" w14:textId="77777777" w:rsidTr="00281D81">
        <w:tc>
          <w:tcPr>
            <w:tcW w:w="1584" w:type="dxa"/>
            <w:vMerge w:val="restart"/>
            <w:tcBorders>
              <w:bottom w:val="double" w:sz="4" w:space="0" w:color="auto"/>
            </w:tcBorders>
            <w:vAlign w:val="center"/>
          </w:tcPr>
          <w:p w14:paraId="28D058EA" w14:textId="4B4B8CCC" w:rsidR="00151140" w:rsidRPr="005A4336" w:rsidRDefault="00151140" w:rsidP="00151140">
            <w:pPr>
              <w:widowControl w:val="0"/>
              <w:spacing w:line="360" w:lineRule="auto"/>
              <w:jc w:val="center"/>
              <w:rPr>
                <w:rFonts w:ascii="Arial" w:hAnsi="Arial" w:cs="Arial"/>
                <w:sz w:val="22"/>
                <w:szCs w:val="22"/>
              </w:rPr>
            </w:pPr>
            <w:r>
              <w:rPr>
                <w:rFonts w:ascii="Arial" w:hAnsi="Arial" w:cs="Arial"/>
                <w:sz w:val="22"/>
                <w:szCs w:val="22"/>
              </w:rPr>
              <w:t>Обозначение типоразмера</w:t>
            </w:r>
          </w:p>
        </w:tc>
        <w:tc>
          <w:tcPr>
            <w:tcW w:w="2809" w:type="dxa"/>
            <w:gridSpan w:val="2"/>
            <w:vAlign w:val="center"/>
          </w:tcPr>
          <w:p w14:paraId="17862E11" w14:textId="13DF51AC" w:rsidR="00151140" w:rsidRPr="005A4336" w:rsidRDefault="00151140" w:rsidP="00151140">
            <w:pPr>
              <w:widowControl w:val="0"/>
              <w:spacing w:line="360" w:lineRule="auto"/>
              <w:jc w:val="center"/>
              <w:rPr>
                <w:rFonts w:ascii="Arial" w:hAnsi="Arial" w:cs="Arial"/>
                <w:sz w:val="22"/>
                <w:szCs w:val="22"/>
              </w:rPr>
            </w:pPr>
            <w:r>
              <w:rPr>
                <w:rFonts w:ascii="Arial" w:hAnsi="Arial" w:cs="Arial"/>
                <w:sz w:val="22"/>
                <w:szCs w:val="22"/>
              </w:rPr>
              <w:t>400 В переменного тока</w:t>
            </w:r>
          </w:p>
        </w:tc>
        <w:tc>
          <w:tcPr>
            <w:tcW w:w="2759" w:type="dxa"/>
            <w:gridSpan w:val="2"/>
            <w:vAlign w:val="center"/>
          </w:tcPr>
          <w:p w14:paraId="0E0C1153" w14:textId="5BF7CCCF" w:rsidR="00151140" w:rsidRPr="005A4336" w:rsidRDefault="00151140" w:rsidP="00151140">
            <w:pPr>
              <w:widowControl w:val="0"/>
              <w:spacing w:line="360" w:lineRule="auto"/>
              <w:jc w:val="center"/>
              <w:rPr>
                <w:rFonts w:ascii="Arial" w:hAnsi="Arial" w:cs="Arial"/>
                <w:sz w:val="22"/>
                <w:szCs w:val="22"/>
              </w:rPr>
            </w:pPr>
            <w:r>
              <w:rPr>
                <w:rFonts w:ascii="Arial" w:hAnsi="Arial" w:cs="Arial"/>
                <w:sz w:val="22"/>
                <w:szCs w:val="22"/>
              </w:rPr>
              <w:t>500 В переменного тока</w:t>
            </w:r>
          </w:p>
        </w:tc>
        <w:tc>
          <w:tcPr>
            <w:tcW w:w="2759" w:type="dxa"/>
            <w:gridSpan w:val="2"/>
            <w:vAlign w:val="center"/>
          </w:tcPr>
          <w:p w14:paraId="4F61EC6F" w14:textId="607DB18B" w:rsidR="00151140" w:rsidRPr="005A4336" w:rsidRDefault="00151140" w:rsidP="00151140">
            <w:pPr>
              <w:widowControl w:val="0"/>
              <w:spacing w:line="360" w:lineRule="auto"/>
              <w:jc w:val="center"/>
              <w:rPr>
                <w:rFonts w:ascii="Arial" w:hAnsi="Arial" w:cs="Arial"/>
                <w:sz w:val="22"/>
                <w:szCs w:val="22"/>
              </w:rPr>
            </w:pPr>
            <w:r>
              <w:rPr>
                <w:rFonts w:ascii="Arial" w:hAnsi="Arial" w:cs="Arial"/>
                <w:sz w:val="22"/>
                <w:szCs w:val="22"/>
              </w:rPr>
              <w:t>690 В переменного тока</w:t>
            </w:r>
          </w:p>
        </w:tc>
      </w:tr>
      <w:tr w:rsidR="00151140" w:rsidRPr="005A4336" w14:paraId="027A9707" w14:textId="77777777" w:rsidTr="00281D81">
        <w:tc>
          <w:tcPr>
            <w:tcW w:w="1584" w:type="dxa"/>
            <w:vMerge/>
            <w:tcBorders>
              <w:bottom w:val="double" w:sz="4" w:space="0" w:color="auto"/>
            </w:tcBorders>
            <w:vAlign w:val="center"/>
          </w:tcPr>
          <w:p w14:paraId="07F946AD" w14:textId="77777777" w:rsidR="00151140" w:rsidRPr="005A4336" w:rsidRDefault="00151140" w:rsidP="00151140">
            <w:pPr>
              <w:widowControl w:val="0"/>
              <w:spacing w:line="360" w:lineRule="auto"/>
              <w:jc w:val="center"/>
              <w:rPr>
                <w:rFonts w:ascii="Arial" w:hAnsi="Arial" w:cs="Arial"/>
                <w:sz w:val="22"/>
                <w:szCs w:val="22"/>
              </w:rPr>
            </w:pPr>
          </w:p>
        </w:tc>
        <w:tc>
          <w:tcPr>
            <w:tcW w:w="1544" w:type="dxa"/>
            <w:tcBorders>
              <w:bottom w:val="single" w:sz="4" w:space="0" w:color="000000"/>
            </w:tcBorders>
            <w:vAlign w:val="center"/>
          </w:tcPr>
          <w:p w14:paraId="01190749" w14:textId="485043CD" w:rsidR="00151140" w:rsidRPr="00151140" w:rsidRDefault="00151140" w:rsidP="00151140">
            <w:pPr>
              <w:widowControl w:val="0"/>
              <w:spacing w:line="360" w:lineRule="auto"/>
              <w:jc w:val="center"/>
              <w:rPr>
                <w:rFonts w:ascii="Arial" w:hAnsi="Arial" w:cs="Arial"/>
                <w:sz w:val="22"/>
                <w:szCs w:val="22"/>
                <w:lang w:val="en-US"/>
              </w:rPr>
            </w:pPr>
            <w:proofErr w:type="spellStart"/>
            <w:r>
              <w:rPr>
                <w:rFonts w:ascii="Arial" w:hAnsi="Arial" w:cs="Arial"/>
                <w:sz w:val="22"/>
                <w:szCs w:val="22"/>
                <w:lang w:val="en-US"/>
              </w:rPr>
              <w:t>gG</w:t>
            </w:r>
            <w:proofErr w:type="spellEnd"/>
          </w:p>
        </w:tc>
        <w:tc>
          <w:tcPr>
            <w:tcW w:w="1265" w:type="dxa"/>
            <w:tcBorders>
              <w:bottom w:val="single" w:sz="4" w:space="0" w:color="000000"/>
            </w:tcBorders>
            <w:vAlign w:val="center"/>
          </w:tcPr>
          <w:p w14:paraId="383923FB" w14:textId="1752EA07" w:rsidR="00151140" w:rsidRPr="00151140" w:rsidRDefault="00151140" w:rsidP="00151140">
            <w:pPr>
              <w:widowControl w:val="0"/>
              <w:spacing w:line="360" w:lineRule="auto"/>
              <w:jc w:val="center"/>
              <w:rPr>
                <w:rFonts w:ascii="Arial" w:hAnsi="Arial" w:cs="Arial"/>
                <w:sz w:val="22"/>
                <w:szCs w:val="22"/>
                <w:lang w:val="en-US"/>
              </w:rPr>
            </w:pPr>
            <w:proofErr w:type="spellStart"/>
            <w:r>
              <w:rPr>
                <w:rFonts w:ascii="Arial" w:hAnsi="Arial" w:cs="Arial"/>
                <w:sz w:val="22"/>
                <w:szCs w:val="22"/>
                <w:lang w:val="en-US"/>
              </w:rPr>
              <w:t>aM</w:t>
            </w:r>
            <w:proofErr w:type="spellEnd"/>
          </w:p>
        </w:tc>
        <w:tc>
          <w:tcPr>
            <w:tcW w:w="1544" w:type="dxa"/>
            <w:tcBorders>
              <w:bottom w:val="single" w:sz="4" w:space="0" w:color="000000"/>
            </w:tcBorders>
            <w:vAlign w:val="center"/>
          </w:tcPr>
          <w:p w14:paraId="03263153" w14:textId="1A0EE3F2" w:rsidR="00151140" w:rsidRPr="005A4336" w:rsidRDefault="00151140" w:rsidP="00151140">
            <w:pPr>
              <w:widowControl w:val="0"/>
              <w:spacing w:line="360" w:lineRule="auto"/>
              <w:jc w:val="center"/>
              <w:rPr>
                <w:rFonts w:ascii="Arial" w:hAnsi="Arial" w:cs="Arial"/>
                <w:sz w:val="22"/>
                <w:szCs w:val="22"/>
              </w:rPr>
            </w:pPr>
            <w:proofErr w:type="spellStart"/>
            <w:r>
              <w:rPr>
                <w:rFonts w:ascii="Arial" w:hAnsi="Arial" w:cs="Arial"/>
                <w:sz w:val="22"/>
                <w:szCs w:val="22"/>
                <w:lang w:val="en-US"/>
              </w:rPr>
              <w:t>gG</w:t>
            </w:r>
            <w:proofErr w:type="spellEnd"/>
          </w:p>
        </w:tc>
        <w:tc>
          <w:tcPr>
            <w:tcW w:w="1215" w:type="dxa"/>
            <w:tcBorders>
              <w:bottom w:val="single" w:sz="4" w:space="0" w:color="000000"/>
            </w:tcBorders>
            <w:vAlign w:val="center"/>
          </w:tcPr>
          <w:p w14:paraId="6B3EF39F" w14:textId="484B7163" w:rsidR="00151140" w:rsidRPr="005A4336" w:rsidRDefault="00151140" w:rsidP="00151140">
            <w:pPr>
              <w:widowControl w:val="0"/>
              <w:spacing w:line="360" w:lineRule="auto"/>
              <w:jc w:val="center"/>
              <w:rPr>
                <w:rFonts w:ascii="Arial" w:hAnsi="Arial" w:cs="Arial"/>
                <w:sz w:val="22"/>
                <w:szCs w:val="22"/>
              </w:rPr>
            </w:pPr>
            <w:proofErr w:type="spellStart"/>
            <w:r>
              <w:rPr>
                <w:rFonts w:ascii="Arial" w:hAnsi="Arial" w:cs="Arial"/>
                <w:sz w:val="22"/>
                <w:szCs w:val="22"/>
                <w:lang w:val="en-US"/>
              </w:rPr>
              <w:t>aM</w:t>
            </w:r>
            <w:proofErr w:type="spellEnd"/>
          </w:p>
        </w:tc>
        <w:tc>
          <w:tcPr>
            <w:tcW w:w="1544" w:type="dxa"/>
            <w:tcBorders>
              <w:bottom w:val="single" w:sz="4" w:space="0" w:color="000000"/>
            </w:tcBorders>
            <w:vAlign w:val="center"/>
          </w:tcPr>
          <w:p w14:paraId="69151CFD" w14:textId="1149BED5" w:rsidR="00151140" w:rsidRPr="005A4336" w:rsidRDefault="00151140" w:rsidP="00151140">
            <w:pPr>
              <w:widowControl w:val="0"/>
              <w:spacing w:line="360" w:lineRule="auto"/>
              <w:jc w:val="center"/>
              <w:rPr>
                <w:rFonts w:ascii="Arial" w:hAnsi="Arial" w:cs="Arial"/>
                <w:sz w:val="22"/>
                <w:szCs w:val="22"/>
              </w:rPr>
            </w:pPr>
            <w:proofErr w:type="spellStart"/>
            <w:r>
              <w:rPr>
                <w:rFonts w:ascii="Arial" w:hAnsi="Arial" w:cs="Arial"/>
                <w:sz w:val="22"/>
                <w:szCs w:val="22"/>
                <w:lang w:val="en-US"/>
              </w:rPr>
              <w:t>gG</w:t>
            </w:r>
            <w:proofErr w:type="spellEnd"/>
          </w:p>
        </w:tc>
        <w:tc>
          <w:tcPr>
            <w:tcW w:w="1215" w:type="dxa"/>
            <w:tcBorders>
              <w:bottom w:val="single" w:sz="4" w:space="0" w:color="000000"/>
            </w:tcBorders>
            <w:vAlign w:val="center"/>
          </w:tcPr>
          <w:p w14:paraId="6A05FAFC" w14:textId="552A9904" w:rsidR="00151140" w:rsidRPr="005A4336" w:rsidRDefault="00151140" w:rsidP="00151140">
            <w:pPr>
              <w:widowControl w:val="0"/>
              <w:spacing w:line="360" w:lineRule="auto"/>
              <w:jc w:val="center"/>
              <w:rPr>
                <w:rFonts w:ascii="Arial" w:hAnsi="Arial" w:cs="Arial"/>
                <w:sz w:val="22"/>
                <w:szCs w:val="22"/>
              </w:rPr>
            </w:pPr>
            <w:proofErr w:type="spellStart"/>
            <w:r>
              <w:rPr>
                <w:rFonts w:ascii="Arial" w:hAnsi="Arial" w:cs="Arial"/>
                <w:sz w:val="22"/>
                <w:szCs w:val="22"/>
                <w:lang w:val="en-US"/>
              </w:rPr>
              <w:t>aM</w:t>
            </w:r>
            <w:proofErr w:type="spellEnd"/>
          </w:p>
        </w:tc>
      </w:tr>
      <w:tr w:rsidR="00151140" w:rsidRPr="005A4336" w14:paraId="2C0A7104" w14:textId="77777777" w:rsidTr="00281D81">
        <w:tc>
          <w:tcPr>
            <w:tcW w:w="1584" w:type="dxa"/>
            <w:vMerge/>
            <w:tcBorders>
              <w:bottom w:val="double" w:sz="4" w:space="0" w:color="auto"/>
            </w:tcBorders>
            <w:vAlign w:val="center"/>
          </w:tcPr>
          <w:p w14:paraId="34009639" w14:textId="77777777" w:rsidR="00151140" w:rsidRPr="005A4336" w:rsidRDefault="00151140" w:rsidP="00151140">
            <w:pPr>
              <w:widowControl w:val="0"/>
              <w:spacing w:line="360" w:lineRule="auto"/>
              <w:jc w:val="center"/>
              <w:rPr>
                <w:rFonts w:ascii="Arial" w:hAnsi="Arial" w:cs="Arial"/>
                <w:sz w:val="22"/>
                <w:szCs w:val="22"/>
              </w:rPr>
            </w:pPr>
          </w:p>
        </w:tc>
        <w:tc>
          <w:tcPr>
            <w:tcW w:w="8327" w:type="dxa"/>
            <w:gridSpan w:val="6"/>
            <w:tcBorders>
              <w:bottom w:val="double" w:sz="4" w:space="0" w:color="auto"/>
            </w:tcBorders>
            <w:vAlign w:val="center"/>
          </w:tcPr>
          <w:p w14:paraId="71217821" w14:textId="5381D48A" w:rsidR="00151140" w:rsidRPr="005A4336" w:rsidRDefault="00151140" w:rsidP="00151140">
            <w:pPr>
              <w:widowControl w:val="0"/>
              <w:spacing w:line="360" w:lineRule="auto"/>
              <w:jc w:val="center"/>
              <w:rPr>
                <w:rFonts w:ascii="Arial" w:hAnsi="Arial" w:cs="Arial"/>
                <w:sz w:val="22"/>
                <w:szCs w:val="22"/>
              </w:rPr>
            </w:pPr>
            <w:r w:rsidRPr="00151140">
              <w:rPr>
                <w:rFonts w:ascii="Arial" w:hAnsi="Arial" w:cs="Arial"/>
                <w:i/>
                <w:sz w:val="22"/>
                <w:szCs w:val="22"/>
                <w:lang w:val="en-US"/>
              </w:rPr>
              <w:t>I</w:t>
            </w:r>
            <w:r w:rsidRPr="00151140">
              <w:rPr>
                <w:rFonts w:ascii="Arial" w:hAnsi="Arial" w:cs="Arial"/>
                <w:sz w:val="22"/>
                <w:szCs w:val="22"/>
                <w:vertAlign w:val="subscript"/>
                <w:lang w:val="en-US"/>
              </w:rPr>
              <w:t>n</w:t>
            </w:r>
            <w:r>
              <w:rPr>
                <w:rFonts w:ascii="Arial" w:hAnsi="Arial" w:cs="Arial"/>
                <w:sz w:val="22"/>
                <w:szCs w:val="22"/>
                <w:lang w:val="en-US"/>
              </w:rPr>
              <w:t xml:space="preserve">, </w:t>
            </w:r>
            <w:r>
              <w:rPr>
                <w:rFonts w:ascii="Arial" w:hAnsi="Arial" w:cs="Arial"/>
                <w:sz w:val="22"/>
                <w:szCs w:val="22"/>
              </w:rPr>
              <w:t>А</w:t>
            </w:r>
          </w:p>
        </w:tc>
      </w:tr>
      <w:tr w:rsidR="00151140" w:rsidRPr="005A4336" w14:paraId="50701618" w14:textId="77777777" w:rsidTr="00281D81">
        <w:tc>
          <w:tcPr>
            <w:tcW w:w="1584" w:type="dxa"/>
            <w:tcBorders>
              <w:top w:val="double" w:sz="4" w:space="0" w:color="auto"/>
            </w:tcBorders>
            <w:vAlign w:val="center"/>
          </w:tcPr>
          <w:p w14:paraId="279E7701" w14:textId="67A515DD" w:rsidR="005C172A" w:rsidRPr="00151140" w:rsidRDefault="00151140" w:rsidP="00151140">
            <w:pPr>
              <w:widowControl w:val="0"/>
              <w:spacing w:line="360" w:lineRule="auto"/>
              <w:jc w:val="center"/>
              <w:rPr>
                <w:rFonts w:ascii="Arial" w:hAnsi="Arial" w:cs="Arial"/>
                <w:sz w:val="22"/>
                <w:szCs w:val="22"/>
                <w:lang w:val="en-US"/>
              </w:rPr>
            </w:pPr>
            <w:r>
              <w:rPr>
                <w:rFonts w:ascii="Arial" w:hAnsi="Arial" w:cs="Arial"/>
                <w:sz w:val="22"/>
                <w:szCs w:val="22"/>
                <w:lang w:val="en-US"/>
              </w:rPr>
              <w:t>8×32</w:t>
            </w:r>
          </w:p>
        </w:tc>
        <w:tc>
          <w:tcPr>
            <w:tcW w:w="1544" w:type="dxa"/>
            <w:tcBorders>
              <w:top w:val="double" w:sz="4" w:space="0" w:color="auto"/>
            </w:tcBorders>
            <w:vAlign w:val="center"/>
          </w:tcPr>
          <w:p w14:paraId="05481EF5" w14:textId="673EE25B" w:rsidR="005C172A" w:rsidRPr="00151140" w:rsidRDefault="00151140" w:rsidP="00151140">
            <w:pPr>
              <w:widowControl w:val="0"/>
              <w:spacing w:line="360" w:lineRule="auto"/>
              <w:jc w:val="center"/>
              <w:rPr>
                <w:rFonts w:ascii="Arial" w:hAnsi="Arial" w:cs="Arial"/>
                <w:sz w:val="22"/>
                <w:szCs w:val="22"/>
                <w:lang w:val="en-US"/>
              </w:rPr>
            </w:pPr>
            <w:r>
              <w:rPr>
                <w:rFonts w:ascii="Arial" w:hAnsi="Arial" w:cs="Arial"/>
                <w:sz w:val="22"/>
                <w:szCs w:val="22"/>
                <w:lang w:val="en-US"/>
              </w:rPr>
              <w:t>25</w:t>
            </w:r>
          </w:p>
        </w:tc>
        <w:tc>
          <w:tcPr>
            <w:tcW w:w="1265" w:type="dxa"/>
            <w:tcBorders>
              <w:top w:val="double" w:sz="4" w:space="0" w:color="auto"/>
            </w:tcBorders>
            <w:vAlign w:val="center"/>
          </w:tcPr>
          <w:p w14:paraId="3AD85C52" w14:textId="57F25D9D" w:rsidR="005C172A" w:rsidRPr="00151140" w:rsidRDefault="00151140" w:rsidP="00151140">
            <w:pPr>
              <w:widowControl w:val="0"/>
              <w:spacing w:line="360" w:lineRule="auto"/>
              <w:jc w:val="center"/>
              <w:rPr>
                <w:rFonts w:ascii="Arial" w:hAnsi="Arial" w:cs="Arial"/>
                <w:sz w:val="22"/>
                <w:szCs w:val="22"/>
                <w:lang w:val="en-US"/>
              </w:rPr>
            </w:pPr>
            <w:r>
              <w:rPr>
                <w:rFonts w:ascii="Arial" w:hAnsi="Arial" w:cs="Arial"/>
                <w:sz w:val="22"/>
                <w:szCs w:val="22"/>
                <w:lang w:val="en-US"/>
              </w:rPr>
              <w:t>12</w:t>
            </w:r>
          </w:p>
        </w:tc>
        <w:tc>
          <w:tcPr>
            <w:tcW w:w="1544" w:type="dxa"/>
            <w:tcBorders>
              <w:top w:val="double" w:sz="4" w:space="0" w:color="auto"/>
            </w:tcBorders>
            <w:vAlign w:val="center"/>
          </w:tcPr>
          <w:p w14:paraId="195A7BED" w14:textId="2AB52EAA" w:rsidR="005C172A"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c>
          <w:tcPr>
            <w:tcW w:w="1215" w:type="dxa"/>
            <w:tcBorders>
              <w:top w:val="double" w:sz="4" w:space="0" w:color="auto"/>
            </w:tcBorders>
            <w:vAlign w:val="center"/>
          </w:tcPr>
          <w:p w14:paraId="3F50E72C" w14:textId="3B821B7E" w:rsidR="005C172A"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c>
          <w:tcPr>
            <w:tcW w:w="1544" w:type="dxa"/>
            <w:tcBorders>
              <w:top w:val="double" w:sz="4" w:space="0" w:color="auto"/>
            </w:tcBorders>
            <w:vAlign w:val="center"/>
          </w:tcPr>
          <w:p w14:paraId="1DC1660B" w14:textId="5FB26876" w:rsidR="005C172A"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c>
          <w:tcPr>
            <w:tcW w:w="1215" w:type="dxa"/>
            <w:tcBorders>
              <w:top w:val="double" w:sz="4" w:space="0" w:color="auto"/>
            </w:tcBorders>
            <w:vAlign w:val="center"/>
          </w:tcPr>
          <w:p w14:paraId="1F746C6B" w14:textId="77D66E82" w:rsidR="005C172A"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r>
      <w:tr w:rsidR="00151140" w:rsidRPr="005A4336" w14:paraId="74CEEFF2" w14:textId="77777777" w:rsidTr="00AA431B">
        <w:tc>
          <w:tcPr>
            <w:tcW w:w="1584" w:type="dxa"/>
          </w:tcPr>
          <w:p w14:paraId="770C6CA9" w14:textId="6168508C" w:rsidR="00151140" w:rsidRPr="005A4336" w:rsidRDefault="00151140" w:rsidP="00151140">
            <w:pPr>
              <w:widowControl w:val="0"/>
              <w:spacing w:line="360" w:lineRule="auto"/>
              <w:jc w:val="center"/>
              <w:rPr>
                <w:rFonts w:ascii="Arial" w:hAnsi="Arial" w:cs="Arial"/>
                <w:sz w:val="22"/>
                <w:szCs w:val="22"/>
              </w:rPr>
            </w:pPr>
            <w:r>
              <w:rPr>
                <w:rFonts w:ascii="Arial" w:hAnsi="Arial" w:cs="Arial"/>
                <w:sz w:val="22"/>
                <w:szCs w:val="22"/>
                <w:lang w:val="en-US"/>
              </w:rPr>
              <w:t>10</w:t>
            </w:r>
            <w:r w:rsidRPr="008C1BAF">
              <w:rPr>
                <w:rFonts w:ascii="Arial" w:hAnsi="Arial" w:cs="Arial"/>
                <w:sz w:val="22"/>
                <w:szCs w:val="22"/>
                <w:lang w:val="en-US"/>
              </w:rPr>
              <w:t>×</w:t>
            </w:r>
            <w:r>
              <w:rPr>
                <w:rFonts w:ascii="Arial" w:hAnsi="Arial" w:cs="Arial"/>
                <w:sz w:val="22"/>
                <w:szCs w:val="22"/>
                <w:lang w:val="en-US"/>
              </w:rPr>
              <w:t>38</w:t>
            </w:r>
          </w:p>
        </w:tc>
        <w:tc>
          <w:tcPr>
            <w:tcW w:w="1544" w:type="dxa"/>
            <w:vAlign w:val="center"/>
          </w:tcPr>
          <w:p w14:paraId="32B17659" w14:textId="0E48ED1E" w:rsidR="00151140" w:rsidRPr="00151140" w:rsidRDefault="00151140" w:rsidP="00151140">
            <w:pPr>
              <w:widowControl w:val="0"/>
              <w:spacing w:line="360" w:lineRule="auto"/>
              <w:jc w:val="center"/>
              <w:rPr>
                <w:rFonts w:ascii="Arial" w:hAnsi="Arial" w:cs="Arial"/>
                <w:sz w:val="22"/>
                <w:szCs w:val="22"/>
                <w:lang w:val="en-US"/>
              </w:rPr>
            </w:pPr>
            <w:r>
              <w:rPr>
                <w:rFonts w:ascii="Arial" w:hAnsi="Arial" w:cs="Arial"/>
                <w:sz w:val="22"/>
                <w:szCs w:val="22"/>
                <w:lang w:val="en-US"/>
              </w:rPr>
              <w:t>32</w:t>
            </w:r>
          </w:p>
        </w:tc>
        <w:tc>
          <w:tcPr>
            <w:tcW w:w="1265" w:type="dxa"/>
            <w:vAlign w:val="center"/>
          </w:tcPr>
          <w:p w14:paraId="5D15FDFC" w14:textId="62DB7139" w:rsidR="00151140" w:rsidRPr="00151140" w:rsidRDefault="00151140" w:rsidP="00151140">
            <w:pPr>
              <w:widowControl w:val="0"/>
              <w:spacing w:line="360" w:lineRule="auto"/>
              <w:jc w:val="center"/>
              <w:rPr>
                <w:rFonts w:ascii="Arial" w:hAnsi="Arial" w:cs="Arial"/>
                <w:sz w:val="22"/>
                <w:szCs w:val="22"/>
                <w:lang w:val="en-US"/>
              </w:rPr>
            </w:pPr>
            <w:r>
              <w:rPr>
                <w:rFonts w:ascii="Arial" w:hAnsi="Arial" w:cs="Arial"/>
                <w:sz w:val="22"/>
                <w:szCs w:val="22"/>
                <w:lang w:val="en-US"/>
              </w:rPr>
              <w:t>32</w:t>
            </w:r>
          </w:p>
        </w:tc>
        <w:tc>
          <w:tcPr>
            <w:tcW w:w="1544" w:type="dxa"/>
            <w:vAlign w:val="center"/>
          </w:tcPr>
          <w:p w14:paraId="2FBD9B98" w14:textId="36429B7C" w:rsidR="00151140" w:rsidRPr="00151140" w:rsidRDefault="00151140" w:rsidP="00151140">
            <w:pPr>
              <w:widowControl w:val="0"/>
              <w:spacing w:line="360" w:lineRule="auto"/>
              <w:jc w:val="center"/>
              <w:rPr>
                <w:rFonts w:ascii="Arial" w:hAnsi="Arial" w:cs="Arial"/>
                <w:sz w:val="22"/>
                <w:szCs w:val="22"/>
                <w:lang w:val="en-US"/>
              </w:rPr>
            </w:pPr>
            <w:r>
              <w:rPr>
                <w:rFonts w:ascii="Arial" w:hAnsi="Arial" w:cs="Arial"/>
                <w:sz w:val="22"/>
                <w:szCs w:val="22"/>
                <w:lang w:val="en-US"/>
              </w:rPr>
              <w:t>25</w:t>
            </w:r>
          </w:p>
        </w:tc>
        <w:tc>
          <w:tcPr>
            <w:tcW w:w="1215" w:type="dxa"/>
            <w:vAlign w:val="center"/>
          </w:tcPr>
          <w:p w14:paraId="1806D10A" w14:textId="424C09F6" w:rsidR="00151140" w:rsidRPr="00151140" w:rsidRDefault="00151140" w:rsidP="00151140">
            <w:pPr>
              <w:widowControl w:val="0"/>
              <w:spacing w:line="360" w:lineRule="auto"/>
              <w:jc w:val="center"/>
              <w:rPr>
                <w:rFonts w:ascii="Arial" w:hAnsi="Arial" w:cs="Arial"/>
                <w:sz w:val="22"/>
                <w:szCs w:val="22"/>
                <w:lang w:val="en-US"/>
              </w:rPr>
            </w:pPr>
            <w:r>
              <w:rPr>
                <w:rFonts w:ascii="Arial" w:hAnsi="Arial" w:cs="Arial"/>
                <w:sz w:val="22"/>
                <w:szCs w:val="22"/>
                <w:lang w:val="en-US"/>
              </w:rPr>
              <w:t>20</w:t>
            </w:r>
          </w:p>
        </w:tc>
        <w:tc>
          <w:tcPr>
            <w:tcW w:w="1544" w:type="dxa"/>
            <w:vAlign w:val="center"/>
          </w:tcPr>
          <w:p w14:paraId="588E36A9" w14:textId="1C408A48"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16</w:t>
            </w:r>
          </w:p>
        </w:tc>
        <w:tc>
          <w:tcPr>
            <w:tcW w:w="1215" w:type="dxa"/>
            <w:vAlign w:val="center"/>
          </w:tcPr>
          <w:p w14:paraId="62D3DCEA" w14:textId="2E7FD617"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12</w:t>
            </w:r>
          </w:p>
        </w:tc>
      </w:tr>
      <w:tr w:rsidR="00151140" w:rsidRPr="005A4336" w14:paraId="1B0A451C" w14:textId="77777777" w:rsidTr="00AA431B">
        <w:tc>
          <w:tcPr>
            <w:tcW w:w="1584" w:type="dxa"/>
          </w:tcPr>
          <w:p w14:paraId="41D8092E" w14:textId="5608FFAB" w:rsidR="00151140" w:rsidRPr="005A4336" w:rsidRDefault="00151140" w:rsidP="00151140">
            <w:pPr>
              <w:widowControl w:val="0"/>
              <w:spacing w:line="360" w:lineRule="auto"/>
              <w:jc w:val="center"/>
              <w:rPr>
                <w:rFonts w:ascii="Arial" w:hAnsi="Arial" w:cs="Arial"/>
                <w:sz w:val="22"/>
                <w:szCs w:val="22"/>
              </w:rPr>
            </w:pPr>
            <w:r>
              <w:rPr>
                <w:rFonts w:ascii="Arial" w:hAnsi="Arial" w:cs="Arial"/>
                <w:sz w:val="22"/>
                <w:szCs w:val="22"/>
                <w:lang w:val="en-US"/>
              </w:rPr>
              <w:t>14</w:t>
            </w:r>
            <w:r w:rsidRPr="008C1BAF">
              <w:rPr>
                <w:rFonts w:ascii="Arial" w:hAnsi="Arial" w:cs="Arial"/>
                <w:sz w:val="22"/>
                <w:szCs w:val="22"/>
                <w:lang w:val="en-US"/>
              </w:rPr>
              <w:t>×</w:t>
            </w:r>
            <w:r>
              <w:rPr>
                <w:rFonts w:ascii="Arial" w:hAnsi="Arial" w:cs="Arial"/>
                <w:sz w:val="22"/>
                <w:szCs w:val="22"/>
                <w:lang w:val="en-US"/>
              </w:rPr>
              <w:t>51</w:t>
            </w:r>
          </w:p>
        </w:tc>
        <w:tc>
          <w:tcPr>
            <w:tcW w:w="1544" w:type="dxa"/>
            <w:vAlign w:val="center"/>
          </w:tcPr>
          <w:p w14:paraId="17E503B4" w14:textId="6FAD1C6D" w:rsidR="00151140"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c>
          <w:tcPr>
            <w:tcW w:w="1265" w:type="dxa"/>
            <w:vAlign w:val="center"/>
          </w:tcPr>
          <w:p w14:paraId="47CBC9A3" w14:textId="7689ABE0" w:rsidR="00151140"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c>
          <w:tcPr>
            <w:tcW w:w="1544" w:type="dxa"/>
            <w:vAlign w:val="center"/>
          </w:tcPr>
          <w:p w14:paraId="7003435C" w14:textId="6F1F1E29"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50</w:t>
            </w:r>
          </w:p>
        </w:tc>
        <w:tc>
          <w:tcPr>
            <w:tcW w:w="1215" w:type="dxa"/>
            <w:vAlign w:val="center"/>
          </w:tcPr>
          <w:p w14:paraId="483C15C2" w14:textId="35F55999"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50</w:t>
            </w:r>
          </w:p>
        </w:tc>
        <w:tc>
          <w:tcPr>
            <w:tcW w:w="1544" w:type="dxa"/>
            <w:vAlign w:val="center"/>
          </w:tcPr>
          <w:p w14:paraId="441B9EB3" w14:textId="4560D440"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50</w:t>
            </w:r>
          </w:p>
        </w:tc>
        <w:tc>
          <w:tcPr>
            <w:tcW w:w="1215" w:type="dxa"/>
            <w:vAlign w:val="center"/>
          </w:tcPr>
          <w:p w14:paraId="72A41017" w14:textId="1CCEBE02"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40</w:t>
            </w:r>
          </w:p>
        </w:tc>
      </w:tr>
      <w:tr w:rsidR="00151140" w:rsidRPr="005A4336" w14:paraId="13C47A69" w14:textId="77777777" w:rsidTr="00AA431B">
        <w:tc>
          <w:tcPr>
            <w:tcW w:w="1584" w:type="dxa"/>
          </w:tcPr>
          <w:p w14:paraId="7409F54C" w14:textId="03ABE592" w:rsidR="00151140" w:rsidRPr="005A4336" w:rsidRDefault="00151140" w:rsidP="00151140">
            <w:pPr>
              <w:widowControl w:val="0"/>
              <w:spacing w:line="360" w:lineRule="auto"/>
              <w:jc w:val="center"/>
              <w:rPr>
                <w:rFonts w:ascii="Arial" w:hAnsi="Arial" w:cs="Arial"/>
                <w:sz w:val="22"/>
                <w:szCs w:val="22"/>
              </w:rPr>
            </w:pPr>
            <w:r>
              <w:rPr>
                <w:rFonts w:ascii="Arial" w:hAnsi="Arial" w:cs="Arial"/>
                <w:sz w:val="22"/>
                <w:szCs w:val="22"/>
                <w:lang w:val="en-US"/>
              </w:rPr>
              <w:t>22</w:t>
            </w:r>
            <w:r w:rsidRPr="008C1BAF">
              <w:rPr>
                <w:rFonts w:ascii="Arial" w:hAnsi="Arial" w:cs="Arial"/>
                <w:sz w:val="22"/>
                <w:szCs w:val="22"/>
                <w:lang w:val="en-US"/>
              </w:rPr>
              <w:t>×</w:t>
            </w:r>
            <w:r>
              <w:rPr>
                <w:rFonts w:ascii="Arial" w:hAnsi="Arial" w:cs="Arial"/>
                <w:sz w:val="22"/>
                <w:szCs w:val="22"/>
                <w:lang w:val="en-US"/>
              </w:rPr>
              <w:t>58</w:t>
            </w:r>
          </w:p>
        </w:tc>
        <w:tc>
          <w:tcPr>
            <w:tcW w:w="1544" w:type="dxa"/>
            <w:vAlign w:val="center"/>
          </w:tcPr>
          <w:p w14:paraId="3D14524E" w14:textId="424F125F" w:rsidR="00151140"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c>
          <w:tcPr>
            <w:tcW w:w="1265" w:type="dxa"/>
            <w:vAlign w:val="center"/>
          </w:tcPr>
          <w:p w14:paraId="4FA6512D" w14:textId="2F98CB48" w:rsidR="00151140" w:rsidRPr="005A4336" w:rsidRDefault="00FD340D" w:rsidP="00151140">
            <w:pPr>
              <w:widowControl w:val="0"/>
              <w:spacing w:line="360" w:lineRule="auto"/>
              <w:jc w:val="center"/>
              <w:rPr>
                <w:rFonts w:ascii="Arial" w:hAnsi="Arial" w:cs="Arial"/>
                <w:sz w:val="22"/>
                <w:szCs w:val="22"/>
              </w:rPr>
            </w:pPr>
            <w:r>
              <w:rPr>
                <w:rFonts w:ascii="Arial" w:hAnsi="Arial" w:cs="Arial"/>
                <w:sz w:val="22"/>
                <w:szCs w:val="22"/>
              </w:rPr>
              <w:t>–</w:t>
            </w:r>
          </w:p>
        </w:tc>
        <w:tc>
          <w:tcPr>
            <w:tcW w:w="1544" w:type="dxa"/>
            <w:vAlign w:val="center"/>
          </w:tcPr>
          <w:p w14:paraId="3A851931" w14:textId="4F4E6D5F"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100</w:t>
            </w:r>
          </w:p>
        </w:tc>
        <w:tc>
          <w:tcPr>
            <w:tcW w:w="1215" w:type="dxa"/>
            <w:vAlign w:val="center"/>
          </w:tcPr>
          <w:p w14:paraId="1F245195" w14:textId="00D0475F"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100</w:t>
            </w:r>
          </w:p>
        </w:tc>
        <w:tc>
          <w:tcPr>
            <w:tcW w:w="1544" w:type="dxa"/>
            <w:vAlign w:val="center"/>
          </w:tcPr>
          <w:p w14:paraId="4F5A805E" w14:textId="139824ED"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80</w:t>
            </w:r>
          </w:p>
        </w:tc>
        <w:tc>
          <w:tcPr>
            <w:tcW w:w="1215" w:type="dxa"/>
            <w:vAlign w:val="center"/>
          </w:tcPr>
          <w:p w14:paraId="5DFB7BAD" w14:textId="22DF1383" w:rsidR="00151140" w:rsidRPr="004D33D8" w:rsidRDefault="004D33D8" w:rsidP="00151140">
            <w:pPr>
              <w:widowControl w:val="0"/>
              <w:spacing w:line="360" w:lineRule="auto"/>
              <w:jc w:val="center"/>
              <w:rPr>
                <w:rFonts w:ascii="Arial" w:hAnsi="Arial" w:cs="Arial"/>
                <w:sz w:val="22"/>
                <w:szCs w:val="22"/>
                <w:lang w:val="en-US"/>
              </w:rPr>
            </w:pPr>
            <w:r>
              <w:rPr>
                <w:rFonts w:ascii="Arial" w:hAnsi="Arial" w:cs="Arial"/>
                <w:sz w:val="22"/>
                <w:szCs w:val="22"/>
                <w:lang w:val="en-US"/>
              </w:rPr>
              <w:t>80</w:t>
            </w:r>
          </w:p>
        </w:tc>
      </w:tr>
      <w:tr w:rsidR="004D33D8" w:rsidRPr="005A4336" w14:paraId="473B1F23" w14:textId="77777777" w:rsidTr="004D33D8">
        <w:tc>
          <w:tcPr>
            <w:tcW w:w="9911" w:type="dxa"/>
            <w:gridSpan w:val="7"/>
            <w:vAlign w:val="center"/>
          </w:tcPr>
          <w:p w14:paraId="1A3D92F2" w14:textId="106C2188" w:rsidR="004D33D8" w:rsidRPr="00C93F8F" w:rsidRDefault="004D33D8" w:rsidP="004D33D8">
            <w:pPr>
              <w:widowControl w:val="0"/>
              <w:spacing w:line="360" w:lineRule="auto"/>
              <w:rPr>
                <w:rFonts w:ascii="Arial" w:hAnsi="Arial" w:cs="Arial"/>
                <w:sz w:val="22"/>
                <w:szCs w:val="22"/>
              </w:rPr>
            </w:pPr>
            <w:r w:rsidRPr="008479D9">
              <w:rPr>
                <w:rFonts w:ascii="Arial" w:hAnsi="Arial" w:cs="Arial"/>
                <w:spacing w:val="40"/>
                <w:sz w:val="22"/>
                <w:szCs w:val="22"/>
              </w:rPr>
              <w:t>Примечание</w:t>
            </w:r>
            <w:r>
              <w:rPr>
                <w:rFonts w:ascii="Arial" w:hAnsi="Arial" w:cs="Arial"/>
                <w:sz w:val="22"/>
                <w:szCs w:val="22"/>
              </w:rPr>
              <w:t xml:space="preserve"> – Допускается наличие плавких вставок с более высокими номинальными токами.</w:t>
            </w:r>
          </w:p>
        </w:tc>
      </w:tr>
    </w:tbl>
    <w:p w14:paraId="41C54964" w14:textId="77777777" w:rsidR="005C172A" w:rsidRDefault="005C172A" w:rsidP="005C172A">
      <w:pPr>
        <w:widowControl w:val="0"/>
        <w:spacing w:after="0" w:line="360" w:lineRule="auto"/>
        <w:ind w:firstLine="709"/>
        <w:jc w:val="both"/>
        <w:rPr>
          <w:rFonts w:ascii="Arial" w:hAnsi="Arial" w:cs="Arial"/>
          <w:sz w:val="24"/>
        </w:rPr>
      </w:pPr>
    </w:p>
    <w:p w14:paraId="560B5E04" w14:textId="301B3696" w:rsidR="005C172A" w:rsidRPr="005C172A" w:rsidRDefault="00AC5F2B" w:rsidP="003C73A6">
      <w:pPr>
        <w:pStyle w:val="3"/>
      </w:pPr>
      <w:r>
        <w:t>5.3.2</w:t>
      </w:r>
      <w:r>
        <w:tab/>
      </w:r>
      <w:r w:rsidR="005C172A" w:rsidRPr="005C172A">
        <w:t>Номинальный ток держателя</w:t>
      </w:r>
    </w:p>
    <w:p w14:paraId="0D229F97" w14:textId="77777777" w:rsidR="005C172A" w:rsidRPr="005C172A" w:rsidRDefault="005C172A" w:rsidP="005C172A">
      <w:pPr>
        <w:widowControl w:val="0"/>
        <w:spacing w:after="0" w:line="360" w:lineRule="auto"/>
        <w:ind w:firstLine="709"/>
        <w:jc w:val="both"/>
        <w:rPr>
          <w:rFonts w:ascii="Arial" w:hAnsi="Arial" w:cs="Arial"/>
          <w:sz w:val="24"/>
        </w:rPr>
      </w:pPr>
      <w:r w:rsidRPr="005C172A">
        <w:rPr>
          <w:rFonts w:ascii="Arial" w:hAnsi="Arial" w:cs="Arial"/>
          <w:sz w:val="24"/>
        </w:rPr>
        <w:t>Максимальные номинальные токи держателя приведены в таблице 602.</w:t>
      </w:r>
    </w:p>
    <w:p w14:paraId="0F9BC90A" w14:textId="13DD332B" w:rsidR="005C172A" w:rsidRPr="00281D81" w:rsidRDefault="005C172A" w:rsidP="00281D81">
      <w:pPr>
        <w:widowControl w:val="0"/>
        <w:spacing w:after="0" w:line="360" w:lineRule="auto"/>
        <w:jc w:val="both"/>
        <w:rPr>
          <w:rFonts w:ascii="Arial" w:hAnsi="Arial" w:cs="Arial"/>
        </w:rPr>
      </w:pPr>
      <w:r w:rsidRPr="00281D81">
        <w:rPr>
          <w:rFonts w:ascii="Arial" w:hAnsi="Arial" w:cs="Arial"/>
          <w:spacing w:val="40"/>
        </w:rPr>
        <w:t>Таблица</w:t>
      </w:r>
      <w:r w:rsidR="00281D81" w:rsidRPr="00281D81">
        <w:rPr>
          <w:rFonts w:ascii="Arial" w:hAnsi="Arial" w:cs="Arial"/>
        </w:rPr>
        <w:t xml:space="preserve"> 602 –</w:t>
      </w:r>
      <w:r w:rsidRPr="00281D81">
        <w:rPr>
          <w:rFonts w:ascii="Arial" w:hAnsi="Arial" w:cs="Arial"/>
        </w:rPr>
        <w:t xml:space="preserve"> Максимальный номинальный ток держателей</w:t>
      </w:r>
    </w:p>
    <w:tbl>
      <w:tblPr>
        <w:tblStyle w:val="aff"/>
        <w:tblW w:w="0" w:type="auto"/>
        <w:tblLook w:val="04A0" w:firstRow="1" w:lastRow="0" w:firstColumn="1" w:lastColumn="0" w:noHBand="0" w:noVBand="1"/>
      </w:tblPr>
      <w:tblGrid>
        <w:gridCol w:w="4955"/>
        <w:gridCol w:w="4956"/>
      </w:tblGrid>
      <w:tr w:rsidR="005C172A" w:rsidRPr="00281D81" w14:paraId="690F8AB1" w14:textId="77777777" w:rsidTr="00281D81">
        <w:tc>
          <w:tcPr>
            <w:tcW w:w="4955" w:type="dxa"/>
            <w:tcBorders>
              <w:bottom w:val="double" w:sz="4" w:space="0" w:color="auto"/>
            </w:tcBorders>
            <w:vAlign w:val="center"/>
          </w:tcPr>
          <w:p w14:paraId="39ECE9AB" w14:textId="77754E1A" w:rsidR="005C172A"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rPr>
              <w:t>Обозначение типоразмера</w:t>
            </w:r>
          </w:p>
        </w:tc>
        <w:tc>
          <w:tcPr>
            <w:tcW w:w="4956" w:type="dxa"/>
            <w:tcBorders>
              <w:bottom w:val="double" w:sz="4" w:space="0" w:color="auto"/>
            </w:tcBorders>
            <w:vAlign w:val="center"/>
          </w:tcPr>
          <w:p w14:paraId="50CD24F4" w14:textId="34FBBBAC" w:rsidR="005C172A" w:rsidRPr="00281D81" w:rsidRDefault="00281D81" w:rsidP="00281D81">
            <w:pPr>
              <w:widowControl w:val="0"/>
              <w:spacing w:line="360" w:lineRule="auto"/>
              <w:jc w:val="center"/>
              <w:rPr>
                <w:rFonts w:ascii="Arial" w:hAnsi="Arial" w:cs="Arial"/>
                <w:sz w:val="22"/>
                <w:szCs w:val="22"/>
              </w:rPr>
            </w:pPr>
            <w:r w:rsidRPr="00281D81">
              <w:rPr>
                <w:rFonts w:ascii="Arial" w:hAnsi="Arial" w:cs="Arial"/>
                <w:i/>
                <w:sz w:val="22"/>
                <w:szCs w:val="22"/>
                <w:lang w:val="en-US"/>
              </w:rPr>
              <w:t>I</w:t>
            </w:r>
            <w:r w:rsidRPr="00281D81">
              <w:rPr>
                <w:rFonts w:ascii="Arial" w:hAnsi="Arial" w:cs="Arial"/>
                <w:sz w:val="22"/>
                <w:szCs w:val="22"/>
                <w:vertAlign w:val="subscript"/>
                <w:lang w:val="en-US"/>
              </w:rPr>
              <w:t>n</w:t>
            </w:r>
            <w:r w:rsidRPr="00281D81">
              <w:rPr>
                <w:rFonts w:ascii="Arial" w:hAnsi="Arial" w:cs="Arial"/>
                <w:sz w:val="22"/>
                <w:szCs w:val="22"/>
              </w:rPr>
              <w:t>, А</w:t>
            </w:r>
          </w:p>
        </w:tc>
      </w:tr>
      <w:tr w:rsidR="00281D81" w:rsidRPr="00281D81" w14:paraId="1B42DD0E" w14:textId="77777777" w:rsidTr="00281D81">
        <w:tc>
          <w:tcPr>
            <w:tcW w:w="4955" w:type="dxa"/>
            <w:tcBorders>
              <w:top w:val="double" w:sz="4" w:space="0" w:color="auto"/>
            </w:tcBorders>
            <w:vAlign w:val="center"/>
          </w:tcPr>
          <w:p w14:paraId="14489147" w14:textId="42D3E843" w:rsidR="00281D81"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lang w:val="en-US"/>
              </w:rPr>
              <w:t>8×32</w:t>
            </w:r>
          </w:p>
        </w:tc>
        <w:tc>
          <w:tcPr>
            <w:tcW w:w="4956" w:type="dxa"/>
            <w:tcBorders>
              <w:top w:val="double" w:sz="4" w:space="0" w:color="auto"/>
            </w:tcBorders>
            <w:vAlign w:val="center"/>
          </w:tcPr>
          <w:p w14:paraId="3EFA16A0" w14:textId="0AF3237A" w:rsidR="00281D81"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rPr>
              <w:t>25</w:t>
            </w:r>
          </w:p>
        </w:tc>
      </w:tr>
      <w:tr w:rsidR="00281D81" w:rsidRPr="00281D81" w14:paraId="1D37AB83" w14:textId="77777777" w:rsidTr="00281D81">
        <w:tc>
          <w:tcPr>
            <w:tcW w:w="4955" w:type="dxa"/>
            <w:vAlign w:val="center"/>
          </w:tcPr>
          <w:p w14:paraId="6F272F42" w14:textId="213259C7" w:rsidR="00281D81" w:rsidRPr="00281D81" w:rsidRDefault="0091418F" w:rsidP="00281D81">
            <w:pPr>
              <w:widowControl w:val="0"/>
              <w:spacing w:line="360" w:lineRule="auto"/>
              <w:jc w:val="center"/>
              <w:rPr>
                <w:rFonts w:ascii="Arial" w:hAnsi="Arial" w:cs="Arial"/>
                <w:sz w:val="22"/>
                <w:szCs w:val="22"/>
              </w:rPr>
            </w:pPr>
            <w:r w:rsidRPr="00281D81">
              <w:rPr>
                <w:rFonts w:ascii="Arial" w:hAnsi="Arial" w:cs="Arial"/>
                <w:sz w:val="22"/>
                <w:szCs w:val="22"/>
                <w:lang w:val="en-US"/>
              </w:rPr>
              <w:t>10×38</w:t>
            </w:r>
          </w:p>
        </w:tc>
        <w:tc>
          <w:tcPr>
            <w:tcW w:w="4956" w:type="dxa"/>
            <w:vAlign w:val="center"/>
          </w:tcPr>
          <w:p w14:paraId="4D4CFAA0" w14:textId="59482F30" w:rsidR="00281D81"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rPr>
              <w:t>32</w:t>
            </w:r>
          </w:p>
        </w:tc>
      </w:tr>
      <w:tr w:rsidR="00281D81" w:rsidRPr="00281D81" w14:paraId="3490A081" w14:textId="77777777" w:rsidTr="00281D81">
        <w:tc>
          <w:tcPr>
            <w:tcW w:w="4955" w:type="dxa"/>
            <w:vAlign w:val="center"/>
          </w:tcPr>
          <w:p w14:paraId="7BBB7CD4" w14:textId="58D4CA2D" w:rsidR="00281D81"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lang w:val="en-US"/>
              </w:rPr>
              <w:t>14×51</w:t>
            </w:r>
          </w:p>
        </w:tc>
        <w:tc>
          <w:tcPr>
            <w:tcW w:w="4956" w:type="dxa"/>
            <w:vAlign w:val="center"/>
          </w:tcPr>
          <w:p w14:paraId="62B0D2B7" w14:textId="182628BD" w:rsidR="00281D81"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rPr>
              <w:t>50</w:t>
            </w:r>
          </w:p>
        </w:tc>
      </w:tr>
      <w:tr w:rsidR="00281D81" w:rsidRPr="00281D81" w14:paraId="61B9C8FF" w14:textId="77777777" w:rsidTr="00281D81">
        <w:tc>
          <w:tcPr>
            <w:tcW w:w="4955" w:type="dxa"/>
            <w:vAlign w:val="center"/>
          </w:tcPr>
          <w:p w14:paraId="2B6A4F87" w14:textId="765D171B" w:rsidR="00281D81"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lang w:val="en-US"/>
              </w:rPr>
              <w:t>22×58</w:t>
            </w:r>
          </w:p>
        </w:tc>
        <w:tc>
          <w:tcPr>
            <w:tcW w:w="4956" w:type="dxa"/>
            <w:vAlign w:val="center"/>
          </w:tcPr>
          <w:p w14:paraId="2879BFA4" w14:textId="21EF71E1" w:rsidR="00281D81" w:rsidRPr="00281D81" w:rsidRDefault="00281D81" w:rsidP="00281D81">
            <w:pPr>
              <w:widowControl w:val="0"/>
              <w:spacing w:line="360" w:lineRule="auto"/>
              <w:jc w:val="center"/>
              <w:rPr>
                <w:rFonts w:ascii="Arial" w:hAnsi="Arial" w:cs="Arial"/>
                <w:sz w:val="22"/>
                <w:szCs w:val="22"/>
              </w:rPr>
            </w:pPr>
            <w:r w:rsidRPr="00281D81">
              <w:rPr>
                <w:rFonts w:ascii="Arial" w:hAnsi="Arial" w:cs="Arial"/>
                <w:sz w:val="22"/>
                <w:szCs w:val="22"/>
              </w:rPr>
              <w:t>100</w:t>
            </w:r>
          </w:p>
        </w:tc>
      </w:tr>
      <w:tr w:rsidR="00281D81" w:rsidRPr="00281D81" w14:paraId="6F4FE19D" w14:textId="77777777" w:rsidTr="00AA431B">
        <w:tc>
          <w:tcPr>
            <w:tcW w:w="9911" w:type="dxa"/>
            <w:gridSpan w:val="2"/>
          </w:tcPr>
          <w:p w14:paraId="31323CB6" w14:textId="2D62057B" w:rsidR="00281D81" w:rsidRPr="00281D81" w:rsidRDefault="00144E3C" w:rsidP="005C172A">
            <w:pPr>
              <w:widowControl w:val="0"/>
              <w:spacing w:line="360" w:lineRule="auto"/>
              <w:jc w:val="both"/>
              <w:rPr>
                <w:rFonts w:ascii="Arial" w:hAnsi="Arial" w:cs="Arial"/>
                <w:sz w:val="22"/>
                <w:szCs w:val="22"/>
              </w:rPr>
            </w:pPr>
            <w:r>
              <w:rPr>
                <w:rFonts w:ascii="Arial" w:hAnsi="Arial" w:cs="Arial"/>
                <w:sz w:val="22"/>
                <w:szCs w:val="22"/>
              </w:rPr>
              <w:t>Использование плавких вставок с более высокими номинальными токами необходимо согласовывать с изготовителем.</w:t>
            </w:r>
          </w:p>
        </w:tc>
      </w:tr>
    </w:tbl>
    <w:p w14:paraId="5A4858AD" w14:textId="77777777" w:rsidR="005C172A" w:rsidRDefault="005C172A" w:rsidP="005C172A">
      <w:pPr>
        <w:widowControl w:val="0"/>
        <w:spacing w:after="0" w:line="360" w:lineRule="auto"/>
        <w:ind w:firstLine="709"/>
        <w:jc w:val="both"/>
        <w:rPr>
          <w:rFonts w:ascii="Arial" w:hAnsi="Arial" w:cs="Arial"/>
          <w:sz w:val="24"/>
        </w:rPr>
      </w:pPr>
    </w:p>
    <w:p w14:paraId="53C2440C" w14:textId="7626E5E6" w:rsidR="005C172A" w:rsidRPr="005C172A" w:rsidRDefault="00AC5F2B" w:rsidP="003C73A6">
      <w:pPr>
        <w:pStyle w:val="2"/>
      </w:pPr>
      <w:r>
        <w:t>5.5</w:t>
      </w:r>
      <w:r>
        <w:tab/>
      </w:r>
      <w:r w:rsidR="005C172A" w:rsidRPr="005C172A">
        <w:t>Номинальные потери мощности в плавкой вставке и номинальная допустимая</w:t>
      </w:r>
      <w:r>
        <w:t xml:space="preserve"> </w:t>
      </w:r>
      <w:r w:rsidR="005C172A" w:rsidRPr="005C172A">
        <w:t>рассеиваемая мощность держателя</w:t>
      </w:r>
    </w:p>
    <w:p w14:paraId="5EB96DFA" w14:textId="713BD4B7" w:rsidR="00FD340D" w:rsidRDefault="008479D9" w:rsidP="005C172A">
      <w:pPr>
        <w:widowControl w:val="0"/>
        <w:spacing w:after="0" w:line="360" w:lineRule="auto"/>
        <w:ind w:firstLine="709"/>
        <w:jc w:val="both"/>
        <w:rPr>
          <w:rFonts w:ascii="Arial" w:hAnsi="Arial" w:cs="Arial"/>
          <w:sz w:val="24"/>
        </w:rPr>
      </w:pPr>
      <w:r>
        <w:rPr>
          <w:rFonts w:ascii="Arial" w:hAnsi="Arial" w:cs="Arial"/>
          <w:sz w:val="24"/>
        </w:rPr>
        <w:t>Максимальные</w:t>
      </w:r>
      <w:r w:rsidR="005C172A" w:rsidRPr="005C172A">
        <w:rPr>
          <w:rFonts w:ascii="Arial" w:hAnsi="Arial" w:cs="Arial"/>
          <w:sz w:val="24"/>
        </w:rPr>
        <w:t xml:space="preserve"> значения потерь мощности плавких вставок приведены в таблице 603.</w:t>
      </w:r>
    </w:p>
    <w:p w14:paraId="1F5C581C" w14:textId="77777777" w:rsidR="00FD340D" w:rsidRDefault="00FD340D">
      <w:pPr>
        <w:rPr>
          <w:rFonts w:ascii="Arial" w:hAnsi="Arial" w:cs="Arial"/>
          <w:sz w:val="24"/>
        </w:rPr>
      </w:pPr>
      <w:r>
        <w:rPr>
          <w:rFonts w:ascii="Arial" w:hAnsi="Arial" w:cs="Arial"/>
          <w:sz w:val="24"/>
        </w:rPr>
        <w:br w:type="page"/>
      </w:r>
    </w:p>
    <w:p w14:paraId="069FB9CA" w14:textId="506A73DA" w:rsidR="005C172A" w:rsidRPr="00DD4F04" w:rsidRDefault="005C172A" w:rsidP="00DD4F04">
      <w:pPr>
        <w:widowControl w:val="0"/>
        <w:spacing w:after="0" w:line="360" w:lineRule="auto"/>
        <w:jc w:val="both"/>
        <w:rPr>
          <w:rFonts w:ascii="Arial" w:hAnsi="Arial" w:cs="Arial"/>
        </w:rPr>
      </w:pPr>
      <w:r w:rsidRPr="00DD4F04">
        <w:rPr>
          <w:rFonts w:ascii="Arial" w:hAnsi="Arial" w:cs="Arial"/>
          <w:spacing w:val="40"/>
        </w:rPr>
        <w:lastRenderedPageBreak/>
        <w:t>Таблица</w:t>
      </w:r>
      <w:r w:rsidRPr="00DD4F04">
        <w:rPr>
          <w:rFonts w:ascii="Arial" w:hAnsi="Arial" w:cs="Arial"/>
        </w:rPr>
        <w:t xml:space="preserve"> 603 </w:t>
      </w:r>
      <w:r w:rsidR="00DD4F04" w:rsidRPr="00DD4F04">
        <w:rPr>
          <w:rFonts w:ascii="Arial" w:hAnsi="Arial" w:cs="Arial"/>
        </w:rPr>
        <w:t>–</w:t>
      </w:r>
      <w:r w:rsidRPr="00DD4F04">
        <w:rPr>
          <w:rFonts w:ascii="Arial" w:hAnsi="Arial" w:cs="Arial"/>
        </w:rPr>
        <w:t xml:space="preserve"> Максимальные номинальные потери мощности плавкой вставки</w:t>
      </w:r>
    </w:p>
    <w:tbl>
      <w:tblPr>
        <w:tblStyle w:val="aff"/>
        <w:tblW w:w="0" w:type="auto"/>
        <w:tblLook w:val="04A0" w:firstRow="1" w:lastRow="0" w:firstColumn="1" w:lastColumn="0" w:noHBand="0" w:noVBand="1"/>
      </w:tblPr>
      <w:tblGrid>
        <w:gridCol w:w="1460"/>
        <w:gridCol w:w="671"/>
        <w:gridCol w:w="753"/>
        <w:gridCol w:w="736"/>
        <w:gridCol w:w="696"/>
        <w:gridCol w:w="668"/>
        <w:gridCol w:w="756"/>
        <w:gridCol w:w="670"/>
        <w:gridCol w:w="754"/>
        <w:gridCol w:w="735"/>
        <w:gridCol w:w="698"/>
        <w:gridCol w:w="667"/>
        <w:gridCol w:w="757"/>
      </w:tblGrid>
      <w:tr w:rsidR="0091418F" w:rsidRPr="00DD4F04" w14:paraId="085CFF88" w14:textId="77777777" w:rsidTr="005332F4">
        <w:tc>
          <w:tcPr>
            <w:tcW w:w="1426" w:type="dxa"/>
            <w:vMerge w:val="restart"/>
            <w:tcBorders>
              <w:bottom w:val="double" w:sz="4" w:space="0" w:color="auto"/>
            </w:tcBorders>
            <w:vAlign w:val="center"/>
          </w:tcPr>
          <w:p w14:paraId="54418D8D" w14:textId="218E0A80" w:rsidR="0091418F" w:rsidRPr="002B107C" w:rsidRDefault="0091418F" w:rsidP="005332F4">
            <w:pPr>
              <w:widowControl w:val="0"/>
              <w:spacing w:line="360" w:lineRule="auto"/>
              <w:jc w:val="center"/>
              <w:rPr>
                <w:rFonts w:ascii="Arial" w:hAnsi="Arial" w:cs="Arial"/>
              </w:rPr>
            </w:pPr>
            <w:r w:rsidRPr="002B107C">
              <w:rPr>
                <w:rFonts w:ascii="Arial" w:hAnsi="Arial" w:cs="Arial"/>
              </w:rPr>
              <w:t>Обозначение типоразмера</w:t>
            </w:r>
          </w:p>
        </w:tc>
        <w:tc>
          <w:tcPr>
            <w:tcW w:w="4243" w:type="dxa"/>
            <w:gridSpan w:val="6"/>
            <w:vAlign w:val="center"/>
          </w:tcPr>
          <w:p w14:paraId="200A4278" w14:textId="052295AB" w:rsidR="0091418F" w:rsidRPr="002B107C" w:rsidRDefault="008479D9" w:rsidP="005332F4">
            <w:pPr>
              <w:widowControl w:val="0"/>
              <w:spacing w:line="360" w:lineRule="auto"/>
              <w:jc w:val="center"/>
              <w:rPr>
                <w:rFonts w:ascii="Arial" w:hAnsi="Arial" w:cs="Arial"/>
              </w:rPr>
            </w:pPr>
            <w:r w:rsidRPr="002B107C">
              <w:rPr>
                <w:rFonts w:ascii="Arial" w:hAnsi="Arial" w:cs="Arial"/>
              </w:rPr>
              <w:t>«</w:t>
            </w:r>
            <w:proofErr w:type="spellStart"/>
            <w:r w:rsidR="0091418F" w:rsidRPr="002B107C">
              <w:rPr>
                <w:rFonts w:ascii="Arial" w:hAnsi="Arial" w:cs="Arial"/>
                <w:lang w:val="en-US"/>
              </w:rPr>
              <w:t>gG</w:t>
            </w:r>
            <w:proofErr w:type="spellEnd"/>
            <w:r w:rsidRPr="002B107C">
              <w:rPr>
                <w:rFonts w:ascii="Arial" w:hAnsi="Arial" w:cs="Arial"/>
              </w:rPr>
              <w:t>»</w:t>
            </w:r>
          </w:p>
        </w:tc>
        <w:tc>
          <w:tcPr>
            <w:tcW w:w="4242" w:type="dxa"/>
            <w:gridSpan w:val="6"/>
            <w:vAlign w:val="center"/>
          </w:tcPr>
          <w:p w14:paraId="3D4B2F29" w14:textId="5F0138EB" w:rsidR="0091418F" w:rsidRPr="002B107C" w:rsidRDefault="008479D9" w:rsidP="005332F4">
            <w:pPr>
              <w:widowControl w:val="0"/>
              <w:spacing w:line="360" w:lineRule="auto"/>
              <w:jc w:val="center"/>
              <w:rPr>
                <w:rFonts w:ascii="Arial" w:hAnsi="Arial" w:cs="Arial"/>
              </w:rPr>
            </w:pPr>
            <w:r w:rsidRPr="002B107C">
              <w:rPr>
                <w:rFonts w:ascii="Arial" w:hAnsi="Arial" w:cs="Arial"/>
              </w:rPr>
              <w:t>«</w:t>
            </w:r>
            <w:proofErr w:type="spellStart"/>
            <w:r w:rsidR="0091418F" w:rsidRPr="002B107C">
              <w:rPr>
                <w:rFonts w:ascii="Arial" w:hAnsi="Arial" w:cs="Arial"/>
                <w:lang w:val="en-US"/>
              </w:rPr>
              <w:t>aM</w:t>
            </w:r>
            <w:proofErr w:type="spellEnd"/>
            <w:r w:rsidRPr="002B107C">
              <w:rPr>
                <w:rFonts w:ascii="Arial" w:hAnsi="Arial" w:cs="Arial"/>
              </w:rPr>
              <w:t>»</w:t>
            </w:r>
          </w:p>
        </w:tc>
      </w:tr>
      <w:tr w:rsidR="0091418F" w:rsidRPr="00DD4F04" w14:paraId="07B8A767" w14:textId="77777777" w:rsidTr="005332F4">
        <w:tc>
          <w:tcPr>
            <w:tcW w:w="1426" w:type="dxa"/>
            <w:vMerge/>
            <w:tcBorders>
              <w:bottom w:val="double" w:sz="4" w:space="0" w:color="auto"/>
            </w:tcBorders>
            <w:vAlign w:val="center"/>
          </w:tcPr>
          <w:p w14:paraId="72C3AA64" w14:textId="77777777" w:rsidR="0091418F" w:rsidRPr="002B107C" w:rsidRDefault="0091418F" w:rsidP="005332F4">
            <w:pPr>
              <w:widowControl w:val="0"/>
              <w:spacing w:line="360" w:lineRule="auto"/>
              <w:jc w:val="center"/>
              <w:rPr>
                <w:rFonts w:ascii="Arial" w:hAnsi="Arial" w:cs="Arial"/>
              </w:rPr>
            </w:pPr>
          </w:p>
        </w:tc>
        <w:tc>
          <w:tcPr>
            <w:tcW w:w="1414" w:type="dxa"/>
            <w:gridSpan w:val="2"/>
            <w:tcBorders>
              <w:bottom w:val="single" w:sz="4" w:space="0" w:color="000000"/>
            </w:tcBorders>
            <w:vAlign w:val="center"/>
          </w:tcPr>
          <w:p w14:paraId="025D5327" w14:textId="5211F2B0" w:rsidR="0091418F" w:rsidRPr="002B107C" w:rsidRDefault="0091418F" w:rsidP="005332F4">
            <w:pPr>
              <w:widowControl w:val="0"/>
              <w:spacing w:line="360" w:lineRule="auto"/>
              <w:jc w:val="center"/>
              <w:rPr>
                <w:rFonts w:ascii="Arial" w:hAnsi="Arial" w:cs="Arial"/>
              </w:rPr>
            </w:pPr>
            <w:r w:rsidRPr="002B107C">
              <w:rPr>
                <w:rFonts w:ascii="Arial" w:hAnsi="Arial" w:cs="Arial"/>
                <w:lang w:val="en-US"/>
              </w:rPr>
              <w:t>400 </w:t>
            </w:r>
            <w:r w:rsidRPr="002B107C">
              <w:rPr>
                <w:rFonts w:ascii="Arial" w:hAnsi="Arial" w:cs="Arial"/>
              </w:rPr>
              <w:t>В переменного тока</w:t>
            </w:r>
          </w:p>
        </w:tc>
        <w:tc>
          <w:tcPr>
            <w:tcW w:w="1415" w:type="dxa"/>
            <w:gridSpan w:val="2"/>
            <w:tcBorders>
              <w:bottom w:val="single" w:sz="4" w:space="0" w:color="000000"/>
            </w:tcBorders>
            <w:vAlign w:val="center"/>
          </w:tcPr>
          <w:p w14:paraId="61CEC191" w14:textId="3234C318" w:rsidR="0091418F" w:rsidRPr="002B107C" w:rsidRDefault="0091418F" w:rsidP="005332F4">
            <w:pPr>
              <w:widowControl w:val="0"/>
              <w:spacing w:line="360" w:lineRule="auto"/>
              <w:jc w:val="center"/>
              <w:rPr>
                <w:rFonts w:ascii="Arial" w:hAnsi="Arial" w:cs="Arial"/>
              </w:rPr>
            </w:pPr>
            <w:r w:rsidRPr="002B107C">
              <w:rPr>
                <w:rFonts w:ascii="Arial" w:hAnsi="Arial" w:cs="Arial"/>
              </w:rPr>
              <w:t>5</w:t>
            </w:r>
            <w:r w:rsidRPr="002B107C">
              <w:rPr>
                <w:rFonts w:ascii="Arial" w:hAnsi="Arial" w:cs="Arial"/>
                <w:lang w:val="en-US"/>
              </w:rPr>
              <w:t>00 </w:t>
            </w:r>
            <w:r w:rsidRPr="002B107C">
              <w:rPr>
                <w:rFonts w:ascii="Arial" w:hAnsi="Arial" w:cs="Arial"/>
              </w:rPr>
              <w:t>В переменного тока</w:t>
            </w:r>
          </w:p>
        </w:tc>
        <w:tc>
          <w:tcPr>
            <w:tcW w:w="1414" w:type="dxa"/>
            <w:gridSpan w:val="2"/>
            <w:tcBorders>
              <w:bottom w:val="single" w:sz="4" w:space="0" w:color="000000"/>
            </w:tcBorders>
            <w:vAlign w:val="center"/>
          </w:tcPr>
          <w:p w14:paraId="0CDEA88D" w14:textId="6B3A41D3" w:rsidR="0091418F" w:rsidRPr="002B107C" w:rsidRDefault="0091418F" w:rsidP="005332F4">
            <w:pPr>
              <w:widowControl w:val="0"/>
              <w:spacing w:line="360" w:lineRule="auto"/>
              <w:jc w:val="center"/>
              <w:rPr>
                <w:rFonts w:ascii="Arial" w:hAnsi="Arial" w:cs="Arial"/>
              </w:rPr>
            </w:pPr>
            <w:r w:rsidRPr="002B107C">
              <w:rPr>
                <w:rFonts w:ascii="Arial" w:hAnsi="Arial" w:cs="Arial"/>
              </w:rPr>
              <w:t>69</w:t>
            </w:r>
            <w:r w:rsidRPr="002B107C">
              <w:rPr>
                <w:rFonts w:ascii="Arial" w:hAnsi="Arial" w:cs="Arial"/>
                <w:lang w:val="en-US"/>
              </w:rPr>
              <w:t>0 </w:t>
            </w:r>
            <w:r w:rsidRPr="002B107C">
              <w:rPr>
                <w:rFonts w:ascii="Arial" w:hAnsi="Arial" w:cs="Arial"/>
              </w:rPr>
              <w:t>В переменного тока</w:t>
            </w:r>
          </w:p>
        </w:tc>
        <w:tc>
          <w:tcPr>
            <w:tcW w:w="1414" w:type="dxa"/>
            <w:gridSpan w:val="2"/>
            <w:tcBorders>
              <w:bottom w:val="single" w:sz="4" w:space="0" w:color="000000"/>
            </w:tcBorders>
            <w:vAlign w:val="center"/>
          </w:tcPr>
          <w:p w14:paraId="53363481" w14:textId="7957DCC7" w:rsidR="0091418F" w:rsidRPr="002B107C" w:rsidRDefault="0091418F" w:rsidP="005332F4">
            <w:pPr>
              <w:widowControl w:val="0"/>
              <w:spacing w:line="360" w:lineRule="auto"/>
              <w:jc w:val="center"/>
              <w:rPr>
                <w:rFonts w:ascii="Arial" w:hAnsi="Arial" w:cs="Arial"/>
              </w:rPr>
            </w:pPr>
            <w:r w:rsidRPr="002B107C">
              <w:rPr>
                <w:rFonts w:ascii="Arial" w:hAnsi="Arial" w:cs="Arial"/>
                <w:lang w:val="en-US"/>
              </w:rPr>
              <w:t>400 </w:t>
            </w:r>
            <w:r w:rsidRPr="002B107C">
              <w:rPr>
                <w:rFonts w:ascii="Arial" w:hAnsi="Arial" w:cs="Arial"/>
              </w:rPr>
              <w:t>В переменного тока</w:t>
            </w:r>
          </w:p>
        </w:tc>
        <w:tc>
          <w:tcPr>
            <w:tcW w:w="1414" w:type="dxa"/>
            <w:gridSpan w:val="2"/>
            <w:tcBorders>
              <w:bottom w:val="single" w:sz="4" w:space="0" w:color="000000"/>
            </w:tcBorders>
            <w:vAlign w:val="center"/>
          </w:tcPr>
          <w:p w14:paraId="65E6AF4C" w14:textId="3ABDAD6A" w:rsidR="0091418F" w:rsidRPr="002B107C" w:rsidRDefault="0091418F" w:rsidP="005332F4">
            <w:pPr>
              <w:widowControl w:val="0"/>
              <w:spacing w:line="360" w:lineRule="auto"/>
              <w:jc w:val="center"/>
              <w:rPr>
                <w:rFonts w:ascii="Arial" w:hAnsi="Arial" w:cs="Arial"/>
              </w:rPr>
            </w:pPr>
            <w:r w:rsidRPr="002B107C">
              <w:rPr>
                <w:rFonts w:ascii="Arial" w:hAnsi="Arial" w:cs="Arial"/>
              </w:rPr>
              <w:t>5</w:t>
            </w:r>
            <w:r w:rsidRPr="002B107C">
              <w:rPr>
                <w:rFonts w:ascii="Arial" w:hAnsi="Arial" w:cs="Arial"/>
                <w:lang w:val="en-US"/>
              </w:rPr>
              <w:t>00 </w:t>
            </w:r>
            <w:r w:rsidRPr="002B107C">
              <w:rPr>
                <w:rFonts w:ascii="Arial" w:hAnsi="Arial" w:cs="Arial"/>
              </w:rPr>
              <w:t>В переменного тока</w:t>
            </w:r>
          </w:p>
        </w:tc>
        <w:tc>
          <w:tcPr>
            <w:tcW w:w="1414" w:type="dxa"/>
            <w:gridSpan w:val="2"/>
            <w:tcBorders>
              <w:bottom w:val="single" w:sz="4" w:space="0" w:color="000000"/>
            </w:tcBorders>
            <w:vAlign w:val="center"/>
          </w:tcPr>
          <w:p w14:paraId="71DEB452" w14:textId="19B27D5F" w:rsidR="0091418F" w:rsidRPr="002B107C" w:rsidRDefault="0091418F" w:rsidP="005332F4">
            <w:pPr>
              <w:widowControl w:val="0"/>
              <w:spacing w:line="360" w:lineRule="auto"/>
              <w:jc w:val="center"/>
              <w:rPr>
                <w:rFonts w:ascii="Arial" w:hAnsi="Arial" w:cs="Arial"/>
              </w:rPr>
            </w:pPr>
            <w:r w:rsidRPr="002B107C">
              <w:rPr>
                <w:rFonts w:ascii="Arial" w:hAnsi="Arial" w:cs="Arial"/>
              </w:rPr>
              <w:t>69</w:t>
            </w:r>
            <w:r w:rsidRPr="002B107C">
              <w:rPr>
                <w:rFonts w:ascii="Arial" w:hAnsi="Arial" w:cs="Arial"/>
                <w:lang w:val="en-US"/>
              </w:rPr>
              <w:t>0 </w:t>
            </w:r>
            <w:r w:rsidRPr="002B107C">
              <w:rPr>
                <w:rFonts w:ascii="Arial" w:hAnsi="Arial" w:cs="Arial"/>
              </w:rPr>
              <w:t>В переменного тока</w:t>
            </w:r>
          </w:p>
        </w:tc>
      </w:tr>
      <w:tr w:rsidR="0091418F" w:rsidRPr="00DD4F04" w14:paraId="3DE698B0" w14:textId="77777777" w:rsidTr="005332F4">
        <w:tc>
          <w:tcPr>
            <w:tcW w:w="1426" w:type="dxa"/>
            <w:vMerge/>
            <w:tcBorders>
              <w:bottom w:val="double" w:sz="4" w:space="0" w:color="auto"/>
            </w:tcBorders>
            <w:vAlign w:val="center"/>
          </w:tcPr>
          <w:p w14:paraId="51FAC666" w14:textId="77777777" w:rsidR="0091418F" w:rsidRPr="002B107C" w:rsidRDefault="0091418F" w:rsidP="005332F4">
            <w:pPr>
              <w:widowControl w:val="0"/>
              <w:spacing w:line="360" w:lineRule="auto"/>
              <w:jc w:val="center"/>
              <w:rPr>
                <w:rFonts w:ascii="Arial" w:hAnsi="Arial" w:cs="Arial"/>
              </w:rPr>
            </w:pPr>
          </w:p>
        </w:tc>
        <w:tc>
          <w:tcPr>
            <w:tcW w:w="668" w:type="dxa"/>
            <w:tcBorders>
              <w:bottom w:val="double" w:sz="4" w:space="0" w:color="auto"/>
            </w:tcBorders>
            <w:vAlign w:val="center"/>
          </w:tcPr>
          <w:p w14:paraId="1C9A28CC" w14:textId="7AD510D8" w:rsidR="0091418F" w:rsidRPr="002B107C" w:rsidRDefault="0091418F" w:rsidP="005332F4">
            <w:pPr>
              <w:widowControl w:val="0"/>
              <w:spacing w:line="360" w:lineRule="auto"/>
              <w:jc w:val="center"/>
              <w:rPr>
                <w:rFonts w:ascii="Arial" w:hAnsi="Arial" w:cs="Arial"/>
              </w:rPr>
            </w:pPr>
            <w:r w:rsidRPr="002B107C">
              <w:rPr>
                <w:rFonts w:ascii="Arial" w:hAnsi="Arial" w:cs="Arial"/>
                <w:i/>
                <w:lang w:val="en-US"/>
              </w:rPr>
              <w:t>I</w:t>
            </w:r>
            <w:r w:rsidRPr="002B107C">
              <w:rPr>
                <w:rFonts w:ascii="Arial" w:hAnsi="Arial" w:cs="Arial"/>
                <w:vertAlign w:val="subscript"/>
                <w:lang w:val="en-US"/>
              </w:rPr>
              <w:t>n</w:t>
            </w:r>
            <w:r w:rsidRPr="002B107C">
              <w:rPr>
                <w:rFonts w:ascii="Arial" w:hAnsi="Arial" w:cs="Arial"/>
                <w:lang w:val="en-US"/>
              </w:rPr>
              <w:t xml:space="preserve">, </w:t>
            </w:r>
            <w:r w:rsidRPr="002B107C">
              <w:rPr>
                <w:rFonts w:ascii="Arial" w:hAnsi="Arial" w:cs="Arial"/>
              </w:rPr>
              <w:t>А</w:t>
            </w:r>
          </w:p>
        </w:tc>
        <w:tc>
          <w:tcPr>
            <w:tcW w:w="746" w:type="dxa"/>
            <w:tcBorders>
              <w:bottom w:val="double" w:sz="4" w:space="0" w:color="auto"/>
            </w:tcBorders>
            <w:vAlign w:val="center"/>
          </w:tcPr>
          <w:p w14:paraId="611BE99B" w14:textId="5ED98D8D" w:rsidR="0091418F" w:rsidRPr="002B107C" w:rsidRDefault="0091418F" w:rsidP="005332F4">
            <w:pPr>
              <w:widowControl w:val="0"/>
              <w:spacing w:line="360" w:lineRule="auto"/>
              <w:jc w:val="center"/>
              <w:rPr>
                <w:rFonts w:ascii="Arial" w:hAnsi="Arial" w:cs="Arial"/>
              </w:rPr>
            </w:pPr>
            <w:proofErr w:type="spellStart"/>
            <w:r w:rsidRPr="002B107C">
              <w:rPr>
                <w:rFonts w:ascii="Arial" w:hAnsi="Arial" w:cs="Arial"/>
                <w:i/>
                <w:lang w:val="en-US"/>
              </w:rPr>
              <w:t>P</w:t>
            </w:r>
            <w:r w:rsidRPr="002B107C">
              <w:rPr>
                <w:rFonts w:ascii="Arial" w:hAnsi="Arial" w:cs="Arial"/>
                <w:vertAlign w:val="subscript"/>
                <w:lang w:val="en-US"/>
              </w:rPr>
              <w:t>n</w:t>
            </w:r>
            <w:proofErr w:type="spellEnd"/>
            <w:r w:rsidRPr="002B107C">
              <w:rPr>
                <w:rFonts w:ascii="Arial" w:hAnsi="Arial" w:cs="Arial"/>
              </w:rPr>
              <w:t>, Вт</w:t>
            </w:r>
          </w:p>
        </w:tc>
        <w:tc>
          <w:tcPr>
            <w:tcW w:w="719" w:type="dxa"/>
            <w:tcBorders>
              <w:bottom w:val="double" w:sz="4" w:space="0" w:color="auto"/>
            </w:tcBorders>
            <w:vAlign w:val="center"/>
          </w:tcPr>
          <w:p w14:paraId="06DDD4CD" w14:textId="67CFE9AC" w:rsidR="0091418F" w:rsidRPr="002B107C" w:rsidRDefault="0091418F" w:rsidP="005332F4">
            <w:pPr>
              <w:widowControl w:val="0"/>
              <w:spacing w:line="360" w:lineRule="auto"/>
              <w:jc w:val="center"/>
              <w:rPr>
                <w:rFonts w:ascii="Arial" w:hAnsi="Arial" w:cs="Arial"/>
              </w:rPr>
            </w:pPr>
            <w:r w:rsidRPr="002B107C">
              <w:rPr>
                <w:rFonts w:ascii="Arial" w:hAnsi="Arial" w:cs="Arial"/>
                <w:i/>
                <w:lang w:val="en-US"/>
              </w:rPr>
              <w:t>I</w:t>
            </w:r>
            <w:r w:rsidRPr="002B107C">
              <w:rPr>
                <w:rFonts w:ascii="Arial" w:hAnsi="Arial" w:cs="Arial"/>
                <w:vertAlign w:val="subscript"/>
                <w:lang w:val="en-US"/>
              </w:rPr>
              <w:t>n</w:t>
            </w:r>
            <w:r w:rsidRPr="002B107C">
              <w:rPr>
                <w:rFonts w:ascii="Arial" w:hAnsi="Arial" w:cs="Arial"/>
                <w:lang w:val="en-US"/>
              </w:rPr>
              <w:t xml:space="preserve">, </w:t>
            </w:r>
            <w:r w:rsidRPr="002B107C">
              <w:rPr>
                <w:rFonts w:ascii="Arial" w:hAnsi="Arial" w:cs="Arial"/>
              </w:rPr>
              <w:t>А</w:t>
            </w:r>
          </w:p>
        </w:tc>
        <w:tc>
          <w:tcPr>
            <w:tcW w:w="696" w:type="dxa"/>
            <w:tcBorders>
              <w:bottom w:val="double" w:sz="4" w:space="0" w:color="auto"/>
            </w:tcBorders>
            <w:vAlign w:val="center"/>
          </w:tcPr>
          <w:p w14:paraId="073968C2" w14:textId="2E446A6A" w:rsidR="0091418F" w:rsidRPr="002B107C" w:rsidRDefault="0091418F" w:rsidP="005332F4">
            <w:pPr>
              <w:widowControl w:val="0"/>
              <w:spacing w:line="360" w:lineRule="auto"/>
              <w:jc w:val="center"/>
              <w:rPr>
                <w:rFonts w:ascii="Arial" w:hAnsi="Arial" w:cs="Arial"/>
              </w:rPr>
            </w:pPr>
            <w:proofErr w:type="spellStart"/>
            <w:r w:rsidRPr="002B107C">
              <w:rPr>
                <w:rFonts w:ascii="Arial" w:hAnsi="Arial" w:cs="Arial"/>
                <w:i/>
                <w:lang w:val="en-US"/>
              </w:rPr>
              <w:t>P</w:t>
            </w:r>
            <w:r w:rsidRPr="002B107C">
              <w:rPr>
                <w:rFonts w:ascii="Arial" w:hAnsi="Arial" w:cs="Arial"/>
                <w:vertAlign w:val="subscript"/>
                <w:lang w:val="en-US"/>
              </w:rPr>
              <w:t>n</w:t>
            </w:r>
            <w:proofErr w:type="spellEnd"/>
            <w:r w:rsidRPr="002B107C">
              <w:rPr>
                <w:rFonts w:ascii="Arial" w:hAnsi="Arial" w:cs="Arial"/>
              </w:rPr>
              <w:t>, Вт</w:t>
            </w:r>
          </w:p>
        </w:tc>
        <w:tc>
          <w:tcPr>
            <w:tcW w:w="664" w:type="dxa"/>
            <w:tcBorders>
              <w:bottom w:val="double" w:sz="4" w:space="0" w:color="auto"/>
            </w:tcBorders>
            <w:vAlign w:val="center"/>
          </w:tcPr>
          <w:p w14:paraId="40749B5D" w14:textId="11B332D0" w:rsidR="0091418F" w:rsidRPr="002B107C" w:rsidRDefault="0091418F" w:rsidP="005332F4">
            <w:pPr>
              <w:widowControl w:val="0"/>
              <w:spacing w:line="360" w:lineRule="auto"/>
              <w:jc w:val="center"/>
              <w:rPr>
                <w:rFonts w:ascii="Arial" w:hAnsi="Arial" w:cs="Arial"/>
              </w:rPr>
            </w:pPr>
            <w:r w:rsidRPr="002B107C">
              <w:rPr>
                <w:rFonts w:ascii="Arial" w:hAnsi="Arial" w:cs="Arial"/>
                <w:i/>
                <w:lang w:val="en-US"/>
              </w:rPr>
              <w:t>I</w:t>
            </w:r>
            <w:r w:rsidRPr="002B107C">
              <w:rPr>
                <w:rFonts w:ascii="Arial" w:hAnsi="Arial" w:cs="Arial"/>
                <w:vertAlign w:val="subscript"/>
                <w:lang w:val="en-US"/>
              </w:rPr>
              <w:t>n</w:t>
            </w:r>
            <w:r w:rsidRPr="002B107C">
              <w:rPr>
                <w:rFonts w:ascii="Arial" w:hAnsi="Arial" w:cs="Arial"/>
                <w:lang w:val="en-US"/>
              </w:rPr>
              <w:t xml:space="preserve">, </w:t>
            </w:r>
            <w:r w:rsidRPr="002B107C">
              <w:rPr>
                <w:rFonts w:ascii="Arial" w:hAnsi="Arial" w:cs="Arial"/>
              </w:rPr>
              <w:t>А</w:t>
            </w:r>
          </w:p>
        </w:tc>
        <w:tc>
          <w:tcPr>
            <w:tcW w:w="750" w:type="dxa"/>
            <w:tcBorders>
              <w:bottom w:val="double" w:sz="4" w:space="0" w:color="auto"/>
            </w:tcBorders>
            <w:vAlign w:val="center"/>
          </w:tcPr>
          <w:p w14:paraId="5479242A" w14:textId="22B101EC" w:rsidR="0091418F" w:rsidRPr="002B107C" w:rsidRDefault="0091418F" w:rsidP="005332F4">
            <w:pPr>
              <w:widowControl w:val="0"/>
              <w:spacing w:line="360" w:lineRule="auto"/>
              <w:jc w:val="center"/>
              <w:rPr>
                <w:rFonts w:ascii="Arial" w:hAnsi="Arial" w:cs="Arial"/>
              </w:rPr>
            </w:pPr>
            <w:proofErr w:type="spellStart"/>
            <w:r w:rsidRPr="002B107C">
              <w:rPr>
                <w:rFonts w:ascii="Arial" w:hAnsi="Arial" w:cs="Arial"/>
                <w:i/>
                <w:lang w:val="en-US"/>
              </w:rPr>
              <w:t>P</w:t>
            </w:r>
            <w:r w:rsidRPr="002B107C">
              <w:rPr>
                <w:rFonts w:ascii="Arial" w:hAnsi="Arial" w:cs="Arial"/>
                <w:vertAlign w:val="subscript"/>
                <w:lang w:val="en-US"/>
              </w:rPr>
              <w:t>n</w:t>
            </w:r>
            <w:proofErr w:type="spellEnd"/>
            <w:r w:rsidRPr="002B107C">
              <w:rPr>
                <w:rFonts w:ascii="Arial" w:hAnsi="Arial" w:cs="Arial"/>
              </w:rPr>
              <w:t>, Вт</w:t>
            </w:r>
          </w:p>
        </w:tc>
        <w:tc>
          <w:tcPr>
            <w:tcW w:w="667" w:type="dxa"/>
            <w:tcBorders>
              <w:bottom w:val="double" w:sz="4" w:space="0" w:color="auto"/>
            </w:tcBorders>
            <w:vAlign w:val="center"/>
          </w:tcPr>
          <w:p w14:paraId="466D2FE1" w14:textId="7BA38296" w:rsidR="0091418F" w:rsidRPr="002B107C" w:rsidRDefault="0091418F" w:rsidP="005332F4">
            <w:pPr>
              <w:widowControl w:val="0"/>
              <w:spacing w:line="360" w:lineRule="auto"/>
              <w:jc w:val="center"/>
              <w:rPr>
                <w:rFonts w:ascii="Arial" w:hAnsi="Arial" w:cs="Arial"/>
              </w:rPr>
            </w:pPr>
            <w:r w:rsidRPr="002B107C">
              <w:rPr>
                <w:rFonts w:ascii="Arial" w:hAnsi="Arial" w:cs="Arial"/>
                <w:i/>
                <w:lang w:val="en-US"/>
              </w:rPr>
              <w:t>I</w:t>
            </w:r>
            <w:r w:rsidRPr="002B107C">
              <w:rPr>
                <w:rFonts w:ascii="Arial" w:hAnsi="Arial" w:cs="Arial"/>
                <w:vertAlign w:val="subscript"/>
                <w:lang w:val="en-US"/>
              </w:rPr>
              <w:t>n</w:t>
            </w:r>
            <w:r w:rsidRPr="002B107C">
              <w:rPr>
                <w:rFonts w:ascii="Arial" w:hAnsi="Arial" w:cs="Arial"/>
                <w:lang w:val="en-US"/>
              </w:rPr>
              <w:t xml:space="preserve">, </w:t>
            </w:r>
            <w:r w:rsidRPr="002B107C">
              <w:rPr>
                <w:rFonts w:ascii="Arial" w:hAnsi="Arial" w:cs="Arial"/>
              </w:rPr>
              <w:t>А</w:t>
            </w:r>
          </w:p>
        </w:tc>
        <w:tc>
          <w:tcPr>
            <w:tcW w:w="747" w:type="dxa"/>
            <w:tcBorders>
              <w:bottom w:val="double" w:sz="4" w:space="0" w:color="auto"/>
            </w:tcBorders>
            <w:vAlign w:val="center"/>
          </w:tcPr>
          <w:p w14:paraId="65D2B5A9" w14:textId="4AD5BC1D" w:rsidR="0091418F" w:rsidRPr="002B107C" w:rsidRDefault="0091418F" w:rsidP="005332F4">
            <w:pPr>
              <w:widowControl w:val="0"/>
              <w:spacing w:line="360" w:lineRule="auto"/>
              <w:jc w:val="center"/>
              <w:rPr>
                <w:rFonts w:ascii="Arial" w:hAnsi="Arial" w:cs="Arial"/>
              </w:rPr>
            </w:pPr>
            <w:proofErr w:type="spellStart"/>
            <w:r w:rsidRPr="002B107C">
              <w:rPr>
                <w:rFonts w:ascii="Arial" w:hAnsi="Arial" w:cs="Arial"/>
                <w:i/>
                <w:lang w:val="en-US"/>
              </w:rPr>
              <w:t>P</w:t>
            </w:r>
            <w:r w:rsidRPr="002B107C">
              <w:rPr>
                <w:rFonts w:ascii="Arial" w:hAnsi="Arial" w:cs="Arial"/>
                <w:vertAlign w:val="subscript"/>
                <w:lang w:val="en-US"/>
              </w:rPr>
              <w:t>n</w:t>
            </w:r>
            <w:proofErr w:type="spellEnd"/>
            <w:r w:rsidRPr="002B107C">
              <w:rPr>
                <w:rFonts w:ascii="Arial" w:hAnsi="Arial" w:cs="Arial"/>
              </w:rPr>
              <w:t>, Вт</w:t>
            </w:r>
          </w:p>
        </w:tc>
        <w:tc>
          <w:tcPr>
            <w:tcW w:w="716" w:type="dxa"/>
            <w:tcBorders>
              <w:bottom w:val="double" w:sz="4" w:space="0" w:color="auto"/>
            </w:tcBorders>
            <w:vAlign w:val="center"/>
          </w:tcPr>
          <w:p w14:paraId="5F8FF5F3" w14:textId="049E75B0" w:rsidR="0091418F" w:rsidRPr="002B107C" w:rsidRDefault="0091418F" w:rsidP="005332F4">
            <w:pPr>
              <w:widowControl w:val="0"/>
              <w:spacing w:line="360" w:lineRule="auto"/>
              <w:jc w:val="center"/>
              <w:rPr>
                <w:rFonts w:ascii="Arial" w:hAnsi="Arial" w:cs="Arial"/>
              </w:rPr>
            </w:pPr>
            <w:r w:rsidRPr="002B107C">
              <w:rPr>
                <w:rFonts w:ascii="Arial" w:hAnsi="Arial" w:cs="Arial"/>
                <w:i/>
                <w:lang w:val="en-US"/>
              </w:rPr>
              <w:t>I</w:t>
            </w:r>
            <w:r w:rsidRPr="002B107C">
              <w:rPr>
                <w:rFonts w:ascii="Arial" w:hAnsi="Arial" w:cs="Arial"/>
                <w:vertAlign w:val="subscript"/>
                <w:lang w:val="en-US"/>
              </w:rPr>
              <w:t>n</w:t>
            </w:r>
            <w:r w:rsidRPr="002B107C">
              <w:rPr>
                <w:rFonts w:ascii="Arial" w:hAnsi="Arial" w:cs="Arial"/>
                <w:lang w:val="en-US"/>
              </w:rPr>
              <w:t xml:space="preserve">, </w:t>
            </w:r>
            <w:r w:rsidRPr="002B107C">
              <w:rPr>
                <w:rFonts w:ascii="Arial" w:hAnsi="Arial" w:cs="Arial"/>
              </w:rPr>
              <w:t>А</w:t>
            </w:r>
          </w:p>
        </w:tc>
        <w:tc>
          <w:tcPr>
            <w:tcW w:w="698" w:type="dxa"/>
            <w:tcBorders>
              <w:bottom w:val="double" w:sz="4" w:space="0" w:color="auto"/>
            </w:tcBorders>
            <w:vAlign w:val="center"/>
          </w:tcPr>
          <w:p w14:paraId="30DB5826" w14:textId="4E15898C" w:rsidR="0091418F" w:rsidRPr="002B107C" w:rsidRDefault="0091418F" w:rsidP="005332F4">
            <w:pPr>
              <w:widowControl w:val="0"/>
              <w:spacing w:line="360" w:lineRule="auto"/>
              <w:jc w:val="center"/>
              <w:rPr>
                <w:rFonts w:ascii="Arial" w:hAnsi="Arial" w:cs="Arial"/>
              </w:rPr>
            </w:pPr>
            <w:proofErr w:type="spellStart"/>
            <w:r w:rsidRPr="002B107C">
              <w:rPr>
                <w:rFonts w:ascii="Arial" w:hAnsi="Arial" w:cs="Arial"/>
                <w:i/>
                <w:lang w:val="en-US"/>
              </w:rPr>
              <w:t>P</w:t>
            </w:r>
            <w:r w:rsidRPr="002B107C">
              <w:rPr>
                <w:rFonts w:ascii="Arial" w:hAnsi="Arial" w:cs="Arial"/>
                <w:vertAlign w:val="subscript"/>
                <w:lang w:val="en-US"/>
              </w:rPr>
              <w:t>n</w:t>
            </w:r>
            <w:proofErr w:type="spellEnd"/>
            <w:r w:rsidRPr="002B107C">
              <w:rPr>
                <w:rFonts w:ascii="Arial" w:hAnsi="Arial" w:cs="Arial"/>
              </w:rPr>
              <w:t>, Вт</w:t>
            </w:r>
          </w:p>
        </w:tc>
        <w:tc>
          <w:tcPr>
            <w:tcW w:w="661" w:type="dxa"/>
            <w:tcBorders>
              <w:bottom w:val="double" w:sz="4" w:space="0" w:color="auto"/>
            </w:tcBorders>
            <w:vAlign w:val="center"/>
          </w:tcPr>
          <w:p w14:paraId="69D180B8" w14:textId="2B4AAAEF" w:rsidR="0091418F" w:rsidRPr="002B107C" w:rsidRDefault="0091418F" w:rsidP="005332F4">
            <w:pPr>
              <w:widowControl w:val="0"/>
              <w:spacing w:line="360" w:lineRule="auto"/>
              <w:jc w:val="center"/>
              <w:rPr>
                <w:rFonts w:ascii="Arial" w:hAnsi="Arial" w:cs="Arial"/>
              </w:rPr>
            </w:pPr>
            <w:r w:rsidRPr="002B107C">
              <w:rPr>
                <w:rFonts w:ascii="Arial" w:hAnsi="Arial" w:cs="Arial"/>
                <w:i/>
                <w:lang w:val="en-US"/>
              </w:rPr>
              <w:t>I</w:t>
            </w:r>
            <w:r w:rsidRPr="002B107C">
              <w:rPr>
                <w:rFonts w:ascii="Arial" w:hAnsi="Arial" w:cs="Arial"/>
                <w:vertAlign w:val="subscript"/>
                <w:lang w:val="en-US"/>
              </w:rPr>
              <w:t>n</w:t>
            </w:r>
            <w:r w:rsidRPr="002B107C">
              <w:rPr>
                <w:rFonts w:ascii="Arial" w:hAnsi="Arial" w:cs="Arial"/>
                <w:lang w:val="en-US"/>
              </w:rPr>
              <w:t xml:space="preserve">, </w:t>
            </w:r>
            <w:r w:rsidRPr="002B107C">
              <w:rPr>
                <w:rFonts w:ascii="Arial" w:hAnsi="Arial" w:cs="Arial"/>
              </w:rPr>
              <w:t>А</w:t>
            </w:r>
          </w:p>
        </w:tc>
        <w:tc>
          <w:tcPr>
            <w:tcW w:w="753" w:type="dxa"/>
            <w:tcBorders>
              <w:bottom w:val="double" w:sz="4" w:space="0" w:color="auto"/>
            </w:tcBorders>
            <w:vAlign w:val="center"/>
          </w:tcPr>
          <w:p w14:paraId="254407A9" w14:textId="6A8C5BF4" w:rsidR="0091418F" w:rsidRPr="002B107C" w:rsidRDefault="0091418F" w:rsidP="005332F4">
            <w:pPr>
              <w:widowControl w:val="0"/>
              <w:spacing w:line="360" w:lineRule="auto"/>
              <w:jc w:val="center"/>
              <w:rPr>
                <w:rFonts w:ascii="Arial" w:hAnsi="Arial" w:cs="Arial"/>
              </w:rPr>
            </w:pPr>
            <w:proofErr w:type="spellStart"/>
            <w:r w:rsidRPr="002B107C">
              <w:rPr>
                <w:rFonts w:ascii="Arial" w:hAnsi="Arial" w:cs="Arial"/>
                <w:i/>
                <w:lang w:val="en-US"/>
              </w:rPr>
              <w:t>P</w:t>
            </w:r>
            <w:r w:rsidRPr="002B107C">
              <w:rPr>
                <w:rFonts w:ascii="Arial" w:hAnsi="Arial" w:cs="Arial"/>
                <w:vertAlign w:val="subscript"/>
                <w:lang w:val="en-US"/>
              </w:rPr>
              <w:t>n</w:t>
            </w:r>
            <w:proofErr w:type="spellEnd"/>
            <w:r w:rsidRPr="002B107C">
              <w:rPr>
                <w:rFonts w:ascii="Arial" w:hAnsi="Arial" w:cs="Arial"/>
              </w:rPr>
              <w:t>, Вт</w:t>
            </w:r>
          </w:p>
        </w:tc>
      </w:tr>
      <w:tr w:rsidR="0091418F" w:rsidRPr="00DD4F04" w14:paraId="2EDD62AC" w14:textId="77777777" w:rsidTr="005332F4">
        <w:tc>
          <w:tcPr>
            <w:tcW w:w="1426" w:type="dxa"/>
            <w:vMerge w:val="restart"/>
            <w:tcBorders>
              <w:top w:val="double" w:sz="4" w:space="0" w:color="auto"/>
            </w:tcBorders>
            <w:vAlign w:val="center"/>
          </w:tcPr>
          <w:p w14:paraId="527C7DEA" w14:textId="2B0FC052" w:rsidR="0091418F" w:rsidRPr="00DD4F04" w:rsidRDefault="0091418F" w:rsidP="005332F4">
            <w:pPr>
              <w:widowControl w:val="0"/>
              <w:spacing w:line="360" w:lineRule="auto"/>
              <w:jc w:val="center"/>
              <w:rPr>
                <w:rFonts w:ascii="Arial" w:hAnsi="Arial" w:cs="Arial"/>
                <w:sz w:val="22"/>
                <w:szCs w:val="22"/>
              </w:rPr>
            </w:pPr>
            <w:r w:rsidRPr="00281D81">
              <w:rPr>
                <w:rFonts w:ascii="Arial" w:hAnsi="Arial" w:cs="Arial"/>
                <w:sz w:val="22"/>
                <w:szCs w:val="22"/>
                <w:lang w:val="en-US"/>
              </w:rPr>
              <w:t>8×32</w:t>
            </w:r>
          </w:p>
        </w:tc>
        <w:tc>
          <w:tcPr>
            <w:tcW w:w="668" w:type="dxa"/>
            <w:tcBorders>
              <w:top w:val="double" w:sz="4" w:space="0" w:color="auto"/>
            </w:tcBorders>
            <w:vAlign w:val="center"/>
          </w:tcPr>
          <w:p w14:paraId="0CF75C04" w14:textId="66F294D7"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20</w:t>
            </w:r>
          </w:p>
        </w:tc>
        <w:tc>
          <w:tcPr>
            <w:tcW w:w="746" w:type="dxa"/>
            <w:tcBorders>
              <w:top w:val="double" w:sz="4" w:space="0" w:color="auto"/>
            </w:tcBorders>
            <w:vAlign w:val="center"/>
          </w:tcPr>
          <w:p w14:paraId="0891CF69" w14:textId="7EA199DF"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2,3</w:t>
            </w:r>
          </w:p>
        </w:tc>
        <w:tc>
          <w:tcPr>
            <w:tcW w:w="719" w:type="dxa"/>
            <w:tcBorders>
              <w:top w:val="double" w:sz="4" w:space="0" w:color="auto"/>
            </w:tcBorders>
            <w:vAlign w:val="center"/>
          </w:tcPr>
          <w:p w14:paraId="5CCEAD55" w14:textId="56A13B15"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96" w:type="dxa"/>
            <w:tcBorders>
              <w:top w:val="double" w:sz="4" w:space="0" w:color="auto"/>
            </w:tcBorders>
            <w:vAlign w:val="center"/>
          </w:tcPr>
          <w:p w14:paraId="7FDC8CF0" w14:textId="4EA44D6C"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4" w:type="dxa"/>
            <w:tcBorders>
              <w:top w:val="double" w:sz="4" w:space="0" w:color="auto"/>
            </w:tcBorders>
            <w:vAlign w:val="center"/>
          </w:tcPr>
          <w:p w14:paraId="4B17C514" w14:textId="51D9CA73"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50" w:type="dxa"/>
            <w:tcBorders>
              <w:top w:val="double" w:sz="4" w:space="0" w:color="auto"/>
            </w:tcBorders>
            <w:vAlign w:val="center"/>
          </w:tcPr>
          <w:p w14:paraId="69F06DB3" w14:textId="1348778A"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7" w:type="dxa"/>
            <w:tcBorders>
              <w:top w:val="double" w:sz="4" w:space="0" w:color="auto"/>
            </w:tcBorders>
            <w:vAlign w:val="center"/>
          </w:tcPr>
          <w:p w14:paraId="47AD5946" w14:textId="6CBD754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10</w:t>
            </w:r>
          </w:p>
        </w:tc>
        <w:tc>
          <w:tcPr>
            <w:tcW w:w="747" w:type="dxa"/>
            <w:tcBorders>
              <w:top w:val="double" w:sz="4" w:space="0" w:color="auto"/>
            </w:tcBorders>
            <w:vAlign w:val="center"/>
          </w:tcPr>
          <w:p w14:paraId="6046A5D3" w14:textId="6E0120E1"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0,6</w:t>
            </w:r>
          </w:p>
        </w:tc>
        <w:tc>
          <w:tcPr>
            <w:tcW w:w="716" w:type="dxa"/>
            <w:tcBorders>
              <w:top w:val="double" w:sz="4" w:space="0" w:color="auto"/>
            </w:tcBorders>
            <w:vAlign w:val="center"/>
          </w:tcPr>
          <w:p w14:paraId="11546FDD" w14:textId="3B41676A"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98" w:type="dxa"/>
            <w:tcBorders>
              <w:top w:val="double" w:sz="4" w:space="0" w:color="auto"/>
            </w:tcBorders>
            <w:vAlign w:val="center"/>
          </w:tcPr>
          <w:p w14:paraId="6F542D73" w14:textId="63537DE1"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1" w:type="dxa"/>
            <w:tcBorders>
              <w:top w:val="double" w:sz="4" w:space="0" w:color="auto"/>
            </w:tcBorders>
            <w:vAlign w:val="center"/>
          </w:tcPr>
          <w:p w14:paraId="0B608F83" w14:textId="3AE392CF"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53" w:type="dxa"/>
            <w:tcBorders>
              <w:top w:val="double" w:sz="4" w:space="0" w:color="auto"/>
            </w:tcBorders>
            <w:vAlign w:val="center"/>
          </w:tcPr>
          <w:p w14:paraId="126E5C73" w14:textId="67F03379"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r>
      <w:tr w:rsidR="0091418F" w:rsidRPr="00DD4F04" w14:paraId="6186D6C0" w14:textId="77777777" w:rsidTr="005332F4">
        <w:tc>
          <w:tcPr>
            <w:tcW w:w="1426" w:type="dxa"/>
            <w:vMerge/>
            <w:vAlign w:val="center"/>
          </w:tcPr>
          <w:p w14:paraId="7E1F317A" w14:textId="77777777" w:rsidR="0091418F" w:rsidRPr="00DD4F04" w:rsidRDefault="0091418F" w:rsidP="005332F4">
            <w:pPr>
              <w:widowControl w:val="0"/>
              <w:spacing w:line="360" w:lineRule="auto"/>
              <w:jc w:val="center"/>
              <w:rPr>
                <w:rFonts w:ascii="Arial" w:hAnsi="Arial" w:cs="Arial"/>
                <w:sz w:val="22"/>
                <w:szCs w:val="22"/>
              </w:rPr>
            </w:pPr>
          </w:p>
        </w:tc>
        <w:tc>
          <w:tcPr>
            <w:tcW w:w="668" w:type="dxa"/>
            <w:vAlign w:val="center"/>
          </w:tcPr>
          <w:p w14:paraId="0DBA2317" w14:textId="21E5AAE0"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25</w:t>
            </w:r>
          </w:p>
        </w:tc>
        <w:tc>
          <w:tcPr>
            <w:tcW w:w="746" w:type="dxa"/>
            <w:vAlign w:val="center"/>
          </w:tcPr>
          <w:p w14:paraId="38E0CFF2" w14:textId="0999B76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2,5</w:t>
            </w:r>
          </w:p>
        </w:tc>
        <w:tc>
          <w:tcPr>
            <w:tcW w:w="719" w:type="dxa"/>
            <w:vAlign w:val="center"/>
          </w:tcPr>
          <w:p w14:paraId="23963F4C" w14:textId="5EBE4973"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96" w:type="dxa"/>
            <w:vAlign w:val="center"/>
          </w:tcPr>
          <w:p w14:paraId="56070BEB" w14:textId="43E257B9"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4" w:type="dxa"/>
            <w:vAlign w:val="center"/>
          </w:tcPr>
          <w:p w14:paraId="676110E2" w14:textId="3C3E9744"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50" w:type="dxa"/>
            <w:vAlign w:val="center"/>
          </w:tcPr>
          <w:p w14:paraId="11D19821" w14:textId="093B6BD0"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7" w:type="dxa"/>
            <w:vAlign w:val="center"/>
          </w:tcPr>
          <w:p w14:paraId="30C5DE4A" w14:textId="33BAA4CE"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12</w:t>
            </w:r>
          </w:p>
        </w:tc>
        <w:tc>
          <w:tcPr>
            <w:tcW w:w="747" w:type="dxa"/>
            <w:vAlign w:val="center"/>
          </w:tcPr>
          <w:p w14:paraId="31ED8E7B" w14:textId="0FF7C93E"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0,8</w:t>
            </w:r>
          </w:p>
        </w:tc>
        <w:tc>
          <w:tcPr>
            <w:tcW w:w="716" w:type="dxa"/>
            <w:vAlign w:val="center"/>
          </w:tcPr>
          <w:p w14:paraId="017FD71C" w14:textId="738E34F5"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98" w:type="dxa"/>
            <w:vAlign w:val="center"/>
          </w:tcPr>
          <w:p w14:paraId="206BF928" w14:textId="463664C0"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1" w:type="dxa"/>
            <w:vAlign w:val="center"/>
          </w:tcPr>
          <w:p w14:paraId="69423EE8" w14:textId="39C9D9B0"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53" w:type="dxa"/>
            <w:vAlign w:val="center"/>
          </w:tcPr>
          <w:p w14:paraId="2D744BA5" w14:textId="1DCEFE54"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r>
      <w:tr w:rsidR="0091418F" w:rsidRPr="00DD4F04" w14:paraId="53894598" w14:textId="77777777" w:rsidTr="005332F4">
        <w:tc>
          <w:tcPr>
            <w:tcW w:w="1426" w:type="dxa"/>
            <w:vMerge w:val="restart"/>
            <w:vAlign w:val="center"/>
          </w:tcPr>
          <w:p w14:paraId="0CE96D7A" w14:textId="1E4090CF" w:rsidR="0091418F" w:rsidRPr="00DD4F04" w:rsidRDefault="00CF53CB" w:rsidP="005332F4">
            <w:pPr>
              <w:widowControl w:val="0"/>
              <w:spacing w:line="360" w:lineRule="auto"/>
              <w:jc w:val="center"/>
              <w:rPr>
                <w:rFonts w:ascii="Arial" w:hAnsi="Arial" w:cs="Arial"/>
                <w:sz w:val="22"/>
                <w:szCs w:val="22"/>
              </w:rPr>
            </w:pPr>
            <w:r w:rsidRPr="00281D81">
              <w:rPr>
                <w:rFonts w:ascii="Arial" w:hAnsi="Arial" w:cs="Arial"/>
                <w:sz w:val="22"/>
                <w:szCs w:val="22"/>
                <w:lang w:val="en-US"/>
              </w:rPr>
              <w:t>10×38</w:t>
            </w:r>
          </w:p>
        </w:tc>
        <w:tc>
          <w:tcPr>
            <w:tcW w:w="668" w:type="dxa"/>
            <w:vAlign w:val="center"/>
          </w:tcPr>
          <w:p w14:paraId="7219A01C" w14:textId="242B40DD"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32</w:t>
            </w:r>
          </w:p>
        </w:tc>
        <w:tc>
          <w:tcPr>
            <w:tcW w:w="746" w:type="dxa"/>
            <w:vAlign w:val="center"/>
          </w:tcPr>
          <w:p w14:paraId="5C203440" w14:textId="0570E2CD"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3,0</w:t>
            </w:r>
          </w:p>
        </w:tc>
        <w:tc>
          <w:tcPr>
            <w:tcW w:w="719" w:type="dxa"/>
            <w:vAlign w:val="center"/>
          </w:tcPr>
          <w:p w14:paraId="5A81729C" w14:textId="16DA2488"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20</w:t>
            </w:r>
          </w:p>
        </w:tc>
        <w:tc>
          <w:tcPr>
            <w:tcW w:w="696" w:type="dxa"/>
            <w:vAlign w:val="center"/>
          </w:tcPr>
          <w:p w14:paraId="3316B213" w14:textId="56D57EBD"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2,8</w:t>
            </w:r>
          </w:p>
        </w:tc>
        <w:tc>
          <w:tcPr>
            <w:tcW w:w="664" w:type="dxa"/>
            <w:vAlign w:val="center"/>
          </w:tcPr>
          <w:p w14:paraId="08BA4FDB" w14:textId="5E0C1462"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16</w:t>
            </w:r>
          </w:p>
        </w:tc>
        <w:tc>
          <w:tcPr>
            <w:tcW w:w="750" w:type="dxa"/>
            <w:vAlign w:val="center"/>
          </w:tcPr>
          <w:p w14:paraId="6E964CF0" w14:textId="690B0670"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2,2</w:t>
            </w:r>
          </w:p>
        </w:tc>
        <w:tc>
          <w:tcPr>
            <w:tcW w:w="667" w:type="dxa"/>
            <w:vAlign w:val="center"/>
          </w:tcPr>
          <w:p w14:paraId="17127EDD" w14:textId="75F5F1CC"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25</w:t>
            </w:r>
          </w:p>
        </w:tc>
        <w:tc>
          <w:tcPr>
            <w:tcW w:w="747" w:type="dxa"/>
            <w:vAlign w:val="center"/>
          </w:tcPr>
          <w:p w14:paraId="3B999883" w14:textId="6E9224DF"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1,3</w:t>
            </w:r>
          </w:p>
        </w:tc>
        <w:tc>
          <w:tcPr>
            <w:tcW w:w="716" w:type="dxa"/>
            <w:vAlign w:val="center"/>
          </w:tcPr>
          <w:p w14:paraId="0E7CA439" w14:textId="4A9A635C"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16</w:t>
            </w:r>
          </w:p>
        </w:tc>
        <w:tc>
          <w:tcPr>
            <w:tcW w:w="698" w:type="dxa"/>
            <w:vAlign w:val="center"/>
          </w:tcPr>
          <w:p w14:paraId="5EB4CEE2" w14:textId="22CBF4D5"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w:t>
            </w:r>
          </w:p>
        </w:tc>
        <w:tc>
          <w:tcPr>
            <w:tcW w:w="661" w:type="dxa"/>
            <w:vAlign w:val="center"/>
          </w:tcPr>
          <w:p w14:paraId="5971AC6F" w14:textId="34D7F627"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12</w:t>
            </w:r>
          </w:p>
        </w:tc>
        <w:tc>
          <w:tcPr>
            <w:tcW w:w="753" w:type="dxa"/>
            <w:vAlign w:val="center"/>
          </w:tcPr>
          <w:p w14:paraId="78F11395" w14:textId="7ADAC48A"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0,9</w:t>
            </w:r>
          </w:p>
        </w:tc>
      </w:tr>
      <w:tr w:rsidR="0091418F" w:rsidRPr="00DD4F04" w14:paraId="2CE8237F" w14:textId="77777777" w:rsidTr="005332F4">
        <w:tc>
          <w:tcPr>
            <w:tcW w:w="1426" w:type="dxa"/>
            <w:vMerge/>
            <w:vAlign w:val="center"/>
          </w:tcPr>
          <w:p w14:paraId="543FCBD5" w14:textId="77777777" w:rsidR="0091418F" w:rsidRPr="00DD4F04" w:rsidRDefault="0091418F" w:rsidP="005332F4">
            <w:pPr>
              <w:widowControl w:val="0"/>
              <w:spacing w:line="360" w:lineRule="auto"/>
              <w:jc w:val="center"/>
              <w:rPr>
                <w:rFonts w:ascii="Arial" w:hAnsi="Arial" w:cs="Arial"/>
                <w:sz w:val="22"/>
                <w:szCs w:val="22"/>
              </w:rPr>
            </w:pPr>
          </w:p>
        </w:tc>
        <w:tc>
          <w:tcPr>
            <w:tcW w:w="668" w:type="dxa"/>
            <w:vAlign w:val="center"/>
          </w:tcPr>
          <w:p w14:paraId="2E7B8EA2" w14:textId="288D5BD2"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6" w:type="dxa"/>
            <w:vAlign w:val="center"/>
          </w:tcPr>
          <w:p w14:paraId="551BB80A" w14:textId="081E16C0"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9" w:type="dxa"/>
            <w:vAlign w:val="center"/>
          </w:tcPr>
          <w:p w14:paraId="237033A6" w14:textId="49B838E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25</w:t>
            </w:r>
          </w:p>
        </w:tc>
        <w:tc>
          <w:tcPr>
            <w:tcW w:w="696" w:type="dxa"/>
            <w:vAlign w:val="center"/>
          </w:tcPr>
          <w:p w14:paraId="227A1CE1" w14:textId="2498EA36"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3,0</w:t>
            </w:r>
          </w:p>
        </w:tc>
        <w:tc>
          <w:tcPr>
            <w:tcW w:w="664" w:type="dxa"/>
            <w:vAlign w:val="center"/>
          </w:tcPr>
          <w:p w14:paraId="41B2B8B5" w14:textId="646B2A55"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50" w:type="dxa"/>
            <w:vAlign w:val="center"/>
          </w:tcPr>
          <w:p w14:paraId="0064D0D9" w14:textId="0D51EF69"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7" w:type="dxa"/>
            <w:vAlign w:val="center"/>
          </w:tcPr>
          <w:p w14:paraId="36ACC72F" w14:textId="774A27DA"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32</w:t>
            </w:r>
          </w:p>
        </w:tc>
        <w:tc>
          <w:tcPr>
            <w:tcW w:w="747" w:type="dxa"/>
            <w:vAlign w:val="center"/>
          </w:tcPr>
          <w:p w14:paraId="1D623251" w14:textId="1CAFE0A3"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2,0</w:t>
            </w:r>
          </w:p>
        </w:tc>
        <w:tc>
          <w:tcPr>
            <w:tcW w:w="716" w:type="dxa"/>
            <w:vAlign w:val="center"/>
          </w:tcPr>
          <w:p w14:paraId="5B30FFED" w14:textId="38E0AFCE"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20</w:t>
            </w:r>
          </w:p>
        </w:tc>
        <w:tc>
          <w:tcPr>
            <w:tcW w:w="698" w:type="dxa"/>
            <w:vAlign w:val="center"/>
          </w:tcPr>
          <w:p w14:paraId="01D71146" w14:textId="688B7E51"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1,2</w:t>
            </w:r>
          </w:p>
        </w:tc>
        <w:tc>
          <w:tcPr>
            <w:tcW w:w="661" w:type="dxa"/>
            <w:vAlign w:val="center"/>
          </w:tcPr>
          <w:p w14:paraId="32BE6CAB" w14:textId="31AB9105"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53" w:type="dxa"/>
            <w:vAlign w:val="center"/>
          </w:tcPr>
          <w:p w14:paraId="4E5BA57A" w14:textId="56532102"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r>
      <w:tr w:rsidR="0091418F" w:rsidRPr="00DD4F04" w14:paraId="7760172A" w14:textId="77777777" w:rsidTr="005332F4">
        <w:tc>
          <w:tcPr>
            <w:tcW w:w="1426" w:type="dxa"/>
            <w:vMerge w:val="restart"/>
            <w:vAlign w:val="center"/>
          </w:tcPr>
          <w:p w14:paraId="60A6815F" w14:textId="1395F749" w:rsidR="0091418F" w:rsidRPr="00DD4F04" w:rsidRDefault="0091418F" w:rsidP="005332F4">
            <w:pPr>
              <w:widowControl w:val="0"/>
              <w:spacing w:line="360" w:lineRule="auto"/>
              <w:jc w:val="center"/>
              <w:rPr>
                <w:rFonts w:ascii="Arial" w:hAnsi="Arial" w:cs="Arial"/>
                <w:sz w:val="22"/>
                <w:szCs w:val="22"/>
              </w:rPr>
            </w:pPr>
            <w:r w:rsidRPr="00281D81">
              <w:rPr>
                <w:rFonts w:ascii="Arial" w:hAnsi="Arial" w:cs="Arial"/>
                <w:sz w:val="22"/>
                <w:szCs w:val="22"/>
                <w:lang w:val="en-US"/>
              </w:rPr>
              <w:t>14×51</w:t>
            </w:r>
          </w:p>
        </w:tc>
        <w:tc>
          <w:tcPr>
            <w:tcW w:w="668" w:type="dxa"/>
            <w:vAlign w:val="center"/>
          </w:tcPr>
          <w:p w14:paraId="6EBE093A" w14:textId="247FE68B"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6" w:type="dxa"/>
            <w:vAlign w:val="center"/>
          </w:tcPr>
          <w:p w14:paraId="0B74EF9C" w14:textId="4F38F88A"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9" w:type="dxa"/>
            <w:vAlign w:val="center"/>
          </w:tcPr>
          <w:p w14:paraId="2018D8C3" w14:textId="1B882BE2"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50</w:t>
            </w:r>
          </w:p>
        </w:tc>
        <w:tc>
          <w:tcPr>
            <w:tcW w:w="696" w:type="dxa"/>
            <w:vAlign w:val="center"/>
          </w:tcPr>
          <w:p w14:paraId="7440874E" w14:textId="2057066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5,0</w:t>
            </w:r>
          </w:p>
        </w:tc>
        <w:tc>
          <w:tcPr>
            <w:tcW w:w="664" w:type="dxa"/>
            <w:vAlign w:val="center"/>
          </w:tcPr>
          <w:p w14:paraId="6A93ACB3" w14:textId="27C6F222"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40</w:t>
            </w:r>
          </w:p>
        </w:tc>
        <w:tc>
          <w:tcPr>
            <w:tcW w:w="750" w:type="dxa"/>
            <w:vAlign w:val="center"/>
          </w:tcPr>
          <w:p w14:paraId="3E55487D" w14:textId="1C51E547"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4,6</w:t>
            </w:r>
          </w:p>
        </w:tc>
        <w:tc>
          <w:tcPr>
            <w:tcW w:w="667" w:type="dxa"/>
            <w:vAlign w:val="center"/>
          </w:tcPr>
          <w:p w14:paraId="68CAA7BE" w14:textId="27A94C2A"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7" w:type="dxa"/>
            <w:vAlign w:val="center"/>
          </w:tcPr>
          <w:p w14:paraId="4192170A" w14:textId="4D148CCA"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6" w:type="dxa"/>
            <w:vAlign w:val="center"/>
          </w:tcPr>
          <w:p w14:paraId="1C8AAD82" w14:textId="0D79A4B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40</w:t>
            </w:r>
          </w:p>
        </w:tc>
        <w:tc>
          <w:tcPr>
            <w:tcW w:w="698" w:type="dxa"/>
            <w:vAlign w:val="center"/>
          </w:tcPr>
          <w:p w14:paraId="0F2F03A9" w14:textId="323640E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2,9</w:t>
            </w:r>
          </w:p>
        </w:tc>
        <w:tc>
          <w:tcPr>
            <w:tcW w:w="661" w:type="dxa"/>
            <w:vAlign w:val="center"/>
          </w:tcPr>
          <w:p w14:paraId="19AC1D0C" w14:textId="6727DB13"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32</w:t>
            </w:r>
          </w:p>
        </w:tc>
        <w:tc>
          <w:tcPr>
            <w:tcW w:w="753" w:type="dxa"/>
            <w:vAlign w:val="center"/>
          </w:tcPr>
          <w:p w14:paraId="7AE3271A" w14:textId="0160BD2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2,3</w:t>
            </w:r>
          </w:p>
        </w:tc>
      </w:tr>
      <w:tr w:rsidR="0091418F" w:rsidRPr="00DD4F04" w14:paraId="42435A99" w14:textId="77777777" w:rsidTr="005332F4">
        <w:tc>
          <w:tcPr>
            <w:tcW w:w="1426" w:type="dxa"/>
            <w:vMerge/>
            <w:vAlign w:val="center"/>
          </w:tcPr>
          <w:p w14:paraId="3C6596E0" w14:textId="77777777" w:rsidR="0091418F" w:rsidRPr="00DD4F04" w:rsidRDefault="0091418F" w:rsidP="005332F4">
            <w:pPr>
              <w:widowControl w:val="0"/>
              <w:spacing w:line="360" w:lineRule="auto"/>
              <w:jc w:val="center"/>
              <w:rPr>
                <w:rFonts w:ascii="Arial" w:hAnsi="Arial" w:cs="Arial"/>
                <w:sz w:val="22"/>
                <w:szCs w:val="22"/>
              </w:rPr>
            </w:pPr>
          </w:p>
        </w:tc>
        <w:tc>
          <w:tcPr>
            <w:tcW w:w="668" w:type="dxa"/>
            <w:vAlign w:val="center"/>
          </w:tcPr>
          <w:p w14:paraId="2059E984" w14:textId="67C6F3BC"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6" w:type="dxa"/>
            <w:vAlign w:val="center"/>
          </w:tcPr>
          <w:p w14:paraId="34603423" w14:textId="7518B077"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9" w:type="dxa"/>
            <w:vAlign w:val="center"/>
          </w:tcPr>
          <w:p w14:paraId="69BCEB9E" w14:textId="3B09DE3D"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96" w:type="dxa"/>
            <w:vAlign w:val="center"/>
          </w:tcPr>
          <w:p w14:paraId="0FA8027D" w14:textId="73E26DEC"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4" w:type="dxa"/>
            <w:vAlign w:val="center"/>
          </w:tcPr>
          <w:p w14:paraId="3B743314" w14:textId="34075960"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50</w:t>
            </w:r>
          </w:p>
        </w:tc>
        <w:tc>
          <w:tcPr>
            <w:tcW w:w="750" w:type="dxa"/>
            <w:vAlign w:val="center"/>
          </w:tcPr>
          <w:p w14:paraId="73D84C8C" w14:textId="3ED7940E"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4,0</w:t>
            </w:r>
          </w:p>
        </w:tc>
        <w:tc>
          <w:tcPr>
            <w:tcW w:w="667" w:type="dxa"/>
            <w:vAlign w:val="center"/>
          </w:tcPr>
          <w:p w14:paraId="4BFD7F3C" w14:textId="038D83A8"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7" w:type="dxa"/>
            <w:vAlign w:val="center"/>
          </w:tcPr>
          <w:p w14:paraId="5706FBAF" w14:textId="1EA3D4C5"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6" w:type="dxa"/>
            <w:vAlign w:val="center"/>
          </w:tcPr>
          <w:p w14:paraId="41F24F14" w14:textId="3573339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50</w:t>
            </w:r>
          </w:p>
        </w:tc>
        <w:tc>
          <w:tcPr>
            <w:tcW w:w="698" w:type="dxa"/>
            <w:vAlign w:val="center"/>
          </w:tcPr>
          <w:p w14:paraId="07D07854" w14:textId="70334840"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3,2</w:t>
            </w:r>
          </w:p>
        </w:tc>
        <w:tc>
          <w:tcPr>
            <w:tcW w:w="661" w:type="dxa"/>
            <w:vAlign w:val="center"/>
          </w:tcPr>
          <w:p w14:paraId="63A4DB9F" w14:textId="41FCAC06"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40</w:t>
            </w:r>
          </w:p>
        </w:tc>
        <w:tc>
          <w:tcPr>
            <w:tcW w:w="753" w:type="dxa"/>
            <w:vAlign w:val="center"/>
          </w:tcPr>
          <w:p w14:paraId="468A49F0" w14:textId="7DBC043B"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2,9</w:t>
            </w:r>
          </w:p>
        </w:tc>
      </w:tr>
      <w:tr w:rsidR="0091418F" w:rsidRPr="00DD4F04" w14:paraId="2A4AED2F" w14:textId="77777777" w:rsidTr="005332F4">
        <w:tc>
          <w:tcPr>
            <w:tcW w:w="1426" w:type="dxa"/>
            <w:vMerge w:val="restart"/>
            <w:vAlign w:val="center"/>
          </w:tcPr>
          <w:p w14:paraId="2CF77454" w14:textId="04AD6B14" w:rsidR="0091418F" w:rsidRPr="00DD4F04" w:rsidRDefault="00CF53CB" w:rsidP="005332F4">
            <w:pPr>
              <w:widowControl w:val="0"/>
              <w:spacing w:line="360" w:lineRule="auto"/>
              <w:jc w:val="center"/>
              <w:rPr>
                <w:rFonts w:ascii="Arial" w:hAnsi="Arial" w:cs="Arial"/>
                <w:sz w:val="22"/>
                <w:szCs w:val="22"/>
              </w:rPr>
            </w:pPr>
            <w:r w:rsidRPr="00281D81">
              <w:rPr>
                <w:rFonts w:ascii="Arial" w:hAnsi="Arial" w:cs="Arial"/>
                <w:sz w:val="22"/>
                <w:szCs w:val="22"/>
                <w:lang w:val="en-US"/>
              </w:rPr>
              <w:t>22×58</w:t>
            </w:r>
          </w:p>
        </w:tc>
        <w:tc>
          <w:tcPr>
            <w:tcW w:w="668" w:type="dxa"/>
            <w:vAlign w:val="center"/>
          </w:tcPr>
          <w:p w14:paraId="2C367EB4" w14:textId="04A7160A"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6" w:type="dxa"/>
            <w:vAlign w:val="center"/>
          </w:tcPr>
          <w:p w14:paraId="41A77E1B" w14:textId="1BDB5791"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9" w:type="dxa"/>
            <w:vAlign w:val="center"/>
          </w:tcPr>
          <w:p w14:paraId="519DACEC" w14:textId="61C9533E"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100</w:t>
            </w:r>
          </w:p>
        </w:tc>
        <w:tc>
          <w:tcPr>
            <w:tcW w:w="696" w:type="dxa"/>
            <w:vAlign w:val="center"/>
          </w:tcPr>
          <w:p w14:paraId="28FFAEC8" w14:textId="05AD8212"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9,5</w:t>
            </w:r>
          </w:p>
        </w:tc>
        <w:tc>
          <w:tcPr>
            <w:tcW w:w="664" w:type="dxa"/>
            <w:vAlign w:val="center"/>
          </w:tcPr>
          <w:p w14:paraId="73E0E859" w14:textId="2FF07F56"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63</w:t>
            </w:r>
          </w:p>
        </w:tc>
        <w:tc>
          <w:tcPr>
            <w:tcW w:w="750" w:type="dxa"/>
            <w:vAlign w:val="center"/>
          </w:tcPr>
          <w:p w14:paraId="163E994B" w14:textId="197FCAB5"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7,3</w:t>
            </w:r>
          </w:p>
        </w:tc>
        <w:tc>
          <w:tcPr>
            <w:tcW w:w="667" w:type="dxa"/>
            <w:vAlign w:val="center"/>
          </w:tcPr>
          <w:p w14:paraId="7A8B8891" w14:textId="564ED1B3"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7" w:type="dxa"/>
            <w:vAlign w:val="center"/>
          </w:tcPr>
          <w:p w14:paraId="560316F7" w14:textId="7C74447F"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6" w:type="dxa"/>
            <w:vAlign w:val="center"/>
          </w:tcPr>
          <w:p w14:paraId="4F94D7F9" w14:textId="087D85C9"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100</w:t>
            </w:r>
          </w:p>
        </w:tc>
        <w:tc>
          <w:tcPr>
            <w:tcW w:w="698" w:type="dxa"/>
            <w:vAlign w:val="center"/>
          </w:tcPr>
          <w:p w14:paraId="1C2E47EC" w14:textId="3AF53447"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7,0</w:t>
            </w:r>
          </w:p>
        </w:tc>
        <w:tc>
          <w:tcPr>
            <w:tcW w:w="661" w:type="dxa"/>
            <w:vAlign w:val="center"/>
          </w:tcPr>
          <w:p w14:paraId="3689E1C1" w14:textId="1AA08CFD"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63</w:t>
            </w:r>
          </w:p>
        </w:tc>
        <w:tc>
          <w:tcPr>
            <w:tcW w:w="753" w:type="dxa"/>
            <w:vAlign w:val="center"/>
          </w:tcPr>
          <w:p w14:paraId="62A68BB8" w14:textId="40DFB882"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5,3</w:t>
            </w:r>
          </w:p>
        </w:tc>
      </w:tr>
      <w:tr w:rsidR="0091418F" w:rsidRPr="00DD4F04" w14:paraId="6B8BE038" w14:textId="77777777" w:rsidTr="005332F4">
        <w:tc>
          <w:tcPr>
            <w:tcW w:w="1426" w:type="dxa"/>
            <w:vMerge/>
            <w:vAlign w:val="center"/>
          </w:tcPr>
          <w:p w14:paraId="1779E7AA" w14:textId="77777777" w:rsidR="0091418F" w:rsidRPr="00DD4F04" w:rsidRDefault="0091418F" w:rsidP="005332F4">
            <w:pPr>
              <w:widowControl w:val="0"/>
              <w:spacing w:line="360" w:lineRule="auto"/>
              <w:jc w:val="center"/>
              <w:rPr>
                <w:rFonts w:ascii="Arial" w:hAnsi="Arial" w:cs="Arial"/>
                <w:sz w:val="22"/>
                <w:szCs w:val="22"/>
              </w:rPr>
            </w:pPr>
          </w:p>
        </w:tc>
        <w:tc>
          <w:tcPr>
            <w:tcW w:w="668" w:type="dxa"/>
            <w:vAlign w:val="center"/>
          </w:tcPr>
          <w:p w14:paraId="3AB91217" w14:textId="0B114086"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6" w:type="dxa"/>
            <w:vAlign w:val="center"/>
          </w:tcPr>
          <w:p w14:paraId="68F7D212" w14:textId="7AAB7B9D"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9" w:type="dxa"/>
            <w:vAlign w:val="center"/>
          </w:tcPr>
          <w:p w14:paraId="0642F4F4" w14:textId="33C25352"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96" w:type="dxa"/>
            <w:vAlign w:val="center"/>
          </w:tcPr>
          <w:p w14:paraId="51BBE425" w14:textId="261DAD38"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4" w:type="dxa"/>
            <w:vAlign w:val="center"/>
          </w:tcPr>
          <w:p w14:paraId="302C3F6D" w14:textId="155E4B67"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80</w:t>
            </w:r>
          </w:p>
        </w:tc>
        <w:tc>
          <w:tcPr>
            <w:tcW w:w="750" w:type="dxa"/>
            <w:vAlign w:val="center"/>
          </w:tcPr>
          <w:p w14:paraId="2C8A063A" w14:textId="776B0D9E"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8,5</w:t>
            </w:r>
          </w:p>
        </w:tc>
        <w:tc>
          <w:tcPr>
            <w:tcW w:w="667" w:type="dxa"/>
            <w:vAlign w:val="center"/>
          </w:tcPr>
          <w:p w14:paraId="461D9970" w14:textId="786578DB"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47" w:type="dxa"/>
            <w:vAlign w:val="center"/>
          </w:tcPr>
          <w:p w14:paraId="78944AA1" w14:textId="0AB3169F"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716" w:type="dxa"/>
            <w:vAlign w:val="center"/>
          </w:tcPr>
          <w:p w14:paraId="6C0006BC" w14:textId="608E6244"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98" w:type="dxa"/>
            <w:vAlign w:val="center"/>
          </w:tcPr>
          <w:p w14:paraId="580F4B10" w14:textId="41276FA3" w:rsidR="0091418F" w:rsidRPr="00DD4F04" w:rsidRDefault="00FD340D" w:rsidP="005332F4">
            <w:pPr>
              <w:widowControl w:val="0"/>
              <w:spacing w:line="360" w:lineRule="auto"/>
              <w:jc w:val="center"/>
              <w:rPr>
                <w:rFonts w:ascii="Arial" w:hAnsi="Arial" w:cs="Arial"/>
                <w:sz w:val="22"/>
                <w:szCs w:val="22"/>
              </w:rPr>
            </w:pPr>
            <w:r>
              <w:rPr>
                <w:rFonts w:ascii="Arial" w:hAnsi="Arial" w:cs="Arial"/>
                <w:sz w:val="22"/>
                <w:szCs w:val="22"/>
              </w:rPr>
              <w:t>–</w:t>
            </w:r>
          </w:p>
        </w:tc>
        <w:tc>
          <w:tcPr>
            <w:tcW w:w="661" w:type="dxa"/>
            <w:vAlign w:val="center"/>
          </w:tcPr>
          <w:p w14:paraId="5DBF8CE3" w14:textId="103E20A0"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80</w:t>
            </w:r>
          </w:p>
        </w:tc>
        <w:tc>
          <w:tcPr>
            <w:tcW w:w="753" w:type="dxa"/>
            <w:vAlign w:val="center"/>
          </w:tcPr>
          <w:p w14:paraId="188CC5C5" w14:textId="6F3E3AA2" w:rsidR="0091418F" w:rsidRPr="00DD4F04" w:rsidRDefault="0091418F" w:rsidP="005332F4">
            <w:pPr>
              <w:widowControl w:val="0"/>
              <w:spacing w:line="360" w:lineRule="auto"/>
              <w:jc w:val="center"/>
              <w:rPr>
                <w:rFonts w:ascii="Arial" w:hAnsi="Arial" w:cs="Arial"/>
                <w:sz w:val="22"/>
                <w:szCs w:val="22"/>
              </w:rPr>
            </w:pPr>
            <w:r>
              <w:rPr>
                <w:rFonts w:ascii="Arial" w:hAnsi="Arial" w:cs="Arial"/>
                <w:sz w:val="22"/>
                <w:szCs w:val="22"/>
              </w:rPr>
              <w:t>6,8</w:t>
            </w:r>
          </w:p>
        </w:tc>
      </w:tr>
      <w:tr w:rsidR="0091418F" w:rsidRPr="00DD4F04" w14:paraId="0C05E667" w14:textId="77777777" w:rsidTr="005332F4">
        <w:tc>
          <w:tcPr>
            <w:tcW w:w="9911" w:type="dxa"/>
            <w:gridSpan w:val="13"/>
            <w:vAlign w:val="center"/>
          </w:tcPr>
          <w:p w14:paraId="27DAB2B1" w14:textId="46BC7F81" w:rsidR="0091418F" w:rsidRPr="00DD4F04" w:rsidRDefault="00E848B5" w:rsidP="001F1F6F">
            <w:pPr>
              <w:widowControl w:val="0"/>
              <w:spacing w:line="360" w:lineRule="auto"/>
              <w:jc w:val="both"/>
              <w:rPr>
                <w:rFonts w:ascii="Arial" w:hAnsi="Arial" w:cs="Arial"/>
                <w:sz w:val="22"/>
                <w:szCs w:val="22"/>
              </w:rPr>
            </w:pPr>
            <w:r w:rsidRPr="00E848B5">
              <w:rPr>
                <w:rFonts w:ascii="Arial" w:hAnsi="Arial" w:cs="Arial"/>
                <w:spacing w:val="40"/>
                <w:sz w:val="22"/>
                <w:szCs w:val="22"/>
              </w:rPr>
              <w:t>Примечание</w:t>
            </w:r>
            <w:r>
              <w:rPr>
                <w:rFonts w:ascii="Arial" w:hAnsi="Arial" w:cs="Arial"/>
                <w:sz w:val="22"/>
                <w:szCs w:val="22"/>
              </w:rPr>
              <w:t xml:space="preserve"> – </w:t>
            </w:r>
            <w:r w:rsidRPr="00E848B5">
              <w:rPr>
                <w:rFonts w:ascii="Arial" w:hAnsi="Arial" w:cs="Arial"/>
                <w:sz w:val="22"/>
                <w:szCs w:val="22"/>
              </w:rPr>
              <w:t>Потери мощности представляют собой максимальную рассеиваемую мощность</w:t>
            </w:r>
            <w:r>
              <w:rPr>
                <w:rFonts w:ascii="Arial" w:hAnsi="Arial" w:cs="Arial"/>
                <w:sz w:val="22"/>
                <w:szCs w:val="22"/>
              </w:rPr>
              <w:t xml:space="preserve"> </w:t>
            </w:r>
            <w:r w:rsidRPr="00E848B5">
              <w:rPr>
                <w:rFonts w:ascii="Arial" w:hAnsi="Arial" w:cs="Arial"/>
                <w:sz w:val="22"/>
                <w:szCs w:val="22"/>
              </w:rPr>
              <w:t>п</w:t>
            </w:r>
            <w:r>
              <w:rPr>
                <w:rFonts w:ascii="Arial" w:hAnsi="Arial" w:cs="Arial"/>
                <w:sz w:val="22"/>
                <w:szCs w:val="22"/>
              </w:rPr>
              <w:t>лавкой вставки и в то же время –</w:t>
            </w:r>
            <w:r w:rsidRPr="00E848B5">
              <w:rPr>
                <w:rFonts w:ascii="Arial" w:hAnsi="Arial" w:cs="Arial"/>
                <w:sz w:val="22"/>
                <w:szCs w:val="22"/>
              </w:rPr>
              <w:t xml:space="preserve"> минимальную допустимую мощность, которую может</w:t>
            </w:r>
            <w:r>
              <w:rPr>
                <w:rFonts w:ascii="Arial" w:hAnsi="Arial" w:cs="Arial"/>
                <w:sz w:val="22"/>
                <w:szCs w:val="22"/>
              </w:rPr>
              <w:t xml:space="preserve"> </w:t>
            </w:r>
            <w:r w:rsidRPr="00E848B5">
              <w:rPr>
                <w:rFonts w:ascii="Arial" w:hAnsi="Arial" w:cs="Arial"/>
                <w:sz w:val="22"/>
                <w:szCs w:val="22"/>
              </w:rPr>
              <w:t>выдержать основание или держатель</w:t>
            </w:r>
            <w:r>
              <w:rPr>
                <w:rFonts w:ascii="Arial" w:hAnsi="Arial" w:cs="Arial"/>
                <w:sz w:val="22"/>
                <w:szCs w:val="22"/>
              </w:rPr>
              <w:t>.</w:t>
            </w:r>
          </w:p>
        </w:tc>
      </w:tr>
    </w:tbl>
    <w:p w14:paraId="416850BB" w14:textId="77777777" w:rsidR="005C172A" w:rsidRDefault="005C172A" w:rsidP="005C172A">
      <w:pPr>
        <w:widowControl w:val="0"/>
        <w:spacing w:after="0" w:line="360" w:lineRule="auto"/>
        <w:ind w:firstLine="709"/>
        <w:jc w:val="both"/>
        <w:rPr>
          <w:rFonts w:ascii="Arial" w:hAnsi="Arial" w:cs="Arial"/>
          <w:sz w:val="24"/>
        </w:rPr>
      </w:pPr>
    </w:p>
    <w:p w14:paraId="03986BE2" w14:textId="77777777" w:rsidR="009C6D1F" w:rsidRPr="009C6D1F" w:rsidRDefault="009C6D1F" w:rsidP="009C6D1F">
      <w:pPr>
        <w:widowControl w:val="0"/>
        <w:spacing w:after="0" w:line="360" w:lineRule="auto"/>
        <w:ind w:firstLine="709"/>
        <w:jc w:val="both"/>
        <w:rPr>
          <w:rFonts w:ascii="Arial" w:hAnsi="Arial" w:cs="Arial"/>
          <w:sz w:val="24"/>
        </w:rPr>
      </w:pPr>
      <w:r w:rsidRPr="009C6D1F">
        <w:rPr>
          <w:rFonts w:ascii="Arial" w:hAnsi="Arial" w:cs="Arial"/>
          <w:sz w:val="24"/>
        </w:rPr>
        <w:t>Значения номинальной допустимой рассеиваемой мощности оснований приведены в таблице 604.</w:t>
      </w:r>
    </w:p>
    <w:p w14:paraId="116FBFD9" w14:textId="7D740C78" w:rsidR="009C6D1F" w:rsidRPr="00BB61FA" w:rsidRDefault="009C6D1F" w:rsidP="00BB61FA">
      <w:pPr>
        <w:widowControl w:val="0"/>
        <w:spacing w:after="0" w:line="360" w:lineRule="auto"/>
        <w:jc w:val="both"/>
        <w:rPr>
          <w:rFonts w:ascii="Arial" w:hAnsi="Arial" w:cs="Arial"/>
        </w:rPr>
      </w:pPr>
      <w:r w:rsidRPr="00BB61FA">
        <w:rPr>
          <w:rFonts w:ascii="Arial" w:hAnsi="Arial" w:cs="Arial"/>
        </w:rPr>
        <w:t>Таблица 604 – Значения номинальной допустимой рассеиваемой мощности держателей предохранителей</w:t>
      </w:r>
    </w:p>
    <w:tbl>
      <w:tblPr>
        <w:tblStyle w:val="aff"/>
        <w:tblW w:w="0" w:type="auto"/>
        <w:tblLook w:val="04A0" w:firstRow="1" w:lastRow="0" w:firstColumn="1" w:lastColumn="0" w:noHBand="0" w:noVBand="1"/>
      </w:tblPr>
      <w:tblGrid>
        <w:gridCol w:w="1982"/>
        <w:gridCol w:w="1982"/>
        <w:gridCol w:w="1982"/>
        <w:gridCol w:w="1982"/>
        <w:gridCol w:w="1983"/>
      </w:tblGrid>
      <w:tr w:rsidR="009C6D1F" w:rsidRPr="00BB61FA" w14:paraId="08DBB794" w14:textId="77777777" w:rsidTr="005332F4">
        <w:tc>
          <w:tcPr>
            <w:tcW w:w="1982" w:type="dxa"/>
            <w:tcBorders>
              <w:bottom w:val="double" w:sz="4" w:space="0" w:color="auto"/>
            </w:tcBorders>
            <w:vAlign w:val="center"/>
          </w:tcPr>
          <w:p w14:paraId="7E0CA51D" w14:textId="123C0DB4" w:rsidR="009C6D1F" w:rsidRPr="00BB61FA" w:rsidRDefault="00BB61FA" w:rsidP="005332F4">
            <w:pPr>
              <w:widowControl w:val="0"/>
              <w:spacing w:line="360" w:lineRule="auto"/>
              <w:jc w:val="center"/>
              <w:rPr>
                <w:rFonts w:ascii="Arial" w:hAnsi="Arial" w:cs="Arial"/>
                <w:sz w:val="22"/>
              </w:rPr>
            </w:pPr>
            <w:r>
              <w:rPr>
                <w:rFonts w:ascii="Arial" w:hAnsi="Arial" w:cs="Arial"/>
                <w:sz w:val="22"/>
              </w:rPr>
              <w:t>Обозначение типоразмера</w:t>
            </w:r>
          </w:p>
        </w:tc>
        <w:tc>
          <w:tcPr>
            <w:tcW w:w="1982" w:type="dxa"/>
            <w:tcBorders>
              <w:bottom w:val="double" w:sz="4" w:space="0" w:color="auto"/>
            </w:tcBorders>
            <w:vAlign w:val="center"/>
          </w:tcPr>
          <w:p w14:paraId="46273582" w14:textId="3FDA9DD7" w:rsidR="009C6D1F" w:rsidRPr="00BB61FA" w:rsidRDefault="00BB61FA" w:rsidP="005332F4">
            <w:pPr>
              <w:widowControl w:val="0"/>
              <w:spacing w:line="360" w:lineRule="auto"/>
              <w:jc w:val="center"/>
              <w:rPr>
                <w:rFonts w:ascii="Arial" w:hAnsi="Arial" w:cs="Arial"/>
                <w:sz w:val="22"/>
              </w:rPr>
            </w:pPr>
            <w:r w:rsidRPr="00281D81">
              <w:rPr>
                <w:rFonts w:ascii="Arial" w:hAnsi="Arial" w:cs="Arial"/>
                <w:sz w:val="22"/>
                <w:szCs w:val="22"/>
                <w:lang w:val="en-US"/>
              </w:rPr>
              <w:t>8×32</w:t>
            </w:r>
          </w:p>
        </w:tc>
        <w:tc>
          <w:tcPr>
            <w:tcW w:w="1982" w:type="dxa"/>
            <w:tcBorders>
              <w:bottom w:val="double" w:sz="4" w:space="0" w:color="auto"/>
            </w:tcBorders>
            <w:vAlign w:val="center"/>
          </w:tcPr>
          <w:p w14:paraId="693C8C53" w14:textId="3AA7FA30" w:rsidR="009C6D1F" w:rsidRPr="00BB61FA" w:rsidRDefault="00BB61FA" w:rsidP="005332F4">
            <w:pPr>
              <w:widowControl w:val="0"/>
              <w:spacing w:line="360" w:lineRule="auto"/>
              <w:jc w:val="center"/>
              <w:rPr>
                <w:rFonts w:ascii="Arial" w:hAnsi="Arial" w:cs="Arial"/>
                <w:sz w:val="22"/>
              </w:rPr>
            </w:pPr>
            <w:r w:rsidRPr="00281D81">
              <w:rPr>
                <w:rFonts w:ascii="Arial" w:hAnsi="Arial" w:cs="Arial"/>
                <w:sz w:val="22"/>
                <w:szCs w:val="22"/>
                <w:lang w:val="en-US"/>
              </w:rPr>
              <w:t>10×38</w:t>
            </w:r>
          </w:p>
        </w:tc>
        <w:tc>
          <w:tcPr>
            <w:tcW w:w="1982" w:type="dxa"/>
            <w:tcBorders>
              <w:bottom w:val="double" w:sz="4" w:space="0" w:color="auto"/>
            </w:tcBorders>
            <w:vAlign w:val="center"/>
          </w:tcPr>
          <w:p w14:paraId="52E02CA9" w14:textId="0C6F8A53" w:rsidR="009C6D1F" w:rsidRPr="00BB61FA" w:rsidRDefault="00BB61FA" w:rsidP="005332F4">
            <w:pPr>
              <w:widowControl w:val="0"/>
              <w:spacing w:line="360" w:lineRule="auto"/>
              <w:jc w:val="center"/>
              <w:rPr>
                <w:rFonts w:ascii="Arial" w:hAnsi="Arial" w:cs="Arial"/>
                <w:sz w:val="22"/>
              </w:rPr>
            </w:pPr>
            <w:r w:rsidRPr="00281D81">
              <w:rPr>
                <w:rFonts w:ascii="Arial" w:hAnsi="Arial" w:cs="Arial"/>
                <w:sz w:val="22"/>
                <w:szCs w:val="22"/>
                <w:lang w:val="en-US"/>
              </w:rPr>
              <w:t>14×51</w:t>
            </w:r>
          </w:p>
        </w:tc>
        <w:tc>
          <w:tcPr>
            <w:tcW w:w="1983" w:type="dxa"/>
            <w:tcBorders>
              <w:bottom w:val="double" w:sz="4" w:space="0" w:color="auto"/>
            </w:tcBorders>
            <w:vAlign w:val="center"/>
          </w:tcPr>
          <w:p w14:paraId="7D1E276F" w14:textId="6AE791DF" w:rsidR="009C6D1F" w:rsidRPr="00BB61FA" w:rsidRDefault="00BB61FA" w:rsidP="005332F4">
            <w:pPr>
              <w:widowControl w:val="0"/>
              <w:spacing w:line="360" w:lineRule="auto"/>
              <w:jc w:val="center"/>
              <w:rPr>
                <w:rFonts w:ascii="Arial" w:hAnsi="Arial" w:cs="Arial"/>
                <w:sz w:val="22"/>
              </w:rPr>
            </w:pPr>
            <w:r w:rsidRPr="00281D81">
              <w:rPr>
                <w:rFonts w:ascii="Arial" w:hAnsi="Arial" w:cs="Arial"/>
                <w:sz w:val="22"/>
                <w:szCs w:val="22"/>
                <w:lang w:val="en-US"/>
              </w:rPr>
              <w:t>22×58</w:t>
            </w:r>
          </w:p>
        </w:tc>
      </w:tr>
      <w:tr w:rsidR="009C6D1F" w:rsidRPr="00BB61FA" w14:paraId="34100365" w14:textId="77777777" w:rsidTr="005332F4">
        <w:tc>
          <w:tcPr>
            <w:tcW w:w="1982" w:type="dxa"/>
            <w:tcBorders>
              <w:top w:val="double" w:sz="4" w:space="0" w:color="auto"/>
            </w:tcBorders>
            <w:vAlign w:val="center"/>
          </w:tcPr>
          <w:p w14:paraId="701E4BC1" w14:textId="4B76B6A8" w:rsidR="009C6D1F" w:rsidRPr="00BB61FA" w:rsidRDefault="00BB61FA" w:rsidP="005332F4">
            <w:pPr>
              <w:widowControl w:val="0"/>
              <w:spacing w:line="360" w:lineRule="auto"/>
              <w:jc w:val="center"/>
              <w:rPr>
                <w:rFonts w:ascii="Arial" w:hAnsi="Arial" w:cs="Arial"/>
                <w:sz w:val="22"/>
              </w:rPr>
            </w:pPr>
            <w:r>
              <w:rPr>
                <w:rFonts w:ascii="Arial" w:hAnsi="Arial" w:cs="Arial"/>
                <w:sz w:val="22"/>
              </w:rPr>
              <w:t xml:space="preserve">Номинальная допустимая рассеиваемая мощность, </w:t>
            </w:r>
            <w:proofErr w:type="gramStart"/>
            <w:r>
              <w:rPr>
                <w:rFonts w:ascii="Arial" w:hAnsi="Arial" w:cs="Arial"/>
                <w:sz w:val="22"/>
              </w:rPr>
              <w:t>Вт</w:t>
            </w:r>
            <w:proofErr w:type="gramEnd"/>
          </w:p>
        </w:tc>
        <w:tc>
          <w:tcPr>
            <w:tcW w:w="1982" w:type="dxa"/>
            <w:tcBorders>
              <w:top w:val="double" w:sz="4" w:space="0" w:color="auto"/>
            </w:tcBorders>
            <w:vAlign w:val="center"/>
          </w:tcPr>
          <w:p w14:paraId="554D24A5" w14:textId="386E2AF3" w:rsidR="009C6D1F" w:rsidRPr="00BB61FA" w:rsidRDefault="00BB61FA" w:rsidP="005332F4">
            <w:pPr>
              <w:widowControl w:val="0"/>
              <w:spacing w:line="360" w:lineRule="auto"/>
              <w:jc w:val="center"/>
              <w:rPr>
                <w:rFonts w:ascii="Arial" w:hAnsi="Arial" w:cs="Arial"/>
                <w:sz w:val="22"/>
              </w:rPr>
            </w:pPr>
            <w:r>
              <w:rPr>
                <w:rFonts w:ascii="Arial" w:hAnsi="Arial" w:cs="Arial"/>
                <w:sz w:val="22"/>
              </w:rPr>
              <w:t>2,5</w:t>
            </w:r>
          </w:p>
        </w:tc>
        <w:tc>
          <w:tcPr>
            <w:tcW w:w="1982" w:type="dxa"/>
            <w:tcBorders>
              <w:top w:val="double" w:sz="4" w:space="0" w:color="auto"/>
            </w:tcBorders>
            <w:vAlign w:val="center"/>
          </w:tcPr>
          <w:p w14:paraId="0B83BFC3" w14:textId="7B6361D3" w:rsidR="009C6D1F" w:rsidRPr="00BB61FA" w:rsidRDefault="00BB61FA" w:rsidP="005332F4">
            <w:pPr>
              <w:widowControl w:val="0"/>
              <w:spacing w:line="360" w:lineRule="auto"/>
              <w:jc w:val="center"/>
              <w:rPr>
                <w:rFonts w:ascii="Arial" w:hAnsi="Arial" w:cs="Arial"/>
                <w:sz w:val="22"/>
              </w:rPr>
            </w:pPr>
            <w:r>
              <w:rPr>
                <w:rFonts w:ascii="Arial" w:hAnsi="Arial" w:cs="Arial"/>
                <w:sz w:val="22"/>
              </w:rPr>
              <w:t>3</w:t>
            </w:r>
          </w:p>
        </w:tc>
        <w:tc>
          <w:tcPr>
            <w:tcW w:w="1982" w:type="dxa"/>
            <w:tcBorders>
              <w:top w:val="double" w:sz="4" w:space="0" w:color="auto"/>
            </w:tcBorders>
            <w:vAlign w:val="center"/>
          </w:tcPr>
          <w:p w14:paraId="58604BF1" w14:textId="79398DE2" w:rsidR="009C6D1F" w:rsidRPr="00BB61FA" w:rsidRDefault="00BB61FA" w:rsidP="005332F4">
            <w:pPr>
              <w:widowControl w:val="0"/>
              <w:spacing w:line="360" w:lineRule="auto"/>
              <w:jc w:val="center"/>
              <w:rPr>
                <w:rFonts w:ascii="Arial" w:hAnsi="Arial" w:cs="Arial"/>
                <w:sz w:val="22"/>
              </w:rPr>
            </w:pPr>
            <w:r>
              <w:rPr>
                <w:rFonts w:ascii="Arial" w:hAnsi="Arial" w:cs="Arial"/>
                <w:sz w:val="22"/>
              </w:rPr>
              <w:t>5</w:t>
            </w:r>
          </w:p>
        </w:tc>
        <w:tc>
          <w:tcPr>
            <w:tcW w:w="1983" w:type="dxa"/>
            <w:tcBorders>
              <w:top w:val="double" w:sz="4" w:space="0" w:color="auto"/>
            </w:tcBorders>
            <w:vAlign w:val="center"/>
          </w:tcPr>
          <w:p w14:paraId="014E4DEC" w14:textId="17C3A828" w:rsidR="009C6D1F" w:rsidRPr="00BB61FA" w:rsidRDefault="00BB61FA" w:rsidP="005332F4">
            <w:pPr>
              <w:widowControl w:val="0"/>
              <w:spacing w:line="360" w:lineRule="auto"/>
              <w:jc w:val="center"/>
              <w:rPr>
                <w:rFonts w:ascii="Arial" w:hAnsi="Arial" w:cs="Arial"/>
                <w:sz w:val="22"/>
              </w:rPr>
            </w:pPr>
            <w:r>
              <w:rPr>
                <w:rFonts w:ascii="Arial" w:hAnsi="Arial" w:cs="Arial"/>
                <w:sz w:val="22"/>
              </w:rPr>
              <w:t>9,5</w:t>
            </w:r>
          </w:p>
        </w:tc>
      </w:tr>
    </w:tbl>
    <w:p w14:paraId="36E88151" w14:textId="77777777" w:rsidR="009C6D1F" w:rsidRDefault="009C6D1F" w:rsidP="005C172A">
      <w:pPr>
        <w:widowControl w:val="0"/>
        <w:spacing w:after="0" w:line="360" w:lineRule="auto"/>
        <w:ind w:firstLine="709"/>
        <w:jc w:val="both"/>
        <w:rPr>
          <w:rFonts w:ascii="Arial" w:hAnsi="Arial" w:cs="Arial"/>
          <w:sz w:val="24"/>
        </w:rPr>
      </w:pPr>
    </w:p>
    <w:p w14:paraId="6534A997" w14:textId="4368566C" w:rsidR="009C6D1F" w:rsidRPr="009C6D1F" w:rsidRDefault="009C6D1F" w:rsidP="003C73A6">
      <w:pPr>
        <w:pStyle w:val="2"/>
      </w:pPr>
      <w:r w:rsidRPr="009C6D1F">
        <w:t>5.6</w:t>
      </w:r>
      <w:r w:rsidR="00AC5F2B">
        <w:tab/>
      </w:r>
      <w:r w:rsidRPr="009C6D1F">
        <w:t xml:space="preserve">Границы </w:t>
      </w:r>
      <w:r w:rsidR="0061535D">
        <w:t>времятоковых</w:t>
      </w:r>
      <w:r w:rsidRPr="009C6D1F">
        <w:t xml:space="preserve"> характеристик</w:t>
      </w:r>
    </w:p>
    <w:p w14:paraId="305AFEB7" w14:textId="0CA1D8B4" w:rsidR="009C6D1F" w:rsidRPr="009C6D1F" w:rsidRDefault="00AC5F2B" w:rsidP="003C73A6">
      <w:pPr>
        <w:pStyle w:val="3"/>
      </w:pPr>
      <w:r>
        <w:t>5.6.1</w:t>
      </w:r>
      <w:r>
        <w:tab/>
      </w:r>
      <w:r w:rsidR="00D65000">
        <w:t>Времятоковые</w:t>
      </w:r>
      <w:r w:rsidR="0006031E">
        <w:t xml:space="preserve"> </w:t>
      </w:r>
      <w:r w:rsidR="009C6D1F" w:rsidRPr="009C6D1F">
        <w:t xml:space="preserve">характеристики, </w:t>
      </w:r>
      <w:r w:rsidR="00D313DA">
        <w:t xml:space="preserve">зоны </w:t>
      </w:r>
      <w:r w:rsidR="00D65000">
        <w:t>времятоковых</w:t>
      </w:r>
      <w:r w:rsidR="00D313DA">
        <w:t xml:space="preserve"> характеристик и кривые перегрузки</w:t>
      </w:r>
    </w:p>
    <w:p w14:paraId="53D65E05" w14:textId="626C1655" w:rsidR="009C6D1F" w:rsidRPr="009C6D1F" w:rsidRDefault="009C6D1F" w:rsidP="009C6D1F">
      <w:pPr>
        <w:widowControl w:val="0"/>
        <w:spacing w:after="0" w:line="360" w:lineRule="auto"/>
        <w:ind w:firstLine="709"/>
        <w:jc w:val="both"/>
        <w:rPr>
          <w:rFonts w:ascii="Arial" w:hAnsi="Arial" w:cs="Arial"/>
          <w:sz w:val="24"/>
        </w:rPr>
      </w:pPr>
      <w:r w:rsidRPr="009C6D1F">
        <w:rPr>
          <w:rFonts w:ascii="Arial" w:hAnsi="Arial" w:cs="Arial"/>
          <w:sz w:val="24"/>
        </w:rPr>
        <w:t xml:space="preserve">Для </w:t>
      </w:r>
      <w:proofErr w:type="spellStart"/>
      <w:r w:rsidRPr="009C6D1F">
        <w:rPr>
          <w:rFonts w:ascii="Arial" w:hAnsi="Arial" w:cs="Arial"/>
          <w:sz w:val="24"/>
        </w:rPr>
        <w:t>преддугового</w:t>
      </w:r>
      <w:proofErr w:type="spellEnd"/>
      <w:r w:rsidRPr="009C6D1F">
        <w:rPr>
          <w:rFonts w:ascii="Arial" w:hAnsi="Arial" w:cs="Arial"/>
          <w:sz w:val="24"/>
        </w:rPr>
        <w:t xml:space="preserve"> времени</w:t>
      </w:r>
      <w:r w:rsidR="001A3D1F">
        <w:rPr>
          <w:rFonts w:ascii="Arial" w:hAnsi="Arial" w:cs="Arial"/>
          <w:sz w:val="24"/>
        </w:rPr>
        <w:t xml:space="preserve"> и времени срабатывания</w:t>
      </w:r>
      <w:r w:rsidRPr="009C6D1F">
        <w:rPr>
          <w:rFonts w:ascii="Arial" w:hAnsi="Arial" w:cs="Arial"/>
          <w:sz w:val="24"/>
        </w:rPr>
        <w:t>, измеренного под воздействием испытательного напряжения, должны</w:t>
      </w:r>
      <w:r w:rsidR="00F22EF1">
        <w:rPr>
          <w:rFonts w:ascii="Arial" w:hAnsi="Arial" w:cs="Arial"/>
          <w:sz w:val="24"/>
        </w:rPr>
        <w:t xml:space="preserve"> </w:t>
      </w:r>
      <w:r w:rsidRPr="009C6D1F">
        <w:rPr>
          <w:rFonts w:ascii="Arial" w:hAnsi="Arial" w:cs="Arial"/>
          <w:sz w:val="24"/>
        </w:rPr>
        <w:t xml:space="preserve">быть соблюдены зоны </w:t>
      </w:r>
      <w:r w:rsidR="00D65000">
        <w:rPr>
          <w:rFonts w:ascii="Arial" w:hAnsi="Arial" w:cs="Arial"/>
          <w:sz w:val="24"/>
        </w:rPr>
        <w:t>времятоковых</w:t>
      </w:r>
      <w:r w:rsidRPr="009C6D1F">
        <w:rPr>
          <w:rFonts w:ascii="Arial" w:hAnsi="Arial" w:cs="Arial"/>
          <w:sz w:val="24"/>
        </w:rPr>
        <w:t xml:space="preserve"> характеристик, приведенные на рисунке 104 серии </w:t>
      </w:r>
      <w:r w:rsidR="00AA431B">
        <w:rPr>
          <w:rFonts w:ascii="Arial" w:hAnsi="Arial" w:cs="Arial"/>
          <w:sz w:val="24"/>
        </w:rPr>
        <w:t xml:space="preserve">предохранителей </w:t>
      </w:r>
      <w:r w:rsidR="00AA431B">
        <w:rPr>
          <w:rFonts w:ascii="Arial" w:hAnsi="Arial" w:cs="Arial"/>
          <w:sz w:val="24"/>
          <w:lang w:val="en-US"/>
        </w:rPr>
        <w:t>A</w:t>
      </w:r>
      <w:r w:rsidRPr="009C6D1F">
        <w:rPr>
          <w:rFonts w:ascii="Arial" w:hAnsi="Arial" w:cs="Arial"/>
          <w:sz w:val="24"/>
        </w:rPr>
        <w:t>, включая допуски на</w:t>
      </w:r>
      <w:r w:rsidR="00F22EF1">
        <w:rPr>
          <w:rFonts w:ascii="Arial" w:hAnsi="Arial" w:cs="Arial"/>
          <w:sz w:val="24"/>
        </w:rPr>
        <w:t xml:space="preserve"> </w:t>
      </w:r>
      <w:r w:rsidRPr="009C6D1F">
        <w:rPr>
          <w:rFonts w:ascii="Arial" w:hAnsi="Arial" w:cs="Arial"/>
          <w:sz w:val="24"/>
        </w:rPr>
        <w:t>изготовление.</w:t>
      </w:r>
    </w:p>
    <w:p w14:paraId="61E1D7C8" w14:textId="3E025A93" w:rsidR="009C6D1F" w:rsidRPr="009C6D1F" w:rsidRDefault="00AC5F2B" w:rsidP="003C73A6">
      <w:pPr>
        <w:pStyle w:val="3"/>
      </w:pPr>
      <w:r>
        <w:lastRenderedPageBreak/>
        <w:t>5.6.2</w:t>
      </w:r>
      <w:r>
        <w:tab/>
      </w:r>
      <w:proofErr w:type="gramStart"/>
      <w:r w:rsidR="009C6D1F" w:rsidRPr="009C6D1F">
        <w:t>Условн</w:t>
      </w:r>
      <w:r w:rsidR="00BD24F0">
        <w:t>ые</w:t>
      </w:r>
      <w:proofErr w:type="gramEnd"/>
      <w:r w:rsidR="009C6D1F" w:rsidRPr="009C6D1F">
        <w:t xml:space="preserve"> время и ток</w:t>
      </w:r>
    </w:p>
    <w:p w14:paraId="301FF810" w14:textId="5F680107" w:rsidR="009C6D1F" w:rsidRPr="009C6D1F" w:rsidRDefault="001F1F6F" w:rsidP="009C6D1F">
      <w:pPr>
        <w:widowControl w:val="0"/>
        <w:spacing w:after="0" w:line="360" w:lineRule="auto"/>
        <w:ind w:firstLine="709"/>
        <w:jc w:val="both"/>
        <w:rPr>
          <w:rFonts w:ascii="Arial" w:hAnsi="Arial" w:cs="Arial"/>
          <w:sz w:val="24"/>
        </w:rPr>
      </w:pPr>
      <w:r>
        <w:rPr>
          <w:rFonts w:ascii="Arial" w:hAnsi="Arial" w:cs="Arial"/>
          <w:sz w:val="24"/>
        </w:rPr>
        <w:t>В</w:t>
      </w:r>
      <w:r w:rsidRPr="009C6D1F">
        <w:rPr>
          <w:rFonts w:ascii="Arial" w:hAnsi="Arial" w:cs="Arial"/>
          <w:sz w:val="24"/>
        </w:rPr>
        <w:t xml:space="preserve"> таблице 605</w:t>
      </w:r>
      <w:r>
        <w:rPr>
          <w:rFonts w:ascii="Arial" w:hAnsi="Arial" w:cs="Arial"/>
          <w:sz w:val="24"/>
        </w:rPr>
        <w:t xml:space="preserve"> </w:t>
      </w:r>
      <w:proofErr w:type="gramStart"/>
      <w:r w:rsidRPr="009C6D1F">
        <w:rPr>
          <w:rFonts w:ascii="Arial" w:hAnsi="Arial" w:cs="Arial"/>
          <w:sz w:val="24"/>
        </w:rPr>
        <w:t>указаны</w:t>
      </w:r>
      <w:proofErr w:type="gramEnd"/>
      <w:r w:rsidRPr="009C6D1F">
        <w:rPr>
          <w:rFonts w:ascii="Arial" w:hAnsi="Arial" w:cs="Arial"/>
          <w:sz w:val="24"/>
        </w:rPr>
        <w:t xml:space="preserve"> </w:t>
      </w:r>
      <w:r>
        <w:rPr>
          <w:rFonts w:ascii="Arial" w:hAnsi="Arial" w:cs="Arial"/>
          <w:sz w:val="24"/>
        </w:rPr>
        <w:t>у</w:t>
      </w:r>
      <w:r w:rsidR="009C6D1F" w:rsidRPr="009C6D1F">
        <w:rPr>
          <w:rFonts w:ascii="Arial" w:hAnsi="Arial" w:cs="Arial"/>
          <w:sz w:val="24"/>
        </w:rPr>
        <w:t>словн</w:t>
      </w:r>
      <w:r w:rsidR="002F6F53">
        <w:rPr>
          <w:rFonts w:ascii="Arial" w:hAnsi="Arial" w:cs="Arial"/>
          <w:sz w:val="24"/>
        </w:rPr>
        <w:t>ы</w:t>
      </w:r>
      <w:r w:rsidR="009C6D1F" w:rsidRPr="009C6D1F">
        <w:rPr>
          <w:rFonts w:ascii="Arial" w:hAnsi="Arial" w:cs="Arial"/>
          <w:sz w:val="24"/>
        </w:rPr>
        <w:t xml:space="preserve">е время и ток в дополнение к приведенным в </w:t>
      </w:r>
      <w:r w:rsidR="0077473D">
        <w:rPr>
          <w:rFonts w:ascii="Arial" w:hAnsi="Arial" w:cs="Arial"/>
          <w:sz w:val="24"/>
        </w:rPr>
        <w:t>IEC </w:t>
      </w:r>
      <w:r w:rsidR="009C6D1F" w:rsidRPr="009C6D1F">
        <w:rPr>
          <w:rFonts w:ascii="Arial" w:hAnsi="Arial" w:cs="Arial"/>
          <w:sz w:val="24"/>
        </w:rPr>
        <w:t>60269-1.</w:t>
      </w:r>
    </w:p>
    <w:p w14:paraId="2DF194AC" w14:textId="0A169AC2" w:rsidR="009C6D1F" w:rsidRPr="00AA431B" w:rsidRDefault="009C6D1F" w:rsidP="00AA431B">
      <w:pPr>
        <w:widowControl w:val="0"/>
        <w:spacing w:after="0" w:line="360" w:lineRule="auto"/>
        <w:jc w:val="both"/>
        <w:rPr>
          <w:rFonts w:ascii="Arial" w:hAnsi="Arial" w:cs="Arial"/>
        </w:rPr>
      </w:pPr>
      <w:r w:rsidRPr="00AA431B">
        <w:rPr>
          <w:rFonts w:ascii="Arial" w:hAnsi="Arial" w:cs="Arial"/>
          <w:spacing w:val="40"/>
        </w:rPr>
        <w:t>Таблица</w:t>
      </w:r>
      <w:r w:rsidRPr="00AA431B">
        <w:rPr>
          <w:rFonts w:ascii="Arial" w:hAnsi="Arial" w:cs="Arial"/>
        </w:rPr>
        <w:t xml:space="preserve"> 605 – Условные время и ток для плавких вставок </w:t>
      </w:r>
      <w:r w:rsidR="00AA431B">
        <w:rPr>
          <w:rFonts w:ascii="Arial" w:hAnsi="Arial" w:cs="Arial"/>
        </w:rPr>
        <w:t>«</w:t>
      </w:r>
      <w:proofErr w:type="spellStart"/>
      <w:r w:rsidRPr="00AA431B">
        <w:rPr>
          <w:rFonts w:ascii="Arial" w:hAnsi="Arial" w:cs="Arial"/>
        </w:rPr>
        <w:t>g</w:t>
      </w:r>
      <w:r w:rsidR="00AA431B">
        <w:rPr>
          <w:rFonts w:ascii="Arial" w:hAnsi="Arial" w:cs="Arial"/>
        </w:rPr>
        <w:t>G</w:t>
      </w:r>
      <w:proofErr w:type="spellEnd"/>
      <w:r w:rsidR="00AA431B">
        <w:rPr>
          <w:rFonts w:ascii="Arial" w:hAnsi="Arial" w:cs="Arial"/>
        </w:rPr>
        <w:t>» с номинальным током менее 16</w:t>
      </w:r>
      <w:r w:rsidR="00AA431B">
        <w:rPr>
          <w:rFonts w:ascii="Arial" w:hAnsi="Arial" w:cs="Arial"/>
          <w:lang w:val="en-US"/>
        </w:rPr>
        <w:t> </w:t>
      </w:r>
      <w:r w:rsidRPr="00AA431B">
        <w:rPr>
          <w:rFonts w:ascii="Arial" w:hAnsi="Arial" w:cs="Arial"/>
        </w:rPr>
        <w:t>А</w:t>
      </w:r>
    </w:p>
    <w:tbl>
      <w:tblPr>
        <w:tblStyle w:val="aff"/>
        <w:tblW w:w="0" w:type="auto"/>
        <w:tblLook w:val="04A0" w:firstRow="1" w:lastRow="0" w:firstColumn="1" w:lastColumn="0" w:noHBand="0" w:noVBand="1"/>
      </w:tblPr>
      <w:tblGrid>
        <w:gridCol w:w="2477"/>
        <w:gridCol w:w="2478"/>
        <w:gridCol w:w="2478"/>
        <w:gridCol w:w="2478"/>
      </w:tblGrid>
      <w:tr w:rsidR="00AA431B" w:rsidRPr="00AA431B" w14:paraId="6C5188F8" w14:textId="77777777" w:rsidTr="00661E4F">
        <w:tc>
          <w:tcPr>
            <w:tcW w:w="2477" w:type="dxa"/>
            <w:vMerge w:val="restart"/>
            <w:tcBorders>
              <w:bottom w:val="double" w:sz="4" w:space="0" w:color="auto"/>
            </w:tcBorders>
            <w:vAlign w:val="center"/>
          </w:tcPr>
          <w:p w14:paraId="353EB8B5" w14:textId="0965A4E7" w:rsidR="00AA431B" w:rsidRPr="00AA431B" w:rsidRDefault="00AA431B" w:rsidP="00661E4F">
            <w:pPr>
              <w:widowControl w:val="0"/>
              <w:spacing w:line="360" w:lineRule="auto"/>
              <w:jc w:val="center"/>
              <w:rPr>
                <w:rFonts w:ascii="Arial" w:hAnsi="Arial" w:cs="Arial"/>
                <w:sz w:val="22"/>
              </w:rPr>
            </w:pPr>
            <w:r>
              <w:rPr>
                <w:rFonts w:ascii="Arial" w:hAnsi="Arial" w:cs="Arial"/>
                <w:sz w:val="22"/>
              </w:rPr>
              <w:t xml:space="preserve">Номинальный ток </w:t>
            </w:r>
            <w:r w:rsidRPr="00AA431B">
              <w:rPr>
                <w:rFonts w:ascii="Arial" w:hAnsi="Arial" w:cs="Arial"/>
                <w:i/>
                <w:sz w:val="22"/>
                <w:lang w:val="en-US"/>
              </w:rPr>
              <w:t>I</w:t>
            </w:r>
            <w:r w:rsidRPr="00AA431B">
              <w:rPr>
                <w:rFonts w:ascii="Arial" w:hAnsi="Arial" w:cs="Arial"/>
                <w:sz w:val="22"/>
                <w:vertAlign w:val="subscript"/>
                <w:lang w:val="en-US"/>
              </w:rPr>
              <w:t>n</w:t>
            </w:r>
            <w:r>
              <w:rPr>
                <w:rFonts w:ascii="Arial" w:hAnsi="Arial" w:cs="Arial"/>
                <w:sz w:val="22"/>
              </w:rPr>
              <w:t>, А</w:t>
            </w:r>
          </w:p>
        </w:tc>
        <w:tc>
          <w:tcPr>
            <w:tcW w:w="2478" w:type="dxa"/>
            <w:vMerge w:val="restart"/>
            <w:tcBorders>
              <w:bottom w:val="double" w:sz="4" w:space="0" w:color="auto"/>
            </w:tcBorders>
            <w:vAlign w:val="center"/>
          </w:tcPr>
          <w:p w14:paraId="4240BBF0" w14:textId="73A50D1C" w:rsidR="00AA431B" w:rsidRPr="00AA431B" w:rsidRDefault="00AA431B" w:rsidP="00661E4F">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4956" w:type="dxa"/>
            <w:gridSpan w:val="2"/>
            <w:tcBorders>
              <w:bottom w:val="single" w:sz="4" w:space="0" w:color="000000"/>
            </w:tcBorders>
            <w:vAlign w:val="center"/>
          </w:tcPr>
          <w:p w14:paraId="1060CAD2" w14:textId="6C66C432" w:rsidR="00AA431B" w:rsidRPr="00AA431B" w:rsidRDefault="00AA431B" w:rsidP="00661E4F">
            <w:pPr>
              <w:widowControl w:val="0"/>
              <w:spacing w:line="360" w:lineRule="auto"/>
              <w:jc w:val="center"/>
              <w:rPr>
                <w:rFonts w:ascii="Arial" w:hAnsi="Arial" w:cs="Arial"/>
                <w:sz w:val="22"/>
              </w:rPr>
            </w:pPr>
            <w:r>
              <w:rPr>
                <w:rFonts w:ascii="Arial" w:hAnsi="Arial" w:cs="Arial"/>
                <w:sz w:val="22"/>
              </w:rPr>
              <w:t>Условный ток</w:t>
            </w:r>
          </w:p>
        </w:tc>
      </w:tr>
      <w:tr w:rsidR="00AA431B" w:rsidRPr="00AA431B" w14:paraId="153809DB" w14:textId="77777777" w:rsidTr="00661E4F">
        <w:tc>
          <w:tcPr>
            <w:tcW w:w="2477" w:type="dxa"/>
            <w:vMerge/>
            <w:tcBorders>
              <w:bottom w:val="double" w:sz="4" w:space="0" w:color="auto"/>
            </w:tcBorders>
            <w:vAlign w:val="center"/>
          </w:tcPr>
          <w:p w14:paraId="0F007228" w14:textId="77777777" w:rsidR="00AA431B" w:rsidRPr="00AA431B" w:rsidRDefault="00AA431B" w:rsidP="00661E4F">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1F2816EA" w14:textId="77777777" w:rsidR="00AA431B" w:rsidRPr="00AA431B" w:rsidRDefault="00AA431B" w:rsidP="00661E4F">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6003D331" w14:textId="7AFEF4A3" w:rsidR="00AA431B" w:rsidRPr="00AA431B" w:rsidRDefault="00AA431B" w:rsidP="00661E4F">
            <w:pPr>
              <w:widowControl w:val="0"/>
              <w:spacing w:line="360" w:lineRule="auto"/>
              <w:jc w:val="center"/>
              <w:rPr>
                <w:rFonts w:ascii="Arial" w:hAnsi="Arial" w:cs="Arial"/>
                <w:sz w:val="22"/>
              </w:rPr>
            </w:pPr>
            <w:proofErr w:type="spellStart"/>
            <w:r w:rsidRPr="00AA431B">
              <w:rPr>
                <w:rFonts w:ascii="Arial" w:hAnsi="Arial" w:cs="Arial"/>
                <w:i/>
                <w:sz w:val="22"/>
                <w:lang w:val="en-US"/>
              </w:rPr>
              <w:t>I</w:t>
            </w:r>
            <w:r w:rsidRPr="00AA431B">
              <w:rPr>
                <w:rFonts w:ascii="Arial" w:hAnsi="Arial" w:cs="Arial"/>
                <w:sz w:val="22"/>
                <w:vertAlign w:val="subscript"/>
                <w:lang w:val="en-US"/>
              </w:rPr>
              <w:t>nf</w:t>
            </w:r>
            <w:proofErr w:type="spellEnd"/>
          </w:p>
        </w:tc>
        <w:tc>
          <w:tcPr>
            <w:tcW w:w="2478" w:type="dxa"/>
            <w:tcBorders>
              <w:bottom w:val="double" w:sz="4" w:space="0" w:color="auto"/>
            </w:tcBorders>
            <w:vAlign w:val="center"/>
          </w:tcPr>
          <w:p w14:paraId="0DC9E3E2" w14:textId="4D728389" w:rsidR="00AA431B" w:rsidRPr="00AA431B" w:rsidRDefault="00AA431B" w:rsidP="00661E4F">
            <w:pPr>
              <w:widowControl w:val="0"/>
              <w:spacing w:line="360" w:lineRule="auto"/>
              <w:jc w:val="center"/>
              <w:rPr>
                <w:rFonts w:ascii="Arial" w:hAnsi="Arial" w:cs="Arial"/>
                <w:sz w:val="22"/>
              </w:rPr>
            </w:pPr>
            <w:r w:rsidRPr="00AA431B">
              <w:rPr>
                <w:rFonts w:ascii="Arial" w:hAnsi="Arial" w:cs="Arial"/>
                <w:i/>
                <w:sz w:val="22"/>
                <w:lang w:val="en-US"/>
              </w:rPr>
              <w:t>I</w:t>
            </w:r>
            <w:r w:rsidRPr="00AA431B">
              <w:rPr>
                <w:rFonts w:ascii="Arial" w:hAnsi="Arial" w:cs="Arial"/>
                <w:sz w:val="22"/>
                <w:vertAlign w:val="subscript"/>
                <w:lang w:val="en-US"/>
              </w:rPr>
              <w:t>f</w:t>
            </w:r>
          </w:p>
        </w:tc>
      </w:tr>
      <w:tr w:rsidR="00603C06" w:rsidRPr="00AA431B" w14:paraId="5FEDE74C" w14:textId="77777777" w:rsidTr="00661E4F">
        <w:tc>
          <w:tcPr>
            <w:tcW w:w="2477" w:type="dxa"/>
            <w:tcBorders>
              <w:top w:val="double" w:sz="4" w:space="0" w:color="auto"/>
            </w:tcBorders>
            <w:vAlign w:val="center"/>
          </w:tcPr>
          <w:p w14:paraId="21DEC53E" w14:textId="462FD04A" w:rsidR="00603C06" w:rsidRPr="00AA431B" w:rsidRDefault="00603C06" w:rsidP="00661E4F">
            <w:pPr>
              <w:widowControl w:val="0"/>
              <w:spacing w:line="360" w:lineRule="auto"/>
              <w:jc w:val="center"/>
              <w:rPr>
                <w:rFonts w:ascii="Arial" w:hAnsi="Arial" w:cs="Arial"/>
                <w:sz w:val="22"/>
              </w:rPr>
            </w:pPr>
            <w:r w:rsidRPr="00AA431B">
              <w:rPr>
                <w:rFonts w:ascii="Arial" w:hAnsi="Arial" w:cs="Arial"/>
                <w:i/>
                <w:sz w:val="22"/>
                <w:lang w:val="en-US"/>
              </w:rPr>
              <w:t>I</w:t>
            </w:r>
            <w:r w:rsidRPr="00AA431B">
              <w:rPr>
                <w:rFonts w:ascii="Arial" w:hAnsi="Arial" w:cs="Arial"/>
                <w:sz w:val="22"/>
                <w:vertAlign w:val="subscript"/>
                <w:lang w:val="en-US"/>
              </w:rPr>
              <w:t>n</w:t>
            </w:r>
            <w:r>
              <w:rPr>
                <w:rFonts w:ascii="Arial" w:hAnsi="Arial" w:cs="Arial"/>
                <w:sz w:val="22"/>
              </w:rPr>
              <w:t> ≤ 4</w:t>
            </w:r>
          </w:p>
        </w:tc>
        <w:tc>
          <w:tcPr>
            <w:tcW w:w="2478" w:type="dxa"/>
            <w:tcBorders>
              <w:top w:val="double" w:sz="4" w:space="0" w:color="auto"/>
            </w:tcBorders>
            <w:vAlign w:val="center"/>
          </w:tcPr>
          <w:p w14:paraId="7A419537" w14:textId="46BBA77C" w:rsidR="00603C06" w:rsidRPr="00603C06" w:rsidRDefault="00603C06" w:rsidP="00661E4F">
            <w:pPr>
              <w:widowControl w:val="0"/>
              <w:spacing w:line="360" w:lineRule="auto"/>
              <w:jc w:val="center"/>
              <w:rPr>
                <w:rFonts w:ascii="Arial" w:hAnsi="Arial" w:cs="Arial"/>
                <w:sz w:val="22"/>
                <w:lang w:val="en-US"/>
              </w:rPr>
            </w:pPr>
            <w:r>
              <w:rPr>
                <w:rFonts w:ascii="Arial" w:hAnsi="Arial" w:cs="Arial"/>
                <w:sz w:val="22"/>
                <w:lang w:val="en-US"/>
              </w:rPr>
              <w:t>1</w:t>
            </w:r>
          </w:p>
        </w:tc>
        <w:tc>
          <w:tcPr>
            <w:tcW w:w="2478" w:type="dxa"/>
            <w:tcBorders>
              <w:top w:val="double" w:sz="4" w:space="0" w:color="auto"/>
            </w:tcBorders>
            <w:vAlign w:val="center"/>
          </w:tcPr>
          <w:p w14:paraId="410659F0" w14:textId="70A5D1F1" w:rsidR="00603C06" w:rsidRPr="00603C06" w:rsidRDefault="00603C06" w:rsidP="00661E4F">
            <w:pPr>
              <w:widowControl w:val="0"/>
              <w:spacing w:line="360" w:lineRule="auto"/>
              <w:jc w:val="center"/>
              <w:rPr>
                <w:rFonts w:ascii="Arial" w:hAnsi="Arial" w:cs="Arial"/>
                <w:sz w:val="22"/>
                <w:lang w:val="en-US"/>
              </w:rPr>
            </w:pPr>
            <w:r>
              <w:rPr>
                <w:rFonts w:ascii="Arial" w:hAnsi="Arial" w:cs="Arial"/>
                <w:sz w:val="22"/>
                <w:lang w:val="en-US"/>
              </w:rPr>
              <w:t>1,5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2478" w:type="dxa"/>
            <w:tcBorders>
              <w:top w:val="double" w:sz="4" w:space="0" w:color="auto"/>
            </w:tcBorders>
            <w:vAlign w:val="center"/>
          </w:tcPr>
          <w:p w14:paraId="2BB528E0" w14:textId="067B2C70" w:rsidR="00603C06" w:rsidRPr="00AA431B" w:rsidRDefault="00603C06" w:rsidP="00661E4F">
            <w:pPr>
              <w:widowControl w:val="0"/>
              <w:spacing w:line="360" w:lineRule="auto"/>
              <w:jc w:val="center"/>
              <w:rPr>
                <w:rFonts w:ascii="Arial" w:hAnsi="Arial" w:cs="Arial"/>
                <w:sz w:val="22"/>
              </w:rPr>
            </w:pPr>
            <w:r>
              <w:rPr>
                <w:rFonts w:ascii="Arial" w:hAnsi="Arial" w:cs="Arial"/>
                <w:sz w:val="22"/>
                <w:lang w:val="en-US"/>
              </w:rPr>
              <w:t>2,1</w:t>
            </w:r>
            <w:r w:rsidRPr="005072AA">
              <w:rPr>
                <w:rFonts w:ascii="Arial" w:hAnsi="Arial" w:cs="Arial"/>
                <w:i/>
                <w:sz w:val="22"/>
                <w:lang w:val="en-US"/>
              </w:rPr>
              <w:t xml:space="preserve"> I</w:t>
            </w:r>
            <w:r w:rsidRPr="005072AA">
              <w:rPr>
                <w:rFonts w:ascii="Arial" w:hAnsi="Arial" w:cs="Arial"/>
                <w:sz w:val="22"/>
                <w:vertAlign w:val="subscript"/>
                <w:lang w:val="en-US"/>
              </w:rPr>
              <w:t>n</w:t>
            </w:r>
          </w:p>
        </w:tc>
      </w:tr>
      <w:tr w:rsidR="00603C06" w:rsidRPr="00AA431B" w14:paraId="3A20F4CD" w14:textId="77777777" w:rsidTr="00661E4F">
        <w:tc>
          <w:tcPr>
            <w:tcW w:w="2477" w:type="dxa"/>
            <w:vAlign w:val="center"/>
          </w:tcPr>
          <w:p w14:paraId="44CF4B37" w14:textId="1F591CE8" w:rsidR="00603C06" w:rsidRPr="00603C06" w:rsidRDefault="00603C06" w:rsidP="00661E4F">
            <w:pPr>
              <w:widowControl w:val="0"/>
              <w:spacing w:line="360" w:lineRule="auto"/>
              <w:jc w:val="center"/>
              <w:rPr>
                <w:rFonts w:ascii="Arial" w:hAnsi="Arial" w:cs="Arial"/>
                <w:sz w:val="22"/>
                <w:lang w:val="en-US"/>
              </w:rPr>
            </w:pPr>
            <w:r>
              <w:rPr>
                <w:rFonts w:ascii="Arial" w:hAnsi="Arial" w:cs="Arial"/>
                <w:sz w:val="22"/>
              </w:rPr>
              <w:t>4 </w:t>
            </w:r>
            <w:r>
              <w:rPr>
                <w:rFonts w:ascii="Arial" w:hAnsi="Arial" w:cs="Arial"/>
                <w:sz w:val="22"/>
                <w:lang w:val="en-US"/>
              </w:rPr>
              <w:t>&lt; </w:t>
            </w:r>
            <w:r w:rsidRPr="00AA431B">
              <w:rPr>
                <w:rFonts w:ascii="Arial" w:hAnsi="Arial" w:cs="Arial"/>
                <w:i/>
                <w:sz w:val="22"/>
                <w:lang w:val="en-US"/>
              </w:rPr>
              <w:t>I</w:t>
            </w:r>
            <w:r w:rsidRPr="00AA431B">
              <w:rPr>
                <w:rFonts w:ascii="Arial" w:hAnsi="Arial" w:cs="Arial"/>
                <w:sz w:val="22"/>
                <w:vertAlign w:val="subscript"/>
                <w:lang w:val="en-US"/>
              </w:rPr>
              <w:t>n</w:t>
            </w:r>
            <w:r w:rsidRPr="00603C06">
              <w:rPr>
                <w:rFonts w:ascii="Arial" w:hAnsi="Arial" w:cs="Arial"/>
                <w:sz w:val="22"/>
                <w:lang w:val="en-US"/>
              </w:rPr>
              <w:t> </w:t>
            </w:r>
            <w:r>
              <w:rPr>
                <w:rFonts w:ascii="Arial" w:hAnsi="Arial" w:cs="Arial"/>
                <w:sz w:val="22"/>
                <w:lang w:val="en-US"/>
              </w:rPr>
              <w:t>&lt; 16</w:t>
            </w:r>
          </w:p>
        </w:tc>
        <w:tc>
          <w:tcPr>
            <w:tcW w:w="2478" w:type="dxa"/>
            <w:vAlign w:val="center"/>
          </w:tcPr>
          <w:p w14:paraId="5F855971" w14:textId="4CA9F587" w:rsidR="00603C06" w:rsidRPr="00603C06" w:rsidRDefault="00603C06" w:rsidP="00661E4F">
            <w:pPr>
              <w:widowControl w:val="0"/>
              <w:spacing w:line="360" w:lineRule="auto"/>
              <w:jc w:val="center"/>
              <w:rPr>
                <w:rFonts w:ascii="Arial" w:hAnsi="Arial" w:cs="Arial"/>
                <w:sz w:val="22"/>
                <w:lang w:val="en-US"/>
              </w:rPr>
            </w:pPr>
            <w:r>
              <w:rPr>
                <w:rFonts w:ascii="Arial" w:hAnsi="Arial" w:cs="Arial"/>
                <w:sz w:val="22"/>
                <w:lang w:val="en-US"/>
              </w:rPr>
              <w:t>1</w:t>
            </w:r>
          </w:p>
        </w:tc>
        <w:tc>
          <w:tcPr>
            <w:tcW w:w="2478" w:type="dxa"/>
            <w:vAlign w:val="center"/>
          </w:tcPr>
          <w:p w14:paraId="19C52370" w14:textId="3117BA1D" w:rsidR="00603C06" w:rsidRPr="00AA431B" w:rsidRDefault="00603C06" w:rsidP="00661E4F">
            <w:pPr>
              <w:widowControl w:val="0"/>
              <w:spacing w:line="360" w:lineRule="auto"/>
              <w:jc w:val="center"/>
              <w:rPr>
                <w:rFonts w:ascii="Arial" w:hAnsi="Arial" w:cs="Arial"/>
                <w:sz w:val="22"/>
              </w:rPr>
            </w:pPr>
            <w:r>
              <w:rPr>
                <w:rFonts w:ascii="Arial" w:hAnsi="Arial" w:cs="Arial"/>
                <w:sz w:val="22"/>
                <w:lang w:val="en-US"/>
              </w:rPr>
              <w:t>1,5</w:t>
            </w:r>
            <w:r w:rsidRPr="00AA431B">
              <w:rPr>
                <w:rFonts w:ascii="Arial" w:hAnsi="Arial" w:cs="Arial"/>
                <w:i/>
                <w:sz w:val="22"/>
                <w:lang w:val="en-US"/>
              </w:rPr>
              <w:t xml:space="preserve"> I</w:t>
            </w:r>
            <w:r w:rsidRPr="00AA431B">
              <w:rPr>
                <w:rFonts w:ascii="Arial" w:hAnsi="Arial" w:cs="Arial"/>
                <w:sz w:val="22"/>
                <w:vertAlign w:val="subscript"/>
                <w:lang w:val="en-US"/>
              </w:rPr>
              <w:t>n</w:t>
            </w:r>
          </w:p>
        </w:tc>
        <w:tc>
          <w:tcPr>
            <w:tcW w:w="2478" w:type="dxa"/>
            <w:vAlign w:val="center"/>
          </w:tcPr>
          <w:p w14:paraId="3AED3BEE" w14:textId="7C7DC1D0" w:rsidR="00603C06" w:rsidRPr="00AA431B" w:rsidRDefault="00603C06" w:rsidP="00661E4F">
            <w:pPr>
              <w:widowControl w:val="0"/>
              <w:spacing w:line="360" w:lineRule="auto"/>
              <w:jc w:val="center"/>
              <w:rPr>
                <w:rFonts w:ascii="Arial" w:hAnsi="Arial" w:cs="Arial"/>
                <w:sz w:val="22"/>
              </w:rPr>
            </w:pPr>
            <w:r w:rsidRPr="005072AA">
              <w:rPr>
                <w:rFonts w:ascii="Arial" w:hAnsi="Arial" w:cs="Arial"/>
                <w:sz w:val="22"/>
                <w:lang w:val="en-US"/>
              </w:rPr>
              <w:t>1,</w:t>
            </w:r>
            <w:r>
              <w:rPr>
                <w:rFonts w:ascii="Arial" w:hAnsi="Arial" w:cs="Arial"/>
                <w:sz w:val="22"/>
                <w:lang w:val="en-US"/>
              </w:rPr>
              <w:t>9</w:t>
            </w:r>
            <w:r w:rsidRPr="005072AA">
              <w:rPr>
                <w:rFonts w:ascii="Arial" w:hAnsi="Arial" w:cs="Arial"/>
                <w:i/>
                <w:sz w:val="22"/>
                <w:lang w:val="en-US"/>
              </w:rPr>
              <w:t xml:space="preserve"> I</w:t>
            </w:r>
            <w:r w:rsidRPr="005072AA">
              <w:rPr>
                <w:rFonts w:ascii="Arial" w:hAnsi="Arial" w:cs="Arial"/>
                <w:sz w:val="22"/>
                <w:vertAlign w:val="subscript"/>
                <w:lang w:val="en-US"/>
              </w:rPr>
              <w:t>n</w:t>
            </w:r>
          </w:p>
        </w:tc>
      </w:tr>
    </w:tbl>
    <w:p w14:paraId="0B0DBC3E" w14:textId="77777777" w:rsidR="009C6D1F" w:rsidRPr="00AA431B" w:rsidRDefault="009C6D1F" w:rsidP="009C6D1F">
      <w:pPr>
        <w:widowControl w:val="0"/>
        <w:spacing w:after="0" w:line="360" w:lineRule="auto"/>
        <w:ind w:firstLine="709"/>
        <w:jc w:val="both"/>
        <w:rPr>
          <w:rFonts w:ascii="Arial" w:hAnsi="Arial" w:cs="Arial"/>
        </w:rPr>
      </w:pPr>
    </w:p>
    <w:p w14:paraId="5EAAD317" w14:textId="0AA68865" w:rsidR="0064408F" w:rsidRPr="0064408F" w:rsidRDefault="00AC5F2B" w:rsidP="003C73A6">
      <w:pPr>
        <w:pStyle w:val="3"/>
      </w:pPr>
      <w:r>
        <w:t>5.6.3</w:t>
      </w:r>
      <w:r>
        <w:tab/>
      </w:r>
      <w:r w:rsidR="001473DF">
        <w:t>Диапазон</w:t>
      </w:r>
      <w:r w:rsidR="00411457">
        <w:t>ы</w:t>
      </w:r>
      <w:r w:rsidR="001473DF" w:rsidRPr="001473DF">
        <w:t xml:space="preserve"> допустимых отклонений</w:t>
      </w:r>
    </w:p>
    <w:p w14:paraId="5A710E2B" w14:textId="637DDA73" w:rsidR="0064408F" w:rsidRPr="006C05BC" w:rsidRDefault="0064408F" w:rsidP="0064408F">
      <w:pPr>
        <w:widowControl w:val="0"/>
        <w:spacing w:after="0" w:line="360" w:lineRule="auto"/>
        <w:ind w:firstLine="709"/>
        <w:jc w:val="both"/>
        <w:rPr>
          <w:rFonts w:ascii="Arial" w:hAnsi="Arial" w:cs="Arial"/>
          <w:sz w:val="24"/>
        </w:rPr>
      </w:pPr>
      <w:r w:rsidRPr="0064408F">
        <w:rPr>
          <w:rFonts w:ascii="Arial" w:hAnsi="Arial" w:cs="Arial"/>
          <w:sz w:val="24"/>
        </w:rPr>
        <w:t xml:space="preserve">В дополнение к </w:t>
      </w:r>
      <w:r w:rsidR="0077473D">
        <w:rPr>
          <w:rFonts w:ascii="Arial" w:hAnsi="Arial" w:cs="Arial"/>
          <w:sz w:val="24"/>
        </w:rPr>
        <w:t>IEC </w:t>
      </w:r>
      <w:r w:rsidRPr="0064408F">
        <w:rPr>
          <w:rFonts w:ascii="Arial" w:hAnsi="Arial" w:cs="Arial"/>
          <w:sz w:val="24"/>
        </w:rPr>
        <w:t xml:space="preserve">60269-1 в таблице 606 приведены </w:t>
      </w:r>
      <w:r w:rsidR="00411457" w:rsidRPr="00411457">
        <w:rPr>
          <w:rFonts w:ascii="Arial" w:hAnsi="Arial" w:cs="Arial"/>
          <w:sz w:val="24"/>
        </w:rPr>
        <w:t>диапазон</w:t>
      </w:r>
      <w:r w:rsidR="00411457">
        <w:rPr>
          <w:rFonts w:ascii="Arial" w:hAnsi="Arial" w:cs="Arial"/>
          <w:sz w:val="24"/>
        </w:rPr>
        <w:t>ы</w:t>
      </w:r>
      <w:r w:rsidR="00411457" w:rsidRPr="00411457">
        <w:rPr>
          <w:rFonts w:ascii="Arial" w:hAnsi="Arial" w:cs="Arial"/>
          <w:sz w:val="24"/>
        </w:rPr>
        <w:t xml:space="preserve"> допустимых отклонений</w:t>
      </w:r>
      <w:r w:rsidR="006C05BC">
        <w:rPr>
          <w:rFonts w:ascii="Arial" w:hAnsi="Arial" w:cs="Arial"/>
          <w:sz w:val="24"/>
        </w:rPr>
        <w:t xml:space="preserve"> для плавких вставок «</w:t>
      </w:r>
      <w:proofErr w:type="spellStart"/>
      <w:r w:rsidR="006C05BC">
        <w:rPr>
          <w:rFonts w:ascii="Arial" w:hAnsi="Arial" w:cs="Arial"/>
          <w:sz w:val="24"/>
        </w:rPr>
        <w:t>gG</w:t>
      </w:r>
      <w:proofErr w:type="spellEnd"/>
      <w:r w:rsidR="006C05BC">
        <w:rPr>
          <w:rFonts w:ascii="Arial" w:hAnsi="Arial" w:cs="Arial"/>
          <w:sz w:val="24"/>
        </w:rPr>
        <w:t>».</w:t>
      </w:r>
    </w:p>
    <w:p w14:paraId="5CD9AD73" w14:textId="6E325B78" w:rsidR="0064408F" w:rsidRPr="006C05BC" w:rsidRDefault="0064408F" w:rsidP="006C05BC">
      <w:pPr>
        <w:widowControl w:val="0"/>
        <w:spacing w:after="0" w:line="360" w:lineRule="auto"/>
        <w:jc w:val="both"/>
        <w:rPr>
          <w:rFonts w:ascii="Arial" w:hAnsi="Arial" w:cs="Arial"/>
        </w:rPr>
      </w:pPr>
      <w:r w:rsidRPr="006C05BC">
        <w:rPr>
          <w:rFonts w:ascii="Arial" w:hAnsi="Arial" w:cs="Arial"/>
          <w:spacing w:val="40"/>
        </w:rPr>
        <w:t>Таблица</w:t>
      </w:r>
      <w:r w:rsidRPr="006C05BC">
        <w:rPr>
          <w:rFonts w:ascii="Arial" w:hAnsi="Arial" w:cs="Arial"/>
        </w:rPr>
        <w:t xml:space="preserve"> 606 – </w:t>
      </w:r>
      <w:r w:rsidR="00411457">
        <w:rPr>
          <w:rFonts w:ascii="Arial" w:hAnsi="Arial" w:cs="Arial"/>
        </w:rPr>
        <w:t>Д</w:t>
      </w:r>
      <w:r w:rsidR="00411457" w:rsidRPr="00411457">
        <w:rPr>
          <w:rFonts w:ascii="Arial" w:hAnsi="Arial" w:cs="Arial"/>
        </w:rPr>
        <w:t>иапазон</w:t>
      </w:r>
      <w:r w:rsidR="00411457">
        <w:rPr>
          <w:rFonts w:ascii="Arial" w:hAnsi="Arial" w:cs="Arial"/>
        </w:rPr>
        <w:t>ы</w:t>
      </w:r>
      <w:r w:rsidR="00411457" w:rsidRPr="00411457">
        <w:rPr>
          <w:rFonts w:ascii="Arial" w:hAnsi="Arial" w:cs="Arial"/>
        </w:rPr>
        <w:t xml:space="preserve"> допустимых отклонений</w:t>
      </w:r>
      <w:r w:rsidRPr="006C05BC">
        <w:rPr>
          <w:rFonts w:ascii="Arial" w:hAnsi="Arial" w:cs="Arial"/>
        </w:rPr>
        <w:t xml:space="preserve"> </w:t>
      </w:r>
      <w:proofErr w:type="spellStart"/>
      <w:r w:rsidRPr="006C05BC">
        <w:rPr>
          <w:rFonts w:ascii="Arial" w:hAnsi="Arial" w:cs="Arial"/>
        </w:rPr>
        <w:t>преддугового</w:t>
      </w:r>
      <w:proofErr w:type="spellEnd"/>
      <w:r w:rsidRPr="006C05BC">
        <w:rPr>
          <w:rFonts w:ascii="Arial" w:hAnsi="Arial" w:cs="Arial"/>
        </w:rPr>
        <w:t xml:space="preserve"> времени и времени </w:t>
      </w:r>
      <w:r w:rsidR="001A3D1F">
        <w:rPr>
          <w:rFonts w:ascii="Arial" w:hAnsi="Arial" w:cs="Arial"/>
        </w:rPr>
        <w:t>срабатывания</w:t>
      </w:r>
      <w:r w:rsidR="006C05BC">
        <w:rPr>
          <w:rFonts w:ascii="Arial" w:hAnsi="Arial" w:cs="Arial"/>
        </w:rPr>
        <w:t xml:space="preserve"> для плавких вставок «</w:t>
      </w:r>
      <w:proofErr w:type="spellStart"/>
      <w:r w:rsidR="006C05BC">
        <w:rPr>
          <w:rFonts w:ascii="Arial" w:hAnsi="Arial" w:cs="Arial"/>
        </w:rPr>
        <w:t>gG</w:t>
      </w:r>
      <w:proofErr w:type="spellEnd"/>
      <w:r w:rsidR="006C05BC">
        <w:rPr>
          <w:rFonts w:ascii="Arial" w:hAnsi="Arial" w:cs="Arial"/>
        </w:rPr>
        <w:t>»</w:t>
      </w:r>
      <w:r w:rsidRPr="006C05BC">
        <w:rPr>
          <w:rFonts w:ascii="Arial" w:hAnsi="Arial" w:cs="Arial"/>
        </w:rPr>
        <w:t xml:space="preserve"> с</w:t>
      </w:r>
      <w:r w:rsidR="00305570" w:rsidRPr="006C05BC">
        <w:rPr>
          <w:rFonts w:ascii="Arial" w:hAnsi="Arial" w:cs="Arial"/>
        </w:rPr>
        <w:t xml:space="preserve"> </w:t>
      </w:r>
      <w:r w:rsidRPr="006C05BC">
        <w:rPr>
          <w:rFonts w:ascii="Arial" w:hAnsi="Arial" w:cs="Arial"/>
        </w:rPr>
        <w:t>номинальным током менее 16</w:t>
      </w:r>
      <w:r w:rsidR="006C05BC">
        <w:rPr>
          <w:rFonts w:ascii="Arial" w:hAnsi="Arial" w:cs="Arial"/>
        </w:rPr>
        <w:t> </w:t>
      </w:r>
      <w:r w:rsidRPr="006C05BC">
        <w:rPr>
          <w:rFonts w:ascii="Arial" w:hAnsi="Arial" w:cs="Arial"/>
        </w:rPr>
        <w:t>А</w:t>
      </w:r>
    </w:p>
    <w:tbl>
      <w:tblPr>
        <w:tblStyle w:val="aff"/>
        <w:tblW w:w="0" w:type="auto"/>
        <w:tblLook w:val="04A0" w:firstRow="1" w:lastRow="0" w:firstColumn="1" w:lastColumn="0" w:noHBand="0" w:noVBand="1"/>
      </w:tblPr>
      <w:tblGrid>
        <w:gridCol w:w="1982"/>
        <w:gridCol w:w="1982"/>
        <w:gridCol w:w="1982"/>
        <w:gridCol w:w="1982"/>
        <w:gridCol w:w="1983"/>
      </w:tblGrid>
      <w:tr w:rsidR="006C05BC" w:rsidRPr="006C05BC" w14:paraId="669BA790" w14:textId="77777777" w:rsidTr="006C05BC">
        <w:tc>
          <w:tcPr>
            <w:tcW w:w="1982" w:type="dxa"/>
            <w:tcBorders>
              <w:bottom w:val="double" w:sz="4" w:space="0" w:color="auto"/>
            </w:tcBorders>
            <w:vAlign w:val="center"/>
          </w:tcPr>
          <w:p w14:paraId="0AFB464A" w14:textId="1EEB7121" w:rsidR="006C05BC" w:rsidRPr="006C05BC" w:rsidRDefault="006C05BC" w:rsidP="006C05BC">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n</w:t>
            </w:r>
            <w:r>
              <w:rPr>
                <w:rFonts w:ascii="Arial" w:hAnsi="Arial" w:cs="Arial"/>
                <w:sz w:val="22"/>
              </w:rPr>
              <w:t>, А</w:t>
            </w:r>
          </w:p>
        </w:tc>
        <w:tc>
          <w:tcPr>
            <w:tcW w:w="1982" w:type="dxa"/>
            <w:tcBorders>
              <w:bottom w:val="double" w:sz="4" w:space="0" w:color="auto"/>
            </w:tcBorders>
            <w:vAlign w:val="center"/>
          </w:tcPr>
          <w:p w14:paraId="64C441A6" w14:textId="495FBB15" w:rsidR="006C05BC" w:rsidRPr="006C05BC" w:rsidRDefault="006C05BC" w:rsidP="006C05BC">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rPr>
              <w:t xml:space="preserve"> (10 с), А</w:t>
            </w:r>
          </w:p>
        </w:tc>
        <w:tc>
          <w:tcPr>
            <w:tcW w:w="1982" w:type="dxa"/>
            <w:tcBorders>
              <w:bottom w:val="double" w:sz="4" w:space="0" w:color="auto"/>
            </w:tcBorders>
            <w:vAlign w:val="center"/>
          </w:tcPr>
          <w:p w14:paraId="5817630E" w14:textId="7898E207" w:rsidR="006C05BC" w:rsidRPr="006C05BC" w:rsidRDefault="006C05BC" w:rsidP="006C05BC">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rPr>
              <w:t xml:space="preserve"> (5 с), А</w:t>
            </w:r>
          </w:p>
        </w:tc>
        <w:tc>
          <w:tcPr>
            <w:tcW w:w="1982" w:type="dxa"/>
            <w:tcBorders>
              <w:bottom w:val="double" w:sz="4" w:space="0" w:color="auto"/>
            </w:tcBorders>
            <w:vAlign w:val="center"/>
          </w:tcPr>
          <w:p w14:paraId="1440038E" w14:textId="1C2418BC" w:rsidR="006C05BC" w:rsidRPr="006C05BC" w:rsidRDefault="006C05BC" w:rsidP="006C05BC">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rPr>
              <w:t xml:space="preserve"> (0,1 с), А</w:t>
            </w:r>
          </w:p>
        </w:tc>
        <w:tc>
          <w:tcPr>
            <w:tcW w:w="1983" w:type="dxa"/>
            <w:tcBorders>
              <w:bottom w:val="double" w:sz="4" w:space="0" w:color="auto"/>
            </w:tcBorders>
            <w:vAlign w:val="center"/>
          </w:tcPr>
          <w:p w14:paraId="76D50E89" w14:textId="2FD5B73E" w:rsidR="006C05BC" w:rsidRPr="006C05BC" w:rsidRDefault="006C05BC" w:rsidP="006C05BC">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rPr>
              <w:t xml:space="preserve"> (0,1 с), А</w:t>
            </w:r>
          </w:p>
        </w:tc>
      </w:tr>
      <w:tr w:rsidR="006C05BC" w:rsidRPr="006C05BC" w14:paraId="791BBCA4" w14:textId="77777777" w:rsidTr="006C05BC">
        <w:tc>
          <w:tcPr>
            <w:tcW w:w="1982" w:type="dxa"/>
            <w:tcBorders>
              <w:top w:val="double" w:sz="4" w:space="0" w:color="auto"/>
            </w:tcBorders>
            <w:vAlign w:val="center"/>
          </w:tcPr>
          <w:p w14:paraId="7C781AA6" w14:textId="0CD5DCC3" w:rsidR="006C05BC" w:rsidRPr="006C05BC" w:rsidRDefault="006C05BC" w:rsidP="006C05BC">
            <w:pPr>
              <w:widowControl w:val="0"/>
              <w:spacing w:line="360" w:lineRule="auto"/>
              <w:jc w:val="center"/>
              <w:rPr>
                <w:rFonts w:ascii="Arial" w:hAnsi="Arial" w:cs="Arial"/>
                <w:sz w:val="22"/>
              </w:rPr>
            </w:pPr>
            <w:r>
              <w:rPr>
                <w:rFonts w:ascii="Arial" w:hAnsi="Arial" w:cs="Arial"/>
                <w:sz w:val="22"/>
              </w:rPr>
              <w:t>2</w:t>
            </w:r>
          </w:p>
        </w:tc>
        <w:tc>
          <w:tcPr>
            <w:tcW w:w="1982" w:type="dxa"/>
            <w:tcBorders>
              <w:top w:val="double" w:sz="4" w:space="0" w:color="auto"/>
            </w:tcBorders>
            <w:vAlign w:val="center"/>
          </w:tcPr>
          <w:p w14:paraId="26A33C41" w14:textId="55819C34" w:rsidR="006C05BC" w:rsidRPr="006C05BC" w:rsidRDefault="006C05BC" w:rsidP="006C05BC">
            <w:pPr>
              <w:widowControl w:val="0"/>
              <w:spacing w:line="360" w:lineRule="auto"/>
              <w:jc w:val="center"/>
              <w:rPr>
                <w:rFonts w:ascii="Arial" w:hAnsi="Arial" w:cs="Arial"/>
                <w:sz w:val="22"/>
              </w:rPr>
            </w:pPr>
            <w:r>
              <w:rPr>
                <w:rFonts w:ascii="Arial" w:hAnsi="Arial" w:cs="Arial"/>
                <w:sz w:val="22"/>
              </w:rPr>
              <w:t>3,7</w:t>
            </w:r>
          </w:p>
        </w:tc>
        <w:tc>
          <w:tcPr>
            <w:tcW w:w="1982" w:type="dxa"/>
            <w:tcBorders>
              <w:top w:val="double" w:sz="4" w:space="0" w:color="auto"/>
            </w:tcBorders>
            <w:vAlign w:val="center"/>
          </w:tcPr>
          <w:p w14:paraId="5F4B5D75" w14:textId="2FA272AC" w:rsidR="006C05BC" w:rsidRPr="006C05BC" w:rsidRDefault="006C05BC" w:rsidP="006C05BC">
            <w:pPr>
              <w:widowControl w:val="0"/>
              <w:spacing w:line="360" w:lineRule="auto"/>
              <w:jc w:val="center"/>
              <w:rPr>
                <w:rFonts w:ascii="Arial" w:hAnsi="Arial" w:cs="Arial"/>
                <w:sz w:val="22"/>
              </w:rPr>
            </w:pPr>
            <w:r>
              <w:rPr>
                <w:rFonts w:ascii="Arial" w:hAnsi="Arial" w:cs="Arial"/>
                <w:sz w:val="22"/>
              </w:rPr>
              <w:t>9,2</w:t>
            </w:r>
          </w:p>
        </w:tc>
        <w:tc>
          <w:tcPr>
            <w:tcW w:w="1982" w:type="dxa"/>
            <w:tcBorders>
              <w:top w:val="double" w:sz="4" w:space="0" w:color="auto"/>
            </w:tcBorders>
            <w:vAlign w:val="center"/>
          </w:tcPr>
          <w:p w14:paraId="694D3528" w14:textId="1C71179E" w:rsidR="006C05BC" w:rsidRPr="006C05BC" w:rsidRDefault="006C05BC" w:rsidP="006C05BC">
            <w:pPr>
              <w:widowControl w:val="0"/>
              <w:spacing w:line="360" w:lineRule="auto"/>
              <w:jc w:val="center"/>
              <w:rPr>
                <w:rFonts w:ascii="Arial" w:hAnsi="Arial" w:cs="Arial"/>
                <w:sz w:val="22"/>
              </w:rPr>
            </w:pPr>
            <w:r>
              <w:rPr>
                <w:rFonts w:ascii="Arial" w:hAnsi="Arial" w:cs="Arial"/>
                <w:sz w:val="22"/>
              </w:rPr>
              <w:t>6,0</w:t>
            </w:r>
          </w:p>
        </w:tc>
        <w:tc>
          <w:tcPr>
            <w:tcW w:w="1983" w:type="dxa"/>
            <w:tcBorders>
              <w:top w:val="double" w:sz="4" w:space="0" w:color="auto"/>
            </w:tcBorders>
            <w:vAlign w:val="center"/>
          </w:tcPr>
          <w:p w14:paraId="51FD2FB3" w14:textId="5C12E7BB" w:rsidR="006C05BC" w:rsidRPr="006C05BC" w:rsidRDefault="006C05BC" w:rsidP="006C05BC">
            <w:pPr>
              <w:widowControl w:val="0"/>
              <w:spacing w:line="360" w:lineRule="auto"/>
              <w:jc w:val="center"/>
              <w:rPr>
                <w:rFonts w:ascii="Arial" w:hAnsi="Arial" w:cs="Arial"/>
                <w:sz w:val="22"/>
              </w:rPr>
            </w:pPr>
            <w:r>
              <w:rPr>
                <w:rFonts w:ascii="Arial" w:hAnsi="Arial" w:cs="Arial"/>
                <w:sz w:val="22"/>
              </w:rPr>
              <w:t>23,0</w:t>
            </w:r>
          </w:p>
        </w:tc>
      </w:tr>
      <w:tr w:rsidR="006C05BC" w:rsidRPr="006C05BC" w14:paraId="7BE7B5A6" w14:textId="77777777" w:rsidTr="006C05BC">
        <w:tc>
          <w:tcPr>
            <w:tcW w:w="1982" w:type="dxa"/>
            <w:vAlign w:val="center"/>
          </w:tcPr>
          <w:p w14:paraId="3820DEE2" w14:textId="57901F59" w:rsidR="006C05BC" w:rsidRPr="006C05BC" w:rsidRDefault="006C05BC" w:rsidP="006C05BC">
            <w:pPr>
              <w:widowControl w:val="0"/>
              <w:spacing w:line="360" w:lineRule="auto"/>
              <w:jc w:val="center"/>
              <w:rPr>
                <w:rFonts w:ascii="Arial" w:hAnsi="Arial" w:cs="Arial"/>
                <w:sz w:val="22"/>
              </w:rPr>
            </w:pPr>
            <w:r>
              <w:rPr>
                <w:rFonts w:ascii="Arial" w:hAnsi="Arial" w:cs="Arial"/>
                <w:sz w:val="22"/>
              </w:rPr>
              <w:t>4</w:t>
            </w:r>
          </w:p>
        </w:tc>
        <w:tc>
          <w:tcPr>
            <w:tcW w:w="1982" w:type="dxa"/>
            <w:vAlign w:val="center"/>
          </w:tcPr>
          <w:p w14:paraId="60134EF4" w14:textId="35EB311E" w:rsidR="006C05BC" w:rsidRPr="006C05BC" w:rsidRDefault="006C05BC" w:rsidP="006C05BC">
            <w:pPr>
              <w:widowControl w:val="0"/>
              <w:spacing w:line="360" w:lineRule="auto"/>
              <w:jc w:val="center"/>
              <w:rPr>
                <w:rFonts w:ascii="Arial" w:hAnsi="Arial" w:cs="Arial"/>
                <w:sz w:val="22"/>
              </w:rPr>
            </w:pPr>
            <w:r>
              <w:rPr>
                <w:rFonts w:ascii="Arial" w:hAnsi="Arial" w:cs="Arial"/>
                <w:sz w:val="22"/>
              </w:rPr>
              <w:t>7,8</w:t>
            </w:r>
          </w:p>
        </w:tc>
        <w:tc>
          <w:tcPr>
            <w:tcW w:w="1982" w:type="dxa"/>
            <w:vAlign w:val="center"/>
          </w:tcPr>
          <w:p w14:paraId="5FC8D216" w14:textId="232FF7D7" w:rsidR="006C05BC" w:rsidRPr="006C05BC" w:rsidRDefault="006C05BC" w:rsidP="006C05BC">
            <w:pPr>
              <w:widowControl w:val="0"/>
              <w:spacing w:line="360" w:lineRule="auto"/>
              <w:jc w:val="center"/>
              <w:rPr>
                <w:rFonts w:ascii="Arial" w:hAnsi="Arial" w:cs="Arial"/>
                <w:sz w:val="22"/>
              </w:rPr>
            </w:pPr>
            <w:r>
              <w:rPr>
                <w:rFonts w:ascii="Arial" w:hAnsi="Arial" w:cs="Arial"/>
                <w:sz w:val="22"/>
              </w:rPr>
              <w:t>18,5</w:t>
            </w:r>
          </w:p>
        </w:tc>
        <w:tc>
          <w:tcPr>
            <w:tcW w:w="1982" w:type="dxa"/>
            <w:vAlign w:val="center"/>
          </w:tcPr>
          <w:p w14:paraId="363081F7" w14:textId="5AFB1C0A" w:rsidR="006C05BC" w:rsidRPr="006C05BC" w:rsidRDefault="006C05BC" w:rsidP="006C05BC">
            <w:pPr>
              <w:widowControl w:val="0"/>
              <w:spacing w:line="360" w:lineRule="auto"/>
              <w:jc w:val="center"/>
              <w:rPr>
                <w:rFonts w:ascii="Arial" w:hAnsi="Arial" w:cs="Arial"/>
                <w:sz w:val="22"/>
              </w:rPr>
            </w:pPr>
            <w:r>
              <w:rPr>
                <w:rFonts w:ascii="Arial" w:hAnsi="Arial" w:cs="Arial"/>
                <w:sz w:val="22"/>
              </w:rPr>
              <w:t>14,0</w:t>
            </w:r>
          </w:p>
        </w:tc>
        <w:tc>
          <w:tcPr>
            <w:tcW w:w="1983" w:type="dxa"/>
            <w:vAlign w:val="center"/>
          </w:tcPr>
          <w:p w14:paraId="7DF6B0C0" w14:textId="2DA12A69" w:rsidR="006C05BC" w:rsidRPr="006C05BC" w:rsidRDefault="006C05BC" w:rsidP="006C05BC">
            <w:pPr>
              <w:widowControl w:val="0"/>
              <w:spacing w:line="360" w:lineRule="auto"/>
              <w:jc w:val="center"/>
              <w:rPr>
                <w:rFonts w:ascii="Arial" w:hAnsi="Arial" w:cs="Arial"/>
                <w:sz w:val="22"/>
              </w:rPr>
            </w:pPr>
            <w:r>
              <w:rPr>
                <w:rFonts w:ascii="Arial" w:hAnsi="Arial" w:cs="Arial"/>
                <w:sz w:val="22"/>
              </w:rPr>
              <w:t>47,0</w:t>
            </w:r>
          </w:p>
        </w:tc>
      </w:tr>
      <w:tr w:rsidR="006C05BC" w:rsidRPr="006C05BC" w14:paraId="10798D0F" w14:textId="77777777" w:rsidTr="006C05BC">
        <w:tc>
          <w:tcPr>
            <w:tcW w:w="1982" w:type="dxa"/>
            <w:vAlign w:val="center"/>
          </w:tcPr>
          <w:p w14:paraId="0330A3E9" w14:textId="5FE8483E" w:rsidR="006C05BC" w:rsidRPr="006C05BC" w:rsidRDefault="006C05BC" w:rsidP="006C05BC">
            <w:pPr>
              <w:widowControl w:val="0"/>
              <w:spacing w:line="360" w:lineRule="auto"/>
              <w:jc w:val="center"/>
              <w:rPr>
                <w:rFonts w:ascii="Arial" w:hAnsi="Arial" w:cs="Arial"/>
                <w:sz w:val="22"/>
              </w:rPr>
            </w:pPr>
            <w:r>
              <w:rPr>
                <w:rFonts w:ascii="Arial" w:hAnsi="Arial" w:cs="Arial"/>
                <w:sz w:val="22"/>
              </w:rPr>
              <w:t>6</w:t>
            </w:r>
          </w:p>
        </w:tc>
        <w:tc>
          <w:tcPr>
            <w:tcW w:w="1982" w:type="dxa"/>
            <w:vAlign w:val="center"/>
          </w:tcPr>
          <w:p w14:paraId="7C0CC5D5" w14:textId="39D7B067" w:rsidR="006C05BC" w:rsidRPr="006C05BC" w:rsidRDefault="006C05BC" w:rsidP="006C05BC">
            <w:pPr>
              <w:widowControl w:val="0"/>
              <w:spacing w:line="360" w:lineRule="auto"/>
              <w:jc w:val="center"/>
              <w:rPr>
                <w:rFonts w:ascii="Arial" w:hAnsi="Arial" w:cs="Arial"/>
                <w:sz w:val="22"/>
              </w:rPr>
            </w:pPr>
            <w:r>
              <w:rPr>
                <w:rFonts w:ascii="Arial" w:hAnsi="Arial" w:cs="Arial"/>
                <w:sz w:val="22"/>
              </w:rPr>
              <w:t>11,0</w:t>
            </w:r>
          </w:p>
        </w:tc>
        <w:tc>
          <w:tcPr>
            <w:tcW w:w="1982" w:type="dxa"/>
            <w:vAlign w:val="center"/>
          </w:tcPr>
          <w:p w14:paraId="110E7252" w14:textId="5968419C" w:rsidR="006C05BC" w:rsidRPr="006C05BC" w:rsidRDefault="006C05BC" w:rsidP="006C05BC">
            <w:pPr>
              <w:widowControl w:val="0"/>
              <w:spacing w:line="360" w:lineRule="auto"/>
              <w:jc w:val="center"/>
              <w:rPr>
                <w:rFonts w:ascii="Arial" w:hAnsi="Arial" w:cs="Arial"/>
                <w:sz w:val="22"/>
              </w:rPr>
            </w:pPr>
            <w:r>
              <w:rPr>
                <w:rFonts w:ascii="Arial" w:hAnsi="Arial" w:cs="Arial"/>
                <w:sz w:val="22"/>
              </w:rPr>
              <w:t>28,0</w:t>
            </w:r>
          </w:p>
        </w:tc>
        <w:tc>
          <w:tcPr>
            <w:tcW w:w="1982" w:type="dxa"/>
            <w:vAlign w:val="center"/>
          </w:tcPr>
          <w:p w14:paraId="72447A98" w14:textId="768CD057" w:rsidR="006C05BC" w:rsidRPr="006C05BC" w:rsidRDefault="006C05BC" w:rsidP="006C05BC">
            <w:pPr>
              <w:widowControl w:val="0"/>
              <w:spacing w:line="360" w:lineRule="auto"/>
              <w:jc w:val="center"/>
              <w:rPr>
                <w:rFonts w:ascii="Arial" w:hAnsi="Arial" w:cs="Arial"/>
                <w:sz w:val="22"/>
              </w:rPr>
            </w:pPr>
            <w:r>
              <w:rPr>
                <w:rFonts w:ascii="Arial" w:hAnsi="Arial" w:cs="Arial"/>
                <w:sz w:val="22"/>
              </w:rPr>
              <w:t>26,0</w:t>
            </w:r>
          </w:p>
        </w:tc>
        <w:tc>
          <w:tcPr>
            <w:tcW w:w="1983" w:type="dxa"/>
            <w:vAlign w:val="center"/>
          </w:tcPr>
          <w:p w14:paraId="48200C02" w14:textId="1B6F7350" w:rsidR="006C05BC" w:rsidRPr="006C05BC" w:rsidRDefault="006C05BC" w:rsidP="006C05BC">
            <w:pPr>
              <w:widowControl w:val="0"/>
              <w:spacing w:line="360" w:lineRule="auto"/>
              <w:jc w:val="center"/>
              <w:rPr>
                <w:rFonts w:ascii="Arial" w:hAnsi="Arial" w:cs="Arial"/>
                <w:sz w:val="22"/>
              </w:rPr>
            </w:pPr>
            <w:r>
              <w:rPr>
                <w:rFonts w:ascii="Arial" w:hAnsi="Arial" w:cs="Arial"/>
                <w:sz w:val="22"/>
              </w:rPr>
              <w:t>72,0</w:t>
            </w:r>
          </w:p>
        </w:tc>
      </w:tr>
      <w:tr w:rsidR="006C05BC" w:rsidRPr="006C05BC" w14:paraId="3274AE08" w14:textId="77777777" w:rsidTr="006C05BC">
        <w:tc>
          <w:tcPr>
            <w:tcW w:w="1982" w:type="dxa"/>
            <w:vAlign w:val="center"/>
          </w:tcPr>
          <w:p w14:paraId="2225343F" w14:textId="335FB8E1" w:rsidR="006C05BC" w:rsidRPr="006C05BC" w:rsidRDefault="006C05BC" w:rsidP="006C05BC">
            <w:pPr>
              <w:widowControl w:val="0"/>
              <w:spacing w:line="360" w:lineRule="auto"/>
              <w:jc w:val="center"/>
              <w:rPr>
                <w:rFonts w:ascii="Arial" w:hAnsi="Arial" w:cs="Arial"/>
                <w:sz w:val="22"/>
              </w:rPr>
            </w:pPr>
            <w:r>
              <w:rPr>
                <w:rFonts w:ascii="Arial" w:hAnsi="Arial" w:cs="Arial"/>
                <w:sz w:val="22"/>
              </w:rPr>
              <w:t>8</w:t>
            </w:r>
          </w:p>
        </w:tc>
        <w:tc>
          <w:tcPr>
            <w:tcW w:w="1982" w:type="dxa"/>
            <w:vAlign w:val="center"/>
          </w:tcPr>
          <w:p w14:paraId="0852066B" w14:textId="6E2EED4B" w:rsidR="006C05BC" w:rsidRPr="006C05BC" w:rsidRDefault="006C05BC" w:rsidP="006C05BC">
            <w:pPr>
              <w:widowControl w:val="0"/>
              <w:spacing w:line="360" w:lineRule="auto"/>
              <w:jc w:val="center"/>
              <w:rPr>
                <w:rFonts w:ascii="Arial" w:hAnsi="Arial" w:cs="Arial"/>
                <w:sz w:val="22"/>
              </w:rPr>
            </w:pPr>
            <w:r>
              <w:rPr>
                <w:rFonts w:ascii="Arial" w:hAnsi="Arial" w:cs="Arial"/>
                <w:sz w:val="22"/>
              </w:rPr>
              <w:t>16,0</w:t>
            </w:r>
          </w:p>
        </w:tc>
        <w:tc>
          <w:tcPr>
            <w:tcW w:w="1982" w:type="dxa"/>
            <w:vAlign w:val="center"/>
          </w:tcPr>
          <w:p w14:paraId="4DCCECD2" w14:textId="27D61DA8" w:rsidR="006C05BC" w:rsidRPr="006C05BC" w:rsidRDefault="006C05BC" w:rsidP="006C05BC">
            <w:pPr>
              <w:widowControl w:val="0"/>
              <w:spacing w:line="360" w:lineRule="auto"/>
              <w:jc w:val="center"/>
              <w:rPr>
                <w:rFonts w:ascii="Arial" w:hAnsi="Arial" w:cs="Arial"/>
                <w:sz w:val="22"/>
              </w:rPr>
            </w:pPr>
            <w:r>
              <w:rPr>
                <w:rFonts w:ascii="Arial" w:hAnsi="Arial" w:cs="Arial"/>
                <w:sz w:val="22"/>
              </w:rPr>
              <w:t>35,2</w:t>
            </w:r>
          </w:p>
        </w:tc>
        <w:tc>
          <w:tcPr>
            <w:tcW w:w="1982" w:type="dxa"/>
            <w:vAlign w:val="center"/>
          </w:tcPr>
          <w:p w14:paraId="49A605BC" w14:textId="45F4B7D1" w:rsidR="006C05BC" w:rsidRPr="006C05BC" w:rsidRDefault="006C05BC" w:rsidP="006C05BC">
            <w:pPr>
              <w:widowControl w:val="0"/>
              <w:spacing w:line="360" w:lineRule="auto"/>
              <w:jc w:val="center"/>
              <w:rPr>
                <w:rFonts w:ascii="Arial" w:hAnsi="Arial" w:cs="Arial"/>
                <w:sz w:val="22"/>
              </w:rPr>
            </w:pPr>
            <w:r>
              <w:rPr>
                <w:rFonts w:ascii="Arial" w:hAnsi="Arial" w:cs="Arial"/>
                <w:sz w:val="22"/>
              </w:rPr>
              <w:t>41,6</w:t>
            </w:r>
          </w:p>
        </w:tc>
        <w:tc>
          <w:tcPr>
            <w:tcW w:w="1983" w:type="dxa"/>
            <w:vAlign w:val="center"/>
          </w:tcPr>
          <w:p w14:paraId="0136E826" w14:textId="67087732" w:rsidR="006C05BC" w:rsidRPr="006C05BC" w:rsidRDefault="006C05BC" w:rsidP="006C05BC">
            <w:pPr>
              <w:widowControl w:val="0"/>
              <w:spacing w:line="360" w:lineRule="auto"/>
              <w:jc w:val="center"/>
              <w:rPr>
                <w:rFonts w:ascii="Arial" w:hAnsi="Arial" w:cs="Arial"/>
                <w:sz w:val="22"/>
              </w:rPr>
            </w:pPr>
            <w:r>
              <w:rPr>
                <w:rFonts w:ascii="Arial" w:hAnsi="Arial" w:cs="Arial"/>
                <w:sz w:val="22"/>
              </w:rPr>
              <w:t>92,0</w:t>
            </w:r>
          </w:p>
        </w:tc>
      </w:tr>
      <w:tr w:rsidR="006C05BC" w:rsidRPr="006C05BC" w14:paraId="56514110" w14:textId="77777777" w:rsidTr="006C05BC">
        <w:tc>
          <w:tcPr>
            <w:tcW w:w="1982" w:type="dxa"/>
            <w:vAlign w:val="center"/>
          </w:tcPr>
          <w:p w14:paraId="41453389" w14:textId="5FFC013C" w:rsidR="006C05BC" w:rsidRPr="006C05BC" w:rsidRDefault="006C05BC" w:rsidP="006C05BC">
            <w:pPr>
              <w:widowControl w:val="0"/>
              <w:spacing w:line="360" w:lineRule="auto"/>
              <w:jc w:val="center"/>
              <w:rPr>
                <w:rFonts w:ascii="Arial" w:hAnsi="Arial" w:cs="Arial"/>
                <w:sz w:val="22"/>
              </w:rPr>
            </w:pPr>
            <w:r>
              <w:rPr>
                <w:rFonts w:ascii="Arial" w:hAnsi="Arial" w:cs="Arial"/>
                <w:sz w:val="22"/>
              </w:rPr>
              <w:t>10</w:t>
            </w:r>
          </w:p>
        </w:tc>
        <w:tc>
          <w:tcPr>
            <w:tcW w:w="1982" w:type="dxa"/>
            <w:vAlign w:val="center"/>
          </w:tcPr>
          <w:p w14:paraId="16D6F0D1" w14:textId="035C6E83" w:rsidR="006C05BC" w:rsidRPr="006C05BC" w:rsidRDefault="006C05BC" w:rsidP="006C05BC">
            <w:pPr>
              <w:widowControl w:val="0"/>
              <w:spacing w:line="360" w:lineRule="auto"/>
              <w:jc w:val="center"/>
              <w:rPr>
                <w:rFonts w:ascii="Arial" w:hAnsi="Arial" w:cs="Arial"/>
                <w:sz w:val="22"/>
              </w:rPr>
            </w:pPr>
            <w:r>
              <w:rPr>
                <w:rFonts w:ascii="Arial" w:hAnsi="Arial" w:cs="Arial"/>
                <w:sz w:val="22"/>
              </w:rPr>
              <w:t>22,0</w:t>
            </w:r>
          </w:p>
        </w:tc>
        <w:tc>
          <w:tcPr>
            <w:tcW w:w="1982" w:type="dxa"/>
            <w:vAlign w:val="center"/>
          </w:tcPr>
          <w:p w14:paraId="4EE13C38" w14:textId="390CE643" w:rsidR="006C05BC" w:rsidRPr="006C05BC" w:rsidRDefault="006C05BC" w:rsidP="006C05BC">
            <w:pPr>
              <w:widowControl w:val="0"/>
              <w:spacing w:line="360" w:lineRule="auto"/>
              <w:jc w:val="center"/>
              <w:rPr>
                <w:rFonts w:ascii="Arial" w:hAnsi="Arial" w:cs="Arial"/>
                <w:sz w:val="22"/>
              </w:rPr>
            </w:pPr>
            <w:r>
              <w:rPr>
                <w:rFonts w:ascii="Arial" w:hAnsi="Arial" w:cs="Arial"/>
                <w:sz w:val="22"/>
              </w:rPr>
              <w:t>46,5</w:t>
            </w:r>
          </w:p>
        </w:tc>
        <w:tc>
          <w:tcPr>
            <w:tcW w:w="1982" w:type="dxa"/>
            <w:vAlign w:val="center"/>
          </w:tcPr>
          <w:p w14:paraId="31D01653" w14:textId="20212474" w:rsidR="006C05BC" w:rsidRPr="006C05BC" w:rsidRDefault="006C05BC" w:rsidP="006C05BC">
            <w:pPr>
              <w:widowControl w:val="0"/>
              <w:spacing w:line="360" w:lineRule="auto"/>
              <w:jc w:val="center"/>
              <w:rPr>
                <w:rFonts w:ascii="Arial" w:hAnsi="Arial" w:cs="Arial"/>
                <w:sz w:val="22"/>
              </w:rPr>
            </w:pPr>
            <w:r>
              <w:rPr>
                <w:rFonts w:ascii="Arial" w:hAnsi="Arial" w:cs="Arial"/>
                <w:sz w:val="22"/>
              </w:rPr>
              <w:t>58,0</w:t>
            </w:r>
          </w:p>
        </w:tc>
        <w:tc>
          <w:tcPr>
            <w:tcW w:w="1983" w:type="dxa"/>
            <w:vAlign w:val="center"/>
          </w:tcPr>
          <w:p w14:paraId="16F529CC" w14:textId="69869371" w:rsidR="006C05BC" w:rsidRPr="006C05BC" w:rsidRDefault="006C05BC" w:rsidP="006C05BC">
            <w:pPr>
              <w:widowControl w:val="0"/>
              <w:spacing w:line="360" w:lineRule="auto"/>
              <w:jc w:val="center"/>
              <w:rPr>
                <w:rFonts w:ascii="Arial" w:hAnsi="Arial" w:cs="Arial"/>
                <w:sz w:val="22"/>
              </w:rPr>
            </w:pPr>
            <w:r>
              <w:rPr>
                <w:rFonts w:ascii="Arial" w:hAnsi="Arial" w:cs="Arial"/>
                <w:sz w:val="22"/>
              </w:rPr>
              <w:t>110,0</w:t>
            </w:r>
          </w:p>
        </w:tc>
      </w:tr>
      <w:tr w:rsidR="006C05BC" w:rsidRPr="006C05BC" w14:paraId="709C1F19" w14:textId="77777777" w:rsidTr="006C05BC">
        <w:tc>
          <w:tcPr>
            <w:tcW w:w="1982" w:type="dxa"/>
            <w:vAlign w:val="center"/>
          </w:tcPr>
          <w:p w14:paraId="0639E75F" w14:textId="7472C9E7" w:rsidR="006C05BC" w:rsidRPr="006C05BC" w:rsidRDefault="006C05BC" w:rsidP="006C05BC">
            <w:pPr>
              <w:widowControl w:val="0"/>
              <w:spacing w:line="360" w:lineRule="auto"/>
              <w:jc w:val="center"/>
              <w:rPr>
                <w:rFonts w:ascii="Arial" w:hAnsi="Arial" w:cs="Arial"/>
                <w:sz w:val="22"/>
              </w:rPr>
            </w:pPr>
            <w:r>
              <w:rPr>
                <w:rFonts w:ascii="Arial" w:hAnsi="Arial" w:cs="Arial"/>
                <w:sz w:val="22"/>
              </w:rPr>
              <w:t>12</w:t>
            </w:r>
          </w:p>
        </w:tc>
        <w:tc>
          <w:tcPr>
            <w:tcW w:w="1982" w:type="dxa"/>
            <w:vAlign w:val="center"/>
          </w:tcPr>
          <w:p w14:paraId="766DD1D8" w14:textId="4659C494" w:rsidR="006C05BC" w:rsidRPr="006C05BC" w:rsidRDefault="006C05BC" w:rsidP="006C05BC">
            <w:pPr>
              <w:widowControl w:val="0"/>
              <w:spacing w:line="360" w:lineRule="auto"/>
              <w:jc w:val="center"/>
              <w:rPr>
                <w:rFonts w:ascii="Arial" w:hAnsi="Arial" w:cs="Arial"/>
                <w:sz w:val="22"/>
              </w:rPr>
            </w:pPr>
            <w:r>
              <w:rPr>
                <w:rFonts w:ascii="Arial" w:hAnsi="Arial" w:cs="Arial"/>
                <w:sz w:val="22"/>
              </w:rPr>
              <w:t>24,0</w:t>
            </w:r>
          </w:p>
        </w:tc>
        <w:tc>
          <w:tcPr>
            <w:tcW w:w="1982" w:type="dxa"/>
            <w:vAlign w:val="center"/>
          </w:tcPr>
          <w:p w14:paraId="6E183D5B" w14:textId="59824F92" w:rsidR="006C05BC" w:rsidRPr="006C05BC" w:rsidRDefault="006C05BC" w:rsidP="006C05BC">
            <w:pPr>
              <w:widowControl w:val="0"/>
              <w:spacing w:line="360" w:lineRule="auto"/>
              <w:jc w:val="center"/>
              <w:rPr>
                <w:rFonts w:ascii="Arial" w:hAnsi="Arial" w:cs="Arial"/>
                <w:sz w:val="22"/>
              </w:rPr>
            </w:pPr>
            <w:r>
              <w:rPr>
                <w:rFonts w:ascii="Arial" w:hAnsi="Arial" w:cs="Arial"/>
                <w:sz w:val="22"/>
              </w:rPr>
              <w:t>55,2</w:t>
            </w:r>
          </w:p>
        </w:tc>
        <w:tc>
          <w:tcPr>
            <w:tcW w:w="1982" w:type="dxa"/>
            <w:vAlign w:val="center"/>
          </w:tcPr>
          <w:p w14:paraId="32F6CFDC" w14:textId="5F8E64CD" w:rsidR="006C05BC" w:rsidRPr="006C05BC" w:rsidRDefault="006C05BC" w:rsidP="006C05BC">
            <w:pPr>
              <w:widowControl w:val="0"/>
              <w:spacing w:line="360" w:lineRule="auto"/>
              <w:jc w:val="center"/>
              <w:rPr>
                <w:rFonts w:ascii="Arial" w:hAnsi="Arial" w:cs="Arial"/>
                <w:sz w:val="22"/>
              </w:rPr>
            </w:pPr>
            <w:r>
              <w:rPr>
                <w:rFonts w:ascii="Arial" w:hAnsi="Arial" w:cs="Arial"/>
                <w:sz w:val="22"/>
              </w:rPr>
              <w:t>69,6</w:t>
            </w:r>
          </w:p>
        </w:tc>
        <w:tc>
          <w:tcPr>
            <w:tcW w:w="1983" w:type="dxa"/>
            <w:vAlign w:val="center"/>
          </w:tcPr>
          <w:p w14:paraId="4190F1E1" w14:textId="32FA9883" w:rsidR="006C05BC" w:rsidRPr="006C05BC" w:rsidRDefault="006C05BC" w:rsidP="006C05BC">
            <w:pPr>
              <w:widowControl w:val="0"/>
              <w:spacing w:line="360" w:lineRule="auto"/>
              <w:jc w:val="center"/>
              <w:rPr>
                <w:rFonts w:ascii="Arial" w:hAnsi="Arial" w:cs="Arial"/>
                <w:sz w:val="22"/>
              </w:rPr>
            </w:pPr>
            <w:r>
              <w:rPr>
                <w:rFonts w:ascii="Arial" w:hAnsi="Arial" w:cs="Arial"/>
                <w:sz w:val="22"/>
              </w:rPr>
              <w:t>140,4</w:t>
            </w:r>
          </w:p>
        </w:tc>
      </w:tr>
    </w:tbl>
    <w:p w14:paraId="09446E86" w14:textId="77777777" w:rsidR="0064408F" w:rsidRDefault="0064408F" w:rsidP="005C172A">
      <w:pPr>
        <w:widowControl w:val="0"/>
        <w:spacing w:after="0" w:line="360" w:lineRule="auto"/>
        <w:ind w:firstLine="709"/>
        <w:jc w:val="both"/>
        <w:rPr>
          <w:rFonts w:ascii="Arial" w:hAnsi="Arial" w:cs="Arial"/>
          <w:sz w:val="24"/>
        </w:rPr>
      </w:pPr>
    </w:p>
    <w:p w14:paraId="7A7B5A40" w14:textId="24A7D3E4" w:rsidR="0064408F" w:rsidRPr="0064408F" w:rsidRDefault="00AC5F2B" w:rsidP="003C73A6">
      <w:pPr>
        <w:pStyle w:val="3"/>
      </w:pPr>
      <w:r>
        <w:t>5.7.2</w:t>
      </w:r>
      <w:r>
        <w:tab/>
      </w:r>
      <w:r w:rsidR="0064408F" w:rsidRPr="0064408F">
        <w:t>Номинальная отключающая способность</w:t>
      </w:r>
    </w:p>
    <w:p w14:paraId="69423B10" w14:textId="77777777" w:rsidR="0064408F" w:rsidRPr="0064408F" w:rsidRDefault="0064408F" w:rsidP="0064408F">
      <w:pPr>
        <w:widowControl w:val="0"/>
        <w:spacing w:after="0" w:line="360" w:lineRule="auto"/>
        <w:ind w:firstLine="709"/>
        <w:jc w:val="both"/>
        <w:rPr>
          <w:rFonts w:ascii="Arial" w:hAnsi="Arial" w:cs="Arial"/>
          <w:sz w:val="24"/>
        </w:rPr>
      </w:pPr>
      <w:r w:rsidRPr="0064408F">
        <w:rPr>
          <w:rFonts w:ascii="Arial" w:hAnsi="Arial" w:cs="Arial"/>
          <w:sz w:val="24"/>
        </w:rPr>
        <w:t>Минимальная номинальная отключающая способность приведена в таблице 607.</w:t>
      </w:r>
    </w:p>
    <w:p w14:paraId="7CB52850" w14:textId="1BAF39E7" w:rsidR="0064408F" w:rsidRPr="00B94A25" w:rsidRDefault="0064408F" w:rsidP="00B94A25">
      <w:pPr>
        <w:widowControl w:val="0"/>
        <w:spacing w:after="0" w:line="360" w:lineRule="auto"/>
        <w:jc w:val="both"/>
        <w:rPr>
          <w:rFonts w:ascii="Arial" w:hAnsi="Arial" w:cs="Arial"/>
        </w:rPr>
      </w:pPr>
      <w:r w:rsidRPr="00B94A25">
        <w:rPr>
          <w:rFonts w:ascii="Arial" w:hAnsi="Arial" w:cs="Arial"/>
          <w:spacing w:val="40"/>
        </w:rPr>
        <w:t>Таблица</w:t>
      </w:r>
      <w:r w:rsidRPr="00B94A25">
        <w:rPr>
          <w:rFonts w:ascii="Arial" w:hAnsi="Arial" w:cs="Arial"/>
        </w:rPr>
        <w:t xml:space="preserve"> 607 – Минимальная номинальная отключающая способность</w:t>
      </w:r>
    </w:p>
    <w:tbl>
      <w:tblPr>
        <w:tblStyle w:val="aff"/>
        <w:tblW w:w="0" w:type="auto"/>
        <w:tblLook w:val="04A0" w:firstRow="1" w:lastRow="0" w:firstColumn="1" w:lastColumn="0" w:noHBand="0" w:noVBand="1"/>
      </w:tblPr>
      <w:tblGrid>
        <w:gridCol w:w="4955"/>
        <w:gridCol w:w="4956"/>
      </w:tblGrid>
      <w:tr w:rsidR="008037C7" w:rsidRPr="00B94A25" w14:paraId="4A973919" w14:textId="77777777" w:rsidTr="00B94A25">
        <w:tc>
          <w:tcPr>
            <w:tcW w:w="4955" w:type="dxa"/>
            <w:tcBorders>
              <w:bottom w:val="double" w:sz="4" w:space="0" w:color="auto"/>
            </w:tcBorders>
            <w:vAlign w:val="center"/>
          </w:tcPr>
          <w:p w14:paraId="0DF4C0CB" w14:textId="26C7BCBF" w:rsidR="008037C7" w:rsidRPr="00B94A25" w:rsidRDefault="00B94A25" w:rsidP="00B94A25">
            <w:pPr>
              <w:widowControl w:val="0"/>
              <w:spacing w:line="360" w:lineRule="auto"/>
              <w:jc w:val="center"/>
              <w:rPr>
                <w:rFonts w:ascii="Arial" w:hAnsi="Arial" w:cs="Arial"/>
                <w:sz w:val="22"/>
              </w:rPr>
            </w:pPr>
            <w:r>
              <w:rPr>
                <w:rFonts w:ascii="Arial" w:hAnsi="Arial" w:cs="Arial"/>
                <w:sz w:val="22"/>
              </w:rPr>
              <w:t>Номинальное напряжение</w:t>
            </w:r>
          </w:p>
        </w:tc>
        <w:tc>
          <w:tcPr>
            <w:tcW w:w="4956" w:type="dxa"/>
            <w:tcBorders>
              <w:bottom w:val="double" w:sz="4" w:space="0" w:color="auto"/>
            </w:tcBorders>
            <w:vAlign w:val="center"/>
          </w:tcPr>
          <w:p w14:paraId="0194F568" w14:textId="3B83A1F7" w:rsidR="008037C7" w:rsidRPr="00B94A25" w:rsidRDefault="00B94A25" w:rsidP="00B94A25">
            <w:pPr>
              <w:widowControl w:val="0"/>
              <w:spacing w:line="360" w:lineRule="auto"/>
              <w:jc w:val="center"/>
              <w:rPr>
                <w:rFonts w:ascii="Arial" w:hAnsi="Arial" w:cs="Arial"/>
                <w:sz w:val="22"/>
              </w:rPr>
            </w:pPr>
            <w:r>
              <w:rPr>
                <w:rFonts w:ascii="Arial" w:hAnsi="Arial" w:cs="Arial"/>
                <w:sz w:val="22"/>
              </w:rPr>
              <w:t>Минимальная номинальная отключающая способность, кА</w:t>
            </w:r>
          </w:p>
        </w:tc>
      </w:tr>
      <w:tr w:rsidR="008037C7" w:rsidRPr="00B94A25" w14:paraId="57FF4CAB" w14:textId="77777777" w:rsidTr="00B94A25">
        <w:tc>
          <w:tcPr>
            <w:tcW w:w="4955" w:type="dxa"/>
            <w:tcBorders>
              <w:top w:val="double" w:sz="4" w:space="0" w:color="auto"/>
            </w:tcBorders>
            <w:vAlign w:val="center"/>
          </w:tcPr>
          <w:p w14:paraId="26765544" w14:textId="629B7ABC" w:rsidR="008037C7" w:rsidRPr="00B94A25" w:rsidRDefault="00B94A25" w:rsidP="00B94A25">
            <w:pPr>
              <w:widowControl w:val="0"/>
              <w:spacing w:line="360" w:lineRule="auto"/>
              <w:jc w:val="center"/>
              <w:rPr>
                <w:rFonts w:ascii="Arial" w:hAnsi="Arial" w:cs="Arial"/>
                <w:sz w:val="22"/>
              </w:rPr>
            </w:pPr>
            <w:r>
              <w:rPr>
                <w:rFonts w:ascii="Arial" w:hAnsi="Arial" w:cs="Arial"/>
                <w:sz w:val="22"/>
              </w:rPr>
              <w:t>≤ 500 В переменного тока</w:t>
            </w:r>
          </w:p>
        </w:tc>
        <w:tc>
          <w:tcPr>
            <w:tcW w:w="4956" w:type="dxa"/>
            <w:tcBorders>
              <w:top w:val="double" w:sz="4" w:space="0" w:color="auto"/>
            </w:tcBorders>
            <w:vAlign w:val="center"/>
          </w:tcPr>
          <w:p w14:paraId="24B1E733" w14:textId="7E1579A8" w:rsidR="008037C7" w:rsidRPr="00B94A25" w:rsidRDefault="00B94A25" w:rsidP="00B94A25">
            <w:pPr>
              <w:widowControl w:val="0"/>
              <w:spacing w:line="360" w:lineRule="auto"/>
              <w:jc w:val="center"/>
              <w:rPr>
                <w:rFonts w:ascii="Arial" w:hAnsi="Arial" w:cs="Arial"/>
                <w:sz w:val="22"/>
              </w:rPr>
            </w:pPr>
            <w:r>
              <w:rPr>
                <w:rFonts w:ascii="Arial" w:hAnsi="Arial" w:cs="Arial"/>
                <w:sz w:val="22"/>
              </w:rPr>
              <w:t>100</w:t>
            </w:r>
          </w:p>
        </w:tc>
      </w:tr>
      <w:tr w:rsidR="008037C7" w:rsidRPr="00B94A25" w14:paraId="69C9BCED" w14:textId="77777777" w:rsidTr="00B94A25">
        <w:tc>
          <w:tcPr>
            <w:tcW w:w="4955" w:type="dxa"/>
            <w:vAlign w:val="center"/>
          </w:tcPr>
          <w:p w14:paraId="782D1E59" w14:textId="1F24C00E" w:rsidR="008037C7" w:rsidRPr="00B94A25" w:rsidRDefault="00B94A25" w:rsidP="00B94A25">
            <w:pPr>
              <w:widowControl w:val="0"/>
              <w:spacing w:line="360" w:lineRule="auto"/>
              <w:jc w:val="center"/>
              <w:rPr>
                <w:rFonts w:ascii="Arial" w:hAnsi="Arial" w:cs="Arial"/>
                <w:sz w:val="22"/>
                <w:lang w:val="en-US"/>
              </w:rPr>
            </w:pPr>
            <w:r>
              <w:rPr>
                <w:rFonts w:ascii="Arial" w:hAnsi="Arial" w:cs="Arial"/>
                <w:sz w:val="22"/>
              </w:rPr>
              <w:t>500 </w:t>
            </w:r>
            <w:r>
              <w:rPr>
                <w:rFonts w:ascii="Arial" w:hAnsi="Arial" w:cs="Arial"/>
                <w:sz w:val="22"/>
                <w:lang w:val="en-US"/>
              </w:rPr>
              <w:t>&lt;</w:t>
            </w:r>
            <w:r>
              <w:rPr>
                <w:rFonts w:ascii="Arial" w:hAnsi="Arial" w:cs="Arial"/>
                <w:sz w:val="22"/>
              </w:rPr>
              <w:t> </w:t>
            </w:r>
            <w:r w:rsidRPr="00B94A25">
              <w:rPr>
                <w:rFonts w:ascii="Arial" w:hAnsi="Arial" w:cs="Arial"/>
                <w:i/>
                <w:sz w:val="22"/>
                <w:lang w:val="en-US"/>
              </w:rPr>
              <w:t>U</w:t>
            </w:r>
            <w:r w:rsidRPr="00B94A25">
              <w:rPr>
                <w:rFonts w:ascii="Arial" w:hAnsi="Arial" w:cs="Arial"/>
                <w:sz w:val="22"/>
                <w:vertAlign w:val="subscript"/>
                <w:lang w:val="en-US"/>
              </w:rPr>
              <w:t>n</w:t>
            </w:r>
            <w:r>
              <w:rPr>
                <w:rFonts w:ascii="Arial" w:hAnsi="Arial" w:cs="Arial"/>
                <w:sz w:val="22"/>
                <w:lang w:val="en-US"/>
              </w:rPr>
              <w:t> </w:t>
            </w:r>
            <w:r>
              <w:rPr>
                <w:rFonts w:ascii="Arial" w:hAnsi="Arial" w:cs="Arial"/>
                <w:sz w:val="22"/>
              </w:rPr>
              <w:t>≤ </w:t>
            </w:r>
            <w:r>
              <w:rPr>
                <w:rFonts w:ascii="Arial" w:hAnsi="Arial" w:cs="Arial"/>
                <w:sz w:val="22"/>
                <w:lang w:val="en-US"/>
              </w:rPr>
              <w:t>69</w:t>
            </w:r>
            <w:r>
              <w:rPr>
                <w:rFonts w:ascii="Arial" w:hAnsi="Arial" w:cs="Arial"/>
                <w:sz w:val="22"/>
              </w:rPr>
              <w:t>0 В переменного тока</w:t>
            </w:r>
          </w:p>
        </w:tc>
        <w:tc>
          <w:tcPr>
            <w:tcW w:w="4956" w:type="dxa"/>
            <w:vAlign w:val="center"/>
          </w:tcPr>
          <w:p w14:paraId="75F2418D" w14:textId="2F689893" w:rsidR="008037C7" w:rsidRPr="00B94A25" w:rsidRDefault="00B94A25" w:rsidP="00B94A25">
            <w:pPr>
              <w:widowControl w:val="0"/>
              <w:spacing w:line="360" w:lineRule="auto"/>
              <w:jc w:val="center"/>
              <w:rPr>
                <w:rFonts w:ascii="Arial" w:hAnsi="Arial" w:cs="Arial"/>
                <w:sz w:val="22"/>
              </w:rPr>
            </w:pPr>
            <w:r>
              <w:rPr>
                <w:rFonts w:ascii="Arial" w:hAnsi="Arial" w:cs="Arial"/>
                <w:sz w:val="22"/>
              </w:rPr>
              <w:t>50</w:t>
            </w:r>
          </w:p>
        </w:tc>
      </w:tr>
      <w:tr w:rsidR="008037C7" w:rsidRPr="00B94A25" w14:paraId="400A41B7" w14:textId="77777777" w:rsidTr="00B94A25">
        <w:tc>
          <w:tcPr>
            <w:tcW w:w="4955" w:type="dxa"/>
            <w:vAlign w:val="center"/>
          </w:tcPr>
          <w:p w14:paraId="7B61AFED" w14:textId="4ADF5436" w:rsidR="008037C7" w:rsidRPr="00B94A25" w:rsidRDefault="00B94A25" w:rsidP="00B94A25">
            <w:pPr>
              <w:widowControl w:val="0"/>
              <w:spacing w:line="360" w:lineRule="auto"/>
              <w:jc w:val="center"/>
              <w:rPr>
                <w:rFonts w:ascii="Arial" w:hAnsi="Arial" w:cs="Arial"/>
                <w:sz w:val="22"/>
              </w:rPr>
            </w:pPr>
            <w:r>
              <w:rPr>
                <w:rFonts w:ascii="Arial" w:hAnsi="Arial" w:cs="Arial"/>
                <w:sz w:val="22"/>
              </w:rPr>
              <w:t>≤ </w:t>
            </w:r>
            <w:r>
              <w:rPr>
                <w:rFonts w:ascii="Arial" w:hAnsi="Arial" w:cs="Arial"/>
                <w:sz w:val="22"/>
                <w:lang w:val="en-US"/>
              </w:rPr>
              <w:t>75</w:t>
            </w:r>
            <w:r>
              <w:rPr>
                <w:rFonts w:ascii="Arial" w:hAnsi="Arial" w:cs="Arial"/>
                <w:sz w:val="22"/>
              </w:rPr>
              <w:t>0 В постоянного тока</w:t>
            </w:r>
          </w:p>
        </w:tc>
        <w:tc>
          <w:tcPr>
            <w:tcW w:w="4956" w:type="dxa"/>
            <w:vAlign w:val="center"/>
          </w:tcPr>
          <w:p w14:paraId="6DA72383" w14:textId="12E20810" w:rsidR="008037C7" w:rsidRPr="00B94A25" w:rsidRDefault="00B94A25" w:rsidP="00B94A25">
            <w:pPr>
              <w:widowControl w:val="0"/>
              <w:spacing w:line="360" w:lineRule="auto"/>
              <w:jc w:val="center"/>
              <w:rPr>
                <w:rFonts w:ascii="Arial" w:hAnsi="Arial" w:cs="Arial"/>
                <w:sz w:val="22"/>
              </w:rPr>
            </w:pPr>
            <w:r>
              <w:rPr>
                <w:rFonts w:ascii="Arial" w:hAnsi="Arial" w:cs="Arial"/>
                <w:sz w:val="22"/>
              </w:rPr>
              <w:t>25</w:t>
            </w:r>
          </w:p>
        </w:tc>
      </w:tr>
    </w:tbl>
    <w:p w14:paraId="31614770" w14:textId="77777777" w:rsidR="0064408F" w:rsidRDefault="0064408F" w:rsidP="0064408F">
      <w:pPr>
        <w:widowControl w:val="0"/>
        <w:spacing w:after="0" w:line="360" w:lineRule="auto"/>
        <w:ind w:firstLine="709"/>
        <w:jc w:val="both"/>
        <w:rPr>
          <w:rFonts w:ascii="Arial" w:hAnsi="Arial" w:cs="Arial"/>
          <w:sz w:val="24"/>
        </w:rPr>
      </w:pPr>
    </w:p>
    <w:p w14:paraId="2D067A3C" w14:textId="656C6416" w:rsidR="008037C7" w:rsidRPr="008037C7" w:rsidRDefault="00AC5F2B" w:rsidP="00CB38C1">
      <w:pPr>
        <w:pStyle w:val="1"/>
        <w:rPr>
          <w:sz w:val="24"/>
        </w:rPr>
      </w:pPr>
      <w:r>
        <w:t>6</w:t>
      </w:r>
      <w:r>
        <w:tab/>
      </w:r>
      <w:r w:rsidR="008037C7" w:rsidRPr="00CB38C1">
        <w:t>Маркировка</w:t>
      </w:r>
    </w:p>
    <w:p w14:paraId="5035D5AE" w14:textId="0B1B1E38" w:rsidR="00D422BB" w:rsidRDefault="00E255F1" w:rsidP="008037C7">
      <w:pPr>
        <w:widowControl w:val="0"/>
        <w:spacing w:after="0" w:line="360" w:lineRule="auto"/>
        <w:ind w:firstLine="709"/>
        <w:jc w:val="both"/>
        <w:rPr>
          <w:rFonts w:ascii="Arial" w:hAnsi="Arial" w:cs="Arial"/>
          <w:sz w:val="24"/>
        </w:rPr>
      </w:pPr>
      <w:r>
        <w:rPr>
          <w:rFonts w:ascii="Arial" w:hAnsi="Arial" w:cs="Arial"/>
          <w:sz w:val="24"/>
        </w:rPr>
        <w:t>Применяют</w:t>
      </w:r>
      <w:r w:rsidR="008037C7" w:rsidRPr="008037C7">
        <w:rPr>
          <w:rFonts w:ascii="Arial" w:hAnsi="Arial" w:cs="Arial"/>
          <w:sz w:val="24"/>
        </w:rPr>
        <w:t xml:space="preserve"> </w:t>
      </w:r>
      <w:r w:rsidR="0077473D">
        <w:rPr>
          <w:rFonts w:ascii="Arial" w:hAnsi="Arial" w:cs="Arial"/>
          <w:sz w:val="24"/>
        </w:rPr>
        <w:t>IEC </w:t>
      </w:r>
      <w:r w:rsidR="008037C7" w:rsidRPr="008037C7">
        <w:rPr>
          <w:rFonts w:ascii="Arial" w:hAnsi="Arial" w:cs="Arial"/>
          <w:sz w:val="24"/>
        </w:rPr>
        <w:t>60269-1 со следующим</w:t>
      </w:r>
      <w:r w:rsidR="00D422BB">
        <w:rPr>
          <w:rFonts w:ascii="Arial" w:hAnsi="Arial" w:cs="Arial"/>
          <w:sz w:val="24"/>
        </w:rPr>
        <w:t>и дополнительными требованиями.</w:t>
      </w:r>
    </w:p>
    <w:p w14:paraId="490F5F6E" w14:textId="4977D255" w:rsidR="008037C7" w:rsidRDefault="008037C7" w:rsidP="008037C7">
      <w:pPr>
        <w:widowControl w:val="0"/>
        <w:spacing w:after="0" w:line="360" w:lineRule="auto"/>
        <w:ind w:firstLine="709"/>
        <w:jc w:val="both"/>
        <w:rPr>
          <w:rFonts w:ascii="Arial" w:hAnsi="Arial" w:cs="Arial"/>
          <w:sz w:val="24"/>
        </w:rPr>
      </w:pPr>
      <w:r w:rsidRPr="001E3E2E">
        <w:rPr>
          <w:rFonts w:ascii="Arial" w:hAnsi="Arial" w:cs="Arial"/>
          <w:sz w:val="24"/>
        </w:rPr>
        <w:t>Плавкие вставки и держатели</w:t>
      </w:r>
      <w:r w:rsidR="00305570" w:rsidRPr="001E3E2E">
        <w:rPr>
          <w:rFonts w:ascii="Arial" w:hAnsi="Arial" w:cs="Arial"/>
          <w:sz w:val="24"/>
        </w:rPr>
        <w:t xml:space="preserve"> </w:t>
      </w:r>
      <w:r w:rsidRPr="001E3E2E">
        <w:rPr>
          <w:rFonts w:ascii="Arial" w:hAnsi="Arial" w:cs="Arial"/>
          <w:sz w:val="24"/>
        </w:rPr>
        <w:t>предо</w:t>
      </w:r>
      <w:r w:rsidR="00601BEC" w:rsidRPr="001E3E2E">
        <w:rPr>
          <w:rFonts w:ascii="Arial" w:hAnsi="Arial" w:cs="Arial"/>
          <w:sz w:val="24"/>
        </w:rPr>
        <w:t xml:space="preserve">хранителей, которые </w:t>
      </w:r>
      <w:proofErr w:type="gramStart"/>
      <w:r w:rsidR="00601BEC" w:rsidRPr="001E3E2E">
        <w:rPr>
          <w:rFonts w:ascii="Arial" w:hAnsi="Arial" w:cs="Arial"/>
          <w:sz w:val="24"/>
        </w:rPr>
        <w:t>испытывают</w:t>
      </w:r>
      <w:r w:rsidR="00F9379B" w:rsidRPr="001E3E2E">
        <w:rPr>
          <w:rFonts w:ascii="Arial" w:hAnsi="Arial" w:cs="Arial"/>
          <w:sz w:val="24"/>
        </w:rPr>
        <w:t>ся</w:t>
      </w:r>
      <w:r w:rsidRPr="001E3E2E">
        <w:rPr>
          <w:rFonts w:ascii="Arial" w:hAnsi="Arial" w:cs="Arial"/>
          <w:sz w:val="24"/>
        </w:rPr>
        <w:t xml:space="preserve"> и соответствуют</w:t>
      </w:r>
      <w:proofErr w:type="gramEnd"/>
      <w:r w:rsidRPr="001E3E2E">
        <w:rPr>
          <w:rFonts w:ascii="Arial" w:hAnsi="Arial" w:cs="Arial"/>
          <w:sz w:val="24"/>
        </w:rPr>
        <w:t xml:space="preserve"> требованиям для данной серии настоящего</w:t>
      </w:r>
      <w:r w:rsidR="00305570" w:rsidRPr="001E3E2E">
        <w:rPr>
          <w:rFonts w:ascii="Arial" w:hAnsi="Arial" w:cs="Arial"/>
          <w:sz w:val="24"/>
        </w:rPr>
        <w:t xml:space="preserve"> </w:t>
      </w:r>
      <w:r w:rsidRPr="001E3E2E">
        <w:rPr>
          <w:rFonts w:ascii="Arial" w:hAnsi="Arial" w:cs="Arial"/>
          <w:sz w:val="24"/>
        </w:rPr>
        <w:t xml:space="preserve">стандарта, могут быть </w:t>
      </w:r>
      <w:r w:rsidRPr="001E3E2E">
        <w:rPr>
          <w:rFonts w:ascii="Arial" w:hAnsi="Arial" w:cs="Arial"/>
          <w:sz w:val="24"/>
        </w:rPr>
        <w:lastRenderedPageBreak/>
        <w:t xml:space="preserve">промаркированы по </w:t>
      </w:r>
      <w:r w:rsidR="0077473D" w:rsidRPr="001E3E2E">
        <w:rPr>
          <w:rFonts w:ascii="Arial" w:hAnsi="Arial" w:cs="Arial"/>
          <w:sz w:val="24"/>
        </w:rPr>
        <w:t>IEC </w:t>
      </w:r>
      <w:r w:rsidRPr="001E3E2E">
        <w:rPr>
          <w:rFonts w:ascii="Arial" w:hAnsi="Arial" w:cs="Arial"/>
          <w:sz w:val="24"/>
        </w:rPr>
        <w:t>60269-2.</w:t>
      </w:r>
    </w:p>
    <w:p w14:paraId="2695EE02" w14:textId="77777777" w:rsidR="00305570" w:rsidRPr="008037C7" w:rsidRDefault="00305570" w:rsidP="008037C7">
      <w:pPr>
        <w:widowControl w:val="0"/>
        <w:spacing w:after="0" w:line="360" w:lineRule="auto"/>
        <w:ind w:firstLine="709"/>
        <w:jc w:val="both"/>
        <w:rPr>
          <w:rFonts w:ascii="Arial" w:hAnsi="Arial" w:cs="Arial"/>
          <w:sz w:val="24"/>
        </w:rPr>
      </w:pPr>
    </w:p>
    <w:p w14:paraId="6DCCED67" w14:textId="05A98C9E" w:rsidR="008037C7" w:rsidRPr="008037C7" w:rsidRDefault="00AC5F2B" w:rsidP="003C73A6">
      <w:pPr>
        <w:pStyle w:val="2"/>
      </w:pPr>
      <w:r>
        <w:t>6.1</w:t>
      </w:r>
      <w:r>
        <w:tab/>
      </w:r>
      <w:r w:rsidR="008037C7" w:rsidRPr="008037C7">
        <w:t>Маркировка держателей</w:t>
      </w:r>
    </w:p>
    <w:p w14:paraId="69BC7E94" w14:textId="4687F152" w:rsidR="008037C7" w:rsidRPr="008037C7"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 xml:space="preserve">В дополнение к </w:t>
      </w:r>
      <w:r w:rsidR="0077473D">
        <w:rPr>
          <w:rFonts w:ascii="Arial" w:hAnsi="Arial" w:cs="Arial"/>
          <w:sz w:val="24"/>
        </w:rPr>
        <w:t>IEC </w:t>
      </w:r>
      <w:r w:rsidR="00EF71E1">
        <w:rPr>
          <w:rFonts w:ascii="Arial" w:hAnsi="Arial" w:cs="Arial"/>
          <w:sz w:val="24"/>
        </w:rPr>
        <w:t>60269-1</w:t>
      </w:r>
      <w:r w:rsidRPr="008037C7">
        <w:rPr>
          <w:rFonts w:ascii="Arial" w:hAnsi="Arial" w:cs="Arial"/>
          <w:sz w:val="24"/>
        </w:rPr>
        <w:t xml:space="preserve"> </w:t>
      </w:r>
      <w:r w:rsidR="00301C33">
        <w:rPr>
          <w:rFonts w:ascii="Arial" w:hAnsi="Arial" w:cs="Arial"/>
          <w:sz w:val="24"/>
        </w:rPr>
        <w:t>применяют следующую маркировку</w:t>
      </w:r>
      <w:r w:rsidRPr="008037C7">
        <w:rPr>
          <w:rFonts w:ascii="Arial" w:hAnsi="Arial" w:cs="Arial"/>
          <w:sz w:val="24"/>
        </w:rPr>
        <w:t>:</w:t>
      </w:r>
    </w:p>
    <w:p w14:paraId="7F50DED6" w14:textId="1D9952FA" w:rsidR="008037C7" w:rsidRPr="00E20912" w:rsidRDefault="008037C7" w:rsidP="00E20912">
      <w:pPr>
        <w:pStyle w:val="afe"/>
        <w:numPr>
          <w:ilvl w:val="0"/>
          <w:numId w:val="42"/>
        </w:numPr>
        <w:spacing w:line="360" w:lineRule="auto"/>
        <w:ind w:left="0" w:firstLine="709"/>
        <w:jc w:val="both"/>
        <w:rPr>
          <w:rFonts w:ascii="Arial" w:hAnsi="Arial" w:cs="Arial"/>
          <w:sz w:val="24"/>
        </w:rPr>
      </w:pPr>
      <w:proofErr w:type="spellStart"/>
      <w:proofErr w:type="gramStart"/>
      <w:r w:rsidRPr="00E20912">
        <w:rPr>
          <w:rFonts w:ascii="Arial" w:hAnsi="Arial" w:cs="Arial"/>
          <w:sz w:val="24"/>
        </w:rPr>
        <w:t>размер</w:t>
      </w:r>
      <w:proofErr w:type="spellEnd"/>
      <w:proofErr w:type="gramEnd"/>
      <w:r w:rsidRPr="00E20912">
        <w:rPr>
          <w:rFonts w:ascii="Arial" w:hAnsi="Arial" w:cs="Arial"/>
          <w:sz w:val="24"/>
        </w:rPr>
        <w:t>.</w:t>
      </w:r>
    </w:p>
    <w:p w14:paraId="1E10FB57" w14:textId="77777777" w:rsidR="00305570" w:rsidRPr="008037C7" w:rsidRDefault="00305570" w:rsidP="008037C7">
      <w:pPr>
        <w:widowControl w:val="0"/>
        <w:spacing w:after="0" w:line="360" w:lineRule="auto"/>
        <w:ind w:firstLine="709"/>
        <w:jc w:val="both"/>
        <w:rPr>
          <w:rFonts w:ascii="Arial" w:hAnsi="Arial" w:cs="Arial"/>
          <w:sz w:val="24"/>
        </w:rPr>
      </w:pPr>
    </w:p>
    <w:p w14:paraId="5C81A73C" w14:textId="21980A05" w:rsidR="008037C7" w:rsidRPr="008037C7" w:rsidRDefault="00AC5F2B" w:rsidP="003C73A6">
      <w:pPr>
        <w:pStyle w:val="2"/>
      </w:pPr>
      <w:r>
        <w:t>6.2</w:t>
      </w:r>
      <w:r>
        <w:tab/>
      </w:r>
      <w:r w:rsidR="008037C7" w:rsidRPr="008037C7">
        <w:t>Маркировка плавких вставок</w:t>
      </w:r>
    </w:p>
    <w:p w14:paraId="74F98D6C" w14:textId="6266EC0C" w:rsidR="008037C7" w:rsidRPr="008037C7"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 xml:space="preserve">В дополнение к </w:t>
      </w:r>
      <w:r w:rsidR="0077473D">
        <w:rPr>
          <w:rFonts w:ascii="Arial" w:hAnsi="Arial" w:cs="Arial"/>
          <w:sz w:val="24"/>
        </w:rPr>
        <w:t>IEC </w:t>
      </w:r>
      <w:r w:rsidRPr="008037C7">
        <w:rPr>
          <w:rFonts w:ascii="Arial" w:hAnsi="Arial" w:cs="Arial"/>
          <w:sz w:val="24"/>
        </w:rPr>
        <w:t xml:space="preserve">60269-1 </w:t>
      </w:r>
      <w:r w:rsidR="00301C33">
        <w:rPr>
          <w:rFonts w:ascii="Arial" w:hAnsi="Arial" w:cs="Arial"/>
          <w:sz w:val="24"/>
        </w:rPr>
        <w:t>применяют следующую маркировку</w:t>
      </w:r>
      <w:r w:rsidRPr="008037C7">
        <w:rPr>
          <w:rFonts w:ascii="Arial" w:hAnsi="Arial" w:cs="Arial"/>
          <w:sz w:val="24"/>
        </w:rPr>
        <w:t>:</w:t>
      </w:r>
    </w:p>
    <w:p w14:paraId="24B36644" w14:textId="4F528E87" w:rsidR="008037C7" w:rsidRPr="00E20912" w:rsidRDefault="008037C7" w:rsidP="00E20912">
      <w:pPr>
        <w:pStyle w:val="afe"/>
        <w:numPr>
          <w:ilvl w:val="0"/>
          <w:numId w:val="42"/>
        </w:numPr>
        <w:spacing w:line="360" w:lineRule="auto"/>
        <w:ind w:left="0" w:firstLine="709"/>
        <w:jc w:val="both"/>
        <w:rPr>
          <w:rFonts w:ascii="Arial" w:hAnsi="Arial" w:cs="Arial"/>
          <w:sz w:val="24"/>
        </w:rPr>
      </w:pPr>
      <w:proofErr w:type="spellStart"/>
      <w:r w:rsidRPr="00E20912">
        <w:rPr>
          <w:rFonts w:ascii="Arial" w:hAnsi="Arial" w:cs="Arial"/>
          <w:sz w:val="24"/>
        </w:rPr>
        <w:t>размер</w:t>
      </w:r>
      <w:proofErr w:type="spellEnd"/>
      <w:r w:rsidRPr="00E20912">
        <w:rPr>
          <w:rFonts w:ascii="Arial" w:hAnsi="Arial" w:cs="Arial"/>
          <w:sz w:val="24"/>
        </w:rPr>
        <w:t xml:space="preserve"> </w:t>
      </w:r>
      <w:proofErr w:type="spellStart"/>
      <w:r w:rsidRPr="00E20912">
        <w:rPr>
          <w:rFonts w:ascii="Arial" w:hAnsi="Arial" w:cs="Arial"/>
          <w:sz w:val="24"/>
        </w:rPr>
        <w:t>или</w:t>
      </w:r>
      <w:proofErr w:type="spellEnd"/>
      <w:r w:rsidRPr="00E20912">
        <w:rPr>
          <w:rFonts w:ascii="Arial" w:hAnsi="Arial" w:cs="Arial"/>
          <w:sz w:val="24"/>
        </w:rPr>
        <w:t xml:space="preserve"> </w:t>
      </w:r>
      <w:proofErr w:type="spellStart"/>
      <w:r w:rsidRPr="00E20912">
        <w:rPr>
          <w:rFonts w:ascii="Arial" w:hAnsi="Arial" w:cs="Arial"/>
          <w:sz w:val="24"/>
        </w:rPr>
        <w:t>код</w:t>
      </w:r>
      <w:proofErr w:type="spellEnd"/>
      <w:r w:rsidRPr="00E20912">
        <w:rPr>
          <w:rFonts w:ascii="Arial" w:hAnsi="Arial" w:cs="Arial"/>
          <w:sz w:val="24"/>
        </w:rPr>
        <w:t>;</w:t>
      </w:r>
    </w:p>
    <w:p w14:paraId="11670643" w14:textId="1FC7665A" w:rsidR="008037C7" w:rsidRPr="00E20912" w:rsidRDefault="008037C7" w:rsidP="00E20912">
      <w:pPr>
        <w:pStyle w:val="afe"/>
        <w:numPr>
          <w:ilvl w:val="0"/>
          <w:numId w:val="42"/>
        </w:numPr>
        <w:spacing w:line="360" w:lineRule="auto"/>
        <w:ind w:left="0" w:firstLine="709"/>
        <w:jc w:val="both"/>
        <w:rPr>
          <w:rFonts w:ascii="Arial" w:hAnsi="Arial" w:cs="Arial"/>
          <w:sz w:val="24"/>
        </w:rPr>
      </w:pPr>
      <w:proofErr w:type="spellStart"/>
      <w:proofErr w:type="gramStart"/>
      <w:r w:rsidRPr="00E20912">
        <w:rPr>
          <w:rFonts w:ascii="Arial" w:hAnsi="Arial" w:cs="Arial"/>
          <w:sz w:val="24"/>
        </w:rPr>
        <w:t>номинальная</w:t>
      </w:r>
      <w:proofErr w:type="spellEnd"/>
      <w:proofErr w:type="gramEnd"/>
      <w:r w:rsidRPr="00E20912">
        <w:rPr>
          <w:rFonts w:ascii="Arial" w:hAnsi="Arial" w:cs="Arial"/>
          <w:sz w:val="24"/>
        </w:rPr>
        <w:t xml:space="preserve"> </w:t>
      </w:r>
      <w:proofErr w:type="spellStart"/>
      <w:r w:rsidRPr="00E20912">
        <w:rPr>
          <w:rFonts w:ascii="Arial" w:hAnsi="Arial" w:cs="Arial"/>
          <w:sz w:val="24"/>
        </w:rPr>
        <w:t>отключающая</w:t>
      </w:r>
      <w:proofErr w:type="spellEnd"/>
      <w:r w:rsidRPr="00E20912">
        <w:rPr>
          <w:rFonts w:ascii="Arial" w:hAnsi="Arial" w:cs="Arial"/>
          <w:sz w:val="24"/>
        </w:rPr>
        <w:t xml:space="preserve"> </w:t>
      </w:r>
      <w:proofErr w:type="spellStart"/>
      <w:r w:rsidRPr="00E20912">
        <w:rPr>
          <w:rFonts w:ascii="Arial" w:hAnsi="Arial" w:cs="Arial"/>
          <w:sz w:val="24"/>
        </w:rPr>
        <w:t>способность</w:t>
      </w:r>
      <w:proofErr w:type="spellEnd"/>
      <w:r w:rsidRPr="00E20912">
        <w:rPr>
          <w:rFonts w:ascii="Arial" w:hAnsi="Arial" w:cs="Arial"/>
          <w:sz w:val="24"/>
        </w:rPr>
        <w:t>.</w:t>
      </w:r>
    </w:p>
    <w:p w14:paraId="3867FDB9" w14:textId="77777777" w:rsidR="008037C7" w:rsidRPr="008037C7"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Плавкие вставки должны быть промаркированы в соответствии с таблицей 608.</w:t>
      </w:r>
    </w:p>
    <w:p w14:paraId="056A11E5" w14:textId="13D0BF72" w:rsidR="008037C7" w:rsidRPr="00C27916" w:rsidRDefault="008037C7" w:rsidP="00C27916">
      <w:pPr>
        <w:widowControl w:val="0"/>
        <w:spacing w:after="0" w:line="360" w:lineRule="auto"/>
        <w:jc w:val="both"/>
        <w:rPr>
          <w:rFonts w:ascii="Arial" w:hAnsi="Arial" w:cs="Arial"/>
        </w:rPr>
      </w:pPr>
      <w:r w:rsidRPr="00C27916">
        <w:rPr>
          <w:rFonts w:ascii="Arial" w:hAnsi="Arial" w:cs="Arial"/>
          <w:spacing w:val="40"/>
        </w:rPr>
        <w:t>Таблица</w:t>
      </w:r>
      <w:r w:rsidRPr="00C27916">
        <w:rPr>
          <w:rFonts w:ascii="Arial" w:hAnsi="Arial" w:cs="Arial"/>
        </w:rPr>
        <w:t xml:space="preserve"> 608 – Маркировка плавких вставок</w:t>
      </w:r>
    </w:p>
    <w:tbl>
      <w:tblPr>
        <w:tblStyle w:val="aff"/>
        <w:tblW w:w="0" w:type="auto"/>
        <w:tblLook w:val="04A0" w:firstRow="1" w:lastRow="0" w:firstColumn="1" w:lastColumn="0" w:noHBand="0" w:noVBand="1"/>
      </w:tblPr>
      <w:tblGrid>
        <w:gridCol w:w="1981"/>
        <w:gridCol w:w="2018"/>
        <w:gridCol w:w="1974"/>
        <w:gridCol w:w="2018"/>
        <w:gridCol w:w="1969"/>
      </w:tblGrid>
      <w:tr w:rsidR="00C27916" w:rsidRPr="00C27916" w14:paraId="4DB44BD7" w14:textId="77777777" w:rsidTr="00C27916">
        <w:tc>
          <w:tcPr>
            <w:tcW w:w="1981" w:type="dxa"/>
            <w:vAlign w:val="center"/>
          </w:tcPr>
          <w:p w14:paraId="2A150E43" w14:textId="24C48589" w:rsidR="00C27916" w:rsidRPr="00C27916" w:rsidRDefault="00C27916" w:rsidP="00C27916">
            <w:pPr>
              <w:widowControl w:val="0"/>
              <w:spacing w:line="360" w:lineRule="auto"/>
              <w:jc w:val="center"/>
              <w:rPr>
                <w:rFonts w:ascii="Arial" w:hAnsi="Arial" w:cs="Arial"/>
                <w:sz w:val="22"/>
              </w:rPr>
            </w:pPr>
            <w:r>
              <w:rPr>
                <w:rFonts w:ascii="Arial" w:hAnsi="Arial" w:cs="Arial"/>
                <w:sz w:val="22"/>
              </w:rPr>
              <w:t>Характеристика</w:t>
            </w:r>
          </w:p>
        </w:tc>
        <w:tc>
          <w:tcPr>
            <w:tcW w:w="3992" w:type="dxa"/>
            <w:gridSpan w:val="2"/>
            <w:vAlign w:val="center"/>
          </w:tcPr>
          <w:p w14:paraId="5C323563" w14:textId="1DA51C4F" w:rsidR="00C27916" w:rsidRPr="00F9379B" w:rsidRDefault="00F9379B" w:rsidP="00C27916">
            <w:pPr>
              <w:widowControl w:val="0"/>
              <w:spacing w:line="360" w:lineRule="auto"/>
              <w:jc w:val="center"/>
              <w:rPr>
                <w:rFonts w:ascii="Arial" w:hAnsi="Arial" w:cs="Arial"/>
                <w:sz w:val="22"/>
              </w:rPr>
            </w:pPr>
            <w:r>
              <w:rPr>
                <w:rFonts w:ascii="Arial" w:hAnsi="Arial" w:cs="Arial"/>
                <w:sz w:val="22"/>
              </w:rPr>
              <w:t>«</w:t>
            </w:r>
            <w:proofErr w:type="spellStart"/>
            <w:r w:rsidR="00C27916">
              <w:rPr>
                <w:rFonts w:ascii="Arial" w:hAnsi="Arial" w:cs="Arial"/>
                <w:sz w:val="22"/>
                <w:lang w:val="en-US"/>
              </w:rPr>
              <w:t>gG</w:t>
            </w:r>
            <w:proofErr w:type="spellEnd"/>
            <w:r>
              <w:rPr>
                <w:rFonts w:ascii="Arial" w:hAnsi="Arial" w:cs="Arial"/>
                <w:sz w:val="22"/>
              </w:rPr>
              <w:t>»</w:t>
            </w:r>
          </w:p>
        </w:tc>
        <w:tc>
          <w:tcPr>
            <w:tcW w:w="3938" w:type="dxa"/>
            <w:gridSpan w:val="2"/>
            <w:vAlign w:val="center"/>
          </w:tcPr>
          <w:p w14:paraId="11E307F0" w14:textId="2A614D18" w:rsidR="00C27916" w:rsidRPr="00F9379B" w:rsidRDefault="00F9379B" w:rsidP="00C27916">
            <w:pPr>
              <w:widowControl w:val="0"/>
              <w:spacing w:line="360" w:lineRule="auto"/>
              <w:jc w:val="center"/>
              <w:rPr>
                <w:rFonts w:ascii="Arial" w:hAnsi="Arial" w:cs="Arial"/>
                <w:sz w:val="22"/>
              </w:rPr>
            </w:pPr>
            <w:r>
              <w:rPr>
                <w:rFonts w:ascii="Arial" w:hAnsi="Arial" w:cs="Arial"/>
                <w:sz w:val="22"/>
              </w:rPr>
              <w:t>«</w:t>
            </w:r>
            <w:proofErr w:type="spellStart"/>
            <w:r w:rsidR="00C27916">
              <w:rPr>
                <w:rFonts w:ascii="Arial" w:hAnsi="Arial" w:cs="Arial"/>
                <w:sz w:val="22"/>
                <w:lang w:val="en-US"/>
              </w:rPr>
              <w:t>aM</w:t>
            </w:r>
            <w:proofErr w:type="spellEnd"/>
            <w:r>
              <w:rPr>
                <w:rFonts w:ascii="Arial" w:hAnsi="Arial" w:cs="Arial"/>
                <w:sz w:val="22"/>
              </w:rPr>
              <w:t>»</w:t>
            </w:r>
          </w:p>
        </w:tc>
      </w:tr>
      <w:tr w:rsidR="00C27916" w:rsidRPr="00C27916" w14:paraId="57569391" w14:textId="77777777" w:rsidTr="00F9379B">
        <w:tc>
          <w:tcPr>
            <w:tcW w:w="1981" w:type="dxa"/>
            <w:tcBorders>
              <w:bottom w:val="single" w:sz="4" w:space="0" w:color="000000"/>
            </w:tcBorders>
            <w:vAlign w:val="center"/>
          </w:tcPr>
          <w:p w14:paraId="18CE6627" w14:textId="7711BB76" w:rsidR="00C27916" w:rsidRPr="00C27916" w:rsidRDefault="00C27916" w:rsidP="00C27916">
            <w:pPr>
              <w:widowControl w:val="0"/>
              <w:spacing w:line="360" w:lineRule="auto"/>
              <w:jc w:val="center"/>
              <w:rPr>
                <w:rFonts w:ascii="Arial" w:hAnsi="Arial" w:cs="Arial"/>
                <w:sz w:val="22"/>
              </w:rPr>
            </w:pPr>
            <w:r>
              <w:rPr>
                <w:rFonts w:ascii="Arial" w:hAnsi="Arial" w:cs="Arial"/>
                <w:sz w:val="22"/>
              </w:rPr>
              <w:t>Цвет маркировки</w:t>
            </w:r>
          </w:p>
        </w:tc>
        <w:tc>
          <w:tcPr>
            <w:tcW w:w="3992" w:type="dxa"/>
            <w:gridSpan w:val="2"/>
            <w:tcBorders>
              <w:bottom w:val="single" w:sz="4" w:space="0" w:color="000000"/>
            </w:tcBorders>
            <w:vAlign w:val="center"/>
          </w:tcPr>
          <w:p w14:paraId="27F9D3F1" w14:textId="6CF3718B" w:rsidR="00C27916" w:rsidRPr="00C27916" w:rsidRDefault="00C27916" w:rsidP="00C27916">
            <w:pPr>
              <w:widowControl w:val="0"/>
              <w:spacing w:line="360" w:lineRule="auto"/>
              <w:jc w:val="center"/>
              <w:rPr>
                <w:rFonts w:ascii="Arial" w:hAnsi="Arial" w:cs="Arial"/>
                <w:sz w:val="22"/>
              </w:rPr>
            </w:pPr>
            <w:r>
              <w:rPr>
                <w:rFonts w:ascii="Arial" w:hAnsi="Arial" w:cs="Arial"/>
                <w:sz w:val="22"/>
              </w:rPr>
              <w:t>Черный</w:t>
            </w:r>
          </w:p>
        </w:tc>
        <w:tc>
          <w:tcPr>
            <w:tcW w:w="3938" w:type="dxa"/>
            <w:gridSpan w:val="2"/>
            <w:tcBorders>
              <w:bottom w:val="single" w:sz="4" w:space="0" w:color="000000"/>
            </w:tcBorders>
            <w:vAlign w:val="center"/>
          </w:tcPr>
          <w:p w14:paraId="7E63D7B1" w14:textId="2D2B6688" w:rsidR="00C27916" w:rsidRPr="00C27916" w:rsidRDefault="00C27916" w:rsidP="00C27916">
            <w:pPr>
              <w:widowControl w:val="0"/>
              <w:spacing w:line="360" w:lineRule="auto"/>
              <w:jc w:val="center"/>
              <w:rPr>
                <w:rFonts w:ascii="Arial" w:hAnsi="Arial" w:cs="Arial"/>
                <w:sz w:val="22"/>
              </w:rPr>
            </w:pPr>
            <w:r>
              <w:rPr>
                <w:rFonts w:ascii="Arial" w:hAnsi="Arial" w:cs="Arial"/>
                <w:sz w:val="22"/>
              </w:rPr>
              <w:t>Зеленый</w:t>
            </w:r>
          </w:p>
        </w:tc>
      </w:tr>
      <w:tr w:rsidR="00C27916" w:rsidRPr="00C27916" w14:paraId="25DF03C4" w14:textId="77777777" w:rsidTr="00F9379B">
        <w:tc>
          <w:tcPr>
            <w:tcW w:w="1981" w:type="dxa"/>
            <w:tcBorders>
              <w:bottom w:val="single" w:sz="4" w:space="0" w:color="auto"/>
            </w:tcBorders>
            <w:vAlign w:val="center"/>
          </w:tcPr>
          <w:p w14:paraId="2F67FBAA" w14:textId="1624589F" w:rsidR="00C27916" w:rsidRPr="00C27916" w:rsidRDefault="00C27916" w:rsidP="00C27916">
            <w:pPr>
              <w:widowControl w:val="0"/>
              <w:spacing w:line="360" w:lineRule="auto"/>
              <w:jc w:val="center"/>
              <w:rPr>
                <w:rFonts w:ascii="Arial" w:hAnsi="Arial" w:cs="Arial"/>
                <w:sz w:val="22"/>
              </w:rPr>
            </w:pPr>
            <w:r>
              <w:rPr>
                <w:rFonts w:ascii="Arial" w:hAnsi="Arial" w:cs="Arial"/>
                <w:sz w:val="22"/>
              </w:rPr>
              <w:t>Порядок нанесения</w:t>
            </w:r>
          </w:p>
        </w:tc>
        <w:tc>
          <w:tcPr>
            <w:tcW w:w="2018" w:type="dxa"/>
            <w:tcBorders>
              <w:bottom w:val="nil"/>
            </w:tcBorders>
            <w:vAlign w:val="center"/>
          </w:tcPr>
          <w:p w14:paraId="432E885E" w14:textId="4D5EED96" w:rsidR="00C27916" w:rsidRPr="00C27916" w:rsidRDefault="00C27916" w:rsidP="00C27916">
            <w:pPr>
              <w:widowControl w:val="0"/>
              <w:spacing w:line="360" w:lineRule="auto"/>
              <w:jc w:val="center"/>
              <w:rPr>
                <w:rFonts w:ascii="Arial" w:hAnsi="Arial" w:cs="Arial"/>
                <w:sz w:val="22"/>
              </w:rPr>
            </w:pPr>
            <w:r>
              <w:rPr>
                <w:rFonts w:ascii="Arial" w:hAnsi="Arial" w:cs="Arial"/>
                <w:sz w:val="22"/>
              </w:rPr>
              <w:t>Полоса с инвертированной печатью</w:t>
            </w:r>
          </w:p>
        </w:tc>
        <w:tc>
          <w:tcPr>
            <w:tcW w:w="1974" w:type="dxa"/>
            <w:tcBorders>
              <w:bottom w:val="nil"/>
            </w:tcBorders>
            <w:vAlign w:val="center"/>
          </w:tcPr>
          <w:p w14:paraId="6B324F4B" w14:textId="1789626F" w:rsidR="00C27916" w:rsidRPr="00C27916" w:rsidRDefault="00C27916" w:rsidP="00C27916">
            <w:pPr>
              <w:widowControl w:val="0"/>
              <w:spacing w:line="360" w:lineRule="auto"/>
              <w:jc w:val="center"/>
              <w:rPr>
                <w:rFonts w:ascii="Arial" w:hAnsi="Arial" w:cs="Arial"/>
                <w:sz w:val="22"/>
              </w:rPr>
            </w:pPr>
            <w:r>
              <w:rPr>
                <w:rFonts w:ascii="Arial" w:hAnsi="Arial" w:cs="Arial"/>
                <w:sz w:val="22"/>
              </w:rPr>
              <w:t>Обычная печать</w:t>
            </w:r>
          </w:p>
        </w:tc>
        <w:tc>
          <w:tcPr>
            <w:tcW w:w="1969" w:type="dxa"/>
            <w:tcBorders>
              <w:bottom w:val="nil"/>
            </w:tcBorders>
            <w:vAlign w:val="center"/>
          </w:tcPr>
          <w:p w14:paraId="0418E596" w14:textId="2FB55ED7" w:rsidR="00C27916" w:rsidRPr="00C27916" w:rsidRDefault="00C27916" w:rsidP="00C27916">
            <w:pPr>
              <w:widowControl w:val="0"/>
              <w:spacing w:line="360" w:lineRule="auto"/>
              <w:jc w:val="center"/>
              <w:rPr>
                <w:rFonts w:ascii="Arial" w:hAnsi="Arial" w:cs="Arial"/>
                <w:sz w:val="22"/>
              </w:rPr>
            </w:pPr>
            <w:r>
              <w:rPr>
                <w:rFonts w:ascii="Arial" w:hAnsi="Arial" w:cs="Arial"/>
                <w:sz w:val="22"/>
              </w:rPr>
              <w:t>Полоса с инвертированной печатью</w:t>
            </w:r>
          </w:p>
        </w:tc>
        <w:tc>
          <w:tcPr>
            <w:tcW w:w="1969" w:type="dxa"/>
            <w:tcBorders>
              <w:bottom w:val="nil"/>
            </w:tcBorders>
            <w:vAlign w:val="center"/>
          </w:tcPr>
          <w:p w14:paraId="4A2C705A" w14:textId="5C042942" w:rsidR="00C27916" w:rsidRPr="00C27916" w:rsidRDefault="00C27916" w:rsidP="00C27916">
            <w:pPr>
              <w:widowControl w:val="0"/>
              <w:spacing w:line="360" w:lineRule="auto"/>
              <w:jc w:val="center"/>
              <w:rPr>
                <w:rFonts w:ascii="Arial" w:hAnsi="Arial" w:cs="Arial"/>
                <w:sz w:val="22"/>
              </w:rPr>
            </w:pPr>
            <w:r>
              <w:rPr>
                <w:rFonts w:ascii="Arial" w:hAnsi="Arial" w:cs="Arial"/>
                <w:sz w:val="22"/>
              </w:rPr>
              <w:t>Обычная печать</w:t>
            </w:r>
          </w:p>
        </w:tc>
      </w:tr>
      <w:tr w:rsidR="00C27916" w:rsidRPr="00C27916" w14:paraId="5B1735E9" w14:textId="77777777" w:rsidTr="00F9379B">
        <w:tc>
          <w:tcPr>
            <w:tcW w:w="1981" w:type="dxa"/>
            <w:tcBorders>
              <w:top w:val="single" w:sz="4" w:space="0" w:color="auto"/>
              <w:bottom w:val="double" w:sz="4" w:space="0" w:color="auto"/>
            </w:tcBorders>
            <w:vAlign w:val="center"/>
          </w:tcPr>
          <w:p w14:paraId="77A02C39" w14:textId="7C6C312A" w:rsidR="00C27916" w:rsidRPr="00C27916" w:rsidRDefault="00C27916" w:rsidP="00C27916">
            <w:pPr>
              <w:widowControl w:val="0"/>
              <w:spacing w:line="360" w:lineRule="auto"/>
              <w:jc w:val="center"/>
              <w:rPr>
                <w:rFonts w:ascii="Arial" w:hAnsi="Arial" w:cs="Arial"/>
                <w:sz w:val="22"/>
              </w:rPr>
            </w:pPr>
            <w:r>
              <w:rPr>
                <w:rFonts w:ascii="Arial" w:hAnsi="Arial" w:cs="Arial"/>
                <w:sz w:val="22"/>
              </w:rPr>
              <w:t>Напряжение, В</w:t>
            </w:r>
          </w:p>
        </w:tc>
        <w:tc>
          <w:tcPr>
            <w:tcW w:w="2018" w:type="dxa"/>
            <w:tcBorders>
              <w:top w:val="nil"/>
              <w:bottom w:val="double" w:sz="4" w:space="0" w:color="auto"/>
            </w:tcBorders>
            <w:vAlign w:val="center"/>
          </w:tcPr>
          <w:p w14:paraId="56CD857C" w14:textId="77777777" w:rsidR="00C27916" w:rsidRPr="00C27916" w:rsidRDefault="00C27916" w:rsidP="00C27916">
            <w:pPr>
              <w:widowControl w:val="0"/>
              <w:spacing w:line="360" w:lineRule="auto"/>
              <w:jc w:val="center"/>
              <w:rPr>
                <w:rFonts w:ascii="Arial" w:hAnsi="Arial" w:cs="Arial"/>
                <w:sz w:val="22"/>
              </w:rPr>
            </w:pPr>
          </w:p>
        </w:tc>
        <w:tc>
          <w:tcPr>
            <w:tcW w:w="1974" w:type="dxa"/>
            <w:tcBorders>
              <w:top w:val="nil"/>
              <w:bottom w:val="double" w:sz="4" w:space="0" w:color="auto"/>
            </w:tcBorders>
            <w:vAlign w:val="center"/>
          </w:tcPr>
          <w:p w14:paraId="2586CCC7" w14:textId="77777777" w:rsidR="00C27916" w:rsidRPr="00C27916" w:rsidRDefault="00C27916" w:rsidP="00C27916">
            <w:pPr>
              <w:widowControl w:val="0"/>
              <w:spacing w:line="360" w:lineRule="auto"/>
              <w:jc w:val="center"/>
              <w:rPr>
                <w:rFonts w:ascii="Arial" w:hAnsi="Arial" w:cs="Arial"/>
                <w:sz w:val="22"/>
              </w:rPr>
            </w:pPr>
          </w:p>
        </w:tc>
        <w:tc>
          <w:tcPr>
            <w:tcW w:w="1969" w:type="dxa"/>
            <w:tcBorders>
              <w:top w:val="nil"/>
              <w:bottom w:val="double" w:sz="4" w:space="0" w:color="auto"/>
            </w:tcBorders>
            <w:vAlign w:val="center"/>
          </w:tcPr>
          <w:p w14:paraId="3F6AA2E5" w14:textId="77777777" w:rsidR="00C27916" w:rsidRPr="00C27916" w:rsidRDefault="00C27916" w:rsidP="00C27916">
            <w:pPr>
              <w:widowControl w:val="0"/>
              <w:spacing w:line="360" w:lineRule="auto"/>
              <w:jc w:val="center"/>
              <w:rPr>
                <w:rFonts w:ascii="Arial" w:hAnsi="Arial" w:cs="Arial"/>
                <w:sz w:val="22"/>
              </w:rPr>
            </w:pPr>
          </w:p>
        </w:tc>
        <w:tc>
          <w:tcPr>
            <w:tcW w:w="1969" w:type="dxa"/>
            <w:tcBorders>
              <w:top w:val="nil"/>
              <w:bottom w:val="double" w:sz="4" w:space="0" w:color="auto"/>
            </w:tcBorders>
            <w:vAlign w:val="center"/>
          </w:tcPr>
          <w:p w14:paraId="78F7F24C" w14:textId="77777777" w:rsidR="00C27916" w:rsidRPr="00C27916" w:rsidRDefault="00C27916" w:rsidP="00C27916">
            <w:pPr>
              <w:widowControl w:val="0"/>
              <w:spacing w:line="360" w:lineRule="auto"/>
              <w:jc w:val="center"/>
              <w:rPr>
                <w:rFonts w:ascii="Arial" w:hAnsi="Arial" w:cs="Arial"/>
                <w:sz w:val="22"/>
              </w:rPr>
            </w:pPr>
          </w:p>
        </w:tc>
      </w:tr>
      <w:tr w:rsidR="00C27916" w:rsidRPr="00C27916" w14:paraId="4E873049" w14:textId="77777777" w:rsidTr="00F9379B">
        <w:tc>
          <w:tcPr>
            <w:tcW w:w="1981" w:type="dxa"/>
            <w:tcBorders>
              <w:top w:val="double" w:sz="4" w:space="0" w:color="auto"/>
            </w:tcBorders>
            <w:vAlign w:val="center"/>
          </w:tcPr>
          <w:p w14:paraId="247BFF7E" w14:textId="6207CF2F" w:rsidR="00C27916" w:rsidRPr="00C27916" w:rsidRDefault="00C27916" w:rsidP="00C27916">
            <w:pPr>
              <w:widowControl w:val="0"/>
              <w:spacing w:line="360" w:lineRule="auto"/>
              <w:jc w:val="center"/>
              <w:rPr>
                <w:rFonts w:ascii="Arial" w:hAnsi="Arial" w:cs="Arial"/>
                <w:sz w:val="22"/>
              </w:rPr>
            </w:pPr>
            <w:r>
              <w:rPr>
                <w:rFonts w:ascii="Arial" w:hAnsi="Arial" w:cs="Arial"/>
                <w:sz w:val="22"/>
              </w:rPr>
              <w:t>400</w:t>
            </w:r>
          </w:p>
        </w:tc>
        <w:tc>
          <w:tcPr>
            <w:tcW w:w="2018" w:type="dxa"/>
            <w:tcBorders>
              <w:top w:val="double" w:sz="4" w:space="0" w:color="auto"/>
            </w:tcBorders>
            <w:vAlign w:val="center"/>
          </w:tcPr>
          <w:p w14:paraId="44054211" w14:textId="13ADD2C9" w:rsidR="00C27916" w:rsidRPr="00C27916" w:rsidRDefault="00C27916" w:rsidP="00C27916">
            <w:pPr>
              <w:widowControl w:val="0"/>
              <w:spacing w:line="360" w:lineRule="auto"/>
              <w:jc w:val="center"/>
              <w:rPr>
                <w:rFonts w:ascii="Arial" w:hAnsi="Arial" w:cs="Arial"/>
                <w:sz w:val="22"/>
                <w:lang w:val="en-US"/>
              </w:rPr>
            </w:pPr>
            <w:r>
              <w:rPr>
                <w:rFonts w:ascii="Arial" w:hAnsi="Arial" w:cs="Arial"/>
                <w:sz w:val="22"/>
                <w:lang w:val="en-US"/>
              </w:rPr>
              <w:t>X</w:t>
            </w:r>
          </w:p>
        </w:tc>
        <w:tc>
          <w:tcPr>
            <w:tcW w:w="1974" w:type="dxa"/>
            <w:tcBorders>
              <w:top w:val="double" w:sz="4" w:space="0" w:color="auto"/>
            </w:tcBorders>
            <w:vAlign w:val="center"/>
          </w:tcPr>
          <w:p w14:paraId="18C44FFC" w14:textId="77777777" w:rsidR="00C27916" w:rsidRPr="00C27916" w:rsidRDefault="00C27916" w:rsidP="00C27916">
            <w:pPr>
              <w:widowControl w:val="0"/>
              <w:spacing w:line="360" w:lineRule="auto"/>
              <w:jc w:val="center"/>
              <w:rPr>
                <w:rFonts w:ascii="Arial" w:hAnsi="Arial" w:cs="Arial"/>
                <w:sz w:val="22"/>
              </w:rPr>
            </w:pPr>
          </w:p>
        </w:tc>
        <w:tc>
          <w:tcPr>
            <w:tcW w:w="1969" w:type="dxa"/>
            <w:tcBorders>
              <w:top w:val="double" w:sz="4" w:space="0" w:color="auto"/>
            </w:tcBorders>
            <w:vAlign w:val="center"/>
          </w:tcPr>
          <w:p w14:paraId="3E3D26CD" w14:textId="5FD2E1C3" w:rsidR="00C27916" w:rsidRPr="00C27916" w:rsidRDefault="00C27916" w:rsidP="00C27916">
            <w:pPr>
              <w:widowControl w:val="0"/>
              <w:spacing w:line="360" w:lineRule="auto"/>
              <w:jc w:val="center"/>
              <w:rPr>
                <w:rFonts w:ascii="Arial" w:hAnsi="Arial" w:cs="Arial"/>
                <w:sz w:val="22"/>
                <w:lang w:val="en-US"/>
              </w:rPr>
            </w:pPr>
            <w:r>
              <w:rPr>
                <w:rFonts w:ascii="Arial" w:hAnsi="Arial" w:cs="Arial"/>
                <w:sz w:val="22"/>
                <w:lang w:val="en-US"/>
              </w:rPr>
              <w:t>X</w:t>
            </w:r>
          </w:p>
        </w:tc>
        <w:tc>
          <w:tcPr>
            <w:tcW w:w="1969" w:type="dxa"/>
            <w:tcBorders>
              <w:top w:val="double" w:sz="4" w:space="0" w:color="auto"/>
            </w:tcBorders>
            <w:vAlign w:val="center"/>
          </w:tcPr>
          <w:p w14:paraId="4B065F6A" w14:textId="77777777" w:rsidR="00C27916" w:rsidRPr="00C27916" w:rsidRDefault="00C27916" w:rsidP="00C27916">
            <w:pPr>
              <w:widowControl w:val="0"/>
              <w:spacing w:line="360" w:lineRule="auto"/>
              <w:jc w:val="center"/>
              <w:rPr>
                <w:rFonts w:ascii="Arial" w:hAnsi="Arial" w:cs="Arial"/>
                <w:sz w:val="22"/>
              </w:rPr>
            </w:pPr>
          </w:p>
        </w:tc>
      </w:tr>
      <w:tr w:rsidR="00C27916" w:rsidRPr="00C27916" w14:paraId="6C72A8E4" w14:textId="77777777" w:rsidTr="00C27916">
        <w:tc>
          <w:tcPr>
            <w:tcW w:w="1981" w:type="dxa"/>
            <w:vAlign w:val="center"/>
          </w:tcPr>
          <w:p w14:paraId="33544500" w14:textId="1AA312B2" w:rsidR="00C27916" w:rsidRPr="00C27916" w:rsidRDefault="00C27916" w:rsidP="00C27916">
            <w:pPr>
              <w:widowControl w:val="0"/>
              <w:spacing w:line="360" w:lineRule="auto"/>
              <w:jc w:val="center"/>
              <w:rPr>
                <w:rFonts w:ascii="Arial" w:hAnsi="Arial" w:cs="Arial"/>
                <w:sz w:val="22"/>
              </w:rPr>
            </w:pPr>
            <w:r>
              <w:rPr>
                <w:rFonts w:ascii="Arial" w:hAnsi="Arial" w:cs="Arial"/>
                <w:sz w:val="22"/>
              </w:rPr>
              <w:t>500</w:t>
            </w:r>
          </w:p>
        </w:tc>
        <w:tc>
          <w:tcPr>
            <w:tcW w:w="2018" w:type="dxa"/>
            <w:vAlign w:val="center"/>
          </w:tcPr>
          <w:p w14:paraId="42E7DABB" w14:textId="77777777" w:rsidR="00C27916" w:rsidRPr="00C27916" w:rsidRDefault="00C27916" w:rsidP="00C27916">
            <w:pPr>
              <w:widowControl w:val="0"/>
              <w:spacing w:line="360" w:lineRule="auto"/>
              <w:jc w:val="center"/>
              <w:rPr>
                <w:rFonts w:ascii="Arial" w:hAnsi="Arial" w:cs="Arial"/>
                <w:sz w:val="22"/>
              </w:rPr>
            </w:pPr>
          </w:p>
        </w:tc>
        <w:tc>
          <w:tcPr>
            <w:tcW w:w="1974" w:type="dxa"/>
            <w:vAlign w:val="center"/>
          </w:tcPr>
          <w:p w14:paraId="53BF0795" w14:textId="2750E022" w:rsidR="00C27916" w:rsidRPr="00C27916" w:rsidRDefault="00C27916" w:rsidP="00C27916">
            <w:pPr>
              <w:widowControl w:val="0"/>
              <w:spacing w:line="360" w:lineRule="auto"/>
              <w:jc w:val="center"/>
              <w:rPr>
                <w:rFonts w:ascii="Arial" w:hAnsi="Arial" w:cs="Arial"/>
                <w:sz w:val="22"/>
                <w:lang w:val="en-US"/>
              </w:rPr>
            </w:pPr>
            <w:r>
              <w:rPr>
                <w:rFonts w:ascii="Arial" w:hAnsi="Arial" w:cs="Arial"/>
                <w:sz w:val="22"/>
                <w:lang w:val="en-US"/>
              </w:rPr>
              <w:t>X</w:t>
            </w:r>
          </w:p>
        </w:tc>
        <w:tc>
          <w:tcPr>
            <w:tcW w:w="1969" w:type="dxa"/>
            <w:vAlign w:val="center"/>
          </w:tcPr>
          <w:p w14:paraId="6292BC30" w14:textId="77777777" w:rsidR="00C27916" w:rsidRPr="00C27916" w:rsidRDefault="00C27916" w:rsidP="00C27916">
            <w:pPr>
              <w:widowControl w:val="0"/>
              <w:spacing w:line="360" w:lineRule="auto"/>
              <w:jc w:val="center"/>
              <w:rPr>
                <w:rFonts w:ascii="Arial" w:hAnsi="Arial" w:cs="Arial"/>
                <w:sz w:val="22"/>
              </w:rPr>
            </w:pPr>
          </w:p>
        </w:tc>
        <w:tc>
          <w:tcPr>
            <w:tcW w:w="1969" w:type="dxa"/>
            <w:vAlign w:val="center"/>
          </w:tcPr>
          <w:p w14:paraId="324A6E35" w14:textId="48FE89D7" w:rsidR="00C27916" w:rsidRPr="00C27916" w:rsidRDefault="00C27916" w:rsidP="00C27916">
            <w:pPr>
              <w:widowControl w:val="0"/>
              <w:spacing w:line="360" w:lineRule="auto"/>
              <w:jc w:val="center"/>
              <w:rPr>
                <w:rFonts w:ascii="Arial" w:hAnsi="Arial" w:cs="Arial"/>
                <w:sz w:val="22"/>
              </w:rPr>
            </w:pPr>
            <w:r>
              <w:rPr>
                <w:rFonts w:ascii="Arial" w:hAnsi="Arial" w:cs="Arial"/>
                <w:sz w:val="22"/>
                <w:lang w:val="en-US"/>
              </w:rPr>
              <w:t>X</w:t>
            </w:r>
          </w:p>
        </w:tc>
      </w:tr>
      <w:tr w:rsidR="00C27916" w:rsidRPr="00C27916" w14:paraId="2CD5C912" w14:textId="77777777" w:rsidTr="00C27916">
        <w:tc>
          <w:tcPr>
            <w:tcW w:w="1981" w:type="dxa"/>
            <w:vAlign w:val="center"/>
          </w:tcPr>
          <w:p w14:paraId="05C6112B" w14:textId="6DA47121" w:rsidR="00C27916" w:rsidRPr="00C27916" w:rsidRDefault="00C27916" w:rsidP="00C27916">
            <w:pPr>
              <w:widowControl w:val="0"/>
              <w:spacing w:line="360" w:lineRule="auto"/>
              <w:jc w:val="center"/>
              <w:rPr>
                <w:rFonts w:ascii="Arial" w:hAnsi="Arial" w:cs="Arial"/>
                <w:sz w:val="22"/>
              </w:rPr>
            </w:pPr>
            <w:r>
              <w:rPr>
                <w:rFonts w:ascii="Arial" w:hAnsi="Arial" w:cs="Arial"/>
                <w:sz w:val="22"/>
              </w:rPr>
              <w:t>690</w:t>
            </w:r>
          </w:p>
        </w:tc>
        <w:tc>
          <w:tcPr>
            <w:tcW w:w="2018" w:type="dxa"/>
            <w:vAlign w:val="center"/>
          </w:tcPr>
          <w:p w14:paraId="1A8D461C" w14:textId="1F54014C" w:rsidR="00C27916" w:rsidRPr="00C27916" w:rsidRDefault="00C27916" w:rsidP="00C27916">
            <w:pPr>
              <w:widowControl w:val="0"/>
              <w:spacing w:line="360" w:lineRule="auto"/>
              <w:jc w:val="center"/>
              <w:rPr>
                <w:rFonts w:ascii="Arial" w:hAnsi="Arial" w:cs="Arial"/>
                <w:sz w:val="22"/>
                <w:lang w:val="en-US"/>
              </w:rPr>
            </w:pPr>
            <w:r>
              <w:rPr>
                <w:rFonts w:ascii="Arial" w:hAnsi="Arial" w:cs="Arial"/>
                <w:sz w:val="22"/>
                <w:lang w:val="en-US"/>
              </w:rPr>
              <w:t>X</w:t>
            </w:r>
          </w:p>
        </w:tc>
        <w:tc>
          <w:tcPr>
            <w:tcW w:w="1974" w:type="dxa"/>
            <w:vAlign w:val="center"/>
          </w:tcPr>
          <w:p w14:paraId="38C76F72" w14:textId="77777777" w:rsidR="00C27916" w:rsidRPr="00C27916" w:rsidRDefault="00C27916" w:rsidP="00C27916">
            <w:pPr>
              <w:widowControl w:val="0"/>
              <w:spacing w:line="360" w:lineRule="auto"/>
              <w:jc w:val="center"/>
              <w:rPr>
                <w:rFonts w:ascii="Arial" w:hAnsi="Arial" w:cs="Arial"/>
                <w:sz w:val="22"/>
              </w:rPr>
            </w:pPr>
          </w:p>
        </w:tc>
        <w:tc>
          <w:tcPr>
            <w:tcW w:w="1969" w:type="dxa"/>
            <w:vAlign w:val="center"/>
          </w:tcPr>
          <w:p w14:paraId="560B48FF" w14:textId="47C3B804" w:rsidR="00C27916" w:rsidRPr="00C27916" w:rsidRDefault="00C27916" w:rsidP="00C27916">
            <w:pPr>
              <w:widowControl w:val="0"/>
              <w:spacing w:line="360" w:lineRule="auto"/>
              <w:jc w:val="center"/>
              <w:rPr>
                <w:rFonts w:ascii="Arial" w:hAnsi="Arial" w:cs="Arial"/>
                <w:sz w:val="22"/>
                <w:lang w:val="en-US"/>
              </w:rPr>
            </w:pPr>
            <w:r>
              <w:rPr>
                <w:rFonts w:ascii="Arial" w:hAnsi="Arial" w:cs="Arial"/>
                <w:sz w:val="22"/>
                <w:lang w:val="en-US"/>
              </w:rPr>
              <w:t>X</w:t>
            </w:r>
          </w:p>
        </w:tc>
        <w:tc>
          <w:tcPr>
            <w:tcW w:w="1969" w:type="dxa"/>
            <w:vAlign w:val="center"/>
          </w:tcPr>
          <w:p w14:paraId="09FC3DA6" w14:textId="77777777" w:rsidR="00C27916" w:rsidRPr="00C27916" w:rsidRDefault="00C27916" w:rsidP="00C27916">
            <w:pPr>
              <w:widowControl w:val="0"/>
              <w:spacing w:line="360" w:lineRule="auto"/>
              <w:jc w:val="center"/>
              <w:rPr>
                <w:rFonts w:ascii="Arial" w:hAnsi="Arial" w:cs="Arial"/>
                <w:sz w:val="22"/>
              </w:rPr>
            </w:pPr>
          </w:p>
        </w:tc>
      </w:tr>
    </w:tbl>
    <w:p w14:paraId="3634412F" w14:textId="77777777" w:rsidR="008037C7" w:rsidRDefault="008037C7" w:rsidP="008037C7">
      <w:pPr>
        <w:widowControl w:val="0"/>
        <w:spacing w:after="0" w:line="360" w:lineRule="auto"/>
        <w:ind w:firstLine="709"/>
        <w:jc w:val="both"/>
        <w:rPr>
          <w:rFonts w:ascii="Arial" w:hAnsi="Arial" w:cs="Arial"/>
          <w:sz w:val="24"/>
        </w:rPr>
      </w:pPr>
    </w:p>
    <w:p w14:paraId="3F4BC7ED" w14:textId="61503055" w:rsidR="008037C7" w:rsidRPr="00CB38C1" w:rsidRDefault="008037C7" w:rsidP="00CB38C1">
      <w:pPr>
        <w:pStyle w:val="1"/>
      </w:pPr>
      <w:r w:rsidRPr="00CB38C1">
        <w:t>7</w:t>
      </w:r>
      <w:r w:rsidR="00AC5F2B">
        <w:tab/>
      </w:r>
      <w:r w:rsidRPr="00CB38C1">
        <w:t>Типовые требования к конструкции</w:t>
      </w:r>
    </w:p>
    <w:p w14:paraId="5941B18D" w14:textId="182B5734" w:rsidR="008037C7" w:rsidRDefault="00E255F1" w:rsidP="008037C7">
      <w:pPr>
        <w:widowControl w:val="0"/>
        <w:spacing w:after="0" w:line="360" w:lineRule="auto"/>
        <w:ind w:firstLine="709"/>
        <w:jc w:val="both"/>
        <w:rPr>
          <w:rFonts w:ascii="Arial" w:hAnsi="Arial" w:cs="Arial"/>
          <w:sz w:val="24"/>
        </w:rPr>
      </w:pPr>
      <w:r>
        <w:rPr>
          <w:rFonts w:ascii="Arial" w:hAnsi="Arial" w:cs="Arial"/>
          <w:sz w:val="24"/>
        </w:rPr>
        <w:t>Применяют</w:t>
      </w:r>
      <w:r w:rsidR="008037C7" w:rsidRPr="008037C7">
        <w:rPr>
          <w:rFonts w:ascii="Arial" w:hAnsi="Arial" w:cs="Arial"/>
          <w:sz w:val="24"/>
        </w:rPr>
        <w:t xml:space="preserve"> </w:t>
      </w:r>
      <w:r w:rsidR="0077473D">
        <w:rPr>
          <w:rFonts w:ascii="Arial" w:hAnsi="Arial" w:cs="Arial"/>
          <w:sz w:val="24"/>
        </w:rPr>
        <w:t>IEC </w:t>
      </w:r>
      <w:r w:rsidR="008037C7" w:rsidRPr="008037C7">
        <w:rPr>
          <w:rFonts w:ascii="Arial" w:hAnsi="Arial" w:cs="Arial"/>
          <w:sz w:val="24"/>
        </w:rPr>
        <w:t>60269-1 со следующими дополнительными требованиями.</w:t>
      </w:r>
    </w:p>
    <w:p w14:paraId="1D224093" w14:textId="77777777" w:rsidR="00305570" w:rsidRPr="008037C7" w:rsidRDefault="00305570" w:rsidP="008037C7">
      <w:pPr>
        <w:widowControl w:val="0"/>
        <w:spacing w:after="0" w:line="360" w:lineRule="auto"/>
        <w:ind w:firstLine="709"/>
        <w:jc w:val="both"/>
        <w:rPr>
          <w:rFonts w:ascii="Arial" w:hAnsi="Arial" w:cs="Arial"/>
          <w:sz w:val="24"/>
        </w:rPr>
      </w:pPr>
    </w:p>
    <w:p w14:paraId="484561FD" w14:textId="72638599" w:rsidR="008037C7" w:rsidRPr="008037C7" w:rsidRDefault="008037C7" w:rsidP="003C73A6">
      <w:pPr>
        <w:pStyle w:val="2"/>
      </w:pPr>
      <w:r w:rsidRPr="008037C7">
        <w:t>7.1</w:t>
      </w:r>
      <w:r w:rsidR="00AC5F2B">
        <w:tab/>
      </w:r>
      <w:r w:rsidRPr="008037C7">
        <w:t>Механическая часть</w:t>
      </w:r>
    </w:p>
    <w:p w14:paraId="5E24258A" w14:textId="77777777" w:rsidR="005332F4"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Размеры плавких вставок и оснований п</w:t>
      </w:r>
      <w:r w:rsidR="005332F4">
        <w:rPr>
          <w:rFonts w:ascii="Arial" w:hAnsi="Arial" w:cs="Arial"/>
          <w:sz w:val="24"/>
        </w:rPr>
        <w:t>риведены на рисунках 601 и 603.</w:t>
      </w:r>
    </w:p>
    <w:p w14:paraId="59890F9B" w14:textId="1254E6BA" w:rsidR="008037C7" w:rsidRPr="008037C7"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Плавкие вставки с ударником также</w:t>
      </w:r>
      <w:r w:rsidR="00305570">
        <w:rPr>
          <w:rFonts w:ascii="Arial" w:hAnsi="Arial" w:cs="Arial"/>
          <w:sz w:val="24"/>
        </w:rPr>
        <w:t xml:space="preserve"> </w:t>
      </w:r>
      <w:r w:rsidRPr="008037C7">
        <w:rPr>
          <w:rFonts w:ascii="Arial" w:hAnsi="Arial" w:cs="Arial"/>
          <w:sz w:val="24"/>
        </w:rPr>
        <w:t>должны соответствовать размерам, приведенным на рисунке 602.</w:t>
      </w:r>
    </w:p>
    <w:p w14:paraId="23371B9C" w14:textId="6F0D82C6" w:rsidR="008037C7" w:rsidRPr="008037C7" w:rsidRDefault="00AC5F2B" w:rsidP="003C73A6">
      <w:pPr>
        <w:pStyle w:val="3"/>
      </w:pPr>
      <w:r>
        <w:t>7.1.2</w:t>
      </w:r>
      <w:r>
        <w:tab/>
      </w:r>
      <w:r w:rsidR="008037C7" w:rsidRPr="008037C7">
        <w:t xml:space="preserve">Соединения, </w:t>
      </w:r>
      <w:r w:rsidR="00AC5790">
        <w:t>в том числе</w:t>
      </w:r>
      <w:r w:rsidR="008037C7" w:rsidRPr="008037C7">
        <w:t xml:space="preserve"> выводы</w:t>
      </w:r>
    </w:p>
    <w:p w14:paraId="142B016C" w14:textId="71DDDF3A" w:rsidR="001E3E2E"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Выводы должны быть способны зажимать проводники с поперечными сечениями, указанными в таблице 609.</w:t>
      </w:r>
    </w:p>
    <w:p w14:paraId="67C99F4A" w14:textId="77777777" w:rsidR="001E3E2E" w:rsidRDefault="001E3E2E">
      <w:pPr>
        <w:rPr>
          <w:rFonts w:ascii="Arial" w:hAnsi="Arial" w:cs="Arial"/>
          <w:sz w:val="24"/>
        </w:rPr>
      </w:pPr>
      <w:r>
        <w:rPr>
          <w:rFonts w:ascii="Arial" w:hAnsi="Arial" w:cs="Arial"/>
          <w:sz w:val="24"/>
        </w:rPr>
        <w:br w:type="page"/>
      </w:r>
    </w:p>
    <w:p w14:paraId="3851EAAE" w14:textId="1E8BFB36" w:rsidR="008037C7" w:rsidRPr="005332F4" w:rsidRDefault="008037C7" w:rsidP="005332F4">
      <w:pPr>
        <w:widowControl w:val="0"/>
        <w:spacing w:after="0" w:line="360" w:lineRule="auto"/>
        <w:jc w:val="both"/>
        <w:rPr>
          <w:rFonts w:ascii="Arial" w:hAnsi="Arial" w:cs="Arial"/>
        </w:rPr>
      </w:pPr>
      <w:r w:rsidRPr="005332F4">
        <w:rPr>
          <w:rFonts w:ascii="Arial" w:hAnsi="Arial" w:cs="Arial"/>
          <w:spacing w:val="40"/>
        </w:rPr>
        <w:lastRenderedPageBreak/>
        <w:t>Таблица</w:t>
      </w:r>
      <w:r w:rsidRPr="005332F4">
        <w:rPr>
          <w:rFonts w:ascii="Arial" w:hAnsi="Arial" w:cs="Arial"/>
        </w:rPr>
        <w:t xml:space="preserve"> 609 – Минимальные диапазоны поперечных сечений жестких медных проводников</w:t>
      </w:r>
    </w:p>
    <w:tbl>
      <w:tblPr>
        <w:tblStyle w:val="aff"/>
        <w:tblW w:w="0" w:type="auto"/>
        <w:tblLook w:val="04A0" w:firstRow="1" w:lastRow="0" w:firstColumn="1" w:lastColumn="0" w:noHBand="0" w:noVBand="1"/>
      </w:tblPr>
      <w:tblGrid>
        <w:gridCol w:w="1982"/>
        <w:gridCol w:w="1982"/>
        <w:gridCol w:w="1982"/>
        <w:gridCol w:w="1982"/>
        <w:gridCol w:w="1983"/>
      </w:tblGrid>
      <w:tr w:rsidR="005332F4" w:rsidRPr="005332F4" w14:paraId="256EC071" w14:textId="77777777" w:rsidTr="005332F4">
        <w:tc>
          <w:tcPr>
            <w:tcW w:w="1982" w:type="dxa"/>
            <w:tcBorders>
              <w:bottom w:val="double" w:sz="4" w:space="0" w:color="auto"/>
            </w:tcBorders>
            <w:vAlign w:val="center"/>
          </w:tcPr>
          <w:p w14:paraId="60A5BCB6" w14:textId="16399177" w:rsidR="005332F4" w:rsidRPr="005332F4" w:rsidRDefault="005332F4" w:rsidP="005332F4">
            <w:pPr>
              <w:widowControl w:val="0"/>
              <w:spacing w:line="360" w:lineRule="auto"/>
              <w:jc w:val="center"/>
              <w:rPr>
                <w:rFonts w:ascii="Arial" w:hAnsi="Arial" w:cs="Arial"/>
                <w:sz w:val="22"/>
              </w:rPr>
            </w:pPr>
            <w:r>
              <w:rPr>
                <w:rFonts w:ascii="Arial" w:hAnsi="Arial" w:cs="Arial"/>
                <w:sz w:val="22"/>
              </w:rPr>
              <w:t>Обозначение типоразмера</w:t>
            </w:r>
          </w:p>
        </w:tc>
        <w:tc>
          <w:tcPr>
            <w:tcW w:w="1982" w:type="dxa"/>
            <w:tcBorders>
              <w:bottom w:val="double" w:sz="4" w:space="0" w:color="auto"/>
            </w:tcBorders>
            <w:vAlign w:val="center"/>
          </w:tcPr>
          <w:p w14:paraId="5145740C" w14:textId="7B9511F6" w:rsidR="005332F4" w:rsidRPr="005332F4" w:rsidRDefault="005332F4" w:rsidP="005332F4">
            <w:pPr>
              <w:widowControl w:val="0"/>
              <w:spacing w:line="360" w:lineRule="auto"/>
              <w:jc w:val="center"/>
              <w:rPr>
                <w:rFonts w:ascii="Arial" w:hAnsi="Arial" w:cs="Arial"/>
                <w:sz w:val="22"/>
              </w:rPr>
            </w:pPr>
            <w:r w:rsidRPr="00281D81">
              <w:rPr>
                <w:rFonts w:ascii="Arial" w:hAnsi="Arial" w:cs="Arial"/>
                <w:sz w:val="22"/>
                <w:szCs w:val="22"/>
                <w:lang w:val="en-US"/>
              </w:rPr>
              <w:t>8×32</w:t>
            </w:r>
          </w:p>
        </w:tc>
        <w:tc>
          <w:tcPr>
            <w:tcW w:w="1982" w:type="dxa"/>
            <w:tcBorders>
              <w:bottom w:val="double" w:sz="4" w:space="0" w:color="auto"/>
            </w:tcBorders>
            <w:vAlign w:val="center"/>
          </w:tcPr>
          <w:p w14:paraId="7081D9B5" w14:textId="20DF02C7" w:rsidR="005332F4" w:rsidRPr="005332F4" w:rsidRDefault="005332F4" w:rsidP="005332F4">
            <w:pPr>
              <w:widowControl w:val="0"/>
              <w:spacing w:line="360" w:lineRule="auto"/>
              <w:jc w:val="center"/>
              <w:rPr>
                <w:rFonts w:ascii="Arial" w:hAnsi="Arial" w:cs="Arial"/>
                <w:sz w:val="22"/>
              </w:rPr>
            </w:pPr>
            <w:r w:rsidRPr="00281D81">
              <w:rPr>
                <w:rFonts w:ascii="Arial" w:hAnsi="Arial" w:cs="Arial"/>
                <w:sz w:val="22"/>
                <w:szCs w:val="22"/>
                <w:lang w:val="en-US"/>
              </w:rPr>
              <w:t>10×38</w:t>
            </w:r>
          </w:p>
        </w:tc>
        <w:tc>
          <w:tcPr>
            <w:tcW w:w="1982" w:type="dxa"/>
            <w:tcBorders>
              <w:bottom w:val="double" w:sz="4" w:space="0" w:color="auto"/>
            </w:tcBorders>
            <w:vAlign w:val="center"/>
          </w:tcPr>
          <w:p w14:paraId="4089DD6E" w14:textId="267A623D" w:rsidR="005332F4" w:rsidRPr="005332F4" w:rsidRDefault="005332F4" w:rsidP="005332F4">
            <w:pPr>
              <w:widowControl w:val="0"/>
              <w:spacing w:line="360" w:lineRule="auto"/>
              <w:jc w:val="center"/>
              <w:rPr>
                <w:rFonts w:ascii="Arial" w:hAnsi="Arial" w:cs="Arial"/>
                <w:sz w:val="22"/>
              </w:rPr>
            </w:pPr>
            <w:r w:rsidRPr="00281D81">
              <w:rPr>
                <w:rFonts w:ascii="Arial" w:hAnsi="Arial" w:cs="Arial"/>
                <w:sz w:val="22"/>
                <w:szCs w:val="22"/>
                <w:lang w:val="en-US"/>
              </w:rPr>
              <w:t>14×51</w:t>
            </w:r>
          </w:p>
        </w:tc>
        <w:tc>
          <w:tcPr>
            <w:tcW w:w="1983" w:type="dxa"/>
            <w:tcBorders>
              <w:bottom w:val="double" w:sz="4" w:space="0" w:color="auto"/>
            </w:tcBorders>
            <w:vAlign w:val="center"/>
          </w:tcPr>
          <w:p w14:paraId="0400955D" w14:textId="40177EC0" w:rsidR="005332F4" w:rsidRPr="005332F4" w:rsidRDefault="005332F4" w:rsidP="005332F4">
            <w:pPr>
              <w:widowControl w:val="0"/>
              <w:spacing w:line="360" w:lineRule="auto"/>
              <w:jc w:val="center"/>
              <w:rPr>
                <w:rFonts w:ascii="Arial" w:hAnsi="Arial" w:cs="Arial"/>
                <w:sz w:val="22"/>
              </w:rPr>
            </w:pPr>
            <w:r w:rsidRPr="00281D81">
              <w:rPr>
                <w:rFonts w:ascii="Arial" w:hAnsi="Arial" w:cs="Arial"/>
                <w:sz w:val="22"/>
                <w:szCs w:val="22"/>
                <w:lang w:val="en-US"/>
              </w:rPr>
              <w:t>22×58</w:t>
            </w:r>
          </w:p>
        </w:tc>
      </w:tr>
      <w:tr w:rsidR="005332F4" w:rsidRPr="005332F4" w14:paraId="28C75AEA" w14:textId="77777777" w:rsidTr="005332F4">
        <w:tc>
          <w:tcPr>
            <w:tcW w:w="1982" w:type="dxa"/>
            <w:tcBorders>
              <w:top w:val="double" w:sz="4" w:space="0" w:color="auto"/>
            </w:tcBorders>
            <w:vAlign w:val="center"/>
          </w:tcPr>
          <w:p w14:paraId="24D9769C" w14:textId="40F43908" w:rsidR="005332F4" w:rsidRPr="005332F4" w:rsidRDefault="005332F4" w:rsidP="005332F4">
            <w:pPr>
              <w:widowControl w:val="0"/>
              <w:spacing w:line="360" w:lineRule="auto"/>
              <w:jc w:val="center"/>
              <w:rPr>
                <w:rFonts w:ascii="Arial" w:hAnsi="Arial" w:cs="Arial"/>
                <w:sz w:val="22"/>
              </w:rPr>
            </w:pPr>
            <w:r>
              <w:rPr>
                <w:rFonts w:ascii="Arial" w:hAnsi="Arial" w:cs="Arial"/>
                <w:sz w:val="22"/>
              </w:rPr>
              <w:t>Площадь поперечного сечения, мм</w:t>
            </w:r>
            <w:proofErr w:type="gramStart"/>
            <w:r w:rsidRPr="005332F4">
              <w:rPr>
                <w:rFonts w:ascii="Arial" w:hAnsi="Arial" w:cs="Arial"/>
                <w:sz w:val="22"/>
                <w:vertAlign w:val="superscript"/>
              </w:rPr>
              <w:t>2</w:t>
            </w:r>
            <w:proofErr w:type="gramEnd"/>
          </w:p>
        </w:tc>
        <w:tc>
          <w:tcPr>
            <w:tcW w:w="1982" w:type="dxa"/>
            <w:tcBorders>
              <w:top w:val="double" w:sz="4" w:space="0" w:color="auto"/>
            </w:tcBorders>
            <w:vAlign w:val="center"/>
          </w:tcPr>
          <w:p w14:paraId="45A8040E" w14:textId="4AAFF2D8" w:rsidR="005332F4" w:rsidRPr="005332F4" w:rsidRDefault="005332F4" w:rsidP="005332F4">
            <w:pPr>
              <w:widowControl w:val="0"/>
              <w:spacing w:line="360" w:lineRule="auto"/>
              <w:jc w:val="center"/>
              <w:rPr>
                <w:rFonts w:ascii="Arial" w:hAnsi="Arial" w:cs="Arial"/>
                <w:sz w:val="22"/>
              </w:rPr>
            </w:pPr>
            <w:r>
              <w:rPr>
                <w:rFonts w:ascii="Arial" w:hAnsi="Arial" w:cs="Arial"/>
                <w:sz w:val="22"/>
              </w:rPr>
              <w:t>1,5…4</w:t>
            </w:r>
          </w:p>
        </w:tc>
        <w:tc>
          <w:tcPr>
            <w:tcW w:w="1982" w:type="dxa"/>
            <w:tcBorders>
              <w:top w:val="double" w:sz="4" w:space="0" w:color="auto"/>
            </w:tcBorders>
            <w:vAlign w:val="center"/>
          </w:tcPr>
          <w:p w14:paraId="59B06E91" w14:textId="657D0912" w:rsidR="005332F4" w:rsidRPr="005332F4" w:rsidRDefault="005332F4" w:rsidP="005332F4">
            <w:pPr>
              <w:widowControl w:val="0"/>
              <w:spacing w:line="360" w:lineRule="auto"/>
              <w:jc w:val="center"/>
              <w:rPr>
                <w:rFonts w:ascii="Arial" w:hAnsi="Arial" w:cs="Arial"/>
                <w:sz w:val="22"/>
              </w:rPr>
            </w:pPr>
            <w:r>
              <w:rPr>
                <w:rFonts w:ascii="Arial" w:hAnsi="Arial" w:cs="Arial"/>
                <w:sz w:val="22"/>
              </w:rPr>
              <w:t>1,5…6</w:t>
            </w:r>
          </w:p>
        </w:tc>
        <w:tc>
          <w:tcPr>
            <w:tcW w:w="1982" w:type="dxa"/>
            <w:tcBorders>
              <w:top w:val="double" w:sz="4" w:space="0" w:color="auto"/>
            </w:tcBorders>
            <w:vAlign w:val="center"/>
          </w:tcPr>
          <w:p w14:paraId="608E9694" w14:textId="6501BCFA" w:rsidR="005332F4" w:rsidRPr="005332F4" w:rsidRDefault="005332F4" w:rsidP="005332F4">
            <w:pPr>
              <w:widowControl w:val="0"/>
              <w:spacing w:line="360" w:lineRule="auto"/>
              <w:jc w:val="center"/>
              <w:rPr>
                <w:rFonts w:ascii="Arial" w:hAnsi="Arial" w:cs="Arial"/>
                <w:sz w:val="22"/>
              </w:rPr>
            </w:pPr>
            <w:r>
              <w:rPr>
                <w:rFonts w:ascii="Arial" w:hAnsi="Arial" w:cs="Arial"/>
                <w:sz w:val="22"/>
              </w:rPr>
              <w:t>2,5…16</w:t>
            </w:r>
          </w:p>
        </w:tc>
        <w:tc>
          <w:tcPr>
            <w:tcW w:w="1983" w:type="dxa"/>
            <w:tcBorders>
              <w:top w:val="double" w:sz="4" w:space="0" w:color="auto"/>
            </w:tcBorders>
            <w:vAlign w:val="center"/>
          </w:tcPr>
          <w:p w14:paraId="593386CD" w14:textId="2DA1DD92" w:rsidR="005332F4" w:rsidRPr="005332F4" w:rsidRDefault="005332F4" w:rsidP="005332F4">
            <w:pPr>
              <w:widowControl w:val="0"/>
              <w:spacing w:line="360" w:lineRule="auto"/>
              <w:jc w:val="center"/>
              <w:rPr>
                <w:rFonts w:ascii="Arial" w:hAnsi="Arial" w:cs="Arial"/>
                <w:sz w:val="22"/>
              </w:rPr>
            </w:pPr>
            <w:r>
              <w:rPr>
                <w:rFonts w:ascii="Arial" w:hAnsi="Arial" w:cs="Arial"/>
                <w:sz w:val="22"/>
              </w:rPr>
              <w:t>4…50</w:t>
            </w:r>
          </w:p>
        </w:tc>
      </w:tr>
    </w:tbl>
    <w:p w14:paraId="7B30F61E" w14:textId="77777777" w:rsidR="008037C7" w:rsidRDefault="008037C7" w:rsidP="008037C7">
      <w:pPr>
        <w:widowControl w:val="0"/>
        <w:spacing w:after="0" w:line="360" w:lineRule="auto"/>
        <w:ind w:firstLine="709"/>
        <w:jc w:val="both"/>
        <w:rPr>
          <w:rFonts w:ascii="Arial" w:hAnsi="Arial" w:cs="Arial"/>
          <w:sz w:val="24"/>
        </w:rPr>
      </w:pPr>
    </w:p>
    <w:p w14:paraId="5E261314" w14:textId="53F4EE5E" w:rsidR="008037C7"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 xml:space="preserve">Примеры выводов приведены в </w:t>
      </w:r>
      <w:r w:rsidR="0077473D">
        <w:rPr>
          <w:rFonts w:ascii="Arial" w:hAnsi="Arial" w:cs="Arial"/>
          <w:sz w:val="24"/>
        </w:rPr>
        <w:t>IEC </w:t>
      </w:r>
      <w:r w:rsidRPr="008037C7">
        <w:rPr>
          <w:rFonts w:ascii="Arial" w:hAnsi="Arial" w:cs="Arial"/>
          <w:sz w:val="24"/>
        </w:rPr>
        <w:t xml:space="preserve">60999-1 и </w:t>
      </w:r>
      <w:r w:rsidR="0077473D">
        <w:rPr>
          <w:rFonts w:ascii="Arial" w:hAnsi="Arial" w:cs="Arial"/>
          <w:sz w:val="24"/>
        </w:rPr>
        <w:t>IEC </w:t>
      </w:r>
      <w:r w:rsidRPr="008037C7">
        <w:rPr>
          <w:rFonts w:ascii="Arial" w:hAnsi="Arial" w:cs="Arial"/>
          <w:sz w:val="24"/>
        </w:rPr>
        <w:t>60999-2.</w:t>
      </w:r>
    </w:p>
    <w:p w14:paraId="76697DF6" w14:textId="77777777" w:rsidR="008E50B2" w:rsidRPr="008037C7" w:rsidRDefault="008E50B2" w:rsidP="008037C7">
      <w:pPr>
        <w:widowControl w:val="0"/>
        <w:spacing w:after="0" w:line="360" w:lineRule="auto"/>
        <w:ind w:firstLine="709"/>
        <w:jc w:val="both"/>
        <w:rPr>
          <w:rFonts w:ascii="Arial" w:hAnsi="Arial" w:cs="Arial"/>
          <w:sz w:val="24"/>
        </w:rPr>
      </w:pPr>
    </w:p>
    <w:p w14:paraId="75B6DF1F" w14:textId="193EBE57" w:rsidR="008037C7" w:rsidRPr="008037C7" w:rsidRDefault="008037C7" w:rsidP="003C73A6">
      <w:pPr>
        <w:pStyle w:val="2"/>
      </w:pPr>
      <w:r w:rsidRPr="008037C7">
        <w:t>7</w:t>
      </w:r>
      <w:r w:rsidR="00AC5F2B">
        <w:t>.2</w:t>
      </w:r>
      <w:r w:rsidR="00AC5F2B">
        <w:tab/>
      </w:r>
      <w:r w:rsidRPr="003C73A6">
        <w:t>Изоляционные свойства и способность к разъединению</w:t>
      </w:r>
    </w:p>
    <w:p w14:paraId="5F298FCE" w14:textId="4F25F26E" w:rsidR="008037C7"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Длины пути тока утечки и зазоры для деталей предохранителя должны удовлетворять требованиям IEC</w:t>
      </w:r>
      <w:r w:rsidR="002916B2">
        <w:rPr>
          <w:rFonts w:ascii="Arial" w:hAnsi="Arial" w:cs="Arial"/>
          <w:sz w:val="24"/>
        </w:rPr>
        <w:t> </w:t>
      </w:r>
      <w:r w:rsidRPr="008037C7">
        <w:rPr>
          <w:rFonts w:ascii="Arial" w:hAnsi="Arial" w:cs="Arial"/>
          <w:sz w:val="24"/>
        </w:rPr>
        <w:t>60664-1 для категории перенапряжения III и уровня загрязнения 3.</w:t>
      </w:r>
    </w:p>
    <w:p w14:paraId="2AF2CF9B" w14:textId="77777777" w:rsidR="00305570" w:rsidRPr="008037C7" w:rsidRDefault="00305570" w:rsidP="008037C7">
      <w:pPr>
        <w:widowControl w:val="0"/>
        <w:spacing w:after="0" w:line="360" w:lineRule="auto"/>
        <w:ind w:firstLine="709"/>
        <w:jc w:val="both"/>
        <w:rPr>
          <w:rFonts w:ascii="Arial" w:hAnsi="Arial" w:cs="Arial"/>
          <w:sz w:val="24"/>
        </w:rPr>
      </w:pPr>
    </w:p>
    <w:p w14:paraId="587EC812" w14:textId="3F97C4A6" w:rsidR="008037C7" w:rsidRPr="008E3910" w:rsidRDefault="00AC5F2B" w:rsidP="003C73A6">
      <w:pPr>
        <w:pStyle w:val="2"/>
      </w:pPr>
      <w:r>
        <w:t>7.7</w:t>
      </w:r>
      <w:r>
        <w:tab/>
      </w:r>
      <w:r w:rsidR="008037C7" w:rsidRPr="008037C7">
        <w:t>Характеристики</w:t>
      </w:r>
      <w:r w:rsidR="008E3910">
        <w:t xml:space="preserve"> </w:t>
      </w:r>
      <w:r w:rsidR="008E3910" w:rsidRPr="008E3910">
        <w:rPr>
          <w:i/>
          <w:lang w:val="en-US"/>
        </w:rPr>
        <w:t>I</w:t>
      </w:r>
      <w:r w:rsidR="008E3910" w:rsidRPr="00B80CF7">
        <w:rPr>
          <w:vertAlign w:val="superscript"/>
        </w:rPr>
        <w:t>2</w:t>
      </w:r>
      <w:r w:rsidR="008E3910" w:rsidRPr="008E3910">
        <w:rPr>
          <w:i/>
          <w:lang w:val="en-US"/>
        </w:rPr>
        <w:t>t</w:t>
      </w:r>
    </w:p>
    <w:p w14:paraId="04577AD5" w14:textId="1622F193" w:rsidR="008037C7" w:rsidRPr="008037C7" w:rsidRDefault="008037C7" w:rsidP="008037C7">
      <w:pPr>
        <w:widowControl w:val="0"/>
        <w:spacing w:after="0" w:line="360" w:lineRule="auto"/>
        <w:ind w:firstLine="709"/>
        <w:jc w:val="both"/>
        <w:rPr>
          <w:rFonts w:ascii="Arial" w:hAnsi="Arial" w:cs="Arial"/>
          <w:sz w:val="24"/>
        </w:rPr>
      </w:pPr>
      <w:r w:rsidRPr="008037C7">
        <w:rPr>
          <w:rFonts w:ascii="Arial" w:hAnsi="Arial" w:cs="Arial"/>
          <w:sz w:val="24"/>
        </w:rPr>
        <w:t>Для плавких вставок</w:t>
      </w:r>
      <w:r w:rsidR="00B80CF7">
        <w:rPr>
          <w:rFonts w:ascii="Arial" w:hAnsi="Arial" w:cs="Arial"/>
          <w:sz w:val="24"/>
        </w:rPr>
        <w:t xml:space="preserve"> данной серии</w:t>
      </w:r>
      <w:r w:rsidRPr="008037C7">
        <w:rPr>
          <w:rFonts w:ascii="Arial" w:hAnsi="Arial" w:cs="Arial"/>
          <w:sz w:val="24"/>
        </w:rPr>
        <w:t xml:space="preserve"> наибольшие значения </w:t>
      </w:r>
      <w:proofErr w:type="spellStart"/>
      <w:r w:rsidRPr="008037C7">
        <w:rPr>
          <w:rFonts w:ascii="Arial" w:hAnsi="Arial" w:cs="Arial"/>
          <w:sz w:val="24"/>
        </w:rPr>
        <w:t>преддуговых</w:t>
      </w:r>
      <w:proofErr w:type="spellEnd"/>
      <w:r w:rsidR="00305570" w:rsidRPr="00B80CF7">
        <w:rPr>
          <w:rFonts w:ascii="Arial" w:hAnsi="Arial" w:cs="Arial"/>
          <w:sz w:val="28"/>
        </w:rPr>
        <w:t xml:space="preserve"> </w:t>
      </w:r>
      <w:r w:rsidR="00B80CF7" w:rsidRPr="00B80CF7">
        <w:rPr>
          <w:rFonts w:ascii="Arial" w:hAnsi="Arial" w:cs="Arial"/>
          <w:i/>
          <w:sz w:val="24"/>
          <w:lang w:val="en-US"/>
        </w:rPr>
        <w:t>I</w:t>
      </w:r>
      <w:r w:rsidR="00B80CF7" w:rsidRPr="00B80CF7">
        <w:rPr>
          <w:rFonts w:ascii="Arial" w:hAnsi="Arial" w:cs="Arial"/>
          <w:sz w:val="24"/>
          <w:vertAlign w:val="superscript"/>
        </w:rPr>
        <w:t>2</w:t>
      </w:r>
      <w:r w:rsidR="00B80CF7" w:rsidRPr="00B80CF7">
        <w:rPr>
          <w:rFonts w:ascii="Arial" w:hAnsi="Arial" w:cs="Arial"/>
          <w:i/>
          <w:sz w:val="24"/>
          <w:lang w:val="en-US"/>
        </w:rPr>
        <w:t>t</w:t>
      </w:r>
      <w:r w:rsidR="00B80CF7" w:rsidRPr="00B80CF7">
        <w:rPr>
          <w:rFonts w:ascii="Arial" w:hAnsi="Arial" w:cs="Arial"/>
          <w:sz w:val="28"/>
        </w:rPr>
        <w:t xml:space="preserve"> </w:t>
      </w:r>
      <w:r w:rsidRPr="001A3D1F">
        <w:rPr>
          <w:rFonts w:ascii="Arial" w:hAnsi="Arial" w:cs="Arial"/>
          <w:sz w:val="24"/>
        </w:rPr>
        <w:t xml:space="preserve">приведены в </w:t>
      </w:r>
      <w:r w:rsidR="00B80CF7" w:rsidRPr="001A3D1F">
        <w:rPr>
          <w:rFonts w:ascii="Arial" w:hAnsi="Arial" w:cs="Arial"/>
          <w:sz w:val="24"/>
        </w:rPr>
        <w:t xml:space="preserve">IEC 60269-1, </w:t>
      </w:r>
      <w:r w:rsidRPr="001A3D1F">
        <w:rPr>
          <w:rFonts w:ascii="Arial" w:hAnsi="Arial" w:cs="Arial"/>
          <w:sz w:val="24"/>
        </w:rPr>
        <w:t>таблиц</w:t>
      </w:r>
      <w:r w:rsidR="00B80CF7" w:rsidRPr="001A3D1F">
        <w:rPr>
          <w:rFonts w:ascii="Arial" w:hAnsi="Arial" w:cs="Arial"/>
          <w:sz w:val="24"/>
        </w:rPr>
        <w:t>а</w:t>
      </w:r>
      <w:r w:rsidRPr="001A3D1F">
        <w:rPr>
          <w:rFonts w:ascii="Arial" w:hAnsi="Arial" w:cs="Arial"/>
          <w:sz w:val="24"/>
        </w:rPr>
        <w:t xml:space="preserve"> 7</w:t>
      </w:r>
      <w:r w:rsidR="00B80CF7" w:rsidRPr="001A3D1F">
        <w:rPr>
          <w:rFonts w:ascii="Arial" w:hAnsi="Arial" w:cs="Arial"/>
          <w:sz w:val="24"/>
        </w:rPr>
        <w:t xml:space="preserve">, применительно к </w:t>
      </w:r>
      <w:r w:rsidR="001A3D1F" w:rsidRPr="001A3D1F">
        <w:rPr>
          <w:rFonts w:ascii="Arial" w:hAnsi="Arial" w:cs="Arial"/>
          <w:sz w:val="24"/>
        </w:rPr>
        <w:t>максимальным</w:t>
      </w:r>
      <w:r w:rsidR="00B80CF7" w:rsidRPr="001A3D1F">
        <w:rPr>
          <w:rFonts w:ascii="Arial" w:hAnsi="Arial" w:cs="Arial"/>
          <w:sz w:val="24"/>
        </w:rPr>
        <w:t xml:space="preserve"> значениям </w:t>
      </w:r>
      <w:r w:rsidR="00EF6AE3" w:rsidRPr="001A3D1F">
        <w:rPr>
          <w:rFonts w:ascii="Arial" w:hAnsi="Arial" w:cs="Arial"/>
          <w:sz w:val="24"/>
        </w:rPr>
        <w:t>срабатывания</w:t>
      </w:r>
      <w:r w:rsidR="00B80CF7" w:rsidRPr="001A3D1F">
        <w:rPr>
          <w:rFonts w:ascii="Arial" w:hAnsi="Arial" w:cs="Arial"/>
          <w:sz w:val="24"/>
        </w:rPr>
        <w:t xml:space="preserve"> </w:t>
      </w:r>
      <w:r w:rsidR="00B80CF7" w:rsidRPr="001A3D1F">
        <w:rPr>
          <w:rFonts w:ascii="Arial" w:hAnsi="Arial" w:cs="Arial"/>
          <w:i/>
          <w:sz w:val="24"/>
          <w:lang w:val="en-US"/>
        </w:rPr>
        <w:t>I</w:t>
      </w:r>
      <w:r w:rsidR="00B80CF7" w:rsidRPr="001A3D1F">
        <w:rPr>
          <w:rFonts w:ascii="Arial" w:hAnsi="Arial" w:cs="Arial"/>
          <w:sz w:val="24"/>
          <w:vertAlign w:val="superscript"/>
        </w:rPr>
        <w:t>2</w:t>
      </w:r>
      <w:r w:rsidR="00B80CF7" w:rsidRPr="001A3D1F">
        <w:rPr>
          <w:rFonts w:ascii="Arial" w:hAnsi="Arial" w:cs="Arial"/>
          <w:i/>
          <w:sz w:val="24"/>
          <w:lang w:val="en-US"/>
        </w:rPr>
        <w:t>t</w:t>
      </w:r>
      <w:r w:rsidRPr="001A3D1F">
        <w:rPr>
          <w:rFonts w:ascii="Arial" w:hAnsi="Arial" w:cs="Arial"/>
          <w:sz w:val="24"/>
        </w:rPr>
        <w:t xml:space="preserve">. </w:t>
      </w:r>
      <w:r w:rsidR="00B80CF7" w:rsidRPr="001A3D1F">
        <w:rPr>
          <w:rFonts w:ascii="Arial" w:hAnsi="Arial" w:cs="Arial"/>
          <w:sz w:val="24"/>
        </w:rPr>
        <w:t>З</w:t>
      </w:r>
      <w:r w:rsidRPr="001A3D1F">
        <w:rPr>
          <w:rFonts w:ascii="Arial" w:hAnsi="Arial" w:cs="Arial"/>
          <w:sz w:val="24"/>
        </w:rPr>
        <w:t>начения</w:t>
      </w:r>
      <w:r w:rsidRPr="008037C7">
        <w:rPr>
          <w:rFonts w:ascii="Arial" w:hAnsi="Arial" w:cs="Arial"/>
          <w:sz w:val="24"/>
        </w:rPr>
        <w:t xml:space="preserve"> </w:t>
      </w:r>
      <w:r w:rsidR="00B80CF7">
        <w:rPr>
          <w:rFonts w:ascii="Arial" w:hAnsi="Arial" w:cs="Arial"/>
          <w:sz w:val="24"/>
        </w:rPr>
        <w:t>д</w:t>
      </w:r>
      <w:r w:rsidR="00B80CF7" w:rsidRPr="008037C7">
        <w:rPr>
          <w:rFonts w:ascii="Arial" w:hAnsi="Arial" w:cs="Arial"/>
          <w:sz w:val="24"/>
        </w:rPr>
        <w:t>ля номинальных токов менее 16</w:t>
      </w:r>
      <w:r w:rsidR="00B80CF7">
        <w:rPr>
          <w:rFonts w:ascii="Arial" w:hAnsi="Arial" w:cs="Arial"/>
          <w:sz w:val="24"/>
        </w:rPr>
        <w:t> </w:t>
      </w:r>
      <w:r w:rsidR="00B80CF7" w:rsidRPr="008037C7">
        <w:rPr>
          <w:rFonts w:ascii="Arial" w:hAnsi="Arial" w:cs="Arial"/>
          <w:sz w:val="24"/>
        </w:rPr>
        <w:t xml:space="preserve">А </w:t>
      </w:r>
      <w:r w:rsidRPr="008037C7">
        <w:rPr>
          <w:rFonts w:ascii="Arial" w:hAnsi="Arial" w:cs="Arial"/>
          <w:sz w:val="24"/>
        </w:rPr>
        <w:t>приведены в</w:t>
      </w:r>
      <w:r w:rsidR="00305570">
        <w:rPr>
          <w:rFonts w:ascii="Arial" w:hAnsi="Arial" w:cs="Arial"/>
          <w:sz w:val="24"/>
        </w:rPr>
        <w:t xml:space="preserve"> </w:t>
      </w:r>
      <w:r w:rsidR="001A3D1F">
        <w:rPr>
          <w:rFonts w:ascii="Arial" w:hAnsi="Arial" w:cs="Arial"/>
          <w:sz w:val="24"/>
        </w:rPr>
        <w:t>таблице </w:t>
      </w:r>
      <w:r w:rsidRPr="008037C7">
        <w:rPr>
          <w:rFonts w:ascii="Arial" w:hAnsi="Arial" w:cs="Arial"/>
          <w:sz w:val="24"/>
        </w:rPr>
        <w:t>610.</w:t>
      </w:r>
    </w:p>
    <w:p w14:paraId="53E5999D" w14:textId="1D77D35A" w:rsidR="008037C7" w:rsidRPr="00B80CF7" w:rsidRDefault="008037C7" w:rsidP="00B80CF7">
      <w:pPr>
        <w:widowControl w:val="0"/>
        <w:spacing w:after="0" w:line="360" w:lineRule="auto"/>
        <w:jc w:val="both"/>
        <w:rPr>
          <w:rFonts w:ascii="Arial" w:hAnsi="Arial" w:cs="Arial"/>
        </w:rPr>
      </w:pPr>
      <w:r w:rsidRPr="00E33D0E">
        <w:rPr>
          <w:rFonts w:ascii="Arial" w:hAnsi="Arial" w:cs="Arial"/>
          <w:spacing w:val="40"/>
        </w:rPr>
        <w:t>Таблица</w:t>
      </w:r>
      <w:r w:rsidRPr="00B80CF7">
        <w:rPr>
          <w:rFonts w:ascii="Arial" w:hAnsi="Arial" w:cs="Arial"/>
        </w:rPr>
        <w:t xml:space="preserve"> 610 – Значения</w:t>
      </w:r>
      <w:r w:rsidR="00B80CF7">
        <w:rPr>
          <w:rFonts w:ascii="Arial" w:hAnsi="Arial" w:cs="Arial"/>
        </w:rPr>
        <w:t xml:space="preserve"> </w:t>
      </w:r>
      <w:proofErr w:type="spellStart"/>
      <w:r w:rsidR="00EF6AE3">
        <w:rPr>
          <w:rFonts w:ascii="Arial" w:hAnsi="Arial" w:cs="Arial"/>
        </w:rPr>
        <w:t>преддуговых</w:t>
      </w:r>
      <w:proofErr w:type="spellEnd"/>
      <w:r w:rsidR="00EF6AE3">
        <w:rPr>
          <w:rFonts w:ascii="Arial" w:hAnsi="Arial" w:cs="Arial"/>
        </w:rPr>
        <w:t xml:space="preserve"> и срабатывания</w:t>
      </w:r>
      <w:r w:rsidRPr="00B80CF7">
        <w:rPr>
          <w:rFonts w:ascii="Arial" w:hAnsi="Arial" w:cs="Arial"/>
        </w:rPr>
        <w:t xml:space="preserve"> </w:t>
      </w:r>
      <w:r w:rsidR="002916B2" w:rsidRPr="00B80CF7">
        <w:rPr>
          <w:rFonts w:ascii="Arial" w:hAnsi="Arial" w:cs="Arial"/>
          <w:i/>
          <w:lang w:val="en-US"/>
        </w:rPr>
        <w:t>I</w:t>
      </w:r>
      <w:r w:rsidR="002916B2" w:rsidRPr="00B80CF7">
        <w:rPr>
          <w:rFonts w:ascii="Arial" w:hAnsi="Arial" w:cs="Arial"/>
          <w:vertAlign w:val="superscript"/>
        </w:rPr>
        <w:t>2</w:t>
      </w:r>
      <w:r w:rsidR="002916B2" w:rsidRPr="00B80CF7">
        <w:rPr>
          <w:rFonts w:ascii="Arial" w:hAnsi="Arial" w:cs="Arial"/>
          <w:i/>
          <w:lang w:val="en-US"/>
        </w:rPr>
        <w:t>t</w:t>
      </w:r>
      <w:r w:rsidR="002916B2" w:rsidRPr="00B80CF7">
        <w:rPr>
          <w:rFonts w:ascii="Arial" w:hAnsi="Arial" w:cs="Arial"/>
        </w:rPr>
        <w:t xml:space="preserve"> </w:t>
      </w:r>
      <w:r w:rsidRPr="00B80CF7">
        <w:rPr>
          <w:rFonts w:ascii="Arial" w:hAnsi="Arial" w:cs="Arial"/>
        </w:rPr>
        <w:t xml:space="preserve">при </w:t>
      </w:r>
      <w:r w:rsidR="00B80CF7">
        <w:rPr>
          <w:rFonts w:ascii="Arial" w:hAnsi="Arial" w:cs="Arial"/>
        </w:rPr>
        <w:t>0,01 </w:t>
      </w:r>
      <w:proofErr w:type="gramStart"/>
      <w:r w:rsidR="00B80CF7">
        <w:rPr>
          <w:rFonts w:ascii="Arial" w:hAnsi="Arial" w:cs="Arial"/>
        </w:rPr>
        <w:t>с</w:t>
      </w:r>
      <w:proofErr w:type="gramEnd"/>
      <w:r w:rsidR="00B80CF7">
        <w:rPr>
          <w:rFonts w:ascii="Arial" w:hAnsi="Arial" w:cs="Arial"/>
        </w:rPr>
        <w:t xml:space="preserve"> для плавких вставок «</w:t>
      </w:r>
      <w:proofErr w:type="spellStart"/>
      <w:r w:rsidR="00B80CF7">
        <w:rPr>
          <w:rFonts w:ascii="Arial" w:hAnsi="Arial" w:cs="Arial"/>
        </w:rPr>
        <w:t>gG</w:t>
      </w:r>
      <w:proofErr w:type="spellEnd"/>
      <w:r w:rsidR="00B80CF7">
        <w:rPr>
          <w:rFonts w:ascii="Arial" w:hAnsi="Arial" w:cs="Arial"/>
        </w:rPr>
        <w:t>»</w:t>
      </w:r>
    </w:p>
    <w:tbl>
      <w:tblPr>
        <w:tblStyle w:val="aff"/>
        <w:tblW w:w="0" w:type="auto"/>
        <w:tblLook w:val="04A0" w:firstRow="1" w:lastRow="0" w:firstColumn="1" w:lastColumn="0" w:noHBand="0" w:noVBand="1"/>
      </w:tblPr>
      <w:tblGrid>
        <w:gridCol w:w="3303"/>
        <w:gridCol w:w="3304"/>
        <w:gridCol w:w="3304"/>
      </w:tblGrid>
      <w:tr w:rsidR="00565943" w:rsidRPr="00B80CF7" w14:paraId="1F0D8297" w14:textId="77777777" w:rsidTr="005857E9">
        <w:tc>
          <w:tcPr>
            <w:tcW w:w="3303" w:type="dxa"/>
            <w:tcBorders>
              <w:bottom w:val="double" w:sz="4" w:space="0" w:color="auto"/>
            </w:tcBorders>
            <w:vAlign w:val="center"/>
          </w:tcPr>
          <w:p w14:paraId="44CC791B" w14:textId="569B565B" w:rsidR="00565943" w:rsidRPr="00E936FB" w:rsidRDefault="00E936FB" w:rsidP="005857E9">
            <w:pPr>
              <w:widowControl w:val="0"/>
              <w:spacing w:line="360" w:lineRule="auto"/>
              <w:jc w:val="center"/>
              <w:rPr>
                <w:rFonts w:ascii="Arial" w:hAnsi="Arial" w:cs="Arial"/>
                <w:sz w:val="22"/>
              </w:rPr>
            </w:pPr>
            <w:r w:rsidRPr="005857E9">
              <w:rPr>
                <w:rFonts w:ascii="Arial" w:hAnsi="Arial" w:cs="Arial"/>
                <w:i/>
                <w:sz w:val="22"/>
                <w:lang w:val="en-US"/>
              </w:rPr>
              <w:t>I</w:t>
            </w:r>
            <w:r w:rsidRPr="005857E9">
              <w:rPr>
                <w:rFonts w:ascii="Arial" w:hAnsi="Arial" w:cs="Arial"/>
                <w:sz w:val="22"/>
                <w:vertAlign w:val="subscript"/>
                <w:lang w:val="en-US"/>
              </w:rPr>
              <w:t>n</w:t>
            </w:r>
            <w:r>
              <w:rPr>
                <w:rFonts w:ascii="Arial" w:hAnsi="Arial" w:cs="Arial"/>
                <w:sz w:val="22"/>
              </w:rPr>
              <w:t>, А</w:t>
            </w:r>
          </w:p>
        </w:tc>
        <w:tc>
          <w:tcPr>
            <w:tcW w:w="3304" w:type="dxa"/>
            <w:tcBorders>
              <w:bottom w:val="double" w:sz="4" w:space="0" w:color="auto"/>
            </w:tcBorders>
            <w:vAlign w:val="center"/>
          </w:tcPr>
          <w:p w14:paraId="734EE775" w14:textId="25A80AFA" w:rsidR="00565943" w:rsidRPr="005857E9" w:rsidRDefault="005857E9" w:rsidP="005857E9">
            <w:pPr>
              <w:widowControl w:val="0"/>
              <w:spacing w:line="360" w:lineRule="auto"/>
              <w:jc w:val="center"/>
              <w:rPr>
                <w:rFonts w:ascii="Arial" w:hAnsi="Arial" w:cs="Arial"/>
                <w:sz w:val="22"/>
              </w:rPr>
            </w:pPr>
            <w:r w:rsidRPr="005857E9">
              <w:rPr>
                <w:rFonts w:ascii="Arial" w:hAnsi="Arial" w:cs="Arial"/>
                <w:i/>
                <w:sz w:val="22"/>
                <w:lang w:val="en-US"/>
              </w:rPr>
              <w:t>I</w:t>
            </w:r>
            <w:r w:rsidRPr="005857E9">
              <w:rPr>
                <w:rFonts w:ascii="Arial" w:hAnsi="Arial" w:cs="Arial"/>
                <w:sz w:val="22"/>
                <w:vertAlign w:val="superscript"/>
                <w:lang w:val="en-US"/>
              </w:rPr>
              <w:t>2</w:t>
            </w:r>
            <w:r w:rsidRPr="005857E9">
              <w:rPr>
                <w:rFonts w:ascii="Arial" w:hAnsi="Arial" w:cs="Arial"/>
                <w:i/>
                <w:sz w:val="22"/>
                <w:lang w:val="en-US"/>
              </w:rPr>
              <w:t>t</w:t>
            </w:r>
            <w:r w:rsidRPr="005857E9">
              <w:rPr>
                <w:rFonts w:ascii="Arial" w:hAnsi="Arial" w:cs="Arial"/>
                <w:sz w:val="22"/>
                <w:vertAlign w:val="subscript"/>
                <w:lang w:val="en-US"/>
              </w:rPr>
              <w:t>min</w:t>
            </w:r>
            <w:r>
              <w:rPr>
                <w:rFonts w:ascii="Arial" w:hAnsi="Arial" w:cs="Arial"/>
                <w:sz w:val="22"/>
              </w:rPr>
              <w:t xml:space="preserve"> </w:t>
            </w:r>
            <w:proofErr w:type="spellStart"/>
            <w:r>
              <w:rPr>
                <w:rFonts w:ascii="Arial" w:hAnsi="Arial" w:cs="Arial"/>
                <w:sz w:val="22"/>
              </w:rPr>
              <w:t>преддуговое</w:t>
            </w:r>
            <w:proofErr w:type="spellEnd"/>
            <w:r>
              <w:rPr>
                <w:rFonts w:ascii="Arial" w:hAnsi="Arial" w:cs="Arial"/>
                <w:sz w:val="22"/>
              </w:rPr>
              <w:t>, А</w:t>
            </w:r>
            <w:r w:rsidRPr="005857E9">
              <w:rPr>
                <w:rFonts w:ascii="Arial" w:hAnsi="Arial" w:cs="Arial"/>
                <w:sz w:val="22"/>
                <w:vertAlign w:val="superscript"/>
              </w:rPr>
              <w:t>2</w:t>
            </w:r>
            <w:r>
              <w:rPr>
                <w:rFonts w:ascii="Arial" w:hAnsi="Arial" w:cs="Arial"/>
                <w:sz w:val="22"/>
              </w:rPr>
              <w:t>·с</w:t>
            </w:r>
          </w:p>
        </w:tc>
        <w:tc>
          <w:tcPr>
            <w:tcW w:w="3304" w:type="dxa"/>
            <w:tcBorders>
              <w:bottom w:val="double" w:sz="4" w:space="0" w:color="auto"/>
            </w:tcBorders>
            <w:vAlign w:val="center"/>
          </w:tcPr>
          <w:p w14:paraId="35126DDD" w14:textId="639D36D8" w:rsidR="00565943" w:rsidRPr="00B80CF7" w:rsidRDefault="005857E9" w:rsidP="00EF6AE3">
            <w:pPr>
              <w:widowControl w:val="0"/>
              <w:spacing w:line="360" w:lineRule="auto"/>
              <w:jc w:val="center"/>
              <w:rPr>
                <w:rFonts w:ascii="Arial" w:hAnsi="Arial" w:cs="Arial"/>
                <w:sz w:val="22"/>
              </w:rPr>
            </w:pPr>
            <w:r w:rsidRPr="005857E9">
              <w:rPr>
                <w:rFonts w:ascii="Arial" w:hAnsi="Arial" w:cs="Arial"/>
                <w:i/>
                <w:sz w:val="22"/>
                <w:lang w:val="en-US"/>
              </w:rPr>
              <w:t>I</w:t>
            </w:r>
            <w:r w:rsidRPr="005857E9">
              <w:rPr>
                <w:rFonts w:ascii="Arial" w:hAnsi="Arial" w:cs="Arial"/>
                <w:sz w:val="22"/>
                <w:vertAlign w:val="superscript"/>
                <w:lang w:val="en-US"/>
              </w:rPr>
              <w:t>2</w:t>
            </w:r>
            <w:r w:rsidRPr="005857E9">
              <w:rPr>
                <w:rFonts w:ascii="Arial" w:hAnsi="Arial" w:cs="Arial"/>
                <w:i/>
                <w:sz w:val="22"/>
                <w:lang w:val="en-US"/>
              </w:rPr>
              <w:t>t</w:t>
            </w:r>
            <w:r>
              <w:rPr>
                <w:rFonts w:ascii="Arial" w:hAnsi="Arial" w:cs="Arial"/>
                <w:sz w:val="22"/>
                <w:vertAlign w:val="subscript"/>
                <w:lang w:val="en-US"/>
              </w:rPr>
              <w:t>max</w:t>
            </w:r>
            <w:r>
              <w:rPr>
                <w:rFonts w:ascii="Arial" w:hAnsi="Arial" w:cs="Arial"/>
                <w:sz w:val="22"/>
              </w:rPr>
              <w:t xml:space="preserve"> </w:t>
            </w:r>
            <w:r w:rsidR="00EF6AE3">
              <w:rPr>
                <w:rFonts w:ascii="Arial" w:hAnsi="Arial" w:cs="Arial"/>
                <w:sz w:val="22"/>
              </w:rPr>
              <w:t>срабатыва</w:t>
            </w:r>
            <w:r>
              <w:rPr>
                <w:rFonts w:ascii="Arial" w:hAnsi="Arial" w:cs="Arial"/>
                <w:sz w:val="22"/>
              </w:rPr>
              <w:t>ния, А</w:t>
            </w:r>
            <w:r w:rsidRPr="005857E9">
              <w:rPr>
                <w:rFonts w:ascii="Arial" w:hAnsi="Arial" w:cs="Arial"/>
                <w:sz w:val="22"/>
                <w:vertAlign w:val="superscript"/>
              </w:rPr>
              <w:t>2</w:t>
            </w:r>
            <w:r>
              <w:rPr>
                <w:rFonts w:ascii="Arial" w:hAnsi="Arial" w:cs="Arial"/>
                <w:sz w:val="22"/>
              </w:rPr>
              <w:t>·с</w:t>
            </w:r>
          </w:p>
        </w:tc>
      </w:tr>
      <w:tr w:rsidR="00565943" w:rsidRPr="00B80CF7" w14:paraId="1DE8743D" w14:textId="77777777" w:rsidTr="005857E9">
        <w:tc>
          <w:tcPr>
            <w:tcW w:w="3303" w:type="dxa"/>
            <w:tcBorders>
              <w:top w:val="double" w:sz="4" w:space="0" w:color="auto"/>
            </w:tcBorders>
            <w:vAlign w:val="center"/>
          </w:tcPr>
          <w:p w14:paraId="6457A362" w14:textId="63A46A30" w:rsidR="00565943" w:rsidRPr="00B80CF7" w:rsidRDefault="005857E9" w:rsidP="005857E9">
            <w:pPr>
              <w:widowControl w:val="0"/>
              <w:spacing w:line="360" w:lineRule="auto"/>
              <w:jc w:val="center"/>
              <w:rPr>
                <w:rFonts w:ascii="Arial" w:hAnsi="Arial" w:cs="Arial"/>
                <w:sz w:val="22"/>
              </w:rPr>
            </w:pPr>
            <w:r>
              <w:rPr>
                <w:rFonts w:ascii="Arial" w:hAnsi="Arial" w:cs="Arial"/>
                <w:sz w:val="22"/>
              </w:rPr>
              <w:t>2</w:t>
            </w:r>
          </w:p>
        </w:tc>
        <w:tc>
          <w:tcPr>
            <w:tcW w:w="3304" w:type="dxa"/>
            <w:tcBorders>
              <w:top w:val="double" w:sz="4" w:space="0" w:color="auto"/>
            </w:tcBorders>
            <w:vAlign w:val="center"/>
          </w:tcPr>
          <w:p w14:paraId="1123E037" w14:textId="1C9B683A" w:rsidR="00565943" w:rsidRPr="00B80CF7" w:rsidRDefault="005857E9" w:rsidP="005857E9">
            <w:pPr>
              <w:widowControl w:val="0"/>
              <w:spacing w:line="360" w:lineRule="auto"/>
              <w:jc w:val="center"/>
              <w:rPr>
                <w:rFonts w:ascii="Arial" w:hAnsi="Arial" w:cs="Arial"/>
                <w:sz w:val="22"/>
              </w:rPr>
            </w:pPr>
            <w:r>
              <w:rPr>
                <w:rFonts w:ascii="Arial" w:hAnsi="Arial" w:cs="Arial"/>
                <w:sz w:val="22"/>
              </w:rPr>
              <w:t>1</w:t>
            </w:r>
          </w:p>
        </w:tc>
        <w:tc>
          <w:tcPr>
            <w:tcW w:w="3304" w:type="dxa"/>
            <w:tcBorders>
              <w:top w:val="double" w:sz="4" w:space="0" w:color="auto"/>
            </w:tcBorders>
            <w:vAlign w:val="center"/>
          </w:tcPr>
          <w:p w14:paraId="285D49E4" w14:textId="31415576" w:rsidR="00565943" w:rsidRPr="00B80CF7" w:rsidRDefault="005857E9" w:rsidP="005857E9">
            <w:pPr>
              <w:widowControl w:val="0"/>
              <w:spacing w:line="360" w:lineRule="auto"/>
              <w:jc w:val="center"/>
              <w:rPr>
                <w:rFonts w:ascii="Arial" w:hAnsi="Arial" w:cs="Arial"/>
                <w:sz w:val="22"/>
              </w:rPr>
            </w:pPr>
            <w:r>
              <w:rPr>
                <w:rFonts w:ascii="Arial" w:hAnsi="Arial" w:cs="Arial"/>
                <w:sz w:val="22"/>
              </w:rPr>
              <w:t>23</w:t>
            </w:r>
          </w:p>
        </w:tc>
      </w:tr>
      <w:tr w:rsidR="00565943" w:rsidRPr="00B80CF7" w14:paraId="45C2C4A4" w14:textId="77777777" w:rsidTr="005857E9">
        <w:tc>
          <w:tcPr>
            <w:tcW w:w="3303" w:type="dxa"/>
            <w:vAlign w:val="center"/>
          </w:tcPr>
          <w:p w14:paraId="79C01BC7" w14:textId="1B2A3CDE" w:rsidR="00565943" w:rsidRPr="00B80CF7" w:rsidRDefault="005857E9" w:rsidP="005857E9">
            <w:pPr>
              <w:widowControl w:val="0"/>
              <w:spacing w:line="360" w:lineRule="auto"/>
              <w:jc w:val="center"/>
              <w:rPr>
                <w:rFonts w:ascii="Arial" w:hAnsi="Arial" w:cs="Arial"/>
                <w:sz w:val="22"/>
              </w:rPr>
            </w:pPr>
            <w:r>
              <w:rPr>
                <w:rFonts w:ascii="Arial" w:hAnsi="Arial" w:cs="Arial"/>
                <w:sz w:val="22"/>
              </w:rPr>
              <w:t>4</w:t>
            </w:r>
          </w:p>
        </w:tc>
        <w:tc>
          <w:tcPr>
            <w:tcW w:w="3304" w:type="dxa"/>
            <w:vAlign w:val="center"/>
          </w:tcPr>
          <w:p w14:paraId="59F69668" w14:textId="5A00BDF7" w:rsidR="00565943" w:rsidRPr="00B80CF7" w:rsidRDefault="005857E9" w:rsidP="005857E9">
            <w:pPr>
              <w:widowControl w:val="0"/>
              <w:spacing w:line="360" w:lineRule="auto"/>
              <w:jc w:val="center"/>
              <w:rPr>
                <w:rFonts w:ascii="Arial" w:hAnsi="Arial" w:cs="Arial"/>
                <w:sz w:val="22"/>
              </w:rPr>
            </w:pPr>
            <w:r>
              <w:rPr>
                <w:rFonts w:ascii="Arial" w:hAnsi="Arial" w:cs="Arial"/>
                <w:sz w:val="22"/>
              </w:rPr>
              <w:t>6</w:t>
            </w:r>
          </w:p>
        </w:tc>
        <w:tc>
          <w:tcPr>
            <w:tcW w:w="3304" w:type="dxa"/>
            <w:vAlign w:val="center"/>
          </w:tcPr>
          <w:p w14:paraId="63F4EA06" w14:textId="512EE674" w:rsidR="00565943" w:rsidRPr="00B80CF7" w:rsidRDefault="005857E9" w:rsidP="005857E9">
            <w:pPr>
              <w:widowControl w:val="0"/>
              <w:spacing w:line="360" w:lineRule="auto"/>
              <w:jc w:val="center"/>
              <w:rPr>
                <w:rFonts w:ascii="Arial" w:hAnsi="Arial" w:cs="Arial"/>
                <w:sz w:val="22"/>
              </w:rPr>
            </w:pPr>
            <w:r>
              <w:rPr>
                <w:rFonts w:ascii="Arial" w:hAnsi="Arial" w:cs="Arial"/>
                <w:sz w:val="22"/>
              </w:rPr>
              <w:t>90</w:t>
            </w:r>
          </w:p>
        </w:tc>
      </w:tr>
      <w:tr w:rsidR="00565943" w:rsidRPr="00B80CF7" w14:paraId="138229B3" w14:textId="77777777" w:rsidTr="005857E9">
        <w:tc>
          <w:tcPr>
            <w:tcW w:w="3303" w:type="dxa"/>
            <w:vAlign w:val="center"/>
          </w:tcPr>
          <w:p w14:paraId="5BFEA6F6" w14:textId="30790218" w:rsidR="00565943" w:rsidRPr="00B80CF7" w:rsidRDefault="005857E9" w:rsidP="005857E9">
            <w:pPr>
              <w:widowControl w:val="0"/>
              <w:spacing w:line="360" w:lineRule="auto"/>
              <w:jc w:val="center"/>
              <w:rPr>
                <w:rFonts w:ascii="Arial" w:hAnsi="Arial" w:cs="Arial"/>
                <w:sz w:val="22"/>
              </w:rPr>
            </w:pPr>
            <w:r>
              <w:rPr>
                <w:rFonts w:ascii="Arial" w:hAnsi="Arial" w:cs="Arial"/>
                <w:sz w:val="22"/>
              </w:rPr>
              <w:t>6</w:t>
            </w:r>
          </w:p>
        </w:tc>
        <w:tc>
          <w:tcPr>
            <w:tcW w:w="3304" w:type="dxa"/>
            <w:vAlign w:val="center"/>
          </w:tcPr>
          <w:p w14:paraId="53580DF9" w14:textId="713CD497" w:rsidR="00565943" w:rsidRPr="00B80CF7" w:rsidRDefault="005857E9" w:rsidP="005857E9">
            <w:pPr>
              <w:widowControl w:val="0"/>
              <w:spacing w:line="360" w:lineRule="auto"/>
              <w:jc w:val="center"/>
              <w:rPr>
                <w:rFonts w:ascii="Arial" w:hAnsi="Arial" w:cs="Arial"/>
                <w:sz w:val="22"/>
              </w:rPr>
            </w:pPr>
            <w:r>
              <w:rPr>
                <w:rFonts w:ascii="Arial" w:hAnsi="Arial" w:cs="Arial"/>
                <w:sz w:val="22"/>
              </w:rPr>
              <w:t>24</w:t>
            </w:r>
          </w:p>
        </w:tc>
        <w:tc>
          <w:tcPr>
            <w:tcW w:w="3304" w:type="dxa"/>
            <w:vAlign w:val="center"/>
          </w:tcPr>
          <w:p w14:paraId="741CE4CB" w14:textId="27E3DC07" w:rsidR="00565943" w:rsidRPr="00B80CF7" w:rsidRDefault="005857E9" w:rsidP="005857E9">
            <w:pPr>
              <w:widowControl w:val="0"/>
              <w:spacing w:line="360" w:lineRule="auto"/>
              <w:jc w:val="center"/>
              <w:rPr>
                <w:rFonts w:ascii="Arial" w:hAnsi="Arial" w:cs="Arial"/>
                <w:sz w:val="22"/>
              </w:rPr>
            </w:pPr>
            <w:r>
              <w:rPr>
                <w:rFonts w:ascii="Arial" w:hAnsi="Arial" w:cs="Arial"/>
                <w:sz w:val="22"/>
              </w:rPr>
              <w:t>225</w:t>
            </w:r>
          </w:p>
        </w:tc>
      </w:tr>
      <w:tr w:rsidR="00565943" w:rsidRPr="00B80CF7" w14:paraId="0B440CE7" w14:textId="77777777" w:rsidTr="005857E9">
        <w:tc>
          <w:tcPr>
            <w:tcW w:w="3303" w:type="dxa"/>
            <w:vAlign w:val="center"/>
          </w:tcPr>
          <w:p w14:paraId="03866583" w14:textId="5EE783AB" w:rsidR="00565943" w:rsidRPr="00B80CF7" w:rsidRDefault="005857E9" w:rsidP="005857E9">
            <w:pPr>
              <w:widowControl w:val="0"/>
              <w:spacing w:line="360" w:lineRule="auto"/>
              <w:jc w:val="center"/>
              <w:rPr>
                <w:rFonts w:ascii="Arial" w:hAnsi="Arial" w:cs="Arial"/>
                <w:sz w:val="22"/>
              </w:rPr>
            </w:pPr>
            <w:r>
              <w:rPr>
                <w:rFonts w:ascii="Arial" w:hAnsi="Arial" w:cs="Arial"/>
                <w:sz w:val="22"/>
              </w:rPr>
              <w:t>8</w:t>
            </w:r>
          </w:p>
        </w:tc>
        <w:tc>
          <w:tcPr>
            <w:tcW w:w="3304" w:type="dxa"/>
            <w:vAlign w:val="center"/>
          </w:tcPr>
          <w:p w14:paraId="55F10FE1" w14:textId="750DF1AF" w:rsidR="00565943" w:rsidRPr="00B80CF7" w:rsidRDefault="005857E9" w:rsidP="005857E9">
            <w:pPr>
              <w:widowControl w:val="0"/>
              <w:spacing w:line="360" w:lineRule="auto"/>
              <w:jc w:val="center"/>
              <w:rPr>
                <w:rFonts w:ascii="Arial" w:hAnsi="Arial" w:cs="Arial"/>
                <w:sz w:val="22"/>
              </w:rPr>
            </w:pPr>
            <w:r>
              <w:rPr>
                <w:rFonts w:ascii="Arial" w:hAnsi="Arial" w:cs="Arial"/>
                <w:sz w:val="22"/>
              </w:rPr>
              <w:t>49</w:t>
            </w:r>
          </w:p>
        </w:tc>
        <w:tc>
          <w:tcPr>
            <w:tcW w:w="3304" w:type="dxa"/>
            <w:vAlign w:val="center"/>
          </w:tcPr>
          <w:p w14:paraId="1BFB1AE9" w14:textId="0919187C" w:rsidR="00565943" w:rsidRPr="00B80CF7" w:rsidRDefault="005857E9" w:rsidP="005857E9">
            <w:pPr>
              <w:widowControl w:val="0"/>
              <w:spacing w:line="360" w:lineRule="auto"/>
              <w:jc w:val="center"/>
              <w:rPr>
                <w:rFonts w:ascii="Arial" w:hAnsi="Arial" w:cs="Arial"/>
                <w:sz w:val="22"/>
              </w:rPr>
            </w:pPr>
            <w:r>
              <w:rPr>
                <w:rFonts w:ascii="Arial" w:hAnsi="Arial" w:cs="Arial"/>
                <w:sz w:val="22"/>
              </w:rPr>
              <w:t>420</w:t>
            </w:r>
          </w:p>
        </w:tc>
      </w:tr>
      <w:tr w:rsidR="00565943" w:rsidRPr="00B80CF7" w14:paraId="13BDC425" w14:textId="77777777" w:rsidTr="005857E9">
        <w:tc>
          <w:tcPr>
            <w:tcW w:w="3303" w:type="dxa"/>
            <w:vAlign w:val="center"/>
          </w:tcPr>
          <w:p w14:paraId="4CAFAC7E" w14:textId="46EADCEC" w:rsidR="00565943" w:rsidRPr="00B80CF7" w:rsidRDefault="005857E9" w:rsidP="005857E9">
            <w:pPr>
              <w:widowControl w:val="0"/>
              <w:spacing w:line="360" w:lineRule="auto"/>
              <w:jc w:val="center"/>
              <w:rPr>
                <w:rFonts w:ascii="Arial" w:hAnsi="Arial" w:cs="Arial"/>
                <w:sz w:val="22"/>
              </w:rPr>
            </w:pPr>
            <w:r>
              <w:rPr>
                <w:rFonts w:ascii="Arial" w:hAnsi="Arial" w:cs="Arial"/>
                <w:sz w:val="22"/>
              </w:rPr>
              <w:t>10</w:t>
            </w:r>
          </w:p>
        </w:tc>
        <w:tc>
          <w:tcPr>
            <w:tcW w:w="3304" w:type="dxa"/>
            <w:vAlign w:val="center"/>
          </w:tcPr>
          <w:p w14:paraId="0A794EEB" w14:textId="21FC858D" w:rsidR="00565943" w:rsidRPr="00B80CF7" w:rsidRDefault="005857E9" w:rsidP="005857E9">
            <w:pPr>
              <w:widowControl w:val="0"/>
              <w:spacing w:line="360" w:lineRule="auto"/>
              <w:jc w:val="center"/>
              <w:rPr>
                <w:rFonts w:ascii="Arial" w:hAnsi="Arial" w:cs="Arial"/>
                <w:sz w:val="22"/>
              </w:rPr>
            </w:pPr>
            <w:r>
              <w:rPr>
                <w:rFonts w:ascii="Arial" w:hAnsi="Arial" w:cs="Arial"/>
                <w:sz w:val="22"/>
              </w:rPr>
              <w:t>100</w:t>
            </w:r>
          </w:p>
        </w:tc>
        <w:tc>
          <w:tcPr>
            <w:tcW w:w="3304" w:type="dxa"/>
            <w:vAlign w:val="center"/>
          </w:tcPr>
          <w:p w14:paraId="6AD54B7C" w14:textId="0C50BD47" w:rsidR="00565943" w:rsidRPr="00B80CF7" w:rsidRDefault="005857E9" w:rsidP="005857E9">
            <w:pPr>
              <w:widowControl w:val="0"/>
              <w:spacing w:line="360" w:lineRule="auto"/>
              <w:jc w:val="center"/>
              <w:rPr>
                <w:rFonts w:ascii="Arial" w:hAnsi="Arial" w:cs="Arial"/>
                <w:sz w:val="22"/>
              </w:rPr>
            </w:pPr>
            <w:r>
              <w:rPr>
                <w:rFonts w:ascii="Arial" w:hAnsi="Arial" w:cs="Arial"/>
                <w:sz w:val="22"/>
              </w:rPr>
              <w:t>576</w:t>
            </w:r>
          </w:p>
        </w:tc>
      </w:tr>
      <w:tr w:rsidR="00565943" w:rsidRPr="00B80CF7" w14:paraId="35A5366E" w14:textId="77777777" w:rsidTr="005857E9">
        <w:tc>
          <w:tcPr>
            <w:tcW w:w="3303" w:type="dxa"/>
            <w:vAlign w:val="center"/>
          </w:tcPr>
          <w:p w14:paraId="721A68B9" w14:textId="245C950A" w:rsidR="00565943" w:rsidRPr="00B80CF7" w:rsidRDefault="005857E9" w:rsidP="005857E9">
            <w:pPr>
              <w:widowControl w:val="0"/>
              <w:spacing w:line="360" w:lineRule="auto"/>
              <w:jc w:val="center"/>
              <w:rPr>
                <w:rFonts w:ascii="Arial" w:hAnsi="Arial" w:cs="Arial"/>
                <w:sz w:val="22"/>
              </w:rPr>
            </w:pPr>
            <w:r>
              <w:rPr>
                <w:rFonts w:ascii="Arial" w:hAnsi="Arial" w:cs="Arial"/>
                <w:sz w:val="22"/>
              </w:rPr>
              <w:t>12</w:t>
            </w:r>
          </w:p>
        </w:tc>
        <w:tc>
          <w:tcPr>
            <w:tcW w:w="3304" w:type="dxa"/>
            <w:vAlign w:val="center"/>
          </w:tcPr>
          <w:p w14:paraId="7A3084A1" w14:textId="73840A56" w:rsidR="00565943" w:rsidRPr="00B80CF7" w:rsidRDefault="005857E9" w:rsidP="005857E9">
            <w:pPr>
              <w:widowControl w:val="0"/>
              <w:spacing w:line="360" w:lineRule="auto"/>
              <w:jc w:val="center"/>
              <w:rPr>
                <w:rFonts w:ascii="Arial" w:hAnsi="Arial" w:cs="Arial"/>
                <w:sz w:val="22"/>
              </w:rPr>
            </w:pPr>
            <w:r>
              <w:rPr>
                <w:rFonts w:ascii="Arial" w:hAnsi="Arial" w:cs="Arial"/>
                <w:sz w:val="22"/>
              </w:rPr>
              <w:t>160</w:t>
            </w:r>
          </w:p>
        </w:tc>
        <w:tc>
          <w:tcPr>
            <w:tcW w:w="3304" w:type="dxa"/>
            <w:vAlign w:val="center"/>
          </w:tcPr>
          <w:p w14:paraId="325D0568" w14:textId="70EE0B08" w:rsidR="00565943" w:rsidRPr="00B80CF7" w:rsidRDefault="005857E9" w:rsidP="005857E9">
            <w:pPr>
              <w:widowControl w:val="0"/>
              <w:spacing w:line="360" w:lineRule="auto"/>
              <w:jc w:val="center"/>
              <w:rPr>
                <w:rFonts w:ascii="Arial" w:hAnsi="Arial" w:cs="Arial"/>
                <w:sz w:val="22"/>
              </w:rPr>
            </w:pPr>
            <w:r>
              <w:rPr>
                <w:rFonts w:ascii="Arial" w:hAnsi="Arial" w:cs="Arial"/>
                <w:sz w:val="22"/>
              </w:rPr>
              <w:t>750</w:t>
            </w:r>
          </w:p>
        </w:tc>
      </w:tr>
    </w:tbl>
    <w:p w14:paraId="26B3D666" w14:textId="77777777" w:rsidR="008037C7" w:rsidRDefault="008037C7" w:rsidP="008037C7">
      <w:pPr>
        <w:widowControl w:val="0"/>
        <w:spacing w:after="0" w:line="360" w:lineRule="auto"/>
        <w:ind w:firstLine="709"/>
        <w:jc w:val="both"/>
        <w:rPr>
          <w:rFonts w:ascii="Arial" w:hAnsi="Arial" w:cs="Arial"/>
          <w:sz w:val="24"/>
        </w:rPr>
      </w:pPr>
    </w:p>
    <w:p w14:paraId="50FBBA6D" w14:textId="51E828F0" w:rsidR="001E3E2E" w:rsidRDefault="00565943" w:rsidP="00565943">
      <w:pPr>
        <w:widowControl w:val="0"/>
        <w:spacing w:after="0" w:line="360" w:lineRule="auto"/>
        <w:ind w:firstLine="709"/>
        <w:jc w:val="both"/>
        <w:rPr>
          <w:rFonts w:ascii="Arial" w:hAnsi="Arial" w:cs="Arial"/>
          <w:sz w:val="24"/>
        </w:rPr>
      </w:pPr>
      <w:r w:rsidRPr="001A3D1F">
        <w:rPr>
          <w:rFonts w:ascii="Arial" w:hAnsi="Arial" w:cs="Arial"/>
          <w:sz w:val="24"/>
        </w:rPr>
        <w:t xml:space="preserve">Максимальные значения срабатывания </w:t>
      </w:r>
      <w:r w:rsidR="00FB6F37" w:rsidRPr="00FB6F37">
        <w:rPr>
          <w:rFonts w:ascii="Arial" w:hAnsi="Arial" w:cs="Arial"/>
          <w:i/>
          <w:sz w:val="24"/>
          <w:lang w:val="en-US"/>
        </w:rPr>
        <w:t>I</w:t>
      </w:r>
      <w:r w:rsidR="00FB6F37" w:rsidRPr="00FB6F37">
        <w:rPr>
          <w:rFonts w:ascii="Arial" w:hAnsi="Arial" w:cs="Arial"/>
          <w:sz w:val="24"/>
          <w:vertAlign w:val="superscript"/>
        </w:rPr>
        <w:t>2</w:t>
      </w:r>
      <w:r w:rsidR="00FB6F37" w:rsidRPr="00FB6F37">
        <w:rPr>
          <w:rFonts w:ascii="Arial" w:hAnsi="Arial" w:cs="Arial"/>
          <w:i/>
          <w:sz w:val="24"/>
          <w:lang w:val="en-US"/>
        </w:rPr>
        <w:t>t</w:t>
      </w:r>
      <w:r w:rsidR="00FB6F37">
        <w:rPr>
          <w:rFonts w:ascii="Arial" w:hAnsi="Arial" w:cs="Arial"/>
          <w:sz w:val="24"/>
        </w:rPr>
        <w:t xml:space="preserve"> </w:t>
      </w:r>
      <w:r w:rsidRPr="001A3D1F">
        <w:rPr>
          <w:rFonts w:ascii="Arial" w:hAnsi="Arial" w:cs="Arial"/>
          <w:sz w:val="24"/>
        </w:rPr>
        <w:t>для п</w:t>
      </w:r>
      <w:r w:rsidRPr="00565943">
        <w:rPr>
          <w:rFonts w:ascii="Arial" w:hAnsi="Arial" w:cs="Arial"/>
          <w:sz w:val="24"/>
        </w:rPr>
        <w:t xml:space="preserve">лавких вставок </w:t>
      </w:r>
      <w:r w:rsidR="001A3D1F">
        <w:rPr>
          <w:rFonts w:ascii="Arial" w:hAnsi="Arial" w:cs="Arial"/>
          <w:sz w:val="24"/>
        </w:rPr>
        <w:t>«</w:t>
      </w:r>
      <w:proofErr w:type="spellStart"/>
      <w:r w:rsidR="00FB6F37">
        <w:rPr>
          <w:rFonts w:ascii="Arial" w:hAnsi="Arial" w:cs="Arial"/>
          <w:sz w:val="24"/>
        </w:rPr>
        <w:t>aM</w:t>
      </w:r>
      <w:proofErr w:type="spellEnd"/>
      <w:r w:rsidR="00FB6F37">
        <w:rPr>
          <w:rFonts w:ascii="Arial" w:hAnsi="Arial" w:cs="Arial"/>
          <w:sz w:val="24"/>
        </w:rPr>
        <w:t xml:space="preserve">» </w:t>
      </w:r>
      <w:r w:rsidRPr="00565943">
        <w:rPr>
          <w:rFonts w:ascii="Arial" w:hAnsi="Arial" w:cs="Arial"/>
          <w:sz w:val="24"/>
        </w:rPr>
        <w:t>приведены в таблице 611 для</w:t>
      </w:r>
      <w:r w:rsidR="00305570">
        <w:rPr>
          <w:rFonts w:ascii="Arial" w:hAnsi="Arial" w:cs="Arial"/>
          <w:sz w:val="24"/>
        </w:rPr>
        <w:t xml:space="preserve"> </w:t>
      </w:r>
      <w:r w:rsidRPr="00565943">
        <w:rPr>
          <w:rFonts w:ascii="Arial" w:hAnsi="Arial" w:cs="Arial"/>
          <w:sz w:val="24"/>
        </w:rPr>
        <w:t xml:space="preserve">испытательного </w:t>
      </w:r>
      <w:r w:rsidRPr="001368EC">
        <w:rPr>
          <w:rFonts w:ascii="Arial" w:hAnsi="Arial" w:cs="Arial"/>
          <w:sz w:val="24"/>
        </w:rPr>
        <w:t>напряжения 1,1</w:t>
      </w:r>
      <w:r w:rsidR="002916B2">
        <w:rPr>
          <w:rFonts w:ascii="Arial" w:hAnsi="Arial" w:cs="Arial"/>
          <w:sz w:val="24"/>
        </w:rPr>
        <w:t>·</w:t>
      </w:r>
      <w:r w:rsidR="00E85C2B" w:rsidRPr="001368EC">
        <w:rPr>
          <w:rFonts w:ascii="Arial" w:hAnsi="Arial" w:cs="Arial"/>
          <w:i/>
          <w:sz w:val="24"/>
          <w:lang w:val="en-US"/>
        </w:rPr>
        <w:t>U</w:t>
      </w:r>
      <w:r w:rsidR="00E85C2B" w:rsidRPr="001368EC">
        <w:rPr>
          <w:rFonts w:ascii="Arial" w:hAnsi="Arial" w:cs="Arial"/>
          <w:sz w:val="24"/>
          <w:vertAlign w:val="subscript"/>
          <w:lang w:val="en-US"/>
        </w:rPr>
        <w:t>n</w:t>
      </w:r>
      <w:r w:rsidRPr="001368EC">
        <w:rPr>
          <w:rFonts w:ascii="Arial" w:hAnsi="Arial" w:cs="Arial"/>
          <w:sz w:val="24"/>
        </w:rPr>
        <w:t xml:space="preserve"> и испытания </w:t>
      </w:r>
      <w:r w:rsidR="00E85C2B" w:rsidRPr="001368EC">
        <w:rPr>
          <w:rFonts w:ascii="Arial" w:hAnsi="Arial" w:cs="Arial"/>
          <w:sz w:val="24"/>
        </w:rPr>
        <w:t>№</w:t>
      </w:r>
      <w:r w:rsidRPr="001368EC">
        <w:rPr>
          <w:rFonts w:ascii="Arial" w:hAnsi="Arial" w:cs="Arial"/>
          <w:sz w:val="24"/>
        </w:rPr>
        <w:t>2 на наибольший номинальный ток для каждой однотипной</w:t>
      </w:r>
      <w:r w:rsidR="00305570" w:rsidRPr="001368EC">
        <w:rPr>
          <w:rFonts w:ascii="Arial" w:hAnsi="Arial" w:cs="Arial"/>
          <w:sz w:val="24"/>
        </w:rPr>
        <w:t xml:space="preserve"> </w:t>
      </w:r>
      <w:r w:rsidRPr="001368EC">
        <w:rPr>
          <w:rFonts w:ascii="Arial" w:hAnsi="Arial" w:cs="Arial"/>
          <w:sz w:val="24"/>
        </w:rPr>
        <w:t>серии (</w:t>
      </w:r>
      <w:r w:rsidR="0077473D" w:rsidRPr="001368EC">
        <w:rPr>
          <w:rFonts w:ascii="Arial" w:hAnsi="Arial" w:cs="Arial"/>
          <w:sz w:val="24"/>
        </w:rPr>
        <w:t>IEC </w:t>
      </w:r>
      <w:r w:rsidRPr="001368EC">
        <w:rPr>
          <w:rFonts w:ascii="Arial" w:hAnsi="Arial" w:cs="Arial"/>
          <w:sz w:val="24"/>
        </w:rPr>
        <w:t>60269-1</w:t>
      </w:r>
      <w:r w:rsidR="00E85C2B" w:rsidRPr="001368EC">
        <w:rPr>
          <w:rFonts w:ascii="Arial" w:hAnsi="Arial" w:cs="Arial"/>
          <w:sz w:val="24"/>
        </w:rPr>
        <w:t>, таблица 20</w:t>
      </w:r>
      <w:r w:rsidRPr="001368EC">
        <w:rPr>
          <w:rFonts w:ascii="Arial" w:hAnsi="Arial" w:cs="Arial"/>
          <w:sz w:val="24"/>
        </w:rPr>
        <w:t>).</w:t>
      </w:r>
    </w:p>
    <w:p w14:paraId="5277544E" w14:textId="77777777" w:rsidR="001E3E2E" w:rsidRDefault="001E3E2E">
      <w:pPr>
        <w:rPr>
          <w:rFonts w:ascii="Arial" w:hAnsi="Arial" w:cs="Arial"/>
          <w:sz w:val="24"/>
        </w:rPr>
      </w:pPr>
      <w:r>
        <w:rPr>
          <w:rFonts w:ascii="Arial" w:hAnsi="Arial" w:cs="Arial"/>
          <w:sz w:val="24"/>
        </w:rPr>
        <w:br w:type="page"/>
      </w:r>
    </w:p>
    <w:p w14:paraId="1086CAFF" w14:textId="761F8F47" w:rsidR="00565943" w:rsidRPr="001368EC" w:rsidRDefault="00565943" w:rsidP="001368EC">
      <w:pPr>
        <w:widowControl w:val="0"/>
        <w:spacing w:after="0" w:line="360" w:lineRule="auto"/>
        <w:jc w:val="both"/>
        <w:rPr>
          <w:rFonts w:ascii="Arial" w:hAnsi="Arial" w:cs="Arial"/>
        </w:rPr>
      </w:pPr>
      <w:r w:rsidRPr="00E33D0E">
        <w:rPr>
          <w:rFonts w:ascii="Arial" w:hAnsi="Arial" w:cs="Arial"/>
          <w:spacing w:val="40"/>
        </w:rPr>
        <w:lastRenderedPageBreak/>
        <w:t>Таблица</w:t>
      </w:r>
      <w:r w:rsidRPr="001368EC">
        <w:rPr>
          <w:rFonts w:ascii="Arial" w:hAnsi="Arial" w:cs="Arial"/>
        </w:rPr>
        <w:t xml:space="preserve"> 611 – Максимальные значения срабатывания</w:t>
      </w:r>
      <w:r w:rsidR="001368EC" w:rsidRPr="001368EC">
        <w:rPr>
          <w:rFonts w:ascii="Arial" w:hAnsi="Arial" w:cs="Arial"/>
        </w:rPr>
        <w:t xml:space="preserve"> </w:t>
      </w:r>
      <w:r w:rsidR="001368EC" w:rsidRPr="001368EC">
        <w:rPr>
          <w:rFonts w:ascii="Arial" w:hAnsi="Arial" w:cs="Arial"/>
          <w:i/>
          <w:lang w:val="en-US"/>
        </w:rPr>
        <w:t>I</w:t>
      </w:r>
      <w:r w:rsidR="001368EC" w:rsidRPr="001368EC">
        <w:rPr>
          <w:rFonts w:ascii="Arial" w:hAnsi="Arial" w:cs="Arial"/>
          <w:vertAlign w:val="superscript"/>
        </w:rPr>
        <w:t>2</w:t>
      </w:r>
      <w:r w:rsidR="001368EC" w:rsidRPr="001368EC">
        <w:rPr>
          <w:rFonts w:ascii="Arial" w:hAnsi="Arial" w:cs="Arial"/>
          <w:i/>
          <w:lang w:val="en-US"/>
        </w:rPr>
        <w:t>t</w:t>
      </w:r>
      <w:r w:rsidR="001368EC" w:rsidRPr="001368EC">
        <w:rPr>
          <w:rFonts w:ascii="Arial" w:hAnsi="Arial" w:cs="Arial"/>
        </w:rPr>
        <w:t xml:space="preserve"> для плавких вставок «</w:t>
      </w:r>
      <w:proofErr w:type="spellStart"/>
      <w:r w:rsidRPr="001368EC">
        <w:rPr>
          <w:rFonts w:ascii="Arial" w:hAnsi="Arial" w:cs="Arial"/>
        </w:rPr>
        <w:t>aM</w:t>
      </w:r>
      <w:proofErr w:type="spellEnd"/>
      <w:r w:rsidR="001368EC" w:rsidRPr="001368EC">
        <w:rPr>
          <w:rFonts w:ascii="Arial" w:hAnsi="Arial" w:cs="Arial"/>
        </w:rPr>
        <w:t>»</w:t>
      </w:r>
    </w:p>
    <w:tbl>
      <w:tblPr>
        <w:tblStyle w:val="aff"/>
        <w:tblW w:w="0" w:type="auto"/>
        <w:tblLook w:val="04A0" w:firstRow="1" w:lastRow="0" w:firstColumn="1" w:lastColumn="0" w:noHBand="0" w:noVBand="1"/>
      </w:tblPr>
      <w:tblGrid>
        <w:gridCol w:w="4955"/>
        <w:gridCol w:w="4956"/>
      </w:tblGrid>
      <w:tr w:rsidR="00565943" w:rsidRPr="001368EC" w14:paraId="211BF51F" w14:textId="77777777" w:rsidTr="00FF20D3">
        <w:tc>
          <w:tcPr>
            <w:tcW w:w="4955" w:type="dxa"/>
            <w:tcBorders>
              <w:bottom w:val="double" w:sz="4" w:space="0" w:color="auto"/>
            </w:tcBorders>
            <w:vAlign w:val="center"/>
          </w:tcPr>
          <w:p w14:paraId="71DE2801" w14:textId="1AF85312" w:rsidR="00565943" w:rsidRPr="00FF20D3" w:rsidRDefault="00FF20D3" w:rsidP="00FF20D3">
            <w:pPr>
              <w:widowControl w:val="0"/>
              <w:spacing w:line="360" w:lineRule="auto"/>
              <w:jc w:val="center"/>
              <w:rPr>
                <w:rFonts w:ascii="Arial" w:hAnsi="Arial" w:cs="Arial"/>
                <w:sz w:val="22"/>
              </w:rPr>
            </w:pPr>
            <w:r>
              <w:rPr>
                <w:rFonts w:ascii="Arial" w:hAnsi="Arial" w:cs="Arial"/>
                <w:sz w:val="22"/>
              </w:rPr>
              <w:t xml:space="preserve">Номинальное напряжение </w:t>
            </w:r>
            <w:r w:rsidRPr="00FF20D3">
              <w:rPr>
                <w:rFonts w:ascii="Arial" w:hAnsi="Arial" w:cs="Arial"/>
                <w:i/>
                <w:sz w:val="22"/>
                <w:lang w:val="en-US"/>
              </w:rPr>
              <w:t>U</w:t>
            </w:r>
            <w:r w:rsidRPr="00FF20D3">
              <w:rPr>
                <w:rFonts w:ascii="Arial" w:hAnsi="Arial" w:cs="Arial"/>
                <w:sz w:val="22"/>
                <w:vertAlign w:val="subscript"/>
                <w:lang w:val="en-US"/>
              </w:rPr>
              <w:t>n</w:t>
            </w:r>
            <w:r>
              <w:rPr>
                <w:rFonts w:ascii="Arial" w:hAnsi="Arial" w:cs="Arial"/>
                <w:sz w:val="22"/>
              </w:rPr>
              <w:t>, В</w:t>
            </w:r>
          </w:p>
        </w:tc>
        <w:tc>
          <w:tcPr>
            <w:tcW w:w="4956" w:type="dxa"/>
            <w:tcBorders>
              <w:bottom w:val="double" w:sz="4" w:space="0" w:color="auto"/>
            </w:tcBorders>
            <w:vAlign w:val="center"/>
          </w:tcPr>
          <w:p w14:paraId="72B19131" w14:textId="5F5C18CD" w:rsidR="00565943" w:rsidRPr="00FF20D3" w:rsidRDefault="00FF20D3" w:rsidP="00FF20D3">
            <w:pPr>
              <w:widowControl w:val="0"/>
              <w:spacing w:line="360" w:lineRule="auto"/>
              <w:jc w:val="center"/>
              <w:rPr>
                <w:rFonts w:ascii="Arial" w:hAnsi="Arial" w:cs="Arial"/>
                <w:sz w:val="22"/>
              </w:rPr>
            </w:pPr>
            <w:r w:rsidRPr="00FF20D3">
              <w:rPr>
                <w:rFonts w:ascii="Arial" w:hAnsi="Arial" w:cs="Arial"/>
                <w:i/>
                <w:sz w:val="22"/>
                <w:lang w:val="en-US"/>
              </w:rPr>
              <w:t>I</w:t>
            </w:r>
            <w:r w:rsidRPr="00FF20D3">
              <w:rPr>
                <w:rFonts w:ascii="Arial" w:hAnsi="Arial" w:cs="Arial"/>
                <w:sz w:val="22"/>
                <w:vertAlign w:val="superscript"/>
                <w:lang w:val="en-US"/>
              </w:rPr>
              <w:t>2</w:t>
            </w:r>
            <w:r w:rsidRPr="00FF20D3">
              <w:rPr>
                <w:rFonts w:ascii="Arial" w:hAnsi="Arial" w:cs="Arial"/>
                <w:i/>
                <w:sz w:val="22"/>
                <w:lang w:val="en-US"/>
              </w:rPr>
              <w:t>t</w:t>
            </w:r>
            <w:r w:rsidRPr="00FF20D3">
              <w:rPr>
                <w:rFonts w:ascii="Arial" w:hAnsi="Arial" w:cs="Arial"/>
                <w:sz w:val="22"/>
                <w:vertAlign w:val="subscript"/>
                <w:lang w:val="en-US"/>
              </w:rPr>
              <w:t>max</w:t>
            </w:r>
            <w:r>
              <w:rPr>
                <w:rFonts w:ascii="Arial" w:hAnsi="Arial" w:cs="Arial"/>
                <w:sz w:val="22"/>
              </w:rPr>
              <w:t>, А</w:t>
            </w:r>
            <w:r w:rsidRPr="005857E9">
              <w:rPr>
                <w:rFonts w:ascii="Arial" w:hAnsi="Arial" w:cs="Arial"/>
                <w:sz w:val="22"/>
                <w:vertAlign w:val="superscript"/>
              </w:rPr>
              <w:t>2</w:t>
            </w:r>
            <w:r>
              <w:rPr>
                <w:rFonts w:ascii="Arial" w:hAnsi="Arial" w:cs="Arial"/>
                <w:sz w:val="22"/>
              </w:rPr>
              <w:t>·с</w:t>
            </w:r>
          </w:p>
        </w:tc>
      </w:tr>
      <w:tr w:rsidR="00565943" w:rsidRPr="001368EC" w14:paraId="3E891B86" w14:textId="77777777" w:rsidTr="00FF20D3">
        <w:tc>
          <w:tcPr>
            <w:tcW w:w="4955" w:type="dxa"/>
            <w:tcBorders>
              <w:top w:val="double" w:sz="4" w:space="0" w:color="auto"/>
            </w:tcBorders>
            <w:vAlign w:val="center"/>
          </w:tcPr>
          <w:p w14:paraId="48976487" w14:textId="5A60681A" w:rsidR="00565943" w:rsidRPr="00FF20D3" w:rsidRDefault="00FF20D3" w:rsidP="00FF20D3">
            <w:pPr>
              <w:widowControl w:val="0"/>
              <w:spacing w:line="360" w:lineRule="auto"/>
              <w:jc w:val="center"/>
              <w:rPr>
                <w:rFonts w:ascii="Arial" w:hAnsi="Arial" w:cs="Arial"/>
                <w:sz w:val="22"/>
              </w:rPr>
            </w:pPr>
            <w:r w:rsidRPr="00FF20D3">
              <w:rPr>
                <w:rFonts w:ascii="Arial" w:hAnsi="Arial" w:cs="Arial"/>
                <w:i/>
                <w:sz w:val="22"/>
                <w:lang w:val="en-US"/>
              </w:rPr>
              <w:t>U</w:t>
            </w:r>
            <w:r w:rsidRPr="00FF20D3">
              <w:rPr>
                <w:rFonts w:ascii="Arial" w:hAnsi="Arial" w:cs="Arial"/>
                <w:sz w:val="22"/>
                <w:vertAlign w:val="subscript"/>
                <w:lang w:val="en-US"/>
              </w:rPr>
              <w:t>n</w:t>
            </w:r>
            <w:r>
              <w:rPr>
                <w:rFonts w:ascii="Arial" w:hAnsi="Arial" w:cs="Arial"/>
                <w:sz w:val="22"/>
              </w:rPr>
              <w:t> ≤ 400</w:t>
            </w:r>
          </w:p>
        </w:tc>
        <w:tc>
          <w:tcPr>
            <w:tcW w:w="4956" w:type="dxa"/>
            <w:tcBorders>
              <w:top w:val="double" w:sz="4" w:space="0" w:color="auto"/>
            </w:tcBorders>
            <w:vAlign w:val="center"/>
          </w:tcPr>
          <w:p w14:paraId="72F866B5" w14:textId="2D33A42F" w:rsidR="00565943" w:rsidRPr="00FF20D3" w:rsidRDefault="00FF20D3" w:rsidP="00FF20D3">
            <w:pPr>
              <w:widowControl w:val="0"/>
              <w:spacing w:line="360" w:lineRule="auto"/>
              <w:jc w:val="center"/>
              <w:rPr>
                <w:rFonts w:ascii="Arial" w:hAnsi="Arial" w:cs="Arial"/>
                <w:sz w:val="22"/>
              </w:rPr>
            </w:pPr>
            <w:r>
              <w:rPr>
                <w:rFonts w:ascii="Arial" w:hAnsi="Arial" w:cs="Arial"/>
                <w:sz w:val="22"/>
              </w:rPr>
              <w:t>18·</w:t>
            </w:r>
            <w:r w:rsidRPr="00FF20D3">
              <w:rPr>
                <w:rFonts w:ascii="Arial" w:hAnsi="Arial" w:cs="Arial"/>
                <w:i/>
                <w:sz w:val="22"/>
                <w:lang w:val="en-US"/>
              </w:rPr>
              <w:t>I</w:t>
            </w:r>
            <w:r w:rsidRPr="00FF20D3">
              <w:rPr>
                <w:rFonts w:ascii="Arial" w:hAnsi="Arial" w:cs="Arial"/>
                <w:sz w:val="22"/>
                <w:vertAlign w:val="subscript"/>
                <w:lang w:val="en-US"/>
              </w:rPr>
              <w:t>n</w:t>
            </w:r>
            <w:r w:rsidRPr="00FF20D3">
              <w:rPr>
                <w:rFonts w:ascii="Arial" w:hAnsi="Arial" w:cs="Arial"/>
                <w:sz w:val="22"/>
                <w:vertAlign w:val="superscript"/>
                <w:lang w:val="en-US"/>
              </w:rPr>
              <w:t>2</w:t>
            </w:r>
          </w:p>
        </w:tc>
      </w:tr>
      <w:tr w:rsidR="00FF20D3" w:rsidRPr="001368EC" w14:paraId="5AA2E165" w14:textId="77777777" w:rsidTr="000D3F3C">
        <w:tc>
          <w:tcPr>
            <w:tcW w:w="4955" w:type="dxa"/>
            <w:vAlign w:val="center"/>
          </w:tcPr>
          <w:p w14:paraId="2CF1C191" w14:textId="0910D9D0" w:rsidR="00FF20D3" w:rsidRPr="001368EC" w:rsidRDefault="00FF20D3" w:rsidP="00FF20D3">
            <w:pPr>
              <w:widowControl w:val="0"/>
              <w:spacing w:line="360" w:lineRule="auto"/>
              <w:jc w:val="center"/>
              <w:rPr>
                <w:rFonts w:ascii="Arial" w:hAnsi="Arial" w:cs="Arial"/>
                <w:sz w:val="22"/>
              </w:rPr>
            </w:pPr>
            <w:r>
              <w:rPr>
                <w:rFonts w:ascii="Arial" w:hAnsi="Arial" w:cs="Arial"/>
                <w:i/>
                <w:sz w:val="22"/>
              </w:rPr>
              <w:t>400 </w:t>
            </w:r>
            <w:r>
              <w:rPr>
                <w:rFonts w:ascii="Arial" w:hAnsi="Arial" w:cs="Arial"/>
                <w:i/>
                <w:sz w:val="22"/>
                <w:lang w:val="en-US"/>
              </w:rPr>
              <w:t>&lt;</w:t>
            </w:r>
            <w:r>
              <w:rPr>
                <w:rFonts w:ascii="Arial" w:hAnsi="Arial" w:cs="Arial"/>
                <w:i/>
                <w:sz w:val="22"/>
              </w:rPr>
              <w:t> </w:t>
            </w:r>
            <w:r w:rsidRPr="00FF20D3">
              <w:rPr>
                <w:rFonts w:ascii="Arial" w:hAnsi="Arial" w:cs="Arial"/>
                <w:i/>
                <w:sz w:val="22"/>
                <w:lang w:val="en-US"/>
              </w:rPr>
              <w:t>U</w:t>
            </w:r>
            <w:r w:rsidRPr="00FF20D3">
              <w:rPr>
                <w:rFonts w:ascii="Arial" w:hAnsi="Arial" w:cs="Arial"/>
                <w:sz w:val="22"/>
                <w:vertAlign w:val="subscript"/>
                <w:lang w:val="en-US"/>
              </w:rPr>
              <w:t>n</w:t>
            </w:r>
            <w:r>
              <w:rPr>
                <w:rFonts w:ascii="Arial" w:hAnsi="Arial" w:cs="Arial"/>
                <w:sz w:val="22"/>
              </w:rPr>
              <w:t> ≤ 500</w:t>
            </w:r>
          </w:p>
        </w:tc>
        <w:tc>
          <w:tcPr>
            <w:tcW w:w="4956" w:type="dxa"/>
          </w:tcPr>
          <w:p w14:paraId="519BA201" w14:textId="721614EB" w:rsidR="00FF20D3" w:rsidRPr="001368EC" w:rsidRDefault="00FF20D3" w:rsidP="00FF20D3">
            <w:pPr>
              <w:widowControl w:val="0"/>
              <w:spacing w:line="360" w:lineRule="auto"/>
              <w:jc w:val="center"/>
              <w:rPr>
                <w:rFonts w:ascii="Arial" w:hAnsi="Arial" w:cs="Arial"/>
                <w:sz w:val="22"/>
              </w:rPr>
            </w:pPr>
            <w:r>
              <w:rPr>
                <w:rFonts w:ascii="Arial" w:hAnsi="Arial" w:cs="Arial"/>
                <w:sz w:val="22"/>
              </w:rPr>
              <w:t>24·</w:t>
            </w:r>
            <w:r w:rsidRPr="00044D80">
              <w:rPr>
                <w:rFonts w:ascii="Arial" w:hAnsi="Arial" w:cs="Arial"/>
                <w:i/>
                <w:sz w:val="22"/>
                <w:lang w:val="en-US"/>
              </w:rPr>
              <w:t>I</w:t>
            </w:r>
            <w:r w:rsidRPr="00044D80">
              <w:rPr>
                <w:rFonts w:ascii="Arial" w:hAnsi="Arial" w:cs="Arial"/>
                <w:sz w:val="22"/>
                <w:vertAlign w:val="subscript"/>
                <w:lang w:val="en-US"/>
              </w:rPr>
              <w:t>n</w:t>
            </w:r>
            <w:r w:rsidRPr="00044D80">
              <w:rPr>
                <w:rFonts w:ascii="Arial" w:hAnsi="Arial" w:cs="Arial"/>
                <w:sz w:val="22"/>
                <w:vertAlign w:val="superscript"/>
                <w:lang w:val="en-US"/>
              </w:rPr>
              <w:t>2</w:t>
            </w:r>
          </w:p>
        </w:tc>
      </w:tr>
      <w:tr w:rsidR="00FF20D3" w:rsidRPr="001368EC" w14:paraId="5B4E3214" w14:textId="77777777" w:rsidTr="000D3F3C">
        <w:tc>
          <w:tcPr>
            <w:tcW w:w="4955" w:type="dxa"/>
            <w:vAlign w:val="center"/>
          </w:tcPr>
          <w:p w14:paraId="35ADC226" w14:textId="3BE26122" w:rsidR="00FF20D3" w:rsidRPr="001368EC" w:rsidRDefault="00FF20D3" w:rsidP="00FF20D3">
            <w:pPr>
              <w:widowControl w:val="0"/>
              <w:spacing w:line="360" w:lineRule="auto"/>
              <w:jc w:val="center"/>
              <w:rPr>
                <w:rFonts w:ascii="Arial" w:hAnsi="Arial" w:cs="Arial"/>
                <w:sz w:val="22"/>
              </w:rPr>
            </w:pPr>
            <w:r>
              <w:rPr>
                <w:rFonts w:ascii="Arial" w:hAnsi="Arial" w:cs="Arial"/>
                <w:i/>
                <w:sz w:val="22"/>
              </w:rPr>
              <w:t>500 </w:t>
            </w:r>
            <w:r>
              <w:rPr>
                <w:rFonts w:ascii="Arial" w:hAnsi="Arial" w:cs="Arial"/>
                <w:i/>
                <w:sz w:val="22"/>
                <w:lang w:val="en-US"/>
              </w:rPr>
              <w:t>&lt;</w:t>
            </w:r>
            <w:r>
              <w:rPr>
                <w:rFonts w:ascii="Arial" w:hAnsi="Arial" w:cs="Arial"/>
                <w:i/>
                <w:sz w:val="22"/>
              </w:rPr>
              <w:t> </w:t>
            </w:r>
            <w:r w:rsidRPr="00FF20D3">
              <w:rPr>
                <w:rFonts w:ascii="Arial" w:hAnsi="Arial" w:cs="Arial"/>
                <w:i/>
                <w:sz w:val="22"/>
                <w:lang w:val="en-US"/>
              </w:rPr>
              <w:t>U</w:t>
            </w:r>
            <w:r w:rsidRPr="00FF20D3">
              <w:rPr>
                <w:rFonts w:ascii="Arial" w:hAnsi="Arial" w:cs="Arial"/>
                <w:sz w:val="22"/>
                <w:vertAlign w:val="subscript"/>
                <w:lang w:val="en-US"/>
              </w:rPr>
              <w:t>n</w:t>
            </w:r>
            <w:r>
              <w:rPr>
                <w:rFonts w:ascii="Arial" w:hAnsi="Arial" w:cs="Arial"/>
                <w:sz w:val="22"/>
              </w:rPr>
              <w:t> ≤ 690</w:t>
            </w:r>
          </w:p>
        </w:tc>
        <w:tc>
          <w:tcPr>
            <w:tcW w:w="4956" w:type="dxa"/>
          </w:tcPr>
          <w:p w14:paraId="65FDF934" w14:textId="68905F9E" w:rsidR="00FF20D3" w:rsidRPr="001368EC" w:rsidRDefault="00FF20D3" w:rsidP="00FF20D3">
            <w:pPr>
              <w:widowControl w:val="0"/>
              <w:spacing w:line="360" w:lineRule="auto"/>
              <w:jc w:val="center"/>
              <w:rPr>
                <w:rFonts w:ascii="Arial" w:hAnsi="Arial" w:cs="Arial"/>
                <w:sz w:val="22"/>
              </w:rPr>
            </w:pPr>
            <w:r>
              <w:rPr>
                <w:rFonts w:ascii="Arial" w:hAnsi="Arial" w:cs="Arial"/>
                <w:sz w:val="22"/>
              </w:rPr>
              <w:t>35·</w:t>
            </w:r>
            <w:r w:rsidRPr="00044D80">
              <w:rPr>
                <w:rFonts w:ascii="Arial" w:hAnsi="Arial" w:cs="Arial"/>
                <w:i/>
                <w:sz w:val="22"/>
                <w:lang w:val="en-US"/>
              </w:rPr>
              <w:t>I</w:t>
            </w:r>
            <w:r w:rsidRPr="00044D80">
              <w:rPr>
                <w:rFonts w:ascii="Arial" w:hAnsi="Arial" w:cs="Arial"/>
                <w:sz w:val="22"/>
                <w:vertAlign w:val="subscript"/>
                <w:lang w:val="en-US"/>
              </w:rPr>
              <w:t>n</w:t>
            </w:r>
            <w:r w:rsidRPr="00044D80">
              <w:rPr>
                <w:rFonts w:ascii="Arial" w:hAnsi="Arial" w:cs="Arial"/>
                <w:sz w:val="22"/>
                <w:vertAlign w:val="superscript"/>
                <w:lang w:val="en-US"/>
              </w:rPr>
              <w:t>2</w:t>
            </w:r>
          </w:p>
        </w:tc>
      </w:tr>
      <w:tr w:rsidR="00FF20D3" w:rsidRPr="001368EC" w14:paraId="4BD0A627" w14:textId="77777777" w:rsidTr="00FF20D3">
        <w:tc>
          <w:tcPr>
            <w:tcW w:w="9911" w:type="dxa"/>
            <w:gridSpan w:val="2"/>
            <w:vAlign w:val="center"/>
          </w:tcPr>
          <w:p w14:paraId="080F3E2B" w14:textId="7A9D70E1" w:rsidR="00FF20D3" w:rsidRPr="002A6551" w:rsidRDefault="00FF20D3" w:rsidP="002A6551">
            <w:pPr>
              <w:widowControl w:val="0"/>
              <w:spacing w:line="360" w:lineRule="auto"/>
              <w:jc w:val="both"/>
              <w:rPr>
                <w:rFonts w:ascii="Arial" w:hAnsi="Arial" w:cs="Arial"/>
                <w:sz w:val="22"/>
              </w:rPr>
            </w:pPr>
            <w:r w:rsidRPr="002A6551">
              <w:rPr>
                <w:rFonts w:ascii="Arial" w:hAnsi="Arial" w:cs="Arial"/>
                <w:spacing w:val="40"/>
                <w:sz w:val="22"/>
              </w:rPr>
              <w:t>Примечание</w:t>
            </w:r>
            <w:r>
              <w:rPr>
                <w:rFonts w:ascii="Arial" w:hAnsi="Arial" w:cs="Arial"/>
                <w:sz w:val="22"/>
              </w:rPr>
              <w:t xml:space="preserve"> – Д</w:t>
            </w:r>
            <w:r w:rsidR="003966AE">
              <w:rPr>
                <w:rFonts w:ascii="Arial" w:hAnsi="Arial" w:cs="Arial"/>
                <w:sz w:val="22"/>
              </w:rPr>
              <w:t>ля напряжения 230 </w:t>
            </w:r>
            <w:r>
              <w:rPr>
                <w:rFonts w:ascii="Arial" w:hAnsi="Arial" w:cs="Arial"/>
                <w:sz w:val="22"/>
              </w:rPr>
              <w:t xml:space="preserve">В переменного тока максимальное значение </w:t>
            </w:r>
            <w:r w:rsidR="002A6551" w:rsidRPr="00FF20D3">
              <w:rPr>
                <w:rFonts w:ascii="Arial" w:hAnsi="Arial" w:cs="Arial"/>
                <w:i/>
                <w:sz w:val="22"/>
                <w:lang w:val="en-US"/>
              </w:rPr>
              <w:t>I</w:t>
            </w:r>
            <w:r w:rsidR="002A6551" w:rsidRPr="002A6551">
              <w:rPr>
                <w:rFonts w:ascii="Arial" w:hAnsi="Arial" w:cs="Arial"/>
                <w:sz w:val="22"/>
                <w:vertAlign w:val="superscript"/>
              </w:rPr>
              <w:t>2</w:t>
            </w:r>
            <w:r w:rsidR="002A6551" w:rsidRPr="00FF20D3">
              <w:rPr>
                <w:rFonts w:ascii="Arial" w:hAnsi="Arial" w:cs="Arial"/>
                <w:i/>
                <w:sz w:val="22"/>
                <w:lang w:val="en-US"/>
              </w:rPr>
              <w:t>t</w:t>
            </w:r>
            <w:r w:rsidR="002A6551">
              <w:rPr>
                <w:rFonts w:ascii="Arial" w:hAnsi="Arial" w:cs="Arial"/>
                <w:i/>
                <w:sz w:val="22"/>
              </w:rPr>
              <w:t xml:space="preserve"> </w:t>
            </w:r>
            <w:r w:rsidR="002A6551" w:rsidRPr="002A6551">
              <w:rPr>
                <w:rFonts w:ascii="Arial" w:hAnsi="Arial" w:cs="Arial"/>
                <w:sz w:val="22"/>
              </w:rPr>
              <w:t>составляет</w:t>
            </w:r>
            <w:r w:rsidR="002A6551">
              <w:rPr>
                <w:rFonts w:ascii="Arial" w:hAnsi="Arial" w:cs="Arial"/>
                <w:i/>
                <w:sz w:val="22"/>
              </w:rPr>
              <w:t xml:space="preserve"> </w:t>
            </w:r>
            <w:r w:rsidR="002A6551">
              <w:rPr>
                <w:rFonts w:ascii="Arial" w:hAnsi="Arial" w:cs="Arial"/>
                <w:sz w:val="22"/>
              </w:rPr>
              <w:t>12·</w:t>
            </w:r>
            <w:r w:rsidR="002A6551" w:rsidRPr="00FF20D3">
              <w:rPr>
                <w:rFonts w:ascii="Arial" w:hAnsi="Arial" w:cs="Arial"/>
                <w:i/>
                <w:sz w:val="22"/>
                <w:lang w:val="en-US"/>
              </w:rPr>
              <w:t>I</w:t>
            </w:r>
            <w:r w:rsidR="002A6551" w:rsidRPr="00FF20D3">
              <w:rPr>
                <w:rFonts w:ascii="Arial" w:hAnsi="Arial" w:cs="Arial"/>
                <w:sz w:val="22"/>
                <w:vertAlign w:val="subscript"/>
                <w:lang w:val="en-US"/>
              </w:rPr>
              <w:t>n</w:t>
            </w:r>
            <w:r w:rsidR="002A6551" w:rsidRPr="002A6551">
              <w:rPr>
                <w:rFonts w:ascii="Arial" w:hAnsi="Arial" w:cs="Arial"/>
                <w:sz w:val="22"/>
                <w:vertAlign w:val="superscript"/>
              </w:rPr>
              <w:t>2</w:t>
            </w:r>
            <w:r w:rsidR="002A6551">
              <w:rPr>
                <w:rFonts w:ascii="Arial" w:hAnsi="Arial" w:cs="Arial"/>
                <w:sz w:val="22"/>
              </w:rPr>
              <w:t>.</w:t>
            </w:r>
          </w:p>
        </w:tc>
      </w:tr>
    </w:tbl>
    <w:p w14:paraId="26C605A9" w14:textId="77777777" w:rsidR="00565943" w:rsidRDefault="00565943" w:rsidP="00565943">
      <w:pPr>
        <w:widowControl w:val="0"/>
        <w:spacing w:after="0" w:line="360" w:lineRule="auto"/>
        <w:ind w:firstLine="709"/>
        <w:jc w:val="both"/>
        <w:rPr>
          <w:rFonts w:ascii="Arial" w:hAnsi="Arial" w:cs="Arial"/>
          <w:sz w:val="24"/>
        </w:rPr>
      </w:pPr>
    </w:p>
    <w:p w14:paraId="2BE69E99" w14:textId="4F097806" w:rsidR="002916B2" w:rsidRDefault="002916B2" w:rsidP="002916B2">
      <w:pPr>
        <w:pStyle w:val="afe"/>
        <w:spacing w:line="360" w:lineRule="auto"/>
        <w:ind w:firstLine="709"/>
        <w:contextualSpacing/>
        <w:jc w:val="both"/>
        <w:rPr>
          <w:rFonts w:ascii="Arial" w:hAnsi="Arial" w:cs="Arial"/>
          <w:sz w:val="24"/>
          <w:szCs w:val="24"/>
          <w:lang w:val="ru-RU"/>
        </w:rPr>
      </w:pPr>
      <w:r w:rsidRPr="00852800">
        <w:rPr>
          <w:rFonts w:ascii="Arial" w:hAnsi="Arial" w:cs="Arial"/>
          <w:sz w:val="24"/>
          <w:szCs w:val="24"/>
          <w:lang w:val="ru-RU"/>
        </w:rPr>
        <w:t xml:space="preserve">Эти значения применяются для ожидаемых токов, которые соответствуют </w:t>
      </w:r>
      <w:proofErr w:type="spellStart"/>
      <w:r w:rsidRPr="00852800">
        <w:rPr>
          <w:rFonts w:ascii="Arial" w:hAnsi="Arial" w:cs="Arial"/>
          <w:sz w:val="24"/>
          <w:szCs w:val="24"/>
          <w:lang w:val="ru-RU"/>
        </w:rPr>
        <w:t>преддуговому</w:t>
      </w:r>
      <w:proofErr w:type="spellEnd"/>
      <w:r w:rsidRPr="00852800">
        <w:rPr>
          <w:rFonts w:ascii="Arial" w:hAnsi="Arial" w:cs="Arial"/>
          <w:sz w:val="24"/>
          <w:szCs w:val="24"/>
          <w:lang w:val="ru-RU"/>
        </w:rPr>
        <w:t xml:space="preserve"> времени менее 0,01</w:t>
      </w:r>
      <w:r w:rsidR="00C8785D">
        <w:rPr>
          <w:rFonts w:ascii="Arial" w:hAnsi="Arial" w:cs="Arial"/>
          <w:sz w:val="24"/>
          <w:szCs w:val="24"/>
          <w:lang w:val="ru-RU"/>
        </w:rPr>
        <w:t> </w:t>
      </w:r>
      <w:r w:rsidRPr="00852800">
        <w:rPr>
          <w:rFonts w:ascii="Arial" w:hAnsi="Arial" w:cs="Arial"/>
          <w:sz w:val="24"/>
          <w:szCs w:val="24"/>
          <w:lang w:val="ru-RU"/>
        </w:rPr>
        <w:t>с.</w:t>
      </w:r>
    </w:p>
    <w:p w14:paraId="763426DD" w14:textId="77777777" w:rsidR="00305570" w:rsidRPr="00565943" w:rsidRDefault="00305570" w:rsidP="00565943">
      <w:pPr>
        <w:widowControl w:val="0"/>
        <w:spacing w:after="0" w:line="360" w:lineRule="auto"/>
        <w:ind w:firstLine="709"/>
        <w:jc w:val="both"/>
        <w:rPr>
          <w:rFonts w:ascii="Arial" w:hAnsi="Arial" w:cs="Arial"/>
          <w:sz w:val="24"/>
        </w:rPr>
      </w:pPr>
    </w:p>
    <w:p w14:paraId="2F4CD502" w14:textId="40BC8491" w:rsidR="00565943" w:rsidRPr="00565943" w:rsidRDefault="00565943" w:rsidP="003C73A6">
      <w:pPr>
        <w:pStyle w:val="2"/>
      </w:pPr>
      <w:r w:rsidRPr="00565943">
        <w:t>7.8</w:t>
      </w:r>
      <w:r w:rsidR="00AC5F2B">
        <w:tab/>
      </w:r>
      <w:r w:rsidRPr="00565943">
        <w:t xml:space="preserve">Селективность </w:t>
      </w:r>
      <w:r w:rsidR="00940679">
        <w:t>плавких вставок при сверхтоках «</w:t>
      </w:r>
      <w:proofErr w:type="spellStart"/>
      <w:r w:rsidR="00940679">
        <w:t>gG</w:t>
      </w:r>
      <w:proofErr w:type="spellEnd"/>
      <w:r w:rsidR="00940679">
        <w:t>»</w:t>
      </w:r>
    </w:p>
    <w:p w14:paraId="29AE9C86" w14:textId="7FCAF3D9" w:rsidR="00565943" w:rsidRDefault="00565943" w:rsidP="00565943">
      <w:pPr>
        <w:widowControl w:val="0"/>
        <w:spacing w:after="0" w:line="360" w:lineRule="auto"/>
        <w:ind w:firstLine="709"/>
        <w:jc w:val="both"/>
        <w:rPr>
          <w:rFonts w:ascii="Arial" w:hAnsi="Arial" w:cs="Arial"/>
          <w:sz w:val="24"/>
        </w:rPr>
      </w:pPr>
      <w:r w:rsidRPr="00565943">
        <w:rPr>
          <w:rFonts w:ascii="Arial" w:hAnsi="Arial" w:cs="Arial"/>
          <w:sz w:val="24"/>
        </w:rPr>
        <w:t>Последовательно соединенные плавкие вставки с соотношением номинальных токов 1:1,6 при</w:t>
      </w:r>
      <w:r w:rsidR="00305570">
        <w:rPr>
          <w:rFonts w:ascii="Arial" w:hAnsi="Arial" w:cs="Arial"/>
          <w:sz w:val="24"/>
        </w:rPr>
        <w:t xml:space="preserve"> </w:t>
      </w:r>
      <w:r w:rsidRPr="00565943">
        <w:rPr>
          <w:rFonts w:ascii="Arial" w:hAnsi="Arial" w:cs="Arial"/>
          <w:sz w:val="24"/>
        </w:rPr>
        <w:t>н</w:t>
      </w:r>
      <w:r w:rsidR="00DF6E42">
        <w:rPr>
          <w:rFonts w:ascii="Arial" w:hAnsi="Arial" w:cs="Arial"/>
          <w:sz w:val="24"/>
        </w:rPr>
        <w:t>оминальных токах 16 </w:t>
      </w:r>
      <w:r w:rsidR="00C8785D">
        <w:rPr>
          <w:rFonts w:ascii="Arial" w:hAnsi="Arial" w:cs="Arial"/>
          <w:sz w:val="24"/>
        </w:rPr>
        <w:t xml:space="preserve">А и выше </w:t>
      </w:r>
      <w:r w:rsidRPr="00565943">
        <w:rPr>
          <w:rFonts w:ascii="Arial" w:hAnsi="Arial" w:cs="Arial"/>
          <w:sz w:val="24"/>
        </w:rPr>
        <w:t>должны срабатывать селективно до уровня, указанного в 8.7.4.</w:t>
      </w:r>
    </w:p>
    <w:p w14:paraId="30635769" w14:textId="77777777" w:rsidR="00305570" w:rsidRPr="00565943" w:rsidRDefault="00305570" w:rsidP="00565943">
      <w:pPr>
        <w:widowControl w:val="0"/>
        <w:spacing w:after="0" w:line="360" w:lineRule="auto"/>
        <w:ind w:firstLine="709"/>
        <w:jc w:val="both"/>
        <w:rPr>
          <w:rFonts w:ascii="Arial" w:hAnsi="Arial" w:cs="Arial"/>
          <w:sz w:val="24"/>
        </w:rPr>
      </w:pPr>
    </w:p>
    <w:p w14:paraId="2AB77F19" w14:textId="798BA01B" w:rsidR="00565943" w:rsidRPr="00565943" w:rsidRDefault="00AC5F2B" w:rsidP="003C73A6">
      <w:pPr>
        <w:pStyle w:val="2"/>
      </w:pPr>
      <w:r>
        <w:t>7.9</w:t>
      </w:r>
      <w:r>
        <w:tab/>
      </w:r>
      <w:r w:rsidR="00565943" w:rsidRPr="00565943">
        <w:t>Защита от поражения электрическим</w:t>
      </w:r>
      <w:r w:rsidR="00940679">
        <w:t xml:space="preserve"> </w:t>
      </w:r>
      <w:r w:rsidR="00565943" w:rsidRPr="00565943">
        <w:t>током</w:t>
      </w:r>
    </w:p>
    <w:p w14:paraId="26A0AC52" w14:textId="52CF5DAA" w:rsidR="00565943" w:rsidRDefault="00565943" w:rsidP="00565943">
      <w:pPr>
        <w:widowControl w:val="0"/>
        <w:spacing w:after="0" w:line="360" w:lineRule="auto"/>
        <w:ind w:firstLine="709"/>
        <w:jc w:val="both"/>
        <w:rPr>
          <w:rFonts w:ascii="Arial" w:hAnsi="Arial" w:cs="Arial"/>
          <w:sz w:val="24"/>
        </w:rPr>
      </w:pPr>
      <w:r w:rsidRPr="00565943">
        <w:rPr>
          <w:rFonts w:ascii="Arial" w:hAnsi="Arial" w:cs="Arial"/>
          <w:sz w:val="24"/>
        </w:rPr>
        <w:t>Меры по защите от поражения электрическим током могут быть усилены посредством использования</w:t>
      </w:r>
      <w:r w:rsidR="009C6CC4">
        <w:rPr>
          <w:rFonts w:ascii="Arial" w:hAnsi="Arial" w:cs="Arial"/>
          <w:sz w:val="24"/>
        </w:rPr>
        <w:t xml:space="preserve"> </w:t>
      </w:r>
      <w:r w:rsidRPr="00565943">
        <w:rPr>
          <w:rFonts w:ascii="Arial" w:hAnsi="Arial" w:cs="Arial"/>
          <w:sz w:val="24"/>
        </w:rPr>
        <w:t>перегородок и изоляции контактов плавкого предохранителя.</w:t>
      </w:r>
    </w:p>
    <w:p w14:paraId="78492343" w14:textId="77777777" w:rsidR="009C6CC4" w:rsidRPr="00565943" w:rsidRDefault="009C6CC4" w:rsidP="00565943">
      <w:pPr>
        <w:widowControl w:val="0"/>
        <w:spacing w:after="0" w:line="360" w:lineRule="auto"/>
        <w:ind w:firstLine="709"/>
        <w:jc w:val="both"/>
        <w:rPr>
          <w:rFonts w:ascii="Arial" w:hAnsi="Arial" w:cs="Arial"/>
          <w:sz w:val="24"/>
        </w:rPr>
      </w:pPr>
    </w:p>
    <w:p w14:paraId="7CFF7DFB" w14:textId="1FD9CC64" w:rsidR="00565943" w:rsidRPr="00CB38C1" w:rsidRDefault="00565943" w:rsidP="00CB38C1">
      <w:pPr>
        <w:pStyle w:val="1"/>
      </w:pPr>
      <w:r w:rsidRPr="00CB38C1">
        <w:t>8</w:t>
      </w:r>
      <w:r w:rsidR="00AC5F2B">
        <w:tab/>
      </w:r>
      <w:r w:rsidRPr="00CB38C1">
        <w:t>Испытания</w:t>
      </w:r>
    </w:p>
    <w:p w14:paraId="70910F3A" w14:textId="365CF488" w:rsidR="00565943" w:rsidRPr="00565943" w:rsidRDefault="00E255F1" w:rsidP="00565943">
      <w:pPr>
        <w:widowControl w:val="0"/>
        <w:spacing w:after="0" w:line="360" w:lineRule="auto"/>
        <w:ind w:firstLine="709"/>
        <w:jc w:val="both"/>
        <w:rPr>
          <w:rFonts w:ascii="Arial" w:hAnsi="Arial" w:cs="Arial"/>
          <w:sz w:val="24"/>
        </w:rPr>
      </w:pPr>
      <w:r>
        <w:rPr>
          <w:rFonts w:ascii="Arial" w:hAnsi="Arial" w:cs="Arial"/>
          <w:sz w:val="24"/>
        </w:rPr>
        <w:t>Применяют</w:t>
      </w:r>
      <w:r w:rsidR="00565943" w:rsidRPr="00565943">
        <w:rPr>
          <w:rFonts w:ascii="Arial" w:hAnsi="Arial" w:cs="Arial"/>
          <w:sz w:val="24"/>
        </w:rPr>
        <w:t xml:space="preserve"> </w:t>
      </w:r>
      <w:r w:rsidR="0077473D">
        <w:rPr>
          <w:rFonts w:ascii="Arial" w:hAnsi="Arial" w:cs="Arial"/>
          <w:sz w:val="24"/>
        </w:rPr>
        <w:t>IEC </w:t>
      </w:r>
      <w:r w:rsidR="00565943" w:rsidRPr="00565943">
        <w:rPr>
          <w:rFonts w:ascii="Arial" w:hAnsi="Arial" w:cs="Arial"/>
          <w:sz w:val="24"/>
        </w:rPr>
        <w:t>60269-1 со следующими дополнительными требованиями.</w:t>
      </w:r>
    </w:p>
    <w:p w14:paraId="08020674" w14:textId="001B25C4" w:rsidR="00565943" w:rsidRPr="00565943" w:rsidRDefault="00565943" w:rsidP="003C73A6">
      <w:pPr>
        <w:pStyle w:val="3"/>
      </w:pPr>
      <w:r w:rsidRPr="00565943">
        <w:t>8.1.6</w:t>
      </w:r>
      <w:r w:rsidR="00AC5F2B">
        <w:tab/>
      </w:r>
      <w:r w:rsidRPr="00565943">
        <w:t>Испытания держателей</w:t>
      </w:r>
    </w:p>
    <w:p w14:paraId="310EF539" w14:textId="6E29F9DC" w:rsidR="00565943" w:rsidRPr="00565943" w:rsidRDefault="00565943" w:rsidP="00565943">
      <w:pPr>
        <w:widowControl w:val="0"/>
        <w:spacing w:after="0" w:line="360" w:lineRule="auto"/>
        <w:ind w:firstLine="709"/>
        <w:jc w:val="both"/>
        <w:rPr>
          <w:rFonts w:ascii="Arial" w:hAnsi="Arial" w:cs="Arial"/>
          <w:sz w:val="24"/>
        </w:rPr>
      </w:pPr>
      <w:r w:rsidRPr="00565943">
        <w:rPr>
          <w:rFonts w:ascii="Arial" w:hAnsi="Arial" w:cs="Arial"/>
          <w:sz w:val="24"/>
        </w:rPr>
        <w:t xml:space="preserve">Дополнительно к испытаниям, приведенным в </w:t>
      </w:r>
      <w:r w:rsidR="0077473D">
        <w:rPr>
          <w:rFonts w:ascii="Arial" w:hAnsi="Arial" w:cs="Arial"/>
          <w:sz w:val="24"/>
        </w:rPr>
        <w:t>IEC </w:t>
      </w:r>
      <w:r w:rsidRPr="00565943">
        <w:rPr>
          <w:rFonts w:ascii="Arial" w:hAnsi="Arial" w:cs="Arial"/>
          <w:sz w:val="24"/>
        </w:rPr>
        <w:t>60269-1, держатели должны подвергаться испытаниям по</w:t>
      </w:r>
      <w:r w:rsidR="009C6CC4">
        <w:rPr>
          <w:rFonts w:ascii="Arial" w:hAnsi="Arial" w:cs="Arial"/>
          <w:sz w:val="24"/>
        </w:rPr>
        <w:t xml:space="preserve"> </w:t>
      </w:r>
      <w:r w:rsidRPr="00565943">
        <w:rPr>
          <w:rFonts w:ascii="Arial" w:hAnsi="Arial" w:cs="Arial"/>
          <w:sz w:val="24"/>
        </w:rPr>
        <w:t>таблице 612.</w:t>
      </w:r>
    </w:p>
    <w:p w14:paraId="6E49DDF0" w14:textId="2BCA9285" w:rsidR="00565943" w:rsidRPr="00E33D0E" w:rsidRDefault="00565943" w:rsidP="00E33D0E">
      <w:pPr>
        <w:widowControl w:val="0"/>
        <w:spacing w:after="0" w:line="360" w:lineRule="auto"/>
        <w:jc w:val="both"/>
        <w:rPr>
          <w:rFonts w:ascii="Arial" w:hAnsi="Arial" w:cs="Arial"/>
        </w:rPr>
      </w:pPr>
      <w:r w:rsidRPr="00E33D0E">
        <w:rPr>
          <w:rFonts w:ascii="Arial" w:hAnsi="Arial" w:cs="Arial"/>
          <w:spacing w:val="40"/>
        </w:rPr>
        <w:t>Таблица</w:t>
      </w:r>
      <w:r w:rsidRPr="00E33D0E">
        <w:rPr>
          <w:rFonts w:ascii="Arial" w:hAnsi="Arial" w:cs="Arial"/>
        </w:rPr>
        <w:t xml:space="preserve"> 612 – Перечень испытаний держателей и количество испытуемых держателей</w:t>
      </w:r>
    </w:p>
    <w:tbl>
      <w:tblPr>
        <w:tblStyle w:val="aff"/>
        <w:tblW w:w="0" w:type="auto"/>
        <w:tblLook w:val="04A0" w:firstRow="1" w:lastRow="0" w:firstColumn="1" w:lastColumn="0" w:noHBand="0" w:noVBand="1"/>
      </w:tblPr>
      <w:tblGrid>
        <w:gridCol w:w="1012"/>
        <w:gridCol w:w="5778"/>
        <w:gridCol w:w="545"/>
        <w:gridCol w:w="545"/>
        <w:gridCol w:w="545"/>
        <w:gridCol w:w="526"/>
        <w:gridCol w:w="545"/>
      </w:tblGrid>
      <w:tr w:rsidR="00E33D0E" w:rsidRPr="00A344C8" w14:paraId="7280045D" w14:textId="77777777" w:rsidTr="000D3F3C">
        <w:tc>
          <w:tcPr>
            <w:tcW w:w="0" w:type="auto"/>
            <w:gridSpan w:val="2"/>
            <w:vMerge w:val="restart"/>
            <w:tcBorders>
              <w:bottom w:val="double" w:sz="4" w:space="0" w:color="auto"/>
            </w:tcBorders>
            <w:vAlign w:val="center"/>
          </w:tcPr>
          <w:p w14:paraId="539BA799" w14:textId="77777777" w:rsidR="00E33D0E" w:rsidRPr="00A344C8" w:rsidRDefault="00E33D0E" w:rsidP="000D3F3C">
            <w:pPr>
              <w:widowControl w:val="0"/>
              <w:spacing w:line="360" w:lineRule="auto"/>
              <w:jc w:val="center"/>
              <w:rPr>
                <w:rFonts w:ascii="Arial" w:hAnsi="Arial" w:cs="Arial"/>
                <w:sz w:val="22"/>
                <w:szCs w:val="22"/>
              </w:rPr>
            </w:pPr>
            <w:r w:rsidRPr="00A344C8">
              <w:rPr>
                <w:rFonts w:ascii="Arial" w:hAnsi="Arial" w:cs="Arial"/>
                <w:sz w:val="22"/>
                <w:szCs w:val="22"/>
              </w:rPr>
              <w:t>Испытание в соответствии с пунктом</w:t>
            </w:r>
          </w:p>
        </w:tc>
        <w:tc>
          <w:tcPr>
            <w:tcW w:w="0" w:type="auto"/>
            <w:gridSpan w:val="5"/>
            <w:tcBorders>
              <w:bottom w:val="single" w:sz="4" w:space="0" w:color="000000"/>
            </w:tcBorders>
          </w:tcPr>
          <w:p w14:paraId="157988C1" w14:textId="3518A2B7" w:rsidR="00E33D0E" w:rsidRPr="00A344C8" w:rsidRDefault="00E33D0E" w:rsidP="00E33D0E">
            <w:pPr>
              <w:widowControl w:val="0"/>
              <w:spacing w:line="360" w:lineRule="auto"/>
              <w:jc w:val="center"/>
              <w:rPr>
                <w:rFonts w:ascii="Arial" w:hAnsi="Arial" w:cs="Arial"/>
                <w:sz w:val="22"/>
                <w:szCs w:val="22"/>
              </w:rPr>
            </w:pPr>
            <w:r w:rsidRPr="00A344C8">
              <w:rPr>
                <w:rFonts w:ascii="Arial" w:hAnsi="Arial" w:cs="Arial"/>
                <w:sz w:val="22"/>
                <w:szCs w:val="22"/>
              </w:rPr>
              <w:t xml:space="preserve">Количество </w:t>
            </w:r>
            <w:r>
              <w:rPr>
                <w:rFonts w:ascii="Arial" w:hAnsi="Arial" w:cs="Arial"/>
                <w:sz w:val="22"/>
                <w:szCs w:val="22"/>
              </w:rPr>
              <w:t>держателей</w:t>
            </w:r>
          </w:p>
        </w:tc>
      </w:tr>
      <w:tr w:rsidR="00E33D0E" w:rsidRPr="00A344C8" w14:paraId="001606B9" w14:textId="77777777" w:rsidTr="00E33D0E">
        <w:tc>
          <w:tcPr>
            <w:tcW w:w="0" w:type="auto"/>
            <w:gridSpan w:val="2"/>
            <w:vMerge/>
            <w:tcBorders>
              <w:bottom w:val="double" w:sz="4" w:space="0" w:color="auto"/>
            </w:tcBorders>
          </w:tcPr>
          <w:p w14:paraId="34346317" w14:textId="77777777" w:rsidR="00E33D0E" w:rsidRPr="00A344C8" w:rsidRDefault="00E33D0E" w:rsidP="000D3F3C">
            <w:pPr>
              <w:widowControl w:val="0"/>
              <w:spacing w:line="360" w:lineRule="auto"/>
              <w:jc w:val="both"/>
              <w:rPr>
                <w:rFonts w:ascii="Arial" w:hAnsi="Arial" w:cs="Arial"/>
                <w:sz w:val="22"/>
                <w:szCs w:val="22"/>
              </w:rPr>
            </w:pPr>
          </w:p>
        </w:tc>
        <w:tc>
          <w:tcPr>
            <w:tcW w:w="0" w:type="auto"/>
            <w:tcBorders>
              <w:bottom w:val="double" w:sz="4" w:space="0" w:color="auto"/>
            </w:tcBorders>
            <w:vAlign w:val="center"/>
          </w:tcPr>
          <w:p w14:paraId="58CA3435" w14:textId="7E97E887" w:rsidR="00E33D0E" w:rsidRPr="00A344C8" w:rsidRDefault="00E33D0E" w:rsidP="000D3F3C">
            <w:pPr>
              <w:widowControl w:val="0"/>
              <w:spacing w:line="360" w:lineRule="auto"/>
              <w:jc w:val="center"/>
              <w:rPr>
                <w:rFonts w:ascii="Arial" w:hAnsi="Arial" w:cs="Arial"/>
                <w:sz w:val="22"/>
                <w:szCs w:val="22"/>
              </w:rPr>
            </w:pPr>
            <w:r>
              <w:rPr>
                <w:rFonts w:ascii="Arial" w:hAnsi="Arial" w:cs="Arial"/>
                <w:sz w:val="22"/>
                <w:szCs w:val="22"/>
              </w:rPr>
              <w:t>3</w:t>
            </w:r>
          </w:p>
        </w:tc>
        <w:tc>
          <w:tcPr>
            <w:tcW w:w="0" w:type="auto"/>
            <w:tcBorders>
              <w:bottom w:val="double" w:sz="4" w:space="0" w:color="auto"/>
            </w:tcBorders>
            <w:vAlign w:val="center"/>
          </w:tcPr>
          <w:p w14:paraId="6041C0B3" w14:textId="77777777" w:rsidR="00E33D0E" w:rsidRPr="00A344C8" w:rsidRDefault="00E33D0E" w:rsidP="000D3F3C">
            <w:pPr>
              <w:widowControl w:val="0"/>
              <w:spacing w:line="360" w:lineRule="auto"/>
              <w:jc w:val="center"/>
              <w:rPr>
                <w:rFonts w:ascii="Arial" w:hAnsi="Arial" w:cs="Arial"/>
                <w:sz w:val="22"/>
                <w:szCs w:val="22"/>
              </w:rPr>
            </w:pPr>
            <w:r w:rsidRPr="00A344C8">
              <w:rPr>
                <w:rFonts w:ascii="Arial" w:hAnsi="Arial" w:cs="Arial"/>
                <w:sz w:val="22"/>
                <w:szCs w:val="22"/>
              </w:rPr>
              <w:t>1</w:t>
            </w:r>
          </w:p>
        </w:tc>
        <w:tc>
          <w:tcPr>
            <w:tcW w:w="0" w:type="auto"/>
            <w:tcBorders>
              <w:bottom w:val="double" w:sz="4" w:space="0" w:color="auto"/>
            </w:tcBorders>
            <w:vAlign w:val="center"/>
          </w:tcPr>
          <w:p w14:paraId="558A7EFF" w14:textId="77777777" w:rsidR="00E33D0E" w:rsidRPr="00A344C8" w:rsidRDefault="00E33D0E" w:rsidP="000D3F3C">
            <w:pPr>
              <w:widowControl w:val="0"/>
              <w:spacing w:line="360" w:lineRule="auto"/>
              <w:jc w:val="center"/>
              <w:rPr>
                <w:rFonts w:ascii="Arial" w:hAnsi="Arial" w:cs="Arial"/>
                <w:sz w:val="22"/>
                <w:szCs w:val="22"/>
              </w:rPr>
            </w:pPr>
            <w:r w:rsidRPr="00A344C8">
              <w:rPr>
                <w:rFonts w:ascii="Arial" w:hAnsi="Arial" w:cs="Arial"/>
                <w:sz w:val="22"/>
                <w:szCs w:val="22"/>
              </w:rPr>
              <w:t>1</w:t>
            </w:r>
          </w:p>
        </w:tc>
        <w:tc>
          <w:tcPr>
            <w:tcW w:w="0" w:type="auto"/>
            <w:tcBorders>
              <w:bottom w:val="double" w:sz="4" w:space="0" w:color="auto"/>
            </w:tcBorders>
          </w:tcPr>
          <w:p w14:paraId="6748DDB0" w14:textId="4F57DD66" w:rsidR="00E33D0E" w:rsidRPr="00A344C8" w:rsidRDefault="00E33D0E" w:rsidP="000D3F3C">
            <w:pPr>
              <w:widowControl w:val="0"/>
              <w:spacing w:line="360" w:lineRule="auto"/>
              <w:jc w:val="center"/>
              <w:rPr>
                <w:rFonts w:ascii="Arial" w:hAnsi="Arial" w:cs="Arial"/>
              </w:rPr>
            </w:pPr>
            <w:r>
              <w:rPr>
                <w:rFonts w:ascii="Arial" w:hAnsi="Arial" w:cs="Arial"/>
              </w:rPr>
              <w:t>1</w:t>
            </w:r>
          </w:p>
        </w:tc>
        <w:tc>
          <w:tcPr>
            <w:tcW w:w="0" w:type="auto"/>
            <w:tcBorders>
              <w:bottom w:val="double" w:sz="4" w:space="0" w:color="auto"/>
            </w:tcBorders>
            <w:vAlign w:val="center"/>
          </w:tcPr>
          <w:p w14:paraId="3D36F306" w14:textId="52FCE911" w:rsidR="00E33D0E" w:rsidRPr="00A344C8" w:rsidRDefault="00E33D0E" w:rsidP="000D3F3C">
            <w:pPr>
              <w:widowControl w:val="0"/>
              <w:spacing w:line="360" w:lineRule="auto"/>
              <w:jc w:val="center"/>
              <w:rPr>
                <w:rFonts w:ascii="Arial" w:hAnsi="Arial" w:cs="Arial"/>
                <w:sz w:val="22"/>
                <w:szCs w:val="22"/>
              </w:rPr>
            </w:pPr>
            <w:r>
              <w:rPr>
                <w:rFonts w:ascii="Arial" w:hAnsi="Arial" w:cs="Arial"/>
                <w:sz w:val="22"/>
                <w:szCs w:val="22"/>
              </w:rPr>
              <w:t>5</w:t>
            </w:r>
          </w:p>
        </w:tc>
      </w:tr>
      <w:tr w:rsidR="00E33D0E" w:rsidRPr="00A344C8" w14:paraId="0183B55C" w14:textId="77777777" w:rsidTr="00E33D0E">
        <w:tc>
          <w:tcPr>
            <w:tcW w:w="0" w:type="auto"/>
            <w:tcBorders>
              <w:top w:val="double" w:sz="4" w:space="0" w:color="auto"/>
            </w:tcBorders>
          </w:tcPr>
          <w:p w14:paraId="680C9D01" w14:textId="46731987" w:rsidR="00E33D0E" w:rsidRPr="00A344C8" w:rsidRDefault="00E33D0E" w:rsidP="00E33D0E">
            <w:pPr>
              <w:widowControl w:val="0"/>
              <w:spacing w:line="360" w:lineRule="auto"/>
              <w:jc w:val="both"/>
              <w:rPr>
                <w:rFonts w:ascii="Arial" w:hAnsi="Arial" w:cs="Arial"/>
                <w:sz w:val="22"/>
                <w:szCs w:val="22"/>
              </w:rPr>
            </w:pPr>
            <w:r w:rsidRPr="00A344C8">
              <w:rPr>
                <w:rFonts w:ascii="Arial" w:hAnsi="Arial" w:cs="Arial"/>
                <w:sz w:val="22"/>
                <w:szCs w:val="22"/>
              </w:rPr>
              <w:t>8.5.5.1</w:t>
            </w:r>
          </w:p>
        </w:tc>
        <w:tc>
          <w:tcPr>
            <w:tcW w:w="0" w:type="auto"/>
            <w:tcBorders>
              <w:top w:val="double" w:sz="4" w:space="0" w:color="auto"/>
            </w:tcBorders>
          </w:tcPr>
          <w:p w14:paraId="46F0193D" w14:textId="25F40B08" w:rsidR="00E33D0E" w:rsidRPr="00A344C8" w:rsidRDefault="00E33D0E" w:rsidP="008E3102">
            <w:pPr>
              <w:widowControl w:val="0"/>
              <w:spacing w:line="360" w:lineRule="auto"/>
              <w:jc w:val="both"/>
              <w:rPr>
                <w:rFonts w:ascii="Arial" w:hAnsi="Arial" w:cs="Arial"/>
                <w:sz w:val="22"/>
                <w:szCs w:val="22"/>
              </w:rPr>
            </w:pPr>
            <w:r w:rsidRPr="00A344C8">
              <w:rPr>
                <w:rFonts w:ascii="Arial" w:hAnsi="Arial" w:cs="Arial"/>
                <w:sz w:val="22"/>
                <w:szCs w:val="22"/>
              </w:rPr>
              <w:t>Проверка пиковог</w:t>
            </w:r>
            <w:r w:rsidR="001A64D8">
              <w:rPr>
                <w:rFonts w:ascii="Arial" w:hAnsi="Arial" w:cs="Arial"/>
                <w:sz w:val="22"/>
                <w:szCs w:val="22"/>
              </w:rPr>
              <w:t xml:space="preserve">о выдерживаемого тока </w:t>
            </w:r>
            <w:r w:rsidR="008E3102">
              <w:rPr>
                <w:rFonts w:ascii="Arial" w:hAnsi="Arial" w:cs="Arial"/>
                <w:sz w:val="22"/>
                <w:szCs w:val="22"/>
              </w:rPr>
              <w:t>основанием</w:t>
            </w:r>
          </w:p>
        </w:tc>
        <w:tc>
          <w:tcPr>
            <w:tcW w:w="0" w:type="auto"/>
            <w:tcBorders>
              <w:top w:val="double" w:sz="4" w:space="0" w:color="auto"/>
            </w:tcBorders>
            <w:vAlign w:val="center"/>
          </w:tcPr>
          <w:p w14:paraId="04051387" w14:textId="743F749D" w:rsidR="00E33D0E" w:rsidRPr="00E33D0E" w:rsidRDefault="00E33D0E" w:rsidP="00E33D0E">
            <w:pPr>
              <w:widowControl w:val="0"/>
              <w:spacing w:line="360" w:lineRule="auto"/>
              <w:jc w:val="center"/>
              <w:rPr>
                <w:rFonts w:ascii="Arial" w:hAnsi="Arial" w:cs="Arial"/>
                <w:sz w:val="22"/>
                <w:szCs w:val="22"/>
              </w:rPr>
            </w:pPr>
          </w:p>
        </w:tc>
        <w:tc>
          <w:tcPr>
            <w:tcW w:w="0" w:type="auto"/>
            <w:tcBorders>
              <w:top w:val="double" w:sz="4" w:space="0" w:color="auto"/>
            </w:tcBorders>
            <w:vAlign w:val="center"/>
          </w:tcPr>
          <w:p w14:paraId="51CAD7C4" w14:textId="22D50D6E" w:rsidR="00E33D0E" w:rsidRPr="001A64D8" w:rsidRDefault="001A64D8" w:rsidP="00E33D0E">
            <w:pPr>
              <w:widowControl w:val="0"/>
              <w:spacing w:line="360" w:lineRule="auto"/>
              <w:jc w:val="center"/>
              <w:rPr>
                <w:rFonts w:ascii="Arial" w:hAnsi="Arial" w:cs="Arial"/>
                <w:sz w:val="22"/>
                <w:szCs w:val="22"/>
                <w:lang w:val="en-US"/>
              </w:rPr>
            </w:pPr>
            <w:r>
              <w:rPr>
                <w:rFonts w:ascii="Arial" w:hAnsi="Arial" w:cs="Arial"/>
                <w:sz w:val="22"/>
                <w:szCs w:val="22"/>
                <w:lang w:val="en-US"/>
              </w:rPr>
              <w:t>X</w:t>
            </w:r>
          </w:p>
        </w:tc>
        <w:tc>
          <w:tcPr>
            <w:tcW w:w="0" w:type="auto"/>
            <w:tcBorders>
              <w:top w:val="double" w:sz="4" w:space="0" w:color="auto"/>
            </w:tcBorders>
            <w:vAlign w:val="center"/>
          </w:tcPr>
          <w:p w14:paraId="6DC45D1B" w14:textId="345E24C9" w:rsidR="00E33D0E" w:rsidRPr="001A64D8" w:rsidRDefault="001A64D8" w:rsidP="00E33D0E">
            <w:pPr>
              <w:widowControl w:val="0"/>
              <w:spacing w:line="360" w:lineRule="auto"/>
              <w:jc w:val="center"/>
              <w:rPr>
                <w:rFonts w:ascii="Arial" w:hAnsi="Arial" w:cs="Arial"/>
                <w:sz w:val="22"/>
                <w:szCs w:val="22"/>
                <w:lang w:val="en-US"/>
              </w:rPr>
            </w:pPr>
            <w:r>
              <w:rPr>
                <w:rFonts w:ascii="Arial" w:hAnsi="Arial" w:cs="Arial"/>
                <w:sz w:val="22"/>
                <w:szCs w:val="22"/>
                <w:lang w:val="en-US"/>
              </w:rPr>
              <w:t>X</w:t>
            </w:r>
          </w:p>
        </w:tc>
        <w:tc>
          <w:tcPr>
            <w:tcW w:w="0" w:type="auto"/>
            <w:tcBorders>
              <w:top w:val="double" w:sz="4" w:space="0" w:color="auto"/>
            </w:tcBorders>
          </w:tcPr>
          <w:p w14:paraId="1397A2F0" w14:textId="77777777" w:rsidR="00E33D0E" w:rsidRPr="00A344C8" w:rsidRDefault="00E33D0E" w:rsidP="00E33D0E">
            <w:pPr>
              <w:widowControl w:val="0"/>
              <w:spacing w:line="360" w:lineRule="auto"/>
              <w:jc w:val="center"/>
              <w:rPr>
                <w:rFonts w:ascii="Arial" w:hAnsi="Arial" w:cs="Arial"/>
              </w:rPr>
            </w:pPr>
          </w:p>
        </w:tc>
        <w:tc>
          <w:tcPr>
            <w:tcW w:w="0" w:type="auto"/>
            <w:tcBorders>
              <w:top w:val="double" w:sz="4" w:space="0" w:color="auto"/>
            </w:tcBorders>
            <w:vAlign w:val="center"/>
          </w:tcPr>
          <w:p w14:paraId="2134CC06" w14:textId="716D926F" w:rsidR="00E33D0E" w:rsidRPr="00A344C8" w:rsidRDefault="00E33D0E" w:rsidP="00E33D0E">
            <w:pPr>
              <w:widowControl w:val="0"/>
              <w:spacing w:line="360" w:lineRule="auto"/>
              <w:jc w:val="center"/>
              <w:rPr>
                <w:rFonts w:ascii="Arial" w:hAnsi="Arial" w:cs="Arial"/>
                <w:sz w:val="22"/>
                <w:szCs w:val="22"/>
              </w:rPr>
            </w:pPr>
          </w:p>
        </w:tc>
      </w:tr>
      <w:tr w:rsidR="00E33D0E" w:rsidRPr="00A344C8" w14:paraId="66593388" w14:textId="77777777" w:rsidTr="00E33D0E">
        <w:tc>
          <w:tcPr>
            <w:tcW w:w="0" w:type="auto"/>
          </w:tcPr>
          <w:p w14:paraId="34D14039" w14:textId="4E386935" w:rsidR="00E33D0E" w:rsidRPr="00A344C8" w:rsidRDefault="00E33D0E" w:rsidP="00E33D0E">
            <w:pPr>
              <w:widowControl w:val="0"/>
              <w:spacing w:line="360" w:lineRule="auto"/>
              <w:jc w:val="both"/>
              <w:rPr>
                <w:rFonts w:ascii="Arial" w:hAnsi="Arial" w:cs="Arial"/>
                <w:sz w:val="22"/>
                <w:szCs w:val="22"/>
              </w:rPr>
            </w:pPr>
            <w:r w:rsidRPr="00A344C8">
              <w:rPr>
                <w:rFonts w:ascii="Arial" w:hAnsi="Arial" w:cs="Arial"/>
                <w:sz w:val="22"/>
                <w:szCs w:val="22"/>
              </w:rPr>
              <w:t>8.9</w:t>
            </w:r>
          </w:p>
        </w:tc>
        <w:tc>
          <w:tcPr>
            <w:tcW w:w="0" w:type="auto"/>
          </w:tcPr>
          <w:p w14:paraId="5A998E38" w14:textId="332A07F3" w:rsidR="00E33D0E" w:rsidRPr="00A344C8" w:rsidRDefault="00E33D0E" w:rsidP="00E33D0E">
            <w:pPr>
              <w:widowControl w:val="0"/>
              <w:spacing w:line="360" w:lineRule="auto"/>
              <w:jc w:val="both"/>
              <w:rPr>
                <w:rFonts w:ascii="Arial" w:hAnsi="Arial" w:cs="Arial"/>
                <w:sz w:val="22"/>
                <w:szCs w:val="22"/>
              </w:rPr>
            </w:pPr>
            <w:r w:rsidRPr="00A344C8">
              <w:rPr>
                <w:rFonts w:ascii="Arial" w:hAnsi="Arial" w:cs="Arial"/>
                <w:sz w:val="22"/>
                <w:szCs w:val="22"/>
              </w:rPr>
              <w:t>Проверка теплостойкости</w:t>
            </w:r>
          </w:p>
        </w:tc>
        <w:tc>
          <w:tcPr>
            <w:tcW w:w="0" w:type="auto"/>
            <w:vAlign w:val="center"/>
          </w:tcPr>
          <w:p w14:paraId="4FF1D292" w14:textId="4169B0B5" w:rsidR="00E33D0E" w:rsidRPr="00A344C8" w:rsidRDefault="00E33D0E" w:rsidP="00E33D0E">
            <w:pPr>
              <w:widowControl w:val="0"/>
              <w:spacing w:line="360" w:lineRule="auto"/>
              <w:jc w:val="center"/>
              <w:rPr>
                <w:rFonts w:ascii="Arial" w:hAnsi="Arial" w:cs="Arial"/>
                <w:sz w:val="22"/>
                <w:szCs w:val="22"/>
                <w:lang w:val="en-US"/>
              </w:rPr>
            </w:pPr>
          </w:p>
        </w:tc>
        <w:tc>
          <w:tcPr>
            <w:tcW w:w="0" w:type="auto"/>
            <w:vAlign w:val="center"/>
          </w:tcPr>
          <w:p w14:paraId="0B28137E" w14:textId="77777777" w:rsidR="00E33D0E" w:rsidRPr="00A344C8" w:rsidRDefault="00E33D0E" w:rsidP="00E33D0E">
            <w:pPr>
              <w:widowControl w:val="0"/>
              <w:spacing w:line="360" w:lineRule="auto"/>
              <w:jc w:val="center"/>
              <w:rPr>
                <w:rFonts w:ascii="Arial" w:hAnsi="Arial" w:cs="Arial"/>
                <w:sz w:val="22"/>
                <w:szCs w:val="22"/>
              </w:rPr>
            </w:pPr>
          </w:p>
        </w:tc>
        <w:tc>
          <w:tcPr>
            <w:tcW w:w="0" w:type="auto"/>
            <w:vAlign w:val="center"/>
          </w:tcPr>
          <w:p w14:paraId="1B808432" w14:textId="77777777" w:rsidR="00E33D0E" w:rsidRPr="00A344C8" w:rsidRDefault="00E33D0E" w:rsidP="00E33D0E">
            <w:pPr>
              <w:widowControl w:val="0"/>
              <w:spacing w:line="360" w:lineRule="auto"/>
              <w:jc w:val="center"/>
              <w:rPr>
                <w:rFonts w:ascii="Arial" w:hAnsi="Arial" w:cs="Arial"/>
                <w:sz w:val="22"/>
                <w:szCs w:val="22"/>
              </w:rPr>
            </w:pPr>
          </w:p>
        </w:tc>
        <w:tc>
          <w:tcPr>
            <w:tcW w:w="0" w:type="auto"/>
          </w:tcPr>
          <w:p w14:paraId="6AD19BBC" w14:textId="165CE5F0" w:rsidR="00E33D0E" w:rsidRPr="001A64D8" w:rsidRDefault="001A64D8" w:rsidP="00E33D0E">
            <w:pPr>
              <w:widowControl w:val="0"/>
              <w:spacing w:line="360" w:lineRule="auto"/>
              <w:jc w:val="center"/>
              <w:rPr>
                <w:rFonts w:ascii="Arial" w:hAnsi="Arial" w:cs="Arial"/>
                <w:lang w:val="en-US"/>
              </w:rPr>
            </w:pPr>
            <w:r>
              <w:rPr>
                <w:rFonts w:ascii="Arial" w:hAnsi="Arial" w:cs="Arial"/>
                <w:lang w:val="en-US"/>
              </w:rPr>
              <w:t>X</w:t>
            </w:r>
          </w:p>
        </w:tc>
        <w:tc>
          <w:tcPr>
            <w:tcW w:w="0" w:type="auto"/>
            <w:vAlign w:val="center"/>
          </w:tcPr>
          <w:p w14:paraId="2C5C2737" w14:textId="3B529958" w:rsidR="00E33D0E" w:rsidRPr="00A344C8" w:rsidRDefault="00E33D0E" w:rsidP="00E33D0E">
            <w:pPr>
              <w:widowControl w:val="0"/>
              <w:spacing w:line="360" w:lineRule="auto"/>
              <w:jc w:val="center"/>
              <w:rPr>
                <w:rFonts w:ascii="Arial" w:hAnsi="Arial" w:cs="Arial"/>
                <w:sz w:val="22"/>
                <w:szCs w:val="22"/>
              </w:rPr>
            </w:pPr>
          </w:p>
        </w:tc>
      </w:tr>
      <w:tr w:rsidR="00E33D0E" w:rsidRPr="00A344C8" w14:paraId="0563AA53" w14:textId="77777777" w:rsidTr="00E33D0E">
        <w:tc>
          <w:tcPr>
            <w:tcW w:w="0" w:type="auto"/>
          </w:tcPr>
          <w:p w14:paraId="071ADE59" w14:textId="07C7790C" w:rsidR="00E33D0E" w:rsidRPr="00A344C8" w:rsidRDefault="001A64D8" w:rsidP="00E33D0E">
            <w:pPr>
              <w:widowControl w:val="0"/>
              <w:spacing w:line="360" w:lineRule="auto"/>
              <w:jc w:val="both"/>
              <w:rPr>
                <w:rFonts w:ascii="Arial" w:hAnsi="Arial" w:cs="Arial"/>
                <w:sz w:val="22"/>
                <w:szCs w:val="22"/>
              </w:rPr>
            </w:pPr>
            <w:r>
              <w:rPr>
                <w:rFonts w:ascii="Arial" w:hAnsi="Arial" w:cs="Arial"/>
                <w:sz w:val="22"/>
                <w:szCs w:val="22"/>
              </w:rPr>
              <w:t>8.10</w:t>
            </w:r>
          </w:p>
        </w:tc>
        <w:tc>
          <w:tcPr>
            <w:tcW w:w="0" w:type="auto"/>
          </w:tcPr>
          <w:p w14:paraId="2CD0AC10" w14:textId="4AF3A1C4" w:rsidR="00E33D0E" w:rsidRPr="00A344C8" w:rsidRDefault="001A64D8" w:rsidP="00E33D0E">
            <w:pPr>
              <w:widowControl w:val="0"/>
              <w:spacing w:line="360" w:lineRule="auto"/>
              <w:jc w:val="both"/>
              <w:rPr>
                <w:rFonts w:ascii="Arial" w:hAnsi="Arial" w:cs="Arial"/>
                <w:sz w:val="22"/>
                <w:szCs w:val="22"/>
              </w:rPr>
            </w:pPr>
            <w:r>
              <w:rPr>
                <w:rFonts w:ascii="Arial" w:hAnsi="Arial" w:cs="Arial"/>
                <w:sz w:val="22"/>
                <w:szCs w:val="22"/>
              </w:rPr>
              <w:t>Проверка целостности контактов</w:t>
            </w:r>
          </w:p>
        </w:tc>
        <w:tc>
          <w:tcPr>
            <w:tcW w:w="0" w:type="auto"/>
            <w:vAlign w:val="center"/>
          </w:tcPr>
          <w:p w14:paraId="5C65B056" w14:textId="0EACEB65" w:rsidR="00E33D0E" w:rsidRPr="00A344C8" w:rsidRDefault="00E33D0E" w:rsidP="00E33D0E">
            <w:pPr>
              <w:widowControl w:val="0"/>
              <w:spacing w:line="360" w:lineRule="auto"/>
              <w:jc w:val="center"/>
              <w:rPr>
                <w:rFonts w:ascii="Arial" w:hAnsi="Arial" w:cs="Arial"/>
                <w:sz w:val="22"/>
                <w:szCs w:val="22"/>
                <w:lang w:val="en-US"/>
              </w:rPr>
            </w:pPr>
          </w:p>
        </w:tc>
        <w:tc>
          <w:tcPr>
            <w:tcW w:w="0" w:type="auto"/>
            <w:vAlign w:val="center"/>
          </w:tcPr>
          <w:p w14:paraId="442ABADE" w14:textId="77777777" w:rsidR="00E33D0E" w:rsidRPr="00A344C8" w:rsidRDefault="00E33D0E" w:rsidP="00E33D0E">
            <w:pPr>
              <w:widowControl w:val="0"/>
              <w:spacing w:line="360" w:lineRule="auto"/>
              <w:jc w:val="center"/>
              <w:rPr>
                <w:rFonts w:ascii="Arial" w:hAnsi="Arial" w:cs="Arial"/>
                <w:sz w:val="22"/>
                <w:szCs w:val="22"/>
              </w:rPr>
            </w:pPr>
          </w:p>
        </w:tc>
        <w:tc>
          <w:tcPr>
            <w:tcW w:w="0" w:type="auto"/>
            <w:vAlign w:val="center"/>
          </w:tcPr>
          <w:p w14:paraId="364FB881" w14:textId="77777777" w:rsidR="00E33D0E" w:rsidRPr="00A344C8" w:rsidRDefault="00E33D0E" w:rsidP="00E33D0E">
            <w:pPr>
              <w:widowControl w:val="0"/>
              <w:spacing w:line="360" w:lineRule="auto"/>
              <w:jc w:val="center"/>
              <w:rPr>
                <w:rFonts w:ascii="Arial" w:hAnsi="Arial" w:cs="Arial"/>
                <w:sz w:val="22"/>
                <w:szCs w:val="22"/>
              </w:rPr>
            </w:pPr>
          </w:p>
        </w:tc>
        <w:tc>
          <w:tcPr>
            <w:tcW w:w="0" w:type="auto"/>
          </w:tcPr>
          <w:p w14:paraId="54D31AF5" w14:textId="77777777" w:rsidR="00E33D0E" w:rsidRPr="00A344C8" w:rsidRDefault="00E33D0E" w:rsidP="00E33D0E">
            <w:pPr>
              <w:widowControl w:val="0"/>
              <w:spacing w:line="360" w:lineRule="auto"/>
              <w:jc w:val="center"/>
              <w:rPr>
                <w:rFonts w:ascii="Arial" w:hAnsi="Arial" w:cs="Arial"/>
              </w:rPr>
            </w:pPr>
          </w:p>
        </w:tc>
        <w:tc>
          <w:tcPr>
            <w:tcW w:w="0" w:type="auto"/>
            <w:vAlign w:val="center"/>
          </w:tcPr>
          <w:p w14:paraId="2B660F3F" w14:textId="414410AE" w:rsidR="00E33D0E" w:rsidRPr="001A64D8" w:rsidRDefault="001A64D8" w:rsidP="00E33D0E">
            <w:pPr>
              <w:widowControl w:val="0"/>
              <w:spacing w:line="360" w:lineRule="auto"/>
              <w:jc w:val="center"/>
              <w:rPr>
                <w:rFonts w:ascii="Arial" w:hAnsi="Arial" w:cs="Arial"/>
                <w:sz w:val="22"/>
                <w:szCs w:val="22"/>
                <w:lang w:val="en-US"/>
              </w:rPr>
            </w:pPr>
            <w:r>
              <w:rPr>
                <w:rFonts w:ascii="Arial" w:hAnsi="Arial" w:cs="Arial"/>
                <w:sz w:val="22"/>
                <w:szCs w:val="22"/>
                <w:lang w:val="en-US"/>
              </w:rPr>
              <w:t>X</w:t>
            </w:r>
          </w:p>
        </w:tc>
      </w:tr>
      <w:tr w:rsidR="001A64D8" w:rsidRPr="00A344C8" w14:paraId="48D21073" w14:textId="77777777" w:rsidTr="00E33D0E">
        <w:tc>
          <w:tcPr>
            <w:tcW w:w="0" w:type="auto"/>
          </w:tcPr>
          <w:p w14:paraId="5B89DBBC" w14:textId="6E9B023F" w:rsidR="001A64D8" w:rsidRPr="00A344C8" w:rsidRDefault="001A64D8" w:rsidP="001A64D8">
            <w:pPr>
              <w:widowControl w:val="0"/>
              <w:spacing w:line="360" w:lineRule="auto"/>
              <w:jc w:val="both"/>
              <w:rPr>
                <w:rFonts w:ascii="Arial" w:hAnsi="Arial" w:cs="Arial"/>
                <w:sz w:val="22"/>
                <w:szCs w:val="22"/>
              </w:rPr>
            </w:pPr>
            <w:r w:rsidRPr="00A344C8">
              <w:rPr>
                <w:rFonts w:ascii="Arial" w:hAnsi="Arial" w:cs="Arial"/>
                <w:sz w:val="22"/>
                <w:szCs w:val="22"/>
              </w:rPr>
              <w:t>8.11.1.1</w:t>
            </w:r>
          </w:p>
        </w:tc>
        <w:tc>
          <w:tcPr>
            <w:tcW w:w="0" w:type="auto"/>
          </w:tcPr>
          <w:p w14:paraId="52BFB43B" w14:textId="4BB21090" w:rsidR="001A64D8" w:rsidRPr="00A344C8" w:rsidRDefault="001A64D8" w:rsidP="001A64D8">
            <w:pPr>
              <w:widowControl w:val="0"/>
              <w:spacing w:line="360" w:lineRule="auto"/>
              <w:jc w:val="both"/>
              <w:rPr>
                <w:rFonts w:ascii="Arial" w:hAnsi="Arial" w:cs="Arial"/>
                <w:sz w:val="22"/>
                <w:szCs w:val="22"/>
              </w:rPr>
            </w:pPr>
            <w:r w:rsidRPr="00A344C8">
              <w:rPr>
                <w:rFonts w:ascii="Arial" w:hAnsi="Arial" w:cs="Arial"/>
                <w:sz w:val="22"/>
                <w:szCs w:val="22"/>
              </w:rPr>
              <w:t>Механическая прочность держателей</w:t>
            </w:r>
          </w:p>
        </w:tc>
        <w:tc>
          <w:tcPr>
            <w:tcW w:w="0" w:type="auto"/>
            <w:vAlign w:val="center"/>
          </w:tcPr>
          <w:p w14:paraId="1F721BB8" w14:textId="758B3EAD" w:rsidR="001A64D8" w:rsidRPr="001A64D8" w:rsidRDefault="001A64D8" w:rsidP="001A64D8">
            <w:pPr>
              <w:widowControl w:val="0"/>
              <w:spacing w:line="360" w:lineRule="auto"/>
              <w:jc w:val="center"/>
              <w:rPr>
                <w:rFonts w:ascii="Arial" w:hAnsi="Arial" w:cs="Arial"/>
                <w:sz w:val="22"/>
                <w:szCs w:val="22"/>
                <w:lang w:val="en-US"/>
              </w:rPr>
            </w:pPr>
            <w:r>
              <w:rPr>
                <w:rFonts w:ascii="Arial" w:hAnsi="Arial" w:cs="Arial"/>
                <w:sz w:val="22"/>
                <w:szCs w:val="22"/>
                <w:lang w:val="en-US"/>
              </w:rPr>
              <w:t>X</w:t>
            </w:r>
          </w:p>
        </w:tc>
        <w:tc>
          <w:tcPr>
            <w:tcW w:w="0" w:type="auto"/>
            <w:vAlign w:val="center"/>
          </w:tcPr>
          <w:p w14:paraId="779E24FA" w14:textId="1ACF3ACA" w:rsidR="001A64D8" w:rsidRPr="00A344C8" w:rsidRDefault="001A64D8" w:rsidP="001A64D8">
            <w:pPr>
              <w:widowControl w:val="0"/>
              <w:spacing w:line="360" w:lineRule="auto"/>
              <w:jc w:val="center"/>
              <w:rPr>
                <w:rFonts w:ascii="Arial" w:hAnsi="Arial" w:cs="Arial"/>
                <w:sz w:val="22"/>
                <w:szCs w:val="22"/>
                <w:lang w:val="en-US"/>
              </w:rPr>
            </w:pPr>
          </w:p>
        </w:tc>
        <w:tc>
          <w:tcPr>
            <w:tcW w:w="0" w:type="auto"/>
            <w:vAlign w:val="center"/>
          </w:tcPr>
          <w:p w14:paraId="08FD816F" w14:textId="77777777" w:rsidR="001A64D8" w:rsidRPr="00A344C8" w:rsidRDefault="001A64D8" w:rsidP="001A64D8">
            <w:pPr>
              <w:widowControl w:val="0"/>
              <w:spacing w:line="360" w:lineRule="auto"/>
              <w:jc w:val="center"/>
              <w:rPr>
                <w:rFonts w:ascii="Arial" w:hAnsi="Arial" w:cs="Arial"/>
                <w:sz w:val="22"/>
                <w:szCs w:val="22"/>
              </w:rPr>
            </w:pPr>
          </w:p>
        </w:tc>
        <w:tc>
          <w:tcPr>
            <w:tcW w:w="0" w:type="auto"/>
          </w:tcPr>
          <w:p w14:paraId="34402A75" w14:textId="77777777" w:rsidR="001A64D8" w:rsidRPr="00A344C8" w:rsidRDefault="001A64D8" w:rsidP="001A64D8">
            <w:pPr>
              <w:widowControl w:val="0"/>
              <w:spacing w:line="360" w:lineRule="auto"/>
              <w:jc w:val="center"/>
              <w:rPr>
                <w:rFonts w:ascii="Arial" w:hAnsi="Arial" w:cs="Arial"/>
              </w:rPr>
            </w:pPr>
          </w:p>
        </w:tc>
        <w:tc>
          <w:tcPr>
            <w:tcW w:w="0" w:type="auto"/>
            <w:vAlign w:val="center"/>
          </w:tcPr>
          <w:p w14:paraId="005B477C" w14:textId="41BE1533" w:rsidR="001A64D8" w:rsidRPr="00A344C8" w:rsidRDefault="001A64D8" w:rsidP="001A64D8">
            <w:pPr>
              <w:widowControl w:val="0"/>
              <w:spacing w:line="360" w:lineRule="auto"/>
              <w:jc w:val="center"/>
              <w:rPr>
                <w:rFonts w:ascii="Arial" w:hAnsi="Arial" w:cs="Arial"/>
                <w:sz w:val="22"/>
                <w:szCs w:val="22"/>
              </w:rPr>
            </w:pPr>
          </w:p>
        </w:tc>
      </w:tr>
    </w:tbl>
    <w:p w14:paraId="1563B709" w14:textId="42AF4DC6" w:rsidR="00565943" w:rsidRDefault="00565943" w:rsidP="00565943">
      <w:pPr>
        <w:widowControl w:val="0"/>
        <w:spacing w:after="0" w:line="360" w:lineRule="auto"/>
        <w:ind w:firstLine="709"/>
        <w:jc w:val="both"/>
        <w:rPr>
          <w:rFonts w:ascii="Arial" w:hAnsi="Arial" w:cs="Arial"/>
          <w:sz w:val="24"/>
        </w:rPr>
      </w:pPr>
    </w:p>
    <w:p w14:paraId="4A48FFF0" w14:textId="7D5A8341" w:rsidR="00565943" w:rsidRPr="00565943" w:rsidRDefault="00565943" w:rsidP="003C73A6">
      <w:pPr>
        <w:pStyle w:val="3"/>
      </w:pPr>
      <w:r w:rsidRPr="00565943">
        <w:t>8.3.1</w:t>
      </w:r>
      <w:r w:rsidR="00AC5F2B">
        <w:tab/>
      </w:r>
      <w:r w:rsidR="00C40D5E">
        <w:t>Установка</w:t>
      </w:r>
      <w:r w:rsidRPr="00565943">
        <w:t xml:space="preserve"> плавк</w:t>
      </w:r>
      <w:r w:rsidR="00D313DA">
        <w:t>ого предохранителя</w:t>
      </w:r>
    </w:p>
    <w:p w14:paraId="6D8F6C15" w14:textId="77777777" w:rsidR="00565943" w:rsidRPr="00565943" w:rsidRDefault="00565943" w:rsidP="00565943">
      <w:pPr>
        <w:widowControl w:val="0"/>
        <w:spacing w:after="0" w:line="360" w:lineRule="auto"/>
        <w:ind w:firstLine="709"/>
        <w:jc w:val="both"/>
        <w:rPr>
          <w:rFonts w:ascii="Arial" w:hAnsi="Arial" w:cs="Arial"/>
          <w:sz w:val="24"/>
        </w:rPr>
      </w:pPr>
      <w:r w:rsidRPr="00565943">
        <w:rPr>
          <w:rFonts w:ascii="Arial" w:hAnsi="Arial" w:cs="Arial"/>
          <w:sz w:val="24"/>
        </w:rPr>
        <w:t xml:space="preserve">Винты в выводах следует затягивать, прилагая крутящий момент, указанный в </w:t>
      </w:r>
      <w:r w:rsidRPr="00565943">
        <w:rPr>
          <w:rFonts w:ascii="Arial" w:hAnsi="Arial" w:cs="Arial"/>
          <w:sz w:val="24"/>
        </w:rPr>
        <w:lastRenderedPageBreak/>
        <w:t>таблице 613.</w:t>
      </w:r>
    </w:p>
    <w:p w14:paraId="79F27A16" w14:textId="0020CB86" w:rsidR="00565943" w:rsidRPr="00F97F0A" w:rsidRDefault="00565943" w:rsidP="00F97F0A">
      <w:pPr>
        <w:widowControl w:val="0"/>
        <w:spacing w:after="0" w:line="360" w:lineRule="auto"/>
        <w:jc w:val="both"/>
        <w:rPr>
          <w:rFonts w:ascii="Arial" w:hAnsi="Arial" w:cs="Arial"/>
        </w:rPr>
      </w:pPr>
      <w:r w:rsidRPr="001E7A95">
        <w:rPr>
          <w:rFonts w:ascii="Arial" w:hAnsi="Arial" w:cs="Arial"/>
          <w:spacing w:val="40"/>
        </w:rPr>
        <w:t>Таблица</w:t>
      </w:r>
      <w:r w:rsidRPr="00F97F0A">
        <w:rPr>
          <w:rFonts w:ascii="Arial" w:hAnsi="Arial" w:cs="Arial"/>
        </w:rPr>
        <w:t xml:space="preserve"> 613 – Крутящий момент, прилагаемый к винтам выводов</w:t>
      </w:r>
    </w:p>
    <w:tbl>
      <w:tblPr>
        <w:tblStyle w:val="aff"/>
        <w:tblW w:w="5000" w:type="pct"/>
        <w:tblLook w:val="04A0" w:firstRow="1" w:lastRow="0" w:firstColumn="1" w:lastColumn="0" w:noHBand="0" w:noVBand="1"/>
      </w:tblPr>
      <w:tblGrid>
        <w:gridCol w:w="4516"/>
        <w:gridCol w:w="1091"/>
        <w:gridCol w:w="860"/>
        <w:gridCol w:w="1423"/>
        <w:gridCol w:w="1377"/>
        <w:gridCol w:w="870"/>
      </w:tblGrid>
      <w:tr w:rsidR="00F97F0A" w:rsidRPr="00F97F0A" w14:paraId="76A4F1F8" w14:textId="77777777" w:rsidTr="00F97CFA">
        <w:tc>
          <w:tcPr>
            <w:tcW w:w="2228" w:type="pct"/>
            <w:vMerge w:val="restart"/>
            <w:vAlign w:val="center"/>
          </w:tcPr>
          <w:p w14:paraId="7F1512D0" w14:textId="04D3882C" w:rsidR="00F97F0A" w:rsidRPr="00F97F0A" w:rsidRDefault="00F97F0A" w:rsidP="00F97F0A">
            <w:pPr>
              <w:widowControl w:val="0"/>
              <w:spacing w:line="360" w:lineRule="auto"/>
              <w:jc w:val="center"/>
              <w:rPr>
                <w:rFonts w:ascii="Arial" w:hAnsi="Arial" w:cs="Arial"/>
                <w:sz w:val="22"/>
              </w:rPr>
            </w:pPr>
            <w:r>
              <w:rPr>
                <w:rFonts w:ascii="Arial" w:hAnsi="Arial" w:cs="Arial"/>
                <w:sz w:val="22"/>
              </w:rPr>
              <w:t xml:space="preserve">Номинальный диаметр резьбы, </w:t>
            </w:r>
            <w:proofErr w:type="gramStart"/>
            <w:r>
              <w:rPr>
                <w:rFonts w:ascii="Arial" w:hAnsi="Arial" w:cs="Arial"/>
                <w:sz w:val="22"/>
              </w:rPr>
              <w:t>мм</w:t>
            </w:r>
            <w:proofErr w:type="gramEnd"/>
          </w:p>
        </w:tc>
        <w:tc>
          <w:tcPr>
            <w:tcW w:w="2772" w:type="pct"/>
            <w:gridSpan w:val="5"/>
            <w:tcBorders>
              <w:bottom w:val="nil"/>
            </w:tcBorders>
            <w:vAlign w:val="center"/>
          </w:tcPr>
          <w:p w14:paraId="5487BE86" w14:textId="76AD2C50" w:rsidR="00F97F0A" w:rsidRPr="00F97F0A" w:rsidRDefault="00F97F0A" w:rsidP="00F97F0A">
            <w:pPr>
              <w:widowControl w:val="0"/>
              <w:spacing w:line="360" w:lineRule="auto"/>
              <w:jc w:val="center"/>
              <w:rPr>
                <w:rFonts w:ascii="Arial" w:hAnsi="Arial" w:cs="Arial"/>
                <w:sz w:val="22"/>
              </w:rPr>
            </w:pPr>
            <w:r>
              <w:rPr>
                <w:rFonts w:ascii="Arial" w:hAnsi="Arial" w:cs="Arial"/>
                <w:sz w:val="22"/>
              </w:rPr>
              <w:t xml:space="preserve">Момент затяжки, </w:t>
            </w:r>
            <w:proofErr w:type="spellStart"/>
            <w:r>
              <w:rPr>
                <w:rFonts w:ascii="Arial" w:hAnsi="Arial" w:cs="Arial"/>
                <w:sz w:val="22"/>
              </w:rPr>
              <w:t>Н·м</w:t>
            </w:r>
            <w:proofErr w:type="spellEnd"/>
          </w:p>
        </w:tc>
      </w:tr>
      <w:tr w:rsidR="00F97F0A" w:rsidRPr="00F97F0A" w14:paraId="14584FEF" w14:textId="77777777" w:rsidTr="00F97CFA">
        <w:tc>
          <w:tcPr>
            <w:tcW w:w="2228" w:type="pct"/>
            <w:vMerge/>
            <w:vAlign w:val="center"/>
          </w:tcPr>
          <w:p w14:paraId="30E3A863" w14:textId="77777777" w:rsidR="00F97F0A" w:rsidRPr="00F97F0A" w:rsidRDefault="00F97F0A" w:rsidP="00F97F0A">
            <w:pPr>
              <w:widowControl w:val="0"/>
              <w:spacing w:line="360" w:lineRule="auto"/>
              <w:jc w:val="center"/>
              <w:rPr>
                <w:rFonts w:ascii="Arial" w:hAnsi="Arial" w:cs="Arial"/>
                <w:sz w:val="22"/>
              </w:rPr>
            </w:pPr>
          </w:p>
        </w:tc>
        <w:tc>
          <w:tcPr>
            <w:tcW w:w="538" w:type="pct"/>
            <w:tcBorders>
              <w:top w:val="nil"/>
              <w:right w:val="nil"/>
            </w:tcBorders>
            <w:vAlign w:val="center"/>
          </w:tcPr>
          <w:p w14:paraId="28BFAA05" w14:textId="5F102CFD" w:rsidR="00F97F0A" w:rsidRPr="00F97F0A" w:rsidRDefault="00F97F0A" w:rsidP="00F97F0A">
            <w:pPr>
              <w:widowControl w:val="0"/>
              <w:spacing w:line="360" w:lineRule="auto"/>
              <w:jc w:val="center"/>
              <w:rPr>
                <w:rFonts w:ascii="Arial" w:hAnsi="Arial" w:cs="Arial"/>
                <w:sz w:val="22"/>
                <w:lang w:val="en-US"/>
              </w:rPr>
            </w:pPr>
            <w:r>
              <w:rPr>
                <w:rFonts w:ascii="Arial" w:hAnsi="Arial" w:cs="Arial"/>
                <w:sz w:val="22"/>
                <w:lang w:val="en-US"/>
              </w:rPr>
              <w:t>I</w:t>
            </w:r>
          </w:p>
        </w:tc>
        <w:tc>
          <w:tcPr>
            <w:tcW w:w="424" w:type="pct"/>
            <w:tcBorders>
              <w:top w:val="nil"/>
              <w:left w:val="nil"/>
              <w:right w:val="nil"/>
            </w:tcBorders>
            <w:vAlign w:val="center"/>
          </w:tcPr>
          <w:p w14:paraId="5BEA434D" w14:textId="79E7CC5C" w:rsidR="00F97F0A" w:rsidRPr="00F97F0A" w:rsidRDefault="00F97F0A" w:rsidP="00F97F0A">
            <w:pPr>
              <w:widowControl w:val="0"/>
              <w:spacing w:line="360" w:lineRule="auto"/>
              <w:jc w:val="center"/>
              <w:rPr>
                <w:rFonts w:ascii="Arial" w:hAnsi="Arial" w:cs="Arial"/>
                <w:sz w:val="22"/>
                <w:lang w:val="en-US"/>
              </w:rPr>
            </w:pPr>
            <w:r>
              <w:rPr>
                <w:rFonts w:ascii="Arial" w:hAnsi="Arial" w:cs="Arial"/>
                <w:sz w:val="22"/>
                <w:lang w:val="en-US"/>
              </w:rPr>
              <w:t>II</w:t>
            </w:r>
          </w:p>
        </w:tc>
        <w:tc>
          <w:tcPr>
            <w:tcW w:w="702" w:type="pct"/>
            <w:tcBorders>
              <w:top w:val="nil"/>
              <w:left w:val="nil"/>
              <w:right w:val="nil"/>
            </w:tcBorders>
            <w:vAlign w:val="center"/>
          </w:tcPr>
          <w:p w14:paraId="4524D7BC" w14:textId="171E0AF4" w:rsidR="00F97F0A" w:rsidRPr="00F97F0A" w:rsidRDefault="00F97F0A" w:rsidP="00F97F0A">
            <w:pPr>
              <w:widowControl w:val="0"/>
              <w:spacing w:line="360" w:lineRule="auto"/>
              <w:jc w:val="center"/>
              <w:rPr>
                <w:rFonts w:ascii="Arial" w:hAnsi="Arial" w:cs="Arial"/>
                <w:sz w:val="22"/>
                <w:lang w:val="en-US"/>
              </w:rPr>
            </w:pPr>
            <w:r>
              <w:rPr>
                <w:rFonts w:ascii="Arial" w:hAnsi="Arial" w:cs="Arial"/>
                <w:sz w:val="22"/>
                <w:lang w:val="en-US"/>
              </w:rPr>
              <w:t>III</w:t>
            </w:r>
          </w:p>
        </w:tc>
        <w:tc>
          <w:tcPr>
            <w:tcW w:w="679" w:type="pct"/>
            <w:tcBorders>
              <w:top w:val="nil"/>
              <w:left w:val="nil"/>
              <w:right w:val="nil"/>
            </w:tcBorders>
            <w:vAlign w:val="center"/>
          </w:tcPr>
          <w:p w14:paraId="31751D51" w14:textId="066FDA82" w:rsidR="00F97F0A" w:rsidRPr="00F97F0A" w:rsidRDefault="00F97F0A" w:rsidP="00F97F0A">
            <w:pPr>
              <w:widowControl w:val="0"/>
              <w:spacing w:line="360" w:lineRule="auto"/>
              <w:jc w:val="center"/>
              <w:rPr>
                <w:rFonts w:ascii="Arial" w:hAnsi="Arial" w:cs="Arial"/>
                <w:sz w:val="22"/>
                <w:lang w:val="en-US"/>
              </w:rPr>
            </w:pPr>
            <w:r>
              <w:rPr>
                <w:rFonts w:ascii="Arial" w:hAnsi="Arial" w:cs="Arial"/>
                <w:sz w:val="22"/>
                <w:lang w:val="en-US"/>
              </w:rPr>
              <w:t>IV</w:t>
            </w:r>
          </w:p>
        </w:tc>
        <w:tc>
          <w:tcPr>
            <w:tcW w:w="428" w:type="pct"/>
            <w:tcBorders>
              <w:top w:val="nil"/>
              <w:left w:val="nil"/>
            </w:tcBorders>
            <w:vAlign w:val="center"/>
          </w:tcPr>
          <w:p w14:paraId="74F273FB" w14:textId="57AA9BCB" w:rsidR="00F97F0A" w:rsidRPr="00F97F0A" w:rsidRDefault="00F97F0A" w:rsidP="00F97F0A">
            <w:pPr>
              <w:widowControl w:val="0"/>
              <w:spacing w:line="360" w:lineRule="auto"/>
              <w:jc w:val="center"/>
              <w:rPr>
                <w:rFonts w:ascii="Arial" w:hAnsi="Arial" w:cs="Arial"/>
                <w:sz w:val="22"/>
              </w:rPr>
            </w:pPr>
            <w:r>
              <w:rPr>
                <w:rFonts w:ascii="Arial" w:hAnsi="Arial" w:cs="Arial"/>
                <w:sz w:val="22"/>
                <w:lang w:val="en-US"/>
              </w:rPr>
              <w:t>V</w:t>
            </w:r>
          </w:p>
        </w:tc>
      </w:tr>
      <w:tr w:rsidR="00F97F0A" w:rsidRPr="00F97F0A" w14:paraId="431D0ED4" w14:textId="77777777" w:rsidTr="00F97CFA">
        <w:tc>
          <w:tcPr>
            <w:tcW w:w="2228" w:type="pct"/>
            <w:vMerge/>
            <w:vAlign w:val="center"/>
          </w:tcPr>
          <w:p w14:paraId="1AFF3F18" w14:textId="77777777" w:rsidR="00F97F0A" w:rsidRPr="00F97F0A" w:rsidRDefault="00F97F0A" w:rsidP="00F97F0A">
            <w:pPr>
              <w:widowControl w:val="0"/>
              <w:spacing w:line="360" w:lineRule="auto"/>
              <w:jc w:val="center"/>
              <w:rPr>
                <w:rFonts w:ascii="Arial" w:hAnsi="Arial" w:cs="Arial"/>
                <w:sz w:val="22"/>
              </w:rPr>
            </w:pPr>
          </w:p>
        </w:tc>
        <w:tc>
          <w:tcPr>
            <w:tcW w:w="538" w:type="pct"/>
            <w:vAlign w:val="center"/>
          </w:tcPr>
          <w:p w14:paraId="4D244932" w14:textId="7281BD6F" w:rsidR="00F97F0A" w:rsidRPr="00F97F0A" w:rsidRDefault="00F97F0A" w:rsidP="00F97F0A">
            <w:pPr>
              <w:widowControl w:val="0"/>
              <w:spacing w:line="360" w:lineRule="auto"/>
              <w:jc w:val="center"/>
              <w:rPr>
                <w:rFonts w:ascii="Arial" w:hAnsi="Arial" w:cs="Arial"/>
                <w:sz w:val="22"/>
              </w:rPr>
            </w:pPr>
            <w:r>
              <w:rPr>
                <w:rFonts w:ascii="Arial"/>
                <w:noProof/>
              </w:rPr>
              <w:drawing>
                <wp:inline distT="0" distB="0" distL="0" distR="0" wp14:anchorId="764D35B8" wp14:editId="15F7CBB0">
                  <wp:extent cx="449866" cy="553212"/>
                  <wp:effectExtent l="0" t="0" r="0" b="0"/>
                  <wp:docPr id="4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4.png"/>
                          <pic:cNvPicPr/>
                        </pic:nvPicPr>
                        <pic:blipFill>
                          <a:blip r:embed="rId107" cstate="print"/>
                          <a:stretch>
                            <a:fillRect/>
                          </a:stretch>
                        </pic:blipFill>
                        <pic:spPr>
                          <a:xfrm>
                            <a:off x="0" y="0"/>
                            <a:ext cx="449866" cy="553212"/>
                          </a:xfrm>
                          <a:prstGeom prst="rect">
                            <a:avLst/>
                          </a:prstGeom>
                        </pic:spPr>
                      </pic:pic>
                    </a:graphicData>
                  </a:graphic>
                </wp:inline>
              </w:drawing>
            </w:r>
          </w:p>
        </w:tc>
        <w:tc>
          <w:tcPr>
            <w:tcW w:w="424" w:type="pct"/>
            <w:vAlign w:val="center"/>
          </w:tcPr>
          <w:p w14:paraId="0418D5F7" w14:textId="1749DD24" w:rsidR="00F97F0A" w:rsidRPr="00F97F0A" w:rsidRDefault="00F97F0A" w:rsidP="00F97F0A">
            <w:pPr>
              <w:widowControl w:val="0"/>
              <w:spacing w:line="360" w:lineRule="auto"/>
              <w:jc w:val="center"/>
              <w:rPr>
                <w:rFonts w:ascii="Arial" w:hAnsi="Arial" w:cs="Arial"/>
                <w:sz w:val="22"/>
              </w:rPr>
            </w:pPr>
            <w:r>
              <w:rPr>
                <w:rFonts w:ascii="Arial"/>
                <w:noProof/>
              </w:rPr>
              <w:drawing>
                <wp:inline distT="0" distB="0" distL="0" distR="0" wp14:anchorId="07B55977" wp14:editId="5E4DD88E">
                  <wp:extent cx="325489" cy="565785"/>
                  <wp:effectExtent l="0" t="0" r="0" b="0"/>
                  <wp:docPr id="4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5.png"/>
                          <pic:cNvPicPr/>
                        </pic:nvPicPr>
                        <pic:blipFill>
                          <a:blip r:embed="rId108" cstate="print"/>
                          <a:stretch>
                            <a:fillRect/>
                          </a:stretch>
                        </pic:blipFill>
                        <pic:spPr>
                          <a:xfrm>
                            <a:off x="0" y="0"/>
                            <a:ext cx="325489" cy="565785"/>
                          </a:xfrm>
                          <a:prstGeom prst="rect">
                            <a:avLst/>
                          </a:prstGeom>
                        </pic:spPr>
                      </pic:pic>
                    </a:graphicData>
                  </a:graphic>
                </wp:inline>
              </w:drawing>
            </w:r>
          </w:p>
        </w:tc>
        <w:tc>
          <w:tcPr>
            <w:tcW w:w="702" w:type="pct"/>
            <w:vAlign w:val="center"/>
          </w:tcPr>
          <w:p w14:paraId="47D50D31" w14:textId="2699FC91" w:rsidR="00F97F0A" w:rsidRPr="00F97F0A" w:rsidRDefault="00F97F0A" w:rsidP="00F97F0A">
            <w:pPr>
              <w:widowControl w:val="0"/>
              <w:spacing w:line="360" w:lineRule="auto"/>
              <w:jc w:val="center"/>
              <w:rPr>
                <w:rFonts w:ascii="Arial" w:hAnsi="Arial" w:cs="Arial"/>
                <w:sz w:val="22"/>
              </w:rPr>
            </w:pPr>
            <w:r>
              <w:rPr>
                <w:rFonts w:ascii="Arial"/>
                <w:noProof/>
              </w:rPr>
              <w:drawing>
                <wp:inline distT="0" distB="0" distL="0" distR="0" wp14:anchorId="7C7B03AA" wp14:editId="6B79B393">
                  <wp:extent cx="628280" cy="465200"/>
                  <wp:effectExtent l="0" t="0" r="0" b="0"/>
                  <wp:docPr id="4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6.png"/>
                          <pic:cNvPicPr/>
                        </pic:nvPicPr>
                        <pic:blipFill>
                          <a:blip r:embed="rId109" cstate="print"/>
                          <a:stretch>
                            <a:fillRect/>
                          </a:stretch>
                        </pic:blipFill>
                        <pic:spPr>
                          <a:xfrm>
                            <a:off x="0" y="0"/>
                            <a:ext cx="628280" cy="465200"/>
                          </a:xfrm>
                          <a:prstGeom prst="rect">
                            <a:avLst/>
                          </a:prstGeom>
                        </pic:spPr>
                      </pic:pic>
                    </a:graphicData>
                  </a:graphic>
                </wp:inline>
              </w:drawing>
            </w:r>
          </w:p>
        </w:tc>
        <w:tc>
          <w:tcPr>
            <w:tcW w:w="679" w:type="pct"/>
            <w:vAlign w:val="center"/>
          </w:tcPr>
          <w:p w14:paraId="5367EDF0" w14:textId="2DBF7986" w:rsidR="00F97F0A" w:rsidRPr="00F97F0A" w:rsidRDefault="00F97F0A" w:rsidP="00F97F0A">
            <w:pPr>
              <w:widowControl w:val="0"/>
              <w:spacing w:line="360" w:lineRule="auto"/>
              <w:jc w:val="center"/>
              <w:rPr>
                <w:rFonts w:ascii="Arial" w:hAnsi="Arial" w:cs="Arial"/>
                <w:sz w:val="22"/>
              </w:rPr>
            </w:pPr>
            <w:r>
              <w:rPr>
                <w:rFonts w:ascii="Arial"/>
                <w:noProof/>
              </w:rPr>
              <w:drawing>
                <wp:inline distT="0" distB="0" distL="0" distR="0" wp14:anchorId="25A5E698" wp14:editId="36EAEF23">
                  <wp:extent cx="603718" cy="450532"/>
                  <wp:effectExtent l="0" t="0" r="0" b="0"/>
                  <wp:docPr id="4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7.png"/>
                          <pic:cNvPicPr/>
                        </pic:nvPicPr>
                        <pic:blipFill>
                          <a:blip r:embed="rId110" cstate="print"/>
                          <a:stretch>
                            <a:fillRect/>
                          </a:stretch>
                        </pic:blipFill>
                        <pic:spPr>
                          <a:xfrm>
                            <a:off x="0" y="0"/>
                            <a:ext cx="603718" cy="450532"/>
                          </a:xfrm>
                          <a:prstGeom prst="rect">
                            <a:avLst/>
                          </a:prstGeom>
                        </pic:spPr>
                      </pic:pic>
                    </a:graphicData>
                  </a:graphic>
                </wp:inline>
              </w:drawing>
            </w:r>
          </w:p>
        </w:tc>
        <w:tc>
          <w:tcPr>
            <w:tcW w:w="428" w:type="pct"/>
            <w:vAlign w:val="center"/>
          </w:tcPr>
          <w:p w14:paraId="551FE18F" w14:textId="2E74E0C8" w:rsidR="00F97F0A" w:rsidRPr="00F97F0A" w:rsidRDefault="00F97F0A" w:rsidP="00F97F0A">
            <w:pPr>
              <w:widowControl w:val="0"/>
              <w:spacing w:line="360" w:lineRule="auto"/>
              <w:jc w:val="center"/>
              <w:rPr>
                <w:rFonts w:ascii="Arial" w:hAnsi="Arial" w:cs="Arial"/>
                <w:sz w:val="22"/>
              </w:rPr>
            </w:pPr>
            <w:r>
              <w:rPr>
                <w:rFonts w:ascii="Arial"/>
                <w:noProof/>
              </w:rPr>
              <w:drawing>
                <wp:inline distT="0" distB="0" distL="0" distR="0" wp14:anchorId="54E0241C" wp14:editId="6DE4D85F">
                  <wp:extent cx="329854" cy="569976"/>
                  <wp:effectExtent l="0" t="0" r="0" b="0"/>
                  <wp:docPr id="4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8.png"/>
                          <pic:cNvPicPr/>
                        </pic:nvPicPr>
                        <pic:blipFill>
                          <a:blip r:embed="rId111" cstate="print"/>
                          <a:stretch>
                            <a:fillRect/>
                          </a:stretch>
                        </pic:blipFill>
                        <pic:spPr>
                          <a:xfrm>
                            <a:off x="0" y="0"/>
                            <a:ext cx="329854" cy="569976"/>
                          </a:xfrm>
                          <a:prstGeom prst="rect">
                            <a:avLst/>
                          </a:prstGeom>
                        </pic:spPr>
                      </pic:pic>
                    </a:graphicData>
                  </a:graphic>
                </wp:inline>
              </w:drawing>
            </w:r>
          </w:p>
        </w:tc>
      </w:tr>
      <w:tr w:rsidR="007D3296" w:rsidRPr="00F97F0A" w14:paraId="4749B56F" w14:textId="77777777" w:rsidTr="00F97CFA">
        <w:tc>
          <w:tcPr>
            <w:tcW w:w="2228" w:type="pct"/>
            <w:vAlign w:val="center"/>
          </w:tcPr>
          <w:p w14:paraId="4CCEB9B9" w14:textId="117D1951" w:rsidR="007D3296" w:rsidRPr="00F97F0A" w:rsidRDefault="007D3296" w:rsidP="007D3296">
            <w:pPr>
              <w:widowControl w:val="0"/>
              <w:spacing w:line="360" w:lineRule="auto"/>
              <w:jc w:val="both"/>
              <w:rPr>
                <w:rFonts w:ascii="Arial" w:hAnsi="Arial" w:cs="Arial"/>
                <w:sz w:val="22"/>
              </w:rPr>
            </w:pPr>
            <w:r>
              <w:rPr>
                <w:rFonts w:ascii="Arial" w:hAnsi="Arial" w:cs="Arial"/>
                <w:sz w:val="22"/>
              </w:rPr>
              <w:t xml:space="preserve">До 2,8 </w:t>
            </w:r>
            <w:proofErr w:type="spellStart"/>
            <w:r>
              <w:rPr>
                <w:rFonts w:ascii="Arial" w:hAnsi="Arial" w:cs="Arial"/>
                <w:sz w:val="22"/>
              </w:rPr>
              <w:t>включ</w:t>
            </w:r>
            <w:proofErr w:type="spellEnd"/>
            <w:r>
              <w:rPr>
                <w:rFonts w:ascii="Arial" w:hAnsi="Arial" w:cs="Arial"/>
                <w:sz w:val="22"/>
              </w:rPr>
              <w:t>.</w:t>
            </w:r>
          </w:p>
        </w:tc>
        <w:tc>
          <w:tcPr>
            <w:tcW w:w="538" w:type="pct"/>
            <w:vAlign w:val="center"/>
          </w:tcPr>
          <w:p w14:paraId="31B7DED3" w14:textId="2A65F8F0" w:rsidR="007D3296" w:rsidRPr="00F97F0A" w:rsidRDefault="007D3296" w:rsidP="007D3296">
            <w:pPr>
              <w:widowControl w:val="0"/>
              <w:spacing w:line="360" w:lineRule="auto"/>
              <w:jc w:val="center"/>
              <w:rPr>
                <w:rFonts w:ascii="Arial" w:hAnsi="Arial" w:cs="Arial"/>
                <w:sz w:val="22"/>
              </w:rPr>
            </w:pPr>
            <w:r>
              <w:rPr>
                <w:rFonts w:ascii="Arial" w:hAnsi="Arial" w:cs="Arial"/>
                <w:sz w:val="22"/>
              </w:rPr>
              <w:t>0,20</w:t>
            </w:r>
          </w:p>
        </w:tc>
        <w:tc>
          <w:tcPr>
            <w:tcW w:w="424" w:type="pct"/>
            <w:vAlign w:val="center"/>
          </w:tcPr>
          <w:p w14:paraId="75EC1EB7" w14:textId="37340C44" w:rsidR="007D3296" w:rsidRPr="00F97F0A" w:rsidRDefault="007D3296" w:rsidP="007D3296">
            <w:pPr>
              <w:widowControl w:val="0"/>
              <w:spacing w:line="360" w:lineRule="auto"/>
              <w:jc w:val="center"/>
              <w:rPr>
                <w:rFonts w:ascii="Arial" w:hAnsi="Arial" w:cs="Arial"/>
                <w:sz w:val="22"/>
              </w:rPr>
            </w:pPr>
            <w:r>
              <w:rPr>
                <w:rFonts w:ascii="Arial" w:hAnsi="Arial" w:cs="Arial"/>
                <w:sz w:val="22"/>
              </w:rPr>
              <w:t>–</w:t>
            </w:r>
          </w:p>
        </w:tc>
        <w:tc>
          <w:tcPr>
            <w:tcW w:w="702" w:type="pct"/>
            <w:vAlign w:val="center"/>
          </w:tcPr>
          <w:p w14:paraId="7E63390E" w14:textId="66A6F4A9" w:rsidR="007D3296" w:rsidRPr="00F97F0A" w:rsidRDefault="007D3296" w:rsidP="007D3296">
            <w:pPr>
              <w:widowControl w:val="0"/>
              <w:spacing w:line="360" w:lineRule="auto"/>
              <w:jc w:val="center"/>
              <w:rPr>
                <w:rFonts w:ascii="Arial" w:hAnsi="Arial" w:cs="Arial"/>
                <w:sz w:val="22"/>
              </w:rPr>
            </w:pPr>
            <w:r>
              <w:rPr>
                <w:rFonts w:ascii="Arial" w:hAnsi="Arial" w:cs="Arial"/>
                <w:sz w:val="22"/>
              </w:rPr>
              <w:t>0,4</w:t>
            </w:r>
          </w:p>
        </w:tc>
        <w:tc>
          <w:tcPr>
            <w:tcW w:w="679" w:type="pct"/>
            <w:vAlign w:val="center"/>
          </w:tcPr>
          <w:p w14:paraId="3F90C18D" w14:textId="15B28D27" w:rsidR="007D3296" w:rsidRPr="00F97F0A" w:rsidRDefault="007D3296" w:rsidP="007D3296">
            <w:pPr>
              <w:widowControl w:val="0"/>
              <w:spacing w:line="360" w:lineRule="auto"/>
              <w:jc w:val="center"/>
              <w:rPr>
                <w:rFonts w:ascii="Arial" w:hAnsi="Arial" w:cs="Arial"/>
                <w:sz w:val="22"/>
              </w:rPr>
            </w:pPr>
            <w:r>
              <w:rPr>
                <w:rFonts w:ascii="Arial" w:hAnsi="Arial" w:cs="Arial"/>
                <w:sz w:val="22"/>
              </w:rPr>
              <w:t>0,4</w:t>
            </w:r>
          </w:p>
        </w:tc>
        <w:tc>
          <w:tcPr>
            <w:tcW w:w="428" w:type="pct"/>
            <w:vAlign w:val="center"/>
          </w:tcPr>
          <w:p w14:paraId="2F5E149E" w14:textId="4094A84E" w:rsidR="007D3296" w:rsidRPr="00F97F0A" w:rsidRDefault="007D3296" w:rsidP="007D3296">
            <w:pPr>
              <w:widowControl w:val="0"/>
              <w:spacing w:line="360" w:lineRule="auto"/>
              <w:jc w:val="center"/>
              <w:rPr>
                <w:rFonts w:ascii="Arial" w:hAnsi="Arial" w:cs="Arial"/>
                <w:sz w:val="22"/>
              </w:rPr>
            </w:pPr>
            <w:r>
              <w:rPr>
                <w:rFonts w:ascii="Arial" w:hAnsi="Arial" w:cs="Arial"/>
                <w:sz w:val="22"/>
              </w:rPr>
              <w:t>–</w:t>
            </w:r>
          </w:p>
        </w:tc>
      </w:tr>
      <w:tr w:rsidR="007D3296" w:rsidRPr="00F97F0A" w14:paraId="185D96BE" w14:textId="77777777" w:rsidTr="00F97CFA">
        <w:tc>
          <w:tcPr>
            <w:tcW w:w="2228" w:type="pct"/>
            <w:vAlign w:val="center"/>
          </w:tcPr>
          <w:p w14:paraId="71C23A77" w14:textId="6984F3B8" w:rsidR="007D3296" w:rsidRPr="00F97F0A" w:rsidRDefault="007D3296" w:rsidP="007D3296">
            <w:pPr>
              <w:widowControl w:val="0"/>
              <w:spacing w:line="360" w:lineRule="auto"/>
              <w:jc w:val="both"/>
              <w:rPr>
                <w:rFonts w:ascii="Arial" w:hAnsi="Arial" w:cs="Arial"/>
                <w:sz w:val="22"/>
              </w:rPr>
            </w:pPr>
            <w:r>
              <w:rPr>
                <w:rFonts w:ascii="Arial" w:hAnsi="Arial" w:cs="Arial"/>
                <w:sz w:val="22"/>
              </w:rPr>
              <w:t xml:space="preserve">От 2,8 и до 3,0 </w:t>
            </w:r>
            <w:proofErr w:type="spellStart"/>
            <w:r>
              <w:rPr>
                <w:rFonts w:ascii="Arial" w:hAnsi="Arial" w:cs="Arial"/>
                <w:sz w:val="22"/>
              </w:rPr>
              <w:t>включ</w:t>
            </w:r>
            <w:proofErr w:type="spellEnd"/>
            <w:r>
              <w:rPr>
                <w:rFonts w:ascii="Arial" w:hAnsi="Arial" w:cs="Arial"/>
                <w:sz w:val="22"/>
              </w:rPr>
              <w:t>.</w:t>
            </w:r>
          </w:p>
        </w:tc>
        <w:tc>
          <w:tcPr>
            <w:tcW w:w="538" w:type="pct"/>
            <w:vAlign w:val="center"/>
          </w:tcPr>
          <w:p w14:paraId="4349CA96" w14:textId="53641CC2" w:rsidR="007D3296" w:rsidRPr="00F97F0A" w:rsidRDefault="007D3296" w:rsidP="007D3296">
            <w:pPr>
              <w:widowControl w:val="0"/>
              <w:spacing w:line="360" w:lineRule="auto"/>
              <w:jc w:val="center"/>
              <w:rPr>
                <w:rFonts w:ascii="Arial" w:hAnsi="Arial" w:cs="Arial"/>
                <w:sz w:val="22"/>
              </w:rPr>
            </w:pPr>
            <w:r>
              <w:rPr>
                <w:rFonts w:ascii="Arial" w:hAnsi="Arial" w:cs="Arial"/>
                <w:sz w:val="22"/>
              </w:rPr>
              <w:t>0,25</w:t>
            </w:r>
          </w:p>
        </w:tc>
        <w:tc>
          <w:tcPr>
            <w:tcW w:w="424" w:type="pct"/>
            <w:vAlign w:val="center"/>
          </w:tcPr>
          <w:p w14:paraId="00EDB0F1" w14:textId="2C4F463E" w:rsidR="007D3296" w:rsidRPr="00F97F0A" w:rsidRDefault="007D3296" w:rsidP="007D3296">
            <w:pPr>
              <w:widowControl w:val="0"/>
              <w:spacing w:line="360" w:lineRule="auto"/>
              <w:jc w:val="center"/>
              <w:rPr>
                <w:rFonts w:ascii="Arial" w:hAnsi="Arial" w:cs="Arial"/>
                <w:sz w:val="22"/>
              </w:rPr>
            </w:pPr>
            <w:r>
              <w:rPr>
                <w:rFonts w:ascii="Arial" w:hAnsi="Arial" w:cs="Arial"/>
                <w:sz w:val="22"/>
              </w:rPr>
              <w:t>–</w:t>
            </w:r>
          </w:p>
        </w:tc>
        <w:tc>
          <w:tcPr>
            <w:tcW w:w="702" w:type="pct"/>
            <w:vAlign w:val="center"/>
          </w:tcPr>
          <w:p w14:paraId="39A9B5DD" w14:textId="52B80823" w:rsidR="007D3296" w:rsidRPr="00F97F0A" w:rsidRDefault="007D3296" w:rsidP="007D3296">
            <w:pPr>
              <w:widowControl w:val="0"/>
              <w:spacing w:line="360" w:lineRule="auto"/>
              <w:jc w:val="center"/>
              <w:rPr>
                <w:rFonts w:ascii="Arial" w:hAnsi="Arial" w:cs="Arial"/>
                <w:sz w:val="22"/>
              </w:rPr>
            </w:pPr>
            <w:r>
              <w:rPr>
                <w:rFonts w:ascii="Arial" w:hAnsi="Arial" w:cs="Arial"/>
                <w:sz w:val="22"/>
              </w:rPr>
              <w:t>0,5</w:t>
            </w:r>
          </w:p>
        </w:tc>
        <w:tc>
          <w:tcPr>
            <w:tcW w:w="679" w:type="pct"/>
            <w:vAlign w:val="center"/>
          </w:tcPr>
          <w:p w14:paraId="3EB2AE7C" w14:textId="7DDDBBA6" w:rsidR="007D3296" w:rsidRPr="00F97F0A" w:rsidRDefault="007D3296" w:rsidP="007D3296">
            <w:pPr>
              <w:widowControl w:val="0"/>
              <w:spacing w:line="360" w:lineRule="auto"/>
              <w:jc w:val="center"/>
              <w:rPr>
                <w:rFonts w:ascii="Arial" w:hAnsi="Arial" w:cs="Arial"/>
                <w:sz w:val="22"/>
              </w:rPr>
            </w:pPr>
            <w:r>
              <w:rPr>
                <w:rFonts w:ascii="Arial" w:hAnsi="Arial" w:cs="Arial"/>
                <w:sz w:val="22"/>
              </w:rPr>
              <w:t>0,5</w:t>
            </w:r>
          </w:p>
        </w:tc>
        <w:tc>
          <w:tcPr>
            <w:tcW w:w="428" w:type="pct"/>
            <w:vAlign w:val="center"/>
          </w:tcPr>
          <w:p w14:paraId="67DCB01F" w14:textId="112DFCEA" w:rsidR="007D3296" w:rsidRPr="00F97F0A" w:rsidRDefault="007D3296" w:rsidP="007D3296">
            <w:pPr>
              <w:widowControl w:val="0"/>
              <w:spacing w:line="360" w:lineRule="auto"/>
              <w:jc w:val="center"/>
              <w:rPr>
                <w:rFonts w:ascii="Arial" w:hAnsi="Arial" w:cs="Arial"/>
                <w:sz w:val="22"/>
              </w:rPr>
            </w:pPr>
            <w:r>
              <w:rPr>
                <w:rFonts w:ascii="Arial" w:hAnsi="Arial" w:cs="Arial"/>
                <w:sz w:val="22"/>
              </w:rPr>
              <w:t>–</w:t>
            </w:r>
          </w:p>
        </w:tc>
      </w:tr>
      <w:tr w:rsidR="000C4B37" w:rsidRPr="00F97F0A" w14:paraId="0147A4DD" w14:textId="77777777" w:rsidTr="00F97CFA">
        <w:tc>
          <w:tcPr>
            <w:tcW w:w="2228" w:type="pct"/>
          </w:tcPr>
          <w:p w14:paraId="596CA5B4" w14:textId="2B188A6E"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О</w:t>
            </w:r>
            <w:r>
              <w:rPr>
                <w:rFonts w:ascii="Arial" w:hAnsi="Arial" w:cs="Arial"/>
                <w:sz w:val="22"/>
              </w:rPr>
              <w:t>т 3,0</w:t>
            </w:r>
            <w:r w:rsidRPr="00BC5BE9">
              <w:rPr>
                <w:rFonts w:ascii="Arial" w:hAnsi="Arial" w:cs="Arial"/>
                <w:sz w:val="22"/>
              </w:rPr>
              <w:t xml:space="preserve"> и до 3,</w:t>
            </w:r>
            <w:r>
              <w:rPr>
                <w:rFonts w:ascii="Arial" w:hAnsi="Arial" w:cs="Arial"/>
                <w:sz w:val="22"/>
              </w:rPr>
              <w:t>2</w:t>
            </w:r>
            <w:r w:rsidRPr="00BC5BE9">
              <w:rPr>
                <w:rFonts w:ascii="Arial" w:hAnsi="Arial" w:cs="Arial"/>
                <w:sz w:val="22"/>
              </w:rPr>
              <w:t xml:space="preserve">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381DCA73" w14:textId="4BD788B2" w:rsidR="000C4B37" w:rsidRPr="00F97F0A" w:rsidRDefault="000C4B37" w:rsidP="000C4B37">
            <w:pPr>
              <w:widowControl w:val="0"/>
              <w:spacing w:line="360" w:lineRule="auto"/>
              <w:jc w:val="center"/>
              <w:rPr>
                <w:rFonts w:ascii="Arial" w:hAnsi="Arial" w:cs="Arial"/>
                <w:sz w:val="22"/>
              </w:rPr>
            </w:pPr>
            <w:r>
              <w:rPr>
                <w:rFonts w:ascii="Arial" w:hAnsi="Arial" w:cs="Arial"/>
                <w:sz w:val="22"/>
              </w:rPr>
              <w:t>0,30</w:t>
            </w:r>
          </w:p>
        </w:tc>
        <w:tc>
          <w:tcPr>
            <w:tcW w:w="424" w:type="pct"/>
            <w:vAlign w:val="center"/>
          </w:tcPr>
          <w:p w14:paraId="69EC725F" w14:textId="3D58F23F"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702" w:type="pct"/>
            <w:vAlign w:val="center"/>
          </w:tcPr>
          <w:p w14:paraId="2EEC8320" w14:textId="2C521969" w:rsidR="000C4B37" w:rsidRPr="00F97F0A" w:rsidRDefault="000C4B37" w:rsidP="000C4B37">
            <w:pPr>
              <w:widowControl w:val="0"/>
              <w:spacing w:line="360" w:lineRule="auto"/>
              <w:jc w:val="center"/>
              <w:rPr>
                <w:rFonts w:ascii="Arial" w:hAnsi="Arial" w:cs="Arial"/>
                <w:sz w:val="22"/>
              </w:rPr>
            </w:pPr>
            <w:r>
              <w:rPr>
                <w:rFonts w:ascii="Arial" w:hAnsi="Arial" w:cs="Arial"/>
                <w:sz w:val="22"/>
              </w:rPr>
              <w:t>0,6</w:t>
            </w:r>
          </w:p>
        </w:tc>
        <w:tc>
          <w:tcPr>
            <w:tcW w:w="679" w:type="pct"/>
            <w:vAlign w:val="center"/>
          </w:tcPr>
          <w:p w14:paraId="426F2995" w14:textId="3E74CF22" w:rsidR="000C4B37" w:rsidRPr="00F97F0A" w:rsidRDefault="000C4B37" w:rsidP="000C4B37">
            <w:pPr>
              <w:widowControl w:val="0"/>
              <w:spacing w:line="360" w:lineRule="auto"/>
              <w:jc w:val="center"/>
              <w:rPr>
                <w:rFonts w:ascii="Arial" w:hAnsi="Arial" w:cs="Arial"/>
                <w:sz w:val="22"/>
              </w:rPr>
            </w:pPr>
            <w:r>
              <w:rPr>
                <w:rFonts w:ascii="Arial" w:hAnsi="Arial" w:cs="Arial"/>
                <w:sz w:val="22"/>
              </w:rPr>
              <w:t>0,6</w:t>
            </w:r>
          </w:p>
        </w:tc>
        <w:tc>
          <w:tcPr>
            <w:tcW w:w="428" w:type="pct"/>
            <w:vAlign w:val="center"/>
          </w:tcPr>
          <w:p w14:paraId="3D9B137E" w14:textId="52181043"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r>
      <w:tr w:rsidR="000C4B37" w:rsidRPr="00F97F0A" w14:paraId="48C65E1E" w14:textId="77777777" w:rsidTr="00F97CFA">
        <w:tc>
          <w:tcPr>
            <w:tcW w:w="2228" w:type="pct"/>
          </w:tcPr>
          <w:p w14:paraId="348C6ED4" w14:textId="1FD29AB0"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 xml:space="preserve">От </w:t>
            </w:r>
            <w:r>
              <w:rPr>
                <w:rFonts w:ascii="Arial" w:hAnsi="Arial" w:cs="Arial"/>
                <w:sz w:val="22"/>
              </w:rPr>
              <w:t>3,2</w:t>
            </w:r>
            <w:r w:rsidRPr="00BC5BE9">
              <w:rPr>
                <w:rFonts w:ascii="Arial" w:hAnsi="Arial" w:cs="Arial"/>
                <w:sz w:val="22"/>
              </w:rPr>
              <w:t xml:space="preserve"> и до 3,</w:t>
            </w:r>
            <w:r>
              <w:rPr>
                <w:rFonts w:ascii="Arial" w:hAnsi="Arial" w:cs="Arial"/>
                <w:sz w:val="22"/>
              </w:rPr>
              <w:t>6</w:t>
            </w:r>
            <w:r w:rsidRPr="00BC5BE9">
              <w:rPr>
                <w:rFonts w:ascii="Arial" w:hAnsi="Arial" w:cs="Arial"/>
                <w:sz w:val="22"/>
              </w:rPr>
              <w:t xml:space="preserve">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0A848BDE" w14:textId="191849B3" w:rsidR="000C4B37" w:rsidRPr="00F97F0A" w:rsidRDefault="000C4B37" w:rsidP="000C4B37">
            <w:pPr>
              <w:widowControl w:val="0"/>
              <w:spacing w:line="360" w:lineRule="auto"/>
              <w:jc w:val="center"/>
              <w:rPr>
                <w:rFonts w:ascii="Arial" w:hAnsi="Arial" w:cs="Arial"/>
                <w:sz w:val="22"/>
              </w:rPr>
            </w:pPr>
            <w:r>
              <w:rPr>
                <w:rFonts w:ascii="Arial" w:hAnsi="Arial" w:cs="Arial"/>
                <w:sz w:val="22"/>
              </w:rPr>
              <w:t>0,40</w:t>
            </w:r>
          </w:p>
        </w:tc>
        <w:tc>
          <w:tcPr>
            <w:tcW w:w="424" w:type="pct"/>
            <w:vAlign w:val="center"/>
          </w:tcPr>
          <w:p w14:paraId="19F68241" w14:textId="744ECF68"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702" w:type="pct"/>
            <w:vAlign w:val="center"/>
          </w:tcPr>
          <w:p w14:paraId="20EFB518" w14:textId="6945E05C" w:rsidR="000C4B37" w:rsidRPr="00F97F0A" w:rsidRDefault="000C4B37" w:rsidP="000C4B37">
            <w:pPr>
              <w:widowControl w:val="0"/>
              <w:spacing w:line="360" w:lineRule="auto"/>
              <w:jc w:val="center"/>
              <w:rPr>
                <w:rFonts w:ascii="Arial" w:hAnsi="Arial" w:cs="Arial"/>
                <w:sz w:val="22"/>
              </w:rPr>
            </w:pPr>
            <w:r>
              <w:rPr>
                <w:rFonts w:ascii="Arial" w:hAnsi="Arial" w:cs="Arial"/>
                <w:sz w:val="22"/>
              </w:rPr>
              <w:t>0,8</w:t>
            </w:r>
          </w:p>
        </w:tc>
        <w:tc>
          <w:tcPr>
            <w:tcW w:w="679" w:type="pct"/>
            <w:vAlign w:val="center"/>
          </w:tcPr>
          <w:p w14:paraId="270321C4" w14:textId="223B20B2" w:rsidR="000C4B37" w:rsidRPr="00F97F0A" w:rsidRDefault="000C4B37" w:rsidP="000C4B37">
            <w:pPr>
              <w:widowControl w:val="0"/>
              <w:spacing w:line="360" w:lineRule="auto"/>
              <w:jc w:val="center"/>
              <w:rPr>
                <w:rFonts w:ascii="Arial" w:hAnsi="Arial" w:cs="Arial"/>
                <w:sz w:val="22"/>
              </w:rPr>
            </w:pPr>
            <w:r>
              <w:rPr>
                <w:rFonts w:ascii="Arial" w:hAnsi="Arial" w:cs="Arial"/>
                <w:sz w:val="22"/>
              </w:rPr>
              <w:t>0,8</w:t>
            </w:r>
          </w:p>
        </w:tc>
        <w:tc>
          <w:tcPr>
            <w:tcW w:w="428" w:type="pct"/>
            <w:vAlign w:val="center"/>
          </w:tcPr>
          <w:p w14:paraId="3E331556" w14:textId="6DE36696"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r>
      <w:tr w:rsidR="000C4B37" w:rsidRPr="00F97F0A" w14:paraId="1F5CADE2" w14:textId="77777777" w:rsidTr="00F97CFA">
        <w:tc>
          <w:tcPr>
            <w:tcW w:w="2228" w:type="pct"/>
          </w:tcPr>
          <w:p w14:paraId="7D158D32" w14:textId="63E5715F"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 xml:space="preserve">От </w:t>
            </w:r>
            <w:r>
              <w:rPr>
                <w:rFonts w:ascii="Arial" w:hAnsi="Arial" w:cs="Arial"/>
                <w:sz w:val="22"/>
              </w:rPr>
              <w:t>3,6</w:t>
            </w:r>
            <w:r w:rsidRPr="00BC5BE9">
              <w:rPr>
                <w:rFonts w:ascii="Arial" w:hAnsi="Arial" w:cs="Arial"/>
                <w:sz w:val="22"/>
              </w:rPr>
              <w:t xml:space="preserve"> и до </w:t>
            </w:r>
            <w:r>
              <w:rPr>
                <w:rFonts w:ascii="Arial" w:hAnsi="Arial" w:cs="Arial"/>
                <w:sz w:val="22"/>
              </w:rPr>
              <w:t>4,1</w:t>
            </w:r>
            <w:r w:rsidRPr="00BC5BE9">
              <w:rPr>
                <w:rFonts w:ascii="Arial" w:hAnsi="Arial" w:cs="Arial"/>
                <w:sz w:val="22"/>
              </w:rPr>
              <w:t xml:space="preserve">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3ED6B15F" w14:textId="06F9BBE1" w:rsidR="000C4B37" w:rsidRPr="00F97F0A" w:rsidRDefault="000C4B37" w:rsidP="000C4B37">
            <w:pPr>
              <w:widowControl w:val="0"/>
              <w:spacing w:line="360" w:lineRule="auto"/>
              <w:jc w:val="center"/>
              <w:rPr>
                <w:rFonts w:ascii="Arial" w:hAnsi="Arial" w:cs="Arial"/>
                <w:sz w:val="22"/>
              </w:rPr>
            </w:pPr>
            <w:r>
              <w:rPr>
                <w:rFonts w:ascii="Arial" w:hAnsi="Arial" w:cs="Arial"/>
                <w:sz w:val="22"/>
              </w:rPr>
              <w:t>0,70</w:t>
            </w:r>
          </w:p>
        </w:tc>
        <w:tc>
          <w:tcPr>
            <w:tcW w:w="424" w:type="pct"/>
            <w:vAlign w:val="center"/>
          </w:tcPr>
          <w:p w14:paraId="4D5F6D3E" w14:textId="41FBDA9C" w:rsidR="000C4B37" w:rsidRPr="00F97F0A" w:rsidRDefault="000C4B37" w:rsidP="000C4B37">
            <w:pPr>
              <w:widowControl w:val="0"/>
              <w:spacing w:line="360" w:lineRule="auto"/>
              <w:jc w:val="center"/>
              <w:rPr>
                <w:rFonts w:ascii="Arial" w:hAnsi="Arial" w:cs="Arial"/>
                <w:sz w:val="22"/>
              </w:rPr>
            </w:pPr>
            <w:r>
              <w:rPr>
                <w:rFonts w:ascii="Arial" w:hAnsi="Arial" w:cs="Arial"/>
                <w:sz w:val="22"/>
              </w:rPr>
              <w:t>1,2</w:t>
            </w:r>
          </w:p>
        </w:tc>
        <w:tc>
          <w:tcPr>
            <w:tcW w:w="702" w:type="pct"/>
            <w:vAlign w:val="center"/>
          </w:tcPr>
          <w:p w14:paraId="60EEB44B" w14:textId="6B4F6DC6" w:rsidR="000C4B37" w:rsidRPr="00F97F0A" w:rsidRDefault="000C4B37" w:rsidP="000C4B37">
            <w:pPr>
              <w:widowControl w:val="0"/>
              <w:spacing w:line="360" w:lineRule="auto"/>
              <w:jc w:val="center"/>
              <w:rPr>
                <w:rFonts w:ascii="Arial" w:hAnsi="Arial" w:cs="Arial"/>
                <w:sz w:val="22"/>
              </w:rPr>
            </w:pPr>
            <w:r>
              <w:rPr>
                <w:rFonts w:ascii="Arial" w:hAnsi="Arial" w:cs="Arial"/>
                <w:sz w:val="22"/>
              </w:rPr>
              <w:t>1,2</w:t>
            </w:r>
          </w:p>
        </w:tc>
        <w:tc>
          <w:tcPr>
            <w:tcW w:w="679" w:type="pct"/>
            <w:vAlign w:val="center"/>
          </w:tcPr>
          <w:p w14:paraId="40879A1B" w14:textId="5162223B" w:rsidR="000C4B37" w:rsidRPr="00F97F0A" w:rsidRDefault="000C4B37" w:rsidP="000C4B37">
            <w:pPr>
              <w:widowControl w:val="0"/>
              <w:spacing w:line="360" w:lineRule="auto"/>
              <w:jc w:val="center"/>
              <w:rPr>
                <w:rFonts w:ascii="Arial" w:hAnsi="Arial" w:cs="Arial"/>
                <w:sz w:val="22"/>
              </w:rPr>
            </w:pPr>
            <w:r>
              <w:rPr>
                <w:rFonts w:ascii="Arial" w:hAnsi="Arial" w:cs="Arial"/>
                <w:sz w:val="22"/>
              </w:rPr>
              <w:t>1,2</w:t>
            </w:r>
          </w:p>
        </w:tc>
        <w:tc>
          <w:tcPr>
            <w:tcW w:w="428" w:type="pct"/>
            <w:vAlign w:val="center"/>
          </w:tcPr>
          <w:p w14:paraId="2D2FD720" w14:textId="1871F5DB" w:rsidR="000C4B37" w:rsidRPr="00F97F0A" w:rsidRDefault="000C4B37" w:rsidP="000C4B37">
            <w:pPr>
              <w:widowControl w:val="0"/>
              <w:spacing w:line="360" w:lineRule="auto"/>
              <w:jc w:val="center"/>
              <w:rPr>
                <w:rFonts w:ascii="Arial" w:hAnsi="Arial" w:cs="Arial"/>
                <w:sz w:val="22"/>
              </w:rPr>
            </w:pPr>
            <w:r>
              <w:rPr>
                <w:rFonts w:ascii="Arial" w:hAnsi="Arial" w:cs="Arial"/>
                <w:sz w:val="22"/>
              </w:rPr>
              <w:t>1,2</w:t>
            </w:r>
          </w:p>
        </w:tc>
      </w:tr>
      <w:tr w:rsidR="000C4B37" w:rsidRPr="00F97F0A" w14:paraId="0D879522" w14:textId="77777777" w:rsidTr="00F97CFA">
        <w:tc>
          <w:tcPr>
            <w:tcW w:w="2228" w:type="pct"/>
          </w:tcPr>
          <w:p w14:paraId="418786FA" w14:textId="200801F1"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 xml:space="preserve">От </w:t>
            </w:r>
            <w:r>
              <w:rPr>
                <w:rFonts w:ascii="Arial" w:hAnsi="Arial" w:cs="Arial"/>
                <w:sz w:val="22"/>
              </w:rPr>
              <w:t>4,1 и до 4</w:t>
            </w:r>
            <w:r w:rsidRPr="00BC5BE9">
              <w:rPr>
                <w:rFonts w:ascii="Arial" w:hAnsi="Arial" w:cs="Arial"/>
                <w:sz w:val="22"/>
              </w:rPr>
              <w:t>,</w:t>
            </w:r>
            <w:r>
              <w:rPr>
                <w:rFonts w:ascii="Arial" w:hAnsi="Arial" w:cs="Arial"/>
                <w:sz w:val="22"/>
              </w:rPr>
              <w:t>7</w:t>
            </w:r>
            <w:r w:rsidRPr="00BC5BE9">
              <w:rPr>
                <w:rFonts w:ascii="Arial" w:hAnsi="Arial" w:cs="Arial"/>
                <w:sz w:val="22"/>
              </w:rPr>
              <w:t xml:space="preserve">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0751F06D" w14:textId="737B6383" w:rsidR="000C4B37" w:rsidRPr="00F97F0A" w:rsidRDefault="000C4B37" w:rsidP="000C4B37">
            <w:pPr>
              <w:widowControl w:val="0"/>
              <w:spacing w:line="360" w:lineRule="auto"/>
              <w:jc w:val="center"/>
              <w:rPr>
                <w:rFonts w:ascii="Arial" w:hAnsi="Arial" w:cs="Arial"/>
                <w:sz w:val="22"/>
              </w:rPr>
            </w:pPr>
            <w:r>
              <w:rPr>
                <w:rFonts w:ascii="Arial" w:hAnsi="Arial" w:cs="Arial"/>
                <w:sz w:val="22"/>
              </w:rPr>
              <w:t>0,80</w:t>
            </w:r>
          </w:p>
        </w:tc>
        <w:tc>
          <w:tcPr>
            <w:tcW w:w="424" w:type="pct"/>
            <w:vAlign w:val="center"/>
          </w:tcPr>
          <w:p w14:paraId="6D8143A3" w14:textId="75CCC76F" w:rsidR="000C4B37" w:rsidRPr="00F97F0A" w:rsidRDefault="000C4B37" w:rsidP="000C4B37">
            <w:pPr>
              <w:widowControl w:val="0"/>
              <w:spacing w:line="360" w:lineRule="auto"/>
              <w:jc w:val="center"/>
              <w:rPr>
                <w:rFonts w:ascii="Arial" w:hAnsi="Arial" w:cs="Arial"/>
                <w:sz w:val="22"/>
              </w:rPr>
            </w:pPr>
            <w:r>
              <w:rPr>
                <w:rFonts w:ascii="Arial" w:hAnsi="Arial" w:cs="Arial"/>
                <w:sz w:val="22"/>
              </w:rPr>
              <w:t>1,2</w:t>
            </w:r>
          </w:p>
        </w:tc>
        <w:tc>
          <w:tcPr>
            <w:tcW w:w="702" w:type="pct"/>
            <w:vAlign w:val="center"/>
          </w:tcPr>
          <w:p w14:paraId="130CAD58" w14:textId="101A238D" w:rsidR="000C4B37" w:rsidRPr="00F97F0A" w:rsidRDefault="000C4B37" w:rsidP="000C4B37">
            <w:pPr>
              <w:widowControl w:val="0"/>
              <w:spacing w:line="360" w:lineRule="auto"/>
              <w:jc w:val="center"/>
              <w:rPr>
                <w:rFonts w:ascii="Arial" w:hAnsi="Arial" w:cs="Arial"/>
                <w:sz w:val="22"/>
              </w:rPr>
            </w:pPr>
            <w:r>
              <w:rPr>
                <w:rFonts w:ascii="Arial" w:hAnsi="Arial" w:cs="Arial"/>
                <w:sz w:val="22"/>
              </w:rPr>
              <w:t>1,8</w:t>
            </w:r>
          </w:p>
        </w:tc>
        <w:tc>
          <w:tcPr>
            <w:tcW w:w="679" w:type="pct"/>
            <w:vAlign w:val="center"/>
          </w:tcPr>
          <w:p w14:paraId="6862B673" w14:textId="3CC81BE8" w:rsidR="000C4B37" w:rsidRPr="00F97F0A" w:rsidRDefault="000C4B37" w:rsidP="000C4B37">
            <w:pPr>
              <w:widowControl w:val="0"/>
              <w:spacing w:line="360" w:lineRule="auto"/>
              <w:jc w:val="center"/>
              <w:rPr>
                <w:rFonts w:ascii="Arial" w:hAnsi="Arial" w:cs="Arial"/>
                <w:sz w:val="22"/>
              </w:rPr>
            </w:pPr>
            <w:r>
              <w:rPr>
                <w:rFonts w:ascii="Arial" w:hAnsi="Arial" w:cs="Arial"/>
                <w:sz w:val="22"/>
              </w:rPr>
              <w:t>1,8</w:t>
            </w:r>
          </w:p>
        </w:tc>
        <w:tc>
          <w:tcPr>
            <w:tcW w:w="428" w:type="pct"/>
            <w:vAlign w:val="center"/>
          </w:tcPr>
          <w:p w14:paraId="2DFE3D6F" w14:textId="66F199F7" w:rsidR="000C4B37" w:rsidRPr="00F97F0A" w:rsidRDefault="000C4B37" w:rsidP="000C4B37">
            <w:pPr>
              <w:widowControl w:val="0"/>
              <w:spacing w:line="360" w:lineRule="auto"/>
              <w:jc w:val="center"/>
              <w:rPr>
                <w:rFonts w:ascii="Arial" w:hAnsi="Arial" w:cs="Arial"/>
                <w:sz w:val="22"/>
              </w:rPr>
            </w:pPr>
            <w:r>
              <w:rPr>
                <w:rFonts w:ascii="Arial" w:hAnsi="Arial" w:cs="Arial"/>
                <w:sz w:val="22"/>
              </w:rPr>
              <w:t>1,8</w:t>
            </w:r>
          </w:p>
        </w:tc>
      </w:tr>
      <w:tr w:rsidR="000C4B37" w:rsidRPr="00F97F0A" w14:paraId="6886C2B6" w14:textId="77777777" w:rsidTr="00F97CFA">
        <w:tc>
          <w:tcPr>
            <w:tcW w:w="2228" w:type="pct"/>
          </w:tcPr>
          <w:p w14:paraId="2570E99B" w14:textId="2ADA0A7B"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 xml:space="preserve">От </w:t>
            </w:r>
            <w:r>
              <w:rPr>
                <w:rFonts w:ascii="Arial" w:hAnsi="Arial" w:cs="Arial"/>
                <w:sz w:val="22"/>
              </w:rPr>
              <w:t>4,7</w:t>
            </w:r>
            <w:r w:rsidRPr="00BC5BE9">
              <w:rPr>
                <w:rFonts w:ascii="Arial" w:hAnsi="Arial" w:cs="Arial"/>
                <w:sz w:val="22"/>
              </w:rPr>
              <w:t xml:space="preserve"> и до </w:t>
            </w:r>
            <w:r>
              <w:rPr>
                <w:rFonts w:ascii="Arial" w:hAnsi="Arial" w:cs="Arial"/>
                <w:sz w:val="22"/>
              </w:rPr>
              <w:t>5,3</w:t>
            </w:r>
            <w:r w:rsidRPr="00BC5BE9">
              <w:rPr>
                <w:rFonts w:ascii="Arial" w:hAnsi="Arial" w:cs="Arial"/>
                <w:sz w:val="22"/>
              </w:rPr>
              <w:t xml:space="preserve">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77BEB83F" w14:textId="0FE9B321" w:rsidR="000C4B37" w:rsidRPr="00F97F0A" w:rsidRDefault="000C4B37" w:rsidP="000C4B37">
            <w:pPr>
              <w:widowControl w:val="0"/>
              <w:spacing w:line="360" w:lineRule="auto"/>
              <w:jc w:val="center"/>
              <w:rPr>
                <w:rFonts w:ascii="Arial" w:hAnsi="Arial" w:cs="Arial"/>
                <w:sz w:val="22"/>
              </w:rPr>
            </w:pPr>
            <w:r>
              <w:rPr>
                <w:rFonts w:ascii="Arial" w:hAnsi="Arial" w:cs="Arial"/>
                <w:sz w:val="22"/>
              </w:rPr>
              <w:t>0,80</w:t>
            </w:r>
          </w:p>
        </w:tc>
        <w:tc>
          <w:tcPr>
            <w:tcW w:w="424" w:type="pct"/>
            <w:vAlign w:val="center"/>
          </w:tcPr>
          <w:p w14:paraId="6AAF3A07" w14:textId="4EEA628B" w:rsidR="000C4B37" w:rsidRPr="00F97F0A" w:rsidRDefault="000C4B37" w:rsidP="000C4B37">
            <w:pPr>
              <w:widowControl w:val="0"/>
              <w:spacing w:line="360" w:lineRule="auto"/>
              <w:jc w:val="center"/>
              <w:rPr>
                <w:rFonts w:ascii="Arial" w:hAnsi="Arial" w:cs="Arial"/>
                <w:sz w:val="22"/>
              </w:rPr>
            </w:pPr>
            <w:r>
              <w:rPr>
                <w:rFonts w:ascii="Arial" w:hAnsi="Arial" w:cs="Arial"/>
                <w:sz w:val="22"/>
              </w:rPr>
              <w:t>1,4</w:t>
            </w:r>
          </w:p>
        </w:tc>
        <w:tc>
          <w:tcPr>
            <w:tcW w:w="702" w:type="pct"/>
            <w:vAlign w:val="center"/>
          </w:tcPr>
          <w:p w14:paraId="5F52032C" w14:textId="0BE323EB" w:rsidR="000C4B37" w:rsidRPr="00F97F0A" w:rsidRDefault="000C4B37" w:rsidP="000C4B37">
            <w:pPr>
              <w:widowControl w:val="0"/>
              <w:spacing w:line="360" w:lineRule="auto"/>
              <w:jc w:val="center"/>
              <w:rPr>
                <w:rFonts w:ascii="Arial" w:hAnsi="Arial" w:cs="Arial"/>
                <w:sz w:val="22"/>
              </w:rPr>
            </w:pPr>
            <w:r>
              <w:rPr>
                <w:rFonts w:ascii="Arial" w:hAnsi="Arial" w:cs="Arial"/>
                <w:sz w:val="22"/>
              </w:rPr>
              <w:t>2,0</w:t>
            </w:r>
          </w:p>
        </w:tc>
        <w:tc>
          <w:tcPr>
            <w:tcW w:w="679" w:type="pct"/>
            <w:vAlign w:val="center"/>
          </w:tcPr>
          <w:p w14:paraId="685086A6" w14:textId="63E37164" w:rsidR="000C4B37" w:rsidRPr="00F97F0A" w:rsidRDefault="000C4B37" w:rsidP="000C4B37">
            <w:pPr>
              <w:widowControl w:val="0"/>
              <w:spacing w:line="360" w:lineRule="auto"/>
              <w:jc w:val="center"/>
              <w:rPr>
                <w:rFonts w:ascii="Arial" w:hAnsi="Arial" w:cs="Arial"/>
                <w:sz w:val="22"/>
              </w:rPr>
            </w:pPr>
            <w:r>
              <w:rPr>
                <w:rFonts w:ascii="Arial" w:hAnsi="Arial" w:cs="Arial"/>
                <w:sz w:val="22"/>
              </w:rPr>
              <w:t>2,0</w:t>
            </w:r>
          </w:p>
        </w:tc>
        <w:tc>
          <w:tcPr>
            <w:tcW w:w="428" w:type="pct"/>
            <w:vAlign w:val="center"/>
          </w:tcPr>
          <w:p w14:paraId="744A7C12" w14:textId="5DAC768A" w:rsidR="000C4B37" w:rsidRPr="00F97F0A" w:rsidRDefault="000C4B37" w:rsidP="000C4B37">
            <w:pPr>
              <w:widowControl w:val="0"/>
              <w:spacing w:line="360" w:lineRule="auto"/>
              <w:jc w:val="center"/>
              <w:rPr>
                <w:rFonts w:ascii="Arial" w:hAnsi="Arial" w:cs="Arial"/>
                <w:sz w:val="22"/>
              </w:rPr>
            </w:pPr>
            <w:r>
              <w:rPr>
                <w:rFonts w:ascii="Arial" w:hAnsi="Arial" w:cs="Arial"/>
                <w:sz w:val="22"/>
              </w:rPr>
              <w:t>2,0</w:t>
            </w:r>
          </w:p>
        </w:tc>
      </w:tr>
      <w:tr w:rsidR="000C4B37" w:rsidRPr="00F97F0A" w14:paraId="59194211" w14:textId="77777777" w:rsidTr="00F97CFA">
        <w:tc>
          <w:tcPr>
            <w:tcW w:w="2228" w:type="pct"/>
          </w:tcPr>
          <w:p w14:paraId="14E8A9D8" w14:textId="4C5F49E8"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О</w:t>
            </w:r>
            <w:r>
              <w:rPr>
                <w:rFonts w:ascii="Arial" w:hAnsi="Arial" w:cs="Arial"/>
                <w:sz w:val="22"/>
              </w:rPr>
              <w:t>т 5,3 и до 6,0</w:t>
            </w:r>
            <w:r w:rsidRPr="00BC5BE9">
              <w:rPr>
                <w:rFonts w:ascii="Arial" w:hAnsi="Arial" w:cs="Arial"/>
                <w:sz w:val="22"/>
              </w:rPr>
              <w:t xml:space="preserve">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3CC88242" w14:textId="1895F025" w:rsidR="000C4B37" w:rsidRPr="00F97F0A" w:rsidRDefault="000C4B37" w:rsidP="000C4B37">
            <w:pPr>
              <w:widowControl w:val="0"/>
              <w:spacing w:line="360" w:lineRule="auto"/>
              <w:jc w:val="center"/>
              <w:rPr>
                <w:rFonts w:ascii="Arial" w:hAnsi="Arial" w:cs="Arial"/>
                <w:sz w:val="22"/>
              </w:rPr>
            </w:pPr>
            <w:r>
              <w:rPr>
                <w:rFonts w:ascii="Arial" w:hAnsi="Arial" w:cs="Arial"/>
                <w:sz w:val="22"/>
              </w:rPr>
              <w:t>1,20</w:t>
            </w:r>
          </w:p>
        </w:tc>
        <w:tc>
          <w:tcPr>
            <w:tcW w:w="424" w:type="pct"/>
            <w:vAlign w:val="center"/>
          </w:tcPr>
          <w:p w14:paraId="733A000E" w14:textId="2C64482F" w:rsidR="000C4B37" w:rsidRPr="00F97F0A" w:rsidRDefault="000C4B37" w:rsidP="000C4B37">
            <w:pPr>
              <w:widowControl w:val="0"/>
              <w:spacing w:line="360" w:lineRule="auto"/>
              <w:jc w:val="center"/>
              <w:rPr>
                <w:rFonts w:ascii="Arial" w:hAnsi="Arial" w:cs="Arial"/>
                <w:sz w:val="22"/>
              </w:rPr>
            </w:pPr>
            <w:r>
              <w:rPr>
                <w:rFonts w:ascii="Arial" w:hAnsi="Arial" w:cs="Arial"/>
                <w:sz w:val="22"/>
              </w:rPr>
              <w:t>1,8</w:t>
            </w:r>
          </w:p>
        </w:tc>
        <w:tc>
          <w:tcPr>
            <w:tcW w:w="702" w:type="pct"/>
            <w:vAlign w:val="center"/>
          </w:tcPr>
          <w:p w14:paraId="13211060" w14:textId="31BF6D7D" w:rsidR="000C4B37" w:rsidRPr="00F97F0A" w:rsidRDefault="000C4B37" w:rsidP="000C4B37">
            <w:pPr>
              <w:widowControl w:val="0"/>
              <w:spacing w:line="360" w:lineRule="auto"/>
              <w:jc w:val="center"/>
              <w:rPr>
                <w:rFonts w:ascii="Arial" w:hAnsi="Arial" w:cs="Arial"/>
                <w:sz w:val="22"/>
              </w:rPr>
            </w:pPr>
            <w:r>
              <w:rPr>
                <w:rFonts w:ascii="Arial" w:hAnsi="Arial" w:cs="Arial"/>
                <w:sz w:val="22"/>
              </w:rPr>
              <w:t>2,5</w:t>
            </w:r>
          </w:p>
        </w:tc>
        <w:tc>
          <w:tcPr>
            <w:tcW w:w="679" w:type="pct"/>
            <w:vAlign w:val="center"/>
          </w:tcPr>
          <w:p w14:paraId="767DECF1" w14:textId="0B604283" w:rsidR="000C4B37" w:rsidRPr="00F97F0A" w:rsidRDefault="000C4B37" w:rsidP="000C4B37">
            <w:pPr>
              <w:widowControl w:val="0"/>
              <w:spacing w:line="360" w:lineRule="auto"/>
              <w:jc w:val="center"/>
              <w:rPr>
                <w:rFonts w:ascii="Arial" w:hAnsi="Arial" w:cs="Arial"/>
                <w:sz w:val="22"/>
              </w:rPr>
            </w:pPr>
            <w:r>
              <w:rPr>
                <w:rFonts w:ascii="Arial" w:hAnsi="Arial" w:cs="Arial"/>
                <w:sz w:val="22"/>
              </w:rPr>
              <w:t>3,0</w:t>
            </w:r>
          </w:p>
        </w:tc>
        <w:tc>
          <w:tcPr>
            <w:tcW w:w="428" w:type="pct"/>
            <w:vAlign w:val="center"/>
          </w:tcPr>
          <w:p w14:paraId="57F7D0FC" w14:textId="3C4C75DB" w:rsidR="000C4B37" w:rsidRPr="00F97F0A" w:rsidRDefault="000C4B37" w:rsidP="000C4B37">
            <w:pPr>
              <w:widowControl w:val="0"/>
              <w:spacing w:line="360" w:lineRule="auto"/>
              <w:jc w:val="center"/>
              <w:rPr>
                <w:rFonts w:ascii="Arial" w:hAnsi="Arial" w:cs="Arial"/>
                <w:sz w:val="22"/>
              </w:rPr>
            </w:pPr>
            <w:r>
              <w:rPr>
                <w:rFonts w:ascii="Arial" w:hAnsi="Arial" w:cs="Arial"/>
                <w:sz w:val="22"/>
              </w:rPr>
              <w:t>3,0</w:t>
            </w:r>
          </w:p>
        </w:tc>
      </w:tr>
      <w:tr w:rsidR="000C4B37" w:rsidRPr="00F97F0A" w14:paraId="6768E24D" w14:textId="77777777" w:rsidTr="00F97CFA">
        <w:tc>
          <w:tcPr>
            <w:tcW w:w="2228" w:type="pct"/>
          </w:tcPr>
          <w:p w14:paraId="39085CF2" w14:textId="4FB6D1F1"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О</w:t>
            </w:r>
            <w:r>
              <w:rPr>
                <w:rFonts w:ascii="Arial" w:hAnsi="Arial" w:cs="Arial"/>
                <w:sz w:val="22"/>
              </w:rPr>
              <w:t>т 6,0 и до 8</w:t>
            </w:r>
            <w:r w:rsidRPr="00BC5BE9">
              <w:rPr>
                <w:rFonts w:ascii="Arial" w:hAnsi="Arial" w:cs="Arial"/>
                <w:sz w:val="22"/>
              </w:rPr>
              <w:t xml:space="preserve">,0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10E2706E" w14:textId="159C9696" w:rsidR="000C4B37" w:rsidRPr="00F97F0A" w:rsidRDefault="000C4B37" w:rsidP="000C4B37">
            <w:pPr>
              <w:widowControl w:val="0"/>
              <w:spacing w:line="360" w:lineRule="auto"/>
              <w:jc w:val="center"/>
              <w:rPr>
                <w:rFonts w:ascii="Arial" w:hAnsi="Arial" w:cs="Arial"/>
                <w:sz w:val="22"/>
              </w:rPr>
            </w:pPr>
            <w:r>
              <w:rPr>
                <w:rFonts w:ascii="Arial" w:hAnsi="Arial" w:cs="Arial"/>
                <w:sz w:val="22"/>
              </w:rPr>
              <w:t>2,50</w:t>
            </w:r>
          </w:p>
        </w:tc>
        <w:tc>
          <w:tcPr>
            <w:tcW w:w="424" w:type="pct"/>
            <w:vAlign w:val="center"/>
          </w:tcPr>
          <w:p w14:paraId="59FFEE7F" w14:textId="7CE426A6" w:rsidR="000C4B37" w:rsidRPr="00F97F0A" w:rsidRDefault="000C4B37" w:rsidP="000C4B37">
            <w:pPr>
              <w:widowControl w:val="0"/>
              <w:spacing w:line="360" w:lineRule="auto"/>
              <w:jc w:val="center"/>
              <w:rPr>
                <w:rFonts w:ascii="Arial" w:hAnsi="Arial" w:cs="Arial"/>
                <w:sz w:val="22"/>
              </w:rPr>
            </w:pPr>
            <w:r>
              <w:rPr>
                <w:rFonts w:ascii="Arial" w:hAnsi="Arial" w:cs="Arial"/>
                <w:sz w:val="22"/>
              </w:rPr>
              <w:t>2,5</w:t>
            </w:r>
          </w:p>
        </w:tc>
        <w:tc>
          <w:tcPr>
            <w:tcW w:w="702" w:type="pct"/>
            <w:vAlign w:val="center"/>
          </w:tcPr>
          <w:p w14:paraId="4A6D635D" w14:textId="10E482D2" w:rsidR="000C4B37" w:rsidRPr="00F97F0A" w:rsidRDefault="000C4B37" w:rsidP="000C4B37">
            <w:pPr>
              <w:widowControl w:val="0"/>
              <w:spacing w:line="360" w:lineRule="auto"/>
              <w:jc w:val="center"/>
              <w:rPr>
                <w:rFonts w:ascii="Arial" w:hAnsi="Arial" w:cs="Arial"/>
                <w:sz w:val="22"/>
              </w:rPr>
            </w:pPr>
            <w:r>
              <w:rPr>
                <w:rFonts w:ascii="Arial" w:hAnsi="Arial" w:cs="Arial"/>
                <w:sz w:val="22"/>
              </w:rPr>
              <w:t>3,5</w:t>
            </w:r>
          </w:p>
        </w:tc>
        <w:tc>
          <w:tcPr>
            <w:tcW w:w="679" w:type="pct"/>
            <w:vAlign w:val="center"/>
          </w:tcPr>
          <w:p w14:paraId="6189CFD5" w14:textId="651EDAF3" w:rsidR="000C4B37" w:rsidRPr="00F97F0A" w:rsidRDefault="000C4B37" w:rsidP="000C4B37">
            <w:pPr>
              <w:widowControl w:val="0"/>
              <w:spacing w:line="360" w:lineRule="auto"/>
              <w:jc w:val="center"/>
              <w:rPr>
                <w:rFonts w:ascii="Arial" w:hAnsi="Arial" w:cs="Arial"/>
                <w:sz w:val="22"/>
              </w:rPr>
            </w:pPr>
            <w:r>
              <w:rPr>
                <w:rFonts w:ascii="Arial" w:hAnsi="Arial" w:cs="Arial"/>
                <w:sz w:val="22"/>
              </w:rPr>
              <w:t>6,0</w:t>
            </w:r>
          </w:p>
        </w:tc>
        <w:tc>
          <w:tcPr>
            <w:tcW w:w="428" w:type="pct"/>
            <w:vAlign w:val="center"/>
          </w:tcPr>
          <w:p w14:paraId="7EF7118A" w14:textId="5C81B576" w:rsidR="000C4B37" w:rsidRPr="00F97F0A" w:rsidRDefault="000C4B37" w:rsidP="000C4B37">
            <w:pPr>
              <w:widowControl w:val="0"/>
              <w:spacing w:line="360" w:lineRule="auto"/>
              <w:jc w:val="center"/>
              <w:rPr>
                <w:rFonts w:ascii="Arial" w:hAnsi="Arial" w:cs="Arial"/>
                <w:sz w:val="22"/>
              </w:rPr>
            </w:pPr>
            <w:r>
              <w:rPr>
                <w:rFonts w:ascii="Arial" w:hAnsi="Arial" w:cs="Arial"/>
                <w:sz w:val="22"/>
              </w:rPr>
              <w:t>4,0</w:t>
            </w:r>
          </w:p>
        </w:tc>
      </w:tr>
      <w:tr w:rsidR="000C4B37" w:rsidRPr="00F97F0A" w14:paraId="66EB874F" w14:textId="77777777" w:rsidTr="00F97CFA">
        <w:tc>
          <w:tcPr>
            <w:tcW w:w="2228" w:type="pct"/>
          </w:tcPr>
          <w:p w14:paraId="3DBE97E3" w14:textId="55DC021C"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О</w:t>
            </w:r>
            <w:r>
              <w:rPr>
                <w:rFonts w:ascii="Arial" w:hAnsi="Arial" w:cs="Arial"/>
                <w:sz w:val="22"/>
              </w:rPr>
              <w:t xml:space="preserve">т </w:t>
            </w:r>
            <w:r w:rsidRPr="00BC5BE9">
              <w:rPr>
                <w:rFonts w:ascii="Arial" w:hAnsi="Arial" w:cs="Arial"/>
                <w:sz w:val="22"/>
              </w:rPr>
              <w:t>8</w:t>
            </w:r>
            <w:r>
              <w:rPr>
                <w:rFonts w:ascii="Arial" w:hAnsi="Arial" w:cs="Arial"/>
                <w:sz w:val="22"/>
              </w:rPr>
              <w:t>,0 и до 10</w:t>
            </w:r>
            <w:r w:rsidRPr="00BC5BE9">
              <w:rPr>
                <w:rFonts w:ascii="Arial" w:hAnsi="Arial" w:cs="Arial"/>
                <w:sz w:val="22"/>
              </w:rPr>
              <w:t xml:space="preserve">,0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53D5B93A" w14:textId="3C69AB87"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424" w:type="pct"/>
            <w:vAlign w:val="center"/>
          </w:tcPr>
          <w:p w14:paraId="492FD723" w14:textId="032E87EB" w:rsidR="000C4B37" w:rsidRPr="00F97F0A" w:rsidRDefault="000C4B37" w:rsidP="000C4B37">
            <w:pPr>
              <w:widowControl w:val="0"/>
              <w:spacing w:line="360" w:lineRule="auto"/>
              <w:jc w:val="center"/>
              <w:rPr>
                <w:rFonts w:ascii="Arial" w:hAnsi="Arial" w:cs="Arial"/>
                <w:sz w:val="22"/>
              </w:rPr>
            </w:pPr>
            <w:r>
              <w:rPr>
                <w:rFonts w:ascii="Arial" w:hAnsi="Arial" w:cs="Arial"/>
                <w:sz w:val="22"/>
              </w:rPr>
              <w:t>3,5</w:t>
            </w:r>
          </w:p>
        </w:tc>
        <w:tc>
          <w:tcPr>
            <w:tcW w:w="702" w:type="pct"/>
            <w:vAlign w:val="center"/>
          </w:tcPr>
          <w:p w14:paraId="4B5D373A" w14:textId="102FF5DC" w:rsidR="000C4B37" w:rsidRPr="00F97F0A" w:rsidRDefault="000C4B37" w:rsidP="000C4B37">
            <w:pPr>
              <w:widowControl w:val="0"/>
              <w:spacing w:line="360" w:lineRule="auto"/>
              <w:jc w:val="center"/>
              <w:rPr>
                <w:rFonts w:ascii="Arial" w:hAnsi="Arial" w:cs="Arial"/>
                <w:sz w:val="22"/>
              </w:rPr>
            </w:pPr>
            <w:r>
              <w:rPr>
                <w:rFonts w:ascii="Arial" w:hAnsi="Arial" w:cs="Arial"/>
                <w:sz w:val="22"/>
              </w:rPr>
              <w:t>4,0</w:t>
            </w:r>
          </w:p>
        </w:tc>
        <w:tc>
          <w:tcPr>
            <w:tcW w:w="679" w:type="pct"/>
            <w:vAlign w:val="center"/>
          </w:tcPr>
          <w:p w14:paraId="521C79EC" w14:textId="5BEC6CB6" w:rsidR="000C4B37" w:rsidRPr="00F97F0A" w:rsidRDefault="000C4B37" w:rsidP="000C4B37">
            <w:pPr>
              <w:widowControl w:val="0"/>
              <w:spacing w:line="360" w:lineRule="auto"/>
              <w:jc w:val="center"/>
              <w:rPr>
                <w:rFonts w:ascii="Arial" w:hAnsi="Arial" w:cs="Arial"/>
                <w:sz w:val="22"/>
              </w:rPr>
            </w:pPr>
            <w:r>
              <w:rPr>
                <w:rFonts w:ascii="Arial" w:hAnsi="Arial" w:cs="Arial"/>
                <w:sz w:val="22"/>
              </w:rPr>
              <w:t>10,0</w:t>
            </w:r>
          </w:p>
        </w:tc>
        <w:tc>
          <w:tcPr>
            <w:tcW w:w="428" w:type="pct"/>
            <w:vAlign w:val="center"/>
          </w:tcPr>
          <w:p w14:paraId="297E2203" w14:textId="77203906" w:rsidR="000C4B37" w:rsidRPr="00F97F0A" w:rsidRDefault="000C4B37" w:rsidP="000C4B37">
            <w:pPr>
              <w:widowControl w:val="0"/>
              <w:spacing w:line="360" w:lineRule="auto"/>
              <w:jc w:val="center"/>
              <w:rPr>
                <w:rFonts w:ascii="Arial" w:hAnsi="Arial" w:cs="Arial"/>
                <w:sz w:val="22"/>
              </w:rPr>
            </w:pPr>
            <w:r>
              <w:rPr>
                <w:rFonts w:ascii="Arial" w:hAnsi="Arial" w:cs="Arial"/>
                <w:sz w:val="22"/>
              </w:rPr>
              <w:t>6,0</w:t>
            </w:r>
          </w:p>
        </w:tc>
      </w:tr>
      <w:tr w:rsidR="000C4B37" w:rsidRPr="00F97F0A" w14:paraId="63921ABF" w14:textId="77777777" w:rsidTr="00F97CFA">
        <w:tc>
          <w:tcPr>
            <w:tcW w:w="2228" w:type="pct"/>
          </w:tcPr>
          <w:p w14:paraId="74B2C0B5" w14:textId="7A91158B"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О</w:t>
            </w:r>
            <w:r>
              <w:rPr>
                <w:rFonts w:ascii="Arial" w:hAnsi="Arial" w:cs="Arial"/>
                <w:sz w:val="22"/>
              </w:rPr>
              <w:t>т 10,0 и до 12</w:t>
            </w:r>
            <w:r w:rsidRPr="00BC5BE9">
              <w:rPr>
                <w:rFonts w:ascii="Arial" w:hAnsi="Arial" w:cs="Arial"/>
                <w:sz w:val="22"/>
              </w:rPr>
              <w:t xml:space="preserve">,0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0897C5E3" w14:textId="1A53082F"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424" w:type="pct"/>
            <w:vAlign w:val="center"/>
          </w:tcPr>
          <w:p w14:paraId="418F38C2" w14:textId="798BAAEB" w:rsidR="000C4B37" w:rsidRPr="00F97F0A" w:rsidRDefault="000C4B37" w:rsidP="000C4B37">
            <w:pPr>
              <w:widowControl w:val="0"/>
              <w:spacing w:line="360" w:lineRule="auto"/>
              <w:jc w:val="center"/>
              <w:rPr>
                <w:rFonts w:ascii="Arial" w:hAnsi="Arial" w:cs="Arial"/>
                <w:sz w:val="22"/>
              </w:rPr>
            </w:pPr>
            <w:r>
              <w:rPr>
                <w:rFonts w:ascii="Arial" w:hAnsi="Arial" w:cs="Arial"/>
                <w:sz w:val="22"/>
              </w:rPr>
              <w:t>4,0</w:t>
            </w:r>
          </w:p>
        </w:tc>
        <w:tc>
          <w:tcPr>
            <w:tcW w:w="702" w:type="pct"/>
            <w:vAlign w:val="center"/>
          </w:tcPr>
          <w:p w14:paraId="2E813329" w14:textId="3CEFDD79"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679" w:type="pct"/>
            <w:vAlign w:val="center"/>
          </w:tcPr>
          <w:p w14:paraId="2D9466B7" w14:textId="2AE3F764"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428" w:type="pct"/>
            <w:vAlign w:val="center"/>
          </w:tcPr>
          <w:p w14:paraId="31354483" w14:textId="1ED34AFA" w:rsidR="000C4B37" w:rsidRPr="00F97F0A" w:rsidRDefault="000C4B37" w:rsidP="000C4B37">
            <w:pPr>
              <w:widowControl w:val="0"/>
              <w:spacing w:line="360" w:lineRule="auto"/>
              <w:jc w:val="center"/>
              <w:rPr>
                <w:rFonts w:ascii="Arial" w:hAnsi="Arial" w:cs="Arial"/>
                <w:sz w:val="22"/>
              </w:rPr>
            </w:pPr>
            <w:r>
              <w:rPr>
                <w:rFonts w:ascii="Arial" w:hAnsi="Arial" w:cs="Arial"/>
                <w:sz w:val="22"/>
              </w:rPr>
              <w:t>8,0</w:t>
            </w:r>
          </w:p>
        </w:tc>
      </w:tr>
      <w:tr w:rsidR="000C4B37" w:rsidRPr="00F97F0A" w14:paraId="104B6C2D" w14:textId="77777777" w:rsidTr="00F97CFA">
        <w:tc>
          <w:tcPr>
            <w:tcW w:w="2228" w:type="pct"/>
          </w:tcPr>
          <w:p w14:paraId="77190453" w14:textId="111133B5" w:rsidR="000C4B37" w:rsidRPr="00F97F0A" w:rsidRDefault="000C4B37" w:rsidP="000C4B37">
            <w:pPr>
              <w:widowControl w:val="0"/>
              <w:spacing w:line="360" w:lineRule="auto"/>
              <w:jc w:val="both"/>
              <w:rPr>
                <w:rFonts w:ascii="Arial" w:hAnsi="Arial" w:cs="Arial"/>
                <w:sz w:val="22"/>
              </w:rPr>
            </w:pPr>
            <w:r w:rsidRPr="00BC5BE9">
              <w:rPr>
                <w:rFonts w:ascii="Arial" w:hAnsi="Arial" w:cs="Arial"/>
                <w:sz w:val="22"/>
              </w:rPr>
              <w:t>О</w:t>
            </w:r>
            <w:r>
              <w:rPr>
                <w:rFonts w:ascii="Arial" w:hAnsi="Arial" w:cs="Arial"/>
                <w:sz w:val="22"/>
              </w:rPr>
              <w:t>т 12,0 и до 15</w:t>
            </w:r>
            <w:r w:rsidRPr="00BC5BE9">
              <w:rPr>
                <w:rFonts w:ascii="Arial" w:hAnsi="Arial" w:cs="Arial"/>
                <w:sz w:val="22"/>
              </w:rPr>
              <w:t xml:space="preserve">,0 </w:t>
            </w:r>
            <w:proofErr w:type="spellStart"/>
            <w:r w:rsidRPr="00BC5BE9">
              <w:rPr>
                <w:rFonts w:ascii="Arial" w:hAnsi="Arial" w:cs="Arial"/>
                <w:sz w:val="22"/>
              </w:rPr>
              <w:t>включ</w:t>
            </w:r>
            <w:proofErr w:type="spellEnd"/>
            <w:r w:rsidRPr="00BC5BE9">
              <w:rPr>
                <w:rFonts w:ascii="Arial" w:hAnsi="Arial" w:cs="Arial"/>
                <w:sz w:val="22"/>
              </w:rPr>
              <w:t>.</w:t>
            </w:r>
          </w:p>
        </w:tc>
        <w:tc>
          <w:tcPr>
            <w:tcW w:w="538" w:type="pct"/>
            <w:vAlign w:val="center"/>
          </w:tcPr>
          <w:p w14:paraId="15C7D66C" w14:textId="282B0753"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424" w:type="pct"/>
            <w:vAlign w:val="center"/>
          </w:tcPr>
          <w:p w14:paraId="2E79A0DD" w14:textId="56437ACE" w:rsidR="000C4B37" w:rsidRPr="00F97F0A" w:rsidRDefault="000C4B37" w:rsidP="000C4B37">
            <w:pPr>
              <w:widowControl w:val="0"/>
              <w:spacing w:line="360" w:lineRule="auto"/>
              <w:jc w:val="center"/>
              <w:rPr>
                <w:rFonts w:ascii="Arial" w:hAnsi="Arial" w:cs="Arial"/>
                <w:sz w:val="22"/>
              </w:rPr>
            </w:pPr>
            <w:r>
              <w:rPr>
                <w:rFonts w:ascii="Arial" w:hAnsi="Arial" w:cs="Arial"/>
                <w:sz w:val="22"/>
              </w:rPr>
              <w:t>5,0</w:t>
            </w:r>
          </w:p>
        </w:tc>
        <w:tc>
          <w:tcPr>
            <w:tcW w:w="702" w:type="pct"/>
            <w:vAlign w:val="center"/>
          </w:tcPr>
          <w:p w14:paraId="0B1CF789" w14:textId="1393E907"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679" w:type="pct"/>
            <w:vAlign w:val="center"/>
          </w:tcPr>
          <w:p w14:paraId="7150ED8D" w14:textId="231B0558" w:rsidR="000C4B37" w:rsidRPr="00F97F0A" w:rsidRDefault="000C4B37" w:rsidP="000C4B37">
            <w:pPr>
              <w:widowControl w:val="0"/>
              <w:spacing w:line="360" w:lineRule="auto"/>
              <w:jc w:val="center"/>
              <w:rPr>
                <w:rFonts w:ascii="Arial" w:hAnsi="Arial" w:cs="Arial"/>
                <w:sz w:val="22"/>
              </w:rPr>
            </w:pPr>
            <w:r>
              <w:rPr>
                <w:rFonts w:ascii="Arial" w:hAnsi="Arial" w:cs="Arial"/>
                <w:sz w:val="22"/>
              </w:rPr>
              <w:t>–</w:t>
            </w:r>
          </w:p>
        </w:tc>
        <w:tc>
          <w:tcPr>
            <w:tcW w:w="428" w:type="pct"/>
            <w:vAlign w:val="center"/>
          </w:tcPr>
          <w:p w14:paraId="48B62F8F" w14:textId="0A228E41" w:rsidR="000C4B37" w:rsidRPr="00F97F0A" w:rsidRDefault="000C4B37" w:rsidP="000C4B37">
            <w:pPr>
              <w:widowControl w:val="0"/>
              <w:spacing w:line="360" w:lineRule="auto"/>
              <w:jc w:val="center"/>
              <w:rPr>
                <w:rFonts w:ascii="Arial" w:hAnsi="Arial" w:cs="Arial"/>
                <w:sz w:val="22"/>
              </w:rPr>
            </w:pPr>
            <w:r>
              <w:rPr>
                <w:rFonts w:ascii="Arial" w:hAnsi="Arial" w:cs="Arial"/>
                <w:sz w:val="22"/>
              </w:rPr>
              <w:t>10,0</w:t>
            </w:r>
          </w:p>
        </w:tc>
      </w:tr>
    </w:tbl>
    <w:p w14:paraId="124EE01B" w14:textId="00BD51A9" w:rsidR="00565943" w:rsidRDefault="00565943" w:rsidP="00565943">
      <w:pPr>
        <w:widowControl w:val="0"/>
        <w:spacing w:after="0" w:line="360" w:lineRule="auto"/>
        <w:ind w:firstLine="709"/>
        <w:jc w:val="both"/>
        <w:rPr>
          <w:rFonts w:ascii="Arial" w:hAnsi="Arial" w:cs="Arial"/>
          <w:sz w:val="24"/>
        </w:rPr>
      </w:pPr>
    </w:p>
    <w:p w14:paraId="5747E6CD" w14:textId="77777777" w:rsidR="002C764B" w:rsidRPr="00A7476B" w:rsidRDefault="002C764B" w:rsidP="002C764B">
      <w:pPr>
        <w:widowControl w:val="0"/>
        <w:spacing w:after="0" w:line="360" w:lineRule="auto"/>
        <w:ind w:firstLine="709"/>
        <w:jc w:val="both"/>
        <w:rPr>
          <w:rFonts w:ascii="Arial" w:hAnsi="Arial" w:cs="Arial"/>
          <w:sz w:val="24"/>
        </w:rPr>
      </w:pPr>
      <w:r w:rsidRPr="00A7476B">
        <w:rPr>
          <w:rFonts w:ascii="Arial" w:hAnsi="Arial" w:cs="Arial"/>
          <w:sz w:val="24"/>
        </w:rPr>
        <w:t>После каждого ослабления винта или гайки проводник смещается.</w:t>
      </w:r>
    </w:p>
    <w:p w14:paraId="2BA60306" w14:textId="4E23D4C8" w:rsidR="002C764B" w:rsidRPr="001440D7" w:rsidRDefault="00A7476B" w:rsidP="002C764B">
      <w:pPr>
        <w:widowControl w:val="0"/>
        <w:spacing w:after="0" w:line="360" w:lineRule="auto"/>
        <w:ind w:firstLine="709"/>
        <w:jc w:val="both"/>
        <w:rPr>
          <w:rFonts w:ascii="Arial" w:hAnsi="Arial" w:cs="Arial"/>
          <w:sz w:val="24"/>
        </w:rPr>
      </w:pPr>
      <w:r w:rsidRPr="00A7476B">
        <w:rPr>
          <w:rFonts w:ascii="Arial" w:hAnsi="Arial" w:cs="Arial"/>
          <w:sz w:val="24"/>
        </w:rPr>
        <w:t>Столбец</w:t>
      </w:r>
      <w:r w:rsidR="002C764B" w:rsidRPr="00A7476B">
        <w:rPr>
          <w:rFonts w:ascii="Arial" w:hAnsi="Arial" w:cs="Arial"/>
          <w:sz w:val="24"/>
        </w:rPr>
        <w:t xml:space="preserve"> I относится к винтам без головок, если винт при затягивании не выступает </w:t>
      </w:r>
      <w:r w:rsidR="002C764B" w:rsidRPr="001440D7">
        <w:rPr>
          <w:rFonts w:ascii="Arial" w:hAnsi="Arial" w:cs="Arial"/>
          <w:sz w:val="24"/>
        </w:rPr>
        <w:t>над гайкой, и к другим</w:t>
      </w:r>
      <w:r w:rsidR="009C6CC4" w:rsidRPr="001440D7">
        <w:rPr>
          <w:rFonts w:ascii="Arial" w:hAnsi="Arial" w:cs="Arial"/>
          <w:sz w:val="24"/>
        </w:rPr>
        <w:t xml:space="preserve"> </w:t>
      </w:r>
      <w:r w:rsidR="002C764B" w:rsidRPr="001440D7">
        <w:rPr>
          <w:rFonts w:ascii="Arial" w:hAnsi="Arial" w:cs="Arial"/>
          <w:sz w:val="24"/>
        </w:rPr>
        <w:t>винтам, которые невозможно затягивать с помощью отвертки, если ее лезвие шире диаметра винта.</w:t>
      </w:r>
    </w:p>
    <w:p w14:paraId="1ACECABC" w14:textId="11E5F54D" w:rsidR="002C764B" w:rsidRPr="001440D7" w:rsidRDefault="00A7476B" w:rsidP="002C764B">
      <w:pPr>
        <w:widowControl w:val="0"/>
        <w:spacing w:after="0" w:line="360" w:lineRule="auto"/>
        <w:ind w:firstLine="709"/>
        <w:jc w:val="both"/>
        <w:rPr>
          <w:rFonts w:ascii="Arial" w:hAnsi="Arial" w:cs="Arial"/>
          <w:sz w:val="24"/>
        </w:rPr>
      </w:pPr>
      <w:r w:rsidRPr="001440D7">
        <w:rPr>
          <w:rFonts w:ascii="Arial" w:hAnsi="Arial" w:cs="Arial"/>
          <w:sz w:val="24"/>
        </w:rPr>
        <w:t>Столбец</w:t>
      </w:r>
      <w:r w:rsidR="002C764B" w:rsidRPr="001440D7">
        <w:rPr>
          <w:rFonts w:ascii="Arial" w:hAnsi="Arial" w:cs="Arial"/>
          <w:sz w:val="24"/>
        </w:rPr>
        <w:t xml:space="preserve"> II относится к гайкам оболочковых выводов, затягиваемым с помощью отвертки.</w:t>
      </w:r>
    </w:p>
    <w:p w14:paraId="0A4441B4" w14:textId="78494DDF" w:rsidR="002C764B" w:rsidRPr="001440D7" w:rsidRDefault="00A7476B" w:rsidP="002C764B">
      <w:pPr>
        <w:widowControl w:val="0"/>
        <w:spacing w:after="0" w:line="360" w:lineRule="auto"/>
        <w:ind w:firstLine="709"/>
        <w:jc w:val="both"/>
        <w:rPr>
          <w:rFonts w:ascii="Arial" w:hAnsi="Arial" w:cs="Arial"/>
          <w:sz w:val="24"/>
        </w:rPr>
      </w:pPr>
      <w:r w:rsidRPr="001440D7">
        <w:rPr>
          <w:rFonts w:ascii="Arial" w:hAnsi="Arial" w:cs="Arial"/>
          <w:sz w:val="24"/>
        </w:rPr>
        <w:t>Столбец</w:t>
      </w:r>
      <w:r w:rsidR="002C764B" w:rsidRPr="001440D7">
        <w:rPr>
          <w:rFonts w:ascii="Arial" w:hAnsi="Arial" w:cs="Arial"/>
          <w:sz w:val="24"/>
        </w:rPr>
        <w:t xml:space="preserve"> III относится к другим винтам, затягиваемым с помощью отвертки.</w:t>
      </w:r>
    </w:p>
    <w:p w14:paraId="4C6EF572" w14:textId="0758DB07" w:rsidR="002C764B" w:rsidRPr="001440D7" w:rsidRDefault="00A7476B" w:rsidP="002C764B">
      <w:pPr>
        <w:widowControl w:val="0"/>
        <w:spacing w:after="0" w:line="360" w:lineRule="auto"/>
        <w:ind w:firstLine="709"/>
        <w:jc w:val="both"/>
        <w:rPr>
          <w:rFonts w:ascii="Arial" w:hAnsi="Arial" w:cs="Arial"/>
          <w:sz w:val="24"/>
        </w:rPr>
      </w:pPr>
      <w:r w:rsidRPr="001440D7">
        <w:rPr>
          <w:rFonts w:ascii="Arial" w:hAnsi="Arial" w:cs="Arial"/>
          <w:sz w:val="24"/>
        </w:rPr>
        <w:t>Столбец</w:t>
      </w:r>
      <w:r w:rsidR="002C764B" w:rsidRPr="001440D7">
        <w:rPr>
          <w:rFonts w:ascii="Arial" w:hAnsi="Arial" w:cs="Arial"/>
          <w:sz w:val="24"/>
        </w:rPr>
        <w:t xml:space="preserve"> IV относится к винтам и гайкам, за исключением гаек оболочковых выводов, затягиваемым не с</w:t>
      </w:r>
      <w:r w:rsidR="009C6CC4" w:rsidRPr="001440D7">
        <w:rPr>
          <w:rFonts w:ascii="Arial" w:hAnsi="Arial" w:cs="Arial"/>
          <w:sz w:val="24"/>
        </w:rPr>
        <w:t xml:space="preserve"> </w:t>
      </w:r>
      <w:r w:rsidR="002C764B" w:rsidRPr="001440D7">
        <w:rPr>
          <w:rFonts w:ascii="Arial" w:hAnsi="Arial" w:cs="Arial"/>
          <w:sz w:val="24"/>
        </w:rPr>
        <w:t>помощью отвертки.</w:t>
      </w:r>
    </w:p>
    <w:p w14:paraId="57CAE443" w14:textId="712CD032" w:rsidR="002C764B" w:rsidRPr="002C764B" w:rsidRDefault="00A7476B" w:rsidP="002C764B">
      <w:pPr>
        <w:widowControl w:val="0"/>
        <w:spacing w:after="0" w:line="360" w:lineRule="auto"/>
        <w:ind w:firstLine="709"/>
        <w:jc w:val="both"/>
        <w:rPr>
          <w:rFonts w:ascii="Arial" w:hAnsi="Arial" w:cs="Arial"/>
          <w:sz w:val="24"/>
        </w:rPr>
      </w:pPr>
      <w:r w:rsidRPr="001440D7">
        <w:rPr>
          <w:rFonts w:ascii="Arial" w:hAnsi="Arial" w:cs="Arial"/>
          <w:sz w:val="24"/>
        </w:rPr>
        <w:t>Столбец</w:t>
      </w:r>
      <w:r w:rsidR="002C764B" w:rsidRPr="001440D7">
        <w:rPr>
          <w:rFonts w:ascii="Arial" w:hAnsi="Arial" w:cs="Arial"/>
          <w:sz w:val="24"/>
        </w:rPr>
        <w:t xml:space="preserve"> V относится к гайкам оболочковых выводов, затягиваемым не с помощью отвертки.</w:t>
      </w:r>
    </w:p>
    <w:p w14:paraId="1DA3D3FB" w14:textId="737FBA6A" w:rsidR="002C764B" w:rsidRPr="002C764B" w:rsidRDefault="002C764B" w:rsidP="003C73A6">
      <w:pPr>
        <w:pStyle w:val="3"/>
      </w:pPr>
      <w:r w:rsidRPr="002C764B">
        <w:t>8.3.4.1</w:t>
      </w:r>
      <w:r w:rsidR="00AC5F2B">
        <w:tab/>
      </w:r>
      <w:r w:rsidRPr="002C764B">
        <w:t>Температура перегрева держателя плавкого предохранителя</w:t>
      </w:r>
    </w:p>
    <w:p w14:paraId="79577CFB" w14:textId="7B6594BB"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 xml:space="preserve">Размеры макетной плавкой вставки должны соответствовать </w:t>
      </w:r>
      <w:proofErr w:type="gramStart"/>
      <w:r w:rsidRPr="002C764B">
        <w:rPr>
          <w:rFonts w:ascii="Arial" w:hAnsi="Arial" w:cs="Arial"/>
          <w:sz w:val="24"/>
        </w:rPr>
        <w:t>приведенным</w:t>
      </w:r>
      <w:proofErr w:type="gramEnd"/>
      <w:r w:rsidRPr="002C764B">
        <w:rPr>
          <w:rFonts w:ascii="Arial" w:hAnsi="Arial" w:cs="Arial"/>
          <w:sz w:val="24"/>
        </w:rPr>
        <w:t xml:space="preserve"> на рисунке 601, а номинальные</w:t>
      </w:r>
      <w:r w:rsidR="009C6CC4">
        <w:rPr>
          <w:rFonts w:ascii="Arial" w:hAnsi="Arial" w:cs="Arial"/>
          <w:sz w:val="24"/>
        </w:rPr>
        <w:t xml:space="preserve"> </w:t>
      </w:r>
      <w:r w:rsidR="005119E7">
        <w:rPr>
          <w:rFonts w:ascii="Arial" w:hAnsi="Arial" w:cs="Arial"/>
          <w:sz w:val="24"/>
        </w:rPr>
        <w:t xml:space="preserve">потери мощности </w:t>
      </w:r>
      <w:r w:rsidR="005119E7" w:rsidRPr="005119E7">
        <w:rPr>
          <w:rFonts w:ascii="Arial" w:hAnsi="Arial" w:cs="Arial"/>
          <w:sz w:val="24"/>
        </w:rPr>
        <w:t>–</w:t>
      </w:r>
      <w:r w:rsidRPr="002C764B">
        <w:rPr>
          <w:rFonts w:ascii="Arial" w:hAnsi="Arial" w:cs="Arial"/>
          <w:sz w:val="24"/>
        </w:rPr>
        <w:t xml:space="preserve"> таблице 604.</w:t>
      </w:r>
    </w:p>
    <w:p w14:paraId="2C6294B5" w14:textId="1CCDFA35" w:rsidR="002C764B" w:rsidRPr="002C764B" w:rsidRDefault="002C764B" w:rsidP="003C73A6">
      <w:pPr>
        <w:pStyle w:val="3"/>
      </w:pPr>
      <w:r w:rsidRPr="002C764B">
        <w:t>8.3.4.2</w:t>
      </w:r>
      <w:r w:rsidR="00AC5F2B">
        <w:tab/>
      </w:r>
      <w:r w:rsidRPr="002C764B">
        <w:t>Потери мощности плавкой вставки</w:t>
      </w:r>
    </w:p>
    <w:p w14:paraId="724F58A6" w14:textId="30B0732C"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 xml:space="preserve">Точки, между которыми рекомендуется измерять потери мощности на плавкой </w:t>
      </w:r>
      <w:r w:rsidRPr="002C764B">
        <w:rPr>
          <w:rFonts w:ascii="Arial" w:hAnsi="Arial" w:cs="Arial"/>
          <w:sz w:val="24"/>
        </w:rPr>
        <w:lastRenderedPageBreak/>
        <w:t>вставке, отмечены буквой S на</w:t>
      </w:r>
      <w:r w:rsidR="00415C51">
        <w:rPr>
          <w:rFonts w:ascii="Arial" w:hAnsi="Arial" w:cs="Arial"/>
          <w:sz w:val="24"/>
        </w:rPr>
        <w:t xml:space="preserve"> </w:t>
      </w:r>
      <w:r w:rsidRPr="002C764B">
        <w:rPr>
          <w:rFonts w:ascii="Arial" w:hAnsi="Arial" w:cs="Arial"/>
          <w:sz w:val="24"/>
        </w:rPr>
        <w:t>рисунке 601.</w:t>
      </w:r>
    </w:p>
    <w:p w14:paraId="6908D475" w14:textId="437E6467" w:rsidR="002C764B" w:rsidRPr="002C764B" w:rsidRDefault="002C764B" w:rsidP="003C73A6">
      <w:pPr>
        <w:pStyle w:val="3"/>
      </w:pPr>
      <w:r w:rsidRPr="002C764B">
        <w:t>8.4.3.6</w:t>
      </w:r>
      <w:r w:rsidR="00AC5F2B">
        <w:tab/>
      </w:r>
      <w:r w:rsidRPr="002C764B">
        <w:t>Работа указателей срабатывания и ударника, при их наличии</w:t>
      </w:r>
    </w:p>
    <w:p w14:paraId="25C50EB9" w14:textId="4D347577" w:rsidR="002C764B" w:rsidRPr="002C764B" w:rsidRDefault="00301C33" w:rsidP="002C764B">
      <w:pPr>
        <w:widowControl w:val="0"/>
        <w:spacing w:after="0" w:line="360" w:lineRule="auto"/>
        <w:ind w:firstLine="709"/>
        <w:jc w:val="both"/>
        <w:rPr>
          <w:rFonts w:ascii="Arial" w:hAnsi="Arial" w:cs="Arial"/>
          <w:sz w:val="24"/>
        </w:rPr>
      </w:pPr>
      <w:r>
        <w:rPr>
          <w:rFonts w:ascii="Arial" w:hAnsi="Arial" w:cs="Arial"/>
          <w:sz w:val="24"/>
        </w:rPr>
        <w:t>Применяют</w:t>
      </w:r>
      <w:r w:rsidR="002C764B" w:rsidRPr="002C764B">
        <w:rPr>
          <w:rFonts w:ascii="Arial" w:hAnsi="Arial" w:cs="Arial"/>
          <w:sz w:val="24"/>
        </w:rPr>
        <w:t xml:space="preserve"> в соответствии с </w:t>
      </w:r>
      <w:r w:rsidR="005119E7">
        <w:rPr>
          <w:rFonts w:ascii="Arial" w:hAnsi="Arial" w:cs="Arial"/>
          <w:sz w:val="24"/>
        </w:rPr>
        <w:t>IEC </w:t>
      </w:r>
      <w:r w:rsidR="005119E7" w:rsidRPr="002C764B">
        <w:rPr>
          <w:rFonts w:ascii="Arial" w:hAnsi="Arial" w:cs="Arial"/>
          <w:sz w:val="24"/>
        </w:rPr>
        <w:t>60269-1</w:t>
      </w:r>
      <w:r w:rsidR="005119E7">
        <w:rPr>
          <w:rFonts w:ascii="Arial" w:hAnsi="Arial" w:cs="Arial"/>
          <w:sz w:val="24"/>
        </w:rPr>
        <w:t xml:space="preserve">, </w:t>
      </w:r>
      <w:r w:rsidR="002C764B" w:rsidRPr="002C764B">
        <w:rPr>
          <w:rFonts w:ascii="Arial" w:hAnsi="Arial" w:cs="Arial"/>
          <w:sz w:val="24"/>
        </w:rPr>
        <w:t>8.4.3.6</w:t>
      </w:r>
      <w:r w:rsidR="005119E7">
        <w:rPr>
          <w:rFonts w:ascii="Arial" w:hAnsi="Arial" w:cs="Arial"/>
          <w:sz w:val="24"/>
        </w:rPr>
        <w:t>,</w:t>
      </w:r>
      <w:r w:rsidR="002C764B" w:rsidRPr="002C764B">
        <w:rPr>
          <w:rFonts w:ascii="Arial" w:hAnsi="Arial" w:cs="Arial"/>
          <w:sz w:val="24"/>
        </w:rPr>
        <w:t xml:space="preserve"> со следующими дополнительными</w:t>
      </w:r>
      <w:r w:rsidR="00415C51">
        <w:rPr>
          <w:rFonts w:ascii="Arial" w:hAnsi="Arial" w:cs="Arial"/>
          <w:sz w:val="24"/>
        </w:rPr>
        <w:t xml:space="preserve"> </w:t>
      </w:r>
      <w:r w:rsidR="002C764B" w:rsidRPr="002C764B">
        <w:rPr>
          <w:rFonts w:ascii="Arial" w:hAnsi="Arial" w:cs="Arial"/>
          <w:sz w:val="24"/>
        </w:rPr>
        <w:t>требо</w:t>
      </w:r>
      <w:r w:rsidR="005119E7">
        <w:rPr>
          <w:rFonts w:ascii="Arial" w:hAnsi="Arial" w:cs="Arial"/>
          <w:sz w:val="24"/>
        </w:rPr>
        <w:t>ваниями.</w:t>
      </w:r>
    </w:p>
    <w:p w14:paraId="0E48411C" w14:textId="7F04EE65"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Возвы</w:t>
      </w:r>
      <w:r w:rsidR="00283F05">
        <w:rPr>
          <w:rFonts w:ascii="Arial" w:hAnsi="Arial" w:cs="Arial"/>
          <w:sz w:val="24"/>
        </w:rPr>
        <w:t xml:space="preserve">шение ударника до срабатывания </w:t>
      </w:r>
      <w:r w:rsidR="005119E7" w:rsidRPr="005119E7">
        <w:rPr>
          <w:rFonts w:ascii="Arial" w:hAnsi="Arial" w:cs="Arial"/>
          <w:i/>
          <w:sz w:val="24"/>
          <w:lang w:val="en-US"/>
        </w:rPr>
        <w:t>S</w:t>
      </w:r>
      <w:r w:rsidR="005119E7" w:rsidRPr="005119E7">
        <w:rPr>
          <w:rFonts w:ascii="Arial" w:hAnsi="Arial" w:cs="Arial"/>
          <w:sz w:val="24"/>
          <w:vertAlign w:val="subscript"/>
        </w:rPr>
        <w:t>0</w:t>
      </w:r>
      <w:r w:rsidR="00283F05">
        <w:rPr>
          <w:rFonts w:ascii="Arial" w:hAnsi="Arial" w:cs="Arial"/>
          <w:sz w:val="24"/>
        </w:rPr>
        <w:t xml:space="preserve"> </w:t>
      </w:r>
      <w:r w:rsidRPr="002C764B">
        <w:rPr>
          <w:rFonts w:ascii="Arial" w:hAnsi="Arial" w:cs="Arial"/>
          <w:sz w:val="24"/>
        </w:rPr>
        <w:t>не должно превышать 1</w:t>
      </w:r>
      <w:r w:rsidR="002842E7">
        <w:rPr>
          <w:rFonts w:ascii="Arial" w:hAnsi="Arial" w:cs="Arial"/>
          <w:sz w:val="24"/>
        </w:rPr>
        <w:t> мм</w:t>
      </w:r>
      <w:r w:rsidRPr="002C764B">
        <w:rPr>
          <w:rFonts w:ascii="Arial" w:hAnsi="Arial" w:cs="Arial"/>
          <w:sz w:val="24"/>
        </w:rPr>
        <w:t xml:space="preserve">; после срабатывания </w:t>
      </w:r>
      <w:r w:rsidR="00283F05" w:rsidRPr="005119E7">
        <w:rPr>
          <w:rFonts w:ascii="Arial" w:hAnsi="Arial" w:cs="Arial"/>
          <w:i/>
          <w:sz w:val="24"/>
        </w:rPr>
        <w:t>S</w:t>
      </w:r>
      <w:r w:rsidR="00283F05" w:rsidRPr="005119E7">
        <w:rPr>
          <w:rFonts w:ascii="Arial" w:hAnsi="Arial" w:cs="Arial"/>
          <w:sz w:val="24"/>
          <w:vertAlign w:val="subscript"/>
        </w:rPr>
        <w:t>1</w:t>
      </w:r>
      <w:r w:rsidR="00283F05">
        <w:rPr>
          <w:rFonts w:ascii="Arial" w:hAnsi="Arial" w:cs="Arial"/>
          <w:sz w:val="24"/>
          <w:vertAlign w:val="subscript"/>
        </w:rPr>
        <w:t xml:space="preserve"> </w:t>
      </w:r>
      <w:r w:rsidRPr="002C764B">
        <w:rPr>
          <w:rFonts w:ascii="Arial" w:hAnsi="Arial" w:cs="Arial"/>
          <w:sz w:val="24"/>
        </w:rPr>
        <w:t>должно</w:t>
      </w:r>
      <w:r w:rsidR="00415C51">
        <w:rPr>
          <w:rFonts w:ascii="Arial" w:hAnsi="Arial" w:cs="Arial"/>
          <w:sz w:val="24"/>
        </w:rPr>
        <w:t xml:space="preserve"> </w:t>
      </w:r>
      <w:r w:rsidR="00283F05">
        <w:rPr>
          <w:rFonts w:ascii="Arial" w:hAnsi="Arial" w:cs="Arial"/>
          <w:sz w:val="24"/>
        </w:rPr>
        <w:t>находиться в пределах 7...</w:t>
      </w:r>
      <w:r w:rsidRPr="002C764B">
        <w:rPr>
          <w:rFonts w:ascii="Arial" w:hAnsi="Arial" w:cs="Arial"/>
          <w:sz w:val="24"/>
        </w:rPr>
        <w:t>10</w:t>
      </w:r>
      <w:r w:rsidR="002842E7">
        <w:rPr>
          <w:rFonts w:ascii="Arial" w:hAnsi="Arial" w:cs="Arial"/>
          <w:sz w:val="24"/>
        </w:rPr>
        <w:t> мм</w:t>
      </w:r>
      <w:r w:rsidRPr="002C764B">
        <w:rPr>
          <w:rFonts w:ascii="Arial" w:hAnsi="Arial" w:cs="Arial"/>
          <w:sz w:val="24"/>
        </w:rPr>
        <w:t>. См. рисунок 602.</w:t>
      </w:r>
    </w:p>
    <w:p w14:paraId="03298783" w14:textId="63EBF53C"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Сила ударника на всем протяжении до ограничителя</w:t>
      </w:r>
      <w:r w:rsidR="005119E7">
        <w:rPr>
          <w:rFonts w:ascii="Arial" w:hAnsi="Arial" w:cs="Arial"/>
          <w:sz w:val="24"/>
        </w:rPr>
        <w:t xml:space="preserve"> должна составлять не менее 2,5</w:t>
      </w:r>
      <w:r w:rsidR="005119E7">
        <w:rPr>
          <w:rFonts w:ascii="Arial" w:hAnsi="Arial" w:cs="Arial"/>
          <w:sz w:val="24"/>
          <w:lang w:val="en-US"/>
        </w:rPr>
        <w:t> </w:t>
      </w:r>
      <w:r w:rsidRPr="002C764B">
        <w:rPr>
          <w:rFonts w:ascii="Arial" w:hAnsi="Arial" w:cs="Arial"/>
          <w:sz w:val="24"/>
        </w:rPr>
        <w:t>Н и не более 2</w:t>
      </w:r>
      <w:r w:rsidR="005119E7">
        <w:rPr>
          <w:rFonts w:ascii="Arial" w:hAnsi="Arial" w:cs="Arial"/>
          <w:sz w:val="24"/>
        </w:rPr>
        <w:t>0</w:t>
      </w:r>
      <w:r w:rsidR="005119E7">
        <w:rPr>
          <w:rFonts w:ascii="Arial" w:hAnsi="Arial" w:cs="Arial"/>
          <w:sz w:val="24"/>
          <w:lang w:val="en-US"/>
        </w:rPr>
        <w:t> </w:t>
      </w:r>
      <w:r w:rsidRPr="002C764B">
        <w:rPr>
          <w:rFonts w:ascii="Arial" w:hAnsi="Arial" w:cs="Arial"/>
          <w:sz w:val="24"/>
        </w:rPr>
        <w:t>Н в</w:t>
      </w:r>
      <w:r w:rsidR="00415C51">
        <w:rPr>
          <w:rFonts w:ascii="Arial" w:hAnsi="Arial" w:cs="Arial"/>
          <w:sz w:val="24"/>
        </w:rPr>
        <w:t xml:space="preserve"> </w:t>
      </w:r>
      <w:r w:rsidRPr="002C764B">
        <w:rPr>
          <w:rFonts w:ascii="Arial" w:hAnsi="Arial" w:cs="Arial"/>
          <w:sz w:val="24"/>
        </w:rPr>
        <w:t>конце пути.</w:t>
      </w:r>
    </w:p>
    <w:p w14:paraId="6B405460" w14:textId="77777777"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После срабатывания ударник должен оставаться зафиксированным.</w:t>
      </w:r>
    </w:p>
    <w:p w14:paraId="1DF1D207" w14:textId="77777777"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У плавких вставок с ударником может отсутствовать индикатор срабатывания (кроме ударника).</w:t>
      </w:r>
    </w:p>
    <w:p w14:paraId="6113175B" w14:textId="1E57F74B" w:rsidR="002C764B" w:rsidRPr="002451D2" w:rsidRDefault="002C764B" w:rsidP="003C73A6">
      <w:pPr>
        <w:pStyle w:val="3"/>
      </w:pPr>
      <w:r w:rsidRPr="002C764B">
        <w:t>8.5.5.1</w:t>
      </w:r>
      <w:r w:rsidR="00AC5F2B">
        <w:tab/>
      </w:r>
      <w:r w:rsidRPr="002C764B">
        <w:t xml:space="preserve">Проверка пикового </w:t>
      </w:r>
      <w:r w:rsidR="000A4B6A">
        <w:t xml:space="preserve">выдерживаемого тока </w:t>
      </w:r>
      <w:r w:rsidR="008E3102">
        <w:t>основанием</w:t>
      </w:r>
    </w:p>
    <w:p w14:paraId="648F19CA" w14:textId="579A5FED"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Проверку не проводят, если пиковый ток уже проверялся во время испытаний на отключающую способность</w:t>
      </w:r>
      <w:r w:rsidR="00415C51">
        <w:rPr>
          <w:rFonts w:ascii="Arial" w:hAnsi="Arial" w:cs="Arial"/>
          <w:sz w:val="24"/>
        </w:rPr>
        <w:t xml:space="preserve"> </w:t>
      </w:r>
      <w:r w:rsidRPr="002C764B">
        <w:rPr>
          <w:rFonts w:ascii="Arial" w:hAnsi="Arial" w:cs="Arial"/>
          <w:sz w:val="24"/>
        </w:rPr>
        <w:t>плавких вставок с наибольшим номинальным током для данного типоразмера, при условии</w:t>
      </w:r>
      <w:r w:rsidR="002451D2">
        <w:rPr>
          <w:rFonts w:ascii="Arial" w:hAnsi="Arial" w:cs="Arial"/>
          <w:sz w:val="24"/>
        </w:rPr>
        <w:t>,</w:t>
      </w:r>
      <w:r w:rsidRPr="002C764B">
        <w:rPr>
          <w:rFonts w:ascii="Arial" w:hAnsi="Arial" w:cs="Arial"/>
          <w:sz w:val="24"/>
        </w:rPr>
        <w:t xml:space="preserve"> что пропускаемый ток</w:t>
      </w:r>
      <w:r w:rsidR="00415C51">
        <w:rPr>
          <w:rFonts w:ascii="Arial" w:hAnsi="Arial" w:cs="Arial"/>
          <w:sz w:val="24"/>
        </w:rPr>
        <w:t xml:space="preserve"> </w:t>
      </w:r>
      <w:r w:rsidRPr="002C764B">
        <w:rPr>
          <w:rFonts w:ascii="Arial" w:hAnsi="Arial" w:cs="Arial"/>
          <w:sz w:val="24"/>
        </w:rPr>
        <w:t>попадает в диапазон значений</w:t>
      </w:r>
      <w:r w:rsidR="002451D2">
        <w:rPr>
          <w:rFonts w:ascii="Arial" w:hAnsi="Arial" w:cs="Arial"/>
          <w:sz w:val="24"/>
        </w:rPr>
        <w:t>,</w:t>
      </w:r>
      <w:r w:rsidRPr="002C764B">
        <w:rPr>
          <w:rFonts w:ascii="Arial" w:hAnsi="Arial" w:cs="Arial"/>
          <w:sz w:val="24"/>
        </w:rPr>
        <w:t xml:space="preserve"> приведенных в таблице 614</w:t>
      </w:r>
      <w:r w:rsidR="002451D2">
        <w:rPr>
          <w:rFonts w:ascii="Arial" w:hAnsi="Arial" w:cs="Arial"/>
          <w:sz w:val="24"/>
        </w:rPr>
        <w:t>.</w:t>
      </w:r>
    </w:p>
    <w:p w14:paraId="60DD3F76" w14:textId="703C1A20" w:rsidR="002C764B" w:rsidRPr="002C764B" w:rsidRDefault="002C764B" w:rsidP="003C73A6">
      <w:pPr>
        <w:pStyle w:val="3"/>
      </w:pPr>
      <w:r w:rsidRPr="002C764B">
        <w:t>8.5.5.1.1</w:t>
      </w:r>
      <w:r w:rsidR="00AC5F2B">
        <w:tab/>
      </w:r>
      <w:r w:rsidR="00C40D5E">
        <w:t>Установка</w:t>
      </w:r>
      <w:r w:rsidRPr="002C764B">
        <w:t xml:space="preserve"> плавк</w:t>
      </w:r>
      <w:r w:rsidR="00235B3E">
        <w:t>ого предохранителя</w:t>
      </w:r>
    </w:p>
    <w:p w14:paraId="63D9AE3A" w14:textId="4B3201E2"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 xml:space="preserve">Испытание должно проводиться однофазным током. Порядок испытаний определен </w:t>
      </w:r>
      <w:r w:rsidR="00770E9C">
        <w:rPr>
          <w:rFonts w:ascii="Arial" w:hAnsi="Arial" w:cs="Arial"/>
          <w:sz w:val="24"/>
        </w:rPr>
        <w:t xml:space="preserve">в </w:t>
      </w:r>
      <w:r w:rsidR="00770E9C" w:rsidRPr="002C764B">
        <w:rPr>
          <w:rFonts w:ascii="Arial" w:hAnsi="Arial" w:cs="Arial"/>
          <w:sz w:val="24"/>
        </w:rPr>
        <w:t>IEC</w:t>
      </w:r>
      <w:r w:rsidR="00770E9C">
        <w:rPr>
          <w:rFonts w:ascii="Arial" w:hAnsi="Arial" w:cs="Arial"/>
          <w:sz w:val="24"/>
        </w:rPr>
        <w:t xml:space="preserve"> </w:t>
      </w:r>
      <w:r w:rsidR="00770E9C" w:rsidRPr="002C764B">
        <w:rPr>
          <w:rFonts w:ascii="Arial" w:hAnsi="Arial" w:cs="Arial"/>
          <w:sz w:val="24"/>
        </w:rPr>
        <w:t>60269-1</w:t>
      </w:r>
      <w:r w:rsidR="00770E9C">
        <w:rPr>
          <w:rFonts w:ascii="Arial" w:hAnsi="Arial" w:cs="Arial"/>
          <w:sz w:val="24"/>
        </w:rPr>
        <w:t xml:space="preserve">, </w:t>
      </w:r>
      <w:r w:rsidRPr="002C764B">
        <w:rPr>
          <w:rFonts w:ascii="Arial" w:hAnsi="Arial" w:cs="Arial"/>
          <w:sz w:val="24"/>
        </w:rPr>
        <w:t>8.5.1.</w:t>
      </w:r>
    </w:p>
    <w:p w14:paraId="30FDC721" w14:textId="63A2654E" w:rsidR="002C764B" w:rsidRPr="002C764B" w:rsidRDefault="00AC5F2B" w:rsidP="003C73A6">
      <w:pPr>
        <w:pStyle w:val="3"/>
      </w:pPr>
      <w:r>
        <w:t>8.5.5.1.2</w:t>
      </w:r>
      <w:r>
        <w:tab/>
      </w:r>
      <w:r w:rsidR="002C764B" w:rsidRPr="002C764B">
        <w:t>Методика испытания</w:t>
      </w:r>
    </w:p>
    <w:p w14:paraId="07A108FC" w14:textId="0B73D166"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Ток должен быть ограничен плавкой вставкой с наибольшим номинальным током данного типоразмера.</w:t>
      </w:r>
      <w:r w:rsidR="00E2409A">
        <w:rPr>
          <w:rFonts w:ascii="Arial" w:hAnsi="Arial" w:cs="Arial"/>
          <w:sz w:val="24"/>
        </w:rPr>
        <w:t xml:space="preserve"> </w:t>
      </w:r>
      <w:r w:rsidRPr="002C764B">
        <w:rPr>
          <w:rFonts w:ascii="Arial" w:hAnsi="Arial" w:cs="Arial"/>
          <w:sz w:val="24"/>
        </w:rPr>
        <w:t>Пиковые значения пропускаемого испытательного тока должны попадать в диапазоны, приведенные в таблице</w:t>
      </w:r>
      <w:r w:rsidR="00415C51">
        <w:rPr>
          <w:rFonts w:ascii="Arial" w:hAnsi="Arial" w:cs="Arial"/>
          <w:sz w:val="24"/>
        </w:rPr>
        <w:t xml:space="preserve"> </w:t>
      </w:r>
      <w:r w:rsidRPr="002C764B">
        <w:rPr>
          <w:rFonts w:ascii="Arial" w:hAnsi="Arial" w:cs="Arial"/>
          <w:sz w:val="24"/>
        </w:rPr>
        <w:t>614.</w:t>
      </w:r>
    </w:p>
    <w:p w14:paraId="21C832E6" w14:textId="573730C8" w:rsidR="002C764B" w:rsidRPr="00EB5F40" w:rsidRDefault="002C764B" w:rsidP="00EB5F40">
      <w:pPr>
        <w:widowControl w:val="0"/>
        <w:spacing w:after="0" w:line="360" w:lineRule="auto"/>
        <w:jc w:val="both"/>
        <w:rPr>
          <w:rFonts w:ascii="Arial" w:hAnsi="Arial" w:cs="Arial"/>
        </w:rPr>
      </w:pPr>
      <w:r w:rsidRPr="001E7A95">
        <w:rPr>
          <w:rFonts w:ascii="Arial" w:hAnsi="Arial" w:cs="Arial"/>
          <w:spacing w:val="40"/>
        </w:rPr>
        <w:t>Таблица</w:t>
      </w:r>
      <w:r w:rsidRPr="00EB5F40">
        <w:rPr>
          <w:rFonts w:ascii="Arial" w:hAnsi="Arial" w:cs="Arial"/>
        </w:rPr>
        <w:t xml:space="preserve"> 614 – Значения испытательного тока</w:t>
      </w:r>
    </w:p>
    <w:tbl>
      <w:tblPr>
        <w:tblStyle w:val="aff"/>
        <w:tblW w:w="0" w:type="auto"/>
        <w:tblLook w:val="04A0" w:firstRow="1" w:lastRow="0" w:firstColumn="1" w:lastColumn="0" w:noHBand="0" w:noVBand="1"/>
      </w:tblPr>
      <w:tblGrid>
        <w:gridCol w:w="4955"/>
        <w:gridCol w:w="4956"/>
      </w:tblGrid>
      <w:tr w:rsidR="002C764B" w:rsidRPr="00EB5F40" w14:paraId="5AB9604D" w14:textId="77777777" w:rsidTr="00E2409A">
        <w:tc>
          <w:tcPr>
            <w:tcW w:w="4955" w:type="dxa"/>
            <w:tcBorders>
              <w:bottom w:val="double" w:sz="4" w:space="0" w:color="auto"/>
            </w:tcBorders>
            <w:vAlign w:val="center"/>
          </w:tcPr>
          <w:p w14:paraId="213AA4A9" w14:textId="6B0D769B" w:rsidR="002C764B" w:rsidRPr="00EB5F40" w:rsidRDefault="00E2409A" w:rsidP="00E2409A">
            <w:pPr>
              <w:widowControl w:val="0"/>
              <w:spacing w:line="360" w:lineRule="auto"/>
              <w:jc w:val="center"/>
              <w:rPr>
                <w:rFonts w:ascii="Arial" w:hAnsi="Arial" w:cs="Arial"/>
                <w:sz w:val="22"/>
              </w:rPr>
            </w:pPr>
            <w:r>
              <w:rPr>
                <w:rFonts w:ascii="Arial" w:hAnsi="Arial" w:cs="Arial"/>
                <w:sz w:val="22"/>
              </w:rPr>
              <w:t>Обозначение типоразмера</w:t>
            </w:r>
          </w:p>
        </w:tc>
        <w:tc>
          <w:tcPr>
            <w:tcW w:w="4956" w:type="dxa"/>
            <w:tcBorders>
              <w:bottom w:val="double" w:sz="4" w:space="0" w:color="auto"/>
            </w:tcBorders>
            <w:vAlign w:val="center"/>
          </w:tcPr>
          <w:p w14:paraId="61CB98FF" w14:textId="1E7B0E27" w:rsidR="002C764B" w:rsidRPr="00EB5F40" w:rsidRDefault="00E2409A" w:rsidP="00E2409A">
            <w:pPr>
              <w:widowControl w:val="0"/>
              <w:spacing w:line="360" w:lineRule="auto"/>
              <w:jc w:val="center"/>
              <w:rPr>
                <w:rFonts w:ascii="Arial" w:hAnsi="Arial" w:cs="Arial"/>
                <w:sz w:val="22"/>
              </w:rPr>
            </w:pPr>
            <w:r>
              <w:rPr>
                <w:rFonts w:ascii="Arial" w:hAnsi="Arial" w:cs="Arial"/>
                <w:sz w:val="22"/>
              </w:rPr>
              <w:t>Пропускаемый ток, кА</w:t>
            </w:r>
          </w:p>
        </w:tc>
      </w:tr>
      <w:tr w:rsidR="00E2409A" w:rsidRPr="00EB5F40" w14:paraId="69C49676" w14:textId="77777777" w:rsidTr="00E2409A">
        <w:tc>
          <w:tcPr>
            <w:tcW w:w="4955" w:type="dxa"/>
            <w:tcBorders>
              <w:top w:val="double" w:sz="4" w:space="0" w:color="auto"/>
            </w:tcBorders>
            <w:vAlign w:val="center"/>
          </w:tcPr>
          <w:p w14:paraId="14B058DF" w14:textId="56567770" w:rsidR="00E2409A" w:rsidRPr="00EB5F40" w:rsidRDefault="00E2409A" w:rsidP="00E2409A">
            <w:pPr>
              <w:widowControl w:val="0"/>
              <w:spacing w:line="360" w:lineRule="auto"/>
              <w:jc w:val="center"/>
              <w:rPr>
                <w:rFonts w:ascii="Arial" w:hAnsi="Arial" w:cs="Arial"/>
                <w:sz w:val="22"/>
              </w:rPr>
            </w:pPr>
            <w:r w:rsidRPr="00281D81">
              <w:rPr>
                <w:rFonts w:ascii="Arial" w:hAnsi="Arial" w:cs="Arial"/>
                <w:sz w:val="22"/>
                <w:szCs w:val="22"/>
                <w:lang w:val="en-US"/>
              </w:rPr>
              <w:t>8×32</w:t>
            </w:r>
          </w:p>
        </w:tc>
        <w:tc>
          <w:tcPr>
            <w:tcW w:w="4956" w:type="dxa"/>
            <w:tcBorders>
              <w:top w:val="double" w:sz="4" w:space="0" w:color="auto"/>
            </w:tcBorders>
            <w:vAlign w:val="center"/>
          </w:tcPr>
          <w:p w14:paraId="4C4E0FE5" w14:textId="71F04FC5" w:rsidR="00E2409A" w:rsidRPr="00EB5F40" w:rsidRDefault="00E2409A" w:rsidP="00E2409A">
            <w:pPr>
              <w:widowControl w:val="0"/>
              <w:spacing w:line="360" w:lineRule="auto"/>
              <w:jc w:val="center"/>
              <w:rPr>
                <w:rFonts w:ascii="Arial" w:hAnsi="Arial" w:cs="Arial"/>
                <w:sz w:val="22"/>
              </w:rPr>
            </w:pPr>
            <w:r>
              <w:rPr>
                <w:rFonts w:ascii="Arial" w:hAnsi="Arial" w:cs="Arial"/>
                <w:sz w:val="22"/>
              </w:rPr>
              <w:t>3…4</w:t>
            </w:r>
          </w:p>
        </w:tc>
      </w:tr>
      <w:tr w:rsidR="00E2409A" w:rsidRPr="00EB5F40" w14:paraId="55F6ED47" w14:textId="77777777" w:rsidTr="00E2409A">
        <w:tc>
          <w:tcPr>
            <w:tcW w:w="4955" w:type="dxa"/>
            <w:vAlign w:val="center"/>
          </w:tcPr>
          <w:p w14:paraId="35CD17A4" w14:textId="4E30F880" w:rsidR="00E2409A" w:rsidRPr="00EB5F40" w:rsidRDefault="00E2409A" w:rsidP="00E2409A">
            <w:pPr>
              <w:widowControl w:val="0"/>
              <w:spacing w:line="360" w:lineRule="auto"/>
              <w:jc w:val="center"/>
              <w:rPr>
                <w:rFonts w:ascii="Arial" w:hAnsi="Arial" w:cs="Arial"/>
                <w:sz w:val="22"/>
              </w:rPr>
            </w:pPr>
            <w:r w:rsidRPr="00281D81">
              <w:rPr>
                <w:rFonts w:ascii="Arial" w:hAnsi="Arial" w:cs="Arial"/>
                <w:sz w:val="22"/>
                <w:szCs w:val="22"/>
                <w:lang w:val="en-US"/>
              </w:rPr>
              <w:t>10×38</w:t>
            </w:r>
          </w:p>
        </w:tc>
        <w:tc>
          <w:tcPr>
            <w:tcW w:w="4956" w:type="dxa"/>
            <w:vAlign w:val="center"/>
          </w:tcPr>
          <w:p w14:paraId="1810C233" w14:textId="463491B6" w:rsidR="00E2409A" w:rsidRPr="00EB5F40" w:rsidRDefault="00E2409A" w:rsidP="00E2409A">
            <w:pPr>
              <w:widowControl w:val="0"/>
              <w:spacing w:line="360" w:lineRule="auto"/>
              <w:jc w:val="center"/>
              <w:rPr>
                <w:rFonts w:ascii="Arial" w:hAnsi="Arial" w:cs="Arial"/>
                <w:sz w:val="22"/>
              </w:rPr>
            </w:pPr>
            <w:r>
              <w:rPr>
                <w:rFonts w:ascii="Arial" w:hAnsi="Arial" w:cs="Arial"/>
                <w:sz w:val="22"/>
              </w:rPr>
              <w:t>5…6</w:t>
            </w:r>
          </w:p>
        </w:tc>
      </w:tr>
      <w:tr w:rsidR="00E2409A" w:rsidRPr="00EB5F40" w14:paraId="2B652781" w14:textId="77777777" w:rsidTr="00E2409A">
        <w:tc>
          <w:tcPr>
            <w:tcW w:w="4955" w:type="dxa"/>
            <w:vAlign w:val="center"/>
          </w:tcPr>
          <w:p w14:paraId="7CF992F5" w14:textId="47BA2728" w:rsidR="00E2409A" w:rsidRPr="00EB5F40" w:rsidRDefault="00E2409A" w:rsidP="00E2409A">
            <w:pPr>
              <w:widowControl w:val="0"/>
              <w:spacing w:line="360" w:lineRule="auto"/>
              <w:jc w:val="center"/>
              <w:rPr>
                <w:rFonts w:ascii="Arial" w:hAnsi="Arial" w:cs="Arial"/>
                <w:sz w:val="22"/>
              </w:rPr>
            </w:pPr>
            <w:r w:rsidRPr="00281D81">
              <w:rPr>
                <w:rFonts w:ascii="Arial" w:hAnsi="Arial" w:cs="Arial"/>
                <w:sz w:val="22"/>
                <w:szCs w:val="22"/>
                <w:lang w:val="en-US"/>
              </w:rPr>
              <w:t>14×51</w:t>
            </w:r>
          </w:p>
        </w:tc>
        <w:tc>
          <w:tcPr>
            <w:tcW w:w="4956" w:type="dxa"/>
            <w:vAlign w:val="center"/>
          </w:tcPr>
          <w:p w14:paraId="0D87BCDD" w14:textId="55446136" w:rsidR="00E2409A" w:rsidRPr="00EB5F40" w:rsidRDefault="00E2409A" w:rsidP="00E2409A">
            <w:pPr>
              <w:widowControl w:val="0"/>
              <w:spacing w:line="360" w:lineRule="auto"/>
              <w:jc w:val="center"/>
              <w:rPr>
                <w:rFonts w:ascii="Arial" w:hAnsi="Arial" w:cs="Arial"/>
                <w:sz w:val="22"/>
              </w:rPr>
            </w:pPr>
            <w:r>
              <w:rPr>
                <w:rFonts w:ascii="Arial" w:hAnsi="Arial" w:cs="Arial"/>
                <w:sz w:val="22"/>
              </w:rPr>
              <w:t>13…16</w:t>
            </w:r>
          </w:p>
        </w:tc>
      </w:tr>
      <w:tr w:rsidR="00E2409A" w:rsidRPr="00EB5F40" w14:paraId="06E0E2C6" w14:textId="77777777" w:rsidTr="00E2409A">
        <w:tc>
          <w:tcPr>
            <w:tcW w:w="4955" w:type="dxa"/>
            <w:vAlign w:val="center"/>
          </w:tcPr>
          <w:p w14:paraId="62A942B3" w14:textId="4B7D0F82" w:rsidR="00E2409A" w:rsidRPr="00EB5F40" w:rsidRDefault="00E2409A" w:rsidP="00E2409A">
            <w:pPr>
              <w:widowControl w:val="0"/>
              <w:spacing w:line="360" w:lineRule="auto"/>
              <w:jc w:val="center"/>
              <w:rPr>
                <w:rFonts w:ascii="Arial" w:hAnsi="Arial" w:cs="Arial"/>
                <w:sz w:val="22"/>
              </w:rPr>
            </w:pPr>
            <w:r w:rsidRPr="00281D81">
              <w:rPr>
                <w:rFonts w:ascii="Arial" w:hAnsi="Arial" w:cs="Arial"/>
                <w:sz w:val="22"/>
                <w:szCs w:val="22"/>
                <w:lang w:val="en-US"/>
              </w:rPr>
              <w:t>22×58</w:t>
            </w:r>
          </w:p>
        </w:tc>
        <w:tc>
          <w:tcPr>
            <w:tcW w:w="4956" w:type="dxa"/>
            <w:vAlign w:val="center"/>
          </w:tcPr>
          <w:p w14:paraId="1270A7C5" w14:textId="2CE6CDF6" w:rsidR="00E2409A" w:rsidRPr="00EB5F40" w:rsidRDefault="00E2409A" w:rsidP="00E2409A">
            <w:pPr>
              <w:widowControl w:val="0"/>
              <w:spacing w:line="360" w:lineRule="auto"/>
              <w:jc w:val="center"/>
              <w:rPr>
                <w:rFonts w:ascii="Arial" w:hAnsi="Arial" w:cs="Arial"/>
                <w:sz w:val="22"/>
              </w:rPr>
            </w:pPr>
            <w:r>
              <w:rPr>
                <w:rFonts w:ascii="Arial" w:hAnsi="Arial" w:cs="Arial"/>
                <w:sz w:val="22"/>
              </w:rPr>
              <w:t>17…21</w:t>
            </w:r>
          </w:p>
        </w:tc>
      </w:tr>
    </w:tbl>
    <w:p w14:paraId="6B3F48D0" w14:textId="77777777" w:rsidR="002C764B" w:rsidRDefault="002C764B" w:rsidP="002C764B">
      <w:pPr>
        <w:widowControl w:val="0"/>
        <w:spacing w:after="0" w:line="360" w:lineRule="auto"/>
        <w:ind w:firstLine="709"/>
        <w:jc w:val="both"/>
        <w:rPr>
          <w:rFonts w:ascii="Arial" w:hAnsi="Arial" w:cs="Arial"/>
          <w:sz w:val="24"/>
        </w:rPr>
      </w:pPr>
    </w:p>
    <w:p w14:paraId="114020FE" w14:textId="462FE64B"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Наибольшие из указанных значений могут быть увеличены, если при этом удовлетворяются требования</w:t>
      </w:r>
      <w:r w:rsidR="00415C51">
        <w:rPr>
          <w:rFonts w:ascii="Arial" w:hAnsi="Arial" w:cs="Arial"/>
          <w:sz w:val="24"/>
        </w:rPr>
        <w:t xml:space="preserve"> </w:t>
      </w:r>
      <w:r w:rsidRPr="002C764B">
        <w:rPr>
          <w:rFonts w:ascii="Arial" w:hAnsi="Arial" w:cs="Arial"/>
          <w:sz w:val="24"/>
        </w:rPr>
        <w:t>8.5.5.1.3.</w:t>
      </w:r>
    </w:p>
    <w:p w14:paraId="1E579C82" w14:textId="6AB9BF46"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Если указанные значения пропускаемого тока не достигаются при максимальном номинальном токе,</w:t>
      </w:r>
      <w:r w:rsidR="00415C51">
        <w:rPr>
          <w:rFonts w:ascii="Arial" w:hAnsi="Arial" w:cs="Arial"/>
          <w:sz w:val="24"/>
        </w:rPr>
        <w:t xml:space="preserve"> </w:t>
      </w:r>
      <w:r w:rsidRPr="002C764B">
        <w:rPr>
          <w:rFonts w:ascii="Arial" w:hAnsi="Arial" w:cs="Arial"/>
          <w:sz w:val="24"/>
        </w:rPr>
        <w:t>соответствующем данному типоразмеру, следует использовать последовательно присоединенный плавкий</w:t>
      </w:r>
      <w:r w:rsidR="00415C51">
        <w:rPr>
          <w:rFonts w:ascii="Arial" w:hAnsi="Arial" w:cs="Arial"/>
          <w:sz w:val="24"/>
        </w:rPr>
        <w:t xml:space="preserve"> </w:t>
      </w:r>
      <w:r w:rsidRPr="002C764B">
        <w:rPr>
          <w:rFonts w:ascii="Arial" w:hAnsi="Arial" w:cs="Arial"/>
          <w:sz w:val="24"/>
        </w:rPr>
        <w:t xml:space="preserve">предохранитель с более высоким </w:t>
      </w:r>
      <w:r w:rsidRPr="002C764B">
        <w:rPr>
          <w:rFonts w:ascii="Arial" w:hAnsi="Arial" w:cs="Arial"/>
          <w:sz w:val="24"/>
        </w:rPr>
        <w:lastRenderedPageBreak/>
        <w:t>номинальным током, а испытуемый образец должен быть заменен макетной</w:t>
      </w:r>
      <w:r w:rsidR="00415C51">
        <w:rPr>
          <w:rFonts w:ascii="Arial" w:hAnsi="Arial" w:cs="Arial"/>
          <w:sz w:val="24"/>
        </w:rPr>
        <w:t xml:space="preserve"> </w:t>
      </w:r>
      <w:r w:rsidRPr="002C764B">
        <w:rPr>
          <w:rFonts w:ascii="Arial" w:hAnsi="Arial" w:cs="Arial"/>
          <w:sz w:val="24"/>
        </w:rPr>
        <w:t>плавкой вставкой. Ее размеры приведены на рисунке 601.</w:t>
      </w:r>
    </w:p>
    <w:p w14:paraId="221BF5FA" w14:textId="5819D000" w:rsidR="002C764B" w:rsidRPr="002C764B" w:rsidRDefault="002C764B" w:rsidP="003C73A6">
      <w:pPr>
        <w:pStyle w:val="3"/>
      </w:pPr>
      <w:r w:rsidRPr="002C764B">
        <w:t>8.5.5.1.3</w:t>
      </w:r>
      <w:r w:rsidR="00AC5F2B">
        <w:tab/>
      </w:r>
      <w:r w:rsidR="001970CD">
        <w:t>Приемлемость результатов испытани</w:t>
      </w:r>
      <w:r w:rsidR="00F974E0">
        <w:t>я</w:t>
      </w:r>
    </w:p>
    <w:p w14:paraId="15442ADB" w14:textId="01B3F3F7"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Плавкая вставка не должна выталкиваться из контактов основания. Не должно быть ни дуги, ни сваривания</w:t>
      </w:r>
      <w:r w:rsidR="00415C51">
        <w:rPr>
          <w:rFonts w:ascii="Arial" w:hAnsi="Arial" w:cs="Arial"/>
          <w:sz w:val="24"/>
        </w:rPr>
        <w:t xml:space="preserve"> </w:t>
      </w:r>
      <w:r w:rsidRPr="002C764B">
        <w:rPr>
          <w:rFonts w:ascii="Arial" w:hAnsi="Arial" w:cs="Arial"/>
          <w:sz w:val="24"/>
        </w:rPr>
        <w:t xml:space="preserve">контактов, ни других повреждений, мешающих дальнейшей эксплуатации оснований. </w:t>
      </w:r>
      <w:r w:rsidR="001970CD">
        <w:rPr>
          <w:rFonts w:ascii="Arial" w:hAnsi="Arial" w:cs="Arial"/>
          <w:sz w:val="24"/>
        </w:rPr>
        <w:t>Допустимы с</w:t>
      </w:r>
      <w:r w:rsidRPr="002C764B">
        <w:rPr>
          <w:rFonts w:ascii="Arial" w:hAnsi="Arial" w:cs="Arial"/>
          <w:sz w:val="24"/>
        </w:rPr>
        <w:t>леды тока на контактах.</w:t>
      </w:r>
    </w:p>
    <w:p w14:paraId="732CCB3A" w14:textId="61D3EF88" w:rsidR="002C764B" w:rsidRPr="002C764B" w:rsidRDefault="002C764B" w:rsidP="00973B2B">
      <w:pPr>
        <w:pStyle w:val="3"/>
      </w:pPr>
      <w:r w:rsidRPr="002C764B">
        <w:t>8.7.4</w:t>
      </w:r>
      <w:r w:rsidR="00AC5F2B">
        <w:tab/>
      </w:r>
      <w:r w:rsidRPr="002C764B">
        <w:t>Проверка селективности при сверхтоках</w:t>
      </w:r>
    </w:p>
    <w:p w14:paraId="42AE71DF" w14:textId="7B9701D9"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Селективность при сверхтоках для плавких предохранителей с номинальными токами до 12</w:t>
      </w:r>
      <w:r w:rsidR="00AE308A">
        <w:rPr>
          <w:rFonts w:ascii="Arial" w:hAnsi="Arial" w:cs="Arial"/>
          <w:sz w:val="24"/>
        </w:rPr>
        <w:t> </w:t>
      </w:r>
      <w:r w:rsidRPr="002C764B">
        <w:rPr>
          <w:rFonts w:ascii="Arial" w:hAnsi="Arial" w:cs="Arial"/>
          <w:sz w:val="24"/>
        </w:rPr>
        <w:t>А и с</w:t>
      </w:r>
      <w:r w:rsidR="00415C51">
        <w:rPr>
          <w:rFonts w:ascii="Arial" w:hAnsi="Arial" w:cs="Arial"/>
          <w:sz w:val="24"/>
        </w:rPr>
        <w:t xml:space="preserve"> </w:t>
      </w:r>
      <w:r w:rsidRPr="002C764B">
        <w:rPr>
          <w:rFonts w:ascii="Arial" w:hAnsi="Arial" w:cs="Arial"/>
          <w:sz w:val="24"/>
        </w:rPr>
        <w:t>соотношением сверхтоков 1:1,6 плавких предохранителей на номинальные токи свыше 12</w:t>
      </w:r>
      <w:r w:rsidR="00AE308A">
        <w:rPr>
          <w:rFonts w:ascii="Arial" w:hAnsi="Arial" w:cs="Arial"/>
          <w:sz w:val="24"/>
        </w:rPr>
        <w:t> </w:t>
      </w:r>
      <w:r w:rsidRPr="002C764B">
        <w:rPr>
          <w:rFonts w:ascii="Arial" w:hAnsi="Arial" w:cs="Arial"/>
          <w:sz w:val="24"/>
        </w:rPr>
        <w:t>А проверяют</w:t>
      </w:r>
      <w:r w:rsidR="00415C51">
        <w:rPr>
          <w:rFonts w:ascii="Arial" w:hAnsi="Arial" w:cs="Arial"/>
          <w:sz w:val="24"/>
        </w:rPr>
        <w:t xml:space="preserve"> </w:t>
      </w:r>
      <w:r w:rsidRPr="002C764B">
        <w:rPr>
          <w:rFonts w:ascii="Arial" w:hAnsi="Arial" w:cs="Arial"/>
          <w:sz w:val="24"/>
        </w:rPr>
        <w:t xml:space="preserve">посредством вычисления значений </w:t>
      </w:r>
      <w:r w:rsidR="00AE308A" w:rsidRPr="00AE308A">
        <w:rPr>
          <w:rFonts w:ascii="Arial" w:hAnsi="Arial" w:cs="Arial"/>
          <w:i/>
          <w:sz w:val="24"/>
          <w:lang w:val="en-US"/>
        </w:rPr>
        <w:t>I</w:t>
      </w:r>
      <w:r w:rsidR="00AE308A" w:rsidRPr="00AE308A">
        <w:rPr>
          <w:rFonts w:ascii="Arial" w:hAnsi="Arial" w:cs="Arial"/>
          <w:sz w:val="24"/>
          <w:vertAlign w:val="superscript"/>
        </w:rPr>
        <w:t>2</w:t>
      </w:r>
      <w:r w:rsidR="00AE308A" w:rsidRPr="00AE308A">
        <w:rPr>
          <w:rFonts w:ascii="Arial" w:hAnsi="Arial" w:cs="Arial"/>
          <w:i/>
          <w:sz w:val="24"/>
          <w:lang w:val="en-US"/>
        </w:rPr>
        <w:t>t</w:t>
      </w:r>
      <w:r w:rsidR="00AE308A" w:rsidRPr="00AE308A">
        <w:rPr>
          <w:rFonts w:ascii="Arial" w:hAnsi="Arial" w:cs="Arial"/>
          <w:sz w:val="24"/>
        </w:rPr>
        <w:t xml:space="preserve"> </w:t>
      </w:r>
      <w:r w:rsidRPr="002C764B">
        <w:rPr>
          <w:rFonts w:ascii="Arial" w:hAnsi="Arial" w:cs="Arial"/>
          <w:sz w:val="24"/>
        </w:rPr>
        <w:t>на основании результатов испытаний.</w:t>
      </w:r>
    </w:p>
    <w:p w14:paraId="4E101781" w14:textId="70FFA616"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Образцы устанавливают</w:t>
      </w:r>
      <w:r w:rsidR="000D3F3C">
        <w:rPr>
          <w:rFonts w:ascii="Arial" w:hAnsi="Arial" w:cs="Arial"/>
          <w:sz w:val="24"/>
        </w:rPr>
        <w:t xml:space="preserve"> так же,</w:t>
      </w:r>
      <w:r w:rsidRPr="002C764B">
        <w:rPr>
          <w:rFonts w:ascii="Arial" w:hAnsi="Arial" w:cs="Arial"/>
          <w:sz w:val="24"/>
        </w:rPr>
        <w:t xml:space="preserve"> как </w:t>
      </w:r>
      <w:r w:rsidR="000D3F3C">
        <w:rPr>
          <w:rFonts w:ascii="Arial" w:hAnsi="Arial" w:cs="Arial"/>
          <w:sz w:val="24"/>
        </w:rPr>
        <w:t xml:space="preserve">и </w:t>
      </w:r>
      <w:r w:rsidRPr="002C764B">
        <w:rPr>
          <w:rFonts w:ascii="Arial" w:hAnsi="Arial" w:cs="Arial"/>
          <w:sz w:val="24"/>
        </w:rPr>
        <w:t>для испытаний на отключающую способность</w:t>
      </w:r>
      <w:r w:rsidR="000D3F3C">
        <w:rPr>
          <w:rFonts w:ascii="Arial" w:hAnsi="Arial" w:cs="Arial"/>
          <w:sz w:val="24"/>
        </w:rPr>
        <w:t>,</w:t>
      </w:r>
      <w:r w:rsidRPr="002C764B">
        <w:rPr>
          <w:rFonts w:ascii="Arial" w:hAnsi="Arial" w:cs="Arial"/>
          <w:sz w:val="24"/>
        </w:rPr>
        <w:t xml:space="preserve"> в соответствии с </w:t>
      </w:r>
      <w:r w:rsidR="000D3F3C">
        <w:rPr>
          <w:rFonts w:ascii="Arial" w:hAnsi="Arial" w:cs="Arial"/>
          <w:sz w:val="24"/>
        </w:rPr>
        <w:t>IEC </w:t>
      </w:r>
      <w:r w:rsidR="000D3F3C" w:rsidRPr="002C764B">
        <w:rPr>
          <w:rFonts w:ascii="Arial" w:hAnsi="Arial" w:cs="Arial"/>
          <w:sz w:val="24"/>
        </w:rPr>
        <w:t>60269-1</w:t>
      </w:r>
      <w:r w:rsidR="000D3F3C">
        <w:rPr>
          <w:rFonts w:ascii="Arial" w:hAnsi="Arial" w:cs="Arial"/>
          <w:sz w:val="24"/>
        </w:rPr>
        <w:t>,</w:t>
      </w:r>
      <w:r w:rsidR="000D3F3C" w:rsidRPr="002C764B">
        <w:rPr>
          <w:rFonts w:ascii="Arial" w:hAnsi="Arial" w:cs="Arial"/>
          <w:sz w:val="24"/>
        </w:rPr>
        <w:t xml:space="preserve"> </w:t>
      </w:r>
      <w:r w:rsidR="000D3F3C">
        <w:rPr>
          <w:rFonts w:ascii="Arial" w:hAnsi="Arial" w:cs="Arial"/>
          <w:sz w:val="24"/>
        </w:rPr>
        <w:t xml:space="preserve">8.5 и таблица </w:t>
      </w:r>
      <w:r w:rsidRPr="002C764B">
        <w:rPr>
          <w:rFonts w:ascii="Arial" w:hAnsi="Arial" w:cs="Arial"/>
          <w:sz w:val="24"/>
        </w:rPr>
        <w:t>20</w:t>
      </w:r>
      <w:r w:rsidR="000D3F3C">
        <w:rPr>
          <w:rFonts w:ascii="Arial" w:hAnsi="Arial" w:cs="Arial"/>
          <w:sz w:val="24"/>
        </w:rPr>
        <w:t>,</w:t>
      </w:r>
      <w:r w:rsidRPr="002C764B">
        <w:rPr>
          <w:rFonts w:ascii="Arial" w:hAnsi="Arial" w:cs="Arial"/>
          <w:sz w:val="24"/>
        </w:rPr>
        <w:t xml:space="preserve"> в части испытательной цепи и допуска по току.</w:t>
      </w:r>
    </w:p>
    <w:p w14:paraId="38C04E13" w14:textId="6F11BF94" w:rsidR="002C764B" w:rsidRPr="002C764B" w:rsidRDefault="002C764B" w:rsidP="002C764B">
      <w:pPr>
        <w:widowControl w:val="0"/>
        <w:spacing w:after="0" w:line="360" w:lineRule="auto"/>
        <w:ind w:firstLine="709"/>
        <w:jc w:val="both"/>
        <w:rPr>
          <w:rFonts w:ascii="Arial" w:hAnsi="Arial" w:cs="Arial"/>
          <w:sz w:val="24"/>
        </w:rPr>
      </w:pPr>
      <w:r w:rsidRPr="002C764B">
        <w:rPr>
          <w:rFonts w:ascii="Arial" w:hAnsi="Arial" w:cs="Arial"/>
          <w:sz w:val="24"/>
        </w:rPr>
        <w:t xml:space="preserve">Испытывают четыре предохранителя: два при действующем значении ожидаемого тока </w:t>
      </w:r>
      <w:r w:rsidRPr="000D3F3C">
        <w:rPr>
          <w:rFonts w:ascii="Arial" w:hAnsi="Arial" w:cs="Arial"/>
          <w:i/>
          <w:sz w:val="24"/>
        </w:rPr>
        <w:t>I</w:t>
      </w:r>
      <w:r w:rsidRPr="002C764B">
        <w:rPr>
          <w:rFonts w:ascii="Arial" w:hAnsi="Arial" w:cs="Arial"/>
          <w:sz w:val="24"/>
        </w:rPr>
        <w:t>, соответствующего</w:t>
      </w:r>
      <w:r w:rsidR="00415C51">
        <w:rPr>
          <w:rFonts w:ascii="Arial" w:hAnsi="Arial" w:cs="Arial"/>
          <w:sz w:val="24"/>
        </w:rPr>
        <w:t xml:space="preserve"> </w:t>
      </w:r>
      <w:r w:rsidRPr="002C764B">
        <w:rPr>
          <w:rFonts w:ascii="Arial" w:hAnsi="Arial" w:cs="Arial"/>
          <w:sz w:val="24"/>
        </w:rPr>
        <w:t>мини</w:t>
      </w:r>
      <w:r w:rsidR="000D3F3C">
        <w:rPr>
          <w:rFonts w:ascii="Arial" w:hAnsi="Arial" w:cs="Arial"/>
          <w:sz w:val="24"/>
        </w:rPr>
        <w:t xml:space="preserve">мальному </w:t>
      </w:r>
      <w:proofErr w:type="spellStart"/>
      <w:r w:rsidR="000D3F3C">
        <w:rPr>
          <w:rFonts w:ascii="Arial" w:hAnsi="Arial" w:cs="Arial"/>
          <w:sz w:val="24"/>
        </w:rPr>
        <w:t>преддуговому</w:t>
      </w:r>
      <w:proofErr w:type="spellEnd"/>
      <w:r w:rsidR="000D3F3C">
        <w:rPr>
          <w:rFonts w:ascii="Arial" w:hAnsi="Arial" w:cs="Arial"/>
          <w:sz w:val="24"/>
        </w:rPr>
        <w:t xml:space="preserve"> значению </w:t>
      </w:r>
      <w:r w:rsidR="000D3F3C" w:rsidRPr="000D3F3C">
        <w:rPr>
          <w:rFonts w:ascii="Arial" w:hAnsi="Arial" w:cs="Arial"/>
          <w:i/>
          <w:sz w:val="24"/>
          <w:lang w:val="en-US"/>
        </w:rPr>
        <w:t>I</w:t>
      </w:r>
      <w:r w:rsidRPr="000D3F3C">
        <w:rPr>
          <w:rFonts w:ascii="Arial" w:hAnsi="Arial" w:cs="Arial"/>
          <w:sz w:val="24"/>
          <w:vertAlign w:val="superscript"/>
        </w:rPr>
        <w:t>2</w:t>
      </w:r>
      <w:r w:rsidRPr="000D3F3C">
        <w:rPr>
          <w:rFonts w:ascii="Arial" w:hAnsi="Arial" w:cs="Arial"/>
          <w:i/>
          <w:sz w:val="24"/>
        </w:rPr>
        <w:t>t</w:t>
      </w:r>
      <w:r w:rsidRPr="002C764B">
        <w:rPr>
          <w:rFonts w:ascii="Arial" w:hAnsi="Arial" w:cs="Arial"/>
          <w:sz w:val="24"/>
        </w:rPr>
        <w:t xml:space="preserve">, остальные образцы при действующем значении ожидаемого тока </w:t>
      </w:r>
      <w:r w:rsidRPr="000D3F3C">
        <w:rPr>
          <w:rFonts w:ascii="Arial" w:hAnsi="Arial" w:cs="Arial"/>
          <w:i/>
          <w:sz w:val="24"/>
        </w:rPr>
        <w:t>I</w:t>
      </w:r>
      <w:r w:rsidRPr="002C764B">
        <w:rPr>
          <w:rFonts w:ascii="Arial" w:hAnsi="Arial" w:cs="Arial"/>
          <w:sz w:val="24"/>
        </w:rPr>
        <w:t>,</w:t>
      </w:r>
      <w:r w:rsidR="00415C51">
        <w:rPr>
          <w:rFonts w:ascii="Arial" w:hAnsi="Arial" w:cs="Arial"/>
          <w:sz w:val="24"/>
        </w:rPr>
        <w:t xml:space="preserve"> </w:t>
      </w:r>
      <w:r w:rsidRPr="002C764B">
        <w:rPr>
          <w:rFonts w:ascii="Arial" w:hAnsi="Arial" w:cs="Arial"/>
          <w:sz w:val="24"/>
        </w:rPr>
        <w:t>соответств</w:t>
      </w:r>
      <w:r w:rsidR="000D3F3C">
        <w:rPr>
          <w:rFonts w:ascii="Arial" w:hAnsi="Arial" w:cs="Arial"/>
          <w:sz w:val="24"/>
        </w:rPr>
        <w:t xml:space="preserve">ующего значению срабатывания </w:t>
      </w:r>
      <w:r w:rsidR="000D3F3C" w:rsidRPr="000D3F3C">
        <w:rPr>
          <w:rFonts w:ascii="Arial" w:hAnsi="Arial" w:cs="Arial"/>
          <w:i/>
          <w:sz w:val="24"/>
          <w:lang w:val="en-US"/>
        </w:rPr>
        <w:t>I</w:t>
      </w:r>
      <w:r w:rsidRPr="000D3F3C">
        <w:rPr>
          <w:rFonts w:ascii="Arial" w:hAnsi="Arial" w:cs="Arial"/>
          <w:sz w:val="24"/>
          <w:vertAlign w:val="superscript"/>
        </w:rPr>
        <w:t>2</w:t>
      </w:r>
      <w:r w:rsidRPr="000D3F3C">
        <w:rPr>
          <w:rFonts w:ascii="Arial" w:hAnsi="Arial" w:cs="Arial"/>
          <w:i/>
          <w:sz w:val="24"/>
        </w:rPr>
        <w:t>t</w:t>
      </w:r>
      <w:r w:rsidRPr="002C764B">
        <w:rPr>
          <w:rFonts w:ascii="Arial" w:hAnsi="Arial" w:cs="Arial"/>
          <w:sz w:val="24"/>
        </w:rPr>
        <w:t>.</w:t>
      </w:r>
    </w:p>
    <w:p w14:paraId="72C7ABC5" w14:textId="1F4E1C46" w:rsidR="001E3E2E" w:rsidRDefault="00915195" w:rsidP="00915195">
      <w:pPr>
        <w:pStyle w:val="afe"/>
        <w:spacing w:line="360" w:lineRule="auto"/>
        <w:ind w:firstLine="709"/>
        <w:contextualSpacing/>
        <w:jc w:val="both"/>
        <w:rPr>
          <w:rFonts w:ascii="Arial" w:hAnsi="Arial" w:cs="Arial"/>
          <w:sz w:val="24"/>
          <w:szCs w:val="24"/>
          <w:lang w:val="ru-RU"/>
        </w:rPr>
      </w:pPr>
      <w:r w:rsidRPr="00710A1A">
        <w:rPr>
          <w:rFonts w:ascii="Arial" w:hAnsi="Arial" w:cs="Arial"/>
          <w:sz w:val="24"/>
          <w:szCs w:val="24"/>
          <w:lang w:val="ru-RU"/>
        </w:rPr>
        <w:t xml:space="preserve">Испытательное напряжение для всех предохранителей составляет </w:t>
      </w:r>
      <m:oMath>
        <m:f>
          <m:fPr>
            <m:ctrlPr>
              <w:rPr>
                <w:rFonts w:ascii="Cambria Math" w:hAnsi="Cambria Math" w:cs="Arial"/>
                <w:i/>
                <w:sz w:val="24"/>
                <w:szCs w:val="24"/>
                <w:lang w:val="ru-RU"/>
              </w:rPr>
            </m:ctrlPr>
          </m:fPr>
          <m:num>
            <m:r>
              <w:rPr>
                <w:rFonts w:ascii="Cambria Math" w:hAnsi="Cambria Math" w:cs="Arial"/>
                <w:sz w:val="24"/>
                <w:szCs w:val="24"/>
                <w:lang w:val="ru-RU"/>
              </w:rPr>
              <m:t>1,1</m:t>
            </m:r>
            <m:sSub>
              <m:sSubPr>
                <m:ctrlPr>
                  <w:rPr>
                    <w:rFonts w:ascii="Cambria Math" w:hAnsi="Cambria Math" w:cs="Arial"/>
                    <w:i/>
                    <w:sz w:val="24"/>
                    <w:szCs w:val="24"/>
                    <w:lang w:val="ru-RU"/>
                  </w:rPr>
                </m:ctrlPr>
              </m:sSubPr>
              <m:e>
                <m:r>
                  <w:rPr>
                    <w:rFonts w:ascii="Cambria Math" w:hAnsi="Cambria Math" w:cs="Arial"/>
                    <w:sz w:val="24"/>
                    <w:szCs w:val="24"/>
                    <w:lang w:val="ru-RU"/>
                  </w:rPr>
                  <m:t>U</m:t>
                </m:r>
              </m:e>
              <m:sub>
                <m:r>
                  <w:rPr>
                    <w:rFonts w:ascii="Cambria Math" w:hAnsi="Cambria Math" w:cs="Arial"/>
                    <w:sz w:val="24"/>
                    <w:szCs w:val="24"/>
                    <w:lang w:val="ru-RU"/>
                  </w:rPr>
                  <m:t>n</m:t>
                </m:r>
              </m:sub>
            </m:sSub>
          </m:num>
          <m:den>
            <m:rad>
              <m:radPr>
                <m:degHide m:val="1"/>
                <m:ctrlPr>
                  <w:rPr>
                    <w:rFonts w:ascii="Cambria Math" w:hAnsi="Cambria Math" w:cs="Arial"/>
                    <w:i/>
                    <w:sz w:val="24"/>
                    <w:szCs w:val="24"/>
                    <w:lang w:val="ru-RU"/>
                  </w:rPr>
                </m:ctrlPr>
              </m:radPr>
              <m:deg/>
              <m:e>
                <m:r>
                  <w:rPr>
                    <w:rFonts w:ascii="Cambria Math" w:hAnsi="Cambria Math" w:cs="Arial"/>
                    <w:sz w:val="24"/>
                    <w:szCs w:val="24"/>
                    <w:lang w:val="ru-RU"/>
                  </w:rPr>
                  <m:t>3</m:t>
                </m:r>
              </m:e>
            </m:rad>
          </m:den>
        </m:f>
      </m:oMath>
      <w:r w:rsidRPr="00710A1A">
        <w:rPr>
          <w:rFonts w:ascii="Arial" w:hAnsi="Arial" w:cs="Arial"/>
          <w:sz w:val="24"/>
          <w:szCs w:val="24"/>
          <w:lang w:val="ru-RU"/>
        </w:rPr>
        <w:t xml:space="preserve"> с допустимым отклонением </w:t>
      </w:r>
      <m:oMath>
        <m:sPre>
          <m:sPrePr>
            <m:ctrlPr>
              <w:rPr>
                <w:rFonts w:ascii="Cambria Math" w:hAnsi="Cambria Math" w:cs="Arial"/>
                <w:i/>
                <w:sz w:val="24"/>
                <w:szCs w:val="24"/>
                <w:lang w:val="ru-RU"/>
              </w:rPr>
            </m:ctrlPr>
          </m:sPrePr>
          <m:sub>
            <m:r>
              <w:rPr>
                <w:rFonts w:ascii="Cambria Math" w:hAnsi="Cambria Math" w:cs="Arial"/>
                <w:sz w:val="24"/>
                <w:szCs w:val="24"/>
                <w:lang w:val="ru-RU"/>
              </w:rPr>
              <m:t>+2</m:t>
            </m:r>
          </m:sub>
          <m:sup>
            <m:r>
              <w:rPr>
                <w:rFonts w:ascii="Cambria Math" w:hAnsi="Cambria Math" w:cs="Arial"/>
                <w:sz w:val="24"/>
                <w:szCs w:val="24"/>
                <w:lang w:val="ru-RU"/>
              </w:rPr>
              <m:t>-3</m:t>
            </m:r>
          </m:sup>
          <m:e>
            <m:r>
              <w:rPr>
                <w:rFonts w:ascii="Cambria Math" w:hAnsi="Cambria Math" w:cs="Arial"/>
                <w:sz w:val="24"/>
                <w:szCs w:val="24"/>
                <w:lang w:val="ru-RU"/>
              </w:rPr>
              <m:t>%</m:t>
            </m:r>
          </m:e>
        </m:sPre>
      </m:oMath>
      <w:r w:rsidRPr="00710A1A">
        <w:rPr>
          <w:rFonts w:ascii="Arial" w:hAnsi="Arial" w:cs="Arial"/>
          <w:sz w:val="24"/>
          <w:szCs w:val="24"/>
          <w:lang w:val="ru-RU"/>
        </w:rPr>
        <w:t>.</w:t>
      </w:r>
    </w:p>
    <w:p w14:paraId="129F6740" w14:textId="77777777" w:rsidR="001E3E2E" w:rsidRDefault="001E3E2E">
      <w:pPr>
        <w:rPr>
          <w:rFonts w:ascii="Arial" w:eastAsia="Calibri" w:hAnsi="Arial" w:cs="Arial"/>
          <w:sz w:val="24"/>
          <w:szCs w:val="24"/>
        </w:rPr>
      </w:pPr>
      <w:r>
        <w:rPr>
          <w:rFonts w:ascii="Arial" w:hAnsi="Arial" w:cs="Arial"/>
          <w:sz w:val="24"/>
          <w:szCs w:val="24"/>
        </w:rPr>
        <w:br w:type="page"/>
      </w:r>
    </w:p>
    <w:p w14:paraId="2E4C68CA" w14:textId="4BAF0C22" w:rsidR="002C764B" w:rsidRPr="00A74082" w:rsidRDefault="002C764B" w:rsidP="00A74082">
      <w:pPr>
        <w:widowControl w:val="0"/>
        <w:spacing w:after="0" w:line="360" w:lineRule="auto"/>
        <w:jc w:val="both"/>
        <w:rPr>
          <w:rFonts w:ascii="Arial" w:hAnsi="Arial" w:cs="Arial"/>
        </w:rPr>
      </w:pPr>
      <w:r w:rsidRPr="001E7A95">
        <w:rPr>
          <w:rFonts w:ascii="Arial" w:hAnsi="Arial" w:cs="Arial"/>
          <w:spacing w:val="40"/>
        </w:rPr>
        <w:lastRenderedPageBreak/>
        <w:t>Таблица</w:t>
      </w:r>
      <w:r w:rsidRPr="00A74082">
        <w:rPr>
          <w:rFonts w:ascii="Arial" w:hAnsi="Arial" w:cs="Arial"/>
        </w:rPr>
        <w:t xml:space="preserve"> 615 – Испытательные токи и пределы </w:t>
      </w:r>
      <w:r w:rsidR="00A74082" w:rsidRPr="00A74082">
        <w:rPr>
          <w:rFonts w:ascii="Arial" w:hAnsi="Arial" w:cs="Arial"/>
          <w:i/>
          <w:lang w:val="en-US"/>
        </w:rPr>
        <w:t>I</w:t>
      </w:r>
      <w:r w:rsidR="00A74082" w:rsidRPr="00A74082">
        <w:rPr>
          <w:rFonts w:ascii="Arial" w:hAnsi="Arial" w:cs="Arial"/>
          <w:vertAlign w:val="superscript"/>
        </w:rPr>
        <w:t>2</w:t>
      </w:r>
      <w:r w:rsidR="00A74082" w:rsidRPr="00A74082">
        <w:rPr>
          <w:rFonts w:ascii="Arial" w:hAnsi="Arial" w:cs="Arial"/>
          <w:i/>
          <w:lang w:val="en-US"/>
        </w:rPr>
        <w:t>t</w:t>
      </w:r>
      <w:r w:rsidR="00A74082" w:rsidRPr="00A74082">
        <w:rPr>
          <w:rFonts w:ascii="Arial" w:hAnsi="Arial" w:cs="Arial"/>
        </w:rPr>
        <w:t xml:space="preserve"> </w:t>
      </w:r>
      <w:r w:rsidRPr="00A74082">
        <w:rPr>
          <w:rFonts w:ascii="Arial" w:hAnsi="Arial" w:cs="Arial"/>
        </w:rPr>
        <w:t>при проверке селективности</w:t>
      </w:r>
    </w:p>
    <w:tbl>
      <w:tblPr>
        <w:tblStyle w:val="aff"/>
        <w:tblW w:w="0" w:type="auto"/>
        <w:tblLayout w:type="fixed"/>
        <w:tblLook w:val="04A0" w:firstRow="1" w:lastRow="0" w:firstColumn="1" w:lastColumn="0" w:noHBand="0" w:noVBand="1"/>
      </w:tblPr>
      <w:tblGrid>
        <w:gridCol w:w="732"/>
        <w:gridCol w:w="2454"/>
        <w:gridCol w:w="1204"/>
        <w:gridCol w:w="2612"/>
        <w:gridCol w:w="1195"/>
        <w:gridCol w:w="1714"/>
      </w:tblGrid>
      <w:tr w:rsidR="000A6A20" w:rsidRPr="00C261EC" w14:paraId="530DB4C0" w14:textId="77777777" w:rsidTr="00E208E7">
        <w:tc>
          <w:tcPr>
            <w:tcW w:w="732" w:type="dxa"/>
            <w:vMerge w:val="restart"/>
            <w:tcBorders>
              <w:bottom w:val="double" w:sz="4" w:space="0" w:color="auto"/>
            </w:tcBorders>
            <w:vAlign w:val="center"/>
          </w:tcPr>
          <w:p w14:paraId="52C879B0"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i/>
                <w:sz w:val="22"/>
                <w:szCs w:val="22"/>
              </w:rPr>
              <w:t>I</w:t>
            </w:r>
            <w:r w:rsidRPr="00C261EC">
              <w:rPr>
                <w:rFonts w:ascii="Arial" w:hAnsi="Arial" w:cs="Arial"/>
                <w:sz w:val="22"/>
                <w:szCs w:val="22"/>
                <w:vertAlign w:val="subscript"/>
              </w:rPr>
              <w:t>n</w:t>
            </w:r>
            <w:r w:rsidRPr="00C261EC">
              <w:rPr>
                <w:rFonts w:ascii="Arial" w:hAnsi="Arial" w:cs="Arial"/>
                <w:sz w:val="22"/>
                <w:szCs w:val="22"/>
                <w:lang w:val="ru-RU"/>
              </w:rPr>
              <w:t>, А</w:t>
            </w:r>
          </w:p>
        </w:tc>
        <w:tc>
          <w:tcPr>
            <w:tcW w:w="3658" w:type="dxa"/>
            <w:gridSpan w:val="2"/>
            <w:tcBorders>
              <w:bottom w:val="single" w:sz="4" w:space="0" w:color="000000"/>
            </w:tcBorders>
            <w:vAlign w:val="center"/>
          </w:tcPr>
          <w:p w14:paraId="6FF13777" w14:textId="77777777" w:rsidR="000A6A20" w:rsidRPr="00C261EC" w:rsidRDefault="000A6A20" w:rsidP="00E208E7">
            <w:pPr>
              <w:pStyle w:val="afe"/>
              <w:spacing w:line="360" w:lineRule="auto"/>
              <w:contextualSpacing/>
              <w:jc w:val="center"/>
              <w:rPr>
                <w:rFonts w:ascii="Arial" w:hAnsi="Arial" w:cs="Arial"/>
                <w:sz w:val="22"/>
                <w:szCs w:val="22"/>
              </w:rPr>
            </w:pPr>
            <w:r>
              <w:rPr>
                <w:rFonts w:ascii="Arial" w:hAnsi="Arial" w:cs="Arial"/>
                <w:sz w:val="22"/>
                <w:szCs w:val="22"/>
                <w:lang w:val="ru-RU"/>
              </w:rPr>
              <w:t>Минимальное</w:t>
            </w:r>
            <w:r w:rsidRPr="00C261EC">
              <w:rPr>
                <w:rFonts w:ascii="Arial" w:hAnsi="Arial" w:cs="Arial"/>
                <w:sz w:val="22"/>
                <w:szCs w:val="22"/>
                <w:lang w:val="ru-RU"/>
              </w:rPr>
              <w:t xml:space="preserve"> </w:t>
            </w:r>
            <w:proofErr w:type="spellStart"/>
            <w:r w:rsidRPr="00C261EC">
              <w:rPr>
                <w:rFonts w:ascii="Arial" w:hAnsi="Arial" w:cs="Arial"/>
                <w:sz w:val="22"/>
                <w:szCs w:val="22"/>
                <w:lang w:val="ru-RU"/>
              </w:rPr>
              <w:t>преддуговое</w:t>
            </w:r>
            <w:proofErr w:type="spellEnd"/>
            <w:r w:rsidRPr="00C261EC">
              <w:rPr>
                <w:rFonts w:ascii="Arial" w:hAnsi="Arial" w:cs="Arial"/>
                <w:sz w:val="22"/>
                <w:szCs w:val="22"/>
                <w:lang w:val="ru-RU"/>
              </w:rPr>
              <w:t xml:space="preserve"> </w:t>
            </w: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p>
        </w:tc>
        <w:tc>
          <w:tcPr>
            <w:tcW w:w="3807" w:type="dxa"/>
            <w:gridSpan w:val="2"/>
            <w:tcBorders>
              <w:bottom w:val="single" w:sz="4" w:space="0" w:color="000000"/>
            </w:tcBorders>
            <w:vAlign w:val="center"/>
          </w:tcPr>
          <w:p w14:paraId="13E9CAF7" w14:textId="77777777" w:rsidR="000A6A20" w:rsidRPr="00C261EC" w:rsidRDefault="000A6A20" w:rsidP="00E208E7">
            <w:pPr>
              <w:pStyle w:val="afe"/>
              <w:spacing w:line="360" w:lineRule="auto"/>
              <w:contextualSpacing/>
              <w:jc w:val="center"/>
              <w:rPr>
                <w:rFonts w:ascii="Arial" w:hAnsi="Arial" w:cs="Arial"/>
                <w:sz w:val="22"/>
                <w:szCs w:val="22"/>
                <w:lang w:val="ru-RU"/>
              </w:rPr>
            </w:pPr>
            <w:proofErr w:type="gramStart"/>
            <w:r>
              <w:rPr>
                <w:rFonts w:ascii="Arial" w:hAnsi="Arial" w:cs="Arial"/>
                <w:sz w:val="22"/>
                <w:szCs w:val="22"/>
                <w:lang w:val="ru-RU"/>
              </w:rPr>
              <w:t>Максимальное</w:t>
            </w:r>
            <w:proofErr w:type="gramEnd"/>
            <w:r>
              <w:rPr>
                <w:rFonts w:ascii="Arial" w:hAnsi="Arial" w:cs="Arial"/>
                <w:sz w:val="22"/>
                <w:szCs w:val="22"/>
                <w:lang w:val="ru-RU"/>
              </w:rPr>
              <w:t xml:space="preserve"> срабатывания</w:t>
            </w:r>
            <w:r w:rsidRPr="00C261EC">
              <w:rPr>
                <w:rFonts w:ascii="Arial" w:hAnsi="Arial" w:cs="Arial"/>
                <w:sz w:val="22"/>
                <w:szCs w:val="22"/>
                <w:lang w:val="ru-RU"/>
              </w:rPr>
              <w:t xml:space="preserve"> </w:t>
            </w: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p>
        </w:tc>
        <w:tc>
          <w:tcPr>
            <w:tcW w:w="1714" w:type="dxa"/>
            <w:vMerge w:val="restart"/>
            <w:tcBorders>
              <w:bottom w:val="double" w:sz="4" w:space="0" w:color="auto"/>
            </w:tcBorders>
            <w:vAlign w:val="center"/>
          </w:tcPr>
          <w:p w14:paraId="0B1C2D97"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Отношение селективности</w:t>
            </w:r>
          </w:p>
        </w:tc>
      </w:tr>
      <w:tr w:rsidR="000A6A20" w:rsidRPr="00C261EC" w14:paraId="311C7FC4" w14:textId="77777777" w:rsidTr="00E208E7">
        <w:tc>
          <w:tcPr>
            <w:tcW w:w="732" w:type="dxa"/>
            <w:vMerge/>
            <w:tcBorders>
              <w:bottom w:val="double" w:sz="4" w:space="0" w:color="auto"/>
            </w:tcBorders>
            <w:vAlign w:val="center"/>
          </w:tcPr>
          <w:p w14:paraId="4FDBFABF" w14:textId="77777777" w:rsidR="000A6A20" w:rsidRPr="00C261EC" w:rsidRDefault="000A6A20" w:rsidP="00E208E7">
            <w:pPr>
              <w:pStyle w:val="afe"/>
              <w:spacing w:line="360" w:lineRule="auto"/>
              <w:contextualSpacing/>
              <w:jc w:val="center"/>
              <w:rPr>
                <w:rFonts w:ascii="Arial" w:hAnsi="Arial" w:cs="Arial"/>
                <w:sz w:val="22"/>
                <w:szCs w:val="22"/>
                <w:lang w:val="ru-RU"/>
              </w:rPr>
            </w:pPr>
          </w:p>
        </w:tc>
        <w:tc>
          <w:tcPr>
            <w:tcW w:w="2454" w:type="dxa"/>
            <w:tcBorders>
              <w:bottom w:val="double" w:sz="4" w:space="0" w:color="auto"/>
            </w:tcBorders>
            <w:vAlign w:val="center"/>
          </w:tcPr>
          <w:p w14:paraId="452F58CA" w14:textId="6DF6DFFD" w:rsidR="000A6A20" w:rsidRPr="00C261EC" w:rsidRDefault="000A6A20" w:rsidP="000A6A20">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 xml:space="preserve">Ожидаемый ток </w:t>
            </w:r>
            <w:r w:rsidRPr="00C261EC">
              <w:rPr>
                <w:rFonts w:ascii="Arial" w:hAnsi="Arial" w:cs="Arial"/>
                <w:i/>
                <w:sz w:val="22"/>
                <w:szCs w:val="22"/>
              </w:rPr>
              <w:t>I</w:t>
            </w:r>
            <w:r w:rsidRPr="00C261EC">
              <w:rPr>
                <w:rFonts w:ascii="Arial" w:hAnsi="Arial" w:cs="Arial"/>
                <w:i/>
                <w:sz w:val="22"/>
                <w:szCs w:val="22"/>
                <w:lang w:val="ru-RU"/>
              </w:rPr>
              <w:t xml:space="preserve"> </w:t>
            </w:r>
            <w:r>
              <w:rPr>
                <w:rFonts w:ascii="Arial" w:hAnsi="Arial" w:cs="Arial"/>
                <w:sz w:val="22"/>
                <w:szCs w:val="22"/>
                <w:lang w:val="ru-RU"/>
              </w:rPr>
              <w:t>действующий</w:t>
            </w:r>
            <w:r w:rsidRPr="00C261EC">
              <w:rPr>
                <w:rFonts w:ascii="Arial" w:hAnsi="Arial" w:cs="Arial"/>
                <w:sz w:val="22"/>
                <w:szCs w:val="22"/>
                <w:lang w:val="ru-RU"/>
              </w:rPr>
              <w:t>, кА</w:t>
            </w:r>
          </w:p>
        </w:tc>
        <w:tc>
          <w:tcPr>
            <w:tcW w:w="1204" w:type="dxa"/>
            <w:tcBorders>
              <w:bottom w:val="double" w:sz="4" w:space="0" w:color="auto"/>
            </w:tcBorders>
            <w:vAlign w:val="center"/>
          </w:tcPr>
          <w:p w14:paraId="446E0A56"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r w:rsidRPr="00C261EC">
              <w:rPr>
                <w:rFonts w:ascii="Arial" w:hAnsi="Arial" w:cs="Arial"/>
                <w:sz w:val="22"/>
                <w:szCs w:val="22"/>
                <w:lang w:val="ru-RU"/>
              </w:rPr>
              <w:t>, А</w:t>
            </w:r>
            <w:r w:rsidRPr="00C261EC">
              <w:rPr>
                <w:rFonts w:ascii="Arial" w:hAnsi="Arial" w:cs="Arial"/>
                <w:sz w:val="22"/>
                <w:szCs w:val="22"/>
                <w:vertAlign w:val="superscript"/>
                <w:lang w:val="ru-RU"/>
              </w:rPr>
              <w:t>2</w:t>
            </w:r>
            <w:r w:rsidRPr="00C261EC">
              <w:rPr>
                <w:rFonts w:ascii="Arial" w:hAnsi="Arial" w:cs="Arial"/>
                <w:sz w:val="22"/>
                <w:szCs w:val="22"/>
                <w:lang w:val="ru-RU"/>
              </w:rPr>
              <w:t>·с</w:t>
            </w:r>
          </w:p>
        </w:tc>
        <w:tc>
          <w:tcPr>
            <w:tcW w:w="2612" w:type="dxa"/>
            <w:tcBorders>
              <w:bottom w:val="double" w:sz="4" w:space="0" w:color="auto"/>
            </w:tcBorders>
            <w:vAlign w:val="center"/>
          </w:tcPr>
          <w:p w14:paraId="4C8F4D9F" w14:textId="76418970" w:rsidR="000A6A20" w:rsidRPr="00C261EC" w:rsidRDefault="000A6A20" w:rsidP="000A6A20">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 xml:space="preserve">Ожидаемый ток </w:t>
            </w:r>
            <w:r w:rsidRPr="00C261EC">
              <w:rPr>
                <w:rFonts w:ascii="Arial" w:hAnsi="Arial" w:cs="Arial"/>
                <w:i/>
                <w:sz w:val="22"/>
                <w:szCs w:val="22"/>
              </w:rPr>
              <w:t>I</w:t>
            </w:r>
            <w:r w:rsidRPr="00C261EC">
              <w:rPr>
                <w:rFonts w:ascii="Arial" w:hAnsi="Arial" w:cs="Arial"/>
                <w:i/>
                <w:sz w:val="22"/>
                <w:szCs w:val="22"/>
                <w:lang w:val="ru-RU"/>
              </w:rPr>
              <w:t xml:space="preserve"> </w:t>
            </w:r>
            <w:r>
              <w:rPr>
                <w:rFonts w:ascii="Arial" w:hAnsi="Arial" w:cs="Arial"/>
                <w:sz w:val="22"/>
                <w:szCs w:val="22"/>
                <w:lang w:val="ru-RU"/>
              </w:rPr>
              <w:t>действующи</w:t>
            </w:r>
            <w:r w:rsidRPr="00C261EC">
              <w:rPr>
                <w:rFonts w:ascii="Arial" w:hAnsi="Arial" w:cs="Arial"/>
                <w:sz w:val="22"/>
                <w:szCs w:val="22"/>
                <w:lang w:val="ru-RU"/>
              </w:rPr>
              <w:t>й, кА</w:t>
            </w:r>
          </w:p>
        </w:tc>
        <w:tc>
          <w:tcPr>
            <w:tcW w:w="1195" w:type="dxa"/>
            <w:tcBorders>
              <w:bottom w:val="double" w:sz="4" w:space="0" w:color="auto"/>
            </w:tcBorders>
            <w:vAlign w:val="center"/>
          </w:tcPr>
          <w:p w14:paraId="30A1B86F"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r w:rsidRPr="00C261EC">
              <w:rPr>
                <w:rFonts w:ascii="Arial" w:hAnsi="Arial" w:cs="Arial"/>
                <w:sz w:val="22"/>
                <w:szCs w:val="22"/>
                <w:lang w:val="ru-RU"/>
              </w:rPr>
              <w:t>, А</w:t>
            </w:r>
            <w:r w:rsidRPr="00C261EC">
              <w:rPr>
                <w:rFonts w:ascii="Arial" w:hAnsi="Arial" w:cs="Arial"/>
                <w:sz w:val="22"/>
                <w:szCs w:val="22"/>
                <w:vertAlign w:val="superscript"/>
                <w:lang w:val="ru-RU"/>
              </w:rPr>
              <w:t>2</w:t>
            </w:r>
            <w:r w:rsidRPr="00C261EC">
              <w:rPr>
                <w:rFonts w:ascii="Arial" w:hAnsi="Arial" w:cs="Arial"/>
                <w:sz w:val="22"/>
                <w:szCs w:val="22"/>
                <w:lang w:val="ru-RU"/>
              </w:rPr>
              <w:t>·с</w:t>
            </w:r>
          </w:p>
        </w:tc>
        <w:tc>
          <w:tcPr>
            <w:tcW w:w="1714" w:type="dxa"/>
            <w:vMerge/>
            <w:tcBorders>
              <w:bottom w:val="double" w:sz="4" w:space="0" w:color="auto"/>
            </w:tcBorders>
            <w:vAlign w:val="center"/>
          </w:tcPr>
          <w:p w14:paraId="472D54D6"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2473F6D6" w14:textId="77777777" w:rsidTr="00E208E7">
        <w:tc>
          <w:tcPr>
            <w:tcW w:w="732" w:type="dxa"/>
            <w:tcBorders>
              <w:top w:val="double" w:sz="4" w:space="0" w:color="auto"/>
              <w:bottom w:val="nil"/>
            </w:tcBorders>
            <w:vAlign w:val="center"/>
          </w:tcPr>
          <w:p w14:paraId="2D5E5CD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w:t>
            </w:r>
          </w:p>
        </w:tc>
        <w:tc>
          <w:tcPr>
            <w:tcW w:w="2454" w:type="dxa"/>
            <w:tcBorders>
              <w:top w:val="double" w:sz="4" w:space="0" w:color="auto"/>
              <w:bottom w:val="nil"/>
            </w:tcBorders>
            <w:vAlign w:val="center"/>
          </w:tcPr>
          <w:p w14:paraId="181D8240"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0,013</w:t>
            </w:r>
          </w:p>
        </w:tc>
        <w:tc>
          <w:tcPr>
            <w:tcW w:w="1204" w:type="dxa"/>
            <w:tcBorders>
              <w:top w:val="double" w:sz="4" w:space="0" w:color="auto"/>
              <w:bottom w:val="nil"/>
            </w:tcBorders>
            <w:vAlign w:val="center"/>
          </w:tcPr>
          <w:p w14:paraId="3F1A7D4F"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0,67</w:t>
            </w:r>
          </w:p>
        </w:tc>
        <w:tc>
          <w:tcPr>
            <w:tcW w:w="2612" w:type="dxa"/>
            <w:tcBorders>
              <w:top w:val="double" w:sz="4" w:space="0" w:color="auto"/>
              <w:bottom w:val="nil"/>
            </w:tcBorders>
            <w:vAlign w:val="center"/>
          </w:tcPr>
          <w:p w14:paraId="7646120B"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0,064</w:t>
            </w:r>
          </w:p>
        </w:tc>
        <w:tc>
          <w:tcPr>
            <w:tcW w:w="1195" w:type="dxa"/>
            <w:tcBorders>
              <w:top w:val="double" w:sz="4" w:space="0" w:color="auto"/>
              <w:bottom w:val="nil"/>
            </w:tcBorders>
            <w:vAlign w:val="center"/>
          </w:tcPr>
          <w:p w14:paraId="792F21BC" w14:textId="472E5E7E" w:rsidR="000A6A20" w:rsidRPr="00C261EC" w:rsidRDefault="007D4CF5" w:rsidP="00E208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w:t>
            </w:r>
          </w:p>
        </w:tc>
        <w:tc>
          <w:tcPr>
            <w:tcW w:w="1714" w:type="dxa"/>
            <w:vMerge w:val="restart"/>
            <w:tcBorders>
              <w:top w:val="double" w:sz="4" w:space="0" w:color="auto"/>
            </w:tcBorders>
            <w:vAlign w:val="center"/>
          </w:tcPr>
          <w:p w14:paraId="202E1F50"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Может быть рассчитано</w:t>
            </w:r>
          </w:p>
        </w:tc>
      </w:tr>
      <w:tr w:rsidR="000A6A20" w:rsidRPr="00C261EC" w14:paraId="654C7657" w14:textId="77777777" w:rsidTr="00E208E7">
        <w:tc>
          <w:tcPr>
            <w:tcW w:w="732" w:type="dxa"/>
            <w:tcBorders>
              <w:top w:val="nil"/>
              <w:bottom w:val="nil"/>
            </w:tcBorders>
            <w:vAlign w:val="center"/>
          </w:tcPr>
          <w:p w14:paraId="0FD1411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4</w:t>
            </w:r>
          </w:p>
        </w:tc>
        <w:tc>
          <w:tcPr>
            <w:tcW w:w="2454" w:type="dxa"/>
            <w:tcBorders>
              <w:top w:val="nil"/>
              <w:bottom w:val="nil"/>
            </w:tcBorders>
            <w:vAlign w:val="center"/>
          </w:tcPr>
          <w:p w14:paraId="69BBD96A"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0,035</w:t>
            </w:r>
          </w:p>
        </w:tc>
        <w:tc>
          <w:tcPr>
            <w:tcW w:w="1204" w:type="dxa"/>
            <w:tcBorders>
              <w:top w:val="nil"/>
              <w:bottom w:val="nil"/>
            </w:tcBorders>
            <w:vAlign w:val="center"/>
          </w:tcPr>
          <w:p w14:paraId="66909637" w14:textId="6714DA06" w:rsidR="000A6A20" w:rsidRPr="00C261EC" w:rsidRDefault="007D4CF5" w:rsidP="00E208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4</w:t>
            </w:r>
          </w:p>
        </w:tc>
        <w:tc>
          <w:tcPr>
            <w:tcW w:w="2612" w:type="dxa"/>
            <w:tcBorders>
              <w:top w:val="nil"/>
              <w:bottom w:val="nil"/>
            </w:tcBorders>
            <w:vAlign w:val="center"/>
          </w:tcPr>
          <w:p w14:paraId="53DFAC99" w14:textId="34EF2E68" w:rsidR="000A6A20" w:rsidRPr="00C261EC" w:rsidRDefault="007D4CF5" w:rsidP="00E208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0,130</w:t>
            </w:r>
          </w:p>
        </w:tc>
        <w:tc>
          <w:tcPr>
            <w:tcW w:w="1195" w:type="dxa"/>
            <w:tcBorders>
              <w:top w:val="nil"/>
              <w:bottom w:val="nil"/>
            </w:tcBorders>
            <w:vAlign w:val="center"/>
          </w:tcPr>
          <w:p w14:paraId="46ED43A5" w14:textId="1930D5B2" w:rsidR="000A6A20" w:rsidRPr="00C261EC" w:rsidRDefault="007D4CF5" w:rsidP="007D4CF5">
            <w:pPr>
              <w:pStyle w:val="afe"/>
              <w:spacing w:line="360" w:lineRule="auto"/>
              <w:contextualSpacing/>
              <w:jc w:val="center"/>
              <w:rPr>
                <w:rFonts w:ascii="Arial" w:hAnsi="Arial" w:cs="Arial"/>
                <w:sz w:val="22"/>
                <w:szCs w:val="22"/>
                <w:lang w:val="ru-RU"/>
              </w:rPr>
            </w:pPr>
            <w:r>
              <w:rPr>
                <w:rFonts w:ascii="Arial" w:hAnsi="Arial" w:cs="Arial"/>
                <w:sz w:val="22"/>
                <w:szCs w:val="22"/>
                <w:lang w:val="ru-RU"/>
              </w:rPr>
              <w:t>67</w:t>
            </w:r>
          </w:p>
        </w:tc>
        <w:tc>
          <w:tcPr>
            <w:tcW w:w="1714" w:type="dxa"/>
            <w:vMerge/>
            <w:vAlign w:val="center"/>
          </w:tcPr>
          <w:p w14:paraId="1748F785"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1E37C5D7" w14:textId="77777777" w:rsidTr="00E208E7">
        <w:tc>
          <w:tcPr>
            <w:tcW w:w="732" w:type="dxa"/>
            <w:tcBorders>
              <w:top w:val="nil"/>
              <w:bottom w:val="nil"/>
            </w:tcBorders>
            <w:vAlign w:val="center"/>
          </w:tcPr>
          <w:p w14:paraId="4164DD51"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6</w:t>
            </w:r>
          </w:p>
        </w:tc>
        <w:tc>
          <w:tcPr>
            <w:tcW w:w="2454" w:type="dxa"/>
            <w:tcBorders>
              <w:top w:val="nil"/>
              <w:bottom w:val="nil"/>
            </w:tcBorders>
            <w:vAlign w:val="center"/>
          </w:tcPr>
          <w:p w14:paraId="558B53FA"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0,064</w:t>
            </w:r>
          </w:p>
        </w:tc>
        <w:tc>
          <w:tcPr>
            <w:tcW w:w="1204" w:type="dxa"/>
            <w:tcBorders>
              <w:top w:val="nil"/>
              <w:bottom w:val="nil"/>
            </w:tcBorders>
            <w:vAlign w:val="center"/>
          </w:tcPr>
          <w:p w14:paraId="5D2178B5" w14:textId="17E32AE9" w:rsidR="000A6A20" w:rsidRPr="00C261EC" w:rsidRDefault="007D4CF5" w:rsidP="00E208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w:t>
            </w:r>
          </w:p>
        </w:tc>
        <w:tc>
          <w:tcPr>
            <w:tcW w:w="2612" w:type="dxa"/>
            <w:tcBorders>
              <w:top w:val="nil"/>
              <w:bottom w:val="nil"/>
            </w:tcBorders>
            <w:vAlign w:val="center"/>
          </w:tcPr>
          <w:p w14:paraId="68209E41" w14:textId="416BFD83" w:rsidR="000A6A20" w:rsidRPr="00C261EC" w:rsidRDefault="007D4CF5" w:rsidP="00E208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0,220</w:t>
            </w:r>
          </w:p>
        </w:tc>
        <w:tc>
          <w:tcPr>
            <w:tcW w:w="1195" w:type="dxa"/>
            <w:tcBorders>
              <w:top w:val="nil"/>
              <w:bottom w:val="nil"/>
            </w:tcBorders>
            <w:vAlign w:val="center"/>
          </w:tcPr>
          <w:p w14:paraId="46641009" w14:textId="1D838E6E" w:rsidR="000A6A20" w:rsidRPr="00C261EC" w:rsidRDefault="007D4CF5" w:rsidP="007D4CF5">
            <w:pPr>
              <w:pStyle w:val="afe"/>
              <w:spacing w:line="360" w:lineRule="auto"/>
              <w:contextualSpacing/>
              <w:jc w:val="center"/>
              <w:rPr>
                <w:rFonts w:ascii="Arial" w:hAnsi="Arial" w:cs="Arial"/>
                <w:sz w:val="22"/>
                <w:szCs w:val="22"/>
                <w:lang w:val="ru-RU"/>
              </w:rPr>
            </w:pPr>
            <w:r>
              <w:rPr>
                <w:rFonts w:ascii="Arial" w:hAnsi="Arial" w:cs="Arial"/>
                <w:sz w:val="22"/>
                <w:szCs w:val="22"/>
                <w:lang w:val="ru-RU"/>
              </w:rPr>
              <w:t>193</w:t>
            </w:r>
          </w:p>
        </w:tc>
        <w:tc>
          <w:tcPr>
            <w:tcW w:w="1714" w:type="dxa"/>
            <w:vMerge/>
            <w:vAlign w:val="center"/>
          </w:tcPr>
          <w:p w14:paraId="07C7FCBE"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77580C37" w14:textId="77777777" w:rsidTr="00E208E7">
        <w:tc>
          <w:tcPr>
            <w:tcW w:w="732" w:type="dxa"/>
            <w:tcBorders>
              <w:top w:val="nil"/>
              <w:bottom w:val="nil"/>
            </w:tcBorders>
            <w:vAlign w:val="center"/>
          </w:tcPr>
          <w:p w14:paraId="5CAD8127"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8</w:t>
            </w:r>
          </w:p>
        </w:tc>
        <w:tc>
          <w:tcPr>
            <w:tcW w:w="2454" w:type="dxa"/>
            <w:tcBorders>
              <w:top w:val="nil"/>
              <w:bottom w:val="nil"/>
            </w:tcBorders>
            <w:vAlign w:val="center"/>
          </w:tcPr>
          <w:p w14:paraId="074089EA"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0,100</w:t>
            </w:r>
          </w:p>
        </w:tc>
        <w:tc>
          <w:tcPr>
            <w:tcW w:w="1204" w:type="dxa"/>
            <w:tcBorders>
              <w:top w:val="nil"/>
              <w:bottom w:val="nil"/>
            </w:tcBorders>
            <w:vAlign w:val="center"/>
          </w:tcPr>
          <w:p w14:paraId="51F79A31"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40</w:t>
            </w:r>
          </w:p>
        </w:tc>
        <w:tc>
          <w:tcPr>
            <w:tcW w:w="2612" w:type="dxa"/>
            <w:tcBorders>
              <w:top w:val="nil"/>
              <w:bottom w:val="nil"/>
            </w:tcBorders>
            <w:vAlign w:val="center"/>
          </w:tcPr>
          <w:p w14:paraId="22E32EE2" w14:textId="7ED2942C"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0,31</w:t>
            </w:r>
            <w:r w:rsidR="007D4CF5">
              <w:rPr>
                <w:rFonts w:ascii="Arial" w:hAnsi="Arial" w:cs="Arial"/>
                <w:sz w:val="22"/>
                <w:szCs w:val="22"/>
                <w:lang w:val="ru-RU"/>
              </w:rPr>
              <w:t>0</w:t>
            </w:r>
          </w:p>
        </w:tc>
        <w:tc>
          <w:tcPr>
            <w:tcW w:w="1195" w:type="dxa"/>
            <w:tcBorders>
              <w:top w:val="nil"/>
              <w:bottom w:val="nil"/>
            </w:tcBorders>
            <w:vAlign w:val="center"/>
          </w:tcPr>
          <w:p w14:paraId="008A48DB"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390</w:t>
            </w:r>
          </w:p>
        </w:tc>
        <w:tc>
          <w:tcPr>
            <w:tcW w:w="1714" w:type="dxa"/>
            <w:vMerge/>
            <w:vAlign w:val="center"/>
          </w:tcPr>
          <w:p w14:paraId="5419A83D"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444B1978" w14:textId="77777777" w:rsidTr="00E208E7">
        <w:tc>
          <w:tcPr>
            <w:tcW w:w="732" w:type="dxa"/>
            <w:tcBorders>
              <w:top w:val="nil"/>
              <w:bottom w:val="nil"/>
            </w:tcBorders>
            <w:vAlign w:val="center"/>
          </w:tcPr>
          <w:p w14:paraId="07D9A068"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10</w:t>
            </w:r>
          </w:p>
        </w:tc>
        <w:tc>
          <w:tcPr>
            <w:tcW w:w="2454" w:type="dxa"/>
            <w:tcBorders>
              <w:top w:val="nil"/>
              <w:bottom w:val="nil"/>
            </w:tcBorders>
            <w:vAlign w:val="center"/>
          </w:tcPr>
          <w:p w14:paraId="42EB6429"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0,130</w:t>
            </w:r>
          </w:p>
        </w:tc>
        <w:tc>
          <w:tcPr>
            <w:tcW w:w="1204" w:type="dxa"/>
            <w:tcBorders>
              <w:top w:val="nil"/>
              <w:bottom w:val="nil"/>
            </w:tcBorders>
            <w:vAlign w:val="center"/>
          </w:tcPr>
          <w:p w14:paraId="5B6E6371" w14:textId="630CA885" w:rsidR="000A6A20" w:rsidRPr="00C261EC" w:rsidRDefault="007D4CF5" w:rsidP="00E208E7">
            <w:pPr>
              <w:pStyle w:val="afe"/>
              <w:spacing w:line="360" w:lineRule="auto"/>
              <w:contextualSpacing/>
              <w:jc w:val="center"/>
              <w:rPr>
                <w:rFonts w:ascii="Arial" w:hAnsi="Arial" w:cs="Arial"/>
                <w:sz w:val="22"/>
                <w:szCs w:val="22"/>
                <w:lang w:val="ru-RU"/>
              </w:rPr>
            </w:pPr>
            <w:r>
              <w:rPr>
                <w:rFonts w:ascii="Arial" w:hAnsi="Arial" w:cs="Arial"/>
                <w:sz w:val="22"/>
                <w:szCs w:val="22"/>
                <w:lang w:val="ru-RU"/>
              </w:rPr>
              <w:t>67</w:t>
            </w:r>
          </w:p>
        </w:tc>
        <w:tc>
          <w:tcPr>
            <w:tcW w:w="2612" w:type="dxa"/>
            <w:tcBorders>
              <w:top w:val="nil"/>
              <w:bottom w:val="nil"/>
            </w:tcBorders>
            <w:vAlign w:val="center"/>
          </w:tcPr>
          <w:p w14:paraId="34E9CB21" w14:textId="5834C22B"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0,4</w:t>
            </w:r>
            <w:r w:rsidR="007D4CF5">
              <w:rPr>
                <w:rFonts w:ascii="Arial" w:hAnsi="Arial" w:cs="Arial"/>
                <w:sz w:val="22"/>
                <w:szCs w:val="22"/>
                <w:lang w:val="ru-RU"/>
              </w:rPr>
              <w:t>00</w:t>
            </w:r>
          </w:p>
        </w:tc>
        <w:tc>
          <w:tcPr>
            <w:tcW w:w="1195" w:type="dxa"/>
            <w:tcBorders>
              <w:top w:val="nil"/>
              <w:bottom w:val="nil"/>
            </w:tcBorders>
            <w:vAlign w:val="center"/>
          </w:tcPr>
          <w:p w14:paraId="08228C1B"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640</w:t>
            </w:r>
          </w:p>
        </w:tc>
        <w:tc>
          <w:tcPr>
            <w:tcW w:w="1714" w:type="dxa"/>
            <w:vMerge/>
            <w:vAlign w:val="center"/>
          </w:tcPr>
          <w:p w14:paraId="3065967D"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551E9246" w14:textId="77777777" w:rsidTr="00E208E7">
        <w:tc>
          <w:tcPr>
            <w:tcW w:w="732" w:type="dxa"/>
            <w:tcBorders>
              <w:top w:val="nil"/>
            </w:tcBorders>
            <w:vAlign w:val="center"/>
          </w:tcPr>
          <w:p w14:paraId="101CE531"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12</w:t>
            </w:r>
          </w:p>
        </w:tc>
        <w:tc>
          <w:tcPr>
            <w:tcW w:w="2454" w:type="dxa"/>
            <w:tcBorders>
              <w:top w:val="nil"/>
            </w:tcBorders>
            <w:vAlign w:val="center"/>
          </w:tcPr>
          <w:p w14:paraId="3F913F0D"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0,180</w:t>
            </w:r>
          </w:p>
        </w:tc>
        <w:tc>
          <w:tcPr>
            <w:tcW w:w="1204" w:type="dxa"/>
            <w:tcBorders>
              <w:top w:val="nil"/>
            </w:tcBorders>
            <w:vAlign w:val="center"/>
          </w:tcPr>
          <w:p w14:paraId="422C9CA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130</w:t>
            </w:r>
          </w:p>
        </w:tc>
        <w:tc>
          <w:tcPr>
            <w:tcW w:w="2612" w:type="dxa"/>
            <w:tcBorders>
              <w:top w:val="nil"/>
            </w:tcBorders>
            <w:vAlign w:val="center"/>
          </w:tcPr>
          <w:p w14:paraId="44839993" w14:textId="5568F100"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0,45</w:t>
            </w:r>
            <w:r w:rsidR="007D4CF5">
              <w:rPr>
                <w:rFonts w:ascii="Arial" w:hAnsi="Arial" w:cs="Arial"/>
                <w:sz w:val="22"/>
                <w:szCs w:val="22"/>
                <w:lang w:val="ru-RU"/>
              </w:rPr>
              <w:t>0</w:t>
            </w:r>
          </w:p>
        </w:tc>
        <w:tc>
          <w:tcPr>
            <w:tcW w:w="1195" w:type="dxa"/>
            <w:tcBorders>
              <w:top w:val="nil"/>
            </w:tcBorders>
            <w:vAlign w:val="center"/>
          </w:tcPr>
          <w:p w14:paraId="07A7787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820</w:t>
            </w:r>
          </w:p>
        </w:tc>
        <w:tc>
          <w:tcPr>
            <w:tcW w:w="1714" w:type="dxa"/>
            <w:vMerge/>
            <w:vAlign w:val="center"/>
          </w:tcPr>
          <w:p w14:paraId="3EC63651"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57A52F5B" w14:textId="77777777" w:rsidTr="00E208E7">
        <w:tc>
          <w:tcPr>
            <w:tcW w:w="732" w:type="dxa"/>
            <w:tcBorders>
              <w:bottom w:val="nil"/>
            </w:tcBorders>
            <w:vAlign w:val="center"/>
          </w:tcPr>
          <w:p w14:paraId="14641DF4"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16</w:t>
            </w:r>
          </w:p>
        </w:tc>
        <w:tc>
          <w:tcPr>
            <w:tcW w:w="2454" w:type="dxa"/>
            <w:tcBorders>
              <w:bottom w:val="nil"/>
            </w:tcBorders>
            <w:vAlign w:val="center"/>
          </w:tcPr>
          <w:p w14:paraId="5FDDD0F9"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0,270</w:t>
            </w:r>
          </w:p>
        </w:tc>
        <w:tc>
          <w:tcPr>
            <w:tcW w:w="1204" w:type="dxa"/>
            <w:tcBorders>
              <w:bottom w:val="nil"/>
            </w:tcBorders>
            <w:vAlign w:val="center"/>
          </w:tcPr>
          <w:p w14:paraId="5BA6D2E9"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291</w:t>
            </w:r>
          </w:p>
        </w:tc>
        <w:tc>
          <w:tcPr>
            <w:tcW w:w="2612" w:type="dxa"/>
            <w:tcBorders>
              <w:bottom w:val="nil"/>
            </w:tcBorders>
            <w:vAlign w:val="center"/>
          </w:tcPr>
          <w:p w14:paraId="29F60CC3" w14:textId="1FEA4CFE"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0,55</w:t>
            </w:r>
            <w:r w:rsidR="007D4CF5">
              <w:rPr>
                <w:rFonts w:ascii="Arial" w:hAnsi="Arial" w:cs="Arial"/>
                <w:sz w:val="22"/>
                <w:szCs w:val="22"/>
                <w:lang w:val="ru-RU"/>
              </w:rPr>
              <w:t>0</w:t>
            </w:r>
          </w:p>
        </w:tc>
        <w:tc>
          <w:tcPr>
            <w:tcW w:w="1195" w:type="dxa"/>
            <w:tcBorders>
              <w:bottom w:val="nil"/>
            </w:tcBorders>
            <w:vAlign w:val="center"/>
          </w:tcPr>
          <w:p w14:paraId="5F545FB1"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1210</w:t>
            </w:r>
          </w:p>
        </w:tc>
        <w:tc>
          <w:tcPr>
            <w:tcW w:w="1714" w:type="dxa"/>
            <w:vMerge w:val="restart"/>
            <w:vAlign w:val="center"/>
          </w:tcPr>
          <w:p w14:paraId="42E7F4C0"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1:1,6</w:t>
            </w:r>
          </w:p>
        </w:tc>
      </w:tr>
      <w:tr w:rsidR="000A6A20" w:rsidRPr="00C261EC" w14:paraId="3D7F9BB5" w14:textId="77777777" w:rsidTr="00E208E7">
        <w:tc>
          <w:tcPr>
            <w:tcW w:w="732" w:type="dxa"/>
            <w:tcBorders>
              <w:top w:val="nil"/>
              <w:bottom w:val="nil"/>
            </w:tcBorders>
            <w:vAlign w:val="center"/>
          </w:tcPr>
          <w:p w14:paraId="7716AC71"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20</w:t>
            </w:r>
          </w:p>
        </w:tc>
        <w:tc>
          <w:tcPr>
            <w:tcW w:w="2454" w:type="dxa"/>
            <w:tcBorders>
              <w:top w:val="nil"/>
              <w:bottom w:val="nil"/>
            </w:tcBorders>
            <w:vAlign w:val="center"/>
          </w:tcPr>
          <w:p w14:paraId="3BE26AF4"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0,400</w:t>
            </w:r>
          </w:p>
        </w:tc>
        <w:tc>
          <w:tcPr>
            <w:tcW w:w="1204" w:type="dxa"/>
            <w:tcBorders>
              <w:top w:val="nil"/>
              <w:bottom w:val="nil"/>
            </w:tcBorders>
            <w:vAlign w:val="center"/>
          </w:tcPr>
          <w:p w14:paraId="782DEEE0"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640</w:t>
            </w:r>
          </w:p>
        </w:tc>
        <w:tc>
          <w:tcPr>
            <w:tcW w:w="2612" w:type="dxa"/>
            <w:tcBorders>
              <w:top w:val="nil"/>
              <w:bottom w:val="nil"/>
            </w:tcBorders>
            <w:vAlign w:val="center"/>
          </w:tcPr>
          <w:p w14:paraId="1531F838" w14:textId="69F04AFF"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0,79</w:t>
            </w:r>
            <w:r w:rsidR="007D4CF5">
              <w:rPr>
                <w:rFonts w:ascii="Arial" w:hAnsi="Arial" w:cs="Arial"/>
                <w:sz w:val="22"/>
                <w:szCs w:val="22"/>
                <w:lang w:val="ru-RU"/>
              </w:rPr>
              <w:t>0</w:t>
            </w:r>
          </w:p>
        </w:tc>
        <w:tc>
          <w:tcPr>
            <w:tcW w:w="1195" w:type="dxa"/>
            <w:tcBorders>
              <w:top w:val="nil"/>
              <w:bottom w:val="nil"/>
            </w:tcBorders>
            <w:vAlign w:val="center"/>
          </w:tcPr>
          <w:p w14:paraId="390C451A"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2500</w:t>
            </w:r>
          </w:p>
        </w:tc>
        <w:tc>
          <w:tcPr>
            <w:tcW w:w="1714" w:type="dxa"/>
            <w:vMerge/>
            <w:vAlign w:val="center"/>
          </w:tcPr>
          <w:p w14:paraId="26C3B83C"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3AD3353B" w14:textId="77777777" w:rsidTr="00E208E7">
        <w:tc>
          <w:tcPr>
            <w:tcW w:w="732" w:type="dxa"/>
            <w:tcBorders>
              <w:top w:val="nil"/>
              <w:bottom w:val="nil"/>
            </w:tcBorders>
            <w:vAlign w:val="center"/>
          </w:tcPr>
          <w:p w14:paraId="63853449"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25</w:t>
            </w:r>
          </w:p>
        </w:tc>
        <w:tc>
          <w:tcPr>
            <w:tcW w:w="2454" w:type="dxa"/>
            <w:tcBorders>
              <w:top w:val="nil"/>
              <w:bottom w:val="nil"/>
            </w:tcBorders>
            <w:vAlign w:val="center"/>
          </w:tcPr>
          <w:p w14:paraId="0833C3F1"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0,550</w:t>
            </w:r>
          </w:p>
        </w:tc>
        <w:tc>
          <w:tcPr>
            <w:tcW w:w="1204" w:type="dxa"/>
            <w:tcBorders>
              <w:top w:val="nil"/>
              <w:bottom w:val="nil"/>
            </w:tcBorders>
            <w:vAlign w:val="center"/>
          </w:tcPr>
          <w:p w14:paraId="44F0ABD9"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1210</w:t>
            </w:r>
          </w:p>
        </w:tc>
        <w:tc>
          <w:tcPr>
            <w:tcW w:w="2612" w:type="dxa"/>
            <w:tcBorders>
              <w:top w:val="nil"/>
              <w:bottom w:val="nil"/>
            </w:tcBorders>
            <w:vAlign w:val="center"/>
          </w:tcPr>
          <w:p w14:paraId="5FFD7F9E" w14:textId="3075DB5B"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w:t>
            </w:r>
            <w:r w:rsidR="007D4CF5">
              <w:rPr>
                <w:rFonts w:ascii="Arial" w:hAnsi="Arial" w:cs="Arial"/>
                <w:sz w:val="22"/>
                <w:szCs w:val="22"/>
                <w:lang w:val="ru-RU"/>
              </w:rPr>
              <w:t>,000</w:t>
            </w:r>
          </w:p>
        </w:tc>
        <w:tc>
          <w:tcPr>
            <w:tcW w:w="1195" w:type="dxa"/>
            <w:tcBorders>
              <w:top w:val="nil"/>
              <w:bottom w:val="nil"/>
            </w:tcBorders>
            <w:vAlign w:val="center"/>
          </w:tcPr>
          <w:p w14:paraId="1B15BDCC"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4000</w:t>
            </w:r>
          </w:p>
        </w:tc>
        <w:tc>
          <w:tcPr>
            <w:tcW w:w="1714" w:type="dxa"/>
            <w:vMerge/>
            <w:vAlign w:val="center"/>
          </w:tcPr>
          <w:p w14:paraId="2C1EF614"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67400469" w14:textId="77777777" w:rsidTr="00E208E7">
        <w:tc>
          <w:tcPr>
            <w:tcW w:w="732" w:type="dxa"/>
            <w:tcBorders>
              <w:top w:val="nil"/>
              <w:bottom w:val="nil"/>
            </w:tcBorders>
            <w:vAlign w:val="center"/>
          </w:tcPr>
          <w:p w14:paraId="53ADFBB6"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32</w:t>
            </w:r>
          </w:p>
        </w:tc>
        <w:tc>
          <w:tcPr>
            <w:tcW w:w="2454" w:type="dxa"/>
            <w:tcBorders>
              <w:top w:val="nil"/>
              <w:bottom w:val="nil"/>
            </w:tcBorders>
            <w:vAlign w:val="center"/>
          </w:tcPr>
          <w:p w14:paraId="549E68C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0,790</w:t>
            </w:r>
          </w:p>
        </w:tc>
        <w:tc>
          <w:tcPr>
            <w:tcW w:w="1204" w:type="dxa"/>
            <w:tcBorders>
              <w:top w:val="nil"/>
              <w:bottom w:val="nil"/>
            </w:tcBorders>
            <w:vAlign w:val="center"/>
          </w:tcPr>
          <w:p w14:paraId="5C27920F"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2500</w:t>
            </w:r>
          </w:p>
        </w:tc>
        <w:tc>
          <w:tcPr>
            <w:tcW w:w="2612" w:type="dxa"/>
            <w:tcBorders>
              <w:top w:val="nil"/>
              <w:bottom w:val="nil"/>
            </w:tcBorders>
            <w:vAlign w:val="center"/>
          </w:tcPr>
          <w:p w14:paraId="751B2083" w14:textId="2781AE73"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1,2</w:t>
            </w:r>
            <w:r w:rsidR="007D4CF5">
              <w:rPr>
                <w:rFonts w:ascii="Arial" w:hAnsi="Arial" w:cs="Arial"/>
                <w:sz w:val="22"/>
                <w:szCs w:val="22"/>
                <w:lang w:val="ru-RU"/>
              </w:rPr>
              <w:t>00</w:t>
            </w:r>
          </w:p>
        </w:tc>
        <w:tc>
          <w:tcPr>
            <w:tcW w:w="1195" w:type="dxa"/>
            <w:tcBorders>
              <w:top w:val="nil"/>
              <w:bottom w:val="nil"/>
            </w:tcBorders>
            <w:vAlign w:val="center"/>
          </w:tcPr>
          <w:p w14:paraId="2CBB4457"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5750</w:t>
            </w:r>
          </w:p>
        </w:tc>
        <w:tc>
          <w:tcPr>
            <w:tcW w:w="1714" w:type="dxa"/>
            <w:vMerge/>
            <w:vAlign w:val="center"/>
          </w:tcPr>
          <w:p w14:paraId="27399619"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1BEB66FB" w14:textId="77777777" w:rsidTr="00E208E7">
        <w:tc>
          <w:tcPr>
            <w:tcW w:w="732" w:type="dxa"/>
            <w:tcBorders>
              <w:top w:val="nil"/>
              <w:bottom w:val="nil"/>
            </w:tcBorders>
            <w:vAlign w:val="center"/>
          </w:tcPr>
          <w:p w14:paraId="7B1A96C7"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40</w:t>
            </w:r>
          </w:p>
        </w:tc>
        <w:tc>
          <w:tcPr>
            <w:tcW w:w="2454" w:type="dxa"/>
            <w:tcBorders>
              <w:top w:val="nil"/>
              <w:bottom w:val="nil"/>
            </w:tcBorders>
            <w:vAlign w:val="center"/>
          </w:tcPr>
          <w:p w14:paraId="46175C7C"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1,000</w:t>
            </w:r>
          </w:p>
        </w:tc>
        <w:tc>
          <w:tcPr>
            <w:tcW w:w="1204" w:type="dxa"/>
            <w:tcBorders>
              <w:top w:val="nil"/>
              <w:bottom w:val="nil"/>
            </w:tcBorders>
            <w:vAlign w:val="center"/>
          </w:tcPr>
          <w:p w14:paraId="0943D532"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4000</w:t>
            </w:r>
          </w:p>
        </w:tc>
        <w:tc>
          <w:tcPr>
            <w:tcW w:w="2612" w:type="dxa"/>
            <w:tcBorders>
              <w:top w:val="nil"/>
              <w:bottom w:val="nil"/>
            </w:tcBorders>
            <w:vAlign w:val="center"/>
          </w:tcPr>
          <w:p w14:paraId="0A5691F8" w14:textId="387A0478"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1,5</w:t>
            </w:r>
            <w:r w:rsidR="007D4CF5">
              <w:rPr>
                <w:rFonts w:ascii="Arial" w:hAnsi="Arial" w:cs="Arial"/>
                <w:sz w:val="22"/>
                <w:szCs w:val="22"/>
                <w:lang w:val="ru-RU"/>
              </w:rPr>
              <w:t>00</w:t>
            </w:r>
          </w:p>
        </w:tc>
        <w:tc>
          <w:tcPr>
            <w:tcW w:w="1195" w:type="dxa"/>
            <w:tcBorders>
              <w:top w:val="nil"/>
              <w:bottom w:val="nil"/>
            </w:tcBorders>
            <w:vAlign w:val="center"/>
          </w:tcPr>
          <w:p w14:paraId="362A906A"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9000</w:t>
            </w:r>
          </w:p>
        </w:tc>
        <w:tc>
          <w:tcPr>
            <w:tcW w:w="1714" w:type="dxa"/>
            <w:vMerge/>
            <w:vAlign w:val="center"/>
          </w:tcPr>
          <w:p w14:paraId="19F30AA0"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33E8FB1F" w14:textId="77777777" w:rsidTr="00E208E7">
        <w:tc>
          <w:tcPr>
            <w:tcW w:w="732" w:type="dxa"/>
            <w:tcBorders>
              <w:top w:val="nil"/>
              <w:bottom w:val="nil"/>
            </w:tcBorders>
            <w:vAlign w:val="center"/>
          </w:tcPr>
          <w:p w14:paraId="30DA7045"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50</w:t>
            </w:r>
          </w:p>
        </w:tc>
        <w:tc>
          <w:tcPr>
            <w:tcW w:w="2454" w:type="dxa"/>
            <w:tcBorders>
              <w:top w:val="nil"/>
              <w:bottom w:val="nil"/>
            </w:tcBorders>
            <w:vAlign w:val="center"/>
          </w:tcPr>
          <w:p w14:paraId="4711CCAD"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1,200</w:t>
            </w:r>
          </w:p>
        </w:tc>
        <w:tc>
          <w:tcPr>
            <w:tcW w:w="1204" w:type="dxa"/>
            <w:tcBorders>
              <w:top w:val="nil"/>
              <w:bottom w:val="nil"/>
            </w:tcBorders>
            <w:vAlign w:val="center"/>
          </w:tcPr>
          <w:p w14:paraId="10E5D8E0"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5750</w:t>
            </w:r>
          </w:p>
        </w:tc>
        <w:tc>
          <w:tcPr>
            <w:tcW w:w="2612" w:type="dxa"/>
            <w:tcBorders>
              <w:top w:val="nil"/>
              <w:bottom w:val="nil"/>
            </w:tcBorders>
            <w:vAlign w:val="center"/>
          </w:tcPr>
          <w:p w14:paraId="5CBDBC8D" w14:textId="54B0539B"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1,85</w:t>
            </w:r>
            <w:r w:rsidR="007D4CF5">
              <w:rPr>
                <w:rFonts w:ascii="Arial" w:hAnsi="Arial" w:cs="Arial"/>
                <w:sz w:val="22"/>
                <w:szCs w:val="22"/>
                <w:lang w:val="ru-RU"/>
              </w:rPr>
              <w:t>0</w:t>
            </w:r>
          </w:p>
        </w:tc>
        <w:tc>
          <w:tcPr>
            <w:tcW w:w="1195" w:type="dxa"/>
            <w:tcBorders>
              <w:top w:val="nil"/>
              <w:bottom w:val="nil"/>
            </w:tcBorders>
            <w:vAlign w:val="center"/>
          </w:tcPr>
          <w:p w14:paraId="75F74962"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13700</w:t>
            </w:r>
          </w:p>
        </w:tc>
        <w:tc>
          <w:tcPr>
            <w:tcW w:w="1714" w:type="dxa"/>
            <w:vMerge/>
            <w:vAlign w:val="center"/>
          </w:tcPr>
          <w:p w14:paraId="2AC71E7A"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266AF727" w14:textId="77777777" w:rsidTr="00E208E7">
        <w:tc>
          <w:tcPr>
            <w:tcW w:w="732" w:type="dxa"/>
            <w:tcBorders>
              <w:top w:val="nil"/>
              <w:bottom w:val="nil"/>
            </w:tcBorders>
            <w:vAlign w:val="center"/>
          </w:tcPr>
          <w:p w14:paraId="0BF6B513"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63</w:t>
            </w:r>
          </w:p>
        </w:tc>
        <w:tc>
          <w:tcPr>
            <w:tcW w:w="2454" w:type="dxa"/>
            <w:tcBorders>
              <w:top w:val="nil"/>
              <w:bottom w:val="nil"/>
            </w:tcBorders>
            <w:vAlign w:val="center"/>
          </w:tcPr>
          <w:p w14:paraId="128D4118"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1,500</w:t>
            </w:r>
          </w:p>
        </w:tc>
        <w:tc>
          <w:tcPr>
            <w:tcW w:w="1204" w:type="dxa"/>
            <w:tcBorders>
              <w:top w:val="nil"/>
              <w:bottom w:val="nil"/>
            </w:tcBorders>
            <w:vAlign w:val="center"/>
          </w:tcPr>
          <w:p w14:paraId="5006E91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9000</w:t>
            </w:r>
          </w:p>
        </w:tc>
        <w:tc>
          <w:tcPr>
            <w:tcW w:w="2612" w:type="dxa"/>
            <w:tcBorders>
              <w:top w:val="nil"/>
              <w:bottom w:val="nil"/>
            </w:tcBorders>
            <w:vAlign w:val="center"/>
          </w:tcPr>
          <w:p w14:paraId="342A14F7" w14:textId="448E8B63"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2,3</w:t>
            </w:r>
            <w:r w:rsidR="007D4CF5">
              <w:rPr>
                <w:rFonts w:ascii="Arial" w:hAnsi="Arial" w:cs="Arial"/>
                <w:sz w:val="22"/>
                <w:szCs w:val="22"/>
                <w:lang w:val="ru-RU"/>
              </w:rPr>
              <w:t>00</w:t>
            </w:r>
          </w:p>
        </w:tc>
        <w:tc>
          <w:tcPr>
            <w:tcW w:w="1195" w:type="dxa"/>
            <w:tcBorders>
              <w:top w:val="nil"/>
              <w:bottom w:val="nil"/>
            </w:tcBorders>
            <w:vAlign w:val="center"/>
          </w:tcPr>
          <w:p w14:paraId="4D73253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21200</w:t>
            </w:r>
          </w:p>
        </w:tc>
        <w:tc>
          <w:tcPr>
            <w:tcW w:w="1714" w:type="dxa"/>
            <w:vMerge/>
            <w:vAlign w:val="center"/>
          </w:tcPr>
          <w:p w14:paraId="5568895F"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591C8C42" w14:textId="77777777" w:rsidTr="00E208E7">
        <w:tc>
          <w:tcPr>
            <w:tcW w:w="732" w:type="dxa"/>
            <w:tcBorders>
              <w:top w:val="nil"/>
              <w:bottom w:val="nil"/>
            </w:tcBorders>
            <w:vAlign w:val="center"/>
          </w:tcPr>
          <w:p w14:paraId="70984D62"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80</w:t>
            </w:r>
          </w:p>
        </w:tc>
        <w:tc>
          <w:tcPr>
            <w:tcW w:w="2454" w:type="dxa"/>
            <w:tcBorders>
              <w:top w:val="nil"/>
              <w:bottom w:val="nil"/>
            </w:tcBorders>
            <w:vAlign w:val="center"/>
          </w:tcPr>
          <w:p w14:paraId="1DDDADFA"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1,850</w:t>
            </w:r>
          </w:p>
        </w:tc>
        <w:tc>
          <w:tcPr>
            <w:tcW w:w="1204" w:type="dxa"/>
            <w:tcBorders>
              <w:top w:val="nil"/>
              <w:bottom w:val="nil"/>
            </w:tcBorders>
            <w:vAlign w:val="center"/>
          </w:tcPr>
          <w:p w14:paraId="5C680F95"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13700</w:t>
            </w:r>
          </w:p>
        </w:tc>
        <w:tc>
          <w:tcPr>
            <w:tcW w:w="2612" w:type="dxa"/>
            <w:tcBorders>
              <w:top w:val="nil"/>
              <w:bottom w:val="nil"/>
            </w:tcBorders>
            <w:vAlign w:val="center"/>
          </w:tcPr>
          <w:p w14:paraId="1F2AB713" w14:textId="41B353B1"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3</w:t>
            </w:r>
            <w:r w:rsidR="007D4CF5">
              <w:rPr>
                <w:rFonts w:ascii="Arial" w:hAnsi="Arial" w:cs="Arial"/>
                <w:sz w:val="22"/>
                <w:szCs w:val="22"/>
                <w:lang w:val="ru-RU"/>
              </w:rPr>
              <w:t>,000</w:t>
            </w:r>
          </w:p>
        </w:tc>
        <w:tc>
          <w:tcPr>
            <w:tcW w:w="1195" w:type="dxa"/>
            <w:tcBorders>
              <w:top w:val="nil"/>
              <w:bottom w:val="nil"/>
            </w:tcBorders>
            <w:vAlign w:val="center"/>
          </w:tcPr>
          <w:p w14:paraId="44BE159D"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36000</w:t>
            </w:r>
          </w:p>
        </w:tc>
        <w:tc>
          <w:tcPr>
            <w:tcW w:w="1714" w:type="dxa"/>
            <w:vMerge/>
            <w:vAlign w:val="center"/>
          </w:tcPr>
          <w:p w14:paraId="4B500D56"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119CB343" w14:textId="77777777" w:rsidTr="00EA7E8E">
        <w:tc>
          <w:tcPr>
            <w:tcW w:w="732" w:type="dxa"/>
            <w:tcBorders>
              <w:top w:val="nil"/>
              <w:bottom w:val="nil"/>
            </w:tcBorders>
            <w:vAlign w:val="center"/>
          </w:tcPr>
          <w:p w14:paraId="373DAF05"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100</w:t>
            </w:r>
          </w:p>
        </w:tc>
        <w:tc>
          <w:tcPr>
            <w:tcW w:w="2454" w:type="dxa"/>
            <w:tcBorders>
              <w:top w:val="nil"/>
              <w:bottom w:val="nil"/>
            </w:tcBorders>
            <w:vAlign w:val="center"/>
          </w:tcPr>
          <w:p w14:paraId="547033FF"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2,300</w:t>
            </w:r>
          </w:p>
        </w:tc>
        <w:tc>
          <w:tcPr>
            <w:tcW w:w="1204" w:type="dxa"/>
            <w:tcBorders>
              <w:top w:val="nil"/>
              <w:bottom w:val="nil"/>
            </w:tcBorders>
            <w:vAlign w:val="center"/>
          </w:tcPr>
          <w:p w14:paraId="6F87AE07"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21200</w:t>
            </w:r>
          </w:p>
        </w:tc>
        <w:tc>
          <w:tcPr>
            <w:tcW w:w="2612" w:type="dxa"/>
            <w:tcBorders>
              <w:top w:val="nil"/>
              <w:bottom w:val="nil"/>
            </w:tcBorders>
            <w:vAlign w:val="center"/>
          </w:tcPr>
          <w:p w14:paraId="432C2E11" w14:textId="37C86D5F"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4</w:t>
            </w:r>
            <w:r w:rsidR="007D4CF5">
              <w:rPr>
                <w:rFonts w:ascii="Arial" w:hAnsi="Arial" w:cs="Arial"/>
                <w:sz w:val="22"/>
                <w:szCs w:val="22"/>
                <w:lang w:val="ru-RU"/>
              </w:rPr>
              <w:t>,000</w:t>
            </w:r>
          </w:p>
        </w:tc>
        <w:tc>
          <w:tcPr>
            <w:tcW w:w="1195" w:type="dxa"/>
            <w:tcBorders>
              <w:top w:val="nil"/>
              <w:bottom w:val="nil"/>
            </w:tcBorders>
            <w:vAlign w:val="center"/>
          </w:tcPr>
          <w:p w14:paraId="10F00ED5"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64000</w:t>
            </w:r>
          </w:p>
        </w:tc>
        <w:tc>
          <w:tcPr>
            <w:tcW w:w="1714" w:type="dxa"/>
            <w:vMerge/>
            <w:vAlign w:val="center"/>
          </w:tcPr>
          <w:p w14:paraId="6475ADE2"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r w:rsidR="000A6A20" w:rsidRPr="00C261EC" w14:paraId="780DCEF4" w14:textId="77777777" w:rsidTr="00EA7E8E">
        <w:tc>
          <w:tcPr>
            <w:tcW w:w="732" w:type="dxa"/>
            <w:tcBorders>
              <w:top w:val="nil"/>
              <w:bottom w:val="single" w:sz="4" w:space="0" w:color="auto"/>
            </w:tcBorders>
            <w:vAlign w:val="center"/>
          </w:tcPr>
          <w:p w14:paraId="4395C3FE"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125</w:t>
            </w:r>
          </w:p>
        </w:tc>
        <w:tc>
          <w:tcPr>
            <w:tcW w:w="2454" w:type="dxa"/>
            <w:tcBorders>
              <w:top w:val="nil"/>
              <w:bottom w:val="single" w:sz="4" w:space="0" w:color="auto"/>
            </w:tcBorders>
            <w:vAlign w:val="center"/>
          </w:tcPr>
          <w:p w14:paraId="638CB905"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3,000</w:t>
            </w:r>
          </w:p>
        </w:tc>
        <w:tc>
          <w:tcPr>
            <w:tcW w:w="1204" w:type="dxa"/>
            <w:tcBorders>
              <w:top w:val="nil"/>
              <w:bottom w:val="single" w:sz="4" w:space="0" w:color="auto"/>
            </w:tcBorders>
            <w:vAlign w:val="center"/>
          </w:tcPr>
          <w:p w14:paraId="28A2D52D"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36000</w:t>
            </w:r>
          </w:p>
        </w:tc>
        <w:tc>
          <w:tcPr>
            <w:tcW w:w="2612" w:type="dxa"/>
            <w:tcBorders>
              <w:top w:val="nil"/>
              <w:bottom w:val="single" w:sz="4" w:space="0" w:color="auto"/>
            </w:tcBorders>
            <w:vAlign w:val="center"/>
          </w:tcPr>
          <w:p w14:paraId="09D8E975" w14:textId="008A44FA"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5,1</w:t>
            </w:r>
            <w:r w:rsidR="007D4CF5">
              <w:rPr>
                <w:rFonts w:ascii="Arial" w:hAnsi="Arial" w:cs="Arial"/>
                <w:sz w:val="22"/>
                <w:szCs w:val="22"/>
                <w:lang w:val="ru-RU"/>
              </w:rPr>
              <w:t>00</w:t>
            </w:r>
          </w:p>
        </w:tc>
        <w:tc>
          <w:tcPr>
            <w:tcW w:w="1195" w:type="dxa"/>
            <w:tcBorders>
              <w:top w:val="nil"/>
              <w:bottom w:val="single" w:sz="4" w:space="0" w:color="auto"/>
            </w:tcBorders>
            <w:vAlign w:val="center"/>
          </w:tcPr>
          <w:p w14:paraId="6180D344" w14:textId="77777777" w:rsidR="000A6A20" w:rsidRPr="00C261EC" w:rsidRDefault="000A6A20" w:rsidP="00E208E7">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104000</w:t>
            </w:r>
          </w:p>
        </w:tc>
        <w:tc>
          <w:tcPr>
            <w:tcW w:w="1714" w:type="dxa"/>
            <w:vMerge/>
            <w:vAlign w:val="center"/>
          </w:tcPr>
          <w:p w14:paraId="2635C686" w14:textId="77777777" w:rsidR="000A6A20" w:rsidRPr="00C261EC" w:rsidRDefault="000A6A20" w:rsidP="00E208E7">
            <w:pPr>
              <w:pStyle w:val="afe"/>
              <w:spacing w:line="360" w:lineRule="auto"/>
              <w:contextualSpacing/>
              <w:jc w:val="center"/>
              <w:rPr>
                <w:rFonts w:ascii="Arial" w:hAnsi="Arial" w:cs="Arial"/>
                <w:sz w:val="22"/>
                <w:szCs w:val="22"/>
                <w:lang w:val="ru-RU"/>
              </w:rPr>
            </w:pPr>
          </w:p>
        </w:tc>
      </w:tr>
    </w:tbl>
    <w:p w14:paraId="3A57299A" w14:textId="77777777" w:rsidR="000A6A20" w:rsidRDefault="000A6A20" w:rsidP="000A6A20">
      <w:pPr>
        <w:pStyle w:val="afe"/>
        <w:spacing w:line="360" w:lineRule="auto"/>
        <w:ind w:firstLine="709"/>
        <w:contextualSpacing/>
        <w:jc w:val="both"/>
        <w:rPr>
          <w:rFonts w:ascii="Arial" w:hAnsi="Arial" w:cs="Arial"/>
          <w:sz w:val="24"/>
          <w:szCs w:val="24"/>
          <w:lang w:val="ru-RU"/>
        </w:rPr>
      </w:pPr>
    </w:p>
    <w:p w14:paraId="3CE3D495" w14:textId="1D3429F5" w:rsidR="000A6A20" w:rsidRDefault="000A6A20" w:rsidP="000A6A20">
      <w:pPr>
        <w:pStyle w:val="afe"/>
        <w:spacing w:line="360" w:lineRule="auto"/>
        <w:ind w:firstLine="709"/>
        <w:contextualSpacing/>
        <w:jc w:val="both"/>
        <w:rPr>
          <w:rFonts w:ascii="Arial" w:hAnsi="Arial" w:cs="Arial"/>
          <w:sz w:val="24"/>
          <w:szCs w:val="24"/>
          <w:lang w:val="ru-RU"/>
        </w:rPr>
      </w:pPr>
      <w:r w:rsidRPr="00710A1A">
        <w:rPr>
          <w:rFonts w:ascii="Arial" w:hAnsi="Arial" w:cs="Arial"/>
          <w:sz w:val="24"/>
          <w:szCs w:val="24"/>
          <w:lang w:val="ru-RU"/>
        </w:rPr>
        <w:t xml:space="preserve">Расчетные значения </w:t>
      </w:r>
      <w:r w:rsidRPr="00710A1A">
        <w:rPr>
          <w:rFonts w:ascii="Arial" w:hAnsi="Arial" w:cs="Arial"/>
          <w:i/>
          <w:sz w:val="24"/>
          <w:szCs w:val="24"/>
        </w:rPr>
        <w:t>I</w:t>
      </w:r>
      <w:r w:rsidRPr="00710A1A">
        <w:rPr>
          <w:rFonts w:ascii="Arial" w:hAnsi="Arial" w:cs="Arial"/>
          <w:sz w:val="24"/>
          <w:szCs w:val="24"/>
          <w:vertAlign w:val="superscript"/>
          <w:lang w:val="ru-RU"/>
        </w:rPr>
        <w:t>2</w:t>
      </w:r>
      <w:r w:rsidRPr="00710A1A">
        <w:rPr>
          <w:rFonts w:ascii="Arial" w:hAnsi="Arial" w:cs="Arial"/>
          <w:i/>
          <w:sz w:val="24"/>
          <w:szCs w:val="24"/>
        </w:rPr>
        <w:t>t</w:t>
      </w:r>
      <w:r w:rsidRPr="00710A1A">
        <w:rPr>
          <w:rFonts w:ascii="Arial" w:hAnsi="Arial" w:cs="Arial"/>
          <w:sz w:val="24"/>
          <w:szCs w:val="24"/>
          <w:lang w:val="ru-RU"/>
        </w:rPr>
        <w:t xml:space="preserve"> должны быть в пределах, указанных в таблице </w:t>
      </w:r>
      <w:r w:rsidR="007D4CF5">
        <w:rPr>
          <w:rFonts w:ascii="Arial" w:hAnsi="Arial" w:cs="Arial"/>
          <w:sz w:val="24"/>
          <w:szCs w:val="24"/>
          <w:lang w:val="ru-RU"/>
        </w:rPr>
        <w:t>615</w:t>
      </w:r>
      <w:r w:rsidRPr="00710A1A">
        <w:rPr>
          <w:rFonts w:ascii="Arial" w:hAnsi="Arial" w:cs="Arial"/>
          <w:sz w:val="24"/>
          <w:szCs w:val="24"/>
          <w:lang w:val="ru-RU"/>
        </w:rPr>
        <w:t>.</w:t>
      </w:r>
    </w:p>
    <w:p w14:paraId="080158B2" w14:textId="77777777" w:rsidR="002C764B" w:rsidRDefault="002C764B" w:rsidP="002C764B">
      <w:pPr>
        <w:widowControl w:val="0"/>
        <w:spacing w:after="0" w:line="360" w:lineRule="auto"/>
        <w:ind w:firstLine="709"/>
        <w:jc w:val="both"/>
        <w:rPr>
          <w:rFonts w:ascii="Arial" w:hAnsi="Arial" w:cs="Arial"/>
          <w:sz w:val="24"/>
        </w:rPr>
      </w:pPr>
    </w:p>
    <w:p w14:paraId="6BBC9A22" w14:textId="041BE846" w:rsidR="00AF4236" w:rsidRPr="00DC6B1B" w:rsidRDefault="00AF4236" w:rsidP="003C73A6">
      <w:pPr>
        <w:pStyle w:val="2"/>
      </w:pPr>
      <w:r w:rsidRPr="00AF4236">
        <w:t>8.9</w:t>
      </w:r>
      <w:r w:rsidR="00AC5F2B">
        <w:tab/>
      </w:r>
      <w:r w:rsidRPr="00AF4236">
        <w:t xml:space="preserve">Проверка </w:t>
      </w:r>
      <w:r w:rsidRPr="00DC6B1B">
        <w:t>теплостойкости</w:t>
      </w:r>
    </w:p>
    <w:p w14:paraId="6986B710" w14:textId="551E26F9" w:rsidR="00AF4236" w:rsidRPr="00DC6B1B" w:rsidRDefault="00DC6B1B" w:rsidP="00DC6B1B">
      <w:pPr>
        <w:widowControl w:val="0"/>
        <w:spacing w:after="0" w:line="360" w:lineRule="auto"/>
        <w:ind w:firstLine="709"/>
        <w:jc w:val="both"/>
        <w:rPr>
          <w:rFonts w:ascii="Arial" w:hAnsi="Arial" w:cs="Arial"/>
          <w:sz w:val="24"/>
        </w:rPr>
      </w:pPr>
      <w:r w:rsidRPr="00DC6B1B">
        <w:rPr>
          <w:rFonts w:ascii="Arial" w:hAnsi="Arial" w:cs="Arial"/>
          <w:sz w:val="24"/>
        </w:rPr>
        <w:t xml:space="preserve">Эти испытания проводят на плавких вставках и основаниях плавких предохранителей. Держатели плавких вставок с установленными плавкими вставками, максимальная рассеиваемая мощность которых соответствует мощности, принимаемой держателями, должны быть циклически нагружены в качестве предварительной обработки. Порядок предварительной обработки установлен в </w:t>
      </w:r>
      <w:r w:rsidRPr="00DC6B1B">
        <w:rPr>
          <w:rFonts w:ascii="Arial" w:hAnsi="Arial" w:cs="Arial"/>
          <w:sz w:val="24"/>
          <w:lang w:val="en-US"/>
        </w:rPr>
        <w:t>IEC</w:t>
      </w:r>
      <w:r w:rsidRPr="00DC6B1B">
        <w:rPr>
          <w:rFonts w:ascii="Arial" w:hAnsi="Arial" w:cs="Arial"/>
          <w:sz w:val="24"/>
        </w:rPr>
        <w:t xml:space="preserve"> 60269-1, 8.4.3.2. После охлаждения до нормальной температуры проверяют </w:t>
      </w:r>
      <w:r w:rsidR="008622A5" w:rsidRPr="00DC6B1B">
        <w:rPr>
          <w:rFonts w:ascii="Arial" w:hAnsi="Arial" w:cs="Arial"/>
          <w:sz w:val="24"/>
        </w:rPr>
        <w:t>отключающ</w:t>
      </w:r>
      <w:r w:rsidR="008622A5">
        <w:rPr>
          <w:rFonts w:ascii="Arial" w:hAnsi="Arial" w:cs="Arial"/>
          <w:sz w:val="24"/>
        </w:rPr>
        <w:t>ая</w:t>
      </w:r>
      <w:r w:rsidR="008622A5" w:rsidRPr="00DC6B1B">
        <w:rPr>
          <w:rFonts w:ascii="Arial" w:hAnsi="Arial" w:cs="Arial"/>
          <w:sz w:val="24"/>
        </w:rPr>
        <w:t xml:space="preserve"> </w:t>
      </w:r>
      <w:r w:rsidR="008622A5">
        <w:rPr>
          <w:rFonts w:ascii="Arial" w:hAnsi="Arial" w:cs="Arial"/>
          <w:sz w:val="24"/>
        </w:rPr>
        <w:t>способност</w:t>
      </w:r>
      <w:r w:rsidR="008622A5" w:rsidRPr="00DC6B1B">
        <w:rPr>
          <w:rFonts w:ascii="Arial" w:hAnsi="Arial" w:cs="Arial"/>
          <w:sz w:val="24"/>
        </w:rPr>
        <w:t xml:space="preserve">ь </w:t>
      </w:r>
      <w:r w:rsidRPr="00DC6B1B">
        <w:rPr>
          <w:rFonts w:ascii="Arial" w:hAnsi="Arial" w:cs="Arial"/>
          <w:sz w:val="24"/>
        </w:rPr>
        <w:t xml:space="preserve">при значении </w:t>
      </w:r>
      <w:r w:rsidRPr="00DC6B1B">
        <w:rPr>
          <w:rFonts w:ascii="Arial" w:hAnsi="Arial" w:cs="Arial"/>
          <w:i/>
          <w:sz w:val="24"/>
          <w:lang w:val="en-US"/>
        </w:rPr>
        <w:t>I</w:t>
      </w:r>
      <w:r w:rsidRPr="00DC6B1B">
        <w:rPr>
          <w:rFonts w:ascii="Arial" w:hAnsi="Arial" w:cs="Arial"/>
          <w:sz w:val="24"/>
          <w:vertAlign w:val="subscript"/>
        </w:rPr>
        <w:t>1</w:t>
      </w:r>
      <w:r w:rsidRPr="00DC6B1B">
        <w:rPr>
          <w:rFonts w:ascii="Arial" w:hAnsi="Arial" w:cs="Arial"/>
          <w:sz w:val="24"/>
        </w:rPr>
        <w:t xml:space="preserve"> в соответствии с 8.5.</w:t>
      </w:r>
    </w:p>
    <w:p w14:paraId="0F62A262" w14:textId="0311ED45" w:rsidR="00AF4236" w:rsidRDefault="00AF4236" w:rsidP="00AF4236">
      <w:pPr>
        <w:widowControl w:val="0"/>
        <w:spacing w:after="0" w:line="360" w:lineRule="auto"/>
        <w:ind w:firstLine="709"/>
        <w:jc w:val="both"/>
        <w:rPr>
          <w:rFonts w:ascii="Arial" w:hAnsi="Arial" w:cs="Arial"/>
          <w:sz w:val="24"/>
        </w:rPr>
      </w:pPr>
      <w:r w:rsidRPr="00DC6B1B">
        <w:rPr>
          <w:rFonts w:ascii="Arial" w:hAnsi="Arial" w:cs="Arial"/>
          <w:sz w:val="24"/>
        </w:rPr>
        <w:t>Плавкие вставки</w:t>
      </w:r>
      <w:r w:rsidR="00801F91" w:rsidRPr="00DC6B1B">
        <w:rPr>
          <w:rFonts w:ascii="Arial" w:hAnsi="Arial" w:cs="Arial"/>
          <w:sz w:val="24"/>
        </w:rPr>
        <w:t>,</w:t>
      </w:r>
      <w:r w:rsidRPr="00DC6B1B">
        <w:rPr>
          <w:rFonts w:ascii="Arial" w:hAnsi="Arial" w:cs="Arial"/>
          <w:sz w:val="24"/>
        </w:rPr>
        <w:t xml:space="preserve"> содержащие</w:t>
      </w:r>
      <w:r w:rsidRPr="00AF4236">
        <w:rPr>
          <w:rFonts w:ascii="Arial" w:hAnsi="Arial" w:cs="Arial"/>
          <w:sz w:val="24"/>
        </w:rPr>
        <w:t xml:space="preserve"> в корпусе или наполнителе органические вещества</w:t>
      </w:r>
      <w:r w:rsidR="00801F91">
        <w:rPr>
          <w:rFonts w:ascii="Arial" w:hAnsi="Arial" w:cs="Arial"/>
          <w:sz w:val="24"/>
        </w:rPr>
        <w:t>,</w:t>
      </w:r>
      <w:r w:rsidR="00601BEC">
        <w:rPr>
          <w:rFonts w:ascii="Arial" w:hAnsi="Arial" w:cs="Arial"/>
          <w:sz w:val="24"/>
        </w:rPr>
        <w:t xml:space="preserve"> испытывают</w:t>
      </w:r>
      <w:r w:rsidR="00415C51">
        <w:rPr>
          <w:rFonts w:ascii="Arial" w:hAnsi="Arial" w:cs="Arial"/>
          <w:sz w:val="24"/>
        </w:rPr>
        <w:t xml:space="preserve"> </w:t>
      </w:r>
      <w:r w:rsidRPr="00AF4236">
        <w:rPr>
          <w:rFonts w:ascii="Arial" w:hAnsi="Arial" w:cs="Arial"/>
          <w:sz w:val="24"/>
        </w:rPr>
        <w:t xml:space="preserve">аналогичным образом. Эти плавкие вставки должны срабатывать при испытательных токах </w:t>
      </w:r>
      <w:r w:rsidR="00801F91" w:rsidRPr="00801F91">
        <w:rPr>
          <w:rFonts w:ascii="Arial" w:hAnsi="Arial" w:cs="Arial"/>
          <w:i/>
          <w:sz w:val="24"/>
          <w:lang w:val="en-US"/>
        </w:rPr>
        <w:t>I</w:t>
      </w:r>
      <w:r w:rsidR="00801F91" w:rsidRPr="00801F91">
        <w:rPr>
          <w:rFonts w:ascii="Arial" w:hAnsi="Arial" w:cs="Arial"/>
          <w:sz w:val="24"/>
          <w:vertAlign w:val="subscript"/>
        </w:rPr>
        <w:t>1</w:t>
      </w:r>
      <w:r w:rsidR="00801F91" w:rsidRPr="00801F91">
        <w:rPr>
          <w:rFonts w:ascii="Arial" w:hAnsi="Arial" w:cs="Arial"/>
          <w:sz w:val="24"/>
        </w:rPr>
        <w:t xml:space="preserve"> </w:t>
      </w:r>
      <w:r w:rsidRPr="00AF4236">
        <w:rPr>
          <w:rFonts w:ascii="Arial" w:hAnsi="Arial" w:cs="Arial"/>
          <w:sz w:val="24"/>
        </w:rPr>
        <w:t xml:space="preserve">и </w:t>
      </w:r>
      <w:r w:rsidR="00801F91" w:rsidRPr="00801F91">
        <w:rPr>
          <w:rFonts w:ascii="Arial" w:hAnsi="Arial" w:cs="Arial"/>
          <w:i/>
          <w:sz w:val="24"/>
          <w:lang w:val="en-US"/>
        </w:rPr>
        <w:t>I</w:t>
      </w:r>
      <w:r w:rsidR="00801F91" w:rsidRPr="00801F91">
        <w:rPr>
          <w:rFonts w:ascii="Arial" w:hAnsi="Arial" w:cs="Arial"/>
          <w:sz w:val="24"/>
          <w:vertAlign w:val="subscript"/>
        </w:rPr>
        <w:t>5</w:t>
      </w:r>
      <w:r w:rsidRPr="00AF4236">
        <w:rPr>
          <w:rFonts w:ascii="Arial" w:hAnsi="Arial" w:cs="Arial"/>
          <w:sz w:val="24"/>
        </w:rPr>
        <w:t>.</w:t>
      </w:r>
    </w:p>
    <w:p w14:paraId="7E275039" w14:textId="77777777" w:rsidR="00415C51" w:rsidRPr="00AF4236" w:rsidRDefault="00415C51" w:rsidP="00AF4236">
      <w:pPr>
        <w:widowControl w:val="0"/>
        <w:spacing w:after="0" w:line="360" w:lineRule="auto"/>
        <w:ind w:firstLine="709"/>
        <w:jc w:val="both"/>
        <w:rPr>
          <w:rFonts w:ascii="Arial" w:hAnsi="Arial" w:cs="Arial"/>
          <w:sz w:val="24"/>
        </w:rPr>
      </w:pPr>
    </w:p>
    <w:p w14:paraId="68599419" w14:textId="77777777" w:rsidR="00CA0238" w:rsidRDefault="00CA0238">
      <w:pPr>
        <w:rPr>
          <w:rFonts w:ascii="Arial" w:eastAsia="Times New Roman" w:hAnsi="Arial" w:cs="Arial"/>
          <w:b/>
          <w:sz w:val="24"/>
          <w:szCs w:val="24"/>
          <w:lang w:eastAsia="ru-RU"/>
        </w:rPr>
      </w:pPr>
      <w:r>
        <w:br w:type="page"/>
      </w:r>
    </w:p>
    <w:p w14:paraId="55FC3549" w14:textId="7A674F49" w:rsidR="00AF4236" w:rsidRPr="00AF4236" w:rsidRDefault="00AF4236" w:rsidP="003C73A6">
      <w:pPr>
        <w:pStyle w:val="2"/>
      </w:pPr>
      <w:r w:rsidRPr="00AF4236">
        <w:lastRenderedPageBreak/>
        <w:t>8.10</w:t>
      </w:r>
      <w:r w:rsidR="00AC5F2B">
        <w:tab/>
      </w:r>
      <w:r w:rsidRPr="00AF4236">
        <w:t>Проверка целостности контактов</w:t>
      </w:r>
    </w:p>
    <w:p w14:paraId="47950763" w14:textId="6E0C98DE" w:rsidR="00AF4236" w:rsidRPr="00AF4236" w:rsidRDefault="00301C33"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в соответствии с </w:t>
      </w:r>
      <w:r w:rsidR="00FF0F46">
        <w:rPr>
          <w:rFonts w:ascii="Arial" w:hAnsi="Arial" w:cs="Arial"/>
          <w:sz w:val="24"/>
        </w:rPr>
        <w:t>IEC </w:t>
      </w:r>
      <w:r w:rsidR="00FF0F46" w:rsidRPr="00AF4236">
        <w:rPr>
          <w:rFonts w:ascii="Arial" w:hAnsi="Arial" w:cs="Arial"/>
          <w:sz w:val="24"/>
        </w:rPr>
        <w:t>60269-1</w:t>
      </w:r>
      <w:r w:rsidR="00FF0F46">
        <w:rPr>
          <w:rFonts w:ascii="Arial" w:hAnsi="Arial" w:cs="Arial"/>
          <w:sz w:val="24"/>
        </w:rPr>
        <w:t xml:space="preserve">, </w:t>
      </w:r>
      <w:r w:rsidR="00AF4236" w:rsidRPr="00AF4236">
        <w:rPr>
          <w:rFonts w:ascii="Arial" w:hAnsi="Arial" w:cs="Arial"/>
          <w:sz w:val="24"/>
        </w:rPr>
        <w:t>8.10.</w:t>
      </w:r>
    </w:p>
    <w:p w14:paraId="3B4940F3" w14:textId="2E6038E9" w:rsidR="00AF4236" w:rsidRPr="00AF4236" w:rsidRDefault="00AC5F2B" w:rsidP="00973B2B">
      <w:pPr>
        <w:pStyle w:val="3"/>
      </w:pPr>
      <w:r>
        <w:t>8.10.1</w:t>
      </w:r>
      <w:r>
        <w:tab/>
      </w:r>
      <w:r w:rsidR="00C40D5E">
        <w:t>Установка</w:t>
      </w:r>
      <w:r w:rsidR="00AF4236" w:rsidRPr="00AF4236">
        <w:t xml:space="preserve"> плавк</w:t>
      </w:r>
      <w:r w:rsidR="00235B3E">
        <w:t>ого предохраните</w:t>
      </w:r>
      <w:r w:rsidR="003744C8">
        <w:t>л</w:t>
      </w:r>
      <w:r w:rsidR="00235B3E">
        <w:t>я</w:t>
      </w:r>
    </w:p>
    <w:p w14:paraId="2AFDB9A7" w14:textId="63D2DC1B" w:rsidR="00AF4236" w:rsidRPr="00AF4236" w:rsidRDefault="00301C33"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595325">
        <w:rPr>
          <w:rFonts w:ascii="Arial" w:hAnsi="Arial" w:cs="Arial"/>
          <w:sz w:val="24"/>
        </w:rPr>
        <w:t>IEC </w:t>
      </w:r>
      <w:r w:rsidR="00595325" w:rsidRPr="00AF4236">
        <w:rPr>
          <w:rFonts w:ascii="Arial" w:hAnsi="Arial" w:cs="Arial"/>
          <w:sz w:val="24"/>
        </w:rPr>
        <w:t>60269-1</w:t>
      </w:r>
      <w:r w:rsidR="00595325">
        <w:rPr>
          <w:rFonts w:ascii="Arial" w:hAnsi="Arial" w:cs="Arial"/>
          <w:sz w:val="24"/>
        </w:rPr>
        <w:t>,</w:t>
      </w:r>
      <w:r w:rsidR="00595325" w:rsidRPr="00AF4236">
        <w:rPr>
          <w:rFonts w:ascii="Arial" w:hAnsi="Arial" w:cs="Arial"/>
          <w:sz w:val="24"/>
        </w:rPr>
        <w:t xml:space="preserve"> </w:t>
      </w:r>
      <w:r w:rsidR="00AF4236" w:rsidRPr="00AF4236">
        <w:rPr>
          <w:rFonts w:ascii="Arial" w:hAnsi="Arial" w:cs="Arial"/>
          <w:sz w:val="24"/>
        </w:rPr>
        <w:t>8.10.1</w:t>
      </w:r>
      <w:r w:rsidR="00595325">
        <w:rPr>
          <w:rFonts w:ascii="Arial" w:hAnsi="Arial" w:cs="Arial"/>
          <w:sz w:val="24"/>
        </w:rPr>
        <w:t>,</w:t>
      </w:r>
      <w:r w:rsidR="00AF4236" w:rsidRPr="00AF4236">
        <w:rPr>
          <w:rFonts w:ascii="Arial" w:hAnsi="Arial" w:cs="Arial"/>
          <w:sz w:val="24"/>
        </w:rPr>
        <w:t xml:space="preserve"> со следующими дополнительными</w:t>
      </w:r>
      <w:r w:rsidR="00415C51">
        <w:rPr>
          <w:rFonts w:ascii="Arial" w:hAnsi="Arial" w:cs="Arial"/>
          <w:sz w:val="24"/>
        </w:rPr>
        <w:t xml:space="preserve"> </w:t>
      </w:r>
      <w:r w:rsidR="00595325">
        <w:rPr>
          <w:rFonts w:ascii="Arial" w:hAnsi="Arial" w:cs="Arial"/>
          <w:sz w:val="24"/>
        </w:rPr>
        <w:t>требованиями.</w:t>
      </w:r>
    </w:p>
    <w:p w14:paraId="2E0B2F23" w14:textId="6A703644"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Размеры макетной плавкой вставки должны соответствовать </w:t>
      </w:r>
      <w:r w:rsidR="002706A0">
        <w:rPr>
          <w:rFonts w:ascii="Arial" w:hAnsi="Arial" w:cs="Arial"/>
          <w:sz w:val="24"/>
        </w:rPr>
        <w:t xml:space="preserve">значениям, </w:t>
      </w:r>
      <w:r w:rsidRPr="00AF4236">
        <w:rPr>
          <w:rFonts w:ascii="Arial" w:hAnsi="Arial" w:cs="Arial"/>
          <w:sz w:val="24"/>
        </w:rPr>
        <w:t>приведенным на рисунке 601, а номинальные</w:t>
      </w:r>
      <w:r w:rsidR="00415C51">
        <w:rPr>
          <w:rFonts w:ascii="Arial" w:hAnsi="Arial" w:cs="Arial"/>
          <w:sz w:val="24"/>
        </w:rPr>
        <w:t xml:space="preserve"> </w:t>
      </w:r>
      <w:r w:rsidRPr="00AF4236">
        <w:rPr>
          <w:rFonts w:ascii="Arial" w:hAnsi="Arial" w:cs="Arial"/>
          <w:sz w:val="24"/>
        </w:rPr>
        <w:t xml:space="preserve">потери мощности </w:t>
      </w:r>
      <w:r w:rsidR="002706A0">
        <w:rPr>
          <w:rFonts w:ascii="Arial" w:hAnsi="Arial" w:cs="Arial"/>
          <w:sz w:val="24"/>
        </w:rPr>
        <w:t>–</w:t>
      </w:r>
      <w:r w:rsidRPr="00AF4236">
        <w:rPr>
          <w:rFonts w:ascii="Arial" w:hAnsi="Arial" w:cs="Arial"/>
          <w:sz w:val="24"/>
        </w:rPr>
        <w:t xml:space="preserve"> таблице 604.</w:t>
      </w:r>
    </w:p>
    <w:p w14:paraId="7E1C1C0A" w14:textId="2F000DC4" w:rsidR="00AF4236" w:rsidRPr="00AF4236" w:rsidRDefault="00AC5F2B" w:rsidP="00973B2B">
      <w:pPr>
        <w:pStyle w:val="3"/>
      </w:pPr>
      <w:r>
        <w:t>8.10.2</w:t>
      </w:r>
      <w:r>
        <w:tab/>
      </w:r>
      <w:r w:rsidR="00AF4236" w:rsidRPr="00AF4236">
        <w:t>Методика испытания</w:t>
      </w:r>
    </w:p>
    <w:p w14:paraId="401CF613" w14:textId="583D8941" w:rsidR="00AF4236" w:rsidRPr="00AF4236" w:rsidRDefault="00301C33"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2706A0">
        <w:rPr>
          <w:rFonts w:ascii="Arial" w:hAnsi="Arial" w:cs="Arial"/>
          <w:sz w:val="24"/>
        </w:rPr>
        <w:t>IEC </w:t>
      </w:r>
      <w:r w:rsidR="002706A0" w:rsidRPr="00AF4236">
        <w:rPr>
          <w:rFonts w:ascii="Arial" w:hAnsi="Arial" w:cs="Arial"/>
          <w:sz w:val="24"/>
        </w:rPr>
        <w:t>60269-1</w:t>
      </w:r>
      <w:r w:rsidR="002706A0">
        <w:rPr>
          <w:rFonts w:ascii="Arial" w:hAnsi="Arial" w:cs="Arial"/>
          <w:sz w:val="24"/>
        </w:rPr>
        <w:t>,</w:t>
      </w:r>
      <w:r w:rsidR="002706A0" w:rsidRPr="00AF4236">
        <w:rPr>
          <w:rFonts w:ascii="Arial" w:hAnsi="Arial" w:cs="Arial"/>
          <w:sz w:val="24"/>
        </w:rPr>
        <w:t xml:space="preserve"> </w:t>
      </w:r>
      <w:r w:rsidR="00AF4236" w:rsidRPr="00AF4236">
        <w:rPr>
          <w:rFonts w:ascii="Arial" w:hAnsi="Arial" w:cs="Arial"/>
          <w:sz w:val="24"/>
        </w:rPr>
        <w:t>8.10.2</w:t>
      </w:r>
      <w:r w:rsidR="002706A0">
        <w:rPr>
          <w:rFonts w:ascii="Arial" w:hAnsi="Arial" w:cs="Arial"/>
          <w:sz w:val="24"/>
        </w:rPr>
        <w:t>,</w:t>
      </w:r>
      <w:r w:rsidR="00AF4236" w:rsidRPr="00AF4236">
        <w:rPr>
          <w:rFonts w:ascii="Arial" w:hAnsi="Arial" w:cs="Arial"/>
          <w:sz w:val="24"/>
        </w:rPr>
        <w:t xml:space="preserve"> со следующими дополнительными</w:t>
      </w:r>
      <w:r w:rsidR="00415C51">
        <w:rPr>
          <w:rFonts w:ascii="Arial" w:hAnsi="Arial" w:cs="Arial"/>
          <w:sz w:val="24"/>
        </w:rPr>
        <w:t xml:space="preserve"> </w:t>
      </w:r>
      <w:r w:rsidR="002706A0">
        <w:rPr>
          <w:rFonts w:ascii="Arial" w:hAnsi="Arial" w:cs="Arial"/>
          <w:sz w:val="24"/>
        </w:rPr>
        <w:t>требованиями.</w:t>
      </w:r>
    </w:p>
    <w:p w14:paraId="32190B46" w14:textId="77777777"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Используются следующие испытательные значения:</w:t>
      </w:r>
    </w:p>
    <w:p w14:paraId="05D24424" w14:textId="5868C343" w:rsidR="00AF4236" w:rsidRPr="0048601A" w:rsidRDefault="00235B3E" w:rsidP="00AF4236">
      <w:pPr>
        <w:widowControl w:val="0"/>
        <w:spacing w:after="0" w:line="360" w:lineRule="auto"/>
        <w:ind w:firstLine="709"/>
        <w:jc w:val="both"/>
        <w:rPr>
          <w:rFonts w:ascii="Arial" w:hAnsi="Arial" w:cs="Arial"/>
          <w:sz w:val="24"/>
        </w:rPr>
      </w:pPr>
      <w:r>
        <w:rPr>
          <w:rFonts w:ascii="Arial" w:hAnsi="Arial" w:cs="Arial"/>
          <w:sz w:val="24"/>
        </w:rPr>
        <w:t>и</w:t>
      </w:r>
      <w:r w:rsidR="00AF4236" w:rsidRPr="00AF4236">
        <w:rPr>
          <w:rFonts w:ascii="Arial" w:hAnsi="Arial" w:cs="Arial"/>
          <w:sz w:val="24"/>
        </w:rPr>
        <w:t>спытательный ток:</w:t>
      </w:r>
      <w:r w:rsidR="002706A0">
        <w:rPr>
          <w:rFonts w:ascii="Arial" w:hAnsi="Arial" w:cs="Arial"/>
          <w:sz w:val="24"/>
        </w:rPr>
        <w:tab/>
      </w:r>
      <w:r w:rsidR="00AF4236" w:rsidRPr="00AF4236">
        <w:rPr>
          <w:rFonts w:ascii="Arial" w:hAnsi="Arial" w:cs="Arial"/>
          <w:sz w:val="24"/>
        </w:rPr>
        <w:t xml:space="preserve">условный ток </w:t>
      </w:r>
      <w:proofErr w:type="spellStart"/>
      <w:r w:rsidR="00AF4236" w:rsidRPr="00AF4236">
        <w:rPr>
          <w:rFonts w:ascii="Arial" w:hAnsi="Arial" w:cs="Arial"/>
          <w:sz w:val="24"/>
        </w:rPr>
        <w:t>неплавления</w:t>
      </w:r>
      <w:proofErr w:type="spellEnd"/>
      <w:r w:rsidR="002706A0">
        <w:rPr>
          <w:rFonts w:ascii="Arial" w:hAnsi="Arial" w:cs="Arial"/>
          <w:sz w:val="24"/>
        </w:rPr>
        <w:t xml:space="preserve"> </w:t>
      </w:r>
      <w:proofErr w:type="spellStart"/>
      <w:r w:rsidR="002706A0" w:rsidRPr="002706A0">
        <w:rPr>
          <w:rFonts w:ascii="Arial" w:hAnsi="Arial" w:cs="Arial"/>
          <w:i/>
          <w:sz w:val="24"/>
          <w:lang w:val="en-US"/>
        </w:rPr>
        <w:t>I</w:t>
      </w:r>
      <w:r w:rsidR="002706A0" w:rsidRPr="002706A0">
        <w:rPr>
          <w:rFonts w:ascii="Arial" w:hAnsi="Arial" w:cs="Arial"/>
          <w:sz w:val="24"/>
          <w:vertAlign w:val="subscript"/>
          <w:lang w:val="en-US"/>
        </w:rPr>
        <w:t>nf</w:t>
      </w:r>
      <w:proofErr w:type="spellEnd"/>
      <w:r w:rsidR="0048601A">
        <w:rPr>
          <w:rFonts w:ascii="Arial" w:hAnsi="Arial" w:cs="Arial"/>
          <w:sz w:val="24"/>
        </w:rPr>
        <w:t>;</w:t>
      </w:r>
    </w:p>
    <w:p w14:paraId="6E8CC608" w14:textId="00CA12E6" w:rsidR="00AF4236" w:rsidRPr="00AF4236" w:rsidRDefault="00235B3E" w:rsidP="00AF4236">
      <w:pPr>
        <w:widowControl w:val="0"/>
        <w:spacing w:after="0" w:line="360" w:lineRule="auto"/>
        <w:ind w:firstLine="709"/>
        <w:jc w:val="both"/>
        <w:rPr>
          <w:rFonts w:ascii="Arial" w:hAnsi="Arial" w:cs="Arial"/>
          <w:sz w:val="24"/>
        </w:rPr>
      </w:pPr>
      <w:r>
        <w:rPr>
          <w:rFonts w:ascii="Arial" w:hAnsi="Arial" w:cs="Arial"/>
          <w:sz w:val="24"/>
        </w:rPr>
        <w:t>п</w:t>
      </w:r>
      <w:r w:rsidR="00AF4236" w:rsidRPr="00AF4236">
        <w:rPr>
          <w:rFonts w:ascii="Arial" w:hAnsi="Arial" w:cs="Arial"/>
          <w:sz w:val="24"/>
        </w:rPr>
        <w:t>ериод под нагрузкой:</w:t>
      </w:r>
      <w:r w:rsidR="002706A0">
        <w:rPr>
          <w:rFonts w:ascii="Arial" w:hAnsi="Arial" w:cs="Arial"/>
          <w:sz w:val="24"/>
        </w:rPr>
        <w:tab/>
      </w:r>
      <w:r w:rsidR="00E01F90">
        <w:rPr>
          <w:rFonts w:ascii="Arial" w:hAnsi="Arial" w:cs="Arial"/>
          <w:sz w:val="24"/>
        </w:rPr>
        <w:t>7</w:t>
      </w:r>
      <w:r w:rsidR="00E01F90" w:rsidRPr="00AF4236">
        <w:rPr>
          <w:rFonts w:ascii="Arial" w:hAnsi="Arial" w:cs="Arial"/>
          <w:sz w:val="24"/>
        </w:rPr>
        <w:t>5</w:t>
      </w:r>
      <w:r w:rsidR="00AF4236" w:rsidRPr="00AF4236">
        <w:rPr>
          <w:rFonts w:ascii="Arial" w:hAnsi="Arial" w:cs="Arial"/>
          <w:sz w:val="24"/>
        </w:rPr>
        <w:t>% условного времени</w:t>
      </w:r>
      <w:r w:rsidR="0048601A">
        <w:rPr>
          <w:rFonts w:ascii="Arial" w:hAnsi="Arial" w:cs="Arial"/>
          <w:sz w:val="24"/>
        </w:rPr>
        <w:t>;</w:t>
      </w:r>
    </w:p>
    <w:p w14:paraId="29962083" w14:textId="6343BF5E" w:rsidR="00AF4236" w:rsidRPr="00AF4236" w:rsidRDefault="00235B3E" w:rsidP="00AF4236">
      <w:pPr>
        <w:widowControl w:val="0"/>
        <w:spacing w:after="0" w:line="360" w:lineRule="auto"/>
        <w:ind w:firstLine="709"/>
        <w:jc w:val="both"/>
        <w:rPr>
          <w:rFonts w:ascii="Arial" w:hAnsi="Arial" w:cs="Arial"/>
          <w:sz w:val="24"/>
        </w:rPr>
      </w:pPr>
      <w:r>
        <w:rPr>
          <w:rFonts w:ascii="Arial" w:hAnsi="Arial" w:cs="Arial"/>
          <w:sz w:val="24"/>
        </w:rPr>
        <w:t>п</w:t>
      </w:r>
      <w:r w:rsidR="002706A0">
        <w:rPr>
          <w:rFonts w:ascii="Arial" w:hAnsi="Arial" w:cs="Arial"/>
          <w:sz w:val="24"/>
        </w:rPr>
        <w:t>ериод без нагрузки:</w:t>
      </w:r>
      <w:r w:rsidR="002706A0">
        <w:rPr>
          <w:rFonts w:ascii="Arial" w:hAnsi="Arial" w:cs="Arial"/>
          <w:sz w:val="24"/>
        </w:rPr>
        <w:tab/>
      </w:r>
      <w:r w:rsidR="00E01F90">
        <w:rPr>
          <w:rFonts w:ascii="Arial" w:hAnsi="Arial" w:cs="Arial"/>
          <w:sz w:val="24"/>
        </w:rPr>
        <w:t>25</w:t>
      </w:r>
      <w:r w:rsidR="00AF4236" w:rsidRPr="00AF4236">
        <w:rPr>
          <w:rFonts w:ascii="Arial" w:hAnsi="Arial" w:cs="Arial"/>
          <w:sz w:val="24"/>
        </w:rPr>
        <w:t>% условного времени</w:t>
      </w:r>
      <w:r w:rsidR="002706A0">
        <w:rPr>
          <w:rFonts w:ascii="Arial" w:hAnsi="Arial" w:cs="Arial"/>
          <w:sz w:val="24"/>
        </w:rPr>
        <w:t>.</w:t>
      </w:r>
    </w:p>
    <w:p w14:paraId="7F6A01F3" w14:textId="46854111"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Испыта</w:t>
      </w:r>
      <w:r w:rsidR="002706A0">
        <w:rPr>
          <w:rFonts w:ascii="Arial" w:hAnsi="Arial" w:cs="Arial"/>
          <w:sz w:val="24"/>
        </w:rPr>
        <w:t xml:space="preserve">тельное напряжение </w:t>
      </w:r>
      <w:r w:rsidRPr="00AF4236">
        <w:rPr>
          <w:rFonts w:ascii="Arial" w:hAnsi="Arial" w:cs="Arial"/>
          <w:sz w:val="24"/>
        </w:rPr>
        <w:t xml:space="preserve">может </w:t>
      </w:r>
      <w:r w:rsidR="002706A0">
        <w:rPr>
          <w:rFonts w:ascii="Arial" w:hAnsi="Arial" w:cs="Arial"/>
          <w:sz w:val="24"/>
        </w:rPr>
        <w:t>быть ниже номинального</w:t>
      </w:r>
      <w:r w:rsidRPr="00AF4236">
        <w:rPr>
          <w:rFonts w:ascii="Arial" w:hAnsi="Arial" w:cs="Arial"/>
          <w:sz w:val="24"/>
        </w:rPr>
        <w:t>.</w:t>
      </w:r>
    </w:p>
    <w:p w14:paraId="20D9C89B" w14:textId="2C696566" w:rsidR="00AF4236" w:rsidRPr="00AF4236" w:rsidRDefault="00AF4236" w:rsidP="00973B2B">
      <w:pPr>
        <w:pStyle w:val="3"/>
      </w:pPr>
      <w:r w:rsidRPr="00AF4236">
        <w:t>8.10.3</w:t>
      </w:r>
      <w:r w:rsidR="00AC5F2B">
        <w:tab/>
      </w:r>
      <w:r w:rsidR="002706A0">
        <w:t>Приемлемость результатов испытания</w:t>
      </w:r>
    </w:p>
    <w:p w14:paraId="1B02EF8D" w14:textId="41578F98" w:rsidR="00AF4236" w:rsidRPr="00AF4236" w:rsidRDefault="00723FCD" w:rsidP="00AF4236">
      <w:pPr>
        <w:widowControl w:val="0"/>
        <w:spacing w:after="0" w:line="360" w:lineRule="auto"/>
        <w:ind w:firstLine="709"/>
        <w:jc w:val="both"/>
        <w:rPr>
          <w:rFonts w:ascii="Arial" w:hAnsi="Arial" w:cs="Arial"/>
          <w:sz w:val="24"/>
        </w:rPr>
      </w:pPr>
      <w:r>
        <w:rPr>
          <w:rFonts w:ascii="Arial" w:hAnsi="Arial" w:cs="Arial"/>
          <w:sz w:val="24"/>
        </w:rPr>
        <w:t xml:space="preserve">По окончании 250 циклов </w:t>
      </w:r>
      <w:r w:rsidR="00AF4236" w:rsidRPr="00AF4236">
        <w:rPr>
          <w:rFonts w:ascii="Arial" w:hAnsi="Arial" w:cs="Arial"/>
          <w:sz w:val="24"/>
        </w:rPr>
        <w:t>измеренные значения температуры перегрева не должны превышать значений</w:t>
      </w:r>
      <w:r w:rsidR="009B7376">
        <w:rPr>
          <w:rFonts w:ascii="Arial" w:hAnsi="Arial" w:cs="Arial"/>
          <w:sz w:val="24"/>
        </w:rPr>
        <w:t>,</w:t>
      </w:r>
      <w:r w:rsidR="00415C51">
        <w:rPr>
          <w:rFonts w:ascii="Arial" w:hAnsi="Arial" w:cs="Arial"/>
          <w:sz w:val="24"/>
        </w:rPr>
        <w:t xml:space="preserve"> </w:t>
      </w:r>
      <w:r w:rsidR="00AF4236" w:rsidRPr="00AF4236">
        <w:rPr>
          <w:rFonts w:ascii="Arial" w:hAnsi="Arial" w:cs="Arial"/>
          <w:sz w:val="24"/>
        </w:rPr>
        <w:t>полученных в н</w:t>
      </w:r>
      <w:r w:rsidR="009B7376">
        <w:rPr>
          <w:rFonts w:ascii="Arial" w:hAnsi="Arial" w:cs="Arial"/>
          <w:sz w:val="24"/>
        </w:rPr>
        <w:t>ачале испытаний более чем на 15 </w:t>
      </w:r>
      <w:r w:rsidR="00AF4236" w:rsidRPr="00AF4236">
        <w:rPr>
          <w:rFonts w:ascii="Arial" w:hAnsi="Arial" w:cs="Arial"/>
          <w:sz w:val="24"/>
        </w:rPr>
        <w:t>К.</w:t>
      </w:r>
    </w:p>
    <w:p w14:paraId="3047E60F" w14:textId="3C38A6DC"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По окончании 750 циклов, </w:t>
      </w:r>
      <w:r w:rsidR="009B7376">
        <w:rPr>
          <w:rFonts w:ascii="Arial" w:hAnsi="Arial" w:cs="Arial"/>
          <w:sz w:val="24"/>
        </w:rPr>
        <w:t xml:space="preserve">при наличии, </w:t>
      </w:r>
      <w:r w:rsidRPr="00AF4236">
        <w:rPr>
          <w:rFonts w:ascii="Arial" w:hAnsi="Arial" w:cs="Arial"/>
          <w:sz w:val="24"/>
        </w:rPr>
        <w:t>измеренные значения температуры перегрева не должны превышать значений</w:t>
      </w:r>
      <w:r w:rsidR="009B7376">
        <w:rPr>
          <w:rFonts w:ascii="Arial" w:hAnsi="Arial" w:cs="Arial"/>
          <w:sz w:val="24"/>
        </w:rPr>
        <w:t>,</w:t>
      </w:r>
      <w:r w:rsidR="00415C51">
        <w:rPr>
          <w:rFonts w:ascii="Arial" w:hAnsi="Arial" w:cs="Arial"/>
          <w:sz w:val="24"/>
        </w:rPr>
        <w:t xml:space="preserve"> </w:t>
      </w:r>
      <w:r w:rsidRPr="00AF4236">
        <w:rPr>
          <w:rFonts w:ascii="Arial" w:hAnsi="Arial" w:cs="Arial"/>
          <w:sz w:val="24"/>
        </w:rPr>
        <w:t>полученных в н</w:t>
      </w:r>
      <w:r w:rsidR="009B7376">
        <w:rPr>
          <w:rFonts w:ascii="Arial" w:hAnsi="Arial" w:cs="Arial"/>
          <w:sz w:val="24"/>
        </w:rPr>
        <w:t>ачале испытаний более чем на 20 </w:t>
      </w:r>
      <w:r w:rsidRPr="00AF4236">
        <w:rPr>
          <w:rFonts w:ascii="Arial" w:hAnsi="Arial" w:cs="Arial"/>
          <w:sz w:val="24"/>
        </w:rPr>
        <w:t>К.</w:t>
      </w:r>
    </w:p>
    <w:p w14:paraId="51519036" w14:textId="08470D4D" w:rsidR="00AF4236" w:rsidRPr="00AF4236" w:rsidRDefault="00AC5F2B" w:rsidP="00973B2B">
      <w:pPr>
        <w:pStyle w:val="3"/>
      </w:pPr>
      <w:r>
        <w:t>8.11.1.1</w:t>
      </w:r>
      <w:r>
        <w:tab/>
      </w:r>
      <w:r w:rsidR="00AF4236" w:rsidRPr="00AF4236">
        <w:t>Механическая прочность держателей</w:t>
      </w:r>
    </w:p>
    <w:p w14:paraId="20600E3C" w14:textId="65406DE0"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Держатель с у</w:t>
      </w:r>
      <w:r w:rsidR="009B7376">
        <w:rPr>
          <w:rFonts w:ascii="Arial" w:hAnsi="Arial" w:cs="Arial"/>
          <w:sz w:val="24"/>
        </w:rPr>
        <w:t xml:space="preserve">становленной макетной вставкой </w:t>
      </w:r>
      <w:r w:rsidRPr="00AF4236">
        <w:rPr>
          <w:rFonts w:ascii="Arial" w:hAnsi="Arial" w:cs="Arial"/>
          <w:sz w:val="24"/>
        </w:rPr>
        <w:t xml:space="preserve">максимального </w:t>
      </w:r>
      <w:r w:rsidR="009B7376">
        <w:rPr>
          <w:rFonts w:ascii="Arial" w:hAnsi="Arial" w:cs="Arial"/>
          <w:sz w:val="24"/>
        </w:rPr>
        <w:t xml:space="preserve">номинального тока </w:t>
      </w:r>
      <w:r w:rsidRPr="00AF4236">
        <w:rPr>
          <w:rFonts w:ascii="Arial" w:hAnsi="Arial" w:cs="Arial"/>
          <w:sz w:val="24"/>
        </w:rPr>
        <w:t>и рассеиваемой мощностью подвергают</w:t>
      </w:r>
      <w:r w:rsidR="00415C51">
        <w:rPr>
          <w:rFonts w:ascii="Arial" w:hAnsi="Arial" w:cs="Arial"/>
          <w:sz w:val="24"/>
        </w:rPr>
        <w:t xml:space="preserve"> </w:t>
      </w:r>
      <w:r w:rsidRPr="00AF4236">
        <w:rPr>
          <w:rFonts w:ascii="Arial" w:hAnsi="Arial" w:cs="Arial"/>
          <w:sz w:val="24"/>
        </w:rPr>
        <w:t>испытаниям на температуру перегрева при номинальном токе.</w:t>
      </w:r>
    </w:p>
    <w:p w14:paraId="7283D426" w14:textId="67F28528"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После завершения испытаний на температуру перегрева плавкая вставка или держатель</w:t>
      </w:r>
      <w:r w:rsidR="00105355">
        <w:rPr>
          <w:rFonts w:ascii="Arial" w:hAnsi="Arial" w:cs="Arial"/>
          <w:sz w:val="24"/>
        </w:rPr>
        <w:t>, что применимо,</w:t>
      </w:r>
      <w:r w:rsidRPr="00AF4236">
        <w:rPr>
          <w:rFonts w:ascii="Arial" w:hAnsi="Arial" w:cs="Arial"/>
          <w:sz w:val="24"/>
        </w:rPr>
        <w:t xml:space="preserve"> </w:t>
      </w:r>
      <w:proofErr w:type="gramStart"/>
      <w:r w:rsidRPr="00AF4236">
        <w:rPr>
          <w:rFonts w:ascii="Arial" w:hAnsi="Arial" w:cs="Arial"/>
          <w:sz w:val="24"/>
        </w:rPr>
        <w:t>извлекают и</w:t>
      </w:r>
      <w:r w:rsidR="00415C51">
        <w:rPr>
          <w:rFonts w:ascii="Arial" w:hAnsi="Arial" w:cs="Arial"/>
          <w:sz w:val="24"/>
        </w:rPr>
        <w:t xml:space="preserve"> </w:t>
      </w:r>
      <w:r w:rsidRPr="00AF4236">
        <w:rPr>
          <w:rFonts w:ascii="Arial" w:hAnsi="Arial" w:cs="Arial"/>
          <w:sz w:val="24"/>
        </w:rPr>
        <w:t>устанавливают</w:t>
      </w:r>
      <w:proofErr w:type="gramEnd"/>
      <w:r w:rsidRPr="00AF4236">
        <w:rPr>
          <w:rFonts w:ascii="Arial" w:hAnsi="Arial" w:cs="Arial"/>
          <w:sz w:val="24"/>
        </w:rPr>
        <w:t xml:space="preserve"> в основание 100 раз.</w:t>
      </w:r>
    </w:p>
    <w:p w14:paraId="208E395F" w14:textId="1F24FBAE"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После завершения данных испытаний все детали должны остаться неповрежденными и сохранить</w:t>
      </w:r>
      <w:r w:rsidR="00415C51">
        <w:rPr>
          <w:rFonts w:ascii="Arial" w:hAnsi="Arial" w:cs="Arial"/>
          <w:sz w:val="24"/>
        </w:rPr>
        <w:t xml:space="preserve"> </w:t>
      </w:r>
      <w:r w:rsidRPr="00AF4236">
        <w:rPr>
          <w:rFonts w:ascii="Arial" w:hAnsi="Arial" w:cs="Arial"/>
          <w:sz w:val="24"/>
        </w:rPr>
        <w:t>работоспособность.</w:t>
      </w:r>
    </w:p>
    <w:p w14:paraId="6C8615D5" w14:textId="0680F573" w:rsid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Проверка соответствия выполняется в процессе последующего испытания на температуру перегрева,</w:t>
      </w:r>
      <w:r w:rsidR="00415C51">
        <w:rPr>
          <w:rFonts w:ascii="Arial" w:hAnsi="Arial" w:cs="Arial"/>
          <w:sz w:val="24"/>
        </w:rPr>
        <w:t xml:space="preserve"> </w:t>
      </w:r>
      <w:r w:rsidRPr="00AF4236">
        <w:rPr>
          <w:rFonts w:ascii="Arial" w:hAnsi="Arial" w:cs="Arial"/>
          <w:sz w:val="24"/>
        </w:rPr>
        <w:t>результаты не должны превышать значений</w:t>
      </w:r>
      <w:r w:rsidR="00723FCD">
        <w:rPr>
          <w:rFonts w:ascii="Arial" w:hAnsi="Arial" w:cs="Arial"/>
          <w:sz w:val="24"/>
        </w:rPr>
        <w:t>,</w:t>
      </w:r>
      <w:r w:rsidRPr="00AF4236">
        <w:rPr>
          <w:rFonts w:ascii="Arial" w:hAnsi="Arial" w:cs="Arial"/>
          <w:sz w:val="24"/>
        </w:rPr>
        <w:t xml:space="preserve"> полученных до выполнения механических испытаний</w:t>
      </w:r>
      <w:r w:rsidR="00723FCD">
        <w:rPr>
          <w:rFonts w:ascii="Arial" w:hAnsi="Arial" w:cs="Arial"/>
          <w:sz w:val="24"/>
        </w:rPr>
        <w:t>,</w:t>
      </w:r>
      <w:r w:rsidRPr="00AF4236">
        <w:rPr>
          <w:rFonts w:ascii="Arial" w:hAnsi="Arial" w:cs="Arial"/>
          <w:sz w:val="24"/>
        </w:rPr>
        <w:t xml:space="preserve"> более чем на 5</w:t>
      </w:r>
      <w:proofErr w:type="gramStart"/>
      <w:r w:rsidR="00105355">
        <w:rPr>
          <w:rFonts w:ascii="Arial" w:hAnsi="Arial" w:cs="Arial"/>
          <w:sz w:val="24"/>
        </w:rPr>
        <w:t> </w:t>
      </w:r>
      <w:r w:rsidRPr="00AF4236">
        <w:rPr>
          <w:rFonts w:ascii="Arial" w:hAnsi="Arial" w:cs="Arial"/>
          <w:sz w:val="24"/>
        </w:rPr>
        <w:t>К</w:t>
      </w:r>
      <w:proofErr w:type="gramEnd"/>
      <w:r w:rsidRPr="00AF4236">
        <w:rPr>
          <w:rFonts w:ascii="Arial" w:hAnsi="Arial" w:cs="Arial"/>
          <w:sz w:val="24"/>
        </w:rPr>
        <w:t xml:space="preserve"> или 15</w:t>
      </w:r>
      <w:r w:rsidR="00105355">
        <w:rPr>
          <w:rFonts w:ascii="Arial" w:hAnsi="Arial" w:cs="Arial"/>
          <w:sz w:val="24"/>
        </w:rPr>
        <w:t> </w:t>
      </w:r>
      <w:r w:rsidRPr="00AF4236">
        <w:rPr>
          <w:rFonts w:ascii="Arial" w:hAnsi="Arial" w:cs="Arial"/>
          <w:sz w:val="24"/>
        </w:rPr>
        <w:t>% (что будет больше).</w:t>
      </w:r>
    </w:p>
    <w:p w14:paraId="07DE2C44" w14:textId="7FBA356D" w:rsidR="00AF4236" w:rsidRDefault="00AF4236">
      <w:pPr>
        <w:rPr>
          <w:rFonts w:ascii="Arial" w:hAnsi="Arial" w:cs="Arial"/>
          <w:sz w:val="24"/>
        </w:rPr>
      </w:pPr>
      <w:r>
        <w:rPr>
          <w:rFonts w:ascii="Arial" w:hAnsi="Arial" w:cs="Arial"/>
          <w:sz w:val="24"/>
        </w:rPr>
        <w:br w:type="page"/>
      </w:r>
    </w:p>
    <w:p w14:paraId="25A0A557" w14:textId="523B4D29" w:rsidR="00AF4236" w:rsidRPr="00796B12" w:rsidRDefault="00FE1C4D" w:rsidP="00587271">
      <w:pPr>
        <w:pStyle w:val="1"/>
        <w:ind w:firstLine="0"/>
        <w:jc w:val="center"/>
      </w:pPr>
      <w:r w:rsidRPr="00A332CB">
        <w:rPr>
          <w:noProof/>
          <w:sz w:val="24"/>
        </w:rPr>
        <w:lastRenderedPageBreak/>
        <mc:AlternateContent>
          <mc:Choice Requires="wps">
            <w:drawing>
              <wp:anchor distT="0" distB="0" distL="114300" distR="114300" simplePos="0" relativeHeight="252845056" behindDoc="0" locked="0" layoutInCell="1" allowOverlap="1" wp14:anchorId="2E22B902" wp14:editId="7F4D995D">
                <wp:simplePos x="0" y="0"/>
                <wp:positionH relativeFrom="column">
                  <wp:posOffset>1441424</wp:posOffset>
                </wp:positionH>
                <wp:positionV relativeFrom="paragraph">
                  <wp:posOffset>308339</wp:posOffset>
                </wp:positionV>
                <wp:extent cx="1461355" cy="793750"/>
                <wp:effectExtent l="0" t="0" r="0" b="5715"/>
                <wp:wrapNone/>
                <wp:docPr id="7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355" cy="793750"/>
                        </a:xfrm>
                        <a:prstGeom prst="rect">
                          <a:avLst/>
                        </a:prstGeom>
                        <a:noFill/>
                        <a:ln w="9525">
                          <a:noFill/>
                          <a:miter lim="800000"/>
                          <a:headEnd/>
                          <a:tailEnd/>
                        </a:ln>
                      </wps:spPr>
                      <wps:txbx>
                        <w:txbxContent>
                          <w:p w14:paraId="687C1B68" w14:textId="13405604" w:rsidR="002B107C" w:rsidRPr="00587271" w:rsidRDefault="002B107C" w:rsidP="00FE1C4D">
                            <w:pPr>
                              <w:jc w:val="center"/>
                              <w:rPr>
                                <w:vertAlign w:val="superscript"/>
                              </w:rPr>
                            </w:pPr>
                            <w:r w:rsidRPr="00587271">
                              <w:rPr>
                                <w:rFonts w:ascii="Arial" w:hAnsi="Arial" w:cs="Arial"/>
                                <w:vertAlign w:val="super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89" type="#_x0000_t202" style="position:absolute;left:0;text-align:left;margin-left:113.5pt;margin-top:24.3pt;width:115.05pt;height:62.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" filled="f" stroked="f">
                <v:textbox style="mso-fit-shape-to-text:t">
                  <w:txbxContent>
                    <w:p w14:paraId="687C1B68" w14:textId="13405604" w:rsidR="002B107C" w:rsidRPr="00587271" w:rsidRDefault="002B107C" w:rsidP="00FE1C4D">
                      <w:pPr>
                        <w:jc w:val="center"/>
                        <w:rPr>
                          <w:vertAlign w:val="superscript"/>
                        </w:rPr>
                      </w:pPr>
                      <w:r w:rsidRPr="00587271">
                        <w:rPr>
                          <w:rFonts w:ascii="Arial" w:hAnsi="Arial" w:cs="Arial"/>
                          <w:vertAlign w:val="superscript"/>
                          <w:lang w:val="en-US"/>
                        </w:rPr>
                        <w:t>1)</w:t>
                      </w:r>
                    </w:p>
                  </w:txbxContent>
                </v:textbox>
              </v:shape>
            </w:pict>
          </mc:Fallback>
        </mc:AlternateContent>
      </w:r>
      <w:r w:rsidR="00AF4236" w:rsidRPr="00796B12">
        <w:t>РИСУНКИ</w:t>
      </w:r>
    </w:p>
    <w:p w14:paraId="42093261" w14:textId="72C7503A" w:rsidR="00AF4236" w:rsidRDefault="006F7E15" w:rsidP="00FE1C4D">
      <w:pPr>
        <w:widowControl w:val="0"/>
        <w:spacing w:after="0" w:line="360" w:lineRule="auto"/>
        <w:jc w:val="center"/>
        <w:rPr>
          <w:rFonts w:ascii="Arial" w:hAnsi="Arial" w:cs="Arial"/>
          <w:sz w:val="24"/>
        </w:rPr>
      </w:pPr>
      <w:r w:rsidRPr="00A332CB">
        <w:rPr>
          <w:rFonts w:ascii="Arial" w:hAnsi="Arial" w:cs="Arial"/>
          <w:noProof/>
          <w:sz w:val="24"/>
          <w:lang w:eastAsia="ru-RU"/>
        </w:rPr>
        <mc:AlternateContent>
          <mc:Choice Requires="wps">
            <w:drawing>
              <wp:anchor distT="0" distB="0" distL="114300" distR="114300" simplePos="0" relativeHeight="252861440" behindDoc="0" locked="0" layoutInCell="1" allowOverlap="1" wp14:anchorId="635DA8D8" wp14:editId="5F017181">
                <wp:simplePos x="0" y="0"/>
                <wp:positionH relativeFrom="column">
                  <wp:posOffset>736154</wp:posOffset>
                </wp:positionH>
                <wp:positionV relativeFrom="paragraph">
                  <wp:posOffset>784929</wp:posOffset>
                </wp:positionV>
                <wp:extent cx="814812" cy="916695"/>
                <wp:effectExtent l="0" t="0" r="0" b="0"/>
                <wp:wrapNone/>
                <wp:docPr id="7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812" cy="916695"/>
                        </a:xfrm>
                        <a:prstGeom prst="rect">
                          <a:avLst/>
                        </a:prstGeom>
                        <a:noFill/>
                        <a:ln w="9525">
                          <a:noFill/>
                          <a:miter lim="800000"/>
                          <a:headEnd/>
                          <a:tailEnd/>
                        </a:ln>
                      </wps:spPr>
                      <wps:txbx>
                        <w:txbxContent>
                          <w:p w14:paraId="2C312E93" w14:textId="50986A4C" w:rsidR="002B107C" w:rsidRPr="00E07007" w:rsidRDefault="002B107C" w:rsidP="006F7E15">
                            <w:pPr>
                              <w:jc w:val="center"/>
                              <w:rPr>
                                <w:i/>
                              </w:rPr>
                            </w:pPr>
                            <w:proofErr w:type="spellStart"/>
                            <w:r w:rsidRPr="006F7E15">
                              <w:rPr>
                                <w:rFonts w:ascii="Arial" w:hAnsi="Arial" w:cs="Arial"/>
                                <w:lang w:val="en-US"/>
                              </w:rPr>
                              <w:t>Ø</w:t>
                            </w:r>
                            <w:r>
                              <w:rPr>
                                <w:rFonts w:ascii="Arial" w:hAnsi="Arial" w:cs="Arial"/>
                                <w:i/>
                                <w:lang w:val="en-US"/>
                              </w:rPr>
                              <w:t>c</w:t>
                            </w:r>
                            <w:proofErr w:type="spell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0" type="#_x0000_t202" style="position:absolute;left:0;text-align:left;margin-left:57.95pt;margin-top:61.8pt;width:64.15pt;height:72.2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" filled="f" stroked="f">
                <v:textbox style="layout-flow:vertical;mso-layout-flow-alt:bottom-to-top;mso-fit-shape-to-text:t">
                  <w:txbxContent>
                    <w:p w14:paraId="2C312E93" w14:textId="50986A4C" w:rsidR="002B107C" w:rsidRPr="00E07007" w:rsidRDefault="002B107C" w:rsidP="006F7E15">
                      <w:pPr>
                        <w:jc w:val="center"/>
                        <w:rPr>
                          <w:i/>
                        </w:rPr>
                      </w:pPr>
                      <w:proofErr w:type="spellStart"/>
                      <w:r w:rsidRPr="006F7E15">
                        <w:rPr>
                          <w:rFonts w:ascii="Arial" w:hAnsi="Arial" w:cs="Arial"/>
                          <w:lang w:val="en-US"/>
                        </w:rPr>
                        <w:t>Ø</w:t>
                      </w:r>
                      <w:r>
                        <w:rPr>
                          <w:rFonts w:ascii="Arial" w:hAnsi="Arial" w:cs="Arial"/>
                          <w:i/>
                          <w:lang w:val="en-US"/>
                        </w:rPr>
                        <w:t>c</w:t>
                      </w:r>
                      <w:proofErr w:type="spellEnd"/>
                    </w:p>
                  </w:txbxContent>
                </v:textbox>
              </v:shape>
            </w:pict>
          </mc:Fallback>
        </mc:AlternateContent>
      </w:r>
      <w:r w:rsidR="00E07007" w:rsidRPr="00A332CB">
        <w:rPr>
          <w:rFonts w:ascii="Arial" w:hAnsi="Arial" w:cs="Arial"/>
          <w:noProof/>
          <w:sz w:val="24"/>
          <w:lang w:eastAsia="ru-RU"/>
        </w:rPr>
        <mc:AlternateContent>
          <mc:Choice Requires="wps">
            <w:drawing>
              <wp:anchor distT="0" distB="0" distL="114300" distR="114300" simplePos="0" relativeHeight="252859392" behindDoc="0" locked="0" layoutInCell="1" allowOverlap="1" wp14:anchorId="5C8131D9" wp14:editId="556C5148">
                <wp:simplePos x="0" y="0"/>
                <wp:positionH relativeFrom="column">
                  <wp:posOffset>337003</wp:posOffset>
                </wp:positionH>
                <wp:positionV relativeFrom="paragraph">
                  <wp:posOffset>1956335</wp:posOffset>
                </wp:positionV>
                <wp:extent cx="814812" cy="793750"/>
                <wp:effectExtent l="0" t="0" r="0" b="5715"/>
                <wp:wrapNone/>
                <wp:docPr id="7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812" cy="793750"/>
                        </a:xfrm>
                        <a:prstGeom prst="rect">
                          <a:avLst/>
                        </a:prstGeom>
                        <a:noFill/>
                        <a:ln w="9525">
                          <a:noFill/>
                          <a:miter lim="800000"/>
                          <a:headEnd/>
                          <a:tailEnd/>
                        </a:ln>
                      </wps:spPr>
                      <wps:txbx>
                        <w:txbxContent>
                          <w:p w14:paraId="7203D6FB" w14:textId="0D5A5951" w:rsidR="002B107C" w:rsidRPr="006F7E15" w:rsidRDefault="002B107C" w:rsidP="00E07007">
                            <w:pPr>
                              <w:jc w:val="center"/>
                              <w:rPr>
                                <w:sz w:val="24"/>
                              </w:rPr>
                            </w:pPr>
                            <w:r w:rsidRPr="006F7E15">
                              <w:rPr>
                                <w:rFonts w:ascii="Arial" w:hAnsi="Arial" w:cs="Arial"/>
                                <w:sz w:val="24"/>
                                <w:lang w:val="en-US"/>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1" type="#_x0000_t202" style="position:absolute;left:0;text-align:left;margin-left:26.55pt;margin-top:154.05pt;width:64.15pt;height:62.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" filled="f" stroked="f">
                <v:textbox style="mso-fit-shape-to-text:t">
                  <w:txbxContent>
                    <w:p w14:paraId="7203D6FB" w14:textId="0D5A5951" w:rsidR="002B107C" w:rsidRPr="006F7E15" w:rsidRDefault="002B107C" w:rsidP="00E07007">
                      <w:pPr>
                        <w:jc w:val="center"/>
                        <w:rPr>
                          <w:sz w:val="24"/>
                        </w:rPr>
                      </w:pPr>
                      <w:r w:rsidRPr="006F7E15">
                        <w:rPr>
                          <w:rFonts w:ascii="Arial" w:hAnsi="Arial" w:cs="Arial"/>
                          <w:sz w:val="24"/>
                          <w:lang w:val="en-US"/>
                        </w:rPr>
                        <w:t>S</w:t>
                      </w:r>
                    </w:p>
                  </w:txbxContent>
                </v:textbox>
              </v:shape>
            </w:pict>
          </mc:Fallback>
        </mc:AlternateContent>
      </w:r>
      <w:r w:rsidR="00E07007" w:rsidRPr="00A332CB">
        <w:rPr>
          <w:rFonts w:ascii="Arial" w:hAnsi="Arial" w:cs="Arial"/>
          <w:noProof/>
          <w:sz w:val="24"/>
          <w:lang w:eastAsia="ru-RU"/>
        </w:rPr>
        <mc:AlternateContent>
          <mc:Choice Requires="wps">
            <w:drawing>
              <wp:anchor distT="0" distB="0" distL="114300" distR="114300" simplePos="0" relativeHeight="252857344" behindDoc="0" locked="0" layoutInCell="1" allowOverlap="1" wp14:anchorId="042136FD" wp14:editId="377714D1">
                <wp:simplePos x="0" y="0"/>
                <wp:positionH relativeFrom="column">
                  <wp:posOffset>4644169</wp:posOffset>
                </wp:positionH>
                <wp:positionV relativeFrom="paragraph">
                  <wp:posOffset>1957598</wp:posOffset>
                </wp:positionV>
                <wp:extent cx="814812" cy="793750"/>
                <wp:effectExtent l="0" t="0" r="0" b="5715"/>
                <wp:wrapNone/>
                <wp:docPr id="7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812" cy="793750"/>
                        </a:xfrm>
                        <a:prstGeom prst="rect">
                          <a:avLst/>
                        </a:prstGeom>
                        <a:noFill/>
                        <a:ln w="9525">
                          <a:noFill/>
                          <a:miter lim="800000"/>
                          <a:headEnd/>
                          <a:tailEnd/>
                        </a:ln>
                      </wps:spPr>
                      <wps:txbx>
                        <w:txbxContent>
                          <w:p w14:paraId="3E37DD33" w14:textId="5D691B49" w:rsidR="002B107C" w:rsidRPr="006F7E15" w:rsidRDefault="002B107C" w:rsidP="00E07007">
                            <w:pPr>
                              <w:jc w:val="center"/>
                              <w:rPr>
                                <w:sz w:val="24"/>
                              </w:rPr>
                            </w:pPr>
                            <w:r w:rsidRPr="006F7E15">
                              <w:rPr>
                                <w:rFonts w:ascii="Arial" w:hAnsi="Arial" w:cs="Arial"/>
                                <w:sz w:val="24"/>
                                <w:lang w:val="en-US"/>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2" type="#_x0000_t202" style="position:absolute;left:0;text-align:left;margin-left:365.7pt;margin-top:154.15pt;width:64.15pt;height:62.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" filled="f" stroked="f">
                <v:textbox style="mso-fit-shape-to-text:t">
                  <w:txbxContent>
                    <w:p w14:paraId="3E37DD33" w14:textId="5D691B49" w:rsidR="002B107C" w:rsidRPr="006F7E15" w:rsidRDefault="002B107C" w:rsidP="00E07007">
                      <w:pPr>
                        <w:jc w:val="center"/>
                        <w:rPr>
                          <w:sz w:val="24"/>
                        </w:rPr>
                      </w:pPr>
                      <w:r w:rsidRPr="006F7E15">
                        <w:rPr>
                          <w:rFonts w:ascii="Arial" w:hAnsi="Arial" w:cs="Arial"/>
                          <w:sz w:val="24"/>
                          <w:lang w:val="en-US"/>
                        </w:rPr>
                        <w:t>S</w:t>
                      </w:r>
                    </w:p>
                  </w:txbxContent>
                </v:textbox>
              </v:shape>
            </w:pict>
          </mc:Fallback>
        </mc:AlternateContent>
      </w:r>
      <w:r w:rsidR="00E07007" w:rsidRPr="00A332CB">
        <w:rPr>
          <w:rFonts w:ascii="Arial" w:hAnsi="Arial" w:cs="Arial"/>
          <w:noProof/>
          <w:sz w:val="24"/>
          <w:lang w:eastAsia="ru-RU"/>
        </w:rPr>
        <mc:AlternateContent>
          <mc:Choice Requires="wps">
            <w:drawing>
              <wp:anchor distT="0" distB="0" distL="114300" distR="114300" simplePos="0" relativeHeight="252855296" behindDoc="0" locked="0" layoutInCell="1" allowOverlap="1" wp14:anchorId="3CC2F607" wp14:editId="6E6671B6">
                <wp:simplePos x="0" y="0"/>
                <wp:positionH relativeFrom="column">
                  <wp:posOffset>4537999</wp:posOffset>
                </wp:positionH>
                <wp:positionV relativeFrom="paragraph">
                  <wp:posOffset>467932</wp:posOffset>
                </wp:positionV>
                <wp:extent cx="860079" cy="320964"/>
                <wp:effectExtent l="0" t="0" r="0" b="3175"/>
                <wp:wrapNone/>
                <wp:docPr id="7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079" cy="320964"/>
                        </a:xfrm>
                        <a:prstGeom prst="rect">
                          <a:avLst/>
                        </a:prstGeom>
                        <a:noFill/>
                        <a:ln w="9525">
                          <a:noFill/>
                          <a:miter lim="800000"/>
                          <a:headEnd/>
                          <a:tailEnd/>
                        </a:ln>
                      </wps:spPr>
                      <wps:txbx>
                        <w:txbxContent>
                          <w:p w14:paraId="2B806811" w14:textId="278B5BEB" w:rsidR="002B107C" w:rsidRPr="00E07007" w:rsidRDefault="002B107C" w:rsidP="00E07007">
                            <w:pPr>
                              <w:jc w:val="center"/>
                              <w:rPr>
                                <w:i/>
                              </w:rPr>
                            </w:pPr>
                            <w:proofErr w:type="gramStart"/>
                            <w:r>
                              <w:rPr>
                                <w:rFonts w:ascii="Arial" w:hAnsi="Arial" w:cs="Arial"/>
                                <w:i/>
                                <w:lang w:val="en-US"/>
                              </w:rPr>
                              <w:t>r</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93" type="#_x0000_t202" style="position:absolute;left:0;text-align:left;margin-left:357.3pt;margin-top:36.85pt;width:67.7pt;height:25.2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" filled="f" stroked="f">
                <v:textbox>
                  <w:txbxContent>
                    <w:p w14:paraId="2B806811" w14:textId="278B5BEB" w:rsidR="002B107C" w:rsidRPr="00E07007" w:rsidRDefault="002B107C" w:rsidP="00E07007">
                      <w:pPr>
                        <w:jc w:val="center"/>
                        <w:rPr>
                          <w:i/>
                        </w:rPr>
                      </w:pPr>
                      <w:proofErr w:type="gramStart"/>
                      <w:r>
                        <w:rPr>
                          <w:rFonts w:ascii="Arial" w:hAnsi="Arial" w:cs="Arial"/>
                          <w:i/>
                          <w:lang w:val="en-US"/>
                        </w:rPr>
                        <w:t>r</w:t>
                      </w:r>
                      <w:proofErr w:type="gramEnd"/>
                    </w:p>
                  </w:txbxContent>
                </v:textbox>
              </v:shape>
            </w:pict>
          </mc:Fallback>
        </mc:AlternateContent>
      </w:r>
      <w:r w:rsidR="00E07007" w:rsidRPr="00A332CB">
        <w:rPr>
          <w:rFonts w:ascii="Arial" w:hAnsi="Arial" w:cs="Arial"/>
          <w:noProof/>
          <w:sz w:val="24"/>
          <w:lang w:eastAsia="ru-RU"/>
        </w:rPr>
        <mc:AlternateContent>
          <mc:Choice Requires="wps">
            <w:drawing>
              <wp:anchor distT="0" distB="0" distL="114300" distR="114300" simplePos="0" relativeHeight="252853248" behindDoc="0" locked="0" layoutInCell="1" allowOverlap="1" wp14:anchorId="351AE0EF" wp14:editId="6B254083">
                <wp:simplePos x="0" y="0"/>
                <wp:positionH relativeFrom="column">
                  <wp:posOffset>1623393</wp:posOffset>
                </wp:positionH>
                <wp:positionV relativeFrom="paragraph">
                  <wp:posOffset>2573712</wp:posOffset>
                </wp:positionV>
                <wp:extent cx="2969430" cy="793750"/>
                <wp:effectExtent l="0" t="0" r="0" b="5715"/>
                <wp:wrapNone/>
                <wp:docPr id="7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9430" cy="793750"/>
                        </a:xfrm>
                        <a:prstGeom prst="rect">
                          <a:avLst/>
                        </a:prstGeom>
                        <a:noFill/>
                        <a:ln w="9525">
                          <a:noFill/>
                          <a:miter lim="800000"/>
                          <a:headEnd/>
                          <a:tailEnd/>
                        </a:ln>
                      </wps:spPr>
                      <wps:txbx>
                        <w:txbxContent>
                          <w:p w14:paraId="6A2E8EAF" w14:textId="451F29B5" w:rsidR="002B107C" w:rsidRPr="00E07007" w:rsidRDefault="002B107C" w:rsidP="00E07007">
                            <w:pPr>
                              <w:jc w:val="center"/>
                              <w:rPr>
                                <w:i/>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4" type="#_x0000_t202" style="position:absolute;left:0;text-align:left;margin-left:127.85pt;margin-top:202.65pt;width:233.8pt;height:62.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" filled="f" stroked="f">
                <v:textbox style="mso-fit-shape-to-text:t">
                  <w:txbxContent>
                    <w:p w14:paraId="6A2E8EAF" w14:textId="451F29B5" w:rsidR="002B107C" w:rsidRPr="00E07007" w:rsidRDefault="002B107C" w:rsidP="00E07007">
                      <w:pPr>
                        <w:jc w:val="center"/>
                        <w:rPr>
                          <w:i/>
                        </w:rPr>
                      </w:pPr>
                      <w:proofErr w:type="gramStart"/>
                      <w:r>
                        <w:rPr>
                          <w:rFonts w:ascii="Arial" w:hAnsi="Arial" w:cs="Arial"/>
                          <w:i/>
                          <w:lang w:val="en-US"/>
                        </w:rPr>
                        <w:t>a</w:t>
                      </w:r>
                      <w:proofErr w:type="gramEnd"/>
                    </w:p>
                  </w:txbxContent>
                </v:textbox>
              </v:shape>
            </w:pict>
          </mc:Fallback>
        </mc:AlternateContent>
      </w:r>
      <w:r w:rsidR="00E07007" w:rsidRPr="00A332CB">
        <w:rPr>
          <w:rFonts w:ascii="Arial" w:hAnsi="Arial" w:cs="Arial"/>
          <w:noProof/>
          <w:sz w:val="24"/>
          <w:lang w:eastAsia="ru-RU"/>
        </w:rPr>
        <mc:AlternateContent>
          <mc:Choice Requires="wps">
            <w:drawing>
              <wp:anchor distT="0" distB="0" distL="114300" distR="114300" simplePos="0" relativeHeight="252851200" behindDoc="0" locked="0" layoutInCell="1" allowOverlap="1" wp14:anchorId="668D1CDF" wp14:editId="0F28C2ED">
                <wp:simplePos x="0" y="0"/>
                <wp:positionH relativeFrom="column">
                  <wp:posOffset>3777615</wp:posOffset>
                </wp:positionH>
                <wp:positionV relativeFrom="paragraph">
                  <wp:posOffset>2012315</wp:posOffset>
                </wp:positionV>
                <wp:extent cx="814812" cy="793750"/>
                <wp:effectExtent l="0" t="0" r="0" b="5715"/>
                <wp:wrapNone/>
                <wp:docPr id="7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812" cy="793750"/>
                        </a:xfrm>
                        <a:prstGeom prst="rect">
                          <a:avLst/>
                        </a:prstGeom>
                        <a:noFill/>
                        <a:ln w="9525">
                          <a:noFill/>
                          <a:miter lim="800000"/>
                          <a:headEnd/>
                          <a:tailEnd/>
                        </a:ln>
                      </wps:spPr>
                      <wps:txbx>
                        <w:txbxContent>
                          <w:p w14:paraId="4AAC338F" w14:textId="77777777" w:rsidR="002B107C" w:rsidRPr="00E07007" w:rsidRDefault="002B107C" w:rsidP="00E07007">
                            <w:pPr>
                              <w:jc w:val="center"/>
                              <w:rPr>
                                <w:i/>
                              </w:rPr>
                            </w:pPr>
                            <w:proofErr w:type="gramStart"/>
                            <w:r w:rsidRPr="00E07007">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5" type="#_x0000_t202" style="position:absolute;left:0;text-align:left;margin-left:297.45pt;margin-top:158.45pt;width:64.15pt;height:62.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" filled="f" stroked="f">
                <v:textbox style="mso-fit-shape-to-text:t">
                  <w:txbxContent>
                    <w:p w14:paraId="4AAC338F" w14:textId="77777777" w:rsidR="002B107C" w:rsidRPr="00E07007" w:rsidRDefault="002B107C" w:rsidP="00E07007">
                      <w:pPr>
                        <w:jc w:val="center"/>
                        <w:rPr>
                          <w:i/>
                        </w:rPr>
                      </w:pPr>
                      <w:proofErr w:type="gramStart"/>
                      <w:r w:rsidRPr="00E07007">
                        <w:rPr>
                          <w:rFonts w:ascii="Arial" w:hAnsi="Arial" w:cs="Arial"/>
                          <w:i/>
                          <w:lang w:val="en-US"/>
                        </w:rPr>
                        <w:t>b</w:t>
                      </w:r>
                      <w:proofErr w:type="gramEnd"/>
                    </w:p>
                  </w:txbxContent>
                </v:textbox>
              </v:shape>
            </w:pict>
          </mc:Fallback>
        </mc:AlternateContent>
      </w:r>
      <w:r w:rsidR="00E07007" w:rsidRPr="00A332CB">
        <w:rPr>
          <w:rFonts w:ascii="Arial" w:hAnsi="Arial" w:cs="Arial"/>
          <w:noProof/>
          <w:sz w:val="24"/>
          <w:lang w:eastAsia="ru-RU"/>
        </w:rPr>
        <mc:AlternateContent>
          <mc:Choice Requires="wps">
            <w:drawing>
              <wp:anchor distT="0" distB="0" distL="114300" distR="114300" simplePos="0" relativeHeight="252849152" behindDoc="0" locked="0" layoutInCell="1" allowOverlap="1" wp14:anchorId="26E572D6" wp14:editId="29CAAFC7">
                <wp:simplePos x="0" y="0"/>
                <wp:positionH relativeFrom="column">
                  <wp:posOffset>1623060</wp:posOffset>
                </wp:positionH>
                <wp:positionV relativeFrom="paragraph">
                  <wp:posOffset>2012315</wp:posOffset>
                </wp:positionV>
                <wp:extent cx="814812" cy="793750"/>
                <wp:effectExtent l="0" t="0" r="0" b="5715"/>
                <wp:wrapNone/>
                <wp:docPr id="7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812" cy="793750"/>
                        </a:xfrm>
                        <a:prstGeom prst="rect">
                          <a:avLst/>
                        </a:prstGeom>
                        <a:noFill/>
                        <a:ln w="9525">
                          <a:noFill/>
                          <a:miter lim="800000"/>
                          <a:headEnd/>
                          <a:tailEnd/>
                        </a:ln>
                      </wps:spPr>
                      <wps:txbx>
                        <w:txbxContent>
                          <w:p w14:paraId="36DD35EA" w14:textId="5971D23F" w:rsidR="002B107C" w:rsidRPr="00E07007" w:rsidRDefault="002B107C" w:rsidP="00E07007">
                            <w:pPr>
                              <w:jc w:val="center"/>
                              <w:rPr>
                                <w:i/>
                              </w:rPr>
                            </w:pPr>
                            <w:proofErr w:type="gramStart"/>
                            <w:r w:rsidRPr="00E07007">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6" type="#_x0000_t202" style="position:absolute;left:0;text-align:left;margin-left:127.8pt;margin-top:158.45pt;width:64.15pt;height:62.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" filled="f" stroked="f">
                <v:textbox style="mso-fit-shape-to-text:t">
                  <w:txbxContent>
                    <w:p w14:paraId="36DD35EA" w14:textId="5971D23F" w:rsidR="002B107C" w:rsidRPr="00E07007" w:rsidRDefault="002B107C" w:rsidP="00E07007">
                      <w:pPr>
                        <w:jc w:val="center"/>
                        <w:rPr>
                          <w:i/>
                        </w:rPr>
                      </w:pPr>
                      <w:proofErr w:type="gramStart"/>
                      <w:r w:rsidRPr="00E07007">
                        <w:rPr>
                          <w:rFonts w:ascii="Arial" w:hAnsi="Arial" w:cs="Arial"/>
                          <w:i/>
                          <w:lang w:val="en-US"/>
                        </w:rPr>
                        <w:t>b</w:t>
                      </w:r>
                      <w:proofErr w:type="gramEnd"/>
                    </w:p>
                  </w:txbxContent>
                </v:textbox>
              </v:shape>
            </w:pict>
          </mc:Fallback>
        </mc:AlternateContent>
      </w:r>
      <w:r w:rsidR="00FE1C4D" w:rsidRPr="00A332CB">
        <w:rPr>
          <w:rFonts w:ascii="Arial" w:hAnsi="Arial" w:cs="Arial"/>
          <w:noProof/>
          <w:sz w:val="24"/>
          <w:lang w:eastAsia="ru-RU"/>
        </w:rPr>
        <mc:AlternateContent>
          <mc:Choice Requires="wps">
            <w:drawing>
              <wp:anchor distT="0" distB="0" distL="114300" distR="114300" simplePos="0" relativeHeight="252847104" behindDoc="0" locked="0" layoutInCell="1" allowOverlap="1" wp14:anchorId="24591B32" wp14:editId="5FC6292D">
                <wp:simplePos x="0" y="0"/>
                <wp:positionH relativeFrom="column">
                  <wp:posOffset>2093935</wp:posOffset>
                </wp:positionH>
                <wp:positionV relativeFrom="paragraph">
                  <wp:posOffset>1703957</wp:posOffset>
                </wp:positionV>
                <wp:extent cx="1461355" cy="793750"/>
                <wp:effectExtent l="0" t="0" r="0" b="5715"/>
                <wp:wrapNone/>
                <wp:docPr id="7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355" cy="793750"/>
                        </a:xfrm>
                        <a:prstGeom prst="rect">
                          <a:avLst/>
                        </a:prstGeom>
                        <a:noFill/>
                        <a:ln w="9525">
                          <a:noFill/>
                          <a:miter lim="800000"/>
                          <a:headEnd/>
                          <a:tailEnd/>
                        </a:ln>
                      </wps:spPr>
                      <wps:txbx>
                        <w:txbxContent>
                          <w:p w14:paraId="5DD2BA2F" w14:textId="2A2F31C7" w:rsidR="002B107C" w:rsidRPr="00587271" w:rsidRDefault="002B107C" w:rsidP="00FE1C4D">
                            <w:pPr>
                              <w:jc w:val="center"/>
                              <w:rPr>
                                <w:vertAlign w:val="superscript"/>
                              </w:rPr>
                            </w:pPr>
                            <w:r w:rsidRPr="00587271">
                              <w:rPr>
                                <w:rFonts w:ascii="Arial" w:hAnsi="Arial" w:cs="Arial"/>
                                <w:vertAlign w:val="superscript"/>
                                <w:lang w:val="en-US"/>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7" type="#_x0000_t202" style="position:absolute;left:0;text-align:left;margin-left:164.9pt;margin-top:134.15pt;width:115.05pt;height:62.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" filled="f" stroked="f">
                <v:textbox style="mso-fit-shape-to-text:t">
                  <w:txbxContent>
                    <w:p w14:paraId="5DD2BA2F" w14:textId="2A2F31C7" w:rsidR="002B107C" w:rsidRPr="00587271" w:rsidRDefault="002B107C" w:rsidP="00FE1C4D">
                      <w:pPr>
                        <w:jc w:val="center"/>
                        <w:rPr>
                          <w:vertAlign w:val="superscript"/>
                        </w:rPr>
                      </w:pPr>
                      <w:r w:rsidRPr="00587271">
                        <w:rPr>
                          <w:rFonts w:ascii="Arial" w:hAnsi="Arial" w:cs="Arial"/>
                          <w:vertAlign w:val="superscript"/>
                          <w:lang w:val="en-US"/>
                        </w:rPr>
                        <w:t>2)</w:t>
                      </w:r>
                    </w:p>
                  </w:txbxContent>
                </v:textbox>
              </v:shape>
            </w:pict>
          </mc:Fallback>
        </mc:AlternateContent>
      </w:r>
      <w:r w:rsidR="00FE1C4D" w:rsidRPr="00A332CB">
        <w:rPr>
          <w:rFonts w:ascii="Arial" w:hAnsi="Arial" w:cs="Arial"/>
          <w:noProof/>
          <w:sz w:val="24"/>
          <w:lang w:eastAsia="ru-RU"/>
        </w:rPr>
        <mc:AlternateContent>
          <mc:Choice Requires="wps">
            <w:drawing>
              <wp:anchor distT="0" distB="0" distL="114300" distR="114300" simplePos="0" relativeHeight="252843008" behindDoc="0" locked="0" layoutInCell="1" allowOverlap="1" wp14:anchorId="4783BC48" wp14:editId="502692EA">
                <wp:simplePos x="0" y="0"/>
                <wp:positionH relativeFrom="column">
                  <wp:posOffset>3433445</wp:posOffset>
                </wp:positionH>
                <wp:positionV relativeFrom="paragraph">
                  <wp:posOffset>92075</wp:posOffset>
                </wp:positionV>
                <wp:extent cx="1461355" cy="793750"/>
                <wp:effectExtent l="0" t="0" r="0" b="5715"/>
                <wp:wrapNone/>
                <wp:docPr id="7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355" cy="793750"/>
                        </a:xfrm>
                        <a:prstGeom prst="rect">
                          <a:avLst/>
                        </a:prstGeom>
                        <a:noFill/>
                        <a:ln w="9525">
                          <a:noFill/>
                          <a:miter lim="800000"/>
                          <a:headEnd/>
                          <a:tailEnd/>
                        </a:ln>
                      </wps:spPr>
                      <wps:txbx>
                        <w:txbxContent>
                          <w:p w14:paraId="1E9C723E" w14:textId="77777777" w:rsidR="002B107C" w:rsidRPr="00FE1C4D" w:rsidRDefault="002B107C" w:rsidP="00FE1C4D">
                            <w:pPr>
                              <w:jc w:val="cente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8" type="#_x0000_t202" style="position:absolute;left:0;text-align:left;margin-left:270.35pt;margin-top:7.25pt;width:115.05pt;height:62.5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" filled="f" stroked="f">
                <v:textbox style="mso-fit-shape-to-text:t">
                  <w:txbxContent>
                    <w:p w14:paraId="1E9C723E" w14:textId="77777777" w:rsidR="002B107C" w:rsidRPr="00FE1C4D" w:rsidRDefault="002B107C" w:rsidP="00FE1C4D">
                      <w:pPr>
                        <w:jc w:val="center"/>
                      </w:pPr>
                      <w:proofErr w:type="gramStart"/>
                      <w:r>
                        <w:rPr>
                          <w:rFonts w:ascii="Arial" w:hAnsi="Arial" w:cs="Arial"/>
                          <w:i/>
                          <w:lang w:val="en-US"/>
                        </w:rPr>
                        <w:t>d</w:t>
                      </w:r>
                      <w:proofErr w:type="gramEnd"/>
                    </w:p>
                  </w:txbxContent>
                </v:textbox>
              </v:shape>
            </w:pict>
          </mc:Fallback>
        </mc:AlternateContent>
      </w:r>
      <w:r w:rsidR="00FE1C4D" w:rsidRPr="00A332CB">
        <w:rPr>
          <w:rFonts w:ascii="Arial" w:hAnsi="Arial" w:cs="Arial"/>
          <w:noProof/>
          <w:sz w:val="24"/>
          <w:lang w:eastAsia="ru-RU"/>
        </w:rPr>
        <mc:AlternateContent>
          <mc:Choice Requires="wps">
            <w:drawing>
              <wp:anchor distT="0" distB="0" distL="114300" distR="114300" simplePos="0" relativeHeight="252840960" behindDoc="0" locked="0" layoutInCell="1" allowOverlap="1" wp14:anchorId="577DDA72" wp14:editId="72DF069A">
                <wp:simplePos x="0" y="0"/>
                <wp:positionH relativeFrom="column">
                  <wp:posOffset>1278890</wp:posOffset>
                </wp:positionH>
                <wp:positionV relativeFrom="paragraph">
                  <wp:posOffset>92075</wp:posOffset>
                </wp:positionV>
                <wp:extent cx="1461355" cy="793750"/>
                <wp:effectExtent l="0" t="0" r="0" b="5715"/>
                <wp:wrapNone/>
                <wp:docPr id="7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355" cy="793750"/>
                        </a:xfrm>
                        <a:prstGeom prst="rect">
                          <a:avLst/>
                        </a:prstGeom>
                        <a:noFill/>
                        <a:ln w="9525">
                          <a:noFill/>
                          <a:miter lim="800000"/>
                          <a:headEnd/>
                          <a:tailEnd/>
                        </a:ln>
                      </wps:spPr>
                      <wps:txbx>
                        <w:txbxContent>
                          <w:p w14:paraId="528EC82D" w14:textId="0998A2FF" w:rsidR="002B107C" w:rsidRPr="00FE1C4D" w:rsidRDefault="002B107C" w:rsidP="00FE1C4D">
                            <w:pPr>
                              <w:jc w:val="cente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699" type="#_x0000_t202" style="position:absolute;left:0;text-align:left;margin-left:100.7pt;margin-top:7.25pt;width:115.05pt;height:62.5pt;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" filled="f" stroked="f">
                <v:textbox style="mso-fit-shape-to-text:t">
                  <w:txbxContent>
                    <w:p w14:paraId="528EC82D" w14:textId="0998A2FF" w:rsidR="002B107C" w:rsidRPr="00FE1C4D" w:rsidRDefault="002B107C" w:rsidP="00FE1C4D">
                      <w:pPr>
                        <w:jc w:val="center"/>
                      </w:pPr>
                      <w:proofErr w:type="gramStart"/>
                      <w:r>
                        <w:rPr>
                          <w:rFonts w:ascii="Arial" w:hAnsi="Arial" w:cs="Arial"/>
                          <w:i/>
                          <w:lang w:val="en-US"/>
                        </w:rPr>
                        <w:t>d</w:t>
                      </w:r>
                      <w:proofErr w:type="gramEnd"/>
                    </w:p>
                  </w:txbxContent>
                </v:textbox>
              </v:shape>
            </w:pict>
          </mc:Fallback>
        </mc:AlternateContent>
      </w:r>
      <w:r w:rsidR="00FE1C4D">
        <w:rPr>
          <w:rFonts w:ascii="Arial" w:hAnsi="Arial" w:cs="Arial"/>
          <w:noProof/>
          <w:sz w:val="24"/>
          <w:lang w:eastAsia="ru-RU"/>
        </w:rPr>
        <w:drawing>
          <wp:inline distT="0" distB="0" distL="0" distR="0" wp14:anchorId="3F193630" wp14:editId="710D3BDA">
            <wp:extent cx="4868316" cy="3250194"/>
            <wp:effectExtent l="0" t="0" r="8890" b="762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рис 601.png"/>
                    <pic:cNvPicPr/>
                  </pic:nvPicPr>
                  <pic:blipFill>
                    <a:blip r:embed="rId112">
                      <a:extLst>
                        <a:ext uri="{28A0092B-C50C-407E-A947-70E740481C1C}">
                          <a14:useLocalDpi xmlns:a14="http://schemas.microsoft.com/office/drawing/2010/main" val="0"/>
                        </a:ext>
                      </a:extLst>
                    </a:blip>
                    <a:stretch>
                      <a:fillRect/>
                    </a:stretch>
                  </pic:blipFill>
                  <pic:spPr>
                    <a:xfrm>
                      <a:off x="0" y="0"/>
                      <a:ext cx="4894201" cy="3267475"/>
                    </a:xfrm>
                    <a:prstGeom prst="rect">
                      <a:avLst/>
                    </a:prstGeom>
                  </pic:spPr>
                </pic:pic>
              </a:graphicData>
            </a:graphic>
          </wp:inline>
        </w:drawing>
      </w:r>
    </w:p>
    <w:p w14:paraId="54A4D341" w14:textId="1BE36A02" w:rsidR="00AF4236" w:rsidRPr="00587271" w:rsidRDefault="006F7E15" w:rsidP="00AF4236">
      <w:pPr>
        <w:widowControl w:val="0"/>
        <w:spacing w:after="0" w:line="360" w:lineRule="auto"/>
        <w:ind w:firstLine="709"/>
        <w:jc w:val="both"/>
        <w:rPr>
          <w:rFonts w:ascii="Arial" w:hAnsi="Arial" w:cs="Arial"/>
        </w:rPr>
      </w:pPr>
      <w:r w:rsidRPr="00587271">
        <w:rPr>
          <w:rFonts w:ascii="Arial" w:hAnsi="Arial" w:cs="Arial"/>
        </w:rPr>
        <w:t xml:space="preserve">Точки измерения </w:t>
      </w:r>
      <w:r w:rsidRPr="00587271">
        <w:rPr>
          <w:rFonts w:ascii="Arial" w:hAnsi="Arial" w:cs="Arial"/>
          <w:lang w:val="en-US"/>
        </w:rPr>
        <w:t>S</w:t>
      </w:r>
      <w:r w:rsidRPr="00587271">
        <w:rPr>
          <w:rFonts w:ascii="Arial" w:hAnsi="Arial" w:cs="Arial"/>
        </w:rPr>
        <w:t xml:space="preserve"> в соответствии с 8.3.4.2.</w:t>
      </w:r>
    </w:p>
    <w:p w14:paraId="7E667D8E" w14:textId="63AA3845" w:rsidR="006F7E15" w:rsidRPr="00587271" w:rsidRDefault="006F7E15" w:rsidP="00AF4236">
      <w:pPr>
        <w:widowControl w:val="0"/>
        <w:spacing w:after="0" w:line="360" w:lineRule="auto"/>
        <w:ind w:firstLine="709"/>
        <w:jc w:val="both"/>
        <w:rPr>
          <w:rFonts w:ascii="Arial" w:hAnsi="Arial" w:cs="Arial"/>
        </w:rPr>
      </w:pPr>
      <w:r w:rsidRPr="00587271">
        <w:rPr>
          <w:rFonts w:ascii="Arial" w:hAnsi="Arial" w:cs="Arial"/>
        </w:rPr>
        <w:t>Рисунки определяют конструкцию плавких вставок только с учетом примечаний и показанных размеров.</w:t>
      </w:r>
    </w:p>
    <w:p w14:paraId="143DA29C" w14:textId="1A85722F" w:rsidR="006F7E15" w:rsidRPr="00587271" w:rsidRDefault="006F7E15" w:rsidP="00AF4236">
      <w:pPr>
        <w:widowControl w:val="0"/>
        <w:spacing w:after="0" w:line="360" w:lineRule="auto"/>
        <w:ind w:firstLine="709"/>
        <w:jc w:val="both"/>
        <w:rPr>
          <w:rFonts w:ascii="Arial" w:hAnsi="Arial" w:cs="Arial"/>
        </w:rPr>
      </w:pPr>
      <w:r w:rsidRPr="00587271">
        <w:rPr>
          <w:rFonts w:ascii="Arial" w:hAnsi="Arial" w:cs="Arial"/>
          <w:vertAlign w:val="superscript"/>
        </w:rPr>
        <w:t>1)</w:t>
      </w:r>
      <w:r w:rsidRPr="00587271">
        <w:rPr>
          <w:rFonts w:ascii="Arial" w:hAnsi="Arial" w:cs="Arial"/>
        </w:rPr>
        <w:t> Не допускается превышение допусков для цилиндрической части.</w:t>
      </w:r>
    </w:p>
    <w:p w14:paraId="0C7A2AF3" w14:textId="3B8A9D72" w:rsidR="006F7E15" w:rsidRPr="00587271" w:rsidRDefault="006F7E15" w:rsidP="00AF4236">
      <w:pPr>
        <w:widowControl w:val="0"/>
        <w:spacing w:after="0" w:line="360" w:lineRule="auto"/>
        <w:ind w:firstLine="709"/>
        <w:jc w:val="both"/>
        <w:rPr>
          <w:rFonts w:ascii="Arial" w:hAnsi="Arial" w:cs="Arial"/>
        </w:rPr>
      </w:pPr>
      <w:r w:rsidRPr="00587271">
        <w:rPr>
          <w:rFonts w:ascii="Arial" w:hAnsi="Arial" w:cs="Arial"/>
          <w:vertAlign w:val="superscript"/>
        </w:rPr>
        <w:t>2)</w:t>
      </w:r>
      <w:r w:rsidRPr="00587271">
        <w:rPr>
          <w:rFonts w:ascii="Arial" w:hAnsi="Arial" w:cs="Arial"/>
        </w:rPr>
        <w:t xml:space="preserve"> Диаметр плавкой вставки между цилиндрическими контактными головками не должен превышать значения </w:t>
      </w:r>
      <w:r w:rsidR="00587271" w:rsidRPr="00587271">
        <w:rPr>
          <w:rFonts w:ascii="Arial" w:hAnsi="Arial" w:cs="Arial"/>
          <w:i/>
          <w:lang w:val="en-US"/>
        </w:rPr>
        <w:t>c</w:t>
      </w:r>
      <w:r w:rsidRPr="00587271">
        <w:rPr>
          <w:rFonts w:ascii="Arial" w:hAnsi="Arial" w:cs="Arial"/>
        </w:rPr>
        <w:t>.</w:t>
      </w:r>
    </w:p>
    <w:p w14:paraId="13760E22" w14:textId="77777777" w:rsidR="006F7E15" w:rsidRDefault="006F7E15" w:rsidP="00AF4236">
      <w:pPr>
        <w:widowControl w:val="0"/>
        <w:spacing w:after="0" w:line="360" w:lineRule="auto"/>
        <w:ind w:firstLine="709"/>
        <w:jc w:val="both"/>
        <w:rPr>
          <w:rFonts w:ascii="Arial" w:hAnsi="Arial" w:cs="Arial"/>
          <w:sz w:val="24"/>
        </w:rPr>
      </w:pPr>
    </w:p>
    <w:tbl>
      <w:tblPr>
        <w:tblStyle w:val="aff"/>
        <w:tblW w:w="5000" w:type="pct"/>
        <w:tblLook w:val="04A0" w:firstRow="1" w:lastRow="0" w:firstColumn="1" w:lastColumn="0" w:noHBand="0" w:noVBand="1"/>
      </w:tblPr>
      <w:tblGrid>
        <w:gridCol w:w="3633"/>
        <w:gridCol w:w="1474"/>
        <w:gridCol w:w="1168"/>
        <w:gridCol w:w="1474"/>
        <w:gridCol w:w="1066"/>
        <w:gridCol w:w="1322"/>
      </w:tblGrid>
      <w:tr w:rsidR="002E14CD" w:rsidRPr="002E14CD" w14:paraId="55595299" w14:textId="77777777" w:rsidTr="002E14CD">
        <w:tc>
          <w:tcPr>
            <w:tcW w:w="1792" w:type="pct"/>
            <w:tcBorders>
              <w:bottom w:val="double" w:sz="4" w:space="0" w:color="auto"/>
            </w:tcBorders>
            <w:vAlign w:val="center"/>
          </w:tcPr>
          <w:p w14:paraId="170035E6" w14:textId="692BAB31" w:rsidR="00AF4236" w:rsidRPr="002E14CD" w:rsidRDefault="002A4797" w:rsidP="002E14CD">
            <w:pPr>
              <w:widowControl w:val="0"/>
              <w:spacing w:line="360" w:lineRule="auto"/>
              <w:jc w:val="center"/>
              <w:rPr>
                <w:rFonts w:ascii="Arial" w:hAnsi="Arial" w:cs="Arial"/>
              </w:rPr>
            </w:pPr>
            <w:r w:rsidRPr="002E14CD">
              <w:rPr>
                <w:rFonts w:ascii="Arial" w:hAnsi="Arial" w:cs="Arial"/>
              </w:rPr>
              <w:t>Обозначение типоразмера</w:t>
            </w:r>
          </w:p>
        </w:tc>
        <w:tc>
          <w:tcPr>
            <w:tcW w:w="727" w:type="pct"/>
            <w:tcBorders>
              <w:bottom w:val="double" w:sz="4" w:space="0" w:color="auto"/>
            </w:tcBorders>
            <w:vAlign w:val="center"/>
          </w:tcPr>
          <w:p w14:paraId="7E206BE1" w14:textId="3F13676E" w:rsidR="00AF4236" w:rsidRPr="002E14CD" w:rsidRDefault="002A4797" w:rsidP="002E14CD">
            <w:pPr>
              <w:widowControl w:val="0"/>
              <w:spacing w:line="360" w:lineRule="auto"/>
              <w:jc w:val="center"/>
              <w:rPr>
                <w:rFonts w:ascii="Arial" w:hAnsi="Arial" w:cs="Arial"/>
                <w:i/>
                <w:lang w:val="en-US"/>
              </w:rPr>
            </w:pPr>
            <w:r w:rsidRPr="002E14CD">
              <w:rPr>
                <w:rFonts w:ascii="Arial" w:hAnsi="Arial" w:cs="Arial"/>
                <w:i/>
                <w:lang w:val="en-US"/>
              </w:rPr>
              <w:t>a</w:t>
            </w:r>
          </w:p>
        </w:tc>
        <w:tc>
          <w:tcPr>
            <w:tcW w:w="576" w:type="pct"/>
            <w:tcBorders>
              <w:bottom w:val="double" w:sz="4" w:space="0" w:color="auto"/>
            </w:tcBorders>
            <w:vAlign w:val="center"/>
          </w:tcPr>
          <w:p w14:paraId="3CD780D6" w14:textId="7E39AEED" w:rsidR="00AF4236" w:rsidRPr="002E14CD" w:rsidRDefault="002A4797" w:rsidP="002E14CD">
            <w:pPr>
              <w:widowControl w:val="0"/>
              <w:spacing w:line="360" w:lineRule="auto"/>
              <w:jc w:val="center"/>
              <w:rPr>
                <w:rFonts w:ascii="Arial" w:hAnsi="Arial" w:cs="Arial"/>
              </w:rPr>
            </w:pPr>
            <w:proofErr w:type="gramStart"/>
            <w:r w:rsidRPr="002E14CD">
              <w:rPr>
                <w:rFonts w:ascii="Arial" w:hAnsi="Arial" w:cs="Arial"/>
                <w:i/>
                <w:lang w:val="en-US"/>
              </w:rPr>
              <w:t>b</w:t>
            </w:r>
            <w:proofErr w:type="gramEnd"/>
            <w:r w:rsidRPr="002E14CD">
              <w:rPr>
                <w:rFonts w:ascii="Arial" w:hAnsi="Arial" w:cs="Arial"/>
              </w:rPr>
              <w:t xml:space="preserve"> </w:t>
            </w:r>
            <w:r w:rsidR="0046047F">
              <w:rPr>
                <w:rFonts w:ascii="Arial" w:hAnsi="Arial" w:cs="Arial"/>
              </w:rPr>
              <w:t>наиб.</w:t>
            </w:r>
          </w:p>
        </w:tc>
        <w:tc>
          <w:tcPr>
            <w:tcW w:w="727" w:type="pct"/>
            <w:tcBorders>
              <w:bottom w:val="double" w:sz="4" w:space="0" w:color="auto"/>
            </w:tcBorders>
            <w:vAlign w:val="center"/>
          </w:tcPr>
          <w:p w14:paraId="32767360" w14:textId="007A9DF6" w:rsidR="00AF4236" w:rsidRPr="002E14CD" w:rsidRDefault="002A4797" w:rsidP="002E14CD">
            <w:pPr>
              <w:widowControl w:val="0"/>
              <w:spacing w:line="360" w:lineRule="auto"/>
              <w:jc w:val="center"/>
              <w:rPr>
                <w:rFonts w:ascii="Arial" w:hAnsi="Arial" w:cs="Arial"/>
                <w:i/>
                <w:lang w:val="en-US"/>
              </w:rPr>
            </w:pPr>
            <w:r w:rsidRPr="002E14CD">
              <w:rPr>
                <w:rFonts w:ascii="Arial" w:hAnsi="Arial" w:cs="Arial"/>
                <w:i/>
                <w:lang w:val="en-US"/>
              </w:rPr>
              <w:t>c</w:t>
            </w:r>
          </w:p>
        </w:tc>
        <w:tc>
          <w:tcPr>
            <w:tcW w:w="526" w:type="pct"/>
            <w:tcBorders>
              <w:bottom w:val="double" w:sz="4" w:space="0" w:color="auto"/>
            </w:tcBorders>
            <w:vAlign w:val="center"/>
          </w:tcPr>
          <w:p w14:paraId="0534F75B" w14:textId="21639A9D" w:rsidR="00AF4236" w:rsidRPr="002E14CD" w:rsidRDefault="002A4797" w:rsidP="002E14CD">
            <w:pPr>
              <w:widowControl w:val="0"/>
              <w:spacing w:line="360" w:lineRule="auto"/>
              <w:jc w:val="center"/>
              <w:rPr>
                <w:rFonts w:ascii="Arial" w:hAnsi="Arial" w:cs="Arial"/>
              </w:rPr>
            </w:pPr>
            <w:proofErr w:type="gramStart"/>
            <w:r w:rsidRPr="002E14CD">
              <w:rPr>
                <w:rFonts w:ascii="Arial" w:hAnsi="Arial" w:cs="Arial"/>
                <w:i/>
                <w:lang w:val="en-US"/>
              </w:rPr>
              <w:t>d</w:t>
            </w:r>
            <w:proofErr w:type="gramEnd"/>
            <w:r w:rsidRPr="002E14CD">
              <w:rPr>
                <w:rFonts w:ascii="Arial" w:hAnsi="Arial" w:cs="Arial"/>
              </w:rPr>
              <w:t xml:space="preserve"> </w:t>
            </w:r>
            <w:proofErr w:type="spellStart"/>
            <w:r w:rsidR="0046047F">
              <w:rPr>
                <w:rFonts w:ascii="Arial" w:hAnsi="Arial" w:cs="Arial"/>
              </w:rPr>
              <w:t>наим</w:t>
            </w:r>
            <w:proofErr w:type="spellEnd"/>
            <w:r w:rsidR="0046047F">
              <w:rPr>
                <w:rFonts w:ascii="Arial" w:hAnsi="Arial" w:cs="Arial"/>
              </w:rPr>
              <w:t>.</w:t>
            </w:r>
          </w:p>
        </w:tc>
        <w:tc>
          <w:tcPr>
            <w:tcW w:w="653" w:type="pct"/>
            <w:tcBorders>
              <w:bottom w:val="double" w:sz="4" w:space="0" w:color="auto"/>
            </w:tcBorders>
            <w:vAlign w:val="center"/>
          </w:tcPr>
          <w:p w14:paraId="5C020A7D" w14:textId="43CEF82F" w:rsidR="00AF4236" w:rsidRPr="002E14CD" w:rsidRDefault="002A4797" w:rsidP="002E14CD">
            <w:pPr>
              <w:widowControl w:val="0"/>
              <w:spacing w:line="360" w:lineRule="auto"/>
              <w:jc w:val="center"/>
              <w:rPr>
                <w:rFonts w:ascii="Arial" w:hAnsi="Arial" w:cs="Arial"/>
                <w:i/>
              </w:rPr>
            </w:pPr>
            <w:r w:rsidRPr="002E14CD">
              <w:rPr>
                <w:rFonts w:ascii="Arial" w:hAnsi="Arial" w:cs="Arial"/>
                <w:i/>
                <w:lang w:val="en-US"/>
              </w:rPr>
              <w:t>r</w:t>
            </w:r>
          </w:p>
        </w:tc>
      </w:tr>
      <w:tr w:rsidR="002E14CD" w:rsidRPr="002E14CD" w14:paraId="47A802BD" w14:textId="77777777" w:rsidTr="002E14CD">
        <w:tc>
          <w:tcPr>
            <w:tcW w:w="1792" w:type="pct"/>
            <w:tcBorders>
              <w:top w:val="double" w:sz="4" w:space="0" w:color="auto"/>
            </w:tcBorders>
            <w:vAlign w:val="center"/>
          </w:tcPr>
          <w:p w14:paraId="5EC294B7" w14:textId="6993BAB3" w:rsidR="002A4797" w:rsidRPr="002E14CD" w:rsidRDefault="002A4797" w:rsidP="002E14CD">
            <w:pPr>
              <w:widowControl w:val="0"/>
              <w:spacing w:line="360" w:lineRule="auto"/>
              <w:jc w:val="center"/>
              <w:rPr>
                <w:rFonts w:ascii="Arial" w:hAnsi="Arial" w:cs="Arial"/>
              </w:rPr>
            </w:pPr>
            <w:r w:rsidRPr="002E14CD">
              <w:rPr>
                <w:rFonts w:ascii="Arial" w:hAnsi="Arial" w:cs="Arial"/>
              </w:rPr>
              <w:t>8×32</w:t>
            </w:r>
          </w:p>
        </w:tc>
        <w:tc>
          <w:tcPr>
            <w:tcW w:w="727" w:type="pct"/>
            <w:tcBorders>
              <w:top w:val="double" w:sz="4" w:space="0" w:color="auto"/>
            </w:tcBorders>
            <w:vAlign w:val="center"/>
          </w:tcPr>
          <w:p w14:paraId="69D02837" w14:textId="474DECFE" w:rsidR="002A4797" w:rsidRPr="002E14CD" w:rsidRDefault="002A4797" w:rsidP="002E14CD">
            <w:pPr>
              <w:widowControl w:val="0"/>
              <w:spacing w:line="360" w:lineRule="auto"/>
              <w:jc w:val="center"/>
              <w:rPr>
                <w:rFonts w:ascii="Arial" w:hAnsi="Arial" w:cs="Arial"/>
              </w:rPr>
            </w:pPr>
            <w:r w:rsidRPr="002E14CD">
              <w:rPr>
                <w:rFonts w:ascii="Arial" w:hAnsi="Arial" w:cs="Arial"/>
              </w:rPr>
              <w:t>31,5 ± 0,5</w:t>
            </w:r>
          </w:p>
        </w:tc>
        <w:tc>
          <w:tcPr>
            <w:tcW w:w="576" w:type="pct"/>
            <w:tcBorders>
              <w:top w:val="double" w:sz="4" w:space="0" w:color="auto"/>
            </w:tcBorders>
            <w:vAlign w:val="center"/>
          </w:tcPr>
          <w:p w14:paraId="71A3A9DB" w14:textId="6912D1FE" w:rsidR="002A4797" w:rsidRPr="002E14CD" w:rsidRDefault="002A4797" w:rsidP="002E14CD">
            <w:pPr>
              <w:widowControl w:val="0"/>
              <w:spacing w:line="360" w:lineRule="auto"/>
              <w:jc w:val="center"/>
              <w:rPr>
                <w:rFonts w:ascii="Arial" w:hAnsi="Arial" w:cs="Arial"/>
              </w:rPr>
            </w:pPr>
            <w:r w:rsidRPr="002E14CD">
              <w:rPr>
                <w:rFonts w:ascii="Arial" w:hAnsi="Arial" w:cs="Arial"/>
              </w:rPr>
              <w:t>6,7</w:t>
            </w:r>
          </w:p>
        </w:tc>
        <w:tc>
          <w:tcPr>
            <w:tcW w:w="727" w:type="pct"/>
            <w:tcBorders>
              <w:top w:val="double" w:sz="4" w:space="0" w:color="auto"/>
            </w:tcBorders>
            <w:vAlign w:val="center"/>
          </w:tcPr>
          <w:p w14:paraId="2EB83BA2" w14:textId="4A3CBFAB" w:rsidR="002A4797" w:rsidRPr="002E14CD" w:rsidRDefault="002A4797" w:rsidP="002E14CD">
            <w:pPr>
              <w:widowControl w:val="0"/>
              <w:spacing w:line="360" w:lineRule="auto"/>
              <w:jc w:val="center"/>
              <w:rPr>
                <w:rFonts w:ascii="Arial" w:hAnsi="Arial" w:cs="Arial"/>
              </w:rPr>
            </w:pPr>
            <w:r w:rsidRPr="002E14CD">
              <w:rPr>
                <w:rFonts w:ascii="Arial" w:hAnsi="Arial" w:cs="Arial"/>
              </w:rPr>
              <w:t>8,5 ± 0,1</w:t>
            </w:r>
          </w:p>
        </w:tc>
        <w:tc>
          <w:tcPr>
            <w:tcW w:w="526" w:type="pct"/>
            <w:tcBorders>
              <w:top w:val="double" w:sz="4" w:space="0" w:color="auto"/>
            </w:tcBorders>
            <w:vAlign w:val="center"/>
          </w:tcPr>
          <w:p w14:paraId="6CD4801A" w14:textId="2A7B7232" w:rsidR="002A4797" w:rsidRPr="002E14CD" w:rsidRDefault="002A4797" w:rsidP="002E14CD">
            <w:pPr>
              <w:widowControl w:val="0"/>
              <w:spacing w:line="360" w:lineRule="auto"/>
              <w:jc w:val="center"/>
              <w:rPr>
                <w:rFonts w:ascii="Arial" w:hAnsi="Arial" w:cs="Arial"/>
              </w:rPr>
            </w:pPr>
            <w:r w:rsidRPr="002E14CD">
              <w:rPr>
                <w:rFonts w:ascii="Arial" w:hAnsi="Arial" w:cs="Arial"/>
              </w:rPr>
              <w:t>4</w:t>
            </w:r>
          </w:p>
        </w:tc>
        <w:tc>
          <w:tcPr>
            <w:tcW w:w="653" w:type="pct"/>
            <w:tcBorders>
              <w:top w:val="double" w:sz="4" w:space="0" w:color="auto"/>
            </w:tcBorders>
            <w:vAlign w:val="center"/>
          </w:tcPr>
          <w:p w14:paraId="2F4365E0" w14:textId="2A099010" w:rsidR="002A4797" w:rsidRPr="002E14CD" w:rsidRDefault="0059343E" w:rsidP="002E14CD">
            <w:pPr>
              <w:widowControl w:val="0"/>
              <w:spacing w:line="360" w:lineRule="auto"/>
              <w:jc w:val="center"/>
              <w:rPr>
                <w:rFonts w:ascii="Arial" w:hAnsi="Arial" w:cs="Arial"/>
              </w:rPr>
            </w:pPr>
            <w:r w:rsidRPr="002E14CD">
              <w:rPr>
                <w:rFonts w:ascii="Arial" w:hAnsi="Arial" w:cs="Arial"/>
              </w:rPr>
              <w:t>1</w:t>
            </w:r>
            <w:r w:rsidR="002A4797" w:rsidRPr="002E14CD">
              <w:rPr>
                <w:rFonts w:ascii="Arial" w:hAnsi="Arial" w:cs="Arial"/>
              </w:rPr>
              <w:t> ± 0,</w:t>
            </w:r>
            <w:r w:rsidRPr="002E14CD">
              <w:rPr>
                <w:rFonts w:ascii="Arial" w:hAnsi="Arial" w:cs="Arial"/>
              </w:rPr>
              <w:t>5</w:t>
            </w:r>
          </w:p>
        </w:tc>
      </w:tr>
      <w:tr w:rsidR="002E14CD" w:rsidRPr="002E14CD" w14:paraId="551DCD10" w14:textId="77777777" w:rsidTr="002E14CD">
        <w:tc>
          <w:tcPr>
            <w:tcW w:w="1792" w:type="pct"/>
            <w:vAlign w:val="center"/>
          </w:tcPr>
          <w:p w14:paraId="137DE7A0" w14:textId="52F3CED9" w:rsidR="002A4797" w:rsidRPr="002E14CD" w:rsidRDefault="002A4797" w:rsidP="002E14CD">
            <w:pPr>
              <w:widowControl w:val="0"/>
              <w:spacing w:line="360" w:lineRule="auto"/>
              <w:jc w:val="center"/>
              <w:rPr>
                <w:rFonts w:ascii="Arial" w:hAnsi="Arial" w:cs="Arial"/>
              </w:rPr>
            </w:pPr>
            <w:r w:rsidRPr="002E14CD">
              <w:rPr>
                <w:rFonts w:ascii="Arial" w:hAnsi="Arial" w:cs="Arial"/>
              </w:rPr>
              <w:t>10×38</w:t>
            </w:r>
          </w:p>
        </w:tc>
        <w:tc>
          <w:tcPr>
            <w:tcW w:w="727" w:type="pct"/>
            <w:vAlign w:val="center"/>
          </w:tcPr>
          <w:p w14:paraId="602BAC3B" w14:textId="71FC894C" w:rsidR="002A4797" w:rsidRPr="002E14CD" w:rsidRDefault="00E4360E" w:rsidP="002E14CD">
            <w:pPr>
              <w:widowControl w:val="0"/>
              <w:spacing w:line="360" w:lineRule="auto"/>
              <w:jc w:val="center"/>
              <w:rPr>
                <w:rFonts w:ascii="Arial" w:hAnsi="Arial" w:cs="Arial"/>
              </w:rPr>
            </w:pPr>
            <m:oMathPara>
              <m:oMath>
                <m:sPre>
                  <m:sPrePr>
                    <m:ctrlPr>
                      <w:rPr>
                        <w:rFonts w:ascii="Cambria Math" w:hAnsi="Cambria Math" w:cs="Arial"/>
                        <w:i/>
                      </w:rPr>
                    </m:ctrlPr>
                  </m:sPrePr>
                  <m:sub>
                    <m:r>
                      <w:rPr>
                        <w:rFonts w:ascii="Cambria Math" w:hAnsi="Cambria Math" w:cs="Arial"/>
                      </w:rPr>
                      <m:t>-0,6</m:t>
                    </m:r>
                  </m:sub>
                  <m:sup>
                    <m:r>
                      <w:rPr>
                        <w:rFonts w:ascii="Cambria Math" w:hAnsi="Cambria Math" w:cs="Arial"/>
                        <w:lang w:val="en-US"/>
                      </w:rPr>
                      <m:t>+0,9</m:t>
                    </m:r>
                  </m:sup>
                  <m:e/>
                </m:sPre>
              </m:oMath>
            </m:oMathPara>
          </w:p>
        </w:tc>
        <w:tc>
          <w:tcPr>
            <w:tcW w:w="576" w:type="pct"/>
            <w:vAlign w:val="center"/>
          </w:tcPr>
          <w:p w14:paraId="067B3BBD" w14:textId="53FD79E2" w:rsidR="002A4797" w:rsidRPr="002E14CD" w:rsidRDefault="002A4797" w:rsidP="002E14CD">
            <w:pPr>
              <w:widowControl w:val="0"/>
              <w:spacing w:line="360" w:lineRule="auto"/>
              <w:jc w:val="center"/>
              <w:rPr>
                <w:rFonts w:ascii="Arial" w:hAnsi="Arial" w:cs="Arial"/>
              </w:rPr>
            </w:pPr>
            <w:r w:rsidRPr="002E14CD">
              <w:rPr>
                <w:rFonts w:ascii="Arial" w:hAnsi="Arial" w:cs="Arial"/>
              </w:rPr>
              <w:t>10,5</w:t>
            </w:r>
          </w:p>
        </w:tc>
        <w:tc>
          <w:tcPr>
            <w:tcW w:w="727" w:type="pct"/>
            <w:vAlign w:val="center"/>
          </w:tcPr>
          <w:p w14:paraId="40AF6F24" w14:textId="04EFE024" w:rsidR="002A4797" w:rsidRPr="002E14CD" w:rsidRDefault="002A4797" w:rsidP="002E14CD">
            <w:pPr>
              <w:widowControl w:val="0"/>
              <w:spacing w:line="360" w:lineRule="auto"/>
              <w:jc w:val="center"/>
              <w:rPr>
                <w:rFonts w:ascii="Arial" w:hAnsi="Arial" w:cs="Arial"/>
              </w:rPr>
            </w:pPr>
            <w:r w:rsidRPr="002E14CD">
              <w:rPr>
                <w:rFonts w:ascii="Arial" w:hAnsi="Arial" w:cs="Arial"/>
              </w:rPr>
              <w:t>10,3 ± 0,1</w:t>
            </w:r>
          </w:p>
        </w:tc>
        <w:tc>
          <w:tcPr>
            <w:tcW w:w="526" w:type="pct"/>
            <w:vAlign w:val="center"/>
          </w:tcPr>
          <w:p w14:paraId="25479BBC" w14:textId="413AB4D6" w:rsidR="002A4797" w:rsidRPr="002E14CD" w:rsidRDefault="002A4797" w:rsidP="002E14CD">
            <w:pPr>
              <w:widowControl w:val="0"/>
              <w:spacing w:line="360" w:lineRule="auto"/>
              <w:jc w:val="center"/>
              <w:rPr>
                <w:rFonts w:ascii="Arial" w:hAnsi="Arial" w:cs="Arial"/>
              </w:rPr>
            </w:pPr>
            <w:r w:rsidRPr="002E14CD">
              <w:rPr>
                <w:rFonts w:ascii="Arial" w:hAnsi="Arial" w:cs="Arial"/>
              </w:rPr>
              <w:t>6</w:t>
            </w:r>
          </w:p>
        </w:tc>
        <w:tc>
          <w:tcPr>
            <w:tcW w:w="653" w:type="pct"/>
            <w:vAlign w:val="center"/>
          </w:tcPr>
          <w:p w14:paraId="472E451A" w14:textId="4DC6D766" w:rsidR="002A4797" w:rsidRPr="002E14CD" w:rsidRDefault="0059343E" w:rsidP="002E14CD">
            <w:pPr>
              <w:widowControl w:val="0"/>
              <w:spacing w:line="360" w:lineRule="auto"/>
              <w:jc w:val="center"/>
              <w:rPr>
                <w:rFonts w:ascii="Arial" w:hAnsi="Arial" w:cs="Arial"/>
              </w:rPr>
            </w:pPr>
            <w:r w:rsidRPr="002E14CD">
              <w:rPr>
                <w:rFonts w:ascii="Arial" w:hAnsi="Arial" w:cs="Arial"/>
              </w:rPr>
              <w:t>1</w:t>
            </w:r>
            <w:r w:rsidR="002A4797" w:rsidRPr="002E14CD">
              <w:rPr>
                <w:rFonts w:ascii="Arial" w:hAnsi="Arial" w:cs="Arial"/>
              </w:rPr>
              <w:t>,5 ± 0,</w:t>
            </w:r>
            <w:r w:rsidRPr="002E14CD">
              <w:rPr>
                <w:rFonts w:ascii="Arial" w:hAnsi="Arial" w:cs="Arial"/>
              </w:rPr>
              <w:t>5</w:t>
            </w:r>
          </w:p>
        </w:tc>
      </w:tr>
      <w:tr w:rsidR="002E14CD" w:rsidRPr="002E14CD" w14:paraId="5314BDA4" w14:textId="77777777" w:rsidTr="002E14CD">
        <w:tc>
          <w:tcPr>
            <w:tcW w:w="1792" w:type="pct"/>
            <w:vAlign w:val="center"/>
          </w:tcPr>
          <w:p w14:paraId="7350B7C0" w14:textId="1895EBCC" w:rsidR="002A4797" w:rsidRPr="002E14CD" w:rsidRDefault="002A4797" w:rsidP="002E14CD">
            <w:pPr>
              <w:widowControl w:val="0"/>
              <w:spacing w:line="360" w:lineRule="auto"/>
              <w:jc w:val="center"/>
              <w:rPr>
                <w:rFonts w:ascii="Arial" w:hAnsi="Arial" w:cs="Arial"/>
              </w:rPr>
            </w:pPr>
            <w:r w:rsidRPr="002E14CD">
              <w:rPr>
                <w:rFonts w:ascii="Arial" w:hAnsi="Arial" w:cs="Arial"/>
              </w:rPr>
              <w:t>14×51</w:t>
            </w:r>
          </w:p>
        </w:tc>
        <w:tc>
          <w:tcPr>
            <w:tcW w:w="727" w:type="pct"/>
            <w:vAlign w:val="center"/>
          </w:tcPr>
          <w:p w14:paraId="7AA631E3" w14:textId="7941DC32" w:rsidR="002A4797" w:rsidRPr="002E14CD" w:rsidRDefault="00E4360E" w:rsidP="002E14CD">
            <w:pPr>
              <w:widowControl w:val="0"/>
              <w:spacing w:line="360" w:lineRule="auto"/>
              <w:jc w:val="center"/>
              <w:rPr>
                <w:rFonts w:ascii="Arial" w:hAnsi="Arial" w:cs="Arial"/>
              </w:rPr>
            </w:pPr>
            <m:oMathPara>
              <m:oMath>
                <m:sSubSup>
                  <m:sSubSupPr>
                    <m:ctrlPr>
                      <w:rPr>
                        <w:rFonts w:ascii="Cambria Math" w:hAnsi="Cambria Math" w:cs="Arial"/>
                        <w:i/>
                      </w:rPr>
                    </m:ctrlPr>
                  </m:sSubSupPr>
                  <m:e>
                    <m:r>
                      <w:rPr>
                        <w:rFonts w:ascii="Cambria Math" w:hAnsi="Cambria Math" w:cs="Arial"/>
                      </w:rPr>
                      <m:t>51</m:t>
                    </m:r>
                  </m:e>
                  <m:sub>
                    <m:r>
                      <w:rPr>
                        <w:rFonts w:ascii="Cambria Math" w:hAnsi="Cambria Math" w:cs="Arial"/>
                      </w:rPr>
                      <m:t>-1</m:t>
                    </m:r>
                  </m:sub>
                  <m:sup>
                    <m:r>
                      <w:rPr>
                        <w:rFonts w:ascii="Cambria Math" w:hAnsi="Cambria Math" w:cs="Arial"/>
                      </w:rPr>
                      <m:t>+0,6</m:t>
                    </m:r>
                  </m:sup>
                </m:sSubSup>
              </m:oMath>
            </m:oMathPara>
          </w:p>
        </w:tc>
        <w:tc>
          <w:tcPr>
            <w:tcW w:w="576" w:type="pct"/>
            <w:vAlign w:val="center"/>
          </w:tcPr>
          <w:p w14:paraId="54D4DC75" w14:textId="78AAC7F0" w:rsidR="002A4797" w:rsidRPr="002E14CD" w:rsidRDefault="002A4797" w:rsidP="002E14CD">
            <w:pPr>
              <w:widowControl w:val="0"/>
              <w:spacing w:line="360" w:lineRule="auto"/>
              <w:jc w:val="center"/>
              <w:rPr>
                <w:rFonts w:ascii="Arial" w:hAnsi="Arial" w:cs="Arial"/>
              </w:rPr>
            </w:pPr>
            <w:r w:rsidRPr="002E14CD">
              <w:rPr>
                <w:rFonts w:ascii="Arial" w:hAnsi="Arial" w:cs="Arial"/>
              </w:rPr>
              <w:t>13,8</w:t>
            </w:r>
          </w:p>
        </w:tc>
        <w:tc>
          <w:tcPr>
            <w:tcW w:w="727" w:type="pct"/>
            <w:vAlign w:val="center"/>
          </w:tcPr>
          <w:p w14:paraId="051A4C40" w14:textId="2820378E" w:rsidR="002A4797" w:rsidRPr="002E14CD" w:rsidRDefault="002A4797" w:rsidP="002E14CD">
            <w:pPr>
              <w:widowControl w:val="0"/>
              <w:spacing w:line="360" w:lineRule="auto"/>
              <w:jc w:val="center"/>
              <w:rPr>
                <w:rFonts w:ascii="Arial" w:hAnsi="Arial" w:cs="Arial"/>
              </w:rPr>
            </w:pPr>
            <w:r w:rsidRPr="002E14CD">
              <w:rPr>
                <w:rFonts w:ascii="Arial" w:hAnsi="Arial" w:cs="Arial"/>
              </w:rPr>
              <w:t>14,3 ± 0,1</w:t>
            </w:r>
          </w:p>
        </w:tc>
        <w:tc>
          <w:tcPr>
            <w:tcW w:w="526" w:type="pct"/>
            <w:vAlign w:val="center"/>
          </w:tcPr>
          <w:p w14:paraId="5CEBDB43" w14:textId="64A602E2" w:rsidR="002A4797" w:rsidRPr="002E14CD" w:rsidRDefault="002A4797" w:rsidP="002E14CD">
            <w:pPr>
              <w:widowControl w:val="0"/>
              <w:spacing w:line="360" w:lineRule="auto"/>
              <w:jc w:val="center"/>
              <w:rPr>
                <w:rFonts w:ascii="Arial" w:hAnsi="Arial" w:cs="Arial"/>
              </w:rPr>
            </w:pPr>
            <w:r w:rsidRPr="002E14CD">
              <w:rPr>
                <w:rFonts w:ascii="Arial" w:hAnsi="Arial" w:cs="Arial"/>
              </w:rPr>
              <w:t>7,5</w:t>
            </w:r>
          </w:p>
        </w:tc>
        <w:tc>
          <w:tcPr>
            <w:tcW w:w="653" w:type="pct"/>
            <w:vAlign w:val="center"/>
          </w:tcPr>
          <w:p w14:paraId="5F477307" w14:textId="35F2D26D" w:rsidR="002A4797" w:rsidRPr="002E14CD" w:rsidRDefault="0059343E" w:rsidP="002E14CD">
            <w:pPr>
              <w:widowControl w:val="0"/>
              <w:spacing w:line="360" w:lineRule="auto"/>
              <w:jc w:val="center"/>
              <w:rPr>
                <w:rFonts w:ascii="Arial" w:hAnsi="Arial" w:cs="Arial"/>
              </w:rPr>
            </w:pPr>
            <w:r w:rsidRPr="002E14CD">
              <w:rPr>
                <w:rFonts w:ascii="Arial" w:hAnsi="Arial" w:cs="Arial"/>
              </w:rPr>
              <w:t>2</w:t>
            </w:r>
            <w:r w:rsidR="002A4797" w:rsidRPr="002E14CD">
              <w:rPr>
                <w:rFonts w:ascii="Arial" w:hAnsi="Arial" w:cs="Arial"/>
              </w:rPr>
              <w:t> ± 1</w:t>
            </w:r>
          </w:p>
        </w:tc>
      </w:tr>
      <w:tr w:rsidR="002E14CD" w:rsidRPr="002E14CD" w14:paraId="0F7018A2" w14:textId="77777777" w:rsidTr="002E14CD">
        <w:tc>
          <w:tcPr>
            <w:tcW w:w="1792" w:type="pct"/>
            <w:vAlign w:val="center"/>
          </w:tcPr>
          <w:p w14:paraId="5DBC1E35" w14:textId="120E42C5" w:rsidR="002A4797" w:rsidRPr="002E14CD" w:rsidRDefault="002A4797" w:rsidP="002E14CD">
            <w:pPr>
              <w:widowControl w:val="0"/>
              <w:spacing w:line="360" w:lineRule="auto"/>
              <w:jc w:val="center"/>
              <w:rPr>
                <w:rFonts w:ascii="Arial" w:hAnsi="Arial" w:cs="Arial"/>
              </w:rPr>
            </w:pPr>
            <w:r w:rsidRPr="002E14CD">
              <w:rPr>
                <w:rFonts w:ascii="Arial" w:hAnsi="Arial" w:cs="Arial"/>
              </w:rPr>
              <w:t>22×58</w:t>
            </w:r>
          </w:p>
        </w:tc>
        <w:tc>
          <w:tcPr>
            <w:tcW w:w="727" w:type="pct"/>
            <w:vAlign w:val="center"/>
          </w:tcPr>
          <w:p w14:paraId="14DFCB19" w14:textId="5D0201A2" w:rsidR="002A4797" w:rsidRPr="002E14CD" w:rsidRDefault="00E4360E" w:rsidP="002E14CD">
            <w:pPr>
              <w:widowControl w:val="0"/>
              <w:spacing w:line="360" w:lineRule="auto"/>
              <w:jc w:val="center"/>
              <w:rPr>
                <w:rFonts w:ascii="Arial" w:hAnsi="Arial" w:cs="Arial"/>
              </w:rPr>
            </w:pPr>
            <m:oMathPara>
              <m:oMath>
                <m:sSubSup>
                  <m:sSubSupPr>
                    <m:ctrlPr>
                      <w:rPr>
                        <w:rFonts w:ascii="Cambria Math" w:hAnsi="Cambria Math" w:cs="Arial"/>
                        <w:i/>
                      </w:rPr>
                    </m:ctrlPr>
                  </m:sSubSupPr>
                  <m:e>
                    <m:r>
                      <w:rPr>
                        <w:rFonts w:ascii="Cambria Math" w:hAnsi="Cambria Math" w:cs="Arial"/>
                      </w:rPr>
                      <m:t>58</m:t>
                    </m:r>
                  </m:e>
                  <m:sub>
                    <m:r>
                      <w:rPr>
                        <w:rFonts w:ascii="Cambria Math" w:hAnsi="Cambria Math" w:cs="Arial"/>
                      </w:rPr>
                      <m:t>-2</m:t>
                    </m:r>
                  </m:sub>
                  <m:sup>
                    <m:r>
                      <w:rPr>
                        <w:rFonts w:ascii="Cambria Math" w:hAnsi="Cambria Math" w:cs="Arial"/>
                      </w:rPr>
                      <m:t>+0,1</m:t>
                    </m:r>
                  </m:sup>
                </m:sSubSup>
              </m:oMath>
            </m:oMathPara>
          </w:p>
        </w:tc>
        <w:tc>
          <w:tcPr>
            <w:tcW w:w="576" w:type="pct"/>
            <w:vAlign w:val="center"/>
          </w:tcPr>
          <w:p w14:paraId="687F2A83" w14:textId="3A36C1FD" w:rsidR="002A4797" w:rsidRPr="002E14CD" w:rsidRDefault="002A4797" w:rsidP="002E14CD">
            <w:pPr>
              <w:widowControl w:val="0"/>
              <w:spacing w:line="360" w:lineRule="auto"/>
              <w:jc w:val="center"/>
              <w:rPr>
                <w:rFonts w:ascii="Arial" w:hAnsi="Arial" w:cs="Arial"/>
              </w:rPr>
            </w:pPr>
            <w:r w:rsidRPr="002E14CD">
              <w:rPr>
                <w:rFonts w:ascii="Arial" w:hAnsi="Arial" w:cs="Arial"/>
              </w:rPr>
              <w:t>16,2</w:t>
            </w:r>
          </w:p>
        </w:tc>
        <w:tc>
          <w:tcPr>
            <w:tcW w:w="727" w:type="pct"/>
            <w:vAlign w:val="center"/>
          </w:tcPr>
          <w:p w14:paraId="718ED8C6" w14:textId="2D8E7470" w:rsidR="002A4797" w:rsidRPr="002E14CD" w:rsidRDefault="002A4797" w:rsidP="002E14CD">
            <w:pPr>
              <w:widowControl w:val="0"/>
              <w:spacing w:line="360" w:lineRule="auto"/>
              <w:jc w:val="center"/>
              <w:rPr>
                <w:rFonts w:ascii="Arial" w:hAnsi="Arial" w:cs="Arial"/>
              </w:rPr>
            </w:pPr>
            <w:r w:rsidRPr="002E14CD">
              <w:rPr>
                <w:rFonts w:ascii="Arial" w:hAnsi="Arial" w:cs="Arial"/>
              </w:rPr>
              <w:t>22,2 ± 0,1</w:t>
            </w:r>
          </w:p>
        </w:tc>
        <w:tc>
          <w:tcPr>
            <w:tcW w:w="526" w:type="pct"/>
            <w:vAlign w:val="center"/>
          </w:tcPr>
          <w:p w14:paraId="101F276F" w14:textId="7E7E6659" w:rsidR="002A4797" w:rsidRPr="002E14CD" w:rsidRDefault="002A4797" w:rsidP="002E14CD">
            <w:pPr>
              <w:widowControl w:val="0"/>
              <w:spacing w:line="360" w:lineRule="auto"/>
              <w:jc w:val="center"/>
              <w:rPr>
                <w:rFonts w:ascii="Arial" w:hAnsi="Arial" w:cs="Arial"/>
              </w:rPr>
            </w:pPr>
            <w:r w:rsidRPr="002E14CD">
              <w:rPr>
                <w:rFonts w:ascii="Arial" w:hAnsi="Arial" w:cs="Arial"/>
              </w:rPr>
              <w:t>11</w:t>
            </w:r>
          </w:p>
        </w:tc>
        <w:tc>
          <w:tcPr>
            <w:tcW w:w="653" w:type="pct"/>
            <w:vAlign w:val="center"/>
          </w:tcPr>
          <w:p w14:paraId="16387869" w14:textId="79F6BA53" w:rsidR="002A4797" w:rsidRPr="002E14CD" w:rsidRDefault="002A4797" w:rsidP="002E14CD">
            <w:pPr>
              <w:widowControl w:val="0"/>
              <w:spacing w:line="360" w:lineRule="auto"/>
              <w:jc w:val="center"/>
              <w:rPr>
                <w:rFonts w:ascii="Arial" w:hAnsi="Arial" w:cs="Arial"/>
              </w:rPr>
            </w:pPr>
            <w:r w:rsidRPr="002E14CD">
              <w:rPr>
                <w:rFonts w:ascii="Arial" w:hAnsi="Arial" w:cs="Arial"/>
              </w:rPr>
              <w:t>2 ± 1</w:t>
            </w:r>
          </w:p>
        </w:tc>
      </w:tr>
    </w:tbl>
    <w:p w14:paraId="3C2C9B5E" w14:textId="77777777" w:rsidR="00AF4236" w:rsidRDefault="00AF4236" w:rsidP="00AF4236">
      <w:pPr>
        <w:widowControl w:val="0"/>
        <w:spacing w:after="0" w:line="360" w:lineRule="auto"/>
        <w:ind w:firstLine="709"/>
        <w:jc w:val="both"/>
        <w:rPr>
          <w:rFonts w:ascii="Arial" w:hAnsi="Arial" w:cs="Arial"/>
          <w:sz w:val="24"/>
        </w:rPr>
      </w:pPr>
    </w:p>
    <w:p w14:paraId="3A7B0305" w14:textId="6F6D8FA9" w:rsidR="00082FC9" w:rsidRDefault="00082FC9" w:rsidP="00082FC9">
      <w:pPr>
        <w:widowControl w:val="0"/>
        <w:spacing w:after="0" w:line="360" w:lineRule="auto"/>
        <w:jc w:val="center"/>
        <w:rPr>
          <w:rFonts w:ascii="Arial" w:hAnsi="Arial" w:cs="Arial"/>
          <w:sz w:val="24"/>
        </w:rPr>
      </w:pPr>
      <w:r>
        <w:rPr>
          <w:rFonts w:ascii="Arial" w:hAnsi="Arial" w:cs="Arial"/>
          <w:sz w:val="24"/>
        </w:rPr>
        <w:t>Рисунок 601 – Плавкие вставки с цилиндрическими контактными головками</w:t>
      </w:r>
    </w:p>
    <w:p w14:paraId="592D2E19" w14:textId="77777777" w:rsidR="00082FC9" w:rsidRDefault="00082FC9">
      <w:pPr>
        <w:rPr>
          <w:rFonts w:ascii="Arial" w:hAnsi="Arial" w:cs="Arial"/>
          <w:sz w:val="24"/>
        </w:rPr>
      </w:pPr>
      <w:r>
        <w:rPr>
          <w:rFonts w:ascii="Arial" w:hAnsi="Arial" w:cs="Arial"/>
          <w:sz w:val="24"/>
        </w:rPr>
        <w:br w:type="page"/>
      </w:r>
    </w:p>
    <w:p w14:paraId="0340FE6F" w14:textId="285E3E21" w:rsidR="00AF4236" w:rsidRDefault="0020237E" w:rsidP="00082FC9">
      <w:pPr>
        <w:widowControl w:val="0"/>
        <w:spacing w:after="0" w:line="360" w:lineRule="auto"/>
        <w:jc w:val="center"/>
        <w:rPr>
          <w:rFonts w:ascii="Arial" w:hAnsi="Arial" w:cs="Arial"/>
          <w:sz w:val="24"/>
        </w:rPr>
      </w:pPr>
      <w:r w:rsidRPr="00A332CB">
        <w:rPr>
          <w:rFonts w:ascii="Arial" w:hAnsi="Arial" w:cs="Arial"/>
          <w:noProof/>
          <w:sz w:val="24"/>
          <w:lang w:eastAsia="ru-RU"/>
        </w:rPr>
        <w:lastRenderedPageBreak/>
        <mc:AlternateContent>
          <mc:Choice Requires="wps">
            <w:drawing>
              <wp:anchor distT="0" distB="0" distL="114300" distR="114300" simplePos="0" relativeHeight="252869632" behindDoc="0" locked="0" layoutInCell="1" allowOverlap="1" wp14:anchorId="5EF59132" wp14:editId="23BE086B">
                <wp:simplePos x="0" y="0"/>
                <wp:positionH relativeFrom="column">
                  <wp:posOffset>1253565</wp:posOffset>
                </wp:positionH>
                <wp:positionV relativeFrom="paragraph">
                  <wp:posOffset>961083</wp:posOffset>
                </wp:positionV>
                <wp:extent cx="1140460" cy="751438"/>
                <wp:effectExtent l="0" t="0" r="0" b="0"/>
                <wp:wrapNone/>
                <wp:docPr id="7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751438"/>
                        </a:xfrm>
                        <a:prstGeom prst="rect">
                          <a:avLst/>
                        </a:prstGeom>
                        <a:noFill/>
                        <a:ln w="9525">
                          <a:noFill/>
                          <a:miter lim="800000"/>
                          <a:headEnd/>
                          <a:tailEnd/>
                        </a:ln>
                      </wps:spPr>
                      <wps:txbx>
                        <w:txbxContent>
                          <w:p w14:paraId="7C252E32" w14:textId="453E4105" w:rsidR="002B107C" w:rsidRPr="0020237E" w:rsidRDefault="002B107C" w:rsidP="0020237E">
                            <w:pPr>
                              <w:jc w:val="center"/>
                            </w:pPr>
                            <w:r w:rsidRPr="0020237E">
                              <w:rPr>
                                <w:rFonts w:ascii="Arial" w:hAnsi="Arial" w:cs="Arial"/>
                                <w:lang w:val="en-US"/>
                              </w:rPr>
                              <w:t>Ø</w:t>
                            </w:r>
                            <w:r>
                              <w:rPr>
                                <w:rFonts w:ascii="Arial" w:hAnsi="Arial" w:cs="Arial"/>
                                <w:lang w:val="en-US"/>
                              </w:rPr>
                              <w:t>3…6</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0" type="#_x0000_t202" style="position:absolute;left:0;text-align:left;margin-left:98.7pt;margin-top:75.7pt;width:89.8pt;height:59.1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" filled="f" stroked="f">
                <v:textbox style="layout-flow:vertical;mso-layout-flow-alt:bottom-to-top;mso-fit-shape-to-text:t">
                  <w:txbxContent>
                    <w:p w14:paraId="7C252E32" w14:textId="453E4105" w:rsidR="002B107C" w:rsidRPr="0020237E" w:rsidRDefault="002B107C" w:rsidP="0020237E">
                      <w:pPr>
                        <w:jc w:val="center"/>
                      </w:pPr>
                      <w:r w:rsidRPr="0020237E">
                        <w:rPr>
                          <w:rFonts w:ascii="Arial" w:hAnsi="Arial" w:cs="Arial"/>
                          <w:lang w:val="en-US"/>
                        </w:rPr>
                        <w:t>Ø</w:t>
                      </w:r>
                      <w:r>
                        <w:rPr>
                          <w:rFonts w:ascii="Arial" w:hAnsi="Arial" w:cs="Arial"/>
                          <w:lang w:val="en-US"/>
                        </w:rPr>
                        <w:t>3…6</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67584" behindDoc="0" locked="0" layoutInCell="1" allowOverlap="1" wp14:anchorId="093363D0" wp14:editId="4C55ABD7">
                <wp:simplePos x="0" y="0"/>
                <wp:positionH relativeFrom="column">
                  <wp:posOffset>284845</wp:posOffset>
                </wp:positionH>
                <wp:positionV relativeFrom="paragraph">
                  <wp:posOffset>734744</wp:posOffset>
                </wp:positionV>
                <wp:extent cx="1140460" cy="1176951"/>
                <wp:effectExtent l="0" t="0" r="0" b="4445"/>
                <wp:wrapNone/>
                <wp:docPr id="7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1176951"/>
                        </a:xfrm>
                        <a:prstGeom prst="rect">
                          <a:avLst/>
                        </a:prstGeom>
                        <a:noFill/>
                        <a:ln w="9525">
                          <a:noFill/>
                          <a:miter lim="800000"/>
                          <a:headEnd/>
                          <a:tailEnd/>
                        </a:ln>
                      </wps:spPr>
                      <wps:txbx>
                        <w:txbxContent>
                          <w:p w14:paraId="1147D068" w14:textId="7D3DF0FA" w:rsidR="002B107C" w:rsidRPr="0020237E" w:rsidRDefault="002B107C" w:rsidP="0020237E">
                            <w:pPr>
                              <w:jc w:val="center"/>
                            </w:pPr>
                            <w:r w:rsidRPr="0020237E">
                              <w:rPr>
                                <w:rFonts w:ascii="Arial" w:hAnsi="Arial" w:cs="Arial"/>
                                <w:lang w:val="en-US"/>
                              </w:rPr>
                              <w:t>Ø</w:t>
                            </w:r>
                            <w:r>
                              <w:rPr>
                                <w:rFonts w:ascii="Arial" w:hAnsi="Arial" w:cs="Arial"/>
                                <w:lang w:val="en-US"/>
                              </w:rPr>
                              <w:t xml:space="preserve">8 </w:t>
                            </w:r>
                            <w:r w:rsidRPr="0020237E">
                              <w:rPr>
                                <w:rFonts w:ascii="Arial" w:hAnsi="Arial" w:cs="Arial"/>
                                <w:vertAlign w:val="superscript"/>
                                <w:lang w:val="en-US"/>
                              </w:rPr>
                              <w:t>1)</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1" type="#_x0000_t202" style="position:absolute;left:0;text-align:left;margin-left:22.45pt;margin-top:57.85pt;width:89.8pt;height:92.6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" filled="f" stroked="f">
                <v:textbox style="layout-flow:vertical;mso-layout-flow-alt:bottom-to-top;mso-fit-shape-to-text:t">
                  <w:txbxContent>
                    <w:p w14:paraId="1147D068" w14:textId="7D3DF0FA" w:rsidR="002B107C" w:rsidRPr="0020237E" w:rsidRDefault="002B107C" w:rsidP="0020237E">
                      <w:pPr>
                        <w:jc w:val="center"/>
                      </w:pPr>
                      <w:r w:rsidRPr="0020237E">
                        <w:rPr>
                          <w:rFonts w:ascii="Arial" w:hAnsi="Arial" w:cs="Arial"/>
                          <w:lang w:val="en-US"/>
                        </w:rPr>
                        <w:t>Ø</w:t>
                      </w:r>
                      <w:r>
                        <w:rPr>
                          <w:rFonts w:ascii="Arial" w:hAnsi="Arial" w:cs="Arial"/>
                          <w:lang w:val="en-US"/>
                        </w:rPr>
                        <w:t xml:space="preserve">8 </w:t>
                      </w:r>
                      <w:r w:rsidRPr="0020237E">
                        <w:rPr>
                          <w:rFonts w:ascii="Arial" w:hAnsi="Arial" w:cs="Arial"/>
                          <w:vertAlign w:val="superscript"/>
                          <w:lang w:val="en-US"/>
                        </w:rPr>
                        <w:t>1)</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65536" behindDoc="0" locked="0" layoutInCell="1" allowOverlap="1" wp14:anchorId="539FE3D9" wp14:editId="0DAE2F13">
                <wp:simplePos x="0" y="0"/>
                <wp:positionH relativeFrom="column">
                  <wp:posOffset>2502453</wp:posOffset>
                </wp:positionH>
                <wp:positionV relativeFrom="paragraph">
                  <wp:posOffset>3287427</wp:posOffset>
                </wp:positionV>
                <wp:extent cx="1140460" cy="793750"/>
                <wp:effectExtent l="0" t="0" r="0" b="5715"/>
                <wp:wrapNone/>
                <wp:docPr id="7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793750"/>
                        </a:xfrm>
                        <a:prstGeom prst="rect">
                          <a:avLst/>
                        </a:prstGeom>
                        <a:noFill/>
                        <a:ln w="9525">
                          <a:noFill/>
                          <a:miter lim="800000"/>
                          <a:headEnd/>
                          <a:tailEnd/>
                        </a:ln>
                      </wps:spPr>
                      <wps:txbx>
                        <w:txbxContent>
                          <w:p w14:paraId="257CC6E9" w14:textId="5F55D650" w:rsidR="002B107C" w:rsidRPr="00E07007" w:rsidRDefault="002B107C" w:rsidP="0020237E">
                            <w:pPr>
                              <w:jc w:val="center"/>
                              <w:rPr>
                                <w:i/>
                              </w:rPr>
                            </w:pPr>
                            <w:r>
                              <w:rPr>
                                <w:rFonts w:ascii="Arial" w:hAnsi="Arial" w:cs="Arial"/>
                                <w:i/>
                                <w:lang w:val="en-US"/>
                              </w:rPr>
                              <w:t>s</w:t>
                            </w:r>
                            <w:r>
                              <w:rPr>
                                <w:rFonts w:ascii="Arial" w:hAnsi="Arial" w:cs="Arial"/>
                                <w:vertAlign w:val="subscript"/>
                                <w:lang w:val="en-US"/>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2" type="#_x0000_t202" style="position:absolute;left:0;text-align:left;margin-left:197.05pt;margin-top:258.85pt;width:89.8pt;height:62.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" filled="f" stroked="f">
                <v:textbox style="mso-fit-shape-to-text:t">
                  <w:txbxContent>
                    <w:p w14:paraId="257CC6E9" w14:textId="5F55D650" w:rsidR="002B107C" w:rsidRPr="00E07007" w:rsidRDefault="002B107C" w:rsidP="0020237E">
                      <w:pPr>
                        <w:jc w:val="center"/>
                        <w:rPr>
                          <w:i/>
                        </w:rPr>
                      </w:pPr>
                      <w:r>
                        <w:rPr>
                          <w:rFonts w:ascii="Arial" w:hAnsi="Arial" w:cs="Arial"/>
                          <w:i/>
                          <w:lang w:val="en-US"/>
                        </w:rPr>
                        <w:t>s</w:t>
                      </w:r>
                      <w:r>
                        <w:rPr>
                          <w:rFonts w:ascii="Arial" w:hAnsi="Arial" w:cs="Arial"/>
                          <w:vertAlign w:val="subscript"/>
                          <w:lang w:val="en-US"/>
                        </w:rPr>
                        <w:t>0</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63488" behindDoc="0" locked="0" layoutInCell="1" allowOverlap="1" wp14:anchorId="77F6EDD9" wp14:editId="6E50A8D1">
                <wp:simplePos x="0" y="0"/>
                <wp:positionH relativeFrom="column">
                  <wp:posOffset>2049780</wp:posOffset>
                </wp:positionH>
                <wp:positionV relativeFrom="paragraph">
                  <wp:posOffset>3532140</wp:posOffset>
                </wp:positionV>
                <wp:extent cx="1140460" cy="793750"/>
                <wp:effectExtent l="0" t="0" r="0" b="5715"/>
                <wp:wrapNone/>
                <wp:docPr id="7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793750"/>
                        </a:xfrm>
                        <a:prstGeom prst="rect">
                          <a:avLst/>
                        </a:prstGeom>
                        <a:noFill/>
                        <a:ln w="9525">
                          <a:noFill/>
                          <a:miter lim="800000"/>
                          <a:headEnd/>
                          <a:tailEnd/>
                        </a:ln>
                      </wps:spPr>
                      <wps:txbx>
                        <w:txbxContent>
                          <w:p w14:paraId="2DFDE900" w14:textId="44510A4F" w:rsidR="002B107C" w:rsidRPr="00E07007" w:rsidRDefault="002B107C" w:rsidP="0020237E">
                            <w:pPr>
                              <w:jc w:val="center"/>
                              <w:rPr>
                                <w:i/>
                              </w:rPr>
                            </w:pPr>
                            <w:r>
                              <w:rPr>
                                <w:rFonts w:ascii="Arial" w:hAnsi="Arial" w:cs="Arial"/>
                                <w:i/>
                                <w:lang w:val="en-US"/>
                              </w:rPr>
                              <w:t>s</w:t>
                            </w:r>
                            <w:r w:rsidRPr="0020237E">
                              <w:rPr>
                                <w:rFonts w:ascii="Arial" w:hAnsi="Arial" w:cs="Arial"/>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3" type="#_x0000_t202" style="position:absolute;left:0;text-align:left;margin-left:161.4pt;margin-top:278.1pt;width:89.8pt;height:62.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" filled="f" stroked="f">
                <v:textbox style="mso-fit-shape-to-text:t">
                  <w:txbxContent>
                    <w:p w14:paraId="2DFDE900" w14:textId="44510A4F" w:rsidR="002B107C" w:rsidRPr="00E07007" w:rsidRDefault="002B107C" w:rsidP="0020237E">
                      <w:pPr>
                        <w:jc w:val="center"/>
                        <w:rPr>
                          <w:i/>
                        </w:rPr>
                      </w:pPr>
                      <w:r>
                        <w:rPr>
                          <w:rFonts w:ascii="Arial" w:hAnsi="Arial" w:cs="Arial"/>
                          <w:i/>
                          <w:lang w:val="en-US"/>
                        </w:rPr>
                        <w:t>s</w:t>
                      </w:r>
                      <w:r w:rsidRPr="0020237E">
                        <w:rPr>
                          <w:rFonts w:ascii="Arial" w:hAnsi="Arial" w:cs="Arial"/>
                          <w:vertAlign w:val="subscript"/>
                          <w:lang w:val="en-US"/>
                        </w:rPr>
                        <w:t>1</w:t>
                      </w:r>
                    </w:p>
                  </w:txbxContent>
                </v:textbox>
              </v:shape>
            </w:pict>
          </mc:Fallback>
        </mc:AlternateContent>
      </w:r>
      <w:r w:rsidR="00914BD7">
        <w:rPr>
          <w:rFonts w:ascii="Arial" w:hAnsi="Arial" w:cs="Arial"/>
          <w:noProof/>
          <w:sz w:val="24"/>
          <w:lang w:eastAsia="ru-RU"/>
        </w:rPr>
        <w:drawing>
          <wp:inline distT="0" distB="0" distL="0" distR="0" wp14:anchorId="1F49192F" wp14:editId="27694D9E">
            <wp:extent cx="6123874" cy="3996027"/>
            <wp:effectExtent l="0" t="0" r="0" b="508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рис 602.png"/>
                    <pic:cNvPicPr/>
                  </pic:nvPicPr>
                  <pic:blipFill>
                    <a:blip r:embed="rId113">
                      <a:extLst>
                        <a:ext uri="{28A0092B-C50C-407E-A947-70E740481C1C}">
                          <a14:useLocalDpi xmlns:a14="http://schemas.microsoft.com/office/drawing/2010/main" val="0"/>
                        </a:ext>
                      </a:extLst>
                    </a:blip>
                    <a:stretch>
                      <a:fillRect/>
                    </a:stretch>
                  </pic:blipFill>
                  <pic:spPr>
                    <a:xfrm>
                      <a:off x="0" y="0"/>
                      <a:ext cx="6123874" cy="3996027"/>
                    </a:xfrm>
                    <a:prstGeom prst="rect">
                      <a:avLst/>
                    </a:prstGeom>
                  </pic:spPr>
                </pic:pic>
              </a:graphicData>
            </a:graphic>
          </wp:inline>
        </w:drawing>
      </w:r>
    </w:p>
    <w:p w14:paraId="42823CFF" w14:textId="48908CA3" w:rsidR="009523C7" w:rsidRPr="0093607D" w:rsidRDefault="009523C7" w:rsidP="009523C7">
      <w:pPr>
        <w:widowControl w:val="0"/>
        <w:spacing w:after="0" w:line="360" w:lineRule="auto"/>
        <w:ind w:firstLine="709"/>
        <w:jc w:val="both"/>
        <w:rPr>
          <w:rFonts w:ascii="Arial" w:hAnsi="Arial" w:cs="Arial"/>
          <w:sz w:val="20"/>
        </w:rPr>
      </w:pPr>
      <w:r w:rsidRPr="0093607D">
        <w:rPr>
          <w:rFonts w:ascii="Arial" w:hAnsi="Arial" w:cs="Arial"/>
          <w:spacing w:val="40"/>
          <w:sz w:val="20"/>
        </w:rPr>
        <w:t>Примечание</w:t>
      </w:r>
      <w:r w:rsidRPr="0093607D">
        <w:rPr>
          <w:rFonts w:ascii="Arial" w:hAnsi="Arial" w:cs="Arial"/>
          <w:sz w:val="20"/>
        </w:rPr>
        <w:t xml:space="preserve"> – Рисунки определяют конструкцию плавких вставок только с учетом примечаний и указанных размеров.</w:t>
      </w:r>
    </w:p>
    <w:p w14:paraId="6C7025F9" w14:textId="4D877D2D" w:rsidR="009523C7" w:rsidRPr="0093607D" w:rsidRDefault="009523C7" w:rsidP="009523C7">
      <w:pPr>
        <w:widowControl w:val="0"/>
        <w:spacing w:after="0" w:line="360" w:lineRule="auto"/>
        <w:ind w:firstLine="709"/>
        <w:jc w:val="both"/>
        <w:rPr>
          <w:rFonts w:ascii="Arial" w:hAnsi="Arial" w:cs="Arial"/>
        </w:rPr>
      </w:pPr>
      <w:r w:rsidRPr="0093607D">
        <w:rPr>
          <w:rFonts w:ascii="Arial" w:hAnsi="Arial" w:cs="Arial"/>
          <w:vertAlign w:val="superscript"/>
        </w:rPr>
        <w:t>1)</w:t>
      </w:r>
      <w:r w:rsidRPr="0093607D">
        <w:rPr>
          <w:rFonts w:ascii="Arial" w:hAnsi="Arial" w:cs="Arial"/>
        </w:rPr>
        <w:t> Диаметр цилиндра, за пределы которого не должен выходить ударник.</w:t>
      </w:r>
    </w:p>
    <w:p w14:paraId="61D9FECA" w14:textId="2CF16E37" w:rsidR="009523C7" w:rsidRDefault="009523C7" w:rsidP="009523C7">
      <w:pPr>
        <w:widowControl w:val="0"/>
        <w:spacing w:after="0" w:line="360" w:lineRule="auto"/>
        <w:jc w:val="center"/>
        <w:rPr>
          <w:rFonts w:ascii="Arial" w:hAnsi="Arial" w:cs="Arial"/>
          <w:sz w:val="24"/>
        </w:rPr>
      </w:pPr>
      <w:r>
        <w:rPr>
          <w:rFonts w:ascii="Arial" w:hAnsi="Arial" w:cs="Arial"/>
          <w:sz w:val="24"/>
        </w:rPr>
        <w:t>Рисунок 602 – Плавкие вставки с цилиндрическими контактными головками и ударником. Дополнительные размеры только для типоразмеров 14×51 и 22×58</w:t>
      </w:r>
    </w:p>
    <w:p w14:paraId="451DF910" w14:textId="77777777" w:rsidR="009523C7" w:rsidRDefault="009523C7">
      <w:pPr>
        <w:rPr>
          <w:rFonts w:ascii="Arial" w:hAnsi="Arial" w:cs="Arial"/>
          <w:sz w:val="24"/>
        </w:rPr>
      </w:pPr>
      <w:r>
        <w:rPr>
          <w:rFonts w:ascii="Arial" w:hAnsi="Arial" w:cs="Arial"/>
          <w:sz w:val="24"/>
        </w:rPr>
        <w:br w:type="page"/>
      </w:r>
    </w:p>
    <w:p w14:paraId="037CAFB0" w14:textId="6929483A" w:rsidR="00233BA7" w:rsidRPr="000810A1" w:rsidRDefault="00233BA7" w:rsidP="00233BA7">
      <w:pPr>
        <w:ind w:firstLine="709"/>
        <w:jc w:val="both"/>
        <w:rPr>
          <w:sz w:val="24"/>
        </w:rPr>
      </w:pPr>
      <w:r>
        <w:rPr>
          <w:rFonts w:ascii="Arial" w:hAnsi="Arial" w:cs="Arial"/>
          <w:sz w:val="24"/>
        </w:rPr>
        <w:lastRenderedPageBreak/>
        <w:t xml:space="preserve">Основание </w:t>
      </w:r>
      <w:r>
        <w:rPr>
          <w:rFonts w:ascii="Arial" w:hAnsi="Arial" w:cs="Arial"/>
          <w:sz w:val="24"/>
          <w:lang w:val="en-US"/>
        </w:rPr>
        <w:t>A</w:t>
      </w:r>
      <w:r>
        <w:rPr>
          <w:rFonts w:ascii="Arial" w:hAnsi="Arial" w:cs="Arial"/>
          <w:sz w:val="24"/>
        </w:rPr>
        <w:t>. Контакт на двух цилиндрических головках</w:t>
      </w:r>
    </w:p>
    <w:p w14:paraId="57A49B02" w14:textId="1B1F9DB9" w:rsidR="009523C7" w:rsidRDefault="0080405F" w:rsidP="00082FC9">
      <w:pPr>
        <w:widowControl w:val="0"/>
        <w:spacing w:after="0" w:line="360" w:lineRule="auto"/>
        <w:jc w:val="center"/>
        <w:rPr>
          <w:rFonts w:ascii="Arial" w:hAnsi="Arial" w:cs="Arial"/>
          <w:sz w:val="24"/>
        </w:rPr>
      </w:pPr>
      <w:r w:rsidRPr="00A332CB">
        <w:rPr>
          <w:rFonts w:ascii="Arial" w:hAnsi="Arial" w:cs="Arial"/>
          <w:noProof/>
          <w:sz w:val="24"/>
          <w:lang w:eastAsia="ru-RU"/>
        </w:rPr>
        <mc:AlternateContent>
          <mc:Choice Requires="wps">
            <w:drawing>
              <wp:anchor distT="0" distB="0" distL="114300" distR="114300" simplePos="0" relativeHeight="252890112" behindDoc="0" locked="0" layoutInCell="1" allowOverlap="1" wp14:anchorId="29B3CD25" wp14:editId="0DD36B43">
                <wp:simplePos x="0" y="0"/>
                <wp:positionH relativeFrom="column">
                  <wp:posOffset>4472940</wp:posOffset>
                </wp:positionH>
                <wp:positionV relativeFrom="paragraph">
                  <wp:posOffset>2464397</wp:posOffset>
                </wp:positionV>
                <wp:extent cx="1973655" cy="588475"/>
                <wp:effectExtent l="0" t="0" r="0" b="2540"/>
                <wp:wrapNone/>
                <wp:docPr id="7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655" cy="588475"/>
                        </a:xfrm>
                        <a:prstGeom prst="rect">
                          <a:avLst/>
                        </a:prstGeom>
                        <a:noFill/>
                        <a:ln w="9525">
                          <a:noFill/>
                          <a:miter lim="800000"/>
                          <a:headEnd/>
                          <a:tailEnd/>
                        </a:ln>
                      </wps:spPr>
                      <wps:txbx>
                        <w:txbxContent>
                          <w:p w14:paraId="6F2DE2D2" w14:textId="3DAE00EB" w:rsidR="002B107C" w:rsidRPr="0080405F" w:rsidRDefault="002B107C" w:rsidP="0080405F">
                            <w:pPr>
                              <w:rPr>
                                <w:sz w:val="24"/>
                              </w:rPr>
                            </w:pPr>
                            <w:r>
                              <w:rPr>
                                <w:rFonts w:ascii="Arial" w:hAnsi="Arial" w:cs="Arial"/>
                                <w:sz w:val="24"/>
                              </w:rPr>
                              <w:t>Торцевой упор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04" type="#_x0000_t202" style="position:absolute;left:0;text-align:left;margin-left:352.2pt;margin-top:194.05pt;width:155.4pt;height:46.35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" filled="f" stroked="f">
                <v:textbox>
                  <w:txbxContent>
                    <w:p w14:paraId="6F2DE2D2" w14:textId="3DAE00EB" w:rsidR="002B107C" w:rsidRPr="0080405F" w:rsidRDefault="002B107C" w:rsidP="0080405F">
                      <w:pPr>
                        <w:rPr>
                          <w:sz w:val="24"/>
                        </w:rPr>
                      </w:pPr>
                      <w:r>
                        <w:rPr>
                          <w:rFonts w:ascii="Arial" w:hAnsi="Arial" w:cs="Arial"/>
                          <w:sz w:val="24"/>
                        </w:rPr>
                        <w:t>Торцевой упор</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86016" behindDoc="0" locked="0" layoutInCell="1" allowOverlap="1" wp14:anchorId="21AF1A10" wp14:editId="02C69A0C">
                <wp:simplePos x="0" y="0"/>
                <wp:positionH relativeFrom="column">
                  <wp:posOffset>4472940</wp:posOffset>
                </wp:positionH>
                <wp:positionV relativeFrom="paragraph">
                  <wp:posOffset>959485</wp:posOffset>
                </wp:positionV>
                <wp:extent cx="1764087" cy="793750"/>
                <wp:effectExtent l="0" t="0" r="0" b="0"/>
                <wp:wrapNone/>
                <wp:docPr id="7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87" cy="793750"/>
                        </a:xfrm>
                        <a:prstGeom prst="rect">
                          <a:avLst/>
                        </a:prstGeom>
                        <a:noFill/>
                        <a:ln w="9525">
                          <a:noFill/>
                          <a:miter lim="800000"/>
                          <a:headEnd/>
                          <a:tailEnd/>
                        </a:ln>
                      </wps:spPr>
                      <wps:txbx>
                        <w:txbxContent>
                          <w:p w14:paraId="5968C425" w14:textId="6002D3F8" w:rsidR="002B107C" w:rsidRPr="0080405F" w:rsidRDefault="002B107C" w:rsidP="0080405F">
                            <w:pPr>
                              <w:rPr>
                                <w:sz w:val="24"/>
                              </w:rPr>
                            </w:pPr>
                            <w:r>
                              <w:rPr>
                                <w:rFonts w:ascii="Arial" w:hAnsi="Arial" w:cs="Arial"/>
                                <w:sz w:val="24"/>
                              </w:rPr>
                              <w:t xml:space="preserve">Подпружиненные кольцевые </w:t>
                            </w:r>
                            <w:proofErr w:type="gramStart"/>
                            <w:r>
                              <w:rPr>
                                <w:rFonts w:ascii="Arial" w:hAnsi="Arial" w:cs="Arial"/>
                                <w:sz w:val="24"/>
                              </w:rPr>
                              <w:t>контакт</w:t>
                            </w:r>
                            <w:r>
                              <w:rPr>
                                <w:rFonts w:ascii="Arial" w:hAnsi="Arial" w:cs="Arial"/>
                                <w:sz w:val="24"/>
                              </w:rPr>
                              <w:noBreakHyphen/>
                              <w:t>детали</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5" type="#_x0000_t202" style="position:absolute;left:0;text-align:left;margin-left:352.2pt;margin-top:75.55pt;width:138.9pt;height:62.5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" filled="f" stroked="f">
                <v:textbox style="mso-fit-shape-to-text:t">
                  <w:txbxContent>
                    <w:p w14:paraId="5968C425" w14:textId="6002D3F8" w:rsidR="002B107C" w:rsidRPr="0080405F" w:rsidRDefault="002B107C" w:rsidP="0080405F">
                      <w:pPr>
                        <w:rPr>
                          <w:sz w:val="24"/>
                        </w:rPr>
                      </w:pPr>
                      <w:r>
                        <w:rPr>
                          <w:rFonts w:ascii="Arial" w:hAnsi="Arial" w:cs="Arial"/>
                          <w:sz w:val="24"/>
                        </w:rPr>
                        <w:t xml:space="preserve">Подпружиненные кольцевые </w:t>
                      </w:r>
                      <w:proofErr w:type="gramStart"/>
                      <w:r>
                        <w:rPr>
                          <w:rFonts w:ascii="Arial" w:hAnsi="Arial" w:cs="Arial"/>
                          <w:sz w:val="24"/>
                        </w:rPr>
                        <w:t>контакт</w:t>
                      </w:r>
                      <w:r>
                        <w:rPr>
                          <w:rFonts w:ascii="Arial" w:hAnsi="Arial" w:cs="Arial"/>
                          <w:sz w:val="24"/>
                        </w:rPr>
                        <w:noBreakHyphen/>
                        <w:t>детали</w:t>
                      </w:r>
                      <w:proofErr w:type="gramEnd"/>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88064" behindDoc="0" locked="0" layoutInCell="1" allowOverlap="1" wp14:anchorId="3A45ABA9" wp14:editId="18107463">
                <wp:simplePos x="0" y="0"/>
                <wp:positionH relativeFrom="column">
                  <wp:posOffset>4472940</wp:posOffset>
                </wp:positionH>
                <wp:positionV relativeFrom="paragraph">
                  <wp:posOffset>1918335</wp:posOffset>
                </wp:positionV>
                <wp:extent cx="1955549" cy="262550"/>
                <wp:effectExtent l="0" t="0" r="0" b="4445"/>
                <wp:wrapNone/>
                <wp:docPr id="7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549" cy="262550"/>
                        </a:xfrm>
                        <a:prstGeom prst="rect">
                          <a:avLst/>
                        </a:prstGeom>
                        <a:noFill/>
                        <a:ln w="9525">
                          <a:noFill/>
                          <a:miter lim="800000"/>
                          <a:headEnd/>
                          <a:tailEnd/>
                        </a:ln>
                      </wps:spPr>
                      <wps:txbx>
                        <w:txbxContent>
                          <w:p w14:paraId="4D0691E4" w14:textId="325A8BF7" w:rsidR="002B107C" w:rsidRPr="0080405F" w:rsidRDefault="002B107C" w:rsidP="0080405F">
                            <w:pPr>
                              <w:rPr>
                                <w:sz w:val="24"/>
                              </w:rPr>
                            </w:pPr>
                            <w:r>
                              <w:rPr>
                                <w:rFonts w:ascii="Arial" w:hAnsi="Arial" w:cs="Arial"/>
                                <w:sz w:val="24"/>
                              </w:rPr>
                              <w:t>Радиальный упор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06" type="#_x0000_t202" style="position:absolute;left:0;text-align:left;margin-left:352.2pt;margin-top:151.05pt;width:154pt;height:20.6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" filled="f" stroked="f">
                <v:textbox>
                  <w:txbxContent>
                    <w:p w14:paraId="4D0691E4" w14:textId="325A8BF7" w:rsidR="002B107C" w:rsidRPr="0080405F" w:rsidRDefault="002B107C" w:rsidP="0080405F">
                      <w:pPr>
                        <w:rPr>
                          <w:sz w:val="24"/>
                        </w:rPr>
                      </w:pPr>
                      <w:r>
                        <w:rPr>
                          <w:rFonts w:ascii="Arial" w:hAnsi="Arial" w:cs="Arial"/>
                          <w:sz w:val="24"/>
                        </w:rPr>
                        <w:t>Радиальный упор</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83968" behindDoc="0" locked="0" layoutInCell="1" allowOverlap="1" wp14:anchorId="38B6AF73" wp14:editId="4A4DAC05">
                <wp:simplePos x="0" y="0"/>
                <wp:positionH relativeFrom="column">
                  <wp:posOffset>4472940</wp:posOffset>
                </wp:positionH>
                <wp:positionV relativeFrom="paragraph">
                  <wp:posOffset>380365</wp:posOffset>
                </wp:positionV>
                <wp:extent cx="1257482" cy="793750"/>
                <wp:effectExtent l="0" t="0" r="0" b="0"/>
                <wp:wrapNone/>
                <wp:docPr id="7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482" cy="793750"/>
                        </a:xfrm>
                        <a:prstGeom prst="rect">
                          <a:avLst/>
                        </a:prstGeom>
                        <a:noFill/>
                        <a:ln w="9525">
                          <a:noFill/>
                          <a:miter lim="800000"/>
                          <a:headEnd/>
                          <a:tailEnd/>
                        </a:ln>
                      </wps:spPr>
                      <wps:txbx>
                        <w:txbxContent>
                          <w:p w14:paraId="5DFBCE90" w14:textId="405893C8" w:rsidR="002B107C" w:rsidRPr="0080405F" w:rsidRDefault="002B107C" w:rsidP="0080405F">
                            <w:pPr>
                              <w:rPr>
                                <w:sz w:val="24"/>
                              </w:rPr>
                            </w:pPr>
                            <w:r>
                              <w:rPr>
                                <w:rFonts w:ascii="Arial" w:hAnsi="Arial" w:cs="Arial"/>
                                <w:sz w:val="24"/>
                              </w:rPr>
                              <w:t>Зона контакта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7" type="#_x0000_t202" style="position:absolute;left:0;text-align:left;margin-left:352.2pt;margin-top:29.95pt;width:99pt;height:62.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" filled="f" stroked="f">
                <v:textbox style="mso-fit-shape-to-text:t">
                  <w:txbxContent>
                    <w:p w14:paraId="5DFBCE90" w14:textId="405893C8" w:rsidR="002B107C" w:rsidRPr="0080405F" w:rsidRDefault="002B107C" w:rsidP="0080405F">
                      <w:pPr>
                        <w:rPr>
                          <w:sz w:val="24"/>
                        </w:rPr>
                      </w:pPr>
                      <w:r>
                        <w:rPr>
                          <w:rFonts w:ascii="Arial" w:hAnsi="Arial" w:cs="Arial"/>
                          <w:sz w:val="24"/>
                        </w:rPr>
                        <w:t>Зона контакта</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81920" behindDoc="0" locked="0" layoutInCell="1" allowOverlap="1" wp14:anchorId="3E5F85B0" wp14:editId="20CD132F">
                <wp:simplePos x="0" y="0"/>
                <wp:positionH relativeFrom="column">
                  <wp:posOffset>2229485</wp:posOffset>
                </wp:positionH>
                <wp:positionV relativeFrom="paragraph">
                  <wp:posOffset>2733675</wp:posOffset>
                </wp:positionV>
                <wp:extent cx="1257482" cy="793750"/>
                <wp:effectExtent l="0" t="0" r="0" b="0"/>
                <wp:wrapNone/>
                <wp:docPr id="7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482" cy="793750"/>
                        </a:xfrm>
                        <a:prstGeom prst="rect">
                          <a:avLst/>
                        </a:prstGeom>
                        <a:noFill/>
                        <a:ln w="9525">
                          <a:noFill/>
                          <a:miter lim="800000"/>
                          <a:headEnd/>
                          <a:tailEnd/>
                        </a:ln>
                      </wps:spPr>
                      <wps:txbx>
                        <w:txbxContent>
                          <w:p w14:paraId="57DB2E1B" w14:textId="77777777" w:rsidR="002B107C" w:rsidRPr="0080405F" w:rsidRDefault="002B107C" w:rsidP="0080405F">
                            <w:pPr>
                              <w:jc w:val="center"/>
                              <w:rPr>
                                <w:i/>
                                <w:sz w:val="24"/>
                                <w:lang w:val="en-US"/>
                              </w:rPr>
                            </w:pPr>
                            <w:r>
                              <w:rPr>
                                <w:rFonts w:ascii="Arial" w:hAnsi="Arial" w:cs="Arial"/>
                                <w:i/>
                                <w:sz w:val="24"/>
                                <w:lang w:val="en-US"/>
                              </w:rPr>
                              <w:t>H</w:t>
                            </w:r>
                            <w:r w:rsidRPr="0080405F">
                              <w:rPr>
                                <w:rFonts w:ascii="Arial" w:hAnsi="Arial" w:cs="Arial"/>
                                <w:sz w:val="24"/>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8" type="#_x0000_t202" style="position:absolute;left:0;text-align:left;margin-left:175.55pt;margin-top:215.25pt;width:99pt;height:62.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" filled="f" stroked="f">
                <v:textbox style="mso-fit-shape-to-text:t">
                  <w:txbxContent>
                    <w:p w14:paraId="57DB2E1B" w14:textId="77777777" w:rsidR="002B107C" w:rsidRPr="0080405F" w:rsidRDefault="002B107C" w:rsidP="0080405F">
                      <w:pPr>
                        <w:jc w:val="center"/>
                        <w:rPr>
                          <w:i/>
                          <w:sz w:val="24"/>
                          <w:lang w:val="en-US"/>
                        </w:rPr>
                      </w:pPr>
                      <w:r>
                        <w:rPr>
                          <w:rFonts w:ascii="Arial" w:hAnsi="Arial" w:cs="Arial"/>
                          <w:i/>
                          <w:sz w:val="24"/>
                          <w:lang w:val="en-US"/>
                        </w:rPr>
                        <w:t>H</w:t>
                      </w:r>
                      <w:r w:rsidRPr="0080405F">
                        <w:rPr>
                          <w:rFonts w:ascii="Arial" w:hAnsi="Arial" w:cs="Arial"/>
                          <w:sz w:val="24"/>
                          <w:vertAlign w:val="subscript"/>
                          <w:lang w:val="en-US"/>
                        </w:rPr>
                        <w:t>1</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79872" behindDoc="0" locked="0" layoutInCell="1" allowOverlap="1" wp14:anchorId="08722FF4" wp14:editId="7665C3F8">
                <wp:simplePos x="0" y="0"/>
                <wp:positionH relativeFrom="column">
                  <wp:posOffset>1016635</wp:posOffset>
                </wp:positionH>
                <wp:positionV relativeFrom="paragraph">
                  <wp:posOffset>2733675</wp:posOffset>
                </wp:positionV>
                <wp:extent cx="1257482" cy="793750"/>
                <wp:effectExtent l="0" t="0" r="0" b="0"/>
                <wp:wrapNone/>
                <wp:docPr id="7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482" cy="793750"/>
                        </a:xfrm>
                        <a:prstGeom prst="rect">
                          <a:avLst/>
                        </a:prstGeom>
                        <a:noFill/>
                        <a:ln w="9525">
                          <a:noFill/>
                          <a:miter lim="800000"/>
                          <a:headEnd/>
                          <a:tailEnd/>
                        </a:ln>
                      </wps:spPr>
                      <wps:txbx>
                        <w:txbxContent>
                          <w:p w14:paraId="70476E5D" w14:textId="0624D985" w:rsidR="002B107C" w:rsidRPr="0080405F" w:rsidRDefault="002B107C" w:rsidP="0080405F">
                            <w:pPr>
                              <w:jc w:val="center"/>
                              <w:rPr>
                                <w:i/>
                                <w:sz w:val="24"/>
                                <w:lang w:val="en-US"/>
                              </w:rPr>
                            </w:pPr>
                            <w:r>
                              <w:rPr>
                                <w:rFonts w:ascii="Arial" w:hAnsi="Arial" w:cs="Arial"/>
                                <w:i/>
                                <w:sz w:val="24"/>
                                <w:lang w:val="en-US"/>
                              </w:rPr>
                              <w:t>H</w:t>
                            </w:r>
                            <w:r w:rsidRPr="0080405F">
                              <w:rPr>
                                <w:rFonts w:ascii="Arial" w:hAnsi="Arial" w:cs="Arial"/>
                                <w:sz w:val="24"/>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09" type="#_x0000_t202" style="position:absolute;left:0;text-align:left;margin-left:80.05pt;margin-top:215.25pt;width:99pt;height:62.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" filled="f" stroked="f">
                <v:textbox style="mso-fit-shape-to-text:t">
                  <w:txbxContent>
                    <w:p w14:paraId="70476E5D" w14:textId="0624D985" w:rsidR="002B107C" w:rsidRPr="0080405F" w:rsidRDefault="002B107C" w:rsidP="0080405F">
                      <w:pPr>
                        <w:jc w:val="center"/>
                        <w:rPr>
                          <w:i/>
                          <w:sz w:val="24"/>
                          <w:lang w:val="en-US"/>
                        </w:rPr>
                      </w:pPr>
                      <w:r>
                        <w:rPr>
                          <w:rFonts w:ascii="Arial" w:hAnsi="Arial" w:cs="Arial"/>
                          <w:i/>
                          <w:sz w:val="24"/>
                          <w:lang w:val="en-US"/>
                        </w:rPr>
                        <w:t>H</w:t>
                      </w:r>
                      <w:r w:rsidRPr="0080405F">
                        <w:rPr>
                          <w:rFonts w:ascii="Arial" w:hAnsi="Arial" w:cs="Arial"/>
                          <w:sz w:val="24"/>
                          <w:vertAlign w:val="subscript"/>
                          <w:lang w:val="en-US"/>
                        </w:rPr>
                        <w:t>1</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77824" behindDoc="0" locked="0" layoutInCell="1" allowOverlap="1" wp14:anchorId="3584029A" wp14:editId="391BEF64">
                <wp:simplePos x="0" y="0"/>
                <wp:positionH relativeFrom="column">
                  <wp:posOffset>2228215</wp:posOffset>
                </wp:positionH>
                <wp:positionV relativeFrom="paragraph">
                  <wp:posOffset>2462530</wp:posOffset>
                </wp:positionV>
                <wp:extent cx="986827" cy="793750"/>
                <wp:effectExtent l="0" t="0" r="0" b="0"/>
                <wp:wrapNone/>
                <wp:docPr id="7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827" cy="793750"/>
                        </a:xfrm>
                        <a:prstGeom prst="rect">
                          <a:avLst/>
                        </a:prstGeom>
                        <a:noFill/>
                        <a:ln w="9525">
                          <a:noFill/>
                          <a:miter lim="800000"/>
                          <a:headEnd/>
                          <a:tailEnd/>
                        </a:ln>
                      </wps:spPr>
                      <wps:txbx>
                        <w:txbxContent>
                          <w:p w14:paraId="19B4A8D4" w14:textId="77777777" w:rsidR="002B107C" w:rsidRPr="0080405F" w:rsidRDefault="002B107C" w:rsidP="0080405F">
                            <w:pPr>
                              <w:jc w:val="center"/>
                              <w:rPr>
                                <w:i/>
                                <w:sz w:val="24"/>
                                <w:lang w:val="en-US"/>
                              </w:rPr>
                            </w:pPr>
                            <w:r>
                              <w:rPr>
                                <w:rFonts w:ascii="Arial" w:hAnsi="Arial" w:cs="Arial"/>
                                <w:i/>
                                <w:sz w:val="24"/>
                                <w:lang w:val="en-US"/>
                              </w:rPr>
                              <w:t>G</w:t>
                            </w:r>
                            <w:r w:rsidRPr="0080405F">
                              <w:rPr>
                                <w:rFonts w:ascii="Arial" w:hAnsi="Arial" w:cs="Arial"/>
                                <w:sz w:val="24"/>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0" type="#_x0000_t202" style="position:absolute;left:0;text-align:left;margin-left:175.45pt;margin-top:193.9pt;width:77.7pt;height:62.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" filled="f" stroked="f">
                <v:textbox style="mso-fit-shape-to-text:t">
                  <w:txbxContent>
                    <w:p w14:paraId="19B4A8D4" w14:textId="77777777" w:rsidR="002B107C" w:rsidRPr="0080405F" w:rsidRDefault="002B107C" w:rsidP="0080405F">
                      <w:pPr>
                        <w:jc w:val="center"/>
                        <w:rPr>
                          <w:i/>
                          <w:sz w:val="24"/>
                          <w:lang w:val="en-US"/>
                        </w:rPr>
                      </w:pPr>
                      <w:r>
                        <w:rPr>
                          <w:rFonts w:ascii="Arial" w:hAnsi="Arial" w:cs="Arial"/>
                          <w:i/>
                          <w:sz w:val="24"/>
                          <w:lang w:val="en-US"/>
                        </w:rPr>
                        <w:t>G</w:t>
                      </w:r>
                      <w:r w:rsidRPr="0080405F">
                        <w:rPr>
                          <w:rFonts w:ascii="Arial" w:hAnsi="Arial" w:cs="Arial"/>
                          <w:sz w:val="24"/>
                          <w:vertAlign w:val="subscript"/>
                          <w:lang w:val="en-US"/>
                        </w:rPr>
                        <w:t>1</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75776" behindDoc="0" locked="0" layoutInCell="1" allowOverlap="1" wp14:anchorId="0B907C0A" wp14:editId="7FBB9130">
                <wp:simplePos x="0" y="0"/>
                <wp:positionH relativeFrom="column">
                  <wp:posOffset>1242695</wp:posOffset>
                </wp:positionH>
                <wp:positionV relativeFrom="paragraph">
                  <wp:posOffset>2462530</wp:posOffset>
                </wp:positionV>
                <wp:extent cx="986827" cy="793750"/>
                <wp:effectExtent l="0" t="0" r="0" b="0"/>
                <wp:wrapNone/>
                <wp:docPr id="7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827" cy="793750"/>
                        </a:xfrm>
                        <a:prstGeom prst="rect">
                          <a:avLst/>
                        </a:prstGeom>
                        <a:noFill/>
                        <a:ln w="9525">
                          <a:noFill/>
                          <a:miter lim="800000"/>
                          <a:headEnd/>
                          <a:tailEnd/>
                        </a:ln>
                      </wps:spPr>
                      <wps:txbx>
                        <w:txbxContent>
                          <w:p w14:paraId="715ED928" w14:textId="71CDFF57" w:rsidR="002B107C" w:rsidRPr="0080405F" w:rsidRDefault="002B107C" w:rsidP="0080405F">
                            <w:pPr>
                              <w:jc w:val="center"/>
                              <w:rPr>
                                <w:i/>
                                <w:sz w:val="24"/>
                                <w:lang w:val="en-US"/>
                              </w:rPr>
                            </w:pPr>
                            <w:r>
                              <w:rPr>
                                <w:rFonts w:ascii="Arial" w:hAnsi="Arial" w:cs="Arial"/>
                                <w:i/>
                                <w:sz w:val="24"/>
                                <w:lang w:val="en-US"/>
                              </w:rPr>
                              <w:t>G</w:t>
                            </w:r>
                            <w:r w:rsidRPr="0080405F">
                              <w:rPr>
                                <w:rFonts w:ascii="Arial" w:hAnsi="Arial" w:cs="Arial"/>
                                <w:sz w:val="24"/>
                                <w:vertAlign w:val="subscript"/>
                                <w:lang w:val="en-U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1" type="#_x0000_t202" style="position:absolute;left:0;text-align:left;margin-left:97.85pt;margin-top:193.9pt;width:77.7pt;height:62.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" filled="f" stroked="f">
                <v:textbox style="mso-fit-shape-to-text:t">
                  <w:txbxContent>
                    <w:p w14:paraId="715ED928" w14:textId="71CDFF57" w:rsidR="002B107C" w:rsidRPr="0080405F" w:rsidRDefault="002B107C" w:rsidP="0080405F">
                      <w:pPr>
                        <w:jc w:val="center"/>
                        <w:rPr>
                          <w:i/>
                          <w:sz w:val="24"/>
                          <w:lang w:val="en-US"/>
                        </w:rPr>
                      </w:pPr>
                      <w:r>
                        <w:rPr>
                          <w:rFonts w:ascii="Arial" w:hAnsi="Arial" w:cs="Arial"/>
                          <w:i/>
                          <w:sz w:val="24"/>
                          <w:lang w:val="en-US"/>
                        </w:rPr>
                        <w:t>G</w:t>
                      </w:r>
                      <w:r w:rsidRPr="0080405F">
                        <w:rPr>
                          <w:rFonts w:ascii="Arial" w:hAnsi="Arial" w:cs="Arial"/>
                          <w:sz w:val="24"/>
                          <w:vertAlign w:val="subscript"/>
                          <w:lang w:val="en-US"/>
                        </w:rPr>
                        <w:t>1</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73728" behindDoc="0" locked="0" layoutInCell="1" allowOverlap="1" wp14:anchorId="1CB439A9" wp14:editId="59BDD1AD">
                <wp:simplePos x="0" y="0"/>
                <wp:positionH relativeFrom="column">
                  <wp:posOffset>2228850</wp:posOffset>
                </wp:positionH>
                <wp:positionV relativeFrom="paragraph">
                  <wp:posOffset>81280</wp:posOffset>
                </wp:positionV>
                <wp:extent cx="1665265" cy="793750"/>
                <wp:effectExtent l="0" t="0" r="0" b="0"/>
                <wp:wrapNone/>
                <wp:docPr id="7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265" cy="793750"/>
                        </a:xfrm>
                        <a:prstGeom prst="rect">
                          <a:avLst/>
                        </a:prstGeom>
                        <a:noFill/>
                        <a:ln w="9525">
                          <a:noFill/>
                          <a:miter lim="800000"/>
                          <a:headEnd/>
                          <a:tailEnd/>
                        </a:ln>
                      </wps:spPr>
                      <wps:txbx>
                        <w:txbxContent>
                          <w:p w14:paraId="61BF7D35" w14:textId="77777777" w:rsidR="002B107C" w:rsidRPr="0080405F" w:rsidRDefault="002B107C" w:rsidP="0080405F">
                            <w:pPr>
                              <w:jc w:val="center"/>
                              <w:rPr>
                                <w:i/>
                                <w:sz w:val="24"/>
                                <w:lang w:val="en-US"/>
                              </w:rPr>
                            </w:pPr>
                            <w:r w:rsidRPr="0080405F">
                              <w:rPr>
                                <w:rFonts w:ascii="Arial" w:hAnsi="Arial" w:cs="Arial"/>
                                <w:i/>
                                <w:sz w:val="24"/>
                                <w:lang w:val="en-US"/>
                              </w:rPr>
                              <w:t>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2" type="#_x0000_t202" style="position:absolute;left:0;text-align:left;margin-left:175.5pt;margin-top:6.4pt;width:131.1pt;height:62.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" filled="f" stroked="f">
                <v:textbox style="mso-fit-shape-to-text:t">
                  <w:txbxContent>
                    <w:p w14:paraId="61BF7D35" w14:textId="77777777" w:rsidR="002B107C" w:rsidRPr="0080405F" w:rsidRDefault="002B107C" w:rsidP="0080405F">
                      <w:pPr>
                        <w:jc w:val="center"/>
                        <w:rPr>
                          <w:i/>
                          <w:sz w:val="24"/>
                          <w:lang w:val="en-US"/>
                        </w:rPr>
                      </w:pPr>
                      <w:r w:rsidRPr="0080405F">
                        <w:rPr>
                          <w:rFonts w:ascii="Arial" w:hAnsi="Arial" w:cs="Arial"/>
                          <w:i/>
                          <w:sz w:val="24"/>
                          <w:lang w:val="en-US"/>
                        </w:rPr>
                        <w:t>L</w:t>
                      </w:r>
                    </w:p>
                  </w:txbxContent>
                </v:textbox>
              </v:shape>
            </w:pict>
          </mc:Fallback>
        </mc:AlternateContent>
      </w:r>
      <w:r w:rsidRPr="00A332CB">
        <w:rPr>
          <w:rFonts w:ascii="Arial" w:hAnsi="Arial" w:cs="Arial"/>
          <w:noProof/>
          <w:sz w:val="24"/>
          <w:lang w:eastAsia="ru-RU"/>
        </w:rPr>
        <mc:AlternateContent>
          <mc:Choice Requires="wps">
            <w:drawing>
              <wp:anchor distT="0" distB="0" distL="114300" distR="114300" simplePos="0" relativeHeight="252871680" behindDoc="0" locked="0" layoutInCell="1" allowOverlap="1" wp14:anchorId="1FD29D1E" wp14:editId="6221C1C5">
                <wp:simplePos x="0" y="0"/>
                <wp:positionH relativeFrom="column">
                  <wp:posOffset>563880</wp:posOffset>
                </wp:positionH>
                <wp:positionV relativeFrom="paragraph">
                  <wp:posOffset>81280</wp:posOffset>
                </wp:positionV>
                <wp:extent cx="1665265" cy="793750"/>
                <wp:effectExtent l="0" t="0" r="0" b="0"/>
                <wp:wrapNone/>
                <wp:docPr id="7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265" cy="793750"/>
                        </a:xfrm>
                        <a:prstGeom prst="rect">
                          <a:avLst/>
                        </a:prstGeom>
                        <a:noFill/>
                        <a:ln w="9525">
                          <a:noFill/>
                          <a:miter lim="800000"/>
                          <a:headEnd/>
                          <a:tailEnd/>
                        </a:ln>
                      </wps:spPr>
                      <wps:txbx>
                        <w:txbxContent>
                          <w:p w14:paraId="3315D5FE" w14:textId="0C70B492" w:rsidR="002B107C" w:rsidRPr="0080405F" w:rsidRDefault="002B107C" w:rsidP="0080405F">
                            <w:pPr>
                              <w:jc w:val="center"/>
                              <w:rPr>
                                <w:i/>
                                <w:sz w:val="24"/>
                                <w:lang w:val="en-US"/>
                              </w:rPr>
                            </w:pPr>
                            <w:r w:rsidRPr="0080405F">
                              <w:rPr>
                                <w:rFonts w:ascii="Arial" w:hAnsi="Arial" w:cs="Arial"/>
                                <w:i/>
                                <w:sz w:val="24"/>
                                <w:lang w:val="en-US"/>
                              </w:rPr>
                              <w:t>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3" type="#_x0000_t202" style="position:absolute;left:0;text-align:left;margin-left:44.4pt;margin-top:6.4pt;width:131.1pt;height:62.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" filled="f" stroked="f">
                <v:textbox style="mso-fit-shape-to-text:t">
                  <w:txbxContent>
                    <w:p w14:paraId="3315D5FE" w14:textId="0C70B492" w:rsidR="002B107C" w:rsidRPr="0080405F" w:rsidRDefault="002B107C" w:rsidP="0080405F">
                      <w:pPr>
                        <w:jc w:val="center"/>
                        <w:rPr>
                          <w:i/>
                          <w:sz w:val="24"/>
                          <w:lang w:val="en-US"/>
                        </w:rPr>
                      </w:pPr>
                      <w:r w:rsidRPr="0080405F">
                        <w:rPr>
                          <w:rFonts w:ascii="Arial" w:hAnsi="Arial" w:cs="Arial"/>
                          <w:i/>
                          <w:sz w:val="24"/>
                          <w:lang w:val="en-US"/>
                        </w:rPr>
                        <w:t>L</w:t>
                      </w:r>
                    </w:p>
                  </w:txbxContent>
                </v:textbox>
              </v:shape>
            </w:pict>
          </mc:Fallback>
        </mc:AlternateContent>
      </w:r>
      <w:r w:rsidR="000810A1">
        <w:rPr>
          <w:rFonts w:ascii="Arial" w:hAnsi="Arial" w:cs="Arial"/>
          <w:noProof/>
          <w:sz w:val="24"/>
          <w:lang w:eastAsia="ru-RU"/>
        </w:rPr>
        <w:drawing>
          <wp:inline distT="0" distB="0" distL="0" distR="0" wp14:anchorId="11857AC5" wp14:editId="4413A04C">
            <wp:extent cx="6309029" cy="3195873"/>
            <wp:effectExtent l="0" t="0" r="0" b="508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рис 603.1.1.PNG"/>
                    <pic:cNvPicPr/>
                  </pic:nvPicPr>
                  <pic:blipFill>
                    <a:blip r:embed="rId114">
                      <a:extLst>
                        <a:ext uri="{28A0092B-C50C-407E-A947-70E740481C1C}">
                          <a14:useLocalDpi xmlns:a14="http://schemas.microsoft.com/office/drawing/2010/main" val="0"/>
                        </a:ext>
                      </a:extLst>
                    </a:blip>
                    <a:stretch>
                      <a:fillRect/>
                    </a:stretch>
                  </pic:blipFill>
                  <pic:spPr>
                    <a:xfrm>
                      <a:off x="0" y="0"/>
                      <a:ext cx="6335017" cy="3209037"/>
                    </a:xfrm>
                    <a:prstGeom prst="rect">
                      <a:avLst/>
                    </a:prstGeom>
                  </pic:spPr>
                </pic:pic>
              </a:graphicData>
            </a:graphic>
          </wp:inline>
        </w:drawing>
      </w:r>
    </w:p>
    <w:p w14:paraId="456CCF49" w14:textId="24111D06" w:rsidR="00233BA7" w:rsidRPr="000810A1" w:rsidRDefault="00233BA7" w:rsidP="00553B4D">
      <w:pPr>
        <w:ind w:firstLine="709"/>
        <w:jc w:val="both"/>
        <w:rPr>
          <w:sz w:val="24"/>
        </w:rPr>
      </w:pPr>
      <w:r>
        <w:rPr>
          <w:rFonts w:ascii="Arial" w:hAnsi="Arial" w:cs="Arial"/>
          <w:sz w:val="24"/>
        </w:rPr>
        <w:t xml:space="preserve">Основание </w:t>
      </w:r>
      <w:r>
        <w:rPr>
          <w:rFonts w:ascii="Arial" w:hAnsi="Arial" w:cs="Arial"/>
          <w:sz w:val="24"/>
          <w:lang w:val="en-US"/>
        </w:rPr>
        <w:t>B</w:t>
      </w:r>
      <w:r>
        <w:rPr>
          <w:rFonts w:ascii="Arial" w:hAnsi="Arial" w:cs="Arial"/>
          <w:sz w:val="24"/>
        </w:rPr>
        <w:t>. Контакт на двух цилиндрических головках</w:t>
      </w:r>
    </w:p>
    <w:p w14:paraId="2AB1F63D" w14:textId="1C93B27B" w:rsidR="009523C7" w:rsidRDefault="00553B4D" w:rsidP="00082FC9">
      <w:pPr>
        <w:widowControl w:val="0"/>
        <w:spacing w:after="0" w:line="360" w:lineRule="auto"/>
        <w:jc w:val="center"/>
        <w:rPr>
          <w:rFonts w:ascii="Arial" w:hAnsi="Arial" w:cs="Arial"/>
          <w:sz w:val="24"/>
        </w:rPr>
      </w:pPr>
      <w:r w:rsidRPr="00553B4D">
        <w:rPr>
          <w:rFonts w:ascii="Arial" w:hAnsi="Arial" w:cs="Arial"/>
          <w:noProof/>
          <w:sz w:val="24"/>
          <w:lang w:eastAsia="ru-RU"/>
        </w:rPr>
        <mc:AlternateContent>
          <mc:Choice Requires="wps">
            <w:drawing>
              <wp:anchor distT="0" distB="0" distL="114300" distR="114300" simplePos="0" relativeHeight="252895232" behindDoc="0" locked="0" layoutInCell="1" allowOverlap="1" wp14:anchorId="5E207D5F" wp14:editId="3FF95582">
                <wp:simplePos x="0" y="0"/>
                <wp:positionH relativeFrom="column">
                  <wp:posOffset>4625340</wp:posOffset>
                </wp:positionH>
                <wp:positionV relativeFrom="paragraph">
                  <wp:posOffset>1953260</wp:posOffset>
                </wp:positionV>
                <wp:extent cx="1973580" cy="588010"/>
                <wp:effectExtent l="0" t="0" r="0" b="2540"/>
                <wp:wrapNone/>
                <wp:docPr id="7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588010"/>
                        </a:xfrm>
                        <a:prstGeom prst="rect">
                          <a:avLst/>
                        </a:prstGeom>
                        <a:noFill/>
                        <a:ln w="9525">
                          <a:noFill/>
                          <a:miter lim="800000"/>
                          <a:headEnd/>
                          <a:tailEnd/>
                        </a:ln>
                      </wps:spPr>
                      <wps:txbx>
                        <w:txbxContent>
                          <w:p w14:paraId="0202E4C0" w14:textId="77777777" w:rsidR="002B107C" w:rsidRPr="0080405F" w:rsidRDefault="002B107C" w:rsidP="00553B4D">
                            <w:pPr>
                              <w:rPr>
                                <w:sz w:val="24"/>
                              </w:rPr>
                            </w:pPr>
                            <w:r>
                              <w:rPr>
                                <w:rFonts w:ascii="Arial" w:hAnsi="Arial" w:cs="Arial"/>
                                <w:sz w:val="24"/>
                              </w:rPr>
                              <w:t>Торцевой упор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14" type="#_x0000_t202" style="position:absolute;left:0;text-align:left;margin-left:364.2pt;margin-top:153.8pt;width:155.4pt;height:46.3pt;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" filled="f" stroked="f">
                <v:textbox>
                  <w:txbxContent>
                    <w:p w14:paraId="0202E4C0" w14:textId="77777777" w:rsidR="002B107C" w:rsidRPr="0080405F" w:rsidRDefault="002B107C" w:rsidP="00553B4D">
                      <w:pPr>
                        <w:rPr>
                          <w:sz w:val="24"/>
                        </w:rPr>
                      </w:pPr>
                      <w:r>
                        <w:rPr>
                          <w:rFonts w:ascii="Arial" w:hAnsi="Arial" w:cs="Arial"/>
                          <w:sz w:val="24"/>
                        </w:rPr>
                        <w:t>Торцевой упор</w:t>
                      </w:r>
                    </w:p>
                  </w:txbxContent>
                </v:textbox>
              </v:shape>
            </w:pict>
          </mc:Fallback>
        </mc:AlternateContent>
      </w:r>
      <w:r w:rsidRPr="00553B4D">
        <w:rPr>
          <w:rFonts w:ascii="Arial" w:hAnsi="Arial" w:cs="Arial"/>
          <w:noProof/>
          <w:sz w:val="24"/>
          <w:lang w:eastAsia="ru-RU"/>
        </w:rPr>
        <mc:AlternateContent>
          <mc:Choice Requires="wps">
            <w:drawing>
              <wp:anchor distT="0" distB="0" distL="114300" distR="114300" simplePos="0" relativeHeight="252893184" behindDoc="0" locked="0" layoutInCell="1" allowOverlap="1" wp14:anchorId="0AADE2A3" wp14:editId="5B522428">
                <wp:simplePos x="0" y="0"/>
                <wp:positionH relativeFrom="column">
                  <wp:posOffset>4625340</wp:posOffset>
                </wp:positionH>
                <wp:positionV relativeFrom="paragraph">
                  <wp:posOffset>964565</wp:posOffset>
                </wp:positionV>
                <wp:extent cx="1764030" cy="793750"/>
                <wp:effectExtent l="0" t="0" r="0" b="0"/>
                <wp:wrapNone/>
                <wp:docPr id="7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30" cy="793750"/>
                        </a:xfrm>
                        <a:prstGeom prst="rect">
                          <a:avLst/>
                        </a:prstGeom>
                        <a:noFill/>
                        <a:ln w="9525">
                          <a:noFill/>
                          <a:miter lim="800000"/>
                          <a:headEnd/>
                          <a:tailEnd/>
                        </a:ln>
                      </wps:spPr>
                      <wps:txbx>
                        <w:txbxContent>
                          <w:p w14:paraId="78040E18" w14:textId="77777777" w:rsidR="002B107C" w:rsidRPr="0080405F" w:rsidRDefault="002B107C" w:rsidP="00553B4D">
                            <w:pPr>
                              <w:rPr>
                                <w:sz w:val="24"/>
                              </w:rPr>
                            </w:pPr>
                            <w:r>
                              <w:rPr>
                                <w:rFonts w:ascii="Arial" w:hAnsi="Arial" w:cs="Arial"/>
                                <w:sz w:val="24"/>
                              </w:rPr>
                              <w:t xml:space="preserve">Подпружиненные кольцевые </w:t>
                            </w:r>
                            <w:proofErr w:type="gramStart"/>
                            <w:r>
                              <w:rPr>
                                <w:rFonts w:ascii="Arial" w:hAnsi="Arial" w:cs="Arial"/>
                                <w:sz w:val="24"/>
                              </w:rPr>
                              <w:t>контакт</w:t>
                            </w:r>
                            <w:r>
                              <w:rPr>
                                <w:rFonts w:ascii="Arial" w:hAnsi="Arial" w:cs="Arial"/>
                                <w:sz w:val="24"/>
                              </w:rPr>
                              <w:noBreakHyphen/>
                              <w:t>детали</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5" type="#_x0000_t202" style="position:absolute;left:0;text-align:left;margin-left:364.2pt;margin-top:75.95pt;width:138.9pt;height:62.5pt;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" filled="f" stroked="f">
                <v:textbox style="mso-fit-shape-to-text:t">
                  <w:txbxContent>
                    <w:p w14:paraId="78040E18" w14:textId="77777777" w:rsidR="002B107C" w:rsidRPr="0080405F" w:rsidRDefault="002B107C" w:rsidP="00553B4D">
                      <w:pPr>
                        <w:rPr>
                          <w:sz w:val="24"/>
                        </w:rPr>
                      </w:pPr>
                      <w:r>
                        <w:rPr>
                          <w:rFonts w:ascii="Arial" w:hAnsi="Arial" w:cs="Arial"/>
                          <w:sz w:val="24"/>
                        </w:rPr>
                        <w:t xml:space="preserve">Подпружиненные кольцевые </w:t>
                      </w:r>
                      <w:proofErr w:type="gramStart"/>
                      <w:r>
                        <w:rPr>
                          <w:rFonts w:ascii="Arial" w:hAnsi="Arial" w:cs="Arial"/>
                          <w:sz w:val="24"/>
                        </w:rPr>
                        <w:t>контакт</w:t>
                      </w:r>
                      <w:r>
                        <w:rPr>
                          <w:rFonts w:ascii="Arial" w:hAnsi="Arial" w:cs="Arial"/>
                          <w:sz w:val="24"/>
                        </w:rPr>
                        <w:noBreakHyphen/>
                        <w:t>детали</w:t>
                      </w:r>
                      <w:proofErr w:type="gramEnd"/>
                    </w:p>
                  </w:txbxContent>
                </v:textbox>
              </v:shape>
            </w:pict>
          </mc:Fallback>
        </mc:AlternateContent>
      </w:r>
      <w:r w:rsidRPr="00553B4D">
        <w:rPr>
          <w:rFonts w:ascii="Arial" w:hAnsi="Arial" w:cs="Arial"/>
          <w:noProof/>
          <w:sz w:val="24"/>
          <w:lang w:eastAsia="ru-RU"/>
        </w:rPr>
        <mc:AlternateContent>
          <mc:Choice Requires="wps">
            <w:drawing>
              <wp:anchor distT="0" distB="0" distL="114300" distR="114300" simplePos="0" relativeHeight="252892160" behindDoc="0" locked="0" layoutInCell="1" allowOverlap="1" wp14:anchorId="32179872" wp14:editId="7941FAC1">
                <wp:simplePos x="0" y="0"/>
                <wp:positionH relativeFrom="column">
                  <wp:posOffset>4625340</wp:posOffset>
                </wp:positionH>
                <wp:positionV relativeFrom="paragraph">
                  <wp:posOffset>2592705</wp:posOffset>
                </wp:positionV>
                <wp:extent cx="1257482" cy="793750"/>
                <wp:effectExtent l="0" t="0" r="0" b="0"/>
                <wp:wrapNone/>
                <wp:docPr id="7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482" cy="793750"/>
                        </a:xfrm>
                        <a:prstGeom prst="rect">
                          <a:avLst/>
                        </a:prstGeom>
                        <a:noFill/>
                        <a:ln w="9525">
                          <a:noFill/>
                          <a:miter lim="800000"/>
                          <a:headEnd/>
                          <a:tailEnd/>
                        </a:ln>
                      </wps:spPr>
                      <wps:txbx>
                        <w:txbxContent>
                          <w:p w14:paraId="50DE54AA" w14:textId="77777777" w:rsidR="002B107C" w:rsidRPr="0080405F" w:rsidRDefault="002B107C" w:rsidP="00553B4D">
                            <w:pPr>
                              <w:rPr>
                                <w:sz w:val="24"/>
                              </w:rPr>
                            </w:pPr>
                            <w:r>
                              <w:rPr>
                                <w:rFonts w:ascii="Arial" w:hAnsi="Arial" w:cs="Arial"/>
                                <w:sz w:val="24"/>
                              </w:rPr>
                              <w:t>Зона контакта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6" type="#_x0000_t202" style="position:absolute;left:0;text-align:left;margin-left:364.2pt;margin-top:204.15pt;width:99pt;height:62.5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" filled="f" stroked="f">
                <v:textbox style="mso-fit-shape-to-text:t">
                  <w:txbxContent>
                    <w:p w14:paraId="50DE54AA" w14:textId="77777777" w:rsidR="002B107C" w:rsidRPr="0080405F" w:rsidRDefault="002B107C" w:rsidP="00553B4D">
                      <w:pPr>
                        <w:rPr>
                          <w:sz w:val="24"/>
                        </w:rPr>
                      </w:pPr>
                      <w:r>
                        <w:rPr>
                          <w:rFonts w:ascii="Arial" w:hAnsi="Arial" w:cs="Arial"/>
                          <w:sz w:val="24"/>
                        </w:rPr>
                        <w:t>Зона контакта</w:t>
                      </w:r>
                    </w:p>
                  </w:txbxContent>
                </v:textbox>
              </v:shape>
            </w:pict>
          </mc:Fallback>
        </mc:AlternateContent>
      </w:r>
      <w:r w:rsidRPr="00553B4D">
        <w:rPr>
          <w:rFonts w:ascii="Arial" w:hAnsi="Arial" w:cs="Arial"/>
          <w:noProof/>
          <w:sz w:val="24"/>
          <w:lang w:eastAsia="ru-RU"/>
        </w:rPr>
        <mc:AlternateContent>
          <mc:Choice Requires="wps">
            <w:drawing>
              <wp:anchor distT="0" distB="0" distL="114300" distR="114300" simplePos="0" relativeHeight="252894208" behindDoc="0" locked="0" layoutInCell="1" allowOverlap="1" wp14:anchorId="5DAA089B" wp14:editId="733DB15A">
                <wp:simplePos x="0" y="0"/>
                <wp:positionH relativeFrom="column">
                  <wp:posOffset>4625340</wp:posOffset>
                </wp:positionH>
                <wp:positionV relativeFrom="paragraph">
                  <wp:posOffset>483870</wp:posOffset>
                </wp:positionV>
                <wp:extent cx="1955165" cy="262255"/>
                <wp:effectExtent l="0" t="0" r="0" b="4445"/>
                <wp:wrapNone/>
                <wp:docPr id="7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165" cy="262255"/>
                        </a:xfrm>
                        <a:prstGeom prst="rect">
                          <a:avLst/>
                        </a:prstGeom>
                        <a:noFill/>
                        <a:ln w="9525">
                          <a:noFill/>
                          <a:miter lim="800000"/>
                          <a:headEnd/>
                          <a:tailEnd/>
                        </a:ln>
                      </wps:spPr>
                      <wps:txbx>
                        <w:txbxContent>
                          <w:p w14:paraId="11AB6CBA" w14:textId="77777777" w:rsidR="002B107C" w:rsidRPr="0080405F" w:rsidRDefault="002B107C" w:rsidP="00553B4D">
                            <w:pPr>
                              <w:rPr>
                                <w:sz w:val="24"/>
                              </w:rPr>
                            </w:pPr>
                            <w:r>
                              <w:rPr>
                                <w:rFonts w:ascii="Arial" w:hAnsi="Arial" w:cs="Arial"/>
                                <w:sz w:val="24"/>
                              </w:rPr>
                              <w:t>Радиальный упор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17" type="#_x0000_t202" style="position:absolute;left:0;text-align:left;margin-left:364.2pt;margin-top:38.1pt;width:153.95pt;height:20.6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" filled="f" stroked="f">
                <v:textbox>
                  <w:txbxContent>
                    <w:p w14:paraId="11AB6CBA" w14:textId="77777777" w:rsidR="002B107C" w:rsidRPr="0080405F" w:rsidRDefault="002B107C" w:rsidP="00553B4D">
                      <w:pPr>
                        <w:rPr>
                          <w:sz w:val="24"/>
                        </w:rPr>
                      </w:pPr>
                      <w:r>
                        <w:rPr>
                          <w:rFonts w:ascii="Arial" w:hAnsi="Arial" w:cs="Arial"/>
                          <w:sz w:val="24"/>
                        </w:rPr>
                        <w:t>Радиальный упор</w:t>
                      </w:r>
                    </w:p>
                  </w:txbxContent>
                </v:textbox>
              </v:shape>
            </w:pict>
          </mc:Fallback>
        </mc:AlternateContent>
      </w:r>
      <w:r w:rsidR="000810A1">
        <w:rPr>
          <w:rFonts w:ascii="Arial" w:hAnsi="Arial" w:cs="Arial"/>
          <w:noProof/>
          <w:sz w:val="24"/>
          <w:lang w:eastAsia="ru-RU"/>
        </w:rPr>
        <w:drawing>
          <wp:inline distT="0" distB="0" distL="0" distR="0" wp14:anchorId="5632C911" wp14:editId="20C9B1A0">
            <wp:extent cx="6226681" cy="2989505"/>
            <wp:effectExtent l="0" t="0" r="3175" b="190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рис 603.1.2.PNG"/>
                    <pic:cNvPicPr/>
                  </pic:nvPicPr>
                  <pic:blipFill rotWithShape="1">
                    <a:blip r:embed="rId115">
                      <a:extLst>
                        <a:ext uri="{28A0092B-C50C-407E-A947-70E740481C1C}">
                          <a14:useLocalDpi xmlns:a14="http://schemas.microsoft.com/office/drawing/2010/main" val="0"/>
                        </a:ext>
                      </a:extLst>
                    </a:blip>
                    <a:srcRect b="5369"/>
                    <a:stretch/>
                  </pic:blipFill>
                  <pic:spPr bwMode="auto">
                    <a:xfrm>
                      <a:off x="0" y="0"/>
                      <a:ext cx="6257600" cy="300435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f"/>
        <w:tblW w:w="9911" w:type="dxa"/>
        <w:tblLook w:val="04A0" w:firstRow="1" w:lastRow="0" w:firstColumn="1" w:lastColumn="0" w:noHBand="0" w:noVBand="1"/>
      </w:tblPr>
      <w:tblGrid>
        <w:gridCol w:w="2217"/>
        <w:gridCol w:w="1985"/>
        <w:gridCol w:w="1903"/>
        <w:gridCol w:w="1903"/>
        <w:gridCol w:w="1903"/>
      </w:tblGrid>
      <w:tr w:rsidR="004406F1" w:rsidRPr="004406F1" w14:paraId="5CECEE17" w14:textId="77777777" w:rsidTr="004406F1">
        <w:tc>
          <w:tcPr>
            <w:tcW w:w="2217" w:type="dxa"/>
            <w:tcBorders>
              <w:bottom w:val="double" w:sz="4" w:space="0" w:color="auto"/>
            </w:tcBorders>
            <w:vAlign w:val="center"/>
          </w:tcPr>
          <w:p w14:paraId="2CC9DD59" w14:textId="1E6BC4DD" w:rsidR="004406F1" w:rsidRPr="004406F1" w:rsidRDefault="004406F1" w:rsidP="004406F1">
            <w:pPr>
              <w:widowControl w:val="0"/>
              <w:spacing w:line="360" w:lineRule="auto"/>
              <w:jc w:val="center"/>
              <w:rPr>
                <w:rFonts w:ascii="Arial" w:hAnsi="Arial" w:cs="Arial"/>
              </w:rPr>
            </w:pPr>
            <w:r w:rsidRPr="004406F1">
              <w:rPr>
                <w:rFonts w:ascii="Arial" w:hAnsi="Arial" w:cs="Arial"/>
              </w:rPr>
              <w:t>Обозначение типоразмера</w:t>
            </w:r>
          </w:p>
        </w:tc>
        <w:tc>
          <w:tcPr>
            <w:tcW w:w="1985" w:type="dxa"/>
            <w:tcBorders>
              <w:bottom w:val="double" w:sz="4" w:space="0" w:color="auto"/>
            </w:tcBorders>
            <w:vAlign w:val="center"/>
          </w:tcPr>
          <w:p w14:paraId="573D76B3" w14:textId="276C1DD1" w:rsidR="004406F1" w:rsidRPr="004406F1" w:rsidRDefault="004406F1" w:rsidP="004406F1">
            <w:pPr>
              <w:widowControl w:val="0"/>
              <w:spacing w:line="360" w:lineRule="auto"/>
              <w:jc w:val="center"/>
              <w:rPr>
                <w:rFonts w:ascii="Arial" w:hAnsi="Arial" w:cs="Arial"/>
              </w:rPr>
            </w:pPr>
            <w:r w:rsidRPr="004406F1">
              <w:rPr>
                <w:rFonts w:ascii="Arial" w:hAnsi="Arial" w:cs="Arial"/>
                <w:i/>
                <w:lang w:val="en-US"/>
              </w:rPr>
              <w:t>I</w:t>
            </w:r>
            <w:r w:rsidRPr="004406F1">
              <w:rPr>
                <w:rFonts w:ascii="Arial" w:hAnsi="Arial" w:cs="Arial"/>
                <w:vertAlign w:val="subscript"/>
                <w:lang w:val="en-US"/>
              </w:rPr>
              <w:t>n</w:t>
            </w:r>
            <w:r w:rsidRPr="004406F1">
              <w:rPr>
                <w:rFonts w:ascii="Arial" w:hAnsi="Arial" w:cs="Arial"/>
              </w:rPr>
              <w:t>, А</w:t>
            </w:r>
          </w:p>
        </w:tc>
        <w:tc>
          <w:tcPr>
            <w:tcW w:w="1903" w:type="dxa"/>
            <w:tcBorders>
              <w:bottom w:val="double" w:sz="4" w:space="0" w:color="auto"/>
            </w:tcBorders>
            <w:vAlign w:val="center"/>
          </w:tcPr>
          <w:p w14:paraId="79661333" w14:textId="2F9D3548" w:rsidR="004406F1" w:rsidRPr="004406F1" w:rsidRDefault="004406F1" w:rsidP="004406F1">
            <w:pPr>
              <w:widowControl w:val="0"/>
              <w:spacing w:line="360" w:lineRule="auto"/>
              <w:jc w:val="center"/>
              <w:rPr>
                <w:rFonts w:ascii="Arial" w:hAnsi="Arial" w:cs="Arial"/>
              </w:rPr>
            </w:pPr>
            <w:r w:rsidRPr="004406F1">
              <w:rPr>
                <w:rFonts w:ascii="Arial" w:hAnsi="Arial" w:cs="Arial"/>
                <w:i/>
                <w:lang w:val="en-US"/>
              </w:rPr>
              <w:t>G</w:t>
            </w:r>
            <w:r w:rsidRPr="004406F1">
              <w:rPr>
                <w:rFonts w:ascii="Arial" w:hAnsi="Arial" w:cs="Arial"/>
                <w:vertAlign w:val="subscript"/>
                <w:lang w:val="en-US"/>
              </w:rPr>
              <w:t>1</w:t>
            </w:r>
            <w:r w:rsidRPr="004406F1">
              <w:rPr>
                <w:rFonts w:ascii="Arial" w:hAnsi="Arial" w:cs="Arial"/>
                <w:lang w:val="en-US"/>
              </w:rPr>
              <w:t xml:space="preserve"> </w:t>
            </w:r>
            <w:r w:rsidR="0046047F">
              <w:rPr>
                <w:rFonts w:ascii="Arial" w:hAnsi="Arial" w:cs="Arial"/>
              </w:rPr>
              <w:t>наиб.</w:t>
            </w:r>
          </w:p>
        </w:tc>
        <w:tc>
          <w:tcPr>
            <w:tcW w:w="1903" w:type="dxa"/>
            <w:tcBorders>
              <w:bottom w:val="double" w:sz="4" w:space="0" w:color="auto"/>
            </w:tcBorders>
            <w:vAlign w:val="center"/>
          </w:tcPr>
          <w:p w14:paraId="0F9EB8D1" w14:textId="376CE761" w:rsidR="004406F1" w:rsidRPr="004406F1" w:rsidRDefault="004406F1" w:rsidP="004406F1">
            <w:pPr>
              <w:widowControl w:val="0"/>
              <w:spacing w:line="360" w:lineRule="auto"/>
              <w:jc w:val="center"/>
              <w:rPr>
                <w:rFonts w:ascii="Arial" w:hAnsi="Arial" w:cs="Arial"/>
              </w:rPr>
            </w:pPr>
            <w:r w:rsidRPr="004406F1">
              <w:rPr>
                <w:rFonts w:ascii="Arial" w:hAnsi="Arial" w:cs="Arial"/>
                <w:i/>
                <w:lang w:val="en-US"/>
              </w:rPr>
              <w:t>H</w:t>
            </w:r>
            <w:r w:rsidRPr="004406F1">
              <w:rPr>
                <w:rFonts w:ascii="Arial" w:hAnsi="Arial" w:cs="Arial"/>
                <w:vertAlign w:val="subscript"/>
                <w:lang w:val="en-US"/>
              </w:rPr>
              <w:t>1</w:t>
            </w:r>
            <w:r w:rsidRPr="004406F1">
              <w:rPr>
                <w:rFonts w:ascii="Arial" w:hAnsi="Arial" w:cs="Arial"/>
                <w:lang w:val="en-US"/>
              </w:rPr>
              <w:t xml:space="preserve"> </w:t>
            </w:r>
            <w:proofErr w:type="spellStart"/>
            <w:r w:rsidR="0046047F">
              <w:rPr>
                <w:rFonts w:ascii="Arial" w:hAnsi="Arial" w:cs="Arial"/>
              </w:rPr>
              <w:t>наим</w:t>
            </w:r>
            <w:proofErr w:type="spellEnd"/>
            <w:r w:rsidR="0046047F">
              <w:rPr>
                <w:rFonts w:ascii="Arial" w:hAnsi="Arial" w:cs="Arial"/>
              </w:rPr>
              <w:t>.</w:t>
            </w:r>
          </w:p>
        </w:tc>
        <w:tc>
          <w:tcPr>
            <w:tcW w:w="1903" w:type="dxa"/>
            <w:tcBorders>
              <w:bottom w:val="double" w:sz="4" w:space="0" w:color="auto"/>
            </w:tcBorders>
            <w:vAlign w:val="center"/>
          </w:tcPr>
          <w:p w14:paraId="5BFB90C0" w14:textId="44358902" w:rsidR="004406F1" w:rsidRPr="004406F1" w:rsidRDefault="00E4360E" w:rsidP="004406F1">
            <w:pPr>
              <w:widowControl w:val="0"/>
              <w:spacing w:line="360" w:lineRule="auto"/>
              <w:jc w:val="center"/>
              <w:rPr>
                <w:rFonts w:ascii="Arial" w:hAnsi="Arial" w:cs="Arial"/>
                <w:lang w:val="en-US"/>
              </w:rPr>
            </w:pPr>
            <m:oMathPara>
              <m:oMath>
                <m:sSubSup>
                  <m:sSubSupPr>
                    <m:ctrlPr>
                      <w:rPr>
                        <w:rFonts w:ascii="Cambria Math" w:hAnsi="Cambria Math" w:cs="Arial"/>
                        <w:i/>
                        <w:lang w:val="en-US"/>
                      </w:rPr>
                    </m:ctrlPr>
                  </m:sSubSupPr>
                  <m:e>
                    <m:r>
                      <w:rPr>
                        <w:rFonts w:ascii="Cambria Math" w:hAnsi="Cambria Math" w:cs="Arial"/>
                        <w:lang w:val="en-US"/>
                      </w:rPr>
                      <m:t>L</m:t>
                    </m:r>
                  </m:e>
                  <m:sub>
                    <m:r>
                      <w:rPr>
                        <w:rFonts w:ascii="Cambria Math" w:hAnsi="Cambria Math" w:cs="Arial"/>
                        <w:lang w:val="en-US"/>
                      </w:rPr>
                      <m:t>0</m:t>
                    </m:r>
                  </m:sub>
                  <m:sup>
                    <m:r>
                      <w:rPr>
                        <w:rFonts w:ascii="Cambria Math" w:hAnsi="Cambria Math" w:cs="Arial"/>
                        <w:lang w:val="en-US"/>
                      </w:rPr>
                      <m:t>+0,8</m:t>
                    </m:r>
                  </m:sup>
                </m:sSubSup>
              </m:oMath>
            </m:oMathPara>
          </w:p>
        </w:tc>
      </w:tr>
      <w:tr w:rsidR="004406F1" w:rsidRPr="004406F1" w14:paraId="6C4D6DAB" w14:textId="77777777" w:rsidTr="004406F1">
        <w:tc>
          <w:tcPr>
            <w:tcW w:w="2217" w:type="dxa"/>
            <w:tcBorders>
              <w:top w:val="double" w:sz="4" w:space="0" w:color="auto"/>
            </w:tcBorders>
            <w:vAlign w:val="center"/>
          </w:tcPr>
          <w:p w14:paraId="444E8607" w14:textId="79C091FF" w:rsidR="004406F1" w:rsidRPr="004406F1" w:rsidRDefault="004406F1" w:rsidP="004406F1">
            <w:pPr>
              <w:widowControl w:val="0"/>
              <w:spacing w:line="360" w:lineRule="auto"/>
              <w:jc w:val="center"/>
              <w:rPr>
                <w:rFonts w:ascii="Arial" w:hAnsi="Arial" w:cs="Arial"/>
              </w:rPr>
            </w:pPr>
            <w:r w:rsidRPr="004406F1">
              <w:rPr>
                <w:rFonts w:ascii="Arial" w:hAnsi="Arial" w:cs="Arial"/>
              </w:rPr>
              <w:t>8×32</w:t>
            </w:r>
          </w:p>
        </w:tc>
        <w:tc>
          <w:tcPr>
            <w:tcW w:w="1985" w:type="dxa"/>
            <w:tcBorders>
              <w:top w:val="double" w:sz="4" w:space="0" w:color="auto"/>
            </w:tcBorders>
            <w:vAlign w:val="center"/>
          </w:tcPr>
          <w:p w14:paraId="1378A2C5" w14:textId="0EC92485" w:rsidR="004406F1" w:rsidRPr="004406F1" w:rsidRDefault="004406F1" w:rsidP="004406F1">
            <w:pPr>
              <w:widowControl w:val="0"/>
              <w:spacing w:line="360" w:lineRule="auto"/>
              <w:jc w:val="center"/>
              <w:rPr>
                <w:rFonts w:ascii="Arial" w:hAnsi="Arial" w:cs="Arial"/>
              </w:rPr>
            </w:pPr>
            <w:r w:rsidRPr="004406F1">
              <w:rPr>
                <w:rFonts w:ascii="Arial" w:hAnsi="Arial" w:cs="Arial"/>
              </w:rPr>
              <w:t>25</w:t>
            </w:r>
          </w:p>
        </w:tc>
        <w:tc>
          <w:tcPr>
            <w:tcW w:w="1903" w:type="dxa"/>
            <w:tcBorders>
              <w:top w:val="double" w:sz="4" w:space="0" w:color="auto"/>
            </w:tcBorders>
            <w:vAlign w:val="center"/>
          </w:tcPr>
          <w:p w14:paraId="0D7A9D7F" w14:textId="7F3D92B8" w:rsidR="004406F1" w:rsidRPr="004406F1" w:rsidRDefault="004406F1" w:rsidP="004406F1">
            <w:pPr>
              <w:widowControl w:val="0"/>
              <w:spacing w:line="360" w:lineRule="auto"/>
              <w:jc w:val="center"/>
              <w:rPr>
                <w:rFonts w:ascii="Arial" w:hAnsi="Arial" w:cs="Arial"/>
              </w:rPr>
            </w:pPr>
            <w:r w:rsidRPr="004406F1">
              <w:rPr>
                <w:rFonts w:ascii="Arial" w:hAnsi="Arial" w:cs="Arial"/>
              </w:rPr>
              <w:t>11,5</w:t>
            </w:r>
          </w:p>
        </w:tc>
        <w:tc>
          <w:tcPr>
            <w:tcW w:w="1903" w:type="dxa"/>
            <w:tcBorders>
              <w:top w:val="double" w:sz="4" w:space="0" w:color="auto"/>
            </w:tcBorders>
            <w:vAlign w:val="center"/>
          </w:tcPr>
          <w:p w14:paraId="3C236C08" w14:textId="6A706A0C" w:rsidR="004406F1" w:rsidRPr="004406F1" w:rsidRDefault="004406F1" w:rsidP="004406F1">
            <w:pPr>
              <w:widowControl w:val="0"/>
              <w:spacing w:line="360" w:lineRule="auto"/>
              <w:jc w:val="center"/>
              <w:rPr>
                <w:rFonts w:ascii="Arial" w:hAnsi="Arial" w:cs="Arial"/>
              </w:rPr>
            </w:pPr>
            <w:r w:rsidRPr="004406F1">
              <w:rPr>
                <w:rFonts w:ascii="Arial" w:hAnsi="Arial" w:cs="Arial"/>
              </w:rPr>
              <w:t>14</w:t>
            </w:r>
          </w:p>
        </w:tc>
        <w:tc>
          <w:tcPr>
            <w:tcW w:w="1903" w:type="dxa"/>
            <w:tcBorders>
              <w:top w:val="double" w:sz="4" w:space="0" w:color="auto"/>
            </w:tcBorders>
            <w:vAlign w:val="center"/>
          </w:tcPr>
          <w:p w14:paraId="33F8D699" w14:textId="3CABE5F1" w:rsidR="004406F1" w:rsidRPr="004406F1" w:rsidRDefault="004406F1" w:rsidP="004406F1">
            <w:pPr>
              <w:widowControl w:val="0"/>
              <w:spacing w:line="360" w:lineRule="auto"/>
              <w:jc w:val="center"/>
              <w:rPr>
                <w:rFonts w:ascii="Arial" w:hAnsi="Arial" w:cs="Arial"/>
              </w:rPr>
            </w:pPr>
            <w:r w:rsidRPr="004406F1">
              <w:rPr>
                <w:rFonts w:ascii="Arial" w:hAnsi="Arial" w:cs="Arial"/>
              </w:rPr>
              <w:t>16</w:t>
            </w:r>
          </w:p>
        </w:tc>
      </w:tr>
      <w:tr w:rsidR="004406F1" w:rsidRPr="004406F1" w14:paraId="7575AABD" w14:textId="77777777" w:rsidTr="004406F1">
        <w:tc>
          <w:tcPr>
            <w:tcW w:w="2217" w:type="dxa"/>
            <w:vAlign w:val="center"/>
          </w:tcPr>
          <w:p w14:paraId="78FAD2D3" w14:textId="063341A7" w:rsidR="004406F1" w:rsidRPr="004406F1" w:rsidRDefault="004406F1" w:rsidP="004406F1">
            <w:pPr>
              <w:widowControl w:val="0"/>
              <w:spacing w:line="360" w:lineRule="auto"/>
              <w:jc w:val="center"/>
              <w:rPr>
                <w:rFonts w:ascii="Arial" w:hAnsi="Arial" w:cs="Arial"/>
              </w:rPr>
            </w:pPr>
            <w:r w:rsidRPr="004406F1">
              <w:rPr>
                <w:rFonts w:ascii="Arial" w:hAnsi="Arial" w:cs="Arial"/>
              </w:rPr>
              <w:t>10×38</w:t>
            </w:r>
          </w:p>
        </w:tc>
        <w:tc>
          <w:tcPr>
            <w:tcW w:w="1985" w:type="dxa"/>
            <w:vAlign w:val="center"/>
          </w:tcPr>
          <w:p w14:paraId="4976D872" w14:textId="0360E8D4" w:rsidR="004406F1" w:rsidRPr="004406F1" w:rsidRDefault="004406F1" w:rsidP="004406F1">
            <w:pPr>
              <w:widowControl w:val="0"/>
              <w:spacing w:line="360" w:lineRule="auto"/>
              <w:jc w:val="center"/>
              <w:rPr>
                <w:rFonts w:ascii="Arial" w:hAnsi="Arial" w:cs="Arial"/>
              </w:rPr>
            </w:pPr>
            <w:r w:rsidRPr="004406F1">
              <w:rPr>
                <w:rFonts w:ascii="Arial" w:hAnsi="Arial" w:cs="Arial"/>
              </w:rPr>
              <w:t>32</w:t>
            </w:r>
          </w:p>
        </w:tc>
        <w:tc>
          <w:tcPr>
            <w:tcW w:w="1903" w:type="dxa"/>
            <w:vAlign w:val="center"/>
          </w:tcPr>
          <w:p w14:paraId="7674C660" w14:textId="5BCE3AE5" w:rsidR="004406F1" w:rsidRPr="004406F1" w:rsidRDefault="004406F1" w:rsidP="004406F1">
            <w:pPr>
              <w:widowControl w:val="0"/>
              <w:spacing w:line="360" w:lineRule="auto"/>
              <w:jc w:val="center"/>
              <w:rPr>
                <w:rFonts w:ascii="Arial" w:hAnsi="Arial" w:cs="Arial"/>
              </w:rPr>
            </w:pPr>
            <w:r w:rsidRPr="004406F1">
              <w:rPr>
                <w:rFonts w:ascii="Arial" w:hAnsi="Arial" w:cs="Arial"/>
              </w:rPr>
              <w:t>13</w:t>
            </w:r>
          </w:p>
        </w:tc>
        <w:tc>
          <w:tcPr>
            <w:tcW w:w="1903" w:type="dxa"/>
            <w:vAlign w:val="center"/>
          </w:tcPr>
          <w:p w14:paraId="754A5391" w14:textId="4B16D1D7" w:rsidR="004406F1" w:rsidRPr="004406F1" w:rsidRDefault="004406F1" w:rsidP="004406F1">
            <w:pPr>
              <w:widowControl w:val="0"/>
              <w:spacing w:line="360" w:lineRule="auto"/>
              <w:jc w:val="center"/>
              <w:rPr>
                <w:rFonts w:ascii="Arial" w:hAnsi="Arial" w:cs="Arial"/>
              </w:rPr>
            </w:pPr>
            <w:r w:rsidRPr="004406F1">
              <w:rPr>
                <w:rFonts w:ascii="Arial" w:hAnsi="Arial" w:cs="Arial"/>
              </w:rPr>
              <w:t>15,5</w:t>
            </w:r>
          </w:p>
        </w:tc>
        <w:tc>
          <w:tcPr>
            <w:tcW w:w="1903" w:type="dxa"/>
            <w:vAlign w:val="center"/>
          </w:tcPr>
          <w:p w14:paraId="78EB49A8" w14:textId="25B324E2" w:rsidR="004406F1" w:rsidRPr="004406F1" w:rsidRDefault="004406F1" w:rsidP="004406F1">
            <w:pPr>
              <w:widowControl w:val="0"/>
              <w:spacing w:line="360" w:lineRule="auto"/>
              <w:jc w:val="center"/>
              <w:rPr>
                <w:rFonts w:ascii="Arial" w:hAnsi="Arial" w:cs="Arial"/>
              </w:rPr>
            </w:pPr>
            <w:r w:rsidRPr="004406F1">
              <w:rPr>
                <w:rFonts w:ascii="Arial" w:hAnsi="Arial" w:cs="Arial"/>
              </w:rPr>
              <w:t>19,3</w:t>
            </w:r>
          </w:p>
        </w:tc>
      </w:tr>
      <w:tr w:rsidR="004406F1" w:rsidRPr="004406F1" w14:paraId="2CF90B8E" w14:textId="77777777" w:rsidTr="004406F1">
        <w:tc>
          <w:tcPr>
            <w:tcW w:w="2217" w:type="dxa"/>
            <w:vAlign w:val="center"/>
          </w:tcPr>
          <w:p w14:paraId="7A4379C4" w14:textId="42EC1727" w:rsidR="004406F1" w:rsidRPr="004406F1" w:rsidRDefault="004406F1" w:rsidP="004406F1">
            <w:pPr>
              <w:widowControl w:val="0"/>
              <w:spacing w:line="360" w:lineRule="auto"/>
              <w:jc w:val="center"/>
              <w:rPr>
                <w:rFonts w:ascii="Arial" w:hAnsi="Arial" w:cs="Arial"/>
              </w:rPr>
            </w:pPr>
            <w:r w:rsidRPr="004406F1">
              <w:rPr>
                <w:rFonts w:ascii="Arial" w:hAnsi="Arial" w:cs="Arial"/>
              </w:rPr>
              <w:t>14×51</w:t>
            </w:r>
          </w:p>
        </w:tc>
        <w:tc>
          <w:tcPr>
            <w:tcW w:w="1985" w:type="dxa"/>
            <w:vAlign w:val="center"/>
          </w:tcPr>
          <w:p w14:paraId="09A343A0" w14:textId="76410450" w:rsidR="004406F1" w:rsidRPr="004406F1" w:rsidRDefault="004406F1" w:rsidP="004406F1">
            <w:pPr>
              <w:widowControl w:val="0"/>
              <w:spacing w:line="360" w:lineRule="auto"/>
              <w:jc w:val="center"/>
              <w:rPr>
                <w:rFonts w:ascii="Arial" w:hAnsi="Arial" w:cs="Arial"/>
              </w:rPr>
            </w:pPr>
            <w:r w:rsidRPr="004406F1">
              <w:rPr>
                <w:rFonts w:ascii="Arial" w:hAnsi="Arial" w:cs="Arial"/>
              </w:rPr>
              <w:t>50</w:t>
            </w:r>
          </w:p>
        </w:tc>
        <w:tc>
          <w:tcPr>
            <w:tcW w:w="1903" w:type="dxa"/>
            <w:vAlign w:val="center"/>
          </w:tcPr>
          <w:p w14:paraId="70A68C41" w14:textId="2425D18A" w:rsidR="004406F1" w:rsidRPr="004406F1" w:rsidRDefault="004406F1" w:rsidP="004406F1">
            <w:pPr>
              <w:widowControl w:val="0"/>
              <w:spacing w:line="360" w:lineRule="auto"/>
              <w:jc w:val="center"/>
              <w:rPr>
                <w:rFonts w:ascii="Arial" w:hAnsi="Arial" w:cs="Arial"/>
              </w:rPr>
            </w:pPr>
            <w:r w:rsidRPr="004406F1">
              <w:rPr>
                <w:rFonts w:ascii="Arial" w:hAnsi="Arial" w:cs="Arial"/>
              </w:rPr>
              <w:t>18</w:t>
            </w:r>
          </w:p>
        </w:tc>
        <w:tc>
          <w:tcPr>
            <w:tcW w:w="1903" w:type="dxa"/>
            <w:vAlign w:val="center"/>
          </w:tcPr>
          <w:p w14:paraId="0218A5C5" w14:textId="44B2C235" w:rsidR="004406F1" w:rsidRPr="004406F1" w:rsidRDefault="004406F1" w:rsidP="004406F1">
            <w:pPr>
              <w:widowControl w:val="0"/>
              <w:spacing w:line="360" w:lineRule="auto"/>
              <w:jc w:val="center"/>
              <w:rPr>
                <w:rFonts w:ascii="Arial" w:hAnsi="Arial" w:cs="Arial"/>
              </w:rPr>
            </w:pPr>
            <w:r w:rsidRPr="004406F1">
              <w:rPr>
                <w:rFonts w:ascii="Arial" w:hAnsi="Arial" w:cs="Arial"/>
              </w:rPr>
              <w:t>20,5</w:t>
            </w:r>
          </w:p>
        </w:tc>
        <w:tc>
          <w:tcPr>
            <w:tcW w:w="1903" w:type="dxa"/>
            <w:vAlign w:val="center"/>
          </w:tcPr>
          <w:p w14:paraId="405F8EE0" w14:textId="7933F498" w:rsidR="004406F1" w:rsidRPr="004406F1" w:rsidRDefault="004406F1" w:rsidP="004406F1">
            <w:pPr>
              <w:widowControl w:val="0"/>
              <w:spacing w:line="360" w:lineRule="auto"/>
              <w:jc w:val="center"/>
              <w:rPr>
                <w:rFonts w:ascii="Arial" w:hAnsi="Arial" w:cs="Arial"/>
              </w:rPr>
            </w:pPr>
            <w:r w:rsidRPr="004406F1">
              <w:rPr>
                <w:rFonts w:ascii="Arial" w:hAnsi="Arial" w:cs="Arial"/>
              </w:rPr>
              <w:t>25,8</w:t>
            </w:r>
          </w:p>
        </w:tc>
      </w:tr>
      <w:tr w:rsidR="004406F1" w:rsidRPr="004406F1" w14:paraId="2E488A03" w14:textId="77777777" w:rsidTr="004406F1">
        <w:tc>
          <w:tcPr>
            <w:tcW w:w="2217" w:type="dxa"/>
            <w:vAlign w:val="center"/>
          </w:tcPr>
          <w:p w14:paraId="0060D2E5" w14:textId="374F6667" w:rsidR="004406F1" w:rsidRPr="004406F1" w:rsidRDefault="004406F1" w:rsidP="004406F1">
            <w:pPr>
              <w:widowControl w:val="0"/>
              <w:spacing w:line="360" w:lineRule="auto"/>
              <w:jc w:val="center"/>
              <w:rPr>
                <w:rFonts w:ascii="Arial" w:hAnsi="Arial" w:cs="Arial"/>
              </w:rPr>
            </w:pPr>
            <w:r w:rsidRPr="004406F1">
              <w:rPr>
                <w:rFonts w:ascii="Arial" w:hAnsi="Arial" w:cs="Arial"/>
              </w:rPr>
              <w:t>22×58</w:t>
            </w:r>
          </w:p>
        </w:tc>
        <w:tc>
          <w:tcPr>
            <w:tcW w:w="1985" w:type="dxa"/>
            <w:vAlign w:val="center"/>
          </w:tcPr>
          <w:p w14:paraId="1D875E1B" w14:textId="7C184246" w:rsidR="004406F1" w:rsidRPr="004406F1" w:rsidRDefault="004406F1" w:rsidP="004406F1">
            <w:pPr>
              <w:widowControl w:val="0"/>
              <w:spacing w:line="360" w:lineRule="auto"/>
              <w:jc w:val="center"/>
              <w:rPr>
                <w:rFonts w:ascii="Arial" w:hAnsi="Arial" w:cs="Arial"/>
              </w:rPr>
            </w:pPr>
            <w:r w:rsidRPr="004406F1">
              <w:rPr>
                <w:rFonts w:ascii="Arial" w:hAnsi="Arial" w:cs="Arial"/>
              </w:rPr>
              <w:t>100</w:t>
            </w:r>
          </w:p>
        </w:tc>
        <w:tc>
          <w:tcPr>
            <w:tcW w:w="1903" w:type="dxa"/>
            <w:vAlign w:val="center"/>
          </w:tcPr>
          <w:p w14:paraId="1B7575A9" w14:textId="52943E8F" w:rsidR="004406F1" w:rsidRPr="004406F1" w:rsidRDefault="004406F1" w:rsidP="004406F1">
            <w:pPr>
              <w:widowControl w:val="0"/>
              <w:spacing w:line="360" w:lineRule="auto"/>
              <w:jc w:val="center"/>
              <w:rPr>
                <w:rFonts w:ascii="Arial" w:hAnsi="Arial" w:cs="Arial"/>
              </w:rPr>
            </w:pPr>
            <w:r w:rsidRPr="004406F1">
              <w:rPr>
                <w:rFonts w:ascii="Arial" w:hAnsi="Arial" w:cs="Arial"/>
              </w:rPr>
              <w:t>18</w:t>
            </w:r>
          </w:p>
        </w:tc>
        <w:tc>
          <w:tcPr>
            <w:tcW w:w="1903" w:type="dxa"/>
            <w:vAlign w:val="center"/>
          </w:tcPr>
          <w:p w14:paraId="2CDDFE03" w14:textId="4413B8F7" w:rsidR="004406F1" w:rsidRPr="004406F1" w:rsidRDefault="004406F1" w:rsidP="004406F1">
            <w:pPr>
              <w:widowControl w:val="0"/>
              <w:spacing w:line="360" w:lineRule="auto"/>
              <w:jc w:val="center"/>
              <w:rPr>
                <w:rFonts w:ascii="Arial" w:hAnsi="Arial" w:cs="Arial"/>
              </w:rPr>
            </w:pPr>
            <w:r w:rsidRPr="004406F1">
              <w:rPr>
                <w:rFonts w:ascii="Arial" w:hAnsi="Arial" w:cs="Arial"/>
              </w:rPr>
              <w:t>25</w:t>
            </w:r>
          </w:p>
        </w:tc>
        <w:tc>
          <w:tcPr>
            <w:tcW w:w="1903" w:type="dxa"/>
            <w:vAlign w:val="center"/>
          </w:tcPr>
          <w:p w14:paraId="042F8687" w14:textId="6EC97BB2" w:rsidR="004406F1" w:rsidRPr="004406F1" w:rsidRDefault="004406F1" w:rsidP="004406F1">
            <w:pPr>
              <w:widowControl w:val="0"/>
              <w:spacing w:line="360" w:lineRule="auto"/>
              <w:jc w:val="center"/>
              <w:rPr>
                <w:rFonts w:ascii="Arial" w:hAnsi="Arial" w:cs="Arial"/>
              </w:rPr>
            </w:pPr>
            <w:r w:rsidRPr="004406F1">
              <w:rPr>
                <w:rFonts w:ascii="Arial" w:hAnsi="Arial" w:cs="Arial"/>
              </w:rPr>
              <w:t>29</w:t>
            </w:r>
          </w:p>
        </w:tc>
      </w:tr>
    </w:tbl>
    <w:p w14:paraId="66682993" w14:textId="77777777" w:rsidR="00553B4D" w:rsidRDefault="00553B4D" w:rsidP="00553B4D">
      <w:pPr>
        <w:widowControl w:val="0"/>
        <w:spacing w:after="0" w:line="360" w:lineRule="auto"/>
        <w:jc w:val="center"/>
        <w:rPr>
          <w:rFonts w:ascii="Arial" w:hAnsi="Arial" w:cs="Arial"/>
          <w:sz w:val="24"/>
        </w:rPr>
      </w:pPr>
    </w:p>
    <w:p w14:paraId="39B46BF2" w14:textId="7493D53B" w:rsidR="00553B4D" w:rsidRDefault="00553B4D" w:rsidP="00553B4D">
      <w:pPr>
        <w:widowControl w:val="0"/>
        <w:spacing w:after="0" w:line="360" w:lineRule="auto"/>
        <w:jc w:val="center"/>
        <w:rPr>
          <w:rFonts w:ascii="Arial" w:hAnsi="Arial" w:cs="Arial"/>
          <w:sz w:val="24"/>
        </w:rPr>
      </w:pPr>
      <w:r>
        <w:rPr>
          <w:rFonts w:ascii="Arial" w:hAnsi="Arial" w:cs="Arial"/>
          <w:sz w:val="24"/>
        </w:rPr>
        <w:t>Рисунок 603 – Основания для плавких вставок с цилиндрическими контактными головками (1 из 2)</w:t>
      </w:r>
      <w:r>
        <w:rPr>
          <w:rFonts w:ascii="Arial" w:hAnsi="Arial" w:cs="Arial"/>
          <w:sz w:val="24"/>
        </w:rPr>
        <w:br w:type="page"/>
      </w:r>
    </w:p>
    <w:p w14:paraId="6F90733B" w14:textId="7DDE053A" w:rsidR="00AF4236" w:rsidRPr="00E05CF6" w:rsidRDefault="00E05CF6" w:rsidP="00D76A91">
      <w:pPr>
        <w:widowControl w:val="0"/>
        <w:spacing w:after="0" w:line="360" w:lineRule="auto"/>
        <w:ind w:firstLine="709"/>
        <w:jc w:val="both"/>
        <w:rPr>
          <w:rFonts w:ascii="Arial" w:hAnsi="Arial" w:cs="Arial"/>
          <w:sz w:val="24"/>
        </w:rPr>
      </w:pPr>
      <w:r>
        <w:rPr>
          <w:rFonts w:ascii="Arial" w:hAnsi="Arial" w:cs="Arial"/>
          <w:sz w:val="24"/>
        </w:rPr>
        <w:lastRenderedPageBreak/>
        <w:t xml:space="preserve">Основание </w:t>
      </w:r>
      <w:r>
        <w:rPr>
          <w:rFonts w:ascii="Arial" w:hAnsi="Arial" w:cs="Arial"/>
          <w:sz w:val="24"/>
          <w:lang w:val="en-US"/>
        </w:rPr>
        <w:t>C</w:t>
      </w:r>
      <w:r>
        <w:rPr>
          <w:rFonts w:ascii="Arial" w:hAnsi="Arial" w:cs="Arial"/>
          <w:sz w:val="24"/>
        </w:rPr>
        <w:t>. Один контакт с цилиндрической поверхностью, второй контакт с торцевой поверхностью</w:t>
      </w:r>
    </w:p>
    <w:p w14:paraId="227FACCA" w14:textId="6ACAC479" w:rsidR="007C48D8" w:rsidRDefault="00D76A91" w:rsidP="00553B4D">
      <w:pPr>
        <w:widowControl w:val="0"/>
        <w:spacing w:after="0" w:line="360" w:lineRule="auto"/>
        <w:jc w:val="center"/>
        <w:rPr>
          <w:rFonts w:ascii="Arial" w:hAnsi="Arial" w:cs="Arial"/>
          <w:sz w:val="24"/>
        </w:rPr>
      </w:pPr>
      <w:r w:rsidRPr="00D76A91">
        <w:rPr>
          <w:rFonts w:ascii="Arial" w:hAnsi="Arial" w:cs="Arial"/>
          <w:noProof/>
          <w:sz w:val="24"/>
          <w:lang w:eastAsia="ru-RU"/>
        </w:rPr>
        <mc:AlternateContent>
          <mc:Choice Requires="wps">
            <w:drawing>
              <wp:anchor distT="0" distB="0" distL="114300" distR="114300" simplePos="0" relativeHeight="252897280" behindDoc="0" locked="0" layoutInCell="1" allowOverlap="1" wp14:anchorId="1D8CBDD5" wp14:editId="74AFF833">
                <wp:simplePos x="0" y="0"/>
                <wp:positionH relativeFrom="column">
                  <wp:posOffset>4519295</wp:posOffset>
                </wp:positionH>
                <wp:positionV relativeFrom="paragraph">
                  <wp:posOffset>1664335</wp:posOffset>
                </wp:positionV>
                <wp:extent cx="1257300" cy="793750"/>
                <wp:effectExtent l="0" t="0" r="0" b="0"/>
                <wp:wrapNone/>
                <wp:docPr id="7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793750"/>
                        </a:xfrm>
                        <a:prstGeom prst="rect">
                          <a:avLst/>
                        </a:prstGeom>
                        <a:noFill/>
                        <a:ln w="9525">
                          <a:noFill/>
                          <a:miter lim="800000"/>
                          <a:headEnd/>
                          <a:tailEnd/>
                        </a:ln>
                      </wps:spPr>
                      <wps:txbx>
                        <w:txbxContent>
                          <w:p w14:paraId="13DE66ED" w14:textId="77777777" w:rsidR="002B107C" w:rsidRPr="0080405F" w:rsidRDefault="002B107C" w:rsidP="00D76A91">
                            <w:pPr>
                              <w:rPr>
                                <w:sz w:val="24"/>
                              </w:rPr>
                            </w:pPr>
                            <w:r>
                              <w:rPr>
                                <w:rFonts w:ascii="Arial" w:hAnsi="Arial" w:cs="Arial"/>
                                <w:sz w:val="24"/>
                              </w:rPr>
                              <w:t>Зона контакта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8" type="#_x0000_t202" style="position:absolute;left:0;text-align:left;margin-left:355.85pt;margin-top:131.05pt;width:99pt;height:62.5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" filled="f" stroked="f">
                <v:textbox style="mso-fit-shape-to-text:t">
                  <w:txbxContent>
                    <w:p w14:paraId="13DE66ED" w14:textId="77777777" w:rsidR="002B107C" w:rsidRPr="0080405F" w:rsidRDefault="002B107C" w:rsidP="00D76A91">
                      <w:pPr>
                        <w:rPr>
                          <w:sz w:val="24"/>
                        </w:rPr>
                      </w:pPr>
                      <w:r>
                        <w:rPr>
                          <w:rFonts w:ascii="Arial" w:hAnsi="Arial" w:cs="Arial"/>
                          <w:sz w:val="24"/>
                        </w:rPr>
                        <w:t>Зона контакта</w:t>
                      </w:r>
                    </w:p>
                  </w:txbxContent>
                </v:textbox>
              </v:shape>
            </w:pict>
          </mc:Fallback>
        </mc:AlternateContent>
      </w:r>
      <w:r w:rsidRPr="00D76A91">
        <w:rPr>
          <w:rFonts w:ascii="Arial" w:hAnsi="Arial" w:cs="Arial"/>
          <w:noProof/>
          <w:sz w:val="24"/>
          <w:lang w:eastAsia="ru-RU"/>
        </w:rPr>
        <mc:AlternateContent>
          <mc:Choice Requires="wps">
            <w:drawing>
              <wp:anchor distT="0" distB="0" distL="114300" distR="114300" simplePos="0" relativeHeight="252898304" behindDoc="0" locked="0" layoutInCell="1" allowOverlap="1" wp14:anchorId="39FCE44E" wp14:editId="1DD1BBC2">
                <wp:simplePos x="0" y="0"/>
                <wp:positionH relativeFrom="column">
                  <wp:posOffset>4519295</wp:posOffset>
                </wp:positionH>
                <wp:positionV relativeFrom="paragraph">
                  <wp:posOffset>869950</wp:posOffset>
                </wp:positionV>
                <wp:extent cx="1764030" cy="793750"/>
                <wp:effectExtent l="0" t="0" r="0" b="0"/>
                <wp:wrapNone/>
                <wp:docPr id="7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30" cy="793750"/>
                        </a:xfrm>
                        <a:prstGeom prst="rect">
                          <a:avLst/>
                        </a:prstGeom>
                        <a:noFill/>
                        <a:ln w="9525">
                          <a:noFill/>
                          <a:miter lim="800000"/>
                          <a:headEnd/>
                          <a:tailEnd/>
                        </a:ln>
                      </wps:spPr>
                      <wps:txbx>
                        <w:txbxContent>
                          <w:p w14:paraId="561F5DC6" w14:textId="77777777" w:rsidR="002B107C" w:rsidRPr="0080405F" w:rsidRDefault="002B107C" w:rsidP="00D76A91">
                            <w:pPr>
                              <w:rPr>
                                <w:sz w:val="24"/>
                              </w:rPr>
                            </w:pPr>
                            <w:r>
                              <w:rPr>
                                <w:rFonts w:ascii="Arial" w:hAnsi="Arial" w:cs="Arial"/>
                                <w:sz w:val="24"/>
                              </w:rPr>
                              <w:t xml:space="preserve">Подпружиненные кольцевые </w:t>
                            </w:r>
                            <w:proofErr w:type="gramStart"/>
                            <w:r>
                              <w:rPr>
                                <w:rFonts w:ascii="Arial" w:hAnsi="Arial" w:cs="Arial"/>
                                <w:sz w:val="24"/>
                              </w:rPr>
                              <w:t>контакт</w:t>
                            </w:r>
                            <w:r>
                              <w:rPr>
                                <w:rFonts w:ascii="Arial" w:hAnsi="Arial" w:cs="Arial"/>
                                <w:sz w:val="24"/>
                              </w:rPr>
                              <w:noBreakHyphen/>
                              <w:t>детали</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19" type="#_x0000_t202" style="position:absolute;left:0;text-align:left;margin-left:355.85pt;margin-top:68.5pt;width:138.9pt;height:62.5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" filled="f" stroked="f">
                <v:textbox style="mso-fit-shape-to-text:t">
                  <w:txbxContent>
                    <w:p w14:paraId="561F5DC6" w14:textId="77777777" w:rsidR="002B107C" w:rsidRPr="0080405F" w:rsidRDefault="002B107C" w:rsidP="00D76A91">
                      <w:pPr>
                        <w:rPr>
                          <w:sz w:val="24"/>
                        </w:rPr>
                      </w:pPr>
                      <w:r>
                        <w:rPr>
                          <w:rFonts w:ascii="Arial" w:hAnsi="Arial" w:cs="Arial"/>
                          <w:sz w:val="24"/>
                        </w:rPr>
                        <w:t xml:space="preserve">Подпружиненные кольцевые </w:t>
                      </w:r>
                      <w:proofErr w:type="gramStart"/>
                      <w:r>
                        <w:rPr>
                          <w:rFonts w:ascii="Arial" w:hAnsi="Arial" w:cs="Arial"/>
                          <w:sz w:val="24"/>
                        </w:rPr>
                        <w:t>контакт</w:t>
                      </w:r>
                      <w:r>
                        <w:rPr>
                          <w:rFonts w:ascii="Arial" w:hAnsi="Arial" w:cs="Arial"/>
                          <w:sz w:val="24"/>
                        </w:rPr>
                        <w:noBreakHyphen/>
                        <w:t>детали</w:t>
                      </w:r>
                      <w:proofErr w:type="gramEnd"/>
                    </w:p>
                  </w:txbxContent>
                </v:textbox>
              </v:shape>
            </w:pict>
          </mc:Fallback>
        </mc:AlternateContent>
      </w:r>
      <w:r w:rsidRPr="00D76A91">
        <w:rPr>
          <w:rFonts w:ascii="Arial" w:hAnsi="Arial" w:cs="Arial"/>
          <w:noProof/>
          <w:sz w:val="24"/>
          <w:lang w:eastAsia="ru-RU"/>
        </w:rPr>
        <mc:AlternateContent>
          <mc:Choice Requires="wps">
            <w:drawing>
              <wp:anchor distT="0" distB="0" distL="114300" distR="114300" simplePos="0" relativeHeight="252899328" behindDoc="0" locked="0" layoutInCell="1" allowOverlap="1" wp14:anchorId="6D740C01" wp14:editId="121CC571">
                <wp:simplePos x="0" y="0"/>
                <wp:positionH relativeFrom="column">
                  <wp:posOffset>4521835</wp:posOffset>
                </wp:positionH>
                <wp:positionV relativeFrom="paragraph">
                  <wp:posOffset>90805</wp:posOffset>
                </wp:positionV>
                <wp:extent cx="1973580" cy="353060"/>
                <wp:effectExtent l="0" t="0" r="0" b="0"/>
                <wp:wrapNone/>
                <wp:docPr id="7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53060"/>
                        </a:xfrm>
                        <a:prstGeom prst="rect">
                          <a:avLst/>
                        </a:prstGeom>
                        <a:noFill/>
                        <a:ln w="9525">
                          <a:noFill/>
                          <a:miter lim="800000"/>
                          <a:headEnd/>
                          <a:tailEnd/>
                        </a:ln>
                      </wps:spPr>
                      <wps:txbx>
                        <w:txbxContent>
                          <w:p w14:paraId="0C5D604E" w14:textId="77777777" w:rsidR="002B107C" w:rsidRPr="0080405F" w:rsidRDefault="002B107C" w:rsidP="00D76A91">
                            <w:pPr>
                              <w:rPr>
                                <w:sz w:val="24"/>
                              </w:rPr>
                            </w:pPr>
                            <w:r>
                              <w:rPr>
                                <w:rFonts w:ascii="Arial" w:hAnsi="Arial" w:cs="Arial"/>
                                <w:sz w:val="24"/>
                              </w:rPr>
                              <w:t>Контакт-деталь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20" type="#_x0000_t202" style="position:absolute;left:0;text-align:left;margin-left:356.05pt;margin-top:7.15pt;width:155.4pt;height:27.8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" filled="f" stroked="f">
                <v:textbox>
                  <w:txbxContent>
                    <w:p w14:paraId="0C5D604E" w14:textId="77777777" w:rsidR="002B107C" w:rsidRPr="0080405F" w:rsidRDefault="002B107C" w:rsidP="00D76A91">
                      <w:pPr>
                        <w:rPr>
                          <w:sz w:val="24"/>
                        </w:rPr>
                      </w:pPr>
                      <w:r>
                        <w:rPr>
                          <w:rFonts w:ascii="Arial" w:hAnsi="Arial" w:cs="Arial"/>
                          <w:sz w:val="24"/>
                        </w:rPr>
                        <w:t>Контакт-деталь</w:t>
                      </w:r>
                    </w:p>
                  </w:txbxContent>
                </v:textbox>
              </v:shape>
            </w:pict>
          </mc:Fallback>
        </mc:AlternateContent>
      </w:r>
      <w:r w:rsidRPr="00D76A91">
        <w:rPr>
          <w:rFonts w:ascii="Arial" w:hAnsi="Arial" w:cs="Arial"/>
          <w:noProof/>
          <w:sz w:val="24"/>
          <w:lang w:eastAsia="ru-RU"/>
        </w:rPr>
        <mc:AlternateContent>
          <mc:Choice Requires="wps">
            <w:drawing>
              <wp:anchor distT="0" distB="0" distL="114300" distR="114300" simplePos="0" relativeHeight="252900352" behindDoc="0" locked="0" layoutInCell="1" allowOverlap="1" wp14:anchorId="6F36F815" wp14:editId="74CF29DC">
                <wp:simplePos x="0" y="0"/>
                <wp:positionH relativeFrom="column">
                  <wp:posOffset>4519295</wp:posOffset>
                </wp:positionH>
                <wp:positionV relativeFrom="paragraph">
                  <wp:posOffset>2940050</wp:posOffset>
                </wp:positionV>
                <wp:extent cx="1973580" cy="588010"/>
                <wp:effectExtent l="0" t="0" r="0" b="2540"/>
                <wp:wrapNone/>
                <wp:docPr id="8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588010"/>
                        </a:xfrm>
                        <a:prstGeom prst="rect">
                          <a:avLst/>
                        </a:prstGeom>
                        <a:noFill/>
                        <a:ln w="9525">
                          <a:noFill/>
                          <a:miter lim="800000"/>
                          <a:headEnd/>
                          <a:tailEnd/>
                        </a:ln>
                      </wps:spPr>
                      <wps:txbx>
                        <w:txbxContent>
                          <w:p w14:paraId="75444EF9" w14:textId="77777777" w:rsidR="002B107C" w:rsidRPr="0080405F" w:rsidRDefault="002B107C" w:rsidP="00D76A91">
                            <w:pPr>
                              <w:rPr>
                                <w:sz w:val="24"/>
                              </w:rPr>
                            </w:pPr>
                            <w:r>
                              <w:rPr>
                                <w:rFonts w:ascii="Arial" w:hAnsi="Arial" w:cs="Arial"/>
                                <w:sz w:val="24"/>
                              </w:rPr>
                              <w:t>Радиальный упор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21" type="#_x0000_t202" style="position:absolute;left:0;text-align:left;margin-left:355.85pt;margin-top:231.5pt;width:155.4pt;height:46.3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" filled="f" stroked="f">
                <v:textbox>
                  <w:txbxContent>
                    <w:p w14:paraId="75444EF9" w14:textId="77777777" w:rsidR="002B107C" w:rsidRPr="0080405F" w:rsidRDefault="002B107C" w:rsidP="00D76A91">
                      <w:pPr>
                        <w:rPr>
                          <w:sz w:val="24"/>
                        </w:rPr>
                      </w:pPr>
                      <w:r>
                        <w:rPr>
                          <w:rFonts w:ascii="Arial" w:hAnsi="Arial" w:cs="Arial"/>
                          <w:sz w:val="24"/>
                        </w:rPr>
                        <w:t>Радиальный упор</w:t>
                      </w:r>
                    </w:p>
                  </w:txbxContent>
                </v:textbox>
              </v:shape>
            </w:pict>
          </mc:Fallback>
        </mc:AlternateContent>
      </w:r>
      <w:r w:rsidRPr="00D76A91">
        <w:rPr>
          <w:rFonts w:ascii="Arial" w:hAnsi="Arial" w:cs="Arial"/>
          <w:noProof/>
          <w:sz w:val="24"/>
          <w:lang w:eastAsia="ru-RU"/>
        </w:rPr>
        <mc:AlternateContent>
          <mc:Choice Requires="wps">
            <w:drawing>
              <wp:anchor distT="0" distB="0" distL="114300" distR="114300" simplePos="0" relativeHeight="252901376" behindDoc="0" locked="0" layoutInCell="1" allowOverlap="1" wp14:anchorId="41732C9C" wp14:editId="4A85C466">
                <wp:simplePos x="0" y="0"/>
                <wp:positionH relativeFrom="column">
                  <wp:posOffset>4519295</wp:posOffset>
                </wp:positionH>
                <wp:positionV relativeFrom="paragraph">
                  <wp:posOffset>3646170</wp:posOffset>
                </wp:positionV>
                <wp:extent cx="1973580" cy="588010"/>
                <wp:effectExtent l="0" t="0" r="0" b="2540"/>
                <wp:wrapNone/>
                <wp:docPr id="8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588010"/>
                        </a:xfrm>
                        <a:prstGeom prst="rect">
                          <a:avLst/>
                        </a:prstGeom>
                        <a:noFill/>
                        <a:ln w="9525">
                          <a:noFill/>
                          <a:miter lim="800000"/>
                          <a:headEnd/>
                          <a:tailEnd/>
                        </a:ln>
                      </wps:spPr>
                      <wps:txbx>
                        <w:txbxContent>
                          <w:p w14:paraId="5896A0F7" w14:textId="77777777" w:rsidR="002B107C" w:rsidRPr="0080405F" w:rsidRDefault="002B107C" w:rsidP="00D76A91">
                            <w:pPr>
                              <w:rPr>
                                <w:sz w:val="24"/>
                              </w:rPr>
                            </w:pPr>
                            <w:proofErr w:type="gramStart"/>
                            <w:r>
                              <w:rPr>
                                <w:rFonts w:ascii="Arial" w:hAnsi="Arial" w:cs="Arial"/>
                                <w:sz w:val="24"/>
                              </w:rPr>
                              <w:t>Торцевая</w:t>
                            </w:r>
                            <w:proofErr w:type="gramEnd"/>
                            <w:r>
                              <w:rPr>
                                <w:rFonts w:ascii="Arial" w:hAnsi="Arial" w:cs="Arial"/>
                                <w:sz w:val="24"/>
                              </w:rPr>
                              <w:t xml:space="preserve"> контакт</w:t>
                            </w:r>
                            <w:r>
                              <w:rPr>
                                <w:rFonts w:ascii="Arial" w:hAnsi="Arial" w:cs="Arial"/>
                                <w:sz w:val="24"/>
                              </w:rPr>
                              <w:noBreakHyphen/>
                              <w:t>деталь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22" type="#_x0000_t202" style="position:absolute;left:0;text-align:left;margin-left:355.85pt;margin-top:287.1pt;width:155.4pt;height:46.3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" filled="f" stroked="f">
                <v:textbox>
                  <w:txbxContent>
                    <w:p w14:paraId="5896A0F7" w14:textId="77777777" w:rsidR="002B107C" w:rsidRPr="0080405F" w:rsidRDefault="002B107C" w:rsidP="00D76A91">
                      <w:pPr>
                        <w:rPr>
                          <w:sz w:val="24"/>
                        </w:rPr>
                      </w:pPr>
                      <w:proofErr w:type="gramStart"/>
                      <w:r>
                        <w:rPr>
                          <w:rFonts w:ascii="Arial" w:hAnsi="Arial" w:cs="Arial"/>
                          <w:sz w:val="24"/>
                        </w:rPr>
                        <w:t>Торцевая</w:t>
                      </w:r>
                      <w:proofErr w:type="gramEnd"/>
                      <w:r>
                        <w:rPr>
                          <w:rFonts w:ascii="Arial" w:hAnsi="Arial" w:cs="Arial"/>
                          <w:sz w:val="24"/>
                        </w:rPr>
                        <w:t xml:space="preserve"> контакт</w:t>
                      </w:r>
                      <w:r>
                        <w:rPr>
                          <w:rFonts w:ascii="Arial" w:hAnsi="Arial" w:cs="Arial"/>
                          <w:sz w:val="24"/>
                        </w:rPr>
                        <w:noBreakHyphen/>
                        <w:t>деталь</w:t>
                      </w:r>
                    </w:p>
                  </w:txbxContent>
                </v:textbox>
              </v:shape>
            </w:pict>
          </mc:Fallback>
        </mc:AlternateContent>
      </w:r>
      <w:r w:rsidRPr="00D76A91">
        <w:rPr>
          <w:rFonts w:ascii="Arial" w:hAnsi="Arial" w:cs="Arial"/>
          <w:noProof/>
          <w:sz w:val="24"/>
          <w:lang w:eastAsia="ru-RU"/>
        </w:rPr>
        <mc:AlternateContent>
          <mc:Choice Requires="wps">
            <w:drawing>
              <wp:anchor distT="0" distB="0" distL="114300" distR="114300" simplePos="0" relativeHeight="252902400" behindDoc="0" locked="0" layoutInCell="1" allowOverlap="1" wp14:anchorId="1847A053" wp14:editId="08CC510E">
                <wp:simplePos x="0" y="0"/>
                <wp:positionH relativeFrom="column">
                  <wp:posOffset>139700</wp:posOffset>
                </wp:positionH>
                <wp:positionV relativeFrom="paragraph">
                  <wp:posOffset>1059815</wp:posOffset>
                </wp:positionV>
                <wp:extent cx="624205" cy="3032760"/>
                <wp:effectExtent l="0" t="0" r="0" b="0"/>
                <wp:wrapNone/>
                <wp:docPr id="8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 cy="3032760"/>
                        </a:xfrm>
                        <a:prstGeom prst="rect">
                          <a:avLst/>
                        </a:prstGeom>
                        <a:noFill/>
                        <a:ln w="9525">
                          <a:noFill/>
                          <a:miter lim="800000"/>
                          <a:headEnd/>
                          <a:tailEnd/>
                        </a:ln>
                      </wps:spPr>
                      <wps:txbx>
                        <w:txbxContent>
                          <w:p w14:paraId="25A9FCF9" w14:textId="77777777" w:rsidR="002B107C" w:rsidRPr="00D76A91" w:rsidRDefault="002B107C" w:rsidP="00D76A91">
                            <w:pPr>
                              <w:jc w:val="center"/>
                              <w:rPr>
                                <w:sz w:val="24"/>
                                <w:lang w:val="en-US"/>
                              </w:rPr>
                            </w:pPr>
                            <w:r w:rsidRPr="00D76A91">
                              <w:rPr>
                                <w:rFonts w:ascii="Arial" w:hAnsi="Arial" w:cs="Arial"/>
                                <w:i/>
                                <w:sz w:val="24"/>
                                <w:lang w:val="en-US"/>
                              </w:rPr>
                              <w:t>H</w:t>
                            </w:r>
                            <w:r w:rsidRPr="00D76A91">
                              <w:rPr>
                                <w:rFonts w:ascii="Arial" w:hAnsi="Arial" w:cs="Arial"/>
                                <w:sz w:val="24"/>
                                <w:vertAlign w:val="subscript"/>
                                <w:lang w:val="en-US"/>
                              </w:rPr>
                              <w:t>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23" type="#_x0000_t202" style="position:absolute;left:0;text-align:left;margin-left:11pt;margin-top:83.45pt;width:49.15pt;height:238.8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" filled="f" stroked="f">
                <v:textbox style="layout-flow:vertical;mso-layout-flow-alt:bottom-to-top">
                  <w:txbxContent>
                    <w:p w14:paraId="25A9FCF9" w14:textId="77777777" w:rsidR="002B107C" w:rsidRPr="00D76A91" w:rsidRDefault="002B107C" w:rsidP="00D76A91">
                      <w:pPr>
                        <w:jc w:val="center"/>
                        <w:rPr>
                          <w:sz w:val="24"/>
                          <w:lang w:val="en-US"/>
                        </w:rPr>
                      </w:pPr>
                      <w:r w:rsidRPr="00D76A91">
                        <w:rPr>
                          <w:rFonts w:ascii="Arial" w:hAnsi="Arial" w:cs="Arial"/>
                          <w:i/>
                          <w:sz w:val="24"/>
                          <w:lang w:val="en-US"/>
                        </w:rPr>
                        <w:t>H</w:t>
                      </w:r>
                      <w:r w:rsidRPr="00D76A91">
                        <w:rPr>
                          <w:rFonts w:ascii="Arial" w:hAnsi="Arial" w:cs="Arial"/>
                          <w:sz w:val="24"/>
                          <w:vertAlign w:val="subscript"/>
                          <w:lang w:val="en-US"/>
                        </w:rPr>
                        <w:t>2</w:t>
                      </w:r>
                    </w:p>
                  </w:txbxContent>
                </v:textbox>
              </v:shape>
            </w:pict>
          </mc:Fallback>
        </mc:AlternateContent>
      </w:r>
      <w:r w:rsidRPr="00D76A91">
        <w:rPr>
          <w:rFonts w:ascii="Arial" w:hAnsi="Arial" w:cs="Arial"/>
          <w:noProof/>
          <w:sz w:val="24"/>
          <w:lang w:eastAsia="ru-RU"/>
        </w:rPr>
        <mc:AlternateContent>
          <mc:Choice Requires="wps">
            <w:drawing>
              <wp:anchor distT="0" distB="0" distL="114300" distR="114300" simplePos="0" relativeHeight="252903424" behindDoc="0" locked="0" layoutInCell="1" allowOverlap="1" wp14:anchorId="7F5C8E97" wp14:editId="214E2AF4">
                <wp:simplePos x="0" y="0"/>
                <wp:positionH relativeFrom="column">
                  <wp:posOffset>638395</wp:posOffset>
                </wp:positionH>
                <wp:positionV relativeFrom="paragraph">
                  <wp:posOffset>1313545</wp:posOffset>
                </wp:positionV>
                <wp:extent cx="624689" cy="2779263"/>
                <wp:effectExtent l="0" t="0" r="0" b="2540"/>
                <wp:wrapNone/>
                <wp:docPr id="8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689" cy="2779263"/>
                        </a:xfrm>
                        <a:prstGeom prst="rect">
                          <a:avLst/>
                        </a:prstGeom>
                        <a:noFill/>
                        <a:ln w="9525">
                          <a:noFill/>
                          <a:miter lim="800000"/>
                          <a:headEnd/>
                          <a:tailEnd/>
                        </a:ln>
                      </wps:spPr>
                      <wps:txbx>
                        <w:txbxContent>
                          <w:p w14:paraId="055A9CC0" w14:textId="77777777" w:rsidR="002B107C" w:rsidRPr="00D76A91" w:rsidRDefault="002B107C" w:rsidP="00D76A91">
                            <w:pPr>
                              <w:jc w:val="center"/>
                              <w:rPr>
                                <w:sz w:val="24"/>
                                <w:lang w:val="en-US"/>
                              </w:rPr>
                            </w:pPr>
                            <w:r>
                              <w:rPr>
                                <w:rFonts w:ascii="Arial" w:hAnsi="Arial" w:cs="Arial"/>
                                <w:i/>
                                <w:sz w:val="24"/>
                                <w:lang w:val="en-US"/>
                              </w:rPr>
                              <w:t>G</w:t>
                            </w:r>
                            <w:r w:rsidRPr="00D76A91">
                              <w:rPr>
                                <w:rFonts w:ascii="Arial" w:hAnsi="Arial" w:cs="Arial"/>
                                <w:sz w:val="24"/>
                                <w:vertAlign w:val="subscript"/>
                                <w:lang w:val="en-US"/>
                              </w:rPr>
                              <w:t>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24" type="#_x0000_t202" style="position:absolute;left:0;text-align:left;margin-left:50.25pt;margin-top:103.45pt;width:49.2pt;height:218.8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" filled="f" stroked="f">
                <v:textbox style="layout-flow:vertical;mso-layout-flow-alt:bottom-to-top">
                  <w:txbxContent>
                    <w:p w14:paraId="055A9CC0" w14:textId="77777777" w:rsidR="002B107C" w:rsidRPr="00D76A91" w:rsidRDefault="002B107C" w:rsidP="00D76A91">
                      <w:pPr>
                        <w:jc w:val="center"/>
                        <w:rPr>
                          <w:sz w:val="24"/>
                          <w:lang w:val="en-US"/>
                        </w:rPr>
                      </w:pPr>
                      <w:r>
                        <w:rPr>
                          <w:rFonts w:ascii="Arial" w:hAnsi="Arial" w:cs="Arial"/>
                          <w:i/>
                          <w:sz w:val="24"/>
                          <w:lang w:val="en-US"/>
                        </w:rPr>
                        <w:t>G</w:t>
                      </w:r>
                      <w:r w:rsidRPr="00D76A91">
                        <w:rPr>
                          <w:rFonts w:ascii="Arial" w:hAnsi="Arial" w:cs="Arial"/>
                          <w:sz w:val="24"/>
                          <w:vertAlign w:val="subscript"/>
                          <w:lang w:val="en-US"/>
                        </w:rPr>
                        <w:t>2</w:t>
                      </w:r>
                    </w:p>
                  </w:txbxContent>
                </v:textbox>
              </v:shape>
            </w:pict>
          </mc:Fallback>
        </mc:AlternateContent>
      </w:r>
      <w:r>
        <w:rPr>
          <w:rFonts w:ascii="Arial" w:hAnsi="Arial" w:cs="Arial"/>
          <w:noProof/>
          <w:sz w:val="24"/>
          <w:lang w:eastAsia="ru-RU"/>
        </w:rPr>
        <w:drawing>
          <wp:inline distT="0" distB="0" distL="0" distR="0" wp14:anchorId="221B6FC4" wp14:editId="4ED29434">
            <wp:extent cx="6248721" cy="4508732"/>
            <wp:effectExtent l="0" t="0" r="0" b="635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рис 603.2.1.PNG"/>
                    <pic:cNvPicPr/>
                  </pic:nvPicPr>
                  <pic:blipFill>
                    <a:blip r:embed="rId116">
                      <a:extLst>
                        <a:ext uri="{28A0092B-C50C-407E-A947-70E740481C1C}">
                          <a14:useLocalDpi xmlns:a14="http://schemas.microsoft.com/office/drawing/2010/main" val="0"/>
                        </a:ext>
                      </a:extLst>
                    </a:blip>
                    <a:stretch>
                      <a:fillRect/>
                    </a:stretch>
                  </pic:blipFill>
                  <pic:spPr>
                    <a:xfrm>
                      <a:off x="0" y="0"/>
                      <a:ext cx="6248721" cy="4508732"/>
                    </a:xfrm>
                    <a:prstGeom prst="rect">
                      <a:avLst/>
                    </a:prstGeom>
                  </pic:spPr>
                </pic:pic>
              </a:graphicData>
            </a:graphic>
          </wp:inline>
        </w:drawing>
      </w:r>
    </w:p>
    <w:tbl>
      <w:tblPr>
        <w:tblStyle w:val="aff"/>
        <w:tblW w:w="5000" w:type="pct"/>
        <w:tblLook w:val="04A0" w:firstRow="1" w:lastRow="0" w:firstColumn="1" w:lastColumn="0" w:noHBand="0" w:noVBand="1"/>
      </w:tblPr>
      <w:tblGrid>
        <w:gridCol w:w="3404"/>
        <w:gridCol w:w="2599"/>
        <w:gridCol w:w="2161"/>
        <w:gridCol w:w="1973"/>
      </w:tblGrid>
      <w:tr w:rsidR="004406F1" w:rsidRPr="004C7D54" w14:paraId="71291D50" w14:textId="77777777" w:rsidTr="00BC74E7">
        <w:tc>
          <w:tcPr>
            <w:tcW w:w="1679" w:type="pct"/>
            <w:tcBorders>
              <w:bottom w:val="double" w:sz="4" w:space="0" w:color="auto"/>
            </w:tcBorders>
            <w:vAlign w:val="center"/>
          </w:tcPr>
          <w:p w14:paraId="63A01701" w14:textId="7511C78E" w:rsidR="004406F1" w:rsidRPr="004C7D54" w:rsidRDefault="004406F1" w:rsidP="004406F1">
            <w:pPr>
              <w:widowControl w:val="0"/>
              <w:spacing w:line="360" w:lineRule="auto"/>
              <w:jc w:val="center"/>
              <w:rPr>
                <w:rFonts w:ascii="Arial" w:hAnsi="Arial" w:cs="Arial"/>
              </w:rPr>
            </w:pPr>
            <w:r w:rsidRPr="004C7D54">
              <w:rPr>
                <w:rFonts w:ascii="Arial" w:hAnsi="Arial" w:cs="Arial"/>
              </w:rPr>
              <w:t>Обозначение типоразмера</w:t>
            </w:r>
          </w:p>
        </w:tc>
        <w:tc>
          <w:tcPr>
            <w:tcW w:w="1282" w:type="pct"/>
            <w:tcBorders>
              <w:bottom w:val="double" w:sz="4" w:space="0" w:color="auto"/>
            </w:tcBorders>
            <w:vAlign w:val="center"/>
          </w:tcPr>
          <w:p w14:paraId="0F9F7C53" w14:textId="0CB0B31B" w:rsidR="004406F1" w:rsidRPr="004C7D54" w:rsidRDefault="004406F1" w:rsidP="004406F1">
            <w:pPr>
              <w:widowControl w:val="0"/>
              <w:spacing w:line="360" w:lineRule="auto"/>
              <w:jc w:val="center"/>
              <w:rPr>
                <w:rFonts w:ascii="Arial" w:hAnsi="Arial" w:cs="Arial"/>
              </w:rPr>
            </w:pPr>
            <w:r w:rsidRPr="004C7D54">
              <w:rPr>
                <w:rFonts w:ascii="Arial" w:hAnsi="Arial" w:cs="Arial"/>
                <w:i/>
                <w:lang w:val="en-US"/>
              </w:rPr>
              <w:t>I</w:t>
            </w:r>
            <w:r w:rsidRPr="004C7D54">
              <w:rPr>
                <w:rFonts w:ascii="Arial" w:hAnsi="Arial" w:cs="Arial"/>
                <w:vertAlign w:val="subscript"/>
                <w:lang w:val="en-US"/>
              </w:rPr>
              <w:t>n</w:t>
            </w:r>
            <w:r w:rsidRPr="004C7D54">
              <w:rPr>
                <w:rFonts w:ascii="Arial" w:hAnsi="Arial" w:cs="Arial"/>
              </w:rPr>
              <w:t>, А</w:t>
            </w:r>
          </w:p>
        </w:tc>
        <w:tc>
          <w:tcPr>
            <w:tcW w:w="1066" w:type="pct"/>
            <w:tcBorders>
              <w:bottom w:val="double" w:sz="4" w:space="0" w:color="auto"/>
            </w:tcBorders>
            <w:vAlign w:val="center"/>
          </w:tcPr>
          <w:p w14:paraId="74713266" w14:textId="453B3264" w:rsidR="004406F1" w:rsidRPr="004C7D54" w:rsidRDefault="004406F1" w:rsidP="004406F1">
            <w:pPr>
              <w:widowControl w:val="0"/>
              <w:spacing w:line="360" w:lineRule="auto"/>
              <w:jc w:val="center"/>
              <w:rPr>
                <w:rFonts w:ascii="Arial" w:hAnsi="Arial" w:cs="Arial"/>
              </w:rPr>
            </w:pPr>
            <w:r w:rsidRPr="004C7D54">
              <w:rPr>
                <w:rFonts w:ascii="Arial" w:hAnsi="Arial" w:cs="Arial"/>
                <w:i/>
                <w:lang w:val="en-US"/>
              </w:rPr>
              <w:t>G</w:t>
            </w:r>
            <w:r w:rsidRPr="004C7D54">
              <w:rPr>
                <w:rFonts w:ascii="Arial" w:hAnsi="Arial" w:cs="Arial"/>
                <w:vertAlign w:val="subscript"/>
                <w:lang w:val="en-US"/>
              </w:rPr>
              <w:t>2</w:t>
            </w:r>
            <w:r w:rsidRPr="004C7D54">
              <w:rPr>
                <w:rFonts w:ascii="Arial" w:hAnsi="Arial" w:cs="Arial"/>
                <w:lang w:val="en-US"/>
              </w:rPr>
              <w:t xml:space="preserve"> </w:t>
            </w:r>
            <w:r w:rsidR="0046047F">
              <w:rPr>
                <w:rFonts w:ascii="Arial" w:hAnsi="Arial" w:cs="Arial"/>
              </w:rPr>
              <w:t>наиб.</w:t>
            </w:r>
          </w:p>
        </w:tc>
        <w:tc>
          <w:tcPr>
            <w:tcW w:w="973" w:type="pct"/>
            <w:tcBorders>
              <w:bottom w:val="double" w:sz="4" w:space="0" w:color="auto"/>
            </w:tcBorders>
            <w:vAlign w:val="center"/>
          </w:tcPr>
          <w:p w14:paraId="35A76060" w14:textId="09728954" w:rsidR="004406F1" w:rsidRPr="004C7D54" w:rsidRDefault="004406F1" w:rsidP="004406F1">
            <w:pPr>
              <w:widowControl w:val="0"/>
              <w:spacing w:line="360" w:lineRule="auto"/>
              <w:jc w:val="center"/>
              <w:rPr>
                <w:rFonts w:ascii="Arial" w:hAnsi="Arial" w:cs="Arial"/>
              </w:rPr>
            </w:pPr>
            <w:r w:rsidRPr="004C7D54">
              <w:rPr>
                <w:rFonts w:ascii="Arial" w:hAnsi="Arial" w:cs="Arial"/>
                <w:i/>
                <w:lang w:val="en-US"/>
              </w:rPr>
              <w:t>H</w:t>
            </w:r>
            <w:r w:rsidRPr="004C7D54">
              <w:rPr>
                <w:rFonts w:ascii="Arial" w:hAnsi="Arial" w:cs="Arial"/>
                <w:vertAlign w:val="subscript"/>
                <w:lang w:val="en-US"/>
              </w:rPr>
              <w:t>2</w:t>
            </w:r>
            <w:r w:rsidRPr="004C7D54">
              <w:rPr>
                <w:rFonts w:ascii="Arial" w:hAnsi="Arial" w:cs="Arial"/>
                <w:lang w:val="en-US"/>
              </w:rPr>
              <w:t xml:space="preserve"> </w:t>
            </w:r>
            <w:proofErr w:type="spellStart"/>
            <w:r w:rsidR="0046047F">
              <w:rPr>
                <w:rFonts w:ascii="Arial" w:hAnsi="Arial" w:cs="Arial"/>
              </w:rPr>
              <w:t>наим</w:t>
            </w:r>
            <w:proofErr w:type="spellEnd"/>
            <w:r w:rsidR="0046047F">
              <w:rPr>
                <w:rFonts w:ascii="Arial" w:hAnsi="Arial" w:cs="Arial"/>
              </w:rPr>
              <w:t>.</w:t>
            </w:r>
          </w:p>
        </w:tc>
      </w:tr>
      <w:tr w:rsidR="004406F1" w:rsidRPr="004C7D54" w14:paraId="16B465D3" w14:textId="77777777" w:rsidTr="00BC74E7">
        <w:tc>
          <w:tcPr>
            <w:tcW w:w="1679" w:type="pct"/>
            <w:tcBorders>
              <w:top w:val="double" w:sz="4" w:space="0" w:color="auto"/>
            </w:tcBorders>
            <w:vAlign w:val="center"/>
          </w:tcPr>
          <w:p w14:paraId="5156691E" w14:textId="67A3AB13" w:rsidR="004406F1" w:rsidRPr="004C7D54" w:rsidRDefault="004406F1" w:rsidP="004406F1">
            <w:pPr>
              <w:widowControl w:val="0"/>
              <w:spacing w:line="360" w:lineRule="auto"/>
              <w:jc w:val="center"/>
              <w:rPr>
                <w:rFonts w:ascii="Arial" w:hAnsi="Arial" w:cs="Arial"/>
              </w:rPr>
            </w:pPr>
            <w:r w:rsidRPr="004C7D54">
              <w:rPr>
                <w:rFonts w:ascii="Arial" w:hAnsi="Arial" w:cs="Arial"/>
              </w:rPr>
              <w:t>8×32</w:t>
            </w:r>
          </w:p>
        </w:tc>
        <w:tc>
          <w:tcPr>
            <w:tcW w:w="1282" w:type="pct"/>
            <w:tcBorders>
              <w:top w:val="double" w:sz="4" w:space="0" w:color="auto"/>
            </w:tcBorders>
            <w:vAlign w:val="center"/>
          </w:tcPr>
          <w:p w14:paraId="7B0B82D4" w14:textId="0EF4ED18" w:rsidR="004406F1" w:rsidRPr="004C7D54" w:rsidRDefault="004406F1" w:rsidP="004406F1">
            <w:pPr>
              <w:widowControl w:val="0"/>
              <w:spacing w:line="360" w:lineRule="auto"/>
              <w:jc w:val="center"/>
              <w:rPr>
                <w:rFonts w:ascii="Arial" w:hAnsi="Arial" w:cs="Arial"/>
              </w:rPr>
            </w:pPr>
            <w:r w:rsidRPr="004C7D54">
              <w:rPr>
                <w:rFonts w:ascii="Arial" w:hAnsi="Arial" w:cs="Arial"/>
              </w:rPr>
              <w:t>16</w:t>
            </w:r>
          </w:p>
        </w:tc>
        <w:tc>
          <w:tcPr>
            <w:tcW w:w="1066" w:type="pct"/>
            <w:tcBorders>
              <w:top w:val="double" w:sz="4" w:space="0" w:color="auto"/>
            </w:tcBorders>
            <w:vAlign w:val="center"/>
          </w:tcPr>
          <w:p w14:paraId="03A7048B"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26,5</w:t>
            </w:r>
          </w:p>
        </w:tc>
        <w:tc>
          <w:tcPr>
            <w:tcW w:w="973" w:type="pct"/>
            <w:tcBorders>
              <w:top w:val="double" w:sz="4" w:space="0" w:color="auto"/>
            </w:tcBorders>
            <w:vAlign w:val="center"/>
          </w:tcPr>
          <w:p w14:paraId="3965EFFC"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29,6</w:t>
            </w:r>
          </w:p>
        </w:tc>
      </w:tr>
      <w:tr w:rsidR="004406F1" w:rsidRPr="004C7D54" w14:paraId="0AEABAB9" w14:textId="77777777" w:rsidTr="00BC74E7">
        <w:tc>
          <w:tcPr>
            <w:tcW w:w="1679" w:type="pct"/>
            <w:vAlign w:val="center"/>
          </w:tcPr>
          <w:p w14:paraId="21B309E0" w14:textId="409774F0" w:rsidR="004406F1" w:rsidRPr="004C7D54" w:rsidRDefault="004406F1" w:rsidP="004406F1">
            <w:pPr>
              <w:widowControl w:val="0"/>
              <w:spacing w:line="360" w:lineRule="auto"/>
              <w:jc w:val="center"/>
              <w:rPr>
                <w:rFonts w:ascii="Arial" w:hAnsi="Arial" w:cs="Arial"/>
              </w:rPr>
            </w:pPr>
            <w:r w:rsidRPr="004C7D54">
              <w:rPr>
                <w:rFonts w:ascii="Arial" w:hAnsi="Arial" w:cs="Arial"/>
              </w:rPr>
              <w:t>10×38</w:t>
            </w:r>
          </w:p>
        </w:tc>
        <w:tc>
          <w:tcPr>
            <w:tcW w:w="1282" w:type="pct"/>
            <w:vAlign w:val="center"/>
          </w:tcPr>
          <w:p w14:paraId="6C8E8F05" w14:textId="4EF9183B" w:rsidR="004406F1" w:rsidRPr="004C7D54" w:rsidRDefault="004406F1" w:rsidP="004406F1">
            <w:pPr>
              <w:widowControl w:val="0"/>
              <w:spacing w:line="360" w:lineRule="auto"/>
              <w:jc w:val="center"/>
              <w:rPr>
                <w:rFonts w:ascii="Arial" w:hAnsi="Arial" w:cs="Arial"/>
              </w:rPr>
            </w:pPr>
            <w:r w:rsidRPr="004C7D54">
              <w:rPr>
                <w:rFonts w:ascii="Arial" w:hAnsi="Arial" w:cs="Arial"/>
              </w:rPr>
              <w:t>25</w:t>
            </w:r>
          </w:p>
        </w:tc>
        <w:tc>
          <w:tcPr>
            <w:tcW w:w="1066" w:type="pct"/>
            <w:vAlign w:val="center"/>
          </w:tcPr>
          <w:p w14:paraId="341198F2"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31,5</w:t>
            </w:r>
          </w:p>
        </w:tc>
        <w:tc>
          <w:tcPr>
            <w:tcW w:w="973" w:type="pct"/>
            <w:vAlign w:val="center"/>
          </w:tcPr>
          <w:p w14:paraId="22254592"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34,5</w:t>
            </w:r>
          </w:p>
        </w:tc>
      </w:tr>
      <w:tr w:rsidR="004406F1" w:rsidRPr="004C7D54" w14:paraId="56E816BB" w14:textId="77777777" w:rsidTr="00BC74E7">
        <w:tc>
          <w:tcPr>
            <w:tcW w:w="1679" w:type="pct"/>
            <w:vAlign w:val="center"/>
          </w:tcPr>
          <w:p w14:paraId="6A0A0606" w14:textId="7B9E67AF" w:rsidR="004406F1" w:rsidRPr="004C7D54" w:rsidRDefault="004406F1" w:rsidP="004406F1">
            <w:pPr>
              <w:widowControl w:val="0"/>
              <w:spacing w:line="360" w:lineRule="auto"/>
              <w:jc w:val="center"/>
              <w:rPr>
                <w:rFonts w:ascii="Arial" w:hAnsi="Arial" w:cs="Arial"/>
              </w:rPr>
            </w:pPr>
            <w:r w:rsidRPr="004C7D54">
              <w:rPr>
                <w:rFonts w:ascii="Arial" w:hAnsi="Arial" w:cs="Arial"/>
              </w:rPr>
              <w:t>14×51</w:t>
            </w:r>
          </w:p>
        </w:tc>
        <w:tc>
          <w:tcPr>
            <w:tcW w:w="1282" w:type="pct"/>
            <w:vAlign w:val="center"/>
          </w:tcPr>
          <w:p w14:paraId="1D960493" w14:textId="236D0D83" w:rsidR="004406F1" w:rsidRPr="004C7D54" w:rsidRDefault="004406F1" w:rsidP="004406F1">
            <w:pPr>
              <w:widowControl w:val="0"/>
              <w:spacing w:line="360" w:lineRule="auto"/>
              <w:jc w:val="center"/>
              <w:rPr>
                <w:rFonts w:ascii="Arial" w:hAnsi="Arial" w:cs="Arial"/>
              </w:rPr>
            </w:pPr>
            <w:r w:rsidRPr="004C7D54">
              <w:rPr>
                <w:rFonts w:ascii="Arial" w:hAnsi="Arial" w:cs="Arial"/>
              </w:rPr>
              <w:t>50</w:t>
            </w:r>
          </w:p>
        </w:tc>
        <w:tc>
          <w:tcPr>
            <w:tcW w:w="1066" w:type="pct"/>
            <w:vAlign w:val="center"/>
          </w:tcPr>
          <w:p w14:paraId="1F3A4090"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43</w:t>
            </w:r>
          </w:p>
        </w:tc>
        <w:tc>
          <w:tcPr>
            <w:tcW w:w="973" w:type="pct"/>
            <w:vAlign w:val="center"/>
          </w:tcPr>
          <w:p w14:paraId="18CBA0E4"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47</w:t>
            </w:r>
          </w:p>
        </w:tc>
      </w:tr>
      <w:tr w:rsidR="004406F1" w:rsidRPr="004C7D54" w14:paraId="0A20DEB8" w14:textId="77777777" w:rsidTr="00BC74E7">
        <w:tc>
          <w:tcPr>
            <w:tcW w:w="1679" w:type="pct"/>
            <w:vAlign w:val="center"/>
          </w:tcPr>
          <w:p w14:paraId="20BCDDDA" w14:textId="48A753B8" w:rsidR="004406F1" w:rsidRPr="004C7D54" w:rsidRDefault="004406F1" w:rsidP="004406F1">
            <w:pPr>
              <w:widowControl w:val="0"/>
              <w:spacing w:line="360" w:lineRule="auto"/>
              <w:jc w:val="center"/>
              <w:rPr>
                <w:rFonts w:ascii="Arial" w:hAnsi="Arial" w:cs="Arial"/>
              </w:rPr>
            </w:pPr>
            <w:r w:rsidRPr="004C7D54">
              <w:rPr>
                <w:rFonts w:ascii="Arial" w:hAnsi="Arial" w:cs="Arial"/>
              </w:rPr>
              <w:t>22×58</w:t>
            </w:r>
          </w:p>
        </w:tc>
        <w:tc>
          <w:tcPr>
            <w:tcW w:w="1282" w:type="pct"/>
            <w:vAlign w:val="center"/>
          </w:tcPr>
          <w:p w14:paraId="0897A67A" w14:textId="78D61A22" w:rsidR="004406F1" w:rsidRPr="004C7D54" w:rsidRDefault="004406F1" w:rsidP="004406F1">
            <w:pPr>
              <w:widowControl w:val="0"/>
              <w:spacing w:line="360" w:lineRule="auto"/>
              <w:jc w:val="center"/>
              <w:rPr>
                <w:rFonts w:ascii="Arial" w:hAnsi="Arial" w:cs="Arial"/>
              </w:rPr>
            </w:pPr>
            <w:r w:rsidRPr="004C7D54">
              <w:rPr>
                <w:rFonts w:ascii="Arial" w:hAnsi="Arial" w:cs="Arial"/>
              </w:rPr>
              <w:t>100</w:t>
            </w:r>
          </w:p>
        </w:tc>
        <w:tc>
          <w:tcPr>
            <w:tcW w:w="1066" w:type="pct"/>
            <w:vAlign w:val="center"/>
          </w:tcPr>
          <w:p w14:paraId="3CDA453A"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46</w:t>
            </w:r>
          </w:p>
        </w:tc>
        <w:tc>
          <w:tcPr>
            <w:tcW w:w="973" w:type="pct"/>
            <w:vAlign w:val="center"/>
          </w:tcPr>
          <w:p w14:paraId="1C9E90AC" w14:textId="77777777" w:rsidR="004406F1" w:rsidRPr="004C7D54" w:rsidRDefault="004406F1" w:rsidP="004406F1">
            <w:pPr>
              <w:widowControl w:val="0"/>
              <w:spacing w:line="360" w:lineRule="auto"/>
              <w:jc w:val="center"/>
              <w:rPr>
                <w:rFonts w:ascii="Arial" w:hAnsi="Arial" w:cs="Arial"/>
              </w:rPr>
            </w:pPr>
            <w:r w:rsidRPr="004C7D54">
              <w:rPr>
                <w:rFonts w:ascii="Arial" w:hAnsi="Arial" w:cs="Arial"/>
              </w:rPr>
              <w:t>52</w:t>
            </w:r>
          </w:p>
        </w:tc>
      </w:tr>
    </w:tbl>
    <w:p w14:paraId="5710D150" w14:textId="77777777" w:rsidR="00E05CF6" w:rsidRDefault="00E05CF6" w:rsidP="00E05CF6">
      <w:pPr>
        <w:widowControl w:val="0"/>
        <w:spacing w:after="0" w:line="360" w:lineRule="auto"/>
        <w:ind w:firstLine="709"/>
        <w:jc w:val="both"/>
        <w:rPr>
          <w:rFonts w:ascii="Arial" w:hAnsi="Arial" w:cs="Arial"/>
          <w:sz w:val="24"/>
        </w:rPr>
      </w:pPr>
    </w:p>
    <w:p w14:paraId="22BDD880" w14:textId="69F42A8A" w:rsidR="00E05CF6" w:rsidRPr="00EE6710" w:rsidRDefault="00E05CF6" w:rsidP="00E05CF6">
      <w:pPr>
        <w:widowControl w:val="0"/>
        <w:spacing w:after="0" w:line="360" w:lineRule="auto"/>
        <w:ind w:firstLine="709"/>
        <w:jc w:val="both"/>
        <w:rPr>
          <w:rFonts w:ascii="Arial" w:hAnsi="Arial" w:cs="Arial"/>
        </w:rPr>
      </w:pPr>
      <w:r w:rsidRPr="00EE6710">
        <w:rPr>
          <w:rFonts w:ascii="Arial" w:hAnsi="Arial" w:cs="Arial"/>
        </w:rPr>
        <w:t>Рисунки определяют конструкцию плавких вставок только с учетом примечаний и показанных размеров.</w:t>
      </w:r>
    </w:p>
    <w:p w14:paraId="2B3ABC02" w14:textId="037935B7" w:rsidR="00E05CF6" w:rsidRPr="00EE6710" w:rsidRDefault="00E05CF6" w:rsidP="00E05CF6">
      <w:pPr>
        <w:widowControl w:val="0"/>
        <w:spacing w:after="0" w:line="360" w:lineRule="auto"/>
        <w:ind w:firstLine="709"/>
        <w:jc w:val="both"/>
        <w:rPr>
          <w:rFonts w:ascii="Arial" w:hAnsi="Arial" w:cs="Arial"/>
        </w:rPr>
      </w:pPr>
      <w:r w:rsidRPr="00EE6710">
        <w:rPr>
          <w:rFonts w:ascii="Arial" w:hAnsi="Arial" w:cs="Arial"/>
          <w:vertAlign w:val="superscript"/>
        </w:rPr>
        <w:t>1)</w:t>
      </w:r>
      <w:r w:rsidRPr="00EE6710">
        <w:rPr>
          <w:rFonts w:ascii="Arial" w:hAnsi="Arial" w:cs="Arial"/>
        </w:rPr>
        <w:t xml:space="preserve"> Контакт должен обеспечиваться в зонах контакта, показанных на плавких вставках. Для типоразмеров 14×51 и 22×58, контактное усилие должно обеспечиваться внешней пружиной (для типоразмеров 8×32 и 10×38 достаточно собственного усилия упругих контактов). Упругость контактов и свойства покрытия </w:t>
      </w:r>
      <w:proofErr w:type="gramStart"/>
      <w:r w:rsidRPr="00EE6710">
        <w:rPr>
          <w:rFonts w:ascii="Arial" w:hAnsi="Arial" w:cs="Arial"/>
        </w:rPr>
        <w:t>контакт-деталей</w:t>
      </w:r>
      <w:proofErr w:type="gramEnd"/>
      <w:r w:rsidRPr="00EE6710">
        <w:rPr>
          <w:rFonts w:ascii="Arial" w:hAnsi="Arial" w:cs="Arial"/>
        </w:rPr>
        <w:t xml:space="preserve"> должны сохраняться при воздействии температурных и механических напряжений, ожидаемых в процессе эксплуатации.</w:t>
      </w:r>
    </w:p>
    <w:p w14:paraId="6FC28C88" w14:textId="4FBBC845" w:rsidR="00E05CF6" w:rsidRPr="00EE6710" w:rsidRDefault="00E05CF6" w:rsidP="00E05CF6">
      <w:pPr>
        <w:widowControl w:val="0"/>
        <w:spacing w:after="0" w:line="360" w:lineRule="auto"/>
        <w:ind w:firstLine="709"/>
        <w:jc w:val="both"/>
        <w:rPr>
          <w:rFonts w:ascii="Arial" w:hAnsi="Arial" w:cs="Arial"/>
        </w:rPr>
      </w:pPr>
      <w:r w:rsidRPr="00EE6710">
        <w:rPr>
          <w:rFonts w:ascii="Arial" w:hAnsi="Arial" w:cs="Arial"/>
          <w:vertAlign w:val="superscript"/>
        </w:rPr>
        <w:t>2)</w:t>
      </w:r>
      <w:r w:rsidRPr="00EE6710">
        <w:rPr>
          <w:rFonts w:ascii="Arial" w:hAnsi="Arial" w:cs="Arial"/>
        </w:rPr>
        <w:t xml:space="preserve"> Конструкция торцевых упоров и </w:t>
      </w:r>
      <w:proofErr w:type="gramStart"/>
      <w:r w:rsidRPr="00EE6710">
        <w:rPr>
          <w:rFonts w:ascii="Arial" w:hAnsi="Arial" w:cs="Arial"/>
        </w:rPr>
        <w:t>контакт-деталей</w:t>
      </w:r>
      <w:proofErr w:type="gramEnd"/>
      <w:r w:rsidRPr="00EE6710">
        <w:rPr>
          <w:rFonts w:ascii="Arial" w:hAnsi="Arial" w:cs="Arial"/>
        </w:rPr>
        <w:t xml:space="preserve"> не должна создавать помех в работе индикаторов срабатывания или ударников, которыми может быть снабжена плавкая вставка.</w:t>
      </w:r>
    </w:p>
    <w:p w14:paraId="496A6E35" w14:textId="0B960FBD" w:rsidR="00E05CF6" w:rsidRPr="00EE6710" w:rsidRDefault="00E05CF6" w:rsidP="00E05CF6">
      <w:pPr>
        <w:widowControl w:val="0"/>
        <w:spacing w:after="0" w:line="360" w:lineRule="auto"/>
        <w:ind w:firstLine="709"/>
        <w:jc w:val="both"/>
        <w:rPr>
          <w:rFonts w:ascii="Arial" w:hAnsi="Arial" w:cs="Arial"/>
        </w:rPr>
      </w:pPr>
      <w:r w:rsidRPr="00EE6710">
        <w:rPr>
          <w:rFonts w:ascii="Arial" w:hAnsi="Arial" w:cs="Arial"/>
          <w:vertAlign w:val="superscript"/>
        </w:rPr>
        <w:t>3)</w:t>
      </w:r>
      <w:r w:rsidRPr="00EE6710">
        <w:rPr>
          <w:rFonts w:ascii="Arial" w:hAnsi="Arial" w:cs="Arial"/>
        </w:rPr>
        <w:t xml:space="preserve"> По меньшей </w:t>
      </w:r>
      <w:proofErr w:type="gramStart"/>
      <w:r w:rsidRPr="00EE6710">
        <w:rPr>
          <w:rFonts w:ascii="Arial" w:hAnsi="Arial" w:cs="Arial"/>
        </w:rPr>
        <w:t>мере</w:t>
      </w:r>
      <w:proofErr w:type="gramEnd"/>
      <w:r w:rsidRPr="00EE6710">
        <w:rPr>
          <w:rFonts w:ascii="Arial" w:hAnsi="Arial" w:cs="Arial"/>
        </w:rPr>
        <w:t xml:space="preserve"> одна контакт-деталь или торцевой упор, если речь идет об </w:t>
      </w:r>
      <w:r w:rsidRPr="00EE6710">
        <w:rPr>
          <w:rFonts w:ascii="Arial" w:hAnsi="Arial" w:cs="Arial"/>
        </w:rPr>
        <w:lastRenderedPageBreak/>
        <w:t xml:space="preserve">основании </w:t>
      </w:r>
      <w:r w:rsidRPr="00EE6710">
        <w:rPr>
          <w:rFonts w:ascii="Arial" w:hAnsi="Arial" w:cs="Arial"/>
          <w:lang w:val="en-US"/>
        </w:rPr>
        <w:t>C</w:t>
      </w:r>
      <w:r w:rsidRPr="00EE6710">
        <w:rPr>
          <w:rFonts w:ascii="Arial" w:hAnsi="Arial" w:cs="Arial"/>
        </w:rPr>
        <w:t>, должны обладать достаточной эластичностью (с внешними пружинами для размеров 14×51 и 22×58) в направлении стрелки, с учетом осевых допусков на размеры плавких вставок.</w:t>
      </w:r>
    </w:p>
    <w:p w14:paraId="543E2818" w14:textId="0550739B" w:rsidR="00E05CF6" w:rsidRPr="00EE6710" w:rsidRDefault="00E05CF6" w:rsidP="00E05CF6">
      <w:pPr>
        <w:widowControl w:val="0"/>
        <w:spacing w:after="0" w:line="360" w:lineRule="auto"/>
        <w:ind w:firstLine="709"/>
        <w:jc w:val="both"/>
        <w:rPr>
          <w:rFonts w:ascii="Arial" w:hAnsi="Arial" w:cs="Arial"/>
        </w:rPr>
      </w:pPr>
      <w:r w:rsidRPr="00EE6710">
        <w:rPr>
          <w:rFonts w:ascii="Arial" w:hAnsi="Arial" w:cs="Arial"/>
          <w:vertAlign w:val="superscript"/>
        </w:rPr>
        <w:t>4)</w:t>
      </w:r>
      <w:r w:rsidRPr="00EE6710">
        <w:rPr>
          <w:rFonts w:ascii="Arial" w:hAnsi="Arial" w:cs="Arial"/>
        </w:rPr>
        <w:t xml:space="preserve"> Контакт должен обеспечиваться в зонах, образуемых радиальными упорами, расположенными около </w:t>
      </w:r>
      <w:proofErr w:type="gramStart"/>
      <w:r w:rsidRPr="00EE6710">
        <w:rPr>
          <w:rFonts w:ascii="Arial" w:hAnsi="Arial" w:cs="Arial"/>
        </w:rPr>
        <w:t>контакт-деталей</w:t>
      </w:r>
      <w:proofErr w:type="gramEnd"/>
      <w:r w:rsidRPr="00EE6710">
        <w:rPr>
          <w:rFonts w:ascii="Arial" w:hAnsi="Arial" w:cs="Arial"/>
        </w:rPr>
        <w:t xml:space="preserve"> плавкой вставки.</w:t>
      </w:r>
    </w:p>
    <w:p w14:paraId="4AB0659A" w14:textId="7A6FC7BD" w:rsidR="004406F1" w:rsidRPr="00EE6710" w:rsidRDefault="007F03DA" w:rsidP="00E05CF6">
      <w:pPr>
        <w:widowControl w:val="0"/>
        <w:spacing w:after="0" w:line="360" w:lineRule="auto"/>
        <w:ind w:firstLine="709"/>
        <w:jc w:val="both"/>
        <w:rPr>
          <w:rFonts w:ascii="Arial" w:hAnsi="Arial" w:cs="Arial"/>
        </w:rPr>
      </w:pPr>
      <w:r w:rsidRPr="00EE6710">
        <w:rPr>
          <w:rFonts w:ascii="Arial" w:hAnsi="Arial" w:cs="Arial"/>
          <w:noProof/>
          <w:lang w:eastAsia="ru-RU"/>
        </w:rPr>
        <mc:AlternateContent>
          <mc:Choice Requires="wps">
            <w:drawing>
              <wp:anchor distT="0" distB="0" distL="114300" distR="114300" simplePos="0" relativeHeight="252905472" behindDoc="0" locked="0" layoutInCell="1" allowOverlap="1" wp14:anchorId="0A777039" wp14:editId="7F8C6641">
                <wp:simplePos x="0" y="0"/>
                <wp:positionH relativeFrom="column">
                  <wp:posOffset>945824</wp:posOffset>
                </wp:positionH>
                <wp:positionV relativeFrom="paragraph">
                  <wp:posOffset>122580</wp:posOffset>
                </wp:positionV>
                <wp:extent cx="5169529" cy="793750"/>
                <wp:effectExtent l="0" t="0" r="0" b="0"/>
                <wp:wrapNone/>
                <wp:docPr id="8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9529" cy="793750"/>
                        </a:xfrm>
                        <a:prstGeom prst="rect">
                          <a:avLst/>
                        </a:prstGeom>
                        <a:noFill/>
                        <a:ln w="9525">
                          <a:noFill/>
                          <a:miter lim="800000"/>
                          <a:headEnd/>
                          <a:tailEnd/>
                        </a:ln>
                      </wps:spPr>
                      <wps:txbx>
                        <w:txbxContent>
                          <w:p w14:paraId="09A3C388" w14:textId="1A9F0AB7" w:rsidR="002B107C" w:rsidRPr="00EE6710" w:rsidRDefault="002B107C" w:rsidP="007F03DA">
                            <w:r w:rsidRPr="00EE6710">
                              <w:rPr>
                                <w:rFonts w:ascii="Arial" w:hAnsi="Arial" w:cs="Arial"/>
                              </w:rPr>
                              <w:t>Указывает направление извлечения плавкой вставки.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25" type="#_x0000_t202" style="position:absolute;left:0;text-align:left;margin-left:74.45pt;margin-top:9.65pt;width:407.05pt;height:62.5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" filled="f" stroked="f">
                <v:textbox style="mso-fit-shape-to-text:t">
                  <w:txbxContent>
                    <w:p w14:paraId="09A3C388" w14:textId="1A9F0AB7" w:rsidR="002B107C" w:rsidRPr="00EE6710" w:rsidRDefault="002B107C" w:rsidP="007F03DA">
                      <w:r w:rsidRPr="00EE6710">
                        <w:rPr>
                          <w:rFonts w:ascii="Arial" w:hAnsi="Arial" w:cs="Arial"/>
                        </w:rPr>
                        <w:t>Указывает направление извлечения плавкой вставки.</w:t>
                      </w:r>
                    </w:p>
                  </w:txbxContent>
                </v:textbox>
              </v:shape>
            </w:pict>
          </mc:Fallback>
        </mc:AlternateContent>
      </w:r>
      <w:r w:rsidR="00E05CF6" w:rsidRPr="00EE6710">
        <w:rPr>
          <w:rFonts w:ascii="Arial" w:hAnsi="Arial" w:cs="Arial"/>
          <w:noProof/>
          <w:lang w:eastAsia="ru-RU"/>
        </w:rPr>
        <w:drawing>
          <wp:inline distT="0" distB="0" distL="0" distR="0" wp14:anchorId="70B3626F" wp14:editId="483BC3DF">
            <wp:extent cx="476250" cy="524158"/>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рис 603.2.2.PNG"/>
                    <pic:cNvPicPr/>
                  </pic:nvPicPr>
                  <pic:blipFill>
                    <a:blip r:embed="rId117">
                      <a:extLst>
                        <a:ext uri="{BEBA8EAE-BF5A-486C-A8C5-ECC9F3942E4B}">
                          <a14:imgProps xmlns:a14="http://schemas.microsoft.com/office/drawing/2010/main">
                            <a14:imgLayer r:embed="rId118">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5400000">
                      <a:off x="0" y="0"/>
                      <a:ext cx="477844" cy="525912"/>
                    </a:xfrm>
                    <a:prstGeom prst="rect">
                      <a:avLst/>
                    </a:prstGeom>
                  </pic:spPr>
                </pic:pic>
              </a:graphicData>
            </a:graphic>
          </wp:inline>
        </w:drawing>
      </w:r>
    </w:p>
    <w:p w14:paraId="3605C817" w14:textId="77777777" w:rsidR="007F03DA" w:rsidRDefault="007F03DA">
      <w:pPr>
        <w:rPr>
          <w:rFonts w:ascii="Arial" w:hAnsi="Arial" w:cs="Arial"/>
          <w:sz w:val="24"/>
        </w:rPr>
      </w:pPr>
    </w:p>
    <w:p w14:paraId="09B68741" w14:textId="09FDAAD1" w:rsidR="00AF4236" w:rsidRDefault="007F03DA" w:rsidP="007F03DA">
      <w:pPr>
        <w:jc w:val="center"/>
        <w:rPr>
          <w:rFonts w:ascii="Arial" w:hAnsi="Arial" w:cs="Arial"/>
          <w:sz w:val="24"/>
        </w:rPr>
      </w:pPr>
      <w:r>
        <w:rPr>
          <w:rFonts w:ascii="Arial" w:hAnsi="Arial" w:cs="Arial"/>
          <w:sz w:val="24"/>
        </w:rPr>
        <w:t>Рисунок 603 (2 из 2)</w:t>
      </w:r>
      <w:r w:rsidR="00AF4236">
        <w:rPr>
          <w:rFonts w:ascii="Arial" w:hAnsi="Arial" w:cs="Arial"/>
          <w:sz w:val="24"/>
        </w:rPr>
        <w:br w:type="page"/>
      </w:r>
    </w:p>
    <w:p w14:paraId="4ECD9B60" w14:textId="2C07D556" w:rsidR="00AF4236" w:rsidRPr="00796B12" w:rsidRDefault="00AF4236" w:rsidP="00796B12">
      <w:pPr>
        <w:pStyle w:val="1"/>
      </w:pPr>
      <w:r w:rsidRPr="00EE6710">
        <w:lastRenderedPageBreak/>
        <w:t>Серия предохранителей G</w:t>
      </w:r>
      <w:r w:rsidR="004B4C07" w:rsidRPr="00EE6710">
        <w:t>.</w:t>
      </w:r>
      <w:r w:rsidRPr="00EE6710">
        <w:t xml:space="preserve"> Предохранители с плавкими вставками и смещенными</w:t>
      </w:r>
      <w:r w:rsidR="00E65234" w:rsidRPr="00EE6710">
        <w:t xml:space="preserve"> </w:t>
      </w:r>
      <w:r w:rsidRPr="00EE6710">
        <w:t xml:space="preserve">относительно центра ножевыми контактами </w:t>
      </w:r>
      <w:r w:rsidRPr="001E3E2E">
        <w:t>(серия BS)</w:t>
      </w:r>
    </w:p>
    <w:p w14:paraId="40CE9082" w14:textId="7730FA65" w:rsidR="00AF4236" w:rsidRPr="00E65234" w:rsidRDefault="00AF4236" w:rsidP="00E65234">
      <w:pPr>
        <w:pStyle w:val="1"/>
      </w:pPr>
      <w:r w:rsidRPr="00E65234">
        <w:t>1</w:t>
      </w:r>
      <w:r w:rsidR="009E0F76">
        <w:tab/>
      </w:r>
      <w:r w:rsidRPr="00E65234">
        <w:t>Общие положения</w:t>
      </w:r>
    </w:p>
    <w:p w14:paraId="4F8AB4E0" w14:textId="65C4D086" w:rsidR="00AF4236" w:rsidRDefault="00E255F1"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77473D">
        <w:rPr>
          <w:rFonts w:ascii="Arial" w:hAnsi="Arial" w:cs="Arial"/>
          <w:sz w:val="24"/>
        </w:rPr>
        <w:t>IEC </w:t>
      </w:r>
      <w:r w:rsidR="00AF4236" w:rsidRPr="00AF4236">
        <w:rPr>
          <w:rFonts w:ascii="Arial" w:hAnsi="Arial" w:cs="Arial"/>
          <w:sz w:val="24"/>
        </w:rPr>
        <w:t>60269-1 со следующими дополнительными требованиями.</w:t>
      </w:r>
    </w:p>
    <w:p w14:paraId="7280EE00" w14:textId="77777777" w:rsidR="0077541F" w:rsidRPr="00AF4236" w:rsidRDefault="0077541F" w:rsidP="00AF4236">
      <w:pPr>
        <w:widowControl w:val="0"/>
        <w:spacing w:after="0" w:line="360" w:lineRule="auto"/>
        <w:ind w:firstLine="709"/>
        <w:jc w:val="both"/>
        <w:rPr>
          <w:rFonts w:ascii="Arial" w:hAnsi="Arial" w:cs="Arial"/>
          <w:sz w:val="24"/>
        </w:rPr>
      </w:pPr>
    </w:p>
    <w:p w14:paraId="1749D390" w14:textId="6C2DD9C4" w:rsidR="00AF4236" w:rsidRPr="00AF4236" w:rsidRDefault="00AF4236" w:rsidP="00023833">
      <w:pPr>
        <w:pStyle w:val="2"/>
      </w:pPr>
      <w:r w:rsidRPr="00AF4236">
        <w:t>1.1</w:t>
      </w:r>
      <w:r w:rsidR="009E0F76">
        <w:tab/>
      </w:r>
      <w:r w:rsidRPr="00AF4236">
        <w:t>Область применения</w:t>
      </w:r>
    </w:p>
    <w:p w14:paraId="12206B70" w14:textId="2ED75D27" w:rsid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К предохранителям с плавкими вставками и смещенными относительно центра ножевыми контактами</w:t>
      </w:r>
      <w:r w:rsidR="0077541F">
        <w:rPr>
          <w:rFonts w:ascii="Arial" w:hAnsi="Arial" w:cs="Arial"/>
          <w:sz w:val="24"/>
        </w:rPr>
        <w:t xml:space="preserve"> </w:t>
      </w:r>
      <w:r w:rsidR="00EE6710">
        <w:rPr>
          <w:rFonts w:ascii="Arial" w:hAnsi="Arial" w:cs="Arial"/>
          <w:sz w:val="24"/>
        </w:rPr>
        <w:t>применяют</w:t>
      </w:r>
      <w:r w:rsidRPr="00AF4236">
        <w:rPr>
          <w:rFonts w:ascii="Arial" w:hAnsi="Arial" w:cs="Arial"/>
          <w:sz w:val="24"/>
        </w:rPr>
        <w:t xml:space="preserve"> следующие дополнительные требования. Номинальный ток данных предохранителей составляет до</w:t>
      </w:r>
      <w:r w:rsidR="0077541F">
        <w:rPr>
          <w:rFonts w:ascii="Arial" w:hAnsi="Arial" w:cs="Arial"/>
          <w:sz w:val="24"/>
        </w:rPr>
        <w:t xml:space="preserve"> </w:t>
      </w:r>
      <w:r w:rsidRPr="00AF4236">
        <w:rPr>
          <w:rFonts w:ascii="Arial" w:hAnsi="Arial" w:cs="Arial"/>
          <w:sz w:val="24"/>
        </w:rPr>
        <w:t>125</w:t>
      </w:r>
      <w:r w:rsidR="00EB41F4">
        <w:rPr>
          <w:rFonts w:ascii="Arial" w:hAnsi="Arial" w:cs="Arial"/>
          <w:sz w:val="24"/>
        </w:rPr>
        <w:t> </w:t>
      </w:r>
      <w:r w:rsidRPr="00AF4236">
        <w:rPr>
          <w:rFonts w:ascii="Arial" w:hAnsi="Arial" w:cs="Arial"/>
          <w:sz w:val="24"/>
        </w:rPr>
        <w:t>А включительно, а номинальное напряжение до 400</w:t>
      </w:r>
      <w:r w:rsidR="00EB41F4">
        <w:rPr>
          <w:rFonts w:ascii="Arial" w:hAnsi="Arial" w:cs="Arial"/>
          <w:sz w:val="24"/>
        </w:rPr>
        <w:t> </w:t>
      </w:r>
      <w:r w:rsidRPr="00AF4236">
        <w:rPr>
          <w:rFonts w:ascii="Arial" w:hAnsi="Arial" w:cs="Arial"/>
          <w:sz w:val="24"/>
        </w:rPr>
        <w:t>В переменного тока включительно.</w:t>
      </w:r>
    </w:p>
    <w:p w14:paraId="41854A1F" w14:textId="77777777" w:rsidR="0077541F" w:rsidRPr="00AF4236" w:rsidRDefault="0077541F" w:rsidP="00AF4236">
      <w:pPr>
        <w:widowControl w:val="0"/>
        <w:spacing w:after="0" w:line="360" w:lineRule="auto"/>
        <w:ind w:firstLine="709"/>
        <w:jc w:val="both"/>
        <w:rPr>
          <w:rFonts w:ascii="Arial" w:hAnsi="Arial" w:cs="Arial"/>
          <w:sz w:val="24"/>
        </w:rPr>
      </w:pPr>
    </w:p>
    <w:p w14:paraId="77AFC786" w14:textId="6A0E7C52" w:rsidR="00AF4236" w:rsidRPr="009E0F76" w:rsidRDefault="00AF4236" w:rsidP="00AF4236">
      <w:pPr>
        <w:widowControl w:val="0"/>
        <w:spacing w:after="0" w:line="360" w:lineRule="auto"/>
        <w:ind w:firstLine="709"/>
        <w:jc w:val="both"/>
        <w:rPr>
          <w:rFonts w:ascii="Arial" w:hAnsi="Arial" w:cs="Arial"/>
        </w:rPr>
      </w:pPr>
      <w:r w:rsidRPr="007225F9">
        <w:rPr>
          <w:rFonts w:ascii="Arial" w:hAnsi="Arial" w:cs="Arial"/>
          <w:spacing w:val="40"/>
        </w:rPr>
        <w:t>Примечание</w:t>
      </w:r>
      <w:r w:rsidRPr="009E0F76">
        <w:rPr>
          <w:rFonts w:ascii="Arial" w:hAnsi="Arial" w:cs="Arial"/>
        </w:rPr>
        <w:t xml:space="preserve"> </w:t>
      </w:r>
      <w:r w:rsidR="007225F9">
        <w:rPr>
          <w:rFonts w:ascii="Arial" w:hAnsi="Arial" w:cs="Arial"/>
        </w:rPr>
        <w:t>–</w:t>
      </w:r>
      <w:r w:rsidRPr="009E0F76">
        <w:rPr>
          <w:rFonts w:ascii="Arial" w:hAnsi="Arial" w:cs="Arial"/>
        </w:rPr>
        <w:t xml:space="preserve"> Данные плавкие вставки предназначены для эксплуатации в с</w:t>
      </w:r>
      <w:r w:rsidR="00EB41F4">
        <w:rPr>
          <w:rFonts w:ascii="Arial" w:hAnsi="Arial" w:cs="Arial"/>
        </w:rPr>
        <w:t xml:space="preserve">ериях с будущим </w:t>
      </w:r>
      <w:r w:rsidRPr="009E0F76">
        <w:rPr>
          <w:rFonts w:ascii="Arial" w:hAnsi="Arial" w:cs="Arial"/>
        </w:rPr>
        <w:t>стандартизованным</w:t>
      </w:r>
      <w:r w:rsidR="0077541F" w:rsidRPr="009E0F76">
        <w:rPr>
          <w:rFonts w:ascii="Arial" w:hAnsi="Arial" w:cs="Arial"/>
        </w:rPr>
        <w:t xml:space="preserve"> </w:t>
      </w:r>
      <w:r w:rsidRPr="009E0F76">
        <w:rPr>
          <w:rFonts w:ascii="Arial" w:hAnsi="Arial" w:cs="Arial"/>
        </w:rPr>
        <w:t>напряжением 230/400</w:t>
      </w:r>
      <w:r w:rsidR="00EB41F4">
        <w:rPr>
          <w:rFonts w:ascii="Arial" w:hAnsi="Arial" w:cs="Arial"/>
        </w:rPr>
        <w:t> </w:t>
      </w:r>
      <w:r w:rsidRPr="009E0F76">
        <w:rPr>
          <w:rFonts w:ascii="Arial" w:hAnsi="Arial" w:cs="Arial"/>
        </w:rPr>
        <w:t>В переменного тока, что выделяет их из числа</w:t>
      </w:r>
      <w:r w:rsidR="0077541F" w:rsidRPr="009E0F76">
        <w:rPr>
          <w:rFonts w:ascii="Arial" w:hAnsi="Arial" w:cs="Arial"/>
        </w:rPr>
        <w:t xml:space="preserve"> </w:t>
      </w:r>
      <w:r w:rsidRPr="009E0F76">
        <w:rPr>
          <w:rFonts w:ascii="Arial" w:hAnsi="Arial" w:cs="Arial"/>
        </w:rPr>
        <w:t>существующих систем 220/380</w:t>
      </w:r>
      <w:r w:rsidR="00EB41F4">
        <w:rPr>
          <w:rFonts w:ascii="Arial" w:hAnsi="Arial" w:cs="Arial"/>
        </w:rPr>
        <w:t> </w:t>
      </w:r>
      <w:r w:rsidRPr="009E0F76">
        <w:rPr>
          <w:rFonts w:ascii="Arial" w:hAnsi="Arial" w:cs="Arial"/>
        </w:rPr>
        <w:t>В и 240/415</w:t>
      </w:r>
      <w:r w:rsidR="00EB41F4">
        <w:rPr>
          <w:rFonts w:ascii="Arial" w:hAnsi="Arial" w:cs="Arial"/>
        </w:rPr>
        <w:t> </w:t>
      </w:r>
      <w:r w:rsidRPr="009E0F76">
        <w:rPr>
          <w:rFonts w:ascii="Arial" w:hAnsi="Arial" w:cs="Arial"/>
        </w:rPr>
        <w:t>В. Тем не менее, многие страны до сих пор используют более высокое</w:t>
      </w:r>
      <w:r w:rsidR="0077541F" w:rsidRPr="009E0F76">
        <w:rPr>
          <w:rFonts w:ascii="Arial" w:hAnsi="Arial" w:cs="Arial"/>
        </w:rPr>
        <w:t xml:space="preserve"> </w:t>
      </w:r>
      <w:r w:rsidRPr="009E0F76">
        <w:rPr>
          <w:rFonts w:ascii="Arial" w:hAnsi="Arial" w:cs="Arial"/>
        </w:rPr>
        <w:t xml:space="preserve">напряжение 240/415В переменного тока. Таким образом, данные </w:t>
      </w:r>
      <w:r w:rsidR="00EE6710">
        <w:rPr>
          <w:rFonts w:ascii="Arial" w:hAnsi="Arial" w:cs="Arial"/>
        </w:rPr>
        <w:t xml:space="preserve">плавкие предохранители будут </w:t>
      </w:r>
      <w:proofErr w:type="gramStart"/>
      <w:r w:rsidR="00EE6710">
        <w:rPr>
          <w:rFonts w:ascii="Arial" w:hAnsi="Arial" w:cs="Arial"/>
        </w:rPr>
        <w:t>поставляться</w:t>
      </w:r>
      <w:r w:rsidRPr="009E0F76">
        <w:rPr>
          <w:rFonts w:ascii="Arial" w:hAnsi="Arial" w:cs="Arial"/>
        </w:rPr>
        <w:t xml:space="preserve"> и</w:t>
      </w:r>
      <w:r w:rsidR="0077541F" w:rsidRPr="009E0F76">
        <w:rPr>
          <w:rFonts w:ascii="Arial" w:hAnsi="Arial" w:cs="Arial"/>
        </w:rPr>
        <w:t xml:space="preserve"> </w:t>
      </w:r>
      <w:r w:rsidRPr="009E0F76">
        <w:rPr>
          <w:rFonts w:ascii="Arial" w:hAnsi="Arial" w:cs="Arial"/>
        </w:rPr>
        <w:t>испытываться</w:t>
      </w:r>
      <w:proofErr w:type="gramEnd"/>
      <w:r w:rsidRPr="009E0F76">
        <w:rPr>
          <w:rFonts w:ascii="Arial" w:hAnsi="Arial" w:cs="Arial"/>
        </w:rPr>
        <w:t xml:space="preserve"> при напряжениях 240</w:t>
      </w:r>
      <w:r w:rsidR="00EB41F4">
        <w:rPr>
          <w:rFonts w:ascii="Arial" w:hAnsi="Arial" w:cs="Arial"/>
        </w:rPr>
        <w:t> </w:t>
      </w:r>
      <w:r w:rsidRPr="009E0F76">
        <w:rPr>
          <w:rFonts w:ascii="Arial" w:hAnsi="Arial" w:cs="Arial"/>
        </w:rPr>
        <w:t>В и 415</w:t>
      </w:r>
      <w:r w:rsidR="00EB41F4">
        <w:rPr>
          <w:rFonts w:ascii="Arial" w:hAnsi="Arial" w:cs="Arial"/>
        </w:rPr>
        <w:t> </w:t>
      </w:r>
      <w:r w:rsidRPr="009E0F76">
        <w:rPr>
          <w:rFonts w:ascii="Arial" w:hAnsi="Arial" w:cs="Arial"/>
        </w:rPr>
        <w:t>В переменного тока</w:t>
      </w:r>
      <w:r w:rsidR="00EE6710">
        <w:rPr>
          <w:rFonts w:ascii="Arial" w:hAnsi="Arial" w:cs="Arial"/>
        </w:rPr>
        <w:t>,</w:t>
      </w:r>
      <w:r w:rsidRPr="009E0F76">
        <w:rPr>
          <w:rFonts w:ascii="Arial" w:hAnsi="Arial" w:cs="Arial"/>
        </w:rPr>
        <w:t xml:space="preserve"> пока все поставщики не перейдут на</w:t>
      </w:r>
      <w:r w:rsidR="0077541F" w:rsidRPr="009E0F76">
        <w:rPr>
          <w:rFonts w:ascii="Arial" w:hAnsi="Arial" w:cs="Arial"/>
        </w:rPr>
        <w:t xml:space="preserve"> </w:t>
      </w:r>
      <w:r w:rsidRPr="009E0F76">
        <w:rPr>
          <w:rFonts w:ascii="Arial" w:hAnsi="Arial" w:cs="Arial"/>
        </w:rPr>
        <w:t>рекомендованны</w:t>
      </w:r>
      <w:r w:rsidR="00D5488F">
        <w:rPr>
          <w:rFonts w:ascii="Arial" w:hAnsi="Arial" w:cs="Arial"/>
        </w:rPr>
        <w:t>е значения</w:t>
      </w:r>
      <w:r w:rsidRPr="009E0F76">
        <w:rPr>
          <w:rFonts w:ascii="Arial" w:hAnsi="Arial" w:cs="Arial"/>
        </w:rPr>
        <w:t xml:space="preserve"> 230</w:t>
      </w:r>
      <w:r w:rsidR="00D5488F">
        <w:rPr>
          <w:rFonts w:ascii="Arial" w:hAnsi="Arial" w:cs="Arial"/>
        </w:rPr>
        <w:t> </w:t>
      </w:r>
      <w:r w:rsidRPr="009E0F76">
        <w:rPr>
          <w:rFonts w:ascii="Arial" w:hAnsi="Arial" w:cs="Arial"/>
        </w:rPr>
        <w:t>В и 400</w:t>
      </w:r>
      <w:r w:rsidR="00D5488F">
        <w:rPr>
          <w:rFonts w:ascii="Arial" w:hAnsi="Arial" w:cs="Arial"/>
        </w:rPr>
        <w:t> </w:t>
      </w:r>
      <w:r w:rsidRPr="009E0F76">
        <w:rPr>
          <w:rFonts w:ascii="Arial" w:hAnsi="Arial" w:cs="Arial"/>
        </w:rPr>
        <w:t>В переменного тока.</w:t>
      </w:r>
    </w:p>
    <w:p w14:paraId="7A18A786" w14:textId="77777777" w:rsidR="009E0F76" w:rsidRDefault="009E0F76" w:rsidP="00AF4236">
      <w:pPr>
        <w:widowControl w:val="0"/>
        <w:spacing w:after="0" w:line="360" w:lineRule="auto"/>
        <w:ind w:firstLine="709"/>
        <w:jc w:val="both"/>
        <w:rPr>
          <w:rFonts w:ascii="Arial" w:hAnsi="Arial" w:cs="Arial"/>
          <w:sz w:val="24"/>
        </w:rPr>
      </w:pPr>
    </w:p>
    <w:p w14:paraId="2D865684" w14:textId="353CD734"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В дополнение к </w:t>
      </w:r>
      <w:r w:rsidR="0077473D">
        <w:rPr>
          <w:rFonts w:ascii="Arial" w:hAnsi="Arial" w:cs="Arial"/>
          <w:sz w:val="24"/>
        </w:rPr>
        <w:t>IEC </w:t>
      </w:r>
      <w:r w:rsidRPr="00AF4236">
        <w:rPr>
          <w:rFonts w:ascii="Arial" w:hAnsi="Arial" w:cs="Arial"/>
          <w:sz w:val="24"/>
        </w:rPr>
        <w:t>60269-1 устанавливают следующие характеристики плавких предохранителей:</w:t>
      </w:r>
    </w:p>
    <w:p w14:paraId="15B1E318" w14:textId="77777777" w:rsidR="00AF4236" w:rsidRPr="00D5488F" w:rsidRDefault="00AF4236" w:rsidP="00D5488F">
      <w:pPr>
        <w:pStyle w:val="afe"/>
        <w:numPr>
          <w:ilvl w:val="0"/>
          <w:numId w:val="43"/>
        </w:numPr>
        <w:spacing w:line="360" w:lineRule="auto"/>
        <w:ind w:left="0" w:firstLine="709"/>
        <w:jc w:val="both"/>
        <w:rPr>
          <w:rFonts w:ascii="Arial" w:hAnsi="Arial" w:cs="Arial"/>
          <w:sz w:val="24"/>
        </w:rPr>
      </w:pPr>
      <w:proofErr w:type="spellStart"/>
      <w:r w:rsidRPr="00D5488F">
        <w:rPr>
          <w:rFonts w:ascii="Arial" w:hAnsi="Arial" w:cs="Arial"/>
          <w:sz w:val="24"/>
        </w:rPr>
        <w:t>минимальная</w:t>
      </w:r>
      <w:proofErr w:type="spellEnd"/>
      <w:r w:rsidRPr="00D5488F">
        <w:rPr>
          <w:rFonts w:ascii="Arial" w:hAnsi="Arial" w:cs="Arial"/>
          <w:sz w:val="24"/>
        </w:rPr>
        <w:t xml:space="preserve"> </w:t>
      </w:r>
      <w:proofErr w:type="spellStart"/>
      <w:r w:rsidRPr="00D5488F">
        <w:rPr>
          <w:rFonts w:ascii="Arial" w:hAnsi="Arial" w:cs="Arial"/>
          <w:sz w:val="24"/>
        </w:rPr>
        <w:t>номинальная</w:t>
      </w:r>
      <w:proofErr w:type="spellEnd"/>
      <w:r w:rsidRPr="00D5488F">
        <w:rPr>
          <w:rFonts w:ascii="Arial" w:hAnsi="Arial" w:cs="Arial"/>
          <w:sz w:val="24"/>
        </w:rPr>
        <w:t xml:space="preserve"> </w:t>
      </w:r>
      <w:proofErr w:type="spellStart"/>
      <w:r w:rsidRPr="00D5488F">
        <w:rPr>
          <w:rFonts w:ascii="Arial" w:hAnsi="Arial" w:cs="Arial"/>
          <w:sz w:val="24"/>
        </w:rPr>
        <w:t>отключающая</w:t>
      </w:r>
      <w:proofErr w:type="spellEnd"/>
      <w:r w:rsidRPr="00D5488F">
        <w:rPr>
          <w:rFonts w:ascii="Arial" w:hAnsi="Arial" w:cs="Arial"/>
          <w:sz w:val="24"/>
        </w:rPr>
        <w:t xml:space="preserve"> </w:t>
      </w:r>
      <w:proofErr w:type="spellStart"/>
      <w:r w:rsidRPr="00D5488F">
        <w:rPr>
          <w:rFonts w:ascii="Arial" w:hAnsi="Arial" w:cs="Arial"/>
          <w:sz w:val="24"/>
        </w:rPr>
        <w:t>способность</w:t>
      </w:r>
      <w:proofErr w:type="spellEnd"/>
      <w:r w:rsidRPr="00D5488F">
        <w:rPr>
          <w:rFonts w:ascii="Arial" w:hAnsi="Arial" w:cs="Arial"/>
          <w:sz w:val="24"/>
        </w:rPr>
        <w:t>;</w:t>
      </w:r>
    </w:p>
    <w:p w14:paraId="6461BABA" w14:textId="4BC7028A" w:rsidR="00AF4236" w:rsidRPr="00D5488F" w:rsidRDefault="004D2AFE" w:rsidP="00D5488F">
      <w:pPr>
        <w:pStyle w:val="afe"/>
        <w:numPr>
          <w:ilvl w:val="0"/>
          <w:numId w:val="43"/>
        </w:numPr>
        <w:spacing w:line="360" w:lineRule="auto"/>
        <w:ind w:left="0" w:firstLine="709"/>
        <w:jc w:val="both"/>
        <w:rPr>
          <w:rFonts w:ascii="Arial" w:hAnsi="Arial" w:cs="Arial"/>
          <w:sz w:val="24"/>
        </w:rPr>
      </w:pPr>
      <w:r>
        <w:rPr>
          <w:rFonts w:ascii="Arial" w:hAnsi="Arial" w:cs="Arial"/>
          <w:sz w:val="24"/>
          <w:lang w:val="ru-RU"/>
        </w:rPr>
        <w:t>времятоковые</w:t>
      </w:r>
      <w:r w:rsidR="00AF4236" w:rsidRPr="00D5488F">
        <w:rPr>
          <w:rFonts w:ascii="Arial" w:hAnsi="Arial" w:cs="Arial"/>
          <w:sz w:val="24"/>
        </w:rPr>
        <w:t xml:space="preserve"> </w:t>
      </w:r>
      <w:proofErr w:type="spellStart"/>
      <w:r w:rsidR="00AF4236" w:rsidRPr="00D5488F">
        <w:rPr>
          <w:rFonts w:ascii="Arial" w:hAnsi="Arial" w:cs="Arial"/>
          <w:sz w:val="24"/>
        </w:rPr>
        <w:t>характеристики</w:t>
      </w:r>
      <w:proofErr w:type="spellEnd"/>
      <w:r w:rsidR="00AF4236" w:rsidRPr="00D5488F">
        <w:rPr>
          <w:rFonts w:ascii="Arial" w:hAnsi="Arial" w:cs="Arial"/>
          <w:sz w:val="24"/>
        </w:rPr>
        <w:t>;</w:t>
      </w:r>
    </w:p>
    <w:p w14:paraId="14455574" w14:textId="3AF8D068" w:rsidR="00AF4236" w:rsidRPr="00D5488F" w:rsidRDefault="00AF4236" w:rsidP="00D5488F">
      <w:pPr>
        <w:pStyle w:val="afe"/>
        <w:numPr>
          <w:ilvl w:val="0"/>
          <w:numId w:val="43"/>
        </w:numPr>
        <w:spacing w:line="360" w:lineRule="auto"/>
        <w:ind w:left="0" w:firstLine="709"/>
        <w:jc w:val="both"/>
        <w:rPr>
          <w:rFonts w:ascii="Arial" w:hAnsi="Arial" w:cs="Arial"/>
          <w:sz w:val="24"/>
        </w:rPr>
      </w:pPr>
      <w:proofErr w:type="spellStart"/>
      <w:r w:rsidRPr="00D5488F">
        <w:rPr>
          <w:rFonts w:ascii="Arial" w:hAnsi="Arial" w:cs="Arial"/>
          <w:sz w:val="24"/>
        </w:rPr>
        <w:t>характеристики</w:t>
      </w:r>
      <w:proofErr w:type="spellEnd"/>
      <w:r w:rsidRPr="00D5488F">
        <w:rPr>
          <w:rFonts w:ascii="Arial" w:hAnsi="Arial" w:cs="Arial"/>
          <w:sz w:val="24"/>
        </w:rPr>
        <w:t xml:space="preserve"> </w:t>
      </w:r>
      <w:r w:rsidR="00D5488F" w:rsidRPr="00D5488F">
        <w:rPr>
          <w:rFonts w:ascii="Arial" w:hAnsi="Arial" w:cs="Arial"/>
          <w:i/>
          <w:sz w:val="24"/>
        </w:rPr>
        <w:t>I</w:t>
      </w:r>
      <w:r w:rsidR="00D5488F" w:rsidRPr="00D5488F">
        <w:rPr>
          <w:rFonts w:ascii="Arial" w:hAnsi="Arial" w:cs="Arial"/>
          <w:sz w:val="24"/>
          <w:vertAlign w:val="superscript"/>
        </w:rPr>
        <w:t>2</w:t>
      </w:r>
      <w:r w:rsidR="00D5488F" w:rsidRPr="00D5488F">
        <w:rPr>
          <w:rFonts w:ascii="Arial" w:hAnsi="Arial" w:cs="Arial"/>
          <w:i/>
          <w:sz w:val="24"/>
        </w:rPr>
        <w:t>t</w:t>
      </w:r>
      <w:r w:rsidRPr="00D5488F">
        <w:rPr>
          <w:rFonts w:ascii="Arial" w:hAnsi="Arial" w:cs="Arial"/>
          <w:sz w:val="24"/>
        </w:rPr>
        <w:t>;</w:t>
      </w:r>
    </w:p>
    <w:p w14:paraId="42EBFB7D" w14:textId="77777777" w:rsidR="00AF4236" w:rsidRPr="00D5488F" w:rsidRDefault="00AF4236" w:rsidP="00D5488F">
      <w:pPr>
        <w:pStyle w:val="afe"/>
        <w:numPr>
          <w:ilvl w:val="0"/>
          <w:numId w:val="43"/>
        </w:numPr>
        <w:spacing w:line="360" w:lineRule="auto"/>
        <w:ind w:left="0" w:firstLine="709"/>
        <w:jc w:val="both"/>
        <w:rPr>
          <w:rFonts w:ascii="Arial" w:hAnsi="Arial" w:cs="Arial"/>
          <w:sz w:val="24"/>
        </w:rPr>
      </w:pPr>
      <w:proofErr w:type="spellStart"/>
      <w:r w:rsidRPr="00D5488F">
        <w:rPr>
          <w:rFonts w:ascii="Arial" w:hAnsi="Arial" w:cs="Arial"/>
          <w:sz w:val="24"/>
        </w:rPr>
        <w:t>стандартные</w:t>
      </w:r>
      <w:proofErr w:type="spellEnd"/>
      <w:r w:rsidRPr="00D5488F">
        <w:rPr>
          <w:rFonts w:ascii="Arial" w:hAnsi="Arial" w:cs="Arial"/>
          <w:sz w:val="24"/>
        </w:rPr>
        <w:t xml:space="preserve"> </w:t>
      </w:r>
      <w:proofErr w:type="spellStart"/>
      <w:r w:rsidRPr="00D5488F">
        <w:rPr>
          <w:rFonts w:ascii="Arial" w:hAnsi="Arial" w:cs="Arial"/>
          <w:sz w:val="24"/>
        </w:rPr>
        <w:t>требования</w:t>
      </w:r>
      <w:proofErr w:type="spellEnd"/>
      <w:r w:rsidRPr="00D5488F">
        <w:rPr>
          <w:rFonts w:ascii="Arial" w:hAnsi="Arial" w:cs="Arial"/>
          <w:sz w:val="24"/>
        </w:rPr>
        <w:t xml:space="preserve"> к </w:t>
      </w:r>
      <w:proofErr w:type="spellStart"/>
      <w:r w:rsidRPr="00D5488F">
        <w:rPr>
          <w:rFonts w:ascii="Arial" w:hAnsi="Arial" w:cs="Arial"/>
          <w:sz w:val="24"/>
        </w:rPr>
        <w:t>конструкции</w:t>
      </w:r>
      <w:proofErr w:type="spellEnd"/>
      <w:r w:rsidRPr="00D5488F">
        <w:rPr>
          <w:rFonts w:ascii="Arial" w:hAnsi="Arial" w:cs="Arial"/>
          <w:sz w:val="24"/>
        </w:rPr>
        <w:t>;</w:t>
      </w:r>
    </w:p>
    <w:p w14:paraId="721BB4A9" w14:textId="798B359B" w:rsidR="00AF4236" w:rsidRPr="00A00E69" w:rsidRDefault="00AF4236" w:rsidP="00D5488F">
      <w:pPr>
        <w:pStyle w:val="afe"/>
        <w:numPr>
          <w:ilvl w:val="0"/>
          <w:numId w:val="43"/>
        </w:numPr>
        <w:spacing w:line="360" w:lineRule="auto"/>
        <w:ind w:left="0" w:firstLine="709"/>
        <w:jc w:val="both"/>
        <w:rPr>
          <w:rFonts w:ascii="Arial" w:hAnsi="Arial" w:cs="Arial"/>
          <w:sz w:val="24"/>
          <w:lang w:val="ru-RU"/>
        </w:rPr>
      </w:pPr>
      <w:r w:rsidRPr="00A00E69">
        <w:rPr>
          <w:rFonts w:ascii="Arial" w:hAnsi="Arial" w:cs="Arial"/>
          <w:sz w:val="24"/>
          <w:lang w:val="ru-RU"/>
        </w:rPr>
        <w:t>потери мощности и допустимая рассеиваемая мощность.</w:t>
      </w:r>
    </w:p>
    <w:p w14:paraId="6C948134" w14:textId="77777777" w:rsidR="009E0F76" w:rsidRPr="00AF4236" w:rsidRDefault="009E0F76" w:rsidP="00AF4236">
      <w:pPr>
        <w:widowControl w:val="0"/>
        <w:spacing w:after="0" w:line="360" w:lineRule="auto"/>
        <w:ind w:firstLine="709"/>
        <w:jc w:val="both"/>
        <w:rPr>
          <w:rFonts w:ascii="Arial" w:hAnsi="Arial" w:cs="Arial"/>
          <w:sz w:val="24"/>
        </w:rPr>
      </w:pPr>
    </w:p>
    <w:p w14:paraId="2BEEB7D3" w14:textId="6B3E0049" w:rsidR="00AF4236" w:rsidRPr="00E65234" w:rsidRDefault="00AF4236" w:rsidP="00E65234">
      <w:pPr>
        <w:pStyle w:val="1"/>
      </w:pPr>
      <w:r w:rsidRPr="00E65234">
        <w:t>2</w:t>
      </w:r>
      <w:r w:rsidR="009E0F76">
        <w:tab/>
      </w:r>
      <w:r w:rsidRPr="00E65234">
        <w:t>Термины и определения</w:t>
      </w:r>
    </w:p>
    <w:p w14:paraId="000EDA05" w14:textId="2CD69CDA" w:rsidR="00AF4236" w:rsidRDefault="00E255F1"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77473D">
        <w:rPr>
          <w:rFonts w:ascii="Arial" w:hAnsi="Arial" w:cs="Arial"/>
          <w:sz w:val="24"/>
        </w:rPr>
        <w:t>IEC </w:t>
      </w:r>
      <w:r w:rsidR="00AF4236" w:rsidRPr="00AF4236">
        <w:rPr>
          <w:rFonts w:ascii="Arial" w:hAnsi="Arial" w:cs="Arial"/>
          <w:sz w:val="24"/>
        </w:rPr>
        <w:t>60269-1.</w:t>
      </w:r>
    </w:p>
    <w:p w14:paraId="36A23C4F" w14:textId="77777777" w:rsidR="009E0F76" w:rsidRPr="00AF4236" w:rsidRDefault="009E0F76" w:rsidP="00AF4236">
      <w:pPr>
        <w:widowControl w:val="0"/>
        <w:spacing w:after="0" w:line="360" w:lineRule="auto"/>
        <w:ind w:firstLine="709"/>
        <w:jc w:val="both"/>
        <w:rPr>
          <w:rFonts w:ascii="Arial" w:hAnsi="Arial" w:cs="Arial"/>
          <w:sz w:val="24"/>
        </w:rPr>
      </w:pPr>
    </w:p>
    <w:p w14:paraId="19BD13C0" w14:textId="343217B4" w:rsidR="00AF4236" w:rsidRPr="00E65234" w:rsidRDefault="00AF4236" w:rsidP="00E65234">
      <w:pPr>
        <w:pStyle w:val="1"/>
      </w:pPr>
      <w:r w:rsidRPr="00E65234">
        <w:t>3</w:t>
      </w:r>
      <w:r w:rsidR="009E0F76">
        <w:tab/>
      </w:r>
      <w:r w:rsidRPr="00E65234">
        <w:t>Условия срабатывания при эксплуатации</w:t>
      </w:r>
    </w:p>
    <w:p w14:paraId="05AB5D4F" w14:textId="37DB9FD3" w:rsidR="00AF4236" w:rsidRDefault="00E255F1"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77473D">
        <w:rPr>
          <w:rFonts w:ascii="Arial" w:hAnsi="Arial" w:cs="Arial"/>
          <w:sz w:val="24"/>
        </w:rPr>
        <w:t>IEC </w:t>
      </w:r>
      <w:r w:rsidR="00AF4236" w:rsidRPr="00AF4236">
        <w:rPr>
          <w:rFonts w:ascii="Arial" w:hAnsi="Arial" w:cs="Arial"/>
          <w:sz w:val="24"/>
        </w:rPr>
        <w:t>60269-1.</w:t>
      </w:r>
    </w:p>
    <w:p w14:paraId="7ED348DC" w14:textId="68006C63" w:rsidR="009E0F76" w:rsidRDefault="009E0F76" w:rsidP="00AF4236">
      <w:pPr>
        <w:widowControl w:val="0"/>
        <w:spacing w:after="0" w:line="360" w:lineRule="auto"/>
        <w:ind w:firstLine="709"/>
        <w:jc w:val="both"/>
        <w:rPr>
          <w:rFonts w:ascii="Arial" w:hAnsi="Arial" w:cs="Arial"/>
          <w:sz w:val="24"/>
        </w:rPr>
      </w:pPr>
    </w:p>
    <w:p w14:paraId="734B0175" w14:textId="77777777" w:rsidR="001E3E2E" w:rsidRPr="00AF4236" w:rsidRDefault="001E3E2E" w:rsidP="00AF4236">
      <w:pPr>
        <w:widowControl w:val="0"/>
        <w:spacing w:after="0" w:line="360" w:lineRule="auto"/>
        <w:ind w:firstLine="709"/>
        <w:jc w:val="both"/>
        <w:rPr>
          <w:rFonts w:ascii="Arial" w:hAnsi="Arial" w:cs="Arial"/>
          <w:sz w:val="24"/>
        </w:rPr>
      </w:pPr>
    </w:p>
    <w:p w14:paraId="1A2747CA" w14:textId="50829F40" w:rsidR="00AF4236" w:rsidRPr="00AF4236" w:rsidRDefault="00AF4236" w:rsidP="00E65234">
      <w:pPr>
        <w:pStyle w:val="1"/>
        <w:rPr>
          <w:sz w:val="24"/>
        </w:rPr>
      </w:pPr>
      <w:r w:rsidRPr="00E65234">
        <w:lastRenderedPageBreak/>
        <w:t>4</w:t>
      </w:r>
      <w:r w:rsidR="009E0F76">
        <w:tab/>
      </w:r>
      <w:r w:rsidRPr="00E65234">
        <w:t>Классификация</w:t>
      </w:r>
    </w:p>
    <w:p w14:paraId="6FF9CAAD" w14:textId="26690F65" w:rsidR="00AF4236" w:rsidRDefault="00E255F1"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77473D">
        <w:rPr>
          <w:rFonts w:ascii="Arial" w:hAnsi="Arial" w:cs="Arial"/>
          <w:sz w:val="24"/>
        </w:rPr>
        <w:t>IEC </w:t>
      </w:r>
      <w:r w:rsidR="00AF4236" w:rsidRPr="00AF4236">
        <w:rPr>
          <w:rFonts w:ascii="Arial" w:hAnsi="Arial" w:cs="Arial"/>
          <w:sz w:val="24"/>
        </w:rPr>
        <w:t>60269-1.</w:t>
      </w:r>
    </w:p>
    <w:p w14:paraId="5D363447" w14:textId="77777777" w:rsidR="009E0F76" w:rsidRPr="00AF4236" w:rsidRDefault="009E0F76" w:rsidP="00AF4236">
      <w:pPr>
        <w:widowControl w:val="0"/>
        <w:spacing w:after="0" w:line="360" w:lineRule="auto"/>
        <w:ind w:firstLine="709"/>
        <w:jc w:val="both"/>
        <w:rPr>
          <w:rFonts w:ascii="Arial" w:hAnsi="Arial" w:cs="Arial"/>
          <w:sz w:val="24"/>
        </w:rPr>
      </w:pPr>
    </w:p>
    <w:p w14:paraId="5CE134D3" w14:textId="255F4A61" w:rsidR="00AF4236" w:rsidRPr="00E65234" w:rsidRDefault="009E0F76" w:rsidP="00E65234">
      <w:pPr>
        <w:pStyle w:val="1"/>
      </w:pPr>
      <w:r>
        <w:t>5</w:t>
      </w:r>
      <w:r>
        <w:tab/>
      </w:r>
      <w:r w:rsidR="00AF4236" w:rsidRPr="00E65234">
        <w:t>Характеристики плавких предохранителей</w:t>
      </w:r>
    </w:p>
    <w:p w14:paraId="46B464BC" w14:textId="53A346D3" w:rsidR="00AF4236" w:rsidRDefault="00E255F1"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77473D">
        <w:rPr>
          <w:rFonts w:ascii="Arial" w:hAnsi="Arial" w:cs="Arial"/>
          <w:sz w:val="24"/>
        </w:rPr>
        <w:t>IEC </w:t>
      </w:r>
      <w:r w:rsidR="00AF4236" w:rsidRPr="00AF4236">
        <w:rPr>
          <w:rFonts w:ascii="Arial" w:hAnsi="Arial" w:cs="Arial"/>
          <w:sz w:val="24"/>
        </w:rPr>
        <w:t>60269-1 со следующими дополнительными требованиями.</w:t>
      </w:r>
    </w:p>
    <w:p w14:paraId="22944A09" w14:textId="77777777" w:rsidR="009E0F76" w:rsidRPr="00AF4236" w:rsidRDefault="009E0F76" w:rsidP="00AF4236">
      <w:pPr>
        <w:widowControl w:val="0"/>
        <w:spacing w:after="0" w:line="360" w:lineRule="auto"/>
        <w:ind w:firstLine="709"/>
        <w:jc w:val="both"/>
        <w:rPr>
          <w:rFonts w:ascii="Arial" w:hAnsi="Arial" w:cs="Arial"/>
          <w:sz w:val="24"/>
        </w:rPr>
      </w:pPr>
    </w:p>
    <w:p w14:paraId="11895139" w14:textId="01CE408F" w:rsidR="00AF4236" w:rsidRPr="00AF4236" w:rsidRDefault="00AF4236" w:rsidP="00023833">
      <w:pPr>
        <w:pStyle w:val="2"/>
      </w:pPr>
      <w:r w:rsidRPr="00AF4236">
        <w:t>5.2</w:t>
      </w:r>
      <w:r w:rsidR="009E0F76">
        <w:tab/>
      </w:r>
      <w:r w:rsidRPr="00AF4236">
        <w:t>Номинальное напряжение</w:t>
      </w:r>
    </w:p>
    <w:p w14:paraId="2E99F05E" w14:textId="48D6E759"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В </w:t>
      </w:r>
      <w:proofErr w:type="gramStart"/>
      <w:r w:rsidRPr="00AF4236">
        <w:rPr>
          <w:rFonts w:ascii="Arial" w:hAnsi="Arial" w:cs="Arial"/>
          <w:sz w:val="24"/>
        </w:rPr>
        <w:t>настоящем</w:t>
      </w:r>
      <w:proofErr w:type="gramEnd"/>
      <w:r w:rsidRPr="00AF4236">
        <w:rPr>
          <w:rFonts w:ascii="Arial" w:hAnsi="Arial" w:cs="Arial"/>
          <w:sz w:val="24"/>
        </w:rPr>
        <w:t xml:space="preserve"> стандарте используются следующие значения стандартизованных номинальных напряжений из</w:t>
      </w:r>
      <w:r w:rsidR="009E0F76">
        <w:rPr>
          <w:rFonts w:ascii="Arial" w:hAnsi="Arial" w:cs="Arial"/>
          <w:sz w:val="24"/>
        </w:rPr>
        <w:t xml:space="preserve"> </w:t>
      </w:r>
      <w:r w:rsidR="00D5488F">
        <w:rPr>
          <w:rFonts w:ascii="Arial" w:hAnsi="Arial" w:cs="Arial"/>
          <w:sz w:val="24"/>
        </w:rPr>
        <w:t>IEC </w:t>
      </w:r>
      <w:r w:rsidR="00D5488F" w:rsidRPr="00AF4236">
        <w:rPr>
          <w:rFonts w:ascii="Arial" w:hAnsi="Arial" w:cs="Arial"/>
          <w:sz w:val="24"/>
        </w:rPr>
        <w:t>60269-1</w:t>
      </w:r>
      <w:r w:rsidR="00D5488F">
        <w:rPr>
          <w:rFonts w:ascii="Arial" w:hAnsi="Arial" w:cs="Arial"/>
          <w:sz w:val="24"/>
        </w:rPr>
        <w:t xml:space="preserve">, </w:t>
      </w:r>
      <w:r w:rsidRPr="00AF4236">
        <w:rPr>
          <w:rFonts w:ascii="Arial" w:hAnsi="Arial" w:cs="Arial"/>
          <w:sz w:val="24"/>
        </w:rPr>
        <w:t>таблиц</w:t>
      </w:r>
      <w:r w:rsidR="00D5488F">
        <w:rPr>
          <w:rFonts w:ascii="Arial" w:hAnsi="Arial" w:cs="Arial"/>
          <w:sz w:val="24"/>
        </w:rPr>
        <w:t>а</w:t>
      </w:r>
      <w:r w:rsidRPr="00AF4236">
        <w:rPr>
          <w:rFonts w:ascii="Arial" w:hAnsi="Arial" w:cs="Arial"/>
          <w:sz w:val="24"/>
        </w:rPr>
        <w:t xml:space="preserve"> 1:</w:t>
      </w:r>
    </w:p>
    <w:p w14:paraId="62A70E27" w14:textId="11FCC101" w:rsidR="00AF4236" w:rsidRPr="00AF4236" w:rsidRDefault="00D5488F" w:rsidP="00AF4236">
      <w:pPr>
        <w:widowControl w:val="0"/>
        <w:spacing w:after="0" w:line="360" w:lineRule="auto"/>
        <w:ind w:firstLine="709"/>
        <w:jc w:val="both"/>
        <w:rPr>
          <w:rFonts w:ascii="Arial" w:hAnsi="Arial" w:cs="Arial"/>
          <w:sz w:val="24"/>
        </w:rPr>
      </w:pPr>
      <w:r>
        <w:rPr>
          <w:rFonts w:ascii="Arial" w:hAnsi="Arial" w:cs="Arial"/>
          <w:sz w:val="24"/>
        </w:rPr>
        <w:t>д</w:t>
      </w:r>
      <w:r w:rsidR="00AF4236" w:rsidRPr="00AF4236">
        <w:rPr>
          <w:rFonts w:ascii="Arial" w:hAnsi="Arial" w:cs="Arial"/>
          <w:sz w:val="24"/>
        </w:rPr>
        <w:t>ля плавких вставок типоразмера E1</w:t>
      </w:r>
      <w:r>
        <w:rPr>
          <w:rFonts w:ascii="Arial" w:hAnsi="Arial" w:cs="Arial"/>
          <w:sz w:val="24"/>
        </w:rPr>
        <w:tab/>
      </w:r>
      <w:r w:rsidR="00AF4236" w:rsidRPr="00AF4236">
        <w:rPr>
          <w:rFonts w:ascii="Arial" w:hAnsi="Arial" w:cs="Arial"/>
          <w:sz w:val="24"/>
        </w:rPr>
        <w:t>230</w:t>
      </w:r>
      <w:r>
        <w:rPr>
          <w:rFonts w:ascii="Arial" w:hAnsi="Arial" w:cs="Arial"/>
          <w:sz w:val="24"/>
        </w:rPr>
        <w:t> </w:t>
      </w:r>
      <w:r w:rsidR="00AF4236" w:rsidRPr="00AF4236">
        <w:rPr>
          <w:rFonts w:ascii="Arial" w:hAnsi="Arial" w:cs="Arial"/>
          <w:sz w:val="24"/>
        </w:rPr>
        <w:t>В переменного тока</w:t>
      </w:r>
      <w:r>
        <w:rPr>
          <w:rFonts w:ascii="Arial" w:hAnsi="Arial" w:cs="Arial"/>
          <w:sz w:val="24"/>
        </w:rPr>
        <w:t>;</w:t>
      </w:r>
    </w:p>
    <w:p w14:paraId="2EBD56F1" w14:textId="3D9BBB6C" w:rsidR="00D5488F" w:rsidRDefault="00D5488F" w:rsidP="00AF4236">
      <w:pPr>
        <w:widowControl w:val="0"/>
        <w:spacing w:after="0" w:line="360" w:lineRule="auto"/>
        <w:ind w:firstLine="709"/>
        <w:jc w:val="both"/>
        <w:rPr>
          <w:rFonts w:ascii="Arial" w:hAnsi="Arial" w:cs="Arial"/>
          <w:sz w:val="24"/>
        </w:rPr>
      </w:pPr>
      <w:r>
        <w:rPr>
          <w:rFonts w:ascii="Arial" w:hAnsi="Arial" w:cs="Arial"/>
          <w:sz w:val="24"/>
        </w:rPr>
        <w:t>д</w:t>
      </w:r>
      <w:r w:rsidR="00AF4236" w:rsidRPr="00AF4236">
        <w:rPr>
          <w:rFonts w:ascii="Arial" w:hAnsi="Arial" w:cs="Arial"/>
          <w:sz w:val="24"/>
        </w:rPr>
        <w:t>ля плавких вставок типоразмеров F1, F2</w:t>
      </w:r>
      <w:r>
        <w:rPr>
          <w:rFonts w:ascii="Arial" w:hAnsi="Arial" w:cs="Arial"/>
          <w:sz w:val="24"/>
        </w:rPr>
        <w:t xml:space="preserve"> и </w:t>
      </w:r>
      <w:r w:rsidR="00AF4236" w:rsidRPr="00AF4236">
        <w:rPr>
          <w:rFonts w:ascii="Arial" w:hAnsi="Arial" w:cs="Arial"/>
          <w:sz w:val="24"/>
        </w:rPr>
        <w:t>F3</w:t>
      </w:r>
      <w:r>
        <w:rPr>
          <w:rFonts w:ascii="Arial" w:hAnsi="Arial" w:cs="Arial"/>
          <w:sz w:val="24"/>
        </w:rPr>
        <w:tab/>
        <w:t>400 В переменного тока.</w:t>
      </w:r>
    </w:p>
    <w:p w14:paraId="76F7018A" w14:textId="68BCD17B"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(См. также примечание в 1.1).</w:t>
      </w:r>
    </w:p>
    <w:p w14:paraId="753BFD93" w14:textId="296AB688" w:rsidR="00AF4236" w:rsidRPr="00AF4236" w:rsidRDefault="009E0F76" w:rsidP="00023833">
      <w:pPr>
        <w:pStyle w:val="3"/>
      </w:pPr>
      <w:r>
        <w:t>5.3.1</w:t>
      </w:r>
      <w:r>
        <w:tab/>
      </w:r>
      <w:r w:rsidR="00AF4236" w:rsidRPr="00AF4236">
        <w:t>Номинальный ток плавкой вставки</w:t>
      </w:r>
    </w:p>
    <w:p w14:paraId="41D8C6EB" w14:textId="1B9715F1"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Максимальные рекомендованные номинальные токи для всех </w:t>
      </w:r>
      <w:r w:rsidR="00C24A9B">
        <w:rPr>
          <w:rFonts w:ascii="Arial" w:hAnsi="Arial" w:cs="Arial"/>
          <w:sz w:val="24"/>
        </w:rPr>
        <w:t>типо</w:t>
      </w:r>
      <w:r w:rsidRPr="00AF4236">
        <w:rPr>
          <w:rFonts w:ascii="Arial" w:hAnsi="Arial" w:cs="Arial"/>
          <w:sz w:val="24"/>
        </w:rPr>
        <w:t>размеров указаны на рисунке 701. В данную</w:t>
      </w:r>
      <w:r w:rsidR="00305DAA">
        <w:rPr>
          <w:rFonts w:ascii="Arial" w:hAnsi="Arial" w:cs="Arial"/>
          <w:sz w:val="24"/>
        </w:rPr>
        <w:t xml:space="preserve"> </w:t>
      </w:r>
      <w:r w:rsidRPr="00AF4236">
        <w:rPr>
          <w:rFonts w:ascii="Arial" w:hAnsi="Arial" w:cs="Arial"/>
          <w:sz w:val="24"/>
        </w:rPr>
        <w:t>серию предохранителей не включены номиналы 8</w:t>
      </w:r>
      <w:r w:rsidR="00C24A9B">
        <w:rPr>
          <w:rFonts w:ascii="Arial" w:hAnsi="Arial" w:cs="Arial"/>
          <w:sz w:val="24"/>
        </w:rPr>
        <w:t> А и 12 </w:t>
      </w:r>
      <w:r w:rsidRPr="00AF4236">
        <w:rPr>
          <w:rFonts w:ascii="Arial" w:hAnsi="Arial" w:cs="Arial"/>
          <w:sz w:val="24"/>
        </w:rPr>
        <w:t>А.</w:t>
      </w:r>
    </w:p>
    <w:p w14:paraId="345406A1" w14:textId="786A204B" w:rsidR="00AF4236" w:rsidRPr="00AF4236" w:rsidRDefault="00AF4236" w:rsidP="00023833">
      <w:pPr>
        <w:pStyle w:val="3"/>
      </w:pPr>
      <w:r w:rsidRPr="00AF4236">
        <w:t>5.3.2</w:t>
      </w:r>
      <w:r w:rsidR="00033832">
        <w:tab/>
      </w:r>
      <w:r w:rsidRPr="00AF4236">
        <w:t>Номинальный ток держателя</w:t>
      </w:r>
    </w:p>
    <w:p w14:paraId="168F1F7D" w14:textId="1A5BE3AE" w:rsid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Максимальные номинальные токи держателя приведены на рисунке 702.</w:t>
      </w:r>
    </w:p>
    <w:p w14:paraId="523A42A2" w14:textId="77777777" w:rsidR="00033832" w:rsidRPr="00AF4236" w:rsidRDefault="00033832" w:rsidP="00AF4236">
      <w:pPr>
        <w:widowControl w:val="0"/>
        <w:spacing w:after="0" w:line="360" w:lineRule="auto"/>
        <w:ind w:firstLine="709"/>
        <w:jc w:val="both"/>
        <w:rPr>
          <w:rFonts w:ascii="Arial" w:hAnsi="Arial" w:cs="Arial"/>
          <w:sz w:val="24"/>
        </w:rPr>
      </w:pPr>
    </w:p>
    <w:p w14:paraId="23386BBB" w14:textId="70D5BFC1" w:rsidR="00AF4236" w:rsidRPr="00AF4236" w:rsidRDefault="00AF4236" w:rsidP="00023833">
      <w:pPr>
        <w:pStyle w:val="2"/>
      </w:pPr>
      <w:r w:rsidRPr="00AF4236">
        <w:t>5.5</w:t>
      </w:r>
      <w:r w:rsidR="00CA5A4A">
        <w:tab/>
      </w:r>
      <w:r w:rsidRPr="00AF4236">
        <w:t>Номинальные потери мощности в плавкой вставке и номинальная допустимая</w:t>
      </w:r>
      <w:r w:rsidR="00033832">
        <w:t xml:space="preserve"> </w:t>
      </w:r>
      <w:r w:rsidRPr="00AF4236">
        <w:t>рассеиваемая мощность держателя</w:t>
      </w:r>
    </w:p>
    <w:p w14:paraId="2ACAC1BC" w14:textId="14CA3AD9"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Максимальные допустимые значения рассеиваемой мощности плавких вставок</w:t>
      </w:r>
      <w:r w:rsidR="00C17B13">
        <w:rPr>
          <w:rFonts w:ascii="Arial" w:hAnsi="Arial" w:cs="Arial"/>
          <w:sz w:val="24"/>
        </w:rPr>
        <w:t>,</w:t>
      </w:r>
      <w:r w:rsidRPr="00AF4236">
        <w:rPr>
          <w:rFonts w:ascii="Arial" w:hAnsi="Arial" w:cs="Arial"/>
          <w:sz w:val="24"/>
        </w:rPr>
        <w:t xml:space="preserve"> испытанных в соответствии с</w:t>
      </w:r>
      <w:r w:rsidR="00F64625">
        <w:rPr>
          <w:rFonts w:ascii="Arial" w:hAnsi="Arial" w:cs="Arial"/>
          <w:sz w:val="24"/>
        </w:rPr>
        <w:t xml:space="preserve"> </w:t>
      </w:r>
      <w:r w:rsidRPr="00AF4236">
        <w:rPr>
          <w:rFonts w:ascii="Arial" w:hAnsi="Arial" w:cs="Arial"/>
          <w:sz w:val="24"/>
        </w:rPr>
        <w:t>8.3.1</w:t>
      </w:r>
      <w:r w:rsidR="00C17B13">
        <w:rPr>
          <w:rFonts w:ascii="Arial" w:hAnsi="Arial" w:cs="Arial"/>
          <w:sz w:val="24"/>
        </w:rPr>
        <w:t xml:space="preserve"> на испытательном стенде по рисунку 705, приведены на рисунке 701.</w:t>
      </w:r>
    </w:p>
    <w:p w14:paraId="58A5A639" w14:textId="34A42EA6"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Значения номинальной допустимой рассеиваемой мощности </w:t>
      </w:r>
      <w:r w:rsidR="00C17B13">
        <w:rPr>
          <w:rFonts w:ascii="Arial" w:hAnsi="Arial" w:cs="Arial"/>
          <w:sz w:val="24"/>
        </w:rPr>
        <w:t>держателей</w:t>
      </w:r>
      <w:r w:rsidRPr="00AF4236">
        <w:rPr>
          <w:rFonts w:ascii="Arial" w:hAnsi="Arial" w:cs="Arial"/>
          <w:sz w:val="24"/>
        </w:rPr>
        <w:t xml:space="preserve"> для номинального тока при</w:t>
      </w:r>
      <w:r w:rsidR="00F64625">
        <w:rPr>
          <w:rFonts w:ascii="Arial" w:hAnsi="Arial" w:cs="Arial"/>
          <w:sz w:val="24"/>
        </w:rPr>
        <w:t xml:space="preserve"> </w:t>
      </w:r>
      <w:r w:rsidRPr="00AF4236">
        <w:rPr>
          <w:rFonts w:ascii="Arial" w:hAnsi="Arial" w:cs="Arial"/>
          <w:sz w:val="24"/>
        </w:rPr>
        <w:t>испытаниях в соответствии с 8.3.1 приведены на рисунке 702.</w:t>
      </w:r>
    </w:p>
    <w:p w14:paraId="2B4D8E39" w14:textId="77777777" w:rsidR="00F64625" w:rsidRDefault="00F64625" w:rsidP="00AF4236">
      <w:pPr>
        <w:widowControl w:val="0"/>
        <w:spacing w:after="0" w:line="360" w:lineRule="auto"/>
        <w:ind w:firstLine="709"/>
        <w:jc w:val="both"/>
        <w:rPr>
          <w:rFonts w:ascii="Arial" w:hAnsi="Arial" w:cs="Arial"/>
          <w:sz w:val="24"/>
        </w:rPr>
      </w:pPr>
    </w:p>
    <w:p w14:paraId="5E7C151B" w14:textId="1C66B57F" w:rsidR="00AF4236" w:rsidRPr="00F64625" w:rsidRDefault="00F64625" w:rsidP="00AF4236">
      <w:pPr>
        <w:widowControl w:val="0"/>
        <w:spacing w:after="0" w:line="360" w:lineRule="auto"/>
        <w:ind w:firstLine="709"/>
        <w:jc w:val="both"/>
        <w:rPr>
          <w:rFonts w:ascii="Arial" w:hAnsi="Arial" w:cs="Arial"/>
        </w:rPr>
      </w:pPr>
      <w:r w:rsidRPr="00F64625">
        <w:rPr>
          <w:rFonts w:ascii="Arial" w:hAnsi="Arial" w:cs="Arial"/>
          <w:spacing w:val="40"/>
        </w:rPr>
        <w:t>Примечание</w:t>
      </w:r>
      <w:r w:rsidRPr="00F64625">
        <w:rPr>
          <w:rFonts w:ascii="Arial" w:hAnsi="Arial" w:cs="Arial"/>
        </w:rPr>
        <w:t xml:space="preserve"> –</w:t>
      </w:r>
      <w:r w:rsidR="00AF4236" w:rsidRPr="00F64625">
        <w:rPr>
          <w:rFonts w:ascii="Arial" w:hAnsi="Arial" w:cs="Arial"/>
        </w:rPr>
        <w:t xml:space="preserve"> Токи измерения напряжения при определении допустимых потерь мощности держателя</w:t>
      </w:r>
      <w:r w:rsidRPr="00F64625">
        <w:rPr>
          <w:rFonts w:ascii="Arial" w:hAnsi="Arial" w:cs="Arial"/>
        </w:rPr>
        <w:t xml:space="preserve"> </w:t>
      </w:r>
      <w:r w:rsidR="00AF4236" w:rsidRPr="00F64625">
        <w:rPr>
          <w:rFonts w:ascii="Arial" w:hAnsi="Arial" w:cs="Arial"/>
        </w:rPr>
        <w:t>показаны на рисунке 702.</w:t>
      </w:r>
    </w:p>
    <w:p w14:paraId="7B9D8D20" w14:textId="77777777" w:rsidR="00F64625" w:rsidRPr="00AF4236" w:rsidRDefault="00F64625" w:rsidP="00AF4236">
      <w:pPr>
        <w:widowControl w:val="0"/>
        <w:spacing w:after="0" w:line="360" w:lineRule="auto"/>
        <w:ind w:firstLine="709"/>
        <w:jc w:val="both"/>
        <w:rPr>
          <w:rFonts w:ascii="Arial" w:hAnsi="Arial" w:cs="Arial"/>
          <w:sz w:val="24"/>
        </w:rPr>
      </w:pPr>
    </w:p>
    <w:p w14:paraId="5942A597" w14:textId="6A940746" w:rsidR="00AF4236" w:rsidRPr="00AF4236" w:rsidRDefault="00AF4236" w:rsidP="00023833">
      <w:pPr>
        <w:pStyle w:val="3"/>
      </w:pPr>
      <w:r w:rsidRPr="00AF4236">
        <w:t>5.6.1</w:t>
      </w:r>
      <w:r w:rsidR="00F64625">
        <w:tab/>
      </w:r>
      <w:r w:rsidR="004D2AFE">
        <w:t>Времятоковые характеристики</w:t>
      </w:r>
      <w:r w:rsidR="0006031E">
        <w:t xml:space="preserve">, зоны </w:t>
      </w:r>
      <w:r w:rsidR="00D65000">
        <w:t>времятоковых</w:t>
      </w:r>
      <w:r w:rsidRPr="00AF4236">
        <w:t xml:space="preserve"> характеристик</w:t>
      </w:r>
    </w:p>
    <w:p w14:paraId="229AF0BD" w14:textId="391173BC"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В дополнение к ограничениям </w:t>
      </w:r>
      <w:proofErr w:type="spellStart"/>
      <w:r w:rsidRPr="00AF4236">
        <w:rPr>
          <w:rFonts w:ascii="Arial" w:hAnsi="Arial" w:cs="Arial"/>
          <w:sz w:val="24"/>
        </w:rPr>
        <w:t>преддугового</w:t>
      </w:r>
      <w:proofErr w:type="spellEnd"/>
      <w:r w:rsidRPr="00AF4236">
        <w:rPr>
          <w:rFonts w:ascii="Arial" w:hAnsi="Arial" w:cs="Arial"/>
          <w:sz w:val="24"/>
        </w:rPr>
        <w:t xml:space="preserve"> времени, заданного </w:t>
      </w:r>
      <w:r w:rsidR="00B5585A">
        <w:rPr>
          <w:rFonts w:ascii="Arial" w:hAnsi="Arial" w:cs="Arial"/>
          <w:sz w:val="24"/>
        </w:rPr>
        <w:t>диапазоном</w:t>
      </w:r>
      <w:r w:rsidRPr="00AF4236">
        <w:rPr>
          <w:rFonts w:ascii="Arial" w:hAnsi="Arial" w:cs="Arial"/>
          <w:sz w:val="24"/>
        </w:rPr>
        <w:t>, условным временем и токами, на</w:t>
      </w:r>
      <w:r w:rsidR="00F64625">
        <w:rPr>
          <w:rFonts w:ascii="Arial" w:hAnsi="Arial" w:cs="Arial"/>
          <w:sz w:val="24"/>
        </w:rPr>
        <w:t xml:space="preserve"> </w:t>
      </w:r>
      <w:r w:rsidRPr="00AF4236">
        <w:rPr>
          <w:rFonts w:ascii="Arial" w:hAnsi="Arial" w:cs="Arial"/>
          <w:sz w:val="24"/>
        </w:rPr>
        <w:t xml:space="preserve">рисунках 703 и 704 приведены </w:t>
      </w:r>
      <w:r w:rsidR="00D65000">
        <w:rPr>
          <w:rFonts w:ascii="Arial" w:hAnsi="Arial" w:cs="Arial"/>
          <w:sz w:val="24"/>
        </w:rPr>
        <w:t>времятоковые</w:t>
      </w:r>
      <w:r w:rsidRPr="00AF4236">
        <w:rPr>
          <w:rFonts w:ascii="Arial" w:hAnsi="Arial" w:cs="Arial"/>
          <w:sz w:val="24"/>
        </w:rPr>
        <w:t xml:space="preserve"> зоны, исключая допуски на изготовление. Допуски </w:t>
      </w:r>
      <w:r w:rsidR="00D65000">
        <w:rPr>
          <w:rFonts w:ascii="Arial" w:hAnsi="Arial" w:cs="Arial"/>
          <w:sz w:val="24"/>
        </w:rPr>
        <w:t>времятоковых</w:t>
      </w:r>
      <w:r w:rsidR="00C82F11">
        <w:rPr>
          <w:rFonts w:ascii="Arial" w:hAnsi="Arial" w:cs="Arial"/>
          <w:sz w:val="24"/>
        </w:rPr>
        <w:t xml:space="preserve"> </w:t>
      </w:r>
      <w:r w:rsidRPr="00AF4236">
        <w:rPr>
          <w:rFonts w:ascii="Arial" w:hAnsi="Arial" w:cs="Arial"/>
          <w:sz w:val="24"/>
        </w:rPr>
        <w:t>характеристик не должны отклоняться более чем на 10</w:t>
      </w:r>
      <w:r w:rsidR="00C17B13">
        <w:rPr>
          <w:rFonts w:ascii="Arial" w:hAnsi="Arial" w:cs="Arial"/>
          <w:sz w:val="24"/>
        </w:rPr>
        <w:t> </w:t>
      </w:r>
      <w:r w:rsidRPr="00AF4236">
        <w:rPr>
          <w:rFonts w:ascii="Arial" w:hAnsi="Arial" w:cs="Arial"/>
          <w:sz w:val="24"/>
        </w:rPr>
        <w:t>% в выражении тока.</w:t>
      </w:r>
    </w:p>
    <w:p w14:paraId="2D12395C" w14:textId="21410AC2" w:rsidR="00AF4236" w:rsidRPr="00AF4236" w:rsidRDefault="00AF4236" w:rsidP="00023833">
      <w:pPr>
        <w:pStyle w:val="3"/>
      </w:pPr>
      <w:r w:rsidRPr="00AF4236">
        <w:lastRenderedPageBreak/>
        <w:t>5.6.2</w:t>
      </w:r>
      <w:r w:rsidR="00F64625">
        <w:tab/>
      </w:r>
      <w:proofErr w:type="gramStart"/>
      <w:r w:rsidRPr="00AF4236">
        <w:t>Условные</w:t>
      </w:r>
      <w:proofErr w:type="gramEnd"/>
      <w:r w:rsidRPr="00AF4236">
        <w:t xml:space="preserve"> время и ток</w:t>
      </w:r>
    </w:p>
    <w:p w14:paraId="2F2F48D4" w14:textId="6E480E65" w:rsidR="00AF4236" w:rsidRPr="00AF4236" w:rsidRDefault="00AF4236" w:rsidP="00AF4236">
      <w:pPr>
        <w:widowControl w:val="0"/>
        <w:spacing w:after="0" w:line="360" w:lineRule="auto"/>
        <w:ind w:firstLine="709"/>
        <w:jc w:val="both"/>
        <w:rPr>
          <w:rFonts w:ascii="Arial" w:hAnsi="Arial" w:cs="Arial"/>
          <w:sz w:val="24"/>
        </w:rPr>
      </w:pPr>
      <w:proofErr w:type="gramStart"/>
      <w:r w:rsidRPr="00AF4236">
        <w:rPr>
          <w:rFonts w:ascii="Arial" w:hAnsi="Arial" w:cs="Arial"/>
          <w:sz w:val="24"/>
        </w:rPr>
        <w:t>Условные</w:t>
      </w:r>
      <w:proofErr w:type="gramEnd"/>
      <w:r w:rsidRPr="00AF4236">
        <w:rPr>
          <w:rFonts w:ascii="Arial" w:hAnsi="Arial" w:cs="Arial"/>
          <w:sz w:val="24"/>
        </w:rPr>
        <w:t xml:space="preserve"> время и ток </w:t>
      </w:r>
      <w:r w:rsidR="00C17B13" w:rsidRPr="00AF4236">
        <w:rPr>
          <w:rFonts w:ascii="Arial" w:hAnsi="Arial" w:cs="Arial"/>
          <w:sz w:val="24"/>
        </w:rPr>
        <w:t>указаны в таблице 701</w:t>
      </w:r>
      <w:r w:rsidR="00C17B13">
        <w:rPr>
          <w:rFonts w:ascii="Arial" w:hAnsi="Arial" w:cs="Arial"/>
          <w:sz w:val="24"/>
        </w:rPr>
        <w:t xml:space="preserve"> </w:t>
      </w:r>
      <w:r w:rsidRPr="00AF4236">
        <w:rPr>
          <w:rFonts w:ascii="Arial" w:hAnsi="Arial" w:cs="Arial"/>
          <w:sz w:val="24"/>
        </w:rPr>
        <w:t xml:space="preserve">в дополнение к </w:t>
      </w:r>
      <w:r w:rsidR="00C17B13">
        <w:rPr>
          <w:rFonts w:ascii="Arial" w:hAnsi="Arial" w:cs="Arial"/>
          <w:sz w:val="24"/>
        </w:rPr>
        <w:t xml:space="preserve">значениям, </w:t>
      </w:r>
      <w:r w:rsidRPr="00AF4236">
        <w:rPr>
          <w:rFonts w:ascii="Arial" w:hAnsi="Arial" w:cs="Arial"/>
          <w:sz w:val="24"/>
        </w:rPr>
        <w:t xml:space="preserve">приведенным в </w:t>
      </w:r>
      <w:r w:rsidR="0077473D">
        <w:rPr>
          <w:rFonts w:ascii="Arial" w:hAnsi="Arial" w:cs="Arial"/>
          <w:sz w:val="24"/>
        </w:rPr>
        <w:t>IEC </w:t>
      </w:r>
      <w:r w:rsidR="00C17B13">
        <w:rPr>
          <w:rFonts w:ascii="Arial" w:hAnsi="Arial" w:cs="Arial"/>
          <w:sz w:val="24"/>
        </w:rPr>
        <w:t>60269-1</w:t>
      </w:r>
      <w:r w:rsidRPr="00AF4236">
        <w:rPr>
          <w:rFonts w:ascii="Arial" w:hAnsi="Arial" w:cs="Arial"/>
          <w:sz w:val="24"/>
        </w:rPr>
        <w:t>.</w:t>
      </w:r>
    </w:p>
    <w:p w14:paraId="6B59CB09" w14:textId="22661ACF" w:rsidR="00AF4236" w:rsidRPr="00F64625" w:rsidRDefault="00AF4236" w:rsidP="00F64625">
      <w:pPr>
        <w:widowControl w:val="0"/>
        <w:spacing w:after="0" w:line="360" w:lineRule="auto"/>
        <w:jc w:val="both"/>
        <w:rPr>
          <w:rFonts w:ascii="Arial" w:hAnsi="Arial" w:cs="Arial"/>
        </w:rPr>
      </w:pPr>
      <w:r w:rsidRPr="00F64625">
        <w:rPr>
          <w:rFonts w:ascii="Arial" w:hAnsi="Arial" w:cs="Arial"/>
          <w:spacing w:val="40"/>
        </w:rPr>
        <w:t>Таблица</w:t>
      </w:r>
      <w:r w:rsidRPr="00F64625">
        <w:rPr>
          <w:rFonts w:ascii="Arial" w:hAnsi="Arial" w:cs="Arial"/>
        </w:rPr>
        <w:t xml:space="preserve"> 701 – Условн</w:t>
      </w:r>
      <w:r w:rsidR="002F6F53">
        <w:rPr>
          <w:rFonts w:ascii="Arial" w:hAnsi="Arial" w:cs="Arial"/>
        </w:rPr>
        <w:t>ы</w:t>
      </w:r>
      <w:r w:rsidRPr="00F64625">
        <w:rPr>
          <w:rFonts w:ascii="Arial" w:hAnsi="Arial" w:cs="Arial"/>
        </w:rPr>
        <w:t>е врем</w:t>
      </w:r>
      <w:r w:rsidR="00F64625">
        <w:rPr>
          <w:rFonts w:ascii="Arial" w:hAnsi="Arial" w:cs="Arial"/>
        </w:rPr>
        <w:t>я и ток для плавких вставок «</w:t>
      </w:r>
      <w:proofErr w:type="spellStart"/>
      <w:r w:rsidR="00F64625">
        <w:rPr>
          <w:rFonts w:ascii="Arial" w:hAnsi="Arial" w:cs="Arial"/>
        </w:rPr>
        <w:t>gG</w:t>
      </w:r>
      <w:proofErr w:type="spellEnd"/>
      <w:r w:rsidR="00F64625">
        <w:rPr>
          <w:rFonts w:ascii="Arial" w:hAnsi="Arial" w:cs="Arial"/>
        </w:rPr>
        <w:t>»</w:t>
      </w:r>
    </w:p>
    <w:tbl>
      <w:tblPr>
        <w:tblStyle w:val="aff"/>
        <w:tblW w:w="0" w:type="auto"/>
        <w:tblLook w:val="04A0" w:firstRow="1" w:lastRow="0" w:firstColumn="1" w:lastColumn="0" w:noHBand="0" w:noVBand="1"/>
      </w:tblPr>
      <w:tblGrid>
        <w:gridCol w:w="2477"/>
        <w:gridCol w:w="2478"/>
        <w:gridCol w:w="2478"/>
        <w:gridCol w:w="2478"/>
      </w:tblGrid>
      <w:tr w:rsidR="00C17B13" w:rsidRPr="002975D2" w14:paraId="4F1F8A96" w14:textId="77777777" w:rsidTr="00E208E7">
        <w:tc>
          <w:tcPr>
            <w:tcW w:w="2477" w:type="dxa"/>
            <w:vMerge w:val="restart"/>
            <w:tcBorders>
              <w:bottom w:val="double" w:sz="4" w:space="0" w:color="auto"/>
            </w:tcBorders>
            <w:vAlign w:val="center"/>
          </w:tcPr>
          <w:p w14:paraId="6F2299A8" w14:textId="77777777" w:rsidR="00C17B13" w:rsidRPr="00773BD4" w:rsidRDefault="00C17B13" w:rsidP="00E208E7">
            <w:pPr>
              <w:widowControl w:val="0"/>
              <w:spacing w:line="360" w:lineRule="auto"/>
              <w:jc w:val="center"/>
              <w:rPr>
                <w:rFonts w:ascii="Arial" w:hAnsi="Arial" w:cs="Arial"/>
                <w:sz w:val="22"/>
              </w:rPr>
            </w:pPr>
            <w:r>
              <w:rPr>
                <w:rFonts w:ascii="Arial" w:hAnsi="Arial" w:cs="Arial"/>
                <w:sz w:val="22"/>
              </w:rPr>
              <w:t xml:space="preserve">Номинальный ток </w:t>
            </w:r>
            <w:r w:rsidRPr="002975D2">
              <w:rPr>
                <w:rFonts w:ascii="Arial" w:hAnsi="Arial" w:cs="Arial"/>
                <w:i/>
                <w:sz w:val="22"/>
                <w:lang w:val="en-US"/>
              </w:rPr>
              <w:t>I</w:t>
            </w:r>
            <w:r w:rsidRPr="002975D2">
              <w:rPr>
                <w:rFonts w:ascii="Arial" w:hAnsi="Arial" w:cs="Arial"/>
                <w:sz w:val="22"/>
                <w:vertAlign w:val="subscript"/>
                <w:lang w:val="en-US"/>
              </w:rPr>
              <w:t>n</w:t>
            </w:r>
            <w:r w:rsidRPr="00773BD4">
              <w:rPr>
                <w:rFonts w:ascii="Arial" w:hAnsi="Arial" w:cs="Arial"/>
                <w:sz w:val="22"/>
              </w:rPr>
              <w:t>, А</w:t>
            </w:r>
          </w:p>
        </w:tc>
        <w:tc>
          <w:tcPr>
            <w:tcW w:w="2478" w:type="dxa"/>
            <w:vMerge w:val="restart"/>
            <w:tcBorders>
              <w:bottom w:val="double" w:sz="4" w:space="0" w:color="auto"/>
            </w:tcBorders>
            <w:vAlign w:val="center"/>
          </w:tcPr>
          <w:p w14:paraId="1D6DC5C2" w14:textId="77777777" w:rsidR="00C17B13" w:rsidRPr="002975D2" w:rsidRDefault="00C17B13" w:rsidP="00E208E7">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4956" w:type="dxa"/>
            <w:gridSpan w:val="2"/>
            <w:tcBorders>
              <w:bottom w:val="single" w:sz="4" w:space="0" w:color="000000"/>
            </w:tcBorders>
            <w:vAlign w:val="center"/>
          </w:tcPr>
          <w:p w14:paraId="1748638B" w14:textId="77777777" w:rsidR="00C17B13" w:rsidRPr="002975D2" w:rsidRDefault="00C17B13" w:rsidP="00E208E7">
            <w:pPr>
              <w:widowControl w:val="0"/>
              <w:spacing w:line="360" w:lineRule="auto"/>
              <w:jc w:val="center"/>
              <w:rPr>
                <w:rFonts w:ascii="Arial" w:hAnsi="Arial" w:cs="Arial"/>
                <w:sz w:val="22"/>
              </w:rPr>
            </w:pPr>
            <w:r>
              <w:rPr>
                <w:rFonts w:ascii="Arial" w:hAnsi="Arial" w:cs="Arial"/>
                <w:sz w:val="22"/>
              </w:rPr>
              <w:t>Условный ток</w:t>
            </w:r>
          </w:p>
        </w:tc>
      </w:tr>
      <w:tr w:rsidR="00C17B13" w:rsidRPr="002975D2" w14:paraId="1AEBE006" w14:textId="77777777" w:rsidTr="00D660AA">
        <w:tc>
          <w:tcPr>
            <w:tcW w:w="2477" w:type="dxa"/>
            <w:vMerge/>
            <w:tcBorders>
              <w:bottom w:val="double" w:sz="4" w:space="0" w:color="auto"/>
            </w:tcBorders>
            <w:vAlign w:val="center"/>
          </w:tcPr>
          <w:p w14:paraId="08147416" w14:textId="77777777" w:rsidR="00C17B13" w:rsidRPr="002975D2" w:rsidRDefault="00C17B13" w:rsidP="00E208E7">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13B6306F" w14:textId="77777777" w:rsidR="00C17B13" w:rsidRPr="002975D2" w:rsidRDefault="00C17B13" w:rsidP="00E208E7">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4F6CCDE4" w14:textId="77777777" w:rsidR="00C17B13" w:rsidRPr="00773BD4" w:rsidRDefault="00C17B13" w:rsidP="00E208E7">
            <w:pPr>
              <w:widowControl w:val="0"/>
              <w:spacing w:line="360" w:lineRule="auto"/>
              <w:jc w:val="center"/>
              <w:rPr>
                <w:rFonts w:ascii="Arial" w:hAnsi="Arial" w:cs="Arial"/>
                <w:sz w:val="22"/>
                <w:lang w:val="en-US"/>
              </w:rPr>
            </w:pPr>
            <w:proofErr w:type="spellStart"/>
            <w:r w:rsidRPr="00773BD4">
              <w:rPr>
                <w:rFonts w:ascii="Arial" w:hAnsi="Arial" w:cs="Arial"/>
                <w:i/>
                <w:sz w:val="22"/>
                <w:lang w:val="en-US"/>
              </w:rPr>
              <w:t>I</w:t>
            </w:r>
            <w:r w:rsidRPr="00773BD4">
              <w:rPr>
                <w:rFonts w:ascii="Arial" w:hAnsi="Arial" w:cs="Arial"/>
                <w:sz w:val="22"/>
                <w:vertAlign w:val="subscript"/>
                <w:lang w:val="en-US"/>
              </w:rPr>
              <w:t>nf</w:t>
            </w:r>
            <w:proofErr w:type="spellEnd"/>
          </w:p>
        </w:tc>
        <w:tc>
          <w:tcPr>
            <w:tcW w:w="2478" w:type="dxa"/>
            <w:tcBorders>
              <w:bottom w:val="double" w:sz="4" w:space="0" w:color="auto"/>
            </w:tcBorders>
            <w:vAlign w:val="center"/>
          </w:tcPr>
          <w:p w14:paraId="1C238D2E" w14:textId="77777777" w:rsidR="00C17B13" w:rsidRPr="00773BD4" w:rsidRDefault="00C17B13" w:rsidP="00E208E7">
            <w:pPr>
              <w:widowControl w:val="0"/>
              <w:spacing w:line="360" w:lineRule="auto"/>
              <w:jc w:val="center"/>
              <w:rPr>
                <w:rFonts w:ascii="Arial" w:hAnsi="Arial" w:cs="Arial"/>
                <w:sz w:val="22"/>
              </w:rPr>
            </w:pPr>
            <w:r w:rsidRPr="00773BD4">
              <w:rPr>
                <w:rFonts w:ascii="Arial" w:hAnsi="Arial" w:cs="Arial"/>
                <w:i/>
                <w:sz w:val="22"/>
                <w:lang w:val="en-US"/>
              </w:rPr>
              <w:t>I</w:t>
            </w:r>
            <w:r w:rsidRPr="00773BD4">
              <w:rPr>
                <w:rFonts w:ascii="Arial" w:hAnsi="Arial" w:cs="Arial"/>
                <w:sz w:val="22"/>
                <w:vertAlign w:val="subscript"/>
                <w:lang w:val="en-US"/>
              </w:rPr>
              <w:t>f</w:t>
            </w:r>
          </w:p>
        </w:tc>
      </w:tr>
      <w:tr w:rsidR="00C17B13" w:rsidRPr="002975D2" w14:paraId="55039DEB" w14:textId="77777777" w:rsidTr="00D660AA">
        <w:tc>
          <w:tcPr>
            <w:tcW w:w="2477" w:type="dxa"/>
            <w:tcBorders>
              <w:top w:val="double" w:sz="4" w:space="0" w:color="auto"/>
              <w:bottom w:val="single" w:sz="4" w:space="0" w:color="auto"/>
            </w:tcBorders>
            <w:vAlign w:val="center"/>
          </w:tcPr>
          <w:p w14:paraId="65FE1680" w14:textId="5DC5BA13" w:rsidR="00C17B13" w:rsidRPr="00773BD4" w:rsidRDefault="00D660AA" w:rsidP="00E208E7">
            <w:pPr>
              <w:widowControl w:val="0"/>
              <w:spacing w:line="360" w:lineRule="auto"/>
              <w:jc w:val="center"/>
              <w:rPr>
                <w:rFonts w:ascii="Arial" w:hAnsi="Arial" w:cs="Arial"/>
                <w:sz w:val="22"/>
                <w:lang w:val="en-US"/>
              </w:rPr>
            </w:pPr>
            <w:r w:rsidRPr="00D660AA">
              <w:rPr>
                <w:rFonts w:ascii="Arial" w:hAnsi="Arial" w:cs="Arial"/>
                <w:sz w:val="22"/>
              </w:rPr>
              <w:t>4</w:t>
            </w:r>
            <w:r w:rsidRPr="00D660AA">
              <w:rPr>
                <w:rFonts w:ascii="Arial" w:hAnsi="Arial" w:cs="Arial"/>
                <w:sz w:val="22"/>
                <w:lang w:val="en-US"/>
              </w:rPr>
              <w:t> &lt;</w:t>
            </w:r>
            <w:r>
              <w:rPr>
                <w:rFonts w:ascii="Arial" w:hAnsi="Arial" w:cs="Arial"/>
                <w:i/>
                <w:sz w:val="22"/>
                <w:lang w:val="en-US"/>
              </w:rPr>
              <w:t> </w:t>
            </w:r>
            <w:r w:rsidR="00C17B13" w:rsidRPr="00773BD4">
              <w:rPr>
                <w:rFonts w:ascii="Arial" w:hAnsi="Arial" w:cs="Arial"/>
                <w:i/>
                <w:sz w:val="22"/>
                <w:lang w:val="en-US"/>
              </w:rPr>
              <w:t>I</w:t>
            </w:r>
            <w:r w:rsidR="00C17B13" w:rsidRPr="00773BD4">
              <w:rPr>
                <w:rFonts w:ascii="Arial" w:hAnsi="Arial" w:cs="Arial"/>
                <w:sz w:val="22"/>
                <w:vertAlign w:val="subscript"/>
                <w:lang w:val="en-US"/>
              </w:rPr>
              <w:t>n</w:t>
            </w:r>
            <w:r w:rsidR="00C17B13">
              <w:rPr>
                <w:rFonts w:ascii="Arial" w:hAnsi="Arial" w:cs="Arial"/>
                <w:sz w:val="22"/>
                <w:lang w:val="en-US"/>
              </w:rPr>
              <w:t> &lt; 16</w:t>
            </w:r>
          </w:p>
        </w:tc>
        <w:tc>
          <w:tcPr>
            <w:tcW w:w="2478" w:type="dxa"/>
            <w:tcBorders>
              <w:top w:val="double" w:sz="4" w:space="0" w:color="auto"/>
              <w:bottom w:val="single" w:sz="4" w:space="0" w:color="auto"/>
            </w:tcBorders>
            <w:vAlign w:val="center"/>
          </w:tcPr>
          <w:p w14:paraId="5FB221E9" w14:textId="77777777" w:rsidR="00C17B13" w:rsidRPr="00773BD4" w:rsidRDefault="00C17B13" w:rsidP="00E208E7">
            <w:pPr>
              <w:widowControl w:val="0"/>
              <w:spacing w:line="360" w:lineRule="auto"/>
              <w:jc w:val="center"/>
              <w:rPr>
                <w:rFonts w:ascii="Arial" w:hAnsi="Arial" w:cs="Arial"/>
                <w:sz w:val="22"/>
                <w:lang w:val="en-US"/>
              </w:rPr>
            </w:pPr>
            <w:r>
              <w:rPr>
                <w:rFonts w:ascii="Arial" w:hAnsi="Arial" w:cs="Arial"/>
                <w:sz w:val="22"/>
                <w:lang w:val="en-US"/>
              </w:rPr>
              <w:t>1</w:t>
            </w:r>
          </w:p>
        </w:tc>
        <w:tc>
          <w:tcPr>
            <w:tcW w:w="2478" w:type="dxa"/>
            <w:tcBorders>
              <w:top w:val="double" w:sz="4" w:space="0" w:color="auto"/>
              <w:bottom w:val="single" w:sz="4" w:space="0" w:color="auto"/>
            </w:tcBorders>
            <w:vAlign w:val="center"/>
          </w:tcPr>
          <w:p w14:paraId="4FCBD9AF" w14:textId="138CE88F" w:rsidR="00C17B13" w:rsidRPr="00773BD4" w:rsidRDefault="00C17B13" w:rsidP="00E208E7">
            <w:pPr>
              <w:widowControl w:val="0"/>
              <w:spacing w:line="360" w:lineRule="auto"/>
              <w:jc w:val="center"/>
              <w:rPr>
                <w:rFonts w:ascii="Arial" w:hAnsi="Arial" w:cs="Arial"/>
                <w:sz w:val="22"/>
                <w:lang w:val="en-US"/>
              </w:rPr>
            </w:pPr>
            <w:r>
              <w:rPr>
                <w:rFonts w:ascii="Arial" w:hAnsi="Arial" w:cs="Arial"/>
                <w:sz w:val="22"/>
                <w:lang w:val="en-US"/>
              </w:rPr>
              <w:t>1,25</w:t>
            </w:r>
            <w:r w:rsidR="00866494">
              <w:rPr>
                <w:rFonts w:ascii="Arial" w:hAnsi="Arial" w:cs="Arial"/>
                <w:sz w:val="22"/>
                <w:lang w:val="en-US"/>
              </w:rPr>
              <w:t>·</w:t>
            </w:r>
            <w:r w:rsidRPr="00773BD4">
              <w:rPr>
                <w:rFonts w:ascii="Arial" w:hAnsi="Arial" w:cs="Arial"/>
                <w:i/>
                <w:sz w:val="22"/>
                <w:lang w:val="en-US"/>
              </w:rPr>
              <w:t>I</w:t>
            </w:r>
            <w:r w:rsidRPr="00773BD4">
              <w:rPr>
                <w:rFonts w:ascii="Arial" w:hAnsi="Arial" w:cs="Arial"/>
                <w:sz w:val="22"/>
                <w:vertAlign w:val="subscript"/>
                <w:lang w:val="en-US"/>
              </w:rPr>
              <w:t>n</w:t>
            </w:r>
          </w:p>
        </w:tc>
        <w:tc>
          <w:tcPr>
            <w:tcW w:w="2478" w:type="dxa"/>
            <w:tcBorders>
              <w:top w:val="double" w:sz="4" w:space="0" w:color="auto"/>
              <w:bottom w:val="single" w:sz="4" w:space="0" w:color="auto"/>
            </w:tcBorders>
            <w:vAlign w:val="center"/>
          </w:tcPr>
          <w:p w14:paraId="5A6AF9F2" w14:textId="60C1A1CD" w:rsidR="00C17B13" w:rsidRPr="002975D2" w:rsidRDefault="00C17B13" w:rsidP="00E208E7">
            <w:pPr>
              <w:widowControl w:val="0"/>
              <w:spacing w:line="360" w:lineRule="auto"/>
              <w:jc w:val="center"/>
              <w:rPr>
                <w:rFonts w:ascii="Arial" w:hAnsi="Arial" w:cs="Arial"/>
                <w:sz w:val="22"/>
              </w:rPr>
            </w:pPr>
            <w:r>
              <w:rPr>
                <w:rFonts w:ascii="Arial" w:hAnsi="Arial" w:cs="Arial"/>
                <w:sz w:val="22"/>
                <w:lang w:val="en-US"/>
              </w:rPr>
              <w:t>1,6</w:t>
            </w:r>
            <w:r w:rsidR="00866494">
              <w:rPr>
                <w:rFonts w:ascii="Arial" w:hAnsi="Arial" w:cs="Arial"/>
                <w:sz w:val="22"/>
                <w:lang w:val="en-US"/>
              </w:rPr>
              <w:t>·</w:t>
            </w:r>
            <w:r w:rsidRPr="00773BD4">
              <w:rPr>
                <w:rFonts w:ascii="Arial" w:hAnsi="Arial" w:cs="Arial"/>
                <w:i/>
                <w:sz w:val="22"/>
                <w:lang w:val="en-US"/>
              </w:rPr>
              <w:t>I</w:t>
            </w:r>
            <w:r w:rsidRPr="00773BD4">
              <w:rPr>
                <w:rFonts w:ascii="Arial" w:hAnsi="Arial" w:cs="Arial"/>
                <w:sz w:val="22"/>
                <w:vertAlign w:val="subscript"/>
                <w:lang w:val="en-US"/>
              </w:rPr>
              <w:t>n</w:t>
            </w:r>
          </w:p>
        </w:tc>
      </w:tr>
      <w:tr w:rsidR="00D660AA" w:rsidRPr="002975D2" w14:paraId="6D639DB8" w14:textId="77777777" w:rsidTr="00D660AA">
        <w:trPr>
          <w:trHeight w:val="244"/>
        </w:trPr>
        <w:tc>
          <w:tcPr>
            <w:tcW w:w="2477" w:type="dxa"/>
            <w:tcBorders>
              <w:top w:val="single" w:sz="4" w:space="0" w:color="auto"/>
            </w:tcBorders>
            <w:vAlign w:val="center"/>
          </w:tcPr>
          <w:p w14:paraId="06276095" w14:textId="00B840C6" w:rsidR="00D660AA" w:rsidRPr="00773BD4" w:rsidRDefault="00D660AA" w:rsidP="00D660AA">
            <w:pPr>
              <w:widowControl w:val="0"/>
              <w:spacing w:line="360" w:lineRule="auto"/>
              <w:jc w:val="center"/>
              <w:rPr>
                <w:rFonts w:ascii="Arial" w:hAnsi="Arial" w:cs="Arial"/>
                <w:i/>
                <w:lang w:val="en-US"/>
              </w:rPr>
            </w:pPr>
            <w:r w:rsidRPr="00773BD4">
              <w:rPr>
                <w:rFonts w:ascii="Arial" w:hAnsi="Arial" w:cs="Arial"/>
                <w:i/>
                <w:sz w:val="22"/>
                <w:lang w:val="en-US"/>
              </w:rPr>
              <w:t>I</w:t>
            </w:r>
            <w:r w:rsidRPr="00773BD4">
              <w:rPr>
                <w:rFonts w:ascii="Arial" w:hAnsi="Arial" w:cs="Arial"/>
                <w:sz w:val="22"/>
                <w:vertAlign w:val="subscript"/>
                <w:lang w:val="en-US"/>
              </w:rPr>
              <w:t>n</w:t>
            </w:r>
            <w:r>
              <w:rPr>
                <w:rFonts w:ascii="Arial" w:hAnsi="Arial" w:cs="Arial"/>
                <w:sz w:val="22"/>
                <w:lang w:val="en-US"/>
              </w:rPr>
              <w:t> ≤ 4</w:t>
            </w:r>
          </w:p>
        </w:tc>
        <w:tc>
          <w:tcPr>
            <w:tcW w:w="2478" w:type="dxa"/>
            <w:tcBorders>
              <w:top w:val="single" w:sz="4" w:space="0" w:color="auto"/>
            </w:tcBorders>
            <w:vAlign w:val="center"/>
          </w:tcPr>
          <w:p w14:paraId="2FB0F4F1" w14:textId="2DCE8BFE" w:rsidR="00D660AA" w:rsidRPr="00D660AA" w:rsidRDefault="00D660AA" w:rsidP="00D660AA">
            <w:pPr>
              <w:widowControl w:val="0"/>
              <w:spacing w:line="360" w:lineRule="auto"/>
              <w:jc w:val="center"/>
              <w:rPr>
                <w:rFonts w:ascii="Arial" w:hAnsi="Arial" w:cs="Arial"/>
              </w:rPr>
            </w:pPr>
            <w:r>
              <w:rPr>
                <w:rFonts w:ascii="Arial" w:hAnsi="Arial" w:cs="Arial"/>
              </w:rPr>
              <w:t>1</w:t>
            </w:r>
          </w:p>
        </w:tc>
        <w:tc>
          <w:tcPr>
            <w:tcW w:w="2478" w:type="dxa"/>
            <w:tcBorders>
              <w:top w:val="single" w:sz="4" w:space="0" w:color="auto"/>
            </w:tcBorders>
            <w:vAlign w:val="center"/>
          </w:tcPr>
          <w:p w14:paraId="32B19FF6" w14:textId="2E1AEAFC" w:rsidR="00D660AA" w:rsidRDefault="00D660AA" w:rsidP="00D660AA">
            <w:pPr>
              <w:widowControl w:val="0"/>
              <w:spacing w:line="360" w:lineRule="auto"/>
              <w:jc w:val="center"/>
              <w:rPr>
                <w:rFonts w:ascii="Arial" w:hAnsi="Arial" w:cs="Arial"/>
                <w:lang w:val="en-US"/>
              </w:rPr>
            </w:pPr>
            <w:r>
              <w:rPr>
                <w:rFonts w:ascii="Arial" w:hAnsi="Arial" w:cs="Arial"/>
                <w:sz w:val="22"/>
                <w:lang w:val="en-US"/>
              </w:rPr>
              <w:t>1,25</w:t>
            </w:r>
            <w:r w:rsidR="00866494">
              <w:rPr>
                <w:rFonts w:ascii="Arial" w:hAnsi="Arial" w:cs="Arial"/>
                <w:sz w:val="22"/>
                <w:lang w:val="en-US"/>
              </w:rPr>
              <w:t>·</w:t>
            </w:r>
            <w:r w:rsidRPr="00773BD4">
              <w:rPr>
                <w:rFonts w:ascii="Arial" w:hAnsi="Arial" w:cs="Arial"/>
                <w:i/>
                <w:sz w:val="22"/>
                <w:lang w:val="en-US"/>
              </w:rPr>
              <w:t>I</w:t>
            </w:r>
            <w:r w:rsidRPr="00773BD4">
              <w:rPr>
                <w:rFonts w:ascii="Arial" w:hAnsi="Arial" w:cs="Arial"/>
                <w:sz w:val="22"/>
                <w:vertAlign w:val="subscript"/>
                <w:lang w:val="en-US"/>
              </w:rPr>
              <w:t>n</w:t>
            </w:r>
          </w:p>
        </w:tc>
        <w:tc>
          <w:tcPr>
            <w:tcW w:w="2478" w:type="dxa"/>
            <w:tcBorders>
              <w:top w:val="single" w:sz="4" w:space="0" w:color="auto"/>
            </w:tcBorders>
            <w:vAlign w:val="center"/>
          </w:tcPr>
          <w:p w14:paraId="6352751C" w14:textId="67D3DC44" w:rsidR="00D660AA" w:rsidRDefault="00D660AA" w:rsidP="00D660AA">
            <w:pPr>
              <w:widowControl w:val="0"/>
              <w:spacing w:line="360" w:lineRule="auto"/>
              <w:jc w:val="center"/>
              <w:rPr>
                <w:rFonts w:ascii="Arial" w:hAnsi="Arial" w:cs="Arial"/>
                <w:lang w:val="en-US"/>
              </w:rPr>
            </w:pPr>
            <w:r>
              <w:rPr>
                <w:rFonts w:ascii="Arial" w:hAnsi="Arial" w:cs="Arial"/>
                <w:sz w:val="22"/>
                <w:lang w:val="en-US"/>
              </w:rPr>
              <w:t>2</w:t>
            </w:r>
            <w:r>
              <w:rPr>
                <w:rFonts w:ascii="Arial" w:hAnsi="Arial" w:cs="Arial"/>
                <w:sz w:val="22"/>
              </w:rPr>
              <w:t>,1</w:t>
            </w:r>
            <w:r w:rsidR="00866494">
              <w:rPr>
                <w:rFonts w:ascii="Arial" w:hAnsi="Arial" w:cs="Arial"/>
                <w:sz w:val="22"/>
              </w:rPr>
              <w:t>·</w:t>
            </w:r>
            <w:r w:rsidRPr="00773BD4">
              <w:rPr>
                <w:rFonts w:ascii="Arial" w:hAnsi="Arial" w:cs="Arial"/>
                <w:i/>
                <w:sz w:val="22"/>
                <w:lang w:val="en-US"/>
              </w:rPr>
              <w:t>I</w:t>
            </w:r>
            <w:r w:rsidRPr="00773BD4">
              <w:rPr>
                <w:rFonts w:ascii="Arial" w:hAnsi="Arial" w:cs="Arial"/>
                <w:sz w:val="22"/>
                <w:vertAlign w:val="subscript"/>
                <w:lang w:val="en-US"/>
              </w:rPr>
              <w:t>n</w:t>
            </w:r>
          </w:p>
        </w:tc>
      </w:tr>
    </w:tbl>
    <w:p w14:paraId="6CFE954B" w14:textId="77777777" w:rsidR="00C17B13" w:rsidRDefault="00C17B13" w:rsidP="00AF4236">
      <w:pPr>
        <w:widowControl w:val="0"/>
        <w:spacing w:after="0" w:line="360" w:lineRule="auto"/>
        <w:ind w:firstLine="709"/>
        <w:jc w:val="both"/>
        <w:rPr>
          <w:rFonts w:ascii="Arial" w:hAnsi="Arial" w:cs="Arial"/>
          <w:sz w:val="24"/>
        </w:rPr>
      </w:pPr>
    </w:p>
    <w:p w14:paraId="2932E1B6" w14:textId="77777777" w:rsidR="00B5585A" w:rsidRDefault="00AF4236" w:rsidP="00B5585A">
      <w:pPr>
        <w:pStyle w:val="3"/>
      </w:pPr>
      <w:r w:rsidRPr="00AF4236">
        <w:t>5.6.3</w:t>
      </w:r>
      <w:r w:rsidR="00F64625">
        <w:tab/>
      </w:r>
      <w:r w:rsidR="00B5585A" w:rsidRPr="00B5585A">
        <w:t xml:space="preserve">Диапазоны допустимых отклонений </w:t>
      </w:r>
    </w:p>
    <w:p w14:paraId="468B4792" w14:textId="483AB47F" w:rsidR="00AF4236" w:rsidRPr="00AF4236" w:rsidRDefault="00AF4236" w:rsidP="00B5585A">
      <w:pPr>
        <w:pStyle w:val="3"/>
      </w:pPr>
      <w:r w:rsidRPr="00AF4236">
        <w:t xml:space="preserve">В дополнение к </w:t>
      </w:r>
      <w:r w:rsidR="0077473D">
        <w:t>IEC </w:t>
      </w:r>
      <w:r w:rsidRPr="00AF4236">
        <w:t>60269-1 в таблице 702 приведен</w:t>
      </w:r>
      <w:r w:rsidR="001E7A95">
        <w:t xml:space="preserve">ы </w:t>
      </w:r>
      <w:r w:rsidR="00B5585A">
        <w:t>д</w:t>
      </w:r>
      <w:r w:rsidR="00B5585A" w:rsidRPr="00B5585A">
        <w:t>иапазоны допустимых отклонений</w:t>
      </w:r>
      <w:r w:rsidR="001E7A95">
        <w:t xml:space="preserve"> для плавких вставок «</w:t>
      </w:r>
      <w:proofErr w:type="spellStart"/>
      <w:r w:rsidRPr="00AF4236">
        <w:t>gG</w:t>
      </w:r>
      <w:proofErr w:type="spellEnd"/>
      <w:r w:rsidR="001E7A95">
        <w:t>».</w:t>
      </w:r>
    </w:p>
    <w:p w14:paraId="180832ED" w14:textId="0F2B4D66" w:rsidR="00AF4236" w:rsidRPr="001E7A95" w:rsidRDefault="00AF4236" w:rsidP="00F64625">
      <w:pPr>
        <w:widowControl w:val="0"/>
        <w:spacing w:after="0" w:line="360" w:lineRule="auto"/>
        <w:jc w:val="both"/>
        <w:rPr>
          <w:rFonts w:ascii="Arial" w:hAnsi="Arial" w:cs="Arial"/>
        </w:rPr>
      </w:pPr>
      <w:r w:rsidRPr="00F64625">
        <w:rPr>
          <w:rFonts w:ascii="Arial" w:hAnsi="Arial" w:cs="Arial"/>
          <w:spacing w:val="40"/>
        </w:rPr>
        <w:t>Таблица</w:t>
      </w:r>
      <w:r w:rsidRPr="00F64625">
        <w:rPr>
          <w:rFonts w:ascii="Arial" w:hAnsi="Arial" w:cs="Arial"/>
        </w:rPr>
        <w:t xml:space="preserve"> 702 – </w:t>
      </w:r>
      <w:r w:rsidR="00B5585A" w:rsidRPr="00B5585A">
        <w:rPr>
          <w:rFonts w:ascii="Arial" w:hAnsi="Arial" w:cs="Arial"/>
        </w:rPr>
        <w:t>Диапазоны допустимых отклонений</w:t>
      </w:r>
      <w:r w:rsidRPr="00F64625">
        <w:rPr>
          <w:rFonts w:ascii="Arial" w:hAnsi="Arial" w:cs="Arial"/>
        </w:rPr>
        <w:t xml:space="preserve"> </w:t>
      </w:r>
      <w:proofErr w:type="spellStart"/>
      <w:r w:rsidRPr="00F64625">
        <w:rPr>
          <w:rFonts w:ascii="Arial" w:hAnsi="Arial" w:cs="Arial"/>
        </w:rPr>
        <w:t>преддугового</w:t>
      </w:r>
      <w:proofErr w:type="spellEnd"/>
      <w:r w:rsidRPr="00F64625">
        <w:rPr>
          <w:rFonts w:ascii="Arial" w:hAnsi="Arial" w:cs="Arial"/>
        </w:rPr>
        <w:t xml:space="preserve"> времени для плавких вставок </w:t>
      </w:r>
      <w:r w:rsidR="001E7A95">
        <w:rPr>
          <w:rFonts w:ascii="Arial" w:hAnsi="Arial" w:cs="Arial"/>
        </w:rPr>
        <w:t>«</w:t>
      </w:r>
      <w:proofErr w:type="spellStart"/>
      <w:r w:rsidR="001E7A95">
        <w:rPr>
          <w:rFonts w:ascii="Arial" w:hAnsi="Arial" w:cs="Arial"/>
          <w:lang w:val="en-US"/>
        </w:rPr>
        <w:t>gG</w:t>
      </w:r>
      <w:proofErr w:type="spellEnd"/>
      <w:r w:rsidR="001E7A95">
        <w:rPr>
          <w:rFonts w:ascii="Arial" w:hAnsi="Arial" w:cs="Arial"/>
        </w:rPr>
        <w:t>»</w:t>
      </w:r>
    </w:p>
    <w:tbl>
      <w:tblPr>
        <w:tblStyle w:val="aff"/>
        <w:tblW w:w="0" w:type="auto"/>
        <w:tblLook w:val="04A0" w:firstRow="1" w:lastRow="0" w:firstColumn="1" w:lastColumn="0" w:noHBand="0" w:noVBand="1"/>
      </w:tblPr>
      <w:tblGrid>
        <w:gridCol w:w="1982"/>
        <w:gridCol w:w="1982"/>
        <w:gridCol w:w="1982"/>
        <w:gridCol w:w="1982"/>
        <w:gridCol w:w="1983"/>
      </w:tblGrid>
      <w:tr w:rsidR="001E7A95" w:rsidRPr="00773BD4" w14:paraId="78B1AB70" w14:textId="77777777" w:rsidTr="00E208E7">
        <w:tc>
          <w:tcPr>
            <w:tcW w:w="1982" w:type="dxa"/>
            <w:tcBorders>
              <w:bottom w:val="double" w:sz="4" w:space="0" w:color="auto"/>
            </w:tcBorders>
            <w:vAlign w:val="center"/>
          </w:tcPr>
          <w:p w14:paraId="0A6999FF" w14:textId="77777777" w:rsidR="001E7A95" w:rsidRPr="00773BD4" w:rsidRDefault="001E7A95" w:rsidP="00E208E7">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n</w:t>
            </w:r>
            <w:r>
              <w:rPr>
                <w:rFonts w:ascii="Arial" w:hAnsi="Arial" w:cs="Arial"/>
                <w:sz w:val="22"/>
              </w:rPr>
              <w:t>, А</w:t>
            </w:r>
          </w:p>
        </w:tc>
        <w:tc>
          <w:tcPr>
            <w:tcW w:w="1982" w:type="dxa"/>
            <w:tcBorders>
              <w:bottom w:val="double" w:sz="4" w:space="0" w:color="auto"/>
            </w:tcBorders>
            <w:vAlign w:val="center"/>
          </w:tcPr>
          <w:p w14:paraId="1045735A" w14:textId="77777777" w:rsidR="001E7A95" w:rsidRPr="00773BD4" w:rsidRDefault="001E7A95" w:rsidP="00E208E7">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rPr>
              <w:t xml:space="preserve"> (10 с), А</w:t>
            </w:r>
          </w:p>
        </w:tc>
        <w:tc>
          <w:tcPr>
            <w:tcW w:w="1982" w:type="dxa"/>
            <w:tcBorders>
              <w:bottom w:val="double" w:sz="4" w:space="0" w:color="auto"/>
            </w:tcBorders>
            <w:vAlign w:val="center"/>
          </w:tcPr>
          <w:p w14:paraId="53670183" w14:textId="77777777" w:rsidR="001E7A95" w:rsidRPr="00773BD4" w:rsidRDefault="001E7A95" w:rsidP="00E208E7">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rPr>
              <w:t xml:space="preserve"> (5 с), А</w:t>
            </w:r>
          </w:p>
        </w:tc>
        <w:tc>
          <w:tcPr>
            <w:tcW w:w="1982" w:type="dxa"/>
            <w:tcBorders>
              <w:bottom w:val="double" w:sz="4" w:space="0" w:color="auto"/>
            </w:tcBorders>
            <w:vAlign w:val="center"/>
          </w:tcPr>
          <w:p w14:paraId="31B1D2CF" w14:textId="77777777" w:rsidR="001E7A95" w:rsidRPr="00773BD4" w:rsidRDefault="001E7A95" w:rsidP="00E208E7">
            <w:pPr>
              <w:widowControl w:val="0"/>
              <w:spacing w:line="360" w:lineRule="auto"/>
              <w:jc w:val="center"/>
              <w:rPr>
                <w:rFonts w:ascii="Arial" w:hAnsi="Arial" w:cs="Arial"/>
                <w:sz w:val="22"/>
              </w:rPr>
            </w:pPr>
            <w:proofErr w:type="spellStart"/>
            <w:r w:rsidRPr="00DD557B">
              <w:rPr>
                <w:rFonts w:ascii="Arial" w:hAnsi="Arial" w:cs="Arial"/>
                <w:i/>
                <w:sz w:val="22"/>
                <w:lang w:val="en-US"/>
              </w:rPr>
              <w:t>I</w:t>
            </w:r>
            <w:r w:rsidRPr="00DD557B">
              <w:rPr>
                <w:rFonts w:ascii="Arial" w:hAnsi="Arial" w:cs="Arial"/>
                <w:sz w:val="22"/>
                <w:vertAlign w:val="subscript"/>
                <w:lang w:val="en-US"/>
              </w:rPr>
              <w:t>min</w:t>
            </w:r>
            <w:proofErr w:type="spellEnd"/>
            <w:r>
              <w:rPr>
                <w:rFonts w:ascii="Arial" w:hAnsi="Arial" w:cs="Arial"/>
                <w:sz w:val="22"/>
              </w:rPr>
              <w:t xml:space="preserve"> (0,1 с), А</w:t>
            </w:r>
          </w:p>
        </w:tc>
        <w:tc>
          <w:tcPr>
            <w:tcW w:w="1983" w:type="dxa"/>
            <w:tcBorders>
              <w:bottom w:val="double" w:sz="4" w:space="0" w:color="auto"/>
            </w:tcBorders>
            <w:vAlign w:val="center"/>
          </w:tcPr>
          <w:p w14:paraId="0DF12F56" w14:textId="77777777" w:rsidR="001E7A95" w:rsidRPr="00773BD4" w:rsidRDefault="001E7A95" w:rsidP="00E208E7">
            <w:pPr>
              <w:widowControl w:val="0"/>
              <w:spacing w:line="360" w:lineRule="auto"/>
              <w:jc w:val="center"/>
              <w:rPr>
                <w:rFonts w:ascii="Arial" w:hAnsi="Arial" w:cs="Arial"/>
                <w:sz w:val="22"/>
              </w:rPr>
            </w:pPr>
            <w:r w:rsidRPr="00DD557B">
              <w:rPr>
                <w:rFonts w:ascii="Arial" w:hAnsi="Arial" w:cs="Arial"/>
                <w:i/>
                <w:sz w:val="22"/>
                <w:lang w:val="en-US"/>
              </w:rPr>
              <w:t>I</w:t>
            </w:r>
            <w:r w:rsidRPr="00DD557B">
              <w:rPr>
                <w:rFonts w:ascii="Arial" w:hAnsi="Arial" w:cs="Arial"/>
                <w:sz w:val="22"/>
                <w:vertAlign w:val="subscript"/>
                <w:lang w:val="en-US"/>
              </w:rPr>
              <w:t>max</w:t>
            </w:r>
            <w:r>
              <w:rPr>
                <w:rFonts w:ascii="Arial" w:hAnsi="Arial" w:cs="Arial"/>
                <w:sz w:val="22"/>
              </w:rPr>
              <w:t xml:space="preserve"> (0,1 с), А</w:t>
            </w:r>
          </w:p>
        </w:tc>
      </w:tr>
      <w:tr w:rsidR="001E7A95" w:rsidRPr="00773BD4" w14:paraId="31283649" w14:textId="77777777" w:rsidTr="00E208E7">
        <w:tc>
          <w:tcPr>
            <w:tcW w:w="1982" w:type="dxa"/>
            <w:tcBorders>
              <w:top w:val="double" w:sz="4" w:space="0" w:color="auto"/>
            </w:tcBorders>
            <w:vAlign w:val="center"/>
          </w:tcPr>
          <w:p w14:paraId="530AE68A" w14:textId="77777777" w:rsidR="001E7A95" w:rsidRPr="00773BD4" w:rsidRDefault="001E7A95" w:rsidP="00E208E7">
            <w:pPr>
              <w:widowControl w:val="0"/>
              <w:spacing w:line="360" w:lineRule="auto"/>
              <w:jc w:val="center"/>
              <w:rPr>
                <w:rFonts w:ascii="Arial" w:hAnsi="Arial" w:cs="Arial"/>
                <w:sz w:val="22"/>
              </w:rPr>
            </w:pPr>
            <w:r>
              <w:rPr>
                <w:rFonts w:ascii="Arial" w:hAnsi="Arial" w:cs="Arial"/>
                <w:sz w:val="22"/>
              </w:rPr>
              <w:t>2</w:t>
            </w:r>
          </w:p>
        </w:tc>
        <w:tc>
          <w:tcPr>
            <w:tcW w:w="1982" w:type="dxa"/>
            <w:tcBorders>
              <w:top w:val="double" w:sz="4" w:space="0" w:color="auto"/>
            </w:tcBorders>
            <w:vAlign w:val="center"/>
          </w:tcPr>
          <w:p w14:paraId="643B29E7" w14:textId="14EB3927" w:rsidR="001E7A95" w:rsidRPr="00773BD4" w:rsidRDefault="001E7A95" w:rsidP="00E208E7">
            <w:pPr>
              <w:widowControl w:val="0"/>
              <w:spacing w:line="360" w:lineRule="auto"/>
              <w:jc w:val="center"/>
              <w:rPr>
                <w:rFonts w:ascii="Arial" w:hAnsi="Arial" w:cs="Arial"/>
                <w:sz w:val="22"/>
              </w:rPr>
            </w:pPr>
            <w:r>
              <w:rPr>
                <w:rFonts w:ascii="Arial" w:hAnsi="Arial" w:cs="Arial"/>
                <w:sz w:val="22"/>
              </w:rPr>
              <w:t>3</w:t>
            </w:r>
          </w:p>
        </w:tc>
        <w:tc>
          <w:tcPr>
            <w:tcW w:w="1982" w:type="dxa"/>
            <w:tcBorders>
              <w:top w:val="double" w:sz="4" w:space="0" w:color="auto"/>
            </w:tcBorders>
            <w:vAlign w:val="center"/>
          </w:tcPr>
          <w:p w14:paraId="4CC360BA" w14:textId="686D8110" w:rsidR="001E7A95" w:rsidRPr="00773BD4" w:rsidRDefault="001E7A95" w:rsidP="00E208E7">
            <w:pPr>
              <w:widowControl w:val="0"/>
              <w:spacing w:line="360" w:lineRule="auto"/>
              <w:jc w:val="center"/>
              <w:rPr>
                <w:rFonts w:ascii="Arial" w:hAnsi="Arial" w:cs="Arial"/>
                <w:sz w:val="22"/>
              </w:rPr>
            </w:pPr>
            <w:r>
              <w:rPr>
                <w:rFonts w:ascii="Arial" w:hAnsi="Arial" w:cs="Arial"/>
                <w:sz w:val="22"/>
              </w:rPr>
              <w:t>6</w:t>
            </w:r>
          </w:p>
        </w:tc>
        <w:tc>
          <w:tcPr>
            <w:tcW w:w="1982" w:type="dxa"/>
            <w:tcBorders>
              <w:top w:val="double" w:sz="4" w:space="0" w:color="auto"/>
            </w:tcBorders>
            <w:vAlign w:val="center"/>
          </w:tcPr>
          <w:p w14:paraId="7E62A94A" w14:textId="55960C65" w:rsidR="001E7A95" w:rsidRPr="00773BD4" w:rsidRDefault="001E7A95" w:rsidP="00E208E7">
            <w:pPr>
              <w:widowControl w:val="0"/>
              <w:spacing w:line="360" w:lineRule="auto"/>
              <w:jc w:val="center"/>
              <w:rPr>
                <w:rFonts w:ascii="Arial" w:hAnsi="Arial" w:cs="Arial"/>
                <w:sz w:val="22"/>
              </w:rPr>
            </w:pPr>
            <w:r>
              <w:rPr>
                <w:rFonts w:ascii="Arial" w:hAnsi="Arial" w:cs="Arial"/>
                <w:sz w:val="22"/>
              </w:rPr>
              <w:t>4</w:t>
            </w:r>
          </w:p>
        </w:tc>
        <w:tc>
          <w:tcPr>
            <w:tcW w:w="1983" w:type="dxa"/>
            <w:tcBorders>
              <w:top w:val="double" w:sz="4" w:space="0" w:color="auto"/>
            </w:tcBorders>
            <w:vAlign w:val="center"/>
          </w:tcPr>
          <w:p w14:paraId="2A058767" w14:textId="600DE0D3" w:rsidR="001E7A95" w:rsidRPr="00773BD4" w:rsidRDefault="001E7A95" w:rsidP="00E208E7">
            <w:pPr>
              <w:widowControl w:val="0"/>
              <w:spacing w:line="360" w:lineRule="auto"/>
              <w:jc w:val="center"/>
              <w:rPr>
                <w:rFonts w:ascii="Arial" w:hAnsi="Arial" w:cs="Arial"/>
                <w:sz w:val="22"/>
              </w:rPr>
            </w:pPr>
            <w:r>
              <w:rPr>
                <w:rFonts w:ascii="Arial" w:hAnsi="Arial" w:cs="Arial"/>
                <w:sz w:val="22"/>
              </w:rPr>
              <w:t>8</w:t>
            </w:r>
          </w:p>
        </w:tc>
      </w:tr>
      <w:tr w:rsidR="001E7A95" w:rsidRPr="00773BD4" w14:paraId="4E62F52F" w14:textId="77777777" w:rsidTr="00E208E7">
        <w:tc>
          <w:tcPr>
            <w:tcW w:w="1982" w:type="dxa"/>
            <w:vAlign w:val="center"/>
          </w:tcPr>
          <w:p w14:paraId="6EB76D60" w14:textId="77777777" w:rsidR="001E7A95" w:rsidRPr="00773BD4" w:rsidRDefault="001E7A95" w:rsidP="00E208E7">
            <w:pPr>
              <w:widowControl w:val="0"/>
              <w:spacing w:line="360" w:lineRule="auto"/>
              <w:jc w:val="center"/>
              <w:rPr>
                <w:rFonts w:ascii="Arial" w:hAnsi="Arial" w:cs="Arial"/>
                <w:sz w:val="22"/>
              </w:rPr>
            </w:pPr>
            <w:r>
              <w:rPr>
                <w:rFonts w:ascii="Arial" w:hAnsi="Arial" w:cs="Arial"/>
                <w:sz w:val="22"/>
              </w:rPr>
              <w:t>4</w:t>
            </w:r>
          </w:p>
        </w:tc>
        <w:tc>
          <w:tcPr>
            <w:tcW w:w="1982" w:type="dxa"/>
            <w:vAlign w:val="center"/>
          </w:tcPr>
          <w:p w14:paraId="0DEBFA6F" w14:textId="6FE9CF42" w:rsidR="001E7A95" w:rsidRPr="00773BD4" w:rsidRDefault="001E7A95" w:rsidP="00E208E7">
            <w:pPr>
              <w:widowControl w:val="0"/>
              <w:spacing w:line="360" w:lineRule="auto"/>
              <w:jc w:val="center"/>
              <w:rPr>
                <w:rFonts w:ascii="Arial" w:hAnsi="Arial" w:cs="Arial"/>
                <w:sz w:val="22"/>
              </w:rPr>
            </w:pPr>
            <w:r>
              <w:rPr>
                <w:rFonts w:ascii="Arial" w:hAnsi="Arial" w:cs="Arial"/>
                <w:sz w:val="22"/>
              </w:rPr>
              <w:t>6</w:t>
            </w:r>
          </w:p>
        </w:tc>
        <w:tc>
          <w:tcPr>
            <w:tcW w:w="1982" w:type="dxa"/>
            <w:vAlign w:val="center"/>
          </w:tcPr>
          <w:p w14:paraId="30F31FDC" w14:textId="1D6CCC4C" w:rsidR="001E7A95" w:rsidRPr="00773BD4" w:rsidRDefault="001E7A95" w:rsidP="00E208E7">
            <w:pPr>
              <w:widowControl w:val="0"/>
              <w:spacing w:line="360" w:lineRule="auto"/>
              <w:jc w:val="center"/>
              <w:rPr>
                <w:rFonts w:ascii="Arial" w:hAnsi="Arial" w:cs="Arial"/>
                <w:sz w:val="22"/>
              </w:rPr>
            </w:pPr>
            <w:r>
              <w:rPr>
                <w:rFonts w:ascii="Arial" w:hAnsi="Arial" w:cs="Arial"/>
                <w:sz w:val="22"/>
              </w:rPr>
              <w:t>12</w:t>
            </w:r>
          </w:p>
        </w:tc>
        <w:tc>
          <w:tcPr>
            <w:tcW w:w="1982" w:type="dxa"/>
            <w:vAlign w:val="center"/>
          </w:tcPr>
          <w:p w14:paraId="7A1A02DA" w14:textId="39D6ED80" w:rsidR="001E7A95" w:rsidRPr="00773BD4" w:rsidRDefault="001E7A95" w:rsidP="00E208E7">
            <w:pPr>
              <w:widowControl w:val="0"/>
              <w:spacing w:line="360" w:lineRule="auto"/>
              <w:jc w:val="center"/>
              <w:rPr>
                <w:rFonts w:ascii="Arial" w:hAnsi="Arial" w:cs="Arial"/>
                <w:sz w:val="22"/>
              </w:rPr>
            </w:pPr>
            <w:r>
              <w:rPr>
                <w:rFonts w:ascii="Arial" w:hAnsi="Arial" w:cs="Arial"/>
                <w:sz w:val="22"/>
              </w:rPr>
              <w:t>9</w:t>
            </w:r>
          </w:p>
        </w:tc>
        <w:tc>
          <w:tcPr>
            <w:tcW w:w="1983" w:type="dxa"/>
            <w:vAlign w:val="center"/>
          </w:tcPr>
          <w:p w14:paraId="52EC4D6B" w14:textId="4B792886" w:rsidR="001E7A95" w:rsidRPr="00773BD4" w:rsidRDefault="001E7A95" w:rsidP="00E208E7">
            <w:pPr>
              <w:widowControl w:val="0"/>
              <w:spacing w:line="360" w:lineRule="auto"/>
              <w:jc w:val="center"/>
              <w:rPr>
                <w:rFonts w:ascii="Arial" w:hAnsi="Arial" w:cs="Arial"/>
                <w:sz w:val="22"/>
              </w:rPr>
            </w:pPr>
            <w:r>
              <w:rPr>
                <w:rFonts w:ascii="Arial" w:hAnsi="Arial" w:cs="Arial"/>
                <w:sz w:val="22"/>
              </w:rPr>
              <w:t>20</w:t>
            </w:r>
          </w:p>
        </w:tc>
      </w:tr>
      <w:tr w:rsidR="001E7A95" w:rsidRPr="00773BD4" w14:paraId="4B1B9189" w14:textId="77777777" w:rsidTr="00E208E7">
        <w:tc>
          <w:tcPr>
            <w:tcW w:w="1982" w:type="dxa"/>
            <w:vAlign w:val="center"/>
          </w:tcPr>
          <w:p w14:paraId="4564FAD1" w14:textId="77777777" w:rsidR="001E7A95" w:rsidRPr="00773BD4" w:rsidRDefault="001E7A95" w:rsidP="00E208E7">
            <w:pPr>
              <w:widowControl w:val="0"/>
              <w:spacing w:line="360" w:lineRule="auto"/>
              <w:jc w:val="center"/>
              <w:rPr>
                <w:rFonts w:ascii="Arial" w:hAnsi="Arial" w:cs="Arial"/>
                <w:sz w:val="22"/>
              </w:rPr>
            </w:pPr>
            <w:r>
              <w:rPr>
                <w:rFonts w:ascii="Arial" w:hAnsi="Arial" w:cs="Arial"/>
                <w:sz w:val="22"/>
              </w:rPr>
              <w:t>6</w:t>
            </w:r>
          </w:p>
        </w:tc>
        <w:tc>
          <w:tcPr>
            <w:tcW w:w="1982" w:type="dxa"/>
            <w:vAlign w:val="center"/>
          </w:tcPr>
          <w:p w14:paraId="4DF70F99" w14:textId="3A2C180F" w:rsidR="001E7A95" w:rsidRPr="00773BD4" w:rsidRDefault="001E7A95" w:rsidP="00E208E7">
            <w:pPr>
              <w:widowControl w:val="0"/>
              <w:spacing w:line="360" w:lineRule="auto"/>
              <w:jc w:val="center"/>
              <w:rPr>
                <w:rFonts w:ascii="Arial" w:hAnsi="Arial" w:cs="Arial"/>
                <w:sz w:val="22"/>
              </w:rPr>
            </w:pPr>
            <w:r>
              <w:rPr>
                <w:rFonts w:ascii="Arial" w:hAnsi="Arial" w:cs="Arial"/>
                <w:sz w:val="22"/>
              </w:rPr>
              <w:t>9</w:t>
            </w:r>
          </w:p>
        </w:tc>
        <w:tc>
          <w:tcPr>
            <w:tcW w:w="1982" w:type="dxa"/>
            <w:vAlign w:val="center"/>
          </w:tcPr>
          <w:p w14:paraId="1A1E3B19" w14:textId="085FEF35" w:rsidR="001E7A95" w:rsidRPr="00773BD4" w:rsidRDefault="001E7A95" w:rsidP="00E208E7">
            <w:pPr>
              <w:widowControl w:val="0"/>
              <w:spacing w:line="360" w:lineRule="auto"/>
              <w:jc w:val="center"/>
              <w:rPr>
                <w:rFonts w:ascii="Arial" w:hAnsi="Arial" w:cs="Arial"/>
                <w:sz w:val="22"/>
              </w:rPr>
            </w:pPr>
            <w:r>
              <w:rPr>
                <w:rFonts w:ascii="Arial" w:hAnsi="Arial" w:cs="Arial"/>
                <w:sz w:val="22"/>
              </w:rPr>
              <w:t>20</w:t>
            </w:r>
          </w:p>
        </w:tc>
        <w:tc>
          <w:tcPr>
            <w:tcW w:w="1982" w:type="dxa"/>
            <w:vAlign w:val="center"/>
          </w:tcPr>
          <w:p w14:paraId="14CDF1BF" w14:textId="0D498C1C" w:rsidR="001E7A95" w:rsidRPr="00773BD4" w:rsidRDefault="001E7A95" w:rsidP="00E208E7">
            <w:pPr>
              <w:widowControl w:val="0"/>
              <w:spacing w:line="360" w:lineRule="auto"/>
              <w:jc w:val="center"/>
              <w:rPr>
                <w:rFonts w:ascii="Arial" w:hAnsi="Arial" w:cs="Arial"/>
                <w:sz w:val="22"/>
              </w:rPr>
            </w:pPr>
            <w:r>
              <w:rPr>
                <w:rFonts w:ascii="Arial" w:hAnsi="Arial" w:cs="Arial"/>
                <w:sz w:val="22"/>
              </w:rPr>
              <w:t>16</w:t>
            </w:r>
          </w:p>
        </w:tc>
        <w:tc>
          <w:tcPr>
            <w:tcW w:w="1983" w:type="dxa"/>
            <w:vAlign w:val="center"/>
          </w:tcPr>
          <w:p w14:paraId="3BBFE0B0" w14:textId="4E439969" w:rsidR="001E7A95" w:rsidRPr="00773BD4" w:rsidRDefault="001E7A95" w:rsidP="00E208E7">
            <w:pPr>
              <w:widowControl w:val="0"/>
              <w:spacing w:line="360" w:lineRule="auto"/>
              <w:jc w:val="center"/>
              <w:rPr>
                <w:rFonts w:ascii="Arial" w:hAnsi="Arial" w:cs="Arial"/>
                <w:sz w:val="22"/>
              </w:rPr>
            </w:pPr>
            <w:r>
              <w:rPr>
                <w:rFonts w:ascii="Arial" w:hAnsi="Arial" w:cs="Arial"/>
                <w:sz w:val="22"/>
              </w:rPr>
              <w:t>36</w:t>
            </w:r>
          </w:p>
        </w:tc>
      </w:tr>
      <w:tr w:rsidR="001E7A95" w:rsidRPr="00773BD4" w14:paraId="7581E5EE" w14:textId="77777777" w:rsidTr="00E208E7">
        <w:tc>
          <w:tcPr>
            <w:tcW w:w="1982" w:type="dxa"/>
            <w:vAlign w:val="center"/>
          </w:tcPr>
          <w:p w14:paraId="7BAB0730" w14:textId="77777777" w:rsidR="001E7A95" w:rsidRPr="00773BD4" w:rsidRDefault="001E7A95" w:rsidP="00E208E7">
            <w:pPr>
              <w:widowControl w:val="0"/>
              <w:spacing w:line="360" w:lineRule="auto"/>
              <w:jc w:val="center"/>
              <w:rPr>
                <w:rFonts w:ascii="Arial" w:hAnsi="Arial" w:cs="Arial"/>
                <w:sz w:val="22"/>
              </w:rPr>
            </w:pPr>
            <w:r>
              <w:rPr>
                <w:rFonts w:ascii="Arial" w:hAnsi="Arial" w:cs="Arial"/>
                <w:sz w:val="22"/>
              </w:rPr>
              <w:t>10</w:t>
            </w:r>
          </w:p>
        </w:tc>
        <w:tc>
          <w:tcPr>
            <w:tcW w:w="1982" w:type="dxa"/>
            <w:vAlign w:val="center"/>
          </w:tcPr>
          <w:p w14:paraId="6B3FB525" w14:textId="6903D996" w:rsidR="001E7A95" w:rsidRPr="00773BD4" w:rsidRDefault="001E7A95" w:rsidP="001E7A95">
            <w:pPr>
              <w:widowControl w:val="0"/>
              <w:spacing w:line="360" w:lineRule="auto"/>
              <w:jc w:val="center"/>
              <w:rPr>
                <w:rFonts w:ascii="Arial" w:hAnsi="Arial" w:cs="Arial"/>
                <w:sz w:val="22"/>
              </w:rPr>
            </w:pPr>
            <w:r>
              <w:rPr>
                <w:rFonts w:ascii="Arial" w:hAnsi="Arial" w:cs="Arial"/>
                <w:sz w:val="22"/>
              </w:rPr>
              <w:t>16</w:t>
            </w:r>
          </w:p>
        </w:tc>
        <w:tc>
          <w:tcPr>
            <w:tcW w:w="1982" w:type="dxa"/>
            <w:vAlign w:val="center"/>
          </w:tcPr>
          <w:p w14:paraId="06153E43" w14:textId="51AFBCF4" w:rsidR="001E7A95" w:rsidRPr="00773BD4" w:rsidRDefault="001E7A95" w:rsidP="00E208E7">
            <w:pPr>
              <w:widowControl w:val="0"/>
              <w:spacing w:line="360" w:lineRule="auto"/>
              <w:jc w:val="center"/>
              <w:rPr>
                <w:rFonts w:ascii="Arial" w:hAnsi="Arial" w:cs="Arial"/>
                <w:sz w:val="22"/>
              </w:rPr>
            </w:pPr>
            <w:r>
              <w:rPr>
                <w:rFonts w:ascii="Arial" w:hAnsi="Arial" w:cs="Arial"/>
                <w:sz w:val="22"/>
              </w:rPr>
              <w:t>36</w:t>
            </w:r>
          </w:p>
        </w:tc>
        <w:tc>
          <w:tcPr>
            <w:tcW w:w="1982" w:type="dxa"/>
            <w:vAlign w:val="center"/>
          </w:tcPr>
          <w:p w14:paraId="78024084" w14:textId="04044249" w:rsidR="001E7A95" w:rsidRPr="00773BD4" w:rsidRDefault="001E7A95" w:rsidP="00E208E7">
            <w:pPr>
              <w:widowControl w:val="0"/>
              <w:spacing w:line="360" w:lineRule="auto"/>
              <w:jc w:val="center"/>
              <w:rPr>
                <w:rFonts w:ascii="Arial" w:hAnsi="Arial" w:cs="Arial"/>
                <w:sz w:val="22"/>
              </w:rPr>
            </w:pPr>
            <w:r>
              <w:rPr>
                <w:rFonts w:ascii="Arial" w:hAnsi="Arial" w:cs="Arial"/>
                <w:sz w:val="22"/>
              </w:rPr>
              <w:t>33</w:t>
            </w:r>
          </w:p>
        </w:tc>
        <w:tc>
          <w:tcPr>
            <w:tcW w:w="1983" w:type="dxa"/>
            <w:vAlign w:val="center"/>
          </w:tcPr>
          <w:p w14:paraId="0972004B" w14:textId="2FDED549" w:rsidR="001E7A95" w:rsidRPr="00773BD4" w:rsidRDefault="001E7A95" w:rsidP="00E208E7">
            <w:pPr>
              <w:widowControl w:val="0"/>
              <w:spacing w:line="360" w:lineRule="auto"/>
              <w:jc w:val="center"/>
              <w:rPr>
                <w:rFonts w:ascii="Arial" w:hAnsi="Arial" w:cs="Arial"/>
                <w:sz w:val="22"/>
              </w:rPr>
            </w:pPr>
            <w:r>
              <w:rPr>
                <w:rFonts w:ascii="Arial" w:hAnsi="Arial" w:cs="Arial"/>
                <w:sz w:val="22"/>
              </w:rPr>
              <w:t>70</w:t>
            </w:r>
          </w:p>
        </w:tc>
      </w:tr>
    </w:tbl>
    <w:p w14:paraId="2992153E" w14:textId="77777777" w:rsidR="00AF4236" w:rsidRDefault="00AF4236" w:rsidP="00AF4236">
      <w:pPr>
        <w:widowControl w:val="0"/>
        <w:spacing w:after="0" w:line="360" w:lineRule="auto"/>
        <w:ind w:firstLine="709"/>
        <w:jc w:val="both"/>
        <w:rPr>
          <w:rFonts w:ascii="Arial" w:hAnsi="Arial" w:cs="Arial"/>
          <w:sz w:val="24"/>
        </w:rPr>
      </w:pPr>
    </w:p>
    <w:p w14:paraId="06D8448C" w14:textId="7D2F3E2C" w:rsidR="00AF4236" w:rsidRPr="00AF4236" w:rsidRDefault="00AF4236" w:rsidP="00023833">
      <w:pPr>
        <w:pStyle w:val="3"/>
      </w:pPr>
      <w:r w:rsidRPr="00AF4236">
        <w:t>5.7.2</w:t>
      </w:r>
      <w:r w:rsidR="00AC7FC7">
        <w:tab/>
      </w:r>
      <w:r w:rsidRPr="00AF4236">
        <w:t>Номинальная отключающая способность</w:t>
      </w:r>
    </w:p>
    <w:p w14:paraId="31CA7179" w14:textId="74167F7B"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Номинальная отключающая способность </w:t>
      </w:r>
      <w:r w:rsidR="00B36676">
        <w:rPr>
          <w:rFonts w:ascii="Arial" w:hAnsi="Arial" w:cs="Arial"/>
          <w:sz w:val="24"/>
        </w:rPr>
        <w:t>составляет:</w:t>
      </w:r>
    </w:p>
    <w:p w14:paraId="3E6FF4CA" w14:textId="02494AF5"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a)</w:t>
      </w:r>
      <w:r w:rsidR="00AC7FC7">
        <w:rPr>
          <w:rFonts w:ascii="Arial" w:hAnsi="Arial" w:cs="Arial"/>
          <w:sz w:val="24"/>
        </w:rPr>
        <w:tab/>
      </w:r>
      <w:r w:rsidR="00B36676">
        <w:rPr>
          <w:rFonts w:ascii="Arial" w:hAnsi="Arial" w:cs="Arial"/>
          <w:sz w:val="24"/>
        </w:rPr>
        <w:t>50 </w:t>
      </w:r>
      <w:r w:rsidRPr="00AF4236">
        <w:rPr>
          <w:rFonts w:ascii="Arial" w:hAnsi="Arial" w:cs="Arial"/>
          <w:sz w:val="24"/>
        </w:rPr>
        <w:t>кА для плавких вставок типоразмера E1;</w:t>
      </w:r>
    </w:p>
    <w:p w14:paraId="680ECE4F" w14:textId="338BBA5B" w:rsid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b)</w:t>
      </w:r>
      <w:r w:rsidR="00AC7FC7">
        <w:rPr>
          <w:rFonts w:ascii="Arial" w:hAnsi="Arial" w:cs="Arial"/>
          <w:sz w:val="24"/>
        </w:rPr>
        <w:tab/>
      </w:r>
      <w:r w:rsidR="00B36676">
        <w:rPr>
          <w:rFonts w:ascii="Arial" w:hAnsi="Arial" w:cs="Arial"/>
          <w:sz w:val="24"/>
        </w:rPr>
        <w:t>80 </w:t>
      </w:r>
      <w:r w:rsidRPr="00AF4236">
        <w:rPr>
          <w:rFonts w:ascii="Arial" w:hAnsi="Arial" w:cs="Arial"/>
          <w:sz w:val="24"/>
        </w:rPr>
        <w:t>кА для плавких вставок типоразмеров F1, F2 и F3.</w:t>
      </w:r>
    </w:p>
    <w:p w14:paraId="75C5A219" w14:textId="77777777" w:rsidR="00AC7FC7" w:rsidRPr="00AF4236" w:rsidRDefault="00AC7FC7" w:rsidP="00AF4236">
      <w:pPr>
        <w:widowControl w:val="0"/>
        <w:spacing w:after="0" w:line="360" w:lineRule="auto"/>
        <w:ind w:firstLine="709"/>
        <w:jc w:val="both"/>
        <w:rPr>
          <w:rFonts w:ascii="Arial" w:hAnsi="Arial" w:cs="Arial"/>
          <w:sz w:val="24"/>
        </w:rPr>
      </w:pPr>
    </w:p>
    <w:p w14:paraId="1B0DA03E" w14:textId="214DEA86" w:rsidR="00AF4236" w:rsidRPr="00E65234" w:rsidRDefault="00AF4236" w:rsidP="00E65234">
      <w:pPr>
        <w:pStyle w:val="1"/>
      </w:pPr>
      <w:r w:rsidRPr="00E65234">
        <w:t>6</w:t>
      </w:r>
      <w:r w:rsidR="00AC7FC7">
        <w:tab/>
      </w:r>
      <w:r w:rsidRPr="00E65234">
        <w:t>Маркировка</w:t>
      </w:r>
    </w:p>
    <w:p w14:paraId="74C92171" w14:textId="119B9D4D" w:rsidR="00AF4236" w:rsidRDefault="00E255F1"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77473D">
        <w:rPr>
          <w:rFonts w:ascii="Arial" w:hAnsi="Arial" w:cs="Arial"/>
          <w:sz w:val="24"/>
        </w:rPr>
        <w:t>IEC </w:t>
      </w:r>
      <w:r w:rsidR="00AF4236" w:rsidRPr="00AF4236">
        <w:rPr>
          <w:rFonts w:ascii="Arial" w:hAnsi="Arial" w:cs="Arial"/>
          <w:sz w:val="24"/>
        </w:rPr>
        <w:t>60269-1 со следующими дополнительными требованиями.</w:t>
      </w:r>
    </w:p>
    <w:p w14:paraId="73380E06" w14:textId="77777777" w:rsidR="00AC7FC7" w:rsidRPr="00AF4236" w:rsidRDefault="00AC7FC7" w:rsidP="00AF4236">
      <w:pPr>
        <w:widowControl w:val="0"/>
        <w:spacing w:after="0" w:line="360" w:lineRule="auto"/>
        <w:ind w:firstLine="709"/>
        <w:jc w:val="both"/>
        <w:rPr>
          <w:rFonts w:ascii="Arial" w:hAnsi="Arial" w:cs="Arial"/>
          <w:sz w:val="24"/>
        </w:rPr>
      </w:pPr>
    </w:p>
    <w:p w14:paraId="6314F1B9" w14:textId="2E767957" w:rsidR="00AF4236" w:rsidRPr="00AF4236" w:rsidRDefault="00AF4236" w:rsidP="00023833">
      <w:pPr>
        <w:pStyle w:val="2"/>
      </w:pPr>
      <w:r w:rsidRPr="00AF4236">
        <w:t>6.1</w:t>
      </w:r>
      <w:r w:rsidR="00AC7FC7">
        <w:tab/>
      </w:r>
      <w:r w:rsidRPr="00AF4236">
        <w:t>Маркировка держателей</w:t>
      </w:r>
    </w:p>
    <w:p w14:paraId="358A21D8" w14:textId="62CCC30C"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В дополнение к </w:t>
      </w:r>
      <w:r w:rsidR="0077473D">
        <w:rPr>
          <w:rFonts w:ascii="Arial" w:hAnsi="Arial" w:cs="Arial"/>
          <w:sz w:val="24"/>
        </w:rPr>
        <w:t>IEC </w:t>
      </w:r>
      <w:r w:rsidR="003B3601">
        <w:rPr>
          <w:rFonts w:ascii="Arial" w:hAnsi="Arial" w:cs="Arial"/>
          <w:sz w:val="24"/>
        </w:rPr>
        <w:t>60269-1</w:t>
      </w:r>
      <w:r w:rsidRPr="00AF4236">
        <w:rPr>
          <w:rFonts w:ascii="Arial" w:hAnsi="Arial" w:cs="Arial"/>
          <w:sz w:val="24"/>
        </w:rPr>
        <w:t xml:space="preserve"> </w:t>
      </w:r>
      <w:r w:rsidR="00301C33">
        <w:rPr>
          <w:rFonts w:ascii="Arial" w:hAnsi="Arial" w:cs="Arial"/>
          <w:sz w:val="24"/>
        </w:rPr>
        <w:t>применяют следующую маркировку</w:t>
      </w:r>
      <w:r w:rsidRPr="00AF4236">
        <w:rPr>
          <w:rFonts w:ascii="Arial" w:hAnsi="Arial" w:cs="Arial"/>
          <w:sz w:val="24"/>
        </w:rPr>
        <w:t>:</w:t>
      </w:r>
    </w:p>
    <w:p w14:paraId="0F413AEE" w14:textId="24D1AC35" w:rsidR="00AF4236" w:rsidRDefault="00AF4236" w:rsidP="008F2B15">
      <w:pPr>
        <w:pStyle w:val="afe"/>
        <w:numPr>
          <w:ilvl w:val="0"/>
          <w:numId w:val="44"/>
        </w:numPr>
        <w:spacing w:line="360" w:lineRule="auto"/>
        <w:ind w:left="0" w:firstLine="709"/>
        <w:jc w:val="both"/>
        <w:rPr>
          <w:rFonts w:ascii="Arial" w:hAnsi="Arial" w:cs="Arial"/>
          <w:sz w:val="24"/>
        </w:rPr>
      </w:pPr>
      <w:proofErr w:type="spellStart"/>
      <w:proofErr w:type="gramStart"/>
      <w:r w:rsidRPr="008F2B15">
        <w:rPr>
          <w:rFonts w:ascii="Arial" w:hAnsi="Arial" w:cs="Arial"/>
          <w:sz w:val="24"/>
        </w:rPr>
        <w:t>размер</w:t>
      </w:r>
      <w:proofErr w:type="spellEnd"/>
      <w:proofErr w:type="gramEnd"/>
      <w:r w:rsidRPr="008F2B15">
        <w:rPr>
          <w:rFonts w:ascii="Arial" w:hAnsi="Arial" w:cs="Arial"/>
          <w:sz w:val="24"/>
        </w:rPr>
        <w:t>.</w:t>
      </w:r>
    </w:p>
    <w:p w14:paraId="1AC83629" w14:textId="77777777" w:rsidR="008F2B15" w:rsidRPr="008F2B15" w:rsidRDefault="008F2B15" w:rsidP="008F2B15">
      <w:pPr>
        <w:spacing w:line="360" w:lineRule="auto"/>
        <w:ind w:firstLine="709"/>
        <w:jc w:val="both"/>
        <w:rPr>
          <w:rFonts w:ascii="Arial" w:hAnsi="Arial" w:cs="Arial"/>
          <w:sz w:val="24"/>
        </w:rPr>
      </w:pPr>
    </w:p>
    <w:p w14:paraId="547E7FAC" w14:textId="3F547156" w:rsidR="00AF4236" w:rsidRPr="00AF4236" w:rsidRDefault="00AF4236" w:rsidP="00023833">
      <w:pPr>
        <w:pStyle w:val="2"/>
      </w:pPr>
      <w:r w:rsidRPr="00AF4236">
        <w:t>6.2</w:t>
      </w:r>
      <w:r w:rsidR="00AC7FC7">
        <w:tab/>
      </w:r>
      <w:r w:rsidRPr="00AF4236">
        <w:t>Маркировка плавких вставок</w:t>
      </w:r>
    </w:p>
    <w:p w14:paraId="13F4C0B4" w14:textId="109B6B17"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 xml:space="preserve">В дополнение к </w:t>
      </w:r>
      <w:r w:rsidR="0077473D">
        <w:rPr>
          <w:rFonts w:ascii="Arial" w:hAnsi="Arial" w:cs="Arial"/>
          <w:sz w:val="24"/>
        </w:rPr>
        <w:t>IEC </w:t>
      </w:r>
      <w:r w:rsidR="003B3601">
        <w:rPr>
          <w:rFonts w:ascii="Arial" w:hAnsi="Arial" w:cs="Arial"/>
          <w:sz w:val="24"/>
        </w:rPr>
        <w:t>60269-1</w:t>
      </w:r>
      <w:r w:rsidRPr="00AF4236">
        <w:rPr>
          <w:rFonts w:ascii="Arial" w:hAnsi="Arial" w:cs="Arial"/>
          <w:sz w:val="24"/>
        </w:rPr>
        <w:t xml:space="preserve"> </w:t>
      </w:r>
      <w:r w:rsidR="00301C33">
        <w:rPr>
          <w:rFonts w:ascii="Arial" w:hAnsi="Arial" w:cs="Arial"/>
          <w:sz w:val="24"/>
        </w:rPr>
        <w:t>применяют следующую маркировку</w:t>
      </w:r>
      <w:r w:rsidRPr="00AF4236">
        <w:rPr>
          <w:rFonts w:ascii="Arial" w:hAnsi="Arial" w:cs="Arial"/>
          <w:sz w:val="24"/>
        </w:rPr>
        <w:t>:</w:t>
      </w:r>
    </w:p>
    <w:p w14:paraId="2F917D5A" w14:textId="0F9451FB" w:rsidR="00AF4236" w:rsidRPr="008F2B15" w:rsidRDefault="00AF4236" w:rsidP="008F2B15">
      <w:pPr>
        <w:pStyle w:val="afe"/>
        <w:numPr>
          <w:ilvl w:val="0"/>
          <w:numId w:val="44"/>
        </w:numPr>
        <w:spacing w:line="360" w:lineRule="auto"/>
        <w:ind w:left="0" w:firstLine="709"/>
        <w:jc w:val="both"/>
        <w:rPr>
          <w:rFonts w:ascii="Arial" w:hAnsi="Arial" w:cs="Arial"/>
          <w:sz w:val="24"/>
        </w:rPr>
      </w:pPr>
      <w:proofErr w:type="spellStart"/>
      <w:r w:rsidRPr="008F2B15">
        <w:rPr>
          <w:rFonts w:ascii="Arial" w:hAnsi="Arial" w:cs="Arial"/>
          <w:sz w:val="24"/>
        </w:rPr>
        <w:t>размер</w:t>
      </w:r>
      <w:proofErr w:type="spellEnd"/>
      <w:r w:rsidRPr="008F2B15">
        <w:rPr>
          <w:rFonts w:ascii="Arial" w:hAnsi="Arial" w:cs="Arial"/>
          <w:sz w:val="24"/>
        </w:rPr>
        <w:t xml:space="preserve"> </w:t>
      </w:r>
      <w:proofErr w:type="spellStart"/>
      <w:r w:rsidRPr="008F2B15">
        <w:rPr>
          <w:rFonts w:ascii="Arial" w:hAnsi="Arial" w:cs="Arial"/>
          <w:sz w:val="24"/>
        </w:rPr>
        <w:t>или</w:t>
      </w:r>
      <w:proofErr w:type="spellEnd"/>
      <w:r w:rsidRPr="008F2B15">
        <w:rPr>
          <w:rFonts w:ascii="Arial" w:hAnsi="Arial" w:cs="Arial"/>
          <w:sz w:val="24"/>
        </w:rPr>
        <w:t xml:space="preserve"> </w:t>
      </w:r>
      <w:proofErr w:type="spellStart"/>
      <w:r w:rsidRPr="008F2B15">
        <w:rPr>
          <w:rFonts w:ascii="Arial" w:hAnsi="Arial" w:cs="Arial"/>
          <w:sz w:val="24"/>
        </w:rPr>
        <w:t>код</w:t>
      </w:r>
      <w:proofErr w:type="spellEnd"/>
      <w:r w:rsidRPr="008F2B15">
        <w:rPr>
          <w:rFonts w:ascii="Arial" w:hAnsi="Arial" w:cs="Arial"/>
          <w:sz w:val="24"/>
        </w:rPr>
        <w:t>;</w:t>
      </w:r>
    </w:p>
    <w:p w14:paraId="7B82B5DE" w14:textId="673D1ABE" w:rsidR="00AF4236" w:rsidRPr="008F2B15" w:rsidRDefault="00AF4236" w:rsidP="008F2B15">
      <w:pPr>
        <w:pStyle w:val="afe"/>
        <w:numPr>
          <w:ilvl w:val="0"/>
          <w:numId w:val="44"/>
        </w:numPr>
        <w:spacing w:line="360" w:lineRule="auto"/>
        <w:ind w:left="0" w:firstLine="709"/>
        <w:jc w:val="both"/>
        <w:rPr>
          <w:rFonts w:ascii="Arial" w:hAnsi="Arial" w:cs="Arial"/>
          <w:sz w:val="24"/>
        </w:rPr>
      </w:pPr>
      <w:proofErr w:type="spellStart"/>
      <w:proofErr w:type="gramStart"/>
      <w:r w:rsidRPr="008F2B15">
        <w:rPr>
          <w:rFonts w:ascii="Arial" w:hAnsi="Arial" w:cs="Arial"/>
          <w:sz w:val="24"/>
        </w:rPr>
        <w:lastRenderedPageBreak/>
        <w:t>номинальная</w:t>
      </w:r>
      <w:proofErr w:type="spellEnd"/>
      <w:proofErr w:type="gramEnd"/>
      <w:r w:rsidRPr="008F2B15">
        <w:rPr>
          <w:rFonts w:ascii="Arial" w:hAnsi="Arial" w:cs="Arial"/>
          <w:sz w:val="24"/>
        </w:rPr>
        <w:t xml:space="preserve"> </w:t>
      </w:r>
      <w:proofErr w:type="spellStart"/>
      <w:r w:rsidRPr="008F2B15">
        <w:rPr>
          <w:rFonts w:ascii="Arial" w:hAnsi="Arial" w:cs="Arial"/>
          <w:sz w:val="24"/>
        </w:rPr>
        <w:t>отключающая</w:t>
      </w:r>
      <w:proofErr w:type="spellEnd"/>
      <w:r w:rsidRPr="008F2B15">
        <w:rPr>
          <w:rFonts w:ascii="Arial" w:hAnsi="Arial" w:cs="Arial"/>
          <w:sz w:val="24"/>
        </w:rPr>
        <w:t xml:space="preserve"> </w:t>
      </w:r>
      <w:proofErr w:type="spellStart"/>
      <w:r w:rsidRPr="008F2B15">
        <w:rPr>
          <w:rFonts w:ascii="Arial" w:hAnsi="Arial" w:cs="Arial"/>
          <w:sz w:val="24"/>
        </w:rPr>
        <w:t>способность</w:t>
      </w:r>
      <w:proofErr w:type="spellEnd"/>
      <w:r w:rsidRPr="008F2B15">
        <w:rPr>
          <w:rFonts w:ascii="Arial" w:hAnsi="Arial" w:cs="Arial"/>
          <w:sz w:val="24"/>
        </w:rPr>
        <w:t>.</w:t>
      </w:r>
    </w:p>
    <w:p w14:paraId="2E37CE3B" w14:textId="77777777" w:rsidR="00AC7FC7" w:rsidRPr="00AF4236" w:rsidRDefault="00AC7FC7" w:rsidP="00AF4236">
      <w:pPr>
        <w:widowControl w:val="0"/>
        <w:spacing w:after="0" w:line="360" w:lineRule="auto"/>
        <w:ind w:firstLine="709"/>
        <w:jc w:val="both"/>
        <w:rPr>
          <w:rFonts w:ascii="Arial" w:hAnsi="Arial" w:cs="Arial"/>
          <w:sz w:val="24"/>
        </w:rPr>
      </w:pPr>
    </w:p>
    <w:p w14:paraId="3A9FD63E" w14:textId="750EE286" w:rsidR="00AF4236" w:rsidRPr="00023833" w:rsidRDefault="00AF4236" w:rsidP="00023833">
      <w:pPr>
        <w:pStyle w:val="1"/>
      </w:pPr>
      <w:r w:rsidRPr="00023833">
        <w:t>7</w:t>
      </w:r>
      <w:r w:rsidR="00AC7FC7">
        <w:tab/>
      </w:r>
      <w:r w:rsidRPr="00023833">
        <w:t>Типовые требования к конструкции</w:t>
      </w:r>
    </w:p>
    <w:p w14:paraId="20EAD0E8" w14:textId="0A37ACF6" w:rsidR="00AF4236" w:rsidRDefault="00E255F1" w:rsidP="00AF4236">
      <w:pPr>
        <w:widowControl w:val="0"/>
        <w:spacing w:after="0" w:line="360" w:lineRule="auto"/>
        <w:ind w:firstLine="709"/>
        <w:jc w:val="both"/>
        <w:rPr>
          <w:rFonts w:ascii="Arial" w:hAnsi="Arial" w:cs="Arial"/>
          <w:sz w:val="24"/>
        </w:rPr>
      </w:pPr>
      <w:r>
        <w:rPr>
          <w:rFonts w:ascii="Arial" w:hAnsi="Arial" w:cs="Arial"/>
          <w:sz w:val="24"/>
        </w:rPr>
        <w:t>Применяют</w:t>
      </w:r>
      <w:r w:rsidR="00AF4236" w:rsidRPr="00AF4236">
        <w:rPr>
          <w:rFonts w:ascii="Arial" w:hAnsi="Arial" w:cs="Arial"/>
          <w:sz w:val="24"/>
        </w:rPr>
        <w:t xml:space="preserve"> </w:t>
      </w:r>
      <w:r w:rsidR="0077473D">
        <w:rPr>
          <w:rFonts w:ascii="Arial" w:hAnsi="Arial" w:cs="Arial"/>
          <w:sz w:val="24"/>
        </w:rPr>
        <w:t>IEC </w:t>
      </w:r>
      <w:r w:rsidR="00AF4236" w:rsidRPr="00AF4236">
        <w:rPr>
          <w:rFonts w:ascii="Arial" w:hAnsi="Arial" w:cs="Arial"/>
          <w:sz w:val="24"/>
        </w:rPr>
        <w:t>60269-1 со следующими дополнительными требованиями.</w:t>
      </w:r>
    </w:p>
    <w:p w14:paraId="7D144B05" w14:textId="77777777" w:rsidR="00AC7FC7" w:rsidRPr="00AF4236" w:rsidRDefault="00AC7FC7" w:rsidP="00AF4236">
      <w:pPr>
        <w:widowControl w:val="0"/>
        <w:spacing w:after="0" w:line="360" w:lineRule="auto"/>
        <w:ind w:firstLine="709"/>
        <w:jc w:val="both"/>
        <w:rPr>
          <w:rFonts w:ascii="Arial" w:hAnsi="Arial" w:cs="Arial"/>
          <w:sz w:val="24"/>
        </w:rPr>
      </w:pPr>
    </w:p>
    <w:p w14:paraId="6B5D1996" w14:textId="00B82D42" w:rsidR="00AF4236" w:rsidRPr="00AF4236" w:rsidRDefault="00AF4236" w:rsidP="00023833">
      <w:pPr>
        <w:pStyle w:val="2"/>
      </w:pPr>
      <w:r w:rsidRPr="00AF4236">
        <w:t>7.1</w:t>
      </w:r>
      <w:r w:rsidR="00AC7FC7">
        <w:tab/>
      </w:r>
      <w:r w:rsidRPr="00AF4236">
        <w:t>Механическая часть</w:t>
      </w:r>
    </w:p>
    <w:p w14:paraId="6DAB905E" w14:textId="77777777"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Размеры плавких вставок и держателей приведены на рисунках 701 и 702.</w:t>
      </w:r>
    </w:p>
    <w:p w14:paraId="69CE502B" w14:textId="2C32F600" w:rsidR="00AF4236" w:rsidRPr="00AF4236" w:rsidRDefault="00AF4236" w:rsidP="00023833">
      <w:pPr>
        <w:pStyle w:val="3"/>
      </w:pPr>
      <w:r w:rsidRPr="00AF4236">
        <w:t>7.1.2</w:t>
      </w:r>
      <w:r w:rsidR="00AC7FC7">
        <w:tab/>
      </w:r>
      <w:r w:rsidRPr="00AF4236">
        <w:t xml:space="preserve">Соединения, </w:t>
      </w:r>
      <w:r w:rsidR="00AC5790">
        <w:t>в том числе</w:t>
      </w:r>
      <w:r w:rsidRPr="00AF4236">
        <w:t xml:space="preserve"> выводы</w:t>
      </w:r>
    </w:p>
    <w:p w14:paraId="6831CBC5" w14:textId="34799E8C" w:rsidR="00AF4236" w:rsidRP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Выводы держателей предохранителей должны иметь возможность подключения многожильных или</w:t>
      </w:r>
      <w:r w:rsidR="00AC7FC7">
        <w:rPr>
          <w:rFonts w:ascii="Arial" w:hAnsi="Arial" w:cs="Arial"/>
          <w:sz w:val="24"/>
        </w:rPr>
        <w:t xml:space="preserve"> </w:t>
      </w:r>
      <w:r w:rsidRPr="00AF4236">
        <w:rPr>
          <w:rFonts w:ascii="Arial" w:hAnsi="Arial" w:cs="Arial"/>
          <w:sz w:val="24"/>
        </w:rPr>
        <w:t xml:space="preserve">одножильных медных проводников с площадью поперечного сечения </w:t>
      </w:r>
      <w:r w:rsidR="00EE3141">
        <w:rPr>
          <w:rFonts w:ascii="Arial" w:hAnsi="Arial" w:cs="Arial"/>
          <w:sz w:val="24"/>
        </w:rPr>
        <w:t>по</w:t>
      </w:r>
      <w:r w:rsidRPr="00AF4236">
        <w:rPr>
          <w:rFonts w:ascii="Arial" w:hAnsi="Arial" w:cs="Arial"/>
          <w:sz w:val="24"/>
        </w:rPr>
        <w:t xml:space="preserve"> таблице 703.</w:t>
      </w:r>
    </w:p>
    <w:p w14:paraId="30CFEB7E" w14:textId="59D62484" w:rsidR="00AF4236" w:rsidRPr="00AC7FC7" w:rsidRDefault="00AF4236" w:rsidP="00AC7FC7">
      <w:pPr>
        <w:widowControl w:val="0"/>
        <w:spacing w:after="0" w:line="360" w:lineRule="auto"/>
        <w:jc w:val="both"/>
        <w:rPr>
          <w:rFonts w:ascii="Arial" w:hAnsi="Arial" w:cs="Arial"/>
        </w:rPr>
      </w:pPr>
      <w:r w:rsidRPr="00AC7FC7">
        <w:rPr>
          <w:rFonts w:ascii="Arial" w:hAnsi="Arial" w:cs="Arial"/>
          <w:spacing w:val="40"/>
        </w:rPr>
        <w:t>Таблица</w:t>
      </w:r>
      <w:r w:rsidRPr="00AC7FC7">
        <w:rPr>
          <w:rFonts w:ascii="Arial" w:hAnsi="Arial" w:cs="Arial"/>
        </w:rPr>
        <w:t xml:space="preserve"> 703 – Сечения медных проводников</w:t>
      </w:r>
    </w:p>
    <w:tbl>
      <w:tblPr>
        <w:tblStyle w:val="aff"/>
        <w:tblW w:w="0" w:type="auto"/>
        <w:tblLook w:val="04A0" w:firstRow="1" w:lastRow="0" w:firstColumn="1" w:lastColumn="0" w:noHBand="0" w:noVBand="1"/>
      </w:tblPr>
      <w:tblGrid>
        <w:gridCol w:w="3303"/>
        <w:gridCol w:w="3304"/>
        <w:gridCol w:w="3304"/>
      </w:tblGrid>
      <w:tr w:rsidR="00AF4236" w:rsidRPr="00AC7FC7" w14:paraId="428C5892" w14:textId="77777777" w:rsidTr="00EE3141">
        <w:tc>
          <w:tcPr>
            <w:tcW w:w="3303" w:type="dxa"/>
            <w:tcBorders>
              <w:bottom w:val="double" w:sz="4" w:space="0" w:color="auto"/>
            </w:tcBorders>
            <w:vAlign w:val="center"/>
          </w:tcPr>
          <w:p w14:paraId="2EE8426C" w14:textId="3B8DA165" w:rsidR="00AF4236" w:rsidRPr="00AC7FC7" w:rsidRDefault="00EE3141" w:rsidP="00EE3141">
            <w:pPr>
              <w:widowControl w:val="0"/>
              <w:spacing w:line="360" w:lineRule="auto"/>
              <w:jc w:val="center"/>
              <w:rPr>
                <w:rFonts w:ascii="Arial" w:hAnsi="Arial" w:cs="Arial"/>
                <w:sz w:val="22"/>
              </w:rPr>
            </w:pPr>
            <w:r>
              <w:rPr>
                <w:rFonts w:ascii="Arial" w:hAnsi="Arial" w:cs="Arial"/>
                <w:sz w:val="22"/>
              </w:rPr>
              <w:t>Номинальный ток держателя, А</w:t>
            </w:r>
          </w:p>
        </w:tc>
        <w:tc>
          <w:tcPr>
            <w:tcW w:w="3304" w:type="dxa"/>
            <w:tcBorders>
              <w:bottom w:val="double" w:sz="4" w:space="0" w:color="auto"/>
            </w:tcBorders>
            <w:vAlign w:val="center"/>
          </w:tcPr>
          <w:p w14:paraId="1F48FE6E" w14:textId="3838DEF7" w:rsidR="00AF4236" w:rsidRPr="00AC7FC7" w:rsidRDefault="00EE3141" w:rsidP="00EE3141">
            <w:pPr>
              <w:widowControl w:val="0"/>
              <w:spacing w:line="360" w:lineRule="auto"/>
              <w:jc w:val="center"/>
              <w:rPr>
                <w:rFonts w:ascii="Arial" w:hAnsi="Arial" w:cs="Arial"/>
                <w:sz w:val="22"/>
              </w:rPr>
            </w:pPr>
            <w:r>
              <w:rPr>
                <w:rFonts w:ascii="Arial" w:hAnsi="Arial" w:cs="Arial"/>
                <w:sz w:val="22"/>
              </w:rPr>
              <w:t>Площадь поперечного сечения проводника, мм</w:t>
            </w:r>
            <w:proofErr w:type="gramStart"/>
            <w:r w:rsidRPr="00EE3141">
              <w:rPr>
                <w:rFonts w:ascii="Arial" w:hAnsi="Arial" w:cs="Arial"/>
                <w:sz w:val="22"/>
                <w:vertAlign w:val="superscript"/>
              </w:rPr>
              <w:t>2</w:t>
            </w:r>
            <w:proofErr w:type="gramEnd"/>
          </w:p>
        </w:tc>
        <w:tc>
          <w:tcPr>
            <w:tcW w:w="3304" w:type="dxa"/>
            <w:tcBorders>
              <w:bottom w:val="double" w:sz="4" w:space="0" w:color="auto"/>
            </w:tcBorders>
            <w:vAlign w:val="center"/>
          </w:tcPr>
          <w:p w14:paraId="4E558998" w14:textId="69C1A43C" w:rsidR="00AF4236" w:rsidRPr="00AC7FC7" w:rsidRDefault="00EE3141" w:rsidP="00EE3141">
            <w:pPr>
              <w:widowControl w:val="0"/>
              <w:spacing w:line="360" w:lineRule="auto"/>
              <w:jc w:val="center"/>
              <w:rPr>
                <w:rFonts w:ascii="Arial" w:hAnsi="Arial" w:cs="Arial"/>
                <w:sz w:val="22"/>
              </w:rPr>
            </w:pPr>
            <w:r>
              <w:rPr>
                <w:rFonts w:ascii="Arial" w:hAnsi="Arial" w:cs="Arial"/>
                <w:sz w:val="22"/>
              </w:rPr>
              <w:t>Обозначение типоразмера</w:t>
            </w:r>
          </w:p>
        </w:tc>
      </w:tr>
      <w:tr w:rsidR="00AF4236" w:rsidRPr="00AC7FC7" w14:paraId="7A4C3B85" w14:textId="77777777" w:rsidTr="00EE3141">
        <w:tc>
          <w:tcPr>
            <w:tcW w:w="3303" w:type="dxa"/>
            <w:tcBorders>
              <w:top w:val="double" w:sz="4" w:space="0" w:color="auto"/>
            </w:tcBorders>
            <w:vAlign w:val="center"/>
          </w:tcPr>
          <w:p w14:paraId="1D2EB667" w14:textId="02D5E892" w:rsidR="00AF4236" w:rsidRPr="00AC7FC7" w:rsidRDefault="00EE3141" w:rsidP="00EE3141">
            <w:pPr>
              <w:widowControl w:val="0"/>
              <w:spacing w:line="360" w:lineRule="auto"/>
              <w:jc w:val="center"/>
              <w:rPr>
                <w:rFonts w:ascii="Arial" w:hAnsi="Arial" w:cs="Arial"/>
                <w:sz w:val="22"/>
              </w:rPr>
            </w:pPr>
            <w:r>
              <w:rPr>
                <w:rFonts w:ascii="Arial" w:hAnsi="Arial" w:cs="Arial"/>
                <w:sz w:val="22"/>
              </w:rPr>
              <w:t>20</w:t>
            </w:r>
          </w:p>
        </w:tc>
        <w:tc>
          <w:tcPr>
            <w:tcW w:w="3304" w:type="dxa"/>
            <w:tcBorders>
              <w:top w:val="double" w:sz="4" w:space="0" w:color="auto"/>
            </w:tcBorders>
            <w:vAlign w:val="center"/>
          </w:tcPr>
          <w:p w14:paraId="24184D55" w14:textId="4A5F6D8E" w:rsidR="00AF4236" w:rsidRPr="00AC7FC7" w:rsidRDefault="00EE3141" w:rsidP="00EE3141">
            <w:pPr>
              <w:widowControl w:val="0"/>
              <w:spacing w:line="360" w:lineRule="auto"/>
              <w:jc w:val="center"/>
              <w:rPr>
                <w:rFonts w:ascii="Arial" w:hAnsi="Arial" w:cs="Arial"/>
                <w:sz w:val="22"/>
              </w:rPr>
            </w:pPr>
            <w:r>
              <w:rPr>
                <w:rFonts w:ascii="Arial" w:hAnsi="Arial" w:cs="Arial"/>
                <w:sz w:val="22"/>
              </w:rPr>
              <w:t>4</w:t>
            </w:r>
          </w:p>
        </w:tc>
        <w:tc>
          <w:tcPr>
            <w:tcW w:w="3304" w:type="dxa"/>
            <w:tcBorders>
              <w:top w:val="double" w:sz="4" w:space="0" w:color="auto"/>
            </w:tcBorders>
            <w:vAlign w:val="center"/>
          </w:tcPr>
          <w:p w14:paraId="535B8D65" w14:textId="53E4F9EE" w:rsidR="00AF4236" w:rsidRPr="00EE3141" w:rsidRDefault="00EE3141" w:rsidP="00EE3141">
            <w:pPr>
              <w:widowControl w:val="0"/>
              <w:spacing w:line="360" w:lineRule="auto"/>
              <w:jc w:val="center"/>
              <w:rPr>
                <w:rFonts w:ascii="Arial" w:hAnsi="Arial" w:cs="Arial"/>
                <w:sz w:val="22"/>
                <w:lang w:val="en-US"/>
              </w:rPr>
            </w:pPr>
            <w:r>
              <w:rPr>
                <w:rFonts w:ascii="Arial" w:hAnsi="Arial" w:cs="Arial"/>
                <w:sz w:val="22"/>
                <w:lang w:val="en-US"/>
              </w:rPr>
              <w:t>E1</w:t>
            </w:r>
          </w:p>
        </w:tc>
      </w:tr>
      <w:tr w:rsidR="00AF4236" w:rsidRPr="00AC7FC7" w14:paraId="45E5DC08" w14:textId="77777777" w:rsidTr="00EE3141">
        <w:tc>
          <w:tcPr>
            <w:tcW w:w="3303" w:type="dxa"/>
            <w:vAlign w:val="center"/>
          </w:tcPr>
          <w:p w14:paraId="599469BB" w14:textId="4CE18F75" w:rsidR="00AF4236" w:rsidRPr="00AC7FC7" w:rsidRDefault="00EE3141" w:rsidP="00EE3141">
            <w:pPr>
              <w:widowControl w:val="0"/>
              <w:spacing w:line="360" w:lineRule="auto"/>
              <w:jc w:val="center"/>
              <w:rPr>
                <w:rFonts w:ascii="Arial" w:hAnsi="Arial" w:cs="Arial"/>
                <w:sz w:val="22"/>
              </w:rPr>
            </w:pPr>
            <w:r>
              <w:rPr>
                <w:rFonts w:ascii="Arial" w:hAnsi="Arial" w:cs="Arial"/>
                <w:sz w:val="22"/>
              </w:rPr>
              <w:t>32</w:t>
            </w:r>
          </w:p>
        </w:tc>
        <w:tc>
          <w:tcPr>
            <w:tcW w:w="3304" w:type="dxa"/>
            <w:vAlign w:val="center"/>
          </w:tcPr>
          <w:p w14:paraId="2DA9140F" w14:textId="2FACEE2F" w:rsidR="00AF4236" w:rsidRPr="00AC7FC7" w:rsidRDefault="00EE3141" w:rsidP="00EE3141">
            <w:pPr>
              <w:widowControl w:val="0"/>
              <w:spacing w:line="360" w:lineRule="auto"/>
              <w:jc w:val="center"/>
              <w:rPr>
                <w:rFonts w:ascii="Arial" w:hAnsi="Arial" w:cs="Arial"/>
                <w:sz w:val="22"/>
              </w:rPr>
            </w:pPr>
            <w:r>
              <w:rPr>
                <w:rFonts w:ascii="Arial" w:hAnsi="Arial" w:cs="Arial"/>
                <w:sz w:val="22"/>
              </w:rPr>
              <w:t>10</w:t>
            </w:r>
          </w:p>
        </w:tc>
        <w:tc>
          <w:tcPr>
            <w:tcW w:w="3304" w:type="dxa"/>
            <w:vAlign w:val="center"/>
          </w:tcPr>
          <w:p w14:paraId="4A735738" w14:textId="05E18273" w:rsidR="00AF4236" w:rsidRPr="00EE3141" w:rsidRDefault="00EE3141" w:rsidP="00EE3141">
            <w:pPr>
              <w:widowControl w:val="0"/>
              <w:spacing w:line="360" w:lineRule="auto"/>
              <w:jc w:val="center"/>
              <w:rPr>
                <w:rFonts w:ascii="Arial" w:hAnsi="Arial" w:cs="Arial"/>
                <w:sz w:val="22"/>
                <w:lang w:val="en-US"/>
              </w:rPr>
            </w:pPr>
            <w:r>
              <w:rPr>
                <w:rFonts w:ascii="Arial" w:hAnsi="Arial" w:cs="Arial"/>
                <w:sz w:val="22"/>
                <w:lang w:val="en-US"/>
              </w:rPr>
              <w:t>F1</w:t>
            </w:r>
          </w:p>
        </w:tc>
      </w:tr>
      <w:tr w:rsidR="00AF4236" w:rsidRPr="00AC7FC7" w14:paraId="4C9C7F17" w14:textId="77777777" w:rsidTr="00EE3141">
        <w:tc>
          <w:tcPr>
            <w:tcW w:w="3303" w:type="dxa"/>
            <w:vAlign w:val="center"/>
          </w:tcPr>
          <w:p w14:paraId="1E36ECD6" w14:textId="7D227505" w:rsidR="00AF4236" w:rsidRPr="00AC7FC7" w:rsidRDefault="00EE3141" w:rsidP="00EE3141">
            <w:pPr>
              <w:widowControl w:val="0"/>
              <w:spacing w:line="360" w:lineRule="auto"/>
              <w:jc w:val="center"/>
              <w:rPr>
                <w:rFonts w:ascii="Arial" w:hAnsi="Arial" w:cs="Arial"/>
                <w:sz w:val="22"/>
              </w:rPr>
            </w:pPr>
            <w:r>
              <w:rPr>
                <w:rFonts w:ascii="Arial" w:hAnsi="Arial" w:cs="Arial"/>
                <w:sz w:val="22"/>
              </w:rPr>
              <w:t>63</w:t>
            </w:r>
          </w:p>
        </w:tc>
        <w:tc>
          <w:tcPr>
            <w:tcW w:w="3304" w:type="dxa"/>
            <w:vAlign w:val="center"/>
          </w:tcPr>
          <w:p w14:paraId="3C287D9F" w14:textId="7B6D0B72" w:rsidR="00AF4236" w:rsidRPr="00AC7FC7" w:rsidRDefault="00EE3141" w:rsidP="00EE3141">
            <w:pPr>
              <w:widowControl w:val="0"/>
              <w:spacing w:line="360" w:lineRule="auto"/>
              <w:jc w:val="center"/>
              <w:rPr>
                <w:rFonts w:ascii="Arial" w:hAnsi="Arial" w:cs="Arial"/>
                <w:sz w:val="22"/>
              </w:rPr>
            </w:pPr>
            <w:r>
              <w:rPr>
                <w:rFonts w:ascii="Arial" w:hAnsi="Arial" w:cs="Arial"/>
                <w:sz w:val="22"/>
              </w:rPr>
              <w:t>25</w:t>
            </w:r>
          </w:p>
        </w:tc>
        <w:tc>
          <w:tcPr>
            <w:tcW w:w="3304" w:type="dxa"/>
            <w:vAlign w:val="center"/>
          </w:tcPr>
          <w:p w14:paraId="78681938" w14:textId="443D2C8F" w:rsidR="00AF4236" w:rsidRPr="00EE3141" w:rsidRDefault="00EE3141" w:rsidP="00EE3141">
            <w:pPr>
              <w:widowControl w:val="0"/>
              <w:spacing w:line="360" w:lineRule="auto"/>
              <w:jc w:val="center"/>
              <w:rPr>
                <w:rFonts w:ascii="Arial" w:hAnsi="Arial" w:cs="Arial"/>
                <w:sz w:val="22"/>
                <w:lang w:val="en-US"/>
              </w:rPr>
            </w:pPr>
            <w:r>
              <w:rPr>
                <w:rFonts w:ascii="Arial" w:hAnsi="Arial" w:cs="Arial"/>
                <w:sz w:val="22"/>
                <w:lang w:val="en-US"/>
              </w:rPr>
              <w:t>F2</w:t>
            </w:r>
          </w:p>
        </w:tc>
      </w:tr>
      <w:tr w:rsidR="00AF4236" w:rsidRPr="00AC7FC7" w14:paraId="26456F81" w14:textId="77777777" w:rsidTr="00EE3141">
        <w:tc>
          <w:tcPr>
            <w:tcW w:w="3303" w:type="dxa"/>
            <w:vAlign w:val="center"/>
          </w:tcPr>
          <w:p w14:paraId="2AC4780A" w14:textId="798E86D2" w:rsidR="00AF4236" w:rsidRPr="00AC7FC7" w:rsidRDefault="00EE3141" w:rsidP="00EE3141">
            <w:pPr>
              <w:widowControl w:val="0"/>
              <w:spacing w:line="360" w:lineRule="auto"/>
              <w:jc w:val="center"/>
              <w:rPr>
                <w:rFonts w:ascii="Arial" w:hAnsi="Arial" w:cs="Arial"/>
                <w:sz w:val="22"/>
              </w:rPr>
            </w:pPr>
            <w:r>
              <w:rPr>
                <w:rFonts w:ascii="Arial" w:hAnsi="Arial" w:cs="Arial"/>
                <w:sz w:val="22"/>
              </w:rPr>
              <w:t>125</w:t>
            </w:r>
          </w:p>
        </w:tc>
        <w:tc>
          <w:tcPr>
            <w:tcW w:w="3304" w:type="dxa"/>
            <w:vAlign w:val="center"/>
          </w:tcPr>
          <w:p w14:paraId="4E3DD393" w14:textId="4CB98E07" w:rsidR="00AF4236" w:rsidRPr="00AC7FC7" w:rsidRDefault="00EE3141" w:rsidP="00EE3141">
            <w:pPr>
              <w:widowControl w:val="0"/>
              <w:spacing w:line="360" w:lineRule="auto"/>
              <w:jc w:val="center"/>
              <w:rPr>
                <w:rFonts w:ascii="Arial" w:hAnsi="Arial" w:cs="Arial"/>
                <w:sz w:val="22"/>
              </w:rPr>
            </w:pPr>
            <w:r>
              <w:rPr>
                <w:rFonts w:ascii="Arial" w:hAnsi="Arial" w:cs="Arial"/>
                <w:sz w:val="22"/>
              </w:rPr>
              <w:t>70</w:t>
            </w:r>
          </w:p>
        </w:tc>
        <w:tc>
          <w:tcPr>
            <w:tcW w:w="3304" w:type="dxa"/>
            <w:vAlign w:val="center"/>
          </w:tcPr>
          <w:p w14:paraId="34EA943B" w14:textId="6539B1C9" w:rsidR="00AF4236" w:rsidRPr="00EE3141" w:rsidRDefault="00EE3141" w:rsidP="00EE3141">
            <w:pPr>
              <w:widowControl w:val="0"/>
              <w:spacing w:line="360" w:lineRule="auto"/>
              <w:jc w:val="center"/>
              <w:rPr>
                <w:rFonts w:ascii="Arial" w:hAnsi="Arial" w:cs="Arial"/>
                <w:sz w:val="22"/>
              </w:rPr>
            </w:pPr>
            <w:r>
              <w:rPr>
                <w:rFonts w:ascii="Arial" w:hAnsi="Arial" w:cs="Arial"/>
                <w:sz w:val="22"/>
                <w:lang w:val="en-US"/>
              </w:rPr>
              <w:t>F3</w:t>
            </w:r>
          </w:p>
        </w:tc>
      </w:tr>
    </w:tbl>
    <w:p w14:paraId="2800A524" w14:textId="77777777" w:rsidR="00AF4236" w:rsidRDefault="00AF4236" w:rsidP="00AF4236">
      <w:pPr>
        <w:widowControl w:val="0"/>
        <w:spacing w:after="0" w:line="360" w:lineRule="auto"/>
        <w:ind w:firstLine="709"/>
        <w:jc w:val="both"/>
        <w:rPr>
          <w:rFonts w:ascii="Arial" w:hAnsi="Arial" w:cs="Arial"/>
          <w:sz w:val="24"/>
        </w:rPr>
      </w:pPr>
    </w:p>
    <w:p w14:paraId="2ADD6CC6" w14:textId="030369BA" w:rsidR="00AF4236" w:rsidRPr="00AF4236" w:rsidRDefault="00AF4236" w:rsidP="00023833">
      <w:pPr>
        <w:pStyle w:val="2"/>
      </w:pPr>
      <w:r w:rsidRPr="00AF4236">
        <w:t>7.2</w:t>
      </w:r>
      <w:r w:rsidR="00AC7FC7">
        <w:tab/>
      </w:r>
      <w:r w:rsidRPr="00AF4236">
        <w:t>Изоляционные свойства и способность к разъединению</w:t>
      </w:r>
    </w:p>
    <w:p w14:paraId="7A2D7F8F" w14:textId="3704167A" w:rsidR="00AF4236" w:rsidRDefault="00AF4236" w:rsidP="00AF4236">
      <w:pPr>
        <w:widowControl w:val="0"/>
        <w:spacing w:after="0" w:line="360" w:lineRule="auto"/>
        <w:ind w:firstLine="709"/>
        <w:jc w:val="both"/>
        <w:rPr>
          <w:rFonts w:ascii="Arial" w:hAnsi="Arial" w:cs="Arial"/>
          <w:sz w:val="24"/>
        </w:rPr>
      </w:pPr>
      <w:r w:rsidRPr="00AF4236">
        <w:rPr>
          <w:rFonts w:ascii="Arial" w:hAnsi="Arial" w:cs="Arial"/>
          <w:sz w:val="24"/>
        </w:rPr>
        <w:t>Длины пути тока утечки и зазоры для вспомогательных приспособлений должны удовлетворять требованиям</w:t>
      </w:r>
      <w:r w:rsidR="00AC7FC7">
        <w:rPr>
          <w:rFonts w:ascii="Arial" w:hAnsi="Arial" w:cs="Arial"/>
          <w:sz w:val="24"/>
        </w:rPr>
        <w:t xml:space="preserve"> </w:t>
      </w:r>
      <w:r w:rsidR="0077473D">
        <w:rPr>
          <w:rFonts w:ascii="Arial" w:hAnsi="Arial" w:cs="Arial"/>
          <w:sz w:val="24"/>
        </w:rPr>
        <w:t>IEC </w:t>
      </w:r>
      <w:r w:rsidRPr="00AF4236">
        <w:rPr>
          <w:rFonts w:ascii="Arial" w:hAnsi="Arial" w:cs="Arial"/>
          <w:sz w:val="24"/>
        </w:rPr>
        <w:t>60664-1 для категории перенапряжения III и уровня загрязнения 3.</w:t>
      </w:r>
    </w:p>
    <w:p w14:paraId="2D88E0F6" w14:textId="77777777" w:rsidR="00AC7FC7" w:rsidRPr="00AF4236" w:rsidRDefault="00AC7FC7" w:rsidP="00AF4236">
      <w:pPr>
        <w:widowControl w:val="0"/>
        <w:spacing w:after="0" w:line="360" w:lineRule="auto"/>
        <w:ind w:firstLine="709"/>
        <w:jc w:val="both"/>
        <w:rPr>
          <w:rFonts w:ascii="Arial" w:hAnsi="Arial" w:cs="Arial"/>
          <w:sz w:val="24"/>
        </w:rPr>
      </w:pPr>
    </w:p>
    <w:p w14:paraId="3E83902E" w14:textId="46703136" w:rsidR="00AF4236" w:rsidRPr="00DC1140" w:rsidRDefault="00AF4236" w:rsidP="00023833">
      <w:pPr>
        <w:pStyle w:val="2"/>
      </w:pPr>
      <w:r w:rsidRPr="00AF4236">
        <w:t>7.7</w:t>
      </w:r>
      <w:r w:rsidR="00AC7FC7">
        <w:tab/>
      </w:r>
      <w:r w:rsidRPr="00AF4236">
        <w:t>Характеристики</w:t>
      </w:r>
      <w:r w:rsidR="00DC1140">
        <w:t xml:space="preserve"> </w:t>
      </w:r>
      <w:r w:rsidR="00DC1140" w:rsidRPr="00DC1140">
        <w:rPr>
          <w:i/>
          <w:lang w:val="en-US"/>
        </w:rPr>
        <w:t>I</w:t>
      </w:r>
      <w:r w:rsidR="00DC1140" w:rsidRPr="00DC1140">
        <w:rPr>
          <w:vertAlign w:val="superscript"/>
        </w:rPr>
        <w:t>2</w:t>
      </w:r>
      <w:r w:rsidR="00DC1140" w:rsidRPr="00DC1140">
        <w:rPr>
          <w:i/>
          <w:lang w:val="en-US"/>
        </w:rPr>
        <w:t>t</w:t>
      </w:r>
    </w:p>
    <w:p w14:paraId="02D6AEA9" w14:textId="7863B54F" w:rsidR="00AF4236" w:rsidRPr="00AF4236" w:rsidRDefault="00DC1140" w:rsidP="00AF4236">
      <w:pPr>
        <w:widowControl w:val="0"/>
        <w:spacing w:after="0" w:line="360" w:lineRule="auto"/>
        <w:ind w:firstLine="709"/>
        <w:jc w:val="both"/>
        <w:rPr>
          <w:rFonts w:ascii="Arial" w:hAnsi="Arial" w:cs="Arial"/>
          <w:sz w:val="24"/>
        </w:rPr>
      </w:pPr>
      <w:r>
        <w:rPr>
          <w:rFonts w:ascii="Arial" w:hAnsi="Arial" w:cs="Arial"/>
          <w:sz w:val="24"/>
        </w:rPr>
        <w:t>В</w:t>
      </w:r>
      <w:r w:rsidR="00AF4236" w:rsidRPr="00AF4236">
        <w:rPr>
          <w:rFonts w:ascii="Arial" w:hAnsi="Arial" w:cs="Arial"/>
          <w:sz w:val="24"/>
        </w:rPr>
        <w:t xml:space="preserve"> дополнение к значениям, пр</w:t>
      </w:r>
      <w:r w:rsidR="002A6FEF">
        <w:rPr>
          <w:rFonts w:ascii="Arial" w:hAnsi="Arial" w:cs="Arial"/>
          <w:sz w:val="24"/>
        </w:rPr>
        <w:t>и</w:t>
      </w:r>
      <w:r w:rsidR="00AF4236" w:rsidRPr="00AF4236">
        <w:rPr>
          <w:rFonts w:ascii="Arial" w:hAnsi="Arial" w:cs="Arial"/>
          <w:sz w:val="24"/>
        </w:rPr>
        <w:t xml:space="preserve">веденным в </w:t>
      </w:r>
      <w:r>
        <w:rPr>
          <w:rFonts w:ascii="Arial" w:hAnsi="Arial" w:cs="Arial"/>
          <w:sz w:val="24"/>
        </w:rPr>
        <w:t>IEC </w:t>
      </w:r>
      <w:r w:rsidRPr="00AF4236">
        <w:rPr>
          <w:rFonts w:ascii="Arial" w:hAnsi="Arial" w:cs="Arial"/>
          <w:sz w:val="24"/>
        </w:rPr>
        <w:t>60269-1</w:t>
      </w:r>
      <w:r>
        <w:rPr>
          <w:rFonts w:ascii="Arial" w:hAnsi="Arial" w:cs="Arial"/>
          <w:sz w:val="24"/>
        </w:rPr>
        <w:t>, таблица 7</w:t>
      </w:r>
      <w:r w:rsidR="00AF4236" w:rsidRPr="00AF4236">
        <w:rPr>
          <w:rFonts w:ascii="Arial" w:hAnsi="Arial" w:cs="Arial"/>
          <w:sz w:val="24"/>
        </w:rPr>
        <w:t xml:space="preserve">, </w:t>
      </w:r>
      <w:r w:rsidR="002A6FEF">
        <w:rPr>
          <w:rFonts w:ascii="Arial" w:hAnsi="Arial" w:cs="Arial"/>
          <w:sz w:val="24"/>
        </w:rPr>
        <w:t>даны</w:t>
      </w:r>
      <w:r>
        <w:rPr>
          <w:rFonts w:ascii="Arial" w:hAnsi="Arial" w:cs="Arial"/>
          <w:sz w:val="24"/>
        </w:rPr>
        <w:t xml:space="preserve"> </w:t>
      </w:r>
      <w:r w:rsidR="00AF4236" w:rsidRPr="00AF4236">
        <w:rPr>
          <w:rFonts w:ascii="Arial" w:hAnsi="Arial" w:cs="Arial"/>
          <w:sz w:val="24"/>
        </w:rPr>
        <w:t>значения для номинальных</w:t>
      </w:r>
      <w:r w:rsidR="00AC7FC7">
        <w:rPr>
          <w:rFonts w:ascii="Arial" w:hAnsi="Arial" w:cs="Arial"/>
          <w:sz w:val="24"/>
        </w:rPr>
        <w:t xml:space="preserve"> </w:t>
      </w:r>
      <w:r w:rsidR="00AF4236" w:rsidRPr="00AF4236">
        <w:rPr>
          <w:rFonts w:ascii="Arial" w:hAnsi="Arial" w:cs="Arial"/>
          <w:sz w:val="24"/>
        </w:rPr>
        <w:t>токов менее 16</w:t>
      </w:r>
      <w:r>
        <w:rPr>
          <w:rFonts w:ascii="Arial" w:hAnsi="Arial" w:cs="Arial"/>
          <w:sz w:val="24"/>
        </w:rPr>
        <w:t> </w:t>
      </w:r>
      <w:r w:rsidR="00AF4236" w:rsidRPr="00AF4236">
        <w:rPr>
          <w:rFonts w:ascii="Arial" w:hAnsi="Arial" w:cs="Arial"/>
          <w:sz w:val="24"/>
        </w:rPr>
        <w:t>А в таблице 704.</w:t>
      </w:r>
    </w:p>
    <w:p w14:paraId="207EA611" w14:textId="562274A5" w:rsidR="00AF4236" w:rsidRPr="00AC7FC7" w:rsidRDefault="00AF4236" w:rsidP="00AC7FC7">
      <w:pPr>
        <w:widowControl w:val="0"/>
        <w:spacing w:after="0" w:line="360" w:lineRule="auto"/>
        <w:jc w:val="both"/>
        <w:rPr>
          <w:rFonts w:ascii="Arial" w:hAnsi="Arial" w:cs="Arial"/>
        </w:rPr>
      </w:pPr>
      <w:r w:rsidRPr="00AC7FC7">
        <w:rPr>
          <w:rFonts w:ascii="Arial" w:hAnsi="Arial" w:cs="Arial"/>
          <w:spacing w:val="40"/>
        </w:rPr>
        <w:t>Таблица</w:t>
      </w:r>
      <w:r w:rsidRPr="00AC7FC7">
        <w:rPr>
          <w:rFonts w:ascii="Arial" w:hAnsi="Arial" w:cs="Arial"/>
        </w:rPr>
        <w:t xml:space="preserve"> 704 – Значения </w:t>
      </w:r>
      <w:proofErr w:type="spellStart"/>
      <w:r w:rsidRPr="00AC7FC7">
        <w:rPr>
          <w:rFonts w:ascii="Arial" w:hAnsi="Arial" w:cs="Arial"/>
        </w:rPr>
        <w:t>преддуговых</w:t>
      </w:r>
      <w:proofErr w:type="spellEnd"/>
      <w:r w:rsidR="00DC1140">
        <w:rPr>
          <w:rFonts w:ascii="Arial" w:hAnsi="Arial" w:cs="Arial"/>
        </w:rPr>
        <w:t xml:space="preserve"> </w:t>
      </w:r>
      <w:r w:rsidR="00DC1140" w:rsidRPr="00DC1140">
        <w:rPr>
          <w:rFonts w:ascii="Arial" w:hAnsi="Arial" w:cs="Arial"/>
          <w:i/>
          <w:lang w:val="en-US"/>
        </w:rPr>
        <w:t>I</w:t>
      </w:r>
      <w:r w:rsidR="00DC1140" w:rsidRPr="00DC1140">
        <w:rPr>
          <w:rFonts w:ascii="Arial" w:hAnsi="Arial" w:cs="Arial"/>
          <w:vertAlign w:val="superscript"/>
        </w:rPr>
        <w:t>2</w:t>
      </w:r>
      <w:r w:rsidR="00DC1140" w:rsidRPr="00DC1140">
        <w:rPr>
          <w:rFonts w:ascii="Arial" w:hAnsi="Arial" w:cs="Arial"/>
          <w:i/>
          <w:lang w:val="en-US"/>
        </w:rPr>
        <w:t>t</w:t>
      </w:r>
      <w:r w:rsidRPr="00AC7FC7">
        <w:rPr>
          <w:rFonts w:ascii="Arial" w:hAnsi="Arial" w:cs="Arial"/>
        </w:rPr>
        <w:t xml:space="preserve"> </w:t>
      </w:r>
      <w:r w:rsidR="00DC1140">
        <w:rPr>
          <w:rFonts w:ascii="Arial" w:hAnsi="Arial" w:cs="Arial"/>
        </w:rPr>
        <w:t xml:space="preserve">при 0,01 </w:t>
      </w:r>
      <w:proofErr w:type="gramStart"/>
      <w:r w:rsidR="00DC1140">
        <w:rPr>
          <w:rFonts w:ascii="Arial" w:hAnsi="Arial" w:cs="Arial"/>
        </w:rPr>
        <w:t>с</w:t>
      </w:r>
      <w:proofErr w:type="gramEnd"/>
      <w:r w:rsidR="00DC1140">
        <w:rPr>
          <w:rFonts w:ascii="Arial" w:hAnsi="Arial" w:cs="Arial"/>
        </w:rPr>
        <w:t xml:space="preserve"> для плавких вставок «</w:t>
      </w:r>
      <w:proofErr w:type="spellStart"/>
      <w:r w:rsidRPr="00AC7FC7">
        <w:rPr>
          <w:rFonts w:ascii="Arial" w:hAnsi="Arial" w:cs="Arial"/>
        </w:rPr>
        <w:t>gG</w:t>
      </w:r>
      <w:proofErr w:type="spellEnd"/>
      <w:r w:rsidR="00DC1140">
        <w:rPr>
          <w:rFonts w:ascii="Arial" w:hAnsi="Arial" w:cs="Arial"/>
        </w:rPr>
        <w:t>»</w:t>
      </w:r>
    </w:p>
    <w:tbl>
      <w:tblPr>
        <w:tblStyle w:val="aff"/>
        <w:tblW w:w="0" w:type="auto"/>
        <w:tblLook w:val="04A0" w:firstRow="1" w:lastRow="0" w:firstColumn="1" w:lastColumn="0" w:noHBand="0" w:noVBand="1"/>
      </w:tblPr>
      <w:tblGrid>
        <w:gridCol w:w="3303"/>
        <w:gridCol w:w="3304"/>
        <w:gridCol w:w="3304"/>
      </w:tblGrid>
      <w:tr w:rsidR="00DC1140" w:rsidRPr="00B80CF7" w14:paraId="53545EBC" w14:textId="77777777" w:rsidTr="00E208E7">
        <w:tc>
          <w:tcPr>
            <w:tcW w:w="3303" w:type="dxa"/>
            <w:tcBorders>
              <w:bottom w:val="double" w:sz="4" w:space="0" w:color="auto"/>
            </w:tcBorders>
            <w:vAlign w:val="center"/>
          </w:tcPr>
          <w:p w14:paraId="46E1A0CE" w14:textId="77777777" w:rsidR="00DC1140" w:rsidRPr="00E936FB" w:rsidRDefault="00DC1140" w:rsidP="00E208E7">
            <w:pPr>
              <w:widowControl w:val="0"/>
              <w:spacing w:line="360" w:lineRule="auto"/>
              <w:jc w:val="center"/>
              <w:rPr>
                <w:rFonts w:ascii="Arial" w:hAnsi="Arial" w:cs="Arial"/>
                <w:sz w:val="22"/>
              </w:rPr>
            </w:pPr>
            <w:r w:rsidRPr="005857E9">
              <w:rPr>
                <w:rFonts w:ascii="Arial" w:hAnsi="Arial" w:cs="Arial"/>
                <w:i/>
                <w:sz w:val="22"/>
                <w:lang w:val="en-US"/>
              </w:rPr>
              <w:t>I</w:t>
            </w:r>
            <w:r w:rsidRPr="005857E9">
              <w:rPr>
                <w:rFonts w:ascii="Arial" w:hAnsi="Arial" w:cs="Arial"/>
                <w:sz w:val="22"/>
                <w:vertAlign w:val="subscript"/>
                <w:lang w:val="en-US"/>
              </w:rPr>
              <w:t>n</w:t>
            </w:r>
            <w:r>
              <w:rPr>
                <w:rFonts w:ascii="Arial" w:hAnsi="Arial" w:cs="Arial"/>
                <w:sz w:val="22"/>
              </w:rPr>
              <w:t>, А</w:t>
            </w:r>
          </w:p>
        </w:tc>
        <w:tc>
          <w:tcPr>
            <w:tcW w:w="3304" w:type="dxa"/>
            <w:tcBorders>
              <w:bottom w:val="double" w:sz="4" w:space="0" w:color="auto"/>
            </w:tcBorders>
            <w:vAlign w:val="center"/>
          </w:tcPr>
          <w:p w14:paraId="58E2D53A" w14:textId="1265C6CB" w:rsidR="00DC1140" w:rsidRPr="005857E9" w:rsidRDefault="00DC1140" w:rsidP="00DC1140">
            <w:pPr>
              <w:widowControl w:val="0"/>
              <w:spacing w:line="360" w:lineRule="auto"/>
              <w:jc w:val="center"/>
              <w:rPr>
                <w:rFonts w:ascii="Arial" w:hAnsi="Arial" w:cs="Arial"/>
                <w:sz w:val="22"/>
              </w:rPr>
            </w:pPr>
            <w:r w:rsidRPr="005857E9">
              <w:rPr>
                <w:rFonts w:ascii="Arial" w:hAnsi="Arial" w:cs="Arial"/>
                <w:i/>
                <w:sz w:val="22"/>
                <w:lang w:val="en-US"/>
              </w:rPr>
              <w:t>I</w:t>
            </w:r>
            <w:r w:rsidRPr="005857E9">
              <w:rPr>
                <w:rFonts w:ascii="Arial" w:hAnsi="Arial" w:cs="Arial"/>
                <w:sz w:val="22"/>
                <w:vertAlign w:val="superscript"/>
                <w:lang w:val="en-US"/>
              </w:rPr>
              <w:t>2</w:t>
            </w:r>
            <w:r w:rsidRPr="005857E9">
              <w:rPr>
                <w:rFonts w:ascii="Arial" w:hAnsi="Arial" w:cs="Arial"/>
                <w:i/>
                <w:sz w:val="22"/>
                <w:lang w:val="en-US"/>
              </w:rPr>
              <w:t>t</w:t>
            </w:r>
            <w:r w:rsidRPr="005857E9">
              <w:rPr>
                <w:rFonts w:ascii="Arial" w:hAnsi="Arial" w:cs="Arial"/>
                <w:sz w:val="22"/>
                <w:vertAlign w:val="subscript"/>
                <w:lang w:val="en-US"/>
              </w:rPr>
              <w:t>min</w:t>
            </w:r>
            <w:r>
              <w:rPr>
                <w:rFonts w:ascii="Arial" w:hAnsi="Arial" w:cs="Arial"/>
                <w:sz w:val="22"/>
              </w:rPr>
              <w:t>, А</w:t>
            </w:r>
            <w:r w:rsidRPr="005857E9">
              <w:rPr>
                <w:rFonts w:ascii="Arial" w:hAnsi="Arial" w:cs="Arial"/>
                <w:sz w:val="22"/>
                <w:vertAlign w:val="superscript"/>
              </w:rPr>
              <w:t>2</w:t>
            </w:r>
            <w:r>
              <w:rPr>
                <w:rFonts w:ascii="Arial" w:hAnsi="Arial" w:cs="Arial"/>
                <w:sz w:val="22"/>
              </w:rPr>
              <w:t>·с</w:t>
            </w:r>
          </w:p>
        </w:tc>
        <w:tc>
          <w:tcPr>
            <w:tcW w:w="3304" w:type="dxa"/>
            <w:tcBorders>
              <w:bottom w:val="double" w:sz="4" w:space="0" w:color="auto"/>
            </w:tcBorders>
            <w:vAlign w:val="center"/>
          </w:tcPr>
          <w:p w14:paraId="111AFC79" w14:textId="07939F80" w:rsidR="00DC1140" w:rsidRPr="00B80CF7" w:rsidRDefault="00DC1140" w:rsidP="00DC1140">
            <w:pPr>
              <w:widowControl w:val="0"/>
              <w:spacing w:line="360" w:lineRule="auto"/>
              <w:jc w:val="center"/>
              <w:rPr>
                <w:rFonts w:ascii="Arial" w:hAnsi="Arial" w:cs="Arial"/>
                <w:sz w:val="22"/>
              </w:rPr>
            </w:pPr>
            <w:r w:rsidRPr="005857E9">
              <w:rPr>
                <w:rFonts w:ascii="Arial" w:hAnsi="Arial" w:cs="Arial"/>
                <w:i/>
                <w:sz w:val="22"/>
                <w:lang w:val="en-US"/>
              </w:rPr>
              <w:t>I</w:t>
            </w:r>
            <w:r w:rsidRPr="005857E9">
              <w:rPr>
                <w:rFonts w:ascii="Arial" w:hAnsi="Arial" w:cs="Arial"/>
                <w:sz w:val="22"/>
                <w:vertAlign w:val="superscript"/>
                <w:lang w:val="en-US"/>
              </w:rPr>
              <w:t>2</w:t>
            </w:r>
            <w:r w:rsidRPr="005857E9">
              <w:rPr>
                <w:rFonts w:ascii="Arial" w:hAnsi="Arial" w:cs="Arial"/>
                <w:i/>
                <w:sz w:val="22"/>
                <w:lang w:val="en-US"/>
              </w:rPr>
              <w:t>t</w:t>
            </w:r>
            <w:r>
              <w:rPr>
                <w:rFonts w:ascii="Arial" w:hAnsi="Arial" w:cs="Arial"/>
                <w:sz w:val="22"/>
                <w:vertAlign w:val="subscript"/>
                <w:lang w:val="en-US"/>
              </w:rPr>
              <w:t>max</w:t>
            </w:r>
            <w:r>
              <w:rPr>
                <w:rFonts w:ascii="Arial" w:hAnsi="Arial" w:cs="Arial"/>
                <w:sz w:val="22"/>
              </w:rPr>
              <w:t>, А</w:t>
            </w:r>
            <w:r w:rsidRPr="005857E9">
              <w:rPr>
                <w:rFonts w:ascii="Arial" w:hAnsi="Arial" w:cs="Arial"/>
                <w:sz w:val="22"/>
                <w:vertAlign w:val="superscript"/>
              </w:rPr>
              <w:t>2</w:t>
            </w:r>
            <w:r>
              <w:rPr>
                <w:rFonts w:ascii="Arial" w:hAnsi="Arial" w:cs="Arial"/>
                <w:sz w:val="22"/>
              </w:rPr>
              <w:t>·с</w:t>
            </w:r>
          </w:p>
        </w:tc>
      </w:tr>
      <w:tr w:rsidR="00DC1140" w:rsidRPr="00B80CF7" w14:paraId="7A2D3A08" w14:textId="77777777" w:rsidTr="00E208E7">
        <w:tc>
          <w:tcPr>
            <w:tcW w:w="3303" w:type="dxa"/>
            <w:tcBorders>
              <w:top w:val="double" w:sz="4" w:space="0" w:color="auto"/>
            </w:tcBorders>
            <w:vAlign w:val="center"/>
          </w:tcPr>
          <w:p w14:paraId="66C335A6" w14:textId="77777777" w:rsidR="00DC1140" w:rsidRPr="00B80CF7" w:rsidRDefault="00DC1140" w:rsidP="00E208E7">
            <w:pPr>
              <w:widowControl w:val="0"/>
              <w:spacing w:line="360" w:lineRule="auto"/>
              <w:jc w:val="center"/>
              <w:rPr>
                <w:rFonts w:ascii="Arial" w:hAnsi="Arial" w:cs="Arial"/>
                <w:sz w:val="22"/>
              </w:rPr>
            </w:pPr>
            <w:r>
              <w:rPr>
                <w:rFonts w:ascii="Arial" w:hAnsi="Arial" w:cs="Arial"/>
                <w:sz w:val="22"/>
              </w:rPr>
              <w:t>2</w:t>
            </w:r>
          </w:p>
        </w:tc>
        <w:tc>
          <w:tcPr>
            <w:tcW w:w="3304" w:type="dxa"/>
            <w:tcBorders>
              <w:top w:val="double" w:sz="4" w:space="0" w:color="auto"/>
            </w:tcBorders>
            <w:vAlign w:val="center"/>
          </w:tcPr>
          <w:p w14:paraId="69EE1BF6" w14:textId="51C4D083" w:rsidR="00DC1140" w:rsidRPr="00B80CF7" w:rsidRDefault="00801AD0" w:rsidP="00E208E7">
            <w:pPr>
              <w:widowControl w:val="0"/>
              <w:spacing w:line="360" w:lineRule="auto"/>
              <w:jc w:val="center"/>
              <w:rPr>
                <w:rFonts w:ascii="Arial" w:hAnsi="Arial" w:cs="Arial"/>
                <w:sz w:val="22"/>
              </w:rPr>
            </w:pPr>
            <w:r>
              <w:rPr>
                <w:rFonts w:ascii="Arial" w:hAnsi="Arial" w:cs="Arial"/>
                <w:sz w:val="22"/>
              </w:rPr>
              <w:t>0,3</w:t>
            </w:r>
          </w:p>
        </w:tc>
        <w:tc>
          <w:tcPr>
            <w:tcW w:w="3304" w:type="dxa"/>
            <w:tcBorders>
              <w:top w:val="double" w:sz="4" w:space="0" w:color="auto"/>
            </w:tcBorders>
            <w:vAlign w:val="center"/>
          </w:tcPr>
          <w:p w14:paraId="6EB39377" w14:textId="41CC9273" w:rsidR="00DC1140" w:rsidRPr="00B80CF7" w:rsidRDefault="00801AD0" w:rsidP="00E208E7">
            <w:pPr>
              <w:widowControl w:val="0"/>
              <w:spacing w:line="360" w:lineRule="auto"/>
              <w:jc w:val="center"/>
              <w:rPr>
                <w:rFonts w:ascii="Arial" w:hAnsi="Arial" w:cs="Arial"/>
                <w:sz w:val="22"/>
              </w:rPr>
            </w:pPr>
            <w:r>
              <w:rPr>
                <w:rFonts w:ascii="Arial" w:hAnsi="Arial" w:cs="Arial"/>
                <w:sz w:val="22"/>
              </w:rPr>
              <w:t>2,5</w:t>
            </w:r>
          </w:p>
        </w:tc>
      </w:tr>
      <w:tr w:rsidR="00DC1140" w:rsidRPr="00B80CF7" w14:paraId="5D6B1C9A" w14:textId="77777777" w:rsidTr="00E208E7">
        <w:tc>
          <w:tcPr>
            <w:tcW w:w="3303" w:type="dxa"/>
            <w:vAlign w:val="center"/>
          </w:tcPr>
          <w:p w14:paraId="34184436" w14:textId="77777777" w:rsidR="00DC1140" w:rsidRPr="00B80CF7" w:rsidRDefault="00DC1140" w:rsidP="00E208E7">
            <w:pPr>
              <w:widowControl w:val="0"/>
              <w:spacing w:line="360" w:lineRule="auto"/>
              <w:jc w:val="center"/>
              <w:rPr>
                <w:rFonts w:ascii="Arial" w:hAnsi="Arial" w:cs="Arial"/>
                <w:sz w:val="22"/>
              </w:rPr>
            </w:pPr>
            <w:r>
              <w:rPr>
                <w:rFonts w:ascii="Arial" w:hAnsi="Arial" w:cs="Arial"/>
                <w:sz w:val="22"/>
              </w:rPr>
              <w:t>4</w:t>
            </w:r>
          </w:p>
        </w:tc>
        <w:tc>
          <w:tcPr>
            <w:tcW w:w="3304" w:type="dxa"/>
            <w:vAlign w:val="center"/>
          </w:tcPr>
          <w:p w14:paraId="21FD9679" w14:textId="32AF82E2" w:rsidR="00DC1140" w:rsidRPr="00B80CF7" w:rsidRDefault="00801AD0" w:rsidP="00E208E7">
            <w:pPr>
              <w:widowControl w:val="0"/>
              <w:spacing w:line="360" w:lineRule="auto"/>
              <w:jc w:val="center"/>
              <w:rPr>
                <w:rFonts w:ascii="Arial" w:hAnsi="Arial" w:cs="Arial"/>
                <w:sz w:val="22"/>
              </w:rPr>
            </w:pPr>
            <w:r>
              <w:rPr>
                <w:rFonts w:ascii="Arial" w:hAnsi="Arial" w:cs="Arial"/>
                <w:sz w:val="22"/>
              </w:rPr>
              <w:t>2,0</w:t>
            </w:r>
          </w:p>
        </w:tc>
        <w:tc>
          <w:tcPr>
            <w:tcW w:w="3304" w:type="dxa"/>
            <w:vAlign w:val="center"/>
          </w:tcPr>
          <w:p w14:paraId="1882650B" w14:textId="4495366C" w:rsidR="00DC1140" w:rsidRPr="00B80CF7" w:rsidRDefault="00801AD0" w:rsidP="00E208E7">
            <w:pPr>
              <w:widowControl w:val="0"/>
              <w:spacing w:line="360" w:lineRule="auto"/>
              <w:jc w:val="center"/>
              <w:rPr>
                <w:rFonts w:ascii="Arial" w:hAnsi="Arial" w:cs="Arial"/>
                <w:sz w:val="22"/>
              </w:rPr>
            </w:pPr>
            <w:r>
              <w:rPr>
                <w:rFonts w:ascii="Arial" w:hAnsi="Arial" w:cs="Arial"/>
                <w:sz w:val="22"/>
              </w:rPr>
              <w:t>15,0</w:t>
            </w:r>
          </w:p>
        </w:tc>
      </w:tr>
      <w:tr w:rsidR="00DC1140" w:rsidRPr="00B80CF7" w14:paraId="1D9D01A7" w14:textId="77777777" w:rsidTr="00E208E7">
        <w:tc>
          <w:tcPr>
            <w:tcW w:w="3303" w:type="dxa"/>
            <w:vAlign w:val="center"/>
          </w:tcPr>
          <w:p w14:paraId="71353654" w14:textId="77777777" w:rsidR="00DC1140" w:rsidRPr="00B80CF7" w:rsidRDefault="00DC1140" w:rsidP="00E208E7">
            <w:pPr>
              <w:widowControl w:val="0"/>
              <w:spacing w:line="360" w:lineRule="auto"/>
              <w:jc w:val="center"/>
              <w:rPr>
                <w:rFonts w:ascii="Arial" w:hAnsi="Arial" w:cs="Arial"/>
                <w:sz w:val="22"/>
              </w:rPr>
            </w:pPr>
            <w:r>
              <w:rPr>
                <w:rFonts w:ascii="Arial" w:hAnsi="Arial" w:cs="Arial"/>
                <w:sz w:val="22"/>
              </w:rPr>
              <w:t>6</w:t>
            </w:r>
          </w:p>
        </w:tc>
        <w:tc>
          <w:tcPr>
            <w:tcW w:w="3304" w:type="dxa"/>
            <w:vAlign w:val="center"/>
          </w:tcPr>
          <w:p w14:paraId="2172346C" w14:textId="6E26B728" w:rsidR="00DC1140" w:rsidRPr="00B80CF7" w:rsidRDefault="00801AD0" w:rsidP="00E208E7">
            <w:pPr>
              <w:widowControl w:val="0"/>
              <w:spacing w:line="360" w:lineRule="auto"/>
              <w:jc w:val="center"/>
              <w:rPr>
                <w:rFonts w:ascii="Arial" w:hAnsi="Arial" w:cs="Arial"/>
                <w:sz w:val="22"/>
              </w:rPr>
            </w:pPr>
            <w:r>
              <w:rPr>
                <w:rFonts w:ascii="Arial" w:hAnsi="Arial" w:cs="Arial"/>
                <w:sz w:val="22"/>
              </w:rPr>
              <w:t>5,0</w:t>
            </w:r>
          </w:p>
        </w:tc>
        <w:tc>
          <w:tcPr>
            <w:tcW w:w="3304" w:type="dxa"/>
            <w:vAlign w:val="center"/>
          </w:tcPr>
          <w:p w14:paraId="3551C91C" w14:textId="2B3C3304" w:rsidR="00DC1140" w:rsidRPr="00B80CF7" w:rsidRDefault="00801AD0" w:rsidP="00E208E7">
            <w:pPr>
              <w:widowControl w:val="0"/>
              <w:spacing w:line="360" w:lineRule="auto"/>
              <w:jc w:val="center"/>
              <w:rPr>
                <w:rFonts w:ascii="Arial" w:hAnsi="Arial" w:cs="Arial"/>
                <w:sz w:val="22"/>
              </w:rPr>
            </w:pPr>
            <w:r>
              <w:rPr>
                <w:rFonts w:ascii="Arial" w:hAnsi="Arial" w:cs="Arial"/>
                <w:sz w:val="22"/>
              </w:rPr>
              <w:t>45,0</w:t>
            </w:r>
          </w:p>
        </w:tc>
      </w:tr>
      <w:tr w:rsidR="00DC1140" w:rsidRPr="00B80CF7" w14:paraId="5F77B1FF" w14:textId="77777777" w:rsidTr="00E208E7">
        <w:tc>
          <w:tcPr>
            <w:tcW w:w="3303" w:type="dxa"/>
            <w:vAlign w:val="center"/>
          </w:tcPr>
          <w:p w14:paraId="796C34D4" w14:textId="77777777" w:rsidR="00DC1140" w:rsidRPr="00B80CF7" w:rsidRDefault="00DC1140" w:rsidP="00E208E7">
            <w:pPr>
              <w:widowControl w:val="0"/>
              <w:spacing w:line="360" w:lineRule="auto"/>
              <w:jc w:val="center"/>
              <w:rPr>
                <w:rFonts w:ascii="Arial" w:hAnsi="Arial" w:cs="Arial"/>
                <w:sz w:val="22"/>
              </w:rPr>
            </w:pPr>
            <w:r>
              <w:rPr>
                <w:rFonts w:ascii="Arial" w:hAnsi="Arial" w:cs="Arial"/>
                <w:sz w:val="22"/>
              </w:rPr>
              <w:t>10</w:t>
            </w:r>
          </w:p>
        </w:tc>
        <w:tc>
          <w:tcPr>
            <w:tcW w:w="3304" w:type="dxa"/>
            <w:vAlign w:val="center"/>
          </w:tcPr>
          <w:p w14:paraId="4733ABC4" w14:textId="47DA2AB1" w:rsidR="00DC1140" w:rsidRPr="00B80CF7" w:rsidRDefault="00801AD0" w:rsidP="00E208E7">
            <w:pPr>
              <w:widowControl w:val="0"/>
              <w:spacing w:line="360" w:lineRule="auto"/>
              <w:jc w:val="center"/>
              <w:rPr>
                <w:rFonts w:ascii="Arial" w:hAnsi="Arial" w:cs="Arial"/>
                <w:sz w:val="22"/>
              </w:rPr>
            </w:pPr>
            <w:r>
              <w:rPr>
                <w:rFonts w:ascii="Arial" w:hAnsi="Arial" w:cs="Arial"/>
                <w:sz w:val="22"/>
              </w:rPr>
              <w:t>25,0</w:t>
            </w:r>
          </w:p>
        </w:tc>
        <w:tc>
          <w:tcPr>
            <w:tcW w:w="3304" w:type="dxa"/>
            <w:vAlign w:val="center"/>
          </w:tcPr>
          <w:p w14:paraId="245156B2" w14:textId="2D2251A5" w:rsidR="00DC1140" w:rsidRPr="00B80CF7" w:rsidRDefault="00801AD0" w:rsidP="00E208E7">
            <w:pPr>
              <w:widowControl w:val="0"/>
              <w:spacing w:line="360" w:lineRule="auto"/>
              <w:jc w:val="center"/>
              <w:rPr>
                <w:rFonts w:ascii="Arial" w:hAnsi="Arial" w:cs="Arial"/>
                <w:sz w:val="22"/>
              </w:rPr>
            </w:pPr>
            <w:r>
              <w:rPr>
                <w:rFonts w:ascii="Arial" w:hAnsi="Arial" w:cs="Arial"/>
                <w:sz w:val="22"/>
              </w:rPr>
              <w:t>200,0</w:t>
            </w:r>
          </w:p>
        </w:tc>
      </w:tr>
    </w:tbl>
    <w:p w14:paraId="62624F01" w14:textId="77777777" w:rsidR="00AF4236" w:rsidRDefault="00AF4236" w:rsidP="00AF4236">
      <w:pPr>
        <w:widowControl w:val="0"/>
        <w:spacing w:after="0" w:line="360" w:lineRule="auto"/>
        <w:ind w:firstLine="709"/>
        <w:jc w:val="both"/>
        <w:rPr>
          <w:rFonts w:ascii="Arial" w:hAnsi="Arial" w:cs="Arial"/>
          <w:sz w:val="24"/>
        </w:rPr>
      </w:pPr>
    </w:p>
    <w:p w14:paraId="4C349FFF" w14:textId="5B9FDB70" w:rsidR="00683FEE" w:rsidRPr="00683FEE" w:rsidRDefault="00683FEE" w:rsidP="00023833">
      <w:pPr>
        <w:pStyle w:val="2"/>
      </w:pPr>
      <w:r w:rsidRPr="00683FEE">
        <w:t>7.9</w:t>
      </w:r>
      <w:r w:rsidR="00AC7FC7">
        <w:tab/>
      </w:r>
      <w:r w:rsidRPr="00683FEE">
        <w:t>Защита от поражения электрическим</w:t>
      </w:r>
      <w:r w:rsidR="00BF0B83">
        <w:t xml:space="preserve"> </w:t>
      </w:r>
      <w:r w:rsidRPr="00683FEE">
        <w:t>током</w:t>
      </w:r>
    </w:p>
    <w:p w14:paraId="60864394" w14:textId="288C8B30"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При использовании стандартизованных держателей</w:t>
      </w:r>
      <w:r w:rsidR="00BF0B83">
        <w:rPr>
          <w:rFonts w:ascii="Arial" w:hAnsi="Arial" w:cs="Arial"/>
          <w:sz w:val="24"/>
        </w:rPr>
        <w:t>,</w:t>
      </w:r>
      <w:r w:rsidRPr="00683FEE">
        <w:rPr>
          <w:rFonts w:ascii="Arial" w:hAnsi="Arial" w:cs="Arial"/>
          <w:sz w:val="24"/>
        </w:rPr>
        <w:t xml:space="preserve"> изображенных на рисунке </w:t>
      </w:r>
      <w:r w:rsidRPr="00683FEE">
        <w:rPr>
          <w:rFonts w:ascii="Arial" w:hAnsi="Arial" w:cs="Arial"/>
          <w:sz w:val="24"/>
        </w:rPr>
        <w:lastRenderedPageBreak/>
        <w:t>702, категория защиты от</w:t>
      </w:r>
      <w:r w:rsidR="00AC7FC7">
        <w:rPr>
          <w:rFonts w:ascii="Arial" w:hAnsi="Arial" w:cs="Arial"/>
          <w:sz w:val="24"/>
        </w:rPr>
        <w:t xml:space="preserve"> </w:t>
      </w:r>
      <w:r w:rsidRPr="00683FEE">
        <w:rPr>
          <w:rFonts w:ascii="Arial" w:hAnsi="Arial" w:cs="Arial"/>
          <w:sz w:val="24"/>
        </w:rPr>
        <w:t>поражения электрическим током должна быть не ниже IP2X для всех трех ступеней.</w:t>
      </w:r>
    </w:p>
    <w:p w14:paraId="0B9FA081" w14:textId="77777777" w:rsidR="00AC7FC7" w:rsidRPr="00683FEE" w:rsidRDefault="00AC7FC7" w:rsidP="00683FEE">
      <w:pPr>
        <w:widowControl w:val="0"/>
        <w:spacing w:after="0" w:line="360" w:lineRule="auto"/>
        <w:ind w:firstLine="709"/>
        <w:jc w:val="both"/>
        <w:rPr>
          <w:rFonts w:ascii="Arial" w:hAnsi="Arial" w:cs="Arial"/>
          <w:sz w:val="24"/>
        </w:rPr>
      </w:pPr>
    </w:p>
    <w:p w14:paraId="19DB63DA" w14:textId="185A5651" w:rsidR="00683FEE" w:rsidRPr="00023833" w:rsidRDefault="00683FEE" w:rsidP="00023833">
      <w:pPr>
        <w:pStyle w:val="1"/>
      </w:pPr>
      <w:r w:rsidRPr="00023833">
        <w:t>8</w:t>
      </w:r>
      <w:r w:rsidR="00AC7FC7">
        <w:tab/>
      </w:r>
      <w:r w:rsidRPr="00023833">
        <w:t>Испытания</w:t>
      </w:r>
    </w:p>
    <w:p w14:paraId="646A77A3" w14:textId="7CC667CF" w:rsidR="00683FEE" w:rsidRP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 со следующими дополнительными требованиями.</w:t>
      </w:r>
    </w:p>
    <w:p w14:paraId="637C8FD7" w14:textId="4BA54248" w:rsidR="00683FEE" w:rsidRPr="00683FEE" w:rsidRDefault="00683FEE" w:rsidP="00023833">
      <w:pPr>
        <w:pStyle w:val="3"/>
      </w:pPr>
      <w:r w:rsidRPr="00683FEE">
        <w:t>8.3.3</w:t>
      </w:r>
      <w:r w:rsidR="0054595A">
        <w:tab/>
      </w:r>
      <w:r w:rsidRPr="00683FEE">
        <w:t>Измерение потери мощности плавкой вставки</w:t>
      </w:r>
    </w:p>
    <w:p w14:paraId="6FA91BBF" w14:textId="4392282F" w:rsidR="00683FEE" w:rsidRPr="002A6FEF"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Плавкая вставка устанавливается на испытательный стенд</w:t>
      </w:r>
      <w:r w:rsidR="00BF0B83">
        <w:rPr>
          <w:rFonts w:ascii="Arial" w:hAnsi="Arial" w:cs="Arial"/>
          <w:sz w:val="24"/>
        </w:rPr>
        <w:t>,</w:t>
      </w:r>
      <w:r w:rsidRPr="00683FEE">
        <w:rPr>
          <w:rFonts w:ascii="Arial" w:hAnsi="Arial" w:cs="Arial"/>
          <w:sz w:val="24"/>
        </w:rPr>
        <w:t xml:space="preserve"> показанный на рисунке 705. Точки </w:t>
      </w:r>
      <w:r w:rsidRPr="002A6FEF">
        <w:rPr>
          <w:rFonts w:ascii="Arial" w:hAnsi="Arial" w:cs="Arial"/>
          <w:sz w:val="24"/>
        </w:rPr>
        <w:t>измерения</w:t>
      </w:r>
      <w:r w:rsidR="0054595A" w:rsidRPr="002A6FEF">
        <w:rPr>
          <w:rFonts w:ascii="Arial" w:hAnsi="Arial" w:cs="Arial"/>
          <w:sz w:val="24"/>
        </w:rPr>
        <w:t xml:space="preserve"> </w:t>
      </w:r>
      <w:r w:rsidRPr="002A6FEF">
        <w:rPr>
          <w:rFonts w:ascii="Arial" w:hAnsi="Arial" w:cs="Arial"/>
          <w:sz w:val="24"/>
        </w:rPr>
        <w:t>потерь мощности показаны на рисунке 705.</w:t>
      </w:r>
    </w:p>
    <w:p w14:paraId="459A5B2F" w14:textId="4ABC2FAC" w:rsidR="00683FEE" w:rsidRPr="002A6FEF" w:rsidRDefault="00683FEE" w:rsidP="00023833">
      <w:pPr>
        <w:pStyle w:val="3"/>
      </w:pPr>
      <w:r w:rsidRPr="002A6FEF">
        <w:t>8.3.4.1</w:t>
      </w:r>
      <w:r w:rsidR="0054595A" w:rsidRPr="002A6FEF">
        <w:tab/>
      </w:r>
      <w:r w:rsidRPr="002A6FEF">
        <w:t>Температура перегрева держателя плавкого предохранителя</w:t>
      </w:r>
    </w:p>
    <w:p w14:paraId="278D7468" w14:textId="15C968F9" w:rsidR="00683FEE" w:rsidRPr="00683FEE" w:rsidRDefault="00683FEE" w:rsidP="00683FEE">
      <w:pPr>
        <w:widowControl w:val="0"/>
        <w:spacing w:after="0" w:line="360" w:lineRule="auto"/>
        <w:ind w:firstLine="709"/>
        <w:jc w:val="both"/>
        <w:rPr>
          <w:rFonts w:ascii="Arial" w:hAnsi="Arial" w:cs="Arial"/>
          <w:sz w:val="24"/>
        </w:rPr>
      </w:pPr>
      <w:r w:rsidRPr="002A6FEF">
        <w:rPr>
          <w:rFonts w:ascii="Arial" w:hAnsi="Arial" w:cs="Arial"/>
          <w:sz w:val="24"/>
        </w:rPr>
        <w:t>Макетные плавкие вставки держателей</w:t>
      </w:r>
      <w:r w:rsidR="00BF0B83" w:rsidRPr="002A6FEF">
        <w:rPr>
          <w:rFonts w:ascii="Arial" w:hAnsi="Arial" w:cs="Arial"/>
          <w:sz w:val="24"/>
        </w:rPr>
        <w:t xml:space="preserve">, </w:t>
      </w:r>
      <w:r w:rsidRPr="002A6FEF">
        <w:rPr>
          <w:rFonts w:ascii="Arial" w:hAnsi="Arial" w:cs="Arial"/>
          <w:sz w:val="24"/>
        </w:rPr>
        <w:t>изображенных на рисунке 702</w:t>
      </w:r>
      <w:r w:rsidR="00BF0B83" w:rsidRPr="002A6FEF">
        <w:rPr>
          <w:rFonts w:ascii="Arial" w:hAnsi="Arial" w:cs="Arial"/>
          <w:sz w:val="24"/>
        </w:rPr>
        <w:t>,</w:t>
      </w:r>
      <w:r w:rsidRPr="002A6FEF">
        <w:rPr>
          <w:rFonts w:ascii="Arial" w:hAnsi="Arial" w:cs="Arial"/>
          <w:sz w:val="24"/>
        </w:rPr>
        <w:t xml:space="preserve"> должны иметь размеры в соответствии</w:t>
      </w:r>
      <w:r w:rsidR="0054595A" w:rsidRPr="002A6FEF">
        <w:rPr>
          <w:rFonts w:ascii="Arial" w:hAnsi="Arial" w:cs="Arial"/>
          <w:sz w:val="24"/>
        </w:rPr>
        <w:t xml:space="preserve"> </w:t>
      </w:r>
      <w:r w:rsidRPr="002A6FEF">
        <w:rPr>
          <w:rFonts w:ascii="Arial" w:hAnsi="Arial" w:cs="Arial"/>
          <w:sz w:val="24"/>
        </w:rPr>
        <w:t xml:space="preserve">с рисунком 701. Рассеиваемая </w:t>
      </w:r>
      <w:r w:rsidR="002A6FEF" w:rsidRPr="002A6FEF">
        <w:rPr>
          <w:rFonts w:ascii="Arial" w:hAnsi="Arial" w:cs="Arial"/>
          <w:sz w:val="24"/>
        </w:rPr>
        <w:t xml:space="preserve">мощность </w:t>
      </w:r>
      <w:r w:rsidRPr="002A6FEF">
        <w:rPr>
          <w:rFonts w:ascii="Arial" w:hAnsi="Arial" w:cs="Arial"/>
          <w:sz w:val="24"/>
        </w:rPr>
        <w:t>макетны</w:t>
      </w:r>
      <w:r w:rsidR="002A6FEF" w:rsidRPr="002A6FEF">
        <w:rPr>
          <w:rFonts w:ascii="Arial" w:hAnsi="Arial" w:cs="Arial"/>
          <w:sz w:val="24"/>
        </w:rPr>
        <w:t>х плавких</w:t>
      </w:r>
      <w:r w:rsidRPr="002A6FEF">
        <w:rPr>
          <w:rFonts w:ascii="Arial" w:hAnsi="Arial" w:cs="Arial"/>
          <w:sz w:val="24"/>
        </w:rPr>
        <w:t xml:space="preserve"> встав</w:t>
      </w:r>
      <w:r w:rsidR="002A6FEF" w:rsidRPr="002A6FEF">
        <w:rPr>
          <w:rFonts w:ascii="Arial" w:hAnsi="Arial" w:cs="Arial"/>
          <w:sz w:val="24"/>
        </w:rPr>
        <w:t>ок</w:t>
      </w:r>
      <w:r w:rsidRPr="002A6FEF">
        <w:rPr>
          <w:rFonts w:ascii="Arial" w:hAnsi="Arial" w:cs="Arial"/>
          <w:sz w:val="24"/>
        </w:rPr>
        <w:t xml:space="preserve"> должна соответствовать максимальной</w:t>
      </w:r>
      <w:r w:rsidR="0054595A" w:rsidRPr="002A6FEF">
        <w:rPr>
          <w:rFonts w:ascii="Arial" w:hAnsi="Arial" w:cs="Arial"/>
          <w:sz w:val="24"/>
        </w:rPr>
        <w:t xml:space="preserve"> </w:t>
      </w:r>
      <w:r w:rsidRPr="002A6FEF">
        <w:rPr>
          <w:rFonts w:ascii="Arial" w:hAnsi="Arial" w:cs="Arial"/>
          <w:sz w:val="24"/>
        </w:rPr>
        <w:t>допустимой рассеиваемой мощности держателей</w:t>
      </w:r>
      <w:r w:rsidR="002A6FEF" w:rsidRPr="002A6FEF">
        <w:rPr>
          <w:rFonts w:ascii="Arial" w:hAnsi="Arial" w:cs="Arial"/>
          <w:sz w:val="24"/>
        </w:rPr>
        <w:t>,</w:t>
      </w:r>
      <w:r w:rsidRPr="002A6FEF">
        <w:rPr>
          <w:rFonts w:ascii="Arial" w:hAnsi="Arial" w:cs="Arial"/>
          <w:sz w:val="24"/>
        </w:rPr>
        <w:t xml:space="preserve"> приведенных на рисунке 702</w:t>
      </w:r>
      <w:r w:rsidR="002A6FEF" w:rsidRPr="002A6FEF">
        <w:rPr>
          <w:rFonts w:ascii="Arial" w:hAnsi="Arial" w:cs="Arial"/>
          <w:sz w:val="24"/>
        </w:rPr>
        <w:t>,</w:t>
      </w:r>
      <w:r w:rsidRPr="002A6FEF">
        <w:rPr>
          <w:rFonts w:ascii="Arial" w:hAnsi="Arial" w:cs="Arial"/>
          <w:sz w:val="24"/>
        </w:rPr>
        <w:t xml:space="preserve"> при использовании</w:t>
      </w:r>
      <w:r w:rsidR="0054595A" w:rsidRPr="002A6FEF">
        <w:rPr>
          <w:rFonts w:ascii="Arial" w:hAnsi="Arial" w:cs="Arial"/>
          <w:sz w:val="24"/>
        </w:rPr>
        <w:t xml:space="preserve"> </w:t>
      </w:r>
      <w:r w:rsidRPr="002A6FEF">
        <w:rPr>
          <w:rFonts w:ascii="Arial" w:hAnsi="Arial" w:cs="Arial"/>
          <w:sz w:val="24"/>
        </w:rPr>
        <w:t>стандартизованного стенда для испытаний на потерю мощности, приведенного на рисунке 705.</w:t>
      </w:r>
    </w:p>
    <w:p w14:paraId="78B78A07" w14:textId="736FA427" w:rsidR="00683FEE" w:rsidRPr="005351F5" w:rsidRDefault="00683FEE" w:rsidP="00023833">
      <w:pPr>
        <w:pStyle w:val="3"/>
      </w:pPr>
      <w:r w:rsidRPr="00683FEE">
        <w:t>8.4.1</w:t>
      </w:r>
      <w:r w:rsidR="0054595A">
        <w:tab/>
      </w:r>
      <w:r w:rsidR="00C40D5E">
        <w:t>Установка</w:t>
      </w:r>
      <w:r w:rsidRPr="00683FEE">
        <w:t xml:space="preserve"> плавк</w:t>
      </w:r>
      <w:r w:rsidR="005351F5">
        <w:t>ого предохранителя</w:t>
      </w:r>
    </w:p>
    <w:p w14:paraId="34371CFD" w14:textId="77777777"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Конструкция испытательного стенда плавких вставок приведена на рисунке 705.</w:t>
      </w:r>
    </w:p>
    <w:p w14:paraId="415FE5DC" w14:textId="049CCC08" w:rsidR="00683FEE" w:rsidRPr="00683FEE" w:rsidRDefault="00683FEE" w:rsidP="00023833">
      <w:pPr>
        <w:pStyle w:val="3"/>
      </w:pPr>
      <w:r w:rsidRPr="00683FEE">
        <w:t>8.5.1</w:t>
      </w:r>
      <w:r w:rsidR="0054595A">
        <w:tab/>
      </w:r>
      <w:r w:rsidR="00C40D5E">
        <w:t>Установка</w:t>
      </w:r>
      <w:r w:rsidRPr="00683FEE">
        <w:t xml:space="preserve"> плавк</w:t>
      </w:r>
      <w:r w:rsidR="005351F5">
        <w:t>ого предохранителя</w:t>
      </w:r>
    </w:p>
    <w:p w14:paraId="4D35EDC5" w14:textId="1BC53AF6" w:rsidR="003875D4"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Испытания плавких вставок на отключающую способность производят с использованием держателей</w:t>
      </w:r>
      <w:r w:rsidR="0054595A">
        <w:rPr>
          <w:rFonts w:ascii="Arial" w:hAnsi="Arial" w:cs="Arial"/>
          <w:sz w:val="24"/>
        </w:rPr>
        <w:t xml:space="preserve"> </w:t>
      </w:r>
      <w:r w:rsidRPr="00683FEE">
        <w:rPr>
          <w:rFonts w:ascii="Arial" w:hAnsi="Arial" w:cs="Arial"/>
          <w:sz w:val="24"/>
        </w:rPr>
        <w:t>предохранителей, удовлетворяющих требованиям данного стандарта. Держатели плавких вставок должны иметь</w:t>
      </w:r>
      <w:r w:rsidR="0054595A">
        <w:rPr>
          <w:rFonts w:ascii="Arial" w:hAnsi="Arial" w:cs="Arial"/>
          <w:sz w:val="24"/>
        </w:rPr>
        <w:t xml:space="preserve"> </w:t>
      </w:r>
      <w:r w:rsidRPr="00683FEE">
        <w:rPr>
          <w:rFonts w:ascii="Arial" w:hAnsi="Arial" w:cs="Arial"/>
          <w:sz w:val="24"/>
        </w:rPr>
        <w:t>жесткую опору. Любой проводник, используемый для соединения держателя с испытательными соединениями</w:t>
      </w:r>
      <w:r w:rsidR="0054595A">
        <w:rPr>
          <w:rFonts w:ascii="Arial" w:hAnsi="Arial" w:cs="Arial"/>
          <w:sz w:val="24"/>
        </w:rPr>
        <w:t xml:space="preserve"> </w:t>
      </w:r>
      <w:r w:rsidRPr="00683FEE">
        <w:rPr>
          <w:rFonts w:ascii="Arial" w:hAnsi="Arial" w:cs="Arial"/>
          <w:sz w:val="24"/>
        </w:rPr>
        <w:t>главной цепи, должен иметь поперечное сечение, которое соответствует выводу держателя, приведенному в</w:t>
      </w:r>
      <w:r w:rsidR="0054595A">
        <w:rPr>
          <w:rFonts w:ascii="Arial" w:hAnsi="Arial" w:cs="Arial"/>
          <w:sz w:val="24"/>
        </w:rPr>
        <w:t xml:space="preserve"> </w:t>
      </w:r>
      <w:r w:rsidRPr="00683FEE">
        <w:rPr>
          <w:rFonts w:ascii="Arial" w:hAnsi="Arial" w:cs="Arial"/>
          <w:sz w:val="24"/>
        </w:rPr>
        <w:t>таблице 703. Данные проводники могут иметь размер до 0,2</w:t>
      </w:r>
      <w:r w:rsidR="00730F5C">
        <w:rPr>
          <w:rFonts w:ascii="Arial" w:hAnsi="Arial" w:cs="Arial"/>
          <w:sz w:val="24"/>
        </w:rPr>
        <w:t> </w:t>
      </w:r>
      <w:r w:rsidRPr="00683FEE">
        <w:rPr>
          <w:rFonts w:ascii="Arial" w:hAnsi="Arial" w:cs="Arial"/>
          <w:sz w:val="24"/>
        </w:rPr>
        <w:t>м с обеих сторон цельной вставки в плоскости</w:t>
      </w:r>
      <w:r w:rsidR="0054595A">
        <w:rPr>
          <w:rFonts w:ascii="Arial" w:hAnsi="Arial" w:cs="Arial"/>
          <w:sz w:val="24"/>
        </w:rPr>
        <w:t xml:space="preserve"> </w:t>
      </w:r>
      <w:r w:rsidRPr="00683FEE">
        <w:rPr>
          <w:rFonts w:ascii="Arial" w:hAnsi="Arial" w:cs="Arial"/>
          <w:sz w:val="24"/>
        </w:rPr>
        <w:t>соединительного устройства и в направлении соединяющей линии между выводами вставки.</w:t>
      </w:r>
    </w:p>
    <w:p w14:paraId="0AD05F11" w14:textId="4A201E44"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Компоновка соединений за пределами испытательного устройства, т.е. держателя и любых проводников,</w:t>
      </w:r>
      <w:r w:rsidR="0054595A">
        <w:rPr>
          <w:rFonts w:ascii="Arial" w:hAnsi="Arial" w:cs="Arial"/>
          <w:sz w:val="24"/>
        </w:rPr>
        <w:t xml:space="preserve"> </w:t>
      </w:r>
      <w:r w:rsidRPr="00683FEE">
        <w:rPr>
          <w:rFonts w:ascii="Arial" w:hAnsi="Arial" w:cs="Arial"/>
          <w:sz w:val="24"/>
        </w:rPr>
        <w:t>соединяющих его с испытательными соединениями, не оговаривается.</w:t>
      </w:r>
    </w:p>
    <w:p w14:paraId="76DBCE0A" w14:textId="573CEDF2" w:rsidR="00683FEE" w:rsidRPr="00683FEE" w:rsidRDefault="00683FEE" w:rsidP="00023833">
      <w:pPr>
        <w:pStyle w:val="3"/>
      </w:pPr>
      <w:r w:rsidRPr="00683FEE">
        <w:t>8.7.4</w:t>
      </w:r>
      <w:r w:rsidR="0054595A">
        <w:tab/>
      </w:r>
      <w:r w:rsidRPr="00683FEE">
        <w:t>Проверка селективности при сверхтоках</w:t>
      </w:r>
    </w:p>
    <w:p w14:paraId="0481EDE6" w14:textId="5495ADFE" w:rsidR="007D566E" w:rsidRDefault="007D566E" w:rsidP="00683FEE">
      <w:pPr>
        <w:widowControl w:val="0"/>
        <w:spacing w:after="0" w:line="360" w:lineRule="auto"/>
        <w:ind w:firstLine="709"/>
        <w:jc w:val="both"/>
        <w:rPr>
          <w:rFonts w:ascii="Arial" w:hAnsi="Arial" w:cs="Arial"/>
          <w:sz w:val="24"/>
        </w:rPr>
      </w:pPr>
      <w:r>
        <w:rPr>
          <w:rFonts w:ascii="Arial" w:hAnsi="Arial" w:cs="Arial"/>
          <w:sz w:val="24"/>
        </w:rPr>
        <w:t>Для номинальных токов свыше 16 </w:t>
      </w:r>
      <w:r w:rsidR="00683FEE" w:rsidRPr="00683FEE">
        <w:rPr>
          <w:rFonts w:ascii="Arial" w:hAnsi="Arial" w:cs="Arial"/>
          <w:sz w:val="24"/>
        </w:rPr>
        <w:t xml:space="preserve">А </w:t>
      </w:r>
      <w:r w:rsidR="00301C33">
        <w:rPr>
          <w:rFonts w:ascii="Arial" w:hAnsi="Arial" w:cs="Arial"/>
          <w:sz w:val="24"/>
        </w:rPr>
        <w:t>применяют</w:t>
      </w:r>
      <w:r w:rsidR="00683FEE" w:rsidRPr="00683FEE">
        <w:rPr>
          <w:rFonts w:ascii="Arial" w:hAnsi="Arial" w:cs="Arial"/>
          <w:sz w:val="24"/>
        </w:rPr>
        <w:t xml:space="preserve"> </w:t>
      </w:r>
      <w:r>
        <w:rPr>
          <w:rFonts w:ascii="Arial" w:hAnsi="Arial" w:cs="Arial"/>
          <w:sz w:val="24"/>
        </w:rPr>
        <w:t>IEC </w:t>
      </w:r>
      <w:r w:rsidRPr="00683FEE">
        <w:rPr>
          <w:rFonts w:ascii="Arial" w:hAnsi="Arial" w:cs="Arial"/>
          <w:sz w:val="24"/>
        </w:rPr>
        <w:t>60269-1</w:t>
      </w:r>
      <w:r>
        <w:rPr>
          <w:rFonts w:ascii="Arial" w:hAnsi="Arial" w:cs="Arial"/>
          <w:sz w:val="24"/>
        </w:rPr>
        <w:t>, 8.7.4.</w:t>
      </w:r>
    </w:p>
    <w:p w14:paraId="1184DF6D" w14:textId="1AF5060B"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Для номинальных токов ниже</w:t>
      </w:r>
      <w:r w:rsidR="0054595A">
        <w:rPr>
          <w:rFonts w:ascii="Arial" w:hAnsi="Arial" w:cs="Arial"/>
          <w:sz w:val="24"/>
        </w:rPr>
        <w:t xml:space="preserve"> </w:t>
      </w:r>
      <w:r w:rsidR="007D566E">
        <w:rPr>
          <w:rFonts w:ascii="Arial" w:hAnsi="Arial" w:cs="Arial"/>
          <w:sz w:val="24"/>
        </w:rPr>
        <w:t>16 </w:t>
      </w:r>
      <w:r w:rsidRPr="00683FEE">
        <w:rPr>
          <w:rFonts w:ascii="Arial" w:hAnsi="Arial" w:cs="Arial"/>
          <w:sz w:val="24"/>
        </w:rPr>
        <w:t xml:space="preserve">А селективность определяется на основе данных </w:t>
      </w:r>
      <w:r w:rsidR="00B6653F">
        <w:rPr>
          <w:rFonts w:ascii="Arial" w:hAnsi="Arial" w:cs="Arial"/>
          <w:sz w:val="24"/>
        </w:rPr>
        <w:t>изготовителя</w:t>
      </w:r>
      <w:r w:rsidRPr="00683FEE">
        <w:rPr>
          <w:rFonts w:ascii="Arial" w:hAnsi="Arial" w:cs="Arial"/>
          <w:sz w:val="24"/>
        </w:rPr>
        <w:t xml:space="preserve"> в соответствии с </w:t>
      </w:r>
      <w:r w:rsidR="007D566E">
        <w:rPr>
          <w:rFonts w:ascii="Arial" w:hAnsi="Arial" w:cs="Arial"/>
          <w:sz w:val="24"/>
        </w:rPr>
        <w:t>IEC </w:t>
      </w:r>
      <w:r w:rsidR="007D566E" w:rsidRPr="00683FEE">
        <w:rPr>
          <w:rFonts w:ascii="Arial" w:hAnsi="Arial" w:cs="Arial"/>
          <w:sz w:val="24"/>
        </w:rPr>
        <w:t>60269-1</w:t>
      </w:r>
      <w:r w:rsidR="007D566E">
        <w:rPr>
          <w:rFonts w:ascii="Arial" w:hAnsi="Arial" w:cs="Arial"/>
          <w:sz w:val="24"/>
        </w:rPr>
        <w:t>, 8.7.1</w:t>
      </w:r>
      <w:r w:rsidRPr="00683FEE">
        <w:rPr>
          <w:rFonts w:ascii="Arial" w:hAnsi="Arial" w:cs="Arial"/>
          <w:sz w:val="24"/>
        </w:rPr>
        <w:t>.</w:t>
      </w:r>
    </w:p>
    <w:p w14:paraId="08958755" w14:textId="77777777" w:rsidR="0054595A" w:rsidRPr="00683FEE" w:rsidRDefault="0054595A" w:rsidP="00683FEE">
      <w:pPr>
        <w:widowControl w:val="0"/>
        <w:spacing w:after="0" w:line="360" w:lineRule="auto"/>
        <w:ind w:firstLine="709"/>
        <w:jc w:val="both"/>
        <w:rPr>
          <w:rFonts w:ascii="Arial" w:hAnsi="Arial" w:cs="Arial"/>
          <w:sz w:val="24"/>
        </w:rPr>
      </w:pPr>
    </w:p>
    <w:p w14:paraId="317C1DE8" w14:textId="7105B299" w:rsidR="00683FEE" w:rsidRPr="00683FEE" w:rsidRDefault="00683FEE" w:rsidP="00023833">
      <w:pPr>
        <w:pStyle w:val="2"/>
      </w:pPr>
      <w:r w:rsidRPr="00683FEE">
        <w:lastRenderedPageBreak/>
        <w:t>8.9</w:t>
      </w:r>
      <w:r w:rsidR="0054595A">
        <w:tab/>
      </w:r>
      <w:r w:rsidRPr="00683FEE">
        <w:t>Проверка теплостойкости</w:t>
      </w:r>
    </w:p>
    <w:p w14:paraId="6CDE1488" w14:textId="371C40B3" w:rsidR="00683FEE" w:rsidRPr="00683FEE" w:rsidRDefault="006E1056" w:rsidP="00683FEE">
      <w:pPr>
        <w:widowControl w:val="0"/>
        <w:spacing w:after="0" w:line="360" w:lineRule="auto"/>
        <w:ind w:firstLine="709"/>
        <w:jc w:val="both"/>
        <w:rPr>
          <w:rFonts w:ascii="Arial" w:hAnsi="Arial" w:cs="Arial"/>
          <w:sz w:val="24"/>
        </w:rPr>
      </w:pPr>
      <w:r>
        <w:rPr>
          <w:rFonts w:ascii="Arial" w:hAnsi="Arial" w:cs="Arial"/>
          <w:sz w:val="24"/>
        </w:rPr>
        <w:t>Держатели</w:t>
      </w:r>
      <w:r w:rsidR="00683FEE" w:rsidRPr="00683FEE">
        <w:rPr>
          <w:rFonts w:ascii="Arial" w:hAnsi="Arial" w:cs="Arial"/>
          <w:sz w:val="24"/>
        </w:rPr>
        <w:t xml:space="preserve"> с установленными плавкими вставками, обладающими максимальной рассеиваемой мощностью</w:t>
      </w:r>
      <w:r w:rsidR="00196AF0">
        <w:rPr>
          <w:rFonts w:ascii="Arial" w:hAnsi="Arial" w:cs="Arial"/>
          <w:sz w:val="24"/>
        </w:rPr>
        <w:t xml:space="preserve"> </w:t>
      </w:r>
      <w:r w:rsidR="00683FEE" w:rsidRPr="00683FEE">
        <w:rPr>
          <w:rFonts w:ascii="Arial" w:hAnsi="Arial" w:cs="Arial"/>
          <w:sz w:val="24"/>
        </w:rPr>
        <w:t>для данного основания</w:t>
      </w:r>
      <w:r>
        <w:rPr>
          <w:rFonts w:ascii="Arial" w:hAnsi="Arial" w:cs="Arial"/>
          <w:sz w:val="24"/>
        </w:rPr>
        <w:t>,</w:t>
      </w:r>
      <w:r w:rsidR="00683FEE" w:rsidRPr="00683FEE">
        <w:rPr>
          <w:rFonts w:ascii="Arial" w:hAnsi="Arial" w:cs="Arial"/>
          <w:sz w:val="24"/>
        </w:rPr>
        <w:t xml:space="preserve"> циклически нагружают. Порядок </w:t>
      </w:r>
      <w:proofErr w:type="spellStart"/>
      <w:r w:rsidR="00683FEE" w:rsidRPr="00683FEE">
        <w:rPr>
          <w:rFonts w:ascii="Arial" w:hAnsi="Arial" w:cs="Arial"/>
          <w:sz w:val="24"/>
        </w:rPr>
        <w:t>нагружения</w:t>
      </w:r>
      <w:proofErr w:type="spellEnd"/>
      <w:r w:rsidR="00683FEE" w:rsidRPr="00683FEE">
        <w:rPr>
          <w:rFonts w:ascii="Arial" w:hAnsi="Arial" w:cs="Arial"/>
          <w:sz w:val="24"/>
        </w:rPr>
        <w:t xml:space="preserve"> описан в </w:t>
      </w:r>
      <w:r>
        <w:rPr>
          <w:rFonts w:ascii="Arial" w:hAnsi="Arial" w:cs="Arial"/>
          <w:sz w:val="24"/>
        </w:rPr>
        <w:t>IEC </w:t>
      </w:r>
      <w:r w:rsidRPr="00683FEE">
        <w:rPr>
          <w:rFonts w:ascii="Arial" w:hAnsi="Arial" w:cs="Arial"/>
          <w:sz w:val="24"/>
        </w:rPr>
        <w:t>60269-1</w:t>
      </w:r>
      <w:r>
        <w:rPr>
          <w:rFonts w:ascii="Arial" w:hAnsi="Arial" w:cs="Arial"/>
          <w:sz w:val="24"/>
        </w:rPr>
        <w:t xml:space="preserve">, </w:t>
      </w:r>
      <w:r w:rsidR="00683FEE" w:rsidRPr="00683FEE">
        <w:rPr>
          <w:rFonts w:ascii="Arial" w:hAnsi="Arial" w:cs="Arial"/>
          <w:sz w:val="24"/>
        </w:rPr>
        <w:t>8.4.3.2.</w:t>
      </w:r>
      <w:r>
        <w:rPr>
          <w:rFonts w:ascii="Arial" w:hAnsi="Arial" w:cs="Arial"/>
          <w:sz w:val="24"/>
        </w:rPr>
        <w:t xml:space="preserve"> </w:t>
      </w:r>
      <w:r w:rsidR="00683FEE" w:rsidRPr="00683FEE">
        <w:rPr>
          <w:rFonts w:ascii="Arial" w:hAnsi="Arial" w:cs="Arial"/>
          <w:sz w:val="24"/>
        </w:rPr>
        <w:t>После охлаждения до нормальной температуры проверяется отключающая способность при значении</w:t>
      </w:r>
      <w:r>
        <w:rPr>
          <w:rFonts w:ascii="Arial" w:hAnsi="Arial" w:cs="Arial"/>
          <w:sz w:val="24"/>
        </w:rPr>
        <w:t xml:space="preserve"> </w:t>
      </w:r>
      <w:r w:rsidRPr="006E1056">
        <w:rPr>
          <w:rFonts w:ascii="Arial" w:hAnsi="Arial" w:cs="Arial"/>
          <w:i/>
          <w:sz w:val="24"/>
          <w:lang w:val="en-US"/>
        </w:rPr>
        <w:t>I</w:t>
      </w:r>
      <w:r w:rsidRPr="006E1056">
        <w:rPr>
          <w:rFonts w:ascii="Arial" w:hAnsi="Arial" w:cs="Arial"/>
          <w:sz w:val="24"/>
          <w:vertAlign w:val="subscript"/>
        </w:rPr>
        <w:t>1</w:t>
      </w:r>
      <w:r w:rsidR="00683FEE" w:rsidRPr="00683FEE">
        <w:rPr>
          <w:rFonts w:ascii="Arial" w:hAnsi="Arial" w:cs="Arial"/>
          <w:sz w:val="24"/>
        </w:rPr>
        <w:t xml:space="preserve"> в</w:t>
      </w:r>
      <w:r w:rsidR="00196AF0">
        <w:rPr>
          <w:rFonts w:ascii="Arial" w:hAnsi="Arial" w:cs="Arial"/>
          <w:sz w:val="24"/>
        </w:rPr>
        <w:t xml:space="preserve"> </w:t>
      </w:r>
      <w:r w:rsidR="00683FEE" w:rsidRPr="00683FEE">
        <w:rPr>
          <w:rFonts w:ascii="Arial" w:hAnsi="Arial" w:cs="Arial"/>
          <w:sz w:val="24"/>
        </w:rPr>
        <w:t>соответствии с 8.5.</w:t>
      </w:r>
    </w:p>
    <w:p w14:paraId="4121C91E" w14:textId="01F4DE32"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Плавкие вставки</w:t>
      </w:r>
      <w:r w:rsidR="006F086C">
        <w:rPr>
          <w:rFonts w:ascii="Arial" w:hAnsi="Arial" w:cs="Arial"/>
          <w:sz w:val="24"/>
        </w:rPr>
        <w:t>,</w:t>
      </w:r>
      <w:r w:rsidRPr="00683FEE">
        <w:rPr>
          <w:rFonts w:ascii="Arial" w:hAnsi="Arial" w:cs="Arial"/>
          <w:sz w:val="24"/>
        </w:rPr>
        <w:t xml:space="preserve"> содержащие в корпусе или наполнителе органические вещества</w:t>
      </w:r>
      <w:r w:rsidR="006F086C">
        <w:rPr>
          <w:rFonts w:ascii="Arial" w:hAnsi="Arial" w:cs="Arial"/>
          <w:sz w:val="24"/>
        </w:rPr>
        <w:t>, испытывают</w:t>
      </w:r>
      <w:r w:rsidR="00196AF0">
        <w:rPr>
          <w:rFonts w:ascii="Arial" w:hAnsi="Arial" w:cs="Arial"/>
          <w:sz w:val="24"/>
        </w:rPr>
        <w:t xml:space="preserve"> </w:t>
      </w:r>
      <w:r w:rsidRPr="00683FEE">
        <w:rPr>
          <w:rFonts w:ascii="Arial" w:hAnsi="Arial" w:cs="Arial"/>
          <w:sz w:val="24"/>
        </w:rPr>
        <w:t xml:space="preserve">аналогичным образом. Эти плавкие вставки должны срабатывать при испытательных токах </w:t>
      </w:r>
      <w:r w:rsidRPr="00E22AC7">
        <w:rPr>
          <w:rFonts w:ascii="Arial" w:hAnsi="Arial" w:cs="Arial"/>
          <w:i/>
          <w:sz w:val="24"/>
        </w:rPr>
        <w:t>I</w:t>
      </w:r>
      <w:r w:rsidRPr="00E22AC7">
        <w:rPr>
          <w:rFonts w:ascii="Arial" w:hAnsi="Arial" w:cs="Arial"/>
          <w:sz w:val="24"/>
          <w:vertAlign w:val="subscript"/>
        </w:rPr>
        <w:t>1</w:t>
      </w:r>
      <w:r w:rsidRPr="00683FEE">
        <w:rPr>
          <w:rFonts w:ascii="Arial" w:hAnsi="Arial" w:cs="Arial"/>
          <w:sz w:val="24"/>
        </w:rPr>
        <w:t xml:space="preserve"> и </w:t>
      </w:r>
      <w:r w:rsidR="00E22AC7" w:rsidRPr="00E22AC7">
        <w:rPr>
          <w:rFonts w:ascii="Arial" w:hAnsi="Arial" w:cs="Arial"/>
          <w:i/>
          <w:sz w:val="24"/>
          <w:lang w:val="en-US"/>
        </w:rPr>
        <w:t>I</w:t>
      </w:r>
      <w:r w:rsidR="00E22AC7" w:rsidRPr="00E22AC7">
        <w:rPr>
          <w:rFonts w:ascii="Arial" w:hAnsi="Arial" w:cs="Arial"/>
          <w:sz w:val="24"/>
          <w:vertAlign w:val="subscript"/>
        </w:rPr>
        <w:t>5</w:t>
      </w:r>
      <w:r w:rsidRPr="00683FEE">
        <w:rPr>
          <w:rFonts w:ascii="Arial" w:hAnsi="Arial" w:cs="Arial"/>
          <w:sz w:val="24"/>
        </w:rPr>
        <w:t>.</w:t>
      </w:r>
    </w:p>
    <w:p w14:paraId="65A1574B" w14:textId="77777777" w:rsidR="00196AF0" w:rsidRPr="00683FEE" w:rsidRDefault="00196AF0" w:rsidP="00683FEE">
      <w:pPr>
        <w:widowControl w:val="0"/>
        <w:spacing w:after="0" w:line="360" w:lineRule="auto"/>
        <w:ind w:firstLine="709"/>
        <w:jc w:val="both"/>
        <w:rPr>
          <w:rFonts w:ascii="Arial" w:hAnsi="Arial" w:cs="Arial"/>
          <w:sz w:val="24"/>
        </w:rPr>
      </w:pPr>
    </w:p>
    <w:p w14:paraId="482D52B9" w14:textId="652A5206" w:rsidR="00683FEE" w:rsidRPr="00683FEE" w:rsidRDefault="00683FEE" w:rsidP="00023833">
      <w:pPr>
        <w:pStyle w:val="2"/>
      </w:pPr>
      <w:r w:rsidRPr="00683FEE">
        <w:t>8.10</w:t>
      </w:r>
      <w:r w:rsidR="00196AF0">
        <w:tab/>
      </w:r>
      <w:r w:rsidRPr="00683FEE">
        <w:t>Проверка целостности контактов</w:t>
      </w:r>
    </w:p>
    <w:p w14:paraId="0DCB6059" w14:textId="0CEEE8FC" w:rsidR="00683FEE" w:rsidRPr="00683FEE" w:rsidRDefault="00301C33"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4E6528">
        <w:rPr>
          <w:rFonts w:ascii="Arial" w:hAnsi="Arial" w:cs="Arial"/>
          <w:sz w:val="24"/>
        </w:rPr>
        <w:t>IEC </w:t>
      </w:r>
      <w:r w:rsidR="004E6528" w:rsidRPr="00683FEE">
        <w:rPr>
          <w:rFonts w:ascii="Arial" w:hAnsi="Arial" w:cs="Arial"/>
          <w:sz w:val="24"/>
        </w:rPr>
        <w:t>60269-1</w:t>
      </w:r>
      <w:r w:rsidR="004E6528">
        <w:rPr>
          <w:rFonts w:ascii="Arial" w:hAnsi="Arial" w:cs="Arial"/>
          <w:sz w:val="24"/>
        </w:rPr>
        <w:t xml:space="preserve">, </w:t>
      </w:r>
      <w:r w:rsidR="00683FEE" w:rsidRPr="00683FEE">
        <w:rPr>
          <w:rFonts w:ascii="Arial" w:hAnsi="Arial" w:cs="Arial"/>
          <w:sz w:val="24"/>
        </w:rPr>
        <w:t>8.10.</w:t>
      </w:r>
    </w:p>
    <w:p w14:paraId="4E3BE157" w14:textId="47C162DF" w:rsidR="00683FEE" w:rsidRPr="00683FEE" w:rsidRDefault="00683FEE" w:rsidP="00023833">
      <w:pPr>
        <w:pStyle w:val="3"/>
      </w:pPr>
      <w:r w:rsidRPr="00683FEE">
        <w:t>8.10.1</w:t>
      </w:r>
      <w:r w:rsidR="00196AF0">
        <w:tab/>
      </w:r>
      <w:r w:rsidR="00C40D5E">
        <w:t>Установка</w:t>
      </w:r>
      <w:r w:rsidRPr="00683FEE">
        <w:t xml:space="preserve"> плавк</w:t>
      </w:r>
      <w:r w:rsidR="005351F5">
        <w:t>ого предохранителя</w:t>
      </w:r>
    </w:p>
    <w:p w14:paraId="4DD935C1" w14:textId="115EAA4D" w:rsidR="00683FEE" w:rsidRPr="00683FEE" w:rsidRDefault="00301C33"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D97570">
        <w:rPr>
          <w:rFonts w:ascii="Arial" w:hAnsi="Arial" w:cs="Arial"/>
          <w:sz w:val="24"/>
        </w:rPr>
        <w:t>IEC </w:t>
      </w:r>
      <w:r w:rsidR="00D97570" w:rsidRPr="00683FEE">
        <w:rPr>
          <w:rFonts w:ascii="Arial" w:hAnsi="Arial" w:cs="Arial"/>
          <w:sz w:val="24"/>
        </w:rPr>
        <w:t>60269-1</w:t>
      </w:r>
      <w:r w:rsidR="00D97570">
        <w:rPr>
          <w:rFonts w:ascii="Arial" w:hAnsi="Arial" w:cs="Arial"/>
          <w:sz w:val="24"/>
        </w:rPr>
        <w:t>,</w:t>
      </w:r>
      <w:r w:rsidR="00D97570" w:rsidRPr="00683FEE">
        <w:rPr>
          <w:rFonts w:ascii="Arial" w:hAnsi="Arial" w:cs="Arial"/>
          <w:sz w:val="24"/>
        </w:rPr>
        <w:t xml:space="preserve"> </w:t>
      </w:r>
      <w:r w:rsidR="00683FEE" w:rsidRPr="00683FEE">
        <w:rPr>
          <w:rFonts w:ascii="Arial" w:hAnsi="Arial" w:cs="Arial"/>
          <w:sz w:val="24"/>
        </w:rPr>
        <w:t>8.10.1</w:t>
      </w:r>
      <w:r w:rsidR="00D97570">
        <w:rPr>
          <w:rFonts w:ascii="Arial" w:hAnsi="Arial" w:cs="Arial"/>
          <w:sz w:val="24"/>
        </w:rPr>
        <w:t>,</w:t>
      </w:r>
      <w:r w:rsidR="00683FEE" w:rsidRPr="00683FEE">
        <w:rPr>
          <w:rFonts w:ascii="Arial" w:hAnsi="Arial" w:cs="Arial"/>
          <w:sz w:val="24"/>
        </w:rPr>
        <w:t xml:space="preserve"> со следующими дополнительными</w:t>
      </w:r>
      <w:r w:rsidR="00196AF0">
        <w:rPr>
          <w:rFonts w:ascii="Arial" w:hAnsi="Arial" w:cs="Arial"/>
          <w:sz w:val="24"/>
        </w:rPr>
        <w:t xml:space="preserve"> </w:t>
      </w:r>
      <w:r w:rsidR="00D97570">
        <w:rPr>
          <w:rFonts w:ascii="Arial" w:hAnsi="Arial" w:cs="Arial"/>
          <w:sz w:val="24"/>
        </w:rPr>
        <w:t>требованиями.</w:t>
      </w:r>
    </w:p>
    <w:p w14:paraId="33F16A58" w14:textId="67F94D84"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Макетные плавкие вставки держателей</w:t>
      </w:r>
      <w:r w:rsidR="00D97570">
        <w:rPr>
          <w:rFonts w:ascii="Arial" w:hAnsi="Arial" w:cs="Arial"/>
          <w:sz w:val="24"/>
        </w:rPr>
        <w:t>,</w:t>
      </w:r>
      <w:r w:rsidRPr="00683FEE">
        <w:rPr>
          <w:rFonts w:ascii="Arial" w:hAnsi="Arial" w:cs="Arial"/>
          <w:sz w:val="24"/>
        </w:rPr>
        <w:t xml:space="preserve"> изображенных на рисунке 702</w:t>
      </w:r>
      <w:r w:rsidR="00D97570">
        <w:rPr>
          <w:rFonts w:ascii="Arial" w:hAnsi="Arial" w:cs="Arial"/>
          <w:sz w:val="24"/>
        </w:rPr>
        <w:t>,</w:t>
      </w:r>
      <w:r w:rsidRPr="00683FEE">
        <w:rPr>
          <w:rFonts w:ascii="Arial" w:hAnsi="Arial" w:cs="Arial"/>
          <w:sz w:val="24"/>
        </w:rPr>
        <w:t xml:space="preserve"> должны иметь размеры в соответствии</w:t>
      </w:r>
      <w:r w:rsidR="00196AF0">
        <w:rPr>
          <w:rFonts w:ascii="Arial" w:hAnsi="Arial" w:cs="Arial"/>
          <w:sz w:val="24"/>
        </w:rPr>
        <w:t xml:space="preserve"> </w:t>
      </w:r>
      <w:r w:rsidRPr="00683FEE">
        <w:rPr>
          <w:rFonts w:ascii="Arial" w:hAnsi="Arial" w:cs="Arial"/>
          <w:sz w:val="24"/>
        </w:rPr>
        <w:t>с рисунком 701.</w:t>
      </w:r>
    </w:p>
    <w:p w14:paraId="4F9DFDEB" w14:textId="6A1BF57D"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Рассеиваемая </w:t>
      </w:r>
      <w:r w:rsidR="00D97570" w:rsidRPr="00683FEE">
        <w:rPr>
          <w:rFonts w:ascii="Arial" w:hAnsi="Arial" w:cs="Arial"/>
          <w:sz w:val="24"/>
        </w:rPr>
        <w:t xml:space="preserve">мощность </w:t>
      </w:r>
      <w:r w:rsidRPr="00683FEE">
        <w:rPr>
          <w:rFonts w:ascii="Arial" w:hAnsi="Arial" w:cs="Arial"/>
          <w:sz w:val="24"/>
        </w:rPr>
        <w:t>макетны</w:t>
      </w:r>
      <w:r w:rsidR="00D97570">
        <w:rPr>
          <w:rFonts w:ascii="Arial" w:hAnsi="Arial" w:cs="Arial"/>
          <w:sz w:val="24"/>
        </w:rPr>
        <w:t>х плавких</w:t>
      </w:r>
      <w:r w:rsidRPr="00683FEE">
        <w:rPr>
          <w:rFonts w:ascii="Arial" w:hAnsi="Arial" w:cs="Arial"/>
          <w:sz w:val="24"/>
        </w:rPr>
        <w:t xml:space="preserve"> встав</w:t>
      </w:r>
      <w:r w:rsidR="00D97570">
        <w:rPr>
          <w:rFonts w:ascii="Arial" w:hAnsi="Arial" w:cs="Arial"/>
          <w:sz w:val="24"/>
        </w:rPr>
        <w:t>ок</w:t>
      </w:r>
      <w:r w:rsidRPr="00683FEE">
        <w:rPr>
          <w:rFonts w:ascii="Arial" w:hAnsi="Arial" w:cs="Arial"/>
          <w:sz w:val="24"/>
        </w:rPr>
        <w:t xml:space="preserve"> должна соответствовать максимальной допустимой</w:t>
      </w:r>
      <w:r w:rsidR="00196AF0">
        <w:rPr>
          <w:rFonts w:ascii="Arial" w:hAnsi="Arial" w:cs="Arial"/>
          <w:sz w:val="24"/>
        </w:rPr>
        <w:t xml:space="preserve"> </w:t>
      </w:r>
      <w:r w:rsidRPr="00683FEE">
        <w:rPr>
          <w:rFonts w:ascii="Arial" w:hAnsi="Arial" w:cs="Arial"/>
          <w:sz w:val="24"/>
        </w:rPr>
        <w:t>рассеиваемой мощности держателей</w:t>
      </w:r>
      <w:r w:rsidR="00D97570">
        <w:rPr>
          <w:rFonts w:ascii="Arial" w:hAnsi="Arial" w:cs="Arial"/>
          <w:sz w:val="24"/>
        </w:rPr>
        <w:t>,</w:t>
      </w:r>
      <w:r w:rsidRPr="00683FEE">
        <w:rPr>
          <w:rFonts w:ascii="Arial" w:hAnsi="Arial" w:cs="Arial"/>
          <w:sz w:val="24"/>
        </w:rPr>
        <w:t xml:space="preserve"> приведенных на рисунке 702</w:t>
      </w:r>
      <w:r w:rsidR="00D97570">
        <w:rPr>
          <w:rFonts w:ascii="Arial" w:hAnsi="Arial" w:cs="Arial"/>
          <w:sz w:val="24"/>
        </w:rPr>
        <w:t>,</w:t>
      </w:r>
      <w:r w:rsidRPr="00683FEE">
        <w:rPr>
          <w:rFonts w:ascii="Arial" w:hAnsi="Arial" w:cs="Arial"/>
          <w:sz w:val="24"/>
        </w:rPr>
        <w:t xml:space="preserve"> при использовании стандартизованного стенда</w:t>
      </w:r>
      <w:r w:rsidR="00196AF0">
        <w:rPr>
          <w:rFonts w:ascii="Arial" w:hAnsi="Arial" w:cs="Arial"/>
          <w:sz w:val="24"/>
        </w:rPr>
        <w:t xml:space="preserve"> </w:t>
      </w:r>
      <w:r w:rsidRPr="00683FEE">
        <w:rPr>
          <w:rFonts w:ascii="Arial" w:hAnsi="Arial" w:cs="Arial"/>
          <w:sz w:val="24"/>
        </w:rPr>
        <w:t>для испытаний на потерю мощности, приведенного на рисунке 705.</w:t>
      </w:r>
    </w:p>
    <w:p w14:paraId="7B230AEA" w14:textId="6C257E99" w:rsidR="00683FEE" w:rsidRPr="00683FEE" w:rsidRDefault="00683FEE" w:rsidP="00023833">
      <w:pPr>
        <w:pStyle w:val="3"/>
      </w:pPr>
      <w:r w:rsidRPr="00683FEE">
        <w:t>8.10.2</w:t>
      </w:r>
      <w:r w:rsidR="00196AF0">
        <w:tab/>
      </w:r>
      <w:r w:rsidRPr="00683FEE">
        <w:t>Методика испытания</w:t>
      </w:r>
    </w:p>
    <w:p w14:paraId="22A51CF8" w14:textId="5E8758EA" w:rsidR="00683FEE" w:rsidRPr="00683FEE" w:rsidRDefault="00301C33"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D97570">
        <w:rPr>
          <w:rFonts w:ascii="Arial" w:hAnsi="Arial" w:cs="Arial"/>
          <w:sz w:val="24"/>
        </w:rPr>
        <w:t>IEC </w:t>
      </w:r>
      <w:r w:rsidR="00D97570" w:rsidRPr="00683FEE">
        <w:rPr>
          <w:rFonts w:ascii="Arial" w:hAnsi="Arial" w:cs="Arial"/>
          <w:sz w:val="24"/>
        </w:rPr>
        <w:t>60269-1</w:t>
      </w:r>
      <w:r w:rsidR="00D97570">
        <w:rPr>
          <w:rFonts w:ascii="Arial" w:hAnsi="Arial" w:cs="Arial"/>
          <w:sz w:val="24"/>
        </w:rPr>
        <w:t>,</w:t>
      </w:r>
      <w:r w:rsidR="00D97570" w:rsidRPr="00683FEE">
        <w:rPr>
          <w:rFonts w:ascii="Arial" w:hAnsi="Arial" w:cs="Arial"/>
          <w:sz w:val="24"/>
        </w:rPr>
        <w:t xml:space="preserve"> </w:t>
      </w:r>
      <w:r w:rsidR="00683FEE" w:rsidRPr="00683FEE">
        <w:rPr>
          <w:rFonts w:ascii="Arial" w:hAnsi="Arial" w:cs="Arial"/>
          <w:sz w:val="24"/>
        </w:rPr>
        <w:t>8.10.2</w:t>
      </w:r>
      <w:r w:rsidR="00D97570">
        <w:rPr>
          <w:rFonts w:ascii="Arial" w:hAnsi="Arial" w:cs="Arial"/>
          <w:sz w:val="24"/>
        </w:rPr>
        <w:t>,</w:t>
      </w:r>
      <w:r w:rsidR="00683FEE" w:rsidRPr="00683FEE">
        <w:rPr>
          <w:rFonts w:ascii="Arial" w:hAnsi="Arial" w:cs="Arial"/>
          <w:sz w:val="24"/>
        </w:rPr>
        <w:t xml:space="preserve"> со следующими дополнительными</w:t>
      </w:r>
      <w:r w:rsidR="00196AF0">
        <w:rPr>
          <w:rFonts w:ascii="Arial" w:hAnsi="Arial" w:cs="Arial"/>
          <w:sz w:val="24"/>
        </w:rPr>
        <w:t xml:space="preserve"> </w:t>
      </w:r>
      <w:r w:rsidR="00D97570">
        <w:rPr>
          <w:rFonts w:ascii="Arial" w:hAnsi="Arial" w:cs="Arial"/>
          <w:sz w:val="24"/>
        </w:rPr>
        <w:t>требованиями.</w:t>
      </w:r>
    </w:p>
    <w:p w14:paraId="33550BBE" w14:textId="534289C9"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После первого </w:t>
      </w:r>
      <w:r w:rsidR="00D97570">
        <w:rPr>
          <w:rFonts w:ascii="Arial" w:hAnsi="Arial" w:cs="Arial"/>
          <w:sz w:val="24"/>
        </w:rPr>
        <w:t>абзаца в IEC </w:t>
      </w:r>
      <w:r w:rsidR="00D97570" w:rsidRPr="00683FEE">
        <w:rPr>
          <w:rFonts w:ascii="Arial" w:hAnsi="Arial" w:cs="Arial"/>
          <w:sz w:val="24"/>
        </w:rPr>
        <w:t>60269-1</w:t>
      </w:r>
      <w:r w:rsidR="00D97570">
        <w:rPr>
          <w:rFonts w:ascii="Arial" w:hAnsi="Arial" w:cs="Arial"/>
          <w:sz w:val="24"/>
        </w:rPr>
        <w:t>,</w:t>
      </w:r>
      <w:r w:rsidR="00D97570" w:rsidRPr="00683FEE">
        <w:rPr>
          <w:rFonts w:ascii="Arial" w:hAnsi="Arial" w:cs="Arial"/>
          <w:sz w:val="24"/>
        </w:rPr>
        <w:t xml:space="preserve"> </w:t>
      </w:r>
      <w:r w:rsidRPr="00683FEE">
        <w:rPr>
          <w:rFonts w:ascii="Arial" w:hAnsi="Arial" w:cs="Arial"/>
          <w:sz w:val="24"/>
        </w:rPr>
        <w:t>8.10.2</w:t>
      </w:r>
      <w:r w:rsidR="00D97570">
        <w:rPr>
          <w:rFonts w:ascii="Arial" w:hAnsi="Arial" w:cs="Arial"/>
          <w:sz w:val="24"/>
        </w:rPr>
        <w:t>,</w:t>
      </w:r>
      <w:r w:rsidRPr="00683FEE">
        <w:rPr>
          <w:rFonts w:ascii="Arial" w:hAnsi="Arial" w:cs="Arial"/>
          <w:sz w:val="24"/>
        </w:rPr>
        <w:t xml:space="preserve"> добавить следующее.</w:t>
      </w:r>
    </w:p>
    <w:p w14:paraId="60B053F5" w14:textId="77777777"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Используются следующие испытательные значения:</w:t>
      </w:r>
    </w:p>
    <w:p w14:paraId="6791D955" w14:textId="57831606" w:rsidR="00683FEE" w:rsidRPr="00683FEE" w:rsidRDefault="004F5EF7" w:rsidP="00683FEE">
      <w:pPr>
        <w:widowControl w:val="0"/>
        <w:spacing w:after="0" w:line="360" w:lineRule="auto"/>
        <w:ind w:firstLine="709"/>
        <w:jc w:val="both"/>
        <w:rPr>
          <w:rFonts w:ascii="Arial" w:hAnsi="Arial" w:cs="Arial"/>
          <w:sz w:val="24"/>
        </w:rPr>
      </w:pPr>
      <w:r>
        <w:rPr>
          <w:rFonts w:ascii="Arial" w:hAnsi="Arial" w:cs="Arial"/>
          <w:sz w:val="24"/>
        </w:rPr>
        <w:t>и</w:t>
      </w:r>
      <w:r w:rsidR="00683FEE" w:rsidRPr="00683FEE">
        <w:rPr>
          <w:rFonts w:ascii="Arial" w:hAnsi="Arial" w:cs="Arial"/>
          <w:sz w:val="24"/>
        </w:rPr>
        <w:t>спы</w:t>
      </w:r>
      <w:r>
        <w:rPr>
          <w:rFonts w:ascii="Arial" w:hAnsi="Arial" w:cs="Arial"/>
          <w:sz w:val="24"/>
        </w:rPr>
        <w:t>тательный ток:</w:t>
      </w:r>
      <w:r>
        <w:rPr>
          <w:rFonts w:ascii="Arial" w:hAnsi="Arial" w:cs="Arial"/>
          <w:sz w:val="24"/>
        </w:rPr>
        <w:tab/>
      </w:r>
      <w:r w:rsidR="00683FEE" w:rsidRPr="00683FEE">
        <w:rPr>
          <w:rFonts w:ascii="Arial" w:hAnsi="Arial" w:cs="Arial"/>
          <w:sz w:val="24"/>
        </w:rPr>
        <w:t xml:space="preserve">ток </w:t>
      </w:r>
      <w:proofErr w:type="spellStart"/>
      <w:r w:rsidR="00683FEE" w:rsidRPr="00683FEE">
        <w:rPr>
          <w:rFonts w:ascii="Arial" w:hAnsi="Arial" w:cs="Arial"/>
          <w:sz w:val="24"/>
        </w:rPr>
        <w:t>неплавления</w:t>
      </w:r>
      <w:proofErr w:type="spellEnd"/>
      <w:r>
        <w:rPr>
          <w:rFonts w:ascii="Arial" w:hAnsi="Arial" w:cs="Arial"/>
          <w:sz w:val="24"/>
        </w:rPr>
        <w:t>;</w:t>
      </w:r>
    </w:p>
    <w:p w14:paraId="614B9155" w14:textId="6E390356" w:rsidR="00683FEE" w:rsidRPr="00683FEE" w:rsidRDefault="004F5EF7" w:rsidP="00683FEE">
      <w:pPr>
        <w:widowControl w:val="0"/>
        <w:spacing w:after="0" w:line="360" w:lineRule="auto"/>
        <w:ind w:firstLine="709"/>
        <w:jc w:val="both"/>
        <w:rPr>
          <w:rFonts w:ascii="Arial" w:hAnsi="Arial" w:cs="Arial"/>
          <w:sz w:val="24"/>
        </w:rPr>
      </w:pPr>
      <w:r>
        <w:rPr>
          <w:rFonts w:ascii="Arial" w:hAnsi="Arial" w:cs="Arial"/>
          <w:sz w:val="24"/>
        </w:rPr>
        <w:t>п</w:t>
      </w:r>
      <w:r w:rsidR="00683FEE" w:rsidRPr="00683FEE">
        <w:rPr>
          <w:rFonts w:ascii="Arial" w:hAnsi="Arial" w:cs="Arial"/>
          <w:sz w:val="24"/>
        </w:rPr>
        <w:t>ериод под нагрузкой:</w:t>
      </w:r>
      <w:r>
        <w:rPr>
          <w:rFonts w:ascii="Arial" w:hAnsi="Arial" w:cs="Arial"/>
          <w:sz w:val="24"/>
        </w:rPr>
        <w:tab/>
      </w:r>
      <w:r w:rsidR="00F9345A">
        <w:rPr>
          <w:rFonts w:ascii="Arial" w:hAnsi="Arial" w:cs="Arial"/>
          <w:sz w:val="24"/>
        </w:rPr>
        <w:t>7</w:t>
      </w:r>
      <w:r w:rsidR="00F9345A" w:rsidRPr="00683FEE">
        <w:rPr>
          <w:rFonts w:ascii="Arial" w:hAnsi="Arial" w:cs="Arial"/>
          <w:sz w:val="24"/>
        </w:rPr>
        <w:t>5</w:t>
      </w:r>
      <w:r w:rsidR="00F9345A">
        <w:rPr>
          <w:rFonts w:ascii="Arial" w:hAnsi="Arial" w:cs="Arial"/>
          <w:sz w:val="24"/>
        </w:rPr>
        <w:t> </w:t>
      </w:r>
      <w:r w:rsidR="00683FEE" w:rsidRPr="00683FEE">
        <w:rPr>
          <w:rFonts w:ascii="Arial" w:hAnsi="Arial" w:cs="Arial"/>
          <w:sz w:val="24"/>
        </w:rPr>
        <w:t>% условного времени</w:t>
      </w:r>
      <w:r>
        <w:rPr>
          <w:rFonts w:ascii="Arial" w:hAnsi="Arial" w:cs="Arial"/>
          <w:sz w:val="24"/>
        </w:rPr>
        <w:t>;</w:t>
      </w:r>
    </w:p>
    <w:p w14:paraId="2B134298" w14:textId="28434F68" w:rsidR="00683FEE" w:rsidRPr="00683FEE" w:rsidRDefault="004F5EF7" w:rsidP="00683FEE">
      <w:pPr>
        <w:widowControl w:val="0"/>
        <w:spacing w:after="0" w:line="360" w:lineRule="auto"/>
        <w:ind w:firstLine="709"/>
        <w:jc w:val="both"/>
        <w:rPr>
          <w:rFonts w:ascii="Arial" w:hAnsi="Arial" w:cs="Arial"/>
          <w:sz w:val="24"/>
        </w:rPr>
      </w:pPr>
      <w:r>
        <w:rPr>
          <w:rFonts w:ascii="Arial" w:hAnsi="Arial" w:cs="Arial"/>
          <w:sz w:val="24"/>
        </w:rPr>
        <w:t>период без нагрузки:</w:t>
      </w:r>
      <w:r>
        <w:rPr>
          <w:rFonts w:ascii="Arial" w:hAnsi="Arial" w:cs="Arial"/>
          <w:sz w:val="24"/>
        </w:rPr>
        <w:tab/>
      </w:r>
      <w:r w:rsidR="00F9345A">
        <w:rPr>
          <w:rFonts w:ascii="Arial" w:hAnsi="Arial" w:cs="Arial"/>
          <w:sz w:val="24"/>
        </w:rPr>
        <w:t>25 </w:t>
      </w:r>
      <w:r w:rsidR="00683FEE" w:rsidRPr="00683FEE">
        <w:rPr>
          <w:rFonts w:ascii="Arial" w:hAnsi="Arial" w:cs="Arial"/>
          <w:sz w:val="24"/>
        </w:rPr>
        <w:t>% условного времени</w:t>
      </w:r>
      <w:r>
        <w:rPr>
          <w:rFonts w:ascii="Arial" w:hAnsi="Arial" w:cs="Arial"/>
          <w:sz w:val="24"/>
        </w:rPr>
        <w:t>.</w:t>
      </w:r>
    </w:p>
    <w:p w14:paraId="1CEE9D75" w14:textId="77777777"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Испытание может выполняться при пониженном напряжении.</w:t>
      </w:r>
    </w:p>
    <w:p w14:paraId="091B5BFC" w14:textId="067AA16C" w:rsidR="00683FEE" w:rsidRPr="00683FEE" w:rsidRDefault="00683FEE" w:rsidP="00023833">
      <w:pPr>
        <w:pStyle w:val="3"/>
      </w:pPr>
      <w:r w:rsidRPr="00683FEE">
        <w:t>8.10.3</w:t>
      </w:r>
      <w:r w:rsidR="00196AF0">
        <w:tab/>
      </w:r>
      <w:r w:rsidR="004F5EF7">
        <w:t>Приемлемость результатов испытани</w:t>
      </w:r>
      <w:r w:rsidR="00452F24">
        <w:t>я</w:t>
      </w:r>
    </w:p>
    <w:p w14:paraId="3AE10162" w14:textId="49C884DF" w:rsidR="00683FEE" w:rsidRPr="00683FEE" w:rsidRDefault="004F5EF7" w:rsidP="00683FEE">
      <w:pPr>
        <w:widowControl w:val="0"/>
        <w:spacing w:after="0" w:line="360" w:lineRule="auto"/>
        <w:ind w:firstLine="709"/>
        <w:jc w:val="both"/>
        <w:rPr>
          <w:rFonts w:ascii="Arial" w:hAnsi="Arial" w:cs="Arial"/>
          <w:sz w:val="24"/>
        </w:rPr>
      </w:pPr>
      <w:r>
        <w:rPr>
          <w:rFonts w:ascii="Arial" w:hAnsi="Arial" w:cs="Arial"/>
          <w:sz w:val="24"/>
        </w:rPr>
        <w:t>По окончании 250 циклов</w:t>
      </w:r>
      <w:r w:rsidR="00683FEE" w:rsidRPr="00683FEE">
        <w:rPr>
          <w:rFonts w:ascii="Arial" w:hAnsi="Arial" w:cs="Arial"/>
          <w:sz w:val="24"/>
        </w:rPr>
        <w:t xml:space="preserve"> измеренные значения температуры перегрева не должны превышать значений</w:t>
      </w:r>
      <w:r>
        <w:rPr>
          <w:rFonts w:ascii="Arial" w:hAnsi="Arial" w:cs="Arial"/>
          <w:sz w:val="24"/>
        </w:rPr>
        <w:t>,</w:t>
      </w:r>
      <w:r w:rsidR="00DF015E">
        <w:rPr>
          <w:rFonts w:ascii="Arial" w:hAnsi="Arial" w:cs="Arial"/>
          <w:sz w:val="24"/>
        </w:rPr>
        <w:t xml:space="preserve"> </w:t>
      </w:r>
      <w:r w:rsidR="00683FEE" w:rsidRPr="00683FEE">
        <w:rPr>
          <w:rFonts w:ascii="Arial" w:hAnsi="Arial" w:cs="Arial"/>
          <w:sz w:val="24"/>
        </w:rPr>
        <w:t>полученных в начале испытаний</w:t>
      </w:r>
      <w:r>
        <w:rPr>
          <w:rFonts w:ascii="Arial" w:hAnsi="Arial" w:cs="Arial"/>
          <w:sz w:val="24"/>
        </w:rPr>
        <w:t>,</w:t>
      </w:r>
      <w:r w:rsidR="00683FEE" w:rsidRPr="00683FEE">
        <w:rPr>
          <w:rFonts w:ascii="Arial" w:hAnsi="Arial" w:cs="Arial"/>
          <w:sz w:val="24"/>
        </w:rPr>
        <w:t xml:space="preserve"> более чем на 15</w:t>
      </w:r>
      <w:r>
        <w:rPr>
          <w:rFonts w:ascii="Arial" w:hAnsi="Arial" w:cs="Arial"/>
          <w:sz w:val="24"/>
        </w:rPr>
        <w:t> </w:t>
      </w:r>
      <w:r w:rsidR="00683FEE" w:rsidRPr="00683FEE">
        <w:rPr>
          <w:rFonts w:ascii="Arial" w:hAnsi="Arial" w:cs="Arial"/>
          <w:sz w:val="24"/>
        </w:rPr>
        <w:t>К.</w:t>
      </w:r>
    </w:p>
    <w:p w14:paraId="201AE2E6" w14:textId="3AA8E496"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По окончании 750 циклов, при необходимости, измеренные значения температуры перегрева не должны</w:t>
      </w:r>
      <w:r w:rsidR="00DF015E">
        <w:rPr>
          <w:rFonts w:ascii="Arial" w:hAnsi="Arial" w:cs="Arial"/>
          <w:sz w:val="24"/>
        </w:rPr>
        <w:t xml:space="preserve"> </w:t>
      </w:r>
      <w:r w:rsidRPr="00683FEE">
        <w:rPr>
          <w:rFonts w:ascii="Arial" w:hAnsi="Arial" w:cs="Arial"/>
          <w:sz w:val="24"/>
        </w:rPr>
        <w:t>превышать значений</w:t>
      </w:r>
      <w:r w:rsidR="004F5EF7">
        <w:rPr>
          <w:rFonts w:ascii="Arial" w:hAnsi="Arial" w:cs="Arial"/>
          <w:sz w:val="24"/>
        </w:rPr>
        <w:t>,</w:t>
      </w:r>
      <w:r w:rsidRPr="00683FEE">
        <w:rPr>
          <w:rFonts w:ascii="Arial" w:hAnsi="Arial" w:cs="Arial"/>
          <w:sz w:val="24"/>
        </w:rPr>
        <w:t xml:space="preserve"> полученных в н</w:t>
      </w:r>
      <w:r w:rsidR="004F5EF7">
        <w:rPr>
          <w:rFonts w:ascii="Arial" w:hAnsi="Arial" w:cs="Arial"/>
          <w:sz w:val="24"/>
        </w:rPr>
        <w:t xml:space="preserve">ачале </w:t>
      </w:r>
      <w:r w:rsidR="004F5EF7">
        <w:rPr>
          <w:rFonts w:ascii="Arial" w:hAnsi="Arial" w:cs="Arial"/>
          <w:sz w:val="24"/>
        </w:rPr>
        <w:lastRenderedPageBreak/>
        <w:t>испытаний более чем на 20 </w:t>
      </w:r>
      <w:r w:rsidRPr="00683FEE">
        <w:rPr>
          <w:rFonts w:ascii="Arial" w:hAnsi="Arial" w:cs="Arial"/>
          <w:sz w:val="24"/>
        </w:rPr>
        <w:t>К.</w:t>
      </w:r>
    </w:p>
    <w:p w14:paraId="4E1B4E2F" w14:textId="77777777" w:rsidR="00DF015E" w:rsidRPr="00683FEE" w:rsidRDefault="00DF015E" w:rsidP="00683FEE">
      <w:pPr>
        <w:widowControl w:val="0"/>
        <w:spacing w:after="0" w:line="360" w:lineRule="auto"/>
        <w:ind w:firstLine="709"/>
        <w:jc w:val="both"/>
        <w:rPr>
          <w:rFonts w:ascii="Arial" w:hAnsi="Arial" w:cs="Arial"/>
          <w:sz w:val="24"/>
        </w:rPr>
      </w:pPr>
    </w:p>
    <w:p w14:paraId="427F61A7" w14:textId="0DB00FEE" w:rsidR="00683FEE" w:rsidRPr="0052000D" w:rsidRDefault="00683FEE" w:rsidP="00023833">
      <w:pPr>
        <w:pStyle w:val="2"/>
      </w:pPr>
      <w:r w:rsidRPr="0052000D">
        <w:t>8.11</w:t>
      </w:r>
      <w:r w:rsidR="00DF015E" w:rsidRPr="0052000D">
        <w:tab/>
      </w:r>
      <w:r w:rsidRPr="0052000D">
        <w:t>Механические и прочие испытания</w:t>
      </w:r>
    </w:p>
    <w:p w14:paraId="2BD2242D" w14:textId="6B4C70BA" w:rsidR="00683FEE" w:rsidRPr="0052000D" w:rsidRDefault="00683FEE" w:rsidP="00023833">
      <w:pPr>
        <w:pStyle w:val="3"/>
      </w:pPr>
      <w:r w:rsidRPr="0052000D">
        <w:t>8.11.1.1</w:t>
      </w:r>
      <w:r w:rsidR="00DF015E" w:rsidRPr="0052000D">
        <w:tab/>
      </w:r>
      <w:r w:rsidRPr="0052000D">
        <w:t>Механическая прочность держателей</w:t>
      </w:r>
    </w:p>
    <w:p w14:paraId="6803412F" w14:textId="01ED112C" w:rsidR="00683FEE" w:rsidRPr="0052000D" w:rsidRDefault="00683FEE" w:rsidP="00683FEE">
      <w:pPr>
        <w:widowControl w:val="0"/>
        <w:spacing w:after="0" w:line="360" w:lineRule="auto"/>
        <w:ind w:firstLine="709"/>
        <w:jc w:val="both"/>
        <w:rPr>
          <w:rFonts w:ascii="Arial" w:hAnsi="Arial" w:cs="Arial"/>
          <w:sz w:val="24"/>
        </w:rPr>
      </w:pPr>
      <w:r w:rsidRPr="0052000D">
        <w:rPr>
          <w:rFonts w:ascii="Arial" w:hAnsi="Arial" w:cs="Arial"/>
          <w:sz w:val="24"/>
        </w:rPr>
        <w:t xml:space="preserve">Держатель с </w:t>
      </w:r>
      <w:r w:rsidR="00E76261" w:rsidRPr="0052000D">
        <w:rPr>
          <w:rFonts w:ascii="Arial" w:hAnsi="Arial" w:cs="Arial"/>
          <w:sz w:val="24"/>
        </w:rPr>
        <w:t xml:space="preserve">установленной </w:t>
      </w:r>
      <w:r w:rsidR="000A5FA4" w:rsidRPr="0052000D">
        <w:rPr>
          <w:rFonts w:ascii="Arial" w:hAnsi="Arial" w:cs="Arial"/>
          <w:sz w:val="24"/>
        </w:rPr>
        <w:t>плавкой</w:t>
      </w:r>
      <w:r w:rsidR="00E76261" w:rsidRPr="0052000D">
        <w:rPr>
          <w:rFonts w:ascii="Arial" w:hAnsi="Arial" w:cs="Arial"/>
          <w:sz w:val="24"/>
        </w:rPr>
        <w:t xml:space="preserve"> вставкой</w:t>
      </w:r>
      <w:r w:rsidRPr="0052000D">
        <w:rPr>
          <w:rFonts w:ascii="Arial" w:hAnsi="Arial" w:cs="Arial"/>
          <w:sz w:val="24"/>
        </w:rPr>
        <w:t xml:space="preserve"> </w:t>
      </w:r>
      <w:r w:rsidR="000A5FA4" w:rsidRPr="0052000D">
        <w:rPr>
          <w:rFonts w:ascii="Arial" w:hAnsi="Arial" w:cs="Arial"/>
          <w:sz w:val="24"/>
        </w:rPr>
        <w:t>с максимальным номинальным током и рассеиваемой мощностью</w:t>
      </w:r>
      <w:r w:rsidR="0052000D" w:rsidRPr="0052000D">
        <w:rPr>
          <w:rFonts w:ascii="Arial" w:hAnsi="Arial" w:cs="Arial"/>
          <w:sz w:val="24"/>
        </w:rPr>
        <w:t xml:space="preserve"> </w:t>
      </w:r>
      <w:r w:rsidRPr="0052000D">
        <w:rPr>
          <w:rFonts w:ascii="Arial" w:hAnsi="Arial" w:cs="Arial"/>
          <w:sz w:val="24"/>
        </w:rPr>
        <w:t>подвергают</w:t>
      </w:r>
      <w:r w:rsidR="00DF015E" w:rsidRPr="0052000D">
        <w:rPr>
          <w:rFonts w:ascii="Arial" w:hAnsi="Arial" w:cs="Arial"/>
          <w:sz w:val="24"/>
        </w:rPr>
        <w:t xml:space="preserve"> </w:t>
      </w:r>
      <w:r w:rsidRPr="0052000D">
        <w:rPr>
          <w:rFonts w:ascii="Arial" w:hAnsi="Arial" w:cs="Arial"/>
          <w:sz w:val="24"/>
        </w:rPr>
        <w:t>испытаниям на температуру перегрева при номинальном токе.</w:t>
      </w:r>
    </w:p>
    <w:p w14:paraId="78760107" w14:textId="6A2C178E" w:rsidR="00683FEE" w:rsidRPr="000A5FA4" w:rsidRDefault="00683FEE" w:rsidP="00683FEE">
      <w:pPr>
        <w:widowControl w:val="0"/>
        <w:spacing w:after="0" w:line="360" w:lineRule="auto"/>
        <w:ind w:firstLine="709"/>
        <w:jc w:val="both"/>
        <w:rPr>
          <w:rFonts w:ascii="Arial" w:hAnsi="Arial" w:cs="Arial"/>
          <w:sz w:val="24"/>
        </w:rPr>
      </w:pPr>
      <w:r w:rsidRPr="000A5FA4">
        <w:rPr>
          <w:rFonts w:ascii="Arial" w:hAnsi="Arial" w:cs="Arial"/>
          <w:sz w:val="24"/>
        </w:rPr>
        <w:t>После завершения испытаний на температуру перегрева плавкая вставка или держатель</w:t>
      </w:r>
      <w:r w:rsidR="000A5FA4" w:rsidRPr="000A5FA4">
        <w:rPr>
          <w:rFonts w:ascii="Arial" w:hAnsi="Arial" w:cs="Arial"/>
          <w:sz w:val="24"/>
        </w:rPr>
        <w:t xml:space="preserve">, что предпочтительнее, </w:t>
      </w:r>
      <w:proofErr w:type="gramStart"/>
      <w:r w:rsidRPr="000A5FA4">
        <w:rPr>
          <w:rFonts w:ascii="Arial" w:hAnsi="Arial" w:cs="Arial"/>
          <w:sz w:val="24"/>
        </w:rPr>
        <w:t>извлекают</w:t>
      </w:r>
      <w:r w:rsidR="000A5FA4" w:rsidRPr="000A5FA4">
        <w:rPr>
          <w:rFonts w:ascii="Arial" w:hAnsi="Arial" w:cs="Arial"/>
          <w:sz w:val="24"/>
        </w:rPr>
        <w:t xml:space="preserve"> </w:t>
      </w:r>
      <w:r w:rsidRPr="000A5FA4">
        <w:rPr>
          <w:rFonts w:ascii="Arial" w:hAnsi="Arial" w:cs="Arial"/>
          <w:sz w:val="24"/>
        </w:rPr>
        <w:t>и</w:t>
      </w:r>
      <w:r w:rsidR="00DF015E" w:rsidRPr="000A5FA4">
        <w:rPr>
          <w:rFonts w:ascii="Arial" w:hAnsi="Arial" w:cs="Arial"/>
          <w:sz w:val="24"/>
        </w:rPr>
        <w:t xml:space="preserve"> </w:t>
      </w:r>
      <w:r w:rsidRPr="000A5FA4">
        <w:rPr>
          <w:rFonts w:ascii="Arial" w:hAnsi="Arial" w:cs="Arial"/>
          <w:sz w:val="24"/>
        </w:rPr>
        <w:t>устанавливают</w:t>
      </w:r>
      <w:proofErr w:type="gramEnd"/>
      <w:r w:rsidR="000A5FA4" w:rsidRPr="000A5FA4">
        <w:rPr>
          <w:rFonts w:ascii="Arial" w:hAnsi="Arial" w:cs="Arial"/>
          <w:sz w:val="24"/>
        </w:rPr>
        <w:t xml:space="preserve"> </w:t>
      </w:r>
      <w:r w:rsidRPr="000A5FA4">
        <w:rPr>
          <w:rFonts w:ascii="Arial" w:hAnsi="Arial" w:cs="Arial"/>
          <w:sz w:val="24"/>
        </w:rPr>
        <w:t>в основание 100 раз.</w:t>
      </w:r>
    </w:p>
    <w:p w14:paraId="74BAD560" w14:textId="3F2ECF4F" w:rsidR="00683FEE" w:rsidRPr="000A5FA4" w:rsidRDefault="00683FEE" w:rsidP="00683FEE">
      <w:pPr>
        <w:widowControl w:val="0"/>
        <w:spacing w:after="0" w:line="360" w:lineRule="auto"/>
        <w:ind w:firstLine="709"/>
        <w:jc w:val="both"/>
        <w:rPr>
          <w:rFonts w:ascii="Arial" w:hAnsi="Arial" w:cs="Arial"/>
          <w:sz w:val="24"/>
        </w:rPr>
      </w:pPr>
      <w:r w:rsidRPr="000A5FA4">
        <w:rPr>
          <w:rFonts w:ascii="Arial" w:hAnsi="Arial" w:cs="Arial"/>
          <w:sz w:val="24"/>
        </w:rPr>
        <w:t>После завершения данных испытаний все детали должны остаться неповрежденными и сохранить</w:t>
      </w:r>
      <w:r w:rsidR="00DF015E" w:rsidRPr="000A5FA4">
        <w:rPr>
          <w:rFonts w:ascii="Arial" w:hAnsi="Arial" w:cs="Arial"/>
          <w:sz w:val="24"/>
        </w:rPr>
        <w:t xml:space="preserve"> </w:t>
      </w:r>
      <w:r w:rsidRPr="000A5FA4">
        <w:rPr>
          <w:rFonts w:ascii="Arial" w:hAnsi="Arial" w:cs="Arial"/>
          <w:sz w:val="24"/>
        </w:rPr>
        <w:t>работоспособность.</w:t>
      </w:r>
    </w:p>
    <w:p w14:paraId="3D23C7BF" w14:textId="0F7F9D78" w:rsidR="00AF4236" w:rsidRDefault="00683FEE" w:rsidP="00683FEE">
      <w:pPr>
        <w:widowControl w:val="0"/>
        <w:spacing w:after="0" w:line="360" w:lineRule="auto"/>
        <w:ind w:firstLine="709"/>
        <w:jc w:val="both"/>
        <w:rPr>
          <w:rFonts w:ascii="Arial" w:hAnsi="Arial" w:cs="Arial"/>
          <w:sz w:val="24"/>
        </w:rPr>
      </w:pPr>
      <w:r w:rsidRPr="000A5FA4">
        <w:rPr>
          <w:rFonts w:ascii="Arial" w:hAnsi="Arial" w:cs="Arial"/>
          <w:sz w:val="24"/>
        </w:rPr>
        <w:t>Проверка соответствия выполняется в процессе последующего испытания на температуру перегрева,</w:t>
      </w:r>
      <w:r w:rsidR="00DF015E" w:rsidRPr="000A5FA4">
        <w:rPr>
          <w:rFonts w:ascii="Arial" w:hAnsi="Arial" w:cs="Arial"/>
          <w:sz w:val="24"/>
        </w:rPr>
        <w:t xml:space="preserve"> </w:t>
      </w:r>
      <w:r w:rsidRPr="000A5FA4">
        <w:rPr>
          <w:rFonts w:ascii="Arial" w:hAnsi="Arial" w:cs="Arial"/>
          <w:sz w:val="24"/>
        </w:rPr>
        <w:t>результаты не должны превышать значений</w:t>
      </w:r>
      <w:r w:rsidR="000A5FA4" w:rsidRPr="000A5FA4">
        <w:rPr>
          <w:rFonts w:ascii="Arial" w:hAnsi="Arial" w:cs="Arial"/>
          <w:sz w:val="24"/>
        </w:rPr>
        <w:t>,</w:t>
      </w:r>
      <w:r w:rsidRPr="000A5FA4">
        <w:rPr>
          <w:rFonts w:ascii="Arial" w:hAnsi="Arial" w:cs="Arial"/>
          <w:sz w:val="24"/>
        </w:rPr>
        <w:t xml:space="preserve"> полученных до выполнения механических испытаний</w:t>
      </w:r>
      <w:r w:rsidR="000A5FA4" w:rsidRPr="000A5FA4">
        <w:rPr>
          <w:rFonts w:ascii="Arial" w:hAnsi="Arial" w:cs="Arial"/>
          <w:sz w:val="24"/>
        </w:rPr>
        <w:t>,</w:t>
      </w:r>
      <w:r w:rsidRPr="000A5FA4">
        <w:rPr>
          <w:rFonts w:ascii="Arial" w:hAnsi="Arial" w:cs="Arial"/>
          <w:sz w:val="24"/>
        </w:rPr>
        <w:t xml:space="preserve"> более чем на 5</w:t>
      </w:r>
      <w:r w:rsidR="00DF015E" w:rsidRPr="000A5FA4">
        <w:rPr>
          <w:rFonts w:ascii="Arial" w:hAnsi="Arial" w:cs="Arial"/>
          <w:sz w:val="24"/>
        </w:rPr>
        <w:t xml:space="preserve"> </w:t>
      </w:r>
      <w:r w:rsidRPr="000A5FA4">
        <w:rPr>
          <w:rFonts w:ascii="Arial" w:hAnsi="Arial" w:cs="Arial"/>
          <w:sz w:val="24"/>
        </w:rPr>
        <w:t>K или 15% (что будет больше).</w:t>
      </w:r>
    </w:p>
    <w:p w14:paraId="3A478311" w14:textId="64087C5E" w:rsidR="00683FEE" w:rsidRDefault="00683FEE">
      <w:pPr>
        <w:rPr>
          <w:rFonts w:ascii="Arial" w:hAnsi="Arial" w:cs="Arial"/>
          <w:sz w:val="24"/>
        </w:rPr>
      </w:pPr>
      <w:r>
        <w:rPr>
          <w:rFonts w:ascii="Arial" w:hAnsi="Arial" w:cs="Arial"/>
          <w:sz w:val="24"/>
        </w:rPr>
        <w:br w:type="page"/>
      </w:r>
    </w:p>
    <w:p w14:paraId="3498134B" w14:textId="738795CD" w:rsidR="00683FEE" w:rsidRPr="001628D5" w:rsidRDefault="00683FEE" w:rsidP="008A14FC">
      <w:pPr>
        <w:pStyle w:val="1"/>
        <w:ind w:firstLine="0"/>
        <w:jc w:val="center"/>
      </w:pPr>
      <w:r w:rsidRPr="001628D5">
        <w:lastRenderedPageBreak/>
        <w:t>РИСУНКИ</w:t>
      </w:r>
    </w:p>
    <w:p w14:paraId="20C7BABD" w14:textId="3A59041D" w:rsidR="00683FEE" w:rsidRDefault="007F1629" w:rsidP="008A14FC">
      <w:pPr>
        <w:widowControl w:val="0"/>
        <w:spacing w:after="0" w:line="360" w:lineRule="auto"/>
        <w:jc w:val="both"/>
        <w:rPr>
          <w:rFonts w:ascii="Arial" w:hAnsi="Arial" w:cs="Arial"/>
          <w:sz w:val="24"/>
        </w:rPr>
      </w:pPr>
      <w:r w:rsidRPr="008A14FC">
        <w:rPr>
          <w:rFonts w:ascii="Arial" w:hAnsi="Arial" w:cs="Arial"/>
          <w:noProof/>
          <w:sz w:val="24"/>
          <w:lang w:eastAsia="ru-RU"/>
        </w:rPr>
        <mc:AlternateContent>
          <mc:Choice Requires="wps">
            <w:drawing>
              <wp:anchor distT="0" distB="0" distL="114300" distR="114300" simplePos="0" relativeHeight="252916736" behindDoc="0" locked="0" layoutInCell="1" allowOverlap="1" wp14:anchorId="03FFAF5F" wp14:editId="37D63062">
                <wp:simplePos x="0" y="0"/>
                <wp:positionH relativeFrom="column">
                  <wp:posOffset>3895530</wp:posOffset>
                </wp:positionH>
                <wp:positionV relativeFrom="paragraph">
                  <wp:posOffset>1070421</wp:posOffset>
                </wp:positionV>
                <wp:extent cx="1674891" cy="793750"/>
                <wp:effectExtent l="0" t="0" r="0" b="5715"/>
                <wp:wrapNone/>
                <wp:docPr id="8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891" cy="793750"/>
                        </a:xfrm>
                        <a:prstGeom prst="rect">
                          <a:avLst/>
                        </a:prstGeom>
                        <a:noFill/>
                        <a:ln w="9525">
                          <a:noFill/>
                          <a:miter lim="800000"/>
                          <a:headEnd/>
                          <a:tailEnd/>
                        </a:ln>
                      </wps:spPr>
                      <wps:txbx>
                        <w:txbxContent>
                          <w:p w14:paraId="5AAB8DD7" w14:textId="51B2CB9C" w:rsidR="002B107C" w:rsidRPr="00E07007" w:rsidRDefault="002B107C" w:rsidP="007F1629">
                            <w:pPr>
                              <w:jc w:val="center"/>
                              <w:rPr>
                                <w:i/>
                              </w:rPr>
                            </w:pPr>
                            <w:proofErr w:type="gramStart"/>
                            <w:r>
                              <w:rPr>
                                <w:rFonts w:ascii="Arial" w:hAnsi="Arial" w:cs="Arial"/>
                                <w:i/>
                                <w:lang w:val="en-US"/>
                              </w:rPr>
                              <w:t>e</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26" type="#_x0000_t202" style="position:absolute;left:0;text-align:left;margin-left:306.75pt;margin-top:84.3pt;width:131.9pt;height:62.5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" filled="f" stroked="f">
                <v:textbox style="layout-flow:vertical;mso-layout-flow-alt:bottom-to-top;mso-fit-shape-to-text:t">
                  <w:txbxContent>
                    <w:p w14:paraId="5AAB8DD7" w14:textId="51B2CB9C" w:rsidR="002B107C" w:rsidRPr="00E07007" w:rsidRDefault="002B107C" w:rsidP="007F1629">
                      <w:pPr>
                        <w:jc w:val="center"/>
                        <w:rPr>
                          <w:i/>
                        </w:rPr>
                      </w:pPr>
                      <w:proofErr w:type="gramStart"/>
                      <w:r>
                        <w:rPr>
                          <w:rFonts w:ascii="Arial" w:hAnsi="Arial" w:cs="Arial"/>
                          <w:i/>
                          <w:lang w:val="en-US"/>
                        </w:rPr>
                        <w:t>e</w:t>
                      </w:r>
                      <w:proofErr w:type="gramEnd"/>
                    </w:p>
                  </w:txbxContent>
                </v:textbox>
              </v:shape>
            </w:pict>
          </mc:Fallback>
        </mc:AlternateContent>
      </w:r>
      <w:r w:rsidRPr="008A14FC">
        <w:rPr>
          <w:rFonts w:ascii="Arial" w:hAnsi="Arial" w:cs="Arial"/>
          <w:noProof/>
          <w:sz w:val="24"/>
          <w:lang w:eastAsia="ru-RU"/>
        </w:rPr>
        <mc:AlternateContent>
          <mc:Choice Requires="wps">
            <w:drawing>
              <wp:anchor distT="0" distB="0" distL="114300" distR="114300" simplePos="0" relativeHeight="252914688" behindDoc="0" locked="0" layoutInCell="1" allowOverlap="1" wp14:anchorId="6F862234" wp14:editId="2F0AE86F">
                <wp:simplePos x="0" y="0"/>
                <wp:positionH relativeFrom="column">
                  <wp:posOffset>2458</wp:posOffset>
                </wp:positionH>
                <wp:positionV relativeFrom="paragraph">
                  <wp:posOffset>3261548</wp:posOffset>
                </wp:positionV>
                <wp:extent cx="1674891" cy="793750"/>
                <wp:effectExtent l="0" t="0" r="0" b="5715"/>
                <wp:wrapNone/>
                <wp:docPr id="8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891" cy="793750"/>
                        </a:xfrm>
                        <a:prstGeom prst="rect">
                          <a:avLst/>
                        </a:prstGeom>
                        <a:noFill/>
                        <a:ln w="9525">
                          <a:noFill/>
                          <a:miter lim="800000"/>
                          <a:headEnd/>
                          <a:tailEnd/>
                        </a:ln>
                      </wps:spPr>
                      <wps:txbx>
                        <w:txbxContent>
                          <w:p w14:paraId="763D7B73" w14:textId="4FF01364" w:rsidR="002B107C" w:rsidRPr="00E07007" w:rsidRDefault="002B107C" w:rsidP="007F1629">
                            <w:pPr>
                              <w:jc w:val="center"/>
                              <w:rPr>
                                <w:i/>
                              </w:rPr>
                            </w:pPr>
                            <w:proofErr w:type="gramStart"/>
                            <w:r>
                              <w:rPr>
                                <w:rFonts w:ascii="Arial" w:hAnsi="Arial" w:cs="Arial"/>
                                <w:i/>
                                <w:lang w:val="en-US"/>
                              </w:rPr>
                              <w:t>f</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27" type="#_x0000_t202" style="position:absolute;left:0;text-align:left;margin-left:.2pt;margin-top:256.8pt;width:131.9pt;height:62.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" filled="f" stroked="f">
                <v:textbox style="layout-flow:vertical;mso-layout-flow-alt:bottom-to-top;mso-fit-shape-to-text:t">
                  <w:txbxContent>
                    <w:p w14:paraId="763D7B73" w14:textId="4FF01364" w:rsidR="002B107C" w:rsidRPr="00E07007" w:rsidRDefault="002B107C" w:rsidP="007F1629">
                      <w:pPr>
                        <w:jc w:val="center"/>
                        <w:rPr>
                          <w:i/>
                        </w:rPr>
                      </w:pPr>
                      <w:proofErr w:type="gramStart"/>
                      <w:r>
                        <w:rPr>
                          <w:rFonts w:ascii="Arial" w:hAnsi="Arial" w:cs="Arial"/>
                          <w:i/>
                          <w:lang w:val="en-US"/>
                        </w:rPr>
                        <w:t>f</w:t>
                      </w:r>
                      <w:proofErr w:type="gramEnd"/>
                    </w:p>
                  </w:txbxContent>
                </v:textbox>
              </v:shape>
            </w:pict>
          </mc:Fallback>
        </mc:AlternateContent>
      </w:r>
      <w:r w:rsidRPr="008A14FC">
        <w:rPr>
          <w:rFonts w:ascii="Arial" w:hAnsi="Arial" w:cs="Arial"/>
          <w:noProof/>
          <w:sz w:val="24"/>
          <w:lang w:eastAsia="ru-RU"/>
        </w:rPr>
        <mc:AlternateContent>
          <mc:Choice Requires="wps">
            <w:drawing>
              <wp:anchor distT="0" distB="0" distL="114300" distR="114300" simplePos="0" relativeHeight="252912640" behindDoc="0" locked="0" layoutInCell="1" allowOverlap="1" wp14:anchorId="5041738F" wp14:editId="5083B314">
                <wp:simplePos x="0" y="0"/>
                <wp:positionH relativeFrom="column">
                  <wp:posOffset>4121031</wp:posOffset>
                </wp:positionH>
                <wp:positionV relativeFrom="paragraph">
                  <wp:posOffset>3816237</wp:posOffset>
                </wp:positionV>
                <wp:extent cx="1674891" cy="793750"/>
                <wp:effectExtent l="0" t="0" r="0" b="5715"/>
                <wp:wrapNone/>
                <wp:docPr id="8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891" cy="793750"/>
                        </a:xfrm>
                        <a:prstGeom prst="rect">
                          <a:avLst/>
                        </a:prstGeom>
                        <a:noFill/>
                        <a:ln w="9525">
                          <a:noFill/>
                          <a:miter lim="800000"/>
                          <a:headEnd/>
                          <a:tailEnd/>
                        </a:ln>
                      </wps:spPr>
                      <wps:txbx>
                        <w:txbxContent>
                          <w:p w14:paraId="4D5232DB" w14:textId="516755A0" w:rsidR="002B107C" w:rsidRPr="00E07007" w:rsidRDefault="002B107C" w:rsidP="007F1629">
                            <w:pPr>
                              <w:jc w:val="center"/>
                              <w:rPr>
                                <w:i/>
                              </w:rPr>
                            </w:pPr>
                            <w:proofErr w:type="gramStart"/>
                            <w:r>
                              <w:rPr>
                                <w:rFonts w:ascii="Arial" w:hAnsi="Arial" w:cs="Arial"/>
                                <w:i/>
                                <w:lang w:val="en-US"/>
                              </w:rPr>
                              <w:t>n</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28" type="#_x0000_t202" style="position:absolute;left:0;text-align:left;margin-left:324.5pt;margin-top:300.5pt;width:131.9pt;height:62.5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" filled="f" stroked="f">
                <v:textbox style="layout-flow:vertical;mso-layout-flow-alt:bottom-to-top;mso-fit-shape-to-text:t">
                  <w:txbxContent>
                    <w:p w14:paraId="4D5232DB" w14:textId="516755A0" w:rsidR="002B107C" w:rsidRPr="00E07007" w:rsidRDefault="002B107C" w:rsidP="007F1629">
                      <w:pPr>
                        <w:jc w:val="center"/>
                        <w:rPr>
                          <w:i/>
                        </w:rPr>
                      </w:pPr>
                      <w:proofErr w:type="gramStart"/>
                      <w:r>
                        <w:rPr>
                          <w:rFonts w:ascii="Arial" w:hAnsi="Arial" w:cs="Arial"/>
                          <w:i/>
                          <w:lang w:val="en-US"/>
                        </w:rPr>
                        <w:t>n</w:t>
                      </w:r>
                      <w:proofErr w:type="gramEnd"/>
                    </w:p>
                  </w:txbxContent>
                </v:textbox>
              </v:shape>
            </w:pict>
          </mc:Fallback>
        </mc:AlternateContent>
      </w:r>
      <w:r w:rsidR="008A14FC" w:rsidRPr="008A14FC">
        <w:rPr>
          <w:rFonts w:ascii="Arial" w:hAnsi="Arial" w:cs="Arial"/>
          <w:noProof/>
          <w:sz w:val="24"/>
          <w:lang w:eastAsia="ru-RU"/>
        </w:rPr>
        <mc:AlternateContent>
          <mc:Choice Requires="wps">
            <w:drawing>
              <wp:anchor distT="0" distB="0" distL="114300" distR="114300" simplePos="0" relativeHeight="252910592" behindDoc="0" locked="0" layoutInCell="1" allowOverlap="1" wp14:anchorId="12671817" wp14:editId="6779EE6A">
                <wp:simplePos x="0" y="0"/>
                <wp:positionH relativeFrom="column">
                  <wp:posOffset>4783053</wp:posOffset>
                </wp:positionH>
                <wp:positionV relativeFrom="paragraph">
                  <wp:posOffset>56848</wp:posOffset>
                </wp:positionV>
                <wp:extent cx="1195057" cy="793750"/>
                <wp:effectExtent l="0" t="0" r="0" b="5715"/>
                <wp:wrapNone/>
                <wp:docPr id="8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57" cy="793750"/>
                        </a:xfrm>
                        <a:prstGeom prst="rect">
                          <a:avLst/>
                        </a:prstGeom>
                        <a:noFill/>
                        <a:ln w="9525">
                          <a:noFill/>
                          <a:miter lim="800000"/>
                          <a:headEnd/>
                          <a:tailEnd/>
                        </a:ln>
                      </wps:spPr>
                      <wps:txbx>
                        <w:txbxContent>
                          <w:p w14:paraId="1AAD9AB2" w14:textId="48F47580" w:rsidR="002B107C" w:rsidRPr="008A14FC" w:rsidRDefault="002B107C" w:rsidP="008A14FC">
                            <w:pPr>
                              <w:jc w:val="center"/>
                              <w:rPr>
                                <w:i/>
                                <w:lang w:val="en-US"/>
                              </w:rPr>
                            </w:pPr>
                            <w:proofErr w:type="spellStart"/>
                            <w:r w:rsidRPr="008A14FC">
                              <w:rPr>
                                <w:rFonts w:ascii="Arial" w:hAnsi="Arial" w:cs="Arial"/>
                                <w:lang w:val="en-US"/>
                              </w:rPr>
                              <w:t>Ø</w:t>
                            </w:r>
                            <w:r>
                              <w:rPr>
                                <w:rFonts w:ascii="Arial" w:hAnsi="Arial" w:cs="Arial"/>
                                <w:i/>
                                <w:lang w:val="en-US"/>
                              </w:rPr>
                              <w:t>b</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29" type="#_x0000_t202" style="position:absolute;left:0;text-align:left;margin-left:376.6pt;margin-top:4.5pt;width:94.1pt;height:62.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" filled="f" stroked="f">
                <v:textbox style="mso-fit-shape-to-text:t">
                  <w:txbxContent>
                    <w:p w14:paraId="1AAD9AB2" w14:textId="48F47580" w:rsidR="002B107C" w:rsidRPr="008A14FC" w:rsidRDefault="002B107C" w:rsidP="008A14FC">
                      <w:pPr>
                        <w:jc w:val="center"/>
                        <w:rPr>
                          <w:i/>
                          <w:lang w:val="en-US"/>
                        </w:rPr>
                      </w:pPr>
                      <w:proofErr w:type="spellStart"/>
                      <w:r w:rsidRPr="008A14FC">
                        <w:rPr>
                          <w:rFonts w:ascii="Arial" w:hAnsi="Arial" w:cs="Arial"/>
                          <w:lang w:val="en-US"/>
                        </w:rPr>
                        <w:t>Ø</w:t>
                      </w:r>
                      <w:r>
                        <w:rPr>
                          <w:rFonts w:ascii="Arial" w:hAnsi="Arial" w:cs="Arial"/>
                          <w:i/>
                          <w:lang w:val="en-US"/>
                        </w:rPr>
                        <w:t>b</w:t>
                      </w:r>
                      <w:proofErr w:type="spellEnd"/>
                    </w:p>
                  </w:txbxContent>
                </v:textbox>
              </v:shape>
            </w:pict>
          </mc:Fallback>
        </mc:AlternateContent>
      </w:r>
      <w:r w:rsidR="008A14FC" w:rsidRPr="008A14FC">
        <w:rPr>
          <w:rFonts w:ascii="Arial" w:hAnsi="Arial" w:cs="Arial"/>
          <w:noProof/>
          <w:sz w:val="24"/>
          <w:lang w:eastAsia="ru-RU"/>
        </w:rPr>
        <mc:AlternateContent>
          <mc:Choice Requires="wps">
            <w:drawing>
              <wp:anchor distT="0" distB="0" distL="114300" distR="114300" simplePos="0" relativeHeight="252908544" behindDoc="0" locked="0" layoutInCell="1" allowOverlap="1" wp14:anchorId="46BDD5A4" wp14:editId="4BBC44C7">
                <wp:simplePos x="0" y="0"/>
                <wp:positionH relativeFrom="column">
                  <wp:posOffset>1406110</wp:posOffset>
                </wp:positionH>
                <wp:positionV relativeFrom="paragraph">
                  <wp:posOffset>409933</wp:posOffset>
                </wp:positionV>
                <wp:extent cx="1674891" cy="793750"/>
                <wp:effectExtent l="0" t="0" r="0" b="5715"/>
                <wp:wrapNone/>
                <wp:docPr id="8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891" cy="793750"/>
                        </a:xfrm>
                        <a:prstGeom prst="rect">
                          <a:avLst/>
                        </a:prstGeom>
                        <a:noFill/>
                        <a:ln w="9525">
                          <a:noFill/>
                          <a:miter lim="800000"/>
                          <a:headEnd/>
                          <a:tailEnd/>
                        </a:ln>
                      </wps:spPr>
                      <wps:txbx>
                        <w:txbxContent>
                          <w:p w14:paraId="4505ABA6" w14:textId="77777777" w:rsidR="002B107C" w:rsidRPr="00E07007" w:rsidRDefault="002B107C" w:rsidP="008A14FC">
                            <w:pPr>
                              <w:jc w:val="center"/>
                              <w:rPr>
                                <w:i/>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0" type="#_x0000_t202" style="position:absolute;left:0;text-align:left;margin-left:110.7pt;margin-top:32.3pt;width:131.9pt;height:62.5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" filled="f" stroked="f">
                <v:textbox style="mso-fit-shape-to-text:t">
                  <w:txbxContent>
                    <w:p w14:paraId="4505ABA6" w14:textId="77777777" w:rsidR="002B107C" w:rsidRPr="00E07007" w:rsidRDefault="002B107C" w:rsidP="008A14FC">
                      <w:pPr>
                        <w:jc w:val="center"/>
                        <w:rPr>
                          <w:i/>
                        </w:rPr>
                      </w:pPr>
                      <w:proofErr w:type="gramStart"/>
                      <w:r>
                        <w:rPr>
                          <w:rFonts w:ascii="Arial" w:hAnsi="Arial" w:cs="Arial"/>
                          <w:i/>
                          <w:lang w:val="en-US"/>
                        </w:rPr>
                        <w:t>a</w:t>
                      </w:r>
                      <w:proofErr w:type="gramEnd"/>
                    </w:p>
                  </w:txbxContent>
                </v:textbox>
              </v:shape>
            </w:pict>
          </mc:Fallback>
        </mc:AlternateContent>
      </w:r>
      <w:r w:rsidR="008A14FC" w:rsidRPr="008A14FC">
        <w:rPr>
          <w:rFonts w:ascii="Arial" w:hAnsi="Arial" w:cs="Arial"/>
          <w:noProof/>
          <w:sz w:val="24"/>
          <w:lang w:eastAsia="ru-RU"/>
        </w:rPr>
        <mc:AlternateContent>
          <mc:Choice Requires="wps">
            <w:drawing>
              <wp:anchor distT="0" distB="0" distL="114300" distR="114300" simplePos="0" relativeHeight="252907520" behindDoc="0" locked="0" layoutInCell="1" allowOverlap="1" wp14:anchorId="224DD627" wp14:editId="10A77231">
                <wp:simplePos x="0" y="0"/>
                <wp:positionH relativeFrom="column">
                  <wp:posOffset>572770</wp:posOffset>
                </wp:positionH>
                <wp:positionV relativeFrom="paragraph">
                  <wp:posOffset>38118</wp:posOffset>
                </wp:positionV>
                <wp:extent cx="3376943" cy="793750"/>
                <wp:effectExtent l="0" t="0" r="0" b="5715"/>
                <wp:wrapNone/>
                <wp:docPr id="8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943" cy="793750"/>
                        </a:xfrm>
                        <a:prstGeom prst="rect">
                          <a:avLst/>
                        </a:prstGeom>
                        <a:noFill/>
                        <a:ln w="9525">
                          <a:noFill/>
                          <a:miter lim="800000"/>
                          <a:headEnd/>
                          <a:tailEnd/>
                        </a:ln>
                      </wps:spPr>
                      <wps:txbx>
                        <w:txbxContent>
                          <w:p w14:paraId="05077FBC" w14:textId="77777777" w:rsidR="002B107C" w:rsidRPr="00FE1C4D" w:rsidRDefault="002B107C" w:rsidP="008A14FC">
                            <w:pPr>
                              <w:jc w:val="cente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1" type="#_x0000_t202" style="position:absolute;left:0;text-align:left;margin-left:45.1pt;margin-top:3pt;width:265.9pt;height:62.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" filled="f" stroked="f">
                <v:textbox style="mso-fit-shape-to-text:t">
                  <w:txbxContent>
                    <w:p w14:paraId="05077FBC" w14:textId="77777777" w:rsidR="002B107C" w:rsidRPr="00FE1C4D" w:rsidRDefault="002B107C" w:rsidP="008A14FC">
                      <w:pPr>
                        <w:jc w:val="center"/>
                      </w:pPr>
                      <w:proofErr w:type="gramStart"/>
                      <w:r>
                        <w:rPr>
                          <w:rFonts w:ascii="Arial" w:hAnsi="Arial" w:cs="Arial"/>
                          <w:i/>
                          <w:lang w:val="en-US"/>
                        </w:rPr>
                        <w:t>d</w:t>
                      </w:r>
                      <w:proofErr w:type="gramEnd"/>
                    </w:p>
                  </w:txbxContent>
                </v:textbox>
              </v:shape>
            </w:pict>
          </mc:Fallback>
        </mc:AlternateContent>
      </w:r>
      <w:r w:rsidR="008A14FC">
        <w:rPr>
          <w:rFonts w:ascii="Arial" w:hAnsi="Arial" w:cs="Arial"/>
          <w:noProof/>
          <w:sz w:val="24"/>
          <w:lang w:eastAsia="ru-RU"/>
        </w:rPr>
        <w:drawing>
          <wp:inline distT="0" distB="0" distL="0" distR="0" wp14:anchorId="74DE69A1" wp14:editId="02D48ADC">
            <wp:extent cx="6319319" cy="4452734"/>
            <wp:effectExtent l="0" t="0" r="5715" b="508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рис 701.png"/>
                    <pic:cNvPicPr/>
                  </pic:nvPicPr>
                  <pic:blipFill>
                    <a:blip r:embed="rId119">
                      <a:extLst>
                        <a:ext uri="{28A0092B-C50C-407E-A947-70E740481C1C}">
                          <a14:useLocalDpi xmlns:a14="http://schemas.microsoft.com/office/drawing/2010/main" val="0"/>
                        </a:ext>
                      </a:extLst>
                    </a:blip>
                    <a:stretch>
                      <a:fillRect/>
                    </a:stretch>
                  </pic:blipFill>
                  <pic:spPr>
                    <a:xfrm>
                      <a:off x="0" y="0"/>
                      <a:ext cx="6331573" cy="4461368"/>
                    </a:xfrm>
                    <a:prstGeom prst="rect">
                      <a:avLst/>
                    </a:prstGeom>
                  </pic:spPr>
                </pic:pic>
              </a:graphicData>
            </a:graphic>
          </wp:inline>
        </w:drawing>
      </w:r>
    </w:p>
    <w:tbl>
      <w:tblPr>
        <w:tblStyle w:val="aff"/>
        <w:tblW w:w="0" w:type="auto"/>
        <w:tblLook w:val="04A0" w:firstRow="1" w:lastRow="0" w:firstColumn="1" w:lastColumn="0" w:noHBand="0" w:noVBand="1"/>
      </w:tblPr>
      <w:tblGrid>
        <w:gridCol w:w="1003"/>
        <w:gridCol w:w="1354"/>
        <w:gridCol w:w="1244"/>
        <w:gridCol w:w="646"/>
        <w:gridCol w:w="646"/>
        <w:gridCol w:w="646"/>
        <w:gridCol w:w="665"/>
        <w:gridCol w:w="646"/>
        <w:gridCol w:w="665"/>
        <w:gridCol w:w="646"/>
        <w:gridCol w:w="665"/>
        <w:gridCol w:w="646"/>
        <w:gridCol w:w="665"/>
      </w:tblGrid>
      <w:tr w:rsidR="00303CAE" w:rsidRPr="00E208E7" w14:paraId="37943B4D" w14:textId="77777777" w:rsidTr="00E208E7">
        <w:tc>
          <w:tcPr>
            <w:tcW w:w="0" w:type="auto"/>
            <w:vMerge w:val="restart"/>
            <w:tcBorders>
              <w:bottom w:val="double" w:sz="4" w:space="0" w:color="auto"/>
            </w:tcBorders>
            <w:vAlign w:val="center"/>
          </w:tcPr>
          <w:p w14:paraId="514DA963" w14:textId="4790FBB2" w:rsidR="00303CAE" w:rsidRPr="00E208E7" w:rsidRDefault="00303CAE" w:rsidP="00E208E7">
            <w:pPr>
              <w:widowControl w:val="0"/>
              <w:spacing w:line="360" w:lineRule="auto"/>
              <w:jc w:val="center"/>
              <w:rPr>
                <w:rFonts w:ascii="Arial" w:hAnsi="Arial" w:cs="Arial"/>
                <w:sz w:val="16"/>
              </w:rPr>
            </w:pPr>
            <w:proofErr w:type="spellStart"/>
            <w:proofErr w:type="gramStart"/>
            <w:r w:rsidRPr="00E208E7">
              <w:rPr>
                <w:rFonts w:ascii="Arial" w:hAnsi="Arial" w:cs="Arial"/>
                <w:sz w:val="16"/>
              </w:rPr>
              <w:t>Обозначе</w:t>
            </w:r>
            <w:r w:rsidR="002B107C">
              <w:rPr>
                <w:rFonts w:ascii="Arial" w:hAnsi="Arial" w:cs="Arial"/>
                <w:sz w:val="16"/>
              </w:rPr>
              <w:t>-</w:t>
            </w:r>
            <w:r w:rsidRPr="00E208E7">
              <w:rPr>
                <w:rFonts w:ascii="Arial" w:hAnsi="Arial" w:cs="Arial"/>
                <w:sz w:val="16"/>
              </w:rPr>
              <w:t>ние</w:t>
            </w:r>
            <w:proofErr w:type="spellEnd"/>
            <w:proofErr w:type="gramEnd"/>
            <w:r w:rsidRPr="00E208E7">
              <w:rPr>
                <w:rFonts w:ascii="Arial" w:hAnsi="Arial" w:cs="Arial"/>
                <w:sz w:val="16"/>
              </w:rPr>
              <w:t xml:space="preserve"> </w:t>
            </w:r>
            <w:proofErr w:type="spellStart"/>
            <w:r w:rsidRPr="00E208E7">
              <w:rPr>
                <w:rFonts w:ascii="Arial" w:hAnsi="Arial" w:cs="Arial"/>
                <w:sz w:val="16"/>
              </w:rPr>
              <w:t>типораз</w:t>
            </w:r>
            <w:proofErr w:type="spellEnd"/>
            <w:r w:rsidR="002B107C">
              <w:rPr>
                <w:rFonts w:ascii="Arial" w:hAnsi="Arial" w:cs="Arial"/>
                <w:sz w:val="16"/>
              </w:rPr>
              <w:t>-</w:t>
            </w:r>
            <w:r w:rsidRPr="00E208E7">
              <w:rPr>
                <w:rFonts w:ascii="Arial" w:hAnsi="Arial" w:cs="Arial"/>
                <w:sz w:val="16"/>
              </w:rPr>
              <w:t>мера</w:t>
            </w:r>
          </w:p>
        </w:tc>
        <w:tc>
          <w:tcPr>
            <w:tcW w:w="0" w:type="auto"/>
            <w:vMerge w:val="restart"/>
            <w:tcBorders>
              <w:bottom w:val="double" w:sz="4" w:space="0" w:color="auto"/>
            </w:tcBorders>
            <w:vAlign w:val="center"/>
          </w:tcPr>
          <w:p w14:paraId="2B6821D8" w14:textId="7D437A2D"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Максимальный номинальный ток, А</w:t>
            </w:r>
          </w:p>
        </w:tc>
        <w:tc>
          <w:tcPr>
            <w:tcW w:w="0" w:type="auto"/>
            <w:vMerge w:val="restart"/>
            <w:tcBorders>
              <w:bottom w:val="double" w:sz="4" w:space="0" w:color="auto"/>
            </w:tcBorders>
            <w:vAlign w:val="center"/>
          </w:tcPr>
          <w:p w14:paraId="54E71E01" w14:textId="3BF0498E"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 xml:space="preserve">Максимально допустимая мощность рассеивания, </w:t>
            </w:r>
            <w:proofErr w:type="gramStart"/>
            <w:r w:rsidRPr="00E208E7">
              <w:rPr>
                <w:rFonts w:ascii="Arial" w:hAnsi="Arial" w:cs="Arial"/>
                <w:sz w:val="16"/>
              </w:rPr>
              <w:t>Вт</w:t>
            </w:r>
            <w:proofErr w:type="gramEnd"/>
          </w:p>
        </w:tc>
        <w:tc>
          <w:tcPr>
            <w:tcW w:w="0" w:type="auto"/>
            <w:tcBorders>
              <w:bottom w:val="single" w:sz="4" w:space="0" w:color="000000"/>
            </w:tcBorders>
            <w:vAlign w:val="center"/>
          </w:tcPr>
          <w:p w14:paraId="4176F197" w14:textId="36D3373B"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i/>
                <w:sz w:val="16"/>
                <w:lang w:val="en-US"/>
              </w:rPr>
              <w:t>a</w:t>
            </w:r>
            <w:r w:rsidRPr="00E208E7">
              <w:rPr>
                <w:rFonts w:ascii="Arial" w:hAnsi="Arial" w:cs="Arial"/>
                <w:sz w:val="16"/>
                <w:lang w:val="en-US"/>
              </w:rPr>
              <w:t> </w:t>
            </w:r>
            <w:r w:rsidRPr="00E208E7">
              <w:rPr>
                <w:rFonts w:ascii="Arial" w:hAnsi="Arial" w:cs="Arial"/>
                <w:sz w:val="16"/>
                <w:vertAlign w:val="superscript"/>
                <w:lang w:val="en-US"/>
              </w:rPr>
              <w:t>1)</w:t>
            </w:r>
          </w:p>
        </w:tc>
        <w:tc>
          <w:tcPr>
            <w:tcW w:w="0" w:type="auto"/>
            <w:tcBorders>
              <w:bottom w:val="single" w:sz="4" w:space="0" w:color="000000"/>
            </w:tcBorders>
            <w:vAlign w:val="center"/>
          </w:tcPr>
          <w:p w14:paraId="0B1F16E9" w14:textId="706BF4F7" w:rsidR="00303CAE" w:rsidRPr="00E208E7" w:rsidRDefault="00303CAE" w:rsidP="00E208E7">
            <w:pPr>
              <w:widowControl w:val="0"/>
              <w:spacing w:line="360" w:lineRule="auto"/>
              <w:jc w:val="center"/>
              <w:rPr>
                <w:rFonts w:ascii="Arial" w:hAnsi="Arial" w:cs="Arial"/>
                <w:i/>
                <w:sz w:val="16"/>
                <w:lang w:val="en-US"/>
              </w:rPr>
            </w:pPr>
            <w:r w:rsidRPr="00E208E7">
              <w:rPr>
                <w:rFonts w:ascii="Arial" w:hAnsi="Arial" w:cs="Arial"/>
                <w:i/>
                <w:sz w:val="16"/>
                <w:lang w:val="en-US"/>
              </w:rPr>
              <w:t>b</w:t>
            </w:r>
          </w:p>
        </w:tc>
        <w:tc>
          <w:tcPr>
            <w:tcW w:w="0" w:type="auto"/>
            <w:gridSpan w:val="2"/>
            <w:tcBorders>
              <w:bottom w:val="single" w:sz="4" w:space="0" w:color="000000"/>
            </w:tcBorders>
            <w:vAlign w:val="center"/>
          </w:tcPr>
          <w:p w14:paraId="2383F970" w14:textId="1B5BC457" w:rsidR="00303CAE" w:rsidRPr="00E208E7" w:rsidRDefault="00303CAE" w:rsidP="00E208E7">
            <w:pPr>
              <w:widowControl w:val="0"/>
              <w:spacing w:line="360" w:lineRule="auto"/>
              <w:jc w:val="center"/>
              <w:rPr>
                <w:rFonts w:ascii="Arial" w:hAnsi="Arial" w:cs="Arial"/>
                <w:i/>
                <w:sz w:val="16"/>
              </w:rPr>
            </w:pPr>
            <w:r w:rsidRPr="00E208E7">
              <w:rPr>
                <w:rFonts w:ascii="Arial" w:hAnsi="Arial" w:cs="Arial"/>
                <w:i/>
                <w:sz w:val="16"/>
                <w:lang w:val="en-US"/>
              </w:rPr>
              <w:t>d</w:t>
            </w:r>
          </w:p>
        </w:tc>
        <w:tc>
          <w:tcPr>
            <w:tcW w:w="0" w:type="auto"/>
            <w:gridSpan w:val="2"/>
            <w:tcBorders>
              <w:bottom w:val="single" w:sz="4" w:space="0" w:color="000000"/>
            </w:tcBorders>
            <w:vAlign w:val="center"/>
          </w:tcPr>
          <w:p w14:paraId="718CFCEC" w14:textId="4DB1ABF1" w:rsidR="00303CAE" w:rsidRPr="00E208E7" w:rsidRDefault="00303CAE" w:rsidP="00E208E7">
            <w:pPr>
              <w:widowControl w:val="0"/>
              <w:spacing w:line="360" w:lineRule="auto"/>
              <w:jc w:val="center"/>
              <w:rPr>
                <w:rFonts w:ascii="Arial" w:hAnsi="Arial" w:cs="Arial"/>
                <w:i/>
                <w:sz w:val="16"/>
                <w:lang w:val="en-US"/>
              </w:rPr>
            </w:pPr>
            <w:r w:rsidRPr="00E208E7">
              <w:rPr>
                <w:rFonts w:ascii="Arial" w:hAnsi="Arial" w:cs="Arial"/>
                <w:i/>
                <w:sz w:val="16"/>
                <w:lang w:val="en-US"/>
              </w:rPr>
              <w:t>e</w:t>
            </w:r>
          </w:p>
        </w:tc>
        <w:tc>
          <w:tcPr>
            <w:tcW w:w="0" w:type="auto"/>
            <w:gridSpan w:val="2"/>
            <w:tcBorders>
              <w:bottom w:val="single" w:sz="4" w:space="0" w:color="000000"/>
            </w:tcBorders>
            <w:vAlign w:val="center"/>
          </w:tcPr>
          <w:p w14:paraId="6909C80E" w14:textId="3762A159" w:rsidR="00303CAE" w:rsidRPr="00E208E7" w:rsidRDefault="00303CAE" w:rsidP="00E208E7">
            <w:pPr>
              <w:widowControl w:val="0"/>
              <w:spacing w:line="360" w:lineRule="auto"/>
              <w:jc w:val="center"/>
              <w:rPr>
                <w:rFonts w:ascii="Arial" w:hAnsi="Arial" w:cs="Arial"/>
                <w:i/>
                <w:sz w:val="16"/>
                <w:lang w:val="en-US"/>
              </w:rPr>
            </w:pPr>
            <w:r w:rsidRPr="00E208E7">
              <w:rPr>
                <w:rFonts w:ascii="Arial" w:hAnsi="Arial" w:cs="Arial"/>
                <w:i/>
                <w:sz w:val="16"/>
                <w:lang w:val="en-US"/>
              </w:rPr>
              <w:t>f</w:t>
            </w:r>
          </w:p>
        </w:tc>
        <w:tc>
          <w:tcPr>
            <w:tcW w:w="0" w:type="auto"/>
            <w:gridSpan w:val="2"/>
            <w:tcBorders>
              <w:bottom w:val="single" w:sz="4" w:space="0" w:color="000000"/>
            </w:tcBorders>
            <w:vAlign w:val="center"/>
          </w:tcPr>
          <w:p w14:paraId="15DF6E39" w14:textId="19AB5FC8" w:rsidR="00303CAE" w:rsidRPr="00E208E7" w:rsidRDefault="00303CAE" w:rsidP="00E208E7">
            <w:pPr>
              <w:widowControl w:val="0"/>
              <w:spacing w:line="360" w:lineRule="auto"/>
              <w:jc w:val="center"/>
              <w:rPr>
                <w:rFonts w:ascii="Arial" w:hAnsi="Arial" w:cs="Arial"/>
                <w:i/>
                <w:sz w:val="16"/>
                <w:lang w:val="en-US"/>
              </w:rPr>
            </w:pPr>
            <w:r w:rsidRPr="00E208E7">
              <w:rPr>
                <w:rFonts w:ascii="Arial" w:hAnsi="Arial" w:cs="Arial"/>
                <w:i/>
                <w:sz w:val="16"/>
                <w:lang w:val="en-US"/>
              </w:rPr>
              <w:t>n</w:t>
            </w:r>
          </w:p>
        </w:tc>
      </w:tr>
      <w:tr w:rsidR="0046047F" w:rsidRPr="00E208E7" w14:paraId="020EF98B" w14:textId="77777777" w:rsidTr="00E208E7">
        <w:tc>
          <w:tcPr>
            <w:tcW w:w="0" w:type="auto"/>
            <w:vMerge/>
            <w:tcBorders>
              <w:bottom w:val="double" w:sz="4" w:space="0" w:color="auto"/>
            </w:tcBorders>
            <w:vAlign w:val="center"/>
          </w:tcPr>
          <w:p w14:paraId="4CB3D476" w14:textId="25D785D2" w:rsidR="00303CAE" w:rsidRPr="00E208E7" w:rsidRDefault="00303CAE" w:rsidP="00E208E7">
            <w:pPr>
              <w:widowControl w:val="0"/>
              <w:spacing w:line="360" w:lineRule="auto"/>
              <w:jc w:val="center"/>
              <w:rPr>
                <w:rFonts w:ascii="Arial" w:hAnsi="Arial" w:cs="Arial"/>
                <w:sz w:val="16"/>
              </w:rPr>
            </w:pPr>
          </w:p>
        </w:tc>
        <w:tc>
          <w:tcPr>
            <w:tcW w:w="0" w:type="auto"/>
            <w:vMerge/>
            <w:tcBorders>
              <w:bottom w:val="double" w:sz="4" w:space="0" w:color="auto"/>
            </w:tcBorders>
            <w:vAlign w:val="center"/>
          </w:tcPr>
          <w:p w14:paraId="29EA8464" w14:textId="77777777" w:rsidR="00303CAE" w:rsidRPr="00E208E7" w:rsidRDefault="00303CAE" w:rsidP="00E208E7">
            <w:pPr>
              <w:widowControl w:val="0"/>
              <w:spacing w:line="360" w:lineRule="auto"/>
              <w:jc w:val="center"/>
              <w:rPr>
                <w:rFonts w:ascii="Arial" w:hAnsi="Arial" w:cs="Arial"/>
                <w:sz w:val="16"/>
              </w:rPr>
            </w:pPr>
          </w:p>
        </w:tc>
        <w:tc>
          <w:tcPr>
            <w:tcW w:w="0" w:type="auto"/>
            <w:vMerge/>
            <w:tcBorders>
              <w:bottom w:val="double" w:sz="4" w:space="0" w:color="auto"/>
            </w:tcBorders>
            <w:vAlign w:val="center"/>
          </w:tcPr>
          <w:p w14:paraId="24E5BBC8" w14:textId="77777777" w:rsidR="00303CAE" w:rsidRPr="00E208E7" w:rsidRDefault="00303CAE" w:rsidP="00E208E7">
            <w:pPr>
              <w:widowControl w:val="0"/>
              <w:spacing w:line="360" w:lineRule="auto"/>
              <w:jc w:val="center"/>
              <w:rPr>
                <w:rFonts w:ascii="Arial" w:hAnsi="Arial" w:cs="Arial"/>
                <w:sz w:val="16"/>
              </w:rPr>
            </w:pPr>
          </w:p>
        </w:tc>
        <w:tc>
          <w:tcPr>
            <w:tcW w:w="0" w:type="auto"/>
            <w:tcBorders>
              <w:bottom w:val="double" w:sz="4" w:space="0" w:color="auto"/>
            </w:tcBorders>
            <w:vAlign w:val="center"/>
          </w:tcPr>
          <w:p w14:paraId="1C61BE20" w14:textId="4B444263" w:rsidR="00303CAE" w:rsidRPr="00E208E7" w:rsidRDefault="0046047F" w:rsidP="00E208E7">
            <w:pPr>
              <w:widowControl w:val="0"/>
              <w:spacing w:line="360" w:lineRule="auto"/>
              <w:jc w:val="center"/>
              <w:rPr>
                <w:rFonts w:ascii="Arial" w:hAnsi="Arial" w:cs="Arial"/>
                <w:sz w:val="16"/>
              </w:rPr>
            </w:pPr>
            <w:r>
              <w:rPr>
                <w:rFonts w:ascii="Arial" w:hAnsi="Arial" w:cs="Arial"/>
                <w:sz w:val="16"/>
              </w:rPr>
              <w:t>Наиб.</w:t>
            </w:r>
          </w:p>
        </w:tc>
        <w:tc>
          <w:tcPr>
            <w:tcW w:w="0" w:type="auto"/>
            <w:tcBorders>
              <w:bottom w:val="double" w:sz="4" w:space="0" w:color="auto"/>
            </w:tcBorders>
            <w:vAlign w:val="center"/>
          </w:tcPr>
          <w:p w14:paraId="6CC79CA0" w14:textId="033BA91C" w:rsidR="00303CAE" w:rsidRPr="00E208E7" w:rsidRDefault="0046047F" w:rsidP="00E208E7">
            <w:pPr>
              <w:widowControl w:val="0"/>
              <w:spacing w:line="360" w:lineRule="auto"/>
              <w:jc w:val="center"/>
              <w:rPr>
                <w:rFonts w:ascii="Arial" w:hAnsi="Arial" w:cs="Arial"/>
                <w:sz w:val="16"/>
              </w:rPr>
            </w:pPr>
            <w:r>
              <w:rPr>
                <w:rFonts w:ascii="Arial" w:hAnsi="Arial" w:cs="Arial"/>
                <w:sz w:val="16"/>
              </w:rPr>
              <w:t>Наиб.</w:t>
            </w:r>
          </w:p>
        </w:tc>
        <w:tc>
          <w:tcPr>
            <w:tcW w:w="0" w:type="auto"/>
            <w:tcBorders>
              <w:bottom w:val="double" w:sz="4" w:space="0" w:color="auto"/>
            </w:tcBorders>
            <w:vAlign w:val="center"/>
          </w:tcPr>
          <w:p w14:paraId="40D09F82" w14:textId="7E316904" w:rsidR="00303CAE" w:rsidRPr="00E208E7" w:rsidRDefault="0046047F" w:rsidP="00E208E7">
            <w:pPr>
              <w:widowControl w:val="0"/>
              <w:spacing w:line="360" w:lineRule="auto"/>
              <w:jc w:val="center"/>
              <w:rPr>
                <w:rFonts w:ascii="Arial" w:hAnsi="Arial" w:cs="Arial"/>
                <w:sz w:val="16"/>
              </w:rPr>
            </w:pPr>
            <w:r>
              <w:rPr>
                <w:rFonts w:ascii="Arial" w:hAnsi="Arial" w:cs="Arial"/>
                <w:sz w:val="16"/>
              </w:rPr>
              <w:t>Наиб.</w:t>
            </w:r>
          </w:p>
        </w:tc>
        <w:tc>
          <w:tcPr>
            <w:tcW w:w="0" w:type="auto"/>
            <w:tcBorders>
              <w:bottom w:val="double" w:sz="4" w:space="0" w:color="auto"/>
            </w:tcBorders>
            <w:vAlign w:val="center"/>
          </w:tcPr>
          <w:p w14:paraId="1E8421F5" w14:textId="4049B2A3" w:rsidR="00303CAE" w:rsidRPr="00E208E7" w:rsidRDefault="0046047F" w:rsidP="00E208E7">
            <w:pPr>
              <w:widowControl w:val="0"/>
              <w:spacing w:line="360" w:lineRule="auto"/>
              <w:jc w:val="center"/>
              <w:rPr>
                <w:rFonts w:ascii="Arial" w:hAnsi="Arial" w:cs="Arial"/>
                <w:sz w:val="16"/>
              </w:rPr>
            </w:pPr>
            <w:proofErr w:type="spellStart"/>
            <w:r>
              <w:rPr>
                <w:rFonts w:ascii="Arial" w:hAnsi="Arial" w:cs="Arial"/>
                <w:sz w:val="16"/>
              </w:rPr>
              <w:t>Наим</w:t>
            </w:r>
            <w:proofErr w:type="spellEnd"/>
            <w:r>
              <w:rPr>
                <w:rFonts w:ascii="Arial" w:hAnsi="Arial" w:cs="Arial"/>
                <w:sz w:val="16"/>
              </w:rPr>
              <w:t>.</w:t>
            </w:r>
          </w:p>
        </w:tc>
        <w:tc>
          <w:tcPr>
            <w:tcW w:w="0" w:type="auto"/>
            <w:tcBorders>
              <w:bottom w:val="double" w:sz="4" w:space="0" w:color="auto"/>
            </w:tcBorders>
            <w:vAlign w:val="center"/>
          </w:tcPr>
          <w:p w14:paraId="4E1784C7" w14:textId="29B3966C" w:rsidR="00303CAE" w:rsidRPr="00E208E7" w:rsidRDefault="0046047F" w:rsidP="00E208E7">
            <w:pPr>
              <w:widowControl w:val="0"/>
              <w:spacing w:line="360" w:lineRule="auto"/>
              <w:jc w:val="center"/>
              <w:rPr>
                <w:rFonts w:ascii="Arial" w:hAnsi="Arial" w:cs="Arial"/>
                <w:sz w:val="16"/>
              </w:rPr>
            </w:pPr>
            <w:r>
              <w:rPr>
                <w:rFonts w:ascii="Arial" w:hAnsi="Arial" w:cs="Arial"/>
                <w:sz w:val="16"/>
              </w:rPr>
              <w:t>Наиб.</w:t>
            </w:r>
          </w:p>
        </w:tc>
        <w:tc>
          <w:tcPr>
            <w:tcW w:w="0" w:type="auto"/>
            <w:tcBorders>
              <w:bottom w:val="double" w:sz="4" w:space="0" w:color="auto"/>
            </w:tcBorders>
            <w:vAlign w:val="center"/>
          </w:tcPr>
          <w:p w14:paraId="774D98C9" w14:textId="6D9B105C" w:rsidR="00303CAE" w:rsidRPr="00E208E7" w:rsidRDefault="0046047F" w:rsidP="00E208E7">
            <w:pPr>
              <w:widowControl w:val="0"/>
              <w:spacing w:line="360" w:lineRule="auto"/>
              <w:jc w:val="center"/>
              <w:rPr>
                <w:rFonts w:ascii="Arial" w:hAnsi="Arial" w:cs="Arial"/>
                <w:sz w:val="16"/>
              </w:rPr>
            </w:pPr>
            <w:proofErr w:type="spellStart"/>
            <w:r>
              <w:rPr>
                <w:rFonts w:ascii="Arial" w:hAnsi="Arial" w:cs="Arial"/>
                <w:sz w:val="16"/>
              </w:rPr>
              <w:t>Наим</w:t>
            </w:r>
            <w:proofErr w:type="spellEnd"/>
            <w:r>
              <w:rPr>
                <w:rFonts w:ascii="Arial" w:hAnsi="Arial" w:cs="Arial"/>
                <w:sz w:val="16"/>
              </w:rPr>
              <w:t>.</w:t>
            </w:r>
          </w:p>
        </w:tc>
        <w:tc>
          <w:tcPr>
            <w:tcW w:w="0" w:type="auto"/>
            <w:tcBorders>
              <w:bottom w:val="double" w:sz="4" w:space="0" w:color="auto"/>
            </w:tcBorders>
            <w:vAlign w:val="center"/>
          </w:tcPr>
          <w:p w14:paraId="76EB56B2" w14:textId="1B75EE37" w:rsidR="00303CAE" w:rsidRPr="00E208E7" w:rsidRDefault="0046047F" w:rsidP="00E208E7">
            <w:pPr>
              <w:widowControl w:val="0"/>
              <w:spacing w:line="360" w:lineRule="auto"/>
              <w:jc w:val="center"/>
              <w:rPr>
                <w:rFonts w:ascii="Arial" w:hAnsi="Arial" w:cs="Arial"/>
                <w:sz w:val="16"/>
              </w:rPr>
            </w:pPr>
            <w:r>
              <w:rPr>
                <w:rFonts w:ascii="Arial" w:hAnsi="Arial" w:cs="Arial"/>
                <w:sz w:val="16"/>
              </w:rPr>
              <w:t>Наиб.</w:t>
            </w:r>
          </w:p>
        </w:tc>
        <w:tc>
          <w:tcPr>
            <w:tcW w:w="0" w:type="auto"/>
            <w:tcBorders>
              <w:bottom w:val="double" w:sz="4" w:space="0" w:color="auto"/>
            </w:tcBorders>
            <w:vAlign w:val="center"/>
          </w:tcPr>
          <w:p w14:paraId="3D69D849" w14:textId="2A5ADC66" w:rsidR="00303CAE" w:rsidRPr="00E208E7" w:rsidRDefault="0046047F" w:rsidP="00E208E7">
            <w:pPr>
              <w:widowControl w:val="0"/>
              <w:spacing w:line="360" w:lineRule="auto"/>
              <w:jc w:val="center"/>
              <w:rPr>
                <w:rFonts w:ascii="Arial" w:hAnsi="Arial" w:cs="Arial"/>
                <w:sz w:val="16"/>
              </w:rPr>
            </w:pPr>
            <w:proofErr w:type="spellStart"/>
            <w:r>
              <w:rPr>
                <w:rFonts w:ascii="Arial" w:hAnsi="Arial" w:cs="Arial"/>
                <w:sz w:val="16"/>
              </w:rPr>
              <w:t>Наим</w:t>
            </w:r>
            <w:proofErr w:type="spellEnd"/>
            <w:r>
              <w:rPr>
                <w:rFonts w:ascii="Arial" w:hAnsi="Arial" w:cs="Arial"/>
                <w:sz w:val="16"/>
              </w:rPr>
              <w:t>.</w:t>
            </w:r>
          </w:p>
        </w:tc>
        <w:tc>
          <w:tcPr>
            <w:tcW w:w="0" w:type="auto"/>
            <w:tcBorders>
              <w:bottom w:val="double" w:sz="4" w:space="0" w:color="auto"/>
            </w:tcBorders>
            <w:vAlign w:val="center"/>
          </w:tcPr>
          <w:p w14:paraId="209B3878" w14:textId="1A660A3B" w:rsidR="00303CAE" w:rsidRPr="00E208E7" w:rsidRDefault="0046047F" w:rsidP="00E208E7">
            <w:pPr>
              <w:widowControl w:val="0"/>
              <w:spacing w:line="360" w:lineRule="auto"/>
              <w:jc w:val="center"/>
              <w:rPr>
                <w:rFonts w:ascii="Arial" w:hAnsi="Arial" w:cs="Arial"/>
                <w:sz w:val="16"/>
              </w:rPr>
            </w:pPr>
            <w:r>
              <w:rPr>
                <w:rFonts w:ascii="Arial" w:hAnsi="Arial" w:cs="Arial"/>
                <w:sz w:val="16"/>
              </w:rPr>
              <w:t>Наиб.</w:t>
            </w:r>
          </w:p>
        </w:tc>
        <w:tc>
          <w:tcPr>
            <w:tcW w:w="0" w:type="auto"/>
            <w:tcBorders>
              <w:bottom w:val="double" w:sz="4" w:space="0" w:color="auto"/>
            </w:tcBorders>
            <w:vAlign w:val="center"/>
          </w:tcPr>
          <w:p w14:paraId="7DD22629" w14:textId="5A094F20" w:rsidR="00303CAE" w:rsidRPr="00E208E7" w:rsidRDefault="0046047F" w:rsidP="00E208E7">
            <w:pPr>
              <w:widowControl w:val="0"/>
              <w:spacing w:line="360" w:lineRule="auto"/>
              <w:jc w:val="center"/>
              <w:rPr>
                <w:rFonts w:ascii="Arial" w:hAnsi="Arial" w:cs="Arial"/>
                <w:sz w:val="16"/>
              </w:rPr>
            </w:pPr>
            <w:proofErr w:type="spellStart"/>
            <w:r>
              <w:rPr>
                <w:rFonts w:ascii="Arial" w:hAnsi="Arial" w:cs="Arial"/>
                <w:sz w:val="16"/>
              </w:rPr>
              <w:t>Наим</w:t>
            </w:r>
            <w:proofErr w:type="spellEnd"/>
            <w:r>
              <w:rPr>
                <w:rFonts w:ascii="Arial" w:hAnsi="Arial" w:cs="Arial"/>
                <w:sz w:val="16"/>
              </w:rPr>
              <w:t>.</w:t>
            </w:r>
          </w:p>
        </w:tc>
      </w:tr>
      <w:tr w:rsidR="0046047F" w:rsidRPr="00E208E7" w14:paraId="6D07A10E" w14:textId="77777777" w:rsidTr="00E208E7">
        <w:tc>
          <w:tcPr>
            <w:tcW w:w="0" w:type="auto"/>
            <w:tcBorders>
              <w:top w:val="double" w:sz="4" w:space="0" w:color="auto"/>
            </w:tcBorders>
            <w:vAlign w:val="center"/>
          </w:tcPr>
          <w:p w14:paraId="13880CB6" w14:textId="5A6723B7"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sz w:val="16"/>
                <w:lang w:val="en-US"/>
              </w:rPr>
              <w:t>E1</w:t>
            </w:r>
          </w:p>
        </w:tc>
        <w:tc>
          <w:tcPr>
            <w:tcW w:w="0" w:type="auto"/>
            <w:tcBorders>
              <w:top w:val="double" w:sz="4" w:space="0" w:color="auto"/>
            </w:tcBorders>
            <w:vAlign w:val="center"/>
          </w:tcPr>
          <w:p w14:paraId="655C52F9" w14:textId="6A042F97"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sz w:val="16"/>
                <w:lang w:val="en-US"/>
              </w:rPr>
              <w:t>20</w:t>
            </w:r>
          </w:p>
        </w:tc>
        <w:tc>
          <w:tcPr>
            <w:tcW w:w="0" w:type="auto"/>
            <w:tcBorders>
              <w:top w:val="double" w:sz="4" w:space="0" w:color="auto"/>
            </w:tcBorders>
            <w:vAlign w:val="center"/>
          </w:tcPr>
          <w:p w14:paraId="21E7F56C" w14:textId="3FD29B5F"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lang w:val="en-US"/>
              </w:rPr>
              <w:t>1</w:t>
            </w:r>
            <w:r w:rsidRPr="00E208E7">
              <w:rPr>
                <w:rFonts w:ascii="Arial" w:hAnsi="Arial" w:cs="Arial"/>
                <w:sz w:val="16"/>
              </w:rPr>
              <w:t>,8</w:t>
            </w:r>
          </w:p>
        </w:tc>
        <w:tc>
          <w:tcPr>
            <w:tcW w:w="0" w:type="auto"/>
            <w:tcBorders>
              <w:top w:val="double" w:sz="4" w:space="0" w:color="auto"/>
            </w:tcBorders>
            <w:vAlign w:val="center"/>
          </w:tcPr>
          <w:p w14:paraId="5ABEF757" w14:textId="4BC4047E"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25</w:t>
            </w:r>
          </w:p>
        </w:tc>
        <w:tc>
          <w:tcPr>
            <w:tcW w:w="0" w:type="auto"/>
            <w:tcBorders>
              <w:top w:val="double" w:sz="4" w:space="0" w:color="auto"/>
            </w:tcBorders>
            <w:vAlign w:val="center"/>
          </w:tcPr>
          <w:p w14:paraId="6B23ACE7" w14:textId="443BF7FB"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14,5</w:t>
            </w:r>
          </w:p>
        </w:tc>
        <w:tc>
          <w:tcPr>
            <w:tcW w:w="0" w:type="auto"/>
            <w:tcBorders>
              <w:top w:val="double" w:sz="4" w:space="0" w:color="auto"/>
            </w:tcBorders>
            <w:vAlign w:val="center"/>
          </w:tcPr>
          <w:p w14:paraId="52AD1420" w14:textId="17640C53"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51</w:t>
            </w:r>
          </w:p>
        </w:tc>
        <w:tc>
          <w:tcPr>
            <w:tcW w:w="0" w:type="auto"/>
            <w:tcBorders>
              <w:top w:val="double" w:sz="4" w:space="0" w:color="auto"/>
            </w:tcBorders>
            <w:vAlign w:val="center"/>
          </w:tcPr>
          <w:p w14:paraId="54E9F35B" w14:textId="4BF86D38"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47</w:t>
            </w:r>
          </w:p>
        </w:tc>
        <w:tc>
          <w:tcPr>
            <w:tcW w:w="0" w:type="auto"/>
            <w:tcBorders>
              <w:top w:val="double" w:sz="4" w:space="0" w:color="auto"/>
            </w:tcBorders>
            <w:vAlign w:val="center"/>
          </w:tcPr>
          <w:p w14:paraId="2E29BAD5" w14:textId="09382E54"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13</w:t>
            </w:r>
          </w:p>
        </w:tc>
        <w:tc>
          <w:tcPr>
            <w:tcW w:w="0" w:type="auto"/>
            <w:tcBorders>
              <w:top w:val="double" w:sz="4" w:space="0" w:color="auto"/>
            </w:tcBorders>
            <w:vAlign w:val="center"/>
          </w:tcPr>
          <w:p w14:paraId="11F14FE1" w14:textId="69BA5150"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11</w:t>
            </w:r>
          </w:p>
        </w:tc>
        <w:tc>
          <w:tcPr>
            <w:tcW w:w="0" w:type="auto"/>
            <w:tcBorders>
              <w:top w:val="double" w:sz="4" w:space="0" w:color="auto"/>
            </w:tcBorders>
            <w:vAlign w:val="center"/>
          </w:tcPr>
          <w:p w14:paraId="71921DB0" w14:textId="5A409A93"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1,5</w:t>
            </w:r>
          </w:p>
        </w:tc>
        <w:tc>
          <w:tcPr>
            <w:tcW w:w="0" w:type="auto"/>
            <w:tcBorders>
              <w:top w:val="double" w:sz="4" w:space="0" w:color="auto"/>
            </w:tcBorders>
            <w:vAlign w:val="center"/>
          </w:tcPr>
          <w:p w14:paraId="0D89D690" w14:textId="18DEF955"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0,8</w:t>
            </w:r>
          </w:p>
        </w:tc>
        <w:tc>
          <w:tcPr>
            <w:tcW w:w="0" w:type="auto"/>
            <w:tcBorders>
              <w:top w:val="double" w:sz="4" w:space="0" w:color="auto"/>
            </w:tcBorders>
            <w:vAlign w:val="center"/>
          </w:tcPr>
          <w:p w14:paraId="7BF8FBE5" w14:textId="4C515883"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3,8</w:t>
            </w:r>
          </w:p>
        </w:tc>
        <w:tc>
          <w:tcPr>
            <w:tcW w:w="0" w:type="auto"/>
            <w:tcBorders>
              <w:top w:val="double" w:sz="4" w:space="0" w:color="auto"/>
            </w:tcBorders>
            <w:vAlign w:val="center"/>
          </w:tcPr>
          <w:p w14:paraId="19E47921" w14:textId="416C23EC"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3,2</w:t>
            </w:r>
          </w:p>
        </w:tc>
      </w:tr>
      <w:tr w:rsidR="0046047F" w:rsidRPr="00E208E7" w14:paraId="5D2CC24B" w14:textId="77777777" w:rsidTr="00E208E7">
        <w:tc>
          <w:tcPr>
            <w:tcW w:w="0" w:type="auto"/>
            <w:vAlign w:val="center"/>
          </w:tcPr>
          <w:p w14:paraId="58BA8D85" w14:textId="41D21034"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sz w:val="16"/>
                <w:lang w:val="en-US"/>
              </w:rPr>
              <w:t>F1</w:t>
            </w:r>
          </w:p>
        </w:tc>
        <w:tc>
          <w:tcPr>
            <w:tcW w:w="0" w:type="auto"/>
            <w:vAlign w:val="center"/>
          </w:tcPr>
          <w:p w14:paraId="07D415D7" w14:textId="61FB6412"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sz w:val="16"/>
                <w:lang w:val="en-US"/>
              </w:rPr>
              <w:t>32</w:t>
            </w:r>
          </w:p>
        </w:tc>
        <w:tc>
          <w:tcPr>
            <w:tcW w:w="0" w:type="auto"/>
            <w:vAlign w:val="center"/>
          </w:tcPr>
          <w:p w14:paraId="6E568982" w14:textId="7082DEEB"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3,2</w:t>
            </w:r>
          </w:p>
        </w:tc>
        <w:tc>
          <w:tcPr>
            <w:tcW w:w="0" w:type="auto"/>
            <w:vAlign w:val="center"/>
          </w:tcPr>
          <w:p w14:paraId="08E6271B" w14:textId="15CDDE96"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35,5</w:t>
            </w:r>
          </w:p>
        </w:tc>
        <w:tc>
          <w:tcPr>
            <w:tcW w:w="0" w:type="auto"/>
            <w:vAlign w:val="center"/>
          </w:tcPr>
          <w:p w14:paraId="0076F96D" w14:textId="6C11E89F"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14,5</w:t>
            </w:r>
          </w:p>
        </w:tc>
        <w:tc>
          <w:tcPr>
            <w:tcW w:w="0" w:type="auto"/>
            <w:vAlign w:val="center"/>
          </w:tcPr>
          <w:p w14:paraId="6F4B6A11" w14:textId="1577E4DE"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62</w:t>
            </w:r>
          </w:p>
        </w:tc>
        <w:tc>
          <w:tcPr>
            <w:tcW w:w="0" w:type="auto"/>
            <w:vAlign w:val="center"/>
          </w:tcPr>
          <w:p w14:paraId="3B30F31B" w14:textId="320B371C"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58</w:t>
            </w:r>
          </w:p>
        </w:tc>
        <w:tc>
          <w:tcPr>
            <w:tcW w:w="0" w:type="auto"/>
            <w:vAlign w:val="center"/>
          </w:tcPr>
          <w:p w14:paraId="5FEB2B99" w14:textId="30043445"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13</w:t>
            </w:r>
          </w:p>
        </w:tc>
        <w:tc>
          <w:tcPr>
            <w:tcW w:w="0" w:type="auto"/>
            <w:vAlign w:val="center"/>
          </w:tcPr>
          <w:p w14:paraId="5BF46FC9" w14:textId="17BF347E"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11</w:t>
            </w:r>
          </w:p>
        </w:tc>
        <w:tc>
          <w:tcPr>
            <w:tcW w:w="0" w:type="auto"/>
            <w:vAlign w:val="center"/>
          </w:tcPr>
          <w:p w14:paraId="4B715EBD" w14:textId="7EC9B3E7"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1,5</w:t>
            </w:r>
          </w:p>
        </w:tc>
        <w:tc>
          <w:tcPr>
            <w:tcW w:w="0" w:type="auto"/>
            <w:vAlign w:val="center"/>
          </w:tcPr>
          <w:p w14:paraId="574C6801" w14:textId="2601E5C8"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0,8</w:t>
            </w:r>
          </w:p>
        </w:tc>
        <w:tc>
          <w:tcPr>
            <w:tcW w:w="0" w:type="auto"/>
            <w:vAlign w:val="center"/>
          </w:tcPr>
          <w:p w14:paraId="293EC50F" w14:textId="4E0D4BE5"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3,8</w:t>
            </w:r>
          </w:p>
        </w:tc>
        <w:tc>
          <w:tcPr>
            <w:tcW w:w="0" w:type="auto"/>
            <w:vAlign w:val="center"/>
          </w:tcPr>
          <w:p w14:paraId="681A89FE" w14:textId="70ED9945"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3,2</w:t>
            </w:r>
          </w:p>
        </w:tc>
      </w:tr>
      <w:tr w:rsidR="0046047F" w:rsidRPr="00E208E7" w14:paraId="1CAE2790" w14:textId="77777777" w:rsidTr="00E208E7">
        <w:tc>
          <w:tcPr>
            <w:tcW w:w="0" w:type="auto"/>
            <w:vAlign w:val="center"/>
          </w:tcPr>
          <w:p w14:paraId="19269C1A" w14:textId="32C463DF"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sz w:val="16"/>
                <w:lang w:val="en-US"/>
              </w:rPr>
              <w:t>F2</w:t>
            </w:r>
          </w:p>
        </w:tc>
        <w:tc>
          <w:tcPr>
            <w:tcW w:w="0" w:type="auto"/>
            <w:vAlign w:val="center"/>
          </w:tcPr>
          <w:p w14:paraId="793F57A6" w14:textId="03A3D121"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sz w:val="16"/>
                <w:lang w:val="en-US"/>
              </w:rPr>
              <w:t>63</w:t>
            </w:r>
          </w:p>
        </w:tc>
        <w:tc>
          <w:tcPr>
            <w:tcW w:w="0" w:type="auto"/>
            <w:vAlign w:val="center"/>
          </w:tcPr>
          <w:p w14:paraId="0E128314" w14:textId="23701BAB"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4,8</w:t>
            </w:r>
          </w:p>
        </w:tc>
        <w:tc>
          <w:tcPr>
            <w:tcW w:w="0" w:type="auto"/>
            <w:vAlign w:val="center"/>
          </w:tcPr>
          <w:p w14:paraId="773B4ED5" w14:textId="18225E10"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39</w:t>
            </w:r>
          </w:p>
        </w:tc>
        <w:tc>
          <w:tcPr>
            <w:tcW w:w="0" w:type="auto"/>
            <w:vAlign w:val="center"/>
          </w:tcPr>
          <w:p w14:paraId="394C46E7" w14:textId="2669CFC2"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17,5</w:t>
            </w:r>
          </w:p>
        </w:tc>
        <w:tc>
          <w:tcPr>
            <w:tcW w:w="0" w:type="auto"/>
            <w:vAlign w:val="center"/>
          </w:tcPr>
          <w:p w14:paraId="3E48D9C5" w14:textId="54209293"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69</w:t>
            </w:r>
          </w:p>
        </w:tc>
        <w:tc>
          <w:tcPr>
            <w:tcW w:w="0" w:type="auto"/>
            <w:vAlign w:val="center"/>
          </w:tcPr>
          <w:p w14:paraId="0BD729D8" w14:textId="47AED617"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65</w:t>
            </w:r>
          </w:p>
        </w:tc>
        <w:tc>
          <w:tcPr>
            <w:tcW w:w="0" w:type="auto"/>
            <w:vAlign w:val="center"/>
          </w:tcPr>
          <w:p w14:paraId="586CFDB0" w14:textId="66393023"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15,5</w:t>
            </w:r>
          </w:p>
        </w:tc>
        <w:tc>
          <w:tcPr>
            <w:tcW w:w="0" w:type="auto"/>
            <w:vAlign w:val="center"/>
          </w:tcPr>
          <w:p w14:paraId="684D27F2" w14:textId="04CF35D3"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14,5</w:t>
            </w:r>
          </w:p>
        </w:tc>
        <w:tc>
          <w:tcPr>
            <w:tcW w:w="0" w:type="auto"/>
            <w:vAlign w:val="center"/>
          </w:tcPr>
          <w:p w14:paraId="7302550A" w14:textId="59F9A12C"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1,6</w:t>
            </w:r>
          </w:p>
        </w:tc>
        <w:tc>
          <w:tcPr>
            <w:tcW w:w="0" w:type="auto"/>
            <w:vAlign w:val="center"/>
          </w:tcPr>
          <w:p w14:paraId="3B855094" w14:textId="49F018D4"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1,2</w:t>
            </w:r>
          </w:p>
        </w:tc>
        <w:tc>
          <w:tcPr>
            <w:tcW w:w="0" w:type="auto"/>
            <w:vAlign w:val="center"/>
          </w:tcPr>
          <w:p w14:paraId="0470FFA2" w14:textId="0094DBC1"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3,8</w:t>
            </w:r>
          </w:p>
        </w:tc>
        <w:tc>
          <w:tcPr>
            <w:tcW w:w="0" w:type="auto"/>
            <w:vAlign w:val="center"/>
          </w:tcPr>
          <w:p w14:paraId="7E0B905C" w14:textId="4FBDA242"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3,2</w:t>
            </w:r>
          </w:p>
        </w:tc>
      </w:tr>
      <w:tr w:rsidR="0046047F" w:rsidRPr="00E208E7" w14:paraId="1E05B7D3" w14:textId="77777777" w:rsidTr="00E208E7">
        <w:tc>
          <w:tcPr>
            <w:tcW w:w="0" w:type="auto"/>
            <w:vAlign w:val="center"/>
          </w:tcPr>
          <w:p w14:paraId="603088D1" w14:textId="333838B4"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lang w:val="en-US"/>
              </w:rPr>
              <w:t>F3</w:t>
            </w:r>
          </w:p>
        </w:tc>
        <w:tc>
          <w:tcPr>
            <w:tcW w:w="0" w:type="auto"/>
            <w:vAlign w:val="center"/>
          </w:tcPr>
          <w:p w14:paraId="40FD9B08" w14:textId="48A2CE8C" w:rsidR="00303CAE" w:rsidRPr="00E208E7" w:rsidRDefault="00303CAE" w:rsidP="00E208E7">
            <w:pPr>
              <w:widowControl w:val="0"/>
              <w:spacing w:line="360" w:lineRule="auto"/>
              <w:jc w:val="center"/>
              <w:rPr>
                <w:rFonts w:ascii="Arial" w:hAnsi="Arial" w:cs="Arial"/>
                <w:sz w:val="16"/>
                <w:lang w:val="en-US"/>
              </w:rPr>
            </w:pPr>
            <w:r w:rsidRPr="00E208E7">
              <w:rPr>
                <w:rFonts w:ascii="Arial" w:hAnsi="Arial" w:cs="Arial"/>
                <w:sz w:val="16"/>
                <w:lang w:val="en-US"/>
              </w:rPr>
              <w:t>125</w:t>
            </w:r>
          </w:p>
        </w:tc>
        <w:tc>
          <w:tcPr>
            <w:tcW w:w="0" w:type="auto"/>
            <w:vAlign w:val="center"/>
          </w:tcPr>
          <w:p w14:paraId="5C316B54" w14:textId="7BD8C480"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7,5</w:t>
            </w:r>
          </w:p>
        </w:tc>
        <w:tc>
          <w:tcPr>
            <w:tcW w:w="0" w:type="auto"/>
            <w:vAlign w:val="center"/>
          </w:tcPr>
          <w:p w14:paraId="6EEF6528" w14:textId="1325368E"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39</w:t>
            </w:r>
          </w:p>
        </w:tc>
        <w:tc>
          <w:tcPr>
            <w:tcW w:w="0" w:type="auto"/>
            <w:vAlign w:val="center"/>
          </w:tcPr>
          <w:p w14:paraId="7108A218" w14:textId="0E8C6A0C"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27</w:t>
            </w:r>
          </w:p>
        </w:tc>
        <w:tc>
          <w:tcPr>
            <w:tcW w:w="0" w:type="auto"/>
            <w:vAlign w:val="center"/>
          </w:tcPr>
          <w:p w14:paraId="733F6894" w14:textId="3C646281"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80</w:t>
            </w:r>
          </w:p>
        </w:tc>
        <w:tc>
          <w:tcPr>
            <w:tcW w:w="0" w:type="auto"/>
            <w:vAlign w:val="center"/>
          </w:tcPr>
          <w:p w14:paraId="629BEB54" w14:textId="4CBB8545" w:rsidR="00303CAE" w:rsidRPr="00E208E7" w:rsidRDefault="00303CAE" w:rsidP="00E208E7">
            <w:pPr>
              <w:widowControl w:val="0"/>
              <w:spacing w:line="360" w:lineRule="auto"/>
              <w:jc w:val="center"/>
              <w:rPr>
                <w:rFonts w:ascii="Arial" w:hAnsi="Arial" w:cs="Arial"/>
                <w:sz w:val="16"/>
              </w:rPr>
            </w:pPr>
            <w:r w:rsidRPr="00E208E7">
              <w:rPr>
                <w:rFonts w:ascii="Arial" w:hAnsi="Arial" w:cs="Arial"/>
                <w:sz w:val="16"/>
              </w:rPr>
              <w:t>76</w:t>
            </w:r>
          </w:p>
        </w:tc>
        <w:tc>
          <w:tcPr>
            <w:tcW w:w="0" w:type="auto"/>
            <w:vAlign w:val="center"/>
          </w:tcPr>
          <w:p w14:paraId="129FCF35" w14:textId="1B20CD37"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20</w:t>
            </w:r>
          </w:p>
        </w:tc>
        <w:tc>
          <w:tcPr>
            <w:tcW w:w="0" w:type="auto"/>
            <w:vAlign w:val="center"/>
          </w:tcPr>
          <w:p w14:paraId="17DCE7FE" w14:textId="349D2B12"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19</w:t>
            </w:r>
          </w:p>
        </w:tc>
        <w:tc>
          <w:tcPr>
            <w:tcW w:w="0" w:type="auto"/>
            <w:vAlign w:val="center"/>
          </w:tcPr>
          <w:p w14:paraId="10BCB68C" w14:textId="4CB0467F"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2,0</w:t>
            </w:r>
          </w:p>
        </w:tc>
        <w:tc>
          <w:tcPr>
            <w:tcW w:w="0" w:type="auto"/>
            <w:vAlign w:val="center"/>
          </w:tcPr>
          <w:p w14:paraId="32B3BFF9" w14:textId="23B308B6"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1,6</w:t>
            </w:r>
          </w:p>
        </w:tc>
        <w:tc>
          <w:tcPr>
            <w:tcW w:w="0" w:type="auto"/>
            <w:vAlign w:val="center"/>
          </w:tcPr>
          <w:p w14:paraId="34D88641" w14:textId="6417B698"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3,8</w:t>
            </w:r>
          </w:p>
        </w:tc>
        <w:tc>
          <w:tcPr>
            <w:tcW w:w="0" w:type="auto"/>
            <w:vAlign w:val="center"/>
          </w:tcPr>
          <w:p w14:paraId="71A33A6F" w14:textId="31793530" w:rsidR="00303CAE" w:rsidRPr="00E208E7" w:rsidRDefault="00E208E7" w:rsidP="00E208E7">
            <w:pPr>
              <w:widowControl w:val="0"/>
              <w:spacing w:line="360" w:lineRule="auto"/>
              <w:jc w:val="center"/>
              <w:rPr>
                <w:rFonts w:ascii="Arial" w:hAnsi="Arial" w:cs="Arial"/>
                <w:sz w:val="16"/>
              </w:rPr>
            </w:pPr>
            <w:r w:rsidRPr="00E208E7">
              <w:rPr>
                <w:rFonts w:ascii="Arial" w:hAnsi="Arial" w:cs="Arial"/>
                <w:sz w:val="16"/>
              </w:rPr>
              <w:t>3,2</w:t>
            </w:r>
          </w:p>
        </w:tc>
      </w:tr>
      <w:tr w:rsidR="00E208E7" w:rsidRPr="00E208E7" w14:paraId="106D0EBB" w14:textId="77777777" w:rsidTr="00E208E7">
        <w:tc>
          <w:tcPr>
            <w:tcW w:w="0" w:type="auto"/>
            <w:gridSpan w:val="13"/>
          </w:tcPr>
          <w:p w14:paraId="56B2477B" w14:textId="561F9C79" w:rsidR="00E208E7" w:rsidRPr="00E208E7" w:rsidRDefault="00E208E7" w:rsidP="00303CAE">
            <w:pPr>
              <w:widowControl w:val="0"/>
              <w:spacing w:line="360" w:lineRule="auto"/>
              <w:jc w:val="both"/>
              <w:rPr>
                <w:rFonts w:ascii="Arial" w:hAnsi="Arial" w:cs="Arial"/>
                <w:sz w:val="16"/>
              </w:rPr>
            </w:pPr>
            <w:r w:rsidRPr="00E208E7">
              <w:rPr>
                <w:rFonts w:ascii="Arial" w:hAnsi="Arial" w:cs="Arial"/>
                <w:sz w:val="16"/>
                <w:vertAlign w:val="superscript"/>
              </w:rPr>
              <w:t>1)</w:t>
            </w:r>
            <w:r w:rsidRPr="00E208E7">
              <w:rPr>
                <w:rFonts w:ascii="Arial" w:hAnsi="Arial" w:cs="Arial"/>
                <w:sz w:val="16"/>
              </w:rPr>
              <w:t> </w:t>
            </w:r>
            <w:r>
              <w:rPr>
                <w:rFonts w:ascii="Arial" w:hAnsi="Arial" w:cs="Arial"/>
                <w:sz w:val="16"/>
              </w:rPr>
              <w:t xml:space="preserve">Размер </w:t>
            </w:r>
            <w:r w:rsidRPr="00E208E7">
              <w:rPr>
                <w:rFonts w:ascii="Arial" w:hAnsi="Arial" w:cs="Arial"/>
                <w:i/>
                <w:sz w:val="16"/>
                <w:lang w:val="en-US"/>
              </w:rPr>
              <w:t>a</w:t>
            </w:r>
            <w:r>
              <w:rPr>
                <w:rFonts w:ascii="Arial" w:hAnsi="Arial" w:cs="Arial"/>
                <w:sz w:val="16"/>
              </w:rPr>
              <w:t xml:space="preserve"> может превышать указанное значение на величину до 0,5 мм, что позволяет учесть выступающие головки заклепок в центре насадки.</w:t>
            </w:r>
          </w:p>
        </w:tc>
      </w:tr>
    </w:tbl>
    <w:p w14:paraId="5602D1E1" w14:textId="45894B74" w:rsidR="00683FEE" w:rsidRDefault="00683FEE" w:rsidP="007F1629">
      <w:pPr>
        <w:widowControl w:val="0"/>
        <w:spacing w:after="0" w:line="360" w:lineRule="auto"/>
        <w:jc w:val="center"/>
        <w:rPr>
          <w:rFonts w:ascii="Arial" w:hAnsi="Arial" w:cs="Arial"/>
          <w:sz w:val="24"/>
        </w:rPr>
      </w:pPr>
    </w:p>
    <w:p w14:paraId="3F208A61" w14:textId="3B7E5FFD" w:rsidR="007F1629" w:rsidRDefault="007F1629" w:rsidP="007F1629">
      <w:pPr>
        <w:widowControl w:val="0"/>
        <w:spacing w:after="0" w:line="360" w:lineRule="auto"/>
        <w:jc w:val="center"/>
        <w:rPr>
          <w:rFonts w:ascii="Arial" w:hAnsi="Arial" w:cs="Arial"/>
          <w:sz w:val="24"/>
        </w:rPr>
      </w:pPr>
      <w:r>
        <w:rPr>
          <w:rFonts w:ascii="Arial" w:hAnsi="Arial" w:cs="Arial"/>
          <w:sz w:val="24"/>
        </w:rPr>
        <w:t xml:space="preserve">Рисунок 701 – Плавкие вставки со смещенными относительно центра ножевыми контактами, типоразмеры </w:t>
      </w:r>
      <w:r>
        <w:rPr>
          <w:rFonts w:ascii="Arial" w:hAnsi="Arial" w:cs="Arial"/>
          <w:sz w:val="24"/>
          <w:lang w:val="en-US"/>
        </w:rPr>
        <w:t>E</w:t>
      </w:r>
      <w:r w:rsidRPr="007F1629">
        <w:rPr>
          <w:rFonts w:ascii="Arial" w:hAnsi="Arial" w:cs="Arial"/>
          <w:sz w:val="24"/>
        </w:rPr>
        <w:t xml:space="preserve">1, </w:t>
      </w:r>
      <w:r>
        <w:rPr>
          <w:rFonts w:ascii="Arial" w:hAnsi="Arial" w:cs="Arial"/>
          <w:sz w:val="24"/>
          <w:lang w:val="en-US"/>
        </w:rPr>
        <w:t>F</w:t>
      </w:r>
      <w:r w:rsidRPr="007F1629">
        <w:rPr>
          <w:rFonts w:ascii="Arial" w:hAnsi="Arial" w:cs="Arial"/>
          <w:sz w:val="24"/>
        </w:rPr>
        <w:t xml:space="preserve">1, </w:t>
      </w:r>
      <w:r>
        <w:rPr>
          <w:rFonts w:ascii="Arial" w:hAnsi="Arial" w:cs="Arial"/>
          <w:sz w:val="24"/>
          <w:lang w:val="en-US"/>
        </w:rPr>
        <w:t>F</w:t>
      </w:r>
      <w:r w:rsidRPr="007F1629">
        <w:rPr>
          <w:rFonts w:ascii="Arial" w:hAnsi="Arial" w:cs="Arial"/>
          <w:sz w:val="24"/>
        </w:rPr>
        <w:t xml:space="preserve">2 </w:t>
      </w:r>
      <w:r>
        <w:rPr>
          <w:rFonts w:ascii="Arial" w:hAnsi="Arial" w:cs="Arial"/>
          <w:sz w:val="24"/>
        </w:rPr>
        <w:t xml:space="preserve">и </w:t>
      </w:r>
      <w:r>
        <w:rPr>
          <w:rFonts w:ascii="Arial" w:hAnsi="Arial" w:cs="Arial"/>
          <w:sz w:val="24"/>
          <w:lang w:val="en-US"/>
        </w:rPr>
        <w:t>F</w:t>
      </w:r>
      <w:r w:rsidRPr="007F1629">
        <w:rPr>
          <w:rFonts w:ascii="Arial" w:hAnsi="Arial" w:cs="Arial"/>
          <w:sz w:val="24"/>
        </w:rPr>
        <w:t>3</w:t>
      </w:r>
    </w:p>
    <w:p w14:paraId="7A3540AD" w14:textId="77777777" w:rsidR="007F1629" w:rsidRDefault="007F1629">
      <w:pPr>
        <w:rPr>
          <w:rFonts w:ascii="Arial" w:hAnsi="Arial" w:cs="Arial"/>
          <w:sz w:val="24"/>
        </w:rPr>
      </w:pPr>
      <w:r>
        <w:rPr>
          <w:rFonts w:ascii="Arial" w:hAnsi="Arial" w:cs="Arial"/>
          <w:sz w:val="24"/>
        </w:rPr>
        <w:br w:type="page"/>
      </w:r>
    </w:p>
    <w:p w14:paraId="1F708A82" w14:textId="613F9263" w:rsidR="007F1629" w:rsidRDefault="007F1629" w:rsidP="007F1629">
      <w:pPr>
        <w:widowControl w:val="0"/>
        <w:spacing w:after="0" w:line="360" w:lineRule="auto"/>
        <w:jc w:val="center"/>
        <w:rPr>
          <w:rFonts w:ascii="Arial" w:hAnsi="Arial" w:cs="Arial"/>
          <w:sz w:val="24"/>
        </w:rPr>
      </w:pPr>
      <w:r w:rsidRPr="008A14FC">
        <w:rPr>
          <w:rFonts w:ascii="Arial" w:hAnsi="Arial" w:cs="Arial"/>
          <w:noProof/>
          <w:sz w:val="24"/>
          <w:lang w:eastAsia="ru-RU"/>
        </w:rPr>
        <w:lastRenderedPageBreak/>
        <mc:AlternateContent>
          <mc:Choice Requires="wps">
            <w:drawing>
              <wp:anchor distT="0" distB="0" distL="114300" distR="114300" simplePos="0" relativeHeight="252926976" behindDoc="0" locked="0" layoutInCell="1" allowOverlap="1" wp14:anchorId="46026F50" wp14:editId="2EDFD138">
                <wp:simplePos x="0" y="0"/>
                <wp:positionH relativeFrom="column">
                  <wp:posOffset>3072890</wp:posOffset>
                </wp:positionH>
                <wp:positionV relativeFrom="paragraph">
                  <wp:posOffset>3378200</wp:posOffset>
                </wp:positionV>
                <wp:extent cx="2199992" cy="793750"/>
                <wp:effectExtent l="0" t="0" r="0" b="5715"/>
                <wp:wrapNone/>
                <wp:docPr id="8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9992" cy="793750"/>
                        </a:xfrm>
                        <a:prstGeom prst="rect">
                          <a:avLst/>
                        </a:prstGeom>
                        <a:noFill/>
                        <a:ln w="9525">
                          <a:noFill/>
                          <a:miter lim="800000"/>
                          <a:headEnd/>
                          <a:tailEnd/>
                        </a:ln>
                      </wps:spPr>
                      <wps:txbx>
                        <w:txbxContent>
                          <w:p w14:paraId="3EEACD32" w14:textId="4A73A4E3" w:rsidR="002B107C" w:rsidRPr="007F1629" w:rsidRDefault="002B107C" w:rsidP="007F1629">
                            <w:pPr>
                              <w:jc w:val="center"/>
                            </w:pPr>
                            <w:r>
                              <w:rPr>
                                <w:rFonts w:ascii="Arial" w:hAnsi="Arial" w:cs="Arial"/>
                              </w:rPr>
                              <w:t>Точка измерения напряжения для определения потерь мощности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2" type="#_x0000_t202" style="position:absolute;left:0;text-align:left;margin-left:241.95pt;margin-top:266pt;width:173.25pt;height:62.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" filled="f" stroked="f">
                <v:textbox style="mso-fit-shape-to-text:t">
                  <w:txbxContent>
                    <w:p w14:paraId="3EEACD32" w14:textId="4A73A4E3" w:rsidR="002B107C" w:rsidRPr="007F1629" w:rsidRDefault="002B107C" w:rsidP="007F1629">
                      <w:pPr>
                        <w:jc w:val="center"/>
                      </w:pPr>
                      <w:r>
                        <w:rPr>
                          <w:rFonts w:ascii="Arial" w:hAnsi="Arial" w:cs="Arial"/>
                        </w:rPr>
                        <w:t>Точка измерения напряжения для определения потерь мощности</w:t>
                      </w:r>
                    </w:p>
                  </w:txbxContent>
                </v:textbox>
              </v:shape>
            </w:pict>
          </mc:Fallback>
        </mc:AlternateContent>
      </w:r>
      <w:r w:rsidRPr="008A14FC">
        <w:rPr>
          <w:rFonts w:ascii="Arial" w:hAnsi="Arial" w:cs="Arial"/>
          <w:noProof/>
          <w:sz w:val="24"/>
          <w:lang w:eastAsia="ru-RU"/>
        </w:rPr>
        <mc:AlternateContent>
          <mc:Choice Requires="wps">
            <w:drawing>
              <wp:anchor distT="0" distB="0" distL="114300" distR="114300" simplePos="0" relativeHeight="252924928" behindDoc="0" locked="0" layoutInCell="1" allowOverlap="1" wp14:anchorId="29215C4A" wp14:editId="5B6A2D22">
                <wp:simplePos x="0" y="0"/>
                <wp:positionH relativeFrom="column">
                  <wp:posOffset>1044450</wp:posOffset>
                </wp:positionH>
                <wp:positionV relativeFrom="paragraph">
                  <wp:posOffset>3141980</wp:posOffset>
                </wp:positionV>
                <wp:extent cx="1032095" cy="793750"/>
                <wp:effectExtent l="0" t="0" r="0" b="5715"/>
                <wp:wrapNone/>
                <wp:docPr id="8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2095" cy="793750"/>
                        </a:xfrm>
                        <a:prstGeom prst="rect">
                          <a:avLst/>
                        </a:prstGeom>
                        <a:noFill/>
                        <a:ln w="9525">
                          <a:noFill/>
                          <a:miter lim="800000"/>
                          <a:headEnd/>
                          <a:tailEnd/>
                        </a:ln>
                      </wps:spPr>
                      <wps:txbx>
                        <w:txbxContent>
                          <w:p w14:paraId="18733307" w14:textId="38EA8330" w:rsidR="002B107C" w:rsidRPr="007F1629" w:rsidRDefault="002B107C" w:rsidP="007F1629">
                            <w:pPr>
                              <w:jc w:val="center"/>
                            </w:pPr>
                            <w:r>
                              <w:rPr>
                                <w:rFonts w:ascii="Arial" w:hAnsi="Arial" w:cs="Arial"/>
                              </w:rPr>
                              <w:t>Ввод кабеля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3" type="#_x0000_t202" style="position:absolute;left:0;text-align:left;margin-left:82.25pt;margin-top:247.4pt;width:81.25pt;height:62.5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" filled="f" stroked="f">
                <v:textbox style="mso-fit-shape-to-text:t">
                  <w:txbxContent>
                    <w:p w14:paraId="18733307" w14:textId="38EA8330" w:rsidR="002B107C" w:rsidRPr="007F1629" w:rsidRDefault="002B107C" w:rsidP="007F1629">
                      <w:pPr>
                        <w:jc w:val="center"/>
                      </w:pPr>
                      <w:r>
                        <w:rPr>
                          <w:rFonts w:ascii="Arial" w:hAnsi="Arial" w:cs="Arial"/>
                        </w:rPr>
                        <w:t>Ввод кабеля</w:t>
                      </w:r>
                    </w:p>
                  </w:txbxContent>
                </v:textbox>
              </v:shape>
            </w:pict>
          </mc:Fallback>
        </mc:AlternateContent>
      </w:r>
      <w:r w:rsidRPr="008A14FC">
        <w:rPr>
          <w:rFonts w:ascii="Arial" w:hAnsi="Arial" w:cs="Arial"/>
          <w:noProof/>
          <w:sz w:val="24"/>
          <w:lang w:eastAsia="ru-RU"/>
        </w:rPr>
        <mc:AlternateContent>
          <mc:Choice Requires="wps">
            <w:drawing>
              <wp:anchor distT="0" distB="0" distL="114300" distR="114300" simplePos="0" relativeHeight="252922880" behindDoc="0" locked="0" layoutInCell="1" allowOverlap="1" wp14:anchorId="6BB8DAFC" wp14:editId="13524F64">
                <wp:simplePos x="0" y="0"/>
                <wp:positionH relativeFrom="column">
                  <wp:posOffset>103775</wp:posOffset>
                </wp:positionH>
                <wp:positionV relativeFrom="paragraph">
                  <wp:posOffset>689478</wp:posOffset>
                </wp:positionV>
                <wp:extent cx="1032095" cy="2209046"/>
                <wp:effectExtent l="0" t="0" r="0" b="1270"/>
                <wp:wrapNone/>
                <wp:docPr id="8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2095" cy="2209046"/>
                        </a:xfrm>
                        <a:prstGeom prst="rect">
                          <a:avLst/>
                        </a:prstGeom>
                        <a:noFill/>
                        <a:ln w="9525">
                          <a:noFill/>
                          <a:miter lim="800000"/>
                          <a:headEnd/>
                          <a:tailEnd/>
                        </a:ln>
                      </wps:spPr>
                      <wps:txbx>
                        <w:txbxContent>
                          <w:p w14:paraId="7E987214" w14:textId="275E15E3" w:rsidR="002B107C" w:rsidRPr="00FE1C4D" w:rsidRDefault="002B107C" w:rsidP="007F1629">
                            <w:pPr>
                              <w:jc w:val="center"/>
                            </w:pPr>
                            <w:r>
                              <w:rPr>
                                <w:rFonts w:ascii="Arial" w:hAnsi="Arial" w:cs="Arial"/>
                                <w:i/>
                                <w:lang w:val="en-US"/>
                              </w:rPr>
                              <w:t>C</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4" type="#_x0000_t202" style="position:absolute;left:0;text-align:left;margin-left:8.15pt;margin-top:54.3pt;width:81.25pt;height:173.95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" filled="f" stroked="f">
                <v:textbox style="layout-flow:vertical;mso-layout-flow-alt:bottom-to-top;mso-fit-shape-to-text:t">
                  <w:txbxContent>
                    <w:p w14:paraId="7E987214" w14:textId="275E15E3" w:rsidR="002B107C" w:rsidRPr="00FE1C4D" w:rsidRDefault="002B107C" w:rsidP="007F1629">
                      <w:pPr>
                        <w:jc w:val="center"/>
                      </w:pPr>
                      <w:r>
                        <w:rPr>
                          <w:rFonts w:ascii="Arial" w:hAnsi="Arial" w:cs="Arial"/>
                          <w:i/>
                          <w:lang w:val="en-US"/>
                        </w:rPr>
                        <w:t>C</w:t>
                      </w:r>
                    </w:p>
                  </w:txbxContent>
                </v:textbox>
              </v:shape>
            </w:pict>
          </mc:Fallback>
        </mc:AlternateContent>
      </w:r>
      <w:r w:rsidRPr="008A14FC">
        <w:rPr>
          <w:rFonts w:ascii="Arial" w:hAnsi="Arial" w:cs="Arial"/>
          <w:noProof/>
          <w:sz w:val="24"/>
          <w:lang w:eastAsia="ru-RU"/>
        </w:rPr>
        <mc:AlternateContent>
          <mc:Choice Requires="wps">
            <w:drawing>
              <wp:anchor distT="0" distB="0" distL="114300" distR="114300" simplePos="0" relativeHeight="252920832" behindDoc="0" locked="0" layoutInCell="1" allowOverlap="1" wp14:anchorId="1C88C2EF" wp14:editId="57BC613B">
                <wp:simplePos x="0" y="0"/>
                <wp:positionH relativeFrom="column">
                  <wp:posOffset>2249170</wp:posOffset>
                </wp:positionH>
                <wp:positionV relativeFrom="paragraph">
                  <wp:posOffset>46355</wp:posOffset>
                </wp:positionV>
                <wp:extent cx="3711920" cy="793750"/>
                <wp:effectExtent l="0" t="0" r="0" b="5715"/>
                <wp:wrapNone/>
                <wp:docPr id="8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920" cy="793750"/>
                        </a:xfrm>
                        <a:prstGeom prst="rect">
                          <a:avLst/>
                        </a:prstGeom>
                        <a:noFill/>
                        <a:ln w="9525">
                          <a:noFill/>
                          <a:miter lim="800000"/>
                          <a:headEnd/>
                          <a:tailEnd/>
                        </a:ln>
                      </wps:spPr>
                      <wps:txbx>
                        <w:txbxContent>
                          <w:p w14:paraId="574D2821" w14:textId="6A69C219" w:rsidR="002B107C" w:rsidRPr="00FE1C4D" w:rsidRDefault="002B107C" w:rsidP="007F1629">
                            <w:pPr>
                              <w:jc w:val="center"/>
                            </w:pPr>
                            <w:r>
                              <w:rPr>
                                <w:rFonts w:ascii="Arial" w:hAnsi="Arial" w:cs="Arial"/>
                                <w:i/>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5" type="#_x0000_t202" style="position:absolute;left:0;text-align:left;margin-left:177.1pt;margin-top:3.65pt;width:292.3pt;height:62.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" filled="f" stroked="f">
                <v:textbox style="mso-fit-shape-to-text:t">
                  <w:txbxContent>
                    <w:p w14:paraId="574D2821" w14:textId="6A69C219" w:rsidR="002B107C" w:rsidRPr="00FE1C4D" w:rsidRDefault="002B107C" w:rsidP="007F1629">
                      <w:pPr>
                        <w:jc w:val="center"/>
                      </w:pPr>
                      <w:r>
                        <w:rPr>
                          <w:rFonts w:ascii="Arial" w:hAnsi="Arial" w:cs="Arial"/>
                          <w:i/>
                          <w:lang w:val="en-US"/>
                        </w:rPr>
                        <w:t>B</w:t>
                      </w:r>
                    </w:p>
                  </w:txbxContent>
                </v:textbox>
              </v:shape>
            </w:pict>
          </mc:Fallback>
        </mc:AlternateContent>
      </w:r>
      <w:r w:rsidRPr="008A14FC">
        <w:rPr>
          <w:rFonts w:ascii="Arial" w:hAnsi="Arial" w:cs="Arial"/>
          <w:noProof/>
          <w:sz w:val="24"/>
          <w:lang w:eastAsia="ru-RU"/>
        </w:rPr>
        <mc:AlternateContent>
          <mc:Choice Requires="wps">
            <w:drawing>
              <wp:anchor distT="0" distB="0" distL="114300" distR="114300" simplePos="0" relativeHeight="252918784" behindDoc="0" locked="0" layoutInCell="1" allowOverlap="1" wp14:anchorId="512EA6E4" wp14:editId="70EAED39">
                <wp:simplePos x="0" y="0"/>
                <wp:positionH relativeFrom="column">
                  <wp:posOffset>864235</wp:posOffset>
                </wp:positionH>
                <wp:positionV relativeFrom="paragraph">
                  <wp:posOffset>46355</wp:posOffset>
                </wp:positionV>
                <wp:extent cx="1032095" cy="793750"/>
                <wp:effectExtent l="0" t="0" r="0" b="5715"/>
                <wp:wrapNone/>
                <wp:docPr id="8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2095" cy="793750"/>
                        </a:xfrm>
                        <a:prstGeom prst="rect">
                          <a:avLst/>
                        </a:prstGeom>
                        <a:noFill/>
                        <a:ln w="9525">
                          <a:noFill/>
                          <a:miter lim="800000"/>
                          <a:headEnd/>
                          <a:tailEnd/>
                        </a:ln>
                      </wps:spPr>
                      <wps:txbx>
                        <w:txbxContent>
                          <w:p w14:paraId="0493FE7B" w14:textId="67F426C7" w:rsidR="002B107C" w:rsidRPr="00FE1C4D" w:rsidRDefault="002B107C" w:rsidP="007F1629">
                            <w:pPr>
                              <w:jc w:val="center"/>
                            </w:pPr>
                            <w:r>
                              <w:rPr>
                                <w:rFonts w:ascii="Arial" w:hAnsi="Arial" w:cs="Arial"/>
                                <w:i/>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6" type="#_x0000_t202" style="position:absolute;left:0;text-align:left;margin-left:68.05pt;margin-top:3.65pt;width:81.25pt;height:62.5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" filled="f" stroked="f">
                <v:textbox style="mso-fit-shape-to-text:t">
                  <w:txbxContent>
                    <w:p w14:paraId="0493FE7B" w14:textId="67F426C7" w:rsidR="002B107C" w:rsidRPr="00FE1C4D" w:rsidRDefault="002B107C" w:rsidP="007F1629">
                      <w:pPr>
                        <w:jc w:val="center"/>
                      </w:pPr>
                      <w:r>
                        <w:rPr>
                          <w:rFonts w:ascii="Arial" w:hAnsi="Arial" w:cs="Arial"/>
                          <w:i/>
                          <w:lang w:val="en-US"/>
                        </w:rPr>
                        <w:t>A</w:t>
                      </w:r>
                    </w:p>
                  </w:txbxContent>
                </v:textbox>
              </v:shape>
            </w:pict>
          </mc:Fallback>
        </mc:AlternateContent>
      </w:r>
      <w:r>
        <w:rPr>
          <w:rFonts w:ascii="Arial" w:hAnsi="Arial" w:cs="Arial"/>
          <w:noProof/>
          <w:sz w:val="24"/>
          <w:lang w:eastAsia="ru-RU"/>
        </w:rPr>
        <w:drawing>
          <wp:inline distT="0" distB="0" distL="0" distR="0" wp14:anchorId="0FB8C0D2" wp14:editId="7F9B86E9">
            <wp:extent cx="6089963" cy="3867349"/>
            <wp:effectExtent l="0" t="0" r="6350"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рис 702.png"/>
                    <pic:cNvPicPr/>
                  </pic:nvPicPr>
                  <pic:blipFill>
                    <a:blip r:embed="rId120">
                      <a:extLst>
                        <a:ext uri="{28A0092B-C50C-407E-A947-70E740481C1C}">
                          <a14:useLocalDpi xmlns:a14="http://schemas.microsoft.com/office/drawing/2010/main" val="0"/>
                        </a:ext>
                      </a:extLst>
                    </a:blip>
                    <a:stretch>
                      <a:fillRect/>
                    </a:stretch>
                  </pic:blipFill>
                  <pic:spPr>
                    <a:xfrm>
                      <a:off x="0" y="0"/>
                      <a:ext cx="6089963" cy="3867349"/>
                    </a:xfrm>
                    <a:prstGeom prst="rect">
                      <a:avLst/>
                    </a:prstGeom>
                  </pic:spPr>
                </pic:pic>
              </a:graphicData>
            </a:graphic>
          </wp:inline>
        </w:drawing>
      </w:r>
    </w:p>
    <w:p w14:paraId="5EDFDD8B" w14:textId="77777777" w:rsidR="007F1629" w:rsidRPr="007F1629" w:rsidRDefault="007F1629" w:rsidP="007F1629">
      <w:pPr>
        <w:widowControl w:val="0"/>
        <w:spacing w:after="0" w:line="360" w:lineRule="auto"/>
        <w:jc w:val="center"/>
        <w:rPr>
          <w:rFonts w:ascii="Arial" w:hAnsi="Arial" w:cs="Arial"/>
          <w:sz w:val="24"/>
        </w:rPr>
      </w:pPr>
    </w:p>
    <w:tbl>
      <w:tblPr>
        <w:tblStyle w:val="aff"/>
        <w:tblW w:w="0" w:type="auto"/>
        <w:tblLook w:val="04A0" w:firstRow="1" w:lastRow="0" w:firstColumn="1" w:lastColumn="0" w:noHBand="0" w:noVBand="1"/>
      </w:tblPr>
      <w:tblGrid>
        <w:gridCol w:w="2076"/>
        <w:gridCol w:w="2532"/>
        <w:gridCol w:w="3129"/>
        <w:gridCol w:w="800"/>
        <w:gridCol w:w="800"/>
        <w:gridCol w:w="800"/>
      </w:tblGrid>
      <w:tr w:rsidR="00453062" w:rsidRPr="00453062" w14:paraId="10A646E8" w14:textId="77777777" w:rsidTr="003C64FB">
        <w:tc>
          <w:tcPr>
            <w:tcW w:w="0" w:type="auto"/>
            <w:vMerge w:val="restart"/>
            <w:tcBorders>
              <w:bottom w:val="double" w:sz="4" w:space="0" w:color="auto"/>
            </w:tcBorders>
            <w:vAlign w:val="center"/>
          </w:tcPr>
          <w:p w14:paraId="340F8298" w14:textId="77777777" w:rsidR="00453062" w:rsidRPr="00453062" w:rsidRDefault="00453062" w:rsidP="00E208E7">
            <w:pPr>
              <w:widowControl w:val="0"/>
              <w:spacing w:line="360" w:lineRule="auto"/>
              <w:jc w:val="center"/>
              <w:rPr>
                <w:rFonts w:ascii="Arial" w:hAnsi="Arial" w:cs="Arial"/>
              </w:rPr>
            </w:pPr>
            <w:r w:rsidRPr="00453062">
              <w:rPr>
                <w:rFonts w:ascii="Arial" w:hAnsi="Arial" w:cs="Arial"/>
              </w:rPr>
              <w:t>Обозначение типоразмера</w:t>
            </w:r>
          </w:p>
        </w:tc>
        <w:tc>
          <w:tcPr>
            <w:tcW w:w="0" w:type="auto"/>
            <w:vMerge w:val="restart"/>
            <w:tcBorders>
              <w:bottom w:val="double" w:sz="4" w:space="0" w:color="auto"/>
            </w:tcBorders>
            <w:vAlign w:val="center"/>
          </w:tcPr>
          <w:p w14:paraId="5211D523" w14:textId="77777777" w:rsidR="00453062" w:rsidRPr="00453062" w:rsidRDefault="00453062" w:rsidP="00E208E7">
            <w:pPr>
              <w:widowControl w:val="0"/>
              <w:spacing w:line="360" w:lineRule="auto"/>
              <w:jc w:val="center"/>
              <w:rPr>
                <w:rFonts w:ascii="Arial" w:hAnsi="Arial" w:cs="Arial"/>
              </w:rPr>
            </w:pPr>
            <w:r w:rsidRPr="00453062">
              <w:rPr>
                <w:rFonts w:ascii="Arial" w:hAnsi="Arial" w:cs="Arial"/>
              </w:rPr>
              <w:t>Максимальный номинальный ток, А</w:t>
            </w:r>
          </w:p>
        </w:tc>
        <w:tc>
          <w:tcPr>
            <w:tcW w:w="0" w:type="auto"/>
            <w:vMerge w:val="restart"/>
            <w:tcBorders>
              <w:bottom w:val="double" w:sz="4" w:space="0" w:color="auto"/>
            </w:tcBorders>
            <w:vAlign w:val="center"/>
          </w:tcPr>
          <w:p w14:paraId="112A8A57" w14:textId="77777777" w:rsidR="00453062" w:rsidRPr="00453062" w:rsidRDefault="00453062" w:rsidP="00E208E7">
            <w:pPr>
              <w:widowControl w:val="0"/>
              <w:spacing w:line="360" w:lineRule="auto"/>
              <w:jc w:val="center"/>
              <w:rPr>
                <w:rFonts w:ascii="Arial" w:hAnsi="Arial" w:cs="Arial"/>
              </w:rPr>
            </w:pPr>
            <w:r w:rsidRPr="00453062">
              <w:rPr>
                <w:rFonts w:ascii="Arial" w:hAnsi="Arial" w:cs="Arial"/>
              </w:rPr>
              <w:t xml:space="preserve">Максимально допустимая мощность рассеивания, </w:t>
            </w:r>
            <w:proofErr w:type="gramStart"/>
            <w:r w:rsidRPr="00453062">
              <w:rPr>
                <w:rFonts w:ascii="Arial" w:hAnsi="Arial" w:cs="Arial"/>
              </w:rPr>
              <w:t>Вт</w:t>
            </w:r>
            <w:proofErr w:type="gramEnd"/>
          </w:p>
        </w:tc>
        <w:tc>
          <w:tcPr>
            <w:tcW w:w="0" w:type="auto"/>
            <w:tcBorders>
              <w:bottom w:val="single" w:sz="4" w:space="0" w:color="000000"/>
            </w:tcBorders>
            <w:vAlign w:val="center"/>
          </w:tcPr>
          <w:p w14:paraId="2809F14A" w14:textId="6524BB6B"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i/>
                <w:lang w:val="en-US"/>
              </w:rPr>
              <w:t>A</w:t>
            </w:r>
          </w:p>
        </w:tc>
        <w:tc>
          <w:tcPr>
            <w:tcW w:w="0" w:type="auto"/>
            <w:tcBorders>
              <w:bottom w:val="single" w:sz="4" w:space="0" w:color="000000"/>
            </w:tcBorders>
            <w:vAlign w:val="center"/>
          </w:tcPr>
          <w:p w14:paraId="207A7AE0" w14:textId="4CBDE4CD" w:rsidR="00453062" w:rsidRPr="00453062" w:rsidRDefault="00453062" w:rsidP="00E208E7">
            <w:pPr>
              <w:widowControl w:val="0"/>
              <w:spacing w:line="360" w:lineRule="auto"/>
              <w:jc w:val="center"/>
              <w:rPr>
                <w:rFonts w:ascii="Arial" w:hAnsi="Arial" w:cs="Arial"/>
                <w:i/>
                <w:lang w:val="en-US"/>
              </w:rPr>
            </w:pPr>
            <w:r w:rsidRPr="00453062">
              <w:rPr>
                <w:rFonts w:ascii="Arial" w:hAnsi="Arial" w:cs="Arial"/>
                <w:i/>
                <w:lang w:val="en-US"/>
              </w:rPr>
              <w:t>B</w:t>
            </w:r>
          </w:p>
        </w:tc>
        <w:tc>
          <w:tcPr>
            <w:tcW w:w="0" w:type="auto"/>
            <w:tcBorders>
              <w:bottom w:val="single" w:sz="4" w:space="0" w:color="000000"/>
            </w:tcBorders>
            <w:vAlign w:val="center"/>
          </w:tcPr>
          <w:p w14:paraId="3D72278D" w14:textId="5805400F" w:rsidR="00453062" w:rsidRPr="00453062" w:rsidRDefault="00453062" w:rsidP="00E208E7">
            <w:pPr>
              <w:widowControl w:val="0"/>
              <w:spacing w:line="360" w:lineRule="auto"/>
              <w:jc w:val="center"/>
              <w:rPr>
                <w:rFonts w:ascii="Arial" w:hAnsi="Arial" w:cs="Arial"/>
                <w:i/>
              </w:rPr>
            </w:pPr>
            <w:r w:rsidRPr="00453062">
              <w:rPr>
                <w:rFonts w:ascii="Arial" w:hAnsi="Arial" w:cs="Arial"/>
                <w:i/>
                <w:lang w:val="en-US"/>
              </w:rPr>
              <w:t>C</w:t>
            </w:r>
          </w:p>
        </w:tc>
      </w:tr>
      <w:tr w:rsidR="00453062" w:rsidRPr="00453062" w14:paraId="2C47DD63" w14:textId="77777777" w:rsidTr="00E208E7">
        <w:tc>
          <w:tcPr>
            <w:tcW w:w="0" w:type="auto"/>
            <w:vMerge/>
            <w:tcBorders>
              <w:bottom w:val="double" w:sz="4" w:space="0" w:color="auto"/>
            </w:tcBorders>
            <w:vAlign w:val="center"/>
          </w:tcPr>
          <w:p w14:paraId="55FAF950" w14:textId="77777777" w:rsidR="00453062" w:rsidRPr="00453062" w:rsidRDefault="00453062" w:rsidP="00E208E7">
            <w:pPr>
              <w:widowControl w:val="0"/>
              <w:spacing w:line="360" w:lineRule="auto"/>
              <w:jc w:val="center"/>
              <w:rPr>
                <w:rFonts w:ascii="Arial" w:hAnsi="Arial" w:cs="Arial"/>
              </w:rPr>
            </w:pPr>
          </w:p>
        </w:tc>
        <w:tc>
          <w:tcPr>
            <w:tcW w:w="0" w:type="auto"/>
            <w:vMerge/>
            <w:tcBorders>
              <w:bottom w:val="double" w:sz="4" w:space="0" w:color="auto"/>
            </w:tcBorders>
            <w:vAlign w:val="center"/>
          </w:tcPr>
          <w:p w14:paraId="183B5366" w14:textId="77777777" w:rsidR="00453062" w:rsidRPr="00453062" w:rsidRDefault="00453062" w:rsidP="00E208E7">
            <w:pPr>
              <w:widowControl w:val="0"/>
              <w:spacing w:line="360" w:lineRule="auto"/>
              <w:jc w:val="center"/>
              <w:rPr>
                <w:rFonts w:ascii="Arial" w:hAnsi="Arial" w:cs="Arial"/>
              </w:rPr>
            </w:pPr>
          </w:p>
        </w:tc>
        <w:tc>
          <w:tcPr>
            <w:tcW w:w="0" w:type="auto"/>
            <w:vMerge/>
            <w:tcBorders>
              <w:bottom w:val="double" w:sz="4" w:space="0" w:color="auto"/>
            </w:tcBorders>
            <w:vAlign w:val="center"/>
          </w:tcPr>
          <w:p w14:paraId="36FB21A8" w14:textId="77777777" w:rsidR="00453062" w:rsidRPr="00453062" w:rsidRDefault="00453062" w:rsidP="00E208E7">
            <w:pPr>
              <w:widowControl w:val="0"/>
              <w:spacing w:line="360" w:lineRule="auto"/>
              <w:jc w:val="center"/>
              <w:rPr>
                <w:rFonts w:ascii="Arial" w:hAnsi="Arial" w:cs="Arial"/>
              </w:rPr>
            </w:pPr>
          </w:p>
        </w:tc>
        <w:tc>
          <w:tcPr>
            <w:tcW w:w="0" w:type="auto"/>
            <w:tcBorders>
              <w:bottom w:val="double" w:sz="4" w:space="0" w:color="auto"/>
            </w:tcBorders>
            <w:vAlign w:val="center"/>
          </w:tcPr>
          <w:p w14:paraId="5B470D4F" w14:textId="08CFFF33" w:rsidR="00453062" w:rsidRPr="00453062" w:rsidRDefault="0046047F" w:rsidP="00E208E7">
            <w:pPr>
              <w:widowControl w:val="0"/>
              <w:spacing w:line="360" w:lineRule="auto"/>
              <w:jc w:val="center"/>
              <w:rPr>
                <w:rFonts w:ascii="Arial" w:hAnsi="Arial" w:cs="Arial"/>
              </w:rPr>
            </w:pPr>
            <w:r>
              <w:rPr>
                <w:rFonts w:ascii="Arial" w:hAnsi="Arial" w:cs="Arial"/>
              </w:rPr>
              <w:t>Наиб.</w:t>
            </w:r>
          </w:p>
        </w:tc>
        <w:tc>
          <w:tcPr>
            <w:tcW w:w="0" w:type="auto"/>
            <w:tcBorders>
              <w:bottom w:val="double" w:sz="4" w:space="0" w:color="auto"/>
            </w:tcBorders>
            <w:vAlign w:val="center"/>
          </w:tcPr>
          <w:p w14:paraId="4FD68363" w14:textId="6464F0E6" w:rsidR="00453062" w:rsidRPr="00453062" w:rsidRDefault="0046047F" w:rsidP="00E208E7">
            <w:pPr>
              <w:widowControl w:val="0"/>
              <w:spacing w:line="360" w:lineRule="auto"/>
              <w:jc w:val="center"/>
              <w:rPr>
                <w:rFonts w:ascii="Arial" w:hAnsi="Arial" w:cs="Arial"/>
              </w:rPr>
            </w:pPr>
            <w:r>
              <w:rPr>
                <w:rFonts w:ascii="Arial" w:hAnsi="Arial" w:cs="Arial"/>
              </w:rPr>
              <w:t>Наиб.</w:t>
            </w:r>
          </w:p>
        </w:tc>
        <w:tc>
          <w:tcPr>
            <w:tcW w:w="0" w:type="auto"/>
            <w:tcBorders>
              <w:bottom w:val="double" w:sz="4" w:space="0" w:color="auto"/>
            </w:tcBorders>
            <w:vAlign w:val="center"/>
          </w:tcPr>
          <w:p w14:paraId="737B582F" w14:textId="1336682C" w:rsidR="00453062" w:rsidRPr="00453062" w:rsidRDefault="0046047F" w:rsidP="00E208E7">
            <w:pPr>
              <w:widowControl w:val="0"/>
              <w:spacing w:line="360" w:lineRule="auto"/>
              <w:jc w:val="center"/>
              <w:rPr>
                <w:rFonts w:ascii="Arial" w:hAnsi="Arial" w:cs="Arial"/>
              </w:rPr>
            </w:pPr>
            <w:r>
              <w:rPr>
                <w:rFonts w:ascii="Arial" w:hAnsi="Arial" w:cs="Arial"/>
              </w:rPr>
              <w:t>Наиб.</w:t>
            </w:r>
          </w:p>
        </w:tc>
      </w:tr>
      <w:tr w:rsidR="00453062" w:rsidRPr="00453062" w14:paraId="29ACE263" w14:textId="77777777" w:rsidTr="00E208E7">
        <w:tc>
          <w:tcPr>
            <w:tcW w:w="0" w:type="auto"/>
            <w:tcBorders>
              <w:top w:val="double" w:sz="4" w:space="0" w:color="auto"/>
            </w:tcBorders>
            <w:vAlign w:val="center"/>
          </w:tcPr>
          <w:p w14:paraId="5C04DF67" w14:textId="7777777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E1</w:t>
            </w:r>
          </w:p>
        </w:tc>
        <w:tc>
          <w:tcPr>
            <w:tcW w:w="0" w:type="auto"/>
            <w:tcBorders>
              <w:top w:val="double" w:sz="4" w:space="0" w:color="auto"/>
            </w:tcBorders>
            <w:vAlign w:val="center"/>
          </w:tcPr>
          <w:p w14:paraId="41FB5459" w14:textId="7777777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20</w:t>
            </w:r>
          </w:p>
        </w:tc>
        <w:tc>
          <w:tcPr>
            <w:tcW w:w="0" w:type="auto"/>
            <w:tcBorders>
              <w:top w:val="double" w:sz="4" w:space="0" w:color="auto"/>
            </w:tcBorders>
            <w:vAlign w:val="center"/>
          </w:tcPr>
          <w:p w14:paraId="61DFC3AE" w14:textId="412BEB99" w:rsidR="00453062" w:rsidRPr="00453062" w:rsidRDefault="00453062" w:rsidP="00E208E7">
            <w:pPr>
              <w:widowControl w:val="0"/>
              <w:spacing w:line="360" w:lineRule="auto"/>
              <w:jc w:val="center"/>
              <w:rPr>
                <w:rFonts w:ascii="Arial" w:hAnsi="Arial" w:cs="Arial"/>
              </w:rPr>
            </w:pPr>
            <w:r w:rsidRPr="00453062">
              <w:rPr>
                <w:rFonts w:ascii="Arial" w:hAnsi="Arial" w:cs="Arial"/>
              </w:rPr>
              <w:t>2,0</w:t>
            </w:r>
          </w:p>
        </w:tc>
        <w:tc>
          <w:tcPr>
            <w:tcW w:w="0" w:type="auto"/>
            <w:tcBorders>
              <w:top w:val="double" w:sz="4" w:space="0" w:color="auto"/>
            </w:tcBorders>
            <w:vAlign w:val="center"/>
          </w:tcPr>
          <w:p w14:paraId="6062D2E2" w14:textId="38107D1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26</w:t>
            </w:r>
          </w:p>
        </w:tc>
        <w:tc>
          <w:tcPr>
            <w:tcW w:w="0" w:type="auto"/>
            <w:tcBorders>
              <w:top w:val="double" w:sz="4" w:space="0" w:color="auto"/>
            </w:tcBorders>
            <w:vAlign w:val="center"/>
          </w:tcPr>
          <w:p w14:paraId="4A411ECA" w14:textId="55BE6F5E" w:rsidR="00453062" w:rsidRPr="00453062" w:rsidRDefault="00453062" w:rsidP="00E208E7">
            <w:pPr>
              <w:widowControl w:val="0"/>
              <w:spacing w:line="360" w:lineRule="auto"/>
              <w:jc w:val="center"/>
              <w:rPr>
                <w:rFonts w:ascii="Arial" w:hAnsi="Arial" w:cs="Arial"/>
              </w:rPr>
            </w:pPr>
            <w:r w:rsidRPr="00453062">
              <w:rPr>
                <w:rFonts w:ascii="Arial" w:hAnsi="Arial" w:cs="Arial"/>
              </w:rPr>
              <w:t>71</w:t>
            </w:r>
          </w:p>
        </w:tc>
        <w:tc>
          <w:tcPr>
            <w:tcW w:w="0" w:type="auto"/>
            <w:tcBorders>
              <w:top w:val="double" w:sz="4" w:space="0" w:color="auto"/>
            </w:tcBorders>
            <w:vAlign w:val="center"/>
          </w:tcPr>
          <w:p w14:paraId="3F46FA6F" w14:textId="3A4EC7B3" w:rsidR="00453062" w:rsidRPr="00453062" w:rsidRDefault="00453062" w:rsidP="00E208E7">
            <w:pPr>
              <w:widowControl w:val="0"/>
              <w:spacing w:line="360" w:lineRule="auto"/>
              <w:jc w:val="center"/>
              <w:rPr>
                <w:rFonts w:ascii="Arial" w:hAnsi="Arial" w:cs="Arial"/>
              </w:rPr>
            </w:pPr>
            <w:r w:rsidRPr="00453062">
              <w:rPr>
                <w:rFonts w:ascii="Arial" w:hAnsi="Arial" w:cs="Arial"/>
              </w:rPr>
              <w:t>59</w:t>
            </w:r>
          </w:p>
        </w:tc>
      </w:tr>
      <w:tr w:rsidR="00453062" w:rsidRPr="00453062" w14:paraId="2223CA0A" w14:textId="77777777" w:rsidTr="00E208E7">
        <w:tc>
          <w:tcPr>
            <w:tcW w:w="0" w:type="auto"/>
            <w:vAlign w:val="center"/>
          </w:tcPr>
          <w:p w14:paraId="6875B51F" w14:textId="7777777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F1</w:t>
            </w:r>
          </w:p>
        </w:tc>
        <w:tc>
          <w:tcPr>
            <w:tcW w:w="0" w:type="auto"/>
            <w:vAlign w:val="center"/>
          </w:tcPr>
          <w:p w14:paraId="06B25935" w14:textId="7777777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32</w:t>
            </w:r>
          </w:p>
        </w:tc>
        <w:tc>
          <w:tcPr>
            <w:tcW w:w="0" w:type="auto"/>
            <w:vAlign w:val="center"/>
          </w:tcPr>
          <w:p w14:paraId="0314EBCC" w14:textId="4FCB8960" w:rsidR="00453062" w:rsidRPr="00453062" w:rsidRDefault="00453062" w:rsidP="00E208E7">
            <w:pPr>
              <w:widowControl w:val="0"/>
              <w:spacing w:line="360" w:lineRule="auto"/>
              <w:jc w:val="center"/>
              <w:rPr>
                <w:rFonts w:ascii="Arial" w:hAnsi="Arial" w:cs="Arial"/>
              </w:rPr>
            </w:pPr>
            <w:r w:rsidRPr="00453062">
              <w:rPr>
                <w:rFonts w:ascii="Arial" w:hAnsi="Arial" w:cs="Arial"/>
              </w:rPr>
              <w:t>3,5</w:t>
            </w:r>
          </w:p>
        </w:tc>
        <w:tc>
          <w:tcPr>
            <w:tcW w:w="0" w:type="auto"/>
            <w:vAlign w:val="center"/>
          </w:tcPr>
          <w:p w14:paraId="54A6A4A9" w14:textId="6E9B259E"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26</w:t>
            </w:r>
          </w:p>
        </w:tc>
        <w:tc>
          <w:tcPr>
            <w:tcW w:w="0" w:type="auto"/>
            <w:vAlign w:val="center"/>
          </w:tcPr>
          <w:p w14:paraId="1807C00A" w14:textId="62B90E81" w:rsidR="00453062" w:rsidRPr="00453062" w:rsidRDefault="00453062" w:rsidP="00E208E7">
            <w:pPr>
              <w:widowControl w:val="0"/>
              <w:spacing w:line="360" w:lineRule="auto"/>
              <w:jc w:val="center"/>
              <w:rPr>
                <w:rFonts w:ascii="Arial" w:hAnsi="Arial" w:cs="Arial"/>
              </w:rPr>
            </w:pPr>
            <w:r w:rsidRPr="00453062">
              <w:rPr>
                <w:rFonts w:ascii="Arial" w:hAnsi="Arial" w:cs="Arial"/>
              </w:rPr>
              <w:t>81</w:t>
            </w:r>
          </w:p>
        </w:tc>
        <w:tc>
          <w:tcPr>
            <w:tcW w:w="0" w:type="auto"/>
            <w:vAlign w:val="center"/>
          </w:tcPr>
          <w:p w14:paraId="7C5F058A" w14:textId="170C021A" w:rsidR="00453062" w:rsidRPr="00453062" w:rsidRDefault="00453062" w:rsidP="00E208E7">
            <w:pPr>
              <w:widowControl w:val="0"/>
              <w:spacing w:line="360" w:lineRule="auto"/>
              <w:jc w:val="center"/>
              <w:rPr>
                <w:rFonts w:ascii="Arial" w:hAnsi="Arial" w:cs="Arial"/>
              </w:rPr>
            </w:pPr>
            <w:r w:rsidRPr="00453062">
              <w:rPr>
                <w:rFonts w:ascii="Arial" w:hAnsi="Arial" w:cs="Arial"/>
              </w:rPr>
              <w:t>59</w:t>
            </w:r>
          </w:p>
        </w:tc>
      </w:tr>
      <w:tr w:rsidR="00453062" w:rsidRPr="00453062" w14:paraId="749CCFE6" w14:textId="77777777" w:rsidTr="00E208E7">
        <w:tc>
          <w:tcPr>
            <w:tcW w:w="0" w:type="auto"/>
            <w:vAlign w:val="center"/>
          </w:tcPr>
          <w:p w14:paraId="520AAC1C" w14:textId="7777777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F2</w:t>
            </w:r>
          </w:p>
        </w:tc>
        <w:tc>
          <w:tcPr>
            <w:tcW w:w="0" w:type="auto"/>
            <w:vAlign w:val="center"/>
          </w:tcPr>
          <w:p w14:paraId="7E799D23" w14:textId="7777777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63</w:t>
            </w:r>
          </w:p>
        </w:tc>
        <w:tc>
          <w:tcPr>
            <w:tcW w:w="0" w:type="auto"/>
            <w:vAlign w:val="center"/>
          </w:tcPr>
          <w:p w14:paraId="1A8E484B" w14:textId="7A96AAC4" w:rsidR="00453062" w:rsidRPr="00453062" w:rsidRDefault="00453062" w:rsidP="00E208E7">
            <w:pPr>
              <w:widowControl w:val="0"/>
              <w:spacing w:line="360" w:lineRule="auto"/>
              <w:jc w:val="center"/>
              <w:rPr>
                <w:rFonts w:ascii="Arial" w:hAnsi="Arial" w:cs="Arial"/>
              </w:rPr>
            </w:pPr>
            <w:r w:rsidRPr="00453062">
              <w:rPr>
                <w:rFonts w:ascii="Arial" w:hAnsi="Arial" w:cs="Arial"/>
              </w:rPr>
              <w:t>5,0</w:t>
            </w:r>
          </w:p>
        </w:tc>
        <w:tc>
          <w:tcPr>
            <w:tcW w:w="0" w:type="auto"/>
            <w:vAlign w:val="center"/>
          </w:tcPr>
          <w:p w14:paraId="5F783365" w14:textId="1D5D5B5B"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32</w:t>
            </w:r>
          </w:p>
        </w:tc>
        <w:tc>
          <w:tcPr>
            <w:tcW w:w="0" w:type="auto"/>
            <w:vAlign w:val="center"/>
          </w:tcPr>
          <w:p w14:paraId="215894D7" w14:textId="143148B4" w:rsidR="00453062" w:rsidRPr="00453062" w:rsidRDefault="00453062" w:rsidP="00E208E7">
            <w:pPr>
              <w:widowControl w:val="0"/>
              <w:spacing w:line="360" w:lineRule="auto"/>
              <w:jc w:val="center"/>
              <w:rPr>
                <w:rFonts w:ascii="Arial" w:hAnsi="Arial" w:cs="Arial"/>
              </w:rPr>
            </w:pPr>
            <w:r w:rsidRPr="00453062">
              <w:rPr>
                <w:rFonts w:ascii="Arial" w:hAnsi="Arial" w:cs="Arial"/>
              </w:rPr>
              <w:t>96</w:t>
            </w:r>
          </w:p>
        </w:tc>
        <w:tc>
          <w:tcPr>
            <w:tcW w:w="0" w:type="auto"/>
            <w:vAlign w:val="center"/>
          </w:tcPr>
          <w:p w14:paraId="5E52CC34" w14:textId="3DB9B37A" w:rsidR="00453062" w:rsidRPr="00453062" w:rsidRDefault="00453062" w:rsidP="00E208E7">
            <w:pPr>
              <w:widowControl w:val="0"/>
              <w:spacing w:line="360" w:lineRule="auto"/>
              <w:jc w:val="center"/>
              <w:rPr>
                <w:rFonts w:ascii="Arial" w:hAnsi="Arial" w:cs="Arial"/>
              </w:rPr>
            </w:pPr>
            <w:r w:rsidRPr="00453062">
              <w:rPr>
                <w:rFonts w:ascii="Arial" w:hAnsi="Arial" w:cs="Arial"/>
              </w:rPr>
              <w:t>68</w:t>
            </w:r>
          </w:p>
        </w:tc>
      </w:tr>
      <w:tr w:rsidR="00453062" w:rsidRPr="00453062" w14:paraId="3602C750" w14:textId="77777777" w:rsidTr="00E208E7">
        <w:tc>
          <w:tcPr>
            <w:tcW w:w="0" w:type="auto"/>
            <w:vAlign w:val="center"/>
          </w:tcPr>
          <w:p w14:paraId="3EE0A609" w14:textId="77777777" w:rsidR="00453062" w:rsidRPr="00453062" w:rsidRDefault="00453062" w:rsidP="00E208E7">
            <w:pPr>
              <w:widowControl w:val="0"/>
              <w:spacing w:line="360" w:lineRule="auto"/>
              <w:jc w:val="center"/>
              <w:rPr>
                <w:rFonts w:ascii="Arial" w:hAnsi="Arial" w:cs="Arial"/>
              </w:rPr>
            </w:pPr>
            <w:r w:rsidRPr="00453062">
              <w:rPr>
                <w:rFonts w:ascii="Arial" w:hAnsi="Arial" w:cs="Arial"/>
                <w:lang w:val="en-US"/>
              </w:rPr>
              <w:t>F3</w:t>
            </w:r>
          </w:p>
        </w:tc>
        <w:tc>
          <w:tcPr>
            <w:tcW w:w="0" w:type="auto"/>
            <w:vAlign w:val="center"/>
          </w:tcPr>
          <w:p w14:paraId="4B4E8E4C" w14:textId="77777777" w:rsidR="00453062" w:rsidRPr="00453062" w:rsidRDefault="00453062" w:rsidP="00E208E7">
            <w:pPr>
              <w:widowControl w:val="0"/>
              <w:spacing w:line="360" w:lineRule="auto"/>
              <w:jc w:val="center"/>
              <w:rPr>
                <w:rFonts w:ascii="Arial" w:hAnsi="Arial" w:cs="Arial"/>
                <w:lang w:val="en-US"/>
              </w:rPr>
            </w:pPr>
            <w:r w:rsidRPr="00453062">
              <w:rPr>
                <w:rFonts w:ascii="Arial" w:hAnsi="Arial" w:cs="Arial"/>
                <w:lang w:val="en-US"/>
              </w:rPr>
              <w:t>125</w:t>
            </w:r>
          </w:p>
        </w:tc>
        <w:tc>
          <w:tcPr>
            <w:tcW w:w="0" w:type="auto"/>
            <w:vAlign w:val="center"/>
          </w:tcPr>
          <w:p w14:paraId="1FB5CA16" w14:textId="3A4A6897" w:rsidR="00453062" w:rsidRPr="00453062" w:rsidRDefault="00453062" w:rsidP="00E208E7">
            <w:pPr>
              <w:widowControl w:val="0"/>
              <w:spacing w:line="360" w:lineRule="auto"/>
              <w:jc w:val="center"/>
              <w:rPr>
                <w:rFonts w:ascii="Arial" w:hAnsi="Arial" w:cs="Arial"/>
              </w:rPr>
            </w:pPr>
            <w:r w:rsidRPr="00453062">
              <w:rPr>
                <w:rFonts w:ascii="Arial" w:hAnsi="Arial" w:cs="Arial"/>
              </w:rPr>
              <w:t>7,5</w:t>
            </w:r>
          </w:p>
        </w:tc>
        <w:tc>
          <w:tcPr>
            <w:tcW w:w="0" w:type="auto"/>
            <w:vAlign w:val="center"/>
          </w:tcPr>
          <w:p w14:paraId="1C16649E" w14:textId="79634478" w:rsidR="00453062" w:rsidRPr="00453062" w:rsidRDefault="00453062" w:rsidP="00E208E7">
            <w:pPr>
              <w:widowControl w:val="0"/>
              <w:spacing w:line="360" w:lineRule="auto"/>
              <w:jc w:val="center"/>
              <w:rPr>
                <w:rFonts w:ascii="Arial" w:hAnsi="Arial" w:cs="Arial"/>
              </w:rPr>
            </w:pPr>
            <w:r w:rsidRPr="00453062">
              <w:rPr>
                <w:rFonts w:ascii="Arial" w:hAnsi="Arial" w:cs="Arial"/>
              </w:rPr>
              <w:t>40,5</w:t>
            </w:r>
          </w:p>
        </w:tc>
        <w:tc>
          <w:tcPr>
            <w:tcW w:w="0" w:type="auto"/>
            <w:vAlign w:val="center"/>
          </w:tcPr>
          <w:p w14:paraId="221EC4D6" w14:textId="765F3614" w:rsidR="00453062" w:rsidRPr="00453062" w:rsidRDefault="00453062" w:rsidP="00E208E7">
            <w:pPr>
              <w:widowControl w:val="0"/>
              <w:spacing w:line="360" w:lineRule="auto"/>
              <w:jc w:val="center"/>
              <w:rPr>
                <w:rFonts w:ascii="Arial" w:hAnsi="Arial" w:cs="Arial"/>
              </w:rPr>
            </w:pPr>
            <w:r w:rsidRPr="00453062">
              <w:rPr>
                <w:rFonts w:ascii="Arial" w:hAnsi="Arial" w:cs="Arial"/>
              </w:rPr>
              <w:t>110</w:t>
            </w:r>
          </w:p>
        </w:tc>
        <w:tc>
          <w:tcPr>
            <w:tcW w:w="0" w:type="auto"/>
            <w:vAlign w:val="center"/>
          </w:tcPr>
          <w:p w14:paraId="11720B81" w14:textId="3C68DBF4" w:rsidR="00453062" w:rsidRPr="00453062" w:rsidRDefault="00453062" w:rsidP="00E208E7">
            <w:pPr>
              <w:widowControl w:val="0"/>
              <w:spacing w:line="360" w:lineRule="auto"/>
              <w:jc w:val="center"/>
              <w:rPr>
                <w:rFonts w:ascii="Arial" w:hAnsi="Arial" w:cs="Arial"/>
              </w:rPr>
            </w:pPr>
            <w:r w:rsidRPr="00453062">
              <w:rPr>
                <w:rFonts w:ascii="Arial" w:hAnsi="Arial" w:cs="Arial"/>
              </w:rPr>
              <w:t>81</w:t>
            </w:r>
          </w:p>
        </w:tc>
      </w:tr>
      <w:tr w:rsidR="00453062" w:rsidRPr="00453062" w14:paraId="22A86271" w14:textId="77777777" w:rsidTr="00453062">
        <w:tc>
          <w:tcPr>
            <w:tcW w:w="0" w:type="auto"/>
            <w:gridSpan w:val="6"/>
            <w:vAlign w:val="center"/>
          </w:tcPr>
          <w:p w14:paraId="1FA5472E" w14:textId="28B3365B" w:rsidR="00453062" w:rsidRPr="00453062" w:rsidRDefault="00453062" w:rsidP="00453062">
            <w:pPr>
              <w:widowControl w:val="0"/>
              <w:spacing w:line="360" w:lineRule="auto"/>
              <w:rPr>
                <w:rFonts w:ascii="Arial" w:hAnsi="Arial" w:cs="Arial"/>
              </w:rPr>
            </w:pPr>
            <w:r w:rsidRPr="00453062">
              <w:rPr>
                <w:rFonts w:ascii="Arial" w:hAnsi="Arial" w:cs="Arial"/>
                <w:spacing w:val="40"/>
              </w:rPr>
              <w:t>Примечание</w:t>
            </w:r>
            <w:r w:rsidRPr="00453062">
              <w:rPr>
                <w:rFonts w:ascii="Arial" w:hAnsi="Arial" w:cs="Arial"/>
              </w:rPr>
              <w:t xml:space="preserve"> – </w:t>
            </w:r>
            <w:r>
              <w:rPr>
                <w:rFonts w:ascii="Arial" w:hAnsi="Arial" w:cs="Arial"/>
              </w:rPr>
              <w:t>Рисунок выше не накладывает ограничений на использование других форм, при условии, что максимальные приведенные размеры не превышаются.</w:t>
            </w:r>
          </w:p>
        </w:tc>
      </w:tr>
    </w:tbl>
    <w:p w14:paraId="3C81DF7C" w14:textId="6206BC66" w:rsidR="00683FEE" w:rsidRDefault="00683FEE" w:rsidP="00AF4236">
      <w:pPr>
        <w:widowControl w:val="0"/>
        <w:spacing w:after="0" w:line="360" w:lineRule="auto"/>
        <w:ind w:firstLine="709"/>
        <w:jc w:val="both"/>
        <w:rPr>
          <w:rFonts w:ascii="Arial" w:hAnsi="Arial" w:cs="Arial"/>
          <w:sz w:val="24"/>
        </w:rPr>
      </w:pPr>
    </w:p>
    <w:p w14:paraId="37768466" w14:textId="6145F4E7" w:rsidR="00B47B13" w:rsidRDefault="008307CA" w:rsidP="008307CA">
      <w:pPr>
        <w:widowControl w:val="0"/>
        <w:spacing w:after="0" w:line="360" w:lineRule="auto"/>
        <w:jc w:val="center"/>
        <w:rPr>
          <w:rFonts w:ascii="Arial" w:hAnsi="Arial" w:cs="Arial"/>
          <w:sz w:val="24"/>
        </w:rPr>
      </w:pPr>
      <w:r>
        <w:rPr>
          <w:rFonts w:ascii="Arial" w:hAnsi="Arial" w:cs="Arial"/>
          <w:sz w:val="24"/>
        </w:rPr>
        <w:t xml:space="preserve">Рисунок 702 – </w:t>
      </w:r>
      <w:r w:rsidR="00B47B13">
        <w:rPr>
          <w:rFonts w:ascii="Arial" w:hAnsi="Arial" w:cs="Arial"/>
          <w:sz w:val="24"/>
        </w:rPr>
        <w:t>Типовой держатель предохранителя</w:t>
      </w:r>
    </w:p>
    <w:p w14:paraId="53D13C0D" w14:textId="77777777" w:rsidR="00B47B13" w:rsidRDefault="00B47B13">
      <w:pPr>
        <w:rPr>
          <w:rFonts w:ascii="Arial" w:hAnsi="Arial" w:cs="Arial"/>
          <w:sz w:val="24"/>
        </w:rPr>
      </w:pPr>
      <w:r>
        <w:rPr>
          <w:rFonts w:ascii="Arial" w:hAnsi="Arial" w:cs="Arial"/>
          <w:sz w:val="24"/>
        </w:rPr>
        <w:br w:type="page"/>
      </w:r>
    </w:p>
    <w:p w14:paraId="268BEE69" w14:textId="0DB2B582" w:rsidR="008307CA" w:rsidRDefault="006110BC" w:rsidP="008307CA">
      <w:pPr>
        <w:widowControl w:val="0"/>
        <w:spacing w:after="0" w:line="360" w:lineRule="auto"/>
        <w:jc w:val="center"/>
        <w:rPr>
          <w:rFonts w:ascii="Arial" w:hAnsi="Arial" w:cs="Arial"/>
          <w:sz w:val="24"/>
        </w:rPr>
      </w:pPr>
      <w:r w:rsidRPr="008A14FC">
        <w:rPr>
          <w:rFonts w:ascii="Arial" w:hAnsi="Arial" w:cs="Arial"/>
          <w:noProof/>
          <w:sz w:val="24"/>
          <w:lang w:eastAsia="ru-RU"/>
        </w:rPr>
        <w:lastRenderedPageBreak/>
        <mc:AlternateContent>
          <mc:Choice Requires="wps">
            <w:drawing>
              <wp:anchor distT="0" distB="0" distL="114300" distR="114300" simplePos="0" relativeHeight="252931072" behindDoc="0" locked="0" layoutInCell="1" allowOverlap="1" wp14:anchorId="1BEA056F" wp14:editId="0C93855E">
                <wp:simplePos x="0" y="0"/>
                <wp:positionH relativeFrom="column">
                  <wp:posOffset>501015</wp:posOffset>
                </wp:positionH>
                <wp:positionV relativeFrom="paragraph">
                  <wp:posOffset>6326008</wp:posOffset>
                </wp:positionV>
                <wp:extent cx="5653377" cy="793750"/>
                <wp:effectExtent l="0" t="0" r="0" b="5715"/>
                <wp:wrapNone/>
                <wp:docPr id="8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3377" cy="793750"/>
                        </a:xfrm>
                        <a:prstGeom prst="rect">
                          <a:avLst/>
                        </a:prstGeom>
                        <a:noFill/>
                        <a:ln w="9525">
                          <a:noFill/>
                          <a:miter lim="800000"/>
                          <a:headEnd/>
                          <a:tailEnd/>
                        </a:ln>
                      </wps:spPr>
                      <wps:txbx>
                        <w:txbxContent>
                          <w:p w14:paraId="3690980A" w14:textId="25C04172" w:rsidR="002B107C" w:rsidRPr="006110BC" w:rsidRDefault="002B107C" w:rsidP="006110BC">
                            <w:pPr>
                              <w:jc w:val="center"/>
                              <w:rPr>
                                <w:sz w:val="18"/>
                              </w:rPr>
                            </w:pPr>
                            <w:r w:rsidRPr="006110BC">
                              <w:rPr>
                                <w:rFonts w:ascii="Arial" w:hAnsi="Arial" w:cs="Arial"/>
                                <w:sz w:val="20"/>
                              </w:rPr>
                              <w:t>Ток,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7" type="#_x0000_t202" style="position:absolute;left:0;text-align:left;margin-left:39.45pt;margin-top:498.1pt;width:445.15pt;height:62.5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" filled="f" stroked="f">
                <v:textbox style="mso-fit-shape-to-text:t">
                  <w:txbxContent>
                    <w:p w14:paraId="3690980A" w14:textId="25C04172" w:rsidR="002B107C" w:rsidRPr="006110BC" w:rsidRDefault="002B107C" w:rsidP="006110BC">
                      <w:pPr>
                        <w:jc w:val="center"/>
                        <w:rPr>
                          <w:sz w:val="18"/>
                        </w:rPr>
                      </w:pPr>
                      <w:r w:rsidRPr="006110BC">
                        <w:rPr>
                          <w:rFonts w:ascii="Arial" w:hAnsi="Arial" w:cs="Arial"/>
                          <w:sz w:val="20"/>
                        </w:rPr>
                        <w:t>Ток, А</w:t>
                      </w:r>
                    </w:p>
                  </w:txbxContent>
                </v:textbox>
              </v:shape>
            </w:pict>
          </mc:Fallback>
        </mc:AlternateContent>
      </w:r>
      <w:r w:rsidRPr="008A14FC">
        <w:rPr>
          <w:rFonts w:ascii="Arial" w:hAnsi="Arial" w:cs="Arial"/>
          <w:noProof/>
          <w:sz w:val="24"/>
          <w:lang w:eastAsia="ru-RU"/>
        </w:rPr>
        <mc:AlternateContent>
          <mc:Choice Requires="wps">
            <w:drawing>
              <wp:anchor distT="0" distB="0" distL="114300" distR="114300" simplePos="0" relativeHeight="252929024" behindDoc="0" locked="0" layoutInCell="1" allowOverlap="1" wp14:anchorId="321B0CB9" wp14:editId="12703035">
                <wp:simplePos x="0" y="0"/>
                <wp:positionH relativeFrom="column">
                  <wp:posOffset>-83790</wp:posOffset>
                </wp:positionH>
                <wp:positionV relativeFrom="paragraph">
                  <wp:posOffset>102870</wp:posOffset>
                </wp:positionV>
                <wp:extent cx="1032095" cy="6092456"/>
                <wp:effectExtent l="0" t="0" r="0" b="3810"/>
                <wp:wrapNone/>
                <wp:docPr id="8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2095" cy="6092456"/>
                        </a:xfrm>
                        <a:prstGeom prst="rect">
                          <a:avLst/>
                        </a:prstGeom>
                        <a:noFill/>
                        <a:ln w="9525">
                          <a:noFill/>
                          <a:miter lim="800000"/>
                          <a:headEnd/>
                          <a:tailEnd/>
                        </a:ln>
                      </wps:spPr>
                      <wps:txbx>
                        <w:txbxContent>
                          <w:p w14:paraId="79727FC5" w14:textId="23628BE8" w:rsidR="002B107C" w:rsidRPr="006110BC" w:rsidRDefault="002B107C" w:rsidP="006110BC">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8" type="#_x0000_t202" style="position:absolute;left:0;text-align:left;margin-left:-6.6pt;margin-top:8.1pt;width:81.25pt;height:479.7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" filled="f" stroked="f">
                <v:textbox style="layout-flow:vertical;mso-layout-flow-alt:bottom-to-top;mso-fit-shape-to-text:t">
                  <w:txbxContent>
                    <w:p w14:paraId="79727FC5" w14:textId="23628BE8" w:rsidR="002B107C" w:rsidRPr="006110BC" w:rsidRDefault="002B107C" w:rsidP="006110BC">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Pr>
          <w:rFonts w:ascii="Arial" w:hAnsi="Arial" w:cs="Arial"/>
          <w:noProof/>
          <w:sz w:val="24"/>
          <w:lang w:eastAsia="ru-RU"/>
        </w:rPr>
        <w:drawing>
          <wp:inline distT="0" distB="0" distL="0" distR="0" wp14:anchorId="56B5D9CC" wp14:editId="74F6188C">
            <wp:extent cx="6309981" cy="6505699"/>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рис 703.png"/>
                    <pic:cNvPicPr/>
                  </pic:nvPicPr>
                  <pic:blipFill>
                    <a:blip r:embed="rId121">
                      <a:extLst>
                        <a:ext uri="{28A0092B-C50C-407E-A947-70E740481C1C}">
                          <a14:useLocalDpi xmlns:a14="http://schemas.microsoft.com/office/drawing/2010/main" val="0"/>
                        </a:ext>
                      </a:extLst>
                    </a:blip>
                    <a:stretch>
                      <a:fillRect/>
                    </a:stretch>
                  </pic:blipFill>
                  <pic:spPr>
                    <a:xfrm>
                      <a:off x="0" y="0"/>
                      <a:ext cx="6309981" cy="6505699"/>
                    </a:xfrm>
                    <a:prstGeom prst="rect">
                      <a:avLst/>
                    </a:prstGeom>
                  </pic:spPr>
                </pic:pic>
              </a:graphicData>
            </a:graphic>
          </wp:inline>
        </w:drawing>
      </w:r>
    </w:p>
    <w:p w14:paraId="55DA5A6B" w14:textId="01B5050F" w:rsidR="00E45468" w:rsidRDefault="006110BC" w:rsidP="006110BC">
      <w:pPr>
        <w:widowControl w:val="0"/>
        <w:spacing w:after="0" w:line="360" w:lineRule="auto"/>
        <w:jc w:val="center"/>
        <w:rPr>
          <w:rFonts w:ascii="Arial" w:hAnsi="Arial" w:cs="Arial"/>
          <w:sz w:val="24"/>
        </w:rPr>
      </w:pPr>
      <w:r>
        <w:rPr>
          <w:rFonts w:ascii="Arial" w:hAnsi="Arial" w:cs="Arial"/>
          <w:sz w:val="24"/>
        </w:rPr>
        <w:t xml:space="preserve">Рисунок 703 – Зоны </w:t>
      </w:r>
      <w:r w:rsidR="00213C2F">
        <w:rPr>
          <w:rFonts w:ascii="Arial" w:hAnsi="Arial" w:cs="Arial"/>
          <w:sz w:val="24"/>
        </w:rPr>
        <w:t>времятоковых</w:t>
      </w:r>
      <w:r w:rsidR="00C82F11">
        <w:rPr>
          <w:rFonts w:ascii="Arial" w:hAnsi="Arial" w:cs="Arial"/>
          <w:sz w:val="24"/>
        </w:rPr>
        <w:t xml:space="preserve"> </w:t>
      </w:r>
      <w:r>
        <w:rPr>
          <w:rFonts w:ascii="Arial" w:hAnsi="Arial" w:cs="Arial"/>
          <w:sz w:val="24"/>
        </w:rPr>
        <w:t>характеристик для плавких вставок «</w:t>
      </w:r>
      <w:proofErr w:type="spellStart"/>
      <w:r>
        <w:rPr>
          <w:rFonts w:ascii="Arial" w:hAnsi="Arial" w:cs="Arial"/>
          <w:sz w:val="24"/>
          <w:lang w:val="en-US"/>
        </w:rPr>
        <w:t>gG</w:t>
      </w:r>
      <w:proofErr w:type="spellEnd"/>
      <w:r>
        <w:rPr>
          <w:rFonts w:ascii="Arial" w:hAnsi="Arial" w:cs="Arial"/>
          <w:sz w:val="24"/>
        </w:rPr>
        <w:t>»</w:t>
      </w:r>
    </w:p>
    <w:p w14:paraId="0F9220DA" w14:textId="77777777" w:rsidR="00E45468" w:rsidRDefault="00E45468">
      <w:pPr>
        <w:rPr>
          <w:rFonts w:ascii="Arial" w:hAnsi="Arial" w:cs="Arial"/>
          <w:sz w:val="24"/>
        </w:rPr>
      </w:pPr>
      <w:r>
        <w:rPr>
          <w:rFonts w:ascii="Arial" w:hAnsi="Arial" w:cs="Arial"/>
          <w:sz w:val="24"/>
        </w:rPr>
        <w:br w:type="page"/>
      </w:r>
    </w:p>
    <w:p w14:paraId="3B8DA10D" w14:textId="16ADB445" w:rsidR="008307CA" w:rsidRDefault="00142B3B" w:rsidP="006110BC">
      <w:pPr>
        <w:widowControl w:val="0"/>
        <w:spacing w:after="0" w:line="360" w:lineRule="auto"/>
        <w:jc w:val="center"/>
        <w:rPr>
          <w:rFonts w:ascii="Arial" w:hAnsi="Arial" w:cs="Arial"/>
          <w:sz w:val="24"/>
        </w:rPr>
      </w:pPr>
      <w:r w:rsidRPr="00142B3B">
        <w:rPr>
          <w:rFonts w:ascii="Arial" w:hAnsi="Arial" w:cs="Arial"/>
          <w:noProof/>
          <w:sz w:val="24"/>
          <w:lang w:eastAsia="ru-RU"/>
        </w:rPr>
        <w:lastRenderedPageBreak/>
        <mc:AlternateContent>
          <mc:Choice Requires="wps">
            <w:drawing>
              <wp:anchor distT="0" distB="0" distL="114300" distR="114300" simplePos="0" relativeHeight="252933120" behindDoc="0" locked="0" layoutInCell="1" allowOverlap="1" wp14:anchorId="092F0D92" wp14:editId="2018B503">
                <wp:simplePos x="0" y="0"/>
                <wp:positionH relativeFrom="column">
                  <wp:posOffset>-20375</wp:posOffset>
                </wp:positionH>
                <wp:positionV relativeFrom="paragraph">
                  <wp:posOffset>147845</wp:posOffset>
                </wp:positionV>
                <wp:extent cx="1031875" cy="6710900"/>
                <wp:effectExtent l="0" t="0" r="0" b="0"/>
                <wp:wrapNone/>
                <wp:docPr id="8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875" cy="6710900"/>
                        </a:xfrm>
                        <a:prstGeom prst="rect">
                          <a:avLst/>
                        </a:prstGeom>
                        <a:noFill/>
                        <a:ln w="9525">
                          <a:noFill/>
                          <a:miter lim="800000"/>
                          <a:headEnd/>
                          <a:tailEnd/>
                        </a:ln>
                      </wps:spPr>
                      <wps:txbx>
                        <w:txbxContent>
                          <w:p w14:paraId="19AD49DC" w14:textId="77777777" w:rsidR="002B107C" w:rsidRPr="006110BC" w:rsidRDefault="002B107C" w:rsidP="00142B3B">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39" type="#_x0000_t202" style="position:absolute;left:0;text-align:left;margin-left:-1.6pt;margin-top:11.65pt;width:81.25pt;height:528.4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" filled="f" stroked="f">
                <v:textbox style="layout-flow:vertical;mso-layout-flow-alt:bottom-to-top;mso-fit-shape-to-text:t">
                  <w:txbxContent>
                    <w:p w14:paraId="19AD49DC" w14:textId="77777777" w:rsidR="002B107C" w:rsidRPr="006110BC" w:rsidRDefault="002B107C" w:rsidP="00142B3B">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142B3B">
        <w:rPr>
          <w:rFonts w:ascii="Arial" w:hAnsi="Arial" w:cs="Arial"/>
          <w:noProof/>
          <w:sz w:val="24"/>
          <w:lang w:eastAsia="ru-RU"/>
        </w:rPr>
        <mc:AlternateContent>
          <mc:Choice Requires="wps">
            <w:drawing>
              <wp:anchor distT="0" distB="0" distL="114300" distR="114300" simplePos="0" relativeHeight="252934144" behindDoc="0" locked="0" layoutInCell="1" allowOverlap="1" wp14:anchorId="3F8B831B" wp14:editId="6EE4FB32">
                <wp:simplePos x="0" y="0"/>
                <wp:positionH relativeFrom="column">
                  <wp:posOffset>560705</wp:posOffset>
                </wp:positionH>
                <wp:positionV relativeFrom="paragraph">
                  <wp:posOffset>6966033</wp:posOffset>
                </wp:positionV>
                <wp:extent cx="5652770" cy="793750"/>
                <wp:effectExtent l="0" t="0" r="0" b="5715"/>
                <wp:wrapNone/>
                <wp:docPr id="8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770" cy="793750"/>
                        </a:xfrm>
                        <a:prstGeom prst="rect">
                          <a:avLst/>
                        </a:prstGeom>
                        <a:noFill/>
                        <a:ln w="9525">
                          <a:noFill/>
                          <a:miter lim="800000"/>
                          <a:headEnd/>
                          <a:tailEnd/>
                        </a:ln>
                      </wps:spPr>
                      <wps:txbx>
                        <w:txbxContent>
                          <w:p w14:paraId="536CCF2E" w14:textId="77777777" w:rsidR="002B107C" w:rsidRPr="006110BC" w:rsidRDefault="002B107C" w:rsidP="00142B3B">
                            <w:pPr>
                              <w:jc w:val="center"/>
                              <w:rPr>
                                <w:sz w:val="18"/>
                              </w:rPr>
                            </w:pPr>
                            <w:r w:rsidRPr="006110BC">
                              <w:rPr>
                                <w:rFonts w:ascii="Arial" w:hAnsi="Arial" w:cs="Arial"/>
                                <w:sz w:val="20"/>
                              </w:rPr>
                              <w:t>Ток,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40" type="#_x0000_t202" style="position:absolute;left:0;text-align:left;margin-left:44.15pt;margin-top:548.5pt;width:445.1pt;height:62.5pt;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" filled="f" stroked="f">
                <v:textbox style="mso-fit-shape-to-text:t">
                  <w:txbxContent>
                    <w:p w14:paraId="536CCF2E" w14:textId="77777777" w:rsidR="002B107C" w:rsidRPr="006110BC" w:rsidRDefault="002B107C" w:rsidP="00142B3B">
                      <w:pPr>
                        <w:jc w:val="center"/>
                        <w:rPr>
                          <w:sz w:val="18"/>
                        </w:rPr>
                      </w:pPr>
                      <w:r w:rsidRPr="006110BC">
                        <w:rPr>
                          <w:rFonts w:ascii="Arial" w:hAnsi="Arial" w:cs="Arial"/>
                          <w:sz w:val="20"/>
                        </w:rPr>
                        <w:t>Ток, А</w:t>
                      </w:r>
                    </w:p>
                  </w:txbxContent>
                </v:textbox>
              </v:shape>
            </w:pict>
          </mc:Fallback>
        </mc:AlternateContent>
      </w:r>
      <w:r>
        <w:rPr>
          <w:rFonts w:ascii="Arial" w:hAnsi="Arial" w:cs="Arial"/>
          <w:noProof/>
          <w:sz w:val="24"/>
          <w:lang w:eastAsia="ru-RU"/>
        </w:rPr>
        <w:drawing>
          <wp:inline distT="0" distB="0" distL="0" distR="0" wp14:anchorId="6F18008C" wp14:editId="61859576">
            <wp:extent cx="6233018" cy="7211833"/>
            <wp:effectExtent l="0" t="0" r="0" b="825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рис 704.png"/>
                    <pic:cNvPicPr/>
                  </pic:nvPicPr>
                  <pic:blipFill>
                    <a:blip r:embed="rId122">
                      <a:extLst>
                        <a:ext uri="{28A0092B-C50C-407E-A947-70E740481C1C}">
                          <a14:useLocalDpi xmlns:a14="http://schemas.microsoft.com/office/drawing/2010/main" val="0"/>
                        </a:ext>
                      </a:extLst>
                    </a:blip>
                    <a:stretch>
                      <a:fillRect/>
                    </a:stretch>
                  </pic:blipFill>
                  <pic:spPr>
                    <a:xfrm>
                      <a:off x="0" y="0"/>
                      <a:ext cx="6259046" cy="7241948"/>
                    </a:xfrm>
                    <a:prstGeom prst="rect">
                      <a:avLst/>
                    </a:prstGeom>
                  </pic:spPr>
                </pic:pic>
              </a:graphicData>
            </a:graphic>
          </wp:inline>
        </w:drawing>
      </w:r>
    </w:p>
    <w:p w14:paraId="2744D562" w14:textId="71DDD0BE" w:rsidR="00142B3B" w:rsidRDefault="00142B3B" w:rsidP="006110BC">
      <w:pPr>
        <w:widowControl w:val="0"/>
        <w:spacing w:after="0" w:line="360" w:lineRule="auto"/>
        <w:jc w:val="center"/>
        <w:rPr>
          <w:rFonts w:ascii="Arial" w:hAnsi="Arial" w:cs="Arial"/>
          <w:sz w:val="24"/>
        </w:rPr>
      </w:pPr>
      <w:r>
        <w:rPr>
          <w:rFonts w:ascii="Arial" w:hAnsi="Arial" w:cs="Arial"/>
          <w:sz w:val="24"/>
        </w:rPr>
        <w:t xml:space="preserve">Рисунок 704 – Зоны </w:t>
      </w:r>
      <w:r w:rsidR="00213C2F">
        <w:rPr>
          <w:rFonts w:ascii="Arial" w:hAnsi="Arial" w:cs="Arial"/>
          <w:sz w:val="24"/>
        </w:rPr>
        <w:t>времятоковых</w:t>
      </w:r>
      <w:r>
        <w:rPr>
          <w:rFonts w:ascii="Arial" w:hAnsi="Arial" w:cs="Arial"/>
          <w:sz w:val="24"/>
        </w:rPr>
        <w:t xml:space="preserve"> характеристик для плавких вставок «</w:t>
      </w:r>
      <w:proofErr w:type="spellStart"/>
      <w:r>
        <w:rPr>
          <w:rFonts w:ascii="Arial" w:hAnsi="Arial" w:cs="Arial"/>
          <w:sz w:val="24"/>
          <w:lang w:val="en-US"/>
        </w:rPr>
        <w:t>gG</w:t>
      </w:r>
      <w:proofErr w:type="spellEnd"/>
      <w:r>
        <w:rPr>
          <w:rFonts w:ascii="Arial" w:hAnsi="Arial" w:cs="Arial"/>
          <w:sz w:val="24"/>
        </w:rPr>
        <w:t>»</w:t>
      </w:r>
    </w:p>
    <w:p w14:paraId="20CD4223" w14:textId="77777777" w:rsidR="00142B3B" w:rsidRDefault="00142B3B">
      <w:pPr>
        <w:rPr>
          <w:rFonts w:ascii="Arial" w:hAnsi="Arial" w:cs="Arial"/>
          <w:sz w:val="24"/>
        </w:rPr>
      </w:pPr>
      <w:r>
        <w:rPr>
          <w:rFonts w:ascii="Arial" w:hAnsi="Arial" w:cs="Arial"/>
          <w:sz w:val="24"/>
        </w:rPr>
        <w:br w:type="page"/>
      </w:r>
    </w:p>
    <w:p w14:paraId="4A2F52F2" w14:textId="0B958023" w:rsidR="00142B3B" w:rsidRDefault="001814CE" w:rsidP="006110BC">
      <w:pPr>
        <w:widowControl w:val="0"/>
        <w:spacing w:after="0" w:line="360" w:lineRule="auto"/>
        <w:jc w:val="center"/>
        <w:rPr>
          <w:rFonts w:ascii="Arial" w:hAnsi="Arial" w:cs="Arial"/>
          <w:sz w:val="24"/>
        </w:rPr>
      </w:pPr>
      <w:r w:rsidRPr="00142B3B">
        <w:rPr>
          <w:rFonts w:ascii="Arial" w:hAnsi="Arial" w:cs="Arial"/>
          <w:noProof/>
          <w:sz w:val="24"/>
          <w:lang w:eastAsia="ru-RU"/>
        </w:rPr>
        <w:lastRenderedPageBreak/>
        <mc:AlternateContent>
          <mc:Choice Requires="wps">
            <w:drawing>
              <wp:anchor distT="0" distB="0" distL="114300" distR="114300" simplePos="0" relativeHeight="252938240" behindDoc="0" locked="0" layoutInCell="1" allowOverlap="1" wp14:anchorId="60AC7529" wp14:editId="5CC3CA13">
                <wp:simplePos x="0" y="0"/>
                <wp:positionH relativeFrom="column">
                  <wp:posOffset>3037702</wp:posOffset>
                </wp:positionH>
                <wp:positionV relativeFrom="paragraph">
                  <wp:posOffset>155796</wp:posOffset>
                </wp:positionV>
                <wp:extent cx="2417196" cy="793750"/>
                <wp:effectExtent l="0" t="0" r="0" b="2540"/>
                <wp:wrapNone/>
                <wp:docPr id="8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7196" cy="793750"/>
                        </a:xfrm>
                        <a:prstGeom prst="rect">
                          <a:avLst/>
                        </a:prstGeom>
                        <a:noFill/>
                        <a:ln w="9525">
                          <a:noFill/>
                          <a:miter lim="800000"/>
                          <a:headEnd/>
                          <a:tailEnd/>
                        </a:ln>
                      </wps:spPr>
                      <wps:txbx>
                        <w:txbxContent>
                          <w:p w14:paraId="79225C1D" w14:textId="4262D390" w:rsidR="002B107C" w:rsidRPr="006110BC" w:rsidRDefault="002B107C" w:rsidP="001814CE">
                            <w:pPr>
                              <w:jc w:val="center"/>
                              <w:rPr>
                                <w:sz w:val="18"/>
                              </w:rPr>
                            </w:pPr>
                            <w:r>
                              <w:rPr>
                                <w:rFonts w:ascii="Arial" w:hAnsi="Arial" w:cs="Arial"/>
                                <w:sz w:val="20"/>
                              </w:rPr>
                              <w:t>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41" type="#_x0000_t202" style="position:absolute;left:0;text-align:left;margin-left:239.2pt;margin-top:12.25pt;width:190.35pt;height:62.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" filled="f" stroked="f">
                <v:textbox style="mso-fit-shape-to-text:t">
                  <w:txbxContent>
                    <w:p w14:paraId="79225C1D" w14:textId="4262D390" w:rsidR="002B107C" w:rsidRPr="006110BC" w:rsidRDefault="002B107C" w:rsidP="001814CE">
                      <w:pPr>
                        <w:jc w:val="center"/>
                        <w:rPr>
                          <w:sz w:val="18"/>
                        </w:rPr>
                      </w:pPr>
                      <w:r>
                        <w:rPr>
                          <w:rFonts w:ascii="Arial" w:hAnsi="Arial" w:cs="Arial"/>
                          <w:sz w:val="20"/>
                        </w:rPr>
                        <w:t>100</w:t>
                      </w:r>
                    </w:p>
                  </w:txbxContent>
                </v:textbox>
              </v:shape>
            </w:pict>
          </mc:Fallback>
        </mc:AlternateContent>
      </w:r>
    </w:p>
    <w:p w14:paraId="12BCFA72" w14:textId="5476C349" w:rsidR="008A1A13" w:rsidRDefault="001D3C65" w:rsidP="006110BC">
      <w:pPr>
        <w:widowControl w:val="0"/>
        <w:spacing w:after="0" w:line="360" w:lineRule="auto"/>
        <w:jc w:val="center"/>
        <w:rPr>
          <w:rFonts w:ascii="Arial" w:hAnsi="Arial" w:cs="Arial"/>
          <w:sz w:val="24"/>
        </w:rPr>
      </w:pPr>
      <w:r w:rsidRPr="00142B3B">
        <w:rPr>
          <w:rFonts w:ascii="Arial" w:hAnsi="Arial" w:cs="Arial"/>
          <w:noProof/>
          <w:sz w:val="24"/>
          <w:lang w:eastAsia="ru-RU"/>
        </w:rPr>
        <mc:AlternateContent>
          <mc:Choice Requires="wps">
            <w:drawing>
              <wp:anchor distT="0" distB="0" distL="114300" distR="114300" simplePos="0" relativeHeight="252997632" behindDoc="0" locked="0" layoutInCell="1" allowOverlap="1" wp14:anchorId="6B2EAAF2" wp14:editId="5E2C1E8E">
                <wp:simplePos x="0" y="0"/>
                <wp:positionH relativeFrom="column">
                  <wp:posOffset>-62230</wp:posOffset>
                </wp:positionH>
                <wp:positionV relativeFrom="paragraph">
                  <wp:posOffset>1969135</wp:posOffset>
                </wp:positionV>
                <wp:extent cx="564515" cy="558193"/>
                <wp:effectExtent l="0" t="0" r="0" b="0"/>
                <wp:wrapNone/>
                <wp:docPr id="8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558193"/>
                        </a:xfrm>
                        <a:prstGeom prst="rect">
                          <a:avLst/>
                        </a:prstGeom>
                        <a:noFill/>
                        <a:ln w="9525">
                          <a:noFill/>
                          <a:miter lim="800000"/>
                          <a:headEnd/>
                          <a:tailEnd/>
                        </a:ln>
                      </wps:spPr>
                      <wps:txbx>
                        <w:txbxContent>
                          <w:p w14:paraId="682857DF" w14:textId="77777777" w:rsidR="002B107C" w:rsidRPr="001D3C65" w:rsidRDefault="002B107C" w:rsidP="001D3C65">
                            <w:pPr>
                              <w:jc w:val="center"/>
                              <w:rPr>
                                <w:sz w:val="18"/>
                              </w:rPr>
                            </w:pPr>
                            <w:r w:rsidRPr="001D3C65">
                              <w:rPr>
                                <w:rFonts w:ascii="Arial" w:hAnsi="Arial" w:cs="Arial"/>
                                <w:sz w:val="20"/>
                                <w:lang w:val="en-US"/>
                              </w:rPr>
                              <w:t>23</w:t>
                            </w:r>
                            <w:r>
                              <w:rPr>
                                <w:rFonts w:ascii="Arial" w:hAnsi="Arial" w:cs="Arial"/>
                                <w:sz w:val="20"/>
                                <w:lang w:val="en-US"/>
                              </w:rPr>
                              <w:t> ± 2</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742" type="#_x0000_t202" style="position:absolute;left:0;text-align:left;margin-left:-4.9pt;margin-top:155.05pt;width:44.45pt;height:43.95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" filled="f" stroked="f">
                <v:textbox style="layout-flow:vertical;mso-layout-flow-alt:bottom-to-top">
                  <w:txbxContent>
                    <w:p w14:paraId="682857DF" w14:textId="77777777" w:rsidR="002B107C" w:rsidRPr="001D3C65" w:rsidRDefault="002B107C" w:rsidP="001D3C65">
                      <w:pPr>
                        <w:jc w:val="center"/>
                        <w:rPr>
                          <w:sz w:val="18"/>
                        </w:rPr>
                      </w:pPr>
                      <w:r w:rsidRPr="001D3C65">
                        <w:rPr>
                          <w:rFonts w:ascii="Arial" w:hAnsi="Arial" w:cs="Arial"/>
                          <w:sz w:val="20"/>
                          <w:lang w:val="en-US"/>
                        </w:rPr>
                        <w:t>23</w:t>
                      </w:r>
                      <w:r>
                        <w:rPr>
                          <w:rFonts w:ascii="Arial" w:hAnsi="Arial" w:cs="Arial"/>
                          <w:sz w:val="20"/>
                          <w:lang w:val="en-US"/>
                        </w:rPr>
                        <w:t> ± 2</w:t>
                      </w:r>
                    </w:p>
                  </w:txbxContent>
                </v:textbox>
              </v:shape>
            </w:pict>
          </mc:Fallback>
        </mc:AlternateContent>
      </w:r>
      <w:r w:rsidRPr="00142B3B">
        <w:rPr>
          <w:rFonts w:ascii="Arial" w:hAnsi="Arial" w:cs="Arial"/>
          <w:noProof/>
          <w:sz w:val="24"/>
          <w:lang w:eastAsia="ru-RU"/>
        </w:rPr>
        <mc:AlternateContent>
          <mc:Choice Requires="wps">
            <w:drawing>
              <wp:anchor distT="0" distB="0" distL="114300" distR="114300" simplePos="0" relativeHeight="252995584" behindDoc="0" locked="0" layoutInCell="1" allowOverlap="1" wp14:anchorId="7937023B" wp14:editId="5D9D1DC1">
                <wp:simplePos x="0" y="0"/>
                <wp:positionH relativeFrom="column">
                  <wp:posOffset>-62230</wp:posOffset>
                </wp:positionH>
                <wp:positionV relativeFrom="paragraph">
                  <wp:posOffset>2548255</wp:posOffset>
                </wp:positionV>
                <wp:extent cx="564515" cy="715258"/>
                <wp:effectExtent l="0" t="0" r="0" b="0"/>
                <wp:wrapNone/>
                <wp:docPr id="8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715258"/>
                        </a:xfrm>
                        <a:prstGeom prst="rect">
                          <a:avLst/>
                        </a:prstGeom>
                        <a:noFill/>
                        <a:ln w="9525">
                          <a:noFill/>
                          <a:miter lim="800000"/>
                          <a:headEnd/>
                          <a:tailEnd/>
                        </a:ln>
                      </wps:spPr>
                      <wps:txbx>
                        <w:txbxContent>
                          <w:p w14:paraId="0DDE2B42" w14:textId="1ACE18C9" w:rsidR="002B107C" w:rsidRPr="001814CE" w:rsidRDefault="002B107C" w:rsidP="001D3C65">
                            <w:pPr>
                              <w:jc w:val="center"/>
                              <w:rPr>
                                <w:sz w:val="18"/>
                              </w:rPr>
                            </w:pPr>
                            <w:proofErr w:type="gramStart"/>
                            <w:r>
                              <w:rPr>
                                <w:rFonts w:ascii="Arial" w:hAnsi="Arial" w:cs="Arial"/>
                                <w:i/>
                                <w:sz w:val="20"/>
                                <w:lang w:val="en-US"/>
                              </w:rPr>
                              <w:t>m</w:t>
                            </w:r>
                            <w:proofErr w:type="gramEnd"/>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743" type="#_x0000_t202" style="position:absolute;left:0;text-align:left;margin-left:-4.9pt;margin-top:200.65pt;width:44.45pt;height:56.3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" filled="f" stroked="f">
                <v:textbox style="layout-flow:vertical;mso-layout-flow-alt:bottom-to-top">
                  <w:txbxContent>
                    <w:p w14:paraId="0DDE2B42" w14:textId="1ACE18C9" w:rsidR="002B107C" w:rsidRPr="001814CE" w:rsidRDefault="002B107C" w:rsidP="001D3C65">
                      <w:pPr>
                        <w:jc w:val="center"/>
                        <w:rPr>
                          <w:sz w:val="18"/>
                        </w:rPr>
                      </w:pPr>
                      <w:proofErr w:type="gramStart"/>
                      <w:r>
                        <w:rPr>
                          <w:rFonts w:ascii="Arial" w:hAnsi="Arial" w:cs="Arial"/>
                          <w:i/>
                          <w:sz w:val="20"/>
                          <w:lang w:val="en-US"/>
                        </w:rPr>
                        <w:t>m</w:t>
                      </w:r>
                      <w:proofErr w:type="gramEnd"/>
                    </w:p>
                  </w:txbxContent>
                </v:textbox>
              </v:shape>
            </w:pict>
          </mc:Fallback>
        </mc:AlternateContent>
      </w:r>
      <w:r w:rsidRPr="00142B3B">
        <w:rPr>
          <w:rFonts w:ascii="Arial" w:hAnsi="Arial" w:cs="Arial"/>
          <w:noProof/>
          <w:sz w:val="24"/>
          <w:lang w:eastAsia="ru-RU"/>
        </w:rPr>
        <mc:AlternateContent>
          <mc:Choice Requires="wps">
            <w:drawing>
              <wp:anchor distT="0" distB="0" distL="114300" distR="114300" simplePos="0" relativeHeight="252993536" behindDoc="0" locked="0" layoutInCell="1" allowOverlap="1" wp14:anchorId="19689C5D" wp14:editId="6F8B4BBA">
                <wp:simplePos x="0" y="0"/>
                <wp:positionH relativeFrom="column">
                  <wp:posOffset>-62230</wp:posOffset>
                </wp:positionH>
                <wp:positionV relativeFrom="paragraph">
                  <wp:posOffset>3263900</wp:posOffset>
                </wp:positionV>
                <wp:extent cx="564515" cy="558193"/>
                <wp:effectExtent l="0" t="0" r="0" b="0"/>
                <wp:wrapNone/>
                <wp:docPr id="8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558193"/>
                        </a:xfrm>
                        <a:prstGeom prst="rect">
                          <a:avLst/>
                        </a:prstGeom>
                        <a:noFill/>
                        <a:ln w="9525">
                          <a:noFill/>
                          <a:miter lim="800000"/>
                          <a:headEnd/>
                          <a:tailEnd/>
                        </a:ln>
                      </wps:spPr>
                      <wps:txbx>
                        <w:txbxContent>
                          <w:p w14:paraId="3F6219C4" w14:textId="3FFA196E" w:rsidR="002B107C" w:rsidRPr="001D3C65" w:rsidRDefault="002B107C" w:rsidP="001D3C65">
                            <w:pPr>
                              <w:jc w:val="center"/>
                              <w:rPr>
                                <w:sz w:val="18"/>
                              </w:rPr>
                            </w:pPr>
                            <w:r w:rsidRPr="001D3C65">
                              <w:rPr>
                                <w:rFonts w:ascii="Arial" w:hAnsi="Arial" w:cs="Arial"/>
                                <w:sz w:val="20"/>
                                <w:lang w:val="en-US"/>
                              </w:rPr>
                              <w:t>23</w:t>
                            </w:r>
                            <w:r>
                              <w:rPr>
                                <w:rFonts w:ascii="Arial" w:hAnsi="Arial" w:cs="Arial"/>
                                <w:sz w:val="20"/>
                                <w:lang w:val="en-US"/>
                              </w:rPr>
                              <w:t> ± 2</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744" type="#_x0000_t202" style="position:absolute;left:0;text-align:left;margin-left:-4.9pt;margin-top:257pt;width:44.45pt;height:43.95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" filled="f" stroked="f">
                <v:textbox style="layout-flow:vertical;mso-layout-flow-alt:bottom-to-top">
                  <w:txbxContent>
                    <w:p w14:paraId="3F6219C4" w14:textId="3FFA196E" w:rsidR="002B107C" w:rsidRPr="001D3C65" w:rsidRDefault="002B107C" w:rsidP="001D3C65">
                      <w:pPr>
                        <w:jc w:val="center"/>
                        <w:rPr>
                          <w:sz w:val="18"/>
                        </w:rPr>
                      </w:pPr>
                      <w:r w:rsidRPr="001D3C65">
                        <w:rPr>
                          <w:rFonts w:ascii="Arial" w:hAnsi="Arial" w:cs="Arial"/>
                          <w:sz w:val="20"/>
                          <w:lang w:val="en-US"/>
                        </w:rPr>
                        <w:t>23</w:t>
                      </w:r>
                      <w:r>
                        <w:rPr>
                          <w:rFonts w:ascii="Arial" w:hAnsi="Arial" w:cs="Arial"/>
                          <w:sz w:val="20"/>
                          <w:lang w:val="en-US"/>
                        </w:rPr>
                        <w:t> ± 2</w:t>
                      </w:r>
                    </w:p>
                  </w:txbxContent>
                </v:textbox>
              </v:shape>
            </w:pict>
          </mc:Fallback>
        </mc:AlternateContent>
      </w:r>
      <w:r w:rsidRPr="00142B3B">
        <w:rPr>
          <w:rFonts w:ascii="Arial" w:hAnsi="Arial" w:cs="Arial"/>
          <w:noProof/>
          <w:sz w:val="24"/>
          <w:lang w:eastAsia="ru-RU"/>
        </w:rPr>
        <mc:AlternateContent>
          <mc:Choice Requires="wps">
            <w:drawing>
              <wp:anchor distT="0" distB="0" distL="114300" distR="114300" simplePos="0" relativeHeight="252989440" behindDoc="0" locked="0" layoutInCell="1" allowOverlap="1" wp14:anchorId="605E3653" wp14:editId="4DE51DDF">
                <wp:simplePos x="0" y="0"/>
                <wp:positionH relativeFrom="column">
                  <wp:posOffset>-62230</wp:posOffset>
                </wp:positionH>
                <wp:positionV relativeFrom="paragraph">
                  <wp:posOffset>3820795</wp:posOffset>
                </wp:positionV>
                <wp:extent cx="564515" cy="333955"/>
                <wp:effectExtent l="0" t="0" r="0" b="0"/>
                <wp:wrapNone/>
                <wp:docPr id="8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333955"/>
                        </a:xfrm>
                        <a:prstGeom prst="rect">
                          <a:avLst/>
                        </a:prstGeom>
                        <a:noFill/>
                        <a:ln w="9525">
                          <a:noFill/>
                          <a:miter lim="800000"/>
                          <a:headEnd/>
                          <a:tailEnd/>
                        </a:ln>
                      </wps:spPr>
                      <wps:txbx>
                        <w:txbxContent>
                          <w:p w14:paraId="51A6727C" w14:textId="2509DA62" w:rsidR="002B107C" w:rsidRPr="001814CE" w:rsidRDefault="002B107C" w:rsidP="006058C6">
                            <w:pPr>
                              <w:jc w:val="center"/>
                              <w:rPr>
                                <w:sz w:val="18"/>
                              </w:rPr>
                            </w:pPr>
                            <w:proofErr w:type="gramStart"/>
                            <w:r>
                              <w:rPr>
                                <w:rFonts w:ascii="Arial" w:hAnsi="Arial" w:cs="Arial"/>
                                <w:i/>
                                <w:sz w:val="20"/>
                                <w:lang w:val="en-US"/>
                              </w:rPr>
                              <w:t>c</w:t>
                            </w:r>
                            <w:proofErr w:type="gramEnd"/>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745" type="#_x0000_t202" style="position:absolute;left:0;text-align:left;margin-left:-4.9pt;margin-top:300.85pt;width:44.45pt;height:26.3pt;z-index:2529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" filled="f" stroked="f">
                <v:textbox style="layout-flow:vertical;mso-layout-flow-alt:bottom-to-top">
                  <w:txbxContent>
                    <w:p w14:paraId="51A6727C" w14:textId="2509DA62" w:rsidR="002B107C" w:rsidRPr="001814CE" w:rsidRDefault="002B107C" w:rsidP="006058C6">
                      <w:pPr>
                        <w:jc w:val="center"/>
                        <w:rPr>
                          <w:sz w:val="18"/>
                        </w:rPr>
                      </w:pPr>
                      <w:proofErr w:type="gramStart"/>
                      <w:r>
                        <w:rPr>
                          <w:rFonts w:ascii="Arial" w:hAnsi="Arial" w:cs="Arial"/>
                          <w:i/>
                          <w:sz w:val="20"/>
                          <w:lang w:val="en-US"/>
                        </w:rPr>
                        <w:t>c</w:t>
                      </w:r>
                      <w:proofErr w:type="gramEnd"/>
                    </w:p>
                  </w:txbxContent>
                </v:textbox>
              </v:shape>
            </w:pict>
          </mc:Fallback>
        </mc:AlternateContent>
      </w:r>
      <w:r w:rsidRPr="00142B3B">
        <w:rPr>
          <w:rFonts w:ascii="Arial" w:hAnsi="Arial" w:cs="Arial"/>
          <w:noProof/>
          <w:sz w:val="24"/>
          <w:lang w:eastAsia="ru-RU"/>
        </w:rPr>
        <mc:AlternateContent>
          <mc:Choice Requires="wps">
            <w:drawing>
              <wp:anchor distT="0" distB="0" distL="114300" distR="114300" simplePos="0" relativeHeight="252991488" behindDoc="0" locked="0" layoutInCell="1" allowOverlap="1" wp14:anchorId="494511EC" wp14:editId="69B7E53A">
                <wp:simplePos x="0" y="0"/>
                <wp:positionH relativeFrom="column">
                  <wp:posOffset>-62230</wp:posOffset>
                </wp:positionH>
                <wp:positionV relativeFrom="paragraph">
                  <wp:posOffset>1602105</wp:posOffset>
                </wp:positionV>
                <wp:extent cx="564543" cy="388758"/>
                <wp:effectExtent l="0" t="0" r="0" b="0"/>
                <wp:wrapNone/>
                <wp:docPr id="8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43" cy="388758"/>
                        </a:xfrm>
                        <a:prstGeom prst="rect">
                          <a:avLst/>
                        </a:prstGeom>
                        <a:noFill/>
                        <a:ln w="9525">
                          <a:noFill/>
                          <a:miter lim="800000"/>
                          <a:headEnd/>
                          <a:tailEnd/>
                        </a:ln>
                      </wps:spPr>
                      <wps:txbx>
                        <w:txbxContent>
                          <w:p w14:paraId="3866589D" w14:textId="77777777" w:rsidR="002B107C" w:rsidRPr="001814CE" w:rsidRDefault="002B107C" w:rsidP="001D3C65">
                            <w:pPr>
                              <w:jc w:val="center"/>
                              <w:rPr>
                                <w:sz w:val="18"/>
                              </w:rPr>
                            </w:pPr>
                            <w:proofErr w:type="gramStart"/>
                            <w:r>
                              <w:rPr>
                                <w:rFonts w:ascii="Arial" w:hAnsi="Arial" w:cs="Arial"/>
                                <w:i/>
                                <w:sz w:val="20"/>
                                <w:lang w:val="en-US"/>
                              </w:rPr>
                              <w:t>c</w:t>
                            </w:r>
                            <w:proofErr w:type="gramEnd"/>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746" type="#_x0000_t202" style="position:absolute;left:0;text-align:left;margin-left:-4.9pt;margin-top:126.15pt;width:44.45pt;height:30.6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" filled="f" stroked="f">
                <v:textbox style="layout-flow:vertical;mso-layout-flow-alt:bottom-to-top">
                  <w:txbxContent>
                    <w:p w14:paraId="3866589D" w14:textId="77777777" w:rsidR="002B107C" w:rsidRPr="001814CE" w:rsidRDefault="002B107C" w:rsidP="001D3C65">
                      <w:pPr>
                        <w:jc w:val="center"/>
                        <w:rPr>
                          <w:sz w:val="18"/>
                        </w:rPr>
                      </w:pPr>
                      <w:proofErr w:type="gramStart"/>
                      <w:r>
                        <w:rPr>
                          <w:rFonts w:ascii="Arial" w:hAnsi="Arial" w:cs="Arial"/>
                          <w:i/>
                          <w:sz w:val="20"/>
                          <w:lang w:val="en-US"/>
                        </w:rPr>
                        <w:t>c</w:t>
                      </w:r>
                      <w:proofErr w:type="gramEnd"/>
                    </w:p>
                  </w:txbxContent>
                </v:textbox>
              </v:shape>
            </w:pict>
          </mc:Fallback>
        </mc:AlternateContent>
      </w:r>
      <w:r w:rsidR="006058C6" w:rsidRPr="00142B3B">
        <w:rPr>
          <w:rFonts w:ascii="Arial" w:hAnsi="Arial" w:cs="Arial"/>
          <w:noProof/>
          <w:sz w:val="24"/>
          <w:lang w:eastAsia="ru-RU"/>
        </w:rPr>
        <mc:AlternateContent>
          <mc:Choice Requires="wps">
            <w:drawing>
              <wp:anchor distT="0" distB="0" distL="114300" distR="114300" simplePos="0" relativeHeight="252987392" behindDoc="0" locked="0" layoutInCell="1" allowOverlap="1" wp14:anchorId="039F6BE2" wp14:editId="4EE1CD84">
                <wp:simplePos x="0" y="0"/>
                <wp:positionH relativeFrom="column">
                  <wp:posOffset>5343580</wp:posOffset>
                </wp:positionH>
                <wp:positionV relativeFrom="paragraph">
                  <wp:posOffset>815257</wp:posOffset>
                </wp:positionV>
                <wp:extent cx="492843" cy="4135037"/>
                <wp:effectExtent l="0" t="0" r="0" b="0"/>
                <wp:wrapNone/>
                <wp:docPr id="8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843" cy="4135037"/>
                        </a:xfrm>
                        <a:prstGeom prst="rect">
                          <a:avLst/>
                        </a:prstGeom>
                        <a:noFill/>
                        <a:ln w="9525">
                          <a:noFill/>
                          <a:miter lim="800000"/>
                          <a:headEnd/>
                          <a:tailEnd/>
                        </a:ln>
                      </wps:spPr>
                      <wps:txbx>
                        <w:txbxContent>
                          <w:p w14:paraId="0F9439AB" w14:textId="761838E2" w:rsidR="002B107C" w:rsidRPr="006058C6" w:rsidRDefault="002B107C" w:rsidP="006058C6">
                            <w:pPr>
                              <w:jc w:val="center"/>
                              <w:rPr>
                                <w:sz w:val="18"/>
                              </w:rPr>
                            </w:pPr>
                            <w:r>
                              <w:rPr>
                                <w:rFonts w:ascii="Arial" w:hAnsi="Arial" w:cs="Arial"/>
                                <w:sz w:val="20"/>
                                <w:lang w:val="en-US"/>
                              </w:rPr>
                              <w:t>1</w:t>
                            </w:r>
                            <w:r>
                              <w:rPr>
                                <w:rFonts w:ascii="Arial" w:hAnsi="Arial" w:cs="Arial"/>
                                <w:sz w:val="20"/>
                              </w:rPr>
                              <w:t>8</w:t>
                            </w:r>
                            <w:r>
                              <w:rPr>
                                <w:rFonts w:ascii="Arial" w:hAnsi="Arial" w:cs="Arial"/>
                                <w:sz w:val="20"/>
                                <w:lang w:val="en-US"/>
                              </w:rPr>
                              <w:t>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47" type="#_x0000_t202" style="position:absolute;left:0;text-align:left;margin-left:420.75pt;margin-top:64.2pt;width:38.8pt;height:325.6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" filled="f" stroked="f">
                <v:textbox style="layout-flow:vertical;mso-layout-flow-alt:bottom-to-top">
                  <w:txbxContent>
                    <w:p w14:paraId="0F9439AB" w14:textId="761838E2" w:rsidR="002B107C" w:rsidRPr="006058C6" w:rsidRDefault="002B107C" w:rsidP="006058C6">
                      <w:pPr>
                        <w:jc w:val="center"/>
                        <w:rPr>
                          <w:sz w:val="18"/>
                        </w:rPr>
                      </w:pPr>
                      <w:r>
                        <w:rPr>
                          <w:rFonts w:ascii="Arial" w:hAnsi="Arial" w:cs="Arial"/>
                          <w:sz w:val="20"/>
                          <w:lang w:val="en-US"/>
                        </w:rPr>
                        <w:t>1</w:t>
                      </w:r>
                      <w:r>
                        <w:rPr>
                          <w:rFonts w:ascii="Arial" w:hAnsi="Arial" w:cs="Arial"/>
                          <w:sz w:val="20"/>
                        </w:rPr>
                        <w:t>8</w:t>
                      </w:r>
                      <w:r>
                        <w:rPr>
                          <w:rFonts w:ascii="Arial" w:hAnsi="Arial" w:cs="Arial"/>
                          <w:sz w:val="20"/>
                          <w:lang w:val="en-US"/>
                        </w:rPr>
                        <w:t>0</w:t>
                      </w:r>
                    </w:p>
                  </w:txbxContent>
                </v:textbox>
              </v:shape>
            </w:pict>
          </mc:Fallback>
        </mc:AlternateContent>
      </w:r>
      <w:r w:rsidR="006058C6" w:rsidRPr="00142B3B">
        <w:rPr>
          <w:rFonts w:ascii="Arial" w:hAnsi="Arial" w:cs="Arial"/>
          <w:noProof/>
          <w:sz w:val="24"/>
          <w:lang w:eastAsia="ru-RU"/>
        </w:rPr>
        <mc:AlternateContent>
          <mc:Choice Requires="wps">
            <w:drawing>
              <wp:anchor distT="0" distB="0" distL="114300" distR="114300" simplePos="0" relativeHeight="252985344" behindDoc="0" locked="0" layoutInCell="1" allowOverlap="1" wp14:anchorId="437527B2" wp14:editId="47962CED">
                <wp:simplePos x="0" y="0"/>
                <wp:positionH relativeFrom="column">
                  <wp:posOffset>4412698</wp:posOffset>
                </wp:positionH>
                <wp:positionV relativeFrom="paragraph">
                  <wp:posOffset>4798695</wp:posOffset>
                </wp:positionV>
                <wp:extent cx="492843" cy="589529"/>
                <wp:effectExtent l="0" t="0" r="0" b="1270"/>
                <wp:wrapNone/>
                <wp:docPr id="8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843" cy="589529"/>
                        </a:xfrm>
                        <a:prstGeom prst="rect">
                          <a:avLst/>
                        </a:prstGeom>
                        <a:noFill/>
                        <a:ln w="9525">
                          <a:noFill/>
                          <a:miter lim="800000"/>
                          <a:headEnd/>
                          <a:tailEnd/>
                        </a:ln>
                      </wps:spPr>
                      <wps:txbx>
                        <w:txbxContent>
                          <w:p w14:paraId="1BDACE15" w14:textId="09D4BBDB" w:rsidR="002B107C" w:rsidRPr="006058C6" w:rsidRDefault="002B107C" w:rsidP="006058C6">
                            <w:pPr>
                              <w:jc w:val="center"/>
                              <w:rPr>
                                <w:sz w:val="18"/>
                              </w:rPr>
                            </w:pPr>
                            <w:r>
                              <w:rPr>
                                <w:rFonts w:ascii="Arial" w:hAnsi="Arial" w:cs="Arial"/>
                                <w:sz w:val="20"/>
                                <w:lang w:val="en-US"/>
                              </w:rPr>
                              <w:t>10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48" type="#_x0000_t202" style="position:absolute;left:0;text-align:left;margin-left:347.45pt;margin-top:377.85pt;width:38.8pt;height:46.4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" filled="f" stroked="f">
                <v:textbox style="layout-flow:vertical;mso-layout-flow-alt:bottom-to-top">
                  <w:txbxContent>
                    <w:p w14:paraId="1BDACE15" w14:textId="09D4BBDB" w:rsidR="002B107C" w:rsidRPr="006058C6" w:rsidRDefault="002B107C" w:rsidP="006058C6">
                      <w:pPr>
                        <w:jc w:val="center"/>
                        <w:rPr>
                          <w:sz w:val="18"/>
                        </w:rPr>
                      </w:pPr>
                      <w:r>
                        <w:rPr>
                          <w:rFonts w:ascii="Arial" w:hAnsi="Arial" w:cs="Arial"/>
                          <w:sz w:val="20"/>
                          <w:lang w:val="en-US"/>
                        </w:rPr>
                        <w:t>10</w:t>
                      </w:r>
                    </w:p>
                  </w:txbxContent>
                </v:textbox>
              </v:shape>
            </w:pict>
          </mc:Fallback>
        </mc:AlternateContent>
      </w:r>
      <w:r w:rsidR="006058C6" w:rsidRPr="00142B3B">
        <w:rPr>
          <w:rFonts w:ascii="Arial" w:hAnsi="Arial" w:cs="Arial"/>
          <w:noProof/>
          <w:sz w:val="24"/>
          <w:lang w:eastAsia="ru-RU"/>
        </w:rPr>
        <mc:AlternateContent>
          <mc:Choice Requires="wps">
            <w:drawing>
              <wp:anchor distT="0" distB="0" distL="114300" distR="114300" simplePos="0" relativeHeight="252983296" behindDoc="0" locked="0" layoutInCell="1" allowOverlap="1" wp14:anchorId="3BA89732" wp14:editId="6746501E">
                <wp:simplePos x="0" y="0"/>
                <wp:positionH relativeFrom="column">
                  <wp:posOffset>4730998</wp:posOffset>
                </wp:positionH>
                <wp:positionV relativeFrom="paragraph">
                  <wp:posOffset>3112825</wp:posOffset>
                </wp:positionV>
                <wp:extent cx="445273" cy="589529"/>
                <wp:effectExtent l="0" t="0" r="0" b="1270"/>
                <wp:wrapNone/>
                <wp:docPr id="8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273" cy="589529"/>
                        </a:xfrm>
                        <a:prstGeom prst="rect">
                          <a:avLst/>
                        </a:prstGeom>
                        <a:noFill/>
                        <a:ln w="9525">
                          <a:noFill/>
                          <a:miter lim="800000"/>
                          <a:headEnd/>
                          <a:tailEnd/>
                        </a:ln>
                      </wps:spPr>
                      <wps:txbx>
                        <w:txbxContent>
                          <w:p w14:paraId="50CD0D9E" w14:textId="1F7C595B" w:rsidR="002B107C" w:rsidRPr="001814CE" w:rsidRDefault="002B107C" w:rsidP="006058C6">
                            <w:pPr>
                              <w:jc w:val="center"/>
                              <w:rPr>
                                <w:sz w:val="18"/>
                              </w:rPr>
                            </w:pPr>
                            <w:proofErr w:type="gramStart"/>
                            <w:r>
                              <w:rPr>
                                <w:rFonts w:ascii="Arial" w:hAnsi="Arial" w:cs="Arial"/>
                                <w:i/>
                                <w:sz w:val="20"/>
                                <w:lang w:val="en-US"/>
                              </w:rPr>
                              <w:t>e</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49" type="#_x0000_t202" style="position:absolute;left:0;text-align:left;margin-left:372.5pt;margin-top:245.1pt;width:35.05pt;height:46.4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" filled="f" stroked="f">
                <v:textbox style="layout-flow:vertical;mso-layout-flow-alt:bottom-to-top">
                  <w:txbxContent>
                    <w:p w14:paraId="50CD0D9E" w14:textId="1F7C595B" w:rsidR="002B107C" w:rsidRPr="001814CE" w:rsidRDefault="002B107C" w:rsidP="006058C6">
                      <w:pPr>
                        <w:jc w:val="center"/>
                        <w:rPr>
                          <w:sz w:val="18"/>
                        </w:rPr>
                      </w:pPr>
                      <w:proofErr w:type="gramStart"/>
                      <w:r>
                        <w:rPr>
                          <w:rFonts w:ascii="Arial" w:hAnsi="Arial" w:cs="Arial"/>
                          <w:i/>
                          <w:sz w:val="20"/>
                          <w:lang w:val="en-US"/>
                        </w:rPr>
                        <w:t>e</w:t>
                      </w:r>
                      <w:proofErr w:type="gramEnd"/>
                    </w:p>
                  </w:txbxContent>
                </v:textbox>
              </v:shape>
            </w:pict>
          </mc:Fallback>
        </mc:AlternateContent>
      </w:r>
      <w:r w:rsidR="003D2C20" w:rsidRPr="00142B3B">
        <w:rPr>
          <w:rFonts w:ascii="Arial" w:hAnsi="Arial" w:cs="Arial"/>
          <w:noProof/>
          <w:sz w:val="24"/>
          <w:lang w:eastAsia="ru-RU"/>
        </w:rPr>
        <mc:AlternateContent>
          <mc:Choice Requires="wps">
            <w:drawing>
              <wp:anchor distT="0" distB="0" distL="114300" distR="114300" simplePos="0" relativeHeight="252981248" behindDoc="0" locked="0" layoutInCell="1" allowOverlap="1" wp14:anchorId="5BDCEE15" wp14:editId="0F7C8ECE">
                <wp:simplePos x="0" y="0"/>
                <wp:positionH relativeFrom="column">
                  <wp:posOffset>4603750</wp:posOffset>
                </wp:positionH>
                <wp:positionV relativeFrom="paragraph">
                  <wp:posOffset>5426545</wp:posOffset>
                </wp:positionV>
                <wp:extent cx="1916264" cy="793750"/>
                <wp:effectExtent l="0" t="0" r="0" b="5715"/>
                <wp:wrapNone/>
                <wp:docPr id="8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264" cy="793750"/>
                        </a:xfrm>
                        <a:prstGeom prst="rect">
                          <a:avLst/>
                        </a:prstGeom>
                        <a:noFill/>
                        <a:ln w="9525">
                          <a:noFill/>
                          <a:miter lim="800000"/>
                          <a:headEnd/>
                          <a:tailEnd/>
                        </a:ln>
                      </wps:spPr>
                      <wps:txbx>
                        <w:txbxContent>
                          <w:p w14:paraId="40161368" w14:textId="72835138" w:rsidR="002B107C" w:rsidRPr="006110BC" w:rsidRDefault="002B107C" w:rsidP="003D2C20">
                            <w:pPr>
                              <w:rPr>
                                <w:sz w:val="18"/>
                              </w:rPr>
                            </w:pPr>
                            <w:r>
                              <w:rPr>
                                <w:rFonts w:ascii="Arial" w:hAnsi="Arial" w:cs="Arial"/>
                                <w:sz w:val="20"/>
                              </w:rPr>
                              <w:t>Диаметр отверстия в зависимости от размера конца испытательного проводника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0" type="#_x0000_t202" style="position:absolute;left:0;text-align:left;margin-left:362.5pt;margin-top:427.3pt;width:150.9pt;height:62.5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" filled="f" stroked="f">
                <v:textbox style="mso-fit-shape-to-text:t">
                  <w:txbxContent>
                    <w:p w14:paraId="40161368" w14:textId="72835138" w:rsidR="002B107C" w:rsidRPr="006110BC" w:rsidRDefault="002B107C" w:rsidP="003D2C20">
                      <w:pPr>
                        <w:rPr>
                          <w:sz w:val="18"/>
                        </w:rPr>
                      </w:pPr>
                      <w:r>
                        <w:rPr>
                          <w:rFonts w:ascii="Arial" w:hAnsi="Arial" w:cs="Arial"/>
                          <w:sz w:val="20"/>
                        </w:rPr>
                        <w:t>Диаметр отверстия в зависимости от размера конца испытательного проводника</w:t>
                      </w:r>
                    </w:p>
                  </w:txbxContent>
                </v:textbox>
              </v:shape>
            </w:pict>
          </mc:Fallback>
        </mc:AlternateContent>
      </w:r>
      <w:r w:rsidR="003D2C20" w:rsidRPr="00142B3B">
        <w:rPr>
          <w:rFonts w:ascii="Arial" w:hAnsi="Arial" w:cs="Arial"/>
          <w:noProof/>
          <w:sz w:val="24"/>
          <w:lang w:eastAsia="ru-RU"/>
        </w:rPr>
        <mc:AlternateContent>
          <mc:Choice Requires="wps">
            <w:drawing>
              <wp:anchor distT="0" distB="0" distL="114300" distR="114300" simplePos="0" relativeHeight="252979200" behindDoc="0" locked="0" layoutInCell="1" allowOverlap="1" wp14:anchorId="2DE7F880" wp14:editId="387F2AA3">
                <wp:simplePos x="0" y="0"/>
                <wp:positionH relativeFrom="column">
                  <wp:posOffset>2814983</wp:posOffset>
                </wp:positionH>
                <wp:positionV relativeFrom="paragraph">
                  <wp:posOffset>5474197</wp:posOffset>
                </wp:positionV>
                <wp:extent cx="1232452" cy="793750"/>
                <wp:effectExtent l="0" t="0" r="0" b="0"/>
                <wp:wrapNone/>
                <wp:docPr id="8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452" cy="793750"/>
                        </a:xfrm>
                        <a:prstGeom prst="rect">
                          <a:avLst/>
                        </a:prstGeom>
                        <a:noFill/>
                        <a:ln w="9525">
                          <a:noFill/>
                          <a:miter lim="800000"/>
                          <a:headEnd/>
                          <a:tailEnd/>
                        </a:ln>
                      </wps:spPr>
                      <wps:txbx>
                        <w:txbxContent>
                          <w:p w14:paraId="17114E6E" w14:textId="77777777" w:rsidR="002B107C" w:rsidRPr="006110BC" w:rsidRDefault="002B107C" w:rsidP="003D2C20">
                            <w:pPr>
                              <w:rPr>
                                <w:sz w:val="18"/>
                              </w:rPr>
                            </w:pPr>
                            <w:r>
                              <w:rPr>
                                <w:rFonts w:ascii="Arial" w:hAnsi="Arial" w:cs="Arial"/>
                                <w:sz w:val="20"/>
                              </w:rPr>
                              <w:t>Общая длина проводника 210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1" type="#_x0000_t202" style="position:absolute;left:0;text-align:left;margin-left:221.65pt;margin-top:431.05pt;width:97.05pt;height:62.5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" filled="f" stroked="f">
                <v:textbox style="mso-fit-shape-to-text:t">
                  <w:txbxContent>
                    <w:p w14:paraId="17114E6E" w14:textId="77777777" w:rsidR="002B107C" w:rsidRPr="006110BC" w:rsidRDefault="002B107C" w:rsidP="003D2C20">
                      <w:pPr>
                        <w:rPr>
                          <w:sz w:val="18"/>
                        </w:rPr>
                      </w:pPr>
                      <w:r>
                        <w:rPr>
                          <w:rFonts w:ascii="Arial" w:hAnsi="Arial" w:cs="Arial"/>
                          <w:sz w:val="20"/>
                        </w:rPr>
                        <w:t>Общая длина проводника 210</w:t>
                      </w:r>
                    </w:p>
                  </w:txbxContent>
                </v:textbox>
              </v:shape>
            </w:pict>
          </mc:Fallback>
        </mc:AlternateContent>
      </w:r>
      <w:r w:rsidR="003D2C20" w:rsidRPr="00142B3B">
        <w:rPr>
          <w:rFonts w:ascii="Arial" w:hAnsi="Arial" w:cs="Arial"/>
          <w:noProof/>
          <w:sz w:val="24"/>
          <w:lang w:eastAsia="ru-RU"/>
        </w:rPr>
        <mc:AlternateContent>
          <mc:Choice Requires="wps">
            <w:drawing>
              <wp:anchor distT="0" distB="0" distL="114300" distR="114300" simplePos="0" relativeHeight="252977152" behindDoc="0" locked="0" layoutInCell="1" allowOverlap="1" wp14:anchorId="47B9A076" wp14:editId="019372BB">
                <wp:simplePos x="0" y="0"/>
                <wp:positionH relativeFrom="column">
                  <wp:posOffset>1558097</wp:posOffset>
                </wp:positionH>
                <wp:positionV relativeFrom="paragraph">
                  <wp:posOffset>4941543</wp:posOffset>
                </wp:positionV>
                <wp:extent cx="1367625" cy="793750"/>
                <wp:effectExtent l="0" t="0" r="0" b="5715"/>
                <wp:wrapNone/>
                <wp:docPr id="8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625" cy="793750"/>
                        </a:xfrm>
                        <a:prstGeom prst="rect">
                          <a:avLst/>
                        </a:prstGeom>
                        <a:noFill/>
                        <a:ln w="9525">
                          <a:noFill/>
                          <a:miter lim="800000"/>
                          <a:headEnd/>
                          <a:tailEnd/>
                        </a:ln>
                      </wps:spPr>
                      <wps:txbx>
                        <w:txbxContent>
                          <w:p w14:paraId="2BF5A5C5" w14:textId="0DA162AE" w:rsidR="002B107C" w:rsidRPr="00AD0FB2" w:rsidRDefault="002B107C" w:rsidP="003D2C20">
                            <w:pPr>
                              <w:jc w:val="center"/>
                              <w:rPr>
                                <w:sz w:val="18"/>
                              </w:rPr>
                            </w:pPr>
                            <w:r>
                              <w:rPr>
                                <w:rFonts w:ascii="Arial" w:hAnsi="Arial" w:cs="Arial"/>
                                <w:sz w:val="20"/>
                              </w:rPr>
                              <w:t>Основание из изоляционного материала 180×100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2" type="#_x0000_t202" style="position:absolute;left:0;text-align:left;margin-left:122.7pt;margin-top:389.1pt;width:107.7pt;height:62.5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" filled="f" stroked="f">
                <v:textbox style="mso-fit-shape-to-text:t">
                  <w:txbxContent>
                    <w:p w14:paraId="2BF5A5C5" w14:textId="0DA162AE" w:rsidR="002B107C" w:rsidRPr="00AD0FB2" w:rsidRDefault="002B107C" w:rsidP="003D2C20">
                      <w:pPr>
                        <w:jc w:val="center"/>
                        <w:rPr>
                          <w:sz w:val="18"/>
                        </w:rPr>
                      </w:pPr>
                      <w:r>
                        <w:rPr>
                          <w:rFonts w:ascii="Arial" w:hAnsi="Arial" w:cs="Arial"/>
                          <w:sz w:val="20"/>
                        </w:rPr>
                        <w:t>Основание из изоляционного материала 180×100</w:t>
                      </w:r>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75104" behindDoc="0" locked="0" layoutInCell="1" allowOverlap="1" wp14:anchorId="01CC0554" wp14:editId="10A5164D">
                <wp:simplePos x="0" y="0"/>
                <wp:positionH relativeFrom="column">
                  <wp:posOffset>755816</wp:posOffset>
                </wp:positionH>
                <wp:positionV relativeFrom="paragraph">
                  <wp:posOffset>2371946</wp:posOffset>
                </wp:positionV>
                <wp:extent cx="922352" cy="793750"/>
                <wp:effectExtent l="0" t="0" r="0" b="2540"/>
                <wp:wrapNone/>
                <wp:docPr id="8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352" cy="793750"/>
                        </a:xfrm>
                        <a:prstGeom prst="rect">
                          <a:avLst/>
                        </a:prstGeom>
                        <a:noFill/>
                        <a:ln w="9525">
                          <a:noFill/>
                          <a:miter lim="800000"/>
                          <a:headEnd/>
                          <a:tailEnd/>
                        </a:ln>
                      </wps:spPr>
                      <wps:txbx>
                        <w:txbxContent>
                          <w:p w14:paraId="0AD8B5AB" w14:textId="77777777" w:rsidR="002B107C" w:rsidRPr="00AD0FB2" w:rsidRDefault="002B107C" w:rsidP="00AD0FB2">
                            <w:pPr>
                              <w:jc w:val="center"/>
                              <w:rPr>
                                <w:sz w:val="18"/>
                              </w:rPr>
                            </w:pPr>
                            <w:r>
                              <w:rPr>
                                <w:rFonts w:ascii="Arial" w:hAnsi="Arial" w:cs="Arial"/>
                                <w:sz w:val="20"/>
                                <w:lang w:val="en-US"/>
                              </w:rPr>
                              <w:t>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3" type="#_x0000_t202" style="position:absolute;left:0;text-align:left;margin-left:59.5pt;margin-top:186.75pt;width:72.65pt;height:62.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" filled="f" stroked="f">
                <v:textbox style="mso-fit-shape-to-text:t">
                  <w:txbxContent>
                    <w:p w14:paraId="0AD8B5AB" w14:textId="77777777" w:rsidR="002B107C" w:rsidRPr="00AD0FB2" w:rsidRDefault="002B107C" w:rsidP="00AD0FB2">
                      <w:pPr>
                        <w:jc w:val="center"/>
                        <w:rPr>
                          <w:sz w:val="18"/>
                        </w:rPr>
                      </w:pPr>
                      <w:r>
                        <w:rPr>
                          <w:rFonts w:ascii="Arial" w:hAnsi="Arial" w:cs="Arial"/>
                          <w:sz w:val="20"/>
                          <w:lang w:val="en-US"/>
                        </w:rPr>
                        <w:t>X</w:t>
                      </w:r>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73056" behindDoc="0" locked="0" layoutInCell="1" allowOverlap="1" wp14:anchorId="059266BA" wp14:editId="28553B74">
                <wp:simplePos x="0" y="0"/>
                <wp:positionH relativeFrom="column">
                  <wp:posOffset>850265</wp:posOffset>
                </wp:positionH>
                <wp:positionV relativeFrom="paragraph">
                  <wp:posOffset>2967742</wp:posOffset>
                </wp:positionV>
                <wp:extent cx="922352" cy="793750"/>
                <wp:effectExtent l="0" t="0" r="0" b="2540"/>
                <wp:wrapNone/>
                <wp:docPr id="8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352" cy="793750"/>
                        </a:xfrm>
                        <a:prstGeom prst="rect">
                          <a:avLst/>
                        </a:prstGeom>
                        <a:noFill/>
                        <a:ln w="9525">
                          <a:noFill/>
                          <a:miter lim="800000"/>
                          <a:headEnd/>
                          <a:tailEnd/>
                        </a:ln>
                      </wps:spPr>
                      <wps:txbx>
                        <w:txbxContent>
                          <w:p w14:paraId="46B39707" w14:textId="49D76E88" w:rsidR="002B107C" w:rsidRPr="00AD0FB2" w:rsidRDefault="002B107C" w:rsidP="00AD0FB2">
                            <w:pPr>
                              <w:jc w:val="center"/>
                              <w:rPr>
                                <w:sz w:val="18"/>
                              </w:rPr>
                            </w:pPr>
                            <w:r>
                              <w:rPr>
                                <w:rFonts w:ascii="Arial" w:hAnsi="Arial" w:cs="Arial"/>
                                <w:sz w:val="20"/>
                                <w:lang w:val="en-US"/>
                              </w:rPr>
                              <w:t>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4" type="#_x0000_t202" style="position:absolute;left:0;text-align:left;margin-left:66.95pt;margin-top:233.7pt;width:72.65pt;height:62.5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" filled="f" stroked="f">
                <v:textbox style="mso-fit-shape-to-text:t">
                  <w:txbxContent>
                    <w:p w14:paraId="46B39707" w14:textId="49D76E88" w:rsidR="002B107C" w:rsidRPr="00AD0FB2" w:rsidRDefault="002B107C" w:rsidP="00AD0FB2">
                      <w:pPr>
                        <w:jc w:val="center"/>
                        <w:rPr>
                          <w:sz w:val="18"/>
                        </w:rPr>
                      </w:pPr>
                      <w:r>
                        <w:rPr>
                          <w:rFonts w:ascii="Arial" w:hAnsi="Arial" w:cs="Arial"/>
                          <w:sz w:val="20"/>
                          <w:lang w:val="en-US"/>
                        </w:rPr>
                        <w:t>X</w:t>
                      </w:r>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71008" behindDoc="0" locked="0" layoutInCell="1" allowOverlap="1" wp14:anchorId="27CB8538" wp14:editId="68D687F3">
                <wp:simplePos x="0" y="0"/>
                <wp:positionH relativeFrom="column">
                  <wp:posOffset>834943</wp:posOffset>
                </wp:positionH>
                <wp:positionV relativeFrom="paragraph">
                  <wp:posOffset>3462268</wp:posOffset>
                </wp:positionV>
                <wp:extent cx="922352" cy="793750"/>
                <wp:effectExtent l="0" t="0" r="0" b="2540"/>
                <wp:wrapNone/>
                <wp:docPr id="8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352" cy="793750"/>
                        </a:xfrm>
                        <a:prstGeom prst="rect">
                          <a:avLst/>
                        </a:prstGeom>
                        <a:noFill/>
                        <a:ln w="9525">
                          <a:noFill/>
                          <a:miter lim="800000"/>
                          <a:headEnd/>
                          <a:tailEnd/>
                        </a:ln>
                      </wps:spPr>
                      <wps:txbx>
                        <w:txbxContent>
                          <w:p w14:paraId="074DCAA4" w14:textId="6ED4342F" w:rsidR="002B107C" w:rsidRPr="001814CE" w:rsidRDefault="002B107C" w:rsidP="00AD0FB2">
                            <w:pPr>
                              <w:jc w:val="center"/>
                              <w:rPr>
                                <w:sz w:val="18"/>
                              </w:rPr>
                            </w:pPr>
                            <w:proofErr w:type="gramStart"/>
                            <w:r>
                              <w:rPr>
                                <w:rFonts w:ascii="Arial" w:hAnsi="Arial" w:cs="Arial"/>
                                <w:i/>
                                <w:sz w:val="20"/>
                                <w:lang w:val="en-US"/>
                              </w:rPr>
                              <w:t>h</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5" type="#_x0000_t202" style="position:absolute;left:0;text-align:left;margin-left:65.75pt;margin-top:272.6pt;width:72.65pt;height:62.5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" filled="f" stroked="f">
                <v:textbox style="mso-fit-shape-to-text:t">
                  <w:txbxContent>
                    <w:p w14:paraId="074DCAA4" w14:textId="6ED4342F" w:rsidR="002B107C" w:rsidRPr="001814CE" w:rsidRDefault="002B107C" w:rsidP="00AD0FB2">
                      <w:pPr>
                        <w:jc w:val="center"/>
                        <w:rPr>
                          <w:sz w:val="18"/>
                        </w:rPr>
                      </w:pPr>
                      <w:proofErr w:type="gramStart"/>
                      <w:r>
                        <w:rPr>
                          <w:rFonts w:ascii="Arial" w:hAnsi="Arial" w:cs="Arial"/>
                          <w:i/>
                          <w:sz w:val="20"/>
                          <w:lang w:val="en-US"/>
                        </w:rPr>
                        <w:t>h</w:t>
                      </w:r>
                      <w:proofErr w:type="gramEnd"/>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68960" behindDoc="0" locked="0" layoutInCell="1" allowOverlap="1" wp14:anchorId="7D7C2718" wp14:editId="092A5D52">
                <wp:simplePos x="0" y="0"/>
                <wp:positionH relativeFrom="column">
                  <wp:posOffset>612251</wp:posOffset>
                </wp:positionH>
                <wp:positionV relativeFrom="paragraph">
                  <wp:posOffset>4281971</wp:posOffset>
                </wp:positionV>
                <wp:extent cx="659958" cy="793750"/>
                <wp:effectExtent l="0" t="0" r="0" b="2540"/>
                <wp:wrapNone/>
                <wp:docPr id="8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8" cy="793750"/>
                        </a:xfrm>
                        <a:prstGeom prst="rect">
                          <a:avLst/>
                        </a:prstGeom>
                        <a:noFill/>
                        <a:ln w="9525">
                          <a:noFill/>
                          <a:miter lim="800000"/>
                          <a:headEnd/>
                          <a:tailEnd/>
                        </a:ln>
                      </wps:spPr>
                      <wps:txbx>
                        <w:txbxContent>
                          <w:p w14:paraId="1FEE27B2" w14:textId="77777777" w:rsidR="002B107C" w:rsidRPr="001814CE" w:rsidRDefault="002B107C" w:rsidP="00AD0FB2">
                            <w:pPr>
                              <w:rPr>
                                <w:sz w:val="18"/>
                              </w:rPr>
                            </w:pPr>
                            <w:proofErr w:type="gramStart"/>
                            <w:r w:rsidRPr="001814CE">
                              <w:rPr>
                                <w:rFonts w:ascii="Arial" w:hAnsi="Arial" w:cs="Arial"/>
                                <w:i/>
                                <w:sz w:val="20"/>
                                <w:lang w:val="en-US"/>
                              </w:rPr>
                              <w:t>b</w:t>
                            </w:r>
                            <w:proofErr w:type="gramEnd"/>
                            <w:r>
                              <w:rPr>
                                <w:rFonts w:ascii="Arial" w:hAnsi="Arial" w:cs="Arial"/>
                                <w:sz w:val="20"/>
                              </w:rPr>
                              <w:t xml:space="preserve"> макс.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6" type="#_x0000_t202" style="position:absolute;left:0;text-align:left;margin-left:48.2pt;margin-top:337.15pt;width:51.95pt;height:62.5pt;z-index:2529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" filled="f" stroked="f">
                <v:textbox style="mso-fit-shape-to-text:t">
                  <w:txbxContent>
                    <w:p w14:paraId="1FEE27B2" w14:textId="77777777" w:rsidR="002B107C" w:rsidRPr="001814CE" w:rsidRDefault="002B107C" w:rsidP="00AD0FB2">
                      <w:pPr>
                        <w:rPr>
                          <w:sz w:val="18"/>
                        </w:rPr>
                      </w:pPr>
                      <w:proofErr w:type="gramStart"/>
                      <w:r w:rsidRPr="001814CE">
                        <w:rPr>
                          <w:rFonts w:ascii="Arial" w:hAnsi="Arial" w:cs="Arial"/>
                          <w:i/>
                          <w:sz w:val="20"/>
                          <w:lang w:val="en-US"/>
                        </w:rPr>
                        <w:t>b</w:t>
                      </w:r>
                      <w:proofErr w:type="gramEnd"/>
                      <w:r>
                        <w:rPr>
                          <w:rFonts w:ascii="Arial" w:hAnsi="Arial" w:cs="Arial"/>
                          <w:sz w:val="20"/>
                        </w:rPr>
                        <w:t xml:space="preserve"> макс.</w:t>
                      </w:r>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66912" behindDoc="0" locked="0" layoutInCell="1" allowOverlap="1" wp14:anchorId="6F92A25D" wp14:editId="394ABB1A">
                <wp:simplePos x="0" y="0"/>
                <wp:positionH relativeFrom="column">
                  <wp:posOffset>850734</wp:posOffset>
                </wp:positionH>
                <wp:positionV relativeFrom="paragraph">
                  <wp:posOffset>4281336</wp:posOffset>
                </wp:positionV>
                <wp:extent cx="922352" cy="793750"/>
                <wp:effectExtent l="0" t="0" r="0" b="2540"/>
                <wp:wrapNone/>
                <wp:docPr id="8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352" cy="793750"/>
                        </a:xfrm>
                        <a:prstGeom prst="rect">
                          <a:avLst/>
                        </a:prstGeom>
                        <a:noFill/>
                        <a:ln w="9525">
                          <a:noFill/>
                          <a:miter lim="800000"/>
                          <a:headEnd/>
                          <a:tailEnd/>
                        </a:ln>
                      </wps:spPr>
                      <wps:txbx>
                        <w:txbxContent>
                          <w:p w14:paraId="61B826F9" w14:textId="2A041642" w:rsidR="002B107C" w:rsidRPr="001814CE" w:rsidRDefault="002B107C" w:rsidP="00AD0FB2">
                            <w:pPr>
                              <w:jc w:val="center"/>
                              <w:rPr>
                                <w:sz w:val="18"/>
                              </w:rPr>
                            </w:pPr>
                            <w:proofErr w:type="gramStart"/>
                            <w:r>
                              <w:rPr>
                                <w:rFonts w:ascii="Arial" w:hAnsi="Arial" w:cs="Arial"/>
                                <w:i/>
                                <w:sz w:val="20"/>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7" type="#_x0000_t202" style="position:absolute;left:0;text-align:left;margin-left:67pt;margin-top:337.1pt;width:72.65pt;height:62.5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" filled="f" stroked="f">
                <v:textbox style="mso-fit-shape-to-text:t">
                  <w:txbxContent>
                    <w:p w14:paraId="61B826F9" w14:textId="2A041642" w:rsidR="002B107C" w:rsidRPr="001814CE" w:rsidRDefault="002B107C" w:rsidP="00AD0FB2">
                      <w:pPr>
                        <w:jc w:val="center"/>
                        <w:rPr>
                          <w:sz w:val="18"/>
                        </w:rPr>
                      </w:pPr>
                      <w:proofErr w:type="gramStart"/>
                      <w:r>
                        <w:rPr>
                          <w:rFonts w:ascii="Arial" w:hAnsi="Arial" w:cs="Arial"/>
                          <w:i/>
                          <w:sz w:val="20"/>
                          <w:lang w:val="en-US"/>
                        </w:rPr>
                        <w:t>b</w:t>
                      </w:r>
                      <w:proofErr w:type="gramEnd"/>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64864" behindDoc="0" locked="0" layoutInCell="1" allowOverlap="1" wp14:anchorId="0C241B92" wp14:editId="02F8A3A6">
                <wp:simplePos x="0" y="0"/>
                <wp:positionH relativeFrom="column">
                  <wp:posOffset>834943</wp:posOffset>
                </wp:positionH>
                <wp:positionV relativeFrom="paragraph">
                  <wp:posOffset>5426627</wp:posOffset>
                </wp:positionV>
                <wp:extent cx="922352" cy="793750"/>
                <wp:effectExtent l="0" t="0" r="0" b="2540"/>
                <wp:wrapNone/>
                <wp:docPr id="8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352" cy="793750"/>
                        </a:xfrm>
                        <a:prstGeom prst="rect">
                          <a:avLst/>
                        </a:prstGeom>
                        <a:noFill/>
                        <a:ln w="9525">
                          <a:noFill/>
                          <a:miter lim="800000"/>
                          <a:headEnd/>
                          <a:tailEnd/>
                        </a:ln>
                      </wps:spPr>
                      <wps:txbx>
                        <w:txbxContent>
                          <w:p w14:paraId="705FAAEA" w14:textId="202BA321" w:rsidR="002B107C" w:rsidRPr="001814CE" w:rsidRDefault="002B107C" w:rsidP="00AD0FB2">
                            <w:pPr>
                              <w:jc w:val="center"/>
                              <w:rPr>
                                <w:sz w:val="18"/>
                              </w:rPr>
                            </w:pPr>
                            <w:proofErr w:type="gramStart"/>
                            <w:r>
                              <w:rPr>
                                <w:rFonts w:ascii="Arial" w:hAnsi="Arial" w:cs="Arial"/>
                                <w:i/>
                                <w:sz w:val="20"/>
                                <w:lang w:val="en-US"/>
                              </w:rPr>
                              <w:t>t</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8" type="#_x0000_t202" style="position:absolute;left:0;text-align:left;margin-left:65.75pt;margin-top:427.3pt;width:72.65pt;height:62.5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" filled="f" stroked="f">
                <v:textbox style="mso-fit-shape-to-text:t">
                  <w:txbxContent>
                    <w:p w14:paraId="705FAAEA" w14:textId="202BA321" w:rsidR="002B107C" w:rsidRPr="001814CE" w:rsidRDefault="002B107C" w:rsidP="00AD0FB2">
                      <w:pPr>
                        <w:jc w:val="center"/>
                        <w:rPr>
                          <w:sz w:val="18"/>
                        </w:rPr>
                      </w:pPr>
                      <w:proofErr w:type="gramStart"/>
                      <w:r>
                        <w:rPr>
                          <w:rFonts w:ascii="Arial" w:hAnsi="Arial" w:cs="Arial"/>
                          <w:i/>
                          <w:sz w:val="20"/>
                          <w:lang w:val="en-US"/>
                        </w:rPr>
                        <w:t>t</w:t>
                      </w:r>
                      <w:proofErr w:type="gramEnd"/>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62816" behindDoc="0" locked="0" layoutInCell="1" allowOverlap="1" wp14:anchorId="2EAB2219" wp14:editId="17AACA8F">
                <wp:simplePos x="0" y="0"/>
                <wp:positionH relativeFrom="column">
                  <wp:posOffset>3808426</wp:posOffset>
                </wp:positionH>
                <wp:positionV relativeFrom="paragraph">
                  <wp:posOffset>5474115</wp:posOffset>
                </wp:positionV>
                <wp:extent cx="922352" cy="793750"/>
                <wp:effectExtent l="0" t="0" r="0" b="2540"/>
                <wp:wrapNone/>
                <wp:docPr id="8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352" cy="793750"/>
                        </a:xfrm>
                        <a:prstGeom prst="rect">
                          <a:avLst/>
                        </a:prstGeom>
                        <a:noFill/>
                        <a:ln w="9525">
                          <a:noFill/>
                          <a:miter lim="800000"/>
                          <a:headEnd/>
                          <a:tailEnd/>
                        </a:ln>
                      </wps:spPr>
                      <wps:txbx>
                        <w:txbxContent>
                          <w:p w14:paraId="59FEBB44" w14:textId="342C8674" w:rsidR="002B107C" w:rsidRPr="001814CE" w:rsidRDefault="002B107C" w:rsidP="00AD0FB2">
                            <w:pPr>
                              <w:jc w:val="center"/>
                              <w:rPr>
                                <w:sz w:val="18"/>
                              </w:rPr>
                            </w:pPr>
                            <w:proofErr w:type="gramStart"/>
                            <w:r>
                              <w:rPr>
                                <w:rFonts w:ascii="Arial" w:hAnsi="Arial" w:cs="Arial"/>
                                <w:i/>
                                <w:sz w:val="20"/>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59" type="#_x0000_t202" style="position:absolute;left:0;text-align:left;margin-left:299.9pt;margin-top:431.05pt;width:72.65pt;height:62.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" filled="f" stroked="f">
                <v:textbox style="mso-fit-shape-to-text:t">
                  <w:txbxContent>
                    <w:p w14:paraId="59FEBB44" w14:textId="342C8674" w:rsidR="002B107C" w:rsidRPr="001814CE" w:rsidRDefault="002B107C" w:rsidP="00AD0FB2">
                      <w:pPr>
                        <w:jc w:val="center"/>
                        <w:rPr>
                          <w:sz w:val="18"/>
                        </w:rPr>
                      </w:pPr>
                      <w:proofErr w:type="gramStart"/>
                      <w:r>
                        <w:rPr>
                          <w:rFonts w:ascii="Arial" w:hAnsi="Arial" w:cs="Arial"/>
                          <w:i/>
                          <w:sz w:val="20"/>
                          <w:lang w:val="en-US"/>
                        </w:rPr>
                        <w:t>a</w:t>
                      </w:r>
                      <w:proofErr w:type="gramEnd"/>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60768" behindDoc="0" locked="0" layoutInCell="1" allowOverlap="1" wp14:anchorId="73F0AA9C" wp14:editId="0E298CB9">
                <wp:simplePos x="0" y="0"/>
                <wp:positionH relativeFrom="column">
                  <wp:posOffset>3617346</wp:posOffset>
                </wp:positionH>
                <wp:positionV relativeFrom="paragraph">
                  <wp:posOffset>1944287</wp:posOffset>
                </wp:positionV>
                <wp:extent cx="1248355" cy="793750"/>
                <wp:effectExtent l="0" t="0" r="0" b="2540"/>
                <wp:wrapNone/>
                <wp:docPr id="8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355" cy="793750"/>
                        </a:xfrm>
                        <a:prstGeom prst="rect">
                          <a:avLst/>
                        </a:prstGeom>
                        <a:noFill/>
                        <a:ln w="9525">
                          <a:noFill/>
                          <a:miter lim="800000"/>
                          <a:headEnd/>
                          <a:tailEnd/>
                        </a:ln>
                      </wps:spPr>
                      <wps:txbx>
                        <w:txbxContent>
                          <w:p w14:paraId="2B1C0542" w14:textId="689ECBA5" w:rsidR="002B107C" w:rsidRPr="001814CE" w:rsidRDefault="002B107C" w:rsidP="00AD0FB2">
                            <w:pPr>
                              <w:jc w:val="center"/>
                              <w:rPr>
                                <w:sz w:val="18"/>
                              </w:rPr>
                            </w:pPr>
                            <w:proofErr w:type="gramStart"/>
                            <w:r>
                              <w:rPr>
                                <w:rFonts w:ascii="Arial" w:hAnsi="Arial" w:cs="Arial"/>
                                <w:i/>
                                <w:sz w:val="20"/>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0" type="#_x0000_t202" style="position:absolute;left:0;text-align:left;margin-left:284.85pt;margin-top:153.1pt;width:98.3pt;height:62.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" filled="f" stroked="f">
                <v:textbox style="mso-fit-shape-to-text:t">
                  <w:txbxContent>
                    <w:p w14:paraId="2B1C0542" w14:textId="689ECBA5" w:rsidR="002B107C" w:rsidRPr="001814CE" w:rsidRDefault="002B107C" w:rsidP="00AD0FB2">
                      <w:pPr>
                        <w:jc w:val="center"/>
                        <w:rPr>
                          <w:sz w:val="18"/>
                        </w:rPr>
                      </w:pPr>
                      <w:proofErr w:type="gramStart"/>
                      <w:r>
                        <w:rPr>
                          <w:rFonts w:ascii="Arial" w:hAnsi="Arial" w:cs="Arial"/>
                          <w:i/>
                          <w:sz w:val="20"/>
                          <w:lang w:val="en-US"/>
                        </w:rPr>
                        <w:t>d</w:t>
                      </w:r>
                      <w:proofErr w:type="gramEnd"/>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58720" behindDoc="0" locked="0" layoutInCell="1" allowOverlap="1" wp14:anchorId="28810FD5" wp14:editId="6B08453C">
                <wp:simplePos x="0" y="0"/>
                <wp:positionH relativeFrom="column">
                  <wp:posOffset>3808730</wp:posOffset>
                </wp:positionH>
                <wp:positionV relativeFrom="paragraph">
                  <wp:posOffset>3597910</wp:posOffset>
                </wp:positionV>
                <wp:extent cx="922352" cy="793750"/>
                <wp:effectExtent l="0" t="0" r="0" b="2540"/>
                <wp:wrapNone/>
                <wp:docPr id="8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352" cy="793750"/>
                        </a:xfrm>
                        <a:prstGeom prst="rect">
                          <a:avLst/>
                        </a:prstGeom>
                        <a:noFill/>
                        <a:ln w="9525">
                          <a:noFill/>
                          <a:miter lim="800000"/>
                          <a:headEnd/>
                          <a:tailEnd/>
                        </a:ln>
                      </wps:spPr>
                      <wps:txbx>
                        <w:txbxContent>
                          <w:p w14:paraId="0EA793D8" w14:textId="5919302D" w:rsidR="002B107C" w:rsidRPr="001814CE" w:rsidRDefault="002B107C" w:rsidP="00AD0FB2">
                            <w:pPr>
                              <w:jc w:val="center"/>
                              <w:rPr>
                                <w:sz w:val="18"/>
                              </w:rPr>
                            </w:pPr>
                            <w:proofErr w:type="gramStart"/>
                            <w:r>
                              <w:rPr>
                                <w:rFonts w:ascii="Arial" w:hAnsi="Arial" w:cs="Arial"/>
                                <w:i/>
                                <w:sz w:val="20"/>
                                <w:lang w:val="en-US"/>
                              </w:rPr>
                              <w:t>f</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1" type="#_x0000_t202" style="position:absolute;left:0;text-align:left;margin-left:299.9pt;margin-top:283.3pt;width:72.65pt;height:62.5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" filled="f" stroked="f">
                <v:textbox style="mso-fit-shape-to-text:t">
                  <w:txbxContent>
                    <w:p w14:paraId="0EA793D8" w14:textId="5919302D" w:rsidR="002B107C" w:rsidRPr="001814CE" w:rsidRDefault="002B107C" w:rsidP="00AD0FB2">
                      <w:pPr>
                        <w:jc w:val="center"/>
                        <w:rPr>
                          <w:sz w:val="18"/>
                        </w:rPr>
                      </w:pPr>
                      <w:proofErr w:type="gramStart"/>
                      <w:r>
                        <w:rPr>
                          <w:rFonts w:ascii="Arial" w:hAnsi="Arial" w:cs="Arial"/>
                          <w:i/>
                          <w:sz w:val="20"/>
                          <w:lang w:val="en-US"/>
                        </w:rPr>
                        <w:t>f</w:t>
                      </w:r>
                      <w:proofErr w:type="gramEnd"/>
                    </w:p>
                  </w:txbxContent>
                </v:textbox>
              </v:shape>
            </w:pict>
          </mc:Fallback>
        </mc:AlternateContent>
      </w:r>
      <w:r w:rsidR="006058C6" w:rsidRPr="00142B3B">
        <w:rPr>
          <w:rFonts w:ascii="Arial" w:hAnsi="Arial" w:cs="Arial"/>
          <w:noProof/>
          <w:sz w:val="24"/>
          <w:lang w:eastAsia="ru-RU"/>
        </w:rPr>
        <mc:AlternateContent>
          <mc:Choice Requires="wps">
            <w:drawing>
              <wp:anchor distT="0" distB="0" distL="114300" distR="114300" simplePos="0" relativeHeight="252956672" behindDoc="0" locked="0" layoutInCell="1" allowOverlap="1" wp14:anchorId="0CAD9C82" wp14:editId="3754F932">
                <wp:simplePos x="0" y="0"/>
                <wp:positionH relativeFrom="column">
                  <wp:posOffset>3904394</wp:posOffset>
                </wp:positionH>
                <wp:positionV relativeFrom="paragraph">
                  <wp:posOffset>3455090</wp:posOffset>
                </wp:positionV>
                <wp:extent cx="699715" cy="263995"/>
                <wp:effectExtent l="0" t="0" r="0" b="3175"/>
                <wp:wrapNone/>
                <wp:docPr id="8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63995"/>
                        </a:xfrm>
                        <a:prstGeom prst="rect">
                          <a:avLst/>
                        </a:prstGeom>
                        <a:noFill/>
                        <a:ln w="9525">
                          <a:noFill/>
                          <a:miter lim="800000"/>
                          <a:headEnd/>
                          <a:tailEnd/>
                        </a:ln>
                      </wps:spPr>
                      <wps:txbx>
                        <w:txbxContent>
                          <w:p w14:paraId="0077CA19" w14:textId="50066AE7" w:rsidR="002B107C" w:rsidRPr="001814CE" w:rsidRDefault="002B107C" w:rsidP="00AD0FB2">
                            <w:pPr>
                              <w:jc w:val="center"/>
                              <w:rPr>
                                <w:sz w:val="18"/>
                              </w:rPr>
                            </w:pPr>
                            <w:proofErr w:type="gramStart"/>
                            <w:r>
                              <w:rPr>
                                <w:rFonts w:ascii="Arial" w:hAnsi="Arial" w:cs="Arial"/>
                                <w:i/>
                                <w:sz w:val="20"/>
                                <w:lang w:val="en-US"/>
                              </w:rPr>
                              <w:t>g</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62" type="#_x0000_t202" style="position:absolute;left:0;text-align:left;margin-left:307.45pt;margin-top:272.05pt;width:55.1pt;height:20.8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" filled="f" stroked="f">
                <v:textbox>
                  <w:txbxContent>
                    <w:p w14:paraId="0077CA19" w14:textId="50066AE7" w:rsidR="002B107C" w:rsidRPr="001814CE" w:rsidRDefault="002B107C" w:rsidP="00AD0FB2">
                      <w:pPr>
                        <w:jc w:val="center"/>
                        <w:rPr>
                          <w:sz w:val="18"/>
                        </w:rPr>
                      </w:pPr>
                      <w:proofErr w:type="gramStart"/>
                      <w:r>
                        <w:rPr>
                          <w:rFonts w:ascii="Arial" w:hAnsi="Arial" w:cs="Arial"/>
                          <w:i/>
                          <w:sz w:val="20"/>
                          <w:lang w:val="en-US"/>
                        </w:rPr>
                        <w:t>g</w:t>
                      </w:r>
                      <w:proofErr w:type="gramEnd"/>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54624" behindDoc="0" locked="0" layoutInCell="1" allowOverlap="1" wp14:anchorId="59D89844" wp14:editId="51E8CA4E">
                <wp:simplePos x="0" y="0"/>
                <wp:positionH relativeFrom="column">
                  <wp:posOffset>3251752</wp:posOffset>
                </wp:positionH>
                <wp:positionV relativeFrom="paragraph">
                  <wp:posOffset>3615193</wp:posOffset>
                </wp:positionV>
                <wp:extent cx="659958" cy="793750"/>
                <wp:effectExtent l="0" t="0" r="0" b="2540"/>
                <wp:wrapNone/>
                <wp:docPr id="8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8" cy="793750"/>
                        </a:xfrm>
                        <a:prstGeom prst="rect">
                          <a:avLst/>
                        </a:prstGeom>
                        <a:noFill/>
                        <a:ln w="9525">
                          <a:noFill/>
                          <a:miter lim="800000"/>
                          <a:headEnd/>
                          <a:tailEnd/>
                        </a:ln>
                      </wps:spPr>
                      <wps:txbx>
                        <w:txbxContent>
                          <w:p w14:paraId="0571D909" w14:textId="4B0904B0" w:rsidR="002B107C" w:rsidRPr="001814CE" w:rsidRDefault="002B107C" w:rsidP="00AD0FB2">
                            <w:pPr>
                              <w:rPr>
                                <w:sz w:val="18"/>
                              </w:rPr>
                            </w:pPr>
                            <w:proofErr w:type="gramStart"/>
                            <w:r>
                              <w:rPr>
                                <w:rFonts w:ascii="Arial" w:hAnsi="Arial" w:cs="Arial"/>
                                <w:i/>
                                <w:sz w:val="20"/>
                                <w:lang w:val="en-US"/>
                              </w:rPr>
                              <w:t>j</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3" type="#_x0000_t202" style="position:absolute;left:0;text-align:left;margin-left:256.05pt;margin-top:284.65pt;width:51.95pt;height:62.5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" filled="f" stroked="f">
                <v:textbox style="mso-fit-shape-to-text:t">
                  <w:txbxContent>
                    <w:p w14:paraId="0571D909" w14:textId="4B0904B0" w:rsidR="002B107C" w:rsidRPr="001814CE" w:rsidRDefault="002B107C" w:rsidP="00AD0FB2">
                      <w:pPr>
                        <w:rPr>
                          <w:sz w:val="18"/>
                        </w:rPr>
                      </w:pPr>
                      <w:proofErr w:type="gramStart"/>
                      <w:r>
                        <w:rPr>
                          <w:rFonts w:ascii="Arial" w:hAnsi="Arial" w:cs="Arial"/>
                          <w:i/>
                          <w:sz w:val="20"/>
                          <w:lang w:val="en-US"/>
                        </w:rPr>
                        <w:t>j</w:t>
                      </w:r>
                      <w:proofErr w:type="gramEnd"/>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52576" behindDoc="0" locked="0" layoutInCell="1" allowOverlap="1" wp14:anchorId="760D3C66" wp14:editId="6AA5F5B0">
                <wp:simplePos x="0" y="0"/>
                <wp:positionH relativeFrom="column">
                  <wp:posOffset>2018858</wp:posOffset>
                </wp:positionH>
                <wp:positionV relativeFrom="paragraph">
                  <wp:posOffset>3358349</wp:posOffset>
                </wp:positionV>
                <wp:extent cx="1359673" cy="793750"/>
                <wp:effectExtent l="0" t="0" r="0" b="0"/>
                <wp:wrapNone/>
                <wp:docPr id="8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673" cy="793750"/>
                        </a:xfrm>
                        <a:prstGeom prst="rect">
                          <a:avLst/>
                        </a:prstGeom>
                        <a:noFill/>
                        <a:ln w="9525">
                          <a:noFill/>
                          <a:miter lim="800000"/>
                          <a:headEnd/>
                          <a:tailEnd/>
                        </a:ln>
                      </wps:spPr>
                      <wps:txbx>
                        <w:txbxContent>
                          <w:p w14:paraId="27F65730" w14:textId="7F4C3AC1" w:rsidR="002B107C" w:rsidRPr="00AD0FB2" w:rsidRDefault="002B107C" w:rsidP="00AD0FB2">
                            <w:pPr>
                              <w:jc w:val="center"/>
                              <w:rPr>
                                <w:sz w:val="18"/>
                              </w:rPr>
                            </w:pPr>
                            <w:r>
                              <w:rPr>
                                <w:rFonts w:ascii="Arial" w:hAnsi="Arial" w:cs="Arial"/>
                                <w:sz w:val="20"/>
                              </w:rPr>
                              <w:t>Сталь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4" type="#_x0000_t202" style="position:absolute;left:0;text-align:left;margin-left:158.95pt;margin-top:264.45pt;width:107.05pt;height:62.5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" filled="f" stroked="f">
                <v:textbox style="mso-fit-shape-to-text:t">
                  <w:txbxContent>
                    <w:p w14:paraId="27F65730" w14:textId="7F4C3AC1" w:rsidR="002B107C" w:rsidRPr="00AD0FB2" w:rsidRDefault="002B107C" w:rsidP="00AD0FB2">
                      <w:pPr>
                        <w:jc w:val="center"/>
                        <w:rPr>
                          <w:sz w:val="18"/>
                        </w:rPr>
                      </w:pPr>
                      <w:r>
                        <w:rPr>
                          <w:rFonts w:ascii="Arial" w:hAnsi="Arial" w:cs="Arial"/>
                          <w:sz w:val="20"/>
                        </w:rPr>
                        <w:t>Сталь</w:t>
                      </w:r>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50528" behindDoc="0" locked="0" layoutInCell="1" allowOverlap="1" wp14:anchorId="065715DC" wp14:editId="7BCF5B97">
                <wp:simplePos x="0" y="0"/>
                <wp:positionH relativeFrom="column">
                  <wp:posOffset>1678028</wp:posOffset>
                </wp:positionH>
                <wp:positionV relativeFrom="paragraph">
                  <wp:posOffset>2731522</wp:posOffset>
                </wp:positionV>
                <wp:extent cx="1359673" cy="793750"/>
                <wp:effectExtent l="0" t="0" r="0" b="0"/>
                <wp:wrapNone/>
                <wp:docPr id="8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673" cy="793750"/>
                        </a:xfrm>
                        <a:prstGeom prst="rect">
                          <a:avLst/>
                        </a:prstGeom>
                        <a:noFill/>
                        <a:ln w="9525">
                          <a:noFill/>
                          <a:miter lim="800000"/>
                          <a:headEnd/>
                          <a:tailEnd/>
                        </a:ln>
                      </wps:spPr>
                      <wps:txbx>
                        <w:txbxContent>
                          <w:p w14:paraId="6F417BA3" w14:textId="3C0F75DA" w:rsidR="002B107C" w:rsidRPr="00AD0FB2" w:rsidRDefault="002B107C" w:rsidP="00AD0FB2">
                            <w:pPr>
                              <w:jc w:val="center"/>
                              <w:rPr>
                                <w:sz w:val="18"/>
                              </w:rPr>
                            </w:pPr>
                            <w:r>
                              <w:rPr>
                                <w:rFonts w:ascii="Arial" w:hAnsi="Arial" w:cs="Arial"/>
                                <w:sz w:val="20"/>
                              </w:rPr>
                              <w:t>Стальной контактный зажим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5" type="#_x0000_t202" style="position:absolute;left:0;text-align:left;margin-left:132.15pt;margin-top:215.1pt;width:107.05pt;height:62.5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" filled="f" stroked="f">
                <v:textbox style="mso-fit-shape-to-text:t">
                  <w:txbxContent>
                    <w:p w14:paraId="6F417BA3" w14:textId="3C0F75DA" w:rsidR="002B107C" w:rsidRPr="00AD0FB2" w:rsidRDefault="002B107C" w:rsidP="00AD0FB2">
                      <w:pPr>
                        <w:jc w:val="center"/>
                        <w:rPr>
                          <w:sz w:val="18"/>
                        </w:rPr>
                      </w:pPr>
                      <w:r>
                        <w:rPr>
                          <w:rFonts w:ascii="Arial" w:hAnsi="Arial" w:cs="Arial"/>
                          <w:sz w:val="20"/>
                        </w:rPr>
                        <w:t>Стальной контактный зажим</w:t>
                      </w:r>
                    </w:p>
                  </w:txbxContent>
                </v:textbox>
              </v:shape>
            </w:pict>
          </mc:Fallback>
        </mc:AlternateContent>
      </w:r>
      <w:r w:rsidR="00AD0FB2" w:rsidRPr="00142B3B">
        <w:rPr>
          <w:rFonts w:ascii="Arial" w:hAnsi="Arial" w:cs="Arial"/>
          <w:noProof/>
          <w:sz w:val="24"/>
          <w:lang w:eastAsia="ru-RU"/>
        </w:rPr>
        <mc:AlternateContent>
          <mc:Choice Requires="wps">
            <w:drawing>
              <wp:anchor distT="0" distB="0" distL="114300" distR="114300" simplePos="0" relativeHeight="252948480" behindDoc="0" locked="0" layoutInCell="1" allowOverlap="1" wp14:anchorId="147ED62C" wp14:editId="5CF9BD52">
                <wp:simplePos x="0" y="0"/>
                <wp:positionH relativeFrom="column">
                  <wp:posOffset>2019465</wp:posOffset>
                </wp:positionH>
                <wp:positionV relativeFrom="paragraph">
                  <wp:posOffset>1855470</wp:posOffset>
                </wp:positionV>
                <wp:extent cx="1280160" cy="793750"/>
                <wp:effectExtent l="0" t="0" r="0" b="635"/>
                <wp:wrapNone/>
                <wp:docPr id="8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793750"/>
                        </a:xfrm>
                        <a:prstGeom prst="rect">
                          <a:avLst/>
                        </a:prstGeom>
                        <a:noFill/>
                        <a:ln w="9525">
                          <a:noFill/>
                          <a:miter lim="800000"/>
                          <a:headEnd/>
                          <a:tailEnd/>
                        </a:ln>
                      </wps:spPr>
                      <wps:txbx>
                        <w:txbxContent>
                          <w:p w14:paraId="6865C8D0" w14:textId="6F68354E" w:rsidR="002B107C" w:rsidRPr="00AD0FB2" w:rsidRDefault="002B107C" w:rsidP="00AD0FB2">
                            <w:pPr>
                              <w:rPr>
                                <w:sz w:val="18"/>
                              </w:rPr>
                            </w:pPr>
                            <w:r>
                              <w:rPr>
                                <w:rFonts w:ascii="Arial" w:hAnsi="Arial" w:cs="Arial"/>
                                <w:sz w:val="20"/>
                              </w:rPr>
                              <w:t>Луженные или покрытые серебром контактные поверхности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6" type="#_x0000_t202" style="position:absolute;left:0;text-align:left;margin-left:159pt;margin-top:146.1pt;width:100.8pt;height:62.5pt;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" filled="f" stroked="f">
                <v:textbox style="mso-fit-shape-to-text:t">
                  <w:txbxContent>
                    <w:p w14:paraId="6865C8D0" w14:textId="6F68354E" w:rsidR="002B107C" w:rsidRPr="00AD0FB2" w:rsidRDefault="002B107C" w:rsidP="00AD0FB2">
                      <w:pPr>
                        <w:rPr>
                          <w:sz w:val="18"/>
                        </w:rPr>
                      </w:pPr>
                      <w:r>
                        <w:rPr>
                          <w:rFonts w:ascii="Arial" w:hAnsi="Arial" w:cs="Arial"/>
                          <w:sz w:val="20"/>
                        </w:rPr>
                        <w:t>Луженные или покрытые серебром контактные поверхности</w:t>
                      </w:r>
                    </w:p>
                  </w:txbxContent>
                </v:textbox>
              </v:shape>
            </w:pict>
          </mc:Fallback>
        </mc:AlternateContent>
      </w:r>
      <w:r w:rsidR="001814CE" w:rsidRPr="00142B3B">
        <w:rPr>
          <w:rFonts w:ascii="Arial" w:hAnsi="Arial" w:cs="Arial"/>
          <w:noProof/>
          <w:sz w:val="24"/>
          <w:lang w:eastAsia="ru-RU"/>
        </w:rPr>
        <mc:AlternateContent>
          <mc:Choice Requires="wps">
            <w:drawing>
              <wp:anchor distT="0" distB="0" distL="114300" distR="114300" simplePos="0" relativeHeight="252946432" behindDoc="0" locked="0" layoutInCell="1" allowOverlap="1" wp14:anchorId="30D4D011" wp14:editId="73E0CA3A">
                <wp:simplePos x="0" y="0"/>
                <wp:positionH relativeFrom="column">
                  <wp:posOffset>1940781</wp:posOffset>
                </wp:positionH>
                <wp:positionV relativeFrom="paragraph">
                  <wp:posOffset>1315941</wp:posOffset>
                </wp:positionV>
                <wp:extent cx="1144794" cy="793750"/>
                <wp:effectExtent l="0" t="0" r="0" b="0"/>
                <wp:wrapNone/>
                <wp:docPr id="8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794" cy="793750"/>
                        </a:xfrm>
                        <a:prstGeom prst="rect">
                          <a:avLst/>
                        </a:prstGeom>
                        <a:noFill/>
                        <a:ln w="9525">
                          <a:noFill/>
                          <a:miter lim="800000"/>
                          <a:headEnd/>
                          <a:tailEnd/>
                        </a:ln>
                      </wps:spPr>
                      <wps:txbx>
                        <w:txbxContent>
                          <w:p w14:paraId="2BD0E14C" w14:textId="0BECB34F" w:rsidR="002B107C" w:rsidRPr="001814CE" w:rsidRDefault="002B107C" w:rsidP="001814CE">
                            <w:pPr>
                              <w:rPr>
                                <w:sz w:val="18"/>
                              </w:rPr>
                            </w:pPr>
                            <w:r>
                              <w:rPr>
                                <w:rFonts w:ascii="Arial" w:hAnsi="Arial" w:cs="Arial"/>
                                <w:sz w:val="20"/>
                              </w:rPr>
                              <w:t xml:space="preserve">Ширина изолированных зажимов </w:t>
                            </w:r>
                            <w:r>
                              <w:rPr>
                                <w:rFonts w:ascii="Arial" w:hAnsi="Arial" w:cs="Arial"/>
                                <w:i/>
                                <w:sz w:val="20"/>
                                <w:lang w:val="en-US"/>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7" type="#_x0000_t202" style="position:absolute;left:0;text-align:left;margin-left:152.8pt;margin-top:103.6pt;width:90.15pt;height:62.5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" filled="f" stroked="f">
                <v:textbox style="mso-fit-shape-to-text:t">
                  <w:txbxContent>
                    <w:p w14:paraId="2BD0E14C" w14:textId="0BECB34F" w:rsidR="002B107C" w:rsidRPr="001814CE" w:rsidRDefault="002B107C" w:rsidP="001814CE">
                      <w:pPr>
                        <w:rPr>
                          <w:sz w:val="18"/>
                        </w:rPr>
                      </w:pPr>
                      <w:r>
                        <w:rPr>
                          <w:rFonts w:ascii="Arial" w:hAnsi="Arial" w:cs="Arial"/>
                          <w:sz w:val="20"/>
                        </w:rPr>
                        <w:t xml:space="preserve">Ширина изолированных зажимов </w:t>
                      </w:r>
                      <w:r>
                        <w:rPr>
                          <w:rFonts w:ascii="Arial" w:hAnsi="Arial" w:cs="Arial"/>
                          <w:i/>
                          <w:sz w:val="20"/>
                          <w:lang w:val="en-US"/>
                        </w:rPr>
                        <w:t>d</w:t>
                      </w:r>
                    </w:p>
                  </w:txbxContent>
                </v:textbox>
              </v:shape>
            </w:pict>
          </mc:Fallback>
        </mc:AlternateContent>
      </w:r>
      <w:r w:rsidR="001814CE" w:rsidRPr="00142B3B">
        <w:rPr>
          <w:rFonts w:ascii="Arial" w:hAnsi="Arial" w:cs="Arial"/>
          <w:noProof/>
          <w:sz w:val="24"/>
          <w:lang w:eastAsia="ru-RU"/>
        </w:rPr>
        <mc:AlternateContent>
          <mc:Choice Requires="wps">
            <w:drawing>
              <wp:anchor distT="0" distB="0" distL="114300" distR="114300" simplePos="0" relativeHeight="252944384" behindDoc="0" locked="0" layoutInCell="1" allowOverlap="1" wp14:anchorId="7E7EE574" wp14:editId="11BB124D">
                <wp:simplePos x="0" y="0"/>
                <wp:positionH relativeFrom="column">
                  <wp:posOffset>897890</wp:posOffset>
                </wp:positionH>
                <wp:positionV relativeFrom="paragraph">
                  <wp:posOffset>1076960</wp:posOffset>
                </wp:positionV>
                <wp:extent cx="659958" cy="793750"/>
                <wp:effectExtent l="0" t="0" r="0" b="2540"/>
                <wp:wrapNone/>
                <wp:docPr id="8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8" cy="793750"/>
                        </a:xfrm>
                        <a:prstGeom prst="rect">
                          <a:avLst/>
                        </a:prstGeom>
                        <a:noFill/>
                        <a:ln w="9525">
                          <a:noFill/>
                          <a:miter lim="800000"/>
                          <a:headEnd/>
                          <a:tailEnd/>
                        </a:ln>
                      </wps:spPr>
                      <wps:txbx>
                        <w:txbxContent>
                          <w:p w14:paraId="7B1F0A03" w14:textId="1028E89C" w:rsidR="002B107C" w:rsidRPr="001814CE" w:rsidRDefault="002B107C" w:rsidP="001814CE">
                            <w:pPr>
                              <w:rPr>
                                <w:sz w:val="18"/>
                              </w:rPr>
                            </w:pPr>
                            <w:r w:rsidRPr="001814CE">
                              <w:rPr>
                                <w:rFonts w:ascii="Arial" w:hAnsi="Arial" w:cs="Arial"/>
                                <w:i/>
                                <w:sz w:val="20"/>
                                <w:lang w:val="en-US"/>
                              </w:rPr>
                              <w:t>b</w:t>
                            </w:r>
                            <w:r>
                              <w:rPr>
                                <w:rFonts w:ascii="Arial" w:hAnsi="Arial" w:cs="Arial"/>
                                <w:sz w:val="20"/>
                              </w:rPr>
                              <w:t xml:space="preserve"> +8</w:t>
                            </w:r>
                            <w:proofErr w:type="gramStart"/>
                            <w:r>
                              <w:rPr>
                                <w:rFonts w:ascii="Arial" w:hAnsi="Arial" w:cs="Arial"/>
                                <w:sz w:val="20"/>
                              </w:rPr>
                              <w:t>,5</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8" type="#_x0000_t202" style="position:absolute;left:0;text-align:left;margin-left:70.7pt;margin-top:84.8pt;width:51.95pt;height:62.5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" filled="f" stroked="f">
                <v:textbox style="mso-fit-shape-to-text:t">
                  <w:txbxContent>
                    <w:p w14:paraId="7B1F0A03" w14:textId="1028E89C" w:rsidR="002B107C" w:rsidRPr="001814CE" w:rsidRDefault="002B107C" w:rsidP="001814CE">
                      <w:pPr>
                        <w:rPr>
                          <w:sz w:val="18"/>
                        </w:rPr>
                      </w:pPr>
                      <w:r w:rsidRPr="001814CE">
                        <w:rPr>
                          <w:rFonts w:ascii="Arial" w:hAnsi="Arial" w:cs="Arial"/>
                          <w:i/>
                          <w:sz w:val="20"/>
                          <w:lang w:val="en-US"/>
                        </w:rPr>
                        <w:t>b</w:t>
                      </w:r>
                      <w:r>
                        <w:rPr>
                          <w:rFonts w:ascii="Arial" w:hAnsi="Arial" w:cs="Arial"/>
                          <w:sz w:val="20"/>
                        </w:rPr>
                        <w:t xml:space="preserve"> +8</w:t>
                      </w:r>
                      <w:proofErr w:type="gramStart"/>
                      <w:r>
                        <w:rPr>
                          <w:rFonts w:ascii="Arial" w:hAnsi="Arial" w:cs="Arial"/>
                          <w:sz w:val="20"/>
                        </w:rPr>
                        <w:t>,5</w:t>
                      </w:r>
                      <w:proofErr w:type="gramEnd"/>
                    </w:p>
                  </w:txbxContent>
                </v:textbox>
              </v:shape>
            </w:pict>
          </mc:Fallback>
        </mc:AlternateContent>
      </w:r>
      <w:r w:rsidR="001814CE" w:rsidRPr="00142B3B">
        <w:rPr>
          <w:rFonts w:ascii="Arial" w:hAnsi="Arial" w:cs="Arial"/>
          <w:noProof/>
          <w:sz w:val="24"/>
          <w:lang w:eastAsia="ru-RU"/>
        </w:rPr>
        <mc:AlternateContent>
          <mc:Choice Requires="wps">
            <w:drawing>
              <wp:anchor distT="0" distB="0" distL="114300" distR="114300" simplePos="0" relativeHeight="252942336" behindDoc="0" locked="0" layoutInCell="1" allowOverlap="1" wp14:anchorId="71AF78F5" wp14:editId="50B9D7EF">
                <wp:simplePos x="0" y="0"/>
                <wp:positionH relativeFrom="column">
                  <wp:posOffset>365760</wp:posOffset>
                </wp:positionH>
                <wp:positionV relativeFrom="paragraph">
                  <wp:posOffset>1076960</wp:posOffset>
                </wp:positionV>
                <wp:extent cx="659958" cy="793750"/>
                <wp:effectExtent l="0" t="0" r="0" b="2540"/>
                <wp:wrapNone/>
                <wp:docPr id="8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8" cy="793750"/>
                        </a:xfrm>
                        <a:prstGeom prst="rect">
                          <a:avLst/>
                        </a:prstGeom>
                        <a:noFill/>
                        <a:ln w="9525">
                          <a:noFill/>
                          <a:miter lim="800000"/>
                          <a:headEnd/>
                          <a:tailEnd/>
                        </a:ln>
                      </wps:spPr>
                      <wps:txbx>
                        <w:txbxContent>
                          <w:p w14:paraId="09A118B4" w14:textId="2A34BE9E" w:rsidR="002B107C" w:rsidRPr="001814CE" w:rsidRDefault="002B107C" w:rsidP="001814CE">
                            <w:pPr>
                              <w:rPr>
                                <w:sz w:val="18"/>
                              </w:rPr>
                            </w:pPr>
                            <w:proofErr w:type="gramStart"/>
                            <w:r w:rsidRPr="001814CE">
                              <w:rPr>
                                <w:rFonts w:ascii="Arial" w:hAnsi="Arial" w:cs="Arial"/>
                                <w:i/>
                                <w:sz w:val="20"/>
                                <w:lang w:val="en-US"/>
                              </w:rPr>
                              <w:t>b</w:t>
                            </w:r>
                            <w:proofErr w:type="gramEnd"/>
                            <w:r>
                              <w:rPr>
                                <w:rFonts w:ascii="Arial" w:hAnsi="Arial" w:cs="Arial"/>
                                <w:sz w:val="20"/>
                              </w:rPr>
                              <w:t xml:space="preserve"> макс.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69" type="#_x0000_t202" style="position:absolute;left:0;text-align:left;margin-left:28.8pt;margin-top:84.8pt;width:51.95pt;height:62.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" filled="f" stroked="f">
                <v:textbox style="mso-fit-shape-to-text:t">
                  <w:txbxContent>
                    <w:p w14:paraId="09A118B4" w14:textId="2A34BE9E" w:rsidR="002B107C" w:rsidRPr="001814CE" w:rsidRDefault="002B107C" w:rsidP="001814CE">
                      <w:pPr>
                        <w:rPr>
                          <w:sz w:val="18"/>
                        </w:rPr>
                      </w:pPr>
                      <w:proofErr w:type="gramStart"/>
                      <w:r w:rsidRPr="001814CE">
                        <w:rPr>
                          <w:rFonts w:ascii="Arial" w:hAnsi="Arial" w:cs="Arial"/>
                          <w:i/>
                          <w:sz w:val="20"/>
                          <w:lang w:val="en-US"/>
                        </w:rPr>
                        <w:t>b</w:t>
                      </w:r>
                      <w:proofErr w:type="gramEnd"/>
                      <w:r>
                        <w:rPr>
                          <w:rFonts w:ascii="Arial" w:hAnsi="Arial" w:cs="Arial"/>
                          <w:sz w:val="20"/>
                        </w:rPr>
                        <w:t xml:space="preserve"> макс.</w:t>
                      </w:r>
                    </w:p>
                  </w:txbxContent>
                </v:textbox>
              </v:shape>
            </w:pict>
          </mc:Fallback>
        </mc:AlternateContent>
      </w:r>
      <w:r w:rsidR="001814CE" w:rsidRPr="00142B3B">
        <w:rPr>
          <w:rFonts w:ascii="Arial" w:hAnsi="Arial" w:cs="Arial"/>
          <w:noProof/>
          <w:sz w:val="24"/>
          <w:lang w:eastAsia="ru-RU"/>
        </w:rPr>
        <mc:AlternateContent>
          <mc:Choice Requires="wps">
            <w:drawing>
              <wp:anchor distT="0" distB="0" distL="114300" distR="114300" simplePos="0" relativeHeight="252940288" behindDoc="0" locked="0" layoutInCell="1" allowOverlap="1" wp14:anchorId="2612D638" wp14:editId="049DBC00">
                <wp:simplePos x="0" y="0"/>
                <wp:positionH relativeFrom="column">
                  <wp:posOffset>2981325</wp:posOffset>
                </wp:positionH>
                <wp:positionV relativeFrom="paragraph">
                  <wp:posOffset>251874</wp:posOffset>
                </wp:positionV>
                <wp:extent cx="1232452" cy="793750"/>
                <wp:effectExtent l="0" t="0" r="0" b="0"/>
                <wp:wrapNone/>
                <wp:docPr id="8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452" cy="793750"/>
                        </a:xfrm>
                        <a:prstGeom prst="rect">
                          <a:avLst/>
                        </a:prstGeom>
                        <a:noFill/>
                        <a:ln w="9525">
                          <a:noFill/>
                          <a:miter lim="800000"/>
                          <a:headEnd/>
                          <a:tailEnd/>
                        </a:ln>
                      </wps:spPr>
                      <wps:txbx>
                        <w:txbxContent>
                          <w:p w14:paraId="52836B3F" w14:textId="084E5974" w:rsidR="002B107C" w:rsidRPr="006110BC" w:rsidRDefault="002B107C" w:rsidP="001814CE">
                            <w:pPr>
                              <w:rPr>
                                <w:sz w:val="18"/>
                              </w:rPr>
                            </w:pPr>
                            <w:r>
                              <w:rPr>
                                <w:rFonts w:ascii="Arial" w:hAnsi="Arial" w:cs="Arial"/>
                                <w:sz w:val="20"/>
                              </w:rPr>
                              <w:t>Общая длина проводника 210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0" type="#_x0000_t202" style="position:absolute;left:0;text-align:left;margin-left:234.75pt;margin-top:19.85pt;width:97.05pt;height:62.5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" filled="f" stroked="f">
                <v:textbox style="mso-fit-shape-to-text:t">
                  <w:txbxContent>
                    <w:p w14:paraId="52836B3F" w14:textId="084E5974" w:rsidR="002B107C" w:rsidRPr="006110BC" w:rsidRDefault="002B107C" w:rsidP="001814CE">
                      <w:pPr>
                        <w:rPr>
                          <w:sz w:val="18"/>
                        </w:rPr>
                      </w:pPr>
                      <w:r>
                        <w:rPr>
                          <w:rFonts w:ascii="Arial" w:hAnsi="Arial" w:cs="Arial"/>
                          <w:sz w:val="20"/>
                        </w:rPr>
                        <w:t>Общая длина проводника 210</w:t>
                      </w:r>
                    </w:p>
                  </w:txbxContent>
                </v:textbox>
              </v:shape>
            </w:pict>
          </mc:Fallback>
        </mc:AlternateContent>
      </w:r>
      <w:r w:rsidR="001814CE" w:rsidRPr="00142B3B">
        <w:rPr>
          <w:rFonts w:ascii="Arial" w:hAnsi="Arial" w:cs="Arial"/>
          <w:noProof/>
          <w:sz w:val="24"/>
          <w:lang w:eastAsia="ru-RU"/>
        </w:rPr>
        <mc:AlternateContent>
          <mc:Choice Requires="wps">
            <w:drawing>
              <wp:anchor distT="0" distB="0" distL="114300" distR="114300" simplePos="0" relativeHeight="252936192" behindDoc="0" locked="0" layoutInCell="1" allowOverlap="1" wp14:anchorId="0F8B6D83" wp14:editId="32420D1D">
                <wp:simplePos x="0" y="0"/>
                <wp:positionH relativeFrom="column">
                  <wp:posOffset>1144711</wp:posOffset>
                </wp:positionH>
                <wp:positionV relativeFrom="paragraph">
                  <wp:posOffset>131307</wp:posOffset>
                </wp:positionV>
                <wp:extent cx="1940118" cy="793750"/>
                <wp:effectExtent l="0" t="0" r="0" b="2540"/>
                <wp:wrapNone/>
                <wp:docPr id="8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118" cy="793750"/>
                        </a:xfrm>
                        <a:prstGeom prst="rect">
                          <a:avLst/>
                        </a:prstGeom>
                        <a:noFill/>
                        <a:ln w="9525">
                          <a:noFill/>
                          <a:miter lim="800000"/>
                          <a:headEnd/>
                          <a:tailEnd/>
                        </a:ln>
                      </wps:spPr>
                      <wps:txbx>
                        <w:txbxContent>
                          <w:p w14:paraId="440AAD32" w14:textId="57FA484E" w:rsidR="002B107C" w:rsidRPr="006110BC" w:rsidRDefault="002B107C" w:rsidP="008A1A13">
                            <w:pPr>
                              <w:rPr>
                                <w:sz w:val="18"/>
                              </w:rPr>
                            </w:pPr>
                            <w:r>
                              <w:rPr>
                                <w:rFonts w:ascii="Arial" w:hAnsi="Arial" w:cs="Arial"/>
                                <w:sz w:val="20"/>
                              </w:rPr>
                              <w:t>Медные проводники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1" type="#_x0000_t202" style="position:absolute;left:0;text-align:left;margin-left:90.15pt;margin-top:10.35pt;width:152.75pt;height:62.5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" filled="f" stroked="f">
                <v:textbox style="mso-fit-shape-to-text:t">
                  <w:txbxContent>
                    <w:p w14:paraId="440AAD32" w14:textId="57FA484E" w:rsidR="002B107C" w:rsidRPr="006110BC" w:rsidRDefault="002B107C" w:rsidP="008A1A13">
                      <w:pPr>
                        <w:rPr>
                          <w:sz w:val="18"/>
                        </w:rPr>
                      </w:pPr>
                      <w:r>
                        <w:rPr>
                          <w:rFonts w:ascii="Arial" w:hAnsi="Arial" w:cs="Arial"/>
                          <w:sz w:val="20"/>
                        </w:rPr>
                        <w:t>Медные проводники</w:t>
                      </w:r>
                    </w:p>
                  </w:txbxContent>
                </v:textbox>
              </v:shape>
            </w:pict>
          </mc:Fallback>
        </mc:AlternateContent>
      </w:r>
      <w:r w:rsidR="001814CE">
        <w:rPr>
          <w:rFonts w:ascii="Arial" w:hAnsi="Arial" w:cs="Arial"/>
          <w:noProof/>
          <w:sz w:val="24"/>
          <w:lang w:eastAsia="ru-RU"/>
        </w:rPr>
        <w:drawing>
          <wp:inline distT="0" distB="0" distL="0" distR="0" wp14:anchorId="3B23FCD7" wp14:editId="2AFDE575">
            <wp:extent cx="6281841" cy="6071191"/>
            <wp:effectExtent l="0" t="0" r="5080" b="635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рис 705.png"/>
                    <pic:cNvPicPr/>
                  </pic:nvPicPr>
                  <pic:blipFill>
                    <a:blip r:embed="rId123">
                      <a:extLst>
                        <a:ext uri="{28A0092B-C50C-407E-A947-70E740481C1C}">
                          <a14:useLocalDpi xmlns:a14="http://schemas.microsoft.com/office/drawing/2010/main" val="0"/>
                        </a:ext>
                      </a:extLst>
                    </a:blip>
                    <a:stretch>
                      <a:fillRect/>
                    </a:stretch>
                  </pic:blipFill>
                  <pic:spPr>
                    <a:xfrm>
                      <a:off x="0" y="0"/>
                      <a:ext cx="6290966" cy="6080010"/>
                    </a:xfrm>
                    <a:prstGeom prst="rect">
                      <a:avLst/>
                    </a:prstGeom>
                  </pic:spPr>
                </pic:pic>
              </a:graphicData>
            </a:graphic>
          </wp:inline>
        </w:drawing>
      </w:r>
    </w:p>
    <w:p w14:paraId="4F8EA256" w14:textId="6A045BDB" w:rsidR="006058C6" w:rsidRPr="001D3C65" w:rsidRDefault="001D3C65" w:rsidP="001D3C65">
      <w:pPr>
        <w:widowControl w:val="0"/>
        <w:spacing w:after="0" w:line="360" w:lineRule="auto"/>
        <w:ind w:firstLine="709"/>
        <w:jc w:val="both"/>
        <w:rPr>
          <w:rFonts w:ascii="Arial" w:hAnsi="Arial" w:cs="Arial"/>
          <w:sz w:val="24"/>
        </w:rPr>
      </w:pPr>
      <w:r>
        <w:rPr>
          <w:rFonts w:ascii="Arial" w:hAnsi="Arial" w:cs="Arial"/>
          <w:sz w:val="24"/>
          <w:lang w:val="en-US"/>
        </w:rPr>
        <w:t>X</w:t>
      </w:r>
      <w:r w:rsidRPr="000934CF">
        <w:rPr>
          <w:rFonts w:ascii="Arial" w:hAnsi="Arial" w:cs="Arial"/>
          <w:sz w:val="24"/>
        </w:rPr>
        <w:t xml:space="preserve"> – </w:t>
      </w:r>
      <w:r>
        <w:rPr>
          <w:rFonts w:ascii="Arial" w:hAnsi="Arial" w:cs="Arial"/>
          <w:sz w:val="24"/>
          <w:lang w:val="en-US"/>
        </w:rPr>
        <w:t>X</w:t>
      </w:r>
      <w:r>
        <w:rPr>
          <w:rFonts w:ascii="Arial" w:hAnsi="Arial" w:cs="Arial"/>
          <w:sz w:val="24"/>
        </w:rPr>
        <w:t xml:space="preserve"> </w:t>
      </w:r>
      <w:r w:rsidR="000934CF">
        <w:rPr>
          <w:rFonts w:ascii="Arial" w:hAnsi="Arial" w:cs="Arial"/>
          <w:sz w:val="24"/>
        </w:rPr>
        <w:t>– это т</w:t>
      </w:r>
      <w:r>
        <w:rPr>
          <w:rFonts w:ascii="Arial" w:hAnsi="Arial" w:cs="Arial"/>
          <w:sz w:val="24"/>
        </w:rPr>
        <w:t xml:space="preserve">очка измерения </w:t>
      </w:r>
      <w:r w:rsidR="000934CF">
        <w:rPr>
          <w:rFonts w:ascii="Arial" w:hAnsi="Arial" w:cs="Arial"/>
          <w:sz w:val="24"/>
        </w:rPr>
        <w:t>напряжения для определения потерь мощности.</w:t>
      </w:r>
    </w:p>
    <w:tbl>
      <w:tblPr>
        <w:tblStyle w:val="aff"/>
        <w:tblW w:w="0" w:type="auto"/>
        <w:tblLook w:val="04A0" w:firstRow="1" w:lastRow="0" w:firstColumn="1" w:lastColumn="0" w:noHBand="0" w:noVBand="1"/>
      </w:tblPr>
      <w:tblGrid>
        <w:gridCol w:w="1460"/>
        <w:gridCol w:w="642"/>
        <w:gridCol w:w="606"/>
        <w:gridCol w:w="602"/>
        <w:gridCol w:w="606"/>
        <w:gridCol w:w="606"/>
        <w:gridCol w:w="587"/>
        <w:gridCol w:w="606"/>
        <w:gridCol w:w="607"/>
        <w:gridCol w:w="584"/>
        <w:gridCol w:w="625"/>
        <w:gridCol w:w="588"/>
        <w:gridCol w:w="1793"/>
      </w:tblGrid>
      <w:tr w:rsidR="00096B1D" w:rsidRPr="00096B1D" w14:paraId="0EA85B1D" w14:textId="77777777" w:rsidTr="00096B1D">
        <w:tc>
          <w:tcPr>
            <w:tcW w:w="1460" w:type="dxa"/>
            <w:tcBorders>
              <w:bottom w:val="double" w:sz="4" w:space="0" w:color="auto"/>
            </w:tcBorders>
            <w:vAlign w:val="center"/>
          </w:tcPr>
          <w:p w14:paraId="6D497FC0" w14:textId="25C4F2EA" w:rsidR="001A2A98" w:rsidRPr="00096B1D" w:rsidRDefault="001A2A98" w:rsidP="00096B1D">
            <w:pPr>
              <w:widowControl w:val="0"/>
              <w:spacing w:line="360" w:lineRule="auto"/>
              <w:jc w:val="center"/>
              <w:rPr>
                <w:rFonts w:ascii="Arial" w:hAnsi="Arial" w:cs="Arial"/>
              </w:rPr>
            </w:pPr>
            <w:r w:rsidRPr="00096B1D">
              <w:rPr>
                <w:rFonts w:ascii="Arial" w:hAnsi="Arial" w:cs="Arial"/>
              </w:rPr>
              <w:t>Обозначение типоразмера</w:t>
            </w:r>
          </w:p>
        </w:tc>
        <w:tc>
          <w:tcPr>
            <w:tcW w:w="642" w:type="dxa"/>
            <w:tcBorders>
              <w:bottom w:val="double" w:sz="4" w:space="0" w:color="auto"/>
            </w:tcBorders>
            <w:vAlign w:val="center"/>
          </w:tcPr>
          <w:p w14:paraId="37B6E5BB" w14:textId="53FE630A"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a</w:t>
            </w:r>
          </w:p>
        </w:tc>
        <w:tc>
          <w:tcPr>
            <w:tcW w:w="605" w:type="dxa"/>
            <w:tcBorders>
              <w:bottom w:val="double" w:sz="4" w:space="0" w:color="auto"/>
            </w:tcBorders>
            <w:vAlign w:val="center"/>
          </w:tcPr>
          <w:p w14:paraId="7E980FDF" w14:textId="574A8818"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b</w:t>
            </w:r>
          </w:p>
        </w:tc>
        <w:tc>
          <w:tcPr>
            <w:tcW w:w="602" w:type="dxa"/>
            <w:tcBorders>
              <w:bottom w:val="double" w:sz="4" w:space="0" w:color="auto"/>
            </w:tcBorders>
            <w:vAlign w:val="center"/>
          </w:tcPr>
          <w:p w14:paraId="2AA5CF28" w14:textId="212CDF38"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c</w:t>
            </w:r>
          </w:p>
        </w:tc>
        <w:tc>
          <w:tcPr>
            <w:tcW w:w="606" w:type="dxa"/>
            <w:tcBorders>
              <w:bottom w:val="double" w:sz="4" w:space="0" w:color="auto"/>
            </w:tcBorders>
            <w:vAlign w:val="center"/>
          </w:tcPr>
          <w:p w14:paraId="3608EFCC" w14:textId="160FC21D"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d</w:t>
            </w:r>
          </w:p>
        </w:tc>
        <w:tc>
          <w:tcPr>
            <w:tcW w:w="606" w:type="dxa"/>
            <w:tcBorders>
              <w:bottom w:val="double" w:sz="4" w:space="0" w:color="auto"/>
            </w:tcBorders>
            <w:vAlign w:val="center"/>
          </w:tcPr>
          <w:p w14:paraId="0FE43CC7" w14:textId="40D5A89A"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e</w:t>
            </w:r>
          </w:p>
        </w:tc>
        <w:tc>
          <w:tcPr>
            <w:tcW w:w="587" w:type="dxa"/>
            <w:tcBorders>
              <w:bottom w:val="double" w:sz="4" w:space="0" w:color="auto"/>
            </w:tcBorders>
            <w:vAlign w:val="center"/>
          </w:tcPr>
          <w:p w14:paraId="41FC65B3" w14:textId="087CEA7D"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f</w:t>
            </w:r>
          </w:p>
        </w:tc>
        <w:tc>
          <w:tcPr>
            <w:tcW w:w="606" w:type="dxa"/>
            <w:tcBorders>
              <w:bottom w:val="double" w:sz="4" w:space="0" w:color="auto"/>
            </w:tcBorders>
            <w:vAlign w:val="center"/>
          </w:tcPr>
          <w:p w14:paraId="0AD661D7" w14:textId="0698FB05"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g</w:t>
            </w:r>
          </w:p>
        </w:tc>
        <w:tc>
          <w:tcPr>
            <w:tcW w:w="607" w:type="dxa"/>
            <w:tcBorders>
              <w:bottom w:val="double" w:sz="4" w:space="0" w:color="auto"/>
            </w:tcBorders>
            <w:vAlign w:val="center"/>
          </w:tcPr>
          <w:p w14:paraId="5D743877" w14:textId="794CA326"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h</w:t>
            </w:r>
          </w:p>
        </w:tc>
        <w:tc>
          <w:tcPr>
            <w:tcW w:w="584" w:type="dxa"/>
            <w:tcBorders>
              <w:bottom w:val="double" w:sz="4" w:space="0" w:color="auto"/>
            </w:tcBorders>
            <w:vAlign w:val="center"/>
          </w:tcPr>
          <w:p w14:paraId="4EA71262" w14:textId="5665CB5B"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j</w:t>
            </w:r>
          </w:p>
        </w:tc>
        <w:tc>
          <w:tcPr>
            <w:tcW w:w="625" w:type="dxa"/>
            <w:tcBorders>
              <w:bottom w:val="double" w:sz="4" w:space="0" w:color="auto"/>
            </w:tcBorders>
            <w:vAlign w:val="center"/>
          </w:tcPr>
          <w:p w14:paraId="7A791BAE" w14:textId="59F0A3DB"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m</w:t>
            </w:r>
          </w:p>
        </w:tc>
        <w:tc>
          <w:tcPr>
            <w:tcW w:w="588" w:type="dxa"/>
            <w:tcBorders>
              <w:bottom w:val="double" w:sz="4" w:space="0" w:color="auto"/>
            </w:tcBorders>
            <w:vAlign w:val="center"/>
          </w:tcPr>
          <w:p w14:paraId="1327D980" w14:textId="4B73FE8F" w:rsidR="001A2A98" w:rsidRPr="00096B1D" w:rsidRDefault="001A2A98" w:rsidP="00096B1D">
            <w:pPr>
              <w:widowControl w:val="0"/>
              <w:spacing w:line="360" w:lineRule="auto"/>
              <w:jc w:val="center"/>
              <w:rPr>
                <w:rFonts w:ascii="Arial" w:hAnsi="Arial" w:cs="Arial"/>
                <w:i/>
                <w:lang w:val="en-US"/>
              </w:rPr>
            </w:pPr>
            <w:r w:rsidRPr="00096B1D">
              <w:rPr>
                <w:rFonts w:ascii="Arial" w:hAnsi="Arial" w:cs="Arial"/>
                <w:i/>
                <w:lang w:val="en-US"/>
              </w:rPr>
              <w:t>t</w:t>
            </w:r>
          </w:p>
        </w:tc>
        <w:tc>
          <w:tcPr>
            <w:tcW w:w="1793" w:type="dxa"/>
            <w:tcBorders>
              <w:bottom w:val="double" w:sz="4" w:space="0" w:color="auto"/>
            </w:tcBorders>
            <w:vAlign w:val="center"/>
          </w:tcPr>
          <w:p w14:paraId="2B036D2D" w14:textId="77777777" w:rsidR="001A2A98" w:rsidRPr="00096B1D" w:rsidRDefault="001A2A98" w:rsidP="00096B1D">
            <w:pPr>
              <w:widowControl w:val="0"/>
              <w:spacing w:line="360" w:lineRule="auto"/>
              <w:jc w:val="center"/>
              <w:rPr>
                <w:rFonts w:ascii="Arial" w:hAnsi="Arial" w:cs="Arial"/>
              </w:rPr>
            </w:pPr>
            <w:r w:rsidRPr="00096B1D">
              <w:rPr>
                <w:rFonts w:ascii="Arial" w:hAnsi="Arial" w:cs="Arial"/>
              </w:rPr>
              <w:t>Номинальный ток, А</w:t>
            </w:r>
          </w:p>
          <w:p w14:paraId="7ACFBD91" w14:textId="60AD96A4" w:rsidR="001A2A98" w:rsidRPr="00096B1D" w:rsidRDefault="001A2A98" w:rsidP="00096B1D">
            <w:pPr>
              <w:widowControl w:val="0"/>
              <w:spacing w:line="360" w:lineRule="auto"/>
              <w:jc w:val="center"/>
              <w:rPr>
                <w:rFonts w:ascii="Arial" w:hAnsi="Arial" w:cs="Arial"/>
              </w:rPr>
            </w:pPr>
            <w:r w:rsidRPr="00096B1D">
              <w:rPr>
                <w:rFonts w:ascii="Arial" w:hAnsi="Arial" w:cs="Arial"/>
              </w:rPr>
              <w:t>до</w:t>
            </w:r>
          </w:p>
        </w:tc>
      </w:tr>
      <w:tr w:rsidR="00096B1D" w:rsidRPr="00096B1D" w14:paraId="68C6B5EC" w14:textId="77777777" w:rsidTr="00096B1D">
        <w:tc>
          <w:tcPr>
            <w:tcW w:w="1460" w:type="dxa"/>
            <w:tcBorders>
              <w:top w:val="double" w:sz="4" w:space="0" w:color="auto"/>
            </w:tcBorders>
            <w:vAlign w:val="center"/>
          </w:tcPr>
          <w:p w14:paraId="6BBC2FB0" w14:textId="012708D6" w:rsidR="001A2A98" w:rsidRPr="00096B1D" w:rsidRDefault="001A2A98" w:rsidP="00096B1D">
            <w:pPr>
              <w:widowControl w:val="0"/>
              <w:spacing w:line="360" w:lineRule="auto"/>
              <w:jc w:val="center"/>
              <w:rPr>
                <w:rFonts w:ascii="Arial" w:hAnsi="Arial" w:cs="Arial"/>
              </w:rPr>
            </w:pPr>
            <w:r w:rsidRPr="00096B1D">
              <w:rPr>
                <w:rFonts w:ascii="Arial" w:hAnsi="Arial" w:cs="Arial"/>
                <w:lang w:val="en-US"/>
              </w:rPr>
              <w:t>E1</w:t>
            </w:r>
          </w:p>
        </w:tc>
        <w:tc>
          <w:tcPr>
            <w:tcW w:w="642" w:type="dxa"/>
            <w:tcBorders>
              <w:top w:val="double" w:sz="4" w:space="0" w:color="auto"/>
            </w:tcBorders>
            <w:vAlign w:val="center"/>
          </w:tcPr>
          <w:p w14:paraId="2D7E7012" w14:textId="5835CAE2" w:rsidR="001A2A98" w:rsidRPr="00096B1D" w:rsidRDefault="001A2A98" w:rsidP="00096B1D">
            <w:pPr>
              <w:widowControl w:val="0"/>
              <w:spacing w:line="360" w:lineRule="auto"/>
              <w:jc w:val="center"/>
              <w:rPr>
                <w:rFonts w:ascii="Arial" w:hAnsi="Arial" w:cs="Arial"/>
              </w:rPr>
            </w:pPr>
            <w:r w:rsidRPr="00096B1D">
              <w:rPr>
                <w:rFonts w:ascii="Arial" w:hAnsi="Arial" w:cs="Arial"/>
              </w:rPr>
              <w:t>10</w:t>
            </w:r>
          </w:p>
        </w:tc>
        <w:tc>
          <w:tcPr>
            <w:tcW w:w="605" w:type="dxa"/>
            <w:tcBorders>
              <w:top w:val="double" w:sz="4" w:space="0" w:color="auto"/>
            </w:tcBorders>
            <w:vAlign w:val="center"/>
          </w:tcPr>
          <w:p w14:paraId="669E2333" w14:textId="0ABBD0EA" w:rsidR="001A2A98" w:rsidRPr="00096B1D" w:rsidRDefault="001A2A98" w:rsidP="00096B1D">
            <w:pPr>
              <w:widowControl w:val="0"/>
              <w:spacing w:line="360" w:lineRule="auto"/>
              <w:jc w:val="center"/>
              <w:rPr>
                <w:rFonts w:ascii="Arial" w:hAnsi="Arial" w:cs="Arial"/>
              </w:rPr>
            </w:pPr>
            <w:r w:rsidRPr="00096B1D">
              <w:rPr>
                <w:rFonts w:ascii="Arial" w:hAnsi="Arial" w:cs="Arial"/>
              </w:rPr>
              <w:t>12,5</w:t>
            </w:r>
          </w:p>
        </w:tc>
        <w:tc>
          <w:tcPr>
            <w:tcW w:w="602" w:type="dxa"/>
            <w:tcBorders>
              <w:top w:val="double" w:sz="4" w:space="0" w:color="auto"/>
            </w:tcBorders>
            <w:vAlign w:val="center"/>
          </w:tcPr>
          <w:p w14:paraId="5BB9525D" w14:textId="2DFD4616" w:rsidR="001A2A98" w:rsidRPr="00096B1D" w:rsidRDefault="001A2A98" w:rsidP="00096B1D">
            <w:pPr>
              <w:widowControl w:val="0"/>
              <w:spacing w:line="360" w:lineRule="auto"/>
              <w:jc w:val="center"/>
              <w:rPr>
                <w:rFonts w:ascii="Arial" w:hAnsi="Arial" w:cs="Arial"/>
              </w:rPr>
            </w:pPr>
            <w:r w:rsidRPr="00096B1D">
              <w:rPr>
                <w:rFonts w:ascii="Arial" w:hAnsi="Arial" w:cs="Arial"/>
              </w:rPr>
              <w:t>16</w:t>
            </w:r>
          </w:p>
        </w:tc>
        <w:tc>
          <w:tcPr>
            <w:tcW w:w="606" w:type="dxa"/>
            <w:tcBorders>
              <w:top w:val="double" w:sz="4" w:space="0" w:color="auto"/>
            </w:tcBorders>
            <w:vAlign w:val="center"/>
          </w:tcPr>
          <w:p w14:paraId="6F9996C5" w14:textId="6541C416" w:rsidR="001A2A98" w:rsidRPr="00096B1D" w:rsidRDefault="001A2A98" w:rsidP="00096B1D">
            <w:pPr>
              <w:widowControl w:val="0"/>
              <w:spacing w:line="360" w:lineRule="auto"/>
              <w:jc w:val="center"/>
              <w:rPr>
                <w:rFonts w:ascii="Arial" w:hAnsi="Arial" w:cs="Arial"/>
              </w:rPr>
            </w:pPr>
            <w:r w:rsidRPr="00096B1D">
              <w:rPr>
                <w:rFonts w:ascii="Arial" w:hAnsi="Arial" w:cs="Arial"/>
              </w:rPr>
              <w:t>50</w:t>
            </w:r>
          </w:p>
        </w:tc>
        <w:tc>
          <w:tcPr>
            <w:tcW w:w="606" w:type="dxa"/>
            <w:tcBorders>
              <w:top w:val="double" w:sz="4" w:space="0" w:color="auto"/>
            </w:tcBorders>
            <w:vAlign w:val="center"/>
          </w:tcPr>
          <w:p w14:paraId="7239ED5D" w14:textId="3428550F" w:rsidR="001A2A98" w:rsidRPr="00096B1D" w:rsidRDefault="001A2A98" w:rsidP="00096B1D">
            <w:pPr>
              <w:widowControl w:val="0"/>
              <w:spacing w:line="360" w:lineRule="auto"/>
              <w:jc w:val="center"/>
              <w:rPr>
                <w:rFonts w:ascii="Arial" w:hAnsi="Arial" w:cs="Arial"/>
              </w:rPr>
            </w:pPr>
            <w:r w:rsidRPr="00096B1D">
              <w:rPr>
                <w:rFonts w:ascii="Arial" w:hAnsi="Arial" w:cs="Arial"/>
              </w:rPr>
              <w:t>12,5</w:t>
            </w:r>
          </w:p>
        </w:tc>
        <w:tc>
          <w:tcPr>
            <w:tcW w:w="587" w:type="dxa"/>
            <w:tcBorders>
              <w:top w:val="double" w:sz="4" w:space="0" w:color="auto"/>
            </w:tcBorders>
            <w:vAlign w:val="center"/>
          </w:tcPr>
          <w:p w14:paraId="3353F4E8" w14:textId="3C602661" w:rsidR="001A2A98" w:rsidRPr="00096B1D" w:rsidRDefault="001A2A98" w:rsidP="00096B1D">
            <w:pPr>
              <w:widowControl w:val="0"/>
              <w:spacing w:line="360" w:lineRule="auto"/>
              <w:jc w:val="center"/>
              <w:rPr>
                <w:rFonts w:ascii="Arial" w:hAnsi="Arial" w:cs="Arial"/>
              </w:rPr>
            </w:pPr>
            <w:r w:rsidRPr="00096B1D">
              <w:rPr>
                <w:rFonts w:ascii="Arial" w:hAnsi="Arial" w:cs="Arial"/>
              </w:rPr>
              <w:t>40</w:t>
            </w:r>
          </w:p>
        </w:tc>
        <w:tc>
          <w:tcPr>
            <w:tcW w:w="606" w:type="dxa"/>
            <w:tcBorders>
              <w:top w:val="double" w:sz="4" w:space="0" w:color="auto"/>
            </w:tcBorders>
            <w:vAlign w:val="center"/>
          </w:tcPr>
          <w:p w14:paraId="36E74651" w14:textId="7113721E" w:rsidR="001A2A98" w:rsidRPr="00096B1D" w:rsidRDefault="001A2A98" w:rsidP="00096B1D">
            <w:pPr>
              <w:widowControl w:val="0"/>
              <w:spacing w:line="360" w:lineRule="auto"/>
              <w:jc w:val="center"/>
              <w:rPr>
                <w:rFonts w:ascii="Arial" w:hAnsi="Arial" w:cs="Arial"/>
              </w:rPr>
            </w:pPr>
            <w:r w:rsidRPr="00096B1D">
              <w:rPr>
                <w:rFonts w:ascii="Arial" w:hAnsi="Arial" w:cs="Arial"/>
              </w:rPr>
              <w:t>28</w:t>
            </w:r>
          </w:p>
        </w:tc>
        <w:tc>
          <w:tcPr>
            <w:tcW w:w="607" w:type="dxa"/>
            <w:tcBorders>
              <w:top w:val="double" w:sz="4" w:space="0" w:color="auto"/>
            </w:tcBorders>
            <w:vAlign w:val="center"/>
          </w:tcPr>
          <w:p w14:paraId="618169B1" w14:textId="654EFB00" w:rsidR="001A2A98" w:rsidRPr="00096B1D" w:rsidRDefault="00096B1D" w:rsidP="00096B1D">
            <w:pPr>
              <w:widowControl w:val="0"/>
              <w:spacing w:line="360" w:lineRule="auto"/>
              <w:jc w:val="center"/>
              <w:rPr>
                <w:rFonts w:ascii="Arial" w:hAnsi="Arial" w:cs="Arial"/>
              </w:rPr>
            </w:pPr>
            <w:r w:rsidRPr="00096B1D">
              <w:rPr>
                <w:rFonts w:ascii="Arial" w:hAnsi="Arial" w:cs="Arial"/>
              </w:rPr>
              <w:t>1,6</w:t>
            </w:r>
          </w:p>
        </w:tc>
        <w:tc>
          <w:tcPr>
            <w:tcW w:w="584" w:type="dxa"/>
            <w:tcBorders>
              <w:top w:val="double" w:sz="4" w:space="0" w:color="auto"/>
            </w:tcBorders>
            <w:vAlign w:val="center"/>
          </w:tcPr>
          <w:p w14:paraId="3CC08417" w14:textId="2D5D3A24" w:rsidR="001A2A98" w:rsidRPr="00096B1D" w:rsidRDefault="00096B1D" w:rsidP="00096B1D">
            <w:pPr>
              <w:widowControl w:val="0"/>
              <w:spacing w:line="360" w:lineRule="auto"/>
              <w:jc w:val="center"/>
              <w:rPr>
                <w:rFonts w:ascii="Arial" w:hAnsi="Arial" w:cs="Arial"/>
                <w:lang w:val="en-US"/>
              </w:rPr>
            </w:pPr>
            <w:r w:rsidRPr="00096B1D">
              <w:rPr>
                <w:rFonts w:ascii="Arial" w:hAnsi="Arial" w:cs="Arial"/>
                <w:lang w:val="en-US"/>
              </w:rPr>
              <w:t>M4</w:t>
            </w:r>
          </w:p>
        </w:tc>
        <w:tc>
          <w:tcPr>
            <w:tcW w:w="625" w:type="dxa"/>
            <w:tcBorders>
              <w:top w:val="double" w:sz="4" w:space="0" w:color="auto"/>
            </w:tcBorders>
            <w:vAlign w:val="center"/>
          </w:tcPr>
          <w:p w14:paraId="40984990" w14:textId="465A71C2" w:rsidR="001A2A98" w:rsidRPr="00096B1D" w:rsidRDefault="00096B1D" w:rsidP="00096B1D">
            <w:pPr>
              <w:widowControl w:val="0"/>
              <w:spacing w:line="360" w:lineRule="auto"/>
              <w:jc w:val="center"/>
              <w:rPr>
                <w:rFonts w:ascii="Arial" w:hAnsi="Arial" w:cs="Arial"/>
              </w:rPr>
            </w:pPr>
            <w:r w:rsidRPr="00096B1D">
              <w:rPr>
                <w:rFonts w:ascii="Arial" w:hAnsi="Arial" w:cs="Arial"/>
              </w:rPr>
              <w:t>30</w:t>
            </w:r>
          </w:p>
        </w:tc>
        <w:tc>
          <w:tcPr>
            <w:tcW w:w="588" w:type="dxa"/>
            <w:tcBorders>
              <w:top w:val="double" w:sz="4" w:space="0" w:color="auto"/>
            </w:tcBorders>
            <w:vAlign w:val="center"/>
          </w:tcPr>
          <w:p w14:paraId="2D4ADFAC" w14:textId="74CEA4E0" w:rsidR="001A2A98" w:rsidRPr="00096B1D" w:rsidRDefault="00096B1D" w:rsidP="00096B1D">
            <w:pPr>
              <w:widowControl w:val="0"/>
              <w:spacing w:line="360" w:lineRule="auto"/>
              <w:jc w:val="center"/>
              <w:rPr>
                <w:rFonts w:ascii="Arial" w:hAnsi="Arial" w:cs="Arial"/>
              </w:rPr>
            </w:pPr>
            <w:r w:rsidRPr="00096B1D">
              <w:rPr>
                <w:rFonts w:ascii="Arial" w:hAnsi="Arial" w:cs="Arial"/>
              </w:rPr>
              <w:t>0,5</w:t>
            </w:r>
          </w:p>
        </w:tc>
        <w:tc>
          <w:tcPr>
            <w:tcW w:w="1793" w:type="dxa"/>
            <w:tcBorders>
              <w:top w:val="double" w:sz="4" w:space="0" w:color="auto"/>
            </w:tcBorders>
            <w:vAlign w:val="center"/>
          </w:tcPr>
          <w:p w14:paraId="2C739277" w14:textId="7333524B" w:rsidR="001A2A98" w:rsidRPr="00096B1D" w:rsidRDefault="00096B1D" w:rsidP="00096B1D">
            <w:pPr>
              <w:widowControl w:val="0"/>
              <w:spacing w:line="360" w:lineRule="auto"/>
              <w:jc w:val="center"/>
              <w:rPr>
                <w:rFonts w:ascii="Arial" w:hAnsi="Arial" w:cs="Arial"/>
              </w:rPr>
            </w:pPr>
            <w:r w:rsidRPr="00096B1D">
              <w:rPr>
                <w:rFonts w:ascii="Arial" w:hAnsi="Arial" w:cs="Arial"/>
              </w:rPr>
              <w:t>20</w:t>
            </w:r>
          </w:p>
        </w:tc>
      </w:tr>
      <w:tr w:rsidR="00096B1D" w:rsidRPr="00096B1D" w14:paraId="254C8E13" w14:textId="77777777" w:rsidTr="00096B1D">
        <w:tc>
          <w:tcPr>
            <w:tcW w:w="1460" w:type="dxa"/>
            <w:vAlign w:val="center"/>
          </w:tcPr>
          <w:p w14:paraId="2A3DFEA5" w14:textId="518A9E15" w:rsidR="001A2A98" w:rsidRPr="00096B1D" w:rsidRDefault="001A2A98" w:rsidP="00096B1D">
            <w:pPr>
              <w:widowControl w:val="0"/>
              <w:spacing w:line="360" w:lineRule="auto"/>
              <w:jc w:val="center"/>
              <w:rPr>
                <w:rFonts w:ascii="Arial" w:hAnsi="Arial" w:cs="Arial"/>
              </w:rPr>
            </w:pPr>
            <w:r w:rsidRPr="00096B1D">
              <w:rPr>
                <w:rFonts w:ascii="Arial" w:hAnsi="Arial" w:cs="Arial"/>
                <w:lang w:val="en-US"/>
              </w:rPr>
              <w:t>F1</w:t>
            </w:r>
          </w:p>
        </w:tc>
        <w:tc>
          <w:tcPr>
            <w:tcW w:w="642" w:type="dxa"/>
            <w:vAlign w:val="center"/>
          </w:tcPr>
          <w:p w14:paraId="275EC69A" w14:textId="1F91F9FF" w:rsidR="001A2A98" w:rsidRPr="00096B1D" w:rsidRDefault="001A2A98" w:rsidP="00096B1D">
            <w:pPr>
              <w:widowControl w:val="0"/>
              <w:spacing w:line="360" w:lineRule="auto"/>
              <w:jc w:val="center"/>
              <w:rPr>
                <w:rFonts w:ascii="Arial" w:hAnsi="Arial" w:cs="Arial"/>
              </w:rPr>
            </w:pPr>
            <w:r w:rsidRPr="00096B1D">
              <w:rPr>
                <w:rFonts w:ascii="Arial" w:hAnsi="Arial" w:cs="Arial"/>
              </w:rPr>
              <w:t>10</w:t>
            </w:r>
          </w:p>
        </w:tc>
        <w:tc>
          <w:tcPr>
            <w:tcW w:w="605" w:type="dxa"/>
            <w:vAlign w:val="center"/>
          </w:tcPr>
          <w:p w14:paraId="79F5C06F" w14:textId="0BD599AB" w:rsidR="001A2A98" w:rsidRPr="00096B1D" w:rsidRDefault="001A2A98" w:rsidP="00096B1D">
            <w:pPr>
              <w:widowControl w:val="0"/>
              <w:spacing w:line="360" w:lineRule="auto"/>
              <w:jc w:val="center"/>
              <w:rPr>
                <w:rFonts w:ascii="Arial" w:hAnsi="Arial" w:cs="Arial"/>
              </w:rPr>
            </w:pPr>
            <w:r w:rsidRPr="00096B1D">
              <w:rPr>
                <w:rFonts w:ascii="Arial" w:hAnsi="Arial" w:cs="Arial"/>
              </w:rPr>
              <w:t>12,5</w:t>
            </w:r>
          </w:p>
        </w:tc>
        <w:tc>
          <w:tcPr>
            <w:tcW w:w="602" w:type="dxa"/>
            <w:vAlign w:val="center"/>
          </w:tcPr>
          <w:p w14:paraId="63E44EE5" w14:textId="226C4672" w:rsidR="001A2A98" w:rsidRPr="00096B1D" w:rsidRDefault="001A2A98" w:rsidP="00096B1D">
            <w:pPr>
              <w:widowControl w:val="0"/>
              <w:spacing w:line="360" w:lineRule="auto"/>
              <w:jc w:val="center"/>
              <w:rPr>
                <w:rFonts w:ascii="Arial" w:hAnsi="Arial" w:cs="Arial"/>
              </w:rPr>
            </w:pPr>
            <w:r w:rsidRPr="00096B1D">
              <w:rPr>
                <w:rFonts w:ascii="Arial" w:hAnsi="Arial" w:cs="Arial"/>
              </w:rPr>
              <w:t>16</w:t>
            </w:r>
          </w:p>
        </w:tc>
        <w:tc>
          <w:tcPr>
            <w:tcW w:w="606" w:type="dxa"/>
            <w:vAlign w:val="center"/>
          </w:tcPr>
          <w:p w14:paraId="48B388AC" w14:textId="4F824AAD" w:rsidR="001A2A98" w:rsidRPr="00096B1D" w:rsidRDefault="001A2A98" w:rsidP="00096B1D">
            <w:pPr>
              <w:widowControl w:val="0"/>
              <w:spacing w:line="360" w:lineRule="auto"/>
              <w:jc w:val="center"/>
              <w:rPr>
                <w:rFonts w:ascii="Arial" w:hAnsi="Arial" w:cs="Arial"/>
              </w:rPr>
            </w:pPr>
            <w:r w:rsidRPr="00096B1D">
              <w:rPr>
                <w:rFonts w:ascii="Arial" w:hAnsi="Arial" w:cs="Arial"/>
              </w:rPr>
              <w:t>50</w:t>
            </w:r>
          </w:p>
        </w:tc>
        <w:tc>
          <w:tcPr>
            <w:tcW w:w="606" w:type="dxa"/>
            <w:vAlign w:val="center"/>
          </w:tcPr>
          <w:p w14:paraId="2A8F1463" w14:textId="3928A158" w:rsidR="001A2A98" w:rsidRPr="00096B1D" w:rsidRDefault="001A2A98" w:rsidP="00096B1D">
            <w:pPr>
              <w:widowControl w:val="0"/>
              <w:spacing w:line="360" w:lineRule="auto"/>
              <w:jc w:val="center"/>
              <w:rPr>
                <w:rFonts w:ascii="Arial" w:hAnsi="Arial" w:cs="Arial"/>
              </w:rPr>
            </w:pPr>
            <w:r w:rsidRPr="00096B1D">
              <w:rPr>
                <w:rFonts w:ascii="Arial" w:hAnsi="Arial" w:cs="Arial"/>
              </w:rPr>
              <w:t>12,5</w:t>
            </w:r>
          </w:p>
        </w:tc>
        <w:tc>
          <w:tcPr>
            <w:tcW w:w="587" w:type="dxa"/>
            <w:vAlign w:val="center"/>
          </w:tcPr>
          <w:p w14:paraId="4E0DF501" w14:textId="52F7A875" w:rsidR="001A2A98" w:rsidRPr="00096B1D" w:rsidRDefault="001A2A98" w:rsidP="00096B1D">
            <w:pPr>
              <w:widowControl w:val="0"/>
              <w:spacing w:line="360" w:lineRule="auto"/>
              <w:jc w:val="center"/>
              <w:rPr>
                <w:rFonts w:ascii="Arial" w:hAnsi="Arial" w:cs="Arial"/>
              </w:rPr>
            </w:pPr>
            <w:r w:rsidRPr="00096B1D">
              <w:rPr>
                <w:rFonts w:ascii="Arial" w:hAnsi="Arial" w:cs="Arial"/>
              </w:rPr>
              <w:t>40</w:t>
            </w:r>
          </w:p>
        </w:tc>
        <w:tc>
          <w:tcPr>
            <w:tcW w:w="606" w:type="dxa"/>
            <w:vAlign w:val="center"/>
          </w:tcPr>
          <w:p w14:paraId="087CF571" w14:textId="29997BC0" w:rsidR="001A2A98" w:rsidRPr="00096B1D" w:rsidRDefault="001A2A98" w:rsidP="00096B1D">
            <w:pPr>
              <w:widowControl w:val="0"/>
              <w:spacing w:line="360" w:lineRule="auto"/>
              <w:jc w:val="center"/>
              <w:rPr>
                <w:rFonts w:ascii="Arial" w:hAnsi="Arial" w:cs="Arial"/>
              </w:rPr>
            </w:pPr>
            <w:r w:rsidRPr="00096B1D">
              <w:rPr>
                <w:rFonts w:ascii="Arial" w:hAnsi="Arial" w:cs="Arial"/>
              </w:rPr>
              <w:t>28</w:t>
            </w:r>
          </w:p>
        </w:tc>
        <w:tc>
          <w:tcPr>
            <w:tcW w:w="607" w:type="dxa"/>
            <w:vAlign w:val="center"/>
          </w:tcPr>
          <w:p w14:paraId="3CE0ADDE" w14:textId="125FBE4B" w:rsidR="001A2A98" w:rsidRPr="00096B1D" w:rsidRDefault="00096B1D" w:rsidP="00096B1D">
            <w:pPr>
              <w:widowControl w:val="0"/>
              <w:spacing w:line="360" w:lineRule="auto"/>
              <w:jc w:val="center"/>
              <w:rPr>
                <w:rFonts w:ascii="Arial" w:hAnsi="Arial" w:cs="Arial"/>
              </w:rPr>
            </w:pPr>
            <w:r w:rsidRPr="00096B1D">
              <w:rPr>
                <w:rFonts w:ascii="Arial" w:hAnsi="Arial" w:cs="Arial"/>
              </w:rPr>
              <w:t>1,6</w:t>
            </w:r>
          </w:p>
        </w:tc>
        <w:tc>
          <w:tcPr>
            <w:tcW w:w="584" w:type="dxa"/>
            <w:vAlign w:val="center"/>
          </w:tcPr>
          <w:p w14:paraId="127AF1DF" w14:textId="5851F612" w:rsidR="001A2A98" w:rsidRPr="00096B1D" w:rsidRDefault="00096B1D" w:rsidP="00096B1D">
            <w:pPr>
              <w:widowControl w:val="0"/>
              <w:spacing w:line="360" w:lineRule="auto"/>
              <w:jc w:val="center"/>
              <w:rPr>
                <w:rFonts w:ascii="Arial" w:hAnsi="Arial" w:cs="Arial"/>
                <w:lang w:val="en-US"/>
              </w:rPr>
            </w:pPr>
            <w:r w:rsidRPr="00096B1D">
              <w:rPr>
                <w:rFonts w:ascii="Arial" w:hAnsi="Arial" w:cs="Arial"/>
                <w:lang w:val="en-US"/>
              </w:rPr>
              <w:t>M4</w:t>
            </w:r>
          </w:p>
        </w:tc>
        <w:tc>
          <w:tcPr>
            <w:tcW w:w="625" w:type="dxa"/>
            <w:vAlign w:val="center"/>
          </w:tcPr>
          <w:p w14:paraId="119DB1C9" w14:textId="195DD518" w:rsidR="001A2A98" w:rsidRPr="00096B1D" w:rsidRDefault="00096B1D" w:rsidP="00096B1D">
            <w:pPr>
              <w:widowControl w:val="0"/>
              <w:spacing w:line="360" w:lineRule="auto"/>
              <w:jc w:val="center"/>
              <w:rPr>
                <w:rFonts w:ascii="Arial" w:hAnsi="Arial" w:cs="Arial"/>
              </w:rPr>
            </w:pPr>
            <w:r w:rsidRPr="00096B1D">
              <w:rPr>
                <w:rFonts w:ascii="Arial" w:hAnsi="Arial" w:cs="Arial"/>
              </w:rPr>
              <w:t>30</w:t>
            </w:r>
          </w:p>
        </w:tc>
        <w:tc>
          <w:tcPr>
            <w:tcW w:w="588" w:type="dxa"/>
            <w:vAlign w:val="center"/>
          </w:tcPr>
          <w:p w14:paraId="69BA2137" w14:textId="6267FB66" w:rsidR="001A2A98" w:rsidRPr="00096B1D" w:rsidRDefault="00096B1D" w:rsidP="00096B1D">
            <w:pPr>
              <w:widowControl w:val="0"/>
              <w:spacing w:line="360" w:lineRule="auto"/>
              <w:jc w:val="center"/>
              <w:rPr>
                <w:rFonts w:ascii="Arial" w:hAnsi="Arial" w:cs="Arial"/>
              </w:rPr>
            </w:pPr>
            <w:r w:rsidRPr="00096B1D">
              <w:rPr>
                <w:rFonts w:ascii="Arial" w:hAnsi="Arial" w:cs="Arial"/>
              </w:rPr>
              <w:t>0,5</w:t>
            </w:r>
          </w:p>
        </w:tc>
        <w:tc>
          <w:tcPr>
            <w:tcW w:w="1793" w:type="dxa"/>
            <w:vAlign w:val="center"/>
          </w:tcPr>
          <w:p w14:paraId="249939D6" w14:textId="69A93A31" w:rsidR="001A2A98" w:rsidRPr="00096B1D" w:rsidRDefault="00096B1D" w:rsidP="00096B1D">
            <w:pPr>
              <w:widowControl w:val="0"/>
              <w:spacing w:line="360" w:lineRule="auto"/>
              <w:jc w:val="center"/>
              <w:rPr>
                <w:rFonts w:ascii="Arial" w:hAnsi="Arial" w:cs="Arial"/>
              </w:rPr>
            </w:pPr>
            <w:r w:rsidRPr="00096B1D">
              <w:rPr>
                <w:rFonts w:ascii="Arial" w:hAnsi="Arial" w:cs="Arial"/>
              </w:rPr>
              <w:t>32</w:t>
            </w:r>
          </w:p>
        </w:tc>
      </w:tr>
      <w:tr w:rsidR="00096B1D" w:rsidRPr="00096B1D" w14:paraId="1C35D9E5" w14:textId="77777777" w:rsidTr="00096B1D">
        <w:tc>
          <w:tcPr>
            <w:tcW w:w="1460" w:type="dxa"/>
            <w:vAlign w:val="center"/>
          </w:tcPr>
          <w:p w14:paraId="04F345C0" w14:textId="4DDF6924" w:rsidR="001A2A98" w:rsidRPr="00096B1D" w:rsidRDefault="001A2A98" w:rsidP="00096B1D">
            <w:pPr>
              <w:widowControl w:val="0"/>
              <w:spacing w:line="360" w:lineRule="auto"/>
              <w:jc w:val="center"/>
              <w:rPr>
                <w:rFonts w:ascii="Arial" w:hAnsi="Arial" w:cs="Arial"/>
              </w:rPr>
            </w:pPr>
            <w:r w:rsidRPr="00096B1D">
              <w:rPr>
                <w:rFonts w:ascii="Arial" w:hAnsi="Arial" w:cs="Arial"/>
                <w:lang w:val="en-US"/>
              </w:rPr>
              <w:t>F2</w:t>
            </w:r>
          </w:p>
        </w:tc>
        <w:tc>
          <w:tcPr>
            <w:tcW w:w="642" w:type="dxa"/>
            <w:vAlign w:val="center"/>
          </w:tcPr>
          <w:p w14:paraId="03C777DF" w14:textId="12B03C2C" w:rsidR="001A2A98" w:rsidRPr="00096B1D" w:rsidRDefault="001A2A98" w:rsidP="00096B1D">
            <w:pPr>
              <w:widowControl w:val="0"/>
              <w:spacing w:line="360" w:lineRule="auto"/>
              <w:jc w:val="center"/>
              <w:rPr>
                <w:rFonts w:ascii="Arial" w:hAnsi="Arial" w:cs="Arial"/>
              </w:rPr>
            </w:pPr>
            <w:r w:rsidRPr="00096B1D">
              <w:rPr>
                <w:rFonts w:ascii="Arial" w:hAnsi="Arial" w:cs="Arial"/>
              </w:rPr>
              <w:t>16</w:t>
            </w:r>
          </w:p>
        </w:tc>
        <w:tc>
          <w:tcPr>
            <w:tcW w:w="605" w:type="dxa"/>
            <w:vAlign w:val="center"/>
          </w:tcPr>
          <w:p w14:paraId="164E646E" w14:textId="2818A8D3" w:rsidR="001A2A98" w:rsidRPr="00096B1D" w:rsidRDefault="001A2A98" w:rsidP="00096B1D">
            <w:pPr>
              <w:widowControl w:val="0"/>
              <w:spacing w:line="360" w:lineRule="auto"/>
              <w:jc w:val="center"/>
              <w:rPr>
                <w:rFonts w:ascii="Arial" w:hAnsi="Arial" w:cs="Arial"/>
              </w:rPr>
            </w:pPr>
            <w:r w:rsidRPr="00096B1D">
              <w:rPr>
                <w:rFonts w:ascii="Arial" w:hAnsi="Arial" w:cs="Arial"/>
              </w:rPr>
              <w:t>12,5</w:t>
            </w:r>
          </w:p>
        </w:tc>
        <w:tc>
          <w:tcPr>
            <w:tcW w:w="602" w:type="dxa"/>
            <w:vAlign w:val="center"/>
          </w:tcPr>
          <w:p w14:paraId="586F8F33" w14:textId="30F67545" w:rsidR="001A2A98" w:rsidRPr="00096B1D" w:rsidRDefault="001A2A98" w:rsidP="00096B1D">
            <w:pPr>
              <w:widowControl w:val="0"/>
              <w:spacing w:line="360" w:lineRule="auto"/>
              <w:jc w:val="center"/>
              <w:rPr>
                <w:rFonts w:ascii="Arial" w:hAnsi="Arial" w:cs="Arial"/>
              </w:rPr>
            </w:pPr>
            <w:r w:rsidRPr="00096B1D">
              <w:rPr>
                <w:rFonts w:ascii="Arial" w:hAnsi="Arial" w:cs="Arial"/>
              </w:rPr>
              <w:t>16</w:t>
            </w:r>
          </w:p>
        </w:tc>
        <w:tc>
          <w:tcPr>
            <w:tcW w:w="606" w:type="dxa"/>
            <w:vAlign w:val="center"/>
          </w:tcPr>
          <w:p w14:paraId="4AD57D0E" w14:textId="25C195ED" w:rsidR="001A2A98" w:rsidRPr="00096B1D" w:rsidRDefault="001A2A98" w:rsidP="00096B1D">
            <w:pPr>
              <w:widowControl w:val="0"/>
              <w:spacing w:line="360" w:lineRule="auto"/>
              <w:jc w:val="center"/>
              <w:rPr>
                <w:rFonts w:ascii="Arial" w:hAnsi="Arial" w:cs="Arial"/>
              </w:rPr>
            </w:pPr>
            <w:r w:rsidRPr="00096B1D">
              <w:rPr>
                <w:rFonts w:ascii="Arial" w:hAnsi="Arial" w:cs="Arial"/>
              </w:rPr>
              <w:t>50</w:t>
            </w:r>
          </w:p>
        </w:tc>
        <w:tc>
          <w:tcPr>
            <w:tcW w:w="606" w:type="dxa"/>
            <w:vAlign w:val="center"/>
          </w:tcPr>
          <w:p w14:paraId="7B2B60A4" w14:textId="0BAA755E" w:rsidR="001A2A98" w:rsidRPr="00096B1D" w:rsidRDefault="001A2A98" w:rsidP="00096B1D">
            <w:pPr>
              <w:widowControl w:val="0"/>
              <w:spacing w:line="360" w:lineRule="auto"/>
              <w:jc w:val="center"/>
              <w:rPr>
                <w:rFonts w:ascii="Arial" w:hAnsi="Arial" w:cs="Arial"/>
              </w:rPr>
            </w:pPr>
            <w:r w:rsidRPr="00096B1D">
              <w:rPr>
                <w:rFonts w:ascii="Arial" w:hAnsi="Arial" w:cs="Arial"/>
              </w:rPr>
              <w:t>15</w:t>
            </w:r>
          </w:p>
        </w:tc>
        <w:tc>
          <w:tcPr>
            <w:tcW w:w="587" w:type="dxa"/>
            <w:vAlign w:val="center"/>
          </w:tcPr>
          <w:p w14:paraId="4A277C9F" w14:textId="2ECCBCD0" w:rsidR="001A2A98" w:rsidRPr="00096B1D" w:rsidRDefault="001A2A98" w:rsidP="00096B1D">
            <w:pPr>
              <w:widowControl w:val="0"/>
              <w:spacing w:line="360" w:lineRule="auto"/>
              <w:jc w:val="center"/>
              <w:rPr>
                <w:rFonts w:ascii="Arial" w:hAnsi="Arial" w:cs="Arial"/>
              </w:rPr>
            </w:pPr>
            <w:r w:rsidRPr="00096B1D">
              <w:rPr>
                <w:rFonts w:ascii="Arial" w:hAnsi="Arial" w:cs="Arial"/>
              </w:rPr>
              <w:t>45</w:t>
            </w:r>
          </w:p>
        </w:tc>
        <w:tc>
          <w:tcPr>
            <w:tcW w:w="606" w:type="dxa"/>
            <w:vAlign w:val="center"/>
          </w:tcPr>
          <w:p w14:paraId="67E4C224" w14:textId="12D7AE5D" w:rsidR="001A2A98" w:rsidRPr="00096B1D" w:rsidRDefault="001A2A98" w:rsidP="00096B1D">
            <w:pPr>
              <w:widowControl w:val="0"/>
              <w:spacing w:line="360" w:lineRule="auto"/>
              <w:jc w:val="center"/>
              <w:rPr>
                <w:rFonts w:ascii="Arial" w:hAnsi="Arial" w:cs="Arial"/>
              </w:rPr>
            </w:pPr>
            <w:r w:rsidRPr="00096B1D">
              <w:rPr>
                <w:rFonts w:ascii="Arial" w:hAnsi="Arial" w:cs="Arial"/>
              </w:rPr>
              <w:t>28</w:t>
            </w:r>
          </w:p>
        </w:tc>
        <w:tc>
          <w:tcPr>
            <w:tcW w:w="607" w:type="dxa"/>
            <w:vAlign w:val="center"/>
          </w:tcPr>
          <w:p w14:paraId="4DF8CBE0" w14:textId="59BF96EC" w:rsidR="001A2A98" w:rsidRPr="00096B1D" w:rsidRDefault="00096B1D" w:rsidP="00096B1D">
            <w:pPr>
              <w:widowControl w:val="0"/>
              <w:spacing w:line="360" w:lineRule="auto"/>
              <w:jc w:val="center"/>
              <w:rPr>
                <w:rFonts w:ascii="Arial" w:hAnsi="Arial" w:cs="Arial"/>
              </w:rPr>
            </w:pPr>
            <w:r w:rsidRPr="00096B1D">
              <w:rPr>
                <w:rFonts w:ascii="Arial" w:hAnsi="Arial" w:cs="Arial"/>
              </w:rPr>
              <w:t>1,6</w:t>
            </w:r>
          </w:p>
        </w:tc>
        <w:tc>
          <w:tcPr>
            <w:tcW w:w="584" w:type="dxa"/>
            <w:vAlign w:val="center"/>
          </w:tcPr>
          <w:p w14:paraId="5CB22052" w14:textId="0D273476" w:rsidR="001A2A98" w:rsidRPr="00096B1D" w:rsidRDefault="00096B1D" w:rsidP="00096B1D">
            <w:pPr>
              <w:widowControl w:val="0"/>
              <w:spacing w:line="360" w:lineRule="auto"/>
              <w:jc w:val="center"/>
              <w:rPr>
                <w:rFonts w:ascii="Arial" w:hAnsi="Arial" w:cs="Arial"/>
                <w:lang w:val="en-US"/>
              </w:rPr>
            </w:pPr>
            <w:r w:rsidRPr="00096B1D">
              <w:rPr>
                <w:rFonts w:ascii="Arial" w:hAnsi="Arial" w:cs="Arial"/>
                <w:lang w:val="en-US"/>
              </w:rPr>
              <w:t>M4</w:t>
            </w:r>
          </w:p>
        </w:tc>
        <w:tc>
          <w:tcPr>
            <w:tcW w:w="625" w:type="dxa"/>
            <w:vAlign w:val="center"/>
          </w:tcPr>
          <w:p w14:paraId="388EE2B9" w14:textId="77FBE6AB" w:rsidR="001A2A98" w:rsidRPr="00096B1D" w:rsidRDefault="00096B1D" w:rsidP="00096B1D">
            <w:pPr>
              <w:widowControl w:val="0"/>
              <w:spacing w:line="360" w:lineRule="auto"/>
              <w:jc w:val="center"/>
              <w:rPr>
                <w:rFonts w:ascii="Arial" w:hAnsi="Arial" w:cs="Arial"/>
              </w:rPr>
            </w:pPr>
            <w:r w:rsidRPr="00096B1D">
              <w:rPr>
                <w:rFonts w:ascii="Arial" w:hAnsi="Arial" w:cs="Arial"/>
              </w:rPr>
              <w:t>45</w:t>
            </w:r>
          </w:p>
        </w:tc>
        <w:tc>
          <w:tcPr>
            <w:tcW w:w="588" w:type="dxa"/>
            <w:vAlign w:val="center"/>
          </w:tcPr>
          <w:p w14:paraId="5C9CB37D" w14:textId="3E440B32" w:rsidR="001A2A98" w:rsidRPr="00096B1D" w:rsidRDefault="00096B1D" w:rsidP="00096B1D">
            <w:pPr>
              <w:widowControl w:val="0"/>
              <w:spacing w:line="360" w:lineRule="auto"/>
              <w:jc w:val="center"/>
              <w:rPr>
                <w:rFonts w:ascii="Arial" w:hAnsi="Arial" w:cs="Arial"/>
              </w:rPr>
            </w:pPr>
            <w:r w:rsidRPr="00096B1D">
              <w:rPr>
                <w:rFonts w:ascii="Arial" w:hAnsi="Arial" w:cs="Arial"/>
              </w:rPr>
              <w:t>1,0</w:t>
            </w:r>
          </w:p>
        </w:tc>
        <w:tc>
          <w:tcPr>
            <w:tcW w:w="1793" w:type="dxa"/>
            <w:vAlign w:val="center"/>
          </w:tcPr>
          <w:p w14:paraId="029EABEA" w14:textId="2CD638E1" w:rsidR="001A2A98" w:rsidRPr="00096B1D" w:rsidRDefault="00096B1D" w:rsidP="00096B1D">
            <w:pPr>
              <w:widowControl w:val="0"/>
              <w:spacing w:line="360" w:lineRule="auto"/>
              <w:jc w:val="center"/>
              <w:rPr>
                <w:rFonts w:ascii="Arial" w:hAnsi="Arial" w:cs="Arial"/>
              </w:rPr>
            </w:pPr>
            <w:r w:rsidRPr="00096B1D">
              <w:rPr>
                <w:rFonts w:ascii="Arial" w:hAnsi="Arial" w:cs="Arial"/>
              </w:rPr>
              <w:t>63</w:t>
            </w:r>
          </w:p>
        </w:tc>
      </w:tr>
      <w:tr w:rsidR="00096B1D" w:rsidRPr="00096B1D" w14:paraId="6ABFCCCE" w14:textId="77777777" w:rsidTr="00096B1D">
        <w:tc>
          <w:tcPr>
            <w:tcW w:w="1460" w:type="dxa"/>
            <w:vAlign w:val="center"/>
          </w:tcPr>
          <w:p w14:paraId="58F4EE46" w14:textId="0ED16365" w:rsidR="001A2A98" w:rsidRPr="00096B1D" w:rsidRDefault="001A2A98" w:rsidP="00096B1D">
            <w:pPr>
              <w:widowControl w:val="0"/>
              <w:spacing w:line="360" w:lineRule="auto"/>
              <w:jc w:val="center"/>
              <w:rPr>
                <w:rFonts w:ascii="Arial" w:hAnsi="Arial" w:cs="Arial"/>
              </w:rPr>
            </w:pPr>
            <w:r w:rsidRPr="00096B1D">
              <w:rPr>
                <w:rFonts w:ascii="Arial" w:hAnsi="Arial" w:cs="Arial"/>
                <w:lang w:val="en-US"/>
              </w:rPr>
              <w:t>F3</w:t>
            </w:r>
          </w:p>
        </w:tc>
        <w:tc>
          <w:tcPr>
            <w:tcW w:w="642" w:type="dxa"/>
            <w:vAlign w:val="center"/>
          </w:tcPr>
          <w:p w14:paraId="4765DA3B" w14:textId="34B67E37" w:rsidR="001A2A98" w:rsidRPr="00096B1D" w:rsidRDefault="001A2A98" w:rsidP="00096B1D">
            <w:pPr>
              <w:widowControl w:val="0"/>
              <w:spacing w:line="360" w:lineRule="auto"/>
              <w:jc w:val="center"/>
              <w:rPr>
                <w:rFonts w:ascii="Arial" w:hAnsi="Arial" w:cs="Arial"/>
              </w:rPr>
            </w:pPr>
            <w:r w:rsidRPr="00096B1D">
              <w:rPr>
                <w:rFonts w:ascii="Arial" w:hAnsi="Arial" w:cs="Arial"/>
              </w:rPr>
              <w:t>20</w:t>
            </w:r>
          </w:p>
        </w:tc>
        <w:tc>
          <w:tcPr>
            <w:tcW w:w="605" w:type="dxa"/>
            <w:vAlign w:val="center"/>
          </w:tcPr>
          <w:p w14:paraId="2971EB5E" w14:textId="14643354" w:rsidR="001A2A98" w:rsidRPr="00096B1D" w:rsidRDefault="001A2A98" w:rsidP="00096B1D">
            <w:pPr>
              <w:widowControl w:val="0"/>
              <w:spacing w:line="360" w:lineRule="auto"/>
              <w:jc w:val="center"/>
              <w:rPr>
                <w:rFonts w:ascii="Arial" w:hAnsi="Arial" w:cs="Arial"/>
              </w:rPr>
            </w:pPr>
            <w:r w:rsidRPr="00096B1D">
              <w:rPr>
                <w:rFonts w:ascii="Arial" w:hAnsi="Arial" w:cs="Arial"/>
              </w:rPr>
              <w:t>25</w:t>
            </w:r>
          </w:p>
        </w:tc>
        <w:tc>
          <w:tcPr>
            <w:tcW w:w="602" w:type="dxa"/>
            <w:vAlign w:val="center"/>
          </w:tcPr>
          <w:p w14:paraId="125F3823" w14:textId="0ACC1872" w:rsidR="001A2A98" w:rsidRPr="00096B1D" w:rsidRDefault="001A2A98" w:rsidP="00096B1D">
            <w:pPr>
              <w:widowControl w:val="0"/>
              <w:spacing w:line="360" w:lineRule="auto"/>
              <w:jc w:val="center"/>
              <w:rPr>
                <w:rFonts w:ascii="Arial" w:hAnsi="Arial" w:cs="Arial"/>
              </w:rPr>
            </w:pPr>
            <w:r w:rsidRPr="00096B1D">
              <w:rPr>
                <w:rFonts w:ascii="Arial" w:hAnsi="Arial" w:cs="Arial"/>
              </w:rPr>
              <w:t>25</w:t>
            </w:r>
          </w:p>
        </w:tc>
        <w:tc>
          <w:tcPr>
            <w:tcW w:w="606" w:type="dxa"/>
            <w:vAlign w:val="center"/>
          </w:tcPr>
          <w:p w14:paraId="69F95906" w14:textId="7F122407" w:rsidR="001A2A98" w:rsidRPr="00096B1D" w:rsidRDefault="001A2A98" w:rsidP="00096B1D">
            <w:pPr>
              <w:widowControl w:val="0"/>
              <w:spacing w:line="360" w:lineRule="auto"/>
              <w:jc w:val="center"/>
              <w:rPr>
                <w:rFonts w:ascii="Arial" w:hAnsi="Arial" w:cs="Arial"/>
              </w:rPr>
            </w:pPr>
            <w:r w:rsidRPr="00096B1D">
              <w:rPr>
                <w:rFonts w:ascii="Arial" w:hAnsi="Arial" w:cs="Arial"/>
              </w:rPr>
              <w:t>50</w:t>
            </w:r>
          </w:p>
        </w:tc>
        <w:tc>
          <w:tcPr>
            <w:tcW w:w="606" w:type="dxa"/>
            <w:vAlign w:val="center"/>
          </w:tcPr>
          <w:p w14:paraId="1DD931DE" w14:textId="4E700163" w:rsidR="001A2A98" w:rsidRPr="00096B1D" w:rsidRDefault="001A2A98" w:rsidP="00096B1D">
            <w:pPr>
              <w:widowControl w:val="0"/>
              <w:spacing w:line="360" w:lineRule="auto"/>
              <w:jc w:val="center"/>
              <w:rPr>
                <w:rFonts w:ascii="Arial" w:hAnsi="Arial" w:cs="Arial"/>
              </w:rPr>
            </w:pPr>
            <w:r w:rsidRPr="00096B1D">
              <w:rPr>
                <w:rFonts w:ascii="Arial" w:hAnsi="Arial" w:cs="Arial"/>
              </w:rPr>
              <w:t>15</w:t>
            </w:r>
          </w:p>
        </w:tc>
        <w:tc>
          <w:tcPr>
            <w:tcW w:w="587" w:type="dxa"/>
            <w:vAlign w:val="center"/>
          </w:tcPr>
          <w:p w14:paraId="305AE0B3" w14:textId="7CE7A622" w:rsidR="001A2A98" w:rsidRPr="00096B1D" w:rsidRDefault="001A2A98" w:rsidP="00096B1D">
            <w:pPr>
              <w:widowControl w:val="0"/>
              <w:spacing w:line="360" w:lineRule="auto"/>
              <w:jc w:val="center"/>
              <w:rPr>
                <w:rFonts w:ascii="Arial" w:hAnsi="Arial" w:cs="Arial"/>
              </w:rPr>
            </w:pPr>
            <w:r w:rsidRPr="00096B1D">
              <w:rPr>
                <w:rFonts w:ascii="Arial" w:hAnsi="Arial" w:cs="Arial"/>
              </w:rPr>
              <w:t>50</w:t>
            </w:r>
          </w:p>
        </w:tc>
        <w:tc>
          <w:tcPr>
            <w:tcW w:w="606" w:type="dxa"/>
            <w:vAlign w:val="center"/>
          </w:tcPr>
          <w:p w14:paraId="296AFEB5" w14:textId="68201683" w:rsidR="001A2A98" w:rsidRPr="00096B1D" w:rsidRDefault="001A2A98" w:rsidP="00096B1D">
            <w:pPr>
              <w:widowControl w:val="0"/>
              <w:spacing w:line="360" w:lineRule="auto"/>
              <w:jc w:val="center"/>
              <w:rPr>
                <w:rFonts w:ascii="Arial" w:hAnsi="Arial" w:cs="Arial"/>
              </w:rPr>
            </w:pPr>
            <w:r w:rsidRPr="00096B1D">
              <w:rPr>
                <w:rFonts w:ascii="Arial" w:hAnsi="Arial" w:cs="Arial"/>
              </w:rPr>
              <w:t>35</w:t>
            </w:r>
          </w:p>
        </w:tc>
        <w:tc>
          <w:tcPr>
            <w:tcW w:w="607" w:type="dxa"/>
            <w:vAlign w:val="center"/>
          </w:tcPr>
          <w:p w14:paraId="08BA2AC4" w14:textId="5B45A4F8" w:rsidR="001A2A98" w:rsidRPr="00096B1D" w:rsidRDefault="00096B1D" w:rsidP="00096B1D">
            <w:pPr>
              <w:widowControl w:val="0"/>
              <w:spacing w:line="360" w:lineRule="auto"/>
              <w:jc w:val="center"/>
              <w:rPr>
                <w:rFonts w:ascii="Arial" w:hAnsi="Arial" w:cs="Arial"/>
              </w:rPr>
            </w:pPr>
            <w:r w:rsidRPr="00096B1D">
              <w:rPr>
                <w:rFonts w:ascii="Arial" w:hAnsi="Arial" w:cs="Arial"/>
              </w:rPr>
              <w:t>2</w:t>
            </w:r>
          </w:p>
        </w:tc>
        <w:tc>
          <w:tcPr>
            <w:tcW w:w="584" w:type="dxa"/>
            <w:vAlign w:val="center"/>
          </w:tcPr>
          <w:p w14:paraId="69075FD7" w14:textId="7792FAD6" w:rsidR="001A2A98" w:rsidRPr="00096B1D" w:rsidRDefault="00096B1D" w:rsidP="00096B1D">
            <w:pPr>
              <w:widowControl w:val="0"/>
              <w:spacing w:line="360" w:lineRule="auto"/>
              <w:jc w:val="center"/>
              <w:rPr>
                <w:rFonts w:ascii="Arial" w:hAnsi="Arial" w:cs="Arial"/>
                <w:lang w:val="en-US"/>
              </w:rPr>
            </w:pPr>
            <w:r w:rsidRPr="00096B1D">
              <w:rPr>
                <w:rFonts w:ascii="Arial" w:hAnsi="Arial" w:cs="Arial"/>
                <w:lang w:val="en-US"/>
              </w:rPr>
              <w:t>M4</w:t>
            </w:r>
          </w:p>
        </w:tc>
        <w:tc>
          <w:tcPr>
            <w:tcW w:w="625" w:type="dxa"/>
            <w:vAlign w:val="center"/>
          </w:tcPr>
          <w:p w14:paraId="5AF4B59D" w14:textId="770F021A" w:rsidR="001A2A98" w:rsidRPr="00096B1D" w:rsidRDefault="00096B1D" w:rsidP="00096B1D">
            <w:pPr>
              <w:widowControl w:val="0"/>
              <w:spacing w:line="360" w:lineRule="auto"/>
              <w:jc w:val="center"/>
              <w:rPr>
                <w:rFonts w:ascii="Arial" w:hAnsi="Arial" w:cs="Arial"/>
              </w:rPr>
            </w:pPr>
            <w:r w:rsidRPr="00096B1D">
              <w:rPr>
                <w:rFonts w:ascii="Arial" w:hAnsi="Arial" w:cs="Arial"/>
              </w:rPr>
              <w:t>45</w:t>
            </w:r>
          </w:p>
        </w:tc>
        <w:tc>
          <w:tcPr>
            <w:tcW w:w="588" w:type="dxa"/>
            <w:vAlign w:val="center"/>
          </w:tcPr>
          <w:p w14:paraId="78E82132" w14:textId="73872133" w:rsidR="001A2A98" w:rsidRPr="00096B1D" w:rsidRDefault="00096B1D" w:rsidP="00096B1D">
            <w:pPr>
              <w:widowControl w:val="0"/>
              <w:spacing w:line="360" w:lineRule="auto"/>
              <w:jc w:val="center"/>
              <w:rPr>
                <w:rFonts w:ascii="Arial" w:hAnsi="Arial" w:cs="Arial"/>
              </w:rPr>
            </w:pPr>
            <w:r w:rsidRPr="00096B1D">
              <w:rPr>
                <w:rFonts w:ascii="Arial" w:hAnsi="Arial" w:cs="Arial"/>
              </w:rPr>
              <w:t>1,6</w:t>
            </w:r>
          </w:p>
        </w:tc>
        <w:tc>
          <w:tcPr>
            <w:tcW w:w="1793" w:type="dxa"/>
            <w:vAlign w:val="center"/>
          </w:tcPr>
          <w:p w14:paraId="7C4E8135" w14:textId="542E9C16" w:rsidR="001A2A98" w:rsidRPr="00096B1D" w:rsidRDefault="00096B1D" w:rsidP="00096B1D">
            <w:pPr>
              <w:widowControl w:val="0"/>
              <w:spacing w:line="360" w:lineRule="auto"/>
              <w:jc w:val="center"/>
              <w:rPr>
                <w:rFonts w:ascii="Arial" w:hAnsi="Arial" w:cs="Arial"/>
              </w:rPr>
            </w:pPr>
            <w:r w:rsidRPr="00096B1D">
              <w:rPr>
                <w:rFonts w:ascii="Arial" w:hAnsi="Arial" w:cs="Arial"/>
              </w:rPr>
              <w:t>125</w:t>
            </w:r>
          </w:p>
        </w:tc>
      </w:tr>
    </w:tbl>
    <w:p w14:paraId="63CF2955" w14:textId="7BE90D79" w:rsidR="00683FEE" w:rsidRDefault="00683FEE" w:rsidP="000934CF">
      <w:pPr>
        <w:widowControl w:val="0"/>
        <w:spacing w:after="0" w:line="360" w:lineRule="auto"/>
        <w:jc w:val="center"/>
        <w:rPr>
          <w:rFonts w:ascii="Arial" w:hAnsi="Arial" w:cs="Arial"/>
          <w:sz w:val="24"/>
        </w:rPr>
      </w:pPr>
    </w:p>
    <w:p w14:paraId="0CB7E2B1" w14:textId="24E1846C" w:rsidR="00683FEE" w:rsidRDefault="000934CF" w:rsidP="000934CF">
      <w:pPr>
        <w:widowControl w:val="0"/>
        <w:spacing w:after="0" w:line="360" w:lineRule="auto"/>
        <w:jc w:val="center"/>
        <w:rPr>
          <w:rFonts w:ascii="Arial" w:hAnsi="Arial" w:cs="Arial"/>
          <w:sz w:val="24"/>
        </w:rPr>
      </w:pPr>
      <w:r>
        <w:rPr>
          <w:rFonts w:ascii="Arial" w:hAnsi="Arial" w:cs="Arial"/>
          <w:sz w:val="24"/>
        </w:rPr>
        <w:t>Рисунок 705 – Испытательный стенд для измерения потерь мощности</w:t>
      </w:r>
      <w:r w:rsidR="00683FEE">
        <w:rPr>
          <w:rFonts w:ascii="Arial" w:hAnsi="Arial" w:cs="Arial"/>
          <w:sz w:val="24"/>
        </w:rPr>
        <w:br w:type="page"/>
      </w:r>
    </w:p>
    <w:p w14:paraId="4E335463" w14:textId="36AA5121" w:rsidR="00683FEE" w:rsidRDefault="007F3B44" w:rsidP="00DD5BC8">
      <w:pPr>
        <w:pStyle w:val="1"/>
      </w:pPr>
      <w:r>
        <w:lastRenderedPageBreak/>
        <w:t>Серия предохранителей Н.</w:t>
      </w:r>
      <w:r w:rsidR="00683FEE" w:rsidRPr="00DD5BC8">
        <w:t xml:space="preserve"> Предохранители с плавкими вставками и характеристиками</w:t>
      </w:r>
      <w:r w:rsidR="002F355B">
        <w:t xml:space="preserve"> </w:t>
      </w:r>
      <w:r w:rsidR="00191A54">
        <w:t>«</w:t>
      </w:r>
      <w:proofErr w:type="spellStart"/>
      <w:r w:rsidR="00191A54">
        <w:t>gD</w:t>
      </w:r>
      <w:proofErr w:type="spellEnd"/>
      <w:r w:rsidR="00191A54">
        <w:t>» и «</w:t>
      </w:r>
      <w:proofErr w:type="spellStart"/>
      <w:r w:rsidR="00683FEE" w:rsidRPr="00DD5BC8">
        <w:t>gN</w:t>
      </w:r>
      <w:proofErr w:type="spellEnd"/>
      <w:r w:rsidR="00191A54">
        <w:t>»</w:t>
      </w:r>
      <w:r w:rsidR="00683FEE" w:rsidRPr="00DD5BC8">
        <w:t xml:space="preserve"> (серии с временной задержкой класса J, класса L</w:t>
      </w:r>
      <w:r w:rsidR="00191A54">
        <w:t xml:space="preserve">, класса </w:t>
      </w:r>
      <w:r w:rsidR="00191A54">
        <w:rPr>
          <w:lang w:val="en-US"/>
        </w:rPr>
        <w:t>T</w:t>
      </w:r>
      <w:r w:rsidR="00683FEE" w:rsidRPr="00DD5BC8">
        <w:t xml:space="preserve"> и без временной</w:t>
      </w:r>
      <w:r w:rsidR="002F355B">
        <w:t xml:space="preserve"> </w:t>
      </w:r>
      <w:r w:rsidR="00683FEE" w:rsidRPr="00DD5BC8">
        <w:t>задержки)</w:t>
      </w:r>
    </w:p>
    <w:p w14:paraId="3EF724E6" w14:textId="77777777" w:rsidR="00017FD4" w:rsidRPr="00017FD4" w:rsidRDefault="00017FD4" w:rsidP="00017FD4">
      <w:pPr>
        <w:ind w:firstLine="709"/>
        <w:jc w:val="both"/>
        <w:rPr>
          <w:rFonts w:ascii="Arial" w:hAnsi="Arial" w:cs="Arial"/>
          <w:sz w:val="24"/>
        </w:rPr>
      </w:pPr>
    </w:p>
    <w:p w14:paraId="223929FE" w14:textId="384C79F8" w:rsidR="00683FEE" w:rsidRPr="002F355B" w:rsidRDefault="00683FEE" w:rsidP="002F355B">
      <w:pPr>
        <w:pStyle w:val="1"/>
      </w:pPr>
      <w:r w:rsidRPr="002F355B">
        <w:t>1</w:t>
      </w:r>
      <w:r w:rsidR="001052CF">
        <w:tab/>
      </w:r>
      <w:r w:rsidRPr="002F355B">
        <w:t>Общие положения</w:t>
      </w:r>
    </w:p>
    <w:p w14:paraId="060CA874" w14:textId="61628E55" w:rsid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 со следующими дополнительными требованиями.</w:t>
      </w:r>
    </w:p>
    <w:p w14:paraId="285F9CF2" w14:textId="77777777" w:rsidR="001052CF" w:rsidRPr="00683FEE" w:rsidRDefault="001052CF" w:rsidP="00683FEE">
      <w:pPr>
        <w:widowControl w:val="0"/>
        <w:spacing w:after="0" w:line="360" w:lineRule="auto"/>
        <w:ind w:firstLine="709"/>
        <w:jc w:val="both"/>
        <w:rPr>
          <w:rFonts w:ascii="Arial" w:hAnsi="Arial" w:cs="Arial"/>
          <w:sz w:val="24"/>
        </w:rPr>
      </w:pPr>
    </w:p>
    <w:p w14:paraId="2EA71FF1" w14:textId="4C79A554" w:rsidR="00683FEE" w:rsidRPr="00683FEE" w:rsidRDefault="00683FEE" w:rsidP="00BA1069">
      <w:pPr>
        <w:pStyle w:val="2"/>
      </w:pPr>
      <w:r w:rsidRPr="00683FEE">
        <w:t>1.1</w:t>
      </w:r>
      <w:r w:rsidR="001052CF">
        <w:tab/>
      </w:r>
      <w:r w:rsidRPr="00683FEE">
        <w:t>Область применения</w:t>
      </w:r>
    </w:p>
    <w:p w14:paraId="13E82322" w14:textId="2BFA91A0"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Нижеследующие дополнительные требования предъявля</w:t>
      </w:r>
      <w:r w:rsidR="007E57AB">
        <w:rPr>
          <w:rFonts w:ascii="Arial" w:hAnsi="Arial" w:cs="Arial"/>
          <w:sz w:val="24"/>
        </w:rPr>
        <w:t>ются к плавким предохранителям «</w:t>
      </w:r>
      <w:proofErr w:type="spellStart"/>
      <w:r w:rsidR="007E57AB">
        <w:rPr>
          <w:rFonts w:ascii="Arial" w:hAnsi="Arial" w:cs="Arial"/>
          <w:sz w:val="24"/>
        </w:rPr>
        <w:t>gD</w:t>
      </w:r>
      <w:proofErr w:type="spellEnd"/>
      <w:r w:rsidR="007E57AB">
        <w:rPr>
          <w:rFonts w:ascii="Arial" w:hAnsi="Arial" w:cs="Arial"/>
          <w:sz w:val="24"/>
        </w:rPr>
        <w:t>»</w:t>
      </w:r>
      <w:r w:rsidRPr="00683FEE">
        <w:rPr>
          <w:rFonts w:ascii="Arial" w:hAnsi="Arial" w:cs="Arial"/>
          <w:sz w:val="24"/>
        </w:rPr>
        <w:t xml:space="preserve"> и </w:t>
      </w:r>
      <w:r w:rsidR="007E57AB">
        <w:rPr>
          <w:rFonts w:ascii="Arial" w:hAnsi="Arial" w:cs="Arial"/>
          <w:sz w:val="24"/>
        </w:rPr>
        <w:t>«</w:t>
      </w:r>
      <w:proofErr w:type="spellStart"/>
      <w:r w:rsidRPr="00683FEE">
        <w:rPr>
          <w:rFonts w:ascii="Arial" w:hAnsi="Arial" w:cs="Arial"/>
          <w:sz w:val="24"/>
        </w:rPr>
        <w:t>gN</w:t>
      </w:r>
      <w:proofErr w:type="spellEnd"/>
      <w:r w:rsidR="007E57AB">
        <w:rPr>
          <w:rFonts w:ascii="Arial" w:hAnsi="Arial" w:cs="Arial"/>
          <w:sz w:val="24"/>
        </w:rPr>
        <w:t>»,</w:t>
      </w:r>
      <w:r w:rsidR="001052CF">
        <w:rPr>
          <w:rFonts w:ascii="Arial" w:hAnsi="Arial" w:cs="Arial"/>
          <w:sz w:val="24"/>
        </w:rPr>
        <w:t xml:space="preserve"> </w:t>
      </w:r>
      <w:r w:rsidR="007E57AB">
        <w:rPr>
          <w:rFonts w:ascii="Arial" w:hAnsi="Arial" w:cs="Arial"/>
          <w:sz w:val="24"/>
        </w:rPr>
        <w:t>размеры которых соответствуют размерам по рисункам</w:t>
      </w:r>
      <w:r w:rsidRPr="00683FEE">
        <w:rPr>
          <w:rFonts w:ascii="Arial" w:hAnsi="Arial" w:cs="Arial"/>
          <w:sz w:val="24"/>
        </w:rPr>
        <w:t xml:space="preserve"> 801</w:t>
      </w:r>
      <w:r w:rsidR="007E57AB">
        <w:rPr>
          <w:rFonts w:ascii="Arial" w:hAnsi="Arial" w:cs="Arial"/>
          <w:sz w:val="24"/>
        </w:rPr>
        <w:t> – </w:t>
      </w:r>
      <w:r w:rsidRPr="00683FEE">
        <w:rPr>
          <w:rFonts w:ascii="Arial" w:hAnsi="Arial" w:cs="Arial"/>
          <w:sz w:val="24"/>
        </w:rPr>
        <w:t xml:space="preserve">806. </w:t>
      </w:r>
      <w:r w:rsidR="007E57AB">
        <w:rPr>
          <w:rFonts w:ascii="Arial" w:hAnsi="Arial" w:cs="Arial"/>
          <w:sz w:val="24"/>
        </w:rPr>
        <w:t xml:space="preserve">Эти предохранители имеют </w:t>
      </w:r>
      <w:r w:rsidRPr="00683FEE">
        <w:rPr>
          <w:rFonts w:ascii="Arial" w:hAnsi="Arial" w:cs="Arial"/>
          <w:sz w:val="24"/>
        </w:rPr>
        <w:t>номинальны</w:t>
      </w:r>
      <w:r w:rsidR="007E57AB">
        <w:rPr>
          <w:rFonts w:ascii="Arial" w:hAnsi="Arial" w:cs="Arial"/>
          <w:sz w:val="24"/>
        </w:rPr>
        <w:t>е</w:t>
      </w:r>
      <w:r w:rsidRPr="00683FEE">
        <w:rPr>
          <w:rFonts w:ascii="Arial" w:hAnsi="Arial" w:cs="Arial"/>
          <w:sz w:val="24"/>
        </w:rPr>
        <w:t xml:space="preserve"> ток</w:t>
      </w:r>
      <w:r w:rsidR="007E57AB">
        <w:rPr>
          <w:rFonts w:ascii="Arial" w:hAnsi="Arial" w:cs="Arial"/>
          <w:sz w:val="24"/>
        </w:rPr>
        <w:t>и</w:t>
      </w:r>
      <w:r w:rsidRPr="00683FEE">
        <w:rPr>
          <w:rFonts w:ascii="Arial" w:hAnsi="Arial" w:cs="Arial"/>
          <w:sz w:val="24"/>
        </w:rPr>
        <w:t xml:space="preserve"> не выше 60</w:t>
      </w:r>
      <w:r w:rsidR="007E57AB">
        <w:rPr>
          <w:rFonts w:ascii="Arial" w:hAnsi="Arial" w:cs="Arial"/>
          <w:sz w:val="24"/>
        </w:rPr>
        <w:t> </w:t>
      </w:r>
      <w:r w:rsidRPr="00683FEE">
        <w:rPr>
          <w:rFonts w:ascii="Arial" w:hAnsi="Arial" w:cs="Arial"/>
          <w:sz w:val="24"/>
        </w:rPr>
        <w:t>А для цилиндрических контактов/болтовых соединений и 6000</w:t>
      </w:r>
      <w:r w:rsidR="007E57AB">
        <w:rPr>
          <w:rFonts w:ascii="Arial" w:hAnsi="Arial" w:cs="Arial"/>
          <w:sz w:val="24"/>
        </w:rPr>
        <w:t> </w:t>
      </w:r>
      <w:r w:rsidRPr="00683FEE">
        <w:rPr>
          <w:rFonts w:ascii="Arial" w:hAnsi="Arial" w:cs="Arial"/>
          <w:sz w:val="24"/>
        </w:rPr>
        <w:t>А для болтовых соединений. Номинальное</w:t>
      </w:r>
      <w:r w:rsidR="001052CF">
        <w:rPr>
          <w:rFonts w:ascii="Arial" w:hAnsi="Arial" w:cs="Arial"/>
          <w:sz w:val="24"/>
        </w:rPr>
        <w:t xml:space="preserve"> </w:t>
      </w:r>
      <w:r w:rsidRPr="00683FEE">
        <w:rPr>
          <w:rFonts w:ascii="Arial" w:hAnsi="Arial" w:cs="Arial"/>
          <w:sz w:val="24"/>
        </w:rPr>
        <w:t>напряжение составляет 600</w:t>
      </w:r>
      <w:r w:rsidR="007E57AB">
        <w:rPr>
          <w:rFonts w:ascii="Arial" w:hAnsi="Arial" w:cs="Arial"/>
          <w:sz w:val="24"/>
        </w:rPr>
        <w:t> </w:t>
      </w:r>
      <w:r w:rsidRPr="00683FEE">
        <w:rPr>
          <w:rFonts w:ascii="Arial" w:hAnsi="Arial" w:cs="Arial"/>
          <w:sz w:val="24"/>
        </w:rPr>
        <w:t>В переменного тока</w:t>
      </w:r>
      <w:r w:rsidR="007E57AB">
        <w:rPr>
          <w:rFonts w:ascii="Arial" w:hAnsi="Arial" w:cs="Arial"/>
          <w:sz w:val="24"/>
        </w:rPr>
        <w:t>, а отключающая способность 200 </w:t>
      </w:r>
      <w:r w:rsidRPr="00683FEE">
        <w:rPr>
          <w:rFonts w:ascii="Arial" w:hAnsi="Arial" w:cs="Arial"/>
          <w:sz w:val="24"/>
        </w:rPr>
        <w:t>кА.</w:t>
      </w:r>
    </w:p>
    <w:p w14:paraId="274F8887" w14:textId="4B6C9D00"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Данной серии предохранителей свойственно наличие двух отдельных </w:t>
      </w:r>
      <w:r w:rsidR="00213C2F">
        <w:rPr>
          <w:rFonts w:ascii="Arial" w:hAnsi="Arial" w:cs="Arial"/>
          <w:sz w:val="24"/>
        </w:rPr>
        <w:t>времятоковых</w:t>
      </w:r>
      <w:r w:rsidRPr="00683FEE">
        <w:rPr>
          <w:rFonts w:ascii="Arial" w:hAnsi="Arial" w:cs="Arial"/>
          <w:sz w:val="24"/>
        </w:rPr>
        <w:t xml:space="preserve"> характеристик и</w:t>
      </w:r>
      <w:r w:rsidR="001052CF">
        <w:rPr>
          <w:rFonts w:ascii="Arial" w:hAnsi="Arial" w:cs="Arial"/>
          <w:sz w:val="24"/>
        </w:rPr>
        <w:t xml:space="preserve"> </w:t>
      </w:r>
      <w:r w:rsidRPr="00683FEE">
        <w:rPr>
          <w:rFonts w:ascii="Arial" w:hAnsi="Arial" w:cs="Arial"/>
          <w:sz w:val="24"/>
        </w:rPr>
        <w:t xml:space="preserve">наличие/отсутствие временной задержки. Обе </w:t>
      </w:r>
      <w:r w:rsidR="00213C2F">
        <w:rPr>
          <w:rFonts w:ascii="Arial" w:hAnsi="Arial" w:cs="Arial"/>
          <w:sz w:val="24"/>
        </w:rPr>
        <w:t>времятоковые</w:t>
      </w:r>
      <w:r w:rsidRPr="00683FEE">
        <w:rPr>
          <w:rFonts w:ascii="Arial" w:hAnsi="Arial" w:cs="Arial"/>
          <w:sz w:val="24"/>
        </w:rPr>
        <w:t xml:space="preserve"> характеристики удовлетворяют требовани</w:t>
      </w:r>
      <w:r w:rsidR="0041445C">
        <w:rPr>
          <w:rFonts w:ascii="Arial" w:hAnsi="Arial" w:cs="Arial"/>
          <w:sz w:val="24"/>
        </w:rPr>
        <w:t>я</w:t>
      </w:r>
      <w:r w:rsidRPr="00683FEE">
        <w:rPr>
          <w:rFonts w:ascii="Arial" w:hAnsi="Arial" w:cs="Arial"/>
          <w:sz w:val="24"/>
        </w:rPr>
        <w:t xml:space="preserve"> одних и</w:t>
      </w:r>
      <w:r w:rsidR="001052CF">
        <w:rPr>
          <w:rFonts w:ascii="Arial" w:hAnsi="Arial" w:cs="Arial"/>
          <w:sz w:val="24"/>
        </w:rPr>
        <w:t xml:space="preserve"> </w:t>
      </w:r>
      <w:r w:rsidRPr="00683FEE">
        <w:rPr>
          <w:rFonts w:ascii="Arial" w:hAnsi="Arial" w:cs="Arial"/>
          <w:sz w:val="24"/>
        </w:rPr>
        <w:t>тех же условных пороговых токов плавления/</w:t>
      </w:r>
      <w:proofErr w:type="spellStart"/>
      <w:r w:rsidRPr="00683FEE">
        <w:rPr>
          <w:rFonts w:ascii="Arial" w:hAnsi="Arial" w:cs="Arial"/>
          <w:sz w:val="24"/>
        </w:rPr>
        <w:t>неплавления</w:t>
      </w:r>
      <w:proofErr w:type="spellEnd"/>
      <w:r w:rsidRPr="00683FEE">
        <w:rPr>
          <w:rFonts w:ascii="Arial" w:hAnsi="Arial" w:cs="Arial"/>
          <w:sz w:val="24"/>
        </w:rPr>
        <w:t>, тока пропускания и максимального тока срабатывания, заданных для серии предохранителей.</w:t>
      </w:r>
    </w:p>
    <w:p w14:paraId="31355DB7" w14:textId="4DF748EA"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В дополнение к </w:t>
      </w:r>
      <w:r w:rsidR="0077473D">
        <w:rPr>
          <w:rFonts w:ascii="Arial" w:hAnsi="Arial" w:cs="Arial"/>
          <w:sz w:val="24"/>
        </w:rPr>
        <w:t>IEC </w:t>
      </w:r>
      <w:r w:rsidRPr="00683FEE">
        <w:rPr>
          <w:rFonts w:ascii="Arial" w:hAnsi="Arial" w:cs="Arial"/>
          <w:sz w:val="24"/>
        </w:rPr>
        <w:t>60269-1 устанавливают следующие характеристики плавких предохранителей:</w:t>
      </w:r>
    </w:p>
    <w:p w14:paraId="6758F192" w14:textId="77777777" w:rsidR="00683FEE" w:rsidRPr="0041445C" w:rsidRDefault="00683FEE" w:rsidP="0041445C">
      <w:pPr>
        <w:pStyle w:val="afe"/>
        <w:numPr>
          <w:ilvl w:val="0"/>
          <w:numId w:val="45"/>
        </w:numPr>
        <w:spacing w:line="360" w:lineRule="auto"/>
        <w:ind w:left="0" w:firstLine="709"/>
        <w:jc w:val="both"/>
        <w:rPr>
          <w:rFonts w:ascii="Arial" w:hAnsi="Arial" w:cs="Arial"/>
          <w:sz w:val="24"/>
        </w:rPr>
      </w:pPr>
      <w:proofErr w:type="spellStart"/>
      <w:r w:rsidRPr="0041445C">
        <w:rPr>
          <w:rFonts w:ascii="Arial" w:hAnsi="Arial" w:cs="Arial"/>
          <w:sz w:val="24"/>
        </w:rPr>
        <w:t>минимальная</w:t>
      </w:r>
      <w:proofErr w:type="spellEnd"/>
      <w:r w:rsidRPr="0041445C">
        <w:rPr>
          <w:rFonts w:ascii="Arial" w:hAnsi="Arial" w:cs="Arial"/>
          <w:sz w:val="24"/>
        </w:rPr>
        <w:t xml:space="preserve"> </w:t>
      </w:r>
      <w:proofErr w:type="spellStart"/>
      <w:r w:rsidRPr="0041445C">
        <w:rPr>
          <w:rFonts w:ascii="Arial" w:hAnsi="Arial" w:cs="Arial"/>
          <w:sz w:val="24"/>
        </w:rPr>
        <w:t>номинальная</w:t>
      </w:r>
      <w:proofErr w:type="spellEnd"/>
      <w:r w:rsidRPr="0041445C">
        <w:rPr>
          <w:rFonts w:ascii="Arial" w:hAnsi="Arial" w:cs="Arial"/>
          <w:sz w:val="24"/>
        </w:rPr>
        <w:t xml:space="preserve"> </w:t>
      </w:r>
      <w:proofErr w:type="spellStart"/>
      <w:r w:rsidRPr="0041445C">
        <w:rPr>
          <w:rFonts w:ascii="Arial" w:hAnsi="Arial" w:cs="Arial"/>
          <w:sz w:val="24"/>
        </w:rPr>
        <w:t>отключающая</w:t>
      </w:r>
      <w:proofErr w:type="spellEnd"/>
      <w:r w:rsidRPr="0041445C">
        <w:rPr>
          <w:rFonts w:ascii="Arial" w:hAnsi="Arial" w:cs="Arial"/>
          <w:sz w:val="24"/>
        </w:rPr>
        <w:t xml:space="preserve"> </w:t>
      </w:r>
      <w:proofErr w:type="spellStart"/>
      <w:r w:rsidRPr="0041445C">
        <w:rPr>
          <w:rFonts w:ascii="Arial" w:hAnsi="Arial" w:cs="Arial"/>
          <w:sz w:val="24"/>
        </w:rPr>
        <w:t>способность</w:t>
      </w:r>
      <w:proofErr w:type="spellEnd"/>
      <w:r w:rsidRPr="0041445C">
        <w:rPr>
          <w:rFonts w:ascii="Arial" w:hAnsi="Arial" w:cs="Arial"/>
          <w:sz w:val="24"/>
        </w:rPr>
        <w:t>;</w:t>
      </w:r>
    </w:p>
    <w:p w14:paraId="5A3861CD" w14:textId="14FCBACF" w:rsidR="00683FEE" w:rsidRPr="0041445C" w:rsidRDefault="00F94897" w:rsidP="0041445C">
      <w:pPr>
        <w:pStyle w:val="afe"/>
        <w:numPr>
          <w:ilvl w:val="0"/>
          <w:numId w:val="45"/>
        </w:numPr>
        <w:spacing w:line="360" w:lineRule="auto"/>
        <w:ind w:left="0" w:firstLine="709"/>
        <w:jc w:val="both"/>
        <w:rPr>
          <w:rFonts w:ascii="Arial" w:hAnsi="Arial" w:cs="Arial"/>
          <w:sz w:val="24"/>
        </w:rPr>
      </w:pPr>
      <w:r>
        <w:rPr>
          <w:rFonts w:ascii="Arial" w:hAnsi="Arial" w:cs="Arial"/>
          <w:sz w:val="24"/>
          <w:lang w:val="ru-RU"/>
        </w:rPr>
        <w:t>времятоковые</w:t>
      </w:r>
      <w:r w:rsidR="00683FEE" w:rsidRPr="0041445C">
        <w:rPr>
          <w:rFonts w:ascii="Arial" w:hAnsi="Arial" w:cs="Arial"/>
          <w:sz w:val="24"/>
        </w:rPr>
        <w:t xml:space="preserve"> </w:t>
      </w:r>
      <w:proofErr w:type="spellStart"/>
      <w:r w:rsidR="00683FEE" w:rsidRPr="0041445C">
        <w:rPr>
          <w:rFonts w:ascii="Arial" w:hAnsi="Arial" w:cs="Arial"/>
          <w:sz w:val="24"/>
        </w:rPr>
        <w:t>характеристики</w:t>
      </w:r>
      <w:proofErr w:type="spellEnd"/>
      <w:r w:rsidR="00683FEE" w:rsidRPr="0041445C">
        <w:rPr>
          <w:rFonts w:ascii="Arial" w:hAnsi="Arial" w:cs="Arial"/>
          <w:sz w:val="24"/>
        </w:rPr>
        <w:t>;</w:t>
      </w:r>
    </w:p>
    <w:p w14:paraId="400CE7AA" w14:textId="344345EE" w:rsidR="00683FEE" w:rsidRPr="0041445C" w:rsidRDefault="00683FEE" w:rsidP="0041445C">
      <w:pPr>
        <w:pStyle w:val="afe"/>
        <w:numPr>
          <w:ilvl w:val="0"/>
          <w:numId w:val="45"/>
        </w:numPr>
        <w:spacing w:line="360" w:lineRule="auto"/>
        <w:ind w:left="0" w:firstLine="709"/>
        <w:jc w:val="both"/>
        <w:rPr>
          <w:rFonts w:ascii="Arial" w:hAnsi="Arial" w:cs="Arial"/>
          <w:sz w:val="24"/>
        </w:rPr>
      </w:pPr>
      <w:proofErr w:type="spellStart"/>
      <w:r w:rsidRPr="0041445C">
        <w:rPr>
          <w:rFonts w:ascii="Arial" w:hAnsi="Arial" w:cs="Arial"/>
          <w:sz w:val="24"/>
        </w:rPr>
        <w:t>характеристики</w:t>
      </w:r>
      <w:proofErr w:type="spellEnd"/>
      <w:r w:rsidRPr="0041445C">
        <w:rPr>
          <w:rFonts w:ascii="Arial" w:hAnsi="Arial" w:cs="Arial"/>
          <w:sz w:val="24"/>
        </w:rPr>
        <w:t xml:space="preserve"> </w:t>
      </w:r>
      <w:r w:rsidR="0041445C" w:rsidRPr="0041445C">
        <w:rPr>
          <w:rFonts w:ascii="Arial" w:hAnsi="Arial" w:cs="Arial"/>
          <w:i/>
          <w:sz w:val="24"/>
        </w:rPr>
        <w:t>I</w:t>
      </w:r>
      <w:r w:rsidR="0041445C" w:rsidRPr="0041445C">
        <w:rPr>
          <w:rFonts w:ascii="Arial" w:hAnsi="Arial" w:cs="Arial"/>
          <w:sz w:val="24"/>
          <w:vertAlign w:val="superscript"/>
        </w:rPr>
        <w:t>2</w:t>
      </w:r>
      <w:r w:rsidR="0041445C" w:rsidRPr="0041445C">
        <w:rPr>
          <w:rFonts w:ascii="Arial" w:hAnsi="Arial" w:cs="Arial"/>
          <w:i/>
          <w:sz w:val="24"/>
        </w:rPr>
        <w:t>t</w:t>
      </w:r>
      <w:r w:rsidRPr="0041445C">
        <w:rPr>
          <w:rFonts w:ascii="Arial" w:hAnsi="Arial" w:cs="Arial"/>
          <w:sz w:val="24"/>
        </w:rPr>
        <w:t>;</w:t>
      </w:r>
    </w:p>
    <w:p w14:paraId="4A2037B4" w14:textId="77777777" w:rsidR="00683FEE" w:rsidRPr="0041445C" w:rsidRDefault="00683FEE" w:rsidP="0041445C">
      <w:pPr>
        <w:pStyle w:val="afe"/>
        <w:numPr>
          <w:ilvl w:val="0"/>
          <w:numId w:val="45"/>
        </w:numPr>
        <w:spacing w:line="360" w:lineRule="auto"/>
        <w:ind w:left="0" w:firstLine="709"/>
        <w:jc w:val="both"/>
        <w:rPr>
          <w:rFonts w:ascii="Arial" w:hAnsi="Arial" w:cs="Arial"/>
          <w:sz w:val="24"/>
        </w:rPr>
      </w:pPr>
      <w:proofErr w:type="spellStart"/>
      <w:r w:rsidRPr="0041445C">
        <w:rPr>
          <w:rFonts w:ascii="Arial" w:hAnsi="Arial" w:cs="Arial"/>
          <w:sz w:val="24"/>
        </w:rPr>
        <w:t>стандартные</w:t>
      </w:r>
      <w:proofErr w:type="spellEnd"/>
      <w:r w:rsidRPr="0041445C">
        <w:rPr>
          <w:rFonts w:ascii="Arial" w:hAnsi="Arial" w:cs="Arial"/>
          <w:sz w:val="24"/>
        </w:rPr>
        <w:t xml:space="preserve"> </w:t>
      </w:r>
      <w:proofErr w:type="spellStart"/>
      <w:r w:rsidRPr="0041445C">
        <w:rPr>
          <w:rFonts w:ascii="Arial" w:hAnsi="Arial" w:cs="Arial"/>
          <w:sz w:val="24"/>
        </w:rPr>
        <w:t>требования</w:t>
      </w:r>
      <w:proofErr w:type="spellEnd"/>
      <w:r w:rsidRPr="0041445C">
        <w:rPr>
          <w:rFonts w:ascii="Arial" w:hAnsi="Arial" w:cs="Arial"/>
          <w:sz w:val="24"/>
        </w:rPr>
        <w:t xml:space="preserve"> к </w:t>
      </w:r>
      <w:proofErr w:type="spellStart"/>
      <w:r w:rsidRPr="0041445C">
        <w:rPr>
          <w:rFonts w:ascii="Arial" w:hAnsi="Arial" w:cs="Arial"/>
          <w:sz w:val="24"/>
        </w:rPr>
        <w:t>конструкции</w:t>
      </w:r>
      <w:proofErr w:type="spellEnd"/>
      <w:r w:rsidRPr="0041445C">
        <w:rPr>
          <w:rFonts w:ascii="Arial" w:hAnsi="Arial" w:cs="Arial"/>
          <w:sz w:val="24"/>
        </w:rPr>
        <w:t>;</w:t>
      </w:r>
    </w:p>
    <w:p w14:paraId="5105D127" w14:textId="67C7C621" w:rsidR="00683FEE" w:rsidRPr="00BF0E52" w:rsidRDefault="00683FEE" w:rsidP="0041445C">
      <w:pPr>
        <w:pStyle w:val="afe"/>
        <w:numPr>
          <w:ilvl w:val="0"/>
          <w:numId w:val="45"/>
        </w:numPr>
        <w:spacing w:line="360" w:lineRule="auto"/>
        <w:ind w:left="0" w:firstLine="709"/>
        <w:jc w:val="both"/>
        <w:rPr>
          <w:rFonts w:ascii="Arial" w:hAnsi="Arial" w:cs="Arial"/>
          <w:sz w:val="24"/>
          <w:lang w:val="ru-RU"/>
        </w:rPr>
      </w:pPr>
      <w:r w:rsidRPr="00BF0E52">
        <w:rPr>
          <w:rFonts w:ascii="Arial" w:hAnsi="Arial" w:cs="Arial"/>
          <w:sz w:val="24"/>
          <w:lang w:val="ru-RU"/>
        </w:rPr>
        <w:t>потери мощности и допустимая рассеиваемая мощность.</w:t>
      </w:r>
    </w:p>
    <w:p w14:paraId="7608D1A7" w14:textId="77777777" w:rsidR="001052CF" w:rsidRPr="00683FEE" w:rsidRDefault="001052CF" w:rsidP="00683FEE">
      <w:pPr>
        <w:widowControl w:val="0"/>
        <w:spacing w:after="0" w:line="360" w:lineRule="auto"/>
        <w:ind w:firstLine="709"/>
        <w:jc w:val="both"/>
        <w:rPr>
          <w:rFonts w:ascii="Arial" w:hAnsi="Arial" w:cs="Arial"/>
          <w:sz w:val="24"/>
        </w:rPr>
      </w:pPr>
    </w:p>
    <w:p w14:paraId="67359A0F" w14:textId="0B9633B2" w:rsidR="00683FEE" w:rsidRPr="002F355B" w:rsidRDefault="00683FEE" w:rsidP="002F355B">
      <w:pPr>
        <w:pStyle w:val="1"/>
      </w:pPr>
      <w:r w:rsidRPr="002F355B">
        <w:t>2</w:t>
      </w:r>
      <w:r w:rsidR="001052CF">
        <w:tab/>
      </w:r>
      <w:r w:rsidRPr="002F355B">
        <w:t>Термины и определения</w:t>
      </w:r>
    </w:p>
    <w:p w14:paraId="0E6429F0" w14:textId="0908BB1B" w:rsid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w:t>
      </w:r>
    </w:p>
    <w:p w14:paraId="6A9B009F" w14:textId="77777777" w:rsidR="001052CF" w:rsidRPr="00683FEE" w:rsidRDefault="001052CF" w:rsidP="00683FEE">
      <w:pPr>
        <w:widowControl w:val="0"/>
        <w:spacing w:after="0" w:line="360" w:lineRule="auto"/>
        <w:ind w:firstLine="709"/>
        <w:jc w:val="both"/>
        <w:rPr>
          <w:rFonts w:ascii="Arial" w:hAnsi="Arial" w:cs="Arial"/>
          <w:sz w:val="24"/>
        </w:rPr>
      </w:pPr>
    </w:p>
    <w:p w14:paraId="33A992A9" w14:textId="0D3DFB3F" w:rsidR="00683FEE" w:rsidRPr="002F355B" w:rsidRDefault="00683FEE" w:rsidP="002F355B">
      <w:pPr>
        <w:pStyle w:val="1"/>
      </w:pPr>
      <w:r w:rsidRPr="002F355B">
        <w:t>3</w:t>
      </w:r>
      <w:r w:rsidR="001052CF">
        <w:tab/>
      </w:r>
      <w:r w:rsidRPr="002F355B">
        <w:t>Условия срабатывания при эксплуатации</w:t>
      </w:r>
    </w:p>
    <w:p w14:paraId="0B6C3943" w14:textId="7E5205DB" w:rsid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w:t>
      </w:r>
    </w:p>
    <w:p w14:paraId="2A3138D3" w14:textId="77777777" w:rsidR="001052CF" w:rsidRPr="00683FEE" w:rsidRDefault="001052CF" w:rsidP="00683FEE">
      <w:pPr>
        <w:widowControl w:val="0"/>
        <w:spacing w:after="0" w:line="360" w:lineRule="auto"/>
        <w:ind w:firstLine="709"/>
        <w:jc w:val="both"/>
        <w:rPr>
          <w:rFonts w:ascii="Arial" w:hAnsi="Arial" w:cs="Arial"/>
          <w:sz w:val="24"/>
        </w:rPr>
      </w:pPr>
    </w:p>
    <w:p w14:paraId="436ADB87" w14:textId="77777777" w:rsidR="000E4EAD" w:rsidRDefault="000E4EAD">
      <w:pPr>
        <w:rPr>
          <w:rFonts w:ascii="Arial" w:eastAsia="Times New Roman" w:hAnsi="Arial" w:cs="Arial"/>
          <w:b/>
          <w:sz w:val="28"/>
          <w:szCs w:val="28"/>
          <w:lang w:eastAsia="ru-RU"/>
        </w:rPr>
      </w:pPr>
      <w:r>
        <w:br w:type="page"/>
      </w:r>
    </w:p>
    <w:p w14:paraId="51DD66FA" w14:textId="023842E4" w:rsidR="00683FEE" w:rsidRPr="002F355B" w:rsidRDefault="00683FEE" w:rsidP="002F355B">
      <w:pPr>
        <w:pStyle w:val="1"/>
      </w:pPr>
      <w:r w:rsidRPr="002F355B">
        <w:lastRenderedPageBreak/>
        <w:t>4</w:t>
      </w:r>
      <w:r w:rsidR="001052CF">
        <w:tab/>
      </w:r>
      <w:r w:rsidRPr="002F355B">
        <w:t>Классификация</w:t>
      </w:r>
    </w:p>
    <w:p w14:paraId="35C46208" w14:textId="18058E52" w:rsid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w:t>
      </w:r>
    </w:p>
    <w:p w14:paraId="564EB91D" w14:textId="77777777" w:rsidR="001052CF" w:rsidRPr="00683FEE" w:rsidRDefault="001052CF" w:rsidP="00683FEE">
      <w:pPr>
        <w:widowControl w:val="0"/>
        <w:spacing w:after="0" w:line="360" w:lineRule="auto"/>
        <w:ind w:firstLine="709"/>
        <w:jc w:val="both"/>
        <w:rPr>
          <w:rFonts w:ascii="Arial" w:hAnsi="Arial" w:cs="Arial"/>
          <w:sz w:val="24"/>
        </w:rPr>
      </w:pPr>
    </w:p>
    <w:p w14:paraId="49F1A53F" w14:textId="0B0F0CBF" w:rsidR="00683FEE" w:rsidRPr="002F355B" w:rsidRDefault="00683FEE" w:rsidP="002F355B">
      <w:pPr>
        <w:pStyle w:val="1"/>
      </w:pPr>
      <w:r w:rsidRPr="002F355B">
        <w:t>5</w:t>
      </w:r>
      <w:r w:rsidR="001052CF">
        <w:tab/>
      </w:r>
      <w:r w:rsidRPr="002F355B">
        <w:t>Характеристики плавких предохранителей</w:t>
      </w:r>
    </w:p>
    <w:p w14:paraId="565D41A5" w14:textId="61AA5191" w:rsid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 со следующими дополнительными требованиями.</w:t>
      </w:r>
    </w:p>
    <w:p w14:paraId="2B7E045C" w14:textId="77777777" w:rsidR="001052CF" w:rsidRPr="00683FEE" w:rsidRDefault="001052CF" w:rsidP="00683FEE">
      <w:pPr>
        <w:widowControl w:val="0"/>
        <w:spacing w:after="0" w:line="360" w:lineRule="auto"/>
        <w:ind w:firstLine="709"/>
        <w:jc w:val="both"/>
        <w:rPr>
          <w:rFonts w:ascii="Arial" w:hAnsi="Arial" w:cs="Arial"/>
          <w:sz w:val="24"/>
        </w:rPr>
      </w:pPr>
    </w:p>
    <w:p w14:paraId="52AC3606" w14:textId="04CEAB3A" w:rsidR="00683FEE" w:rsidRPr="00683FEE" w:rsidRDefault="00683FEE" w:rsidP="00BA1069">
      <w:pPr>
        <w:pStyle w:val="2"/>
      </w:pPr>
      <w:r w:rsidRPr="00683FEE">
        <w:t>5.2</w:t>
      </w:r>
      <w:r w:rsidR="001052CF">
        <w:tab/>
      </w:r>
      <w:r w:rsidRPr="00683FEE">
        <w:t>Номинальное напряжение</w:t>
      </w:r>
    </w:p>
    <w:p w14:paraId="33A17147" w14:textId="56CDDF02"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Номинальное напряжение составляет 600</w:t>
      </w:r>
      <w:r w:rsidR="0083310B">
        <w:rPr>
          <w:rFonts w:ascii="Arial" w:hAnsi="Arial" w:cs="Arial"/>
          <w:sz w:val="24"/>
        </w:rPr>
        <w:t> </w:t>
      </w:r>
      <w:r w:rsidRPr="00683FEE">
        <w:rPr>
          <w:rFonts w:ascii="Arial" w:hAnsi="Arial" w:cs="Arial"/>
          <w:sz w:val="24"/>
        </w:rPr>
        <w:t>В переменного тока</w:t>
      </w:r>
      <w:r w:rsidR="00BF5B6D">
        <w:rPr>
          <w:rFonts w:ascii="Arial" w:hAnsi="Arial" w:cs="Arial"/>
          <w:sz w:val="24"/>
        </w:rPr>
        <w:t>.</w:t>
      </w:r>
    </w:p>
    <w:p w14:paraId="53837640" w14:textId="42776DBD" w:rsidR="00683FEE" w:rsidRPr="00683FEE" w:rsidRDefault="00683FEE" w:rsidP="0009608A">
      <w:pPr>
        <w:pStyle w:val="3"/>
      </w:pPr>
      <w:r w:rsidRPr="00683FEE">
        <w:t>5.3.1</w:t>
      </w:r>
      <w:r w:rsidR="001052CF">
        <w:tab/>
      </w:r>
      <w:r w:rsidRPr="00683FEE">
        <w:t>Номинальный ток плавкой вставки</w:t>
      </w:r>
    </w:p>
    <w:p w14:paraId="14819C79" w14:textId="0D93CFB6"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В дополнение к номинальным значениям, приведенным в </w:t>
      </w:r>
      <w:r w:rsidR="0077473D">
        <w:rPr>
          <w:rFonts w:ascii="Arial" w:hAnsi="Arial" w:cs="Arial"/>
          <w:sz w:val="24"/>
        </w:rPr>
        <w:t>IEC </w:t>
      </w:r>
      <w:r w:rsidRPr="00683FEE">
        <w:rPr>
          <w:rFonts w:ascii="Arial" w:hAnsi="Arial" w:cs="Arial"/>
          <w:sz w:val="24"/>
        </w:rPr>
        <w:t>60269-1, могут быть взяты подходящие</w:t>
      </w:r>
      <w:r w:rsidR="001052CF">
        <w:rPr>
          <w:rFonts w:ascii="Arial" w:hAnsi="Arial" w:cs="Arial"/>
          <w:sz w:val="24"/>
        </w:rPr>
        <w:t xml:space="preserve"> </w:t>
      </w:r>
      <w:r w:rsidRPr="00683FEE">
        <w:rPr>
          <w:rFonts w:ascii="Arial" w:hAnsi="Arial" w:cs="Arial"/>
          <w:sz w:val="24"/>
        </w:rPr>
        <w:t>значения для серии R</w:t>
      </w:r>
      <w:r w:rsidR="006A162D">
        <w:rPr>
          <w:rFonts w:ascii="Arial" w:hAnsi="Arial" w:cs="Arial"/>
          <w:sz w:val="24"/>
        </w:rPr>
        <w:t>40, а также следующие номиналы:</w:t>
      </w:r>
      <w:r w:rsidR="006A162D">
        <w:rPr>
          <w:rFonts w:ascii="Arial" w:hAnsi="Arial" w:cs="Arial"/>
          <w:sz w:val="24"/>
        </w:rPr>
        <w:br/>
      </w:r>
      <w:r w:rsidRPr="00683FEE">
        <w:rPr>
          <w:rFonts w:ascii="Arial" w:hAnsi="Arial" w:cs="Arial"/>
          <w:sz w:val="24"/>
        </w:rPr>
        <w:t>5</w:t>
      </w:r>
      <w:r w:rsidR="006A162D">
        <w:rPr>
          <w:rFonts w:ascii="Arial" w:hAnsi="Arial" w:cs="Arial"/>
          <w:sz w:val="24"/>
        </w:rPr>
        <w:t> – </w:t>
      </w:r>
      <w:r w:rsidRPr="00683FEE">
        <w:rPr>
          <w:rFonts w:ascii="Arial" w:hAnsi="Arial" w:cs="Arial"/>
          <w:sz w:val="24"/>
        </w:rPr>
        <w:t>17,5</w:t>
      </w:r>
      <w:r w:rsidR="006A162D">
        <w:rPr>
          <w:rFonts w:ascii="Arial" w:hAnsi="Arial" w:cs="Arial"/>
          <w:sz w:val="24"/>
        </w:rPr>
        <w:t> – </w:t>
      </w:r>
      <w:r w:rsidRPr="00683FEE">
        <w:rPr>
          <w:rFonts w:ascii="Arial" w:hAnsi="Arial" w:cs="Arial"/>
          <w:sz w:val="24"/>
        </w:rPr>
        <w:t>35</w:t>
      </w:r>
      <w:r w:rsidR="006A162D">
        <w:rPr>
          <w:rFonts w:ascii="Arial" w:hAnsi="Arial" w:cs="Arial"/>
          <w:sz w:val="24"/>
        </w:rPr>
        <w:t> –</w:t>
      </w:r>
      <w:r w:rsidRPr="00683FEE">
        <w:rPr>
          <w:rFonts w:ascii="Arial" w:hAnsi="Arial" w:cs="Arial"/>
          <w:sz w:val="24"/>
        </w:rPr>
        <w:t>70</w:t>
      </w:r>
      <w:r w:rsidR="006A162D">
        <w:rPr>
          <w:rFonts w:ascii="Arial" w:hAnsi="Arial" w:cs="Arial"/>
          <w:sz w:val="24"/>
        </w:rPr>
        <w:t> – </w:t>
      </w:r>
      <w:r w:rsidRPr="00683FEE">
        <w:rPr>
          <w:rFonts w:ascii="Arial" w:hAnsi="Arial" w:cs="Arial"/>
          <w:sz w:val="24"/>
        </w:rPr>
        <w:t>175</w:t>
      </w:r>
      <w:r w:rsidR="006A162D">
        <w:rPr>
          <w:rFonts w:ascii="Arial" w:hAnsi="Arial" w:cs="Arial"/>
          <w:sz w:val="24"/>
        </w:rPr>
        <w:t> – 350 – </w:t>
      </w:r>
      <w:r w:rsidRPr="00683FEE">
        <w:rPr>
          <w:rFonts w:ascii="Arial" w:hAnsi="Arial" w:cs="Arial"/>
          <w:sz w:val="24"/>
        </w:rPr>
        <w:t>700</w:t>
      </w:r>
      <w:r w:rsidR="006A162D">
        <w:rPr>
          <w:rFonts w:ascii="Arial" w:hAnsi="Arial" w:cs="Arial"/>
          <w:sz w:val="24"/>
        </w:rPr>
        <w:t> –</w:t>
      </w:r>
      <w:r w:rsidRPr="00683FEE">
        <w:rPr>
          <w:rFonts w:ascii="Arial" w:hAnsi="Arial" w:cs="Arial"/>
          <w:sz w:val="24"/>
        </w:rPr>
        <w:t xml:space="preserve"> </w:t>
      </w:r>
      <w:r w:rsidR="006A162D">
        <w:rPr>
          <w:rFonts w:ascii="Arial" w:hAnsi="Arial" w:cs="Arial"/>
          <w:sz w:val="24"/>
        </w:rPr>
        <w:t> </w:t>
      </w:r>
      <w:r w:rsidRPr="00683FEE">
        <w:rPr>
          <w:rFonts w:ascii="Arial" w:hAnsi="Arial" w:cs="Arial"/>
          <w:sz w:val="24"/>
        </w:rPr>
        <w:t>200</w:t>
      </w:r>
      <w:r w:rsidR="006A162D">
        <w:rPr>
          <w:rFonts w:ascii="Arial" w:hAnsi="Arial" w:cs="Arial"/>
          <w:sz w:val="24"/>
        </w:rPr>
        <w:t> – </w:t>
      </w:r>
      <w:r w:rsidRPr="00683FEE">
        <w:rPr>
          <w:rFonts w:ascii="Arial" w:hAnsi="Arial" w:cs="Arial"/>
          <w:sz w:val="24"/>
        </w:rPr>
        <w:t>3500.</w:t>
      </w:r>
    </w:p>
    <w:p w14:paraId="4B5C8F98" w14:textId="77777777"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Для каждого типоразмера максимальные номинальные токи приведены на рисунках 801, 802 и 805.</w:t>
      </w:r>
    </w:p>
    <w:p w14:paraId="38FD988E" w14:textId="2551015D" w:rsidR="00683FEE" w:rsidRPr="00683FEE" w:rsidRDefault="00683FEE" w:rsidP="0009608A">
      <w:pPr>
        <w:pStyle w:val="3"/>
      </w:pPr>
      <w:r w:rsidRPr="00683FEE">
        <w:t>5.3.2</w:t>
      </w:r>
      <w:r w:rsidR="001052CF">
        <w:tab/>
      </w:r>
      <w:r w:rsidRPr="00683FEE">
        <w:t>Номинальный ток держателя</w:t>
      </w:r>
    </w:p>
    <w:p w14:paraId="73D24D5C" w14:textId="0CDB448D"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Максимальные номинальные токи для держателей приведены на рисунках 803, 804 и 806.</w:t>
      </w:r>
    </w:p>
    <w:p w14:paraId="52E1888C" w14:textId="77777777" w:rsidR="001052CF" w:rsidRPr="00683FEE" w:rsidRDefault="001052CF" w:rsidP="00683FEE">
      <w:pPr>
        <w:widowControl w:val="0"/>
        <w:spacing w:after="0" w:line="360" w:lineRule="auto"/>
        <w:ind w:firstLine="709"/>
        <w:jc w:val="both"/>
        <w:rPr>
          <w:rFonts w:ascii="Arial" w:hAnsi="Arial" w:cs="Arial"/>
          <w:sz w:val="24"/>
        </w:rPr>
      </w:pPr>
    </w:p>
    <w:p w14:paraId="110CA423" w14:textId="4E917C30" w:rsidR="00683FEE" w:rsidRPr="00683FEE" w:rsidRDefault="00683FEE" w:rsidP="00BA1069">
      <w:pPr>
        <w:pStyle w:val="2"/>
      </w:pPr>
      <w:r w:rsidRPr="00683FEE">
        <w:t>5.5</w:t>
      </w:r>
      <w:r w:rsidR="001052CF">
        <w:tab/>
      </w:r>
      <w:r w:rsidRPr="00683FEE">
        <w:t>Номинальные потери мощности в плавкой вставке и номинальная допустимая</w:t>
      </w:r>
      <w:r w:rsidR="001052CF">
        <w:t xml:space="preserve"> </w:t>
      </w:r>
      <w:r w:rsidRPr="00683FEE">
        <w:t>рассеиваемая мощность держателя</w:t>
      </w:r>
    </w:p>
    <w:p w14:paraId="00D7072F" w14:textId="5F1F6711"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Максимальное значение номинальной рассеиваемой мощности приведено на рисунках 801, 802 и 805.</w:t>
      </w:r>
      <w:r w:rsidR="00BD24F0">
        <w:rPr>
          <w:rFonts w:ascii="Arial" w:hAnsi="Arial" w:cs="Arial"/>
          <w:sz w:val="24"/>
        </w:rPr>
        <w:t xml:space="preserve"> </w:t>
      </w:r>
      <w:r w:rsidRPr="00683FEE">
        <w:rPr>
          <w:rFonts w:ascii="Arial" w:hAnsi="Arial" w:cs="Arial"/>
          <w:sz w:val="24"/>
        </w:rPr>
        <w:t>Номинальная рассеиваемая мощность основания не должна быть меньше максимального значения номинальной</w:t>
      </w:r>
      <w:r w:rsidR="001052CF">
        <w:rPr>
          <w:rFonts w:ascii="Arial" w:hAnsi="Arial" w:cs="Arial"/>
          <w:sz w:val="24"/>
        </w:rPr>
        <w:t xml:space="preserve"> </w:t>
      </w:r>
      <w:r w:rsidRPr="00683FEE">
        <w:rPr>
          <w:rFonts w:ascii="Arial" w:hAnsi="Arial" w:cs="Arial"/>
          <w:sz w:val="24"/>
        </w:rPr>
        <w:t>рассеиваемой мощности плавкой вставки.</w:t>
      </w:r>
    </w:p>
    <w:p w14:paraId="5CE0A553" w14:textId="77777777" w:rsidR="001052CF" w:rsidRPr="00683FEE" w:rsidRDefault="001052CF" w:rsidP="00683FEE">
      <w:pPr>
        <w:widowControl w:val="0"/>
        <w:spacing w:after="0" w:line="360" w:lineRule="auto"/>
        <w:ind w:firstLine="709"/>
        <w:jc w:val="both"/>
        <w:rPr>
          <w:rFonts w:ascii="Arial" w:hAnsi="Arial" w:cs="Arial"/>
          <w:sz w:val="24"/>
        </w:rPr>
      </w:pPr>
    </w:p>
    <w:p w14:paraId="543B5264" w14:textId="1E10A809" w:rsidR="00683FEE" w:rsidRPr="00683FEE" w:rsidRDefault="001052CF" w:rsidP="00BA1069">
      <w:pPr>
        <w:pStyle w:val="2"/>
      </w:pPr>
      <w:r>
        <w:t>5.6</w:t>
      </w:r>
      <w:r>
        <w:tab/>
      </w:r>
      <w:r w:rsidR="00683FEE" w:rsidRPr="00683FEE">
        <w:t xml:space="preserve">Границы </w:t>
      </w:r>
      <w:r w:rsidR="00F94897">
        <w:t>времятоковых</w:t>
      </w:r>
      <w:r w:rsidR="00683FEE" w:rsidRPr="00683FEE">
        <w:t xml:space="preserve"> характеристик</w:t>
      </w:r>
    </w:p>
    <w:p w14:paraId="02D4A8A4" w14:textId="7067E130" w:rsidR="00683FEE" w:rsidRPr="00683FEE" w:rsidRDefault="001052CF" w:rsidP="0009608A">
      <w:pPr>
        <w:pStyle w:val="3"/>
      </w:pPr>
      <w:r>
        <w:t>5.6.1</w:t>
      </w:r>
      <w:r>
        <w:tab/>
      </w:r>
      <w:r w:rsidR="00476F58">
        <w:t>Времятоковые</w:t>
      </w:r>
      <w:r w:rsidR="00683FEE" w:rsidRPr="00683FEE">
        <w:t xml:space="preserve"> характеристики, зоны </w:t>
      </w:r>
      <w:r w:rsidR="00B530BB">
        <w:t>времятоковых</w:t>
      </w:r>
      <w:r w:rsidR="00683FEE" w:rsidRPr="00683FEE">
        <w:t xml:space="preserve"> характеристик</w:t>
      </w:r>
    </w:p>
    <w:p w14:paraId="0849D6D3" w14:textId="394A150F"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В дополнение к ограничениям </w:t>
      </w:r>
      <w:proofErr w:type="spellStart"/>
      <w:r w:rsidRPr="00683FEE">
        <w:rPr>
          <w:rFonts w:ascii="Arial" w:hAnsi="Arial" w:cs="Arial"/>
          <w:sz w:val="24"/>
        </w:rPr>
        <w:t>преддугового</w:t>
      </w:r>
      <w:proofErr w:type="spellEnd"/>
      <w:r w:rsidRPr="00683FEE">
        <w:rPr>
          <w:rFonts w:ascii="Arial" w:hAnsi="Arial" w:cs="Arial"/>
          <w:sz w:val="24"/>
        </w:rPr>
        <w:t xml:space="preserve"> времени, </w:t>
      </w:r>
      <w:r w:rsidRPr="002F6F53">
        <w:rPr>
          <w:rFonts w:ascii="Arial" w:hAnsi="Arial" w:cs="Arial"/>
          <w:sz w:val="24"/>
        </w:rPr>
        <w:t xml:space="preserve">заданного </w:t>
      </w:r>
      <w:r w:rsidR="00B5585A">
        <w:rPr>
          <w:rFonts w:ascii="Arial" w:hAnsi="Arial" w:cs="Arial"/>
          <w:sz w:val="24"/>
        </w:rPr>
        <w:t>диапазоном</w:t>
      </w:r>
      <w:r w:rsidRPr="002F6F53">
        <w:rPr>
          <w:rFonts w:ascii="Arial" w:hAnsi="Arial" w:cs="Arial"/>
          <w:sz w:val="24"/>
        </w:rPr>
        <w:t>, условным временем и токами, на</w:t>
      </w:r>
      <w:r w:rsidR="001052CF" w:rsidRPr="002F6F53">
        <w:rPr>
          <w:rFonts w:ascii="Arial" w:hAnsi="Arial" w:cs="Arial"/>
          <w:sz w:val="24"/>
        </w:rPr>
        <w:t xml:space="preserve"> </w:t>
      </w:r>
      <w:r w:rsidRPr="002F6F53">
        <w:rPr>
          <w:rFonts w:ascii="Arial" w:hAnsi="Arial" w:cs="Arial"/>
          <w:sz w:val="24"/>
        </w:rPr>
        <w:t>рисунках 808</w:t>
      </w:r>
      <w:r w:rsidR="00BD24F0" w:rsidRPr="002F6F53">
        <w:rPr>
          <w:rFonts w:ascii="Arial" w:hAnsi="Arial" w:cs="Arial"/>
          <w:sz w:val="24"/>
        </w:rPr>
        <w:t> – </w:t>
      </w:r>
      <w:r w:rsidRPr="002F6F53">
        <w:rPr>
          <w:rFonts w:ascii="Arial" w:hAnsi="Arial" w:cs="Arial"/>
          <w:sz w:val="24"/>
        </w:rPr>
        <w:t xml:space="preserve">813 приведены зоны </w:t>
      </w:r>
      <w:r w:rsidR="00476F58">
        <w:rPr>
          <w:rFonts w:ascii="Arial" w:hAnsi="Arial" w:cs="Arial"/>
          <w:sz w:val="24"/>
          <w:szCs w:val="24"/>
        </w:rPr>
        <w:t>времятоковых</w:t>
      </w:r>
      <w:r w:rsidR="00C82F11" w:rsidRPr="00683FEE">
        <w:t xml:space="preserve"> </w:t>
      </w:r>
      <w:r w:rsidRPr="00683FEE">
        <w:rPr>
          <w:rFonts w:ascii="Arial" w:hAnsi="Arial" w:cs="Arial"/>
          <w:sz w:val="24"/>
        </w:rPr>
        <w:t>характеристик, исключая допуски на</w:t>
      </w:r>
      <w:r w:rsidR="001052CF">
        <w:rPr>
          <w:rFonts w:ascii="Arial" w:hAnsi="Arial" w:cs="Arial"/>
          <w:sz w:val="24"/>
        </w:rPr>
        <w:t xml:space="preserve"> </w:t>
      </w:r>
      <w:r w:rsidR="00C82F11">
        <w:rPr>
          <w:rFonts w:ascii="Arial" w:hAnsi="Arial" w:cs="Arial"/>
          <w:sz w:val="24"/>
        </w:rPr>
        <w:t xml:space="preserve">изготовление. Допуски </w:t>
      </w:r>
      <w:r w:rsidR="00476F58">
        <w:rPr>
          <w:rFonts w:ascii="Arial" w:hAnsi="Arial" w:cs="Arial"/>
          <w:sz w:val="24"/>
          <w:szCs w:val="24"/>
        </w:rPr>
        <w:t>времятоковых</w:t>
      </w:r>
      <w:r w:rsidRPr="00683FEE">
        <w:rPr>
          <w:rFonts w:ascii="Arial" w:hAnsi="Arial" w:cs="Arial"/>
          <w:sz w:val="24"/>
        </w:rPr>
        <w:t xml:space="preserve"> характеристик не должны отклоняться более чем на ±10</w:t>
      </w:r>
      <w:r w:rsidR="00BD24F0">
        <w:rPr>
          <w:rFonts w:ascii="Arial" w:hAnsi="Arial" w:cs="Arial"/>
          <w:sz w:val="24"/>
        </w:rPr>
        <w:t> </w:t>
      </w:r>
      <w:r w:rsidRPr="00683FEE">
        <w:rPr>
          <w:rFonts w:ascii="Arial" w:hAnsi="Arial" w:cs="Arial"/>
          <w:sz w:val="24"/>
        </w:rPr>
        <w:t>% в выражении</w:t>
      </w:r>
      <w:r w:rsidR="001052CF">
        <w:rPr>
          <w:rFonts w:ascii="Arial" w:hAnsi="Arial" w:cs="Arial"/>
          <w:sz w:val="24"/>
        </w:rPr>
        <w:t xml:space="preserve"> </w:t>
      </w:r>
      <w:r w:rsidRPr="00683FEE">
        <w:rPr>
          <w:rFonts w:ascii="Arial" w:hAnsi="Arial" w:cs="Arial"/>
          <w:sz w:val="24"/>
        </w:rPr>
        <w:t>тока.</w:t>
      </w:r>
    </w:p>
    <w:p w14:paraId="13C30D22" w14:textId="4FFE8E11" w:rsidR="00683FEE" w:rsidRPr="00683FEE" w:rsidRDefault="00683FEE" w:rsidP="0009608A">
      <w:pPr>
        <w:pStyle w:val="3"/>
      </w:pPr>
      <w:r w:rsidRPr="00683FEE">
        <w:t>5.6.2</w:t>
      </w:r>
      <w:r w:rsidR="001052CF">
        <w:tab/>
      </w:r>
      <w:proofErr w:type="gramStart"/>
      <w:r w:rsidRPr="00683FEE">
        <w:t>Условн</w:t>
      </w:r>
      <w:r w:rsidR="00C61FDE">
        <w:t>ы</w:t>
      </w:r>
      <w:r w:rsidRPr="00683FEE">
        <w:t>е</w:t>
      </w:r>
      <w:proofErr w:type="gramEnd"/>
      <w:r w:rsidRPr="00683FEE">
        <w:t xml:space="preserve"> время и ток</w:t>
      </w:r>
    </w:p>
    <w:p w14:paraId="3CDB98D5" w14:textId="5968DC96" w:rsidR="001E3E2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Условн</w:t>
      </w:r>
      <w:r w:rsidR="001F131B">
        <w:rPr>
          <w:rFonts w:ascii="Arial" w:hAnsi="Arial" w:cs="Arial"/>
          <w:sz w:val="24"/>
        </w:rPr>
        <w:t>ы</w:t>
      </w:r>
      <w:r w:rsidRPr="00683FEE">
        <w:rPr>
          <w:rFonts w:ascii="Arial" w:hAnsi="Arial" w:cs="Arial"/>
          <w:sz w:val="24"/>
        </w:rPr>
        <w:t>е вр</w:t>
      </w:r>
      <w:r w:rsidR="001F131B">
        <w:rPr>
          <w:rFonts w:ascii="Arial" w:hAnsi="Arial" w:cs="Arial"/>
          <w:sz w:val="24"/>
        </w:rPr>
        <w:t>емя и токи для плавких вставок «g</w:t>
      </w:r>
      <w:r w:rsidR="001F131B">
        <w:rPr>
          <w:rFonts w:ascii="Arial" w:hAnsi="Arial" w:cs="Arial"/>
          <w:sz w:val="24"/>
          <w:lang w:val="en-US"/>
        </w:rPr>
        <w:t>D</w:t>
      </w:r>
      <w:r w:rsidR="001F131B">
        <w:rPr>
          <w:rFonts w:ascii="Arial" w:hAnsi="Arial" w:cs="Arial"/>
          <w:sz w:val="24"/>
        </w:rPr>
        <w:t>»</w:t>
      </w:r>
      <w:r w:rsidRPr="00683FEE">
        <w:rPr>
          <w:rFonts w:ascii="Arial" w:hAnsi="Arial" w:cs="Arial"/>
          <w:sz w:val="24"/>
        </w:rPr>
        <w:t xml:space="preserve"> и </w:t>
      </w:r>
      <w:r w:rsidR="001F131B">
        <w:rPr>
          <w:rFonts w:ascii="Arial" w:hAnsi="Arial" w:cs="Arial"/>
          <w:sz w:val="24"/>
        </w:rPr>
        <w:t>«</w:t>
      </w:r>
      <w:proofErr w:type="spellStart"/>
      <w:r w:rsidR="001F131B">
        <w:rPr>
          <w:rFonts w:ascii="Arial" w:hAnsi="Arial" w:cs="Arial"/>
          <w:sz w:val="24"/>
        </w:rPr>
        <w:t>gN</w:t>
      </w:r>
      <w:proofErr w:type="spellEnd"/>
      <w:r w:rsidR="001F131B">
        <w:rPr>
          <w:rFonts w:ascii="Arial" w:hAnsi="Arial" w:cs="Arial"/>
          <w:sz w:val="24"/>
        </w:rPr>
        <w:t>»</w:t>
      </w:r>
      <w:r w:rsidRPr="00683FEE">
        <w:rPr>
          <w:rFonts w:ascii="Arial" w:hAnsi="Arial" w:cs="Arial"/>
          <w:sz w:val="24"/>
        </w:rPr>
        <w:t xml:space="preserve"> приведены в таблице 801.</w:t>
      </w:r>
    </w:p>
    <w:p w14:paraId="26E341E8" w14:textId="77777777" w:rsidR="001E3E2E" w:rsidRDefault="001E3E2E">
      <w:pPr>
        <w:rPr>
          <w:rFonts w:ascii="Arial" w:hAnsi="Arial" w:cs="Arial"/>
          <w:sz w:val="24"/>
        </w:rPr>
      </w:pPr>
      <w:r>
        <w:rPr>
          <w:rFonts w:ascii="Arial" w:hAnsi="Arial" w:cs="Arial"/>
          <w:sz w:val="24"/>
        </w:rPr>
        <w:br w:type="page"/>
      </w:r>
    </w:p>
    <w:p w14:paraId="7FE89E2F" w14:textId="11910CC7" w:rsidR="00683FEE" w:rsidRPr="001052CF" w:rsidRDefault="00683FEE" w:rsidP="001052CF">
      <w:pPr>
        <w:widowControl w:val="0"/>
        <w:spacing w:after="0" w:line="360" w:lineRule="auto"/>
        <w:jc w:val="both"/>
        <w:rPr>
          <w:rFonts w:ascii="Arial" w:hAnsi="Arial" w:cs="Arial"/>
        </w:rPr>
      </w:pPr>
      <w:r w:rsidRPr="001052CF">
        <w:rPr>
          <w:rFonts w:ascii="Arial" w:hAnsi="Arial" w:cs="Arial"/>
          <w:spacing w:val="40"/>
        </w:rPr>
        <w:lastRenderedPageBreak/>
        <w:t xml:space="preserve">Таблица </w:t>
      </w:r>
      <w:r w:rsidR="004D2B88">
        <w:rPr>
          <w:rFonts w:ascii="Arial" w:hAnsi="Arial" w:cs="Arial"/>
        </w:rPr>
        <w:t>801 –</w:t>
      </w:r>
      <w:r w:rsidRPr="001052CF">
        <w:rPr>
          <w:rFonts w:ascii="Arial" w:hAnsi="Arial" w:cs="Arial"/>
        </w:rPr>
        <w:t xml:space="preserve"> Условн</w:t>
      </w:r>
      <w:r w:rsidR="001F131B">
        <w:rPr>
          <w:rFonts w:ascii="Arial" w:hAnsi="Arial" w:cs="Arial"/>
        </w:rPr>
        <w:t>ы</w:t>
      </w:r>
      <w:r w:rsidRPr="001052CF">
        <w:rPr>
          <w:rFonts w:ascii="Arial" w:hAnsi="Arial" w:cs="Arial"/>
        </w:rPr>
        <w:t>е в</w:t>
      </w:r>
      <w:r w:rsidR="004D2B88">
        <w:rPr>
          <w:rFonts w:ascii="Arial" w:hAnsi="Arial" w:cs="Arial"/>
        </w:rPr>
        <w:t>ремя и ток для плавких вставок «g</w:t>
      </w:r>
      <w:r w:rsidR="001F131B">
        <w:rPr>
          <w:rFonts w:ascii="Arial" w:hAnsi="Arial" w:cs="Arial"/>
          <w:lang w:val="en-US"/>
        </w:rPr>
        <w:t>D</w:t>
      </w:r>
      <w:r w:rsidR="004D2B88">
        <w:rPr>
          <w:rFonts w:ascii="Arial" w:hAnsi="Arial" w:cs="Arial"/>
        </w:rPr>
        <w:t>» и «</w:t>
      </w:r>
      <w:proofErr w:type="spellStart"/>
      <w:r w:rsidR="004D2B88">
        <w:rPr>
          <w:rFonts w:ascii="Arial" w:hAnsi="Arial" w:cs="Arial"/>
        </w:rPr>
        <w:t>gN</w:t>
      </w:r>
      <w:proofErr w:type="spellEnd"/>
      <w:r w:rsidR="004D2B88">
        <w:rPr>
          <w:rFonts w:ascii="Arial" w:hAnsi="Arial" w:cs="Arial"/>
        </w:rPr>
        <w:t>»</w:t>
      </w:r>
    </w:p>
    <w:tbl>
      <w:tblPr>
        <w:tblStyle w:val="aff"/>
        <w:tblW w:w="0" w:type="auto"/>
        <w:tblLook w:val="04A0" w:firstRow="1" w:lastRow="0" w:firstColumn="1" w:lastColumn="0" w:noHBand="0" w:noVBand="1"/>
      </w:tblPr>
      <w:tblGrid>
        <w:gridCol w:w="2477"/>
        <w:gridCol w:w="2478"/>
        <w:gridCol w:w="2478"/>
        <w:gridCol w:w="2478"/>
      </w:tblGrid>
      <w:tr w:rsidR="004D2B88" w:rsidRPr="001052CF" w14:paraId="0DC213A8" w14:textId="77777777" w:rsidTr="004D2B88">
        <w:tc>
          <w:tcPr>
            <w:tcW w:w="2477" w:type="dxa"/>
            <w:vMerge w:val="restart"/>
            <w:tcBorders>
              <w:bottom w:val="double" w:sz="4" w:space="0" w:color="auto"/>
            </w:tcBorders>
            <w:vAlign w:val="center"/>
          </w:tcPr>
          <w:p w14:paraId="64F95732" w14:textId="4C041BD6" w:rsidR="004D2B88" w:rsidRPr="004D2B88" w:rsidRDefault="004D2B88" w:rsidP="004D2B88">
            <w:pPr>
              <w:widowControl w:val="0"/>
              <w:spacing w:line="360" w:lineRule="auto"/>
              <w:jc w:val="center"/>
              <w:rPr>
                <w:rFonts w:ascii="Arial" w:hAnsi="Arial" w:cs="Arial"/>
                <w:sz w:val="22"/>
              </w:rPr>
            </w:pPr>
            <w:r>
              <w:rPr>
                <w:rFonts w:ascii="Arial" w:hAnsi="Arial" w:cs="Arial"/>
                <w:sz w:val="22"/>
              </w:rPr>
              <w:t xml:space="preserve">Номинальный ток </w:t>
            </w:r>
            <w:r>
              <w:rPr>
                <w:rFonts w:ascii="Arial" w:hAnsi="Arial" w:cs="Arial"/>
                <w:i/>
                <w:sz w:val="22"/>
                <w:lang w:val="en-US"/>
              </w:rPr>
              <w:t>I</w:t>
            </w:r>
            <w:r>
              <w:rPr>
                <w:rFonts w:ascii="Arial" w:hAnsi="Arial" w:cs="Arial"/>
                <w:sz w:val="22"/>
                <w:vertAlign w:val="subscript"/>
                <w:lang w:val="en-US"/>
              </w:rPr>
              <w:t>n</w:t>
            </w:r>
            <w:r>
              <w:rPr>
                <w:rFonts w:ascii="Arial" w:hAnsi="Arial" w:cs="Arial"/>
                <w:sz w:val="22"/>
              </w:rPr>
              <w:t>, А</w:t>
            </w:r>
          </w:p>
        </w:tc>
        <w:tc>
          <w:tcPr>
            <w:tcW w:w="2478" w:type="dxa"/>
            <w:vMerge w:val="restart"/>
            <w:tcBorders>
              <w:bottom w:val="double" w:sz="4" w:space="0" w:color="auto"/>
            </w:tcBorders>
            <w:vAlign w:val="center"/>
          </w:tcPr>
          <w:p w14:paraId="4C92F94C" w14:textId="7BDE7823" w:rsidR="004D2B88" w:rsidRPr="001052CF" w:rsidRDefault="004D2B88" w:rsidP="004D2B88">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4956" w:type="dxa"/>
            <w:gridSpan w:val="2"/>
            <w:tcBorders>
              <w:bottom w:val="single" w:sz="4" w:space="0" w:color="000000"/>
            </w:tcBorders>
            <w:vAlign w:val="center"/>
          </w:tcPr>
          <w:p w14:paraId="7476D479" w14:textId="6F411AEA" w:rsidR="004D2B88" w:rsidRPr="001052CF" w:rsidRDefault="004D2B88" w:rsidP="004D2B88">
            <w:pPr>
              <w:widowControl w:val="0"/>
              <w:spacing w:line="360" w:lineRule="auto"/>
              <w:jc w:val="center"/>
              <w:rPr>
                <w:rFonts w:ascii="Arial" w:hAnsi="Arial" w:cs="Arial"/>
                <w:sz w:val="22"/>
              </w:rPr>
            </w:pPr>
            <w:r>
              <w:rPr>
                <w:rFonts w:ascii="Arial" w:hAnsi="Arial" w:cs="Arial"/>
                <w:sz w:val="22"/>
              </w:rPr>
              <w:t>Условный ток</w:t>
            </w:r>
          </w:p>
        </w:tc>
      </w:tr>
      <w:tr w:rsidR="004D2B88" w:rsidRPr="001052CF" w14:paraId="2C52D713" w14:textId="77777777" w:rsidTr="004D2B88">
        <w:tc>
          <w:tcPr>
            <w:tcW w:w="2477" w:type="dxa"/>
            <w:vMerge/>
            <w:tcBorders>
              <w:bottom w:val="double" w:sz="4" w:space="0" w:color="auto"/>
            </w:tcBorders>
            <w:vAlign w:val="center"/>
          </w:tcPr>
          <w:p w14:paraId="6978C482" w14:textId="77777777" w:rsidR="004D2B88" w:rsidRPr="001052CF" w:rsidRDefault="004D2B88" w:rsidP="004D2B88">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59179D12" w14:textId="77777777" w:rsidR="004D2B88" w:rsidRPr="001052CF" w:rsidRDefault="004D2B88" w:rsidP="004D2B88">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79F1A050" w14:textId="650E6CFD" w:rsidR="004D2B88" w:rsidRPr="004D2B88" w:rsidRDefault="004D2B88" w:rsidP="004D2B88">
            <w:pPr>
              <w:widowControl w:val="0"/>
              <w:spacing w:line="360" w:lineRule="auto"/>
              <w:jc w:val="center"/>
              <w:rPr>
                <w:rFonts w:ascii="Arial" w:hAnsi="Arial" w:cs="Arial"/>
                <w:sz w:val="22"/>
                <w:lang w:val="en-US"/>
              </w:rPr>
            </w:pPr>
            <w:proofErr w:type="spellStart"/>
            <w:r w:rsidRPr="004D2B88">
              <w:rPr>
                <w:rFonts w:ascii="Arial" w:hAnsi="Arial" w:cs="Arial"/>
                <w:i/>
                <w:sz w:val="22"/>
                <w:lang w:val="en-US"/>
              </w:rPr>
              <w:t>I</w:t>
            </w:r>
            <w:r w:rsidRPr="004D2B88">
              <w:rPr>
                <w:rFonts w:ascii="Arial" w:hAnsi="Arial" w:cs="Arial"/>
                <w:sz w:val="22"/>
                <w:vertAlign w:val="subscript"/>
                <w:lang w:val="en-US"/>
              </w:rPr>
              <w:t>nf</w:t>
            </w:r>
            <w:proofErr w:type="spellEnd"/>
          </w:p>
        </w:tc>
        <w:tc>
          <w:tcPr>
            <w:tcW w:w="2478" w:type="dxa"/>
            <w:tcBorders>
              <w:bottom w:val="double" w:sz="4" w:space="0" w:color="auto"/>
            </w:tcBorders>
            <w:vAlign w:val="center"/>
          </w:tcPr>
          <w:p w14:paraId="45A02907" w14:textId="5772F847" w:rsidR="004D2B88" w:rsidRPr="004D2B88" w:rsidRDefault="004D2B88" w:rsidP="004D2B88">
            <w:pPr>
              <w:widowControl w:val="0"/>
              <w:spacing w:line="360" w:lineRule="auto"/>
              <w:jc w:val="center"/>
              <w:rPr>
                <w:rFonts w:ascii="Arial" w:hAnsi="Arial" w:cs="Arial"/>
                <w:sz w:val="22"/>
              </w:rPr>
            </w:pPr>
            <w:r w:rsidRPr="004D2B88">
              <w:rPr>
                <w:rFonts w:ascii="Arial" w:hAnsi="Arial" w:cs="Arial"/>
                <w:i/>
                <w:sz w:val="22"/>
                <w:lang w:val="en-US"/>
              </w:rPr>
              <w:t>I</w:t>
            </w:r>
            <w:r w:rsidRPr="004D2B88">
              <w:rPr>
                <w:rFonts w:ascii="Arial" w:hAnsi="Arial" w:cs="Arial"/>
                <w:sz w:val="22"/>
                <w:vertAlign w:val="subscript"/>
                <w:lang w:val="en-US"/>
              </w:rPr>
              <w:t>f</w:t>
            </w:r>
          </w:p>
        </w:tc>
      </w:tr>
      <w:tr w:rsidR="00683FEE" w:rsidRPr="001052CF" w14:paraId="72043848" w14:textId="77777777" w:rsidTr="004D2B88">
        <w:tc>
          <w:tcPr>
            <w:tcW w:w="2477" w:type="dxa"/>
            <w:tcBorders>
              <w:top w:val="double" w:sz="4" w:space="0" w:color="auto"/>
            </w:tcBorders>
            <w:vAlign w:val="center"/>
          </w:tcPr>
          <w:p w14:paraId="0111AC1A" w14:textId="294797CF" w:rsidR="00683FEE" w:rsidRPr="00E63E68" w:rsidRDefault="00E63E68" w:rsidP="004D2B88">
            <w:pPr>
              <w:widowControl w:val="0"/>
              <w:spacing w:line="360" w:lineRule="auto"/>
              <w:jc w:val="center"/>
              <w:rPr>
                <w:rFonts w:ascii="Arial" w:hAnsi="Arial" w:cs="Arial"/>
                <w:sz w:val="22"/>
                <w:lang w:val="en-US"/>
              </w:rPr>
            </w:pPr>
            <w:r w:rsidRPr="00E63E68">
              <w:rPr>
                <w:rFonts w:ascii="Arial" w:hAnsi="Arial" w:cs="Arial"/>
                <w:i/>
                <w:sz w:val="22"/>
                <w:lang w:val="en-US"/>
              </w:rPr>
              <w:t>I</w:t>
            </w:r>
            <w:r w:rsidRPr="00E63E68">
              <w:rPr>
                <w:rFonts w:ascii="Arial" w:hAnsi="Arial" w:cs="Arial"/>
                <w:sz w:val="22"/>
                <w:vertAlign w:val="subscript"/>
                <w:lang w:val="en-US"/>
              </w:rPr>
              <w:t>n</w:t>
            </w:r>
            <w:r>
              <w:rPr>
                <w:rFonts w:ascii="Arial" w:hAnsi="Arial" w:cs="Arial"/>
                <w:sz w:val="22"/>
                <w:lang w:val="en-US"/>
              </w:rPr>
              <w:t> ≤ 60</w:t>
            </w:r>
          </w:p>
        </w:tc>
        <w:tc>
          <w:tcPr>
            <w:tcW w:w="2478" w:type="dxa"/>
            <w:tcBorders>
              <w:top w:val="double" w:sz="4" w:space="0" w:color="auto"/>
            </w:tcBorders>
            <w:vAlign w:val="center"/>
          </w:tcPr>
          <w:p w14:paraId="1E041DC4" w14:textId="797F68EE" w:rsidR="00683FEE" w:rsidRPr="0071266A" w:rsidRDefault="0071266A" w:rsidP="004D2B88">
            <w:pPr>
              <w:widowControl w:val="0"/>
              <w:spacing w:line="360" w:lineRule="auto"/>
              <w:jc w:val="center"/>
              <w:rPr>
                <w:rFonts w:ascii="Arial" w:hAnsi="Arial" w:cs="Arial"/>
                <w:sz w:val="22"/>
                <w:lang w:val="en-US"/>
              </w:rPr>
            </w:pPr>
            <w:r>
              <w:rPr>
                <w:rFonts w:ascii="Arial" w:hAnsi="Arial" w:cs="Arial"/>
                <w:sz w:val="22"/>
                <w:lang w:val="en-US"/>
              </w:rPr>
              <w:t>1</w:t>
            </w:r>
          </w:p>
        </w:tc>
        <w:tc>
          <w:tcPr>
            <w:tcW w:w="2478" w:type="dxa"/>
            <w:tcBorders>
              <w:top w:val="double" w:sz="4" w:space="0" w:color="auto"/>
            </w:tcBorders>
            <w:vAlign w:val="center"/>
          </w:tcPr>
          <w:p w14:paraId="1EF6A426" w14:textId="3E37B99A" w:rsidR="00683FEE" w:rsidRPr="001052CF" w:rsidRDefault="0071266A" w:rsidP="004D2B88">
            <w:pPr>
              <w:widowControl w:val="0"/>
              <w:spacing w:line="360" w:lineRule="auto"/>
              <w:jc w:val="center"/>
              <w:rPr>
                <w:rFonts w:ascii="Arial" w:hAnsi="Arial" w:cs="Arial"/>
                <w:sz w:val="22"/>
              </w:rPr>
            </w:pPr>
            <w:r>
              <w:rPr>
                <w:rFonts w:ascii="Arial" w:hAnsi="Arial" w:cs="Arial"/>
                <w:sz w:val="22"/>
              </w:rPr>
              <w:t>1,1</w:t>
            </w:r>
            <w:r w:rsidR="00866494">
              <w:rPr>
                <w:rFonts w:ascii="Arial" w:hAnsi="Arial" w:cs="Arial"/>
                <w:sz w:val="22"/>
              </w:rPr>
              <w:t>·</w:t>
            </w:r>
            <w:r w:rsidRPr="00E63E68">
              <w:rPr>
                <w:rFonts w:ascii="Arial" w:hAnsi="Arial" w:cs="Arial"/>
                <w:i/>
                <w:sz w:val="22"/>
                <w:lang w:val="en-US"/>
              </w:rPr>
              <w:t>I</w:t>
            </w:r>
            <w:r w:rsidRPr="00E63E68">
              <w:rPr>
                <w:rFonts w:ascii="Arial" w:hAnsi="Arial" w:cs="Arial"/>
                <w:sz w:val="22"/>
                <w:vertAlign w:val="subscript"/>
                <w:lang w:val="en-US"/>
              </w:rPr>
              <w:t>n</w:t>
            </w:r>
          </w:p>
        </w:tc>
        <w:tc>
          <w:tcPr>
            <w:tcW w:w="2478" w:type="dxa"/>
            <w:tcBorders>
              <w:top w:val="double" w:sz="4" w:space="0" w:color="auto"/>
            </w:tcBorders>
            <w:vAlign w:val="center"/>
          </w:tcPr>
          <w:p w14:paraId="770410C4" w14:textId="7273FAA4" w:rsidR="00683FEE" w:rsidRPr="001052CF" w:rsidRDefault="0071266A" w:rsidP="004D2B88">
            <w:pPr>
              <w:widowControl w:val="0"/>
              <w:spacing w:line="360" w:lineRule="auto"/>
              <w:jc w:val="center"/>
              <w:rPr>
                <w:rFonts w:ascii="Arial" w:hAnsi="Arial" w:cs="Arial"/>
                <w:sz w:val="22"/>
              </w:rPr>
            </w:pPr>
            <w:r>
              <w:rPr>
                <w:rFonts w:ascii="Arial" w:hAnsi="Arial" w:cs="Arial"/>
                <w:sz w:val="22"/>
              </w:rPr>
              <w:t>1,35</w:t>
            </w:r>
            <w:r w:rsidR="00866494">
              <w:rPr>
                <w:rFonts w:ascii="Arial" w:hAnsi="Arial" w:cs="Arial"/>
                <w:sz w:val="22"/>
              </w:rPr>
              <w:t>·</w:t>
            </w:r>
            <w:r w:rsidRPr="00E63E68">
              <w:rPr>
                <w:rFonts w:ascii="Arial" w:hAnsi="Arial" w:cs="Arial"/>
                <w:i/>
                <w:sz w:val="22"/>
                <w:lang w:val="en-US"/>
              </w:rPr>
              <w:t>I</w:t>
            </w:r>
            <w:r w:rsidRPr="00E63E68">
              <w:rPr>
                <w:rFonts w:ascii="Arial" w:hAnsi="Arial" w:cs="Arial"/>
                <w:sz w:val="22"/>
                <w:vertAlign w:val="subscript"/>
                <w:lang w:val="en-US"/>
              </w:rPr>
              <w:t>n</w:t>
            </w:r>
          </w:p>
        </w:tc>
      </w:tr>
      <w:tr w:rsidR="0071266A" w:rsidRPr="001052CF" w14:paraId="28AEEC97" w14:textId="77777777" w:rsidTr="003C64FB">
        <w:tc>
          <w:tcPr>
            <w:tcW w:w="2477" w:type="dxa"/>
          </w:tcPr>
          <w:p w14:paraId="26F01B2B" w14:textId="542F4C74" w:rsidR="0071266A" w:rsidRPr="001052CF" w:rsidRDefault="0071266A" w:rsidP="0071266A">
            <w:pPr>
              <w:widowControl w:val="0"/>
              <w:spacing w:line="360" w:lineRule="auto"/>
              <w:jc w:val="center"/>
              <w:rPr>
                <w:rFonts w:ascii="Arial" w:hAnsi="Arial" w:cs="Arial"/>
                <w:sz w:val="22"/>
              </w:rPr>
            </w:pPr>
            <w:r w:rsidRPr="00E63E68">
              <w:rPr>
                <w:rFonts w:ascii="Arial" w:hAnsi="Arial" w:cs="Arial"/>
                <w:sz w:val="22"/>
                <w:lang w:val="en-US"/>
              </w:rPr>
              <w:t>60 &lt;</w:t>
            </w:r>
            <w:r>
              <w:rPr>
                <w:rFonts w:ascii="Arial" w:hAnsi="Arial" w:cs="Arial"/>
                <w:i/>
                <w:sz w:val="22"/>
                <w:lang w:val="en-US"/>
              </w:rPr>
              <w:t> </w:t>
            </w:r>
            <w:r w:rsidRPr="001B535E">
              <w:rPr>
                <w:rFonts w:ascii="Arial" w:hAnsi="Arial" w:cs="Arial"/>
                <w:i/>
                <w:sz w:val="22"/>
                <w:lang w:val="en-US"/>
              </w:rPr>
              <w:t>I</w:t>
            </w:r>
            <w:r w:rsidRPr="001B535E">
              <w:rPr>
                <w:rFonts w:ascii="Arial" w:hAnsi="Arial" w:cs="Arial"/>
                <w:sz w:val="22"/>
                <w:vertAlign w:val="subscript"/>
                <w:lang w:val="en-US"/>
              </w:rPr>
              <w:t>n</w:t>
            </w:r>
            <w:r w:rsidRPr="001B535E">
              <w:rPr>
                <w:rFonts w:ascii="Arial" w:hAnsi="Arial" w:cs="Arial"/>
                <w:sz w:val="22"/>
                <w:lang w:val="en-US"/>
              </w:rPr>
              <w:t> ≤ 60</w:t>
            </w:r>
            <w:r>
              <w:rPr>
                <w:rFonts w:ascii="Arial" w:hAnsi="Arial" w:cs="Arial"/>
                <w:sz w:val="22"/>
                <w:lang w:val="en-US"/>
              </w:rPr>
              <w:t>0</w:t>
            </w:r>
          </w:p>
        </w:tc>
        <w:tc>
          <w:tcPr>
            <w:tcW w:w="2478" w:type="dxa"/>
            <w:vAlign w:val="center"/>
          </w:tcPr>
          <w:p w14:paraId="644F0195" w14:textId="7450AACD" w:rsidR="0071266A" w:rsidRPr="0071266A" w:rsidRDefault="0071266A" w:rsidP="0071266A">
            <w:pPr>
              <w:widowControl w:val="0"/>
              <w:spacing w:line="360" w:lineRule="auto"/>
              <w:jc w:val="center"/>
              <w:rPr>
                <w:rFonts w:ascii="Arial" w:hAnsi="Arial" w:cs="Arial"/>
                <w:sz w:val="22"/>
                <w:lang w:val="en-US"/>
              </w:rPr>
            </w:pPr>
            <w:r>
              <w:rPr>
                <w:rFonts w:ascii="Arial" w:hAnsi="Arial" w:cs="Arial"/>
                <w:sz w:val="22"/>
                <w:lang w:val="en-US"/>
              </w:rPr>
              <w:t>2</w:t>
            </w:r>
          </w:p>
        </w:tc>
        <w:tc>
          <w:tcPr>
            <w:tcW w:w="2478" w:type="dxa"/>
          </w:tcPr>
          <w:p w14:paraId="45FC9D7A" w14:textId="40D62F9A" w:rsidR="0071266A" w:rsidRPr="001052CF" w:rsidRDefault="0071266A" w:rsidP="0071266A">
            <w:pPr>
              <w:widowControl w:val="0"/>
              <w:spacing w:line="360" w:lineRule="auto"/>
              <w:jc w:val="center"/>
              <w:rPr>
                <w:rFonts w:ascii="Arial" w:hAnsi="Arial" w:cs="Arial"/>
                <w:sz w:val="22"/>
              </w:rPr>
            </w:pPr>
            <w:r w:rsidRPr="00802812">
              <w:rPr>
                <w:rFonts w:ascii="Arial" w:hAnsi="Arial" w:cs="Arial"/>
                <w:sz w:val="22"/>
              </w:rPr>
              <w:t>1,1</w:t>
            </w:r>
            <w:r w:rsidR="00866494">
              <w:rPr>
                <w:rFonts w:ascii="Arial" w:hAnsi="Arial" w:cs="Arial"/>
                <w:sz w:val="22"/>
              </w:rPr>
              <w:t>·</w:t>
            </w:r>
            <w:r w:rsidRPr="00802812">
              <w:rPr>
                <w:rFonts w:ascii="Arial" w:hAnsi="Arial" w:cs="Arial"/>
                <w:i/>
                <w:sz w:val="22"/>
                <w:lang w:val="en-US"/>
              </w:rPr>
              <w:t>I</w:t>
            </w:r>
            <w:r w:rsidRPr="00802812">
              <w:rPr>
                <w:rFonts w:ascii="Arial" w:hAnsi="Arial" w:cs="Arial"/>
                <w:sz w:val="22"/>
                <w:vertAlign w:val="subscript"/>
                <w:lang w:val="en-US"/>
              </w:rPr>
              <w:t>n</w:t>
            </w:r>
          </w:p>
        </w:tc>
        <w:tc>
          <w:tcPr>
            <w:tcW w:w="2478" w:type="dxa"/>
          </w:tcPr>
          <w:p w14:paraId="07321DD3" w14:textId="3E5CBE0D" w:rsidR="0071266A" w:rsidRPr="001052CF" w:rsidRDefault="0071266A" w:rsidP="0071266A">
            <w:pPr>
              <w:widowControl w:val="0"/>
              <w:spacing w:line="360" w:lineRule="auto"/>
              <w:jc w:val="center"/>
              <w:rPr>
                <w:rFonts w:ascii="Arial" w:hAnsi="Arial" w:cs="Arial"/>
                <w:sz w:val="22"/>
              </w:rPr>
            </w:pPr>
            <w:r w:rsidRPr="00010F51">
              <w:rPr>
                <w:rFonts w:ascii="Arial" w:hAnsi="Arial" w:cs="Arial"/>
                <w:sz w:val="22"/>
              </w:rPr>
              <w:t>1,35</w:t>
            </w:r>
            <w:r w:rsidR="00866494">
              <w:rPr>
                <w:rFonts w:ascii="Arial" w:hAnsi="Arial" w:cs="Arial"/>
                <w:sz w:val="22"/>
              </w:rPr>
              <w:t>·</w:t>
            </w:r>
            <w:r w:rsidRPr="00010F51">
              <w:rPr>
                <w:rFonts w:ascii="Arial" w:hAnsi="Arial" w:cs="Arial"/>
                <w:i/>
                <w:sz w:val="22"/>
                <w:lang w:val="en-US"/>
              </w:rPr>
              <w:t>I</w:t>
            </w:r>
            <w:r w:rsidRPr="00010F51">
              <w:rPr>
                <w:rFonts w:ascii="Arial" w:hAnsi="Arial" w:cs="Arial"/>
                <w:sz w:val="22"/>
                <w:vertAlign w:val="subscript"/>
                <w:lang w:val="en-US"/>
              </w:rPr>
              <w:t>n</w:t>
            </w:r>
          </w:p>
        </w:tc>
      </w:tr>
      <w:tr w:rsidR="0071266A" w:rsidRPr="001052CF" w14:paraId="26A9F3C2" w14:textId="77777777" w:rsidTr="003C64FB">
        <w:tc>
          <w:tcPr>
            <w:tcW w:w="2477" w:type="dxa"/>
          </w:tcPr>
          <w:p w14:paraId="59B71487" w14:textId="325532A3" w:rsidR="0071266A" w:rsidRPr="001052CF" w:rsidRDefault="0071266A" w:rsidP="0071266A">
            <w:pPr>
              <w:widowControl w:val="0"/>
              <w:spacing w:line="360" w:lineRule="auto"/>
              <w:jc w:val="center"/>
              <w:rPr>
                <w:rFonts w:ascii="Arial" w:hAnsi="Arial" w:cs="Arial"/>
                <w:sz w:val="22"/>
              </w:rPr>
            </w:pPr>
            <w:r w:rsidRPr="00E63E68">
              <w:rPr>
                <w:rFonts w:ascii="Arial" w:hAnsi="Arial" w:cs="Arial"/>
                <w:sz w:val="22"/>
                <w:lang w:val="en-US"/>
              </w:rPr>
              <w:t>60</w:t>
            </w:r>
            <w:r>
              <w:rPr>
                <w:rFonts w:ascii="Arial" w:hAnsi="Arial" w:cs="Arial"/>
                <w:sz w:val="22"/>
                <w:lang w:val="en-US"/>
              </w:rPr>
              <w:t>0</w:t>
            </w:r>
            <w:r w:rsidRPr="00E63E68">
              <w:rPr>
                <w:rFonts w:ascii="Arial" w:hAnsi="Arial" w:cs="Arial"/>
                <w:sz w:val="22"/>
                <w:lang w:val="en-US"/>
              </w:rPr>
              <w:t> &lt;</w:t>
            </w:r>
            <w:r>
              <w:rPr>
                <w:rFonts w:ascii="Arial" w:hAnsi="Arial" w:cs="Arial"/>
                <w:i/>
                <w:sz w:val="22"/>
                <w:lang w:val="en-US"/>
              </w:rPr>
              <w:t> </w:t>
            </w:r>
            <w:r w:rsidRPr="001B535E">
              <w:rPr>
                <w:rFonts w:ascii="Arial" w:hAnsi="Arial" w:cs="Arial"/>
                <w:i/>
                <w:sz w:val="22"/>
                <w:lang w:val="en-US"/>
              </w:rPr>
              <w:t>I</w:t>
            </w:r>
            <w:r w:rsidRPr="001B535E">
              <w:rPr>
                <w:rFonts w:ascii="Arial" w:hAnsi="Arial" w:cs="Arial"/>
                <w:sz w:val="22"/>
                <w:vertAlign w:val="subscript"/>
                <w:lang w:val="en-US"/>
              </w:rPr>
              <w:t>n</w:t>
            </w:r>
            <w:r w:rsidRPr="001B535E">
              <w:rPr>
                <w:rFonts w:ascii="Arial" w:hAnsi="Arial" w:cs="Arial"/>
                <w:sz w:val="22"/>
                <w:lang w:val="en-US"/>
              </w:rPr>
              <w:t> ≤ 60</w:t>
            </w:r>
            <w:r>
              <w:rPr>
                <w:rFonts w:ascii="Arial" w:hAnsi="Arial" w:cs="Arial"/>
                <w:sz w:val="22"/>
                <w:lang w:val="en-US"/>
              </w:rPr>
              <w:t>00</w:t>
            </w:r>
          </w:p>
        </w:tc>
        <w:tc>
          <w:tcPr>
            <w:tcW w:w="2478" w:type="dxa"/>
            <w:vAlign w:val="center"/>
          </w:tcPr>
          <w:p w14:paraId="5F9B574F" w14:textId="4DA1D60B" w:rsidR="0071266A" w:rsidRPr="0071266A" w:rsidRDefault="0071266A" w:rsidP="0071266A">
            <w:pPr>
              <w:widowControl w:val="0"/>
              <w:spacing w:line="360" w:lineRule="auto"/>
              <w:jc w:val="center"/>
              <w:rPr>
                <w:rFonts w:ascii="Arial" w:hAnsi="Arial" w:cs="Arial"/>
                <w:sz w:val="22"/>
                <w:lang w:val="en-US"/>
              </w:rPr>
            </w:pPr>
            <w:r>
              <w:rPr>
                <w:rFonts w:ascii="Arial" w:hAnsi="Arial" w:cs="Arial"/>
                <w:sz w:val="22"/>
                <w:lang w:val="en-US"/>
              </w:rPr>
              <w:t>4</w:t>
            </w:r>
          </w:p>
        </w:tc>
        <w:tc>
          <w:tcPr>
            <w:tcW w:w="2478" w:type="dxa"/>
          </w:tcPr>
          <w:p w14:paraId="65714A7D" w14:textId="1E9D724E" w:rsidR="0071266A" w:rsidRPr="001052CF" w:rsidRDefault="0071266A" w:rsidP="0071266A">
            <w:pPr>
              <w:widowControl w:val="0"/>
              <w:spacing w:line="360" w:lineRule="auto"/>
              <w:jc w:val="center"/>
              <w:rPr>
                <w:rFonts w:ascii="Arial" w:hAnsi="Arial" w:cs="Arial"/>
                <w:sz w:val="22"/>
              </w:rPr>
            </w:pPr>
            <w:r w:rsidRPr="00802812">
              <w:rPr>
                <w:rFonts w:ascii="Arial" w:hAnsi="Arial" w:cs="Arial"/>
                <w:sz w:val="22"/>
              </w:rPr>
              <w:t>1,1</w:t>
            </w:r>
            <w:r w:rsidR="00866494">
              <w:rPr>
                <w:rFonts w:ascii="Arial" w:hAnsi="Arial" w:cs="Arial"/>
                <w:sz w:val="22"/>
              </w:rPr>
              <w:t>·</w:t>
            </w:r>
            <w:r w:rsidRPr="00802812">
              <w:rPr>
                <w:rFonts w:ascii="Arial" w:hAnsi="Arial" w:cs="Arial"/>
                <w:i/>
                <w:sz w:val="22"/>
                <w:lang w:val="en-US"/>
              </w:rPr>
              <w:t>I</w:t>
            </w:r>
            <w:r w:rsidRPr="00802812">
              <w:rPr>
                <w:rFonts w:ascii="Arial" w:hAnsi="Arial" w:cs="Arial"/>
                <w:sz w:val="22"/>
                <w:vertAlign w:val="subscript"/>
                <w:lang w:val="en-US"/>
              </w:rPr>
              <w:t>n</w:t>
            </w:r>
          </w:p>
        </w:tc>
        <w:tc>
          <w:tcPr>
            <w:tcW w:w="2478" w:type="dxa"/>
          </w:tcPr>
          <w:p w14:paraId="4643809D" w14:textId="4DBD66EA" w:rsidR="0071266A" w:rsidRPr="001052CF" w:rsidRDefault="0071266A" w:rsidP="0071266A">
            <w:pPr>
              <w:widowControl w:val="0"/>
              <w:spacing w:line="360" w:lineRule="auto"/>
              <w:jc w:val="center"/>
              <w:rPr>
                <w:rFonts w:ascii="Arial" w:hAnsi="Arial" w:cs="Arial"/>
                <w:sz w:val="22"/>
              </w:rPr>
            </w:pPr>
            <w:r w:rsidRPr="00010F51">
              <w:rPr>
                <w:rFonts w:ascii="Arial" w:hAnsi="Arial" w:cs="Arial"/>
                <w:sz w:val="22"/>
              </w:rPr>
              <w:t>1,35</w:t>
            </w:r>
            <w:r w:rsidR="00866494">
              <w:rPr>
                <w:rFonts w:ascii="Arial" w:hAnsi="Arial" w:cs="Arial"/>
                <w:sz w:val="22"/>
              </w:rPr>
              <w:t>·</w:t>
            </w:r>
            <w:r w:rsidRPr="00010F51">
              <w:rPr>
                <w:rFonts w:ascii="Arial" w:hAnsi="Arial" w:cs="Arial"/>
                <w:i/>
                <w:sz w:val="22"/>
                <w:lang w:val="en-US"/>
              </w:rPr>
              <w:t>I</w:t>
            </w:r>
            <w:r w:rsidRPr="00010F51">
              <w:rPr>
                <w:rFonts w:ascii="Arial" w:hAnsi="Arial" w:cs="Arial"/>
                <w:sz w:val="22"/>
                <w:vertAlign w:val="subscript"/>
                <w:lang w:val="en-US"/>
              </w:rPr>
              <w:t>n</w:t>
            </w:r>
          </w:p>
        </w:tc>
      </w:tr>
    </w:tbl>
    <w:p w14:paraId="4C74746D" w14:textId="77777777" w:rsidR="00683FEE" w:rsidRDefault="00683FEE" w:rsidP="00683FEE">
      <w:pPr>
        <w:widowControl w:val="0"/>
        <w:spacing w:after="0" w:line="360" w:lineRule="auto"/>
        <w:ind w:firstLine="709"/>
        <w:jc w:val="both"/>
        <w:rPr>
          <w:rFonts w:ascii="Arial" w:hAnsi="Arial" w:cs="Arial"/>
          <w:sz w:val="24"/>
        </w:rPr>
      </w:pPr>
    </w:p>
    <w:p w14:paraId="3B29CDED" w14:textId="6A16B6D7" w:rsidR="00683FEE" w:rsidRPr="00683FEE" w:rsidRDefault="00683FEE" w:rsidP="0009608A">
      <w:pPr>
        <w:pStyle w:val="3"/>
      </w:pPr>
      <w:r w:rsidRPr="00683FEE">
        <w:t>5.6.3</w:t>
      </w:r>
      <w:r w:rsidR="001052CF">
        <w:tab/>
      </w:r>
      <w:r w:rsidR="00B5585A" w:rsidRPr="00B5585A">
        <w:t>Диапазоны допустимых отклонений</w:t>
      </w:r>
    </w:p>
    <w:p w14:paraId="4DCDCEC5" w14:textId="04714082" w:rsidR="00683FEE" w:rsidRPr="00683FEE" w:rsidRDefault="00B5585A" w:rsidP="00683FEE">
      <w:pPr>
        <w:widowControl w:val="0"/>
        <w:spacing w:after="0" w:line="360" w:lineRule="auto"/>
        <w:ind w:firstLine="709"/>
        <w:jc w:val="both"/>
        <w:rPr>
          <w:rFonts w:ascii="Arial" w:hAnsi="Arial" w:cs="Arial"/>
          <w:sz w:val="24"/>
        </w:rPr>
      </w:pPr>
      <w:r w:rsidRPr="00B5585A">
        <w:rPr>
          <w:rFonts w:ascii="Arial" w:hAnsi="Arial" w:cs="Arial"/>
          <w:sz w:val="24"/>
        </w:rPr>
        <w:t>Диапазоны допустимых отклонений</w:t>
      </w:r>
      <w:r w:rsidR="002F6F53">
        <w:rPr>
          <w:rFonts w:ascii="Arial" w:hAnsi="Arial" w:cs="Arial"/>
          <w:sz w:val="24"/>
        </w:rPr>
        <w:t xml:space="preserve"> для плавких вставок «</w:t>
      </w:r>
      <w:proofErr w:type="spellStart"/>
      <w:r w:rsidR="00683FEE" w:rsidRPr="00683FEE">
        <w:rPr>
          <w:rFonts w:ascii="Arial" w:hAnsi="Arial" w:cs="Arial"/>
          <w:sz w:val="24"/>
        </w:rPr>
        <w:t>gD</w:t>
      </w:r>
      <w:proofErr w:type="spellEnd"/>
      <w:r w:rsidR="002F6F53">
        <w:rPr>
          <w:rFonts w:ascii="Arial" w:hAnsi="Arial" w:cs="Arial"/>
          <w:sz w:val="24"/>
        </w:rPr>
        <w:t>»</w:t>
      </w:r>
      <w:r w:rsidR="00683FEE" w:rsidRPr="00683FEE">
        <w:rPr>
          <w:rFonts w:ascii="Arial" w:hAnsi="Arial" w:cs="Arial"/>
          <w:sz w:val="24"/>
        </w:rPr>
        <w:t xml:space="preserve"> и </w:t>
      </w:r>
      <w:r w:rsidR="002F6F53">
        <w:rPr>
          <w:rFonts w:ascii="Arial" w:hAnsi="Arial" w:cs="Arial"/>
          <w:sz w:val="24"/>
        </w:rPr>
        <w:t>«</w:t>
      </w:r>
      <w:proofErr w:type="spellStart"/>
      <w:r w:rsidR="00683FEE" w:rsidRPr="00683FEE">
        <w:rPr>
          <w:rFonts w:ascii="Arial" w:hAnsi="Arial" w:cs="Arial"/>
          <w:sz w:val="24"/>
        </w:rPr>
        <w:t>gN</w:t>
      </w:r>
      <w:proofErr w:type="spellEnd"/>
      <w:r w:rsidR="002F6F53">
        <w:rPr>
          <w:rFonts w:ascii="Arial" w:hAnsi="Arial" w:cs="Arial"/>
          <w:sz w:val="24"/>
        </w:rPr>
        <w:t>»</w:t>
      </w:r>
      <w:r w:rsidR="00683FEE" w:rsidRPr="00683FEE">
        <w:rPr>
          <w:rFonts w:ascii="Arial" w:hAnsi="Arial" w:cs="Arial"/>
          <w:sz w:val="24"/>
        </w:rPr>
        <w:t xml:space="preserve"> приведены в таблице 802.</w:t>
      </w:r>
    </w:p>
    <w:p w14:paraId="3962F5AA" w14:textId="07C46C02" w:rsidR="00683FEE" w:rsidRPr="001052CF" w:rsidRDefault="00683FEE" w:rsidP="001052CF">
      <w:pPr>
        <w:widowControl w:val="0"/>
        <w:spacing w:after="0" w:line="360" w:lineRule="auto"/>
        <w:jc w:val="both"/>
        <w:rPr>
          <w:rFonts w:ascii="Arial" w:hAnsi="Arial" w:cs="Arial"/>
        </w:rPr>
      </w:pPr>
      <w:r w:rsidRPr="001052CF">
        <w:rPr>
          <w:rFonts w:ascii="Arial" w:hAnsi="Arial" w:cs="Arial"/>
          <w:spacing w:val="40"/>
        </w:rPr>
        <w:t>Таблица</w:t>
      </w:r>
      <w:r w:rsidR="009F29FC">
        <w:rPr>
          <w:rFonts w:ascii="Arial" w:hAnsi="Arial" w:cs="Arial"/>
        </w:rPr>
        <w:t xml:space="preserve"> 802 –</w:t>
      </w:r>
      <w:r w:rsidRPr="001052CF">
        <w:rPr>
          <w:rFonts w:ascii="Arial" w:hAnsi="Arial" w:cs="Arial"/>
        </w:rPr>
        <w:t xml:space="preserve"> Р</w:t>
      </w:r>
      <w:r w:rsidR="00B5585A" w:rsidRPr="00B5585A">
        <w:t xml:space="preserve"> </w:t>
      </w:r>
      <w:r w:rsidR="00B5585A" w:rsidRPr="00B5585A">
        <w:rPr>
          <w:rFonts w:ascii="Arial" w:hAnsi="Arial" w:cs="Arial"/>
        </w:rPr>
        <w:t>Диапазоны допустимых отклонений</w:t>
      </w:r>
      <w:r w:rsidRPr="001052CF">
        <w:rPr>
          <w:rFonts w:ascii="Arial" w:hAnsi="Arial" w:cs="Arial"/>
        </w:rPr>
        <w:t xml:space="preserve"> </w:t>
      </w:r>
      <w:proofErr w:type="spellStart"/>
      <w:r w:rsidRPr="001052CF">
        <w:rPr>
          <w:rFonts w:ascii="Arial" w:hAnsi="Arial" w:cs="Arial"/>
        </w:rPr>
        <w:t>преддугового</w:t>
      </w:r>
      <w:proofErr w:type="spellEnd"/>
      <w:r w:rsidRPr="001052CF">
        <w:rPr>
          <w:rFonts w:ascii="Arial" w:hAnsi="Arial" w:cs="Arial"/>
        </w:rPr>
        <w:t xml:space="preserve"> времени </w:t>
      </w:r>
      <w:r w:rsidR="00E717DE">
        <w:rPr>
          <w:rFonts w:ascii="Arial" w:hAnsi="Arial" w:cs="Arial"/>
        </w:rPr>
        <w:t>для плавких вставок «g</w:t>
      </w:r>
      <w:r w:rsidR="002F6F53">
        <w:rPr>
          <w:rFonts w:ascii="Arial" w:hAnsi="Arial" w:cs="Arial"/>
          <w:lang w:val="en-US"/>
        </w:rPr>
        <w:t>D</w:t>
      </w:r>
      <w:r w:rsidR="00E717DE">
        <w:rPr>
          <w:rFonts w:ascii="Arial" w:hAnsi="Arial" w:cs="Arial"/>
        </w:rPr>
        <w:t>»</w:t>
      </w:r>
      <w:r w:rsidRPr="001052CF">
        <w:rPr>
          <w:rFonts w:ascii="Arial" w:hAnsi="Arial" w:cs="Arial"/>
        </w:rPr>
        <w:t xml:space="preserve"> и</w:t>
      </w:r>
      <w:r w:rsidR="001052CF" w:rsidRPr="001052CF">
        <w:rPr>
          <w:rFonts w:ascii="Arial" w:hAnsi="Arial" w:cs="Arial"/>
        </w:rPr>
        <w:t xml:space="preserve"> </w:t>
      </w:r>
      <w:r w:rsidR="00E717DE">
        <w:rPr>
          <w:rFonts w:ascii="Arial" w:hAnsi="Arial" w:cs="Arial"/>
        </w:rPr>
        <w:t>«</w:t>
      </w:r>
      <w:proofErr w:type="spellStart"/>
      <w:r w:rsidR="00E717DE">
        <w:rPr>
          <w:rFonts w:ascii="Arial" w:hAnsi="Arial" w:cs="Arial"/>
        </w:rPr>
        <w:t>gN</w:t>
      </w:r>
      <w:proofErr w:type="spellEnd"/>
      <w:r w:rsidR="00E717DE">
        <w:rPr>
          <w:rFonts w:ascii="Arial" w:hAnsi="Arial" w:cs="Arial"/>
        </w:rPr>
        <w:t>»</w:t>
      </w:r>
    </w:p>
    <w:tbl>
      <w:tblPr>
        <w:tblStyle w:val="aff"/>
        <w:tblW w:w="0" w:type="auto"/>
        <w:tblLook w:val="04A0" w:firstRow="1" w:lastRow="0" w:firstColumn="1" w:lastColumn="0" w:noHBand="0" w:noVBand="1"/>
      </w:tblPr>
      <w:tblGrid>
        <w:gridCol w:w="1645"/>
        <w:gridCol w:w="1706"/>
        <w:gridCol w:w="1640"/>
        <w:gridCol w:w="1638"/>
        <w:gridCol w:w="1641"/>
        <w:gridCol w:w="1641"/>
      </w:tblGrid>
      <w:tr w:rsidR="003F765D" w:rsidRPr="00C975BE" w14:paraId="4E018F1E" w14:textId="77777777" w:rsidTr="003F765D">
        <w:tc>
          <w:tcPr>
            <w:tcW w:w="1645" w:type="dxa"/>
            <w:tcBorders>
              <w:bottom w:val="double" w:sz="4" w:space="0" w:color="auto"/>
            </w:tcBorders>
            <w:vAlign w:val="center"/>
          </w:tcPr>
          <w:p w14:paraId="3A43AC9F" w14:textId="6F912962"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Плавкая вставка</w:t>
            </w:r>
          </w:p>
        </w:tc>
        <w:tc>
          <w:tcPr>
            <w:tcW w:w="1706" w:type="dxa"/>
            <w:tcBorders>
              <w:bottom w:val="double" w:sz="4" w:space="0" w:color="auto"/>
            </w:tcBorders>
            <w:vAlign w:val="center"/>
          </w:tcPr>
          <w:p w14:paraId="51421DC3" w14:textId="7F1EBE57"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i/>
                <w:sz w:val="22"/>
                <w:szCs w:val="22"/>
                <w:lang w:val="en-US"/>
              </w:rPr>
              <w:t>I</w:t>
            </w:r>
            <w:r w:rsidRPr="00C975BE">
              <w:rPr>
                <w:rFonts w:ascii="Arial" w:hAnsi="Arial" w:cs="Arial"/>
                <w:sz w:val="22"/>
                <w:szCs w:val="22"/>
                <w:vertAlign w:val="subscript"/>
                <w:lang w:val="en-US"/>
              </w:rPr>
              <w:t>n</w:t>
            </w:r>
            <w:r w:rsidRPr="00C975BE">
              <w:rPr>
                <w:rFonts w:ascii="Arial" w:hAnsi="Arial" w:cs="Arial"/>
                <w:sz w:val="22"/>
                <w:szCs w:val="22"/>
                <w:lang w:val="en-US"/>
              </w:rPr>
              <w:t> </w:t>
            </w:r>
            <w:r w:rsidRPr="00C975BE">
              <w:rPr>
                <w:rFonts w:ascii="Arial" w:hAnsi="Arial" w:cs="Arial"/>
                <w:sz w:val="22"/>
                <w:szCs w:val="22"/>
                <w:vertAlign w:val="superscript"/>
                <w:lang w:val="en-US"/>
              </w:rPr>
              <w:t>a</w:t>
            </w:r>
            <w:r w:rsidR="00866494" w:rsidRPr="00C975BE">
              <w:rPr>
                <w:rFonts w:ascii="Arial" w:hAnsi="Arial" w:cs="Arial"/>
                <w:sz w:val="22"/>
                <w:szCs w:val="22"/>
                <w:vertAlign w:val="superscript"/>
              </w:rPr>
              <w:t>)</w:t>
            </w:r>
          </w:p>
        </w:tc>
        <w:tc>
          <w:tcPr>
            <w:tcW w:w="1640" w:type="dxa"/>
            <w:tcBorders>
              <w:bottom w:val="double" w:sz="4" w:space="0" w:color="auto"/>
            </w:tcBorders>
            <w:vAlign w:val="center"/>
          </w:tcPr>
          <w:p w14:paraId="707C9F0C" w14:textId="35B118FB" w:rsidR="003F765D" w:rsidRPr="00C975BE" w:rsidRDefault="003F765D" w:rsidP="003F765D">
            <w:pPr>
              <w:widowControl w:val="0"/>
              <w:spacing w:line="360" w:lineRule="auto"/>
              <w:jc w:val="center"/>
              <w:rPr>
                <w:rFonts w:ascii="Arial" w:hAnsi="Arial" w:cs="Arial"/>
                <w:sz w:val="22"/>
                <w:szCs w:val="22"/>
                <w:lang w:val="en-US"/>
              </w:rPr>
            </w:pPr>
            <w:proofErr w:type="spellStart"/>
            <w:r w:rsidRPr="00C975BE">
              <w:rPr>
                <w:rFonts w:ascii="Arial" w:hAnsi="Arial" w:cs="Arial"/>
                <w:i/>
                <w:sz w:val="22"/>
                <w:szCs w:val="22"/>
                <w:lang w:val="en-US"/>
              </w:rPr>
              <w:t>I</w:t>
            </w:r>
            <w:r w:rsidRPr="00C975BE">
              <w:rPr>
                <w:rFonts w:ascii="Arial" w:hAnsi="Arial" w:cs="Arial"/>
                <w:sz w:val="22"/>
                <w:szCs w:val="22"/>
                <w:vertAlign w:val="subscript"/>
                <w:lang w:val="en-US"/>
              </w:rPr>
              <w:t>min</w:t>
            </w:r>
            <w:proofErr w:type="spellEnd"/>
            <w:r w:rsidRPr="00C975BE">
              <w:rPr>
                <w:rFonts w:ascii="Arial" w:hAnsi="Arial" w:cs="Arial"/>
                <w:sz w:val="22"/>
                <w:szCs w:val="22"/>
                <w:lang w:val="en-US"/>
              </w:rPr>
              <w:t xml:space="preserve"> (10 c)</w:t>
            </w:r>
          </w:p>
        </w:tc>
        <w:tc>
          <w:tcPr>
            <w:tcW w:w="1638" w:type="dxa"/>
            <w:tcBorders>
              <w:bottom w:val="double" w:sz="4" w:space="0" w:color="auto"/>
            </w:tcBorders>
            <w:vAlign w:val="center"/>
          </w:tcPr>
          <w:p w14:paraId="77EE8E0F" w14:textId="0D68F4CF"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i/>
                <w:sz w:val="22"/>
                <w:szCs w:val="22"/>
                <w:lang w:val="en-US"/>
              </w:rPr>
              <w:t>I</w:t>
            </w:r>
            <w:r w:rsidRPr="00C975BE">
              <w:rPr>
                <w:rFonts w:ascii="Arial" w:hAnsi="Arial" w:cs="Arial"/>
                <w:sz w:val="22"/>
                <w:szCs w:val="22"/>
                <w:vertAlign w:val="subscript"/>
                <w:lang w:val="en-US"/>
              </w:rPr>
              <w:t>max</w:t>
            </w:r>
            <w:r w:rsidRPr="00C975BE">
              <w:rPr>
                <w:rFonts w:ascii="Arial" w:hAnsi="Arial" w:cs="Arial"/>
                <w:sz w:val="22"/>
                <w:szCs w:val="22"/>
                <w:lang w:val="en-US"/>
              </w:rPr>
              <w:t xml:space="preserve"> (5 c)</w:t>
            </w:r>
          </w:p>
        </w:tc>
        <w:tc>
          <w:tcPr>
            <w:tcW w:w="1641" w:type="dxa"/>
            <w:tcBorders>
              <w:bottom w:val="double" w:sz="4" w:space="0" w:color="auto"/>
            </w:tcBorders>
            <w:vAlign w:val="center"/>
          </w:tcPr>
          <w:p w14:paraId="15CCDBA6" w14:textId="1D16A00B" w:rsidR="003F765D" w:rsidRPr="00C975BE" w:rsidRDefault="003F765D" w:rsidP="003F765D">
            <w:pPr>
              <w:widowControl w:val="0"/>
              <w:spacing w:line="360" w:lineRule="auto"/>
              <w:jc w:val="center"/>
              <w:rPr>
                <w:rFonts w:ascii="Arial" w:hAnsi="Arial" w:cs="Arial"/>
                <w:sz w:val="22"/>
                <w:szCs w:val="22"/>
              </w:rPr>
            </w:pPr>
            <w:proofErr w:type="spellStart"/>
            <w:r w:rsidRPr="00C975BE">
              <w:rPr>
                <w:rFonts w:ascii="Arial" w:hAnsi="Arial" w:cs="Arial"/>
                <w:i/>
                <w:sz w:val="22"/>
                <w:szCs w:val="22"/>
                <w:lang w:val="en-US"/>
              </w:rPr>
              <w:t>I</w:t>
            </w:r>
            <w:r w:rsidRPr="00C975BE">
              <w:rPr>
                <w:rFonts w:ascii="Arial" w:hAnsi="Arial" w:cs="Arial"/>
                <w:sz w:val="22"/>
                <w:szCs w:val="22"/>
                <w:vertAlign w:val="subscript"/>
                <w:lang w:val="en-US"/>
              </w:rPr>
              <w:t>min</w:t>
            </w:r>
            <w:proofErr w:type="spellEnd"/>
            <w:r w:rsidRPr="00C975BE">
              <w:rPr>
                <w:rFonts w:ascii="Arial" w:hAnsi="Arial" w:cs="Arial"/>
                <w:sz w:val="22"/>
                <w:szCs w:val="22"/>
                <w:lang w:val="en-US"/>
              </w:rPr>
              <w:t xml:space="preserve"> (0,1 c)</w:t>
            </w:r>
          </w:p>
        </w:tc>
        <w:tc>
          <w:tcPr>
            <w:tcW w:w="1641" w:type="dxa"/>
            <w:tcBorders>
              <w:bottom w:val="double" w:sz="4" w:space="0" w:color="auto"/>
            </w:tcBorders>
            <w:vAlign w:val="center"/>
          </w:tcPr>
          <w:p w14:paraId="6F132F11" w14:textId="78655945"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i/>
                <w:sz w:val="22"/>
                <w:szCs w:val="22"/>
                <w:lang w:val="en-US"/>
              </w:rPr>
              <w:t>I</w:t>
            </w:r>
            <w:r w:rsidRPr="00C975BE">
              <w:rPr>
                <w:rFonts w:ascii="Arial" w:hAnsi="Arial" w:cs="Arial"/>
                <w:sz w:val="22"/>
                <w:szCs w:val="22"/>
                <w:vertAlign w:val="subscript"/>
                <w:lang w:val="en-US"/>
              </w:rPr>
              <w:t>max</w:t>
            </w:r>
            <w:r w:rsidRPr="00C975BE">
              <w:rPr>
                <w:rFonts w:ascii="Arial" w:hAnsi="Arial" w:cs="Arial"/>
                <w:sz w:val="22"/>
                <w:szCs w:val="22"/>
                <w:lang w:val="en-US"/>
              </w:rPr>
              <w:t xml:space="preserve"> (0,1 c)</w:t>
            </w:r>
          </w:p>
        </w:tc>
      </w:tr>
      <w:tr w:rsidR="003F765D" w:rsidRPr="00C975BE" w14:paraId="4FA11B5C" w14:textId="77777777" w:rsidTr="003F765D">
        <w:tc>
          <w:tcPr>
            <w:tcW w:w="1645" w:type="dxa"/>
            <w:tcBorders>
              <w:top w:val="double" w:sz="4" w:space="0" w:color="auto"/>
            </w:tcBorders>
            <w:vAlign w:val="center"/>
          </w:tcPr>
          <w:p w14:paraId="2CDC5A20" w14:textId="7B1CD2E6" w:rsidR="003F765D" w:rsidRPr="00C975BE" w:rsidRDefault="003F765D" w:rsidP="003F765D">
            <w:pPr>
              <w:widowControl w:val="0"/>
              <w:spacing w:line="360" w:lineRule="auto"/>
              <w:jc w:val="center"/>
              <w:rPr>
                <w:rFonts w:ascii="Arial" w:hAnsi="Arial" w:cs="Arial"/>
                <w:sz w:val="22"/>
                <w:szCs w:val="22"/>
                <w:vertAlign w:val="superscript"/>
                <w:lang w:val="en-US"/>
              </w:rPr>
            </w:pPr>
            <w:proofErr w:type="spellStart"/>
            <w:r w:rsidRPr="00C975BE">
              <w:rPr>
                <w:rFonts w:ascii="Arial" w:hAnsi="Arial" w:cs="Arial"/>
                <w:sz w:val="22"/>
                <w:szCs w:val="22"/>
                <w:lang w:val="en-US"/>
              </w:rPr>
              <w:t>gD</w:t>
            </w:r>
            <w:proofErr w:type="spellEnd"/>
            <w:r w:rsidRPr="00C975BE">
              <w:rPr>
                <w:rFonts w:ascii="Arial" w:hAnsi="Arial" w:cs="Arial"/>
                <w:sz w:val="22"/>
                <w:szCs w:val="22"/>
                <w:lang w:val="en-US"/>
              </w:rPr>
              <w:t> </w:t>
            </w:r>
            <w:r w:rsidRPr="00C975BE">
              <w:rPr>
                <w:rFonts w:ascii="Arial" w:hAnsi="Arial" w:cs="Arial"/>
                <w:sz w:val="22"/>
                <w:szCs w:val="22"/>
                <w:vertAlign w:val="superscript"/>
              </w:rPr>
              <w:t>a</w:t>
            </w:r>
            <w:r w:rsidR="00866494" w:rsidRPr="00C975BE">
              <w:rPr>
                <w:rFonts w:ascii="Arial" w:hAnsi="Arial" w:cs="Arial"/>
                <w:sz w:val="22"/>
                <w:szCs w:val="22"/>
                <w:vertAlign w:val="superscript"/>
              </w:rPr>
              <w:t>)</w:t>
            </w:r>
          </w:p>
        </w:tc>
        <w:tc>
          <w:tcPr>
            <w:tcW w:w="1706" w:type="dxa"/>
            <w:tcBorders>
              <w:top w:val="double" w:sz="4" w:space="0" w:color="auto"/>
            </w:tcBorders>
            <w:vAlign w:val="center"/>
          </w:tcPr>
          <w:p w14:paraId="1C7A4A81" w14:textId="548EE685"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15</w:t>
            </w:r>
            <w:r w:rsidRPr="00C975BE">
              <w:rPr>
                <w:rFonts w:ascii="Arial" w:hAnsi="Arial" w:cs="Arial"/>
                <w:sz w:val="22"/>
                <w:szCs w:val="22"/>
                <w:lang w:val="en-US"/>
              </w:rPr>
              <w:t> &lt;</w:t>
            </w:r>
            <w:r w:rsidRPr="00C975BE">
              <w:rPr>
                <w:rFonts w:ascii="Arial" w:hAnsi="Arial" w:cs="Arial"/>
                <w:i/>
                <w:sz w:val="22"/>
                <w:szCs w:val="22"/>
                <w:lang w:val="en-US"/>
              </w:rPr>
              <w:t> I</w:t>
            </w:r>
            <w:r w:rsidRPr="00C975BE">
              <w:rPr>
                <w:rFonts w:ascii="Arial" w:hAnsi="Arial" w:cs="Arial"/>
                <w:sz w:val="22"/>
                <w:szCs w:val="22"/>
                <w:vertAlign w:val="subscript"/>
                <w:lang w:val="en-US"/>
              </w:rPr>
              <w:t>n</w:t>
            </w:r>
            <w:r w:rsidRPr="00C975BE">
              <w:rPr>
                <w:rFonts w:ascii="Arial" w:hAnsi="Arial" w:cs="Arial"/>
                <w:sz w:val="22"/>
                <w:szCs w:val="22"/>
                <w:lang w:val="en-US"/>
              </w:rPr>
              <w:t> ≤ 600</w:t>
            </w:r>
          </w:p>
        </w:tc>
        <w:tc>
          <w:tcPr>
            <w:tcW w:w="1640" w:type="dxa"/>
            <w:tcBorders>
              <w:top w:val="double" w:sz="4" w:space="0" w:color="auto"/>
            </w:tcBorders>
            <w:vAlign w:val="center"/>
          </w:tcPr>
          <w:p w14:paraId="1A88F847" w14:textId="64179A71"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5,0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38" w:type="dxa"/>
            <w:tcBorders>
              <w:top w:val="double" w:sz="4" w:space="0" w:color="auto"/>
            </w:tcBorders>
            <w:vAlign w:val="center"/>
          </w:tcPr>
          <w:p w14:paraId="13A9853A" w14:textId="48B777D0"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8,0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tcBorders>
              <w:top w:val="double" w:sz="4" w:space="0" w:color="auto"/>
            </w:tcBorders>
            <w:vAlign w:val="center"/>
          </w:tcPr>
          <w:p w14:paraId="6968B5D8" w14:textId="261D32F5"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8,5</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tcBorders>
              <w:top w:val="double" w:sz="4" w:space="0" w:color="auto"/>
            </w:tcBorders>
            <w:vAlign w:val="center"/>
          </w:tcPr>
          <w:p w14:paraId="71150D03" w14:textId="4D3200D4"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13,0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r>
      <w:tr w:rsidR="003F765D" w:rsidRPr="00C975BE" w14:paraId="3D030886" w14:textId="77777777" w:rsidTr="003F765D">
        <w:tc>
          <w:tcPr>
            <w:tcW w:w="1645" w:type="dxa"/>
            <w:vAlign w:val="center"/>
          </w:tcPr>
          <w:p w14:paraId="72A36838" w14:textId="1A7755A1" w:rsidR="003F765D" w:rsidRPr="00C975BE" w:rsidRDefault="003F765D" w:rsidP="003F765D">
            <w:pPr>
              <w:widowControl w:val="0"/>
              <w:spacing w:line="360" w:lineRule="auto"/>
              <w:jc w:val="center"/>
              <w:rPr>
                <w:rFonts w:ascii="Arial" w:hAnsi="Arial" w:cs="Arial"/>
                <w:sz w:val="22"/>
                <w:szCs w:val="22"/>
              </w:rPr>
            </w:pPr>
            <w:proofErr w:type="spellStart"/>
            <w:r w:rsidRPr="00C975BE">
              <w:rPr>
                <w:rFonts w:ascii="Arial" w:hAnsi="Arial" w:cs="Arial"/>
                <w:sz w:val="22"/>
                <w:szCs w:val="22"/>
                <w:lang w:val="en-US"/>
              </w:rPr>
              <w:t>gN</w:t>
            </w:r>
            <w:proofErr w:type="spellEnd"/>
            <w:r w:rsidRPr="00C975BE">
              <w:rPr>
                <w:rFonts w:ascii="Arial" w:hAnsi="Arial" w:cs="Arial"/>
                <w:sz w:val="22"/>
                <w:szCs w:val="22"/>
                <w:lang w:val="en-US"/>
              </w:rPr>
              <w:t> </w:t>
            </w:r>
            <w:r w:rsidRPr="00C975BE">
              <w:rPr>
                <w:rFonts w:ascii="Arial" w:hAnsi="Arial" w:cs="Arial"/>
                <w:sz w:val="22"/>
                <w:szCs w:val="22"/>
                <w:vertAlign w:val="superscript"/>
                <w:lang w:val="en-US"/>
              </w:rPr>
              <w:t>a</w:t>
            </w:r>
            <w:r w:rsidR="00866494" w:rsidRPr="00C975BE">
              <w:rPr>
                <w:rFonts w:ascii="Arial" w:hAnsi="Arial" w:cs="Arial"/>
                <w:sz w:val="22"/>
                <w:szCs w:val="22"/>
                <w:vertAlign w:val="superscript"/>
              </w:rPr>
              <w:t>)</w:t>
            </w:r>
          </w:p>
        </w:tc>
        <w:tc>
          <w:tcPr>
            <w:tcW w:w="1706" w:type="dxa"/>
            <w:vAlign w:val="center"/>
          </w:tcPr>
          <w:p w14:paraId="01E21758" w14:textId="60E1F1EF"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15</w:t>
            </w:r>
            <w:r w:rsidRPr="00C975BE">
              <w:rPr>
                <w:rFonts w:ascii="Arial" w:hAnsi="Arial" w:cs="Arial"/>
                <w:sz w:val="22"/>
                <w:szCs w:val="22"/>
                <w:lang w:val="en-US"/>
              </w:rPr>
              <w:t> &lt;</w:t>
            </w:r>
            <w:r w:rsidRPr="00C975BE">
              <w:rPr>
                <w:rFonts w:ascii="Arial" w:hAnsi="Arial" w:cs="Arial"/>
                <w:i/>
                <w:sz w:val="22"/>
                <w:szCs w:val="22"/>
                <w:lang w:val="en-US"/>
              </w:rPr>
              <w:t> I</w:t>
            </w:r>
            <w:r w:rsidRPr="00C975BE">
              <w:rPr>
                <w:rFonts w:ascii="Arial" w:hAnsi="Arial" w:cs="Arial"/>
                <w:sz w:val="22"/>
                <w:szCs w:val="22"/>
                <w:vertAlign w:val="subscript"/>
                <w:lang w:val="en-US"/>
              </w:rPr>
              <w:t>n</w:t>
            </w:r>
            <w:r w:rsidRPr="00C975BE">
              <w:rPr>
                <w:rFonts w:ascii="Arial" w:hAnsi="Arial" w:cs="Arial"/>
                <w:sz w:val="22"/>
                <w:szCs w:val="22"/>
                <w:lang w:val="en-US"/>
              </w:rPr>
              <w:t> ≤ 60</w:t>
            </w:r>
          </w:p>
        </w:tc>
        <w:tc>
          <w:tcPr>
            <w:tcW w:w="1640" w:type="dxa"/>
            <w:vAlign w:val="center"/>
          </w:tcPr>
          <w:p w14:paraId="59A64D21" w14:textId="36784F5B"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2,0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38" w:type="dxa"/>
            <w:vAlign w:val="center"/>
          </w:tcPr>
          <w:p w14:paraId="5BE9D3BD" w14:textId="3CD2F7D8"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3,5</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vAlign w:val="center"/>
          </w:tcPr>
          <w:p w14:paraId="346CE7F5" w14:textId="2ADDE32C"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4,7</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vAlign w:val="center"/>
          </w:tcPr>
          <w:p w14:paraId="510B63DD" w14:textId="28E8A0A3"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7,5</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r>
      <w:tr w:rsidR="003F765D" w:rsidRPr="00C975BE" w14:paraId="5C06F82A" w14:textId="77777777" w:rsidTr="003F765D">
        <w:tc>
          <w:tcPr>
            <w:tcW w:w="1645" w:type="dxa"/>
            <w:vAlign w:val="center"/>
          </w:tcPr>
          <w:p w14:paraId="386AE475" w14:textId="30513483" w:rsidR="003F765D" w:rsidRPr="00C975BE" w:rsidRDefault="003F765D" w:rsidP="003F765D">
            <w:pPr>
              <w:widowControl w:val="0"/>
              <w:spacing w:line="360" w:lineRule="auto"/>
              <w:jc w:val="center"/>
              <w:rPr>
                <w:rFonts w:ascii="Arial" w:hAnsi="Arial" w:cs="Arial"/>
                <w:sz w:val="22"/>
                <w:szCs w:val="22"/>
                <w:lang w:val="en-US"/>
              </w:rPr>
            </w:pPr>
            <w:proofErr w:type="spellStart"/>
            <w:r w:rsidRPr="00C975BE">
              <w:rPr>
                <w:rFonts w:ascii="Arial" w:hAnsi="Arial" w:cs="Arial"/>
                <w:sz w:val="22"/>
                <w:szCs w:val="22"/>
                <w:lang w:val="en-US"/>
              </w:rPr>
              <w:t>gN</w:t>
            </w:r>
            <w:proofErr w:type="spellEnd"/>
          </w:p>
        </w:tc>
        <w:tc>
          <w:tcPr>
            <w:tcW w:w="1706" w:type="dxa"/>
            <w:vAlign w:val="center"/>
          </w:tcPr>
          <w:p w14:paraId="77CB25EE" w14:textId="138146AE"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lang w:val="en-US"/>
              </w:rPr>
              <w:t>60 &lt;</w:t>
            </w:r>
            <w:r w:rsidRPr="00C975BE">
              <w:rPr>
                <w:rFonts w:ascii="Arial" w:hAnsi="Arial" w:cs="Arial"/>
                <w:i/>
                <w:sz w:val="22"/>
                <w:szCs w:val="22"/>
                <w:lang w:val="en-US"/>
              </w:rPr>
              <w:t> I</w:t>
            </w:r>
            <w:r w:rsidRPr="00C975BE">
              <w:rPr>
                <w:rFonts w:ascii="Arial" w:hAnsi="Arial" w:cs="Arial"/>
                <w:sz w:val="22"/>
                <w:szCs w:val="22"/>
                <w:vertAlign w:val="subscript"/>
                <w:lang w:val="en-US"/>
              </w:rPr>
              <w:t>n</w:t>
            </w:r>
            <w:r w:rsidRPr="00C975BE">
              <w:rPr>
                <w:rFonts w:ascii="Arial" w:hAnsi="Arial" w:cs="Arial"/>
                <w:sz w:val="22"/>
                <w:szCs w:val="22"/>
                <w:lang w:val="en-US"/>
              </w:rPr>
              <w:t> ≤ 600</w:t>
            </w:r>
          </w:p>
        </w:tc>
        <w:tc>
          <w:tcPr>
            <w:tcW w:w="1640" w:type="dxa"/>
            <w:vAlign w:val="center"/>
          </w:tcPr>
          <w:p w14:paraId="477B1BF6" w14:textId="40614C63"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2,51</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38" w:type="dxa"/>
            <w:vAlign w:val="center"/>
          </w:tcPr>
          <w:p w14:paraId="58EC99FC" w14:textId="7B95C8B5"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4,5</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vAlign w:val="center"/>
          </w:tcPr>
          <w:p w14:paraId="07DC4ECA" w14:textId="3928E2A3"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5,8</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vAlign w:val="center"/>
          </w:tcPr>
          <w:p w14:paraId="29C740A0" w14:textId="7730BAF7"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9,0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r>
      <w:tr w:rsidR="003F765D" w:rsidRPr="00C975BE" w14:paraId="58766F32" w14:textId="77777777" w:rsidTr="003F765D">
        <w:tc>
          <w:tcPr>
            <w:tcW w:w="1645" w:type="dxa"/>
            <w:vAlign w:val="center"/>
          </w:tcPr>
          <w:p w14:paraId="126B4C63" w14:textId="0DD2A2F8" w:rsidR="003F765D" w:rsidRPr="00C975BE" w:rsidRDefault="003F765D" w:rsidP="003F765D">
            <w:pPr>
              <w:widowControl w:val="0"/>
              <w:spacing w:line="360" w:lineRule="auto"/>
              <w:jc w:val="center"/>
              <w:rPr>
                <w:rFonts w:ascii="Arial" w:hAnsi="Arial" w:cs="Arial"/>
                <w:sz w:val="22"/>
                <w:szCs w:val="22"/>
                <w:lang w:val="en-US"/>
              </w:rPr>
            </w:pPr>
            <w:proofErr w:type="spellStart"/>
            <w:r w:rsidRPr="00C975BE">
              <w:rPr>
                <w:rFonts w:ascii="Arial" w:hAnsi="Arial" w:cs="Arial"/>
                <w:sz w:val="22"/>
                <w:szCs w:val="22"/>
                <w:lang w:val="en-US"/>
              </w:rPr>
              <w:t>gN</w:t>
            </w:r>
            <w:proofErr w:type="spellEnd"/>
          </w:p>
        </w:tc>
        <w:tc>
          <w:tcPr>
            <w:tcW w:w="1706" w:type="dxa"/>
            <w:vAlign w:val="center"/>
          </w:tcPr>
          <w:p w14:paraId="395E1F5F" w14:textId="3CACBE6A"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lang w:val="en-US"/>
              </w:rPr>
              <w:t>60</w:t>
            </w:r>
            <w:r w:rsidRPr="00C975BE">
              <w:rPr>
                <w:rFonts w:ascii="Arial" w:hAnsi="Arial" w:cs="Arial"/>
                <w:sz w:val="22"/>
                <w:szCs w:val="22"/>
              </w:rPr>
              <w:t>0</w:t>
            </w:r>
            <w:r w:rsidRPr="00C975BE">
              <w:rPr>
                <w:rFonts w:ascii="Arial" w:hAnsi="Arial" w:cs="Arial"/>
                <w:sz w:val="22"/>
                <w:szCs w:val="22"/>
                <w:lang w:val="en-US"/>
              </w:rPr>
              <w:t> &lt;</w:t>
            </w:r>
            <w:r w:rsidRPr="00C975BE">
              <w:rPr>
                <w:rFonts w:ascii="Arial" w:hAnsi="Arial" w:cs="Arial"/>
                <w:i/>
                <w:sz w:val="22"/>
                <w:szCs w:val="22"/>
                <w:lang w:val="en-US"/>
              </w:rPr>
              <w:t> I</w:t>
            </w:r>
            <w:r w:rsidRPr="00C975BE">
              <w:rPr>
                <w:rFonts w:ascii="Arial" w:hAnsi="Arial" w:cs="Arial"/>
                <w:sz w:val="22"/>
                <w:szCs w:val="22"/>
                <w:vertAlign w:val="subscript"/>
                <w:lang w:val="en-US"/>
              </w:rPr>
              <w:t>n</w:t>
            </w:r>
            <w:r w:rsidRPr="00C975BE">
              <w:rPr>
                <w:rFonts w:ascii="Arial" w:hAnsi="Arial" w:cs="Arial"/>
                <w:sz w:val="22"/>
                <w:szCs w:val="22"/>
                <w:lang w:val="en-US"/>
              </w:rPr>
              <w:t> ≤ 600</w:t>
            </w:r>
            <w:r w:rsidRPr="00C975BE">
              <w:rPr>
                <w:rFonts w:ascii="Arial" w:hAnsi="Arial" w:cs="Arial"/>
                <w:sz w:val="22"/>
                <w:szCs w:val="22"/>
              </w:rPr>
              <w:t>0</w:t>
            </w:r>
          </w:p>
        </w:tc>
        <w:tc>
          <w:tcPr>
            <w:tcW w:w="1640" w:type="dxa"/>
            <w:vAlign w:val="center"/>
          </w:tcPr>
          <w:p w14:paraId="6AE65C32" w14:textId="4032C43C"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3,5</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38" w:type="dxa"/>
            <w:vAlign w:val="center"/>
          </w:tcPr>
          <w:p w14:paraId="226BDE74" w14:textId="6CDFA267"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6,0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vAlign w:val="center"/>
          </w:tcPr>
          <w:p w14:paraId="1F41DE63" w14:textId="27BA9575"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9,0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c>
          <w:tcPr>
            <w:tcW w:w="1641" w:type="dxa"/>
            <w:vAlign w:val="center"/>
          </w:tcPr>
          <w:p w14:paraId="3CFD3210" w14:textId="729EDA73" w:rsidR="003F765D" w:rsidRPr="00C975BE" w:rsidRDefault="003F765D" w:rsidP="003F765D">
            <w:pPr>
              <w:widowControl w:val="0"/>
              <w:spacing w:line="360" w:lineRule="auto"/>
              <w:jc w:val="center"/>
              <w:rPr>
                <w:rFonts w:ascii="Arial" w:hAnsi="Arial" w:cs="Arial"/>
                <w:sz w:val="22"/>
                <w:szCs w:val="22"/>
              </w:rPr>
            </w:pPr>
            <w:r w:rsidRPr="00C975BE">
              <w:rPr>
                <w:rFonts w:ascii="Arial" w:hAnsi="Arial" w:cs="Arial"/>
                <w:sz w:val="22"/>
                <w:szCs w:val="22"/>
              </w:rPr>
              <w:t>13,0</w:t>
            </w:r>
            <w:r w:rsidR="00866494" w:rsidRPr="00C975BE">
              <w:rPr>
                <w:rFonts w:ascii="Arial" w:hAnsi="Arial" w:cs="Arial"/>
                <w:sz w:val="22"/>
                <w:szCs w:val="22"/>
              </w:rPr>
              <w:t>·</w:t>
            </w:r>
            <w:r w:rsidRPr="00C975BE">
              <w:rPr>
                <w:rFonts w:ascii="Arial" w:hAnsi="Arial" w:cs="Arial"/>
                <w:i/>
                <w:sz w:val="22"/>
                <w:szCs w:val="22"/>
                <w:lang w:val="en-US"/>
              </w:rPr>
              <w:t>I</w:t>
            </w:r>
            <w:r w:rsidRPr="00C975BE">
              <w:rPr>
                <w:rFonts w:ascii="Arial" w:hAnsi="Arial" w:cs="Arial"/>
                <w:sz w:val="22"/>
                <w:szCs w:val="22"/>
                <w:vertAlign w:val="subscript"/>
                <w:lang w:val="en-US"/>
              </w:rPr>
              <w:t>n</w:t>
            </w:r>
          </w:p>
        </w:tc>
      </w:tr>
      <w:tr w:rsidR="003F765D" w:rsidRPr="00C975BE" w14:paraId="598FC74E" w14:textId="77777777" w:rsidTr="003C64FB">
        <w:tc>
          <w:tcPr>
            <w:tcW w:w="9911" w:type="dxa"/>
            <w:gridSpan w:val="6"/>
          </w:tcPr>
          <w:p w14:paraId="110074DC" w14:textId="1C8BEF63" w:rsidR="003F765D" w:rsidRPr="00C975BE" w:rsidRDefault="003F765D" w:rsidP="00683FEE">
            <w:pPr>
              <w:widowControl w:val="0"/>
              <w:spacing w:line="360" w:lineRule="auto"/>
              <w:jc w:val="both"/>
              <w:rPr>
                <w:rFonts w:ascii="Arial" w:hAnsi="Arial" w:cs="Arial"/>
                <w:sz w:val="22"/>
                <w:szCs w:val="22"/>
              </w:rPr>
            </w:pPr>
            <w:r w:rsidRPr="00C975BE">
              <w:rPr>
                <w:rFonts w:ascii="Arial" w:hAnsi="Arial" w:cs="Arial"/>
                <w:sz w:val="22"/>
                <w:szCs w:val="22"/>
                <w:vertAlign w:val="superscript"/>
                <w:lang w:val="en-US"/>
              </w:rPr>
              <w:t>a</w:t>
            </w:r>
            <w:r w:rsidR="00866494" w:rsidRPr="00C975BE">
              <w:rPr>
                <w:rFonts w:ascii="Arial" w:hAnsi="Arial" w:cs="Arial"/>
                <w:sz w:val="22"/>
                <w:szCs w:val="22"/>
                <w:vertAlign w:val="superscript"/>
              </w:rPr>
              <w:t>)</w:t>
            </w:r>
            <w:r w:rsidRPr="00C975BE">
              <w:rPr>
                <w:rFonts w:ascii="Arial" w:hAnsi="Arial" w:cs="Arial"/>
                <w:sz w:val="22"/>
                <w:szCs w:val="22"/>
                <w:lang w:val="en-US"/>
              </w:rPr>
              <w:t> </w:t>
            </w:r>
            <w:r w:rsidRPr="00C975BE">
              <w:rPr>
                <w:rFonts w:ascii="Arial" w:hAnsi="Arial" w:cs="Arial"/>
                <w:sz w:val="22"/>
                <w:szCs w:val="22"/>
              </w:rPr>
              <w:t>Значения для плавких вставок с номинальным током менее 15 А находятся на рассмотрении.</w:t>
            </w:r>
          </w:p>
        </w:tc>
      </w:tr>
    </w:tbl>
    <w:p w14:paraId="522720B6" w14:textId="77777777" w:rsidR="00683FEE" w:rsidRDefault="00683FEE" w:rsidP="00683FEE">
      <w:pPr>
        <w:widowControl w:val="0"/>
        <w:spacing w:after="0" w:line="360" w:lineRule="auto"/>
        <w:ind w:firstLine="709"/>
        <w:jc w:val="both"/>
        <w:rPr>
          <w:rFonts w:ascii="Arial" w:hAnsi="Arial" w:cs="Arial"/>
          <w:sz w:val="24"/>
        </w:rPr>
      </w:pPr>
    </w:p>
    <w:p w14:paraId="11437D99" w14:textId="66336845" w:rsidR="00683FEE" w:rsidRPr="00683FEE" w:rsidRDefault="00683FEE" w:rsidP="0009608A">
      <w:pPr>
        <w:pStyle w:val="3"/>
      </w:pPr>
      <w:r w:rsidRPr="00683FEE">
        <w:t>5.7.2</w:t>
      </w:r>
      <w:r w:rsidR="001052CF">
        <w:tab/>
      </w:r>
      <w:r w:rsidRPr="00683FEE">
        <w:t>Номинальная отключающая способность</w:t>
      </w:r>
    </w:p>
    <w:p w14:paraId="653615F8" w14:textId="7280692C"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Номинальная отключающая способность должная </w:t>
      </w:r>
      <w:r w:rsidRPr="00BF5B6D">
        <w:rPr>
          <w:rFonts w:ascii="Arial" w:hAnsi="Arial" w:cs="Arial"/>
          <w:sz w:val="24"/>
        </w:rPr>
        <w:t>составлять не менее 200</w:t>
      </w:r>
      <w:r w:rsidR="002F6F53" w:rsidRPr="00BF5B6D">
        <w:rPr>
          <w:rFonts w:ascii="Arial" w:hAnsi="Arial" w:cs="Arial"/>
          <w:sz w:val="24"/>
        </w:rPr>
        <w:t> </w:t>
      </w:r>
      <w:r w:rsidRPr="00BF5B6D">
        <w:rPr>
          <w:rFonts w:ascii="Arial" w:hAnsi="Arial" w:cs="Arial"/>
          <w:sz w:val="24"/>
        </w:rPr>
        <w:t>кА</w:t>
      </w:r>
      <w:r w:rsidRPr="00683FEE">
        <w:rPr>
          <w:rFonts w:ascii="Arial" w:hAnsi="Arial" w:cs="Arial"/>
          <w:sz w:val="24"/>
        </w:rPr>
        <w:t xml:space="preserve"> переменного тока</w:t>
      </w:r>
      <w:r w:rsidR="00BF5B6D">
        <w:rPr>
          <w:rFonts w:ascii="Arial" w:hAnsi="Arial" w:cs="Arial"/>
          <w:sz w:val="24"/>
        </w:rPr>
        <w:t>.</w:t>
      </w:r>
    </w:p>
    <w:p w14:paraId="68663A67" w14:textId="77777777" w:rsidR="001052CF" w:rsidRPr="00683FEE" w:rsidRDefault="001052CF" w:rsidP="00683FEE">
      <w:pPr>
        <w:widowControl w:val="0"/>
        <w:spacing w:after="0" w:line="360" w:lineRule="auto"/>
        <w:ind w:firstLine="709"/>
        <w:jc w:val="both"/>
        <w:rPr>
          <w:rFonts w:ascii="Arial" w:hAnsi="Arial" w:cs="Arial"/>
          <w:sz w:val="24"/>
        </w:rPr>
      </w:pPr>
    </w:p>
    <w:p w14:paraId="66F5BE8E" w14:textId="3000583E" w:rsidR="00683FEE" w:rsidRPr="002F355B" w:rsidRDefault="00683FEE" w:rsidP="002F355B">
      <w:pPr>
        <w:pStyle w:val="1"/>
      </w:pPr>
      <w:r w:rsidRPr="002F355B">
        <w:t>6</w:t>
      </w:r>
      <w:r w:rsidR="001052CF">
        <w:tab/>
      </w:r>
      <w:r w:rsidRPr="002F355B">
        <w:t>Маркировка</w:t>
      </w:r>
    </w:p>
    <w:p w14:paraId="7C9C4A43" w14:textId="647F3602" w:rsid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 со следующими дополнительными требованиями.</w:t>
      </w:r>
    </w:p>
    <w:p w14:paraId="75EBC058" w14:textId="77777777" w:rsidR="001052CF" w:rsidRPr="00683FEE" w:rsidRDefault="001052CF" w:rsidP="00683FEE">
      <w:pPr>
        <w:widowControl w:val="0"/>
        <w:spacing w:after="0" w:line="360" w:lineRule="auto"/>
        <w:ind w:firstLine="709"/>
        <w:jc w:val="both"/>
        <w:rPr>
          <w:rFonts w:ascii="Arial" w:hAnsi="Arial" w:cs="Arial"/>
          <w:sz w:val="24"/>
        </w:rPr>
      </w:pPr>
    </w:p>
    <w:p w14:paraId="12D9F623" w14:textId="0DDE9C35" w:rsidR="00683FEE" w:rsidRPr="00683FEE" w:rsidRDefault="00683FEE" w:rsidP="00BA1069">
      <w:pPr>
        <w:pStyle w:val="2"/>
      </w:pPr>
      <w:r w:rsidRPr="00683FEE">
        <w:t>6.1</w:t>
      </w:r>
      <w:r w:rsidR="001052CF">
        <w:tab/>
      </w:r>
      <w:r w:rsidRPr="00683FEE">
        <w:t>Маркировка держателей</w:t>
      </w:r>
    </w:p>
    <w:p w14:paraId="4EC451B0" w14:textId="4AAFC4CA"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В дополнение к </w:t>
      </w:r>
      <w:r w:rsidR="0077473D">
        <w:rPr>
          <w:rFonts w:ascii="Arial" w:hAnsi="Arial" w:cs="Arial"/>
          <w:sz w:val="24"/>
        </w:rPr>
        <w:t>IEC </w:t>
      </w:r>
      <w:r w:rsidRPr="00683FEE">
        <w:rPr>
          <w:rFonts w:ascii="Arial" w:hAnsi="Arial" w:cs="Arial"/>
          <w:sz w:val="24"/>
        </w:rPr>
        <w:t xml:space="preserve">60269-1 </w:t>
      </w:r>
      <w:r w:rsidR="00301C33">
        <w:rPr>
          <w:rFonts w:ascii="Arial" w:hAnsi="Arial" w:cs="Arial"/>
          <w:sz w:val="24"/>
        </w:rPr>
        <w:t>применяют следующую маркировку</w:t>
      </w:r>
      <w:r w:rsidRPr="00683FEE">
        <w:rPr>
          <w:rFonts w:ascii="Arial" w:hAnsi="Arial" w:cs="Arial"/>
          <w:sz w:val="24"/>
        </w:rPr>
        <w:t>:</w:t>
      </w:r>
    </w:p>
    <w:p w14:paraId="5C7EB6E2" w14:textId="7C88341E" w:rsidR="00683FEE" w:rsidRPr="00AD7F5F" w:rsidRDefault="00683FEE" w:rsidP="00AD7F5F">
      <w:pPr>
        <w:pStyle w:val="afe"/>
        <w:numPr>
          <w:ilvl w:val="0"/>
          <w:numId w:val="46"/>
        </w:numPr>
        <w:spacing w:line="360" w:lineRule="auto"/>
        <w:ind w:left="0" w:firstLine="709"/>
        <w:jc w:val="both"/>
        <w:rPr>
          <w:rFonts w:ascii="Arial" w:hAnsi="Arial" w:cs="Arial"/>
          <w:sz w:val="24"/>
        </w:rPr>
      </w:pPr>
      <w:proofErr w:type="spellStart"/>
      <w:proofErr w:type="gramStart"/>
      <w:r w:rsidRPr="00AD7F5F">
        <w:rPr>
          <w:rFonts w:ascii="Arial" w:hAnsi="Arial" w:cs="Arial"/>
          <w:sz w:val="24"/>
        </w:rPr>
        <w:t>размер</w:t>
      </w:r>
      <w:proofErr w:type="spellEnd"/>
      <w:proofErr w:type="gramEnd"/>
      <w:r w:rsidR="00AD7F5F" w:rsidRPr="00AD7F5F">
        <w:rPr>
          <w:rFonts w:ascii="Arial" w:hAnsi="Arial" w:cs="Arial"/>
          <w:sz w:val="24"/>
        </w:rPr>
        <w:t xml:space="preserve"> </w:t>
      </w:r>
      <w:proofErr w:type="spellStart"/>
      <w:r w:rsidR="00AD7F5F" w:rsidRPr="00AD7F5F">
        <w:rPr>
          <w:rFonts w:ascii="Arial" w:hAnsi="Arial" w:cs="Arial"/>
          <w:sz w:val="24"/>
        </w:rPr>
        <w:t>или</w:t>
      </w:r>
      <w:proofErr w:type="spellEnd"/>
      <w:r w:rsidR="00AD7F5F" w:rsidRPr="00AD7F5F">
        <w:rPr>
          <w:rFonts w:ascii="Arial" w:hAnsi="Arial" w:cs="Arial"/>
          <w:sz w:val="24"/>
        </w:rPr>
        <w:t xml:space="preserve"> </w:t>
      </w:r>
      <w:proofErr w:type="spellStart"/>
      <w:r w:rsidR="00AD7F5F" w:rsidRPr="00AD7F5F">
        <w:rPr>
          <w:rFonts w:ascii="Arial" w:hAnsi="Arial" w:cs="Arial"/>
          <w:sz w:val="24"/>
        </w:rPr>
        <w:t>код</w:t>
      </w:r>
      <w:proofErr w:type="spellEnd"/>
      <w:r w:rsidRPr="00AD7F5F">
        <w:rPr>
          <w:rFonts w:ascii="Arial" w:hAnsi="Arial" w:cs="Arial"/>
          <w:sz w:val="24"/>
        </w:rPr>
        <w:t>.</w:t>
      </w:r>
    </w:p>
    <w:p w14:paraId="1C18719E" w14:textId="77777777" w:rsidR="001052CF" w:rsidRPr="00683FEE" w:rsidRDefault="001052CF" w:rsidP="00683FEE">
      <w:pPr>
        <w:widowControl w:val="0"/>
        <w:spacing w:after="0" w:line="360" w:lineRule="auto"/>
        <w:ind w:firstLine="709"/>
        <w:jc w:val="both"/>
        <w:rPr>
          <w:rFonts w:ascii="Arial" w:hAnsi="Arial" w:cs="Arial"/>
          <w:sz w:val="24"/>
        </w:rPr>
      </w:pPr>
    </w:p>
    <w:p w14:paraId="043AF62A" w14:textId="1078C159" w:rsidR="00683FEE" w:rsidRPr="00683FEE" w:rsidRDefault="00683FEE" w:rsidP="00BA1069">
      <w:pPr>
        <w:pStyle w:val="2"/>
      </w:pPr>
      <w:r w:rsidRPr="00683FEE">
        <w:t>6.2</w:t>
      </w:r>
      <w:r w:rsidR="001052CF">
        <w:tab/>
      </w:r>
      <w:r w:rsidRPr="00683FEE">
        <w:t>Маркировка плавких вставок</w:t>
      </w:r>
    </w:p>
    <w:p w14:paraId="6502589C" w14:textId="4CA716BF" w:rsidR="00683FEE" w:rsidRP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В дополнение к </w:t>
      </w:r>
      <w:r w:rsidR="0077473D">
        <w:rPr>
          <w:rFonts w:ascii="Arial" w:hAnsi="Arial" w:cs="Arial"/>
          <w:sz w:val="24"/>
        </w:rPr>
        <w:t>IEC </w:t>
      </w:r>
      <w:r w:rsidRPr="00683FEE">
        <w:rPr>
          <w:rFonts w:ascii="Arial" w:hAnsi="Arial" w:cs="Arial"/>
          <w:sz w:val="24"/>
        </w:rPr>
        <w:t xml:space="preserve">60269-1 </w:t>
      </w:r>
      <w:r w:rsidR="00301C33">
        <w:rPr>
          <w:rFonts w:ascii="Arial" w:hAnsi="Arial" w:cs="Arial"/>
          <w:sz w:val="24"/>
        </w:rPr>
        <w:t>применяют следующую маркировку</w:t>
      </w:r>
      <w:r w:rsidRPr="00683FEE">
        <w:rPr>
          <w:rFonts w:ascii="Arial" w:hAnsi="Arial" w:cs="Arial"/>
          <w:sz w:val="24"/>
        </w:rPr>
        <w:t>:</w:t>
      </w:r>
    </w:p>
    <w:p w14:paraId="260E5115" w14:textId="7A7BC56F" w:rsidR="00683FEE" w:rsidRPr="00683FEE" w:rsidRDefault="00683FEE" w:rsidP="00AD7F5F">
      <w:pPr>
        <w:pStyle w:val="afe"/>
        <w:numPr>
          <w:ilvl w:val="0"/>
          <w:numId w:val="46"/>
        </w:numPr>
        <w:spacing w:line="360" w:lineRule="auto"/>
        <w:ind w:left="0" w:firstLine="709"/>
        <w:jc w:val="both"/>
        <w:rPr>
          <w:rFonts w:ascii="Arial" w:hAnsi="Arial" w:cs="Arial"/>
          <w:sz w:val="24"/>
        </w:rPr>
      </w:pPr>
      <w:proofErr w:type="spellStart"/>
      <w:r w:rsidRPr="00683FEE">
        <w:rPr>
          <w:rFonts w:ascii="Arial" w:hAnsi="Arial" w:cs="Arial"/>
          <w:sz w:val="24"/>
        </w:rPr>
        <w:t>размер</w:t>
      </w:r>
      <w:proofErr w:type="spellEnd"/>
      <w:r w:rsidRPr="00683FEE">
        <w:rPr>
          <w:rFonts w:ascii="Arial" w:hAnsi="Arial" w:cs="Arial"/>
          <w:sz w:val="24"/>
        </w:rPr>
        <w:t xml:space="preserve"> </w:t>
      </w:r>
      <w:proofErr w:type="spellStart"/>
      <w:r w:rsidRPr="00683FEE">
        <w:rPr>
          <w:rFonts w:ascii="Arial" w:hAnsi="Arial" w:cs="Arial"/>
          <w:sz w:val="24"/>
        </w:rPr>
        <w:t>или</w:t>
      </w:r>
      <w:proofErr w:type="spellEnd"/>
      <w:r w:rsidRPr="00683FEE">
        <w:rPr>
          <w:rFonts w:ascii="Arial" w:hAnsi="Arial" w:cs="Arial"/>
          <w:sz w:val="24"/>
        </w:rPr>
        <w:t xml:space="preserve"> </w:t>
      </w:r>
      <w:proofErr w:type="spellStart"/>
      <w:r w:rsidRPr="00683FEE">
        <w:rPr>
          <w:rFonts w:ascii="Arial" w:hAnsi="Arial" w:cs="Arial"/>
          <w:sz w:val="24"/>
        </w:rPr>
        <w:t>код</w:t>
      </w:r>
      <w:proofErr w:type="spellEnd"/>
      <w:r w:rsidRPr="00683FEE">
        <w:rPr>
          <w:rFonts w:ascii="Arial" w:hAnsi="Arial" w:cs="Arial"/>
          <w:sz w:val="24"/>
        </w:rPr>
        <w:t>;</w:t>
      </w:r>
    </w:p>
    <w:p w14:paraId="0E496880" w14:textId="64402DBB" w:rsidR="00683FEE" w:rsidRDefault="00683FEE" w:rsidP="00AD7F5F">
      <w:pPr>
        <w:pStyle w:val="afe"/>
        <w:numPr>
          <w:ilvl w:val="0"/>
          <w:numId w:val="46"/>
        </w:numPr>
        <w:spacing w:line="360" w:lineRule="auto"/>
        <w:ind w:left="0" w:firstLine="709"/>
        <w:jc w:val="both"/>
        <w:rPr>
          <w:rFonts w:ascii="Arial" w:hAnsi="Arial" w:cs="Arial"/>
          <w:sz w:val="24"/>
        </w:rPr>
      </w:pPr>
      <w:proofErr w:type="spellStart"/>
      <w:proofErr w:type="gramStart"/>
      <w:r w:rsidRPr="00683FEE">
        <w:rPr>
          <w:rFonts w:ascii="Arial" w:hAnsi="Arial" w:cs="Arial"/>
          <w:sz w:val="24"/>
        </w:rPr>
        <w:t>номинальная</w:t>
      </w:r>
      <w:proofErr w:type="spellEnd"/>
      <w:proofErr w:type="gramEnd"/>
      <w:r w:rsidRPr="00683FEE">
        <w:rPr>
          <w:rFonts w:ascii="Arial" w:hAnsi="Arial" w:cs="Arial"/>
          <w:sz w:val="24"/>
        </w:rPr>
        <w:t xml:space="preserve"> </w:t>
      </w:r>
      <w:proofErr w:type="spellStart"/>
      <w:r w:rsidRPr="00683FEE">
        <w:rPr>
          <w:rFonts w:ascii="Arial" w:hAnsi="Arial" w:cs="Arial"/>
          <w:sz w:val="24"/>
        </w:rPr>
        <w:t>отключающая</w:t>
      </w:r>
      <w:proofErr w:type="spellEnd"/>
      <w:r w:rsidRPr="00683FEE">
        <w:rPr>
          <w:rFonts w:ascii="Arial" w:hAnsi="Arial" w:cs="Arial"/>
          <w:sz w:val="24"/>
        </w:rPr>
        <w:t xml:space="preserve"> </w:t>
      </w:r>
      <w:proofErr w:type="spellStart"/>
      <w:r w:rsidRPr="00683FEE">
        <w:rPr>
          <w:rFonts w:ascii="Arial" w:hAnsi="Arial" w:cs="Arial"/>
          <w:sz w:val="24"/>
        </w:rPr>
        <w:t>способность</w:t>
      </w:r>
      <w:proofErr w:type="spellEnd"/>
      <w:r w:rsidRPr="00683FEE">
        <w:rPr>
          <w:rFonts w:ascii="Arial" w:hAnsi="Arial" w:cs="Arial"/>
          <w:sz w:val="24"/>
        </w:rPr>
        <w:t>.</w:t>
      </w:r>
    </w:p>
    <w:p w14:paraId="313AB01F" w14:textId="07C15981" w:rsidR="00683FEE" w:rsidRPr="002F355B" w:rsidRDefault="001052CF" w:rsidP="002F355B">
      <w:pPr>
        <w:pStyle w:val="1"/>
      </w:pPr>
      <w:r>
        <w:lastRenderedPageBreak/>
        <w:t>7</w:t>
      </w:r>
      <w:r>
        <w:tab/>
      </w:r>
      <w:r w:rsidR="00683FEE" w:rsidRPr="002F355B">
        <w:t>Типовые требования к конструкции</w:t>
      </w:r>
    </w:p>
    <w:p w14:paraId="338362E3" w14:textId="01910882" w:rsidR="00683FEE" w:rsidRDefault="00E255F1" w:rsidP="00683FEE">
      <w:pPr>
        <w:widowControl w:val="0"/>
        <w:spacing w:after="0" w:line="360" w:lineRule="auto"/>
        <w:ind w:firstLine="709"/>
        <w:jc w:val="both"/>
        <w:rPr>
          <w:rFonts w:ascii="Arial" w:hAnsi="Arial" w:cs="Arial"/>
          <w:sz w:val="24"/>
        </w:rPr>
      </w:pPr>
      <w:r>
        <w:rPr>
          <w:rFonts w:ascii="Arial" w:hAnsi="Arial" w:cs="Arial"/>
          <w:sz w:val="24"/>
        </w:rPr>
        <w:t>Применяют</w:t>
      </w:r>
      <w:r w:rsidR="00683FEE" w:rsidRPr="00683FEE">
        <w:rPr>
          <w:rFonts w:ascii="Arial" w:hAnsi="Arial" w:cs="Arial"/>
          <w:sz w:val="24"/>
        </w:rPr>
        <w:t xml:space="preserve"> </w:t>
      </w:r>
      <w:r w:rsidR="0077473D">
        <w:rPr>
          <w:rFonts w:ascii="Arial" w:hAnsi="Arial" w:cs="Arial"/>
          <w:sz w:val="24"/>
        </w:rPr>
        <w:t>IEC </w:t>
      </w:r>
      <w:r w:rsidR="00683FEE" w:rsidRPr="00683FEE">
        <w:rPr>
          <w:rFonts w:ascii="Arial" w:hAnsi="Arial" w:cs="Arial"/>
          <w:sz w:val="24"/>
        </w:rPr>
        <w:t>60269-1 со следующими дополнительными требованиями.</w:t>
      </w:r>
    </w:p>
    <w:p w14:paraId="2CE3D1C2" w14:textId="77777777" w:rsidR="001052CF" w:rsidRPr="00683FEE" w:rsidRDefault="001052CF" w:rsidP="00683FEE">
      <w:pPr>
        <w:widowControl w:val="0"/>
        <w:spacing w:after="0" w:line="360" w:lineRule="auto"/>
        <w:ind w:firstLine="709"/>
        <w:jc w:val="both"/>
        <w:rPr>
          <w:rFonts w:ascii="Arial" w:hAnsi="Arial" w:cs="Arial"/>
          <w:sz w:val="24"/>
        </w:rPr>
      </w:pPr>
    </w:p>
    <w:p w14:paraId="52757F32" w14:textId="0438C841" w:rsidR="00683FEE" w:rsidRPr="00683FEE" w:rsidRDefault="001052CF" w:rsidP="00BA1069">
      <w:pPr>
        <w:pStyle w:val="2"/>
      </w:pPr>
      <w:r>
        <w:t>7.1</w:t>
      </w:r>
      <w:r>
        <w:tab/>
      </w:r>
      <w:r w:rsidR="00683FEE" w:rsidRPr="00683FEE">
        <w:t>Механическая часть</w:t>
      </w:r>
    </w:p>
    <w:p w14:paraId="009D8E1D" w14:textId="33AD6E9A"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Размеры плавких вставок и оснований приведены на рисунках 801</w:t>
      </w:r>
      <w:r w:rsidR="00DE162D">
        <w:rPr>
          <w:rFonts w:ascii="Arial" w:hAnsi="Arial" w:cs="Arial"/>
          <w:sz w:val="24"/>
        </w:rPr>
        <w:t> – </w:t>
      </w:r>
      <w:r w:rsidRPr="00683FEE">
        <w:rPr>
          <w:rFonts w:ascii="Arial" w:hAnsi="Arial" w:cs="Arial"/>
          <w:sz w:val="24"/>
        </w:rPr>
        <w:t>806.</w:t>
      </w:r>
    </w:p>
    <w:p w14:paraId="33C21A6F" w14:textId="77777777" w:rsidR="001052CF" w:rsidRPr="00683FEE" w:rsidRDefault="001052CF" w:rsidP="00683FEE">
      <w:pPr>
        <w:widowControl w:val="0"/>
        <w:spacing w:after="0" w:line="360" w:lineRule="auto"/>
        <w:ind w:firstLine="709"/>
        <w:jc w:val="both"/>
        <w:rPr>
          <w:rFonts w:ascii="Arial" w:hAnsi="Arial" w:cs="Arial"/>
          <w:sz w:val="24"/>
        </w:rPr>
      </w:pPr>
    </w:p>
    <w:p w14:paraId="3761A60F" w14:textId="1C3FE3E2" w:rsidR="00683FEE" w:rsidRPr="00683FEE" w:rsidRDefault="001052CF" w:rsidP="00BA1069">
      <w:pPr>
        <w:pStyle w:val="2"/>
      </w:pPr>
      <w:r>
        <w:t>7.2</w:t>
      </w:r>
      <w:r>
        <w:tab/>
      </w:r>
      <w:r w:rsidR="00683FEE" w:rsidRPr="00683FEE">
        <w:t>Изоляционные свойства и способность к разъединению</w:t>
      </w:r>
    </w:p>
    <w:p w14:paraId="183059CB" w14:textId="64D7A8F8"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Длины пути тока утечки и зазоры для деталей предохранителя должны удовлетворять требованиям IEC</w:t>
      </w:r>
      <w:r w:rsidR="001052CF">
        <w:rPr>
          <w:rFonts w:ascii="Arial" w:hAnsi="Arial" w:cs="Arial"/>
          <w:sz w:val="24"/>
        </w:rPr>
        <w:t> </w:t>
      </w:r>
      <w:r w:rsidRPr="00683FEE">
        <w:rPr>
          <w:rFonts w:ascii="Arial" w:hAnsi="Arial" w:cs="Arial"/>
          <w:sz w:val="24"/>
        </w:rPr>
        <w:t>60664-1 для категории перенапряжения III и уровня загрязнения 3.</w:t>
      </w:r>
    </w:p>
    <w:p w14:paraId="407A1DFE" w14:textId="77777777" w:rsidR="001052CF" w:rsidRPr="00683FEE" w:rsidRDefault="001052CF" w:rsidP="00683FEE">
      <w:pPr>
        <w:widowControl w:val="0"/>
        <w:spacing w:after="0" w:line="360" w:lineRule="auto"/>
        <w:ind w:firstLine="709"/>
        <w:jc w:val="both"/>
        <w:rPr>
          <w:rFonts w:ascii="Arial" w:hAnsi="Arial" w:cs="Arial"/>
          <w:sz w:val="24"/>
        </w:rPr>
      </w:pPr>
    </w:p>
    <w:p w14:paraId="11F174D3" w14:textId="39A2C83A" w:rsidR="00683FEE" w:rsidRPr="00683FEE" w:rsidRDefault="00683FEE" w:rsidP="00BA1069">
      <w:pPr>
        <w:pStyle w:val="2"/>
      </w:pPr>
      <w:r w:rsidRPr="00683FEE">
        <w:t>7.5</w:t>
      </w:r>
      <w:r w:rsidR="001052CF">
        <w:tab/>
      </w:r>
      <w:r w:rsidRPr="00683FEE">
        <w:t>Отключающая способность</w:t>
      </w:r>
    </w:p>
    <w:p w14:paraId="74F131C0" w14:textId="02433E29"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Максимальное напряжение дуги, приведенное в </w:t>
      </w:r>
      <w:r w:rsidR="00580D2B">
        <w:rPr>
          <w:rFonts w:ascii="Arial" w:hAnsi="Arial" w:cs="Arial"/>
          <w:sz w:val="24"/>
        </w:rPr>
        <w:t>IEC 60269-</w:t>
      </w:r>
      <w:r w:rsidR="00580D2B" w:rsidRPr="00683FEE">
        <w:rPr>
          <w:rFonts w:ascii="Arial" w:hAnsi="Arial" w:cs="Arial"/>
          <w:sz w:val="24"/>
        </w:rPr>
        <w:t>1</w:t>
      </w:r>
      <w:r w:rsidR="00580D2B">
        <w:rPr>
          <w:rFonts w:ascii="Arial" w:hAnsi="Arial" w:cs="Arial"/>
          <w:sz w:val="24"/>
        </w:rPr>
        <w:t xml:space="preserve">, </w:t>
      </w:r>
      <w:r w:rsidRPr="00683FEE">
        <w:rPr>
          <w:rFonts w:ascii="Arial" w:hAnsi="Arial" w:cs="Arial"/>
          <w:sz w:val="24"/>
        </w:rPr>
        <w:t>таблиц</w:t>
      </w:r>
      <w:r w:rsidR="00580D2B">
        <w:rPr>
          <w:rFonts w:ascii="Arial" w:hAnsi="Arial" w:cs="Arial"/>
          <w:sz w:val="24"/>
        </w:rPr>
        <w:t>а</w:t>
      </w:r>
      <w:r w:rsidRPr="00683FEE">
        <w:rPr>
          <w:rFonts w:ascii="Arial" w:hAnsi="Arial" w:cs="Arial"/>
          <w:sz w:val="24"/>
        </w:rPr>
        <w:t xml:space="preserve"> 6</w:t>
      </w:r>
      <w:r w:rsidR="00580D2B">
        <w:rPr>
          <w:rFonts w:ascii="Arial" w:hAnsi="Arial" w:cs="Arial"/>
          <w:sz w:val="24"/>
        </w:rPr>
        <w:t>,</w:t>
      </w:r>
      <w:r w:rsidRPr="00683FEE">
        <w:rPr>
          <w:rFonts w:ascii="Arial" w:hAnsi="Arial" w:cs="Arial"/>
          <w:sz w:val="24"/>
        </w:rPr>
        <w:t xml:space="preserve"> у плавких вставок</w:t>
      </w:r>
      <w:r w:rsidR="00580D2B">
        <w:rPr>
          <w:rFonts w:ascii="Arial" w:hAnsi="Arial" w:cs="Arial"/>
          <w:sz w:val="24"/>
        </w:rPr>
        <w:t xml:space="preserve"> «</w:t>
      </w:r>
      <w:proofErr w:type="spellStart"/>
      <w:r w:rsidRPr="00683FEE">
        <w:rPr>
          <w:rFonts w:ascii="Arial" w:hAnsi="Arial" w:cs="Arial"/>
          <w:sz w:val="24"/>
        </w:rPr>
        <w:t>gN</w:t>
      </w:r>
      <w:proofErr w:type="spellEnd"/>
      <w:r w:rsidR="00580D2B">
        <w:rPr>
          <w:rFonts w:ascii="Arial" w:hAnsi="Arial" w:cs="Arial"/>
          <w:sz w:val="24"/>
        </w:rPr>
        <w:t>»</w:t>
      </w:r>
      <w:r w:rsidRPr="00683FEE">
        <w:rPr>
          <w:rFonts w:ascii="Arial" w:hAnsi="Arial" w:cs="Arial"/>
          <w:sz w:val="24"/>
        </w:rPr>
        <w:t xml:space="preserve"> и</w:t>
      </w:r>
      <w:r w:rsidR="001052CF">
        <w:rPr>
          <w:rFonts w:ascii="Arial" w:hAnsi="Arial" w:cs="Arial"/>
          <w:sz w:val="24"/>
        </w:rPr>
        <w:t xml:space="preserve"> </w:t>
      </w:r>
      <w:r w:rsidR="00580D2B">
        <w:rPr>
          <w:rFonts w:ascii="Arial" w:hAnsi="Arial" w:cs="Arial"/>
          <w:sz w:val="24"/>
        </w:rPr>
        <w:t>«</w:t>
      </w:r>
      <w:proofErr w:type="spellStart"/>
      <w:r w:rsidR="00580D2B">
        <w:rPr>
          <w:rFonts w:ascii="Arial" w:hAnsi="Arial" w:cs="Arial"/>
          <w:sz w:val="24"/>
        </w:rPr>
        <w:t>gD</w:t>
      </w:r>
      <w:proofErr w:type="spellEnd"/>
      <w:r w:rsidR="00580D2B">
        <w:rPr>
          <w:rFonts w:ascii="Arial" w:hAnsi="Arial" w:cs="Arial"/>
          <w:sz w:val="24"/>
        </w:rPr>
        <w:t>»</w:t>
      </w:r>
      <w:r w:rsidRPr="00683FEE">
        <w:rPr>
          <w:rFonts w:ascii="Arial" w:hAnsi="Arial" w:cs="Arial"/>
          <w:sz w:val="24"/>
        </w:rPr>
        <w:t xml:space="preserve"> с номинальным напряжением 600</w:t>
      </w:r>
      <w:r w:rsidR="00580D2B">
        <w:rPr>
          <w:rFonts w:ascii="Arial" w:hAnsi="Arial" w:cs="Arial"/>
          <w:sz w:val="24"/>
        </w:rPr>
        <w:t> </w:t>
      </w:r>
      <w:r w:rsidRPr="00683FEE">
        <w:rPr>
          <w:rFonts w:ascii="Arial" w:hAnsi="Arial" w:cs="Arial"/>
          <w:sz w:val="24"/>
        </w:rPr>
        <w:t>В составляет 3000</w:t>
      </w:r>
      <w:r w:rsidR="00580D2B">
        <w:rPr>
          <w:rFonts w:ascii="Arial" w:hAnsi="Arial" w:cs="Arial"/>
          <w:sz w:val="24"/>
        </w:rPr>
        <w:t> </w:t>
      </w:r>
      <w:r w:rsidRPr="00683FEE">
        <w:rPr>
          <w:rFonts w:ascii="Arial" w:hAnsi="Arial" w:cs="Arial"/>
          <w:sz w:val="24"/>
        </w:rPr>
        <w:t>В.</w:t>
      </w:r>
    </w:p>
    <w:p w14:paraId="619D826F" w14:textId="77777777" w:rsidR="001052CF" w:rsidRPr="00683FEE" w:rsidRDefault="001052CF" w:rsidP="00683FEE">
      <w:pPr>
        <w:widowControl w:val="0"/>
        <w:spacing w:after="0" w:line="360" w:lineRule="auto"/>
        <w:ind w:firstLine="709"/>
        <w:jc w:val="both"/>
        <w:rPr>
          <w:rFonts w:ascii="Arial" w:hAnsi="Arial" w:cs="Arial"/>
          <w:sz w:val="24"/>
        </w:rPr>
      </w:pPr>
    </w:p>
    <w:p w14:paraId="1EE61327" w14:textId="05B7E0C8" w:rsidR="00683FEE" w:rsidRPr="00683FEE" w:rsidRDefault="00683FEE" w:rsidP="00BA1069">
      <w:pPr>
        <w:pStyle w:val="2"/>
      </w:pPr>
      <w:r w:rsidRPr="00683FEE">
        <w:t>7.6</w:t>
      </w:r>
      <w:r w:rsidR="001052CF">
        <w:tab/>
      </w:r>
      <w:r w:rsidRPr="00683FEE">
        <w:t>Характеристики пропускаемого тока</w:t>
      </w:r>
    </w:p>
    <w:p w14:paraId="7B797078" w14:textId="1E81B464" w:rsidR="00683FE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Максимальные значения не должны превышать з</w:t>
      </w:r>
      <w:r w:rsidR="00580D2B">
        <w:rPr>
          <w:rFonts w:ascii="Arial" w:hAnsi="Arial" w:cs="Arial"/>
          <w:sz w:val="24"/>
        </w:rPr>
        <w:t>начений, приведенных в таблице 8</w:t>
      </w:r>
      <w:r w:rsidRPr="00683FEE">
        <w:rPr>
          <w:rFonts w:ascii="Arial" w:hAnsi="Arial" w:cs="Arial"/>
          <w:sz w:val="24"/>
        </w:rPr>
        <w:t>07.</w:t>
      </w:r>
    </w:p>
    <w:p w14:paraId="7E2D69D3" w14:textId="77777777" w:rsidR="001052CF" w:rsidRPr="00683FEE" w:rsidRDefault="001052CF" w:rsidP="00683FEE">
      <w:pPr>
        <w:widowControl w:val="0"/>
        <w:spacing w:after="0" w:line="360" w:lineRule="auto"/>
        <w:ind w:firstLine="709"/>
        <w:jc w:val="both"/>
        <w:rPr>
          <w:rFonts w:ascii="Arial" w:hAnsi="Arial" w:cs="Arial"/>
          <w:sz w:val="24"/>
        </w:rPr>
      </w:pPr>
    </w:p>
    <w:p w14:paraId="7CDC995C" w14:textId="56B35560" w:rsidR="00683FEE" w:rsidRPr="00580D2B" w:rsidRDefault="00683FEE" w:rsidP="00BA1069">
      <w:pPr>
        <w:pStyle w:val="2"/>
      </w:pPr>
      <w:r w:rsidRPr="00683FEE">
        <w:t>7.7</w:t>
      </w:r>
      <w:r w:rsidR="001052CF">
        <w:tab/>
      </w:r>
      <w:r w:rsidRPr="00683FEE">
        <w:t>Характеристики</w:t>
      </w:r>
      <w:r w:rsidR="00580D2B">
        <w:t xml:space="preserve"> </w:t>
      </w:r>
      <w:r w:rsidR="00580D2B" w:rsidRPr="00580D2B">
        <w:rPr>
          <w:i/>
          <w:lang w:val="en-US"/>
        </w:rPr>
        <w:t>I</w:t>
      </w:r>
      <w:r w:rsidR="00580D2B" w:rsidRPr="00AE2821">
        <w:rPr>
          <w:vertAlign w:val="superscript"/>
        </w:rPr>
        <w:t>2</w:t>
      </w:r>
      <w:r w:rsidR="00580D2B" w:rsidRPr="00580D2B">
        <w:rPr>
          <w:i/>
          <w:lang w:val="en-US"/>
        </w:rPr>
        <w:t>t</w:t>
      </w:r>
    </w:p>
    <w:p w14:paraId="7B7A2AE3" w14:textId="0302717A" w:rsidR="00683FEE" w:rsidRPr="00683FEE" w:rsidRDefault="00683FEE" w:rsidP="00683FEE">
      <w:pPr>
        <w:widowControl w:val="0"/>
        <w:spacing w:after="0" w:line="360" w:lineRule="auto"/>
        <w:ind w:firstLine="709"/>
        <w:jc w:val="both"/>
        <w:rPr>
          <w:rFonts w:ascii="Arial" w:hAnsi="Arial" w:cs="Arial"/>
          <w:sz w:val="24"/>
        </w:rPr>
      </w:pPr>
      <w:proofErr w:type="spellStart"/>
      <w:r w:rsidRPr="00683FEE">
        <w:rPr>
          <w:rFonts w:ascii="Arial" w:hAnsi="Arial" w:cs="Arial"/>
          <w:sz w:val="24"/>
        </w:rPr>
        <w:t>Преддуговые</w:t>
      </w:r>
      <w:proofErr w:type="spellEnd"/>
      <w:r w:rsidRPr="00683FEE">
        <w:rPr>
          <w:rFonts w:ascii="Arial" w:hAnsi="Arial" w:cs="Arial"/>
          <w:sz w:val="24"/>
        </w:rPr>
        <w:t xml:space="preserve"> значения </w:t>
      </w:r>
      <w:r w:rsidR="00AE2821" w:rsidRPr="00AE2821">
        <w:rPr>
          <w:rFonts w:ascii="Arial" w:hAnsi="Arial" w:cs="Arial"/>
          <w:i/>
          <w:sz w:val="24"/>
          <w:lang w:val="en-US"/>
        </w:rPr>
        <w:t>I</w:t>
      </w:r>
      <w:r w:rsidR="00AE2821" w:rsidRPr="00AE2821">
        <w:rPr>
          <w:rFonts w:ascii="Arial" w:hAnsi="Arial" w:cs="Arial"/>
          <w:sz w:val="24"/>
          <w:vertAlign w:val="superscript"/>
        </w:rPr>
        <w:t>2</w:t>
      </w:r>
      <w:r w:rsidR="00AE2821" w:rsidRPr="00AE2821">
        <w:rPr>
          <w:rFonts w:ascii="Arial" w:hAnsi="Arial" w:cs="Arial"/>
          <w:i/>
          <w:sz w:val="24"/>
          <w:lang w:val="en-US"/>
        </w:rPr>
        <w:t>t</w:t>
      </w:r>
      <w:r w:rsidR="00AE2821" w:rsidRPr="00AE2821">
        <w:rPr>
          <w:rFonts w:ascii="Arial" w:hAnsi="Arial" w:cs="Arial"/>
          <w:sz w:val="24"/>
        </w:rPr>
        <w:t xml:space="preserve"> </w:t>
      </w:r>
      <w:r w:rsidR="00AE2821">
        <w:rPr>
          <w:rFonts w:ascii="Arial" w:hAnsi="Arial" w:cs="Arial"/>
          <w:sz w:val="24"/>
        </w:rPr>
        <w:t xml:space="preserve">при </w:t>
      </w:r>
      <w:proofErr w:type="spellStart"/>
      <w:r w:rsidR="00AE2821">
        <w:rPr>
          <w:rFonts w:ascii="Arial" w:hAnsi="Arial" w:cs="Arial"/>
          <w:sz w:val="24"/>
        </w:rPr>
        <w:t>преддуговом</w:t>
      </w:r>
      <w:proofErr w:type="spellEnd"/>
      <w:r w:rsidR="00AE2821">
        <w:rPr>
          <w:rFonts w:ascii="Arial" w:hAnsi="Arial" w:cs="Arial"/>
          <w:sz w:val="24"/>
        </w:rPr>
        <w:t xml:space="preserve"> времени 0,01</w:t>
      </w:r>
      <w:r w:rsidR="00AE2821">
        <w:rPr>
          <w:rFonts w:ascii="Arial" w:hAnsi="Arial" w:cs="Arial"/>
          <w:sz w:val="24"/>
          <w:lang w:val="en-US"/>
        </w:rPr>
        <w:t> </w:t>
      </w:r>
      <w:proofErr w:type="gramStart"/>
      <w:r w:rsidR="00AE2821">
        <w:rPr>
          <w:rFonts w:ascii="Arial" w:hAnsi="Arial" w:cs="Arial"/>
          <w:sz w:val="24"/>
        </w:rPr>
        <w:t>с</w:t>
      </w:r>
      <w:proofErr w:type="gramEnd"/>
      <w:r w:rsidRPr="00683FEE">
        <w:rPr>
          <w:rFonts w:ascii="Arial" w:hAnsi="Arial" w:cs="Arial"/>
          <w:sz w:val="24"/>
        </w:rPr>
        <w:t xml:space="preserve"> </w:t>
      </w:r>
      <w:proofErr w:type="gramStart"/>
      <w:r w:rsidRPr="00683FEE">
        <w:rPr>
          <w:rFonts w:ascii="Arial" w:hAnsi="Arial" w:cs="Arial"/>
          <w:sz w:val="24"/>
        </w:rPr>
        <w:t>д</w:t>
      </w:r>
      <w:r w:rsidR="00AE2821">
        <w:rPr>
          <w:rFonts w:ascii="Arial" w:hAnsi="Arial" w:cs="Arial"/>
          <w:sz w:val="24"/>
        </w:rPr>
        <w:t>ля</w:t>
      </w:r>
      <w:proofErr w:type="gramEnd"/>
      <w:r w:rsidR="00AE2821">
        <w:rPr>
          <w:rFonts w:ascii="Arial" w:hAnsi="Arial" w:cs="Arial"/>
          <w:sz w:val="24"/>
        </w:rPr>
        <w:t xml:space="preserve"> плавких вставок «</w:t>
      </w:r>
      <w:proofErr w:type="spellStart"/>
      <w:r w:rsidRPr="00683FEE">
        <w:rPr>
          <w:rFonts w:ascii="Arial" w:hAnsi="Arial" w:cs="Arial"/>
          <w:sz w:val="24"/>
        </w:rPr>
        <w:t>gD</w:t>
      </w:r>
      <w:proofErr w:type="spellEnd"/>
      <w:r w:rsidR="00AE2821">
        <w:rPr>
          <w:rFonts w:ascii="Arial" w:hAnsi="Arial" w:cs="Arial"/>
          <w:sz w:val="24"/>
        </w:rPr>
        <w:t>»</w:t>
      </w:r>
      <w:r w:rsidRPr="00683FEE">
        <w:rPr>
          <w:rFonts w:ascii="Arial" w:hAnsi="Arial" w:cs="Arial"/>
          <w:sz w:val="24"/>
        </w:rPr>
        <w:t xml:space="preserve"> и </w:t>
      </w:r>
      <w:r w:rsidR="00AE2821">
        <w:rPr>
          <w:rFonts w:ascii="Arial" w:hAnsi="Arial" w:cs="Arial"/>
          <w:sz w:val="24"/>
        </w:rPr>
        <w:t>«</w:t>
      </w:r>
      <w:proofErr w:type="spellStart"/>
      <w:r w:rsidRPr="00683FEE">
        <w:rPr>
          <w:rFonts w:ascii="Arial" w:hAnsi="Arial" w:cs="Arial"/>
          <w:sz w:val="24"/>
        </w:rPr>
        <w:t>gN</w:t>
      </w:r>
      <w:proofErr w:type="spellEnd"/>
      <w:r w:rsidR="00AE2821">
        <w:rPr>
          <w:rFonts w:ascii="Arial" w:hAnsi="Arial" w:cs="Arial"/>
          <w:sz w:val="24"/>
        </w:rPr>
        <w:t>»</w:t>
      </w:r>
      <w:r w:rsidRPr="00683FEE">
        <w:rPr>
          <w:rFonts w:ascii="Arial" w:hAnsi="Arial" w:cs="Arial"/>
          <w:sz w:val="24"/>
        </w:rPr>
        <w:t xml:space="preserve"> должны</w:t>
      </w:r>
      <w:r w:rsidR="001052CF">
        <w:rPr>
          <w:rFonts w:ascii="Arial" w:hAnsi="Arial" w:cs="Arial"/>
          <w:sz w:val="24"/>
        </w:rPr>
        <w:t xml:space="preserve"> </w:t>
      </w:r>
      <w:r w:rsidRPr="00683FEE">
        <w:rPr>
          <w:rFonts w:ascii="Arial" w:hAnsi="Arial" w:cs="Arial"/>
          <w:sz w:val="24"/>
        </w:rPr>
        <w:t>попадать в интервалы, приведенные в таблице 803.</w:t>
      </w:r>
    </w:p>
    <w:p w14:paraId="18CC2E78" w14:textId="42F95E62" w:rsidR="001E3E2E" w:rsidRDefault="00683FEE" w:rsidP="00683FEE">
      <w:pPr>
        <w:widowControl w:val="0"/>
        <w:spacing w:after="0" w:line="360" w:lineRule="auto"/>
        <w:ind w:firstLine="709"/>
        <w:jc w:val="both"/>
        <w:rPr>
          <w:rFonts w:ascii="Arial" w:hAnsi="Arial" w:cs="Arial"/>
          <w:sz w:val="24"/>
        </w:rPr>
      </w:pPr>
      <w:r w:rsidRPr="00683FEE">
        <w:rPr>
          <w:rFonts w:ascii="Arial" w:hAnsi="Arial" w:cs="Arial"/>
          <w:sz w:val="24"/>
        </w:rPr>
        <w:t xml:space="preserve">Максимальные значения срабатывания </w:t>
      </w:r>
      <w:r w:rsidR="00AE2821" w:rsidRPr="00AE2821">
        <w:rPr>
          <w:rFonts w:ascii="Arial" w:hAnsi="Arial" w:cs="Arial"/>
          <w:i/>
          <w:sz w:val="24"/>
          <w:lang w:val="en-US"/>
        </w:rPr>
        <w:t>I</w:t>
      </w:r>
      <w:r w:rsidR="00AE2821" w:rsidRPr="00AE2821">
        <w:rPr>
          <w:rFonts w:ascii="Arial" w:hAnsi="Arial" w:cs="Arial"/>
          <w:sz w:val="24"/>
          <w:vertAlign w:val="superscript"/>
        </w:rPr>
        <w:t>2</w:t>
      </w:r>
      <w:r w:rsidR="00AE2821" w:rsidRPr="00AE2821">
        <w:rPr>
          <w:rFonts w:ascii="Arial" w:hAnsi="Arial" w:cs="Arial"/>
          <w:i/>
          <w:sz w:val="24"/>
          <w:lang w:val="en-US"/>
        </w:rPr>
        <w:t>t</w:t>
      </w:r>
      <w:r w:rsidR="00AE2821" w:rsidRPr="00683FEE">
        <w:rPr>
          <w:rFonts w:ascii="Arial" w:hAnsi="Arial" w:cs="Arial"/>
          <w:sz w:val="24"/>
        </w:rPr>
        <w:t xml:space="preserve"> </w:t>
      </w:r>
      <w:r w:rsidRPr="00683FEE">
        <w:rPr>
          <w:rFonts w:ascii="Arial" w:hAnsi="Arial" w:cs="Arial"/>
          <w:sz w:val="24"/>
        </w:rPr>
        <w:t>приведены в таблице 808.</w:t>
      </w:r>
    </w:p>
    <w:p w14:paraId="73A6AE04" w14:textId="77777777" w:rsidR="001E3E2E" w:rsidRDefault="001E3E2E">
      <w:pPr>
        <w:rPr>
          <w:rFonts w:ascii="Arial" w:hAnsi="Arial" w:cs="Arial"/>
          <w:sz w:val="24"/>
        </w:rPr>
      </w:pPr>
      <w:r>
        <w:rPr>
          <w:rFonts w:ascii="Arial" w:hAnsi="Arial" w:cs="Arial"/>
          <w:sz w:val="24"/>
        </w:rPr>
        <w:br w:type="page"/>
      </w:r>
    </w:p>
    <w:p w14:paraId="18274D4A" w14:textId="6A5F2E82" w:rsidR="00683FEE" w:rsidRPr="001052CF" w:rsidRDefault="00683FEE" w:rsidP="001052CF">
      <w:pPr>
        <w:widowControl w:val="0"/>
        <w:spacing w:after="0" w:line="360" w:lineRule="auto"/>
        <w:jc w:val="both"/>
        <w:rPr>
          <w:rFonts w:ascii="Arial" w:hAnsi="Arial" w:cs="Arial"/>
        </w:rPr>
      </w:pPr>
      <w:r w:rsidRPr="001052CF">
        <w:rPr>
          <w:rFonts w:ascii="Arial" w:hAnsi="Arial" w:cs="Arial"/>
          <w:spacing w:val="40"/>
        </w:rPr>
        <w:lastRenderedPageBreak/>
        <w:t>Таблица</w:t>
      </w:r>
      <w:r w:rsidRPr="001052CF">
        <w:rPr>
          <w:rFonts w:ascii="Arial" w:hAnsi="Arial" w:cs="Arial"/>
        </w:rPr>
        <w:t xml:space="preserve"> 803 – Значения </w:t>
      </w:r>
      <w:proofErr w:type="spellStart"/>
      <w:r w:rsidRPr="001052CF">
        <w:rPr>
          <w:rFonts w:ascii="Arial" w:hAnsi="Arial" w:cs="Arial"/>
        </w:rPr>
        <w:t>преддуговых</w:t>
      </w:r>
      <w:proofErr w:type="spellEnd"/>
      <w:r w:rsidRPr="001052CF">
        <w:rPr>
          <w:rFonts w:ascii="Arial" w:hAnsi="Arial" w:cs="Arial"/>
        </w:rPr>
        <w:t xml:space="preserve"> </w:t>
      </w:r>
      <w:r w:rsidR="00645C65" w:rsidRPr="00645C65">
        <w:rPr>
          <w:rFonts w:ascii="Arial" w:hAnsi="Arial" w:cs="Arial"/>
          <w:i/>
          <w:lang w:val="en-US"/>
        </w:rPr>
        <w:t>I</w:t>
      </w:r>
      <w:r w:rsidR="00645C65" w:rsidRPr="00645C65">
        <w:rPr>
          <w:rFonts w:ascii="Arial" w:hAnsi="Arial" w:cs="Arial"/>
          <w:vertAlign w:val="superscript"/>
        </w:rPr>
        <w:t>2</w:t>
      </w:r>
      <w:r w:rsidR="00645C65" w:rsidRPr="00645C65">
        <w:rPr>
          <w:rFonts w:ascii="Arial" w:hAnsi="Arial" w:cs="Arial"/>
          <w:i/>
          <w:lang w:val="en-US"/>
        </w:rPr>
        <w:t>t</w:t>
      </w:r>
      <w:r w:rsidRPr="001052CF">
        <w:rPr>
          <w:rFonts w:ascii="Arial" w:hAnsi="Arial" w:cs="Arial"/>
        </w:rPr>
        <w:t xml:space="preserve"> при </w:t>
      </w:r>
      <w:r w:rsidR="00645C65">
        <w:rPr>
          <w:rFonts w:ascii="Arial" w:hAnsi="Arial" w:cs="Arial"/>
        </w:rPr>
        <w:t xml:space="preserve">0,01 </w:t>
      </w:r>
      <w:proofErr w:type="gramStart"/>
      <w:r w:rsidR="00645C65">
        <w:rPr>
          <w:rFonts w:ascii="Arial" w:hAnsi="Arial" w:cs="Arial"/>
        </w:rPr>
        <w:t>с</w:t>
      </w:r>
      <w:proofErr w:type="gramEnd"/>
      <w:r w:rsidRPr="001052CF">
        <w:rPr>
          <w:rFonts w:ascii="Arial" w:hAnsi="Arial" w:cs="Arial"/>
        </w:rPr>
        <w:t xml:space="preserve"> для плавких</w:t>
      </w:r>
      <w:r w:rsidR="001052CF" w:rsidRPr="001052CF">
        <w:rPr>
          <w:rFonts w:ascii="Arial" w:hAnsi="Arial" w:cs="Arial"/>
        </w:rPr>
        <w:t xml:space="preserve"> </w:t>
      </w:r>
      <w:r w:rsidR="00645C65">
        <w:rPr>
          <w:rFonts w:ascii="Arial" w:hAnsi="Arial" w:cs="Arial"/>
        </w:rPr>
        <w:t>вставок «</w:t>
      </w:r>
      <w:r w:rsidRPr="001052CF">
        <w:rPr>
          <w:rFonts w:ascii="Arial" w:hAnsi="Arial" w:cs="Arial"/>
        </w:rPr>
        <w:t>g</w:t>
      </w:r>
      <w:r w:rsidR="00645C65">
        <w:rPr>
          <w:rFonts w:ascii="Arial" w:hAnsi="Arial" w:cs="Arial"/>
          <w:lang w:val="en-US"/>
        </w:rPr>
        <w:t>D</w:t>
      </w:r>
      <w:r w:rsidR="00645C65">
        <w:rPr>
          <w:rFonts w:ascii="Arial" w:hAnsi="Arial" w:cs="Arial"/>
        </w:rPr>
        <w:t>» и «</w:t>
      </w:r>
      <w:proofErr w:type="spellStart"/>
      <w:r w:rsidR="00645C65">
        <w:rPr>
          <w:rFonts w:ascii="Arial" w:hAnsi="Arial" w:cs="Arial"/>
        </w:rPr>
        <w:t>gN</w:t>
      </w:r>
      <w:proofErr w:type="spellEnd"/>
      <w:r w:rsidR="00645C65">
        <w:rPr>
          <w:rFonts w:ascii="Arial" w:hAnsi="Arial" w:cs="Arial"/>
        </w:rPr>
        <w:t>»</w:t>
      </w:r>
    </w:p>
    <w:tbl>
      <w:tblPr>
        <w:tblStyle w:val="aff"/>
        <w:tblW w:w="0" w:type="auto"/>
        <w:tblLook w:val="04A0" w:firstRow="1" w:lastRow="0" w:firstColumn="1" w:lastColumn="0" w:noHBand="0" w:noVBand="1"/>
      </w:tblPr>
      <w:tblGrid>
        <w:gridCol w:w="3303"/>
        <w:gridCol w:w="3304"/>
        <w:gridCol w:w="3304"/>
      </w:tblGrid>
      <w:tr w:rsidR="00B94810" w:rsidRPr="001E3E2E" w14:paraId="71E39C1F" w14:textId="77777777" w:rsidTr="00537944">
        <w:tc>
          <w:tcPr>
            <w:tcW w:w="3303" w:type="dxa"/>
            <w:tcBorders>
              <w:bottom w:val="double" w:sz="4" w:space="0" w:color="auto"/>
            </w:tcBorders>
            <w:vAlign w:val="center"/>
          </w:tcPr>
          <w:p w14:paraId="3FA17847" w14:textId="3FB67BE5" w:rsidR="00B94810" w:rsidRPr="001E3E2E" w:rsidRDefault="00645C65" w:rsidP="00537944">
            <w:pPr>
              <w:widowControl w:val="0"/>
              <w:spacing w:line="360" w:lineRule="auto"/>
              <w:jc w:val="center"/>
              <w:rPr>
                <w:rFonts w:ascii="Arial" w:hAnsi="Arial" w:cs="Arial"/>
              </w:rPr>
            </w:pPr>
            <w:r w:rsidRPr="001E3E2E">
              <w:rPr>
                <w:rFonts w:ascii="Arial" w:hAnsi="Arial" w:cs="Arial"/>
                <w:i/>
                <w:lang w:val="en-US"/>
              </w:rPr>
              <w:t>I</w:t>
            </w:r>
            <w:r w:rsidRPr="001E3E2E">
              <w:rPr>
                <w:rFonts w:ascii="Arial" w:hAnsi="Arial" w:cs="Arial"/>
                <w:vertAlign w:val="subscript"/>
                <w:lang w:val="en-US"/>
              </w:rPr>
              <w:t>n</w:t>
            </w:r>
            <w:r w:rsidRPr="001E3E2E">
              <w:rPr>
                <w:rFonts w:ascii="Arial" w:hAnsi="Arial" w:cs="Arial"/>
              </w:rPr>
              <w:t>, А</w:t>
            </w:r>
          </w:p>
        </w:tc>
        <w:tc>
          <w:tcPr>
            <w:tcW w:w="3304" w:type="dxa"/>
            <w:tcBorders>
              <w:bottom w:val="double" w:sz="4" w:space="0" w:color="auto"/>
            </w:tcBorders>
            <w:vAlign w:val="center"/>
          </w:tcPr>
          <w:p w14:paraId="309009F2" w14:textId="3A301101" w:rsidR="00B94810" w:rsidRPr="001E3E2E" w:rsidRDefault="00645C65" w:rsidP="00537944">
            <w:pPr>
              <w:widowControl w:val="0"/>
              <w:spacing w:line="360" w:lineRule="auto"/>
              <w:jc w:val="center"/>
              <w:rPr>
                <w:rFonts w:ascii="Arial" w:hAnsi="Arial" w:cs="Arial"/>
                <w:lang w:val="en-US"/>
              </w:rPr>
            </w:pPr>
            <w:r w:rsidRPr="001E3E2E">
              <w:rPr>
                <w:rFonts w:ascii="Arial" w:hAnsi="Arial" w:cs="Arial"/>
                <w:i/>
                <w:lang w:val="en-US"/>
              </w:rPr>
              <w:t>I</w:t>
            </w:r>
            <w:r w:rsidRPr="001E3E2E">
              <w:rPr>
                <w:rFonts w:ascii="Arial" w:hAnsi="Arial" w:cs="Arial"/>
                <w:vertAlign w:val="superscript"/>
                <w:lang w:val="en-US"/>
              </w:rPr>
              <w:t>2</w:t>
            </w:r>
            <w:r w:rsidRPr="001E3E2E">
              <w:rPr>
                <w:rFonts w:ascii="Arial" w:hAnsi="Arial" w:cs="Arial"/>
                <w:i/>
                <w:lang w:val="en-US"/>
              </w:rPr>
              <w:t>t</w:t>
            </w:r>
            <w:r w:rsidRPr="001E3E2E">
              <w:rPr>
                <w:rFonts w:ascii="Arial" w:hAnsi="Arial" w:cs="Arial"/>
                <w:lang w:val="en-US"/>
              </w:rPr>
              <w:t> </w:t>
            </w:r>
            <w:r w:rsidRPr="001E3E2E">
              <w:rPr>
                <w:rFonts w:ascii="Arial" w:hAnsi="Arial" w:cs="Arial"/>
                <w:vertAlign w:val="subscript"/>
                <w:lang w:val="en-US"/>
              </w:rPr>
              <w:t>min</w:t>
            </w:r>
            <w:r w:rsidRPr="001E3E2E">
              <w:rPr>
                <w:rFonts w:ascii="Arial" w:hAnsi="Arial" w:cs="Arial"/>
                <w:lang w:val="en-US"/>
              </w:rPr>
              <w:t>.</w:t>
            </w:r>
            <w:r w:rsidRPr="001E3E2E">
              <w:rPr>
                <w:rFonts w:ascii="Arial" w:hAnsi="Arial" w:cs="Arial"/>
              </w:rPr>
              <w:t>, 10</w:t>
            </w:r>
            <w:r w:rsidRPr="001E3E2E">
              <w:rPr>
                <w:rFonts w:ascii="Arial" w:hAnsi="Arial" w:cs="Arial"/>
                <w:vertAlign w:val="superscript"/>
              </w:rPr>
              <w:t>3</w:t>
            </w:r>
            <w:r w:rsidRPr="001E3E2E">
              <w:rPr>
                <w:rFonts w:ascii="Arial" w:hAnsi="Arial" w:cs="Arial"/>
              </w:rPr>
              <w:t>×</w:t>
            </w:r>
            <w:r w:rsidR="00DF33D2" w:rsidRPr="001E3E2E">
              <w:rPr>
                <w:rFonts w:ascii="Arial" w:hAnsi="Arial" w:cs="Arial"/>
              </w:rPr>
              <w:t>А</w:t>
            </w:r>
            <w:r w:rsidR="00DF33D2" w:rsidRPr="001E3E2E">
              <w:rPr>
                <w:rFonts w:ascii="Arial" w:hAnsi="Arial" w:cs="Arial"/>
                <w:vertAlign w:val="superscript"/>
              </w:rPr>
              <w:t>2</w:t>
            </w:r>
            <w:r w:rsidR="00DF33D2" w:rsidRPr="001E3E2E">
              <w:rPr>
                <w:rFonts w:ascii="Arial" w:hAnsi="Arial" w:cs="Arial"/>
              </w:rPr>
              <w:t>·с</w:t>
            </w:r>
          </w:p>
        </w:tc>
        <w:tc>
          <w:tcPr>
            <w:tcW w:w="3304" w:type="dxa"/>
            <w:tcBorders>
              <w:bottom w:val="double" w:sz="4" w:space="0" w:color="auto"/>
            </w:tcBorders>
            <w:vAlign w:val="center"/>
          </w:tcPr>
          <w:p w14:paraId="20DA4DB3" w14:textId="498ED6B3" w:rsidR="00B94810" w:rsidRPr="001E3E2E" w:rsidRDefault="00DF33D2" w:rsidP="00537944">
            <w:pPr>
              <w:widowControl w:val="0"/>
              <w:spacing w:line="360" w:lineRule="auto"/>
              <w:jc w:val="center"/>
              <w:rPr>
                <w:rFonts w:ascii="Arial" w:hAnsi="Arial" w:cs="Arial"/>
              </w:rPr>
            </w:pPr>
            <w:r w:rsidRPr="001E3E2E">
              <w:rPr>
                <w:rFonts w:ascii="Arial" w:hAnsi="Arial" w:cs="Arial"/>
                <w:i/>
                <w:lang w:val="en-US"/>
              </w:rPr>
              <w:t>I</w:t>
            </w:r>
            <w:r w:rsidRPr="001E3E2E">
              <w:rPr>
                <w:rFonts w:ascii="Arial" w:hAnsi="Arial" w:cs="Arial"/>
                <w:vertAlign w:val="superscript"/>
                <w:lang w:val="en-US"/>
              </w:rPr>
              <w:t>2</w:t>
            </w:r>
            <w:r w:rsidRPr="001E3E2E">
              <w:rPr>
                <w:rFonts w:ascii="Arial" w:hAnsi="Arial" w:cs="Arial"/>
                <w:i/>
                <w:lang w:val="en-US"/>
              </w:rPr>
              <w:t>t</w:t>
            </w:r>
            <w:r w:rsidRPr="001E3E2E">
              <w:rPr>
                <w:rFonts w:ascii="Arial" w:hAnsi="Arial" w:cs="Arial"/>
                <w:lang w:val="en-US"/>
              </w:rPr>
              <w:t> </w:t>
            </w:r>
            <w:r w:rsidRPr="001E3E2E">
              <w:rPr>
                <w:rFonts w:ascii="Arial" w:hAnsi="Arial" w:cs="Arial"/>
                <w:vertAlign w:val="subscript"/>
                <w:lang w:val="en-US"/>
              </w:rPr>
              <w:t>max</w:t>
            </w:r>
            <w:r w:rsidRPr="001E3E2E">
              <w:rPr>
                <w:rFonts w:ascii="Arial" w:hAnsi="Arial" w:cs="Arial"/>
                <w:lang w:val="en-US"/>
              </w:rPr>
              <w:t>.</w:t>
            </w:r>
            <w:r w:rsidRPr="001E3E2E">
              <w:rPr>
                <w:rFonts w:ascii="Arial" w:hAnsi="Arial" w:cs="Arial"/>
              </w:rPr>
              <w:t>, 10</w:t>
            </w:r>
            <w:r w:rsidRPr="001E3E2E">
              <w:rPr>
                <w:rFonts w:ascii="Arial" w:hAnsi="Arial" w:cs="Arial"/>
                <w:vertAlign w:val="superscript"/>
              </w:rPr>
              <w:t>3</w:t>
            </w:r>
            <w:r w:rsidRPr="001E3E2E">
              <w:rPr>
                <w:rFonts w:ascii="Arial" w:hAnsi="Arial" w:cs="Arial"/>
              </w:rPr>
              <w:t>×А</w:t>
            </w:r>
            <w:r w:rsidRPr="001E3E2E">
              <w:rPr>
                <w:rFonts w:ascii="Arial" w:hAnsi="Arial" w:cs="Arial"/>
                <w:vertAlign w:val="superscript"/>
              </w:rPr>
              <w:t>2</w:t>
            </w:r>
            <w:r w:rsidRPr="001E3E2E">
              <w:rPr>
                <w:rFonts w:ascii="Arial" w:hAnsi="Arial" w:cs="Arial"/>
              </w:rPr>
              <w:t>·с</w:t>
            </w:r>
          </w:p>
        </w:tc>
      </w:tr>
      <w:tr w:rsidR="00B94810" w:rsidRPr="001E3E2E" w14:paraId="4FFDACF8" w14:textId="77777777" w:rsidTr="00537944">
        <w:tc>
          <w:tcPr>
            <w:tcW w:w="3303" w:type="dxa"/>
            <w:tcBorders>
              <w:top w:val="double" w:sz="4" w:space="0" w:color="auto"/>
            </w:tcBorders>
            <w:vAlign w:val="center"/>
          </w:tcPr>
          <w:p w14:paraId="43E95822" w14:textId="73C40831" w:rsidR="00B94810" w:rsidRPr="001E3E2E" w:rsidRDefault="00DF33D2" w:rsidP="00537944">
            <w:pPr>
              <w:widowControl w:val="0"/>
              <w:spacing w:line="360" w:lineRule="auto"/>
              <w:jc w:val="center"/>
              <w:rPr>
                <w:rFonts w:ascii="Arial" w:hAnsi="Arial" w:cs="Arial"/>
              </w:rPr>
            </w:pPr>
            <w:r w:rsidRPr="001E3E2E">
              <w:rPr>
                <w:rFonts w:ascii="Arial" w:hAnsi="Arial" w:cs="Arial"/>
              </w:rPr>
              <w:t>10</w:t>
            </w:r>
          </w:p>
        </w:tc>
        <w:tc>
          <w:tcPr>
            <w:tcW w:w="3304" w:type="dxa"/>
            <w:tcBorders>
              <w:top w:val="double" w:sz="4" w:space="0" w:color="auto"/>
            </w:tcBorders>
            <w:vAlign w:val="center"/>
          </w:tcPr>
          <w:p w14:paraId="69E6E864" w14:textId="1EC7CBF5" w:rsidR="00B94810" w:rsidRPr="001E3E2E" w:rsidRDefault="00365AAB" w:rsidP="00537944">
            <w:pPr>
              <w:widowControl w:val="0"/>
              <w:spacing w:line="360" w:lineRule="auto"/>
              <w:jc w:val="center"/>
              <w:rPr>
                <w:rFonts w:ascii="Arial" w:hAnsi="Arial" w:cs="Arial"/>
              </w:rPr>
            </w:pPr>
            <w:r w:rsidRPr="001E3E2E">
              <w:rPr>
                <w:rFonts w:ascii="Arial" w:hAnsi="Arial" w:cs="Arial"/>
              </w:rPr>
              <w:t>0,08</w:t>
            </w:r>
          </w:p>
        </w:tc>
        <w:tc>
          <w:tcPr>
            <w:tcW w:w="3304" w:type="dxa"/>
            <w:tcBorders>
              <w:top w:val="double" w:sz="4" w:space="0" w:color="auto"/>
            </w:tcBorders>
            <w:vAlign w:val="center"/>
          </w:tcPr>
          <w:p w14:paraId="5A6E2E93" w14:textId="640563CC" w:rsidR="00B94810" w:rsidRPr="001E3E2E" w:rsidRDefault="00B42588" w:rsidP="00537944">
            <w:pPr>
              <w:widowControl w:val="0"/>
              <w:spacing w:line="360" w:lineRule="auto"/>
              <w:jc w:val="center"/>
              <w:rPr>
                <w:rFonts w:ascii="Arial" w:hAnsi="Arial" w:cs="Arial"/>
              </w:rPr>
            </w:pPr>
            <w:r w:rsidRPr="001E3E2E">
              <w:rPr>
                <w:rFonts w:ascii="Arial" w:hAnsi="Arial" w:cs="Arial"/>
              </w:rPr>
              <w:t>0,23</w:t>
            </w:r>
          </w:p>
        </w:tc>
      </w:tr>
      <w:tr w:rsidR="00B94810" w:rsidRPr="001E3E2E" w14:paraId="4F2AB353" w14:textId="77777777" w:rsidTr="00537944">
        <w:tc>
          <w:tcPr>
            <w:tcW w:w="3303" w:type="dxa"/>
            <w:vAlign w:val="center"/>
          </w:tcPr>
          <w:p w14:paraId="51E191B1" w14:textId="33B5F811" w:rsidR="00B94810" w:rsidRPr="001E3E2E" w:rsidRDefault="00DF33D2" w:rsidP="00537944">
            <w:pPr>
              <w:widowControl w:val="0"/>
              <w:spacing w:line="360" w:lineRule="auto"/>
              <w:jc w:val="center"/>
              <w:rPr>
                <w:rFonts w:ascii="Arial" w:hAnsi="Arial" w:cs="Arial"/>
              </w:rPr>
            </w:pPr>
            <w:r w:rsidRPr="001E3E2E">
              <w:rPr>
                <w:rFonts w:ascii="Arial" w:hAnsi="Arial" w:cs="Arial"/>
              </w:rPr>
              <w:t>15</w:t>
            </w:r>
          </w:p>
        </w:tc>
        <w:tc>
          <w:tcPr>
            <w:tcW w:w="3304" w:type="dxa"/>
            <w:vAlign w:val="center"/>
          </w:tcPr>
          <w:p w14:paraId="559F06D8" w14:textId="1AEDDD8C" w:rsidR="00B94810" w:rsidRPr="001E3E2E" w:rsidRDefault="00365AAB" w:rsidP="00537944">
            <w:pPr>
              <w:widowControl w:val="0"/>
              <w:spacing w:line="360" w:lineRule="auto"/>
              <w:jc w:val="center"/>
              <w:rPr>
                <w:rFonts w:ascii="Arial" w:hAnsi="Arial" w:cs="Arial"/>
              </w:rPr>
            </w:pPr>
            <w:r w:rsidRPr="001E3E2E">
              <w:rPr>
                <w:rFonts w:ascii="Arial" w:hAnsi="Arial" w:cs="Arial"/>
              </w:rPr>
              <w:t>0,17</w:t>
            </w:r>
          </w:p>
        </w:tc>
        <w:tc>
          <w:tcPr>
            <w:tcW w:w="3304" w:type="dxa"/>
            <w:vAlign w:val="center"/>
          </w:tcPr>
          <w:p w14:paraId="50D67A9D" w14:textId="6D5B3F0E" w:rsidR="00B94810" w:rsidRPr="001E3E2E" w:rsidRDefault="00B42588" w:rsidP="00537944">
            <w:pPr>
              <w:widowControl w:val="0"/>
              <w:spacing w:line="360" w:lineRule="auto"/>
              <w:jc w:val="center"/>
              <w:rPr>
                <w:rFonts w:ascii="Arial" w:hAnsi="Arial" w:cs="Arial"/>
              </w:rPr>
            </w:pPr>
            <w:r w:rsidRPr="001E3E2E">
              <w:rPr>
                <w:rFonts w:ascii="Arial" w:hAnsi="Arial" w:cs="Arial"/>
              </w:rPr>
              <w:t>0,49</w:t>
            </w:r>
          </w:p>
        </w:tc>
      </w:tr>
      <w:tr w:rsidR="00B94810" w:rsidRPr="001E3E2E" w14:paraId="63ED83EF" w14:textId="77777777" w:rsidTr="00537944">
        <w:tc>
          <w:tcPr>
            <w:tcW w:w="3303" w:type="dxa"/>
            <w:vAlign w:val="center"/>
          </w:tcPr>
          <w:p w14:paraId="342E4C46" w14:textId="6C5B28F4" w:rsidR="00B94810" w:rsidRPr="001E3E2E" w:rsidRDefault="00DF33D2" w:rsidP="00537944">
            <w:pPr>
              <w:widowControl w:val="0"/>
              <w:spacing w:line="360" w:lineRule="auto"/>
              <w:jc w:val="center"/>
              <w:rPr>
                <w:rFonts w:ascii="Arial" w:hAnsi="Arial" w:cs="Arial"/>
              </w:rPr>
            </w:pPr>
            <w:r w:rsidRPr="001E3E2E">
              <w:rPr>
                <w:rFonts w:ascii="Arial" w:hAnsi="Arial" w:cs="Arial"/>
              </w:rPr>
              <w:t>17,5</w:t>
            </w:r>
          </w:p>
        </w:tc>
        <w:tc>
          <w:tcPr>
            <w:tcW w:w="3304" w:type="dxa"/>
            <w:vAlign w:val="center"/>
          </w:tcPr>
          <w:p w14:paraId="6F30DA17" w14:textId="2357F45E" w:rsidR="00B94810" w:rsidRPr="001E3E2E" w:rsidRDefault="00365AAB" w:rsidP="00537944">
            <w:pPr>
              <w:widowControl w:val="0"/>
              <w:spacing w:line="360" w:lineRule="auto"/>
              <w:jc w:val="center"/>
              <w:rPr>
                <w:rFonts w:ascii="Arial" w:hAnsi="Arial" w:cs="Arial"/>
              </w:rPr>
            </w:pPr>
            <w:r w:rsidRPr="001E3E2E">
              <w:rPr>
                <w:rFonts w:ascii="Arial" w:hAnsi="Arial" w:cs="Arial"/>
              </w:rPr>
              <w:t>0,24</w:t>
            </w:r>
          </w:p>
        </w:tc>
        <w:tc>
          <w:tcPr>
            <w:tcW w:w="3304" w:type="dxa"/>
            <w:vAlign w:val="center"/>
          </w:tcPr>
          <w:p w14:paraId="402B9B31" w14:textId="4277123F" w:rsidR="00B94810" w:rsidRPr="001E3E2E" w:rsidRDefault="00B42588" w:rsidP="00537944">
            <w:pPr>
              <w:widowControl w:val="0"/>
              <w:spacing w:line="360" w:lineRule="auto"/>
              <w:jc w:val="center"/>
              <w:rPr>
                <w:rFonts w:ascii="Arial" w:hAnsi="Arial" w:cs="Arial"/>
              </w:rPr>
            </w:pPr>
            <w:r w:rsidRPr="001E3E2E">
              <w:rPr>
                <w:rFonts w:ascii="Arial" w:hAnsi="Arial" w:cs="Arial"/>
              </w:rPr>
              <w:t>0,70</w:t>
            </w:r>
          </w:p>
        </w:tc>
      </w:tr>
      <w:tr w:rsidR="00B94810" w:rsidRPr="001E3E2E" w14:paraId="2E2154D3" w14:textId="77777777" w:rsidTr="00537944">
        <w:tc>
          <w:tcPr>
            <w:tcW w:w="3303" w:type="dxa"/>
            <w:vAlign w:val="center"/>
          </w:tcPr>
          <w:p w14:paraId="29EB5F90" w14:textId="5F160BB5" w:rsidR="00B94810" w:rsidRPr="001E3E2E" w:rsidRDefault="00DF33D2" w:rsidP="00537944">
            <w:pPr>
              <w:widowControl w:val="0"/>
              <w:spacing w:line="360" w:lineRule="auto"/>
              <w:jc w:val="center"/>
              <w:rPr>
                <w:rFonts w:ascii="Arial" w:hAnsi="Arial" w:cs="Arial"/>
              </w:rPr>
            </w:pPr>
            <w:r w:rsidRPr="001E3E2E">
              <w:rPr>
                <w:rFonts w:ascii="Arial" w:hAnsi="Arial" w:cs="Arial"/>
              </w:rPr>
              <w:t>20</w:t>
            </w:r>
          </w:p>
        </w:tc>
        <w:tc>
          <w:tcPr>
            <w:tcW w:w="3304" w:type="dxa"/>
            <w:vAlign w:val="center"/>
          </w:tcPr>
          <w:p w14:paraId="45BDD4D4" w14:textId="177E0496" w:rsidR="00B94810" w:rsidRPr="001E3E2E" w:rsidRDefault="00365AAB" w:rsidP="00537944">
            <w:pPr>
              <w:widowControl w:val="0"/>
              <w:spacing w:line="360" w:lineRule="auto"/>
              <w:jc w:val="center"/>
              <w:rPr>
                <w:rFonts w:ascii="Arial" w:hAnsi="Arial" w:cs="Arial"/>
              </w:rPr>
            </w:pPr>
            <w:r w:rsidRPr="001E3E2E">
              <w:rPr>
                <w:rFonts w:ascii="Arial" w:hAnsi="Arial" w:cs="Arial"/>
              </w:rPr>
              <w:t>0,31</w:t>
            </w:r>
          </w:p>
        </w:tc>
        <w:tc>
          <w:tcPr>
            <w:tcW w:w="3304" w:type="dxa"/>
            <w:vAlign w:val="center"/>
          </w:tcPr>
          <w:p w14:paraId="1E9AA7BA" w14:textId="0D8E5C4B" w:rsidR="00B94810" w:rsidRPr="001E3E2E" w:rsidRDefault="00B42588" w:rsidP="00537944">
            <w:pPr>
              <w:widowControl w:val="0"/>
              <w:spacing w:line="360" w:lineRule="auto"/>
              <w:jc w:val="center"/>
              <w:rPr>
                <w:rFonts w:ascii="Arial" w:hAnsi="Arial" w:cs="Arial"/>
              </w:rPr>
            </w:pPr>
            <w:r w:rsidRPr="001E3E2E">
              <w:rPr>
                <w:rFonts w:ascii="Arial" w:hAnsi="Arial" w:cs="Arial"/>
              </w:rPr>
              <w:t>0,93</w:t>
            </w:r>
          </w:p>
        </w:tc>
      </w:tr>
      <w:tr w:rsidR="00B94810" w:rsidRPr="001E3E2E" w14:paraId="6FEE8AAB" w14:textId="77777777" w:rsidTr="00537944">
        <w:tc>
          <w:tcPr>
            <w:tcW w:w="3303" w:type="dxa"/>
            <w:vAlign w:val="center"/>
          </w:tcPr>
          <w:p w14:paraId="4FBFFCB7" w14:textId="4068DB9D" w:rsidR="00B94810" w:rsidRPr="001E3E2E" w:rsidRDefault="00DF33D2" w:rsidP="00537944">
            <w:pPr>
              <w:widowControl w:val="0"/>
              <w:spacing w:line="360" w:lineRule="auto"/>
              <w:jc w:val="center"/>
              <w:rPr>
                <w:rFonts w:ascii="Arial" w:hAnsi="Arial" w:cs="Arial"/>
              </w:rPr>
            </w:pPr>
            <w:r w:rsidRPr="001E3E2E">
              <w:rPr>
                <w:rFonts w:ascii="Arial" w:hAnsi="Arial" w:cs="Arial"/>
              </w:rPr>
              <w:t>25</w:t>
            </w:r>
          </w:p>
        </w:tc>
        <w:tc>
          <w:tcPr>
            <w:tcW w:w="3304" w:type="dxa"/>
            <w:vAlign w:val="center"/>
          </w:tcPr>
          <w:p w14:paraId="134EDF0F" w14:textId="1F7811C5" w:rsidR="00B94810" w:rsidRPr="001E3E2E" w:rsidRDefault="00365AAB" w:rsidP="00537944">
            <w:pPr>
              <w:widowControl w:val="0"/>
              <w:spacing w:line="360" w:lineRule="auto"/>
              <w:jc w:val="center"/>
              <w:rPr>
                <w:rFonts w:ascii="Arial" w:hAnsi="Arial" w:cs="Arial"/>
              </w:rPr>
            </w:pPr>
            <w:r w:rsidRPr="001E3E2E">
              <w:rPr>
                <w:rFonts w:ascii="Arial" w:hAnsi="Arial" w:cs="Arial"/>
              </w:rPr>
              <w:t>0,50</w:t>
            </w:r>
          </w:p>
        </w:tc>
        <w:tc>
          <w:tcPr>
            <w:tcW w:w="3304" w:type="dxa"/>
            <w:vAlign w:val="center"/>
          </w:tcPr>
          <w:p w14:paraId="53D00F7A" w14:textId="65EAEA65" w:rsidR="00B94810" w:rsidRPr="001E3E2E" w:rsidRDefault="00B42588" w:rsidP="00537944">
            <w:pPr>
              <w:widowControl w:val="0"/>
              <w:spacing w:line="360" w:lineRule="auto"/>
              <w:jc w:val="center"/>
              <w:rPr>
                <w:rFonts w:ascii="Arial" w:hAnsi="Arial" w:cs="Arial"/>
              </w:rPr>
            </w:pPr>
            <w:r w:rsidRPr="001E3E2E">
              <w:rPr>
                <w:rFonts w:ascii="Arial" w:hAnsi="Arial" w:cs="Arial"/>
              </w:rPr>
              <w:t>1,4</w:t>
            </w:r>
          </w:p>
        </w:tc>
      </w:tr>
      <w:tr w:rsidR="00B94810" w:rsidRPr="001E3E2E" w14:paraId="4E56A04B" w14:textId="77777777" w:rsidTr="00537944">
        <w:tc>
          <w:tcPr>
            <w:tcW w:w="3303" w:type="dxa"/>
            <w:vAlign w:val="center"/>
          </w:tcPr>
          <w:p w14:paraId="2D4AA9AC" w14:textId="64D70B56" w:rsidR="00B94810" w:rsidRPr="001E3E2E" w:rsidRDefault="00DF33D2" w:rsidP="00537944">
            <w:pPr>
              <w:widowControl w:val="0"/>
              <w:spacing w:line="360" w:lineRule="auto"/>
              <w:jc w:val="center"/>
              <w:rPr>
                <w:rFonts w:ascii="Arial" w:hAnsi="Arial" w:cs="Arial"/>
              </w:rPr>
            </w:pPr>
            <w:r w:rsidRPr="001E3E2E">
              <w:rPr>
                <w:rFonts w:ascii="Arial" w:hAnsi="Arial" w:cs="Arial"/>
              </w:rPr>
              <w:t>30</w:t>
            </w:r>
          </w:p>
        </w:tc>
        <w:tc>
          <w:tcPr>
            <w:tcW w:w="3304" w:type="dxa"/>
            <w:vAlign w:val="center"/>
          </w:tcPr>
          <w:p w14:paraId="245C0686" w14:textId="5103DAB2" w:rsidR="00B94810" w:rsidRPr="001E3E2E" w:rsidRDefault="00365AAB" w:rsidP="00537944">
            <w:pPr>
              <w:widowControl w:val="0"/>
              <w:spacing w:line="360" w:lineRule="auto"/>
              <w:jc w:val="center"/>
              <w:rPr>
                <w:rFonts w:ascii="Arial" w:hAnsi="Arial" w:cs="Arial"/>
              </w:rPr>
            </w:pPr>
            <w:r w:rsidRPr="001E3E2E">
              <w:rPr>
                <w:rFonts w:ascii="Arial" w:hAnsi="Arial" w:cs="Arial"/>
              </w:rPr>
              <w:t>0,70</w:t>
            </w:r>
          </w:p>
        </w:tc>
        <w:tc>
          <w:tcPr>
            <w:tcW w:w="3304" w:type="dxa"/>
            <w:vAlign w:val="center"/>
          </w:tcPr>
          <w:p w14:paraId="797310C0" w14:textId="5B0C46D0" w:rsidR="00B94810" w:rsidRPr="001E3E2E" w:rsidRDefault="00B42588" w:rsidP="00537944">
            <w:pPr>
              <w:widowControl w:val="0"/>
              <w:spacing w:line="360" w:lineRule="auto"/>
              <w:jc w:val="center"/>
              <w:rPr>
                <w:rFonts w:ascii="Arial" w:hAnsi="Arial" w:cs="Arial"/>
              </w:rPr>
            </w:pPr>
            <w:r w:rsidRPr="001E3E2E">
              <w:rPr>
                <w:rFonts w:ascii="Arial" w:hAnsi="Arial" w:cs="Arial"/>
              </w:rPr>
              <w:t>2,1</w:t>
            </w:r>
          </w:p>
        </w:tc>
      </w:tr>
      <w:tr w:rsidR="00B94810" w:rsidRPr="001E3E2E" w14:paraId="19DA5007" w14:textId="77777777" w:rsidTr="00537944">
        <w:tc>
          <w:tcPr>
            <w:tcW w:w="3303" w:type="dxa"/>
            <w:vAlign w:val="center"/>
          </w:tcPr>
          <w:p w14:paraId="6C50318A" w14:textId="284AFBB1" w:rsidR="00B94810" w:rsidRPr="001E3E2E" w:rsidRDefault="00365AAB" w:rsidP="00537944">
            <w:pPr>
              <w:widowControl w:val="0"/>
              <w:spacing w:line="360" w:lineRule="auto"/>
              <w:jc w:val="center"/>
              <w:rPr>
                <w:rFonts w:ascii="Arial" w:hAnsi="Arial" w:cs="Arial"/>
              </w:rPr>
            </w:pPr>
            <w:r w:rsidRPr="001E3E2E">
              <w:rPr>
                <w:rFonts w:ascii="Arial" w:hAnsi="Arial" w:cs="Arial"/>
              </w:rPr>
              <w:t>35</w:t>
            </w:r>
          </w:p>
        </w:tc>
        <w:tc>
          <w:tcPr>
            <w:tcW w:w="3304" w:type="dxa"/>
            <w:vAlign w:val="center"/>
          </w:tcPr>
          <w:p w14:paraId="5B89623C" w14:textId="693A7011" w:rsidR="00B94810" w:rsidRPr="001E3E2E" w:rsidRDefault="00365AAB" w:rsidP="00537944">
            <w:pPr>
              <w:widowControl w:val="0"/>
              <w:spacing w:line="360" w:lineRule="auto"/>
              <w:jc w:val="center"/>
              <w:rPr>
                <w:rFonts w:ascii="Arial" w:hAnsi="Arial" w:cs="Arial"/>
              </w:rPr>
            </w:pPr>
            <w:r w:rsidRPr="001E3E2E">
              <w:rPr>
                <w:rFonts w:ascii="Arial" w:hAnsi="Arial" w:cs="Arial"/>
              </w:rPr>
              <w:t>1,20</w:t>
            </w:r>
          </w:p>
        </w:tc>
        <w:tc>
          <w:tcPr>
            <w:tcW w:w="3304" w:type="dxa"/>
            <w:vAlign w:val="center"/>
          </w:tcPr>
          <w:p w14:paraId="408A6F3D" w14:textId="0F119F43" w:rsidR="00B94810" w:rsidRPr="001E3E2E" w:rsidRDefault="00B42588" w:rsidP="00537944">
            <w:pPr>
              <w:widowControl w:val="0"/>
              <w:spacing w:line="360" w:lineRule="auto"/>
              <w:jc w:val="center"/>
              <w:rPr>
                <w:rFonts w:ascii="Arial" w:hAnsi="Arial" w:cs="Arial"/>
              </w:rPr>
            </w:pPr>
            <w:r w:rsidRPr="001E3E2E">
              <w:rPr>
                <w:rFonts w:ascii="Arial" w:hAnsi="Arial" w:cs="Arial"/>
              </w:rPr>
              <w:t>3,5</w:t>
            </w:r>
          </w:p>
        </w:tc>
      </w:tr>
      <w:tr w:rsidR="00B94810" w:rsidRPr="001E3E2E" w14:paraId="5BFC7FE6" w14:textId="77777777" w:rsidTr="00537944">
        <w:tc>
          <w:tcPr>
            <w:tcW w:w="3303" w:type="dxa"/>
            <w:vAlign w:val="center"/>
          </w:tcPr>
          <w:p w14:paraId="673CE05A" w14:textId="63E031EB" w:rsidR="00B94810" w:rsidRPr="001E3E2E" w:rsidRDefault="00365AAB" w:rsidP="00537944">
            <w:pPr>
              <w:widowControl w:val="0"/>
              <w:spacing w:line="360" w:lineRule="auto"/>
              <w:jc w:val="center"/>
              <w:rPr>
                <w:rFonts w:ascii="Arial" w:hAnsi="Arial" w:cs="Arial"/>
              </w:rPr>
            </w:pPr>
            <w:r w:rsidRPr="001E3E2E">
              <w:rPr>
                <w:rFonts w:ascii="Arial" w:hAnsi="Arial" w:cs="Arial"/>
              </w:rPr>
              <w:t>40</w:t>
            </w:r>
          </w:p>
        </w:tc>
        <w:tc>
          <w:tcPr>
            <w:tcW w:w="3304" w:type="dxa"/>
            <w:vAlign w:val="center"/>
          </w:tcPr>
          <w:p w14:paraId="2577C54C" w14:textId="07E5F2A4" w:rsidR="00B94810" w:rsidRPr="001E3E2E" w:rsidRDefault="00365AAB" w:rsidP="00537944">
            <w:pPr>
              <w:widowControl w:val="0"/>
              <w:spacing w:line="360" w:lineRule="auto"/>
              <w:jc w:val="center"/>
              <w:rPr>
                <w:rFonts w:ascii="Arial" w:hAnsi="Arial" w:cs="Arial"/>
              </w:rPr>
            </w:pPr>
            <w:r w:rsidRPr="001E3E2E">
              <w:rPr>
                <w:rFonts w:ascii="Arial" w:hAnsi="Arial" w:cs="Arial"/>
              </w:rPr>
              <w:t>1,60</w:t>
            </w:r>
          </w:p>
        </w:tc>
        <w:tc>
          <w:tcPr>
            <w:tcW w:w="3304" w:type="dxa"/>
            <w:vAlign w:val="center"/>
          </w:tcPr>
          <w:p w14:paraId="7ED8BDF6" w14:textId="12EDACEA" w:rsidR="00B94810" w:rsidRPr="001E3E2E" w:rsidRDefault="00B42588" w:rsidP="00537944">
            <w:pPr>
              <w:widowControl w:val="0"/>
              <w:spacing w:line="360" w:lineRule="auto"/>
              <w:jc w:val="center"/>
              <w:rPr>
                <w:rFonts w:ascii="Arial" w:hAnsi="Arial" w:cs="Arial"/>
              </w:rPr>
            </w:pPr>
            <w:r w:rsidRPr="001E3E2E">
              <w:rPr>
                <w:rFonts w:ascii="Arial" w:hAnsi="Arial" w:cs="Arial"/>
              </w:rPr>
              <w:t>4,7</w:t>
            </w:r>
          </w:p>
        </w:tc>
      </w:tr>
      <w:tr w:rsidR="00B94810" w:rsidRPr="001E3E2E" w14:paraId="5790B5EC" w14:textId="77777777" w:rsidTr="00537944">
        <w:tc>
          <w:tcPr>
            <w:tcW w:w="3303" w:type="dxa"/>
            <w:vAlign w:val="center"/>
          </w:tcPr>
          <w:p w14:paraId="00C38C60" w14:textId="3F351C77" w:rsidR="00B94810" w:rsidRPr="001E3E2E" w:rsidRDefault="00365AAB" w:rsidP="00537944">
            <w:pPr>
              <w:widowControl w:val="0"/>
              <w:spacing w:line="360" w:lineRule="auto"/>
              <w:jc w:val="center"/>
              <w:rPr>
                <w:rFonts w:ascii="Arial" w:hAnsi="Arial" w:cs="Arial"/>
              </w:rPr>
            </w:pPr>
            <w:r w:rsidRPr="001E3E2E">
              <w:rPr>
                <w:rFonts w:ascii="Arial" w:hAnsi="Arial" w:cs="Arial"/>
              </w:rPr>
              <w:t>50</w:t>
            </w:r>
          </w:p>
        </w:tc>
        <w:tc>
          <w:tcPr>
            <w:tcW w:w="3304" w:type="dxa"/>
            <w:vAlign w:val="center"/>
          </w:tcPr>
          <w:p w14:paraId="68ECEEFA" w14:textId="1AB0D32A" w:rsidR="00B94810" w:rsidRPr="001E3E2E" w:rsidRDefault="00365AAB" w:rsidP="00537944">
            <w:pPr>
              <w:widowControl w:val="0"/>
              <w:spacing w:line="360" w:lineRule="auto"/>
              <w:jc w:val="center"/>
              <w:rPr>
                <w:rFonts w:ascii="Arial" w:hAnsi="Arial" w:cs="Arial"/>
              </w:rPr>
            </w:pPr>
            <w:r w:rsidRPr="001E3E2E">
              <w:rPr>
                <w:rFonts w:ascii="Arial" w:hAnsi="Arial" w:cs="Arial"/>
              </w:rPr>
              <w:t>2,40</w:t>
            </w:r>
          </w:p>
        </w:tc>
        <w:tc>
          <w:tcPr>
            <w:tcW w:w="3304" w:type="dxa"/>
            <w:vAlign w:val="center"/>
          </w:tcPr>
          <w:p w14:paraId="6498DE30" w14:textId="7B881A03" w:rsidR="00B94810" w:rsidRPr="001E3E2E" w:rsidRDefault="00B42588" w:rsidP="00537944">
            <w:pPr>
              <w:widowControl w:val="0"/>
              <w:spacing w:line="360" w:lineRule="auto"/>
              <w:jc w:val="center"/>
              <w:rPr>
                <w:rFonts w:ascii="Arial" w:hAnsi="Arial" w:cs="Arial"/>
              </w:rPr>
            </w:pPr>
            <w:r w:rsidRPr="001E3E2E">
              <w:rPr>
                <w:rFonts w:ascii="Arial" w:hAnsi="Arial" w:cs="Arial"/>
              </w:rPr>
              <w:t>7,1</w:t>
            </w:r>
          </w:p>
        </w:tc>
      </w:tr>
      <w:tr w:rsidR="00B94810" w:rsidRPr="001E3E2E" w14:paraId="641CC38A" w14:textId="77777777" w:rsidTr="00537944">
        <w:tc>
          <w:tcPr>
            <w:tcW w:w="3303" w:type="dxa"/>
            <w:vAlign w:val="center"/>
          </w:tcPr>
          <w:p w14:paraId="659FFA72" w14:textId="44A3C1DE" w:rsidR="00B94810" w:rsidRPr="001E3E2E" w:rsidRDefault="00365AAB" w:rsidP="00537944">
            <w:pPr>
              <w:widowControl w:val="0"/>
              <w:spacing w:line="360" w:lineRule="auto"/>
              <w:jc w:val="center"/>
              <w:rPr>
                <w:rFonts w:ascii="Arial" w:hAnsi="Arial" w:cs="Arial"/>
              </w:rPr>
            </w:pPr>
            <w:r w:rsidRPr="001E3E2E">
              <w:rPr>
                <w:rFonts w:ascii="Arial" w:hAnsi="Arial" w:cs="Arial"/>
              </w:rPr>
              <w:t>60</w:t>
            </w:r>
          </w:p>
        </w:tc>
        <w:tc>
          <w:tcPr>
            <w:tcW w:w="3304" w:type="dxa"/>
            <w:vAlign w:val="center"/>
          </w:tcPr>
          <w:p w14:paraId="4557CDD7" w14:textId="212C6A94" w:rsidR="00B94810" w:rsidRPr="001E3E2E" w:rsidRDefault="00365AAB" w:rsidP="00537944">
            <w:pPr>
              <w:widowControl w:val="0"/>
              <w:spacing w:line="360" w:lineRule="auto"/>
              <w:jc w:val="center"/>
              <w:rPr>
                <w:rFonts w:ascii="Arial" w:hAnsi="Arial" w:cs="Arial"/>
              </w:rPr>
            </w:pPr>
            <w:r w:rsidRPr="001E3E2E">
              <w:rPr>
                <w:rFonts w:ascii="Arial" w:hAnsi="Arial" w:cs="Arial"/>
              </w:rPr>
              <w:t>3,50</w:t>
            </w:r>
          </w:p>
        </w:tc>
        <w:tc>
          <w:tcPr>
            <w:tcW w:w="3304" w:type="dxa"/>
            <w:vAlign w:val="center"/>
          </w:tcPr>
          <w:p w14:paraId="5480968F" w14:textId="50A9EE49" w:rsidR="00B94810" w:rsidRPr="001E3E2E" w:rsidRDefault="00B42588" w:rsidP="00537944">
            <w:pPr>
              <w:widowControl w:val="0"/>
              <w:spacing w:line="360" w:lineRule="auto"/>
              <w:jc w:val="center"/>
              <w:rPr>
                <w:rFonts w:ascii="Arial" w:hAnsi="Arial" w:cs="Arial"/>
              </w:rPr>
            </w:pPr>
            <w:r w:rsidRPr="001E3E2E">
              <w:rPr>
                <w:rFonts w:ascii="Arial" w:hAnsi="Arial" w:cs="Arial"/>
              </w:rPr>
              <w:t>10</w:t>
            </w:r>
          </w:p>
        </w:tc>
      </w:tr>
      <w:tr w:rsidR="00B94810" w:rsidRPr="001E3E2E" w14:paraId="36CCD18B" w14:textId="77777777" w:rsidTr="00537944">
        <w:tc>
          <w:tcPr>
            <w:tcW w:w="3303" w:type="dxa"/>
            <w:vAlign w:val="center"/>
          </w:tcPr>
          <w:p w14:paraId="3E866BEF" w14:textId="00DF8266" w:rsidR="00B94810" w:rsidRPr="001E3E2E" w:rsidRDefault="00365AAB" w:rsidP="00537944">
            <w:pPr>
              <w:widowControl w:val="0"/>
              <w:spacing w:line="360" w:lineRule="auto"/>
              <w:jc w:val="center"/>
              <w:rPr>
                <w:rFonts w:ascii="Arial" w:hAnsi="Arial" w:cs="Arial"/>
              </w:rPr>
            </w:pPr>
            <w:r w:rsidRPr="001E3E2E">
              <w:rPr>
                <w:rFonts w:ascii="Arial" w:hAnsi="Arial" w:cs="Arial"/>
              </w:rPr>
              <w:t>70</w:t>
            </w:r>
          </w:p>
        </w:tc>
        <w:tc>
          <w:tcPr>
            <w:tcW w:w="3304" w:type="dxa"/>
            <w:vAlign w:val="center"/>
          </w:tcPr>
          <w:p w14:paraId="45E791C1" w14:textId="7E2FECD7" w:rsidR="00B94810" w:rsidRPr="001E3E2E" w:rsidRDefault="00365AAB" w:rsidP="00537944">
            <w:pPr>
              <w:widowControl w:val="0"/>
              <w:spacing w:line="360" w:lineRule="auto"/>
              <w:jc w:val="center"/>
              <w:rPr>
                <w:rFonts w:ascii="Arial" w:hAnsi="Arial" w:cs="Arial"/>
              </w:rPr>
            </w:pPr>
            <w:r w:rsidRPr="001E3E2E">
              <w:rPr>
                <w:rFonts w:ascii="Arial" w:hAnsi="Arial" w:cs="Arial"/>
              </w:rPr>
              <w:t>5,50</w:t>
            </w:r>
          </w:p>
        </w:tc>
        <w:tc>
          <w:tcPr>
            <w:tcW w:w="3304" w:type="dxa"/>
            <w:vAlign w:val="center"/>
          </w:tcPr>
          <w:p w14:paraId="5FCF8276" w14:textId="6129BEF3" w:rsidR="00B94810" w:rsidRPr="001E3E2E" w:rsidRDefault="00B42588" w:rsidP="00537944">
            <w:pPr>
              <w:widowControl w:val="0"/>
              <w:spacing w:line="360" w:lineRule="auto"/>
              <w:jc w:val="center"/>
              <w:rPr>
                <w:rFonts w:ascii="Arial" w:hAnsi="Arial" w:cs="Arial"/>
              </w:rPr>
            </w:pPr>
            <w:r w:rsidRPr="001E3E2E">
              <w:rPr>
                <w:rFonts w:ascii="Arial" w:hAnsi="Arial" w:cs="Arial"/>
              </w:rPr>
              <w:t>17</w:t>
            </w:r>
          </w:p>
        </w:tc>
      </w:tr>
      <w:tr w:rsidR="00B94810" w:rsidRPr="001E3E2E" w14:paraId="095CAA88" w14:textId="77777777" w:rsidTr="00537944">
        <w:tc>
          <w:tcPr>
            <w:tcW w:w="3303" w:type="dxa"/>
            <w:vAlign w:val="center"/>
          </w:tcPr>
          <w:p w14:paraId="6A8F91D1" w14:textId="4EDF1E31" w:rsidR="00B94810" w:rsidRPr="001E3E2E" w:rsidRDefault="00365AAB" w:rsidP="00537944">
            <w:pPr>
              <w:widowControl w:val="0"/>
              <w:spacing w:line="360" w:lineRule="auto"/>
              <w:jc w:val="center"/>
              <w:rPr>
                <w:rFonts w:ascii="Arial" w:hAnsi="Arial" w:cs="Arial"/>
              </w:rPr>
            </w:pPr>
            <w:r w:rsidRPr="001E3E2E">
              <w:rPr>
                <w:rFonts w:ascii="Arial" w:hAnsi="Arial" w:cs="Arial"/>
              </w:rPr>
              <w:t>80</w:t>
            </w:r>
          </w:p>
        </w:tc>
        <w:tc>
          <w:tcPr>
            <w:tcW w:w="3304" w:type="dxa"/>
            <w:vAlign w:val="center"/>
          </w:tcPr>
          <w:p w14:paraId="20D9F457" w14:textId="449F8CA7" w:rsidR="00B94810" w:rsidRPr="001E3E2E" w:rsidRDefault="00365AAB" w:rsidP="00537944">
            <w:pPr>
              <w:widowControl w:val="0"/>
              <w:spacing w:line="360" w:lineRule="auto"/>
              <w:jc w:val="center"/>
              <w:rPr>
                <w:rFonts w:ascii="Arial" w:hAnsi="Arial" w:cs="Arial"/>
              </w:rPr>
            </w:pPr>
            <w:r w:rsidRPr="001E3E2E">
              <w:rPr>
                <w:rFonts w:ascii="Arial" w:hAnsi="Arial" w:cs="Arial"/>
              </w:rPr>
              <w:t>7,50</w:t>
            </w:r>
          </w:p>
        </w:tc>
        <w:tc>
          <w:tcPr>
            <w:tcW w:w="3304" w:type="dxa"/>
            <w:vAlign w:val="center"/>
          </w:tcPr>
          <w:p w14:paraId="647F7948" w14:textId="58608103" w:rsidR="00B94810" w:rsidRPr="001E3E2E" w:rsidRDefault="00B42588" w:rsidP="00537944">
            <w:pPr>
              <w:widowControl w:val="0"/>
              <w:spacing w:line="360" w:lineRule="auto"/>
              <w:jc w:val="center"/>
              <w:rPr>
                <w:rFonts w:ascii="Arial" w:hAnsi="Arial" w:cs="Arial"/>
              </w:rPr>
            </w:pPr>
            <w:r w:rsidRPr="001E3E2E">
              <w:rPr>
                <w:rFonts w:ascii="Arial" w:hAnsi="Arial" w:cs="Arial"/>
              </w:rPr>
              <w:t>23</w:t>
            </w:r>
          </w:p>
        </w:tc>
      </w:tr>
      <w:tr w:rsidR="00B94810" w:rsidRPr="001E3E2E" w14:paraId="1CE0AC61" w14:textId="77777777" w:rsidTr="00537944">
        <w:tc>
          <w:tcPr>
            <w:tcW w:w="3303" w:type="dxa"/>
            <w:vAlign w:val="center"/>
          </w:tcPr>
          <w:p w14:paraId="4306E20C" w14:textId="038A5D17" w:rsidR="00B94810" w:rsidRPr="001E3E2E" w:rsidRDefault="00365AAB" w:rsidP="00537944">
            <w:pPr>
              <w:widowControl w:val="0"/>
              <w:spacing w:line="360" w:lineRule="auto"/>
              <w:jc w:val="center"/>
              <w:rPr>
                <w:rFonts w:ascii="Arial" w:hAnsi="Arial" w:cs="Arial"/>
              </w:rPr>
            </w:pPr>
            <w:r w:rsidRPr="001E3E2E">
              <w:rPr>
                <w:rFonts w:ascii="Arial" w:hAnsi="Arial" w:cs="Arial"/>
              </w:rPr>
              <w:t>100</w:t>
            </w:r>
          </w:p>
        </w:tc>
        <w:tc>
          <w:tcPr>
            <w:tcW w:w="3304" w:type="dxa"/>
            <w:vAlign w:val="center"/>
          </w:tcPr>
          <w:p w14:paraId="7A1ABA80" w14:textId="25412EEF" w:rsidR="00B94810" w:rsidRPr="001E3E2E" w:rsidRDefault="00365AAB" w:rsidP="00537944">
            <w:pPr>
              <w:widowControl w:val="0"/>
              <w:spacing w:line="360" w:lineRule="auto"/>
              <w:jc w:val="center"/>
              <w:rPr>
                <w:rFonts w:ascii="Arial" w:hAnsi="Arial" w:cs="Arial"/>
              </w:rPr>
            </w:pPr>
            <w:r w:rsidRPr="001E3E2E">
              <w:rPr>
                <w:rFonts w:ascii="Arial" w:hAnsi="Arial" w:cs="Arial"/>
              </w:rPr>
              <w:t>11</w:t>
            </w:r>
          </w:p>
        </w:tc>
        <w:tc>
          <w:tcPr>
            <w:tcW w:w="3304" w:type="dxa"/>
            <w:vAlign w:val="center"/>
          </w:tcPr>
          <w:p w14:paraId="6E71C007" w14:textId="21305DE2" w:rsidR="00B94810" w:rsidRPr="001E3E2E" w:rsidRDefault="00B42588" w:rsidP="00537944">
            <w:pPr>
              <w:widowControl w:val="0"/>
              <w:spacing w:line="360" w:lineRule="auto"/>
              <w:jc w:val="center"/>
              <w:rPr>
                <w:rFonts w:ascii="Arial" w:hAnsi="Arial" w:cs="Arial"/>
              </w:rPr>
            </w:pPr>
            <w:r w:rsidRPr="001E3E2E">
              <w:rPr>
                <w:rFonts w:ascii="Arial" w:hAnsi="Arial" w:cs="Arial"/>
              </w:rPr>
              <w:t>33</w:t>
            </w:r>
          </w:p>
        </w:tc>
      </w:tr>
      <w:tr w:rsidR="00B94810" w:rsidRPr="001E3E2E" w14:paraId="5982F02B" w14:textId="77777777" w:rsidTr="00537944">
        <w:tc>
          <w:tcPr>
            <w:tcW w:w="3303" w:type="dxa"/>
            <w:vAlign w:val="center"/>
          </w:tcPr>
          <w:p w14:paraId="7241C500" w14:textId="7BF8BCDD" w:rsidR="00B94810" w:rsidRPr="001E3E2E" w:rsidRDefault="00365AAB" w:rsidP="00537944">
            <w:pPr>
              <w:widowControl w:val="0"/>
              <w:spacing w:line="360" w:lineRule="auto"/>
              <w:jc w:val="center"/>
              <w:rPr>
                <w:rFonts w:ascii="Arial" w:hAnsi="Arial" w:cs="Arial"/>
              </w:rPr>
            </w:pPr>
            <w:r w:rsidRPr="001E3E2E">
              <w:rPr>
                <w:rFonts w:ascii="Arial" w:hAnsi="Arial" w:cs="Arial"/>
              </w:rPr>
              <w:t>125</w:t>
            </w:r>
          </w:p>
        </w:tc>
        <w:tc>
          <w:tcPr>
            <w:tcW w:w="3304" w:type="dxa"/>
            <w:vAlign w:val="center"/>
          </w:tcPr>
          <w:p w14:paraId="602F80F1" w14:textId="0A842367" w:rsidR="00B94810" w:rsidRPr="001E3E2E" w:rsidRDefault="00B42588" w:rsidP="00537944">
            <w:pPr>
              <w:widowControl w:val="0"/>
              <w:spacing w:line="360" w:lineRule="auto"/>
              <w:jc w:val="center"/>
              <w:rPr>
                <w:rFonts w:ascii="Arial" w:hAnsi="Arial" w:cs="Arial"/>
              </w:rPr>
            </w:pPr>
            <w:r w:rsidRPr="001E3E2E">
              <w:rPr>
                <w:rFonts w:ascii="Arial" w:hAnsi="Arial" w:cs="Arial"/>
              </w:rPr>
              <w:t>17</w:t>
            </w:r>
          </w:p>
        </w:tc>
        <w:tc>
          <w:tcPr>
            <w:tcW w:w="3304" w:type="dxa"/>
            <w:vAlign w:val="center"/>
          </w:tcPr>
          <w:p w14:paraId="197285C7" w14:textId="25B1916A" w:rsidR="00B94810" w:rsidRPr="001E3E2E" w:rsidRDefault="00B42588" w:rsidP="00537944">
            <w:pPr>
              <w:widowControl w:val="0"/>
              <w:spacing w:line="360" w:lineRule="auto"/>
              <w:jc w:val="center"/>
              <w:rPr>
                <w:rFonts w:ascii="Arial" w:hAnsi="Arial" w:cs="Arial"/>
              </w:rPr>
            </w:pPr>
            <w:r w:rsidRPr="001E3E2E">
              <w:rPr>
                <w:rFonts w:ascii="Arial" w:hAnsi="Arial" w:cs="Arial"/>
              </w:rPr>
              <w:t>49</w:t>
            </w:r>
          </w:p>
        </w:tc>
      </w:tr>
      <w:tr w:rsidR="00B94810" w:rsidRPr="001E3E2E" w14:paraId="52AC1A9E" w14:textId="77777777" w:rsidTr="00537944">
        <w:tc>
          <w:tcPr>
            <w:tcW w:w="3303" w:type="dxa"/>
            <w:vAlign w:val="center"/>
          </w:tcPr>
          <w:p w14:paraId="0F448966" w14:textId="10E05887" w:rsidR="00B94810" w:rsidRPr="001E3E2E" w:rsidRDefault="00365AAB" w:rsidP="00537944">
            <w:pPr>
              <w:widowControl w:val="0"/>
              <w:spacing w:line="360" w:lineRule="auto"/>
              <w:jc w:val="center"/>
              <w:rPr>
                <w:rFonts w:ascii="Arial" w:hAnsi="Arial" w:cs="Arial"/>
              </w:rPr>
            </w:pPr>
            <w:r w:rsidRPr="001E3E2E">
              <w:rPr>
                <w:rFonts w:ascii="Arial" w:hAnsi="Arial" w:cs="Arial"/>
              </w:rPr>
              <w:t>150</w:t>
            </w:r>
          </w:p>
        </w:tc>
        <w:tc>
          <w:tcPr>
            <w:tcW w:w="3304" w:type="dxa"/>
            <w:vAlign w:val="center"/>
          </w:tcPr>
          <w:p w14:paraId="5357D77C" w14:textId="540E180F" w:rsidR="00B94810" w:rsidRPr="001E3E2E" w:rsidRDefault="00B42588" w:rsidP="00537944">
            <w:pPr>
              <w:widowControl w:val="0"/>
              <w:spacing w:line="360" w:lineRule="auto"/>
              <w:jc w:val="center"/>
              <w:rPr>
                <w:rFonts w:ascii="Arial" w:hAnsi="Arial" w:cs="Arial"/>
              </w:rPr>
            </w:pPr>
            <w:r w:rsidRPr="001E3E2E">
              <w:rPr>
                <w:rFonts w:ascii="Arial" w:hAnsi="Arial" w:cs="Arial"/>
              </w:rPr>
              <w:t>24</w:t>
            </w:r>
          </w:p>
        </w:tc>
        <w:tc>
          <w:tcPr>
            <w:tcW w:w="3304" w:type="dxa"/>
            <w:vAlign w:val="center"/>
          </w:tcPr>
          <w:p w14:paraId="6BF28A2F" w14:textId="1DB2C31E" w:rsidR="00B94810" w:rsidRPr="001E3E2E" w:rsidRDefault="00B42588" w:rsidP="00537944">
            <w:pPr>
              <w:widowControl w:val="0"/>
              <w:spacing w:line="360" w:lineRule="auto"/>
              <w:jc w:val="center"/>
              <w:rPr>
                <w:rFonts w:ascii="Arial" w:hAnsi="Arial" w:cs="Arial"/>
              </w:rPr>
            </w:pPr>
            <w:r w:rsidRPr="001E3E2E">
              <w:rPr>
                <w:rFonts w:ascii="Arial" w:hAnsi="Arial" w:cs="Arial"/>
              </w:rPr>
              <w:t>70</w:t>
            </w:r>
          </w:p>
        </w:tc>
      </w:tr>
      <w:tr w:rsidR="00B94810" w:rsidRPr="001E3E2E" w14:paraId="6DA3FC30" w14:textId="77777777" w:rsidTr="00537944">
        <w:tc>
          <w:tcPr>
            <w:tcW w:w="3303" w:type="dxa"/>
            <w:vAlign w:val="center"/>
          </w:tcPr>
          <w:p w14:paraId="2F860ED1" w14:textId="10CE6ACC" w:rsidR="00B94810" w:rsidRPr="001E3E2E" w:rsidRDefault="00365AAB" w:rsidP="00537944">
            <w:pPr>
              <w:widowControl w:val="0"/>
              <w:spacing w:line="360" w:lineRule="auto"/>
              <w:jc w:val="center"/>
              <w:rPr>
                <w:rFonts w:ascii="Arial" w:hAnsi="Arial" w:cs="Arial"/>
              </w:rPr>
            </w:pPr>
            <w:r w:rsidRPr="001E3E2E">
              <w:rPr>
                <w:rFonts w:ascii="Arial" w:hAnsi="Arial" w:cs="Arial"/>
              </w:rPr>
              <w:t>175</w:t>
            </w:r>
          </w:p>
        </w:tc>
        <w:tc>
          <w:tcPr>
            <w:tcW w:w="3304" w:type="dxa"/>
            <w:vAlign w:val="center"/>
          </w:tcPr>
          <w:p w14:paraId="44F34596" w14:textId="68E1966F" w:rsidR="00B94810" w:rsidRPr="001E3E2E" w:rsidRDefault="00B42588" w:rsidP="00537944">
            <w:pPr>
              <w:widowControl w:val="0"/>
              <w:spacing w:line="360" w:lineRule="auto"/>
              <w:jc w:val="center"/>
              <w:rPr>
                <w:rFonts w:ascii="Arial" w:hAnsi="Arial" w:cs="Arial"/>
              </w:rPr>
            </w:pPr>
            <w:r w:rsidRPr="001E3E2E">
              <w:rPr>
                <w:rFonts w:ascii="Arial" w:hAnsi="Arial" w:cs="Arial"/>
              </w:rPr>
              <w:t>33</w:t>
            </w:r>
          </w:p>
        </w:tc>
        <w:tc>
          <w:tcPr>
            <w:tcW w:w="3304" w:type="dxa"/>
            <w:vAlign w:val="center"/>
          </w:tcPr>
          <w:p w14:paraId="43C16748" w14:textId="5B215CCB" w:rsidR="00B94810" w:rsidRPr="001E3E2E" w:rsidRDefault="00B42588" w:rsidP="00537944">
            <w:pPr>
              <w:widowControl w:val="0"/>
              <w:spacing w:line="360" w:lineRule="auto"/>
              <w:jc w:val="center"/>
              <w:rPr>
                <w:rFonts w:ascii="Arial" w:hAnsi="Arial" w:cs="Arial"/>
              </w:rPr>
            </w:pPr>
            <w:r w:rsidRPr="001E3E2E">
              <w:rPr>
                <w:rFonts w:ascii="Arial" w:hAnsi="Arial" w:cs="Arial"/>
              </w:rPr>
              <w:t>98</w:t>
            </w:r>
          </w:p>
        </w:tc>
      </w:tr>
      <w:tr w:rsidR="00B94810" w:rsidRPr="001E3E2E" w14:paraId="5B406627" w14:textId="77777777" w:rsidTr="00537944">
        <w:tc>
          <w:tcPr>
            <w:tcW w:w="3303" w:type="dxa"/>
            <w:vAlign w:val="center"/>
          </w:tcPr>
          <w:p w14:paraId="470E9EC5" w14:textId="3B473E30" w:rsidR="00B94810" w:rsidRPr="001E3E2E" w:rsidRDefault="00365AAB" w:rsidP="00537944">
            <w:pPr>
              <w:widowControl w:val="0"/>
              <w:spacing w:line="360" w:lineRule="auto"/>
              <w:jc w:val="center"/>
              <w:rPr>
                <w:rFonts w:ascii="Arial" w:hAnsi="Arial" w:cs="Arial"/>
              </w:rPr>
            </w:pPr>
            <w:r w:rsidRPr="001E3E2E">
              <w:rPr>
                <w:rFonts w:ascii="Arial" w:hAnsi="Arial" w:cs="Arial"/>
              </w:rPr>
              <w:t>200</w:t>
            </w:r>
          </w:p>
        </w:tc>
        <w:tc>
          <w:tcPr>
            <w:tcW w:w="3304" w:type="dxa"/>
            <w:vAlign w:val="center"/>
          </w:tcPr>
          <w:p w14:paraId="16EDC39C" w14:textId="7C6A0087" w:rsidR="00B94810" w:rsidRPr="001E3E2E" w:rsidRDefault="00B42588" w:rsidP="00537944">
            <w:pPr>
              <w:widowControl w:val="0"/>
              <w:spacing w:line="360" w:lineRule="auto"/>
              <w:jc w:val="center"/>
              <w:rPr>
                <w:rFonts w:ascii="Arial" w:hAnsi="Arial" w:cs="Arial"/>
              </w:rPr>
            </w:pPr>
            <w:r w:rsidRPr="001E3E2E">
              <w:rPr>
                <w:rFonts w:ascii="Arial" w:hAnsi="Arial" w:cs="Arial"/>
              </w:rPr>
              <w:t>49</w:t>
            </w:r>
          </w:p>
        </w:tc>
        <w:tc>
          <w:tcPr>
            <w:tcW w:w="3304" w:type="dxa"/>
            <w:vAlign w:val="center"/>
          </w:tcPr>
          <w:p w14:paraId="3A75FB8F" w14:textId="0AED388C" w:rsidR="00B94810" w:rsidRPr="001E3E2E" w:rsidRDefault="00B42588" w:rsidP="00537944">
            <w:pPr>
              <w:widowControl w:val="0"/>
              <w:spacing w:line="360" w:lineRule="auto"/>
              <w:jc w:val="center"/>
              <w:rPr>
                <w:rFonts w:ascii="Arial" w:hAnsi="Arial" w:cs="Arial"/>
              </w:rPr>
            </w:pPr>
            <w:r w:rsidRPr="001E3E2E">
              <w:rPr>
                <w:rFonts w:ascii="Arial" w:hAnsi="Arial" w:cs="Arial"/>
              </w:rPr>
              <w:t>130</w:t>
            </w:r>
          </w:p>
        </w:tc>
      </w:tr>
      <w:tr w:rsidR="00B94810" w:rsidRPr="001E3E2E" w14:paraId="7E85CBB1" w14:textId="77777777" w:rsidTr="00537944">
        <w:tc>
          <w:tcPr>
            <w:tcW w:w="3303" w:type="dxa"/>
            <w:vAlign w:val="center"/>
          </w:tcPr>
          <w:p w14:paraId="509BD1C4" w14:textId="60952552" w:rsidR="00B94810" w:rsidRPr="001E3E2E" w:rsidRDefault="00365AAB" w:rsidP="00537944">
            <w:pPr>
              <w:widowControl w:val="0"/>
              <w:spacing w:line="360" w:lineRule="auto"/>
              <w:jc w:val="center"/>
              <w:rPr>
                <w:rFonts w:ascii="Arial" w:hAnsi="Arial" w:cs="Arial"/>
              </w:rPr>
            </w:pPr>
            <w:r w:rsidRPr="001E3E2E">
              <w:rPr>
                <w:rFonts w:ascii="Arial" w:hAnsi="Arial" w:cs="Arial"/>
              </w:rPr>
              <w:t>250</w:t>
            </w:r>
          </w:p>
        </w:tc>
        <w:tc>
          <w:tcPr>
            <w:tcW w:w="3304" w:type="dxa"/>
            <w:vAlign w:val="center"/>
          </w:tcPr>
          <w:p w14:paraId="04CB1FC1" w14:textId="7DAA75D6" w:rsidR="00B94810" w:rsidRPr="001E3E2E" w:rsidRDefault="00B42588" w:rsidP="00537944">
            <w:pPr>
              <w:widowControl w:val="0"/>
              <w:spacing w:line="360" w:lineRule="auto"/>
              <w:jc w:val="center"/>
              <w:rPr>
                <w:rFonts w:ascii="Arial" w:hAnsi="Arial" w:cs="Arial"/>
              </w:rPr>
            </w:pPr>
            <w:r w:rsidRPr="001E3E2E">
              <w:rPr>
                <w:rFonts w:ascii="Arial" w:hAnsi="Arial" w:cs="Arial"/>
              </w:rPr>
              <w:t>70</w:t>
            </w:r>
          </w:p>
        </w:tc>
        <w:tc>
          <w:tcPr>
            <w:tcW w:w="3304" w:type="dxa"/>
            <w:vAlign w:val="center"/>
          </w:tcPr>
          <w:p w14:paraId="7F8DD087" w14:textId="6BAB3B8E" w:rsidR="00B94810" w:rsidRPr="001E3E2E" w:rsidRDefault="00B42588" w:rsidP="00537944">
            <w:pPr>
              <w:widowControl w:val="0"/>
              <w:spacing w:line="360" w:lineRule="auto"/>
              <w:jc w:val="center"/>
              <w:rPr>
                <w:rFonts w:ascii="Arial" w:hAnsi="Arial" w:cs="Arial"/>
              </w:rPr>
            </w:pPr>
            <w:r w:rsidRPr="001E3E2E">
              <w:rPr>
                <w:rFonts w:ascii="Arial" w:hAnsi="Arial" w:cs="Arial"/>
              </w:rPr>
              <w:t>200</w:t>
            </w:r>
          </w:p>
        </w:tc>
      </w:tr>
      <w:tr w:rsidR="00B94810" w:rsidRPr="001E3E2E" w14:paraId="49103C4F" w14:textId="77777777" w:rsidTr="00537944">
        <w:tc>
          <w:tcPr>
            <w:tcW w:w="3303" w:type="dxa"/>
            <w:vAlign w:val="center"/>
          </w:tcPr>
          <w:p w14:paraId="6DE440DB" w14:textId="1A4EF93F" w:rsidR="00B94810" w:rsidRPr="001E3E2E" w:rsidRDefault="00365AAB" w:rsidP="00537944">
            <w:pPr>
              <w:widowControl w:val="0"/>
              <w:spacing w:line="360" w:lineRule="auto"/>
              <w:jc w:val="center"/>
              <w:rPr>
                <w:rFonts w:ascii="Arial" w:hAnsi="Arial" w:cs="Arial"/>
              </w:rPr>
            </w:pPr>
            <w:r w:rsidRPr="001E3E2E">
              <w:rPr>
                <w:rFonts w:ascii="Arial" w:hAnsi="Arial" w:cs="Arial"/>
              </w:rPr>
              <w:t>300</w:t>
            </w:r>
          </w:p>
        </w:tc>
        <w:tc>
          <w:tcPr>
            <w:tcW w:w="3304" w:type="dxa"/>
            <w:vAlign w:val="center"/>
          </w:tcPr>
          <w:p w14:paraId="6898FFA0" w14:textId="62454A06" w:rsidR="00B94810" w:rsidRPr="001E3E2E" w:rsidRDefault="00B42588" w:rsidP="00537944">
            <w:pPr>
              <w:widowControl w:val="0"/>
              <w:spacing w:line="360" w:lineRule="auto"/>
              <w:jc w:val="center"/>
              <w:rPr>
                <w:rFonts w:ascii="Arial" w:hAnsi="Arial" w:cs="Arial"/>
              </w:rPr>
            </w:pPr>
            <w:r w:rsidRPr="001E3E2E">
              <w:rPr>
                <w:rFonts w:ascii="Arial" w:hAnsi="Arial" w:cs="Arial"/>
              </w:rPr>
              <w:t>98</w:t>
            </w:r>
          </w:p>
        </w:tc>
        <w:tc>
          <w:tcPr>
            <w:tcW w:w="3304" w:type="dxa"/>
            <w:vAlign w:val="center"/>
          </w:tcPr>
          <w:p w14:paraId="509396E2" w14:textId="24B91133" w:rsidR="00B94810" w:rsidRPr="001E3E2E" w:rsidRDefault="00B42588" w:rsidP="00537944">
            <w:pPr>
              <w:widowControl w:val="0"/>
              <w:spacing w:line="360" w:lineRule="auto"/>
              <w:jc w:val="center"/>
              <w:rPr>
                <w:rFonts w:ascii="Arial" w:hAnsi="Arial" w:cs="Arial"/>
              </w:rPr>
            </w:pPr>
            <w:r w:rsidRPr="001E3E2E">
              <w:rPr>
                <w:rFonts w:ascii="Arial" w:hAnsi="Arial" w:cs="Arial"/>
              </w:rPr>
              <w:t>290</w:t>
            </w:r>
          </w:p>
        </w:tc>
      </w:tr>
      <w:tr w:rsidR="00B94810" w:rsidRPr="001E3E2E" w14:paraId="4E4BD1D1" w14:textId="77777777" w:rsidTr="00537944">
        <w:tc>
          <w:tcPr>
            <w:tcW w:w="3303" w:type="dxa"/>
            <w:vAlign w:val="center"/>
          </w:tcPr>
          <w:p w14:paraId="0EE6853C" w14:textId="6A58ED9D" w:rsidR="00B94810" w:rsidRPr="001E3E2E" w:rsidRDefault="00365AAB" w:rsidP="00537944">
            <w:pPr>
              <w:widowControl w:val="0"/>
              <w:spacing w:line="360" w:lineRule="auto"/>
              <w:jc w:val="center"/>
              <w:rPr>
                <w:rFonts w:ascii="Arial" w:hAnsi="Arial" w:cs="Arial"/>
              </w:rPr>
            </w:pPr>
            <w:r w:rsidRPr="001E3E2E">
              <w:rPr>
                <w:rFonts w:ascii="Arial" w:hAnsi="Arial" w:cs="Arial"/>
              </w:rPr>
              <w:t>350</w:t>
            </w:r>
          </w:p>
        </w:tc>
        <w:tc>
          <w:tcPr>
            <w:tcW w:w="3304" w:type="dxa"/>
            <w:vAlign w:val="center"/>
          </w:tcPr>
          <w:p w14:paraId="3C91FCCE" w14:textId="3D464736" w:rsidR="00B94810" w:rsidRPr="001E3E2E" w:rsidRDefault="00B42588" w:rsidP="00537944">
            <w:pPr>
              <w:widowControl w:val="0"/>
              <w:spacing w:line="360" w:lineRule="auto"/>
              <w:jc w:val="center"/>
              <w:rPr>
                <w:rFonts w:ascii="Arial" w:hAnsi="Arial" w:cs="Arial"/>
              </w:rPr>
            </w:pPr>
            <w:r w:rsidRPr="001E3E2E">
              <w:rPr>
                <w:rFonts w:ascii="Arial" w:hAnsi="Arial" w:cs="Arial"/>
              </w:rPr>
              <w:t>130</w:t>
            </w:r>
          </w:p>
        </w:tc>
        <w:tc>
          <w:tcPr>
            <w:tcW w:w="3304" w:type="dxa"/>
            <w:vAlign w:val="center"/>
          </w:tcPr>
          <w:p w14:paraId="479C328B" w14:textId="0FD9CB49" w:rsidR="00B94810" w:rsidRPr="001E3E2E" w:rsidRDefault="00B42588" w:rsidP="00537944">
            <w:pPr>
              <w:widowControl w:val="0"/>
              <w:spacing w:line="360" w:lineRule="auto"/>
              <w:jc w:val="center"/>
              <w:rPr>
                <w:rFonts w:ascii="Arial" w:hAnsi="Arial" w:cs="Arial"/>
              </w:rPr>
            </w:pPr>
            <w:r w:rsidRPr="001E3E2E">
              <w:rPr>
                <w:rFonts w:ascii="Arial" w:hAnsi="Arial" w:cs="Arial"/>
              </w:rPr>
              <w:t>390</w:t>
            </w:r>
          </w:p>
        </w:tc>
      </w:tr>
      <w:tr w:rsidR="00B94810" w:rsidRPr="001E3E2E" w14:paraId="156155CF" w14:textId="77777777" w:rsidTr="00537944">
        <w:tc>
          <w:tcPr>
            <w:tcW w:w="3303" w:type="dxa"/>
            <w:vAlign w:val="center"/>
          </w:tcPr>
          <w:p w14:paraId="4DBD182A" w14:textId="24994B8D" w:rsidR="00B94810" w:rsidRPr="001E3E2E" w:rsidRDefault="00365AAB" w:rsidP="00537944">
            <w:pPr>
              <w:widowControl w:val="0"/>
              <w:spacing w:line="360" w:lineRule="auto"/>
              <w:jc w:val="center"/>
              <w:rPr>
                <w:rFonts w:ascii="Arial" w:hAnsi="Arial" w:cs="Arial"/>
              </w:rPr>
            </w:pPr>
            <w:r w:rsidRPr="001E3E2E">
              <w:rPr>
                <w:rFonts w:ascii="Arial" w:hAnsi="Arial" w:cs="Arial"/>
              </w:rPr>
              <w:t>400</w:t>
            </w:r>
          </w:p>
        </w:tc>
        <w:tc>
          <w:tcPr>
            <w:tcW w:w="3304" w:type="dxa"/>
            <w:vAlign w:val="center"/>
          </w:tcPr>
          <w:p w14:paraId="6A54E9E8" w14:textId="5267845D" w:rsidR="00B94810" w:rsidRPr="001E3E2E" w:rsidRDefault="00B42588" w:rsidP="00537944">
            <w:pPr>
              <w:widowControl w:val="0"/>
              <w:spacing w:line="360" w:lineRule="auto"/>
              <w:jc w:val="center"/>
              <w:rPr>
                <w:rFonts w:ascii="Arial" w:hAnsi="Arial" w:cs="Arial"/>
              </w:rPr>
            </w:pPr>
            <w:r w:rsidRPr="001E3E2E">
              <w:rPr>
                <w:rFonts w:ascii="Arial" w:hAnsi="Arial" w:cs="Arial"/>
              </w:rPr>
              <w:t>200</w:t>
            </w:r>
          </w:p>
        </w:tc>
        <w:tc>
          <w:tcPr>
            <w:tcW w:w="3304" w:type="dxa"/>
            <w:vAlign w:val="center"/>
          </w:tcPr>
          <w:p w14:paraId="569E63A3" w14:textId="26E5318D" w:rsidR="00B94810" w:rsidRPr="001E3E2E" w:rsidRDefault="00B42588" w:rsidP="00537944">
            <w:pPr>
              <w:widowControl w:val="0"/>
              <w:spacing w:line="360" w:lineRule="auto"/>
              <w:jc w:val="center"/>
              <w:rPr>
                <w:rFonts w:ascii="Arial" w:hAnsi="Arial" w:cs="Arial"/>
              </w:rPr>
            </w:pPr>
            <w:r w:rsidRPr="001E3E2E">
              <w:rPr>
                <w:rFonts w:ascii="Arial" w:hAnsi="Arial" w:cs="Arial"/>
              </w:rPr>
              <w:t>580</w:t>
            </w:r>
          </w:p>
        </w:tc>
      </w:tr>
      <w:tr w:rsidR="00B94810" w:rsidRPr="001E3E2E" w14:paraId="029A4A1A" w14:textId="77777777" w:rsidTr="00537944">
        <w:tc>
          <w:tcPr>
            <w:tcW w:w="3303" w:type="dxa"/>
            <w:vAlign w:val="center"/>
          </w:tcPr>
          <w:p w14:paraId="5225A7C3" w14:textId="0B805334" w:rsidR="00B94810" w:rsidRPr="001E3E2E" w:rsidRDefault="00365AAB" w:rsidP="00537944">
            <w:pPr>
              <w:widowControl w:val="0"/>
              <w:spacing w:line="360" w:lineRule="auto"/>
              <w:jc w:val="center"/>
              <w:rPr>
                <w:rFonts w:ascii="Arial" w:hAnsi="Arial" w:cs="Arial"/>
              </w:rPr>
            </w:pPr>
            <w:r w:rsidRPr="001E3E2E">
              <w:rPr>
                <w:rFonts w:ascii="Arial" w:hAnsi="Arial" w:cs="Arial"/>
              </w:rPr>
              <w:t>500</w:t>
            </w:r>
          </w:p>
        </w:tc>
        <w:tc>
          <w:tcPr>
            <w:tcW w:w="3304" w:type="dxa"/>
            <w:vAlign w:val="center"/>
          </w:tcPr>
          <w:p w14:paraId="09A1BB36" w14:textId="4CC5A630" w:rsidR="00B94810" w:rsidRPr="001E3E2E" w:rsidRDefault="00B42588" w:rsidP="00537944">
            <w:pPr>
              <w:widowControl w:val="0"/>
              <w:spacing w:line="360" w:lineRule="auto"/>
              <w:jc w:val="center"/>
              <w:rPr>
                <w:rFonts w:ascii="Arial" w:hAnsi="Arial" w:cs="Arial"/>
              </w:rPr>
            </w:pPr>
            <w:r w:rsidRPr="001E3E2E">
              <w:rPr>
                <w:rFonts w:ascii="Arial" w:hAnsi="Arial" w:cs="Arial"/>
              </w:rPr>
              <w:t>300</w:t>
            </w:r>
          </w:p>
        </w:tc>
        <w:tc>
          <w:tcPr>
            <w:tcW w:w="3304" w:type="dxa"/>
            <w:vAlign w:val="center"/>
          </w:tcPr>
          <w:p w14:paraId="1C97B227" w14:textId="1D899798" w:rsidR="00B94810" w:rsidRPr="001E3E2E" w:rsidRDefault="00B42588" w:rsidP="00537944">
            <w:pPr>
              <w:widowControl w:val="0"/>
              <w:spacing w:line="360" w:lineRule="auto"/>
              <w:jc w:val="center"/>
              <w:rPr>
                <w:rFonts w:ascii="Arial" w:hAnsi="Arial" w:cs="Arial"/>
              </w:rPr>
            </w:pPr>
            <w:r w:rsidRPr="001E3E2E">
              <w:rPr>
                <w:rFonts w:ascii="Arial" w:hAnsi="Arial" w:cs="Arial"/>
              </w:rPr>
              <w:t>890</w:t>
            </w:r>
          </w:p>
        </w:tc>
      </w:tr>
      <w:tr w:rsidR="00B94810" w:rsidRPr="001E3E2E" w14:paraId="5FEA814F" w14:textId="77777777" w:rsidTr="00537944">
        <w:tc>
          <w:tcPr>
            <w:tcW w:w="3303" w:type="dxa"/>
            <w:vAlign w:val="center"/>
          </w:tcPr>
          <w:p w14:paraId="7419894E" w14:textId="5551B863" w:rsidR="00B94810" w:rsidRPr="001E3E2E" w:rsidRDefault="00365AAB" w:rsidP="00537944">
            <w:pPr>
              <w:widowControl w:val="0"/>
              <w:spacing w:line="360" w:lineRule="auto"/>
              <w:jc w:val="center"/>
              <w:rPr>
                <w:rFonts w:ascii="Arial" w:hAnsi="Arial" w:cs="Arial"/>
              </w:rPr>
            </w:pPr>
            <w:r w:rsidRPr="001E3E2E">
              <w:rPr>
                <w:rFonts w:ascii="Arial" w:hAnsi="Arial" w:cs="Arial"/>
              </w:rPr>
              <w:t>600</w:t>
            </w:r>
          </w:p>
        </w:tc>
        <w:tc>
          <w:tcPr>
            <w:tcW w:w="3304" w:type="dxa"/>
            <w:vAlign w:val="center"/>
          </w:tcPr>
          <w:p w14:paraId="12B56895" w14:textId="2F4FC9F2" w:rsidR="00B94810" w:rsidRPr="001E3E2E" w:rsidRDefault="00B42588" w:rsidP="00537944">
            <w:pPr>
              <w:widowControl w:val="0"/>
              <w:spacing w:line="360" w:lineRule="auto"/>
              <w:jc w:val="center"/>
              <w:rPr>
                <w:rFonts w:ascii="Arial" w:hAnsi="Arial" w:cs="Arial"/>
              </w:rPr>
            </w:pPr>
            <w:r w:rsidRPr="001E3E2E">
              <w:rPr>
                <w:rFonts w:ascii="Arial" w:hAnsi="Arial" w:cs="Arial"/>
              </w:rPr>
              <w:t>410</w:t>
            </w:r>
          </w:p>
        </w:tc>
        <w:tc>
          <w:tcPr>
            <w:tcW w:w="3304" w:type="dxa"/>
            <w:vAlign w:val="center"/>
          </w:tcPr>
          <w:p w14:paraId="5479CE41" w14:textId="3BABD802" w:rsidR="00B94810" w:rsidRPr="001E3E2E" w:rsidRDefault="00B42588" w:rsidP="00537944">
            <w:pPr>
              <w:widowControl w:val="0"/>
              <w:spacing w:line="360" w:lineRule="auto"/>
              <w:jc w:val="center"/>
              <w:rPr>
                <w:rFonts w:ascii="Arial" w:hAnsi="Arial" w:cs="Arial"/>
              </w:rPr>
            </w:pPr>
            <w:r w:rsidRPr="001E3E2E">
              <w:rPr>
                <w:rFonts w:ascii="Arial" w:hAnsi="Arial" w:cs="Arial"/>
              </w:rPr>
              <w:t>1200</w:t>
            </w:r>
          </w:p>
        </w:tc>
      </w:tr>
      <w:tr w:rsidR="00B94810" w:rsidRPr="001E3E2E" w14:paraId="65C0472F" w14:textId="77777777" w:rsidTr="00537944">
        <w:tc>
          <w:tcPr>
            <w:tcW w:w="3303" w:type="dxa"/>
            <w:vAlign w:val="center"/>
          </w:tcPr>
          <w:p w14:paraId="426F8A8B" w14:textId="3B277025" w:rsidR="00B94810" w:rsidRPr="001E3E2E" w:rsidRDefault="00365AAB" w:rsidP="00537944">
            <w:pPr>
              <w:widowControl w:val="0"/>
              <w:spacing w:line="360" w:lineRule="auto"/>
              <w:jc w:val="center"/>
              <w:rPr>
                <w:rFonts w:ascii="Arial" w:hAnsi="Arial" w:cs="Arial"/>
              </w:rPr>
            </w:pPr>
            <w:r w:rsidRPr="001E3E2E">
              <w:rPr>
                <w:rFonts w:ascii="Arial" w:hAnsi="Arial" w:cs="Arial"/>
              </w:rPr>
              <w:t>700</w:t>
            </w:r>
          </w:p>
        </w:tc>
        <w:tc>
          <w:tcPr>
            <w:tcW w:w="3304" w:type="dxa"/>
            <w:vAlign w:val="center"/>
          </w:tcPr>
          <w:p w14:paraId="4C22BDFA" w14:textId="757E02DF" w:rsidR="00B94810" w:rsidRPr="001E3E2E" w:rsidRDefault="00B42588" w:rsidP="00537944">
            <w:pPr>
              <w:widowControl w:val="0"/>
              <w:spacing w:line="360" w:lineRule="auto"/>
              <w:jc w:val="center"/>
              <w:rPr>
                <w:rFonts w:ascii="Arial" w:hAnsi="Arial" w:cs="Arial"/>
              </w:rPr>
            </w:pPr>
            <w:r w:rsidRPr="001E3E2E">
              <w:rPr>
                <w:rFonts w:ascii="Arial" w:hAnsi="Arial" w:cs="Arial"/>
              </w:rPr>
              <w:t>730</w:t>
            </w:r>
          </w:p>
        </w:tc>
        <w:tc>
          <w:tcPr>
            <w:tcW w:w="3304" w:type="dxa"/>
            <w:vAlign w:val="center"/>
          </w:tcPr>
          <w:p w14:paraId="6BDF0499" w14:textId="2DCF7F38" w:rsidR="00B94810" w:rsidRPr="001E3E2E" w:rsidRDefault="00B42588" w:rsidP="00537944">
            <w:pPr>
              <w:widowControl w:val="0"/>
              <w:spacing w:line="360" w:lineRule="auto"/>
              <w:jc w:val="center"/>
              <w:rPr>
                <w:rFonts w:ascii="Arial" w:hAnsi="Arial" w:cs="Arial"/>
              </w:rPr>
            </w:pPr>
            <w:r w:rsidRPr="001E3E2E">
              <w:rPr>
                <w:rFonts w:ascii="Arial" w:hAnsi="Arial" w:cs="Arial"/>
              </w:rPr>
              <w:t>2000</w:t>
            </w:r>
          </w:p>
        </w:tc>
      </w:tr>
      <w:tr w:rsidR="00B94810" w:rsidRPr="001E3E2E" w14:paraId="5E515ACD" w14:textId="77777777" w:rsidTr="00537944">
        <w:tc>
          <w:tcPr>
            <w:tcW w:w="3303" w:type="dxa"/>
            <w:vAlign w:val="center"/>
          </w:tcPr>
          <w:p w14:paraId="1C77BB9B" w14:textId="5D2CE4F6" w:rsidR="00B94810" w:rsidRPr="001E3E2E" w:rsidRDefault="00365AAB" w:rsidP="00537944">
            <w:pPr>
              <w:widowControl w:val="0"/>
              <w:spacing w:line="360" w:lineRule="auto"/>
              <w:jc w:val="center"/>
              <w:rPr>
                <w:rFonts w:ascii="Arial" w:hAnsi="Arial" w:cs="Arial"/>
              </w:rPr>
            </w:pPr>
            <w:r w:rsidRPr="001E3E2E">
              <w:rPr>
                <w:rFonts w:ascii="Arial" w:hAnsi="Arial" w:cs="Arial"/>
              </w:rPr>
              <w:t>800</w:t>
            </w:r>
          </w:p>
        </w:tc>
        <w:tc>
          <w:tcPr>
            <w:tcW w:w="3304" w:type="dxa"/>
            <w:vAlign w:val="center"/>
          </w:tcPr>
          <w:p w14:paraId="3864E181" w14:textId="6D42FE44" w:rsidR="00B94810" w:rsidRPr="001E3E2E" w:rsidRDefault="00B42588" w:rsidP="00537944">
            <w:pPr>
              <w:widowControl w:val="0"/>
              <w:spacing w:line="360" w:lineRule="auto"/>
              <w:jc w:val="center"/>
              <w:rPr>
                <w:rFonts w:ascii="Arial" w:hAnsi="Arial" w:cs="Arial"/>
              </w:rPr>
            </w:pPr>
            <w:r w:rsidRPr="001E3E2E">
              <w:rPr>
                <w:rFonts w:ascii="Arial" w:hAnsi="Arial" w:cs="Arial"/>
              </w:rPr>
              <w:t>900</w:t>
            </w:r>
          </w:p>
        </w:tc>
        <w:tc>
          <w:tcPr>
            <w:tcW w:w="3304" w:type="dxa"/>
            <w:vAlign w:val="center"/>
          </w:tcPr>
          <w:p w14:paraId="112BF48C" w14:textId="687CAEE7" w:rsidR="00B94810" w:rsidRPr="001E3E2E" w:rsidRDefault="00B42588" w:rsidP="00537944">
            <w:pPr>
              <w:widowControl w:val="0"/>
              <w:spacing w:line="360" w:lineRule="auto"/>
              <w:jc w:val="center"/>
              <w:rPr>
                <w:rFonts w:ascii="Arial" w:hAnsi="Arial" w:cs="Arial"/>
              </w:rPr>
            </w:pPr>
            <w:r w:rsidRPr="001E3E2E">
              <w:rPr>
                <w:rFonts w:ascii="Arial" w:hAnsi="Arial" w:cs="Arial"/>
              </w:rPr>
              <w:t>2700</w:t>
            </w:r>
          </w:p>
        </w:tc>
      </w:tr>
      <w:tr w:rsidR="00B94810" w:rsidRPr="001E3E2E" w14:paraId="4B9DF159" w14:textId="77777777" w:rsidTr="00537944">
        <w:tc>
          <w:tcPr>
            <w:tcW w:w="3303" w:type="dxa"/>
            <w:vAlign w:val="center"/>
          </w:tcPr>
          <w:p w14:paraId="7215504C" w14:textId="700D74A7" w:rsidR="00B94810" w:rsidRPr="001E3E2E" w:rsidRDefault="00365AAB" w:rsidP="00537944">
            <w:pPr>
              <w:widowControl w:val="0"/>
              <w:spacing w:line="360" w:lineRule="auto"/>
              <w:jc w:val="center"/>
              <w:rPr>
                <w:rFonts w:ascii="Arial" w:hAnsi="Arial" w:cs="Arial"/>
              </w:rPr>
            </w:pPr>
            <w:r w:rsidRPr="001E3E2E">
              <w:rPr>
                <w:rFonts w:ascii="Arial" w:hAnsi="Arial" w:cs="Arial"/>
              </w:rPr>
              <w:t>1000</w:t>
            </w:r>
          </w:p>
        </w:tc>
        <w:tc>
          <w:tcPr>
            <w:tcW w:w="3304" w:type="dxa"/>
            <w:vAlign w:val="center"/>
          </w:tcPr>
          <w:p w14:paraId="36B66E0B" w14:textId="7C273750" w:rsidR="00B94810" w:rsidRPr="001E3E2E" w:rsidRDefault="00B42588" w:rsidP="00537944">
            <w:pPr>
              <w:widowControl w:val="0"/>
              <w:spacing w:line="360" w:lineRule="auto"/>
              <w:jc w:val="center"/>
              <w:rPr>
                <w:rFonts w:ascii="Arial" w:hAnsi="Arial" w:cs="Arial"/>
              </w:rPr>
            </w:pPr>
            <w:r w:rsidRPr="001E3E2E">
              <w:rPr>
                <w:rFonts w:ascii="Arial" w:hAnsi="Arial" w:cs="Arial"/>
              </w:rPr>
              <w:t>1300</w:t>
            </w:r>
          </w:p>
        </w:tc>
        <w:tc>
          <w:tcPr>
            <w:tcW w:w="3304" w:type="dxa"/>
            <w:vAlign w:val="center"/>
          </w:tcPr>
          <w:p w14:paraId="0FA86E58" w14:textId="33389BFC" w:rsidR="00B94810" w:rsidRPr="001E3E2E" w:rsidRDefault="00B42588" w:rsidP="00537944">
            <w:pPr>
              <w:widowControl w:val="0"/>
              <w:spacing w:line="360" w:lineRule="auto"/>
              <w:jc w:val="center"/>
              <w:rPr>
                <w:rFonts w:ascii="Arial" w:hAnsi="Arial" w:cs="Arial"/>
              </w:rPr>
            </w:pPr>
            <w:r w:rsidRPr="001E3E2E">
              <w:rPr>
                <w:rFonts w:ascii="Arial" w:hAnsi="Arial" w:cs="Arial"/>
              </w:rPr>
              <w:t>3800</w:t>
            </w:r>
          </w:p>
        </w:tc>
      </w:tr>
      <w:tr w:rsidR="00B94810" w:rsidRPr="001E3E2E" w14:paraId="385C117B" w14:textId="77777777" w:rsidTr="00537944">
        <w:tc>
          <w:tcPr>
            <w:tcW w:w="3303" w:type="dxa"/>
            <w:vAlign w:val="center"/>
          </w:tcPr>
          <w:p w14:paraId="0540B2D6" w14:textId="76A75988" w:rsidR="00B94810" w:rsidRPr="001E3E2E" w:rsidRDefault="00365AAB" w:rsidP="00537944">
            <w:pPr>
              <w:widowControl w:val="0"/>
              <w:spacing w:line="360" w:lineRule="auto"/>
              <w:jc w:val="center"/>
              <w:rPr>
                <w:rFonts w:ascii="Arial" w:hAnsi="Arial" w:cs="Arial"/>
              </w:rPr>
            </w:pPr>
            <w:r w:rsidRPr="001E3E2E">
              <w:rPr>
                <w:rFonts w:ascii="Arial" w:hAnsi="Arial" w:cs="Arial"/>
              </w:rPr>
              <w:t>1200</w:t>
            </w:r>
          </w:p>
        </w:tc>
        <w:tc>
          <w:tcPr>
            <w:tcW w:w="3304" w:type="dxa"/>
            <w:vAlign w:val="center"/>
          </w:tcPr>
          <w:p w14:paraId="1E196481" w14:textId="3BFAD555" w:rsidR="00B94810" w:rsidRPr="001E3E2E" w:rsidRDefault="00B42588" w:rsidP="00537944">
            <w:pPr>
              <w:widowControl w:val="0"/>
              <w:spacing w:line="360" w:lineRule="auto"/>
              <w:jc w:val="center"/>
              <w:rPr>
                <w:rFonts w:ascii="Arial" w:hAnsi="Arial" w:cs="Arial"/>
              </w:rPr>
            </w:pPr>
            <w:r w:rsidRPr="001E3E2E">
              <w:rPr>
                <w:rFonts w:ascii="Arial" w:hAnsi="Arial" w:cs="Arial"/>
              </w:rPr>
              <w:t>2100</w:t>
            </w:r>
          </w:p>
        </w:tc>
        <w:tc>
          <w:tcPr>
            <w:tcW w:w="3304" w:type="dxa"/>
            <w:vAlign w:val="center"/>
          </w:tcPr>
          <w:p w14:paraId="4F317B82" w14:textId="6943E996" w:rsidR="00B94810" w:rsidRPr="001E3E2E" w:rsidRDefault="00B42588" w:rsidP="00537944">
            <w:pPr>
              <w:widowControl w:val="0"/>
              <w:spacing w:line="360" w:lineRule="auto"/>
              <w:jc w:val="center"/>
              <w:rPr>
                <w:rFonts w:ascii="Arial" w:hAnsi="Arial" w:cs="Arial"/>
              </w:rPr>
            </w:pPr>
            <w:r w:rsidRPr="001E3E2E">
              <w:rPr>
                <w:rFonts w:ascii="Arial" w:hAnsi="Arial" w:cs="Arial"/>
              </w:rPr>
              <w:t>6000</w:t>
            </w:r>
          </w:p>
        </w:tc>
      </w:tr>
      <w:tr w:rsidR="00B94810" w:rsidRPr="001E3E2E" w14:paraId="6E2D0EB3" w14:textId="77777777" w:rsidTr="00537944">
        <w:tc>
          <w:tcPr>
            <w:tcW w:w="3303" w:type="dxa"/>
            <w:vAlign w:val="center"/>
          </w:tcPr>
          <w:p w14:paraId="3F175AB3" w14:textId="21E53560" w:rsidR="00B94810" w:rsidRPr="001E3E2E" w:rsidRDefault="00365AAB" w:rsidP="00537944">
            <w:pPr>
              <w:widowControl w:val="0"/>
              <w:spacing w:line="360" w:lineRule="auto"/>
              <w:jc w:val="center"/>
              <w:rPr>
                <w:rFonts w:ascii="Arial" w:hAnsi="Arial" w:cs="Arial"/>
              </w:rPr>
            </w:pPr>
            <w:r w:rsidRPr="001E3E2E">
              <w:rPr>
                <w:rFonts w:ascii="Arial" w:hAnsi="Arial" w:cs="Arial"/>
              </w:rPr>
              <w:t>1400</w:t>
            </w:r>
          </w:p>
        </w:tc>
        <w:tc>
          <w:tcPr>
            <w:tcW w:w="3304" w:type="dxa"/>
            <w:vAlign w:val="center"/>
          </w:tcPr>
          <w:p w14:paraId="7DFF55A6" w14:textId="4DF17358" w:rsidR="00B94810" w:rsidRPr="001E3E2E" w:rsidRDefault="00B42588" w:rsidP="00537944">
            <w:pPr>
              <w:widowControl w:val="0"/>
              <w:spacing w:line="360" w:lineRule="auto"/>
              <w:jc w:val="center"/>
              <w:rPr>
                <w:rFonts w:ascii="Arial" w:hAnsi="Arial" w:cs="Arial"/>
              </w:rPr>
            </w:pPr>
            <w:r w:rsidRPr="001E3E2E">
              <w:rPr>
                <w:rFonts w:ascii="Arial" w:hAnsi="Arial" w:cs="Arial"/>
              </w:rPr>
              <w:t>2800</w:t>
            </w:r>
          </w:p>
        </w:tc>
        <w:tc>
          <w:tcPr>
            <w:tcW w:w="3304" w:type="dxa"/>
            <w:vAlign w:val="center"/>
          </w:tcPr>
          <w:p w14:paraId="4785AC3A" w14:textId="77D3AB39" w:rsidR="00B94810" w:rsidRPr="001E3E2E" w:rsidRDefault="00B42588" w:rsidP="00537944">
            <w:pPr>
              <w:widowControl w:val="0"/>
              <w:spacing w:line="360" w:lineRule="auto"/>
              <w:jc w:val="center"/>
              <w:rPr>
                <w:rFonts w:ascii="Arial" w:hAnsi="Arial" w:cs="Arial"/>
              </w:rPr>
            </w:pPr>
            <w:r w:rsidRPr="001E3E2E">
              <w:rPr>
                <w:rFonts w:ascii="Arial" w:hAnsi="Arial" w:cs="Arial"/>
              </w:rPr>
              <w:t>8400</w:t>
            </w:r>
          </w:p>
        </w:tc>
      </w:tr>
      <w:tr w:rsidR="00B94810" w:rsidRPr="001E3E2E" w14:paraId="68630413" w14:textId="77777777" w:rsidTr="00537944">
        <w:tc>
          <w:tcPr>
            <w:tcW w:w="3303" w:type="dxa"/>
            <w:vAlign w:val="center"/>
          </w:tcPr>
          <w:p w14:paraId="5199DCDE" w14:textId="060DCBC2" w:rsidR="00B94810" w:rsidRPr="001E3E2E" w:rsidRDefault="00365AAB" w:rsidP="00537944">
            <w:pPr>
              <w:widowControl w:val="0"/>
              <w:spacing w:line="360" w:lineRule="auto"/>
              <w:jc w:val="center"/>
              <w:rPr>
                <w:rFonts w:ascii="Arial" w:hAnsi="Arial" w:cs="Arial"/>
              </w:rPr>
            </w:pPr>
            <w:r w:rsidRPr="001E3E2E">
              <w:rPr>
                <w:rFonts w:ascii="Arial" w:hAnsi="Arial" w:cs="Arial"/>
              </w:rPr>
              <w:t>1600</w:t>
            </w:r>
          </w:p>
        </w:tc>
        <w:tc>
          <w:tcPr>
            <w:tcW w:w="3304" w:type="dxa"/>
            <w:vAlign w:val="center"/>
          </w:tcPr>
          <w:p w14:paraId="16BB0399" w14:textId="43295608" w:rsidR="00B94810" w:rsidRPr="001E3E2E" w:rsidRDefault="00B42588" w:rsidP="00537944">
            <w:pPr>
              <w:widowControl w:val="0"/>
              <w:spacing w:line="360" w:lineRule="auto"/>
              <w:jc w:val="center"/>
              <w:rPr>
                <w:rFonts w:ascii="Arial" w:hAnsi="Arial" w:cs="Arial"/>
              </w:rPr>
            </w:pPr>
            <w:r w:rsidRPr="001E3E2E">
              <w:rPr>
                <w:rFonts w:ascii="Arial" w:hAnsi="Arial" w:cs="Arial"/>
              </w:rPr>
              <w:t>3800</w:t>
            </w:r>
          </w:p>
        </w:tc>
        <w:tc>
          <w:tcPr>
            <w:tcW w:w="3304" w:type="dxa"/>
            <w:vAlign w:val="center"/>
          </w:tcPr>
          <w:p w14:paraId="1F85BAFB" w14:textId="228AA0B6" w:rsidR="00B94810" w:rsidRPr="001E3E2E" w:rsidRDefault="00B42588" w:rsidP="00537944">
            <w:pPr>
              <w:widowControl w:val="0"/>
              <w:spacing w:line="360" w:lineRule="auto"/>
              <w:jc w:val="center"/>
              <w:rPr>
                <w:rFonts w:ascii="Arial" w:hAnsi="Arial" w:cs="Arial"/>
              </w:rPr>
            </w:pPr>
            <w:r w:rsidRPr="001E3E2E">
              <w:rPr>
                <w:rFonts w:ascii="Arial" w:hAnsi="Arial" w:cs="Arial"/>
              </w:rPr>
              <w:t>11000</w:t>
            </w:r>
          </w:p>
        </w:tc>
      </w:tr>
      <w:tr w:rsidR="00B94810" w:rsidRPr="001E3E2E" w14:paraId="3018903E" w14:textId="77777777" w:rsidTr="00537944">
        <w:tc>
          <w:tcPr>
            <w:tcW w:w="3303" w:type="dxa"/>
            <w:vAlign w:val="center"/>
          </w:tcPr>
          <w:p w14:paraId="39A04563" w14:textId="0684CAD6" w:rsidR="00B94810" w:rsidRPr="001E3E2E" w:rsidRDefault="00365AAB" w:rsidP="00537944">
            <w:pPr>
              <w:widowControl w:val="0"/>
              <w:spacing w:line="360" w:lineRule="auto"/>
              <w:jc w:val="center"/>
              <w:rPr>
                <w:rFonts w:ascii="Arial" w:hAnsi="Arial" w:cs="Arial"/>
              </w:rPr>
            </w:pPr>
            <w:r w:rsidRPr="001E3E2E">
              <w:rPr>
                <w:rFonts w:ascii="Arial" w:hAnsi="Arial" w:cs="Arial"/>
              </w:rPr>
              <w:t>2000</w:t>
            </w:r>
          </w:p>
        </w:tc>
        <w:tc>
          <w:tcPr>
            <w:tcW w:w="3304" w:type="dxa"/>
            <w:vAlign w:val="center"/>
          </w:tcPr>
          <w:p w14:paraId="5492C3CD" w14:textId="7A29FDBD" w:rsidR="00B94810" w:rsidRPr="001E3E2E" w:rsidRDefault="00B42588" w:rsidP="00537944">
            <w:pPr>
              <w:widowControl w:val="0"/>
              <w:spacing w:line="360" w:lineRule="auto"/>
              <w:jc w:val="center"/>
              <w:rPr>
                <w:rFonts w:ascii="Arial" w:hAnsi="Arial" w:cs="Arial"/>
              </w:rPr>
            </w:pPr>
            <w:r w:rsidRPr="001E3E2E">
              <w:rPr>
                <w:rFonts w:ascii="Arial" w:hAnsi="Arial" w:cs="Arial"/>
              </w:rPr>
              <w:t>6000</w:t>
            </w:r>
          </w:p>
        </w:tc>
        <w:tc>
          <w:tcPr>
            <w:tcW w:w="3304" w:type="dxa"/>
            <w:vAlign w:val="center"/>
          </w:tcPr>
          <w:p w14:paraId="1D6E6B56" w14:textId="75BEA7C1" w:rsidR="00B94810" w:rsidRPr="001E3E2E" w:rsidRDefault="00B42588" w:rsidP="00537944">
            <w:pPr>
              <w:widowControl w:val="0"/>
              <w:spacing w:line="360" w:lineRule="auto"/>
              <w:jc w:val="center"/>
              <w:rPr>
                <w:rFonts w:ascii="Arial" w:hAnsi="Arial" w:cs="Arial"/>
              </w:rPr>
            </w:pPr>
            <w:r w:rsidRPr="001E3E2E">
              <w:rPr>
                <w:rFonts w:ascii="Arial" w:hAnsi="Arial" w:cs="Arial"/>
              </w:rPr>
              <w:t>17000</w:t>
            </w:r>
          </w:p>
        </w:tc>
      </w:tr>
      <w:tr w:rsidR="00B94810" w:rsidRPr="001E3E2E" w14:paraId="3913428B" w14:textId="77777777" w:rsidTr="00537944">
        <w:tc>
          <w:tcPr>
            <w:tcW w:w="3303" w:type="dxa"/>
            <w:vAlign w:val="center"/>
          </w:tcPr>
          <w:p w14:paraId="396277BC" w14:textId="160E4953" w:rsidR="00B94810" w:rsidRPr="001E3E2E" w:rsidRDefault="00365AAB" w:rsidP="00537944">
            <w:pPr>
              <w:widowControl w:val="0"/>
              <w:spacing w:line="360" w:lineRule="auto"/>
              <w:jc w:val="center"/>
              <w:rPr>
                <w:rFonts w:ascii="Arial" w:hAnsi="Arial" w:cs="Arial"/>
              </w:rPr>
            </w:pPr>
            <w:r w:rsidRPr="001E3E2E">
              <w:rPr>
                <w:rFonts w:ascii="Arial" w:hAnsi="Arial" w:cs="Arial"/>
              </w:rPr>
              <w:t>2500</w:t>
            </w:r>
          </w:p>
        </w:tc>
        <w:tc>
          <w:tcPr>
            <w:tcW w:w="3304" w:type="dxa"/>
            <w:vAlign w:val="center"/>
          </w:tcPr>
          <w:p w14:paraId="11983FA4" w14:textId="6B34F340" w:rsidR="00B94810" w:rsidRPr="001E3E2E" w:rsidRDefault="00B42588" w:rsidP="00537944">
            <w:pPr>
              <w:widowControl w:val="0"/>
              <w:spacing w:line="360" w:lineRule="auto"/>
              <w:jc w:val="center"/>
              <w:rPr>
                <w:rFonts w:ascii="Arial" w:hAnsi="Arial" w:cs="Arial"/>
              </w:rPr>
            </w:pPr>
            <w:r w:rsidRPr="001E3E2E">
              <w:rPr>
                <w:rFonts w:ascii="Arial" w:hAnsi="Arial" w:cs="Arial"/>
              </w:rPr>
              <w:t>9000</w:t>
            </w:r>
          </w:p>
        </w:tc>
        <w:tc>
          <w:tcPr>
            <w:tcW w:w="3304" w:type="dxa"/>
            <w:vAlign w:val="center"/>
          </w:tcPr>
          <w:p w14:paraId="18CE2FFA" w14:textId="221C5FDA" w:rsidR="00B94810" w:rsidRPr="001E3E2E" w:rsidRDefault="00B42588" w:rsidP="00537944">
            <w:pPr>
              <w:widowControl w:val="0"/>
              <w:spacing w:line="360" w:lineRule="auto"/>
              <w:jc w:val="center"/>
              <w:rPr>
                <w:rFonts w:ascii="Arial" w:hAnsi="Arial" w:cs="Arial"/>
              </w:rPr>
            </w:pPr>
            <w:r w:rsidRPr="001E3E2E">
              <w:rPr>
                <w:rFonts w:ascii="Arial" w:hAnsi="Arial" w:cs="Arial"/>
              </w:rPr>
              <w:t>26000</w:t>
            </w:r>
          </w:p>
        </w:tc>
      </w:tr>
      <w:tr w:rsidR="00B94810" w:rsidRPr="001E3E2E" w14:paraId="362DD193" w14:textId="77777777" w:rsidTr="00537944">
        <w:tc>
          <w:tcPr>
            <w:tcW w:w="3303" w:type="dxa"/>
            <w:vAlign w:val="center"/>
          </w:tcPr>
          <w:p w14:paraId="32EC953B" w14:textId="6F3A9365" w:rsidR="00B94810" w:rsidRPr="001E3E2E" w:rsidRDefault="00365AAB" w:rsidP="00537944">
            <w:pPr>
              <w:widowControl w:val="0"/>
              <w:spacing w:line="360" w:lineRule="auto"/>
              <w:jc w:val="center"/>
              <w:rPr>
                <w:rFonts w:ascii="Arial" w:hAnsi="Arial" w:cs="Arial"/>
              </w:rPr>
            </w:pPr>
            <w:r w:rsidRPr="001E3E2E">
              <w:rPr>
                <w:rFonts w:ascii="Arial" w:hAnsi="Arial" w:cs="Arial"/>
              </w:rPr>
              <w:t>3000</w:t>
            </w:r>
          </w:p>
        </w:tc>
        <w:tc>
          <w:tcPr>
            <w:tcW w:w="3304" w:type="dxa"/>
            <w:vAlign w:val="center"/>
          </w:tcPr>
          <w:p w14:paraId="3925BDE5" w14:textId="0FD9945A" w:rsidR="00B94810" w:rsidRPr="001E3E2E" w:rsidRDefault="00B42588" w:rsidP="00537944">
            <w:pPr>
              <w:widowControl w:val="0"/>
              <w:spacing w:line="360" w:lineRule="auto"/>
              <w:jc w:val="center"/>
              <w:rPr>
                <w:rFonts w:ascii="Arial" w:hAnsi="Arial" w:cs="Arial"/>
              </w:rPr>
            </w:pPr>
            <w:r w:rsidRPr="001E3E2E">
              <w:rPr>
                <w:rFonts w:ascii="Arial" w:hAnsi="Arial" w:cs="Arial"/>
              </w:rPr>
              <w:t>13000</w:t>
            </w:r>
          </w:p>
        </w:tc>
        <w:tc>
          <w:tcPr>
            <w:tcW w:w="3304" w:type="dxa"/>
            <w:vAlign w:val="center"/>
          </w:tcPr>
          <w:p w14:paraId="77F2BC46" w14:textId="5D2CEBB1" w:rsidR="00B94810" w:rsidRPr="001E3E2E" w:rsidRDefault="00B42588" w:rsidP="00537944">
            <w:pPr>
              <w:widowControl w:val="0"/>
              <w:spacing w:line="360" w:lineRule="auto"/>
              <w:jc w:val="center"/>
              <w:rPr>
                <w:rFonts w:ascii="Arial" w:hAnsi="Arial" w:cs="Arial"/>
              </w:rPr>
            </w:pPr>
            <w:r w:rsidRPr="001E3E2E">
              <w:rPr>
                <w:rFonts w:ascii="Arial" w:hAnsi="Arial" w:cs="Arial"/>
              </w:rPr>
              <w:t>38000</w:t>
            </w:r>
          </w:p>
        </w:tc>
      </w:tr>
      <w:tr w:rsidR="00B94810" w:rsidRPr="001E3E2E" w14:paraId="3EFB9759" w14:textId="77777777" w:rsidTr="00537944">
        <w:tc>
          <w:tcPr>
            <w:tcW w:w="3303" w:type="dxa"/>
            <w:vAlign w:val="center"/>
          </w:tcPr>
          <w:p w14:paraId="16CDCFE5" w14:textId="5D709A7E" w:rsidR="00B94810" w:rsidRPr="001E3E2E" w:rsidRDefault="00365AAB" w:rsidP="00537944">
            <w:pPr>
              <w:widowControl w:val="0"/>
              <w:spacing w:line="360" w:lineRule="auto"/>
              <w:jc w:val="center"/>
              <w:rPr>
                <w:rFonts w:ascii="Arial" w:hAnsi="Arial" w:cs="Arial"/>
              </w:rPr>
            </w:pPr>
            <w:r w:rsidRPr="001E3E2E">
              <w:rPr>
                <w:rFonts w:ascii="Arial" w:hAnsi="Arial" w:cs="Arial"/>
              </w:rPr>
              <w:t>3500</w:t>
            </w:r>
          </w:p>
        </w:tc>
        <w:tc>
          <w:tcPr>
            <w:tcW w:w="3304" w:type="dxa"/>
            <w:vAlign w:val="center"/>
          </w:tcPr>
          <w:p w14:paraId="70AD2F59" w14:textId="415D06C4" w:rsidR="00B94810" w:rsidRPr="001E3E2E" w:rsidRDefault="00B42588" w:rsidP="00537944">
            <w:pPr>
              <w:widowControl w:val="0"/>
              <w:spacing w:line="360" w:lineRule="auto"/>
              <w:jc w:val="center"/>
              <w:rPr>
                <w:rFonts w:ascii="Arial" w:hAnsi="Arial" w:cs="Arial"/>
              </w:rPr>
            </w:pPr>
            <w:r w:rsidRPr="001E3E2E">
              <w:rPr>
                <w:rFonts w:ascii="Arial" w:hAnsi="Arial" w:cs="Arial"/>
              </w:rPr>
              <w:t>17000</w:t>
            </w:r>
          </w:p>
        </w:tc>
        <w:tc>
          <w:tcPr>
            <w:tcW w:w="3304" w:type="dxa"/>
            <w:vAlign w:val="center"/>
          </w:tcPr>
          <w:p w14:paraId="3EFE5B26" w14:textId="285FC19D" w:rsidR="00B94810" w:rsidRPr="001E3E2E" w:rsidRDefault="00B42588" w:rsidP="00537944">
            <w:pPr>
              <w:widowControl w:val="0"/>
              <w:spacing w:line="360" w:lineRule="auto"/>
              <w:jc w:val="center"/>
              <w:rPr>
                <w:rFonts w:ascii="Arial" w:hAnsi="Arial" w:cs="Arial"/>
              </w:rPr>
            </w:pPr>
            <w:r w:rsidRPr="001E3E2E">
              <w:rPr>
                <w:rFonts w:ascii="Arial" w:hAnsi="Arial" w:cs="Arial"/>
              </w:rPr>
              <w:t>50000</w:t>
            </w:r>
          </w:p>
        </w:tc>
      </w:tr>
      <w:tr w:rsidR="00B94810" w:rsidRPr="001E3E2E" w14:paraId="4270EE2B" w14:textId="77777777" w:rsidTr="00537944">
        <w:tc>
          <w:tcPr>
            <w:tcW w:w="3303" w:type="dxa"/>
            <w:vAlign w:val="center"/>
          </w:tcPr>
          <w:p w14:paraId="54EA034D" w14:textId="61E68195" w:rsidR="00B94810" w:rsidRPr="001E3E2E" w:rsidRDefault="00365AAB" w:rsidP="00537944">
            <w:pPr>
              <w:widowControl w:val="0"/>
              <w:spacing w:line="360" w:lineRule="auto"/>
              <w:jc w:val="center"/>
              <w:rPr>
                <w:rFonts w:ascii="Arial" w:hAnsi="Arial" w:cs="Arial"/>
              </w:rPr>
            </w:pPr>
            <w:r w:rsidRPr="001E3E2E">
              <w:rPr>
                <w:rFonts w:ascii="Arial" w:hAnsi="Arial" w:cs="Arial"/>
              </w:rPr>
              <w:t>4000</w:t>
            </w:r>
          </w:p>
        </w:tc>
        <w:tc>
          <w:tcPr>
            <w:tcW w:w="3304" w:type="dxa"/>
            <w:vAlign w:val="center"/>
          </w:tcPr>
          <w:p w14:paraId="308D963D" w14:textId="1CB96C54" w:rsidR="00B94810" w:rsidRPr="001E3E2E" w:rsidRDefault="00B42588" w:rsidP="00537944">
            <w:pPr>
              <w:widowControl w:val="0"/>
              <w:spacing w:line="360" w:lineRule="auto"/>
              <w:jc w:val="center"/>
              <w:rPr>
                <w:rFonts w:ascii="Arial" w:hAnsi="Arial" w:cs="Arial"/>
              </w:rPr>
            </w:pPr>
            <w:r w:rsidRPr="001E3E2E">
              <w:rPr>
                <w:rFonts w:ascii="Arial" w:hAnsi="Arial" w:cs="Arial"/>
              </w:rPr>
              <w:t>26000</w:t>
            </w:r>
          </w:p>
        </w:tc>
        <w:tc>
          <w:tcPr>
            <w:tcW w:w="3304" w:type="dxa"/>
            <w:vAlign w:val="center"/>
          </w:tcPr>
          <w:p w14:paraId="42C95FE7" w14:textId="4F21D9E8" w:rsidR="00B94810" w:rsidRPr="001E3E2E" w:rsidRDefault="00B42588" w:rsidP="00537944">
            <w:pPr>
              <w:widowControl w:val="0"/>
              <w:spacing w:line="360" w:lineRule="auto"/>
              <w:jc w:val="center"/>
              <w:rPr>
                <w:rFonts w:ascii="Arial" w:hAnsi="Arial" w:cs="Arial"/>
              </w:rPr>
            </w:pPr>
            <w:r w:rsidRPr="001E3E2E">
              <w:rPr>
                <w:rFonts w:ascii="Arial" w:hAnsi="Arial" w:cs="Arial"/>
              </w:rPr>
              <w:t>74000</w:t>
            </w:r>
          </w:p>
        </w:tc>
      </w:tr>
      <w:tr w:rsidR="00B94810" w:rsidRPr="001E3E2E" w14:paraId="6327CAA0" w14:textId="77777777" w:rsidTr="00537944">
        <w:tc>
          <w:tcPr>
            <w:tcW w:w="3303" w:type="dxa"/>
            <w:vAlign w:val="center"/>
          </w:tcPr>
          <w:p w14:paraId="016DCBE1" w14:textId="5FEED3B8" w:rsidR="00B94810" w:rsidRPr="001E3E2E" w:rsidRDefault="00365AAB" w:rsidP="00537944">
            <w:pPr>
              <w:widowControl w:val="0"/>
              <w:spacing w:line="360" w:lineRule="auto"/>
              <w:jc w:val="center"/>
              <w:rPr>
                <w:rFonts w:ascii="Arial" w:hAnsi="Arial" w:cs="Arial"/>
              </w:rPr>
            </w:pPr>
            <w:r w:rsidRPr="001E3E2E">
              <w:rPr>
                <w:rFonts w:ascii="Arial" w:hAnsi="Arial" w:cs="Arial"/>
              </w:rPr>
              <w:t>5000</w:t>
            </w:r>
          </w:p>
        </w:tc>
        <w:tc>
          <w:tcPr>
            <w:tcW w:w="3304" w:type="dxa"/>
            <w:vAlign w:val="center"/>
          </w:tcPr>
          <w:p w14:paraId="6C332B8F" w14:textId="455A98CD" w:rsidR="00B94810" w:rsidRPr="001E3E2E" w:rsidRDefault="00B42588" w:rsidP="00537944">
            <w:pPr>
              <w:widowControl w:val="0"/>
              <w:spacing w:line="360" w:lineRule="auto"/>
              <w:jc w:val="center"/>
              <w:rPr>
                <w:rFonts w:ascii="Arial" w:hAnsi="Arial" w:cs="Arial"/>
              </w:rPr>
            </w:pPr>
            <w:r w:rsidRPr="001E3E2E">
              <w:rPr>
                <w:rFonts w:ascii="Arial" w:hAnsi="Arial" w:cs="Arial"/>
              </w:rPr>
              <w:t>38000</w:t>
            </w:r>
          </w:p>
        </w:tc>
        <w:tc>
          <w:tcPr>
            <w:tcW w:w="3304" w:type="dxa"/>
            <w:vAlign w:val="center"/>
          </w:tcPr>
          <w:p w14:paraId="021B0F54" w14:textId="10480A9B" w:rsidR="00B94810" w:rsidRPr="001E3E2E" w:rsidRDefault="00B42588" w:rsidP="00537944">
            <w:pPr>
              <w:widowControl w:val="0"/>
              <w:spacing w:line="360" w:lineRule="auto"/>
              <w:jc w:val="center"/>
              <w:rPr>
                <w:rFonts w:ascii="Arial" w:hAnsi="Arial" w:cs="Arial"/>
              </w:rPr>
            </w:pPr>
            <w:r w:rsidRPr="001E3E2E">
              <w:rPr>
                <w:rFonts w:ascii="Arial" w:hAnsi="Arial" w:cs="Arial"/>
              </w:rPr>
              <w:t>110000</w:t>
            </w:r>
          </w:p>
        </w:tc>
      </w:tr>
      <w:tr w:rsidR="00B94810" w:rsidRPr="001E3E2E" w14:paraId="7459E5A7" w14:textId="77777777" w:rsidTr="00537944">
        <w:tc>
          <w:tcPr>
            <w:tcW w:w="3303" w:type="dxa"/>
            <w:vAlign w:val="center"/>
          </w:tcPr>
          <w:p w14:paraId="0895566A" w14:textId="0EF2B093" w:rsidR="00B94810" w:rsidRPr="001E3E2E" w:rsidRDefault="00365AAB" w:rsidP="00537944">
            <w:pPr>
              <w:widowControl w:val="0"/>
              <w:spacing w:line="360" w:lineRule="auto"/>
              <w:jc w:val="center"/>
              <w:rPr>
                <w:rFonts w:ascii="Arial" w:hAnsi="Arial" w:cs="Arial"/>
              </w:rPr>
            </w:pPr>
            <w:r w:rsidRPr="001E3E2E">
              <w:rPr>
                <w:rFonts w:ascii="Arial" w:hAnsi="Arial" w:cs="Arial"/>
              </w:rPr>
              <w:t>6000</w:t>
            </w:r>
          </w:p>
        </w:tc>
        <w:tc>
          <w:tcPr>
            <w:tcW w:w="3304" w:type="dxa"/>
            <w:vAlign w:val="center"/>
          </w:tcPr>
          <w:p w14:paraId="6420D568" w14:textId="3E6E449E" w:rsidR="00B94810" w:rsidRPr="001E3E2E" w:rsidRDefault="00B42588" w:rsidP="00537944">
            <w:pPr>
              <w:widowControl w:val="0"/>
              <w:spacing w:line="360" w:lineRule="auto"/>
              <w:jc w:val="center"/>
              <w:rPr>
                <w:rFonts w:ascii="Arial" w:hAnsi="Arial" w:cs="Arial"/>
              </w:rPr>
            </w:pPr>
            <w:r w:rsidRPr="001E3E2E">
              <w:rPr>
                <w:rFonts w:ascii="Arial" w:hAnsi="Arial" w:cs="Arial"/>
              </w:rPr>
              <w:t>50000</w:t>
            </w:r>
          </w:p>
        </w:tc>
        <w:tc>
          <w:tcPr>
            <w:tcW w:w="3304" w:type="dxa"/>
            <w:vAlign w:val="center"/>
          </w:tcPr>
          <w:p w14:paraId="5AA7D9C3" w14:textId="38168E48" w:rsidR="00B94810" w:rsidRPr="001E3E2E" w:rsidRDefault="00B42588" w:rsidP="00537944">
            <w:pPr>
              <w:widowControl w:val="0"/>
              <w:spacing w:line="360" w:lineRule="auto"/>
              <w:jc w:val="center"/>
              <w:rPr>
                <w:rFonts w:ascii="Arial" w:hAnsi="Arial" w:cs="Arial"/>
              </w:rPr>
            </w:pPr>
            <w:r w:rsidRPr="001E3E2E">
              <w:rPr>
                <w:rFonts w:ascii="Arial" w:hAnsi="Arial" w:cs="Arial"/>
              </w:rPr>
              <w:t>150000</w:t>
            </w:r>
          </w:p>
        </w:tc>
      </w:tr>
    </w:tbl>
    <w:p w14:paraId="17B816A4" w14:textId="77777777" w:rsidR="00683FEE" w:rsidRPr="001E3E2E" w:rsidRDefault="00683FEE" w:rsidP="00683FEE">
      <w:pPr>
        <w:widowControl w:val="0"/>
        <w:spacing w:after="0" w:line="360" w:lineRule="auto"/>
        <w:ind w:firstLine="709"/>
        <w:jc w:val="both"/>
        <w:rPr>
          <w:rFonts w:ascii="Arial" w:hAnsi="Arial" w:cs="Arial"/>
          <w:sz w:val="20"/>
          <w:szCs w:val="20"/>
        </w:rPr>
      </w:pPr>
    </w:p>
    <w:p w14:paraId="146FD86C" w14:textId="77777777" w:rsidR="000E4EAD" w:rsidRDefault="000E4EAD">
      <w:pPr>
        <w:rPr>
          <w:rFonts w:ascii="Arial" w:eastAsia="Times New Roman" w:hAnsi="Arial" w:cs="Arial"/>
          <w:b/>
          <w:sz w:val="24"/>
          <w:szCs w:val="24"/>
          <w:lang w:eastAsia="ru-RU"/>
        </w:rPr>
      </w:pPr>
      <w:r>
        <w:br w:type="page"/>
      </w:r>
    </w:p>
    <w:p w14:paraId="0EEB5D67" w14:textId="75749472" w:rsidR="00B94810" w:rsidRPr="00B94810" w:rsidRDefault="00B94810" w:rsidP="00BA1069">
      <w:pPr>
        <w:pStyle w:val="2"/>
      </w:pPr>
      <w:r w:rsidRPr="00B94810">
        <w:lastRenderedPageBreak/>
        <w:t>7.8</w:t>
      </w:r>
      <w:r w:rsidR="001052CF">
        <w:tab/>
      </w:r>
      <w:r w:rsidRPr="00B94810">
        <w:t xml:space="preserve">Селективность </w:t>
      </w:r>
      <w:r w:rsidR="00D91F99">
        <w:t>при сверхтоках</w:t>
      </w:r>
    </w:p>
    <w:p w14:paraId="238E7BA6" w14:textId="15189D9F" w:rsid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Селективность для однотипных п</w:t>
      </w:r>
      <w:r w:rsidR="00AE2821">
        <w:rPr>
          <w:rFonts w:ascii="Arial" w:hAnsi="Arial" w:cs="Arial"/>
          <w:sz w:val="24"/>
        </w:rPr>
        <w:t>лавких вставок с током свыше 15</w:t>
      </w:r>
      <w:r w:rsidR="00AE2821">
        <w:rPr>
          <w:rFonts w:ascii="Arial" w:hAnsi="Arial" w:cs="Arial"/>
          <w:sz w:val="24"/>
          <w:lang w:val="en-US"/>
        </w:rPr>
        <w:t> </w:t>
      </w:r>
      <w:r w:rsidRPr="00B94810">
        <w:rPr>
          <w:rFonts w:ascii="Arial" w:hAnsi="Arial" w:cs="Arial"/>
          <w:sz w:val="24"/>
        </w:rPr>
        <w:t>А и одинаковой категорией применения</w:t>
      </w:r>
      <w:r w:rsidR="001052CF">
        <w:rPr>
          <w:rFonts w:ascii="Arial" w:hAnsi="Arial" w:cs="Arial"/>
          <w:sz w:val="24"/>
        </w:rPr>
        <w:t xml:space="preserve"> </w:t>
      </w:r>
      <w:r w:rsidRPr="00B94810">
        <w:rPr>
          <w:rFonts w:ascii="Arial" w:hAnsi="Arial" w:cs="Arial"/>
          <w:sz w:val="24"/>
        </w:rPr>
        <w:t>достигается при соотношении 2:1 между номинальными то</w:t>
      </w:r>
      <w:r w:rsidR="00FF2636">
        <w:rPr>
          <w:rFonts w:ascii="Arial" w:hAnsi="Arial" w:cs="Arial"/>
          <w:sz w:val="24"/>
        </w:rPr>
        <w:t xml:space="preserve">ками предохранителя на входе и </w:t>
      </w:r>
      <w:r w:rsidRPr="00B94810">
        <w:rPr>
          <w:rFonts w:ascii="Arial" w:hAnsi="Arial" w:cs="Arial"/>
          <w:sz w:val="24"/>
        </w:rPr>
        <w:t xml:space="preserve">выходе. Между плавкими вставками </w:t>
      </w:r>
      <w:r w:rsidR="00FF2636">
        <w:rPr>
          <w:rFonts w:ascii="Arial" w:hAnsi="Arial" w:cs="Arial"/>
          <w:sz w:val="24"/>
        </w:rPr>
        <w:t>«</w:t>
      </w:r>
      <w:proofErr w:type="spellStart"/>
      <w:r w:rsidRPr="00B94810">
        <w:rPr>
          <w:rFonts w:ascii="Arial" w:hAnsi="Arial" w:cs="Arial"/>
          <w:sz w:val="24"/>
        </w:rPr>
        <w:t>gD</w:t>
      </w:r>
      <w:proofErr w:type="spellEnd"/>
      <w:r w:rsidR="00FF2636">
        <w:rPr>
          <w:rFonts w:ascii="Arial" w:hAnsi="Arial" w:cs="Arial"/>
          <w:sz w:val="24"/>
        </w:rPr>
        <w:t>»</w:t>
      </w:r>
      <w:r w:rsidRPr="00B94810">
        <w:rPr>
          <w:rFonts w:ascii="Arial" w:hAnsi="Arial" w:cs="Arial"/>
          <w:sz w:val="24"/>
        </w:rPr>
        <w:t xml:space="preserve"> и </w:t>
      </w:r>
      <w:r w:rsidR="00FF2636">
        <w:rPr>
          <w:rFonts w:ascii="Arial" w:hAnsi="Arial" w:cs="Arial"/>
          <w:sz w:val="24"/>
        </w:rPr>
        <w:t>«</w:t>
      </w:r>
      <w:proofErr w:type="spellStart"/>
      <w:r w:rsidR="00FF2636">
        <w:rPr>
          <w:rFonts w:ascii="Arial" w:hAnsi="Arial" w:cs="Arial"/>
          <w:sz w:val="24"/>
        </w:rPr>
        <w:t>gN</w:t>
      </w:r>
      <w:proofErr w:type="spellEnd"/>
      <w:r w:rsidR="00FF2636">
        <w:rPr>
          <w:rFonts w:ascii="Arial" w:hAnsi="Arial" w:cs="Arial"/>
          <w:sz w:val="24"/>
        </w:rPr>
        <w:t>»</w:t>
      </w:r>
      <w:r w:rsidRPr="00B94810">
        <w:rPr>
          <w:rFonts w:ascii="Arial" w:hAnsi="Arial" w:cs="Arial"/>
          <w:sz w:val="24"/>
        </w:rPr>
        <w:t xml:space="preserve"> </w:t>
      </w:r>
      <w:r w:rsidR="00FF2636">
        <w:rPr>
          <w:rFonts w:ascii="Arial" w:hAnsi="Arial" w:cs="Arial"/>
          <w:sz w:val="24"/>
        </w:rPr>
        <w:t>опускается соотношение 1.6:1</w:t>
      </w:r>
      <w:r w:rsidRPr="00B94810">
        <w:rPr>
          <w:rFonts w:ascii="Arial" w:hAnsi="Arial" w:cs="Arial"/>
          <w:sz w:val="24"/>
        </w:rPr>
        <w:t xml:space="preserve"> при условии</w:t>
      </w:r>
      <w:r w:rsidR="00FF2636">
        <w:rPr>
          <w:rFonts w:ascii="Arial" w:hAnsi="Arial" w:cs="Arial"/>
          <w:sz w:val="24"/>
        </w:rPr>
        <w:t>,</w:t>
      </w:r>
      <w:r w:rsidRPr="00B94810">
        <w:rPr>
          <w:rFonts w:ascii="Arial" w:hAnsi="Arial" w:cs="Arial"/>
          <w:sz w:val="24"/>
        </w:rPr>
        <w:t xml:space="preserve"> что плавкая вставка</w:t>
      </w:r>
      <w:r w:rsidR="001052CF">
        <w:rPr>
          <w:rFonts w:ascii="Arial" w:hAnsi="Arial" w:cs="Arial"/>
          <w:sz w:val="24"/>
        </w:rPr>
        <w:t xml:space="preserve"> </w:t>
      </w:r>
      <w:r w:rsidR="00FF2636">
        <w:rPr>
          <w:rFonts w:ascii="Arial" w:hAnsi="Arial" w:cs="Arial"/>
          <w:sz w:val="24"/>
        </w:rPr>
        <w:t>«</w:t>
      </w:r>
      <w:proofErr w:type="spellStart"/>
      <w:r w:rsidRPr="00B94810">
        <w:rPr>
          <w:rFonts w:ascii="Arial" w:hAnsi="Arial" w:cs="Arial"/>
          <w:sz w:val="24"/>
        </w:rPr>
        <w:t>gD</w:t>
      </w:r>
      <w:proofErr w:type="spellEnd"/>
      <w:r w:rsidR="00FF2636">
        <w:rPr>
          <w:rFonts w:ascii="Arial" w:hAnsi="Arial" w:cs="Arial"/>
          <w:sz w:val="24"/>
        </w:rPr>
        <w:t>»</w:t>
      </w:r>
      <w:r w:rsidRPr="00B94810">
        <w:rPr>
          <w:rFonts w:ascii="Arial" w:hAnsi="Arial" w:cs="Arial"/>
          <w:sz w:val="24"/>
        </w:rPr>
        <w:t xml:space="preserve"> имеет более высокий номинальный ток.</w:t>
      </w:r>
    </w:p>
    <w:p w14:paraId="6CFAD182" w14:textId="77777777" w:rsidR="001052CF" w:rsidRPr="00B94810" w:rsidRDefault="001052CF" w:rsidP="00B94810">
      <w:pPr>
        <w:widowControl w:val="0"/>
        <w:spacing w:after="0" w:line="360" w:lineRule="auto"/>
        <w:ind w:firstLine="709"/>
        <w:jc w:val="both"/>
        <w:rPr>
          <w:rFonts w:ascii="Arial" w:hAnsi="Arial" w:cs="Arial"/>
          <w:sz w:val="24"/>
        </w:rPr>
      </w:pPr>
    </w:p>
    <w:p w14:paraId="2C2A4568" w14:textId="42950E57" w:rsidR="00B94810" w:rsidRPr="00B94810" w:rsidRDefault="00B94810" w:rsidP="00BA1069">
      <w:pPr>
        <w:pStyle w:val="2"/>
      </w:pPr>
      <w:r w:rsidRPr="00B94810">
        <w:t>7.9</w:t>
      </w:r>
      <w:r w:rsidR="001052CF">
        <w:tab/>
      </w:r>
      <w:r w:rsidRPr="00B94810">
        <w:t>Защита от поражения электрическим</w:t>
      </w:r>
      <w:r w:rsidR="001052CF">
        <w:t xml:space="preserve"> </w:t>
      </w:r>
      <w:r w:rsidRPr="00B94810">
        <w:t>током</w:t>
      </w:r>
    </w:p>
    <w:p w14:paraId="05291E15" w14:textId="26283E5F" w:rsid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Меры по защите от поражения электрическим током могут быть усилены посредством использования</w:t>
      </w:r>
      <w:r w:rsidR="001052CF">
        <w:rPr>
          <w:rFonts w:ascii="Arial" w:hAnsi="Arial" w:cs="Arial"/>
          <w:sz w:val="24"/>
        </w:rPr>
        <w:t xml:space="preserve"> </w:t>
      </w:r>
      <w:r w:rsidRPr="00B94810">
        <w:rPr>
          <w:rFonts w:ascii="Arial" w:hAnsi="Arial" w:cs="Arial"/>
          <w:sz w:val="24"/>
        </w:rPr>
        <w:t>перегородок и изоляции контактов плавкого предохранителя.</w:t>
      </w:r>
    </w:p>
    <w:p w14:paraId="70ED8CFD" w14:textId="77777777" w:rsidR="001052CF" w:rsidRPr="00B94810" w:rsidRDefault="001052CF" w:rsidP="00B94810">
      <w:pPr>
        <w:widowControl w:val="0"/>
        <w:spacing w:after="0" w:line="360" w:lineRule="auto"/>
        <w:ind w:firstLine="709"/>
        <w:jc w:val="both"/>
        <w:rPr>
          <w:rFonts w:ascii="Arial" w:hAnsi="Arial" w:cs="Arial"/>
          <w:sz w:val="24"/>
        </w:rPr>
      </w:pPr>
    </w:p>
    <w:p w14:paraId="1573C09B" w14:textId="0A55035D" w:rsidR="00B94810" w:rsidRPr="002F355B" w:rsidRDefault="00B94810" w:rsidP="002F355B">
      <w:pPr>
        <w:pStyle w:val="1"/>
      </w:pPr>
      <w:r w:rsidRPr="002F355B">
        <w:t>8</w:t>
      </w:r>
      <w:r w:rsidR="001052CF">
        <w:tab/>
      </w:r>
      <w:r w:rsidRPr="002F355B">
        <w:t>Испытания</w:t>
      </w:r>
    </w:p>
    <w:p w14:paraId="14B0BDE6" w14:textId="526A0D51" w:rsidR="00B94810" w:rsidRDefault="00E255F1" w:rsidP="00B94810">
      <w:pPr>
        <w:widowControl w:val="0"/>
        <w:spacing w:after="0" w:line="360" w:lineRule="auto"/>
        <w:ind w:firstLine="709"/>
        <w:jc w:val="both"/>
        <w:rPr>
          <w:rFonts w:ascii="Arial" w:hAnsi="Arial" w:cs="Arial"/>
          <w:sz w:val="24"/>
        </w:rPr>
      </w:pPr>
      <w:r>
        <w:rPr>
          <w:rFonts w:ascii="Arial" w:hAnsi="Arial" w:cs="Arial"/>
          <w:sz w:val="24"/>
        </w:rPr>
        <w:t>Применяют</w:t>
      </w:r>
      <w:r w:rsidR="00B94810" w:rsidRPr="00B94810">
        <w:rPr>
          <w:rFonts w:ascii="Arial" w:hAnsi="Arial" w:cs="Arial"/>
          <w:sz w:val="24"/>
        </w:rPr>
        <w:t xml:space="preserve"> </w:t>
      </w:r>
      <w:r w:rsidR="0077473D">
        <w:rPr>
          <w:rFonts w:ascii="Arial" w:hAnsi="Arial" w:cs="Arial"/>
          <w:sz w:val="24"/>
        </w:rPr>
        <w:t>IEC </w:t>
      </w:r>
      <w:r w:rsidR="00B94810" w:rsidRPr="00B94810">
        <w:rPr>
          <w:rFonts w:ascii="Arial" w:hAnsi="Arial" w:cs="Arial"/>
          <w:sz w:val="24"/>
        </w:rPr>
        <w:t>60269-1 со следующими дополнительными требованиями.</w:t>
      </w:r>
    </w:p>
    <w:p w14:paraId="48693C92" w14:textId="77777777" w:rsidR="001052CF" w:rsidRPr="00B94810" w:rsidRDefault="001052CF" w:rsidP="00B94810">
      <w:pPr>
        <w:widowControl w:val="0"/>
        <w:spacing w:after="0" w:line="360" w:lineRule="auto"/>
        <w:ind w:firstLine="709"/>
        <w:jc w:val="both"/>
        <w:rPr>
          <w:rFonts w:ascii="Arial" w:hAnsi="Arial" w:cs="Arial"/>
          <w:sz w:val="24"/>
        </w:rPr>
      </w:pPr>
    </w:p>
    <w:p w14:paraId="5B71CDE3" w14:textId="194EA7D4" w:rsidR="00B94810" w:rsidRPr="00D91F99" w:rsidRDefault="00B94810" w:rsidP="00BA1069">
      <w:pPr>
        <w:pStyle w:val="2"/>
      </w:pPr>
      <w:r w:rsidRPr="00D91F99">
        <w:t>8.3</w:t>
      </w:r>
      <w:r w:rsidR="001052CF" w:rsidRPr="00D91F99">
        <w:tab/>
      </w:r>
      <w:r w:rsidRPr="00D91F99">
        <w:t>Проверка температуры перегрева и потерь мощности</w:t>
      </w:r>
    </w:p>
    <w:p w14:paraId="37F4532F" w14:textId="05909E98" w:rsidR="00B94810" w:rsidRPr="00B94810" w:rsidRDefault="00B94810" w:rsidP="0009608A">
      <w:pPr>
        <w:pStyle w:val="3"/>
      </w:pPr>
      <w:r w:rsidRPr="00D91F99">
        <w:t>8.3.1</w:t>
      </w:r>
      <w:r w:rsidR="001052CF" w:rsidRPr="00D91F99">
        <w:tab/>
      </w:r>
      <w:r w:rsidRPr="00D91F99">
        <w:t>Установка плавк</w:t>
      </w:r>
      <w:r w:rsidR="00D91F99" w:rsidRPr="00D91F99">
        <w:t>ого предохранителя</w:t>
      </w:r>
    </w:p>
    <w:p w14:paraId="3A0CA4F9" w14:textId="50A34141" w:rsidR="00B94810" w:rsidRP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Главная ось предохранителя должна быть направлена горизонтально. У плавких вставок с номинальным</w:t>
      </w:r>
      <w:r w:rsidR="001052CF">
        <w:rPr>
          <w:rFonts w:ascii="Arial" w:hAnsi="Arial" w:cs="Arial"/>
          <w:sz w:val="24"/>
        </w:rPr>
        <w:t xml:space="preserve"> </w:t>
      </w:r>
      <w:r w:rsidRPr="00B94810">
        <w:rPr>
          <w:rFonts w:ascii="Arial" w:hAnsi="Arial" w:cs="Arial"/>
          <w:sz w:val="24"/>
        </w:rPr>
        <w:t>током свыше 600</w:t>
      </w:r>
      <w:r w:rsidR="00FF2636">
        <w:rPr>
          <w:rFonts w:ascii="Arial" w:hAnsi="Arial" w:cs="Arial"/>
          <w:sz w:val="24"/>
        </w:rPr>
        <w:t> </w:t>
      </w:r>
      <w:r w:rsidRPr="00B94810">
        <w:rPr>
          <w:rFonts w:ascii="Arial" w:hAnsi="Arial" w:cs="Arial"/>
          <w:sz w:val="24"/>
        </w:rPr>
        <w:t>А каждый вывод должен быть подключен к медной шине, посеребренной в месте контакта с</w:t>
      </w:r>
      <w:r w:rsidR="001052CF">
        <w:rPr>
          <w:rFonts w:ascii="Arial" w:hAnsi="Arial" w:cs="Arial"/>
          <w:sz w:val="24"/>
        </w:rPr>
        <w:t xml:space="preserve"> </w:t>
      </w:r>
      <w:r w:rsidRPr="00B94810">
        <w:rPr>
          <w:rFonts w:ascii="Arial" w:hAnsi="Arial" w:cs="Arial"/>
          <w:sz w:val="24"/>
        </w:rPr>
        <w:t>плавкой вставкой.</w:t>
      </w:r>
    </w:p>
    <w:p w14:paraId="1221B216" w14:textId="77777777" w:rsidR="00B94810" w:rsidRP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Площадь поперечного сечения кабеля или шины выбирается в соответствии с таблицей 804.</w:t>
      </w:r>
    </w:p>
    <w:p w14:paraId="4D9F35AC" w14:textId="77777777" w:rsidR="001E3E2E" w:rsidRDefault="001E3E2E">
      <w:pPr>
        <w:rPr>
          <w:rFonts w:ascii="Arial" w:hAnsi="Arial" w:cs="Arial"/>
          <w:spacing w:val="40"/>
        </w:rPr>
      </w:pPr>
      <w:r>
        <w:rPr>
          <w:rFonts w:ascii="Arial" w:hAnsi="Arial" w:cs="Arial"/>
          <w:spacing w:val="40"/>
        </w:rPr>
        <w:br w:type="page"/>
      </w:r>
    </w:p>
    <w:p w14:paraId="6D506C69" w14:textId="5CC6B1C8" w:rsidR="00B94810" w:rsidRPr="001052CF" w:rsidRDefault="00B94810" w:rsidP="001052CF">
      <w:pPr>
        <w:widowControl w:val="0"/>
        <w:spacing w:after="0" w:line="360" w:lineRule="auto"/>
        <w:jc w:val="both"/>
        <w:rPr>
          <w:rFonts w:ascii="Arial" w:hAnsi="Arial" w:cs="Arial"/>
        </w:rPr>
      </w:pPr>
      <w:r w:rsidRPr="001052CF">
        <w:rPr>
          <w:rFonts w:ascii="Arial" w:hAnsi="Arial" w:cs="Arial"/>
          <w:spacing w:val="40"/>
        </w:rPr>
        <w:lastRenderedPageBreak/>
        <w:t>Таблица</w:t>
      </w:r>
      <w:r w:rsidR="003C64FB">
        <w:rPr>
          <w:rFonts w:ascii="Arial" w:hAnsi="Arial" w:cs="Arial"/>
        </w:rPr>
        <w:t xml:space="preserve"> 804 –</w:t>
      </w:r>
      <w:r w:rsidRPr="001052CF">
        <w:rPr>
          <w:rFonts w:ascii="Arial" w:hAnsi="Arial" w:cs="Arial"/>
        </w:rPr>
        <w:t xml:space="preserve"> Площадь поперечного сечения медных проводников для испытаний </w:t>
      </w:r>
      <w:r w:rsidR="003C64FB">
        <w:rPr>
          <w:rFonts w:ascii="Arial" w:hAnsi="Arial" w:cs="Arial"/>
        </w:rPr>
        <w:t>по</w:t>
      </w:r>
      <w:r w:rsidRPr="001052CF">
        <w:rPr>
          <w:rFonts w:ascii="Arial" w:hAnsi="Arial" w:cs="Arial"/>
        </w:rPr>
        <w:t xml:space="preserve"> 8.3 и 8.4</w:t>
      </w:r>
    </w:p>
    <w:tbl>
      <w:tblPr>
        <w:tblStyle w:val="aff"/>
        <w:tblW w:w="6385" w:type="dxa"/>
        <w:jc w:val="center"/>
        <w:tblLook w:val="04A0" w:firstRow="1" w:lastRow="0" w:firstColumn="1" w:lastColumn="0" w:noHBand="0" w:noVBand="1"/>
      </w:tblPr>
      <w:tblGrid>
        <w:gridCol w:w="3402"/>
        <w:gridCol w:w="2983"/>
      </w:tblGrid>
      <w:tr w:rsidR="00B94810" w:rsidRPr="00CB5468" w14:paraId="7395648D" w14:textId="77777777" w:rsidTr="00FF2636">
        <w:trPr>
          <w:jc w:val="center"/>
        </w:trPr>
        <w:tc>
          <w:tcPr>
            <w:tcW w:w="3402" w:type="dxa"/>
            <w:tcBorders>
              <w:bottom w:val="double" w:sz="4" w:space="0" w:color="auto"/>
            </w:tcBorders>
            <w:vAlign w:val="center"/>
          </w:tcPr>
          <w:p w14:paraId="0DC272D2" w14:textId="5F1B3D1F" w:rsidR="00B94810" w:rsidRPr="001E3E2E" w:rsidRDefault="003C64FB" w:rsidP="00CB5468">
            <w:pPr>
              <w:widowControl w:val="0"/>
              <w:spacing w:line="360" w:lineRule="auto"/>
              <w:jc w:val="center"/>
              <w:rPr>
                <w:rFonts w:ascii="Arial" w:hAnsi="Arial" w:cs="Arial"/>
                <w:sz w:val="22"/>
                <w:szCs w:val="24"/>
              </w:rPr>
            </w:pPr>
            <w:r w:rsidRPr="001E3E2E">
              <w:rPr>
                <w:rFonts w:ascii="Arial" w:hAnsi="Arial" w:cs="Arial"/>
                <w:sz w:val="22"/>
                <w:szCs w:val="24"/>
              </w:rPr>
              <w:t>Номинал предохранителя, А</w:t>
            </w:r>
          </w:p>
        </w:tc>
        <w:tc>
          <w:tcPr>
            <w:tcW w:w="2983" w:type="dxa"/>
            <w:tcBorders>
              <w:bottom w:val="double" w:sz="4" w:space="0" w:color="auto"/>
            </w:tcBorders>
            <w:vAlign w:val="center"/>
          </w:tcPr>
          <w:p w14:paraId="77BB9D7B" w14:textId="69015E1E" w:rsidR="00B94810" w:rsidRPr="001E3E2E" w:rsidRDefault="003C64FB" w:rsidP="00CB5468">
            <w:pPr>
              <w:widowControl w:val="0"/>
              <w:spacing w:line="360" w:lineRule="auto"/>
              <w:jc w:val="center"/>
              <w:rPr>
                <w:rFonts w:ascii="Arial" w:hAnsi="Arial" w:cs="Arial"/>
                <w:sz w:val="22"/>
                <w:szCs w:val="24"/>
              </w:rPr>
            </w:pPr>
            <w:r w:rsidRPr="001E3E2E">
              <w:rPr>
                <w:rFonts w:ascii="Arial" w:hAnsi="Arial" w:cs="Arial"/>
                <w:sz w:val="22"/>
                <w:szCs w:val="24"/>
              </w:rPr>
              <w:t>Площадь поперечного сечения, мм</w:t>
            </w:r>
            <w:proofErr w:type="gramStart"/>
            <w:r w:rsidRPr="001E3E2E">
              <w:rPr>
                <w:rFonts w:ascii="Arial" w:hAnsi="Arial" w:cs="Arial"/>
                <w:sz w:val="22"/>
                <w:szCs w:val="24"/>
                <w:vertAlign w:val="superscript"/>
              </w:rPr>
              <w:t>2</w:t>
            </w:r>
            <w:proofErr w:type="gramEnd"/>
          </w:p>
        </w:tc>
      </w:tr>
      <w:tr w:rsidR="00CB5468" w:rsidRPr="00CB5468" w14:paraId="6D3B607B" w14:textId="77777777" w:rsidTr="00FF2636">
        <w:trPr>
          <w:jc w:val="center"/>
        </w:trPr>
        <w:tc>
          <w:tcPr>
            <w:tcW w:w="3402" w:type="dxa"/>
            <w:tcBorders>
              <w:top w:val="double" w:sz="4" w:space="0" w:color="auto"/>
            </w:tcBorders>
            <w:vAlign w:val="center"/>
          </w:tcPr>
          <w:p w14:paraId="453F7294" w14:textId="6B237378"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i/>
                <w:sz w:val="22"/>
                <w:szCs w:val="24"/>
                <w:lang w:val="en-US"/>
              </w:rPr>
              <w:t>I</w:t>
            </w:r>
            <w:r w:rsidRPr="001E3E2E">
              <w:rPr>
                <w:rFonts w:ascii="Arial" w:hAnsi="Arial" w:cs="Arial"/>
                <w:sz w:val="22"/>
                <w:szCs w:val="24"/>
                <w:vertAlign w:val="subscript"/>
                <w:lang w:val="en-US"/>
              </w:rPr>
              <w:t>n</w:t>
            </w:r>
            <w:r w:rsidRPr="001E3E2E">
              <w:rPr>
                <w:rFonts w:ascii="Arial" w:hAnsi="Arial" w:cs="Arial"/>
                <w:sz w:val="22"/>
                <w:szCs w:val="24"/>
                <w:lang w:val="en-US"/>
              </w:rPr>
              <w:t> ≤ 30</w:t>
            </w:r>
          </w:p>
        </w:tc>
        <w:tc>
          <w:tcPr>
            <w:tcW w:w="2983" w:type="dxa"/>
            <w:tcBorders>
              <w:top w:val="double" w:sz="4" w:space="0" w:color="auto"/>
            </w:tcBorders>
            <w:vAlign w:val="center"/>
          </w:tcPr>
          <w:p w14:paraId="2E1B6D43" w14:textId="2F215D1A"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8,4</w:t>
            </w:r>
          </w:p>
        </w:tc>
      </w:tr>
      <w:tr w:rsidR="00CB5468" w:rsidRPr="00CB5468" w14:paraId="57E37FB5" w14:textId="77777777" w:rsidTr="00FF2636">
        <w:trPr>
          <w:jc w:val="center"/>
        </w:trPr>
        <w:tc>
          <w:tcPr>
            <w:tcW w:w="3402" w:type="dxa"/>
            <w:vAlign w:val="center"/>
          </w:tcPr>
          <w:p w14:paraId="19F130EB" w14:textId="0FAC3B98"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30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60</w:t>
            </w:r>
          </w:p>
        </w:tc>
        <w:tc>
          <w:tcPr>
            <w:tcW w:w="2983" w:type="dxa"/>
            <w:vAlign w:val="center"/>
          </w:tcPr>
          <w:p w14:paraId="54EE5FF1" w14:textId="4BD4DC26"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21,1</w:t>
            </w:r>
          </w:p>
        </w:tc>
      </w:tr>
      <w:tr w:rsidR="00CB5468" w:rsidRPr="00CB5468" w14:paraId="3FD2FDF3" w14:textId="77777777" w:rsidTr="00FF2636">
        <w:trPr>
          <w:jc w:val="center"/>
        </w:trPr>
        <w:tc>
          <w:tcPr>
            <w:tcW w:w="3402" w:type="dxa"/>
            <w:vAlign w:val="center"/>
          </w:tcPr>
          <w:p w14:paraId="4DA736D1" w14:textId="6E36EFBB"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60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1</w:t>
            </w:r>
            <w:r w:rsidRPr="001E3E2E">
              <w:rPr>
                <w:rFonts w:ascii="Arial" w:hAnsi="Arial" w:cs="Arial"/>
                <w:sz w:val="22"/>
                <w:szCs w:val="24"/>
                <w:lang w:val="en-US"/>
              </w:rPr>
              <w:t>00</w:t>
            </w:r>
          </w:p>
        </w:tc>
        <w:tc>
          <w:tcPr>
            <w:tcW w:w="2983" w:type="dxa"/>
            <w:vAlign w:val="center"/>
          </w:tcPr>
          <w:p w14:paraId="22EED7A1" w14:textId="700C469B"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42,3</w:t>
            </w:r>
          </w:p>
        </w:tc>
      </w:tr>
      <w:tr w:rsidR="00CB5468" w:rsidRPr="00CB5468" w14:paraId="7D3086F9" w14:textId="77777777" w:rsidTr="00FF2636">
        <w:trPr>
          <w:jc w:val="center"/>
        </w:trPr>
        <w:tc>
          <w:tcPr>
            <w:tcW w:w="3402" w:type="dxa"/>
            <w:vAlign w:val="center"/>
          </w:tcPr>
          <w:p w14:paraId="1C65318A" w14:textId="766F9304"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100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2</w:t>
            </w:r>
            <w:r w:rsidRPr="001E3E2E">
              <w:rPr>
                <w:rFonts w:ascii="Arial" w:hAnsi="Arial" w:cs="Arial"/>
                <w:sz w:val="22"/>
                <w:szCs w:val="24"/>
                <w:lang w:val="en-US"/>
              </w:rPr>
              <w:t>00</w:t>
            </w:r>
          </w:p>
        </w:tc>
        <w:tc>
          <w:tcPr>
            <w:tcW w:w="2983" w:type="dxa"/>
            <w:vAlign w:val="center"/>
          </w:tcPr>
          <w:p w14:paraId="712A41F0" w14:textId="6A73D12F"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107</w:t>
            </w:r>
          </w:p>
        </w:tc>
      </w:tr>
      <w:tr w:rsidR="00CB5468" w:rsidRPr="00CB5468" w14:paraId="6C210D20" w14:textId="77777777" w:rsidTr="00FF2636">
        <w:trPr>
          <w:jc w:val="center"/>
        </w:trPr>
        <w:tc>
          <w:tcPr>
            <w:tcW w:w="3402" w:type="dxa"/>
            <w:vAlign w:val="center"/>
          </w:tcPr>
          <w:p w14:paraId="49B70926" w14:textId="581EC009"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200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4</w:t>
            </w:r>
            <w:r w:rsidRPr="001E3E2E">
              <w:rPr>
                <w:rFonts w:ascii="Arial" w:hAnsi="Arial" w:cs="Arial"/>
                <w:sz w:val="22"/>
                <w:szCs w:val="24"/>
                <w:lang w:val="en-US"/>
              </w:rPr>
              <w:t>00</w:t>
            </w:r>
          </w:p>
        </w:tc>
        <w:tc>
          <w:tcPr>
            <w:tcW w:w="2983" w:type="dxa"/>
            <w:vAlign w:val="center"/>
          </w:tcPr>
          <w:p w14:paraId="0DE6D90A" w14:textId="6C5676FD"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253</w:t>
            </w:r>
          </w:p>
        </w:tc>
      </w:tr>
      <w:tr w:rsidR="00CB5468" w:rsidRPr="00CB5468" w14:paraId="1D38219B" w14:textId="77777777" w:rsidTr="00FF2636">
        <w:trPr>
          <w:jc w:val="center"/>
        </w:trPr>
        <w:tc>
          <w:tcPr>
            <w:tcW w:w="3402" w:type="dxa"/>
            <w:vAlign w:val="center"/>
          </w:tcPr>
          <w:p w14:paraId="4B01832E" w14:textId="17925853"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400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600</w:t>
            </w:r>
          </w:p>
        </w:tc>
        <w:tc>
          <w:tcPr>
            <w:tcW w:w="2983" w:type="dxa"/>
            <w:vAlign w:val="center"/>
          </w:tcPr>
          <w:p w14:paraId="14124D9C" w14:textId="102FE82B"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507</w:t>
            </w:r>
          </w:p>
        </w:tc>
      </w:tr>
      <w:tr w:rsidR="00CB5468" w:rsidRPr="00CB5468" w14:paraId="553EB4B2" w14:textId="77777777" w:rsidTr="00FF2636">
        <w:trPr>
          <w:jc w:val="center"/>
        </w:trPr>
        <w:tc>
          <w:tcPr>
            <w:tcW w:w="3402" w:type="dxa"/>
            <w:vAlign w:val="center"/>
          </w:tcPr>
          <w:p w14:paraId="0D6DF92D" w14:textId="227E1FC0"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600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8</w:t>
            </w:r>
            <w:r w:rsidRPr="001E3E2E">
              <w:rPr>
                <w:rFonts w:ascii="Arial" w:hAnsi="Arial" w:cs="Arial"/>
                <w:sz w:val="22"/>
                <w:szCs w:val="24"/>
                <w:lang w:val="en-US"/>
              </w:rPr>
              <w:t>00</w:t>
            </w:r>
          </w:p>
        </w:tc>
        <w:tc>
          <w:tcPr>
            <w:tcW w:w="2983" w:type="dxa"/>
            <w:vAlign w:val="center"/>
          </w:tcPr>
          <w:p w14:paraId="4EFCD9DC" w14:textId="458299A0"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484</w:t>
            </w:r>
          </w:p>
        </w:tc>
      </w:tr>
      <w:tr w:rsidR="00CB5468" w:rsidRPr="00CB5468" w14:paraId="6EDA1B1F" w14:textId="77777777" w:rsidTr="00FF2636">
        <w:trPr>
          <w:jc w:val="center"/>
        </w:trPr>
        <w:tc>
          <w:tcPr>
            <w:tcW w:w="3402" w:type="dxa"/>
            <w:vAlign w:val="center"/>
          </w:tcPr>
          <w:p w14:paraId="61A70075" w14:textId="0EA624A0"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800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1200</w:t>
            </w:r>
          </w:p>
        </w:tc>
        <w:tc>
          <w:tcPr>
            <w:tcW w:w="2983" w:type="dxa"/>
            <w:vAlign w:val="center"/>
          </w:tcPr>
          <w:p w14:paraId="5EC962A4" w14:textId="58C5BE01"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645</w:t>
            </w:r>
          </w:p>
        </w:tc>
      </w:tr>
      <w:tr w:rsidR="00CB5468" w:rsidRPr="00CB5468" w14:paraId="5AD53DE3" w14:textId="77777777" w:rsidTr="00FF2636">
        <w:trPr>
          <w:jc w:val="center"/>
        </w:trPr>
        <w:tc>
          <w:tcPr>
            <w:tcW w:w="3402" w:type="dxa"/>
            <w:vAlign w:val="center"/>
          </w:tcPr>
          <w:p w14:paraId="404F6388" w14:textId="2A3C7B11"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1200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1600</w:t>
            </w:r>
          </w:p>
        </w:tc>
        <w:tc>
          <w:tcPr>
            <w:tcW w:w="2983" w:type="dxa"/>
            <w:vAlign w:val="center"/>
          </w:tcPr>
          <w:p w14:paraId="40AA2835" w14:textId="59E83A8A"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1290</w:t>
            </w:r>
          </w:p>
        </w:tc>
      </w:tr>
      <w:tr w:rsidR="00CB5468" w:rsidRPr="00CB5468" w14:paraId="3CADF1B0" w14:textId="77777777" w:rsidTr="00FF2636">
        <w:trPr>
          <w:jc w:val="center"/>
        </w:trPr>
        <w:tc>
          <w:tcPr>
            <w:tcW w:w="3402" w:type="dxa"/>
            <w:vAlign w:val="center"/>
          </w:tcPr>
          <w:p w14:paraId="41B415FD" w14:textId="18E107A1"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1600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2000</w:t>
            </w:r>
          </w:p>
        </w:tc>
        <w:tc>
          <w:tcPr>
            <w:tcW w:w="2983" w:type="dxa"/>
            <w:vAlign w:val="center"/>
          </w:tcPr>
          <w:p w14:paraId="34BC73A9" w14:textId="2877A4AA"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1940</w:t>
            </w:r>
          </w:p>
        </w:tc>
      </w:tr>
      <w:tr w:rsidR="00CB5468" w:rsidRPr="00CB5468" w14:paraId="19B339F5" w14:textId="77777777" w:rsidTr="00FF2636">
        <w:trPr>
          <w:jc w:val="center"/>
        </w:trPr>
        <w:tc>
          <w:tcPr>
            <w:tcW w:w="3402" w:type="dxa"/>
            <w:vAlign w:val="center"/>
          </w:tcPr>
          <w:p w14:paraId="781DB7DD" w14:textId="2450CBF4"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2000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2500</w:t>
            </w:r>
          </w:p>
        </w:tc>
        <w:tc>
          <w:tcPr>
            <w:tcW w:w="2983" w:type="dxa"/>
            <w:vAlign w:val="center"/>
          </w:tcPr>
          <w:p w14:paraId="27238BB4" w14:textId="0CBDDBD2"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2580</w:t>
            </w:r>
          </w:p>
        </w:tc>
      </w:tr>
      <w:tr w:rsidR="00CB5468" w:rsidRPr="00CB5468" w14:paraId="4CF76D0E" w14:textId="77777777" w:rsidTr="00FF2636">
        <w:trPr>
          <w:jc w:val="center"/>
        </w:trPr>
        <w:tc>
          <w:tcPr>
            <w:tcW w:w="3402" w:type="dxa"/>
            <w:vAlign w:val="center"/>
          </w:tcPr>
          <w:p w14:paraId="0BC31D03" w14:textId="70838A68"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2500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3000</w:t>
            </w:r>
          </w:p>
        </w:tc>
        <w:tc>
          <w:tcPr>
            <w:tcW w:w="2983" w:type="dxa"/>
            <w:vAlign w:val="center"/>
          </w:tcPr>
          <w:p w14:paraId="573CA79F" w14:textId="6DB1805C"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2900</w:t>
            </w:r>
          </w:p>
        </w:tc>
      </w:tr>
      <w:tr w:rsidR="00CB5468" w:rsidRPr="00CB5468" w14:paraId="5789CDF6" w14:textId="77777777" w:rsidTr="00FF2636">
        <w:trPr>
          <w:jc w:val="center"/>
        </w:trPr>
        <w:tc>
          <w:tcPr>
            <w:tcW w:w="3402" w:type="dxa"/>
            <w:vAlign w:val="center"/>
          </w:tcPr>
          <w:p w14:paraId="4B1F9A50" w14:textId="02A201D2"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3000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w:t>
            </w:r>
            <w:r w:rsidRPr="001E3E2E">
              <w:rPr>
                <w:rFonts w:ascii="Arial" w:hAnsi="Arial" w:cs="Arial"/>
                <w:sz w:val="22"/>
                <w:szCs w:val="24"/>
              </w:rPr>
              <w:t>4000</w:t>
            </w:r>
          </w:p>
        </w:tc>
        <w:tc>
          <w:tcPr>
            <w:tcW w:w="2983" w:type="dxa"/>
            <w:vAlign w:val="center"/>
          </w:tcPr>
          <w:p w14:paraId="166FBBF1" w14:textId="0CE6FC2E"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3870</w:t>
            </w:r>
          </w:p>
        </w:tc>
      </w:tr>
      <w:tr w:rsidR="00CB5468" w:rsidRPr="00D91F99" w14:paraId="291AB974" w14:textId="77777777" w:rsidTr="00FF2636">
        <w:trPr>
          <w:jc w:val="center"/>
        </w:trPr>
        <w:tc>
          <w:tcPr>
            <w:tcW w:w="3402" w:type="dxa"/>
            <w:vAlign w:val="center"/>
          </w:tcPr>
          <w:p w14:paraId="5CAF4629" w14:textId="411620C2"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4000</w:t>
            </w:r>
            <w:r w:rsidRPr="001E3E2E">
              <w:rPr>
                <w:rFonts w:ascii="Arial" w:hAnsi="Arial" w:cs="Arial"/>
                <w:sz w:val="22"/>
                <w:szCs w:val="24"/>
                <w:lang w:val="en-US"/>
              </w:rPr>
              <w:t> &lt;</w:t>
            </w:r>
            <w:r w:rsidRPr="001E3E2E">
              <w:rPr>
                <w:rFonts w:ascii="Arial" w:hAnsi="Arial" w:cs="Arial"/>
                <w:i/>
                <w:sz w:val="22"/>
                <w:szCs w:val="24"/>
                <w:lang w:val="en-US"/>
              </w:rPr>
              <w:t> I</w:t>
            </w:r>
            <w:r w:rsidRPr="001E3E2E">
              <w:rPr>
                <w:rFonts w:ascii="Arial" w:hAnsi="Arial" w:cs="Arial"/>
                <w:sz w:val="22"/>
                <w:szCs w:val="24"/>
                <w:vertAlign w:val="subscript"/>
                <w:lang w:val="en-US"/>
              </w:rPr>
              <w:t>n</w:t>
            </w:r>
            <w:r w:rsidRPr="001E3E2E">
              <w:rPr>
                <w:rFonts w:ascii="Arial" w:hAnsi="Arial" w:cs="Arial"/>
                <w:sz w:val="22"/>
                <w:szCs w:val="24"/>
                <w:lang w:val="en-US"/>
              </w:rPr>
              <w:t> ≤ 600</w:t>
            </w:r>
            <w:r w:rsidRPr="001E3E2E">
              <w:rPr>
                <w:rFonts w:ascii="Arial" w:hAnsi="Arial" w:cs="Arial"/>
                <w:sz w:val="22"/>
                <w:szCs w:val="24"/>
              </w:rPr>
              <w:t>0</w:t>
            </w:r>
          </w:p>
        </w:tc>
        <w:tc>
          <w:tcPr>
            <w:tcW w:w="2983" w:type="dxa"/>
            <w:vAlign w:val="center"/>
          </w:tcPr>
          <w:p w14:paraId="4B236D08" w14:textId="6DA6603D" w:rsidR="00CB5468" w:rsidRPr="001E3E2E" w:rsidRDefault="00CB5468" w:rsidP="00CB5468">
            <w:pPr>
              <w:widowControl w:val="0"/>
              <w:spacing w:line="360" w:lineRule="auto"/>
              <w:jc w:val="center"/>
              <w:rPr>
                <w:rFonts w:ascii="Arial" w:hAnsi="Arial" w:cs="Arial"/>
                <w:sz w:val="22"/>
                <w:szCs w:val="24"/>
              </w:rPr>
            </w:pPr>
            <w:r w:rsidRPr="001E3E2E">
              <w:rPr>
                <w:rFonts w:ascii="Arial" w:hAnsi="Arial" w:cs="Arial"/>
                <w:sz w:val="22"/>
                <w:szCs w:val="24"/>
              </w:rPr>
              <w:t>5810</w:t>
            </w:r>
          </w:p>
        </w:tc>
      </w:tr>
    </w:tbl>
    <w:p w14:paraId="0ECCC249" w14:textId="77777777" w:rsidR="00B94810" w:rsidRPr="00D91F99" w:rsidRDefault="00B94810" w:rsidP="00B94810">
      <w:pPr>
        <w:widowControl w:val="0"/>
        <w:spacing w:after="0" w:line="360" w:lineRule="auto"/>
        <w:ind w:firstLine="709"/>
        <w:jc w:val="both"/>
        <w:rPr>
          <w:rFonts w:ascii="Arial" w:hAnsi="Arial" w:cs="Arial"/>
          <w:sz w:val="24"/>
        </w:rPr>
      </w:pPr>
    </w:p>
    <w:p w14:paraId="705C024D" w14:textId="6D34D172" w:rsidR="00B94810" w:rsidRPr="00D91F99" w:rsidRDefault="001052CF" w:rsidP="0009608A">
      <w:pPr>
        <w:pStyle w:val="3"/>
      </w:pPr>
      <w:r w:rsidRPr="00D91F99">
        <w:t>8.3.4.1</w:t>
      </w:r>
      <w:r w:rsidRPr="00D91F99">
        <w:tab/>
      </w:r>
      <w:r w:rsidR="00B94810" w:rsidRPr="00D91F99">
        <w:t>Температура перегрева держателя плавкого предохранителя</w:t>
      </w:r>
    </w:p>
    <w:p w14:paraId="3C259907" w14:textId="5D00037F" w:rsidR="00B94810" w:rsidRPr="00B94810" w:rsidRDefault="00B94810" w:rsidP="00B94810">
      <w:pPr>
        <w:widowControl w:val="0"/>
        <w:spacing w:after="0" w:line="360" w:lineRule="auto"/>
        <w:ind w:firstLine="709"/>
        <w:jc w:val="both"/>
        <w:rPr>
          <w:rFonts w:ascii="Arial" w:hAnsi="Arial" w:cs="Arial"/>
          <w:sz w:val="24"/>
        </w:rPr>
      </w:pPr>
      <w:r w:rsidRPr="00D91F99">
        <w:rPr>
          <w:rFonts w:ascii="Arial" w:hAnsi="Arial" w:cs="Arial"/>
          <w:sz w:val="24"/>
        </w:rPr>
        <w:t>Точка, в которой выполняется измерение температуры перегрева, отмечена буквой А на рисунке 807</w:t>
      </w:r>
      <w:r w:rsidR="0086405A" w:rsidRPr="00D91F99">
        <w:rPr>
          <w:rFonts w:ascii="Arial" w:hAnsi="Arial" w:cs="Arial"/>
          <w:sz w:val="24"/>
        </w:rPr>
        <w:t>, за исключением использования макетной</w:t>
      </w:r>
      <w:r w:rsidR="0086405A">
        <w:rPr>
          <w:rFonts w:ascii="Arial" w:hAnsi="Arial" w:cs="Arial"/>
          <w:sz w:val="24"/>
        </w:rPr>
        <w:t xml:space="preserve"> плавкой вставки. Макетные плавкие вставки для класса </w:t>
      </w:r>
      <w:r w:rsidR="0086405A">
        <w:rPr>
          <w:rFonts w:ascii="Arial" w:hAnsi="Arial" w:cs="Arial"/>
          <w:sz w:val="24"/>
          <w:lang w:val="en-US"/>
        </w:rPr>
        <w:t>J</w:t>
      </w:r>
      <w:r w:rsidR="0086405A" w:rsidRPr="0086405A">
        <w:rPr>
          <w:rFonts w:ascii="Arial" w:hAnsi="Arial" w:cs="Arial"/>
          <w:sz w:val="24"/>
        </w:rPr>
        <w:t xml:space="preserve"> </w:t>
      </w:r>
      <w:r w:rsidR="0086405A">
        <w:rPr>
          <w:rFonts w:ascii="Arial" w:hAnsi="Arial" w:cs="Arial"/>
          <w:sz w:val="24"/>
        </w:rPr>
        <w:t xml:space="preserve">и </w:t>
      </w:r>
      <w:r w:rsidR="0086405A">
        <w:rPr>
          <w:rFonts w:ascii="Arial" w:hAnsi="Arial" w:cs="Arial"/>
          <w:sz w:val="24"/>
          <w:lang w:val="en-US"/>
        </w:rPr>
        <w:t>T</w:t>
      </w:r>
      <w:r w:rsidRPr="00B94810">
        <w:rPr>
          <w:rFonts w:ascii="Arial" w:hAnsi="Arial" w:cs="Arial"/>
          <w:sz w:val="24"/>
        </w:rPr>
        <w:t xml:space="preserve"> </w:t>
      </w:r>
      <w:r w:rsidR="0086405A">
        <w:rPr>
          <w:rFonts w:ascii="Arial" w:hAnsi="Arial" w:cs="Arial"/>
          <w:sz w:val="24"/>
        </w:rPr>
        <w:t xml:space="preserve">определены </w:t>
      </w:r>
      <w:r w:rsidRPr="00B94810">
        <w:rPr>
          <w:rFonts w:ascii="Arial" w:hAnsi="Arial" w:cs="Arial"/>
          <w:sz w:val="24"/>
        </w:rPr>
        <w:t>в</w:t>
      </w:r>
      <w:r w:rsidR="001052CF">
        <w:rPr>
          <w:rFonts w:ascii="Arial" w:hAnsi="Arial" w:cs="Arial"/>
          <w:sz w:val="24"/>
        </w:rPr>
        <w:t xml:space="preserve"> </w:t>
      </w:r>
      <w:r w:rsidRPr="00B94810">
        <w:rPr>
          <w:rFonts w:ascii="Arial" w:hAnsi="Arial" w:cs="Arial"/>
          <w:sz w:val="24"/>
        </w:rPr>
        <w:t>таблицах 805 и 806.</w:t>
      </w:r>
    </w:p>
    <w:p w14:paraId="736A8899" w14:textId="3897D46F" w:rsidR="00B94810" w:rsidRPr="001052CF" w:rsidRDefault="00B94810" w:rsidP="001052CF">
      <w:pPr>
        <w:widowControl w:val="0"/>
        <w:spacing w:after="0" w:line="360" w:lineRule="auto"/>
        <w:jc w:val="both"/>
        <w:rPr>
          <w:rFonts w:ascii="Arial" w:hAnsi="Arial" w:cs="Arial"/>
        </w:rPr>
      </w:pPr>
      <w:r w:rsidRPr="001052CF">
        <w:rPr>
          <w:rFonts w:ascii="Arial" w:hAnsi="Arial" w:cs="Arial"/>
          <w:spacing w:val="40"/>
        </w:rPr>
        <w:t>Таблица</w:t>
      </w:r>
      <w:r w:rsidRPr="001052CF">
        <w:rPr>
          <w:rFonts w:ascii="Arial" w:hAnsi="Arial" w:cs="Arial"/>
        </w:rPr>
        <w:t xml:space="preserve"> 805 </w:t>
      </w:r>
      <w:r w:rsidR="00147081">
        <w:rPr>
          <w:rFonts w:ascii="Arial" w:hAnsi="Arial" w:cs="Arial"/>
        </w:rPr>
        <w:t>–</w:t>
      </w:r>
      <w:r w:rsidRPr="001052CF">
        <w:rPr>
          <w:rFonts w:ascii="Arial" w:hAnsi="Arial" w:cs="Arial"/>
        </w:rPr>
        <w:t xml:space="preserve"> Размеры </w:t>
      </w:r>
      <w:proofErr w:type="gramStart"/>
      <w:r w:rsidRPr="001052CF">
        <w:rPr>
          <w:rFonts w:ascii="Arial" w:hAnsi="Arial" w:cs="Arial"/>
        </w:rPr>
        <w:t>макетных</w:t>
      </w:r>
      <w:proofErr w:type="gramEnd"/>
      <w:r w:rsidRPr="001052CF">
        <w:rPr>
          <w:rFonts w:ascii="Arial" w:hAnsi="Arial" w:cs="Arial"/>
        </w:rPr>
        <w:t xml:space="preserve"> плавких класса J</w:t>
      </w:r>
    </w:p>
    <w:tbl>
      <w:tblPr>
        <w:tblStyle w:val="aff"/>
        <w:tblW w:w="0" w:type="auto"/>
        <w:tblLook w:val="04A0" w:firstRow="1" w:lastRow="0" w:firstColumn="1" w:lastColumn="0" w:noHBand="0" w:noVBand="1"/>
      </w:tblPr>
      <w:tblGrid>
        <w:gridCol w:w="1415"/>
        <w:gridCol w:w="1416"/>
        <w:gridCol w:w="1416"/>
        <w:gridCol w:w="1416"/>
        <w:gridCol w:w="1416"/>
        <w:gridCol w:w="1416"/>
        <w:gridCol w:w="1416"/>
      </w:tblGrid>
      <w:tr w:rsidR="00147081" w:rsidRPr="00531011" w14:paraId="66153CCE" w14:textId="77777777" w:rsidTr="00531011">
        <w:tc>
          <w:tcPr>
            <w:tcW w:w="1415" w:type="dxa"/>
            <w:vMerge w:val="restart"/>
            <w:tcBorders>
              <w:bottom w:val="double" w:sz="4" w:space="0" w:color="auto"/>
            </w:tcBorders>
            <w:vAlign w:val="center"/>
          </w:tcPr>
          <w:p w14:paraId="24B9205D" w14:textId="1EC4B362"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Номинал, А</w:t>
            </w:r>
          </w:p>
        </w:tc>
        <w:tc>
          <w:tcPr>
            <w:tcW w:w="1416" w:type="dxa"/>
            <w:vMerge w:val="restart"/>
            <w:tcBorders>
              <w:bottom w:val="double" w:sz="4" w:space="0" w:color="auto"/>
            </w:tcBorders>
            <w:vAlign w:val="center"/>
          </w:tcPr>
          <w:p w14:paraId="6D1B50AC" w14:textId="0963D965"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Форма</w:t>
            </w:r>
          </w:p>
        </w:tc>
        <w:tc>
          <w:tcPr>
            <w:tcW w:w="7080" w:type="dxa"/>
            <w:gridSpan w:val="5"/>
            <w:tcBorders>
              <w:bottom w:val="single" w:sz="4" w:space="0" w:color="000000"/>
            </w:tcBorders>
            <w:vAlign w:val="center"/>
          </w:tcPr>
          <w:p w14:paraId="4255867D" w14:textId="5B1B261F"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 xml:space="preserve">Размеры, </w:t>
            </w:r>
            <w:proofErr w:type="gramStart"/>
            <w:r w:rsidRPr="00531011">
              <w:rPr>
                <w:rFonts w:ascii="Arial" w:hAnsi="Arial" w:cs="Arial"/>
                <w:sz w:val="22"/>
                <w:szCs w:val="22"/>
              </w:rPr>
              <w:t>мм</w:t>
            </w:r>
            <w:proofErr w:type="gramEnd"/>
          </w:p>
        </w:tc>
      </w:tr>
      <w:tr w:rsidR="00147081" w:rsidRPr="00531011" w14:paraId="0432DD11" w14:textId="77777777" w:rsidTr="00531011">
        <w:tc>
          <w:tcPr>
            <w:tcW w:w="1415" w:type="dxa"/>
            <w:vMerge/>
            <w:tcBorders>
              <w:bottom w:val="double" w:sz="4" w:space="0" w:color="auto"/>
            </w:tcBorders>
            <w:vAlign w:val="center"/>
          </w:tcPr>
          <w:p w14:paraId="57CA8B0B" w14:textId="77777777" w:rsidR="00147081" w:rsidRPr="00531011" w:rsidRDefault="00147081" w:rsidP="00531011">
            <w:pPr>
              <w:widowControl w:val="0"/>
              <w:spacing w:line="360" w:lineRule="auto"/>
              <w:jc w:val="center"/>
              <w:rPr>
                <w:rFonts w:ascii="Arial" w:hAnsi="Arial" w:cs="Arial"/>
                <w:sz w:val="22"/>
                <w:szCs w:val="22"/>
              </w:rPr>
            </w:pPr>
          </w:p>
        </w:tc>
        <w:tc>
          <w:tcPr>
            <w:tcW w:w="1416" w:type="dxa"/>
            <w:vMerge/>
            <w:tcBorders>
              <w:bottom w:val="double" w:sz="4" w:space="0" w:color="auto"/>
            </w:tcBorders>
            <w:vAlign w:val="center"/>
          </w:tcPr>
          <w:p w14:paraId="10450788" w14:textId="77777777" w:rsidR="00147081" w:rsidRPr="00531011" w:rsidRDefault="00147081" w:rsidP="00531011">
            <w:pPr>
              <w:widowControl w:val="0"/>
              <w:spacing w:line="360" w:lineRule="auto"/>
              <w:jc w:val="center"/>
              <w:rPr>
                <w:rFonts w:ascii="Arial" w:hAnsi="Arial" w:cs="Arial"/>
                <w:sz w:val="22"/>
                <w:szCs w:val="22"/>
              </w:rPr>
            </w:pPr>
          </w:p>
        </w:tc>
        <w:tc>
          <w:tcPr>
            <w:tcW w:w="1416" w:type="dxa"/>
            <w:tcBorders>
              <w:bottom w:val="double" w:sz="4" w:space="0" w:color="auto"/>
            </w:tcBorders>
            <w:vAlign w:val="center"/>
          </w:tcPr>
          <w:p w14:paraId="433E9A6A" w14:textId="2528B269"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Наружный диаметр</w:t>
            </w:r>
          </w:p>
        </w:tc>
        <w:tc>
          <w:tcPr>
            <w:tcW w:w="1416" w:type="dxa"/>
            <w:tcBorders>
              <w:bottom w:val="double" w:sz="4" w:space="0" w:color="auto"/>
            </w:tcBorders>
            <w:vAlign w:val="center"/>
          </w:tcPr>
          <w:p w14:paraId="53B69C37" w14:textId="233ABA78"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Толщина стенки</w:t>
            </w:r>
          </w:p>
        </w:tc>
        <w:tc>
          <w:tcPr>
            <w:tcW w:w="1416" w:type="dxa"/>
            <w:tcBorders>
              <w:bottom w:val="double" w:sz="4" w:space="0" w:color="auto"/>
            </w:tcBorders>
            <w:vAlign w:val="center"/>
          </w:tcPr>
          <w:p w14:paraId="1F93BD4E" w14:textId="683EB147"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Длина</w:t>
            </w:r>
          </w:p>
        </w:tc>
        <w:tc>
          <w:tcPr>
            <w:tcW w:w="1416" w:type="dxa"/>
            <w:tcBorders>
              <w:bottom w:val="double" w:sz="4" w:space="0" w:color="auto"/>
            </w:tcBorders>
            <w:vAlign w:val="center"/>
          </w:tcPr>
          <w:p w14:paraId="01D20C37" w14:textId="1C5F120B"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Толщина</w:t>
            </w:r>
          </w:p>
        </w:tc>
        <w:tc>
          <w:tcPr>
            <w:tcW w:w="1416" w:type="dxa"/>
            <w:tcBorders>
              <w:bottom w:val="double" w:sz="4" w:space="0" w:color="auto"/>
            </w:tcBorders>
            <w:vAlign w:val="center"/>
          </w:tcPr>
          <w:p w14:paraId="722B5A44" w14:textId="0FECB3BD" w:rsidR="00147081" w:rsidRPr="00531011" w:rsidRDefault="00147081" w:rsidP="00531011">
            <w:pPr>
              <w:widowControl w:val="0"/>
              <w:spacing w:line="360" w:lineRule="auto"/>
              <w:jc w:val="center"/>
              <w:rPr>
                <w:rFonts w:ascii="Arial" w:hAnsi="Arial" w:cs="Arial"/>
                <w:sz w:val="22"/>
                <w:szCs w:val="22"/>
              </w:rPr>
            </w:pPr>
            <w:r w:rsidRPr="00531011">
              <w:rPr>
                <w:rFonts w:ascii="Arial" w:hAnsi="Arial" w:cs="Arial"/>
                <w:sz w:val="22"/>
                <w:szCs w:val="22"/>
              </w:rPr>
              <w:t>Ширина</w:t>
            </w:r>
          </w:p>
        </w:tc>
      </w:tr>
      <w:tr w:rsidR="008F14E6" w:rsidRPr="00531011" w14:paraId="1A466B04" w14:textId="77777777" w:rsidTr="00531011">
        <w:tc>
          <w:tcPr>
            <w:tcW w:w="1415" w:type="dxa"/>
            <w:tcBorders>
              <w:top w:val="double" w:sz="4" w:space="0" w:color="auto"/>
            </w:tcBorders>
            <w:vAlign w:val="center"/>
          </w:tcPr>
          <w:p w14:paraId="2E57910B" w14:textId="577DE4CE"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30</w:t>
            </w:r>
          </w:p>
        </w:tc>
        <w:tc>
          <w:tcPr>
            <w:tcW w:w="1416" w:type="dxa"/>
            <w:vMerge w:val="restart"/>
            <w:tcBorders>
              <w:top w:val="double" w:sz="4" w:space="0" w:color="auto"/>
            </w:tcBorders>
            <w:vAlign w:val="center"/>
          </w:tcPr>
          <w:p w14:paraId="706431DA" w14:textId="6E188C2A"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Трубка</w:t>
            </w:r>
          </w:p>
        </w:tc>
        <w:tc>
          <w:tcPr>
            <w:tcW w:w="1416" w:type="dxa"/>
            <w:tcBorders>
              <w:top w:val="double" w:sz="4" w:space="0" w:color="auto"/>
            </w:tcBorders>
            <w:vAlign w:val="center"/>
          </w:tcPr>
          <w:p w14:paraId="4ED976C0" w14:textId="021E5259"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20,62</w:t>
            </w:r>
          </w:p>
        </w:tc>
        <w:tc>
          <w:tcPr>
            <w:tcW w:w="1416" w:type="dxa"/>
            <w:tcBorders>
              <w:top w:val="double" w:sz="4" w:space="0" w:color="auto"/>
            </w:tcBorders>
            <w:vAlign w:val="center"/>
          </w:tcPr>
          <w:p w14:paraId="07AD75A6" w14:textId="49D8D79E"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1,45</w:t>
            </w:r>
          </w:p>
        </w:tc>
        <w:tc>
          <w:tcPr>
            <w:tcW w:w="1416" w:type="dxa"/>
            <w:tcBorders>
              <w:top w:val="double" w:sz="4" w:space="0" w:color="auto"/>
            </w:tcBorders>
            <w:vAlign w:val="center"/>
          </w:tcPr>
          <w:p w14:paraId="2487293D" w14:textId="72363B3D"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57,15</w:t>
            </w:r>
          </w:p>
        </w:tc>
        <w:tc>
          <w:tcPr>
            <w:tcW w:w="1416" w:type="dxa"/>
            <w:tcBorders>
              <w:top w:val="double" w:sz="4" w:space="0" w:color="auto"/>
            </w:tcBorders>
            <w:vAlign w:val="center"/>
          </w:tcPr>
          <w:p w14:paraId="7045CB05" w14:textId="565A8509"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tcBorders>
              <w:top w:val="double" w:sz="4" w:space="0" w:color="auto"/>
            </w:tcBorders>
            <w:vAlign w:val="center"/>
          </w:tcPr>
          <w:p w14:paraId="408A720E" w14:textId="19C6BC9D"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w:t>
            </w:r>
          </w:p>
        </w:tc>
      </w:tr>
      <w:tr w:rsidR="008F14E6" w:rsidRPr="00531011" w14:paraId="3B9D3FBF" w14:textId="77777777" w:rsidTr="00531011">
        <w:tc>
          <w:tcPr>
            <w:tcW w:w="1415" w:type="dxa"/>
            <w:vAlign w:val="center"/>
          </w:tcPr>
          <w:p w14:paraId="1A842975" w14:textId="122DDA10"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60</w:t>
            </w:r>
          </w:p>
        </w:tc>
        <w:tc>
          <w:tcPr>
            <w:tcW w:w="1416" w:type="dxa"/>
            <w:vMerge/>
            <w:vAlign w:val="center"/>
          </w:tcPr>
          <w:p w14:paraId="5B373F66" w14:textId="6FC23953" w:rsidR="008F14E6" w:rsidRPr="00531011" w:rsidRDefault="008F14E6" w:rsidP="00531011">
            <w:pPr>
              <w:widowControl w:val="0"/>
              <w:spacing w:line="360" w:lineRule="auto"/>
              <w:jc w:val="center"/>
              <w:rPr>
                <w:rFonts w:ascii="Arial" w:hAnsi="Arial" w:cs="Arial"/>
                <w:sz w:val="22"/>
                <w:szCs w:val="22"/>
              </w:rPr>
            </w:pPr>
          </w:p>
        </w:tc>
        <w:tc>
          <w:tcPr>
            <w:tcW w:w="1416" w:type="dxa"/>
            <w:vAlign w:val="center"/>
          </w:tcPr>
          <w:p w14:paraId="71881A59" w14:textId="4B179960"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26,97</w:t>
            </w:r>
          </w:p>
        </w:tc>
        <w:tc>
          <w:tcPr>
            <w:tcW w:w="1416" w:type="dxa"/>
            <w:vAlign w:val="center"/>
          </w:tcPr>
          <w:p w14:paraId="0D67B090" w14:textId="512ED4CB"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1,63</w:t>
            </w:r>
          </w:p>
        </w:tc>
        <w:tc>
          <w:tcPr>
            <w:tcW w:w="1416" w:type="dxa"/>
            <w:vAlign w:val="center"/>
          </w:tcPr>
          <w:p w14:paraId="5DED2AE6" w14:textId="4120BD6F"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60,32</w:t>
            </w:r>
          </w:p>
        </w:tc>
        <w:tc>
          <w:tcPr>
            <w:tcW w:w="1416" w:type="dxa"/>
            <w:vAlign w:val="center"/>
          </w:tcPr>
          <w:p w14:paraId="6E93A84C" w14:textId="4E50A1BD"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31AC5748" w14:textId="3DC4D489" w:rsidR="008F14E6" w:rsidRPr="00531011" w:rsidRDefault="008F14E6" w:rsidP="00531011">
            <w:pPr>
              <w:widowControl w:val="0"/>
              <w:spacing w:line="360" w:lineRule="auto"/>
              <w:jc w:val="center"/>
              <w:rPr>
                <w:rFonts w:ascii="Arial" w:hAnsi="Arial" w:cs="Arial"/>
                <w:sz w:val="22"/>
                <w:szCs w:val="22"/>
              </w:rPr>
            </w:pPr>
            <w:r w:rsidRPr="00531011">
              <w:rPr>
                <w:rFonts w:ascii="Arial" w:hAnsi="Arial" w:cs="Arial"/>
                <w:sz w:val="22"/>
                <w:szCs w:val="22"/>
              </w:rPr>
              <w:t>–</w:t>
            </w:r>
          </w:p>
        </w:tc>
      </w:tr>
      <w:tr w:rsidR="007B7AD0" w:rsidRPr="00531011" w14:paraId="546164B8" w14:textId="77777777" w:rsidTr="00846DD6">
        <w:tc>
          <w:tcPr>
            <w:tcW w:w="1415" w:type="dxa"/>
            <w:vAlign w:val="center"/>
          </w:tcPr>
          <w:p w14:paraId="1AA34D05" w14:textId="49E0FADC"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100</w:t>
            </w:r>
          </w:p>
        </w:tc>
        <w:tc>
          <w:tcPr>
            <w:tcW w:w="1416" w:type="dxa"/>
            <w:vMerge w:val="restart"/>
            <w:vAlign w:val="center"/>
          </w:tcPr>
          <w:p w14:paraId="05CE6900" w14:textId="25F5228B"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Пластина</w:t>
            </w:r>
          </w:p>
        </w:tc>
        <w:tc>
          <w:tcPr>
            <w:tcW w:w="1416" w:type="dxa"/>
          </w:tcPr>
          <w:p w14:paraId="5A9ED09B" w14:textId="4872B4DC"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tcPr>
          <w:p w14:paraId="19B5BF93" w14:textId="17AD02A9"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vAlign w:val="center"/>
          </w:tcPr>
          <w:p w14:paraId="6C832824" w14:textId="6A1F9E0F"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117,48</w:t>
            </w:r>
          </w:p>
        </w:tc>
        <w:tc>
          <w:tcPr>
            <w:tcW w:w="1416" w:type="dxa"/>
            <w:vAlign w:val="center"/>
          </w:tcPr>
          <w:p w14:paraId="7EA7E0B0" w14:textId="79A0E7C6"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3,18</w:t>
            </w:r>
          </w:p>
        </w:tc>
        <w:tc>
          <w:tcPr>
            <w:tcW w:w="1416" w:type="dxa"/>
            <w:vAlign w:val="center"/>
          </w:tcPr>
          <w:p w14:paraId="0963CAA2" w14:textId="1CD5A4E1"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19,05</w:t>
            </w:r>
          </w:p>
        </w:tc>
      </w:tr>
      <w:tr w:rsidR="007B7AD0" w:rsidRPr="00531011" w14:paraId="13053E9D" w14:textId="77777777" w:rsidTr="00846DD6">
        <w:tc>
          <w:tcPr>
            <w:tcW w:w="1415" w:type="dxa"/>
            <w:vAlign w:val="center"/>
          </w:tcPr>
          <w:p w14:paraId="3761C5B4" w14:textId="5B0C23BC"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200</w:t>
            </w:r>
          </w:p>
        </w:tc>
        <w:tc>
          <w:tcPr>
            <w:tcW w:w="1416" w:type="dxa"/>
            <w:vMerge/>
            <w:vAlign w:val="center"/>
          </w:tcPr>
          <w:p w14:paraId="3CEA6295" w14:textId="77777777" w:rsidR="007B7AD0" w:rsidRPr="00531011" w:rsidRDefault="007B7AD0" w:rsidP="007B7AD0">
            <w:pPr>
              <w:widowControl w:val="0"/>
              <w:spacing w:line="360" w:lineRule="auto"/>
              <w:jc w:val="center"/>
              <w:rPr>
                <w:rFonts w:ascii="Arial" w:hAnsi="Arial" w:cs="Arial"/>
                <w:sz w:val="22"/>
                <w:szCs w:val="22"/>
              </w:rPr>
            </w:pPr>
          </w:p>
        </w:tc>
        <w:tc>
          <w:tcPr>
            <w:tcW w:w="1416" w:type="dxa"/>
          </w:tcPr>
          <w:p w14:paraId="06D4BFF4" w14:textId="739124E6"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tcPr>
          <w:p w14:paraId="2AD4B49B" w14:textId="634BC7C3"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vAlign w:val="center"/>
          </w:tcPr>
          <w:p w14:paraId="3D21644B" w14:textId="43CD7019"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146,05</w:t>
            </w:r>
          </w:p>
        </w:tc>
        <w:tc>
          <w:tcPr>
            <w:tcW w:w="1416" w:type="dxa"/>
            <w:vAlign w:val="center"/>
          </w:tcPr>
          <w:p w14:paraId="45115DBF" w14:textId="17E1227A"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4,75</w:t>
            </w:r>
          </w:p>
        </w:tc>
        <w:tc>
          <w:tcPr>
            <w:tcW w:w="1416" w:type="dxa"/>
            <w:vAlign w:val="center"/>
          </w:tcPr>
          <w:p w14:paraId="464653AF" w14:textId="48952752"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28,58</w:t>
            </w:r>
          </w:p>
        </w:tc>
      </w:tr>
      <w:tr w:rsidR="007B7AD0" w:rsidRPr="00531011" w14:paraId="46CA35C4" w14:textId="77777777" w:rsidTr="00846DD6">
        <w:tc>
          <w:tcPr>
            <w:tcW w:w="1415" w:type="dxa"/>
            <w:vAlign w:val="center"/>
          </w:tcPr>
          <w:p w14:paraId="4B3FBEF0" w14:textId="17F506EF"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400</w:t>
            </w:r>
          </w:p>
        </w:tc>
        <w:tc>
          <w:tcPr>
            <w:tcW w:w="1416" w:type="dxa"/>
            <w:vMerge/>
            <w:vAlign w:val="center"/>
          </w:tcPr>
          <w:p w14:paraId="678CD5FA" w14:textId="77777777" w:rsidR="007B7AD0" w:rsidRPr="00531011" w:rsidRDefault="007B7AD0" w:rsidP="007B7AD0">
            <w:pPr>
              <w:widowControl w:val="0"/>
              <w:spacing w:line="360" w:lineRule="auto"/>
              <w:jc w:val="center"/>
              <w:rPr>
                <w:rFonts w:ascii="Arial" w:hAnsi="Arial" w:cs="Arial"/>
                <w:sz w:val="22"/>
                <w:szCs w:val="22"/>
              </w:rPr>
            </w:pPr>
          </w:p>
        </w:tc>
        <w:tc>
          <w:tcPr>
            <w:tcW w:w="1416" w:type="dxa"/>
          </w:tcPr>
          <w:p w14:paraId="20F9BB07" w14:textId="2241889D"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tcPr>
          <w:p w14:paraId="2788C1E7" w14:textId="6D3B70C8"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vAlign w:val="center"/>
          </w:tcPr>
          <w:p w14:paraId="448383E6" w14:textId="61D480CE"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180,98</w:t>
            </w:r>
          </w:p>
        </w:tc>
        <w:tc>
          <w:tcPr>
            <w:tcW w:w="1416" w:type="dxa"/>
            <w:vAlign w:val="center"/>
          </w:tcPr>
          <w:p w14:paraId="0467E540" w14:textId="28219EC4"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180,98</w:t>
            </w:r>
          </w:p>
        </w:tc>
        <w:tc>
          <w:tcPr>
            <w:tcW w:w="1416" w:type="dxa"/>
            <w:vAlign w:val="center"/>
          </w:tcPr>
          <w:p w14:paraId="20D281CC" w14:textId="5227DDAF"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41,28</w:t>
            </w:r>
          </w:p>
        </w:tc>
      </w:tr>
      <w:tr w:rsidR="007B7AD0" w:rsidRPr="00531011" w14:paraId="10B13136" w14:textId="77777777" w:rsidTr="00846DD6">
        <w:tc>
          <w:tcPr>
            <w:tcW w:w="1415" w:type="dxa"/>
            <w:vAlign w:val="center"/>
          </w:tcPr>
          <w:p w14:paraId="567D850E" w14:textId="2EE76FB8"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600</w:t>
            </w:r>
          </w:p>
        </w:tc>
        <w:tc>
          <w:tcPr>
            <w:tcW w:w="1416" w:type="dxa"/>
            <w:vMerge/>
            <w:vAlign w:val="center"/>
          </w:tcPr>
          <w:p w14:paraId="286656A9" w14:textId="77777777" w:rsidR="007B7AD0" w:rsidRPr="00531011" w:rsidRDefault="007B7AD0" w:rsidP="007B7AD0">
            <w:pPr>
              <w:widowControl w:val="0"/>
              <w:spacing w:line="360" w:lineRule="auto"/>
              <w:jc w:val="center"/>
              <w:rPr>
                <w:rFonts w:ascii="Arial" w:hAnsi="Arial" w:cs="Arial"/>
                <w:sz w:val="22"/>
                <w:szCs w:val="22"/>
              </w:rPr>
            </w:pPr>
          </w:p>
        </w:tc>
        <w:tc>
          <w:tcPr>
            <w:tcW w:w="1416" w:type="dxa"/>
          </w:tcPr>
          <w:p w14:paraId="79174C6F" w14:textId="4722A8A8"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tcPr>
          <w:p w14:paraId="0DDC43A0" w14:textId="1C62ACE8" w:rsidR="007B7AD0" w:rsidRPr="00531011" w:rsidRDefault="007B7AD0" w:rsidP="007B7AD0">
            <w:pPr>
              <w:widowControl w:val="0"/>
              <w:spacing w:line="360" w:lineRule="auto"/>
              <w:jc w:val="center"/>
              <w:rPr>
                <w:rFonts w:ascii="Arial" w:hAnsi="Arial" w:cs="Arial"/>
                <w:sz w:val="22"/>
                <w:szCs w:val="22"/>
              </w:rPr>
            </w:pPr>
            <w:r w:rsidRPr="00687E39">
              <w:rPr>
                <w:rFonts w:ascii="Arial" w:hAnsi="Arial" w:cs="Arial"/>
                <w:sz w:val="22"/>
                <w:szCs w:val="22"/>
              </w:rPr>
              <w:t>–</w:t>
            </w:r>
          </w:p>
        </w:tc>
        <w:tc>
          <w:tcPr>
            <w:tcW w:w="1416" w:type="dxa"/>
            <w:vAlign w:val="center"/>
          </w:tcPr>
          <w:p w14:paraId="561B09FF" w14:textId="4A070A4F"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203,2</w:t>
            </w:r>
          </w:p>
        </w:tc>
        <w:tc>
          <w:tcPr>
            <w:tcW w:w="1416" w:type="dxa"/>
            <w:vAlign w:val="center"/>
          </w:tcPr>
          <w:p w14:paraId="665B504E" w14:textId="6A86EF79"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9,52</w:t>
            </w:r>
          </w:p>
        </w:tc>
        <w:tc>
          <w:tcPr>
            <w:tcW w:w="1416" w:type="dxa"/>
            <w:vAlign w:val="center"/>
          </w:tcPr>
          <w:p w14:paraId="5824A3EA" w14:textId="37326A39" w:rsidR="007B7AD0" w:rsidRPr="00531011" w:rsidRDefault="007B7AD0" w:rsidP="007B7AD0">
            <w:pPr>
              <w:widowControl w:val="0"/>
              <w:spacing w:line="360" w:lineRule="auto"/>
              <w:jc w:val="center"/>
              <w:rPr>
                <w:rFonts w:ascii="Arial" w:hAnsi="Arial" w:cs="Arial"/>
                <w:sz w:val="22"/>
                <w:szCs w:val="22"/>
              </w:rPr>
            </w:pPr>
            <w:r w:rsidRPr="00531011">
              <w:rPr>
                <w:rFonts w:ascii="Arial" w:hAnsi="Arial" w:cs="Arial"/>
                <w:sz w:val="22"/>
                <w:szCs w:val="22"/>
              </w:rPr>
              <w:t>50,80</w:t>
            </w:r>
          </w:p>
        </w:tc>
      </w:tr>
      <w:tr w:rsidR="008F14E6" w:rsidRPr="00531011" w14:paraId="7525DE83" w14:textId="77777777" w:rsidTr="00846DD6">
        <w:tc>
          <w:tcPr>
            <w:tcW w:w="9911" w:type="dxa"/>
            <w:gridSpan w:val="7"/>
          </w:tcPr>
          <w:p w14:paraId="76AA0F9D" w14:textId="1097D21A" w:rsidR="008F14E6" w:rsidRPr="00531011" w:rsidRDefault="008F14E6" w:rsidP="00B94810">
            <w:pPr>
              <w:widowControl w:val="0"/>
              <w:spacing w:line="360" w:lineRule="auto"/>
              <w:jc w:val="both"/>
              <w:rPr>
                <w:rFonts w:ascii="Arial" w:hAnsi="Arial" w:cs="Arial"/>
                <w:sz w:val="22"/>
                <w:szCs w:val="22"/>
              </w:rPr>
            </w:pPr>
            <w:r w:rsidRPr="00531011">
              <w:rPr>
                <w:rFonts w:ascii="Arial" w:hAnsi="Arial" w:cs="Arial"/>
                <w:spacing w:val="40"/>
                <w:sz w:val="22"/>
                <w:szCs w:val="22"/>
              </w:rPr>
              <w:t>Примечание</w:t>
            </w:r>
            <w:r w:rsidRPr="00531011">
              <w:rPr>
                <w:rFonts w:ascii="Arial" w:hAnsi="Arial" w:cs="Arial"/>
                <w:sz w:val="22"/>
                <w:szCs w:val="22"/>
              </w:rPr>
              <w:t xml:space="preserve"> – Макетные плавкие вставки изготавливают из меди без нанесения покрытия.</w:t>
            </w:r>
          </w:p>
        </w:tc>
      </w:tr>
    </w:tbl>
    <w:p w14:paraId="6853B646" w14:textId="0F99E9A2" w:rsidR="001E3E2E" w:rsidRDefault="001E3E2E" w:rsidP="00B94810">
      <w:pPr>
        <w:widowControl w:val="0"/>
        <w:spacing w:after="0" w:line="360" w:lineRule="auto"/>
        <w:ind w:firstLine="709"/>
        <w:jc w:val="both"/>
        <w:rPr>
          <w:rFonts w:ascii="Arial" w:hAnsi="Arial" w:cs="Arial"/>
          <w:sz w:val="24"/>
        </w:rPr>
      </w:pPr>
    </w:p>
    <w:p w14:paraId="1EA49B22" w14:textId="77777777" w:rsidR="001E3E2E" w:rsidRDefault="001E3E2E">
      <w:pPr>
        <w:rPr>
          <w:rFonts w:ascii="Arial" w:hAnsi="Arial" w:cs="Arial"/>
          <w:sz w:val="24"/>
        </w:rPr>
      </w:pPr>
      <w:r>
        <w:rPr>
          <w:rFonts w:ascii="Arial" w:hAnsi="Arial" w:cs="Arial"/>
          <w:sz w:val="24"/>
        </w:rPr>
        <w:br w:type="page"/>
      </w:r>
    </w:p>
    <w:p w14:paraId="77C40CB9" w14:textId="572EA622" w:rsidR="00B94810" w:rsidRPr="001052CF" w:rsidRDefault="00B94810" w:rsidP="001052CF">
      <w:pPr>
        <w:widowControl w:val="0"/>
        <w:spacing w:after="0" w:line="360" w:lineRule="auto"/>
        <w:jc w:val="both"/>
        <w:rPr>
          <w:rFonts w:ascii="Arial" w:hAnsi="Arial" w:cs="Arial"/>
        </w:rPr>
      </w:pPr>
      <w:r w:rsidRPr="001052CF">
        <w:rPr>
          <w:rFonts w:ascii="Arial" w:hAnsi="Arial" w:cs="Arial"/>
          <w:spacing w:val="40"/>
        </w:rPr>
        <w:lastRenderedPageBreak/>
        <w:t>Таблица</w:t>
      </w:r>
      <w:r w:rsidR="007B7AD0">
        <w:rPr>
          <w:rFonts w:ascii="Arial" w:hAnsi="Arial" w:cs="Arial"/>
        </w:rPr>
        <w:t xml:space="preserve"> 806 –</w:t>
      </w:r>
      <w:r w:rsidRPr="001052CF">
        <w:rPr>
          <w:rFonts w:ascii="Arial" w:hAnsi="Arial" w:cs="Arial"/>
        </w:rPr>
        <w:t xml:space="preserve"> Размеры </w:t>
      </w:r>
      <w:proofErr w:type="gramStart"/>
      <w:r w:rsidRPr="001052CF">
        <w:rPr>
          <w:rFonts w:ascii="Arial" w:hAnsi="Arial" w:cs="Arial"/>
        </w:rPr>
        <w:t>макетных</w:t>
      </w:r>
      <w:proofErr w:type="gramEnd"/>
      <w:r w:rsidRPr="001052CF">
        <w:rPr>
          <w:rFonts w:ascii="Arial" w:hAnsi="Arial" w:cs="Arial"/>
        </w:rPr>
        <w:t xml:space="preserve"> плавких класса T</w:t>
      </w:r>
    </w:p>
    <w:tbl>
      <w:tblPr>
        <w:tblStyle w:val="aff"/>
        <w:tblW w:w="0" w:type="auto"/>
        <w:tblLook w:val="04A0" w:firstRow="1" w:lastRow="0" w:firstColumn="1" w:lastColumn="0" w:noHBand="0" w:noVBand="1"/>
      </w:tblPr>
      <w:tblGrid>
        <w:gridCol w:w="1415"/>
        <w:gridCol w:w="1416"/>
        <w:gridCol w:w="1416"/>
        <w:gridCol w:w="1416"/>
        <w:gridCol w:w="1416"/>
        <w:gridCol w:w="1416"/>
        <w:gridCol w:w="1416"/>
      </w:tblGrid>
      <w:tr w:rsidR="007B7AD0" w:rsidRPr="00531011" w14:paraId="000D7901" w14:textId="77777777" w:rsidTr="00846DD6">
        <w:tc>
          <w:tcPr>
            <w:tcW w:w="1415" w:type="dxa"/>
            <w:vMerge w:val="restart"/>
            <w:tcBorders>
              <w:bottom w:val="double" w:sz="4" w:space="0" w:color="auto"/>
            </w:tcBorders>
            <w:vAlign w:val="center"/>
          </w:tcPr>
          <w:p w14:paraId="78B5C09D"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Номинал, А</w:t>
            </w:r>
          </w:p>
        </w:tc>
        <w:tc>
          <w:tcPr>
            <w:tcW w:w="1416" w:type="dxa"/>
            <w:vMerge w:val="restart"/>
            <w:tcBorders>
              <w:bottom w:val="double" w:sz="4" w:space="0" w:color="auto"/>
            </w:tcBorders>
            <w:vAlign w:val="center"/>
          </w:tcPr>
          <w:p w14:paraId="6FAB37E0"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Форма</w:t>
            </w:r>
          </w:p>
        </w:tc>
        <w:tc>
          <w:tcPr>
            <w:tcW w:w="7080" w:type="dxa"/>
            <w:gridSpan w:val="5"/>
            <w:tcBorders>
              <w:bottom w:val="single" w:sz="4" w:space="0" w:color="000000"/>
            </w:tcBorders>
            <w:vAlign w:val="center"/>
          </w:tcPr>
          <w:p w14:paraId="168B7B7F"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 xml:space="preserve">Размеры, </w:t>
            </w:r>
            <w:proofErr w:type="gramStart"/>
            <w:r w:rsidRPr="00531011">
              <w:rPr>
                <w:rFonts w:ascii="Arial" w:hAnsi="Arial" w:cs="Arial"/>
                <w:sz w:val="22"/>
                <w:szCs w:val="22"/>
              </w:rPr>
              <w:t>мм</w:t>
            </w:r>
            <w:proofErr w:type="gramEnd"/>
          </w:p>
        </w:tc>
      </w:tr>
      <w:tr w:rsidR="007B7AD0" w:rsidRPr="00531011" w14:paraId="1A643352" w14:textId="77777777" w:rsidTr="00846DD6">
        <w:tc>
          <w:tcPr>
            <w:tcW w:w="1415" w:type="dxa"/>
            <w:vMerge/>
            <w:tcBorders>
              <w:bottom w:val="double" w:sz="4" w:space="0" w:color="auto"/>
            </w:tcBorders>
            <w:vAlign w:val="center"/>
          </w:tcPr>
          <w:p w14:paraId="1FE7C1E1" w14:textId="77777777" w:rsidR="007B7AD0" w:rsidRPr="00531011" w:rsidRDefault="007B7AD0" w:rsidP="00846DD6">
            <w:pPr>
              <w:widowControl w:val="0"/>
              <w:spacing w:line="360" w:lineRule="auto"/>
              <w:jc w:val="center"/>
              <w:rPr>
                <w:rFonts w:ascii="Arial" w:hAnsi="Arial" w:cs="Arial"/>
                <w:sz w:val="22"/>
                <w:szCs w:val="22"/>
              </w:rPr>
            </w:pPr>
          </w:p>
        </w:tc>
        <w:tc>
          <w:tcPr>
            <w:tcW w:w="1416" w:type="dxa"/>
            <w:vMerge/>
            <w:tcBorders>
              <w:bottom w:val="double" w:sz="4" w:space="0" w:color="auto"/>
            </w:tcBorders>
            <w:vAlign w:val="center"/>
          </w:tcPr>
          <w:p w14:paraId="19059628" w14:textId="77777777" w:rsidR="007B7AD0" w:rsidRPr="00531011" w:rsidRDefault="007B7AD0" w:rsidP="00846DD6">
            <w:pPr>
              <w:widowControl w:val="0"/>
              <w:spacing w:line="360" w:lineRule="auto"/>
              <w:jc w:val="center"/>
              <w:rPr>
                <w:rFonts w:ascii="Arial" w:hAnsi="Arial" w:cs="Arial"/>
                <w:sz w:val="22"/>
                <w:szCs w:val="22"/>
              </w:rPr>
            </w:pPr>
          </w:p>
        </w:tc>
        <w:tc>
          <w:tcPr>
            <w:tcW w:w="1416" w:type="dxa"/>
            <w:tcBorders>
              <w:bottom w:val="double" w:sz="4" w:space="0" w:color="auto"/>
            </w:tcBorders>
            <w:vAlign w:val="center"/>
          </w:tcPr>
          <w:p w14:paraId="065E2D3D"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Наружный диаметр</w:t>
            </w:r>
          </w:p>
        </w:tc>
        <w:tc>
          <w:tcPr>
            <w:tcW w:w="1416" w:type="dxa"/>
            <w:tcBorders>
              <w:bottom w:val="double" w:sz="4" w:space="0" w:color="auto"/>
            </w:tcBorders>
            <w:vAlign w:val="center"/>
          </w:tcPr>
          <w:p w14:paraId="65FA332E"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Толщина стенки</w:t>
            </w:r>
          </w:p>
        </w:tc>
        <w:tc>
          <w:tcPr>
            <w:tcW w:w="1416" w:type="dxa"/>
            <w:tcBorders>
              <w:bottom w:val="double" w:sz="4" w:space="0" w:color="auto"/>
            </w:tcBorders>
            <w:vAlign w:val="center"/>
          </w:tcPr>
          <w:p w14:paraId="4A8A6A7D"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Длина</w:t>
            </w:r>
          </w:p>
        </w:tc>
        <w:tc>
          <w:tcPr>
            <w:tcW w:w="1416" w:type="dxa"/>
            <w:tcBorders>
              <w:bottom w:val="double" w:sz="4" w:space="0" w:color="auto"/>
            </w:tcBorders>
            <w:vAlign w:val="center"/>
          </w:tcPr>
          <w:p w14:paraId="3B242423"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Толщина</w:t>
            </w:r>
          </w:p>
        </w:tc>
        <w:tc>
          <w:tcPr>
            <w:tcW w:w="1416" w:type="dxa"/>
            <w:tcBorders>
              <w:bottom w:val="double" w:sz="4" w:space="0" w:color="auto"/>
            </w:tcBorders>
            <w:vAlign w:val="center"/>
          </w:tcPr>
          <w:p w14:paraId="748B2DAD"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Ширина</w:t>
            </w:r>
          </w:p>
        </w:tc>
      </w:tr>
      <w:tr w:rsidR="007B7AD0" w:rsidRPr="00531011" w14:paraId="10120E12" w14:textId="77777777" w:rsidTr="00846DD6">
        <w:tc>
          <w:tcPr>
            <w:tcW w:w="1415" w:type="dxa"/>
            <w:tcBorders>
              <w:top w:val="double" w:sz="4" w:space="0" w:color="auto"/>
            </w:tcBorders>
            <w:vAlign w:val="center"/>
          </w:tcPr>
          <w:p w14:paraId="111192CE"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30</w:t>
            </w:r>
          </w:p>
        </w:tc>
        <w:tc>
          <w:tcPr>
            <w:tcW w:w="1416" w:type="dxa"/>
            <w:vMerge w:val="restart"/>
            <w:tcBorders>
              <w:top w:val="double" w:sz="4" w:space="0" w:color="auto"/>
            </w:tcBorders>
            <w:vAlign w:val="center"/>
          </w:tcPr>
          <w:p w14:paraId="6A399D49"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Трубка</w:t>
            </w:r>
          </w:p>
        </w:tc>
        <w:tc>
          <w:tcPr>
            <w:tcW w:w="1416" w:type="dxa"/>
            <w:tcBorders>
              <w:top w:val="double" w:sz="4" w:space="0" w:color="auto"/>
            </w:tcBorders>
            <w:vAlign w:val="center"/>
          </w:tcPr>
          <w:p w14:paraId="3F53D90E" w14:textId="3889E638" w:rsidR="007B7AD0" w:rsidRPr="00531011" w:rsidRDefault="007B7AD0" w:rsidP="00846DD6">
            <w:pPr>
              <w:widowControl w:val="0"/>
              <w:spacing w:line="360" w:lineRule="auto"/>
              <w:jc w:val="center"/>
              <w:rPr>
                <w:rFonts w:ascii="Arial" w:hAnsi="Arial" w:cs="Arial"/>
                <w:sz w:val="22"/>
                <w:szCs w:val="22"/>
              </w:rPr>
            </w:pPr>
            <w:r>
              <w:rPr>
                <w:rFonts w:ascii="Arial" w:hAnsi="Arial" w:cs="Arial"/>
                <w:sz w:val="22"/>
                <w:szCs w:val="22"/>
              </w:rPr>
              <w:t>14,30</w:t>
            </w:r>
          </w:p>
        </w:tc>
        <w:tc>
          <w:tcPr>
            <w:tcW w:w="1416" w:type="dxa"/>
            <w:tcBorders>
              <w:top w:val="double" w:sz="4" w:space="0" w:color="auto"/>
            </w:tcBorders>
            <w:vAlign w:val="center"/>
          </w:tcPr>
          <w:p w14:paraId="0EBAB845"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1,45</w:t>
            </w:r>
          </w:p>
        </w:tc>
        <w:tc>
          <w:tcPr>
            <w:tcW w:w="1416" w:type="dxa"/>
            <w:tcBorders>
              <w:top w:val="double" w:sz="4" w:space="0" w:color="auto"/>
            </w:tcBorders>
            <w:vAlign w:val="center"/>
          </w:tcPr>
          <w:p w14:paraId="2C3BDBCD" w14:textId="426D05BC" w:rsidR="007B7AD0" w:rsidRPr="00531011" w:rsidRDefault="007B7AD0" w:rsidP="00846DD6">
            <w:pPr>
              <w:widowControl w:val="0"/>
              <w:spacing w:line="360" w:lineRule="auto"/>
              <w:jc w:val="center"/>
              <w:rPr>
                <w:rFonts w:ascii="Arial" w:hAnsi="Arial" w:cs="Arial"/>
                <w:sz w:val="22"/>
                <w:szCs w:val="22"/>
              </w:rPr>
            </w:pPr>
            <w:r>
              <w:rPr>
                <w:rFonts w:ascii="Arial" w:hAnsi="Arial" w:cs="Arial"/>
                <w:sz w:val="22"/>
                <w:szCs w:val="22"/>
              </w:rPr>
              <w:t>38,10</w:t>
            </w:r>
          </w:p>
        </w:tc>
        <w:tc>
          <w:tcPr>
            <w:tcW w:w="1416" w:type="dxa"/>
            <w:tcBorders>
              <w:top w:val="double" w:sz="4" w:space="0" w:color="auto"/>
            </w:tcBorders>
            <w:vAlign w:val="center"/>
          </w:tcPr>
          <w:p w14:paraId="0F6C0BD0"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tcBorders>
              <w:top w:val="double" w:sz="4" w:space="0" w:color="auto"/>
            </w:tcBorders>
            <w:vAlign w:val="center"/>
          </w:tcPr>
          <w:p w14:paraId="3F0DD0DA"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w:t>
            </w:r>
          </w:p>
        </w:tc>
      </w:tr>
      <w:tr w:rsidR="007B7AD0" w:rsidRPr="00531011" w14:paraId="588B1BE3" w14:textId="77777777" w:rsidTr="00846DD6">
        <w:tc>
          <w:tcPr>
            <w:tcW w:w="1415" w:type="dxa"/>
            <w:vAlign w:val="center"/>
          </w:tcPr>
          <w:p w14:paraId="1FB277F9"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60</w:t>
            </w:r>
          </w:p>
        </w:tc>
        <w:tc>
          <w:tcPr>
            <w:tcW w:w="1416" w:type="dxa"/>
            <w:vMerge/>
            <w:vAlign w:val="center"/>
          </w:tcPr>
          <w:p w14:paraId="1CB13E1C" w14:textId="77777777" w:rsidR="007B7AD0" w:rsidRPr="00531011" w:rsidRDefault="007B7AD0" w:rsidP="00846DD6">
            <w:pPr>
              <w:widowControl w:val="0"/>
              <w:spacing w:line="360" w:lineRule="auto"/>
              <w:jc w:val="center"/>
              <w:rPr>
                <w:rFonts w:ascii="Arial" w:hAnsi="Arial" w:cs="Arial"/>
                <w:sz w:val="22"/>
                <w:szCs w:val="22"/>
              </w:rPr>
            </w:pPr>
          </w:p>
        </w:tc>
        <w:tc>
          <w:tcPr>
            <w:tcW w:w="1416" w:type="dxa"/>
            <w:vAlign w:val="center"/>
          </w:tcPr>
          <w:p w14:paraId="56A889EB" w14:textId="12054F45"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20,62</w:t>
            </w:r>
          </w:p>
        </w:tc>
        <w:tc>
          <w:tcPr>
            <w:tcW w:w="1416" w:type="dxa"/>
            <w:vAlign w:val="center"/>
          </w:tcPr>
          <w:p w14:paraId="1ABFDCBB" w14:textId="539BD540"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1,45</w:t>
            </w:r>
          </w:p>
        </w:tc>
        <w:tc>
          <w:tcPr>
            <w:tcW w:w="1416" w:type="dxa"/>
            <w:vAlign w:val="center"/>
          </w:tcPr>
          <w:p w14:paraId="4D83BC0A" w14:textId="44A8F80A" w:rsidR="007B7AD0" w:rsidRPr="00531011" w:rsidRDefault="007B7AD0" w:rsidP="00846DD6">
            <w:pPr>
              <w:widowControl w:val="0"/>
              <w:spacing w:line="360" w:lineRule="auto"/>
              <w:jc w:val="center"/>
              <w:rPr>
                <w:rFonts w:ascii="Arial" w:hAnsi="Arial" w:cs="Arial"/>
                <w:sz w:val="22"/>
                <w:szCs w:val="22"/>
              </w:rPr>
            </w:pPr>
            <w:r>
              <w:rPr>
                <w:rFonts w:ascii="Arial" w:hAnsi="Arial" w:cs="Arial"/>
                <w:sz w:val="22"/>
                <w:szCs w:val="22"/>
              </w:rPr>
              <w:t>39,62</w:t>
            </w:r>
          </w:p>
        </w:tc>
        <w:tc>
          <w:tcPr>
            <w:tcW w:w="1416" w:type="dxa"/>
            <w:vAlign w:val="center"/>
          </w:tcPr>
          <w:p w14:paraId="51D197C2"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70B7DC4B" w14:textId="77777777" w:rsidR="007B7AD0" w:rsidRPr="00531011" w:rsidRDefault="007B7AD0" w:rsidP="00846DD6">
            <w:pPr>
              <w:widowControl w:val="0"/>
              <w:spacing w:line="360" w:lineRule="auto"/>
              <w:jc w:val="center"/>
              <w:rPr>
                <w:rFonts w:ascii="Arial" w:hAnsi="Arial" w:cs="Arial"/>
                <w:sz w:val="22"/>
                <w:szCs w:val="22"/>
              </w:rPr>
            </w:pPr>
            <w:r w:rsidRPr="00531011">
              <w:rPr>
                <w:rFonts w:ascii="Arial" w:hAnsi="Arial" w:cs="Arial"/>
                <w:sz w:val="22"/>
                <w:szCs w:val="22"/>
              </w:rPr>
              <w:t>–</w:t>
            </w:r>
          </w:p>
        </w:tc>
      </w:tr>
      <w:tr w:rsidR="00892864" w:rsidRPr="00531011" w14:paraId="3A07ADE4" w14:textId="77777777" w:rsidTr="00846DD6">
        <w:tc>
          <w:tcPr>
            <w:tcW w:w="1415" w:type="dxa"/>
            <w:vAlign w:val="center"/>
          </w:tcPr>
          <w:p w14:paraId="6BB9AA01" w14:textId="77777777"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100</w:t>
            </w:r>
          </w:p>
        </w:tc>
        <w:tc>
          <w:tcPr>
            <w:tcW w:w="1416" w:type="dxa"/>
            <w:vMerge w:val="restart"/>
            <w:vAlign w:val="center"/>
          </w:tcPr>
          <w:p w14:paraId="4CBBE0B3" w14:textId="77777777"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Пластина</w:t>
            </w:r>
          </w:p>
        </w:tc>
        <w:tc>
          <w:tcPr>
            <w:tcW w:w="1416" w:type="dxa"/>
            <w:vAlign w:val="center"/>
          </w:tcPr>
          <w:p w14:paraId="5EA80213" w14:textId="519C77EE"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6E6484F1" w14:textId="1B9CB7C6"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214CFCED" w14:textId="74493092"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75,01</w:t>
            </w:r>
          </w:p>
        </w:tc>
        <w:tc>
          <w:tcPr>
            <w:tcW w:w="1416" w:type="dxa"/>
            <w:vAlign w:val="center"/>
          </w:tcPr>
          <w:p w14:paraId="218FCED1" w14:textId="03D6EA40"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3,18</w:t>
            </w:r>
          </w:p>
        </w:tc>
        <w:tc>
          <w:tcPr>
            <w:tcW w:w="1416" w:type="dxa"/>
            <w:vAlign w:val="center"/>
          </w:tcPr>
          <w:p w14:paraId="24FDDCAD" w14:textId="1245A315"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19,05</w:t>
            </w:r>
          </w:p>
        </w:tc>
      </w:tr>
      <w:tr w:rsidR="00892864" w:rsidRPr="00531011" w14:paraId="439D320D" w14:textId="77777777" w:rsidTr="00846DD6">
        <w:tc>
          <w:tcPr>
            <w:tcW w:w="1415" w:type="dxa"/>
            <w:vAlign w:val="center"/>
          </w:tcPr>
          <w:p w14:paraId="53A6E3E3" w14:textId="77777777"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200</w:t>
            </w:r>
          </w:p>
        </w:tc>
        <w:tc>
          <w:tcPr>
            <w:tcW w:w="1416" w:type="dxa"/>
            <w:vMerge/>
            <w:vAlign w:val="center"/>
          </w:tcPr>
          <w:p w14:paraId="4481500F" w14:textId="77777777" w:rsidR="00892864" w:rsidRPr="00531011" w:rsidRDefault="00892864" w:rsidP="00892864">
            <w:pPr>
              <w:widowControl w:val="0"/>
              <w:spacing w:line="360" w:lineRule="auto"/>
              <w:jc w:val="center"/>
              <w:rPr>
                <w:rFonts w:ascii="Arial" w:hAnsi="Arial" w:cs="Arial"/>
                <w:sz w:val="22"/>
                <w:szCs w:val="22"/>
              </w:rPr>
            </w:pPr>
          </w:p>
        </w:tc>
        <w:tc>
          <w:tcPr>
            <w:tcW w:w="1416" w:type="dxa"/>
            <w:vAlign w:val="center"/>
          </w:tcPr>
          <w:p w14:paraId="2FE92C10" w14:textId="7AB1D088"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1F4C28C6" w14:textId="6642EA4A"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47C4E7EE" w14:textId="1A186400"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82,55</w:t>
            </w:r>
          </w:p>
        </w:tc>
        <w:tc>
          <w:tcPr>
            <w:tcW w:w="1416" w:type="dxa"/>
            <w:vAlign w:val="center"/>
          </w:tcPr>
          <w:p w14:paraId="6802718C" w14:textId="4667A7A6"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4,78</w:t>
            </w:r>
          </w:p>
        </w:tc>
        <w:tc>
          <w:tcPr>
            <w:tcW w:w="1416" w:type="dxa"/>
            <w:vAlign w:val="center"/>
          </w:tcPr>
          <w:p w14:paraId="40CAEAC4" w14:textId="22867DA5"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22,22</w:t>
            </w:r>
          </w:p>
        </w:tc>
      </w:tr>
      <w:tr w:rsidR="00892864" w:rsidRPr="00531011" w14:paraId="5059248A" w14:textId="77777777" w:rsidTr="00846DD6">
        <w:tc>
          <w:tcPr>
            <w:tcW w:w="1415" w:type="dxa"/>
            <w:vAlign w:val="center"/>
          </w:tcPr>
          <w:p w14:paraId="0095F631" w14:textId="77777777"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400</w:t>
            </w:r>
          </w:p>
        </w:tc>
        <w:tc>
          <w:tcPr>
            <w:tcW w:w="1416" w:type="dxa"/>
            <w:vMerge/>
            <w:vAlign w:val="center"/>
          </w:tcPr>
          <w:p w14:paraId="141264A2" w14:textId="77777777" w:rsidR="00892864" w:rsidRPr="00531011" w:rsidRDefault="00892864" w:rsidP="00892864">
            <w:pPr>
              <w:widowControl w:val="0"/>
              <w:spacing w:line="360" w:lineRule="auto"/>
              <w:jc w:val="center"/>
              <w:rPr>
                <w:rFonts w:ascii="Arial" w:hAnsi="Arial" w:cs="Arial"/>
                <w:sz w:val="22"/>
                <w:szCs w:val="22"/>
              </w:rPr>
            </w:pPr>
          </w:p>
        </w:tc>
        <w:tc>
          <w:tcPr>
            <w:tcW w:w="1416" w:type="dxa"/>
            <w:vAlign w:val="center"/>
          </w:tcPr>
          <w:p w14:paraId="20AB627D" w14:textId="1299E0E7"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69EE06E6" w14:textId="3022FE0A"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6B8B9190" w14:textId="566CEE61"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92,08</w:t>
            </w:r>
          </w:p>
        </w:tc>
        <w:tc>
          <w:tcPr>
            <w:tcW w:w="1416" w:type="dxa"/>
            <w:vAlign w:val="center"/>
          </w:tcPr>
          <w:p w14:paraId="645C27F6" w14:textId="39054DF6"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6,35</w:t>
            </w:r>
          </w:p>
        </w:tc>
        <w:tc>
          <w:tcPr>
            <w:tcW w:w="1416" w:type="dxa"/>
            <w:vAlign w:val="center"/>
          </w:tcPr>
          <w:p w14:paraId="3E7602E0" w14:textId="0C3AB3E1"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25,40</w:t>
            </w:r>
          </w:p>
        </w:tc>
      </w:tr>
      <w:tr w:rsidR="00892864" w:rsidRPr="00531011" w14:paraId="6B5C7FD5" w14:textId="77777777" w:rsidTr="00846DD6">
        <w:tc>
          <w:tcPr>
            <w:tcW w:w="1415" w:type="dxa"/>
            <w:vAlign w:val="center"/>
          </w:tcPr>
          <w:p w14:paraId="06DBA1D2" w14:textId="77777777"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600</w:t>
            </w:r>
          </w:p>
        </w:tc>
        <w:tc>
          <w:tcPr>
            <w:tcW w:w="1416" w:type="dxa"/>
            <w:vMerge/>
            <w:vAlign w:val="center"/>
          </w:tcPr>
          <w:p w14:paraId="32DBA70B" w14:textId="77777777" w:rsidR="00892864" w:rsidRPr="00531011" w:rsidRDefault="00892864" w:rsidP="00892864">
            <w:pPr>
              <w:widowControl w:val="0"/>
              <w:spacing w:line="360" w:lineRule="auto"/>
              <w:jc w:val="center"/>
              <w:rPr>
                <w:rFonts w:ascii="Arial" w:hAnsi="Arial" w:cs="Arial"/>
                <w:sz w:val="22"/>
                <w:szCs w:val="22"/>
              </w:rPr>
            </w:pPr>
          </w:p>
        </w:tc>
        <w:tc>
          <w:tcPr>
            <w:tcW w:w="1416" w:type="dxa"/>
            <w:vAlign w:val="center"/>
          </w:tcPr>
          <w:p w14:paraId="2FA41BDA" w14:textId="3455BC2F"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45CD3F47" w14:textId="4978815A" w:rsidR="00892864" w:rsidRPr="00531011" w:rsidRDefault="00892864" w:rsidP="00892864">
            <w:pPr>
              <w:widowControl w:val="0"/>
              <w:spacing w:line="360" w:lineRule="auto"/>
              <w:jc w:val="center"/>
              <w:rPr>
                <w:rFonts w:ascii="Arial" w:hAnsi="Arial" w:cs="Arial"/>
                <w:sz w:val="22"/>
                <w:szCs w:val="22"/>
              </w:rPr>
            </w:pPr>
            <w:r w:rsidRPr="00531011">
              <w:rPr>
                <w:rFonts w:ascii="Arial" w:hAnsi="Arial" w:cs="Arial"/>
                <w:sz w:val="22"/>
                <w:szCs w:val="22"/>
              </w:rPr>
              <w:t>–</w:t>
            </w:r>
          </w:p>
        </w:tc>
        <w:tc>
          <w:tcPr>
            <w:tcW w:w="1416" w:type="dxa"/>
            <w:vAlign w:val="center"/>
          </w:tcPr>
          <w:p w14:paraId="6E0172C3" w14:textId="4401A020"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101,19</w:t>
            </w:r>
          </w:p>
        </w:tc>
        <w:tc>
          <w:tcPr>
            <w:tcW w:w="1416" w:type="dxa"/>
            <w:vAlign w:val="center"/>
          </w:tcPr>
          <w:p w14:paraId="489C993A" w14:textId="3397CC3D"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7,92</w:t>
            </w:r>
          </w:p>
        </w:tc>
        <w:tc>
          <w:tcPr>
            <w:tcW w:w="1416" w:type="dxa"/>
            <w:vAlign w:val="center"/>
          </w:tcPr>
          <w:p w14:paraId="3AAF1F9C" w14:textId="343FFF69" w:rsidR="00892864" w:rsidRPr="00531011" w:rsidRDefault="00892864" w:rsidP="00892864">
            <w:pPr>
              <w:widowControl w:val="0"/>
              <w:spacing w:line="360" w:lineRule="auto"/>
              <w:jc w:val="center"/>
              <w:rPr>
                <w:rFonts w:ascii="Arial" w:hAnsi="Arial" w:cs="Arial"/>
                <w:sz w:val="22"/>
                <w:szCs w:val="22"/>
              </w:rPr>
            </w:pPr>
            <w:r>
              <w:rPr>
                <w:rFonts w:ascii="Arial" w:hAnsi="Arial" w:cs="Arial"/>
                <w:sz w:val="22"/>
                <w:szCs w:val="22"/>
              </w:rPr>
              <w:t>31,75</w:t>
            </w:r>
          </w:p>
        </w:tc>
      </w:tr>
      <w:tr w:rsidR="00892864" w:rsidRPr="00531011" w14:paraId="2F6EAD51" w14:textId="77777777" w:rsidTr="00846DD6">
        <w:tc>
          <w:tcPr>
            <w:tcW w:w="1415" w:type="dxa"/>
            <w:vAlign w:val="center"/>
          </w:tcPr>
          <w:p w14:paraId="59F22043" w14:textId="1C89FA72" w:rsidR="00892864" w:rsidRPr="00531011" w:rsidRDefault="00892864" w:rsidP="00892864">
            <w:pPr>
              <w:widowControl w:val="0"/>
              <w:spacing w:line="360" w:lineRule="auto"/>
              <w:jc w:val="center"/>
              <w:rPr>
                <w:rFonts w:ascii="Arial" w:hAnsi="Arial" w:cs="Arial"/>
              </w:rPr>
            </w:pPr>
            <w:r>
              <w:rPr>
                <w:rFonts w:ascii="Arial" w:hAnsi="Arial" w:cs="Arial"/>
              </w:rPr>
              <w:t>800</w:t>
            </w:r>
          </w:p>
        </w:tc>
        <w:tc>
          <w:tcPr>
            <w:tcW w:w="1416" w:type="dxa"/>
            <w:vMerge/>
            <w:vAlign w:val="center"/>
          </w:tcPr>
          <w:p w14:paraId="38CC8647" w14:textId="77777777" w:rsidR="00892864" w:rsidRPr="00531011" w:rsidRDefault="00892864" w:rsidP="00892864">
            <w:pPr>
              <w:widowControl w:val="0"/>
              <w:spacing w:line="360" w:lineRule="auto"/>
              <w:jc w:val="center"/>
              <w:rPr>
                <w:rFonts w:ascii="Arial" w:hAnsi="Arial" w:cs="Arial"/>
              </w:rPr>
            </w:pPr>
          </w:p>
        </w:tc>
        <w:tc>
          <w:tcPr>
            <w:tcW w:w="1416" w:type="dxa"/>
            <w:vAlign w:val="center"/>
          </w:tcPr>
          <w:p w14:paraId="194826C4" w14:textId="58212EBD" w:rsidR="00892864" w:rsidRPr="00531011" w:rsidRDefault="00892864" w:rsidP="00892864">
            <w:pPr>
              <w:widowControl w:val="0"/>
              <w:spacing w:line="360" w:lineRule="auto"/>
              <w:jc w:val="center"/>
              <w:rPr>
                <w:rFonts w:ascii="Arial" w:hAnsi="Arial" w:cs="Arial"/>
              </w:rPr>
            </w:pPr>
            <w:r w:rsidRPr="00531011">
              <w:rPr>
                <w:rFonts w:ascii="Arial" w:hAnsi="Arial" w:cs="Arial"/>
                <w:sz w:val="22"/>
                <w:szCs w:val="22"/>
              </w:rPr>
              <w:t>–</w:t>
            </w:r>
          </w:p>
        </w:tc>
        <w:tc>
          <w:tcPr>
            <w:tcW w:w="1416" w:type="dxa"/>
            <w:vAlign w:val="center"/>
          </w:tcPr>
          <w:p w14:paraId="0003DFEF" w14:textId="2F072A9F" w:rsidR="00892864" w:rsidRPr="00531011" w:rsidRDefault="00892864" w:rsidP="00892864">
            <w:pPr>
              <w:widowControl w:val="0"/>
              <w:spacing w:line="360" w:lineRule="auto"/>
              <w:jc w:val="center"/>
              <w:rPr>
                <w:rFonts w:ascii="Arial" w:hAnsi="Arial" w:cs="Arial"/>
              </w:rPr>
            </w:pPr>
            <w:r w:rsidRPr="00531011">
              <w:rPr>
                <w:rFonts w:ascii="Arial" w:hAnsi="Arial" w:cs="Arial"/>
                <w:sz w:val="22"/>
                <w:szCs w:val="22"/>
              </w:rPr>
              <w:t>–</w:t>
            </w:r>
          </w:p>
        </w:tc>
        <w:tc>
          <w:tcPr>
            <w:tcW w:w="1416" w:type="dxa"/>
            <w:vAlign w:val="center"/>
          </w:tcPr>
          <w:p w14:paraId="2FB2862D" w14:textId="1363B41C" w:rsidR="00892864" w:rsidRPr="00531011" w:rsidRDefault="00892864" w:rsidP="00892864">
            <w:pPr>
              <w:widowControl w:val="0"/>
              <w:spacing w:line="360" w:lineRule="auto"/>
              <w:jc w:val="center"/>
              <w:rPr>
                <w:rFonts w:ascii="Arial" w:hAnsi="Arial" w:cs="Arial"/>
              </w:rPr>
            </w:pPr>
            <w:r>
              <w:rPr>
                <w:rFonts w:ascii="Arial" w:hAnsi="Arial" w:cs="Arial"/>
              </w:rPr>
              <w:t>109,93</w:t>
            </w:r>
          </w:p>
        </w:tc>
        <w:tc>
          <w:tcPr>
            <w:tcW w:w="1416" w:type="dxa"/>
            <w:vAlign w:val="center"/>
          </w:tcPr>
          <w:p w14:paraId="6ED24895" w14:textId="30798D0E" w:rsidR="00892864" w:rsidRPr="00531011" w:rsidRDefault="00892864" w:rsidP="00892864">
            <w:pPr>
              <w:widowControl w:val="0"/>
              <w:spacing w:line="360" w:lineRule="auto"/>
              <w:jc w:val="center"/>
              <w:rPr>
                <w:rFonts w:ascii="Arial" w:hAnsi="Arial" w:cs="Arial"/>
              </w:rPr>
            </w:pPr>
            <w:r>
              <w:rPr>
                <w:rFonts w:ascii="Arial" w:hAnsi="Arial" w:cs="Arial"/>
              </w:rPr>
              <w:t>9,53</w:t>
            </w:r>
          </w:p>
        </w:tc>
        <w:tc>
          <w:tcPr>
            <w:tcW w:w="1416" w:type="dxa"/>
            <w:vAlign w:val="center"/>
          </w:tcPr>
          <w:p w14:paraId="14377ACC" w14:textId="75F055FB" w:rsidR="00892864" w:rsidRPr="00531011" w:rsidRDefault="00892864" w:rsidP="00892864">
            <w:pPr>
              <w:widowControl w:val="0"/>
              <w:spacing w:line="360" w:lineRule="auto"/>
              <w:jc w:val="center"/>
              <w:rPr>
                <w:rFonts w:ascii="Arial" w:hAnsi="Arial" w:cs="Arial"/>
              </w:rPr>
            </w:pPr>
            <w:r>
              <w:rPr>
                <w:rFonts w:ascii="Arial" w:hAnsi="Arial" w:cs="Arial"/>
              </w:rPr>
              <w:t>44,45</w:t>
            </w:r>
          </w:p>
        </w:tc>
      </w:tr>
      <w:tr w:rsidR="00892864" w:rsidRPr="00531011" w14:paraId="06C38B67" w14:textId="77777777" w:rsidTr="00846DD6">
        <w:tc>
          <w:tcPr>
            <w:tcW w:w="1415" w:type="dxa"/>
            <w:vAlign w:val="center"/>
          </w:tcPr>
          <w:p w14:paraId="52834FC3" w14:textId="17B30B4C" w:rsidR="00892864" w:rsidRPr="00531011" w:rsidRDefault="00892864" w:rsidP="00892864">
            <w:pPr>
              <w:widowControl w:val="0"/>
              <w:spacing w:line="360" w:lineRule="auto"/>
              <w:jc w:val="center"/>
              <w:rPr>
                <w:rFonts w:ascii="Arial" w:hAnsi="Arial" w:cs="Arial"/>
              </w:rPr>
            </w:pPr>
            <w:r>
              <w:rPr>
                <w:rFonts w:ascii="Arial" w:hAnsi="Arial" w:cs="Arial"/>
              </w:rPr>
              <w:t>1200</w:t>
            </w:r>
          </w:p>
        </w:tc>
        <w:tc>
          <w:tcPr>
            <w:tcW w:w="1416" w:type="dxa"/>
            <w:vMerge/>
            <w:vAlign w:val="center"/>
          </w:tcPr>
          <w:p w14:paraId="1297CFF2" w14:textId="77777777" w:rsidR="00892864" w:rsidRPr="00531011" w:rsidRDefault="00892864" w:rsidP="00892864">
            <w:pPr>
              <w:widowControl w:val="0"/>
              <w:spacing w:line="360" w:lineRule="auto"/>
              <w:jc w:val="center"/>
              <w:rPr>
                <w:rFonts w:ascii="Arial" w:hAnsi="Arial" w:cs="Arial"/>
              </w:rPr>
            </w:pPr>
          </w:p>
        </w:tc>
        <w:tc>
          <w:tcPr>
            <w:tcW w:w="1416" w:type="dxa"/>
            <w:vAlign w:val="center"/>
          </w:tcPr>
          <w:p w14:paraId="6511442A" w14:textId="0C0AF66F" w:rsidR="00892864" w:rsidRPr="00531011" w:rsidRDefault="00892864" w:rsidP="00892864">
            <w:pPr>
              <w:widowControl w:val="0"/>
              <w:spacing w:line="360" w:lineRule="auto"/>
              <w:jc w:val="center"/>
              <w:rPr>
                <w:rFonts w:ascii="Arial" w:hAnsi="Arial" w:cs="Arial"/>
              </w:rPr>
            </w:pPr>
            <w:r w:rsidRPr="00531011">
              <w:rPr>
                <w:rFonts w:ascii="Arial" w:hAnsi="Arial" w:cs="Arial"/>
                <w:sz w:val="22"/>
                <w:szCs w:val="22"/>
              </w:rPr>
              <w:t>–</w:t>
            </w:r>
          </w:p>
        </w:tc>
        <w:tc>
          <w:tcPr>
            <w:tcW w:w="1416" w:type="dxa"/>
            <w:vAlign w:val="center"/>
          </w:tcPr>
          <w:p w14:paraId="6270E383" w14:textId="40FACFD5" w:rsidR="00892864" w:rsidRPr="00531011" w:rsidRDefault="00892864" w:rsidP="00892864">
            <w:pPr>
              <w:widowControl w:val="0"/>
              <w:spacing w:line="360" w:lineRule="auto"/>
              <w:jc w:val="center"/>
              <w:rPr>
                <w:rFonts w:ascii="Arial" w:hAnsi="Arial" w:cs="Arial"/>
              </w:rPr>
            </w:pPr>
            <w:r w:rsidRPr="00531011">
              <w:rPr>
                <w:rFonts w:ascii="Arial" w:hAnsi="Arial" w:cs="Arial"/>
                <w:sz w:val="22"/>
                <w:szCs w:val="22"/>
              </w:rPr>
              <w:t>–</w:t>
            </w:r>
          </w:p>
        </w:tc>
        <w:tc>
          <w:tcPr>
            <w:tcW w:w="1416" w:type="dxa"/>
            <w:vAlign w:val="center"/>
          </w:tcPr>
          <w:p w14:paraId="1FD4F3C8" w14:textId="229485E3" w:rsidR="00892864" w:rsidRPr="00531011" w:rsidRDefault="00892864" w:rsidP="00892864">
            <w:pPr>
              <w:widowControl w:val="0"/>
              <w:spacing w:line="360" w:lineRule="auto"/>
              <w:jc w:val="center"/>
              <w:rPr>
                <w:rFonts w:ascii="Arial" w:hAnsi="Arial" w:cs="Arial"/>
              </w:rPr>
            </w:pPr>
            <w:r>
              <w:rPr>
                <w:rFonts w:ascii="Arial" w:hAnsi="Arial" w:cs="Arial"/>
              </w:rPr>
              <w:t>133,66</w:t>
            </w:r>
          </w:p>
        </w:tc>
        <w:tc>
          <w:tcPr>
            <w:tcW w:w="1416" w:type="dxa"/>
            <w:vAlign w:val="center"/>
          </w:tcPr>
          <w:p w14:paraId="4798F54E" w14:textId="415A32FF" w:rsidR="00892864" w:rsidRPr="00531011" w:rsidRDefault="00892864" w:rsidP="00892864">
            <w:pPr>
              <w:widowControl w:val="0"/>
              <w:spacing w:line="360" w:lineRule="auto"/>
              <w:jc w:val="center"/>
              <w:rPr>
                <w:rFonts w:ascii="Arial" w:hAnsi="Arial" w:cs="Arial"/>
              </w:rPr>
            </w:pPr>
            <w:r>
              <w:rPr>
                <w:rFonts w:ascii="Arial" w:hAnsi="Arial" w:cs="Arial"/>
              </w:rPr>
              <w:t>11,11</w:t>
            </w:r>
          </w:p>
        </w:tc>
        <w:tc>
          <w:tcPr>
            <w:tcW w:w="1416" w:type="dxa"/>
            <w:vAlign w:val="center"/>
          </w:tcPr>
          <w:p w14:paraId="52078D46" w14:textId="2B11B63F" w:rsidR="00892864" w:rsidRPr="00531011" w:rsidRDefault="00892864" w:rsidP="00892864">
            <w:pPr>
              <w:widowControl w:val="0"/>
              <w:spacing w:line="360" w:lineRule="auto"/>
              <w:jc w:val="center"/>
              <w:rPr>
                <w:rFonts w:ascii="Arial" w:hAnsi="Arial" w:cs="Arial"/>
              </w:rPr>
            </w:pPr>
            <w:r>
              <w:rPr>
                <w:rFonts w:ascii="Arial" w:hAnsi="Arial" w:cs="Arial"/>
              </w:rPr>
              <w:t>50,80</w:t>
            </w:r>
          </w:p>
        </w:tc>
      </w:tr>
      <w:tr w:rsidR="007B7AD0" w:rsidRPr="00531011" w14:paraId="7860A269" w14:textId="77777777" w:rsidTr="00846DD6">
        <w:tc>
          <w:tcPr>
            <w:tcW w:w="9911" w:type="dxa"/>
            <w:gridSpan w:val="7"/>
          </w:tcPr>
          <w:p w14:paraId="56A0F840" w14:textId="77777777" w:rsidR="007B7AD0" w:rsidRPr="00531011" w:rsidRDefault="007B7AD0" w:rsidP="00846DD6">
            <w:pPr>
              <w:widowControl w:val="0"/>
              <w:spacing w:line="360" w:lineRule="auto"/>
              <w:jc w:val="both"/>
              <w:rPr>
                <w:rFonts w:ascii="Arial" w:hAnsi="Arial" w:cs="Arial"/>
                <w:sz w:val="22"/>
                <w:szCs w:val="22"/>
              </w:rPr>
            </w:pPr>
            <w:r w:rsidRPr="00531011">
              <w:rPr>
                <w:rFonts w:ascii="Arial" w:hAnsi="Arial" w:cs="Arial"/>
                <w:spacing w:val="40"/>
                <w:sz w:val="22"/>
                <w:szCs w:val="22"/>
              </w:rPr>
              <w:t>Примечание</w:t>
            </w:r>
            <w:r w:rsidRPr="00531011">
              <w:rPr>
                <w:rFonts w:ascii="Arial" w:hAnsi="Arial" w:cs="Arial"/>
                <w:sz w:val="22"/>
                <w:szCs w:val="22"/>
              </w:rPr>
              <w:t xml:space="preserve"> – Макетные плавкие вставки изготавливают из меди без нанесения покрытия.</w:t>
            </w:r>
          </w:p>
        </w:tc>
      </w:tr>
    </w:tbl>
    <w:p w14:paraId="697D9EA7" w14:textId="77777777" w:rsidR="00B94810" w:rsidRDefault="00B94810" w:rsidP="00683FEE">
      <w:pPr>
        <w:widowControl w:val="0"/>
        <w:spacing w:after="0" w:line="360" w:lineRule="auto"/>
        <w:ind w:firstLine="709"/>
        <w:jc w:val="both"/>
        <w:rPr>
          <w:rFonts w:ascii="Arial" w:hAnsi="Arial" w:cs="Arial"/>
          <w:sz w:val="24"/>
        </w:rPr>
      </w:pPr>
    </w:p>
    <w:p w14:paraId="4CA84D64" w14:textId="164062CC" w:rsidR="00B94810" w:rsidRPr="00B94810" w:rsidRDefault="00B94810" w:rsidP="0009608A">
      <w:pPr>
        <w:pStyle w:val="3"/>
      </w:pPr>
      <w:r w:rsidRPr="00B94810">
        <w:t>8.3.4.2</w:t>
      </w:r>
      <w:r w:rsidR="001052CF">
        <w:tab/>
      </w:r>
      <w:r w:rsidRPr="00B94810">
        <w:t>Потери мощности плавкой вставки</w:t>
      </w:r>
    </w:p>
    <w:p w14:paraId="6FADCD37" w14:textId="76201ADF" w:rsid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Точки для измерения рассеиваемой мощности отмечены буквой B на рисунке 807.</w:t>
      </w:r>
    </w:p>
    <w:p w14:paraId="48B3CF94" w14:textId="77777777" w:rsidR="001052CF" w:rsidRPr="00B94810" w:rsidRDefault="001052CF" w:rsidP="00B94810">
      <w:pPr>
        <w:widowControl w:val="0"/>
        <w:spacing w:after="0" w:line="360" w:lineRule="auto"/>
        <w:ind w:firstLine="709"/>
        <w:jc w:val="both"/>
        <w:rPr>
          <w:rFonts w:ascii="Arial" w:hAnsi="Arial" w:cs="Arial"/>
          <w:sz w:val="24"/>
        </w:rPr>
      </w:pPr>
    </w:p>
    <w:p w14:paraId="79A6B9A7" w14:textId="75CFB806" w:rsidR="00B94810" w:rsidRPr="008C03EB" w:rsidRDefault="00B94810" w:rsidP="00BA1069">
      <w:pPr>
        <w:pStyle w:val="2"/>
      </w:pPr>
      <w:r w:rsidRPr="008C03EB">
        <w:t>8.4</w:t>
      </w:r>
      <w:r w:rsidR="001052CF" w:rsidRPr="008C03EB">
        <w:tab/>
      </w:r>
      <w:r w:rsidRPr="008C03EB">
        <w:t>Проверка срабатывания</w:t>
      </w:r>
    </w:p>
    <w:p w14:paraId="0C2D337B" w14:textId="64DECB76" w:rsidR="00B94810" w:rsidRPr="00B94810" w:rsidRDefault="00B94810" w:rsidP="00B94810">
      <w:pPr>
        <w:widowControl w:val="0"/>
        <w:spacing w:after="0" w:line="360" w:lineRule="auto"/>
        <w:ind w:firstLine="709"/>
        <w:jc w:val="both"/>
        <w:rPr>
          <w:rFonts w:ascii="Arial" w:hAnsi="Arial" w:cs="Arial"/>
          <w:sz w:val="24"/>
        </w:rPr>
      </w:pPr>
      <w:r w:rsidRPr="008C03EB">
        <w:rPr>
          <w:rFonts w:ascii="Arial" w:hAnsi="Arial" w:cs="Arial"/>
          <w:sz w:val="24"/>
        </w:rPr>
        <w:t>8.4.1</w:t>
      </w:r>
      <w:r w:rsidR="001052CF" w:rsidRPr="008C03EB">
        <w:rPr>
          <w:rFonts w:ascii="Arial" w:hAnsi="Arial" w:cs="Arial"/>
          <w:sz w:val="24"/>
        </w:rPr>
        <w:tab/>
      </w:r>
      <w:r w:rsidRPr="008C03EB">
        <w:rPr>
          <w:rFonts w:ascii="Arial" w:hAnsi="Arial" w:cs="Arial"/>
          <w:sz w:val="24"/>
        </w:rPr>
        <w:t>Установка плавк</w:t>
      </w:r>
      <w:r w:rsidR="008C03EB" w:rsidRPr="008C03EB">
        <w:rPr>
          <w:rFonts w:ascii="Arial" w:hAnsi="Arial" w:cs="Arial"/>
          <w:sz w:val="24"/>
        </w:rPr>
        <w:t>ого предохранителя</w:t>
      </w:r>
    </w:p>
    <w:p w14:paraId="04C9691E" w14:textId="77777777" w:rsidR="00B94810" w:rsidRP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Конструкция испытательного стенда должна соответствовать требованиям 8.3.1.</w:t>
      </w:r>
    </w:p>
    <w:p w14:paraId="3DD26217" w14:textId="157045B9" w:rsidR="00B94810" w:rsidRPr="00B94810" w:rsidRDefault="00B94810" w:rsidP="0009608A">
      <w:pPr>
        <w:pStyle w:val="3"/>
      </w:pPr>
      <w:r w:rsidRPr="00B94810">
        <w:t>8.4.3.3.2</w:t>
      </w:r>
      <w:r w:rsidR="001052CF">
        <w:tab/>
      </w:r>
      <w:r w:rsidRPr="00B94810">
        <w:t xml:space="preserve">Проверка </w:t>
      </w:r>
      <w:r w:rsidR="00B5585A">
        <w:t>д</w:t>
      </w:r>
      <w:r w:rsidR="00B5585A" w:rsidRPr="00B5585A">
        <w:t>иапазон</w:t>
      </w:r>
      <w:r w:rsidR="00B5585A">
        <w:t>ов</w:t>
      </w:r>
      <w:r w:rsidR="00B5585A" w:rsidRPr="00B5585A">
        <w:t xml:space="preserve"> допустимых отклонений</w:t>
      </w:r>
    </w:p>
    <w:p w14:paraId="3B4CBD79" w14:textId="334EAF12" w:rsidR="00B94810" w:rsidRP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Следующие испытания могут быть выполнены при пониженном напряжении. В дополнение к испытаниям,</w:t>
      </w:r>
      <w:r w:rsidR="001052CF">
        <w:rPr>
          <w:rFonts w:ascii="Arial" w:hAnsi="Arial" w:cs="Arial"/>
          <w:sz w:val="24"/>
        </w:rPr>
        <w:t xml:space="preserve"> </w:t>
      </w:r>
      <w:r w:rsidRPr="00B94810">
        <w:rPr>
          <w:rFonts w:ascii="Arial" w:hAnsi="Arial" w:cs="Arial"/>
          <w:sz w:val="24"/>
        </w:rPr>
        <w:t xml:space="preserve">приведенным в </w:t>
      </w:r>
      <w:r w:rsidR="00B81163">
        <w:rPr>
          <w:rFonts w:ascii="Arial" w:hAnsi="Arial" w:cs="Arial"/>
          <w:sz w:val="24"/>
        </w:rPr>
        <w:t>IEC </w:t>
      </w:r>
      <w:r w:rsidR="00B81163" w:rsidRPr="00B94810">
        <w:rPr>
          <w:rFonts w:ascii="Arial" w:hAnsi="Arial" w:cs="Arial"/>
          <w:sz w:val="24"/>
        </w:rPr>
        <w:t>60269-1</w:t>
      </w:r>
      <w:r w:rsidR="00B81163">
        <w:rPr>
          <w:rFonts w:ascii="Arial" w:hAnsi="Arial" w:cs="Arial"/>
          <w:sz w:val="24"/>
        </w:rPr>
        <w:t xml:space="preserve">, </w:t>
      </w:r>
      <w:r w:rsidRPr="00B94810">
        <w:rPr>
          <w:rFonts w:ascii="Arial" w:hAnsi="Arial" w:cs="Arial"/>
          <w:sz w:val="24"/>
        </w:rPr>
        <w:t>8.4.3.3.1</w:t>
      </w:r>
      <w:r w:rsidR="00B81163">
        <w:rPr>
          <w:rFonts w:ascii="Arial" w:hAnsi="Arial" w:cs="Arial"/>
          <w:sz w:val="24"/>
        </w:rPr>
        <w:t>,</w:t>
      </w:r>
      <w:r w:rsidRPr="00B94810">
        <w:rPr>
          <w:rFonts w:ascii="Arial" w:hAnsi="Arial" w:cs="Arial"/>
          <w:sz w:val="24"/>
        </w:rPr>
        <w:t xml:space="preserve"> плавкие вставки </w:t>
      </w:r>
      <w:r w:rsidR="00B81163">
        <w:rPr>
          <w:rFonts w:ascii="Arial" w:hAnsi="Arial" w:cs="Arial"/>
          <w:sz w:val="24"/>
        </w:rPr>
        <w:t>«</w:t>
      </w:r>
      <w:proofErr w:type="spellStart"/>
      <w:r w:rsidRPr="00B94810">
        <w:rPr>
          <w:rFonts w:ascii="Arial" w:hAnsi="Arial" w:cs="Arial"/>
          <w:sz w:val="24"/>
        </w:rPr>
        <w:t>gD</w:t>
      </w:r>
      <w:proofErr w:type="spellEnd"/>
      <w:r w:rsidR="00B81163">
        <w:rPr>
          <w:rFonts w:ascii="Arial" w:hAnsi="Arial" w:cs="Arial"/>
          <w:sz w:val="24"/>
        </w:rPr>
        <w:t>» и «</w:t>
      </w:r>
      <w:proofErr w:type="spellStart"/>
      <w:r w:rsidRPr="00B94810">
        <w:rPr>
          <w:rFonts w:ascii="Arial" w:hAnsi="Arial" w:cs="Arial"/>
          <w:sz w:val="24"/>
        </w:rPr>
        <w:t>gN</w:t>
      </w:r>
      <w:proofErr w:type="spellEnd"/>
      <w:r w:rsidR="00B81163">
        <w:rPr>
          <w:rFonts w:ascii="Arial" w:hAnsi="Arial" w:cs="Arial"/>
          <w:sz w:val="24"/>
        </w:rPr>
        <w:t>»</w:t>
      </w:r>
      <w:r w:rsidRPr="00B94810">
        <w:rPr>
          <w:rFonts w:ascii="Arial" w:hAnsi="Arial" w:cs="Arial"/>
          <w:sz w:val="24"/>
        </w:rPr>
        <w:t xml:space="preserve"> подвергаются следующим</w:t>
      </w:r>
      <w:r w:rsidR="001052CF">
        <w:rPr>
          <w:rFonts w:ascii="Arial" w:hAnsi="Arial" w:cs="Arial"/>
          <w:sz w:val="24"/>
        </w:rPr>
        <w:t xml:space="preserve"> </w:t>
      </w:r>
      <w:r w:rsidRPr="00B94810">
        <w:rPr>
          <w:rFonts w:ascii="Arial" w:hAnsi="Arial" w:cs="Arial"/>
          <w:sz w:val="24"/>
        </w:rPr>
        <w:t>испытаниям:</w:t>
      </w:r>
    </w:p>
    <w:p w14:paraId="45A0B880" w14:textId="2E725008" w:rsidR="00B94810" w:rsidRP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a)</w:t>
      </w:r>
      <w:r w:rsidR="001052CF">
        <w:rPr>
          <w:rFonts w:ascii="Arial" w:hAnsi="Arial" w:cs="Arial"/>
          <w:sz w:val="24"/>
        </w:rPr>
        <w:tab/>
      </w:r>
      <w:r w:rsidR="00CD4AE7">
        <w:rPr>
          <w:rFonts w:ascii="Arial" w:hAnsi="Arial" w:cs="Arial"/>
          <w:sz w:val="24"/>
        </w:rPr>
        <w:t>плавкая вставка в течение 10 </w:t>
      </w:r>
      <w:proofErr w:type="gramStart"/>
      <w:r w:rsidRPr="00B94810">
        <w:rPr>
          <w:rFonts w:ascii="Arial" w:hAnsi="Arial" w:cs="Arial"/>
          <w:sz w:val="24"/>
        </w:rPr>
        <w:t>с</w:t>
      </w:r>
      <w:proofErr w:type="gramEnd"/>
      <w:r w:rsidRPr="00B94810">
        <w:rPr>
          <w:rFonts w:ascii="Arial" w:hAnsi="Arial" w:cs="Arial"/>
          <w:sz w:val="24"/>
        </w:rPr>
        <w:t xml:space="preserve"> подвергается </w:t>
      </w:r>
      <w:proofErr w:type="gramStart"/>
      <w:r w:rsidRPr="00B94810">
        <w:rPr>
          <w:rFonts w:ascii="Arial" w:hAnsi="Arial" w:cs="Arial"/>
          <w:sz w:val="24"/>
        </w:rPr>
        <w:t>воздействию</w:t>
      </w:r>
      <w:proofErr w:type="gramEnd"/>
      <w:r w:rsidRPr="00B94810">
        <w:rPr>
          <w:rFonts w:ascii="Arial" w:hAnsi="Arial" w:cs="Arial"/>
          <w:sz w:val="24"/>
        </w:rPr>
        <w:t xml:space="preserve"> тока из таблицы 802, </w:t>
      </w:r>
      <w:r w:rsidR="00B81163">
        <w:rPr>
          <w:rFonts w:ascii="Arial" w:hAnsi="Arial" w:cs="Arial"/>
          <w:sz w:val="24"/>
        </w:rPr>
        <w:t>с</w:t>
      </w:r>
      <w:r w:rsidR="00A7476B">
        <w:rPr>
          <w:rFonts w:ascii="Arial" w:hAnsi="Arial" w:cs="Arial"/>
          <w:sz w:val="24"/>
        </w:rPr>
        <w:t>толбец</w:t>
      </w:r>
      <w:r w:rsidRPr="00B94810">
        <w:rPr>
          <w:rFonts w:ascii="Arial" w:hAnsi="Arial" w:cs="Arial"/>
          <w:sz w:val="24"/>
        </w:rPr>
        <w:t xml:space="preserve"> 3. Она не должна</w:t>
      </w:r>
      <w:r w:rsidR="001052CF">
        <w:rPr>
          <w:rFonts w:ascii="Arial" w:hAnsi="Arial" w:cs="Arial"/>
          <w:sz w:val="24"/>
        </w:rPr>
        <w:t xml:space="preserve"> </w:t>
      </w:r>
      <w:r w:rsidRPr="00B94810">
        <w:rPr>
          <w:rFonts w:ascii="Arial" w:hAnsi="Arial" w:cs="Arial"/>
          <w:sz w:val="24"/>
        </w:rPr>
        <w:t>сработать;</w:t>
      </w:r>
    </w:p>
    <w:p w14:paraId="52E99049" w14:textId="323C06B7" w:rsidR="00B94810" w:rsidRPr="00B94810" w:rsidRDefault="001052CF" w:rsidP="00B94810">
      <w:pPr>
        <w:widowControl w:val="0"/>
        <w:spacing w:after="0" w:line="360" w:lineRule="auto"/>
        <w:ind w:firstLine="709"/>
        <w:jc w:val="both"/>
        <w:rPr>
          <w:rFonts w:ascii="Arial" w:hAnsi="Arial" w:cs="Arial"/>
          <w:sz w:val="24"/>
        </w:rPr>
      </w:pPr>
      <w:r>
        <w:rPr>
          <w:rFonts w:ascii="Arial" w:hAnsi="Arial" w:cs="Arial"/>
          <w:sz w:val="24"/>
        </w:rPr>
        <w:t>b)</w:t>
      </w:r>
      <w:r>
        <w:rPr>
          <w:rFonts w:ascii="Arial" w:hAnsi="Arial" w:cs="Arial"/>
          <w:sz w:val="24"/>
        </w:rPr>
        <w:tab/>
      </w:r>
      <w:r w:rsidR="00B94810" w:rsidRPr="00B94810">
        <w:rPr>
          <w:rFonts w:ascii="Arial" w:hAnsi="Arial" w:cs="Arial"/>
          <w:sz w:val="24"/>
        </w:rPr>
        <w:t xml:space="preserve">плавкая вставка подвергается воздействию тока из таблицы 802, </w:t>
      </w:r>
      <w:r w:rsidR="00B81163">
        <w:rPr>
          <w:rFonts w:ascii="Arial" w:hAnsi="Arial" w:cs="Arial"/>
          <w:sz w:val="24"/>
        </w:rPr>
        <w:t>с</w:t>
      </w:r>
      <w:r w:rsidR="00A7476B">
        <w:rPr>
          <w:rFonts w:ascii="Arial" w:hAnsi="Arial" w:cs="Arial"/>
          <w:sz w:val="24"/>
        </w:rPr>
        <w:t>толбец</w:t>
      </w:r>
      <w:r w:rsidR="00B81163">
        <w:rPr>
          <w:rFonts w:ascii="Arial" w:hAnsi="Arial" w:cs="Arial"/>
          <w:sz w:val="24"/>
        </w:rPr>
        <w:t> </w:t>
      </w:r>
      <w:r w:rsidR="00B94810" w:rsidRPr="00B94810">
        <w:rPr>
          <w:rFonts w:ascii="Arial" w:hAnsi="Arial" w:cs="Arial"/>
          <w:sz w:val="24"/>
        </w:rPr>
        <w:t>4. Она должна сработать не</w:t>
      </w:r>
      <w:r>
        <w:rPr>
          <w:rFonts w:ascii="Arial" w:hAnsi="Arial" w:cs="Arial"/>
          <w:sz w:val="24"/>
        </w:rPr>
        <w:t xml:space="preserve"> </w:t>
      </w:r>
      <w:r w:rsidR="00B94810" w:rsidRPr="00B94810">
        <w:rPr>
          <w:rFonts w:ascii="Arial" w:hAnsi="Arial" w:cs="Arial"/>
          <w:sz w:val="24"/>
        </w:rPr>
        <w:t>позднее чем через 5</w:t>
      </w:r>
      <w:r w:rsidR="00CD4AE7">
        <w:rPr>
          <w:rFonts w:ascii="Arial" w:hAnsi="Arial" w:cs="Arial"/>
          <w:sz w:val="24"/>
        </w:rPr>
        <w:t> </w:t>
      </w:r>
      <w:r w:rsidR="00B94810" w:rsidRPr="00B94810">
        <w:rPr>
          <w:rFonts w:ascii="Arial" w:hAnsi="Arial" w:cs="Arial"/>
          <w:sz w:val="24"/>
        </w:rPr>
        <w:t>с;</w:t>
      </w:r>
    </w:p>
    <w:p w14:paraId="729B3688" w14:textId="1DEC7F7F" w:rsidR="00B94810" w:rsidRPr="00B94810" w:rsidRDefault="001052CF" w:rsidP="00B94810">
      <w:pPr>
        <w:widowControl w:val="0"/>
        <w:spacing w:after="0" w:line="360" w:lineRule="auto"/>
        <w:ind w:firstLine="709"/>
        <w:jc w:val="both"/>
        <w:rPr>
          <w:rFonts w:ascii="Arial" w:hAnsi="Arial" w:cs="Arial"/>
          <w:sz w:val="24"/>
        </w:rPr>
      </w:pPr>
      <w:r>
        <w:rPr>
          <w:rFonts w:ascii="Arial" w:hAnsi="Arial" w:cs="Arial"/>
          <w:sz w:val="24"/>
        </w:rPr>
        <w:t>c)</w:t>
      </w:r>
      <w:r>
        <w:rPr>
          <w:rFonts w:ascii="Arial" w:hAnsi="Arial" w:cs="Arial"/>
          <w:sz w:val="24"/>
        </w:rPr>
        <w:tab/>
      </w:r>
      <w:r w:rsidR="00B94810" w:rsidRPr="00B94810">
        <w:rPr>
          <w:rFonts w:ascii="Arial" w:hAnsi="Arial" w:cs="Arial"/>
          <w:sz w:val="24"/>
        </w:rPr>
        <w:t xml:space="preserve">плавкая вставка </w:t>
      </w:r>
      <w:r w:rsidR="00CD4AE7">
        <w:rPr>
          <w:rFonts w:ascii="Arial" w:hAnsi="Arial" w:cs="Arial"/>
          <w:sz w:val="24"/>
        </w:rPr>
        <w:t xml:space="preserve">в течение </w:t>
      </w:r>
      <w:r w:rsidR="00B94810" w:rsidRPr="00B94810">
        <w:rPr>
          <w:rFonts w:ascii="Arial" w:hAnsi="Arial" w:cs="Arial"/>
          <w:sz w:val="24"/>
        </w:rPr>
        <w:t>0,1</w:t>
      </w:r>
      <w:r w:rsidR="00CD4AE7">
        <w:rPr>
          <w:rFonts w:ascii="Arial" w:hAnsi="Arial" w:cs="Arial"/>
          <w:sz w:val="24"/>
        </w:rPr>
        <w:t> </w:t>
      </w:r>
      <w:proofErr w:type="gramStart"/>
      <w:r w:rsidR="00B94810" w:rsidRPr="00B94810">
        <w:rPr>
          <w:rFonts w:ascii="Arial" w:hAnsi="Arial" w:cs="Arial"/>
          <w:sz w:val="24"/>
        </w:rPr>
        <w:t>с</w:t>
      </w:r>
      <w:proofErr w:type="gramEnd"/>
      <w:r w:rsidR="00B94810" w:rsidRPr="00B94810">
        <w:rPr>
          <w:rFonts w:ascii="Arial" w:hAnsi="Arial" w:cs="Arial"/>
          <w:sz w:val="24"/>
        </w:rPr>
        <w:t xml:space="preserve"> подвергается </w:t>
      </w:r>
      <w:proofErr w:type="gramStart"/>
      <w:r w:rsidR="00B94810" w:rsidRPr="00B94810">
        <w:rPr>
          <w:rFonts w:ascii="Arial" w:hAnsi="Arial" w:cs="Arial"/>
          <w:sz w:val="24"/>
        </w:rPr>
        <w:t>воздействию</w:t>
      </w:r>
      <w:proofErr w:type="gramEnd"/>
      <w:r w:rsidR="00B94810" w:rsidRPr="00B94810">
        <w:rPr>
          <w:rFonts w:ascii="Arial" w:hAnsi="Arial" w:cs="Arial"/>
          <w:sz w:val="24"/>
        </w:rPr>
        <w:t xml:space="preserve"> тока из таблицы 802, </w:t>
      </w:r>
      <w:r w:rsidR="00B81163">
        <w:rPr>
          <w:rFonts w:ascii="Arial" w:hAnsi="Arial" w:cs="Arial"/>
          <w:sz w:val="24"/>
        </w:rPr>
        <w:t>с</w:t>
      </w:r>
      <w:r w:rsidR="00A7476B">
        <w:rPr>
          <w:rFonts w:ascii="Arial" w:hAnsi="Arial" w:cs="Arial"/>
          <w:sz w:val="24"/>
        </w:rPr>
        <w:t>толбец</w:t>
      </w:r>
      <w:r w:rsidR="00B94810" w:rsidRPr="00B94810">
        <w:rPr>
          <w:rFonts w:ascii="Arial" w:hAnsi="Arial" w:cs="Arial"/>
          <w:sz w:val="24"/>
        </w:rPr>
        <w:t xml:space="preserve"> 5. Она не должна</w:t>
      </w:r>
      <w:r>
        <w:rPr>
          <w:rFonts w:ascii="Arial" w:hAnsi="Arial" w:cs="Arial"/>
          <w:sz w:val="24"/>
        </w:rPr>
        <w:t xml:space="preserve"> </w:t>
      </w:r>
      <w:r w:rsidR="00B94810" w:rsidRPr="00B94810">
        <w:rPr>
          <w:rFonts w:ascii="Arial" w:hAnsi="Arial" w:cs="Arial"/>
          <w:sz w:val="24"/>
        </w:rPr>
        <w:t>сработать;</w:t>
      </w:r>
    </w:p>
    <w:p w14:paraId="466BC098" w14:textId="027A2790" w:rsidR="00B94810" w:rsidRPr="00B94810" w:rsidRDefault="001052CF" w:rsidP="00B94810">
      <w:pPr>
        <w:widowControl w:val="0"/>
        <w:spacing w:after="0" w:line="360" w:lineRule="auto"/>
        <w:ind w:firstLine="709"/>
        <w:jc w:val="both"/>
        <w:rPr>
          <w:rFonts w:ascii="Arial" w:hAnsi="Arial" w:cs="Arial"/>
          <w:sz w:val="24"/>
        </w:rPr>
      </w:pPr>
      <w:r>
        <w:rPr>
          <w:rFonts w:ascii="Arial" w:hAnsi="Arial" w:cs="Arial"/>
          <w:sz w:val="24"/>
        </w:rPr>
        <w:t>d)</w:t>
      </w:r>
      <w:r>
        <w:rPr>
          <w:rFonts w:ascii="Arial" w:hAnsi="Arial" w:cs="Arial"/>
          <w:sz w:val="24"/>
        </w:rPr>
        <w:tab/>
      </w:r>
      <w:r w:rsidR="00B94810" w:rsidRPr="00B94810">
        <w:rPr>
          <w:rFonts w:ascii="Arial" w:hAnsi="Arial" w:cs="Arial"/>
          <w:sz w:val="24"/>
        </w:rPr>
        <w:t xml:space="preserve">плавкая вставка подвергается воздействию тока из таблицы 802, </w:t>
      </w:r>
      <w:r w:rsidR="00B81163">
        <w:rPr>
          <w:rFonts w:ascii="Arial" w:hAnsi="Arial" w:cs="Arial"/>
          <w:sz w:val="24"/>
        </w:rPr>
        <w:t>с</w:t>
      </w:r>
      <w:r w:rsidR="00A7476B">
        <w:rPr>
          <w:rFonts w:ascii="Arial" w:hAnsi="Arial" w:cs="Arial"/>
          <w:sz w:val="24"/>
        </w:rPr>
        <w:t>толбец</w:t>
      </w:r>
      <w:r w:rsidR="00B81163">
        <w:rPr>
          <w:rFonts w:ascii="Arial" w:hAnsi="Arial" w:cs="Arial"/>
          <w:sz w:val="24"/>
        </w:rPr>
        <w:t> </w:t>
      </w:r>
      <w:r w:rsidR="00B94810" w:rsidRPr="00B94810">
        <w:rPr>
          <w:rFonts w:ascii="Arial" w:hAnsi="Arial" w:cs="Arial"/>
          <w:sz w:val="24"/>
        </w:rPr>
        <w:t>6. Она должна сработать не</w:t>
      </w:r>
      <w:r>
        <w:rPr>
          <w:rFonts w:ascii="Arial" w:hAnsi="Arial" w:cs="Arial"/>
          <w:sz w:val="24"/>
        </w:rPr>
        <w:t xml:space="preserve"> </w:t>
      </w:r>
      <w:r w:rsidR="00B94810" w:rsidRPr="00B94810">
        <w:rPr>
          <w:rFonts w:ascii="Arial" w:hAnsi="Arial" w:cs="Arial"/>
          <w:sz w:val="24"/>
        </w:rPr>
        <w:t>позднее чем через 0,1</w:t>
      </w:r>
      <w:r w:rsidR="00CD4AE7">
        <w:rPr>
          <w:rFonts w:ascii="Arial" w:hAnsi="Arial" w:cs="Arial"/>
          <w:sz w:val="24"/>
        </w:rPr>
        <w:t> </w:t>
      </w:r>
      <w:r w:rsidR="00B94810" w:rsidRPr="00B94810">
        <w:rPr>
          <w:rFonts w:ascii="Arial" w:hAnsi="Arial" w:cs="Arial"/>
          <w:sz w:val="24"/>
        </w:rPr>
        <w:t>с;</w:t>
      </w:r>
    </w:p>
    <w:p w14:paraId="2EC86DDF" w14:textId="58FDEF47" w:rsidR="00B94810" w:rsidRPr="00B94810" w:rsidRDefault="00B94810" w:rsidP="0009608A">
      <w:pPr>
        <w:pStyle w:val="3"/>
      </w:pPr>
      <w:r w:rsidRPr="00B94810">
        <w:t>8.5.4</w:t>
      </w:r>
      <w:r w:rsidR="001052CF">
        <w:tab/>
      </w:r>
      <w:proofErr w:type="spellStart"/>
      <w:r w:rsidR="002F440C">
        <w:t>Восстанавливающееся</w:t>
      </w:r>
      <w:proofErr w:type="spellEnd"/>
      <w:r w:rsidRPr="00B94810">
        <w:t xml:space="preserve"> напряжение</w:t>
      </w:r>
    </w:p>
    <w:p w14:paraId="6FC8710A" w14:textId="36BD4EC5" w:rsidR="00B94810" w:rsidRDefault="00B94810" w:rsidP="00B94810">
      <w:pPr>
        <w:widowControl w:val="0"/>
        <w:spacing w:after="0" w:line="360" w:lineRule="auto"/>
        <w:ind w:firstLine="709"/>
        <w:jc w:val="both"/>
        <w:rPr>
          <w:rFonts w:ascii="Arial" w:hAnsi="Arial" w:cs="Arial"/>
          <w:sz w:val="24"/>
        </w:rPr>
      </w:pPr>
      <w:proofErr w:type="gramStart"/>
      <w:r w:rsidRPr="00B94810">
        <w:rPr>
          <w:rFonts w:ascii="Arial" w:hAnsi="Arial" w:cs="Arial"/>
          <w:sz w:val="24"/>
        </w:rPr>
        <w:t xml:space="preserve">Для плавких вставок </w:t>
      </w:r>
      <w:r w:rsidR="002F440C">
        <w:rPr>
          <w:rFonts w:ascii="Arial" w:hAnsi="Arial" w:cs="Arial"/>
          <w:sz w:val="24"/>
        </w:rPr>
        <w:t>«</w:t>
      </w:r>
      <w:proofErr w:type="spellStart"/>
      <w:r w:rsidRPr="00B94810">
        <w:rPr>
          <w:rFonts w:ascii="Arial" w:hAnsi="Arial" w:cs="Arial"/>
          <w:sz w:val="24"/>
        </w:rPr>
        <w:t>gN</w:t>
      </w:r>
      <w:proofErr w:type="spellEnd"/>
      <w:r w:rsidR="002F440C">
        <w:rPr>
          <w:rFonts w:ascii="Arial" w:hAnsi="Arial" w:cs="Arial"/>
          <w:sz w:val="24"/>
        </w:rPr>
        <w:t>»</w:t>
      </w:r>
      <w:r w:rsidRPr="00B94810">
        <w:rPr>
          <w:rFonts w:ascii="Arial" w:hAnsi="Arial" w:cs="Arial"/>
          <w:sz w:val="24"/>
        </w:rPr>
        <w:t xml:space="preserve"> и </w:t>
      </w:r>
      <w:r w:rsidR="002F440C">
        <w:rPr>
          <w:rFonts w:ascii="Arial" w:hAnsi="Arial" w:cs="Arial"/>
          <w:sz w:val="24"/>
        </w:rPr>
        <w:t>«</w:t>
      </w:r>
      <w:proofErr w:type="spellStart"/>
      <w:r w:rsidR="002F440C">
        <w:rPr>
          <w:rFonts w:ascii="Arial" w:hAnsi="Arial" w:cs="Arial"/>
          <w:sz w:val="24"/>
        </w:rPr>
        <w:t>gD</w:t>
      </w:r>
      <w:proofErr w:type="spellEnd"/>
      <w:r w:rsidR="002F440C">
        <w:rPr>
          <w:rFonts w:ascii="Arial" w:hAnsi="Arial" w:cs="Arial"/>
          <w:sz w:val="24"/>
        </w:rPr>
        <w:t>»</w:t>
      </w:r>
      <w:r w:rsidRPr="00B94810">
        <w:rPr>
          <w:rFonts w:ascii="Arial" w:hAnsi="Arial" w:cs="Arial"/>
          <w:sz w:val="24"/>
        </w:rPr>
        <w:t xml:space="preserve"> значение </w:t>
      </w:r>
      <w:proofErr w:type="spellStart"/>
      <w:r w:rsidRPr="00B94810">
        <w:rPr>
          <w:rFonts w:ascii="Arial" w:hAnsi="Arial" w:cs="Arial"/>
          <w:sz w:val="24"/>
        </w:rPr>
        <w:t>восстанавливающего</w:t>
      </w:r>
      <w:r w:rsidR="002F440C">
        <w:rPr>
          <w:rFonts w:ascii="Arial" w:hAnsi="Arial" w:cs="Arial"/>
          <w:sz w:val="24"/>
        </w:rPr>
        <w:t>ся</w:t>
      </w:r>
      <w:proofErr w:type="spellEnd"/>
      <w:r w:rsidRPr="00B94810">
        <w:rPr>
          <w:rFonts w:ascii="Arial" w:hAnsi="Arial" w:cs="Arial"/>
          <w:sz w:val="24"/>
        </w:rPr>
        <w:t xml:space="preserve"> напряжения </w:t>
      </w:r>
      <w:r w:rsidRPr="00B94810">
        <w:rPr>
          <w:rFonts w:ascii="Arial" w:hAnsi="Arial" w:cs="Arial"/>
          <w:sz w:val="24"/>
        </w:rPr>
        <w:lastRenderedPageBreak/>
        <w:t>переменного тока промышленной</w:t>
      </w:r>
      <w:r w:rsidR="001052CF">
        <w:rPr>
          <w:rFonts w:ascii="Arial" w:hAnsi="Arial" w:cs="Arial"/>
          <w:sz w:val="24"/>
        </w:rPr>
        <w:t xml:space="preserve"> </w:t>
      </w:r>
      <w:r w:rsidRPr="00B94810">
        <w:rPr>
          <w:rFonts w:ascii="Arial" w:hAnsi="Arial" w:cs="Arial"/>
          <w:sz w:val="24"/>
        </w:rPr>
        <w:t xml:space="preserve">частоты из </w:t>
      </w:r>
      <w:r w:rsidR="002F440C">
        <w:rPr>
          <w:rFonts w:ascii="Arial" w:hAnsi="Arial" w:cs="Arial"/>
          <w:sz w:val="24"/>
        </w:rPr>
        <w:t>IEC </w:t>
      </w:r>
      <w:r w:rsidR="002F440C" w:rsidRPr="00B94810">
        <w:rPr>
          <w:rFonts w:ascii="Arial" w:hAnsi="Arial" w:cs="Arial"/>
          <w:sz w:val="24"/>
        </w:rPr>
        <w:t>60269-1</w:t>
      </w:r>
      <w:r w:rsidR="002F440C">
        <w:rPr>
          <w:rFonts w:ascii="Arial" w:hAnsi="Arial" w:cs="Arial"/>
          <w:sz w:val="24"/>
        </w:rPr>
        <w:t xml:space="preserve">, </w:t>
      </w:r>
      <w:r w:rsidRPr="00B94810">
        <w:rPr>
          <w:rFonts w:ascii="Arial" w:hAnsi="Arial" w:cs="Arial"/>
          <w:sz w:val="24"/>
        </w:rPr>
        <w:t>таблиц</w:t>
      </w:r>
      <w:r w:rsidR="002F440C">
        <w:rPr>
          <w:rFonts w:ascii="Arial" w:hAnsi="Arial" w:cs="Arial"/>
          <w:sz w:val="24"/>
        </w:rPr>
        <w:t>а</w:t>
      </w:r>
      <w:r w:rsidRPr="00B94810">
        <w:rPr>
          <w:rFonts w:ascii="Arial" w:hAnsi="Arial" w:cs="Arial"/>
          <w:sz w:val="24"/>
        </w:rPr>
        <w:t xml:space="preserve"> 20</w:t>
      </w:r>
      <w:r w:rsidR="002F440C">
        <w:rPr>
          <w:rFonts w:ascii="Arial" w:hAnsi="Arial" w:cs="Arial"/>
          <w:sz w:val="24"/>
        </w:rPr>
        <w:t>,</w:t>
      </w:r>
      <w:r w:rsidRPr="00B94810">
        <w:rPr>
          <w:rFonts w:ascii="Arial" w:hAnsi="Arial" w:cs="Arial"/>
          <w:sz w:val="24"/>
        </w:rPr>
        <w:t xml:space="preserve"> необходимо заменить на (</w:t>
      </w:r>
      <m:oMath>
        <m:sSup>
          <m:sSupPr>
            <m:ctrlPr>
              <w:rPr>
                <w:rFonts w:ascii="Cambria Math" w:hAnsi="Cambria Math" w:cs="Arial"/>
                <w:i/>
                <w:sz w:val="24"/>
              </w:rPr>
            </m:ctrlPr>
          </m:sSupPr>
          <m:e>
            <m:r>
              <w:rPr>
                <w:rFonts w:ascii="Cambria Math" w:hAnsi="Cambria Math" w:cs="Arial"/>
                <w:sz w:val="24"/>
              </w:rPr>
              <m:t>100</m:t>
            </m:r>
          </m:e>
          <m:sup>
            <m:r>
              <w:rPr>
                <w:rFonts w:ascii="Cambria Math" w:hAnsi="Cambria Math" w:cs="Arial"/>
                <w:sz w:val="24"/>
              </w:rPr>
              <m:t>+5</m:t>
            </m:r>
          </m:sup>
        </m:sSup>
      </m:oMath>
      <w:r w:rsidRPr="00B94810">
        <w:rPr>
          <w:rFonts w:ascii="Arial" w:hAnsi="Arial" w:cs="Arial"/>
          <w:sz w:val="24"/>
        </w:rPr>
        <w:t>)% от номинального напряжения</w:t>
      </w:r>
      <w:r w:rsidR="001052CF">
        <w:rPr>
          <w:rFonts w:ascii="Arial" w:hAnsi="Arial" w:cs="Arial"/>
          <w:sz w:val="24"/>
        </w:rPr>
        <w:t xml:space="preserve"> </w:t>
      </w:r>
      <w:r w:rsidR="00CD4AE7">
        <w:rPr>
          <w:rFonts w:ascii="Arial" w:hAnsi="Arial" w:cs="Arial"/>
          <w:sz w:val="24"/>
        </w:rPr>
        <w:t>600</w:t>
      </w:r>
      <w:r w:rsidR="002F440C">
        <w:rPr>
          <w:rFonts w:ascii="Arial" w:hAnsi="Arial" w:cs="Arial"/>
          <w:sz w:val="24"/>
        </w:rPr>
        <w:t> В.</w:t>
      </w:r>
      <w:r w:rsidRPr="00B94810">
        <w:rPr>
          <w:rFonts w:ascii="Arial" w:hAnsi="Arial" w:cs="Arial"/>
          <w:sz w:val="24"/>
        </w:rPr>
        <w:t xml:space="preserve"> Для плавких вставок </w:t>
      </w:r>
      <w:r w:rsidR="002F440C">
        <w:rPr>
          <w:rFonts w:ascii="Arial" w:hAnsi="Arial" w:cs="Arial"/>
          <w:sz w:val="24"/>
        </w:rPr>
        <w:t>«</w:t>
      </w:r>
      <w:proofErr w:type="spellStart"/>
      <w:r w:rsidR="002F440C">
        <w:rPr>
          <w:rFonts w:ascii="Arial" w:hAnsi="Arial" w:cs="Arial"/>
          <w:sz w:val="24"/>
        </w:rPr>
        <w:t>gN</w:t>
      </w:r>
      <w:proofErr w:type="spellEnd"/>
      <w:r w:rsidR="002F440C">
        <w:rPr>
          <w:rFonts w:ascii="Arial" w:hAnsi="Arial" w:cs="Arial"/>
          <w:sz w:val="24"/>
        </w:rPr>
        <w:t>» и «</w:t>
      </w:r>
      <w:proofErr w:type="spellStart"/>
      <w:r w:rsidRPr="00B94810">
        <w:rPr>
          <w:rFonts w:ascii="Arial" w:hAnsi="Arial" w:cs="Arial"/>
          <w:sz w:val="24"/>
        </w:rPr>
        <w:t>gD</w:t>
      </w:r>
      <w:proofErr w:type="spellEnd"/>
      <w:r w:rsidR="002F440C">
        <w:rPr>
          <w:rFonts w:ascii="Arial" w:hAnsi="Arial" w:cs="Arial"/>
          <w:sz w:val="24"/>
        </w:rPr>
        <w:t>»</w:t>
      </w:r>
      <w:r w:rsidRPr="00B94810">
        <w:rPr>
          <w:rFonts w:ascii="Arial" w:hAnsi="Arial" w:cs="Arial"/>
          <w:sz w:val="24"/>
        </w:rPr>
        <w:t xml:space="preserve"> среднее значение </w:t>
      </w:r>
      <w:proofErr w:type="spellStart"/>
      <w:r w:rsidRPr="00B94810">
        <w:rPr>
          <w:rFonts w:ascii="Arial" w:hAnsi="Arial" w:cs="Arial"/>
          <w:sz w:val="24"/>
        </w:rPr>
        <w:t>восстанавливающего</w:t>
      </w:r>
      <w:r w:rsidR="002F440C">
        <w:rPr>
          <w:rFonts w:ascii="Arial" w:hAnsi="Arial" w:cs="Arial"/>
          <w:sz w:val="24"/>
        </w:rPr>
        <w:t>ся</w:t>
      </w:r>
      <w:proofErr w:type="spellEnd"/>
      <w:r w:rsidRPr="00B94810">
        <w:rPr>
          <w:rFonts w:ascii="Arial" w:hAnsi="Arial" w:cs="Arial"/>
          <w:sz w:val="24"/>
        </w:rPr>
        <w:t xml:space="preserve"> напряжения постоянного тока из</w:t>
      </w:r>
      <w:r w:rsidR="001052CF">
        <w:rPr>
          <w:rFonts w:ascii="Arial" w:hAnsi="Arial" w:cs="Arial"/>
          <w:sz w:val="24"/>
        </w:rPr>
        <w:t xml:space="preserve"> </w:t>
      </w:r>
      <w:r w:rsidR="002F440C">
        <w:rPr>
          <w:rFonts w:ascii="Arial" w:hAnsi="Arial" w:cs="Arial"/>
          <w:sz w:val="24"/>
        </w:rPr>
        <w:t>IEC </w:t>
      </w:r>
      <w:r w:rsidR="002F440C" w:rsidRPr="00B94810">
        <w:rPr>
          <w:rFonts w:ascii="Arial" w:hAnsi="Arial" w:cs="Arial"/>
          <w:sz w:val="24"/>
        </w:rPr>
        <w:t>60269-1</w:t>
      </w:r>
      <w:r w:rsidR="002F440C">
        <w:rPr>
          <w:rFonts w:ascii="Arial" w:hAnsi="Arial" w:cs="Arial"/>
          <w:sz w:val="24"/>
        </w:rPr>
        <w:t xml:space="preserve">, </w:t>
      </w:r>
      <w:r w:rsidRPr="00B94810">
        <w:rPr>
          <w:rFonts w:ascii="Arial" w:hAnsi="Arial" w:cs="Arial"/>
          <w:sz w:val="24"/>
        </w:rPr>
        <w:t>таблиц</w:t>
      </w:r>
      <w:r w:rsidR="002F440C">
        <w:rPr>
          <w:rFonts w:ascii="Arial" w:hAnsi="Arial" w:cs="Arial"/>
          <w:sz w:val="24"/>
        </w:rPr>
        <w:t>а</w:t>
      </w:r>
      <w:r w:rsidRPr="00B94810">
        <w:rPr>
          <w:rFonts w:ascii="Arial" w:hAnsi="Arial" w:cs="Arial"/>
          <w:sz w:val="24"/>
        </w:rPr>
        <w:t xml:space="preserve"> 21</w:t>
      </w:r>
      <w:r w:rsidR="002F440C">
        <w:rPr>
          <w:rFonts w:ascii="Arial" w:hAnsi="Arial" w:cs="Arial"/>
          <w:sz w:val="24"/>
        </w:rPr>
        <w:t>,</w:t>
      </w:r>
      <w:r w:rsidRPr="00B94810">
        <w:rPr>
          <w:rFonts w:ascii="Arial" w:hAnsi="Arial" w:cs="Arial"/>
          <w:sz w:val="24"/>
        </w:rPr>
        <w:t xml:space="preserve"> необходимо заменить на (</w:t>
      </w:r>
      <m:oMath>
        <m:sSup>
          <m:sSupPr>
            <m:ctrlPr>
              <w:rPr>
                <w:rFonts w:ascii="Cambria Math" w:hAnsi="Cambria Math" w:cs="Arial"/>
                <w:i/>
                <w:sz w:val="24"/>
              </w:rPr>
            </m:ctrlPr>
          </m:sSupPr>
          <m:e>
            <m:r>
              <w:rPr>
                <w:rFonts w:ascii="Cambria Math" w:hAnsi="Cambria Math" w:cs="Arial"/>
                <w:sz w:val="24"/>
              </w:rPr>
              <m:t>100</m:t>
            </m:r>
          </m:e>
          <m:sup>
            <m:r>
              <w:rPr>
                <w:rFonts w:ascii="Cambria Math" w:hAnsi="Cambria Math" w:cs="Arial"/>
                <w:sz w:val="24"/>
              </w:rPr>
              <m:t>+5</m:t>
            </m:r>
          </m:sup>
        </m:sSup>
      </m:oMath>
      <w:r w:rsidRPr="00B94810">
        <w:rPr>
          <w:rFonts w:ascii="Arial" w:hAnsi="Arial" w:cs="Arial"/>
          <w:sz w:val="24"/>
        </w:rPr>
        <w:t>)% от номинального напряжения.</w:t>
      </w:r>
      <w:proofErr w:type="gramEnd"/>
    </w:p>
    <w:p w14:paraId="054AF131" w14:textId="77777777" w:rsidR="001052CF" w:rsidRPr="00B94810" w:rsidRDefault="001052CF" w:rsidP="00B94810">
      <w:pPr>
        <w:widowControl w:val="0"/>
        <w:spacing w:after="0" w:line="360" w:lineRule="auto"/>
        <w:ind w:firstLine="709"/>
        <w:jc w:val="both"/>
        <w:rPr>
          <w:rFonts w:ascii="Arial" w:hAnsi="Arial" w:cs="Arial"/>
          <w:sz w:val="24"/>
        </w:rPr>
      </w:pPr>
    </w:p>
    <w:p w14:paraId="77A584E4" w14:textId="613E2000" w:rsidR="00B94810" w:rsidRPr="00B94810" w:rsidRDefault="00300C8F" w:rsidP="00BA1069">
      <w:pPr>
        <w:pStyle w:val="2"/>
      </w:pPr>
      <w:r>
        <w:t>8.6</w:t>
      </w:r>
      <w:r>
        <w:tab/>
      </w:r>
      <w:r w:rsidR="00B94810" w:rsidRPr="00B94810">
        <w:t>Проверка характеристик пропускаемого тока</w:t>
      </w:r>
    </w:p>
    <w:p w14:paraId="23E80D33" w14:textId="77777777" w:rsidR="00B94810" w:rsidRP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Значение пропускаемого тока не должно превышать пороговых значений из таблицы 807.</w:t>
      </w:r>
    </w:p>
    <w:p w14:paraId="2F82400D" w14:textId="7BD61715" w:rsidR="00B94810" w:rsidRPr="00B94810" w:rsidRDefault="00B94810" w:rsidP="00B94810">
      <w:pPr>
        <w:widowControl w:val="0"/>
        <w:spacing w:after="0" w:line="360" w:lineRule="auto"/>
        <w:ind w:firstLine="709"/>
        <w:jc w:val="both"/>
        <w:rPr>
          <w:rFonts w:ascii="Arial" w:hAnsi="Arial" w:cs="Arial"/>
          <w:sz w:val="24"/>
        </w:rPr>
      </w:pPr>
      <w:r w:rsidRPr="00B94810">
        <w:rPr>
          <w:rFonts w:ascii="Arial" w:hAnsi="Arial" w:cs="Arial"/>
          <w:sz w:val="24"/>
        </w:rPr>
        <w:t xml:space="preserve">Образцы устанавливают как для испытаний на отключающую способность в соответствии с 8.5 и </w:t>
      </w:r>
      <w:r w:rsidR="002F440C">
        <w:rPr>
          <w:rFonts w:ascii="Arial" w:hAnsi="Arial" w:cs="Arial"/>
          <w:sz w:val="24"/>
        </w:rPr>
        <w:t>IEC </w:t>
      </w:r>
      <w:r w:rsidR="002F440C" w:rsidRPr="00B94810">
        <w:rPr>
          <w:rFonts w:ascii="Arial" w:hAnsi="Arial" w:cs="Arial"/>
          <w:sz w:val="24"/>
        </w:rPr>
        <w:t>60269-1</w:t>
      </w:r>
      <w:r w:rsidR="002F440C">
        <w:rPr>
          <w:rFonts w:ascii="Arial" w:hAnsi="Arial" w:cs="Arial"/>
          <w:sz w:val="24"/>
        </w:rPr>
        <w:t xml:space="preserve">, </w:t>
      </w:r>
      <w:r w:rsidRPr="00B94810">
        <w:rPr>
          <w:rFonts w:ascii="Arial" w:hAnsi="Arial" w:cs="Arial"/>
          <w:sz w:val="24"/>
        </w:rPr>
        <w:t>таблиц</w:t>
      </w:r>
      <w:r w:rsidR="002F440C">
        <w:rPr>
          <w:rFonts w:ascii="Arial" w:hAnsi="Arial" w:cs="Arial"/>
          <w:sz w:val="24"/>
        </w:rPr>
        <w:t>а</w:t>
      </w:r>
      <w:r w:rsidR="00300C8F">
        <w:rPr>
          <w:rFonts w:ascii="Arial" w:hAnsi="Arial" w:cs="Arial"/>
          <w:sz w:val="24"/>
        </w:rPr>
        <w:t xml:space="preserve"> </w:t>
      </w:r>
      <w:r w:rsidRPr="00B94810">
        <w:rPr>
          <w:rFonts w:ascii="Arial" w:hAnsi="Arial" w:cs="Arial"/>
          <w:sz w:val="24"/>
        </w:rPr>
        <w:t>20</w:t>
      </w:r>
      <w:r w:rsidR="002F440C">
        <w:rPr>
          <w:rFonts w:ascii="Arial" w:hAnsi="Arial" w:cs="Arial"/>
          <w:sz w:val="24"/>
        </w:rPr>
        <w:t>.</w:t>
      </w:r>
    </w:p>
    <w:p w14:paraId="58E632C3" w14:textId="3BC96E84" w:rsidR="00B94810" w:rsidRPr="00300C8F" w:rsidRDefault="00B94810" w:rsidP="00300C8F">
      <w:pPr>
        <w:widowControl w:val="0"/>
        <w:spacing w:after="0" w:line="360" w:lineRule="auto"/>
        <w:jc w:val="both"/>
        <w:rPr>
          <w:rFonts w:ascii="Arial" w:hAnsi="Arial" w:cs="Arial"/>
        </w:rPr>
      </w:pPr>
      <w:r w:rsidRPr="00300C8F">
        <w:rPr>
          <w:rFonts w:ascii="Arial" w:hAnsi="Arial" w:cs="Arial"/>
          <w:spacing w:val="40"/>
        </w:rPr>
        <w:t>Таблица</w:t>
      </w:r>
      <w:r w:rsidR="00DC4C41">
        <w:rPr>
          <w:rFonts w:ascii="Arial" w:hAnsi="Arial" w:cs="Arial"/>
        </w:rPr>
        <w:t xml:space="preserve"> 807 –</w:t>
      </w:r>
      <w:r w:rsidRPr="00300C8F">
        <w:rPr>
          <w:rFonts w:ascii="Arial" w:hAnsi="Arial" w:cs="Arial"/>
        </w:rPr>
        <w:t xml:space="preserve"> Максимальный пропускаемый ток </w:t>
      </w:r>
      <w:proofErr w:type="spellStart"/>
      <w:r w:rsidR="00DC4C41" w:rsidRPr="00DC4C41">
        <w:rPr>
          <w:rFonts w:ascii="Arial" w:hAnsi="Arial" w:cs="Arial"/>
          <w:i/>
          <w:lang w:val="en-US"/>
        </w:rPr>
        <w:t>I</w:t>
      </w:r>
      <w:r w:rsidR="00DC4C41" w:rsidRPr="00DC4C41">
        <w:rPr>
          <w:rFonts w:ascii="Arial" w:hAnsi="Arial" w:cs="Arial"/>
          <w:vertAlign w:val="subscript"/>
          <w:lang w:val="en-US"/>
        </w:rPr>
        <w:t>c</w:t>
      </w:r>
      <w:proofErr w:type="spellEnd"/>
      <w:r w:rsidR="00DC4C41" w:rsidRPr="00DC4C41">
        <w:rPr>
          <w:rFonts w:ascii="Arial" w:hAnsi="Arial" w:cs="Arial"/>
        </w:rPr>
        <w:t xml:space="preserve"> </w:t>
      </w:r>
      <w:r w:rsidRPr="00300C8F">
        <w:rPr>
          <w:rFonts w:ascii="Arial" w:hAnsi="Arial" w:cs="Arial"/>
        </w:rPr>
        <w:t>для плавких в</w:t>
      </w:r>
      <w:r w:rsidR="00DC4C41">
        <w:rPr>
          <w:rFonts w:ascii="Arial" w:hAnsi="Arial" w:cs="Arial"/>
        </w:rPr>
        <w:t>ставок «</w:t>
      </w:r>
      <w:proofErr w:type="spellStart"/>
      <w:r w:rsidR="00DC4C41">
        <w:rPr>
          <w:rFonts w:ascii="Arial" w:hAnsi="Arial" w:cs="Arial"/>
        </w:rPr>
        <w:t>gD</w:t>
      </w:r>
      <w:proofErr w:type="spellEnd"/>
      <w:r w:rsidR="00DC4C41">
        <w:rPr>
          <w:rFonts w:ascii="Arial" w:hAnsi="Arial" w:cs="Arial"/>
        </w:rPr>
        <w:t>» и «</w:t>
      </w:r>
      <w:proofErr w:type="spellStart"/>
      <w:r w:rsidR="00DC4C41">
        <w:rPr>
          <w:rFonts w:ascii="Arial" w:hAnsi="Arial" w:cs="Arial"/>
        </w:rPr>
        <w:t>gN</w:t>
      </w:r>
      <w:proofErr w:type="spellEnd"/>
      <w:r w:rsidR="00DC4C41">
        <w:rPr>
          <w:rFonts w:ascii="Arial" w:hAnsi="Arial" w:cs="Arial"/>
        </w:rPr>
        <w:t>»</w:t>
      </w:r>
      <w:r w:rsidRPr="00300C8F">
        <w:rPr>
          <w:rFonts w:ascii="Arial" w:hAnsi="Arial" w:cs="Arial"/>
        </w:rPr>
        <w:t xml:space="preserve"> при ожидаемом</w:t>
      </w:r>
      <w:r w:rsidR="00300C8F">
        <w:rPr>
          <w:rFonts w:ascii="Arial" w:hAnsi="Arial" w:cs="Arial"/>
        </w:rPr>
        <w:t xml:space="preserve"> </w:t>
      </w:r>
      <w:r w:rsidR="00DC4C41">
        <w:rPr>
          <w:rFonts w:ascii="Arial" w:hAnsi="Arial" w:cs="Arial"/>
        </w:rPr>
        <w:t>токе 200 кА</w:t>
      </w:r>
    </w:p>
    <w:tbl>
      <w:tblPr>
        <w:tblStyle w:val="aff"/>
        <w:tblW w:w="0" w:type="auto"/>
        <w:tblLook w:val="04A0" w:firstRow="1" w:lastRow="0" w:firstColumn="1" w:lastColumn="0" w:noHBand="0" w:noVBand="1"/>
      </w:tblPr>
      <w:tblGrid>
        <w:gridCol w:w="2477"/>
        <w:gridCol w:w="2478"/>
        <w:gridCol w:w="2478"/>
        <w:gridCol w:w="2478"/>
      </w:tblGrid>
      <w:tr w:rsidR="00DC4C41" w:rsidRPr="00846DD6" w14:paraId="1BAA8E55" w14:textId="77777777" w:rsidTr="00846DD6">
        <w:tc>
          <w:tcPr>
            <w:tcW w:w="2477" w:type="dxa"/>
            <w:tcBorders>
              <w:bottom w:val="double" w:sz="4" w:space="0" w:color="auto"/>
            </w:tcBorders>
            <w:vAlign w:val="center"/>
          </w:tcPr>
          <w:p w14:paraId="7CA23DD5" w14:textId="332CEB29"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i/>
                <w:sz w:val="22"/>
                <w:szCs w:val="22"/>
                <w:lang w:val="en-US"/>
              </w:rPr>
              <w:t>I</w:t>
            </w:r>
            <w:r w:rsidRPr="00846DD6">
              <w:rPr>
                <w:rFonts w:ascii="Arial" w:hAnsi="Arial" w:cs="Arial"/>
                <w:sz w:val="22"/>
                <w:szCs w:val="22"/>
                <w:vertAlign w:val="subscript"/>
                <w:lang w:val="en-US"/>
              </w:rPr>
              <w:t>n</w:t>
            </w:r>
            <w:r w:rsidRPr="00846DD6">
              <w:rPr>
                <w:rFonts w:ascii="Arial" w:hAnsi="Arial" w:cs="Arial"/>
                <w:sz w:val="22"/>
                <w:szCs w:val="22"/>
                <w:lang w:val="en-US"/>
              </w:rPr>
              <w:t xml:space="preserve">, </w:t>
            </w:r>
            <w:r w:rsidRPr="00846DD6">
              <w:rPr>
                <w:rFonts w:ascii="Arial" w:hAnsi="Arial" w:cs="Arial"/>
                <w:sz w:val="22"/>
                <w:szCs w:val="22"/>
              </w:rPr>
              <w:t>А</w:t>
            </w:r>
          </w:p>
        </w:tc>
        <w:tc>
          <w:tcPr>
            <w:tcW w:w="2478" w:type="dxa"/>
            <w:tcBorders>
              <w:bottom w:val="double" w:sz="4" w:space="0" w:color="auto"/>
            </w:tcBorders>
            <w:vAlign w:val="center"/>
          </w:tcPr>
          <w:p w14:paraId="772B08D0" w14:textId="021CA018" w:rsidR="00DC4C41" w:rsidRPr="00846DD6" w:rsidRDefault="00DC4C41" w:rsidP="00846DD6">
            <w:pPr>
              <w:widowControl w:val="0"/>
              <w:spacing w:line="360" w:lineRule="auto"/>
              <w:jc w:val="center"/>
              <w:rPr>
                <w:rFonts w:ascii="Arial" w:hAnsi="Arial" w:cs="Arial"/>
                <w:sz w:val="22"/>
                <w:szCs w:val="22"/>
              </w:rPr>
            </w:pPr>
            <w:proofErr w:type="spellStart"/>
            <w:r w:rsidRPr="00846DD6">
              <w:rPr>
                <w:rFonts w:ascii="Arial" w:hAnsi="Arial" w:cs="Arial"/>
                <w:i/>
                <w:sz w:val="22"/>
                <w:szCs w:val="22"/>
                <w:lang w:val="en-US"/>
              </w:rPr>
              <w:t>I</w:t>
            </w:r>
            <w:r w:rsidRPr="00846DD6">
              <w:rPr>
                <w:rFonts w:ascii="Arial" w:hAnsi="Arial" w:cs="Arial"/>
                <w:sz w:val="22"/>
                <w:szCs w:val="22"/>
                <w:vertAlign w:val="subscript"/>
                <w:lang w:val="en-US"/>
              </w:rPr>
              <w:t>c</w:t>
            </w:r>
            <w:proofErr w:type="spellEnd"/>
            <w:r w:rsidRPr="00846DD6">
              <w:rPr>
                <w:rFonts w:ascii="Arial" w:hAnsi="Arial" w:cs="Arial"/>
                <w:sz w:val="22"/>
                <w:szCs w:val="22"/>
                <w:lang w:val="en-US"/>
              </w:rPr>
              <w:t xml:space="preserve">, </w:t>
            </w:r>
            <w:r w:rsidRPr="00846DD6">
              <w:rPr>
                <w:rFonts w:ascii="Arial" w:hAnsi="Arial" w:cs="Arial"/>
                <w:sz w:val="22"/>
                <w:szCs w:val="22"/>
              </w:rPr>
              <w:t>кА</w:t>
            </w:r>
          </w:p>
        </w:tc>
        <w:tc>
          <w:tcPr>
            <w:tcW w:w="2478" w:type="dxa"/>
            <w:tcBorders>
              <w:bottom w:val="double" w:sz="4" w:space="0" w:color="auto"/>
            </w:tcBorders>
            <w:vAlign w:val="center"/>
          </w:tcPr>
          <w:p w14:paraId="48FE1E41" w14:textId="330261D5"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i/>
                <w:sz w:val="22"/>
                <w:szCs w:val="22"/>
                <w:lang w:val="en-US"/>
              </w:rPr>
              <w:t>I</w:t>
            </w:r>
            <w:r w:rsidRPr="00846DD6">
              <w:rPr>
                <w:rFonts w:ascii="Arial" w:hAnsi="Arial" w:cs="Arial"/>
                <w:sz w:val="22"/>
                <w:szCs w:val="22"/>
                <w:vertAlign w:val="subscript"/>
                <w:lang w:val="en-US"/>
              </w:rPr>
              <w:t>n</w:t>
            </w:r>
            <w:r w:rsidRPr="00846DD6">
              <w:rPr>
                <w:rFonts w:ascii="Arial" w:hAnsi="Arial" w:cs="Arial"/>
                <w:sz w:val="22"/>
                <w:szCs w:val="22"/>
                <w:lang w:val="en-US"/>
              </w:rPr>
              <w:t xml:space="preserve">, </w:t>
            </w:r>
            <w:r w:rsidRPr="00846DD6">
              <w:rPr>
                <w:rFonts w:ascii="Arial" w:hAnsi="Arial" w:cs="Arial"/>
                <w:sz w:val="22"/>
                <w:szCs w:val="22"/>
              </w:rPr>
              <w:t>А</w:t>
            </w:r>
          </w:p>
        </w:tc>
        <w:tc>
          <w:tcPr>
            <w:tcW w:w="2478" w:type="dxa"/>
            <w:tcBorders>
              <w:bottom w:val="double" w:sz="4" w:space="0" w:color="auto"/>
            </w:tcBorders>
            <w:vAlign w:val="center"/>
          </w:tcPr>
          <w:p w14:paraId="57DB85D8" w14:textId="7D6FE55E" w:rsidR="00DC4C41" w:rsidRPr="00846DD6" w:rsidRDefault="00DC4C41" w:rsidP="00846DD6">
            <w:pPr>
              <w:widowControl w:val="0"/>
              <w:spacing w:line="360" w:lineRule="auto"/>
              <w:jc w:val="center"/>
              <w:rPr>
                <w:rFonts w:ascii="Arial" w:hAnsi="Arial" w:cs="Arial"/>
                <w:sz w:val="22"/>
                <w:szCs w:val="22"/>
              </w:rPr>
            </w:pPr>
            <w:proofErr w:type="spellStart"/>
            <w:r w:rsidRPr="00846DD6">
              <w:rPr>
                <w:rFonts w:ascii="Arial" w:hAnsi="Arial" w:cs="Arial"/>
                <w:i/>
                <w:sz w:val="22"/>
                <w:szCs w:val="22"/>
                <w:lang w:val="en-US"/>
              </w:rPr>
              <w:t>I</w:t>
            </w:r>
            <w:r w:rsidRPr="00846DD6">
              <w:rPr>
                <w:rFonts w:ascii="Arial" w:hAnsi="Arial" w:cs="Arial"/>
                <w:sz w:val="22"/>
                <w:szCs w:val="22"/>
                <w:vertAlign w:val="subscript"/>
                <w:lang w:val="en-US"/>
              </w:rPr>
              <w:t>c</w:t>
            </w:r>
            <w:proofErr w:type="spellEnd"/>
            <w:r w:rsidRPr="00846DD6">
              <w:rPr>
                <w:rFonts w:ascii="Arial" w:hAnsi="Arial" w:cs="Arial"/>
                <w:sz w:val="22"/>
                <w:szCs w:val="22"/>
                <w:lang w:val="en-US"/>
              </w:rPr>
              <w:t xml:space="preserve">, </w:t>
            </w:r>
            <w:r w:rsidRPr="00846DD6">
              <w:rPr>
                <w:rFonts w:ascii="Arial" w:hAnsi="Arial" w:cs="Arial"/>
                <w:sz w:val="22"/>
                <w:szCs w:val="22"/>
              </w:rPr>
              <w:t>кА</w:t>
            </w:r>
          </w:p>
        </w:tc>
      </w:tr>
      <w:tr w:rsidR="00DC4C41" w:rsidRPr="00846DD6" w14:paraId="0C8899E0" w14:textId="77777777" w:rsidTr="00846DD6">
        <w:tc>
          <w:tcPr>
            <w:tcW w:w="2477" w:type="dxa"/>
            <w:tcBorders>
              <w:top w:val="double" w:sz="4" w:space="0" w:color="auto"/>
            </w:tcBorders>
            <w:vAlign w:val="center"/>
          </w:tcPr>
          <w:p w14:paraId="792304B4" w14:textId="650F74F1"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10</w:t>
            </w:r>
          </w:p>
        </w:tc>
        <w:tc>
          <w:tcPr>
            <w:tcW w:w="2478" w:type="dxa"/>
            <w:tcBorders>
              <w:top w:val="double" w:sz="4" w:space="0" w:color="auto"/>
            </w:tcBorders>
            <w:vAlign w:val="center"/>
          </w:tcPr>
          <w:p w14:paraId="4F786593" w14:textId="70A2433A"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4,1</w:t>
            </w:r>
          </w:p>
        </w:tc>
        <w:tc>
          <w:tcPr>
            <w:tcW w:w="2478" w:type="dxa"/>
            <w:tcBorders>
              <w:top w:val="double" w:sz="4" w:space="0" w:color="auto"/>
            </w:tcBorders>
            <w:vAlign w:val="center"/>
          </w:tcPr>
          <w:p w14:paraId="58DD9FBA" w14:textId="7C55D326"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300</w:t>
            </w:r>
          </w:p>
        </w:tc>
        <w:tc>
          <w:tcPr>
            <w:tcW w:w="2478" w:type="dxa"/>
            <w:tcBorders>
              <w:top w:val="double" w:sz="4" w:space="0" w:color="auto"/>
            </w:tcBorders>
            <w:vAlign w:val="center"/>
          </w:tcPr>
          <w:p w14:paraId="49458EEB" w14:textId="22677070"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33</w:t>
            </w:r>
          </w:p>
        </w:tc>
      </w:tr>
      <w:tr w:rsidR="00DC4C41" w:rsidRPr="00846DD6" w14:paraId="468A4E8A" w14:textId="77777777" w:rsidTr="00846DD6">
        <w:tc>
          <w:tcPr>
            <w:tcW w:w="2477" w:type="dxa"/>
            <w:vAlign w:val="center"/>
          </w:tcPr>
          <w:p w14:paraId="6F83EB4E" w14:textId="20DF5C8E"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15</w:t>
            </w:r>
          </w:p>
        </w:tc>
        <w:tc>
          <w:tcPr>
            <w:tcW w:w="2478" w:type="dxa"/>
            <w:vAlign w:val="center"/>
          </w:tcPr>
          <w:p w14:paraId="32E713BC" w14:textId="50895579"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5,0</w:t>
            </w:r>
          </w:p>
        </w:tc>
        <w:tc>
          <w:tcPr>
            <w:tcW w:w="2478" w:type="dxa"/>
            <w:vAlign w:val="center"/>
          </w:tcPr>
          <w:p w14:paraId="65ECEBA3" w14:textId="4A3F9C44"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350</w:t>
            </w:r>
          </w:p>
        </w:tc>
        <w:tc>
          <w:tcPr>
            <w:tcW w:w="2478" w:type="dxa"/>
            <w:vAlign w:val="center"/>
          </w:tcPr>
          <w:p w14:paraId="4D18ABF9" w14:textId="15E4B79A"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36</w:t>
            </w:r>
          </w:p>
        </w:tc>
      </w:tr>
      <w:tr w:rsidR="00DC4C41" w:rsidRPr="00846DD6" w14:paraId="22D3EBD1" w14:textId="77777777" w:rsidTr="00846DD6">
        <w:tc>
          <w:tcPr>
            <w:tcW w:w="2477" w:type="dxa"/>
            <w:vAlign w:val="center"/>
          </w:tcPr>
          <w:p w14:paraId="42F3F13B" w14:textId="62B1FD6B"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17,5</w:t>
            </w:r>
          </w:p>
        </w:tc>
        <w:tc>
          <w:tcPr>
            <w:tcW w:w="2478" w:type="dxa"/>
            <w:vAlign w:val="center"/>
          </w:tcPr>
          <w:p w14:paraId="237A29E5" w14:textId="69A2B3E9"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5,7</w:t>
            </w:r>
          </w:p>
        </w:tc>
        <w:tc>
          <w:tcPr>
            <w:tcW w:w="2478" w:type="dxa"/>
            <w:vAlign w:val="center"/>
          </w:tcPr>
          <w:p w14:paraId="20A5F848" w14:textId="47CAF41B"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400</w:t>
            </w:r>
          </w:p>
        </w:tc>
        <w:tc>
          <w:tcPr>
            <w:tcW w:w="2478" w:type="dxa"/>
            <w:vAlign w:val="center"/>
          </w:tcPr>
          <w:p w14:paraId="1A329D94" w14:textId="1E6387AA"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38</w:t>
            </w:r>
          </w:p>
        </w:tc>
      </w:tr>
      <w:tr w:rsidR="00DC4C41" w:rsidRPr="00846DD6" w14:paraId="2018D571" w14:textId="77777777" w:rsidTr="00846DD6">
        <w:tc>
          <w:tcPr>
            <w:tcW w:w="2477" w:type="dxa"/>
            <w:vAlign w:val="center"/>
          </w:tcPr>
          <w:p w14:paraId="370A7B7B" w14:textId="72609C8B"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20</w:t>
            </w:r>
          </w:p>
        </w:tc>
        <w:tc>
          <w:tcPr>
            <w:tcW w:w="2478" w:type="dxa"/>
            <w:vAlign w:val="center"/>
          </w:tcPr>
          <w:p w14:paraId="282FED42" w14:textId="071B88A5"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6,2</w:t>
            </w:r>
          </w:p>
        </w:tc>
        <w:tc>
          <w:tcPr>
            <w:tcW w:w="2478" w:type="dxa"/>
            <w:vAlign w:val="center"/>
          </w:tcPr>
          <w:p w14:paraId="51ADD312" w14:textId="1921DC40"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500</w:t>
            </w:r>
          </w:p>
        </w:tc>
        <w:tc>
          <w:tcPr>
            <w:tcW w:w="2478" w:type="dxa"/>
            <w:vAlign w:val="center"/>
          </w:tcPr>
          <w:p w14:paraId="14872811" w14:textId="38572568"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52</w:t>
            </w:r>
          </w:p>
        </w:tc>
      </w:tr>
      <w:tr w:rsidR="00DC4C41" w:rsidRPr="00846DD6" w14:paraId="5933EF49" w14:textId="77777777" w:rsidTr="00846DD6">
        <w:tc>
          <w:tcPr>
            <w:tcW w:w="2477" w:type="dxa"/>
            <w:vAlign w:val="center"/>
          </w:tcPr>
          <w:p w14:paraId="73C10B8A" w14:textId="1955C844"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25</w:t>
            </w:r>
          </w:p>
        </w:tc>
        <w:tc>
          <w:tcPr>
            <w:tcW w:w="2478" w:type="dxa"/>
            <w:vAlign w:val="center"/>
          </w:tcPr>
          <w:p w14:paraId="4FE4B5E0" w14:textId="4AE3965E"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7,5</w:t>
            </w:r>
          </w:p>
        </w:tc>
        <w:tc>
          <w:tcPr>
            <w:tcW w:w="2478" w:type="dxa"/>
            <w:vAlign w:val="center"/>
          </w:tcPr>
          <w:p w14:paraId="14223F40" w14:textId="1046D4BE"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600</w:t>
            </w:r>
          </w:p>
        </w:tc>
        <w:tc>
          <w:tcPr>
            <w:tcW w:w="2478" w:type="dxa"/>
            <w:vAlign w:val="center"/>
          </w:tcPr>
          <w:p w14:paraId="00E12ACF" w14:textId="1E9B052D"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55</w:t>
            </w:r>
          </w:p>
        </w:tc>
      </w:tr>
      <w:tr w:rsidR="00DC4C41" w:rsidRPr="00846DD6" w14:paraId="690C4868" w14:textId="77777777" w:rsidTr="00846DD6">
        <w:tc>
          <w:tcPr>
            <w:tcW w:w="2477" w:type="dxa"/>
            <w:vAlign w:val="center"/>
          </w:tcPr>
          <w:p w14:paraId="386FA42E" w14:textId="0D4E9735"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30</w:t>
            </w:r>
          </w:p>
        </w:tc>
        <w:tc>
          <w:tcPr>
            <w:tcW w:w="2478" w:type="dxa"/>
            <w:vAlign w:val="center"/>
          </w:tcPr>
          <w:p w14:paraId="2DFA43CA" w14:textId="3E7BDA7B"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9,5</w:t>
            </w:r>
          </w:p>
        </w:tc>
        <w:tc>
          <w:tcPr>
            <w:tcW w:w="2478" w:type="dxa"/>
            <w:vAlign w:val="center"/>
          </w:tcPr>
          <w:p w14:paraId="7507765E" w14:textId="3142A694"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700</w:t>
            </w:r>
          </w:p>
        </w:tc>
        <w:tc>
          <w:tcPr>
            <w:tcW w:w="2478" w:type="dxa"/>
            <w:vAlign w:val="center"/>
          </w:tcPr>
          <w:p w14:paraId="3A54FA1F" w14:textId="006536F4"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73</w:t>
            </w:r>
          </w:p>
        </w:tc>
      </w:tr>
      <w:tr w:rsidR="00846DD6" w:rsidRPr="00846DD6" w14:paraId="45E54B66" w14:textId="77777777" w:rsidTr="00846DD6">
        <w:tc>
          <w:tcPr>
            <w:tcW w:w="2477" w:type="dxa"/>
            <w:vAlign w:val="center"/>
          </w:tcPr>
          <w:p w14:paraId="75AC6F08" w14:textId="405CFCEE" w:rsidR="00846DD6"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35</w:t>
            </w:r>
          </w:p>
        </w:tc>
        <w:tc>
          <w:tcPr>
            <w:tcW w:w="2478" w:type="dxa"/>
            <w:vAlign w:val="center"/>
          </w:tcPr>
          <w:p w14:paraId="732C7ACB" w14:textId="7ECED944" w:rsidR="00846DD6"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9,5</w:t>
            </w:r>
          </w:p>
        </w:tc>
        <w:tc>
          <w:tcPr>
            <w:tcW w:w="2478" w:type="dxa"/>
            <w:vAlign w:val="center"/>
          </w:tcPr>
          <w:p w14:paraId="0C6FA560" w14:textId="216E5742" w:rsidR="00846DD6"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800</w:t>
            </w:r>
          </w:p>
        </w:tc>
        <w:tc>
          <w:tcPr>
            <w:tcW w:w="2478" w:type="dxa"/>
            <w:vAlign w:val="center"/>
          </w:tcPr>
          <w:p w14:paraId="32280F72" w14:textId="3393BED5" w:rsidR="00846DD6"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80</w:t>
            </w:r>
          </w:p>
        </w:tc>
      </w:tr>
      <w:tr w:rsidR="00DC4C41" w:rsidRPr="00846DD6" w14:paraId="14A7D0EE" w14:textId="77777777" w:rsidTr="00846DD6">
        <w:tc>
          <w:tcPr>
            <w:tcW w:w="2477" w:type="dxa"/>
            <w:vAlign w:val="center"/>
          </w:tcPr>
          <w:p w14:paraId="1742B31F" w14:textId="3BD475AC"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40</w:t>
            </w:r>
          </w:p>
        </w:tc>
        <w:tc>
          <w:tcPr>
            <w:tcW w:w="2478" w:type="dxa"/>
            <w:vAlign w:val="center"/>
          </w:tcPr>
          <w:p w14:paraId="74DE70F8" w14:textId="54FFE883"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10</w:t>
            </w:r>
          </w:p>
        </w:tc>
        <w:tc>
          <w:tcPr>
            <w:tcW w:w="2478" w:type="dxa"/>
            <w:vAlign w:val="center"/>
          </w:tcPr>
          <w:p w14:paraId="14A0C997" w14:textId="3A58E660"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1000</w:t>
            </w:r>
          </w:p>
        </w:tc>
        <w:tc>
          <w:tcPr>
            <w:tcW w:w="2478" w:type="dxa"/>
            <w:vAlign w:val="center"/>
          </w:tcPr>
          <w:p w14:paraId="7762641E" w14:textId="07967F6B"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89</w:t>
            </w:r>
          </w:p>
        </w:tc>
      </w:tr>
      <w:tr w:rsidR="00DC4C41" w:rsidRPr="00846DD6" w14:paraId="2B1C7666" w14:textId="77777777" w:rsidTr="00846DD6">
        <w:tc>
          <w:tcPr>
            <w:tcW w:w="2477" w:type="dxa"/>
            <w:vAlign w:val="center"/>
          </w:tcPr>
          <w:p w14:paraId="05070205" w14:textId="70441BF0"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50</w:t>
            </w:r>
          </w:p>
        </w:tc>
        <w:tc>
          <w:tcPr>
            <w:tcW w:w="2478" w:type="dxa"/>
            <w:vAlign w:val="center"/>
          </w:tcPr>
          <w:p w14:paraId="78E53F32" w14:textId="74FADF03"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11,3</w:t>
            </w:r>
          </w:p>
        </w:tc>
        <w:tc>
          <w:tcPr>
            <w:tcW w:w="2478" w:type="dxa"/>
            <w:vAlign w:val="center"/>
          </w:tcPr>
          <w:p w14:paraId="0DB66903" w14:textId="3524AFA6"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1200</w:t>
            </w:r>
          </w:p>
        </w:tc>
        <w:tc>
          <w:tcPr>
            <w:tcW w:w="2478" w:type="dxa"/>
            <w:vAlign w:val="center"/>
          </w:tcPr>
          <w:p w14:paraId="29E757B5" w14:textId="76A46E20"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100</w:t>
            </w:r>
          </w:p>
        </w:tc>
      </w:tr>
      <w:tr w:rsidR="00DC4C41" w:rsidRPr="00846DD6" w14:paraId="3ED2A636" w14:textId="77777777" w:rsidTr="00846DD6">
        <w:tc>
          <w:tcPr>
            <w:tcW w:w="2477" w:type="dxa"/>
            <w:vAlign w:val="center"/>
          </w:tcPr>
          <w:p w14:paraId="7DF6F101" w14:textId="10B67FB6"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60</w:t>
            </w:r>
          </w:p>
        </w:tc>
        <w:tc>
          <w:tcPr>
            <w:tcW w:w="2478" w:type="dxa"/>
            <w:vAlign w:val="center"/>
          </w:tcPr>
          <w:p w14:paraId="0588BE49" w14:textId="00557F8B"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12,5</w:t>
            </w:r>
          </w:p>
        </w:tc>
        <w:tc>
          <w:tcPr>
            <w:tcW w:w="2478" w:type="dxa"/>
            <w:vAlign w:val="center"/>
          </w:tcPr>
          <w:p w14:paraId="69F8A100" w14:textId="4845B956"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1400</w:t>
            </w:r>
          </w:p>
        </w:tc>
        <w:tc>
          <w:tcPr>
            <w:tcW w:w="2478" w:type="dxa"/>
            <w:vAlign w:val="center"/>
          </w:tcPr>
          <w:p w14:paraId="02457CD5" w14:textId="6F8D4ADD"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115</w:t>
            </w:r>
          </w:p>
        </w:tc>
      </w:tr>
      <w:tr w:rsidR="00DC4C41" w:rsidRPr="00846DD6" w14:paraId="6376EFCD" w14:textId="77777777" w:rsidTr="00846DD6">
        <w:tc>
          <w:tcPr>
            <w:tcW w:w="2477" w:type="dxa"/>
            <w:vAlign w:val="center"/>
          </w:tcPr>
          <w:p w14:paraId="323F2D41" w14:textId="1C6EB962"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70</w:t>
            </w:r>
          </w:p>
        </w:tc>
        <w:tc>
          <w:tcPr>
            <w:tcW w:w="2478" w:type="dxa"/>
            <w:vAlign w:val="center"/>
          </w:tcPr>
          <w:p w14:paraId="3CB7D39B" w14:textId="254E14B2"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14,4</w:t>
            </w:r>
          </w:p>
        </w:tc>
        <w:tc>
          <w:tcPr>
            <w:tcW w:w="2478" w:type="dxa"/>
            <w:vAlign w:val="center"/>
          </w:tcPr>
          <w:p w14:paraId="733DB59A" w14:textId="4313DAFE"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1600</w:t>
            </w:r>
          </w:p>
        </w:tc>
        <w:tc>
          <w:tcPr>
            <w:tcW w:w="2478" w:type="dxa"/>
            <w:vAlign w:val="center"/>
          </w:tcPr>
          <w:p w14:paraId="216CBC0D" w14:textId="1A9448C6"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125</w:t>
            </w:r>
          </w:p>
        </w:tc>
      </w:tr>
      <w:tr w:rsidR="00DC4C41" w:rsidRPr="00846DD6" w14:paraId="51394536" w14:textId="77777777" w:rsidTr="00846DD6">
        <w:tc>
          <w:tcPr>
            <w:tcW w:w="2477" w:type="dxa"/>
            <w:vAlign w:val="center"/>
          </w:tcPr>
          <w:p w14:paraId="64DA6456" w14:textId="3F4F045D"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80</w:t>
            </w:r>
          </w:p>
        </w:tc>
        <w:tc>
          <w:tcPr>
            <w:tcW w:w="2478" w:type="dxa"/>
            <w:vAlign w:val="center"/>
          </w:tcPr>
          <w:p w14:paraId="2948216B" w14:textId="288A8C38"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15,7</w:t>
            </w:r>
          </w:p>
        </w:tc>
        <w:tc>
          <w:tcPr>
            <w:tcW w:w="2478" w:type="dxa"/>
            <w:vAlign w:val="center"/>
          </w:tcPr>
          <w:p w14:paraId="4F36C81B" w14:textId="0272C351"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2000</w:t>
            </w:r>
          </w:p>
        </w:tc>
        <w:tc>
          <w:tcPr>
            <w:tcW w:w="2478" w:type="dxa"/>
            <w:vAlign w:val="center"/>
          </w:tcPr>
          <w:p w14:paraId="03A7A388" w14:textId="18839F6D"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150</w:t>
            </w:r>
          </w:p>
        </w:tc>
      </w:tr>
      <w:tr w:rsidR="00DC4C41" w:rsidRPr="00846DD6" w14:paraId="6D2FEA8E" w14:textId="77777777" w:rsidTr="00846DD6">
        <w:tc>
          <w:tcPr>
            <w:tcW w:w="2477" w:type="dxa"/>
            <w:vAlign w:val="center"/>
          </w:tcPr>
          <w:p w14:paraId="1D211A49" w14:textId="7690743B"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100</w:t>
            </w:r>
          </w:p>
        </w:tc>
        <w:tc>
          <w:tcPr>
            <w:tcW w:w="2478" w:type="dxa"/>
            <w:vAlign w:val="center"/>
          </w:tcPr>
          <w:p w14:paraId="19FA2B0E" w14:textId="2FE277C3"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17,5</w:t>
            </w:r>
          </w:p>
        </w:tc>
        <w:tc>
          <w:tcPr>
            <w:tcW w:w="2478" w:type="dxa"/>
            <w:vAlign w:val="center"/>
          </w:tcPr>
          <w:p w14:paraId="2D5264F8" w14:textId="56F74B22"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2500</w:t>
            </w:r>
          </w:p>
        </w:tc>
        <w:tc>
          <w:tcPr>
            <w:tcW w:w="2478" w:type="dxa"/>
            <w:vAlign w:val="center"/>
          </w:tcPr>
          <w:p w14:paraId="4CF8505D" w14:textId="5EC09BFB"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180</w:t>
            </w:r>
          </w:p>
        </w:tc>
      </w:tr>
      <w:tr w:rsidR="00DC4C41" w:rsidRPr="00846DD6" w14:paraId="0B80FEFD" w14:textId="77777777" w:rsidTr="00846DD6">
        <w:tc>
          <w:tcPr>
            <w:tcW w:w="2477" w:type="dxa"/>
            <w:vAlign w:val="center"/>
          </w:tcPr>
          <w:p w14:paraId="62464391" w14:textId="678ACE03"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125</w:t>
            </w:r>
          </w:p>
        </w:tc>
        <w:tc>
          <w:tcPr>
            <w:tcW w:w="2478" w:type="dxa"/>
            <w:vAlign w:val="center"/>
          </w:tcPr>
          <w:p w14:paraId="3C9B06CA" w14:textId="1B1EDBCD"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19,6</w:t>
            </w:r>
          </w:p>
        </w:tc>
        <w:tc>
          <w:tcPr>
            <w:tcW w:w="2478" w:type="dxa"/>
            <w:vAlign w:val="center"/>
          </w:tcPr>
          <w:p w14:paraId="2260498D" w14:textId="213A2147"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3000</w:t>
            </w:r>
          </w:p>
        </w:tc>
        <w:tc>
          <w:tcPr>
            <w:tcW w:w="2478" w:type="dxa"/>
            <w:vAlign w:val="center"/>
          </w:tcPr>
          <w:p w14:paraId="62F27BB7" w14:textId="5D1C523E"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200</w:t>
            </w:r>
          </w:p>
        </w:tc>
      </w:tr>
      <w:tr w:rsidR="00DC4C41" w:rsidRPr="00846DD6" w14:paraId="1FB7D4A2" w14:textId="77777777" w:rsidTr="00846DD6">
        <w:tc>
          <w:tcPr>
            <w:tcW w:w="2477" w:type="dxa"/>
            <w:vAlign w:val="center"/>
          </w:tcPr>
          <w:p w14:paraId="6EC2EBC6" w14:textId="6C6A989F" w:rsidR="00DC4C41" w:rsidRPr="00846DD6" w:rsidRDefault="00DC4C41" w:rsidP="00846DD6">
            <w:pPr>
              <w:widowControl w:val="0"/>
              <w:spacing w:line="360" w:lineRule="auto"/>
              <w:jc w:val="center"/>
              <w:rPr>
                <w:rFonts w:ascii="Arial" w:hAnsi="Arial" w:cs="Arial"/>
                <w:sz w:val="22"/>
                <w:szCs w:val="22"/>
              </w:rPr>
            </w:pPr>
            <w:r w:rsidRPr="00846DD6">
              <w:rPr>
                <w:rFonts w:ascii="Arial" w:hAnsi="Arial" w:cs="Arial"/>
                <w:sz w:val="22"/>
                <w:szCs w:val="22"/>
              </w:rPr>
              <w:t>150</w:t>
            </w:r>
          </w:p>
        </w:tc>
        <w:tc>
          <w:tcPr>
            <w:tcW w:w="2478" w:type="dxa"/>
            <w:vAlign w:val="center"/>
          </w:tcPr>
          <w:p w14:paraId="46DC1027" w14:textId="102D7898"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21,2</w:t>
            </w:r>
          </w:p>
        </w:tc>
        <w:tc>
          <w:tcPr>
            <w:tcW w:w="2478" w:type="dxa"/>
            <w:vAlign w:val="center"/>
          </w:tcPr>
          <w:p w14:paraId="03648083" w14:textId="50E666D1"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3500</w:t>
            </w:r>
          </w:p>
        </w:tc>
        <w:tc>
          <w:tcPr>
            <w:tcW w:w="2478" w:type="dxa"/>
            <w:vAlign w:val="center"/>
          </w:tcPr>
          <w:p w14:paraId="41A2DAFC" w14:textId="509E7BA8"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229</w:t>
            </w:r>
          </w:p>
        </w:tc>
      </w:tr>
      <w:tr w:rsidR="00DC4C41" w:rsidRPr="00846DD6" w14:paraId="1B13F31C" w14:textId="77777777" w:rsidTr="00846DD6">
        <w:tc>
          <w:tcPr>
            <w:tcW w:w="2477" w:type="dxa"/>
            <w:vAlign w:val="center"/>
          </w:tcPr>
          <w:p w14:paraId="6A651195" w14:textId="1B95B26E"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175</w:t>
            </w:r>
          </w:p>
        </w:tc>
        <w:tc>
          <w:tcPr>
            <w:tcW w:w="2478" w:type="dxa"/>
            <w:vAlign w:val="center"/>
          </w:tcPr>
          <w:p w14:paraId="42606CF3" w14:textId="19C392E7"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23</w:t>
            </w:r>
          </w:p>
        </w:tc>
        <w:tc>
          <w:tcPr>
            <w:tcW w:w="2478" w:type="dxa"/>
            <w:vAlign w:val="center"/>
          </w:tcPr>
          <w:p w14:paraId="08408EBB" w14:textId="317C57EF"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4000</w:t>
            </w:r>
          </w:p>
        </w:tc>
        <w:tc>
          <w:tcPr>
            <w:tcW w:w="2478" w:type="dxa"/>
            <w:vAlign w:val="center"/>
          </w:tcPr>
          <w:p w14:paraId="2FB0575A" w14:textId="44EA8A06"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250</w:t>
            </w:r>
          </w:p>
        </w:tc>
      </w:tr>
      <w:tr w:rsidR="00DC4C41" w:rsidRPr="00846DD6" w14:paraId="78B4A9DE" w14:textId="77777777" w:rsidTr="00846DD6">
        <w:tc>
          <w:tcPr>
            <w:tcW w:w="2477" w:type="dxa"/>
            <w:vAlign w:val="center"/>
          </w:tcPr>
          <w:p w14:paraId="676243B9" w14:textId="7897BB3E"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200</w:t>
            </w:r>
          </w:p>
        </w:tc>
        <w:tc>
          <w:tcPr>
            <w:tcW w:w="2478" w:type="dxa"/>
            <w:vAlign w:val="center"/>
          </w:tcPr>
          <w:p w14:paraId="3FCD0625" w14:textId="6591B004"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25</w:t>
            </w:r>
          </w:p>
        </w:tc>
        <w:tc>
          <w:tcPr>
            <w:tcW w:w="2478" w:type="dxa"/>
            <w:vAlign w:val="center"/>
          </w:tcPr>
          <w:p w14:paraId="37718F89" w14:textId="7327BE2C"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5000</w:t>
            </w:r>
          </w:p>
        </w:tc>
        <w:tc>
          <w:tcPr>
            <w:tcW w:w="2478" w:type="dxa"/>
            <w:vAlign w:val="center"/>
          </w:tcPr>
          <w:p w14:paraId="1A9C494C" w14:textId="58D45FC4"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300</w:t>
            </w:r>
          </w:p>
        </w:tc>
      </w:tr>
      <w:tr w:rsidR="00DC4C41" w:rsidRPr="00846DD6" w14:paraId="7C3D548F" w14:textId="77777777" w:rsidTr="00846DD6">
        <w:tc>
          <w:tcPr>
            <w:tcW w:w="2477" w:type="dxa"/>
            <w:vAlign w:val="center"/>
          </w:tcPr>
          <w:p w14:paraId="45E5B1DE" w14:textId="5D020309"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250</w:t>
            </w:r>
          </w:p>
        </w:tc>
        <w:tc>
          <w:tcPr>
            <w:tcW w:w="2478" w:type="dxa"/>
            <w:vAlign w:val="center"/>
          </w:tcPr>
          <w:p w14:paraId="17E5742F" w14:textId="1FE3AEC6"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25</w:t>
            </w:r>
          </w:p>
        </w:tc>
        <w:tc>
          <w:tcPr>
            <w:tcW w:w="2478" w:type="dxa"/>
            <w:vAlign w:val="center"/>
          </w:tcPr>
          <w:p w14:paraId="58A6DD14" w14:textId="2E10C2D1"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6000</w:t>
            </w:r>
          </w:p>
        </w:tc>
        <w:tc>
          <w:tcPr>
            <w:tcW w:w="2478" w:type="dxa"/>
            <w:vAlign w:val="center"/>
          </w:tcPr>
          <w:p w14:paraId="147C3657" w14:textId="53BAC0BB" w:rsidR="00DC4C41" w:rsidRPr="00846DD6" w:rsidRDefault="00846DD6" w:rsidP="00846DD6">
            <w:pPr>
              <w:widowControl w:val="0"/>
              <w:spacing w:line="360" w:lineRule="auto"/>
              <w:jc w:val="center"/>
              <w:rPr>
                <w:rFonts w:ascii="Arial" w:hAnsi="Arial" w:cs="Arial"/>
                <w:sz w:val="22"/>
                <w:szCs w:val="22"/>
              </w:rPr>
            </w:pPr>
            <w:r w:rsidRPr="00846DD6">
              <w:rPr>
                <w:rFonts w:ascii="Arial" w:hAnsi="Arial" w:cs="Arial"/>
                <w:sz w:val="22"/>
                <w:szCs w:val="22"/>
              </w:rPr>
              <w:t>350</w:t>
            </w:r>
          </w:p>
        </w:tc>
      </w:tr>
    </w:tbl>
    <w:p w14:paraId="2886BBDB" w14:textId="77777777" w:rsidR="00B94810" w:rsidRDefault="00B94810" w:rsidP="00B94810">
      <w:pPr>
        <w:widowControl w:val="0"/>
        <w:spacing w:after="0" w:line="360" w:lineRule="auto"/>
        <w:ind w:firstLine="709"/>
        <w:jc w:val="both"/>
        <w:rPr>
          <w:rFonts w:ascii="Arial" w:hAnsi="Arial" w:cs="Arial"/>
          <w:sz w:val="24"/>
        </w:rPr>
      </w:pPr>
    </w:p>
    <w:p w14:paraId="2ED0DBE5" w14:textId="0BB719E5" w:rsidR="001353F6" w:rsidRPr="001353F6" w:rsidRDefault="00300C8F" w:rsidP="00BA1069">
      <w:pPr>
        <w:pStyle w:val="2"/>
      </w:pPr>
      <w:r>
        <w:t>8.7</w:t>
      </w:r>
      <w:r>
        <w:tab/>
      </w:r>
      <w:r w:rsidR="001353F6" w:rsidRPr="001353F6">
        <w:t xml:space="preserve">Проверка характеристик </w:t>
      </w:r>
      <w:r w:rsidR="007A6173" w:rsidRPr="007A6173">
        <w:rPr>
          <w:i/>
          <w:lang w:val="en-US"/>
        </w:rPr>
        <w:t>I</w:t>
      </w:r>
      <w:r w:rsidR="007A6173" w:rsidRPr="007A6173">
        <w:rPr>
          <w:vertAlign w:val="superscript"/>
        </w:rPr>
        <w:t>2</w:t>
      </w:r>
      <w:r w:rsidR="007A6173" w:rsidRPr="007A6173">
        <w:rPr>
          <w:i/>
          <w:lang w:val="en-US"/>
        </w:rPr>
        <w:t>t</w:t>
      </w:r>
      <w:r w:rsidR="007A6173" w:rsidRPr="007A6173">
        <w:t xml:space="preserve"> </w:t>
      </w:r>
      <w:r w:rsidR="001353F6" w:rsidRPr="001353F6">
        <w:t xml:space="preserve">и селективности </w:t>
      </w:r>
      <w:r w:rsidR="008C03EB">
        <w:t>при сверхтоках</w:t>
      </w:r>
    </w:p>
    <w:p w14:paraId="3C84798E" w14:textId="6C4EED21"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Максимальные значения срабатывания</w:t>
      </w:r>
      <w:r w:rsidR="007A6173" w:rsidRPr="007A6173">
        <w:rPr>
          <w:rFonts w:ascii="Arial" w:hAnsi="Arial" w:cs="Arial"/>
          <w:sz w:val="24"/>
        </w:rPr>
        <w:t xml:space="preserve"> </w:t>
      </w:r>
      <w:r w:rsidR="007A6173" w:rsidRPr="007A6173">
        <w:rPr>
          <w:rFonts w:ascii="Arial" w:hAnsi="Arial" w:cs="Arial"/>
          <w:i/>
          <w:sz w:val="24"/>
          <w:lang w:val="en-US"/>
        </w:rPr>
        <w:t>I</w:t>
      </w:r>
      <w:r w:rsidR="007A6173" w:rsidRPr="007A6173">
        <w:rPr>
          <w:rFonts w:ascii="Arial" w:hAnsi="Arial" w:cs="Arial"/>
          <w:sz w:val="24"/>
          <w:vertAlign w:val="superscript"/>
        </w:rPr>
        <w:t>2</w:t>
      </w:r>
      <w:r w:rsidR="007A6173" w:rsidRPr="007A6173">
        <w:rPr>
          <w:rFonts w:ascii="Arial" w:hAnsi="Arial" w:cs="Arial"/>
          <w:i/>
          <w:sz w:val="24"/>
          <w:lang w:val="en-US"/>
        </w:rPr>
        <w:t>t</w:t>
      </w:r>
      <w:r w:rsidRPr="001353F6">
        <w:rPr>
          <w:rFonts w:ascii="Arial" w:hAnsi="Arial" w:cs="Arial"/>
          <w:sz w:val="24"/>
        </w:rPr>
        <w:t xml:space="preserve"> не должны превышать </w:t>
      </w:r>
      <w:r w:rsidR="007A6173">
        <w:rPr>
          <w:rFonts w:ascii="Arial" w:hAnsi="Arial" w:cs="Arial"/>
          <w:sz w:val="24"/>
        </w:rPr>
        <w:t xml:space="preserve">пределов </w:t>
      </w:r>
      <w:r w:rsidRPr="001353F6">
        <w:rPr>
          <w:rFonts w:ascii="Arial" w:hAnsi="Arial" w:cs="Arial"/>
          <w:sz w:val="24"/>
        </w:rPr>
        <w:t>из таблицы 808.</w:t>
      </w:r>
      <w:r w:rsidR="007A6173">
        <w:rPr>
          <w:rFonts w:ascii="Arial" w:hAnsi="Arial" w:cs="Arial"/>
          <w:sz w:val="24"/>
        </w:rPr>
        <w:t xml:space="preserve"> </w:t>
      </w:r>
      <w:r w:rsidRPr="001353F6">
        <w:rPr>
          <w:rFonts w:ascii="Arial" w:hAnsi="Arial" w:cs="Arial"/>
          <w:sz w:val="24"/>
        </w:rPr>
        <w:t>Образцы размещаются как для испытаний на</w:t>
      </w:r>
      <w:r w:rsidR="007A6173">
        <w:rPr>
          <w:rFonts w:ascii="Arial" w:hAnsi="Arial" w:cs="Arial"/>
          <w:sz w:val="24"/>
        </w:rPr>
        <w:t xml:space="preserve"> отключающую способность </w:t>
      </w:r>
      <w:r w:rsidRPr="001353F6">
        <w:rPr>
          <w:rFonts w:ascii="Arial" w:hAnsi="Arial" w:cs="Arial"/>
          <w:sz w:val="24"/>
        </w:rPr>
        <w:lastRenderedPageBreak/>
        <w:t xml:space="preserve">согласно 8.5 и </w:t>
      </w:r>
      <w:r w:rsidR="007A6173">
        <w:rPr>
          <w:rFonts w:ascii="Arial" w:hAnsi="Arial" w:cs="Arial"/>
          <w:sz w:val="24"/>
        </w:rPr>
        <w:t>IEC </w:t>
      </w:r>
      <w:r w:rsidR="007A6173" w:rsidRPr="001353F6">
        <w:rPr>
          <w:rFonts w:ascii="Arial" w:hAnsi="Arial" w:cs="Arial"/>
          <w:sz w:val="24"/>
        </w:rPr>
        <w:t>60269-1</w:t>
      </w:r>
      <w:r w:rsidR="007A6173">
        <w:rPr>
          <w:rFonts w:ascii="Arial" w:hAnsi="Arial" w:cs="Arial"/>
          <w:sz w:val="24"/>
        </w:rPr>
        <w:t>, таблица</w:t>
      </w:r>
      <w:r w:rsidRPr="001353F6">
        <w:rPr>
          <w:rFonts w:ascii="Arial" w:hAnsi="Arial" w:cs="Arial"/>
          <w:sz w:val="24"/>
        </w:rPr>
        <w:t xml:space="preserve"> 20.</w:t>
      </w:r>
    </w:p>
    <w:p w14:paraId="0DAACB5C" w14:textId="5B22A36F" w:rsidR="001353F6" w:rsidRPr="00300C8F" w:rsidRDefault="001353F6" w:rsidP="00300C8F">
      <w:pPr>
        <w:widowControl w:val="0"/>
        <w:spacing w:after="0" w:line="360" w:lineRule="auto"/>
        <w:jc w:val="both"/>
        <w:rPr>
          <w:rFonts w:ascii="Arial" w:hAnsi="Arial" w:cs="Arial"/>
        </w:rPr>
      </w:pPr>
      <w:r w:rsidRPr="00300C8F">
        <w:rPr>
          <w:rFonts w:ascii="Arial" w:hAnsi="Arial" w:cs="Arial"/>
          <w:spacing w:val="40"/>
        </w:rPr>
        <w:t>Таблица</w:t>
      </w:r>
      <w:r w:rsidR="00846DD6">
        <w:rPr>
          <w:rFonts w:ascii="Arial" w:hAnsi="Arial" w:cs="Arial"/>
        </w:rPr>
        <w:t xml:space="preserve"> 808 –</w:t>
      </w:r>
      <w:r w:rsidRPr="00300C8F">
        <w:rPr>
          <w:rFonts w:ascii="Arial" w:hAnsi="Arial" w:cs="Arial"/>
        </w:rPr>
        <w:t xml:space="preserve"> Максимальные значения срабатывания </w:t>
      </w:r>
      <w:r w:rsidR="00895E78" w:rsidRPr="00895E78">
        <w:rPr>
          <w:rFonts w:ascii="Arial" w:hAnsi="Arial" w:cs="Arial"/>
          <w:i/>
          <w:lang w:val="en-US"/>
        </w:rPr>
        <w:t>I</w:t>
      </w:r>
      <w:r w:rsidR="00895E78" w:rsidRPr="00895E78">
        <w:rPr>
          <w:rFonts w:ascii="Arial" w:hAnsi="Arial" w:cs="Arial"/>
          <w:vertAlign w:val="superscript"/>
        </w:rPr>
        <w:t>2</w:t>
      </w:r>
      <w:r w:rsidR="00895E78" w:rsidRPr="00895E78">
        <w:rPr>
          <w:rFonts w:ascii="Arial" w:hAnsi="Arial" w:cs="Arial"/>
          <w:i/>
          <w:lang w:val="en-US"/>
        </w:rPr>
        <w:t>t</w:t>
      </w:r>
      <w:r w:rsidR="00895E78">
        <w:rPr>
          <w:rFonts w:ascii="Arial" w:hAnsi="Arial" w:cs="Arial"/>
        </w:rPr>
        <w:t xml:space="preserve"> для плавких вставок «</w:t>
      </w:r>
      <w:proofErr w:type="spellStart"/>
      <w:r w:rsidR="00895E78">
        <w:rPr>
          <w:rFonts w:ascii="Arial" w:hAnsi="Arial" w:cs="Arial"/>
        </w:rPr>
        <w:t>gD</w:t>
      </w:r>
      <w:proofErr w:type="spellEnd"/>
      <w:r w:rsidR="00895E78">
        <w:rPr>
          <w:rFonts w:ascii="Arial" w:hAnsi="Arial" w:cs="Arial"/>
        </w:rPr>
        <w:t>» и «</w:t>
      </w:r>
      <w:proofErr w:type="spellStart"/>
      <w:r w:rsidR="00895E78">
        <w:rPr>
          <w:rFonts w:ascii="Arial" w:hAnsi="Arial" w:cs="Arial"/>
        </w:rPr>
        <w:t>gN</w:t>
      </w:r>
      <w:proofErr w:type="spellEnd"/>
      <w:r w:rsidR="00895E78">
        <w:rPr>
          <w:rFonts w:ascii="Arial" w:hAnsi="Arial" w:cs="Arial"/>
        </w:rPr>
        <w:t>»</w:t>
      </w:r>
      <w:r w:rsidRPr="00300C8F">
        <w:rPr>
          <w:rFonts w:ascii="Arial" w:hAnsi="Arial" w:cs="Arial"/>
        </w:rPr>
        <w:t xml:space="preserve"> при</w:t>
      </w:r>
      <w:r w:rsidR="00300C8F" w:rsidRPr="00300C8F">
        <w:rPr>
          <w:rFonts w:ascii="Arial" w:hAnsi="Arial" w:cs="Arial"/>
        </w:rPr>
        <w:t xml:space="preserve"> </w:t>
      </w:r>
      <w:r w:rsidRPr="00300C8F">
        <w:rPr>
          <w:rFonts w:ascii="Arial" w:hAnsi="Arial" w:cs="Arial"/>
        </w:rPr>
        <w:t>ожидаемом токе 200 кА</w:t>
      </w:r>
    </w:p>
    <w:tbl>
      <w:tblPr>
        <w:tblStyle w:val="aff"/>
        <w:tblW w:w="0" w:type="auto"/>
        <w:tblLook w:val="04A0" w:firstRow="1" w:lastRow="0" w:firstColumn="1" w:lastColumn="0" w:noHBand="0" w:noVBand="1"/>
      </w:tblPr>
      <w:tblGrid>
        <w:gridCol w:w="2477"/>
        <w:gridCol w:w="2478"/>
        <w:gridCol w:w="2478"/>
        <w:gridCol w:w="2478"/>
      </w:tblGrid>
      <w:tr w:rsidR="00895E78" w:rsidRPr="00846DD6" w14:paraId="78E91EB8" w14:textId="77777777" w:rsidTr="00846DD6">
        <w:tc>
          <w:tcPr>
            <w:tcW w:w="2477" w:type="dxa"/>
            <w:tcBorders>
              <w:bottom w:val="double" w:sz="4" w:space="0" w:color="auto"/>
            </w:tcBorders>
            <w:vAlign w:val="center"/>
          </w:tcPr>
          <w:p w14:paraId="26427A92"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i/>
                <w:sz w:val="22"/>
                <w:szCs w:val="22"/>
                <w:lang w:val="en-US"/>
              </w:rPr>
              <w:t>I</w:t>
            </w:r>
            <w:r w:rsidRPr="00846DD6">
              <w:rPr>
                <w:rFonts w:ascii="Arial" w:hAnsi="Arial" w:cs="Arial"/>
                <w:sz w:val="22"/>
                <w:szCs w:val="22"/>
                <w:vertAlign w:val="subscript"/>
                <w:lang w:val="en-US"/>
              </w:rPr>
              <w:t>n</w:t>
            </w:r>
            <w:r w:rsidRPr="00846DD6">
              <w:rPr>
                <w:rFonts w:ascii="Arial" w:hAnsi="Arial" w:cs="Arial"/>
                <w:sz w:val="22"/>
                <w:szCs w:val="22"/>
                <w:lang w:val="en-US"/>
              </w:rPr>
              <w:t xml:space="preserve">, </w:t>
            </w:r>
            <w:r w:rsidRPr="00846DD6">
              <w:rPr>
                <w:rFonts w:ascii="Arial" w:hAnsi="Arial" w:cs="Arial"/>
                <w:sz w:val="22"/>
                <w:szCs w:val="22"/>
              </w:rPr>
              <w:t>А</w:t>
            </w:r>
          </w:p>
        </w:tc>
        <w:tc>
          <w:tcPr>
            <w:tcW w:w="2478" w:type="dxa"/>
            <w:tcBorders>
              <w:bottom w:val="double" w:sz="4" w:space="0" w:color="auto"/>
            </w:tcBorders>
            <w:vAlign w:val="center"/>
          </w:tcPr>
          <w:p w14:paraId="5F650AEE" w14:textId="3A775218" w:rsidR="00895E78" w:rsidRPr="00846DD6" w:rsidRDefault="00895E78" w:rsidP="00895E78">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rPr>
              <w:t>, 10</w:t>
            </w:r>
            <w:r w:rsidRPr="00537944">
              <w:rPr>
                <w:rFonts w:ascii="Arial" w:hAnsi="Arial" w:cs="Arial"/>
                <w:sz w:val="22"/>
                <w:szCs w:val="22"/>
                <w:vertAlign w:val="superscript"/>
              </w:rPr>
              <w:t>3</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c>
          <w:tcPr>
            <w:tcW w:w="2478" w:type="dxa"/>
            <w:tcBorders>
              <w:bottom w:val="double" w:sz="4" w:space="0" w:color="auto"/>
            </w:tcBorders>
            <w:vAlign w:val="center"/>
          </w:tcPr>
          <w:p w14:paraId="426128C6"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i/>
                <w:sz w:val="22"/>
                <w:szCs w:val="22"/>
                <w:lang w:val="en-US"/>
              </w:rPr>
              <w:t>I</w:t>
            </w:r>
            <w:r w:rsidRPr="00846DD6">
              <w:rPr>
                <w:rFonts w:ascii="Arial" w:hAnsi="Arial" w:cs="Arial"/>
                <w:sz w:val="22"/>
                <w:szCs w:val="22"/>
                <w:vertAlign w:val="subscript"/>
                <w:lang w:val="en-US"/>
              </w:rPr>
              <w:t>n</w:t>
            </w:r>
            <w:r w:rsidRPr="00846DD6">
              <w:rPr>
                <w:rFonts w:ascii="Arial" w:hAnsi="Arial" w:cs="Arial"/>
                <w:sz w:val="22"/>
                <w:szCs w:val="22"/>
                <w:lang w:val="en-US"/>
              </w:rPr>
              <w:t xml:space="preserve">, </w:t>
            </w:r>
            <w:r w:rsidRPr="00846DD6">
              <w:rPr>
                <w:rFonts w:ascii="Arial" w:hAnsi="Arial" w:cs="Arial"/>
                <w:sz w:val="22"/>
                <w:szCs w:val="22"/>
              </w:rPr>
              <w:t>А</w:t>
            </w:r>
          </w:p>
        </w:tc>
        <w:tc>
          <w:tcPr>
            <w:tcW w:w="2478" w:type="dxa"/>
            <w:tcBorders>
              <w:bottom w:val="double" w:sz="4" w:space="0" w:color="auto"/>
            </w:tcBorders>
            <w:vAlign w:val="center"/>
          </w:tcPr>
          <w:p w14:paraId="24660561" w14:textId="21EA2FC3" w:rsidR="00895E78" w:rsidRPr="00846DD6" w:rsidRDefault="00895E78" w:rsidP="00895E78">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rPr>
              <w:t>, 10</w:t>
            </w:r>
            <w:r w:rsidRPr="00537944">
              <w:rPr>
                <w:rFonts w:ascii="Arial" w:hAnsi="Arial" w:cs="Arial"/>
                <w:sz w:val="22"/>
                <w:szCs w:val="22"/>
                <w:vertAlign w:val="superscript"/>
              </w:rPr>
              <w:t>3</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r>
      <w:tr w:rsidR="00895E78" w:rsidRPr="00846DD6" w14:paraId="728BAF62" w14:textId="77777777" w:rsidTr="00846DD6">
        <w:tc>
          <w:tcPr>
            <w:tcW w:w="2477" w:type="dxa"/>
            <w:tcBorders>
              <w:top w:val="double" w:sz="4" w:space="0" w:color="auto"/>
            </w:tcBorders>
            <w:vAlign w:val="center"/>
          </w:tcPr>
          <w:p w14:paraId="224C79CC"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10</w:t>
            </w:r>
          </w:p>
        </w:tc>
        <w:tc>
          <w:tcPr>
            <w:tcW w:w="2478" w:type="dxa"/>
            <w:tcBorders>
              <w:top w:val="double" w:sz="4" w:space="0" w:color="auto"/>
            </w:tcBorders>
            <w:vAlign w:val="center"/>
          </w:tcPr>
          <w:p w14:paraId="6AE951D0" w14:textId="655BBC9C"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0,78</w:t>
            </w:r>
          </w:p>
        </w:tc>
        <w:tc>
          <w:tcPr>
            <w:tcW w:w="2478" w:type="dxa"/>
            <w:tcBorders>
              <w:top w:val="double" w:sz="4" w:space="0" w:color="auto"/>
            </w:tcBorders>
            <w:vAlign w:val="center"/>
          </w:tcPr>
          <w:p w14:paraId="13F47613"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300</w:t>
            </w:r>
          </w:p>
        </w:tc>
        <w:tc>
          <w:tcPr>
            <w:tcW w:w="2478" w:type="dxa"/>
            <w:tcBorders>
              <w:top w:val="double" w:sz="4" w:space="0" w:color="auto"/>
            </w:tcBorders>
            <w:vAlign w:val="center"/>
          </w:tcPr>
          <w:p w14:paraId="246284C1" w14:textId="59A3CA27"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470</w:t>
            </w:r>
          </w:p>
        </w:tc>
      </w:tr>
      <w:tr w:rsidR="00895E78" w:rsidRPr="00846DD6" w14:paraId="6E5E2C2E" w14:textId="77777777" w:rsidTr="00846DD6">
        <w:tc>
          <w:tcPr>
            <w:tcW w:w="2477" w:type="dxa"/>
            <w:vAlign w:val="center"/>
          </w:tcPr>
          <w:p w14:paraId="73D4498B"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15</w:t>
            </w:r>
          </w:p>
        </w:tc>
        <w:tc>
          <w:tcPr>
            <w:tcW w:w="2478" w:type="dxa"/>
            <w:vAlign w:val="center"/>
          </w:tcPr>
          <w:p w14:paraId="32165EF2" w14:textId="31654F93"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1,8</w:t>
            </w:r>
          </w:p>
        </w:tc>
        <w:tc>
          <w:tcPr>
            <w:tcW w:w="2478" w:type="dxa"/>
            <w:vAlign w:val="center"/>
          </w:tcPr>
          <w:p w14:paraId="1F4530B9"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350</w:t>
            </w:r>
          </w:p>
        </w:tc>
        <w:tc>
          <w:tcPr>
            <w:tcW w:w="2478" w:type="dxa"/>
            <w:vAlign w:val="center"/>
          </w:tcPr>
          <w:p w14:paraId="3C6AF5A2" w14:textId="34057DB5"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840</w:t>
            </w:r>
          </w:p>
        </w:tc>
      </w:tr>
      <w:tr w:rsidR="00895E78" w:rsidRPr="00846DD6" w14:paraId="2112592D" w14:textId="77777777" w:rsidTr="00846DD6">
        <w:tc>
          <w:tcPr>
            <w:tcW w:w="2477" w:type="dxa"/>
            <w:vAlign w:val="center"/>
          </w:tcPr>
          <w:p w14:paraId="2DD1C2DE"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17,5</w:t>
            </w:r>
          </w:p>
        </w:tc>
        <w:tc>
          <w:tcPr>
            <w:tcW w:w="2478" w:type="dxa"/>
            <w:vAlign w:val="center"/>
          </w:tcPr>
          <w:p w14:paraId="632D96B0" w14:textId="7C3EA118"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2,4</w:t>
            </w:r>
          </w:p>
        </w:tc>
        <w:tc>
          <w:tcPr>
            <w:tcW w:w="2478" w:type="dxa"/>
            <w:vAlign w:val="center"/>
          </w:tcPr>
          <w:p w14:paraId="66FAC82F"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400</w:t>
            </w:r>
          </w:p>
        </w:tc>
        <w:tc>
          <w:tcPr>
            <w:tcW w:w="2478" w:type="dxa"/>
            <w:vAlign w:val="center"/>
          </w:tcPr>
          <w:p w14:paraId="3DDEA2A5" w14:textId="132BED4D"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1100</w:t>
            </w:r>
          </w:p>
        </w:tc>
      </w:tr>
      <w:tr w:rsidR="00895E78" w:rsidRPr="00846DD6" w14:paraId="242097E4" w14:textId="77777777" w:rsidTr="00846DD6">
        <w:tc>
          <w:tcPr>
            <w:tcW w:w="2477" w:type="dxa"/>
            <w:vAlign w:val="center"/>
          </w:tcPr>
          <w:p w14:paraId="57F3E6E4"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20</w:t>
            </w:r>
          </w:p>
        </w:tc>
        <w:tc>
          <w:tcPr>
            <w:tcW w:w="2478" w:type="dxa"/>
            <w:vAlign w:val="center"/>
          </w:tcPr>
          <w:p w14:paraId="42EDA6F9" w14:textId="58F4739A"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3,1</w:t>
            </w:r>
          </w:p>
        </w:tc>
        <w:tc>
          <w:tcPr>
            <w:tcW w:w="2478" w:type="dxa"/>
            <w:vAlign w:val="center"/>
          </w:tcPr>
          <w:p w14:paraId="322B78BF"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500</w:t>
            </w:r>
          </w:p>
        </w:tc>
        <w:tc>
          <w:tcPr>
            <w:tcW w:w="2478" w:type="dxa"/>
            <w:vAlign w:val="center"/>
          </w:tcPr>
          <w:p w14:paraId="48C40C81" w14:textId="2BF48CF8"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1740</w:t>
            </w:r>
          </w:p>
        </w:tc>
      </w:tr>
      <w:tr w:rsidR="00895E78" w:rsidRPr="00846DD6" w14:paraId="75FE8D40" w14:textId="77777777" w:rsidTr="00846DD6">
        <w:tc>
          <w:tcPr>
            <w:tcW w:w="2477" w:type="dxa"/>
            <w:vAlign w:val="center"/>
          </w:tcPr>
          <w:p w14:paraId="116FD64E"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25</w:t>
            </w:r>
          </w:p>
        </w:tc>
        <w:tc>
          <w:tcPr>
            <w:tcW w:w="2478" w:type="dxa"/>
            <w:vAlign w:val="center"/>
          </w:tcPr>
          <w:p w14:paraId="0A7D24F6" w14:textId="7EF94CAF"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4,9</w:t>
            </w:r>
          </w:p>
        </w:tc>
        <w:tc>
          <w:tcPr>
            <w:tcW w:w="2478" w:type="dxa"/>
            <w:vAlign w:val="center"/>
          </w:tcPr>
          <w:p w14:paraId="7DFFB4CD"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600</w:t>
            </w:r>
          </w:p>
        </w:tc>
        <w:tc>
          <w:tcPr>
            <w:tcW w:w="2478" w:type="dxa"/>
            <w:vAlign w:val="center"/>
          </w:tcPr>
          <w:p w14:paraId="55C80898" w14:textId="1F65F2B7"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2500</w:t>
            </w:r>
          </w:p>
        </w:tc>
      </w:tr>
      <w:tr w:rsidR="00895E78" w:rsidRPr="00846DD6" w14:paraId="5AD11F0E" w14:textId="77777777" w:rsidTr="00846DD6">
        <w:tc>
          <w:tcPr>
            <w:tcW w:w="2477" w:type="dxa"/>
            <w:vAlign w:val="center"/>
          </w:tcPr>
          <w:p w14:paraId="417DCEE1"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30</w:t>
            </w:r>
          </w:p>
        </w:tc>
        <w:tc>
          <w:tcPr>
            <w:tcW w:w="2478" w:type="dxa"/>
            <w:vAlign w:val="center"/>
          </w:tcPr>
          <w:p w14:paraId="127666AE" w14:textId="3F2A67B8"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7,0</w:t>
            </w:r>
          </w:p>
        </w:tc>
        <w:tc>
          <w:tcPr>
            <w:tcW w:w="2478" w:type="dxa"/>
            <w:vAlign w:val="center"/>
          </w:tcPr>
          <w:p w14:paraId="634DEBFD"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700</w:t>
            </w:r>
          </w:p>
        </w:tc>
        <w:tc>
          <w:tcPr>
            <w:tcW w:w="2478" w:type="dxa"/>
            <w:vAlign w:val="center"/>
          </w:tcPr>
          <w:p w14:paraId="3F632D64" w14:textId="0D1AAF26"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7700</w:t>
            </w:r>
          </w:p>
        </w:tc>
      </w:tr>
      <w:tr w:rsidR="00895E78" w:rsidRPr="00846DD6" w14:paraId="3C02E2CD" w14:textId="77777777" w:rsidTr="00846DD6">
        <w:tc>
          <w:tcPr>
            <w:tcW w:w="2477" w:type="dxa"/>
            <w:vAlign w:val="center"/>
          </w:tcPr>
          <w:p w14:paraId="23A1521A"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35</w:t>
            </w:r>
          </w:p>
        </w:tc>
        <w:tc>
          <w:tcPr>
            <w:tcW w:w="2478" w:type="dxa"/>
            <w:vAlign w:val="center"/>
          </w:tcPr>
          <w:p w14:paraId="7ED76624" w14:textId="624E5BCD"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10</w:t>
            </w:r>
          </w:p>
        </w:tc>
        <w:tc>
          <w:tcPr>
            <w:tcW w:w="2478" w:type="dxa"/>
            <w:vAlign w:val="center"/>
          </w:tcPr>
          <w:p w14:paraId="287663D9"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800</w:t>
            </w:r>
          </w:p>
        </w:tc>
        <w:tc>
          <w:tcPr>
            <w:tcW w:w="2478" w:type="dxa"/>
            <w:vAlign w:val="center"/>
          </w:tcPr>
          <w:p w14:paraId="60E13D8B" w14:textId="3DE20528"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10000</w:t>
            </w:r>
          </w:p>
        </w:tc>
      </w:tr>
      <w:tr w:rsidR="00895E78" w:rsidRPr="00846DD6" w14:paraId="79B2744E" w14:textId="77777777" w:rsidTr="00846DD6">
        <w:tc>
          <w:tcPr>
            <w:tcW w:w="2477" w:type="dxa"/>
            <w:vAlign w:val="center"/>
          </w:tcPr>
          <w:p w14:paraId="55C39C20"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40</w:t>
            </w:r>
          </w:p>
        </w:tc>
        <w:tc>
          <w:tcPr>
            <w:tcW w:w="2478" w:type="dxa"/>
            <w:vAlign w:val="center"/>
          </w:tcPr>
          <w:p w14:paraId="4C4966AB" w14:textId="0DCEDBA3"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13</w:t>
            </w:r>
          </w:p>
        </w:tc>
        <w:tc>
          <w:tcPr>
            <w:tcW w:w="2478" w:type="dxa"/>
            <w:vAlign w:val="center"/>
          </w:tcPr>
          <w:p w14:paraId="36F48F4E"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1000</w:t>
            </w:r>
          </w:p>
        </w:tc>
        <w:tc>
          <w:tcPr>
            <w:tcW w:w="2478" w:type="dxa"/>
            <w:vAlign w:val="center"/>
          </w:tcPr>
          <w:p w14:paraId="5F2A6D5D" w14:textId="679240C0"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10400</w:t>
            </w:r>
          </w:p>
        </w:tc>
      </w:tr>
      <w:tr w:rsidR="00895E78" w:rsidRPr="00846DD6" w14:paraId="7592D132" w14:textId="77777777" w:rsidTr="00846DD6">
        <w:tc>
          <w:tcPr>
            <w:tcW w:w="2477" w:type="dxa"/>
            <w:vAlign w:val="center"/>
          </w:tcPr>
          <w:p w14:paraId="4E24C747"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50</w:t>
            </w:r>
          </w:p>
        </w:tc>
        <w:tc>
          <w:tcPr>
            <w:tcW w:w="2478" w:type="dxa"/>
            <w:vAlign w:val="center"/>
          </w:tcPr>
          <w:p w14:paraId="73FDBAD8" w14:textId="6B3B17CF"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21</w:t>
            </w:r>
          </w:p>
        </w:tc>
        <w:tc>
          <w:tcPr>
            <w:tcW w:w="2478" w:type="dxa"/>
            <w:vAlign w:val="center"/>
          </w:tcPr>
          <w:p w14:paraId="67F5D851"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1200</w:t>
            </w:r>
          </w:p>
        </w:tc>
        <w:tc>
          <w:tcPr>
            <w:tcW w:w="2478" w:type="dxa"/>
            <w:vAlign w:val="center"/>
          </w:tcPr>
          <w:p w14:paraId="5D789256" w14:textId="0D53DA02"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15000</w:t>
            </w:r>
          </w:p>
        </w:tc>
      </w:tr>
      <w:tr w:rsidR="00895E78" w:rsidRPr="00846DD6" w14:paraId="56F14804" w14:textId="77777777" w:rsidTr="00846DD6">
        <w:tc>
          <w:tcPr>
            <w:tcW w:w="2477" w:type="dxa"/>
            <w:vAlign w:val="center"/>
          </w:tcPr>
          <w:p w14:paraId="1C7050D8"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60</w:t>
            </w:r>
          </w:p>
        </w:tc>
        <w:tc>
          <w:tcPr>
            <w:tcW w:w="2478" w:type="dxa"/>
            <w:vAlign w:val="center"/>
          </w:tcPr>
          <w:p w14:paraId="1BDA34AE" w14:textId="2794937F"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30</w:t>
            </w:r>
          </w:p>
        </w:tc>
        <w:tc>
          <w:tcPr>
            <w:tcW w:w="2478" w:type="dxa"/>
            <w:vAlign w:val="center"/>
          </w:tcPr>
          <w:p w14:paraId="1D23B242"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1400</w:t>
            </w:r>
          </w:p>
        </w:tc>
        <w:tc>
          <w:tcPr>
            <w:tcW w:w="2478" w:type="dxa"/>
            <w:vAlign w:val="center"/>
          </w:tcPr>
          <w:p w14:paraId="7D7A468B" w14:textId="6C67CE05"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23000</w:t>
            </w:r>
          </w:p>
        </w:tc>
      </w:tr>
      <w:tr w:rsidR="00895E78" w:rsidRPr="00846DD6" w14:paraId="73B3A1F6" w14:textId="77777777" w:rsidTr="00846DD6">
        <w:tc>
          <w:tcPr>
            <w:tcW w:w="2477" w:type="dxa"/>
            <w:vAlign w:val="center"/>
          </w:tcPr>
          <w:p w14:paraId="0164B5AC"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70</w:t>
            </w:r>
          </w:p>
        </w:tc>
        <w:tc>
          <w:tcPr>
            <w:tcW w:w="2478" w:type="dxa"/>
            <w:vAlign w:val="center"/>
          </w:tcPr>
          <w:p w14:paraId="0F9A3066" w14:textId="5B2A5259"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39</w:t>
            </w:r>
          </w:p>
        </w:tc>
        <w:tc>
          <w:tcPr>
            <w:tcW w:w="2478" w:type="dxa"/>
            <w:vAlign w:val="center"/>
          </w:tcPr>
          <w:p w14:paraId="293F7347"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1600</w:t>
            </w:r>
          </w:p>
        </w:tc>
        <w:tc>
          <w:tcPr>
            <w:tcW w:w="2478" w:type="dxa"/>
            <w:vAlign w:val="center"/>
          </w:tcPr>
          <w:p w14:paraId="02362EF2" w14:textId="25DA3F26"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30000</w:t>
            </w:r>
          </w:p>
        </w:tc>
      </w:tr>
      <w:tr w:rsidR="00895E78" w:rsidRPr="00846DD6" w14:paraId="448CB5E7" w14:textId="77777777" w:rsidTr="00846DD6">
        <w:tc>
          <w:tcPr>
            <w:tcW w:w="2477" w:type="dxa"/>
            <w:vAlign w:val="center"/>
          </w:tcPr>
          <w:p w14:paraId="4D594AB9"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80</w:t>
            </w:r>
          </w:p>
        </w:tc>
        <w:tc>
          <w:tcPr>
            <w:tcW w:w="2478" w:type="dxa"/>
            <w:vAlign w:val="center"/>
          </w:tcPr>
          <w:p w14:paraId="7594872D" w14:textId="3C3EFB1F"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51</w:t>
            </w:r>
          </w:p>
        </w:tc>
        <w:tc>
          <w:tcPr>
            <w:tcW w:w="2478" w:type="dxa"/>
            <w:vAlign w:val="center"/>
          </w:tcPr>
          <w:p w14:paraId="5E12BFBC"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2000</w:t>
            </w:r>
          </w:p>
        </w:tc>
        <w:tc>
          <w:tcPr>
            <w:tcW w:w="2478" w:type="dxa"/>
            <w:vAlign w:val="center"/>
          </w:tcPr>
          <w:p w14:paraId="105268D7" w14:textId="71D748F3"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40000</w:t>
            </w:r>
          </w:p>
        </w:tc>
      </w:tr>
      <w:tr w:rsidR="00895E78" w:rsidRPr="00846DD6" w14:paraId="5027BC32" w14:textId="77777777" w:rsidTr="00846DD6">
        <w:tc>
          <w:tcPr>
            <w:tcW w:w="2477" w:type="dxa"/>
            <w:vAlign w:val="center"/>
          </w:tcPr>
          <w:p w14:paraId="652B48CA"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100</w:t>
            </w:r>
          </w:p>
        </w:tc>
        <w:tc>
          <w:tcPr>
            <w:tcW w:w="2478" w:type="dxa"/>
            <w:vAlign w:val="center"/>
          </w:tcPr>
          <w:p w14:paraId="48946079" w14:textId="5791070A"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80</w:t>
            </w:r>
          </w:p>
        </w:tc>
        <w:tc>
          <w:tcPr>
            <w:tcW w:w="2478" w:type="dxa"/>
            <w:vAlign w:val="center"/>
          </w:tcPr>
          <w:p w14:paraId="7F45DBCB"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2500</w:t>
            </w:r>
          </w:p>
        </w:tc>
        <w:tc>
          <w:tcPr>
            <w:tcW w:w="2478" w:type="dxa"/>
            <w:vAlign w:val="center"/>
          </w:tcPr>
          <w:p w14:paraId="360DF2C8" w14:textId="5EF47697"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75000</w:t>
            </w:r>
          </w:p>
        </w:tc>
      </w:tr>
      <w:tr w:rsidR="00895E78" w:rsidRPr="00846DD6" w14:paraId="7C4BAEF3" w14:textId="77777777" w:rsidTr="00846DD6">
        <w:tc>
          <w:tcPr>
            <w:tcW w:w="2477" w:type="dxa"/>
            <w:vAlign w:val="center"/>
          </w:tcPr>
          <w:p w14:paraId="1F6BA654"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125</w:t>
            </w:r>
          </w:p>
        </w:tc>
        <w:tc>
          <w:tcPr>
            <w:tcW w:w="2478" w:type="dxa"/>
            <w:vAlign w:val="center"/>
          </w:tcPr>
          <w:p w14:paraId="7FD8A806" w14:textId="525E7D2F"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117</w:t>
            </w:r>
          </w:p>
        </w:tc>
        <w:tc>
          <w:tcPr>
            <w:tcW w:w="2478" w:type="dxa"/>
            <w:vAlign w:val="center"/>
          </w:tcPr>
          <w:p w14:paraId="35B2E145"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3000</w:t>
            </w:r>
          </w:p>
        </w:tc>
        <w:tc>
          <w:tcPr>
            <w:tcW w:w="2478" w:type="dxa"/>
            <w:vAlign w:val="center"/>
          </w:tcPr>
          <w:p w14:paraId="2A78EDE8" w14:textId="13E9B316"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100000</w:t>
            </w:r>
          </w:p>
        </w:tc>
      </w:tr>
      <w:tr w:rsidR="00895E78" w:rsidRPr="00846DD6" w14:paraId="7E097DFE" w14:textId="77777777" w:rsidTr="00846DD6">
        <w:tc>
          <w:tcPr>
            <w:tcW w:w="2477" w:type="dxa"/>
            <w:vAlign w:val="center"/>
          </w:tcPr>
          <w:p w14:paraId="7E83A007"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150</w:t>
            </w:r>
          </w:p>
        </w:tc>
        <w:tc>
          <w:tcPr>
            <w:tcW w:w="2478" w:type="dxa"/>
            <w:vAlign w:val="center"/>
          </w:tcPr>
          <w:p w14:paraId="1A9F2135" w14:textId="110A950D"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169</w:t>
            </w:r>
          </w:p>
        </w:tc>
        <w:tc>
          <w:tcPr>
            <w:tcW w:w="2478" w:type="dxa"/>
            <w:vAlign w:val="center"/>
          </w:tcPr>
          <w:p w14:paraId="65C9C10C"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3500</w:t>
            </w:r>
          </w:p>
        </w:tc>
        <w:tc>
          <w:tcPr>
            <w:tcW w:w="2478" w:type="dxa"/>
            <w:vAlign w:val="center"/>
          </w:tcPr>
          <w:p w14:paraId="07FFDE8D" w14:textId="2D546AEB"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115000</w:t>
            </w:r>
          </w:p>
        </w:tc>
      </w:tr>
      <w:tr w:rsidR="00895E78" w:rsidRPr="00846DD6" w14:paraId="53142102" w14:textId="77777777" w:rsidTr="00846DD6">
        <w:tc>
          <w:tcPr>
            <w:tcW w:w="2477" w:type="dxa"/>
            <w:vAlign w:val="center"/>
          </w:tcPr>
          <w:p w14:paraId="4D337102"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175</w:t>
            </w:r>
          </w:p>
        </w:tc>
        <w:tc>
          <w:tcPr>
            <w:tcW w:w="2478" w:type="dxa"/>
            <w:vAlign w:val="center"/>
          </w:tcPr>
          <w:p w14:paraId="49833DC1" w14:textId="2672CAAC"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230</w:t>
            </w:r>
          </w:p>
        </w:tc>
        <w:tc>
          <w:tcPr>
            <w:tcW w:w="2478" w:type="dxa"/>
            <w:vAlign w:val="center"/>
          </w:tcPr>
          <w:p w14:paraId="4AE501C2"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4000</w:t>
            </w:r>
          </w:p>
        </w:tc>
        <w:tc>
          <w:tcPr>
            <w:tcW w:w="2478" w:type="dxa"/>
            <w:vAlign w:val="center"/>
          </w:tcPr>
          <w:p w14:paraId="4E8157DA" w14:textId="6A394FA5"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150000</w:t>
            </w:r>
          </w:p>
        </w:tc>
      </w:tr>
      <w:tr w:rsidR="00895E78" w:rsidRPr="00846DD6" w14:paraId="4AD39F1F" w14:textId="77777777" w:rsidTr="00846DD6">
        <w:tc>
          <w:tcPr>
            <w:tcW w:w="2477" w:type="dxa"/>
            <w:vAlign w:val="center"/>
          </w:tcPr>
          <w:p w14:paraId="46432943"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200</w:t>
            </w:r>
          </w:p>
        </w:tc>
        <w:tc>
          <w:tcPr>
            <w:tcW w:w="2478" w:type="dxa"/>
            <w:vAlign w:val="center"/>
          </w:tcPr>
          <w:p w14:paraId="1992B986" w14:textId="67AE613B"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300</w:t>
            </w:r>
          </w:p>
        </w:tc>
        <w:tc>
          <w:tcPr>
            <w:tcW w:w="2478" w:type="dxa"/>
            <w:vAlign w:val="center"/>
          </w:tcPr>
          <w:p w14:paraId="2CE3F66A"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5000</w:t>
            </w:r>
          </w:p>
        </w:tc>
        <w:tc>
          <w:tcPr>
            <w:tcW w:w="2478" w:type="dxa"/>
            <w:vAlign w:val="center"/>
          </w:tcPr>
          <w:p w14:paraId="407104D8" w14:textId="6E070A0B"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350000</w:t>
            </w:r>
          </w:p>
        </w:tc>
      </w:tr>
      <w:tr w:rsidR="00895E78" w:rsidRPr="00846DD6" w14:paraId="7C407E9B" w14:textId="77777777" w:rsidTr="00846DD6">
        <w:tc>
          <w:tcPr>
            <w:tcW w:w="2477" w:type="dxa"/>
            <w:vAlign w:val="center"/>
          </w:tcPr>
          <w:p w14:paraId="338C3B22"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250</w:t>
            </w:r>
          </w:p>
        </w:tc>
        <w:tc>
          <w:tcPr>
            <w:tcW w:w="2478" w:type="dxa"/>
            <w:vAlign w:val="center"/>
          </w:tcPr>
          <w:p w14:paraId="25C55D25" w14:textId="52875599"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439</w:t>
            </w:r>
          </w:p>
        </w:tc>
        <w:tc>
          <w:tcPr>
            <w:tcW w:w="2478" w:type="dxa"/>
            <w:vAlign w:val="center"/>
          </w:tcPr>
          <w:p w14:paraId="1F932D75" w14:textId="77777777" w:rsidR="00895E78" w:rsidRPr="00846DD6" w:rsidRDefault="00895E78" w:rsidP="00895E78">
            <w:pPr>
              <w:widowControl w:val="0"/>
              <w:spacing w:line="360" w:lineRule="auto"/>
              <w:jc w:val="center"/>
              <w:rPr>
                <w:rFonts w:ascii="Arial" w:hAnsi="Arial" w:cs="Arial"/>
                <w:sz w:val="22"/>
                <w:szCs w:val="22"/>
              </w:rPr>
            </w:pPr>
            <w:r w:rsidRPr="00846DD6">
              <w:rPr>
                <w:rFonts w:ascii="Arial" w:hAnsi="Arial" w:cs="Arial"/>
                <w:sz w:val="22"/>
                <w:szCs w:val="22"/>
              </w:rPr>
              <w:t>6000</w:t>
            </w:r>
          </w:p>
        </w:tc>
        <w:tc>
          <w:tcPr>
            <w:tcW w:w="2478" w:type="dxa"/>
            <w:vAlign w:val="center"/>
          </w:tcPr>
          <w:p w14:paraId="6C43B340" w14:textId="21427E62" w:rsidR="00895E78" w:rsidRPr="00846DD6" w:rsidRDefault="000962B9" w:rsidP="00895E78">
            <w:pPr>
              <w:widowControl w:val="0"/>
              <w:spacing w:line="360" w:lineRule="auto"/>
              <w:jc w:val="center"/>
              <w:rPr>
                <w:rFonts w:ascii="Arial" w:hAnsi="Arial" w:cs="Arial"/>
                <w:sz w:val="22"/>
                <w:szCs w:val="22"/>
              </w:rPr>
            </w:pPr>
            <w:r>
              <w:rPr>
                <w:rFonts w:ascii="Arial" w:hAnsi="Arial" w:cs="Arial"/>
                <w:sz w:val="22"/>
                <w:szCs w:val="22"/>
              </w:rPr>
              <w:t>500000</w:t>
            </w:r>
          </w:p>
        </w:tc>
      </w:tr>
    </w:tbl>
    <w:p w14:paraId="7D6F1194" w14:textId="77777777" w:rsidR="001353F6" w:rsidRDefault="001353F6" w:rsidP="001353F6">
      <w:pPr>
        <w:widowControl w:val="0"/>
        <w:spacing w:after="0" w:line="360" w:lineRule="auto"/>
        <w:ind w:firstLine="709"/>
        <w:jc w:val="both"/>
        <w:rPr>
          <w:rFonts w:ascii="Arial" w:hAnsi="Arial" w:cs="Arial"/>
          <w:sz w:val="24"/>
        </w:rPr>
      </w:pPr>
    </w:p>
    <w:p w14:paraId="653BB812" w14:textId="4F7B36F6" w:rsidR="001353F6" w:rsidRPr="001353F6" w:rsidRDefault="00300C8F" w:rsidP="00BA1069">
      <w:pPr>
        <w:pStyle w:val="2"/>
      </w:pPr>
      <w:r>
        <w:t>8.9</w:t>
      </w:r>
      <w:r>
        <w:tab/>
      </w:r>
      <w:r w:rsidR="001353F6" w:rsidRPr="001353F6">
        <w:t>Проверка теплостойкости</w:t>
      </w:r>
    </w:p>
    <w:p w14:paraId="305382A0" w14:textId="0F2F7824" w:rsidR="00DD6952" w:rsidRDefault="007A6173" w:rsidP="001353F6">
      <w:pPr>
        <w:widowControl w:val="0"/>
        <w:spacing w:after="0" w:line="360" w:lineRule="auto"/>
        <w:ind w:firstLine="709"/>
        <w:jc w:val="both"/>
        <w:rPr>
          <w:rFonts w:ascii="Arial" w:hAnsi="Arial" w:cs="Arial"/>
          <w:sz w:val="24"/>
        </w:rPr>
      </w:pPr>
      <w:r>
        <w:rPr>
          <w:rFonts w:ascii="Arial" w:hAnsi="Arial" w:cs="Arial"/>
          <w:sz w:val="24"/>
        </w:rPr>
        <w:t xml:space="preserve">Держатели </w:t>
      </w:r>
      <w:r w:rsidR="00A25302">
        <w:rPr>
          <w:rFonts w:ascii="Arial" w:hAnsi="Arial" w:cs="Arial"/>
          <w:sz w:val="24"/>
        </w:rPr>
        <w:t xml:space="preserve">плавких вставок </w:t>
      </w:r>
      <w:r>
        <w:rPr>
          <w:rFonts w:ascii="Arial" w:hAnsi="Arial" w:cs="Arial"/>
          <w:sz w:val="24"/>
        </w:rPr>
        <w:t>с установленными плавкими вставками</w:t>
      </w:r>
      <w:r w:rsidR="00A25302">
        <w:rPr>
          <w:rFonts w:ascii="Arial" w:hAnsi="Arial" w:cs="Arial"/>
          <w:sz w:val="24"/>
        </w:rPr>
        <w:t>,</w:t>
      </w:r>
      <w:r>
        <w:rPr>
          <w:rFonts w:ascii="Arial" w:hAnsi="Arial" w:cs="Arial"/>
          <w:sz w:val="24"/>
        </w:rPr>
        <w:t xml:space="preserve"> </w:t>
      </w:r>
      <w:r w:rsidR="00A25302">
        <w:rPr>
          <w:rFonts w:ascii="Arial" w:hAnsi="Arial" w:cs="Arial"/>
          <w:sz w:val="24"/>
        </w:rPr>
        <w:t>максимальная рассеиваемая мощность которых</w:t>
      </w:r>
      <w:r>
        <w:rPr>
          <w:rFonts w:ascii="Arial" w:hAnsi="Arial" w:cs="Arial"/>
          <w:sz w:val="24"/>
        </w:rPr>
        <w:t xml:space="preserve"> </w:t>
      </w:r>
      <w:r w:rsidR="00A25302">
        <w:rPr>
          <w:rFonts w:ascii="Arial" w:hAnsi="Arial" w:cs="Arial"/>
          <w:sz w:val="24"/>
        </w:rPr>
        <w:t xml:space="preserve">соответствует мощности, принимаемой держателями, должны быть циклически нагружены в качестве предварительной обработки. </w:t>
      </w:r>
      <w:r w:rsidR="00DD6952">
        <w:rPr>
          <w:rFonts w:ascii="Arial" w:hAnsi="Arial" w:cs="Arial"/>
          <w:sz w:val="24"/>
        </w:rPr>
        <w:t xml:space="preserve">Порядок предварительной обработки установлен в </w:t>
      </w:r>
      <w:r w:rsidR="00DD6952">
        <w:rPr>
          <w:rFonts w:ascii="Arial" w:hAnsi="Arial" w:cs="Arial"/>
          <w:sz w:val="24"/>
          <w:lang w:val="en-US"/>
        </w:rPr>
        <w:t>IEC</w:t>
      </w:r>
      <w:r w:rsidR="00DD6952">
        <w:rPr>
          <w:rFonts w:ascii="Arial" w:hAnsi="Arial" w:cs="Arial"/>
          <w:sz w:val="24"/>
        </w:rPr>
        <w:t xml:space="preserve"> 60269-1, 8.4.3.2. После охлаждения до нормальной температуры проверяют отключающую </w:t>
      </w:r>
      <w:r w:rsidR="008622A5">
        <w:rPr>
          <w:rFonts w:ascii="Arial" w:hAnsi="Arial" w:cs="Arial"/>
          <w:sz w:val="24"/>
        </w:rPr>
        <w:t xml:space="preserve">способность </w:t>
      </w:r>
      <w:r w:rsidR="00DD6952">
        <w:rPr>
          <w:rFonts w:ascii="Arial" w:hAnsi="Arial" w:cs="Arial"/>
          <w:sz w:val="24"/>
        </w:rPr>
        <w:t xml:space="preserve">при значении </w:t>
      </w:r>
      <w:r w:rsidR="00DD6952" w:rsidRPr="00DD6952">
        <w:rPr>
          <w:rFonts w:ascii="Arial" w:hAnsi="Arial" w:cs="Arial"/>
          <w:i/>
          <w:sz w:val="24"/>
          <w:lang w:val="en-US"/>
        </w:rPr>
        <w:t>I</w:t>
      </w:r>
      <w:r w:rsidR="00DD6952" w:rsidRPr="00DD6952">
        <w:rPr>
          <w:rFonts w:ascii="Arial" w:hAnsi="Arial" w:cs="Arial"/>
          <w:sz w:val="24"/>
          <w:vertAlign w:val="subscript"/>
        </w:rPr>
        <w:t>1</w:t>
      </w:r>
      <w:r w:rsidR="00DD6952">
        <w:rPr>
          <w:rFonts w:ascii="Arial" w:hAnsi="Arial" w:cs="Arial"/>
          <w:sz w:val="24"/>
        </w:rPr>
        <w:t xml:space="preserve"> в соответствии с 8.5.</w:t>
      </w:r>
    </w:p>
    <w:p w14:paraId="45E641AF" w14:textId="03B63E80" w:rsid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Плавкие вставки</w:t>
      </w:r>
      <w:r w:rsidR="00DD6952">
        <w:rPr>
          <w:rFonts w:ascii="Arial" w:hAnsi="Arial" w:cs="Arial"/>
          <w:sz w:val="24"/>
        </w:rPr>
        <w:t>,</w:t>
      </w:r>
      <w:r w:rsidRPr="001353F6">
        <w:rPr>
          <w:rFonts w:ascii="Arial" w:hAnsi="Arial" w:cs="Arial"/>
          <w:sz w:val="24"/>
        </w:rPr>
        <w:t xml:space="preserve"> содержащие в корпусе или наполнителе ор</w:t>
      </w:r>
      <w:r w:rsidR="00601BEC">
        <w:rPr>
          <w:rFonts w:ascii="Arial" w:hAnsi="Arial" w:cs="Arial"/>
          <w:sz w:val="24"/>
        </w:rPr>
        <w:t>ганические вещества</w:t>
      </w:r>
      <w:r w:rsidR="00DD6952">
        <w:rPr>
          <w:rFonts w:ascii="Arial" w:hAnsi="Arial" w:cs="Arial"/>
          <w:sz w:val="24"/>
        </w:rPr>
        <w:t>,</w:t>
      </w:r>
      <w:r w:rsidR="00601BEC">
        <w:rPr>
          <w:rFonts w:ascii="Arial" w:hAnsi="Arial" w:cs="Arial"/>
          <w:sz w:val="24"/>
        </w:rPr>
        <w:t xml:space="preserve"> испытывают</w:t>
      </w:r>
      <w:r w:rsidR="00300C8F">
        <w:rPr>
          <w:rFonts w:ascii="Arial" w:hAnsi="Arial" w:cs="Arial"/>
          <w:sz w:val="24"/>
        </w:rPr>
        <w:t xml:space="preserve"> </w:t>
      </w:r>
      <w:r w:rsidRPr="001353F6">
        <w:rPr>
          <w:rFonts w:ascii="Arial" w:hAnsi="Arial" w:cs="Arial"/>
          <w:sz w:val="24"/>
        </w:rPr>
        <w:t xml:space="preserve">аналогичным образом. Эти плавкие вставки должны срабатывать при испытательных токах </w:t>
      </w:r>
      <w:r w:rsidRPr="00DD6952">
        <w:rPr>
          <w:rFonts w:ascii="Arial" w:hAnsi="Arial" w:cs="Arial"/>
          <w:i/>
          <w:sz w:val="24"/>
        </w:rPr>
        <w:t>I</w:t>
      </w:r>
      <w:r w:rsidRPr="00DD6952">
        <w:rPr>
          <w:rFonts w:ascii="Arial" w:hAnsi="Arial" w:cs="Arial"/>
          <w:sz w:val="24"/>
          <w:vertAlign w:val="subscript"/>
        </w:rPr>
        <w:t>1</w:t>
      </w:r>
      <w:r w:rsidRPr="001353F6">
        <w:rPr>
          <w:rFonts w:ascii="Arial" w:hAnsi="Arial" w:cs="Arial"/>
          <w:sz w:val="24"/>
        </w:rPr>
        <w:t xml:space="preserve"> и </w:t>
      </w:r>
      <w:r w:rsidR="00DD6952" w:rsidRPr="00DD6952">
        <w:rPr>
          <w:rFonts w:ascii="Arial" w:hAnsi="Arial" w:cs="Arial"/>
          <w:i/>
          <w:sz w:val="24"/>
          <w:lang w:val="en-US"/>
        </w:rPr>
        <w:t>I</w:t>
      </w:r>
      <w:r w:rsidR="00DD6952" w:rsidRPr="00DD6952">
        <w:rPr>
          <w:rFonts w:ascii="Arial" w:hAnsi="Arial" w:cs="Arial"/>
          <w:sz w:val="24"/>
          <w:vertAlign w:val="subscript"/>
        </w:rPr>
        <w:t>5</w:t>
      </w:r>
      <w:r w:rsidRPr="001353F6">
        <w:rPr>
          <w:rFonts w:ascii="Arial" w:hAnsi="Arial" w:cs="Arial"/>
          <w:sz w:val="24"/>
        </w:rPr>
        <w:t>.</w:t>
      </w:r>
    </w:p>
    <w:p w14:paraId="1CA1CCBA" w14:textId="77777777" w:rsidR="00300C8F" w:rsidRPr="001353F6" w:rsidRDefault="00300C8F" w:rsidP="001353F6">
      <w:pPr>
        <w:widowControl w:val="0"/>
        <w:spacing w:after="0" w:line="360" w:lineRule="auto"/>
        <w:ind w:firstLine="709"/>
        <w:jc w:val="both"/>
        <w:rPr>
          <w:rFonts w:ascii="Arial" w:hAnsi="Arial" w:cs="Arial"/>
          <w:sz w:val="24"/>
        </w:rPr>
      </w:pPr>
    </w:p>
    <w:p w14:paraId="2D72A793" w14:textId="4DD898B1" w:rsidR="001353F6" w:rsidRPr="001353F6" w:rsidRDefault="001353F6" w:rsidP="00BA1069">
      <w:pPr>
        <w:pStyle w:val="2"/>
      </w:pPr>
      <w:r w:rsidRPr="001353F6">
        <w:t>8.10</w:t>
      </w:r>
      <w:r w:rsidR="00300C8F">
        <w:tab/>
      </w:r>
      <w:r w:rsidRPr="001353F6">
        <w:t>Проверка целостности контактов</w:t>
      </w:r>
    </w:p>
    <w:p w14:paraId="22937371" w14:textId="7C058DF1" w:rsidR="001353F6" w:rsidRPr="001353F6" w:rsidRDefault="00E255F1" w:rsidP="001353F6">
      <w:pPr>
        <w:widowControl w:val="0"/>
        <w:spacing w:after="0" w:line="360" w:lineRule="auto"/>
        <w:ind w:firstLine="709"/>
        <w:jc w:val="both"/>
        <w:rPr>
          <w:rFonts w:ascii="Arial" w:hAnsi="Arial" w:cs="Arial"/>
          <w:sz w:val="24"/>
        </w:rPr>
      </w:pPr>
      <w:r>
        <w:rPr>
          <w:rFonts w:ascii="Arial" w:hAnsi="Arial" w:cs="Arial"/>
          <w:sz w:val="24"/>
        </w:rPr>
        <w:t>Применяют</w:t>
      </w:r>
      <w:r w:rsidR="001353F6" w:rsidRPr="001353F6">
        <w:rPr>
          <w:rFonts w:ascii="Arial" w:hAnsi="Arial" w:cs="Arial"/>
          <w:sz w:val="24"/>
        </w:rPr>
        <w:t xml:space="preserve"> </w:t>
      </w:r>
      <w:r w:rsidR="009409F6">
        <w:rPr>
          <w:rFonts w:ascii="Arial" w:hAnsi="Arial" w:cs="Arial"/>
          <w:sz w:val="24"/>
        </w:rPr>
        <w:t>IEC </w:t>
      </w:r>
      <w:r w:rsidR="009409F6" w:rsidRPr="001353F6">
        <w:rPr>
          <w:rFonts w:ascii="Arial" w:hAnsi="Arial" w:cs="Arial"/>
          <w:sz w:val="24"/>
        </w:rPr>
        <w:t>60269-1</w:t>
      </w:r>
      <w:r w:rsidR="009409F6">
        <w:rPr>
          <w:rFonts w:ascii="Arial" w:hAnsi="Arial" w:cs="Arial"/>
          <w:sz w:val="24"/>
        </w:rPr>
        <w:t>, 8.10</w:t>
      </w:r>
      <w:r w:rsidR="001353F6" w:rsidRPr="001353F6">
        <w:rPr>
          <w:rFonts w:ascii="Arial" w:hAnsi="Arial" w:cs="Arial"/>
          <w:sz w:val="24"/>
        </w:rPr>
        <w:t>.</w:t>
      </w:r>
    </w:p>
    <w:p w14:paraId="0DC08301" w14:textId="5CC736EA" w:rsidR="001353F6" w:rsidRPr="001353F6" w:rsidRDefault="001353F6" w:rsidP="0009608A">
      <w:pPr>
        <w:pStyle w:val="3"/>
      </w:pPr>
      <w:r w:rsidRPr="001353F6">
        <w:lastRenderedPageBreak/>
        <w:t>8.10.1</w:t>
      </w:r>
      <w:r w:rsidR="00300C8F">
        <w:tab/>
      </w:r>
      <w:r w:rsidRPr="001353F6">
        <w:t>Установка плавк</w:t>
      </w:r>
      <w:r w:rsidR="00411D35">
        <w:t>ого</w:t>
      </w:r>
      <w:r w:rsidRPr="001353F6">
        <w:t xml:space="preserve"> предохранител</w:t>
      </w:r>
      <w:r w:rsidR="00411D35">
        <w:t>я</w:t>
      </w:r>
    </w:p>
    <w:p w14:paraId="5E16CE2A" w14:textId="0FCBB175" w:rsidR="001353F6" w:rsidRPr="001353F6" w:rsidRDefault="00301C33" w:rsidP="001353F6">
      <w:pPr>
        <w:widowControl w:val="0"/>
        <w:spacing w:after="0" w:line="360" w:lineRule="auto"/>
        <w:ind w:firstLine="709"/>
        <w:jc w:val="both"/>
        <w:rPr>
          <w:rFonts w:ascii="Arial" w:hAnsi="Arial" w:cs="Arial"/>
          <w:sz w:val="24"/>
        </w:rPr>
      </w:pPr>
      <w:r>
        <w:rPr>
          <w:rFonts w:ascii="Arial" w:hAnsi="Arial" w:cs="Arial"/>
          <w:sz w:val="24"/>
        </w:rPr>
        <w:t>Применяют</w:t>
      </w:r>
      <w:r w:rsidR="001353F6" w:rsidRPr="001353F6">
        <w:rPr>
          <w:rFonts w:ascii="Arial" w:hAnsi="Arial" w:cs="Arial"/>
          <w:sz w:val="24"/>
        </w:rPr>
        <w:t xml:space="preserve"> </w:t>
      </w:r>
      <w:r w:rsidR="009409F6">
        <w:rPr>
          <w:rFonts w:ascii="Arial" w:hAnsi="Arial" w:cs="Arial"/>
          <w:sz w:val="24"/>
        </w:rPr>
        <w:t>IEC </w:t>
      </w:r>
      <w:r w:rsidR="009409F6" w:rsidRPr="001353F6">
        <w:rPr>
          <w:rFonts w:ascii="Arial" w:hAnsi="Arial" w:cs="Arial"/>
          <w:sz w:val="24"/>
        </w:rPr>
        <w:t>60269-1</w:t>
      </w:r>
      <w:r w:rsidR="009409F6">
        <w:rPr>
          <w:rFonts w:ascii="Arial" w:hAnsi="Arial" w:cs="Arial"/>
          <w:sz w:val="24"/>
        </w:rPr>
        <w:t>,</w:t>
      </w:r>
      <w:r w:rsidR="009409F6" w:rsidRPr="001353F6">
        <w:rPr>
          <w:rFonts w:ascii="Arial" w:hAnsi="Arial" w:cs="Arial"/>
          <w:sz w:val="24"/>
        </w:rPr>
        <w:t xml:space="preserve"> </w:t>
      </w:r>
      <w:r w:rsidR="001353F6" w:rsidRPr="001353F6">
        <w:rPr>
          <w:rFonts w:ascii="Arial" w:hAnsi="Arial" w:cs="Arial"/>
          <w:sz w:val="24"/>
        </w:rPr>
        <w:t>8.10.1</w:t>
      </w:r>
      <w:r w:rsidR="009409F6">
        <w:rPr>
          <w:rFonts w:ascii="Arial" w:hAnsi="Arial" w:cs="Arial"/>
          <w:sz w:val="24"/>
        </w:rPr>
        <w:t>,</w:t>
      </w:r>
      <w:r w:rsidR="001353F6" w:rsidRPr="001353F6">
        <w:rPr>
          <w:rFonts w:ascii="Arial" w:hAnsi="Arial" w:cs="Arial"/>
          <w:sz w:val="24"/>
        </w:rPr>
        <w:t xml:space="preserve"> со следующими дополнительными</w:t>
      </w:r>
      <w:r w:rsidR="009D7DDE">
        <w:rPr>
          <w:rFonts w:ascii="Arial" w:hAnsi="Arial" w:cs="Arial"/>
          <w:sz w:val="24"/>
        </w:rPr>
        <w:t xml:space="preserve"> </w:t>
      </w:r>
      <w:r w:rsidR="009409F6">
        <w:rPr>
          <w:rFonts w:ascii="Arial" w:hAnsi="Arial" w:cs="Arial"/>
          <w:sz w:val="24"/>
        </w:rPr>
        <w:t>требованиями.</w:t>
      </w:r>
    </w:p>
    <w:p w14:paraId="43535407" w14:textId="16C24097"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Макетные плавкие вставки</w:t>
      </w:r>
      <w:r w:rsidR="009409F6">
        <w:rPr>
          <w:rFonts w:ascii="Arial" w:hAnsi="Arial" w:cs="Arial"/>
          <w:sz w:val="24"/>
        </w:rPr>
        <w:t>,</w:t>
      </w:r>
      <w:r w:rsidRPr="001353F6">
        <w:rPr>
          <w:rFonts w:ascii="Arial" w:hAnsi="Arial" w:cs="Arial"/>
          <w:sz w:val="24"/>
        </w:rPr>
        <w:t xml:space="preserve"> приведен</w:t>
      </w:r>
      <w:r w:rsidR="009409F6">
        <w:rPr>
          <w:rFonts w:ascii="Arial" w:hAnsi="Arial" w:cs="Arial"/>
          <w:sz w:val="24"/>
        </w:rPr>
        <w:t>н</w:t>
      </w:r>
      <w:r w:rsidRPr="001353F6">
        <w:rPr>
          <w:rFonts w:ascii="Arial" w:hAnsi="Arial" w:cs="Arial"/>
          <w:sz w:val="24"/>
        </w:rPr>
        <w:t>ы</w:t>
      </w:r>
      <w:r w:rsidR="009409F6">
        <w:rPr>
          <w:rFonts w:ascii="Arial" w:hAnsi="Arial" w:cs="Arial"/>
          <w:sz w:val="24"/>
        </w:rPr>
        <w:t>е</w:t>
      </w:r>
      <w:r w:rsidRPr="001353F6">
        <w:rPr>
          <w:rFonts w:ascii="Arial" w:hAnsi="Arial" w:cs="Arial"/>
          <w:sz w:val="24"/>
        </w:rPr>
        <w:t xml:space="preserve"> в таблицах 805 и 806</w:t>
      </w:r>
      <w:r w:rsidR="009409F6">
        <w:rPr>
          <w:rFonts w:ascii="Arial" w:hAnsi="Arial" w:cs="Arial"/>
          <w:sz w:val="24"/>
        </w:rPr>
        <w:t>,</w:t>
      </w:r>
      <w:r w:rsidRPr="001353F6">
        <w:rPr>
          <w:rFonts w:ascii="Arial" w:hAnsi="Arial" w:cs="Arial"/>
          <w:sz w:val="24"/>
        </w:rPr>
        <w:t xml:space="preserve"> должны иметь размеры и максимальную</w:t>
      </w:r>
      <w:r w:rsidR="009D7DDE">
        <w:rPr>
          <w:rFonts w:ascii="Arial" w:hAnsi="Arial" w:cs="Arial"/>
          <w:sz w:val="24"/>
        </w:rPr>
        <w:t xml:space="preserve"> </w:t>
      </w:r>
      <w:r w:rsidR="00CD4AE7">
        <w:rPr>
          <w:rFonts w:ascii="Arial" w:hAnsi="Arial" w:cs="Arial"/>
          <w:sz w:val="24"/>
        </w:rPr>
        <w:t>рассеиваемую мощность</w:t>
      </w:r>
      <w:r w:rsidR="009409F6">
        <w:rPr>
          <w:rFonts w:ascii="Arial" w:hAnsi="Arial" w:cs="Arial"/>
          <w:sz w:val="24"/>
        </w:rPr>
        <w:t xml:space="preserve"> </w:t>
      </w:r>
      <w:proofErr w:type="spellStart"/>
      <w:r w:rsidR="009409F6" w:rsidRPr="009409F6">
        <w:rPr>
          <w:rFonts w:ascii="Arial" w:hAnsi="Arial" w:cs="Arial"/>
          <w:i/>
          <w:sz w:val="24"/>
          <w:lang w:val="en-US"/>
        </w:rPr>
        <w:t>P</w:t>
      </w:r>
      <w:r w:rsidR="009409F6" w:rsidRPr="009409F6">
        <w:rPr>
          <w:rFonts w:ascii="Arial" w:hAnsi="Arial" w:cs="Arial"/>
          <w:sz w:val="24"/>
          <w:vertAlign w:val="subscript"/>
          <w:lang w:val="en-US"/>
        </w:rPr>
        <w:t>n</w:t>
      </w:r>
      <w:proofErr w:type="spellEnd"/>
      <w:r w:rsidR="009409F6">
        <w:rPr>
          <w:rFonts w:ascii="Arial" w:hAnsi="Arial" w:cs="Arial"/>
          <w:sz w:val="24"/>
        </w:rPr>
        <w:t>, Вт</w:t>
      </w:r>
      <w:r w:rsidRPr="001353F6">
        <w:rPr>
          <w:rFonts w:ascii="Arial" w:hAnsi="Arial" w:cs="Arial"/>
          <w:sz w:val="24"/>
        </w:rPr>
        <w:t>, как указано на рисунках 801, 802 и 805. Макетные плавкие вставки</w:t>
      </w:r>
      <w:r w:rsidR="009D7DDE">
        <w:rPr>
          <w:rFonts w:ascii="Arial" w:hAnsi="Arial" w:cs="Arial"/>
          <w:sz w:val="24"/>
        </w:rPr>
        <w:t xml:space="preserve"> </w:t>
      </w:r>
      <w:r w:rsidRPr="001353F6">
        <w:rPr>
          <w:rFonts w:ascii="Arial" w:hAnsi="Arial" w:cs="Arial"/>
          <w:sz w:val="24"/>
        </w:rPr>
        <w:t>изготавливаются из непокрытой меди с обеспечением точного соответствия размерам, указанным на рисунках,</w:t>
      </w:r>
      <w:r w:rsidR="009D7DDE">
        <w:rPr>
          <w:rFonts w:ascii="Arial" w:hAnsi="Arial" w:cs="Arial"/>
          <w:sz w:val="24"/>
        </w:rPr>
        <w:t xml:space="preserve"> </w:t>
      </w:r>
      <w:r w:rsidRPr="001353F6">
        <w:rPr>
          <w:rFonts w:ascii="Arial" w:hAnsi="Arial" w:cs="Arial"/>
          <w:sz w:val="24"/>
        </w:rPr>
        <w:t xml:space="preserve">чтобы они не срабатывали при прохождении через них тока перегрузки </w:t>
      </w:r>
      <w:proofErr w:type="spellStart"/>
      <w:r w:rsidR="009409F6" w:rsidRPr="009409F6">
        <w:rPr>
          <w:rFonts w:ascii="Arial" w:hAnsi="Arial" w:cs="Arial"/>
          <w:i/>
          <w:sz w:val="24"/>
          <w:lang w:val="en-US"/>
        </w:rPr>
        <w:t>I</w:t>
      </w:r>
      <w:r w:rsidR="009409F6" w:rsidRPr="009409F6">
        <w:rPr>
          <w:rFonts w:ascii="Arial" w:hAnsi="Arial" w:cs="Arial"/>
          <w:sz w:val="24"/>
          <w:vertAlign w:val="subscript"/>
          <w:lang w:val="en-US"/>
        </w:rPr>
        <w:t>nf</w:t>
      </w:r>
      <w:proofErr w:type="spellEnd"/>
      <w:r w:rsidRPr="001353F6">
        <w:rPr>
          <w:rFonts w:ascii="Arial" w:hAnsi="Arial" w:cs="Arial"/>
          <w:sz w:val="24"/>
        </w:rPr>
        <w:t>.</w:t>
      </w:r>
    </w:p>
    <w:p w14:paraId="6ECB75FE" w14:textId="6B173665" w:rsidR="001353F6" w:rsidRPr="001353F6" w:rsidRDefault="001353F6" w:rsidP="0009608A">
      <w:pPr>
        <w:pStyle w:val="3"/>
      </w:pPr>
      <w:r w:rsidRPr="001353F6">
        <w:t>8.10.2</w:t>
      </w:r>
      <w:r w:rsidR="009D7DDE">
        <w:tab/>
      </w:r>
      <w:r w:rsidRPr="001353F6">
        <w:t>Методика испытания</w:t>
      </w:r>
    </w:p>
    <w:p w14:paraId="0E7A8F3B" w14:textId="77777777"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Используются следующие испытательные значения:</w:t>
      </w:r>
    </w:p>
    <w:p w14:paraId="0ED58AF3" w14:textId="5BF2C489" w:rsidR="001353F6" w:rsidRPr="009409F6" w:rsidRDefault="009409F6" w:rsidP="001353F6">
      <w:pPr>
        <w:widowControl w:val="0"/>
        <w:spacing w:after="0" w:line="360" w:lineRule="auto"/>
        <w:ind w:firstLine="709"/>
        <w:jc w:val="both"/>
        <w:rPr>
          <w:rFonts w:ascii="Arial" w:hAnsi="Arial" w:cs="Arial"/>
          <w:sz w:val="24"/>
        </w:rPr>
      </w:pPr>
      <w:r>
        <w:rPr>
          <w:rFonts w:ascii="Arial" w:hAnsi="Arial" w:cs="Arial"/>
          <w:sz w:val="24"/>
        </w:rPr>
        <w:t>и</w:t>
      </w:r>
      <w:r w:rsidR="001353F6" w:rsidRPr="001353F6">
        <w:rPr>
          <w:rFonts w:ascii="Arial" w:hAnsi="Arial" w:cs="Arial"/>
          <w:sz w:val="24"/>
        </w:rPr>
        <w:t>спытательный ток:</w:t>
      </w:r>
      <w:r>
        <w:rPr>
          <w:rFonts w:ascii="Arial" w:hAnsi="Arial" w:cs="Arial"/>
          <w:sz w:val="24"/>
        </w:rPr>
        <w:tab/>
      </w:r>
      <w:r w:rsidR="001353F6" w:rsidRPr="001353F6">
        <w:rPr>
          <w:rFonts w:ascii="Arial" w:hAnsi="Arial" w:cs="Arial"/>
          <w:sz w:val="24"/>
        </w:rPr>
        <w:t xml:space="preserve">ток </w:t>
      </w:r>
      <w:proofErr w:type="spellStart"/>
      <w:r w:rsidR="001353F6" w:rsidRPr="001353F6">
        <w:rPr>
          <w:rFonts w:ascii="Arial" w:hAnsi="Arial" w:cs="Arial"/>
          <w:sz w:val="24"/>
        </w:rPr>
        <w:t>неплавления</w:t>
      </w:r>
      <w:proofErr w:type="spellEnd"/>
      <w:r>
        <w:rPr>
          <w:rFonts w:ascii="Arial" w:hAnsi="Arial" w:cs="Arial"/>
          <w:sz w:val="24"/>
        </w:rPr>
        <w:t xml:space="preserve"> </w:t>
      </w:r>
      <w:proofErr w:type="spellStart"/>
      <w:r w:rsidRPr="009409F6">
        <w:rPr>
          <w:rFonts w:ascii="Arial" w:hAnsi="Arial" w:cs="Arial"/>
          <w:i/>
          <w:sz w:val="24"/>
          <w:lang w:val="en-US"/>
        </w:rPr>
        <w:t>I</w:t>
      </w:r>
      <w:r w:rsidRPr="009409F6">
        <w:rPr>
          <w:rFonts w:ascii="Arial" w:hAnsi="Arial" w:cs="Arial"/>
          <w:sz w:val="24"/>
          <w:vertAlign w:val="subscript"/>
          <w:lang w:val="en-US"/>
        </w:rPr>
        <w:t>nf</w:t>
      </w:r>
      <w:proofErr w:type="spellEnd"/>
      <w:r w:rsidRPr="009409F6">
        <w:rPr>
          <w:rFonts w:ascii="Arial" w:hAnsi="Arial" w:cs="Arial"/>
          <w:sz w:val="24"/>
        </w:rPr>
        <w:t>;</w:t>
      </w:r>
    </w:p>
    <w:p w14:paraId="31404ED1" w14:textId="221ED25F" w:rsidR="001353F6" w:rsidRPr="001353F6" w:rsidRDefault="009409F6" w:rsidP="001353F6">
      <w:pPr>
        <w:widowControl w:val="0"/>
        <w:spacing w:after="0" w:line="360" w:lineRule="auto"/>
        <w:ind w:firstLine="709"/>
        <w:jc w:val="both"/>
        <w:rPr>
          <w:rFonts w:ascii="Arial" w:hAnsi="Arial" w:cs="Arial"/>
          <w:sz w:val="24"/>
        </w:rPr>
      </w:pPr>
      <w:r>
        <w:rPr>
          <w:rFonts w:ascii="Arial" w:hAnsi="Arial" w:cs="Arial"/>
          <w:sz w:val="24"/>
        </w:rPr>
        <w:t>п</w:t>
      </w:r>
      <w:r w:rsidR="001353F6" w:rsidRPr="001353F6">
        <w:rPr>
          <w:rFonts w:ascii="Arial" w:hAnsi="Arial" w:cs="Arial"/>
          <w:sz w:val="24"/>
        </w:rPr>
        <w:t>ериод под нагрузкой:</w:t>
      </w:r>
      <w:r>
        <w:rPr>
          <w:rFonts w:ascii="Arial" w:hAnsi="Arial" w:cs="Arial"/>
          <w:sz w:val="24"/>
        </w:rPr>
        <w:tab/>
      </w:r>
      <w:r w:rsidR="00F910E3">
        <w:rPr>
          <w:rFonts w:ascii="Arial" w:hAnsi="Arial" w:cs="Arial"/>
          <w:sz w:val="24"/>
        </w:rPr>
        <w:t>7</w:t>
      </w:r>
      <w:r w:rsidR="00F910E3" w:rsidRPr="001353F6">
        <w:rPr>
          <w:rFonts w:ascii="Arial" w:hAnsi="Arial" w:cs="Arial"/>
          <w:sz w:val="24"/>
        </w:rPr>
        <w:t>5</w:t>
      </w:r>
      <w:r w:rsidR="00F910E3">
        <w:rPr>
          <w:rFonts w:ascii="Arial" w:hAnsi="Arial" w:cs="Arial"/>
          <w:sz w:val="24"/>
        </w:rPr>
        <w:t> </w:t>
      </w:r>
      <w:r w:rsidR="001353F6" w:rsidRPr="001353F6">
        <w:rPr>
          <w:rFonts w:ascii="Arial" w:hAnsi="Arial" w:cs="Arial"/>
          <w:sz w:val="24"/>
        </w:rPr>
        <w:t>% условного времени</w:t>
      </w:r>
      <w:r>
        <w:rPr>
          <w:rFonts w:ascii="Arial" w:hAnsi="Arial" w:cs="Arial"/>
          <w:sz w:val="24"/>
        </w:rPr>
        <w:t>;</w:t>
      </w:r>
    </w:p>
    <w:p w14:paraId="0B1C66CB" w14:textId="2C8D1244" w:rsidR="001353F6" w:rsidRPr="001353F6" w:rsidRDefault="009409F6" w:rsidP="001353F6">
      <w:pPr>
        <w:widowControl w:val="0"/>
        <w:spacing w:after="0" w:line="360" w:lineRule="auto"/>
        <w:ind w:firstLine="709"/>
        <w:jc w:val="both"/>
        <w:rPr>
          <w:rFonts w:ascii="Arial" w:hAnsi="Arial" w:cs="Arial"/>
          <w:sz w:val="24"/>
        </w:rPr>
      </w:pPr>
      <w:r>
        <w:rPr>
          <w:rFonts w:ascii="Arial" w:hAnsi="Arial" w:cs="Arial"/>
          <w:sz w:val="24"/>
        </w:rPr>
        <w:t>период без нагрузки:</w:t>
      </w:r>
      <w:r>
        <w:rPr>
          <w:rFonts w:ascii="Arial" w:hAnsi="Arial" w:cs="Arial"/>
          <w:sz w:val="24"/>
        </w:rPr>
        <w:tab/>
      </w:r>
      <w:r w:rsidR="00F910E3">
        <w:rPr>
          <w:rFonts w:ascii="Arial" w:hAnsi="Arial" w:cs="Arial"/>
          <w:sz w:val="24"/>
        </w:rPr>
        <w:t>25 </w:t>
      </w:r>
      <w:r w:rsidR="001353F6" w:rsidRPr="001353F6">
        <w:rPr>
          <w:rFonts w:ascii="Arial" w:hAnsi="Arial" w:cs="Arial"/>
          <w:sz w:val="24"/>
        </w:rPr>
        <w:t>% условного времени</w:t>
      </w:r>
      <w:r>
        <w:rPr>
          <w:rFonts w:ascii="Arial" w:hAnsi="Arial" w:cs="Arial"/>
          <w:sz w:val="24"/>
        </w:rPr>
        <w:t>.</w:t>
      </w:r>
    </w:p>
    <w:p w14:paraId="5BA03C6E" w14:textId="17214602" w:rsidR="001353F6" w:rsidRPr="00CE79C9" w:rsidRDefault="001353F6" w:rsidP="001353F6">
      <w:pPr>
        <w:widowControl w:val="0"/>
        <w:spacing w:after="0" w:line="360" w:lineRule="auto"/>
        <w:ind w:firstLine="709"/>
        <w:jc w:val="both"/>
        <w:rPr>
          <w:rFonts w:ascii="Arial" w:hAnsi="Arial" w:cs="Arial"/>
          <w:sz w:val="24"/>
        </w:rPr>
      </w:pPr>
      <w:r w:rsidRPr="00CE79C9">
        <w:rPr>
          <w:rFonts w:ascii="Arial" w:hAnsi="Arial" w:cs="Arial"/>
          <w:sz w:val="24"/>
        </w:rPr>
        <w:t xml:space="preserve">Испытание может выполняться при пониженном </w:t>
      </w:r>
      <w:r w:rsidR="009409F6" w:rsidRPr="00CE79C9">
        <w:rPr>
          <w:rFonts w:ascii="Arial" w:hAnsi="Arial" w:cs="Arial"/>
          <w:sz w:val="24"/>
        </w:rPr>
        <w:t xml:space="preserve">относительно </w:t>
      </w:r>
      <w:proofErr w:type="gramStart"/>
      <w:r w:rsidR="009409F6" w:rsidRPr="00CE79C9">
        <w:rPr>
          <w:rFonts w:ascii="Arial" w:hAnsi="Arial" w:cs="Arial"/>
          <w:sz w:val="24"/>
        </w:rPr>
        <w:t>номинального</w:t>
      </w:r>
      <w:proofErr w:type="gramEnd"/>
      <w:r w:rsidR="009409F6" w:rsidRPr="00CE79C9">
        <w:rPr>
          <w:rFonts w:ascii="Arial" w:hAnsi="Arial" w:cs="Arial"/>
          <w:sz w:val="24"/>
        </w:rPr>
        <w:t xml:space="preserve"> </w:t>
      </w:r>
      <w:r w:rsidRPr="00CE79C9">
        <w:rPr>
          <w:rFonts w:ascii="Arial" w:hAnsi="Arial" w:cs="Arial"/>
          <w:sz w:val="24"/>
        </w:rPr>
        <w:t>напряжении.</w:t>
      </w:r>
    </w:p>
    <w:p w14:paraId="2D3B3B21" w14:textId="6DEB9326" w:rsidR="001353F6" w:rsidRPr="00CE79C9" w:rsidRDefault="002409BA" w:rsidP="0009608A">
      <w:pPr>
        <w:pStyle w:val="3"/>
      </w:pPr>
      <w:r w:rsidRPr="00CE79C9">
        <w:t>8</w:t>
      </w:r>
      <w:r w:rsidR="001353F6" w:rsidRPr="00CE79C9">
        <w:t>.10.3</w:t>
      </w:r>
      <w:r w:rsidRPr="00CE79C9">
        <w:tab/>
        <w:t>Приемлемость результатов испытания</w:t>
      </w:r>
    </w:p>
    <w:p w14:paraId="53213EE0" w14:textId="3928F2F0" w:rsidR="001353F6" w:rsidRPr="001353F6" w:rsidRDefault="001353F6" w:rsidP="001353F6">
      <w:pPr>
        <w:widowControl w:val="0"/>
        <w:spacing w:after="0" w:line="360" w:lineRule="auto"/>
        <w:ind w:firstLine="709"/>
        <w:jc w:val="both"/>
        <w:rPr>
          <w:rFonts w:ascii="Arial" w:hAnsi="Arial" w:cs="Arial"/>
          <w:sz w:val="24"/>
        </w:rPr>
      </w:pPr>
      <w:r w:rsidRPr="00CE79C9">
        <w:rPr>
          <w:rFonts w:ascii="Arial" w:hAnsi="Arial" w:cs="Arial"/>
          <w:sz w:val="24"/>
        </w:rPr>
        <w:t>По окончании 250 циклов измеренные значения температуры перегрева не должны превышать значений</w:t>
      </w:r>
      <w:r w:rsidR="002409BA">
        <w:rPr>
          <w:rFonts w:ascii="Arial" w:hAnsi="Arial" w:cs="Arial"/>
          <w:sz w:val="24"/>
        </w:rPr>
        <w:t>,</w:t>
      </w:r>
      <w:r w:rsidR="009D7DDE">
        <w:rPr>
          <w:rFonts w:ascii="Arial" w:hAnsi="Arial" w:cs="Arial"/>
          <w:sz w:val="24"/>
        </w:rPr>
        <w:t xml:space="preserve"> </w:t>
      </w:r>
      <w:r w:rsidRPr="001353F6">
        <w:rPr>
          <w:rFonts w:ascii="Arial" w:hAnsi="Arial" w:cs="Arial"/>
          <w:sz w:val="24"/>
        </w:rPr>
        <w:t>полученных в начале испытаний</w:t>
      </w:r>
      <w:r w:rsidR="002409BA">
        <w:rPr>
          <w:rFonts w:ascii="Arial" w:hAnsi="Arial" w:cs="Arial"/>
          <w:sz w:val="24"/>
        </w:rPr>
        <w:t>, более чем на 15 </w:t>
      </w:r>
      <w:r w:rsidRPr="001353F6">
        <w:rPr>
          <w:rFonts w:ascii="Arial" w:hAnsi="Arial" w:cs="Arial"/>
          <w:sz w:val="24"/>
        </w:rPr>
        <w:t>К.</w:t>
      </w:r>
    </w:p>
    <w:p w14:paraId="70B0BCC7" w14:textId="48AC625A" w:rsid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По окончании 750 циклов, при необходимости, измеренные значения температуры перегрева не должны</w:t>
      </w:r>
      <w:r w:rsidR="009D7DDE">
        <w:rPr>
          <w:rFonts w:ascii="Arial" w:hAnsi="Arial" w:cs="Arial"/>
          <w:sz w:val="24"/>
        </w:rPr>
        <w:t xml:space="preserve"> </w:t>
      </w:r>
      <w:r w:rsidRPr="001353F6">
        <w:rPr>
          <w:rFonts w:ascii="Arial" w:hAnsi="Arial" w:cs="Arial"/>
          <w:sz w:val="24"/>
        </w:rPr>
        <w:t>превышать значений</w:t>
      </w:r>
      <w:r w:rsidR="002409BA">
        <w:rPr>
          <w:rFonts w:ascii="Arial" w:hAnsi="Arial" w:cs="Arial"/>
          <w:sz w:val="24"/>
        </w:rPr>
        <w:t>,</w:t>
      </w:r>
      <w:r w:rsidRPr="001353F6">
        <w:rPr>
          <w:rFonts w:ascii="Arial" w:hAnsi="Arial" w:cs="Arial"/>
          <w:sz w:val="24"/>
        </w:rPr>
        <w:t xml:space="preserve"> полученных в начале испытаний</w:t>
      </w:r>
      <w:r w:rsidR="002409BA">
        <w:rPr>
          <w:rFonts w:ascii="Arial" w:hAnsi="Arial" w:cs="Arial"/>
          <w:sz w:val="24"/>
        </w:rPr>
        <w:t>,</w:t>
      </w:r>
      <w:r w:rsidRPr="001353F6">
        <w:rPr>
          <w:rFonts w:ascii="Arial" w:hAnsi="Arial" w:cs="Arial"/>
          <w:sz w:val="24"/>
        </w:rPr>
        <w:t xml:space="preserve"> более чем на 20</w:t>
      </w:r>
      <w:r w:rsidR="002409BA">
        <w:rPr>
          <w:rFonts w:ascii="Arial" w:hAnsi="Arial" w:cs="Arial"/>
          <w:sz w:val="24"/>
        </w:rPr>
        <w:t> </w:t>
      </w:r>
      <w:r w:rsidRPr="001353F6">
        <w:rPr>
          <w:rFonts w:ascii="Arial" w:hAnsi="Arial" w:cs="Arial"/>
          <w:sz w:val="24"/>
        </w:rPr>
        <w:t>К.</w:t>
      </w:r>
    </w:p>
    <w:p w14:paraId="1E831E00" w14:textId="77777777" w:rsidR="009D7DDE" w:rsidRPr="001353F6" w:rsidRDefault="009D7DDE" w:rsidP="001353F6">
      <w:pPr>
        <w:widowControl w:val="0"/>
        <w:spacing w:after="0" w:line="360" w:lineRule="auto"/>
        <w:ind w:firstLine="709"/>
        <w:jc w:val="both"/>
        <w:rPr>
          <w:rFonts w:ascii="Arial" w:hAnsi="Arial" w:cs="Arial"/>
          <w:sz w:val="24"/>
        </w:rPr>
      </w:pPr>
    </w:p>
    <w:p w14:paraId="4747222B" w14:textId="00B747C8" w:rsidR="001353F6" w:rsidRPr="00EC4C01" w:rsidRDefault="001353F6" w:rsidP="00BA1069">
      <w:pPr>
        <w:pStyle w:val="2"/>
      </w:pPr>
      <w:r w:rsidRPr="001353F6">
        <w:t>8.11</w:t>
      </w:r>
      <w:r w:rsidR="009D7DDE">
        <w:tab/>
      </w:r>
      <w:r w:rsidRPr="001353F6">
        <w:t>Ме</w:t>
      </w:r>
      <w:r w:rsidRPr="00EC4C01">
        <w:t>ханические и прочие испытания</w:t>
      </w:r>
    </w:p>
    <w:p w14:paraId="0EF6997A" w14:textId="5BFF64CE" w:rsidR="001353F6" w:rsidRPr="00EC4C01" w:rsidRDefault="001353F6" w:rsidP="006B5E39">
      <w:pPr>
        <w:pStyle w:val="3"/>
      </w:pPr>
      <w:r w:rsidRPr="00EC4C01">
        <w:t>8.11.1.1</w:t>
      </w:r>
      <w:r w:rsidR="009D7DDE" w:rsidRPr="00EC4C01">
        <w:tab/>
      </w:r>
      <w:r w:rsidRPr="00EC4C01">
        <w:t>Механическая прочность держателей</w:t>
      </w:r>
    </w:p>
    <w:p w14:paraId="2AD28677" w14:textId="5BD4A8B3" w:rsidR="001353F6" w:rsidRPr="001353F6" w:rsidRDefault="001353F6" w:rsidP="001353F6">
      <w:pPr>
        <w:widowControl w:val="0"/>
        <w:spacing w:after="0" w:line="360" w:lineRule="auto"/>
        <w:ind w:firstLine="709"/>
        <w:jc w:val="both"/>
        <w:rPr>
          <w:rFonts w:ascii="Arial" w:hAnsi="Arial" w:cs="Arial"/>
          <w:sz w:val="24"/>
        </w:rPr>
      </w:pPr>
      <w:r w:rsidRPr="00EC4C01">
        <w:rPr>
          <w:rFonts w:ascii="Arial" w:hAnsi="Arial" w:cs="Arial"/>
          <w:sz w:val="24"/>
        </w:rPr>
        <w:t xml:space="preserve">Держатель с </w:t>
      </w:r>
      <w:r w:rsidR="002409BA" w:rsidRPr="00EC4C01">
        <w:rPr>
          <w:rFonts w:ascii="Arial" w:hAnsi="Arial" w:cs="Arial"/>
          <w:sz w:val="24"/>
        </w:rPr>
        <w:t>установленной макетной вставкой</w:t>
      </w:r>
      <w:r w:rsidRPr="00EC4C01">
        <w:rPr>
          <w:rFonts w:ascii="Arial" w:hAnsi="Arial" w:cs="Arial"/>
          <w:sz w:val="24"/>
        </w:rPr>
        <w:t xml:space="preserve"> в соответствии с таблицами 805 и 806 или держатель с</w:t>
      </w:r>
      <w:r w:rsidR="009D7DDE" w:rsidRPr="00EC4C01">
        <w:rPr>
          <w:rFonts w:ascii="Arial" w:hAnsi="Arial" w:cs="Arial"/>
          <w:sz w:val="24"/>
        </w:rPr>
        <w:t xml:space="preserve"> </w:t>
      </w:r>
      <w:r w:rsidR="002409BA" w:rsidRPr="00EC4C01">
        <w:rPr>
          <w:rFonts w:ascii="Arial" w:hAnsi="Arial" w:cs="Arial"/>
          <w:sz w:val="24"/>
        </w:rPr>
        <w:t xml:space="preserve">плавкой </w:t>
      </w:r>
      <w:r w:rsidRPr="00EC4C01">
        <w:rPr>
          <w:rFonts w:ascii="Arial" w:hAnsi="Arial" w:cs="Arial"/>
          <w:sz w:val="24"/>
        </w:rPr>
        <w:t xml:space="preserve">вставкой максимального </w:t>
      </w:r>
      <w:r w:rsidR="002409BA" w:rsidRPr="00EC4C01">
        <w:rPr>
          <w:rFonts w:ascii="Arial" w:hAnsi="Arial" w:cs="Arial"/>
          <w:sz w:val="24"/>
        </w:rPr>
        <w:t>номинального тока</w:t>
      </w:r>
      <w:r w:rsidRPr="00EC4C01">
        <w:rPr>
          <w:rFonts w:ascii="Arial" w:hAnsi="Arial" w:cs="Arial"/>
          <w:sz w:val="24"/>
        </w:rPr>
        <w:t xml:space="preserve"> и рассеиваемой мощностью</w:t>
      </w:r>
      <w:r w:rsidR="009D7DDE" w:rsidRPr="00EC4C01">
        <w:rPr>
          <w:rFonts w:ascii="Arial" w:hAnsi="Arial" w:cs="Arial"/>
          <w:sz w:val="24"/>
        </w:rPr>
        <w:t xml:space="preserve"> </w:t>
      </w:r>
      <w:r w:rsidRPr="00EC4C01">
        <w:rPr>
          <w:rFonts w:ascii="Arial" w:hAnsi="Arial" w:cs="Arial"/>
          <w:sz w:val="24"/>
        </w:rPr>
        <w:t>подвергают испытаниям на температуру перегрева при номинальном токе.</w:t>
      </w:r>
    </w:p>
    <w:p w14:paraId="05801139" w14:textId="2C0C450C"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После завершения испытаний на температуру перегрева плавкая вставка или держатель</w:t>
      </w:r>
      <w:r w:rsidR="002409BA">
        <w:rPr>
          <w:rFonts w:ascii="Arial" w:hAnsi="Arial" w:cs="Arial"/>
          <w:sz w:val="24"/>
        </w:rPr>
        <w:t>, что предпочтительнее,</w:t>
      </w:r>
      <w:r w:rsidRPr="001353F6">
        <w:rPr>
          <w:rFonts w:ascii="Arial" w:hAnsi="Arial" w:cs="Arial"/>
          <w:sz w:val="24"/>
        </w:rPr>
        <w:t xml:space="preserve"> </w:t>
      </w:r>
      <w:proofErr w:type="gramStart"/>
      <w:r w:rsidRPr="001353F6">
        <w:rPr>
          <w:rFonts w:ascii="Arial" w:hAnsi="Arial" w:cs="Arial"/>
          <w:sz w:val="24"/>
        </w:rPr>
        <w:t>извлекают и</w:t>
      </w:r>
      <w:r w:rsidR="009D7DDE">
        <w:rPr>
          <w:rFonts w:ascii="Arial" w:hAnsi="Arial" w:cs="Arial"/>
          <w:sz w:val="24"/>
        </w:rPr>
        <w:t xml:space="preserve"> </w:t>
      </w:r>
      <w:r w:rsidRPr="001353F6">
        <w:rPr>
          <w:rFonts w:ascii="Arial" w:hAnsi="Arial" w:cs="Arial"/>
          <w:sz w:val="24"/>
        </w:rPr>
        <w:t>устанавливают</w:t>
      </w:r>
      <w:proofErr w:type="gramEnd"/>
      <w:r w:rsidRPr="001353F6">
        <w:rPr>
          <w:rFonts w:ascii="Arial" w:hAnsi="Arial" w:cs="Arial"/>
          <w:sz w:val="24"/>
        </w:rPr>
        <w:t xml:space="preserve"> в основание 100 раз.</w:t>
      </w:r>
    </w:p>
    <w:p w14:paraId="26E012D3" w14:textId="0C85127A"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После завершения данных испытаний все детали должны остаться неповрежденными и сохранить</w:t>
      </w:r>
      <w:r w:rsidR="009D7DDE">
        <w:rPr>
          <w:rFonts w:ascii="Arial" w:hAnsi="Arial" w:cs="Arial"/>
          <w:sz w:val="24"/>
        </w:rPr>
        <w:t xml:space="preserve"> </w:t>
      </w:r>
      <w:r w:rsidRPr="001353F6">
        <w:rPr>
          <w:rFonts w:ascii="Arial" w:hAnsi="Arial" w:cs="Arial"/>
          <w:sz w:val="24"/>
        </w:rPr>
        <w:t>работоспособность.</w:t>
      </w:r>
    </w:p>
    <w:p w14:paraId="0976C59C" w14:textId="39F32AA1"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Проверка соответствия выполняется в процессе последующего испытания на температуру перегрева,</w:t>
      </w:r>
      <w:r w:rsidR="009D7DDE">
        <w:rPr>
          <w:rFonts w:ascii="Arial" w:hAnsi="Arial" w:cs="Arial"/>
          <w:sz w:val="24"/>
        </w:rPr>
        <w:t xml:space="preserve"> </w:t>
      </w:r>
      <w:r w:rsidRPr="001353F6">
        <w:rPr>
          <w:rFonts w:ascii="Arial" w:hAnsi="Arial" w:cs="Arial"/>
          <w:sz w:val="24"/>
        </w:rPr>
        <w:t>результаты не должны превышать значений</w:t>
      </w:r>
      <w:r w:rsidR="00EC4C01">
        <w:rPr>
          <w:rFonts w:ascii="Arial" w:hAnsi="Arial" w:cs="Arial"/>
          <w:sz w:val="24"/>
        </w:rPr>
        <w:t>,</w:t>
      </w:r>
      <w:r w:rsidRPr="001353F6">
        <w:rPr>
          <w:rFonts w:ascii="Arial" w:hAnsi="Arial" w:cs="Arial"/>
          <w:sz w:val="24"/>
        </w:rPr>
        <w:t xml:space="preserve"> полученных до выполнения механических испытаний</w:t>
      </w:r>
      <w:r w:rsidR="00EC4C01">
        <w:rPr>
          <w:rFonts w:ascii="Arial" w:hAnsi="Arial" w:cs="Arial"/>
          <w:sz w:val="24"/>
        </w:rPr>
        <w:t>,</w:t>
      </w:r>
      <w:r w:rsidRPr="001353F6">
        <w:rPr>
          <w:rFonts w:ascii="Arial" w:hAnsi="Arial" w:cs="Arial"/>
          <w:sz w:val="24"/>
        </w:rPr>
        <w:t xml:space="preserve"> более чем на 5</w:t>
      </w:r>
      <w:proofErr w:type="gramStart"/>
      <w:r w:rsidR="002409BA">
        <w:rPr>
          <w:rFonts w:ascii="Arial" w:hAnsi="Arial" w:cs="Arial"/>
          <w:sz w:val="24"/>
        </w:rPr>
        <w:t> </w:t>
      </w:r>
      <w:r w:rsidRPr="001353F6">
        <w:rPr>
          <w:rFonts w:ascii="Arial" w:hAnsi="Arial" w:cs="Arial"/>
          <w:sz w:val="24"/>
        </w:rPr>
        <w:t>К</w:t>
      </w:r>
      <w:proofErr w:type="gramEnd"/>
      <w:r w:rsidRPr="001353F6">
        <w:rPr>
          <w:rFonts w:ascii="Arial" w:hAnsi="Arial" w:cs="Arial"/>
          <w:sz w:val="24"/>
        </w:rPr>
        <w:t xml:space="preserve"> или 15</w:t>
      </w:r>
      <w:r w:rsidR="002409BA">
        <w:rPr>
          <w:rFonts w:ascii="Arial" w:hAnsi="Arial" w:cs="Arial"/>
          <w:sz w:val="24"/>
        </w:rPr>
        <w:t> </w:t>
      </w:r>
      <w:r w:rsidRPr="001353F6">
        <w:rPr>
          <w:rFonts w:ascii="Arial" w:hAnsi="Arial" w:cs="Arial"/>
          <w:sz w:val="24"/>
        </w:rPr>
        <w:t>% (что будет больше).</w:t>
      </w:r>
    </w:p>
    <w:p w14:paraId="2C879C02" w14:textId="205FA189" w:rsidR="001353F6" w:rsidRPr="001353F6" w:rsidRDefault="001353F6" w:rsidP="006B5E39">
      <w:pPr>
        <w:pStyle w:val="3"/>
      </w:pPr>
      <w:r w:rsidRPr="001353F6">
        <w:lastRenderedPageBreak/>
        <w:t>8.11.2</w:t>
      </w:r>
      <w:proofErr w:type="gramStart"/>
      <w:r w:rsidR="009D7DDE">
        <w:tab/>
      </w:r>
      <w:r w:rsidRPr="001353F6">
        <w:t>П</w:t>
      </w:r>
      <w:proofErr w:type="gramEnd"/>
      <w:r w:rsidRPr="001353F6">
        <w:t>рочие испытания</w:t>
      </w:r>
    </w:p>
    <w:p w14:paraId="6978C441" w14:textId="48E490BA" w:rsidR="001353F6" w:rsidRPr="001353F6" w:rsidRDefault="001353F6" w:rsidP="006B5E39">
      <w:pPr>
        <w:pStyle w:val="3"/>
      </w:pPr>
      <w:r w:rsidRPr="001353F6">
        <w:t>8.11.2.2</w:t>
      </w:r>
      <w:r w:rsidR="009D7DDE">
        <w:tab/>
      </w:r>
      <w:r w:rsidRPr="001353F6">
        <w:t>Проверка теплостойкости и огнестойкости</w:t>
      </w:r>
    </w:p>
    <w:p w14:paraId="4020EC0F" w14:textId="7F4ABE74" w:rsidR="001353F6" w:rsidRDefault="001353F6" w:rsidP="001353F6">
      <w:pPr>
        <w:widowControl w:val="0"/>
        <w:spacing w:after="0" w:line="360" w:lineRule="auto"/>
        <w:ind w:firstLine="709"/>
        <w:jc w:val="both"/>
        <w:rPr>
          <w:rFonts w:ascii="Arial" w:hAnsi="Arial" w:cs="Arial"/>
          <w:sz w:val="24"/>
        </w:rPr>
      </w:pPr>
      <w:r>
        <w:rPr>
          <w:rFonts w:ascii="Arial" w:hAnsi="Arial" w:cs="Arial"/>
          <w:sz w:val="24"/>
        </w:rPr>
        <w:t>На рассмотрении.</w:t>
      </w:r>
    </w:p>
    <w:p w14:paraId="71796917" w14:textId="0BAD03E4" w:rsidR="001353F6" w:rsidRDefault="001353F6">
      <w:pPr>
        <w:rPr>
          <w:rFonts w:ascii="Arial" w:hAnsi="Arial" w:cs="Arial"/>
          <w:sz w:val="24"/>
        </w:rPr>
      </w:pPr>
      <w:r>
        <w:rPr>
          <w:rFonts w:ascii="Arial" w:hAnsi="Arial" w:cs="Arial"/>
          <w:sz w:val="24"/>
        </w:rPr>
        <w:br w:type="page"/>
      </w:r>
    </w:p>
    <w:p w14:paraId="077AF563" w14:textId="455D98FD" w:rsidR="001353F6" w:rsidRDefault="001353F6" w:rsidP="00735CEF">
      <w:pPr>
        <w:pStyle w:val="1"/>
        <w:ind w:firstLine="0"/>
        <w:jc w:val="center"/>
      </w:pPr>
      <w:r w:rsidRPr="006B4F19">
        <w:lastRenderedPageBreak/>
        <w:t>РИСУНКИ</w:t>
      </w:r>
    </w:p>
    <w:p w14:paraId="32C3020B" w14:textId="3B256D4E" w:rsidR="00735CEF" w:rsidRPr="000159E7" w:rsidRDefault="00E4799D" w:rsidP="00E4799D">
      <w:pPr>
        <w:jc w:val="center"/>
        <w:rPr>
          <w:rFonts w:ascii="Arial" w:hAnsi="Arial" w:cs="Arial"/>
          <w:sz w:val="24"/>
          <w:lang w:eastAsia="ru-RU"/>
        </w:rPr>
      </w:pPr>
      <w:r w:rsidRPr="000159E7">
        <w:rPr>
          <w:rFonts w:ascii="Arial" w:hAnsi="Arial" w:cs="Arial"/>
          <w:noProof/>
          <w:sz w:val="28"/>
          <w:lang w:eastAsia="ru-RU"/>
        </w:rPr>
        <mc:AlternateContent>
          <mc:Choice Requires="wps">
            <w:drawing>
              <wp:anchor distT="0" distB="0" distL="114300" distR="114300" simplePos="0" relativeHeight="253005824" behindDoc="0" locked="0" layoutInCell="1" allowOverlap="1" wp14:anchorId="602544F7" wp14:editId="69587DC3">
                <wp:simplePos x="0" y="0"/>
                <wp:positionH relativeFrom="margin">
                  <wp:align>center</wp:align>
                </wp:positionH>
                <wp:positionV relativeFrom="paragraph">
                  <wp:posOffset>2663329</wp:posOffset>
                </wp:positionV>
                <wp:extent cx="1892410" cy="793750"/>
                <wp:effectExtent l="0" t="0" r="0" b="0"/>
                <wp:wrapNone/>
                <wp:docPr id="8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410" cy="793750"/>
                        </a:xfrm>
                        <a:prstGeom prst="rect">
                          <a:avLst/>
                        </a:prstGeom>
                        <a:noFill/>
                        <a:ln w="9525">
                          <a:noFill/>
                          <a:miter lim="800000"/>
                          <a:headEnd/>
                          <a:tailEnd/>
                        </a:ln>
                      </wps:spPr>
                      <wps:txbx>
                        <w:txbxContent>
                          <w:p w14:paraId="5AF8A901" w14:textId="3C03BAB4" w:rsidR="002B107C" w:rsidRPr="00E4799D" w:rsidRDefault="002B107C" w:rsidP="00E4799D">
                            <w:pPr>
                              <w:jc w:val="center"/>
                            </w:pPr>
                            <w:r>
                              <w:rPr>
                                <w:rFonts w:ascii="Arial" w:hAnsi="Arial" w:cs="Arial"/>
                                <w:sz w:val="24"/>
                                <w:lang w:val="en-US"/>
                              </w:rPr>
                              <w:t xml:space="preserve">A </w:t>
                            </w:r>
                            <w:r>
                              <w:rPr>
                                <w:rFonts w:ascii="Arial" w:hAnsi="Arial" w:cs="Arial"/>
                                <w:sz w:val="24"/>
                              </w:rPr>
                              <w:t>(1–60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2" type="#_x0000_t202" style="position:absolute;left:0;text-align:left;margin-left:0;margin-top:209.7pt;width:149pt;height:62.5pt;z-index:25300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" filled="f" stroked="f">
                <v:textbox style="mso-fit-shape-to-text:t">
                  <w:txbxContent>
                    <w:p w14:paraId="5AF8A901" w14:textId="3C03BAB4" w:rsidR="002B107C" w:rsidRPr="00E4799D" w:rsidRDefault="002B107C" w:rsidP="00E4799D">
                      <w:pPr>
                        <w:jc w:val="center"/>
                      </w:pPr>
                      <w:r>
                        <w:rPr>
                          <w:rFonts w:ascii="Arial" w:hAnsi="Arial" w:cs="Arial"/>
                          <w:sz w:val="24"/>
                          <w:lang w:val="en-US"/>
                        </w:rPr>
                        <w:t xml:space="preserve">A </w:t>
                      </w:r>
                      <w:r>
                        <w:rPr>
                          <w:rFonts w:ascii="Arial" w:hAnsi="Arial" w:cs="Arial"/>
                          <w:sz w:val="24"/>
                        </w:rPr>
                        <w:t>(1–60 А)</w:t>
                      </w:r>
                    </w:p>
                  </w:txbxContent>
                </v:textbox>
                <w10:wrap anchorx="margin"/>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2999680" behindDoc="0" locked="0" layoutInCell="1" allowOverlap="1" wp14:anchorId="04F9EB2E" wp14:editId="02DD8DE4">
                <wp:simplePos x="0" y="0"/>
                <wp:positionH relativeFrom="column">
                  <wp:posOffset>882650</wp:posOffset>
                </wp:positionH>
                <wp:positionV relativeFrom="paragraph">
                  <wp:posOffset>1741225</wp:posOffset>
                </wp:positionV>
                <wp:extent cx="699715" cy="793750"/>
                <wp:effectExtent l="0" t="0" r="0" b="2540"/>
                <wp:wrapNone/>
                <wp:docPr id="8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793750"/>
                        </a:xfrm>
                        <a:prstGeom prst="rect">
                          <a:avLst/>
                        </a:prstGeom>
                        <a:noFill/>
                        <a:ln w="9525">
                          <a:noFill/>
                          <a:miter lim="800000"/>
                          <a:headEnd/>
                          <a:tailEnd/>
                        </a:ln>
                      </wps:spPr>
                      <wps:txbx>
                        <w:txbxContent>
                          <w:p w14:paraId="763F44D7" w14:textId="5F377C79" w:rsidR="002B107C" w:rsidRPr="00E4799D" w:rsidRDefault="002B107C" w:rsidP="00735CEF">
                            <w:pPr>
                              <w:jc w:val="center"/>
                              <w:rPr>
                                <w:i/>
                                <w:sz w:val="20"/>
                                <w:lang w:val="en-US"/>
                              </w:rPr>
                            </w:pPr>
                            <w:proofErr w:type="gramStart"/>
                            <w:r w:rsidRPr="00E4799D">
                              <w:rPr>
                                <w:rFonts w:ascii="Arial" w:hAnsi="Arial" w:cs="Arial"/>
                                <w:i/>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3" type="#_x0000_t202" style="position:absolute;left:0;text-align:left;margin-left:69.5pt;margin-top:137.1pt;width:55.1pt;height:62.5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" filled="f" stroked="f">
                <v:textbox style="mso-fit-shape-to-text:t">
                  <w:txbxContent>
                    <w:p w14:paraId="763F44D7" w14:textId="5F377C79" w:rsidR="002B107C" w:rsidRPr="00E4799D" w:rsidRDefault="002B107C" w:rsidP="00735CEF">
                      <w:pPr>
                        <w:jc w:val="center"/>
                        <w:rPr>
                          <w:i/>
                          <w:sz w:val="20"/>
                          <w:lang w:val="en-US"/>
                        </w:rPr>
                      </w:pPr>
                      <w:proofErr w:type="gramStart"/>
                      <w:r w:rsidRPr="00E4799D">
                        <w:rPr>
                          <w:rFonts w:ascii="Arial" w:hAnsi="Arial" w:cs="Arial"/>
                          <w:i/>
                          <w:lang w:val="en-US"/>
                        </w:rPr>
                        <w:t>e</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03776" behindDoc="0" locked="0" layoutInCell="1" allowOverlap="1" wp14:anchorId="72630463" wp14:editId="08991476">
                <wp:simplePos x="0" y="0"/>
                <wp:positionH relativeFrom="column">
                  <wp:posOffset>4047518</wp:posOffset>
                </wp:positionH>
                <wp:positionV relativeFrom="paragraph">
                  <wp:posOffset>1701745</wp:posOffset>
                </wp:positionV>
                <wp:extent cx="1176793" cy="793750"/>
                <wp:effectExtent l="0" t="0" r="0" b="2540"/>
                <wp:wrapNone/>
                <wp:docPr id="8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793" cy="793750"/>
                        </a:xfrm>
                        <a:prstGeom prst="rect">
                          <a:avLst/>
                        </a:prstGeom>
                        <a:noFill/>
                        <a:ln w="9525">
                          <a:noFill/>
                          <a:miter lim="800000"/>
                          <a:headEnd/>
                          <a:tailEnd/>
                        </a:ln>
                      </wps:spPr>
                      <wps:txbx>
                        <w:txbxContent>
                          <w:p w14:paraId="20DBFBFA" w14:textId="23427DD1" w:rsidR="002B107C" w:rsidRPr="00E4799D" w:rsidRDefault="002B107C" w:rsidP="00E4799D">
                            <w:pPr>
                              <w:jc w:val="center"/>
                              <w:rPr>
                                <w:i/>
                                <w:sz w:val="20"/>
                                <w:lang w:val="en-US"/>
                              </w:rPr>
                            </w:pPr>
                            <w:proofErr w:type="gramStart"/>
                            <w:r w:rsidRPr="00E4799D">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4" type="#_x0000_t202" style="position:absolute;left:0;text-align:left;margin-left:318.7pt;margin-top:134pt;width:92.65pt;height:62.5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" filled="f" stroked="f">
                <v:textbox style="mso-fit-shape-to-text:t">
                  <w:txbxContent>
                    <w:p w14:paraId="20DBFBFA" w14:textId="23427DD1" w:rsidR="002B107C" w:rsidRPr="00E4799D" w:rsidRDefault="002B107C" w:rsidP="00E4799D">
                      <w:pPr>
                        <w:jc w:val="center"/>
                        <w:rPr>
                          <w:i/>
                          <w:sz w:val="20"/>
                          <w:lang w:val="en-US"/>
                        </w:rPr>
                      </w:pPr>
                      <w:proofErr w:type="gramStart"/>
                      <w:r w:rsidRPr="00E4799D">
                        <w:rPr>
                          <w:rFonts w:ascii="Arial" w:hAnsi="Arial" w:cs="Arial"/>
                          <w:i/>
                          <w:lang w:val="en-US"/>
                        </w:rPr>
                        <w:t>b</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01728" behindDoc="0" locked="0" layoutInCell="1" allowOverlap="1" wp14:anchorId="6AE4AA27" wp14:editId="73B2A1EC">
                <wp:simplePos x="0" y="0"/>
                <wp:positionH relativeFrom="column">
                  <wp:posOffset>882898</wp:posOffset>
                </wp:positionH>
                <wp:positionV relativeFrom="paragraph">
                  <wp:posOffset>2194726</wp:posOffset>
                </wp:positionV>
                <wp:extent cx="2711395" cy="793750"/>
                <wp:effectExtent l="0" t="0" r="0" b="2540"/>
                <wp:wrapNone/>
                <wp:docPr id="8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395" cy="793750"/>
                        </a:xfrm>
                        <a:prstGeom prst="rect">
                          <a:avLst/>
                        </a:prstGeom>
                        <a:noFill/>
                        <a:ln w="9525">
                          <a:noFill/>
                          <a:miter lim="800000"/>
                          <a:headEnd/>
                          <a:tailEnd/>
                        </a:ln>
                      </wps:spPr>
                      <wps:txbx>
                        <w:txbxContent>
                          <w:p w14:paraId="668C14DC" w14:textId="2CAB4291" w:rsidR="002B107C" w:rsidRPr="00E4799D" w:rsidRDefault="002B107C" w:rsidP="00E4799D">
                            <w:pPr>
                              <w:jc w:val="center"/>
                              <w:rPr>
                                <w:i/>
                                <w:sz w:val="20"/>
                                <w:lang w:val="en-US"/>
                              </w:rPr>
                            </w:pPr>
                            <w:proofErr w:type="gramStart"/>
                            <w:r w:rsidRPr="00E4799D">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5" type="#_x0000_t202" style="position:absolute;left:0;text-align:left;margin-left:69.5pt;margin-top:172.8pt;width:213.5pt;height:62.5pt;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" filled="f" stroked="f">
                <v:textbox style="mso-fit-shape-to-text:t">
                  <w:txbxContent>
                    <w:p w14:paraId="668C14DC" w14:textId="2CAB4291" w:rsidR="002B107C" w:rsidRPr="00E4799D" w:rsidRDefault="002B107C" w:rsidP="00E4799D">
                      <w:pPr>
                        <w:jc w:val="center"/>
                        <w:rPr>
                          <w:i/>
                          <w:sz w:val="20"/>
                          <w:lang w:val="en-US"/>
                        </w:rPr>
                      </w:pPr>
                      <w:proofErr w:type="gramStart"/>
                      <w:r w:rsidRPr="00E4799D">
                        <w:rPr>
                          <w:rFonts w:ascii="Arial" w:hAnsi="Arial" w:cs="Arial"/>
                          <w:i/>
                          <w:lang w:val="en-US"/>
                        </w:rPr>
                        <w:t>a</w:t>
                      </w:r>
                      <w:proofErr w:type="gramEnd"/>
                    </w:p>
                  </w:txbxContent>
                </v:textbox>
              </v:shape>
            </w:pict>
          </mc:Fallback>
        </mc:AlternateContent>
      </w:r>
      <w:r>
        <w:rPr>
          <w:rFonts w:ascii="Arial" w:hAnsi="Arial" w:cs="Arial"/>
          <w:noProof/>
          <w:sz w:val="24"/>
          <w:lang w:eastAsia="ru-RU"/>
        </w:rPr>
        <w:drawing>
          <wp:inline distT="0" distB="0" distL="0" distR="0" wp14:anchorId="0D645184" wp14:editId="26FACE44">
            <wp:extent cx="5027295" cy="2997641"/>
            <wp:effectExtent l="0" t="0" r="1905" b="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рис 801.1.PNG"/>
                    <pic:cNvPicPr/>
                  </pic:nvPicPr>
                  <pic:blipFill rotWithShape="1">
                    <a:blip r:embed="rId124">
                      <a:extLst>
                        <a:ext uri="{28A0092B-C50C-407E-A947-70E740481C1C}">
                          <a14:useLocalDpi xmlns:a14="http://schemas.microsoft.com/office/drawing/2010/main" val="0"/>
                        </a:ext>
                      </a:extLst>
                    </a:blip>
                    <a:srcRect b="3679"/>
                    <a:stretch/>
                  </pic:blipFill>
                  <pic:spPr bwMode="auto">
                    <a:xfrm>
                      <a:off x="0" y="0"/>
                      <a:ext cx="5051294" cy="3011951"/>
                    </a:xfrm>
                    <a:prstGeom prst="rect">
                      <a:avLst/>
                    </a:prstGeom>
                    <a:ln>
                      <a:noFill/>
                    </a:ln>
                    <a:extLst>
                      <a:ext uri="{53640926-AAD7-44D8-BBD7-CCE9431645EC}">
                        <a14:shadowObscured xmlns:a14="http://schemas.microsoft.com/office/drawing/2010/main"/>
                      </a:ext>
                    </a:extLst>
                  </pic:spPr>
                </pic:pic>
              </a:graphicData>
            </a:graphic>
          </wp:inline>
        </w:drawing>
      </w:r>
    </w:p>
    <w:p w14:paraId="3840F5F2" w14:textId="1D1B5256" w:rsidR="000E4EAD" w:rsidRDefault="0034383A" w:rsidP="0034383A">
      <w:pPr>
        <w:jc w:val="center"/>
        <w:rPr>
          <w:rFonts w:ascii="Arial" w:hAnsi="Arial" w:cs="Arial"/>
          <w:sz w:val="24"/>
          <w:lang w:eastAsia="ru-RU"/>
        </w:rPr>
      </w:pPr>
      <w:r w:rsidRPr="000159E7">
        <w:rPr>
          <w:rFonts w:ascii="Arial" w:hAnsi="Arial" w:cs="Arial"/>
          <w:noProof/>
          <w:sz w:val="28"/>
          <w:lang w:eastAsia="ru-RU"/>
        </w:rPr>
        <mc:AlternateContent>
          <mc:Choice Requires="wps">
            <w:drawing>
              <wp:anchor distT="0" distB="0" distL="114300" distR="114300" simplePos="0" relativeHeight="253024256" behindDoc="0" locked="0" layoutInCell="1" allowOverlap="1" wp14:anchorId="7833C58F" wp14:editId="7EC7D4DA">
                <wp:simplePos x="0" y="0"/>
                <wp:positionH relativeFrom="margin">
                  <wp:align>center</wp:align>
                </wp:positionH>
                <wp:positionV relativeFrom="margin">
                  <wp:posOffset>6530948</wp:posOffset>
                </wp:positionV>
                <wp:extent cx="1892410" cy="793750"/>
                <wp:effectExtent l="0" t="0" r="0" b="0"/>
                <wp:wrapNone/>
                <wp:docPr id="8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410" cy="793750"/>
                        </a:xfrm>
                        <a:prstGeom prst="rect">
                          <a:avLst/>
                        </a:prstGeom>
                        <a:noFill/>
                        <a:ln w="9525">
                          <a:noFill/>
                          <a:miter lim="800000"/>
                          <a:headEnd/>
                          <a:tailEnd/>
                        </a:ln>
                      </wps:spPr>
                      <wps:txbx>
                        <w:txbxContent>
                          <w:p w14:paraId="41A3855C" w14:textId="483DBAF6" w:rsidR="002B107C" w:rsidRPr="00E4799D" w:rsidRDefault="002B107C" w:rsidP="0034383A">
                            <w:pPr>
                              <w:jc w:val="center"/>
                            </w:pPr>
                            <w:r>
                              <w:rPr>
                                <w:rFonts w:ascii="Arial" w:hAnsi="Arial" w:cs="Arial"/>
                                <w:sz w:val="24"/>
                                <w:lang w:val="en-US"/>
                              </w:rPr>
                              <w:t xml:space="preserve">B </w:t>
                            </w:r>
                            <w:r>
                              <w:rPr>
                                <w:rFonts w:ascii="Arial" w:hAnsi="Arial" w:cs="Arial"/>
                                <w:sz w:val="24"/>
                              </w:rPr>
                              <w:t>(</w:t>
                            </w:r>
                            <w:r>
                              <w:rPr>
                                <w:rFonts w:ascii="Arial" w:hAnsi="Arial" w:cs="Arial"/>
                                <w:sz w:val="24"/>
                                <w:lang w:val="en-US"/>
                              </w:rPr>
                              <w:t>70</w:t>
                            </w:r>
                            <w:r>
                              <w:rPr>
                                <w:rFonts w:ascii="Arial" w:hAnsi="Arial" w:cs="Arial"/>
                                <w:sz w:val="24"/>
                              </w:rPr>
                              <w:t>–6</w:t>
                            </w:r>
                            <w:r>
                              <w:rPr>
                                <w:rFonts w:ascii="Arial" w:hAnsi="Arial" w:cs="Arial"/>
                                <w:sz w:val="24"/>
                                <w:lang w:val="en-US"/>
                              </w:rPr>
                              <w:t>0</w:t>
                            </w:r>
                            <w:r>
                              <w:rPr>
                                <w:rFonts w:ascii="Arial" w:hAnsi="Arial" w:cs="Arial"/>
                                <w:sz w:val="24"/>
                              </w:rPr>
                              <w:t>0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6" type="#_x0000_t202" style="position:absolute;left:0;text-align:left;margin-left:0;margin-top:514.25pt;width:149pt;height:62.5pt;z-index:25302425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" filled="f" stroked="f">
                <v:textbox style="mso-fit-shape-to-text:t">
                  <w:txbxContent>
                    <w:p w14:paraId="41A3855C" w14:textId="483DBAF6" w:rsidR="002B107C" w:rsidRPr="00E4799D" w:rsidRDefault="002B107C" w:rsidP="0034383A">
                      <w:pPr>
                        <w:jc w:val="center"/>
                      </w:pPr>
                      <w:r>
                        <w:rPr>
                          <w:rFonts w:ascii="Arial" w:hAnsi="Arial" w:cs="Arial"/>
                          <w:sz w:val="24"/>
                          <w:lang w:val="en-US"/>
                        </w:rPr>
                        <w:t xml:space="preserve">B </w:t>
                      </w:r>
                      <w:r>
                        <w:rPr>
                          <w:rFonts w:ascii="Arial" w:hAnsi="Arial" w:cs="Arial"/>
                          <w:sz w:val="24"/>
                        </w:rPr>
                        <w:t>(</w:t>
                      </w:r>
                      <w:r>
                        <w:rPr>
                          <w:rFonts w:ascii="Arial" w:hAnsi="Arial" w:cs="Arial"/>
                          <w:sz w:val="24"/>
                          <w:lang w:val="en-US"/>
                        </w:rPr>
                        <w:t>70</w:t>
                      </w:r>
                      <w:r>
                        <w:rPr>
                          <w:rFonts w:ascii="Arial" w:hAnsi="Arial" w:cs="Arial"/>
                          <w:sz w:val="24"/>
                        </w:rPr>
                        <w:t>–6</w:t>
                      </w:r>
                      <w:r>
                        <w:rPr>
                          <w:rFonts w:ascii="Arial" w:hAnsi="Arial" w:cs="Arial"/>
                          <w:sz w:val="24"/>
                          <w:lang w:val="en-US"/>
                        </w:rPr>
                        <w:t>0</w:t>
                      </w:r>
                      <w:r>
                        <w:rPr>
                          <w:rFonts w:ascii="Arial" w:hAnsi="Arial" w:cs="Arial"/>
                          <w:sz w:val="24"/>
                        </w:rPr>
                        <w:t>0 А)</w:t>
                      </w:r>
                    </w:p>
                  </w:txbxContent>
                </v:textbox>
                <w10:wrap anchorx="margin" anchory="margin"/>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22208" behindDoc="0" locked="0" layoutInCell="1" allowOverlap="1" wp14:anchorId="0EED36D0" wp14:editId="533D9A58">
                <wp:simplePos x="0" y="0"/>
                <wp:positionH relativeFrom="column">
                  <wp:posOffset>23633</wp:posOffset>
                </wp:positionH>
                <wp:positionV relativeFrom="paragraph">
                  <wp:posOffset>1093415</wp:posOffset>
                </wp:positionV>
                <wp:extent cx="874063" cy="874643"/>
                <wp:effectExtent l="0" t="0" r="0" b="1905"/>
                <wp:wrapNone/>
                <wp:docPr id="8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063" cy="874643"/>
                        </a:xfrm>
                        <a:prstGeom prst="rect">
                          <a:avLst/>
                        </a:prstGeom>
                        <a:noFill/>
                        <a:ln w="9525">
                          <a:noFill/>
                          <a:miter lim="800000"/>
                          <a:headEnd/>
                          <a:tailEnd/>
                        </a:ln>
                      </wps:spPr>
                      <wps:txbx>
                        <w:txbxContent>
                          <w:p w14:paraId="3E7BA750" w14:textId="00C499BC" w:rsidR="002B107C" w:rsidRPr="00E4799D" w:rsidRDefault="002B107C" w:rsidP="0034383A">
                            <w:pPr>
                              <w:jc w:val="center"/>
                              <w:rPr>
                                <w:i/>
                                <w:sz w:val="20"/>
                                <w:lang w:val="en-US"/>
                              </w:rPr>
                            </w:pPr>
                            <w:proofErr w:type="gramStart"/>
                            <w:r>
                              <w:rPr>
                                <w:rFonts w:ascii="Arial" w:hAnsi="Arial" w:cs="Arial"/>
                                <w:i/>
                                <w:lang w:val="en-US"/>
                              </w:rPr>
                              <w:t>h</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7" type="#_x0000_t202" style="position:absolute;left:0;text-align:left;margin-left:1.85pt;margin-top:86.1pt;width:68.8pt;height:68.85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" filled="f" stroked="f">
                <v:textbox style="layout-flow:vertical;mso-layout-flow-alt:bottom-to-top;mso-fit-shape-to-text:t">
                  <w:txbxContent>
                    <w:p w14:paraId="3E7BA750" w14:textId="00C499BC" w:rsidR="002B107C" w:rsidRPr="00E4799D" w:rsidRDefault="002B107C" w:rsidP="0034383A">
                      <w:pPr>
                        <w:jc w:val="center"/>
                        <w:rPr>
                          <w:i/>
                          <w:sz w:val="20"/>
                          <w:lang w:val="en-US"/>
                        </w:rPr>
                      </w:pPr>
                      <w:proofErr w:type="gramStart"/>
                      <w:r>
                        <w:rPr>
                          <w:rFonts w:ascii="Arial" w:hAnsi="Arial" w:cs="Arial"/>
                          <w:i/>
                          <w:lang w:val="en-US"/>
                        </w:rPr>
                        <w:t>h</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20160" behindDoc="0" locked="0" layoutInCell="1" allowOverlap="1" wp14:anchorId="156BFEC7" wp14:editId="7D56F237">
                <wp:simplePos x="0" y="0"/>
                <wp:positionH relativeFrom="column">
                  <wp:posOffset>4333765</wp:posOffset>
                </wp:positionH>
                <wp:positionV relativeFrom="paragraph">
                  <wp:posOffset>759680</wp:posOffset>
                </wp:positionV>
                <wp:extent cx="874063" cy="874643"/>
                <wp:effectExtent l="0" t="0" r="0" b="1905"/>
                <wp:wrapNone/>
                <wp:docPr id="8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063" cy="874643"/>
                        </a:xfrm>
                        <a:prstGeom prst="rect">
                          <a:avLst/>
                        </a:prstGeom>
                        <a:noFill/>
                        <a:ln w="9525">
                          <a:noFill/>
                          <a:miter lim="800000"/>
                          <a:headEnd/>
                          <a:tailEnd/>
                        </a:ln>
                      </wps:spPr>
                      <wps:txbx>
                        <w:txbxContent>
                          <w:p w14:paraId="505DEC7B" w14:textId="4693F33A" w:rsidR="002B107C" w:rsidRPr="00E4799D" w:rsidRDefault="002B107C" w:rsidP="0034383A">
                            <w:pPr>
                              <w:jc w:val="center"/>
                              <w:rPr>
                                <w:i/>
                                <w:sz w:val="20"/>
                                <w:lang w:val="en-US"/>
                              </w:rPr>
                            </w:pPr>
                            <w:proofErr w:type="gramStart"/>
                            <w:r>
                              <w:rPr>
                                <w:rFonts w:ascii="Arial" w:hAnsi="Arial" w:cs="Arial"/>
                                <w:i/>
                                <w:lang w:val="en-US"/>
                              </w:rPr>
                              <w:t>d</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8" type="#_x0000_t202" style="position:absolute;left:0;text-align:left;margin-left:341.25pt;margin-top:59.8pt;width:68.8pt;height:68.85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" filled="f" stroked="f">
                <v:textbox style="layout-flow:vertical;mso-layout-flow-alt:bottom-to-top;mso-fit-shape-to-text:t">
                  <w:txbxContent>
                    <w:p w14:paraId="505DEC7B" w14:textId="4693F33A" w:rsidR="002B107C" w:rsidRPr="00E4799D" w:rsidRDefault="002B107C" w:rsidP="0034383A">
                      <w:pPr>
                        <w:jc w:val="center"/>
                        <w:rPr>
                          <w:i/>
                          <w:sz w:val="20"/>
                          <w:lang w:val="en-US"/>
                        </w:rPr>
                      </w:pPr>
                      <w:proofErr w:type="gramStart"/>
                      <w:r>
                        <w:rPr>
                          <w:rFonts w:ascii="Arial" w:hAnsi="Arial" w:cs="Arial"/>
                          <w:i/>
                          <w:lang w:val="en-US"/>
                        </w:rPr>
                        <w:t>d</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18112" behindDoc="0" locked="0" layoutInCell="1" allowOverlap="1" wp14:anchorId="62AF17BA" wp14:editId="0B97166E">
                <wp:simplePos x="0" y="0"/>
                <wp:positionH relativeFrom="column">
                  <wp:posOffset>4874452</wp:posOffset>
                </wp:positionH>
                <wp:positionV relativeFrom="paragraph">
                  <wp:posOffset>2023938</wp:posOffset>
                </wp:positionV>
                <wp:extent cx="1129085" cy="793750"/>
                <wp:effectExtent l="0" t="0" r="0" b="5715"/>
                <wp:wrapNone/>
                <wp:docPr id="8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85" cy="793750"/>
                        </a:xfrm>
                        <a:prstGeom prst="rect">
                          <a:avLst/>
                        </a:prstGeom>
                        <a:noFill/>
                        <a:ln w="9525">
                          <a:noFill/>
                          <a:miter lim="800000"/>
                          <a:headEnd/>
                          <a:tailEnd/>
                        </a:ln>
                      </wps:spPr>
                      <wps:txbx>
                        <w:txbxContent>
                          <w:p w14:paraId="5C0ACEAF" w14:textId="569BD0CE" w:rsidR="002B107C" w:rsidRPr="00E4799D" w:rsidRDefault="002B107C" w:rsidP="0034383A">
                            <w:pPr>
                              <w:jc w:val="center"/>
                              <w:rPr>
                                <w:i/>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79" type="#_x0000_t202" style="position:absolute;left:0;text-align:left;margin-left:383.8pt;margin-top:159.35pt;width:88.9pt;height:62.5pt;z-index:2530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" filled="f" stroked="f">
                <v:textbox style="mso-fit-shape-to-text:t">
                  <w:txbxContent>
                    <w:p w14:paraId="5C0ACEAF" w14:textId="569BD0CE" w:rsidR="002B107C" w:rsidRPr="00E4799D" w:rsidRDefault="002B107C" w:rsidP="0034383A">
                      <w:pPr>
                        <w:jc w:val="center"/>
                        <w:rPr>
                          <w:i/>
                          <w:sz w:val="20"/>
                          <w:lang w:val="en-US"/>
                        </w:rPr>
                      </w:pPr>
                      <w:proofErr w:type="gramStart"/>
                      <w:r>
                        <w:rPr>
                          <w:rFonts w:ascii="Arial" w:hAnsi="Arial" w:cs="Arial"/>
                          <w:i/>
                          <w:lang w:val="en-US"/>
                        </w:rPr>
                        <w:t>b</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16064" behindDoc="0" locked="0" layoutInCell="1" allowOverlap="1" wp14:anchorId="12B08F13" wp14:editId="3E44238C">
                <wp:simplePos x="0" y="0"/>
                <wp:positionH relativeFrom="column">
                  <wp:posOffset>4699000</wp:posOffset>
                </wp:positionH>
                <wp:positionV relativeFrom="paragraph">
                  <wp:posOffset>178518</wp:posOffset>
                </wp:positionV>
                <wp:extent cx="874063" cy="793750"/>
                <wp:effectExtent l="0" t="0" r="0" b="5715"/>
                <wp:wrapNone/>
                <wp:docPr id="8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063" cy="793750"/>
                        </a:xfrm>
                        <a:prstGeom prst="rect">
                          <a:avLst/>
                        </a:prstGeom>
                        <a:noFill/>
                        <a:ln w="9525">
                          <a:noFill/>
                          <a:miter lim="800000"/>
                          <a:headEnd/>
                          <a:tailEnd/>
                        </a:ln>
                      </wps:spPr>
                      <wps:txbx>
                        <w:txbxContent>
                          <w:p w14:paraId="4CC1CB05" w14:textId="7C91BB42" w:rsidR="002B107C" w:rsidRPr="00E4799D" w:rsidRDefault="002B107C" w:rsidP="0034383A">
                            <w:pPr>
                              <w:jc w:val="center"/>
                              <w:rPr>
                                <w:i/>
                                <w:sz w:val="20"/>
                                <w:lang w:val="en-US"/>
                              </w:rPr>
                            </w:pPr>
                            <w:proofErr w:type="gramStart"/>
                            <w:r>
                              <w:rPr>
                                <w:rFonts w:ascii="Arial" w:hAnsi="Arial" w:cs="Arial"/>
                                <w:i/>
                                <w:lang w:val="en-US"/>
                              </w:rPr>
                              <w:t>c</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80" type="#_x0000_t202" style="position:absolute;left:0;text-align:left;margin-left:370pt;margin-top:14.05pt;width:68.8pt;height:62.5pt;z-index:2530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" filled="f" stroked="f">
                <v:textbox style="mso-fit-shape-to-text:t">
                  <w:txbxContent>
                    <w:p w14:paraId="4CC1CB05" w14:textId="7C91BB42" w:rsidR="002B107C" w:rsidRPr="00E4799D" w:rsidRDefault="002B107C" w:rsidP="0034383A">
                      <w:pPr>
                        <w:jc w:val="center"/>
                        <w:rPr>
                          <w:i/>
                          <w:sz w:val="20"/>
                          <w:lang w:val="en-US"/>
                        </w:rPr>
                      </w:pPr>
                      <w:proofErr w:type="gramStart"/>
                      <w:r>
                        <w:rPr>
                          <w:rFonts w:ascii="Arial" w:hAnsi="Arial" w:cs="Arial"/>
                          <w:i/>
                          <w:lang w:val="en-US"/>
                        </w:rPr>
                        <w:t>c</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14016" behindDoc="0" locked="0" layoutInCell="1" allowOverlap="1" wp14:anchorId="594C6068" wp14:editId="5714846E">
                <wp:simplePos x="0" y="0"/>
                <wp:positionH relativeFrom="column">
                  <wp:posOffset>3292144</wp:posOffset>
                </wp:positionH>
                <wp:positionV relativeFrom="paragraph">
                  <wp:posOffset>179236</wp:posOffset>
                </wp:positionV>
                <wp:extent cx="945984" cy="793750"/>
                <wp:effectExtent l="0" t="0" r="0" b="5715"/>
                <wp:wrapNone/>
                <wp:docPr id="8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0896C43D" w14:textId="0BE0A767" w:rsidR="002B107C" w:rsidRPr="00E4799D" w:rsidRDefault="002B107C" w:rsidP="0034383A">
                            <w:pPr>
                              <w:jc w:val="center"/>
                              <w:rPr>
                                <w:i/>
                                <w:sz w:val="20"/>
                                <w:lang w:val="en-US"/>
                              </w:rPr>
                            </w:pPr>
                            <w:proofErr w:type="gramStart"/>
                            <w:r>
                              <w:rPr>
                                <w:rFonts w:ascii="Arial" w:hAnsi="Arial" w:cs="Arial"/>
                                <w:i/>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81" type="#_x0000_t202" style="position:absolute;left:0;text-align:left;margin-left:259.2pt;margin-top:14.1pt;width:74.5pt;height:62.5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" filled="f" stroked="f">
                <v:textbox style="mso-fit-shape-to-text:t">
                  <w:txbxContent>
                    <w:p w14:paraId="0896C43D" w14:textId="0BE0A767" w:rsidR="002B107C" w:rsidRPr="00E4799D" w:rsidRDefault="002B107C" w:rsidP="0034383A">
                      <w:pPr>
                        <w:jc w:val="center"/>
                        <w:rPr>
                          <w:i/>
                          <w:sz w:val="20"/>
                          <w:lang w:val="en-US"/>
                        </w:rPr>
                      </w:pPr>
                      <w:proofErr w:type="gramStart"/>
                      <w:r>
                        <w:rPr>
                          <w:rFonts w:ascii="Arial" w:hAnsi="Arial" w:cs="Arial"/>
                          <w:i/>
                          <w:lang w:val="en-US"/>
                        </w:rPr>
                        <w:t>e</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11968" behindDoc="0" locked="0" layoutInCell="1" allowOverlap="1" wp14:anchorId="37267A37" wp14:editId="4929503E">
                <wp:simplePos x="0" y="0"/>
                <wp:positionH relativeFrom="column">
                  <wp:posOffset>278296</wp:posOffset>
                </wp:positionH>
                <wp:positionV relativeFrom="paragraph">
                  <wp:posOffset>226584</wp:posOffset>
                </wp:positionV>
                <wp:extent cx="874063" cy="793750"/>
                <wp:effectExtent l="0" t="0" r="0" b="5715"/>
                <wp:wrapNone/>
                <wp:docPr id="8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063" cy="793750"/>
                        </a:xfrm>
                        <a:prstGeom prst="rect">
                          <a:avLst/>
                        </a:prstGeom>
                        <a:noFill/>
                        <a:ln w="9525">
                          <a:noFill/>
                          <a:miter lim="800000"/>
                          <a:headEnd/>
                          <a:tailEnd/>
                        </a:ln>
                      </wps:spPr>
                      <wps:txbx>
                        <w:txbxContent>
                          <w:p w14:paraId="1061F5DE" w14:textId="22FDF9C8" w:rsidR="002B107C" w:rsidRPr="00E4799D" w:rsidRDefault="002B107C" w:rsidP="0034383A">
                            <w:pPr>
                              <w:jc w:val="center"/>
                              <w:rPr>
                                <w:i/>
                                <w:sz w:val="20"/>
                                <w:lang w:val="en-US"/>
                              </w:rPr>
                            </w:pPr>
                            <w:proofErr w:type="gramStart"/>
                            <w:r>
                              <w:rPr>
                                <w:rFonts w:ascii="Arial" w:hAnsi="Arial" w:cs="Arial"/>
                                <w:i/>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82" type="#_x0000_t202" style="position:absolute;left:0;text-align:left;margin-left:21.9pt;margin-top:17.85pt;width:68.8pt;height:62.5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" filled="f" stroked="f">
                <v:textbox style="mso-fit-shape-to-text:t">
                  <w:txbxContent>
                    <w:p w14:paraId="1061F5DE" w14:textId="22FDF9C8" w:rsidR="002B107C" w:rsidRPr="00E4799D" w:rsidRDefault="002B107C" w:rsidP="0034383A">
                      <w:pPr>
                        <w:jc w:val="center"/>
                        <w:rPr>
                          <w:i/>
                          <w:sz w:val="20"/>
                          <w:lang w:val="en-US"/>
                        </w:rPr>
                      </w:pPr>
                      <w:proofErr w:type="gramStart"/>
                      <w:r>
                        <w:rPr>
                          <w:rFonts w:ascii="Arial" w:hAnsi="Arial" w:cs="Arial"/>
                          <w:i/>
                          <w:lang w:val="en-US"/>
                        </w:rPr>
                        <w:t>g</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09920" behindDoc="0" locked="0" layoutInCell="1" allowOverlap="1" wp14:anchorId="612C54AB" wp14:editId="50F84406">
                <wp:simplePos x="0" y="0"/>
                <wp:positionH relativeFrom="column">
                  <wp:posOffset>1073592</wp:posOffset>
                </wp:positionH>
                <wp:positionV relativeFrom="paragraph">
                  <wp:posOffset>2316480</wp:posOffset>
                </wp:positionV>
                <wp:extent cx="2711395" cy="793750"/>
                <wp:effectExtent l="0" t="0" r="0" b="2540"/>
                <wp:wrapNone/>
                <wp:docPr id="8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395" cy="793750"/>
                        </a:xfrm>
                        <a:prstGeom prst="rect">
                          <a:avLst/>
                        </a:prstGeom>
                        <a:noFill/>
                        <a:ln w="9525">
                          <a:noFill/>
                          <a:miter lim="800000"/>
                          <a:headEnd/>
                          <a:tailEnd/>
                        </a:ln>
                      </wps:spPr>
                      <wps:txbx>
                        <w:txbxContent>
                          <w:p w14:paraId="2251DDE8" w14:textId="5B6A25F6" w:rsidR="002B107C" w:rsidRPr="0034383A" w:rsidRDefault="002B107C" w:rsidP="0034383A">
                            <w:pPr>
                              <w:jc w:val="center"/>
                              <w:rPr>
                                <w:i/>
                                <w:sz w:val="20"/>
                                <w:lang w:val="en-US"/>
                              </w:rPr>
                            </w:pPr>
                            <w:proofErr w:type="gramStart"/>
                            <w:r>
                              <w:rPr>
                                <w:rFonts w:ascii="Arial" w:hAnsi="Arial" w:cs="Arial"/>
                                <w:i/>
                                <w:lang w:val="en-US"/>
                              </w:rPr>
                              <w:t>f</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83" type="#_x0000_t202" style="position:absolute;left:0;text-align:left;margin-left:84.55pt;margin-top:182.4pt;width:213.5pt;height:62.5pt;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" filled="f" stroked="f">
                <v:textbox style="mso-fit-shape-to-text:t">
                  <w:txbxContent>
                    <w:p w14:paraId="2251DDE8" w14:textId="5B6A25F6" w:rsidR="002B107C" w:rsidRPr="0034383A" w:rsidRDefault="002B107C" w:rsidP="0034383A">
                      <w:pPr>
                        <w:jc w:val="center"/>
                        <w:rPr>
                          <w:i/>
                          <w:sz w:val="20"/>
                          <w:lang w:val="en-US"/>
                        </w:rPr>
                      </w:pPr>
                      <w:proofErr w:type="gramStart"/>
                      <w:r>
                        <w:rPr>
                          <w:rFonts w:ascii="Arial" w:hAnsi="Arial" w:cs="Arial"/>
                          <w:i/>
                          <w:lang w:val="en-US"/>
                        </w:rPr>
                        <w:t>f</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07872" behindDoc="0" locked="0" layoutInCell="1" allowOverlap="1" wp14:anchorId="2D699338" wp14:editId="5F566A6D">
                <wp:simplePos x="0" y="0"/>
                <wp:positionH relativeFrom="column">
                  <wp:posOffset>636408</wp:posOffset>
                </wp:positionH>
                <wp:positionV relativeFrom="paragraph">
                  <wp:posOffset>2691848</wp:posOffset>
                </wp:positionV>
                <wp:extent cx="3601941" cy="793750"/>
                <wp:effectExtent l="0" t="0" r="0" b="5715"/>
                <wp:wrapNone/>
                <wp:docPr id="8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941" cy="793750"/>
                        </a:xfrm>
                        <a:prstGeom prst="rect">
                          <a:avLst/>
                        </a:prstGeom>
                        <a:noFill/>
                        <a:ln w="9525">
                          <a:noFill/>
                          <a:miter lim="800000"/>
                          <a:headEnd/>
                          <a:tailEnd/>
                        </a:ln>
                      </wps:spPr>
                      <wps:txbx>
                        <w:txbxContent>
                          <w:p w14:paraId="6AD4C530" w14:textId="77777777" w:rsidR="002B107C" w:rsidRPr="00E4799D" w:rsidRDefault="002B107C" w:rsidP="0034383A">
                            <w:pPr>
                              <w:jc w:val="center"/>
                              <w:rPr>
                                <w:i/>
                                <w:sz w:val="20"/>
                                <w:lang w:val="en-US"/>
                              </w:rPr>
                            </w:pPr>
                            <w:proofErr w:type="gramStart"/>
                            <w:r w:rsidRPr="00E4799D">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784" type="#_x0000_t202" style="position:absolute;left:0;text-align:left;margin-left:50.1pt;margin-top:211.95pt;width:283.6pt;height:62.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" filled="f" stroked="f">
                <v:textbox style="mso-fit-shape-to-text:t">
                  <w:txbxContent>
                    <w:p w14:paraId="6AD4C530" w14:textId="77777777" w:rsidR="002B107C" w:rsidRPr="00E4799D" w:rsidRDefault="002B107C" w:rsidP="0034383A">
                      <w:pPr>
                        <w:jc w:val="center"/>
                        <w:rPr>
                          <w:i/>
                          <w:sz w:val="20"/>
                          <w:lang w:val="en-US"/>
                        </w:rPr>
                      </w:pPr>
                      <w:proofErr w:type="gramStart"/>
                      <w:r w:rsidRPr="00E4799D">
                        <w:rPr>
                          <w:rFonts w:ascii="Arial" w:hAnsi="Arial" w:cs="Arial"/>
                          <w:i/>
                          <w:lang w:val="en-US"/>
                        </w:rPr>
                        <w:t>a</w:t>
                      </w:r>
                      <w:proofErr w:type="gramEnd"/>
                    </w:p>
                  </w:txbxContent>
                </v:textbox>
              </v:shape>
            </w:pict>
          </mc:Fallback>
        </mc:AlternateContent>
      </w:r>
      <w:r>
        <w:rPr>
          <w:rFonts w:ascii="Arial" w:hAnsi="Arial" w:cs="Arial"/>
          <w:noProof/>
          <w:sz w:val="24"/>
          <w:lang w:eastAsia="ru-RU"/>
        </w:rPr>
        <w:drawing>
          <wp:inline distT="0" distB="0" distL="0" distR="0" wp14:anchorId="355E21A0" wp14:editId="113DC60C">
            <wp:extent cx="6299835" cy="3505200"/>
            <wp:effectExtent l="0" t="0" r="5715"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рис 801.2.PNG"/>
                    <pic:cNvPicPr/>
                  </pic:nvPicPr>
                  <pic:blipFill>
                    <a:blip r:embed="rId125">
                      <a:extLst>
                        <a:ext uri="{28A0092B-C50C-407E-A947-70E740481C1C}">
                          <a14:useLocalDpi xmlns:a14="http://schemas.microsoft.com/office/drawing/2010/main" val="0"/>
                        </a:ext>
                      </a:extLst>
                    </a:blip>
                    <a:stretch>
                      <a:fillRect/>
                    </a:stretch>
                  </pic:blipFill>
                  <pic:spPr>
                    <a:xfrm>
                      <a:off x="0" y="0"/>
                      <a:ext cx="6299835" cy="3505200"/>
                    </a:xfrm>
                    <a:prstGeom prst="rect">
                      <a:avLst/>
                    </a:prstGeom>
                  </pic:spPr>
                </pic:pic>
              </a:graphicData>
            </a:graphic>
          </wp:inline>
        </w:drawing>
      </w:r>
    </w:p>
    <w:p w14:paraId="3C3264FD" w14:textId="77777777" w:rsidR="000E4EAD" w:rsidRDefault="000E4EAD">
      <w:pPr>
        <w:rPr>
          <w:rFonts w:ascii="Arial" w:hAnsi="Arial" w:cs="Arial"/>
          <w:sz w:val="24"/>
          <w:lang w:eastAsia="ru-RU"/>
        </w:rPr>
      </w:pPr>
      <w:r>
        <w:rPr>
          <w:rFonts w:ascii="Arial" w:hAnsi="Arial" w:cs="Arial"/>
          <w:sz w:val="24"/>
          <w:lang w:eastAsia="ru-RU"/>
        </w:rPr>
        <w:br w:type="page"/>
      </w:r>
    </w:p>
    <w:p w14:paraId="03CE518D" w14:textId="77777777" w:rsidR="00735CEF" w:rsidRPr="000159E7" w:rsidRDefault="00735CEF" w:rsidP="0034383A">
      <w:pPr>
        <w:jc w:val="center"/>
        <w:rPr>
          <w:rFonts w:ascii="Arial" w:hAnsi="Arial" w:cs="Arial"/>
          <w:sz w:val="24"/>
          <w:lang w:eastAsia="ru-RU"/>
        </w:rPr>
      </w:pPr>
    </w:p>
    <w:tbl>
      <w:tblPr>
        <w:tblStyle w:val="aff"/>
        <w:tblW w:w="5000" w:type="pct"/>
        <w:tblLook w:val="04A0" w:firstRow="1" w:lastRow="0" w:firstColumn="1" w:lastColumn="0" w:noHBand="0" w:noVBand="1"/>
      </w:tblPr>
      <w:tblGrid>
        <w:gridCol w:w="1000"/>
        <w:gridCol w:w="1577"/>
        <w:gridCol w:w="1064"/>
        <w:gridCol w:w="659"/>
        <w:gridCol w:w="659"/>
        <w:gridCol w:w="941"/>
        <w:gridCol w:w="827"/>
        <w:gridCol w:w="858"/>
        <w:gridCol w:w="770"/>
        <w:gridCol w:w="827"/>
        <w:gridCol w:w="955"/>
      </w:tblGrid>
      <w:tr w:rsidR="00353D60" w:rsidRPr="00B92ED8" w14:paraId="5CC81A8C" w14:textId="77777777" w:rsidTr="00B92ED8">
        <w:tc>
          <w:tcPr>
            <w:tcW w:w="493" w:type="pct"/>
            <w:vMerge w:val="restart"/>
            <w:tcBorders>
              <w:bottom w:val="double" w:sz="4" w:space="0" w:color="auto"/>
            </w:tcBorders>
            <w:vAlign w:val="center"/>
          </w:tcPr>
          <w:p w14:paraId="2FDF49C2" w14:textId="20D31BBF"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Чертеж</w:t>
            </w:r>
          </w:p>
        </w:tc>
        <w:tc>
          <w:tcPr>
            <w:tcW w:w="1303" w:type="pct"/>
            <w:gridSpan w:val="2"/>
            <w:tcBorders>
              <w:bottom w:val="single" w:sz="4" w:space="0" w:color="000000"/>
            </w:tcBorders>
            <w:vAlign w:val="center"/>
          </w:tcPr>
          <w:p w14:paraId="176EAF2A" w14:textId="2790B56A"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600 В переменного тока</w:t>
            </w:r>
          </w:p>
        </w:tc>
        <w:tc>
          <w:tcPr>
            <w:tcW w:w="3204" w:type="pct"/>
            <w:gridSpan w:val="8"/>
            <w:tcBorders>
              <w:bottom w:val="single" w:sz="4" w:space="0" w:color="000000"/>
            </w:tcBorders>
            <w:vAlign w:val="center"/>
          </w:tcPr>
          <w:p w14:paraId="741B7799" w14:textId="32C514F3"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 xml:space="preserve">Размеры, </w:t>
            </w:r>
            <w:proofErr w:type="gramStart"/>
            <w:r w:rsidRPr="00B92ED8">
              <w:rPr>
                <w:rFonts w:ascii="Arial" w:hAnsi="Arial" w:cs="Arial"/>
                <w:sz w:val="22"/>
              </w:rPr>
              <w:t>мм</w:t>
            </w:r>
            <w:proofErr w:type="gramEnd"/>
          </w:p>
        </w:tc>
      </w:tr>
      <w:tr w:rsidR="00353D60" w:rsidRPr="00B92ED8" w14:paraId="07EA78DB" w14:textId="77777777" w:rsidTr="00B92ED8">
        <w:tc>
          <w:tcPr>
            <w:tcW w:w="493" w:type="pct"/>
            <w:vMerge/>
            <w:tcBorders>
              <w:bottom w:val="double" w:sz="4" w:space="0" w:color="auto"/>
            </w:tcBorders>
            <w:vAlign w:val="center"/>
          </w:tcPr>
          <w:p w14:paraId="03AF5158" w14:textId="77777777" w:rsidR="00353D60" w:rsidRPr="00B92ED8" w:rsidRDefault="00353D60" w:rsidP="002E64F2">
            <w:pPr>
              <w:widowControl w:val="0"/>
              <w:spacing w:line="360" w:lineRule="auto"/>
              <w:jc w:val="center"/>
              <w:rPr>
                <w:rFonts w:ascii="Arial" w:hAnsi="Arial" w:cs="Arial"/>
                <w:sz w:val="22"/>
              </w:rPr>
            </w:pPr>
          </w:p>
        </w:tc>
        <w:tc>
          <w:tcPr>
            <w:tcW w:w="778" w:type="pct"/>
            <w:tcBorders>
              <w:bottom w:val="double" w:sz="4" w:space="0" w:color="auto"/>
            </w:tcBorders>
            <w:vAlign w:val="center"/>
          </w:tcPr>
          <w:p w14:paraId="77D04055" w14:textId="798038C6" w:rsidR="00353D60" w:rsidRPr="00B92ED8" w:rsidRDefault="00353D60" w:rsidP="002E64F2">
            <w:pPr>
              <w:widowControl w:val="0"/>
              <w:spacing w:line="360" w:lineRule="auto"/>
              <w:jc w:val="center"/>
              <w:rPr>
                <w:rFonts w:ascii="Arial" w:hAnsi="Arial" w:cs="Arial"/>
                <w:sz w:val="22"/>
              </w:rPr>
            </w:pPr>
            <w:r w:rsidRPr="00B92ED8">
              <w:rPr>
                <w:rFonts w:ascii="Arial" w:hAnsi="Arial" w:cs="Arial"/>
                <w:i/>
                <w:sz w:val="22"/>
                <w:lang w:val="en-US"/>
              </w:rPr>
              <w:t>I</w:t>
            </w:r>
            <w:r w:rsidRPr="00B92ED8">
              <w:rPr>
                <w:rFonts w:ascii="Arial" w:hAnsi="Arial" w:cs="Arial"/>
                <w:sz w:val="22"/>
                <w:vertAlign w:val="subscript"/>
                <w:lang w:val="en-US"/>
              </w:rPr>
              <w:t>n</w:t>
            </w:r>
            <w:r w:rsidRPr="00B92ED8">
              <w:rPr>
                <w:rFonts w:ascii="Arial" w:hAnsi="Arial" w:cs="Arial"/>
                <w:sz w:val="22"/>
              </w:rPr>
              <w:t>, А</w:t>
            </w:r>
          </w:p>
        </w:tc>
        <w:tc>
          <w:tcPr>
            <w:tcW w:w="524" w:type="pct"/>
            <w:tcBorders>
              <w:bottom w:val="double" w:sz="4" w:space="0" w:color="auto"/>
            </w:tcBorders>
            <w:vAlign w:val="center"/>
          </w:tcPr>
          <w:p w14:paraId="0B40F2E5" w14:textId="3252BB77" w:rsidR="00353D60" w:rsidRPr="00B92ED8" w:rsidRDefault="00353D60" w:rsidP="002E64F2">
            <w:pPr>
              <w:widowControl w:val="0"/>
              <w:spacing w:line="360" w:lineRule="auto"/>
              <w:jc w:val="center"/>
              <w:rPr>
                <w:rFonts w:ascii="Arial" w:hAnsi="Arial" w:cs="Arial"/>
                <w:sz w:val="22"/>
              </w:rPr>
            </w:pPr>
            <w:proofErr w:type="spellStart"/>
            <w:r w:rsidRPr="00B92ED8">
              <w:rPr>
                <w:rFonts w:ascii="Arial" w:hAnsi="Arial" w:cs="Arial"/>
                <w:i/>
                <w:sz w:val="22"/>
                <w:lang w:val="en-US"/>
              </w:rPr>
              <w:t>P</w:t>
            </w:r>
            <w:r w:rsidRPr="00B92ED8">
              <w:rPr>
                <w:rFonts w:ascii="Arial" w:hAnsi="Arial" w:cs="Arial"/>
                <w:sz w:val="22"/>
                <w:vertAlign w:val="subscript"/>
                <w:lang w:val="en-US"/>
              </w:rPr>
              <w:t>n</w:t>
            </w:r>
            <w:proofErr w:type="spellEnd"/>
            <w:r w:rsidRPr="00B92ED8">
              <w:rPr>
                <w:rFonts w:ascii="Arial" w:hAnsi="Arial" w:cs="Arial"/>
                <w:sz w:val="22"/>
              </w:rPr>
              <w:t>, Вт</w:t>
            </w:r>
          </w:p>
        </w:tc>
        <w:tc>
          <w:tcPr>
            <w:tcW w:w="325" w:type="pct"/>
            <w:tcBorders>
              <w:bottom w:val="double" w:sz="4" w:space="0" w:color="auto"/>
            </w:tcBorders>
            <w:vAlign w:val="center"/>
          </w:tcPr>
          <w:p w14:paraId="55B2F1F7" w14:textId="167F74B7" w:rsidR="00353D60" w:rsidRPr="00B92ED8" w:rsidRDefault="00353D60" w:rsidP="002E64F2">
            <w:pPr>
              <w:widowControl w:val="0"/>
              <w:spacing w:line="360" w:lineRule="auto"/>
              <w:jc w:val="center"/>
              <w:rPr>
                <w:rFonts w:ascii="Arial" w:hAnsi="Arial" w:cs="Arial"/>
                <w:sz w:val="22"/>
                <w:vertAlign w:val="superscript"/>
                <w:lang w:val="en-US"/>
              </w:rPr>
            </w:pPr>
            <w:r w:rsidRPr="00B92ED8">
              <w:rPr>
                <w:rFonts w:ascii="Arial" w:hAnsi="Arial" w:cs="Arial"/>
                <w:i/>
                <w:sz w:val="22"/>
                <w:lang w:val="en-US"/>
              </w:rPr>
              <w:t>a</w:t>
            </w:r>
            <w:r w:rsidRPr="00B92ED8">
              <w:rPr>
                <w:rFonts w:ascii="Arial" w:hAnsi="Arial" w:cs="Arial"/>
                <w:sz w:val="22"/>
                <w:vertAlign w:val="superscript"/>
                <w:lang w:val="en-US"/>
              </w:rPr>
              <w:t>a</w:t>
            </w:r>
          </w:p>
        </w:tc>
        <w:tc>
          <w:tcPr>
            <w:tcW w:w="325" w:type="pct"/>
            <w:tcBorders>
              <w:bottom w:val="double" w:sz="4" w:space="0" w:color="auto"/>
            </w:tcBorders>
            <w:vAlign w:val="center"/>
          </w:tcPr>
          <w:p w14:paraId="4CF9621A" w14:textId="64DA118A" w:rsidR="00353D60" w:rsidRPr="00B92ED8" w:rsidRDefault="00353D60" w:rsidP="002E64F2">
            <w:pPr>
              <w:widowControl w:val="0"/>
              <w:spacing w:line="360" w:lineRule="auto"/>
              <w:jc w:val="center"/>
              <w:rPr>
                <w:rFonts w:ascii="Arial" w:hAnsi="Arial" w:cs="Arial"/>
                <w:sz w:val="22"/>
                <w:vertAlign w:val="superscript"/>
              </w:rPr>
            </w:pPr>
            <w:r w:rsidRPr="00B92ED8">
              <w:rPr>
                <w:rFonts w:ascii="Arial" w:hAnsi="Arial" w:cs="Arial"/>
                <w:i/>
                <w:sz w:val="22"/>
                <w:lang w:val="en-US"/>
              </w:rPr>
              <w:t>b</w:t>
            </w:r>
            <w:r w:rsidRPr="00B92ED8">
              <w:rPr>
                <w:rFonts w:ascii="Arial" w:hAnsi="Arial" w:cs="Arial"/>
                <w:sz w:val="22"/>
                <w:vertAlign w:val="superscript"/>
                <w:lang w:val="en-US"/>
              </w:rPr>
              <w:t>b</w:t>
            </w:r>
          </w:p>
        </w:tc>
        <w:tc>
          <w:tcPr>
            <w:tcW w:w="464" w:type="pct"/>
            <w:tcBorders>
              <w:bottom w:val="double" w:sz="4" w:space="0" w:color="auto"/>
            </w:tcBorders>
            <w:vAlign w:val="center"/>
          </w:tcPr>
          <w:p w14:paraId="16356354" w14:textId="0F43BEC2" w:rsidR="00353D60" w:rsidRPr="00B92ED8" w:rsidRDefault="00353D60" w:rsidP="002E64F2">
            <w:pPr>
              <w:widowControl w:val="0"/>
              <w:spacing w:line="360" w:lineRule="auto"/>
              <w:jc w:val="center"/>
              <w:rPr>
                <w:rFonts w:ascii="Arial" w:hAnsi="Arial" w:cs="Arial"/>
                <w:sz w:val="22"/>
              </w:rPr>
            </w:pPr>
            <w:r w:rsidRPr="00B92ED8">
              <w:rPr>
                <w:rFonts w:ascii="Arial" w:hAnsi="Arial" w:cs="Arial"/>
                <w:i/>
                <w:sz w:val="22"/>
                <w:lang w:val="en-US"/>
              </w:rPr>
              <w:t>c</w:t>
            </w:r>
            <w:r w:rsidRPr="00B92ED8">
              <w:rPr>
                <w:rFonts w:ascii="Arial" w:hAnsi="Arial" w:cs="Arial"/>
                <w:i/>
                <w:sz w:val="22"/>
              </w:rPr>
              <w:t xml:space="preserve"> </w:t>
            </w:r>
            <w:r w:rsidRPr="00B92ED8">
              <w:rPr>
                <w:rFonts w:ascii="Arial" w:hAnsi="Arial" w:cs="Arial"/>
                <w:sz w:val="22"/>
              </w:rPr>
              <w:t>±0,08</w:t>
            </w:r>
          </w:p>
        </w:tc>
        <w:tc>
          <w:tcPr>
            <w:tcW w:w="408" w:type="pct"/>
            <w:tcBorders>
              <w:bottom w:val="double" w:sz="4" w:space="0" w:color="auto"/>
            </w:tcBorders>
            <w:vAlign w:val="center"/>
          </w:tcPr>
          <w:p w14:paraId="193045DD" w14:textId="5CCE5619" w:rsidR="00353D60" w:rsidRPr="00B92ED8" w:rsidRDefault="00353D60" w:rsidP="002E64F2">
            <w:pPr>
              <w:widowControl w:val="0"/>
              <w:spacing w:line="360" w:lineRule="auto"/>
              <w:jc w:val="center"/>
              <w:rPr>
                <w:rFonts w:ascii="Arial" w:hAnsi="Arial" w:cs="Arial"/>
                <w:i/>
                <w:sz w:val="22"/>
              </w:rPr>
            </w:pPr>
            <w:r w:rsidRPr="00B92ED8">
              <w:rPr>
                <w:rFonts w:ascii="Arial" w:hAnsi="Arial" w:cs="Arial"/>
                <w:i/>
                <w:sz w:val="22"/>
                <w:lang w:val="en-US"/>
              </w:rPr>
              <w:t>d</w:t>
            </w:r>
            <w:r w:rsidRPr="00B92ED8">
              <w:rPr>
                <w:rFonts w:ascii="Arial" w:hAnsi="Arial" w:cs="Arial"/>
                <w:i/>
                <w:sz w:val="22"/>
              </w:rPr>
              <w:t xml:space="preserve"> </w:t>
            </w:r>
            <w:r w:rsidRPr="00B92ED8">
              <w:rPr>
                <w:rFonts w:ascii="Arial" w:hAnsi="Arial" w:cs="Arial"/>
                <w:sz w:val="22"/>
              </w:rPr>
              <w:t>±0,9</w:t>
            </w:r>
          </w:p>
        </w:tc>
        <w:tc>
          <w:tcPr>
            <w:tcW w:w="423" w:type="pct"/>
            <w:tcBorders>
              <w:bottom w:val="double" w:sz="4" w:space="0" w:color="auto"/>
            </w:tcBorders>
            <w:vAlign w:val="center"/>
          </w:tcPr>
          <w:p w14:paraId="6BF4F989" w14:textId="223DE59A" w:rsidR="00353D60" w:rsidRPr="00B92ED8" w:rsidRDefault="00353D60" w:rsidP="002E64F2">
            <w:pPr>
              <w:widowControl w:val="0"/>
              <w:spacing w:line="360" w:lineRule="auto"/>
              <w:jc w:val="center"/>
              <w:rPr>
                <w:rFonts w:ascii="Arial" w:hAnsi="Arial" w:cs="Arial"/>
                <w:sz w:val="22"/>
              </w:rPr>
            </w:pPr>
            <w:proofErr w:type="gramStart"/>
            <w:r w:rsidRPr="00B92ED8">
              <w:rPr>
                <w:rFonts w:ascii="Arial" w:hAnsi="Arial" w:cs="Arial"/>
                <w:i/>
                <w:sz w:val="22"/>
                <w:lang w:val="en-US"/>
              </w:rPr>
              <w:t>e</w:t>
            </w:r>
            <w:proofErr w:type="gramEnd"/>
            <w:r w:rsidRPr="00B92ED8">
              <w:rPr>
                <w:rFonts w:ascii="Arial" w:hAnsi="Arial" w:cs="Arial"/>
                <w:sz w:val="22"/>
              </w:rPr>
              <w:t xml:space="preserve"> </w:t>
            </w:r>
            <w:proofErr w:type="spellStart"/>
            <w:r w:rsidR="0046047F">
              <w:rPr>
                <w:rFonts w:ascii="Arial" w:hAnsi="Arial" w:cs="Arial"/>
                <w:sz w:val="22"/>
                <w:lang w:val="en-US"/>
              </w:rPr>
              <w:t>наим</w:t>
            </w:r>
            <w:proofErr w:type="spellEnd"/>
            <w:r w:rsidR="0046047F">
              <w:rPr>
                <w:rFonts w:ascii="Arial" w:hAnsi="Arial" w:cs="Arial"/>
                <w:sz w:val="22"/>
                <w:lang w:val="en-US"/>
              </w:rPr>
              <w:t>.</w:t>
            </w:r>
          </w:p>
        </w:tc>
        <w:tc>
          <w:tcPr>
            <w:tcW w:w="380" w:type="pct"/>
            <w:tcBorders>
              <w:bottom w:val="double" w:sz="4" w:space="0" w:color="auto"/>
            </w:tcBorders>
            <w:vAlign w:val="center"/>
          </w:tcPr>
          <w:p w14:paraId="3015FD33" w14:textId="7772771E" w:rsidR="00353D60" w:rsidRPr="00B92ED8" w:rsidRDefault="00353D60" w:rsidP="002E64F2">
            <w:pPr>
              <w:widowControl w:val="0"/>
              <w:spacing w:line="360" w:lineRule="auto"/>
              <w:jc w:val="center"/>
              <w:rPr>
                <w:rFonts w:ascii="Arial" w:hAnsi="Arial" w:cs="Arial"/>
                <w:i/>
                <w:sz w:val="22"/>
              </w:rPr>
            </w:pPr>
            <w:r w:rsidRPr="00B92ED8">
              <w:rPr>
                <w:rFonts w:ascii="Arial" w:hAnsi="Arial" w:cs="Arial"/>
                <w:i/>
                <w:sz w:val="22"/>
                <w:lang w:val="en-US"/>
              </w:rPr>
              <w:t>f</w:t>
            </w:r>
            <w:r w:rsidRPr="00B92ED8">
              <w:rPr>
                <w:rFonts w:ascii="Arial" w:hAnsi="Arial" w:cs="Arial"/>
                <w:i/>
                <w:sz w:val="22"/>
              </w:rPr>
              <w:t xml:space="preserve"> </w:t>
            </w:r>
            <w:r w:rsidRPr="00B92ED8">
              <w:rPr>
                <w:rFonts w:ascii="Arial" w:hAnsi="Arial" w:cs="Arial"/>
                <w:sz w:val="22"/>
              </w:rPr>
              <w:t>±1,6</w:t>
            </w:r>
          </w:p>
        </w:tc>
        <w:tc>
          <w:tcPr>
            <w:tcW w:w="408" w:type="pct"/>
            <w:tcBorders>
              <w:bottom w:val="double" w:sz="4" w:space="0" w:color="auto"/>
            </w:tcBorders>
            <w:vAlign w:val="center"/>
          </w:tcPr>
          <w:p w14:paraId="569F4DE4" w14:textId="04974663" w:rsidR="00353D60" w:rsidRPr="00B92ED8" w:rsidRDefault="00353D60" w:rsidP="002E64F2">
            <w:pPr>
              <w:widowControl w:val="0"/>
              <w:spacing w:line="360" w:lineRule="auto"/>
              <w:jc w:val="center"/>
              <w:rPr>
                <w:rFonts w:ascii="Arial" w:hAnsi="Arial" w:cs="Arial"/>
                <w:i/>
                <w:sz w:val="22"/>
              </w:rPr>
            </w:pPr>
            <w:r w:rsidRPr="00B92ED8">
              <w:rPr>
                <w:rFonts w:ascii="Arial" w:hAnsi="Arial" w:cs="Arial"/>
                <w:i/>
                <w:sz w:val="22"/>
                <w:lang w:val="en-US"/>
              </w:rPr>
              <w:t>g</w:t>
            </w:r>
            <w:r w:rsidRPr="00B92ED8">
              <w:rPr>
                <w:rFonts w:ascii="Arial" w:hAnsi="Arial" w:cs="Arial"/>
                <w:i/>
                <w:sz w:val="22"/>
              </w:rPr>
              <w:t xml:space="preserve"> </w:t>
            </w:r>
            <w:r w:rsidRPr="00B92ED8">
              <w:rPr>
                <w:rFonts w:ascii="Arial" w:hAnsi="Arial" w:cs="Arial"/>
                <w:sz w:val="22"/>
              </w:rPr>
              <w:t>±1,5</w:t>
            </w:r>
          </w:p>
        </w:tc>
        <w:tc>
          <w:tcPr>
            <w:tcW w:w="470" w:type="pct"/>
            <w:tcBorders>
              <w:bottom w:val="double" w:sz="4" w:space="0" w:color="auto"/>
            </w:tcBorders>
            <w:vAlign w:val="center"/>
          </w:tcPr>
          <w:p w14:paraId="387BFECB" w14:textId="1AACAB1E" w:rsidR="00353D60" w:rsidRPr="00B92ED8" w:rsidRDefault="00353D60" w:rsidP="002E64F2">
            <w:pPr>
              <w:widowControl w:val="0"/>
              <w:spacing w:line="360" w:lineRule="auto"/>
              <w:jc w:val="center"/>
              <w:rPr>
                <w:rFonts w:ascii="Arial" w:hAnsi="Arial" w:cs="Arial"/>
                <w:i/>
                <w:sz w:val="22"/>
              </w:rPr>
            </w:pPr>
            <w:r w:rsidRPr="00B92ED8">
              <w:rPr>
                <w:rFonts w:ascii="Arial" w:hAnsi="Arial" w:cs="Arial"/>
                <w:i/>
                <w:sz w:val="22"/>
                <w:lang w:val="en-US"/>
              </w:rPr>
              <w:t>h</w:t>
            </w:r>
            <w:r w:rsidRPr="00B92ED8">
              <w:rPr>
                <w:rFonts w:ascii="Arial" w:hAnsi="Arial" w:cs="Arial"/>
                <w:i/>
                <w:sz w:val="22"/>
              </w:rPr>
              <w:t xml:space="preserve"> </w:t>
            </w:r>
            <w:r w:rsidRPr="00B92ED8">
              <w:rPr>
                <w:rFonts w:ascii="Arial" w:hAnsi="Arial" w:cs="Arial"/>
                <w:sz w:val="22"/>
              </w:rPr>
              <w:t>±0,13</w:t>
            </w:r>
          </w:p>
        </w:tc>
      </w:tr>
      <w:tr w:rsidR="002E64F2" w:rsidRPr="00B92ED8" w14:paraId="5D59AEE2" w14:textId="77777777" w:rsidTr="00B92ED8">
        <w:tc>
          <w:tcPr>
            <w:tcW w:w="493" w:type="pct"/>
            <w:vMerge w:val="restart"/>
            <w:tcBorders>
              <w:top w:val="double" w:sz="4" w:space="0" w:color="auto"/>
            </w:tcBorders>
            <w:vAlign w:val="center"/>
          </w:tcPr>
          <w:p w14:paraId="492B2B7F" w14:textId="1BC0A699" w:rsidR="002E64F2" w:rsidRPr="00B92ED8" w:rsidRDefault="002E64F2" w:rsidP="002E64F2">
            <w:pPr>
              <w:widowControl w:val="0"/>
              <w:spacing w:line="360" w:lineRule="auto"/>
              <w:jc w:val="center"/>
              <w:rPr>
                <w:rFonts w:ascii="Arial" w:hAnsi="Arial" w:cs="Arial"/>
                <w:sz w:val="22"/>
                <w:lang w:val="en-US"/>
              </w:rPr>
            </w:pPr>
            <w:r w:rsidRPr="00B92ED8">
              <w:rPr>
                <w:rFonts w:ascii="Arial" w:hAnsi="Arial" w:cs="Arial"/>
                <w:sz w:val="22"/>
                <w:lang w:val="en-US"/>
              </w:rPr>
              <w:t>A</w:t>
            </w:r>
          </w:p>
        </w:tc>
        <w:tc>
          <w:tcPr>
            <w:tcW w:w="778" w:type="pct"/>
            <w:tcBorders>
              <w:top w:val="double" w:sz="4" w:space="0" w:color="auto"/>
            </w:tcBorders>
            <w:vAlign w:val="center"/>
          </w:tcPr>
          <w:p w14:paraId="18307AFC" w14:textId="3170AED4"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1…30</w:t>
            </w:r>
          </w:p>
        </w:tc>
        <w:tc>
          <w:tcPr>
            <w:tcW w:w="524" w:type="pct"/>
            <w:tcBorders>
              <w:top w:val="double" w:sz="4" w:space="0" w:color="auto"/>
            </w:tcBorders>
            <w:vAlign w:val="center"/>
          </w:tcPr>
          <w:p w14:paraId="16EAD2D7" w14:textId="46920392"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6</w:t>
            </w:r>
          </w:p>
        </w:tc>
        <w:tc>
          <w:tcPr>
            <w:tcW w:w="325" w:type="pct"/>
            <w:tcBorders>
              <w:top w:val="double" w:sz="4" w:space="0" w:color="auto"/>
            </w:tcBorders>
            <w:vAlign w:val="center"/>
          </w:tcPr>
          <w:p w14:paraId="49A74BE9" w14:textId="43D6B06D"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57,1</w:t>
            </w:r>
          </w:p>
        </w:tc>
        <w:tc>
          <w:tcPr>
            <w:tcW w:w="325" w:type="pct"/>
            <w:tcBorders>
              <w:top w:val="double" w:sz="4" w:space="0" w:color="auto"/>
            </w:tcBorders>
            <w:vAlign w:val="center"/>
          </w:tcPr>
          <w:p w14:paraId="32180043" w14:textId="26337C6D"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20,6</w:t>
            </w:r>
          </w:p>
        </w:tc>
        <w:tc>
          <w:tcPr>
            <w:tcW w:w="464" w:type="pct"/>
            <w:tcBorders>
              <w:top w:val="double" w:sz="4" w:space="0" w:color="auto"/>
            </w:tcBorders>
            <w:vAlign w:val="center"/>
          </w:tcPr>
          <w:p w14:paraId="5DCEE347" w14:textId="1119C3ED"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08" w:type="pct"/>
            <w:tcBorders>
              <w:top w:val="double" w:sz="4" w:space="0" w:color="auto"/>
            </w:tcBorders>
            <w:vAlign w:val="center"/>
          </w:tcPr>
          <w:p w14:paraId="64F20BEF" w14:textId="0F676C4B"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23" w:type="pct"/>
            <w:tcBorders>
              <w:top w:val="double" w:sz="4" w:space="0" w:color="auto"/>
            </w:tcBorders>
            <w:vAlign w:val="center"/>
          </w:tcPr>
          <w:p w14:paraId="34C0B44E" w14:textId="235AC580"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12,7</w:t>
            </w:r>
          </w:p>
        </w:tc>
        <w:tc>
          <w:tcPr>
            <w:tcW w:w="380" w:type="pct"/>
            <w:tcBorders>
              <w:top w:val="double" w:sz="4" w:space="0" w:color="auto"/>
            </w:tcBorders>
            <w:vAlign w:val="center"/>
          </w:tcPr>
          <w:p w14:paraId="5FD1DE10" w14:textId="5C4A1F8E"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08" w:type="pct"/>
            <w:tcBorders>
              <w:top w:val="double" w:sz="4" w:space="0" w:color="auto"/>
            </w:tcBorders>
            <w:vAlign w:val="center"/>
          </w:tcPr>
          <w:p w14:paraId="114101D4" w14:textId="5A8C5817"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70" w:type="pct"/>
            <w:tcBorders>
              <w:top w:val="double" w:sz="4" w:space="0" w:color="auto"/>
            </w:tcBorders>
            <w:vAlign w:val="center"/>
          </w:tcPr>
          <w:p w14:paraId="05EFD8B8" w14:textId="3CDD90E2"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r>
      <w:tr w:rsidR="002E64F2" w:rsidRPr="00B92ED8" w14:paraId="053B5326" w14:textId="77777777" w:rsidTr="00B92ED8">
        <w:tc>
          <w:tcPr>
            <w:tcW w:w="493" w:type="pct"/>
            <w:vMerge/>
            <w:vAlign w:val="center"/>
          </w:tcPr>
          <w:p w14:paraId="5496FC1A" w14:textId="77777777" w:rsidR="002E64F2" w:rsidRPr="00B92ED8" w:rsidRDefault="002E64F2" w:rsidP="002E64F2">
            <w:pPr>
              <w:widowControl w:val="0"/>
              <w:spacing w:line="360" w:lineRule="auto"/>
              <w:jc w:val="center"/>
              <w:rPr>
                <w:rFonts w:ascii="Arial" w:hAnsi="Arial" w:cs="Arial"/>
                <w:sz w:val="22"/>
              </w:rPr>
            </w:pPr>
          </w:p>
        </w:tc>
        <w:tc>
          <w:tcPr>
            <w:tcW w:w="778" w:type="pct"/>
            <w:vAlign w:val="center"/>
          </w:tcPr>
          <w:p w14:paraId="3F524FC8" w14:textId="46AE4613"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35…60</w:t>
            </w:r>
          </w:p>
        </w:tc>
        <w:tc>
          <w:tcPr>
            <w:tcW w:w="524" w:type="pct"/>
            <w:vAlign w:val="center"/>
          </w:tcPr>
          <w:p w14:paraId="53CB796E" w14:textId="27491579"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8</w:t>
            </w:r>
          </w:p>
        </w:tc>
        <w:tc>
          <w:tcPr>
            <w:tcW w:w="325" w:type="pct"/>
            <w:vAlign w:val="center"/>
          </w:tcPr>
          <w:p w14:paraId="3FFE5FA1" w14:textId="435758D5"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60,3</w:t>
            </w:r>
          </w:p>
        </w:tc>
        <w:tc>
          <w:tcPr>
            <w:tcW w:w="325" w:type="pct"/>
            <w:vAlign w:val="center"/>
          </w:tcPr>
          <w:p w14:paraId="1CA78832" w14:textId="06B12904"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27,0</w:t>
            </w:r>
          </w:p>
        </w:tc>
        <w:tc>
          <w:tcPr>
            <w:tcW w:w="464" w:type="pct"/>
            <w:vAlign w:val="center"/>
          </w:tcPr>
          <w:p w14:paraId="62209E6F" w14:textId="261D9BCF"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08" w:type="pct"/>
            <w:vAlign w:val="center"/>
          </w:tcPr>
          <w:p w14:paraId="186AF1FA" w14:textId="56F96B9A"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23" w:type="pct"/>
            <w:vAlign w:val="center"/>
          </w:tcPr>
          <w:p w14:paraId="59D1BBA4" w14:textId="30C70763"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15,9</w:t>
            </w:r>
          </w:p>
        </w:tc>
        <w:tc>
          <w:tcPr>
            <w:tcW w:w="380" w:type="pct"/>
            <w:vAlign w:val="center"/>
          </w:tcPr>
          <w:p w14:paraId="5E1868C7" w14:textId="22A978CF"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08" w:type="pct"/>
            <w:vAlign w:val="center"/>
          </w:tcPr>
          <w:p w14:paraId="69789134" w14:textId="551C61B7"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c>
          <w:tcPr>
            <w:tcW w:w="470" w:type="pct"/>
            <w:vAlign w:val="center"/>
          </w:tcPr>
          <w:p w14:paraId="51675BD8" w14:textId="1B0BFB0E" w:rsidR="002E64F2" w:rsidRPr="00B92ED8" w:rsidRDefault="002E64F2" w:rsidP="002E64F2">
            <w:pPr>
              <w:widowControl w:val="0"/>
              <w:spacing w:line="360" w:lineRule="auto"/>
              <w:jc w:val="center"/>
              <w:rPr>
                <w:rFonts w:ascii="Arial" w:hAnsi="Arial" w:cs="Arial"/>
                <w:sz w:val="22"/>
              </w:rPr>
            </w:pPr>
            <w:r w:rsidRPr="00B92ED8">
              <w:rPr>
                <w:rFonts w:ascii="Arial" w:hAnsi="Arial" w:cs="Arial"/>
                <w:sz w:val="22"/>
              </w:rPr>
              <w:t>–</w:t>
            </w:r>
          </w:p>
        </w:tc>
      </w:tr>
      <w:tr w:rsidR="00353D60" w:rsidRPr="00B92ED8" w14:paraId="38018CAA" w14:textId="77777777" w:rsidTr="00B92ED8">
        <w:tc>
          <w:tcPr>
            <w:tcW w:w="493" w:type="pct"/>
            <w:vMerge w:val="restart"/>
            <w:vAlign w:val="center"/>
          </w:tcPr>
          <w:p w14:paraId="4FF19EF0" w14:textId="033ADFB9"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lang w:val="en-US"/>
              </w:rPr>
              <w:t>B</w:t>
            </w:r>
          </w:p>
        </w:tc>
        <w:tc>
          <w:tcPr>
            <w:tcW w:w="778" w:type="pct"/>
            <w:vAlign w:val="center"/>
          </w:tcPr>
          <w:p w14:paraId="036B37A1" w14:textId="6EC7C7D2"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70…100</w:t>
            </w:r>
          </w:p>
        </w:tc>
        <w:tc>
          <w:tcPr>
            <w:tcW w:w="524" w:type="pct"/>
            <w:vAlign w:val="center"/>
          </w:tcPr>
          <w:p w14:paraId="4341D82E" w14:textId="54A1E5BB"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18</w:t>
            </w:r>
          </w:p>
        </w:tc>
        <w:tc>
          <w:tcPr>
            <w:tcW w:w="325" w:type="pct"/>
            <w:vAlign w:val="center"/>
          </w:tcPr>
          <w:p w14:paraId="500F3B7F" w14:textId="1CE5BC01"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118</w:t>
            </w:r>
          </w:p>
        </w:tc>
        <w:tc>
          <w:tcPr>
            <w:tcW w:w="325" w:type="pct"/>
            <w:vAlign w:val="center"/>
          </w:tcPr>
          <w:p w14:paraId="736A485B" w14:textId="36A1A305"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28,6</w:t>
            </w:r>
          </w:p>
        </w:tc>
        <w:tc>
          <w:tcPr>
            <w:tcW w:w="464" w:type="pct"/>
            <w:vAlign w:val="center"/>
          </w:tcPr>
          <w:p w14:paraId="4F66C75D" w14:textId="32D30D76"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3,18</w:t>
            </w:r>
          </w:p>
        </w:tc>
        <w:tc>
          <w:tcPr>
            <w:tcW w:w="408" w:type="pct"/>
            <w:vAlign w:val="center"/>
          </w:tcPr>
          <w:p w14:paraId="34FB21D0" w14:textId="71627551"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19,1</w:t>
            </w:r>
          </w:p>
        </w:tc>
        <w:tc>
          <w:tcPr>
            <w:tcW w:w="423" w:type="pct"/>
            <w:vAlign w:val="center"/>
          </w:tcPr>
          <w:p w14:paraId="214CF90A" w14:textId="2EEBFD4F"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24,6</w:t>
            </w:r>
          </w:p>
        </w:tc>
        <w:tc>
          <w:tcPr>
            <w:tcW w:w="380" w:type="pct"/>
            <w:vAlign w:val="center"/>
          </w:tcPr>
          <w:p w14:paraId="20FAAB42" w14:textId="20A64CEB"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92,1</w:t>
            </w:r>
          </w:p>
        </w:tc>
        <w:tc>
          <w:tcPr>
            <w:tcW w:w="408" w:type="pct"/>
            <w:vAlign w:val="center"/>
          </w:tcPr>
          <w:p w14:paraId="4B88C669" w14:textId="6D967AA6"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9,52</w:t>
            </w:r>
          </w:p>
        </w:tc>
        <w:tc>
          <w:tcPr>
            <w:tcW w:w="470" w:type="pct"/>
            <w:vAlign w:val="center"/>
          </w:tcPr>
          <w:p w14:paraId="59309644" w14:textId="1F43F82E"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7,14</w:t>
            </w:r>
          </w:p>
        </w:tc>
      </w:tr>
      <w:tr w:rsidR="00353D60" w:rsidRPr="00B92ED8" w14:paraId="5444332F" w14:textId="77777777" w:rsidTr="00B92ED8">
        <w:tc>
          <w:tcPr>
            <w:tcW w:w="493" w:type="pct"/>
            <w:vMerge/>
            <w:vAlign w:val="center"/>
          </w:tcPr>
          <w:p w14:paraId="2E7E270E" w14:textId="77777777" w:rsidR="00353D60" w:rsidRPr="00B92ED8" w:rsidRDefault="00353D60" w:rsidP="002E64F2">
            <w:pPr>
              <w:widowControl w:val="0"/>
              <w:spacing w:line="360" w:lineRule="auto"/>
              <w:jc w:val="center"/>
              <w:rPr>
                <w:rFonts w:ascii="Arial" w:hAnsi="Arial" w:cs="Arial"/>
                <w:sz w:val="22"/>
              </w:rPr>
            </w:pPr>
          </w:p>
        </w:tc>
        <w:tc>
          <w:tcPr>
            <w:tcW w:w="778" w:type="pct"/>
            <w:vAlign w:val="center"/>
          </w:tcPr>
          <w:p w14:paraId="38AD20FF" w14:textId="44636E1F"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125…200</w:t>
            </w:r>
          </w:p>
        </w:tc>
        <w:tc>
          <w:tcPr>
            <w:tcW w:w="524" w:type="pct"/>
            <w:vAlign w:val="center"/>
          </w:tcPr>
          <w:p w14:paraId="64D7B977" w14:textId="4101C368"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25</w:t>
            </w:r>
          </w:p>
        </w:tc>
        <w:tc>
          <w:tcPr>
            <w:tcW w:w="325" w:type="pct"/>
            <w:vAlign w:val="center"/>
          </w:tcPr>
          <w:p w14:paraId="42F2FA79" w14:textId="5BF16E53"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146</w:t>
            </w:r>
          </w:p>
        </w:tc>
        <w:tc>
          <w:tcPr>
            <w:tcW w:w="325" w:type="pct"/>
            <w:vAlign w:val="center"/>
          </w:tcPr>
          <w:p w14:paraId="7E7FD18A" w14:textId="084EC73A"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41,3</w:t>
            </w:r>
          </w:p>
        </w:tc>
        <w:tc>
          <w:tcPr>
            <w:tcW w:w="464" w:type="pct"/>
            <w:vAlign w:val="center"/>
          </w:tcPr>
          <w:p w14:paraId="08969652" w14:textId="6CF934DF"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4,78</w:t>
            </w:r>
          </w:p>
        </w:tc>
        <w:tc>
          <w:tcPr>
            <w:tcW w:w="408" w:type="pct"/>
            <w:vAlign w:val="center"/>
          </w:tcPr>
          <w:p w14:paraId="14116C95" w14:textId="507B6AE3"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28,6</w:t>
            </w:r>
          </w:p>
        </w:tc>
        <w:tc>
          <w:tcPr>
            <w:tcW w:w="423" w:type="pct"/>
            <w:vAlign w:val="center"/>
          </w:tcPr>
          <w:p w14:paraId="7B7F4AB8" w14:textId="7E064010"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34,1</w:t>
            </w:r>
          </w:p>
        </w:tc>
        <w:tc>
          <w:tcPr>
            <w:tcW w:w="380" w:type="pct"/>
            <w:vAlign w:val="center"/>
          </w:tcPr>
          <w:p w14:paraId="5D6276B1" w14:textId="614DF122"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111</w:t>
            </w:r>
          </w:p>
        </w:tc>
        <w:tc>
          <w:tcPr>
            <w:tcW w:w="408" w:type="pct"/>
            <w:vAlign w:val="center"/>
          </w:tcPr>
          <w:p w14:paraId="25705C43" w14:textId="5BCFDC7B"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9,52</w:t>
            </w:r>
          </w:p>
        </w:tc>
        <w:tc>
          <w:tcPr>
            <w:tcW w:w="470" w:type="pct"/>
            <w:vAlign w:val="center"/>
          </w:tcPr>
          <w:p w14:paraId="629048C2" w14:textId="04E8C100"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7,14</w:t>
            </w:r>
          </w:p>
        </w:tc>
      </w:tr>
      <w:tr w:rsidR="00353D60" w:rsidRPr="00B92ED8" w14:paraId="40C31229" w14:textId="77777777" w:rsidTr="00B92ED8">
        <w:tc>
          <w:tcPr>
            <w:tcW w:w="493" w:type="pct"/>
            <w:vMerge/>
            <w:vAlign w:val="center"/>
          </w:tcPr>
          <w:p w14:paraId="576C83D0" w14:textId="77777777" w:rsidR="00353D60" w:rsidRPr="00B92ED8" w:rsidRDefault="00353D60" w:rsidP="002E64F2">
            <w:pPr>
              <w:widowControl w:val="0"/>
              <w:spacing w:line="360" w:lineRule="auto"/>
              <w:jc w:val="center"/>
              <w:rPr>
                <w:rFonts w:ascii="Arial" w:hAnsi="Arial" w:cs="Arial"/>
                <w:sz w:val="22"/>
              </w:rPr>
            </w:pPr>
          </w:p>
        </w:tc>
        <w:tc>
          <w:tcPr>
            <w:tcW w:w="778" w:type="pct"/>
            <w:vAlign w:val="center"/>
          </w:tcPr>
          <w:p w14:paraId="7909B86C" w14:textId="18AB6A5E"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250…400</w:t>
            </w:r>
          </w:p>
        </w:tc>
        <w:tc>
          <w:tcPr>
            <w:tcW w:w="524" w:type="pct"/>
            <w:vAlign w:val="center"/>
          </w:tcPr>
          <w:p w14:paraId="04F4FCBA" w14:textId="3B56593D"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50</w:t>
            </w:r>
          </w:p>
        </w:tc>
        <w:tc>
          <w:tcPr>
            <w:tcW w:w="325" w:type="pct"/>
            <w:vAlign w:val="center"/>
          </w:tcPr>
          <w:p w14:paraId="459017DA" w14:textId="35FD6B3F"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181</w:t>
            </w:r>
          </w:p>
        </w:tc>
        <w:tc>
          <w:tcPr>
            <w:tcW w:w="325" w:type="pct"/>
            <w:vAlign w:val="center"/>
          </w:tcPr>
          <w:p w14:paraId="43EFED72" w14:textId="7BBEC019"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54,0</w:t>
            </w:r>
          </w:p>
        </w:tc>
        <w:tc>
          <w:tcPr>
            <w:tcW w:w="464" w:type="pct"/>
            <w:vAlign w:val="center"/>
          </w:tcPr>
          <w:p w14:paraId="667513CA" w14:textId="0E334770"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6,35</w:t>
            </w:r>
          </w:p>
        </w:tc>
        <w:tc>
          <w:tcPr>
            <w:tcW w:w="408" w:type="pct"/>
            <w:vAlign w:val="center"/>
          </w:tcPr>
          <w:p w14:paraId="3485235F" w14:textId="16E74DEC"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41,3</w:t>
            </w:r>
          </w:p>
        </w:tc>
        <w:tc>
          <w:tcPr>
            <w:tcW w:w="423" w:type="pct"/>
            <w:vAlign w:val="center"/>
          </w:tcPr>
          <w:p w14:paraId="72AAB811" w14:textId="7F1E6B51"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46,8</w:t>
            </w:r>
          </w:p>
        </w:tc>
        <w:tc>
          <w:tcPr>
            <w:tcW w:w="380" w:type="pct"/>
            <w:vAlign w:val="center"/>
          </w:tcPr>
          <w:p w14:paraId="1A646C19" w14:textId="7FD2BDF6"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133</w:t>
            </w:r>
          </w:p>
        </w:tc>
        <w:tc>
          <w:tcPr>
            <w:tcW w:w="408" w:type="pct"/>
            <w:vAlign w:val="center"/>
          </w:tcPr>
          <w:p w14:paraId="1993C1BE" w14:textId="639C7D07"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13,5</w:t>
            </w:r>
          </w:p>
        </w:tc>
        <w:tc>
          <w:tcPr>
            <w:tcW w:w="470" w:type="pct"/>
            <w:vAlign w:val="center"/>
          </w:tcPr>
          <w:p w14:paraId="547C5483" w14:textId="764DD246"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10,3</w:t>
            </w:r>
          </w:p>
        </w:tc>
      </w:tr>
      <w:tr w:rsidR="00353D60" w:rsidRPr="00B92ED8" w14:paraId="48651E95" w14:textId="77777777" w:rsidTr="00B92ED8">
        <w:tc>
          <w:tcPr>
            <w:tcW w:w="493" w:type="pct"/>
            <w:vMerge/>
            <w:vAlign w:val="center"/>
          </w:tcPr>
          <w:p w14:paraId="169C904E" w14:textId="77777777" w:rsidR="00353D60" w:rsidRPr="00B92ED8" w:rsidRDefault="00353D60" w:rsidP="002E64F2">
            <w:pPr>
              <w:widowControl w:val="0"/>
              <w:spacing w:line="360" w:lineRule="auto"/>
              <w:jc w:val="center"/>
              <w:rPr>
                <w:rFonts w:ascii="Arial" w:hAnsi="Arial" w:cs="Arial"/>
                <w:sz w:val="22"/>
              </w:rPr>
            </w:pPr>
          </w:p>
        </w:tc>
        <w:tc>
          <w:tcPr>
            <w:tcW w:w="778" w:type="pct"/>
            <w:vAlign w:val="center"/>
          </w:tcPr>
          <w:p w14:paraId="0F58B8E9" w14:textId="2BD375E4"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500…600</w:t>
            </w:r>
          </w:p>
        </w:tc>
        <w:tc>
          <w:tcPr>
            <w:tcW w:w="524" w:type="pct"/>
            <w:vAlign w:val="center"/>
          </w:tcPr>
          <w:p w14:paraId="59BA7B70" w14:textId="63BAA531"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70</w:t>
            </w:r>
          </w:p>
        </w:tc>
        <w:tc>
          <w:tcPr>
            <w:tcW w:w="325" w:type="pct"/>
            <w:vAlign w:val="center"/>
          </w:tcPr>
          <w:p w14:paraId="621E6BC0" w14:textId="4D8C8406" w:rsidR="00353D60" w:rsidRPr="00B92ED8" w:rsidRDefault="00353D60" w:rsidP="002E64F2">
            <w:pPr>
              <w:widowControl w:val="0"/>
              <w:spacing w:line="360" w:lineRule="auto"/>
              <w:jc w:val="center"/>
              <w:rPr>
                <w:rFonts w:ascii="Arial" w:hAnsi="Arial" w:cs="Arial"/>
                <w:sz w:val="22"/>
              </w:rPr>
            </w:pPr>
            <w:r w:rsidRPr="00B92ED8">
              <w:rPr>
                <w:rFonts w:ascii="Arial" w:hAnsi="Arial" w:cs="Arial"/>
                <w:sz w:val="22"/>
              </w:rPr>
              <w:t>203</w:t>
            </w:r>
          </w:p>
        </w:tc>
        <w:tc>
          <w:tcPr>
            <w:tcW w:w="325" w:type="pct"/>
            <w:vAlign w:val="center"/>
          </w:tcPr>
          <w:p w14:paraId="44188C73" w14:textId="083B0A62"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66,7</w:t>
            </w:r>
          </w:p>
        </w:tc>
        <w:tc>
          <w:tcPr>
            <w:tcW w:w="464" w:type="pct"/>
            <w:vAlign w:val="center"/>
          </w:tcPr>
          <w:p w14:paraId="7CD10099" w14:textId="25917388"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9,52</w:t>
            </w:r>
          </w:p>
        </w:tc>
        <w:tc>
          <w:tcPr>
            <w:tcW w:w="408" w:type="pct"/>
            <w:vAlign w:val="center"/>
          </w:tcPr>
          <w:p w14:paraId="7910F234" w14:textId="40B43616"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50,8</w:t>
            </w:r>
          </w:p>
        </w:tc>
        <w:tc>
          <w:tcPr>
            <w:tcW w:w="423" w:type="pct"/>
            <w:vAlign w:val="center"/>
          </w:tcPr>
          <w:p w14:paraId="1A28A237" w14:textId="66CC6B63"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53,2</w:t>
            </w:r>
          </w:p>
        </w:tc>
        <w:tc>
          <w:tcPr>
            <w:tcW w:w="380" w:type="pct"/>
            <w:vAlign w:val="center"/>
          </w:tcPr>
          <w:p w14:paraId="23E3CC0F" w14:textId="06F068E9"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152</w:t>
            </w:r>
          </w:p>
        </w:tc>
        <w:tc>
          <w:tcPr>
            <w:tcW w:w="408" w:type="pct"/>
            <w:vAlign w:val="center"/>
          </w:tcPr>
          <w:p w14:paraId="75181823" w14:textId="29FB4B02"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17,5</w:t>
            </w:r>
          </w:p>
        </w:tc>
        <w:tc>
          <w:tcPr>
            <w:tcW w:w="470" w:type="pct"/>
            <w:vAlign w:val="center"/>
          </w:tcPr>
          <w:p w14:paraId="3862FBDD" w14:textId="1C2BC945" w:rsidR="00353D60" w:rsidRPr="00B92ED8" w:rsidRDefault="002E64F2" w:rsidP="002E64F2">
            <w:pPr>
              <w:widowControl w:val="0"/>
              <w:spacing w:line="360" w:lineRule="auto"/>
              <w:jc w:val="center"/>
              <w:rPr>
                <w:rFonts w:ascii="Arial" w:hAnsi="Arial" w:cs="Arial"/>
                <w:sz w:val="22"/>
              </w:rPr>
            </w:pPr>
            <w:r w:rsidRPr="00B92ED8">
              <w:rPr>
                <w:rFonts w:ascii="Arial" w:hAnsi="Arial" w:cs="Arial"/>
                <w:sz w:val="22"/>
              </w:rPr>
              <w:t>13,5</w:t>
            </w:r>
          </w:p>
        </w:tc>
      </w:tr>
      <w:tr w:rsidR="00646908" w:rsidRPr="00B92ED8" w14:paraId="527366B9" w14:textId="77777777" w:rsidTr="00B92ED8">
        <w:tc>
          <w:tcPr>
            <w:tcW w:w="5000" w:type="pct"/>
            <w:gridSpan w:val="11"/>
          </w:tcPr>
          <w:p w14:paraId="63E5B53D" w14:textId="77777777" w:rsidR="00646908" w:rsidRPr="00B92ED8" w:rsidRDefault="00646908" w:rsidP="001353F6">
            <w:pPr>
              <w:widowControl w:val="0"/>
              <w:spacing w:line="360" w:lineRule="auto"/>
              <w:jc w:val="both"/>
              <w:rPr>
                <w:rFonts w:ascii="Arial" w:hAnsi="Arial" w:cs="Arial"/>
                <w:sz w:val="22"/>
              </w:rPr>
            </w:pPr>
            <w:proofErr w:type="gramStart"/>
            <w:r w:rsidRPr="00B92ED8">
              <w:rPr>
                <w:rFonts w:ascii="Arial" w:hAnsi="Arial" w:cs="Arial"/>
                <w:sz w:val="22"/>
                <w:vertAlign w:val="superscript"/>
                <w:lang w:val="en-US"/>
              </w:rPr>
              <w:t>a</w:t>
            </w:r>
            <w:proofErr w:type="gramEnd"/>
            <w:r w:rsidRPr="00B92ED8">
              <w:rPr>
                <w:rFonts w:ascii="Arial" w:hAnsi="Arial" w:cs="Arial"/>
                <w:sz w:val="22"/>
                <w:lang w:val="en-US"/>
              </w:rPr>
              <w:t> </w:t>
            </w:r>
            <w:r w:rsidRPr="00B92ED8">
              <w:rPr>
                <w:rFonts w:ascii="Arial" w:hAnsi="Arial" w:cs="Arial"/>
                <w:sz w:val="22"/>
              </w:rPr>
              <w:t>1…60 А: ±0,08; 70…600 А: ±2,4.</w:t>
            </w:r>
          </w:p>
          <w:p w14:paraId="45C284F4" w14:textId="240AEFA2" w:rsidR="00646908" w:rsidRPr="00B92ED8" w:rsidRDefault="00646908" w:rsidP="00646908">
            <w:pPr>
              <w:widowControl w:val="0"/>
              <w:spacing w:line="360" w:lineRule="auto"/>
              <w:jc w:val="both"/>
              <w:rPr>
                <w:rFonts w:ascii="Arial" w:hAnsi="Arial" w:cs="Arial"/>
                <w:sz w:val="22"/>
              </w:rPr>
            </w:pPr>
            <w:proofErr w:type="gramStart"/>
            <w:r w:rsidRPr="00B92ED8">
              <w:rPr>
                <w:rFonts w:ascii="Arial" w:hAnsi="Arial" w:cs="Arial"/>
                <w:sz w:val="22"/>
                <w:vertAlign w:val="superscript"/>
                <w:lang w:val="en-US"/>
              </w:rPr>
              <w:t>b</w:t>
            </w:r>
            <w:proofErr w:type="gramEnd"/>
            <w:r w:rsidRPr="00B92ED8">
              <w:rPr>
                <w:rFonts w:ascii="Arial" w:hAnsi="Arial" w:cs="Arial"/>
                <w:sz w:val="22"/>
              </w:rPr>
              <w:t xml:space="preserve"> 1…60 А: ±0,20; 70…600 А: </w:t>
            </w:r>
            <w:r w:rsidR="0046047F">
              <w:rPr>
                <w:rFonts w:ascii="Arial" w:hAnsi="Arial" w:cs="Arial"/>
                <w:sz w:val="22"/>
              </w:rPr>
              <w:t>наиб.</w:t>
            </w:r>
          </w:p>
        </w:tc>
      </w:tr>
    </w:tbl>
    <w:p w14:paraId="777C87AD" w14:textId="77777777" w:rsidR="001353F6" w:rsidRDefault="001353F6" w:rsidP="001353F6">
      <w:pPr>
        <w:widowControl w:val="0"/>
        <w:spacing w:after="0" w:line="360" w:lineRule="auto"/>
        <w:ind w:firstLine="709"/>
        <w:jc w:val="both"/>
        <w:rPr>
          <w:rFonts w:ascii="Arial" w:hAnsi="Arial" w:cs="Arial"/>
          <w:sz w:val="24"/>
        </w:rPr>
      </w:pPr>
    </w:p>
    <w:p w14:paraId="08914526" w14:textId="18065A57" w:rsidR="00B92ED8" w:rsidRDefault="00B92ED8" w:rsidP="00B92ED8">
      <w:pPr>
        <w:widowControl w:val="0"/>
        <w:spacing w:after="0" w:line="360" w:lineRule="auto"/>
        <w:jc w:val="center"/>
        <w:rPr>
          <w:rFonts w:ascii="Arial" w:hAnsi="Arial" w:cs="Arial"/>
          <w:sz w:val="24"/>
        </w:rPr>
      </w:pPr>
      <w:r>
        <w:rPr>
          <w:rFonts w:ascii="Arial" w:hAnsi="Arial" w:cs="Arial"/>
          <w:sz w:val="24"/>
        </w:rPr>
        <w:t xml:space="preserve">Рисунок 801 – Плавкие вставки класса </w:t>
      </w:r>
      <w:r>
        <w:rPr>
          <w:rFonts w:ascii="Arial" w:hAnsi="Arial" w:cs="Arial"/>
          <w:sz w:val="24"/>
          <w:lang w:val="en-US"/>
        </w:rPr>
        <w:t>J</w:t>
      </w:r>
      <w:r>
        <w:rPr>
          <w:rFonts w:ascii="Arial" w:hAnsi="Arial" w:cs="Arial"/>
          <w:sz w:val="24"/>
        </w:rPr>
        <w:t xml:space="preserve"> (1…600 А)</w:t>
      </w:r>
    </w:p>
    <w:p w14:paraId="46C489FB" w14:textId="77777777" w:rsidR="00B92ED8" w:rsidRDefault="00B92ED8">
      <w:pPr>
        <w:rPr>
          <w:rFonts w:ascii="Arial" w:hAnsi="Arial" w:cs="Arial"/>
          <w:sz w:val="24"/>
        </w:rPr>
      </w:pPr>
      <w:r>
        <w:rPr>
          <w:rFonts w:ascii="Arial" w:hAnsi="Arial" w:cs="Arial"/>
          <w:sz w:val="24"/>
        </w:rPr>
        <w:br w:type="page"/>
      </w:r>
    </w:p>
    <w:p w14:paraId="6401116C" w14:textId="2B036D4B" w:rsidR="001353F6" w:rsidRDefault="00347D7A" w:rsidP="00B92ED8">
      <w:pPr>
        <w:widowControl w:val="0"/>
        <w:spacing w:after="0" w:line="360" w:lineRule="auto"/>
        <w:jc w:val="center"/>
        <w:rPr>
          <w:rFonts w:ascii="Arial" w:hAnsi="Arial" w:cs="Arial"/>
          <w:sz w:val="24"/>
        </w:rPr>
      </w:pPr>
      <w:r w:rsidRPr="000159E7">
        <w:rPr>
          <w:rFonts w:ascii="Arial" w:hAnsi="Arial" w:cs="Arial"/>
          <w:noProof/>
          <w:sz w:val="28"/>
          <w:lang w:eastAsia="ru-RU"/>
        </w:rPr>
        <w:lastRenderedPageBreak/>
        <mc:AlternateContent>
          <mc:Choice Requires="wps">
            <w:drawing>
              <wp:anchor distT="0" distB="0" distL="114300" distR="114300" simplePos="0" relativeHeight="253600768" behindDoc="0" locked="0" layoutInCell="1" allowOverlap="1" wp14:anchorId="50308DCB" wp14:editId="09E363CC">
                <wp:simplePos x="0" y="0"/>
                <wp:positionH relativeFrom="column">
                  <wp:posOffset>179282</wp:posOffset>
                </wp:positionH>
                <wp:positionV relativeFrom="paragraph">
                  <wp:posOffset>5438775</wp:posOffset>
                </wp:positionV>
                <wp:extent cx="3026833" cy="198341"/>
                <wp:effectExtent l="0" t="0" r="0" b="0"/>
                <wp:wrapNone/>
                <wp:docPr id="1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833" cy="198341"/>
                        </a:xfrm>
                        <a:prstGeom prst="rect">
                          <a:avLst/>
                        </a:prstGeom>
                        <a:noFill/>
                        <a:ln w="9525">
                          <a:noFill/>
                          <a:miter lim="800000"/>
                          <a:headEnd/>
                          <a:tailEnd/>
                        </a:ln>
                      </wps:spPr>
                      <wps:txbx>
                        <w:txbxContent>
                          <w:p w14:paraId="1B68F3C7" w14:textId="3B8119FC" w:rsidR="002B107C" w:rsidRPr="00347D7A" w:rsidRDefault="002B107C" w:rsidP="001A5516">
                            <w:pPr>
                              <w:jc w:val="center"/>
                              <w:rPr>
                                <w:sz w:val="12"/>
                                <w:lang w:val="en-US"/>
                              </w:rPr>
                            </w:pPr>
                            <w:r>
                              <w:rPr>
                                <w:rFonts w:ascii="Arial" w:hAnsi="Arial" w:cs="Arial"/>
                                <w:sz w:val="14"/>
                                <w:lang w:val="en-US"/>
                              </w:rPr>
                              <w:t>E (</w:t>
                            </w:r>
                            <w:r>
                              <w:rPr>
                                <w:rFonts w:ascii="Arial" w:hAnsi="Arial" w:cs="Arial"/>
                                <w:sz w:val="14"/>
                              </w:rPr>
                              <w:t>2500–3000 А</w:t>
                            </w:r>
                            <w:r>
                              <w:rPr>
                                <w:rFonts w:ascii="Arial" w:hAnsi="Arial" w:cs="Arial"/>
                                <w:sz w:val="1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85" type="#_x0000_t202" style="position:absolute;left:0;text-align:left;margin-left:14.1pt;margin-top:428.25pt;width:238.35pt;height:15.6pt;z-index:2536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" filled="f" stroked="f">
                <v:textbox>
                  <w:txbxContent>
                    <w:p w14:paraId="1B68F3C7" w14:textId="3B8119FC" w:rsidR="002B107C" w:rsidRPr="00347D7A" w:rsidRDefault="002B107C" w:rsidP="001A5516">
                      <w:pPr>
                        <w:jc w:val="center"/>
                        <w:rPr>
                          <w:sz w:val="12"/>
                          <w:lang w:val="en-US"/>
                        </w:rPr>
                      </w:pPr>
                      <w:r>
                        <w:rPr>
                          <w:rFonts w:ascii="Arial" w:hAnsi="Arial" w:cs="Arial"/>
                          <w:sz w:val="14"/>
                          <w:lang w:val="en-US"/>
                        </w:rPr>
                        <w:t>E (</w:t>
                      </w:r>
                      <w:r>
                        <w:rPr>
                          <w:rFonts w:ascii="Arial" w:hAnsi="Arial" w:cs="Arial"/>
                          <w:sz w:val="14"/>
                        </w:rPr>
                        <w:t>2500–3000 А</w:t>
                      </w:r>
                      <w:r>
                        <w:rPr>
                          <w:rFonts w:ascii="Arial" w:hAnsi="Arial" w:cs="Arial"/>
                          <w:sz w:val="14"/>
                          <w:lang w:val="en-US"/>
                        </w:rPr>
                        <w:t>)</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598720" behindDoc="0" locked="0" layoutInCell="1" allowOverlap="1" wp14:anchorId="03E66E03" wp14:editId="73784DBE">
                <wp:simplePos x="0" y="0"/>
                <wp:positionH relativeFrom="column">
                  <wp:posOffset>366395</wp:posOffset>
                </wp:positionH>
                <wp:positionV relativeFrom="paragraph">
                  <wp:posOffset>3329305</wp:posOffset>
                </wp:positionV>
                <wp:extent cx="1896322" cy="198341"/>
                <wp:effectExtent l="0" t="0" r="0" b="0"/>
                <wp:wrapNone/>
                <wp:docPr id="1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322" cy="198341"/>
                        </a:xfrm>
                        <a:prstGeom prst="rect">
                          <a:avLst/>
                        </a:prstGeom>
                        <a:noFill/>
                        <a:ln w="9525">
                          <a:noFill/>
                          <a:miter lim="800000"/>
                          <a:headEnd/>
                          <a:tailEnd/>
                        </a:ln>
                      </wps:spPr>
                      <wps:txbx>
                        <w:txbxContent>
                          <w:p w14:paraId="16788481" w14:textId="4DEABC89" w:rsidR="002B107C" w:rsidRPr="00347D7A" w:rsidRDefault="002B107C" w:rsidP="001A5516">
                            <w:pPr>
                              <w:jc w:val="center"/>
                              <w:rPr>
                                <w:sz w:val="12"/>
                                <w:lang w:val="en-US"/>
                              </w:rPr>
                            </w:pPr>
                            <w:r>
                              <w:rPr>
                                <w:rFonts w:ascii="Arial" w:hAnsi="Arial" w:cs="Arial"/>
                                <w:sz w:val="14"/>
                                <w:lang w:val="en-US"/>
                              </w:rPr>
                              <w:t>D (</w:t>
                            </w:r>
                            <w:r>
                              <w:rPr>
                                <w:rFonts w:ascii="Arial" w:hAnsi="Arial" w:cs="Arial"/>
                                <w:sz w:val="14"/>
                              </w:rPr>
                              <w:t>1000–2000 А</w:t>
                            </w:r>
                            <w:r>
                              <w:rPr>
                                <w:rFonts w:ascii="Arial" w:hAnsi="Arial" w:cs="Arial"/>
                                <w:sz w:val="1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86" type="#_x0000_t202" style="position:absolute;left:0;text-align:left;margin-left:28.85pt;margin-top:262.15pt;width:149.3pt;height:15.6pt;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" filled="f" stroked="f">
                <v:textbox>
                  <w:txbxContent>
                    <w:p w14:paraId="16788481" w14:textId="4DEABC89" w:rsidR="002B107C" w:rsidRPr="00347D7A" w:rsidRDefault="002B107C" w:rsidP="001A5516">
                      <w:pPr>
                        <w:jc w:val="center"/>
                        <w:rPr>
                          <w:sz w:val="12"/>
                          <w:lang w:val="en-US"/>
                        </w:rPr>
                      </w:pPr>
                      <w:r>
                        <w:rPr>
                          <w:rFonts w:ascii="Arial" w:hAnsi="Arial" w:cs="Arial"/>
                          <w:sz w:val="14"/>
                          <w:lang w:val="en-US"/>
                        </w:rPr>
                        <w:t>D (</w:t>
                      </w:r>
                      <w:r>
                        <w:rPr>
                          <w:rFonts w:ascii="Arial" w:hAnsi="Arial" w:cs="Arial"/>
                          <w:sz w:val="14"/>
                        </w:rPr>
                        <w:t>1000–2000 А</w:t>
                      </w:r>
                      <w:r>
                        <w:rPr>
                          <w:rFonts w:ascii="Arial" w:hAnsi="Arial" w:cs="Arial"/>
                          <w:sz w:val="14"/>
                          <w:lang w:val="en-US"/>
                        </w:rPr>
                        <w:t>)</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596672" behindDoc="0" locked="0" layoutInCell="1" allowOverlap="1" wp14:anchorId="296CAFD4" wp14:editId="694B5A8C">
                <wp:simplePos x="0" y="0"/>
                <wp:positionH relativeFrom="column">
                  <wp:posOffset>2922270</wp:posOffset>
                </wp:positionH>
                <wp:positionV relativeFrom="paragraph">
                  <wp:posOffset>3883871</wp:posOffset>
                </wp:positionV>
                <wp:extent cx="3314700" cy="198341"/>
                <wp:effectExtent l="0" t="0" r="0" b="0"/>
                <wp:wrapNone/>
                <wp:docPr id="13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98341"/>
                        </a:xfrm>
                        <a:prstGeom prst="rect">
                          <a:avLst/>
                        </a:prstGeom>
                        <a:noFill/>
                        <a:ln w="9525">
                          <a:noFill/>
                          <a:miter lim="800000"/>
                          <a:headEnd/>
                          <a:tailEnd/>
                        </a:ln>
                      </wps:spPr>
                      <wps:txbx>
                        <w:txbxContent>
                          <w:p w14:paraId="0A802D0F" w14:textId="3A7ED49A" w:rsidR="002B107C" w:rsidRPr="00347D7A" w:rsidRDefault="002B107C" w:rsidP="001A5516">
                            <w:pPr>
                              <w:jc w:val="center"/>
                              <w:rPr>
                                <w:sz w:val="12"/>
                                <w:lang w:val="en-US"/>
                              </w:rPr>
                            </w:pPr>
                            <w:r>
                              <w:rPr>
                                <w:rFonts w:ascii="Arial" w:hAnsi="Arial" w:cs="Arial"/>
                                <w:sz w:val="14"/>
                                <w:lang w:val="en-US"/>
                              </w:rPr>
                              <w:t>G (</w:t>
                            </w:r>
                            <w:r>
                              <w:rPr>
                                <w:rFonts w:ascii="Arial" w:hAnsi="Arial" w:cs="Arial"/>
                                <w:sz w:val="14"/>
                              </w:rPr>
                              <w:t>5</w:t>
                            </w:r>
                            <w:r>
                              <w:rPr>
                                <w:rFonts w:ascii="Arial" w:hAnsi="Arial" w:cs="Arial"/>
                                <w:sz w:val="14"/>
                                <w:lang w:val="en-US"/>
                              </w:rPr>
                              <w:t>0</w:t>
                            </w:r>
                            <w:r>
                              <w:rPr>
                                <w:rFonts w:ascii="Arial" w:hAnsi="Arial" w:cs="Arial"/>
                                <w:sz w:val="14"/>
                              </w:rPr>
                              <w:t>00–</w:t>
                            </w:r>
                            <w:r>
                              <w:rPr>
                                <w:rFonts w:ascii="Arial" w:hAnsi="Arial" w:cs="Arial"/>
                                <w:sz w:val="14"/>
                                <w:lang w:val="en-US"/>
                              </w:rPr>
                              <w:t>60</w:t>
                            </w:r>
                            <w:r>
                              <w:rPr>
                                <w:rFonts w:ascii="Arial" w:hAnsi="Arial" w:cs="Arial"/>
                                <w:sz w:val="14"/>
                              </w:rPr>
                              <w:t>00 А</w:t>
                            </w:r>
                            <w:r>
                              <w:rPr>
                                <w:rFonts w:ascii="Arial" w:hAnsi="Arial" w:cs="Arial"/>
                                <w:sz w:val="1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87" type="#_x0000_t202" style="position:absolute;left:0;text-align:left;margin-left:230.1pt;margin-top:305.8pt;width:261pt;height:15.6pt;z-index:2535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" filled="f" stroked="f">
                <v:textbox>
                  <w:txbxContent>
                    <w:p w14:paraId="0A802D0F" w14:textId="3A7ED49A" w:rsidR="002B107C" w:rsidRPr="00347D7A" w:rsidRDefault="002B107C" w:rsidP="001A5516">
                      <w:pPr>
                        <w:jc w:val="center"/>
                        <w:rPr>
                          <w:sz w:val="12"/>
                          <w:lang w:val="en-US"/>
                        </w:rPr>
                      </w:pPr>
                      <w:r>
                        <w:rPr>
                          <w:rFonts w:ascii="Arial" w:hAnsi="Arial" w:cs="Arial"/>
                          <w:sz w:val="14"/>
                          <w:lang w:val="en-US"/>
                        </w:rPr>
                        <w:t>G (</w:t>
                      </w:r>
                      <w:r>
                        <w:rPr>
                          <w:rFonts w:ascii="Arial" w:hAnsi="Arial" w:cs="Arial"/>
                          <w:sz w:val="14"/>
                        </w:rPr>
                        <w:t>5</w:t>
                      </w:r>
                      <w:r>
                        <w:rPr>
                          <w:rFonts w:ascii="Arial" w:hAnsi="Arial" w:cs="Arial"/>
                          <w:sz w:val="14"/>
                          <w:lang w:val="en-US"/>
                        </w:rPr>
                        <w:t>0</w:t>
                      </w:r>
                      <w:r>
                        <w:rPr>
                          <w:rFonts w:ascii="Arial" w:hAnsi="Arial" w:cs="Arial"/>
                          <w:sz w:val="14"/>
                        </w:rPr>
                        <w:t>00–</w:t>
                      </w:r>
                      <w:r>
                        <w:rPr>
                          <w:rFonts w:ascii="Arial" w:hAnsi="Arial" w:cs="Arial"/>
                          <w:sz w:val="14"/>
                          <w:lang w:val="en-US"/>
                        </w:rPr>
                        <w:t>60</w:t>
                      </w:r>
                      <w:r>
                        <w:rPr>
                          <w:rFonts w:ascii="Arial" w:hAnsi="Arial" w:cs="Arial"/>
                          <w:sz w:val="14"/>
                        </w:rPr>
                        <w:t>00 А</w:t>
                      </w:r>
                      <w:r>
                        <w:rPr>
                          <w:rFonts w:ascii="Arial" w:hAnsi="Arial" w:cs="Arial"/>
                          <w:sz w:val="14"/>
                          <w:lang w:val="en-US"/>
                        </w:rPr>
                        <w:t>)</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594624" behindDoc="0" locked="0" layoutInCell="1" allowOverlap="1" wp14:anchorId="1737AE4C" wp14:editId="0ADD95B0">
                <wp:simplePos x="0" y="0"/>
                <wp:positionH relativeFrom="column">
                  <wp:posOffset>2833582</wp:posOffset>
                </wp:positionH>
                <wp:positionV relativeFrom="paragraph">
                  <wp:posOffset>1946275</wp:posOffset>
                </wp:positionV>
                <wp:extent cx="3314700" cy="198341"/>
                <wp:effectExtent l="0" t="0" r="0" b="0"/>
                <wp:wrapNone/>
                <wp:docPr id="1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98341"/>
                        </a:xfrm>
                        <a:prstGeom prst="rect">
                          <a:avLst/>
                        </a:prstGeom>
                        <a:noFill/>
                        <a:ln w="9525">
                          <a:noFill/>
                          <a:miter lim="800000"/>
                          <a:headEnd/>
                          <a:tailEnd/>
                        </a:ln>
                      </wps:spPr>
                      <wps:txbx>
                        <w:txbxContent>
                          <w:p w14:paraId="535FA691" w14:textId="32B16614" w:rsidR="002B107C" w:rsidRPr="00347D7A" w:rsidRDefault="002B107C" w:rsidP="001A5516">
                            <w:pPr>
                              <w:jc w:val="center"/>
                              <w:rPr>
                                <w:sz w:val="12"/>
                                <w:lang w:val="en-US"/>
                              </w:rPr>
                            </w:pPr>
                            <w:r>
                              <w:rPr>
                                <w:rFonts w:ascii="Arial" w:hAnsi="Arial" w:cs="Arial"/>
                                <w:sz w:val="14"/>
                                <w:lang w:val="en-US"/>
                              </w:rPr>
                              <w:t>F (</w:t>
                            </w:r>
                            <w:r>
                              <w:rPr>
                                <w:rFonts w:ascii="Arial" w:hAnsi="Arial" w:cs="Arial"/>
                                <w:sz w:val="14"/>
                              </w:rPr>
                              <w:t>3500–</w:t>
                            </w:r>
                            <w:r>
                              <w:rPr>
                                <w:rFonts w:ascii="Arial" w:hAnsi="Arial" w:cs="Arial"/>
                                <w:sz w:val="14"/>
                                <w:lang w:val="en-US"/>
                              </w:rPr>
                              <w:t>40</w:t>
                            </w:r>
                            <w:r>
                              <w:rPr>
                                <w:rFonts w:ascii="Arial" w:hAnsi="Arial" w:cs="Arial"/>
                                <w:sz w:val="14"/>
                              </w:rPr>
                              <w:t>00 А</w:t>
                            </w:r>
                            <w:r>
                              <w:rPr>
                                <w:rFonts w:ascii="Arial" w:hAnsi="Arial" w:cs="Arial"/>
                                <w:sz w:val="1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88" type="#_x0000_t202" style="position:absolute;left:0;text-align:left;margin-left:223.1pt;margin-top:153.25pt;width:261pt;height:15.6pt;z-index:2535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" filled="f" stroked="f">
                <v:textbox>
                  <w:txbxContent>
                    <w:p w14:paraId="535FA691" w14:textId="32B16614" w:rsidR="002B107C" w:rsidRPr="00347D7A" w:rsidRDefault="002B107C" w:rsidP="001A5516">
                      <w:pPr>
                        <w:jc w:val="center"/>
                        <w:rPr>
                          <w:sz w:val="12"/>
                          <w:lang w:val="en-US"/>
                        </w:rPr>
                      </w:pPr>
                      <w:r>
                        <w:rPr>
                          <w:rFonts w:ascii="Arial" w:hAnsi="Arial" w:cs="Arial"/>
                          <w:sz w:val="14"/>
                          <w:lang w:val="en-US"/>
                        </w:rPr>
                        <w:t>F (</w:t>
                      </w:r>
                      <w:r>
                        <w:rPr>
                          <w:rFonts w:ascii="Arial" w:hAnsi="Arial" w:cs="Arial"/>
                          <w:sz w:val="14"/>
                        </w:rPr>
                        <w:t>3500–</w:t>
                      </w:r>
                      <w:r>
                        <w:rPr>
                          <w:rFonts w:ascii="Arial" w:hAnsi="Arial" w:cs="Arial"/>
                          <w:sz w:val="14"/>
                          <w:lang w:val="en-US"/>
                        </w:rPr>
                        <w:t>40</w:t>
                      </w:r>
                      <w:r>
                        <w:rPr>
                          <w:rFonts w:ascii="Arial" w:hAnsi="Arial" w:cs="Arial"/>
                          <w:sz w:val="14"/>
                        </w:rPr>
                        <w:t>00 А</w:t>
                      </w:r>
                      <w:r>
                        <w:rPr>
                          <w:rFonts w:ascii="Arial" w:hAnsi="Arial" w:cs="Arial"/>
                          <w:sz w:val="14"/>
                          <w:lang w:val="en-US"/>
                        </w:rPr>
                        <w:t>)</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592576" behindDoc="0" locked="0" layoutInCell="1" allowOverlap="1" wp14:anchorId="0A374136" wp14:editId="71C438D5">
                <wp:simplePos x="0" y="0"/>
                <wp:positionH relativeFrom="column">
                  <wp:posOffset>365760</wp:posOffset>
                </wp:positionH>
                <wp:positionV relativeFrom="paragraph">
                  <wp:posOffset>1154430</wp:posOffset>
                </wp:positionV>
                <wp:extent cx="1896322" cy="198341"/>
                <wp:effectExtent l="0" t="0" r="0" b="0"/>
                <wp:wrapNone/>
                <wp:docPr id="1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322" cy="198341"/>
                        </a:xfrm>
                        <a:prstGeom prst="rect">
                          <a:avLst/>
                        </a:prstGeom>
                        <a:noFill/>
                        <a:ln w="9525">
                          <a:noFill/>
                          <a:miter lim="800000"/>
                          <a:headEnd/>
                          <a:tailEnd/>
                        </a:ln>
                      </wps:spPr>
                      <wps:txbx>
                        <w:txbxContent>
                          <w:p w14:paraId="780FD6D8" w14:textId="2B3DA62C" w:rsidR="002B107C" w:rsidRPr="00347D7A" w:rsidRDefault="002B107C" w:rsidP="001A5516">
                            <w:pPr>
                              <w:jc w:val="center"/>
                              <w:rPr>
                                <w:sz w:val="12"/>
                                <w:lang w:val="en-US"/>
                              </w:rPr>
                            </w:pPr>
                            <w:r>
                              <w:rPr>
                                <w:rFonts w:ascii="Arial" w:hAnsi="Arial" w:cs="Arial"/>
                                <w:sz w:val="14"/>
                                <w:lang w:val="en-US"/>
                              </w:rPr>
                              <w:t>C (</w:t>
                            </w:r>
                            <w:r>
                              <w:rPr>
                                <w:rFonts w:ascii="Arial" w:hAnsi="Arial" w:cs="Arial"/>
                                <w:sz w:val="14"/>
                              </w:rPr>
                              <w:t>700–800 А</w:t>
                            </w:r>
                            <w:r>
                              <w:rPr>
                                <w:rFonts w:ascii="Arial" w:hAnsi="Arial" w:cs="Arial"/>
                                <w:sz w:val="1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89" type="#_x0000_t202" style="position:absolute;left:0;text-align:left;margin-left:28.8pt;margin-top:90.9pt;width:149.3pt;height:15.6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" filled="f" stroked="f">
                <v:textbox>
                  <w:txbxContent>
                    <w:p w14:paraId="780FD6D8" w14:textId="2B3DA62C" w:rsidR="002B107C" w:rsidRPr="00347D7A" w:rsidRDefault="002B107C" w:rsidP="001A5516">
                      <w:pPr>
                        <w:jc w:val="center"/>
                        <w:rPr>
                          <w:sz w:val="12"/>
                          <w:lang w:val="en-US"/>
                        </w:rPr>
                      </w:pPr>
                      <w:r>
                        <w:rPr>
                          <w:rFonts w:ascii="Arial" w:hAnsi="Arial" w:cs="Arial"/>
                          <w:sz w:val="14"/>
                          <w:lang w:val="en-US"/>
                        </w:rPr>
                        <w:t>C (</w:t>
                      </w:r>
                      <w:r>
                        <w:rPr>
                          <w:rFonts w:ascii="Arial" w:hAnsi="Arial" w:cs="Arial"/>
                          <w:sz w:val="14"/>
                        </w:rPr>
                        <w:t>700–800 А</w:t>
                      </w:r>
                      <w:r>
                        <w:rPr>
                          <w:rFonts w:ascii="Arial" w:hAnsi="Arial" w:cs="Arial"/>
                          <w:sz w:val="14"/>
                          <w:lang w:val="en-US"/>
                        </w:rPr>
                        <w:t>)</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90528" behindDoc="0" locked="0" layoutInCell="1" allowOverlap="1" wp14:anchorId="1467037A" wp14:editId="0FC5308D">
                <wp:simplePos x="0" y="0"/>
                <wp:positionH relativeFrom="column">
                  <wp:posOffset>687281</wp:posOffset>
                </wp:positionH>
                <wp:positionV relativeFrom="paragraph">
                  <wp:posOffset>4803775</wp:posOffset>
                </wp:positionV>
                <wp:extent cx="676063" cy="198120"/>
                <wp:effectExtent l="0" t="0" r="0" b="0"/>
                <wp:wrapNone/>
                <wp:docPr id="1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063" cy="198120"/>
                        </a:xfrm>
                        <a:prstGeom prst="rect">
                          <a:avLst/>
                        </a:prstGeom>
                        <a:noFill/>
                        <a:ln w="9525">
                          <a:noFill/>
                          <a:miter lim="800000"/>
                          <a:headEnd/>
                          <a:tailEnd/>
                        </a:ln>
                      </wps:spPr>
                      <wps:txbx>
                        <w:txbxContent>
                          <w:p w14:paraId="5D97C911" w14:textId="70733512" w:rsidR="002B107C" w:rsidRPr="001A5516" w:rsidRDefault="002B107C" w:rsidP="001A5516">
                            <w:pPr>
                              <w:jc w:val="center"/>
                              <w:rPr>
                                <w:sz w:val="12"/>
                              </w:rPr>
                            </w:pPr>
                            <w:r>
                              <w:rPr>
                                <w:rFonts w:ascii="Arial" w:hAnsi="Arial" w:cs="Arial"/>
                                <w:sz w:val="14"/>
                              </w:rPr>
                              <w:t>171,5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0" type="#_x0000_t202" style="position:absolute;left:0;text-align:left;margin-left:54.1pt;margin-top:378.25pt;width:53.25pt;height:15.6pt;z-index:2535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" filled="f" stroked="f">
                <v:textbox>
                  <w:txbxContent>
                    <w:p w14:paraId="5D97C911" w14:textId="70733512" w:rsidR="002B107C" w:rsidRPr="001A5516" w:rsidRDefault="002B107C" w:rsidP="001A5516">
                      <w:pPr>
                        <w:jc w:val="center"/>
                        <w:rPr>
                          <w:sz w:val="12"/>
                        </w:rPr>
                      </w:pPr>
                      <w:r>
                        <w:rPr>
                          <w:rFonts w:ascii="Arial" w:hAnsi="Arial" w:cs="Arial"/>
                          <w:sz w:val="14"/>
                        </w:rPr>
                        <w:t>171,5</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4384" behindDoc="0" locked="0" layoutInCell="1" allowOverlap="1" wp14:anchorId="1F2CBA4D" wp14:editId="1AE45DBA">
                <wp:simplePos x="0" y="0"/>
                <wp:positionH relativeFrom="column">
                  <wp:posOffset>479214</wp:posOffset>
                </wp:positionH>
                <wp:positionV relativeFrom="paragraph">
                  <wp:posOffset>5193877</wp:posOffset>
                </wp:positionV>
                <wp:extent cx="1072515" cy="198120"/>
                <wp:effectExtent l="0" t="0" r="0" b="0"/>
                <wp:wrapNone/>
                <wp:docPr id="1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198120"/>
                        </a:xfrm>
                        <a:prstGeom prst="rect">
                          <a:avLst/>
                        </a:prstGeom>
                        <a:noFill/>
                        <a:ln w="9525">
                          <a:noFill/>
                          <a:miter lim="800000"/>
                          <a:headEnd/>
                          <a:tailEnd/>
                        </a:ln>
                      </wps:spPr>
                      <wps:txbx>
                        <w:txbxContent>
                          <w:p w14:paraId="5F67BC12"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1" type="#_x0000_t202" style="position:absolute;left:0;text-align:left;margin-left:37.75pt;margin-top:408.95pt;width:84.45pt;height:15.6pt;z-index:2535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" filled="f" stroked="f">
                <v:textbox>
                  <w:txbxContent>
                    <w:p w14:paraId="5F67BC12"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8480" behindDoc="0" locked="0" layoutInCell="1" allowOverlap="1" wp14:anchorId="391C3789" wp14:editId="45EC6D81">
                <wp:simplePos x="0" y="0"/>
                <wp:positionH relativeFrom="column">
                  <wp:posOffset>535728</wp:posOffset>
                </wp:positionH>
                <wp:positionV relativeFrom="paragraph">
                  <wp:posOffset>5070898</wp:posOffset>
                </wp:positionV>
                <wp:extent cx="960445" cy="198120"/>
                <wp:effectExtent l="0" t="0" r="0" b="0"/>
                <wp:wrapNone/>
                <wp:docPr id="1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445" cy="198120"/>
                        </a:xfrm>
                        <a:prstGeom prst="rect">
                          <a:avLst/>
                        </a:prstGeom>
                        <a:noFill/>
                        <a:ln w="9525">
                          <a:noFill/>
                          <a:miter lim="800000"/>
                          <a:headEnd/>
                          <a:tailEnd/>
                        </a:ln>
                      </wps:spPr>
                      <wps:txbx>
                        <w:txbxContent>
                          <w:p w14:paraId="5D75D4FF" w14:textId="77777777" w:rsidR="002B107C" w:rsidRPr="001A5516" w:rsidRDefault="002B107C" w:rsidP="001A5516">
                            <w:pPr>
                              <w:jc w:val="center"/>
                              <w:rPr>
                                <w:sz w:val="12"/>
                              </w:rPr>
                            </w:pPr>
                            <w:r>
                              <w:rPr>
                                <w:rFonts w:ascii="Arial" w:hAnsi="Arial" w:cs="Arial"/>
                                <w:sz w:val="14"/>
                              </w:rPr>
                              <w:t>241,3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2" type="#_x0000_t202" style="position:absolute;left:0;text-align:left;margin-left:42.2pt;margin-top:399.3pt;width:75.65pt;height:15.6pt;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" filled="f" stroked="f">
                <v:textbox>
                  <w:txbxContent>
                    <w:p w14:paraId="5D75D4FF" w14:textId="77777777" w:rsidR="002B107C" w:rsidRPr="001A5516" w:rsidRDefault="002B107C" w:rsidP="001A5516">
                      <w:pPr>
                        <w:jc w:val="center"/>
                        <w:rPr>
                          <w:sz w:val="12"/>
                        </w:rPr>
                      </w:pPr>
                      <w:r>
                        <w:rPr>
                          <w:rFonts w:ascii="Arial" w:hAnsi="Arial" w:cs="Arial"/>
                          <w:sz w:val="14"/>
                        </w:rPr>
                        <w:t>241,3</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7456" behindDoc="0" locked="0" layoutInCell="1" allowOverlap="1" wp14:anchorId="7116F030" wp14:editId="1A31CBE7">
                <wp:simplePos x="0" y="0"/>
                <wp:positionH relativeFrom="column">
                  <wp:posOffset>567478</wp:posOffset>
                </wp:positionH>
                <wp:positionV relativeFrom="paragraph">
                  <wp:posOffset>4925906</wp:posOffset>
                </wp:positionV>
                <wp:extent cx="925830" cy="198120"/>
                <wp:effectExtent l="0" t="0" r="0" b="0"/>
                <wp:wrapNone/>
                <wp:docPr id="1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198120"/>
                        </a:xfrm>
                        <a:prstGeom prst="rect">
                          <a:avLst/>
                        </a:prstGeom>
                        <a:noFill/>
                        <a:ln w="9525">
                          <a:noFill/>
                          <a:miter lim="800000"/>
                          <a:headEnd/>
                          <a:tailEnd/>
                        </a:ln>
                      </wps:spPr>
                      <wps:txbx>
                        <w:txbxContent>
                          <w:p w14:paraId="7D205BFC" w14:textId="77777777" w:rsidR="002B107C" w:rsidRPr="001A5516" w:rsidRDefault="002B107C" w:rsidP="001A5516">
                            <w:pPr>
                              <w:jc w:val="center"/>
                              <w:rPr>
                                <w:sz w:val="12"/>
                              </w:rPr>
                            </w:pPr>
                            <w:r>
                              <w:rPr>
                                <w:rFonts w:ascii="Arial" w:hAnsi="Arial" w:cs="Arial"/>
                                <w:sz w:val="14"/>
                              </w:rPr>
                              <w:t>235,0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3" type="#_x0000_t202" style="position:absolute;left:0;text-align:left;margin-left:44.7pt;margin-top:387.85pt;width:72.9pt;height:15.6pt;z-index:2535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" filled="f" stroked="f">
                <v:textbox>
                  <w:txbxContent>
                    <w:p w14:paraId="7D205BFC" w14:textId="77777777" w:rsidR="002B107C" w:rsidRPr="001A5516" w:rsidRDefault="002B107C" w:rsidP="001A5516">
                      <w:pPr>
                        <w:jc w:val="center"/>
                        <w:rPr>
                          <w:sz w:val="12"/>
                        </w:rPr>
                      </w:pPr>
                      <w:r>
                        <w:rPr>
                          <w:rFonts w:ascii="Arial" w:hAnsi="Arial" w:cs="Arial"/>
                          <w:sz w:val="14"/>
                        </w:rPr>
                        <w:t>235,0</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5408" behindDoc="0" locked="0" layoutInCell="1" allowOverlap="1" wp14:anchorId="535E69F2" wp14:editId="03680ED3">
                <wp:simplePos x="0" y="0"/>
                <wp:positionH relativeFrom="column">
                  <wp:posOffset>759460</wp:posOffset>
                </wp:positionH>
                <wp:positionV relativeFrom="paragraph">
                  <wp:posOffset>4659875</wp:posOffset>
                </wp:positionV>
                <wp:extent cx="570230" cy="198120"/>
                <wp:effectExtent l="0" t="0" r="0" b="0"/>
                <wp:wrapNone/>
                <wp:docPr id="1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198120"/>
                        </a:xfrm>
                        <a:prstGeom prst="rect">
                          <a:avLst/>
                        </a:prstGeom>
                        <a:noFill/>
                        <a:ln w="9525">
                          <a:noFill/>
                          <a:miter lim="800000"/>
                          <a:headEnd/>
                          <a:tailEnd/>
                        </a:ln>
                      </wps:spPr>
                      <wps:txbx>
                        <w:txbxContent>
                          <w:p w14:paraId="29A6DB27" w14:textId="77777777" w:rsidR="002B107C" w:rsidRPr="001A5516" w:rsidRDefault="002B107C" w:rsidP="001A5516">
                            <w:pPr>
                              <w:jc w:val="center"/>
                              <w:rPr>
                                <w:sz w:val="12"/>
                              </w:rPr>
                            </w:pPr>
                            <w:r>
                              <w:rPr>
                                <w:rFonts w:ascii="Arial" w:hAnsi="Arial" w:cs="Arial"/>
                                <w:sz w:val="14"/>
                              </w:rPr>
                              <w:t>146,1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4" type="#_x0000_t202" style="position:absolute;left:0;text-align:left;margin-left:59.8pt;margin-top:366.9pt;width:44.9pt;height:15.6pt;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" filled="f" stroked="f">
                <v:textbox>
                  <w:txbxContent>
                    <w:p w14:paraId="29A6DB27" w14:textId="77777777" w:rsidR="002B107C" w:rsidRPr="001A5516" w:rsidRDefault="002B107C" w:rsidP="001A5516">
                      <w:pPr>
                        <w:jc w:val="center"/>
                        <w:rPr>
                          <w:sz w:val="12"/>
                        </w:rPr>
                      </w:pPr>
                      <w:r>
                        <w:rPr>
                          <w:rFonts w:ascii="Arial" w:hAnsi="Arial" w:cs="Arial"/>
                          <w:sz w:val="14"/>
                        </w:rPr>
                        <w:t>146,1</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6432" behindDoc="0" locked="0" layoutInCell="1" allowOverlap="1" wp14:anchorId="47A9A421" wp14:editId="4A0D6714">
                <wp:simplePos x="0" y="0"/>
                <wp:positionH relativeFrom="column">
                  <wp:posOffset>818938</wp:posOffset>
                </wp:positionH>
                <wp:positionV relativeFrom="paragraph">
                  <wp:posOffset>4514850</wp:posOffset>
                </wp:positionV>
                <wp:extent cx="434975" cy="408305"/>
                <wp:effectExtent l="0" t="0" r="0" b="0"/>
                <wp:wrapNone/>
                <wp:docPr id="1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408305"/>
                        </a:xfrm>
                        <a:prstGeom prst="rect">
                          <a:avLst/>
                        </a:prstGeom>
                        <a:noFill/>
                        <a:ln w="9525">
                          <a:noFill/>
                          <a:miter lim="800000"/>
                          <a:headEnd/>
                          <a:tailEnd/>
                        </a:ln>
                      </wps:spPr>
                      <wps:txbx>
                        <w:txbxContent>
                          <w:p w14:paraId="01322E21"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5" type="#_x0000_t202" style="position:absolute;left:0;text-align:left;margin-left:64.5pt;margin-top:355.5pt;width:34.25pt;height:32.15pt;z-index:2535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" filled="f" stroked="f">
                <v:textbox>
                  <w:txbxContent>
                    <w:p w14:paraId="01322E21"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8240" behindDoc="0" locked="0" layoutInCell="1" allowOverlap="1" wp14:anchorId="09572817" wp14:editId="7F384D78">
                <wp:simplePos x="0" y="0"/>
                <wp:positionH relativeFrom="column">
                  <wp:posOffset>3139608</wp:posOffset>
                </wp:positionH>
                <wp:positionV relativeFrom="paragraph">
                  <wp:posOffset>3648853</wp:posOffset>
                </wp:positionV>
                <wp:extent cx="1074316" cy="198120"/>
                <wp:effectExtent l="0" t="0" r="0" b="0"/>
                <wp:wrapNone/>
                <wp:docPr id="12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4316" cy="198120"/>
                        </a:xfrm>
                        <a:prstGeom prst="rect">
                          <a:avLst/>
                        </a:prstGeom>
                        <a:noFill/>
                        <a:ln w="9525">
                          <a:noFill/>
                          <a:miter lim="800000"/>
                          <a:headEnd/>
                          <a:tailEnd/>
                        </a:ln>
                      </wps:spPr>
                      <wps:txbx>
                        <w:txbxContent>
                          <w:p w14:paraId="2F661522"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6" type="#_x0000_t202" style="position:absolute;left:0;text-align:left;margin-left:247.2pt;margin-top:287.3pt;width:84.6pt;height:15.6pt;z-index:2535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" filled="f" stroked="f">
                <v:textbox>
                  <w:txbxContent>
                    <w:p w14:paraId="2F661522"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9264" behindDoc="0" locked="0" layoutInCell="1" allowOverlap="1" wp14:anchorId="5C8715A7" wp14:editId="2E00E151">
                <wp:simplePos x="0" y="0"/>
                <wp:positionH relativeFrom="column">
                  <wp:posOffset>3195592</wp:posOffset>
                </wp:positionH>
                <wp:positionV relativeFrom="paragraph">
                  <wp:posOffset>3525688</wp:posOffset>
                </wp:positionV>
                <wp:extent cx="925597" cy="198120"/>
                <wp:effectExtent l="0" t="0" r="0" b="0"/>
                <wp:wrapNone/>
                <wp:docPr id="12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597" cy="198120"/>
                        </a:xfrm>
                        <a:prstGeom prst="rect">
                          <a:avLst/>
                        </a:prstGeom>
                        <a:noFill/>
                        <a:ln w="9525">
                          <a:noFill/>
                          <a:miter lim="800000"/>
                          <a:headEnd/>
                          <a:tailEnd/>
                        </a:ln>
                      </wps:spPr>
                      <wps:txbx>
                        <w:txbxContent>
                          <w:p w14:paraId="7A457AE9" w14:textId="0DECE993" w:rsidR="002B107C" w:rsidRPr="001A5516" w:rsidRDefault="002B107C" w:rsidP="001A5516">
                            <w:pPr>
                              <w:jc w:val="center"/>
                              <w:rPr>
                                <w:sz w:val="12"/>
                              </w:rPr>
                            </w:pPr>
                            <w:r>
                              <w:rPr>
                                <w:rFonts w:ascii="Arial" w:hAnsi="Arial" w:cs="Arial"/>
                                <w:sz w:val="14"/>
                              </w:rPr>
                              <w:t>235,0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7" type="#_x0000_t202" style="position:absolute;left:0;text-align:left;margin-left:251.6pt;margin-top:277.6pt;width:72.9pt;height:15.6pt;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" filled="f" stroked="f">
                <v:textbox>
                  <w:txbxContent>
                    <w:p w14:paraId="7A457AE9" w14:textId="0DECE993" w:rsidR="002B107C" w:rsidRPr="001A5516" w:rsidRDefault="002B107C" w:rsidP="001A5516">
                      <w:pPr>
                        <w:jc w:val="center"/>
                        <w:rPr>
                          <w:sz w:val="12"/>
                        </w:rPr>
                      </w:pPr>
                      <w:r>
                        <w:rPr>
                          <w:rFonts w:ascii="Arial" w:hAnsi="Arial" w:cs="Arial"/>
                          <w:sz w:val="14"/>
                        </w:rPr>
                        <w:t>235,0</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0288" behindDoc="0" locked="0" layoutInCell="1" allowOverlap="1" wp14:anchorId="2581C992" wp14:editId="72D0A97A">
                <wp:simplePos x="0" y="0"/>
                <wp:positionH relativeFrom="column">
                  <wp:posOffset>3382619</wp:posOffset>
                </wp:positionH>
                <wp:positionV relativeFrom="paragraph">
                  <wp:posOffset>3398688</wp:posOffset>
                </wp:positionV>
                <wp:extent cx="570230" cy="198120"/>
                <wp:effectExtent l="0" t="0" r="0" b="0"/>
                <wp:wrapNone/>
                <wp:docPr id="12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198120"/>
                        </a:xfrm>
                        <a:prstGeom prst="rect">
                          <a:avLst/>
                        </a:prstGeom>
                        <a:noFill/>
                        <a:ln w="9525">
                          <a:noFill/>
                          <a:miter lim="800000"/>
                          <a:headEnd/>
                          <a:tailEnd/>
                        </a:ln>
                      </wps:spPr>
                      <wps:txbx>
                        <w:txbxContent>
                          <w:p w14:paraId="56893A60" w14:textId="77777777" w:rsidR="002B107C" w:rsidRPr="001A5516" w:rsidRDefault="002B107C" w:rsidP="001A5516">
                            <w:pPr>
                              <w:jc w:val="center"/>
                              <w:rPr>
                                <w:sz w:val="12"/>
                              </w:rPr>
                            </w:pPr>
                            <w:r>
                              <w:rPr>
                                <w:rFonts w:ascii="Arial" w:hAnsi="Arial" w:cs="Arial"/>
                                <w:sz w:val="14"/>
                              </w:rPr>
                              <w:t>146,1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8" type="#_x0000_t202" style="position:absolute;left:0;text-align:left;margin-left:266.35pt;margin-top:267.6pt;width:44.9pt;height:15.6pt;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" filled="f" stroked="f">
                <v:textbox>
                  <w:txbxContent>
                    <w:p w14:paraId="56893A60" w14:textId="77777777" w:rsidR="002B107C" w:rsidRPr="001A5516" w:rsidRDefault="002B107C" w:rsidP="001A5516">
                      <w:pPr>
                        <w:jc w:val="center"/>
                        <w:rPr>
                          <w:sz w:val="12"/>
                        </w:rPr>
                      </w:pPr>
                      <w:r>
                        <w:rPr>
                          <w:rFonts w:ascii="Arial" w:hAnsi="Arial" w:cs="Arial"/>
                          <w:sz w:val="14"/>
                        </w:rPr>
                        <w:t>146,1</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1312" behindDoc="0" locked="0" layoutInCell="1" allowOverlap="1" wp14:anchorId="54B7A5D4" wp14:editId="4A02B158">
                <wp:simplePos x="0" y="0"/>
                <wp:positionH relativeFrom="column">
                  <wp:posOffset>3430725</wp:posOffset>
                </wp:positionH>
                <wp:positionV relativeFrom="paragraph">
                  <wp:posOffset>3245770</wp:posOffset>
                </wp:positionV>
                <wp:extent cx="451018" cy="408305"/>
                <wp:effectExtent l="0" t="0" r="0" b="0"/>
                <wp:wrapNone/>
                <wp:docPr id="12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018" cy="408305"/>
                        </a:xfrm>
                        <a:prstGeom prst="rect">
                          <a:avLst/>
                        </a:prstGeom>
                        <a:noFill/>
                        <a:ln w="9525">
                          <a:noFill/>
                          <a:miter lim="800000"/>
                          <a:headEnd/>
                          <a:tailEnd/>
                        </a:ln>
                      </wps:spPr>
                      <wps:txbx>
                        <w:txbxContent>
                          <w:p w14:paraId="699146EB"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799" type="#_x0000_t202" style="position:absolute;left:0;text-align:left;margin-left:270.15pt;margin-top:255.55pt;width:35.5pt;height:32.15pt;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" filled="f" stroked="f">
                <v:textbox>
                  <w:txbxContent>
                    <w:p w14:paraId="699146EB"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82336" behindDoc="0" locked="0" layoutInCell="1" allowOverlap="1" wp14:anchorId="51CC68B5" wp14:editId="645A58E7">
                <wp:simplePos x="0" y="0"/>
                <wp:positionH relativeFrom="column">
                  <wp:posOffset>3168015</wp:posOffset>
                </wp:positionH>
                <wp:positionV relativeFrom="paragraph">
                  <wp:posOffset>2199639</wp:posOffset>
                </wp:positionV>
                <wp:extent cx="669214" cy="198341"/>
                <wp:effectExtent l="0" t="0" r="0" b="0"/>
                <wp:wrapNone/>
                <wp:docPr id="12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14" cy="198341"/>
                        </a:xfrm>
                        <a:prstGeom prst="rect">
                          <a:avLst/>
                        </a:prstGeom>
                        <a:noFill/>
                        <a:ln w="9525">
                          <a:noFill/>
                          <a:miter lim="800000"/>
                          <a:headEnd/>
                          <a:tailEnd/>
                        </a:ln>
                      </wps:spPr>
                      <wps:txbx>
                        <w:txbxContent>
                          <w:p w14:paraId="055AA19B" w14:textId="32FB3D9F" w:rsidR="002B107C" w:rsidRPr="001A5516" w:rsidRDefault="002B107C" w:rsidP="001A5516">
                            <w:pPr>
                              <w:jc w:val="center"/>
                              <w:rPr>
                                <w:sz w:val="12"/>
                              </w:rPr>
                            </w:pPr>
                            <w:r>
                              <w:rPr>
                                <w:rFonts w:ascii="Arial" w:hAnsi="Arial" w:cs="Arial"/>
                                <w:sz w:val="14"/>
                              </w:rPr>
                              <w:t>Ø15,9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0" type="#_x0000_t202" style="position:absolute;left:0;text-align:left;margin-left:249.45pt;margin-top:173.2pt;width:52.7pt;height:15.6pt;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" filled="f" stroked="f">
                <v:textbox>
                  <w:txbxContent>
                    <w:p w14:paraId="055AA19B" w14:textId="32FB3D9F" w:rsidR="002B107C" w:rsidRPr="001A5516" w:rsidRDefault="002B107C" w:rsidP="001A5516">
                      <w:pPr>
                        <w:jc w:val="center"/>
                        <w:rPr>
                          <w:sz w:val="12"/>
                        </w:rPr>
                      </w:pPr>
                      <w:r>
                        <w:rPr>
                          <w:rFonts w:ascii="Arial" w:hAnsi="Arial" w:cs="Arial"/>
                          <w:sz w:val="14"/>
                        </w:rPr>
                        <w:t>Ø15,9</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2096" behindDoc="0" locked="0" layoutInCell="1" allowOverlap="1" wp14:anchorId="283A7A7C" wp14:editId="7911913F">
                <wp:simplePos x="0" y="0"/>
                <wp:positionH relativeFrom="column">
                  <wp:posOffset>3339377</wp:posOffset>
                </wp:positionH>
                <wp:positionV relativeFrom="paragraph">
                  <wp:posOffset>1353185</wp:posOffset>
                </wp:positionV>
                <wp:extent cx="668655" cy="198120"/>
                <wp:effectExtent l="0" t="0" r="0" b="0"/>
                <wp:wrapNone/>
                <wp:docPr id="12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198120"/>
                        </a:xfrm>
                        <a:prstGeom prst="rect">
                          <a:avLst/>
                        </a:prstGeom>
                        <a:noFill/>
                        <a:ln w="9525">
                          <a:noFill/>
                          <a:miter lim="800000"/>
                          <a:headEnd/>
                          <a:tailEnd/>
                        </a:ln>
                      </wps:spPr>
                      <wps:txbx>
                        <w:txbxContent>
                          <w:p w14:paraId="43C062D7" w14:textId="77777777" w:rsidR="002B107C" w:rsidRPr="001A5516" w:rsidRDefault="002B107C" w:rsidP="001A5516">
                            <w:pPr>
                              <w:jc w:val="center"/>
                              <w:rPr>
                                <w:sz w:val="12"/>
                              </w:rPr>
                            </w:pPr>
                            <w:r>
                              <w:rPr>
                                <w:rFonts w:ascii="Arial" w:hAnsi="Arial" w:cs="Arial"/>
                                <w:sz w:val="14"/>
                              </w:rPr>
                              <w:t>171,5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1" type="#_x0000_t202" style="position:absolute;left:0;text-align:left;margin-left:262.95pt;margin-top:106.55pt;width:52.65pt;height:15.6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" filled="f" stroked="f">
                <v:textbox>
                  <w:txbxContent>
                    <w:p w14:paraId="43C062D7" w14:textId="77777777" w:rsidR="002B107C" w:rsidRPr="001A5516" w:rsidRDefault="002B107C" w:rsidP="001A5516">
                      <w:pPr>
                        <w:jc w:val="center"/>
                        <w:rPr>
                          <w:sz w:val="12"/>
                        </w:rPr>
                      </w:pPr>
                      <w:r>
                        <w:rPr>
                          <w:rFonts w:ascii="Arial" w:hAnsi="Arial" w:cs="Arial"/>
                          <w:sz w:val="14"/>
                        </w:rPr>
                        <w:t>171,5</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3120" behindDoc="0" locked="0" layoutInCell="1" allowOverlap="1" wp14:anchorId="655473E1" wp14:editId="31FE1D57">
                <wp:simplePos x="0" y="0"/>
                <wp:positionH relativeFrom="column">
                  <wp:posOffset>3382665</wp:posOffset>
                </wp:positionH>
                <wp:positionV relativeFrom="paragraph">
                  <wp:posOffset>1206783</wp:posOffset>
                </wp:positionV>
                <wp:extent cx="570230" cy="198120"/>
                <wp:effectExtent l="0" t="0" r="0" b="0"/>
                <wp:wrapNone/>
                <wp:docPr id="12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198120"/>
                        </a:xfrm>
                        <a:prstGeom prst="rect">
                          <a:avLst/>
                        </a:prstGeom>
                        <a:noFill/>
                        <a:ln w="9525">
                          <a:noFill/>
                          <a:miter lim="800000"/>
                          <a:headEnd/>
                          <a:tailEnd/>
                        </a:ln>
                      </wps:spPr>
                      <wps:txbx>
                        <w:txbxContent>
                          <w:p w14:paraId="057CDD92" w14:textId="77777777" w:rsidR="002B107C" w:rsidRPr="001A5516" w:rsidRDefault="002B107C" w:rsidP="001A5516">
                            <w:pPr>
                              <w:jc w:val="center"/>
                              <w:rPr>
                                <w:sz w:val="12"/>
                              </w:rPr>
                            </w:pPr>
                            <w:r>
                              <w:rPr>
                                <w:rFonts w:ascii="Arial" w:hAnsi="Arial" w:cs="Arial"/>
                                <w:sz w:val="14"/>
                              </w:rPr>
                              <w:t>146,1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2" type="#_x0000_t202" style="position:absolute;left:0;text-align:left;margin-left:266.35pt;margin-top:95pt;width:44.9pt;height:15.6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" filled="f" stroked="f">
                <v:textbox>
                  <w:txbxContent>
                    <w:p w14:paraId="057CDD92" w14:textId="77777777" w:rsidR="002B107C" w:rsidRPr="001A5516" w:rsidRDefault="002B107C" w:rsidP="001A5516">
                      <w:pPr>
                        <w:jc w:val="center"/>
                        <w:rPr>
                          <w:sz w:val="12"/>
                        </w:rPr>
                      </w:pPr>
                      <w:r>
                        <w:rPr>
                          <w:rFonts w:ascii="Arial" w:hAnsi="Arial" w:cs="Arial"/>
                          <w:sz w:val="14"/>
                        </w:rPr>
                        <w:t>146,1</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4144" behindDoc="0" locked="0" layoutInCell="1" allowOverlap="1" wp14:anchorId="1DC84966" wp14:editId="7CB86B64">
                <wp:simplePos x="0" y="0"/>
                <wp:positionH relativeFrom="column">
                  <wp:posOffset>3457487</wp:posOffset>
                </wp:positionH>
                <wp:positionV relativeFrom="paragraph">
                  <wp:posOffset>1044994</wp:posOffset>
                </wp:positionV>
                <wp:extent cx="434975" cy="408305"/>
                <wp:effectExtent l="0" t="0" r="0" b="0"/>
                <wp:wrapNone/>
                <wp:docPr id="12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408305"/>
                        </a:xfrm>
                        <a:prstGeom prst="rect">
                          <a:avLst/>
                        </a:prstGeom>
                        <a:noFill/>
                        <a:ln w="9525">
                          <a:noFill/>
                          <a:miter lim="800000"/>
                          <a:headEnd/>
                          <a:tailEnd/>
                        </a:ln>
                      </wps:spPr>
                      <wps:txbx>
                        <w:txbxContent>
                          <w:p w14:paraId="79176B6A"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3" type="#_x0000_t202" style="position:absolute;left:0;text-align:left;margin-left:272.25pt;margin-top:82.3pt;width:34.25pt;height:32.15pt;z-index:2535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" filled="f" stroked="f">
                <v:textbox>
                  <w:txbxContent>
                    <w:p w14:paraId="79176B6A"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5168" behindDoc="0" locked="0" layoutInCell="1" allowOverlap="1" wp14:anchorId="5729DE6A" wp14:editId="49FCE4E5">
                <wp:simplePos x="0" y="0"/>
                <wp:positionH relativeFrom="column">
                  <wp:posOffset>3213012</wp:posOffset>
                </wp:positionH>
                <wp:positionV relativeFrom="paragraph">
                  <wp:posOffset>1509666</wp:posOffset>
                </wp:positionV>
                <wp:extent cx="925830" cy="198120"/>
                <wp:effectExtent l="0" t="0" r="0" b="0"/>
                <wp:wrapNone/>
                <wp:docPr id="12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198120"/>
                        </a:xfrm>
                        <a:prstGeom prst="rect">
                          <a:avLst/>
                        </a:prstGeom>
                        <a:noFill/>
                        <a:ln w="9525">
                          <a:noFill/>
                          <a:miter lim="800000"/>
                          <a:headEnd/>
                          <a:tailEnd/>
                        </a:ln>
                      </wps:spPr>
                      <wps:txbx>
                        <w:txbxContent>
                          <w:p w14:paraId="72436176" w14:textId="77777777" w:rsidR="002B107C" w:rsidRPr="001A5516" w:rsidRDefault="002B107C" w:rsidP="001A5516">
                            <w:pPr>
                              <w:jc w:val="center"/>
                              <w:rPr>
                                <w:sz w:val="12"/>
                              </w:rPr>
                            </w:pPr>
                            <w:r>
                              <w:rPr>
                                <w:rFonts w:ascii="Arial" w:hAnsi="Arial" w:cs="Arial"/>
                                <w:sz w:val="14"/>
                              </w:rPr>
                              <w:t>235,0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4" type="#_x0000_t202" style="position:absolute;left:0;text-align:left;margin-left:253pt;margin-top:118.85pt;width:72.9pt;height:15.6pt;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" filled="f" stroked="f">
                <v:textbox>
                  <w:txbxContent>
                    <w:p w14:paraId="72436176" w14:textId="77777777" w:rsidR="002B107C" w:rsidRPr="001A5516" w:rsidRDefault="002B107C" w:rsidP="001A5516">
                      <w:pPr>
                        <w:jc w:val="center"/>
                        <w:rPr>
                          <w:sz w:val="12"/>
                        </w:rPr>
                      </w:pPr>
                      <w:r>
                        <w:rPr>
                          <w:rFonts w:ascii="Arial" w:hAnsi="Arial" w:cs="Arial"/>
                          <w:sz w:val="14"/>
                        </w:rPr>
                        <w:t>235,0</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6192" behindDoc="0" locked="0" layoutInCell="1" allowOverlap="1" wp14:anchorId="3776511F" wp14:editId="05E611EB">
                <wp:simplePos x="0" y="0"/>
                <wp:positionH relativeFrom="column">
                  <wp:posOffset>3196030</wp:posOffset>
                </wp:positionH>
                <wp:positionV relativeFrom="paragraph">
                  <wp:posOffset>1642326</wp:posOffset>
                </wp:positionV>
                <wp:extent cx="960445" cy="198120"/>
                <wp:effectExtent l="0" t="0" r="0" b="0"/>
                <wp:wrapNone/>
                <wp:docPr id="12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445" cy="198120"/>
                        </a:xfrm>
                        <a:prstGeom prst="rect">
                          <a:avLst/>
                        </a:prstGeom>
                        <a:noFill/>
                        <a:ln w="9525">
                          <a:noFill/>
                          <a:miter lim="800000"/>
                          <a:headEnd/>
                          <a:tailEnd/>
                        </a:ln>
                      </wps:spPr>
                      <wps:txbx>
                        <w:txbxContent>
                          <w:p w14:paraId="58069C76" w14:textId="77777777" w:rsidR="002B107C" w:rsidRPr="001A5516" w:rsidRDefault="002B107C" w:rsidP="001A5516">
                            <w:pPr>
                              <w:jc w:val="center"/>
                              <w:rPr>
                                <w:sz w:val="12"/>
                              </w:rPr>
                            </w:pPr>
                            <w:r>
                              <w:rPr>
                                <w:rFonts w:ascii="Arial" w:hAnsi="Arial" w:cs="Arial"/>
                                <w:sz w:val="14"/>
                              </w:rPr>
                              <w:t>241,3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5" type="#_x0000_t202" style="position:absolute;left:0;text-align:left;margin-left:251.65pt;margin-top:129.3pt;width:75.65pt;height:15.6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" filled="f" stroked="f">
                <v:textbox>
                  <w:txbxContent>
                    <w:p w14:paraId="58069C76" w14:textId="77777777" w:rsidR="002B107C" w:rsidRPr="001A5516" w:rsidRDefault="002B107C" w:rsidP="001A5516">
                      <w:pPr>
                        <w:jc w:val="center"/>
                        <w:rPr>
                          <w:sz w:val="12"/>
                        </w:rPr>
                      </w:pPr>
                      <w:r>
                        <w:rPr>
                          <w:rFonts w:ascii="Arial" w:hAnsi="Arial" w:cs="Arial"/>
                          <w:sz w:val="14"/>
                        </w:rPr>
                        <w:t>241,3</w:t>
                      </w:r>
                    </w:p>
                  </w:txbxContent>
                </v:textbox>
              </v:shape>
            </w:pict>
          </mc:Fallback>
        </mc:AlternateContent>
      </w:r>
      <w:r w:rsidR="004710D7" w:rsidRPr="000159E7">
        <w:rPr>
          <w:rFonts w:ascii="Arial" w:hAnsi="Arial" w:cs="Arial"/>
          <w:noProof/>
          <w:sz w:val="28"/>
          <w:lang w:eastAsia="ru-RU"/>
        </w:rPr>
        <mc:AlternateContent>
          <mc:Choice Requires="wps">
            <w:drawing>
              <wp:anchor distT="0" distB="0" distL="114300" distR="114300" simplePos="0" relativeHeight="253571072" behindDoc="0" locked="0" layoutInCell="1" allowOverlap="1" wp14:anchorId="29E6AD18" wp14:editId="664A06FC">
                <wp:simplePos x="0" y="0"/>
                <wp:positionH relativeFrom="column">
                  <wp:posOffset>3143270</wp:posOffset>
                </wp:positionH>
                <wp:positionV relativeFrom="paragraph">
                  <wp:posOffset>1729342</wp:posOffset>
                </wp:positionV>
                <wp:extent cx="1072515" cy="198120"/>
                <wp:effectExtent l="0" t="0" r="0" b="0"/>
                <wp:wrapNone/>
                <wp:docPr id="12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198120"/>
                        </a:xfrm>
                        <a:prstGeom prst="rect">
                          <a:avLst/>
                        </a:prstGeom>
                        <a:noFill/>
                        <a:ln w="9525">
                          <a:noFill/>
                          <a:miter lim="800000"/>
                          <a:headEnd/>
                          <a:tailEnd/>
                        </a:ln>
                      </wps:spPr>
                      <wps:txbx>
                        <w:txbxContent>
                          <w:p w14:paraId="534CD88B"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6" type="#_x0000_t202" style="position:absolute;left:0;text-align:left;margin-left:247.5pt;margin-top:136.15pt;width:84.45pt;height:15.6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" filled="f" stroked="f">
                <v:textbox>
                  <w:txbxContent>
                    <w:p w14:paraId="534CD88B"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69024" behindDoc="0" locked="0" layoutInCell="1" allowOverlap="1" wp14:anchorId="06F1499A" wp14:editId="40FAEE9A">
                <wp:simplePos x="0" y="0"/>
                <wp:positionH relativeFrom="column">
                  <wp:posOffset>149860</wp:posOffset>
                </wp:positionH>
                <wp:positionV relativeFrom="paragraph">
                  <wp:posOffset>1679575</wp:posOffset>
                </wp:positionV>
                <wp:extent cx="668655" cy="198120"/>
                <wp:effectExtent l="0" t="0" r="0" b="0"/>
                <wp:wrapNone/>
                <wp:docPr id="12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198120"/>
                        </a:xfrm>
                        <a:prstGeom prst="rect">
                          <a:avLst/>
                        </a:prstGeom>
                        <a:noFill/>
                        <a:ln w="9525">
                          <a:noFill/>
                          <a:miter lim="800000"/>
                          <a:headEnd/>
                          <a:tailEnd/>
                        </a:ln>
                      </wps:spPr>
                      <wps:txbx>
                        <w:txbxContent>
                          <w:p w14:paraId="794EFE6F" w14:textId="443BA241" w:rsidR="002B107C" w:rsidRPr="001A5516" w:rsidRDefault="002B107C" w:rsidP="001A5516">
                            <w:pPr>
                              <w:jc w:val="center"/>
                              <w:rPr>
                                <w:sz w:val="12"/>
                              </w:rPr>
                            </w:pPr>
                            <w:r>
                              <w:rPr>
                                <w:rFonts w:ascii="Arial" w:hAnsi="Arial" w:cs="Arial"/>
                                <w:sz w:val="14"/>
                              </w:rPr>
                              <w:t>19,1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7" type="#_x0000_t202" style="position:absolute;left:0;text-align:left;margin-left:11.8pt;margin-top:132.25pt;width:52.65pt;height:15.6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" filled="f" stroked="f">
                <v:textbox>
                  <w:txbxContent>
                    <w:p w14:paraId="794EFE6F" w14:textId="443BA241" w:rsidR="002B107C" w:rsidRPr="001A5516" w:rsidRDefault="002B107C" w:rsidP="001A5516">
                      <w:pPr>
                        <w:jc w:val="center"/>
                        <w:rPr>
                          <w:sz w:val="12"/>
                        </w:rPr>
                      </w:pPr>
                      <w:r>
                        <w:rPr>
                          <w:rFonts w:ascii="Arial" w:hAnsi="Arial" w:cs="Arial"/>
                          <w:sz w:val="14"/>
                        </w:rPr>
                        <w:t>19,1</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62880" behindDoc="0" locked="0" layoutInCell="1" allowOverlap="1" wp14:anchorId="0B981637" wp14:editId="75A069DA">
                <wp:simplePos x="0" y="0"/>
                <wp:positionH relativeFrom="column">
                  <wp:posOffset>1329690</wp:posOffset>
                </wp:positionH>
                <wp:positionV relativeFrom="paragraph">
                  <wp:posOffset>1679575</wp:posOffset>
                </wp:positionV>
                <wp:extent cx="668655" cy="198120"/>
                <wp:effectExtent l="0" t="0" r="0" b="0"/>
                <wp:wrapNone/>
                <wp:docPr id="12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198120"/>
                        </a:xfrm>
                        <a:prstGeom prst="rect">
                          <a:avLst/>
                        </a:prstGeom>
                        <a:noFill/>
                        <a:ln w="9525">
                          <a:noFill/>
                          <a:miter lim="800000"/>
                          <a:headEnd/>
                          <a:tailEnd/>
                        </a:ln>
                      </wps:spPr>
                      <wps:txbx>
                        <w:txbxContent>
                          <w:p w14:paraId="10B734B9" w14:textId="77777777" w:rsidR="002B107C" w:rsidRPr="001A5516" w:rsidRDefault="002B107C" w:rsidP="001A5516">
                            <w:pPr>
                              <w:jc w:val="center"/>
                              <w:rPr>
                                <w:sz w:val="12"/>
                              </w:rPr>
                            </w:pPr>
                            <w:r>
                              <w:rPr>
                                <w:rFonts w:ascii="Arial" w:hAnsi="Arial" w:cs="Arial"/>
                                <w:sz w:val="14"/>
                              </w:rPr>
                              <w:t>28,6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8" type="#_x0000_t202" style="position:absolute;left:0;text-align:left;margin-left:104.7pt;margin-top:132.25pt;width:52.65pt;height:15.6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" filled="f" stroked="f">
                <v:textbox>
                  <w:txbxContent>
                    <w:p w14:paraId="10B734B9" w14:textId="77777777" w:rsidR="002B107C" w:rsidRPr="001A5516" w:rsidRDefault="002B107C" w:rsidP="001A5516">
                      <w:pPr>
                        <w:jc w:val="center"/>
                        <w:rPr>
                          <w:sz w:val="12"/>
                        </w:rPr>
                      </w:pPr>
                      <w:r>
                        <w:rPr>
                          <w:rFonts w:ascii="Arial" w:hAnsi="Arial" w:cs="Arial"/>
                          <w:sz w:val="14"/>
                        </w:rPr>
                        <w:t>28,6</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66976" behindDoc="0" locked="0" layoutInCell="1" allowOverlap="1" wp14:anchorId="2C298927" wp14:editId="2609BD38">
                <wp:simplePos x="0" y="0"/>
                <wp:positionH relativeFrom="column">
                  <wp:posOffset>650930</wp:posOffset>
                </wp:positionH>
                <wp:positionV relativeFrom="paragraph">
                  <wp:posOffset>2872734</wp:posOffset>
                </wp:positionV>
                <wp:extent cx="960445" cy="198120"/>
                <wp:effectExtent l="0" t="0" r="0" b="0"/>
                <wp:wrapNone/>
                <wp:docPr id="12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445" cy="198120"/>
                        </a:xfrm>
                        <a:prstGeom prst="rect">
                          <a:avLst/>
                        </a:prstGeom>
                        <a:noFill/>
                        <a:ln w="9525">
                          <a:noFill/>
                          <a:miter lim="800000"/>
                          <a:headEnd/>
                          <a:tailEnd/>
                        </a:ln>
                      </wps:spPr>
                      <wps:txbx>
                        <w:txbxContent>
                          <w:p w14:paraId="40AF4F48" w14:textId="2D8E2D48" w:rsidR="002B107C" w:rsidRPr="001A5516" w:rsidRDefault="002B107C" w:rsidP="001A5516">
                            <w:pPr>
                              <w:jc w:val="center"/>
                              <w:rPr>
                                <w:sz w:val="12"/>
                              </w:rPr>
                            </w:pPr>
                            <w:r>
                              <w:rPr>
                                <w:rFonts w:ascii="Arial" w:hAnsi="Arial" w:cs="Arial"/>
                                <w:sz w:val="14"/>
                              </w:rPr>
                              <w:t>241,3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09" type="#_x0000_t202" style="position:absolute;left:0;text-align:left;margin-left:51.25pt;margin-top:226.2pt;width:75.65pt;height:15.6pt;z-index:2535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" filled="f" stroked="f">
                <v:textbox>
                  <w:txbxContent>
                    <w:p w14:paraId="40AF4F48" w14:textId="2D8E2D48" w:rsidR="002B107C" w:rsidRPr="001A5516" w:rsidRDefault="002B107C" w:rsidP="001A5516">
                      <w:pPr>
                        <w:jc w:val="center"/>
                        <w:rPr>
                          <w:sz w:val="12"/>
                        </w:rPr>
                      </w:pPr>
                      <w:r>
                        <w:rPr>
                          <w:rFonts w:ascii="Arial" w:hAnsi="Arial" w:cs="Arial"/>
                          <w:sz w:val="14"/>
                        </w:rPr>
                        <w:t>241,3</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64928" behindDoc="0" locked="0" layoutInCell="1" allowOverlap="1" wp14:anchorId="01747C6A" wp14:editId="5EACCBE8">
                <wp:simplePos x="0" y="0"/>
                <wp:positionH relativeFrom="column">
                  <wp:posOffset>685546</wp:posOffset>
                </wp:positionH>
                <wp:positionV relativeFrom="paragraph">
                  <wp:posOffset>2734276</wp:posOffset>
                </wp:positionV>
                <wp:extent cx="925938" cy="198120"/>
                <wp:effectExtent l="0" t="0" r="0" b="0"/>
                <wp:wrapNone/>
                <wp:docPr id="12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938" cy="198120"/>
                        </a:xfrm>
                        <a:prstGeom prst="rect">
                          <a:avLst/>
                        </a:prstGeom>
                        <a:noFill/>
                        <a:ln w="9525">
                          <a:noFill/>
                          <a:miter lim="800000"/>
                          <a:headEnd/>
                          <a:tailEnd/>
                        </a:ln>
                      </wps:spPr>
                      <wps:txbx>
                        <w:txbxContent>
                          <w:p w14:paraId="3C8748BF" w14:textId="2111C5EE" w:rsidR="002B107C" w:rsidRPr="001A5516" w:rsidRDefault="002B107C" w:rsidP="001A5516">
                            <w:pPr>
                              <w:jc w:val="center"/>
                              <w:rPr>
                                <w:sz w:val="12"/>
                              </w:rPr>
                            </w:pPr>
                            <w:r>
                              <w:rPr>
                                <w:rFonts w:ascii="Arial" w:hAnsi="Arial" w:cs="Arial"/>
                                <w:sz w:val="14"/>
                              </w:rPr>
                              <w:t>235,0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0" type="#_x0000_t202" style="position:absolute;left:0;text-align:left;margin-left:54pt;margin-top:215.3pt;width:72.9pt;height:15.6pt;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" filled="f" stroked="f">
                <v:textbox>
                  <w:txbxContent>
                    <w:p w14:paraId="3C8748BF" w14:textId="2111C5EE" w:rsidR="002B107C" w:rsidRPr="001A5516" w:rsidRDefault="002B107C" w:rsidP="001A5516">
                      <w:pPr>
                        <w:jc w:val="center"/>
                        <w:rPr>
                          <w:sz w:val="12"/>
                        </w:rPr>
                      </w:pPr>
                      <w:r>
                        <w:rPr>
                          <w:rFonts w:ascii="Arial" w:hAnsi="Arial" w:cs="Arial"/>
                          <w:sz w:val="14"/>
                        </w:rPr>
                        <w:t>235,0</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59808" behindDoc="0" locked="0" layoutInCell="1" allowOverlap="1" wp14:anchorId="2EC5EF97" wp14:editId="261776D3">
                <wp:simplePos x="0" y="0"/>
                <wp:positionH relativeFrom="column">
                  <wp:posOffset>811900</wp:posOffset>
                </wp:positionH>
                <wp:positionV relativeFrom="paragraph">
                  <wp:posOffset>2606348</wp:posOffset>
                </wp:positionV>
                <wp:extent cx="668655" cy="198120"/>
                <wp:effectExtent l="0" t="0" r="0" b="0"/>
                <wp:wrapNone/>
                <wp:docPr id="12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198120"/>
                        </a:xfrm>
                        <a:prstGeom prst="rect">
                          <a:avLst/>
                        </a:prstGeom>
                        <a:noFill/>
                        <a:ln w="9525">
                          <a:noFill/>
                          <a:miter lim="800000"/>
                          <a:headEnd/>
                          <a:tailEnd/>
                        </a:ln>
                      </wps:spPr>
                      <wps:txbx>
                        <w:txbxContent>
                          <w:p w14:paraId="453B7207" w14:textId="77777777" w:rsidR="002B107C" w:rsidRPr="001A5516" w:rsidRDefault="002B107C" w:rsidP="001A5516">
                            <w:pPr>
                              <w:jc w:val="center"/>
                              <w:rPr>
                                <w:sz w:val="12"/>
                              </w:rPr>
                            </w:pPr>
                            <w:r>
                              <w:rPr>
                                <w:rFonts w:ascii="Arial" w:hAnsi="Arial" w:cs="Arial"/>
                                <w:sz w:val="14"/>
                              </w:rPr>
                              <w:t>171,5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1" type="#_x0000_t202" style="position:absolute;left:0;text-align:left;margin-left:63.95pt;margin-top:205.2pt;width:52.65pt;height:15.6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" filled="f" stroked="f">
                <v:textbox>
                  <w:txbxContent>
                    <w:p w14:paraId="453B7207" w14:textId="77777777" w:rsidR="002B107C" w:rsidRPr="001A5516" w:rsidRDefault="002B107C" w:rsidP="001A5516">
                      <w:pPr>
                        <w:jc w:val="center"/>
                        <w:rPr>
                          <w:sz w:val="12"/>
                        </w:rPr>
                      </w:pPr>
                      <w:r>
                        <w:rPr>
                          <w:rFonts w:ascii="Arial" w:hAnsi="Arial" w:cs="Arial"/>
                          <w:sz w:val="14"/>
                        </w:rPr>
                        <w:t>171,5</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60832" behindDoc="0" locked="0" layoutInCell="1" allowOverlap="1" wp14:anchorId="6722216A" wp14:editId="6D363393">
                <wp:simplePos x="0" y="0"/>
                <wp:positionH relativeFrom="column">
                  <wp:posOffset>843280</wp:posOffset>
                </wp:positionH>
                <wp:positionV relativeFrom="paragraph">
                  <wp:posOffset>2479423</wp:posOffset>
                </wp:positionV>
                <wp:extent cx="570230" cy="198120"/>
                <wp:effectExtent l="0" t="0" r="0" b="0"/>
                <wp:wrapNone/>
                <wp:docPr id="12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198120"/>
                        </a:xfrm>
                        <a:prstGeom prst="rect">
                          <a:avLst/>
                        </a:prstGeom>
                        <a:noFill/>
                        <a:ln w="9525">
                          <a:noFill/>
                          <a:miter lim="800000"/>
                          <a:headEnd/>
                          <a:tailEnd/>
                        </a:ln>
                      </wps:spPr>
                      <wps:txbx>
                        <w:txbxContent>
                          <w:p w14:paraId="1492478B" w14:textId="77777777" w:rsidR="002B107C" w:rsidRPr="001A5516" w:rsidRDefault="002B107C" w:rsidP="001A5516">
                            <w:pPr>
                              <w:jc w:val="center"/>
                              <w:rPr>
                                <w:sz w:val="12"/>
                              </w:rPr>
                            </w:pPr>
                            <w:r>
                              <w:rPr>
                                <w:rFonts w:ascii="Arial" w:hAnsi="Arial" w:cs="Arial"/>
                                <w:sz w:val="14"/>
                              </w:rPr>
                              <w:t>146,1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2" type="#_x0000_t202" style="position:absolute;left:0;text-align:left;margin-left:66.4pt;margin-top:195.25pt;width:44.9pt;height:15.6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" filled="f" stroked="f">
                <v:textbox>
                  <w:txbxContent>
                    <w:p w14:paraId="1492478B" w14:textId="77777777" w:rsidR="002B107C" w:rsidRPr="001A5516" w:rsidRDefault="002B107C" w:rsidP="001A5516">
                      <w:pPr>
                        <w:jc w:val="center"/>
                        <w:rPr>
                          <w:sz w:val="12"/>
                        </w:rPr>
                      </w:pPr>
                      <w:r>
                        <w:rPr>
                          <w:rFonts w:ascii="Arial" w:hAnsi="Arial" w:cs="Arial"/>
                          <w:sz w:val="14"/>
                        </w:rPr>
                        <w:t>146,1</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54688" behindDoc="0" locked="0" layoutInCell="1" allowOverlap="1" wp14:anchorId="0B0C67C4" wp14:editId="53656DB6">
                <wp:simplePos x="0" y="0"/>
                <wp:positionH relativeFrom="column">
                  <wp:posOffset>867194</wp:posOffset>
                </wp:positionH>
                <wp:positionV relativeFrom="paragraph">
                  <wp:posOffset>475615</wp:posOffset>
                </wp:positionV>
                <wp:extent cx="429238" cy="408305"/>
                <wp:effectExtent l="0" t="0" r="0" b="0"/>
                <wp:wrapNone/>
                <wp:docPr id="12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38" cy="408305"/>
                        </a:xfrm>
                        <a:prstGeom prst="rect">
                          <a:avLst/>
                        </a:prstGeom>
                        <a:noFill/>
                        <a:ln w="9525">
                          <a:noFill/>
                          <a:miter lim="800000"/>
                          <a:headEnd/>
                          <a:tailEnd/>
                        </a:ln>
                      </wps:spPr>
                      <wps:txbx>
                        <w:txbxContent>
                          <w:p w14:paraId="7B4E090D" w14:textId="31E2C526"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3" type="#_x0000_t202" style="position:absolute;left:0;text-align:left;margin-left:68.3pt;margin-top:37.45pt;width:33.8pt;height:32.15pt;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" filled="f" stroked="f">
                <v:textbox>
                  <w:txbxContent>
                    <w:p w14:paraId="7B4E090D" w14:textId="31E2C526"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61856" behindDoc="0" locked="0" layoutInCell="1" allowOverlap="1" wp14:anchorId="04B51055" wp14:editId="752EBAC0">
                <wp:simplePos x="0" y="0"/>
                <wp:positionH relativeFrom="column">
                  <wp:posOffset>930165</wp:posOffset>
                </wp:positionH>
                <wp:positionV relativeFrom="paragraph">
                  <wp:posOffset>2321092</wp:posOffset>
                </wp:positionV>
                <wp:extent cx="435007" cy="408305"/>
                <wp:effectExtent l="0" t="0" r="0" b="0"/>
                <wp:wrapNone/>
                <wp:docPr id="12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007" cy="408305"/>
                        </a:xfrm>
                        <a:prstGeom prst="rect">
                          <a:avLst/>
                        </a:prstGeom>
                        <a:noFill/>
                        <a:ln w="9525">
                          <a:noFill/>
                          <a:miter lim="800000"/>
                          <a:headEnd/>
                          <a:tailEnd/>
                        </a:ln>
                      </wps:spPr>
                      <wps:txbx>
                        <w:txbxContent>
                          <w:p w14:paraId="4ACF6089"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4" type="#_x0000_t202" style="position:absolute;left:0;text-align:left;margin-left:73.25pt;margin-top:182.75pt;width:34.25pt;height:32.15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" filled="f" stroked="f">
                <v:textbox>
                  <w:txbxContent>
                    <w:p w14:paraId="4ACF6089" w14:textId="77777777" w:rsidR="002B107C" w:rsidRPr="001A5516" w:rsidRDefault="002B107C" w:rsidP="001A5516">
                      <w:pPr>
                        <w:spacing w:after="0" w:line="180" w:lineRule="auto"/>
                        <w:jc w:val="center"/>
                        <w:rPr>
                          <w:sz w:val="12"/>
                        </w:rPr>
                      </w:pPr>
                      <w:r>
                        <w:rPr>
                          <w:rFonts w:ascii="Arial" w:hAnsi="Arial" w:cs="Arial"/>
                          <w:sz w:val="14"/>
                        </w:rPr>
                        <w:t>102</w:t>
                      </w:r>
                      <w:r>
                        <w:rPr>
                          <w:rFonts w:ascii="Arial" w:hAnsi="Arial" w:cs="Arial"/>
                          <w:sz w:val="14"/>
                        </w:rPr>
                        <w:br/>
                        <w:t>макс.</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58784" behindDoc="0" locked="0" layoutInCell="1" allowOverlap="1" wp14:anchorId="293C172A" wp14:editId="1CBF5D93">
                <wp:simplePos x="0" y="0"/>
                <wp:positionH relativeFrom="column">
                  <wp:posOffset>603943</wp:posOffset>
                </wp:positionH>
                <wp:positionV relativeFrom="paragraph">
                  <wp:posOffset>2990924</wp:posOffset>
                </wp:positionV>
                <wp:extent cx="1073050" cy="198120"/>
                <wp:effectExtent l="0" t="0" r="0" b="0"/>
                <wp:wrapNone/>
                <wp:docPr id="12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050" cy="198120"/>
                        </a:xfrm>
                        <a:prstGeom prst="rect">
                          <a:avLst/>
                        </a:prstGeom>
                        <a:noFill/>
                        <a:ln w="9525">
                          <a:noFill/>
                          <a:miter lim="800000"/>
                          <a:headEnd/>
                          <a:tailEnd/>
                        </a:ln>
                      </wps:spPr>
                      <wps:txbx>
                        <w:txbxContent>
                          <w:p w14:paraId="2DAF9D8A"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5" type="#_x0000_t202" style="position:absolute;left:0;text-align:left;margin-left:47.55pt;margin-top:235.5pt;width:84.5pt;height:15.6pt;z-index:2535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" filled="f" stroked="f">
                <v:textbox>
                  <w:txbxContent>
                    <w:p w14:paraId="2DAF9D8A" w14:textId="77777777" w:rsidR="002B107C" w:rsidRPr="00594D44" w:rsidRDefault="002B107C" w:rsidP="00625073">
                      <w:pPr>
                        <w:jc w:val="center"/>
                        <w:rPr>
                          <w:i/>
                          <w:sz w:val="12"/>
                        </w:rPr>
                      </w:pPr>
                      <w:proofErr w:type="gramStart"/>
                      <w:r>
                        <w:rPr>
                          <w:rFonts w:ascii="Arial" w:hAnsi="Arial" w:cs="Arial"/>
                          <w:i/>
                          <w:sz w:val="14"/>
                          <w:lang w:val="en-US"/>
                        </w:rPr>
                        <w:t>a</w:t>
                      </w:r>
                      <w:proofErr w:type="gramEnd"/>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56736" behindDoc="0" locked="0" layoutInCell="1" allowOverlap="1" wp14:anchorId="6E095531" wp14:editId="747593C3">
                <wp:simplePos x="0" y="0"/>
                <wp:positionH relativeFrom="column">
                  <wp:posOffset>652165</wp:posOffset>
                </wp:positionH>
                <wp:positionV relativeFrom="paragraph">
                  <wp:posOffset>-6498</wp:posOffset>
                </wp:positionV>
                <wp:extent cx="669214" cy="198341"/>
                <wp:effectExtent l="0" t="0" r="0" b="0"/>
                <wp:wrapNone/>
                <wp:docPr id="12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14" cy="198341"/>
                        </a:xfrm>
                        <a:prstGeom prst="rect">
                          <a:avLst/>
                        </a:prstGeom>
                        <a:noFill/>
                        <a:ln w="9525">
                          <a:noFill/>
                          <a:miter lim="800000"/>
                          <a:headEnd/>
                          <a:tailEnd/>
                        </a:ln>
                      </wps:spPr>
                      <wps:txbx>
                        <w:txbxContent>
                          <w:p w14:paraId="27AC4873" w14:textId="4C4F1C0C" w:rsidR="002B107C" w:rsidRPr="001A5516" w:rsidRDefault="002B107C" w:rsidP="001A5516">
                            <w:pPr>
                              <w:jc w:val="center"/>
                              <w:rPr>
                                <w:sz w:val="12"/>
                              </w:rPr>
                            </w:pPr>
                            <w:r>
                              <w:rPr>
                                <w:rFonts w:ascii="Arial" w:hAnsi="Arial" w:cs="Arial"/>
                                <w:sz w:val="14"/>
                              </w:rPr>
                              <w:t>28,6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6" type="#_x0000_t202" style="position:absolute;left:0;text-align:left;margin-left:51.35pt;margin-top:-.5pt;width:52.7pt;height:15.6pt;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" filled="f" stroked="f">
                <v:textbox>
                  <w:txbxContent>
                    <w:p w14:paraId="27AC4873" w14:textId="4C4F1C0C" w:rsidR="002B107C" w:rsidRPr="001A5516" w:rsidRDefault="002B107C" w:rsidP="001A5516">
                      <w:pPr>
                        <w:jc w:val="center"/>
                        <w:rPr>
                          <w:sz w:val="12"/>
                        </w:rPr>
                      </w:pPr>
                      <w:r>
                        <w:rPr>
                          <w:rFonts w:ascii="Arial" w:hAnsi="Arial" w:cs="Arial"/>
                          <w:sz w:val="14"/>
                        </w:rPr>
                        <w:t>28,6</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52640" behindDoc="0" locked="0" layoutInCell="1" allowOverlap="1" wp14:anchorId="7BCA3EFF" wp14:editId="5DB284FE">
                <wp:simplePos x="0" y="0"/>
                <wp:positionH relativeFrom="column">
                  <wp:posOffset>795002</wp:posOffset>
                </wp:positionH>
                <wp:positionV relativeFrom="paragraph">
                  <wp:posOffset>602927</wp:posOffset>
                </wp:positionV>
                <wp:extent cx="570741" cy="198341"/>
                <wp:effectExtent l="0" t="0" r="0" b="0"/>
                <wp:wrapNone/>
                <wp:docPr id="12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41" cy="198341"/>
                        </a:xfrm>
                        <a:prstGeom prst="rect">
                          <a:avLst/>
                        </a:prstGeom>
                        <a:noFill/>
                        <a:ln w="9525">
                          <a:noFill/>
                          <a:miter lim="800000"/>
                          <a:headEnd/>
                          <a:tailEnd/>
                        </a:ln>
                      </wps:spPr>
                      <wps:txbx>
                        <w:txbxContent>
                          <w:p w14:paraId="3ADBB4C7" w14:textId="0E14DB87" w:rsidR="002B107C" w:rsidRPr="001A5516" w:rsidRDefault="002B107C" w:rsidP="001A5516">
                            <w:pPr>
                              <w:jc w:val="center"/>
                              <w:rPr>
                                <w:sz w:val="12"/>
                              </w:rPr>
                            </w:pPr>
                            <w:r>
                              <w:rPr>
                                <w:rFonts w:ascii="Arial" w:hAnsi="Arial" w:cs="Arial"/>
                                <w:sz w:val="14"/>
                              </w:rPr>
                              <w:t>146,1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7" type="#_x0000_t202" style="position:absolute;left:0;text-align:left;margin-left:62.6pt;margin-top:47.45pt;width:44.95pt;height:15.6pt;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" filled="f" stroked="f">
                <v:textbox>
                  <w:txbxContent>
                    <w:p w14:paraId="3ADBB4C7" w14:textId="0E14DB87" w:rsidR="002B107C" w:rsidRPr="001A5516" w:rsidRDefault="002B107C" w:rsidP="001A5516">
                      <w:pPr>
                        <w:jc w:val="center"/>
                        <w:rPr>
                          <w:sz w:val="12"/>
                        </w:rPr>
                      </w:pPr>
                      <w:r>
                        <w:rPr>
                          <w:rFonts w:ascii="Arial" w:hAnsi="Arial" w:cs="Arial"/>
                          <w:sz w:val="14"/>
                        </w:rPr>
                        <w:t>146,1</w:t>
                      </w:r>
                    </w:p>
                  </w:txbxContent>
                </v:textbox>
              </v:shape>
            </w:pict>
          </mc:Fallback>
        </mc:AlternateContent>
      </w:r>
      <w:r w:rsidR="001A5516" w:rsidRPr="000159E7">
        <w:rPr>
          <w:rFonts w:ascii="Arial" w:hAnsi="Arial" w:cs="Arial"/>
          <w:noProof/>
          <w:sz w:val="28"/>
          <w:lang w:eastAsia="ru-RU"/>
        </w:rPr>
        <mc:AlternateContent>
          <mc:Choice Requires="wps">
            <w:drawing>
              <wp:anchor distT="0" distB="0" distL="114300" distR="114300" simplePos="0" relativeHeight="253550592" behindDoc="0" locked="0" layoutInCell="1" allowOverlap="1" wp14:anchorId="796F7970" wp14:editId="24A4E682">
                <wp:simplePos x="0" y="0"/>
                <wp:positionH relativeFrom="column">
                  <wp:posOffset>745490</wp:posOffset>
                </wp:positionH>
                <wp:positionV relativeFrom="paragraph">
                  <wp:posOffset>704064</wp:posOffset>
                </wp:positionV>
                <wp:extent cx="669214" cy="198341"/>
                <wp:effectExtent l="0" t="0" r="0" b="0"/>
                <wp:wrapNone/>
                <wp:docPr id="12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14" cy="198341"/>
                        </a:xfrm>
                        <a:prstGeom prst="rect">
                          <a:avLst/>
                        </a:prstGeom>
                        <a:noFill/>
                        <a:ln w="9525">
                          <a:noFill/>
                          <a:miter lim="800000"/>
                          <a:headEnd/>
                          <a:tailEnd/>
                        </a:ln>
                      </wps:spPr>
                      <wps:txbx>
                        <w:txbxContent>
                          <w:p w14:paraId="52CCBE1E" w14:textId="38599D2C" w:rsidR="002B107C" w:rsidRPr="001A5516" w:rsidRDefault="002B107C" w:rsidP="001A5516">
                            <w:pPr>
                              <w:jc w:val="center"/>
                              <w:rPr>
                                <w:sz w:val="12"/>
                              </w:rPr>
                            </w:pPr>
                            <w:r>
                              <w:rPr>
                                <w:rFonts w:ascii="Arial" w:hAnsi="Arial" w:cs="Arial"/>
                                <w:sz w:val="14"/>
                              </w:rPr>
                              <w:t>171,5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8" type="#_x0000_t202" style="position:absolute;left:0;text-align:left;margin-left:58.7pt;margin-top:55.45pt;width:52.7pt;height:15.6pt;z-index:2535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" filled="f" stroked="f">
                <v:textbox>
                  <w:txbxContent>
                    <w:p w14:paraId="52CCBE1E" w14:textId="38599D2C" w:rsidR="002B107C" w:rsidRPr="001A5516" w:rsidRDefault="002B107C" w:rsidP="001A5516">
                      <w:pPr>
                        <w:jc w:val="center"/>
                        <w:rPr>
                          <w:sz w:val="12"/>
                        </w:rPr>
                      </w:pPr>
                      <w:r>
                        <w:rPr>
                          <w:rFonts w:ascii="Arial" w:hAnsi="Arial" w:cs="Arial"/>
                          <w:sz w:val="14"/>
                        </w:rPr>
                        <w:t>171,5</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48544" behindDoc="0" locked="0" layoutInCell="1" allowOverlap="1" wp14:anchorId="1AE0B964" wp14:editId="652BC1B8">
                <wp:simplePos x="0" y="0"/>
                <wp:positionH relativeFrom="column">
                  <wp:posOffset>650931</wp:posOffset>
                </wp:positionH>
                <wp:positionV relativeFrom="paragraph">
                  <wp:posOffset>807401</wp:posOffset>
                </wp:positionV>
                <wp:extent cx="865052" cy="198341"/>
                <wp:effectExtent l="0" t="0" r="0" b="0"/>
                <wp:wrapNone/>
                <wp:docPr id="12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052" cy="198341"/>
                        </a:xfrm>
                        <a:prstGeom prst="rect">
                          <a:avLst/>
                        </a:prstGeom>
                        <a:noFill/>
                        <a:ln w="9525">
                          <a:noFill/>
                          <a:miter lim="800000"/>
                          <a:headEnd/>
                          <a:tailEnd/>
                        </a:ln>
                      </wps:spPr>
                      <wps:txbx>
                        <w:txbxContent>
                          <w:p w14:paraId="5100D38F" w14:textId="47F0FD3E" w:rsidR="002B107C" w:rsidRPr="00594D44" w:rsidRDefault="002B107C" w:rsidP="00625073">
                            <w:pPr>
                              <w:jc w:val="center"/>
                              <w:rPr>
                                <w:i/>
                                <w:sz w:val="12"/>
                              </w:rPr>
                            </w:pPr>
                            <w:proofErr w:type="gramStart"/>
                            <w:r>
                              <w:rPr>
                                <w:rFonts w:ascii="Arial" w:hAnsi="Arial" w:cs="Arial"/>
                                <w:i/>
                                <w:sz w:val="14"/>
                                <w:lang w:val="en-US"/>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9" type="#_x0000_t202" style="position:absolute;left:0;text-align:left;margin-left:51.25pt;margin-top:63.55pt;width:68.1pt;height:15.6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" filled="f" stroked="f">
                <v:textbox>
                  <w:txbxContent>
                    <w:p w14:paraId="5100D38F" w14:textId="47F0FD3E" w:rsidR="002B107C" w:rsidRPr="00594D44" w:rsidRDefault="002B107C" w:rsidP="00625073">
                      <w:pPr>
                        <w:jc w:val="center"/>
                        <w:rPr>
                          <w:i/>
                          <w:sz w:val="12"/>
                        </w:rPr>
                      </w:pPr>
                      <w:proofErr w:type="gramStart"/>
                      <w:r>
                        <w:rPr>
                          <w:rFonts w:ascii="Arial" w:hAnsi="Arial" w:cs="Arial"/>
                          <w:i/>
                          <w:sz w:val="14"/>
                          <w:lang w:val="en-US"/>
                        </w:rPr>
                        <w:t>a</w:t>
                      </w:r>
                      <w:proofErr w:type="gramEnd"/>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46496" behindDoc="0" locked="0" layoutInCell="1" allowOverlap="1" wp14:anchorId="1292941F" wp14:editId="5AB3AE65">
                <wp:simplePos x="0" y="0"/>
                <wp:positionH relativeFrom="column">
                  <wp:posOffset>2867151</wp:posOffset>
                </wp:positionH>
                <wp:positionV relativeFrom="paragraph">
                  <wp:posOffset>4548311</wp:posOffset>
                </wp:positionV>
                <wp:extent cx="302260" cy="351790"/>
                <wp:effectExtent l="0" t="0" r="0" b="0"/>
                <wp:wrapNone/>
                <wp:docPr id="12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51790"/>
                        </a:xfrm>
                        <a:prstGeom prst="rect">
                          <a:avLst/>
                        </a:prstGeom>
                        <a:noFill/>
                        <a:ln w="9525">
                          <a:noFill/>
                          <a:miter lim="800000"/>
                          <a:headEnd/>
                          <a:tailEnd/>
                        </a:ln>
                      </wps:spPr>
                      <wps:txbx>
                        <w:txbxContent>
                          <w:p w14:paraId="71E53AEB" w14:textId="77777777" w:rsidR="002B107C" w:rsidRPr="00594D44" w:rsidRDefault="002B107C" w:rsidP="00625073">
                            <w:pPr>
                              <w:jc w:val="center"/>
                              <w:rPr>
                                <w:i/>
                                <w:sz w:val="12"/>
                              </w:rPr>
                            </w:pPr>
                            <w:r>
                              <w:rPr>
                                <w:rFonts w:ascii="Arial" w:hAnsi="Arial" w:cs="Arial"/>
                                <w:i/>
                                <w:sz w:val="14"/>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0" type="#_x0000_t202" style="position:absolute;left:0;text-align:left;margin-left:225.75pt;margin-top:358.15pt;width:23.8pt;height:27.7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" filled="f" stroked="f">
                <v:textbox>
                  <w:txbxContent>
                    <w:p w14:paraId="71E53AEB" w14:textId="77777777" w:rsidR="002B107C" w:rsidRPr="00594D44" w:rsidRDefault="002B107C" w:rsidP="00625073">
                      <w:pPr>
                        <w:jc w:val="center"/>
                        <w:rPr>
                          <w:i/>
                          <w:sz w:val="12"/>
                        </w:rPr>
                      </w:pPr>
                      <w:r>
                        <w:rPr>
                          <w:rFonts w:ascii="Arial" w:hAnsi="Arial" w:cs="Arial"/>
                          <w:i/>
                          <w:sz w:val="14"/>
                        </w:rPr>
                        <w:t>с</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44448" behindDoc="0" locked="0" layoutInCell="1" allowOverlap="1" wp14:anchorId="599B9AB1" wp14:editId="3A3650E1">
                <wp:simplePos x="0" y="0"/>
                <wp:positionH relativeFrom="column">
                  <wp:posOffset>2299757</wp:posOffset>
                </wp:positionH>
                <wp:positionV relativeFrom="paragraph">
                  <wp:posOffset>2302354</wp:posOffset>
                </wp:positionV>
                <wp:extent cx="302260" cy="351790"/>
                <wp:effectExtent l="0" t="0" r="0" b="0"/>
                <wp:wrapNone/>
                <wp:docPr id="12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51790"/>
                        </a:xfrm>
                        <a:prstGeom prst="rect">
                          <a:avLst/>
                        </a:prstGeom>
                        <a:noFill/>
                        <a:ln w="9525">
                          <a:noFill/>
                          <a:miter lim="800000"/>
                          <a:headEnd/>
                          <a:tailEnd/>
                        </a:ln>
                      </wps:spPr>
                      <wps:txbx>
                        <w:txbxContent>
                          <w:p w14:paraId="3A036B9D" w14:textId="77777777" w:rsidR="002B107C" w:rsidRPr="00594D44" w:rsidRDefault="002B107C" w:rsidP="00625073">
                            <w:pPr>
                              <w:jc w:val="center"/>
                              <w:rPr>
                                <w:i/>
                                <w:sz w:val="12"/>
                              </w:rPr>
                            </w:pPr>
                            <w:r>
                              <w:rPr>
                                <w:rFonts w:ascii="Arial" w:hAnsi="Arial" w:cs="Arial"/>
                                <w:i/>
                                <w:sz w:val="14"/>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1" type="#_x0000_t202" style="position:absolute;left:0;text-align:left;margin-left:181.1pt;margin-top:181.3pt;width:23.8pt;height:27.7pt;z-index:2535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" filled="f" stroked="f">
                <v:textbox>
                  <w:txbxContent>
                    <w:p w14:paraId="3A036B9D" w14:textId="77777777" w:rsidR="002B107C" w:rsidRPr="00594D44" w:rsidRDefault="002B107C" w:rsidP="00625073">
                      <w:pPr>
                        <w:jc w:val="center"/>
                        <w:rPr>
                          <w:i/>
                          <w:sz w:val="12"/>
                        </w:rPr>
                      </w:pPr>
                      <w:r>
                        <w:rPr>
                          <w:rFonts w:ascii="Arial" w:hAnsi="Arial" w:cs="Arial"/>
                          <w:i/>
                          <w:sz w:val="14"/>
                        </w:rPr>
                        <w:t>с</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42400" behindDoc="0" locked="0" layoutInCell="1" allowOverlap="1" wp14:anchorId="5BCD0EB2" wp14:editId="50C988B3">
                <wp:simplePos x="0" y="0"/>
                <wp:positionH relativeFrom="column">
                  <wp:posOffset>5627340</wp:posOffset>
                </wp:positionH>
                <wp:positionV relativeFrom="paragraph">
                  <wp:posOffset>3247231</wp:posOffset>
                </wp:positionV>
                <wp:extent cx="302260" cy="351790"/>
                <wp:effectExtent l="0" t="0" r="0" b="0"/>
                <wp:wrapNone/>
                <wp:docPr id="12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51790"/>
                        </a:xfrm>
                        <a:prstGeom prst="rect">
                          <a:avLst/>
                        </a:prstGeom>
                        <a:noFill/>
                        <a:ln w="9525">
                          <a:noFill/>
                          <a:miter lim="800000"/>
                          <a:headEnd/>
                          <a:tailEnd/>
                        </a:ln>
                      </wps:spPr>
                      <wps:txbx>
                        <w:txbxContent>
                          <w:p w14:paraId="351A4F1C" w14:textId="77777777" w:rsidR="002B107C" w:rsidRPr="00594D44" w:rsidRDefault="002B107C" w:rsidP="00625073">
                            <w:pPr>
                              <w:jc w:val="center"/>
                              <w:rPr>
                                <w:i/>
                                <w:sz w:val="12"/>
                              </w:rPr>
                            </w:pPr>
                            <w:r>
                              <w:rPr>
                                <w:rFonts w:ascii="Arial" w:hAnsi="Arial" w:cs="Arial"/>
                                <w:i/>
                                <w:sz w:val="14"/>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2" type="#_x0000_t202" style="position:absolute;left:0;text-align:left;margin-left:443.1pt;margin-top:255.7pt;width:23.8pt;height:27.7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" filled="f" stroked="f">
                <v:textbox>
                  <w:txbxContent>
                    <w:p w14:paraId="351A4F1C" w14:textId="77777777" w:rsidR="002B107C" w:rsidRPr="00594D44" w:rsidRDefault="002B107C" w:rsidP="00625073">
                      <w:pPr>
                        <w:jc w:val="center"/>
                        <w:rPr>
                          <w:i/>
                          <w:sz w:val="12"/>
                        </w:rPr>
                      </w:pPr>
                      <w:r>
                        <w:rPr>
                          <w:rFonts w:ascii="Arial" w:hAnsi="Arial" w:cs="Arial"/>
                          <w:i/>
                          <w:sz w:val="14"/>
                        </w:rPr>
                        <w:t>с</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40352" behindDoc="0" locked="0" layoutInCell="1" allowOverlap="1" wp14:anchorId="2DC9DF20" wp14:editId="5E8E275F">
                <wp:simplePos x="0" y="0"/>
                <wp:positionH relativeFrom="column">
                  <wp:posOffset>5662510</wp:posOffset>
                </wp:positionH>
                <wp:positionV relativeFrom="paragraph">
                  <wp:posOffset>1052892</wp:posOffset>
                </wp:positionV>
                <wp:extent cx="302260" cy="351790"/>
                <wp:effectExtent l="0" t="0" r="0" b="0"/>
                <wp:wrapNone/>
                <wp:docPr id="12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51790"/>
                        </a:xfrm>
                        <a:prstGeom prst="rect">
                          <a:avLst/>
                        </a:prstGeom>
                        <a:noFill/>
                        <a:ln w="9525">
                          <a:noFill/>
                          <a:miter lim="800000"/>
                          <a:headEnd/>
                          <a:tailEnd/>
                        </a:ln>
                      </wps:spPr>
                      <wps:txbx>
                        <w:txbxContent>
                          <w:p w14:paraId="59FDE742" w14:textId="77777777" w:rsidR="002B107C" w:rsidRPr="00594D44" w:rsidRDefault="002B107C" w:rsidP="00625073">
                            <w:pPr>
                              <w:jc w:val="center"/>
                              <w:rPr>
                                <w:i/>
                                <w:sz w:val="12"/>
                              </w:rPr>
                            </w:pPr>
                            <w:r>
                              <w:rPr>
                                <w:rFonts w:ascii="Arial" w:hAnsi="Arial" w:cs="Arial"/>
                                <w:i/>
                                <w:sz w:val="14"/>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3" type="#_x0000_t202" style="position:absolute;left:0;text-align:left;margin-left:445.85pt;margin-top:82.9pt;width:23.8pt;height:27.7pt;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" filled="f" stroked="f">
                <v:textbox>
                  <w:txbxContent>
                    <w:p w14:paraId="59FDE742" w14:textId="77777777" w:rsidR="002B107C" w:rsidRPr="00594D44" w:rsidRDefault="002B107C" w:rsidP="00625073">
                      <w:pPr>
                        <w:jc w:val="center"/>
                        <w:rPr>
                          <w:i/>
                          <w:sz w:val="12"/>
                        </w:rPr>
                      </w:pPr>
                      <w:r>
                        <w:rPr>
                          <w:rFonts w:ascii="Arial" w:hAnsi="Arial" w:cs="Arial"/>
                          <w:i/>
                          <w:sz w:val="14"/>
                        </w:rPr>
                        <w:t>с</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38304" behindDoc="0" locked="0" layoutInCell="1" allowOverlap="1" wp14:anchorId="3EE9B8CC" wp14:editId="0E895A61">
                <wp:simplePos x="0" y="0"/>
                <wp:positionH relativeFrom="column">
                  <wp:posOffset>1998728</wp:posOffset>
                </wp:positionH>
                <wp:positionV relativeFrom="paragraph">
                  <wp:posOffset>476885</wp:posOffset>
                </wp:positionV>
                <wp:extent cx="302877" cy="352293"/>
                <wp:effectExtent l="0" t="0" r="0" b="0"/>
                <wp:wrapNone/>
                <wp:docPr id="12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77" cy="352293"/>
                        </a:xfrm>
                        <a:prstGeom prst="rect">
                          <a:avLst/>
                        </a:prstGeom>
                        <a:noFill/>
                        <a:ln w="9525">
                          <a:noFill/>
                          <a:miter lim="800000"/>
                          <a:headEnd/>
                          <a:tailEnd/>
                        </a:ln>
                      </wps:spPr>
                      <wps:txbx>
                        <w:txbxContent>
                          <w:p w14:paraId="002E9566" w14:textId="35AE049B" w:rsidR="002B107C" w:rsidRPr="00594D44" w:rsidRDefault="002B107C" w:rsidP="00625073">
                            <w:pPr>
                              <w:jc w:val="center"/>
                              <w:rPr>
                                <w:i/>
                                <w:sz w:val="12"/>
                              </w:rPr>
                            </w:pPr>
                            <w:r>
                              <w:rPr>
                                <w:rFonts w:ascii="Arial" w:hAnsi="Arial" w:cs="Arial"/>
                                <w:i/>
                                <w:sz w:val="14"/>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4" type="#_x0000_t202" style="position:absolute;left:0;text-align:left;margin-left:157.4pt;margin-top:37.55pt;width:23.85pt;height:27.75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" filled="f" stroked="f">
                <v:textbox>
                  <w:txbxContent>
                    <w:p w14:paraId="002E9566" w14:textId="35AE049B" w:rsidR="002B107C" w:rsidRPr="00594D44" w:rsidRDefault="002B107C" w:rsidP="00625073">
                      <w:pPr>
                        <w:jc w:val="center"/>
                        <w:rPr>
                          <w:i/>
                          <w:sz w:val="12"/>
                        </w:rPr>
                      </w:pPr>
                      <w:r>
                        <w:rPr>
                          <w:rFonts w:ascii="Arial" w:hAnsi="Arial" w:cs="Arial"/>
                          <w:i/>
                          <w:sz w:val="14"/>
                        </w:rPr>
                        <w:t>с</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36256" behindDoc="0" locked="0" layoutInCell="1" allowOverlap="1" wp14:anchorId="468DD456" wp14:editId="465D002C">
                <wp:simplePos x="0" y="0"/>
                <wp:positionH relativeFrom="column">
                  <wp:posOffset>1801879</wp:posOffset>
                </wp:positionH>
                <wp:positionV relativeFrom="paragraph">
                  <wp:posOffset>3851910</wp:posOffset>
                </wp:positionV>
                <wp:extent cx="369221" cy="352293"/>
                <wp:effectExtent l="0" t="0" r="0" b="0"/>
                <wp:wrapNone/>
                <wp:docPr id="12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221" cy="352293"/>
                        </a:xfrm>
                        <a:prstGeom prst="rect">
                          <a:avLst/>
                        </a:prstGeom>
                        <a:noFill/>
                        <a:ln w="9525">
                          <a:noFill/>
                          <a:miter lim="800000"/>
                          <a:headEnd/>
                          <a:tailEnd/>
                        </a:ln>
                      </wps:spPr>
                      <wps:txbx>
                        <w:txbxContent>
                          <w:p w14:paraId="1A6B32E4" w14:textId="3766618C" w:rsidR="002B107C" w:rsidRPr="00594D44" w:rsidRDefault="002B107C" w:rsidP="00594D44">
                            <w:pPr>
                              <w:rPr>
                                <w:sz w:val="12"/>
                              </w:rPr>
                            </w:pPr>
                            <w:r>
                              <w:rPr>
                                <w:rFonts w:ascii="Arial" w:hAnsi="Arial" w:cs="Arial"/>
                                <w:sz w:val="14"/>
                              </w:rPr>
                              <w:t>44,5</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5" type="#_x0000_t202" style="position:absolute;left:0;text-align:left;margin-left:141.9pt;margin-top:303.3pt;width:29.05pt;height:27.75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" filled="f" stroked="f">
                <v:textbox style="layout-flow:vertical;mso-layout-flow-alt:bottom-to-top">
                  <w:txbxContent>
                    <w:p w14:paraId="1A6B32E4" w14:textId="3766618C" w:rsidR="002B107C" w:rsidRPr="00594D44" w:rsidRDefault="002B107C" w:rsidP="00594D44">
                      <w:pPr>
                        <w:rPr>
                          <w:sz w:val="12"/>
                        </w:rPr>
                      </w:pPr>
                      <w:r>
                        <w:rPr>
                          <w:rFonts w:ascii="Arial" w:hAnsi="Arial" w:cs="Arial"/>
                          <w:sz w:val="14"/>
                        </w:rPr>
                        <w:t>44,5</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34208" behindDoc="0" locked="0" layoutInCell="1" allowOverlap="1" wp14:anchorId="321825A0" wp14:editId="78DC7604">
                <wp:simplePos x="0" y="0"/>
                <wp:positionH relativeFrom="column">
                  <wp:posOffset>1543389</wp:posOffset>
                </wp:positionH>
                <wp:positionV relativeFrom="paragraph">
                  <wp:posOffset>3852470</wp:posOffset>
                </wp:positionV>
                <wp:extent cx="369221" cy="352293"/>
                <wp:effectExtent l="0" t="0" r="0" b="0"/>
                <wp:wrapNone/>
                <wp:docPr id="12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221" cy="352293"/>
                        </a:xfrm>
                        <a:prstGeom prst="rect">
                          <a:avLst/>
                        </a:prstGeom>
                        <a:noFill/>
                        <a:ln w="9525">
                          <a:noFill/>
                          <a:miter lim="800000"/>
                          <a:headEnd/>
                          <a:tailEnd/>
                        </a:ln>
                      </wps:spPr>
                      <wps:txbx>
                        <w:txbxContent>
                          <w:p w14:paraId="33356D1E" w14:textId="581E7606" w:rsidR="002B107C" w:rsidRPr="00594D44" w:rsidRDefault="002B107C" w:rsidP="00594D44">
                            <w:pPr>
                              <w:rPr>
                                <w:sz w:val="12"/>
                              </w:rPr>
                            </w:pPr>
                            <w:r>
                              <w:rPr>
                                <w:rFonts w:ascii="Arial" w:hAnsi="Arial" w:cs="Arial"/>
                                <w:sz w:val="14"/>
                              </w:rPr>
                              <w:t>41,3</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6" type="#_x0000_t202" style="position:absolute;left:0;text-align:left;margin-left:121.55pt;margin-top:303.35pt;width:29.05pt;height:27.75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" filled="f" stroked="f">
                <v:textbox style="layout-flow:vertical;mso-layout-flow-alt:bottom-to-top">
                  <w:txbxContent>
                    <w:p w14:paraId="33356D1E" w14:textId="581E7606" w:rsidR="002B107C" w:rsidRPr="00594D44" w:rsidRDefault="002B107C" w:rsidP="00594D44">
                      <w:pPr>
                        <w:rPr>
                          <w:sz w:val="12"/>
                        </w:rPr>
                      </w:pPr>
                      <w:r>
                        <w:rPr>
                          <w:rFonts w:ascii="Arial" w:hAnsi="Arial" w:cs="Arial"/>
                          <w:sz w:val="14"/>
                        </w:rPr>
                        <w:t>41,3</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32160" behindDoc="0" locked="0" layoutInCell="1" allowOverlap="1" wp14:anchorId="12716011" wp14:editId="3CA87615">
                <wp:simplePos x="0" y="0"/>
                <wp:positionH relativeFrom="column">
                  <wp:posOffset>-51543</wp:posOffset>
                </wp:positionH>
                <wp:positionV relativeFrom="paragraph">
                  <wp:posOffset>4435665</wp:posOffset>
                </wp:positionV>
                <wp:extent cx="369221" cy="352293"/>
                <wp:effectExtent l="27623" t="0" r="0" b="1588"/>
                <wp:wrapNone/>
                <wp:docPr id="12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7199020">
                          <a:off x="0" y="0"/>
                          <a:ext cx="369221" cy="352293"/>
                        </a:xfrm>
                        <a:prstGeom prst="rect">
                          <a:avLst/>
                        </a:prstGeom>
                        <a:noFill/>
                        <a:ln w="9525">
                          <a:noFill/>
                          <a:miter lim="800000"/>
                          <a:headEnd/>
                          <a:tailEnd/>
                        </a:ln>
                      </wps:spPr>
                      <wps:txbx>
                        <w:txbxContent>
                          <w:p w14:paraId="2A6A5032" w14:textId="1A88C09A" w:rsidR="002B107C" w:rsidRPr="00594D44" w:rsidRDefault="002B107C" w:rsidP="00625073">
                            <w:pPr>
                              <w:jc w:val="center"/>
                              <w:rPr>
                                <w:sz w:val="12"/>
                              </w:rPr>
                            </w:pPr>
                            <w:r w:rsidRPr="00625073">
                              <w:rPr>
                                <w:rFonts w:ascii="Arial" w:hAnsi="Arial" w:cs="Arial"/>
                                <w:sz w:val="14"/>
                                <w:lang w:val="en-US"/>
                              </w:rPr>
                              <w:t>1</w:t>
                            </w:r>
                            <w:r>
                              <w:rPr>
                                <w:rFonts w:ascii="Arial" w:hAnsi="Arial" w:cs="Arial"/>
                                <w:sz w:val="14"/>
                              </w:rPr>
                              <w:t>9</w:t>
                            </w:r>
                            <w:proofErr w:type="gramStart"/>
                            <w:r>
                              <w:rPr>
                                <w:rFonts w:ascii="Arial" w:hAnsi="Arial" w:cs="Arial"/>
                                <w:sz w:val="14"/>
                              </w:rPr>
                              <w:t>,4</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7" type="#_x0000_t202" style="position:absolute;left:0;text-align:left;margin-left:-4.05pt;margin-top:349.25pt;width:29.05pt;height:27.75pt;rotation:7863250fd;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" filled="f" stroked="f">
                <v:textbox style="layout-flow:vertical;mso-layout-flow-alt:bottom-to-top">
                  <w:txbxContent>
                    <w:p w14:paraId="2A6A5032" w14:textId="1A88C09A" w:rsidR="002B107C" w:rsidRPr="00594D44" w:rsidRDefault="002B107C" w:rsidP="00625073">
                      <w:pPr>
                        <w:jc w:val="center"/>
                        <w:rPr>
                          <w:sz w:val="12"/>
                        </w:rPr>
                      </w:pPr>
                      <w:r w:rsidRPr="00625073">
                        <w:rPr>
                          <w:rFonts w:ascii="Arial" w:hAnsi="Arial" w:cs="Arial"/>
                          <w:sz w:val="14"/>
                          <w:lang w:val="en-US"/>
                        </w:rPr>
                        <w:t>1</w:t>
                      </w:r>
                      <w:r>
                        <w:rPr>
                          <w:rFonts w:ascii="Arial" w:hAnsi="Arial" w:cs="Arial"/>
                          <w:sz w:val="14"/>
                        </w:rPr>
                        <w:t>9</w:t>
                      </w:r>
                      <w:proofErr w:type="gramStart"/>
                      <w:r>
                        <w:rPr>
                          <w:rFonts w:ascii="Arial" w:hAnsi="Arial" w:cs="Arial"/>
                          <w:sz w:val="14"/>
                        </w:rPr>
                        <w:t>,4</w:t>
                      </w:r>
                      <w:proofErr w:type="gramEnd"/>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30112" behindDoc="0" locked="0" layoutInCell="1" allowOverlap="1" wp14:anchorId="4B9B811A" wp14:editId="25C6DC92">
                <wp:simplePos x="0" y="0"/>
                <wp:positionH relativeFrom="column">
                  <wp:posOffset>411686</wp:posOffset>
                </wp:positionH>
                <wp:positionV relativeFrom="paragraph">
                  <wp:posOffset>3645009</wp:posOffset>
                </wp:positionV>
                <wp:extent cx="369221" cy="352293"/>
                <wp:effectExtent l="0" t="0" r="1587" b="0"/>
                <wp:wrapNone/>
                <wp:docPr id="1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864868">
                          <a:off x="0" y="0"/>
                          <a:ext cx="369221" cy="352293"/>
                        </a:xfrm>
                        <a:prstGeom prst="rect">
                          <a:avLst/>
                        </a:prstGeom>
                        <a:noFill/>
                        <a:ln w="9525">
                          <a:noFill/>
                          <a:miter lim="800000"/>
                          <a:headEnd/>
                          <a:tailEnd/>
                        </a:ln>
                      </wps:spPr>
                      <wps:txbx>
                        <w:txbxContent>
                          <w:p w14:paraId="3643E9AA" w14:textId="6B024279" w:rsidR="002B107C" w:rsidRPr="00594D44" w:rsidRDefault="002B107C" w:rsidP="00625073">
                            <w:pPr>
                              <w:jc w:val="center"/>
                              <w:rPr>
                                <w:sz w:val="12"/>
                              </w:rPr>
                            </w:pPr>
                            <w:r>
                              <w:rPr>
                                <w:rFonts w:ascii="Arial" w:hAnsi="Arial" w:cs="Arial"/>
                                <w:sz w:val="14"/>
                              </w:rPr>
                              <w:t>28,7</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8" type="#_x0000_t202" style="position:absolute;left:0;text-align:left;margin-left:32.4pt;margin-top:287pt;width:29.05pt;height:27.75pt;rotation:6406000fd;z-index:2535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" filled="f" stroked="f">
                <v:textbox style="layout-flow:vertical;mso-layout-flow-alt:bottom-to-top">
                  <w:txbxContent>
                    <w:p w14:paraId="3643E9AA" w14:textId="6B024279" w:rsidR="002B107C" w:rsidRPr="00594D44" w:rsidRDefault="002B107C" w:rsidP="00625073">
                      <w:pPr>
                        <w:jc w:val="center"/>
                        <w:rPr>
                          <w:sz w:val="12"/>
                        </w:rPr>
                      </w:pPr>
                      <w:r>
                        <w:rPr>
                          <w:rFonts w:ascii="Arial" w:hAnsi="Arial" w:cs="Arial"/>
                          <w:sz w:val="14"/>
                        </w:rPr>
                        <w:t>28,7</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28064" behindDoc="0" locked="0" layoutInCell="1" allowOverlap="1" wp14:anchorId="7FC575A2" wp14:editId="590897D1">
                <wp:simplePos x="0" y="0"/>
                <wp:positionH relativeFrom="column">
                  <wp:posOffset>107807</wp:posOffset>
                </wp:positionH>
                <wp:positionV relativeFrom="paragraph">
                  <wp:posOffset>4030124</wp:posOffset>
                </wp:positionV>
                <wp:extent cx="369221" cy="352293"/>
                <wp:effectExtent l="0" t="19050" r="0" b="29210"/>
                <wp:wrapNone/>
                <wp:docPr id="12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415568">
                          <a:off x="0" y="0"/>
                          <a:ext cx="369221" cy="352293"/>
                        </a:xfrm>
                        <a:prstGeom prst="rect">
                          <a:avLst/>
                        </a:prstGeom>
                        <a:noFill/>
                        <a:ln w="9525">
                          <a:noFill/>
                          <a:miter lim="800000"/>
                          <a:headEnd/>
                          <a:tailEnd/>
                        </a:ln>
                      </wps:spPr>
                      <wps:txbx>
                        <w:txbxContent>
                          <w:p w14:paraId="2307360B" w14:textId="77777777"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9" type="#_x0000_t202" style="position:absolute;left:0;text-align:left;margin-left:8.5pt;margin-top:317.35pt;width:29.05pt;height:27.75pt;rotation:1546178fd;z-index:2535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" filled="f" stroked="f">
                <v:textbox style="layout-flow:vertical;mso-layout-flow-alt:bottom-to-top">
                  <w:txbxContent>
                    <w:p w14:paraId="2307360B" w14:textId="77777777"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24992" behindDoc="0" locked="0" layoutInCell="1" allowOverlap="1" wp14:anchorId="6985A0AF" wp14:editId="39B51168">
                <wp:simplePos x="0" y="0"/>
                <wp:positionH relativeFrom="column">
                  <wp:posOffset>2127817</wp:posOffset>
                </wp:positionH>
                <wp:positionV relativeFrom="paragraph">
                  <wp:posOffset>4009244</wp:posOffset>
                </wp:positionV>
                <wp:extent cx="302260" cy="507613"/>
                <wp:effectExtent l="0" t="0" r="0" b="0"/>
                <wp:wrapNone/>
                <wp:docPr id="12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507613"/>
                        </a:xfrm>
                        <a:prstGeom prst="rect">
                          <a:avLst/>
                        </a:prstGeom>
                        <a:noFill/>
                        <a:ln w="9525">
                          <a:noFill/>
                          <a:miter lim="800000"/>
                          <a:headEnd/>
                          <a:tailEnd/>
                        </a:ln>
                      </wps:spPr>
                      <wps:txbx>
                        <w:txbxContent>
                          <w:p w14:paraId="3A989397" w14:textId="77777777"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0" type="#_x0000_t202" style="position:absolute;left:0;text-align:left;margin-left:167.55pt;margin-top:315.7pt;width:23.8pt;height:39.95pt;z-index:2535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" filled="f" stroked="f">
                <v:textbox style="layout-flow:vertical;mso-layout-flow-alt:bottom-to-top">
                  <w:txbxContent>
                    <w:p w14:paraId="3A989397" w14:textId="77777777"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26016" behindDoc="0" locked="0" layoutInCell="1" allowOverlap="1" wp14:anchorId="2A10AE4E" wp14:editId="72698C82">
                <wp:simplePos x="0" y="0"/>
                <wp:positionH relativeFrom="column">
                  <wp:posOffset>2263126</wp:posOffset>
                </wp:positionH>
                <wp:positionV relativeFrom="paragraph">
                  <wp:posOffset>4055110</wp:posOffset>
                </wp:positionV>
                <wp:extent cx="302260" cy="414992"/>
                <wp:effectExtent l="0" t="0" r="0" b="4445"/>
                <wp:wrapNone/>
                <wp:docPr id="12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414992"/>
                        </a:xfrm>
                        <a:prstGeom prst="rect">
                          <a:avLst/>
                        </a:prstGeom>
                        <a:noFill/>
                        <a:ln w="9525">
                          <a:noFill/>
                          <a:miter lim="800000"/>
                          <a:headEnd/>
                          <a:tailEnd/>
                        </a:ln>
                      </wps:spPr>
                      <wps:txbx>
                        <w:txbxContent>
                          <w:p w14:paraId="0E28BEF6"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1" type="#_x0000_t202" style="position:absolute;left:0;text-align:left;margin-left:178.2pt;margin-top:319.3pt;width:23.8pt;height:32.7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" filled="f" stroked="f">
                <v:textbox style="layout-flow:vertical;mso-layout-flow-alt:bottom-to-top">
                  <w:txbxContent>
                    <w:p w14:paraId="0E28BEF6"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22944" behindDoc="0" locked="0" layoutInCell="1" allowOverlap="1" wp14:anchorId="05223938" wp14:editId="56404D3D">
                <wp:simplePos x="0" y="0"/>
                <wp:positionH relativeFrom="column">
                  <wp:posOffset>4291224</wp:posOffset>
                </wp:positionH>
                <wp:positionV relativeFrom="paragraph">
                  <wp:posOffset>2699661</wp:posOffset>
                </wp:positionV>
                <wp:extent cx="302260" cy="320185"/>
                <wp:effectExtent l="0" t="0" r="0" b="3810"/>
                <wp:wrapNone/>
                <wp:docPr id="12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20185"/>
                        </a:xfrm>
                        <a:prstGeom prst="rect">
                          <a:avLst/>
                        </a:prstGeom>
                        <a:noFill/>
                        <a:ln w="9525">
                          <a:noFill/>
                          <a:miter lim="800000"/>
                          <a:headEnd/>
                          <a:tailEnd/>
                        </a:ln>
                      </wps:spPr>
                      <wps:txbx>
                        <w:txbxContent>
                          <w:p w14:paraId="39AC4259" w14:textId="20202370" w:rsidR="002B107C" w:rsidRPr="00594D44" w:rsidRDefault="002B107C" w:rsidP="00625073">
                            <w:pPr>
                              <w:jc w:val="center"/>
                              <w:rPr>
                                <w:sz w:val="12"/>
                              </w:rPr>
                            </w:pPr>
                            <w:r>
                              <w:rPr>
                                <w:rFonts w:ascii="Arial" w:hAnsi="Arial" w:cs="Arial"/>
                                <w:sz w:val="14"/>
                              </w:rPr>
                              <w:t>82,6</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2" type="#_x0000_t202" style="position:absolute;left:0;text-align:left;margin-left:337.9pt;margin-top:212.55pt;width:23.8pt;height:25.2pt;z-index:2535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" filled="f" stroked="f">
                <v:textbox style="layout-flow:vertical;mso-layout-flow-alt:bottom-to-top">
                  <w:txbxContent>
                    <w:p w14:paraId="39AC4259" w14:textId="20202370" w:rsidR="002B107C" w:rsidRPr="00594D44" w:rsidRDefault="002B107C" w:rsidP="00625073">
                      <w:pPr>
                        <w:jc w:val="center"/>
                        <w:rPr>
                          <w:sz w:val="12"/>
                        </w:rPr>
                      </w:pPr>
                      <w:r>
                        <w:rPr>
                          <w:rFonts w:ascii="Arial" w:hAnsi="Arial" w:cs="Arial"/>
                          <w:sz w:val="14"/>
                        </w:rPr>
                        <w:t>82,6</w:t>
                      </w:r>
                    </w:p>
                  </w:txbxContent>
                </v:textbox>
              </v:shape>
            </w:pict>
          </mc:Fallback>
        </mc:AlternateContent>
      </w:r>
      <w:r w:rsidR="00594D44" w:rsidRPr="000159E7">
        <w:rPr>
          <w:rFonts w:ascii="Arial" w:hAnsi="Arial" w:cs="Arial"/>
          <w:noProof/>
          <w:sz w:val="28"/>
          <w:lang w:eastAsia="ru-RU"/>
        </w:rPr>
        <mc:AlternateContent>
          <mc:Choice Requires="wps">
            <w:drawing>
              <wp:anchor distT="0" distB="0" distL="114300" distR="114300" simplePos="0" relativeHeight="253519872" behindDoc="0" locked="0" layoutInCell="1" allowOverlap="1" wp14:anchorId="3C140BA5" wp14:editId="7BDFFA4B">
                <wp:simplePos x="0" y="0"/>
                <wp:positionH relativeFrom="column">
                  <wp:posOffset>4622946</wp:posOffset>
                </wp:positionH>
                <wp:positionV relativeFrom="paragraph">
                  <wp:posOffset>2503512</wp:posOffset>
                </wp:positionV>
                <wp:extent cx="302260" cy="718251"/>
                <wp:effectExtent l="0" t="0" r="0" b="5715"/>
                <wp:wrapNone/>
                <wp:docPr id="1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718251"/>
                        </a:xfrm>
                        <a:prstGeom prst="rect">
                          <a:avLst/>
                        </a:prstGeom>
                        <a:noFill/>
                        <a:ln w="9525">
                          <a:noFill/>
                          <a:miter lim="800000"/>
                          <a:headEnd/>
                          <a:tailEnd/>
                        </a:ln>
                      </wps:spPr>
                      <wps:txbx>
                        <w:txbxContent>
                          <w:p w14:paraId="209B81C8" w14:textId="77777777"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3" type="#_x0000_t202" style="position:absolute;left:0;text-align:left;margin-left:364pt;margin-top:197.15pt;width:23.8pt;height:56.5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" filled="f" stroked="f">
                <v:textbox style="layout-flow:vertical;mso-layout-flow-alt:bottom-to-top">
                  <w:txbxContent>
                    <w:p w14:paraId="209B81C8" w14:textId="77777777"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20896" behindDoc="0" locked="0" layoutInCell="1" allowOverlap="1" wp14:anchorId="36540D4A" wp14:editId="5A9206FB">
                <wp:simplePos x="0" y="0"/>
                <wp:positionH relativeFrom="column">
                  <wp:posOffset>4813326</wp:posOffset>
                </wp:positionH>
                <wp:positionV relativeFrom="paragraph">
                  <wp:posOffset>2572741</wp:posOffset>
                </wp:positionV>
                <wp:extent cx="302260" cy="582677"/>
                <wp:effectExtent l="0" t="0" r="0" b="0"/>
                <wp:wrapNone/>
                <wp:docPr id="12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582677"/>
                        </a:xfrm>
                        <a:prstGeom prst="rect">
                          <a:avLst/>
                        </a:prstGeom>
                        <a:noFill/>
                        <a:ln w="9525">
                          <a:noFill/>
                          <a:miter lim="800000"/>
                          <a:headEnd/>
                          <a:tailEnd/>
                        </a:ln>
                      </wps:spPr>
                      <wps:txbx>
                        <w:txbxContent>
                          <w:p w14:paraId="7A85FFF2"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4" type="#_x0000_t202" style="position:absolute;left:0;text-align:left;margin-left:379pt;margin-top:202.6pt;width:23.8pt;height:45.9pt;z-index:2535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" filled="f" stroked="f">
                <v:textbox style="layout-flow:vertical;mso-layout-flow-alt:bottom-to-top">
                  <w:txbxContent>
                    <w:p w14:paraId="7A85FFF2"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16800" behindDoc="0" locked="0" layoutInCell="1" allowOverlap="1" wp14:anchorId="5E3902DC" wp14:editId="2F22AF37">
                <wp:simplePos x="0" y="0"/>
                <wp:positionH relativeFrom="column">
                  <wp:posOffset>1695136</wp:posOffset>
                </wp:positionH>
                <wp:positionV relativeFrom="paragraph">
                  <wp:posOffset>1952565</wp:posOffset>
                </wp:positionV>
                <wp:extent cx="302260" cy="377751"/>
                <wp:effectExtent l="0" t="0" r="0" b="3810"/>
                <wp:wrapNone/>
                <wp:docPr id="12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77751"/>
                        </a:xfrm>
                        <a:prstGeom prst="rect">
                          <a:avLst/>
                        </a:prstGeom>
                        <a:noFill/>
                        <a:ln w="9525">
                          <a:noFill/>
                          <a:miter lim="800000"/>
                          <a:headEnd/>
                          <a:tailEnd/>
                        </a:ln>
                      </wps:spPr>
                      <wps:txbx>
                        <w:txbxContent>
                          <w:p w14:paraId="1BE45458" w14:textId="77777777"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5" type="#_x0000_t202" style="position:absolute;left:0;text-align:left;margin-left:133.5pt;margin-top:153.75pt;width:23.8pt;height:29.75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" filled="f" stroked="f">
                <v:textbox style="layout-flow:vertical;mso-layout-flow-alt:bottom-to-top">
                  <w:txbxContent>
                    <w:p w14:paraId="1BE45458" w14:textId="77777777"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17824" behindDoc="0" locked="0" layoutInCell="1" allowOverlap="1" wp14:anchorId="5A788253" wp14:editId="60A89743">
                <wp:simplePos x="0" y="0"/>
                <wp:positionH relativeFrom="column">
                  <wp:posOffset>1824940</wp:posOffset>
                </wp:positionH>
                <wp:positionV relativeFrom="paragraph">
                  <wp:posOffset>1978526</wp:posOffset>
                </wp:positionV>
                <wp:extent cx="302260" cy="322944"/>
                <wp:effectExtent l="0" t="0" r="0" b="1270"/>
                <wp:wrapNone/>
                <wp:docPr id="12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22944"/>
                        </a:xfrm>
                        <a:prstGeom prst="rect">
                          <a:avLst/>
                        </a:prstGeom>
                        <a:noFill/>
                        <a:ln w="9525">
                          <a:noFill/>
                          <a:miter lim="800000"/>
                          <a:headEnd/>
                          <a:tailEnd/>
                        </a:ln>
                      </wps:spPr>
                      <wps:txbx>
                        <w:txbxContent>
                          <w:p w14:paraId="6EC0BAC0"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6" type="#_x0000_t202" style="position:absolute;left:0;text-align:left;margin-left:143.7pt;margin-top:155.8pt;width:23.8pt;height:25.45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" filled="f" stroked="f">
                <v:textbox style="layout-flow:vertical;mso-layout-flow-alt:bottom-to-top">
                  <w:txbxContent>
                    <w:p w14:paraId="6EC0BAC0"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14752" behindDoc="0" locked="0" layoutInCell="1" allowOverlap="1" wp14:anchorId="62BDB2C9" wp14:editId="3EBFCDB7">
                <wp:simplePos x="0" y="0"/>
                <wp:positionH relativeFrom="column">
                  <wp:posOffset>133991</wp:posOffset>
                </wp:positionH>
                <wp:positionV relativeFrom="paragraph">
                  <wp:posOffset>2095869</wp:posOffset>
                </wp:positionV>
                <wp:extent cx="369221" cy="352293"/>
                <wp:effectExtent l="0" t="0" r="0" b="0"/>
                <wp:wrapNone/>
                <wp:docPr id="1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221" cy="352293"/>
                        </a:xfrm>
                        <a:prstGeom prst="rect">
                          <a:avLst/>
                        </a:prstGeom>
                        <a:noFill/>
                        <a:ln w="9525">
                          <a:noFill/>
                          <a:miter lim="800000"/>
                          <a:headEnd/>
                          <a:tailEnd/>
                        </a:ln>
                      </wps:spPr>
                      <wps:txbx>
                        <w:txbxContent>
                          <w:p w14:paraId="731BE69E" w14:textId="77777777"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7" type="#_x0000_t202" style="position:absolute;left:0;text-align:left;margin-left:10.55pt;margin-top:165.05pt;width:29.05pt;height:27.75pt;z-index:2535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" filled="f" stroked="f">
                <v:textbox style="layout-flow:vertical;mso-layout-flow-alt:bottom-to-top">
                  <w:txbxContent>
                    <w:p w14:paraId="731BE69E" w14:textId="77777777"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12704" behindDoc="0" locked="0" layoutInCell="1" allowOverlap="1" wp14:anchorId="221FF2FD" wp14:editId="5F43C04B">
                <wp:simplePos x="0" y="0"/>
                <wp:positionH relativeFrom="column">
                  <wp:posOffset>4769465</wp:posOffset>
                </wp:positionH>
                <wp:positionV relativeFrom="paragraph">
                  <wp:posOffset>457835</wp:posOffset>
                </wp:positionV>
                <wp:extent cx="302877" cy="547438"/>
                <wp:effectExtent l="0" t="0" r="0" b="5080"/>
                <wp:wrapNone/>
                <wp:docPr id="12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77" cy="547438"/>
                        </a:xfrm>
                        <a:prstGeom prst="rect">
                          <a:avLst/>
                        </a:prstGeom>
                        <a:noFill/>
                        <a:ln w="9525">
                          <a:noFill/>
                          <a:miter lim="800000"/>
                          <a:headEnd/>
                          <a:tailEnd/>
                        </a:ln>
                      </wps:spPr>
                      <wps:txbx>
                        <w:txbxContent>
                          <w:p w14:paraId="7F103CF1" w14:textId="2A7E5198" w:rsidR="002B107C" w:rsidRPr="00625073" w:rsidRDefault="002B107C" w:rsidP="00625073">
                            <w:pPr>
                              <w:jc w:val="center"/>
                              <w:rPr>
                                <w:i/>
                                <w:sz w:val="12"/>
                              </w:rPr>
                            </w:pPr>
                            <w:proofErr w:type="gramStart"/>
                            <w:r>
                              <w:rPr>
                                <w:rFonts w:ascii="Arial" w:hAnsi="Arial" w:cs="Arial"/>
                                <w:i/>
                                <w:sz w:val="14"/>
                                <w:lang w:val="en-US"/>
                              </w:rPr>
                              <w:t>b</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8" type="#_x0000_t202" style="position:absolute;left:0;text-align:left;margin-left:375.55pt;margin-top:36.05pt;width:23.85pt;height:43.1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" filled="f" stroked="f">
                <v:textbox style="layout-flow:vertical;mso-layout-flow-alt:bottom-to-top">
                  <w:txbxContent>
                    <w:p w14:paraId="7F103CF1" w14:textId="2A7E5198" w:rsidR="002B107C" w:rsidRPr="00625073" w:rsidRDefault="002B107C" w:rsidP="00625073">
                      <w:pPr>
                        <w:jc w:val="center"/>
                        <w:rPr>
                          <w:i/>
                          <w:sz w:val="12"/>
                        </w:rPr>
                      </w:pPr>
                      <w:proofErr w:type="gramStart"/>
                      <w:r>
                        <w:rPr>
                          <w:rFonts w:ascii="Arial" w:hAnsi="Arial" w:cs="Arial"/>
                          <w:i/>
                          <w:sz w:val="14"/>
                          <w:lang w:val="en-US"/>
                        </w:rPr>
                        <w:t>b</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10656" behindDoc="0" locked="0" layoutInCell="1" allowOverlap="1" wp14:anchorId="5B2776C3" wp14:editId="4534DCC8">
                <wp:simplePos x="0" y="0"/>
                <wp:positionH relativeFrom="column">
                  <wp:posOffset>4983514</wp:posOffset>
                </wp:positionH>
                <wp:positionV relativeFrom="paragraph">
                  <wp:posOffset>498754</wp:posOffset>
                </wp:positionV>
                <wp:extent cx="302877" cy="473065"/>
                <wp:effectExtent l="0" t="0" r="0" b="3810"/>
                <wp:wrapNone/>
                <wp:docPr id="1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77" cy="473065"/>
                        </a:xfrm>
                        <a:prstGeom prst="rect">
                          <a:avLst/>
                        </a:prstGeom>
                        <a:noFill/>
                        <a:ln w="9525">
                          <a:noFill/>
                          <a:miter lim="800000"/>
                          <a:headEnd/>
                          <a:tailEnd/>
                        </a:ln>
                      </wps:spPr>
                      <wps:txbx>
                        <w:txbxContent>
                          <w:p w14:paraId="64126E07"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9" type="#_x0000_t202" style="position:absolute;left:0;text-align:left;margin-left:392.4pt;margin-top:39.25pt;width:23.85pt;height:37.2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" filled="f" stroked="f">
                <v:textbox style="layout-flow:vertical;mso-layout-flow-alt:bottom-to-top">
                  <w:txbxContent>
                    <w:p w14:paraId="64126E07" w14:textId="77777777"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08608" behindDoc="0" locked="0" layoutInCell="1" allowOverlap="1" wp14:anchorId="120DC509" wp14:editId="1806AED7">
                <wp:simplePos x="0" y="0"/>
                <wp:positionH relativeFrom="column">
                  <wp:posOffset>4508027</wp:posOffset>
                </wp:positionH>
                <wp:positionV relativeFrom="paragraph">
                  <wp:posOffset>563411</wp:posOffset>
                </wp:positionV>
                <wp:extent cx="369221" cy="352293"/>
                <wp:effectExtent l="0" t="0" r="0" b="0"/>
                <wp:wrapNone/>
                <wp:docPr id="12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221" cy="352293"/>
                        </a:xfrm>
                        <a:prstGeom prst="rect">
                          <a:avLst/>
                        </a:prstGeom>
                        <a:noFill/>
                        <a:ln w="9525">
                          <a:noFill/>
                          <a:miter lim="800000"/>
                          <a:headEnd/>
                          <a:tailEnd/>
                        </a:ln>
                      </wps:spPr>
                      <wps:txbx>
                        <w:txbxContent>
                          <w:p w14:paraId="2C67C2BE" w14:textId="199B53D8" w:rsidR="002B107C" w:rsidRPr="00625073" w:rsidRDefault="002B107C" w:rsidP="00625073">
                            <w:pPr>
                              <w:jc w:val="center"/>
                              <w:rPr>
                                <w:sz w:val="12"/>
                              </w:rPr>
                            </w:pPr>
                            <w:r>
                              <w:rPr>
                                <w:rFonts w:ascii="Arial" w:hAnsi="Arial" w:cs="Arial"/>
                                <w:sz w:val="14"/>
                              </w:rPr>
                              <w:t>82,6</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0" type="#_x0000_t202" style="position:absolute;left:0;text-align:left;margin-left:354.95pt;margin-top:44.35pt;width:29.05pt;height:27.7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" filled="f" stroked="f">
                <v:textbox style="layout-flow:vertical;mso-layout-flow-alt:bottom-to-top">
                  <w:txbxContent>
                    <w:p w14:paraId="2C67C2BE" w14:textId="199B53D8" w:rsidR="002B107C" w:rsidRPr="00625073" w:rsidRDefault="002B107C" w:rsidP="00625073">
                      <w:pPr>
                        <w:jc w:val="center"/>
                        <w:rPr>
                          <w:sz w:val="12"/>
                        </w:rPr>
                      </w:pPr>
                      <w:r>
                        <w:rPr>
                          <w:rFonts w:ascii="Arial" w:hAnsi="Arial" w:cs="Arial"/>
                          <w:sz w:val="14"/>
                        </w:rPr>
                        <w:t>82,6</w:t>
                      </w:r>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06560" behindDoc="0" locked="0" layoutInCell="1" allowOverlap="1" wp14:anchorId="2DB9189E" wp14:editId="536E1AD6">
                <wp:simplePos x="0" y="0"/>
                <wp:positionH relativeFrom="column">
                  <wp:posOffset>4241003</wp:posOffset>
                </wp:positionH>
                <wp:positionV relativeFrom="paragraph">
                  <wp:posOffset>566642</wp:posOffset>
                </wp:positionV>
                <wp:extent cx="369221" cy="352293"/>
                <wp:effectExtent l="0" t="0" r="0" b="0"/>
                <wp:wrapNone/>
                <wp:docPr id="12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221" cy="352293"/>
                        </a:xfrm>
                        <a:prstGeom prst="rect">
                          <a:avLst/>
                        </a:prstGeom>
                        <a:noFill/>
                        <a:ln w="9525">
                          <a:noFill/>
                          <a:miter lim="800000"/>
                          <a:headEnd/>
                          <a:tailEnd/>
                        </a:ln>
                      </wps:spPr>
                      <wps:txbx>
                        <w:txbxContent>
                          <w:p w14:paraId="0EF409B7" w14:textId="020B1DAD" w:rsidR="002B107C" w:rsidRPr="00625073" w:rsidRDefault="002B107C" w:rsidP="00625073">
                            <w:pPr>
                              <w:jc w:val="center"/>
                              <w:rPr>
                                <w:sz w:val="12"/>
                              </w:rPr>
                            </w:pPr>
                            <w:r>
                              <w:rPr>
                                <w:rFonts w:ascii="Arial" w:hAnsi="Arial" w:cs="Arial"/>
                                <w:sz w:val="14"/>
                              </w:rPr>
                              <w:t>44,5</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1" type="#_x0000_t202" style="position:absolute;left:0;text-align:left;margin-left:333.95pt;margin-top:44.6pt;width:29.05pt;height:27.75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" filled="f" stroked="f">
                <v:textbox style="layout-flow:vertical;mso-layout-flow-alt:bottom-to-top">
                  <w:txbxContent>
                    <w:p w14:paraId="0EF409B7" w14:textId="020B1DAD" w:rsidR="002B107C" w:rsidRPr="00625073" w:rsidRDefault="002B107C" w:rsidP="00625073">
                      <w:pPr>
                        <w:jc w:val="center"/>
                        <w:rPr>
                          <w:sz w:val="12"/>
                        </w:rPr>
                      </w:pPr>
                      <w:r>
                        <w:rPr>
                          <w:rFonts w:ascii="Arial" w:hAnsi="Arial" w:cs="Arial"/>
                          <w:sz w:val="14"/>
                        </w:rPr>
                        <w:t>44,5</w:t>
                      </w:r>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04512" behindDoc="0" locked="0" layoutInCell="1" allowOverlap="1" wp14:anchorId="31F1C758" wp14:editId="42086E71">
                <wp:simplePos x="0" y="0"/>
                <wp:positionH relativeFrom="column">
                  <wp:posOffset>2781976</wp:posOffset>
                </wp:positionH>
                <wp:positionV relativeFrom="paragraph">
                  <wp:posOffset>919399</wp:posOffset>
                </wp:positionV>
                <wp:extent cx="310598" cy="352293"/>
                <wp:effectExtent l="0" t="0" r="0" b="10160"/>
                <wp:wrapNone/>
                <wp:docPr id="12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61793">
                          <a:off x="0" y="0"/>
                          <a:ext cx="310598" cy="352293"/>
                        </a:xfrm>
                        <a:prstGeom prst="rect">
                          <a:avLst/>
                        </a:prstGeom>
                        <a:noFill/>
                        <a:ln w="9525">
                          <a:noFill/>
                          <a:miter lim="800000"/>
                          <a:headEnd/>
                          <a:tailEnd/>
                        </a:ln>
                      </wps:spPr>
                      <wps:txbx>
                        <w:txbxContent>
                          <w:p w14:paraId="084F98B1" w14:textId="409BE156" w:rsidR="002B107C" w:rsidRPr="00625073" w:rsidRDefault="002B107C" w:rsidP="00625073">
                            <w:pPr>
                              <w:jc w:val="center"/>
                              <w:rPr>
                                <w:sz w:val="12"/>
                              </w:rPr>
                            </w:pPr>
                            <w:r>
                              <w:rPr>
                                <w:rFonts w:ascii="Arial" w:hAnsi="Arial" w:cs="Arial"/>
                                <w:sz w:val="14"/>
                              </w:rPr>
                              <w:t>35,2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2" type="#_x0000_t202" style="position:absolute;left:0;text-align:left;margin-left:219.05pt;margin-top:72.4pt;width:24.45pt;height:27.75pt;rotation:-369412fd;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" filled="f" stroked="f">
                <v:textbox style="layout-flow:vertical;mso-layout-flow-alt:bottom-to-top">
                  <w:txbxContent>
                    <w:p w14:paraId="084F98B1" w14:textId="409BE156" w:rsidR="002B107C" w:rsidRPr="00625073" w:rsidRDefault="002B107C" w:rsidP="00625073">
                      <w:pPr>
                        <w:jc w:val="center"/>
                        <w:rPr>
                          <w:sz w:val="12"/>
                        </w:rPr>
                      </w:pPr>
                      <w:r>
                        <w:rPr>
                          <w:rFonts w:ascii="Arial" w:hAnsi="Arial" w:cs="Arial"/>
                          <w:sz w:val="14"/>
                        </w:rPr>
                        <w:t>35,2</w:t>
                      </w:r>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02464" behindDoc="0" locked="0" layoutInCell="1" allowOverlap="1" wp14:anchorId="50118F69" wp14:editId="5881B1B4">
                <wp:simplePos x="0" y="0"/>
                <wp:positionH relativeFrom="column">
                  <wp:posOffset>2727479</wp:posOffset>
                </wp:positionH>
                <wp:positionV relativeFrom="paragraph">
                  <wp:posOffset>375822</wp:posOffset>
                </wp:positionV>
                <wp:extent cx="310598" cy="352293"/>
                <wp:effectExtent l="0" t="0" r="0" b="10160"/>
                <wp:wrapNone/>
                <wp:docPr id="12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5086">
                          <a:off x="0" y="0"/>
                          <a:ext cx="310598" cy="352293"/>
                        </a:xfrm>
                        <a:prstGeom prst="rect">
                          <a:avLst/>
                        </a:prstGeom>
                        <a:noFill/>
                        <a:ln w="9525">
                          <a:noFill/>
                          <a:miter lim="800000"/>
                          <a:headEnd/>
                          <a:tailEnd/>
                        </a:ln>
                      </wps:spPr>
                      <wps:txbx>
                        <w:txbxContent>
                          <w:p w14:paraId="1C220844" w14:textId="7A155FE2" w:rsidR="002B107C" w:rsidRPr="00625073" w:rsidRDefault="002B107C" w:rsidP="00625073">
                            <w:pPr>
                              <w:jc w:val="center"/>
                              <w:rPr>
                                <w:sz w:val="12"/>
                              </w:rPr>
                            </w:pPr>
                            <w:r>
                              <w:rPr>
                                <w:rFonts w:ascii="Arial" w:hAnsi="Arial" w:cs="Arial"/>
                                <w:sz w:val="14"/>
                                <w:lang w:val="en-US"/>
                              </w:rPr>
                              <w:t>38</w:t>
                            </w:r>
                            <w:proofErr w:type="gramStart"/>
                            <w:r>
                              <w:rPr>
                                <w:rFonts w:ascii="Arial" w:hAnsi="Arial" w:cs="Arial"/>
                                <w:sz w:val="14"/>
                              </w:rPr>
                              <w:t>,</w:t>
                            </w:r>
                            <w:r>
                              <w:rPr>
                                <w:rFonts w:ascii="Arial" w:hAnsi="Arial" w:cs="Arial"/>
                                <w:sz w:val="14"/>
                                <w:lang w:val="en-US"/>
                              </w:rPr>
                              <w:t>8</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3" type="#_x0000_t202" style="position:absolute;left:0;text-align:left;margin-left:214.75pt;margin-top:29.6pt;width:24.45pt;height:27.75pt;rotation:2135475fd;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" filled="f" stroked="f">
                <v:textbox style="layout-flow:vertical;mso-layout-flow-alt:bottom-to-top">
                  <w:txbxContent>
                    <w:p w14:paraId="1C220844" w14:textId="7A155FE2" w:rsidR="002B107C" w:rsidRPr="00625073" w:rsidRDefault="002B107C" w:rsidP="00625073">
                      <w:pPr>
                        <w:jc w:val="center"/>
                        <w:rPr>
                          <w:sz w:val="12"/>
                        </w:rPr>
                      </w:pPr>
                      <w:r>
                        <w:rPr>
                          <w:rFonts w:ascii="Arial" w:hAnsi="Arial" w:cs="Arial"/>
                          <w:sz w:val="14"/>
                          <w:lang w:val="en-US"/>
                        </w:rPr>
                        <w:t>38</w:t>
                      </w:r>
                      <w:proofErr w:type="gramStart"/>
                      <w:r>
                        <w:rPr>
                          <w:rFonts w:ascii="Arial" w:hAnsi="Arial" w:cs="Arial"/>
                          <w:sz w:val="14"/>
                        </w:rPr>
                        <w:t>,</w:t>
                      </w:r>
                      <w:r>
                        <w:rPr>
                          <w:rFonts w:ascii="Arial" w:hAnsi="Arial" w:cs="Arial"/>
                          <w:sz w:val="14"/>
                          <w:lang w:val="en-US"/>
                        </w:rPr>
                        <w:t>8</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500416" behindDoc="0" locked="0" layoutInCell="1" allowOverlap="1" wp14:anchorId="0CDC56CA" wp14:editId="028B1944">
                <wp:simplePos x="0" y="0"/>
                <wp:positionH relativeFrom="column">
                  <wp:posOffset>3277329</wp:posOffset>
                </wp:positionH>
                <wp:positionV relativeFrom="paragraph">
                  <wp:posOffset>6637</wp:posOffset>
                </wp:positionV>
                <wp:extent cx="310598" cy="352293"/>
                <wp:effectExtent l="0" t="0" r="11747" b="0"/>
                <wp:wrapNone/>
                <wp:docPr id="12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971075">
                          <a:off x="0" y="0"/>
                          <a:ext cx="310598" cy="352293"/>
                        </a:xfrm>
                        <a:prstGeom prst="rect">
                          <a:avLst/>
                        </a:prstGeom>
                        <a:noFill/>
                        <a:ln w="9525">
                          <a:noFill/>
                          <a:miter lim="800000"/>
                          <a:headEnd/>
                          <a:tailEnd/>
                        </a:ln>
                      </wps:spPr>
                      <wps:txbx>
                        <w:txbxContent>
                          <w:p w14:paraId="1AA2498E" w14:textId="77777777"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4" type="#_x0000_t202" style="position:absolute;left:0;text-align:left;margin-left:258.05pt;margin-top:.5pt;width:24.45pt;height:27.75pt;rotation:6522006fd;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" filled="f" stroked="f">
                <v:textbox style="layout-flow:vertical;mso-layout-flow-alt:bottom-to-top">
                  <w:txbxContent>
                    <w:p w14:paraId="1AA2498E" w14:textId="77777777"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498368" behindDoc="0" locked="0" layoutInCell="1" allowOverlap="1" wp14:anchorId="16CA5FB3" wp14:editId="2D54F522">
                <wp:simplePos x="0" y="0"/>
                <wp:positionH relativeFrom="column">
                  <wp:posOffset>1613285</wp:posOffset>
                </wp:positionH>
                <wp:positionV relativeFrom="paragraph">
                  <wp:posOffset>-386</wp:posOffset>
                </wp:positionV>
                <wp:extent cx="302877" cy="352293"/>
                <wp:effectExtent l="0" t="0" r="0" b="0"/>
                <wp:wrapNone/>
                <wp:docPr id="12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77" cy="352293"/>
                        </a:xfrm>
                        <a:prstGeom prst="rect">
                          <a:avLst/>
                        </a:prstGeom>
                        <a:noFill/>
                        <a:ln w="9525">
                          <a:noFill/>
                          <a:miter lim="800000"/>
                          <a:headEnd/>
                          <a:tailEnd/>
                        </a:ln>
                      </wps:spPr>
                      <wps:txbx>
                        <w:txbxContent>
                          <w:p w14:paraId="33105194" w14:textId="304AF81E"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5" type="#_x0000_t202" style="position:absolute;left:0;text-align:left;margin-left:127.05pt;margin-top:-.05pt;width:23.85pt;height:27.75pt;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" filled="f" stroked="f">
                <v:textbox style="layout-flow:vertical;mso-layout-flow-alt:bottom-to-top">
                  <w:txbxContent>
                    <w:p w14:paraId="33105194" w14:textId="304AF81E" w:rsidR="002B107C" w:rsidRPr="00625073" w:rsidRDefault="002B107C" w:rsidP="00625073">
                      <w:pPr>
                        <w:jc w:val="center"/>
                        <w:rPr>
                          <w:i/>
                          <w:sz w:val="12"/>
                          <w:lang w:val="en-US"/>
                        </w:rPr>
                      </w:pPr>
                      <w:proofErr w:type="gramStart"/>
                      <w:r>
                        <w:rPr>
                          <w:rFonts w:ascii="Arial" w:hAnsi="Arial" w:cs="Arial"/>
                          <w:i/>
                          <w:sz w:val="14"/>
                          <w:lang w:val="en-US"/>
                        </w:rPr>
                        <w:t>d</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496320" behindDoc="0" locked="0" layoutInCell="1" allowOverlap="1" wp14:anchorId="630E3098" wp14:editId="2F4CF25F">
                <wp:simplePos x="0" y="0"/>
                <wp:positionH relativeFrom="column">
                  <wp:posOffset>1481455</wp:posOffset>
                </wp:positionH>
                <wp:positionV relativeFrom="paragraph">
                  <wp:posOffset>210185</wp:posOffset>
                </wp:positionV>
                <wp:extent cx="302877" cy="352293"/>
                <wp:effectExtent l="0" t="0" r="0" b="0"/>
                <wp:wrapNone/>
                <wp:docPr id="12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77" cy="352293"/>
                        </a:xfrm>
                        <a:prstGeom prst="rect">
                          <a:avLst/>
                        </a:prstGeom>
                        <a:noFill/>
                        <a:ln w="9525">
                          <a:noFill/>
                          <a:miter lim="800000"/>
                          <a:headEnd/>
                          <a:tailEnd/>
                        </a:ln>
                      </wps:spPr>
                      <wps:txbx>
                        <w:txbxContent>
                          <w:p w14:paraId="725153B3" w14:textId="593EAFE8"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6" type="#_x0000_t202" style="position:absolute;left:0;text-align:left;margin-left:116.65pt;margin-top:16.55pt;width:23.85pt;height:27.7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" filled="f" stroked="f">
                <v:textbox style="layout-flow:vertical;mso-layout-flow-alt:bottom-to-top">
                  <w:txbxContent>
                    <w:p w14:paraId="725153B3" w14:textId="593EAFE8" w:rsidR="002B107C" w:rsidRPr="00625073" w:rsidRDefault="002B107C" w:rsidP="00625073">
                      <w:pPr>
                        <w:jc w:val="center"/>
                        <w:rPr>
                          <w:i/>
                          <w:sz w:val="12"/>
                          <w:lang w:val="en-US"/>
                        </w:rPr>
                      </w:pPr>
                      <w:proofErr w:type="gramStart"/>
                      <w:r w:rsidRPr="00625073">
                        <w:rPr>
                          <w:rFonts w:ascii="Arial" w:hAnsi="Arial" w:cs="Arial"/>
                          <w:i/>
                          <w:sz w:val="14"/>
                          <w:lang w:val="en-US"/>
                        </w:rPr>
                        <w:t>b</w:t>
                      </w:r>
                      <w:proofErr w:type="gramEnd"/>
                    </w:p>
                  </w:txbxContent>
                </v:textbox>
              </v:shape>
            </w:pict>
          </mc:Fallback>
        </mc:AlternateContent>
      </w:r>
      <w:r w:rsidR="00625073" w:rsidRPr="000159E7">
        <w:rPr>
          <w:rFonts w:ascii="Arial" w:hAnsi="Arial" w:cs="Arial"/>
          <w:noProof/>
          <w:sz w:val="28"/>
          <w:lang w:eastAsia="ru-RU"/>
        </w:rPr>
        <mc:AlternateContent>
          <mc:Choice Requires="wps">
            <w:drawing>
              <wp:anchor distT="0" distB="0" distL="114300" distR="114300" simplePos="0" relativeHeight="253494272" behindDoc="0" locked="0" layoutInCell="1" allowOverlap="1" wp14:anchorId="05C4750B" wp14:editId="35FAE8E6">
                <wp:simplePos x="0" y="0"/>
                <wp:positionH relativeFrom="column">
                  <wp:posOffset>234950</wp:posOffset>
                </wp:positionH>
                <wp:positionV relativeFrom="paragraph">
                  <wp:posOffset>388963</wp:posOffset>
                </wp:positionV>
                <wp:extent cx="369221" cy="352293"/>
                <wp:effectExtent l="0" t="0" r="0" b="0"/>
                <wp:wrapNone/>
                <wp:docPr id="1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221" cy="352293"/>
                        </a:xfrm>
                        <a:prstGeom prst="rect">
                          <a:avLst/>
                        </a:prstGeom>
                        <a:noFill/>
                        <a:ln w="9525">
                          <a:noFill/>
                          <a:miter lim="800000"/>
                          <a:headEnd/>
                          <a:tailEnd/>
                        </a:ln>
                      </wps:spPr>
                      <wps:txbx>
                        <w:txbxContent>
                          <w:p w14:paraId="07F60CC2" w14:textId="1343341C"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47" type="#_x0000_t202" style="position:absolute;left:0;text-align:left;margin-left:18.5pt;margin-top:30.65pt;width:29.05pt;height:27.75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" filled="f" stroked="f">
                <v:textbox style="layout-flow:vertical;mso-layout-flow-alt:bottom-to-top">
                  <w:txbxContent>
                    <w:p w14:paraId="07F60CC2" w14:textId="1343341C" w:rsidR="002B107C" w:rsidRPr="00625073" w:rsidRDefault="002B107C" w:rsidP="00625073">
                      <w:pPr>
                        <w:jc w:val="center"/>
                        <w:rPr>
                          <w:sz w:val="12"/>
                        </w:rPr>
                      </w:pPr>
                      <w:r w:rsidRPr="00625073">
                        <w:rPr>
                          <w:rFonts w:ascii="Arial" w:hAnsi="Arial" w:cs="Arial"/>
                          <w:sz w:val="14"/>
                          <w:lang w:val="en-US"/>
                        </w:rPr>
                        <w:t>15</w:t>
                      </w:r>
                      <w:proofErr w:type="gramStart"/>
                      <w:r w:rsidRPr="00625073">
                        <w:rPr>
                          <w:rFonts w:ascii="Arial" w:hAnsi="Arial" w:cs="Arial"/>
                          <w:sz w:val="14"/>
                        </w:rPr>
                        <w:t>,9</w:t>
                      </w:r>
                      <w:proofErr w:type="gramEnd"/>
                    </w:p>
                  </w:txbxContent>
                </v:textbox>
              </v:shape>
            </w:pict>
          </mc:Fallback>
        </mc:AlternateContent>
      </w:r>
      <w:r w:rsidR="00625073">
        <w:rPr>
          <w:rFonts w:ascii="Arial" w:hAnsi="Arial" w:cs="Arial"/>
          <w:noProof/>
          <w:sz w:val="24"/>
          <w:lang w:eastAsia="ru-RU"/>
        </w:rPr>
        <w:drawing>
          <wp:inline distT="0" distB="0" distL="0" distR="0" wp14:anchorId="4BEEAE3F" wp14:editId="75C596D8">
            <wp:extent cx="6184900" cy="5638970"/>
            <wp:effectExtent l="0" t="0" r="6350" b="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рис 802.png"/>
                    <pic:cNvPicPr/>
                  </pic:nvPicPr>
                  <pic:blipFill>
                    <a:blip r:embed="rId126">
                      <a:extLst>
                        <a:ext uri="{28A0092B-C50C-407E-A947-70E740481C1C}">
                          <a14:useLocalDpi xmlns:a14="http://schemas.microsoft.com/office/drawing/2010/main" val="0"/>
                        </a:ext>
                      </a:extLst>
                    </a:blip>
                    <a:stretch>
                      <a:fillRect/>
                    </a:stretch>
                  </pic:blipFill>
                  <pic:spPr>
                    <a:xfrm>
                      <a:off x="0" y="0"/>
                      <a:ext cx="6200451" cy="5653148"/>
                    </a:xfrm>
                    <a:prstGeom prst="rect">
                      <a:avLst/>
                    </a:prstGeom>
                  </pic:spPr>
                </pic:pic>
              </a:graphicData>
            </a:graphic>
          </wp:inline>
        </w:drawing>
      </w:r>
    </w:p>
    <w:tbl>
      <w:tblPr>
        <w:tblStyle w:val="aff"/>
        <w:tblW w:w="0" w:type="auto"/>
        <w:tblLook w:val="04A0" w:firstRow="1" w:lastRow="0" w:firstColumn="1" w:lastColumn="0" w:noHBand="0" w:noVBand="1"/>
      </w:tblPr>
      <w:tblGrid>
        <w:gridCol w:w="1399"/>
        <w:gridCol w:w="1665"/>
        <w:gridCol w:w="1379"/>
        <w:gridCol w:w="1367"/>
        <w:gridCol w:w="1367"/>
        <w:gridCol w:w="1367"/>
        <w:gridCol w:w="1367"/>
      </w:tblGrid>
      <w:tr w:rsidR="00930E92" w:rsidRPr="000E4EAD" w14:paraId="444AED67" w14:textId="77777777" w:rsidTr="00835D40">
        <w:tc>
          <w:tcPr>
            <w:tcW w:w="1399" w:type="dxa"/>
            <w:vMerge w:val="restart"/>
            <w:tcBorders>
              <w:bottom w:val="double" w:sz="4" w:space="0" w:color="auto"/>
            </w:tcBorders>
            <w:vAlign w:val="center"/>
          </w:tcPr>
          <w:p w14:paraId="4B0B0E4B" w14:textId="1A46433E" w:rsidR="00930E92" w:rsidRPr="000E4EAD" w:rsidRDefault="00930E92" w:rsidP="00F85AE7">
            <w:pPr>
              <w:widowControl w:val="0"/>
              <w:spacing w:line="360" w:lineRule="auto"/>
              <w:jc w:val="center"/>
              <w:rPr>
                <w:rFonts w:ascii="Arial" w:hAnsi="Arial" w:cs="Arial"/>
                <w:sz w:val="18"/>
                <w:szCs w:val="18"/>
              </w:rPr>
            </w:pPr>
            <w:r w:rsidRPr="000E4EAD">
              <w:rPr>
                <w:rFonts w:ascii="Arial" w:hAnsi="Arial" w:cs="Arial"/>
                <w:sz w:val="18"/>
                <w:szCs w:val="18"/>
              </w:rPr>
              <w:t>Чертеж</w:t>
            </w:r>
          </w:p>
        </w:tc>
        <w:tc>
          <w:tcPr>
            <w:tcW w:w="3044" w:type="dxa"/>
            <w:gridSpan w:val="2"/>
            <w:tcBorders>
              <w:bottom w:val="single" w:sz="4" w:space="0" w:color="000000"/>
            </w:tcBorders>
            <w:vAlign w:val="center"/>
          </w:tcPr>
          <w:p w14:paraId="0B055046" w14:textId="53B9641F" w:rsidR="00930E92" w:rsidRPr="000E4EAD" w:rsidRDefault="00930E92" w:rsidP="00F85AE7">
            <w:pPr>
              <w:widowControl w:val="0"/>
              <w:spacing w:line="360" w:lineRule="auto"/>
              <w:jc w:val="center"/>
              <w:rPr>
                <w:rFonts w:ascii="Arial" w:hAnsi="Arial" w:cs="Arial"/>
                <w:sz w:val="18"/>
                <w:szCs w:val="18"/>
              </w:rPr>
            </w:pPr>
            <w:r w:rsidRPr="000E4EAD">
              <w:rPr>
                <w:rFonts w:ascii="Arial" w:hAnsi="Arial" w:cs="Arial"/>
                <w:sz w:val="18"/>
                <w:szCs w:val="18"/>
              </w:rPr>
              <w:t>600 В переменного тока</w:t>
            </w:r>
          </w:p>
        </w:tc>
        <w:tc>
          <w:tcPr>
            <w:tcW w:w="5468" w:type="dxa"/>
            <w:gridSpan w:val="4"/>
            <w:tcBorders>
              <w:bottom w:val="single" w:sz="4" w:space="0" w:color="000000"/>
            </w:tcBorders>
            <w:vAlign w:val="center"/>
          </w:tcPr>
          <w:p w14:paraId="31953625" w14:textId="7F9185C3" w:rsidR="00930E92" w:rsidRPr="000E4EAD" w:rsidRDefault="00930E92" w:rsidP="00F85AE7">
            <w:pPr>
              <w:widowControl w:val="0"/>
              <w:spacing w:line="360" w:lineRule="auto"/>
              <w:jc w:val="center"/>
              <w:rPr>
                <w:rFonts w:ascii="Arial" w:hAnsi="Arial" w:cs="Arial"/>
                <w:sz w:val="18"/>
                <w:szCs w:val="18"/>
              </w:rPr>
            </w:pPr>
            <w:r w:rsidRPr="000E4EAD">
              <w:rPr>
                <w:rFonts w:ascii="Arial" w:hAnsi="Arial" w:cs="Arial"/>
                <w:sz w:val="18"/>
                <w:szCs w:val="18"/>
              </w:rPr>
              <w:t xml:space="preserve">Размеры, </w:t>
            </w:r>
            <w:proofErr w:type="gramStart"/>
            <w:r w:rsidRPr="000E4EAD">
              <w:rPr>
                <w:rFonts w:ascii="Arial" w:hAnsi="Arial" w:cs="Arial"/>
                <w:sz w:val="18"/>
                <w:szCs w:val="18"/>
              </w:rPr>
              <w:t>мм</w:t>
            </w:r>
            <w:proofErr w:type="gramEnd"/>
          </w:p>
        </w:tc>
      </w:tr>
      <w:tr w:rsidR="00E546E8" w:rsidRPr="000E4EAD" w14:paraId="3E0E77BD" w14:textId="77777777" w:rsidTr="00835D40">
        <w:tc>
          <w:tcPr>
            <w:tcW w:w="1399" w:type="dxa"/>
            <w:vMerge/>
            <w:tcBorders>
              <w:bottom w:val="double" w:sz="4" w:space="0" w:color="auto"/>
            </w:tcBorders>
            <w:vAlign w:val="center"/>
          </w:tcPr>
          <w:p w14:paraId="09825898" w14:textId="77777777" w:rsidR="00E546E8" w:rsidRPr="000E4EAD" w:rsidRDefault="00E546E8" w:rsidP="00F85AE7">
            <w:pPr>
              <w:widowControl w:val="0"/>
              <w:spacing w:line="360" w:lineRule="auto"/>
              <w:jc w:val="center"/>
              <w:rPr>
                <w:rFonts w:ascii="Arial" w:hAnsi="Arial" w:cs="Arial"/>
                <w:sz w:val="18"/>
                <w:szCs w:val="18"/>
              </w:rPr>
            </w:pPr>
          </w:p>
        </w:tc>
        <w:tc>
          <w:tcPr>
            <w:tcW w:w="1665" w:type="dxa"/>
            <w:tcBorders>
              <w:bottom w:val="double" w:sz="4" w:space="0" w:color="auto"/>
            </w:tcBorders>
            <w:vAlign w:val="center"/>
          </w:tcPr>
          <w:p w14:paraId="688D8054" w14:textId="37031446" w:rsidR="00E546E8" w:rsidRPr="000E4EAD" w:rsidRDefault="00E546E8" w:rsidP="00F85AE7">
            <w:pPr>
              <w:widowControl w:val="0"/>
              <w:spacing w:line="360" w:lineRule="auto"/>
              <w:jc w:val="center"/>
              <w:rPr>
                <w:rFonts w:ascii="Arial" w:hAnsi="Arial" w:cs="Arial"/>
                <w:sz w:val="18"/>
                <w:szCs w:val="18"/>
              </w:rPr>
            </w:pPr>
            <w:r w:rsidRPr="000E4EAD">
              <w:rPr>
                <w:rFonts w:ascii="Arial" w:hAnsi="Arial" w:cs="Arial"/>
                <w:i/>
                <w:sz w:val="18"/>
                <w:szCs w:val="18"/>
                <w:lang w:val="en-US"/>
              </w:rPr>
              <w:t>I</w:t>
            </w:r>
            <w:r w:rsidRPr="000E4EAD">
              <w:rPr>
                <w:rFonts w:ascii="Arial" w:hAnsi="Arial" w:cs="Arial"/>
                <w:sz w:val="18"/>
                <w:szCs w:val="18"/>
                <w:vertAlign w:val="subscript"/>
                <w:lang w:val="en-US"/>
              </w:rPr>
              <w:t>n</w:t>
            </w:r>
            <w:r w:rsidRPr="000E4EAD">
              <w:rPr>
                <w:rFonts w:ascii="Arial" w:hAnsi="Arial" w:cs="Arial"/>
                <w:sz w:val="18"/>
                <w:szCs w:val="18"/>
              </w:rPr>
              <w:t>, А</w:t>
            </w:r>
          </w:p>
        </w:tc>
        <w:tc>
          <w:tcPr>
            <w:tcW w:w="1379" w:type="dxa"/>
            <w:tcBorders>
              <w:bottom w:val="double" w:sz="4" w:space="0" w:color="auto"/>
            </w:tcBorders>
            <w:vAlign w:val="center"/>
          </w:tcPr>
          <w:p w14:paraId="178110CD" w14:textId="0C2D8A9A" w:rsidR="00E546E8" w:rsidRPr="000E4EAD" w:rsidRDefault="00E546E8" w:rsidP="00F85AE7">
            <w:pPr>
              <w:widowControl w:val="0"/>
              <w:spacing w:line="360" w:lineRule="auto"/>
              <w:jc w:val="center"/>
              <w:rPr>
                <w:rFonts w:ascii="Arial" w:hAnsi="Arial" w:cs="Arial"/>
                <w:sz w:val="18"/>
                <w:szCs w:val="18"/>
              </w:rPr>
            </w:pPr>
            <w:proofErr w:type="spellStart"/>
            <w:r w:rsidRPr="000E4EAD">
              <w:rPr>
                <w:rFonts w:ascii="Arial" w:hAnsi="Arial" w:cs="Arial"/>
                <w:i/>
                <w:sz w:val="18"/>
                <w:szCs w:val="18"/>
                <w:lang w:val="en-US"/>
              </w:rPr>
              <w:t>P</w:t>
            </w:r>
            <w:r w:rsidRPr="000E4EAD">
              <w:rPr>
                <w:rFonts w:ascii="Arial" w:hAnsi="Arial" w:cs="Arial"/>
                <w:sz w:val="18"/>
                <w:szCs w:val="18"/>
                <w:vertAlign w:val="subscript"/>
                <w:lang w:val="en-US"/>
              </w:rPr>
              <w:t>n</w:t>
            </w:r>
            <w:proofErr w:type="spellEnd"/>
            <w:r w:rsidRPr="000E4EAD">
              <w:rPr>
                <w:rFonts w:ascii="Arial" w:hAnsi="Arial" w:cs="Arial"/>
                <w:sz w:val="18"/>
                <w:szCs w:val="18"/>
              </w:rPr>
              <w:t>, Вт</w:t>
            </w:r>
          </w:p>
        </w:tc>
        <w:tc>
          <w:tcPr>
            <w:tcW w:w="1367" w:type="dxa"/>
            <w:tcBorders>
              <w:bottom w:val="double" w:sz="4" w:space="0" w:color="auto"/>
            </w:tcBorders>
            <w:vAlign w:val="center"/>
          </w:tcPr>
          <w:p w14:paraId="4D6E4CBB" w14:textId="111CD9E9" w:rsidR="00E546E8" w:rsidRPr="000E4EAD" w:rsidRDefault="00E546E8" w:rsidP="00F85AE7">
            <w:pPr>
              <w:widowControl w:val="0"/>
              <w:spacing w:line="360" w:lineRule="auto"/>
              <w:jc w:val="center"/>
              <w:rPr>
                <w:rFonts w:ascii="Arial" w:hAnsi="Arial" w:cs="Arial"/>
                <w:sz w:val="18"/>
                <w:szCs w:val="18"/>
              </w:rPr>
            </w:pPr>
            <w:r w:rsidRPr="000E4EAD">
              <w:rPr>
                <w:rFonts w:ascii="Arial" w:hAnsi="Arial" w:cs="Arial"/>
                <w:i/>
                <w:sz w:val="18"/>
                <w:szCs w:val="18"/>
                <w:lang w:val="en-US"/>
              </w:rPr>
              <w:t>a</w:t>
            </w:r>
            <w:r w:rsidR="00930E92" w:rsidRPr="000E4EAD">
              <w:rPr>
                <w:rFonts w:ascii="Arial" w:hAnsi="Arial" w:cs="Arial"/>
                <w:i/>
                <w:sz w:val="18"/>
                <w:szCs w:val="18"/>
              </w:rPr>
              <w:t xml:space="preserve"> </w:t>
            </w:r>
            <w:r w:rsidR="00930E92" w:rsidRPr="000E4EAD">
              <w:rPr>
                <w:rFonts w:ascii="Arial" w:hAnsi="Arial" w:cs="Arial"/>
                <w:sz w:val="18"/>
                <w:szCs w:val="18"/>
              </w:rPr>
              <w:t>±2,4</w:t>
            </w:r>
          </w:p>
        </w:tc>
        <w:tc>
          <w:tcPr>
            <w:tcW w:w="1367" w:type="dxa"/>
            <w:tcBorders>
              <w:bottom w:val="double" w:sz="4" w:space="0" w:color="auto"/>
            </w:tcBorders>
            <w:vAlign w:val="center"/>
          </w:tcPr>
          <w:p w14:paraId="1B828DFC" w14:textId="2BBAC390" w:rsidR="00E546E8" w:rsidRPr="000E4EAD" w:rsidRDefault="00E546E8" w:rsidP="00F85AE7">
            <w:pPr>
              <w:widowControl w:val="0"/>
              <w:spacing w:line="360" w:lineRule="auto"/>
              <w:jc w:val="center"/>
              <w:rPr>
                <w:rFonts w:ascii="Arial" w:hAnsi="Arial" w:cs="Arial"/>
                <w:sz w:val="18"/>
                <w:szCs w:val="18"/>
              </w:rPr>
            </w:pPr>
            <w:proofErr w:type="gramStart"/>
            <w:r w:rsidRPr="000E4EAD">
              <w:rPr>
                <w:rFonts w:ascii="Arial" w:hAnsi="Arial" w:cs="Arial"/>
                <w:i/>
                <w:sz w:val="18"/>
                <w:szCs w:val="18"/>
                <w:lang w:val="en-US"/>
              </w:rPr>
              <w:t>b</w:t>
            </w:r>
            <w:proofErr w:type="gramEnd"/>
            <w:r w:rsidR="00930E92" w:rsidRPr="000E4EAD">
              <w:rPr>
                <w:rFonts w:ascii="Arial" w:hAnsi="Arial" w:cs="Arial"/>
                <w:i/>
                <w:sz w:val="18"/>
                <w:szCs w:val="18"/>
              </w:rPr>
              <w:t xml:space="preserve"> </w:t>
            </w:r>
            <w:r w:rsidR="0046047F" w:rsidRPr="000E4EAD">
              <w:rPr>
                <w:rFonts w:ascii="Arial" w:hAnsi="Arial" w:cs="Arial"/>
                <w:sz w:val="18"/>
                <w:szCs w:val="18"/>
              </w:rPr>
              <w:t>наиб.</w:t>
            </w:r>
          </w:p>
        </w:tc>
        <w:tc>
          <w:tcPr>
            <w:tcW w:w="1367" w:type="dxa"/>
            <w:tcBorders>
              <w:bottom w:val="double" w:sz="4" w:space="0" w:color="auto"/>
            </w:tcBorders>
            <w:vAlign w:val="center"/>
          </w:tcPr>
          <w:p w14:paraId="7A8DAD2C" w14:textId="27FAEDC0" w:rsidR="00E546E8" w:rsidRPr="000E4EAD" w:rsidRDefault="00E546E8" w:rsidP="00F85AE7">
            <w:pPr>
              <w:widowControl w:val="0"/>
              <w:spacing w:line="360" w:lineRule="auto"/>
              <w:jc w:val="center"/>
              <w:rPr>
                <w:rFonts w:ascii="Arial" w:hAnsi="Arial" w:cs="Arial"/>
                <w:sz w:val="18"/>
                <w:szCs w:val="18"/>
              </w:rPr>
            </w:pPr>
            <w:r w:rsidRPr="000E4EAD">
              <w:rPr>
                <w:rFonts w:ascii="Arial" w:hAnsi="Arial" w:cs="Arial"/>
                <w:i/>
                <w:sz w:val="18"/>
                <w:szCs w:val="18"/>
                <w:lang w:val="en-US"/>
              </w:rPr>
              <w:t>c</w:t>
            </w:r>
            <w:r w:rsidRPr="000E4EAD">
              <w:rPr>
                <w:rFonts w:ascii="Arial" w:hAnsi="Arial" w:cs="Arial"/>
                <w:i/>
                <w:sz w:val="18"/>
                <w:szCs w:val="18"/>
              </w:rPr>
              <w:t xml:space="preserve"> </w:t>
            </w:r>
            <w:r w:rsidRPr="000E4EAD">
              <w:rPr>
                <w:rFonts w:ascii="Arial" w:hAnsi="Arial" w:cs="Arial"/>
                <w:sz w:val="18"/>
                <w:szCs w:val="18"/>
              </w:rPr>
              <w:t>±0,8</w:t>
            </w:r>
          </w:p>
        </w:tc>
        <w:tc>
          <w:tcPr>
            <w:tcW w:w="1367" w:type="dxa"/>
            <w:tcBorders>
              <w:bottom w:val="double" w:sz="4" w:space="0" w:color="auto"/>
            </w:tcBorders>
            <w:vAlign w:val="center"/>
          </w:tcPr>
          <w:p w14:paraId="28396CC5" w14:textId="583CE6F4" w:rsidR="00E546E8" w:rsidRPr="000E4EAD" w:rsidRDefault="00E546E8" w:rsidP="00F85AE7">
            <w:pPr>
              <w:widowControl w:val="0"/>
              <w:spacing w:line="360" w:lineRule="auto"/>
              <w:jc w:val="center"/>
              <w:rPr>
                <w:rFonts w:ascii="Arial" w:hAnsi="Arial" w:cs="Arial"/>
                <w:sz w:val="18"/>
                <w:szCs w:val="18"/>
              </w:rPr>
            </w:pPr>
            <w:r w:rsidRPr="000E4EAD">
              <w:rPr>
                <w:rFonts w:ascii="Arial" w:hAnsi="Arial" w:cs="Arial"/>
                <w:i/>
                <w:sz w:val="18"/>
                <w:szCs w:val="18"/>
                <w:lang w:val="en-US"/>
              </w:rPr>
              <w:t>d</w:t>
            </w:r>
            <w:r w:rsidRPr="000E4EAD">
              <w:rPr>
                <w:rFonts w:ascii="Arial" w:hAnsi="Arial" w:cs="Arial"/>
                <w:i/>
                <w:sz w:val="18"/>
                <w:szCs w:val="18"/>
              </w:rPr>
              <w:t xml:space="preserve"> </w:t>
            </w:r>
            <w:r w:rsidRPr="000E4EAD">
              <w:rPr>
                <w:rFonts w:ascii="Arial" w:hAnsi="Arial" w:cs="Arial"/>
                <w:sz w:val="18"/>
                <w:szCs w:val="18"/>
              </w:rPr>
              <w:t>±</w:t>
            </w:r>
            <w:r w:rsidR="00930E92" w:rsidRPr="000E4EAD">
              <w:rPr>
                <w:rFonts w:ascii="Arial" w:hAnsi="Arial" w:cs="Arial"/>
                <w:sz w:val="18"/>
                <w:szCs w:val="18"/>
              </w:rPr>
              <w:t>1,6</w:t>
            </w:r>
          </w:p>
        </w:tc>
      </w:tr>
      <w:tr w:rsidR="00F85AE7" w:rsidRPr="000E4EAD" w14:paraId="1AC9D8F0" w14:textId="77777777" w:rsidTr="00835D40">
        <w:tc>
          <w:tcPr>
            <w:tcW w:w="1399" w:type="dxa"/>
            <w:vMerge w:val="restart"/>
            <w:tcBorders>
              <w:top w:val="double" w:sz="4" w:space="0" w:color="auto"/>
            </w:tcBorders>
            <w:vAlign w:val="center"/>
          </w:tcPr>
          <w:p w14:paraId="4C147403" w14:textId="4182B1F1"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C</w:t>
            </w:r>
          </w:p>
        </w:tc>
        <w:tc>
          <w:tcPr>
            <w:tcW w:w="1665" w:type="dxa"/>
            <w:tcBorders>
              <w:top w:val="double" w:sz="4" w:space="0" w:color="auto"/>
            </w:tcBorders>
            <w:vAlign w:val="center"/>
          </w:tcPr>
          <w:p w14:paraId="47B37593" w14:textId="7F187939"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700</w:t>
            </w:r>
          </w:p>
        </w:tc>
        <w:tc>
          <w:tcPr>
            <w:tcW w:w="1379" w:type="dxa"/>
            <w:tcBorders>
              <w:top w:val="double" w:sz="4" w:space="0" w:color="auto"/>
            </w:tcBorders>
            <w:vAlign w:val="center"/>
          </w:tcPr>
          <w:p w14:paraId="4AB2641D" w14:textId="62C8C55A"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63</w:t>
            </w:r>
          </w:p>
        </w:tc>
        <w:tc>
          <w:tcPr>
            <w:tcW w:w="1367" w:type="dxa"/>
            <w:vMerge w:val="restart"/>
            <w:tcBorders>
              <w:top w:val="double" w:sz="4" w:space="0" w:color="auto"/>
            </w:tcBorders>
            <w:vAlign w:val="center"/>
          </w:tcPr>
          <w:p w14:paraId="38B792F7" w14:textId="74E045C5"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219</w:t>
            </w:r>
          </w:p>
        </w:tc>
        <w:tc>
          <w:tcPr>
            <w:tcW w:w="1367" w:type="dxa"/>
            <w:vMerge w:val="restart"/>
            <w:tcBorders>
              <w:top w:val="double" w:sz="4" w:space="0" w:color="auto"/>
            </w:tcBorders>
            <w:vAlign w:val="center"/>
          </w:tcPr>
          <w:p w14:paraId="758DCCD1" w14:textId="716EBCA0"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lang w:val="en-US"/>
              </w:rPr>
              <w:t>64</w:t>
            </w:r>
            <w:r w:rsidRPr="000E4EAD">
              <w:rPr>
                <w:rFonts w:ascii="Arial" w:hAnsi="Arial" w:cs="Arial"/>
                <w:sz w:val="18"/>
                <w:szCs w:val="18"/>
              </w:rPr>
              <w:t>,3</w:t>
            </w:r>
          </w:p>
        </w:tc>
        <w:tc>
          <w:tcPr>
            <w:tcW w:w="1367" w:type="dxa"/>
            <w:vMerge w:val="restart"/>
            <w:tcBorders>
              <w:top w:val="double" w:sz="4" w:space="0" w:color="auto"/>
            </w:tcBorders>
            <w:vAlign w:val="center"/>
          </w:tcPr>
          <w:p w14:paraId="5BF76BE1" w14:textId="031E5BB4"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9,5</w:t>
            </w:r>
          </w:p>
        </w:tc>
        <w:tc>
          <w:tcPr>
            <w:tcW w:w="1367" w:type="dxa"/>
            <w:vMerge w:val="restart"/>
            <w:tcBorders>
              <w:top w:val="double" w:sz="4" w:space="0" w:color="auto"/>
            </w:tcBorders>
            <w:vAlign w:val="center"/>
          </w:tcPr>
          <w:p w14:paraId="3DF27D9E" w14:textId="27FE0338"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50,8</w:t>
            </w:r>
          </w:p>
        </w:tc>
      </w:tr>
      <w:tr w:rsidR="00F85AE7" w:rsidRPr="000E4EAD" w14:paraId="03054F3D" w14:textId="77777777" w:rsidTr="00F85AE7">
        <w:tc>
          <w:tcPr>
            <w:tcW w:w="1399" w:type="dxa"/>
            <w:vMerge/>
            <w:vAlign w:val="center"/>
          </w:tcPr>
          <w:p w14:paraId="4C942E0D"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6BB791C5" w14:textId="743646A1"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800</w:t>
            </w:r>
          </w:p>
        </w:tc>
        <w:tc>
          <w:tcPr>
            <w:tcW w:w="1379" w:type="dxa"/>
            <w:vAlign w:val="center"/>
          </w:tcPr>
          <w:p w14:paraId="7C6025BA" w14:textId="5652EBBB"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72</w:t>
            </w:r>
          </w:p>
        </w:tc>
        <w:tc>
          <w:tcPr>
            <w:tcW w:w="1367" w:type="dxa"/>
            <w:vMerge/>
            <w:vAlign w:val="center"/>
          </w:tcPr>
          <w:p w14:paraId="0F9457D2"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48F9C185"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3081E7EE"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02AB5C6C" w14:textId="77777777" w:rsidR="00F85AE7" w:rsidRPr="000E4EAD" w:rsidRDefault="00F85AE7" w:rsidP="00F85AE7">
            <w:pPr>
              <w:widowControl w:val="0"/>
              <w:spacing w:line="360" w:lineRule="auto"/>
              <w:jc w:val="center"/>
              <w:rPr>
                <w:rFonts w:ascii="Arial" w:hAnsi="Arial" w:cs="Arial"/>
                <w:sz w:val="18"/>
                <w:szCs w:val="18"/>
              </w:rPr>
            </w:pPr>
          </w:p>
        </w:tc>
      </w:tr>
      <w:tr w:rsidR="00F85AE7" w:rsidRPr="000E4EAD" w14:paraId="24402E9C" w14:textId="77777777" w:rsidTr="00F85AE7">
        <w:tc>
          <w:tcPr>
            <w:tcW w:w="1399" w:type="dxa"/>
            <w:vMerge w:val="restart"/>
            <w:vAlign w:val="center"/>
          </w:tcPr>
          <w:p w14:paraId="7DBD8CE2" w14:textId="7E539C7B"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D</w:t>
            </w:r>
          </w:p>
        </w:tc>
        <w:tc>
          <w:tcPr>
            <w:tcW w:w="1665" w:type="dxa"/>
            <w:vAlign w:val="center"/>
          </w:tcPr>
          <w:p w14:paraId="6BD2B401" w14:textId="2B62CD4C"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1000</w:t>
            </w:r>
          </w:p>
        </w:tc>
        <w:tc>
          <w:tcPr>
            <w:tcW w:w="1379" w:type="dxa"/>
            <w:vAlign w:val="center"/>
          </w:tcPr>
          <w:p w14:paraId="0D5070F2" w14:textId="1600B98F"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90</w:t>
            </w:r>
          </w:p>
        </w:tc>
        <w:tc>
          <w:tcPr>
            <w:tcW w:w="1367" w:type="dxa"/>
            <w:vMerge w:val="restart"/>
            <w:vAlign w:val="center"/>
          </w:tcPr>
          <w:p w14:paraId="62099AA6" w14:textId="221B67CD"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273</w:t>
            </w:r>
          </w:p>
        </w:tc>
        <w:tc>
          <w:tcPr>
            <w:tcW w:w="1367" w:type="dxa"/>
            <w:vMerge w:val="restart"/>
            <w:vAlign w:val="center"/>
          </w:tcPr>
          <w:p w14:paraId="257ECEFD" w14:textId="433FB608"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70,6</w:t>
            </w:r>
          </w:p>
        </w:tc>
        <w:tc>
          <w:tcPr>
            <w:tcW w:w="1367" w:type="dxa"/>
            <w:vMerge/>
            <w:vAlign w:val="center"/>
          </w:tcPr>
          <w:p w14:paraId="0CD77CFB"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restart"/>
            <w:vAlign w:val="center"/>
          </w:tcPr>
          <w:p w14:paraId="41E25E15" w14:textId="09535350"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50,8</w:t>
            </w:r>
          </w:p>
        </w:tc>
      </w:tr>
      <w:tr w:rsidR="00F85AE7" w:rsidRPr="000E4EAD" w14:paraId="79870637" w14:textId="77777777" w:rsidTr="00F85AE7">
        <w:tc>
          <w:tcPr>
            <w:tcW w:w="1399" w:type="dxa"/>
            <w:vMerge/>
            <w:vAlign w:val="center"/>
          </w:tcPr>
          <w:p w14:paraId="4D48EE7D"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01F206C2" w14:textId="74973BFB"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1200</w:t>
            </w:r>
          </w:p>
        </w:tc>
        <w:tc>
          <w:tcPr>
            <w:tcW w:w="1379" w:type="dxa"/>
            <w:vAlign w:val="center"/>
          </w:tcPr>
          <w:p w14:paraId="3CF9EFAF" w14:textId="3EE4DE93"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108</w:t>
            </w:r>
          </w:p>
        </w:tc>
        <w:tc>
          <w:tcPr>
            <w:tcW w:w="1367" w:type="dxa"/>
            <w:vMerge/>
            <w:vAlign w:val="center"/>
          </w:tcPr>
          <w:p w14:paraId="5B6CD0AF"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788EBEAF"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17363C1C"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16ACAD74" w14:textId="77777777" w:rsidR="00F85AE7" w:rsidRPr="000E4EAD" w:rsidRDefault="00F85AE7" w:rsidP="00F85AE7">
            <w:pPr>
              <w:widowControl w:val="0"/>
              <w:spacing w:line="360" w:lineRule="auto"/>
              <w:jc w:val="center"/>
              <w:rPr>
                <w:rFonts w:ascii="Arial" w:hAnsi="Arial" w:cs="Arial"/>
                <w:sz w:val="18"/>
                <w:szCs w:val="18"/>
              </w:rPr>
            </w:pPr>
          </w:p>
        </w:tc>
      </w:tr>
      <w:tr w:rsidR="00F85AE7" w:rsidRPr="000E4EAD" w14:paraId="418DA843" w14:textId="77777777" w:rsidTr="00F85AE7">
        <w:tc>
          <w:tcPr>
            <w:tcW w:w="1399" w:type="dxa"/>
            <w:vMerge/>
            <w:vAlign w:val="center"/>
          </w:tcPr>
          <w:p w14:paraId="4C066C55"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2D76D890" w14:textId="581A3952"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1400</w:t>
            </w:r>
          </w:p>
        </w:tc>
        <w:tc>
          <w:tcPr>
            <w:tcW w:w="1379" w:type="dxa"/>
            <w:vAlign w:val="center"/>
          </w:tcPr>
          <w:p w14:paraId="435EE46E" w14:textId="48C973A0"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126</w:t>
            </w:r>
          </w:p>
        </w:tc>
        <w:tc>
          <w:tcPr>
            <w:tcW w:w="1367" w:type="dxa"/>
            <w:vMerge/>
            <w:vAlign w:val="center"/>
          </w:tcPr>
          <w:p w14:paraId="2A6E1AD1"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restart"/>
            <w:vAlign w:val="center"/>
          </w:tcPr>
          <w:p w14:paraId="5D078902" w14:textId="3F2090B1"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77,0</w:t>
            </w:r>
          </w:p>
        </w:tc>
        <w:tc>
          <w:tcPr>
            <w:tcW w:w="1367" w:type="dxa"/>
            <w:vMerge w:val="restart"/>
            <w:vAlign w:val="center"/>
          </w:tcPr>
          <w:p w14:paraId="051FFDB4" w14:textId="7D5A2596"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11,1</w:t>
            </w:r>
          </w:p>
        </w:tc>
        <w:tc>
          <w:tcPr>
            <w:tcW w:w="1367" w:type="dxa"/>
            <w:vMerge w:val="restart"/>
            <w:vAlign w:val="center"/>
          </w:tcPr>
          <w:p w14:paraId="37548C0D" w14:textId="089C7455"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60,3</w:t>
            </w:r>
          </w:p>
        </w:tc>
      </w:tr>
      <w:tr w:rsidR="00F85AE7" w:rsidRPr="000E4EAD" w14:paraId="1F5DF2B4" w14:textId="77777777" w:rsidTr="00F85AE7">
        <w:tc>
          <w:tcPr>
            <w:tcW w:w="1399" w:type="dxa"/>
            <w:vMerge/>
            <w:vAlign w:val="center"/>
          </w:tcPr>
          <w:p w14:paraId="727CEE80"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3DD68E60" w14:textId="76E7A61F"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1600</w:t>
            </w:r>
          </w:p>
        </w:tc>
        <w:tc>
          <w:tcPr>
            <w:tcW w:w="1379" w:type="dxa"/>
            <w:vAlign w:val="center"/>
          </w:tcPr>
          <w:p w14:paraId="6B20C5AD" w14:textId="52FA331D"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144</w:t>
            </w:r>
          </w:p>
        </w:tc>
        <w:tc>
          <w:tcPr>
            <w:tcW w:w="1367" w:type="dxa"/>
            <w:vMerge/>
            <w:vAlign w:val="center"/>
          </w:tcPr>
          <w:p w14:paraId="634C5EA7"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03D82096"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1566CDE5"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23F594E6" w14:textId="77777777" w:rsidR="00F85AE7" w:rsidRPr="000E4EAD" w:rsidRDefault="00F85AE7" w:rsidP="00F85AE7">
            <w:pPr>
              <w:widowControl w:val="0"/>
              <w:spacing w:line="360" w:lineRule="auto"/>
              <w:jc w:val="center"/>
              <w:rPr>
                <w:rFonts w:ascii="Arial" w:hAnsi="Arial" w:cs="Arial"/>
                <w:sz w:val="18"/>
                <w:szCs w:val="18"/>
              </w:rPr>
            </w:pPr>
          </w:p>
        </w:tc>
      </w:tr>
      <w:tr w:rsidR="00F85AE7" w:rsidRPr="000E4EAD" w14:paraId="246FC441" w14:textId="77777777" w:rsidTr="00F85AE7">
        <w:tc>
          <w:tcPr>
            <w:tcW w:w="1399" w:type="dxa"/>
            <w:vMerge/>
            <w:vAlign w:val="center"/>
          </w:tcPr>
          <w:p w14:paraId="7234B13D"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6A8066CC" w14:textId="3DDA0D23"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2000</w:t>
            </w:r>
          </w:p>
        </w:tc>
        <w:tc>
          <w:tcPr>
            <w:tcW w:w="1379" w:type="dxa"/>
            <w:vAlign w:val="center"/>
          </w:tcPr>
          <w:p w14:paraId="5AF480D7" w14:textId="1D61996A"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180</w:t>
            </w:r>
          </w:p>
        </w:tc>
        <w:tc>
          <w:tcPr>
            <w:tcW w:w="1367" w:type="dxa"/>
            <w:vMerge/>
            <w:vAlign w:val="center"/>
          </w:tcPr>
          <w:p w14:paraId="70FFA50C"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Align w:val="center"/>
          </w:tcPr>
          <w:p w14:paraId="1A6BC19C" w14:textId="51CFA439"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89,7</w:t>
            </w:r>
          </w:p>
        </w:tc>
        <w:tc>
          <w:tcPr>
            <w:tcW w:w="1367" w:type="dxa"/>
            <w:vAlign w:val="center"/>
          </w:tcPr>
          <w:p w14:paraId="32EF4814" w14:textId="2ED03B2B"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12,7</w:t>
            </w:r>
          </w:p>
        </w:tc>
        <w:tc>
          <w:tcPr>
            <w:tcW w:w="1367" w:type="dxa"/>
            <w:vAlign w:val="center"/>
          </w:tcPr>
          <w:p w14:paraId="20ACE8E8" w14:textId="7142A890"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69,8</w:t>
            </w:r>
          </w:p>
        </w:tc>
      </w:tr>
      <w:tr w:rsidR="00F85AE7" w:rsidRPr="000E4EAD" w14:paraId="3702961A" w14:textId="77777777" w:rsidTr="00F85AE7">
        <w:tc>
          <w:tcPr>
            <w:tcW w:w="1399" w:type="dxa"/>
            <w:vMerge w:val="restart"/>
            <w:vAlign w:val="center"/>
          </w:tcPr>
          <w:p w14:paraId="6EC8BF63" w14:textId="3BC3EB7D"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E</w:t>
            </w:r>
          </w:p>
        </w:tc>
        <w:tc>
          <w:tcPr>
            <w:tcW w:w="1665" w:type="dxa"/>
            <w:vAlign w:val="center"/>
          </w:tcPr>
          <w:p w14:paraId="266327A3" w14:textId="6FAB4460"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2500</w:t>
            </w:r>
          </w:p>
        </w:tc>
        <w:tc>
          <w:tcPr>
            <w:tcW w:w="1379" w:type="dxa"/>
            <w:vAlign w:val="center"/>
          </w:tcPr>
          <w:p w14:paraId="44F456A1" w14:textId="34C34213"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213</w:t>
            </w:r>
          </w:p>
        </w:tc>
        <w:tc>
          <w:tcPr>
            <w:tcW w:w="1367" w:type="dxa"/>
            <w:vMerge/>
            <w:vAlign w:val="center"/>
          </w:tcPr>
          <w:p w14:paraId="6CAC4417"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restart"/>
            <w:vAlign w:val="center"/>
          </w:tcPr>
          <w:p w14:paraId="27BD0BE3" w14:textId="729F7DF6"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128</w:t>
            </w:r>
          </w:p>
        </w:tc>
        <w:tc>
          <w:tcPr>
            <w:tcW w:w="1367" w:type="dxa"/>
            <w:vMerge w:val="restart"/>
            <w:vAlign w:val="center"/>
          </w:tcPr>
          <w:p w14:paraId="1A7DBBBD" w14:textId="6A919BDE"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19,0</w:t>
            </w:r>
          </w:p>
        </w:tc>
        <w:tc>
          <w:tcPr>
            <w:tcW w:w="1367" w:type="dxa"/>
            <w:vAlign w:val="center"/>
          </w:tcPr>
          <w:p w14:paraId="649804F2" w14:textId="74A429DE"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88,9</w:t>
            </w:r>
          </w:p>
        </w:tc>
      </w:tr>
      <w:tr w:rsidR="00F85AE7" w:rsidRPr="000E4EAD" w14:paraId="10CF715B" w14:textId="77777777" w:rsidTr="00F85AE7">
        <w:tc>
          <w:tcPr>
            <w:tcW w:w="1399" w:type="dxa"/>
            <w:vMerge/>
            <w:vAlign w:val="center"/>
          </w:tcPr>
          <w:p w14:paraId="79452348"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6C677811" w14:textId="21B1DFB5"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3000</w:t>
            </w:r>
          </w:p>
        </w:tc>
        <w:tc>
          <w:tcPr>
            <w:tcW w:w="1379" w:type="dxa"/>
            <w:vAlign w:val="center"/>
          </w:tcPr>
          <w:p w14:paraId="58760834" w14:textId="26484DA0"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255</w:t>
            </w:r>
          </w:p>
        </w:tc>
        <w:tc>
          <w:tcPr>
            <w:tcW w:w="1367" w:type="dxa"/>
            <w:vMerge/>
            <w:vAlign w:val="center"/>
          </w:tcPr>
          <w:p w14:paraId="43259F9D"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15691305"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7B0B5724"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Align w:val="center"/>
          </w:tcPr>
          <w:p w14:paraId="7D1B0659" w14:textId="6203A7CC"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102</w:t>
            </w:r>
          </w:p>
        </w:tc>
      </w:tr>
      <w:tr w:rsidR="00F85AE7" w:rsidRPr="000E4EAD" w14:paraId="7DF90C6D" w14:textId="77777777" w:rsidTr="00F85AE7">
        <w:tc>
          <w:tcPr>
            <w:tcW w:w="1399" w:type="dxa"/>
            <w:vMerge w:val="restart"/>
            <w:vAlign w:val="center"/>
          </w:tcPr>
          <w:p w14:paraId="013C6EA1" w14:textId="492715E8"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F</w:t>
            </w:r>
          </w:p>
        </w:tc>
        <w:tc>
          <w:tcPr>
            <w:tcW w:w="1665" w:type="dxa"/>
            <w:vAlign w:val="center"/>
          </w:tcPr>
          <w:p w14:paraId="066CBD4E" w14:textId="419BD48C"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3500</w:t>
            </w:r>
          </w:p>
        </w:tc>
        <w:tc>
          <w:tcPr>
            <w:tcW w:w="1379" w:type="dxa"/>
            <w:vAlign w:val="center"/>
          </w:tcPr>
          <w:p w14:paraId="14A71043" w14:textId="780058C4"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300</w:t>
            </w:r>
          </w:p>
        </w:tc>
        <w:tc>
          <w:tcPr>
            <w:tcW w:w="1367" w:type="dxa"/>
            <w:vMerge/>
            <w:vAlign w:val="center"/>
          </w:tcPr>
          <w:p w14:paraId="68279EC8"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restart"/>
            <w:vAlign w:val="center"/>
          </w:tcPr>
          <w:p w14:paraId="53034151" w14:textId="4747057C"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147</w:t>
            </w:r>
          </w:p>
        </w:tc>
        <w:tc>
          <w:tcPr>
            <w:tcW w:w="1367" w:type="dxa"/>
            <w:vMerge/>
            <w:vAlign w:val="center"/>
          </w:tcPr>
          <w:p w14:paraId="3EEDAA99"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restart"/>
            <w:vAlign w:val="center"/>
          </w:tcPr>
          <w:p w14:paraId="3EB6982F" w14:textId="4F71F310"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121</w:t>
            </w:r>
          </w:p>
        </w:tc>
      </w:tr>
      <w:tr w:rsidR="00F85AE7" w:rsidRPr="000E4EAD" w14:paraId="41C96860" w14:textId="77777777" w:rsidTr="00F85AE7">
        <w:tc>
          <w:tcPr>
            <w:tcW w:w="1399" w:type="dxa"/>
            <w:vMerge/>
            <w:vAlign w:val="center"/>
          </w:tcPr>
          <w:p w14:paraId="565EAB21"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08D802CF" w14:textId="43005DAD"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4000</w:t>
            </w:r>
          </w:p>
        </w:tc>
        <w:tc>
          <w:tcPr>
            <w:tcW w:w="1379" w:type="dxa"/>
            <w:vAlign w:val="center"/>
          </w:tcPr>
          <w:p w14:paraId="61F06F4D" w14:textId="7408EF4C"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340</w:t>
            </w:r>
          </w:p>
        </w:tc>
        <w:tc>
          <w:tcPr>
            <w:tcW w:w="1367" w:type="dxa"/>
            <w:vMerge/>
            <w:vAlign w:val="center"/>
          </w:tcPr>
          <w:p w14:paraId="5FEACE56"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4DFAB2A0"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25A387DB"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0D9FAD56" w14:textId="77777777" w:rsidR="00F85AE7" w:rsidRPr="000E4EAD" w:rsidRDefault="00F85AE7" w:rsidP="00F85AE7">
            <w:pPr>
              <w:widowControl w:val="0"/>
              <w:spacing w:line="360" w:lineRule="auto"/>
              <w:jc w:val="center"/>
              <w:rPr>
                <w:rFonts w:ascii="Arial" w:hAnsi="Arial" w:cs="Arial"/>
                <w:sz w:val="18"/>
                <w:szCs w:val="18"/>
              </w:rPr>
            </w:pPr>
          </w:p>
        </w:tc>
      </w:tr>
      <w:tr w:rsidR="00F85AE7" w:rsidRPr="000E4EAD" w14:paraId="0E39B7CA" w14:textId="77777777" w:rsidTr="00F85AE7">
        <w:tc>
          <w:tcPr>
            <w:tcW w:w="1399" w:type="dxa"/>
            <w:vMerge w:val="restart"/>
            <w:vAlign w:val="center"/>
          </w:tcPr>
          <w:p w14:paraId="66B60430" w14:textId="06B75AB5"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G</w:t>
            </w:r>
          </w:p>
        </w:tc>
        <w:tc>
          <w:tcPr>
            <w:tcW w:w="1665" w:type="dxa"/>
            <w:vAlign w:val="center"/>
          </w:tcPr>
          <w:p w14:paraId="6FCB930E" w14:textId="110AA73C"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5000</w:t>
            </w:r>
          </w:p>
        </w:tc>
        <w:tc>
          <w:tcPr>
            <w:tcW w:w="1379" w:type="dxa"/>
            <w:vAlign w:val="center"/>
          </w:tcPr>
          <w:p w14:paraId="6FD57652" w14:textId="49C7B638"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425</w:t>
            </w:r>
          </w:p>
        </w:tc>
        <w:tc>
          <w:tcPr>
            <w:tcW w:w="1367" w:type="dxa"/>
            <w:vMerge/>
            <w:vAlign w:val="center"/>
          </w:tcPr>
          <w:p w14:paraId="6B2919E7"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restart"/>
            <w:vAlign w:val="center"/>
          </w:tcPr>
          <w:p w14:paraId="22D3A556" w14:textId="2411A751"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182</w:t>
            </w:r>
          </w:p>
        </w:tc>
        <w:tc>
          <w:tcPr>
            <w:tcW w:w="1367" w:type="dxa"/>
            <w:vMerge w:val="restart"/>
            <w:vAlign w:val="center"/>
          </w:tcPr>
          <w:p w14:paraId="2C7A95CE" w14:textId="01A350C5"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25,4</w:t>
            </w:r>
          </w:p>
        </w:tc>
        <w:tc>
          <w:tcPr>
            <w:tcW w:w="1367" w:type="dxa"/>
            <w:vAlign w:val="center"/>
          </w:tcPr>
          <w:p w14:paraId="75D1D733" w14:textId="28EEB9E4"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133</w:t>
            </w:r>
          </w:p>
        </w:tc>
      </w:tr>
      <w:tr w:rsidR="00F85AE7" w:rsidRPr="000E4EAD" w14:paraId="1BBDA776" w14:textId="77777777" w:rsidTr="00F85AE7">
        <w:tc>
          <w:tcPr>
            <w:tcW w:w="1399" w:type="dxa"/>
            <w:vMerge/>
            <w:vAlign w:val="center"/>
          </w:tcPr>
          <w:p w14:paraId="574C8863" w14:textId="77777777" w:rsidR="00F85AE7" w:rsidRPr="000E4EAD" w:rsidRDefault="00F85AE7" w:rsidP="00F85AE7">
            <w:pPr>
              <w:widowControl w:val="0"/>
              <w:spacing w:line="360" w:lineRule="auto"/>
              <w:jc w:val="center"/>
              <w:rPr>
                <w:rFonts w:ascii="Arial" w:hAnsi="Arial" w:cs="Arial"/>
                <w:sz w:val="18"/>
                <w:szCs w:val="18"/>
              </w:rPr>
            </w:pPr>
          </w:p>
        </w:tc>
        <w:tc>
          <w:tcPr>
            <w:tcW w:w="1665" w:type="dxa"/>
            <w:vAlign w:val="center"/>
          </w:tcPr>
          <w:p w14:paraId="2E192D29" w14:textId="7C0F1E1D"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6000</w:t>
            </w:r>
          </w:p>
        </w:tc>
        <w:tc>
          <w:tcPr>
            <w:tcW w:w="1379" w:type="dxa"/>
            <w:vAlign w:val="center"/>
          </w:tcPr>
          <w:p w14:paraId="16E646A7" w14:textId="69F035CF" w:rsidR="00F85AE7" w:rsidRPr="000E4EAD" w:rsidRDefault="00F85AE7" w:rsidP="00F85AE7">
            <w:pPr>
              <w:widowControl w:val="0"/>
              <w:spacing w:line="360" w:lineRule="auto"/>
              <w:jc w:val="center"/>
              <w:rPr>
                <w:rFonts w:ascii="Arial" w:hAnsi="Arial" w:cs="Arial"/>
                <w:sz w:val="18"/>
                <w:szCs w:val="18"/>
                <w:lang w:val="en-US"/>
              </w:rPr>
            </w:pPr>
            <w:r w:rsidRPr="000E4EAD">
              <w:rPr>
                <w:rFonts w:ascii="Arial" w:hAnsi="Arial" w:cs="Arial"/>
                <w:sz w:val="18"/>
                <w:szCs w:val="18"/>
                <w:lang w:val="en-US"/>
              </w:rPr>
              <w:t>510</w:t>
            </w:r>
          </w:p>
        </w:tc>
        <w:tc>
          <w:tcPr>
            <w:tcW w:w="1367" w:type="dxa"/>
            <w:vMerge/>
            <w:vAlign w:val="center"/>
          </w:tcPr>
          <w:p w14:paraId="1B313675"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4A02EC69"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Merge/>
            <w:vAlign w:val="center"/>
          </w:tcPr>
          <w:p w14:paraId="6D34640A" w14:textId="77777777" w:rsidR="00F85AE7" w:rsidRPr="000E4EAD" w:rsidRDefault="00F85AE7" w:rsidP="00F85AE7">
            <w:pPr>
              <w:widowControl w:val="0"/>
              <w:spacing w:line="360" w:lineRule="auto"/>
              <w:jc w:val="center"/>
              <w:rPr>
                <w:rFonts w:ascii="Arial" w:hAnsi="Arial" w:cs="Arial"/>
                <w:sz w:val="18"/>
                <w:szCs w:val="18"/>
              </w:rPr>
            </w:pPr>
          </w:p>
        </w:tc>
        <w:tc>
          <w:tcPr>
            <w:tcW w:w="1367" w:type="dxa"/>
            <w:vAlign w:val="center"/>
          </w:tcPr>
          <w:p w14:paraId="0DEEC30E" w14:textId="06533183" w:rsidR="00F85AE7" w:rsidRPr="000E4EAD" w:rsidRDefault="00F85AE7" w:rsidP="00F85AE7">
            <w:pPr>
              <w:widowControl w:val="0"/>
              <w:spacing w:line="360" w:lineRule="auto"/>
              <w:jc w:val="center"/>
              <w:rPr>
                <w:rFonts w:ascii="Arial" w:hAnsi="Arial" w:cs="Arial"/>
                <w:sz w:val="18"/>
                <w:szCs w:val="18"/>
              </w:rPr>
            </w:pPr>
            <w:r w:rsidRPr="000E4EAD">
              <w:rPr>
                <w:rFonts w:ascii="Arial" w:hAnsi="Arial" w:cs="Arial"/>
                <w:sz w:val="18"/>
                <w:szCs w:val="18"/>
              </w:rPr>
              <w:t>146</w:t>
            </w:r>
          </w:p>
        </w:tc>
      </w:tr>
    </w:tbl>
    <w:p w14:paraId="2C7A13A8" w14:textId="740131D2" w:rsidR="001353F6" w:rsidRPr="005651E9" w:rsidRDefault="001353F6" w:rsidP="001353F6">
      <w:pPr>
        <w:widowControl w:val="0"/>
        <w:spacing w:after="0" w:line="360" w:lineRule="auto"/>
        <w:ind w:firstLine="709"/>
        <w:jc w:val="both"/>
        <w:rPr>
          <w:rFonts w:ascii="Arial" w:hAnsi="Arial" w:cs="Arial"/>
          <w:sz w:val="24"/>
        </w:rPr>
      </w:pPr>
    </w:p>
    <w:p w14:paraId="11B69911" w14:textId="076858F3" w:rsidR="00E027DA" w:rsidRDefault="00EC4C01" w:rsidP="000E4EAD">
      <w:pPr>
        <w:widowControl w:val="0"/>
        <w:spacing w:after="0" w:line="360" w:lineRule="auto"/>
        <w:jc w:val="center"/>
        <w:rPr>
          <w:rFonts w:ascii="Arial" w:hAnsi="Arial" w:cs="Arial"/>
          <w:sz w:val="24"/>
        </w:rPr>
      </w:pPr>
      <w:r w:rsidRPr="005651E9">
        <w:rPr>
          <w:rFonts w:ascii="Arial" w:hAnsi="Arial" w:cs="Arial"/>
          <w:sz w:val="24"/>
        </w:rPr>
        <w:t xml:space="preserve">Рисунок 802 – Плавкие вставки класса </w:t>
      </w:r>
      <w:r w:rsidRPr="005651E9">
        <w:rPr>
          <w:rFonts w:ascii="Arial" w:hAnsi="Arial" w:cs="Arial"/>
          <w:sz w:val="24"/>
          <w:lang w:val="en-US"/>
        </w:rPr>
        <w:t>L</w:t>
      </w:r>
      <w:r w:rsidRPr="005651E9">
        <w:rPr>
          <w:rFonts w:ascii="Arial" w:hAnsi="Arial" w:cs="Arial"/>
          <w:sz w:val="24"/>
        </w:rPr>
        <w:t xml:space="preserve"> (700…6000 А)</w:t>
      </w:r>
      <w:r w:rsidR="00E027DA">
        <w:rPr>
          <w:rFonts w:ascii="Arial" w:hAnsi="Arial" w:cs="Arial"/>
          <w:sz w:val="24"/>
        </w:rPr>
        <w:br w:type="page"/>
      </w:r>
    </w:p>
    <w:p w14:paraId="7AEF1FA1" w14:textId="1838B561" w:rsidR="001353F6" w:rsidRDefault="00E027DA" w:rsidP="00E027DA">
      <w:pPr>
        <w:widowControl w:val="0"/>
        <w:spacing w:after="0" w:line="360" w:lineRule="auto"/>
        <w:jc w:val="both"/>
        <w:rPr>
          <w:rFonts w:ascii="Arial" w:hAnsi="Arial" w:cs="Arial"/>
          <w:sz w:val="24"/>
        </w:rPr>
      </w:pPr>
      <w:r w:rsidRPr="000159E7">
        <w:rPr>
          <w:rFonts w:ascii="Arial" w:hAnsi="Arial" w:cs="Arial"/>
          <w:noProof/>
          <w:sz w:val="28"/>
          <w:lang w:eastAsia="ru-RU"/>
        </w:rPr>
        <w:lastRenderedPageBreak/>
        <mc:AlternateContent>
          <mc:Choice Requires="wps">
            <w:drawing>
              <wp:anchor distT="0" distB="0" distL="114300" distR="114300" simplePos="0" relativeHeight="253042688" behindDoc="0" locked="0" layoutInCell="1" allowOverlap="1" wp14:anchorId="4869D5A1" wp14:editId="3838CDC3">
                <wp:simplePos x="0" y="0"/>
                <wp:positionH relativeFrom="column">
                  <wp:posOffset>3095487</wp:posOffset>
                </wp:positionH>
                <wp:positionV relativeFrom="paragraph">
                  <wp:posOffset>1189355</wp:posOffset>
                </wp:positionV>
                <wp:extent cx="3562184" cy="793750"/>
                <wp:effectExtent l="0" t="0" r="0" b="5715"/>
                <wp:wrapNone/>
                <wp:docPr id="8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184" cy="793750"/>
                        </a:xfrm>
                        <a:prstGeom prst="rect">
                          <a:avLst/>
                        </a:prstGeom>
                        <a:noFill/>
                        <a:ln w="9525">
                          <a:noFill/>
                          <a:miter lim="800000"/>
                          <a:headEnd/>
                          <a:tailEnd/>
                        </a:ln>
                      </wps:spPr>
                      <wps:txbx>
                        <w:txbxContent>
                          <w:p w14:paraId="4011AF05" w14:textId="2C230492" w:rsidR="002B107C" w:rsidRPr="00E027DA" w:rsidRDefault="002B107C" w:rsidP="00E027DA">
                            <w:pPr>
                              <w:jc w:val="center"/>
                              <w:rPr>
                                <w:sz w:val="20"/>
                              </w:rPr>
                            </w:pPr>
                            <w:r>
                              <w:rPr>
                                <w:rFonts w:ascii="Arial" w:hAnsi="Arial" w:cs="Arial"/>
                                <w:lang w:val="en-US"/>
                              </w:rPr>
                              <w:t xml:space="preserve">B – </w:t>
                            </w:r>
                            <w:r>
                              <w:rPr>
                                <w:rFonts w:ascii="Arial" w:hAnsi="Arial" w:cs="Arial"/>
                              </w:rPr>
                              <w:t>Основание для ножевых контактов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48" type="#_x0000_t202" style="position:absolute;left:0;text-align:left;margin-left:243.75pt;margin-top:93.65pt;width:280.5pt;height:62.5pt;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" filled="f" stroked="f">
                <v:textbox style="mso-fit-shape-to-text:t">
                  <w:txbxContent>
                    <w:p w14:paraId="4011AF05" w14:textId="2C230492" w:rsidR="002B107C" w:rsidRPr="00E027DA" w:rsidRDefault="002B107C" w:rsidP="00E027DA">
                      <w:pPr>
                        <w:jc w:val="center"/>
                        <w:rPr>
                          <w:sz w:val="20"/>
                        </w:rPr>
                      </w:pPr>
                      <w:r>
                        <w:rPr>
                          <w:rFonts w:ascii="Arial" w:hAnsi="Arial" w:cs="Arial"/>
                          <w:lang w:val="en-US"/>
                        </w:rPr>
                        <w:t xml:space="preserve">B – </w:t>
                      </w:r>
                      <w:r>
                        <w:rPr>
                          <w:rFonts w:ascii="Arial" w:hAnsi="Arial" w:cs="Arial"/>
                        </w:rPr>
                        <w:t>Основание для ножевых контактов</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40640" behindDoc="0" locked="0" layoutInCell="1" allowOverlap="1" wp14:anchorId="2B9FC71C" wp14:editId="763A7DE4">
                <wp:simplePos x="0" y="0"/>
                <wp:positionH relativeFrom="column">
                  <wp:posOffset>-306705</wp:posOffset>
                </wp:positionH>
                <wp:positionV relativeFrom="paragraph">
                  <wp:posOffset>1189355</wp:posOffset>
                </wp:positionV>
                <wp:extent cx="3562184" cy="793750"/>
                <wp:effectExtent l="0" t="0" r="0" b="5715"/>
                <wp:wrapNone/>
                <wp:docPr id="8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184" cy="793750"/>
                        </a:xfrm>
                        <a:prstGeom prst="rect">
                          <a:avLst/>
                        </a:prstGeom>
                        <a:noFill/>
                        <a:ln w="9525">
                          <a:noFill/>
                          <a:miter lim="800000"/>
                          <a:headEnd/>
                          <a:tailEnd/>
                        </a:ln>
                      </wps:spPr>
                      <wps:txbx>
                        <w:txbxContent>
                          <w:p w14:paraId="4B7EB265" w14:textId="7F19E7CF" w:rsidR="002B107C" w:rsidRPr="00E027DA" w:rsidRDefault="002B107C" w:rsidP="00E027DA">
                            <w:pPr>
                              <w:jc w:val="center"/>
                              <w:rPr>
                                <w:sz w:val="20"/>
                              </w:rPr>
                            </w:pPr>
                            <w:r w:rsidRPr="00E027DA">
                              <w:rPr>
                                <w:rFonts w:ascii="Arial" w:hAnsi="Arial" w:cs="Arial"/>
                                <w:lang w:val="en-US"/>
                              </w:rPr>
                              <w:t>A</w:t>
                            </w:r>
                            <w:r>
                              <w:rPr>
                                <w:rFonts w:ascii="Arial" w:hAnsi="Arial" w:cs="Arial"/>
                                <w:lang w:val="en-US"/>
                              </w:rPr>
                              <w:t xml:space="preserve"> – </w:t>
                            </w:r>
                            <w:r>
                              <w:rPr>
                                <w:rFonts w:ascii="Arial" w:hAnsi="Arial" w:cs="Arial"/>
                              </w:rPr>
                              <w:t>Основание для цилиндрических контактов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49" type="#_x0000_t202" style="position:absolute;left:0;text-align:left;margin-left:-24.15pt;margin-top:93.65pt;width:280.5pt;height:62.5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" filled="f" stroked="f">
                <v:textbox style="mso-fit-shape-to-text:t">
                  <w:txbxContent>
                    <w:p w14:paraId="4B7EB265" w14:textId="7F19E7CF" w:rsidR="002B107C" w:rsidRPr="00E027DA" w:rsidRDefault="002B107C" w:rsidP="00E027DA">
                      <w:pPr>
                        <w:jc w:val="center"/>
                        <w:rPr>
                          <w:sz w:val="20"/>
                        </w:rPr>
                      </w:pPr>
                      <w:r w:rsidRPr="00E027DA">
                        <w:rPr>
                          <w:rFonts w:ascii="Arial" w:hAnsi="Arial" w:cs="Arial"/>
                          <w:lang w:val="en-US"/>
                        </w:rPr>
                        <w:t>A</w:t>
                      </w:r>
                      <w:r>
                        <w:rPr>
                          <w:rFonts w:ascii="Arial" w:hAnsi="Arial" w:cs="Arial"/>
                          <w:lang w:val="en-US"/>
                        </w:rPr>
                        <w:t xml:space="preserve"> – </w:t>
                      </w:r>
                      <w:r>
                        <w:rPr>
                          <w:rFonts w:ascii="Arial" w:hAnsi="Arial" w:cs="Arial"/>
                        </w:rPr>
                        <w:t>Основание для цилиндрических контактов</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38592" behindDoc="0" locked="0" layoutInCell="1" allowOverlap="1" wp14:anchorId="5DCF98ED" wp14:editId="3CFC7BAE">
                <wp:simplePos x="0" y="0"/>
                <wp:positionH relativeFrom="column">
                  <wp:posOffset>2062259</wp:posOffset>
                </wp:positionH>
                <wp:positionV relativeFrom="paragraph">
                  <wp:posOffset>514764</wp:posOffset>
                </wp:positionV>
                <wp:extent cx="945984" cy="793750"/>
                <wp:effectExtent l="0" t="0" r="0" b="5715"/>
                <wp:wrapNone/>
                <wp:docPr id="8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5E464194" w14:textId="44801822" w:rsidR="002B107C" w:rsidRPr="00E4799D" w:rsidRDefault="002B107C" w:rsidP="00E027DA">
                            <w:pPr>
                              <w:jc w:val="center"/>
                              <w:rPr>
                                <w:i/>
                                <w:sz w:val="20"/>
                                <w:lang w:val="en-US"/>
                              </w:rPr>
                            </w:pPr>
                            <w:proofErr w:type="gramStart"/>
                            <w:r>
                              <w:rPr>
                                <w:rFonts w:ascii="Arial" w:hAnsi="Arial" w:cs="Arial"/>
                                <w:i/>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0" type="#_x0000_t202" style="position:absolute;left:0;text-align:left;margin-left:162.4pt;margin-top:40.55pt;width:74.5pt;height:62.5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" filled="f" stroked="f">
                <v:textbox style="mso-fit-shape-to-text:t">
                  <w:txbxContent>
                    <w:p w14:paraId="5E464194" w14:textId="44801822" w:rsidR="002B107C" w:rsidRPr="00E4799D" w:rsidRDefault="002B107C" w:rsidP="00E027DA">
                      <w:pPr>
                        <w:jc w:val="center"/>
                        <w:rPr>
                          <w:i/>
                          <w:sz w:val="20"/>
                          <w:lang w:val="en-US"/>
                        </w:rPr>
                      </w:pPr>
                      <w:proofErr w:type="gramStart"/>
                      <w:r>
                        <w:rPr>
                          <w:rFonts w:ascii="Arial" w:hAnsi="Arial" w:cs="Arial"/>
                          <w:i/>
                          <w:lang w:val="en-US"/>
                        </w:rPr>
                        <w:t>d</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36544" behindDoc="0" locked="0" layoutInCell="1" allowOverlap="1" wp14:anchorId="460FDA6C" wp14:editId="3D2192C2">
                <wp:simplePos x="0" y="0"/>
                <wp:positionH relativeFrom="column">
                  <wp:posOffset>401348</wp:posOffset>
                </wp:positionH>
                <wp:positionV relativeFrom="paragraph">
                  <wp:posOffset>219075</wp:posOffset>
                </wp:positionV>
                <wp:extent cx="945984" cy="793750"/>
                <wp:effectExtent l="0" t="0" r="0" b="5715"/>
                <wp:wrapNone/>
                <wp:docPr id="8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7FFE2187" w14:textId="5172C830" w:rsidR="002B107C" w:rsidRPr="00E4799D" w:rsidRDefault="002B107C" w:rsidP="00E027DA">
                            <w:pPr>
                              <w:jc w:val="center"/>
                              <w:rPr>
                                <w:i/>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1" type="#_x0000_t202" style="position:absolute;left:0;text-align:left;margin-left:31.6pt;margin-top:17.25pt;width:74.5pt;height:62.5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" filled="f" stroked="f">
                <v:textbox style="mso-fit-shape-to-text:t">
                  <w:txbxContent>
                    <w:p w14:paraId="7FFE2187" w14:textId="5172C830" w:rsidR="002B107C" w:rsidRPr="00E4799D" w:rsidRDefault="002B107C" w:rsidP="00E027DA">
                      <w:pPr>
                        <w:jc w:val="center"/>
                        <w:rPr>
                          <w:i/>
                          <w:sz w:val="20"/>
                          <w:lang w:val="en-US"/>
                        </w:rPr>
                      </w:pPr>
                      <w:proofErr w:type="gramStart"/>
                      <w:r>
                        <w:rPr>
                          <w:rFonts w:ascii="Arial" w:hAnsi="Arial" w:cs="Arial"/>
                          <w:i/>
                          <w:lang w:val="en-US"/>
                        </w:rPr>
                        <w:t>b</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34496" behindDoc="0" locked="0" layoutInCell="1" allowOverlap="1" wp14:anchorId="584A0453" wp14:editId="4C08006E">
                <wp:simplePos x="0" y="0"/>
                <wp:positionH relativeFrom="column">
                  <wp:posOffset>-346572</wp:posOffset>
                </wp:positionH>
                <wp:positionV relativeFrom="paragraph">
                  <wp:posOffset>218771</wp:posOffset>
                </wp:positionV>
                <wp:extent cx="945984" cy="793750"/>
                <wp:effectExtent l="0" t="0" r="0" b="5715"/>
                <wp:wrapNone/>
                <wp:docPr id="8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6F12B079" w14:textId="731C86DB" w:rsidR="002B107C" w:rsidRPr="00E4799D" w:rsidRDefault="002B107C" w:rsidP="00E027DA">
                            <w:pPr>
                              <w:jc w:val="center"/>
                              <w:rPr>
                                <w:i/>
                                <w:sz w:val="20"/>
                                <w:lang w:val="en-US"/>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2" type="#_x0000_t202" style="position:absolute;left:0;text-align:left;margin-left:-27.3pt;margin-top:17.25pt;width:74.5pt;height:62.5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" filled="f" stroked="f">
                <v:textbox style="mso-fit-shape-to-text:t">
                  <w:txbxContent>
                    <w:p w14:paraId="6F12B079" w14:textId="731C86DB" w:rsidR="002B107C" w:rsidRPr="00E4799D" w:rsidRDefault="002B107C" w:rsidP="00E027DA">
                      <w:pPr>
                        <w:jc w:val="center"/>
                        <w:rPr>
                          <w:i/>
                          <w:sz w:val="20"/>
                          <w:lang w:val="en-US"/>
                        </w:rPr>
                      </w:pPr>
                      <w:proofErr w:type="gramStart"/>
                      <w:r>
                        <w:rPr>
                          <w:rFonts w:ascii="Arial" w:hAnsi="Arial" w:cs="Arial"/>
                          <w:i/>
                          <w:lang w:val="en-US"/>
                        </w:rPr>
                        <w:t>a</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32448" behindDoc="0" locked="0" layoutInCell="1" allowOverlap="1" wp14:anchorId="04864A80" wp14:editId="6A0561A3">
                <wp:simplePos x="0" y="0"/>
                <wp:positionH relativeFrom="column">
                  <wp:posOffset>400685</wp:posOffset>
                </wp:positionH>
                <wp:positionV relativeFrom="paragraph">
                  <wp:posOffset>44450</wp:posOffset>
                </wp:positionV>
                <wp:extent cx="1057523" cy="793750"/>
                <wp:effectExtent l="0" t="0" r="0" b="5715"/>
                <wp:wrapNone/>
                <wp:docPr id="8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523" cy="793750"/>
                        </a:xfrm>
                        <a:prstGeom prst="rect">
                          <a:avLst/>
                        </a:prstGeom>
                        <a:noFill/>
                        <a:ln w="9525">
                          <a:noFill/>
                          <a:miter lim="800000"/>
                          <a:headEnd/>
                          <a:tailEnd/>
                        </a:ln>
                      </wps:spPr>
                      <wps:txbx>
                        <w:txbxContent>
                          <w:p w14:paraId="5ECB6243" w14:textId="70C32E15" w:rsidR="002B107C" w:rsidRPr="00E4799D" w:rsidRDefault="002B107C" w:rsidP="00E027DA">
                            <w:pPr>
                              <w:jc w:val="center"/>
                              <w:rPr>
                                <w:i/>
                                <w:sz w:val="20"/>
                                <w:lang w:val="en-US"/>
                              </w:rPr>
                            </w:pPr>
                            <w:proofErr w:type="gramStart"/>
                            <w:r>
                              <w:rPr>
                                <w:rFonts w:ascii="Arial" w:hAnsi="Arial" w:cs="Arial"/>
                                <w:i/>
                                <w:lang w:val="en-US"/>
                              </w:rPr>
                              <w:t>c</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3" type="#_x0000_t202" style="position:absolute;left:0;text-align:left;margin-left:31.55pt;margin-top:3.5pt;width:83.25pt;height:62.5pt;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" filled="f" stroked="f">
                <v:textbox style="mso-fit-shape-to-text:t">
                  <w:txbxContent>
                    <w:p w14:paraId="5ECB6243" w14:textId="70C32E15" w:rsidR="002B107C" w:rsidRPr="00E4799D" w:rsidRDefault="002B107C" w:rsidP="00E027DA">
                      <w:pPr>
                        <w:jc w:val="center"/>
                        <w:rPr>
                          <w:i/>
                          <w:sz w:val="20"/>
                          <w:lang w:val="en-US"/>
                        </w:rPr>
                      </w:pPr>
                      <w:proofErr w:type="gramStart"/>
                      <w:r>
                        <w:rPr>
                          <w:rFonts w:ascii="Arial" w:hAnsi="Arial" w:cs="Arial"/>
                          <w:i/>
                          <w:lang w:val="en-US"/>
                        </w:rPr>
                        <w:t>c</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30400" behindDoc="0" locked="0" layoutInCell="1" allowOverlap="1" wp14:anchorId="452A8161" wp14:editId="6B7F96B5">
                <wp:simplePos x="0" y="0"/>
                <wp:positionH relativeFrom="column">
                  <wp:posOffset>3096895</wp:posOffset>
                </wp:positionH>
                <wp:positionV relativeFrom="paragraph">
                  <wp:posOffset>44450</wp:posOffset>
                </wp:positionV>
                <wp:extent cx="945984" cy="793750"/>
                <wp:effectExtent l="0" t="0" r="0" b="5715"/>
                <wp:wrapNone/>
                <wp:docPr id="8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64BFF29B" w14:textId="3EDF2C4B" w:rsidR="002B107C" w:rsidRPr="00E4799D" w:rsidRDefault="002B107C" w:rsidP="00E027DA">
                            <w:pPr>
                              <w:jc w:val="center"/>
                              <w:rPr>
                                <w:i/>
                                <w:sz w:val="20"/>
                                <w:lang w:val="en-US"/>
                              </w:rPr>
                            </w:pPr>
                            <w:proofErr w:type="gramStart"/>
                            <w:r>
                              <w:rPr>
                                <w:rFonts w:ascii="Arial" w:hAnsi="Arial" w:cs="Arial"/>
                                <w:i/>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4" type="#_x0000_t202" style="position:absolute;left:0;text-align:left;margin-left:243.85pt;margin-top:3.5pt;width:74.5pt;height:62.5pt;z-index:2530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" filled="f" stroked="f">
                <v:textbox style="mso-fit-shape-to-text:t">
                  <w:txbxContent>
                    <w:p w14:paraId="64BFF29B" w14:textId="3EDF2C4B" w:rsidR="002B107C" w:rsidRPr="00E4799D" w:rsidRDefault="002B107C" w:rsidP="00E027DA">
                      <w:pPr>
                        <w:jc w:val="center"/>
                        <w:rPr>
                          <w:i/>
                          <w:sz w:val="20"/>
                          <w:lang w:val="en-US"/>
                        </w:rPr>
                      </w:pPr>
                      <w:proofErr w:type="gramStart"/>
                      <w:r>
                        <w:rPr>
                          <w:rFonts w:ascii="Arial" w:hAnsi="Arial" w:cs="Arial"/>
                          <w:i/>
                          <w:lang w:val="en-US"/>
                        </w:rPr>
                        <w:t>a</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28352" behindDoc="0" locked="0" layoutInCell="1" allowOverlap="1" wp14:anchorId="63E2AF08" wp14:editId="18C59E8F">
                <wp:simplePos x="0" y="0"/>
                <wp:positionH relativeFrom="column">
                  <wp:posOffset>4042410</wp:posOffset>
                </wp:positionH>
                <wp:positionV relativeFrom="paragraph">
                  <wp:posOffset>44450</wp:posOffset>
                </wp:positionV>
                <wp:extent cx="898498" cy="793750"/>
                <wp:effectExtent l="0" t="0" r="0" b="5715"/>
                <wp:wrapNone/>
                <wp:docPr id="8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498" cy="793750"/>
                        </a:xfrm>
                        <a:prstGeom prst="rect">
                          <a:avLst/>
                        </a:prstGeom>
                        <a:noFill/>
                        <a:ln w="9525">
                          <a:noFill/>
                          <a:miter lim="800000"/>
                          <a:headEnd/>
                          <a:tailEnd/>
                        </a:ln>
                      </wps:spPr>
                      <wps:txbx>
                        <w:txbxContent>
                          <w:p w14:paraId="1353C560" w14:textId="6D57F3CF" w:rsidR="002B107C" w:rsidRPr="00E027DA" w:rsidRDefault="002B107C" w:rsidP="00E027DA">
                            <w:pPr>
                              <w:jc w:val="center"/>
                              <w:rPr>
                                <w:i/>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5" type="#_x0000_t202" style="position:absolute;left:0;text-align:left;margin-left:318.3pt;margin-top:3.5pt;width:70.75pt;height:62.5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" filled="f" stroked="f">
                <v:textbox style="mso-fit-shape-to-text:t">
                  <w:txbxContent>
                    <w:p w14:paraId="1353C560" w14:textId="6D57F3CF" w:rsidR="002B107C" w:rsidRPr="00E027DA" w:rsidRDefault="002B107C" w:rsidP="00E027DA">
                      <w:pPr>
                        <w:jc w:val="center"/>
                        <w:rPr>
                          <w:i/>
                          <w:sz w:val="20"/>
                          <w:lang w:val="en-US"/>
                        </w:rPr>
                      </w:pPr>
                      <w:proofErr w:type="gramStart"/>
                      <w:r>
                        <w:rPr>
                          <w:rFonts w:ascii="Arial" w:hAnsi="Arial" w:cs="Arial"/>
                          <w:i/>
                          <w:lang w:val="en-US"/>
                        </w:rPr>
                        <w:t>b</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26304" behindDoc="0" locked="0" layoutInCell="1" allowOverlap="1" wp14:anchorId="3550CFBA" wp14:editId="706090B7">
                <wp:simplePos x="0" y="0"/>
                <wp:positionH relativeFrom="column">
                  <wp:posOffset>5226685</wp:posOffset>
                </wp:positionH>
                <wp:positionV relativeFrom="paragraph">
                  <wp:posOffset>44450</wp:posOffset>
                </wp:positionV>
                <wp:extent cx="945984" cy="793750"/>
                <wp:effectExtent l="0" t="0" r="0" b="2540"/>
                <wp:wrapNone/>
                <wp:docPr id="8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316F706F" w14:textId="77777777" w:rsidR="002B107C" w:rsidRPr="00E027DA" w:rsidRDefault="002B107C" w:rsidP="00E027DA">
                            <w:pPr>
                              <w:jc w:val="center"/>
                              <w:rPr>
                                <w:i/>
                                <w:sz w:val="18"/>
                                <w:lang w:val="en-US"/>
                              </w:rPr>
                            </w:pPr>
                            <w:proofErr w:type="gramStart"/>
                            <w:r w:rsidRPr="00E027DA">
                              <w:rPr>
                                <w:rFonts w:ascii="Arial" w:hAnsi="Arial" w:cs="Arial"/>
                                <w:i/>
                                <w:sz w:val="20"/>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6" type="#_x0000_t202" style="position:absolute;left:0;text-align:left;margin-left:411.55pt;margin-top:3.5pt;width:74.5pt;height:62.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" filled="f" stroked="f">
                <v:textbox style="mso-fit-shape-to-text:t">
                  <w:txbxContent>
                    <w:p w14:paraId="316F706F" w14:textId="77777777" w:rsidR="002B107C" w:rsidRPr="00E027DA" w:rsidRDefault="002B107C" w:rsidP="00E027DA">
                      <w:pPr>
                        <w:jc w:val="center"/>
                        <w:rPr>
                          <w:i/>
                          <w:sz w:val="18"/>
                          <w:lang w:val="en-US"/>
                        </w:rPr>
                      </w:pPr>
                      <w:proofErr w:type="gramStart"/>
                      <w:r w:rsidRPr="00E027DA">
                        <w:rPr>
                          <w:rFonts w:ascii="Arial" w:hAnsi="Arial" w:cs="Arial"/>
                          <w:i/>
                          <w:sz w:val="20"/>
                          <w:lang w:val="en-US"/>
                        </w:rPr>
                        <w:t>e</w:t>
                      </w:r>
                      <w:proofErr w:type="gramEnd"/>
                    </w:p>
                  </w:txbxContent>
                </v:textbox>
              </v:shape>
            </w:pict>
          </mc:Fallback>
        </mc:AlternateContent>
      </w:r>
      <w:r>
        <w:rPr>
          <w:rFonts w:ascii="Arial" w:hAnsi="Arial" w:cs="Arial"/>
          <w:noProof/>
          <w:sz w:val="24"/>
          <w:lang w:eastAsia="ru-RU"/>
        </w:rPr>
        <w:drawing>
          <wp:inline distT="0" distB="0" distL="0" distR="0" wp14:anchorId="7C1A7C65" wp14:editId="439CA23C">
            <wp:extent cx="6430428" cy="1470991"/>
            <wp:effectExtent l="0" t="0" r="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рис 803.1.PNG"/>
                    <pic:cNvPicPr/>
                  </pic:nvPicPr>
                  <pic:blipFill rotWithShape="1">
                    <a:blip r:embed="rId127">
                      <a:extLst>
                        <a:ext uri="{28A0092B-C50C-407E-A947-70E740481C1C}">
                          <a14:useLocalDpi xmlns:a14="http://schemas.microsoft.com/office/drawing/2010/main" val="0"/>
                        </a:ext>
                      </a:extLst>
                    </a:blip>
                    <a:srcRect r="3193"/>
                    <a:stretch/>
                  </pic:blipFill>
                  <pic:spPr bwMode="auto">
                    <a:xfrm>
                      <a:off x="0" y="0"/>
                      <a:ext cx="6464835" cy="1478862"/>
                    </a:xfrm>
                    <a:prstGeom prst="rect">
                      <a:avLst/>
                    </a:prstGeom>
                    <a:ln>
                      <a:noFill/>
                    </a:ln>
                    <a:extLst>
                      <a:ext uri="{53640926-AAD7-44D8-BBD7-CCE9431645EC}">
                        <a14:shadowObscured xmlns:a14="http://schemas.microsoft.com/office/drawing/2010/main"/>
                      </a:ext>
                    </a:extLst>
                  </pic:spPr>
                </pic:pic>
              </a:graphicData>
            </a:graphic>
          </wp:inline>
        </w:drawing>
      </w:r>
    </w:p>
    <w:p w14:paraId="694D4CF0" w14:textId="529311F2" w:rsidR="001353F6" w:rsidRDefault="00FE10FB" w:rsidP="00FE10FB">
      <w:pPr>
        <w:widowControl w:val="0"/>
        <w:spacing w:after="0" w:line="360" w:lineRule="auto"/>
        <w:jc w:val="center"/>
        <w:rPr>
          <w:rFonts w:ascii="Arial" w:hAnsi="Arial" w:cs="Arial"/>
          <w:sz w:val="24"/>
        </w:rPr>
      </w:pPr>
      <w:r w:rsidRPr="000159E7">
        <w:rPr>
          <w:rFonts w:ascii="Arial" w:hAnsi="Arial" w:cs="Arial"/>
          <w:noProof/>
          <w:sz w:val="28"/>
          <w:lang w:eastAsia="ru-RU"/>
        </w:rPr>
        <mc:AlternateContent>
          <mc:Choice Requires="wps">
            <w:drawing>
              <wp:anchor distT="0" distB="0" distL="114300" distR="114300" simplePos="0" relativeHeight="253054976" behindDoc="0" locked="0" layoutInCell="1" allowOverlap="1" wp14:anchorId="091236D4" wp14:editId="6B08A50C">
                <wp:simplePos x="0" y="0"/>
                <wp:positionH relativeFrom="margin">
                  <wp:align>center</wp:align>
                </wp:positionH>
                <wp:positionV relativeFrom="paragraph">
                  <wp:posOffset>2090420</wp:posOffset>
                </wp:positionV>
                <wp:extent cx="3562184" cy="793750"/>
                <wp:effectExtent l="0" t="0" r="0" b="5715"/>
                <wp:wrapNone/>
                <wp:docPr id="8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184" cy="793750"/>
                        </a:xfrm>
                        <a:prstGeom prst="rect">
                          <a:avLst/>
                        </a:prstGeom>
                        <a:noFill/>
                        <a:ln w="9525">
                          <a:noFill/>
                          <a:miter lim="800000"/>
                          <a:headEnd/>
                          <a:tailEnd/>
                        </a:ln>
                      </wps:spPr>
                      <wps:txbx>
                        <w:txbxContent>
                          <w:p w14:paraId="7543A7E7" w14:textId="44EF69AC" w:rsidR="002B107C" w:rsidRPr="00E027DA" w:rsidRDefault="002B107C" w:rsidP="00FE10FB">
                            <w:pPr>
                              <w:jc w:val="center"/>
                              <w:rPr>
                                <w:sz w:val="20"/>
                              </w:rPr>
                            </w:pPr>
                            <w:r>
                              <w:rPr>
                                <w:rFonts w:ascii="Arial" w:hAnsi="Arial" w:cs="Arial"/>
                                <w:lang w:val="en-US"/>
                              </w:rPr>
                              <w:t xml:space="preserve">C – </w:t>
                            </w:r>
                            <w:r>
                              <w:rPr>
                                <w:rFonts w:ascii="Arial" w:hAnsi="Arial" w:cs="Arial"/>
                              </w:rPr>
                              <w:t>Основание для болтовых соединений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7" type="#_x0000_t202" style="position:absolute;left:0;text-align:left;margin-left:0;margin-top:164.6pt;width:280.5pt;height:62.5pt;z-index:25305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" filled="f" stroked="f">
                <v:textbox style="mso-fit-shape-to-text:t">
                  <w:txbxContent>
                    <w:p w14:paraId="7543A7E7" w14:textId="44EF69AC" w:rsidR="002B107C" w:rsidRPr="00E027DA" w:rsidRDefault="002B107C" w:rsidP="00FE10FB">
                      <w:pPr>
                        <w:jc w:val="center"/>
                        <w:rPr>
                          <w:sz w:val="20"/>
                        </w:rPr>
                      </w:pPr>
                      <w:r>
                        <w:rPr>
                          <w:rFonts w:ascii="Arial" w:hAnsi="Arial" w:cs="Arial"/>
                          <w:lang w:val="en-US"/>
                        </w:rPr>
                        <w:t xml:space="preserve">C – </w:t>
                      </w:r>
                      <w:r>
                        <w:rPr>
                          <w:rFonts w:ascii="Arial" w:hAnsi="Arial" w:cs="Arial"/>
                        </w:rPr>
                        <w:t>Основание для болтовых соединений</w:t>
                      </w:r>
                    </w:p>
                  </w:txbxContent>
                </v:textbox>
                <w10:wrap anchorx="margin"/>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52928" behindDoc="0" locked="0" layoutInCell="1" allowOverlap="1" wp14:anchorId="6E80632F" wp14:editId="45B0A19D">
                <wp:simplePos x="0" y="0"/>
                <wp:positionH relativeFrom="column">
                  <wp:posOffset>3375660</wp:posOffset>
                </wp:positionH>
                <wp:positionV relativeFrom="paragraph">
                  <wp:posOffset>1188085</wp:posOffset>
                </wp:positionV>
                <wp:extent cx="945984" cy="793750"/>
                <wp:effectExtent l="0" t="0" r="0" b="5715"/>
                <wp:wrapNone/>
                <wp:docPr id="8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5B8F5C7A" w14:textId="508A096F" w:rsidR="002B107C" w:rsidRPr="00E4799D" w:rsidRDefault="002B107C" w:rsidP="00FE10FB">
                            <w:pPr>
                              <w:jc w:val="center"/>
                              <w:rPr>
                                <w:i/>
                                <w:sz w:val="20"/>
                                <w:lang w:val="en-US"/>
                              </w:rPr>
                            </w:pPr>
                            <w:proofErr w:type="spellStart"/>
                            <w:proofErr w:type="gramStart"/>
                            <w:r>
                              <w:rPr>
                                <w:rFonts w:ascii="Arial" w:hAnsi="Arial" w:cs="Arial"/>
                                <w:i/>
                                <w:lang w:val="en-US"/>
                              </w:rPr>
                              <w:t>i</w:t>
                            </w:r>
                            <w:proofErr w:type="spellEnd"/>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8" type="#_x0000_t202" style="position:absolute;left:0;text-align:left;margin-left:265.8pt;margin-top:93.55pt;width:74.5pt;height:62.5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" filled="f" stroked="f">
                <v:textbox style="layout-flow:vertical;mso-layout-flow-alt:bottom-to-top;mso-fit-shape-to-text:t">
                  <w:txbxContent>
                    <w:p w14:paraId="5B8F5C7A" w14:textId="508A096F" w:rsidR="002B107C" w:rsidRPr="00E4799D" w:rsidRDefault="002B107C" w:rsidP="00FE10FB">
                      <w:pPr>
                        <w:jc w:val="center"/>
                        <w:rPr>
                          <w:i/>
                          <w:sz w:val="20"/>
                          <w:lang w:val="en-US"/>
                        </w:rPr>
                      </w:pPr>
                      <w:proofErr w:type="spellStart"/>
                      <w:proofErr w:type="gramStart"/>
                      <w:r>
                        <w:rPr>
                          <w:rFonts w:ascii="Arial" w:hAnsi="Arial" w:cs="Arial"/>
                          <w:i/>
                          <w:lang w:val="en-US"/>
                        </w:rPr>
                        <w:t>i</w:t>
                      </w:r>
                      <w:proofErr w:type="spellEnd"/>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50880" behindDoc="0" locked="0" layoutInCell="1" allowOverlap="1" wp14:anchorId="1E60998C" wp14:editId="2434DF60">
                <wp:simplePos x="0" y="0"/>
                <wp:positionH relativeFrom="column">
                  <wp:posOffset>1184910</wp:posOffset>
                </wp:positionH>
                <wp:positionV relativeFrom="paragraph">
                  <wp:posOffset>1721485</wp:posOffset>
                </wp:positionV>
                <wp:extent cx="3790950" cy="793750"/>
                <wp:effectExtent l="0" t="0" r="0" b="5715"/>
                <wp:wrapNone/>
                <wp:docPr id="8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93750"/>
                        </a:xfrm>
                        <a:prstGeom prst="rect">
                          <a:avLst/>
                        </a:prstGeom>
                        <a:noFill/>
                        <a:ln w="9525">
                          <a:noFill/>
                          <a:miter lim="800000"/>
                          <a:headEnd/>
                          <a:tailEnd/>
                        </a:ln>
                      </wps:spPr>
                      <wps:txbx>
                        <w:txbxContent>
                          <w:p w14:paraId="5293DBE0" w14:textId="5998CC8D" w:rsidR="002B107C" w:rsidRPr="00E4799D" w:rsidRDefault="002B107C" w:rsidP="00FE10FB">
                            <w:pPr>
                              <w:jc w:val="center"/>
                              <w:rPr>
                                <w:i/>
                                <w:sz w:val="20"/>
                                <w:lang w:val="en-US"/>
                              </w:rPr>
                            </w:pPr>
                            <w:proofErr w:type="gramStart"/>
                            <w:r>
                              <w:rPr>
                                <w:rFonts w:ascii="Arial" w:hAnsi="Arial" w:cs="Arial"/>
                                <w:i/>
                                <w:lang w:val="en-US"/>
                              </w:rPr>
                              <w:t>f</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59" type="#_x0000_t202" style="position:absolute;left:0;text-align:left;margin-left:93.3pt;margin-top:135.55pt;width:298.5pt;height:62.5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" filled="f" stroked="f">
                <v:textbox style="mso-fit-shape-to-text:t">
                  <w:txbxContent>
                    <w:p w14:paraId="5293DBE0" w14:textId="5998CC8D" w:rsidR="002B107C" w:rsidRPr="00E4799D" w:rsidRDefault="002B107C" w:rsidP="00FE10FB">
                      <w:pPr>
                        <w:jc w:val="center"/>
                        <w:rPr>
                          <w:i/>
                          <w:sz w:val="20"/>
                          <w:lang w:val="en-US"/>
                        </w:rPr>
                      </w:pPr>
                      <w:proofErr w:type="gramStart"/>
                      <w:r>
                        <w:rPr>
                          <w:rFonts w:ascii="Arial" w:hAnsi="Arial" w:cs="Arial"/>
                          <w:i/>
                          <w:lang w:val="en-US"/>
                        </w:rPr>
                        <w:t>f</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48832" behindDoc="0" locked="0" layoutInCell="1" allowOverlap="1" wp14:anchorId="6C13B062" wp14:editId="1B6A2976">
                <wp:simplePos x="0" y="0"/>
                <wp:positionH relativeFrom="column">
                  <wp:posOffset>4201160</wp:posOffset>
                </wp:positionH>
                <wp:positionV relativeFrom="paragraph">
                  <wp:posOffset>363220</wp:posOffset>
                </wp:positionV>
                <wp:extent cx="945984" cy="793750"/>
                <wp:effectExtent l="0" t="0" r="0" b="5715"/>
                <wp:wrapNone/>
                <wp:docPr id="8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10A76F3E" w14:textId="77777777" w:rsidR="002B107C" w:rsidRPr="00E4799D" w:rsidRDefault="002B107C" w:rsidP="00FE10FB">
                            <w:pPr>
                              <w:jc w:val="center"/>
                              <w:rPr>
                                <w:i/>
                                <w:sz w:val="20"/>
                                <w:lang w:val="en-US"/>
                              </w:rPr>
                            </w:pPr>
                            <w:proofErr w:type="gramStart"/>
                            <w:r>
                              <w:rPr>
                                <w:rFonts w:ascii="Arial" w:hAnsi="Arial" w:cs="Arial"/>
                                <w:i/>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0" type="#_x0000_t202" style="position:absolute;left:0;text-align:left;margin-left:330.8pt;margin-top:28.6pt;width:74.5pt;height:62.5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" filled="f" stroked="f">
                <v:textbox style="mso-fit-shape-to-text:t">
                  <w:txbxContent>
                    <w:p w14:paraId="10A76F3E" w14:textId="77777777" w:rsidR="002B107C" w:rsidRPr="00E4799D" w:rsidRDefault="002B107C" w:rsidP="00FE10FB">
                      <w:pPr>
                        <w:jc w:val="center"/>
                        <w:rPr>
                          <w:i/>
                          <w:sz w:val="20"/>
                          <w:lang w:val="en-US"/>
                        </w:rPr>
                      </w:pPr>
                      <w:proofErr w:type="gramStart"/>
                      <w:r>
                        <w:rPr>
                          <w:rFonts w:ascii="Arial" w:hAnsi="Arial" w:cs="Arial"/>
                          <w:i/>
                          <w:lang w:val="en-US"/>
                        </w:rPr>
                        <w:t>g</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46784" behindDoc="0" locked="0" layoutInCell="1" allowOverlap="1" wp14:anchorId="7F0A2ADD" wp14:editId="52C56790">
                <wp:simplePos x="0" y="0"/>
                <wp:positionH relativeFrom="column">
                  <wp:posOffset>1115695</wp:posOffset>
                </wp:positionH>
                <wp:positionV relativeFrom="paragraph">
                  <wp:posOffset>330835</wp:posOffset>
                </wp:positionV>
                <wp:extent cx="945984" cy="793750"/>
                <wp:effectExtent l="0" t="0" r="0" b="5715"/>
                <wp:wrapNone/>
                <wp:docPr id="8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984" cy="793750"/>
                        </a:xfrm>
                        <a:prstGeom prst="rect">
                          <a:avLst/>
                        </a:prstGeom>
                        <a:noFill/>
                        <a:ln w="9525">
                          <a:noFill/>
                          <a:miter lim="800000"/>
                          <a:headEnd/>
                          <a:tailEnd/>
                        </a:ln>
                      </wps:spPr>
                      <wps:txbx>
                        <w:txbxContent>
                          <w:p w14:paraId="43766101" w14:textId="198C6523" w:rsidR="002B107C" w:rsidRPr="00E4799D" w:rsidRDefault="002B107C" w:rsidP="00FE10FB">
                            <w:pPr>
                              <w:jc w:val="center"/>
                              <w:rPr>
                                <w:i/>
                                <w:sz w:val="20"/>
                                <w:lang w:val="en-US"/>
                              </w:rPr>
                            </w:pPr>
                            <w:proofErr w:type="gramStart"/>
                            <w:r>
                              <w:rPr>
                                <w:rFonts w:ascii="Arial" w:hAnsi="Arial" w:cs="Arial"/>
                                <w:i/>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1" type="#_x0000_t202" style="position:absolute;left:0;text-align:left;margin-left:87.85pt;margin-top:26.05pt;width:74.5pt;height:62.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" filled="f" stroked="f">
                <v:textbox style="mso-fit-shape-to-text:t">
                  <w:txbxContent>
                    <w:p w14:paraId="43766101" w14:textId="198C6523" w:rsidR="002B107C" w:rsidRPr="00E4799D" w:rsidRDefault="002B107C" w:rsidP="00FE10FB">
                      <w:pPr>
                        <w:jc w:val="center"/>
                        <w:rPr>
                          <w:i/>
                          <w:sz w:val="20"/>
                          <w:lang w:val="en-US"/>
                        </w:rPr>
                      </w:pPr>
                      <w:proofErr w:type="gramStart"/>
                      <w:r>
                        <w:rPr>
                          <w:rFonts w:ascii="Arial" w:hAnsi="Arial" w:cs="Arial"/>
                          <w:i/>
                          <w:lang w:val="en-US"/>
                        </w:rPr>
                        <w:t>g</w:t>
                      </w:r>
                      <w:proofErr w:type="gramEnd"/>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044736" behindDoc="0" locked="0" layoutInCell="1" allowOverlap="1" wp14:anchorId="780AC79E" wp14:editId="7A22D507">
                <wp:simplePos x="0" y="0"/>
                <wp:positionH relativeFrom="column">
                  <wp:posOffset>1824327</wp:posOffset>
                </wp:positionH>
                <wp:positionV relativeFrom="paragraph">
                  <wp:posOffset>-3065</wp:posOffset>
                </wp:positionV>
                <wp:extent cx="2583815" cy="375285"/>
                <wp:effectExtent l="0" t="0" r="0" b="5715"/>
                <wp:wrapNone/>
                <wp:docPr id="8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375285"/>
                        </a:xfrm>
                        <a:prstGeom prst="rect">
                          <a:avLst/>
                        </a:prstGeom>
                        <a:noFill/>
                        <a:ln w="9525">
                          <a:noFill/>
                          <a:miter lim="800000"/>
                          <a:headEnd/>
                          <a:tailEnd/>
                        </a:ln>
                      </wps:spPr>
                      <wps:txbx>
                        <w:txbxContent>
                          <w:p w14:paraId="111A07EF" w14:textId="5A57736A" w:rsidR="002B107C" w:rsidRPr="00E4799D" w:rsidRDefault="002B107C" w:rsidP="00FE10FB">
                            <w:pPr>
                              <w:jc w:val="center"/>
                              <w:rPr>
                                <w:i/>
                                <w:sz w:val="20"/>
                                <w:lang w:val="en-US"/>
                              </w:rPr>
                            </w:pPr>
                            <w:proofErr w:type="gramStart"/>
                            <w:r>
                              <w:rPr>
                                <w:rFonts w:ascii="Arial" w:hAnsi="Arial" w:cs="Arial"/>
                                <w:i/>
                                <w:lang w:val="en-US"/>
                              </w:rPr>
                              <w:t>h</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2" type="#_x0000_t202" style="position:absolute;left:0;text-align:left;margin-left:143.65pt;margin-top:-.25pt;width:203.45pt;height:29.55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" filled="f" stroked="f">
                <v:textbox style="mso-fit-shape-to-text:t">
                  <w:txbxContent>
                    <w:p w14:paraId="111A07EF" w14:textId="5A57736A" w:rsidR="002B107C" w:rsidRPr="00E4799D" w:rsidRDefault="002B107C" w:rsidP="00FE10FB">
                      <w:pPr>
                        <w:jc w:val="center"/>
                        <w:rPr>
                          <w:i/>
                          <w:sz w:val="20"/>
                          <w:lang w:val="en-US"/>
                        </w:rPr>
                      </w:pPr>
                      <w:proofErr w:type="gramStart"/>
                      <w:r>
                        <w:rPr>
                          <w:rFonts w:ascii="Arial" w:hAnsi="Arial" w:cs="Arial"/>
                          <w:i/>
                          <w:lang w:val="en-US"/>
                        </w:rPr>
                        <w:t>h</w:t>
                      </w:r>
                      <w:proofErr w:type="gramEnd"/>
                    </w:p>
                  </w:txbxContent>
                </v:textbox>
              </v:shape>
            </w:pict>
          </mc:Fallback>
        </mc:AlternateContent>
      </w:r>
      <w:r>
        <w:rPr>
          <w:rFonts w:ascii="Arial" w:hAnsi="Arial" w:cs="Arial"/>
          <w:noProof/>
          <w:sz w:val="24"/>
          <w:lang w:eastAsia="ru-RU"/>
        </w:rPr>
        <w:drawing>
          <wp:inline distT="0" distB="0" distL="0" distR="0" wp14:anchorId="1CA8392A" wp14:editId="255365F4">
            <wp:extent cx="4977516" cy="2493023"/>
            <wp:effectExtent l="0" t="0" r="0" b="254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рис 803.2.PNG"/>
                    <pic:cNvPicPr/>
                  </pic:nvPicPr>
                  <pic:blipFill>
                    <a:blip r:embed="rId128">
                      <a:extLst>
                        <a:ext uri="{28A0092B-C50C-407E-A947-70E740481C1C}">
                          <a14:useLocalDpi xmlns:a14="http://schemas.microsoft.com/office/drawing/2010/main" val="0"/>
                        </a:ext>
                      </a:extLst>
                    </a:blip>
                    <a:stretch>
                      <a:fillRect/>
                    </a:stretch>
                  </pic:blipFill>
                  <pic:spPr>
                    <a:xfrm>
                      <a:off x="0" y="0"/>
                      <a:ext cx="4994158" cy="2501358"/>
                    </a:xfrm>
                    <a:prstGeom prst="rect">
                      <a:avLst/>
                    </a:prstGeom>
                  </pic:spPr>
                </pic:pic>
              </a:graphicData>
            </a:graphic>
          </wp:inline>
        </w:drawing>
      </w:r>
    </w:p>
    <w:tbl>
      <w:tblPr>
        <w:tblStyle w:val="aff"/>
        <w:tblW w:w="0" w:type="auto"/>
        <w:tblLook w:val="04A0" w:firstRow="1" w:lastRow="0" w:firstColumn="1" w:lastColumn="0" w:noHBand="0" w:noVBand="1"/>
      </w:tblPr>
      <w:tblGrid>
        <w:gridCol w:w="630"/>
        <w:gridCol w:w="513"/>
        <w:gridCol w:w="994"/>
        <w:gridCol w:w="931"/>
        <w:gridCol w:w="1126"/>
        <w:gridCol w:w="1001"/>
        <w:gridCol w:w="980"/>
        <w:gridCol w:w="1015"/>
        <w:gridCol w:w="538"/>
        <w:gridCol w:w="929"/>
        <w:gridCol w:w="780"/>
        <w:gridCol w:w="700"/>
      </w:tblGrid>
      <w:tr w:rsidR="003C129E" w:rsidRPr="003C129E" w14:paraId="4AB9652F" w14:textId="77777777" w:rsidTr="00D147EB">
        <w:tc>
          <w:tcPr>
            <w:tcW w:w="619" w:type="dxa"/>
            <w:vMerge w:val="restart"/>
            <w:tcBorders>
              <w:bottom w:val="double" w:sz="4" w:space="0" w:color="auto"/>
            </w:tcBorders>
            <w:vAlign w:val="center"/>
          </w:tcPr>
          <w:p w14:paraId="77DF72EE" w14:textId="706B863A" w:rsidR="003C129E" w:rsidRPr="003C129E" w:rsidRDefault="003C129E" w:rsidP="00D147EB">
            <w:pPr>
              <w:widowControl w:val="0"/>
              <w:spacing w:line="360" w:lineRule="auto"/>
              <w:jc w:val="center"/>
              <w:rPr>
                <w:rFonts w:ascii="Arial" w:hAnsi="Arial" w:cs="Arial"/>
                <w:sz w:val="14"/>
                <w:szCs w:val="16"/>
              </w:rPr>
            </w:pPr>
            <w:r w:rsidRPr="003C129E">
              <w:rPr>
                <w:rFonts w:ascii="Arial" w:hAnsi="Arial" w:cs="Arial"/>
                <w:sz w:val="14"/>
                <w:szCs w:val="16"/>
              </w:rPr>
              <w:t>Чертеж</w:t>
            </w:r>
          </w:p>
        </w:tc>
        <w:tc>
          <w:tcPr>
            <w:tcW w:w="505" w:type="dxa"/>
            <w:vMerge w:val="restart"/>
            <w:tcBorders>
              <w:bottom w:val="double" w:sz="4" w:space="0" w:color="auto"/>
            </w:tcBorders>
            <w:vAlign w:val="center"/>
          </w:tcPr>
          <w:p w14:paraId="524901B5" w14:textId="6B4C0352" w:rsidR="003C129E" w:rsidRPr="003C129E" w:rsidRDefault="003C129E" w:rsidP="00D147EB">
            <w:pPr>
              <w:widowControl w:val="0"/>
              <w:spacing w:line="360" w:lineRule="auto"/>
              <w:jc w:val="center"/>
              <w:rPr>
                <w:rFonts w:ascii="Arial" w:hAnsi="Arial" w:cs="Arial"/>
                <w:sz w:val="14"/>
                <w:szCs w:val="16"/>
              </w:rPr>
            </w:pPr>
            <w:r w:rsidRPr="003C129E">
              <w:rPr>
                <w:rFonts w:ascii="Arial" w:hAnsi="Arial" w:cs="Arial"/>
                <w:i/>
                <w:sz w:val="14"/>
                <w:szCs w:val="16"/>
                <w:lang w:val="en-US"/>
              </w:rPr>
              <w:t>I</w:t>
            </w:r>
            <w:r w:rsidRPr="003C129E">
              <w:rPr>
                <w:rFonts w:ascii="Arial" w:hAnsi="Arial" w:cs="Arial"/>
                <w:sz w:val="14"/>
                <w:szCs w:val="16"/>
                <w:vertAlign w:val="subscript"/>
                <w:lang w:val="en-US"/>
              </w:rPr>
              <w:t>n max.</w:t>
            </w:r>
            <w:r>
              <w:rPr>
                <w:rFonts w:ascii="Arial" w:hAnsi="Arial" w:cs="Arial"/>
                <w:sz w:val="14"/>
                <w:szCs w:val="16"/>
              </w:rPr>
              <w:t>, А</w:t>
            </w:r>
          </w:p>
        </w:tc>
        <w:tc>
          <w:tcPr>
            <w:tcW w:w="8787" w:type="dxa"/>
            <w:gridSpan w:val="10"/>
            <w:vAlign w:val="center"/>
          </w:tcPr>
          <w:p w14:paraId="56C1251B" w14:textId="13B2DD09"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 xml:space="preserve">Размеры, </w:t>
            </w:r>
            <w:proofErr w:type="gramStart"/>
            <w:r>
              <w:rPr>
                <w:rFonts w:ascii="Arial" w:hAnsi="Arial" w:cs="Arial"/>
                <w:sz w:val="14"/>
                <w:szCs w:val="16"/>
              </w:rPr>
              <w:t>мм</w:t>
            </w:r>
            <w:proofErr w:type="gramEnd"/>
          </w:p>
        </w:tc>
      </w:tr>
      <w:tr w:rsidR="003C129E" w:rsidRPr="003C129E" w14:paraId="6135604E" w14:textId="77777777" w:rsidTr="00D147EB">
        <w:tc>
          <w:tcPr>
            <w:tcW w:w="619" w:type="dxa"/>
            <w:vMerge/>
            <w:tcBorders>
              <w:bottom w:val="double" w:sz="4" w:space="0" w:color="auto"/>
            </w:tcBorders>
            <w:vAlign w:val="center"/>
          </w:tcPr>
          <w:p w14:paraId="456B96E3" w14:textId="77777777" w:rsidR="003C129E" w:rsidRPr="003C129E" w:rsidRDefault="003C129E" w:rsidP="00D147EB">
            <w:pPr>
              <w:widowControl w:val="0"/>
              <w:spacing w:line="360" w:lineRule="auto"/>
              <w:jc w:val="center"/>
              <w:rPr>
                <w:rFonts w:ascii="Arial" w:hAnsi="Arial" w:cs="Arial"/>
                <w:sz w:val="14"/>
                <w:szCs w:val="16"/>
              </w:rPr>
            </w:pPr>
          </w:p>
        </w:tc>
        <w:tc>
          <w:tcPr>
            <w:tcW w:w="505" w:type="dxa"/>
            <w:vMerge/>
            <w:tcBorders>
              <w:bottom w:val="double" w:sz="4" w:space="0" w:color="auto"/>
            </w:tcBorders>
            <w:vAlign w:val="center"/>
          </w:tcPr>
          <w:p w14:paraId="4B8861FF" w14:textId="77777777" w:rsidR="003C129E" w:rsidRPr="003C129E" w:rsidRDefault="003C129E" w:rsidP="00D147EB">
            <w:pPr>
              <w:widowControl w:val="0"/>
              <w:spacing w:line="360" w:lineRule="auto"/>
              <w:jc w:val="center"/>
              <w:rPr>
                <w:rFonts w:ascii="Arial" w:hAnsi="Arial" w:cs="Arial"/>
                <w:sz w:val="14"/>
                <w:szCs w:val="16"/>
              </w:rPr>
            </w:pPr>
          </w:p>
        </w:tc>
        <w:tc>
          <w:tcPr>
            <w:tcW w:w="971" w:type="dxa"/>
            <w:tcBorders>
              <w:bottom w:val="single" w:sz="4" w:space="0" w:color="000000"/>
            </w:tcBorders>
            <w:vAlign w:val="center"/>
          </w:tcPr>
          <w:p w14:paraId="4A24642E" w14:textId="2BBD0F1B"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a</w:t>
            </w:r>
          </w:p>
        </w:tc>
        <w:tc>
          <w:tcPr>
            <w:tcW w:w="910" w:type="dxa"/>
            <w:tcBorders>
              <w:bottom w:val="single" w:sz="4" w:space="0" w:color="000000"/>
            </w:tcBorders>
            <w:vAlign w:val="center"/>
          </w:tcPr>
          <w:p w14:paraId="71240BCE" w14:textId="324814FD"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b</w:t>
            </w:r>
          </w:p>
        </w:tc>
        <w:tc>
          <w:tcPr>
            <w:tcW w:w="1100" w:type="dxa"/>
            <w:tcBorders>
              <w:bottom w:val="single" w:sz="4" w:space="0" w:color="000000"/>
            </w:tcBorders>
            <w:vAlign w:val="center"/>
          </w:tcPr>
          <w:p w14:paraId="0EE5C88A" w14:textId="79F0DF88"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c</w:t>
            </w:r>
          </w:p>
        </w:tc>
        <w:tc>
          <w:tcPr>
            <w:tcW w:w="979" w:type="dxa"/>
            <w:tcBorders>
              <w:bottom w:val="single" w:sz="4" w:space="0" w:color="000000"/>
            </w:tcBorders>
            <w:vAlign w:val="center"/>
          </w:tcPr>
          <w:p w14:paraId="204AFC6C" w14:textId="0C5611F5"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d</w:t>
            </w:r>
          </w:p>
        </w:tc>
        <w:tc>
          <w:tcPr>
            <w:tcW w:w="958" w:type="dxa"/>
            <w:tcBorders>
              <w:bottom w:val="single" w:sz="4" w:space="0" w:color="000000"/>
            </w:tcBorders>
            <w:vAlign w:val="center"/>
          </w:tcPr>
          <w:p w14:paraId="77C28E1A" w14:textId="4774FC0B"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e</w:t>
            </w:r>
          </w:p>
        </w:tc>
        <w:tc>
          <w:tcPr>
            <w:tcW w:w="992" w:type="dxa"/>
            <w:tcBorders>
              <w:bottom w:val="single" w:sz="4" w:space="0" w:color="000000"/>
            </w:tcBorders>
            <w:vAlign w:val="center"/>
          </w:tcPr>
          <w:p w14:paraId="7DD27799" w14:textId="66D608EC"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f</w:t>
            </w:r>
          </w:p>
        </w:tc>
        <w:tc>
          <w:tcPr>
            <w:tcW w:w="519" w:type="dxa"/>
            <w:tcBorders>
              <w:bottom w:val="single" w:sz="4" w:space="0" w:color="000000"/>
            </w:tcBorders>
            <w:vAlign w:val="center"/>
          </w:tcPr>
          <w:p w14:paraId="0E43280A" w14:textId="75D79670"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g</w:t>
            </w:r>
          </w:p>
        </w:tc>
        <w:tc>
          <w:tcPr>
            <w:tcW w:w="908" w:type="dxa"/>
            <w:tcBorders>
              <w:bottom w:val="single" w:sz="4" w:space="0" w:color="000000"/>
            </w:tcBorders>
            <w:vAlign w:val="center"/>
          </w:tcPr>
          <w:p w14:paraId="4163BA0F" w14:textId="53A5DE2F" w:rsidR="003C129E" w:rsidRPr="003C129E" w:rsidRDefault="003C129E" w:rsidP="00D147EB">
            <w:pPr>
              <w:widowControl w:val="0"/>
              <w:spacing w:line="360" w:lineRule="auto"/>
              <w:jc w:val="center"/>
              <w:rPr>
                <w:rFonts w:ascii="Arial" w:hAnsi="Arial" w:cs="Arial"/>
                <w:i/>
                <w:sz w:val="14"/>
                <w:szCs w:val="16"/>
                <w:lang w:val="en-US"/>
              </w:rPr>
            </w:pPr>
            <w:r>
              <w:rPr>
                <w:rFonts w:ascii="Arial" w:hAnsi="Arial" w:cs="Arial"/>
                <w:i/>
                <w:sz w:val="14"/>
                <w:szCs w:val="16"/>
                <w:lang w:val="en-US"/>
              </w:rPr>
              <w:t>h</w:t>
            </w:r>
          </w:p>
        </w:tc>
        <w:tc>
          <w:tcPr>
            <w:tcW w:w="764" w:type="dxa"/>
            <w:tcBorders>
              <w:bottom w:val="single" w:sz="4" w:space="0" w:color="000000"/>
            </w:tcBorders>
            <w:vAlign w:val="center"/>
          </w:tcPr>
          <w:p w14:paraId="29E5B4A8" w14:textId="06397BA9" w:rsidR="003C129E" w:rsidRPr="003C129E" w:rsidRDefault="003C129E" w:rsidP="00D147EB">
            <w:pPr>
              <w:widowControl w:val="0"/>
              <w:spacing w:line="360" w:lineRule="auto"/>
              <w:jc w:val="center"/>
              <w:rPr>
                <w:rFonts w:ascii="Arial" w:hAnsi="Arial" w:cs="Arial"/>
                <w:i/>
                <w:sz w:val="14"/>
                <w:szCs w:val="16"/>
                <w:lang w:val="en-US"/>
              </w:rPr>
            </w:pPr>
            <w:proofErr w:type="spellStart"/>
            <w:r>
              <w:rPr>
                <w:rFonts w:ascii="Arial" w:hAnsi="Arial" w:cs="Arial"/>
                <w:i/>
                <w:sz w:val="14"/>
                <w:szCs w:val="16"/>
                <w:lang w:val="en-US"/>
              </w:rPr>
              <w:t>i</w:t>
            </w:r>
            <w:proofErr w:type="spellEnd"/>
          </w:p>
        </w:tc>
        <w:tc>
          <w:tcPr>
            <w:tcW w:w="686" w:type="dxa"/>
            <w:tcBorders>
              <w:bottom w:val="single" w:sz="4" w:space="0" w:color="000000"/>
            </w:tcBorders>
            <w:vAlign w:val="center"/>
          </w:tcPr>
          <w:p w14:paraId="6C505763" w14:textId="6BFBD58B" w:rsidR="003C129E" w:rsidRPr="003C129E" w:rsidRDefault="003C129E" w:rsidP="00D147EB">
            <w:pPr>
              <w:widowControl w:val="0"/>
              <w:spacing w:line="360" w:lineRule="auto"/>
              <w:jc w:val="center"/>
              <w:rPr>
                <w:rFonts w:ascii="Arial" w:hAnsi="Arial" w:cs="Arial"/>
                <w:sz w:val="14"/>
                <w:szCs w:val="16"/>
                <w:lang w:val="en-US"/>
              </w:rPr>
            </w:pPr>
            <w:r>
              <w:rPr>
                <w:rFonts w:ascii="Arial" w:hAnsi="Arial" w:cs="Arial"/>
                <w:sz w:val="14"/>
                <w:szCs w:val="16"/>
                <w:lang w:val="en-US"/>
              </w:rPr>
              <w:t>–</w:t>
            </w:r>
          </w:p>
        </w:tc>
      </w:tr>
      <w:tr w:rsidR="003C129E" w:rsidRPr="003C129E" w14:paraId="66408469" w14:textId="77777777" w:rsidTr="00D147EB">
        <w:tc>
          <w:tcPr>
            <w:tcW w:w="619" w:type="dxa"/>
            <w:vMerge/>
            <w:tcBorders>
              <w:bottom w:val="double" w:sz="4" w:space="0" w:color="auto"/>
            </w:tcBorders>
            <w:vAlign w:val="center"/>
          </w:tcPr>
          <w:p w14:paraId="57BC8D8A" w14:textId="77777777" w:rsidR="003C129E" w:rsidRPr="003C129E" w:rsidRDefault="003C129E" w:rsidP="00D147EB">
            <w:pPr>
              <w:widowControl w:val="0"/>
              <w:spacing w:line="360" w:lineRule="auto"/>
              <w:jc w:val="center"/>
              <w:rPr>
                <w:rFonts w:ascii="Arial" w:hAnsi="Arial" w:cs="Arial"/>
                <w:sz w:val="14"/>
                <w:szCs w:val="16"/>
              </w:rPr>
            </w:pPr>
          </w:p>
        </w:tc>
        <w:tc>
          <w:tcPr>
            <w:tcW w:w="505" w:type="dxa"/>
            <w:vMerge/>
            <w:tcBorders>
              <w:bottom w:val="double" w:sz="4" w:space="0" w:color="auto"/>
            </w:tcBorders>
            <w:vAlign w:val="center"/>
          </w:tcPr>
          <w:p w14:paraId="778ED4FA" w14:textId="77777777" w:rsidR="003C129E" w:rsidRPr="003C129E" w:rsidRDefault="003C129E" w:rsidP="00D147EB">
            <w:pPr>
              <w:widowControl w:val="0"/>
              <w:spacing w:line="360" w:lineRule="auto"/>
              <w:jc w:val="center"/>
              <w:rPr>
                <w:rFonts w:ascii="Arial" w:hAnsi="Arial" w:cs="Arial"/>
                <w:sz w:val="14"/>
                <w:szCs w:val="16"/>
              </w:rPr>
            </w:pPr>
          </w:p>
        </w:tc>
        <w:tc>
          <w:tcPr>
            <w:tcW w:w="971" w:type="dxa"/>
            <w:tcBorders>
              <w:bottom w:val="double" w:sz="4" w:space="0" w:color="auto"/>
            </w:tcBorders>
            <w:vAlign w:val="center"/>
          </w:tcPr>
          <w:p w14:paraId="3D8D5F99" w14:textId="6F6CCC7B"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Минимальная ширина контактного зажима</w:t>
            </w:r>
          </w:p>
        </w:tc>
        <w:tc>
          <w:tcPr>
            <w:tcW w:w="910" w:type="dxa"/>
            <w:tcBorders>
              <w:bottom w:val="double" w:sz="4" w:space="0" w:color="auto"/>
            </w:tcBorders>
            <w:vAlign w:val="center"/>
          </w:tcPr>
          <w:p w14:paraId="73995642" w14:textId="5C027FAC"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Расстояние между контактными зажимами</w:t>
            </w:r>
          </w:p>
        </w:tc>
        <w:tc>
          <w:tcPr>
            <w:tcW w:w="1100" w:type="dxa"/>
            <w:tcBorders>
              <w:bottom w:val="double" w:sz="4" w:space="0" w:color="auto"/>
            </w:tcBorders>
            <w:vAlign w:val="center"/>
          </w:tcPr>
          <w:p w14:paraId="5C8F0E79" w14:textId="328D47C9"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Минимальное расстояние между ограничителями</w:t>
            </w:r>
          </w:p>
        </w:tc>
        <w:tc>
          <w:tcPr>
            <w:tcW w:w="979" w:type="dxa"/>
            <w:tcBorders>
              <w:bottom w:val="double" w:sz="4" w:space="0" w:color="auto"/>
            </w:tcBorders>
            <w:vAlign w:val="center"/>
          </w:tcPr>
          <w:p w14:paraId="772B1264" w14:textId="0CD9FCBC"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Номинальный диаметр контакта плавкой вставки</w:t>
            </w:r>
          </w:p>
        </w:tc>
        <w:tc>
          <w:tcPr>
            <w:tcW w:w="958" w:type="dxa"/>
            <w:tcBorders>
              <w:bottom w:val="double" w:sz="4" w:space="0" w:color="auto"/>
            </w:tcBorders>
            <w:vAlign w:val="center"/>
          </w:tcPr>
          <w:p w14:paraId="4A6D8FBF" w14:textId="6DFB4735"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Номинальная толщина ножевого контакта плавкой вставки</w:t>
            </w:r>
          </w:p>
        </w:tc>
        <w:tc>
          <w:tcPr>
            <w:tcW w:w="992" w:type="dxa"/>
            <w:tcBorders>
              <w:bottom w:val="double" w:sz="4" w:space="0" w:color="auto"/>
            </w:tcBorders>
            <w:vAlign w:val="center"/>
          </w:tcPr>
          <w:p w14:paraId="68307152" w14:textId="19014CFB"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Минимальный зазор</w:t>
            </w:r>
          </w:p>
        </w:tc>
        <w:tc>
          <w:tcPr>
            <w:tcW w:w="519" w:type="dxa"/>
            <w:tcBorders>
              <w:bottom w:val="double" w:sz="4" w:space="0" w:color="auto"/>
            </w:tcBorders>
            <w:vAlign w:val="center"/>
          </w:tcPr>
          <w:p w14:paraId="257835F3" w14:textId="61B928A3" w:rsidR="003C129E" w:rsidRPr="003C129E" w:rsidRDefault="0046047F" w:rsidP="00D147EB">
            <w:pPr>
              <w:widowControl w:val="0"/>
              <w:spacing w:line="360" w:lineRule="auto"/>
              <w:jc w:val="center"/>
              <w:rPr>
                <w:rFonts w:ascii="Arial" w:hAnsi="Arial" w:cs="Arial"/>
                <w:sz w:val="14"/>
                <w:szCs w:val="16"/>
              </w:rPr>
            </w:pPr>
            <w:r>
              <w:rPr>
                <w:rFonts w:ascii="Arial" w:hAnsi="Arial" w:cs="Arial"/>
                <w:sz w:val="14"/>
                <w:szCs w:val="16"/>
              </w:rPr>
              <w:t>Наиб.</w:t>
            </w:r>
          </w:p>
        </w:tc>
        <w:tc>
          <w:tcPr>
            <w:tcW w:w="908" w:type="dxa"/>
            <w:tcBorders>
              <w:bottom w:val="double" w:sz="4" w:space="0" w:color="auto"/>
            </w:tcBorders>
            <w:vAlign w:val="center"/>
          </w:tcPr>
          <w:p w14:paraId="0FBA78FB" w14:textId="5BBD1227"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Расстояние между отверстиями</w:t>
            </w:r>
          </w:p>
        </w:tc>
        <w:tc>
          <w:tcPr>
            <w:tcW w:w="764" w:type="dxa"/>
            <w:tcBorders>
              <w:bottom w:val="double" w:sz="4" w:space="0" w:color="auto"/>
            </w:tcBorders>
            <w:vAlign w:val="center"/>
          </w:tcPr>
          <w:p w14:paraId="7FBFF684" w14:textId="58866C12"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Диаметр отверстия</w:t>
            </w:r>
          </w:p>
        </w:tc>
        <w:tc>
          <w:tcPr>
            <w:tcW w:w="686" w:type="dxa"/>
            <w:tcBorders>
              <w:bottom w:val="double" w:sz="4" w:space="0" w:color="auto"/>
            </w:tcBorders>
            <w:vAlign w:val="center"/>
          </w:tcPr>
          <w:p w14:paraId="02613525" w14:textId="7AE3DE5A" w:rsidR="003C129E" w:rsidRPr="003C129E" w:rsidRDefault="003C129E" w:rsidP="00D147EB">
            <w:pPr>
              <w:widowControl w:val="0"/>
              <w:spacing w:line="360" w:lineRule="auto"/>
              <w:jc w:val="center"/>
              <w:rPr>
                <w:rFonts w:ascii="Arial" w:hAnsi="Arial" w:cs="Arial"/>
                <w:sz w:val="14"/>
                <w:szCs w:val="16"/>
              </w:rPr>
            </w:pPr>
            <w:r>
              <w:rPr>
                <w:rFonts w:ascii="Arial" w:hAnsi="Arial" w:cs="Arial"/>
                <w:sz w:val="14"/>
                <w:szCs w:val="16"/>
              </w:rPr>
              <w:t>Диаметр шпильки</w:t>
            </w:r>
          </w:p>
        </w:tc>
      </w:tr>
      <w:tr w:rsidR="00D147EB" w:rsidRPr="003C129E" w14:paraId="3CDDE0AD" w14:textId="77777777" w:rsidTr="00D147EB">
        <w:tc>
          <w:tcPr>
            <w:tcW w:w="619" w:type="dxa"/>
            <w:vMerge w:val="restart"/>
            <w:tcBorders>
              <w:top w:val="double" w:sz="4" w:space="0" w:color="auto"/>
            </w:tcBorders>
            <w:vAlign w:val="center"/>
          </w:tcPr>
          <w:p w14:paraId="5424A449" w14:textId="0C590614" w:rsidR="00D147EB" w:rsidRPr="003C129E" w:rsidRDefault="00D147EB" w:rsidP="00D147EB">
            <w:pPr>
              <w:widowControl w:val="0"/>
              <w:spacing w:line="360" w:lineRule="auto"/>
              <w:jc w:val="center"/>
              <w:rPr>
                <w:rFonts w:ascii="Arial" w:hAnsi="Arial" w:cs="Arial"/>
                <w:sz w:val="14"/>
                <w:szCs w:val="16"/>
                <w:lang w:val="en-US"/>
              </w:rPr>
            </w:pPr>
            <w:r>
              <w:rPr>
                <w:rFonts w:ascii="Arial" w:hAnsi="Arial" w:cs="Arial"/>
                <w:sz w:val="14"/>
                <w:szCs w:val="16"/>
                <w:lang w:val="en-US"/>
              </w:rPr>
              <w:t>A</w:t>
            </w:r>
          </w:p>
        </w:tc>
        <w:tc>
          <w:tcPr>
            <w:tcW w:w="505" w:type="dxa"/>
            <w:tcBorders>
              <w:top w:val="double" w:sz="4" w:space="0" w:color="auto"/>
            </w:tcBorders>
            <w:vAlign w:val="center"/>
          </w:tcPr>
          <w:p w14:paraId="1CBF63D5" w14:textId="32706224"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30</w:t>
            </w:r>
          </w:p>
        </w:tc>
        <w:tc>
          <w:tcPr>
            <w:tcW w:w="971" w:type="dxa"/>
            <w:tcBorders>
              <w:top w:val="double" w:sz="4" w:space="0" w:color="auto"/>
            </w:tcBorders>
            <w:vAlign w:val="center"/>
          </w:tcPr>
          <w:p w14:paraId="756597A6" w14:textId="01E6FFE0"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12,7</w:t>
            </w:r>
          </w:p>
        </w:tc>
        <w:tc>
          <w:tcPr>
            <w:tcW w:w="910" w:type="dxa"/>
            <w:tcBorders>
              <w:top w:val="double" w:sz="4" w:space="0" w:color="auto"/>
            </w:tcBorders>
            <w:vAlign w:val="center"/>
          </w:tcPr>
          <w:p w14:paraId="5577C120" w14:textId="3B2685F5"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31,8</w:t>
            </w:r>
          </w:p>
        </w:tc>
        <w:tc>
          <w:tcPr>
            <w:tcW w:w="1100" w:type="dxa"/>
            <w:tcBorders>
              <w:top w:val="double" w:sz="4" w:space="0" w:color="auto"/>
            </w:tcBorders>
            <w:vAlign w:val="center"/>
          </w:tcPr>
          <w:p w14:paraId="6E38D259" w14:textId="59B91F8C"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57,9</w:t>
            </w:r>
          </w:p>
        </w:tc>
        <w:tc>
          <w:tcPr>
            <w:tcW w:w="979" w:type="dxa"/>
            <w:tcBorders>
              <w:top w:val="double" w:sz="4" w:space="0" w:color="auto"/>
            </w:tcBorders>
            <w:vAlign w:val="center"/>
          </w:tcPr>
          <w:p w14:paraId="14EA857D" w14:textId="621D2006"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20,6</w:t>
            </w:r>
          </w:p>
        </w:tc>
        <w:tc>
          <w:tcPr>
            <w:tcW w:w="958" w:type="dxa"/>
            <w:tcBorders>
              <w:top w:val="double" w:sz="4" w:space="0" w:color="auto"/>
            </w:tcBorders>
            <w:vAlign w:val="center"/>
          </w:tcPr>
          <w:p w14:paraId="040FC848" w14:textId="6DB6122B"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992" w:type="dxa"/>
            <w:tcBorders>
              <w:top w:val="double" w:sz="4" w:space="0" w:color="auto"/>
            </w:tcBorders>
            <w:vAlign w:val="center"/>
          </w:tcPr>
          <w:p w14:paraId="6C832AA6" w14:textId="5123E0B1"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519" w:type="dxa"/>
            <w:tcBorders>
              <w:top w:val="double" w:sz="4" w:space="0" w:color="auto"/>
            </w:tcBorders>
            <w:vAlign w:val="center"/>
          </w:tcPr>
          <w:p w14:paraId="7F0820DB" w14:textId="23952675"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908" w:type="dxa"/>
            <w:tcBorders>
              <w:top w:val="double" w:sz="4" w:space="0" w:color="auto"/>
            </w:tcBorders>
            <w:vAlign w:val="center"/>
          </w:tcPr>
          <w:p w14:paraId="75E169D1" w14:textId="5BB395DA"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764" w:type="dxa"/>
            <w:tcBorders>
              <w:top w:val="double" w:sz="4" w:space="0" w:color="auto"/>
            </w:tcBorders>
            <w:vAlign w:val="center"/>
          </w:tcPr>
          <w:p w14:paraId="63A5654B" w14:textId="7CB8348A"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686" w:type="dxa"/>
            <w:tcBorders>
              <w:top w:val="double" w:sz="4" w:space="0" w:color="auto"/>
            </w:tcBorders>
            <w:vAlign w:val="center"/>
          </w:tcPr>
          <w:p w14:paraId="5B2BDD83" w14:textId="2F1D28BF"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r>
      <w:tr w:rsidR="00D147EB" w:rsidRPr="003C129E" w14:paraId="65F5D84C" w14:textId="77777777" w:rsidTr="00D147EB">
        <w:tc>
          <w:tcPr>
            <w:tcW w:w="619" w:type="dxa"/>
            <w:vMerge/>
            <w:vAlign w:val="center"/>
          </w:tcPr>
          <w:p w14:paraId="270130E1" w14:textId="77777777" w:rsidR="00D147EB" w:rsidRPr="003C129E" w:rsidRDefault="00D147EB" w:rsidP="00D147EB">
            <w:pPr>
              <w:widowControl w:val="0"/>
              <w:spacing w:line="360" w:lineRule="auto"/>
              <w:jc w:val="center"/>
              <w:rPr>
                <w:rFonts w:ascii="Arial" w:hAnsi="Arial" w:cs="Arial"/>
                <w:sz w:val="14"/>
                <w:szCs w:val="16"/>
              </w:rPr>
            </w:pPr>
          </w:p>
        </w:tc>
        <w:tc>
          <w:tcPr>
            <w:tcW w:w="505" w:type="dxa"/>
            <w:vAlign w:val="center"/>
          </w:tcPr>
          <w:p w14:paraId="73BCEE05" w14:textId="5B008854"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60</w:t>
            </w:r>
          </w:p>
        </w:tc>
        <w:tc>
          <w:tcPr>
            <w:tcW w:w="971" w:type="dxa"/>
            <w:vAlign w:val="center"/>
          </w:tcPr>
          <w:p w14:paraId="32041E31" w14:textId="56DA4EE9"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15,9</w:t>
            </w:r>
          </w:p>
        </w:tc>
        <w:tc>
          <w:tcPr>
            <w:tcW w:w="910" w:type="dxa"/>
            <w:vAlign w:val="center"/>
          </w:tcPr>
          <w:p w14:paraId="630718B0" w14:textId="522AE84B"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28,6</w:t>
            </w:r>
          </w:p>
        </w:tc>
        <w:tc>
          <w:tcPr>
            <w:tcW w:w="1100" w:type="dxa"/>
            <w:vAlign w:val="center"/>
          </w:tcPr>
          <w:p w14:paraId="224AFE71" w14:textId="0E89D503"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61,1</w:t>
            </w:r>
          </w:p>
        </w:tc>
        <w:tc>
          <w:tcPr>
            <w:tcW w:w="979" w:type="dxa"/>
            <w:vAlign w:val="center"/>
          </w:tcPr>
          <w:p w14:paraId="320FFB1C" w14:textId="176F0409"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27,0</w:t>
            </w:r>
          </w:p>
        </w:tc>
        <w:tc>
          <w:tcPr>
            <w:tcW w:w="958" w:type="dxa"/>
            <w:vAlign w:val="center"/>
          </w:tcPr>
          <w:p w14:paraId="2A2134A5" w14:textId="7CE3FB12"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992" w:type="dxa"/>
            <w:vAlign w:val="center"/>
          </w:tcPr>
          <w:p w14:paraId="56ED5EC1" w14:textId="686FC994"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519" w:type="dxa"/>
            <w:vAlign w:val="center"/>
          </w:tcPr>
          <w:p w14:paraId="6B58F085" w14:textId="2BF11B5D"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908" w:type="dxa"/>
            <w:vAlign w:val="center"/>
          </w:tcPr>
          <w:p w14:paraId="4E10196C" w14:textId="1388A896"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764" w:type="dxa"/>
            <w:vAlign w:val="center"/>
          </w:tcPr>
          <w:p w14:paraId="5AAC2EDB" w14:textId="41C49F39"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c>
          <w:tcPr>
            <w:tcW w:w="686" w:type="dxa"/>
            <w:vAlign w:val="center"/>
          </w:tcPr>
          <w:p w14:paraId="1A8E739C" w14:textId="0CB0F577" w:rsidR="00D147EB" w:rsidRPr="003C129E" w:rsidRDefault="00D147EB" w:rsidP="00D147EB">
            <w:pPr>
              <w:widowControl w:val="0"/>
              <w:spacing w:line="360" w:lineRule="auto"/>
              <w:jc w:val="center"/>
              <w:rPr>
                <w:rFonts w:ascii="Arial" w:hAnsi="Arial" w:cs="Arial"/>
                <w:sz w:val="14"/>
                <w:szCs w:val="16"/>
              </w:rPr>
            </w:pPr>
            <w:r w:rsidRPr="005F1753">
              <w:rPr>
                <w:rFonts w:ascii="Arial" w:hAnsi="Arial" w:cs="Arial"/>
                <w:sz w:val="14"/>
                <w:szCs w:val="16"/>
              </w:rPr>
              <w:t>–</w:t>
            </w:r>
          </w:p>
        </w:tc>
      </w:tr>
      <w:tr w:rsidR="00D147EB" w:rsidRPr="003C129E" w14:paraId="65059EFC" w14:textId="77777777" w:rsidTr="00D147EB">
        <w:tc>
          <w:tcPr>
            <w:tcW w:w="619" w:type="dxa"/>
            <w:vMerge w:val="restart"/>
            <w:vAlign w:val="center"/>
          </w:tcPr>
          <w:p w14:paraId="2377D765" w14:textId="1DEF7BA0" w:rsidR="00D147EB" w:rsidRPr="003C129E" w:rsidRDefault="00D147EB" w:rsidP="00D147EB">
            <w:pPr>
              <w:widowControl w:val="0"/>
              <w:spacing w:line="360" w:lineRule="auto"/>
              <w:jc w:val="center"/>
              <w:rPr>
                <w:rFonts w:ascii="Arial" w:hAnsi="Arial" w:cs="Arial"/>
                <w:sz w:val="14"/>
                <w:szCs w:val="16"/>
                <w:lang w:val="en-US"/>
              </w:rPr>
            </w:pPr>
            <w:r>
              <w:rPr>
                <w:rFonts w:ascii="Arial" w:hAnsi="Arial" w:cs="Arial"/>
                <w:sz w:val="14"/>
                <w:szCs w:val="16"/>
                <w:lang w:val="en-US"/>
              </w:rPr>
              <w:t>B</w:t>
            </w:r>
            <w:r>
              <w:rPr>
                <w:rFonts w:ascii="Arial" w:hAnsi="Arial" w:cs="Arial"/>
                <w:sz w:val="14"/>
                <w:szCs w:val="16"/>
              </w:rPr>
              <w:t xml:space="preserve"> и</w:t>
            </w:r>
            <w:r>
              <w:rPr>
                <w:rFonts w:ascii="Arial" w:hAnsi="Arial" w:cs="Arial"/>
                <w:sz w:val="14"/>
                <w:szCs w:val="16"/>
                <w:lang w:val="en-US"/>
              </w:rPr>
              <w:t xml:space="preserve"> C</w:t>
            </w:r>
          </w:p>
        </w:tc>
        <w:tc>
          <w:tcPr>
            <w:tcW w:w="505" w:type="dxa"/>
            <w:vAlign w:val="center"/>
          </w:tcPr>
          <w:p w14:paraId="478EF3DD" w14:textId="158F4BC8"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100</w:t>
            </w:r>
          </w:p>
        </w:tc>
        <w:tc>
          <w:tcPr>
            <w:tcW w:w="971" w:type="dxa"/>
            <w:vAlign w:val="center"/>
          </w:tcPr>
          <w:p w14:paraId="522E4BA3" w14:textId="0DFDAC40"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22,2</w:t>
            </w:r>
          </w:p>
        </w:tc>
        <w:tc>
          <w:tcPr>
            <w:tcW w:w="910" w:type="dxa"/>
            <w:vAlign w:val="center"/>
          </w:tcPr>
          <w:p w14:paraId="55188AB3" w14:textId="1B5784F5"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69,9</w:t>
            </w:r>
          </w:p>
        </w:tc>
        <w:tc>
          <w:tcPr>
            <w:tcW w:w="1100" w:type="dxa"/>
            <w:vAlign w:val="center"/>
          </w:tcPr>
          <w:p w14:paraId="298DD0BE" w14:textId="453D2153"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120</w:t>
            </w:r>
          </w:p>
        </w:tc>
        <w:tc>
          <w:tcPr>
            <w:tcW w:w="979" w:type="dxa"/>
            <w:vAlign w:val="center"/>
          </w:tcPr>
          <w:p w14:paraId="408DC916" w14:textId="7FED23B4"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w:t>
            </w:r>
          </w:p>
        </w:tc>
        <w:tc>
          <w:tcPr>
            <w:tcW w:w="958" w:type="dxa"/>
            <w:vAlign w:val="center"/>
          </w:tcPr>
          <w:p w14:paraId="1A683673" w14:textId="4E1181FE"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3,18</w:t>
            </w:r>
          </w:p>
        </w:tc>
        <w:tc>
          <w:tcPr>
            <w:tcW w:w="992" w:type="dxa"/>
            <w:vAlign w:val="center"/>
          </w:tcPr>
          <w:p w14:paraId="2AFD8B02" w14:textId="0E152695"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120</w:t>
            </w:r>
          </w:p>
        </w:tc>
        <w:tc>
          <w:tcPr>
            <w:tcW w:w="519" w:type="dxa"/>
            <w:vAlign w:val="center"/>
          </w:tcPr>
          <w:p w14:paraId="5BCA8C2A" w14:textId="49A3FA89"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9,53</w:t>
            </w:r>
          </w:p>
        </w:tc>
        <w:tc>
          <w:tcPr>
            <w:tcW w:w="908" w:type="dxa"/>
            <w:vAlign w:val="center"/>
          </w:tcPr>
          <w:p w14:paraId="04700931" w14:textId="2025A5BD"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92,1</w:t>
            </w:r>
          </w:p>
        </w:tc>
        <w:tc>
          <w:tcPr>
            <w:tcW w:w="764" w:type="dxa"/>
            <w:vMerge w:val="restart"/>
            <w:vAlign w:val="center"/>
          </w:tcPr>
          <w:p w14:paraId="591D5FC9" w14:textId="4DA60D14"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6,75</w:t>
            </w:r>
          </w:p>
        </w:tc>
        <w:tc>
          <w:tcPr>
            <w:tcW w:w="686" w:type="dxa"/>
            <w:vMerge w:val="restart"/>
            <w:vAlign w:val="center"/>
          </w:tcPr>
          <w:p w14:paraId="56F08AB1" w14:textId="5F4A19F3"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6,0</w:t>
            </w:r>
          </w:p>
        </w:tc>
      </w:tr>
      <w:tr w:rsidR="00D147EB" w:rsidRPr="003C129E" w14:paraId="7F960FEF" w14:textId="77777777" w:rsidTr="00D147EB">
        <w:tc>
          <w:tcPr>
            <w:tcW w:w="619" w:type="dxa"/>
            <w:vMerge/>
            <w:vAlign w:val="center"/>
          </w:tcPr>
          <w:p w14:paraId="23B11EF6" w14:textId="77777777" w:rsidR="00D147EB" w:rsidRPr="003C129E" w:rsidRDefault="00D147EB" w:rsidP="00D147EB">
            <w:pPr>
              <w:widowControl w:val="0"/>
              <w:spacing w:line="360" w:lineRule="auto"/>
              <w:jc w:val="center"/>
              <w:rPr>
                <w:rFonts w:ascii="Arial" w:hAnsi="Arial" w:cs="Arial"/>
                <w:sz w:val="14"/>
                <w:szCs w:val="16"/>
              </w:rPr>
            </w:pPr>
          </w:p>
        </w:tc>
        <w:tc>
          <w:tcPr>
            <w:tcW w:w="505" w:type="dxa"/>
            <w:vAlign w:val="center"/>
          </w:tcPr>
          <w:p w14:paraId="5CFD8F0B" w14:textId="1D97279B"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200</w:t>
            </w:r>
          </w:p>
        </w:tc>
        <w:tc>
          <w:tcPr>
            <w:tcW w:w="971" w:type="dxa"/>
            <w:vAlign w:val="center"/>
          </w:tcPr>
          <w:p w14:paraId="0665845F" w14:textId="612DE1F2"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31,8</w:t>
            </w:r>
          </w:p>
        </w:tc>
        <w:tc>
          <w:tcPr>
            <w:tcW w:w="910" w:type="dxa"/>
            <w:vAlign w:val="center"/>
          </w:tcPr>
          <w:p w14:paraId="7F93EF26" w14:textId="0E522A4C"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79,4</w:t>
            </w:r>
          </w:p>
        </w:tc>
        <w:tc>
          <w:tcPr>
            <w:tcW w:w="1100" w:type="dxa"/>
            <w:vAlign w:val="center"/>
          </w:tcPr>
          <w:p w14:paraId="694A7F4F" w14:textId="23397B35"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148</w:t>
            </w:r>
          </w:p>
        </w:tc>
        <w:tc>
          <w:tcPr>
            <w:tcW w:w="979" w:type="dxa"/>
            <w:vAlign w:val="center"/>
          </w:tcPr>
          <w:p w14:paraId="6A02F94D" w14:textId="65DDD496"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w:t>
            </w:r>
          </w:p>
        </w:tc>
        <w:tc>
          <w:tcPr>
            <w:tcW w:w="958" w:type="dxa"/>
            <w:vAlign w:val="center"/>
          </w:tcPr>
          <w:p w14:paraId="0F22E5A1" w14:textId="5231C0FD"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4,76</w:t>
            </w:r>
          </w:p>
        </w:tc>
        <w:tc>
          <w:tcPr>
            <w:tcW w:w="992" w:type="dxa"/>
            <w:vAlign w:val="center"/>
          </w:tcPr>
          <w:p w14:paraId="48CFFF1F" w14:textId="5C75D0CF"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148</w:t>
            </w:r>
          </w:p>
        </w:tc>
        <w:tc>
          <w:tcPr>
            <w:tcW w:w="519" w:type="dxa"/>
            <w:vAlign w:val="center"/>
          </w:tcPr>
          <w:p w14:paraId="6E7B137D" w14:textId="30D0B510"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14,3</w:t>
            </w:r>
          </w:p>
        </w:tc>
        <w:tc>
          <w:tcPr>
            <w:tcW w:w="908" w:type="dxa"/>
            <w:vAlign w:val="center"/>
          </w:tcPr>
          <w:p w14:paraId="02A78A57" w14:textId="5E5E8D68"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111</w:t>
            </w:r>
          </w:p>
        </w:tc>
        <w:tc>
          <w:tcPr>
            <w:tcW w:w="764" w:type="dxa"/>
            <w:vMerge/>
            <w:vAlign w:val="center"/>
          </w:tcPr>
          <w:p w14:paraId="7072DCAE" w14:textId="77777777" w:rsidR="00D147EB" w:rsidRPr="003C129E" w:rsidRDefault="00D147EB" w:rsidP="00D147EB">
            <w:pPr>
              <w:widowControl w:val="0"/>
              <w:spacing w:line="360" w:lineRule="auto"/>
              <w:jc w:val="center"/>
              <w:rPr>
                <w:rFonts w:ascii="Arial" w:hAnsi="Arial" w:cs="Arial"/>
                <w:sz w:val="14"/>
                <w:szCs w:val="16"/>
              </w:rPr>
            </w:pPr>
          </w:p>
        </w:tc>
        <w:tc>
          <w:tcPr>
            <w:tcW w:w="686" w:type="dxa"/>
            <w:vMerge/>
            <w:vAlign w:val="center"/>
          </w:tcPr>
          <w:p w14:paraId="0188FE72" w14:textId="77777777" w:rsidR="00D147EB" w:rsidRPr="003C129E" w:rsidRDefault="00D147EB" w:rsidP="00D147EB">
            <w:pPr>
              <w:widowControl w:val="0"/>
              <w:spacing w:line="360" w:lineRule="auto"/>
              <w:jc w:val="center"/>
              <w:rPr>
                <w:rFonts w:ascii="Arial" w:hAnsi="Arial" w:cs="Arial"/>
                <w:sz w:val="14"/>
                <w:szCs w:val="16"/>
              </w:rPr>
            </w:pPr>
          </w:p>
        </w:tc>
      </w:tr>
      <w:tr w:rsidR="00D147EB" w:rsidRPr="003C129E" w14:paraId="2489A410" w14:textId="77777777" w:rsidTr="00D147EB">
        <w:tc>
          <w:tcPr>
            <w:tcW w:w="619" w:type="dxa"/>
            <w:vMerge/>
            <w:vAlign w:val="center"/>
          </w:tcPr>
          <w:p w14:paraId="3AEE50B1" w14:textId="77777777" w:rsidR="00D147EB" w:rsidRPr="003C129E" w:rsidRDefault="00D147EB" w:rsidP="00D147EB">
            <w:pPr>
              <w:widowControl w:val="0"/>
              <w:spacing w:line="360" w:lineRule="auto"/>
              <w:jc w:val="center"/>
              <w:rPr>
                <w:rFonts w:ascii="Arial" w:hAnsi="Arial" w:cs="Arial"/>
                <w:sz w:val="14"/>
                <w:szCs w:val="16"/>
              </w:rPr>
            </w:pPr>
          </w:p>
        </w:tc>
        <w:tc>
          <w:tcPr>
            <w:tcW w:w="505" w:type="dxa"/>
            <w:vAlign w:val="center"/>
          </w:tcPr>
          <w:p w14:paraId="639A67E5" w14:textId="56A865B7"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400</w:t>
            </w:r>
          </w:p>
        </w:tc>
        <w:tc>
          <w:tcPr>
            <w:tcW w:w="971" w:type="dxa"/>
            <w:vAlign w:val="center"/>
          </w:tcPr>
          <w:p w14:paraId="3590B4FA" w14:textId="00C385D6"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44,5</w:t>
            </w:r>
          </w:p>
        </w:tc>
        <w:tc>
          <w:tcPr>
            <w:tcW w:w="910" w:type="dxa"/>
            <w:vAlign w:val="center"/>
          </w:tcPr>
          <w:p w14:paraId="0B7BAD2C" w14:textId="78C03029"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88,9</w:t>
            </w:r>
          </w:p>
        </w:tc>
        <w:tc>
          <w:tcPr>
            <w:tcW w:w="1100" w:type="dxa"/>
            <w:vAlign w:val="center"/>
          </w:tcPr>
          <w:p w14:paraId="22AF1600" w14:textId="2F4A5C77"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183</w:t>
            </w:r>
          </w:p>
        </w:tc>
        <w:tc>
          <w:tcPr>
            <w:tcW w:w="979" w:type="dxa"/>
            <w:vAlign w:val="center"/>
          </w:tcPr>
          <w:p w14:paraId="31EBCD80" w14:textId="25561D74"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w:t>
            </w:r>
          </w:p>
        </w:tc>
        <w:tc>
          <w:tcPr>
            <w:tcW w:w="958" w:type="dxa"/>
            <w:vAlign w:val="center"/>
          </w:tcPr>
          <w:p w14:paraId="3E3776A0" w14:textId="55B966D7"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6,35</w:t>
            </w:r>
          </w:p>
        </w:tc>
        <w:tc>
          <w:tcPr>
            <w:tcW w:w="992" w:type="dxa"/>
            <w:vAlign w:val="center"/>
          </w:tcPr>
          <w:p w14:paraId="70CEAAC5" w14:textId="2ED87542"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183</w:t>
            </w:r>
          </w:p>
        </w:tc>
        <w:tc>
          <w:tcPr>
            <w:tcW w:w="519" w:type="dxa"/>
            <w:vAlign w:val="center"/>
          </w:tcPr>
          <w:p w14:paraId="437A2ED1" w14:textId="258C8677"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20,2</w:t>
            </w:r>
          </w:p>
        </w:tc>
        <w:tc>
          <w:tcPr>
            <w:tcW w:w="908" w:type="dxa"/>
            <w:vAlign w:val="center"/>
          </w:tcPr>
          <w:p w14:paraId="4162ED74" w14:textId="3FE461F9"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133</w:t>
            </w:r>
          </w:p>
        </w:tc>
        <w:tc>
          <w:tcPr>
            <w:tcW w:w="764" w:type="dxa"/>
            <w:vAlign w:val="center"/>
          </w:tcPr>
          <w:p w14:paraId="0B3C59B4" w14:textId="3A303172"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10,5</w:t>
            </w:r>
          </w:p>
        </w:tc>
        <w:tc>
          <w:tcPr>
            <w:tcW w:w="686" w:type="dxa"/>
            <w:vAlign w:val="center"/>
          </w:tcPr>
          <w:p w14:paraId="254A0AB6" w14:textId="7992CE37"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10,0</w:t>
            </w:r>
          </w:p>
        </w:tc>
      </w:tr>
      <w:tr w:rsidR="00D147EB" w:rsidRPr="003C129E" w14:paraId="6A32D555" w14:textId="77777777" w:rsidTr="00D147EB">
        <w:tc>
          <w:tcPr>
            <w:tcW w:w="619" w:type="dxa"/>
            <w:vMerge/>
            <w:vAlign w:val="center"/>
          </w:tcPr>
          <w:p w14:paraId="4F67B947" w14:textId="77777777" w:rsidR="00D147EB" w:rsidRPr="003C129E" w:rsidRDefault="00D147EB" w:rsidP="00D147EB">
            <w:pPr>
              <w:widowControl w:val="0"/>
              <w:spacing w:line="360" w:lineRule="auto"/>
              <w:jc w:val="center"/>
              <w:rPr>
                <w:rFonts w:ascii="Arial" w:hAnsi="Arial" w:cs="Arial"/>
                <w:sz w:val="14"/>
                <w:szCs w:val="16"/>
              </w:rPr>
            </w:pPr>
          </w:p>
        </w:tc>
        <w:tc>
          <w:tcPr>
            <w:tcW w:w="505" w:type="dxa"/>
            <w:vAlign w:val="center"/>
          </w:tcPr>
          <w:p w14:paraId="593BACDC" w14:textId="515EBA35"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600</w:t>
            </w:r>
          </w:p>
        </w:tc>
        <w:tc>
          <w:tcPr>
            <w:tcW w:w="971" w:type="dxa"/>
            <w:vAlign w:val="center"/>
          </w:tcPr>
          <w:p w14:paraId="61636C7B" w14:textId="5080D47C"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50,8</w:t>
            </w:r>
          </w:p>
        </w:tc>
        <w:tc>
          <w:tcPr>
            <w:tcW w:w="910" w:type="dxa"/>
            <w:vAlign w:val="center"/>
          </w:tcPr>
          <w:p w14:paraId="3E458E7D" w14:textId="4CA74011"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98,4</w:t>
            </w:r>
          </w:p>
        </w:tc>
        <w:tc>
          <w:tcPr>
            <w:tcW w:w="1100" w:type="dxa"/>
            <w:vAlign w:val="center"/>
          </w:tcPr>
          <w:p w14:paraId="0D782928" w14:textId="2587515F"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206</w:t>
            </w:r>
          </w:p>
        </w:tc>
        <w:tc>
          <w:tcPr>
            <w:tcW w:w="979" w:type="dxa"/>
            <w:vAlign w:val="center"/>
          </w:tcPr>
          <w:p w14:paraId="55CF8B8B" w14:textId="33CADE26"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w:t>
            </w:r>
          </w:p>
        </w:tc>
        <w:tc>
          <w:tcPr>
            <w:tcW w:w="958" w:type="dxa"/>
            <w:vAlign w:val="center"/>
          </w:tcPr>
          <w:p w14:paraId="16292D30" w14:textId="76421E43"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9,53</w:t>
            </w:r>
          </w:p>
        </w:tc>
        <w:tc>
          <w:tcPr>
            <w:tcW w:w="992" w:type="dxa"/>
            <w:vAlign w:val="center"/>
          </w:tcPr>
          <w:p w14:paraId="44B74E2C" w14:textId="41173992"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206</w:t>
            </w:r>
          </w:p>
        </w:tc>
        <w:tc>
          <w:tcPr>
            <w:tcW w:w="519" w:type="dxa"/>
            <w:vAlign w:val="center"/>
          </w:tcPr>
          <w:p w14:paraId="473ECF9E" w14:textId="443DF567"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25,0</w:t>
            </w:r>
          </w:p>
        </w:tc>
        <w:tc>
          <w:tcPr>
            <w:tcW w:w="908" w:type="dxa"/>
            <w:vAlign w:val="center"/>
          </w:tcPr>
          <w:p w14:paraId="4FAFADE0" w14:textId="1AFCCC0B"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152</w:t>
            </w:r>
          </w:p>
        </w:tc>
        <w:tc>
          <w:tcPr>
            <w:tcW w:w="764" w:type="dxa"/>
            <w:vAlign w:val="center"/>
          </w:tcPr>
          <w:p w14:paraId="21AE3D2C" w14:textId="49D7B65D"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12,5</w:t>
            </w:r>
          </w:p>
        </w:tc>
        <w:tc>
          <w:tcPr>
            <w:tcW w:w="686" w:type="dxa"/>
            <w:vAlign w:val="center"/>
          </w:tcPr>
          <w:p w14:paraId="346D8FCF" w14:textId="645A6667" w:rsidR="00D147EB" w:rsidRPr="003C129E" w:rsidRDefault="00D147EB" w:rsidP="00D147EB">
            <w:pPr>
              <w:widowControl w:val="0"/>
              <w:spacing w:line="360" w:lineRule="auto"/>
              <w:jc w:val="center"/>
              <w:rPr>
                <w:rFonts w:ascii="Arial" w:hAnsi="Arial" w:cs="Arial"/>
                <w:sz w:val="14"/>
                <w:szCs w:val="16"/>
              </w:rPr>
            </w:pPr>
            <w:r>
              <w:rPr>
                <w:rFonts w:ascii="Arial" w:hAnsi="Arial" w:cs="Arial"/>
                <w:sz w:val="14"/>
                <w:szCs w:val="16"/>
              </w:rPr>
              <w:t>12,0</w:t>
            </w:r>
          </w:p>
        </w:tc>
      </w:tr>
    </w:tbl>
    <w:p w14:paraId="1765DE4D" w14:textId="67BDA628" w:rsidR="001353F6" w:rsidRDefault="001353F6" w:rsidP="001353F6">
      <w:pPr>
        <w:widowControl w:val="0"/>
        <w:spacing w:after="0" w:line="360" w:lineRule="auto"/>
        <w:ind w:firstLine="709"/>
        <w:jc w:val="both"/>
        <w:rPr>
          <w:rFonts w:ascii="Arial" w:hAnsi="Arial" w:cs="Arial"/>
          <w:sz w:val="24"/>
        </w:rPr>
      </w:pPr>
    </w:p>
    <w:p w14:paraId="719C3A39" w14:textId="7FA7ED5C" w:rsidR="00B05AD9" w:rsidRPr="00E02835" w:rsidRDefault="00B05AD9" w:rsidP="00B05AD9">
      <w:pPr>
        <w:widowControl w:val="0"/>
        <w:spacing w:after="0" w:line="360" w:lineRule="auto"/>
        <w:jc w:val="center"/>
        <w:rPr>
          <w:rFonts w:ascii="Arial" w:hAnsi="Arial" w:cs="Arial"/>
          <w:sz w:val="24"/>
        </w:rPr>
      </w:pPr>
      <w:r>
        <w:rPr>
          <w:rFonts w:ascii="Arial" w:hAnsi="Arial" w:cs="Arial"/>
          <w:sz w:val="24"/>
        </w:rPr>
        <w:t xml:space="preserve">Рисунок 803 – Основания плавких предохранителей и контакты для плавких вставок класса </w:t>
      </w:r>
      <w:r>
        <w:rPr>
          <w:rFonts w:ascii="Arial" w:hAnsi="Arial" w:cs="Arial"/>
          <w:sz w:val="24"/>
          <w:lang w:val="en-US"/>
        </w:rPr>
        <w:t>J</w:t>
      </w:r>
      <w:r>
        <w:rPr>
          <w:rFonts w:ascii="Arial" w:hAnsi="Arial" w:cs="Arial"/>
          <w:sz w:val="24"/>
        </w:rPr>
        <w:t xml:space="preserve"> с номиналом 1…600 А</w:t>
      </w:r>
    </w:p>
    <w:p w14:paraId="6849E013" w14:textId="77777777" w:rsidR="00B05AD9" w:rsidRPr="00E02835" w:rsidRDefault="00B05AD9">
      <w:pPr>
        <w:rPr>
          <w:rFonts w:ascii="Arial" w:hAnsi="Arial" w:cs="Arial"/>
          <w:sz w:val="24"/>
        </w:rPr>
      </w:pPr>
      <w:r w:rsidRPr="00E02835">
        <w:rPr>
          <w:rFonts w:ascii="Arial" w:hAnsi="Arial" w:cs="Arial"/>
          <w:sz w:val="24"/>
        </w:rPr>
        <w:br w:type="page"/>
      </w:r>
    </w:p>
    <w:p w14:paraId="1053F342" w14:textId="376128D7" w:rsidR="000E4EAD" w:rsidRDefault="002C73D5" w:rsidP="00B05AD9">
      <w:pPr>
        <w:widowControl w:val="0"/>
        <w:spacing w:after="0" w:line="360" w:lineRule="auto"/>
        <w:jc w:val="center"/>
        <w:rPr>
          <w:rFonts w:ascii="Arial" w:hAnsi="Arial" w:cs="Arial"/>
          <w:sz w:val="24"/>
        </w:rPr>
      </w:pPr>
      <w:r w:rsidRPr="000159E7">
        <w:rPr>
          <w:rFonts w:ascii="Arial" w:hAnsi="Arial" w:cs="Arial"/>
          <w:noProof/>
          <w:sz w:val="28"/>
          <w:lang w:eastAsia="ru-RU"/>
        </w:rPr>
        <w:lastRenderedPageBreak/>
        <mc:AlternateContent>
          <mc:Choice Requires="wps">
            <w:drawing>
              <wp:anchor distT="0" distB="0" distL="114300" distR="114300" simplePos="0" relativeHeight="253639680" behindDoc="0" locked="0" layoutInCell="1" allowOverlap="1" wp14:anchorId="6DFF588C" wp14:editId="0B7B1796">
                <wp:simplePos x="0" y="0"/>
                <wp:positionH relativeFrom="column">
                  <wp:posOffset>3280548</wp:posOffset>
                </wp:positionH>
                <wp:positionV relativeFrom="paragraph">
                  <wp:posOffset>7494601</wp:posOffset>
                </wp:positionV>
                <wp:extent cx="1606550" cy="375285"/>
                <wp:effectExtent l="0" t="0" r="0" b="5715"/>
                <wp:wrapNone/>
                <wp:docPr id="13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375285"/>
                        </a:xfrm>
                        <a:prstGeom prst="rect">
                          <a:avLst/>
                        </a:prstGeom>
                        <a:noFill/>
                        <a:ln w="9525">
                          <a:noFill/>
                          <a:miter lim="800000"/>
                          <a:headEnd/>
                          <a:tailEnd/>
                        </a:ln>
                      </wps:spPr>
                      <wps:txbx>
                        <w:txbxContent>
                          <w:p w14:paraId="370B53E0" w14:textId="593D8FB7" w:rsidR="002B107C" w:rsidRPr="002C73D5" w:rsidRDefault="002B107C" w:rsidP="002C73D5">
                            <w:pPr>
                              <w:jc w:val="center"/>
                              <w:rPr>
                                <w:sz w:val="20"/>
                              </w:rPr>
                            </w:pPr>
                            <w:r>
                              <w:rPr>
                                <w:rFonts w:ascii="Arial" w:hAnsi="Arial" w:cs="Arial"/>
                              </w:rPr>
                              <w:t>диаметр 15,9 мм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3" type="#_x0000_t202" style="position:absolute;left:0;text-align:left;margin-left:258.3pt;margin-top:590.15pt;width:126.5pt;height:29.55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" filled="f" stroked="f">
                <v:textbox style="mso-fit-shape-to-text:t">
                  <w:txbxContent>
                    <w:p w14:paraId="370B53E0" w14:textId="593D8FB7" w:rsidR="002B107C" w:rsidRPr="002C73D5" w:rsidRDefault="002B107C" w:rsidP="002C73D5">
                      <w:pPr>
                        <w:jc w:val="center"/>
                        <w:rPr>
                          <w:sz w:val="20"/>
                        </w:rPr>
                      </w:pPr>
                      <w:r>
                        <w:rPr>
                          <w:rFonts w:ascii="Arial" w:hAnsi="Arial" w:cs="Arial"/>
                        </w:rPr>
                        <w:t>диаметр 15,9 мм</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37632" behindDoc="0" locked="0" layoutInCell="1" allowOverlap="1" wp14:anchorId="7EFCDC70" wp14:editId="0C449615">
                <wp:simplePos x="0" y="0"/>
                <wp:positionH relativeFrom="column">
                  <wp:posOffset>1856740</wp:posOffset>
                </wp:positionH>
                <wp:positionV relativeFrom="paragraph">
                  <wp:posOffset>7486650</wp:posOffset>
                </wp:positionV>
                <wp:extent cx="1606550" cy="375285"/>
                <wp:effectExtent l="0" t="0" r="0" b="5715"/>
                <wp:wrapNone/>
                <wp:docPr id="13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375285"/>
                        </a:xfrm>
                        <a:prstGeom prst="rect">
                          <a:avLst/>
                        </a:prstGeom>
                        <a:noFill/>
                        <a:ln w="9525">
                          <a:noFill/>
                          <a:miter lim="800000"/>
                          <a:headEnd/>
                          <a:tailEnd/>
                        </a:ln>
                      </wps:spPr>
                      <wps:txbx>
                        <w:txbxContent>
                          <w:p w14:paraId="0E527D65" w14:textId="2AFFA84E" w:rsidR="002B107C" w:rsidRPr="002C73D5" w:rsidRDefault="002B107C" w:rsidP="002C73D5">
                            <w:pPr>
                              <w:jc w:val="center"/>
                              <w:rPr>
                                <w:sz w:val="20"/>
                              </w:rPr>
                            </w:pPr>
                            <w:r>
                              <w:rPr>
                                <w:rFonts w:ascii="Arial" w:hAnsi="Arial" w:cs="Arial"/>
                              </w:rPr>
                              <w:t>Максимальный зазор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4" type="#_x0000_t202" style="position:absolute;left:0;text-align:left;margin-left:146.2pt;margin-top:589.5pt;width:126.5pt;height:29.5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" filled="f" stroked="f">
                <v:textbox style="mso-fit-shape-to-text:t">
                  <w:txbxContent>
                    <w:p w14:paraId="0E527D65" w14:textId="2AFFA84E" w:rsidR="002B107C" w:rsidRPr="002C73D5" w:rsidRDefault="002B107C" w:rsidP="002C73D5">
                      <w:pPr>
                        <w:jc w:val="center"/>
                        <w:rPr>
                          <w:sz w:val="20"/>
                        </w:rPr>
                      </w:pPr>
                      <w:r>
                        <w:rPr>
                          <w:rFonts w:ascii="Arial" w:hAnsi="Arial" w:cs="Arial"/>
                        </w:rPr>
                        <w:t>Максимальный зазор</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35584" behindDoc="0" locked="0" layoutInCell="1" allowOverlap="1" wp14:anchorId="14B5BC75" wp14:editId="3E3E6D22">
                <wp:simplePos x="0" y="0"/>
                <wp:positionH relativeFrom="column">
                  <wp:posOffset>342900</wp:posOffset>
                </wp:positionH>
                <wp:positionV relativeFrom="paragraph">
                  <wp:posOffset>7486650</wp:posOffset>
                </wp:positionV>
                <wp:extent cx="1606550" cy="375285"/>
                <wp:effectExtent l="0" t="0" r="0" b="5715"/>
                <wp:wrapNone/>
                <wp:docPr id="13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375285"/>
                        </a:xfrm>
                        <a:prstGeom prst="rect">
                          <a:avLst/>
                        </a:prstGeom>
                        <a:noFill/>
                        <a:ln w="9525">
                          <a:noFill/>
                          <a:miter lim="800000"/>
                          <a:headEnd/>
                          <a:tailEnd/>
                        </a:ln>
                      </wps:spPr>
                      <wps:txbx>
                        <w:txbxContent>
                          <w:p w14:paraId="6285C8A2" w14:textId="6889A1BA" w:rsidR="002B107C" w:rsidRPr="002C73D5" w:rsidRDefault="002B107C" w:rsidP="007E2930">
                            <w:pPr>
                              <w:jc w:val="center"/>
                              <w:rPr>
                                <w:sz w:val="20"/>
                              </w:rPr>
                            </w:pPr>
                            <w:r>
                              <w:rPr>
                                <w:rFonts w:ascii="Arial" w:hAnsi="Arial" w:cs="Arial"/>
                              </w:rPr>
                              <w:t>Отверстия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5" type="#_x0000_t202" style="position:absolute;left:0;text-align:left;margin-left:27pt;margin-top:589.5pt;width:126.5pt;height:29.5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" filled="f" stroked="f">
                <v:textbox style="mso-fit-shape-to-text:t">
                  <w:txbxContent>
                    <w:p w14:paraId="6285C8A2" w14:textId="6889A1BA" w:rsidR="002B107C" w:rsidRPr="002C73D5" w:rsidRDefault="002B107C" w:rsidP="007E2930">
                      <w:pPr>
                        <w:jc w:val="center"/>
                        <w:rPr>
                          <w:sz w:val="20"/>
                        </w:rPr>
                      </w:pPr>
                      <w:r>
                        <w:rPr>
                          <w:rFonts w:ascii="Arial" w:hAnsi="Arial" w:cs="Arial"/>
                        </w:rPr>
                        <w:t>Отверстия</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32512" behindDoc="0" locked="0" layoutInCell="1" allowOverlap="1" wp14:anchorId="5BD4ADEC" wp14:editId="7BED9275">
                <wp:simplePos x="0" y="0"/>
                <wp:positionH relativeFrom="column">
                  <wp:posOffset>2871470</wp:posOffset>
                </wp:positionH>
                <wp:positionV relativeFrom="paragraph">
                  <wp:posOffset>6608904</wp:posOffset>
                </wp:positionV>
                <wp:extent cx="2150110" cy="660400"/>
                <wp:effectExtent l="0" t="0" r="0" b="6350"/>
                <wp:wrapNone/>
                <wp:docPr id="13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110" cy="660400"/>
                        </a:xfrm>
                        <a:prstGeom prst="rect">
                          <a:avLst/>
                        </a:prstGeom>
                        <a:noFill/>
                        <a:ln w="9525">
                          <a:noFill/>
                          <a:miter lim="800000"/>
                          <a:headEnd/>
                          <a:tailEnd/>
                        </a:ln>
                      </wps:spPr>
                      <wps:txbx>
                        <w:txbxContent>
                          <w:p w14:paraId="50877BC7" w14:textId="77777777" w:rsidR="002B107C" w:rsidRPr="002C73D5" w:rsidRDefault="002B107C" w:rsidP="007E2930">
                            <w:pPr>
                              <w:jc w:val="center"/>
                              <w:rPr>
                                <w:i/>
                                <w:sz w:val="20"/>
                              </w:rPr>
                            </w:pPr>
                            <w:r>
                              <w:rPr>
                                <w:rFonts w:ascii="Arial" w:hAnsi="Arial" w:cs="Arial"/>
                                <w:i/>
                              </w:rPr>
                              <w:t>с</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6" type="#_x0000_t202" style="position:absolute;left:0;text-align:left;margin-left:226.1pt;margin-top:520.4pt;width:169.3pt;height:52pt;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" filled="f" stroked="f">
                <v:textbox style="layout-flow:vertical;mso-layout-flow-alt:bottom-to-top;mso-fit-shape-to-text:t">
                  <w:txbxContent>
                    <w:p w14:paraId="50877BC7" w14:textId="77777777" w:rsidR="002B107C" w:rsidRPr="002C73D5" w:rsidRDefault="002B107C" w:rsidP="007E2930">
                      <w:pPr>
                        <w:jc w:val="center"/>
                        <w:rPr>
                          <w:i/>
                          <w:sz w:val="20"/>
                        </w:rPr>
                      </w:pPr>
                      <w:r>
                        <w:rPr>
                          <w:rFonts w:ascii="Arial" w:hAnsi="Arial" w:cs="Arial"/>
                          <w:i/>
                        </w:rPr>
                        <w:t>с</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31488" behindDoc="0" locked="0" layoutInCell="1" allowOverlap="1" wp14:anchorId="0F843CB0" wp14:editId="64187BED">
                <wp:simplePos x="0" y="0"/>
                <wp:positionH relativeFrom="column">
                  <wp:posOffset>1736210</wp:posOffset>
                </wp:positionH>
                <wp:positionV relativeFrom="paragraph">
                  <wp:posOffset>6881143</wp:posOffset>
                </wp:positionV>
                <wp:extent cx="2150110" cy="660400"/>
                <wp:effectExtent l="0" t="0" r="0" b="6350"/>
                <wp:wrapNone/>
                <wp:docPr id="13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110" cy="660400"/>
                        </a:xfrm>
                        <a:prstGeom prst="rect">
                          <a:avLst/>
                        </a:prstGeom>
                        <a:noFill/>
                        <a:ln w="9525">
                          <a:noFill/>
                          <a:miter lim="800000"/>
                          <a:headEnd/>
                          <a:tailEnd/>
                        </a:ln>
                      </wps:spPr>
                      <wps:txbx>
                        <w:txbxContent>
                          <w:p w14:paraId="6E70D187" w14:textId="77777777" w:rsidR="002B107C" w:rsidRPr="002C73D5" w:rsidRDefault="002B107C" w:rsidP="007E2930">
                            <w:pPr>
                              <w:jc w:val="center"/>
                              <w:rPr>
                                <w:i/>
                                <w:sz w:val="20"/>
                              </w:rPr>
                            </w:pPr>
                            <w:r>
                              <w:rPr>
                                <w:rFonts w:ascii="Arial" w:hAnsi="Arial" w:cs="Arial"/>
                                <w:i/>
                              </w:rPr>
                              <w:t>с</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7" type="#_x0000_t202" style="position:absolute;left:0;text-align:left;margin-left:136.7pt;margin-top:541.8pt;width:169.3pt;height:52pt;z-index:2536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" filled="f" stroked="f">
                <v:textbox style="layout-flow:vertical;mso-layout-flow-alt:bottom-to-top;mso-fit-shape-to-text:t">
                  <w:txbxContent>
                    <w:p w14:paraId="6E70D187" w14:textId="77777777" w:rsidR="002B107C" w:rsidRPr="002C73D5" w:rsidRDefault="002B107C" w:rsidP="007E2930">
                      <w:pPr>
                        <w:jc w:val="center"/>
                        <w:rPr>
                          <w:i/>
                          <w:sz w:val="20"/>
                        </w:rPr>
                      </w:pPr>
                      <w:r>
                        <w:rPr>
                          <w:rFonts w:ascii="Arial" w:hAnsi="Arial" w:cs="Arial"/>
                          <w:i/>
                        </w:rPr>
                        <w:t>с</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30464" behindDoc="0" locked="0" layoutInCell="1" allowOverlap="1" wp14:anchorId="2676D9C3" wp14:editId="1A5722D2">
                <wp:simplePos x="0" y="0"/>
                <wp:positionH relativeFrom="column">
                  <wp:posOffset>1777365</wp:posOffset>
                </wp:positionH>
                <wp:positionV relativeFrom="paragraph">
                  <wp:posOffset>6057900</wp:posOffset>
                </wp:positionV>
                <wp:extent cx="1606550" cy="375285"/>
                <wp:effectExtent l="0" t="0" r="0" b="5715"/>
                <wp:wrapNone/>
                <wp:docPr id="1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375285"/>
                        </a:xfrm>
                        <a:prstGeom prst="rect">
                          <a:avLst/>
                        </a:prstGeom>
                        <a:noFill/>
                        <a:ln w="9525">
                          <a:noFill/>
                          <a:miter lim="800000"/>
                          <a:headEnd/>
                          <a:tailEnd/>
                        </a:ln>
                      </wps:spPr>
                      <wps:txbx>
                        <w:txbxContent>
                          <w:p w14:paraId="52B7FE7C" w14:textId="13384743" w:rsidR="002B107C" w:rsidRPr="007E2930" w:rsidRDefault="002B107C" w:rsidP="007E2930">
                            <w:pPr>
                              <w:jc w:val="center"/>
                              <w:rPr>
                                <w:sz w:val="20"/>
                              </w:rPr>
                            </w:pPr>
                            <w:r>
                              <w:rPr>
                                <w:rFonts w:ascii="Arial" w:hAnsi="Arial" w:cs="Arial"/>
                                <w:lang w:val="en-US"/>
                              </w:rPr>
                              <w:t>4001–6000</w:t>
                            </w:r>
                            <w:r>
                              <w:rPr>
                                <w:rFonts w:ascii="Arial" w:hAnsi="Arial" w:cs="Arial"/>
                              </w:rPr>
                              <w:t xml:space="preserve">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8" type="#_x0000_t202" style="position:absolute;left:0;text-align:left;margin-left:139.95pt;margin-top:477pt;width:126.5pt;height:29.55pt;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" filled="f" stroked="f">
                <v:textbox style="mso-fit-shape-to-text:t">
                  <w:txbxContent>
                    <w:p w14:paraId="52B7FE7C" w14:textId="13384743" w:rsidR="002B107C" w:rsidRPr="007E2930" w:rsidRDefault="002B107C" w:rsidP="007E2930">
                      <w:pPr>
                        <w:jc w:val="center"/>
                        <w:rPr>
                          <w:sz w:val="20"/>
                        </w:rPr>
                      </w:pPr>
                      <w:r>
                        <w:rPr>
                          <w:rFonts w:ascii="Arial" w:hAnsi="Arial" w:cs="Arial"/>
                          <w:lang w:val="en-US"/>
                        </w:rPr>
                        <w:t>4001–6000</w:t>
                      </w:r>
                      <w:r>
                        <w:rPr>
                          <w:rFonts w:ascii="Arial" w:hAnsi="Arial" w:cs="Arial"/>
                        </w:rPr>
                        <w:t xml:space="preserve"> А</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33536" behindDoc="0" locked="0" layoutInCell="1" allowOverlap="1" wp14:anchorId="58AA595A" wp14:editId="1BDF7F19">
                <wp:simplePos x="0" y="0"/>
                <wp:positionH relativeFrom="column">
                  <wp:posOffset>4384675</wp:posOffset>
                </wp:positionH>
                <wp:positionV relativeFrom="paragraph">
                  <wp:posOffset>6675120</wp:posOffset>
                </wp:positionV>
                <wp:extent cx="1262380" cy="375285"/>
                <wp:effectExtent l="0" t="0" r="0" b="5715"/>
                <wp:wrapNone/>
                <wp:docPr id="1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375285"/>
                        </a:xfrm>
                        <a:prstGeom prst="rect">
                          <a:avLst/>
                        </a:prstGeom>
                        <a:noFill/>
                        <a:ln w="9525">
                          <a:noFill/>
                          <a:miter lim="800000"/>
                          <a:headEnd/>
                          <a:tailEnd/>
                        </a:ln>
                      </wps:spPr>
                      <wps:txbx>
                        <w:txbxContent>
                          <w:p w14:paraId="543D798A" w14:textId="238E9016" w:rsidR="002B107C" w:rsidRPr="002C73D5" w:rsidRDefault="002B107C" w:rsidP="007E2930">
                            <w:pPr>
                              <w:jc w:val="center"/>
                              <w:rPr>
                                <w:sz w:val="20"/>
                              </w:rPr>
                            </w:pPr>
                            <w:r>
                              <w:rPr>
                                <w:rFonts w:ascii="Arial" w:hAnsi="Arial" w:cs="Arial"/>
                                <w:lang w:val="en-US"/>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69" type="#_x0000_t202" style="position:absolute;left:0;text-align:left;margin-left:345.25pt;margin-top:525.6pt;width:99.4pt;height:29.55pt;z-index:2536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" filled="f" stroked="f">
                <v:textbox style="mso-fit-shape-to-text:t">
                  <w:txbxContent>
                    <w:p w14:paraId="543D798A" w14:textId="238E9016" w:rsidR="002B107C" w:rsidRPr="002C73D5" w:rsidRDefault="002B107C" w:rsidP="007E2930">
                      <w:pPr>
                        <w:jc w:val="center"/>
                        <w:rPr>
                          <w:sz w:val="20"/>
                        </w:rPr>
                      </w:pPr>
                      <w:r>
                        <w:rPr>
                          <w:rFonts w:ascii="Arial" w:hAnsi="Arial" w:cs="Arial"/>
                          <w:lang w:val="en-US"/>
                        </w:rPr>
                        <w:t>G</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27392" behindDoc="0" locked="0" layoutInCell="1" allowOverlap="1" wp14:anchorId="3D382E7E" wp14:editId="681BAD62">
                <wp:simplePos x="0" y="0"/>
                <wp:positionH relativeFrom="column">
                  <wp:posOffset>2903855</wp:posOffset>
                </wp:positionH>
                <wp:positionV relativeFrom="paragraph">
                  <wp:posOffset>5120005</wp:posOffset>
                </wp:positionV>
                <wp:extent cx="2150110" cy="660400"/>
                <wp:effectExtent l="0" t="0" r="0" b="6350"/>
                <wp:wrapNone/>
                <wp:docPr id="13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110" cy="660400"/>
                        </a:xfrm>
                        <a:prstGeom prst="rect">
                          <a:avLst/>
                        </a:prstGeom>
                        <a:noFill/>
                        <a:ln w="9525">
                          <a:noFill/>
                          <a:miter lim="800000"/>
                          <a:headEnd/>
                          <a:tailEnd/>
                        </a:ln>
                      </wps:spPr>
                      <wps:txbx>
                        <w:txbxContent>
                          <w:p w14:paraId="0D66B649" w14:textId="13DF4163" w:rsidR="002B107C" w:rsidRPr="002C73D5" w:rsidRDefault="002B107C" w:rsidP="007E2930">
                            <w:pPr>
                              <w:jc w:val="center"/>
                              <w:rPr>
                                <w:i/>
                                <w:sz w:val="20"/>
                              </w:rPr>
                            </w:pPr>
                            <w:r>
                              <w:rPr>
                                <w:rFonts w:ascii="Arial" w:hAnsi="Arial" w:cs="Arial"/>
                                <w:i/>
                              </w:rPr>
                              <w:t>с</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0" type="#_x0000_t202" style="position:absolute;left:0;text-align:left;margin-left:228.65pt;margin-top:403.15pt;width:169.3pt;height:52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" filled="f" stroked="f">
                <v:textbox style="layout-flow:vertical;mso-layout-flow-alt:bottom-to-top;mso-fit-shape-to-text:t">
                  <w:txbxContent>
                    <w:p w14:paraId="0D66B649" w14:textId="13DF4163" w:rsidR="002B107C" w:rsidRPr="002C73D5" w:rsidRDefault="002B107C" w:rsidP="007E2930">
                      <w:pPr>
                        <w:jc w:val="center"/>
                        <w:rPr>
                          <w:i/>
                          <w:sz w:val="20"/>
                        </w:rPr>
                      </w:pPr>
                      <w:r>
                        <w:rPr>
                          <w:rFonts w:ascii="Arial" w:hAnsi="Arial" w:cs="Arial"/>
                          <w:i/>
                        </w:rPr>
                        <w:t>с</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26368" behindDoc="0" locked="0" layoutInCell="1" allowOverlap="1" wp14:anchorId="37BCE7AB" wp14:editId="08D77780">
                <wp:simplePos x="0" y="0"/>
                <wp:positionH relativeFrom="column">
                  <wp:posOffset>1736725</wp:posOffset>
                </wp:positionH>
                <wp:positionV relativeFrom="paragraph">
                  <wp:posOffset>5120640</wp:posOffset>
                </wp:positionV>
                <wp:extent cx="2150110" cy="660400"/>
                <wp:effectExtent l="0" t="0" r="0" b="6350"/>
                <wp:wrapNone/>
                <wp:docPr id="13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110" cy="660400"/>
                        </a:xfrm>
                        <a:prstGeom prst="rect">
                          <a:avLst/>
                        </a:prstGeom>
                        <a:noFill/>
                        <a:ln w="9525">
                          <a:noFill/>
                          <a:miter lim="800000"/>
                          <a:headEnd/>
                          <a:tailEnd/>
                        </a:ln>
                      </wps:spPr>
                      <wps:txbx>
                        <w:txbxContent>
                          <w:p w14:paraId="721792C6" w14:textId="0230C1A8" w:rsidR="002B107C" w:rsidRPr="002C73D5" w:rsidRDefault="002B107C" w:rsidP="007E2930">
                            <w:pPr>
                              <w:jc w:val="center"/>
                              <w:rPr>
                                <w:i/>
                                <w:sz w:val="20"/>
                              </w:rPr>
                            </w:pPr>
                            <w:r>
                              <w:rPr>
                                <w:rFonts w:ascii="Arial" w:hAnsi="Arial" w:cs="Arial"/>
                                <w:i/>
                              </w:rPr>
                              <w:t>с</w:t>
                            </w: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1" type="#_x0000_t202" style="position:absolute;left:0;text-align:left;margin-left:136.75pt;margin-top:403.2pt;width:169.3pt;height:52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" filled="f" stroked="f">
                <v:textbox style="layout-flow:vertical;mso-layout-flow-alt:bottom-to-top;mso-fit-shape-to-text:t">
                  <w:txbxContent>
                    <w:p w14:paraId="721792C6" w14:textId="0230C1A8" w:rsidR="002B107C" w:rsidRPr="002C73D5" w:rsidRDefault="002B107C" w:rsidP="007E2930">
                      <w:pPr>
                        <w:jc w:val="center"/>
                        <w:rPr>
                          <w:i/>
                          <w:sz w:val="20"/>
                        </w:rPr>
                      </w:pPr>
                      <w:r>
                        <w:rPr>
                          <w:rFonts w:ascii="Arial" w:hAnsi="Arial" w:cs="Arial"/>
                          <w:i/>
                        </w:rPr>
                        <w:t>с</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28416" behindDoc="0" locked="0" layoutInCell="1" allowOverlap="1" wp14:anchorId="08F82047" wp14:editId="4D101662">
                <wp:simplePos x="0" y="0"/>
                <wp:positionH relativeFrom="column">
                  <wp:posOffset>4384675</wp:posOffset>
                </wp:positionH>
                <wp:positionV relativeFrom="paragraph">
                  <wp:posOffset>5000625</wp:posOffset>
                </wp:positionV>
                <wp:extent cx="1262380" cy="375285"/>
                <wp:effectExtent l="0" t="0" r="0" b="5715"/>
                <wp:wrapNone/>
                <wp:docPr id="13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375285"/>
                        </a:xfrm>
                        <a:prstGeom prst="rect">
                          <a:avLst/>
                        </a:prstGeom>
                        <a:noFill/>
                        <a:ln w="9525">
                          <a:noFill/>
                          <a:miter lim="800000"/>
                          <a:headEnd/>
                          <a:tailEnd/>
                        </a:ln>
                      </wps:spPr>
                      <wps:txbx>
                        <w:txbxContent>
                          <w:p w14:paraId="386BC7D7" w14:textId="5DE3E43F" w:rsidR="002B107C" w:rsidRPr="002C73D5" w:rsidRDefault="002B107C" w:rsidP="007E2930">
                            <w:pPr>
                              <w:jc w:val="center"/>
                              <w:rPr>
                                <w:sz w:val="20"/>
                              </w:rPr>
                            </w:pPr>
                            <w:r>
                              <w:rPr>
                                <w:rFonts w:ascii="Arial" w:hAnsi="Arial" w:cs="Arial"/>
                                <w:lang w:val="en-US"/>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2" type="#_x0000_t202" style="position:absolute;left:0;text-align:left;margin-left:345.25pt;margin-top:393.75pt;width:99.4pt;height:29.55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" filled="f" stroked="f">
                <v:textbox style="mso-fit-shape-to-text:t">
                  <w:txbxContent>
                    <w:p w14:paraId="386BC7D7" w14:textId="5DE3E43F" w:rsidR="002B107C" w:rsidRPr="002C73D5" w:rsidRDefault="002B107C" w:rsidP="007E2930">
                      <w:pPr>
                        <w:jc w:val="center"/>
                        <w:rPr>
                          <w:sz w:val="20"/>
                        </w:rPr>
                      </w:pPr>
                      <w:r>
                        <w:rPr>
                          <w:rFonts w:ascii="Arial" w:hAnsi="Arial" w:cs="Arial"/>
                          <w:lang w:val="en-US"/>
                        </w:rPr>
                        <w:t>F</w:t>
                      </w:r>
                    </w:p>
                  </w:txbxContent>
                </v:textbox>
              </v:shape>
            </w:pict>
          </mc:Fallback>
        </mc:AlternateContent>
      </w:r>
      <w:r w:rsidRPr="000159E7">
        <w:rPr>
          <w:rFonts w:ascii="Arial" w:hAnsi="Arial" w:cs="Arial"/>
          <w:noProof/>
          <w:sz w:val="28"/>
          <w:lang w:eastAsia="ru-RU"/>
        </w:rPr>
        <mc:AlternateContent>
          <mc:Choice Requires="wps">
            <w:drawing>
              <wp:anchor distT="0" distB="0" distL="114300" distR="114300" simplePos="0" relativeHeight="253625344" behindDoc="0" locked="0" layoutInCell="1" allowOverlap="1" wp14:anchorId="025E6491" wp14:editId="7D377FDF">
                <wp:simplePos x="0" y="0"/>
                <wp:positionH relativeFrom="column">
                  <wp:posOffset>1855262</wp:posOffset>
                </wp:positionH>
                <wp:positionV relativeFrom="paragraph">
                  <wp:posOffset>4383732</wp:posOffset>
                </wp:positionV>
                <wp:extent cx="1606550" cy="375285"/>
                <wp:effectExtent l="0" t="0" r="0" b="5715"/>
                <wp:wrapNone/>
                <wp:docPr id="13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375285"/>
                        </a:xfrm>
                        <a:prstGeom prst="rect">
                          <a:avLst/>
                        </a:prstGeom>
                        <a:noFill/>
                        <a:ln w="9525">
                          <a:noFill/>
                          <a:miter lim="800000"/>
                          <a:headEnd/>
                          <a:tailEnd/>
                        </a:ln>
                      </wps:spPr>
                      <wps:txbx>
                        <w:txbxContent>
                          <w:p w14:paraId="2909A54F" w14:textId="1785DCC2" w:rsidR="002B107C" w:rsidRPr="007E2930" w:rsidRDefault="002B107C" w:rsidP="007E2930">
                            <w:pPr>
                              <w:jc w:val="center"/>
                              <w:rPr>
                                <w:sz w:val="20"/>
                              </w:rPr>
                            </w:pPr>
                            <w:r>
                              <w:rPr>
                                <w:rFonts w:ascii="Arial" w:hAnsi="Arial" w:cs="Arial"/>
                                <w:lang w:val="en-US"/>
                              </w:rPr>
                              <w:t>2001–4000</w:t>
                            </w:r>
                            <w:r>
                              <w:rPr>
                                <w:rFonts w:ascii="Arial" w:hAnsi="Arial" w:cs="Arial"/>
                              </w:rPr>
                              <w:t xml:space="preserve">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3" type="#_x0000_t202" style="position:absolute;left:0;text-align:left;margin-left:146.1pt;margin-top:345.2pt;width:126.5pt;height:29.55pt;z-index:2536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" filled="f" stroked="f">
                <v:textbox style="mso-fit-shape-to-text:t">
                  <w:txbxContent>
                    <w:p w14:paraId="2909A54F" w14:textId="1785DCC2" w:rsidR="002B107C" w:rsidRPr="007E2930" w:rsidRDefault="002B107C" w:rsidP="007E2930">
                      <w:pPr>
                        <w:jc w:val="center"/>
                        <w:rPr>
                          <w:sz w:val="20"/>
                        </w:rPr>
                      </w:pPr>
                      <w:r>
                        <w:rPr>
                          <w:rFonts w:ascii="Arial" w:hAnsi="Arial" w:cs="Arial"/>
                          <w:lang w:val="en-US"/>
                        </w:rPr>
                        <w:t>2001–4000</w:t>
                      </w:r>
                      <w:r>
                        <w:rPr>
                          <w:rFonts w:ascii="Arial" w:hAnsi="Arial" w:cs="Arial"/>
                        </w:rPr>
                        <w:t xml:space="preserve"> А</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21248" behindDoc="0" locked="0" layoutInCell="1" allowOverlap="1" wp14:anchorId="7531AB64" wp14:editId="553178C9">
                <wp:simplePos x="0" y="0"/>
                <wp:positionH relativeFrom="column">
                  <wp:posOffset>4384675</wp:posOffset>
                </wp:positionH>
                <wp:positionV relativeFrom="paragraph">
                  <wp:posOffset>3451860</wp:posOffset>
                </wp:positionV>
                <wp:extent cx="1262380" cy="375285"/>
                <wp:effectExtent l="0" t="0" r="0" b="5715"/>
                <wp:wrapNone/>
                <wp:docPr id="1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375285"/>
                        </a:xfrm>
                        <a:prstGeom prst="rect">
                          <a:avLst/>
                        </a:prstGeom>
                        <a:noFill/>
                        <a:ln w="9525">
                          <a:noFill/>
                          <a:miter lim="800000"/>
                          <a:headEnd/>
                          <a:tailEnd/>
                        </a:ln>
                      </wps:spPr>
                      <wps:txbx>
                        <w:txbxContent>
                          <w:p w14:paraId="29CC69BB" w14:textId="7B2420AE" w:rsidR="002B107C" w:rsidRPr="007E2930" w:rsidRDefault="002B107C" w:rsidP="007E2930">
                            <w:pPr>
                              <w:jc w:val="center"/>
                              <w:rPr>
                                <w:sz w:val="20"/>
                              </w:rPr>
                            </w:pPr>
                            <w:r>
                              <w:rPr>
                                <w:rFonts w:ascii="Arial" w:hAnsi="Arial" w:cs="Arial"/>
                                <w:lang w:val="en-US"/>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4" type="#_x0000_t202" style="position:absolute;left:0;text-align:left;margin-left:345.25pt;margin-top:271.8pt;width:99.4pt;height:29.55pt;z-index:2536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" filled="f" stroked="f">
                <v:textbox style="mso-fit-shape-to-text:t">
                  <w:txbxContent>
                    <w:p w14:paraId="29CC69BB" w14:textId="7B2420AE" w:rsidR="002B107C" w:rsidRPr="007E2930" w:rsidRDefault="002B107C" w:rsidP="007E2930">
                      <w:pPr>
                        <w:jc w:val="center"/>
                        <w:rPr>
                          <w:sz w:val="20"/>
                        </w:rPr>
                      </w:pPr>
                      <w:r>
                        <w:rPr>
                          <w:rFonts w:ascii="Arial" w:hAnsi="Arial" w:cs="Arial"/>
                          <w:lang w:val="en-US"/>
                        </w:rPr>
                        <w:t>E</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23296" behindDoc="0" locked="0" layoutInCell="1" allowOverlap="1" wp14:anchorId="2B1B9331" wp14:editId="65F38AB6">
                <wp:simplePos x="0" y="0"/>
                <wp:positionH relativeFrom="column">
                  <wp:posOffset>4081786</wp:posOffset>
                </wp:positionH>
                <wp:positionV relativeFrom="paragraph">
                  <wp:posOffset>2711695</wp:posOffset>
                </wp:positionV>
                <wp:extent cx="914400" cy="375285"/>
                <wp:effectExtent l="0" t="0" r="0" b="5715"/>
                <wp:wrapNone/>
                <wp:docPr id="1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75285"/>
                        </a:xfrm>
                        <a:prstGeom prst="rect">
                          <a:avLst/>
                        </a:prstGeom>
                        <a:noFill/>
                        <a:ln w="9525">
                          <a:noFill/>
                          <a:miter lim="800000"/>
                          <a:headEnd/>
                          <a:tailEnd/>
                        </a:ln>
                      </wps:spPr>
                      <wps:txbx>
                        <w:txbxContent>
                          <w:p w14:paraId="2A74DAE2" w14:textId="41F8D99A" w:rsidR="002B107C" w:rsidRPr="007E2930" w:rsidRDefault="002B107C" w:rsidP="007E2930">
                            <w:pPr>
                              <w:jc w:val="center"/>
                              <w:rPr>
                                <w:sz w:val="20"/>
                              </w:rPr>
                            </w:pPr>
                            <w:r>
                              <w:rPr>
                                <w:rFonts w:ascii="Arial" w:hAnsi="Arial" w:cs="Arial"/>
                              </w:rPr>
                              <w:t>44,5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5" type="#_x0000_t202" style="position:absolute;left:0;text-align:left;margin-left:321.4pt;margin-top:213.5pt;width:1in;height:29.55pt;z-index:2536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" filled="f" stroked="f">
                <v:textbox style="mso-fit-shape-to-text:t">
                  <w:txbxContent>
                    <w:p w14:paraId="2A74DAE2" w14:textId="41F8D99A" w:rsidR="002B107C" w:rsidRPr="007E2930" w:rsidRDefault="002B107C" w:rsidP="007E2930">
                      <w:pPr>
                        <w:jc w:val="center"/>
                        <w:rPr>
                          <w:sz w:val="20"/>
                        </w:rPr>
                      </w:pPr>
                      <w:r>
                        <w:rPr>
                          <w:rFonts w:ascii="Arial" w:hAnsi="Arial" w:cs="Arial"/>
                        </w:rPr>
                        <w:t>44,5</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20224" behindDoc="0" locked="0" layoutInCell="1" allowOverlap="1" wp14:anchorId="35EE5D55" wp14:editId="4B1D6433">
                <wp:simplePos x="0" y="0"/>
                <wp:positionH relativeFrom="column">
                  <wp:posOffset>2624549</wp:posOffset>
                </wp:positionH>
                <wp:positionV relativeFrom="paragraph">
                  <wp:posOffset>2490941</wp:posOffset>
                </wp:positionV>
                <wp:extent cx="914400" cy="375285"/>
                <wp:effectExtent l="0" t="0" r="0" b="5715"/>
                <wp:wrapNone/>
                <wp:docPr id="1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75285"/>
                        </a:xfrm>
                        <a:prstGeom prst="rect">
                          <a:avLst/>
                        </a:prstGeom>
                        <a:noFill/>
                        <a:ln w="9525">
                          <a:noFill/>
                          <a:miter lim="800000"/>
                          <a:headEnd/>
                          <a:tailEnd/>
                        </a:ln>
                      </wps:spPr>
                      <wps:txbx>
                        <w:txbxContent>
                          <w:p w14:paraId="7EAA48DB" w14:textId="27CEADD9" w:rsidR="002B107C" w:rsidRPr="007E2930" w:rsidRDefault="002B107C" w:rsidP="007E2930">
                            <w:pPr>
                              <w:jc w:val="center"/>
                              <w:rPr>
                                <w:sz w:val="20"/>
                                <w:lang w:val="en-US"/>
                              </w:rPr>
                            </w:pPr>
                            <w:r>
                              <w:rPr>
                                <w:rFonts w:ascii="Arial" w:hAnsi="Arial" w:cs="Arial"/>
                                <w:lang w:val="en-US"/>
                              </w:rPr>
                              <w:t>17</w:t>
                            </w:r>
                            <w:proofErr w:type="gramStart"/>
                            <w:r>
                              <w:rPr>
                                <w:rFonts w:ascii="Arial" w:hAnsi="Arial" w:cs="Arial"/>
                              </w:rPr>
                              <w:t>,</w:t>
                            </w:r>
                            <w:r>
                              <w:rPr>
                                <w:rFonts w:ascii="Arial" w:hAnsi="Arial" w:cs="Arial"/>
                                <w:lang w:val="en-US"/>
                              </w:rPr>
                              <w:t>5</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6" type="#_x0000_t202" style="position:absolute;left:0;text-align:left;margin-left:206.65pt;margin-top:196.15pt;width:1in;height:29.55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" filled="f" stroked="f">
                <v:textbox style="mso-fit-shape-to-text:t">
                  <w:txbxContent>
                    <w:p w14:paraId="7EAA48DB" w14:textId="27CEADD9" w:rsidR="002B107C" w:rsidRPr="007E2930" w:rsidRDefault="002B107C" w:rsidP="007E2930">
                      <w:pPr>
                        <w:jc w:val="center"/>
                        <w:rPr>
                          <w:sz w:val="20"/>
                          <w:lang w:val="en-US"/>
                        </w:rPr>
                      </w:pPr>
                      <w:r>
                        <w:rPr>
                          <w:rFonts w:ascii="Arial" w:hAnsi="Arial" w:cs="Arial"/>
                          <w:lang w:val="en-US"/>
                        </w:rPr>
                        <w:t>17</w:t>
                      </w:r>
                      <w:proofErr w:type="gramStart"/>
                      <w:r>
                        <w:rPr>
                          <w:rFonts w:ascii="Arial" w:hAnsi="Arial" w:cs="Arial"/>
                        </w:rPr>
                        <w:t>,</w:t>
                      </w:r>
                      <w:r>
                        <w:rPr>
                          <w:rFonts w:ascii="Arial" w:hAnsi="Arial" w:cs="Arial"/>
                          <w:lang w:val="en-US"/>
                        </w:rPr>
                        <w:t>5</w:t>
                      </w:r>
                      <w:proofErr w:type="gramEnd"/>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19200" behindDoc="0" locked="0" layoutInCell="1" allowOverlap="1" wp14:anchorId="3FDD7608" wp14:editId="4199CA93">
                <wp:simplePos x="0" y="0"/>
                <wp:positionH relativeFrom="column">
                  <wp:posOffset>1795780</wp:posOffset>
                </wp:positionH>
                <wp:positionV relativeFrom="paragraph">
                  <wp:posOffset>3451860</wp:posOffset>
                </wp:positionV>
                <wp:extent cx="1606550" cy="375285"/>
                <wp:effectExtent l="0" t="0" r="0" b="5715"/>
                <wp:wrapNone/>
                <wp:docPr id="13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375285"/>
                        </a:xfrm>
                        <a:prstGeom prst="rect">
                          <a:avLst/>
                        </a:prstGeom>
                        <a:noFill/>
                        <a:ln w="9525">
                          <a:noFill/>
                          <a:miter lim="800000"/>
                          <a:headEnd/>
                          <a:tailEnd/>
                        </a:ln>
                      </wps:spPr>
                      <wps:txbx>
                        <w:txbxContent>
                          <w:p w14:paraId="6C4E3846" w14:textId="17502953" w:rsidR="002B107C" w:rsidRPr="007E2930" w:rsidRDefault="002B107C" w:rsidP="007E2930">
                            <w:pPr>
                              <w:jc w:val="center"/>
                              <w:rPr>
                                <w:sz w:val="20"/>
                              </w:rPr>
                            </w:pPr>
                            <w:r>
                              <w:rPr>
                                <w:rFonts w:ascii="Arial" w:hAnsi="Arial" w:cs="Arial"/>
                                <w:lang w:val="en-US"/>
                              </w:rPr>
                              <w:t>801–2000</w:t>
                            </w:r>
                            <w:r>
                              <w:rPr>
                                <w:rFonts w:ascii="Arial" w:hAnsi="Arial" w:cs="Arial"/>
                              </w:rPr>
                              <w:t xml:space="preserve">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7" type="#_x0000_t202" style="position:absolute;left:0;text-align:left;margin-left:141.4pt;margin-top:271.8pt;width:126.5pt;height:29.55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" filled="f" stroked="f">
                <v:textbox style="mso-fit-shape-to-text:t">
                  <w:txbxContent>
                    <w:p w14:paraId="6C4E3846" w14:textId="17502953" w:rsidR="002B107C" w:rsidRPr="007E2930" w:rsidRDefault="002B107C" w:rsidP="007E2930">
                      <w:pPr>
                        <w:jc w:val="center"/>
                        <w:rPr>
                          <w:sz w:val="20"/>
                        </w:rPr>
                      </w:pPr>
                      <w:r>
                        <w:rPr>
                          <w:rFonts w:ascii="Arial" w:hAnsi="Arial" w:cs="Arial"/>
                          <w:lang w:val="en-US"/>
                        </w:rPr>
                        <w:t>801–2000</w:t>
                      </w:r>
                      <w:r>
                        <w:rPr>
                          <w:rFonts w:ascii="Arial" w:hAnsi="Arial" w:cs="Arial"/>
                        </w:rPr>
                        <w:t xml:space="preserve"> А</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18176" behindDoc="0" locked="0" layoutInCell="1" allowOverlap="1" wp14:anchorId="60D29016" wp14:editId="43FD3F45">
                <wp:simplePos x="0" y="0"/>
                <wp:positionH relativeFrom="column">
                  <wp:posOffset>981960</wp:posOffset>
                </wp:positionH>
                <wp:positionV relativeFrom="paragraph">
                  <wp:posOffset>2210460</wp:posOffset>
                </wp:positionV>
                <wp:extent cx="3220085" cy="375285"/>
                <wp:effectExtent l="0" t="0" r="0" b="5715"/>
                <wp:wrapNone/>
                <wp:docPr id="13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085" cy="375285"/>
                        </a:xfrm>
                        <a:prstGeom prst="rect">
                          <a:avLst/>
                        </a:prstGeom>
                        <a:noFill/>
                        <a:ln w="9525">
                          <a:noFill/>
                          <a:miter lim="800000"/>
                          <a:headEnd/>
                          <a:tailEnd/>
                        </a:ln>
                      </wps:spPr>
                      <wps:txbx>
                        <w:txbxContent>
                          <w:p w14:paraId="495E69C5" w14:textId="19092B9A" w:rsidR="002B107C" w:rsidRPr="007E2930" w:rsidRDefault="002B107C" w:rsidP="007E2930">
                            <w:pPr>
                              <w:jc w:val="center"/>
                              <w:rPr>
                                <w:sz w:val="20"/>
                                <w:lang w:val="en-US"/>
                              </w:rPr>
                            </w:pPr>
                            <w:r>
                              <w:rPr>
                                <w:rFonts w:ascii="Arial" w:hAnsi="Arial" w:cs="Arial"/>
                                <w:lang w:val="en-US"/>
                              </w:rPr>
                              <w:t>235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8" type="#_x0000_t202" style="position:absolute;left:0;text-align:left;margin-left:77.3pt;margin-top:174.05pt;width:253.55pt;height:29.55pt;z-index:2536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" filled="f" stroked="f">
                <v:textbox style="mso-fit-shape-to-text:t">
                  <w:txbxContent>
                    <w:p w14:paraId="495E69C5" w14:textId="19092B9A" w:rsidR="002B107C" w:rsidRPr="007E2930" w:rsidRDefault="002B107C" w:rsidP="007E2930">
                      <w:pPr>
                        <w:jc w:val="center"/>
                        <w:rPr>
                          <w:sz w:val="20"/>
                          <w:lang w:val="en-US"/>
                        </w:rPr>
                      </w:pPr>
                      <w:r>
                        <w:rPr>
                          <w:rFonts w:ascii="Arial" w:hAnsi="Arial" w:cs="Arial"/>
                          <w:lang w:val="en-US"/>
                        </w:rPr>
                        <w:t>235</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15104" behindDoc="0" locked="0" layoutInCell="1" allowOverlap="1" wp14:anchorId="58E5C717" wp14:editId="65711A0C">
                <wp:simplePos x="0" y="0"/>
                <wp:positionH relativeFrom="column">
                  <wp:posOffset>4384675</wp:posOffset>
                </wp:positionH>
                <wp:positionV relativeFrom="paragraph">
                  <wp:posOffset>1214120</wp:posOffset>
                </wp:positionV>
                <wp:extent cx="1262958" cy="375285"/>
                <wp:effectExtent l="0" t="0" r="0" b="5715"/>
                <wp:wrapNone/>
                <wp:docPr id="1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958" cy="375285"/>
                        </a:xfrm>
                        <a:prstGeom prst="rect">
                          <a:avLst/>
                        </a:prstGeom>
                        <a:noFill/>
                        <a:ln w="9525">
                          <a:noFill/>
                          <a:miter lim="800000"/>
                          <a:headEnd/>
                          <a:tailEnd/>
                        </a:ln>
                      </wps:spPr>
                      <wps:txbx>
                        <w:txbxContent>
                          <w:p w14:paraId="6D663E5B" w14:textId="7E20B7B9" w:rsidR="002B107C" w:rsidRPr="007E2930" w:rsidRDefault="002B107C" w:rsidP="007E2930">
                            <w:pPr>
                              <w:jc w:val="center"/>
                              <w:rPr>
                                <w:sz w:val="20"/>
                                <w:lang w:val="en-US"/>
                              </w:rPr>
                            </w:pPr>
                            <w:r w:rsidRPr="007E2930">
                              <w:rPr>
                                <w:rFonts w:ascii="Arial" w:hAnsi="Arial" w:cs="Arial"/>
                                <w:lang w:val="en-US"/>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79" type="#_x0000_t202" style="position:absolute;left:0;text-align:left;margin-left:345.25pt;margin-top:95.6pt;width:99.45pt;height:29.55pt;z-index:2536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" filled="f" stroked="f">
                <v:textbox style="mso-fit-shape-to-text:t">
                  <w:txbxContent>
                    <w:p w14:paraId="6D663E5B" w14:textId="7E20B7B9" w:rsidR="002B107C" w:rsidRPr="007E2930" w:rsidRDefault="002B107C" w:rsidP="007E2930">
                      <w:pPr>
                        <w:jc w:val="center"/>
                        <w:rPr>
                          <w:sz w:val="20"/>
                          <w:lang w:val="en-US"/>
                        </w:rPr>
                      </w:pPr>
                      <w:r w:rsidRPr="007E2930">
                        <w:rPr>
                          <w:rFonts w:ascii="Arial" w:hAnsi="Arial" w:cs="Arial"/>
                          <w:lang w:val="en-US"/>
                        </w:rPr>
                        <w:t>D</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13056" behindDoc="0" locked="0" layoutInCell="1" allowOverlap="1" wp14:anchorId="1103CDED" wp14:editId="3F013259">
                <wp:simplePos x="0" y="0"/>
                <wp:positionH relativeFrom="column">
                  <wp:posOffset>2732650</wp:posOffset>
                </wp:positionH>
                <wp:positionV relativeFrom="paragraph">
                  <wp:posOffset>915111</wp:posOffset>
                </wp:positionV>
                <wp:extent cx="2150198" cy="660469"/>
                <wp:effectExtent l="0" t="0" r="0" b="6350"/>
                <wp:wrapNone/>
                <wp:docPr id="1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198" cy="660469"/>
                        </a:xfrm>
                        <a:prstGeom prst="rect">
                          <a:avLst/>
                        </a:prstGeom>
                        <a:noFill/>
                        <a:ln w="9525">
                          <a:noFill/>
                          <a:miter lim="800000"/>
                          <a:headEnd/>
                          <a:tailEnd/>
                        </a:ln>
                      </wps:spPr>
                      <wps:txbx>
                        <w:txbxContent>
                          <w:p w14:paraId="32F6DAA6" w14:textId="77777777" w:rsidR="002B107C" w:rsidRPr="00E4799D" w:rsidRDefault="002B107C" w:rsidP="007E2930">
                            <w:pPr>
                              <w:jc w:val="center"/>
                              <w:rPr>
                                <w:i/>
                                <w:sz w:val="20"/>
                                <w:lang w:val="en-US"/>
                              </w:rPr>
                            </w:pPr>
                            <w:proofErr w:type="gramStart"/>
                            <w:r>
                              <w:rPr>
                                <w:rFonts w:ascii="Arial" w:hAnsi="Arial" w:cs="Arial"/>
                                <w:i/>
                                <w:lang w:val="en-US"/>
                              </w:rPr>
                              <w:t>a</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0" type="#_x0000_t202" style="position:absolute;left:0;text-align:left;margin-left:215.15pt;margin-top:72.05pt;width:169.3pt;height:52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" filled="f" stroked="f">
                <v:textbox style="layout-flow:vertical;mso-layout-flow-alt:bottom-to-top;mso-fit-shape-to-text:t">
                  <w:txbxContent>
                    <w:p w14:paraId="32F6DAA6" w14:textId="77777777" w:rsidR="002B107C" w:rsidRPr="00E4799D" w:rsidRDefault="002B107C" w:rsidP="007E2930">
                      <w:pPr>
                        <w:jc w:val="center"/>
                        <w:rPr>
                          <w:i/>
                          <w:sz w:val="20"/>
                          <w:lang w:val="en-US"/>
                        </w:rPr>
                      </w:pPr>
                      <w:proofErr w:type="gramStart"/>
                      <w:r>
                        <w:rPr>
                          <w:rFonts w:ascii="Arial" w:hAnsi="Arial" w:cs="Arial"/>
                          <w:i/>
                          <w:lang w:val="en-US"/>
                        </w:rPr>
                        <w:t>a</w:t>
                      </w:r>
                      <w:proofErr w:type="gramEnd"/>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11008" behindDoc="0" locked="0" layoutInCell="1" allowOverlap="1" wp14:anchorId="6F8CAC7C" wp14:editId="2BF56111">
                <wp:simplePos x="0" y="0"/>
                <wp:positionH relativeFrom="column">
                  <wp:posOffset>1891835</wp:posOffset>
                </wp:positionH>
                <wp:positionV relativeFrom="paragraph">
                  <wp:posOffset>929395</wp:posOffset>
                </wp:positionV>
                <wp:extent cx="2150198" cy="660469"/>
                <wp:effectExtent l="0" t="0" r="0" b="6350"/>
                <wp:wrapNone/>
                <wp:docPr id="13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0198" cy="660469"/>
                        </a:xfrm>
                        <a:prstGeom prst="rect">
                          <a:avLst/>
                        </a:prstGeom>
                        <a:noFill/>
                        <a:ln w="9525">
                          <a:noFill/>
                          <a:miter lim="800000"/>
                          <a:headEnd/>
                          <a:tailEnd/>
                        </a:ln>
                      </wps:spPr>
                      <wps:txbx>
                        <w:txbxContent>
                          <w:p w14:paraId="5FEA606A" w14:textId="4EC76678" w:rsidR="002B107C" w:rsidRPr="00E4799D" w:rsidRDefault="002B107C" w:rsidP="007E2930">
                            <w:pPr>
                              <w:jc w:val="center"/>
                              <w:rPr>
                                <w:i/>
                                <w:sz w:val="20"/>
                                <w:lang w:val="en-US"/>
                              </w:rPr>
                            </w:pPr>
                            <w:proofErr w:type="gramStart"/>
                            <w:r>
                              <w:rPr>
                                <w:rFonts w:ascii="Arial" w:hAnsi="Arial" w:cs="Arial"/>
                                <w:i/>
                                <w:lang w:val="en-US"/>
                              </w:rPr>
                              <w:t>a</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1" type="#_x0000_t202" style="position:absolute;left:0;text-align:left;margin-left:148.95pt;margin-top:73.2pt;width:169.3pt;height:5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" filled="f" stroked="f">
                <v:textbox style="layout-flow:vertical;mso-layout-flow-alt:bottom-to-top;mso-fit-shape-to-text:t">
                  <w:txbxContent>
                    <w:p w14:paraId="5FEA606A" w14:textId="4EC76678" w:rsidR="002B107C" w:rsidRPr="00E4799D" w:rsidRDefault="002B107C" w:rsidP="007E2930">
                      <w:pPr>
                        <w:jc w:val="center"/>
                        <w:rPr>
                          <w:i/>
                          <w:sz w:val="20"/>
                          <w:lang w:val="en-US"/>
                        </w:rPr>
                      </w:pPr>
                      <w:proofErr w:type="gramStart"/>
                      <w:r>
                        <w:rPr>
                          <w:rFonts w:ascii="Arial" w:hAnsi="Arial" w:cs="Arial"/>
                          <w:i/>
                          <w:lang w:val="en-US"/>
                        </w:rPr>
                        <w:t>a</w:t>
                      </w:r>
                      <w:proofErr w:type="gramEnd"/>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08960" behindDoc="0" locked="0" layoutInCell="1" allowOverlap="1" wp14:anchorId="7322D3DF" wp14:editId="7F998FC1">
                <wp:simplePos x="0" y="0"/>
                <wp:positionH relativeFrom="column">
                  <wp:posOffset>1488956</wp:posOffset>
                </wp:positionH>
                <wp:positionV relativeFrom="paragraph">
                  <wp:posOffset>1576718</wp:posOffset>
                </wp:positionV>
                <wp:extent cx="2249786" cy="375285"/>
                <wp:effectExtent l="0" t="0" r="0" b="5715"/>
                <wp:wrapNone/>
                <wp:docPr id="1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786" cy="375285"/>
                        </a:xfrm>
                        <a:prstGeom prst="rect">
                          <a:avLst/>
                        </a:prstGeom>
                        <a:noFill/>
                        <a:ln w="9525">
                          <a:noFill/>
                          <a:miter lim="800000"/>
                          <a:headEnd/>
                          <a:tailEnd/>
                        </a:ln>
                      </wps:spPr>
                      <wps:txbx>
                        <w:txbxContent>
                          <w:p w14:paraId="3D940C07" w14:textId="7F687634" w:rsidR="002B107C" w:rsidRPr="007E2930" w:rsidRDefault="002B107C" w:rsidP="007E2930">
                            <w:pPr>
                              <w:jc w:val="center"/>
                              <w:rPr>
                                <w:sz w:val="20"/>
                              </w:rPr>
                            </w:pPr>
                            <w:r>
                              <w:rPr>
                                <w:rFonts w:ascii="Arial" w:hAnsi="Arial" w:cs="Arial"/>
                              </w:rPr>
                              <w:t>146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2" type="#_x0000_t202" style="position:absolute;left:0;text-align:left;margin-left:117.25pt;margin-top:124.15pt;width:177.15pt;height:29.55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" filled="f" stroked="f">
                <v:textbox style="mso-fit-shape-to-text:t">
                  <w:txbxContent>
                    <w:p w14:paraId="3D940C07" w14:textId="7F687634" w:rsidR="002B107C" w:rsidRPr="007E2930" w:rsidRDefault="002B107C" w:rsidP="007E2930">
                      <w:pPr>
                        <w:jc w:val="center"/>
                        <w:rPr>
                          <w:sz w:val="20"/>
                        </w:rPr>
                      </w:pPr>
                      <w:r>
                        <w:rPr>
                          <w:rFonts w:ascii="Arial" w:hAnsi="Arial" w:cs="Arial"/>
                        </w:rPr>
                        <w:t>146</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06912" behindDoc="0" locked="0" layoutInCell="1" allowOverlap="1" wp14:anchorId="4CA3A209" wp14:editId="412CE35D">
                <wp:simplePos x="0" y="0"/>
                <wp:positionH relativeFrom="column">
                  <wp:posOffset>1796415</wp:posOffset>
                </wp:positionH>
                <wp:positionV relativeFrom="paragraph">
                  <wp:posOffset>596970</wp:posOffset>
                </wp:positionV>
                <wp:extent cx="1606990" cy="375285"/>
                <wp:effectExtent l="0" t="0" r="0" b="5715"/>
                <wp:wrapNone/>
                <wp:docPr id="1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990" cy="375285"/>
                        </a:xfrm>
                        <a:prstGeom prst="rect">
                          <a:avLst/>
                        </a:prstGeom>
                        <a:noFill/>
                        <a:ln w="9525">
                          <a:noFill/>
                          <a:miter lim="800000"/>
                          <a:headEnd/>
                          <a:tailEnd/>
                        </a:ln>
                      </wps:spPr>
                      <wps:txbx>
                        <w:txbxContent>
                          <w:p w14:paraId="405DFA31" w14:textId="037F5699" w:rsidR="002B107C" w:rsidRPr="007E2930" w:rsidRDefault="002B107C" w:rsidP="007E2930">
                            <w:pPr>
                              <w:jc w:val="center"/>
                              <w:rPr>
                                <w:sz w:val="20"/>
                              </w:rPr>
                            </w:pPr>
                            <w:r>
                              <w:rPr>
                                <w:rFonts w:ascii="Arial" w:hAnsi="Arial" w:cs="Arial"/>
                                <w:lang w:val="en-US"/>
                              </w:rPr>
                              <w:t>601–800</w:t>
                            </w:r>
                            <w:r>
                              <w:rPr>
                                <w:rFonts w:ascii="Arial" w:hAnsi="Arial" w:cs="Arial"/>
                              </w:rPr>
                              <w:t xml:space="preserve"> 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3" type="#_x0000_t202" style="position:absolute;left:0;text-align:left;margin-left:141.45pt;margin-top:47pt;width:126.55pt;height:29.55pt;z-index:2536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" filled="f" stroked="f">
                <v:textbox style="mso-fit-shape-to-text:t">
                  <w:txbxContent>
                    <w:p w14:paraId="405DFA31" w14:textId="037F5699" w:rsidR="002B107C" w:rsidRPr="007E2930" w:rsidRDefault="002B107C" w:rsidP="007E2930">
                      <w:pPr>
                        <w:jc w:val="center"/>
                        <w:rPr>
                          <w:sz w:val="20"/>
                        </w:rPr>
                      </w:pPr>
                      <w:r>
                        <w:rPr>
                          <w:rFonts w:ascii="Arial" w:hAnsi="Arial" w:cs="Arial"/>
                          <w:lang w:val="en-US"/>
                        </w:rPr>
                        <w:t>601–800</w:t>
                      </w:r>
                      <w:r>
                        <w:rPr>
                          <w:rFonts w:ascii="Arial" w:hAnsi="Arial" w:cs="Arial"/>
                        </w:rPr>
                        <w:t xml:space="preserve"> А</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04864" behindDoc="0" locked="0" layoutInCell="1" allowOverlap="1" wp14:anchorId="0D1EDEC0" wp14:editId="721B3130">
                <wp:simplePos x="0" y="0"/>
                <wp:positionH relativeFrom="column">
                  <wp:posOffset>1796415</wp:posOffset>
                </wp:positionH>
                <wp:positionV relativeFrom="paragraph">
                  <wp:posOffset>258427</wp:posOffset>
                </wp:positionV>
                <wp:extent cx="1606990" cy="375285"/>
                <wp:effectExtent l="0" t="0" r="0" b="5715"/>
                <wp:wrapNone/>
                <wp:docPr id="13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990" cy="375285"/>
                        </a:xfrm>
                        <a:prstGeom prst="rect">
                          <a:avLst/>
                        </a:prstGeom>
                        <a:noFill/>
                        <a:ln w="9525">
                          <a:noFill/>
                          <a:miter lim="800000"/>
                          <a:headEnd/>
                          <a:tailEnd/>
                        </a:ln>
                      </wps:spPr>
                      <wps:txbx>
                        <w:txbxContent>
                          <w:p w14:paraId="4DED610E" w14:textId="5ED95EEB" w:rsidR="002B107C" w:rsidRPr="007E2930" w:rsidRDefault="002B107C" w:rsidP="007E2930">
                            <w:pPr>
                              <w:jc w:val="center"/>
                              <w:rPr>
                                <w:sz w:val="20"/>
                                <w:lang w:val="en-US"/>
                              </w:rPr>
                            </w:pPr>
                            <w:r>
                              <w:rPr>
                                <w:rFonts w:ascii="Arial" w:hAnsi="Arial" w:cs="Arial"/>
                                <w:lang w:val="en-US"/>
                              </w:rPr>
                              <w:t>108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4" type="#_x0000_t202" style="position:absolute;left:0;text-align:left;margin-left:141.45pt;margin-top:20.35pt;width:126.55pt;height:29.55pt;z-index:2536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" filled="f" stroked="f">
                <v:textbox style="mso-fit-shape-to-text:t">
                  <w:txbxContent>
                    <w:p w14:paraId="4DED610E" w14:textId="5ED95EEB" w:rsidR="002B107C" w:rsidRPr="007E2930" w:rsidRDefault="002B107C" w:rsidP="007E2930">
                      <w:pPr>
                        <w:jc w:val="center"/>
                        <w:rPr>
                          <w:sz w:val="20"/>
                          <w:lang w:val="en-US"/>
                        </w:rPr>
                      </w:pPr>
                      <w:r>
                        <w:rPr>
                          <w:rFonts w:ascii="Arial" w:hAnsi="Arial" w:cs="Arial"/>
                          <w:lang w:val="en-US"/>
                        </w:rPr>
                        <w:t>108</w:t>
                      </w:r>
                    </w:p>
                  </w:txbxContent>
                </v:textbox>
              </v:shape>
            </w:pict>
          </mc:Fallback>
        </mc:AlternateContent>
      </w:r>
      <w:r w:rsidR="007E2930" w:rsidRPr="000159E7">
        <w:rPr>
          <w:rFonts w:ascii="Arial" w:hAnsi="Arial" w:cs="Arial"/>
          <w:noProof/>
          <w:sz w:val="28"/>
          <w:lang w:eastAsia="ru-RU"/>
        </w:rPr>
        <mc:AlternateContent>
          <mc:Choice Requires="wps">
            <w:drawing>
              <wp:anchor distT="0" distB="0" distL="114300" distR="114300" simplePos="0" relativeHeight="253602816" behindDoc="0" locked="0" layoutInCell="1" allowOverlap="1" wp14:anchorId="099A2A49" wp14:editId="183AE671">
                <wp:simplePos x="0" y="0"/>
                <wp:positionH relativeFrom="column">
                  <wp:posOffset>981489</wp:posOffset>
                </wp:positionH>
                <wp:positionV relativeFrom="paragraph">
                  <wp:posOffset>-114548</wp:posOffset>
                </wp:positionV>
                <wp:extent cx="3220278" cy="375285"/>
                <wp:effectExtent l="0" t="0" r="0" b="5715"/>
                <wp:wrapNone/>
                <wp:docPr id="1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278" cy="375285"/>
                        </a:xfrm>
                        <a:prstGeom prst="rect">
                          <a:avLst/>
                        </a:prstGeom>
                        <a:noFill/>
                        <a:ln w="9525">
                          <a:noFill/>
                          <a:miter lim="800000"/>
                          <a:headEnd/>
                          <a:tailEnd/>
                        </a:ln>
                      </wps:spPr>
                      <wps:txbx>
                        <w:txbxContent>
                          <w:p w14:paraId="12525A88" w14:textId="4C0FC423" w:rsidR="002B107C" w:rsidRPr="00E4799D" w:rsidRDefault="002B107C" w:rsidP="007E2930">
                            <w:pPr>
                              <w:jc w:val="center"/>
                              <w:rPr>
                                <w:i/>
                                <w:sz w:val="20"/>
                                <w:lang w:val="en-US"/>
                              </w:rPr>
                            </w:pPr>
                            <w:proofErr w:type="gramStart"/>
                            <w:r>
                              <w:rPr>
                                <w:rFonts w:ascii="Arial" w:hAnsi="Arial" w:cs="Arial"/>
                                <w:i/>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5" type="#_x0000_t202" style="position:absolute;left:0;text-align:left;margin-left:77.3pt;margin-top:-9pt;width:253.55pt;height:29.55pt;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" filled="f" stroked="f">
                <v:textbox style="mso-fit-shape-to-text:t">
                  <w:txbxContent>
                    <w:p w14:paraId="12525A88" w14:textId="4C0FC423" w:rsidR="002B107C" w:rsidRPr="00E4799D" w:rsidRDefault="002B107C" w:rsidP="007E2930">
                      <w:pPr>
                        <w:jc w:val="center"/>
                        <w:rPr>
                          <w:i/>
                          <w:sz w:val="20"/>
                          <w:lang w:val="en-US"/>
                        </w:rPr>
                      </w:pPr>
                      <w:proofErr w:type="gramStart"/>
                      <w:r>
                        <w:rPr>
                          <w:rFonts w:ascii="Arial" w:hAnsi="Arial" w:cs="Arial"/>
                          <w:i/>
                          <w:lang w:val="en-US"/>
                        </w:rPr>
                        <w:t>b</w:t>
                      </w:r>
                      <w:proofErr w:type="gramEnd"/>
                    </w:p>
                  </w:txbxContent>
                </v:textbox>
              </v:shape>
            </w:pict>
          </mc:Fallback>
        </mc:AlternateContent>
      </w:r>
      <w:r w:rsidR="007E2930">
        <w:rPr>
          <w:rFonts w:ascii="Arial" w:hAnsi="Arial" w:cs="Arial"/>
          <w:noProof/>
          <w:sz w:val="24"/>
          <w:lang w:eastAsia="ru-RU"/>
        </w:rPr>
        <w:drawing>
          <wp:inline distT="0" distB="0" distL="0" distR="0" wp14:anchorId="23C04456" wp14:editId="26A73506">
            <wp:extent cx="5263763" cy="7845514"/>
            <wp:effectExtent l="0" t="0" r="0" b="3175"/>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рис 804.png"/>
                    <pic:cNvPicPr/>
                  </pic:nvPicPr>
                  <pic:blipFill>
                    <a:blip r:embed="rId129">
                      <a:extLst>
                        <a:ext uri="{28A0092B-C50C-407E-A947-70E740481C1C}">
                          <a14:useLocalDpi xmlns:a14="http://schemas.microsoft.com/office/drawing/2010/main" val="0"/>
                        </a:ext>
                      </a:extLst>
                    </a:blip>
                    <a:stretch>
                      <a:fillRect/>
                    </a:stretch>
                  </pic:blipFill>
                  <pic:spPr>
                    <a:xfrm>
                      <a:off x="0" y="0"/>
                      <a:ext cx="5304019" cy="7905514"/>
                    </a:xfrm>
                    <a:prstGeom prst="rect">
                      <a:avLst/>
                    </a:prstGeom>
                  </pic:spPr>
                </pic:pic>
              </a:graphicData>
            </a:graphic>
          </wp:inline>
        </w:drawing>
      </w:r>
    </w:p>
    <w:p w14:paraId="256884AB" w14:textId="77777777" w:rsidR="000E4EAD" w:rsidRDefault="000E4EAD">
      <w:pPr>
        <w:rPr>
          <w:rFonts w:ascii="Arial" w:hAnsi="Arial" w:cs="Arial"/>
          <w:sz w:val="24"/>
        </w:rPr>
      </w:pPr>
      <w:r>
        <w:rPr>
          <w:rFonts w:ascii="Arial" w:hAnsi="Arial" w:cs="Arial"/>
          <w:sz w:val="24"/>
        </w:rPr>
        <w:br w:type="page"/>
      </w:r>
    </w:p>
    <w:p w14:paraId="4A36E7A3" w14:textId="77777777" w:rsidR="00B05AD9" w:rsidRPr="004228BF" w:rsidRDefault="00B05AD9" w:rsidP="00B05AD9">
      <w:pPr>
        <w:widowControl w:val="0"/>
        <w:spacing w:after="0" w:line="360" w:lineRule="auto"/>
        <w:jc w:val="center"/>
        <w:rPr>
          <w:rFonts w:ascii="Arial" w:hAnsi="Arial" w:cs="Arial"/>
          <w:sz w:val="24"/>
        </w:rPr>
      </w:pPr>
    </w:p>
    <w:tbl>
      <w:tblPr>
        <w:tblStyle w:val="aff"/>
        <w:tblW w:w="5000" w:type="pct"/>
        <w:tblLook w:val="04A0" w:firstRow="1" w:lastRow="0" w:firstColumn="1" w:lastColumn="0" w:noHBand="0" w:noVBand="1"/>
      </w:tblPr>
      <w:tblGrid>
        <w:gridCol w:w="1273"/>
        <w:gridCol w:w="2250"/>
        <w:gridCol w:w="1206"/>
        <w:gridCol w:w="3816"/>
        <w:gridCol w:w="1592"/>
      </w:tblGrid>
      <w:tr w:rsidR="00366975" w:rsidRPr="00A506AE" w14:paraId="62E5FB16" w14:textId="77777777" w:rsidTr="00A506AE">
        <w:tc>
          <w:tcPr>
            <w:tcW w:w="628" w:type="pct"/>
            <w:vMerge w:val="restart"/>
            <w:vAlign w:val="center"/>
          </w:tcPr>
          <w:p w14:paraId="48DA71F0" w14:textId="77777777" w:rsidR="00366975" w:rsidRPr="00A506AE" w:rsidRDefault="00366975" w:rsidP="006C24F5">
            <w:pPr>
              <w:widowControl w:val="0"/>
              <w:spacing w:line="360" w:lineRule="auto"/>
              <w:jc w:val="center"/>
              <w:rPr>
                <w:rFonts w:ascii="Arial" w:hAnsi="Arial" w:cs="Arial"/>
                <w:sz w:val="22"/>
              </w:rPr>
            </w:pPr>
            <w:r w:rsidRPr="00A506AE">
              <w:rPr>
                <w:rFonts w:ascii="Arial" w:hAnsi="Arial" w:cs="Arial"/>
                <w:sz w:val="22"/>
              </w:rPr>
              <w:t>Чертеж</w:t>
            </w:r>
          </w:p>
        </w:tc>
        <w:tc>
          <w:tcPr>
            <w:tcW w:w="1110" w:type="pct"/>
            <w:vMerge w:val="restart"/>
            <w:vAlign w:val="center"/>
          </w:tcPr>
          <w:p w14:paraId="365E28A8" w14:textId="685ECFFB" w:rsidR="00366975" w:rsidRPr="00A506AE" w:rsidRDefault="00366975" w:rsidP="006C24F5">
            <w:pPr>
              <w:widowControl w:val="0"/>
              <w:spacing w:line="360" w:lineRule="auto"/>
              <w:jc w:val="center"/>
              <w:rPr>
                <w:rFonts w:ascii="Arial" w:hAnsi="Arial" w:cs="Arial"/>
                <w:sz w:val="22"/>
              </w:rPr>
            </w:pPr>
            <w:r w:rsidRPr="00A506AE">
              <w:rPr>
                <w:rFonts w:ascii="Arial" w:hAnsi="Arial" w:cs="Arial"/>
                <w:sz w:val="22"/>
              </w:rPr>
              <w:t>Номинальный ток плавких вставок, А</w:t>
            </w:r>
          </w:p>
        </w:tc>
        <w:tc>
          <w:tcPr>
            <w:tcW w:w="3262" w:type="pct"/>
            <w:gridSpan w:val="3"/>
            <w:tcBorders>
              <w:bottom w:val="single" w:sz="4" w:space="0" w:color="000000"/>
            </w:tcBorders>
          </w:tcPr>
          <w:p w14:paraId="75784408" w14:textId="77777777" w:rsidR="00366975" w:rsidRPr="00A506AE" w:rsidRDefault="00366975" w:rsidP="006C24F5">
            <w:pPr>
              <w:widowControl w:val="0"/>
              <w:spacing w:line="360" w:lineRule="auto"/>
              <w:jc w:val="center"/>
              <w:rPr>
                <w:rFonts w:ascii="Arial" w:hAnsi="Arial" w:cs="Arial"/>
                <w:sz w:val="22"/>
              </w:rPr>
            </w:pPr>
            <w:r w:rsidRPr="00A506AE">
              <w:rPr>
                <w:rFonts w:ascii="Arial" w:hAnsi="Arial" w:cs="Arial"/>
                <w:sz w:val="22"/>
              </w:rPr>
              <w:t xml:space="preserve">Размеры, </w:t>
            </w:r>
            <w:proofErr w:type="gramStart"/>
            <w:r w:rsidRPr="00A506AE">
              <w:rPr>
                <w:rFonts w:ascii="Arial" w:hAnsi="Arial" w:cs="Arial"/>
                <w:sz w:val="22"/>
              </w:rPr>
              <w:t>мм</w:t>
            </w:r>
            <w:proofErr w:type="gramEnd"/>
          </w:p>
        </w:tc>
      </w:tr>
      <w:tr w:rsidR="00366975" w:rsidRPr="00A506AE" w14:paraId="7A0FA836" w14:textId="77777777" w:rsidTr="00A506AE">
        <w:tc>
          <w:tcPr>
            <w:tcW w:w="628" w:type="pct"/>
            <w:vMerge/>
            <w:vAlign w:val="center"/>
          </w:tcPr>
          <w:p w14:paraId="2BDE62D9" w14:textId="77777777" w:rsidR="00366975" w:rsidRPr="00A506AE" w:rsidRDefault="00366975" w:rsidP="006C24F5">
            <w:pPr>
              <w:widowControl w:val="0"/>
              <w:spacing w:line="360" w:lineRule="auto"/>
              <w:jc w:val="center"/>
              <w:rPr>
                <w:rFonts w:ascii="Arial" w:hAnsi="Arial" w:cs="Arial"/>
                <w:sz w:val="22"/>
              </w:rPr>
            </w:pPr>
          </w:p>
        </w:tc>
        <w:tc>
          <w:tcPr>
            <w:tcW w:w="1110" w:type="pct"/>
            <w:vMerge/>
            <w:vAlign w:val="center"/>
          </w:tcPr>
          <w:p w14:paraId="0D82DFE0" w14:textId="30C3AC83" w:rsidR="00366975" w:rsidRPr="00A506AE" w:rsidRDefault="00366975" w:rsidP="006C24F5">
            <w:pPr>
              <w:widowControl w:val="0"/>
              <w:spacing w:line="360" w:lineRule="auto"/>
              <w:jc w:val="center"/>
              <w:rPr>
                <w:rFonts w:ascii="Arial" w:hAnsi="Arial" w:cs="Arial"/>
                <w:sz w:val="22"/>
              </w:rPr>
            </w:pPr>
          </w:p>
        </w:tc>
        <w:tc>
          <w:tcPr>
            <w:tcW w:w="595" w:type="pct"/>
            <w:tcBorders>
              <w:bottom w:val="single" w:sz="4" w:space="0" w:color="auto"/>
            </w:tcBorders>
            <w:vAlign w:val="center"/>
          </w:tcPr>
          <w:p w14:paraId="7289DE1C" w14:textId="115F9BB5" w:rsidR="00366975" w:rsidRPr="00A506AE" w:rsidRDefault="00366975" w:rsidP="006C24F5">
            <w:pPr>
              <w:widowControl w:val="0"/>
              <w:spacing w:line="360" w:lineRule="auto"/>
              <w:jc w:val="center"/>
              <w:rPr>
                <w:rFonts w:ascii="Arial" w:hAnsi="Arial" w:cs="Arial"/>
                <w:sz w:val="22"/>
              </w:rPr>
            </w:pPr>
            <w:r w:rsidRPr="00A506AE">
              <w:rPr>
                <w:rFonts w:ascii="Arial" w:hAnsi="Arial" w:cs="Arial"/>
                <w:i/>
                <w:sz w:val="22"/>
                <w:lang w:val="en-US"/>
              </w:rPr>
              <w:t>a</w:t>
            </w:r>
          </w:p>
        </w:tc>
        <w:tc>
          <w:tcPr>
            <w:tcW w:w="1882" w:type="pct"/>
            <w:tcBorders>
              <w:bottom w:val="single" w:sz="4" w:space="0" w:color="auto"/>
            </w:tcBorders>
          </w:tcPr>
          <w:p w14:paraId="725DC04F" w14:textId="739F7579" w:rsidR="00366975" w:rsidRPr="00A506AE" w:rsidRDefault="00366975" w:rsidP="006C24F5">
            <w:pPr>
              <w:widowControl w:val="0"/>
              <w:spacing w:line="360" w:lineRule="auto"/>
              <w:jc w:val="center"/>
              <w:rPr>
                <w:rFonts w:ascii="Arial" w:hAnsi="Arial" w:cs="Arial"/>
                <w:i/>
                <w:sz w:val="22"/>
                <w:lang w:val="en-US"/>
              </w:rPr>
            </w:pPr>
            <w:r w:rsidRPr="00A506AE">
              <w:rPr>
                <w:rFonts w:ascii="Arial" w:hAnsi="Arial" w:cs="Arial"/>
                <w:i/>
                <w:sz w:val="22"/>
                <w:lang w:val="en-US"/>
              </w:rPr>
              <w:t>b</w:t>
            </w:r>
          </w:p>
        </w:tc>
        <w:tc>
          <w:tcPr>
            <w:tcW w:w="785" w:type="pct"/>
            <w:tcBorders>
              <w:bottom w:val="nil"/>
            </w:tcBorders>
          </w:tcPr>
          <w:p w14:paraId="043BA49E" w14:textId="0197B32D" w:rsidR="00366975" w:rsidRPr="00A506AE" w:rsidRDefault="00366975" w:rsidP="006C24F5">
            <w:pPr>
              <w:widowControl w:val="0"/>
              <w:spacing w:line="360" w:lineRule="auto"/>
              <w:jc w:val="center"/>
              <w:rPr>
                <w:rFonts w:ascii="Arial" w:hAnsi="Arial" w:cs="Arial"/>
                <w:i/>
                <w:sz w:val="22"/>
                <w:lang w:val="en-US"/>
              </w:rPr>
            </w:pPr>
            <w:r w:rsidRPr="00A506AE">
              <w:rPr>
                <w:rFonts w:ascii="Arial" w:hAnsi="Arial" w:cs="Arial"/>
                <w:i/>
                <w:sz w:val="22"/>
                <w:lang w:val="en-US"/>
              </w:rPr>
              <w:t>c</w:t>
            </w:r>
          </w:p>
        </w:tc>
      </w:tr>
      <w:tr w:rsidR="00366975" w:rsidRPr="00A506AE" w14:paraId="2B26C7BD" w14:textId="77777777" w:rsidTr="00A506AE">
        <w:tc>
          <w:tcPr>
            <w:tcW w:w="628" w:type="pct"/>
            <w:vMerge/>
            <w:tcBorders>
              <w:bottom w:val="double" w:sz="4" w:space="0" w:color="auto"/>
            </w:tcBorders>
            <w:vAlign w:val="center"/>
          </w:tcPr>
          <w:p w14:paraId="5B151D08" w14:textId="77777777" w:rsidR="00366975" w:rsidRPr="00A506AE" w:rsidRDefault="00366975" w:rsidP="006C24F5">
            <w:pPr>
              <w:widowControl w:val="0"/>
              <w:spacing w:line="360" w:lineRule="auto"/>
              <w:jc w:val="center"/>
              <w:rPr>
                <w:rFonts w:ascii="Arial" w:hAnsi="Arial" w:cs="Arial"/>
                <w:sz w:val="22"/>
              </w:rPr>
            </w:pPr>
          </w:p>
        </w:tc>
        <w:tc>
          <w:tcPr>
            <w:tcW w:w="1110" w:type="pct"/>
            <w:vMerge/>
            <w:tcBorders>
              <w:bottom w:val="double" w:sz="4" w:space="0" w:color="auto"/>
            </w:tcBorders>
            <w:vAlign w:val="center"/>
          </w:tcPr>
          <w:p w14:paraId="5407B25E" w14:textId="77777777" w:rsidR="00366975" w:rsidRPr="00A506AE" w:rsidRDefault="00366975" w:rsidP="006C24F5">
            <w:pPr>
              <w:widowControl w:val="0"/>
              <w:spacing w:line="360" w:lineRule="auto"/>
              <w:jc w:val="center"/>
              <w:rPr>
                <w:rFonts w:ascii="Arial" w:hAnsi="Arial" w:cs="Arial"/>
                <w:sz w:val="22"/>
              </w:rPr>
            </w:pPr>
          </w:p>
        </w:tc>
        <w:tc>
          <w:tcPr>
            <w:tcW w:w="595" w:type="pct"/>
            <w:tcBorders>
              <w:top w:val="single" w:sz="4" w:space="0" w:color="auto"/>
              <w:bottom w:val="double" w:sz="4" w:space="0" w:color="auto"/>
            </w:tcBorders>
            <w:vAlign w:val="center"/>
          </w:tcPr>
          <w:p w14:paraId="4652A0A8" w14:textId="3A858660" w:rsidR="00366975" w:rsidRPr="00A506AE" w:rsidRDefault="00366975" w:rsidP="006C24F5">
            <w:pPr>
              <w:widowControl w:val="0"/>
              <w:spacing w:line="360" w:lineRule="auto"/>
              <w:jc w:val="center"/>
              <w:rPr>
                <w:rFonts w:ascii="Arial" w:hAnsi="Arial" w:cs="Arial"/>
                <w:sz w:val="22"/>
              </w:rPr>
            </w:pPr>
            <w:r w:rsidRPr="00A506AE">
              <w:rPr>
                <w:rFonts w:ascii="Arial" w:hAnsi="Arial" w:cs="Arial"/>
                <w:sz w:val="22"/>
              </w:rPr>
              <w:t>Ширина контакта</w:t>
            </w:r>
          </w:p>
        </w:tc>
        <w:tc>
          <w:tcPr>
            <w:tcW w:w="1882" w:type="pct"/>
            <w:tcBorders>
              <w:top w:val="single" w:sz="4" w:space="0" w:color="auto"/>
              <w:bottom w:val="double" w:sz="4" w:space="0" w:color="auto"/>
            </w:tcBorders>
          </w:tcPr>
          <w:p w14:paraId="6AEA2512" w14:textId="4FEBA644" w:rsidR="00366975" w:rsidRPr="00A506AE" w:rsidRDefault="00366975" w:rsidP="006C24F5">
            <w:pPr>
              <w:widowControl w:val="0"/>
              <w:spacing w:line="360" w:lineRule="auto"/>
              <w:jc w:val="center"/>
              <w:rPr>
                <w:rFonts w:ascii="Arial" w:hAnsi="Arial" w:cs="Arial"/>
                <w:sz w:val="22"/>
              </w:rPr>
            </w:pPr>
            <w:r w:rsidRPr="00A506AE">
              <w:rPr>
                <w:rFonts w:ascii="Arial" w:hAnsi="Arial" w:cs="Arial"/>
                <w:sz w:val="22"/>
              </w:rPr>
              <w:t>Не менее</w:t>
            </w:r>
          </w:p>
        </w:tc>
        <w:tc>
          <w:tcPr>
            <w:tcW w:w="785" w:type="pct"/>
            <w:tcBorders>
              <w:top w:val="nil"/>
              <w:bottom w:val="double" w:sz="4" w:space="0" w:color="auto"/>
            </w:tcBorders>
          </w:tcPr>
          <w:p w14:paraId="339D0DCA" w14:textId="77777777" w:rsidR="00366975" w:rsidRPr="00A506AE" w:rsidRDefault="00366975" w:rsidP="006C24F5">
            <w:pPr>
              <w:widowControl w:val="0"/>
              <w:spacing w:line="360" w:lineRule="auto"/>
              <w:jc w:val="center"/>
              <w:rPr>
                <w:rFonts w:ascii="Arial" w:hAnsi="Arial" w:cs="Arial"/>
                <w:i/>
                <w:sz w:val="22"/>
                <w:lang w:val="en-US"/>
              </w:rPr>
            </w:pPr>
          </w:p>
        </w:tc>
      </w:tr>
      <w:tr w:rsidR="003C1C9F" w:rsidRPr="00A506AE" w14:paraId="6E929903" w14:textId="77777777" w:rsidTr="00A506AE">
        <w:tc>
          <w:tcPr>
            <w:tcW w:w="628" w:type="pct"/>
            <w:tcBorders>
              <w:top w:val="double" w:sz="4" w:space="0" w:color="auto"/>
            </w:tcBorders>
            <w:vAlign w:val="center"/>
          </w:tcPr>
          <w:p w14:paraId="45B510FC" w14:textId="659E6768"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D</w:t>
            </w:r>
          </w:p>
        </w:tc>
        <w:tc>
          <w:tcPr>
            <w:tcW w:w="1110" w:type="pct"/>
            <w:tcBorders>
              <w:top w:val="double" w:sz="4" w:space="0" w:color="auto"/>
            </w:tcBorders>
            <w:vAlign w:val="center"/>
          </w:tcPr>
          <w:p w14:paraId="4E5966A4" w14:textId="634FA7EF"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700…800</w:t>
            </w:r>
          </w:p>
        </w:tc>
        <w:tc>
          <w:tcPr>
            <w:tcW w:w="595" w:type="pct"/>
            <w:vMerge w:val="restart"/>
            <w:tcBorders>
              <w:top w:val="double" w:sz="4" w:space="0" w:color="auto"/>
            </w:tcBorders>
            <w:vAlign w:val="center"/>
          </w:tcPr>
          <w:p w14:paraId="26E94C72" w14:textId="1B2002DC"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51</w:t>
            </w:r>
          </w:p>
        </w:tc>
        <w:tc>
          <w:tcPr>
            <w:tcW w:w="1882" w:type="pct"/>
            <w:tcBorders>
              <w:top w:val="double" w:sz="4" w:space="0" w:color="auto"/>
            </w:tcBorders>
            <w:vAlign w:val="center"/>
          </w:tcPr>
          <w:p w14:paraId="665A81F8" w14:textId="381EED09" w:rsidR="003C1C9F" w:rsidRPr="00A506AE" w:rsidRDefault="003C1C9F" w:rsidP="00724DE2">
            <w:pPr>
              <w:widowControl w:val="0"/>
              <w:spacing w:line="360" w:lineRule="auto"/>
              <w:jc w:val="center"/>
              <w:rPr>
                <w:rFonts w:ascii="Arial" w:hAnsi="Arial" w:cs="Arial"/>
                <w:sz w:val="22"/>
                <w:lang w:val="en-US"/>
              </w:rPr>
            </w:pPr>
            <w:r w:rsidRPr="00A506AE">
              <w:rPr>
                <w:rFonts w:ascii="Arial" w:hAnsi="Arial" w:cs="Arial"/>
                <w:sz w:val="22"/>
                <w:lang w:val="en-US"/>
              </w:rPr>
              <w:t>220</w:t>
            </w:r>
          </w:p>
        </w:tc>
        <w:tc>
          <w:tcPr>
            <w:tcW w:w="785" w:type="pct"/>
            <w:tcBorders>
              <w:top w:val="double" w:sz="4" w:space="0" w:color="auto"/>
            </w:tcBorders>
          </w:tcPr>
          <w:p w14:paraId="163F1386" w14:textId="14C8972C"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w:t>
            </w:r>
          </w:p>
        </w:tc>
      </w:tr>
      <w:tr w:rsidR="003C1C9F" w:rsidRPr="00A506AE" w14:paraId="268C6CB3" w14:textId="77777777" w:rsidTr="00A506AE">
        <w:tc>
          <w:tcPr>
            <w:tcW w:w="628" w:type="pct"/>
            <w:vMerge w:val="restart"/>
            <w:vAlign w:val="center"/>
          </w:tcPr>
          <w:p w14:paraId="0904E874" w14:textId="3DCE527E"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E</w:t>
            </w:r>
          </w:p>
        </w:tc>
        <w:tc>
          <w:tcPr>
            <w:tcW w:w="1110" w:type="pct"/>
            <w:vAlign w:val="center"/>
          </w:tcPr>
          <w:p w14:paraId="1C564E09" w14:textId="7B0761F6"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1000…1200</w:t>
            </w:r>
          </w:p>
        </w:tc>
        <w:tc>
          <w:tcPr>
            <w:tcW w:w="595" w:type="pct"/>
            <w:vMerge/>
            <w:vAlign w:val="center"/>
          </w:tcPr>
          <w:p w14:paraId="2E6DAAAC" w14:textId="77777777" w:rsidR="003C1C9F" w:rsidRPr="00A506AE" w:rsidRDefault="003C1C9F" w:rsidP="006C24F5">
            <w:pPr>
              <w:widowControl w:val="0"/>
              <w:spacing w:line="360" w:lineRule="auto"/>
              <w:jc w:val="center"/>
              <w:rPr>
                <w:rFonts w:ascii="Arial" w:hAnsi="Arial" w:cs="Arial"/>
                <w:sz w:val="22"/>
              </w:rPr>
            </w:pPr>
          </w:p>
        </w:tc>
        <w:tc>
          <w:tcPr>
            <w:tcW w:w="1882" w:type="pct"/>
            <w:vMerge w:val="restart"/>
            <w:vAlign w:val="center"/>
          </w:tcPr>
          <w:p w14:paraId="5969FC58" w14:textId="2A459E66" w:rsidR="003C1C9F" w:rsidRPr="00A506AE" w:rsidRDefault="003C1C9F" w:rsidP="00724DE2">
            <w:pPr>
              <w:widowControl w:val="0"/>
              <w:spacing w:line="360" w:lineRule="auto"/>
              <w:jc w:val="center"/>
              <w:rPr>
                <w:rFonts w:ascii="Arial" w:hAnsi="Arial" w:cs="Arial"/>
                <w:sz w:val="22"/>
                <w:lang w:val="en-US"/>
              </w:rPr>
            </w:pPr>
            <w:r w:rsidRPr="00A506AE">
              <w:rPr>
                <w:rFonts w:ascii="Arial" w:hAnsi="Arial" w:cs="Arial"/>
                <w:sz w:val="22"/>
                <w:lang w:val="en-US"/>
              </w:rPr>
              <w:t>280</w:t>
            </w:r>
          </w:p>
        </w:tc>
        <w:tc>
          <w:tcPr>
            <w:tcW w:w="785" w:type="pct"/>
          </w:tcPr>
          <w:p w14:paraId="07E53278" w14:textId="028CD422"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w:t>
            </w:r>
          </w:p>
        </w:tc>
      </w:tr>
      <w:tr w:rsidR="003C1C9F" w:rsidRPr="00A506AE" w14:paraId="6838EF6C" w14:textId="77777777" w:rsidTr="00A506AE">
        <w:tc>
          <w:tcPr>
            <w:tcW w:w="628" w:type="pct"/>
            <w:vMerge/>
            <w:vAlign w:val="center"/>
          </w:tcPr>
          <w:p w14:paraId="7432DD2D" w14:textId="2B28607C" w:rsidR="003C1C9F" w:rsidRPr="00A506AE" w:rsidRDefault="003C1C9F" w:rsidP="006C24F5">
            <w:pPr>
              <w:widowControl w:val="0"/>
              <w:spacing w:line="360" w:lineRule="auto"/>
              <w:jc w:val="center"/>
              <w:rPr>
                <w:rFonts w:ascii="Arial" w:hAnsi="Arial" w:cs="Arial"/>
                <w:sz w:val="22"/>
                <w:lang w:val="en-US"/>
              </w:rPr>
            </w:pPr>
          </w:p>
        </w:tc>
        <w:tc>
          <w:tcPr>
            <w:tcW w:w="1110" w:type="pct"/>
            <w:vAlign w:val="center"/>
          </w:tcPr>
          <w:p w14:paraId="5E5BF27E" w14:textId="065CE04B"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1400…1600</w:t>
            </w:r>
          </w:p>
        </w:tc>
        <w:tc>
          <w:tcPr>
            <w:tcW w:w="595" w:type="pct"/>
            <w:vAlign w:val="center"/>
          </w:tcPr>
          <w:p w14:paraId="3598180C" w14:textId="792ECE96"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60</w:t>
            </w:r>
          </w:p>
        </w:tc>
        <w:tc>
          <w:tcPr>
            <w:tcW w:w="1882" w:type="pct"/>
            <w:vMerge/>
          </w:tcPr>
          <w:p w14:paraId="49F1C415" w14:textId="77777777" w:rsidR="003C1C9F" w:rsidRPr="00A506AE" w:rsidRDefault="003C1C9F" w:rsidP="006C24F5">
            <w:pPr>
              <w:widowControl w:val="0"/>
              <w:spacing w:line="360" w:lineRule="auto"/>
              <w:jc w:val="center"/>
              <w:rPr>
                <w:rFonts w:ascii="Arial" w:hAnsi="Arial" w:cs="Arial"/>
                <w:sz w:val="22"/>
              </w:rPr>
            </w:pPr>
          </w:p>
        </w:tc>
        <w:tc>
          <w:tcPr>
            <w:tcW w:w="785" w:type="pct"/>
          </w:tcPr>
          <w:p w14:paraId="381EEF75" w14:textId="6871AE7A"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w:t>
            </w:r>
          </w:p>
        </w:tc>
      </w:tr>
      <w:tr w:rsidR="003C1C9F" w:rsidRPr="00A506AE" w14:paraId="5487A482" w14:textId="77777777" w:rsidTr="00A506AE">
        <w:tc>
          <w:tcPr>
            <w:tcW w:w="628" w:type="pct"/>
            <w:vMerge/>
            <w:vAlign w:val="center"/>
          </w:tcPr>
          <w:p w14:paraId="6B45FFE3" w14:textId="77777777" w:rsidR="003C1C9F" w:rsidRPr="00A506AE" w:rsidRDefault="003C1C9F" w:rsidP="006C24F5">
            <w:pPr>
              <w:widowControl w:val="0"/>
              <w:spacing w:line="360" w:lineRule="auto"/>
              <w:jc w:val="center"/>
              <w:rPr>
                <w:rFonts w:ascii="Arial" w:hAnsi="Arial" w:cs="Arial"/>
                <w:sz w:val="22"/>
              </w:rPr>
            </w:pPr>
          </w:p>
        </w:tc>
        <w:tc>
          <w:tcPr>
            <w:tcW w:w="1110" w:type="pct"/>
            <w:vAlign w:val="center"/>
          </w:tcPr>
          <w:p w14:paraId="777698C1" w14:textId="122116CB"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2000</w:t>
            </w:r>
          </w:p>
        </w:tc>
        <w:tc>
          <w:tcPr>
            <w:tcW w:w="595" w:type="pct"/>
            <w:vAlign w:val="center"/>
          </w:tcPr>
          <w:p w14:paraId="72A020F7" w14:textId="30D1485F"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70</w:t>
            </w:r>
          </w:p>
        </w:tc>
        <w:tc>
          <w:tcPr>
            <w:tcW w:w="1882" w:type="pct"/>
            <w:vMerge/>
          </w:tcPr>
          <w:p w14:paraId="1B7CCFAB" w14:textId="77777777" w:rsidR="003C1C9F" w:rsidRPr="00A506AE" w:rsidRDefault="003C1C9F" w:rsidP="006C24F5">
            <w:pPr>
              <w:widowControl w:val="0"/>
              <w:spacing w:line="360" w:lineRule="auto"/>
              <w:jc w:val="center"/>
              <w:rPr>
                <w:rFonts w:ascii="Arial" w:hAnsi="Arial" w:cs="Arial"/>
                <w:sz w:val="22"/>
              </w:rPr>
            </w:pPr>
          </w:p>
        </w:tc>
        <w:tc>
          <w:tcPr>
            <w:tcW w:w="785" w:type="pct"/>
          </w:tcPr>
          <w:p w14:paraId="2C5E65D2" w14:textId="08F155E6"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w:t>
            </w:r>
          </w:p>
        </w:tc>
      </w:tr>
      <w:tr w:rsidR="003C1C9F" w:rsidRPr="00A506AE" w14:paraId="3A7673FE" w14:textId="77777777" w:rsidTr="00A506AE">
        <w:tc>
          <w:tcPr>
            <w:tcW w:w="628" w:type="pct"/>
            <w:vMerge w:val="restart"/>
            <w:vAlign w:val="center"/>
          </w:tcPr>
          <w:p w14:paraId="72BEEAC9" w14:textId="1FEFB41C"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F</w:t>
            </w:r>
          </w:p>
        </w:tc>
        <w:tc>
          <w:tcPr>
            <w:tcW w:w="1110" w:type="pct"/>
            <w:vAlign w:val="center"/>
          </w:tcPr>
          <w:p w14:paraId="21421FE0" w14:textId="1FC12A28"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2500</w:t>
            </w:r>
          </w:p>
        </w:tc>
        <w:tc>
          <w:tcPr>
            <w:tcW w:w="595" w:type="pct"/>
            <w:vAlign w:val="center"/>
          </w:tcPr>
          <w:p w14:paraId="6ADE2577" w14:textId="70037751"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89</w:t>
            </w:r>
          </w:p>
        </w:tc>
        <w:tc>
          <w:tcPr>
            <w:tcW w:w="1882" w:type="pct"/>
            <w:vMerge/>
          </w:tcPr>
          <w:p w14:paraId="5694A653" w14:textId="77777777" w:rsidR="003C1C9F" w:rsidRPr="00A506AE" w:rsidRDefault="003C1C9F" w:rsidP="006C24F5">
            <w:pPr>
              <w:widowControl w:val="0"/>
              <w:spacing w:line="360" w:lineRule="auto"/>
              <w:jc w:val="center"/>
              <w:rPr>
                <w:rFonts w:ascii="Arial" w:hAnsi="Arial" w:cs="Arial"/>
                <w:sz w:val="22"/>
              </w:rPr>
            </w:pPr>
          </w:p>
        </w:tc>
        <w:tc>
          <w:tcPr>
            <w:tcW w:w="785" w:type="pct"/>
            <w:vMerge w:val="restart"/>
          </w:tcPr>
          <w:p w14:paraId="6B76CF2A" w14:textId="65779D4A"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41</w:t>
            </w:r>
          </w:p>
        </w:tc>
      </w:tr>
      <w:tr w:rsidR="003C1C9F" w:rsidRPr="00A506AE" w14:paraId="42ED2A12" w14:textId="77777777" w:rsidTr="00A506AE">
        <w:tc>
          <w:tcPr>
            <w:tcW w:w="628" w:type="pct"/>
            <w:vMerge/>
            <w:vAlign w:val="center"/>
          </w:tcPr>
          <w:p w14:paraId="6D4CA50C" w14:textId="77777777" w:rsidR="003C1C9F" w:rsidRPr="00A506AE" w:rsidRDefault="003C1C9F" w:rsidP="006C24F5">
            <w:pPr>
              <w:widowControl w:val="0"/>
              <w:spacing w:line="360" w:lineRule="auto"/>
              <w:jc w:val="center"/>
              <w:rPr>
                <w:rFonts w:ascii="Arial" w:hAnsi="Arial" w:cs="Arial"/>
                <w:sz w:val="22"/>
              </w:rPr>
            </w:pPr>
          </w:p>
        </w:tc>
        <w:tc>
          <w:tcPr>
            <w:tcW w:w="1110" w:type="pct"/>
            <w:vAlign w:val="center"/>
          </w:tcPr>
          <w:p w14:paraId="3064AC08" w14:textId="0E97DDCF"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3000</w:t>
            </w:r>
          </w:p>
        </w:tc>
        <w:tc>
          <w:tcPr>
            <w:tcW w:w="595" w:type="pct"/>
            <w:vAlign w:val="center"/>
          </w:tcPr>
          <w:p w14:paraId="26F6C865" w14:textId="593547CC"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100</w:t>
            </w:r>
          </w:p>
        </w:tc>
        <w:tc>
          <w:tcPr>
            <w:tcW w:w="1882" w:type="pct"/>
            <w:vMerge/>
          </w:tcPr>
          <w:p w14:paraId="4B3FB19F" w14:textId="77777777" w:rsidR="003C1C9F" w:rsidRPr="00A506AE" w:rsidRDefault="003C1C9F" w:rsidP="006C24F5">
            <w:pPr>
              <w:widowControl w:val="0"/>
              <w:spacing w:line="360" w:lineRule="auto"/>
              <w:jc w:val="center"/>
              <w:rPr>
                <w:rFonts w:ascii="Arial" w:hAnsi="Arial" w:cs="Arial"/>
                <w:sz w:val="22"/>
              </w:rPr>
            </w:pPr>
          </w:p>
        </w:tc>
        <w:tc>
          <w:tcPr>
            <w:tcW w:w="785" w:type="pct"/>
            <w:vMerge/>
          </w:tcPr>
          <w:p w14:paraId="5413E0FF" w14:textId="1FBDB118" w:rsidR="003C1C9F" w:rsidRPr="00A506AE" w:rsidRDefault="003C1C9F" w:rsidP="006C24F5">
            <w:pPr>
              <w:widowControl w:val="0"/>
              <w:spacing w:line="360" w:lineRule="auto"/>
              <w:jc w:val="center"/>
              <w:rPr>
                <w:rFonts w:ascii="Arial" w:hAnsi="Arial" w:cs="Arial"/>
                <w:sz w:val="22"/>
              </w:rPr>
            </w:pPr>
          </w:p>
        </w:tc>
      </w:tr>
      <w:tr w:rsidR="003C1C9F" w:rsidRPr="00A506AE" w14:paraId="4E6C1E0F" w14:textId="77777777" w:rsidTr="00A506AE">
        <w:tc>
          <w:tcPr>
            <w:tcW w:w="628" w:type="pct"/>
            <w:vMerge/>
            <w:vAlign w:val="center"/>
          </w:tcPr>
          <w:p w14:paraId="1F73DA5E" w14:textId="77777777" w:rsidR="003C1C9F" w:rsidRPr="00A506AE" w:rsidRDefault="003C1C9F" w:rsidP="006C24F5">
            <w:pPr>
              <w:widowControl w:val="0"/>
              <w:spacing w:line="360" w:lineRule="auto"/>
              <w:jc w:val="center"/>
              <w:rPr>
                <w:rFonts w:ascii="Arial" w:hAnsi="Arial" w:cs="Arial"/>
                <w:sz w:val="22"/>
              </w:rPr>
            </w:pPr>
          </w:p>
        </w:tc>
        <w:tc>
          <w:tcPr>
            <w:tcW w:w="1110" w:type="pct"/>
            <w:vAlign w:val="center"/>
          </w:tcPr>
          <w:p w14:paraId="3A8D1C38" w14:textId="425EAA58"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3500…4000</w:t>
            </w:r>
          </w:p>
        </w:tc>
        <w:tc>
          <w:tcPr>
            <w:tcW w:w="595" w:type="pct"/>
            <w:vAlign w:val="center"/>
          </w:tcPr>
          <w:p w14:paraId="22512BF0" w14:textId="2376B8A7"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120</w:t>
            </w:r>
          </w:p>
        </w:tc>
        <w:tc>
          <w:tcPr>
            <w:tcW w:w="1882" w:type="pct"/>
            <w:vMerge/>
          </w:tcPr>
          <w:p w14:paraId="12D6977E" w14:textId="77777777" w:rsidR="003C1C9F" w:rsidRPr="00A506AE" w:rsidRDefault="003C1C9F" w:rsidP="006C24F5">
            <w:pPr>
              <w:widowControl w:val="0"/>
              <w:spacing w:line="360" w:lineRule="auto"/>
              <w:jc w:val="center"/>
              <w:rPr>
                <w:rFonts w:ascii="Arial" w:hAnsi="Arial" w:cs="Arial"/>
                <w:sz w:val="22"/>
              </w:rPr>
            </w:pPr>
          </w:p>
        </w:tc>
        <w:tc>
          <w:tcPr>
            <w:tcW w:w="785" w:type="pct"/>
          </w:tcPr>
          <w:p w14:paraId="6182646E" w14:textId="7FCDED77"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83</w:t>
            </w:r>
          </w:p>
        </w:tc>
      </w:tr>
      <w:tr w:rsidR="003C1C9F" w:rsidRPr="00A506AE" w14:paraId="38490BD9" w14:textId="77777777" w:rsidTr="00A506AE">
        <w:tc>
          <w:tcPr>
            <w:tcW w:w="628" w:type="pct"/>
            <w:vMerge w:val="restart"/>
            <w:vAlign w:val="center"/>
          </w:tcPr>
          <w:p w14:paraId="24CA0715" w14:textId="2DD287AA"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G</w:t>
            </w:r>
          </w:p>
        </w:tc>
        <w:tc>
          <w:tcPr>
            <w:tcW w:w="1110" w:type="pct"/>
            <w:vAlign w:val="center"/>
          </w:tcPr>
          <w:p w14:paraId="757E7E1A" w14:textId="60F7EBDD"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5000</w:t>
            </w:r>
          </w:p>
        </w:tc>
        <w:tc>
          <w:tcPr>
            <w:tcW w:w="595" w:type="pct"/>
            <w:vAlign w:val="center"/>
          </w:tcPr>
          <w:p w14:paraId="168F9D36" w14:textId="358A69E6"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130</w:t>
            </w:r>
          </w:p>
        </w:tc>
        <w:tc>
          <w:tcPr>
            <w:tcW w:w="1882" w:type="pct"/>
            <w:vMerge/>
          </w:tcPr>
          <w:p w14:paraId="05F5C0D1" w14:textId="77777777" w:rsidR="003C1C9F" w:rsidRPr="00A506AE" w:rsidRDefault="003C1C9F" w:rsidP="006C24F5">
            <w:pPr>
              <w:widowControl w:val="0"/>
              <w:spacing w:line="360" w:lineRule="auto"/>
              <w:jc w:val="center"/>
              <w:rPr>
                <w:rFonts w:ascii="Arial" w:hAnsi="Arial" w:cs="Arial"/>
                <w:sz w:val="22"/>
              </w:rPr>
            </w:pPr>
          </w:p>
        </w:tc>
        <w:tc>
          <w:tcPr>
            <w:tcW w:w="785" w:type="pct"/>
            <w:vMerge w:val="restart"/>
          </w:tcPr>
          <w:p w14:paraId="40C536B4" w14:textId="426B17CE"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41</w:t>
            </w:r>
          </w:p>
        </w:tc>
      </w:tr>
      <w:tr w:rsidR="003C1C9F" w:rsidRPr="00A506AE" w14:paraId="216EA4F1" w14:textId="77777777" w:rsidTr="00A506AE">
        <w:tc>
          <w:tcPr>
            <w:tcW w:w="628" w:type="pct"/>
            <w:vMerge/>
            <w:vAlign w:val="center"/>
          </w:tcPr>
          <w:p w14:paraId="65585FD8" w14:textId="77777777" w:rsidR="003C1C9F" w:rsidRPr="00A506AE" w:rsidRDefault="003C1C9F" w:rsidP="006C24F5">
            <w:pPr>
              <w:widowControl w:val="0"/>
              <w:spacing w:line="360" w:lineRule="auto"/>
              <w:jc w:val="center"/>
              <w:rPr>
                <w:rFonts w:ascii="Arial" w:hAnsi="Arial" w:cs="Arial"/>
                <w:sz w:val="22"/>
              </w:rPr>
            </w:pPr>
          </w:p>
        </w:tc>
        <w:tc>
          <w:tcPr>
            <w:tcW w:w="1110" w:type="pct"/>
            <w:vAlign w:val="center"/>
          </w:tcPr>
          <w:p w14:paraId="0A61CBCC" w14:textId="4BB92EAF" w:rsidR="003C1C9F" w:rsidRPr="00A506AE" w:rsidRDefault="003C1C9F" w:rsidP="006C24F5">
            <w:pPr>
              <w:widowControl w:val="0"/>
              <w:spacing w:line="360" w:lineRule="auto"/>
              <w:jc w:val="center"/>
              <w:rPr>
                <w:rFonts w:ascii="Arial" w:hAnsi="Arial" w:cs="Arial"/>
                <w:sz w:val="22"/>
              </w:rPr>
            </w:pPr>
            <w:r w:rsidRPr="00A506AE">
              <w:rPr>
                <w:rFonts w:ascii="Arial" w:hAnsi="Arial" w:cs="Arial"/>
                <w:sz w:val="22"/>
              </w:rPr>
              <w:t>6000</w:t>
            </w:r>
          </w:p>
        </w:tc>
        <w:tc>
          <w:tcPr>
            <w:tcW w:w="595" w:type="pct"/>
            <w:vAlign w:val="center"/>
          </w:tcPr>
          <w:p w14:paraId="334DF0D9" w14:textId="41975958" w:rsidR="003C1C9F" w:rsidRPr="00A506AE" w:rsidRDefault="003C1C9F" w:rsidP="006C24F5">
            <w:pPr>
              <w:widowControl w:val="0"/>
              <w:spacing w:line="360" w:lineRule="auto"/>
              <w:jc w:val="center"/>
              <w:rPr>
                <w:rFonts w:ascii="Arial" w:hAnsi="Arial" w:cs="Arial"/>
                <w:sz w:val="22"/>
                <w:lang w:val="en-US"/>
              </w:rPr>
            </w:pPr>
            <w:r w:rsidRPr="00A506AE">
              <w:rPr>
                <w:rFonts w:ascii="Arial" w:hAnsi="Arial" w:cs="Arial"/>
                <w:sz w:val="22"/>
                <w:lang w:val="en-US"/>
              </w:rPr>
              <w:t>150</w:t>
            </w:r>
          </w:p>
        </w:tc>
        <w:tc>
          <w:tcPr>
            <w:tcW w:w="1882" w:type="pct"/>
            <w:vMerge/>
          </w:tcPr>
          <w:p w14:paraId="5CE8507B" w14:textId="77777777" w:rsidR="003C1C9F" w:rsidRPr="00A506AE" w:rsidRDefault="003C1C9F" w:rsidP="006C24F5">
            <w:pPr>
              <w:widowControl w:val="0"/>
              <w:spacing w:line="360" w:lineRule="auto"/>
              <w:jc w:val="center"/>
              <w:rPr>
                <w:rFonts w:ascii="Arial" w:hAnsi="Arial" w:cs="Arial"/>
                <w:sz w:val="22"/>
              </w:rPr>
            </w:pPr>
          </w:p>
        </w:tc>
        <w:tc>
          <w:tcPr>
            <w:tcW w:w="785" w:type="pct"/>
            <w:vMerge/>
          </w:tcPr>
          <w:p w14:paraId="1DC5EAEE" w14:textId="3FF2B3CB" w:rsidR="003C1C9F" w:rsidRPr="00A506AE" w:rsidRDefault="003C1C9F" w:rsidP="006C24F5">
            <w:pPr>
              <w:widowControl w:val="0"/>
              <w:spacing w:line="360" w:lineRule="auto"/>
              <w:jc w:val="center"/>
              <w:rPr>
                <w:rFonts w:ascii="Arial" w:hAnsi="Arial" w:cs="Arial"/>
                <w:sz w:val="22"/>
              </w:rPr>
            </w:pPr>
          </w:p>
        </w:tc>
      </w:tr>
    </w:tbl>
    <w:p w14:paraId="5AAE4BF0" w14:textId="51DA922D" w:rsidR="001353F6" w:rsidRDefault="001353F6" w:rsidP="001353F6">
      <w:pPr>
        <w:widowControl w:val="0"/>
        <w:spacing w:after="0" w:line="360" w:lineRule="auto"/>
        <w:ind w:firstLine="709"/>
        <w:jc w:val="both"/>
        <w:rPr>
          <w:rFonts w:ascii="Arial" w:hAnsi="Arial" w:cs="Arial"/>
          <w:sz w:val="24"/>
        </w:rPr>
      </w:pPr>
    </w:p>
    <w:p w14:paraId="4926A9FB" w14:textId="7D6BCA66" w:rsidR="0091088F" w:rsidRPr="0091088F" w:rsidRDefault="0091088F" w:rsidP="008777C9">
      <w:pPr>
        <w:widowControl w:val="0"/>
        <w:spacing w:after="0" w:line="360" w:lineRule="auto"/>
        <w:jc w:val="center"/>
        <w:rPr>
          <w:rFonts w:ascii="Arial" w:hAnsi="Arial" w:cs="Arial"/>
          <w:sz w:val="24"/>
        </w:rPr>
      </w:pPr>
      <w:r w:rsidRPr="002C73D5">
        <w:rPr>
          <w:rFonts w:ascii="Arial" w:hAnsi="Arial" w:cs="Arial"/>
          <w:sz w:val="24"/>
        </w:rPr>
        <w:t xml:space="preserve">Рисунок 804 – Основания предохранителей и контакты для плавких вставок класса </w:t>
      </w:r>
      <w:r w:rsidRPr="002C73D5">
        <w:rPr>
          <w:rFonts w:ascii="Arial" w:hAnsi="Arial" w:cs="Arial"/>
          <w:sz w:val="24"/>
          <w:lang w:val="en-US"/>
        </w:rPr>
        <w:t>K</w:t>
      </w:r>
      <w:r w:rsidRPr="002C73D5">
        <w:rPr>
          <w:rFonts w:ascii="Arial" w:hAnsi="Arial" w:cs="Arial"/>
          <w:sz w:val="24"/>
        </w:rPr>
        <w:t xml:space="preserve"> с номиналом 700…6000 А</w:t>
      </w:r>
    </w:p>
    <w:p w14:paraId="012B3E99" w14:textId="72C39020" w:rsidR="003A1842" w:rsidRDefault="003A1842">
      <w:pPr>
        <w:rPr>
          <w:rFonts w:ascii="Arial" w:hAnsi="Arial" w:cs="Arial"/>
          <w:sz w:val="24"/>
        </w:rPr>
      </w:pPr>
      <w:r>
        <w:rPr>
          <w:rFonts w:ascii="Arial" w:hAnsi="Arial" w:cs="Arial"/>
          <w:sz w:val="24"/>
        </w:rPr>
        <w:br w:type="page"/>
      </w:r>
    </w:p>
    <w:p w14:paraId="537D0B0B" w14:textId="3261E98F" w:rsidR="001353F6" w:rsidRDefault="00FA0581" w:rsidP="003A1842">
      <w:pPr>
        <w:widowControl w:val="0"/>
        <w:spacing w:after="0" w:line="360" w:lineRule="auto"/>
        <w:jc w:val="both"/>
        <w:rPr>
          <w:rFonts w:ascii="Arial" w:hAnsi="Arial" w:cs="Arial"/>
          <w:sz w:val="24"/>
        </w:rPr>
      </w:pPr>
      <w:r w:rsidRPr="00990BE7">
        <w:rPr>
          <w:rFonts w:ascii="Arial" w:hAnsi="Arial" w:cs="Arial"/>
          <w:noProof/>
          <w:sz w:val="24"/>
          <w:lang w:eastAsia="ru-RU"/>
        </w:rPr>
        <w:lastRenderedPageBreak/>
        <mc:AlternateContent>
          <mc:Choice Requires="wps">
            <w:drawing>
              <wp:anchor distT="0" distB="0" distL="114300" distR="114300" simplePos="0" relativeHeight="253080576" behindDoc="0" locked="0" layoutInCell="1" allowOverlap="1" wp14:anchorId="46E4A90C" wp14:editId="77A9F4F4">
                <wp:simplePos x="0" y="0"/>
                <wp:positionH relativeFrom="column">
                  <wp:posOffset>4686935</wp:posOffset>
                </wp:positionH>
                <wp:positionV relativeFrom="paragraph">
                  <wp:posOffset>517525</wp:posOffset>
                </wp:positionV>
                <wp:extent cx="429065" cy="476250"/>
                <wp:effectExtent l="0" t="0" r="0" b="0"/>
                <wp:wrapNone/>
                <wp:docPr id="9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5" cy="476250"/>
                        </a:xfrm>
                        <a:prstGeom prst="rect">
                          <a:avLst/>
                        </a:prstGeom>
                        <a:noFill/>
                        <a:ln w="9525">
                          <a:noFill/>
                          <a:miter lim="800000"/>
                          <a:headEnd/>
                          <a:tailEnd/>
                        </a:ln>
                      </wps:spPr>
                      <wps:txbx>
                        <w:txbxContent>
                          <w:p w14:paraId="68D54443" w14:textId="28F6ED97" w:rsidR="002B107C" w:rsidRPr="003A1842" w:rsidRDefault="002B107C" w:rsidP="00990BE7">
                            <w:pPr>
                              <w:jc w:val="center"/>
                              <w:rPr>
                                <w:i/>
                                <w:sz w:val="16"/>
                                <w:lang w:val="en-US"/>
                              </w:rPr>
                            </w:pPr>
                            <w:proofErr w:type="gramStart"/>
                            <w:r>
                              <w:rPr>
                                <w:rFonts w:ascii="Arial" w:hAnsi="Arial" w:cs="Arial"/>
                                <w:i/>
                                <w:sz w:val="18"/>
                                <w:lang w:val="en-US"/>
                              </w:rPr>
                              <w:t>d</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6" type="#_x0000_t202" style="position:absolute;left:0;text-align:left;margin-left:369.05pt;margin-top:40.75pt;width:33.8pt;height:37.5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" filled="f" stroked="f">
                <v:textbox style="layout-flow:vertical;mso-layout-flow-alt:bottom-to-top;mso-fit-shape-to-text:t">
                  <w:txbxContent>
                    <w:p w14:paraId="68D54443" w14:textId="28F6ED97" w:rsidR="002B107C" w:rsidRPr="003A1842" w:rsidRDefault="002B107C" w:rsidP="00990BE7">
                      <w:pPr>
                        <w:jc w:val="center"/>
                        <w:rPr>
                          <w:i/>
                          <w:sz w:val="16"/>
                          <w:lang w:val="en-US"/>
                        </w:rPr>
                      </w:pPr>
                      <w:proofErr w:type="gramStart"/>
                      <w:r>
                        <w:rPr>
                          <w:rFonts w:ascii="Arial" w:hAnsi="Arial" w:cs="Arial"/>
                          <w:i/>
                          <w:sz w:val="18"/>
                          <w:lang w:val="en-US"/>
                        </w:rPr>
                        <w:t>d</w:t>
                      </w:r>
                      <w:proofErr w:type="gramEnd"/>
                    </w:p>
                  </w:txbxContent>
                </v:textbox>
              </v:shape>
            </w:pict>
          </mc:Fallback>
        </mc:AlternateContent>
      </w:r>
      <w:r w:rsidR="005242BA" w:rsidRPr="003A1842">
        <w:rPr>
          <w:rFonts w:ascii="Arial" w:hAnsi="Arial" w:cs="Arial"/>
          <w:noProof/>
          <w:sz w:val="24"/>
          <w:lang w:eastAsia="ru-RU"/>
        </w:rPr>
        <mc:AlternateContent>
          <mc:Choice Requires="wps">
            <w:drawing>
              <wp:anchor distT="0" distB="0" distL="114300" distR="114300" simplePos="0" relativeHeight="253107200" behindDoc="0" locked="0" layoutInCell="1" allowOverlap="1" wp14:anchorId="75A260BE" wp14:editId="4E27234F">
                <wp:simplePos x="0" y="0"/>
                <wp:positionH relativeFrom="column">
                  <wp:posOffset>5405804</wp:posOffset>
                </wp:positionH>
                <wp:positionV relativeFrom="paragraph">
                  <wp:posOffset>-78643</wp:posOffset>
                </wp:positionV>
                <wp:extent cx="998806" cy="793750"/>
                <wp:effectExtent l="0" t="0" r="0" b="0"/>
                <wp:wrapNone/>
                <wp:docPr id="9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06" cy="793750"/>
                        </a:xfrm>
                        <a:prstGeom prst="rect">
                          <a:avLst/>
                        </a:prstGeom>
                        <a:noFill/>
                        <a:ln w="9525">
                          <a:noFill/>
                          <a:miter lim="800000"/>
                          <a:headEnd/>
                          <a:tailEnd/>
                        </a:ln>
                      </wps:spPr>
                      <wps:txbx>
                        <w:txbxContent>
                          <w:p w14:paraId="20A86A0F" w14:textId="4C743857" w:rsidR="002B107C" w:rsidRPr="005242BA" w:rsidRDefault="002B107C" w:rsidP="005242BA">
                            <w:pPr>
                              <w:jc w:val="center"/>
                              <w:rPr>
                                <w:sz w:val="16"/>
                              </w:rPr>
                            </w:pPr>
                            <w:r>
                              <w:rPr>
                                <w:rFonts w:ascii="Arial" w:hAnsi="Arial" w:cs="Arial"/>
                                <w:sz w:val="18"/>
                              </w:rPr>
                              <w:t>См. Примечание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7" type="#_x0000_t202" style="position:absolute;left:0;text-align:left;margin-left:425.65pt;margin-top:-6.2pt;width:78.65pt;height:62.5pt;z-index:2531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" filled="f" stroked="f">
                <v:textbox style="mso-fit-shape-to-text:t">
                  <w:txbxContent>
                    <w:p w14:paraId="20A86A0F" w14:textId="4C743857" w:rsidR="002B107C" w:rsidRPr="005242BA" w:rsidRDefault="002B107C" w:rsidP="005242BA">
                      <w:pPr>
                        <w:jc w:val="center"/>
                        <w:rPr>
                          <w:sz w:val="16"/>
                        </w:rPr>
                      </w:pPr>
                      <w:r>
                        <w:rPr>
                          <w:rFonts w:ascii="Arial" w:hAnsi="Arial" w:cs="Arial"/>
                          <w:sz w:val="18"/>
                        </w:rPr>
                        <w:t>См. Примечание</w:t>
                      </w:r>
                    </w:p>
                  </w:txbxContent>
                </v:textbox>
              </v:shape>
            </w:pict>
          </mc:Fallback>
        </mc:AlternateContent>
      </w:r>
      <w:r w:rsidR="005242BA" w:rsidRPr="003A1842">
        <w:rPr>
          <w:rFonts w:ascii="Arial" w:hAnsi="Arial" w:cs="Arial"/>
          <w:noProof/>
          <w:sz w:val="24"/>
          <w:lang w:eastAsia="ru-RU"/>
        </w:rPr>
        <mc:AlternateContent>
          <mc:Choice Requires="wps">
            <w:drawing>
              <wp:anchor distT="0" distB="0" distL="114300" distR="114300" simplePos="0" relativeHeight="253105152" behindDoc="0" locked="0" layoutInCell="1" allowOverlap="1" wp14:anchorId="5E2059B9" wp14:editId="4E82727A">
                <wp:simplePos x="0" y="0"/>
                <wp:positionH relativeFrom="column">
                  <wp:posOffset>4913826</wp:posOffset>
                </wp:positionH>
                <wp:positionV relativeFrom="paragraph">
                  <wp:posOffset>63256</wp:posOffset>
                </wp:positionV>
                <wp:extent cx="618979" cy="793750"/>
                <wp:effectExtent l="0" t="0" r="0" b="0"/>
                <wp:wrapNone/>
                <wp:docPr id="9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79" cy="793750"/>
                        </a:xfrm>
                        <a:prstGeom prst="rect">
                          <a:avLst/>
                        </a:prstGeom>
                        <a:noFill/>
                        <a:ln w="9525">
                          <a:noFill/>
                          <a:miter lim="800000"/>
                          <a:headEnd/>
                          <a:tailEnd/>
                        </a:ln>
                      </wps:spPr>
                      <wps:txbx>
                        <w:txbxContent>
                          <w:p w14:paraId="5564E7AC" w14:textId="5B2A8870" w:rsidR="002B107C" w:rsidRPr="003A1842" w:rsidRDefault="002B107C" w:rsidP="005242BA">
                            <w:pPr>
                              <w:jc w:val="center"/>
                              <w:rPr>
                                <w:i/>
                                <w:sz w:val="16"/>
                                <w:lang w:val="en-US"/>
                              </w:rPr>
                            </w:pPr>
                            <w:proofErr w:type="gramStart"/>
                            <w:r>
                              <w:rPr>
                                <w:rFonts w:ascii="Arial" w:hAnsi="Arial" w:cs="Arial"/>
                                <w:i/>
                                <w:sz w:val="18"/>
                                <w:lang w:val="en-US"/>
                              </w:rPr>
                              <w:t>c</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8" type="#_x0000_t202" style="position:absolute;left:0;text-align:left;margin-left:386.9pt;margin-top:5pt;width:48.75pt;height:62.5pt;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" filled="f" stroked="f">
                <v:textbox style="mso-fit-shape-to-text:t">
                  <w:txbxContent>
                    <w:p w14:paraId="5564E7AC" w14:textId="5B2A8870" w:rsidR="002B107C" w:rsidRPr="003A1842" w:rsidRDefault="002B107C" w:rsidP="005242BA">
                      <w:pPr>
                        <w:jc w:val="center"/>
                        <w:rPr>
                          <w:i/>
                          <w:sz w:val="16"/>
                          <w:lang w:val="en-US"/>
                        </w:rPr>
                      </w:pPr>
                      <w:proofErr w:type="gramStart"/>
                      <w:r>
                        <w:rPr>
                          <w:rFonts w:ascii="Arial" w:hAnsi="Arial" w:cs="Arial"/>
                          <w:i/>
                          <w:sz w:val="18"/>
                          <w:lang w:val="en-US"/>
                        </w:rPr>
                        <w:t>c</w:t>
                      </w:r>
                      <w:proofErr w:type="gramEnd"/>
                    </w:p>
                  </w:txbxContent>
                </v:textbox>
              </v:shape>
            </w:pict>
          </mc:Fallback>
        </mc:AlternateContent>
      </w:r>
      <w:r w:rsidR="005242BA" w:rsidRPr="003A1842">
        <w:rPr>
          <w:rFonts w:ascii="Arial" w:hAnsi="Arial" w:cs="Arial"/>
          <w:noProof/>
          <w:sz w:val="24"/>
          <w:lang w:eastAsia="ru-RU"/>
        </w:rPr>
        <mc:AlternateContent>
          <mc:Choice Requires="wps">
            <w:drawing>
              <wp:anchor distT="0" distB="0" distL="114300" distR="114300" simplePos="0" relativeHeight="253103104" behindDoc="0" locked="0" layoutInCell="1" allowOverlap="1" wp14:anchorId="7384A070" wp14:editId="7D6E97EB">
                <wp:simplePos x="0" y="0"/>
                <wp:positionH relativeFrom="column">
                  <wp:posOffset>5160204</wp:posOffset>
                </wp:positionH>
                <wp:positionV relativeFrom="paragraph">
                  <wp:posOffset>1090686</wp:posOffset>
                </wp:positionV>
                <wp:extent cx="576385" cy="793750"/>
                <wp:effectExtent l="0" t="0" r="0" b="0"/>
                <wp:wrapNone/>
                <wp:docPr id="9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5" cy="793750"/>
                        </a:xfrm>
                        <a:prstGeom prst="rect">
                          <a:avLst/>
                        </a:prstGeom>
                        <a:noFill/>
                        <a:ln w="9525">
                          <a:noFill/>
                          <a:miter lim="800000"/>
                          <a:headEnd/>
                          <a:tailEnd/>
                        </a:ln>
                      </wps:spPr>
                      <wps:txbx>
                        <w:txbxContent>
                          <w:p w14:paraId="119EC580" w14:textId="04B023E9" w:rsidR="002B107C" w:rsidRPr="003A1842" w:rsidRDefault="002B107C" w:rsidP="005242BA">
                            <w:pPr>
                              <w:jc w:val="center"/>
                              <w:rPr>
                                <w:i/>
                                <w:sz w:val="16"/>
                                <w:lang w:val="en-US"/>
                              </w:rPr>
                            </w:pPr>
                            <w:proofErr w:type="gramStart"/>
                            <w:r>
                              <w:rPr>
                                <w:rFonts w:ascii="Arial" w:hAnsi="Arial" w:cs="Arial"/>
                                <w:i/>
                                <w:sz w:val="18"/>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89" type="#_x0000_t202" style="position:absolute;left:0;text-align:left;margin-left:406.3pt;margin-top:85.9pt;width:45.4pt;height:62.5pt;z-index:2531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" filled="f" stroked="f">
                <v:textbox style="mso-fit-shape-to-text:t">
                  <w:txbxContent>
                    <w:p w14:paraId="119EC580" w14:textId="04B023E9" w:rsidR="002B107C" w:rsidRPr="003A1842" w:rsidRDefault="002B107C" w:rsidP="005242BA">
                      <w:pPr>
                        <w:jc w:val="center"/>
                        <w:rPr>
                          <w:i/>
                          <w:sz w:val="16"/>
                          <w:lang w:val="en-US"/>
                        </w:rPr>
                      </w:pPr>
                      <w:proofErr w:type="gramStart"/>
                      <w:r>
                        <w:rPr>
                          <w:rFonts w:ascii="Arial" w:hAnsi="Arial" w:cs="Arial"/>
                          <w:i/>
                          <w:sz w:val="18"/>
                          <w:lang w:val="en-US"/>
                        </w:rPr>
                        <w:t>b</w:t>
                      </w:r>
                      <w:proofErr w:type="gramEnd"/>
                    </w:p>
                  </w:txbxContent>
                </v:textbox>
              </v:shape>
            </w:pict>
          </mc:Fallback>
        </mc:AlternateContent>
      </w:r>
      <w:r w:rsidR="005242BA" w:rsidRPr="003A1842">
        <w:rPr>
          <w:rFonts w:ascii="Arial" w:hAnsi="Arial" w:cs="Arial"/>
          <w:noProof/>
          <w:sz w:val="24"/>
          <w:lang w:eastAsia="ru-RU"/>
        </w:rPr>
        <mc:AlternateContent>
          <mc:Choice Requires="wps">
            <w:drawing>
              <wp:anchor distT="0" distB="0" distL="114300" distR="114300" simplePos="0" relativeHeight="253101056" behindDoc="0" locked="0" layoutInCell="1" allowOverlap="1" wp14:anchorId="24A75C5A" wp14:editId="16C71E44">
                <wp:simplePos x="0" y="0"/>
                <wp:positionH relativeFrom="column">
                  <wp:posOffset>3057085</wp:posOffset>
                </wp:positionH>
                <wp:positionV relativeFrom="paragraph">
                  <wp:posOffset>1196193</wp:posOffset>
                </wp:positionV>
                <wp:extent cx="1610263" cy="793750"/>
                <wp:effectExtent l="0" t="0" r="0" b="0"/>
                <wp:wrapNone/>
                <wp:docPr id="9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263" cy="793750"/>
                        </a:xfrm>
                        <a:prstGeom prst="rect">
                          <a:avLst/>
                        </a:prstGeom>
                        <a:noFill/>
                        <a:ln w="9525">
                          <a:noFill/>
                          <a:miter lim="800000"/>
                          <a:headEnd/>
                          <a:tailEnd/>
                        </a:ln>
                      </wps:spPr>
                      <wps:txbx>
                        <w:txbxContent>
                          <w:p w14:paraId="50F2C8F2" w14:textId="77777777" w:rsidR="002B107C" w:rsidRPr="003A1842" w:rsidRDefault="002B107C" w:rsidP="005242BA">
                            <w:pPr>
                              <w:jc w:val="center"/>
                              <w:rPr>
                                <w:i/>
                                <w:sz w:val="16"/>
                                <w:lang w:val="en-US"/>
                              </w:rPr>
                            </w:pPr>
                            <w:proofErr w:type="gramStart"/>
                            <w:r>
                              <w:rPr>
                                <w:rFonts w:ascii="Arial" w:hAnsi="Arial" w:cs="Arial"/>
                                <w:i/>
                                <w:sz w:val="18"/>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0" type="#_x0000_t202" style="position:absolute;left:0;text-align:left;margin-left:240.7pt;margin-top:94.2pt;width:126.8pt;height:62.5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" filled="f" stroked="f">
                <v:textbox style="mso-fit-shape-to-text:t">
                  <w:txbxContent>
                    <w:p w14:paraId="50F2C8F2" w14:textId="77777777" w:rsidR="002B107C" w:rsidRPr="003A1842" w:rsidRDefault="002B107C" w:rsidP="005242BA">
                      <w:pPr>
                        <w:jc w:val="center"/>
                        <w:rPr>
                          <w:i/>
                          <w:sz w:val="16"/>
                          <w:lang w:val="en-US"/>
                        </w:rPr>
                      </w:pPr>
                      <w:proofErr w:type="gramStart"/>
                      <w:r>
                        <w:rPr>
                          <w:rFonts w:ascii="Arial" w:hAnsi="Arial" w:cs="Arial"/>
                          <w:i/>
                          <w:sz w:val="18"/>
                          <w:lang w:val="en-US"/>
                        </w:rPr>
                        <w:t>a</w:t>
                      </w:r>
                      <w:proofErr w:type="gramEnd"/>
                    </w:p>
                  </w:txbxContent>
                </v:textbox>
              </v:shape>
            </w:pict>
          </mc:Fallback>
        </mc:AlternateContent>
      </w:r>
      <w:r w:rsidR="005242BA" w:rsidRPr="003A1842">
        <w:rPr>
          <w:rFonts w:ascii="Arial" w:hAnsi="Arial" w:cs="Arial"/>
          <w:noProof/>
          <w:sz w:val="24"/>
          <w:lang w:eastAsia="ru-RU"/>
        </w:rPr>
        <mc:AlternateContent>
          <mc:Choice Requires="wps">
            <w:drawing>
              <wp:anchor distT="0" distB="0" distL="114300" distR="114300" simplePos="0" relativeHeight="253099008" behindDoc="0" locked="0" layoutInCell="1" allowOverlap="1" wp14:anchorId="77A4B49B" wp14:editId="6FE0CEF9">
                <wp:simplePos x="0" y="0"/>
                <wp:positionH relativeFrom="column">
                  <wp:posOffset>3345180</wp:posOffset>
                </wp:positionH>
                <wp:positionV relativeFrom="paragraph">
                  <wp:posOffset>956847</wp:posOffset>
                </wp:positionV>
                <wp:extent cx="1062111" cy="793750"/>
                <wp:effectExtent l="0" t="0" r="0" b="0"/>
                <wp:wrapNone/>
                <wp:docPr id="9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111" cy="793750"/>
                        </a:xfrm>
                        <a:prstGeom prst="rect">
                          <a:avLst/>
                        </a:prstGeom>
                        <a:noFill/>
                        <a:ln w="9525">
                          <a:noFill/>
                          <a:miter lim="800000"/>
                          <a:headEnd/>
                          <a:tailEnd/>
                        </a:ln>
                      </wps:spPr>
                      <wps:txbx>
                        <w:txbxContent>
                          <w:p w14:paraId="3B9F3F2B" w14:textId="0F641169" w:rsidR="002B107C" w:rsidRPr="003A1842" w:rsidRDefault="002B107C" w:rsidP="005242BA">
                            <w:pPr>
                              <w:jc w:val="center"/>
                              <w:rPr>
                                <w:i/>
                                <w:sz w:val="16"/>
                                <w:lang w:val="en-US"/>
                              </w:rPr>
                            </w:pPr>
                            <w:proofErr w:type="gramStart"/>
                            <w:r>
                              <w:rPr>
                                <w:rFonts w:ascii="Arial" w:hAnsi="Arial" w:cs="Arial"/>
                                <w:i/>
                                <w:sz w:val="18"/>
                                <w:lang w:val="en-US"/>
                              </w:rPr>
                              <w:t>f</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1" type="#_x0000_t202" style="position:absolute;left:0;text-align:left;margin-left:263.4pt;margin-top:75.35pt;width:83.65pt;height:62.5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" filled="f" stroked="f">
                <v:textbox style="mso-fit-shape-to-text:t">
                  <w:txbxContent>
                    <w:p w14:paraId="3B9F3F2B" w14:textId="0F641169" w:rsidR="002B107C" w:rsidRPr="003A1842" w:rsidRDefault="002B107C" w:rsidP="005242BA">
                      <w:pPr>
                        <w:jc w:val="center"/>
                        <w:rPr>
                          <w:i/>
                          <w:sz w:val="16"/>
                          <w:lang w:val="en-US"/>
                        </w:rPr>
                      </w:pPr>
                      <w:proofErr w:type="gramStart"/>
                      <w:r>
                        <w:rPr>
                          <w:rFonts w:ascii="Arial" w:hAnsi="Arial" w:cs="Arial"/>
                          <w:i/>
                          <w:sz w:val="18"/>
                          <w:lang w:val="en-US"/>
                        </w:rPr>
                        <w:t>f</w:t>
                      </w:r>
                      <w:proofErr w:type="gramEnd"/>
                    </w:p>
                  </w:txbxContent>
                </v:textbox>
              </v:shape>
            </w:pict>
          </mc:Fallback>
        </mc:AlternateContent>
      </w:r>
      <w:r w:rsidR="005242BA" w:rsidRPr="003A1842">
        <w:rPr>
          <w:rFonts w:ascii="Arial" w:hAnsi="Arial" w:cs="Arial"/>
          <w:noProof/>
          <w:sz w:val="24"/>
          <w:lang w:eastAsia="ru-RU"/>
        </w:rPr>
        <mc:AlternateContent>
          <mc:Choice Requires="wps">
            <w:drawing>
              <wp:anchor distT="0" distB="0" distL="114300" distR="114300" simplePos="0" relativeHeight="253096960" behindDoc="0" locked="0" layoutInCell="1" allowOverlap="1" wp14:anchorId="48C3AEA6" wp14:editId="1E71101C">
                <wp:simplePos x="0" y="0"/>
                <wp:positionH relativeFrom="column">
                  <wp:posOffset>4666762</wp:posOffset>
                </wp:positionH>
                <wp:positionV relativeFrom="paragraph">
                  <wp:posOffset>240128</wp:posOffset>
                </wp:positionV>
                <wp:extent cx="541606" cy="793750"/>
                <wp:effectExtent l="0" t="0" r="0" b="0"/>
                <wp:wrapNone/>
                <wp:docPr id="9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 cy="793750"/>
                        </a:xfrm>
                        <a:prstGeom prst="rect">
                          <a:avLst/>
                        </a:prstGeom>
                        <a:noFill/>
                        <a:ln w="9525">
                          <a:noFill/>
                          <a:miter lim="800000"/>
                          <a:headEnd/>
                          <a:tailEnd/>
                        </a:ln>
                      </wps:spPr>
                      <wps:txbx>
                        <w:txbxContent>
                          <w:p w14:paraId="139D4D38" w14:textId="33E4C5E6" w:rsidR="002B107C" w:rsidRPr="003A1842" w:rsidRDefault="002B107C" w:rsidP="005242BA">
                            <w:pPr>
                              <w:jc w:val="center"/>
                              <w:rPr>
                                <w:i/>
                                <w:sz w:val="16"/>
                                <w:lang w:val="en-US"/>
                              </w:rPr>
                            </w:pPr>
                            <w:proofErr w:type="gramStart"/>
                            <w:r>
                              <w:rPr>
                                <w:rFonts w:ascii="Arial" w:hAnsi="Arial" w:cs="Arial"/>
                                <w:i/>
                                <w:sz w:val="18"/>
                                <w:lang w:val="en-US"/>
                              </w:rPr>
                              <w:t>h</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2" type="#_x0000_t202" style="position:absolute;left:0;text-align:left;margin-left:367.45pt;margin-top:18.9pt;width:42.65pt;height:62.5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" filled="f" stroked="f">
                <v:textbox style="mso-fit-shape-to-text:t">
                  <w:txbxContent>
                    <w:p w14:paraId="139D4D38" w14:textId="33E4C5E6" w:rsidR="002B107C" w:rsidRPr="003A1842" w:rsidRDefault="002B107C" w:rsidP="005242BA">
                      <w:pPr>
                        <w:jc w:val="center"/>
                        <w:rPr>
                          <w:i/>
                          <w:sz w:val="16"/>
                          <w:lang w:val="en-US"/>
                        </w:rPr>
                      </w:pPr>
                      <w:proofErr w:type="gramStart"/>
                      <w:r>
                        <w:rPr>
                          <w:rFonts w:ascii="Arial" w:hAnsi="Arial" w:cs="Arial"/>
                          <w:i/>
                          <w:sz w:val="18"/>
                          <w:lang w:val="en-US"/>
                        </w:rPr>
                        <w:t>h</w:t>
                      </w:r>
                      <w:proofErr w:type="gramEnd"/>
                    </w:p>
                  </w:txbxContent>
                </v:textbox>
              </v:shape>
            </w:pict>
          </mc:Fallback>
        </mc:AlternateContent>
      </w:r>
      <w:r w:rsidR="00FE16EF" w:rsidRPr="003A1842">
        <w:rPr>
          <w:rFonts w:ascii="Arial" w:hAnsi="Arial" w:cs="Arial"/>
          <w:noProof/>
          <w:sz w:val="24"/>
          <w:lang w:eastAsia="ru-RU"/>
        </w:rPr>
        <mc:AlternateContent>
          <mc:Choice Requires="wps">
            <w:drawing>
              <wp:anchor distT="0" distB="0" distL="114300" distR="114300" simplePos="0" relativeHeight="253094912" behindDoc="0" locked="0" layoutInCell="1" allowOverlap="1" wp14:anchorId="7EF895A5" wp14:editId="7283BA24">
                <wp:simplePos x="0" y="0"/>
                <wp:positionH relativeFrom="column">
                  <wp:posOffset>3585210</wp:posOffset>
                </wp:positionH>
                <wp:positionV relativeFrom="paragraph">
                  <wp:posOffset>13970</wp:posOffset>
                </wp:positionV>
                <wp:extent cx="541606" cy="793750"/>
                <wp:effectExtent l="0" t="0" r="0" b="0"/>
                <wp:wrapNone/>
                <wp:docPr id="9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 cy="793750"/>
                        </a:xfrm>
                        <a:prstGeom prst="rect">
                          <a:avLst/>
                        </a:prstGeom>
                        <a:noFill/>
                        <a:ln w="9525">
                          <a:noFill/>
                          <a:miter lim="800000"/>
                          <a:headEnd/>
                          <a:tailEnd/>
                        </a:ln>
                      </wps:spPr>
                      <wps:txbx>
                        <w:txbxContent>
                          <w:p w14:paraId="572760D5" w14:textId="5417CC34" w:rsidR="002B107C" w:rsidRPr="003A1842" w:rsidRDefault="002B107C" w:rsidP="00FE16EF">
                            <w:pPr>
                              <w:jc w:val="center"/>
                              <w:rPr>
                                <w:i/>
                                <w:sz w:val="16"/>
                                <w:lang w:val="en-US"/>
                              </w:rPr>
                            </w:pPr>
                            <w:proofErr w:type="spellStart"/>
                            <w:proofErr w:type="gramStart"/>
                            <w:r>
                              <w:rPr>
                                <w:rFonts w:ascii="Arial" w:hAnsi="Arial" w:cs="Arial"/>
                                <w:i/>
                                <w:sz w:val="18"/>
                                <w:lang w:val="en-US"/>
                              </w:rPr>
                              <w:t>i</w:t>
                            </w:r>
                            <w:proofErr w:type="spellEnd"/>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3" type="#_x0000_t202" style="position:absolute;left:0;text-align:left;margin-left:282.3pt;margin-top:1.1pt;width:42.65pt;height:62.5pt;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" filled="f" stroked="f">
                <v:textbox style="mso-fit-shape-to-text:t">
                  <w:txbxContent>
                    <w:p w14:paraId="572760D5" w14:textId="5417CC34" w:rsidR="002B107C" w:rsidRPr="003A1842" w:rsidRDefault="002B107C" w:rsidP="00FE16EF">
                      <w:pPr>
                        <w:jc w:val="center"/>
                        <w:rPr>
                          <w:i/>
                          <w:sz w:val="16"/>
                          <w:lang w:val="en-US"/>
                        </w:rPr>
                      </w:pPr>
                      <w:proofErr w:type="spellStart"/>
                      <w:proofErr w:type="gramStart"/>
                      <w:r>
                        <w:rPr>
                          <w:rFonts w:ascii="Arial" w:hAnsi="Arial" w:cs="Arial"/>
                          <w:i/>
                          <w:sz w:val="18"/>
                          <w:lang w:val="en-US"/>
                        </w:rPr>
                        <w:t>i</w:t>
                      </w:r>
                      <w:proofErr w:type="spellEnd"/>
                      <w:proofErr w:type="gramEnd"/>
                    </w:p>
                  </w:txbxContent>
                </v:textbox>
              </v:shape>
            </w:pict>
          </mc:Fallback>
        </mc:AlternateContent>
      </w:r>
      <w:r w:rsidR="00FE16EF" w:rsidRPr="003A1842">
        <w:rPr>
          <w:rFonts w:ascii="Arial" w:hAnsi="Arial" w:cs="Arial"/>
          <w:noProof/>
          <w:sz w:val="24"/>
          <w:lang w:eastAsia="ru-RU"/>
        </w:rPr>
        <mc:AlternateContent>
          <mc:Choice Requires="wps">
            <w:drawing>
              <wp:anchor distT="0" distB="0" distL="114300" distR="114300" simplePos="0" relativeHeight="253092864" behindDoc="0" locked="0" layoutInCell="1" allowOverlap="1" wp14:anchorId="7617DEE7" wp14:editId="4288EB38">
                <wp:simplePos x="0" y="0"/>
                <wp:positionH relativeFrom="column">
                  <wp:posOffset>3014345</wp:posOffset>
                </wp:positionH>
                <wp:positionV relativeFrom="paragraph">
                  <wp:posOffset>1483995</wp:posOffset>
                </wp:positionV>
                <wp:extent cx="2771335" cy="793750"/>
                <wp:effectExtent l="0" t="0" r="0" b="2540"/>
                <wp:wrapNone/>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335" cy="793750"/>
                        </a:xfrm>
                        <a:prstGeom prst="rect">
                          <a:avLst/>
                        </a:prstGeom>
                        <a:noFill/>
                        <a:ln w="9525">
                          <a:noFill/>
                          <a:miter lim="800000"/>
                          <a:headEnd/>
                          <a:tailEnd/>
                        </a:ln>
                      </wps:spPr>
                      <wps:txbx>
                        <w:txbxContent>
                          <w:p w14:paraId="6E729AAD" w14:textId="047A7382" w:rsidR="002B107C" w:rsidRPr="00FE16EF" w:rsidRDefault="002B107C" w:rsidP="00FE16EF">
                            <w:pPr>
                              <w:jc w:val="center"/>
                              <w:rPr>
                                <w:b/>
                                <w:sz w:val="18"/>
                                <w:lang w:val="en-US"/>
                              </w:rPr>
                            </w:pPr>
                            <w:r>
                              <w:rPr>
                                <w:rFonts w:ascii="Arial" w:hAnsi="Arial" w:cs="Arial"/>
                                <w:b/>
                                <w:sz w:val="20"/>
                                <w:lang w:val="en-US"/>
                              </w:rPr>
                              <w:t>D</w:t>
                            </w:r>
                            <w:r w:rsidRPr="00FE16EF">
                              <w:rPr>
                                <w:rFonts w:ascii="Arial" w:hAnsi="Arial" w:cs="Arial"/>
                                <w:b/>
                                <w:sz w:val="20"/>
                                <w:lang w:val="en-US"/>
                              </w:rPr>
                              <w:t xml:space="preserve"> (</w:t>
                            </w:r>
                            <w:r>
                              <w:rPr>
                                <w:rFonts w:ascii="Arial" w:hAnsi="Arial" w:cs="Arial"/>
                                <w:b/>
                                <w:sz w:val="20"/>
                                <w:lang w:val="en-US"/>
                              </w:rPr>
                              <w:t>65</w:t>
                            </w:r>
                            <w:r w:rsidRPr="00FE16EF">
                              <w:rPr>
                                <w:rFonts w:ascii="Arial" w:hAnsi="Arial" w:cs="Arial"/>
                                <w:b/>
                                <w:sz w:val="20"/>
                                <w:lang w:val="en-US"/>
                              </w:rPr>
                              <w:t>–</w:t>
                            </w:r>
                            <w:r>
                              <w:rPr>
                                <w:rFonts w:ascii="Arial" w:hAnsi="Arial" w:cs="Arial"/>
                                <w:b/>
                                <w:sz w:val="20"/>
                                <w:lang w:val="en-US"/>
                              </w:rPr>
                              <w:t>80</w:t>
                            </w:r>
                            <w:r w:rsidRPr="00FE16EF">
                              <w:rPr>
                                <w:rFonts w:ascii="Arial" w:hAnsi="Arial" w:cs="Arial"/>
                                <w:b/>
                                <w:sz w:val="20"/>
                                <w:lang w:val="en-US"/>
                              </w:rPr>
                              <w:t>0 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4" type="#_x0000_t202" style="position:absolute;left:0;text-align:left;margin-left:237.35pt;margin-top:116.85pt;width:218.2pt;height:62.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" filled="f" stroked="f">
                <v:textbox style="mso-fit-shape-to-text:t">
                  <w:txbxContent>
                    <w:p w14:paraId="6E729AAD" w14:textId="047A7382" w:rsidR="002B107C" w:rsidRPr="00FE16EF" w:rsidRDefault="002B107C" w:rsidP="00FE16EF">
                      <w:pPr>
                        <w:jc w:val="center"/>
                        <w:rPr>
                          <w:b/>
                          <w:sz w:val="18"/>
                          <w:lang w:val="en-US"/>
                        </w:rPr>
                      </w:pPr>
                      <w:r>
                        <w:rPr>
                          <w:rFonts w:ascii="Arial" w:hAnsi="Arial" w:cs="Arial"/>
                          <w:b/>
                          <w:sz w:val="20"/>
                          <w:lang w:val="en-US"/>
                        </w:rPr>
                        <w:t>D</w:t>
                      </w:r>
                      <w:r w:rsidRPr="00FE16EF">
                        <w:rPr>
                          <w:rFonts w:ascii="Arial" w:hAnsi="Arial" w:cs="Arial"/>
                          <w:b/>
                          <w:sz w:val="20"/>
                          <w:lang w:val="en-US"/>
                        </w:rPr>
                        <w:t xml:space="preserve"> (</w:t>
                      </w:r>
                      <w:r>
                        <w:rPr>
                          <w:rFonts w:ascii="Arial" w:hAnsi="Arial" w:cs="Arial"/>
                          <w:b/>
                          <w:sz w:val="20"/>
                          <w:lang w:val="en-US"/>
                        </w:rPr>
                        <w:t>65</w:t>
                      </w:r>
                      <w:r w:rsidRPr="00FE16EF">
                        <w:rPr>
                          <w:rFonts w:ascii="Arial" w:hAnsi="Arial" w:cs="Arial"/>
                          <w:b/>
                          <w:sz w:val="20"/>
                          <w:lang w:val="en-US"/>
                        </w:rPr>
                        <w:t>–</w:t>
                      </w:r>
                      <w:r>
                        <w:rPr>
                          <w:rFonts w:ascii="Arial" w:hAnsi="Arial" w:cs="Arial"/>
                          <w:b/>
                          <w:sz w:val="20"/>
                          <w:lang w:val="en-US"/>
                        </w:rPr>
                        <w:t>80</w:t>
                      </w:r>
                      <w:r w:rsidRPr="00FE16EF">
                        <w:rPr>
                          <w:rFonts w:ascii="Arial" w:hAnsi="Arial" w:cs="Arial"/>
                          <w:b/>
                          <w:sz w:val="20"/>
                          <w:lang w:val="en-US"/>
                        </w:rPr>
                        <w:t>0 A)</w:t>
                      </w:r>
                    </w:p>
                  </w:txbxContent>
                </v:textbox>
              </v:shape>
            </w:pict>
          </mc:Fallback>
        </mc:AlternateContent>
      </w:r>
      <w:r w:rsidR="00FE16EF" w:rsidRPr="003A1842">
        <w:rPr>
          <w:rFonts w:ascii="Arial" w:hAnsi="Arial" w:cs="Arial"/>
          <w:noProof/>
          <w:sz w:val="24"/>
          <w:lang w:eastAsia="ru-RU"/>
        </w:rPr>
        <mc:AlternateContent>
          <mc:Choice Requires="wps">
            <w:drawing>
              <wp:anchor distT="0" distB="0" distL="114300" distR="114300" simplePos="0" relativeHeight="253090816" behindDoc="0" locked="0" layoutInCell="1" allowOverlap="1" wp14:anchorId="409199AB" wp14:editId="19B48BCD">
                <wp:simplePos x="0" y="0"/>
                <wp:positionH relativeFrom="column">
                  <wp:posOffset>116840</wp:posOffset>
                </wp:positionH>
                <wp:positionV relativeFrom="paragraph">
                  <wp:posOffset>4486910</wp:posOffset>
                </wp:positionV>
                <wp:extent cx="2771335" cy="793750"/>
                <wp:effectExtent l="0" t="0" r="0" b="2540"/>
                <wp:wrapNone/>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335" cy="793750"/>
                        </a:xfrm>
                        <a:prstGeom prst="rect">
                          <a:avLst/>
                        </a:prstGeom>
                        <a:noFill/>
                        <a:ln w="9525">
                          <a:noFill/>
                          <a:miter lim="800000"/>
                          <a:headEnd/>
                          <a:tailEnd/>
                        </a:ln>
                      </wps:spPr>
                      <wps:txbx>
                        <w:txbxContent>
                          <w:p w14:paraId="11DD6D47" w14:textId="239C4F69" w:rsidR="002B107C" w:rsidRPr="00FE16EF" w:rsidRDefault="002B107C" w:rsidP="00FE16EF">
                            <w:pPr>
                              <w:jc w:val="center"/>
                              <w:rPr>
                                <w:b/>
                                <w:sz w:val="18"/>
                                <w:lang w:val="en-US"/>
                              </w:rPr>
                            </w:pPr>
                            <w:r>
                              <w:rPr>
                                <w:rFonts w:ascii="Arial" w:hAnsi="Arial" w:cs="Arial"/>
                                <w:b/>
                                <w:sz w:val="20"/>
                                <w:lang w:val="en-US"/>
                              </w:rPr>
                              <w:t>C</w:t>
                            </w:r>
                            <w:r w:rsidRPr="00FE16EF">
                              <w:rPr>
                                <w:rFonts w:ascii="Arial" w:hAnsi="Arial" w:cs="Arial"/>
                                <w:b/>
                                <w:sz w:val="20"/>
                                <w:lang w:val="en-US"/>
                              </w:rPr>
                              <w:t xml:space="preserve"> (</w:t>
                            </w:r>
                            <w:r>
                              <w:rPr>
                                <w:rFonts w:ascii="Arial" w:hAnsi="Arial" w:cs="Arial"/>
                                <w:b/>
                                <w:sz w:val="20"/>
                                <w:lang w:val="en-US"/>
                              </w:rPr>
                              <w:t>35</w:t>
                            </w:r>
                            <w:r w:rsidRPr="00FE16EF">
                              <w:rPr>
                                <w:rFonts w:ascii="Arial" w:hAnsi="Arial" w:cs="Arial"/>
                                <w:b/>
                                <w:sz w:val="20"/>
                                <w:lang w:val="en-US"/>
                              </w:rPr>
                              <w:t>–</w:t>
                            </w:r>
                            <w:r>
                              <w:rPr>
                                <w:rFonts w:ascii="Arial" w:hAnsi="Arial" w:cs="Arial"/>
                                <w:b/>
                                <w:sz w:val="20"/>
                                <w:lang w:val="en-US"/>
                              </w:rPr>
                              <w:t>6</w:t>
                            </w:r>
                            <w:r w:rsidRPr="00FE16EF">
                              <w:rPr>
                                <w:rFonts w:ascii="Arial" w:hAnsi="Arial" w:cs="Arial"/>
                                <w:b/>
                                <w:sz w:val="20"/>
                                <w:lang w:val="en-US"/>
                              </w:rPr>
                              <w:t>0 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5" type="#_x0000_t202" style="position:absolute;left:0;text-align:left;margin-left:9.2pt;margin-top:353.3pt;width:218.2pt;height:62.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" filled="f" stroked="f">
                <v:textbox style="mso-fit-shape-to-text:t">
                  <w:txbxContent>
                    <w:p w14:paraId="11DD6D47" w14:textId="239C4F69" w:rsidR="002B107C" w:rsidRPr="00FE16EF" w:rsidRDefault="002B107C" w:rsidP="00FE16EF">
                      <w:pPr>
                        <w:jc w:val="center"/>
                        <w:rPr>
                          <w:b/>
                          <w:sz w:val="18"/>
                          <w:lang w:val="en-US"/>
                        </w:rPr>
                      </w:pPr>
                      <w:r>
                        <w:rPr>
                          <w:rFonts w:ascii="Arial" w:hAnsi="Arial" w:cs="Arial"/>
                          <w:b/>
                          <w:sz w:val="20"/>
                          <w:lang w:val="en-US"/>
                        </w:rPr>
                        <w:t>C</w:t>
                      </w:r>
                      <w:r w:rsidRPr="00FE16EF">
                        <w:rPr>
                          <w:rFonts w:ascii="Arial" w:hAnsi="Arial" w:cs="Arial"/>
                          <w:b/>
                          <w:sz w:val="20"/>
                          <w:lang w:val="en-US"/>
                        </w:rPr>
                        <w:t xml:space="preserve"> (</w:t>
                      </w:r>
                      <w:r>
                        <w:rPr>
                          <w:rFonts w:ascii="Arial" w:hAnsi="Arial" w:cs="Arial"/>
                          <w:b/>
                          <w:sz w:val="20"/>
                          <w:lang w:val="en-US"/>
                        </w:rPr>
                        <w:t>35</w:t>
                      </w:r>
                      <w:r w:rsidRPr="00FE16EF">
                        <w:rPr>
                          <w:rFonts w:ascii="Arial" w:hAnsi="Arial" w:cs="Arial"/>
                          <w:b/>
                          <w:sz w:val="20"/>
                          <w:lang w:val="en-US"/>
                        </w:rPr>
                        <w:t>–</w:t>
                      </w:r>
                      <w:r>
                        <w:rPr>
                          <w:rFonts w:ascii="Arial" w:hAnsi="Arial" w:cs="Arial"/>
                          <w:b/>
                          <w:sz w:val="20"/>
                          <w:lang w:val="en-US"/>
                        </w:rPr>
                        <w:t>6</w:t>
                      </w:r>
                      <w:r w:rsidRPr="00FE16EF">
                        <w:rPr>
                          <w:rFonts w:ascii="Arial" w:hAnsi="Arial" w:cs="Arial"/>
                          <w:b/>
                          <w:sz w:val="20"/>
                          <w:lang w:val="en-US"/>
                        </w:rPr>
                        <w:t>0 A)</w:t>
                      </w:r>
                    </w:p>
                  </w:txbxContent>
                </v:textbox>
              </v:shape>
            </w:pict>
          </mc:Fallback>
        </mc:AlternateContent>
      </w:r>
      <w:r w:rsidR="00FE16EF" w:rsidRPr="003A1842">
        <w:rPr>
          <w:rFonts w:ascii="Arial" w:hAnsi="Arial" w:cs="Arial"/>
          <w:noProof/>
          <w:sz w:val="24"/>
          <w:lang w:eastAsia="ru-RU"/>
        </w:rPr>
        <mc:AlternateContent>
          <mc:Choice Requires="wps">
            <w:drawing>
              <wp:anchor distT="0" distB="0" distL="114300" distR="114300" simplePos="0" relativeHeight="253088768" behindDoc="0" locked="0" layoutInCell="1" allowOverlap="1" wp14:anchorId="09B61D59" wp14:editId="3E6403C0">
                <wp:simplePos x="0" y="0"/>
                <wp:positionH relativeFrom="column">
                  <wp:posOffset>116840</wp:posOffset>
                </wp:positionH>
                <wp:positionV relativeFrom="paragraph">
                  <wp:posOffset>2953385</wp:posOffset>
                </wp:positionV>
                <wp:extent cx="2771335" cy="793750"/>
                <wp:effectExtent l="0" t="0" r="0" b="2540"/>
                <wp:wrapNone/>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335" cy="793750"/>
                        </a:xfrm>
                        <a:prstGeom prst="rect">
                          <a:avLst/>
                        </a:prstGeom>
                        <a:noFill/>
                        <a:ln w="9525">
                          <a:noFill/>
                          <a:miter lim="800000"/>
                          <a:headEnd/>
                          <a:tailEnd/>
                        </a:ln>
                      </wps:spPr>
                      <wps:txbx>
                        <w:txbxContent>
                          <w:p w14:paraId="39EF1166" w14:textId="5FEC4760" w:rsidR="002B107C" w:rsidRPr="00FE16EF" w:rsidRDefault="002B107C" w:rsidP="00FE16EF">
                            <w:pPr>
                              <w:jc w:val="center"/>
                              <w:rPr>
                                <w:b/>
                                <w:sz w:val="18"/>
                                <w:lang w:val="en-US"/>
                              </w:rPr>
                            </w:pPr>
                            <w:r>
                              <w:rPr>
                                <w:rFonts w:ascii="Arial" w:hAnsi="Arial" w:cs="Arial"/>
                                <w:b/>
                                <w:sz w:val="20"/>
                                <w:lang w:val="en-US"/>
                              </w:rPr>
                              <w:t>B</w:t>
                            </w:r>
                            <w:r w:rsidRPr="00FE16EF">
                              <w:rPr>
                                <w:rFonts w:ascii="Arial" w:hAnsi="Arial" w:cs="Arial"/>
                                <w:b/>
                                <w:sz w:val="20"/>
                                <w:lang w:val="en-US"/>
                              </w:rPr>
                              <w:t xml:space="preserve"> (</w:t>
                            </w:r>
                            <w:r>
                              <w:rPr>
                                <w:rFonts w:ascii="Arial" w:hAnsi="Arial" w:cs="Arial"/>
                                <w:b/>
                                <w:sz w:val="20"/>
                                <w:lang w:val="en-US"/>
                              </w:rPr>
                              <w:t>35</w:t>
                            </w:r>
                            <w:r w:rsidRPr="00FE16EF">
                              <w:rPr>
                                <w:rFonts w:ascii="Arial" w:hAnsi="Arial" w:cs="Arial"/>
                                <w:b/>
                                <w:sz w:val="20"/>
                                <w:lang w:val="en-US"/>
                              </w:rPr>
                              <w:t>–</w:t>
                            </w:r>
                            <w:r>
                              <w:rPr>
                                <w:rFonts w:ascii="Arial" w:hAnsi="Arial" w:cs="Arial"/>
                                <w:b/>
                                <w:sz w:val="20"/>
                                <w:lang w:val="en-US"/>
                              </w:rPr>
                              <w:t>6</w:t>
                            </w:r>
                            <w:r w:rsidRPr="00FE16EF">
                              <w:rPr>
                                <w:rFonts w:ascii="Arial" w:hAnsi="Arial" w:cs="Arial"/>
                                <w:b/>
                                <w:sz w:val="20"/>
                                <w:lang w:val="en-US"/>
                              </w:rPr>
                              <w:t>0 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6" type="#_x0000_t202" style="position:absolute;left:0;text-align:left;margin-left:9.2pt;margin-top:232.55pt;width:218.2pt;height:62.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" filled="f" stroked="f">
                <v:textbox style="mso-fit-shape-to-text:t">
                  <w:txbxContent>
                    <w:p w14:paraId="39EF1166" w14:textId="5FEC4760" w:rsidR="002B107C" w:rsidRPr="00FE16EF" w:rsidRDefault="002B107C" w:rsidP="00FE16EF">
                      <w:pPr>
                        <w:jc w:val="center"/>
                        <w:rPr>
                          <w:b/>
                          <w:sz w:val="18"/>
                          <w:lang w:val="en-US"/>
                        </w:rPr>
                      </w:pPr>
                      <w:r>
                        <w:rPr>
                          <w:rFonts w:ascii="Arial" w:hAnsi="Arial" w:cs="Arial"/>
                          <w:b/>
                          <w:sz w:val="20"/>
                          <w:lang w:val="en-US"/>
                        </w:rPr>
                        <w:t>B</w:t>
                      </w:r>
                      <w:r w:rsidRPr="00FE16EF">
                        <w:rPr>
                          <w:rFonts w:ascii="Arial" w:hAnsi="Arial" w:cs="Arial"/>
                          <w:b/>
                          <w:sz w:val="20"/>
                          <w:lang w:val="en-US"/>
                        </w:rPr>
                        <w:t xml:space="preserve"> (</w:t>
                      </w:r>
                      <w:r>
                        <w:rPr>
                          <w:rFonts w:ascii="Arial" w:hAnsi="Arial" w:cs="Arial"/>
                          <w:b/>
                          <w:sz w:val="20"/>
                          <w:lang w:val="en-US"/>
                        </w:rPr>
                        <w:t>35</w:t>
                      </w:r>
                      <w:r w:rsidRPr="00FE16EF">
                        <w:rPr>
                          <w:rFonts w:ascii="Arial" w:hAnsi="Arial" w:cs="Arial"/>
                          <w:b/>
                          <w:sz w:val="20"/>
                          <w:lang w:val="en-US"/>
                        </w:rPr>
                        <w:t>–</w:t>
                      </w:r>
                      <w:r>
                        <w:rPr>
                          <w:rFonts w:ascii="Arial" w:hAnsi="Arial" w:cs="Arial"/>
                          <w:b/>
                          <w:sz w:val="20"/>
                          <w:lang w:val="en-US"/>
                        </w:rPr>
                        <w:t>6</w:t>
                      </w:r>
                      <w:r w:rsidRPr="00FE16EF">
                        <w:rPr>
                          <w:rFonts w:ascii="Arial" w:hAnsi="Arial" w:cs="Arial"/>
                          <w:b/>
                          <w:sz w:val="20"/>
                          <w:lang w:val="en-US"/>
                        </w:rPr>
                        <w:t>0 A)</w:t>
                      </w:r>
                    </w:p>
                  </w:txbxContent>
                </v:textbox>
              </v:shape>
            </w:pict>
          </mc:Fallback>
        </mc:AlternateContent>
      </w:r>
      <w:r w:rsidR="00FE16EF" w:rsidRPr="003A1842">
        <w:rPr>
          <w:rFonts w:ascii="Arial" w:hAnsi="Arial" w:cs="Arial"/>
          <w:noProof/>
          <w:sz w:val="24"/>
          <w:lang w:eastAsia="ru-RU"/>
        </w:rPr>
        <mc:AlternateContent>
          <mc:Choice Requires="wps">
            <w:drawing>
              <wp:anchor distT="0" distB="0" distL="114300" distR="114300" simplePos="0" relativeHeight="253086720" behindDoc="0" locked="0" layoutInCell="1" allowOverlap="1" wp14:anchorId="1773FDA6" wp14:editId="1DF0B325">
                <wp:simplePos x="0" y="0"/>
                <wp:positionH relativeFrom="column">
                  <wp:posOffset>116840</wp:posOffset>
                </wp:positionH>
                <wp:positionV relativeFrom="paragraph">
                  <wp:posOffset>1483995</wp:posOffset>
                </wp:positionV>
                <wp:extent cx="2771335" cy="793750"/>
                <wp:effectExtent l="0" t="0" r="0" b="2540"/>
                <wp:wrapNone/>
                <wp:docPr id="9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335" cy="793750"/>
                        </a:xfrm>
                        <a:prstGeom prst="rect">
                          <a:avLst/>
                        </a:prstGeom>
                        <a:noFill/>
                        <a:ln w="9525">
                          <a:noFill/>
                          <a:miter lim="800000"/>
                          <a:headEnd/>
                          <a:tailEnd/>
                        </a:ln>
                      </wps:spPr>
                      <wps:txbx>
                        <w:txbxContent>
                          <w:p w14:paraId="4337023D" w14:textId="3A7EC528" w:rsidR="002B107C" w:rsidRPr="00FE16EF" w:rsidRDefault="002B107C" w:rsidP="00FE16EF">
                            <w:pPr>
                              <w:jc w:val="center"/>
                              <w:rPr>
                                <w:b/>
                                <w:sz w:val="18"/>
                                <w:lang w:val="en-US"/>
                              </w:rPr>
                            </w:pPr>
                            <w:r w:rsidRPr="00FE16EF">
                              <w:rPr>
                                <w:rFonts w:ascii="Arial" w:hAnsi="Arial" w:cs="Arial"/>
                                <w:b/>
                                <w:sz w:val="20"/>
                                <w:lang w:val="en-US"/>
                              </w:rPr>
                              <w:t>A (1–30 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7" type="#_x0000_t202" style="position:absolute;left:0;text-align:left;margin-left:9.2pt;margin-top:116.85pt;width:218.2pt;height:62.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" filled="f" stroked="f">
                <v:textbox style="mso-fit-shape-to-text:t">
                  <w:txbxContent>
                    <w:p w14:paraId="4337023D" w14:textId="3A7EC528" w:rsidR="002B107C" w:rsidRPr="00FE16EF" w:rsidRDefault="002B107C" w:rsidP="00FE16EF">
                      <w:pPr>
                        <w:jc w:val="center"/>
                        <w:rPr>
                          <w:b/>
                          <w:sz w:val="18"/>
                          <w:lang w:val="en-US"/>
                        </w:rPr>
                      </w:pPr>
                      <w:r w:rsidRPr="00FE16EF">
                        <w:rPr>
                          <w:rFonts w:ascii="Arial" w:hAnsi="Arial" w:cs="Arial"/>
                          <w:b/>
                          <w:sz w:val="20"/>
                          <w:lang w:val="en-US"/>
                        </w:rPr>
                        <w:t>A (1–30 A)</w:t>
                      </w:r>
                    </w:p>
                  </w:txbxContent>
                </v:textbox>
              </v:shape>
            </w:pict>
          </mc:Fallback>
        </mc:AlternateContent>
      </w:r>
      <w:r w:rsidR="00990BE7" w:rsidRPr="00990BE7">
        <w:rPr>
          <w:rFonts w:ascii="Arial" w:hAnsi="Arial" w:cs="Arial"/>
          <w:noProof/>
          <w:sz w:val="24"/>
          <w:lang w:eastAsia="ru-RU"/>
        </w:rPr>
        <mc:AlternateContent>
          <mc:Choice Requires="wps">
            <w:drawing>
              <wp:anchor distT="0" distB="0" distL="114300" distR="114300" simplePos="0" relativeHeight="253082624" behindDoc="0" locked="0" layoutInCell="1" allowOverlap="1" wp14:anchorId="2DEC1F56" wp14:editId="3615567A">
                <wp:simplePos x="0" y="0"/>
                <wp:positionH relativeFrom="column">
                  <wp:posOffset>-50165</wp:posOffset>
                </wp:positionH>
                <wp:positionV relativeFrom="paragraph">
                  <wp:posOffset>441960</wp:posOffset>
                </wp:positionV>
                <wp:extent cx="428625" cy="617855"/>
                <wp:effectExtent l="0" t="0" r="0" b="0"/>
                <wp:wrapNone/>
                <wp:docPr id="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17855"/>
                        </a:xfrm>
                        <a:prstGeom prst="rect">
                          <a:avLst/>
                        </a:prstGeom>
                        <a:noFill/>
                        <a:ln w="9525">
                          <a:noFill/>
                          <a:miter lim="800000"/>
                          <a:headEnd/>
                          <a:tailEnd/>
                        </a:ln>
                      </wps:spPr>
                      <wps:txbx>
                        <w:txbxContent>
                          <w:p w14:paraId="728697C3" w14:textId="77777777" w:rsidR="002B107C" w:rsidRPr="003A1842" w:rsidRDefault="002B107C" w:rsidP="00990BE7">
                            <w:pPr>
                              <w:jc w:val="center"/>
                              <w:rPr>
                                <w:i/>
                                <w:sz w:val="16"/>
                                <w:lang w:val="en-US"/>
                              </w:rPr>
                            </w:pPr>
                            <w:proofErr w:type="gramStart"/>
                            <w:r>
                              <w:rPr>
                                <w:rFonts w:ascii="Arial" w:hAnsi="Arial" w:cs="Arial"/>
                                <w:i/>
                                <w:sz w:val="18"/>
                                <w:lang w:val="en-US"/>
                              </w:rPr>
                              <w:t>b</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8" type="#_x0000_t202" style="position:absolute;left:0;text-align:left;margin-left:-3.95pt;margin-top:34.8pt;width:33.75pt;height:48.65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" filled="f" stroked="f">
                <v:textbox style="layout-flow:vertical;mso-layout-flow-alt:bottom-to-top;mso-fit-shape-to-text:t">
                  <w:txbxContent>
                    <w:p w14:paraId="728697C3" w14:textId="77777777" w:rsidR="002B107C" w:rsidRPr="003A1842" w:rsidRDefault="002B107C" w:rsidP="00990BE7">
                      <w:pPr>
                        <w:jc w:val="center"/>
                        <w:rPr>
                          <w:i/>
                          <w:sz w:val="16"/>
                          <w:lang w:val="en-US"/>
                        </w:rPr>
                      </w:pPr>
                      <w:proofErr w:type="gramStart"/>
                      <w:r>
                        <w:rPr>
                          <w:rFonts w:ascii="Arial" w:hAnsi="Arial" w:cs="Arial"/>
                          <w:i/>
                          <w:sz w:val="18"/>
                          <w:lang w:val="en-US"/>
                        </w:rPr>
                        <w:t>b</w:t>
                      </w:r>
                      <w:proofErr w:type="gramEnd"/>
                    </w:p>
                  </w:txbxContent>
                </v:textbox>
              </v:shape>
            </w:pict>
          </mc:Fallback>
        </mc:AlternateContent>
      </w:r>
      <w:r w:rsidR="00990BE7" w:rsidRPr="00990BE7">
        <w:rPr>
          <w:rFonts w:ascii="Arial" w:hAnsi="Arial" w:cs="Arial"/>
          <w:noProof/>
          <w:sz w:val="24"/>
          <w:lang w:eastAsia="ru-RU"/>
        </w:rPr>
        <mc:AlternateContent>
          <mc:Choice Requires="wps">
            <w:drawing>
              <wp:anchor distT="0" distB="0" distL="114300" distR="114300" simplePos="0" relativeHeight="253079552" behindDoc="0" locked="0" layoutInCell="1" allowOverlap="1" wp14:anchorId="238E1E63" wp14:editId="6BA35D76">
                <wp:simplePos x="0" y="0"/>
                <wp:positionH relativeFrom="column">
                  <wp:posOffset>-50165</wp:posOffset>
                </wp:positionH>
                <wp:positionV relativeFrom="paragraph">
                  <wp:posOffset>1842770</wp:posOffset>
                </wp:positionV>
                <wp:extent cx="428625" cy="640080"/>
                <wp:effectExtent l="0" t="0" r="0" b="0"/>
                <wp:wrapNone/>
                <wp:docPr id="9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40080"/>
                        </a:xfrm>
                        <a:prstGeom prst="rect">
                          <a:avLst/>
                        </a:prstGeom>
                        <a:noFill/>
                        <a:ln w="9525">
                          <a:noFill/>
                          <a:miter lim="800000"/>
                          <a:headEnd/>
                          <a:tailEnd/>
                        </a:ln>
                      </wps:spPr>
                      <wps:txbx>
                        <w:txbxContent>
                          <w:p w14:paraId="3B73322E" w14:textId="2CDDA9EB" w:rsidR="002B107C" w:rsidRPr="003A1842" w:rsidRDefault="002B107C" w:rsidP="00990BE7">
                            <w:pPr>
                              <w:jc w:val="center"/>
                              <w:rPr>
                                <w:i/>
                                <w:sz w:val="16"/>
                                <w:lang w:val="en-US"/>
                              </w:rPr>
                            </w:pPr>
                            <w:proofErr w:type="gramStart"/>
                            <w:r>
                              <w:rPr>
                                <w:rFonts w:ascii="Arial" w:hAnsi="Arial" w:cs="Arial"/>
                                <w:i/>
                                <w:sz w:val="18"/>
                                <w:lang w:val="en-US"/>
                              </w:rPr>
                              <w:t>b</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99" type="#_x0000_t202" style="position:absolute;left:0;text-align:left;margin-left:-3.95pt;margin-top:145.1pt;width:33.75pt;height:50.4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" filled="f" stroked="f">
                <v:textbox style="layout-flow:vertical;mso-layout-flow-alt:bottom-to-top;mso-fit-shape-to-text:t">
                  <w:txbxContent>
                    <w:p w14:paraId="3B73322E" w14:textId="2CDDA9EB" w:rsidR="002B107C" w:rsidRPr="003A1842" w:rsidRDefault="002B107C" w:rsidP="00990BE7">
                      <w:pPr>
                        <w:jc w:val="center"/>
                        <w:rPr>
                          <w:i/>
                          <w:sz w:val="16"/>
                          <w:lang w:val="en-US"/>
                        </w:rPr>
                      </w:pPr>
                      <w:proofErr w:type="gramStart"/>
                      <w:r>
                        <w:rPr>
                          <w:rFonts w:ascii="Arial" w:hAnsi="Arial" w:cs="Arial"/>
                          <w:i/>
                          <w:sz w:val="18"/>
                          <w:lang w:val="en-US"/>
                        </w:rPr>
                        <w:t>b</w:t>
                      </w:r>
                      <w:proofErr w:type="gramEnd"/>
                    </w:p>
                  </w:txbxContent>
                </v:textbox>
              </v:shape>
            </w:pict>
          </mc:Fallback>
        </mc:AlternateContent>
      </w:r>
      <w:r w:rsidR="00990BE7" w:rsidRPr="00990BE7">
        <w:rPr>
          <w:rFonts w:ascii="Arial" w:hAnsi="Arial" w:cs="Arial"/>
          <w:noProof/>
          <w:sz w:val="24"/>
          <w:lang w:eastAsia="ru-RU"/>
        </w:rPr>
        <mc:AlternateContent>
          <mc:Choice Requires="wps">
            <w:drawing>
              <wp:anchor distT="0" distB="0" distL="114300" distR="114300" simplePos="0" relativeHeight="253084672" behindDoc="0" locked="0" layoutInCell="1" allowOverlap="1" wp14:anchorId="72CFBF52" wp14:editId="75455B38">
                <wp:simplePos x="0" y="0"/>
                <wp:positionH relativeFrom="column">
                  <wp:posOffset>-50018</wp:posOffset>
                </wp:positionH>
                <wp:positionV relativeFrom="paragraph">
                  <wp:posOffset>3312795</wp:posOffset>
                </wp:positionV>
                <wp:extent cx="428625" cy="618979"/>
                <wp:effectExtent l="0" t="0" r="0" b="0"/>
                <wp:wrapNone/>
                <wp:docPr id="9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18979"/>
                        </a:xfrm>
                        <a:prstGeom prst="rect">
                          <a:avLst/>
                        </a:prstGeom>
                        <a:noFill/>
                        <a:ln w="9525">
                          <a:noFill/>
                          <a:miter lim="800000"/>
                          <a:headEnd/>
                          <a:tailEnd/>
                        </a:ln>
                      </wps:spPr>
                      <wps:txbx>
                        <w:txbxContent>
                          <w:p w14:paraId="2B23DCCE" w14:textId="77777777" w:rsidR="002B107C" w:rsidRPr="003A1842" w:rsidRDefault="002B107C" w:rsidP="00990BE7">
                            <w:pPr>
                              <w:jc w:val="center"/>
                              <w:rPr>
                                <w:i/>
                                <w:sz w:val="16"/>
                                <w:lang w:val="en-US"/>
                              </w:rPr>
                            </w:pPr>
                            <w:proofErr w:type="gramStart"/>
                            <w:r>
                              <w:rPr>
                                <w:rFonts w:ascii="Arial" w:hAnsi="Arial" w:cs="Arial"/>
                                <w:i/>
                                <w:sz w:val="18"/>
                                <w:lang w:val="en-US"/>
                              </w:rPr>
                              <w:t>b</w:t>
                            </w:r>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0" type="#_x0000_t202" style="position:absolute;left:0;text-align:left;margin-left:-3.95pt;margin-top:260.85pt;width:33.75pt;height:48.7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" filled="f" stroked="f">
                <v:textbox style="layout-flow:vertical;mso-layout-flow-alt:bottom-to-top;mso-fit-shape-to-text:t">
                  <w:txbxContent>
                    <w:p w14:paraId="2B23DCCE" w14:textId="77777777" w:rsidR="002B107C" w:rsidRPr="003A1842" w:rsidRDefault="002B107C" w:rsidP="00990BE7">
                      <w:pPr>
                        <w:jc w:val="center"/>
                        <w:rPr>
                          <w:i/>
                          <w:sz w:val="16"/>
                          <w:lang w:val="en-US"/>
                        </w:rPr>
                      </w:pPr>
                      <w:proofErr w:type="gramStart"/>
                      <w:r>
                        <w:rPr>
                          <w:rFonts w:ascii="Arial" w:hAnsi="Arial" w:cs="Arial"/>
                          <w:i/>
                          <w:sz w:val="18"/>
                          <w:lang w:val="en-US"/>
                        </w:rPr>
                        <w:t>b</w:t>
                      </w:r>
                      <w:proofErr w:type="gramEnd"/>
                    </w:p>
                  </w:txbxContent>
                </v:textbox>
              </v:shape>
            </w:pict>
          </mc:Fallback>
        </mc:AlternateContent>
      </w:r>
      <w:r w:rsidR="00990BE7" w:rsidRPr="00990BE7">
        <w:rPr>
          <w:rFonts w:ascii="Arial" w:hAnsi="Arial" w:cs="Arial"/>
          <w:noProof/>
          <w:sz w:val="24"/>
          <w:lang w:eastAsia="ru-RU"/>
        </w:rPr>
        <mc:AlternateContent>
          <mc:Choice Requires="wps">
            <w:drawing>
              <wp:anchor distT="0" distB="0" distL="114300" distR="114300" simplePos="0" relativeHeight="253077504" behindDoc="0" locked="0" layoutInCell="1" allowOverlap="1" wp14:anchorId="6A28F893" wp14:editId="00C96E28">
                <wp:simplePos x="0" y="0"/>
                <wp:positionH relativeFrom="column">
                  <wp:posOffset>2114550</wp:posOffset>
                </wp:positionH>
                <wp:positionV relativeFrom="paragraph">
                  <wp:posOffset>2483387</wp:posOffset>
                </wp:positionV>
                <wp:extent cx="597877" cy="793750"/>
                <wp:effectExtent l="0" t="0" r="0" b="0"/>
                <wp:wrapNone/>
                <wp:docPr id="9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77" cy="793750"/>
                        </a:xfrm>
                        <a:prstGeom prst="rect">
                          <a:avLst/>
                        </a:prstGeom>
                        <a:noFill/>
                        <a:ln w="9525">
                          <a:noFill/>
                          <a:miter lim="800000"/>
                          <a:headEnd/>
                          <a:tailEnd/>
                        </a:ln>
                      </wps:spPr>
                      <wps:txbx>
                        <w:txbxContent>
                          <w:p w14:paraId="0876AC1D" w14:textId="319C8DC5" w:rsidR="002B107C" w:rsidRPr="003A1842" w:rsidRDefault="002B107C" w:rsidP="00990BE7">
                            <w:pPr>
                              <w:jc w:val="center"/>
                              <w:rPr>
                                <w:i/>
                                <w:sz w:val="16"/>
                                <w:lang w:val="en-US"/>
                              </w:rPr>
                            </w:pPr>
                            <w:proofErr w:type="gramStart"/>
                            <w:r>
                              <w:rPr>
                                <w:rFonts w:ascii="Arial" w:hAnsi="Arial" w:cs="Arial"/>
                                <w:i/>
                                <w:sz w:val="18"/>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1" type="#_x0000_t202" style="position:absolute;left:0;text-align:left;margin-left:166.5pt;margin-top:195.55pt;width:47.1pt;height:62.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" filled="f" stroked="f">
                <v:textbox style="mso-fit-shape-to-text:t">
                  <w:txbxContent>
                    <w:p w14:paraId="0876AC1D" w14:textId="319C8DC5" w:rsidR="002B107C" w:rsidRPr="003A1842" w:rsidRDefault="002B107C" w:rsidP="00990BE7">
                      <w:pPr>
                        <w:jc w:val="center"/>
                        <w:rPr>
                          <w:i/>
                          <w:sz w:val="16"/>
                          <w:lang w:val="en-US"/>
                        </w:rPr>
                      </w:pPr>
                      <w:proofErr w:type="gramStart"/>
                      <w:r>
                        <w:rPr>
                          <w:rFonts w:ascii="Arial" w:hAnsi="Arial" w:cs="Arial"/>
                          <w:i/>
                          <w:sz w:val="18"/>
                          <w:lang w:val="en-US"/>
                        </w:rPr>
                        <w:t>d</w:t>
                      </w:r>
                      <w:proofErr w:type="gramEnd"/>
                    </w:p>
                  </w:txbxContent>
                </v:textbox>
              </v:shape>
            </w:pict>
          </mc:Fallback>
        </mc:AlternateContent>
      </w:r>
      <w:r w:rsidR="00990BE7" w:rsidRPr="00990BE7">
        <w:rPr>
          <w:rFonts w:ascii="Arial" w:hAnsi="Arial" w:cs="Arial"/>
          <w:noProof/>
          <w:sz w:val="24"/>
          <w:lang w:eastAsia="ru-RU"/>
        </w:rPr>
        <mc:AlternateContent>
          <mc:Choice Requires="wps">
            <w:drawing>
              <wp:anchor distT="0" distB="0" distL="114300" distR="114300" simplePos="0" relativeHeight="253076480" behindDoc="0" locked="0" layoutInCell="1" allowOverlap="1" wp14:anchorId="0EBFDE79" wp14:editId="4A939CEB">
                <wp:simplePos x="0" y="0"/>
                <wp:positionH relativeFrom="column">
                  <wp:posOffset>2114550</wp:posOffset>
                </wp:positionH>
                <wp:positionV relativeFrom="paragraph">
                  <wp:posOffset>3932360</wp:posOffset>
                </wp:positionV>
                <wp:extent cx="647114" cy="793750"/>
                <wp:effectExtent l="0" t="0" r="0" b="0"/>
                <wp:wrapNone/>
                <wp:docPr id="9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14" cy="793750"/>
                        </a:xfrm>
                        <a:prstGeom prst="rect">
                          <a:avLst/>
                        </a:prstGeom>
                        <a:noFill/>
                        <a:ln w="9525">
                          <a:noFill/>
                          <a:miter lim="800000"/>
                          <a:headEnd/>
                          <a:tailEnd/>
                        </a:ln>
                      </wps:spPr>
                      <wps:txbx>
                        <w:txbxContent>
                          <w:p w14:paraId="6D2DB0DB" w14:textId="7A088052" w:rsidR="002B107C" w:rsidRPr="003A1842" w:rsidRDefault="002B107C" w:rsidP="00990BE7">
                            <w:pPr>
                              <w:jc w:val="center"/>
                              <w:rPr>
                                <w:i/>
                                <w:sz w:val="16"/>
                                <w:lang w:val="en-US"/>
                              </w:rPr>
                            </w:pPr>
                            <w:proofErr w:type="gramStart"/>
                            <w:r>
                              <w:rPr>
                                <w:rFonts w:ascii="Arial" w:hAnsi="Arial" w:cs="Arial"/>
                                <w:i/>
                                <w:sz w:val="18"/>
                                <w:lang w:val="en-US"/>
                              </w:rPr>
                              <w:t>c</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2" type="#_x0000_t202" style="position:absolute;left:0;text-align:left;margin-left:166.5pt;margin-top:309.65pt;width:50.95pt;height:62.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" filled="f" stroked="f">
                <v:textbox style="mso-fit-shape-to-text:t">
                  <w:txbxContent>
                    <w:p w14:paraId="6D2DB0DB" w14:textId="7A088052" w:rsidR="002B107C" w:rsidRPr="003A1842" w:rsidRDefault="002B107C" w:rsidP="00990BE7">
                      <w:pPr>
                        <w:jc w:val="center"/>
                        <w:rPr>
                          <w:i/>
                          <w:sz w:val="16"/>
                          <w:lang w:val="en-US"/>
                        </w:rPr>
                      </w:pPr>
                      <w:proofErr w:type="gramStart"/>
                      <w:r>
                        <w:rPr>
                          <w:rFonts w:ascii="Arial" w:hAnsi="Arial" w:cs="Arial"/>
                          <w:i/>
                          <w:sz w:val="18"/>
                          <w:lang w:val="en-US"/>
                        </w:rPr>
                        <w:t>c</w:t>
                      </w:r>
                      <w:proofErr w:type="gramEnd"/>
                    </w:p>
                  </w:txbxContent>
                </v:textbox>
              </v:shape>
            </w:pict>
          </mc:Fallback>
        </mc:AlternateContent>
      </w:r>
      <w:r w:rsidR="00990BE7" w:rsidRPr="003A1842">
        <w:rPr>
          <w:rFonts w:ascii="Arial" w:hAnsi="Arial" w:cs="Arial"/>
          <w:noProof/>
          <w:sz w:val="24"/>
          <w:lang w:eastAsia="ru-RU"/>
        </w:rPr>
        <mc:AlternateContent>
          <mc:Choice Requires="wps">
            <w:drawing>
              <wp:anchor distT="0" distB="0" distL="114300" distR="114300" simplePos="0" relativeHeight="253074432" behindDoc="0" locked="0" layoutInCell="1" allowOverlap="1" wp14:anchorId="34BF2039" wp14:editId="1BF7B98B">
                <wp:simplePos x="0" y="0"/>
                <wp:positionH relativeFrom="column">
                  <wp:posOffset>1684655</wp:posOffset>
                </wp:positionH>
                <wp:positionV relativeFrom="paragraph">
                  <wp:posOffset>3931285</wp:posOffset>
                </wp:positionV>
                <wp:extent cx="429065" cy="793750"/>
                <wp:effectExtent l="0" t="0" r="0" b="0"/>
                <wp:wrapNone/>
                <wp:docPr id="9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5" cy="793750"/>
                        </a:xfrm>
                        <a:prstGeom prst="rect">
                          <a:avLst/>
                        </a:prstGeom>
                        <a:noFill/>
                        <a:ln w="9525">
                          <a:noFill/>
                          <a:miter lim="800000"/>
                          <a:headEnd/>
                          <a:tailEnd/>
                        </a:ln>
                      </wps:spPr>
                      <wps:txbx>
                        <w:txbxContent>
                          <w:p w14:paraId="378ED0A1" w14:textId="45B23EA4" w:rsidR="002B107C" w:rsidRPr="003A1842" w:rsidRDefault="002B107C" w:rsidP="003A1842">
                            <w:pPr>
                              <w:jc w:val="center"/>
                              <w:rPr>
                                <w:i/>
                                <w:sz w:val="16"/>
                                <w:lang w:val="en-US"/>
                              </w:rPr>
                            </w:pPr>
                            <w:proofErr w:type="gramStart"/>
                            <w:r>
                              <w:rPr>
                                <w:rFonts w:ascii="Arial" w:hAnsi="Arial" w:cs="Arial"/>
                                <w:i/>
                                <w:sz w:val="18"/>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3" type="#_x0000_t202" style="position:absolute;left:0;text-align:left;margin-left:132.65pt;margin-top:309.55pt;width:33.8pt;height:62.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" filled="f" stroked="f">
                <v:textbox style="mso-fit-shape-to-text:t">
                  <w:txbxContent>
                    <w:p w14:paraId="378ED0A1" w14:textId="45B23EA4" w:rsidR="002B107C" w:rsidRPr="003A1842" w:rsidRDefault="002B107C" w:rsidP="003A1842">
                      <w:pPr>
                        <w:jc w:val="center"/>
                        <w:rPr>
                          <w:i/>
                          <w:sz w:val="16"/>
                          <w:lang w:val="en-US"/>
                        </w:rPr>
                      </w:pPr>
                      <w:proofErr w:type="gramStart"/>
                      <w:r>
                        <w:rPr>
                          <w:rFonts w:ascii="Arial" w:hAnsi="Arial" w:cs="Arial"/>
                          <w:i/>
                          <w:sz w:val="18"/>
                          <w:lang w:val="en-US"/>
                        </w:rPr>
                        <w:t>g</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73408" behindDoc="0" locked="0" layoutInCell="1" allowOverlap="1" wp14:anchorId="4AF7C8D8" wp14:editId="0995C418">
                <wp:simplePos x="0" y="0"/>
                <wp:positionH relativeFrom="column">
                  <wp:posOffset>1685290</wp:posOffset>
                </wp:positionH>
                <wp:positionV relativeFrom="paragraph">
                  <wp:posOffset>2482215</wp:posOffset>
                </wp:positionV>
                <wp:extent cx="428625" cy="793750"/>
                <wp:effectExtent l="0" t="0" r="0" b="0"/>
                <wp:wrapNone/>
                <wp:docPr id="9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793750"/>
                        </a:xfrm>
                        <a:prstGeom prst="rect">
                          <a:avLst/>
                        </a:prstGeom>
                        <a:noFill/>
                        <a:ln w="9525">
                          <a:noFill/>
                          <a:miter lim="800000"/>
                          <a:headEnd/>
                          <a:tailEnd/>
                        </a:ln>
                      </wps:spPr>
                      <wps:txbx>
                        <w:txbxContent>
                          <w:p w14:paraId="7A7EDB5F" w14:textId="601CD9C1" w:rsidR="002B107C" w:rsidRPr="003A1842" w:rsidRDefault="002B107C" w:rsidP="003A1842">
                            <w:pPr>
                              <w:jc w:val="center"/>
                              <w:rPr>
                                <w:i/>
                                <w:sz w:val="16"/>
                                <w:lang w:val="en-US"/>
                              </w:rPr>
                            </w:pPr>
                            <w:proofErr w:type="gramStart"/>
                            <w:r>
                              <w:rPr>
                                <w:rFonts w:ascii="Arial" w:hAnsi="Arial" w:cs="Arial"/>
                                <w:i/>
                                <w:sz w:val="18"/>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4" type="#_x0000_t202" style="position:absolute;left:0;text-align:left;margin-left:132.7pt;margin-top:195.45pt;width:33.75pt;height:62.5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" filled="f" stroked="f">
                <v:textbox style="mso-fit-shape-to-text:t">
                  <w:txbxContent>
                    <w:p w14:paraId="7A7EDB5F" w14:textId="601CD9C1" w:rsidR="002B107C" w:rsidRPr="003A1842" w:rsidRDefault="002B107C" w:rsidP="003A1842">
                      <w:pPr>
                        <w:jc w:val="center"/>
                        <w:rPr>
                          <w:i/>
                          <w:sz w:val="16"/>
                          <w:lang w:val="en-US"/>
                        </w:rPr>
                      </w:pPr>
                      <w:proofErr w:type="gramStart"/>
                      <w:r>
                        <w:rPr>
                          <w:rFonts w:ascii="Arial" w:hAnsi="Arial" w:cs="Arial"/>
                          <w:i/>
                          <w:sz w:val="18"/>
                          <w:lang w:val="en-US"/>
                        </w:rPr>
                        <w:t>g</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70336" behindDoc="0" locked="0" layoutInCell="1" allowOverlap="1" wp14:anchorId="0370D575" wp14:editId="519081D8">
                <wp:simplePos x="0" y="0"/>
                <wp:positionH relativeFrom="column">
                  <wp:posOffset>369570</wp:posOffset>
                </wp:positionH>
                <wp:positionV relativeFrom="paragraph">
                  <wp:posOffset>2693964</wp:posOffset>
                </wp:positionV>
                <wp:extent cx="1406330" cy="793750"/>
                <wp:effectExtent l="0" t="0" r="0" b="0"/>
                <wp:wrapNone/>
                <wp:docPr id="9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330" cy="793750"/>
                        </a:xfrm>
                        <a:prstGeom prst="rect">
                          <a:avLst/>
                        </a:prstGeom>
                        <a:noFill/>
                        <a:ln w="9525">
                          <a:noFill/>
                          <a:miter lim="800000"/>
                          <a:headEnd/>
                          <a:tailEnd/>
                        </a:ln>
                      </wps:spPr>
                      <wps:txbx>
                        <w:txbxContent>
                          <w:p w14:paraId="52849405" w14:textId="65962539" w:rsidR="002B107C" w:rsidRPr="003A1842" w:rsidRDefault="002B107C" w:rsidP="003A1842">
                            <w:pPr>
                              <w:jc w:val="center"/>
                              <w:rPr>
                                <w:i/>
                                <w:sz w:val="16"/>
                                <w:lang w:val="en-US"/>
                              </w:rPr>
                            </w:pPr>
                            <w:proofErr w:type="gramStart"/>
                            <w:r>
                              <w:rPr>
                                <w:rFonts w:ascii="Arial" w:hAnsi="Arial" w:cs="Arial"/>
                                <w:i/>
                                <w:sz w:val="18"/>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5" type="#_x0000_t202" style="position:absolute;left:0;text-align:left;margin-left:29.1pt;margin-top:212.1pt;width:110.75pt;height:62.5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" filled="f" stroked="f">
                <v:textbox style="mso-fit-shape-to-text:t">
                  <w:txbxContent>
                    <w:p w14:paraId="52849405" w14:textId="65962539" w:rsidR="002B107C" w:rsidRPr="003A1842" w:rsidRDefault="002B107C" w:rsidP="003A1842">
                      <w:pPr>
                        <w:jc w:val="center"/>
                        <w:rPr>
                          <w:i/>
                          <w:sz w:val="16"/>
                          <w:lang w:val="en-US"/>
                        </w:rPr>
                      </w:pPr>
                      <w:proofErr w:type="gramStart"/>
                      <w:r>
                        <w:rPr>
                          <w:rFonts w:ascii="Arial" w:hAnsi="Arial" w:cs="Arial"/>
                          <w:i/>
                          <w:sz w:val="18"/>
                          <w:lang w:val="en-US"/>
                        </w:rPr>
                        <w:t>a</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71360" behindDoc="0" locked="0" layoutInCell="1" allowOverlap="1" wp14:anchorId="5D8E9D71" wp14:editId="2FD20CFE">
                <wp:simplePos x="0" y="0"/>
                <wp:positionH relativeFrom="column">
                  <wp:posOffset>384175</wp:posOffset>
                </wp:positionH>
                <wp:positionV relativeFrom="paragraph">
                  <wp:posOffset>4142837</wp:posOffset>
                </wp:positionV>
                <wp:extent cx="1392262" cy="793750"/>
                <wp:effectExtent l="0" t="0" r="0" b="0"/>
                <wp:wrapNone/>
                <wp:docPr id="9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262" cy="793750"/>
                        </a:xfrm>
                        <a:prstGeom prst="rect">
                          <a:avLst/>
                        </a:prstGeom>
                        <a:noFill/>
                        <a:ln w="9525">
                          <a:noFill/>
                          <a:miter lim="800000"/>
                          <a:headEnd/>
                          <a:tailEnd/>
                        </a:ln>
                      </wps:spPr>
                      <wps:txbx>
                        <w:txbxContent>
                          <w:p w14:paraId="0D8CB026" w14:textId="275D002D" w:rsidR="002B107C" w:rsidRPr="003A1842" w:rsidRDefault="002B107C" w:rsidP="003A1842">
                            <w:pPr>
                              <w:jc w:val="center"/>
                              <w:rPr>
                                <w:i/>
                                <w:sz w:val="16"/>
                                <w:lang w:val="en-US"/>
                              </w:rPr>
                            </w:pPr>
                            <w:proofErr w:type="gramStart"/>
                            <w:r>
                              <w:rPr>
                                <w:rFonts w:ascii="Arial" w:hAnsi="Arial" w:cs="Arial"/>
                                <w:i/>
                                <w:sz w:val="18"/>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6" type="#_x0000_t202" style="position:absolute;left:0;text-align:left;margin-left:30.25pt;margin-top:326.2pt;width:109.65pt;height:62.5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" filled="f" stroked="f">
                <v:textbox style="mso-fit-shape-to-text:t">
                  <w:txbxContent>
                    <w:p w14:paraId="0D8CB026" w14:textId="275D002D" w:rsidR="002B107C" w:rsidRPr="003A1842" w:rsidRDefault="002B107C" w:rsidP="003A1842">
                      <w:pPr>
                        <w:jc w:val="center"/>
                        <w:rPr>
                          <w:i/>
                          <w:sz w:val="16"/>
                          <w:lang w:val="en-US"/>
                        </w:rPr>
                      </w:pPr>
                      <w:proofErr w:type="gramStart"/>
                      <w:r>
                        <w:rPr>
                          <w:rFonts w:ascii="Arial" w:hAnsi="Arial" w:cs="Arial"/>
                          <w:i/>
                          <w:sz w:val="18"/>
                          <w:lang w:val="en-US"/>
                        </w:rPr>
                        <w:t>a</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67264" behindDoc="0" locked="0" layoutInCell="1" allowOverlap="1" wp14:anchorId="1A755AD5" wp14:editId="284937BA">
                <wp:simplePos x="0" y="0"/>
                <wp:positionH relativeFrom="column">
                  <wp:posOffset>334987</wp:posOffset>
                </wp:positionH>
                <wp:positionV relativeFrom="paragraph">
                  <wp:posOffset>1196193</wp:posOffset>
                </wp:positionV>
                <wp:extent cx="1532939" cy="793750"/>
                <wp:effectExtent l="0" t="0" r="0" b="0"/>
                <wp:wrapNone/>
                <wp:docPr id="9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939" cy="793750"/>
                        </a:xfrm>
                        <a:prstGeom prst="rect">
                          <a:avLst/>
                        </a:prstGeom>
                        <a:noFill/>
                        <a:ln w="9525">
                          <a:noFill/>
                          <a:miter lim="800000"/>
                          <a:headEnd/>
                          <a:tailEnd/>
                        </a:ln>
                      </wps:spPr>
                      <wps:txbx>
                        <w:txbxContent>
                          <w:p w14:paraId="380660CF" w14:textId="26B4DA7D" w:rsidR="002B107C" w:rsidRPr="003A1842" w:rsidRDefault="002B107C" w:rsidP="003A1842">
                            <w:pPr>
                              <w:jc w:val="center"/>
                              <w:rPr>
                                <w:i/>
                                <w:sz w:val="16"/>
                                <w:lang w:val="en-US"/>
                              </w:rPr>
                            </w:pPr>
                            <w:proofErr w:type="gramStart"/>
                            <w:r>
                              <w:rPr>
                                <w:rFonts w:ascii="Arial" w:hAnsi="Arial" w:cs="Arial"/>
                                <w:i/>
                                <w:sz w:val="18"/>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7" type="#_x0000_t202" style="position:absolute;left:0;text-align:left;margin-left:26.4pt;margin-top:94.2pt;width:120.7pt;height:62.5pt;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" filled="f" stroked="f">
                <v:textbox style="mso-fit-shape-to-text:t">
                  <w:txbxContent>
                    <w:p w14:paraId="380660CF" w14:textId="26B4DA7D" w:rsidR="002B107C" w:rsidRPr="003A1842" w:rsidRDefault="002B107C" w:rsidP="003A1842">
                      <w:pPr>
                        <w:jc w:val="center"/>
                        <w:rPr>
                          <w:i/>
                          <w:sz w:val="16"/>
                          <w:lang w:val="en-US"/>
                        </w:rPr>
                      </w:pPr>
                      <w:proofErr w:type="gramStart"/>
                      <w:r>
                        <w:rPr>
                          <w:rFonts w:ascii="Arial" w:hAnsi="Arial" w:cs="Arial"/>
                          <w:i/>
                          <w:sz w:val="18"/>
                          <w:lang w:val="en-US"/>
                        </w:rPr>
                        <w:t>a</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68288" behindDoc="0" locked="0" layoutInCell="1" allowOverlap="1" wp14:anchorId="2E159D90" wp14:editId="1BEBB10A">
                <wp:simplePos x="0" y="0"/>
                <wp:positionH relativeFrom="column">
                  <wp:posOffset>4126230</wp:posOffset>
                </wp:positionH>
                <wp:positionV relativeFrom="paragraph">
                  <wp:posOffset>14507</wp:posOffset>
                </wp:positionV>
                <wp:extent cx="541606" cy="793750"/>
                <wp:effectExtent l="0" t="0" r="0" b="0"/>
                <wp:wrapNone/>
                <wp:docPr id="9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 cy="793750"/>
                        </a:xfrm>
                        <a:prstGeom prst="rect">
                          <a:avLst/>
                        </a:prstGeom>
                        <a:noFill/>
                        <a:ln w="9525">
                          <a:noFill/>
                          <a:miter lim="800000"/>
                          <a:headEnd/>
                          <a:tailEnd/>
                        </a:ln>
                      </wps:spPr>
                      <wps:txbx>
                        <w:txbxContent>
                          <w:p w14:paraId="4B4ADEB9"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8" type="#_x0000_t202" style="position:absolute;left:0;text-align:left;margin-left:324.9pt;margin-top:1.15pt;width:42.65pt;height:62.5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" filled="f" stroked="f">
                <v:textbox style="mso-fit-shape-to-text:t">
                  <w:txbxContent>
                    <w:p w14:paraId="4B4ADEB9"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65216" behindDoc="0" locked="0" layoutInCell="1" allowOverlap="1" wp14:anchorId="48972C67" wp14:editId="3BF397A3">
                <wp:simplePos x="0" y="0"/>
                <wp:positionH relativeFrom="column">
                  <wp:posOffset>1347470</wp:posOffset>
                </wp:positionH>
                <wp:positionV relativeFrom="paragraph">
                  <wp:posOffset>3931285</wp:posOffset>
                </wp:positionV>
                <wp:extent cx="429065" cy="793750"/>
                <wp:effectExtent l="0" t="0" r="0" b="0"/>
                <wp:wrapNone/>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5" cy="793750"/>
                        </a:xfrm>
                        <a:prstGeom prst="rect">
                          <a:avLst/>
                        </a:prstGeom>
                        <a:noFill/>
                        <a:ln w="9525">
                          <a:noFill/>
                          <a:miter lim="800000"/>
                          <a:headEnd/>
                          <a:tailEnd/>
                        </a:ln>
                      </wps:spPr>
                      <wps:txbx>
                        <w:txbxContent>
                          <w:p w14:paraId="253B5AA1"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09" type="#_x0000_t202" style="position:absolute;left:0;text-align:left;margin-left:106.1pt;margin-top:309.55pt;width:33.8pt;height:62.5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" filled="f" stroked="f">
                <v:textbox style="mso-fit-shape-to-text:t">
                  <w:txbxContent>
                    <w:p w14:paraId="253B5AA1"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64192" behindDoc="0" locked="0" layoutInCell="1" allowOverlap="1" wp14:anchorId="24353778" wp14:editId="0B0D1B3D">
                <wp:simplePos x="0" y="0"/>
                <wp:positionH relativeFrom="column">
                  <wp:posOffset>334645</wp:posOffset>
                </wp:positionH>
                <wp:positionV relativeFrom="paragraph">
                  <wp:posOffset>3931285</wp:posOffset>
                </wp:positionV>
                <wp:extent cx="428625" cy="793750"/>
                <wp:effectExtent l="0" t="0" r="0" b="0"/>
                <wp:wrapNone/>
                <wp:docPr id="8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793750"/>
                        </a:xfrm>
                        <a:prstGeom prst="rect">
                          <a:avLst/>
                        </a:prstGeom>
                        <a:noFill/>
                        <a:ln w="9525">
                          <a:noFill/>
                          <a:miter lim="800000"/>
                          <a:headEnd/>
                          <a:tailEnd/>
                        </a:ln>
                      </wps:spPr>
                      <wps:txbx>
                        <w:txbxContent>
                          <w:p w14:paraId="270A0B5B"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0" type="#_x0000_t202" style="position:absolute;left:0;text-align:left;margin-left:26.35pt;margin-top:309.55pt;width:33.75pt;height:62.5pt;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" filled="f" stroked="f">
                <v:textbox style="mso-fit-shape-to-text:t">
                  <w:txbxContent>
                    <w:p w14:paraId="270A0B5B"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62144" behindDoc="0" locked="0" layoutInCell="1" allowOverlap="1" wp14:anchorId="08522FAE" wp14:editId="10DAB088">
                <wp:simplePos x="0" y="0"/>
                <wp:positionH relativeFrom="column">
                  <wp:posOffset>1314450</wp:posOffset>
                </wp:positionH>
                <wp:positionV relativeFrom="paragraph">
                  <wp:posOffset>2482215</wp:posOffset>
                </wp:positionV>
                <wp:extent cx="429065" cy="793750"/>
                <wp:effectExtent l="0" t="0" r="0" b="0"/>
                <wp:wrapNone/>
                <wp:docPr id="8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5" cy="793750"/>
                        </a:xfrm>
                        <a:prstGeom prst="rect">
                          <a:avLst/>
                        </a:prstGeom>
                        <a:noFill/>
                        <a:ln w="9525">
                          <a:noFill/>
                          <a:miter lim="800000"/>
                          <a:headEnd/>
                          <a:tailEnd/>
                        </a:ln>
                      </wps:spPr>
                      <wps:txbx>
                        <w:txbxContent>
                          <w:p w14:paraId="74261E4A"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1" type="#_x0000_t202" style="position:absolute;left:0;text-align:left;margin-left:103.5pt;margin-top:195.45pt;width:33.8pt;height:62.5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" filled="f" stroked="f">
                <v:textbox style="mso-fit-shape-to-text:t">
                  <w:txbxContent>
                    <w:p w14:paraId="74261E4A"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A1842" w:rsidRPr="003A1842">
        <w:rPr>
          <w:rFonts w:ascii="Arial" w:hAnsi="Arial" w:cs="Arial"/>
          <w:noProof/>
          <w:sz w:val="24"/>
          <w:lang w:eastAsia="ru-RU"/>
        </w:rPr>
        <mc:AlternateContent>
          <mc:Choice Requires="wps">
            <w:drawing>
              <wp:anchor distT="0" distB="0" distL="114300" distR="114300" simplePos="0" relativeHeight="253061120" behindDoc="0" locked="0" layoutInCell="1" allowOverlap="1" wp14:anchorId="2ED5F7A4" wp14:editId="30B2FBD1">
                <wp:simplePos x="0" y="0"/>
                <wp:positionH relativeFrom="column">
                  <wp:posOffset>295275</wp:posOffset>
                </wp:positionH>
                <wp:positionV relativeFrom="paragraph">
                  <wp:posOffset>2482215</wp:posOffset>
                </wp:positionV>
                <wp:extent cx="428625" cy="793750"/>
                <wp:effectExtent l="0" t="0" r="0" b="0"/>
                <wp:wrapNone/>
                <wp:docPr id="8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793750"/>
                        </a:xfrm>
                        <a:prstGeom prst="rect">
                          <a:avLst/>
                        </a:prstGeom>
                        <a:noFill/>
                        <a:ln w="9525">
                          <a:noFill/>
                          <a:miter lim="800000"/>
                          <a:headEnd/>
                          <a:tailEnd/>
                        </a:ln>
                      </wps:spPr>
                      <wps:txbx>
                        <w:txbxContent>
                          <w:p w14:paraId="1ECF0C1C"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2" type="#_x0000_t202" style="position:absolute;left:0;text-align:left;margin-left:23.25pt;margin-top:195.45pt;width:33.75pt;height:62.5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" filled="f" stroked="f">
                <v:textbox style="mso-fit-shape-to-text:t">
                  <w:txbxContent>
                    <w:p w14:paraId="1ECF0C1C"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A1842" w:rsidRPr="000159E7">
        <w:rPr>
          <w:rFonts w:ascii="Arial" w:hAnsi="Arial" w:cs="Arial"/>
          <w:noProof/>
          <w:sz w:val="28"/>
          <w:lang w:eastAsia="ru-RU"/>
        </w:rPr>
        <mc:AlternateContent>
          <mc:Choice Requires="wps">
            <w:drawing>
              <wp:anchor distT="0" distB="0" distL="114300" distR="114300" simplePos="0" relativeHeight="253059072" behindDoc="0" locked="0" layoutInCell="1" allowOverlap="1" wp14:anchorId="3C5456F5" wp14:editId="5D73536C">
                <wp:simplePos x="0" y="0"/>
                <wp:positionH relativeFrom="column">
                  <wp:posOffset>1438910</wp:posOffset>
                </wp:positionH>
                <wp:positionV relativeFrom="paragraph">
                  <wp:posOffset>1062355</wp:posOffset>
                </wp:positionV>
                <wp:extent cx="429065" cy="793750"/>
                <wp:effectExtent l="0" t="0" r="0" b="0"/>
                <wp:wrapNone/>
                <wp:docPr id="8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5" cy="793750"/>
                        </a:xfrm>
                        <a:prstGeom prst="rect">
                          <a:avLst/>
                        </a:prstGeom>
                        <a:noFill/>
                        <a:ln w="9525">
                          <a:noFill/>
                          <a:miter lim="800000"/>
                          <a:headEnd/>
                          <a:tailEnd/>
                        </a:ln>
                      </wps:spPr>
                      <wps:txbx>
                        <w:txbxContent>
                          <w:p w14:paraId="7B8FDB69"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3" type="#_x0000_t202" style="position:absolute;left:0;text-align:left;margin-left:113.3pt;margin-top:83.65pt;width:33.8pt;height:62.5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" filled="f" stroked="f">
                <v:textbox style="mso-fit-shape-to-text:t">
                  <w:txbxContent>
                    <w:p w14:paraId="7B8FDB69" w14:textId="7777777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A1842" w:rsidRPr="000159E7">
        <w:rPr>
          <w:rFonts w:ascii="Arial" w:hAnsi="Arial" w:cs="Arial"/>
          <w:noProof/>
          <w:sz w:val="28"/>
          <w:lang w:eastAsia="ru-RU"/>
        </w:rPr>
        <mc:AlternateContent>
          <mc:Choice Requires="wps">
            <w:drawing>
              <wp:anchor distT="0" distB="0" distL="114300" distR="114300" simplePos="0" relativeHeight="253057024" behindDoc="0" locked="0" layoutInCell="1" allowOverlap="1" wp14:anchorId="6709643A" wp14:editId="2C542F8D">
                <wp:simplePos x="0" y="0"/>
                <wp:positionH relativeFrom="column">
                  <wp:posOffset>334645</wp:posOffset>
                </wp:positionH>
                <wp:positionV relativeFrom="paragraph">
                  <wp:posOffset>1062355</wp:posOffset>
                </wp:positionV>
                <wp:extent cx="429065" cy="793750"/>
                <wp:effectExtent l="0" t="0" r="0" b="0"/>
                <wp:wrapNone/>
                <wp:docPr id="8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5" cy="793750"/>
                        </a:xfrm>
                        <a:prstGeom prst="rect">
                          <a:avLst/>
                        </a:prstGeom>
                        <a:noFill/>
                        <a:ln w="9525">
                          <a:noFill/>
                          <a:miter lim="800000"/>
                          <a:headEnd/>
                          <a:tailEnd/>
                        </a:ln>
                      </wps:spPr>
                      <wps:txbx>
                        <w:txbxContent>
                          <w:p w14:paraId="7B0904BA" w14:textId="18138FA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4" type="#_x0000_t202" style="position:absolute;left:0;text-align:left;margin-left:26.35pt;margin-top:83.65pt;width:33.8pt;height:62.5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" filled="f" stroked="f">
                <v:textbox style="mso-fit-shape-to-text:t">
                  <w:txbxContent>
                    <w:p w14:paraId="7B0904BA" w14:textId="18138FA7" w:rsidR="002B107C" w:rsidRPr="003A1842" w:rsidRDefault="002B107C" w:rsidP="003A184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A1842">
        <w:rPr>
          <w:rFonts w:ascii="Arial" w:hAnsi="Arial" w:cs="Arial"/>
          <w:noProof/>
          <w:sz w:val="24"/>
          <w:lang w:eastAsia="ru-RU"/>
        </w:rPr>
        <w:drawing>
          <wp:inline distT="0" distB="0" distL="0" distR="0" wp14:anchorId="1092DC5E" wp14:editId="34B0FB7B">
            <wp:extent cx="6299835" cy="4625752"/>
            <wp:effectExtent l="0" t="0" r="5715" b="381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рис 805.png"/>
                    <pic:cNvPicPr/>
                  </pic:nvPicPr>
                  <pic:blipFill>
                    <a:blip r:embed="rId130">
                      <a:extLst>
                        <a:ext uri="{28A0092B-C50C-407E-A947-70E740481C1C}">
                          <a14:useLocalDpi xmlns:a14="http://schemas.microsoft.com/office/drawing/2010/main" val="0"/>
                        </a:ext>
                      </a:extLst>
                    </a:blip>
                    <a:stretch>
                      <a:fillRect/>
                    </a:stretch>
                  </pic:blipFill>
                  <pic:spPr>
                    <a:xfrm>
                      <a:off x="0" y="0"/>
                      <a:ext cx="6299835" cy="4625752"/>
                    </a:xfrm>
                    <a:prstGeom prst="rect">
                      <a:avLst/>
                    </a:prstGeom>
                  </pic:spPr>
                </pic:pic>
              </a:graphicData>
            </a:graphic>
          </wp:inline>
        </w:drawing>
      </w:r>
    </w:p>
    <w:p w14:paraId="1AE92EE7" w14:textId="77777777" w:rsidR="003A1842" w:rsidRDefault="003A1842" w:rsidP="003A1842">
      <w:pPr>
        <w:widowControl w:val="0"/>
        <w:spacing w:after="0" w:line="360" w:lineRule="auto"/>
        <w:jc w:val="both"/>
        <w:rPr>
          <w:rFonts w:ascii="Arial" w:hAnsi="Arial" w:cs="Arial"/>
          <w:sz w:val="24"/>
        </w:rPr>
      </w:pPr>
    </w:p>
    <w:tbl>
      <w:tblPr>
        <w:tblStyle w:val="aff"/>
        <w:tblW w:w="0" w:type="auto"/>
        <w:tblLook w:val="04A0" w:firstRow="1" w:lastRow="0" w:firstColumn="1" w:lastColumn="0" w:noHBand="0" w:noVBand="1"/>
      </w:tblPr>
      <w:tblGrid>
        <w:gridCol w:w="1006"/>
        <w:gridCol w:w="1459"/>
        <w:gridCol w:w="598"/>
        <w:gridCol w:w="914"/>
        <w:gridCol w:w="787"/>
        <w:gridCol w:w="787"/>
        <w:gridCol w:w="787"/>
        <w:gridCol w:w="696"/>
        <w:gridCol w:w="785"/>
        <w:gridCol w:w="785"/>
        <w:gridCol w:w="617"/>
        <w:gridCol w:w="690"/>
      </w:tblGrid>
      <w:tr w:rsidR="00BC115D" w:rsidRPr="0023578C" w14:paraId="3D6C3301" w14:textId="77777777" w:rsidTr="00414246">
        <w:tc>
          <w:tcPr>
            <w:tcW w:w="1006" w:type="dxa"/>
            <w:vMerge w:val="restart"/>
            <w:tcBorders>
              <w:bottom w:val="double" w:sz="4" w:space="0" w:color="auto"/>
            </w:tcBorders>
            <w:vAlign w:val="center"/>
          </w:tcPr>
          <w:p w14:paraId="58089BC4" w14:textId="001C9D9B" w:rsidR="00BC115D" w:rsidRPr="0023578C" w:rsidRDefault="00BC115D" w:rsidP="0023578C">
            <w:pPr>
              <w:widowControl w:val="0"/>
              <w:spacing w:line="360" w:lineRule="auto"/>
              <w:jc w:val="center"/>
              <w:rPr>
                <w:rFonts w:ascii="Arial" w:hAnsi="Arial" w:cs="Arial"/>
                <w:sz w:val="16"/>
                <w:szCs w:val="16"/>
              </w:rPr>
            </w:pPr>
            <w:r w:rsidRPr="0023578C">
              <w:rPr>
                <w:rFonts w:ascii="Arial" w:hAnsi="Arial" w:cs="Arial"/>
                <w:sz w:val="16"/>
                <w:szCs w:val="16"/>
              </w:rPr>
              <w:t>Чертеж</w:t>
            </w:r>
          </w:p>
        </w:tc>
        <w:tc>
          <w:tcPr>
            <w:tcW w:w="2057" w:type="dxa"/>
            <w:gridSpan w:val="2"/>
            <w:tcBorders>
              <w:bottom w:val="single" w:sz="4" w:space="0" w:color="000000"/>
            </w:tcBorders>
            <w:vAlign w:val="center"/>
          </w:tcPr>
          <w:p w14:paraId="604A6EC8" w14:textId="64D6E2C7" w:rsidR="00BC115D" w:rsidRPr="0023578C" w:rsidRDefault="00BC115D" w:rsidP="0023578C">
            <w:pPr>
              <w:widowControl w:val="0"/>
              <w:spacing w:line="360" w:lineRule="auto"/>
              <w:jc w:val="center"/>
              <w:rPr>
                <w:rFonts w:ascii="Arial" w:hAnsi="Arial" w:cs="Arial"/>
                <w:sz w:val="16"/>
                <w:szCs w:val="16"/>
              </w:rPr>
            </w:pPr>
            <w:r w:rsidRPr="0023578C">
              <w:rPr>
                <w:rFonts w:ascii="Arial" w:hAnsi="Arial" w:cs="Arial"/>
                <w:sz w:val="16"/>
                <w:szCs w:val="16"/>
              </w:rPr>
              <w:t>600 В переменного тока</w:t>
            </w:r>
          </w:p>
        </w:tc>
        <w:tc>
          <w:tcPr>
            <w:tcW w:w="6848" w:type="dxa"/>
            <w:gridSpan w:val="9"/>
            <w:tcBorders>
              <w:bottom w:val="single" w:sz="4" w:space="0" w:color="000000"/>
            </w:tcBorders>
            <w:vAlign w:val="center"/>
          </w:tcPr>
          <w:p w14:paraId="1A8A0EF3" w14:textId="6E6F0C86" w:rsidR="00BC115D" w:rsidRPr="0023578C" w:rsidRDefault="00BC115D" w:rsidP="0023578C">
            <w:pPr>
              <w:widowControl w:val="0"/>
              <w:spacing w:line="360" w:lineRule="auto"/>
              <w:jc w:val="center"/>
              <w:rPr>
                <w:rFonts w:ascii="Arial" w:hAnsi="Arial" w:cs="Arial"/>
                <w:sz w:val="16"/>
                <w:szCs w:val="16"/>
              </w:rPr>
            </w:pPr>
            <w:r w:rsidRPr="0023578C">
              <w:rPr>
                <w:rFonts w:ascii="Arial" w:hAnsi="Arial" w:cs="Arial"/>
                <w:sz w:val="16"/>
                <w:szCs w:val="16"/>
              </w:rPr>
              <w:t xml:space="preserve">Размеры, </w:t>
            </w:r>
            <w:proofErr w:type="gramStart"/>
            <w:r w:rsidRPr="0023578C">
              <w:rPr>
                <w:rFonts w:ascii="Arial" w:hAnsi="Arial" w:cs="Arial"/>
                <w:sz w:val="16"/>
                <w:szCs w:val="16"/>
              </w:rPr>
              <w:t>мм</w:t>
            </w:r>
            <w:proofErr w:type="gramEnd"/>
          </w:p>
        </w:tc>
      </w:tr>
      <w:tr w:rsidR="00414246" w:rsidRPr="0023578C" w14:paraId="6C714849" w14:textId="77777777" w:rsidTr="00414246">
        <w:tc>
          <w:tcPr>
            <w:tcW w:w="1006" w:type="dxa"/>
            <w:vMerge/>
            <w:tcBorders>
              <w:bottom w:val="double" w:sz="4" w:space="0" w:color="auto"/>
            </w:tcBorders>
            <w:vAlign w:val="center"/>
          </w:tcPr>
          <w:p w14:paraId="7AED8613" w14:textId="77777777" w:rsidR="00BC115D" w:rsidRPr="0023578C" w:rsidRDefault="00BC115D" w:rsidP="0023578C">
            <w:pPr>
              <w:widowControl w:val="0"/>
              <w:spacing w:line="360" w:lineRule="auto"/>
              <w:jc w:val="center"/>
              <w:rPr>
                <w:rFonts w:ascii="Arial" w:hAnsi="Arial" w:cs="Arial"/>
                <w:sz w:val="16"/>
                <w:szCs w:val="16"/>
              </w:rPr>
            </w:pPr>
          </w:p>
        </w:tc>
        <w:tc>
          <w:tcPr>
            <w:tcW w:w="1459" w:type="dxa"/>
            <w:tcBorders>
              <w:bottom w:val="double" w:sz="4" w:space="0" w:color="auto"/>
            </w:tcBorders>
            <w:vAlign w:val="center"/>
          </w:tcPr>
          <w:p w14:paraId="053D8982" w14:textId="22C6D13A" w:rsidR="00BC115D" w:rsidRPr="0023578C" w:rsidRDefault="00BC115D" w:rsidP="0023578C">
            <w:pPr>
              <w:widowControl w:val="0"/>
              <w:spacing w:line="360" w:lineRule="auto"/>
              <w:jc w:val="center"/>
              <w:rPr>
                <w:rFonts w:ascii="Arial" w:hAnsi="Arial" w:cs="Arial"/>
                <w:sz w:val="16"/>
                <w:szCs w:val="16"/>
              </w:rPr>
            </w:pPr>
            <w:r w:rsidRPr="0023578C">
              <w:rPr>
                <w:rFonts w:ascii="Arial" w:hAnsi="Arial" w:cs="Arial"/>
                <w:i/>
                <w:sz w:val="16"/>
                <w:szCs w:val="16"/>
                <w:lang w:val="en-US"/>
              </w:rPr>
              <w:t>I</w:t>
            </w:r>
            <w:r w:rsidRPr="0023578C">
              <w:rPr>
                <w:rFonts w:ascii="Arial" w:hAnsi="Arial" w:cs="Arial"/>
                <w:sz w:val="16"/>
                <w:szCs w:val="16"/>
                <w:vertAlign w:val="subscript"/>
                <w:lang w:val="en-US"/>
              </w:rPr>
              <w:t>n</w:t>
            </w:r>
            <w:r w:rsidRPr="0023578C">
              <w:rPr>
                <w:rFonts w:ascii="Arial" w:hAnsi="Arial" w:cs="Arial"/>
                <w:sz w:val="16"/>
                <w:szCs w:val="16"/>
              </w:rPr>
              <w:t>, А</w:t>
            </w:r>
          </w:p>
        </w:tc>
        <w:tc>
          <w:tcPr>
            <w:tcW w:w="598" w:type="dxa"/>
            <w:tcBorders>
              <w:bottom w:val="double" w:sz="4" w:space="0" w:color="auto"/>
            </w:tcBorders>
            <w:vAlign w:val="center"/>
          </w:tcPr>
          <w:p w14:paraId="24D0E46B" w14:textId="40555345" w:rsidR="00BC115D" w:rsidRPr="0023578C" w:rsidRDefault="00BC115D" w:rsidP="0023578C">
            <w:pPr>
              <w:widowControl w:val="0"/>
              <w:spacing w:line="360" w:lineRule="auto"/>
              <w:jc w:val="center"/>
              <w:rPr>
                <w:rFonts w:ascii="Arial" w:hAnsi="Arial" w:cs="Arial"/>
                <w:sz w:val="16"/>
                <w:szCs w:val="16"/>
              </w:rPr>
            </w:pPr>
            <w:proofErr w:type="spellStart"/>
            <w:r w:rsidRPr="0023578C">
              <w:rPr>
                <w:rFonts w:ascii="Arial" w:hAnsi="Arial" w:cs="Arial"/>
                <w:i/>
                <w:sz w:val="16"/>
                <w:szCs w:val="16"/>
                <w:lang w:val="en-US"/>
              </w:rPr>
              <w:t>P</w:t>
            </w:r>
            <w:r w:rsidRPr="0023578C">
              <w:rPr>
                <w:rFonts w:ascii="Arial" w:hAnsi="Arial" w:cs="Arial"/>
                <w:sz w:val="16"/>
                <w:szCs w:val="16"/>
                <w:vertAlign w:val="subscript"/>
                <w:lang w:val="en-US"/>
              </w:rPr>
              <w:t>n</w:t>
            </w:r>
            <w:proofErr w:type="spellEnd"/>
            <w:r w:rsidRPr="0023578C">
              <w:rPr>
                <w:rFonts w:ascii="Arial" w:hAnsi="Arial" w:cs="Arial"/>
                <w:sz w:val="16"/>
                <w:szCs w:val="16"/>
              </w:rPr>
              <w:t>, Вт</w:t>
            </w:r>
          </w:p>
        </w:tc>
        <w:tc>
          <w:tcPr>
            <w:tcW w:w="914" w:type="dxa"/>
            <w:tcBorders>
              <w:bottom w:val="double" w:sz="4" w:space="0" w:color="auto"/>
            </w:tcBorders>
            <w:vAlign w:val="center"/>
          </w:tcPr>
          <w:p w14:paraId="7CD7AC71" w14:textId="7F52E800" w:rsidR="00BC115D" w:rsidRPr="0023578C" w:rsidRDefault="00BC115D" w:rsidP="0023578C">
            <w:pPr>
              <w:widowControl w:val="0"/>
              <w:spacing w:line="360" w:lineRule="auto"/>
              <w:jc w:val="center"/>
              <w:rPr>
                <w:rFonts w:ascii="Arial" w:hAnsi="Arial" w:cs="Arial"/>
                <w:sz w:val="16"/>
                <w:szCs w:val="16"/>
                <w:lang w:val="en-US"/>
              </w:rPr>
            </w:pPr>
            <w:r w:rsidRPr="0023578C">
              <w:rPr>
                <w:rFonts w:ascii="Arial" w:hAnsi="Arial" w:cs="Arial"/>
                <w:i/>
                <w:sz w:val="16"/>
                <w:szCs w:val="16"/>
                <w:lang w:val="en-US"/>
              </w:rPr>
              <w:t>a</w:t>
            </w:r>
            <w:r w:rsidRPr="0023578C">
              <w:rPr>
                <w:rFonts w:ascii="Arial" w:hAnsi="Arial" w:cs="Arial"/>
                <w:sz w:val="16"/>
                <w:szCs w:val="16"/>
                <w:lang w:val="en-US"/>
              </w:rPr>
              <w:t xml:space="preserve"> ±1</w:t>
            </w:r>
            <w:r w:rsidRPr="0023578C">
              <w:rPr>
                <w:rFonts w:ascii="Arial" w:hAnsi="Arial" w:cs="Arial"/>
                <w:sz w:val="16"/>
                <w:szCs w:val="16"/>
              </w:rPr>
              <w:t>,</w:t>
            </w:r>
            <w:r w:rsidRPr="0023578C">
              <w:rPr>
                <w:rFonts w:ascii="Arial" w:hAnsi="Arial" w:cs="Arial"/>
                <w:sz w:val="16"/>
                <w:szCs w:val="16"/>
                <w:lang w:val="en-US"/>
              </w:rPr>
              <w:t>02</w:t>
            </w:r>
          </w:p>
        </w:tc>
        <w:tc>
          <w:tcPr>
            <w:tcW w:w="787" w:type="dxa"/>
            <w:tcBorders>
              <w:bottom w:val="double" w:sz="4" w:space="0" w:color="auto"/>
            </w:tcBorders>
            <w:vAlign w:val="center"/>
          </w:tcPr>
          <w:p w14:paraId="78FF6781" w14:textId="124C9400" w:rsidR="00BC115D" w:rsidRPr="0023578C" w:rsidRDefault="00BC115D" w:rsidP="0023578C">
            <w:pPr>
              <w:widowControl w:val="0"/>
              <w:spacing w:line="360" w:lineRule="auto"/>
              <w:jc w:val="center"/>
              <w:rPr>
                <w:rFonts w:ascii="Arial" w:hAnsi="Arial" w:cs="Arial"/>
                <w:sz w:val="16"/>
                <w:szCs w:val="16"/>
                <w:lang w:val="en-US"/>
              </w:rPr>
            </w:pPr>
            <w:proofErr w:type="spellStart"/>
            <w:r w:rsidRPr="0023578C">
              <w:rPr>
                <w:rFonts w:ascii="Arial" w:hAnsi="Arial" w:cs="Arial"/>
                <w:i/>
                <w:sz w:val="16"/>
                <w:szCs w:val="16"/>
                <w:lang w:val="en-US"/>
              </w:rPr>
              <w:t>b</w:t>
            </w:r>
            <w:r w:rsidRPr="0023578C">
              <w:rPr>
                <w:rFonts w:ascii="Arial" w:hAnsi="Arial" w:cs="Arial"/>
                <w:sz w:val="16"/>
                <w:szCs w:val="16"/>
                <w:vertAlign w:val="superscript"/>
                <w:lang w:val="en-US"/>
              </w:rPr>
              <w:t>a</w:t>
            </w:r>
            <w:proofErr w:type="spellEnd"/>
          </w:p>
        </w:tc>
        <w:tc>
          <w:tcPr>
            <w:tcW w:w="787" w:type="dxa"/>
            <w:tcBorders>
              <w:bottom w:val="double" w:sz="4" w:space="0" w:color="auto"/>
            </w:tcBorders>
            <w:vAlign w:val="center"/>
          </w:tcPr>
          <w:p w14:paraId="7932B4D3" w14:textId="265EA936" w:rsidR="00BC115D" w:rsidRPr="0023578C" w:rsidRDefault="00BC115D" w:rsidP="0023578C">
            <w:pPr>
              <w:widowControl w:val="0"/>
              <w:spacing w:line="360" w:lineRule="auto"/>
              <w:jc w:val="center"/>
              <w:rPr>
                <w:rFonts w:ascii="Arial" w:hAnsi="Arial" w:cs="Arial"/>
                <w:sz w:val="16"/>
                <w:szCs w:val="16"/>
              </w:rPr>
            </w:pPr>
            <w:r w:rsidRPr="0023578C">
              <w:rPr>
                <w:rFonts w:ascii="Arial" w:hAnsi="Arial" w:cs="Arial"/>
                <w:i/>
                <w:sz w:val="16"/>
                <w:szCs w:val="16"/>
                <w:lang w:val="en-US"/>
              </w:rPr>
              <w:t>c</w:t>
            </w:r>
            <w:r w:rsidRPr="0023578C">
              <w:rPr>
                <w:rFonts w:ascii="Arial" w:hAnsi="Arial" w:cs="Arial"/>
                <w:sz w:val="16"/>
                <w:szCs w:val="16"/>
                <w:lang w:val="en-US"/>
              </w:rPr>
              <w:t xml:space="preserve"> ±0,15</w:t>
            </w:r>
          </w:p>
        </w:tc>
        <w:tc>
          <w:tcPr>
            <w:tcW w:w="787" w:type="dxa"/>
            <w:tcBorders>
              <w:bottom w:val="double" w:sz="4" w:space="0" w:color="auto"/>
            </w:tcBorders>
            <w:vAlign w:val="center"/>
          </w:tcPr>
          <w:p w14:paraId="294FF153" w14:textId="469BC300" w:rsidR="00BC115D" w:rsidRPr="0023578C" w:rsidRDefault="00BC115D" w:rsidP="0023578C">
            <w:pPr>
              <w:widowControl w:val="0"/>
              <w:spacing w:line="360" w:lineRule="auto"/>
              <w:jc w:val="center"/>
              <w:rPr>
                <w:rFonts w:ascii="Arial" w:hAnsi="Arial" w:cs="Arial"/>
                <w:sz w:val="16"/>
                <w:szCs w:val="16"/>
              </w:rPr>
            </w:pPr>
            <w:proofErr w:type="spellStart"/>
            <w:r w:rsidRPr="0023578C">
              <w:rPr>
                <w:rFonts w:ascii="Arial" w:hAnsi="Arial" w:cs="Arial"/>
                <w:i/>
                <w:sz w:val="16"/>
                <w:szCs w:val="16"/>
                <w:lang w:val="en-US"/>
              </w:rPr>
              <w:t>d</w:t>
            </w:r>
            <w:r w:rsidRPr="0023578C">
              <w:rPr>
                <w:rFonts w:ascii="Arial" w:hAnsi="Arial" w:cs="Arial"/>
                <w:sz w:val="16"/>
                <w:szCs w:val="16"/>
                <w:vertAlign w:val="superscript"/>
                <w:lang w:val="en-US"/>
              </w:rPr>
              <w:t>b</w:t>
            </w:r>
            <w:proofErr w:type="spellEnd"/>
          </w:p>
        </w:tc>
        <w:tc>
          <w:tcPr>
            <w:tcW w:w="696" w:type="dxa"/>
            <w:tcBorders>
              <w:bottom w:val="double" w:sz="4" w:space="0" w:color="auto"/>
            </w:tcBorders>
            <w:vAlign w:val="center"/>
          </w:tcPr>
          <w:p w14:paraId="7AE9BB90" w14:textId="407AA081" w:rsidR="00BC115D" w:rsidRPr="0023578C" w:rsidRDefault="00BC115D" w:rsidP="0023578C">
            <w:pPr>
              <w:widowControl w:val="0"/>
              <w:spacing w:line="360" w:lineRule="auto"/>
              <w:jc w:val="center"/>
              <w:rPr>
                <w:rFonts w:ascii="Arial" w:hAnsi="Arial" w:cs="Arial"/>
                <w:sz w:val="16"/>
                <w:szCs w:val="16"/>
                <w:lang w:val="en-US"/>
              </w:rPr>
            </w:pPr>
            <w:proofErr w:type="gramStart"/>
            <w:r w:rsidRPr="0023578C">
              <w:rPr>
                <w:rFonts w:ascii="Arial" w:hAnsi="Arial" w:cs="Arial"/>
                <w:i/>
                <w:sz w:val="16"/>
                <w:szCs w:val="16"/>
                <w:lang w:val="en-US"/>
              </w:rPr>
              <w:t>e</w:t>
            </w:r>
            <w:proofErr w:type="gramEnd"/>
            <w:r w:rsidRPr="0023578C">
              <w:rPr>
                <w:rFonts w:ascii="Arial" w:hAnsi="Arial" w:cs="Arial"/>
                <w:sz w:val="16"/>
                <w:szCs w:val="16"/>
                <w:lang w:val="en-US"/>
              </w:rPr>
              <w:t xml:space="preserve"> </w:t>
            </w:r>
            <w:proofErr w:type="spellStart"/>
            <w:r w:rsidR="0046047F">
              <w:rPr>
                <w:rFonts w:ascii="Arial" w:hAnsi="Arial" w:cs="Arial"/>
                <w:sz w:val="16"/>
                <w:szCs w:val="16"/>
              </w:rPr>
              <w:t>наим</w:t>
            </w:r>
            <w:proofErr w:type="spellEnd"/>
            <w:r w:rsidR="0046047F">
              <w:rPr>
                <w:rFonts w:ascii="Arial" w:hAnsi="Arial" w:cs="Arial"/>
                <w:sz w:val="16"/>
                <w:szCs w:val="16"/>
              </w:rPr>
              <w:t>.</w:t>
            </w:r>
          </w:p>
        </w:tc>
        <w:tc>
          <w:tcPr>
            <w:tcW w:w="785" w:type="dxa"/>
            <w:tcBorders>
              <w:bottom w:val="double" w:sz="4" w:space="0" w:color="auto"/>
            </w:tcBorders>
            <w:vAlign w:val="center"/>
          </w:tcPr>
          <w:p w14:paraId="73CD8F47" w14:textId="5A63D9FE" w:rsidR="00BC115D" w:rsidRPr="0023578C" w:rsidRDefault="00BC115D" w:rsidP="0023578C">
            <w:pPr>
              <w:widowControl w:val="0"/>
              <w:spacing w:line="360" w:lineRule="auto"/>
              <w:jc w:val="center"/>
              <w:rPr>
                <w:rFonts w:ascii="Arial" w:hAnsi="Arial" w:cs="Arial"/>
                <w:sz w:val="16"/>
                <w:szCs w:val="16"/>
              </w:rPr>
            </w:pPr>
            <w:r w:rsidRPr="0023578C">
              <w:rPr>
                <w:rFonts w:ascii="Arial" w:hAnsi="Arial" w:cs="Arial"/>
                <w:i/>
                <w:sz w:val="16"/>
                <w:szCs w:val="16"/>
                <w:lang w:val="en-US"/>
              </w:rPr>
              <w:t>f</w:t>
            </w:r>
            <w:r w:rsidRPr="0023578C">
              <w:rPr>
                <w:rFonts w:ascii="Arial" w:hAnsi="Arial" w:cs="Arial"/>
                <w:sz w:val="16"/>
                <w:szCs w:val="16"/>
                <w:lang w:val="en-US"/>
              </w:rPr>
              <w:t xml:space="preserve"> ±1,02</w:t>
            </w:r>
          </w:p>
        </w:tc>
        <w:tc>
          <w:tcPr>
            <w:tcW w:w="785" w:type="dxa"/>
            <w:tcBorders>
              <w:bottom w:val="double" w:sz="4" w:space="0" w:color="auto"/>
            </w:tcBorders>
            <w:vAlign w:val="center"/>
          </w:tcPr>
          <w:p w14:paraId="2FFE7C52" w14:textId="15D747BC" w:rsidR="00BC115D" w:rsidRPr="0023578C" w:rsidRDefault="00BC115D" w:rsidP="0023578C">
            <w:pPr>
              <w:widowControl w:val="0"/>
              <w:spacing w:line="360" w:lineRule="auto"/>
              <w:jc w:val="center"/>
              <w:rPr>
                <w:rFonts w:ascii="Arial" w:hAnsi="Arial" w:cs="Arial"/>
                <w:sz w:val="16"/>
                <w:szCs w:val="16"/>
              </w:rPr>
            </w:pPr>
            <w:r w:rsidRPr="0023578C">
              <w:rPr>
                <w:rFonts w:ascii="Arial" w:hAnsi="Arial" w:cs="Arial"/>
                <w:i/>
                <w:sz w:val="16"/>
                <w:szCs w:val="16"/>
                <w:lang w:val="en-US"/>
              </w:rPr>
              <w:t>g</w:t>
            </w:r>
            <w:r w:rsidRPr="0023578C">
              <w:rPr>
                <w:rFonts w:ascii="Arial" w:hAnsi="Arial" w:cs="Arial"/>
                <w:sz w:val="16"/>
                <w:szCs w:val="16"/>
                <w:lang w:val="en-US"/>
              </w:rPr>
              <w:t xml:space="preserve"> ±0,15</w:t>
            </w:r>
          </w:p>
        </w:tc>
        <w:tc>
          <w:tcPr>
            <w:tcW w:w="617" w:type="dxa"/>
            <w:tcBorders>
              <w:bottom w:val="double" w:sz="4" w:space="0" w:color="auto"/>
            </w:tcBorders>
            <w:vAlign w:val="center"/>
          </w:tcPr>
          <w:p w14:paraId="50F4346C" w14:textId="2D1289BF" w:rsidR="00BC115D" w:rsidRPr="0023578C" w:rsidRDefault="00BC115D" w:rsidP="0023578C">
            <w:pPr>
              <w:widowControl w:val="0"/>
              <w:spacing w:line="360" w:lineRule="auto"/>
              <w:jc w:val="center"/>
              <w:rPr>
                <w:rFonts w:ascii="Arial" w:hAnsi="Arial" w:cs="Arial"/>
                <w:sz w:val="16"/>
                <w:szCs w:val="16"/>
              </w:rPr>
            </w:pPr>
            <w:proofErr w:type="spellStart"/>
            <w:r w:rsidRPr="0023578C">
              <w:rPr>
                <w:rFonts w:ascii="Arial" w:hAnsi="Arial" w:cs="Arial"/>
                <w:i/>
                <w:sz w:val="16"/>
                <w:szCs w:val="16"/>
                <w:lang w:val="en-US"/>
              </w:rPr>
              <w:t>h</w:t>
            </w:r>
            <w:r w:rsidRPr="0023578C">
              <w:rPr>
                <w:rFonts w:ascii="Arial" w:hAnsi="Arial" w:cs="Arial"/>
                <w:sz w:val="16"/>
                <w:szCs w:val="16"/>
                <w:vertAlign w:val="superscript"/>
                <w:lang w:val="en-US"/>
              </w:rPr>
              <w:t>c</w:t>
            </w:r>
            <w:proofErr w:type="spellEnd"/>
          </w:p>
        </w:tc>
        <w:tc>
          <w:tcPr>
            <w:tcW w:w="690" w:type="dxa"/>
            <w:tcBorders>
              <w:bottom w:val="double" w:sz="4" w:space="0" w:color="auto"/>
            </w:tcBorders>
            <w:vAlign w:val="center"/>
          </w:tcPr>
          <w:p w14:paraId="438BFCE2" w14:textId="41B67369" w:rsidR="00BC115D" w:rsidRPr="0023578C" w:rsidRDefault="00BC115D" w:rsidP="0023578C">
            <w:pPr>
              <w:widowControl w:val="0"/>
              <w:spacing w:line="360" w:lineRule="auto"/>
              <w:jc w:val="center"/>
              <w:rPr>
                <w:rFonts w:ascii="Arial" w:hAnsi="Arial" w:cs="Arial"/>
                <w:sz w:val="16"/>
                <w:szCs w:val="16"/>
              </w:rPr>
            </w:pPr>
            <w:proofErr w:type="spellStart"/>
            <w:proofErr w:type="gramStart"/>
            <w:r w:rsidRPr="0023578C">
              <w:rPr>
                <w:rFonts w:ascii="Arial" w:hAnsi="Arial" w:cs="Arial"/>
                <w:i/>
                <w:sz w:val="16"/>
                <w:szCs w:val="16"/>
                <w:lang w:val="en-US"/>
              </w:rPr>
              <w:t>i</w:t>
            </w:r>
            <w:proofErr w:type="spellEnd"/>
            <w:proofErr w:type="gramEnd"/>
            <w:r w:rsidRPr="0023578C">
              <w:rPr>
                <w:rFonts w:ascii="Arial" w:hAnsi="Arial" w:cs="Arial"/>
                <w:sz w:val="16"/>
                <w:szCs w:val="16"/>
                <w:lang w:val="en-US"/>
              </w:rPr>
              <w:t xml:space="preserve"> </w:t>
            </w:r>
            <w:proofErr w:type="spellStart"/>
            <w:r w:rsidR="0046047F">
              <w:rPr>
                <w:rFonts w:ascii="Arial" w:hAnsi="Arial" w:cs="Arial"/>
                <w:sz w:val="16"/>
                <w:szCs w:val="16"/>
              </w:rPr>
              <w:t>наим</w:t>
            </w:r>
            <w:proofErr w:type="spellEnd"/>
            <w:r w:rsidR="0046047F">
              <w:rPr>
                <w:rFonts w:ascii="Arial" w:hAnsi="Arial" w:cs="Arial"/>
                <w:sz w:val="16"/>
                <w:szCs w:val="16"/>
              </w:rPr>
              <w:t>.</w:t>
            </w:r>
          </w:p>
        </w:tc>
      </w:tr>
      <w:tr w:rsidR="00414246" w:rsidRPr="0023578C" w14:paraId="0365717F" w14:textId="77777777" w:rsidTr="00414246">
        <w:tc>
          <w:tcPr>
            <w:tcW w:w="1006" w:type="dxa"/>
            <w:tcBorders>
              <w:top w:val="double" w:sz="4" w:space="0" w:color="auto"/>
            </w:tcBorders>
            <w:vAlign w:val="center"/>
          </w:tcPr>
          <w:p w14:paraId="50EEFEB9" w14:textId="40121196" w:rsidR="00414246" w:rsidRPr="0023578C" w:rsidRDefault="00414246" w:rsidP="00414246">
            <w:pPr>
              <w:widowControl w:val="0"/>
              <w:spacing w:line="360" w:lineRule="auto"/>
              <w:jc w:val="center"/>
              <w:rPr>
                <w:rFonts w:ascii="Arial" w:hAnsi="Arial" w:cs="Arial"/>
                <w:sz w:val="16"/>
                <w:szCs w:val="16"/>
                <w:lang w:val="en-US"/>
              </w:rPr>
            </w:pPr>
            <w:r w:rsidRPr="0023578C">
              <w:rPr>
                <w:rFonts w:ascii="Arial" w:hAnsi="Arial" w:cs="Arial"/>
                <w:sz w:val="16"/>
                <w:szCs w:val="16"/>
                <w:lang w:val="en-US"/>
              </w:rPr>
              <w:t>A</w:t>
            </w:r>
          </w:p>
        </w:tc>
        <w:tc>
          <w:tcPr>
            <w:tcW w:w="1459" w:type="dxa"/>
            <w:tcBorders>
              <w:top w:val="double" w:sz="4" w:space="0" w:color="auto"/>
            </w:tcBorders>
            <w:vAlign w:val="center"/>
          </w:tcPr>
          <w:p w14:paraId="7BAECFC0" w14:textId="69CC7597"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1…30</w:t>
            </w:r>
          </w:p>
        </w:tc>
        <w:tc>
          <w:tcPr>
            <w:tcW w:w="598" w:type="dxa"/>
            <w:tcBorders>
              <w:top w:val="double" w:sz="4" w:space="0" w:color="auto"/>
            </w:tcBorders>
            <w:vAlign w:val="center"/>
          </w:tcPr>
          <w:p w14:paraId="7C650310" w14:textId="66A3E2A7"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8</w:t>
            </w:r>
          </w:p>
        </w:tc>
        <w:tc>
          <w:tcPr>
            <w:tcW w:w="914" w:type="dxa"/>
            <w:tcBorders>
              <w:top w:val="double" w:sz="4" w:space="0" w:color="auto"/>
            </w:tcBorders>
            <w:vAlign w:val="center"/>
          </w:tcPr>
          <w:p w14:paraId="4A338901" w14:textId="7671B7C5"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38,10</w:t>
            </w:r>
          </w:p>
        </w:tc>
        <w:tc>
          <w:tcPr>
            <w:tcW w:w="787" w:type="dxa"/>
            <w:tcBorders>
              <w:top w:val="double" w:sz="4" w:space="0" w:color="auto"/>
            </w:tcBorders>
            <w:vAlign w:val="center"/>
          </w:tcPr>
          <w:p w14:paraId="361BBF82" w14:textId="49C89E7D"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14,30</w:t>
            </w:r>
          </w:p>
        </w:tc>
        <w:tc>
          <w:tcPr>
            <w:tcW w:w="787" w:type="dxa"/>
            <w:tcBorders>
              <w:top w:val="double" w:sz="4" w:space="0" w:color="auto"/>
            </w:tcBorders>
            <w:vAlign w:val="center"/>
          </w:tcPr>
          <w:p w14:paraId="618EB764" w14:textId="4FA35E00"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w:t>
            </w:r>
          </w:p>
        </w:tc>
        <w:tc>
          <w:tcPr>
            <w:tcW w:w="787" w:type="dxa"/>
            <w:tcBorders>
              <w:top w:val="double" w:sz="4" w:space="0" w:color="auto"/>
            </w:tcBorders>
            <w:vAlign w:val="center"/>
          </w:tcPr>
          <w:p w14:paraId="3B1E5703" w14:textId="0B73115A"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w:t>
            </w:r>
          </w:p>
        </w:tc>
        <w:tc>
          <w:tcPr>
            <w:tcW w:w="696" w:type="dxa"/>
            <w:tcBorders>
              <w:top w:val="double" w:sz="4" w:space="0" w:color="auto"/>
            </w:tcBorders>
            <w:vAlign w:val="center"/>
          </w:tcPr>
          <w:p w14:paraId="15FCE635" w14:textId="0CD2428D"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6,6</w:t>
            </w:r>
          </w:p>
        </w:tc>
        <w:tc>
          <w:tcPr>
            <w:tcW w:w="785" w:type="dxa"/>
            <w:tcBorders>
              <w:top w:val="double" w:sz="4" w:space="0" w:color="auto"/>
            </w:tcBorders>
          </w:tcPr>
          <w:p w14:paraId="22184A1C" w14:textId="354D9775" w:rsidR="00414246" w:rsidRPr="0023578C" w:rsidRDefault="00414246" w:rsidP="00414246">
            <w:pPr>
              <w:widowControl w:val="0"/>
              <w:spacing w:line="360" w:lineRule="auto"/>
              <w:jc w:val="center"/>
              <w:rPr>
                <w:rFonts w:ascii="Arial" w:hAnsi="Arial" w:cs="Arial"/>
                <w:sz w:val="16"/>
                <w:szCs w:val="16"/>
              </w:rPr>
            </w:pPr>
            <w:r w:rsidRPr="001C27A9">
              <w:rPr>
                <w:rFonts w:ascii="Arial" w:hAnsi="Arial" w:cs="Arial"/>
                <w:sz w:val="16"/>
                <w:szCs w:val="16"/>
              </w:rPr>
              <w:t>–</w:t>
            </w:r>
          </w:p>
        </w:tc>
        <w:tc>
          <w:tcPr>
            <w:tcW w:w="785" w:type="dxa"/>
            <w:tcBorders>
              <w:top w:val="double" w:sz="4" w:space="0" w:color="auto"/>
            </w:tcBorders>
          </w:tcPr>
          <w:p w14:paraId="18DFD942" w14:textId="378F8B95" w:rsidR="00414246" w:rsidRPr="0023578C" w:rsidRDefault="00414246" w:rsidP="00414246">
            <w:pPr>
              <w:widowControl w:val="0"/>
              <w:spacing w:line="360" w:lineRule="auto"/>
              <w:jc w:val="center"/>
              <w:rPr>
                <w:rFonts w:ascii="Arial" w:hAnsi="Arial" w:cs="Arial"/>
                <w:sz w:val="16"/>
                <w:szCs w:val="16"/>
              </w:rPr>
            </w:pPr>
            <w:r w:rsidRPr="000B6B6E">
              <w:rPr>
                <w:rFonts w:ascii="Arial" w:hAnsi="Arial" w:cs="Arial"/>
                <w:sz w:val="16"/>
                <w:szCs w:val="16"/>
              </w:rPr>
              <w:t>–</w:t>
            </w:r>
          </w:p>
        </w:tc>
        <w:tc>
          <w:tcPr>
            <w:tcW w:w="617" w:type="dxa"/>
            <w:tcBorders>
              <w:top w:val="double" w:sz="4" w:space="0" w:color="auto"/>
            </w:tcBorders>
          </w:tcPr>
          <w:p w14:paraId="5E9E7E95" w14:textId="18EAAF12" w:rsidR="00414246" w:rsidRPr="0023578C" w:rsidRDefault="00414246" w:rsidP="00414246">
            <w:pPr>
              <w:widowControl w:val="0"/>
              <w:spacing w:line="360" w:lineRule="auto"/>
              <w:jc w:val="center"/>
              <w:rPr>
                <w:rFonts w:ascii="Arial" w:hAnsi="Arial" w:cs="Arial"/>
                <w:sz w:val="16"/>
                <w:szCs w:val="16"/>
              </w:rPr>
            </w:pPr>
            <w:r w:rsidRPr="000B6B6E">
              <w:rPr>
                <w:rFonts w:ascii="Arial" w:hAnsi="Arial" w:cs="Arial"/>
                <w:sz w:val="16"/>
                <w:szCs w:val="16"/>
              </w:rPr>
              <w:t>–</w:t>
            </w:r>
          </w:p>
        </w:tc>
        <w:tc>
          <w:tcPr>
            <w:tcW w:w="690" w:type="dxa"/>
            <w:tcBorders>
              <w:top w:val="double" w:sz="4" w:space="0" w:color="auto"/>
            </w:tcBorders>
          </w:tcPr>
          <w:p w14:paraId="016B1085" w14:textId="7E4AF424" w:rsidR="00414246" w:rsidRPr="0023578C" w:rsidRDefault="00414246" w:rsidP="00414246">
            <w:pPr>
              <w:widowControl w:val="0"/>
              <w:spacing w:line="360" w:lineRule="auto"/>
              <w:jc w:val="center"/>
              <w:rPr>
                <w:rFonts w:ascii="Arial" w:hAnsi="Arial" w:cs="Arial"/>
                <w:sz w:val="16"/>
                <w:szCs w:val="16"/>
              </w:rPr>
            </w:pPr>
            <w:r w:rsidRPr="000B6B6E">
              <w:rPr>
                <w:rFonts w:ascii="Arial" w:hAnsi="Arial" w:cs="Arial"/>
                <w:sz w:val="16"/>
                <w:szCs w:val="16"/>
              </w:rPr>
              <w:t>–</w:t>
            </w:r>
          </w:p>
        </w:tc>
      </w:tr>
      <w:tr w:rsidR="00414246" w:rsidRPr="0023578C" w14:paraId="3814DA8C" w14:textId="77777777" w:rsidTr="00414246">
        <w:tc>
          <w:tcPr>
            <w:tcW w:w="1006" w:type="dxa"/>
            <w:vAlign w:val="center"/>
          </w:tcPr>
          <w:p w14:paraId="65BFCAEF" w14:textId="5CF17536" w:rsidR="00414246" w:rsidRPr="0023578C" w:rsidRDefault="00414246" w:rsidP="00414246">
            <w:pPr>
              <w:widowControl w:val="0"/>
              <w:spacing w:line="360" w:lineRule="auto"/>
              <w:jc w:val="center"/>
              <w:rPr>
                <w:rFonts w:ascii="Arial" w:hAnsi="Arial" w:cs="Arial"/>
                <w:sz w:val="16"/>
                <w:szCs w:val="16"/>
                <w:lang w:val="en-US"/>
              </w:rPr>
            </w:pPr>
            <w:r w:rsidRPr="0023578C">
              <w:rPr>
                <w:rFonts w:ascii="Arial" w:hAnsi="Arial" w:cs="Arial"/>
                <w:sz w:val="16"/>
                <w:szCs w:val="16"/>
                <w:lang w:val="en-US"/>
              </w:rPr>
              <w:t>B</w:t>
            </w:r>
          </w:p>
        </w:tc>
        <w:tc>
          <w:tcPr>
            <w:tcW w:w="1459" w:type="dxa"/>
            <w:vAlign w:val="center"/>
          </w:tcPr>
          <w:p w14:paraId="09D92833" w14:textId="16D742A1"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35…60</w:t>
            </w:r>
          </w:p>
        </w:tc>
        <w:tc>
          <w:tcPr>
            <w:tcW w:w="598" w:type="dxa"/>
            <w:vAlign w:val="center"/>
          </w:tcPr>
          <w:p w14:paraId="6AE7D9EE" w14:textId="6B01469D"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12</w:t>
            </w:r>
          </w:p>
        </w:tc>
        <w:tc>
          <w:tcPr>
            <w:tcW w:w="914" w:type="dxa"/>
            <w:vAlign w:val="center"/>
          </w:tcPr>
          <w:p w14:paraId="5BA08282" w14:textId="10222CDD"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39,62</w:t>
            </w:r>
          </w:p>
        </w:tc>
        <w:tc>
          <w:tcPr>
            <w:tcW w:w="787" w:type="dxa"/>
            <w:vAlign w:val="center"/>
          </w:tcPr>
          <w:p w14:paraId="37BBA997" w14:textId="6EFDCC3D"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20,62</w:t>
            </w:r>
          </w:p>
        </w:tc>
        <w:tc>
          <w:tcPr>
            <w:tcW w:w="787" w:type="dxa"/>
            <w:vAlign w:val="center"/>
          </w:tcPr>
          <w:p w14:paraId="3565E311" w14:textId="59AD88E6"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20,62</w:t>
            </w:r>
          </w:p>
        </w:tc>
        <w:tc>
          <w:tcPr>
            <w:tcW w:w="787" w:type="dxa"/>
            <w:vAlign w:val="center"/>
          </w:tcPr>
          <w:p w14:paraId="20C4DB85" w14:textId="586D55FA"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w:t>
            </w:r>
          </w:p>
        </w:tc>
        <w:tc>
          <w:tcPr>
            <w:tcW w:w="696" w:type="dxa"/>
            <w:vAlign w:val="center"/>
          </w:tcPr>
          <w:p w14:paraId="3B2636B6" w14:textId="0F4A4748"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9,9</w:t>
            </w:r>
          </w:p>
        </w:tc>
        <w:tc>
          <w:tcPr>
            <w:tcW w:w="785" w:type="dxa"/>
          </w:tcPr>
          <w:p w14:paraId="440DC334" w14:textId="7CB829DC" w:rsidR="00414246" w:rsidRPr="0023578C" w:rsidRDefault="00414246" w:rsidP="00414246">
            <w:pPr>
              <w:widowControl w:val="0"/>
              <w:spacing w:line="360" w:lineRule="auto"/>
              <w:jc w:val="center"/>
              <w:rPr>
                <w:rFonts w:ascii="Arial" w:hAnsi="Arial" w:cs="Arial"/>
                <w:sz w:val="16"/>
                <w:szCs w:val="16"/>
              </w:rPr>
            </w:pPr>
            <w:r w:rsidRPr="001C27A9">
              <w:rPr>
                <w:rFonts w:ascii="Arial" w:hAnsi="Arial" w:cs="Arial"/>
                <w:sz w:val="16"/>
                <w:szCs w:val="16"/>
              </w:rPr>
              <w:t>–</w:t>
            </w:r>
          </w:p>
        </w:tc>
        <w:tc>
          <w:tcPr>
            <w:tcW w:w="785" w:type="dxa"/>
            <w:vAlign w:val="center"/>
          </w:tcPr>
          <w:p w14:paraId="5F06689F" w14:textId="38C982B7"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1,57</w:t>
            </w:r>
          </w:p>
        </w:tc>
        <w:tc>
          <w:tcPr>
            <w:tcW w:w="617" w:type="dxa"/>
          </w:tcPr>
          <w:p w14:paraId="13E88796" w14:textId="34FA05DB" w:rsidR="00414246" w:rsidRPr="0023578C" w:rsidRDefault="00414246" w:rsidP="00414246">
            <w:pPr>
              <w:widowControl w:val="0"/>
              <w:spacing w:line="360" w:lineRule="auto"/>
              <w:jc w:val="center"/>
              <w:rPr>
                <w:rFonts w:ascii="Arial" w:hAnsi="Arial" w:cs="Arial"/>
                <w:sz w:val="16"/>
                <w:szCs w:val="16"/>
              </w:rPr>
            </w:pPr>
            <w:r w:rsidRPr="002612AA">
              <w:rPr>
                <w:rFonts w:ascii="Arial" w:hAnsi="Arial" w:cs="Arial"/>
                <w:sz w:val="16"/>
                <w:szCs w:val="16"/>
              </w:rPr>
              <w:t>–</w:t>
            </w:r>
          </w:p>
        </w:tc>
        <w:tc>
          <w:tcPr>
            <w:tcW w:w="690" w:type="dxa"/>
          </w:tcPr>
          <w:p w14:paraId="5AA64794" w14:textId="2A6A8E5C" w:rsidR="00414246" w:rsidRPr="0023578C" w:rsidRDefault="00414246" w:rsidP="00414246">
            <w:pPr>
              <w:widowControl w:val="0"/>
              <w:spacing w:line="360" w:lineRule="auto"/>
              <w:jc w:val="center"/>
              <w:rPr>
                <w:rFonts w:ascii="Arial" w:hAnsi="Arial" w:cs="Arial"/>
                <w:sz w:val="16"/>
                <w:szCs w:val="16"/>
              </w:rPr>
            </w:pPr>
            <w:r w:rsidRPr="002612AA">
              <w:rPr>
                <w:rFonts w:ascii="Arial" w:hAnsi="Arial" w:cs="Arial"/>
                <w:sz w:val="16"/>
                <w:szCs w:val="16"/>
              </w:rPr>
              <w:t>–</w:t>
            </w:r>
          </w:p>
        </w:tc>
      </w:tr>
      <w:tr w:rsidR="00414246" w:rsidRPr="0023578C" w14:paraId="2DAB806A" w14:textId="77777777" w:rsidTr="00414246">
        <w:tc>
          <w:tcPr>
            <w:tcW w:w="1006" w:type="dxa"/>
            <w:vAlign w:val="center"/>
          </w:tcPr>
          <w:p w14:paraId="13110846" w14:textId="2AC6AAB2" w:rsidR="00414246" w:rsidRPr="0023578C" w:rsidRDefault="00414246" w:rsidP="00414246">
            <w:pPr>
              <w:widowControl w:val="0"/>
              <w:spacing w:line="360" w:lineRule="auto"/>
              <w:jc w:val="center"/>
              <w:rPr>
                <w:rFonts w:ascii="Arial" w:hAnsi="Arial" w:cs="Arial"/>
                <w:sz w:val="16"/>
                <w:szCs w:val="16"/>
                <w:lang w:val="en-US"/>
              </w:rPr>
            </w:pPr>
            <w:r w:rsidRPr="0023578C">
              <w:rPr>
                <w:rFonts w:ascii="Arial" w:hAnsi="Arial" w:cs="Arial"/>
                <w:sz w:val="16"/>
                <w:szCs w:val="16"/>
                <w:lang w:val="en-US"/>
              </w:rPr>
              <w:t>C</w:t>
            </w:r>
          </w:p>
        </w:tc>
        <w:tc>
          <w:tcPr>
            <w:tcW w:w="1459" w:type="dxa"/>
            <w:vAlign w:val="center"/>
          </w:tcPr>
          <w:p w14:paraId="0F772FFD" w14:textId="44152213"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35…60</w:t>
            </w:r>
          </w:p>
        </w:tc>
        <w:tc>
          <w:tcPr>
            <w:tcW w:w="598" w:type="dxa"/>
            <w:vAlign w:val="center"/>
          </w:tcPr>
          <w:p w14:paraId="6A78A61E" w14:textId="664A8A15"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12</w:t>
            </w:r>
          </w:p>
        </w:tc>
        <w:tc>
          <w:tcPr>
            <w:tcW w:w="914" w:type="dxa"/>
            <w:vAlign w:val="center"/>
          </w:tcPr>
          <w:p w14:paraId="3189C95B" w14:textId="3BEBC549"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39,62</w:t>
            </w:r>
          </w:p>
        </w:tc>
        <w:tc>
          <w:tcPr>
            <w:tcW w:w="787" w:type="dxa"/>
            <w:vAlign w:val="center"/>
          </w:tcPr>
          <w:p w14:paraId="0DFE7696" w14:textId="0FE4A39B"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20,62</w:t>
            </w:r>
          </w:p>
        </w:tc>
        <w:tc>
          <w:tcPr>
            <w:tcW w:w="787" w:type="dxa"/>
            <w:vAlign w:val="center"/>
          </w:tcPr>
          <w:p w14:paraId="761819C0" w14:textId="10E5D985"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w:t>
            </w:r>
          </w:p>
        </w:tc>
        <w:tc>
          <w:tcPr>
            <w:tcW w:w="787" w:type="dxa"/>
            <w:vAlign w:val="center"/>
          </w:tcPr>
          <w:p w14:paraId="15A0E2F9" w14:textId="7122A34C"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25,25</w:t>
            </w:r>
          </w:p>
        </w:tc>
        <w:tc>
          <w:tcPr>
            <w:tcW w:w="696" w:type="dxa"/>
            <w:vAlign w:val="center"/>
          </w:tcPr>
          <w:p w14:paraId="583026A0" w14:textId="631A857D"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9,9</w:t>
            </w:r>
          </w:p>
        </w:tc>
        <w:tc>
          <w:tcPr>
            <w:tcW w:w="785" w:type="dxa"/>
          </w:tcPr>
          <w:p w14:paraId="4A469C7E" w14:textId="402ACC44" w:rsidR="00414246" w:rsidRPr="0023578C" w:rsidRDefault="00414246" w:rsidP="00414246">
            <w:pPr>
              <w:widowControl w:val="0"/>
              <w:spacing w:line="360" w:lineRule="auto"/>
              <w:jc w:val="center"/>
              <w:rPr>
                <w:rFonts w:ascii="Arial" w:hAnsi="Arial" w:cs="Arial"/>
                <w:sz w:val="16"/>
                <w:szCs w:val="16"/>
              </w:rPr>
            </w:pPr>
            <w:r w:rsidRPr="001C27A9">
              <w:rPr>
                <w:rFonts w:ascii="Arial" w:hAnsi="Arial" w:cs="Arial"/>
                <w:sz w:val="16"/>
                <w:szCs w:val="16"/>
              </w:rPr>
              <w:t>–</w:t>
            </w:r>
          </w:p>
        </w:tc>
        <w:tc>
          <w:tcPr>
            <w:tcW w:w="785" w:type="dxa"/>
            <w:vAlign w:val="center"/>
          </w:tcPr>
          <w:p w14:paraId="11EE7BD9" w14:textId="4D6EC7EE"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1,57</w:t>
            </w:r>
          </w:p>
        </w:tc>
        <w:tc>
          <w:tcPr>
            <w:tcW w:w="617" w:type="dxa"/>
          </w:tcPr>
          <w:p w14:paraId="0511E0CB" w14:textId="76BF77F9" w:rsidR="00414246" w:rsidRPr="0023578C" w:rsidRDefault="00414246" w:rsidP="00414246">
            <w:pPr>
              <w:widowControl w:val="0"/>
              <w:spacing w:line="360" w:lineRule="auto"/>
              <w:jc w:val="center"/>
              <w:rPr>
                <w:rFonts w:ascii="Arial" w:hAnsi="Arial" w:cs="Arial"/>
                <w:sz w:val="16"/>
                <w:szCs w:val="16"/>
              </w:rPr>
            </w:pPr>
            <w:r w:rsidRPr="002612AA">
              <w:rPr>
                <w:rFonts w:ascii="Arial" w:hAnsi="Arial" w:cs="Arial"/>
                <w:sz w:val="16"/>
                <w:szCs w:val="16"/>
              </w:rPr>
              <w:t>–</w:t>
            </w:r>
          </w:p>
        </w:tc>
        <w:tc>
          <w:tcPr>
            <w:tcW w:w="690" w:type="dxa"/>
          </w:tcPr>
          <w:p w14:paraId="19E97EA0" w14:textId="54E41F7C" w:rsidR="00414246" w:rsidRPr="0023578C" w:rsidRDefault="00414246" w:rsidP="00414246">
            <w:pPr>
              <w:widowControl w:val="0"/>
              <w:spacing w:line="360" w:lineRule="auto"/>
              <w:jc w:val="center"/>
              <w:rPr>
                <w:rFonts w:ascii="Arial" w:hAnsi="Arial" w:cs="Arial"/>
                <w:sz w:val="16"/>
                <w:szCs w:val="16"/>
              </w:rPr>
            </w:pPr>
            <w:r w:rsidRPr="002612AA">
              <w:rPr>
                <w:rFonts w:ascii="Arial" w:hAnsi="Arial" w:cs="Arial"/>
                <w:sz w:val="16"/>
                <w:szCs w:val="16"/>
              </w:rPr>
              <w:t>–</w:t>
            </w:r>
          </w:p>
        </w:tc>
      </w:tr>
      <w:tr w:rsidR="00414246" w:rsidRPr="0023578C" w14:paraId="27ABD407" w14:textId="77777777" w:rsidTr="00414246">
        <w:tc>
          <w:tcPr>
            <w:tcW w:w="1006" w:type="dxa"/>
            <w:vMerge w:val="restart"/>
            <w:vAlign w:val="center"/>
          </w:tcPr>
          <w:p w14:paraId="276A3681" w14:textId="47CB87F2"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lang w:val="en-US"/>
              </w:rPr>
              <w:t>D</w:t>
            </w:r>
          </w:p>
        </w:tc>
        <w:tc>
          <w:tcPr>
            <w:tcW w:w="1459" w:type="dxa"/>
            <w:vAlign w:val="center"/>
          </w:tcPr>
          <w:p w14:paraId="30B9BE18" w14:textId="3421C8BA"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70…100</w:t>
            </w:r>
          </w:p>
        </w:tc>
        <w:tc>
          <w:tcPr>
            <w:tcW w:w="598" w:type="dxa"/>
            <w:vAlign w:val="center"/>
          </w:tcPr>
          <w:p w14:paraId="60BE6048" w14:textId="6263F19D"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18</w:t>
            </w:r>
          </w:p>
        </w:tc>
        <w:tc>
          <w:tcPr>
            <w:tcW w:w="914" w:type="dxa"/>
            <w:vAlign w:val="center"/>
          </w:tcPr>
          <w:p w14:paraId="02808187" w14:textId="72199D9F"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75,01</w:t>
            </w:r>
          </w:p>
        </w:tc>
        <w:tc>
          <w:tcPr>
            <w:tcW w:w="787" w:type="dxa"/>
            <w:vAlign w:val="center"/>
          </w:tcPr>
          <w:p w14:paraId="16F5C394" w14:textId="511B7419"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21,03</w:t>
            </w:r>
          </w:p>
        </w:tc>
        <w:tc>
          <w:tcPr>
            <w:tcW w:w="787" w:type="dxa"/>
            <w:vAlign w:val="center"/>
          </w:tcPr>
          <w:p w14:paraId="6D5CCCB2" w14:textId="352AAACA"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3,18</w:t>
            </w:r>
          </w:p>
        </w:tc>
        <w:tc>
          <w:tcPr>
            <w:tcW w:w="787" w:type="dxa"/>
            <w:vAlign w:val="center"/>
          </w:tcPr>
          <w:p w14:paraId="1C25C7E5" w14:textId="7E42BC68"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19,05</w:t>
            </w:r>
          </w:p>
        </w:tc>
        <w:tc>
          <w:tcPr>
            <w:tcW w:w="696" w:type="dxa"/>
            <w:vAlign w:val="center"/>
          </w:tcPr>
          <w:p w14:paraId="70726026" w14:textId="48B1DDD8"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16,41</w:t>
            </w:r>
          </w:p>
        </w:tc>
        <w:tc>
          <w:tcPr>
            <w:tcW w:w="785" w:type="dxa"/>
            <w:vAlign w:val="center"/>
          </w:tcPr>
          <w:p w14:paraId="6EDF8857" w14:textId="01332CF7"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59,74</w:t>
            </w:r>
          </w:p>
        </w:tc>
        <w:tc>
          <w:tcPr>
            <w:tcW w:w="785" w:type="dxa"/>
          </w:tcPr>
          <w:p w14:paraId="107E593C" w14:textId="64C07F87" w:rsidR="00414246" w:rsidRPr="0023578C" w:rsidRDefault="00414246" w:rsidP="00414246">
            <w:pPr>
              <w:widowControl w:val="0"/>
              <w:spacing w:line="360" w:lineRule="auto"/>
              <w:jc w:val="center"/>
              <w:rPr>
                <w:rFonts w:ascii="Arial" w:hAnsi="Arial" w:cs="Arial"/>
                <w:sz w:val="16"/>
                <w:szCs w:val="16"/>
              </w:rPr>
            </w:pPr>
            <w:r w:rsidRPr="000C3F81">
              <w:rPr>
                <w:rFonts w:ascii="Arial" w:hAnsi="Arial" w:cs="Arial"/>
                <w:sz w:val="16"/>
                <w:szCs w:val="16"/>
              </w:rPr>
              <w:t>–</w:t>
            </w:r>
          </w:p>
        </w:tc>
        <w:tc>
          <w:tcPr>
            <w:tcW w:w="617" w:type="dxa"/>
            <w:vAlign w:val="center"/>
          </w:tcPr>
          <w:p w14:paraId="5A320E5D" w14:textId="3996CB2B"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7,14</w:t>
            </w:r>
          </w:p>
        </w:tc>
        <w:tc>
          <w:tcPr>
            <w:tcW w:w="690" w:type="dxa"/>
            <w:vMerge w:val="restart"/>
            <w:vAlign w:val="center"/>
          </w:tcPr>
          <w:p w14:paraId="4D5DEF22" w14:textId="09B6AAAB"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12,7</w:t>
            </w:r>
          </w:p>
        </w:tc>
      </w:tr>
      <w:tr w:rsidR="00414246" w:rsidRPr="0023578C" w14:paraId="2B4CD4BB" w14:textId="77777777" w:rsidTr="00414246">
        <w:tc>
          <w:tcPr>
            <w:tcW w:w="1006" w:type="dxa"/>
            <w:vMerge/>
            <w:vAlign w:val="center"/>
          </w:tcPr>
          <w:p w14:paraId="05F1E0DF" w14:textId="77777777" w:rsidR="00414246" w:rsidRPr="0023578C" w:rsidRDefault="00414246" w:rsidP="00414246">
            <w:pPr>
              <w:widowControl w:val="0"/>
              <w:spacing w:line="360" w:lineRule="auto"/>
              <w:jc w:val="center"/>
              <w:rPr>
                <w:rFonts w:ascii="Arial" w:hAnsi="Arial" w:cs="Arial"/>
                <w:sz w:val="16"/>
                <w:szCs w:val="16"/>
              </w:rPr>
            </w:pPr>
          </w:p>
        </w:tc>
        <w:tc>
          <w:tcPr>
            <w:tcW w:w="1459" w:type="dxa"/>
            <w:vAlign w:val="center"/>
          </w:tcPr>
          <w:p w14:paraId="2B4C73B3" w14:textId="4CAD4365"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125…200</w:t>
            </w:r>
          </w:p>
        </w:tc>
        <w:tc>
          <w:tcPr>
            <w:tcW w:w="598" w:type="dxa"/>
            <w:vAlign w:val="center"/>
          </w:tcPr>
          <w:p w14:paraId="2EFF65B5" w14:textId="58C5AC80"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34</w:t>
            </w:r>
          </w:p>
        </w:tc>
        <w:tc>
          <w:tcPr>
            <w:tcW w:w="914" w:type="dxa"/>
            <w:vAlign w:val="center"/>
          </w:tcPr>
          <w:p w14:paraId="16ED95C4" w14:textId="2FD85FF7"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82,55</w:t>
            </w:r>
          </w:p>
        </w:tc>
        <w:tc>
          <w:tcPr>
            <w:tcW w:w="787" w:type="dxa"/>
            <w:vAlign w:val="center"/>
          </w:tcPr>
          <w:p w14:paraId="33973ED8" w14:textId="6A89DDCE"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27,38</w:t>
            </w:r>
          </w:p>
        </w:tc>
        <w:tc>
          <w:tcPr>
            <w:tcW w:w="787" w:type="dxa"/>
            <w:vAlign w:val="center"/>
          </w:tcPr>
          <w:p w14:paraId="4C52B89D" w14:textId="24FF9B6B"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4,78</w:t>
            </w:r>
          </w:p>
        </w:tc>
        <w:tc>
          <w:tcPr>
            <w:tcW w:w="787" w:type="dxa"/>
            <w:vAlign w:val="center"/>
          </w:tcPr>
          <w:p w14:paraId="1C813834" w14:textId="7CC7B787"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22,22</w:t>
            </w:r>
          </w:p>
        </w:tc>
        <w:tc>
          <w:tcPr>
            <w:tcW w:w="696" w:type="dxa"/>
            <w:vAlign w:val="center"/>
          </w:tcPr>
          <w:p w14:paraId="2455DC36" w14:textId="70583EDB"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19,99</w:t>
            </w:r>
          </w:p>
        </w:tc>
        <w:tc>
          <w:tcPr>
            <w:tcW w:w="785" w:type="dxa"/>
            <w:vAlign w:val="center"/>
          </w:tcPr>
          <w:p w14:paraId="0CEDDBBC" w14:textId="7D0E7097"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63,67</w:t>
            </w:r>
          </w:p>
        </w:tc>
        <w:tc>
          <w:tcPr>
            <w:tcW w:w="785" w:type="dxa"/>
          </w:tcPr>
          <w:p w14:paraId="1C138627" w14:textId="47E94525" w:rsidR="00414246" w:rsidRPr="0023578C" w:rsidRDefault="00414246" w:rsidP="00414246">
            <w:pPr>
              <w:widowControl w:val="0"/>
              <w:spacing w:line="360" w:lineRule="auto"/>
              <w:jc w:val="center"/>
              <w:rPr>
                <w:rFonts w:ascii="Arial" w:hAnsi="Arial" w:cs="Arial"/>
                <w:sz w:val="16"/>
                <w:szCs w:val="16"/>
              </w:rPr>
            </w:pPr>
            <w:r w:rsidRPr="000C3F81">
              <w:rPr>
                <w:rFonts w:ascii="Arial" w:hAnsi="Arial" w:cs="Arial"/>
                <w:sz w:val="16"/>
                <w:szCs w:val="16"/>
              </w:rPr>
              <w:t>–</w:t>
            </w:r>
          </w:p>
        </w:tc>
        <w:tc>
          <w:tcPr>
            <w:tcW w:w="617" w:type="dxa"/>
            <w:vAlign w:val="center"/>
          </w:tcPr>
          <w:p w14:paraId="340E4B41" w14:textId="5A0E084E"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8,74</w:t>
            </w:r>
          </w:p>
        </w:tc>
        <w:tc>
          <w:tcPr>
            <w:tcW w:w="690" w:type="dxa"/>
            <w:vMerge/>
            <w:vAlign w:val="center"/>
          </w:tcPr>
          <w:p w14:paraId="2369C239" w14:textId="77777777" w:rsidR="00414246" w:rsidRPr="0023578C" w:rsidRDefault="00414246" w:rsidP="00414246">
            <w:pPr>
              <w:widowControl w:val="0"/>
              <w:spacing w:line="360" w:lineRule="auto"/>
              <w:jc w:val="center"/>
              <w:rPr>
                <w:rFonts w:ascii="Arial" w:hAnsi="Arial" w:cs="Arial"/>
                <w:sz w:val="16"/>
                <w:szCs w:val="16"/>
              </w:rPr>
            </w:pPr>
          </w:p>
        </w:tc>
      </w:tr>
      <w:tr w:rsidR="00414246" w:rsidRPr="0023578C" w14:paraId="2F619154" w14:textId="77777777" w:rsidTr="00414246">
        <w:tc>
          <w:tcPr>
            <w:tcW w:w="1006" w:type="dxa"/>
            <w:vMerge/>
            <w:vAlign w:val="center"/>
          </w:tcPr>
          <w:p w14:paraId="3D89E379" w14:textId="77777777" w:rsidR="00414246" w:rsidRPr="0023578C" w:rsidRDefault="00414246" w:rsidP="00414246">
            <w:pPr>
              <w:widowControl w:val="0"/>
              <w:spacing w:line="360" w:lineRule="auto"/>
              <w:jc w:val="center"/>
              <w:rPr>
                <w:rFonts w:ascii="Arial" w:hAnsi="Arial" w:cs="Arial"/>
                <w:sz w:val="16"/>
                <w:szCs w:val="16"/>
              </w:rPr>
            </w:pPr>
          </w:p>
        </w:tc>
        <w:tc>
          <w:tcPr>
            <w:tcW w:w="1459" w:type="dxa"/>
            <w:vAlign w:val="center"/>
          </w:tcPr>
          <w:p w14:paraId="6DE8751E" w14:textId="3F2A3B89"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250…400</w:t>
            </w:r>
          </w:p>
        </w:tc>
        <w:tc>
          <w:tcPr>
            <w:tcW w:w="598" w:type="dxa"/>
            <w:vAlign w:val="center"/>
          </w:tcPr>
          <w:p w14:paraId="09E1E9C7" w14:textId="2D4F1A91"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64</w:t>
            </w:r>
          </w:p>
        </w:tc>
        <w:tc>
          <w:tcPr>
            <w:tcW w:w="914" w:type="dxa"/>
            <w:vAlign w:val="center"/>
          </w:tcPr>
          <w:p w14:paraId="3AD21DBB" w14:textId="234472ED"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92,08</w:t>
            </w:r>
          </w:p>
        </w:tc>
        <w:tc>
          <w:tcPr>
            <w:tcW w:w="787" w:type="dxa"/>
            <w:vAlign w:val="center"/>
          </w:tcPr>
          <w:p w14:paraId="29CB6FBE" w14:textId="084D1F73"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41,28</w:t>
            </w:r>
          </w:p>
        </w:tc>
        <w:tc>
          <w:tcPr>
            <w:tcW w:w="787" w:type="dxa"/>
            <w:vAlign w:val="center"/>
          </w:tcPr>
          <w:p w14:paraId="7C8A9992" w14:textId="3B2701EF"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6,35</w:t>
            </w:r>
          </w:p>
        </w:tc>
        <w:tc>
          <w:tcPr>
            <w:tcW w:w="787" w:type="dxa"/>
            <w:vAlign w:val="center"/>
          </w:tcPr>
          <w:p w14:paraId="6C32762A" w14:textId="7943E5CF"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25,40</w:t>
            </w:r>
          </w:p>
        </w:tc>
        <w:tc>
          <w:tcPr>
            <w:tcW w:w="696" w:type="dxa"/>
            <w:vAlign w:val="center"/>
          </w:tcPr>
          <w:p w14:paraId="66EC1A79" w14:textId="43DF9954"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23,52</w:t>
            </w:r>
          </w:p>
        </w:tc>
        <w:tc>
          <w:tcPr>
            <w:tcW w:w="785" w:type="dxa"/>
            <w:vAlign w:val="center"/>
          </w:tcPr>
          <w:p w14:paraId="0AC07F7C" w14:textId="7A1B7FB4"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69,06</w:t>
            </w:r>
          </w:p>
        </w:tc>
        <w:tc>
          <w:tcPr>
            <w:tcW w:w="785" w:type="dxa"/>
          </w:tcPr>
          <w:p w14:paraId="15E75E43" w14:textId="5B0E73E2" w:rsidR="00414246" w:rsidRPr="0023578C" w:rsidRDefault="00414246" w:rsidP="00414246">
            <w:pPr>
              <w:widowControl w:val="0"/>
              <w:spacing w:line="360" w:lineRule="auto"/>
              <w:jc w:val="center"/>
              <w:rPr>
                <w:rFonts w:ascii="Arial" w:hAnsi="Arial" w:cs="Arial"/>
                <w:sz w:val="16"/>
                <w:szCs w:val="16"/>
              </w:rPr>
            </w:pPr>
            <w:r w:rsidRPr="000C3F81">
              <w:rPr>
                <w:rFonts w:ascii="Arial" w:hAnsi="Arial" w:cs="Arial"/>
                <w:sz w:val="16"/>
                <w:szCs w:val="16"/>
              </w:rPr>
              <w:t>–</w:t>
            </w:r>
          </w:p>
        </w:tc>
        <w:tc>
          <w:tcPr>
            <w:tcW w:w="617" w:type="dxa"/>
            <w:vAlign w:val="center"/>
          </w:tcPr>
          <w:p w14:paraId="6817FC3D" w14:textId="7F7795F5"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10,31</w:t>
            </w:r>
          </w:p>
        </w:tc>
        <w:tc>
          <w:tcPr>
            <w:tcW w:w="690" w:type="dxa"/>
            <w:vMerge/>
            <w:vAlign w:val="center"/>
          </w:tcPr>
          <w:p w14:paraId="7B34B06F" w14:textId="77777777" w:rsidR="00414246" w:rsidRPr="0023578C" w:rsidRDefault="00414246" w:rsidP="00414246">
            <w:pPr>
              <w:widowControl w:val="0"/>
              <w:spacing w:line="360" w:lineRule="auto"/>
              <w:jc w:val="center"/>
              <w:rPr>
                <w:rFonts w:ascii="Arial" w:hAnsi="Arial" w:cs="Arial"/>
                <w:sz w:val="16"/>
                <w:szCs w:val="16"/>
              </w:rPr>
            </w:pPr>
          </w:p>
        </w:tc>
      </w:tr>
      <w:tr w:rsidR="00414246" w:rsidRPr="0023578C" w14:paraId="5A8BAA73" w14:textId="77777777" w:rsidTr="00414246">
        <w:tc>
          <w:tcPr>
            <w:tcW w:w="1006" w:type="dxa"/>
            <w:vMerge/>
            <w:vAlign w:val="center"/>
          </w:tcPr>
          <w:p w14:paraId="4D1118DC" w14:textId="77777777" w:rsidR="00414246" w:rsidRPr="0023578C" w:rsidRDefault="00414246" w:rsidP="00414246">
            <w:pPr>
              <w:widowControl w:val="0"/>
              <w:spacing w:line="360" w:lineRule="auto"/>
              <w:jc w:val="center"/>
              <w:rPr>
                <w:rFonts w:ascii="Arial" w:hAnsi="Arial" w:cs="Arial"/>
                <w:sz w:val="16"/>
                <w:szCs w:val="16"/>
              </w:rPr>
            </w:pPr>
          </w:p>
        </w:tc>
        <w:tc>
          <w:tcPr>
            <w:tcW w:w="1459" w:type="dxa"/>
            <w:vAlign w:val="center"/>
          </w:tcPr>
          <w:p w14:paraId="23F3857E" w14:textId="59B632C8"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500…600</w:t>
            </w:r>
          </w:p>
        </w:tc>
        <w:tc>
          <w:tcPr>
            <w:tcW w:w="598" w:type="dxa"/>
            <w:vAlign w:val="center"/>
          </w:tcPr>
          <w:p w14:paraId="5054F6E2" w14:textId="61A0AE71"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92</w:t>
            </w:r>
          </w:p>
        </w:tc>
        <w:tc>
          <w:tcPr>
            <w:tcW w:w="914" w:type="dxa"/>
            <w:vAlign w:val="center"/>
          </w:tcPr>
          <w:p w14:paraId="66901A36" w14:textId="0EDCB475"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101,19</w:t>
            </w:r>
          </w:p>
        </w:tc>
        <w:tc>
          <w:tcPr>
            <w:tcW w:w="787" w:type="dxa"/>
            <w:vAlign w:val="center"/>
          </w:tcPr>
          <w:p w14:paraId="414A68DA" w14:textId="11F3EBCE"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53,19</w:t>
            </w:r>
          </w:p>
        </w:tc>
        <w:tc>
          <w:tcPr>
            <w:tcW w:w="787" w:type="dxa"/>
            <w:vAlign w:val="center"/>
          </w:tcPr>
          <w:p w14:paraId="5EA547DD" w14:textId="22723D3D"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7,92</w:t>
            </w:r>
          </w:p>
        </w:tc>
        <w:tc>
          <w:tcPr>
            <w:tcW w:w="787" w:type="dxa"/>
            <w:vAlign w:val="center"/>
          </w:tcPr>
          <w:p w14:paraId="05C2CCDE" w14:textId="6369F567"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31,75</w:t>
            </w:r>
          </w:p>
        </w:tc>
        <w:tc>
          <w:tcPr>
            <w:tcW w:w="696" w:type="dxa"/>
            <w:vAlign w:val="center"/>
          </w:tcPr>
          <w:p w14:paraId="1D3A237D" w14:textId="5B0AD6C1"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27,28</w:t>
            </w:r>
          </w:p>
        </w:tc>
        <w:tc>
          <w:tcPr>
            <w:tcW w:w="785" w:type="dxa"/>
            <w:vAlign w:val="center"/>
          </w:tcPr>
          <w:p w14:paraId="5A7026C9" w14:textId="7640B872"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75,01</w:t>
            </w:r>
          </w:p>
        </w:tc>
        <w:tc>
          <w:tcPr>
            <w:tcW w:w="785" w:type="dxa"/>
          </w:tcPr>
          <w:p w14:paraId="1B8CC596" w14:textId="54807DF7" w:rsidR="00414246" w:rsidRPr="0023578C" w:rsidRDefault="00414246" w:rsidP="00414246">
            <w:pPr>
              <w:widowControl w:val="0"/>
              <w:spacing w:line="360" w:lineRule="auto"/>
              <w:jc w:val="center"/>
              <w:rPr>
                <w:rFonts w:ascii="Arial" w:hAnsi="Arial" w:cs="Arial"/>
                <w:sz w:val="16"/>
                <w:szCs w:val="16"/>
              </w:rPr>
            </w:pPr>
            <w:r w:rsidRPr="000C3F81">
              <w:rPr>
                <w:rFonts w:ascii="Arial" w:hAnsi="Arial" w:cs="Arial"/>
                <w:sz w:val="16"/>
                <w:szCs w:val="16"/>
              </w:rPr>
              <w:t>–</w:t>
            </w:r>
          </w:p>
        </w:tc>
        <w:tc>
          <w:tcPr>
            <w:tcW w:w="617" w:type="dxa"/>
            <w:vAlign w:val="center"/>
          </w:tcPr>
          <w:p w14:paraId="0284D9CC" w14:textId="2CC0CB59"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12,29</w:t>
            </w:r>
          </w:p>
        </w:tc>
        <w:tc>
          <w:tcPr>
            <w:tcW w:w="690" w:type="dxa"/>
            <w:vMerge/>
            <w:vAlign w:val="center"/>
          </w:tcPr>
          <w:p w14:paraId="3DA41378" w14:textId="77777777" w:rsidR="00414246" w:rsidRPr="0023578C" w:rsidRDefault="00414246" w:rsidP="00414246">
            <w:pPr>
              <w:widowControl w:val="0"/>
              <w:spacing w:line="360" w:lineRule="auto"/>
              <w:jc w:val="center"/>
              <w:rPr>
                <w:rFonts w:ascii="Arial" w:hAnsi="Arial" w:cs="Arial"/>
                <w:sz w:val="16"/>
                <w:szCs w:val="16"/>
              </w:rPr>
            </w:pPr>
          </w:p>
        </w:tc>
      </w:tr>
      <w:tr w:rsidR="00414246" w:rsidRPr="0023578C" w14:paraId="55351A7D" w14:textId="77777777" w:rsidTr="00414246">
        <w:tc>
          <w:tcPr>
            <w:tcW w:w="1006" w:type="dxa"/>
            <w:vMerge/>
            <w:vAlign w:val="center"/>
          </w:tcPr>
          <w:p w14:paraId="3B16F60A" w14:textId="77777777" w:rsidR="00414246" w:rsidRPr="0023578C" w:rsidRDefault="00414246" w:rsidP="00414246">
            <w:pPr>
              <w:widowControl w:val="0"/>
              <w:spacing w:line="360" w:lineRule="auto"/>
              <w:jc w:val="center"/>
              <w:rPr>
                <w:rFonts w:ascii="Arial" w:hAnsi="Arial" w:cs="Arial"/>
                <w:sz w:val="16"/>
                <w:szCs w:val="16"/>
              </w:rPr>
            </w:pPr>
          </w:p>
        </w:tc>
        <w:tc>
          <w:tcPr>
            <w:tcW w:w="1459" w:type="dxa"/>
            <w:vAlign w:val="center"/>
          </w:tcPr>
          <w:p w14:paraId="7AE9A590" w14:textId="2EE6FF7F"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650…800</w:t>
            </w:r>
          </w:p>
        </w:tc>
        <w:tc>
          <w:tcPr>
            <w:tcW w:w="598" w:type="dxa"/>
            <w:vAlign w:val="center"/>
          </w:tcPr>
          <w:p w14:paraId="70816D89" w14:textId="6B4C0592"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120</w:t>
            </w:r>
          </w:p>
        </w:tc>
        <w:tc>
          <w:tcPr>
            <w:tcW w:w="914" w:type="dxa"/>
            <w:vAlign w:val="center"/>
          </w:tcPr>
          <w:p w14:paraId="30541416" w14:textId="41BE9EEE"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109,93</w:t>
            </w:r>
          </w:p>
        </w:tc>
        <w:tc>
          <w:tcPr>
            <w:tcW w:w="787" w:type="dxa"/>
            <w:vAlign w:val="center"/>
          </w:tcPr>
          <w:p w14:paraId="24935873" w14:textId="0400C17E"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63,91</w:t>
            </w:r>
          </w:p>
        </w:tc>
        <w:tc>
          <w:tcPr>
            <w:tcW w:w="787" w:type="dxa"/>
            <w:vAlign w:val="center"/>
          </w:tcPr>
          <w:p w14:paraId="43B5000E" w14:textId="1FC1BD90"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9,53</w:t>
            </w:r>
          </w:p>
        </w:tc>
        <w:tc>
          <w:tcPr>
            <w:tcW w:w="787" w:type="dxa"/>
            <w:vAlign w:val="center"/>
          </w:tcPr>
          <w:p w14:paraId="11CFEF7B" w14:textId="1DA291DF"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44,45</w:t>
            </w:r>
          </w:p>
        </w:tc>
        <w:tc>
          <w:tcPr>
            <w:tcW w:w="696" w:type="dxa"/>
            <w:vAlign w:val="center"/>
          </w:tcPr>
          <w:p w14:paraId="712305B7" w14:textId="197A9B89"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30,66</w:t>
            </w:r>
          </w:p>
        </w:tc>
        <w:tc>
          <w:tcPr>
            <w:tcW w:w="785" w:type="dxa"/>
            <w:vAlign w:val="center"/>
          </w:tcPr>
          <w:p w14:paraId="679F3AFC" w14:textId="36E8D838"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80,57</w:t>
            </w:r>
          </w:p>
        </w:tc>
        <w:tc>
          <w:tcPr>
            <w:tcW w:w="785" w:type="dxa"/>
          </w:tcPr>
          <w:p w14:paraId="62A6B8FA" w14:textId="606D56E7" w:rsidR="00414246" w:rsidRPr="0023578C" w:rsidRDefault="00414246" w:rsidP="00414246">
            <w:pPr>
              <w:widowControl w:val="0"/>
              <w:spacing w:line="360" w:lineRule="auto"/>
              <w:jc w:val="center"/>
              <w:rPr>
                <w:rFonts w:ascii="Arial" w:hAnsi="Arial" w:cs="Arial"/>
                <w:sz w:val="16"/>
                <w:szCs w:val="16"/>
              </w:rPr>
            </w:pPr>
            <w:r w:rsidRPr="000C3F81">
              <w:rPr>
                <w:rFonts w:ascii="Arial" w:hAnsi="Arial" w:cs="Arial"/>
                <w:sz w:val="16"/>
                <w:szCs w:val="16"/>
              </w:rPr>
              <w:t>–</w:t>
            </w:r>
          </w:p>
        </w:tc>
        <w:tc>
          <w:tcPr>
            <w:tcW w:w="617" w:type="dxa"/>
            <w:vAlign w:val="center"/>
          </w:tcPr>
          <w:p w14:paraId="31132A16" w14:textId="3860AB3A"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13,89</w:t>
            </w:r>
          </w:p>
        </w:tc>
        <w:tc>
          <w:tcPr>
            <w:tcW w:w="690" w:type="dxa"/>
            <w:vMerge/>
            <w:vAlign w:val="center"/>
          </w:tcPr>
          <w:p w14:paraId="47424A9C" w14:textId="77777777" w:rsidR="00414246" w:rsidRPr="0023578C" w:rsidRDefault="00414246" w:rsidP="00414246">
            <w:pPr>
              <w:widowControl w:val="0"/>
              <w:spacing w:line="360" w:lineRule="auto"/>
              <w:jc w:val="center"/>
              <w:rPr>
                <w:rFonts w:ascii="Arial" w:hAnsi="Arial" w:cs="Arial"/>
                <w:sz w:val="16"/>
                <w:szCs w:val="16"/>
              </w:rPr>
            </w:pPr>
          </w:p>
        </w:tc>
      </w:tr>
      <w:tr w:rsidR="00414246" w:rsidRPr="0023578C" w14:paraId="42CA3178" w14:textId="77777777" w:rsidTr="00414246">
        <w:tc>
          <w:tcPr>
            <w:tcW w:w="1006" w:type="dxa"/>
            <w:vMerge/>
            <w:vAlign w:val="center"/>
          </w:tcPr>
          <w:p w14:paraId="714602C0" w14:textId="77777777" w:rsidR="00414246" w:rsidRPr="0023578C" w:rsidRDefault="00414246" w:rsidP="00414246">
            <w:pPr>
              <w:widowControl w:val="0"/>
              <w:spacing w:line="360" w:lineRule="auto"/>
              <w:jc w:val="center"/>
              <w:rPr>
                <w:rFonts w:ascii="Arial" w:hAnsi="Arial" w:cs="Arial"/>
                <w:sz w:val="16"/>
                <w:szCs w:val="16"/>
              </w:rPr>
            </w:pPr>
          </w:p>
        </w:tc>
        <w:tc>
          <w:tcPr>
            <w:tcW w:w="1459" w:type="dxa"/>
            <w:vAlign w:val="center"/>
          </w:tcPr>
          <w:p w14:paraId="25E47BAF" w14:textId="095A24BB"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1000…1200</w:t>
            </w:r>
          </w:p>
        </w:tc>
        <w:tc>
          <w:tcPr>
            <w:tcW w:w="598" w:type="dxa"/>
            <w:vAlign w:val="center"/>
          </w:tcPr>
          <w:p w14:paraId="4969ACD5" w14:textId="67CFA189"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180</w:t>
            </w:r>
          </w:p>
        </w:tc>
        <w:tc>
          <w:tcPr>
            <w:tcW w:w="914" w:type="dxa"/>
            <w:vAlign w:val="center"/>
          </w:tcPr>
          <w:p w14:paraId="7618536C" w14:textId="092AABE4"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133,66</w:t>
            </w:r>
          </w:p>
        </w:tc>
        <w:tc>
          <w:tcPr>
            <w:tcW w:w="787" w:type="dxa"/>
            <w:vAlign w:val="center"/>
          </w:tcPr>
          <w:p w14:paraId="1E455397" w14:textId="1BE24FD2"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66,68</w:t>
            </w:r>
          </w:p>
        </w:tc>
        <w:tc>
          <w:tcPr>
            <w:tcW w:w="787" w:type="dxa"/>
            <w:vAlign w:val="center"/>
          </w:tcPr>
          <w:p w14:paraId="64A49D59" w14:textId="131A8760"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11,00</w:t>
            </w:r>
          </w:p>
        </w:tc>
        <w:tc>
          <w:tcPr>
            <w:tcW w:w="787" w:type="dxa"/>
            <w:vAlign w:val="center"/>
          </w:tcPr>
          <w:p w14:paraId="1A3542D7" w14:textId="62AC5E6B" w:rsidR="00414246" w:rsidRPr="0023578C" w:rsidRDefault="00414246" w:rsidP="00414246">
            <w:pPr>
              <w:widowControl w:val="0"/>
              <w:spacing w:line="360" w:lineRule="auto"/>
              <w:jc w:val="center"/>
              <w:rPr>
                <w:rFonts w:ascii="Arial" w:hAnsi="Arial" w:cs="Arial"/>
                <w:sz w:val="16"/>
                <w:szCs w:val="16"/>
              </w:rPr>
            </w:pPr>
            <w:r w:rsidRPr="0023578C">
              <w:rPr>
                <w:rFonts w:ascii="Arial" w:hAnsi="Arial" w:cs="Arial"/>
                <w:sz w:val="16"/>
                <w:szCs w:val="16"/>
              </w:rPr>
              <w:t>50,80</w:t>
            </w:r>
          </w:p>
        </w:tc>
        <w:tc>
          <w:tcPr>
            <w:tcW w:w="696" w:type="dxa"/>
            <w:vAlign w:val="center"/>
          </w:tcPr>
          <w:p w14:paraId="0851EDFA" w14:textId="083995FC"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37,57</w:t>
            </w:r>
          </w:p>
        </w:tc>
        <w:tc>
          <w:tcPr>
            <w:tcW w:w="785" w:type="dxa"/>
            <w:vAlign w:val="center"/>
          </w:tcPr>
          <w:p w14:paraId="4A234851" w14:textId="16345F34"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96,55</w:t>
            </w:r>
          </w:p>
        </w:tc>
        <w:tc>
          <w:tcPr>
            <w:tcW w:w="785" w:type="dxa"/>
          </w:tcPr>
          <w:p w14:paraId="469A239E" w14:textId="5DABC484" w:rsidR="00414246" w:rsidRPr="0023578C" w:rsidRDefault="00414246" w:rsidP="00414246">
            <w:pPr>
              <w:widowControl w:val="0"/>
              <w:spacing w:line="360" w:lineRule="auto"/>
              <w:jc w:val="center"/>
              <w:rPr>
                <w:rFonts w:ascii="Arial" w:hAnsi="Arial" w:cs="Arial"/>
                <w:sz w:val="16"/>
                <w:szCs w:val="16"/>
              </w:rPr>
            </w:pPr>
            <w:r w:rsidRPr="000C3F81">
              <w:rPr>
                <w:rFonts w:ascii="Arial" w:hAnsi="Arial" w:cs="Arial"/>
                <w:sz w:val="16"/>
                <w:szCs w:val="16"/>
              </w:rPr>
              <w:t>–</w:t>
            </w:r>
          </w:p>
        </w:tc>
        <w:tc>
          <w:tcPr>
            <w:tcW w:w="617" w:type="dxa"/>
            <w:vAlign w:val="center"/>
          </w:tcPr>
          <w:p w14:paraId="22553639" w14:textId="19E3AD5A" w:rsidR="00414246" w:rsidRPr="0023578C" w:rsidRDefault="00414246" w:rsidP="00414246">
            <w:pPr>
              <w:widowControl w:val="0"/>
              <w:spacing w:line="360" w:lineRule="auto"/>
              <w:jc w:val="center"/>
              <w:rPr>
                <w:rFonts w:ascii="Arial" w:hAnsi="Arial" w:cs="Arial"/>
                <w:sz w:val="16"/>
                <w:szCs w:val="16"/>
              </w:rPr>
            </w:pPr>
            <w:r>
              <w:rPr>
                <w:rFonts w:ascii="Arial" w:hAnsi="Arial" w:cs="Arial"/>
                <w:sz w:val="16"/>
                <w:szCs w:val="16"/>
              </w:rPr>
              <w:t>15,47</w:t>
            </w:r>
          </w:p>
        </w:tc>
        <w:tc>
          <w:tcPr>
            <w:tcW w:w="690" w:type="dxa"/>
            <w:vMerge/>
            <w:vAlign w:val="center"/>
          </w:tcPr>
          <w:p w14:paraId="3A0DE9AC" w14:textId="77777777" w:rsidR="00414246" w:rsidRPr="0023578C" w:rsidRDefault="00414246" w:rsidP="00414246">
            <w:pPr>
              <w:widowControl w:val="0"/>
              <w:spacing w:line="360" w:lineRule="auto"/>
              <w:jc w:val="center"/>
              <w:rPr>
                <w:rFonts w:ascii="Arial" w:hAnsi="Arial" w:cs="Arial"/>
                <w:sz w:val="16"/>
                <w:szCs w:val="16"/>
              </w:rPr>
            </w:pPr>
          </w:p>
        </w:tc>
      </w:tr>
      <w:tr w:rsidR="00414246" w:rsidRPr="0023578C" w14:paraId="4D4CF91F" w14:textId="77777777" w:rsidTr="00E2287D">
        <w:tc>
          <w:tcPr>
            <w:tcW w:w="9911" w:type="dxa"/>
            <w:gridSpan w:val="12"/>
            <w:vAlign w:val="center"/>
          </w:tcPr>
          <w:p w14:paraId="66079E33" w14:textId="1F56EABA" w:rsidR="00414246" w:rsidRPr="0080130A" w:rsidRDefault="00414246" w:rsidP="0080130A">
            <w:pPr>
              <w:widowControl w:val="0"/>
              <w:spacing w:line="360" w:lineRule="auto"/>
              <w:jc w:val="both"/>
              <w:rPr>
                <w:rFonts w:ascii="Arial" w:hAnsi="Arial" w:cs="Arial"/>
                <w:sz w:val="16"/>
                <w:szCs w:val="16"/>
              </w:rPr>
            </w:pPr>
            <w:r>
              <w:rPr>
                <w:rFonts w:ascii="Arial" w:hAnsi="Arial" w:cs="Arial"/>
                <w:sz w:val="16"/>
                <w:szCs w:val="16"/>
              </w:rPr>
              <w:t xml:space="preserve">Примечание – Эффективная длина ножевого контакта </w:t>
            </w:r>
            <w:r w:rsidRPr="00414246">
              <w:rPr>
                <w:rFonts w:ascii="Arial" w:hAnsi="Arial" w:cs="Arial"/>
                <w:i/>
                <w:sz w:val="16"/>
                <w:szCs w:val="16"/>
                <w:lang w:val="en-US"/>
              </w:rPr>
              <w:t>e</w:t>
            </w:r>
            <w:r w:rsidRPr="00414246">
              <w:rPr>
                <w:rFonts w:ascii="Arial" w:hAnsi="Arial" w:cs="Arial"/>
                <w:sz w:val="16"/>
                <w:szCs w:val="16"/>
              </w:rPr>
              <w:t xml:space="preserve"> </w:t>
            </w:r>
            <w:r>
              <w:rPr>
                <w:rFonts w:ascii="Arial" w:hAnsi="Arial" w:cs="Arial"/>
                <w:sz w:val="16"/>
                <w:szCs w:val="16"/>
              </w:rPr>
              <w:t xml:space="preserve">измеряется от конца контакта до корпуса предохранителя или другого приемлемого элемента, задевающего ножевой контакт, например, </w:t>
            </w:r>
            <w:proofErr w:type="spellStart"/>
            <w:r>
              <w:rPr>
                <w:rFonts w:ascii="Arial" w:hAnsi="Arial" w:cs="Arial"/>
                <w:sz w:val="16"/>
                <w:szCs w:val="16"/>
              </w:rPr>
              <w:t>штрыре</w:t>
            </w:r>
            <w:r w:rsidR="0080130A">
              <w:rPr>
                <w:rFonts w:ascii="Arial" w:hAnsi="Arial" w:cs="Arial"/>
                <w:sz w:val="16"/>
                <w:szCs w:val="16"/>
              </w:rPr>
              <w:t>к</w:t>
            </w:r>
            <w:proofErr w:type="spellEnd"/>
            <w:r w:rsidR="0080130A">
              <w:rPr>
                <w:rFonts w:ascii="Arial" w:hAnsi="Arial" w:cs="Arial"/>
                <w:sz w:val="16"/>
                <w:szCs w:val="16"/>
              </w:rPr>
              <w:t xml:space="preserve"> через контакт, хомут или что-то аналогичное.</w:t>
            </w:r>
          </w:p>
        </w:tc>
      </w:tr>
      <w:tr w:rsidR="00414246" w:rsidRPr="0023578C" w14:paraId="5BAE79A5" w14:textId="77777777" w:rsidTr="00E2287D">
        <w:tc>
          <w:tcPr>
            <w:tcW w:w="9911" w:type="dxa"/>
            <w:gridSpan w:val="12"/>
            <w:vAlign w:val="center"/>
          </w:tcPr>
          <w:p w14:paraId="62F34504" w14:textId="73186B2B" w:rsidR="00414246" w:rsidRPr="0080130A" w:rsidRDefault="00414246" w:rsidP="0023578C">
            <w:pPr>
              <w:widowControl w:val="0"/>
              <w:spacing w:line="360" w:lineRule="auto"/>
              <w:jc w:val="both"/>
              <w:rPr>
                <w:rFonts w:ascii="Arial" w:hAnsi="Arial" w:cs="Arial"/>
                <w:sz w:val="16"/>
                <w:szCs w:val="16"/>
              </w:rPr>
            </w:pPr>
            <w:proofErr w:type="gramStart"/>
            <w:r>
              <w:rPr>
                <w:rFonts w:ascii="Arial" w:hAnsi="Arial" w:cs="Arial"/>
                <w:sz w:val="16"/>
                <w:szCs w:val="16"/>
                <w:lang w:val="en-US"/>
              </w:rPr>
              <w:t>a</w:t>
            </w:r>
            <w:proofErr w:type="gramEnd"/>
            <w:r>
              <w:rPr>
                <w:rFonts w:ascii="Arial" w:hAnsi="Arial" w:cs="Arial"/>
                <w:sz w:val="16"/>
                <w:szCs w:val="16"/>
                <w:lang w:val="en-US"/>
              </w:rPr>
              <w:t> </w:t>
            </w:r>
            <w:r w:rsidR="0080130A">
              <w:rPr>
                <w:rFonts w:ascii="Arial" w:hAnsi="Arial" w:cs="Arial"/>
                <w:sz w:val="16"/>
                <w:szCs w:val="16"/>
              </w:rPr>
              <w:t>1…60 А: ±0,51; 70…800 А: приведены максимальные размеры.</w:t>
            </w:r>
          </w:p>
          <w:p w14:paraId="74C86665" w14:textId="753A6775" w:rsidR="00414246" w:rsidRPr="0080130A" w:rsidRDefault="00414246" w:rsidP="0023578C">
            <w:pPr>
              <w:widowControl w:val="0"/>
              <w:spacing w:line="360" w:lineRule="auto"/>
              <w:jc w:val="both"/>
              <w:rPr>
                <w:rFonts w:ascii="Arial" w:hAnsi="Arial" w:cs="Arial"/>
                <w:sz w:val="16"/>
                <w:szCs w:val="16"/>
              </w:rPr>
            </w:pPr>
            <w:proofErr w:type="gramStart"/>
            <w:r>
              <w:rPr>
                <w:rFonts w:ascii="Arial" w:hAnsi="Arial" w:cs="Arial"/>
                <w:sz w:val="16"/>
                <w:szCs w:val="16"/>
                <w:lang w:val="en-US"/>
              </w:rPr>
              <w:t>b</w:t>
            </w:r>
            <w:proofErr w:type="gramEnd"/>
            <w:r>
              <w:rPr>
                <w:rFonts w:ascii="Arial" w:hAnsi="Arial" w:cs="Arial"/>
                <w:sz w:val="16"/>
                <w:szCs w:val="16"/>
                <w:lang w:val="en-US"/>
              </w:rPr>
              <w:t> </w:t>
            </w:r>
            <w:r w:rsidR="0080130A">
              <w:rPr>
                <w:rFonts w:ascii="Arial" w:hAnsi="Arial" w:cs="Arial"/>
                <w:sz w:val="16"/>
                <w:szCs w:val="16"/>
              </w:rPr>
              <w:t>35…60 А:</w:t>
            </w:r>
            <m:oMath>
              <m:sPre>
                <m:sPrePr>
                  <m:ctrlPr>
                    <w:rPr>
                      <w:rFonts w:ascii="Cambria Math" w:hAnsi="Cambria Math" w:cs="Arial"/>
                      <w:i/>
                      <w:sz w:val="16"/>
                      <w:szCs w:val="16"/>
                    </w:rPr>
                  </m:ctrlPr>
                </m:sPrePr>
                <m:sub>
                  <m:r>
                    <w:rPr>
                      <w:rFonts w:ascii="Cambria Math" w:hAnsi="Cambria Math" w:cs="Arial"/>
                      <w:sz w:val="16"/>
                      <w:szCs w:val="16"/>
                    </w:rPr>
                    <m:t>-0,15</m:t>
                  </m:r>
                </m:sub>
                <m:sup>
                  <m:r>
                    <w:rPr>
                      <w:rFonts w:ascii="Cambria Math" w:hAnsi="Cambria Math" w:cs="Arial"/>
                      <w:sz w:val="16"/>
                      <w:szCs w:val="16"/>
                    </w:rPr>
                    <m:t>+0,41</m:t>
                  </m:r>
                </m:sup>
                <m:e>
                  <m:r>
                    <w:rPr>
                      <w:rFonts w:ascii="Cambria Math" w:hAnsi="Cambria Math" w:cs="Arial"/>
                      <w:sz w:val="16"/>
                      <w:szCs w:val="16"/>
                    </w:rPr>
                    <m:t>;</m:t>
                  </m:r>
                </m:e>
              </m:sPre>
            </m:oMath>
            <w:r w:rsidR="0080130A">
              <w:rPr>
                <w:rFonts w:ascii="Arial" w:hAnsi="Arial" w:cs="Arial"/>
                <w:sz w:val="16"/>
                <w:szCs w:val="16"/>
              </w:rPr>
              <w:t xml:space="preserve"> 70…800 А: ±0,51.</w:t>
            </w:r>
          </w:p>
          <w:p w14:paraId="23C1C4FA" w14:textId="3D71ABDB" w:rsidR="00414246" w:rsidRPr="00864127" w:rsidRDefault="00414246" w:rsidP="0023578C">
            <w:pPr>
              <w:widowControl w:val="0"/>
              <w:spacing w:line="360" w:lineRule="auto"/>
              <w:jc w:val="both"/>
              <w:rPr>
                <w:rFonts w:ascii="Arial" w:hAnsi="Arial" w:cs="Arial"/>
                <w:sz w:val="16"/>
                <w:szCs w:val="16"/>
              </w:rPr>
            </w:pPr>
            <w:proofErr w:type="gramStart"/>
            <w:r>
              <w:rPr>
                <w:rFonts w:ascii="Arial" w:hAnsi="Arial" w:cs="Arial"/>
                <w:sz w:val="16"/>
                <w:szCs w:val="16"/>
                <w:lang w:val="en-US"/>
              </w:rPr>
              <w:t>c</w:t>
            </w:r>
            <w:proofErr w:type="gramEnd"/>
            <w:r>
              <w:rPr>
                <w:rFonts w:ascii="Arial" w:hAnsi="Arial" w:cs="Arial"/>
                <w:sz w:val="16"/>
                <w:szCs w:val="16"/>
                <w:lang w:val="en-US"/>
              </w:rPr>
              <w:t> </w:t>
            </w:r>
            <w:r w:rsidR="0080130A">
              <w:rPr>
                <w:rFonts w:ascii="Arial" w:hAnsi="Arial" w:cs="Arial"/>
                <w:sz w:val="16"/>
                <w:szCs w:val="16"/>
              </w:rPr>
              <w:t xml:space="preserve">61…100 А: +0,013; 125…200 А: +0,15; 250…400 А: +0,18; 500…1200 А: +0,20. 35…60 А: </w:t>
            </w:r>
            <w:r w:rsidR="0080130A">
              <w:rPr>
                <w:rFonts w:ascii="Arial" w:hAnsi="Arial" w:cs="Arial"/>
                <w:sz w:val="16"/>
                <w:szCs w:val="16"/>
                <w:lang w:val="en-US"/>
              </w:rPr>
              <w:t>B</w:t>
            </w:r>
            <w:r w:rsidR="0080130A" w:rsidRPr="00864127">
              <w:rPr>
                <w:rFonts w:ascii="Arial" w:hAnsi="Arial" w:cs="Arial"/>
                <w:sz w:val="16"/>
                <w:szCs w:val="16"/>
              </w:rPr>
              <w:t xml:space="preserve"> </w:t>
            </w:r>
            <w:r w:rsidR="0080130A">
              <w:rPr>
                <w:rFonts w:ascii="Arial" w:hAnsi="Arial" w:cs="Arial"/>
                <w:sz w:val="16"/>
                <w:szCs w:val="16"/>
              </w:rPr>
              <w:t xml:space="preserve">и </w:t>
            </w:r>
            <w:r w:rsidR="0080130A">
              <w:rPr>
                <w:rFonts w:ascii="Arial" w:hAnsi="Arial" w:cs="Arial"/>
                <w:sz w:val="16"/>
                <w:szCs w:val="16"/>
                <w:lang w:val="en-US"/>
              </w:rPr>
              <w:t>C</w:t>
            </w:r>
            <w:r w:rsidR="00864127">
              <w:rPr>
                <w:rFonts w:ascii="Arial" w:hAnsi="Arial" w:cs="Arial"/>
                <w:sz w:val="16"/>
                <w:szCs w:val="16"/>
              </w:rPr>
              <w:t xml:space="preserve"> – альтернативные исполнения. 70…1200 А: Пунктирная линия определяет максимальную границу 1,58 мм возвышения винта, головки заклепки и т.д.</w:t>
            </w:r>
          </w:p>
        </w:tc>
      </w:tr>
    </w:tbl>
    <w:p w14:paraId="6EEA0D21" w14:textId="448A3C9D" w:rsidR="001353F6" w:rsidRDefault="001353F6" w:rsidP="001353F6">
      <w:pPr>
        <w:widowControl w:val="0"/>
        <w:spacing w:after="0" w:line="360" w:lineRule="auto"/>
        <w:ind w:firstLine="709"/>
        <w:jc w:val="both"/>
        <w:rPr>
          <w:rFonts w:ascii="Arial" w:hAnsi="Arial" w:cs="Arial"/>
          <w:sz w:val="24"/>
        </w:rPr>
      </w:pPr>
    </w:p>
    <w:p w14:paraId="06442D8D" w14:textId="50AAFE19" w:rsidR="00DF582C" w:rsidRDefault="00DF582C" w:rsidP="00DF582C">
      <w:pPr>
        <w:widowControl w:val="0"/>
        <w:spacing w:after="0" w:line="360" w:lineRule="auto"/>
        <w:jc w:val="center"/>
        <w:rPr>
          <w:rFonts w:ascii="Arial" w:hAnsi="Arial" w:cs="Arial"/>
          <w:sz w:val="24"/>
        </w:rPr>
      </w:pPr>
      <w:r>
        <w:rPr>
          <w:rFonts w:ascii="Arial" w:hAnsi="Arial" w:cs="Arial"/>
          <w:sz w:val="24"/>
        </w:rPr>
        <w:t xml:space="preserve">Рисунок 805 – Плавкие вставки класс </w:t>
      </w:r>
      <w:r>
        <w:rPr>
          <w:rFonts w:ascii="Arial" w:hAnsi="Arial" w:cs="Arial"/>
          <w:sz w:val="24"/>
          <w:lang w:val="en-US"/>
        </w:rPr>
        <w:t>T</w:t>
      </w:r>
      <w:r>
        <w:rPr>
          <w:rFonts w:ascii="Arial" w:hAnsi="Arial" w:cs="Arial"/>
          <w:sz w:val="24"/>
        </w:rPr>
        <w:t xml:space="preserve"> (1…200 А)</w:t>
      </w:r>
    </w:p>
    <w:p w14:paraId="4AE2D3FB" w14:textId="77777777" w:rsidR="00DF582C" w:rsidRDefault="00DF582C">
      <w:pPr>
        <w:rPr>
          <w:rFonts w:ascii="Arial" w:hAnsi="Arial" w:cs="Arial"/>
          <w:sz w:val="24"/>
        </w:rPr>
      </w:pPr>
      <w:r>
        <w:rPr>
          <w:rFonts w:ascii="Arial" w:hAnsi="Arial" w:cs="Arial"/>
          <w:sz w:val="24"/>
        </w:rPr>
        <w:br w:type="page"/>
      </w:r>
    </w:p>
    <w:p w14:paraId="0497DAA1" w14:textId="52D5029B" w:rsidR="00DF582C" w:rsidRPr="00DF582C" w:rsidRDefault="000E1B6C" w:rsidP="00DF582C">
      <w:pPr>
        <w:widowControl w:val="0"/>
        <w:spacing w:after="0" w:line="360" w:lineRule="auto"/>
        <w:jc w:val="center"/>
        <w:rPr>
          <w:rFonts w:ascii="Arial" w:hAnsi="Arial" w:cs="Arial"/>
          <w:sz w:val="24"/>
        </w:rPr>
      </w:pPr>
      <w:r w:rsidRPr="003A1842">
        <w:rPr>
          <w:rFonts w:ascii="Arial" w:hAnsi="Arial" w:cs="Arial"/>
          <w:noProof/>
          <w:sz w:val="24"/>
          <w:lang w:eastAsia="ru-RU"/>
        </w:rPr>
        <w:lastRenderedPageBreak/>
        <mc:AlternateContent>
          <mc:Choice Requires="wps">
            <w:drawing>
              <wp:anchor distT="0" distB="0" distL="114300" distR="114300" simplePos="0" relativeHeight="253133824" behindDoc="0" locked="0" layoutInCell="1" allowOverlap="1" wp14:anchorId="50D1E167" wp14:editId="04AC6D90">
                <wp:simplePos x="0" y="0"/>
                <wp:positionH relativeFrom="margin">
                  <wp:align>center</wp:align>
                </wp:positionH>
                <wp:positionV relativeFrom="paragraph">
                  <wp:posOffset>3748209</wp:posOffset>
                </wp:positionV>
                <wp:extent cx="3087858" cy="793750"/>
                <wp:effectExtent l="0" t="0" r="0" b="0"/>
                <wp:wrapNone/>
                <wp:docPr id="9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858" cy="793750"/>
                        </a:xfrm>
                        <a:prstGeom prst="rect">
                          <a:avLst/>
                        </a:prstGeom>
                        <a:noFill/>
                        <a:ln w="9525">
                          <a:noFill/>
                          <a:miter lim="800000"/>
                          <a:headEnd/>
                          <a:tailEnd/>
                        </a:ln>
                      </wps:spPr>
                      <wps:txbx>
                        <w:txbxContent>
                          <w:p w14:paraId="13F5B3AD" w14:textId="05EEDC0A" w:rsidR="002B107C" w:rsidRPr="003F3F02" w:rsidRDefault="002B107C" w:rsidP="000E1B6C">
                            <w:pPr>
                              <w:jc w:val="center"/>
                              <w:rPr>
                                <w:b/>
                                <w:sz w:val="16"/>
                              </w:rPr>
                            </w:pPr>
                            <w:r>
                              <w:rPr>
                                <w:rFonts w:ascii="Arial" w:hAnsi="Arial" w:cs="Arial"/>
                                <w:b/>
                                <w:sz w:val="18"/>
                                <w:lang w:val="en-US"/>
                              </w:rPr>
                              <w:t>B</w:t>
                            </w:r>
                            <w:r w:rsidRPr="003F3F02">
                              <w:rPr>
                                <w:rFonts w:ascii="Arial" w:hAnsi="Arial" w:cs="Arial"/>
                                <w:b/>
                                <w:sz w:val="18"/>
                                <w:lang w:val="en-US"/>
                              </w:rPr>
                              <w:t xml:space="preserve"> – </w:t>
                            </w:r>
                            <w:r w:rsidRPr="003F3F02">
                              <w:rPr>
                                <w:rFonts w:ascii="Arial" w:hAnsi="Arial" w:cs="Arial"/>
                                <w:b/>
                                <w:sz w:val="18"/>
                              </w:rPr>
                              <w:t xml:space="preserve">Основание </w:t>
                            </w:r>
                            <w:r>
                              <w:rPr>
                                <w:rFonts w:ascii="Arial" w:hAnsi="Arial" w:cs="Arial"/>
                                <w:b/>
                                <w:sz w:val="18"/>
                              </w:rPr>
                              <w:t>для болтовых соединений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5" type="#_x0000_t202" style="position:absolute;left:0;text-align:left;margin-left:0;margin-top:295.15pt;width:243.15pt;height:62.5pt;z-index:253133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" filled="f" stroked="f">
                <v:textbox style="mso-fit-shape-to-text:t">
                  <w:txbxContent>
                    <w:p w14:paraId="13F5B3AD" w14:textId="05EEDC0A" w:rsidR="002B107C" w:rsidRPr="003F3F02" w:rsidRDefault="002B107C" w:rsidP="000E1B6C">
                      <w:pPr>
                        <w:jc w:val="center"/>
                        <w:rPr>
                          <w:b/>
                          <w:sz w:val="16"/>
                        </w:rPr>
                      </w:pPr>
                      <w:r>
                        <w:rPr>
                          <w:rFonts w:ascii="Arial" w:hAnsi="Arial" w:cs="Arial"/>
                          <w:b/>
                          <w:sz w:val="18"/>
                          <w:lang w:val="en-US"/>
                        </w:rPr>
                        <w:t>B</w:t>
                      </w:r>
                      <w:r w:rsidRPr="003F3F02">
                        <w:rPr>
                          <w:rFonts w:ascii="Arial" w:hAnsi="Arial" w:cs="Arial"/>
                          <w:b/>
                          <w:sz w:val="18"/>
                          <w:lang w:val="en-US"/>
                        </w:rPr>
                        <w:t xml:space="preserve"> – </w:t>
                      </w:r>
                      <w:r w:rsidRPr="003F3F02">
                        <w:rPr>
                          <w:rFonts w:ascii="Arial" w:hAnsi="Arial" w:cs="Arial"/>
                          <w:b/>
                          <w:sz w:val="18"/>
                        </w:rPr>
                        <w:t xml:space="preserve">Основание </w:t>
                      </w:r>
                      <w:r>
                        <w:rPr>
                          <w:rFonts w:ascii="Arial" w:hAnsi="Arial" w:cs="Arial"/>
                          <w:b/>
                          <w:sz w:val="18"/>
                        </w:rPr>
                        <w:t>для болтовых соединений</w:t>
                      </w:r>
                    </w:p>
                  </w:txbxContent>
                </v:textbox>
                <w10:wrap anchorx="margin"/>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31776" behindDoc="0" locked="0" layoutInCell="1" allowOverlap="1" wp14:anchorId="43E5EEFB" wp14:editId="65F3D28D">
                <wp:simplePos x="0" y="0"/>
                <wp:positionH relativeFrom="column">
                  <wp:posOffset>2546887</wp:posOffset>
                </wp:positionH>
                <wp:positionV relativeFrom="paragraph">
                  <wp:posOffset>2425456</wp:posOffset>
                </wp:positionV>
                <wp:extent cx="1083212" cy="793750"/>
                <wp:effectExtent l="0" t="0" r="0" b="0"/>
                <wp:wrapNone/>
                <wp:docPr id="9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212" cy="793750"/>
                        </a:xfrm>
                        <a:prstGeom prst="rect">
                          <a:avLst/>
                        </a:prstGeom>
                        <a:noFill/>
                        <a:ln w="9525">
                          <a:noFill/>
                          <a:miter lim="800000"/>
                          <a:headEnd/>
                          <a:tailEnd/>
                        </a:ln>
                      </wps:spPr>
                      <wps:txbx>
                        <w:txbxContent>
                          <w:p w14:paraId="0B0320E2" w14:textId="6133D6DE" w:rsidR="002B107C" w:rsidRPr="003A1842" w:rsidRDefault="002B107C" w:rsidP="003F3F02">
                            <w:pPr>
                              <w:jc w:val="center"/>
                              <w:rPr>
                                <w:i/>
                                <w:sz w:val="16"/>
                                <w:lang w:val="en-US"/>
                              </w:rPr>
                            </w:pPr>
                            <w:proofErr w:type="spellStart"/>
                            <w:proofErr w:type="gramStart"/>
                            <w:r>
                              <w:rPr>
                                <w:rFonts w:ascii="Arial" w:hAnsi="Arial" w:cs="Arial"/>
                                <w:i/>
                                <w:sz w:val="18"/>
                                <w:lang w:val="en-US"/>
                              </w:rPr>
                              <w:t>i</w:t>
                            </w:r>
                            <w:proofErr w:type="spellEnd"/>
                            <w:proofErr w:type="gramEnd"/>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6" type="#_x0000_t202" style="position:absolute;left:0;text-align:left;margin-left:200.55pt;margin-top:191pt;width:85.3pt;height:62.5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" filled="f" stroked="f">
                <v:textbox style="layout-flow:vertical;mso-layout-flow-alt:bottom-to-top;mso-fit-shape-to-text:t">
                  <w:txbxContent>
                    <w:p w14:paraId="0B0320E2" w14:textId="6133D6DE" w:rsidR="002B107C" w:rsidRPr="003A1842" w:rsidRDefault="002B107C" w:rsidP="003F3F02">
                      <w:pPr>
                        <w:jc w:val="center"/>
                        <w:rPr>
                          <w:i/>
                          <w:sz w:val="16"/>
                          <w:lang w:val="en-US"/>
                        </w:rPr>
                      </w:pPr>
                      <w:proofErr w:type="spellStart"/>
                      <w:proofErr w:type="gramStart"/>
                      <w:r>
                        <w:rPr>
                          <w:rFonts w:ascii="Arial" w:hAnsi="Arial" w:cs="Arial"/>
                          <w:i/>
                          <w:sz w:val="18"/>
                          <w:lang w:val="en-US"/>
                        </w:rPr>
                        <w:t>i</w:t>
                      </w:r>
                      <w:proofErr w:type="spellEnd"/>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29728" behindDoc="0" locked="0" layoutInCell="1" allowOverlap="1" wp14:anchorId="373F6331" wp14:editId="55E14FA0">
                <wp:simplePos x="0" y="0"/>
                <wp:positionH relativeFrom="column">
                  <wp:posOffset>1464261</wp:posOffset>
                </wp:positionH>
                <wp:positionV relativeFrom="paragraph">
                  <wp:posOffset>3397787</wp:posOffset>
                </wp:positionV>
                <wp:extent cx="2208237" cy="793750"/>
                <wp:effectExtent l="0" t="0" r="0" b="0"/>
                <wp:wrapNone/>
                <wp:docPr id="9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237" cy="793750"/>
                        </a:xfrm>
                        <a:prstGeom prst="rect">
                          <a:avLst/>
                        </a:prstGeom>
                        <a:noFill/>
                        <a:ln w="9525">
                          <a:noFill/>
                          <a:miter lim="800000"/>
                          <a:headEnd/>
                          <a:tailEnd/>
                        </a:ln>
                      </wps:spPr>
                      <wps:txbx>
                        <w:txbxContent>
                          <w:p w14:paraId="45531A34" w14:textId="66897175" w:rsidR="002B107C" w:rsidRPr="003A1842" w:rsidRDefault="002B107C" w:rsidP="003F3F02">
                            <w:pPr>
                              <w:jc w:val="center"/>
                              <w:rPr>
                                <w:i/>
                                <w:sz w:val="16"/>
                                <w:lang w:val="en-US"/>
                              </w:rPr>
                            </w:pPr>
                            <w:proofErr w:type="gramStart"/>
                            <w:r>
                              <w:rPr>
                                <w:rFonts w:ascii="Arial" w:hAnsi="Arial" w:cs="Arial"/>
                                <w:i/>
                                <w:sz w:val="18"/>
                                <w:lang w:val="en-US"/>
                              </w:rPr>
                              <w:t>j</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7" type="#_x0000_t202" style="position:absolute;left:0;text-align:left;margin-left:115.3pt;margin-top:267.55pt;width:173.9pt;height:62.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" filled="f" stroked="f">
                <v:textbox style="mso-fit-shape-to-text:t">
                  <w:txbxContent>
                    <w:p w14:paraId="45531A34" w14:textId="66897175" w:rsidR="002B107C" w:rsidRPr="003A1842" w:rsidRDefault="002B107C" w:rsidP="003F3F02">
                      <w:pPr>
                        <w:jc w:val="center"/>
                        <w:rPr>
                          <w:i/>
                          <w:sz w:val="16"/>
                          <w:lang w:val="en-US"/>
                        </w:rPr>
                      </w:pPr>
                      <w:proofErr w:type="gramStart"/>
                      <w:r>
                        <w:rPr>
                          <w:rFonts w:ascii="Arial" w:hAnsi="Arial" w:cs="Arial"/>
                          <w:i/>
                          <w:sz w:val="18"/>
                          <w:lang w:val="en-US"/>
                        </w:rPr>
                        <w:t>j</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27680" behindDoc="0" locked="0" layoutInCell="1" allowOverlap="1" wp14:anchorId="11F6BAD9" wp14:editId="3FB89640">
                <wp:simplePos x="0" y="0"/>
                <wp:positionH relativeFrom="column">
                  <wp:posOffset>2772410</wp:posOffset>
                </wp:positionH>
                <wp:positionV relativeFrom="paragraph">
                  <wp:posOffset>2286000</wp:posOffset>
                </wp:positionV>
                <wp:extent cx="1083212" cy="793750"/>
                <wp:effectExtent l="0" t="0" r="0" b="0"/>
                <wp:wrapNone/>
                <wp:docPr id="9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212" cy="793750"/>
                        </a:xfrm>
                        <a:prstGeom prst="rect">
                          <a:avLst/>
                        </a:prstGeom>
                        <a:noFill/>
                        <a:ln w="9525">
                          <a:noFill/>
                          <a:miter lim="800000"/>
                          <a:headEnd/>
                          <a:tailEnd/>
                        </a:ln>
                      </wps:spPr>
                      <wps:txbx>
                        <w:txbxContent>
                          <w:p w14:paraId="6075E80D" w14:textId="226F768E" w:rsidR="002B107C" w:rsidRPr="003A1842" w:rsidRDefault="002B107C" w:rsidP="003F3F02">
                            <w:pPr>
                              <w:jc w:val="center"/>
                              <w:rPr>
                                <w:i/>
                                <w:sz w:val="16"/>
                                <w:lang w:val="en-US"/>
                              </w:rPr>
                            </w:pPr>
                            <w:proofErr w:type="gramStart"/>
                            <w:r>
                              <w:rPr>
                                <w:rFonts w:ascii="Arial" w:hAnsi="Arial" w:cs="Arial"/>
                                <w:i/>
                                <w:sz w:val="18"/>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8" type="#_x0000_t202" style="position:absolute;left:0;text-align:left;margin-left:218.3pt;margin-top:180pt;width:85.3pt;height:62.5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" filled="f" stroked="f">
                <v:textbox style="mso-fit-shape-to-text:t">
                  <w:txbxContent>
                    <w:p w14:paraId="6075E80D" w14:textId="226F768E" w:rsidR="002B107C" w:rsidRPr="003A1842" w:rsidRDefault="002B107C" w:rsidP="003F3F02">
                      <w:pPr>
                        <w:jc w:val="center"/>
                        <w:rPr>
                          <w:i/>
                          <w:sz w:val="16"/>
                          <w:lang w:val="en-US"/>
                        </w:rPr>
                      </w:pPr>
                      <w:proofErr w:type="gramStart"/>
                      <w:r>
                        <w:rPr>
                          <w:rFonts w:ascii="Arial" w:hAnsi="Arial" w:cs="Arial"/>
                          <w:i/>
                          <w:sz w:val="18"/>
                          <w:lang w:val="en-US"/>
                        </w:rPr>
                        <w:t>g</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25632" behindDoc="0" locked="0" layoutInCell="1" allowOverlap="1" wp14:anchorId="2757F9B3" wp14:editId="2768E906">
                <wp:simplePos x="0" y="0"/>
                <wp:positionH relativeFrom="column">
                  <wp:posOffset>1210896</wp:posOffset>
                </wp:positionH>
                <wp:positionV relativeFrom="paragraph">
                  <wp:posOffset>2286146</wp:posOffset>
                </wp:positionV>
                <wp:extent cx="1083212" cy="793750"/>
                <wp:effectExtent l="0" t="0" r="0" b="0"/>
                <wp:wrapNone/>
                <wp:docPr id="9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212" cy="793750"/>
                        </a:xfrm>
                        <a:prstGeom prst="rect">
                          <a:avLst/>
                        </a:prstGeom>
                        <a:noFill/>
                        <a:ln w="9525">
                          <a:noFill/>
                          <a:miter lim="800000"/>
                          <a:headEnd/>
                          <a:tailEnd/>
                        </a:ln>
                      </wps:spPr>
                      <wps:txbx>
                        <w:txbxContent>
                          <w:p w14:paraId="3A0F53B3" w14:textId="4F84B6C0" w:rsidR="002B107C" w:rsidRPr="003A1842" w:rsidRDefault="002B107C" w:rsidP="003F3F02">
                            <w:pPr>
                              <w:jc w:val="center"/>
                              <w:rPr>
                                <w:i/>
                                <w:sz w:val="16"/>
                                <w:lang w:val="en-US"/>
                              </w:rPr>
                            </w:pPr>
                            <w:proofErr w:type="gramStart"/>
                            <w:r>
                              <w:rPr>
                                <w:rFonts w:ascii="Arial" w:hAnsi="Arial" w:cs="Arial"/>
                                <w:i/>
                                <w:sz w:val="18"/>
                                <w:lang w:val="en-US"/>
                              </w:rPr>
                              <w:t>g</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19" type="#_x0000_t202" style="position:absolute;left:0;text-align:left;margin-left:95.35pt;margin-top:180pt;width:85.3pt;height:62.5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" filled="f" stroked="f">
                <v:textbox style="mso-fit-shape-to-text:t">
                  <w:txbxContent>
                    <w:p w14:paraId="3A0F53B3" w14:textId="4F84B6C0" w:rsidR="002B107C" w:rsidRPr="003A1842" w:rsidRDefault="002B107C" w:rsidP="003F3F02">
                      <w:pPr>
                        <w:jc w:val="center"/>
                        <w:rPr>
                          <w:i/>
                          <w:sz w:val="16"/>
                          <w:lang w:val="en-US"/>
                        </w:rPr>
                      </w:pPr>
                      <w:proofErr w:type="gramStart"/>
                      <w:r>
                        <w:rPr>
                          <w:rFonts w:ascii="Arial" w:hAnsi="Arial" w:cs="Arial"/>
                          <w:i/>
                          <w:sz w:val="18"/>
                          <w:lang w:val="en-US"/>
                        </w:rPr>
                        <w:t>g</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23584" behindDoc="0" locked="0" layoutInCell="1" allowOverlap="1" wp14:anchorId="6A650E38" wp14:editId="7EC04180">
                <wp:simplePos x="0" y="0"/>
                <wp:positionH relativeFrom="column">
                  <wp:posOffset>1858157</wp:posOffset>
                </wp:positionH>
                <wp:positionV relativeFrom="paragraph">
                  <wp:posOffset>2082458</wp:posOffset>
                </wp:positionV>
                <wp:extent cx="1314743" cy="793750"/>
                <wp:effectExtent l="0" t="0" r="0" b="0"/>
                <wp:wrapNone/>
                <wp:docPr id="9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743" cy="793750"/>
                        </a:xfrm>
                        <a:prstGeom prst="rect">
                          <a:avLst/>
                        </a:prstGeom>
                        <a:noFill/>
                        <a:ln w="9525">
                          <a:noFill/>
                          <a:miter lim="800000"/>
                          <a:headEnd/>
                          <a:tailEnd/>
                        </a:ln>
                      </wps:spPr>
                      <wps:txbx>
                        <w:txbxContent>
                          <w:p w14:paraId="15F8DA84" w14:textId="5F9ACFD2" w:rsidR="002B107C" w:rsidRPr="003F3F02" w:rsidRDefault="002B107C" w:rsidP="003F3F02">
                            <w:pPr>
                              <w:jc w:val="center"/>
                              <w:rPr>
                                <w:i/>
                                <w:sz w:val="16"/>
                                <w:lang w:val="en-US"/>
                              </w:rPr>
                            </w:pPr>
                            <w:proofErr w:type="gramStart"/>
                            <w:r>
                              <w:rPr>
                                <w:rFonts w:ascii="Arial" w:hAnsi="Arial" w:cs="Arial"/>
                                <w:i/>
                                <w:sz w:val="18"/>
                                <w:lang w:val="en-US"/>
                              </w:rPr>
                              <w:t>h</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0" type="#_x0000_t202" style="position:absolute;left:0;text-align:left;margin-left:146.3pt;margin-top:163.95pt;width:103.5pt;height:62.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" filled="f" stroked="f">
                <v:textbox style="mso-fit-shape-to-text:t">
                  <w:txbxContent>
                    <w:p w14:paraId="15F8DA84" w14:textId="5F9ACFD2" w:rsidR="002B107C" w:rsidRPr="003F3F02" w:rsidRDefault="002B107C" w:rsidP="003F3F02">
                      <w:pPr>
                        <w:jc w:val="center"/>
                        <w:rPr>
                          <w:i/>
                          <w:sz w:val="16"/>
                          <w:lang w:val="en-US"/>
                        </w:rPr>
                      </w:pPr>
                      <w:proofErr w:type="gramStart"/>
                      <w:r>
                        <w:rPr>
                          <w:rFonts w:ascii="Arial" w:hAnsi="Arial" w:cs="Arial"/>
                          <w:i/>
                          <w:sz w:val="18"/>
                          <w:lang w:val="en-US"/>
                        </w:rPr>
                        <w:t>h</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21536" behindDoc="0" locked="0" layoutInCell="1" allowOverlap="1" wp14:anchorId="5462E53D" wp14:editId="309DBFCA">
                <wp:simplePos x="0" y="0"/>
                <wp:positionH relativeFrom="margin">
                  <wp:align>center</wp:align>
                </wp:positionH>
                <wp:positionV relativeFrom="paragraph">
                  <wp:posOffset>1695597</wp:posOffset>
                </wp:positionV>
                <wp:extent cx="3087858" cy="793750"/>
                <wp:effectExtent l="0" t="0" r="0" b="0"/>
                <wp:wrapNone/>
                <wp:docPr id="9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858" cy="793750"/>
                        </a:xfrm>
                        <a:prstGeom prst="rect">
                          <a:avLst/>
                        </a:prstGeom>
                        <a:noFill/>
                        <a:ln w="9525">
                          <a:noFill/>
                          <a:miter lim="800000"/>
                          <a:headEnd/>
                          <a:tailEnd/>
                        </a:ln>
                      </wps:spPr>
                      <wps:txbx>
                        <w:txbxContent>
                          <w:p w14:paraId="2075316D" w14:textId="6D056B9B" w:rsidR="002B107C" w:rsidRPr="003F3F02" w:rsidRDefault="002B107C" w:rsidP="003F3F02">
                            <w:pPr>
                              <w:jc w:val="center"/>
                              <w:rPr>
                                <w:b/>
                                <w:sz w:val="16"/>
                              </w:rPr>
                            </w:pPr>
                            <w:r w:rsidRPr="003F3F02">
                              <w:rPr>
                                <w:rFonts w:ascii="Arial" w:hAnsi="Arial" w:cs="Arial"/>
                                <w:b/>
                                <w:sz w:val="18"/>
                                <w:lang w:val="en-US"/>
                              </w:rPr>
                              <w:t xml:space="preserve">A – </w:t>
                            </w:r>
                            <w:r w:rsidRPr="003F3F02">
                              <w:rPr>
                                <w:rFonts w:ascii="Arial" w:hAnsi="Arial" w:cs="Arial"/>
                                <w:b/>
                                <w:sz w:val="18"/>
                              </w:rPr>
                              <w:t>Основание для цилиндрических контактов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1" type="#_x0000_t202" style="position:absolute;left:0;text-align:left;margin-left:0;margin-top:133.5pt;width:243.15pt;height:62.5pt;z-index:253121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" filled="f" stroked="f">
                <v:textbox style="mso-fit-shape-to-text:t">
                  <w:txbxContent>
                    <w:p w14:paraId="2075316D" w14:textId="6D056B9B" w:rsidR="002B107C" w:rsidRPr="003F3F02" w:rsidRDefault="002B107C" w:rsidP="003F3F02">
                      <w:pPr>
                        <w:jc w:val="center"/>
                        <w:rPr>
                          <w:b/>
                          <w:sz w:val="16"/>
                        </w:rPr>
                      </w:pPr>
                      <w:r w:rsidRPr="003F3F02">
                        <w:rPr>
                          <w:rFonts w:ascii="Arial" w:hAnsi="Arial" w:cs="Arial"/>
                          <w:b/>
                          <w:sz w:val="18"/>
                          <w:lang w:val="en-US"/>
                        </w:rPr>
                        <w:t xml:space="preserve">A – </w:t>
                      </w:r>
                      <w:r w:rsidRPr="003F3F02">
                        <w:rPr>
                          <w:rFonts w:ascii="Arial" w:hAnsi="Arial" w:cs="Arial"/>
                          <w:b/>
                          <w:sz w:val="18"/>
                        </w:rPr>
                        <w:t>Основание для цилиндрических контактов</w:t>
                      </w:r>
                    </w:p>
                  </w:txbxContent>
                </v:textbox>
                <w10:wrap anchorx="margin"/>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19488" behindDoc="0" locked="0" layoutInCell="1" allowOverlap="1" wp14:anchorId="1B275620" wp14:editId="2ED37EA0">
                <wp:simplePos x="0" y="0"/>
                <wp:positionH relativeFrom="column">
                  <wp:posOffset>4929261</wp:posOffset>
                </wp:positionH>
                <wp:positionV relativeFrom="paragraph">
                  <wp:posOffset>781001</wp:posOffset>
                </wp:positionV>
                <wp:extent cx="516401" cy="793750"/>
                <wp:effectExtent l="0" t="0" r="0" b="0"/>
                <wp:wrapNone/>
                <wp:docPr id="9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401" cy="793750"/>
                        </a:xfrm>
                        <a:prstGeom prst="rect">
                          <a:avLst/>
                        </a:prstGeom>
                        <a:noFill/>
                        <a:ln w="9525">
                          <a:noFill/>
                          <a:miter lim="800000"/>
                          <a:headEnd/>
                          <a:tailEnd/>
                        </a:ln>
                      </wps:spPr>
                      <wps:txbx>
                        <w:txbxContent>
                          <w:p w14:paraId="1E940C51" w14:textId="2A9DCF44" w:rsidR="002B107C" w:rsidRPr="003A1842" w:rsidRDefault="002B107C" w:rsidP="003F3F02">
                            <w:pPr>
                              <w:jc w:val="center"/>
                              <w:rPr>
                                <w:i/>
                                <w:sz w:val="16"/>
                                <w:lang w:val="en-US"/>
                              </w:rPr>
                            </w:pPr>
                            <w:proofErr w:type="gramStart"/>
                            <w:r>
                              <w:rPr>
                                <w:rFonts w:ascii="Arial" w:hAnsi="Arial" w:cs="Arial"/>
                                <w:i/>
                                <w:sz w:val="18"/>
                                <w:lang w:val="en-US"/>
                              </w:rPr>
                              <w:t>d</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2" type="#_x0000_t202" style="position:absolute;left:0;text-align:left;margin-left:388.15pt;margin-top:61.5pt;width:40.65pt;height:62.5pt;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" filled="f" stroked="f">
                <v:textbox style="mso-fit-shape-to-text:t">
                  <w:txbxContent>
                    <w:p w14:paraId="1E940C51" w14:textId="2A9DCF44" w:rsidR="002B107C" w:rsidRPr="003A1842" w:rsidRDefault="002B107C" w:rsidP="003F3F02">
                      <w:pPr>
                        <w:jc w:val="center"/>
                        <w:rPr>
                          <w:i/>
                          <w:sz w:val="16"/>
                          <w:lang w:val="en-US"/>
                        </w:rPr>
                      </w:pPr>
                      <w:proofErr w:type="gramStart"/>
                      <w:r>
                        <w:rPr>
                          <w:rFonts w:ascii="Arial" w:hAnsi="Arial" w:cs="Arial"/>
                          <w:i/>
                          <w:sz w:val="18"/>
                          <w:lang w:val="en-US"/>
                        </w:rPr>
                        <w:t>d</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17440" behindDoc="0" locked="0" layoutInCell="1" allowOverlap="1" wp14:anchorId="4467D57F" wp14:editId="02AD9C97">
                <wp:simplePos x="0" y="0"/>
                <wp:positionH relativeFrom="column">
                  <wp:posOffset>2547180</wp:posOffset>
                </wp:positionH>
                <wp:positionV relativeFrom="paragraph">
                  <wp:posOffset>232410</wp:posOffset>
                </wp:positionV>
                <wp:extent cx="1532939" cy="793750"/>
                <wp:effectExtent l="0" t="0" r="0" b="0"/>
                <wp:wrapNone/>
                <wp:docPr id="9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939" cy="793750"/>
                        </a:xfrm>
                        <a:prstGeom prst="rect">
                          <a:avLst/>
                        </a:prstGeom>
                        <a:noFill/>
                        <a:ln w="9525">
                          <a:noFill/>
                          <a:miter lim="800000"/>
                          <a:headEnd/>
                          <a:tailEnd/>
                        </a:ln>
                      </wps:spPr>
                      <wps:txbx>
                        <w:txbxContent>
                          <w:p w14:paraId="25D71BC9" w14:textId="0D7133BB" w:rsidR="002B107C" w:rsidRPr="003A1842" w:rsidRDefault="002B107C" w:rsidP="003F3F02">
                            <w:pPr>
                              <w:jc w:val="center"/>
                              <w:rPr>
                                <w:i/>
                                <w:sz w:val="16"/>
                                <w:lang w:val="en-US"/>
                              </w:rPr>
                            </w:pPr>
                            <w:proofErr w:type="gramStart"/>
                            <w:r>
                              <w:rPr>
                                <w:rFonts w:ascii="Arial" w:hAnsi="Arial" w:cs="Arial"/>
                                <w:i/>
                                <w:sz w:val="18"/>
                                <w:lang w:val="en-US"/>
                              </w:rPr>
                              <w:t>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3" type="#_x0000_t202" style="position:absolute;left:0;text-align:left;margin-left:200.55pt;margin-top:18.3pt;width:120.7pt;height:62.5pt;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" filled="f" stroked="f">
                <v:textbox style="mso-fit-shape-to-text:t">
                  <w:txbxContent>
                    <w:p w14:paraId="25D71BC9" w14:textId="0D7133BB" w:rsidR="002B107C" w:rsidRPr="003A1842" w:rsidRDefault="002B107C" w:rsidP="003F3F02">
                      <w:pPr>
                        <w:jc w:val="center"/>
                        <w:rPr>
                          <w:i/>
                          <w:sz w:val="16"/>
                          <w:lang w:val="en-US"/>
                        </w:rPr>
                      </w:pPr>
                      <w:proofErr w:type="gramStart"/>
                      <w:r>
                        <w:rPr>
                          <w:rFonts w:ascii="Arial" w:hAnsi="Arial" w:cs="Arial"/>
                          <w:i/>
                          <w:sz w:val="18"/>
                          <w:lang w:val="en-US"/>
                        </w:rPr>
                        <w:t>e</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15392" behindDoc="0" locked="0" layoutInCell="1" allowOverlap="1" wp14:anchorId="315ABB35" wp14:editId="595D05E0">
                <wp:simplePos x="0" y="0"/>
                <wp:positionH relativeFrom="column">
                  <wp:posOffset>3250272</wp:posOffset>
                </wp:positionH>
                <wp:positionV relativeFrom="paragraph">
                  <wp:posOffset>232410</wp:posOffset>
                </wp:positionV>
                <wp:extent cx="422031" cy="793750"/>
                <wp:effectExtent l="0" t="0" r="0" b="0"/>
                <wp:wrapNone/>
                <wp:docPr id="9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31" cy="793750"/>
                        </a:xfrm>
                        <a:prstGeom prst="rect">
                          <a:avLst/>
                        </a:prstGeom>
                        <a:noFill/>
                        <a:ln w="9525">
                          <a:noFill/>
                          <a:miter lim="800000"/>
                          <a:headEnd/>
                          <a:tailEnd/>
                        </a:ln>
                      </wps:spPr>
                      <wps:txbx>
                        <w:txbxContent>
                          <w:p w14:paraId="0E112675" w14:textId="300A950A" w:rsidR="002B107C" w:rsidRPr="003A1842" w:rsidRDefault="002B107C" w:rsidP="003F3F02">
                            <w:pPr>
                              <w:jc w:val="center"/>
                              <w:rPr>
                                <w:i/>
                                <w:sz w:val="16"/>
                                <w:lang w:val="en-US"/>
                              </w:rPr>
                            </w:pPr>
                            <w:proofErr w:type="gramStart"/>
                            <w:r>
                              <w:rPr>
                                <w:rFonts w:ascii="Arial" w:hAnsi="Arial" w:cs="Arial"/>
                                <w:i/>
                                <w:sz w:val="18"/>
                                <w:lang w:val="en-US"/>
                              </w:rPr>
                              <w:t>f</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4" type="#_x0000_t202" style="position:absolute;left:0;text-align:left;margin-left:255.95pt;margin-top:18.3pt;width:33.25pt;height:62.5pt;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" filled="f" stroked="f">
                <v:textbox style="mso-fit-shape-to-text:t">
                  <w:txbxContent>
                    <w:p w14:paraId="0E112675" w14:textId="300A950A" w:rsidR="002B107C" w:rsidRPr="003A1842" w:rsidRDefault="002B107C" w:rsidP="003F3F02">
                      <w:pPr>
                        <w:jc w:val="center"/>
                        <w:rPr>
                          <w:i/>
                          <w:sz w:val="16"/>
                          <w:lang w:val="en-US"/>
                        </w:rPr>
                      </w:pPr>
                      <w:proofErr w:type="gramStart"/>
                      <w:r>
                        <w:rPr>
                          <w:rFonts w:ascii="Arial" w:hAnsi="Arial" w:cs="Arial"/>
                          <w:i/>
                          <w:sz w:val="18"/>
                          <w:lang w:val="en-US"/>
                        </w:rPr>
                        <w:t>f</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13344" behindDoc="0" locked="0" layoutInCell="1" allowOverlap="1" wp14:anchorId="09B5342E" wp14:editId="60B744FB">
                <wp:simplePos x="0" y="0"/>
                <wp:positionH relativeFrom="column">
                  <wp:posOffset>2891595</wp:posOffset>
                </wp:positionH>
                <wp:positionV relativeFrom="paragraph">
                  <wp:posOffset>232557</wp:posOffset>
                </wp:positionV>
                <wp:extent cx="400978" cy="793750"/>
                <wp:effectExtent l="0" t="0" r="0" b="0"/>
                <wp:wrapNone/>
                <wp:docPr id="9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978" cy="793750"/>
                        </a:xfrm>
                        <a:prstGeom prst="rect">
                          <a:avLst/>
                        </a:prstGeom>
                        <a:noFill/>
                        <a:ln w="9525">
                          <a:noFill/>
                          <a:miter lim="800000"/>
                          <a:headEnd/>
                          <a:tailEnd/>
                        </a:ln>
                      </wps:spPr>
                      <wps:txbx>
                        <w:txbxContent>
                          <w:p w14:paraId="47FFD7B1" w14:textId="77777777" w:rsidR="002B107C" w:rsidRPr="003A1842" w:rsidRDefault="002B107C" w:rsidP="003F3F02">
                            <w:pPr>
                              <w:jc w:val="center"/>
                              <w:rPr>
                                <w:i/>
                                <w:sz w:val="16"/>
                                <w:lang w:val="en-US"/>
                              </w:rPr>
                            </w:pPr>
                            <w:proofErr w:type="gramStart"/>
                            <w:r>
                              <w:rPr>
                                <w:rFonts w:ascii="Arial" w:hAnsi="Arial" w:cs="Arial"/>
                                <w:i/>
                                <w:sz w:val="18"/>
                                <w:lang w:val="en-US"/>
                              </w:rPr>
                              <w:t>a</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5" type="#_x0000_t202" style="position:absolute;left:0;text-align:left;margin-left:227.7pt;margin-top:18.3pt;width:31.55pt;height:62.5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" filled="f" stroked="f">
                <v:textbox style="mso-fit-shape-to-text:t">
                  <w:txbxContent>
                    <w:p w14:paraId="47FFD7B1" w14:textId="77777777" w:rsidR="002B107C" w:rsidRPr="003A1842" w:rsidRDefault="002B107C" w:rsidP="003F3F02">
                      <w:pPr>
                        <w:jc w:val="center"/>
                        <w:rPr>
                          <w:i/>
                          <w:sz w:val="16"/>
                          <w:lang w:val="en-US"/>
                        </w:rPr>
                      </w:pPr>
                      <w:proofErr w:type="gramStart"/>
                      <w:r>
                        <w:rPr>
                          <w:rFonts w:ascii="Arial" w:hAnsi="Arial" w:cs="Arial"/>
                          <w:i/>
                          <w:sz w:val="18"/>
                          <w:lang w:val="en-US"/>
                        </w:rPr>
                        <w:t>a</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11296" behindDoc="0" locked="0" layoutInCell="1" allowOverlap="1" wp14:anchorId="34F902DA" wp14:editId="71DE4385">
                <wp:simplePos x="0" y="0"/>
                <wp:positionH relativeFrom="column">
                  <wp:posOffset>1808920</wp:posOffset>
                </wp:positionH>
                <wp:positionV relativeFrom="paragraph">
                  <wp:posOffset>232557</wp:posOffset>
                </wp:positionV>
                <wp:extent cx="1083212" cy="793750"/>
                <wp:effectExtent l="0" t="0" r="0" b="0"/>
                <wp:wrapNone/>
                <wp:docPr id="9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212" cy="793750"/>
                        </a:xfrm>
                        <a:prstGeom prst="rect">
                          <a:avLst/>
                        </a:prstGeom>
                        <a:noFill/>
                        <a:ln w="9525">
                          <a:noFill/>
                          <a:miter lim="800000"/>
                          <a:headEnd/>
                          <a:tailEnd/>
                        </a:ln>
                      </wps:spPr>
                      <wps:txbx>
                        <w:txbxContent>
                          <w:p w14:paraId="28D3718E" w14:textId="2A6EA398" w:rsidR="002B107C" w:rsidRPr="003A1842" w:rsidRDefault="002B107C" w:rsidP="003F3F02">
                            <w:pPr>
                              <w:jc w:val="center"/>
                              <w:rPr>
                                <w:i/>
                                <w:sz w:val="16"/>
                                <w:lang w:val="en-US"/>
                              </w:rPr>
                            </w:pPr>
                            <w:proofErr w:type="gramStart"/>
                            <w:r>
                              <w:rPr>
                                <w:rFonts w:ascii="Arial" w:hAnsi="Arial" w:cs="Arial"/>
                                <w:i/>
                                <w:sz w:val="18"/>
                                <w:lang w:val="en-US"/>
                              </w:rPr>
                              <w:t>b</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6" type="#_x0000_t202" style="position:absolute;left:0;text-align:left;margin-left:142.45pt;margin-top:18.3pt;width:85.3pt;height:62.5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" filled="f" stroked="f">
                <v:textbox style="mso-fit-shape-to-text:t">
                  <w:txbxContent>
                    <w:p w14:paraId="28D3718E" w14:textId="2A6EA398" w:rsidR="002B107C" w:rsidRPr="003A1842" w:rsidRDefault="002B107C" w:rsidP="003F3F02">
                      <w:pPr>
                        <w:jc w:val="center"/>
                        <w:rPr>
                          <w:i/>
                          <w:sz w:val="16"/>
                          <w:lang w:val="en-US"/>
                        </w:rPr>
                      </w:pPr>
                      <w:proofErr w:type="gramStart"/>
                      <w:r>
                        <w:rPr>
                          <w:rFonts w:ascii="Arial" w:hAnsi="Arial" w:cs="Arial"/>
                          <w:i/>
                          <w:sz w:val="18"/>
                          <w:lang w:val="en-US"/>
                        </w:rPr>
                        <w:t>b</w:t>
                      </w:r>
                      <w:proofErr w:type="gramEnd"/>
                    </w:p>
                  </w:txbxContent>
                </v:textbox>
              </v:shape>
            </w:pict>
          </mc:Fallback>
        </mc:AlternateContent>
      </w:r>
      <w:r w:rsidR="003F3F02" w:rsidRPr="003A1842">
        <w:rPr>
          <w:rFonts w:ascii="Arial" w:hAnsi="Arial" w:cs="Arial"/>
          <w:noProof/>
          <w:sz w:val="24"/>
          <w:lang w:eastAsia="ru-RU"/>
        </w:rPr>
        <mc:AlternateContent>
          <mc:Choice Requires="wps">
            <w:drawing>
              <wp:anchor distT="0" distB="0" distL="114300" distR="114300" simplePos="0" relativeHeight="253109248" behindDoc="0" locked="0" layoutInCell="1" allowOverlap="1" wp14:anchorId="0A70512C" wp14:editId="76D14C8F">
                <wp:simplePos x="0" y="0"/>
                <wp:positionH relativeFrom="column">
                  <wp:posOffset>1302483</wp:posOffset>
                </wp:positionH>
                <wp:positionV relativeFrom="paragraph">
                  <wp:posOffset>440</wp:posOffset>
                </wp:positionV>
                <wp:extent cx="2082018" cy="793750"/>
                <wp:effectExtent l="0" t="0" r="0" b="0"/>
                <wp:wrapNone/>
                <wp:docPr id="9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018" cy="793750"/>
                        </a:xfrm>
                        <a:prstGeom prst="rect">
                          <a:avLst/>
                        </a:prstGeom>
                        <a:noFill/>
                        <a:ln w="9525">
                          <a:noFill/>
                          <a:miter lim="800000"/>
                          <a:headEnd/>
                          <a:tailEnd/>
                        </a:ln>
                      </wps:spPr>
                      <wps:txbx>
                        <w:txbxContent>
                          <w:p w14:paraId="5CAB061B" w14:textId="7932AE68" w:rsidR="002B107C" w:rsidRPr="003A1842" w:rsidRDefault="002B107C" w:rsidP="003F3F02">
                            <w:pPr>
                              <w:jc w:val="center"/>
                              <w:rPr>
                                <w:i/>
                                <w:sz w:val="16"/>
                                <w:lang w:val="en-US"/>
                              </w:rPr>
                            </w:pPr>
                            <w:proofErr w:type="gramStart"/>
                            <w:r>
                              <w:rPr>
                                <w:rFonts w:ascii="Arial" w:hAnsi="Arial" w:cs="Arial"/>
                                <w:i/>
                                <w:sz w:val="18"/>
                                <w:lang w:val="en-US"/>
                              </w:rPr>
                              <w:t>c</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27" type="#_x0000_t202" style="position:absolute;left:0;text-align:left;margin-left:102.55pt;margin-top:.05pt;width:163.95pt;height:62.5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" filled="f" stroked="f">
                <v:textbox style="mso-fit-shape-to-text:t">
                  <w:txbxContent>
                    <w:p w14:paraId="5CAB061B" w14:textId="7932AE68" w:rsidR="002B107C" w:rsidRPr="003A1842" w:rsidRDefault="002B107C" w:rsidP="003F3F02">
                      <w:pPr>
                        <w:jc w:val="center"/>
                        <w:rPr>
                          <w:i/>
                          <w:sz w:val="16"/>
                          <w:lang w:val="en-US"/>
                        </w:rPr>
                      </w:pPr>
                      <w:proofErr w:type="gramStart"/>
                      <w:r>
                        <w:rPr>
                          <w:rFonts w:ascii="Arial" w:hAnsi="Arial" w:cs="Arial"/>
                          <w:i/>
                          <w:sz w:val="18"/>
                          <w:lang w:val="en-US"/>
                        </w:rPr>
                        <w:t>c</w:t>
                      </w:r>
                      <w:proofErr w:type="gramEnd"/>
                    </w:p>
                  </w:txbxContent>
                </v:textbox>
              </v:shape>
            </w:pict>
          </mc:Fallback>
        </mc:AlternateContent>
      </w:r>
      <w:r w:rsidR="00DF582C">
        <w:rPr>
          <w:rFonts w:ascii="Arial" w:hAnsi="Arial" w:cs="Arial"/>
          <w:noProof/>
          <w:sz w:val="24"/>
          <w:lang w:eastAsia="ru-RU"/>
        </w:rPr>
        <w:drawing>
          <wp:inline distT="0" distB="0" distL="0" distR="0" wp14:anchorId="5D76D794" wp14:editId="567304E8">
            <wp:extent cx="4603987" cy="2032104"/>
            <wp:effectExtent l="0" t="0" r="6350" b="635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рис 806.1.PNG"/>
                    <pic:cNvPicPr/>
                  </pic:nvPicPr>
                  <pic:blipFill>
                    <a:blip r:embed="rId131">
                      <a:extLst>
                        <a:ext uri="{28A0092B-C50C-407E-A947-70E740481C1C}">
                          <a14:useLocalDpi xmlns:a14="http://schemas.microsoft.com/office/drawing/2010/main" val="0"/>
                        </a:ext>
                      </a:extLst>
                    </a:blip>
                    <a:stretch>
                      <a:fillRect/>
                    </a:stretch>
                  </pic:blipFill>
                  <pic:spPr>
                    <a:xfrm>
                      <a:off x="0" y="0"/>
                      <a:ext cx="4603987" cy="2032104"/>
                    </a:xfrm>
                    <a:prstGeom prst="rect">
                      <a:avLst/>
                    </a:prstGeom>
                  </pic:spPr>
                </pic:pic>
              </a:graphicData>
            </a:graphic>
          </wp:inline>
        </w:drawing>
      </w:r>
      <w:r w:rsidR="00DF582C">
        <w:rPr>
          <w:rFonts w:ascii="Arial" w:hAnsi="Arial" w:cs="Arial"/>
          <w:noProof/>
          <w:sz w:val="24"/>
          <w:lang w:eastAsia="ru-RU"/>
        </w:rPr>
        <w:drawing>
          <wp:inline distT="0" distB="0" distL="0" distR="0" wp14:anchorId="22CEB6FE" wp14:editId="159014F8">
            <wp:extent cx="4779298" cy="2089052"/>
            <wp:effectExtent l="0" t="0" r="2540" b="6985"/>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рис 806.2.PNG"/>
                    <pic:cNvPicPr/>
                  </pic:nvPicPr>
                  <pic:blipFill rotWithShape="1">
                    <a:blip r:embed="rId132">
                      <a:extLst>
                        <a:ext uri="{28A0092B-C50C-407E-A947-70E740481C1C}">
                          <a14:useLocalDpi xmlns:a14="http://schemas.microsoft.com/office/drawing/2010/main" val="0"/>
                        </a:ext>
                      </a:extLst>
                    </a:blip>
                    <a:srcRect r="2769"/>
                    <a:stretch/>
                  </pic:blipFill>
                  <pic:spPr bwMode="auto">
                    <a:xfrm>
                      <a:off x="0" y="0"/>
                      <a:ext cx="4785145" cy="209160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f"/>
        <w:tblW w:w="0" w:type="auto"/>
        <w:tblLayout w:type="fixed"/>
        <w:tblLook w:val="04A0" w:firstRow="1" w:lastRow="0" w:firstColumn="1" w:lastColumn="0" w:noHBand="0" w:noVBand="1"/>
      </w:tblPr>
      <w:tblGrid>
        <w:gridCol w:w="581"/>
        <w:gridCol w:w="478"/>
        <w:gridCol w:w="795"/>
        <w:gridCol w:w="847"/>
        <w:gridCol w:w="1020"/>
        <w:gridCol w:w="910"/>
        <w:gridCol w:w="993"/>
        <w:gridCol w:w="721"/>
        <w:gridCol w:w="667"/>
        <w:gridCol w:w="846"/>
        <w:gridCol w:w="714"/>
        <w:gridCol w:w="922"/>
        <w:gridCol w:w="643"/>
      </w:tblGrid>
      <w:tr w:rsidR="008A22BE" w:rsidRPr="003C129E" w14:paraId="48A84A41" w14:textId="77777777" w:rsidTr="001454AB">
        <w:tc>
          <w:tcPr>
            <w:tcW w:w="581" w:type="dxa"/>
            <w:vMerge w:val="restart"/>
            <w:tcBorders>
              <w:bottom w:val="double" w:sz="4" w:space="0" w:color="auto"/>
            </w:tcBorders>
            <w:vAlign w:val="center"/>
          </w:tcPr>
          <w:p w14:paraId="0FDFA5C1" w14:textId="1E2946B8" w:rsidR="008A22BE" w:rsidRPr="003C129E" w:rsidRDefault="008A22BE" w:rsidP="00E2287D">
            <w:pPr>
              <w:widowControl w:val="0"/>
              <w:spacing w:line="360" w:lineRule="auto"/>
              <w:jc w:val="center"/>
              <w:rPr>
                <w:rFonts w:ascii="Arial" w:hAnsi="Arial" w:cs="Arial"/>
                <w:sz w:val="14"/>
                <w:szCs w:val="16"/>
              </w:rPr>
            </w:pPr>
            <w:proofErr w:type="spellStart"/>
            <w:proofErr w:type="gramStart"/>
            <w:r w:rsidRPr="003C129E">
              <w:rPr>
                <w:rFonts w:ascii="Arial" w:hAnsi="Arial" w:cs="Arial"/>
                <w:sz w:val="14"/>
                <w:szCs w:val="16"/>
              </w:rPr>
              <w:t>Чер</w:t>
            </w:r>
            <w:r w:rsidR="006D789D">
              <w:rPr>
                <w:rFonts w:ascii="Arial" w:hAnsi="Arial" w:cs="Arial"/>
                <w:sz w:val="14"/>
                <w:szCs w:val="16"/>
              </w:rPr>
              <w:t>-</w:t>
            </w:r>
            <w:r w:rsidRPr="003C129E">
              <w:rPr>
                <w:rFonts w:ascii="Arial" w:hAnsi="Arial" w:cs="Arial"/>
                <w:sz w:val="14"/>
                <w:szCs w:val="16"/>
              </w:rPr>
              <w:t>теж</w:t>
            </w:r>
            <w:proofErr w:type="spellEnd"/>
            <w:proofErr w:type="gramEnd"/>
          </w:p>
        </w:tc>
        <w:tc>
          <w:tcPr>
            <w:tcW w:w="478" w:type="dxa"/>
            <w:vMerge w:val="restart"/>
            <w:tcBorders>
              <w:bottom w:val="double" w:sz="4" w:space="0" w:color="auto"/>
            </w:tcBorders>
            <w:vAlign w:val="center"/>
          </w:tcPr>
          <w:p w14:paraId="11E685F4" w14:textId="77777777" w:rsidR="008A22BE" w:rsidRPr="003C129E" w:rsidRDefault="008A22BE" w:rsidP="00E2287D">
            <w:pPr>
              <w:widowControl w:val="0"/>
              <w:spacing w:line="360" w:lineRule="auto"/>
              <w:jc w:val="center"/>
              <w:rPr>
                <w:rFonts w:ascii="Arial" w:hAnsi="Arial" w:cs="Arial"/>
                <w:sz w:val="14"/>
                <w:szCs w:val="16"/>
              </w:rPr>
            </w:pPr>
            <w:r w:rsidRPr="003C129E">
              <w:rPr>
                <w:rFonts w:ascii="Arial" w:hAnsi="Arial" w:cs="Arial"/>
                <w:i/>
                <w:sz w:val="14"/>
                <w:szCs w:val="16"/>
                <w:lang w:val="en-US"/>
              </w:rPr>
              <w:t>I</w:t>
            </w:r>
            <w:r w:rsidRPr="003C129E">
              <w:rPr>
                <w:rFonts w:ascii="Arial" w:hAnsi="Arial" w:cs="Arial"/>
                <w:sz w:val="14"/>
                <w:szCs w:val="16"/>
                <w:vertAlign w:val="subscript"/>
                <w:lang w:val="en-US"/>
              </w:rPr>
              <w:t>n max.</w:t>
            </w:r>
            <w:r>
              <w:rPr>
                <w:rFonts w:ascii="Arial" w:hAnsi="Arial" w:cs="Arial"/>
                <w:sz w:val="14"/>
                <w:szCs w:val="16"/>
              </w:rPr>
              <w:t>, А</w:t>
            </w:r>
          </w:p>
        </w:tc>
        <w:tc>
          <w:tcPr>
            <w:tcW w:w="9078" w:type="dxa"/>
            <w:gridSpan w:val="11"/>
          </w:tcPr>
          <w:p w14:paraId="53ADABE5" w14:textId="05357699" w:rsidR="008A22BE" w:rsidRPr="003C129E" w:rsidRDefault="008A22BE" w:rsidP="00E2287D">
            <w:pPr>
              <w:widowControl w:val="0"/>
              <w:spacing w:line="360" w:lineRule="auto"/>
              <w:jc w:val="center"/>
              <w:rPr>
                <w:rFonts w:ascii="Arial" w:hAnsi="Arial" w:cs="Arial"/>
                <w:sz w:val="14"/>
                <w:szCs w:val="16"/>
              </w:rPr>
            </w:pPr>
            <w:r>
              <w:rPr>
                <w:rFonts w:ascii="Arial" w:hAnsi="Arial" w:cs="Arial"/>
                <w:sz w:val="14"/>
                <w:szCs w:val="16"/>
              </w:rPr>
              <w:t xml:space="preserve">Размеры, </w:t>
            </w:r>
            <w:proofErr w:type="gramStart"/>
            <w:r>
              <w:rPr>
                <w:rFonts w:ascii="Arial" w:hAnsi="Arial" w:cs="Arial"/>
                <w:sz w:val="14"/>
                <w:szCs w:val="16"/>
              </w:rPr>
              <w:t>мм</w:t>
            </w:r>
            <w:proofErr w:type="gramEnd"/>
          </w:p>
        </w:tc>
      </w:tr>
      <w:tr w:rsidR="008A22BE" w:rsidRPr="003C129E" w14:paraId="713D8351" w14:textId="77777777" w:rsidTr="001454AB">
        <w:tc>
          <w:tcPr>
            <w:tcW w:w="581" w:type="dxa"/>
            <w:vMerge/>
            <w:tcBorders>
              <w:bottom w:val="double" w:sz="4" w:space="0" w:color="auto"/>
            </w:tcBorders>
            <w:vAlign w:val="center"/>
          </w:tcPr>
          <w:p w14:paraId="7B358630" w14:textId="77777777" w:rsidR="008A22BE" w:rsidRPr="003C129E" w:rsidRDefault="008A22BE" w:rsidP="00E2287D">
            <w:pPr>
              <w:widowControl w:val="0"/>
              <w:spacing w:line="360" w:lineRule="auto"/>
              <w:jc w:val="center"/>
              <w:rPr>
                <w:rFonts w:ascii="Arial" w:hAnsi="Arial" w:cs="Arial"/>
                <w:sz w:val="14"/>
                <w:szCs w:val="16"/>
              </w:rPr>
            </w:pPr>
          </w:p>
        </w:tc>
        <w:tc>
          <w:tcPr>
            <w:tcW w:w="478" w:type="dxa"/>
            <w:vMerge/>
            <w:tcBorders>
              <w:bottom w:val="double" w:sz="4" w:space="0" w:color="auto"/>
            </w:tcBorders>
            <w:vAlign w:val="center"/>
          </w:tcPr>
          <w:p w14:paraId="4F69D2D4" w14:textId="77777777" w:rsidR="008A22BE" w:rsidRPr="003C129E" w:rsidRDefault="008A22BE" w:rsidP="00E2287D">
            <w:pPr>
              <w:widowControl w:val="0"/>
              <w:spacing w:line="360" w:lineRule="auto"/>
              <w:jc w:val="center"/>
              <w:rPr>
                <w:rFonts w:ascii="Arial" w:hAnsi="Arial" w:cs="Arial"/>
                <w:sz w:val="14"/>
                <w:szCs w:val="16"/>
              </w:rPr>
            </w:pPr>
          </w:p>
        </w:tc>
        <w:tc>
          <w:tcPr>
            <w:tcW w:w="795" w:type="dxa"/>
            <w:tcBorders>
              <w:bottom w:val="single" w:sz="4" w:space="0" w:color="000000"/>
            </w:tcBorders>
            <w:vAlign w:val="center"/>
          </w:tcPr>
          <w:p w14:paraId="29C9DE5E"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a</w:t>
            </w:r>
          </w:p>
        </w:tc>
        <w:tc>
          <w:tcPr>
            <w:tcW w:w="847" w:type="dxa"/>
            <w:tcBorders>
              <w:bottom w:val="single" w:sz="4" w:space="0" w:color="000000"/>
            </w:tcBorders>
            <w:vAlign w:val="center"/>
          </w:tcPr>
          <w:p w14:paraId="40647D56"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b</w:t>
            </w:r>
          </w:p>
        </w:tc>
        <w:tc>
          <w:tcPr>
            <w:tcW w:w="1020" w:type="dxa"/>
            <w:tcBorders>
              <w:bottom w:val="single" w:sz="4" w:space="0" w:color="000000"/>
            </w:tcBorders>
            <w:vAlign w:val="center"/>
          </w:tcPr>
          <w:p w14:paraId="6A292721"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c</w:t>
            </w:r>
          </w:p>
        </w:tc>
        <w:tc>
          <w:tcPr>
            <w:tcW w:w="910" w:type="dxa"/>
            <w:tcBorders>
              <w:bottom w:val="single" w:sz="4" w:space="0" w:color="000000"/>
            </w:tcBorders>
            <w:vAlign w:val="center"/>
          </w:tcPr>
          <w:p w14:paraId="47CF037D"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d</w:t>
            </w:r>
          </w:p>
        </w:tc>
        <w:tc>
          <w:tcPr>
            <w:tcW w:w="993" w:type="dxa"/>
            <w:tcBorders>
              <w:bottom w:val="single" w:sz="4" w:space="0" w:color="000000"/>
            </w:tcBorders>
            <w:vAlign w:val="center"/>
          </w:tcPr>
          <w:p w14:paraId="6BC5BED4"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e</w:t>
            </w:r>
          </w:p>
        </w:tc>
        <w:tc>
          <w:tcPr>
            <w:tcW w:w="721" w:type="dxa"/>
            <w:tcBorders>
              <w:bottom w:val="single" w:sz="4" w:space="0" w:color="000000"/>
            </w:tcBorders>
            <w:vAlign w:val="center"/>
          </w:tcPr>
          <w:p w14:paraId="1C36C4DA"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f</w:t>
            </w:r>
          </w:p>
        </w:tc>
        <w:tc>
          <w:tcPr>
            <w:tcW w:w="667" w:type="dxa"/>
            <w:tcBorders>
              <w:bottom w:val="single" w:sz="4" w:space="0" w:color="000000"/>
            </w:tcBorders>
            <w:vAlign w:val="center"/>
          </w:tcPr>
          <w:p w14:paraId="7C2AA028"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g</w:t>
            </w:r>
          </w:p>
        </w:tc>
        <w:tc>
          <w:tcPr>
            <w:tcW w:w="846" w:type="dxa"/>
            <w:tcBorders>
              <w:bottom w:val="single" w:sz="4" w:space="0" w:color="000000"/>
            </w:tcBorders>
            <w:vAlign w:val="center"/>
          </w:tcPr>
          <w:p w14:paraId="0A4F0AE2" w14:textId="77777777" w:rsidR="008A22BE" w:rsidRPr="003C129E" w:rsidRDefault="008A22BE" w:rsidP="00E2287D">
            <w:pPr>
              <w:widowControl w:val="0"/>
              <w:spacing w:line="360" w:lineRule="auto"/>
              <w:jc w:val="center"/>
              <w:rPr>
                <w:rFonts w:ascii="Arial" w:hAnsi="Arial" w:cs="Arial"/>
                <w:i/>
                <w:sz w:val="14"/>
                <w:szCs w:val="16"/>
                <w:lang w:val="en-US"/>
              </w:rPr>
            </w:pPr>
            <w:r>
              <w:rPr>
                <w:rFonts w:ascii="Arial" w:hAnsi="Arial" w:cs="Arial"/>
                <w:i/>
                <w:sz w:val="14"/>
                <w:szCs w:val="16"/>
                <w:lang w:val="en-US"/>
              </w:rPr>
              <w:t>h</w:t>
            </w:r>
          </w:p>
        </w:tc>
        <w:tc>
          <w:tcPr>
            <w:tcW w:w="714" w:type="dxa"/>
            <w:tcBorders>
              <w:bottom w:val="single" w:sz="4" w:space="0" w:color="000000"/>
            </w:tcBorders>
            <w:vAlign w:val="center"/>
          </w:tcPr>
          <w:p w14:paraId="15612665" w14:textId="77777777" w:rsidR="008A22BE" w:rsidRPr="003C129E" w:rsidRDefault="008A22BE" w:rsidP="00E2287D">
            <w:pPr>
              <w:widowControl w:val="0"/>
              <w:spacing w:line="360" w:lineRule="auto"/>
              <w:jc w:val="center"/>
              <w:rPr>
                <w:rFonts w:ascii="Arial" w:hAnsi="Arial" w:cs="Arial"/>
                <w:i/>
                <w:sz w:val="14"/>
                <w:szCs w:val="16"/>
                <w:lang w:val="en-US"/>
              </w:rPr>
            </w:pPr>
            <w:proofErr w:type="spellStart"/>
            <w:r>
              <w:rPr>
                <w:rFonts w:ascii="Arial" w:hAnsi="Arial" w:cs="Arial"/>
                <w:i/>
                <w:sz w:val="14"/>
                <w:szCs w:val="16"/>
                <w:lang w:val="en-US"/>
              </w:rPr>
              <w:t>i</w:t>
            </w:r>
            <w:proofErr w:type="spellEnd"/>
          </w:p>
        </w:tc>
        <w:tc>
          <w:tcPr>
            <w:tcW w:w="922" w:type="dxa"/>
            <w:tcBorders>
              <w:bottom w:val="single" w:sz="4" w:space="0" w:color="000000"/>
            </w:tcBorders>
          </w:tcPr>
          <w:p w14:paraId="3169583F" w14:textId="0893FAC2" w:rsidR="008A22BE" w:rsidRPr="008A22BE" w:rsidRDefault="008A22BE" w:rsidP="00E2287D">
            <w:pPr>
              <w:widowControl w:val="0"/>
              <w:spacing w:line="360" w:lineRule="auto"/>
              <w:jc w:val="center"/>
              <w:rPr>
                <w:rFonts w:ascii="Arial" w:hAnsi="Arial" w:cs="Arial"/>
                <w:i/>
                <w:sz w:val="14"/>
                <w:szCs w:val="16"/>
              </w:rPr>
            </w:pPr>
            <w:r>
              <w:rPr>
                <w:rFonts w:ascii="Arial" w:hAnsi="Arial" w:cs="Arial"/>
                <w:i/>
                <w:sz w:val="14"/>
                <w:szCs w:val="16"/>
                <w:lang w:val="en-US"/>
              </w:rPr>
              <w:t>j</w:t>
            </w:r>
          </w:p>
        </w:tc>
        <w:tc>
          <w:tcPr>
            <w:tcW w:w="643" w:type="dxa"/>
            <w:tcBorders>
              <w:bottom w:val="single" w:sz="4" w:space="0" w:color="000000"/>
            </w:tcBorders>
            <w:vAlign w:val="center"/>
          </w:tcPr>
          <w:p w14:paraId="4B0A9D33" w14:textId="5A740ED1" w:rsidR="008A22BE" w:rsidRPr="003C129E" w:rsidRDefault="008A22BE" w:rsidP="00E2287D">
            <w:pPr>
              <w:widowControl w:val="0"/>
              <w:spacing w:line="360" w:lineRule="auto"/>
              <w:jc w:val="center"/>
              <w:rPr>
                <w:rFonts w:ascii="Arial" w:hAnsi="Arial" w:cs="Arial"/>
                <w:sz w:val="14"/>
                <w:szCs w:val="16"/>
                <w:lang w:val="en-US"/>
              </w:rPr>
            </w:pPr>
            <w:r>
              <w:rPr>
                <w:rFonts w:ascii="Arial" w:hAnsi="Arial" w:cs="Arial"/>
                <w:sz w:val="14"/>
                <w:szCs w:val="16"/>
                <w:lang w:val="en-US"/>
              </w:rPr>
              <w:t>–</w:t>
            </w:r>
          </w:p>
        </w:tc>
      </w:tr>
      <w:tr w:rsidR="008A22BE" w:rsidRPr="003C129E" w14:paraId="5CD8E926" w14:textId="77777777" w:rsidTr="001454AB">
        <w:tc>
          <w:tcPr>
            <w:tcW w:w="581" w:type="dxa"/>
            <w:vMerge/>
            <w:tcBorders>
              <w:bottom w:val="double" w:sz="4" w:space="0" w:color="auto"/>
            </w:tcBorders>
            <w:vAlign w:val="center"/>
          </w:tcPr>
          <w:p w14:paraId="5FE3B9CD" w14:textId="77777777" w:rsidR="008A22BE" w:rsidRPr="003C129E" w:rsidRDefault="008A22BE" w:rsidP="00E2287D">
            <w:pPr>
              <w:widowControl w:val="0"/>
              <w:spacing w:line="360" w:lineRule="auto"/>
              <w:jc w:val="center"/>
              <w:rPr>
                <w:rFonts w:ascii="Arial" w:hAnsi="Arial" w:cs="Arial"/>
                <w:sz w:val="14"/>
                <w:szCs w:val="16"/>
              </w:rPr>
            </w:pPr>
          </w:p>
        </w:tc>
        <w:tc>
          <w:tcPr>
            <w:tcW w:w="478" w:type="dxa"/>
            <w:vMerge/>
            <w:tcBorders>
              <w:bottom w:val="double" w:sz="4" w:space="0" w:color="auto"/>
            </w:tcBorders>
            <w:vAlign w:val="center"/>
          </w:tcPr>
          <w:p w14:paraId="3E5BE595" w14:textId="77777777" w:rsidR="008A22BE" w:rsidRPr="003C129E" w:rsidRDefault="008A22BE" w:rsidP="00E2287D">
            <w:pPr>
              <w:widowControl w:val="0"/>
              <w:spacing w:line="360" w:lineRule="auto"/>
              <w:jc w:val="center"/>
              <w:rPr>
                <w:rFonts w:ascii="Arial" w:hAnsi="Arial" w:cs="Arial"/>
                <w:sz w:val="14"/>
                <w:szCs w:val="16"/>
              </w:rPr>
            </w:pPr>
          </w:p>
        </w:tc>
        <w:tc>
          <w:tcPr>
            <w:tcW w:w="795" w:type="dxa"/>
            <w:tcBorders>
              <w:bottom w:val="double" w:sz="4" w:space="0" w:color="auto"/>
            </w:tcBorders>
            <w:vAlign w:val="center"/>
          </w:tcPr>
          <w:p w14:paraId="6683657C" w14:textId="21BA8CA1" w:rsidR="008A22BE" w:rsidRPr="003C129E" w:rsidRDefault="008A22BE" w:rsidP="00E2287D">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Минима</w:t>
            </w:r>
            <w:r w:rsidR="001454AB">
              <w:rPr>
                <w:rFonts w:ascii="Arial" w:hAnsi="Arial" w:cs="Arial"/>
                <w:sz w:val="14"/>
                <w:szCs w:val="16"/>
              </w:rPr>
              <w:t>-</w:t>
            </w:r>
            <w:r>
              <w:rPr>
                <w:rFonts w:ascii="Arial" w:hAnsi="Arial" w:cs="Arial"/>
                <w:sz w:val="14"/>
                <w:szCs w:val="16"/>
              </w:rPr>
              <w:t>льная</w:t>
            </w:r>
            <w:proofErr w:type="spellEnd"/>
            <w:proofErr w:type="gramEnd"/>
            <w:r>
              <w:rPr>
                <w:rFonts w:ascii="Arial" w:hAnsi="Arial" w:cs="Arial"/>
                <w:sz w:val="14"/>
                <w:szCs w:val="16"/>
              </w:rPr>
              <w:t xml:space="preserve"> ширина </w:t>
            </w:r>
            <w:proofErr w:type="spellStart"/>
            <w:r>
              <w:rPr>
                <w:rFonts w:ascii="Arial" w:hAnsi="Arial" w:cs="Arial"/>
                <w:sz w:val="14"/>
                <w:szCs w:val="16"/>
              </w:rPr>
              <w:t>конта</w:t>
            </w:r>
            <w:r w:rsidR="001454AB">
              <w:rPr>
                <w:rFonts w:ascii="Arial" w:hAnsi="Arial" w:cs="Arial"/>
                <w:sz w:val="14"/>
                <w:szCs w:val="16"/>
              </w:rPr>
              <w:t>-</w:t>
            </w:r>
            <w:r>
              <w:rPr>
                <w:rFonts w:ascii="Arial" w:hAnsi="Arial" w:cs="Arial"/>
                <w:sz w:val="14"/>
                <w:szCs w:val="16"/>
              </w:rPr>
              <w:t>ктного</w:t>
            </w:r>
            <w:proofErr w:type="spellEnd"/>
            <w:r>
              <w:rPr>
                <w:rFonts w:ascii="Arial" w:hAnsi="Arial" w:cs="Arial"/>
                <w:sz w:val="14"/>
                <w:szCs w:val="16"/>
              </w:rPr>
              <w:t xml:space="preserve"> зажима</w:t>
            </w:r>
          </w:p>
        </w:tc>
        <w:tc>
          <w:tcPr>
            <w:tcW w:w="847" w:type="dxa"/>
            <w:tcBorders>
              <w:bottom w:val="double" w:sz="4" w:space="0" w:color="auto"/>
            </w:tcBorders>
            <w:vAlign w:val="center"/>
          </w:tcPr>
          <w:p w14:paraId="59D93683" w14:textId="3B649EB5" w:rsidR="008A22BE" w:rsidRPr="003C129E" w:rsidRDefault="008A22BE" w:rsidP="00E2287D">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Рассто</w:t>
            </w:r>
            <w:r w:rsidR="001454AB">
              <w:rPr>
                <w:rFonts w:ascii="Arial" w:hAnsi="Arial" w:cs="Arial"/>
                <w:sz w:val="14"/>
                <w:szCs w:val="16"/>
              </w:rPr>
              <w:t>-</w:t>
            </w:r>
            <w:r>
              <w:rPr>
                <w:rFonts w:ascii="Arial" w:hAnsi="Arial" w:cs="Arial"/>
                <w:sz w:val="14"/>
                <w:szCs w:val="16"/>
              </w:rPr>
              <w:t>яние</w:t>
            </w:r>
            <w:proofErr w:type="spellEnd"/>
            <w:proofErr w:type="gramEnd"/>
            <w:r>
              <w:rPr>
                <w:rFonts w:ascii="Arial" w:hAnsi="Arial" w:cs="Arial"/>
                <w:sz w:val="14"/>
                <w:szCs w:val="16"/>
              </w:rPr>
              <w:t xml:space="preserve"> между контакт</w:t>
            </w:r>
            <w:r w:rsidR="006D789D">
              <w:rPr>
                <w:rFonts w:ascii="Arial" w:hAnsi="Arial" w:cs="Arial"/>
                <w:sz w:val="14"/>
                <w:szCs w:val="16"/>
              </w:rPr>
              <w:t>-</w:t>
            </w:r>
            <w:proofErr w:type="spellStart"/>
            <w:r>
              <w:rPr>
                <w:rFonts w:ascii="Arial" w:hAnsi="Arial" w:cs="Arial"/>
                <w:sz w:val="14"/>
                <w:szCs w:val="16"/>
              </w:rPr>
              <w:t>ными</w:t>
            </w:r>
            <w:proofErr w:type="spellEnd"/>
            <w:r>
              <w:rPr>
                <w:rFonts w:ascii="Arial" w:hAnsi="Arial" w:cs="Arial"/>
                <w:sz w:val="14"/>
                <w:szCs w:val="16"/>
              </w:rPr>
              <w:t xml:space="preserve"> </w:t>
            </w:r>
            <w:proofErr w:type="spellStart"/>
            <w:r>
              <w:rPr>
                <w:rFonts w:ascii="Arial" w:hAnsi="Arial" w:cs="Arial"/>
                <w:sz w:val="14"/>
                <w:szCs w:val="16"/>
              </w:rPr>
              <w:t>зажи</w:t>
            </w:r>
            <w:r w:rsidR="006D789D">
              <w:rPr>
                <w:rFonts w:ascii="Arial" w:hAnsi="Arial" w:cs="Arial"/>
                <w:sz w:val="14"/>
                <w:szCs w:val="16"/>
              </w:rPr>
              <w:t>-</w:t>
            </w:r>
            <w:r>
              <w:rPr>
                <w:rFonts w:ascii="Arial" w:hAnsi="Arial" w:cs="Arial"/>
                <w:sz w:val="14"/>
                <w:szCs w:val="16"/>
              </w:rPr>
              <w:t>мами</w:t>
            </w:r>
            <w:proofErr w:type="spellEnd"/>
          </w:p>
        </w:tc>
        <w:tc>
          <w:tcPr>
            <w:tcW w:w="1020" w:type="dxa"/>
            <w:tcBorders>
              <w:bottom w:val="double" w:sz="4" w:space="0" w:color="auto"/>
            </w:tcBorders>
            <w:vAlign w:val="center"/>
          </w:tcPr>
          <w:p w14:paraId="7D0D3214" w14:textId="1AD61399" w:rsidR="008A22BE" w:rsidRPr="003C129E" w:rsidRDefault="008A22BE" w:rsidP="00E2287D">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Минималь</w:t>
            </w:r>
            <w:r w:rsidR="001454AB">
              <w:rPr>
                <w:rFonts w:ascii="Arial" w:hAnsi="Arial" w:cs="Arial"/>
                <w:sz w:val="14"/>
                <w:szCs w:val="16"/>
              </w:rPr>
              <w:t>-</w:t>
            </w:r>
            <w:r>
              <w:rPr>
                <w:rFonts w:ascii="Arial" w:hAnsi="Arial" w:cs="Arial"/>
                <w:sz w:val="14"/>
                <w:szCs w:val="16"/>
              </w:rPr>
              <w:t>ное</w:t>
            </w:r>
            <w:proofErr w:type="spellEnd"/>
            <w:proofErr w:type="gramEnd"/>
            <w:r>
              <w:rPr>
                <w:rFonts w:ascii="Arial" w:hAnsi="Arial" w:cs="Arial"/>
                <w:sz w:val="14"/>
                <w:szCs w:val="16"/>
              </w:rPr>
              <w:t xml:space="preserve"> расстояние между </w:t>
            </w:r>
            <w:proofErr w:type="spellStart"/>
            <w:r>
              <w:rPr>
                <w:rFonts w:ascii="Arial" w:hAnsi="Arial" w:cs="Arial"/>
                <w:sz w:val="14"/>
                <w:szCs w:val="16"/>
              </w:rPr>
              <w:t>ограничи</w:t>
            </w:r>
            <w:r w:rsidR="001454AB">
              <w:rPr>
                <w:rFonts w:ascii="Arial" w:hAnsi="Arial" w:cs="Arial"/>
                <w:sz w:val="14"/>
                <w:szCs w:val="16"/>
              </w:rPr>
              <w:t>-</w:t>
            </w:r>
            <w:r>
              <w:rPr>
                <w:rFonts w:ascii="Arial" w:hAnsi="Arial" w:cs="Arial"/>
                <w:sz w:val="14"/>
                <w:szCs w:val="16"/>
              </w:rPr>
              <w:t>телями</w:t>
            </w:r>
            <w:proofErr w:type="spellEnd"/>
          </w:p>
        </w:tc>
        <w:tc>
          <w:tcPr>
            <w:tcW w:w="910" w:type="dxa"/>
            <w:tcBorders>
              <w:bottom w:val="double" w:sz="4" w:space="0" w:color="auto"/>
            </w:tcBorders>
            <w:vAlign w:val="center"/>
          </w:tcPr>
          <w:p w14:paraId="7E471815" w14:textId="31EAE168" w:rsidR="008A22BE" w:rsidRPr="003C129E" w:rsidRDefault="008A22BE" w:rsidP="00072627">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Номина</w:t>
            </w:r>
            <w:r w:rsidR="001454AB">
              <w:rPr>
                <w:rFonts w:ascii="Arial" w:hAnsi="Arial" w:cs="Arial"/>
                <w:sz w:val="14"/>
                <w:szCs w:val="16"/>
              </w:rPr>
              <w:t>-</w:t>
            </w:r>
            <w:r>
              <w:rPr>
                <w:rFonts w:ascii="Arial" w:hAnsi="Arial" w:cs="Arial"/>
                <w:sz w:val="14"/>
                <w:szCs w:val="16"/>
              </w:rPr>
              <w:t>льный</w:t>
            </w:r>
            <w:proofErr w:type="spellEnd"/>
            <w:proofErr w:type="gramEnd"/>
            <w:r>
              <w:rPr>
                <w:rFonts w:ascii="Arial" w:hAnsi="Arial" w:cs="Arial"/>
                <w:sz w:val="14"/>
                <w:szCs w:val="16"/>
              </w:rPr>
              <w:t xml:space="preserve"> диаметр плавкой вставки</w:t>
            </w:r>
          </w:p>
        </w:tc>
        <w:tc>
          <w:tcPr>
            <w:tcW w:w="993" w:type="dxa"/>
            <w:tcBorders>
              <w:bottom w:val="double" w:sz="4" w:space="0" w:color="auto"/>
            </w:tcBorders>
            <w:vAlign w:val="center"/>
          </w:tcPr>
          <w:p w14:paraId="0873D059" w14:textId="2228CCDC" w:rsidR="008A22BE" w:rsidRPr="004307BA" w:rsidRDefault="008A22BE" w:rsidP="004307BA">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Минималь</w:t>
            </w:r>
            <w:r w:rsidR="001454AB">
              <w:rPr>
                <w:rFonts w:ascii="Arial" w:hAnsi="Arial" w:cs="Arial"/>
                <w:sz w:val="14"/>
                <w:szCs w:val="16"/>
              </w:rPr>
              <w:t>-</w:t>
            </w:r>
            <w:r>
              <w:rPr>
                <w:rFonts w:ascii="Arial" w:hAnsi="Arial" w:cs="Arial"/>
                <w:sz w:val="14"/>
                <w:szCs w:val="16"/>
              </w:rPr>
              <w:t>ная</w:t>
            </w:r>
            <w:proofErr w:type="spellEnd"/>
            <w:proofErr w:type="gramEnd"/>
            <w:r>
              <w:rPr>
                <w:rFonts w:ascii="Arial" w:hAnsi="Arial" w:cs="Arial"/>
                <w:sz w:val="14"/>
                <w:szCs w:val="16"/>
              </w:rPr>
              <w:t xml:space="preserve"> ширина заграждаю</w:t>
            </w:r>
            <w:r w:rsidR="001454AB">
              <w:rPr>
                <w:rFonts w:ascii="Arial" w:hAnsi="Arial" w:cs="Arial"/>
                <w:sz w:val="14"/>
                <w:szCs w:val="16"/>
              </w:rPr>
              <w:t>-</w:t>
            </w:r>
            <w:proofErr w:type="spellStart"/>
            <w:r>
              <w:rPr>
                <w:rFonts w:ascii="Arial" w:hAnsi="Arial" w:cs="Arial"/>
                <w:sz w:val="14"/>
                <w:szCs w:val="16"/>
              </w:rPr>
              <w:t>щего</w:t>
            </w:r>
            <w:proofErr w:type="spellEnd"/>
            <w:r>
              <w:rPr>
                <w:rFonts w:ascii="Arial" w:hAnsi="Arial" w:cs="Arial"/>
                <w:sz w:val="14"/>
                <w:szCs w:val="16"/>
              </w:rPr>
              <w:t xml:space="preserve"> паза</w:t>
            </w:r>
          </w:p>
        </w:tc>
        <w:tc>
          <w:tcPr>
            <w:tcW w:w="721" w:type="dxa"/>
            <w:tcBorders>
              <w:bottom w:val="double" w:sz="4" w:space="0" w:color="auto"/>
            </w:tcBorders>
            <w:vAlign w:val="center"/>
          </w:tcPr>
          <w:p w14:paraId="5E0C9D67" w14:textId="13CB043E" w:rsidR="008A22BE" w:rsidRPr="003C129E" w:rsidRDefault="008A22BE" w:rsidP="001454AB">
            <w:pPr>
              <w:widowControl w:val="0"/>
              <w:spacing w:line="360" w:lineRule="auto"/>
              <w:jc w:val="center"/>
              <w:rPr>
                <w:rFonts w:ascii="Arial" w:hAnsi="Arial" w:cs="Arial"/>
                <w:sz w:val="14"/>
                <w:szCs w:val="16"/>
              </w:rPr>
            </w:pPr>
            <w:r>
              <w:rPr>
                <w:rFonts w:ascii="Arial" w:hAnsi="Arial" w:cs="Arial"/>
                <w:sz w:val="14"/>
                <w:szCs w:val="16"/>
              </w:rPr>
              <w:t>Мини</w:t>
            </w:r>
            <w:r w:rsidR="001454AB">
              <w:rPr>
                <w:rFonts w:ascii="Arial" w:hAnsi="Arial" w:cs="Arial"/>
                <w:sz w:val="14"/>
                <w:szCs w:val="16"/>
              </w:rPr>
              <w:t>-</w:t>
            </w:r>
            <w:proofErr w:type="spellStart"/>
            <w:r>
              <w:rPr>
                <w:rFonts w:ascii="Arial" w:hAnsi="Arial" w:cs="Arial"/>
                <w:sz w:val="14"/>
                <w:szCs w:val="16"/>
              </w:rPr>
              <w:t>ма</w:t>
            </w:r>
            <w:proofErr w:type="spellEnd"/>
            <w:r w:rsidR="001454AB">
              <w:rPr>
                <w:rFonts w:ascii="Arial" w:hAnsi="Arial" w:cs="Arial"/>
                <w:sz w:val="14"/>
                <w:szCs w:val="16"/>
              </w:rPr>
              <w:t>-</w:t>
            </w:r>
            <w:proofErr w:type="spellStart"/>
            <w:r>
              <w:rPr>
                <w:rFonts w:ascii="Arial" w:hAnsi="Arial" w:cs="Arial"/>
                <w:sz w:val="14"/>
                <w:szCs w:val="16"/>
              </w:rPr>
              <w:t>льная</w:t>
            </w:r>
            <w:proofErr w:type="spellEnd"/>
            <w:r>
              <w:rPr>
                <w:rFonts w:ascii="Arial" w:hAnsi="Arial" w:cs="Arial"/>
                <w:sz w:val="14"/>
                <w:szCs w:val="16"/>
              </w:rPr>
              <w:t xml:space="preserve"> ширина </w:t>
            </w:r>
            <w:proofErr w:type="gramStart"/>
            <w:r>
              <w:rPr>
                <w:rFonts w:ascii="Arial" w:hAnsi="Arial" w:cs="Arial"/>
                <w:sz w:val="14"/>
                <w:szCs w:val="16"/>
              </w:rPr>
              <w:t>ограни</w:t>
            </w:r>
            <w:r w:rsidR="001454AB">
              <w:rPr>
                <w:rFonts w:ascii="Arial" w:hAnsi="Arial" w:cs="Arial"/>
                <w:sz w:val="14"/>
                <w:szCs w:val="16"/>
              </w:rPr>
              <w:t>-</w:t>
            </w:r>
            <w:proofErr w:type="spellStart"/>
            <w:r>
              <w:rPr>
                <w:rFonts w:ascii="Arial" w:hAnsi="Arial" w:cs="Arial"/>
                <w:sz w:val="14"/>
                <w:szCs w:val="16"/>
              </w:rPr>
              <w:t>чителя</w:t>
            </w:r>
            <w:proofErr w:type="spellEnd"/>
            <w:proofErr w:type="gramEnd"/>
          </w:p>
        </w:tc>
        <w:tc>
          <w:tcPr>
            <w:tcW w:w="667" w:type="dxa"/>
            <w:tcBorders>
              <w:bottom w:val="double" w:sz="4" w:space="0" w:color="auto"/>
            </w:tcBorders>
            <w:vAlign w:val="center"/>
          </w:tcPr>
          <w:p w14:paraId="24FF65AA" w14:textId="475E47D4" w:rsidR="008A22BE" w:rsidRPr="003C129E" w:rsidRDefault="0046047F" w:rsidP="00E2287D">
            <w:pPr>
              <w:widowControl w:val="0"/>
              <w:spacing w:line="360" w:lineRule="auto"/>
              <w:jc w:val="center"/>
              <w:rPr>
                <w:rFonts w:ascii="Arial" w:hAnsi="Arial" w:cs="Arial"/>
                <w:sz w:val="14"/>
                <w:szCs w:val="16"/>
              </w:rPr>
            </w:pPr>
            <w:r>
              <w:rPr>
                <w:rFonts w:ascii="Arial" w:hAnsi="Arial" w:cs="Arial"/>
                <w:sz w:val="14"/>
                <w:szCs w:val="16"/>
              </w:rPr>
              <w:t>Наиб.</w:t>
            </w:r>
          </w:p>
        </w:tc>
        <w:tc>
          <w:tcPr>
            <w:tcW w:w="846" w:type="dxa"/>
            <w:tcBorders>
              <w:bottom w:val="double" w:sz="4" w:space="0" w:color="auto"/>
            </w:tcBorders>
            <w:vAlign w:val="center"/>
          </w:tcPr>
          <w:p w14:paraId="74EBFE26" w14:textId="270D6964" w:rsidR="008A22BE" w:rsidRPr="003C129E" w:rsidRDefault="008A22BE" w:rsidP="00E2287D">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Расстоя</w:t>
            </w:r>
            <w:r w:rsidR="001454AB">
              <w:rPr>
                <w:rFonts w:ascii="Arial" w:hAnsi="Arial" w:cs="Arial"/>
                <w:sz w:val="14"/>
                <w:szCs w:val="16"/>
              </w:rPr>
              <w:t>-</w:t>
            </w:r>
            <w:r>
              <w:rPr>
                <w:rFonts w:ascii="Arial" w:hAnsi="Arial" w:cs="Arial"/>
                <w:sz w:val="14"/>
                <w:szCs w:val="16"/>
              </w:rPr>
              <w:t>ние</w:t>
            </w:r>
            <w:proofErr w:type="spellEnd"/>
            <w:proofErr w:type="gramEnd"/>
            <w:r>
              <w:rPr>
                <w:rFonts w:ascii="Arial" w:hAnsi="Arial" w:cs="Arial"/>
                <w:sz w:val="14"/>
                <w:szCs w:val="16"/>
              </w:rPr>
              <w:t xml:space="preserve"> между </w:t>
            </w:r>
            <w:proofErr w:type="spellStart"/>
            <w:r>
              <w:rPr>
                <w:rFonts w:ascii="Arial" w:hAnsi="Arial" w:cs="Arial"/>
                <w:sz w:val="14"/>
                <w:szCs w:val="16"/>
              </w:rPr>
              <w:t>отвер</w:t>
            </w:r>
            <w:r w:rsidR="001454AB">
              <w:rPr>
                <w:rFonts w:ascii="Arial" w:hAnsi="Arial" w:cs="Arial"/>
                <w:sz w:val="14"/>
                <w:szCs w:val="16"/>
              </w:rPr>
              <w:t>-</w:t>
            </w:r>
            <w:r>
              <w:rPr>
                <w:rFonts w:ascii="Arial" w:hAnsi="Arial" w:cs="Arial"/>
                <w:sz w:val="14"/>
                <w:szCs w:val="16"/>
              </w:rPr>
              <w:t>стиями</w:t>
            </w:r>
            <w:proofErr w:type="spellEnd"/>
          </w:p>
        </w:tc>
        <w:tc>
          <w:tcPr>
            <w:tcW w:w="714" w:type="dxa"/>
            <w:tcBorders>
              <w:bottom w:val="double" w:sz="4" w:space="0" w:color="auto"/>
            </w:tcBorders>
            <w:vAlign w:val="center"/>
          </w:tcPr>
          <w:p w14:paraId="1C81FE61" w14:textId="794EBCD7" w:rsidR="008A22BE" w:rsidRPr="003C129E" w:rsidRDefault="008A22BE" w:rsidP="00E2287D">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Диа</w:t>
            </w:r>
            <w:proofErr w:type="spellEnd"/>
            <w:r w:rsidR="001454AB">
              <w:rPr>
                <w:rFonts w:ascii="Arial" w:hAnsi="Arial" w:cs="Arial"/>
                <w:sz w:val="14"/>
                <w:szCs w:val="16"/>
              </w:rPr>
              <w:t>-</w:t>
            </w:r>
            <w:r>
              <w:rPr>
                <w:rFonts w:ascii="Arial" w:hAnsi="Arial" w:cs="Arial"/>
                <w:sz w:val="14"/>
                <w:szCs w:val="16"/>
              </w:rPr>
              <w:t>метр</w:t>
            </w:r>
            <w:proofErr w:type="gramEnd"/>
            <w:r>
              <w:rPr>
                <w:rFonts w:ascii="Arial" w:hAnsi="Arial" w:cs="Arial"/>
                <w:sz w:val="14"/>
                <w:szCs w:val="16"/>
              </w:rPr>
              <w:t xml:space="preserve"> </w:t>
            </w:r>
            <w:proofErr w:type="spellStart"/>
            <w:r>
              <w:rPr>
                <w:rFonts w:ascii="Arial" w:hAnsi="Arial" w:cs="Arial"/>
                <w:sz w:val="14"/>
                <w:szCs w:val="16"/>
              </w:rPr>
              <w:t>отвер</w:t>
            </w:r>
            <w:r w:rsidR="001454AB">
              <w:rPr>
                <w:rFonts w:ascii="Arial" w:hAnsi="Arial" w:cs="Arial"/>
                <w:sz w:val="14"/>
                <w:szCs w:val="16"/>
              </w:rPr>
              <w:t>-</w:t>
            </w:r>
            <w:r>
              <w:rPr>
                <w:rFonts w:ascii="Arial" w:hAnsi="Arial" w:cs="Arial"/>
                <w:sz w:val="14"/>
                <w:szCs w:val="16"/>
              </w:rPr>
              <w:t>стия</w:t>
            </w:r>
            <w:proofErr w:type="spellEnd"/>
          </w:p>
        </w:tc>
        <w:tc>
          <w:tcPr>
            <w:tcW w:w="922" w:type="dxa"/>
            <w:tcBorders>
              <w:bottom w:val="double" w:sz="4" w:space="0" w:color="auto"/>
            </w:tcBorders>
          </w:tcPr>
          <w:p w14:paraId="76C6FAF6" w14:textId="1E178EBD" w:rsidR="008A22BE" w:rsidRDefault="008A22BE" w:rsidP="00E2287D">
            <w:pPr>
              <w:widowControl w:val="0"/>
              <w:spacing w:line="360" w:lineRule="auto"/>
              <w:jc w:val="center"/>
              <w:rPr>
                <w:rFonts w:ascii="Arial" w:hAnsi="Arial" w:cs="Arial"/>
                <w:sz w:val="14"/>
                <w:szCs w:val="16"/>
              </w:rPr>
            </w:pPr>
            <w:r>
              <w:rPr>
                <w:rFonts w:ascii="Arial" w:hAnsi="Arial" w:cs="Arial"/>
                <w:sz w:val="14"/>
                <w:szCs w:val="16"/>
              </w:rPr>
              <w:t>Минимальный зазор</w:t>
            </w:r>
          </w:p>
        </w:tc>
        <w:tc>
          <w:tcPr>
            <w:tcW w:w="643" w:type="dxa"/>
            <w:tcBorders>
              <w:bottom w:val="double" w:sz="4" w:space="0" w:color="auto"/>
            </w:tcBorders>
            <w:vAlign w:val="center"/>
          </w:tcPr>
          <w:p w14:paraId="42088B68" w14:textId="5099A8BB" w:rsidR="008A22BE" w:rsidRPr="003C129E" w:rsidRDefault="008A22BE" w:rsidP="00E2287D">
            <w:pPr>
              <w:widowControl w:val="0"/>
              <w:spacing w:line="360" w:lineRule="auto"/>
              <w:jc w:val="center"/>
              <w:rPr>
                <w:rFonts w:ascii="Arial" w:hAnsi="Arial" w:cs="Arial"/>
                <w:sz w:val="14"/>
                <w:szCs w:val="16"/>
              </w:rPr>
            </w:pPr>
            <w:proofErr w:type="spellStart"/>
            <w:proofErr w:type="gramStart"/>
            <w:r>
              <w:rPr>
                <w:rFonts w:ascii="Arial" w:hAnsi="Arial" w:cs="Arial"/>
                <w:sz w:val="14"/>
                <w:szCs w:val="16"/>
              </w:rPr>
              <w:t>Диа</w:t>
            </w:r>
            <w:proofErr w:type="spellEnd"/>
            <w:r w:rsidR="001454AB">
              <w:rPr>
                <w:rFonts w:ascii="Arial" w:hAnsi="Arial" w:cs="Arial"/>
                <w:sz w:val="14"/>
                <w:szCs w:val="16"/>
              </w:rPr>
              <w:t>-</w:t>
            </w:r>
            <w:r>
              <w:rPr>
                <w:rFonts w:ascii="Arial" w:hAnsi="Arial" w:cs="Arial"/>
                <w:sz w:val="14"/>
                <w:szCs w:val="16"/>
              </w:rPr>
              <w:t>метр</w:t>
            </w:r>
            <w:proofErr w:type="gramEnd"/>
            <w:r>
              <w:rPr>
                <w:rFonts w:ascii="Arial" w:hAnsi="Arial" w:cs="Arial"/>
                <w:sz w:val="14"/>
                <w:szCs w:val="16"/>
              </w:rPr>
              <w:t xml:space="preserve"> </w:t>
            </w:r>
            <w:proofErr w:type="spellStart"/>
            <w:r>
              <w:rPr>
                <w:rFonts w:ascii="Arial" w:hAnsi="Arial" w:cs="Arial"/>
                <w:sz w:val="14"/>
                <w:szCs w:val="16"/>
              </w:rPr>
              <w:t>шпи</w:t>
            </w:r>
            <w:r w:rsidR="001454AB">
              <w:rPr>
                <w:rFonts w:ascii="Arial" w:hAnsi="Arial" w:cs="Arial"/>
                <w:sz w:val="14"/>
                <w:szCs w:val="16"/>
              </w:rPr>
              <w:t>-</w:t>
            </w:r>
            <w:r>
              <w:rPr>
                <w:rFonts w:ascii="Arial" w:hAnsi="Arial" w:cs="Arial"/>
                <w:sz w:val="14"/>
                <w:szCs w:val="16"/>
              </w:rPr>
              <w:t>льки</w:t>
            </w:r>
            <w:proofErr w:type="spellEnd"/>
          </w:p>
        </w:tc>
      </w:tr>
      <w:tr w:rsidR="008A22BE" w:rsidRPr="003C129E" w14:paraId="582E98B2" w14:textId="77777777" w:rsidTr="001454AB">
        <w:tc>
          <w:tcPr>
            <w:tcW w:w="581" w:type="dxa"/>
            <w:vMerge w:val="restart"/>
            <w:tcBorders>
              <w:top w:val="double" w:sz="4" w:space="0" w:color="auto"/>
            </w:tcBorders>
            <w:vAlign w:val="center"/>
          </w:tcPr>
          <w:p w14:paraId="087544E1" w14:textId="77777777" w:rsidR="008A22BE" w:rsidRPr="003C129E" w:rsidRDefault="008A22BE" w:rsidP="008A22BE">
            <w:pPr>
              <w:widowControl w:val="0"/>
              <w:spacing w:line="360" w:lineRule="auto"/>
              <w:jc w:val="center"/>
              <w:rPr>
                <w:rFonts w:ascii="Arial" w:hAnsi="Arial" w:cs="Arial"/>
                <w:sz w:val="14"/>
                <w:szCs w:val="16"/>
                <w:lang w:val="en-US"/>
              </w:rPr>
            </w:pPr>
            <w:r>
              <w:rPr>
                <w:rFonts w:ascii="Arial" w:hAnsi="Arial" w:cs="Arial"/>
                <w:sz w:val="14"/>
                <w:szCs w:val="16"/>
                <w:lang w:val="en-US"/>
              </w:rPr>
              <w:t>A</w:t>
            </w:r>
          </w:p>
        </w:tc>
        <w:tc>
          <w:tcPr>
            <w:tcW w:w="478" w:type="dxa"/>
            <w:tcBorders>
              <w:top w:val="double" w:sz="4" w:space="0" w:color="auto"/>
            </w:tcBorders>
            <w:vAlign w:val="center"/>
          </w:tcPr>
          <w:p w14:paraId="15E018B3" w14:textId="77777777"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30</w:t>
            </w:r>
          </w:p>
        </w:tc>
        <w:tc>
          <w:tcPr>
            <w:tcW w:w="795" w:type="dxa"/>
            <w:tcBorders>
              <w:top w:val="double" w:sz="4" w:space="0" w:color="auto"/>
            </w:tcBorders>
            <w:vAlign w:val="center"/>
          </w:tcPr>
          <w:p w14:paraId="51203DE7" w14:textId="2EBCCB8C"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7,3</w:t>
            </w:r>
          </w:p>
        </w:tc>
        <w:tc>
          <w:tcPr>
            <w:tcW w:w="847" w:type="dxa"/>
            <w:tcBorders>
              <w:top w:val="double" w:sz="4" w:space="0" w:color="auto"/>
            </w:tcBorders>
            <w:vAlign w:val="center"/>
          </w:tcPr>
          <w:p w14:paraId="5CF3AD91" w14:textId="1C8C91D8"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23,6</w:t>
            </w:r>
          </w:p>
        </w:tc>
        <w:tc>
          <w:tcPr>
            <w:tcW w:w="1020" w:type="dxa"/>
            <w:tcBorders>
              <w:top w:val="double" w:sz="4" w:space="0" w:color="auto"/>
            </w:tcBorders>
            <w:vAlign w:val="center"/>
          </w:tcPr>
          <w:p w14:paraId="0B568E0A" w14:textId="1AB05E5F"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39,12</w:t>
            </w:r>
          </w:p>
        </w:tc>
        <w:tc>
          <w:tcPr>
            <w:tcW w:w="910" w:type="dxa"/>
            <w:tcBorders>
              <w:top w:val="double" w:sz="4" w:space="0" w:color="auto"/>
            </w:tcBorders>
            <w:vAlign w:val="center"/>
          </w:tcPr>
          <w:p w14:paraId="1293BA80" w14:textId="1D8FACFC"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14,30</w:t>
            </w:r>
          </w:p>
        </w:tc>
        <w:tc>
          <w:tcPr>
            <w:tcW w:w="993" w:type="dxa"/>
            <w:tcBorders>
              <w:top w:val="double" w:sz="4" w:space="0" w:color="auto"/>
            </w:tcBorders>
            <w:vAlign w:val="center"/>
          </w:tcPr>
          <w:p w14:paraId="48668210" w14:textId="229C72B1"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w:t>
            </w:r>
          </w:p>
        </w:tc>
        <w:tc>
          <w:tcPr>
            <w:tcW w:w="721" w:type="dxa"/>
            <w:vMerge w:val="restart"/>
            <w:tcBorders>
              <w:top w:val="double" w:sz="4" w:space="0" w:color="auto"/>
            </w:tcBorders>
            <w:vAlign w:val="center"/>
          </w:tcPr>
          <w:p w14:paraId="1F98772E" w14:textId="27740560"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3,18</w:t>
            </w:r>
          </w:p>
        </w:tc>
        <w:tc>
          <w:tcPr>
            <w:tcW w:w="667" w:type="dxa"/>
            <w:tcBorders>
              <w:top w:val="double" w:sz="4" w:space="0" w:color="auto"/>
            </w:tcBorders>
          </w:tcPr>
          <w:p w14:paraId="3720F19C" w14:textId="7D0D383B"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846" w:type="dxa"/>
            <w:tcBorders>
              <w:top w:val="double" w:sz="4" w:space="0" w:color="auto"/>
            </w:tcBorders>
          </w:tcPr>
          <w:p w14:paraId="05E1B59B" w14:textId="6ABCE644"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714" w:type="dxa"/>
            <w:tcBorders>
              <w:top w:val="double" w:sz="4" w:space="0" w:color="auto"/>
            </w:tcBorders>
          </w:tcPr>
          <w:p w14:paraId="3F00BD2C" w14:textId="3F6DB7E3"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922" w:type="dxa"/>
            <w:tcBorders>
              <w:top w:val="double" w:sz="4" w:space="0" w:color="auto"/>
            </w:tcBorders>
          </w:tcPr>
          <w:p w14:paraId="0FB53E6A" w14:textId="1A8A3C53" w:rsidR="008A22BE" w:rsidRPr="0029136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643" w:type="dxa"/>
            <w:tcBorders>
              <w:top w:val="double" w:sz="4" w:space="0" w:color="auto"/>
            </w:tcBorders>
          </w:tcPr>
          <w:p w14:paraId="1A660DDD" w14:textId="4A96A142"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r>
      <w:tr w:rsidR="008A22BE" w:rsidRPr="003C129E" w14:paraId="4F63C63F" w14:textId="77777777" w:rsidTr="001454AB">
        <w:tc>
          <w:tcPr>
            <w:tcW w:w="581" w:type="dxa"/>
            <w:vMerge/>
            <w:vAlign w:val="center"/>
          </w:tcPr>
          <w:p w14:paraId="0EA4D476" w14:textId="77777777" w:rsidR="008A22BE" w:rsidRPr="003C129E" w:rsidRDefault="008A22BE" w:rsidP="008A22BE">
            <w:pPr>
              <w:widowControl w:val="0"/>
              <w:spacing w:line="360" w:lineRule="auto"/>
              <w:jc w:val="center"/>
              <w:rPr>
                <w:rFonts w:ascii="Arial" w:hAnsi="Arial" w:cs="Arial"/>
                <w:sz w:val="14"/>
                <w:szCs w:val="16"/>
              </w:rPr>
            </w:pPr>
          </w:p>
        </w:tc>
        <w:tc>
          <w:tcPr>
            <w:tcW w:w="478" w:type="dxa"/>
            <w:vAlign w:val="center"/>
          </w:tcPr>
          <w:p w14:paraId="647766A4" w14:textId="77777777"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60</w:t>
            </w:r>
          </w:p>
        </w:tc>
        <w:tc>
          <w:tcPr>
            <w:tcW w:w="795" w:type="dxa"/>
            <w:vAlign w:val="center"/>
          </w:tcPr>
          <w:p w14:paraId="53A98F1F" w14:textId="156FE41A"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9,9</w:t>
            </w:r>
          </w:p>
        </w:tc>
        <w:tc>
          <w:tcPr>
            <w:tcW w:w="847" w:type="dxa"/>
            <w:vAlign w:val="center"/>
          </w:tcPr>
          <w:p w14:paraId="2AE48788" w14:textId="69E9BEAF"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18,8</w:t>
            </w:r>
          </w:p>
        </w:tc>
        <w:tc>
          <w:tcPr>
            <w:tcW w:w="1020" w:type="dxa"/>
            <w:vAlign w:val="center"/>
          </w:tcPr>
          <w:p w14:paraId="1C303C22" w14:textId="362544E2"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40,64</w:t>
            </w:r>
          </w:p>
        </w:tc>
        <w:tc>
          <w:tcPr>
            <w:tcW w:w="910" w:type="dxa"/>
            <w:vAlign w:val="center"/>
          </w:tcPr>
          <w:p w14:paraId="017FA206" w14:textId="135605BE"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20,62</w:t>
            </w:r>
          </w:p>
        </w:tc>
        <w:tc>
          <w:tcPr>
            <w:tcW w:w="993" w:type="dxa"/>
            <w:vAlign w:val="center"/>
          </w:tcPr>
          <w:p w14:paraId="1877601A" w14:textId="2CC6C63D"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1,72</w:t>
            </w:r>
          </w:p>
        </w:tc>
        <w:tc>
          <w:tcPr>
            <w:tcW w:w="721" w:type="dxa"/>
            <w:vMerge/>
            <w:vAlign w:val="center"/>
          </w:tcPr>
          <w:p w14:paraId="36AE8776" w14:textId="405E4641" w:rsidR="008A22BE" w:rsidRPr="003C129E" w:rsidRDefault="008A22BE" w:rsidP="008A22BE">
            <w:pPr>
              <w:widowControl w:val="0"/>
              <w:spacing w:line="360" w:lineRule="auto"/>
              <w:jc w:val="center"/>
              <w:rPr>
                <w:rFonts w:ascii="Arial" w:hAnsi="Arial" w:cs="Arial"/>
                <w:sz w:val="14"/>
                <w:szCs w:val="16"/>
              </w:rPr>
            </w:pPr>
          </w:p>
        </w:tc>
        <w:tc>
          <w:tcPr>
            <w:tcW w:w="667" w:type="dxa"/>
          </w:tcPr>
          <w:p w14:paraId="608F79D1" w14:textId="7F333673"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846" w:type="dxa"/>
          </w:tcPr>
          <w:p w14:paraId="7B413511" w14:textId="6BDAAEB8"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714" w:type="dxa"/>
          </w:tcPr>
          <w:p w14:paraId="0F9DCDD5" w14:textId="6F3460CB"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922" w:type="dxa"/>
          </w:tcPr>
          <w:p w14:paraId="1BAEE2BA" w14:textId="44390E80" w:rsidR="008A22BE" w:rsidRPr="0029136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c>
          <w:tcPr>
            <w:tcW w:w="643" w:type="dxa"/>
          </w:tcPr>
          <w:p w14:paraId="33EE1336" w14:textId="37282F64" w:rsidR="008A22BE" w:rsidRPr="003C129E" w:rsidRDefault="008A22BE" w:rsidP="008A22BE">
            <w:pPr>
              <w:widowControl w:val="0"/>
              <w:spacing w:line="360" w:lineRule="auto"/>
              <w:jc w:val="center"/>
              <w:rPr>
                <w:rFonts w:ascii="Arial" w:hAnsi="Arial" w:cs="Arial"/>
                <w:sz w:val="14"/>
                <w:szCs w:val="16"/>
              </w:rPr>
            </w:pPr>
            <w:r w:rsidRPr="0029136E">
              <w:rPr>
                <w:rFonts w:ascii="Arial" w:hAnsi="Arial" w:cs="Arial"/>
                <w:sz w:val="14"/>
                <w:szCs w:val="16"/>
              </w:rPr>
              <w:t>–</w:t>
            </w:r>
          </w:p>
        </w:tc>
      </w:tr>
      <w:tr w:rsidR="008A22BE" w:rsidRPr="003C129E" w14:paraId="7DCFC7C9" w14:textId="77777777" w:rsidTr="001454AB">
        <w:tc>
          <w:tcPr>
            <w:tcW w:w="581" w:type="dxa"/>
            <w:vMerge w:val="restart"/>
            <w:vAlign w:val="center"/>
          </w:tcPr>
          <w:p w14:paraId="41B9519A" w14:textId="14EA6E9C" w:rsidR="008A22BE" w:rsidRPr="003C129E" w:rsidRDefault="008A22BE" w:rsidP="008A22BE">
            <w:pPr>
              <w:widowControl w:val="0"/>
              <w:spacing w:line="360" w:lineRule="auto"/>
              <w:jc w:val="center"/>
              <w:rPr>
                <w:rFonts w:ascii="Arial" w:hAnsi="Arial" w:cs="Arial"/>
                <w:sz w:val="14"/>
                <w:szCs w:val="16"/>
                <w:lang w:val="en-US"/>
              </w:rPr>
            </w:pPr>
            <w:r>
              <w:rPr>
                <w:rFonts w:ascii="Arial" w:hAnsi="Arial" w:cs="Arial"/>
                <w:sz w:val="14"/>
                <w:szCs w:val="16"/>
                <w:lang w:val="en-US"/>
              </w:rPr>
              <w:t>B</w:t>
            </w:r>
          </w:p>
        </w:tc>
        <w:tc>
          <w:tcPr>
            <w:tcW w:w="478" w:type="dxa"/>
            <w:vAlign w:val="center"/>
          </w:tcPr>
          <w:p w14:paraId="7D7C5E4D" w14:textId="77777777"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100</w:t>
            </w:r>
          </w:p>
        </w:tc>
        <w:tc>
          <w:tcPr>
            <w:tcW w:w="795" w:type="dxa"/>
          </w:tcPr>
          <w:p w14:paraId="273ABC9D" w14:textId="5C4DDF37"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847" w:type="dxa"/>
          </w:tcPr>
          <w:p w14:paraId="1362AAA1" w14:textId="7621F0E3"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1020" w:type="dxa"/>
          </w:tcPr>
          <w:p w14:paraId="4B38A2ED" w14:textId="469505ED"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10" w:type="dxa"/>
          </w:tcPr>
          <w:p w14:paraId="56CF4007" w14:textId="1A86580C"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93" w:type="dxa"/>
          </w:tcPr>
          <w:p w14:paraId="67D835E4" w14:textId="7A0352F9"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721" w:type="dxa"/>
          </w:tcPr>
          <w:p w14:paraId="6C985480" w14:textId="52EDACFB"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667" w:type="dxa"/>
            <w:vAlign w:val="center"/>
          </w:tcPr>
          <w:p w14:paraId="2AEEA930" w14:textId="4854E00B"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8,46</w:t>
            </w:r>
          </w:p>
        </w:tc>
        <w:tc>
          <w:tcPr>
            <w:tcW w:w="846" w:type="dxa"/>
            <w:vAlign w:val="center"/>
          </w:tcPr>
          <w:p w14:paraId="20DD657D" w14:textId="2B466ECD"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6,35</w:t>
            </w:r>
          </w:p>
        </w:tc>
        <w:tc>
          <w:tcPr>
            <w:tcW w:w="714" w:type="dxa"/>
            <w:vAlign w:val="center"/>
          </w:tcPr>
          <w:p w14:paraId="688B3816" w14:textId="7F10A169"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7,14</w:t>
            </w:r>
          </w:p>
        </w:tc>
        <w:tc>
          <w:tcPr>
            <w:tcW w:w="922" w:type="dxa"/>
            <w:vAlign w:val="center"/>
          </w:tcPr>
          <w:p w14:paraId="76BBCC09" w14:textId="63BA7F1B" w:rsidR="008A22BE" w:rsidRPr="003C129E" w:rsidRDefault="00E2287D" w:rsidP="00E2287D">
            <w:pPr>
              <w:widowControl w:val="0"/>
              <w:spacing w:line="360" w:lineRule="auto"/>
              <w:jc w:val="center"/>
              <w:rPr>
                <w:rFonts w:ascii="Arial" w:hAnsi="Arial" w:cs="Arial"/>
                <w:sz w:val="14"/>
                <w:szCs w:val="16"/>
              </w:rPr>
            </w:pPr>
            <w:r>
              <w:rPr>
                <w:rFonts w:ascii="Arial" w:hAnsi="Arial" w:cs="Arial"/>
                <w:sz w:val="14"/>
                <w:szCs w:val="16"/>
              </w:rPr>
              <w:t>76,02</w:t>
            </w:r>
          </w:p>
        </w:tc>
        <w:tc>
          <w:tcPr>
            <w:tcW w:w="643" w:type="dxa"/>
            <w:vAlign w:val="center"/>
          </w:tcPr>
          <w:p w14:paraId="3FF38F5D" w14:textId="1B4DBF2F"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6,47</w:t>
            </w:r>
          </w:p>
        </w:tc>
      </w:tr>
      <w:tr w:rsidR="008A22BE" w:rsidRPr="003C129E" w14:paraId="48064D7A" w14:textId="77777777" w:rsidTr="001454AB">
        <w:tc>
          <w:tcPr>
            <w:tcW w:w="581" w:type="dxa"/>
            <w:vMerge/>
            <w:vAlign w:val="center"/>
          </w:tcPr>
          <w:p w14:paraId="27306487" w14:textId="77777777" w:rsidR="008A22BE" w:rsidRPr="003C129E" w:rsidRDefault="008A22BE" w:rsidP="008A22BE">
            <w:pPr>
              <w:widowControl w:val="0"/>
              <w:spacing w:line="360" w:lineRule="auto"/>
              <w:jc w:val="center"/>
              <w:rPr>
                <w:rFonts w:ascii="Arial" w:hAnsi="Arial" w:cs="Arial"/>
                <w:sz w:val="14"/>
                <w:szCs w:val="16"/>
              </w:rPr>
            </w:pPr>
          </w:p>
        </w:tc>
        <w:tc>
          <w:tcPr>
            <w:tcW w:w="478" w:type="dxa"/>
            <w:vAlign w:val="center"/>
          </w:tcPr>
          <w:p w14:paraId="068D6849" w14:textId="77777777"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200</w:t>
            </w:r>
          </w:p>
        </w:tc>
        <w:tc>
          <w:tcPr>
            <w:tcW w:w="795" w:type="dxa"/>
          </w:tcPr>
          <w:p w14:paraId="79E678CE" w14:textId="32792190"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847" w:type="dxa"/>
          </w:tcPr>
          <w:p w14:paraId="19B57132" w14:textId="0F2324DC"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1020" w:type="dxa"/>
          </w:tcPr>
          <w:p w14:paraId="60C45677" w14:textId="5E11263E"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10" w:type="dxa"/>
          </w:tcPr>
          <w:p w14:paraId="6736021F" w14:textId="2EEC8BC4"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93" w:type="dxa"/>
          </w:tcPr>
          <w:p w14:paraId="1DFC58DF" w14:textId="6C931929"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721" w:type="dxa"/>
          </w:tcPr>
          <w:p w14:paraId="74EA3548" w14:textId="0311E9CF"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667" w:type="dxa"/>
            <w:vAlign w:val="center"/>
          </w:tcPr>
          <w:p w14:paraId="580AF5EE" w14:textId="35D07F7E"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10,41</w:t>
            </w:r>
          </w:p>
        </w:tc>
        <w:tc>
          <w:tcPr>
            <w:tcW w:w="846" w:type="dxa"/>
            <w:vAlign w:val="center"/>
          </w:tcPr>
          <w:p w14:paraId="37897F28" w14:textId="11B6202D"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63,67</w:t>
            </w:r>
          </w:p>
        </w:tc>
        <w:tc>
          <w:tcPr>
            <w:tcW w:w="714" w:type="dxa"/>
            <w:vAlign w:val="center"/>
          </w:tcPr>
          <w:p w14:paraId="30DFF740" w14:textId="18780335"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8,94</w:t>
            </w:r>
          </w:p>
        </w:tc>
        <w:tc>
          <w:tcPr>
            <w:tcW w:w="922" w:type="dxa"/>
            <w:vAlign w:val="center"/>
          </w:tcPr>
          <w:p w14:paraId="22C89E39" w14:textId="4D9836AF" w:rsidR="008A22BE" w:rsidRPr="003C129E" w:rsidRDefault="00E2287D" w:rsidP="00E2287D">
            <w:pPr>
              <w:widowControl w:val="0"/>
              <w:spacing w:line="360" w:lineRule="auto"/>
              <w:jc w:val="center"/>
              <w:rPr>
                <w:rFonts w:ascii="Arial" w:hAnsi="Arial" w:cs="Arial"/>
                <w:sz w:val="14"/>
                <w:szCs w:val="16"/>
              </w:rPr>
            </w:pPr>
            <w:r>
              <w:rPr>
                <w:rFonts w:ascii="Arial" w:hAnsi="Arial" w:cs="Arial"/>
                <w:sz w:val="14"/>
                <w:szCs w:val="16"/>
              </w:rPr>
              <w:t>83,57</w:t>
            </w:r>
          </w:p>
        </w:tc>
        <w:tc>
          <w:tcPr>
            <w:tcW w:w="643" w:type="dxa"/>
            <w:vAlign w:val="center"/>
          </w:tcPr>
          <w:p w14:paraId="1B1D244D" w14:textId="6C783BFA"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7,93</w:t>
            </w:r>
          </w:p>
        </w:tc>
      </w:tr>
      <w:tr w:rsidR="008A22BE" w:rsidRPr="003C129E" w14:paraId="6BB35D23" w14:textId="77777777" w:rsidTr="001454AB">
        <w:tc>
          <w:tcPr>
            <w:tcW w:w="581" w:type="dxa"/>
            <w:vMerge/>
            <w:vAlign w:val="center"/>
          </w:tcPr>
          <w:p w14:paraId="34D7214E" w14:textId="77777777" w:rsidR="008A22BE" w:rsidRPr="003C129E" w:rsidRDefault="008A22BE" w:rsidP="008A22BE">
            <w:pPr>
              <w:widowControl w:val="0"/>
              <w:spacing w:line="360" w:lineRule="auto"/>
              <w:jc w:val="center"/>
              <w:rPr>
                <w:rFonts w:ascii="Arial" w:hAnsi="Arial" w:cs="Arial"/>
                <w:sz w:val="14"/>
                <w:szCs w:val="16"/>
              </w:rPr>
            </w:pPr>
          </w:p>
        </w:tc>
        <w:tc>
          <w:tcPr>
            <w:tcW w:w="478" w:type="dxa"/>
            <w:vAlign w:val="center"/>
          </w:tcPr>
          <w:p w14:paraId="3C257AF6" w14:textId="77777777"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400</w:t>
            </w:r>
          </w:p>
        </w:tc>
        <w:tc>
          <w:tcPr>
            <w:tcW w:w="795" w:type="dxa"/>
          </w:tcPr>
          <w:p w14:paraId="04EB101B" w14:textId="6C097052"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847" w:type="dxa"/>
          </w:tcPr>
          <w:p w14:paraId="48D57C07" w14:textId="5249D114"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1020" w:type="dxa"/>
          </w:tcPr>
          <w:p w14:paraId="4103F66E" w14:textId="52F50DDC"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10" w:type="dxa"/>
          </w:tcPr>
          <w:p w14:paraId="5011A44A" w14:textId="43BABC03"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93" w:type="dxa"/>
          </w:tcPr>
          <w:p w14:paraId="4FD88BEA" w14:textId="623919BA"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721" w:type="dxa"/>
          </w:tcPr>
          <w:p w14:paraId="417C7277" w14:textId="61436EC2"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667" w:type="dxa"/>
            <w:vAlign w:val="center"/>
          </w:tcPr>
          <w:p w14:paraId="5E400CA1" w14:textId="796B254F"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12,19</w:t>
            </w:r>
          </w:p>
        </w:tc>
        <w:tc>
          <w:tcPr>
            <w:tcW w:w="846" w:type="dxa"/>
            <w:vAlign w:val="center"/>
          </w:tcPr>
          <w:p w14:paraId="5A316EAD" w14:textId="1AB22416"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69,06</w:t>
            </w:r>
          </w:p>
        </w:tc>
        <w:tc>
          <w:tcPr>
            <w:tcW w:w="714" w:type="dxa"/>
            <w:vAlign w:val="center"/>
          </w:tcPr>
          <w:p w14:paraId="356FDC28" w14:textId="02AA6AB1"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10,31</w:t>
            </w:r>
          </w:p>
        </w:tc>
        <w:tc>
          <w:tcPr>
            <w:tcW w:w="922" w:type="dxa"/>
            <w:vAlign w:val="center"/>
          </w:tcPr>
          <w:p w14:paraId="684603F1" w14:textId="66F39C74" w:rsidR="008A22BE" w:rsidRPr="003C129E" w:rsidRDefault="00E2287D" w:rsidP="00E2287D">
            <w:pPr>
              <w:widowControl w:val="0"/>
              <w:spacing w:line="360" w:lineRule="auto"/>
              <w:jc w:val="center"/>
              <w:rPr>
                <w:rFonts w:ascii="Arial" w:hAnsi="Arial" w:cs="Arial"/>
                <w:sz w:val="14"/>
                <w:szCs w:val="16"/>
              </w:rPr>
            </w:pPr>
            <w:r>
              <w:rPr>
                <w:rFonts w:ascii="Arial" w:hAnsi="Arial" w:cs="Arial"/>
                <w:sz w:val="14"/>
                <w:szCs w:val="16"/>
              </w:rPr>
              <w:t>93,10</w:t>
            </w:r>
          </w:p>
        </w:tc>
        <w:tc>
          <w:tcPr>
            <w:tcW w:w="643" w:type="dxa"/>
            <w:vAlign w:val="center"/>
          </w:tcPr>
          <w:p w14:paraId="1F5DC74B" w14:textId="1E580741"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9,47</w:t>
            </w:r>
          </w:p>
        </w:tc>
      </w:tr>
      <w:tr w:rsidR="008A22BE" w:rsidRPr="003C129E" w14:paraId="10AF50A3" w14:textId="77777777" w:rsidTr="001454AB">
        <w:tc>
          <w:tcPr>
            <w:tcW w:w="581" w:type="dxa"/>
            <w:vMerge/>
            <w:vAlign w:val="center"/>
          </w:tcPr>
          <w:p w14:paraId="5B090033" w14:textId="77777777" w:rsidR="008A22BE" w:rsidRPr="003C129E" w:rsidRDefault="008A22BE" w:rsidP="008A22BE">
            <w:pPr>
              <w:widowControl w:val="0"/>
              <w:spacing w:line="360" w:lineRule="auto"/>
              <w:jc w:val="center"/>
              <w:rPr>
                <w:rFonts w:ascii="Arial" w:hAnsi="Arial" w:cs="Arial"/>
                <w:sz w:val="14"/>
                <w:szCs w:val="16"/>
              </w:rPr>
            </w:pPr>
          </w:p>
        </w:tc>
        <w:tc>
          <w:tcPr>
            <w:tcW w:w="478" w:type="dxa"/>
            <w:vAlign w:val="center"/>
          </w:tcPr>
          <w:p w14:paraId="0359815E" w14:textId="77777777"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600</w:t>
            </w:r>
          </w:p>
        </w:tc>
        <w:tc>
          <w:tcPr>
            <w:tcW w:w="795" w:type="dxa"/>
          </w:tcPr>
          <w:p w14:paraId="1BC4A8A6" w14:textId="4126DFEB"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847" w:type="dxa"/>
          </w:tcPr>
          <w:p w14:paraId="6286B64E" w14:textId="74E6DF34"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1020" w:type="dxa"/>
          </w:tcPr>
          <w:p w14:paraId="650CAB8B" w14:textId="1E219BFF"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10" w:type="dxa"/>
          </w:tcPr>
          <w:p w14:paraId="321DF233" w14:textId="6DCBA8D0"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93" w:type="dxa"/>
          </w:tcPr>
          <w:p w14:paraId="41E16E49" w14:textId="439CDAB3"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721" w:type="dxa"/>
          </w:tcPr>
          <w:p w14:paraId="0050C59C" w14:textId="72FCEA08" w:rsidR="008A22BE" w:rsidRPr="003C129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667" w:type="dxa"/>
            <w:vAlign w:val="center"/>
          </w:tcPr>
          <w:p w14:paraId="35B9920B" w14:textId="3F37FB5B" w:rsidR="008A22BE" w:rsidRPr="003C129E" w:rsidRDefault="008A22BE" w:rsidP="008A22BE">
            <w:pPr>
              <w:widowControl w:val="0"/>
              <w:spacing w:line="360" w:lineRule="auto"/>
              <w:jc w:val="center"/>
              <w:rPr>
                <w:rFonts w:ascii="Arial" w:hAnsi="Arial" w:cs="Arial"/>
                <w:sz w:val="14"/>
                <w:szCs w:val="16"/>
              </w:rPr>
            </w:pPr>
            <w:r>
              <w:rPr>
                <w:rFonts w:ascii="Arial" w:hAnsi="Arial" w:cs="Arial"/>
                <w:sz w:val="14"/>
                <w:szCs w:val="16"/>
              </w:rPr>
              <w:t>14,22</w:t>
            </w:r>
          </w:p>
        </w:tc>
        <w:tc>
          <w:tcPr>
            <w:tcW w:w="846" w:type="dxa"/>
            <w:vAlign w:val="center"/>
          </w:tcPr>
          <w:p w14:paraId="2B247575" w14:textId="3EF5EBCB"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11,11</w:t>
            </w:r>
          </w:p>
        </w:tc>
        <w:tc>
          <w:tcPr>
            <w:tcW w:w="714" w:type="dxa"/>
            <w:vAlign w:val="center"/>
          </w:tcPr>
          <w:p w14:paraId="30BAD9FA" w14:textId="4CB791D0"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12,29</w:t>
            </w:r>
          </w:p>
        </w:tc>
        <w:tc>
          <w:tcPr>
            <w:tcW w:w="922" w:type="dxa"/>
            <w:vAlign w:val="center"/>
          </w:tcPr>
          <w:p w14:paraId="0EC72C98" w14:textId="44CF7B01" w:rsidR="008A22BE" w:rsidRPr="003C129E" w:rsidRDefault="00E2287D" w:rsidP="00E2287D">
            <w:pPr>
              <w:widowControl w:val="0"/>
              <w:spacing w:line="360" w:lineRule="auto"/>
              <w:jc w:val="center"/>
              <w:rPr>
                <w:rFonts w:ascii="Arial" w:hAnsi="Arial" w:cs="Arial"/>
                <w:sz w:val="14"/>
                <w:szCs w:val="16"/>
              </w:rPr>
            </w:pPr>
            <w:r>
              <w:rPr>
                <w:rFonts w:ascii="Arial" w:hAnsi="Arial" w:cs="Arial"/>
                <w:sz w:val="14"/>
                <w:szCs w:val="16"/>
              </w:rPr>
              <w:t>102,21</w:t>
            </w:r>
          </w:p>
        </w:tc>
        <w:tc>
          <w:tcPr>
            <w:tcW w:w="643" w:type="dxa"/>
            <w:vAlign w:val="center"/>
          </w:tcPr>
          <w:p w14:paraId="0B4928CF" w14:textId="239BA449" w:rsidR="008A22BE" w:rsidRPr="003C129E" w:rsidRDefault="00E2287D" w:rsidP="008A22BE">
            <w:pPr>
              <w:widowControl w:val="0"/>
              <w:spacing w:line="360" w:lineRule="auto"/>
              <w:jc w:val="center"/>
              <w:rPr>
                <w:rFonts w:ascii="Arial" w:hAnsi="Arial" w:cs="Arial"/>
                <w:sz w:val="14"/>
                <w:szCs w:val="16"/>
              </w:rPr>
            </w:pPr>
            <w:r>
              <w:rPr>
                <w:rFonts w:ascii="Arial" w:hAnsi="Arial" w:cs="Arial"/>
                <w:sz w:val="14"/>
                <w:szCs w:val="16"/>
              </w:rPr>
              <w:t>11,45</w:t>
            </w:r>
          </w:p>
        </w:tc>
      </w:tr>
      <w:tr w:rsidR="008A22BE" w:rsidRPr="003C129E" w14:paraId="6BAB0F75" w14:textId="77777777" w:rsidTr="001454AB">
        <w:tc>
          <w:tcPr>
            <w:tcW w:w="581" w:type="dxa"/>
            <w:vMerge/>
            <w:vAlign w:val="center"/>
          </w:tcPr>
          <w:p w14:paraId="442AE2F0" w14:textId="77777777" w:rsidR="008A22BE" w:rsidRPr="003C129E" w:rsidRDefault="008A22BE" w:rsidP="008A22BE">
            <w:pPr>
              <w:widowControl w:val="0"/>
              <w:spacing w:line="360" w:lineRule="auto"/>
              <w:jc w:val="center"/>
              <w:rPr>
                <w:rFonts w:ascii="Arial" w:hAnsi="Arial" w:cs="Arial"/>
                <w:sz w:val="14"/>
                <w:szCs w:val="16"/>
              </w:rPr>
            </w:pPr>
          </w:p>
        </w:tc>
        <w:tc>
          <w:tcPr>
            <w:tcW w:w="478" w:type="dxa"/>
            <w:vAlign w:val="center"/>
          </w:tcPr>
          <w:p w14:paraId="3C50F811" w14:textId="4A457DC4" w:rsidR="008A22BE" w:rsidRDefault="008A22BE" w:rsidP="008A22BE">
            <w:pPr>
              <w:widowControl w:val="0"/>
              <w:spacing w:line="360" w:lineRule="auto"/>
              <w:jc w:val="center"/>
              <w:rPr>
                <w:rFonts w:ascii="Arial" w:hAnsi="Arial" w:cs="Arial"/>
                <w:sz w:val="14"/>
                <w:szCs w:val="16"/>
              </w:rPr>
            </w:pPr>
            <w:r>
              <w:rPr>
                <w:rFonts w:ascii="Arial" w:hAnsi="Arial" w:cs="Arial"/>
                <w:sz w:val="14"/>
                <w:szCs w:val="16"/>
              </w:rPr>
              <w:t>800</w:t>
            </w:r>
          </w:p>
        </w:tc>
        <w:tc>
          <w:tcPr>
            <w:tcW w:w="795" w:type="dxa"/>
          </w:tcPr>
          <w:p w14:paraId="094966B7" w14:textId="0B690407"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847" w:type="dxa"/>
          </w:tcPr>
          <w:p w14:paraId="5FF63958" w14:textId="580DC028"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1020" w:type="dxa"/>
          </w:tcPr>
          <w:p w14:paraId="0402CE06" w14:textId="0A6A4EC5"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10" w:type="dxa"/>
          </w:tcPr>
          <w:p w14:paraId="7AA6629D" w14:textId="391818B7"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93" w:type="dxa"/>
          </w:tcPr>
          <w:p w14:paraId="5C222834" w14:textId="737ECE9B"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721" w:type="dxa"/>
          </w:tcPr>
          <w:p w14:paraId="256D46CE" w14:textId="6BAB38C7"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667" w:type="dxa"/>
            <w:vAlign w:val="center"/>
          </w:tcPr>
          <w:p w14:paraId="6C422699" w14:textId="418FD23A" w:rsidR="008A22BE" w:rsidRDefault="008A22BE" w:rsidP="008A22BE">
            <w:pPr>
              <w:widowControl w:val="0"/>
              <w:spacing w:line="360" w:lineRule="auto"/>
              <w:jc w:val="center"/>
              <w:rPr>
                <w:rFonts w:ascii="Arial" w:hAnsi="Arial" w:cs="Arial"/>
                <w:sz w:val="14"/>
                <w:szCs w:val="16"/>
              </w:rPr>
            </w:pPr>
            <w:r>
              <w:rPr>
                <w:rFonts w:ascii="Arial" w:hAnsi="Arial" w:cs="Arial"/>
                <w:sz w:val="14"/>
                <w:szCs w:val="16"/>
              </w:rPr>
              <w:t>16,00</w:t>
            </w:r>
          </w:p>
        </w:tc>
        <w:tc>
          <w:tcPr>
            <w:tcW w:w="846" w:type="dxa"/>
            <w:vAlign w:val="center"/>
          </w:tcPr>
          <w:p w14:paraId="40CFACA6" w14:textId="6287BFFB" w:rsidR="008A22BE" w:rsidRDefault="00E2287D" w:rsidP="008A22BE">
            <w:pPr>
              <w:widowControl w:val="0"/>
              <w:spacing w:line="360" w:lineRule="auto"/>
              <w:jc w:val="center"/>
              <w:rPr>
                <w:rFonts w:ascii="Arial" w:hAnsi="Arial" w:cs="Arial"/>
                <w:sz w:val="14"/>
                <w:szCs w:val="16"/>
              </w:rPr>
            </w:pPr>
            <w:r>
              <w:rPr>
                <w:rFonts w:ascii="Arial" w:hAnsi="Arial" w:cs="Arial"/>
                <w:sz w:val="14"/>
                <w:szCs w:val="16"/>
              </w:rPr>
              <w:t>12,70</w:t>
            </w:r>
          </w:p>
        </w:tc>
        <w:tc>
          <w:tcPr>
            <w:tcW w:w="714" w:type="dxa"/>
            <w:vAlign w:val="center"/>
          </w:tcPr>
          <w:p w14:paraId="7A1F39E3" w14:textId="73530602" w:rsidR="008A22BE" w:rsidRDefault="00E2287D" w:rsidP="008A22BE">
            <w:pPr>
              <w:widowControl w:val="0"/>
              <w:spacing w:line="360" w:lineRule="auto"/>
              <w:jc w:val="center"/>
              <w:rPr>
                <w:rFonts w:ascii="Arial" w:hAnsi="Arial" w:cs="Arial"/>
                <w:sz w:val="14"/>
                <w:szCs w:val="16"/>
              </w:rPr>
            </w:pPr>
            <w:r>
              <w:rPr>
                <w:rFonts w:ascii="Arial" w:hAnsi="Arial" w:cs="Arial"/>
                <w:sz w:val="14"/>
                <w:szCs w:val="16"/>
              </w:rPr>
              <w:t>13,89</w:t>
            </w:r>
          </w:p>
        </w:tc>
        <w:tc>
          <w:tcPr>
            <w:tcW w:w="922" w:type="dxa"/>
            <w:vAlign w:val="center"/>
          </w:tcPr>
          <w:p w14:paraId="38265841" w14:textId="3D976B9E" w:rsidR="008A22BE" w:rsidRDefault="00E2287D" w:rsidP="00E2287D">
            <w:pPr>
              <w:widowControl w:val="0"/>
              <w:spacing w:line="360" w:lineRule="auto"/>
              <w:jc w:val="center"/>
              <w:rPr>
                <w:rFonts w:ascii="Arial" w:hAnsi="Arial" w:cs="Arial"/>
                <w:sz w:val="14"/>
                <w:szCs w:val="16"/>
              </w:rPr>
            </w:pPr>
            <w:r>
              <w:rPr>
                <w:rFonts w:ascii="Arial" w:hAnsi="Arial" w:cs="Arial"/>
                <w:sz w:val="14"/>
                <w:szCs w:val="16"/>
              </w:rPr>
              <w:t>110,95</w:t>
            </w:r>
          </w:p>
        </w:tc>
        <w:tc>
          <w:tcPr>
            <w:tcW w:w="643" w:type="dxa"/>
            <w:vAlign w:val="center"/>
          </w:tcPr>
          <w:p w14:paraId="1AFCB4A6" w14:textId="66D9F8D2" w:rsidR="008A22BE" w:rsidRDefault="00E2287D" w:rsidP="008A22BE">
            <w:pPr>
              <w:widowControl w:val="0"/>
              <w:spacing w:line="360" w:lineRule="auto"/>
              <w:jc w:val="center"/>
              <w:rPr>
                <w:rFonts w:ascii="Arial" w:hAnsi="Arial" w:cs="Arial"/>
                <w:sz w:val="14"/>
                <w:szCs w:val="16"/>
              </w:rPr>
            </w:pPr>
            <w:r>
              <w:rPr>
                <w:rFonts w:ascii="Arial" w:hAnsi="Arial" w:cs="Arial"/>
                <w:sz w:val="14"/>
                <w:szCs w:val="16"/>
              </w:rPr>
              <w:t>13,03</w:t>
            </w:r>
          </w:p>
        </w:tc>
      </w:tr>
      <w:tr w:rsidR="008A22BE" w:rsidRPr="003C129E" w14:paraId="2F89F57E" w14:textId="77777777" w:rsidTr="001454AB">
        <w:tc>
          <w:tcPr>
            <w:tcW w:w="581" w:type="dxa"/>
            <w:vMerge/>
            <w:vAlign w:val="center"/>
          </w:tcPr>
          <w:p w14:paraId="3E9D17B0" w14:textId="77777777" w:rsidR="008A22BE" w:rsidRPr="003C129E" w:rsidRDefault="008A22BE" w:rsidP="008A22BE">
            <w:pPr>
              <w:widowControl w:val="0"/>
              <w:spacing w:line="360" w:lineRule="auto"/>
              <w:jc w:val="center"/>
              <w:rPr>
                <w:rFonts w:ascii="Arial" w:hAnsi="Arial" w:cs="Arial"/>
                <w:sz w:val="14"/>
                <w:szCs w:val="16"/>
              </w:rPr>
            </w:pPr>
          </w:p>
        </w:tc>
        <w:tc>
          <w:tcPr>
            <w:tcW w:w="478" w:type="dxa"/>
            <w:vAlign w:val="center"/>
          </w:tcPr>
          <w:p w14:paraId="2BA2A064" w14:textId="4CF1CB85" w:rsidR="008A22BE" w:rsidRDefault="008A22BE" w:rsidP="008A22BE">
            <w:pPr>
              <w:widowControl w:val="0"/>
              <w:spacing w:line="360" w:lineRule="auto"/>
              <w:jc w:val="center"/>
              <w:rPr>
                <w:rFonts w:ascii="Arial" w:hAnsi="Arial" w:cs="Arial"/>
                <w:sz w:val="14"/>
                <w:szCs w:val="16"/>
              </w:rPr>
            </w:pPr>
            <w:r>
              <w:rPr>
                <w:rFonts w:ascii="Arial" w:hAnsi="Arial" w:cs="Arial"/>
                <w:sz w:val="14"/>
                <w:szCs w:val="16"/>
              </w:rPr>
              <w:t>1200</w:t>
            </w:r>
          </w:p>
        </w:tc>
        <w:tc>
          <w:tcPr>
            <w:tcW w:w="795" w:type="dxa"/>
          </w:tcPr>
          <w:p w14:paraId="18EFF3EC" w14:textId="56CC4939"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847" w:type="dxa"/>
          </w:tcPr>
          <w:p w14:paraId="486D652C" w14:textId="22919886"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1020" w:type="dxa"/>
          </w:tcPr>
          <w:p w14:paraId="27CF2AEB" w14:textId="2B5C99D5"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10" w:type="dxa"/>
          </w:tcPr>
          <w:p w14:paraId="51AE3C5B" w14:textId="6C7906B6"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993" w:type="dxa"/>
          </w:tcPr>
          <w:p w14:paraId="244E57BC" w14:textId="62C8F862"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721" w:type="dxa"/>
          </w:tcPr>
          <w:p w14:paraId="6C88979E" w14:textId="22AE1E82" w:rsidR="008A22BE" w:rsidRDefault="008A22BE" w:rsidP="008A22BE">
            <w:pPr>
              <w:widowControl w:val="0"/>
              <w:spacing w:line="360" w:lineRule="auto"/>
              <w:jc w:val="center"/>
              <w:rPr>
                <w:rFonts w:ascii="Arial" w:hAnsi="Arial" w:cs="Arial"/>
                <w:sz w:val="14"/>
                <w:szCs w:val="16"/>
              </w:rPr>
            </w:pPr>
            <w:r w:rsidRPr="00311081">
              <w:rPr>
                <w:rFonts w:ascii="Arial" w:hAnsi="Arial" w:cs="Arial"/>
                <w:sz w:val="14"/>
                <w:szCs w:val="16"/>
              </w:rPr>
              <w:t>–</w:t>
            </w:r>
          </w:p>
        </w:tc>
        <w:tc>
          <w:tcPr>
            <w:tcW w:w="667" w:type="dxa"/>
            <w:vAlign w:val="center"/>
          </w:tcPr>
          <w:p w14:paraId="4F2D7DCF" w14:textId="36A4550A" w:rsidR="008A22BE" w:rsidRDefault="008A22BE" w:rsidP="008A22BE">
            <w:pPr>
              <w:widowControl w:val="0"/>
              <w:spacing w:line="360" w:lineRule="auto"/>
              <w:jc w:val="center"/>
              <w:rPr>
                <w:rFonts w:ascii="Arial" w:hAnsi="Arial" w:cs="Arial"/>
                <w:sz w:val="14"/>
                <w:szCs w:val="16"/>
              </w:rPr>
            </w:pPr>
            <w:r>
              <w:rPr>
                <w:rFonts w:ascii="Arial" w:hAnsi="Arial" w:cs="Arial"/>
                <w:sz w:val="14"/>
                <w:szCs w:val="16"/>
              </w:rPr>
              <w:t>15,03</w:t>
            </w:r>
          </w:p>
        </w:tc>
        <w:tc>
          <w:tcPr>
            <w:tcW w:w="846" w:type="dxa"/>
            <w:vAlign w:val="center"/>
          </w:tcPr>
          <w:p w14:paraId="1F406051" w14:textId="3EEA9267" w:rsidR="008A22BE" w:rsidRDefault="00E2287D" w:rsidP="008A22BE">
            <w:pPr>
              <w:widowControl w:val="0"/>
              <w:spacing w:line="360" w:lineRule="auto"/>
              <w:jc w:val="center"/>
              <w:rPr>
                <w:rFonts w:ascii="Arial" w:hAnsi="Arial" w:cs="Arial"/>
                <w:sz w:val="14"/>
                <w:szCs w:val="16"/>
              </w:rPr>
            </w:pPr>
            <w:r>
              <w:rPr>
                <w:rFonts w:ascii="Arial" w:hAnsi="Arial" w:cs="Arial"/>
                <w:sz w:val="14"/>
                <w:szCs w:val="16"/>
              </w:rPr>
              <w:t>14,29</w:t>
            </w:r>
          </w:p>
        </w:tc>
        <w:tc>
          <w:tcPr>
            <w:tcW w:w="714" w:type="dxa"/>
            <w:vAlign w:val="center"/>
          </w:tcPr>
          <w:p w14:paraId="03BBCF68" w14:textId="0637726D" w:rsidR="008A22BE" w:rsidRDefault="00E2287D" w:rsidP="008A22BE">
            <w:pPr>
              <w:widowControl w:val="0"/>
              <w:spacing w:line="360" w:lineRule="auto"/>
              <w:jc w:val="center"/>
              <w:rPr>
                <w:rFonts w:ascii="Arial" w:hAnsi="Arial" w:cs="Arial"/>
                <w:sz w:val="14"/>
                <w:szCs w:val="16"/>
              </w:rPr>
            </w:pPr>
            <w:r>
              <w:rPr>
                <w:rFonts w:ascii="Arial" w:hAnsi="Arial" w:cs="Arial"/>
                <w:sz w:val="14"/>
                <w:szCs w:val="16"/>
              </w:rPr>
              <w:t>15,47</w:t>
            </w:r>
          </w:p>
        </w:tc>
        <w:tc>
          <w:tcPr>
            <w:tcW w:w="922" w:type="dxa"/>
            <w:vAlign w:val="center"/>
          </w:tcPr>
          <w:p w14:paraId="59EA05A6" w14:textId="2374DB3B" w:rsidR="008A22BE" w:rsidRDefault="00E2287D" w:rsidP="00E2287D">
            <w:pPr>
              <w:widowControl w:val="0"/>
              <w:spacing w:line="360" w:lineRule="auto"/>
              <w:jc w:val="center"/>
              <w:rPr>
                <w:rFonts w:ascii="Arial" w:hAnsi="Arial" w:cs="Arial"/>
                <w:sz w:val="14"/>
                <w:szCs w:val="16"/>
              </w:rPr>
            </w:pPr>
            <w:r>
              <w:rPr>
                <w:rFonts w:ascii="Arial" w:hAnsi="Arial" w:cs="Arial"/>
                <w:sz w:val="14"/>
                <w:szCs w:val="16"/>
              </w:rPr>
              <w:t>134,68</w:t>
            </w:r>
          </w:p>
        </w:tc>
        <w:tc>
          <w:tcPr>
            <w:tcW w:w="643" w:type="dxa"/>
            <w:vAlign w:val="center"/>
          </w:tcPr>
          <w:p w14:paraId="5710834D" w14:textId="6F5CA05C" w:rsidR="008A22BE" w:rsidRDefault="00E2287D" w:rsidP="008A22BE">
            <w:pPr>
              <w:widowControl w:val="0"/>
              <w:spacing w:line="360" w:lineRule="auto"/>
              <w:jc w:val="center"/>
              <w:rPr>
                <w:rFonts w:ascii="Arial" w:hAnsi="Arial" w:cs="Arial"/>
                <w:sz w:val="14"/>
                <w:szCs w:val="16"/>
              </w:rPr>
            </w:pPr>
            <w:r>
              <w:rPr>
                <w:rFonts w:ascii="Arial" w:hAnsi="Arial" w:cs="Arial"/>
                <w:sz w:val="14"/>
                <w:szCs w:val="16"/>
              </w:rPr>
              <w:t>14,63</w:t>
            </w:r>
          </w:p>
        </w:tc>
      </w:tr>
    </w:tbl>
    <w:p w14:paraId="2BD8EC72" w14:textId="4E98AFFF" w:rsidR="004D61A0" w:rsidRDefault="004D61A0" w:rsidP="000812A6">
      <w:pPr>
        <w:widowControl w:val="0"/>
        <w:spacing w:after="0" w:line="360" w:lineRule="auto"/>
        <w:jc w:val="center"/>
        <w:rPr>
          <w:rFonts w:ascii="Arial" w:hAnsi="Arial" w:cs="Arial"/>
          <w:sz w:val="24"/>
        </w:rPr>
      </w:pPr>
    </w:p>
    <w:p w14:paraId="52A4A4F9" w14:textId="5593E1A1" w:rsidR="000812A6" w:rsidRDefault="000812A6" w:rsidP="000812A6">
      <w:pPr>
        <w:widowControl w:val="0"/>
        <w:spacing w:after="0" w:line="360" w:lineRule="auto"/>
        <w:jc w:val="center"/>
        <w:rPr>
          <w:rFonts w:ascii="Arial" w:hAnsi="Arial" w:cs="Arial"/>
          <w:sz w:val="24"/>
        </w:rPr>
      </w:pPr>
      <w:r>
        <w:rPr>
          <w:rFonts w:ascii="Arial" w:hAnsi="Arial" w:cs="Arial"/>
          <w:sz w:val="24"/>
        </w:rPr>
        <w:t xml:space="preserve">Рисунок 806 – Основания плавких предохранителей и контакты для плавких вставок класса </w:t>
      </w:r>
      <w:r>
        <w:rPr>
          <w:rFonts w:ascii="Arial" w:hAnsi="Arial" w:cs="Arial"/>
          <w:sz w:val="24"/>
          <w:lang w:val="en-US"/>
        </w:rPr>
        <w:t>T</w:t>
      </w:r>
      <w:r>
        <w:rPr>
          <w:rFonts w:ascii="Arial" w:hAnsi="Arial" w:cs="Arial"/>
          <w:sz w:val="24"/>
        </w:rPr>
        <w:t xml:space="preserve"> с номиналом 1…1200 А</w:t>
      </w:r>
    </w:p>
    <w:p w14:paraId="2543B17C" w14:textId="77777777" w:rsidR="000812A6" w:rsidRDefault="000812A6">
      <w:pPr>
        <w:rPr>
          <w:rFonts w:ascii="Arial" w:hAnsi="Arial" w:cs="Arial"/>
          <w:sz w:val="24"/>
        </w:rPr>
      </w:pPr>
      <w:r>
        <w:rPr>
          <w:rFonts w:ascii="Arial" w:hAnsi="Arial" w:cs="Arial"/>
          <w:sz w:val="24"/>
        </w:rPr>
        <w:br w:type="page"/>
      </w:r>
    </w:p>
    <w:p w14:paraId="2D920343" w14:textId="26B8ADB4" w:rsidR="000812A6" w:rsidRDefault="00FE1E5B" w:rsidP="000812A6">
      <w:pPr>
        <w:widowControl w:val="0"/>
        <w:spacing w:after="0" w:line="360" w:lineRule="auto"/>
        <w:jc w:val="center"/>
        <w:rPr>
          <w:rFonts w:ascii="Arial" w:hAnsi="Arial" w:cs="Arial"/>
          <w:sz w:val="24"/>
        </w:rPr>
      </w:pPr>
      <w:r w:rsidRPr="00FE1E5B">
        <w:rPr>
          <w:rFonts w:ascii="Arial" w:hAnsi="Arial" w:cs="Arial"/>
          <w:noProof/>
          <w:sz w:val="24"/>
          <w:lang w:eastAsia="ru-RU"/>
        </w:rPr>
        <w:lastRenderedPageBreak/>
        <mc:AlternateContent>
          <mc:Choice Requires="wps">
            <w:drawing>
              <wp:anchor distT="0" distB="0" distL="114300" distR="114300" simplePos="0" relativeHeight="253156352" behindDoc="0" locked="0" layoutInCell="1" allowOverlap="1" wp14:anchorId="62A3853C" wp14:editId="53813C05">
                <wp:simplePos x="0" y="0"/>
                <wp:positionH relativeFrom="column">
                  <wp:posOffset>3801110</wp:posOffset>
                </wp:positionH>
                <wp:positionV relativeFrom="paragraph">
                  <wp:posOffset>6048375</wp:posOffset>
                </wp:positionV>
                <wp:extent cx="2171700" cy="317500"/>
                <wp:effectExtent l="0" t="0" r="0" b="6350"/>
                <wp:wrapNone/>
                <wp:docPr id="9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17500"/>
                        </a:xfrm>
                        <a:prstGeom prst="rect">
                          <a:avLst/>
                        </a:prstGeom>
                        <a:noFill/>
                        <a:ln w="9525">
                          <a:noFill/>
                          <a:miter lim="800000"/>
                          <a:headEnd/>
                          <a:tailEnd/>
                        </a:ln>
                      </wps:spPr>
                      <wps:txbx>
                        <w:txbxContent>
                          <w:p w14:paraId="26597F45" w14:textId="4C11F794" w:rsidR="002B107C" w:rsidRPr="000812A6" w:rsidRDefault="002B107C" w:rsidP="00FE1E5B">
                            <w:pPr>
                              <w:jc w:val="center"/>
                              <w:rPr>
                                <w:sz w:val="20"/>
                                <w:lang w:val="en-US"/>
                              </w:rPr>
                            </w:pPr>
                            <w:r>
                              <w:rPr>
                                <w:rFonts w:ascii="Arial" w:hAnsi="Arial" w:cs="Arial"/>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28" type="#_x0000_t202" style="position:absolute;left:0;text-align:left;margin-left:299.3pt;margin-top:476.25pt;width:171pt;height: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" filled="f" stroked="f">
                <v:textbox>
                  <w:txbxContent>
                    <w:p w14:paraId="26597F45" w14:textId="4C11F794" w:rsidR="002B107C" w:rsidRPr="000812A6" w:rsidRDefault="002B107C" w:rsidP="00FE1E5B">
                      <w:pPr>
                        <w:jc w:val="center"/>
                        <w:rPr>
                          <w:sz w:val="20"/>
                          <w:lang w:val="en-US"/>
                        </w:rPr>
                      </w:pPr>
                      <w:r>
                        <w:rPr>
                          <w:rFonts w:ascii="Arial" w:hAnsi="Arial" w:cs="Arial"/>
                          <w:lang w:val="en-US"/>
                        </w:rPr>
                        <w:t>b)</w:t>
                      </w:r>
                    </w:p>
                  </w:txbxContent>
                </v:textbox>
              </v:shape>
            </w:pict>
          </mc:Fallback>
        </mc:AlternateContent>
      </w:r>
      <w:r w:rsidRPr="00FE1E5B">
        <w:rPr>
          <w:rFonts w:ascii="Arial" w:hAnsi="Arial" w:cs="Arial"/>
          <w:noProof/>
          <w:sz w:val="24"/>
          <w:lang w:eastAsia="ru-RU"/>
        </w:rPr>
        <mc:AlternateContent>
          <mc:Choice Requires="wps">
            <w:drawing>
              <wp:anchor distT="0" distB="0" distL="114300" distR="114300" simplePos="0" relativeHeight="253154304" behindDoc="0" locked="0" layoutInCell="1" allowOverlap="1" wp14:anchorId="56A80A29" wp14:editId="1FE86210">
                <wp:simplePos x="0" y="0"/>
                <wp:positionH relativeFrom="column">
                  <wp:posOffset>41910</wp:posOffset>
                </wp:positionH>
                <wp:positionV relativeFrom="paragraph">
                  <wp:posOffset>6048375</wp:posOffset>
                </wp:positionV>
                <wp:extent cx="2171700" cy="317500"/>
                <wp:effectExtent l="0" t="0" r="0" b="6350"/>
                <wp:wrapNone/>
                <wp:docPr id="9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17500"/>
                        </a:xfrm>
                        <a:prstGeom prst="rect">
                          <a:avLst/>
                        </a:prstGeom>
                        <a:noFill/>
                        <a:ln w="9525">
                          <a:noFill/>
                          <a:miter lim="800000"/>
                          <a:headEnd/>
                          <a:tailEnd/>
                        </a:ln>
                      </wps:spPr>
                      <wps:txbx>
                        <w:txbxContent>
                          <w:p w14:paraId="65910979" w14:textId="6AD726A6" w:rsidR="002B107C" w:rsidRPr="000812A6" w:rsidRDefault="002B107C" w:rsidP="00FE1E5B">
                            <w:pPr>
                              <w:jc w:val="center"/>
                              <w:rPr>
                                <w:sz w:val="20"/>
                                <w:lang w:val="en-US"/>
                              </w:rPr>
                            </w:pPr>
                            <w:r>
                              <w:rPr>
                                <w:rFonts w:ascii="Arial" w:hAnsi="Arial" w:cs="Arial"/>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29" type="#_x0000_t202" style="position:absolute;left:0;text-align:left;margin-left:3.3pt;margin-top:476.25pt;width:171pt;height:2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" filled="f" stroked="f">
                <v:textbox>
                  <w:txbxContent>
                    <w:p w14:paraId="65910979" w14:textId="6AD726A6" w:rsidR="002B107C" w:rsidRPr="000812A6" w:rsidRDefault="002B107C" w:rsidP="00FE1E5B">
                      <w:pPr>
                        <w:jc w:val="center"/>
                        <w:rPr>
                          <w:sz w:val="20"/>
                          <w:lang w:val="en-US"/>
                        </w:rPr>
                      </w:pPr>
                      <w:r>
                        <w:rPr>
                          <w:rFonts w:ascii="Arial" w:hAnsi="Arial" w:cs="Arial"/>
                          <w:lang w:val="en-US"/>
                        </w:rPr>
                        <w:t>a)</w:t>
                      </w:r>
                    </w:p>
                  </w:txbxContent>
                </v:textbox>
              </v:shape>
            </w:pict>
          </mc:Fallback>
        </mc:AlternateContent>
      </w:r>
      <w:r w:rsidRPr="00FE1E5B">
        <w:rPr>
          <w:rFonts w:ascii="Arial" w:hAnsi="Arial" w:cs="Arial"/>
          <w:noProof/>
          <w:sz w:val="24"/>
          <w:lang w:eastAsia="ru-RU"/>
        </w:rPr>
        <mc:AlternateContent>
          <mc:Choice Requires="wps">
            <w:drawing>
              <wp:anchor distT="0" distB="0" distL="114300" distR="114300" simplePos="0" relativeHeight="253150208" behindDoc="0" locked="0" layoutInCell="1" allowOverlap="1" wp14:anchorId="22F424A2" wp14:editId="3106B5E9">
                <wp:simplePos x="0" y="0"/>
                <wp:positionH relativeFrom="column">
                  <wp:posOffset>3317338</wp:posOffset>
                </wp:positionH>
                <wp:positionV relativeFrom="paragraph">
                  <wp:posOffset>3158637</wp:posOffset>
                </wp:positionV>
                <wp:extent cx="1082675" cy="501455"/>
                <wp:effectExtent l="0" t="0" r="0" b="0"/>
                <wp:wrapNone/>
                <wp:docPr id="9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501455"/>
                        </a:xfrm>
                        <a:prstGeom prst="rect">
                          <a:avLst/>
                        </a:prstGeom>
                        <a:noFill/>
                        <a:ln w="9525">
                          <a:noFill/>
                          <a:miter lim="800000"/>
                          <a:headEnd/>
                          <a:tailEnd/>
                        </a:ln>
                      </wps:spPr>
                      <wps:txbx>
                        <w:txbxContent>
                          <w:p w14:paraId="2C08AE95" w14:textId="77777777" w:rsidR="002B107C" w:rsidRPr="000812A6" w:rsidRDefault="002B107C" w:rsidP="00FE1E5B">
                            <w:pPr>
                              <w:jc w:val="center"/>
                              <w:rPr>
                                <w:sz w:val="20"/>
                                <w:lang w:val="en-US"/>
                              </w:rPr>
                            </w:pPr>
                            <w:r>
                              <w:rPr>
                                <w:rFonts w:ascii="Arial" w:hAnsi="Arial" w:cs="Arial"/>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30" type="#_x0000_t202" style="position:absolute;left:0;text-align:left;margin-left:261.2pt;margin-top:248.7pt;width:85.25pt;height:39.5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" filled="f" stroked="f">
                <v:textbox>
                  <w:txbxContent>
                    <w:p w14:paraId="2C08AE95" w14:textId="77777777" w:rsidR="002B107C" w:rsidRPr="000812A6" w:rsidRDefault="002B107C" w:rsidP="00FE1E5B">
                      <w:pPr>
                        <w:jc w:val="center"/>
                        <w:rPr>
                          <w:sz w:val="20"/>
                          <w:lang w:val="en-US"/>
                        </w:rPr>
                      </w:pPr>
                      <w:r>
                        <w:rPr>
                          <w:rFonts w:ascii="Arial" w:hAnsi="Arial" w:cs="Arial"/>
                          <w:lang w:val="en-US"/>
                        </w:rPr>
                        <w:t>B</w:t>
                      </w:r>
                    </w:p>
                  </w:txbxContent>
                </v:textbox>
              </v:shape>
            </w:pict>
          </mc:Fallback>
        </mc:AlternateContent>
      </w:r>
      <w:r w:rsidRPr="00FE1E5B">
        <w:rPr>
          <w:rFonts w:ascii="Arial" w:hAnsi="Arial" w:cs="Arial"/>
          <w:noProof/>
          <w:sz w:val="24"/>
          <w:lang w:eastAsia="ru-RU"/>
        </w:rPr>
        <mc:AlternateContent>
          <mc:Choice Requires="wps">
            <w:drawing>
              <wp:anchor distT="0" distB="0" distL="114300" distR="114300" simplePos="0" relativeHeight="253152256" behindDoc="0" locked="0" layoutInCell="1" allowOverlap="1" wp14:anchorId="6AF345BE" wp14:editId="697D8B07">
                <wp:simplePos x="0" y="0"/>
                <wp:positionH relativeFrom="column">
                  <wp:posOffset>3317338</wp:posOffset>
                </wp:positionH>
                <wp:positionV relativeFrom="paragraph">
                  <wp:posOffset>4502101</wp:posOffset>
                </wp:positionV>
                <wp:extent cx="1082675" cy="452413"/>
                <wp:effectExtent l="0" t="0" r="0" b="5080"/>
                <wp:wrapNone/>
                <wp:docPr id="9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452413"/>
                        </a:xfrm>
                        <a:prstGeom prst="rect">
                          <a:avLst/>
                        </a:prstGeom>
                        <a:noFill/>
                        <a:ln w="9525">
                          <a:noFill/>
                          <a:miter lim="800000"/>
                          <a:headEnd/>
                          <a:tailEnd/>
                        </a:ln>
                      </wps:spPr>
                      <wps:txbx>
                        <w:txbxContent>
                          <w:p w14:paraId="620856F8" w14:textId="77777777" w:rsidR="002B107C" w:rsidRPr="000812A6" w:rsidRDefault="002B107C" w:rsidP="00FE1E5B">
                            <w:pPr>
                              <w:jc w:val="center"/>
                              <w:rPr>
                                <w:sz w:val="20"/>
                                <w:lang w:val="en-US"/>
                              </w:rPr>
                            </w:pPr>
                            <w:r>
                              <w:rPr>
                                <w:rFonts w:ascii="Arial" w:hAnsi="Arial" w:cs="Arial"/>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31" type="#_x0000_t202" style="position:absolute;left:0;text-align:left;margin-left:261.2pt;margin-top:354.5pt;width:85.25pt;height:35.6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" filled="f" stroked="f">
                <v:textbox>
                  <w:txbxContent>
                    <w:p w14:paraId="620856F8" w14:textId="77777777" w:rsidR="002B107C" w:rsidRPr="000812A6" w:rsidRDefault="002B107C" w:rsidP="00FE1E5B">
                      <w:pPr>
                        <w:jc w:val="center"/>
                        <w:rPr>
                          <w:sz w:val="20"/>
                          <w:lang w:val="en-US"/>
                        </w:rPr>
                      </w:pPr>
                      <w:r>
                        <w:rPr>
                          <w:rFonts w:ascii="Arial" w:hAnsi="Arial" w:cs="Arial"/>
                          <w:lang w:val="en-US"/>
                        </w:rPr>
                        <w:t>B</w:t>
                      </w:r>
                    </w:p>
                  </w:txbxContent>
                </v:textbox>
              </v:shape>
            </w:pict>
          </mc:Fallback>
        </mc:AlternateContent>
      </w:r>
      <w:r w:rsidRPr="00FE1E5B">
        <w:rPr>
          <w:rFonts w:ascii="Arial" w:hAnsi="Arial" w:cs="Arial"/>
          <w:noProof/>
          <w:sz w:val="24"/>
          <w:lang w:eastAsia="ru-RU"/>
        </w:rPr>
        <mc:AlternateContent>
          <mc:Choice Requires="wps">
            <w:drawing>
              <wp:anchor distT="0" distB="0" distL="114300" distR="114300" simplePos="0" relativeHeight="253149184" behindDoc="0" locked="0" layoutInCell="1" allowOverlap="1" wp14:anchorId="38B471D4" wp14:editId="104B6E27">
                <wp:simplePos x="0" y="0"/>
                <wp:positionH relativeFrom="column">
                  <wp:posOffset>3289202</wp:posOffset>
                </wp:positionH>
                <wp:positionV relativeFrom="paragraph">
                  <wp:posOffset>2370846</wp:posOffset>
                </wp:positionV>
                <wp:extent cx="1138653" cy="793750"/>
                <wp:effectExtent l="0" t="0" r="0" b="5715"/>
                <wp:wrapNone/>
                <wp:docPr id="9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8653" cy="793750"/>
                        </a:xfrm>
                        <a:prstGeom prst="rect">
                          <a:avLst/>
                        </a:prstGeom>
                        <a:noFill/>
                        <a:ln w="9525">
                          <a:noFill/>
                          <a:miter lim="800000"/>
                          <a:headEnd/>
                          <a:tailEnd/>
                        </a:ln>
                      </wps:spPr>
                      <wps:txbx>
                        <w:txbxContent>
                          <w:p w14:paraId="0960B99E" w14:textId="77777777" w:rsidR="002B107C" w:rsidRPr="000812A6" w:rsidRDefault="002B107C" w:rsidP="00FE1E5B">
                            <w:pPr>
                              <w:jc w:val="center"/>
                              <w:rPr>
                                <w:sz w:val="20"/>
                                <w:lang w:val="en-US"/>
                              </w:rPr>
                            </w:pPr>
                            <w:r w:rsidRPr="000812A6">
                              <w:rPr>
                                <w:rFonts w:ascii="Arial" w:hAnsi="Arial" w:cs="Arial"/>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32" type="#_x0000_t202" style="position:absolute;left:0;text-align:left;margin-left:259pt;margin-top:186.7pt;width:89.65pt;height:62.5pt;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" filled="f" stroked="f">
                <v:textbox style="mso-fit-shape-to-text:t">
                  <w:txbxContent>
                    <w:p w14:paraId="0960B99E" w14:textId="77777777" w:rsidR="002B107C" w:rsidRPr="000812A6" w:rsidRDefault="002B107C" w:rsidP="00FE1E5B">
                      <w:pPr>
                        <w:jc w:val="center"/>
                        <w:rPr>
                          <w:sz w:val="20"/>
                          <w:lang w:val="en-US"/>
                        </w:rPr>
                      </w:pPr>
                      <w:r w:rsidRPr="000812A6">
                        <w:rPr>
                          <w:rFonts w:ascii="Arial" w:hAnsi="Arial" w:cs="Arial"/>
                          <w:lang w:val="en-US"/>
                        </w:rPr>
                        <w:t>A</w:t>
                      </w:r>
                    </w:p>
                  </w:txbxContent>
                </v:textbox>
              </v:shape>
            </w:pict>
          </mc:Fallback>
        </mc:AlternateContent>
      </w:r>
      <w:r w:rsidRPr="00FE1E5B">
        <w:rPr>
          <w:rFonts w:ascii="Arial" w:hAnsi="Arial" w:cs="Arial"/>
          <w:noProof/>
          <w:sz w:val="24"/>
          <w:lang w:eastAsia="ru-RU"/>
        </w:rPr>
        <mc:AlternateContent>
          <mc:Choice Requires="wps">
            <w:drawing>
              <wp:anchor distT="0" distB="0" distL="114300" distR="114300" simplePos="0" relativeHeight="253146112" behindDoc="0" locked="0" layoutInCell="1" allowOverlap="1" wp14:anchorId="0D672581" wp14:editId="38CD8325">
                <wp:simplePos x="0" y="0"/>
                <wp:positionH relativeFrom="column">
                  <wp:posOffset>3485906</wp:posOffset>
                </wp:positionH>
                <wp:positionV relativeFrom="paragraph">
                  <wp:posOffset>760388</wp:posOffset>
                </wp:positionV>
                <wp:extent cx="942291" cy="374943"/>
                <wp:effectExtent l="0" t="0" r="0" b="6350"/>
                <wp:wrapNone/>
                <wp:docPr id="9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291" cy="374943"/>
                        </a:xfrm>
                        <a:prstGeom prst="rect">
                          <a:avLst/>
                        </a:prstGeom>
                        <a:noFill/>
                        <a:ln w="9525">
                          <a:noFill/>
                          <a:miter lim="800000"/>
                          <a:headEnd/>
                          <a:tailEnd/>
                        </a:ln>
                      </wps:spPr>
                      <wps:txbx>
                        <w:txbxContent>
                          <w:p w14:paraId="53229AAC" w14:textId="77777777" w:rsidR="002B107C" w:rsidRPr="000812A6" w:rsidRDefault="002B107C" w:rsidP="00FE1E5B">
                            <w:pPr>
                              <w:jc w:val="center"/>
                              <w:rPr>
                                <w:sz w:val="20"/>
                                <w:lang w:val="en-US"/>
                              </w:rPr>
                            </w:pPr>
                            <w:r w:rsidRPr="000812A6">
                              <w:rPr>
                                <w:rFonts w:ascii="Arial" w:hAnsi="Arial" w:cs="Arial"/>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33" type="#_x0000_t202" style="position:absolute;left:0;text-align:left;margin-left:274.5pt;margin-top:59.85pt;width:74.2pt;height:29.5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" filled="f" stroked="f">
                <v:textbox>
                  <w:txbxContent>
                    <w:p w14:paraId="53229AAC" w14:textId="77777777" w:rsidR="002B107C" w:rsidRPr="000812A6" w:rsidRDefault="002B107C" w:rsidP="00FE1E5B">
                      <w:pPr>
                        <w:jc w:val="center"/>
                        <w:rPr>
                          <w:sz w:val="20"/>
                          <w:lang w:val="en-US"/>
                        </w:rPr>
                      </w:pPr>
                      <w:r w:rsidRPr="000812A6">
                        <w:rPr>
                          <w:rFonts w:ascii="Arial" w:hAnsi="Arial" w:cs="Arial"/>
                          <w:lang w:val="en-US"/>
                        </w:rPr>
                        <w:t>A</w:t>
                      </w:r>
                    </w:p>
                  </w:txbxContent>
                </v:textbox>
              </v:shape>
            </w:pict>
          </mc:Fallback>
        </mc:AlternateContent>
      </w:r>
      <w:r w:rsidRPr="00FE1E5B">
        <w:rPr>
          <w:rFonts w:ascii="Arial" w:hAnsi="Arial" w:cs="Arial"/>
          <w:noProof/>
          <w:sz w:val="24"/>
          <w:lang w:eastAsia="ru-RU"/>
        </w:rPr>
        <mc:AlternateContent>
          <mc:Choice Requires="wps">
            <w:drawing>
              <wp:anchor distT="0" distB="0" distL="114300" distR="114300" simplePos="0" relativeHeight="253147136" behindDoc="0" locked="0" layoutInCell="1" allowOverlap="1" wp14:anchorId="7EF787BD" wp14:editId="3F2CE607">
                <wp:simplePos x="0" y="0"/>
                <wp:positionH relativeFrom="column">
                  <wp:posOffset>3422845</wp:posOffset>
                </wp:positionH>
                <wp:positionV relativeFrom="paragraph">
                  <wp:posOffset>218489</wp:posOffset>
                </wp:positionV>
                <wp:extent cx="1153551" cy="326048"/>
                <wp:effectExtent l="0" t="0" r="0" b="0"/>
                <wp:wrapNone/>
                <wp:docPr id="9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551" cy="326048"/>
                        </a:xfrm>
                        <a:prstGeom prst="rect">
                          <a:avLst/>
                        </a:prstGeom>
                        <a:noFill/>
                        <a:ln w="9525">
                          <a:noFill/>
                          <a:miter lim="800000"/>
                          <a:headEnd/>
                          <a:tailEnd/>
                        </a:ln>
                      </wps:spPr>
                      <wps:txbx>
                        <w:txbxContent>
                          <w:p w14:paraId="6AF514E0" w14:textId="77777777" w:rsidR="002B107C" w:rsidRPr="000812A6" w:rsidRDefault="002B107C" w:rsidP="00FE1E5B">
                            <w:pPr>
                              <w:jc w:val="center"/>
                              <w:rPr>
                                <w:sz w:val="20"/>
                                <w:lang w:val="en-US"/>
                              </w:rPr>
                            </w:pPr>
                            <w:r>
                              <w:rPr>
                                <w:rFonts w:ascii="Arial" w:hAnsi="Arial" w:cs="Arial"/>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34" type="#_x0000_t202" style="position:absolute;left:0;text-align:left;margin-left:269.5pt;margin-top:17.2pt;width:90.85pt;height:25.6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" filled="f" stroked="f">
                <v:textbox>
                  <w:txbxContent>
                    <w:p w14:paraId="6AF514E0" w14:textId="77777777" w:rsidR="002B107C" w:rsidRPr="000812A6" w:rsidRDefault="002B107C" w:rsidP="00FE1E5B">
                      <w:pPr>
                        <w:jc w:val="center"/>
                        <w:rPr>
                          <w:sz w:val="20"/>
                          <w:lang w:val="en-US"/>
                        </w:rPr>
                      </w:pPr>
                      <w:r>
                        <w:rPr>
                          <w:rFonts w:ascii="Arial" w:hAnsi="Arial" w:cs="Arial"/>
                          <w:lang w:val="en-US"/>
                        </w:rPr>
                        <w:t>B</w:t>
                      </w:r>
                    </w:p>
                  </w:txbxContent>
                </v:textbox>
              </v:shape>
            </w:pict>
          </mc:Fallback>
        </mc:AlternateContent>
      </w:r>
      <w:r w:rsidR="000812A6" w:rsidRPr="003A1842">
        <w:rPr>
          <w:rFonts w:ascii="Arial" w:hAnsi="Arial" w:cs="Arial"/>
          <w:noProof/>
          <w:sz w:val="24"/>
          <w:lang w:eastAsia="ru-RU"/>
        </w:rPr>
        <mc:AlternateContent>
          <mc:Choice Requires="wps">
            <w:drawing>
              <wp:anchor distT="0" distB="0" distL="114300" distR="114300" simplePos="0" relativeHeight="253144064" behindDoc="0" locked="0" layoutInCell="1" allowOverlap="1" wp14:anchorId="65DDC486" wp14:editId="38816E3D">
                <wp:simplePos x="0" y="0"/>
                <wp:positionH relativeFrom="column">
                  <wp:posOffset>-305093</wp:posOffset>
                </wp:positionH>
                <wp:positionV relativeFrom="paragraph">
                  <wp:posOffset>4459898</wp:posOffset>
                </wp:positionV>
                <wp:extent cx="1146126" cy="393407"/>
                <wp:effectExtent l="0" t="0" r="0" b="0"/>
                <wp:wrapNone/>
                <wp:docPr id="9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26" cy="393407"/>
                        </a:xfrm>
                        <a:prstGeom prst="rect">
                          <a:avLst/>
                        </a:prstGeom>
                        <a:noFill/>
                        <a:ln w="9525">
                          <a:noFill/>
                          <a:miter lim="800000"/>
                          <a:headEnd/>
                          <a:tailEnd/>
                        </a:ln>
                      </wps:spPr>
                      <wps:txbx>
                        <w:txbxContent>
                          <w:p w14:paraId="259064B9" w14:textId="11D8E673" w:rsidR="002B107C" w:rsidRPr="000812A6" w:rsidRDefault="002B107C" w:rsidP="000812A6">
                            <w:pPr>
                              <w:jc w:val="center"/>
                              <w:rPr>
                                <w:sz w:val="20"/>
                                <w:lang w:val="en-US"/>
                              </w:rPr>
                            </w:pPr>
                            <w:r>
                              <w:rPr>
                                <w:rFonts w:ascii="Arial" w:hAnsi="Arial" w:cs="Arial"/>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35" type="#_x0000_t202" style="position:absolute;left:0;text-align:left;margin-left:-24pt;margin-top:351.15pt;width:90.25pt;height:31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" filled="f" stroked="f">
                <v:textbox>
                  <w:txbxContent>
                    <w:p w14:paraId="259064B9" w14:textId="11D8E673" w:rsidR="002B107C" w:rsidRPr="000812A6" w:rsidRDefault="002B107C" w:rsidP="000812A6">
                      <w:pPr>
                        <w:jc w:val="center"/>
                        <w:rPr>
                          <w:sz w:val="20"/>
                          <w:lang w:val="en-US"/>
                        </w:rPr>
                      </w:pPr>
                      <w:r>
                        <w:rPr>
                          <w:rFonts w:ascii="Arial" w:hAnsi="Arial" w:cs="Arial"/>
                          <w:lang w:val="en-US"/>
                        </w:rPr>
                        <w:t>B</w:t>
                      </w:r>
                    </w:p>
                  </w:txbxContent>
                </v:textbox>
              </v:shape>
            </w:pict>
          </mc:Fallback>
        </mc:AlternateContent>
      </w:r>
      <w:r w:rsidR="000812A6" w:rsidRPr="003A1842">
        <w:rPr>
          <w:rFonts w:ascii="Arial" w:hAnsi="Arial" w:cs="Arial"/>
          <w:noProof/>
          <w:sz w:val="24"/>
          <w:lang w:eastAsia="ru-RU"/>
        </w:rPr>
        <mc:AlternateContent>
          <mc:Choice Requires="wps">
            <w:drawing>
              <wp:anchor distT="0" distB="0" distL="114300" distR="114300" simplePos="0" relativeHeight="253142016" behindDoc="0" locked="0" layoutInCell="1" allowOverlap="1" wp14:anchorId="51F4E479" wp14:editId="586EEFE1">
                <wp:simplePos x="0" y="0"/>
                <wp:positionH relativeFrom="column">
                  <wp:posOffset>-305093</wp:posOffset>
                </wp:positionH>
                <wp:positionV relativeFrom="paragraph">
                  <wp:posOffset>3095332</wp:posOffset>
                </wp:positionV>
                <wp:extent cx="1146126" cy="793750"/>
                <wp:effectExtent l="0" t="0" r="0" b="5715"/>
                <wp:wrapNone/>
                <wp:docPr id="9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26" cy="793750"/>
                        </a:xfrm>
                        <a:prstGeom prst="rect">
                          <a:avLst/>
                        </a:prstGeom>
                        <a:noFill/>
                        <a:ln w="9525">
                          <a:noFill/>
                          <a:miter lim="800000"/>
                          <a:headEnd/>
                          <a:tailEnd/>
                        </a:ln>
                      </wps:spPr>
                      <wps:txbx>
                        <w:txbxContent>
                          <w:p w14:paraId="5EA81DA5" w14:textId="3FA2ED62" w:rsidR="002B107C" w:rsidRPr="000812A6" w:rsidRDefault="002B107C" w:rsidP="000812A6">
                            <w:pPr>
                              <w:jc w:val="center"/>
                              <w:rPr>
                                <w:sz w:val="20"/>
                                <w:lang w:val="en-US"/>
                              </w:rPr>
                            </w:pPr>
                            <w:r>
                              <w:rPr>
                                <w:rFonts w:ascii="Arial" w:hAnsi="Arial" w:cs="Arial"/>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36" type="#_x0000_t202" style="position:absolute;left:0;text-align:left;margin-left:-24pt;margin-top:243.75pt;width:90.25pt;height:62.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" filled="f" stroked="f">
                <v:textbox style="mso-fit-shape-to-text:t">
                  <w:txbxContent>
                    <w:p w14:paraId="5EA81DA5" w14:textId="3FA2ED62" w:rsidR="002B107C" w:rsidRPr="000812A6" w:rsidRDefault="002B107C" w:rsidP="000812A6">
                      <w:pPr>
                        <w:jc w:val="center"/>
                        <w:rPr>
                          <w:sz w:val="20"/>
                          <w:lang w:val="en-US"/>
                        </w:rPr>
                      </w:pPr>
                      <w:r>
                        <w:rPr>
                          <w:rFonts w:ascii="Arial" w:hAnsi="Arial" w:cs="Arial"/>
                          <w:lang w:val="en-US"/>
                        </w:rPr>
                        <w:t>B</w:t>
                      </w:r>
                    </w:p>
                  </w:txbxContent>
                </v:textbox>
              </v:shape>
            </w:pict>
          </mc:Fallback>
        </mc:AlternateContent>
      </w:r>
      <w:r w:rsidR="000812A6" w:rsidRPr="003A1842">
        <w:rPr>
          <w:rFonts w:ascii="Arial" w:hAnsi="Arial" w:cs="Arial"/>
          <w:noProof/>
          <w:sz w:val="24"/>
          <w:lang w:eastAsia="ru-RU"/>
        </w:rPr>
        <mc:AlternateContent>
          <mc:Choice Requires="wps">
            <w:drawing>
              <wp:anchor distT="0" distB="0" distL="114300" distR="114300" simplePos="0" relativeHeight="253139968" behindDoc="0" locked="0" layoutInCell="1" allowOverlap="1" wp14:anchorId="33C7FD77" wp14:editId="32F55CC9">
                <wp:simplePos x="0" y="0"/>
                <wp:positionH relativeFrom="column">
                  <wp:posOffset>-312127</wp:posOffset>
                </wp:positionH>
                <wp:positionV relativeFrom="paragraph">
                  <wp:posOffset>2321609</wp:posOffset>
                </wp:positionV>
                <wp:extent cx="1153551" cy="793750"/>
                <wp:effectExtent l="0" t="0" r="0" b="5715"/>
                <wp:wrapNone/>
                <wp:docPr id="9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551" cy="793750"/>
                        </a:xfrm>
                        <a:prstGeom prst="rect">
                          <a:avLst/>
                        </a:prstGeom>
                        <a:noFill/>
                        <a:ln w="9525">
                          <a:noFill/>
                          <a:miter lim="800000"/>
                          <a:headEnd/>
                          <a:tailEnd/>
                        </a:ln>
                      </wps:spPr>
                      <wps:txbx>
                        <w:txbxContent>
                          <w:p w14:paraId="13BD8086" w14:textId="77777777" w:rsidR="002B107C" w:rsidRPr="000812A6" w:rsidRDefault="002B107C" w:rsidP="000812A6">
                            <w:pPr>
                              <w:jc w:val="center"/>
                              <w:rPr>
                                <w:sz w:val="20"/>
                                <w:lang w:val="en-US"/>
                              </w:rPr>
                            </w:pPr>
                            <w:r w:rsidRPr="000812A6">
                              <w:rPr>
                                <w:rFonts w:ascii="Arial" w:hAnsi="Arial" w:cs="Arial"/>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37" type="#_x0000_t202" style="position:absolute;left:0;text-align:left;margin-left:-24.6pt;margin-top:182.8pt;width:90.85pt;height:62.5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" filled="f" stroked="f">
                <v:textbox style="mso-fit-shape-to-text:t">
                  <w:txbxContent>
                    <w:p w14:paraId="13BD8086" w14:textId="77777777" w:rsidR="002B107C" w:rsidRPr="000812A6" w:rsidRDefault="002B107C" w:rsidP="000812A6">
                      <w:pPr>
                        <w:jc w:val="center"/>
                        <w:rPr>
                          <w:sz w:val="20"/>
                          <w:lang w:val="en-US"/>
                        </w:rPr>
                      </w:pPr>
                      <w:r w:rsidRPr="000812A6">
                        <w:rPr>
                          <w:rFonts w:ascii="Arial" w:hAnsi="Arial" w:cs="Arial"/>
                          <w:lang w:val="en-US"/>
                        </w:rPr>
                        <w:t>A</w:t>
                      </w:r>
                    </w:p>
                  </w:txbxContent>
                </v:textbox>
              </v:shape>
            </w:pict>
          </mc:Fallback>
        </mc:AlternateContent>
      </w:r>
      <w:r w:rsidR="000812A6" w:rsidRPr="003A1842">
        <w:rPr>
          <w:rFonts w:ascii="Arial" w:hAnsi="Arial" w:cs="Arial"/>
          <w:noProof/>
          <w:sz w:val="24"/>
          <w:lang w:eastAsia="ru-RU"/>
        </w:rPr>
        <mc:AlternateContent>
          <mc:Choice Requires="wps">
            <w:drawing>
              <wp:anchor distT="0" distB="0" distL="114300" distR="114300" simplePos="0" relativeHeight="253135872" behindDoc="0" locked="0" layoutInCell="1" allowOverlap="1" wp14:anchorId="29B10D05" wp14:editId="09F560E4">
                <wp:simplePos x="0" y="0"/>
                <wp:positionH relativeFrom="column">
                  <wp:posOffset>-308415</wp:posOffset>
                </wp:positionH>
                <wp:positionV relativeFrom="paragraph">
                  <wp:posOffset>758825</wp:posOffset>
                </wp:positionV>
                <wp:extent cx="1083212" cy="793750"/>
                <wp:effectExtent l="0" t="0" r="0" b="5715"/>
                <wp:wrapNone/>
                <wp:docPr id="9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212" cy="793750"/>
                        </a:xfrm>
                        <a:prstGeom prst="rect">
                          <a:avLst/>
                        </a:prstGeom>
                        <a:noFill/>
                        <a:ln w="9525">
                          <a:noFill/>
                          <a:miter lim="800000"/>
                          <a:headEnd/>
                          <a:tailEnd/>
                        </a:ln>
                      </wps:spPr>
                      <wps:txbx>
                        <w:txbxContent>
                          <w:p w14:paraId="3B62B3E9" w14:textId="6F3B0BC7" w:rsidR="002B107C" w:rsidRPr="000812A6" w:rsidRDefault="002B107C" w:rsidP="000812A6">
                            <w:pPr>
                              <w:jc w:val="center"/>
                              <w:rPr>
                                <w:sz w:val="20"/>
                                <w:lang w:val="en-US"/>
                              </w:rPr>
                            </w:pPr>
                            <w:r w:rsidRPr="000812A6">
                              <w:rPr>
                                <w:rFonts w:ascii="Arial" w:hAnsi="Arial" w:cs="Arial"/>
                                <w:lang w:val="en-U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38" type="#_x0000_t202" style="position:absolute;left:0;text-align:left;margin-left:-24.3pt;margin-top:59.75pt;width:85.3pt;height:62.5pt;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" filled="f" stroked="f">
                <v:textbox style="mso-fit-shape-to-text:t">
                  <w:txbxContent>
                    <w:p w14:paraId="3B62B3E9" w14:textId="6F3B0BC7" w:rsidR="002B107C" w:rsidRPr="000812A6" w:rsidRDefault="002B107C" w:rsidP="000812A6">
                      <w:pPr>
                        <w:jc w:val="center"/>
                        <w:rPr>
                          <w:sz w:val="20"/>
                          <w:lang w:val="en-US"/>
                        </w:rPr>
                      </w:pPr>
                      <w:r w:rsidRPr="000812A6">
                        <w:rPr>
                          <w:rFonts w:ascii="Arial" w:hAnsi="Arial" w:cs="Arial"/>
                          <w:lang w:val="en-US"/>
                        </w:rPr>
                        <w:t>A</w:t>
                      </w:r>
                    </w:p>
                  </w:txbxContent>
                </v:textbox>
              </v:shape>
            </w:pict>
          </mc:Fallback>
        </mc:AlternateContent>
      </w:r>
      <w:r w:rsidR="000812A6" w:rsidRPr="003A1842">
        <w:rPr>
          <w:rFonts w:ascii="Arial" w:hAnsi="Arial" w:cs="Arial"/>
          <w:noProof/>
          <w:sz w:val="24"/>
          <w:lang w:eastAsia="ru-RU"/>
        </w:rPr>
        <mc:AlternateContent>
          <mc:Choice Requires="wps">
            <w:drawing>
              <wp:anchor distT="0" distB="0" distL="114300" distR="114300" simplePos="0" relativeHeight="253137920" behindDoc="0" locked="0" layoutInCell="1" allowOverlap="1" wp14:anchorId="53B8DACD" wp14:editId="2592C473">
                <wp:simplePos x="0" y="0"/>
                <wp:positionH relativeFrom="column">
                  <wp:posOffset>-302260</wp:posOffset>
                </wp:positionH>
                <wp:positionV relativeFrom="paragraph">
                  <wp:posOffset>210820</wp:posOffset>
                </wp:positionV>
                <wp:extent cx="1082675" cy="793750"/>
                <wp:effectExtent l="0" t="0" r="0" b="5715"/>
                <wp:wrapNone/>
                <wp:docPr id="9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793750"/>
                        </a:xfrm>
                        <a:prstGeom prst="rect">
                          <a:avLst/>
                        </a:prstGeom>
                        <a:noFill/>
                        <a:ln w="9525">
                          <a:noFill/>
                          <a:miter lim="800000"/>
                          <a:headEnd/>
                          <a:tailEnd/>
                        </a:ln>
                      </wps:spPr>
                      <wps:txbx>
                        <w:txbxContent>
                          <w:p w14:paraId="08D46D87" w14:textId="187F8FC8" w:rsidR="002B107C" w:rsidRPr="000812A6" w:rsidRDefault="002B107C" w:rsidP="000812A6">
                            <w:pPr>
                              <w:jc w:val="center"/>
                              <w:rPr>
                                <w:sz w:val="20"/>
                                <w:lang w:val="en-US"/>
                              </w:rPr>
                            </w:pPr>
                            <w:r>
                              <w:rPr>
                                <w:rFonts w:ascii="Arial" w:hAnsi="Arial" w:cs="Arial"/>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939" type="#_x0000_t202" style="position:absolute;left:0;text-align:left;margin-left:-23.8pt;margin-top:16.6pt;width:85.25pt;height:62.5pt;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" filled="f" stroked="f">
                <v:textbox style="mso-fit-shape-to-text:t">
                  <w:txbxContent>
                    <w:p w14:paraId="08D46D87" w14:textId="187F8FC8" w:rsidR="002B107C" w:rsidRPr="000812A6" w:rsidRDefault="002B107C" w:rsidP="000812A6">
                      <w:pPr>
                        <w:jc w:val="center"/>
                        <w:rPr>
                          <w:sz w:val="20"/>
                          <w:lang w:val="en-US"/>
                        </w:rPr>
                      </w:pPr>
                      <w:r>
                        <w:rPr>
                          <w:rFonts w:ascii="Arial" w:hAnsi="Arial" w:cs="Arial"/>
                          <w:lang w:val="en-US"/>
                        </w:rPr>
                        <w:t>B</w:t>
                      </w:r>
                    </w:p>
                  </w:txbxContent>
                </v:textbox>
              </v:shape>
            </w:pict>
          </mc:Fallback>
        </mc:AlternateContent>
      </w:r>
      <w:r w:rsidR="000812A6">
        <w:rPr>
          <w:rFonts w:ascii="Arial" w:hAnsi="Arial" w:cs="Arial"/>
          <w:noProof/>
          <w:sz w:val="24"/>
          <w:lang w:eastAsia="ru-RU"/>
        </w:rPr>
        <w:drawing>
          <wp:inline distT="0" distB="0" distL="0" distR="0" wp14:anchorId="02E5F0AC" wp14:editId="0A873D68">
            <wp:extent cx="6207898" cy="6288258"/>
            <wp:effectExtent l="0" t="0" r="254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рис 807.png"/>
                    <pic:cNvPicPr/>
                  </pic:nvPicPr>
                  <pic:blipFill>
                    <a:blip r:embed="rId133">
                      <a:extLst>
                        <a:ext uri="{28A0092B-C50C-407E-A947-70E740481C1C}">
                          <a14:useLocalDpi xmlns:a14="http://schemas.microsoft.com/office/drawing/2010/main" val="0"/>
                        </a:ext>
                      </a:extLst>
                    </a:blip>
                    <a:stretch>
                      <a:fillRect/>
                    </a:stretch>
                  </pic:blipFill>
                  <pic:spPr>
                    <a:xfrm>
                      <a:off x="0" y="0"/>
                      <a:ext cx="6242398" cy="6323205"/>
                    </a:xfrm>
                    <a:prstGeom prst="rect">
                      <a:avLst/>
                    </a:prstGeom>
                  </pic:spPr>
                </pic:pic>
              </a:graphicData>
            </a:graphic>
          </wp:inline>
        </w:drawing>
      </w:r>
    </w:p>
    <w:p w14:paraId="053A3B71" w14:textId="63CBE2FC" w:rsidR="000812A6" w:rsidRPr="00FA0581" w:rsidRDefault="00945353" w:rsidP="000812A6">
      <w:pPr>
        <w:widowControl w:val="0"/>
        <w:spacing w:after="0" w:line="360" w:lineRule="auto"/>
        <w:jc w:val="center"/>
        <w:rPr>
          <w:rFonts w:ascii="Arial" w:hAnsi="Arial" w:cs="Arial"/>
        </w:rPr>
      </w:pPr>
      <w:r w:rsidRPr="00FA0581">
        <w:rPr>
          <w:rFonts w:ascii="Arial" w:hAnsi="Arial" w:cs="Arial"/>
          <w:lang w:val="en-US"/>
        </w:rPr>
        <w:t>A</w:t>
      </w:r>
      <w:r w:rsidRPr="00FA0581">
        <w:rPr>
          <w:rFonts w:ascii="Arial" w:hAnsi="Arial" w:cs="Arial"/>
        </w:rPr>
        <w:t xml:space="preserve"> – </w:t>
      </w:r>
      <w:proofErr w:type="gramStart"/>
      <w:r w:rsidRPr="00FA0581">
        <w:rPr>
          <w:rFonts w:ascii="Arial" w:hAnsi="Arial" w:cs="Arial"/>
        </w:rPr>
        <w:t>точка</w:t>
      </w:r>
      <w:proofErr w:type="gramEnd"/>
      <w:r w:rsidRPr="00FA0581">
        <w:rPr>
          <w:rFonts w:ascii="Arial" w:hAnsi="Arial" w:cs="Arial"/>
        </w:rPr>
        <w:t xml:space="preserve"> измерения температуры; </w:t>
      </w:r>
      <w:r w:rsidRPr="00FA0581">
        <w:rPr>
          <w:rFonts w:ascii="Arial" w:hAnsi="Arial" w:cs="Arial"/>
          <w:lang w:val="en-US"/>
        </w:rPr>
        <w:t>B</w:t>
      </w:r>
      <w:r w:rsidRPr="00FA0581">
        <w:rPr>
          <w:rFonts w:ascii="Arial" w:hAnsi="Arial" w:cs="Arial"/>
        </w:rPr>
        <w:t xml:space="preserve"> – точка измерения потерь мощности</w:t>
      </w:r>
    </w:p>
    <w:p w14:paraId="1FCFBFB5" w14:textId="35771937" w:rsidR="00572FB1" w:rsidRDefault="00945353" w:rsidP="000812A6">
      <w:pPr>
        <w:widowControl w:val="0"/>
        <w:spacing w:after="0" w:line="360" w:lineRule="auto"/>
        <w:jc w:val="center"/>
        <w:rPr>
          <w:rFonts w:ascii="Arial" w:hAnsi="Arial" w:cs="Arial"/>
          <w:sz w:val="24"/>
        </w:rPr>
      </w:pPr>
      <w:r>
        <w:rPr>
          <w:rFonts w:ascii="Arial" w:hAnsi="Arial" w:cs="Arial"/>
          <w:sz w:val="24"/>
        </w:rPr>
        <w:t>Рисунок 807 – Конструкция стенда для испытаний на нагрев</w:t>
      </w:r>
    </w:p>
    <w:p w14:paraId="138C9850" w14:textId="77777777" w:rsidR="0038777B" w:rsidRDefault="00572FB1">
      <w:pPr>
        <w:rPr>
          <w:rFonts w:ascii="Arial" w:hAnsi="Arial" w:cs="Arial"/>
          <w:sz w:val="24"/>
        </w:rPr>
        <w:sectPr w:rsidR="0038777B" w:rsidSect="004A7D20">
          <w:headerReference w:type="even" r:id="rId134"/>
          <w:headerReference w:type="default" r:id="rId135"/>
          <w:footerReference w:type="even" r:id="rId136"/>
          <w:footerReference w:type="default" r:id="rId137"/>
          <w:headerReference w:type="first" r:id="rId138"/>
          <w:footerReference w:type="first" r:id="rId139"/>
          <w:pgSz w:w="11906" w:h="16838" w:code="9"/>
          <w:pgMar w:top="1134" w:right="851" w:bottom="1134" w:left="1134" w:header="567" w:footer="567" w:gutter="0"/>
          <w:cols w:space="708"/>
          <w:titlePg/>
          <w:docGrid w:linePitch="360"/>
        </w:sectPr>
      </w:pPr>
      <w:r>
        <w:rPr>
          <w:rFonts w:ascii="Arial" w:hAnsi="Arial" w:cs="Arial"/>
          <w:sz w:val="24"/>
        </w:rPr>
        <w:br w:type="page"/>
      </w:r>
    </w:p>
    <w:p w14:paraId="350F14C5" w14:textId="07E1A3BA" w:rsidR="00572FB1" w:rsidRDefault="007341EC" w:rsidP="0038777B">
      <w:pPr>
        <w:jc w:val="center"/>
        <w:rPr>
          <w:rFonts w:ascii="Arial" w:hAnsi="Arial" w:cs="Arial"/>
          <w:sz w:val="24"/>
        </w:rPr>
      </w:pPr>
      <w:r w:rsidRPr="0038777B">
        <w:rPr>
          <w:rFonts w:ascii="Arial" w:hAnsi="Arial" w:cs="Arial"/>
          <w:noProof/>
          <w:sz w:val="24"/>
          <w:lang w:eastAsia="ru-RU"/>
        </w:rPr>
        <w:lastRenderedPageBreak/>
        <mc:AlternateContent>
          <mc:Choice Requires="wps">
            <w:drawing>
              <wp:anchor distT="0" distB="0" distL="114300" distR="114300" simplePos="0" relativeHeight="253159424" behindDoc="0" locked="0" layoutInCell="1" allowOverlap="1" wp14:anchorId="53559E38" wp14:editId="014B7928">
                <wp:simplePos x="0" y="0"/>
                <wp:positionH relativeFrom="column">
                  <wp:posOffset>1070610</wp:posOffset>
                </wp:positionH>
                <wp:positionV relativeFrom="paragraph">
                  <wp:posOffset>5299710</wp:posOffset>
                </wp:positionV>
                <wp:extent cx="7327900" cy="304800"/>
                <wp:effectExtent l="0" t="0" r="0" b="0"/>
                <wp:wrapNone/>
                <wp:docPr id="9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0" cy="304800"/>
                        </a:xfrm>
                        <a:prstGeom prst="rect">
                          <a:avLst/>
                        </a:prstGeom>
                        <a:noFill/>
                        <a:ln w="9525">
                          <a:noFill/>
                          <a:miter lim="800000"/>
                          <a:headEnd/>
                          <a:tailEnd/>
                        </a:ln>
                      </wps:spPr>
                      <wps:txbx>
                        <w:txbxContent>
                          <w:p w14:paraId="24C430BB" w14:textId="47C3C261" w:rsidR="002B107C" w:rsidRPr="006110BC" w:rsidRDefault="002B107C" w:rsidP="0038777B">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0" type="#_x0000_t202" style="position:absolute;left:0;text-align:left;margin-left:84.3pt;margin-top:417.3pt;width:577pt;height:24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" filled="f" stroked="f">
                <v:textbox>
                  <w:txbxContent>
                    <w:p w14:paraId="24C430BB" w14:textId="47C3C261" w:rsidR="002B107C" w:rsidRPr="006110BC" w:rsidRDefault="002B107C" w:rsidP="0038777B">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sidR="0038777B" w:rsidRPr="0038777B">
        <w:rPr>
          <w:rFonts w:ascii="Arial" w:hAnsi="Arial" w:cs="Arial"/>
          <w:noProof/>
          <w:sz w:val="24"/>
          <w:lang w:eastAsia="ru-RU"/>
        </w:rPr>
        <mc:AlternateContent>
          <mc:Choice Requires="wps">
            <w:drawing>
              <wp:anchor distT="0" distB="0" distL="114300" distR="114300" simplePos="0" relativeHeight="253158400" behindDoc="0" locked="0" layoutInCell="1" allowOverlap="1" wp14:anchorId="505F4F72" wp14:editId="477393C0">
                <wp:simplePos x="0" y="0"/>
                <wp:positionH relativeFrom="column">
                  <wp:posOffset>613410</wp:posOffset>
                </wp:positionH>
                <wp:positionV relativeFrom="paragraph">
                  <wp:posOffset>156210</wp:posOffset>
                </wp:positionV>
                <wp:extent cx="552450" cy="5041900"/>
                <wp:effectExtent l="0" t="0" r="0" b="6350"/>
                <wp:wrapNone/>
                <wp:docPr id="9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041900"/>
                        </a:xfrm>
                        <a:prstGeom prst="rect">
                          <a:avLst/>
                        </a:prstGeom>
                        <a:noFill/>
                        <a:ln w="9525">
                          <a:noFill/>
                          <a:miter lim="800000"/>
                          <a:headEnd/>
                          <a:tailEnd/>
                        </a:ln>
                      </wps:spPr>
                      <wps:txbx>
                        <w:txbxContent>
                          <w:p w14:paraId="26829500" w14:textId="77777777" w:rsidR="002B107C" w:rsidRPr="006110BC" w:rsidRDefault="002B107C" w:rsidP="0038777B">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1" type="#_x0000_t202" style="position:absolute;left:0;text-align:left;margin-left:48.3pt;margin-top:12.3pt;width:43.5pt;height:397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" filled="f" stroked="f">
                <v:textbox style="layout-flow:vertical;mso-layout-flow-alt:bottom-to-top">
                  <w:txbxContent>
                    <w:p w14:paraId="26829500" w14:textId="77777777" w:rsidR="002B107C" w:rsidRPr="006110BC" w:rsidRDefault="002B107C" w:rsidP="0038777B">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0038777B">
        <w:rPr>
          <w:rFonts w:ascii="Arial" w:hAnsi="Arial" w:cs="Arial"/>
          <w:noProof/>
          <w:sz w:val="24"/>
          <w:lang w:eastAsia="ru-RU"/>
        </w:rPr>
        <w:drawing>
          <wp:inline distT="0" distB="0" distL="0" distR="0" wp14:anchorId="49E5B631" wp14:editId="37F80AA3">
            <wp:extent cx="7905146" cy="5524500"/>
            <wp:effectExtent l="0" t="0" r="635"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рис 808.png"/>
                    <pic:cNvPicPr/>
                  </pic:nvPicPr>
                  <pic:blipFill>
                    <a:blip r:embed="rId140">
                      <a:extLst>
                        <a:ext uri="{28A0092B-C50C-407E-A947-70E740481C1C}">
                          <a14:useLocalDpi xmlns:a14="http://schemas.microsoft.com/office/drawing/2010/main" val="0"/>
                        </a:ext>
                      </a:extLst>
                    </a:blip>
                    <a:stretch>
                      <a:fillRect/>
                    </a:stretch>
                  </pic:blipFill>
                  <pic:spPr>
                    <a:xfrm>
                      <a:off x="0" y="0"/>
                      <a:ext cx="7932196" cy="5543404"/>
                    </a:xfrm>
                    <a:prstGeom prst="rect">
                      <a:avLst/>
                    </a:prstGeom>
                  </pic:spPr>
                </pic:pic>
              </a:graphicData>
            </a:graphic>
          </wp:inline>
        </w:drawing>
      </w:r>
    </w:p>
    <w:p w14:paraId="1A952B4C" w14:textId="403CCCBF" w:rsidR="0090323C" w:rsidRDefault="007341EC" w:rsidP="0090323C">
      <w:pPr>
        <w:widowControl w:val="0"/>
        <w:spacing w:after="0" w:line="360" w:lineRule="auto"/>
        <w:jc w:val="center"/>
        <w:rPr>
          <w:rFonts w:ascii="Arial" w:hAnsi="Arial" w:cs="Arial"/>
          <w:sz w:val="24"/>
        </w:rPr>
      </w:pPr>
      <w:r>
        <w:rPr>
          <w:rFonts w:ascii="Arial" w:hAnsi="Arial" w:cs="Arial"/>
          <w:sz w:val="24"/>
        </w:rPr>
        <w:t xml:space="preserve">Рисунок 808 – Зоны </w:t>
      </w:r>
      <w:r w:rsidR="00476F58">
        <w:rPr>
          <w:rFonts w:ascii="Arial" w:hAnsi="Arial" w:cs="Arial"/>
          <w:sz w:val="24"/>
          <w:szCs w:val="24"/>
        </w:rPr>
        <w:t>времятоковых</w:t>
      </w:r>
      <w:r>
        <w:rPr>
          <w:rFonts w:ascii="Arial" w:hAnsi="Arial" w:cs="Arial"/>
          <w:sz w:val="24"/>
        </w:rPr>
        <w:t xml:space="preserve"> характеристик для плавких вставок «</w:t>
      </w:r>
      <w:proofErr w:type="spellStart"/>
      <w:r>
        <w:rPr>
          <w:rFonts w:ascii="Arial" w:hAnsi="Arial" w:cs="Arial"/>
          <w:sz w:val="24"/>
          <w:lang w:val="en-US"/>
        </w:rPr>
        <w:t>gN</w:t>
      </w:r>
      <w:proofErr w:type="spellEnd"/>
      <w:r>
        <w:rPr>
          <w:rFonts w:ascii="Arial" w:hAnsi="Arial" w:cs="Arial"/>
          <w:sz w:val="24"/>
        </w:rPr>
        <w:t>»</w:t>
      </w:r>
      <w:r w:rsidR="0090323C">
        <w:rPr>
          <w:rFonts w:ascii="Arial" w:hAnsi="Arial" w:cs="Arial"/>
          <w:sz w:val="24"/>
        </w:rPr>
        <w:br w:type="page"/>
      </w:r>
    </w:p>
    <w:p w14:paraId="5B1FC507" w14:textId="46845713" w:rsidR="0038777B" w:rsidRDefault="00517E11" w:rsidP="0090323C">
      <w:pPr>
        <w:jc w:val="center"/>
        <w:rPr>
          <w:rFonts w:ascii="Arial" w:hAnsi="Arial" w:cs="Arial"/>
          <w:sz w:val="24"/>
        </w:rPr>
      </w:pPr>
      <w:r w:rsidRPr="00517E11">
        <w:rPr>
          <w:rFonts w:ascii="Arial" w:hAnsi="Arial" w:cs="Arial"/>
          <w:noProof/>
          <w:sz w:val="24"/>
          <w:lang w:eastAsia="ru-RU"/>
        </w:rPr>
        <w:lastRenderedPageBreak/>
        <mc:AlternateContent>
          <mc:Choice Requires="wps">
            <w:drawing>
              <wp:anchor distT="0" distB="0" distL="114300" distR="114300" simplePos="0" relativeHeight="253161472" behindDoc="0" locked="0" layoutInCell="1" allowOverlap="1" wp14:anchorId="5919D3BA" wp14:editId="41BCE502">
                <wp:simplePos x="0" y="0"/>
                <wp:positionH relativeFrom="column">
                  <wp:posOffset>372110</wp:posOffset>
                </wp:positionH>
                <wp:positionV relativeFrom="paragraph">
                  <wp:posOffset>-3175</wp:posOffset>
                </wp:positionV>
                <wp:extent cx="552450" cy="5041900"/>
                <wp:effectExtent l="0" t="0" r="0" b="6350"/>
                <wp:wrapNone/>
                <wp:docPr id="9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041900"/>
                        </a:xfrm>
                        <a:prstGeom prst="rect">
                          <a:avLst/>
                        </a:prstGeom>
                        <a:noFill/>
                        <a:ln w="9525">
                          <a:noFill/>
                          <a:miter lim="800000"/>
                          <a:headEnd/>
                          <a:tailEnd/>
                        </a:ln>
                      </wps:spPr>
                      <wps:txbx>
                        <w:txbxContent>
                          <w:p w14:paraId="344EED5D" w14:textId="77777777" w:rsidR="002B107C" w:rsidRPr="006110BC" w:rsidRDefault="002B107C" w:rsidP="00517E11">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2" type="#_x0000_t202" style="position:absolute;left:0;text-align:left;margin-left:29.3pt;margin-top:-.25pt;width:43.5pt;height:397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" filled="f" stroked="f">
                <v:textbox style="layout-flow:vertical;mso-layout-flow-alt:bottom-to-top">
                  <w:txbxContent>
                    <w:p w14:paraId="344EED5D" w14:textId="77777777" w:rsidR="002B107C" w:rsidRPr="006110BC" w:rsidRDefault="002B107C" w:rsidP="00517E11">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517E11">
        <w:rPr>
          <w:rFonts w:ascii="Arial" w:hAnsi="Arial" w:cs="Arial"/>
          <w:noProof/>
          <w:sz w:val="24"/>
          <w:lang w:eastAsia="ru-RU"/>
        </w:rPr>
        <mc:AlternateContent>
          <mc:Choice Requires="wps">
            <w:drawing>
              <wp:anchor distT="0" distB="0" distL="114300" distR="114300" simplePos="0" relativeHeight="253162496" behindDoc="0" locked="0" layoutInCell="1" allowOverlap="1" wp14:anchorId="7AE3A5DA" wp14:editId="06AA56BF">
                <wp:simplePos x="0" y="0"/>
                <wp:positionH relativeFrom="column">
                  <wp:posOffset>797560</wp:posOffset>
                </wp:positionH>
                <wp:positionV relativeFrom="paragraph">
                  <wp:posOffset>5584825</wp:posOffset>
                </wp:positionV>
                <wp:extent cx="7861300" cy="304800"/>
                <wp:effectExtent l="0" t="0" r="0" b="0"/>
                <wp:wrapNone/>
                <wp:docPr id="9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0" cy="304800"/>
                        </a:xfrm>
                        <a:prstGeom prst="rect">
                          <a:avLst/>
                        </a:prstGeom>
                        <a:noFill/>
                        <a:ln w="9525">
                          <a:noFill/>
                          <a:miter lim="800000"/>
                          <a:headEnd/>
                          <a:tailEnd/>
                        </a:ln>
                      </wps:spPr>
                      <wps:txbx>
                        <w:txbxContent>
                          <w:p w14:paraId="175C292A" w14:textId="77777777" w:rsidR="002B107C" w:rsidRPr="006110BC" w:rsidRDefault="002B107C" w:rsidP="00517E11">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3" type="#_x0000_t202" style="position:absolute;left:0;text-align:left;margin-left:62.8pt;margin-top:439.75pt;width:619pt;height:24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" filled="f" stroked="f">
                <v:textbox>
                  <w:txbxContent>
                    <w:p w14:paraId="175C292A" w14:textId="77777777" w:rsidR="002B107C" w:rsidRPr="006110BC" w:rsidRDefault="002B107C" w:rsidP="00517E11">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sidR="0090323C">
        <w:rPr>
          <w:rFonts w:ascii="Arial" w:hAnsi="Arial" w:cs="Arial"/>
          <w:noProof/>
          <w:sz w:val="24"/>
          <w:lang w:eastAsia="ru-RU"/>
        </w:rPr>
        <w:drawing>
          <wp:inline distT="0" distB="0" distL="0" distR="0" wp14:anchorId="00741DB4" wp14:editId="4FCE88C5">
            <wp:extent cx="8445500" cy="5696314"/>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рис 809.png"/>
                    <pic:cNvPicPr/>
                  </pic:nvPicPr>
                  <pic:blipFill>
                    <a:blip r:embed="rId141">
                      <a:extLst>
                        <a:ext uri="{28A0092B-C50C-407E-A947-70E740481C1C}">
                          <a14:useLocalDpi xmlns:a14="http://schemas.microsoft.com/office/drawing/2010/main" val="0"/>
                        </a:ext>
                      </a:extLst>
                    </a:blip>
                    <a:stretch>
                      <a:fillRect/>
                    </a:stretch>
                  </pic:blipFill>
                  <pic:spPr>
                    <a:xfrm>
                      <a:off x="0" y="0"/>
                      <a:ext cx="8468567" cy="5711872"/>
                    </a:xfrm>
                    <a:prstGeom prst="rect">
                      <a:avLst/>
                    </a:prstGeom>
                  </pic:spPr>
                </pic:pic>
              </a:graphicData>
            </a:graphic>
          </wp:inline>
        </w:drawing>
      </w:r>
    </w:p>
    <w:p w14:paraId="514C1673" w14:textId="4CB491FB" w:rsidR="00517E11" w:rsidRDefault="00517E11" w:rsidP="00517E11">
      <w:pPr>
        <w:jc w:val="center"/>
        <w:rPr>
          <w:rFonts w:ascii="Arial" w:hAnsi="Arial" w:cs="Arial"/>
          <w:sz w:val="24"/>
        </w:rPr>
      </w:pPr>
      <w:r>
        <w:rPr>
          <w:rFonts w:ascii="Arial" w:hAnsi="Arial" w:cs="Arial"/>
          <w:sz w:val="24"/>
        </w:rPr>
        <w:t xml:space="preserve">Рисунок 809 – Зоны </w:t>
      </w:r>
      <w:r w:rsidR="00B530BB">
        <w:rPr>
          <w:rFonts w:ascii="Arial" w:hAnsi="Arial" w:cs="Arial"/>
          <w:sz w:val="24"/>
          <w:szCs w:val="24"/>
        </w:rPr>
        <w:t>времятоковых</w:t>
      </w:r>
      <w:r>
        <w:rPr>
          <w:rFonts w:ascii="Arial" w:hAnsi="Arial" w:cs="Arial"/>
          <w:sz w:val="24"/>
        </w:rPr>
        <w:t xml:space="preserve"> характеристик для плавких вставок «</w:t>
      </w:r>
      <w:proofErr w:type="spellStart"/>
      <w:r>
        <w:rPr>
          <w:rFonts w:ascii="Arial" w:hAnsi="Arial" w:cs="Arial"/>
          <w:sz w:val="24"/>
          <w:lang w:val="en-US"/>
        </w:rPr>
        <w:t>gN</w:t>
      </w:r>
      <w:proofErr w:type="spellEnd"/>
      <w:r>
        <w:rPr>
          <w:rFonts w:ascii="Arial" w:hAnsi="Arial" w:cs="Arial"/>
          <w:sz w:val="24"/>
        </w:rPr>
        <w:t>»</w:t>
      </w:r>
      <w:r>
        <w:rPr>
          <w:rFonts w:ascii="Arial" w:hAnsi="Arial" w:cs="Arial"/>
          <w:sz w:val="24"/>
        </w:rPr>
        <w:br w:type="page"/>
      </w:r>
    </w:p>
    <w:p w14:paraId="46888330" w14:textId="5759D263" w:rsidR="0090323C" w:rsidRDefault="00517E11" w:rsidP="00517E11">
      <w:pPr>
        <w:jc w:val="center"/>
        <w:rPr>
          <w:rFonts w:ascii="Arial" w:hAnsi="Arial" w:cs="Arial"/>
          <w:sz w:val="24"/>
        </w:rPr>
      </w:pPr>
      <w:r w:rsidRPr="00517E11">
        <w:rPr>
          <w:rFonts w:ascii="Arial" w:hAnsi="Arial" w:cs="Arial"/>
          <w:noProof/>
          <w:sz w:val="24"/>
          <w:lang w:eastAsia="ru-RU"/>
        </w:rPr>
        <w:lastRenderedPageBreak/>
        <mc:AlternateContent>
          <mc:Choice Requires="wps">
            <w:drawing>
              <wp:anchor distT="0" distB="0" distL="114300" distR="114300" simplePos="0" relativeHeight="253164544" behindDoc="0" locked="0" layoutInCell="1" allowOverlap="1" wp14:anchorId="2BE902B9" wp14:editId="4161CDED">
                <wp:simplePos x="0" y="0"/>
                <wp:positionH relativeFrom="column">
                  <wp:posOffset>396329</wp:posOffset>
                </wp:positionH>
                <wp:positionV relativeFrom="paragraph">
                  <wp:posOffset>113635</wp:posOffset>
                </wp:positionV>
                <wp:extent cx="552450" cy="5358810"/>
                <wp:effectExtent l="0" t="0" r="0" b="0"/>
                <wp:wrapNone/>
                <wp:docPr id="9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358810"/>
                        </a:xfrm>
                        <a:prstGeom prst="rect">
                          <a:avLst/>
                        </a:prstGeom>
                        <a:noFill/>
                        <a:ln w="9525">
                          <a:noFill/>
                          <a:miter lim="800000"/>
                          <a:headEnd/>
                          <a:tailEnd/>
                        </a:ln>
                      </wps:spPr>
                      <wps:txbx>
                        <w:txbxContent>
                          <w:p w14:paraId="3128CD6C" w14:textId="77777777" w:rsidR="002B107C" w:rsidRPr="006110BC" w:rsidRDefault="002B107C" w:rsidP="00517E11">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4" type="#_x0000_t202" style="position:absolute;left:0;text-align:left;margin-left:31.2pt;margin-top:8.95pt;width:43.5pt;height:421.95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" filled="f" stroked="f">
                <v:textbox style="layout-flow:vertical;mso-layout-flow-alt:bottom-to-top">
                  <w:txbxContent>
                    <w:p w14:paraId="3128CD6C" w14:textId="77777777" w:rsidR="002B107C" w:rsidRPr="006110BC" w:rsidRDefault="002B107C" w:rsidP="00517E11">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517E11">
        <w:rPr>
          <w:rFonts w:ascii="Arial" w:hAnsi="Arial" w:cs="Arial"/>
          <w:noProof/>
          <w:sz w:val="24"/>
          <w:lang w:eastAsia="ru-RU"/>
        </w:rPr>
        <mc:AlternateContent>
          <mc:Choice Requires="wps">
            <w:drawing>
              <wp:anchor distT="0" distB="0" distL="114300" distR="114300" simplePos="0" relativeHeight="253165568" behindDoc="0" locked="0" layoutInCell="1" allowOverlap="1" wp14:anchorId="799AFE9A" wp14:editId="6025C733">
                <wp:simplePos x="0" y="0"/>
                <wp:positionH relativeFrom="column">
                  <wp:posOffset>791776</wp:posOffset>
                </wp:positionH>
                <wp:positionV relativeFrom="paragraph">
                  <wp:posOffset>5589415</wp:posOffset>
                </wp:positionV>
                <wp:extent cx="7861300" cy="304800"/>
                <wp:effectExtent l="0" t="0" r="0" b="0"/>
                <wp:wrapNone/>
                <wp:docPr id="9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0" cy="304800"/>
                        </a:xfrm>
                        <a:prstGeom prst="rect">
                          <a:avLst/>
                        </a:prstGeom>
                        <a:noFill/>
                        <a:ln w="9525">
                          <a:noFill/>
                          <a:miter lim="800000"/>
                          <a:headEnd/>
                          <a:tailEnd/>
                        </a:ln>
                      </wps:spPr>
                      <wps:txbx>
                        <w:txbxContent>
                          <w:p w14:paraId="6FC41688" w14:textId="77777777" w:rsidR="002B107C" w:rsidRPr="006110BC" w:rsidRDefault="002B107C" w:rsidP="00517E11">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5" type="#_x0000_t202" style="position:absolute;left:0;text-align:left;margin-left:62.35pt;margin-top:440.1pt;width:619pt;height:24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" filled="f" stroked="f">
                <v:textbox>
                  <w:txbxContent>
                    <w:p w14:paraId="6FC41688" w14:textId="77777777" w:rsidR="002B107C" w:rsidRPr="006110BC" w:rsidRDefault="002B107C" w:rsidP="00517E11">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Pr>
          <w:rFonts w:ascii="Arial" w:hAnsi="Arial" w:cs="Arial"/>
          <w:noProof/>
          <w:sz w:val="24"/>
          <w:lang w:eastAsia="ru-RU"/>
        </w:rPr>
        <w:drawing>
          <wp:inline distT="0" distB="0" distL="0" distR="0" wp14:anchorId="0E21046D" wp14:editId="2457E205">
            <wp:extent cx="8508643" cy="5758004"/>
            <wp:effectExtent l="0" t="0" r="6985"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рис 810.png"/>
                    <pic:cNvPicPr/>
                  </pic:nvPicPr>
                  <pic:blipFill>
                    <a:blip r:embed="rId142">
                      <a:extLst>
                        <a:ext uri="{28A0092B-C50C-407E-A947-70E740481C1C}">
                          <a14:useLocalDpi xmlns:a14="http://schemas.microsoft.com/office/drawing/2010/main" val="0"/>
                        </a:ext>
                      </a:extLst>
                    </a:blip>
                    <a:stretch>
                      <a:fillRect/>
                    </a:stretch>
                  </pic:blipFill>
                  <pic:spPr>
                    <a:xfrm>
                      <a:off x="0" y="0"/>
                      <a:ext cx="8532492" cy="5774143"/>
                    </a:xfrm>
                    <a:prstGeom prst="rect">
                      <a:avLst/>
                    </a:prstGeom>
                  </pic:spPr>
                </pic:pic>
              </a:graphicData>
            </a:graphic>
          </wp:inline>
        </w:drawing>
      </w:r>
    </w:p>
    <w:p w14:paraId="0EC00897" w14:textId="666E97E6" w:rsidR="00FA4B65" w:rsidRDefault="00FA4B65" w:rsidP="00FA4B65">
      <w:pPr>
        <w:jc w:val="center"/>
        <w:rPr>
          <w:rFonts w:ascii="Arial" w:hAnsi="Arial" w:cs="Arial"/>
          <w:sz w:val="24"/>
        </w:rPr>
      </w:pPr>
      <w:r>
        <w:rPr>
          <w:rFonts w:ascii="Arial" w:hAnsi="Arial" w:cs="Arial"/>
          <w:sz w:val="24"/>
        </w:rPr>
        <w:t xml:space="preserve">Рисунок 810 – Зоны </w:t>
      </w:r>
      <w:r w:rsidR="00B530BB">
        <w:rPr>
          <w:rFonts w:ascii="Arial" w:hAnsi="Arial" w:cs="Arial"/>
          <w:sz w:val="24"/>
          <w:szCs w:val="24"/>
        </w:rPr>
        <w:t>времятоковых</w:t>
      </w:r>
      <w:r>
        <w:rPr>
          <w:rFonts w:ascii="Arial" w:hAnsi="Arial" w:cs="Arial"/>
          <w:sz w:val="24"/>
        </w:rPr>
        <w:t xml:space="preserve"> характеристик для плавких вставок «</w:t>
      </w:r>
      <w:proofErr w:type="spellStart"/>
      <w:r>
        <w:rPr>
          <w:rFonts w:ascii="Arial" w:hAnsi="Arial" w:cs="Arial"/>
          <w:sz w:val="24"/>
          <w:lang w:val="en-US"/>
        </w:rPr>
        <w:t>gN</w:t>
      </w:r>
      <w:proofErr w:type="spellEnd"/>
      <w:r>
        <w:rPr>
          <w:rFonts w:ascii="Arial" w:hAnsi="Arial" w:cs="Arial"/>
          <w:sz w:val="24"/>
        </w:rPr>
        <w:t>»</w:t>
      </w:r>
      <w:r>
        <w:rPr>
          <w:rFonts w:ascii="Arial" w:hAnsi="Arial" w:cs="Arial"/>
          <w:sz w:val="24"/>
        </w:rPr>
        <w:br w:type="page"/>
      </w:r>
    </w:p>
    <w:p w14:paraId="5E9BD314" w14:textId="2D8EF892" w:rsidR="00517E11" w:rsidRDefault="00E75A36" w:rsidP="00517E11">
      <w:pPr>
        <w:jc w:val="center"/>
        <w:rPr>
          <w:rFonts w:ascii="Arial" w:hAnsi="Arial" w:cs="Arial"/>
          <w:sz w:val="24"/>
        </w:rPr>
      </w:pPr>
      <w:r w:rsidRPr="00E75A36">
        <w:rPr>
          <w:rFonts w:ascii="Arial" w:hAnsi="Arial" w:cs="Arial"/>
          <w:noProof/>
          <w:sz w:val="24"/>
          <w:lang w:eastAsia="ru-RU"/>
        </w:rPr>
        <w:lastRenderedPageBreak/>
        <mc:AlternateContent>
          <mc:Choice Requires="wps">
            <w:drawing>
              <wp:anchor distT="0" distB="0" distL="114300" distR="114300" simplePos="0" relativeHeight="253167616" behindDoc="0" locked="0" layoutInCell="1" allowOverlap="1" wp14:anchorId="5686907F" wp14:editId="5A86A245">
                <wp:simplePos x="0" y="0"/>
                <wp:positionH relativeFrom="column">
                  <wp:posOffset>469900</wp:posOffset>
                </wp:positionH>
                <wp:positionV relativeFrom="paragraph">
                  <wp:posOffset>113665</wp:posOffset>
                </wp:positionV>
                <wp:extent cx="552450" cy="5358765"/>
                <wp:effectExtent l="0" t="0" r="0" b="0"/>
                <wp:wrapNone/>
                <wp:docPr id="9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358765"/>
                        </a:xfrm>
                        <a:prstGeom prst="rect">
                          <a:avLst/>
                        </a:prstGeom>
                        <a:noFill/>
                        <a:ln w="9525">
                          <a:noFill/>
                          <a:miter lim="800000"/>
                          <a:headEnd/>
                          <a:tailEnd/>
                        </a:ln>
                      </wps:spPr>
                      <wps:txbx>
                        <w:txbxContent>
                          <w:p w14:paraId="0487F3EF" w14:textId="77777777" w:rsidR="002B107C" w:rsidRPr="006110BC" w:rsidRDefault="002B107C" w:rsidP="00E75A36">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6" type="#_x0000_t202" style="position:absolute;left:0;text-align:left;margin-left:37pt;margin-top:8.95pt;width:43.5pt;height:421.9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" filled="f" stroked="f">
                <v:textbox style="layout-flow:vertical;mso-layout-flow-alt:bottom-to-top">
                  <w:txbxContent>
                    <w:p w14:paraId="0487F3EF" w14:textId="77777777" w:rsidR="002B107C" w:rsidRPr="006110BC" w:rsidRDefault="002B107C" w:rsidP="00E75A36">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E75A36">
        <w:rPr>
          <w:rFonts w:ascii="Arial" w:hAnsi="Arial" w:cs="Arial"/>
          <w:noProof/>
          <w:sz w:val="24"/>
          <w:lang w:eastAsia="ru-RU"/>
        </w:rPr>
        <mc:AlternateContent>
          <mc:Choice Requires="wps">
            <w:drawing>
              <wp:anchor distT="0" distB="0" distL="114300" distR="114300" simplePos="0" relativeHeight="253168640" behindDoc="0" locked="0" layoutInCell="1" allowOverlap="1" wp14:anchorId="67E503D8" wp14:editId="7A0C23B4">
                <wp:simplePos x="0" y="0"/>
                <wp:positionH relativeFrom="column">
                  <wp:posOffset>865343</wp:posOffset>
                </wp:positionH>
                <wp:positionV relativeFrom="paragraph">
                  <wp:posOffset>5589433</wp:posOffset>
                </wp:positionV>
                <wp:extent cx="7861300" cy="304800"/>
                <wp:effectExtent l="0" t="0" r="0" b="0"/>
                <wp:wrapNone/>
                <wp:docPr id="9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0" cy="304800"/>
                        </a:xfrm>
                        <a:prstGeom prst="rect">
                          <a:avLst/>
                        </a:prstGeom>
                        <a:noFill/>
                        <a:ln w="9525">
                          <a:noFill/>
                          <a:miter lim="800000"/>
                          <a:headEnd/>
                          <a:tailEnd/>
                        </a:ln>
                      </wps:spPr>
                      <wps:txbx>
                        <w:txbxContent>
                          <w:p w14:paraId="674D3379" w14:textId="77777777" w:rsidR="002B107C" w:rsidRPr="006110BC" w:rsidRDefault="002B107C" w:rsidP="00E75A36">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7" type="#_x0000_t202" style="position:absolute;left:0;text-align:left;margin-left:68.15pt;margin-top:440.1pt;width:619pt;height:24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" filled="f" stroked="f">
                <v:textbox>
                  <w:txbxContent>
                    <w:p w14:paraId="674D3379" w14:textId="77777777" w:rsidR="002B107C" w:rsidRPr="006110BC" w:rsidRDefault="002B107C" w:rsidP="00E75A36">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Pr>
          <w:rFonts w:ascii="Arial" w:hAnsi="Arial" w:cs="Arial"/>
          <w:noProof/>
          <w:sz w:val="24"/>
          <w:lang w:eastAsia="ru-RU"/>
        </w:rPr>
        <w:drawing>
          <wp:inline distT="0" distB="0" distL="0" distR="0" wp14:anchorId="53D233C8" wp14:editId="3EC2AD26">
            <wp:extent cx="8325293" cy="5794346"/>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рис 811.png"/>
                    <pic:cNvPicPr/>
                  </pic:nvPicPr>
                  <pic:blipFill>
                    <a:blip r:embed="rId143">
                      <a:extLst>
                        <a:ext uri="{28A0092B-C50C-407E-A947-70E740481C1C}">
                          <a14:useLocalDpi xmlns:a14="http://schemas.microsoft.com/office/drawing/2010/main" val="0"/>
                        </a:ext>
                      </a:extLst>
                    </a:blip>
                    <a:stretch>
                      <a:fillRect/>
                    </a:stretch>
                  </pic:blipFill>
                  <pic:spPr>
                    <a:xfrm>
                      <a:off x="0" y="0"/>
                      <a:ext cx="8352522" cy="5813297"/>
                    </a:xfrm>
                    <a:prstGeom prst="rect">
                      <a:avLst/>
                    </a:prstGeom>
                  </pic:spPr>
                </pic:pic>
              </a:graphicData>
            </a:graphic>
          </wp:inline>
        </w:drawing>
      </w:r>
    </w:p>
    <w:p w14:paraId="54FE44B8" w14:textId="16E1EC5B" w:rsidR="00E75A36" w:rsidRDefault="00E75A36" w:rsidP="00E75A36">
      <w:pPr>
        <w:jc w:val="center"/>
        <w:rPr>
          <w:rFonts w:ascii="Arial" w:hAnsi="Arial" w:cs="Arial"/>
          <w:sz w:val="24"/>
        </w:rPr>
      </w:pPr>
      <w:r>
        <w:rPr>
          <w:rFonts w:ascii="Arial" w:hAnsi="Arial" w:cs="Arial"/>
          <w:sz w:val="24"/>
        </w:rPr>
        <w:t xml:space="preserve">Рисунок 811 – Зоны </w:t>
      </w:r>
      <w:r w:rsidR="00B530BB">
        <w:rPr>
          <w:rFonts w:ascii="Arial" w:hAnsi="Arial" w:cs="Arial"/>
          <w:sz w:val="24"/>
          <w:szCs w:val="24"/>
        </w:rPr>
        <w:t>времятоковых</w:t>
      </w:r>
      <w:r w:rsidR="00C82F11">
        <w:rPr>
          <w:rFonts w:ascii="Arial" w:hAnsi="Arial" w:cs="Arial"/>
          <w:sz w:val="24"/>
        </w:rPr>
        <w:t xml:space="preserve"> </w:t>
      </w:r>
      <w:r>
        <w:rPr>
          <w:rFonts w:ascii="Arial" w:hAnsi="Arial" w:cs="Arial"/>
          <w:sz w:val="24"/>
        </w:rPr>
        <w:t>характеристик для плавких вставок «</w:t>
      </w:r>
      <w:proofErr w:type="spellStart"/>
      <w:r>
        <w:rPr>
          <w:rFonts w:ascii="Arial" w:hAnsi="Arial" w:cs="Arial"/>
          <w:sz w:val="24"/>
          <w:lang w:val="en-US"/>
        </w:rPr>
        <w:t>gD</w:t>
      </w:r>
      <w:proofErr w:type="spellEnd"/>
      <w:r>
        <w:rPr>
          <w:rFonts w:ascii="Arial" w:hAnsi="Arial" w:cs="Arial"/>
          <w:sz w:val="24"/>
        </w:rPr>
        <w:t>»</w:t>
      </w:r>
      <w:r>
        <w:rPr>
          <w:rFonts w:ascii="Arial" w:hAnsi="Arial" w:cs="Arial"/>
          <w:sz w:val="24"/>
        </w:rPr>
        <w:br w:type="page"/>
      </w:r>
    </w:p>
    <w:p w14:paraId="577B58AE" w14:textId="49D285BA" w:rsidR="00E75A36" w:rsidRDefault="00E75A36" w:rsidP="00E75A36">
      <w:pPr>
        <w:jc w:val="center"/>
        <w:rPr>
          <w:rFonts w:ascii="Arial" w:hAnsi="Arial" w:cs="Arial"/>
          <w:sz w:val="24"/>
        </w:rPr>
      </w:pPr>
      <w:r w:rsidRPr="00E75A36">
        <w:rPr>
          <w:rFonts w:ascii="Arial" w:hAnsi="Arial" w:cs="Arial"/>
          <w:noProof/>
          <w:sz w:val="24"/>
          <w:lang w:eastAsia="ru-RU"/>
        </w:rPr>
        <w:lastRenderedPageBreak/>
        <mc:AlternateContent>
          <mc:Choice Requires="wps">
            <w:drawing>
              <wp:anchor distT="0" distB="0" distL="114300" distR="114300" simplePos="0" relativeHeight="253171712" behindDoc="0" locked="0" layoutInCell="1" allowOverlap="1" wp14:anchorId="19A8EF75" wp14:editId="4D794EEA">
                <wp:simplePos x="0" y="0"/>
                <wp:positionH relativeFrom="column">
                  <wp:posOffset>737235</wp:posOffset>
                </wp:positionH>
                <wp:positionV relativeFrom="paragraph">
                  <wp:posOffset>5588635</wp:posOffset>
                </wp:positionV>
                <wp:extent cx="7861300" cy="304800"/>
                <wp:effectExtent l="0" t="0" r="0" b="0"/>
                <wp:wrapNone/>
                <wp:docPr id="9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0" cy="304800"/>
                        </a:xfrm>
                        <a:prstGeom prst="rect">
                          <a:avLst/>
                        </a:prstGeom>
                        <a:noFill/>
                        <a:ln w="9525">
                          <a:noFill/>
                          <a:miter lim="800000"/>
                          <a:headEnd/>
                          <a:tailEnd/>
                        </a:ln>
                      </wps:spPr>
                      <wps:txbx>
                        <w:txbxContent>
                          <w:p w14:paraId="6F60DA86" w14:textId="77777777" w:rsidR="002B107C" w:rsidRPr="006110BC" w:rsidRDefault="002B107C" w:rsidP="00E75A36">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8" type="#_x0000_t202" style="position:absolute;left:0;text-align:left;margin-left:58.05pt;margin-top:440.05pt;width:619pt;height:24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" filled="f" stroked="f">
                <v:textbox>
                  <w:txbxContent>
                    <w:p w14:paraId="6F60DA86" w14:textId="77777777" w:rsidR="002B107C" w:rsidRPr="006110BC" w:rsidRDefault="002B107C" w:rsidP="00E75A36">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sidRPr="00E75A36">
        <w:rPr>
          <w:rFonts w:ascii="Arial" w:hAnsi="Arial" w:cs="Arial"/>
          <w:noProof/>
          <w:sz w:val="24"/>
          <w:lang w:eastAsia="ru-RU"/>
        </w:rPr>
        <mc:AlternateContent>
          <mc:Choice Requires="wps">
            <w:drawing>
              <wp:anchor distT="0" distB="0" distL="114300" distR="114300" simplePos="0" relativeHeight="253170688" behindDoc="0" locked="0" layoutInCell="1" allowOverlap="1" wp14:anchorId="6491A0DA" wp14:editId="41D5451E">
                <wp:simplePos x="0" y="0"/>
                <wp:positionH relativeFrom="column">
                  <wp:posOffset>342605</wp:posOffset>
                </wp:positionH>
                <wp:positionV relativeFrom="paragraph">
                  <wp:posOffset>113828</wp:posOffset>
                </wp:positionV>
                <wp:extent cx="552450" cy="5358765"/>
                <wp:effectExtent l="0" t="0" r="0" b="0"/>
                <wp:wrapNone/>
                <wp:docPr id="9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358765"/>
                        </a:xfrm>
                        <a:prstGeom prst="rect">
                          <a:avLst/>
                        </a:prstGeom>
                        <a:noFill/>
                        <a:ln w="9525">
                          <a:noFill/>
                          <a:miter lim="800000"/>
                          <a:headEnd/>
                          <a:tailEnd/>
                        </a:ln>
                      </wps:spPr>
                      <wps:txbx>
                        <w:txbxContent>
                          <w:p w14:paraId="6C164C9E" w14:textId="77777777" w:rsidR="002B107C" w:rsidRPr="006110BC" w:rsidRDefault="002B107C" w:rsidP="00E75A36">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49" type="#_x0000_t202" style="position:absolute;left:0;text-align:left;margin-left:27pt;margin-top:8.95pt;width:43.5pt;height:421.9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" filled="f" stroked="f">
                <v:textbox style="layout-flow:vertical;mso-layout-flow-alt:bottom-to-top">
                  <w:txbxContent>
                    <w:p w14:paraId="6C164C9E" w14:textId="77777777" w:rsidR="002B107C" w:rsidRPr="006110BC" w:rsidRDefault="002B107C" w:rsidP="00E75A36">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Pr>
          <w:rFonts w:ascii="Arial" w:hAnsi="Arial" w:cs="Arial"/>
          <w:noProof/>
          <w:sz w:val="24"/>
          <w:lang w:eastAsia="ru-RU"/>
        </w:rPr>
        <w:drawing>
          <wp:inline distT="0" distB="0" distL="0" distR="0" wp14:anchorId="30BB6E51" wp14:editId="2DC96F22">
            <wp:extent cx="8431618" cy="5767783"/>
            <wp:effectExtent l="0" t="0" r="7620" b="4445"/>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рис 812.png"/>
                    <pic:cNvPicPr/>
                  </pic:nvPicPr>
                  <pic:blipFill>
                    <a:blip r:embed="rId144">
                      <a:extLst>
                        <a:ext uri="{28A0092B-C50C-407E-A947-70E740481C1C}">
                          <a14:useLocalDpi xmlns:a14="http://schemas.microsoft.com/office/drawing/2010/main" val="0"/>
                        </a:ext>
                      </a:extLst>
                    </a:blip>
                    <a:stretch>
                      <a:fillRect/>
                    </a:stretch>
                  </pic:blipFill>
                  <pic:spPr>
                    <a:xfrm>
                      <a:off x="0" y="0"/>
                      <a:ext cx="8459921" cy="5787144"/>
                    </a:xfrm>
                    <a:prstGeom prst="rect">
                      <a:avLst/>
                    </a:prstGeom>
                  </pic:spPr>
                </pic:pic>
              </a:graphicData>
            </a:graphic>
          </wp:inline>
        </w:drawing>
      </w:r>
    </w:p>
    <w:p w14:paraId="033D233D" w14:textId="1D155ABD" w:rsidR="00E75A36" w:rsidRDefault="00E75A36" w:rsidP="00E75A36">
      <w:pPr>
        <w:jc w:val="center"/>
        <w:rPr>
          <w:rFonts w:ascii="Arial" w:hAnsi="Arial" w:cs="Arial"/>
          <w:sz w:val="24"/>
        </w:rPr>
      </w:pPr>
      <w:r>
        <w:rPr>
          <w:rFonts w:ascii="Arial" w:hAnsi="Arial" w:cs="Arial"/>
          <w:sz w:val="24"/>
        </w:rPr>
        <w:t xml:space="preserve">Рисунок 812 – Зоны </w:t>
      </w:r>
      <w:r w:rsidR="00B530BB">
        <w:rPr>
          <w:rFonts w:ascii="Arial" w:hAnsi="Arial" w:cs="Arial"/>
          <w:sz w:val="24"/>
          <w:szCs w:val="24"/>
        </w:rPr>
        <w:t>времятоковых</w:t>
      </w:r>
      <w:r>
        <w:rPr>
          <w:rFonts w:ascii="Arial" w:hAnsi="Arial" w:cs="Arial"/>
          <w:sz w:val="24"/>
        </w:rPr>
        <w:t xml:space="preserve"> характеристик для плавких вставок «</w:t>
      </w:r>
      <w:proofErr w:type="spellStart"/>
      <w:r>
        <w:rPr>
          <w:rFonts w:ascii="Arial" w:hAnsi="Arial" w:cs="Arial"/>
          <w:sz w:val="24"/>
          <w:lang w:val="en-US"/>
        </w:rPr>
        <w:t>gD</w:t>
      </w:r>
      <w:proofErr w:type="spellEnd"/>
      <w:r>
        <w:rPr>
          <w:rFonts w:ascii="Arial" w:hAnsi="Arial" w:cs="Arial"/>
          <w:sz w:val="24"/>
        </w:rPr>
        <w:t>»</w:t>
      </w:r>
      <w:r>
        <w:rPr>
          <w:rFonts w:ascii="Arial" w:hAnsi="Arial" w:cs="Arial"/>
          <w:sz w:val="24"/>
        </w:rPr>
        <w:br w:type="page"/>
      </w:r>
    </w:p>
    <w:p w14:paraId="7DF2FD5E" w14:textId="33D67B75" w:rsidR="00E75A36" w:rsidRDefault="00B667C7" w:rsidP="00517E11">
      <w:pPr>
        <w:jc w:val="center"/>
        <w:rPr>
          <w:rFonts w:ascii="Arial" w:hAnsi="Arial" w:cs="Arial"/>
          <w:sz w:val="24"/>
        </w:rPr>
      </w:pPr>
      <w:r w:rsidRPr="00B667C7">
        <w:rPr>
          <w:rFonts w:ascii="Arial" w:hAnsi="Arial" w:cs="Arial"/>
          <w:noProof/>
          <w:sz w:val="24"/>
          <w:lang w:eastAsia="ru-RU"/>
        </w:rPr>
        <w:lastRenderedPageBreak/>
        <mc:AlternateContent>
          <mc:Choice Requires="wps">
            <w:drawing>
              <wp:anchor distT="0" distB="0" distL="114300" distR="114300" simplePos="0" relativeHeight="253173760" behindDoc="0" locked="0" layoutInCell="1" allowOverlap="1" wp14:anchorId="65C1750E" wp14:editId="23B94006">
                <wp:simplePos x="0" y="0"/>
                <wp:positionH relativeFrom="column">
                  <wp:posOffset>353665</wp:posOffset>
                </wp:positionH>
                <wp:positionV relativeFrom="paragraph">
                  <wp:posOffset>-3175</wp:posOffset>
                </wp:positionV>
                <wp:extent cx="552450" cy="5358765"/>
                <wp:effectExtent l="0" t="0" r="0" b="0"/>
                <wp:wrapNone/>
                <wp:docPr id="9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358765"/>
                        </a:xfrm>
                        <a:prstGeom prst="rect">
                          <a:avLst/>
                        </a:prstGeom>
                        <a:noFill/>
                        <a:ln w="9525">
                          <a:noFill/>
                          <a:miter lim="800000"/>
                          <a:headEnd/>
                          <a:tailEnd/>
                        </a:ln>
                      </wps:spPr>
                      <wps:txbx>
                        <w:txbxContent>
                          <w:p w14:paraId="211525CE" w14:textId="77777777" w:rsidR="002B107C" w:rsidRPr="006110BC" w:rsidRDefault="002B107C" w:rsidP="00B667C7">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0" type="#_x0000_t202" style="position:absolute;left:0;text-align:left;margin-left:27.85pt;margin-top:-.25pt;width:43.5pt;height:421.9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" filled="f" stroked="f">
                <v:textbox style="layout-flow:vertical;mso-layout-flow-alt:bottom-to-top">
                  <w:txbxContent>
                    <w:p w14:paraId="211525CE" w14:textId="77777777" w:rsidR="002B107C" w:rsidRPr="006110BC" w:rsidRDefault="002B107C" w:rsidP="00B667C7">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B667C7">
        <w:rPr>
          <w:rFonts w:ascii="Arial" w:hAnsi="Arial" w:cs="Arial"/>
          <w:noProof/>
          <w:sz w:val="24"/>
          <w:lang w:eastAsia="ru-RU"/>
        </w:rPr>
        <mc:AlternateContent>
          <mc:Choice Requires="wps">
            <w:drawing>
              <wp:anchor distT="0" distB="0" distL="114300" distR="114300" simplePos="0" relativeHeight="253174784" behindDoc="0" locked="0" layoutInCell="1" allowOverlap="1" wp14:anchorId="2CFDC3AF" wp14:editId="14D9E366">
                <wp:simplePos x="0" y="0"/>
                <wp:positionH relativeFrom="column">
                  <wp:posOffset>821630</wp:posOffset>
                </wp:positionH>
                <wp:positionV relativeFrom="paragraph">
                  <wp:posOffset>5461812</wp:posOffset>
                </wp:positionV>
                <wp:extent cx="8027581" cy="382772"/>
                <wp:effectExtent l="0" t="0" r="0" b="0"/>
                <wp:wrapNone/>
                <wp:docPr id="9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7581" cy="382772"/>
                        </a:xfrm>
                        <a:prstGeom prst="rect">
                          <a:avLst/>
                        </a:prstGeom>
                        <a:noFill/>
                        <a:ln w="9525">
                          <a:noFill/>
                          <a:miter lim="800000"/>
                          <a:headEnd/>
                          <a:tailEnd/>
                        </a:ln>
                      </wps:spPr>
                      <wps:txbx>
                        <w:txbxContent>
                          <w:p w14:paraId="2577E3B9" w14:textId="77777777" w:rsidR="002B107C" w:rsidRPr="006110BC" w:rsidRDefault="002B107C" w:rsidP="00B667C7">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1" type="#_x0000_t202" style="position:absolute;left:0;text-align:left;margin-left:64.7pt;margin-top:430.05pt;width:632.1pt;height:30.1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" filled="f" stroked="f">
                <v:textbox>
                  <w:txbxContent>
                    <w:p w14:paraId="2577E3B9" w14:textId="77777777" w:rsidR="002B107C" w:rsidRPr="006110BC" w:rsidRDefault="002B107C" w:rsidP="00B667C7">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Pr>
          <w:rFonts w:ascii="Arial" w:hAnsi="Arial" w:cs="Arial"/>
          <w:noProof/>
          <w:sz w:val="24"/>
          <w:lang w:eastAsia="ru-RU"/>
        </w:rPr>
        <w:drawing>
          <wp:inline distT="0" distB="0" distL="0" distR="0" wp14:anchorId="782B09FE" wp14:editId="05F582E5">
            <wp:extent cx="8708065" cy="5620525"/>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рис 813.png"/>
                    <pic:cNvPicPr/>
                  </pic:nvPicPr>
                  <pic:blipFill>
                    <a:blip r:embed="rId145">
                      <a:extLst>
                        <a:ext uri="{28A0092B-C50C-407E-A947-70E740481C1C}">
                          <a14:useLocalDpi xmlns:a14="http://schemas.microsoft.com/office/drawing/2010/main" val="0"/>
                        </a:ext>
                      </a:extLst>
                    </a:blip>
                    <a:stretch>
                      <a:fillRect/>
                    </a:stretch>
                  </pic:blipFill>
                  <pic:spPr>
                    <a:xfrm>
                      <a:off x="0" y="0"/>
                      <a:ext cx="8726530" cy="5632443"/>
                    </a:xfrm>
                    <a:prstGeom prst="rect">
                      <a:avLst/>
                    </a:prstGeom>
                  </pic:spPr>
                </pic:pic>
              </a:graphicData>
            </a:graphic>
          </wp:inline>
        </w:drawing>
      </w:r>
    </w:p>
    <w:p w14:paraId="0B04D279" w14:textId="3000B398" w:rsidR="00E75A36" w:rsidRDefault="00B667C7" w:rsidP="00517E11">
      <w:pPr>
        <w:jc w:val="center"/>
        <w:rPr>
          <w:rFonts w:ascii="Arial" w:hAnsi="Arial" w:cs="Arial"/>
          <w:sz w:val="24"/>
        </w:rPr>
      </w:pPr>
      <w:r>
        <w:rPr>
          <w:rFonts w:ascii="Arial" w:hAnsi="Arial" w:cs="Arial"/>
          <w:sz w:val="24"/>
        </w:rPr>
        <w:t>Рисунок 81</w:t>
      </w:r>
      <w:r w:rsidRPr="00B667C7">
        <w:rPr>
          <w:rFonts w:ascii="Arial" w:hAnsi="Arial" w:cs="Arial"/>
          <w:sz w:val="24"/>
        </w:rPr>
        <w:t>3</w:t>
      </w:r>
      <w:r>
        <w:rPr>
          <w:rFonts w:ascii="Arial" w:hAnsi="Arial" w:cs="Arial"/>
          <w:sz w:val="24"/>
        </w:rPr>
        <w:t xml:space="preserve"> – Зоны </w:t>
      </w:r>
      <w:r w:rsidR="00B530BB">
        <w:rPr>
          <w:rFonts w:ascii="Arial" w:hAnsi="Arial" w:cs="Arial"/>
          <w:sz w:val="24"/>
          <w:szCs w:val="24"/>
        </w:rPr>
        <w:t>времятоковых</w:t>
      </w:r>
      <w:r w:rsidR="00C82F11">
        <w:rPr>
          <w:rFonts w:ascii="Arial" w:hAnsi="Arial" w:cs="Arial"/>
          <w:sz w:val="24"/>
        </w:rPr>
        <w:t xml:space="preserve"> </w:t>
      </w:r>
      <w:r>
        <w:rPr>
          <w:rFonts w:ascii="Arial" w:hAnsi="Arial" w:cs="Arial"/>
          <w:sz w:val="24"/>
        </w:rPr>
        <w:t>характеристик для плавких вставок «</w:t>
      </w:r>
      <w:proofErr w:type="spellStart"/>
      <w:r>
        <w:rPr>
          <w:rFonts w:ascii="Arial" w:hAnsi="Arial" w:cs="Arial"/>
          <w:sz w:val="24"/>
          <w:lang w:val="en-US"/>
        </w:rPr>
        <w:t>gD</w:t>
      </w:r>
      <w:proofErr w:type="spellEnd"/>
      <w:r>
        <w:rPr>
          <w:rFonts w:ascii="Arial" w:hAnsi="Arial" w:cs="Arial"/>
          <w:sz w:val="24"/>
        </w:rPr>
        <w:t>»</w:t>
      </w:r>
    </w:p>
    <w:p w14:paraId="21AE92B6" w14:textId="77777777" w:rsidR="00B667C7" w:rsidRDefault="00B667C7" w:rsidP="00517E11">
      <w:pPr>
        <w:jc w:val="center"/>
        <w:rPr>
          <w:rFonts w:ascii="Arial" w:hAnsi="Arial" w:cs="Arial"/>
          <w:sz w:val="24"/>
        </w:rPr>
        <w:sectPr w:rsidR="00B667C7" w:rsidSect="00E07455">
          <w:headerReference w:type="even" r:id="rId146"/>
          <w:headerReference w:type="default" r:id="rId147"/>
          <w:footerReference w:type="even" r:id="rId148"/>
          <w:footerReference w:type="default" r:id="rId149"/>
          <w:headerReference w:type="first" r:id="rId150"/>
          <w:footerReference w:type="first" r:id="rId151"/>
          <w:pgSz w:w="16838" w:h="11906" w:orient="landscape" w:code="9"/>
          <w:pgMar w:top="1134" w:right="1134" w:bottom="851" w:left="1134" w:header="567" w:footer="567" w:gutter="0"/>
          <w:cols w:space="708"/>
          <w:titlePg/>
          <w:docGrid w:linePitch="360"/>
        </w:sectPr>
      </w:pPr>
    </w:p>
    <w:p w14:paraId="15B8E549" w14:textId="0A937DAD" w:rsidR="001353F6" w:rsidRPr="006B4F19" w:rsidRDefault="001353F6" w:rsidP="006B4F19">
      <w:pPr>
        <w:pStyle w:val="1"/>
      </w:pPr>
      <w:r w:rsidRPr="006B4F19">
        <w:lastRenderedPageBreak/>
        <w:t>Серия предохранителей I</w:t>
      </w:r>
      <w:r w:rsidR="003F2A4D">
        <w:t xml:space="preserve">. </w:t>
      </w:r>
      <w:r w:rsidRPr="006B4F19">
        <w:t xml:space="preserve">Плавкие вставки </w:t>
      </w:r>
      <w:r w:rsidR="00FA0581">
        <w:t>«</w:t>
      </w:r>
      <w:proofErr w:type="spellStart"/>
      <w:r w:rsidRPr="006B4F19">
        <w:t>gU</w:t>
      </w:r>
      <w:proofErr w:type="spellEnd"/>
      <w:r w:rsidR="00FA0581">
        <w:t>»</w:t>
      </w:r>
      <w:r w:rsidRPr="006B4F19">
        <w:t xml:space="preserve"> с клиновыми контактами</w:t>
      </w:r>
    </w:p>
    <w:p w14:paraId="7140E57A" w14:textId="4B4EAF98" w:rsidR="001353F6" w:rsidRPr="007E2AE7" w:rsidRDefault="001353F6" w:rsidP="007E2AE7">
      <w:pPr>
        <w:pStyle w:val="1"/>
      </w:pPr>
      <w:r w:rsidRPr="007E2AE7">
        <w:t>1</w:t>
      </w:r>
      <w:r w:rsidR="003F2A4D">
        <w:tab/>
      </w:r>
      <w:r w:rsidRPr="007E2AE7">
        <w:t>Общие положения</w:t>
      </w:r>
    </w:p>
    <w:p w14:paraId="61B06FDB" w14:textId="142252F9" w:rsidR="001353F6" w:rsidRDefault="00E255F1" w:rsidP="001353F6">
      <w:pPr>
        <w:widowControl w:val="0"/>
        <w:spacing w:after="0" w:line="360" w:lineRule="auto"/>
        <w:ind w:firstLine="709"/>
        <w:jc w:val="both"/>
        <w:rPr>
          <w:rFonts w:ascii="Arial" w:hAnsi="Arial" w:cs="Arial"/>
          <w:sz w:val="24"/>
        </w:rPr>
      </w:pPr>
      <w:r>
        <w:rPr>
          <w:rFonts w:ascii="Arial" w:hAnsi="Arial" w:cs="Arial"/>
          <w:sz w:val="24"/>
        </w:rPr>
        <w:t>Применяют</w:t>
      </w:r>
      <w:r w:rsidR="001353F6" w:rsidRPr="001353F6">
        <w:rPr>
          <w:rFonts w:ascii="Arial" w:hAnsi="Arial" w:cs="Arial"/>
          <w:sz w:val="24"/>
        </w:rPr>
        <w:t xml:space="preserve"> </w:t>
      </w:r>
      <w:r w:rsidR="0077473D">
        <w:rPr>
          <w:rFonts w:ascii="Arial" w:hAnsi="Arial" w:cs="Arial"/>
          <w:sz w:val="24"/>
        </w:rPr>
        <w:t>IEC </w:t>
      </w:r>
      <w:r w:rsidR="001353F6" w:rsidRPr="001353F6">
        <w:rPr>
          <w:rFonts w:ascii="Arial" w:hAnsi="Arial" w:cs="Arial"/>
          <w:sz w:val="24"/>
        </w:rPr>
        <w:t>60269-1 со следующими дополнительными требованиями.</w:t>
      </w:r>
    </w:p>
    <w:p w14:paraId="560A75DC" w14:textId="77777777" w:rsidR="00EA0A57" w:rsidRPr="001353F6" w:rsidRDefault="00EA0A57" w:rsidP="001353F6">
      <w:pPr>
        <w:widowControl w:val="0"/>
        <w:spacing w:after="0" w:line="360" w:lineRule="auto"/>
        <w:ind w:firstLine="709"/>
        <w:jc w:val="both"/>
        <w:rPr>
          <w:rFonts w:ascii="Arial" w:hAnsi="Arial" w:cs="Arial"/>
          <w:sz w:val="24"/>
        </w:rPr>
      </w:pPr>
    </w:p>
    <w:p w14:paraId="48C00C2F" w14:textId="752FB722" w:rsidR="001353F6" w:rsidRPr="001353F6" w:rsidRDefault="001353F6" w:rsidP="00A25066">
      <w:pPr>
        <w:pStyle w:val="2"/>
      </w:pPr>
      <w:r w:rsidRPr="001353F6">
        <w:t>1.1</w:t>
      </w:r>
      <w:r w:rsidR="003F2A4D">
        <w:tab/>
      </w:r>
      <w:r w:rsidRPr="001353F6">
        <w:t>Область применения</w:t>
      </w:r>
    </w:p>
    <w:p w14:paraId="2F2DDCA1" w14:textId="68A3FC64"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Нижеследующие дополни</w:t>
      </w:r>
      <w:r w:rsidR="00F348D7">
        <w:rPr>
          <w:rFonts w:ascii="Arial" w:hAnsi="Arial" w:cs="Arial"/>
          <w:sz w:val="24"/>
        </w:rPr>
        <w:t>тельные требования предъявляют</w:t>
      </w:r>
      <w:r w:rsidRPr="001353F6">
        <w:rPr>
          <w:rFonts w:ascii="Arial" w:hAnsi="Arial" w:cs="Arial"/>
          <w:sz w:val="24"/>
        </w:rPr>
        <w:t xml:space="preserve"> к плавким вставкам с клиновыми контактами,</w:t>
      </w:r>
      <w:r w:rsidR="00614F37">
        <w:rPr>
          <w:rFonts w:ascii="Arial" w:hAnsi="Arial" w:cs="Arial"/>
          <w:sz w:val="24"/>
        </w:rPr>
        <w:t xml:space="preserve"> </w:t>
      </w:r>
      <w:r w:rsidRPr="001353F6">
        <w:rPr>
          <w:rFonts w:ascii="Arial" w:hAnsi="Arial" w:cs="Arial"/>
          <w:sz w:val="24"/>
        </w:rPr>
        <w:t>имеющим стандартизованные размеры и характеристики и предназначенным для эксплуатации</w:t>
      </w:r>
      <w:r w:rsidR="00614F37">
        <w:rPr>
          <w:rFonts w:ascii="Arial" w:hAnsi="Arial" w:cs="Arial"/>
          <w:sz w:val="24"/>
        </w:rPr>
        <w:t xml:space="preserve"> </w:t>
      </w:r>
      <w:r w:rsidRPr="001353F6">
        <w:rPr>
          <w:rFonts w:ascii="Arial" w:hAnsi="Arial" w:cs="Arial"/>
          <w:sz w:val="24"/>
        </w:rPr>
        <w:t>квалифицированным персоналом в сетях переменного тока. Номинальный ток для данных плавких вставок</w:t>
      </w:r>
      <w:r w:rsidR="00614F37">
        <w:rPr>
          <w:rFonts w:ascii="Arial" w:hAnsi="Arial" w:cs="Arial"/>
          <w:sz w:val="24"/>
        </w:rPr>
        <w:t xml:space="preserve"> </w:t>
      </w:r>
      <w:r w:rsidRPr="001353F6">
        <w:rPr>
          <w:rFonts w:ascii="Arial" w:hAnsi="Arial" w:cs="Arial"/>
          <w:sz w:val="24"/>
        </w:rPr>
        <w:t>составляет до 630</w:t>
      </w:r>
      <w:r w:rsidR="00EA0A57">
        <w:rPr>
          <w:rFonts w:ascii="Arial" w:hAnsi="Arial" w:cs="Arial"/>
          <w:sz w:val="24"/>
        </w:rPr>
        <w:t> </w:t>
      </w:r>
      <w:r w:rsidRPr="001353F6">
        <w:rPr>
          <w:rFonts w:ascii="Arial" w:hAnsi="Arial" w:cs="Arial"/>
          <w:sz w:val="24"/>
        </w:rPr>
        <w:t>А включительно при номинальном напряжении 400</w:t>
      </w:r>
      <w:r w:rsidR="00EA0A57">
        <w:rPr>
          <w:rFonts w:ascii="Arial" w:hAnsi="Arial" w:cs="Arial"/>
          <w:sz w:val="24"/>
        </w:rPr>
        <w:t> </w:t>
      </w:r>
      <w:r w:rsidRPr="001353F6">
        <w:rPr>
          <w:rFonts w:ascii="Arial" w:hAnsi="Arial" w:cs="Arial"/>
          <w:sz w:val="24"/>
        </w:rPr>
        <w:t>В переменного тока. В настоящий стандарт</w:t>
      </w:r>
      <w:r w:rsidR="00614F37">
        <w:rPr>
          <w:rFonts w:ascii="Arial" w:hAnsi="Arial" w:cs="Arial"/>
          <w:sz w:val="24"/>
        </w:rPr>
        <w:t xml:space="preserve"> </w:t>
      </w:r>
      <w:r w:rsidRPr="001353F6">
        <w:rPr>
          <w:rFonts w:ascii="Arial" w:hAnsi="Arial" w:cs="Arial"/>
          <w:sz w:val="24"/>
        </w:rPr>
        <w:t>не включены требования к плавким вставкам для сетей постоянного тока и к плавким вставкам с встроенными</w:t>
      </w:r>
      <w:r w:rsidR="00614F37">
        <w:rPr>
          <w:rFonts w:ascii="Arial" w:hAnsi="Arial" w:cs="Arial"/>
          <w:sz w:val="24"/>
        </w:rPr>
        <w:t xml:space="preserve"> </w:t>
      </w:r>
      <w:r w:rsidRPr="001353F6">
        <w:rPr>
          <w:rFonts w:ascii="Arial" w:hAnsi="Arial" w:cs="Arial"/>
          <w:sz w:val="24"/>
        </w:rPr>
        <w:t>индикаторами срабатывания.</w:t>
      </w:r>
    </w:p>
    <w:p w14:paraId="75AEFCA8" w14:textId="77777777" w:rsidR="00614F37" w:rsidRDefault="00614F37" w:rsidP="001353F6">
      <w:pPr>
        <w:widowControl w:val="0"/>
        <w:spacing w:after="0" w:line="360" w:lineRule="auto"/>
        <w:ind w:firstLine="709"/>
        <w:jc w:val="both"/>
        <w:rPr>
          <w:rFonts w:ascii="Arial" w:hAnsi="Arial" w:cs="Arial"/>
          <w:sz w:val="24"/>
        </w:rPr>
      </w:pPr>
    </w:p>
    <w:p w14:paraId="1739959F" w14:textId="619B5E99" w:rsidR="001353F6" w:rsidRPr="00614F37" w:rsidRDefault="001353F6" w:rsidP="001353F6">
      <w:pPr>
        <w:widowControl w:val="0"/>
        <w:spacing w:after="0" w:line="360" w:lineRule="auto"/>
        <w:ind w:firstLine="709"/>
        <w:jc w:val="both"/>
        <w:rPr>
          <w:rFonts w:ascii="Arial" w:hAnsi="Arial" w:cs="Arial"/>
        </w:rPr>
      </w:pPr>
      <w:proofErr w:type="gramStart"/>
      <w:r w:rsidRPr="00614F37">
        <w:rPr>
          <w:rFonts w:ascii="Arial" w:hAnsi="Arial" w:cs="Arial"/>
          <w:spacing w:val="40"/>
        </w:rPr>
        <w:t>Примечание</w:t>
      </w:r>
      <w:r w:rsidRPr="00614F37">
        <w:rPr>
          <w:rFonts w:ascii="Arial" w:hAnsi="Arial" w:cs="Arial"/>
        </w:rPr>
        <w:t xml:space="preserve"> 1 </w:t>
      </w:r>
      <w:r w:rsidR="00614F37" w:rsidRPr="00614F37">
        <w:rPr>
          <w:rFonts w:ascii="Arial" w:hAnsi="Arial" w:cs="Arial"/>
        </w:rPr>
        <w:t>–</w:t>
      </w:r>
      <w:r w:rsidRPr="00614F37">
        <w:rPr>
          <w:rFonts w:ascii="Arial" w:hAnsi="Arial" w:cs="Arial"/>
        </w:rPr>
        <w:t xml:space="preserve"> Данные плавкие вставки предназначены для эксплуатации в системах с напряжением 400</w:t>
      </w:r>
      <w:r w:rsidR="00502DDD">
        <w:rPr>
          <w:rFonts w:ascii="Arial" w:hAnsi="Arial" w:cs="Arial"/>
        </w:rPr>
        <w:t> </w:t>
      </w:r>
      <w:r w:rsidRPr="00614F37">
        <w:rPr>
          <w:rFonts w:ascii="Arial" w:hAnsi="Arial" w:cs="Arial"/>
        </w:rPr>
        <w:t>В</w:t>
      </w:r>
      <w:r w:rsidR="00614F37" w:rsidRPr="00614F37">
        <w:rPr>
          <w:rFonts w:ascii="Arial" w:hAnsi="Arial" w:cs="Arial"/>
        </w:rPr>
        <w:t xml:space="preserve"> </w:t>
      </w:r>
      <w:r w:rsidRPr="00614F37">
        <w:rPr>
          <w:rFonts w:ascii="Arial" w:hAnsi="Arial" w:cs="Arial"/>
        </w:rPr>
        <w:t>переменного тока (планируется стандартизация), что выделяет их из числа существующих систем 380</w:t>
      </w:r>
      <w:r w:rsidR="00502DDD">
        <w:rPr>
          <w:rFonts w:ascii="Arial" w:hAnsi="Arial" w:cs="Arial"/>
        </w:rPr>
        <w:t> </w:t>
      </w:r>
      <w:r w:rsidRPr="00614F37">
        <w:rPr>
          <w:rFonts w:ascii="Arial" w:hAnsi="Arial" w:cs="Arial"/>
        </w:rPr>
        <w:t>В и 415</w:t>
      </w:r>
      <w:r w:rsidR="00502DDD">
        <w:rPr>
          <w:rFonts w:ascii="Arial" w:hAnsi="Arial" w:cs="Arial"/>
        </w:rPr>
        <w:t> </w:t>
      </w:r>
      <w:r w:rsidRPr="00614F37">
        <w:rPr>
          <w:rFonts w:ascii="Arial" w:hAnsi="Arial" w:cs="Arial"/>
        </w:rPr>
        <w:t>В.</w:t>
      </w:r>
      <w:r w:rsidR="00614F37" w:rsidRPr="00614F37">
        <w:rPr>
          <w:rFonts w:ascii="Arial" w:hAnsi="Arial" w:cs="Arial"/>
        </w:rPr>
        <w:t xml:space="preserve"> </w:t>
      </w:r>
      <w:r w:rsidRPr="00614F37">
        <w:rPr>
          <w:rFonts w:ascii="Arial" w:hAnsi="Arial" w:cs="Arial"/>
        </w:rPr>
        <w:t>Тем не менее, многие страны до сих пор используют распределительные трансформаторы с расчетным</w:t>
      </w:r>
      <w:r w:rsidR="00614F37" w:rsidRPr="00614F37">
        <w:rPr>
          <w:rFonts w:ascii="Arial" w:hAnsi="Arial" w:cs="Arial"/>
        </w:rPr>
        <w:t xml:space="preserve"> </w:t>
      </w:r>
      <w:r w:rsidRPr="00614F37">
        <w:rPr>
          <w:rFonts w:ascii="Arial" w:hAnsi="Arial" w:cs="Arial"/>
        </w:rPr>
        <w:t>напряжением холостого хода 4</w:t>
      </w:r>
      <w:r w:rsidR="00502DDD">
        <w:rPr>
          <w:rFonts w:ascii="Arial" w:hAnsi="Arial" w:cs="Arial"/>
        </w:rPr>
        <w:t>33 </w:t>
      </w:r>
      <w:r w:rsidRPr="00614F37">
        <w:rPr>
          <w:rFonts w:ascii="Arial" w:hAnsi="Arial" w:cs="Arial"/>
        </w:rPr>
        <w:t>В переменного тока и напряжением в замкнутой цепи 415</w:t>
      </w:r>
      <w:r w:rsidR="00502DDD">
        <w:rPr>
          <w:rFonts w:ascii="Arial" w:hAnsi="Arial" w:cs="Arial"/>
        </w:rPr>
        <w:t> </w:t>
      </w:r>
      <w:r w:rsidRPr="00614F37">
        <w:rPr>
          <w:rFonts w:ascii="Arial" w:hAnsi="Arial" w:cs="Arial"/>
        </w:rPr>
        <w:t>В переменного тока.</w:t>
      </w:r>
      <w:proofErr w:type="gramEnd"/>
      <w:r w:rsidR="00614F37" w:rsidRPr="00614F37">
        <w:rPr>
          <w:rFonts w:ascii="Arial" w:hAnsi="Arial" w:cs="Arial"/>
        </w:rPr>
        <w:t xml:space="preserve"> </w:t>
      </w:r>
      <w:r w:rsidRPr="00614F37">
        <w:rPr>
          <w:rFonts w:ascii="Arial" w:hAnsi="Arial" w:cs="Arial"/>
        </w:rPr>
        <w:t xml:space="preserve">Таким образом, данные плавкие вставки будут </w:t>
      </w:r>
      <w:proofErr w:type="gramStart"/>
      <w:r w:rsidRPr="00614F37">
        <w:rPr>
          <w:rFonts w:ascii="Arial" w:hAnsi="Arial" w:cs="Arial"/>
        </w:rPr>
        <w:t>поставляться и испытываться</w:t>
      </w:r>
      <w:proofErr w:type="gramEnd"/>
      <w:r w:rsidRPr="00614F37">
        <w:rPr>
          <w:rFonts w:ascii="Arial" w:hAnsi="Arial" w:cs="Arial"/>
        </w:rPr>
        <w:t xml:space="preserve"> при напряжении 415</w:t>
      </w:r>
      <w:r w:rsidR="00502DDD">
        <w:rPr>
          <w:rFonts w:ascii="Arial" w:hAnsi="Arial" w:cs="Arial"/>
        </w:rPr>
        <w:t> </w:t>
      </w:r>
      <w:r w:rsidRPr="00614F37">
        <w:rPr>
          <w:rFonts w:ascii="Arial" w:hAnsi="Arial" w:cs="Arial"/>
        </w:rPr>
        <w:t>В переменного</w:t>
      </w:r>
      <w:r w:rsidR="00614F37" w:rsidRPr="00614F37">
        <w:rPr>
          <w:rFonts w:ascii="Arial" w:hAnsi="Arial" w:cs="Arial"/>
        </w:rPr>
        <w:t xml:space="preserve"> </w:t>
      </w:r>
      <w:r w:rsidRPr="00614F37">
        <w:rPr>
          <w:rFonts w:ascii="Arial" w:hAnsi="Arial" w:cs="Arial"/>
        </w:rPr>
        <w:t>тока</w:t>
      </w:r>
      <w:r w:rsidR="00F348D7">
        <w:rPr>
          <w:rFonts w:ascii="Arial" w:hAnsi="Arial" w:cs="Arial"/>
        </w:rPr>
        <w:t>,</w:t>
      </w:r>
      <w:r w:rsidRPr="00614F37">
        <w:rPr>
          <w:rFonts w:ascii="Arial" w:hAnsi="Arial" w:cs="Arial"/>
        </w:rPr>
        <w:t xml:space="preserve"> пока все поставщики не перейдут на рекомендованный номинал 400</w:t>
      </w:r>
      <w:r w:rsidR="00502DDD">
        <w:rPr>
          <w:rFonts w:ascii="Arial" w:hAnsi="Arial" w:cs="Arial"/>
        </w:rPr>
        <w:t> </w:t>
      </w:r>
      <w:r w:rsidRPr="00614F37">
        <w:rPr>
          <w:rFonts w:ascii="Arial" w:hAnsi="Arial" w:cs="Arial"/>
        </w:rPr>
        <w:t>В переменного тока.</w:t>
      </w:r>
    </w:p>
    <w:p w14:paraId="51229539" w14:textId="026AB623" w:rsidR="001353F6" w:rsidRPr="00614F37" w:rsidRDefault="001353F6" w:rsidP="001353F6">
      <w:pPr>
        <w:widowControl w:val="0"/>
        <w:spacing w:after="0" w:line="360" w:lineRule="auto"/>
        <w:ind w:firstLine="709"/>
        <w:jc w:val="both"/>
        <w:rPr>
          <w:rFonts w:ascii="Arial" w:hAnsi="Arial" w:cs="Arial"/>
        </w:rPr>
      </w:pPr>
      <w:r w:rsidRPr="00614F37">
        <w:rPr>
          <w:rFonts w:ascii="Arial" w:hAnsi="Arial" w:cs="Arial"/>
          <w:spacing w:val="40"/>
        </w:rPr>
        <w:t>Примечание</w:t>
      </w:r>
      <w:r w:rsidRPr="00614F37">
        <w:rPr>
          <w:rFonts w:ascii="Arial" w:hAnsi="Arial" w:cs="Arial"/>
        </w:rPr>
        <w:t xml:space="preserve"> 2 </w:t>
      </w:r>
      <w:r w:rsidR="00614F37">
        <w:rPr>
          <w:rFonts w:ascii="Arial" w:hAnsi="Arial" w:cs="Arial"/>
        </w:rPr>
        <w:t>–</w:t>
      </w:r>
      <w:r w:rsidRPr="00614F37">
        <w:rPr>
          <w:rFonts w:ascii="Arial" w:hAnsi="Arial" w:cs="Arial"/>
        </w:rPr>
        <w:t xml:space="preserve"> Конструктивное исполнение не гарантирует взаимозаменяемость и защиту от случайного</w:t>
      </w:r>
      <w:r w:rsidR="00614F37" w:rsidRPr="00614F37">
        <w:rPr>
          <w:rFonts w:ascii="Arial" w:hAnsi="Arial" w:cs="Arial"/>
        </w:rPr>
        <w:t xml:space="preserve"> </w:t>
      </w:r>
      <w:r w:rsidRPr="00614F37">
        <w:rPr>
          <w:rFonts w:ascii="Arial" w:hAnsi="Arial" w:cs="Arial"/>
        </w:rPr>
        <w:t>касания токоведущих частей.</w:t>
      </w:r>
    </w:p>
    <w:p w14:paraId="5CD5E0CF" w14:textId="77777777" w:rsidR="00614F37" w:rsidRDefault="00614F37" w:rsidP="001353F6">
      <w:pPr>
        <w:widowControl w:val="0"/>
        <w:spacing w:after="0" w:line="360" w:lineRule="auto"/>
        <w:ind w:firstLine="709"/>
        <w:jc w:val="both"/>
        <w:rPr>
          <w:rFonts w:ascii="Arial" w:hAnsi="Arial" w:cs="Arial"/>
          <w:sz w:val="24"/>
        </w:rPr>
      </w:pPr>
    </w:p>
    <w:p w14:paraId="4C53E757" w14:textId="3F4CAC74"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Хотя данные плавкие вставки очень пох</w:t>
      </w:r>
      <w:r w:rsidR="00502DDD">
        <w:rPr>
          <w:rFonts w:ascii="Arial" w:hAnsi="Arial" w:cs="Arial"/>
          <w:sz w:val="24"/>
        </w:rPr>
        <w:t xml:space="preserve">ожи </w:t>
      </w:r>
      <w:r w:rsidR="00F348D7">
        <w:rPr>
          <w:rFonts w:ascii="Arial" w:hAnsi="Arial" w:cs="Arial"/>
          <w:sz w:val="24"/>
        </w:rPr>
        <w:t>на стандартизованные серии «</w:t>
      </w:r>
      <w:proofErr w:type="spellStart"/>
      <w:r w:rsidR="00F348D7">
        <w:rPr>
          <w:rFonts w:ascii="Arial" w:hAnsi="Arial" w:cs="Arial"/>
          <w:sz w:val="24"/>
        </w:rPr>
        <w:t>gG</w:t>
      </w:r>
      <w:proofErr w:type="spellEnd"/>
      <w:r w:rsidR="00F348D7">
        <w:rPr>
          <w:rFonts w:ascii="Arial" w:hAnsi="Arial" w:cs="Arial"/>
          <w:sz w:val="24"/>
        </w:rPr>
        <w:t xml:space="preserve">», </w:t>
      </w:r>
      <w:r w:rsidRPr="001353F6">
        <w:rPr>
          <w:rFonts w:ascii="Arial" w:hAnsi="Arial" w:cs="Arial"/>
          <w:sz w:val="24"/>
        </w:rPr>
        <w:t>для обеспечения хорошей</w:t>
      </w:r>
      <w:r w:rsidR="00614F37">
        <w:rPr>
          <w:rFonts w:ascii="Arial" w:hAnsi="Arial" w:cs="Arial"/>
          <w:sz w:val="24"/>
        </w:rPr>
        <w:t xml:space="preserve"> </w:t>
      </w:r>
      <w:r w:rsidRPr="001353F6">
        <w:rPr>
          <w:rFonts w:ascii="Arial" w:hAnsi="Arial" w:cs="Arial"/>
          <w:sz w:val="24"/>
        </w:rPr>
        <w:t>селективности при высоком напряжении на стороне первичной обмотки и трансформатора от них требуется более</w:t>
      </w:r>
      <w:r w:rsidR="00614F37">
        <w:rPr>
          <w:rFonts w:ascii="Arial" w:hAnsi="Arial" w:cs="Arial"/>
          <w:sz w:val="24"/>
        </w:rPr>
        <w:t xml:space="preserve"> </w:t>
      </w:r>
      <w:r w:rsidRPr="001353F6">
        <w:rPr>
          <w:rFonts w:ascii="Arial" w:hAnsi="Arial" w:cs="Arial"/>
          <w:sz w:val="24"/>
        </w:rPr>
        <w:t xml:space="preserve">высокое </w:t>
      </w:r>
      <w:proofErr w:type="gramStart"/>
      <w:r w:rsidRPr="001353F6">
        <w:rPr>
          <w:rFonts w:ascii="Arial" w:hAnsi="Arial" w:cs="Arial"/>
          <w:sz w:val="24"/>
        </w:rPr>
        <w:t>быстродействие</w:t>
      </w:r>
      <w:proofErr w:type="gramEnd"/>
      <w:r w:rsidR="00502DDD">
        <w:rPr>
          <w:rFonts w:ascii="Arial" w:hAnsi="Arial" w:cs="Arial"/>
          <w:sz w:val="24"/>
        </w:rPr>
        <w:t xml:space="preserve"> </w:t>
      </w:r>
      <w:r w:rsidRPr="001353F6">
        <w:rPr>
          <w:rFonts w:ascii="Arial" w:hAnsi="Arial" w:cs="Arial"/>
          <w:sz w:val="24"/>
        </w:rPr>
        <w:t>в особенности на коротких интервалах времени. Предполагается, что рабочие</w:t>
      </w:r>
      <w:r w:rsidR="00614F37">
        <w:rPr>
          <w:rFonts w:ascii="Arial" w:hAnsi="Arial" w:cs="Arial"/>
          <w:sz w:val="24"/>
        </w:rPr>
        <w:t xml:space="preserve"> </w:t>
      </w:r>
      <w:r w:rsidRPr="001353F6">
        <w:rPr>
          <w:rFonts w:ascii="Arial" w:hAnsi="Arial" w:cs="Arial"/>
          <w:sz w:val="24"/>
        </w:rPr>
        <w:t xml:space="preserve">показатели данных плавких вставок должны быть приведены в соответствие с требованиями </w:t>
      </w:r>
      <w:r w:rsidR="0025557C">
        <w:rPr>
          <w:rFonts w:ascii="Arial" w:hAnsi="Arial" w:cs="Arial"/>
          <w:sz w:val="24"/>
        </w:rPr>
        <w:t xml:space="preserve">для </w:t>
      </w:r>
      <w:r w:rsidR="00112BEA">
        <w:rPr>
          <w:rFonts w:ascii="Arial" w:hAnsi="Arial" w:cs="Arial"/>
          <w:sz w:val="24"/>
        </w:rPr>
        <w:t>«</w:t>
      </w:r>
      <w:proofErr w:type="spellStart"/>
      <w:r w:rsidRPr="001353F6">
        <w:rPr>
          <w:rFonts w:ascii="Arial" w:hAnsi="Arial" w:cs="Arial"/>
          <w:sz w:val="24"/>
        </w:rPr>
        <w:t>gG</w:t>
      </w:r>
      <w:proofErr w:type="spellEnd"/>
      <w:r w:rsidR="00112BEA">
        <w:rPr>
          <w:rFonts w:ascii="Arial" w:hAnsi="Arial" w:cs="Arial"/>
          <w:sz w:val="24"/>
        </w:rPr>
        <w:t>»</w:t>
      </w:r>
      <w:r w:rsidRPr="001353F6">
        <w:rPr>
          <w:rFonts w:ascii="Arial" w:hAnsi="Arial" w:cs="Arial"/>
          <w:sz w:val="24"/>
        </w:rPr>
        <w:t>. В</w:t>
      </w:r>
      <w:r w:rsidR="00614F37">
        <w:rPr>
          <w:rFonts w:ascii="Arial" w:hAnsi="Arial" w:cs="Arial"/>
          <w:sz w:val="24"/>
        </w:rPr>
        <w:t xml:space="preserve"> </w:t>
      </w:r>
      <w:r w:rsidR="00112BEA">
        <w:rPr>
          <w:rFonts w:ascii="Arial" w:hAnsi="Arial" w:cs="Arial"/>
          <w:sz w:val="24"/>
        </w:rPr>
        <w:t>промежуточный период</w:t>
      </w:r>
      <w:r w:rsidRPr="001353F6">
        <w:rPr>
          <w:rFonts w:ascii="Arial" w:hAnsi="Arial" w:cs="Arial"/>
          <w:sz w:val="24"/>
        </w:rPr>
        <w:t xml:space="preserve"> диапазон отключения и категория применения, как описано для серии предохранителей 1,</w:t>
      </w:r>
      <w:r w:rsidR="00614F37">
        <w:rPr>
          <w:rFonts w:ascii="Arial" w:hAnsi="Arial" w:cs="Arial"/>
          <w:sz w:val="24"/>
        </w:rPr>
        <w:t xml:space="preserve"> </w:t>
      </w:r>
      <w:r w:rsidRPr="001353F6">
        <w:rPr>
          <w:rFonts w:ascii="Arial" w:hAnsi="Arial" w:cs="Arial"/>
          <w:sz w:val="24"/>
        </w:rPr>
        <w:t xml:space="preserve">должны быть определены как </w:t>
      </w:r>
      <w:r w:rsidR="00112BEA">
        <w:rPr>
          <w:rFonts w:ascii="Arial" w:hAnsi="Arial" w:cs="Arial"/>
          <w:sz w:val="24"/>
        </w:rPr>
        <w:t>«</w:t>
      </w:r>
      <w:proofErr w:type="spellStart"/>
      <w:r w:rsidRPr="001353F6">
        <w:rPr>
          <w:rFonts w:ascii="Arial" w:hAnsi="Arial" w:cs="Arial"/>
          <w:sz w:val="24"/>
        </w:rPr>
        <w:t>gU</w:t>
      </w:r>
      <w:proofErr w:type="spellEnd"/>
      <w:r w:rsidR="00112BEA">
        <w:rPr>
          <w:rFonts w:ascii="Arial" w:hAnsi="Arial" w:cs="Arial"/>
          <w:sz w:val="24"/>
        </w:rPr>
        <w:t>»</w:t>
      </w:r>
      <w:r w:rsidRPr="001353F6">
        <w:rPr>
          <w:rFonts w:ascii="Arial" w:hAnsi="Arial" w:cs="Arial"/>
          <w:sz w:val="24"/>
        </w:rPr>
        <w:t>.</w:t>
      </w:r>
    </w:p>
    <w:p w14:paraId="574CEC98" w14:textId="275215C6"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 xml:space="preserve">В </w:t>
      </w:r>
      <w:proofErr w:type="gramStart"/>
      <w:r w:rsidRPr="001353F6">
        <w:rPr>
          <w:rFonts w:ascii="Arial" w:hAnsi="Arial" w:cs="Arial"/>
          <w:sz w:val="24"/>
        </w:rPr>
        <w:t>большинстве</w:t>
      </w:r>
      <w:proofErr w:type="gramEnd"/>
      <w:r w:rsidRPr="001353F6">
        <w:rPr>
          <w:rFonts w:ascii="Arial" w:hAnsi="Arial" w:cs="Arial"/>
          <w:sz w:val="24"/>
        </w:rPr>
        <w:t xml:space="preserve"> случаев в качестве основания предохранителя выступает вспомогательное оборудование.</w:t>
      </w:r>
      <w:r w:rsidR="00614F37">
        <w:rPr>
          <w:rFonts w:ascii="Arial" w:hAnsi="Arial" w:cs="Arial"/>
          <w:sz w:val="24"/>
        </w:rPr>
        <w:t xml:space="preserve"> </w:t>
      </w:r>
      <w:r w:rsidRPr="001353F6">
        <w:rPr>
          <w:rFonts w:ascii="Arial" w:hAnsi="Arial" w:cs="Arial"/>
          <w:sz w:val="24"/>
        </w:rPr>
        <w:t xml:space="preserve">Учитывая огромное разнообразие такого </w:t>
      </w:r>
      <w:r w:rsidRPr="001353F6">
        <w:rPr>
          <w:rFonts w:ascii="Arial" w:hAnsi="Arial" w:cs="Arial"/>
          <w:sz w:val="24"/>
        </w:rPr>
        <w:lastRenderedPageBreak/>
        <w:t>оборудования, нет никакой возможности сформулировать общие нормы;</w:t>
      </w:r>
      <w:r w:rsidR="00614F37">
        <w:rPr>
          <w:rFonts w:ascii="Arial" w:hAnsi="Arial" w:cs="Arial"/>
          <w:sz w:val="24"/>
        </w:rPr>
        <w:t xml:space="preserve"> </w:t>
      </w:r>
      <w:r w:rsidRPr="001353F6">
        <w:rPr>
          <w:rFonts w:ascii="Arial" w:hAnsi="Arial" w:cs="Arial"/>
          <w:sz w:val="24"/>
        </w:rPr>
        <w:t>возможность использования вспомогательного оборудования в качестве основания необходимо согласовывать с</w:t>
      </w:r>
      <w:r w:rsidR="00614F37">
        <w:rPr>
          <w:rFonts w:ascii="Arial" w:hAnsi="Arial" w:cs="Arial"/>
          <w:sz w:val="24"/>
        </w:rPr>
        <w:t xml:space="preserve"> </w:t>
      </w:r>
      <w:r w:rsidR="00B6653F">
        <w:rPr>
          <w:rFonts w:ascii="Arial" w:hAnsi="Arial" w:cs="Arial"/>
          <w:sz w:val="24"/>
        </w:rPr>
        <w:t>изготовителем</w:t>
      </w:r>
      <w:r w:rsidRPr="001353F6">
        <w:rPr>
          <w:rFonts w:ascii="Arial" w:hAnsi="Arial" w:cs="Arial"/>
          <w:sz w:val="24"/>
        </w:rPr>
        <w:t>.</w:t>
      </w:r>
    </w:p>
    <w:p w14:paraId="2B4E3133" w14:textId="766930C1"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При использовании отдельных оснований или держателей предохранителей они должны соответствовать</w:t>
      </w:r>
      <w:r w:rsidR="00614F37">
        <w:rPr>
          <w:rFonts w:ascii="Arial" w:hAnsi="Arial" w:cs="Arial"/>
          <w:sz w:val="24"/>
        </w:rPr>
        <w:t xml:space="preserve"> </w:t>
      </w:r>
      <w:r w:rsidRPr="001353F6">
        <w:rPr>
          <w:rFonts w:ascii="Arial" w:hAnsi="Arial" w:cs="Arial"/>
          <w:sz w:val="24"/>
        </w:rPr>
        <w:t xml:space="preserve">требованиям стандарта </w:t>
      </w:r>
      <w:r w:rsidR="0077473D">
        <w:rPr>
          <w:rFonts w:ascii="Arial" w:hAnsi="Arial" w:cs="Arial"/>
          <w:sz w:val="24"/>
        </w:rPr>
        <w:t>IEC </w:t>
      </w:r>
      <w:r w:rsidRPr="001353F6">
        <w:rPr>
          <w:rFonts w:ascii="Arial" w:hAnsi="Arial" w:cs="Arial"/>
          <w:sz w:val="24"/>
        </w:rPr>
        <w:t>60269-1.</w:t>
      </w:r>
    </w:p>
    <w:p w14:paraId="71C23B1B" w14:textId="30414AF7"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 xml:space="preserve">В дополнение к </w:t>
      </w:r>
      <w:r w:rsidR="0077473D">
        <w:rPr>
          <w:rFonts w:ascii="Arial" w:hAnsi="Arial" w:cs="Arial"/>
          <w:sz w:val="24"/>
        </w:rPr>
        <w:t>IEC </w:t>
      </w:r>
      <w:r w:rsidRPr="001353F6">
        <w:rPr>
          <w:rFonts w:ascii="Arial" w:hAnsi="Arial" w:cs="Arial"/>
          <w:sz w:val="24"/>
        </w:rPr>
        <w:t>60269-1 устанавливают следующие характеристики плавких предохранителей:</w:t>
      </w:r>
    </w:p>
    <w:p w14:paraId="436262E2" w14:textId="77777777" w:rsidR="001353F6" w:rsidRPr="00614F37" w:rsidRDefault="001353F6" w:rsidP="00614F37">
      <w:pPr>
        <w:pStyle w:val="afe"/>
        <w:numPr>
          <w:ilvl w:val="0"/>
          <w:numId w:val="47"/>
        </w:numPr>
        <w:spacing w:line="360" w:lineRule="auto"/>
        <w:ind w:left="0" w:firstLine="709"/>
        <w:jc w:val="both"/>
        <w:rPr>
          <w:rFonts w:ascii="Arial" w:hAnsi="Arial" w:cs="Arial"/>
          <w:sz w:val="24"/>
        </w:rPr>
      </w:pPr>
      <w:proofErr w:type="spellStart"/>
      <w:r w:rsidRPr="00614F37">
        <w:rPr>
          <w:rFonts w:ascii="Arial" w:hAnsi="Arial" w:cs="Arial"/>
          <w:sz w:val="24"/>
        </w:rPr>
        <w:t>минимальная</w:t>
      </w:r>
      <w:proofErr w:type="spellEnd"/>
      <w:r w:rsidRPr="00614F37">
        <w:rPr>
          <w:rFonts w:ascii="Arial" w:hAnsi="Arial" w:cs="Arial"/>
          <w:sz w:val="24"/>
        </w:rPr>
        <w:t xml:space="preserve"> </w:t>
      </w:r>
      <w:proofErr w:type="spellStart"/>
      <w:r w:rsidRPr="00614F37">
        <w:rPr>
          <w:rFonts w:ascii="Arial" w:hAnsi="Arial" w:cs="Arial"/>
          <w:sz w:val="24"/>
        </w:rPr>
        <w:t>номинальная</w:t>
      </w:r>
      <w:proofErr w:type="spellEnd"/>
      <w:r w:rsidRPr="00614F37">
        <w:rPr>
          <w:rFonts w:ascii="Arial" w:hAnsi="Arial" w:cs="Arial"/>
          <w:sz w:val="24"/>
        </w:rPr>
        <w:t xml:space="preserve"> </w:t>
      </w:r>
      <w:proofErr w:type="spellStart"/>
      <w:r w:rsidRPr="00614F37">
        <w:rPr>
          <w:rFonts w:ascii="Arial" w:hAnsi="Arial" w:cs="Arial"/>
          <w:sz w:val="24"/>
        </w:rPr>
        <w:t>отключающая</w:t>
      </w:r>
      <w:proofErr w:type="spellEnd"/>
      <w:r w:rsidRPr="00614F37">
        <w:rPr>
          <w:rFonts w:ascii="Arial" w:hAnsi="Arial" w:cs="Arial"/>
          <w:sz w:val="24"/>
        </w:rPr>
        <w:t xml:space="preserve"> </w:t>
      </w:r>
      <w:proofErr w:type="spellStart"/>
      <w:r w:rsidRPr="00614F37">
        <w:rPr>
          <w:rFonts w:ascii="Arial" w:hAnsi="Arial" w:cs="Arial"/>
          <w:sz w:val="24"/>
        </w:rPr>
        <w:t>способность</w:t>
      </w:r>
      <w:proofErr w:type="spellEnd"/>
      <w:r w:rsidRPr="00614F37">
        <w:rPr>
          <w:rFonts w:ascii="Arial" w:hAnsi="Arial" w:cs="Arial"/>
          <w:sz w:val="24"/>
        </w:rPr>
        <w:t>;</w:t>
      </w:r>
    </w:p>
    <w:p w14:paraId="30785D7B" w14:textId="0EEE62BC" w:rsidR="001353F6" w:rsidRPr="00614F37" w:rsidRDefault="00EE5698" w:rsidP="00614F37">
      <w:pPr>
        <w:pStyle w:val="afe"/>
        <w:numPr>
          <w:ilvl w:val="0"/>
          <w:numId w:val="47"/>
        </w:numPr>
        <w:spacing w:line="360" w:lineRule="auto"/>
        <w:ind w:left="0" w:firstLine="709"/>
        <w:jc w:val="both"/>
        <w:rPr>
          <w:rFonts w:ascii="Arial" w:hAnsi="Arial" w:cs="Arial"/>
          <w:sz w:val="24"/>
        </w:rPr>
      </w:pPr>
      <w:r>
        <w:rPr>
          <w:rFonts w:ascii="Arial" w:hAnsi="Arial" w:cs="Arial"/>
          <w:sz w:val="24"/>
          <w:lang w:val="ru-RU"/>
        </w:rPr>
        <w:t>времятоковые</w:t>
      </w:r>
      <w:r w:rsidR="001353F6" w:rsidRPr="00614F37">
        <w:rPr>
          <w:rFonts w:ascii="Arial" w:hAnsi="Arial" w:cs="Arial"/>
          <w:sz w:val="24"/>
        </w:rPr>
        <w:t xml:space="preserve"> </w:t>
      </w:r>
      <w:proofErr w:type="spellStart"/>
      <w:r w:rsidR="001353F6" w:rsidRPr="00614F37">
        <w:rPr>
          <w:rFonts w:ascii="Arial" w:hAnsi="Arial" w:cs="Arial"/>
          <w:sz w:val="24"/>
        </w:rPr>
        <w:t>характеристики</w:t>
      </w:r>
      <w:proofErr w:type="spellEnd"/>
      <w:r w:rsidR="001353F6" w:rsidRPr="00614F37">
        <w:rPr>
          <w:rFonts w:ascii="Arial" w:hAnsi="Arial" w:cs="Arial"/>
          <w:sz w:val="24"/>
        </w:rPr>
        <w:t>;</w:t>
      </w:r>
    </w:p>
    <w:p w14:paraId="14A7084F" w14:textId="79B97BF0" w:rsidR="001353F6" w:rsidRPr="00614F37" w:rsidRDefault="001353F6" w:rsidP="00614F37">
      <w:pPr>
        <w:pStyle w:val="afe"/>
        <w:numPr>
          <w:ilvl w:val="0"/>
          <w:numId w:val="47"/>
        </w:numPr>
        <w:spacing w:line="360" w:lineRule="auto"/>
        <w:ind w:left="0" w:firstLine="709"/>
        <w:jc w:val="both"/>
        <w:rPr>
          <w:rFonts w:ascii="Arial" w:hAnsi="Arial" w:cs="Arial"/>
          <w:sz w:val="24"/>
        </w:rPr>
      </w:pPr>
      <w:proofErr w:type="spellStart"/>
      <w:r w:rsidRPr="00614F37">
        <w:rPr>
          <w:rFonts w:ascii="Arial" w:hAnsi="Arial" w:cs="Arial"/>
          <w:sz w:val="24"/>
        </w:rPr>
        <w:t>характеристики</w:t>
      </w:r>
      <w:proofErr w:type="spellEnd"/>
      <w:r w:rsidRPr="00614F37">
        <w:rPr>
          <w:rFonts w:ascii="Arial" w:hAnsi="Arial" w:cs="Arial"/>
          <w:sz w:val="24"/>
        </w:rPr>
        <w:t xml:space="preserve"> </w:t>
      </w:r>
      <w:r w:rsidR="00834C29" w:rsidRPr="00834C29">
        <w:rPr>
          <w:rFonts w:ascii="Arial" w:hAnsi="Arial" w:cs="Arial"/>
          <w:i/>
          <w:sz w:val="24"/>
        </w:rPr>
        <w:t>I</w:t>
      </w:r>
      <w:r w:rsidR="00834C29" w:rsidRPr="00834C29">
        <w:rPr>
          <w:rFonts w:ascii="Arial" w:hAnsi="Arial" w:cs="Arial"/>
          <w:sz w:val="24"/>
          <w:vertAlign w:val="superscript"/>
        </w:rPr>
        <w:t>2</w:t>
      </w:r>
      <w:r w:rsidR="00834C29" w:rsidRPr="00834C29">
        <w:rPr>
          <w:rFonts w:ascii="Arial" w:hAnsi="Arial" w:cs="Arial"/>
          <w:i/>
          <w:sz w:val="24"/>
        </w:rPr>
        <w:t>t</w:t>
      </w:r>
      <w:r w:rsidRPr="00614F37">
        <w:rPr>
          <w:rFonts w:ascii="Arial" w:hAnsi="Arial" w:cs="Arial"/>
          <w:sz w:val="24"/>
        </w:rPr>
        <w:t>;</w:t>
      </w:r>
    </w:p>
    <w:p w14:paraId="66F68342" w14:textId="77777777" w:rsidR="001353F6" w:rsidRPr="00614F37" w:rsidRDefault="001353F6" w:rsidP="00614F37">
      <w:pPr>
        <w:pStyle w:val="afe"/>
        <w:numPr>
          <w:ilvl w:val="0"/>
          <w:numId w:val="47"/>
        </w:numPr>
        <w:spacing w:line="360" w:lineRule="auto"/>
        <w:ind w:left="0" w:firstLine="709"/>
        <w:jc w:val="both"/>
        <w:rPr>
          <w:rFonts w:ascii="Arial" w:hAnsi="Arial" w:cs="Arial"/>
          <w:sz w:val="24"/>
        </w:rPr>
      </w:pPr>
      <w:proofErr w:type="spellStart"/>
      <w:r w:rsidRPr="00614F37">
        <w:rPr>
          <w:rFonts w:ascii="Arial" w:hAnsi="Arial" w:cs="Arial"/>
          <w:sz w:val="24"/>
        </w:rPr>
        <w:t>стандартные</w:t>
      </w:r>
      <w:proofErr w:type="spellEnd"/>
      <w:r w:rsidRPr="00614F37">
        <w:rPr>
          <w:rFonts w:ascii="Arial" w:hAnsi="Arial" w:cs="Arial"/>
          <w:sz w:val="24"/>
        </w:rPr>
        <w:t xml:space="preserve"> </w:t>
      </w:r>
      <w:proofErr w:type="spellStart"/>
      <w:r w:rsidRPr="00614F37">
        <w:rPr>
          <w:rFonts w:ascii="Arial" w:hAnsi="Arial" w:cs="Arial"/>
          <w:sz w:val="24"/>
        </w:rPr>
        <w:t>требования</w:t>
      </w:r>
      <w:proofErr w:type="spellEnd"/>
      <w:r w:rsidRPr="00614F37">
        <w:rPr>
          <w:rFonts w:ascii="Arial" w:hAnsi="Arial" w:cs="Arial"/>
          <w:sz w:val="24"/>
        </w:rPr>
        <w:t xml:space="preserve"> к </w:t>
      </w:r>
      <w:proofErr w:type="spellStart"/>
      <w:r w:rsidRPr="00614F37">
        <w:rPr>
          <w:rFonts w:ascii="Arial" w:hAnsi="Arial" w:cs="Arial"/>
          <w:sz w:val="24"/>
        </w:rPr>
        <w:t>конструкции</w:t>
      </w:r>
      <w:proofErr w:type="spellEnd"/>
      <w:r w:rsidRPr="00614F37">
        <w:rPr>
          <w:rFonts w:ascii="Arial" w:hAnsi="Arial" w:cs="Arial"/>
          <w:sz w:val="24"/>
        </w:rPr>
        <w:t>;</w:t>
      </w:r>
    </w:p>
    <w:p w14:paraId="1A165C89" w14:textId="1CA9923C" w:rsidR="001353F6" w:rsidRPr="00BF0E52" w:rsidRDefault="001353F6" w:rsidP="00614F37">
      <w:pPr>
        <w:pStyle w:val="afe"/>
        <w:numPr>
          <w:ilvl w:val="0"/>
          <w:numId w:val="47"/>
        </w:numPr>
        <w:spacing w:line="360" w:lineRule="auto"/>
        <w:ind w:left="0" w:firstLine="709"/>
        <w:jc w:val="both"/>
        <w:rPr>
          <w:rFonts w:ascii="Arial" w:hAnsi="Arial" w:cs="Arial"/>
          <w:sz w:val="24"/>
          <w:lang w:val="ru-RU"/>
        </w:rPr>
      </w:pPr>
      <w:r w:rsidRPr="00BF0E52">
        <w:rPr>
          <w:rFonts w:ascii="Arial" w:hAnsi="Arial" w:cs="Arial"/>
          <w:sz w:val="24"/>
          <w:lang w:val="ru-RU"/>
        </w:rPr>
        <w:t>потери мощности и допустимая рассеиваемая мощность.</w:t>
      </w:r>
    </w:p>
    <w:p w14:paraId="305BDB1E" w14:textId="77777777" w:rsidR="00614F37" w:rsidRPr="001353F6" w:rsidRDefault="00614F37" w:rsidP="001353F6">
      <w:pPr>
        <w:widowControl w:val="0"/>
        <w:spacing w:after="0" w:line="360" w:lineRule="auto"/>
        <w:ind w:firstLine="709"/>
        <w:jc w:val="both"/>
        <w:rPr>
          <w:rFonts w:ascii="Arial" w:hAnsi="Arial" w:cs="Arial"/>
          <w:sz w:val="24"/>
        </w:rPr>
      </w:pPr>
    </w:p>
    <w:p w14:paraId="66E8BA46" w14:textId="62B5DD9D" w:rsidR="001353F6" w:rsidRPr="007E2AE7" w:rsidRDefault="001353F6" w:rsidP="007E2AE7">
      <w:pPr>
        <w:pStyle w:val="1"/>
      </w:pPr>
      <w:r w:rsidRPr="007E2AE7">
        <w:t>2</w:t>
      </w:r>
      <w:r w:rsidR="003F2A4D">
        <w:tab/>
      </w:r>
      <w:r w:rsidRPr="007E2AE7">
        <w:t>Термины и определения</w:t>
      </w:r>
    </w:p>
    <w:p w14:paraId="093F0CB7" w14:textId="555D1AA0" w:rsidR="001353F6" w:rsidRDefault="00E255F1" w:rsidP="001353F6">
      <w:pPr>
        <w:widowControl w:val="0"/>
        <w:spacing w:after="0" w:line="360" w:lineRule="auto"/>
        <w:ind w:firstLine="709"/>
        <w:jc w:val="both"/>
        <w:rPr>
          <w:rFonts w:ascii="Arial" w:hAnsi="Arial" w:cs="Arial"/>
          <w:sz w:val="24"/>
        </w:rPr>
      </w:pPr>
      <w:r>
        <w:rPr>
          <w:rFonts w:ascii="Arial" w:hAnsi="Arial" w:cs="Arial"/>
          <w:sz w:val="24"/>
        </w:rPr>
        <w:t>Применяют</w:t>
      </w:r>
      <w:r w:rsidR="001353F6" w:rsidRPr="001353F6">
        <w:rPr>
          <w:rFonts w:ascii="Arial" w:hAnsi="Arial" w:cs="Arial"/>
          <w:sz w:val="24"/>
        </w:rPr>
        <w:t xml:space="preserve"> </w:t>
      </w:r>
      <w:r w:rsidR="0077473D">
        <w:rPr>
          <w:rFonts w:ascii="Arial" w:hAnsi="Arial" w:cs="Arial"/>
          <w:sz w:val="24"/>
        </w:rPr>
        <w:t>IEC </w:t>
      </w:r>
      <w:r w:rsidR="001353F6" w:rsidRPr="001353F6">
        <w:rPr>
          <w:rFonts w:ascii="Arial" w:hAnsi="Arial" w:cs="Arial"/>
          <w:sz w:val="24"/>
        </w:rPr>
        <w:t>60269-1.</w:t>
      </w:r>
    </w:p>
    <w:p w14:paraId="0263D861" w14:textId="77777777" w:rsidR="00F353C2" w:rsidRPr="001353F6" w:rsidRDefault="00F353C2" w:rsidP="001353F6">
      <w:pPr>
        <w:widowControl w:val="0"/>
        <w:spacing w:after="0" w:line="360" w:lineRule="auto"/>
        <w:ind w:firstLine="709"/>
        <w:jc w:val="both"/>
        <w:rPr>
          <w:rFonts w:ascii="Arial" w:hAnsi="Arial" w:cs="Arial"/>
          <w:sz w:val="24"/>
        </w:rPr>
      </w:pPr>
    </w:p>
    <w:p w14:paraId="52D77091" w14:textId="4ED5EAF2" w:rsidR="001353F6" w:rsidRPr="007E2AE7" w:rsidRDefault="001353F6" w:rsidP="007E2AE7">
      <w:pPr>
        <w:pStyle w:val="1"/>
      </w:pPr>
      <w:r w:rsidRPr="007E2AE7">
        <w:t>3</w:t>
      </w:r>
      <w:r w:rsidR="003F2A4D">
        <w:tab/>
      </w:r>
      <w:r w:rsidRPr="007E2AE7">
        <w:t>Условия срабатывания при эксплуатации</w:t>
      </w:r>
    </w:p>
    <w:p w14:paraId="2E064B56" w14:textId="2D3E5DFB" w:rsidR="001353F6" w:rsidRDefault="00E255F1" w:rsidP="001353F6">
      <w:pPr>
        <w:widowControl w:val="0"/>
        <w:spacing w:after="0" w:line="360" w:lineRule="auto"/>
        <w:ind w:firstLine="709"/>
        <w:jc w:val="both"/>
        <w:rPr>
          <w:rFonts w:ascii="Arial" w:hAnsi="Arial" w:cs="Arial"/>
          <w:sz w:val="24"/>
        </w:rPr>
      </w:pPr>
      <w:r>
        <w:rPr>
          <w:rFonts w:ascii="Arial" w:hAnsi="Arial" w:cs="Arial"/>
          <w:sz w:val="24"/>
        </w:rPr>
        <w:t>Применяют</w:t>
      </w:r>
      <w:r w:rsidR="001353F6" w:rsidRPr="001353F6">
        <w:rPr>
          <w:rFonts w:ascii="Arial" w:hAnsi="Arial" w:cs="Arial"/>
          <w:sz w:val="24"/>
        </w:rPr>
        <w:t xml:space="preserve"> </w:t>
      </w:r>
      <w:r w:rsidR="0077473D">
        <w:rPr>
          <w:rFonts w:ascii="Arial" w:hAnsi="Arial" w:cs="Arial"/>
          <w:sz w:val="24"/>
        </w:rPr>
        <w:t>IEC </w:t>
      </w:r>
      <w:r w:rsidR="001353F6" w:rsidRPr="001353F6">
        <w:rPr>
          <w:rFonts w:ascii="Arial" w:hAnsi="Arial" w:cs="Arial"/>
          <w:sz w:val="24"/>
        </w:rPr>
        <w:t>60269-1 со следующими дополнительными требованиями.</w:t>
      </w:r>
    </w:p>
    <w:p w14:paraId="7136E94A" w14:textId="77777777" w:rsidR="00F353C2" w:rsidRPr="001353F6" w:rsidRDefault="00F353C2" w:rsidP="001353F6">
      <w:pPr>
        <w:widowControl w:val="0"/>
        <w:spacing w:after="0" w:line="360" w:lineRule="auto"/>
        <w:ind w:firstLine="709"/>
        <w:jc w:val="both"/>
        <w:rPr>
          <w:rFonts w:ascii="Arial" w:hAnsi="Arial" w:cs="Arial"/>
          <w:sz w:val="24"/>
        </w:rPr>
      </w:pPr>
    </w:p>
    <w:p w14:paraId="4284E1DB" w14:textId="44446A9F" w:rsidR="001353F6" w:rsidRPr="001353F6" w:rsidRDefault="001353F6" w:rsidP="00A25066">
      <w:pPr>
        <w:pStyle w:val="2"/>
      </w:pPr>
      <w:r w:rsidRPr="001353F6">
        <w:t>3.9</w:t>
      </w:r>
      <w:r w:rsidR="003F2A4D">
        <w:tab/>
      </w:r>
      <w:r w:rsidRPr="001353F6">
        <w:t>Селективность плавких вставок</w:t>
      </w:r>
    </w:p>
    <w:p w14:paraId="46AFE91E" w14:textId="004880C5" w:rsidR="001353F6" w:rsidRDefault="00834C29" w:rsidP="001353F6">
      <w:pPr>
        <w:widowControl w:val="0"/>
        <w:spacing w:after="0" w:line="360" w:lineRule="auto"/>
        <w:ind w:firstLine="709"/>
        <w:jc w:val="both"/>
        <w:rPr>
          <w:rFonts w:ascii="Arial" w:hAnsi="Arial" w:cs="Arial"/>
          <w:sz w:val="24"/>
        </w:rPr>
      </w:pPr>
      <w:r>
        <w:rPr>
          <w:rFonts w:ascii="Arial" w:hAnsi="Arial" w:cs="Arial"/>
          <w:sz w:val="24"/>
        </w:rPr>
        <w:t xml:space="preserve">Не </w:t>
      </w:r>
      <w:r w:rsidR="00E255F1">
        <w:rPr>
          <w:rFonts w:ascii="Arial" w:hAnsi="Arial" w:cs="Arial"/>
          <w:sz w:val="24"/>
        </w:rPr>
        <w:t>применяют</w:t>
      </w:r>
      <w:r w:rsidR="001353F6" w:rsidRPr="001353F6">
        <w:rPr>
          <w:rFonts w:ascii="Arial" w:hAnsi="Arial" w:cs="Arial"/>
          <w:sz w:val="24"/>
        </w:rPr>
        <w:t xml:space="preserve"> </w:t>
      </w:r>
      <w:r w:rsidR="0077473D">
        <w:rPr>
          <w:rFonts w:ascii="Arial" w:hAnsi="Arial" w:cs="Arial"/>
          <w:sz w:val="24"/>
        </w:rPr>
        <w:t>IEC </w:t>
      </w:r>
      <w:r w:rsidR="001353F6" w:rsidRPr="001353F6">
        <w:rPr>
          <w:rFonts w:ascii="Arial" w:hAnsi="Arial" w:cs="Arial"/>
          <w:sz w:val="24"/>
        </w:rPr>
        <w:t>60269-1</w:t>
      </w:r>
      <w:r>
        <w:rPr>
          <w:rFonts w:ascii="Arial" w:hAnsi="Arial" w:cs="Arial"/>
          <w:sz w:val="24"/>
        </w:rPr>
        <w:t>, 3.9</w:t>
      </w:r>
      <w:r w:rsidR="001353F6" w:rsidRPr="001353F6">
        <w:rPr>
          <w:rFonts w:ascii="Arial" w:hAnsi="Arial" w:cs="Arial"/>
          <w:sz w:val="24"/>
        </w:rPr>
        <w:t>. Для данных плавких вставок должная селективность</w:t>
      </w:r>
      <w:r w:rsidR="00F353C2">
        <w:rPr>
          <w:rFonts w:ascii="Arial" w:hAnsi="Arial" w:cs="Arial"/>
          <w:sz w:val="24"/>
        </w:rPr>
        <w:t xml:space="preserve"> </w:t>
      </w:r>
      <w:r w:rsidR="001353F6" w:rsidRPr="001353F6">
        <w:rPr>
          <w:rFonts w:ascii="Arial" w:hAnsi="Arial" w:cs="Arial"/>
          <w:sz w:val="24"/>
        </w:rPr>
        <w:t xml:space="preserve">гарантируется при соблюдении условий </w:t>
      </w:r>
      <w:r>
        <w:rPr>
          <w:rFonts w:ascii="Arial" w:hAnsi="Arial" w:cs="Arial"/>
          <w:sz w:val="24"/>
        </w:rPr>
        <w:t>IEC </w:t>
      </w:r>
      <w:r w:rsidRPr="001353F6">
        <w:rPr>
          <w:rFonts w:ascii="Arial" w:hAnsi="Arial" w:cs="Arial"/>
          <w:sz w:val="24"/>
        </w:rPr>
        <w:t>60269-1</w:t>
      </w:r>
      <w:r>
        <w:rPr>
          <w:rFonts w:ascii="Arial" w:hAnsi="Arial" w:cs="Arial"/>
          <w:sz w:val="24"/>
        </w:rPr>
        <w:t xml:space="preserve">, </w:t>
      </w:r>
      <w:r w:rsidR="001353F6" w:rsidRPr="001353F6">
        <w:rPr>
          <w:rFonts w:ascii="Arial" w:hAnsi="Arial" w:cs="Arial"/>
          <w:sz w:val="24"/>
        </w:rPr>
        <w:t>таблиц</w:t>
      </w:r>
      <w:r>
        <w:rPr>
          <w:rFonts w:ascii="Arial" w:hAnsi="Arial" w:cs="Arial"/>
          <w:sz w:val="24"/>
        </w:rPr>
        <w:t>а</w:t>
      </w:r>
      <w:r w:rsidR="001353F6" w:rsidRPr="001353F6">
        <w:rPr>
          <w:rFonts w:ascii="Arial" w:hAnsi="Arial" w:cs="Arial"/>
          <w:sz w:val="24"/>
        </w:rPr>
        <w:t xml:space="preserve"> 2</w:t>
      </w:r>
      <w:r>
        <w:rPr>
          <w:rFonts w:ascii="Arial" w:hAnsi="Arial" w:cs="Arial"/>
          <w:sz w:val="24"/>
        </w:rPr>
        <w:t>,</w:t>
      </w:r>
      <w:r w:rsidR="001353F6" w:rsidRPr="001353F6">
        <w:rPr>
          <w:rFonts w:ascii="Arial" w:hAnsi="Arial" w:cs="Arial"/>
          <w:sz w:val="24"/>
        </w:rPr>
        <w:t xml:space="preserve"> и стандартных зон </w:t>
      </w:r>
      <w:r w:rsidR="00B530BB">
        <w:rPr>
          <w:rFonts w:ascii="Arial" w:hAnsi="Arial" w:cs="Arial"/>
          <w:sz w:val="24"/>
        </w:rPr>
        <w:t>времятоковых</w:t>
      </w:r>
      <w:r w:rsidR="00F353C2">
        <w:rPr>
          <w:rFonts w:ascii="Arial" w:hAnsi="Arial" w:cs="Arial"/>
          <w:sz w:val="24"/>
        </w:rPr>
        <w:t xml:space="preserve"> </w:t>
      </w:r>
      <w:r w:rsidR="001353F6" w:rsidRPr="001353F6">
        <w:rPr>
          <w:rFonts w:ascii="Arial" w:hAnsi="Arial" w:cs="Arial"/>
          <w:sz w:val="24"/>
        </w:rPr>
        <w:t>характеристик</w:t>
      </w:r>
      <w:r>
        <w:rPr>
          <w:rFonts w:ascii="Arial" w:hAnsi="Arial" w:cs="Arial"/>
          <w:sz w:val="24"/>
        </w:rPr>
        <w:t xml:space="preserve"> в соответствии с 5.6.1 и рисунками 901 – </w:t>
      </w:r>
      <w:r w:rsidR="001353F6" w:rsidRPr="001353F6">
        <w:rPr>
          <w:rFonts w:ascii="Arial" w:hAnsi="Arial" w:cs="Arial"/>
          <w:sz w:val="24"/>
        </w:rPr>
        <w:t>904 и значениями таблицы 902 в 7.7.</w:t>
      </w:r>
    </w:p>
    <w:p w14:paraId="537F4405" w14:textId="77777777" w:rsidR="00F353C2" w:rsidRPr="001353F6" w:rsidRDefault="00F353C2" w:rsidP="001353F6">
      <w:pPr>
        <w:widowControl w:val="0"/>
        <w:spacing w:after="0" w:line="360" w:lineRule="auto"/>
        <w:ind w:firstLine="709"/>
        <w:jc w:val="both"/>
        <w:rPr>
          <w:rFonts w:ascii="Arial" w:hAnsi="Arial" w:cs="Arial"/>
          <w:sz w:val="24"/>
        </w:rPr>
      </w:pPr>
    </w:p>
    <w:p w14:paraId="658EFBA3" w14:textId="0AFAAD9B" w:rsidR="001353F6" w:rsidRPr="007E2AE7" w:rsidRDefault="001353F6" w:rsidP="007E2AE7">
      <w:pPr>
        <w:pStyle w:val="1"/>
      </w:pPr>
      <w:r w:rsidRPr="007E2AE7">
        <w:t>4</w:t>
      </w:r>
      <w:r w:rsidR="003F2A4D">
        <w:tab/>
      </w:r>
      <w:r w:rsidRPr="007E2AE7">
        <w:t>Классификация</w:t>
      </w:r>
    </w:p>
    <w:p w14:paraId="395890F4" w14:textId="7DA7D60D" w:rsidR="001353F6" w:rsidRDefault="00E255F1" w:rsidP="001353F6">
      <w:pPr>
        <w:widowControl w:val="0"/>
        <w:spacing w:after="0" w:line="360" w:lineRule="auto"/>
        <w:ind w:firstLine="709"/>
        <w:jc w:val="both"/>
        <w:rPr>
          <w:rFonts w:ascii="Arial" w:hAnsi="Arial" w:cs="Arial"/>
          <w:sz w:val="24"/>
        </w:rPr>
      </w:pPr>
      <w:r>
        <w:rPr>
          <w:rFonts w:ascii="Arial" w:hAnsi="Arial" w:cs="Arial"/>
          <w:sz w:val="24"/>
        </w:rPr>
        <w:t>Применяют</w:t>
      </w:r>
      <w:r w:rsidR="001353F6" w:rsidRPr="001353F6">
        <w:rPr>
          <w:rFonts w:ascii="Arial" w:hAnsi="Arial" w:cs="Arial"/>
          <w:sz w:val="24"/>
        </w:rPr>
        <w:t xml:space="preserve"> </w:t>
      </w:r>
      <w:r w:rsidR="0077473D">
        <w:rPr>
          <w:rFonts w:ascii="Arial" w:hAnsi="Arial" w:cs="Arial"/>
          <w:sz w:val="24"/>
        </w:rPr>
        <w:t>IEC </w:t>
      </w:r>
      <w:r w:rsidR="001353F6" w:rsidRPr="001353F6">
        <w:rPr>
          <w:rFonts w:ascii="Arial" w:hAnsi="Arial" w:cs="Arial"/>
          <w:sz w:val="24"/>
        </w:rPr>
        <w:t>60269-1.</w:t>
      </w:r>
    </w:p>
    <w:p w14:paraId="63E3EDA0" w14:textId="77777777" w:rsidR="00F353C2" w:rsidRPr="001353F6" w:rsidRDefault="00F353C2" w:rsidP="001353F6">
      <w:pPr>
        <w:widowControl w:val="0"/>
        <w:spacing w:after="0" w:line="360" w:lineRule="auto"/>
        <w:ind w:firstLine="709"/>
        <w:jc w:val="both"/>
        <w:rPr>
          <w:rFonts w:ascii="Arial" w:hAnsi="Arial" w:cs="Arial"/>
          <w:sz w:val="24"/>
        </w:rPr>
      </w:pPr>
    </w:p>
    <w:p w14:paraId="15BDBA55" w14:textId="3DECD428" w:rsidR="001353F6" w:rsidRPr="001353F6" w:rsidRDefault="001353F6" w:rsidP="007E2AE7">
      <w:pPr>
        <w:pStyle w:val="1"/>
        <w:rPr>
          <w:sz w:val="24"/>
        </w:rPr>
      </w:pPr>
      <w:r w:rsidRPr="007E2AE7">
        <w:t>5</w:t>
      </w:r>
      <w:r w:rsidR="003F2A4D">
        <w:tab/>
      </w:r>
      <w:r w:rsidRPr="007E2AE7">
        <w:t>Характеристики плавких предохранителей</w:t>
      </w:r>
    </w:p>
    <w:p w14:paraId="2AA2129E" w14:textId="13C2EA2B" w:rsidR="001353F6" w:rsidRDefault="00E255F1" w:rsidP="001353F6">
      <w:pPr>
        <w:widowControl w:val="0"/>
        <w:spacing w:after="0" w:line="360" w:lineRule="auto"/>
        <w:ind w:firstLine="709"/>
        <w:jc w:val="both"/>
        <w:rPr>
          <w:rFonts w:ascii="Arial" w:hAnsi="Arial" w:cs="Arial"/>
          <w:sz w:val="24"/>
        </w:rPr>
      </w:pPr>
      <w:r>
        <w:rPr>
          <w:rFonts w:ascii="Arial" w:hAnsi="Arial" w:cs="Arial"/>
          <w:sz w:val="24"/>
        </w:rPr>
        <w:t>Применяют</w:t>
      </w:r>
      <w:r w:rsidR="001353F6" w:rsidRPr="001353F6">
        <w:rPr>
          <w:rFonts w:ascii="Arial" w:hAnsi="Arial" w:cs="Arial"/>
          <w:sz w:val="24"/>
        </w:rPr>
        <w:t xml:space="preserve"> </w:t>
      </w:r>
      <w:r w:rsidR="0077473D">
        <w:rPr>
          <w:rFonts w:ascii="Arial" w:hAnsi="Arial" w:cs="Arial"/>
          <w:sz w:val="24"/>
        </w:rPr>
        <w:t>IEC </w:t>
      </w:r>
      <w:r w:rsidR="001353F6" w:rsidRPr="001353F6">
        <w:rPr>
          <w:rFonts w:ascii="Arial" w:hAnsi="Arial" w:cs="Arial"/>
          <w:sz w:val="24"/>
        </w:rPr>
        <w:t>60269-1 со следующими дополнительными требованиями.</w:t>
      </w:r>
    </w:p>
    <w:p w14:paraId="460C97F3" w14:textId="77777777" w:rsidR="00F353C2" w:rsidRPr="001353F6" w:rsidRDefault="00F353C2" w:rsidP="001353F6">
      <w:pPr>
        <w:widowControl w:val="0"/>
        <w:spacing w:after="0" w:line="360" w:lineRule="auto"/>
        <w:ind w:firstLine="709"/>
        <w:jc w:val="both"/>
        <w:rPr>
          <w:rFonts w:ascii="Arial" w:hAnsi="Arial" w:cs="Arial"/>
          <w:sz w:val="24"/>
        </w:rPr>
      </w:pPr>
    </w:p>
    <w:p w14:paraId="7F84D8EB" w14:textId="24BC89E3" w:rsidR="001353F6" w:rsidRPr="001353F6" w:rsidRDefault="001353F6" w:rsidP="00A25066">
      <w:pPr>
        <w:pStyle w:val="2"/>
      </w:pPr>
      <w:r w:rsidRPr="001353F6">
        <w:t>5.2</w:t>
      </w:r>
      <w:r w:rsidR="003F2A4D">
        <w:tab/>
      </w:r>
      <w:r w:rsidRPr="001353F6">
        <w:t>Номинальное напряжение</w:t>
      </w:r>
    </w:p>
    <w:p w14:paraId="7DB0767E" w14:textId="725E6337"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 xml:space="preserve">Значение стандартизованного номинального напряжения, приведенное в </w:t>
      </w:r>
      <w:r w:rsidR="00582B80">
        <w:rPr>
          <w:rFonts w:ascii="Arial" w:hAnsi="Arial" w:cs="Arial"/>
          <w:sz w:val="24"/>
        </w:rPr>
        <w:t>IEC </w:t>
      </w:r>
      <w:r w:rsidR="00582B80" w:rsidRPr="001353F6">
        <w:rPr>
          <w:rFonts w:ascii="Arial" w:hAnsi="Arial" w:cs="Arial"/>
          <w:sz w:val="24"/>
        </w:rPr>
        <w:t>60269-1</w:t>
      </w:r>
      <w:r w:rsidR="00582B80">
        <w:rPr>
          <w:rFonts w:ascii="Arial" w:hAnsi="Arial" w:cs="Arial"/>
          <w:sz w:val="24"/>
        </w:rPr>
        <w:t xml:space="preserve">, таблица </w:t>
      </w:r>
      <w:r w:rsidRPr="001353F6">
        <w:rPr>
          <w:rFonts w:ascii="Arial" w:hAnsi="Arial" w:cs="Arial"/>
          <w:sz w:val="24"/>
        </w:rPr>
        <w:t>1</w:t>
      </w:r>
      <w:r w:rsidR="00582B80">
        <w:rPr>
          <w:rFonts w:ascii="Arial" w:hAnsi="Arial" w:cs="Arial"/>
          <w:sz w:val="24"/>
        </w:rPr>
        <w:t>,</w:t>
      </w:r>
      <w:r w:rsidR="00F353C2">
        <w:rPr>
          <w:rFonts w:ascii="Arial" w:hAnsi="Arial" w:cs="Arial"/>
          <w:sz w:val="24"/>
        </w:rPr>
        <w:t xml:space="preserve"> </w:t>
      </w:r>
      <w:r w:rsidRPr="001353F6">
        <w:rPr>
          <w:rFonts w:ascii="Arial" w:hAnsi="Arial" w:cs="Arial"/>
          <w:sz w:val="24"/>
        </w:rPr>
        <w:t>составляет для данного стандарта 400</w:t>
      </w:r>
      <w:r w:rsidR="00582B80">
        <w:rPr>
          <w:rFonts w:ascii="Arial" w:hAnsi="Arial" w:cs="Arial"/>
          <w:sz w:val="24"/>
        </w:rPr>
        <w:t> </w:t>
      </w:r>
      <w:r w:rsidRPr="001353F6">
        <w:rPr>
          <w:rFonts w:ascii="Arial" w:hAnsi="Arial" w:cs="Arial"/>
          <w:sz w:val="24"/>
        </w:rPr>
        <w:t xml:space="preserve">В переменного тока </w:t>
      </w:r>
      <w:r w:rsidRPr="001353F6">
        <w:rPr>
          <w:rFonts w:ascii="Arial" w:hAnsi="Arial" w:cs="Arial"/>
          <w:sz w:val="24"/>
        </w:rPr>
        <w:lastRenderedPageBreak/>
        <w:t>(см.</w:t>
      </w:r>
      <w:r w:rsidR="00582B80">
        <w:rPr>
          <w:rFonts w:ascii="Arial" w:hAnsi="Arial" w:cs="Arial"/>
          <w:sz w:val="24"/>
        </w:rPr>
        <w:t> </w:t>
      </w:r>
      <w:r w:rsidR="00582B80" w:rsidRPr="001353F6">
        <w:rPr>
          <w:rFonts w:ascii="Arial" w:hAnsi="Arial" w:cs="Arial"/>
          <w:sz w:val="24"/>
        </w:rPr>
        <w:t>1.1</w:t>
      </w:r>
      <w:r w:rsidR="00582B80">
        <w:rPr>
          <w:rFonts w:ascii="Arial" w:hAnsi="Arial" w:cs="Arial"/>
          <w:sz w:val="24"/>
        </w:rPr>
        <w:t>, примечание 1</w:t>
      </w:r>
      <w:r w:rsidRPr="001353F6">
        <w:rPr>
          <w:rFonts w:ascii="Arial" w:hAnsi="Arial" w:cs="Arial"/>
          <w:sz w:val="24"/>
        </w:rPr>
        <w:t>).</w:t>
      </w:r>
    </w:p>
    <w:p w14:paraId="75BEB6E8" w14:textId="4C85099D" w:rsidR="001353F6" w:rsidRPr="001353F6" w:rsidRDefault="001353F6" w:rsidP="001D04FD">
      <w:pPr>
        <w:pStyle w:val="3"/>
      </w:pPr>
      <w:r w:rsidRPr="001353F6">
        <w:t>5.3.1</w:t>
      </w:r>
      <w:r w:rsidR="003F2A4D">
        <w:tab/>
      </w:r>
      <w:r w:rsidRPr="001353F6">
        <w:t>Номинальный ток плавкой вставки</w:t>
      </w:r>
    </w:p>
    <w:p w14:paraId="7E31ED1C" w14:textId="719E7403" w:rsidR="001353F6" w:rsidRDefault="001353F6" w:rsidP="001353F6">
      <w:pPr>
        <w:widowControl w:val="0"/>
        <w:spacing w:after="0" w:line="360" w:lineRule="auto"/>
        <w:ind w:firstLine="709"/>
        <w:jc w:val="both"/>
        <w:rPr>
          <w:rFonts w:ascii="Arial" w:hAnsi="Arial" w:cs="Arial"/>
          <w:sz w:val="24"/>
        </w:rPr>
      </w:pPr>
      <w:proofErr w:type="gramStart"/>
      <w:r w:rsidRPr="001353F6">
        <w:rPr>
          <w:rFonts w:ascii="Arial" w:hAnsi="Arial" w:cs="Arial"/>
          <w:sz w:val="24"/>
        </w:rPr>
        <w:t>Стандартизованные номинальные токи для плавких вставок с центрами на расстоянии 82</w:t>
      </w:r>
      <w:r w:rsidR="002842E7">
        <w:rPr>
          <w:rFonts w:ascii="Arial" w:hAnsi="Arial" w:cs="Arial"/>
          <w:sz w:val="24"/>
        </w:rPr>
        <w:t> мм</w:t>
      </w:r>
      <w:r w:rsidR="00E271DB">
        <w:rPr>
          <w:rFonts w:ascii="Arial" w:hAnsi="Arial" w:cs="Arial"/>
          <w:sz w:val="24"/>
        </w:rPr>
        <w:t xml:space="preserve"> составляют 100</w:t>
      </w:r>
      <w:r w:rsidRPr="001353F6">
        <w:rPr>
          <w:rFonts w:ascii="Arial" w:hAnsi="Arial" w:cs="Arial"/>
          <w:sz w:val="24"/>
        </w:rPr>
        <w:t>, 160, 200</w:t>
      </w:r>
      <w:r w:rsidR="00E271DB">
        <w:rPr>
          <w:rFonts w:ascii="Arial" w:hAnsi="Arial" w:cs="Arial"/>
          <w:sz w:val="24"/>
        </w:rPr>
        <w:t>, 250, 315</w:t>
      </w:r>
      <w:r w:rsidRPr="001353F6">
        <w:rPr>
          <w:rFonts w:ascii="Arial" w:hAnsi="Arial" w:cs="Arial"/>
          <w:sz w:val="24"/>
        </w:rPr>
        <w:t>, 355</w:t>
      </w:r>
      <w:r w:rsidR="00E271DB">
        <w:rPr>
          <w:rFonts w:ascii="Arial" w:hAnsi="Arial" w:cs="Arial"/>
          <w:sz w:val="24"/>
        </w:rPr>
        <w:t xml:space="preserve"> и 400 А. </w:t>
      </w:r>
      <w:r w:rsidRPr="001353F6">
        <w:rPr>
          <w:rFonts w:ascii="Arial" w:hAnsi="Arial" w:cs="Arial"/>
          <w:sz w:val="24"/>
        </w:rPr>
        <w:t>Стандартизованные номинальные токи для плавких вставок с</w:t>
      </w:r>
      <w:r w:rsidR="00F353C2">
        <w:rPr>
          <w:rFonts w:ascii="Arial" w:hAnsi="Arial" w:cs="Arial"/>
          <w:sz w:val="24"/>
        </w:rPr>
        <w:t xml:space="preserve"> </w:t>
      </w:r>
      <w:r w:rsidRPr="001353F6">
        <w:rPr>
          <w:rFonts w:ascii="Arial" w:hAnsi="Arial" w:cs="Arial"/>
          <w:sz w:val="24"/>
        </w:rPr>
        <w:t>центрами на расстоянии 92</w:t>
      </w:r>
      <w:r w:rsidR="002842E7">
        <w:rPr>
          <w:rFonts w:ascii="Arial" w:hAnsi="Arial" w:cs="Arial"/>
          <w:sz w:val="24"/>
        </w:rPr>
        <w:t> мм</w:t>
      </w:r>
      <w:r w:rsidR="00E271DB">
        <w:rPr>
          <w:rFonts w:ascii="Arial" w:hAnsi="Arial" w:cs="Arial"/>
          <w:sz w:val="24"/>
        </w:rPr>
        <w:t xml:space="preserve"> составляют 100</w:t>
      </w:r>
      <w:r w:rsidRPr="001353F6">
        <w:rPr>
          <w:rFonts w:ascii="Arial" w:hAnsi="Arial" w:cs="Arial"/>
          <w:sz w:val="24"/>
        </w:rPr>
        <w:t>, 160, 200, 250, 315, 355, 400, 500 и 630</w:t>
      </w:r>
      <w:r w:rsidR="00E271DB">
        <w:rPr>
          <w:rFonts w:ascii="Arial" w:hAnsi="Arial" w:cs="Arial"/>
          <w:sz w:val="24"/>
        </w:rPr>
        <w:t> </w:t>
      </w:r>
      <w:r w:rsidRPr="001353F6">
        <w:rPr>
          <w:rFonts w:ascii="Arial" w:hAnsi="Arial" w:cs="Arial"/>
          <w:sz w:val="24"/>
        </w:rPr>
        <w:t>А. Прочие</w:t>
      </w:r>
      <w:r w:rsidR="00F353C2">
        <w:rPr>
          <w:rFonts w:ascii="Arial" w:hAnsi="Arial" w:cs="Arial"/>
          <w:sz w:val="24"/>
        </w:rPr>
        <w:t xml:space="preserve"> </w:t>
      </w:r>
      <w:r w:rsidRPr="001353F6">
        <w:rPr>
          <w:rFonts w:ascii="Arial" w:hAnsi="Arial" w:cs="Arial"/>
          <w:sz w:val="24"/>
        </w:rPr>
        <w:t>значения номинальных токов, превышающих 20</w:t>
      </w:r>
      <w:r w:rsidR="00E271DB">
        <w:rPr>
          <w:rFonts w:ascii="Arial" w:hAnsi="Arial" w:cs="Arial"/>
          <w:sz w:val="24"/>
        </w:rPr>
        <w:t> </w:t>
      </w:r>
      <w:r w:rsidRPr="001353F6">
        <w:rPr>
          <w:rFonts w:ascii="Arial" w:hAnsi="Arial" w:cs="Arial"/>
          <w:sz w:val="24"/>
        </w:rPr>
        <w:t xml:space="preserve">А, могут быть получены из </w:t>
      </w:r>
      <w:r w:rsidR="00E271DB">
        <w:rPr>
          <w:rFonts w:ascii="Arial" w:hAnsi="Arial" w:cs="Arial"/>
          <w:sz w:val="24"/>
        </w:rPr>
        <w:t>IEC </w:t>
      </w:r>
      <w:r w:rsidR="00E271DB" w:rsidRPr="001353F6">
        <w:rPr>
          <w:rFonts w:ascii="Arial" w:hAnsi="Arial" w:cs="Arial"/>
          <w:sz w:val="24"/>
        </w:rPr>
        <w:t>60269-1</w:t>
      </w:r>
      <w:r w:rsidR="00E271DB">
        <w:rPr>
          <w:rFonts w:ascii="Arial" w:hAnsi="Arial" w:cs="Arial"/>
          <w:sz w:val="24"/>
        </w:rPr>
        <w:t>, 5.3.1</w:t>
      </w:r>
      <w:proofErr w:type="gramEnd"/>
      <w:r w:rsidRPr="001353F6">
        <w:rPr>
          <w:rFonts w:ascii="Arial" w:hAnsi="Arial" w:cs="Arial"/>
          <w:sz w:val="24"/>
        </w:rPr>
        <w:t>. Рабочие</w:t>
      </w:r>
      <w:r w:rsidR="00F353C2">
        <w:rPr>
          <w:rFonts w:ascii="Arial" w:hAnsi="Arial" w:cs="Arial"/>
          <w:sz w:val="24"/>
        </w:rPr>
        <w:t xml:space="preserve"> </w:t>
      </w:r>
      <w:r w:rsidRPr="001353F6">
        <w:rPr>
          <w:rFonts w:ascii="Arial" w:hAnsi="Arial" w:cs="Arial"/>
          <w:sz w:val="24"/>
        </w:rPr>
        <w:t>значения для этих токов не являются стандартизованными, однако они не должны превышать характеристик</w:t>
      </w:r>
      <w:r w:rsidR="00E271DB">
        <w:rPr>
          <w:rFonts w:ascii="Arial" w:hAnsi="Arial" w:cs="Arial"/>
          <w:sz w:val="24"/>
        </w:rPr>
        <w:t>,</w:t>
      </w:r>
      <w:r w:rsidR="00F353C2">
        <w:rPr>
          <w:rFonts w:ascii="Arial" w:hAnsi="Arial" w:cs="Arial"/>
          <w:sz w:val="24"/>
        </w:rPr>
        <w:t xml:space="preserve"> </w:t>
      </w:r>
      <w:r w:rsidRPr="001353F6">
        <w:rPr>
          <w:rFonts w:ascii="Arial" w:hAnsi="Arial" w:cs="Arial"/>
          <w:sz w:val="24"/>
        </w:rPr>
        <w:t>применяемых для следующего стандартизованного значения номинального тока</w:t>
      </w:r>
      <w:r w:rsidR="00E271DB">
        <w:rPr>
          <w:rFonts w:ascii="Arial" w:hAnsi="Arial" w:cs="Arial"/>
          <w:sz w:val="24"/>
        </w:rPr>
        <w:t>,</w:t>
      </w:r>
      <w:r w:rsidRPr="001353F6">
        <w:rPr>
          <w:rFonts w:ascii="Arial" w:hAnsi="Arial" w:cs="Arial"/>
          <w:sz w:val="24"/>
        </w:rPr>
        <w:t xml:space="preserve"> и не должны быть ниже</w:t>
      </w:r>
      <w:r w:rsidR="00F353C2">
        <w:rPr>
          <w:rFonts w:ascii="Arial" w:hAnsi="Arial" w:cs="Arial"/>
          <w:sz w:val="24"/>
        </w:rPr>
        <w:t xml:space="preserve"> </w:t>
      </w:r>
      <w:r w:rsidRPr="001353F6">
        <w:rPr>
          <w:rFonts w:ascii="Arial" w:hAnsi="Arial" w:cs="Arial"/>
          <w:sz w:val="24"/>
        </w:rPr>
        <w:t>характеристик для предыдущего стандартизованного значения номинального тока. Все номиналы должны</w:t>
      </w:r>
      <w:r w:rsidR="00F353C2">
        <w:rPr>
          <w:rFonts w:ascii="Arial" w:hAnsi="Arial" w:cs="Arial"/>
          <w:sz w:val="24"/>
        </w:rPr>
        <w:t xml:space="preserve"> </w:t>
      </w:r>
      <w:r w:rsidRPr="001353F6">
        <w:rPr>
          <w:rFonts w:ascii="Arial" w:hAnsi="Arial" w:cs="Arial"/>
          <w:sz w:val="24"/>
        </w:rPr>
        <w:t>соответствовать размерам, приведенным на рисунке 905.</w:t>
      </w:r>
    </w:p>
    <w:p w14:paraId="0D0F7A76" w14:textId="77777777" w:rsidR="00F353C2" w:rsidRPr="001353F6" w:rsidRDefault="00F353C2" w:rsidP="001353F6">
      <w:pPr>
        <w:widowControl w:val="0"/>
        <w:spacing w:after="0" w:line="360" w:lineRule="auto"/>
        <w:ind w:firstLine="709"/>
        <w:jc w:val="both"/>
        <w:rPr>
          <w:rFonts w:ascii="Arial" w:hAnsi="Arial" w:cs="Arial"/>
          <w:sz w:val="24"/>
        </w:rPr>
      </w:pPr>
    </w:p>
    <w:p w14:paraId="65A94F94" w14:textId="02330D40" w:rsidR="001353F6" w:rsidRPr="001353F6" w:rsidRDefault="001353F6" w:rsidP="00A25066">
      <w:pPr>
        <w:pStyle w:val="2"/>
      </w:pPr>
      <w:r w:rsidRPr="001353F6">
        <w:t>5.5</w:t>
      </w:r>
      <w:r w:rsidR="003F2A4D">
        <w:tab/>
      </w:r>
      <w:r w:rsidR="00D463C7">
        <w:t>Номинальные потери мощности в плавкой вставке</w:t>
      </w:r>
    </w:p>
    <w:p w14:paraId="7170A132" w14:textId="17142965" w:rsidR="001353F6" w:rsidRPr="001353F6" w:rsidRDefault="001353F6" w:rsidP="001353F6">
      <w:pPr>
        <w:widowControl w:val="0"/>
        <w:spacing w:after="0" w:line="360" w:lineRule="auto"/>
        <w:ind w:firstLine="709"/>
        <w:jc w:val="both"/>
        <w:rPr>
          <w:rFonts w:ascii="Arial" w:hAnsi="Arial" w:cs="Arial"/>
          <w:sz w:val="24"/>
        </w:rPr>
      </w:pPr>
      <w:r w:rsidRPr="001353F6">
        <w:rPr>
          <w:rFonts w:ascii="Arial" w:hAnsi="Arial" w:cs="Arial"/>
          <w:sz w:val="24"/>
        </w:rPr>
        <w:t xml:space="preserve">Максимальные значения </w:t>
      </w:r>
      <w:r w:rsidR="00E271DB" w:rsidRPr="001353F6">
        <w:rPr>
          <w:rFonts w:ascii="Arial" w:hAnsi="Arial" w:cs="Arial"/>
          <w:sz w:val="24"/>
        </w:rPr>
        <w:t>допустим</w:t>
      </w:r>
      <w:r w:rsidR="00E271DB">
        <w:rPr>
          <w:rFonts w:ascii="Arial" w:hAnsi="Arial" w:cs="Arial"/>
          <w:sz w:val="24"/>
        </w:rPr>
        <w:t>ой</w:t>
      </w:r>
      <w:r w:rsidR="00E271DB" w:rsidRPr="001353F6">
        <w:rPr>
          <w:rFonts w:ascii="Arial" w:hAnsi="Arial" w:cs="Arial"/>
          <w:sz w:val="24"/>
        </w:rPr>
        <w:t xml:space="preserve"> </w:t>
      </w:r>
      <w:r w:rsidRPr="001353F6">
        <w:rPr>
          <w:rFonts w:ascii="Arial" w:hAnsi="Arial" w:cs="Arial"/>
          <w:sz w:val="24"/>
        </w:rPr>
        <w:t>рассеиваемой мощности плавких вставок</w:t>
      </w:r>
      <w:r w:rsidR="00E271DB">
        <w:rPr>
          <w:rFonts w:ascii="Arial" w:hAnsi="Arial" w:cs="Arial"/>
          <w:sz w:val="24"/>
        </w:rPr>
        <w:t>,</w:t>
      </w:r>
      <w:r w:rsidRPr="001353F6">
        <w:rPr>
          <w:rFonts w:ascii="Arial" w:hAnsi="Arial" w:cs="Arial"/>
          <w:sz w:val="24"/>
        </w:rPr>
        <w:t xml:space="preserve"> испытанных в соответствии с</w:t>
      </w:r>
      <w:r w:rsidR="00F353C2">
        <w:rPr>
          <w:rFonts w:ascii="Arial" w:hAnsi="Arial" w:cs="Arial"/>
          <w:sz w:val="24"/>
        </w:rPr>
        <w:t xml:space="preserve"> </w:t>
      </w:r>
      <w:r w:rsidRPr="001353F6">
        <w:rPr>
          <w:rFonts w:ascii="Arial" w:hAnsi="Arial" w:cs="Arial"/>
          <w:sz w:val="24"/>
        </w:rPr>
        <w:t>8.3.1</w:t>
      </w:r>
      <w:r w:rsidR="00E271DB">
        <w:rPr>
          <w:rFonts w:ascii="Arial" w:hAnsi="Arial" w:cs="Arial"/>
          <w:sz w:val="24"/>
        </w:rPr>
        <w:t>, приведены на рисунке 901.</w:t>
      </w:r>
      <w:r w:rsidRPr="001353F6">
        <w:rPr>
          <w:rFonts w:ascii="Arial" w:hAnsi="Arial" w:cs="Arial"/>
          <w:sz w:val="24"/>
        </w:rPr>
        <w:t xml:space="preserve"> Использован стандартный испытательный стенд, показанный на рисунке 906.</w:t>
      </w:r>
    </w:p>
    <w:p w14:paraId="073F033C" w14:textId="03AF01D6" w:rsidR="001353F6" w:rsidRPr="00E2287D" w:rsidRDefault="001353F6" w:rsidP="00E2287D">
      <w:pPr>
        <w:widowControl w:val="0"/>
        <w:spacing w:after="0" w:line="360" w:lineRule="auto"/>
        <w:jc w:val="both"/>
        <w:rPr>
          <w:rFonts w:ascii="Arial" w:hAnsi="Arial" w:cs="Arial"/>
        </w:rPr>
      </w:pPr>
      <w:r w:rsidRPr="00E2287D">
        <w:rPr>
          <w:rFonts w:ascii="Arial" w:hAnsi="Arial" w:cs="Arial"/>
          <w:spacing w:val="40"/>
        </w:rPr>
        <w:t>Таблица</w:t>
      </w:r>
      <w:r w:rsidRPr="00E2287D">
        <w:rPr>
          <w:rFonts w:ascii="Arial" w:hAnsi="Arial" w:cs="Arial"/>
        </w:rPr>
        <w:t xml:space="preserve"> 901 </w:t>
      </w:r>
      <w:r w:rsidR="00E2287D" w:rsidRPr="00E2287D">
        <w:rPr>
          <w:rFonts w:ascii="Arial" w:hAnsi="Arial" w:cs="Arial"/>
        </w:rPr>
        <w:t>–</w:t>
      </w:r>
      <w:r w:rsidRPr="00E2287D">
        <w:rPr>
          <w:rFonts w:ascii="Arial" w:hAnsi="Arial" w:cs="Arial"/>
        </w:rPr>
        <w:t xml:space="preserve"> Максимальные </w:t>
      </w:r>
      <w:r w:rsidR="00E2287D" w:rsidRPr="00E2287D">
        <w:rPr>
          <w:rFonts w:ascii="Arial" w:hAnsi="Arial" w:cs="Arial"/>
        </w:rPr>
        <w:t xml:space="preserve">значения </w:t>
      </w:r>
      <w:r w:rsidRPr="00E2287D">
        <w:rPr>
          <w:rFonts w:ascii="Arial" w:hAnsi="Arial" w:cs="Arial"/>
        </w:rPr>
        <w:t>потери мощности</w:t>
      </w:r>
    </w:p>
    <w:tbl>
      <w:tblPr>
        <w:tblStyle w:val="aff"/>
        <w:tblW w:w="0" w:type="auto"/>
        <w:tblLook w:val="04A0" w:firstRow="1" w:lastRow="0" w:firstColumn="1" w:lastColumn="0" w:noHBand="0" w:noVBand="1"/>
      </w:tblPr>
      <w:tblGrid>
        <w:gridCol w:w="3044"/>
        <w:gridCol w:w="789"/>
        <w:gridCol w:w="788"/>
        <w:gridCol w:w="788"/>
        <w:gridCol w:w="788"/>
        <w:gridCol w:w="788"/>
        <w:gridCol w:w="788"/>
        <w:gridCol w:w="788"/>
        <w:gridCol w:w="788"/>
        <w:gridCol w:w="788"/>
      </w:tblGrid>
      <w:tr w:rsidR="007E0A21" w:rsidRPr="00E2287D" w14:paraId="7F21423B" w14:textId="77777777" w:rsidTr="0071551F">
        <w:tc>
          <w:tcPr>
            <w:tcW w:w="0" w:type="auto"/>
            <w:tcBorders>
              <w:right w:val="double" w:sz="4" w:space="0" w:color="auto"/>
            </w:tcBorders>
          </w:tcPr>
          <w:p w14:paraId="54882EAD" w14:textId="3F13BC69" w:rsidR="007E0A21" w:rsidRPr="00E2287D" w:rsidRDefault="00E2287D" w:rsidP="001353F6">
            <w:pPr>
              <w:widowControl w:val="0"/>
              <w:spacing w:line="360" w:lineRule="auto"/>
              <w:jc w:val="both"/>
              <w:rPr>
                <w:rFonts w:ascii="Arial" w:hAnsi="Arial" w:cs="Arial"/>
                <w:sz w:val="22"/>
              </w:rPr>
            </w:pPr>
            <w:r>
              <w:rPr>
                <w:rFonts w:ascii="Arial" w:hAnsi="Arial" w:cs="Arial"/>
                <w:sz w:val="22"/>
              </w:rPr>
              <w:t>Номинальный ток, А</w:t>
            </w:r>
          </w:p>
        </w:tc>
        <w:tc>
          <w:tcPr>
            <w:tcW w:w="0" w:type="auto"/>
            <w:tcBorders>
              <w:left w:val="double" w:sz="4" w:space="0" w:color="auto"/>
            </w:tcBorders>
          </w:tcPr>
          <w:p w14:paraId="077374F9" w14:textId="53071B95" w:rsidR="007E0A21" w:rsidRPr="00E2287D" w:rsidRDefault="00E2287D" w:rsidP="001353F6">
            <w:pPr>
              <w:widowControl w:val="0"/>
              <w:spacing w:line="360" w:lineRule="auto"/>
              <w:jc w:val="both"/>
              <w:rPr>
                <w:rFonts w:ascii="Arial" w:hAnsi="Arial" w:cs="Arial"/>
                <w:sz w:val="22"/>
              </w:rPr>
            </w:pPr>
            <w:r>
              <w:rPr>
                <w:rFonts w:ascii="Arial" w:hAnsi="Arial" w:cs="Arial"/>
                <w:sz w:val="22"/>
              </w:rPr>
              <w:t>100</w:t>
            </w:r>
          </w:p>
        </w:tc>
        <w:tc>
          <w:tcPr>
            <w:tcW w:w="0" w:type="auto"/>
          </w:tcPr>
          <w:p w14:paraId="735B2AED" w14:textId="3495B689" w:rsidR="007E0A21" w:rsidRPr="00E2287D" w:rsidRDefault="00E2287D" w:rsidP="001353F6">
            <w:pPr>
              <w:widowControl w:val="0"/>
              <w:spacing w:line="360" w:lineRule="auto"/>
              <w:jc w:val="both"/>
              <w:rPr>
                <w:rFonts w:ascii="Arial" w:hAnsi="Arial" w:cs="Arial"/>
                <w:sz w:val="22"/>
              </w:rPr>
            </w:pPr>
            <w:r>
              <w:rPr>
                <w:rFonts w:ascii="Arial" w:hAnsi="Arial" w:cs="Arial"/>
                <w:sz w:val="22"/>
              </w:rPr>
              <w:t>160</w:t>
            </w:r>
          </w:p>
        </w:tc>
        <w:tc>
          <w:tcPr>
            <w:tcW w:w="0" w:type="auto"/>
          </w:tcPr>
          <w:p w14:paraId="0B8AC854" w14:textId="2508FA18" w:rsidR="007E0A21" w:rsidRPr="00E2287D" w:rsidRDefault="00E2287D" w:rsidP="001353F6">
            <w:pPr>
              <w:widowControl w:val="0"/>
              <w:spacing w:line="360" w:lineRule="auto"/>
              <w:jc w:val="both"/>
              <w:rPr>
                <w:rFonts w:ascii="Arial" w:hAnsi="Arial" w:cs="Arial"/>
                <w:sz w:val="22"/>
              </w:rPr>
            </w:pPr>
            <w:r>
              <w:rPr>
                <w:rFonts w:ascii="Arial" w:hAnsi="Arial" w:cs="Arial"/>
                <w:sz w:val="22"/>
              </w:rPr>
              <w:t>200</w:t>
            </w:r>
          </w:p>
        </w:tc>
        <w:tc>
          <w:tcPr>
            <w:tcW w:w="0" w:type="auto"/>
          </w:tcPr>
          <w:p w14:paraId="6633E64D" w14:textId="6FAC354C" w:rsidR="007E0A21" w:rsidRPr="00E2287D" w:rsidRDefault="00E2287D" w:rsidP="001353F6">
            <w:pPr>
              <w:widowControl w:val="0"/>
              <w:spacing w:line="360" w:lineRule="auto"/>
              <w:jc w:val="both"/>
              <w:rPr>
                <w:rFonts w:ascii="Arial" w:hAnsi="Arial" w:cs="Arial"/>
                <w:sz w:val="22"/>
              </w:rPr>
            </w:pPr>
            <w:r>
              <w:rPr>
                <w:rFonts w:ascii="Arial" w:hAnsi="Arial" w:cs="Arial"/>
                <w:sz w:val="22"/>
              </w:rPr>
              <w:t>250</w:t>
            </w:r>
          </w:p>
        </w:tc>
        <w:tc>
          <w:tcPr>
            <w:tcW w:w="0" w:type="auto"/>
          </w:tcPr>
          <w:p w14:paraId="7017031E" w14:textId="16F3886D" w:rsidR="007E0A21" w:rsidRPr="00E2287D" w:rsidRDefault="00E2287D" w:rsidP="001353F6">
            <w:pPr>
              <w:widowControl w:val="0"/>
              <w:spacing w:line="360" w:lineRule="auto"/>
              <w:jc w:val="both"/>
              <w:rPr>
                <w:rFonts w:ascii="Arial" w:hAnsi="Arial" w:cs="Arial"/>
                <w:sz w:val="22"/>
              </w:rPr>
            </w:pPr>
            <w:r>
              <w:rPr>
                <w:rFonts w:ascii="Arial" w:hAnsi="Arial" w:cs="Arial"/>
                <w:sz w:val="22"/>
              </w:rPr>
              <w:t>315</w:t>
            </w:r>
          </w:p>
        </w:tc>
        <w:tc>
          <w:tcPr>
            <w:tcW w:w="0" w:type="auto"/>
          </w:tcPr>
          <w:p w14:paraId="3DDF8C5C" w14:textId="379E143B" w:rsidR="007E0A21" w:rsidRPr="00E2287D" w:rsidRDefault="00E2287D" w:rsidP="001353F6">
            <w:pPr>
              <w:widowControl w:val="0"/>
              <w:spacing w:line="360" w:lineRule="auto"/>
              <w:jc w:val="both"/>
              <w:rPr>
                <w:rFonts w:ascii="Arial" w:hAnsi="Arial" w:cs="Arial"/>
                <w:sz w:val="22"/>
              </w:rPr>
            </w:pPr>
            <w:r>
              <w:rPr>
                <w:rFonts w:ascii="Arial" w:hAnsi="Arial" w:cs="Arial"/>
                <w:sz w:val="22"/>
              </w:rPr>
              <w:t>355</w:t>
            </w:r>
          </w:p>
        </w:tc>
        <w:tc>
          <w:tcPr>
            <w:tcW w:w="0" w:type="auto"/>
          </w:tcPr>
          <w:p w14:paraId="44188601" w14:textId="25239E30" w:rsidR="007E0A21" w:rsidRPr="00E2287D" w:rsidRDefault="00E2287D" w:rsidP="001353F6">
            <w:pPr>
              <w:widowControl w:val="0"/>
              <w:spacing w:line="360" w:lineRule="auto"/>
              <w:jc w:val="both"/>
              <w:rPr>
                <w:rFonts w:ascii="Arial" w:hAnsi="Arial" w:cs="Arial"/>
                <w:sz w:val="22"/>
              </w:rPr>
            </w:pPr>
            <w:r>
              <w:rPr>
                <w:rFonts w:ascii="Arial" w:hAnsi="Arial" w:cs="Arial"/>
                <w:sz w:val="22"/>
              </w:rPr>
              <w:t>400</w:t>
            </w:r>
          </w:p>
        </w:tc>
        <w:tc>
          <w:tcPr>
            <w:tcW w:w="0" w:type="auto"/>
          </w:tcPr>
          <w:p w14:paraId="7BD9B35E" w14:textId="02CD9CFF" w:rsidR="007E0A21" w:rsidRPr="00E2287D" w:rsidRDefault="00E2287D" w:rsidP="001353F6">
            <w:pPr>
              <w:widowControl w:val="0"/>
              <w:spacing w:line="360" w:lineRule="auto"/>
              <w:jc w:val="both"/>
              <w:rPr>
                <w:rFonts w:ascii="Arial" w:hAnsi="Arial" w:cs="Arial"/>
                <w:sz w:val="22"/>
              </w:rPr>
            </w:pPr>
            <w:r>
              <w:rPr>
                <w:rFonts w:ascii="Arial" w:hAnsi="Arial" w:cs="Arial"/>
                <w:sz w:val="22"/>
              </w:rPr>
              <w:t>500</w:t>
            </w:r>
          </w:p>
        </w:tc>
        <w:tc>
          <w:tcPr>
            <w:tcW w:w="0" w:type="auto"/>
          </w:tcPr>
          <w:p w14:paraId="69C329A3" w14:textId="1D3D8C80" w:rsidR="007E0A21" w:rsidRPr="00E2287D" w:rsidRDefault="00E2287D" w:rsidP="001353F6">
            <w:pPr>
              <w:widowControl w:val="0"/>
              <w:spacing w:line="360" w:lineRule="auto"/>
              <w:jc w:val="both"/>
              <w:rPr>
                <w:rFonts w:ascii="Arial" w:hAnsi="Arial" w:cs="Arial"/>
                <w:sz w:val="22"/>
              </w:rPr>
            </w:pPr>
            <w:r>
              <w:rPr>
                <w:rFonts w:ascii="Arial" w:hAnsi="Arial" w:cs="Arial"/>
                <w:sz w:val="22"/>
              </w:rPr>
              <w:t>630</w:t>
            </w:r>
          </w:p>
        </w:tc>
      </w:tr>
      <w:tr w:rsidR="007E0A21" w:rsidRPr="00E2287D" w14:paraId="27069AA5" w14:textId="77777777" w:rsidTr="0071551F">
        <w:tc>
          <w:tcPr>
            <w:tcW w:w="0" w:type="auto"/>
            <w:tcBorders>
              <w:right w:val="double" w:sz="4" w:space="0" w:color="auto"/>
            </w:tcBorders>
          </w:tcPr>
          <w:p w14:paraId="39F6C07A" w14:textId="0FFB4BD2" w:rsidR="007E0A21" w:rsidRPr="00E2287D" w:rsidRDefault="00E2287D" w:rsidP="001353F6">
            <w:pPr>
              <w:widowControl w:val="0"/>
              <w:spacing w:line="360" w:lineRule="auto"/>
              <w:jc w:val="both"/>
              <w:rPr>
                <w:rFonts w:ascii="Arial" w:hAnsi="Arial" w:cs="Arial"/>
                <w:sz w:val="22"/>
              </w:rPr>
            </w:pPr>
            <w:r>
              <w:rPr>
                <w:rFonts w:ascii="Arial" w:hAnsi="Arial" w:cs="Arial"/>
                <w:sz w:val="22"/>
              </w:rPr>
              <w:t xml:space="preserve">Потери мощности, </w:t>
            </w:r>
            <w:proofErr w:type="gramStart"/>
            <w:r>
              <w:rPr>
                <w:rFonts w:ascii="Arial" w:hAnsi="Arial" w:cs="Arial"/>
                <w:sz w:val="22"/>
              </w:rPr>
              <w:t>Вт</w:t>
            </w:r>
            <w:proofErr w:type="gramEnd"/>
          </w:p>
        </w:tc>
        <w:tc>
          <w:tcPr>
            <w:tcW w:w="0" w:type="auto"/>
            <w:tcBorders>
              <w:left w:val="double" w:sz="4" w:space="0" w:color="auto"/>
            </w:tcBorders>
          </w:tcPr>
          <w:p w14:paraId="4A42E9A7" w14:textId="4EB1D9D6" w:rsidR="007E0A21" w:rsidRPr="00E2287D" w:rsidRDefault="00E2287D" w:rsidP="001353F6">
            <w:pPr>
              <w:widowControl w:val="0"/>
              <w:spacing w:line="360" w:lineRule="auto"/>
              <w:jc w:val="both"/>
              <w:rPr>
                <w:rFonts w:ascii="Arial" w:hAnsi="Arial" w:cs="Arial"/>
                <w:sz w:val="22"/>
              </w:rPr>
            </w:pPr>
            <w:r>
              <w:rPr>
                <w:rFonts w:ascii="Arial" w:hAnsi="Arial" w:cs="Arial"/>
                <w:sz w:val="22"/>
              </w:rPr>
              <w:t>10</w:t>
            </w:r>
          </w:p>
        </w:tc>
        <w:tc>
          <w:tcPr>
            <w:tcW w:w="0" w:type="auto"/>
          </w:tcPr>
          <w:p w14:paraId="040A83A3" w14:textId="4DD5053E" w:rsidR="007E0A21" w:rsidRPr="00E2287D" w:rsidRDefault="00E2287D" w:rsidP="001353F6">
            <w:pPr>
              <w:widowControl w:val="0"/>
              <w:spacing w:line="360" w:lineRule="auto"/>
              <w:jc w:val="both"/>
              <w:rPr>
                <w:rFonts w:ascii="Arial" w:hAnsi="Arial" w:cs="Arial"/>
                <w:sz w:val="22"/>
              </w:rPr>
            </w:pPr>
            <w:r>
              <w:rPr>
                <w:rFonts w:ascii="Arial" w:hAnsi="Arial" w:cs="Arial"/>
                <w:sz w:val="22"/>
              </w:rPr>
              <w:t>14</w:t>
            </w:r>
          </w:p>
        </w:tc>
        <w:tc>
          <w:tcPr>
            <w:tcW w:w="0" w:type="auto"/>
          </w:tcPr>
          <w:p w14:paraId="2268C122" w14:textId="6CCEF377" w:rsidR="007E0A21" w:rsidRPr="00E2287D" w:rsidRDefault="00E2287D" w:rsidP="001353F6">
            <w:pPr>
              <w:widowControl w:val="0"/>
              <w:spacing w:line="360" w:lineRule="auto"/>
              <w:jc w:val="both"/>
              <w:rPr>
                <w:rFonts w:ascii="Arial" w:hAnsi="Arial" w:cs="Arial"/>
                <w:sz w:val="22"/>
              </w:rPr>
            </w:pPr>
            <w:r>
              <w:rPr>
                <w:rFonts w:ascii="Arial" w:hAnsi="Arial" w:cs="Arial"/>
                <w:sz w:val="22"/>
              </w:rPr>
              <w:t>18</w:t>
            </w:r>
          </w:p>
        </w:tc>
        <w:tc>
          <w:tcPr>
            <w:tcW w:w="0" w:type="auto"/>
          </w:tcPr>
          <w:p w14:paraId="27C602AE" w14:textId="43CB9762" w:rsidR="007E0A21" w:rsidRPr="00E2287D" w:rsidRDefault="00E2287D" w:rsidP="001353F6">
            <w:pPr>
              <w:widowControl w:val="0"/>
              <w:spacing w:line="360" w:lineRule="auto"/>
              <w:jc w:val="both"/>
              <w:rPr>
                <w:rFonts w:ascii="Arial" w:hAnsi="Arial" w:cs="Arial"/>
                <w:sz w:val="22"/>
              </w:rPr>
            </w:pPr>
            <w:r>
              <w:rPr>
                <w:rFonts w:ascii="Arial" w:hAnsi="Arial" w:cs="Arial"/>
                <w:sz w:val="22"/>
              </w:rPr>
              <w:t>22</w:t>
            </w:r>
          </w:p>
        </w:tc>
        <w:tc>
          <w:tcPr>
            <w:tcW w:w="0" w:type="auto"/>
          </w:tcPr>
          <w:p w14:paraId="72619211" w14:textId="0AD7D10C" w:rsidR="007E0A21" w:rsidRPr="00E2287D" w:rsidRDefault="00E2287D" w:rsidP="001353F6">
            <w:pPr>
              <w:widowControl w:val="0"/>
              <w:spacing w:line="360" w:lineRule="auto"/>
              <w:jc w:val="both"/>
              <w:rPr>
                <w:rFonts w:ascii="Arial" w:hAnsi="Arial" w:cs="Arial"/>
                <w:sz w:val="22"/>
              </w:rPr>
            </w:pPr>
            <w:r>
              <w:rPr>
                <w:rFonts w:ascii="Arial" w:hAnsi="Arial" w:cs="Arial"/>
                <w:sz w:val="22"/>
              </w:rPr>
              <w:t>29</w:t>
            </w:r>
          </w:p>
        </w:tc>
        <w:tc>
          <w:tcPr>
            <w:tcW w:w="0" w:type="auto"/>
          </w:tcPr>
          <w:p w14:paraId="242D939C" w14:textId="2D9C14A8" w:rsidR="007E0A21" w:rsidRPr="00E2287D" w:rsidRDefault="00E2287D" w:rsidP="001353F6">
            <w:pPr>
              <w:widowControl w:val="0"/>
              <w:spacing w:line="360" w:lineRule="auto"/>
              <w:jc w:val="both"/>
              <w:rPr>
                <w:rFonts w:ascii="Arial" w:hAnsi="Arial" w:cs="Arial"/>
                <w:sz w:val="22"/>
              </w:rPr>
            </w:pPr>
            <w:r>
              <w:rPr>
                <w:rFonts w:ascii="Arial" w:hAnsi="Arial" w:cs="Arial"/>
                <w:sz w:val="22"/>
              </w:rPr>
              <w:t>29</w:t>
            </w:r>
          </w:p>
        </w:tc>
        <w:tc>
          <w:tcPr>
            <w:tcW w:w="0" w:type="auto"/>
          </w:tcPr>
          <w:p w14:paraId="03847DD9" w14:textId="2D8224E3" w:rsidR="007E0A21" w:rsidRPr="00E2287D" w:rsidRDefault="00E2287D" w:rsidP="001353F6">
            <w:pPr>
              <w:widowControl w:val="0"/>
              <w:spacing w:line="360" w:lineRule="auto"/>
              <w:jc w:val="both"/>
              <w:rPr>
                <w:rFonts w:ascii="Arial" w:hAnsi="Arial" w:cs="Arial"/>
                <w:sz w:val="22"/>
              </w:rPr>
            </w:pPr>
            <w:r>
              <w:rPr>
                <w:rFonts w:ascii="Arial" w:hAnsi="Arial" w:cs="Arial"/>
                <w:sz w:val="22"/>
              </w:rPr>
              <w:t>33</w:t>
            </w:r>
          </w:p>
        </w:tc>
        <w:tc>
          <w:tcPr>
            <w:tcW w:w="0" w:type="auto"/>
          </w:tcPr>
          <w:p w14:paraId="0CDCADD3" w14:textId="11A147BF" w:rsidR="007E0A21" w:rsidRPr="00E2287D" w:rsidRDefault="00E2287D" w:rsidP="001353F6">
            <w:pPr>
              <w:widowControl w:val="0"/>
              <w:spacing w:line="360" w:lineRule="auto"/>
              <w:jc w:val="both"/>
              <w:rPr>
                <w:rFonts w:ascii="Arial" w:hAnsi="Arial" w:cs="Arial"/>
                <w:sz w:val="22"/>
              </w:rPr>
            </w:pPr>
            <w:r>
              <w:rPr>
                <w:rFonts w:ascii="Arial" w:hAnsi="Arial" w:cs="Arial"/>
                <w:sz w:val="22"/>
              </w:rPr>
              <w:t>38</w:t>
            </w:r>
          </w:p>
        </w:tc>
        <w:tc>
          <w:tcPr>
            <w:tcW w:w="0" w:type="auto"/>
          </w:tcPr>
          <w:p w14:paraId="09052FC7" w14:textId="08347B31" w:rsidR="007E0A21" w:rsidRPr="00E2287D" w:rsidRDefault="00E2287D" w:rsidP="001353F6">
            <w:pPr>
              <w:widowControl w:val="0"/>
              <w:spacing w:line="360" w:lineRule="auto"/>
              <w:jc w:val="both"/>
              <w:rPr>
                <w:rFonts w:ascii="Arial" w:hAnsi="Arial" w:cs="Arial"/>
                <w:sz w:val="22"/>
              </w:rPr>
            </w:pPr>
            <w:r>
              <w:rPr>
                <w:rFonts w:ascii="Arial" w:hAnsi="Arial" w:cs="Arial"/>
                <w:sz w:val="22"/>
              </w:rPr>
              <w:t>46</w:t>
            </w:r>
          </w:p>
        </w:tc>
      </w:tr>
      <w:tr w:rsidR="00E2287D" w:rsidRPr="00E2287D" w14:paraId="4AE614C1" w14:textId="77777777" w:rsidTr="006235F5">
        <w:tc>
          <w:tcPr>
            <w:tcW w:w="0" w:type="auto"/>
            <w:gridSpan w:val="10"/>
          </w:tcPr>
          <w:p w14:paraId="786B63F1" w14:textId="226546BD" w:rsidR="00E2287D" w:rsidRPr="00E2287D" w:rsidRDefault="00E2287D" w:rsidP="001353F6">
            <w:pPr>
              <w:widowControl w:val="0"/>
              <w:spacing w:line="360" w:lineRule="auto"/>
              <w:jc w:val="both"/>
              <w:rPr>
                <w:rFonts w:ascii="Arial" w:hAnsi="Arial" w:cs="Arial"/>
                <w:sz w:val="22"/>
              </w:rPr>
            </w:pPr>
            <w:r w:rsidRPr="00E2287D">
              <w:rPr>
                <w:rFonts w:ascii="Arial" w:hAnsi="Arial" w:cs="Arial"/>
                <w:spacing w:val="40"/>
                <w:sz w:val="22"/>
              </w:rPr>
              <w:t>Примечание</w:t>
            </w:r>
            <w:r>
              <w:rPr>
                <w:rFonts w:ascii="Arial" w:hAnsi="Arial" w:cs="Arial"/>
                <w:sz w:val="22"/>
              </w:rPr>
              <w:t xml:space="preserve"> – </w:t>
            </w:r>
            <w:r w:rsidR="00240B60">
              <w:rPr>
                <w:rFonts w:ascii="Arial" w:hAnsi="Arial" w:cs="Arial"/>
                <w:sz w:val="22"/>
              </w:rPr>
              <w:t>Точка измерения напряжения для определения потерь мощности показана на рисунке 906.</w:t>
            </w:r>
          </w:p>
        </w:tc>
      </w:tr>
    </w:tbl>
    <w:p w14:paraId="0BDFA840" w14:textId="77777777" w:rsidR="003F2A4D" w:rsidRDefault="003F2A4D" w:rsidP="007E0A21">
      <w:pPr>
        <w:widowControl w:val="0"/>
        <w:spacing w:after="0" w:line="360" w:lineRule="auto"/>
        <w:ind w:firstLine="709"/>
        <w:jc w:val="both"/>
        <w:rPr>
          <w:rFonts w:ascii="Arial" w:hAnsi="Arial" w:cs="Arial"/>
          <w:sz w:val="24"/>
        </w:rPr>
      </w:pPr>
    </w:p>
    <w:p w14:paraId="5B7497F6" w14:textId="5D3837E2" w:rsidR="007E0A21" w:rsidRPr="007E0A21" w:rsidRDefault="007E0A21" w:rsidP="001D04FD">
      <w:pPr>
        <w:pStyle w:val="3"/>
      </w:pPr>
      <w:r w:rsidRPr="007E0A21">
        <w:t>5.6.1</w:t>
      </w:r>
      <w:r w:rsidR="003F2A4D">
        <w:tab/>
      </w:r>
      <w:r w:rsidR="00EE5698">
        <w:t>Времятоковые</w:t>
      </w:r>
      <w:r w:rsidRPr="007E0A21">
        <w:t xml:space="preserve"> характеристики, зоны </w:t>
      </w:r>
      <w:r w:rsidR="00213C2F">
        <w:t>времятоковых</w:t>
      </w:r>
      <w:r w:rsidRPr="007E0A21">
        <w:t xml:space="preserve"> характеристик</w:t>
      </w:r>
    </w:p>
    <w:p w14:paraId="6BFCE2C3" w14:textId="697FF2E7"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Зоны </w:t>
      </w:r>
      <w:r w:rsidR="00213C2F">
        <w:rPr>
          <w:rFonts w:ascii="Arial" w:hAnsi="Arial" w:cs="Arial"/>
          <w:sz w:val="24"/>
        </w:rPr>
        <w:t>времятоковых</w:t>
      </w:r>
      <w:r w:rsidR="00C82F11">
        <w:rPr>
          <w:rFonts w:ascii="Arial" w:hAnsi="Arial" w:cs="Arial"/>
          <w:sz w:val="24"/>
        </w:rPr>
        <w:t xml:space="preserve"> </w:t>
      </w:r>
      <w:r w:rsidRPr="007E0A21">
        <w:rPr>
          <w:rFonts w:ascii="Arial" w:hAnsi="Arial" w:cs="Arial"/>
          <w:sz w:val="24"/>
        </w:rPr>
        <w:t>характеристик, за исключением допусков на изготовление, приведены на рисунках 901</w:t>
      </w:r>
      <w:r w:rsidR="00E271DB">
        <w:rPr>
          <w:rFonts w:ascii="Arial" w:hAnsi="Arial" w:cs="Arial"/>
          <w:sz w:val="24"/>
        </w:rPr>
        <w:t> – </w:t>
      </w:r>
      <w:r w:rsidRPr="007E0A21">
        <w:rPr>
          <w:rFonts w:ascii="Arial" w:hAnsi="Arial" w:cs="Arial"/>
          <w:sz w:val="24"/>
        </w:rPr>
        <w:t xml:space="preserve">904. Допуски </w:t>
      </w:r>
      <w:r w:rsidR="00213C2F">
        <w:rPr>
          <w:rFonts w:ascii="Arial" w:hAnsi="Arial" w:cs="Arial"/>
          <w:sz w:val="24"/>
        </w:rPr>
        <w:t>времятоковых</w:t>
      </w:r>
      <w:r w:rsidR="00C82F11">
        <w:rPr>
          <w:rFonts w:ascii="Arial" w:hAnsi="Arial" w:cs="Arial"/>
          <w:sz w:val="24"/>
        </w:rPr>
        <w:t xml:space="preserve"> </w:t>
      </w:r>
      <w:r w:rsidRPr="007E0A21">
        <w:rPr>
          <w:rFonts w:ascii="Arial" w:hAnsi="Arial" w:cs="Arial"/>
          <w:sz w:val="24"/>
        </w:rPr>
        <w:t>характеристик не должны отклоняться более чем на 10</w:t>
      </w:r>
      <w:r w:rsidR="002225EF">
        <w:rPr>
          <w:rFonts w:ascii="Arial" w:hAnsi="Arial" w:cs="Arial"/>
          <w:sz w:val="24"/>
        </w:rPr>
        <w:t> </w:t>
      </w:r>
      <w:r w:rsidRPr="007E0A21">
        <w:rPr>
          <w:rFonts w:ascii="Arial" w:hAnsi="Arial" w:cs="Arial"/>
          <w:sz w:val="24"/>
        </w:rPr>
        <w:t>% в выражении тока.</w:t>
      </w:r>
    </w:p>
    <w:p w14:paraId="5F9451D7" w14:textId="291B4A77" w:rsidR="007E0A21" w:rsidRPr="007E0A21" w:rsidRDefault="007E0A21" w:rsidP="001D04FD">
      <w:pPr>
        <w:pStyle w:val="3"/>
      </w:pPr>
      <w:r w:rsidRPr="007E0A21">
        <w:t>5.6.2</w:t>
      </w:r>
      <w:r w:rsidR="003F2A4D">
        <w:tab/>
      </w:r>
      <w:proofErr w:type="gramStart"/>
      <w:r w:rsidRPr="007E0A21">
        <w:t>Условн</w:t>
      </w:r>
      <w:r w:rsidR="00BD24F0">
        <w:t>ы</w:t>
      </w:r>
      <w:r w:rsidRPr="007E0A21">
        <w:t>е</w:t>
      </w:r>
      <w:proofErr w:type="gramEnd"/>
      <w:r w:rsidRPr="007E0A21">
        <w:t xml:space="preserve"> время и ток</w:t>
      </w:r>
    </w:p>
    <w:p w14:paraId="5814A0D0" w14:textId="0D1909D5" w:rsidR="007E0A21" w:rsidRPr="007E0A21" w:rsidRDefault="002225EF" w:rsidP="007E0A21">
      <w:pPr>
        <w:widowControl w:val="0"/>
        <w:spacing w:after="0" w:line="360" w:lineRule="auto"/>
        <w:ind w:firstLine="709"/>
        <w:jc w:val="both"/>
        <w:rPr>
          <w:rFonts w:ascii="Arial" w:hAnsi="Arial" w:cs="Arial"/>
          <w:sz w:val="24"/>
        </w:rPr>
      </w:pPr>
      <w:proofErr w:type="gramStart"/>
      <w:r>
        <w:rPr>
          <w:rFonts w:ascii="Arial" w:hAnsi="Arial" w:cs="Arial"/>
          <w:sz w:val="24"/>
        </w:rPr>
        <w:t>Условные</w:t>
      </w:r>
      <w:proofErr w:type="gramEnd"/>
      <w:r>
        <w:rPr>
          <w:rFonts w:ascii="Arial" w:hAnsi="Arial" w:cs="Arial"/>
          <w:sz w:val="24"/>
        </w:rPr>
        <w:t xml:space="preserve"> время и ток</w:t>
      </w:r>
      <w:r w:rsidR="007E0A21" w:rsidRPr="007E0A21">
        <w:rPr>
          <w:rFonts w:ascii="Arial" w:hAnsi="Arial" w:cs="Arial"/>
          <w:sz w:val="24"/>
        </w:rPr>
        <w:t xml:space="preserve"> приведены в </w:t>
      </w:r>
      <w:r w:rsidR="00D56D0D">
        <w:rPr>
          <w:rFonts w:ascii="Arial" w:hAnsi="Arial" w:cs="Arial"/>
          <w:sz w:val="24"/>
          <w:lang w:val="en-US"/>
        </w:rPr>
        <w:t>IEC</w:t>
      </w:r>
      <w:r w:rsidR="00D56D0D">
        <w:rPr>
          <w:rFonts w:ascii="Arial" w:hAnsi="Arial" w:cs="Arial"/>
          <w:sz w:val="24"/>
        </w:rPr>
        <w:t> </w:t>
      </w:r>
      <w:r w:rsidRPr="007E0A21">
        <w:rPr>
          <w:rFonts w:ascii="Arial" w:hAnsi="Arial" w:cs="Arial"/>
          <w:sz w:val="24"/>
        </w:rPr>
        <w:t>60269-1</w:t>
      </w:r>
      <w:r>
        <w:rPr>
          <w:rFonts w:ascii="Arial" w:hAnsi="Arial" w:cs="Arial"/>
          <w:sz w:val="24"/>
        </w:rPr>
        <w:t>, таблица</w:t>
      </w:r>
      <w:r w:rsidR="007E0A21" w:rsidRPr="007E0A21">
        <w:rPr>
          <w:rFonts w:ascii="Arial" w:hAnsi="Arial" w:cs="Arial"/>
          <w:sz w:val="24"/>
        </w:rPr>
        <w:t xml:space="preserve"> 2.</w:t>
      </w:r>
    </w:p>
    <w:p w14:paraId="2A6A2122" w14:textId="6C968173" w:rsidR="007E0A21" w:rsidRPr="007E0A21" w:rsidRDefault="007E0A21" w:rsidP="001D04FD">
      <w:pPr>
        <w:pStyle w:val="3"/>
      </w:pPr>
      <w:r w:rsidRPr="007E0A21">
        <w:t>5.6.3</w:t>
      </w:r>
      <w:r w:rsidR="003F2A4D">
        <w:tab/>
      </w:r>
      <w:r w:rsidR="00B5585A" w:rsidRPr="00B5585A">
        <w:t>Диапазоны допустимых отклонений</w:t>
      </w:r>
    </w:p>
    <w:p w14:paraId="4485D976" w14:textId="09F05184"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Для данных плавких вставок не применя</w:t>
      </w:r>
      <w:r w:rsidR="00E255F1">
        <w:rPr>
          <w:rFonts w:ascii="Arial" w:hAnsi="Arial" w:cs="Arial"/>
          <w:sz w:val="24"/>
        </w:rPr>
        <w:t>ют</w:t>
      </w:r>
      <w:r w:rsidRPr="007E0A21">
        <w:rPr>
          <w:rFonts w:ascii="Arial" w:hAnsi="Arial" w:cs="Arial"/>
          <w:sz w:val="24"/>
        </w:rPr>
        <w:t xml:space="preserve"> </w:t>
      </w:r>
      <w:r w:rsidR="002225EF">
        <w:rPr>
          <w:rFonts w:ascii="Arial" w:hAnsi="Arial" w:cs="Arial"/>
          <w:sz w:val="24"/>
        </w:rPr>
        <w:t>IEC </w:t>
      </w:r>
      <w:r w:rsidR="002225EF" w:rsidRPr="007E0A21">
        <w:rPr>
          <w:rFonts w:ascii="Arial" w:hAnsi="Arial" w:cs="Arial"/>
          <w:sz w:val="24"/>
        </w:rPr>
        <w:t>60269-1</w:t>
      </w:r>
      <w:r w:rsidR="002225EF">
        <w:rPr>
          <w:rFonts w:ascii="Arial" w:hAnsi="Arial" w:cs="Arial"/>
          <w:sz w:val="24"/>
        </w:rPr>
        <w:t>, 8.6.3</w:t>
      </w:r>
      <w:r w:rsidRPr="007E0A21">
        <w:rPr>
          <w:rFonts w:ascii="Arial" w:hAnsi="Arial" w:cs="Arial"/>
          <w:sz w:val="24"/>
        </w:rPr>
        <w:t>.</w:t>
      </w:r>
    </w:p>
    <w:p w14:paraId="035F930F" w14:textId="43684749"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Должная селективность гарантируется при соблюдении стандартных</w:t>
      </w:r>
      <w:r w:rsidR="002225EF">
        <w:rPr>
          <w:rFonts w:ascii="Arial" w:hAnsi="Arial" w:cs="Arial"/>
          <w:sz w:val="24"/>
        </w:rPr>
        <w:t xml:space="preserve"> зон </w:t>
      </w:r>
      <w:r w:rsidR="00650AEE">
        <w:rPr>
          <w:rFonts w:ascii="Arial" w:hAnsi="Arial" w:cs="Arial"/>
          <w:sz w:val="24"/>
        </w:rPr>
        <w:t>времятоковых характеристик</w:t>
      </w:r>
      <w:r w:rsidRPr="007E0A21">
        <w:rPr>
          <w:rFonts w:ascii="Arial" w:hAnsi="Arial" w:cs="Arial"/>
          <w:sz w:val="24"/>
        </w:rPr>
        <w:t xml:space="preserve"> в</w:t>
      </w:r>
      <w:r w:rsidR="00F353C2">
        <w:rPr>
          <w:rFonts w:ascii="Arial" w:hAnsi="Arial" w:cs="Arial"/>
          <w:sz w:val="24"/>
        </w:rPr>
        <w:t xml:space="preserve"> </w:t>
      </w:r>
      <w:r w:rsidRPr="007E0A21">
        <w:rPr>
          <w:rFonts w:ascii="Arial" w:hAnsi="Arial" w:cs="Arial"/>
          <w:sz w:val="24"/>
        </w:rPr>
        <w:t>соответствии с 5.6.1 и рисунками 901</w:t>
      </w:r>
      <w:r w:rsidR="002225EF">
        <w:rPr>
          <w:rFonts w:ascii="Arial" w:hAnsi="Arial" w:cs="Arial"/>
          <w:sz w:val="24"/>
        </w:rPr>
        <w:t> – </w:t>
      </w:r>
      <w:r w:rsidRPr="007E0A21">
        <w:rPr>
          <w:rFonts w:ascii="Arial" w:hAnsi="Arial" w:cs="Arial"/>
          <w:sz w:val="24"/>
        </w:rPr>
        <w:t>904.</w:t>
      </w:r>
    </w:p>
    <w:p w14:paraId="049954C2" w14:textId="515A8D4C" w:rsidR="007E0A21" w:rsidRPr="007E0A21" w:rsidRDefault="007E0A21" w:rsidP="001D04FD">
      <w:pPr>
        <w:pStyle w:val="3"/>
      </w:pPr>
      <w:r w:rsidRPr="007E0A21">
        <w:t>5.7.2</w:t>
      </w:r>
      <w:r w:rsidR="003F2A4D">
        <w:tab/>
      </w:r>
      <w:r w:rsidRPr="007E0A21">
        <w:t>Номинальная отключающая способность</w:t>
      </w:r>
    </w:p>
    <w:p w14:paraId="095553B2" w14:textId="7CE280A0"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Номинальная отключающая способность должная составлять не менее 50</w:t>
      </w:r>
      <w:r w:rsidR="00B53583">
        <w:rPr>
          <w:rFonts w:ascii="Arial" w:hAnsi="Arial" w:cs="Arial"/>
          <w:sz w:val="24"/>
        </w:rPr>
        <w:t> </w:t>
      </w:r>
      <w:r w:rsidRPr="007E0A21">
        <w:rPr>
          <w:rFonts w:ascii="Arial" w:hAnsi="Arial" w:cs="Arial"/>
          <w:sz w:val="24"/>
        </w:rPr>
        <w:t xml:space="preserve">кА </w:t>
      </w:r>
      <w:r w:rsidRPr="007E0A21">
        <w:rPr>
          <w:rFonts w:ascii="Arial" w:hAnsi="Arial" w:cs="Arial"/>
          <w:sz w:val="24"/>
        </w:rPr>
        <w:lastRenderedPageBreak/>
        <w:t>переменного тока</w:t>
      </w:r>
      <w:r w:rsidR="00F353C2">
        <w:rPr>
          <w:rFonts w:ascii="Arial" w:hAnsi="Arial" w:cs="Arial"/>
          <w:sz w:val="24"/>
        </w:rPr>
        <w:t>.</w:t>
      </w:r>
    </w:p>
    <w:p w14:paraId="5498CBB4" w14:textId="77777777" w:rsidR="00F353C2" w:rsidRPr="007E0A21" w:rsidRDefault="00F353C2" w:rsidP="007E0A21">
      <w:pPr>
        <w:widowControl w:val="0"/>
        <w:spacing w:after="0" w:line="360" w:lineRule="auto"/>
        <w:ind w:firstLine="709"/>
        <w:jc w:val="both"/>
        <w:rPr>
          <w:rFonts w:ascii="Arial" w:hAnsi="Arial" w:cs="Arial"/>
          <w:sz w:val="24"/>
        </w:rPr>
      </w:pPr>
    </w:p>
    <w:p w14:paraId="29789680" w14:textId="3A6888E6" w:rsidR="007E0A21" w:rsidRPr="007E0A21" w:rsidRDefault="007E0A21" w:rsidP="00A25066">
      <w:pPr>
        <w:pStyle w:val="2"/>
      </w:pPr>
      <w:r w:rsidRPr="007E0A21">
        <w:t>5.8</w:t>
      </w:r>
      <w:r w:rsidR="003F2A4D">
        <w:tab/>
      </w:r>
      <w:r w:rsidRPr="007E0A21">
        <w:t>Пропускаемый ток и характеристики</w:t>
      </w:r>
    </w:p>
    <w:p w14:paraId="13F12599" w14:textId="15127585" w:rsidR="007E0A21" w:rsidRDefault="00301C33"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B53583">
        <w:rPr>
          <w:rFonts w:ascii="Arial" w:hAnsi="Arial" w:cs="Arial"/>
          <w:sz w:val="24"/>
        </w:rPr>
        <w:t>IEC </w:t>
      </w:r>
      <w:r w:rsidR="00B53583" w:rsidRPr="007E0A21">
        <w:rPr>
          <w:rFonts w:ascii="Arial" w:hAnsi="Arial" w:cs="Arial"/>
          <w:sz w:val="24"/>
        </w:rPr>
        <w:t>60269-1</w:t>
      </w:r>
      <w:r w:rsidR="00B53583">
        <w:rPr>
          <w:rFonts w:ascii="Arial" w:hAnsi="Arial" w:cs="Arial"/>
          <w:sz w:val="24"/>
        </w:rPr>
        <w:t xml:space="preserve">, </w:t>
      </w:r>
      <w:r w:rsidR="007E0A21" w:rsidRPr="007E0A21">
        <w:rPr>
          <w:rFonts w:ascii="Arial" w:hAnsi="Arial" w:cs="Arial"/>
          <w:sz w:val="24"/>
        </w:rPr>
        <w:t>5.8</w:t>
      </w:r>
      <w:r w:rsidR="00B53583">
        <w:rPr>
          <w:rFonts w:ascii="Arial" w:hAnsi="Arial" w:cs="Arial"/>
          <w:sz w:val="24"/>
        </w:rPr>
        <w:t>;</w:t>
      </w:r>
      <w:r w:rsidR="007E0A21" w:rsidRPr="007E0A21">
        <w:rPr>
          <w:rFonts w:ascii="Arial" w:hAnsi="Arial" w:cs="Arial"/>
          <w:sz w:val="24"/>
        </w:rPr>
        <w:t xml:space="preserve"> </w:t>
      </w:r>
      <w:r w:rsidR="00B53583">
        <w:rPr>
          <w:rFonts w:ascii="Arial" w:hAnsi="Arial" w:cs="Arial"/>
          <w:sz w:val="24"/>
        </w:rPr>
        <w:t>х</w:t>
      </w:r>
      <w:r w:rsidR="007E0A21" w:rsidRPr="007E0A21">
        <w:rPr>
          <w:rFonts w:ascii="Arial" w:hAnsi="Arial" w:cs="Arial"/>
          <w:sz w:val="24"/>
        </w:rPr>
        <w:t>арактеристики</w:t>
      </w:r>
      <w:r w:rsidR="00B53583" w:rsidRPr="00B53583">
        <w:rPr>
          <w:rFonts w:ascii="Arial" w:hAnsi="Arial" w:cs="Arial"/>
          <w:sz w:val="24"/>
        </w:rPr>
        <w:t xml:space="preserve"> </w:t>
      </w:r>
      <w:r w:rsidR="00B53583" w:rsidRPr="00B53583">
        <w:rPr>
          <w:rFonts w:ascii="Arial" w:hAnsi="Arial" w:cs="Arial"/>
          <w:i/>
          <w:sz w:val="24"/>
          <w:lang w:val="en-US"/>
        </w:rPr>
        <w:t>I</w:t>
      </w:r>
      <w:r w:rsidR="00B53583" w:rsidRPr="00B53583">
        <w:rPr>
          <w:rFonts w:ascii="Arial" w:hAnsi="Arial" w:cs="Arial"/>
          <w:sz w:val="24"/>
          <w:vertAlign w:val="superscript"/>
        </w:rPr>
        <w:t>2</w:t>
      </w:r>
      <w:r w:rsidR="00B53583" w:rsidRPr="00B53583">
        <w:rPr>
          <w:rFonts w:ascii="Arial" w:hAnsi="Arial" w:cs="Arial"/>
          <w:i/>
          <w:sz w:val="24"/>
          <w:lang w:val="en-US"/>
        </w:rPr>
        <w:t>t</w:t>
      </w:r>
      <w:r w:rsidR="007E0A21" w:rsidRPr="007E0A21">
        <w:rPr>
          <w:rFonts w:ascii="Arial" w:hAnsi="Arial" w:cs="Arial"/>
          <w:sz w:val="24"/>
        </w:rPr>
        <w:t xml:space="preserve"> альтернативно могут быть</w:t>
      </w:r>
      <w:r w:rsidR="00F353C2">
        <w:rPr>
          <w:rFonts w:ascii="Arial" w:hAnsi="Arial" w:cs="Arial"/>
          <w:sz w:val="24"/>
        </w:rPr>
        <w:t xml:space="preserve"> </w:t>
      </w:r>
      <w:r w:rsidR="007E0A21" w:rsidRPr="007E0A21">
        <w:rPr>
          <w:rFonts w:ascii="Arial" w:hAnsi="Arial" w:cs="Arial"/>
          <w:sz w:val="24"/>
        </w:rPr>
        <w:t xml:space="preserve">представлены в виде графика, на котором значения </w:t>
      </w:r>
      <w:proofErr w:type="spellStart"/>
      <w:r w:rsidR="007E0A21" w:rsidRPr="007E0A21">
        <w:rPr>
          <w:rFonts w:ascii="Arial" w:hAnsi="Arial" w:cs="Arial"/>
          <w:sz w:val="24"/>
        </w:rPr>
        <w:t>преддугового</w:t>
      </w:r>
      <w:proofErr w:type="spellEnd"/>
      <w:r w:rsidR="007E0A21" w:rsidRPr="007E0A21">
        <w:rPr>
          <w:rFonts w:ascii="Arial" w:hAnsi="Arial" w:cs="Arial"/>
          <w:sz w:val="24"/>
        </w:rPr>
        <w:t xml:space="preserve"> времени и времени </w:t>
      </w:r>
      <w:r w:rsidR="00B53583">
        <w:rPr>
          <w:rFonts w:ascii="Arial" w:hAnsi="Arial" w:cs="Arial"/>
          <w:sz w:val="24"/>
        </w:rPr>
        <w:t>срабатывания</w:t>
      </w:r>
      <w:r w:rsidR="007E0A21" w:rsidRPr="007E0A21">
        <w:rPr>
          <w:rFonts w:ascii="Arial" w:hAnsi="Arial" w:cs="Arial"/>
          <w:sz w:val="24"/>
        </w:rPr>
        <w:t xml:space="preserve"> показаны в</w:t>
      </w:r>
      <w:r w:rsidR="00F353C2">
        <w:rPr>
          <w:rFonts w:ascii="Arial" w:hAnsi="Arial" w:cs="Arial"/>
          <w:sz w:val="24"/>
        </w:rPr>
        <w:t xml:space="preserve"> </w:t>
      </w:r>
      <w:r w:rsidR="007E0A21" w:rsidRPr="007E0A21">
        <w:rPr>
          <w:rFonts w:ascii="Arial" w:hAnsi="Arial" w:cs="Arial"/>
          <w:sz w:val="24"/>
        </w:rPr>
        <w:t>зависимости от номинального тока.</w:t>
      </w:r>
    </w:p>
    <w:p w14:paraId="6DD8DAB6" w14:textId="77777777" w:rsidR="00F353C2" w:rsidRPr="007E0A21" w:rsidRDefault="00F353C2" w:rsidP="007E0A21">
      <w:pPr>
        <w:widowControl w:val="0"/>
        <w:spacing w:after="0" w:line="360" w:lineRule="auto"/>
        <w:ind w:firstLine="709"/>
        <w:jc w:val="both"/>
        <w:rPr>
          <w:rFonts w:ascii="Arial" w:hAnsi="Arial" w:cs="Arial"/>
          <w:sz w:val="24"/>
        </w:rPr>
      </w:pPr>
    </w:p>
    <w:p w14:paraId="253C12BC" w14:textId="1070C0E9" w:rsidR="007E0A21" w:rsidRPr="007E2AE7" w:rsidRDefault="007E0A21" w:rsidP="007E2AE7">
      <w:pPr>
        <w:pStyle w:val="1"/>
      </w:pPr>
      <w:r w:rsidRPr="007E2AE7">
        <w:t>6</w:t>
      </w:r>
      <w:r w:rsidR="003F2A4D">
        <w:tab/>
      </w:r>
      <w:r w:rsidRPr="007E2AE7">
        <w:t>Маркировка</w:t>
      </w:r>
    </w:p>
    <w:p w14:paraId="0CA779F6" w14:textId="37BEAFA1"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6F97C26F" w14:textId="77777777" w:rsidR="00F353C2" w:rsidRPr="007E0A21" w:rsidRDefault="00F353C2" w:rsidP="007E0A21">
      <w:pPr>
        <w:widowControl w:val="0"/>
        <w:spacing w:after="0" w:line="360" w:lineRule="auto"/>
        <w:ind w:firstLine="709"/>
        <w:jc w:val="both"/>
        <w:rPr>
          <w:rFonts w:ascii="Arial" w:hAnsi="Arial" w:cs="Arial"/>
          <w:sz w:val="24"/>
        </w:rPr>
      </w:pPr>
    </w:p>
    <w:p w14:paraId="0FFE86AC" w14:textId="42F33464" w:rsidR="007E0A21" w:rsidRPr="007E0A21" w:rsidRDefault="007E0A21" w:rsidP="00A25066">
      <w:pPr>
        <w:pStyle w:val="2"/>
      </w:pPr>
      <w:r w:rsidRPr="007E0A21">
        <w:t>6.1</w:t>
      </w:r>
      <w:r w:rsidR="003F2A4D">
        <w:tab/>
      </w:r>
      <w:r w:rsidRPr="007E0A21">
        <w:t>Маркировка держателей</w:t>
      </w:r>
    </w:p>
    <w:p w14:paraId="32811FB8" w14:textId="13D12AB0"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В дополнение к </w:t>
      </w:r>
      <w:r w:rsidR="0077473D">
        <w:rPr>
          <w:rFonts w:ascii="Arial" w:hAnsi="Arial" w:cs="Arial"/>
          <w:sz w:val="24"/>
        </w:rPr>
        <w:t>IEC </w:t>
      </w:r>
      <w:r w:rsidR="003B3601">
        <w:rPr>
          <w:rFonts w:ascii="Arial" w:hAnsi="Arial" w:cs="Arial"/>
          <w:sz w:val="24"/>
        </w:rPr>
        <w:t>60269-1</w:t>
      </w:r>
      <w:r w:rsidRPr="007E0A21">
        <w:rPr>
          <w:rFonts w:ascii="Arial" w:hAnsi="Arial" w:cs="Arial"/>
          <w:sz w:val="24"/>
        </w:rPr>
        <w:t xml:space="preserve"> </w:t>
      </w:r>
      <w:r w:rsidR="00301C33">
        <w:rPr>
          <w:rFonts w:ascii="Arial" w:hAnsi="Arial" w:cs="Arial"/>
          <w:sz w:val="24"/>
        </w:rPr>
        <w:t>применяют следующую маркировку</w:t>
      </w:r>
      <w:r w:rsidRPr="007E0A21">
        <w:rPr>
          <w:rFonts w:ascii="Arial" w:hAnsi="Arial" w:cs="Arial"/>
          <w:sz w:val="24"/>
        </w:rPr>
        <w:t>:</w:t>
      </w:r>
    </w:p>
    <w:p w14:paraId="1EAAA844" w14:textId="54AD4EC2" w:rsidR="007E0A21" w:rsidRPr="00B53583" w:rsidRDefault="007E0A21" w:rsidP="00B53583">
      <w:pPr>
        <w:pStyle w:val="afe"/>
        <w:numPr>
          <w:ilvl w:val="0"/>
          <w:numId w:val="47"/>
        </w:numPr>
        <w:spacing w:line="360" w:lineRule="auto"/>
        <w:ind w:left="0" w:firstLine="709"/>
        <w:jc w:val="both"/>
        <w:rPr>
          <w:rFonts w:ascii="Arial" w:hAnsi="Arial" w:cs="Arial"/>
          <w:sz w:val="24"/>
        </w:rPr>
      </w:pPr>
      <w:proofErr w:type="spellStart"/>
      <w:proofErr w:type="gramStart"/>
      <w:r w:rsidRPr="00B53583">
        <w:rPr>
          <w:rFonts w:ascii="Arial" w:hAnsi="Arial" w:cs="Arial"/>
          <w:sz w:val="24"/>
        </w:rPr>
        <w:t>размер</w:t>
      </w:r>
      <w:proofErr w:type="spellEnd"/>
      <w:proofErr w:type="gramEnd"/>
      <w:r w:rsidRPr="00B53583">
        <w:rPr>
          <w:rFonts w:ascii="Arial" w:hAnsi="Arial" w:cs="Arial"/>
          <w:sz w:val="24"/>
        </w:rPr>
        <w:t>.</w:t>
      </w:r>
    </w:p>
    <w:p w14:paraId="17B34637" w14:textId="77777777" w:rsidR="00F353C2" w:rsidRPr="007E0A21" w:rsidRDefault="00F353C2" w:rsidP="007E0A21">
      <w:pPr>
        <w:widowControl w:val="0"/>
        <w:spacing w:after="0" w:line="360" w:lineRule="auto"/>
        <w:ind w:firstLine="709"/>
        <w:jc w:val="both"/>
        <w:rPr>
          <w:rFonts w:ascii="Arial" w:hAnsi="Arial" w:cs="Arial"/>
          <w:sz w:val="24"/>
        </w:rPr>
      </w:pPr>
    </w:p>
    <w:p w14:paraId="14060B0D" w14:textId="295F7C05" w:rsidR="007E0A21" w:rsidRPr="007E0A21" w:rsidRDefault="007E0A21" w:rsidP="00A25066">
      <w:pPr>
        <w:pStyle w:val="2"/>
      </w:pPr>
      <w:r w:rsidRPr="007E0A21">
        <w:t>6.2</w:t>
      </w:r>
      <w:r w:rsidR="003F2A4D">
        <w:tab/>
      </w:r>
      <w:r w:rsidRPr="007E0A21">
        <w:t>Маркировка плавких вставок</w:t>
      </w:r>
    </w:p>
    <w:p w14:paraId="46E2BD1A" w14:textId="6530895D"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В дополнение к </w:t>
      </w:r>
      <w:r w:rsidR="0077473D">
        <w:rPr>
          <w:rFonts w:ascii="Arial" w:hAnsi="Arial" w:cs="Arial"/>
          <w:sz w:val="24"/>
        </w:rPr>
        <w:t>IEC </w:t>
      </w:r>
      <w:r w:rsidRPr="007E0A21">
        <w:rPr>
          <w:rFonts w:ascii="Arial" w:hAnsi="Arial" w:cs="Arial"/>
          <w:sz w:val="24"/>
        </w:rPr>
        <w:t xml:space="preserve">60269-1 </w:t>
      </w:r>
      <w:r w:rsidR="00301C33">
        <w:rPr>
          <w:rFonts w:ascii="Arial" w:hAnsi="Arial" w:cs="Arial"/>
          <w:sz w:val="24"/>
        </w:rPr>
        <w:t>применяют следующую маркировку</w:t>
      </w:r>
      <w:r w:rsidRPr="007E0A21">
        <w:rPr>
          <w:rFonts w:ascii="Arial" w:hAnsi="Arial" w:cs="Arial"/>
          <w:sz w:val="24"/>
        </w:rPr>
        <w:t>:</w:t>
      </w:r>
    </w:p>
    <w:p w14:paraId="037D5DF3" w14:textId="01CB8A47" w:rsidR="007E0A21" w:rsidRPr="00B53583" w:rsidRDefault="007E0A21" w:rsidP="00B53583">
      <w:pPr>
        <w:pStyle w:val="afe"/>
        <w:numPr>
          <w:ilvl w:val="0"/>
          <w:numId w:val="47"/>
        </w:numPr>
        <w:spacing w:line="360" w:lineRule="auto"/>
        <w:ind w:left="0" w:firstLine="709"/>
        <w:jc w:val="both"/>
        <w:rPr>
          <w:rFonts w:ascii="Arial" w:hAnsi="Arial" w:cs="Arial"/>
          <w:sz w:val="24"/>
        </w:rPr>
      </w:pPr>
      <w:proofErr w:type="spellStart"/>
      <w:r w:rsidRPr="00B53583">
        <w:rPr>
          <w:rFonts w:ascii="Arial" w:hAnsi="Arial" w:cs="Arial"/>
          <w:sz w:val="24"/>
        </w:rPr>
        <w:t>размер</w:t>
      </w:r>
      <w:proofErr w:type="spellEnd"/>
      <w:r w:rsidRPr="00B53583">
        <w:rPr>
          <w:rFonts w:ascii="Arial" w:hAnsi="Arial" w:cs="Arial"/>
          <w:sz w:val="24"/>
        </w:rPr>
        <w:t xml:space="preserve"> </w:t>
      </w:r>
      <w:proofErr w:type="spellStart"/>
      <w:r w:rsidRPr="00B53583">
        <w:rPr>
          <w:rFonts w:ascii="Arial" w:hAnsi="Arial" w:cs="Arial"/>
          <w:sz w:val="24"/>
        </w:rPr>
        <w:t>или</w:t>
      </w:r>
      <w:proofErr w:type="spellEnd"/>
      <w:r w:rsidRPr="00B53583">
        <w:rPr>
          <w:rFonts w:ascii="Arial" w:hAnsi="Arial" w:cs="Arial"/>
          <w:sz w:val="24"/>
        </w:rPr>
        <w:t xml:space="preserve"> </w:t>
      </w:r>
      <w:proofErr w:type="spellStart"/>
      <w:r w:rsidRPr="00B53583">
        <w:rPr>
          <w:rFonts w:ascii="Arial" w:hAnsi="Arial" w:cs="Arial"/>
          <w:sz w:val="24"/>
        </w:rPr>
        <w:t>код</w:t>
      </w:r>
      <w:proofErr w:type="spellEnd"/>
      <w:r w:rsidRPr="00B53583">
        <w:rPr>
          <w:rFonts w:ascii="Arial" w:hAnsi="Arial" w:cs="Arial"/>
          <w:sz w:val="24"/>
        </w:rPr>
        <w:t>;</w:t>
      </w:r>
    </w:p>
    <w:p w14:paraId="7B89DC09" w14:textId="25B0323D" w:rsidR="007E0A21" w:rsidRPr="00B53583" w:rsidRDefault="007E0A21" w:rsidP="00B53583">
      <w:pPr>
        <w:pStyle w:val="afe"/>
        <w:numPr>
          <w:ilvl w:val="0"/>
          <w:numId w:val="47"/>
        </w:numPr>
        <w:spacing w:line="360" w:lineRule="auto"/>
        <w:ind w:left="0" w:firstLine="709"/>
        <w:jc w:val="both"/>
        <w:rPr>
          <w:rFonts w:ascii="Arial" w:hAnsi="Arial" w:cs="Arial"/>
          <w:sz w:val="24"/>
        </w:rPr>
      </w:pPr>
      <w:proofErr w:type="spellStart"/>
      <w:proofErr w:type="gramStart"/>
      <w:r w:rsidRPr="00B53583">
        <w:rPr>
          <w:rFonts w:ascii="Arial" w:hAnsi="Arial" w:cs="Arial"/>
          <w:sz w:val="24"/>
        </w:rPr>
        <w:t>номинальная</w:t>
      </w:r>
      <w:proofErr w:type="spellEnd"/>
      <w:proofErr w:type="gramEnd"/>
      <w:r w:rsidRPr="00B53583">
        <w:rPr>
          <w:rFonts w:ascii="Arial" w:hAnsi="Arial" w:cs="Arial"/>
          <w:sz w:val="24"/>
        </w:rPr>
        <w:t xml:space="preserve"> </w:t>
      </w:r>
      <w:proofErr w:type="spellStart"/>
      <w:r w:rsidRPr="00B53583">
        <w:rPr>
          <w:rFonts w:ascii="Arial" w:hAnsi="Arial" w:cs="Arial"/>
          <w:sz w:val="24"/>
        </w:rPr>
        <w:t>отключающая</w:t>
      </w:r>
      <w:proofErr w:type="spellEnd"/>
      <w:r w:rsidRPr="00B53583">
        <w:rPr>
          <w:rFonts w:ascii="Arial" w:hAnsi="Arial" w:cs="Arial"/>
          <w:sz w:val="24"/>
        </w:rPr>
        <w:t xml:space="preserve"> </w:t>
      </w:r>
      <w:proofErr w:type="spellStart"/>
      <w:r w:rsidRPr="00B53583">
        <w:rPr>
          <w:rFonts w:ascii="Arial" w:hAnsi="Arial" w:cs="Arial"/>
          <w:sz w:val="24"/>
        </w:rPr>
        <w:t>способность</w:t>
      </w:r>
      <w:proofErr w:type="spellEnd"/>
      <w:r w:rsidRPr="00B53583">
        <w:rPr>
          <w:rFonts w:ascii="Arial" w:hAnsi="Arial" w:cs="Arial"/>
          <w:sz w:val="24"/>
        </w:rPr>
        <w:t>.</w:t>
      </w:r>
    </w:p>
    <w:p w14:paraId="73841138" w14:textId="77777777" w:rsidR="00F353C2" w:rsidRPr="007E0A21" w:rsidRDefault="00F353C2" w:rsidP="007E0A21">
      <w:pPr>
        <w:widowControl w:val="0"/>
        <w:spacing w:after="0" w:line="360" w:lineRule="auto"/>
        <w:ind w:firstLine="709"/>
        <w:jc w:val="both"/>
        <w:rPr>
          <w:rFonts w:ascii="Arial" w:hAnsi="Arial" w:cs="Arial"/>
          <w:sz w:val="24"/>
        </w:rPr>
      </w:pPr>
    </w:p>
    <w:p w14:paraId="72CB3E47" w14:textId="2126AF62" w:rsidR="007E0A21" w:rsidRPr="007E0A21" w:rsidRDefault="00614F37" w:rsidP="007E2AE7">
      <w:pPr>
        <w:pStyle w:val="1"/>
        <w:rPr>
          <w:sz w:val="24"/>
        </w:rPr>
      </w:pPr>
      <w:r>
        <w:t>7</w:t>
      </w:r>
      <w:r>
        <w:tab/>
      </w:r>
      <w:r w:rsidR="007E0A21" w:rsidRPr="007E2AE7">
        <w:t>Типовые требования к конструкции</w:t>
      </w:r>
    </w:p>
    <w:p w14:paraId="7A21111E" w14:textId="49733E28"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759959D5" w14:textId="77777777" w:rsidR="00F353C2" w:rsidRPr="007E0A21" w:rsidRDefault="00F353C2" w:rsidP="007E0A21">
      <w:pPr>
        <w:widowControl w:val="0"/>
        <w:spacing w:after="0" w:line="360" w:lineRule="auto"/>
        <w:ind w:firstLine="709"/>
        <w:jc w:val="both"/>
        <w:rPr>
          <w:rFonts w:ascii="Arial" w:hAnsi="Arial" w:cs="Arial"/>
          <w:sz w:val="24"/>
        </w:rPr>
      </w:pPr>
    </w:p>
    <w:p w14:paraId="619A9851" w14:textId="071A13F6" w:rsidR="007E0A21" w:rsidRPr="007E0A21" w:rsidRDefault="00614F37" w:rsidP="00A25066">
      <w:pPr>
        <w:pStyle w:val="2"/>
      </w:pPr>
      <w:r>
        <w:t>7.1</w:t>
      </w:r>
      <w:r>
        <w:tab/>
      </w:r>
      <w:r w:rsidR="007E0A21" w:rsidRPr="007E0A21">
        <w:t>Механическая часть</w:t>
      </w:r>
    </w:p>
    <w:p w14:paraId="02D25557" w14:textId="1AC73D79"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Размеры плавких вставок приведены на рисунке 905.</w:t>
      </w:r>
    </w:p>
    <w:p w14:paraId="688DFBBC" w14:textId="77777777" w:rsidR="00F353C2" w:rsidRPr="007E0A21" w:rsidRDefault="00F353C2" w:rsidP="007E0A21">
      <w:pPr>
        <w:widowControl w:val="0"/>
        <w:spacing w:after="0" w:line="360" w:lineRule="auto"/>
        <w:ind w:firstLine="709"/>
        <w:jc w:val="both"/>
        <w:rPr>
          <w:rFonts w:ascii="Arial" w:hAnsi="Arial" w:cs="Arial"/>
          <w:sz w:val="24"/>
        </w:rPr>
      </w:pPr>
    </w:p>
    <w:p w14:paraId="5A208C06" w14:textId="70859550" w:rsidR="007E0A21" w:rsidRPr="007E0A21" w:rsidRDefault="007E0A21" w:rsidP="00A25066">
      <w:pPr>
        <w:pStyle w:val="2"/>
      </w:pPr>
      <w:r w:rsidRPr="007E0A21">
        <w:t>7.2</w:t>
      </w:r>
      <w:r w:rsidR="00614F37">
        <w:tab/>
      </w:r>
      <w:r w:rsidRPr="007E0A21">
        <w:t>Изоляционные свойства и способность к разъединению</w:t>
      </w:r>
    </w:p>
    <w:p w14:paraId="388793B7" w14:textId="64F10A71"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Длины пути тока утечки и зазоры для </w:t>
      </w:r>
      <w:r w:rsidR="00553E74" w:rsidRPr="00553E74">
        <w:rPr>
          <w:rFonts w:ascii="Arial" w:hAnsi="Arial" w:cs="Arial"/>
          <w:sz w:val="24"/>
        </w:rPr>
        <w:t xml:space="preserve">деталей </w:t>
      </w:r>
      <w:r w:rsidRPr="007E0A21">
        <w:rPr>
          <w:rFonts w:ascii="Arial" w:hAnsi="Arial" w:cs="Arial"/>
          <w:sz w:val="24"/>
        </w:rPr>
        <w:t>удовлетворять требованиям</w:t>
      </w:r>
      <w:r w:rsidR="00ED7979">
        <w:rPr>
          <w:rFonts w:ascii="Arial" w:hAnsi="Arial" w:cs="Arial"/>
          <w:sz w:val="24"/>
        </w:rPr>
        <w:t xml:space="preserve"> </w:t>
      </w:r>
      <w:r w:rsidR="0077473D">
        <w:rPr>
          <w:rFonts w:ascii="Arial" w:hAnsi="Arial" w:cs="Arial"/>
          <w:sz w:val="24"/>
        </w:rPr>
        <w:t>IEC </w:t>
      </w:r>
      <w:r w:rsidRPr="007E0A21">
        <w:rPr>
          <w:rFonts w:ascii="Arial" w:hAnsi="Arial" w:cs="Arial"/>
          <w:sz w:val="24"/>
        </w:rPr>
        <w:t>60664-1 для категории перенапряжения III.</w:t>
      </w:r>
    </w:p>
    <w:p w14:paraId="0B1F0182" w14:textId="77777777" w:rsidR="00ED7979" w:rsidRPr="007E0A21" w:rsidRDefault="00ED7979" w:rsidP="007E0A21">
      <w:pPr>
        <w:widowControl w:val="0"/>
        <w:spacing w:after="0" w:line="360" w:lineRule="auto"/>
        <w:ind w:firstLine="709"/>
        <w:jc w:val="both"/>
        <w:rPr>
          <w:rFonts w:ascii="Arial" w:hAnsi="Arial" w:cs="Arial"/>
          <w:sz w:val="24"/>
        </w:rPr>
      </w:pPr>
    </w:p>
    <w:p w14:paraId="443AB171" w14:textId="1D68CC88" w:rsidR="007E0A21" w:rsidRPr="007E0A21" w:rsidRDefault="007E0A21" w:rsidP="00A25066">
      <w:pPr>
        <w:pStyle w:val="2"/>
      </w:pPr>
      <w:r w:rsidRPr="007E0A21">
        <w:t>7.5</w:t>
      </w:r>
      <w:r w:rsidR="00614F37">
        <w:tab/>
      </w:r>
      <w:r w:rsidRPr="007E0A21">
        <w:t>Отключающая способность</w:t>
      </w:r>
    </w:p>
    <w:p w14:paraId="552AEC3E" w14:textId="5D5C0733"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Примен</w:t>
      </w:r>
      <w:r w:rsidR="00E255F1">
        <w:rPr>
          <w:rFonts w:ascii="Arial" w:hAnsi="Arial" w:cs="Arial"/>
          <w:sz w:val="24"/>
        </w:rPr>
        <w:t>яют</w:t>
      </w:r>
      <w:r w:rsidRPr="007E0A21">
        <w:rPr>
          <w:rFonts w:ascii="Arial" w:hAnsi="Arial" w:cs="Arial"/>
          <w:sz w:val="24"/>
        </w:rPr>
        <w:t xml:space="preserve"> максимальное напряжение дуги, приведенное в </w:t>
      </w:r>
      <w:r w:rsidR="00B53583">
        <w:rPr>
          <w:rFonts w:ascii="Arial" w:hAnsi="Arial" w:cs="Arial"/>
          <w:sz w:val="24"/>
        </w:rPr>
        <w:t>IEC </w:t>
      </w:r>
      <w:r w:rsidR="00B53583" w:rsidRPr="007E0A21">
        <w:rPr>
          <w:rFonts w:ascii="Arial" w:hAnsi="Arial" w:cs="Arial"/>
          <w:sz w:val="24"/>
        </w:rPr>
        <w:t>60269-1</w:t>
      </w:r>
      <w:r w:rsidR="00B53583">
        <w:rPr>
          <w:rFonts w:ascii="Arial" w:hAnsi="Arial" w:cs="Arial"/>
          <w:sz w:val="24"/>
        </w:rPr>
        <w:t xml:space="preserve">, </w:t>
      </w:r>
      <w:r w:rsidRPr="007E0A21">
        <w:rPr>
          <w:rFonts w:ascii="Arial" w:hAnsi="Arial" w:cs="Arial"/>
          <w:sz w:val="24"/>
        </w:rPr>
        <w:t>таблиц</w:t>
      </w:r>
      <w:r w:rsidR="00B53583">
        <w:rPr>
          <w:rFonts w:ascii="Arial" w:hAnsi="Arial" w:cs="Arial"/>
          <w:sz w:val="24"/>
        </w:rPr>
        <w:t>а</w:t>
      </w:r>
      <w:r w:rsidR="009305F7">
        <w:rPr>
          <w:rFonts w:ascii="Arial" w:hAnsi="Arial" w:cs="Arial"/>
          <w:sz w:val="24"/>
        </w:rPr>
        <w:t> </w:t>
      </w:r>
      <w:r w:rsidRPr="007E0A21">
        <w:rPr>
          <w:rFonts w:ascii="Arial" w:hAnsi="Arial" w:cs="Arial"/>
          <w:sz w:val="24"/>
        </w:rPr>
        <w:t>6, со</w:t>
      </w:r>
      <w:r w:rsidR="00ED7979">
        <w:rPr>
          <w:rFonts w:ascii="Arial" w:hAnsi="Arial" w:cs="Arial"/>
          <w:sz w:val="24"/>
        </w:rPr>
        <w:t xml:space="preserve"> </w:t>
      </w:r>
      <w:r w:rsidRPr="007E0A21">
        <w:rPr>
          <w:rFonts w:ascii="Arial" w:hAnsi="Arial" w:cs="Arial"/>
          <w:sz w:val="24"/>
        </w:rPr>
        <w:t>следующим дополнительным примечанием.</w:t>
      </w:r>
    </w:p>
    <w:p w14:paraId="6742865C" w14:textId="77777777" w:rsidR="00ED7979" w:rsidRPr="007E0A21" w:rsidRDefault="00ED7979" w:rsidP="007E0A21">
      <w:pPr>
        <w:widowControl w:val="0"/>
        <w:spacing w:after="0" w:line="360" w:lineRule="auto"/>
        <w:ind w:firstLine="709"/>
        <w:jc w:val="both"/>
        <w:rPr>
          <w:rFonts w:ascii="Arial" w:hAnsi="Arial" w:cs="Arial"/>
          <w:sz w:val="24"/>
        </w:rPr>
      </w:pPr>
    </w:p>
    <w:p w14:paraId="5FC611F0" w14:textId="11C62828" w:rsidR="007E0A21" w:rsidRPr="00ED7979" w:rsidRDefault="007E0A21" w:rsidP="007E0A21">
      <w:pPr>
        <w:widowControl w:val="0"/>
        <w:spacing w:after="0" w:line="360" w:lineRule="auto"/>
        <w:ind w:firstLine="709"/>
        <w:jc w:val="both"/>
        <w:rPr>
          <w:rFonts w:ascii="Arial" w:hAnsi="Arial" w:cs="Arial"/>
        </w:rPr>
      </w:pPr>
      <w:r w:rsidRPr="001A28A5">
        <w:rPr>
          <w:rFonts w:ascii="Arial" w:hAnsi="Arial" w:cs="Arial"/>
          <w:spacing w:val="40"/>
        </w:rPr>
        <w:t>Примечание</w:t>
      </w:r>
      <w:r w:rsidRPr="00ED7979">
        <w:rPr>
          <w:rFonts w:ascii="Arial" w:hAnsi="Arial" w:cs="Arial"/>
        </w:rPr>
        <w:t xml:space="preserve"> </w:t>
      </w:r>
      <w:r w:rsidR="00ED7979">
        <w:rPr>
          <w:rFonts w:ascii="Arial" w:hAnsi="Arial" w:cs="Arial"/>
        </w:rPr>
        <w:t>–</w:t>
      </w:r>
      <w:r w:rsidR="00B53583">
        <w:rPr>
          <w:rFonts w:ascii="Arial" w:hAnsi="Arial" w:cs="Arial"/>
        </w:rPr>
        <w:t xml:space="preserve"> Для переменного тока</w:t>
      </w:r>
      <w:r w:rsidRPr="00ED7979">
        <w:rPr>
          <w:rFonts w:ascii="Arial" w:hAnsi="Arial" w:cs="Arial"/>
        </w:rPr>
        <w:t xml:space="preserve"> напряжение дуги может достигать значений в </w:t>
      </w:r>
      <w:r w:rsidR="0006068E">
        <w:rPr>
          <w:rFonts w:ascii="Arial" w:hAnsi="Arial" w:cs="Arial"/>
        </w:rPr>
        <w:t xml:space="preserve">√2 </w:t>
      </w:r>
      <w:r w:rsidRPr="00ED7979">
        <w:rPr>
          <w:rFonts w:ascii="Arial" w:hAnsi="Arial" w:cs="Arial"/>
        </w:rPr>
        <w:t>раза больше</w:t>
      </w:r>
      <w:r w:rsidR="00ED7979" w:rsidRPr="00ED7979">
        <w:rPr>
          <w:rFonts w:ascii="Arial" w:hAnsi="Arial" w:cs="Arial"/>
        </w:rPr>
        <w:t xml:space="preserve"> </w:t>
      </w:r>
      <w:r w:rsidRPr="00ED7979">
        <w:rPr>
          <w:rFonts w:ascii="Arial" w:hAnsi="Arial" w:cs="Arial"/>
        </w:rPr>
        <w:t xml:space="preserve">указанных, при условии, что время превышения не </w:t>
      </w:r>
      <w:r w:rsidR="00C636F5">
        <w:rPr>
          <w:rFonts w:ascii="Arial" w:hAnsi="Arial" w:cs="Arial"/>
        </w:rPr>
        <w:t>более</w:t>
      </w:r>
      <w:r w:rsidRPr="00ED7979">
        <w:rPr>
          <w:rFonts w:ascii="Arial" w:hAnsi="Arial" w:cs="Arial"/>
        </w:rPr>
        <w:t xml:space="preserve"> 1</w:t>
      </w:r>
      <w:r w:rsidR="0006068E">
        <w:rPr>
          <w:rFonts w:ascii="Arial" w:hAnsi="Arial" w:cs="Arial"/>
        </w:rPr>
        <w:t> </w:t>
      </w:r>
      <w:proofErr w:type="spellStart"/>
      <w:r w:rsidR="0006068E">
        <w:rPr>
          <w:rFonts w:ascii="Arial" w:hAnsi="Arial" w:cs="Arial"/>
        </w:rPr>
        <w:t>м</w:t>
      </w:r>
      <w:r w:rsidRPr="00ED7979">
        <w:rPr>
          <w:rFonts w:ascii="Arial" w:hAnsi="Arial" w:cs="Arial"/>
        </w:rPr>
        <w:t>с</w:t>
      </w:r>
      <w:proofErr w:type="spellEnd"/>
      <w:r w:rsidRPr="00ED7979">
        <w:rPr>
          <w:rFonts w:ascii="Arial" w:hAnsi="Arial" w:cs="Arial"/>
        </w:rPr>
        <w:t>.</w:t>
      </w:r>
    </w:p>
    <w:p w14:paraId="4CAB01C6" w14:textId="4CF5CD1B" w:rsidR="007E0A21" w:rsidRPr="00EC3FD7" w:rsidRDefault="007E0A21" w:rsidP="00A25066">
      <w:pPr>
        <w:pStyle w:val="2"/>
      </w:pPr>
      <w:r w:rsidRPr="007E0A21">
        <w:lastRenderedPageBreak/>
        <w:t>7.7</w:t>
      </w:r>
      <w:r w:rsidR="00614F37">
        <w:tab/>
      </w:r>
      <w:r w:rsidRPr="007E0A21">
        <w:t>Характеристики</w:t>
      </w:r>
      <w:r w:rsidR="00EC3FD7">
        <w:t xml:space="preserve"> </w:t>
      </w:r>
      <w:r w:rsidR="00EC3FD7" w:rsidRPr="00EC3FD7">
        <w:rPr>
          <w:i/>
          <w:lang w:val="en-US"/>
        </w:rPr>
        <w:t>I</w:t>
      </w:r>
      <w:r w:rsidR="00EC3FD7" w:rsidRPr="00EC3FD7">
        <w:rPr>
          <w:vertAlign w:val="superscript"/>
        </w:rPr>
        <w:t>2</w:t>
      </w:r>
      <w:r w:rsidR="00EC3FD7" w:rsidRPr="00EC3FD7">
        <w:rPr>
          <w:i/>
          <w:lang w:val="en-US"/>
        </w:rPr>
        <w:t>t</w:t>
      </w:r>
    </w:p>
    <w:p w14:paraId="3BEC9403" w14:textId="1EA4B337" w:rsidR="007E0A21" w:rsidRPr="007E0A21" w:rsidRDefault="00301C33"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EC3FD7">
        <w:rPr>
          <w:rFonts w:ascii="Arial" w:hAnsi="Arial" w:cs="Arial"/>
          <w:sz w:val="24"/>
        </w:rPr>
        <w:t>IEC </w:t>
      </w:r>
      <w:r w:rsidR="00EC3FD7" w:rsidRPr="007E0A21">
        <w:rPr>
          <w:rFonts w:ascii="Arial" w:hAnsi="Arial" w:cs="Arial"/>
          <w:sz w:val="24"/>
        </w:rPr>
        <w:t>60269-1</w:t>
      </w:r>
      <w:r w:rsidR="00EC3FD7">
        <w:rPr>
          <w:rFonts w:ascii="Arial" w:hAnsi="Arial" w:cs="Arial"/>
          <w:sz w:val="24"/>
        </w:rPr>
        <w:t>,</w:t>
      </w:r>
      <w:r w:rsidR="00EC3FD7" w:rsidRPr="007E0A21">
        <w:rPr>
          <w:rFonts w:ascii="Arial" w:hAnsi="Arial" w:cs="Arial"/>
          <w:sz w:val="24"/>
        </w:rPr>
        <w:t xml:space="preserve"> </w:t>
      </w:r>
      <w:r w:rsidR="007E0A21" w:rsidRPr="007E0A21">
        <w:rPr>
          <w:rFonts w:ascii="Arial" w:hAnsi="Arial" w:cs="Arial"/>
          <w:sz w:val="24"/>
        </w:rPr>
        <w:t>7.7</w:t>
      </w:r>
      <w:r w:rsidR="00EC3FD7">
        <w:rPr>
          <w:rFonts w:ascii="Arial" w:hAnsi="Arial" w:cs="Arial"/>
          <w:sz w:val="24"/>
        </w:rPr>
        <w:t>,</w:t>
      </w:r>
      <w:r w:rsidR="007E0A21" w:rsidRPr="007E0A21">
        <w:rPr>
          <w:rFonts w:ascii="Arial" w:hAnsi="Arial" w:cs="Arial"/>
          <w:sz w:val="24"/>
        </w:rPr>
        <w:t xml:space="preserve"> с заменой значений, приведенных в </w:t>
      </w:r>
      <w:r w:rsidR="00EC3FD7" w:rsidRPr="007E0A21">
        <w:rPr>
          <w:rFonts w:ascii="Arial" w:hAnsi="Arial" w:cs="Arial"/>
          <w:sz w:val="24"/>
        </w:rPr>
        <w:t>IEC</w:t>
      </w:r>
      <w:r w:rsidR="00BA1AE3">
        <w:rPr>
          <w:rFonts w:ascii="Arial" w:hAnsi="Arial" w:cs="Arial"/>
          <w:sz w:val="24"/>
        </w:rPr>
        <w:t> </w:t>
      </w:r>
      <w:r w:rsidR="00EC3FD7" w:rsidRPr="007E0A21">
        <w:rPr>
          <w:rFonts w:ascii="Arial" w:hAnsi="Arial" w:cs="Arial"/>
          <w:sz w:val="24"/>
        </w:rPr>
        <w:t>60269-1</w:t>
      </w:r>
      <w:r w:rsidR="00EC3FD7">
        <w:rPr>
          <w:rFonts w:ascii="Arial" w:hAnsi="Arial" w:cs="Arial"/>
          <w:sz w:val="24"/>
        </w:rPr>
        <w:t xml:space="preserve">, </w:t>
      </w:r>
      <w:r w:rsidR="007E0A21" w:rsidRPr="007E0A21">
        <w:rPr>
          <w:rFonts w:ascii="Arial" w:hAnsi="Arial" w:cs="Arial"/>
          <w:sz w:val="24"/>
        </w:rPr>
        <w:t>таблиц</w:t>
      </w:r>
      <w:r w:rsidR="00EC3FD7">
        <w:rPr>
          <w:rFonts w:ascii="Arial" w:hAnsi="Arial" w:cs="Arial"/>
          <w:sz w:val="24"/>
        </w:rPr>
        <w:t>а</w:t>
      </w:r>
      <w:r w:rsidR="007E0A21" w:rsidRPr="007E0A21">
        <w:rPr>
          <w:rFonts w:ascii="Arial" w:hAnsi="Arial" w:cs="Arial"/>
          <w:sz w:val="24"/>
        </w:rPr>
        <w:t xml:space="preserve"> 7, на значения, приведенные в таблице 902 для плавких вставок </w:t>
      </w:r>
      <w:r w:rsidR="00EC3FD7">
        <w:rPr>
          <w:rFonts w:ascii="Arial" w:hAnsi="Arial" w:cs="Arial"/>
          <w:sz w:val="24"/>
        </w:rPr>
        <w:t>«</w:t>
      </w:r>
      <w:proofErr w:type="spellStart"/>
      <w:r w:rsidR="007E0A21" w:rsidRPr="007E0A21">
        <w:rPr>
          <w:rFonts w:ascii="Arial" w:hAnsi="Arial" w:cs="Arial"/>
          <w:sz w:val="24"/>
        </w:rPr>
        <w:t>gU</w:t>
      </w:r>
      <w:proofErr w:type="spellEnd"/>
      <w:r w:rsidR="00EC3FD7">
        <w:rPr>
          <w:rFonts w:ascii="Arial" w:hAnsi="Arial" w:cs="Arial"/>
          <w:sz w:val="24"/>
        </w:rPr>
        <w:t>»</w:t>
      </w:r>
      <w:r w:rsidR="007E0A21" w:rsidRPr="007E0A21">
        <w:rPr>
          <w:rFonts w:ascii="Arial" w:hAnsi="Arial" w:cs="Arial"/>
          <w:sz w:val="24"/>
        </w:rPr>
        <w:t>. Другие номинальные значения не</w:t>
      </w:r>
      <w:r w:rsidR="001A28A5">
        <w:rPr>
          <w:rFonts w:ascii="Arial" w:hAnsi="Arial" w:cs="Arial"/>
          <w:sz w:val="24"/>
        </w:rPr>
        <w:t xml:space="preserve"> </w:t>
      </w:r>
      <w:r w:rsidR="007E0A21" w:rsidRPr="007E0A21">
        <w:rPr>
          <w:rFonts w:ascii="Arial" w:hAnsi="Arial" w:cs="Arial"/>
          <w:sz w:val="24"/>
        </w:rPr>
        <w:t>указываются, но должны соответствовать требованиям к</w:t>
      </w:r>
      <w:r w:rsidR="00EC3FD7">
        <w:rPr>
          <w:rFonts w:ascii="Arial" w:hAnsi="Arial" w:cs="Arial"/>
          <w:sz w:val="24"/>
        </w:rPr>
        <w:t xml:space="preserve"> рабочим характеристикам для </w:t>
      </w:r>
      <w:proofErr w:type="spellStart"/>
      <w:r w:rsidR="00EC3FD7">
        <w:rPr>
          <w:rFonts w:ascii="Arial" w:hAnsi="Arial" w:cs="Arial"/>
          <w:sz w:val="24"/>
        </w:rPr>
        <w:t>не</w:t>
      </w:r>
      <w:r w:rsidR="007E0A21" w:rsidRPr="007E0A21">
        <w:rPr>
          <w:rFonts w:ascii="Arial" w:hAnsi="Arial" w:cs="Arial"/>
          <w:sz w:val="24"/>
        </w:rPr>
        <w:t>стандартизированных</w:t>
      </w:r>
      <w:proofErr w:type="spellEnd"/>
      <w:r w:rsidR="001A28A5">
        <w:rPr>
          <w:rFonts w:ascii="Arial" w:hAnsi="Arial" w:cs="Arial"/>
          <w:sz w:val="24"/>
        </w:rPr>
        <w:t xml:space="preserve"> </w:t>
      </w:r>
      <w:r w:rsidR="007E0A21" w:rsidRPr="007E0A21">
        <w:rPr>
          <w:rFonts w:ascii="Arial" w:hAnsi="Arial" w:cs="Arial"/>
          <w:sz w:val="24"/>
        </w:rPr>
        <w:t xml:space="preserve">номинальных токов, приведенных в </w:t>
      </w:r>
      <w:r w:rsidR="00EC3FD7">
        <w:rPr>
          <w:rFonts w:ascii="Arial" w:hAnsi="Arial" w:cs="Arial"/>
          <w:sz w:val="24"/>
          <w:lang w:val="en-US"/>
        </w:rPr>
        <w:t>IEC </w:t>
      </w:r>
      <w:r w:rsidR="00EC3FD7" w:rsidRPr="007E0A21">
        <w:rPr>
          <w:rFonts w:ascii="Arial" w:hAnsi="Arial" w:cs="Arial"/>
          <w:sz w:val="24"/>
        </w:rPr>
        <w:t>60269-1</w:t>
      </w:r>
      <w:r w:rsidR="00EC3FD7">
        <w:rPr>
          <w:rFonts w:ascii="Arial" w:hAnsi="Arial" w:cs="Arial"/>
          <w:sz w:val="24"/>
        </w:rPr>
        <w:t>, 5.3</w:t>
      </w:r>
      <w:r w:rsidR="007E0A21" w:rsidRPr="007E0A21">
        <w:rPr>
          <w:rFonts w:ascii="Arial" w:hAnsi="Arial" w:cs="Arial"/>
          <w:sz w:val="24"/>
        </w:rPr>
        <w:t>.</w:t>
      </w:r>
    </w:p>
    <w:p w14:paraId="2ECD8DC5" w14:textId="72176A0A" w:rsidR="001353F6" w:rsidRPr="00BA7ADA" w:rsidRDefault="007E0A21" w:rsidP="00BA7ADA">
      <w:pPr>
        <w:widowControl w:val="0"/>
        <w:spacing w:after="0" w:line="360" w:lineRule="auto"/>
        <w:jc w:val="both"/>
        <w:rPr>
          <w:rFonts w:ascii="Arial" w:hAnsi="Arial" w:cs="Arial"/>
        </w:rPr>
      </w:pPr>
      <w:r w:rsidRPr="00BA7ADA">
        <w:rPr>
          <w:rFonts w:ascii="Arial" w:hAnsi="Arial" w:cs="Arial"/>
          <w:spacing w:val="40"/>
        </w:rPr>
        <w:t>Таблица</w:t>
      </w:r>
      <w:r w:rsidRPr="00BA7ADA">
        <w:rPr>
          <w:rFonts w:ascii="Arial" w:hAnsi="Arial" w:cs="Arial"/>
        </w:rPr>
        <w:t xml:space="preserve"> </w:t>
      </w:r>
      <w:r w:rsidR="00BA7ADA" w:rsidRPr="00BA7ADA">
        <w:rPr>
          <w:rFonts w:ascii="Arial" w:hAnsi="Arial" w:cs="Arial"/>
        </w:rPr>
        <w:t>902 –</w:t>
      </w:r>
      <w:r w:rsidRPr="00BA7ADA">
        <w:rPr>
          <w:rFonts w:ascii="Arial" w:hAnsi="Arial" w:cs="Arial"/>
        </w:rPr>
        <w:t xml:space="preserve"> Значения </w:t>
      </w:r>
      <w:proofErr w:type="spellStart"/>
      <w:r w:rsidRPr="00BA7ADA">
        <w:rPr>
          <w:rFonts w:ascii="Arial" w:hAnsi="Arial" w:cs="Arial"/>
        </w:rPr>
        <w:t>преддуговых</w:t>
      </w:r>
      <w:proofErr w:type="spellEnd"/>
      <w:r w:rsidR="00BA7ADA" w:rsidRPr="00BA7ADA">
        <w:rPr>
          <w:rFonts w:ascii="Arial" w:hAnsi="Arial" w:cs="Arial"/>
        </w:rPr>
        <w:t xml:space="preserve"> </w:t>
      </w:r>
      <w:r w:rsidR="00BA7ADA" w:rsidRPr="00BA7ADA">
        <w:rPr>
          <w:rFonts w:ascii="Arial" w:hAnsi="Arial" w:cs="Arial"/>
          <w:i/>
          <w:lang w:val="en-US"/>
        </w:rPr>
        <w:t>I</w:t>
      </w:r>
      <w:r w:rsidR="00BA7ADA" w:rsidRPr="00BA7ADA">
        <w:rPr>
          <w:rFonts w:ascii="Arial" w:hAnsi="Arial" w:cs="Arial"/>
          <w:vertAlign w:val="superscript"/>
        </w:rPr>
        <w:t>2</w:t>
      </w:r>
      <w:r w:rsidR="00BA7ADA" w:rsidRPr="00BA7ADA">
        <w:rPr>
          <w:rFonts w:ascii="Arial" w:hAnsi="Arial" w:cs="Arial"/>
          <w:i/>
          <w:lang w:val="en-US"/>
        </w:rPr>
        <w:t>t</w:t>
      </w:r>
      <w:r w:rsidRPr="00BA7ADA">
        <w:rPr>
          <w:rFonts w:ascii="Arial" w:hAnsi="Arial" w:cs="Arial"/>
        </w:rPr>
        <w:t xml:space="preserve"> </w:t>
      </w:r>
      <w:r w:rsidR="00BA7ADA" w:rsidRPr="00BA7ADA">
        <w:rPr>
          <w:rFonts w:ascii="Arial" w:hAnsi="Arial" w:cs="Arial"/>
        </w:rPr>
        <w:t xml:space="preserve">при 0,01 </w:t>
      </w:r>
      <w:proofErr w:type="gramStart"/>
      <w:r w:rsidR="00BA7ADA" w:rsidRPr="00BA7ADA">
        <w:rPr>
          <w:rFonts w:ascii="Arial" w:hAnsi="Arial" w:cs="Arial"/>
        </w:rPr>
        <w:t>с</w:t>
      </w:r>
      <w:proofErr w:type="gramEnd"/>
      <w:r w:rsidR="00BA7ADA" w:rsidRPr="00BA7ADA">
        <w:rPr>
          <w:rFonts w:ascii="Arial" w:hAnsi="Arial" w:cs="Arial"/>
        </w:rPr>
        <w:t xml:space="preserve"> для плавких вставок «g</w:t>
      </w:r>
      <w:r w:rsidR="00BB6A7F">
        <w:rPr>
          <w:rFonts w:ascii="Arial" w:hAnsi="Arial" w:cs="Arial"/>
          <w:lang w:val="en-US"/>
        </w:rPr>
        <w:t>U</w:t>
      </w:r>
      <w:r w:rsidR="00BA7ADA" w:rsidRPr="00BA7ADA">
        <w:rPr>
          <w:rFonts w:ascii="Arial" w:hAnsi="Arial" w:cs="Arial"/>
        </w:rPr>
        <w:t>»</w:t>
      </w:r>
    </w:p>
    <w:tbl>
      <w:tblPr>
        <w:tblStyle w:val="aff"/>
        <w:tblW w:w="0" w:type="auto"/>
        <w:tblLook w:val="04A0" w:firstRow="1" w:lastRow="0" w:firstColumn="1" w:lastColumn="0" w:noHBand="0" w:noVBand="1"/>
      </w:tblPr>
      <w:tblGrid>
        <w:gridCol w:w="3303"/>
        <w:gridCol w:w="3304"/>
        <w:gridCol w:w="3304"/>
      </w:tblGrid>
      <w:tr w:rsidR="00BB6A7F" w:rsidRPr="00BA7ADA" w14:paraId="64BB3A1E" w14:textId="77777777" w:rsidTr="00BB6A7F">
        <w:tc>
          <w:tcPr>
            <w:tcW w:w="3303" w:type="dxa"/>
            <w:tcBorders>
              <w:bottom w:val="double" w:sz="4" w:space="0" w:color="auto"/>
            </w:tcBorders>
            <w:vAlign w:val="center"/>
          </w:tcPr>
          <w:p w14:paraId="343B2092" w14:textId="42C72FC8" w:rsidR="00BB6A7F" w:rsidRPr="00BA7ADA" w:rsidRDefault="00BB6A7F" w:rsidP="00BB6A7F">
            <w:pPr>
              <w:widowControl w:val="0"/>
              <w:spacing w:line="360" w:lineRule="auto"/>
              <w:jc w:val="center"/>
              <w:rPr>
                <w:rFonts w:ascii="Arial" w:hAnsi="Arial" w:cs="Arial"/>
                <w:sz w:val="22"/>
              </w:rPr>
            </w:pPr>
            <w:r w:rsidRPr="00537944">
              <w:rPr>
                <w:rFonts w:ascii="Arial" w:hAnsi="Arial" w:cs="Arial"/>
                <w:i/>
                <w:sz w:val="22"/>
                <w:szCs w:val="22"/>
                <w:lang w:val="en-US"/>
              </w:rPr>
              <w:t>I</w:t>
            </w:r>
            <w:r w:rsidRPr="00537944">
              <w:rPr>
                <w:rFonts w:ascii="Arial" w:hAnsi="Arial" w:cs="Arial"/>
                <w:sz w:val="22"/>
                <w:szCs w:val="22"/>
                <w:vertAlign w:val="subscript"/>
                <w:lang w:val="en-US"/>
              </w:rPr>
              <w:t>n</w:t>
            </w:r>
            <w:r w:rsidRPr="00537944">
              <w:rPr>
                <w:rFonts w:ascii="Arial" w:hAnsi="Arial" w:cs="Arial"/>
                <w:sz w:val="22"/>
                <w:szCs w:val="22"/>
              </w:rPr>
              <w:t>, А</w:t>
            </w:r>
          </w:p>
        </w:tc>
        <w:tc>
          <w:tcPr>
            <w:tcW w:w="3304" w:type="dxa"/>
            <w:tcBorders>
              <w:bottom w:val="double" w:sz="4" w:space="0" w:color="auto"/>
            </w:tcBorders>
            <w:vAlign w:val="center"/>
          </w:tcPr>
          <w:p w14:paraId="5B5D4958" w14:textId="6E80E69E" w:rsidR="00BB6A7F" w:rsidRPr="00BA7ADA" w:rsidRDefault="00BB6A7F" w:rsidP="00BB6A7F">
            <w:pPr>
              <w:widowControl w:val="0"/>
              <w:spacing w:line="360" w:lineRule="auto"/>
              <w:jc w:val="center"/>
              <w:rPr>
                <w:rFonts w:ascii="Arial" w:hAnsi="Arial" w:cs="Arial"/>
                <w:sz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lang w:val="en-US"/>
              </w:rPr>
              <w:t> </w:t>
            </w:r>
            <w:r w:rsidRPr="00537944">
              <w:rPr>
                <w:rFonts w:ascii="Arial" w:hAnsi="Arial" w:cs="Arial"/>
                <w:sz w:val="22"/>
                <w:szCs w:val="22"/>
                <w:vertAlign w:val="subscript"/>
                <w:lang w:val="en-US"/>
              </w:rPr>
              <w:t>min</w:t>
            </w:r>
            <w:r w:rsidRPr="00537944">
              <w:rPr>
                <w:rFonts w:ascii="Arial" w:hAnsi="Arial" w:cs="Arial"/>
                <w:sz w:val="22"/>
                <w:szCs w:val="22"/>
                <w:lang w:val="en-US"/>
              </w:rPr>
              <w:t>.</w:t>
            </w:r>
            <w:r w:rsidRPr="00537944">
              <w:rPr>
                <w:rFonts w:ascii="Arial" w:hAnsi="Arial" w:cs="Arial"/>
                <w:sz w:val="22"/>
                <w:szCs w:val="22"/>
              </w:rPr>
              <w:t>, 10</w:t>
            </w:r>
            <w:r w:rsidRPr="00537944">
              <w:rPr>
                <w:rFonts w:ascii="Arial" w:hAnsi="Arial" w:cs="Arial"/>
                <w:sz w:val="22"/>
                <w:szCs w:val="22"/>
                <w:vertAlign w:val="superscript"/>
              </w:rPr>
              <w:t>3</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c>
          <w:tcPr>
            <w:tcW w:w="3304" w:type="dxa"/>
            <w:tcBorders>
              <w:bottom w:val="double" w:sz="4" w:space="0" w:color="auto"/>
            </w:tcBorders>
            <w:vAlign w:val="center"/>
          </w:tcPr>
          <w:p w14:paraId="24D399AD" w14:textId="621C28DE" w:rsidR="00BB6A7F" w:rsidRPr="00BA7ADA" w:rsidRDefault="00BB6A7F" w:rsidP="00BB6A7F">
            <w:pPr>
              <w:widowControl w:val="0"/>
              <w:spacing w:line="360" w:lineRule="auto"/>
              <w:jc w:val="center"/>
              <w:rPr>
                <w:rFonts w:ascii="Arial" w:hAnsi="Arial" w:cs="Arial"/>
                <w:sz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lang w:val="en-US"/>
              </w:rPr>
              <w:t> </w:t>
            </w:r>
            <w:r w:rsidRPr="00537944">
              <w:rPr>
                <w:rFonts w:ascii="Arial" w:hAnsi="Arial" w:cs="Arial"/>
                <w:sz w:val="22"/>
                <w:szCs w:val="22"/>
                <w:vertAlign w:val="subscript"/>
                <w:lang w:val="en-US"/>
              </w:rPr>
              <w:t>max</w:t>
            </w:r>
            <w:r w:rsidRPr="00537944">
              <w:rPr>
                <w:rFonts w:ascii="Arial" w:hAnsi="Arial" w:cs="Arial"/>
                <w:sz w:val="22"/>
                <w:szCs w:val="22"/>
                <w:lang w:val="en-US"/>
              </w:rPr>
              <w:t>.</w:t>
            </w:r>
            <w:r w:rsidRPr="00537944">
              <w:rPr>
                <w:rFonts w:ascii="Arial" w:hAnsi="Arial" w:cs="Arial"/>
                <w:sz w:val="22"/>
                <w:szCs w:val="22"/>
              </w:rPr>
              <w:t>, 10</w:t>
            </w:r>
            <w:r w:rsidRPr="00537944">
              <w:rPr>
                <w:rFonts w:ascii="Arial" w:hAnsi="Arial" w:cs="Arial"/>
                <w:sz w:val="22"/>
                <w:szCs w:val="22"/>
                <w:vertAlign w:val="superscript"/>
              </w:rPr>
              <w:t>3</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r>
      <w:tr w:rsidR="00BB6A7F" w:rsidRPr="00BA7ADA" w14:paraId="73B7F3F1" w14:textId="77777777" w:rsidTr="00BB6A7F">
        <w:tc>
          <w:tcPr>
            <w:tcW w:w="3303" w:type="dxa"/>
            <w:tcBorders>
              <w:top w:val="double" w:sz="4" w:space="0" w:color="auto"/>
            </w:tcBorders>
            <w:vAlign w:val="center"/>
          </w:tcPr>
          <w:p w14:paraId="7DB17A8B" w14:textId="58D0FA05"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100</w:t>
            </w:r>
          </w:p>
        </w:tc>
        <w:tc>
          <w:tcPr>
            <w:tcW w:w="3304" w:type="dxa"/>
            <w:tcBorders>
              <w:top w:val="double" w:sz="4" w:space="0" w:color="auto"/>
            </w:tcBorders>
            <w:vAlign w:val="center"/>
          </w:tcPr>
          <w:p w14:paraId="1CB72B0C" w14:textId="37529719"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12</w:t>
            </w:r>
            <w:r>
              <w:rPr>
                <w:rFonts w:ascii="Arial" w:hAnsi="Arial" w:cs="Arial"/>
                <w:sz w:val="22"/>
              </w:rPr>
              <w:t>,</w:t>
            </w:r>
            <w:r>
              <w:rPr>
                <w:rFonts w:ascii="Arial" w:hAnsi="Arial" w:cs="Arial"/>
                <w:sz w:val="22"/>
                <w:lang w:val="en-US"/>
              </w:rPr>
              <w:t>0</w:t>
            </w:r>
          </w:p>
        </w:tc>
        <w:tc>
          <w:tcPr>
            <w:tcW w:w="3304" w:type="dxa"/>
            <w:tcBorders>
              <w:top w:val="double" w:sz="4" w:space="0" w:color="auto"/>
            </w:tcBorders>
            <w:vAlign w:val="center"/>
          </w:tcPr>
          <w:p w14:paraId="39FB2B46" w14:textId="11520165" w:rsidR="00BB6A7F" w:rsidRPr="00BA7ADA" w:rsidRDefault="00BB6A7F" w:rsidP="00BB6A7F">
            <w:pPr>
              <w:widowControl w:val="0"/>
              <w:spacing w:line="360" w:lineRule="auto"/>
              <w:jc w:val="center"/>
              <w:rPr>
                <w:rFonts w:ascii="Arial" w:hAnsi="Arial" w:cs="Arial"/>
                <w:sz w:val="22"/>
              </w:rPr>
            </w:pPr>
            <w:r>
              <w:rPr>
                <w:rFonts w:ascii="Arial" w:hAnsi="Arial" w:cs="Arial"/>
                <w:sz w:val="22"/>
              </w:rPr>
              <w:t>33,0</w:t>
            </w:r>
          </w:p>
        </w:tc>
      </w:tr>
      <w:tr w:rsidR="00BB6A7F" w:rsidRPr="00BA7ADA" w14:paraId="2189555B" w14:textId="77777777" w:rsidTr="00BB6A7F">
        <w:tc>
          <w:tcPr>
            <w:tcW w:w="3303" w:type="dxa"/>
            <w:vAlign w:val="center"/>
          </w:tcPr>
          <w:p w14:paraId="73166ABF" w14:textId="469C516D"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160</w:t>
            </w:r>
          </w:p>
        </w:tc>
        <w:tc>
          <w:tcPr>
            <w:tcW w:w="3304" w:type="dxa"/>
            <w:vAlign w:val="center"/>
          </w:tcPr>
          <w:p w14:paraId="3E0A0784" w14:textId="5A8971DC"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40</w:t>
            </w:r>
            <w:r>
              <w:rPr>
                <w:rFonts w:ascii="Arial" w:hAnsi="Arial" w:cs="Arial"/>
                <w:sz w:val="22"/>
              </w:rPr>
              <w:t>,</w:t>
            </w:r>
            <w:r>
              <w:rPr>
                <w:rFonts w:ascii="Arial" w:hAnsi="Arial" w:cs="Arial"/>
                <w:sz w:val="22"/>
                <w:lang w:val="en-US"/>
              </w:rPr>
              <w:t>0</w:t>
            </w:r>
          </w:p>
        </w:tc>
        <w:tc>
          <w:tcPr>
            <w:tcW w:w="3304" w:type="dxa"/>
            <w:vAlign w:val="center"/>
          </w:tcPr>
          <w:p w14:paraId="21CF1C9C" w14:textId="4D1B9FA3" w:rsidR="00BB6A7F" w:rsidRPr="00BA7ADA" w:rsidRDefault="00BB6A7F" w:rsidP="00BB6A7F">
            <w:pPr>
              <w:widowControl w:val="0"/>
              <w:spacing w:line="360" w:lineRule="auto"/>
              <w:jc w:val="center"/>
              <w:rPr>
                <w:rFonts w:ascii="Arial" w:hAnsi="Arial" w:cs="Arial"/>
                <w:sz w:val="22"/>
              </w:rPr>
            </w:pPr>
            <w:r>
              <w:rPr>
                <w:rFonts w:ascii="Arial" w:hAnsi="Arial" w:cs="Arial"/>
                <w:sz w:val="22"/>
              </w:rPr>
              <w:t>130,0</w:t>
            </w:r>
          </w:p>
        </w:tc>
      </w:tr>
      <w:tr w:rsidR="00BB6A7F" w:rsidRPr="00BA7ADA" w14:paraId="35BF0D26" w14:textId="77777777" w:rsidTr="00BB6A7F">
        <w:tc>
          <w:tcPr>
            <w:tcW w:w="3303" w:type="dxa"/>
            <w:vAlign w:val="center"/>
          </w:tcPr>
          <w:p w14:paraId="2C9C3EE1" w14:textId="1AA7BC2D"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200</w:t>
            </w:r>
          </w:p>
        </w:tc>
        <w:tc>
          <w:tcPr>
            <w:tcW w:w="3304" w:type="dxa"/>
            <w:vAlign w:val="center"/>
          </w:tcPr>
          <w:p w14:paraId="012507C6" w14:textId="0A161814"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67</w:t>
            </w:r>
            <w:r>
              <w:rPr>
                <w:rFonts w:ascii="Arial" w:hAnsi="Arial" w:cs="Arial"/>
                <w:sz w:val="22"/>
              </w:rPr>
              <w:t>,</w:t>
            </w:r>
            <w:r>
              <w:rPr>
                <w:rFonts w:ascii="Arial" w:hAnsi="Arial" w:cs="Arial"/>
                <w:sz w:val="22"/>
                <w:lang w:val="en-US"/>
              </w:rPr>
              <w:t>0</w:t>
            </w:r>
          </w:p>
        </w:tc>
        <w:tc>
          <w:tcPr>
            <w:tcW w:w="3304" w:type="dxa"/>
            <w:vAlign w:val="center"/>
          </w:tcPr>
          <w:p w14:paraId="04A7D5BB" w14:textId="00EA8FC0" w:rsidR="00BB6A7F" w:rsidRPr="00BA7ADA" w:rsidRDefault="00BB6A7F" w:rsidP="00BB6A7F">
            <w:pPr>
              <w:widowControl w:val="0"/>
              <w:spacing w:line="360" w:lineRule="auto"/>
              <w:jc w:val="center"/>
              <w:rPr>
                <w:rFonts w:ascii="Arial" w:hAnsi="Arial" w:cs="Arial"/>
                <w:sz w:val="22"/>
              </w:rPr>
            </w:pPr>
            <w:r>
              <w:rPr>
                <w:rFonts w:ascii="Arial" w:hAnsi="Arial" w:cs="Arial"/>
                <w:sz w:val="22"/>
              </w:rPr>
              <w:t>200,0</w:t>
            </w:r>
          </w:p>
        </w:tc>
      </w:tr>
      <w:tr w:rsidR="00BB6A7F" w:rsidRPr="00BA7ADA" w14:paraId="1DED480E" w14:textId="77777777" w:rsidTr="00BB6A7F">
        <w:tc>
          <w:tcPr>
            <w:tcW w:w="3303" w:type="dxa"/>
            <w:vAlign w:val="center"/>
          </w:tcPr>
          <w:p w14:paraId="7D684233" w14:textId="7B13497F"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250</w:t>
            </w:r>
          </w:p>
        </w:tc>
        <w:tc>
          <w:tcPr>
            <w:tcW w:w="3304" w:type="dxa"/>
            <w:vAlign w:val="center"/>
          </w:tcPr>
          <w:p w14:paraId="23C0A5DA" w14:textId="4AAA94A0" w:rsidR="00BB6A7F" w:rsidRPr="00BB6A7F" w:rsidRDefault="00BB6A7F" w:rsidP="00BB6A7F">
            <w:pPr>
              <w:widowControl w:val="0"/>
              <w:spacing w:line="360" w:lineRule="auto"/>
              <w:jc w:val="center"/>
              <w:rPr>
                <w:rFonts w:ascii="Arial" w:hAnsi="Arial" w:cs="Arial"/>
                <w:sz w:val="22"/>
              </w:rPr>
            </w:pPr>
            <w:r>
              <w:rPr>
                <w:rFonts w:ascii="Arial" w:hAnsi="Arial" w:cs="Arial"/>
                <w:sz w:val="22"/>
                <w:lang w:val="en-US"/>
              </w:rPr>
              <w:t>100</w:t>
            </w:r>
            <w:r>
              <w:rPr>
                <w:rFonts w:ascii="Arial" w:hAnsi="Arial" w:cs="Arial"/>
                <w:sz w:val="22"/>
              </w:rPr>
              <w:t>,</w:t>
            </w:r>
            <w:r>
              <w:rPr>
                <w:rFonts w:ascii="Arial" w:hAnsi="Arial" w:cs="Arial"/>
                <w:sz w:val="22"/>
                <w:lang w:val="en-US"/>
              </w:rPr>
              <w:t>0</w:t>
            </w:r>
          </w:p>
        </w:tc>
        <w:tc>
          <w:tcPr>
            <w:tcW w:w="3304" w:type="dxa"/>
            <w:vAlign w:val="center"/>
          </w:tcPr>
          <w:p w14:paraId="30A75178" w14:textId="14566ED5" w:rsidR="00BB6A7F" w:rsidRPr="00BA7ADA" w:rsidRDefault="00BB6A7F" w:rsidP="00BB6A7F">
            <w:pPr>
              <w:widowControl w:val="0"/>
              <w:spacing w:line="360" w:lineRule="auto"/>
              <w:jc w:val="center"/>
              <w:rPr>
                <w:rFonts w:ascii="Arial" w:hAnsi="Arial" w:cs="Arial"/>
                <w:sz w:val="22"/>
              </w:rPr>
            </w:pPr>
            <w:r>
              <w:rPr>
                <w:rFonts w:ascii="Arial" w:hAnsi="Arial" w:cs="Arial"/>
                <w:sz w:val="22"/>
              </w:rPr>
              <w:t>380,0</w:t>
            </w:r>
          </w:p>
        </w:tc>
      </w:tr>
      <w:tr w:rsidR="00BB6A7F" w:rsidRPr="00BA7ADA" w14:paraId="63414CFE" w14:textId="77777777" w:rsidTr="00BB6A7F">
        <w:tc>
          <w:tcPr>
            <w:tcW w:w="3303" w:type="dxa"/>
            <w:vAlign w:val="center"/>
          </w:tcPr>
          <w:p w14:paraId="32F2044C" w14:textId="6E041D9D"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315</w:t>
            </w:r>
          </w:p>
        </w:tc>
        <w:tc>
          <w:tcPr>
            <w:tcW w:w="3304" w:type="dxa"/>
            <w:vAlign w:val="center"/>
          </w:tcPr>
          <w:p w14:paraId="099BAED4" w14:textId="49976BAC" w:rsidR="00BB6A7F" w:rsidRPr="00BA7ADA" w:rsidRDefault="00BB6A7F" w:rsidP="00BB6A7F">
            <w:pPr>
              <w:widowControl w:val="0"/>
              <w:spacing w:line="360" w:lineRule="auto"/>
              <w:jc w:val="center"/>
              <w:rPr>
                <w:rFonts w:ascii="Arial" w:hAnsi="Arial" w:cs="Arial"/>
                <w:sz w:val="22"/>
              </w:rPr>
            </w:pPr>
            <w:r>
              <w:rPr>
                <w:rFonts w:ascii="Arial" w:hAnsi="Arial" w:cs="Arial"/>
                <w:sz w:val="22"/>
              </w:rPr>
              <w:t>160,0</w:t>
            </w:r>
          </w:p>
        </w:tc>
        <w:tc>
          <w:tcPr>
            <w:tcW w:w="3304" w:type="dxa"/>
            <w:vAlign w:val="center"/>
          </w:tcPr>
          <w:p w14:paraId="348EBEFA" w14:textId="576DF164" w:rsidR="00BB6A7F" w:rsidRPr="00BA7ADA" w:rsidRDefault="00BB6A7F" w:rsidP="00BB6A7F">
            <w:pPr>
              <w:widowControl w:val="0"/>
              <w:spacing w:line="360" w:lineRule="auto"/>
              <w:jc w:val="center"/>
              <w:rPr>
                <w:rFonts w:ascii="Arial" w:hAnsi="Arial" w:cs="Arial"/>
                <w:sz w:val="22"/>
              </w:rPr>
            </w:pPr>
            <w:r>
              <w:rPr>
                <w:rFonts w:ascii="Arial" w:hAnsi="Arial" w:cs="Arial"/>
                <w:sz w:val="22"/>
              </w:rPr>
              <w:t>520,0</w:t>
            </w:r>
          </w:p>
        </w:tc>
      </w:tr>
      <w:tr w:rsidR="00BB6A7F" w:rsidRPr="00BA7ADA" w14:paraId="1D1D8713" w14:textId="77777777" w:rsidTr="00BB6A7F">
        <w:tc>
          <w:tcPr>
            <w:tcW w:w="3303" w:type="dxa"/>
            <w:vAlign w:val="center"/>
          </w:tcPr>
          <w:p w14:paraId="5B3393C0" w14:textId="6A4C33AB"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355</w:t>
            </w:r>
          </w:p>
        </w:tc>
        <w:tc>
          <w:tcPr>
            <w:tcW w:w="3304" w:type="dxa"/>
            <w:vAlign w:val="center"/>
          </w:tcPr>
          <w:p w14:paraId="64B800AB" w14:textId="7D672690" w:rsidR="00BB6A7F" w:rsidRPr="00BA7ADA" w:rsidRDefault="00BB6A7F" w:rsidP="00BB6A7F">
            <w:pPr>
              <w:widowControl w:val="0"/>
              <w:spacing w:line="360" w:lineRule="auto"/>
              <w:jc w:val="center"/>
              <w:rPr>
                <w:rFonts w:ascii="Arial" w:hAnsi="Arial" w:cs="Arial"/>
                <w:sz w:val="22"/>
              </w:rPr>
            </w:pPr>
            <w:r>
              <w:rPr>
                <w:rFonts w:ascii="Arial" w:hAnsi="Arial" w:cs="Arial"/>
                <w:sz w:val="22"/>
              </w:rPr>
              <w:t>280,0</w:t>
            </w:r>
          </w:p>
        </w:tc>
        <w:tc>
          <w:tcPr>
            <w:tcW w:w="3304" w:type="dxa"/>
            <w:vAlign w:val="center"/>
          </w:tcPr>
          <w:p w14:paraId="01FE8AC0" w14:textId="5CB21CAD" w:rsidR="00BB6A7F" w:rsidRPr="00BA7ADA" w:rsidRDefault="00BB6A7F" w:rsidP="00BB6A7F">
            <w:pPr>
              <w:widowControl w:val="0"/>
              <w:spacing w:line="360" w:lineRule="auto"/>
              <w:jc w:val="center"/>
              <w:rPr>
                <w:rFonts w:ascii="Arial" w:hAnsi="Arial" w:cs="Arial"/>
                <w:sz w:val="22"/>
              </w:rPr>
            </w:pPr>
            <w:r>
              <w:rPr>
                <w:rFonts w:ascii="Arial" w:hAnsi="Arial" w:cs="Arial"/>
                <w:sz w:val="22"/>
              </w:rPr>
              <w:t>1000,0</w:t>
            </w:r>
          </w:p>
        </w:tc>
      </w:tr>
      <w:tr w:rsidR="00BB6A7F" w:rsidRPr="00BA7ADA" w14:paraId="0AA30D3A" w14:textId="77777777" w:rsidTr="00BB6A7F">
        <w:tc>
          <w:tcPr>
            <w:tcW w:w="3303" w:type="dxa"/>
            <w:vAlign w:val="center"/>
          </w:tcPr>
          <w:p w14:paraId="10D39489" w14:textId="221C9759"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400</w:t>
            </w:r>
          </w:p>
        </w:tc>
        <w:tc>
          <w:tcPr>
            <w:tcW w:w="3304" w:type="dxa"/>
            <w:vAlign w:val="center"/>
          </w:tcPr>
          <w:p w14:paraId="1FF611D4" w14:textId="2DD15400" w:rsidR="00BB6A7F" w:rsidRPr="00BA7ADA" w:rsidRDefault="00BB6A7F" w:rsidP="00BB6A7F">
            <w:pPr>
              <w:widowControl w:val="0"/>
              <w:spacing w:line="360" w:lineRule="auto"/>
              <w:jc w:val="center"/>
              <w:rPr>
                <w:rFonts w:ascii="Arial" w:hAnsi="Arial" w:cs="Arial"/>
                <w:sz w:val="22"/>
              </w:rPr>
            </w:pPr>
            <w:r>
              <w:rPr>
                <w:rFonts w:ascii="Arial" w:hAnsi="Arial" w:cs="Arial"/>
                <w:sz w:val="22"/>
              </w:rPr>
              <w:t>420,0</w:t>
            </w:r>
          </w:p>
        </w:tc>
        <w:tc>
          <w:tcPr>
            <w:tcW w:w="3304" w:type="dxa"/>
            <w:vAlign w:val="center"/>
          </w:tcPr>
          <w:p w14:paraId="3E16C57C" w14:textId="07E3FF38" w:rsidR="00BB6A7F" w:rsidRPr="00BA7ADA" w:rsidRDefault="00BB6A7F" w:rsidP="00BB6A7F">
            <w:pPr>
              <w:widowControl w:val="0"/>
              <w:spacing w:line="360" w:lineRule="auto"/>
              <w:jc w:val="center"/>
              <w:rPr>
                <w:rFonts w:ascii="Arial" w:hAnsi="Arial" w:cs="Arial"/>
                <w:sz w:val="22"/>
              </w:rPr>
            </w:pPr>
            <w:r>
              <w:rPr>
                <w:rFonts w:ascii="Arial" w:hAnsi="Arial" w:cs="Arial"/>
                <w:sz w:val="22"/>
              </w:rPr>
              <w:t>1400,0</w:t>
            </w:r>
          </w:p>
        </w:tc>
      </w:tr>
      <w:tr w:rsidR="00BB6A7F" w:rsidRPr="00BA7ADA" w14:paraId="36114BB4" w14:textId="77777777" w:rsidTr="00BB6A7F">
        <w:tc>
          <w:tcPr>
            <w:tcW w:w="3303" w:type="dxa"/>
            <w:vAlign w:val="center"/>
          </w:tcPr>
          <w:p w14:paraId="2C3F221E" w14:textId="493EFB17"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500</w:t>
            </w:r>
          </w:p>
        </w:tc>
        <w:tc>
          <w:tcPr>
            <w:tcW w:w="3304" w:type="dxa"/>
            <w:vAlign w:val="center"/>
          </w:tcPr>
          <w:p w14:paraId="0D0CADA5" w14:textId="0BBEB4D6" w:rsidR="00BB6A7F" w:rsidRPr="00BA7ADA" w:rsidRDefault="00BB6A7F" w:rsidP="00BB6A7F">
            <w:pPr>
              <w:widowControl w:val="0"/>
              <w:spacing w:line="360" w:lineRule="auto"/>
              <w:jc w:val="center"/>
              <w:rPr>
                <w:rFonts w:ascii="Arial" w:hAnsi="Arial" w:cs="Arial"/>
                <w:sz w:val="22"/>
              </w:rPr>
            </w:pPr>
            <w:r>
              <w:rPr>
                <w:rFonts w:ascii="Arial" w:hAnsi="Arial" w:cs="Arial"/>
                <w:sz w:val="22"/>
              </w:rPr>
              <w:t>800,0</w:t>
            </w:r>
          </w:p>
        </w:tc>
        <w:tc>
          <w:tcPr>
            <w:tcW w:w="3304" w:type="dxa"/>
            <w:vAlign w:val="center"/>
          </w:tcPr>
          <w:p w14:paraId="3A6E5720" w14:textId="59099018" w:rsidR="00BB6A7F" w:rsidRPr="00BA7ADA" w:rsidRDefault="00BB6A7F" w:rsidP="00BB6A7F">
            <w:pPr>
              <w:widowControl w:val="0"/>
              <w:spacing w:line="360" w:lineRule="auto"/>
              <w:jc w:val="center"/>
              <w:rPr>
                <w:rFonts w:ascii="Arial" w:hAnsi="Arial" w:cs="Arial"/>
                <w:sz w:val="22"/>
              </w:rPr>
            </w:pPr>
            <w:r>
              <w:rPr>
                <w:rFonts w:ascii="Arial" w:hAnsi="Arial" w:cs="Arial"/>
                <w:sz w:val="22"/>
              </w:rPr>
              <w:t>2400,0</w:t>
            </w:r>
          </w:p>
        </w:tc>
      </w:tr>
      <w:tr w:rsidR="00BB6A7F" w:rsidRPr="00BA7ADA" w14:paraId="09F80234" w14:textId="77777777" w:rsidTr="00BB6A7F">
        <w:tc>
          <w:tcPr>
            <w:tcW w:w="3303" w:type="dxa"/>
            <w:vAlign w:val="center"/>
          </w:tcPr>
          <w:p w14:paraId="50921381" w14:textId="5C36ED01" w:rsidR="00BB6A7F" w:rsidRPr="00BB6A7F" w:rsidRDefault="00BB6A7F" w:rsidP="00BB6A7F">
            <w:pPr>
              <w:widowControl w:val="0"/>
              <w:spacing w:line="360" w:lineRule="auto"/>
              <w:jc w:val="center"/>
              <w:rPr>
                <w:rFonts w:ascii="Arial" w:hAnsi="Arial" w:cs="Arial"/>
                <w:sz w:val="22"/>
                <w:lang w:val="en-US"/>
              </w:rPr>
            </w:pPr>
            <w:r>
              <w:rPr>
                <w:rFonts w:ascii="Arial" w:hAnsi="Arial" w:cs="Arial"/>
                <w:sz w:val="22"/>
                <w:lang w:val="en-US"/>
              </w:rPr>
              <w:t>630</w:t>
            </w:r>
          </w:p>
        </w:tc>
        <w:tc>
          <w:tcPr>
            <w:tcW w:w="3304" w:type="dxa"/>
            <w:vAlign w:val="center"/>
          </w:tcPr>
          <w:p w14:paraId="0F0310E9" w14:textId="5D26536E" w:rsidR="00BB6A7F" w:rsidRPr="00BA7ADA" w:rsidRDefault="00BB6A7F" w:rsidP="00BB6A7F">
            <w:pPr>
              <w:widowControl w:val="0"/>
              <w:spacing w:line="360" w:lineRule="auto"/>
              <w:jc w:val="center"/>
              <w:rPr>
                <w:rFonts w:ascii="Arial" w:hAnsi="Arial" w:cs="Arial"/>
                <w:sz w:val="22"/>
              </w:rPr>
            </w:pPr>
            <w:r>
              <w:rPr>
                <w:rFonts w:ascii="Arial" w:hAnsi="Arial" w:cs="Arial"/>
                <w:sz w:val="22"/>
              </w:rPr>
              <w:t>1400,0</w:t>
            </w:r>
          </w:p>
        </w:tc>
        <w:tc>
          <w:tcPr>
            <w:tcW w:w="3304" w:type="dxa"/>
            <w:vAlign w:val="center"/>
          </w:tcPr>
          <w:p w14:paraId="03AC7458" w14:textId="3BDE2A3E" w:rsidR="00BB6A7F" w:rsidRPr="00BA7ADA" w:rsidRDefault="00BB6A7F" w:rsidP="00BB6A7F">
            <w:pPr>
              <w:widowControl w:val="0"/>
              <w:spacing w:line="360" w:lineRule="auto"/>
              <w:jc w:val="center"/>
              <w:rPr>
                <w:rFonts w:ascii="Arial" w:hAnsi="Arial" w:cs="Arial"/>
                <w:sz w:val="22"/>
              </w:rPr>
            </w:pPr>
            <w:r>
              <w:rPr>
                <w:rFonts w:ascii="Arial" w:hAnsi="Arial" w:cs="Arial"/>
                <w:sz w:val="22"/>
              </w:rPr>
              <w:t>4000,0</w:t>
            </w:r>
          </w:p>
        </w:tc>
      </w:tr>
    </w:tbl>
    <w:p w14:paraId="578452E6" w14:textId="77777777" w:rsidR="007E0A21" w:rsidRDefault="007E0A21" w:rsidP="007E0A21">
      <w:pPr>
        <w:widowControl w:val="0"/>
        <w:spacing w:after="0" w:line="360" w:lineRule="auto"/>
        <w:ind w:firstLine="709"/>
        <w:jc w:val="both"/>
        <w:rPr>
          <w:rFonts w:ascii="Arial" w:hAnsi="Arial" w:cs="Arial"/>
          <w:sz w:val="24"/>
        </w:rPr>
      </w:pPr>
    </w:p>
    <w:p w14:paraId="5AE40944" w14:textId="6F6DFE35" w:rsidR="007E0A21" w:rsidRPr="007E0A21" w:rsidRDefault="007E0A21" w:rsidP="00A25066">
      <w:pPr>
        <w:pStyle w:val="2"/>
      </w:pPr>
      <w:r w:rsidRPr="007E0A21">
        <w:t>7.8</w:t>
      </w:r>
      <w:r w:rsidR="00614F37">
        <w:tab/>
      </w:r>
      <w:r w:rsidRPr="007E0A21">
        <w:t>Селективность плавких вставок при сверхтоках</w:t>
      </w:r>
    </w:p>
    <w:p w14:paraId="4D8C8F14" w14:textId="38BFDD45"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Должная селективность гарантируется при соблюдении стандартных зон </w:t>
      </w:r>
      <w:r w:rsidR="00650AEE">
        <w:rPr>
          <w:rFonts w:ascii="Arial" w:hAnsi="Arial" w:cs="Arial"/>
          <w:sz w:val="24"/>
        </w:rPr>
        <w:t>времятоковых</w:t>
      </w:r>
      <w:r w:rsidRPr="007E0A21">
        <w:rPr>
          <w:rFonts w:ascii="Arial" w:hAnsi="Arial" w:cs="Arial"/>
          <w:sz w:val="24"/>
        </w:rPr>
        <w:t xml:space="preserve"> характеристик, в</w:t>
      </w:r>
      <w:r w:rsidR="001A28A5">
        <w:rPr>
          <w:rFonts w:ascii="Arial" w:hAnsi="Arial" w:cs="Arial"/>
          <w:sz w:val="24"/>
        </w:rPr>
        <w:t xml:space="preserve"> </w:t>
      </w:r>
      <w:r w:rsidRPr="007E0A21">
        <w:rPr>
          <w:rFonts w:ascii="Arial" w:hAnsi="Arial" w:cs="Arial"/>
          <w:sz w:val="24"/>
        </w:rPr>
        <w:t>соответствии с 5.6.1 и рисунками 901</w:t>
      </w:r>
      <w:r w:rsidR="00CC3754">
        <w:rPr>
          <w:rFonts w:ascii="Arial" w:hAnsi="Arial" w:cs="Arial"/>
          <w:sz w:val="24"/>
          <w:lang w:val="en-US"/>
        </w:rPr>
        <w:t> </w:t>
      </w:r>
      <w:r w:rsidR="00CC3754" w:rsidRPr="00CC3754">
        <w:rPr>
          <w:rFonts w:ascii="Arial" w:hAnsi="Arial" w:cs="Arial"/>
          <w:sz w:val="24"/>
        </w:rPr>
        <w:t>–</w:t>
      </w:r>
      <w:r w:rsidR="00CC3754">
        <w:rPr>
          <w:rFonts w:ascii="Arial" w:hAnsi="Arial" w:cs="Arial"/>
          <w:sz w:val="24"/>
          <w:lang w:val="en-US"/>
        </w:rPr>
        <w:t> </w:t>
      </w:r>
      <w:r w:rsidRPr="007E0A21">
        <w:rPr>
          <w:rFonts w:ascii="Arial" w:hAnsi="Arial" w:cs="Arial"/>
          <w:sz w:val="24"/>
        </w:rPr>
        <w:t>904.</w:t>
      </w:r>
    </w:p>
    <w:p w14:paraId="44C205B4" w14:textId="77777777" w:rsidR="001A28A5" w:rsidRPr="007E0A21" w:rsidRDefault="001A28A5" w:rsidP="007E0A21">
      <w:pPr>
        <w:widowControl w:val="0"/>
        <w:spacing w:after="0" w:line="360" w:lineRule="auto"/>
        <w:ind w:firstLine="709"/>
        <w:jc w:val="both"/>
        <w:rPr>
          <w:rFonts w:ascii="Arial" w:hAnsi="Arial" w:cs="Arial"/>
          <w:sz w:val="24"/>
        </w:rPr>
      </w:pPr>
    </w:p>
    <w:p w14:paraId="2459E37C" w14:textId="32083470" w:rsidR="007E0A21" w:rsidRPr="007E2AE7" w:rsidRDefault="007E0A21" w:rsidP="007E2AE7">
      <w:pPr>
        <w:pStyle w:val="1"/>
      </w:pPr>
      <w:r w:rsidRPr="007E2AE7">
        <w:t>8</w:t>
      </w:r>
      <w:r w:rsidR="00614F37">
        <w:tab/>
      </w:r>
      <w:r w:rsidRPr="007E2AE7">
        <w:t>Испытания</w:t>
      </w:r>
    </w:p>
    <w:p w14:paraId="2778D122" w14:textId="6611D32E" w:rsidR="007E0A21" w:rsidRP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60FBCAF5" w14:textId="1822FE53" w:rsidR="007E0A21" w:rsidRPr="007E0A21" w:rsidRDefault="007E0A21" w:rsidP="004D7BD2">
      <w:pPr>
        <w:pStyle w:val="3"/>
      </w:pPr>
      <w:r w:rsidRPr="007E0A21">
        <w:t>8.1.1</w:t>
      </w:r>
      <w:r w:rsidR="00614F37">
        <w:tab/>
      </w:r>
      <w:r w:rsidRPr="007E0A21">
        <w:t>Виды испытаний</w:t>
      </w:r>
    </w:p>
    <w:p w14:paraId="3DBF1713" w14:textId="15E65FDB" w:rsidR="007E0A21" w:rsidRPr="007E0A21" w:rsidRDefault="00301C33"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CC3754">
        <w:rPr>
          <w:rFonts w:ascii="Arial" w:hAnsi="Arial" w:cs="Arial"/>
          <w:sz w:val="24"/>
        </w:rPr>
        <w:t>IEC </w:t>
      </w:r>
      <w:r w:rsidR="00CC3754" w:rsidRPr="007E0A21">
        <w:rPr>
          <w:rFonts w:ascii="Arial" w:hAnsi="Arial" w:cs="Arial"/>
          <w:sz w:val="24"/>
        </w:rPr>
        <w:t xml:space="preserve">60269-1, </w:t>
      </w:r>
      <w:r w:rsidR="007E0A21" w:rsidRPr="007E0A21">
        <w:rPr>
          <w:rFonts w:ascii="Arial" w:hAnsi="Arial" w:cs="Arial"/>
          <w:sz w:val="24"/>
        </w:rPr>
        <w:t>8.1.1</w:t>
      </w:r>
      <w:r w:rsidR="00CC3754">
        <w:rPr>
          <w:rFonts w:ascii="Arial" w:hAnsi="Arial" w:cs="Arial"/>
          <w:sz w:val="24"/>
        </w:rPr>
        <w:t>,</w:t>
      </w:r>
      <w:r w:rsidR="007E0A21" w:rsidRPr="007E0A21">
        <w:rPr>
          <w:rFonts w:ascii="Arial" w:hAnsi="Arial" w:cs="Arial"/>
          <w:sz w:val="24"/>
        </w:rPr>
        <w:t xml:space="preserve"> </w:t>
      </w:r>
      <w:r w:rsidR="00CC3754">
        <w:rPr>
          <w:rFonts w:ascii="Arial" w:hAnsi="Arial" w:cs="Arial"/>
          <w:sz w:val="24"/>
        </w:rPr>
        <w:t>в случае,</w:t>
      </w:r>
      <w:r w:rsidR="007E0A21" w:rsidRPr="007E0A21">
        <w:rPr>
          <w:rFonts w:ascii="Arial" w:hAnsi="Arial" w:cs="Arial"/>
          <w:sz w:val="24"/>
        </w:rPr>
        <w:t xml:space="preserve"> если вставки со стандартизированными</w:t>
      </w:r>
      <w:r w:rsidR="001A28A5">
        <w:rPr>
          <w:rFonts w:ascii="Arial" w:hAnsi="Arial" w:cs="Arial"/>
          <w:sz w:val="24"/>
        </w:rPr>
        <w:t xml:space="preserve"> </w:t>
      </w:r>
      <w:r w:rsidR="007E0A21" w:rsidRPr="007E0A21">
        <w:rPr>
          <w:rFonts w:ascii="Arial" w:hAnsi="Arial" w:cs="Arial"/>
          <w:sz w:val="24"/>
        </w:rPr>
        <w:t>размерами и рабочими характеристиками использовались для испытания данной серии, результаты таких</w:t>
      </w:r>
      <w:r w:rsidR="001A28A5">
        <w:rPr>
          <w:rFonts w:ascii="Arial" w:hAnsi="Arial" w:cs="Arial"/>
          <w:sz w:val="24"/>
        </w:rPr>
        <w:t xml:space="preserve"> </w:t>
      </w:r>
      <w:r w:rsidR="007E0A21" w:rsidRPr="007E0A21">
        <w:rPr>
          <w:rFonts w:ascii="Arial" w:hAnsi="Arial" w:cs="Arial"/>
          <w:sz w:val="24"/>
        </w:rPr>
        <w:t>испытаний также должны распространяться на вставки с такой же конструкцией, но другими размерами контактов</w:t>
      </w:r>
      <w:r w:rsidR="001A28A5">
        <w:rPr>
          <w:rFonts w:ascii="Arial" w:hAnsi="Arial" w:cs="Arial"/>
          <w:sz w:val="24"/>
        </w:rPr>
        <w:t xml:space="preserve"> </w:t>
      </w:r>
      <w:r w:rsidR="007E0A21" w:rsidRPr="007E0A21">
        <w:rPr>
          <w:rFonts w:ascii="Arial" w:hAnsi="Arial" w:cs="Arial"/>
          <w:sz w:val="24"/>
        </w:rPr>
        <w:t>и центрами крепления, при условии, что изменения не приведут к ухудшению рабочих показателей.</w:t>
      </w:r>
    </w:p>
    <w:p w14:paraId="66E500A0" w14:textId="038C5860" w:rsidR="007E0A21" w:rsidRPr="007E0A21" w:rsidRDefault="007E0A21" w:rsidP="004D7BD2">
      <w:pPr>
        <w:pStyle w:val="3"/>
      </w:pPr>
      <w:r w:rsidRPr="007E0A21">
        <w:t>8.3.1</w:t>
      </w:r>
      <w:r w:rsidR="00614F37">
        <w:tab/>
      </w:r>
      <w:r w:rsidRPr="007E0A21">
        <w:t>Установка плавк</w:t>
      </w:r>
      <w:r w:rsidR="003B25F5">
        <w:t>ого предохранителя</w:t>
      </w:r>
    </w:p>
    <w:p w14:paraId="427B052D" w14:textId="1186D4DD" w:rsidR="007E0A21" w:rsidRPr="007E0A21" w:rsidRDefault="0069302A" w:rsidP="007E0A21">
      <w:pPr>
        <w:widowControl w:val="0"/>
        <w:spacing w:after="0" w:line="360" w:lineRule="auto"/>
        <w:ind w:firstLine="709"/>
        <w:jc w:val="both"/>
        <w:rPr>
          <w:rFonts w:ascii="Arial" w:hAnsi="Arial" w:cs="Arial"/>
          <w:sz w:val="24"/>
        </w:rPr>
      </w:pPr>
      <w:r>
        <w:rPr>
          <w:rFonts w:ascii="Arial" w:hAnsi="Arial" w:cs="Arial"/>
          <w:sz w:val="24"/>
        </w:rPr>
        <w:t>Плавкие в</w:t>
      </w:r>
      <w:r w:rsidR="007E0A21" w:rsidRPr="007E0A21">
        <w:rPr>
          <w:rFonts w:ascii="Arial" w:hAnsi="Arial" w:cs="Arial"/>
          <w:sz w:val="24"/>
        </w:rPr>
        <w:t xml:space="preserve">ставки должны </w:t>
      </w:r>
      <w:proofErr w:type="gramStart"/>
      <w:r w:rsidR="007E0A21" w:rsidRPr="007E0A21">
        <w:rPr>
          <w:rFonts w:ascii="Arial" w:hAnsi="Arial" w:cs="Arial"/>
          <w:sz w:val="24"/>
        </w:rPr>
        <w:t>устанавливаться в соответствующем держателе и испытываться</w:t>
      </w:r>
      <w:proofErr w:type="gramEnd"/>
      <w:r w:rsidR="007E0A21" w:rsidRPr="007E0A21">
        <w:rPr>
          <w:rFonts w:ascii="Arial" w:hAnsi="Arial" w:cs="Arial"/>
          <w:sz w:val="24"/>
        </w:rPr>
        <w:t xml:space="preserve"> в испытательном</w:t>
      </w:r>
      <w:r w:rsidR="001A28A5">
        <w:rPr>
          <w:rFonts w:ascii="Arial" w:hAnsi="Arial" w:cs="Arial"/>
          <w:sz w:val="24"/>
        </w:rPr>
        <w:t xml:space="preserve"> </w:t>
      </w:r>
      <w:r w:rsidR="007E0A21" w:rsidRPr="007E0A21">
        <w:rPr>
          <w:rFonts w:ascii="Arial" w:hAnsi="Arial" w:cs="Arial"/>
          <w:sz w:val="24"/>
        </w:rPr>
        <w:t xml:space="preserve">устройстве, показанном на рисунке 906. Для соединений со вставкой </w:t>
      </w:r>
      <w:r w:rsidRPr="007E0A21">
        <w:rPr>
          <w:rFonts w:ascii="Arial" w:hAnsi="Arial" w:cs="Arial"/>
          <w:sz w:val="24"/>
        </w:rPr>
        <w:t>не</w:t>
      </w:r>
      <w:r>
        <w:rPr>
          <w:rFonts w:ascii="Arial" w:hAnsi="Arial" w:cs="Arial"/>
          <w:sz w:val="24"/>
        </w:rPr>
        <w:t xml:space="preserve"> </w:t>
      </w:r>
      <w:r w:rsidRPr="007E0A21">
        <w:rPr>
          <w:rFonts w:ascii="Arial" w:hAnsi="Arial" w:cs="Arial"/>
          <w:sz w:val="24"/>
        </w:rPr>
        <w:t>применя</w:t>
      </w:r>
      <w:r w:rsidR="00E255F1">
        <w:rPr>
          <w:rFonts w:ascii="Arial" w:hAnsi="Arial" w:cs="Arial"/>
          <w:sz w:val="24"/>
        </w:rPr>
        <w:t>ют</w:t>
      </w:r>
      <w:r w:rsidRPr="007E0A21">
        <w:rPr>
          <w:rFonts w:ascii="Arial" w:hAnsi="Arial" w:cs="Arial"/>
          <w:sz w:val="24"/>
        </w:rPr>
        <w:t xml:space="preserve"> </w:t>
      </w:r>
      <w:r>
        <w:rPr>
          <w:rFonts w:ascii="Arial" w:hAnsi="Arial" w:cs="Arial"/>
          <w:sz w:val="24"/>
        </w:rPr>
        <w:t>IEC </w:t>
      </w:r>
      <w:r w:rsidRPr="007E0A21">
        <w:rPr>
          <w:rFonts w:ascii="Arial" w:hAnsi="Arial" w:cs="Arial"/>
          <w:sz w:val="24"/>
        </w:rPr>
        <w:t>60269-1</w:t>
      </w:r>
      <w:r>
        <w:rPr>
          <w:rFonts w:ascii="Arial" w:hAnsi="Arial" w:cs="Arial"/>
          <w:sz w:val="24"/>
        </w:rPr>
        <w:t xml:space="preserve">, </w:t>
      </w:r>
      <w:r w:rsidR="007E0A21" w:rsidRPr="007E0A21">
        <w:rPr>
          <w:rFonts w:ascii="Arial" w:hAnsi="Arial" w:cs="Arial"/>
          <w:sz w:val="24"/>
        </w:rPr>
        <w:t>таблица 17</w:t>
      </w:r>
      <w:r>
        <w:rPr>
          <w:rFonts w:ascii="Arial" w:hAnsi="Arial" w:cs="Arial"/>
          <w:sz w:val="24"/>
        </w:rPr>
        <w:t>,</w:t>
      </w:r>
      <w:r w:rsidR="007E0A21" w:rsidRPr="007E0A21">
        <w:rPr>
          <w:rFonts w:ascii="Arial" w:hAnsi="Arial" w:cs="Arial"/>
          <w:sz w:val="24"/>
        </w:rPr>
        <w:t xml:space="preserve"> и для стандартизированных токов соединения по обеим сторонам испытательного </w:t>
      </w:r>
      <w:r w:rsidR="007E0A21" w:rsidRPr="007E0A21">
        <w:rPr>
          <w:rFonts w:ascii="Arial" w:hAnsi="Arial" w:cs="Arial"/>
          <w:sz w:val="24"/>
        </w:rPr>
        <w:lastRenderedPageBreak/>
        <w:t>устройства</w:t>
      </w:r>
      <w:r w:rsidR="001A28A5">
        <w:rPr>
          <w:rFonts w:ascii="Arial" w:hAnsi="Arial" w:cs="Arial"/>
          <w:sz w:val="24"/>
        </w:rPr>
        <w:t xml:space="preserve"> </w:t>
      </w:r>
      <w:r w:rsidR="007E0A21" w:rsidRPr="007E0A21">
        <w:rPr>
          <w:rFonts w:ascii="Arial" w:hAnsi="Arial" w:cs="Arial"/>
          <w:sz w:val="24"/>
        </w:rPr>
        <w:t xml:space="preserve">должны быть </w:t>
      </w:r>
      <w:proofErr w:type="gramStart"/>
      <w:r w:rsidR="007E0A21" w:rsidRPr="007E0A21">
        <w:rPr>
          <w:rFonts w:ascii="Arial" w:hAnsi="Arial" w:cs="Arial"/>
          <w:sz w:val="24"/>
        </w:rPr>
        <w:t>выполнены в виде медных шин длиной минимум 1</w:t>
      </w:r>
      <w:r>
        <w:rPr>
          <w:rFonts w:ascii="Arial" w:hAnsi="Arial" w:cs="Arial"/>
          <w:sz w:val="24"/>
        </w:rPr>
        <w:t> </w:t>
      </w:r>
      <w:r w:rsidR="007E0A21" w:rsidRPr="007E0A21">
        <w:rPr>
          <w:rFonts w:ascii="Arial" w:hAnsi="Arial" w:cs="Arial"/>
          <w:sz w:val="24"/>
        </w:rPr>
        <w:t>м каждая и подобраны</w:t>
      </w:r>
      <w:proofErr w:type="gramEnd"/>
      <w:r w:rsidR="007E0A21" w:rsidRPr="007E0A21">
        <w:rPr>
          <w:rFonts w:ascii="Arial" w:hAnsi="Arial" w:cs="Arial"/>
          <w:sz w:val="24"/>
        </w:rPr>
        <w:t xml:space="preserve"> в соответствии с</w:t>
      </w:r>
      <w:r w:rsidR="001A28A5">
        <w:rPr>
          <w:rFonts w:ascii="Arial" w:hAnsi="Arial" w:cs="Arial"/>
          <w:sz w:val="24"/>
        </w:rPr>
        <w:t xml:space="preserve"> </w:t>
      </w:r>
      <w:r w:rsidR="007E0A21" w:rsidRPr="007E0A21">
        <w:rPr>
          <w:rFonts w:ascii="Arial" w:hAnsi="Arial" w:cs="Arial"/>
          <w:sz w:val="24"/>
        </w:rPr>
        <w:t>таблицей 90</w:t>
      </w:r>
      <w:r>
        <w:rPr>
          <w:rFonts w:ascii="Arial" w:hAnsi="Arial" w:cs="Arial"/>
          <w:sz w:val="24"/>
        </w:rPr>
        <w:t>3. Для других номинальных токов</w:t>
      </w:r>
      <w:r w:rsidR="007E0A21" w:rsidRPr="007E0A21">
        <w:rPr>
          <w:rFonts w:ascii="Arial" w:hAnsi="Arial" w:cs="Arial"/>
          <w:sz w:val="24"/>
        </w:rPr>
        <w:t xml:space="preserve"> поперечное сечение проводников выбирается как для следующего,</w:t>
      </w:r>
      <w:r w:rsidR="001A28A5">
        <w:rPr>
          <w:rFonts w:ascii="Arial" w:hAnsi="Arial" w:cs="Arial"/>
          <w:sz w:val="24"/>
        </w:rPr>
        <w:t xml:space="preserve"> </w:t>
      </w:r>
      <w:r w:rsidR="007E0A21" w:rsidRPr="007E0A21">
        <w:rPr>
          <w:rFonts w:ascii="Arial" w:hAnsi="Arial" w:cs="Arial"/>
          <w:sz w:val="24"/>
        </w:rPr>
        <w:t>более высокого по значению стандартизированного номинального тока.</w:t>
      </w:r>
    </w:p>
    <w:p w14:paraId="08361100" w14:textId="6FE6B040" w:rsidR="007E0A21" w:rsidRPr="00C41896" w:rsidRDefault="00C41896" w:rsidP="00C41896">
      <w:pPr>
        <w:widowControl w:val="0"/>
        <w:spacing w:after="0" w:line="360" w:lineRule="auto"/>
        <w:jc w:val="both"/>
        <w:rPr>
          <w:rFonts w:ascii="Arial" w:hAnsi="Arial" w:cs="Arial"/>
        </w:rPr>
      </w:pPr>
      <w:r w:rsidRPr="00C41896">
        <w:rPr>
          <w:rFonts w:ascii="Arial" w:hAnsi="Arial" w:cs="Arial"/>
          <w:spacing w:val="40"/>
        </w:rPr>
        <w:t>Таблица</w:t>
      </w:r>
      <w:r w:rsidRPr="00C41896">
        <w:rPr>
          <w:rFonts w:ascii="Arial" w:hAnsi="Arial" w:cs="Arial"/>
        </w:rPr>
        <w:t xml:space="preserve"> 903 –</w:t>
      </w:r>
      <w:r w:rsidR="007E0A21" w:rsidRPr="00C41896">
        <w:rPr>
          <w:rFonts w:ascii="Arial" w:hAnsi="Arial" w:cs="Arial"/>
        </w:rPr>
        <w:t xml:space="preserve"> Площадь поперечного сечения проводников для испытаний на рассеиваемую</w:t>
      </w:r>
      <w:r>
        <w:rPr>
          <w:rFonts w:ascii="Arial" w:hAnsi="Arial" w:cs="Arial"/>
        </w:rPr>
        <w:t xml:space="preserve"> </w:t>
      </w:r>
      <w:r w:rsidR="007E0A21" w:rsidRPr="00C41896">
        <w:rPr>
          <w:rFonts w:ascii="Arial" w:hAnsi="Arial" w:cs="Arial"/>
        </w:rPr>
        <w:t>мощности и температуру перегрева</w:t>
      </w:r>
    </w:p>
    <w:tbl>
      <w:tblPr>
        <w:tblStyle w:val="aff"/>
        <w:tblW w:w="0" w:type="auto"/>
        <w:tblLook w:val="04A0" w:firstRow="1" w:lastRow="0" w:firstColumn="1" w:lastColumn="0" w:noHBand="0" w:noVBand="1"/>
      </w:tblPr>
      <w:tblGrid>
        <w:gridCol w:w="4955"/>
        <w:gridCol w:w="4956"/>
      </w:tblGrid>
      <w:tr w:rsidR="00C41896" w:rsidRPr="00C41896" w14:paraId="629D7D5D" w14:textId="77777777" w:rsidTr="00B4535B">
        <w:tc>
          <w:tcPr>
            <w:tcW w:w="4955" w:type="dxa"/>
            <w:tcBorders>
              <w:bottom w:val="double" w:sz="4" w:space="0" w:color="auto"/>
            </w:tcBorders>
            <w:vAlign w:val="center"/>
          </w:tcPr>
          <w:p w14:paraId="3341178A" w14:textId="52A5954F" w:rsidR="00C41896" w:rsidRPr="00C41896" w:rsidRDefault="00C41896" w:rsidP="00B4535B">
            <w:pPr>
              <w:widowControl w:val="0"/>
              <w:spacing w:line="360" w:lineRule="auto"/>
              <w:jc w:val="center"/>
              <w:rPr>
                <w:rFonts w:ascii="Arial" w:hAnsi="Arial" w:cs="Arial"/>
                <w:sz w:val="22"/>
              </w:rPr>
            </w:pPr>
            <w:r w:rsidRPr="00C41896">
              <w:rPr>
                <w:rFonts w:ascii="Arial" w:hAnsi="Arial" w:cs="Arial"/>
                <w:szCs w:val="22"/>
              </w:rPr>
              <w:t>Номинал предохранителя, А</w:t>
            </w:r>
          </w:p>
        </w:tc>
        <w:tc>
          <w:tcPr>
            <w:tcW w:w="4956" w:type="dxa"/>
            <w:tcBorders>
              <w:bottom w:val="double" w:sz="4" w:space="0" w:color="auto"/>
            </w:tcBorders>
            <w:vAlign w:val="center"/>
          </w:tcPr>
          <w:p w14:paraId="6330CFB7" w14:textId="75F529D6" w:rsidR="00C41896" w:rsidRPr="00C41896" w:rsidRDefault="00C41896" w:rsidP="00B4535B">
            <w:pPr>
              <w:widowControl w:val="0"/>
              <w:spacing w:line="360" w:lineRule="auto"/>
              <w:jc w:val="center"/>
              <w:rPr>
                <w:rFonts w:ascii="Arial" w:hAnsi="Arial" w:cs="Arial"/>
                <w:sz w:val="22"/>
              </w:rPr>
            </w:pPr>
            <w:r>
              <w:rPr>
                <w:rFonts w:ascii="Arial" w:hAnsi="Arial" w:cs="Arial"/>
                <w:szCs w:val="22"/>
              </w:rPr>
              <w:t>С</w:t>
            </w:r>
            <w:r w:rsidRPr="00C41896">
              <w:rPr>
                <w:rFonts w:ascii="Arial" w:hAnsi="Arial" w:cs="Arial"/>
                <w:szCs w:val="22"/>
              </w:rPr>
              <w:t>ечени</w:t>
            </w:r>
            <w:r>
              <w:rPr>
                <w:rFonts w:ascii="Arial" w:hAnsi="Arial" w:cs="Arial"/>
                <w:szCs w:val="22"/>
              </w:rPr>
              <w:t>е</w:t>
            </w:r>
            <w:r w:rsidRPr="00C41896">
              <w:rPr>
                <w:rFonts w:ascii="Arial" w:hAnsi="Arial" w:cs="Arial"/>
                <w:szCs w:val="22"/>
              </w:rPr>
              <w:t> </w:t>
            </w:r>
            <w:r w:rsidRPr="00C41896">
              <w:rPr>
                <w:rFonts w:ascii="Arial" w:hAnsi="Arial" w:cs="Arial"/>
                <w:szCs w:val="22"/>
                <w:vertAlign w:val="superscript"/>
                <w:lang w:val="en-US"/>
              </w:rPr>
              <w:t>a</w:t>
            </w:r>
            <w:r w:rsidR="00BA1AE3">
              <w:rPr>
                <w:rFonts w:ascii="Arial" w:hAnsi="Arial" w:cs="Arial"/>
                <w:szCs w:val="22"/>
                <w:vertAlign w:val="superscript"/>
              </w:rPr>
              <w:t>)</w:t>
            </w:r>
            <w:r>
              <w:rPr>
                <w:rFonts w:ascii="Arial" w:hAnsi="Arial" w:cs="Arial"/>
                <w:szCs w:val="22"/>
              </w:rPr>
              <w:t xml:space="preserve"> проводника</w:t>
            </w:r>
            <w:r w:rsidRPr="00C41896">
              <w:rPr>
                <w:rFonts w:ascii="Arial" w:hAnsi="Arial" w:cs="Arial"/>
                <w:szCs w:val="22"/>
              </w:rPr>
              <w:t xml:space="preserve">, </w:t>
            </w:r>
            <w:proofErr w:type="gramStart"/>
            <w:r w:rsidRPr="00C41896">
              <w:rPr>
                <w:rFonts w:ascii="Arial" w:hAnsi="Arial" w:cs="Arial"/>
                <w:szCs w:val="22"/>
              </w:rPr>
              <w:t>мм</w:t>
            </w:r>
            <w:proofErr w:type="gramEnd"/>
          </w:p>
        </w:tc>
      </w:tr>
      <w:tr w:rsidR="00C41896" w:rsidRPr="00C41896" w14:paraId="52B79526" w14:textId="77777777" w:rsidTr="00B4535B">
        <w:tc>
          <w:tcPr>
            <w:tcW w:w="4955" w:type="dxa"/>
            <w:tcBorders>
              <w:top w:val="double" w:sz="4" w:space="0" w:color="auto"/>
            </w:tcBorders>
            <w:vAlign w:val="center"/>
          </w:tcPr>
          <w:p w14:paraId="4EDF497A" w14:textId="183C6D86" w:rsidR="00C41896" w:rsidRPr="00C41896" w:rsidRDefault="00C41896" w:rsidP="00B4535B">
            <w:pPr>
              <w:widowControl w:val="0"/>
              <w:spacing w:line="360" w:lineRule="auto"/>
              <w:jc w:val="center"/>
              <w:rPr>
                <w:rFonts w:ascii="Arial" w:hAnsi="Arial" w:cs="Arial"/>
                <w:sz w:val="22"/>
              </w:rPr>
            </w:pPr>
            <w:r>
              <w:rPr>
                <w:rFonts w:ascii="Arial" w:hAnsi="Arial" w:cs="Arial"/>
                <w:sz w:val="22"/>
              </w:rPr>
              <w:t>100</w:t>
            </w:r>
          </w:p>
        </w:tc>
        <w:tc>
          <w:tcPr>
            <w:tcW w:w="4956" w:type="dxa"/>
            <w:tcBorders>
              <w:top w:val="double" w:sz="4" w:space="0" w:color="auto"/>
            </w:tcBorders>
            <w:vAlign w:val="center"/>
          </w:tcPr>
          <w:p w14:paraId="6712AE5A" w14:textId="38B2D863" w:rsidR="00C41896" w:rsidRPr="00C41896" w:rsidRDefault="00C41896" w:rsidP="00B4535B">
            <w:pPr>
              <w:widowControl w:val="0"/>
              <w:spacing w:line="360" w:lineRule="auto"/>
              <w:jc w:val="center"/>
              <w:rPr>
                <w:rFonts w:ascii="Arial" w:hAnsi="Arial" w:cs="Arial"/>
                <w:sz w:val="22"/>
              </w:rPr>
            </w:pPr>
            <w:r>
              <w:rPr>
                <w:rFonts w:ascii="Arial" w:hAnsi="Arial" w:cs="Arial"/>
                <w:sz w:val="22"/>
              </w:rPr>
              <w:t>20 × 1,6</w:t>
            </w:r>
          </w:p>
        </w:tc>
      </w:tr>
      <w:tr w:rsidR="00C41896" w:rsidRPr="00C41896" w14:paraId="15C10999" w14:textId="77777777" w:rsidTr="00B4535B">
        <w:tc>
          <w:tcPr>
            <w:tcW w:w="4955" w:type="dxa"/>
            <w:vAlign w:val="center"/>
          </w:tcPr>
          <w:p w14:paraId="67E1C691" w14:textId="1CBCBF2B" w:rsidR="00C41896" w:rsidRPr="00C41896" w:rsidRDefault="00C41896" w:rsidP="00B4535B">
            <w:pPr>
              <w:widowControl w:val="0"/>
              <w:spacing w:line="360" w:lineRule="auto"/>
              <w:jc w:val="center"/>
              <w:rPr>
                <w:rFonts w:ascii="Arial" w:hAnsi="Arial" w:cs="Arial"/>
                <w:sz w:val="22"/>
              </w:rPr>
            </w:pPr>
            <w:r>
              <w:rPr>
                <w:rFonts w:ascii="Arial" w:hAnsi="Arial" w:cs="Arial"/>
                <w:sz w:val="22"/>
              </w:rPr>
              <w:t>160</w:t>
            </w:r>
          </w:p>
        </w:tc>
        <w:tc>
          <w:tcPr>
            <w:tcW w:w="4956" w:type="dxa"/>
            <w:vAlign w:val="center"/>
          </w:tcPr>
          <w:p w14:paraId="5B8B9ADD" w14:textId="4F319789" w:rsidR="00C41896" w:rsidRPr="00C41896" w:rsidRDefault="00C41896" w:rsidP="00B4535B">
            <w:pPr>
              <w:widowControl w:val="0"/>
              <w:spacing w:line="360" w:lineRule="auto"/>
              <w:jc w:val="center"/>
              <w:rPr>
                <w:rFonts w:ascii="Arial" w:hAnsi="Arial" w:cs="Arial"/>
                <w:sz w:val="22"/>
              </w:rPr>
            </w:pPr>
            <w:r w:rsidRPr="00C94D15">
              <w:rPr>
                <w:rFonts w:ascii="Arial" w:hAnsi="Arial" w:cs="Arial"/>
                <w:sz w:val="22"/>
              </w:rPr>
              <w:t>20 × </w:t>
            </w:r>
            <w:r>
              <w:rPr>
                <w:rFonts w:ascii="Arial" w:hAnsi="Arial" w:cs="Arial"/>
                <w:sz w:val="22"/>
              </w:rPr>
              <w:t>2,5</w:t>
            </w:r>
          </w:p>
        </w:tc>
      </w:tr>
      <w:tr w:rsidR="00C41896" w:rsidRPr="00C41896" w14:paraId="5B6E6363" w14:textId="77777777" w:rsidTr="00B4535B">
        <w:tc>
          <w:tcPr>
            <w:tcW w:w="4955" w:type="dxa"/>
            <w:vAlign w:val="center"/>
          </w:tcPr>
          <w:p w14:paraId="2999E8FB" w14:textId="356DFB2A" w:rsidR="00C41896" w:rsidRPr="00C41896" w:rsidRDefault="00C41896" w:rsidP="00B4535B">
            <w:pPr>
              <w:widowControl w:val="0"/>
              <w:spacing w:line="360" w:lineRule="auto"/>
              <w:jc w:val="center"/>
              <w:rPr>
                <w:rFonts w:ascii="Arial" w:hAnsi="Arial" w:cs="Arial"/>
                <w:sz w:val="22"/>
              </w:rPr>
            </w:pPr>
            <w:r>
              <w:rPr>
                <w:rFonts w:ascii="Arial" w:hAnsi="Arial" w:cs="Arial"/>
                <w:sz w:val="22"/>
              </w:rPr>
              <w:t>200</w:t>
            </w:r>
          </w:p>
        </w:tc>
        <w:tc>
          <w:tcPr>
            <w:tcW w:w="4956" w:type="dxa"/>
            <w:vAlign w:val="center"/>
          </w:tcPr>
          <w:p w14:paraId="108BBA15" w14:textId="602C7237" w:rsidR="00C41896" w:rsidRPr="00C41896" w:rsidRDefault="00C41896" w:rsidP="00B4535B">
            <w:pPr>
              <w:widowControl w:val="0"/>
              <w:spacing w:line="360" w:lineRule="auto"/>
              <w:jc w:val="center"/>
              <w:rPr>
                <w:rFonts w:ascii="Arial" w:hAnsi="Arial" w:cs="Arial"/>
                <w:sz w:val="22"/>
              </w:rPr>
            </w:pPr>
            <w:r w:rsidRPr="00C94D15">
              <w:rPr>
                <w:rFonts w:ascii="Arial" w:hAnsi="Arial" w:cs="Arial"/>
                <w:sz w:val="22"/>
              </w:rPr>
              <w:t>20 × </w:t>
            </w:r>
            <w:r>
              <w:rPr>
                <w:rFonts w:ascii="Arial" w:hAnsi="Arial" w:cs="Arial"/>
                <w:sz w:val="22"/>
              </w:rPr>
              <w:t>3,15</w:t>
            </w:r>
          </w:p>
        </w:tc>
      </w:tr>
      <w:tr w:rsidR="00C41896" w:rsidRPr="00C41896" w14:paraId="1A8F263F" w14:textId="77777777" w:rsidTr="00B4535B">
        <w:tc>
          <w:tcPr>
            <w:tcW w:w="4955" w:type="dxa"/>
            <w:vAlign w:val="center"/>
          </w:tcPr>
          <w:p w14:paraId="34E7A9CD" w14:textId="16B552D1" w:rsidR="00C41896" w:rsidRPr="00C41896" w:rsidRDefault="00C41896" w:rsidP="00B4535B">
            <w:pPr>
              <w:widowControl w:val="0"/>
              <w:spacing w:line="360" w:lineRule="auto"/>
              <w:jc w:val="center"/>
              <w:rPr>
                <w:rFonts w:ascii="Arial" w:hAnsi="Arial" w:cs="Arial"/>
                <w:sz w:val="22"/>
              </w:rPr>
            </w:pPr>
            <w:r>
              <w:rPr>
                <w:rFonts w:ascii="Arial" w:hAnsi="Arial" w:cs="Arial"/>
                <w:sz w:val="22"/>
              </w:rPr>
              <w:t>250</w:t>
            </w:r>
          </w:p>
        </w:tc>
        <w:tc>
          <w:tcPr>
            <w:tcW w:w="4956" w:type="dxa"/>
            <w:vAlign w:val="center"/>
          </w:tcPr>
          <w:p w14:paraId="3669F956" w14:textId="27E1E3C6" w:rsidR="00C41896" w:rsidRPr="00C41896" w:rsidRDefault="00C41896" w:rsidP="00B4535B">
            <w:pPr>
              <w:widowControl w:val="0"/>
              <w:spacing w:line="360" w:lineRule="auto"/>
              <w:jc w:val="center"/>
              <w:rPr>
                <w:rFonts w:ascii="Arial" w:hAnsi="Arial" w:cs="Arial"/>
                <w:sz w:val="22"/>
              </w:rPr>
            </w:pPr>
            <w:r w:rsidRPr="00C94D15">
              <w:rPr>
                <w:rFonts w:ascii="Arial" w:hAnsi="Arial" w:cs="Arial"/>
                <w:sz w:val="22"/>
              </w:rPr>
              <w:t>20 × </w:t>
            </w:r>
            <w:r>
              <w:rPr>
                <w:rFonts w:ascii="Arial" w:hAnsi="Arial" w:cs="Arial"/>
                <w:sz w:val="22"/>
              </w:rPr>
              <w:t>5</w:t>
            </w:r>
          </w:p>
        </w:tc>
      </w:tr>
      <w:tr w:rsidR="00C41896" w:rsidRPr="00C41896" w14:paraId="744F1DF9" w14:textId="77777777" w:rsidTr="00B4535B">
        <w:tc>
          <w:tcPr>
            <w:tcW w:w="4955" w:type="dxa"/>
            <w:vAlign w:val="center"/>
          </w:tcPr>
          <w:p w14:paraId="00BAF5BD" w14:textId="014DD078" w:rsidR="00C41896" w:rsidRPr="00C41896" w:rsidRDefault="00C41896" w:rsidP="00B4535B">
            <w:pPr>
              <w:widowControl w:val="0"/>
              <w:spacing w:line="360" w:lineRule="auto"/>
              <w:jc w:val="center"/>
              <w:rPr>
                <w:rFonts w:ascii="Arial" w:hAnsi="Arial" w:cs="Arial"/>
                <w:sz w:val="22"/>
              </w:rPr>
            </w:pPr>
            <w:r>
              <w:rPr>
                <w:rFonts w:ascii="Arial" w:hAnsi="Arial" w:cs="Arial"/>
                <w:sz w:val="22"/>
              </w:rPr>
              <w:t>315</w:t>
            </w:r>
          </w:p>
        </w:tc>
        <w:tc>
          <w:tcPr>
            <w:tcW w:w="4956" w:type="dxa"/>
            <w:vAlign w:val="center"/>
          </w:tcPr>
          <w:p w14:paraId="1F7205A4" w14:textId="4B2C5087" w:rsidR="00C41896" w:rsidRPr="00C41896" w:rsidRDefault="00C41896" w:rsidP="00B4535B">
            <w:pPr>
              <w:widowControl w:val="0"/>
              <w:spacing w:line="360" w:lineRule="auto"/>
              <w:jc w:val="center"/>
              <w:rPr>
                <w:rFonts w:ascii="Arial" w:hAnsi="Arial" w:cs="Arial"/>
                <w:sz w:val="22"/>
              </w:rPr>
            </w:pPr>
            <w:r>
              <w:rPr>
                <w:rFonts w:ascii="Arial" w:hAnsi="Arial" w:cs="Arial"/>
                <w:sz w:val="22"/>
              </w:rPr>
              <w:t>25</w:t>
            </w:r>
            <w:r w:rsidRPr="00C94D15">
              <w:rPr>
                <w:rFonts w:ascii="Arial" w:hAnsi="Arial" w:cs="Arial"/>
                <w:sz w:val="22"/>
              </w:rPr>
              <w:t> × </w:t>
            </w:r>
            <w:r>
              <w:rPr>
                <w:rFonts w:ascii="Arial" w:hAnsi="Arial" w:cs="Arial"/>
                <w:sz w:val="22"/>
              </w:rPr>
              <w:t>5</w:t>
            </w:r>
          </w:p>
        </w:tc>
      </w:tr>
      <w:tr w:rsidR="00C41896" w:rsidRPr="00C41896" w14:paraId="05D731EB" w14:textId="77777777" w:rsidTr="00B4535B">
        <w:tc>
          <w:tcPr>
            <w:tcW w:w="4955" w:type="dxa"/>
            <w:vAlign w:val="center"/>
          </w:tcPr>
          <w:p w14:paraId="1A3DC40C" w14:textId="3942BE09" w:rsidR="00C41896" w:rsidRPr="00C41896" w:rsidRDefault="00B4535B" w:rsidP="00B4535B">
            <w:pPr>
              <w:widowControl w:val="0"/>
              <w:spacing w:line="360" w:lineRule="auto"/>
              <w:jc w:val="center"/>
              <w:rPr>
                <w:rFonts w:ascii="Arial" w:hAnsi="Arial" w:cs="Arial"/>
                <w:sz w:val="22"/>
              </w:rPr>
            </w:pPr>
            <w:r>
              <w:rPr>
                <w:rFonts w:ascii="Arial" w:hAnsi="Arial" w:cs="Arial"/>
                <w:sz w:val="22"/>
              </w:rPr>
              <w:t>355</w:t>
            </w:r>
          </w:p>
        </w:tc>
        <w:tc>
          <w:tcPr>
            <w:tcW w:w="4956" w:type="dxa"/>
            <w:vAlign w:val="center"/>
          </w:tcPr>
          <w:p w14:paraId="4E96AF7D" w14:textId="69ED9F1F" w:rsidR="00C41896" w:rsidRPr="00C41896" w:rsidRDefault="00C41896" w:rsidP="00B4535B">
            <w:pPr>
              <w:widowControl w:val="0"/>
              <w:spacing w:line="360" w:lineRule="auto"/>
              <w:jc w:val="center"/>
              <w:rPr>
                <w:rFonts w:ascii="Arial" w:hAnsi="Arial" w:cs="Arial"/>
                <w:sz w:val="22"/>
              </w:rPr>
            </w:pPr>
            <w:r>
              <w:rPr>
                <w:rFonts w:ascii="Arial" w:hAnsi="Arial" w:cs="Arial"/>
                <w:sz w:val="22"/>
              </w:rPr>
              <w:t>25</w:t>
            </w:r>
            <w:r w:rsidRPr="00C94D15">
              <w:rPr>
                <w:rFonts w:ascii="Arial" w:hAnsi="Arial" w:cs="Arial"/>
                <w:sz w:val="22"/>
              </w:rPr>
              <w:t> × 6</w:t>
            </w:r>
          </w:p>
        </w:tc>
      </w:tr>
      <w:tr w:rsidR="00C41896" w:rsidRPr="00C41896" w14:paraId="61076F01" w14:textId="77777777" w:rsidTr="00B4535B">
        <w:tc>
          <w:tcPr>
            <w:tcW w:w="4955" w:type="dxa"/>
            <w:vAlign w:val="center"/>
          </w:tcPr>
          <w:p w14:paraId="2BA2C03E" w14:textId="0533A847" w:rsidR="00C41896" w:rsidRPr="00C41896" w:rsidRDefault="00B4535B" w:rsidP="00B4535B">
            <w:pPr>
              <w:widowControl w:val="0"/>
              <w:spacing w:line="360" w:lineRule="auto"/>
              <w:jc w:val="center"/>
              <w:rPr>
                <w:rFonts w:ascii="Arial" w:hAnsi="Arial" w:cs="Arial"/>
                <w:sz w:val="22"/>
              </w:rPr>
            </w:pPr>
            <w:r>
              <w:rPr>
                <w:rFonts w:ascii="Arial" w:hAnsi="Arial" w:cs="Arial"/>
                <w:sz w:val="22"/>
              </w:rPr>
              <w:t>400</w:t>
            </w:r>
          </w:p>
        </w:tc>
        <w:tc>
          <w:tcPr>
            <w:tcW w:w="4956" w:type="dxa"/>
            <w:vAlign w:val="center"/>
          </w:tcPr>
          <w:p w14:paraId="1DB5C306" w14:textId="13EE4231" w:rsidR="00C41896" w:rsidRPr="00C41896" w:rsidRDefault="00C41896" w:rsidP="00B4535B">
            <w:pPr>
              <w:widowControl w:val="0"/>
              <w:spacing w:line="360" w:lineRule="auto"/>
              <w:jc w:val="center"/>
              <w:rPr>
                <w:rFonts w:ascii="Arial" w:hAnsi="Arial" w:cs="Arial"/>
                <w:sz w:val="22"/>
              </w:rPr>
            </w:pPr>
            <w:r>
              <w:rPr>
                <w:rFonts w:ascii="Arial" w:hAnsi="Arial" w:cs="Arial"/>
                <w:sz w:val="22"/>
              </w:rPr>
              <w:t>25</w:t>
            </w:r>
            <w:r w:rsidRPr="00C94D15">
              <w:rPr>
                <w:rFonts w:ascii="Arial" w:hAnsi="Arial" w:cs="Arial"/>
                <w:sz w:val="22"/>
              </w:rPr>
              <w:t> × </w:t>
            </w:r>
            <w:r>
              <w:rPr>
                <w:rFonts w:ascii="Arial" w:hAnsi="Arial" w:cs="Arial"/>
                <w:sz w:val="22"/>
              </w:rPr>
              <w:t>8</w:t>
            </w:r>
          </w:p>
        </w:tc>
      </w:tr>
      <w:tr w:rsidR="00C41896" w:rsidRPr="00C41896" w14:paraId="7D3ECA7E" w14:textId="77777777" w:rsidTr="00B4535B">
        <w:tc>
          <w:tcPr>
            <w:tcW w:w="4955" w:type="dxa"/>
            <w:vAlign w:val="center"/>
          </w:tcPr>
          <w:p w14:paraId="753A718C" w14:textId="6C4F44CF" w:rsidR="00C41896" w:rsidRPr="00C41896" w:rsidRDefault="00B4535B" w:rsidP="00B4535B">
            <w:pPr>
              <w:widowControl w:val="0"/>
              <w:spacing w:line="360" w:lineRule="auto"/>
              <w:jc w:val="center"/>
              <w:rPr>
                <w:rFonts w:ascii="Arial" w:hAnsi="Arial" w:cs="Arial"/>
                <w:sz w:val="22"/>
              </w:rPr>
            </w:pPr>
            <w:r>
              <w:rPr>
                <w:rFonts w:ascii="Arial" w:hAnsi="Arial" w:cs="Arial"/>
                <w:sz w:val="22"/>
              </w:rPr>
              <w:t>500</w:t>
            </w:r>
          </w:p>
        </w:tc>
        <w:tc>
          <w:tcPr>
            <w:tcW w:w="4956" w:type="dxa"/>
            <w:vAlign w:val="center"/>
          </w:tcPr>
          <w:p w14:paraId="5E22EF2F" w14:textId="283EF3FF" w:rsidR="00C41896" w:rsidRPr="00C41896" w:rsidRDefault="00C41896" w:rsidP="00B4535B">
            <w:pPr>
              <w:widowControl w:val="0"/>
              <w:spacing w:line="360" w:lineRule="auto"/>
              <w:jc w:val="center"/>
              <w:rPr>
                <w:rFonts w:ascii="Arial" w:hAnsi="Arial" w:cs="Arial"/>
                <w:sz w:val="22"/>
              </w:rPr>
            </w:pPr>
            <w:r>
              <w:rPr>
                <w:rFonts w:ascii="Arial" w:hAnsi="Arial" w:cs="Arial"/>
                <w:sz w:val="22"/>
              </w:rPr>
              <w:t>4</w:t>
            </w:r>
            <w:r w:rsidRPr="00C94D15">
              <w:rPr>
                <w:rFonts w:ascii="Arial" w:hAnsi="Arial" w:cs="Arial"/>
                <w:sz w:val="22"/>
              </w:rPr>
              <w:t>0 × 6</w:t>
            </w:r>
          </w:p>
        </w:tc>
      </w:tr>
      <w:tr w:rsidR="00C41896" w:rsidRPr="00C41896" w14:paraId="07E71547" w14:textId="77777777" w:rsidTr="00B4535B">
        <w:tc>
          <w:tcPr>
            <w:tcW w:w="4955" w:type="dxa"/>
            <w:vAlign w:val="center"/>
          </w:tcPr>
          <w:p w14:paraId="6CEB3D9B" w14:textId="1E0DA112" w:rsidR="00C41896" w:rsidRPr="00C41896" w:rsidRDefault="00B4535B" w:rsidP="00B4535B">
            <w:pPr>
              <w:widowControl w:val="0"/>
              <w:spacing w:line="360" w:lineRule="auto"/>
              <w:jc w:val="center"/>
              <w:rPr>
                <w:rFonts w:ascii="Arial" w:hAnsi="Arial" w:cs="Arial"/>
                <w:sz w:val="22"/>
              </w:rPr>
            </w:pPr>
            <w:r>
              <w:rPr>
                <w:rFonts w:ascii="Arial" w:hAnsi="Arial" w:cs="Arial"/>
                <w:sz w:val="22"/>
              </w:rPr>
              <w:t>630</w:t>
            </w:r>
          </w:p>
        </w:tc>
        <w:tc>
          <w:tcPr>
            <w:tcW w:w="4956" w:type="dxa"/>
            <w:vAlign w:val="center"/>
          </w:tcPr>
          <w:p w14:paraId="17A74AA3" w14:textId="65D23F57" w:rsidR="00C41896" w:rsidRPr="00C41896" w:rsidRDefault="00C41896" w:rsidP="00B4535B">
            <w:pPr>
              <w:widowControl w:val="0"/>
              <w:spacing w:line="360" w:lineRule="auto"/>
              <w:jc w:val="center"/>
              <w:rPr>
                <w:rFonts w:ascii="Arial" w:hAnsi="Arial" w:cs="Arial"/>
                <w:sz w:val="22"/>
              </w:rPr>
            </w:pPr>
            <w:r>
              <w:rPr>
                <w:rFonts w:ascii="Arial" w:hAnsi="Arial" w:cs="Arial"/>
                <w:sz w:val="22"/>
              </w:rPr>
              <w:t>4</w:t>
            </w:r>
            <w:r w:rsidRPr="00C94D15">
              <w:rPr>
                <w:rFonts w:ascii="Arial" w:hAnsi="Arial" w:cs="Arial"/>
                <w:sz w:val="22"/>
              </w:rPr>
              <w:t>0 × 1</w:t>
            </w:r>
            <w:r>
              <w:rPr>
                <w:rFonts w:ascii="Arial" w:hAnsi="Arial" w:cs="Arial"/>
                <w:sz w:val="22"/>
              </w:rPr>
              <w:t>0</w:t>
            </w:r>
          </w:p>
        </w:tc>
      </w:tr>
      <w:tr w:rsidR="00C41896" w:rsidRPr="00C41896" w14:paraId="2D9B4358" w14:textId="77777777" w:rsidTr="00B4535B">
        <w:tc>
          <w:tcPr>
            <w:tcW w:w="9911" w:type="dxa"/>
            <w:gridSpan w:val="2"/>
            <w:vAlign w:val="center"/>
          </w:tcPr>
          <w:p w14:paraId="6277EBBB" w14:textId="34E51CF9" w:rsidR="00C41896" w:rsidRPr="00C41896" w:rsidRDefault="00C41896" w:rsidP="00B4535B">
            <w:pPr>
              <w:widowControl w:val="0"/>
              <w:spacing w:line="360" w:lineRule="auto"/>
              <w:jc w:val="both"/>
              <w:rPr>
                <w:rFonts w:ascii="Arial" w:hAnsi="Arial" w:cs="Arial"/>
                <w:sz w:val="22"/>
              </w:rPr>
            </w:pPr>
            <w:r w:rsidRPr="00C41896">
              <w:rPr>
                <w:rFonts w:ascii="Arial" w:hAnsi="Arial" w:cs="Arial"/>
                <w:sz w:val="22"/>
                <w:vertAlign w:val="superscript"/>
                <w:lang w:val="en-US"/>
              </w:rPr>
              <w:t>a</w:t>
            </w:r>
            <w:r w:rsidR="00BA1AE3">
              <w:rPr>
                <w:rFonts w:ascii="Arial" w:hAnsi="Arial" w:cs="Arial"/>
                <w:sz w:val="22"/>
                <w:vertAlign w:val="superscript"/>
              </w:rPr>
              <w:t>)</w:t>
            </w:r>
            <w:r>
              <w:rPr>
                <w:rFonts w:ascii="Arial" w:hAnsi="Arial" w:cs="Arial"/>
                <w:sz w:val="22"/>
                <w:lang w:val="en-US"/>
              </w:rPr>
              <w:t> </w:t>
            </w:r>
            <w:r>
              <w:rPr>
                <w:rFonts w:ascii="Arial" w:hAnsi="Arial" w:cs="Arial"/>
                <w:sz w:val="22"/>
              </w:rPr>
              <w:t>Допускается использование приблизительно эквивалентных размеров для этих проводников.</w:t>
            </w:r>
          </w:p>
        </w:tc>
      </w:tr>
    </w:tbl>
    <w:p w14:paraId="54F2B7DA" w14:textId="77777777" w:rsidR="007E0A21" w:rsidRDefault="007E0A21" w:rsidP="007E0A21">
      <w:pPr>
        <w:widowControl w:val="0"/>
        <w:spacing w:after="0" w:line="360" w:lineRule="auto"/>
        <w:ind w:firstLine="709"/>
        <w:jc w:val="both"/>
        <w:rPr>
          <w:rFonts w:ascii="Arial" w:hAnsi="Arial" w:cs="Arial"/>
          <w:sz w:val="24"/>
        </w:rPr>
      </w:pPr>
    </w:p>
    <w:p w14:paraId="79F2CC3B" w14:textId="10D73CC1" w:rsidR="007E0A21" w:rsidRPr="007E0A21" w:rsidRDefault="007E0A21" w:rsidP="004D7BD2">
      <w:pPr>
        <w:pStyle w:val="3"/>
      </w:pPr>
      <w:r w:rsidRPr="007E0A21">
        <w:t>8.3.3</w:t>
      </w:r>
      <w:r w:rsidR="00614F37">
        <w:tab/>
      </w:r>
      <w:r w:rsidRPr="007E0A21">
        <w:t>Измерение потери мощности плавкой вставки</w:t>
      </w:r>
    </w:p>
    <w:p w14:paraId="6533BAD6" w14:textId="6FF396DB" w:rsidR="007E0A21" w:rsidRPr="007E0A21" w:rsidRDefault="00301C33"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69302A">
        <w:rPr>
          <w:rFonts w:ascii="Arial" w:hAnsi="Arial" w:cs="Arial"/>
          <w:sz w:val="24"/>
        </w:rPr>
        <w:t>IEC </w:t>
      </w:r>
      <w:r w:rsidR="0069302A" w:rsidRPr="007E0A21">
        <w:rPr>
          <w:rFonts w:ascii="Arial" w:hAnsi="Arial" w:cs="Arial"/>
          <w:sz w:val="24"/>
        </w:rPr>
        <w:t>60269-1</w:t>
      </w:r>
      <w:r w:rsidR="0069302A">
        <w:rPr>
          <w:rFonts w:ascii="Arial" w:hAnsi="Arial" w:cs="Arial"/>
          <w:sz w:val="24"/>
        </w:rPr>
        <w:t xml:space="preserve">, </w:t>
      </w:r>
      <w:r w:rsidR="007E0A21" w:rsidRPr="007E0A21">
        <w:rPr>
          <w:rFonts w:ascii="Arial" w:hAnsi="Arial" w:cs="Arial"/>
          <w:sz w:val="24"/>
        </w:rPr>
        <w:t>8.3.3. Точки для измерения рассеиваемой мощности</w:t>
      </w:r>
      <w:r w:rsidR="001A28A5">
        <w:rPr>
          <w:rFonts w:ascii="Arial" w:hAnsi="Arial" w:cs="Arial"/>
          <w:sz w:val="24"/>
        </w:rPr>
        <w:t xml:space="preserve"> </w:t>
      </w:r>
      <w:r w:rsidR="007E0A21" w:rsidRPr="007E0A21">
        <w:rPr>
          <w:rFonts w:ascii="Arial" w:hAnsi="Arial" w:cs="Arial"/>
          <w:sz w:val="24"/>
        </w:rPr>
        <w:t>указаны на рисунке 906.</w:t>
      </w:r>
    </w:p>
    <w:p w14:paraId="0C93A167" w14:textId="568C81C1" w:rsidR="007E0A21" w:rsidRPr="007E0A21" w:rsidRDefault="007E0A21" w:rsidP="004D7BD2">
      <w:pPr>
        <w:pStyle w:val="3"/>
      </w:pPr>
      <w:r w:rsidRPr="007E0A21">
        <w:t>8.4.1</w:t>
      </w:r>
      <w:r w:rsidR="00614F37">
        <w:tab/>
      </w:r>
      <w:r w:rsidRPr="007E0A21">
        <w:t xml:space="preserve">Установка </w:t>
      </w:r>
      <w:r w:rsidR="003B25F5">
        <w:t>плавкого предохранителя</w:t>
      </w:r>
    </w:p>
    <w:p w14:paraId="1BFDDF9A" w14:textId="41455F33"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Предохранители должны быть </w:t>
      </w:r>
      <w:proofErr w:type="gramStart"/>
      <w:r w:rsidRPr="007E0A21">
        <w:rPr>
          <w:rFonts w:ascii="Arial" w:hAnsi="Arial" w:cs="Arial"/>
          <w:sz w:val="24"/>
        </w:rPr>
        <w:t>установлены в соответствующем держателе и должны</w:t>
      </w:r>
      <w:proofErr w:type="gramEnd"/>
      <w:r w:rsidRPr="007E0A21">
        <w:rPr>
          <w:rFonts w:ascii="Arial" w:hAnsi="Arial" w:cs="Arial"/>
          <w:sz w:val="24"/>
        </w:rPr>
        <w:t xml:space="preserve"> быть испытаны на</w:t>
      </w:r>
      <w:r w:rsidR="001A28A5">
        <w:rPr>
          <w:rFonts w:ascii="Arial" w:hAnsi="Arial" w:cs="Arial"/>
          <w:sz w:val="24"/>
        </w:rPr>
        <w:t xml:space="preserve"> </w:t>
      </w:r>
      <w:r w:rsidR="00650AEE">
        <w:rPr>
          <w:rFonts w:ascii="Arial" w:hAnsi="Arial" w:cs="Arial"/>
          <w:sz w:val="24"/>
        </w:rPr>
        <w:t>времятоковые</w:t>
      </w:r>
      <w:r w:rsidRPr="007E0A21">
        <w:rPr>
          <w:rFonts w:ascii="Arial" w:hAnsi="Arial" w:cs="Arial"/>
          <w:sz w:val="24"/>
        </w:rPr>
        <w:t xml:space="preserve"> характеристики в испытательном устройстве, показанном на рисунке 906.</w:t>
      </w:r>
    </w:p>
    <w:p w14:paraId="7577D86E" w14:textId="0E2A8006" w:rsidR="007E0A21" w:rsidRPr="007E0A21" w:rsidRDefault="007E0A21" w:rsidP="004D7BD2">
      <w:pPr>
        <w:pStyle w:val="3"/>
      </w:pPr>
      <w:r w:rsidRPr="007E0A21">
        <w:t>8.4.3.3.2</w:t>
      </w:r>
      <w:r w:rsidR="00614F37">
        <w:tab/>
      </w:r>
      <w:r w:rsidRPr="007E0A21">
        <w:t xml:space="preserve">Проверка </w:t>
      </w:r>
      <w:r w:rsidR="00B5585A">
        <w:t>д</w:t>
      </w:r>
      <w:r w:rsidR="00B5585A" w:rsidRPr="00B5585A">
        <w:t>иапазон</w:t>
      </w:r>
      <w:r w:rsidR="00B5585A">
        <w:t>ов</w:t>
      </w:r>
      <w:r w:rsidR="00B5585A" w:rsidRPr="00B5585A">
        <w:t xml:space="preserve"> допустимых отклонений</w:t>
      </w:r>
    </w:p>
    <w:p w14:paraId="076E0580" w14:textId="0F7E1A09"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Должная селективность гарантируется при соблюдении стандартных зон </w:t>
      </w:r>
      <w:r w:rsidR="00650AEE">
        <w:rPr>
          <w:rFonts w:ascii="Arial" w:hAnsi="Arial" w:cs="Arial"/>
          <w:sz w:val="24"/>
        </w:rPr>
        <w:t>времятоковых</w:t>
      </w:r>
      <w:r w:rsidRPr="007E0A21">
        <w:rPr>
          <w:rFonts w:ascii="Arial" w:hAnsi="Arial" w:cs="Arial"/>
          <w:sz w:val="24"/>
        </w:rPr>
        <w:t xml:space="preserve"> характеристик</w:t>
      </w:r>
      <w:r w:rsidR="001A28A5">
        <w:rPr>
          <w:rFonts w:ascii="Arial" w:hAnsi="Arial" w:cs="Arial"/>
          <w:sz w:val="24"/>
        </w:rPr>
        <w:t xml:space="preserve"> </w:t>
      </w:r>
      <w:r w:rsidR="00946C45">
        <w:rPr>
          <w:rFonts w:ascii="Arial" w:hAnsi="Arial" w:cs="Arial"/>
          <w:sz w:val="24"/>
        </w:rPr>
        <w:t>плавких вставок «</w:t>
      </w:r>
      <w:proofErr w:type="spellStart"/>
      <w:r w:rsidRPr="007E0A21">
        <w:rPr>
          <w:rFonts w:ascii="Arial" w:hAnsi="Arial" w:cs="Arial"/>
          <w:sz w:val="24"/>
        </w:rPr>
        <w:t>gU</w:t>
      </w:r>
      <w:proofErr w:type="spellEnd"/>
      <w:r w:rsidR="00946C45">
        <w:rPr>
          <w:rFonts w:ascii="Arial" w:hAnsi="Arial" w:cs="Arial"/>
          <w:sz w:val="24"/>
        </w:rPr>
        <w:t>»</w:t>
      </w:r>
      <w:r w:rsidRPr="007E0A21">
        <w:rPr>
          <w:rFonts w:ascii="Arial" w:hAnsi="Arial" w:cs="Arial"/>
          <w:sz w:val="24"/>
        </w:rPr>
        <w:t xml:space="preserve"> в соответствии с 5.6.1 и рисунками 901</w:t>
      </w:r>
      <w:r w:rsidR="00946C45">
        <w:rPr>
          <w:rFonts w:ascii="Arial" w:hAnsi="Arial" w:cs="Arial"/>
          <w:sz w:val="24"/>
        </w:rPr>
        <w:t> – </w:t>
      </w:r>
      <w:r w:rsidRPr="007E0A21">
        <w:rPr>
          <w:rFonts w:ascii="Arial" w:hAnsi="Arial" w:cs="Arial"/>
          <w:sz w:val="24"/>
        </w:rPr>
        <w:t>904, испытанными в соответствии с</w:t>
      </w:r>
      <w:r w:rsidR="001A28A5">
        <w:rPr>
          <w:rFonts w:ascii="Arial" w:hAnsi="Arial" w:cs="Arial"/>
          <w:sz w:val="24"/>
        </w:rPr>
        <w:t xml:space="preserve"> </w:t>
      </w:r>
      <w:r w:rsidR="00946C45">
        <w:rPr>
          <w:rFonts w:ascii="Arial" w:hAnsi="Arial" w:cs="Arial"/>
          <w:sz w:val="24"/>
        </w:rPr>
        <w:t>IEC </w:t>
      </w:r>
      <w:r w:rsidR="00946C45" w:rsidRPr="007E0A21">
        <w:rPr>
          <w:rFonts w:ascii="Arial" w:hAnsi="Arial" w:cs="Arial"/>
          <w:sz w:val="24"/>
        </w:rPr>
        <w:t>60269-1</w:t>
      </w:r>
      <w:r w:rsidR="00946C45">
        <w:rPr>
          <w:rFonts w:ascii="Arial" w:hAnsi="Arial" w:cs="Arial"/>
          <w:sz w:val="24"/>
        </w:rPr>
        <w:t xml:space="preserve">, </w:t>
      </w:r>
      <w:r w:rsidRPr="007E0A21">
        <w:rPr>
          <w:rFonts w:ascii="Arial" w:hAnsi="Arial" w:cs="Arial"/>
          <w:sz w:val="24"/>
        </w:rPr>
        <w:t>8.4.3.3.1.</w:t>
      </w:r>
    </w:p>
    <w:p w14:paraId="22D5C0C4" w14:textId="1F7B2044" w:rsidR="007E0A21" w:rsidRPr="007E0A21" w:rsidRDefault="007E0A21" w:rsidP="004D7BD2">
      <w:pPr>
        <w:pStyle w:val="3"/>
      </w:pPr>
      <w:r w:rsidRPr="007E0A21">
        <w:t>8.5.1</w:t>
      </w:r>
      <w:r w:rsidR="00614F37">
        <w:tab/>
      </w:r>
      <w:r w:rsidRPr="007E0A21">
        <w:t>Установка плавк</w:t>
      </w:r>
      <w:r w:rsidR="003B25F5">
        <w:t>ого предохранителя</w:t>
      </w:r>
    </w:p>
    <w:p w14:paraId="1314AFDF" w14:textId="49A3C8ED"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Предохранители должны быть испытаны на отключающую способность в испытательном устройстве,</w:t>
      </w:r>
      <w:r w:rsidR="001A28A5">
        <w:rPr>
          <w:rFonts w:ascii="Arial" w:hAnsi="Arial" w:cs="Arial"/>
          <w:sz w:val="24"/>
        </w:rPr>
        <w:t xml:space="preserve"> </w:t>
      </w:r>
      <w:r w:rsidRPr="007E0A21">
        <w:rPr>
          <w:rFonts w:ascii="Arial" w:hAnsi="Arial" w:cs="Arial"/>
          <w:sz w:val="24"/>
        </w:rPr>
        <w:t>показанном на рисунке 907. Компоновка испытательных соединений за пределами испытательного устройства не</w:t>
      </w:r>
      <w:r w:rsidR="001A28A5">
        <w:rPr>
          <w:rFonts w:ascii="Arial" w:hAnsi="Arial" w:cs="Arial"/>
          <w:sz w:val="24"/>
        </w:rPr>
        <w:t xml:space="preserve"> </w:t>
      </w:r>
      <w:r w:rsidRPr="007E0A21">
        <w:rPr>
          <w:rFonts w:ascii="Arial" w:hAnsi="Arial" w:cs="Arial"/>
          <w:sz w:val="24"/>
        </w:rPr>
        <w:t>оговаривается.</w:t>
      </w:r>
    </w:p>
    <w:p w14:paraId="1BABAE91" w14:textId="36ABB94B" w:rsidR="007E0A21" w:rsidRPr="007E0A21" w:rsidRDefault="007E0A21" w:rsidP="004D7BD2">
      <w:pPr>
        <w:pStyle w:val="3"/>
      </w:pPr>
      <w:r w:rsidRPr="007E0A21">
        <w:t>8.5.2</w:t>
      </w:r>
      <w:r w:rsidR="00614F37">
        <w:tab/>
      </w:r>
      <w:r w:rsidRPr="007E0A21">
        <w:t>Характеристики испытательной цепи</w:t>
      </w:r>
    </w:p>
    <w:p w14:paraId="62350F48" w14:textId="5AB2F6F4" w:rsidR="007E0A21" w:rsidRP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AE30A5">
        <w:rPr>
          <w:rFonts w:ascii="Arial" w:hAnsi="Arial" w:cs="Arial"/>
          <w:sz w:val="24"/>
        </w:rPr>
        <w:t>IEC </w:t>
      </w:r>
      <w:r w:rsidR="00AE30A5" w:rsidRPr="007E0A21">
        <w:rPr>
          <w:rFonts w:ascii="Arial" w:hAnsi="Arial" w:cs="Arial"/>
          <w:sz w:val="24"/>
        </w:rPr>
        <w:t>60269-1</w:t>
      </w:r>
      <w:r w:rsidR="00AE30A5">
        <w:rPr>
          <w:rFonts w:ascii="Arial" w:hAnsi="Arial" w:cs="Arial"/>
          <w:sz w:val="24"/>
        </w:rPr>
        <w:t>,</w:t>
      </w:r>
      <w:r w:rsidR="00AE30A5" w:rsidRPr="007E0A21">
        <w:rPr>
          <w:rFonts w:ascii="Arial" w:hAnsi="Arial" w:cs="Arial"/>
          <w:sz w:val="24"/>
        </w:rPr>
        <w:t xml:space="preserve"> </w:t>
      </w:r>
      <w:r w:rsidR="007E0A21" w:rsidRPr="007E0A21">
        <w:rPr>
          <w:rFonts w:ascii="Arial" w:hAnsi="Arial" w:cs="Arial"/>
          <w:sz w:val="24"/>
        </w:rPr>
        <w:t>8.5.2</w:t>
      </w:r>
      <w:r w:rsidR="00AE30A5">
        <w:rPr>
          <w:rFonts w:ascii="Arial" w:hAnsi="Arial" w:cs="Arial"/>
          <w:sz w:val="24"/>
        </w:rPr>
        <w:t>,</w:t>
      </w:r>
      <w:r w:rsidR="007E0A21" w:rsidRPr="007E0A21">
        <w:rPr>
          <w:rFonts w:ascii="Arial" w:hAnsi="Arial" w:cs="Arial"/>
          <w:sz w:val="24"/>
        </w:rPr>
        <w:t xml:space="preserve"> за исключением</w:t>
      </w:r>
      <w:r w:rsidR="00AE30A5">
        <w:rPr>
          <w:rFonts w:ascii="Arial" w:hAnsi="Arial" w:cs="Arial"/>
          <w:sz w:val="24"/>
        </w:rPr>
        <w:t>:</w:t>
      </w:r>
      <w:r w:rsidR="007E0A21" w:rsidRPr="007E0A21">
        <w:rPr>
          <w:rFonts w:ascii="Arial" w:hAnsi="Arial" w:cs="Arial"/>
          <w:sz w:val="24"/>
        </w:rPr>
        <w:t xml:space="preserve"> </w:t>
      </w:r>
      <w:r w:rsidR="00D43AC7" w:rsidRPr="007E0A21">
        <w:rPr>
          <w:rFonts w:ascii="Arial" w:hAnsi="Arial" w:cs="Arial"/>
          <w:sz w:val="24"/>
        </w:rPr>
        <w:t>не</w:t>
      </w:r>
      <w:r w:rsidR="00D43AC7">
        <w:rPr>
          <w:rFonts w:ascii="Arial" w:hAnsi="Arial" w:cs="Arial"/>
          <w:sz w:val="24"/>
        </w:rPr>
        <w:t xml:space="preserve"> </w:t>
      </w:r>
      <w:r w:rsidR="00D43AC7" w:rsidRPr="007E0A21">
        <w:rPr>
          <w:rFonts w:ascii="Arial" w:hAnsi="Arial" w:cs="Arial"/>
          <w:sz w:val="24"/>
        </w:rPr>
        <w:t xml:space="preserve">выполняются </w:t>
      </w:r>
      <w:r w:rsidR="007E0A21" w:rsidRPr="007E0A21">
        <w:rPr>
          <w:rFonts w:ascii="Arial" w:hAnsi="Arial" w:cs="Arial"/>
          <w:sz w:val="24"/>
        </w:rPr>
        <w:t xml:space="preserve">испытания </w:t>
      </w:r>
      <w:r w:rsidR="007E0A21" w:rsidRPr="007E0A21">
        <w:rPr>
          <w:rFonts w:ascii="Arial" w:hAnsi="Arial" w:cs="Arial"/>
          <w:sz w:val="24"/>
        </w:rPr>
        <w:lastRenderedPageBreak/>
        <w:t>постоянным током.</w:t>
      </w:r>
    </w:p>
    <w:p w14:paraId="28982323" w14:textId="62DDB7EC" w:rsidR="007E0A21" w:rsidRPr="007E0A21" w:rsidRDefault="007E0A21" w:rsidP="004D7BD2">
      <w:pPr>
        <w:pStyle w:val="3"/>
      </w:pPr>
      <w:r w:rsidRPr="007E0A21">
        <w:t>8.5.5</w:t>
      </w:r>
      <w:r w:rsidR="00614F37">
        <w:tab/>
      </w:r>
      <w:r w:rsidRPr="007E0A21">
        <w:t>Методика испытания</w:t>
      </w:r>
    </w:p>
    <w:p w14:paraId="7194A780" w14:textId="7ACFB743" w:rsidR="007E0A21" w:rsidRP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w:t>
      </w:r>
      <w:r>
        <w:rPr>
          <w:rFonts w:ascii="Arial" w:hAnsi="Arial" w:cs="Arial"/>
          <w:sz w:val="24"/>
        </w:rPr>
        <w:t>, 8.5.5.1,</w:t>
      </w:r>
      <w:r w:rsidR="007E0A21" w:rsidRPr="007E0A21">
        <w:rPr>
          <w:rFonts w:ascii="Arial" w:hAnsi="Arial" w:cs="Arial"/>
          <w:sz w:val="24"/>
        </w:rPr>
        <w:t xml:space="preserve"> за исключением того, что </w:t>
      </w:r>
      <w:r w:rsidR="00BD14E5" w:rsidRPr="007E0A21">
        <w:rPr>
          <w:rFonts w:ascii="Arial" w:hAnsi="Arial" w:cs="Arial"/>
          <w:sz w:val="24"/>
        </w:rPr>
        <w:t>не</w:t>
      </w:r>
      <w:r w:rsidR="00BD14E5">
        <w:rPr>
          <w:rFonts w:ascii="Arial" w:hAnsi="Arial" w:cs="Arial"/>
          <w:sz w:val="24"/>
        </w:rPr>
        <w:t xml:space="preserve"> </w:t>
      </w:r>
      <w:r w:rsidR="00BD14E5" w:rsidRPr="007E0A21">
        <w:rPr>
          <w:rFonts w:ascii="Arial" w:hAnsi="Arial" w:cs="Arial"/>
          <w:sz w:val="24"/>
        </w:rPr>
        <w:t xml:space="preserve">выполняются </w:t>
      </w:r>
      <w:r w:rsidR="007E0A21" w:rsidRPr="007E0A21">
        <w:rPr>
          <w:rFonts w:ascii="Arial" w:hAnsi="Arial" w:cs="Arial"/>
          <w:sz w:val="24"/>
        </w:rPr>
        <w:t>испытания постоянным током. Если испытательные устройства не позволяют выполн</w:t>
      </w:r>
      <w:r w:rsidR="00442259">
        <w:rPr>
          <w:rFonts w:ascii="Arial" w:hAnsi="Arial" w:cs="Arial"/>
          <w:sz w:val="24"/>
        </w:rPr>
        <w:t>ить прямого испытания (</w:t>
      </w:r>
      <w:proofErr w:type="gramStart"/>
      <w:r w:rsidR="00442259">
        <w:rPr>
          <w:rFonts w:ascii="Arial" w:hAnsi="Arial" w:cs="Arial"/>
          <w:sz w:val="24"/>
        </w:rPr>
        <w:t>например</w:t>
      </w:r>
      <w:proofErr w:type="gramEnd"/>
      <w:r w:rsidR="007E0A21" w:rsidRPr="007E0A21">
        <w:rPr>
          <w:rFonts w:ascii="Arial" w:hAnsi="Arial" w:cs="Arial"/>
          <w:sz w:val="24"/>
        </w:rPr>
        <w:t xml:space="preserve"> для</w:t>
      </w:r>
      <w:r w:rsidR="00442259">
        <w:rPr>
          <w:rFonts w:ascii="Arial" w:hAnsi="Arial" w:cs="Arial"/>
          <w:sz w:val="24"/>
        </w:rPr>
        <w:t xml:space="preserve"> </w:t>
      </w:r>
      <w:r w:rsidR="00442259" w:rsidRPr="00442259">
        <w:rPr>
          <w:rFonts w:ascii="Arial" w:hAnsi="Arial" w:cs="Arial"/>
          <w:i/>
          <w:sz w:val="24"/>
          <w:lang w:val="en-US"/>
        </w:rPr>
        <w:t>I</w:t>
      </w:r>
      <w:r w:rsidR="00442259" w:rsidRPr="00442259">
        <w:rPr>
          <w:rFonts w:ascii="Arial" w:hAnsi="Arial" w:cs="Arial"/>
          <w:sz w:val="24"/>
          <w:vertAlign w:val="subscript"/>
          <w:lang w:val="en-US"/>
        </w:rPr>
        <w:t>n</w:t>
      </w:r>
      <w:r w:rsidR="00442259">
        <w:rPr>
          <w:rFonts w:ascii="Arial" w:hAnsi="Arial" w:cs="Arial"/>
          <w:sz w:val="24"/>
        </w:rPr>
        <w:t> ≥ </w:t>
      </w:r>
      <w:r w:rsidR="007E0A21" w:rsidRPr="007E0A21">
        <w:rPr>
          <w:rFonts w:ascii="Arial" w:hAnsi="Arial" w:cs="Arial"/>
          <w:sz w:val="24"/>
        </w:rPr>
        <w:t>200</w:t>
      </w:r>
      <w:r w:rsidR="00442259">
        <w:rPr>
          <w:rFonts w:ascii="Arial" w:hAnsi="Arial" w:cs="Arial"/>
          <w:sz w:val="24"/>
        </w:rPr>
        <w:t> </w:t>
      </w:r>
      <w:r w:rsidR="007E0A21" w:rsidRPr="007E0A21">
        <w:rPr>
          <w:rFonts w:ascii="Arial" w:hAnsi="Arial" w:cs="Arial"/>
          <w:sz w:val="24"/>
        </w:rPr>
        <w:t>А), допускается проведение двухкомпонентного испытания.</w:t>
      </w:r>
    </w:p>
    <w:p w14:paraId="425B43F7" w14:textId="4AF90E6C" w:rsidR="007E0A21" w:rsidRP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E31C11">
        <w:rPr>
          <w:rFonts w:ascii="Arial" w:hAnsi="Arial" w:cs="Arial"/>
          <w:sz w:val="24"/>
        </w:rPr>
        <w:t>IEC </w:t>
      </w:r>
      <w:r w:rsidR="00E31C11" w:rsidRPr="007E0A21">
        <w:rPr>
          <w:rFonts w:ascii="Arial" w:hAnsi="Arial" w:cs="Arial"/>
          <w:sz w:val="24"/>
        </w:rPr>
        <w:t>60269-1</w:t>
      </w:r>
      <w:r w:rsidR="00E31C11">
        <w:rPr>
          <w:rFonts w:ascii="Arial" w:hAnsi="Arial" w:cs="Arial"/>
          <w:sz w:val="24"/>
        </w:rPr>
        <w:t>,</w:t>
      </w:r>
      <w:r w:rsidR="00E31C11" w:rsidRPr="007E0A21">
        <w:rPr>
          <w:rFonts w:ascii="Arial" w:hAnsi="Arial" w:cs="Arial"/>
          <w:sz w:val="24"/>
        </w:rPr>
        <w:t xml:space="preserve"> </w:t>
      </w:r>
      <w:r w:rsidR="007E0A21" w:rsidRPr="007E0A21">
        <w:rPr>
          <w:rFonts w:ascii="Arial" w:hAnsi="Arial" w:cs="Arial"/>
          <w:sz w:val="24"/>
        </w:rPr>
        <w:t>8.5.5.2</w:t>
      </w:r>
      <w:r w:rsidR="00E31C11">
        <w:rPr>
          <w:rFonts w:ascii="Arial" w:hAnsi="Arial" w:cs="Arial"/>
          <w:sz w:val="24"/>
        </w:rPr>
        <w:t>,</w:t>
      </w:r>
      <w:r w:rsidR="007E0A21" w:rsidRPr="007E0A21">
        <w:rPr>
          <w:rFonts w:ascii="Arial" w:hAnsi="Arial" w:cs="Arial"/>
          <w:sz w:val="24"/>
        </w:rPr>
        <w:t xml:space="preserve"> за исключением</w:t>
      </w:r>
      <w:r w:rsidR="00E31C11">
        <w:rPr>
          <w:rFonts w:ascii="Arial" w:hAnsi="Arial" w:cs="Arial"/>
          <w:sz w:val="24"/>
        </w:rPr>
        <w:t>:</w:t>
      </w:r>
      <w:r w:rsidR="007E0A21" w:rsidRPr="007E0A21">
        <w:rPr>
          <w:rFonts w:ascii="Arial" w:hAnsi="Arial" w:cs="Arial"/>
          <w:sz w:val="24"/>
        </w:rPr>
        <w:t xml:space="preserve"> </w:t>
      </w:r>
      <w:r w:rsidR="00E10C72" w:rsidRPr="007E0A21">
        <w:rPr>
          <w:rFonts w:ascii="Arial" w:hAnsi="Arial" w:cs="Arial"/>
          <w:sz w:val="24"/>
        </w:rPr>
        <w:t>не</w:t>
      </w:r>
      <w:r w:rsidR="00E10C72">
        <w:rPr>
          <w:rFonts w:ascii="Arial" w:hAnsi="Arial" w:cs="Arial"/>
          <w:sz w:val="24"/>
        </w:rPr>
        <w:t xml:space="preserve"> </w:t>
      </w:r>
      <w:r w:rsidR="00E10C72" w:rsidRPr="007E0A21">
        <w:rPr>
          <w:rFonts w:ascii="Arial" w:hAnsi="Arial" w:cs="Arial"/>
          <w:sz w:val="24"/>
        </w:rPr>
        <w:t xml:space="preserve">выполняются </w:t>
      </w:r>
      <w:r w:rsidR="007E0A21" w:rsidRPr="007E0A21">
        <w:rPr>
          <w:rFonts w:ascii="Arial" w:hAnsi="Arial" w:cs="Arial"/>
          <w:sz w:val="24"/>
        </w:rPr>
        <w:t>испытания постоянным током.</w:t>
      </w:r>
    </w:p>
    <w:p w14:paraId="424B2030" w14:textId="48D57248" w:rsidR="007E0A21" w:rsidRPr="007E0A21" w:rsidRDefault="007E0A21" w:rsidP="004D7BD2">
      <w:pPr>
        <w:pStyle w:val="3"/>
      </w:pPr>
      <w:r w:rsidRPr="007E0A21">
        <w:t>8.5.8</w:t>
      </w:r>
      <w:r w:rsidR="00614F37">
        <w:tab/>
      </w:r>
      <w:r w:rsidR="003B25F5">
        <w:t>Приемлемость результатов испытания</w:t>
      </w:r>
    </w:p>
    <w:p w14:paraId="0DF81B4D" w14:textId="6EECE132" w:rsidR="007E0A21" w:rsidRPr="007E0A21" w:rsidRDefault="00301C33"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E31C11">
        <w:rPr>
          <w:rFonts w:ascii="Arial" w:hAnsi="Arial" w:cs="Arial"/>
          <w:sz w:val="24"/>
        </w:rPr>
        <w:t>IEC </w:t>
      </w:r>
      <w:r w:rsidR="00E31C11" w:rsidRPr="007E0A21">
        <w:rPr>
          <w:rFonts w:ascii="Arial" w:hAnsi="Arial" w:cs="Arial"/>
          <w:sz w:val="24"/>
        </w:rPr>
        <w:t>60269-1,</w:t>
      </w:r>
      <w:r w:rsidR="00E31C11">
        <w:rPr>
          <w:rFonts w:ascii="Arial" w:hAnsi="Arial" w:cs="Arial"/>
          <w:sz w:val="24"/>
        </w:rPr>
        <w:t xml:space="preserve"> </w:t>
      </w:r>
      <w:r w:rsidR="007E0A21" w:rsidRPr="007E0A21">
        <w:rPr>
          <w:rFonts w:ascii="Arial" w:hAnsi="Arial" w:cs="Arial"/>
          <w:sz w:val="24"/>
        </w:rPr>
        <w:t>8.5.8</w:t>
      </w:r>
      <w:r w:rsidR="00E31C11">
        <w:rPr>
          <w:rFonts w:ascii="Arial" w:hAnsi="Arial" w:cs="Arial"/>
          <w:sz w:val="24"/>
        </w:rPr>
        <w:t>,</w:t>
      </w:r>
      <w:r w:rsidR="007E0A21" w:rsidRPr="007E0A21">
        <w:rPr>
          <w:rFonts w:ascii="Arial" w:hAnsi="Arial" w:cs="Arial"/>
          <w:sz w:val="24"/>
        </w:rPr>
        <w:t xml:space="preserve"> и, кроме того, п</w:t>
      </w:r>
      <w:r w:rsidR="00E31C11">
        <w:rPr>
          <w:rFonts w:ascii="Arial" w:hAnsi="Arial" w:cs="Arial"/>
          <w:sz w:val="24"/>
        </w:rPr>
        <w:t xml:space="preserve">лавкие вставки </w:t>
      </w:r>
      <w:r w:rsidR="007E0A21" w:rsidRPr="007E0A21">
        <w:rPr>
          <w:rFonts w:ascii="Arial" w:hAnsi="Arial" w:cs="Arial"/>
          <w:sz w:val="24"/>
        </w:rPr>
        <w:t xml:space="preserve">должны </w:t>
      </w:r>
      <w:r w:rsidR="00E31C11">
        <w:rPr>
          <w:rFonts w:ascii="Arial" w:hAnsi="Arial" w:cs="Arial"/>
          <w:sz w:val="24"/>
        </w:rPr>
        <w:t>с</w:t>
      </w:r>
      <w:r w:rsidR="007E0A21" w:rsidRPr="007E0A21">
        <w:rPr>
          <w:rFonts w:ascii="Arial" w:hAnsi="Arial" w:cs="Arial"/>
          <w:sz w:val="24"/>
        </w:rPr>
        <w:t>работать</w:t>
      </w:r>
      <w:r w:rsidR="001A28A5">
        <w:rPr>
          <w:rFonts w:ascii="Arial" w:hAnsi="Arial" w:cs="Arial"/>
          <w:sz w:val="24"/>
        </w:rPr>
        <w:t xml:space="preserve"> </w:t>
      </w:r>
      <w:r w:rsidR="007E0A21" w:rsidRPr="007E0A21">
        <w:rPr>
          <w:rFonts w:ascii="Arial" w:hAnsi="Arial" w:cs="Arial"/>
          <w:sz w:val="24"/>
        </w:rPr>
        <w:t>без оплавления тонкого плавкого элемента (что указывает на наличие дуги к металлической оболочке), и без</w:t>
      </w:r>
      <w:r w:rsidR="001A28A5">
        <w:rPr>
          <w:rFonts w:ascii="Arial" w:hAnsi="Arial" w:cs="Arial"/>
          <w:sz w:val="24"/>
        </w:rPr>
        <w:t xml:space="preserve"> </w:t>
      </w:r>
      <w:r w:rsidR="007E0A21" w:rsidRPr="007E0A21">
        <w:rPr>
          <w:rFonts w:ascii="Arial" w:hAnsi="Arial" w:cs="Arial"/>
          <w:sz w:val="24"/>
        </w:rPr>
        <w:t>механических повреждений испытательной установки.</w:t>
      </w:r>
    </w:p>
    <w:p w14:paraId="023C2388" w14:textId="25900418" w:rsidR="007E0A21" w:rsidRPr="007E0A21" w:rsidRDefault="007E0A21" w:rsidP="004D7BD2">
      <w:pPr>
        <w:pStyle w:val="3"/>
      </w:pPr>
      <w:r w:rsidRPr="007E0A21">
        <w:t>8.7.3</w:t>
      </w:r>
      <w:r w:rsidR="00614F37">
        <w:tab/>
      </w:r>
      <w:r w:rsidRPr="007E0A21">
        <w:t>Проверка соответствия плавких вставок при 0,01</w:t>
      </w:r>
      <w:r w:rsidR="001E3C9A">
        <w:t> </w:t>
      </w:r>
      <w:proofErr w:type="gramStart"/>
      <w:r w:rsidRPr="007E0A21">
        <w:t>с</w:t>
      </w:r>
      <w:proofErr w:type="gramEnd"/>
    </w:p>
    <w:p w14:paraId="21AFA07F" w14:textId="41E7652E" w:rsidR="007E0A21" w:rsidRP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1E3C9A">
        <w:rPr>
          <w:rFonts w:ascii="Arial" w:hAnsi="Arial" w:cs="Arial"/>
          <w:sz w:val="24"/>
        </w:rPr>
        <w:t>IEC </w:t>
      </w:r>
      <w:r w:rsidR="001E3C9A" w:rsidRPr="007E0A21">
        <w:rPr>
          <w:rFonts w:ascii="Arial" w:hAnsi="Arial" w:cs="Arial"/>
          <w:sz w:val="24"/>
        </w:rPr>
        <w:t>60269-1</w:t>
      </w:r>
      <w:r w:rsidR="001E3C9A">
        <w:rPr>
          <w:rFonts w:ascii="Arial" w:hAnsi="Arial" w:cs="Arial"/>
          <w:sz w:val="24"/>
        </w:rPr>
        <w:t>,</w:t>
      </w:r>
      <w:r w:rsidR="001E3C9A" w:rsidRPr="007E0A21">
        <w:rPr>
          <w:rFonts w:ascii="Arial" w:hAnsi="Arial" w:cs="Arial"/>
          <w:sz w:val="24"/>
        </w:rPr>
        <w:t xml:space="preserve"> </w:t>
      </w:r>
      <w:r w:rsidR="007E0A21" w:rsidRPr="007E0A21">
        <w:rPr>
          <w:rFonts w:ascii="Arial" w:hAnsi="Arial" w:cs="Arial"/>
          <w:sz w:val="24"/>
        </w:rPr>
        <w:t>8.</w:t>
      </w:r>
      <w:r w:rsidR="001E3C9A">
        <w:rPr>
          <w:rFonts w:ascii="Arial" w:hAnsi="Arial" w:cs="Arial"/>
          <w:sz w:val="24"/>
        </w:rPr>
        <w:t>7.3,</w:t>
      </w:r>
      <w:r w:rsidR="007E0A21" w:rsidRPr="007E0A21">
        <w:rPr>
          <w:rFonts w:ascii="Arial" w:hAnsi="Arial" w:cs="Arial"/>
          <w:sz w:val="24"/>
        </w:rPr>
        <w:t xml:space="preserve"> за исключением</w:t>
      </w:r>
      <w:r w:rsidR="001E3C9A">
        <w:rPr>
          <w:rFonts w:ascii="Arial" w:hAnsi="Arial" w:cs="Arial"/>
          <w:sz w:val="24"/>
        </w:rPr>
        <w:t>:</w:t>
      </w:r>
      <w:r w:rsidR="007E0A21" w:rsidRPr="007E0A21">
        <w:rPr>
          <w:rFonts w:ascii="Arial" w:hAnsi="Arial" w:cs="Arial"/>
          <w:sz w:val="24"/>
        </w:rPr>
        <w:t xml:space="preserve"> проверяется соответствие с таблицей</w:t>
      </w:r>
      <w:r w:rsidR="001A28A5">
        <w:rPr>
          <w:rFonts w:ascii="Arial" w:hAnsi="Arial" w:cs="Arial"/>
          <w:sz w:val="24"/>
        </w:rPr>
        <w:t xml:space="preserve"> </w:t>
      </w:r>
      <w:r w:rsidR="007E0A21" w:rsidRPr="007E0A21">
        <w:rPr>
          <w:rFonts w:ascii="Arial" w:hAnsi="Arial" w:cs="Arial"/>
          <w:sz w:val="24"/>
        </w:rPr>
        <w:t xml:space="preserve">902 </w:t>
      </w:r>
      <w:r w:rsidR="001E3C9A">
        <w:rPr>
          <w:rFonts w:ascii="Arial" w:hAnsi="Arial" w:cs="Arial"/>
          <w:sz w:val="24"/>
        </w:rPr>
        <w:t xml:space="preserve">настоящего стандарта </w:t>
      </w:r>
      <w:r w:rsidR="007E0A21" w:rsidRPr="007E0A21">
        <w:rPr>
          <w:rFonts w:ascii="Arial" w:hAnsi="Arial" w:cs="Arial"/>
          <w:sz w:val="24"/>
        </w:rPr>
        <w:t xml:space="preserve">вместо </w:t>
      </w:r>
      <w:r w:rsidR="001E3C9A">
        <w:rPr>
          <w:rFonts w:ascii="Arial" w:hAnsi="Arial" w:cs="Arial"/>
          <w:sz w:val="24"/>
        </w:rPr>
        <w:t>IEC </w:t>
      </w:r>
      <w:r w:rsidR="001E3C9A" w:rsidRPr="007E0A21">
        <w:rPr>
          <w:rFonts w:ascii="Arial" w:hAnsi="Arial" w:cs="Arial"/>
          <w:sz w:val="24"/>
        </w:rPr>
        <w:t>60269-1</w:t>
      </w:r>
      <w:r w:rsidR="001E3C9A">
        <w:rPr>
          <w:rFonts w:ascii="Arial" w:hAnsi="Arial" w:cs="Arial"/>
          <w:sz w:val="24"/>
        </w:rPr>
        <w:t xml:space="preserve">, </w:t>
      </w:r>
      <w:r w:rsidR="007E0A21" w:rsidRPr="007E0A21">
        <w:rPr>
          <w:rFonts w:ascii="Arial" w:hAnsi="Arial" w:cs="Arial"/>
          <w:sz w:val="24"/>
        </w:rPr>
        <w:t>таблиц</w:t>
      </w:r>
      <w:r w:rsidR="001E3C9A">
        <w:rPr>
          <w:rFonts w:ascii="Arial" w:hAnsi="Arial" w:cs="Arial"/>
          <w:sz w:val="24"/>
        </w:rPr>
        <w:t>а 7</w:t>
      </w:r>
      <w:r w:rsidR="007E0A21" w:rsidRPr="007E0A21">
        <w:rPr>
          <w:rFonts w:ascii="Arial" w:hAnsi="Arial" w:cs="Arial"/>
          <w:sz w:val="24"/>
        </w:rPr>
        <w:t>.</w:t>
      </w:r>
    </w:p>
    <w:p w14:paraId="3E075FE5" w14:textId="77777777" w:rsidR="001A28A5" w:rsidRDefault="001A28A5" w:rsidP="007E0A21">
      <w:pPr>
        <w:widowControl w:val="0"/>
        <w:spacing w:after="0" w:line="360" w:lineRule="auto"/>
        <w:ind w:firstLine="709"/>
        <w:jc w:val="both"/>
        <w:rPr>
          <w:rFonts w:ascii="Arial" w:hAnsi="Arial" w:cs="Arial"/>
          <w:sz w:val="24"/>
        </w:rPr>
      </w:pPr>
    </w:p>
    <w:p w14:paraId="4ECB3668" w14:textId="72EE60E0" w:rsidR="007E0A21" w:rsidRPr="007E0A21" w:rsidRDefault="007E0A21" w:rsidP="00A25066">
      <w:pPr>
        <w:pStyle w:val="2"/>
      </w:pPr>
      <w:r w:rsidRPr="007E0A21">
        <w:t>8.9</w:t>
      </w:r>
      <w:r w:rsidR="00614F37">
        <w:tab/>
      </w:r>
      <w:r w:rsidRPr="007E0A21">
        <w:t>Проверка теплостойкости</w:t>
      </w:r>
    </w:p>
    <w:p w14:paraId="7FEAD29A" w14:textId="73B9730E" w:rsidR="00161B1F" w:rsidRDefault="00161B1F" w:rsidP="00161B1F">
      <w:pPr>
        <w:widowControl w:val="0"/>
        <w:spacing w:after="0" w:line="360" w:lineRule="auto"/>
        <w:ind w:firstLine="709"/>
        <w:jc w:val="both"/>
        <w:rPr>
          <w:rFonts w:ascii="Arial" w:hAnsi="Arial" w:cs="Arial"/>
          <w:sz w:val="24"/>
        </w:rPr>
      </w:pPr>
      <w:r>
        <w:rPr>
          <w:rFonts w:ascii="Arial" w:hAnsi="Arial" w:cs="Arial"/>
          <w:sz w:val="24"/>
        </w:rPr>
        <w:t xml:space="preserve">Держатели плавких вставок с установленными плавкими вставками, максимальная рассеиваемая мощность которых соответствует мощности, принимаемой держателями, должны быть циклически нагружены в качестве предварительной обработки. Порядок предварительной обработки установлен в </w:t>
      </w:r>
      <w:r>
        <w:rPr>
          <w:rFonts w:ascii="Arial" w:hAnsi="Arial" w:cs="Arial"/>
          <w:sz w:val="24"/>
          <w:lang w:val="en-US"/>
        </w:rPr>
        <w:t>IEC</w:t>
      </w:r>
      <w:r>
        <w:rPr>
          <w:rFonts w:ascii="Arial" w:hAnsi="Arial" w:cs="Arial"/>
          <w:sz w:val="24"/>
        </w:rPr>
        <w:t xml:space="preserve"> 60269-1, 8.4.3.2. После охлаждения до нормальной температуры проверяют отключающую </w:t>
      </w:r>
      <w:r w:rsidR="008622A5">
        <w:rPr>
          <w:rFonts w:ascii="Arial" w:hAnsi="Arial" w:cs="Arial"/>
          <w:sz w:val="24"/>
        </w:rPr>
        <w:t xml:space="preserve">способность </w:t>
      </w:r>
      <w:r>
        <w:rPr>
          <w:rFonts w:ascii="Arial" w:hAnsi="Arial" w:cs="Arial"/>
          <w:sz w:val="24"/>
        </w:rPr>
        <w:t xml:space="preserve">при значении </w:t>
      </w:r>
      <w:r w:rsidRPr="00DD6952">
        <w:rPr>
          <w:rFonts w:ascii="Arial" w:hAnsi="Arial" w:cs="Arial"/>
          <w:i/>
          <w:sz w:val="24"/>
          <w:lang w:val="en-US"/>
        </w:rPr>
        <w:t>I</w:t>
      </w:r>
      <w:r w:rsidRPr="00DD6952">
        <w:rPr>
          <w:rFonts w:ascii="Arial" w:hAnsi="Arial" w:cs="Arial"/>
          <w:sz w:val="24"/>
          <w:vertAlign w:val="subscript"/>
        </w:rPr>
        <w:t>1</w:t>
      </w:r>
      <w:r>
        <w:rPr>
          <w:rFonts w:ascii="Arial" w:hAnsi="Arial" w:cs="Arial"/>
          <w:sz w:val="24"/>
        </w:rPr>
        <w:t xml:space="preserve"> в соответствии с 8.5.</w:t>
      </w:r>
    </w:p>
    <w:p w14:paraId="6E9E699C" w14:textId="77777777" w:rsidR="00161B1F" w:rsidRDefault="00161B1F" w:rsidP="00161B1F">
      <w:pPr>
        <w:widowControl w:val="0"/>
        <w:spacing w:after="0" w:line="360" w:lineRule="auto"/>
        <w:ind w:firstLine="709"/>
        <w:jc w:val="both"/>
        <w:rPr>
          <w:rFonts w:ascii="Arial" w:hAnsi="Arial" w:cs="Arial"/>
          <w:sz w:val="24"/>
        </w:rPr>
      </w:pPr>
      <w:r w:rsidRPr="001353F6">
        <w:rPr>
          <w:rFonts w:ascii="Arial" w:hAnsi="Arial" w:cs="Arial"/>
          <w:sz w:val="24"/>
        </w:rPr>
        <w:t>Плавкие вставки</w:t>
      </w:r>
      <w:r>
        <w:rPr>
          <w:rFonts w:ascii="Arial" w:hAnsi="Arial" w:cs="Arial"/>
          <w:sz w:val="24"/>
        </w:rPr>
        <w:t>,</w:t>
      </w:r>
      <w:r w:rsidRPr="001353F6">
        <w:rPr>
          <w:rFonts w:ascii="Arial" w:hAnsi="Arial" w:cs="Arial"/>
          <w:sz w:val="24"/>
        </w:rPr>
        <w:t xml:space="preserve"> содержащие в корпусе или наполнителе ор</w:t>
      </w:r>
      <w:r>
        <w:rPr>
          <w:rFonts w:ascii="Arial" w:hAnsi="Arial" w:cs="Arial"/>
          <w:sz w:val="24"/>
        </w:rPr>
        <w:t xml:space="preserve">ганические вещества, испытывают </w:t>
      </w:r>
      <w:r w:rsidRPr="001353F6">
        <w:rPr>
          <w:rFonts w:ascii="Arial" w:hAnsi="Arial" w:cs="Arial"/>
          <w:sz w:val="24"/>
        </w:rPr>
        <w:t xml:space="preserve">аналогичным образом. Эти плавкие вставки должны срабатывать при испытательных токах </w:t>
      </w:r>
      <w:r w:rsidRPr="00DD6952">
        <w:rPr>
          <w:rFonts w:ascii="Arial" w:hAnsi="Arial" w:cs="Arial"/>
          <w:i/>
          <w:sz w:val="24"/>
        </w:rPr>
        <w:t>I</w:t>
      </w:r>
      <w:r w:rsidRPr="00DD6952">
        <w:rPr>
          <w:rFonts w:ascii="Arial" w:hAnsi="Arial" w:cs="Arial"/>
          <w:sz w:val="24"/>
          <w:vertAlign w:val="subscript"/>
        </w:rPr>
        <w:t>1</w:t>
      </w:r>
      <w:r w:rsidRPr="001353F6">
        <w:rPr>
          <w:rFonts w:ascii="Arial" w:hAnsi="Arial" w:cs="Arial"/>
          <w:sz w:val="24"/>
        </w:rPr>
        <w:t xml:space="preserve"> и </w:t>
      </w:r>
      <w:r w:rsidRPr="00DD6952">
        <w:rPr>
          <w:rFonts w:ascii="Arial" w:hAnsi="Arial" w:cs="Arial"/>
          <w:i/>
          <w:sz w:val="24"/>
          <w:lang w:val="en-US"/>
        </w:rPr>
        <w:t>I</w:t>
      </w:r>
      <w:r w:rsidRPr="00DD6952">
        <w:rPr>
          <w:rFonts w:ascii="Arial" w:hAnsi="Arial" w:cs="Arial"/>
          <w:sz w:val="24"/>
          <w:vertAlign w:val="subscript"/>
        </w:rPr>
        <w:t>5</w:t>
      </w:r>
      <w:r w:rsidRPr="001353F6">
        <w:rPr>
          <w:rFonts w:ascii="Arial" w:hAnsi="Arial" w:cs="Arial"/>
          <w:sz w:val="24"/>
        </w:rPr>
        <w:t>.</w:t>
      </w:r>
    </w:p>
    <w:p w14:paraId="22138025" w14:textId="77777777" w:rsidR="001A28A5" w:rsidRPr="007E0A21" w:rsidRDefault="001A28A5" w:rsidP="007E0A21">
      <w:pPr>
        <w:widowControl w:val="0"/>
        <w:spacing w:after="0" w:line="360" w:lineRule="auto"/>
        <w:ind w:firstLine="709"/>
        <w:jc w:val="both"/>
        <w:rPr>
          <w:rFonts w:ascii="Arial" w:hAnsi="Arial" w:cs="Arial"/>
          <w:sz w:val="24"/>
        </w:rPr>
      </w:pPr>
    </w:p>
    <w:p w14:paraId="09A436B0" w14:textId="40CDE28A" w:rsidR="007E0A21" w:rsidRPr="007E0A21" w:rsidRDefault="007E0A21" w:rsidP="00A25066">
      <w:pPr>
        <w:pStyle w:val="2"/>
      </w:pPr>
      <w:r w:rsidRPr="007E0A21">
        <w:t>8.11</w:t>
      </w:r>
      <w:r w:rsidR="00614F37">
        <w:tab/>
      </w:r>
      <w:r w:rsidRPr="007E0A21">
        <w:t>Механические и прочие испытания</w:t>
      </w:r>
    </w:p>
    <w:p w14:paraId="7BD2C471" w14:textId="530F481F" w:rsidR="007E0A21" w:rsidRPr="007E0A21" w:rsidRDefault="007E0A21" w:rsidP="004D7BD2">
      <w:pPr>
        <w:pStyle w:val="3"/>
      </w:pPr>
      <w:r w:rsidRPr="007E0A21">
        <w:t>8.11.1.1</w:t>
      </w:r>
      <w:r w:rsidR="00614F37">
        <w:tab/>
      </w:r>
      <w:r w:rsidRPr="007E0A21">
        <w:t>Механическая прочность держателей</w:t>
      </w:r>
    </w:p>
    <w:p w14:paraId="7B065FBB" w14:textId="1C2CFDF3"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Держатель с у</w:t>
      </w:r>
      <w:r w:rsidR="00C91CE9">
        <w:rPr>
          <w:rFonts w:ascii="Arial" w:hAnsi="Arial" w:cs="Arial"/>
          <w:sz w:val="24"/>
        </w:rPr>
        <w:t>становленной макетной вставкой</w:t>
      </w:r>
      <w:r w:rsidRPr="007E0A21">
        <w:rPr>
          <w:rFonts w:ascii="Arial" w:hAnsi="Arial" w:cs="Arial"/>
          <w:sz w:val="24"/>
        </w:rPr>
        <w:t xml:space="preserve"> или держатель с вставкой</w:t>
      </w:r>
      <w:r w:rsidR="001A28A5">
        <w:rPr>
          <w:rFonts w:ascii="Arial" w:hAnsi="Arial" w:cs="Arial"/>
          <w:sz w:val="24"/>
        </w:rPr>
        <w:t xml:space="preserve"> </w:t>
      </w:r>
      <w:r w:rsidR="00A14BFE">
        <w:rPr>
          <w:rFonts w:ascii="Arial" w:hAnsi="Arial" w:cs="Arial"/>
          <w:sz w:val="24"/>
        </w:rPr>
        <w:t xml:space="preserve">максимального типоразмера, </w:t>
      </w:r>
      <w:r w:rsidRPr="007E0A21">
        <w:rPr>
          <w:rFonts w:ascii="Arial" w:hAnsi="Arial" w:cs="Arial"/>
          <w:sz w:val="24"/>
        </w:rPr>
        <w:t>максимальным номинальным током и рассеиваемой мощностью подвергают</w:t>
      </w:r>
      <w:r w:rsidR="001A28A5">
        <w:rPr>
          <w:rFonts w:ascii="Arial" w:hAnsi="Arial" w:cs="Arial"/>
          <w:sz w:val="24"/>
        </w:rPr>
        <w:t xml:space="preserve"> </w:t>
      </w:r>
      <w:r w:rsidRPr="007E0A21">
        <w:rPr>
          <w:rFonts w:ascii="Arial" w:hAnsi="Arial" w:cs="Arial"/>
          <w:sz w:val="24"/>
        </w:rPr>
        <w:t>испытаниям на температуру перегрева при номинальном токе.</w:t>
      </w:r>
    </w:p>
    <w:p w14:paraId="3EFF5044" w14:textId="30529498" w:rsidR="00C91CE9" w:rsidRPr="001353F6" w:rsidRDefault="00C91CE9" w:rsidP="00C91CE9">
      <w:pPr>
        <w:widowControl w:val="0"/>
        <w:spacing w:after="0" w:line="360" w:lineRule="auto"/>
        <w:ind w:firstLine="709"/>
        <w:jc w:val="both"/>
        <w:rPr>
          <w:rFonts w:ascii="Arial" w:hAnsi="Arial" w:cs="Arial"/>
          <w:sz w:val="24"/>
        </w:rPr>
      </w:pPr>
      <w:r w:rsidRPr="001353F6">
        <w:rPr>
          <w:rFonts w:ascii="Arial" w:hAnsi="Arial" w:cs="Arial"/>
          <w:sz w:val="24"/>
        </w:rPr>
        <w:t>После завершения испытаний на температуру перегрева плавкая вставка или держатель</w:t>
      </w:r>
      <w:r>
        <w:rPr>
          <w:rFonts w:ascii="Arial" w:hAnsi="Arial" w:cs="Arial"/>
          <w:sz w:val="24"/>
        </w:rPr>
        <w:t>, что предпочтительнее,</w:t>
      </w:r>
      <w:r w:rsidR="00A14BFE">
        <w:rPr>
          <w:rFonts w:ascii="Arial" w:hAnsi="Arial" w:cs="Arial"/>
          <w:sz w:val="24"/>
        </w:rPr>
        <w:t xml:space="preserve"> </w:t>
      </w:r>
      <w:proofErr w:type="gramStart"/>
      <w:r w:rsidR="00A14BFE">
        <w:rPr>
          <w:rFonts w:ascii="Arial" w:hAnsi="Arial" w:cs="Arial"/>
          <w:sz w:val="24"/>
        </w:rPr>
        <w:t>извлекают</w:t>
      </w:r>
      <w:r w:rsidRPr="001353F6">
        <w:rPr>
          <w:rFonts w:ascii="Arial" w:hAnsi="Arial" w:cs="Arial"/>
          <w:sz w:val="24"/>
        </w:rPr>
        <w:t xml:space="preserve"> и</w:t>
      </w:r>
      <w:r>
        <w:rPr>
          <w:rFonts w:ascii="Arial" w:hAnsi="Arial" w:cs="Arial"/>
          <w:sz w:val="24"/>
        </w:rPr>
        <w:t xml:space="preserve"> </w:t>
      </w:r>
      <w:r w:rsidR="00A14BFE">
        <w:rPr>
          <w:rFonts w:ascii="Arial" w:hAnsi="Arial" w:cs="Arial"/>
          <w:sz w:val="24"/>
        </w:rPr>
        <w:t>устанавливают</w:t>
      </w:r>
      <w:proofErr w:type="gramEnd"/>
      <w:r w:rsidRPr="001353F6">
        <w:rPr>
          <w:rFonts w:ascii="Arial" w:hAnsi="Arial" w:cs="Arial"/>
          <w:sz w:val="24"/>
        </w:rPr>
        <w:t xml:space="preserve"> в основание 100 раз.</w:t>
      </w:r>
    </w:p>
    <w:p w14:paraId="63B71AD7" w14:textId="77777777" w:rsidR="00C91CE9" w:rsidRPr="001353F6" w:rsidRDefault="00C91CE9" w:rsidP="00C91CE9">
      <w:pPr>
        <w:widowControl w:val="0"/>
        <w:spacing w:after="0" w:line="360" w:lineRule="auto"/>
        <w:ind w:firstLine="709"/>
        <w:jc w:val="both"/>
        <w:rPr>
          <w:rFonts w:ascii="Arial" w:hAnsi="Arial" w:cs="Arial"/>
          <w:sz w:val="24"/>
        </w:rPr>
      </w:pPr>
      <w:r w:rsidRPr="001353F6">
        <w:rPr>
          <w:rFonts w:ascii="Arial" w:hAnsi="Arial" w:cs="Arial"/>
          <w:sz w:val="24"/>
        </w:rPr>
        <w:t xml:space="preserve">После завершения данных испытаний все детали должны остаться </w:t>
      </w:r>
      <w:r w:rsidRPr="001353F6">
        <w:rPr>
          <w:rFonts w:ascii="Arial" w:hAnsi="Arial" w:cs="Arial"/>
          <w:sz w:val="24"/>
        </w:rPr>
        <w:lastRenderedPageBreak/>
        <w:t>неповрежденными и сохранить</w:t>
      </w:r>
      <w:r>
        <w:rPr>
          <w:rFonts w:ascii="Arial" w:hAnsi="Arial" w:cs="Arial"/>
          <w:sz w:val="24"/>
        </w:rPr>
        <w:t xml:space="preserve"> </w:t>
      </w:r>
      <w:r w:rsidRPr="001353F6">
        <w:rPr>
          <w:rFonts w:ascii="Arial" w:hAnsi="Arial" w:cs="Arial"/>
          <w:sz w:val="24"/>
        </w:rPr>
        <w:t>работоспособность.</w:t>
      </w:r>
    </w:p>
    <w:p w14:paraId="028D97A8" w14:textId="77777777" w:rsidR="00C91CE9" w:rsidRPr="001353F6" w:rsidRDefault="00C91CE9" w:rsidP="00C91CE9">
      <w:pPr>
        <w:widowControl w:val="0"/>
        <w:spacing w:after="0" w:line="360" w:lineRule="auto"/>
        <w:ind w:firstLine="709"/>
        <w:jc w:val="both"/>
        <w:rPr>
          <w:rFonts w:ascii="Arial" w:hAnsi="Arial" w:cs="Arial"/>
          <w:sz w:val="24"/>
        </w:rPr>
      </w:pPr>
      <w:r w:rsidRPr="001353F6">
        <w:rPr>
          <w:rFonts w:ascii="Arial" w:hAnsi="Arial" w:cs="Arial"/>
          <w:sz w:val="24"/>
        </w:rPr>
        <w:t>Проверка соответствия выполняется в процессе последующего испытания на температуру перегрева,</w:t>
      </w:r>
      <w:r>
        <w:rPr>
          <w:rFonts w:ascii="Arial" w:hAnsi="Arial" w:cs="Arial"/>
          <w:sz w:val="24"/>
        </w:rPr>
        <w:t xml:space="preserve"> </w:t>
      </w:r>
      <w:r w:rsidRPr="001353F6">
        <w:rPr>
          <w:rFonts w:ascii="Arial" w:hAnsi="Arial" w:cs="Arial"/>
          <w:sz w:val="24"/>
        </w:rPr>
        <w:t>результаты не должны превышать значений полученных до выполнения механических испытаний более чем на 5</w:t>
      </w:r>
      <w:proofErr w:type="gramStart"/>
      <w:r>
        <w:rPr>
          <w:rFonts w:ascii="Arial" w:hAnsi="Arial" w:cs="Arial"/>
          <w:sz w:val="24"/>
        </w:rPr>
        <w:t> </w:t>
      </w:r>
      <w:r w:rsidRPr="001353F6">
        <w:rPr>
          <w:rFonts w:ascii="Arial" w:hAnsi="Arial" w:cs="Arial"/>
          <w:sz w:val="24"/>
        </w:rPr>
        <w:t>К</w:t>
      </w:r>
      <w:proofErr w:type="gramEnd"/>
      <w:r w:rsidRPr="001353F6">
        <w:rPr>
          <w:rFonts w:ascii="Arial" w:hAnsi="Arial" w:cs="Arial"/>
          <w:sz w:val="24"/>
        </w:rPr>
        <w:t xml:space="preserve"> или 15</w:t>
      </w:r>
      <w:r>
        <w:rPr>
          <w:rFonts w:ascii="Arial" w:hAnsi="Arial" w:cs="Arial"/>
          <w:sz w:val="24"/>
        </w:rPr>
        <w:t> </w:t>
      </w:r>
      <w:r w:rsidRPr="001353F6">
        <w:rPr>
          <w:rFonts w:ascii="Arial" w:hAnsi="Arial" w:cs="Arial"/>
          <w:sz w:val="24"/>
        </w:rPr>
        <w:t>% (что будет больше).</w:t>
      </w:r>
    </w:p>
    <w:p w14:paraId="3F8326E3" w14:textId="49182D23" w:rsidR="007E0A21" w:rsidRPr="007E0A21" w:rsidRDefault="007E0A21" w:rsidP="004D7BD2">
      <w:pPr>
        <w:pStyle w:val="3"/>
      </w:pPr>
      <w:r w:rsidRPr="007E0A21">
        <w:t>8.11.2.2</w:t>
      </w:r>
      <w:r w:rsidR="00614F37">
        <w:tab/>
      </w:r>
      <w:r w:rsidRPr="007E0A21">
        <w:t>Проверка теплостойкости и огнестойкости</w:t>
      </w:r>
    </w:p>
    <w:p w14:paraId="7A76FAE2" w14:textId="75E1B73B" w:rsidR="007E0A21" w:rsidRDefault="00C91CE9" w:rsidP="007E0A21">
      <w:pPr>
        <w:widowControl w:val="0"/>
        <w:spacing w:after="0" w:line="360" w:lineRule="auto"/>
        <w:ind w:firstLine="709"/>
        <w:jc w:val="both"/>
        <w:rPr>
          <w:rFonts w:ascii="Arial" w:hAnsi="Arial" w:cs="Arial"/>
          <w:sz w:val="24"/>
        </w:rPr>
      </w:pPr>
      <w:r>
        <w:rPr>
          <w:rFonts w:ascii="Arial" w:hAnsi="Arial" w:cs="Arial"/>
          <w:sz w:val="24"/>
        </w:rPr>
        <w:t>Н</w:t>
      </w:r>
      <w:r w:rsidR="00E255F1">
        <w:rPr>
          <w:rFonts w:ascii="Arial" w:hAnsi="Arial" w:cs="Arial"/>
          <w:sz w:val="24"/>
        </w:rPr>
        <w:t>е применяют</w:t>
      </w:r>
      <w:r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w:t>
      </w:r>
      <w:r>
        <w:rPr>
          <w:rFonts w:ascii="Arial" w:hAnsi="Arial" w:cs="Arial"/>
          <w:sz w:val="24"/>
        </w:rPr>
        <w:t>, 8.11.2.2</w:t>
      </w:r>
      <w:r w:rsidR="007E0A21" w:rsidRPr="007E0A21">
        <w:rPr>
          <w:rFonts w:ascii="Arial" w:hAnsi="Arial" w:cs="Arial"/>
          <w:sz w:val="24"/>
        </w:rPr>
        <w:t>.</w:t>
      </w:r>
    </w:p>
    <w:p w14:paraId="4FD9B612" w14:textId="3D8A67C3" w:rsidR="007E0A21" w:rsidRDefault="007E0A21">
      <w:pPr>
        <w:rPr>
          <w:rFonts w:ascii="Arial" w:hAnsi="Arial" w:cs="Arial"/>
          <w:sz w:val="24"/>
        </w:rPr>
      </w:pPr>
      <w:r>
        <w:rPr>
          <w:rFonts w:ascii="Arial" w:hAnsi="Arial" w:cs="Arial"/>
          <w:sz w:val="24"/>
        </w:rPr>
        <w:br w:type="page"/>
      </w:r>
    </w:p>
    <w:p w14:paraId="01BB852D" w14:textId="1221A91F" w:rsidR="007E0A21" w:rsidRDefault="007E0A21" w:rsidP="004E7398">
      <w:pPr>
        <w:pStyle w:val="1"/>
        <w:ind w:firstLine="0"/>
        <w:jc w:val="center"/>
      </w:pPr>
      <w:r w:rsidRPr="0031519A">
        <w:lastRenderedPageBreak/>
        <w:t>РИСУНКИ</w:t>
      </w:r>
    </w:p>
    <w:p w14:paraId="7A713376" w14:textId="040F91DC" w:rsidR="004E7398" w:rsidRPr="004E7398" w:rsidRDefault="004E7398" w:rsidP="004E7398">
      <w:pPr>
        <w:jc w:val="center"/>
        <w:rPr>
          <w:rFonts w:ascii="Arial" w:hAnsi="Arial" w:cs="Arial"/>
          <w:sz w:val="24"/>
          <w:lang w:eastAsia="ru-RU"/>
        </w:rPr>
      </w:pPr>
      <w:r w:rsidRPr="00B667C7">
        <w:rPr>
          <w:rFonts w:ascii="Arial" w:hAnsi="Arial" w:cs="Arial"/>
          <w:noProof/>
          <w:sz w:val="24"/>
          <w:lang w:eastAsia="ru-RU"/>
        </w:rPr>
        <mc:AlternateContent>
          <mc:Choice Requires="wps">
            <w:drawing>
              <wp:anchor distT="0" distB="0" distL="114300" distR="114300" simplePos="0" relativeHeight="253178880" behindDoc="0" locked="0" layoutInCell="1" allowOverlap="1" wp14:anchorId="645B52ED" wp14:editId="36AB3F91">
                <wp:simplePos x="0" y="0"/>
                <wp:positionH relativeFrom="column">
                  <wp:posOffset>-26213</wp:posOffset>
                </wp:positionH>
                <wp:positionV relativeFrom="paragraph">
                  <wp:posOffset>5838811</wp:posOffset>
                </wp:positionV>
                <wp:extent cx="881512" cy="457200"/>
                <wp:effectExtent l="0" t="0" r="0" b="0"/>
                <wp:wrapNone/>
                <wp:docPr id="9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512" cy="457200"/>
                        </a:xfrm>
                        <a:prstGeom prst="rect">
                          <a:avLst/>
                        </a:prstGeom>
                        <a:noFill/>
                        <a:ln w="9525">
                          <a:noFill/>
                          <a:miter lim="800000"/>
                          <a:headEnd/>
                          <a:tailEnd/>
                        </a:ln>
                      </wps:spPr>
                      <wps:txbx>
                        <w:txbxContent>
                          <w:p w14:paraId="30DE0E82" w14:textId="5EE01B17" w:rsidR="002B107C" w:rsidRPr="004E7398" w:rsidRDefault="002B107C" w:rsidP="004E7398">
                            <w:pPr>
                              <w:jc w:val="center"/>
                            </w:pPr>
                            <w:proofErr w:type="gramStart"/>
                            <w:r>
                              <w:rPr>
                                <w:rFonts w:ascii="Arial" w:hAnsi="Arial" w:cs="Arial"/>
                                <w:i/>
                                <w:sz w:val="24"/>
                                <w:lang w:val="en-US"/>
                              </w:rPr>
                              <w:t>t</w:t>
                            </w:r>
                            <w:proofErr w:type="gramEnd"/>
                            <w:r w:rsidRPr="004E7398">
                              <w:rPr>
                                <w:rFonts w:ascii="Arial" w:hAnsi="Arial" w:cs="Arial"/>
                                <w:sz w:val="24"/>
                              </w:rPr>
                              <w:t>, 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2" type="#_x0000_t202" style="position:absolute;left:0;text-align:left;margin-left:-2.05pt;margin-top:459.75pt;width:69.4pt;height:36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" filled="f" stroked="f">
                <v:textbox>
                  <w:txbxContent>
                    <w:p w14:paraId="30DE0E82" w14:textId="5EE01B17" w:rsidR="002B107C" w:rsidRPr="004E7398" w:rsidRDefault="002B107C" w:rsidP="004E7398">
                      <w:pPr>
                        <w:jc w:val="center"/>
                      </w:pPr>
                      <w:proofErr w:type="gramStart"/>
                      <w:r>
                        <w:rPr>
                          <w:rFonts w:ascii="Arial" w:hAnsi="Arial" w:cs="Arial"/>
                          <w:i/>
                          <w:sz w:val="24"/>
                          <w:lang w:val="en-US"/>
                        </w:rPr>
                        <w:t>t</w:t>
                      </w:r>
                      <w:proofErr w:type="gramEnd"/>
                      <w:r w:rsidRPr="004E7398">
                        <w:rPr>
                          <w:rFonts w:ascii="Arial" w:hAnsi="Arial" w:cs="Arial"/>
                          <w:sz w:val="24"/>
                        </w:rPr>
                        <w:t>, с</w:t>
                      </w:r>
                    </w:p>
                  </w:txbxContent>
                </v:textbox>
              </v:shape>
            </w:pict>
          </mc:Fallback>
        </mc:AlternateContent>
      </w:r>
      <w:r w:rsidRPr="00B667C7">
        <w:rPr>
          <w:rFonts w:ascii="Arial" w:hAnsi="Arial" w:cs="Arial"/>
          <w:noProof/>
          <w:sz w:val="24"/>
          <w:lang w:eastAsia="ru-RU"/>
        </w:rPr>
        <mc:AlternateContent>
          <mc:Choice Requires="wps">
            <w:drawing>
              <wp:anchor distT="0" distB="0" distL="114300" distR="114300" simplePos="0" relativeHeight="253176832" behindDoc="0" locked="0" layoutInCell="1" allowOverlap="1" wp14:anchorId="17D07CB3" wp14:editId="62B2763D">
                <wp:simplePos x="0" y="0"/>
                <wp:positionH relativeFrom="column">
                  <wp:posOffset>599440</wp:posOffset>
                </wp:positionH>
                <wp:positionV relativeFrom="paragraph">
                  <wp:posOffset>6196625</wp:posOffset>
                </wp:positionV>
                <wp:extent cx="881512" cy="457200"/>
                <wp:effectExtent l="0" t="0" r="0" b="0"/>
                <wp:wrapNone/>
                <wp:docPr id="9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512" cy="457200"/>
                        </a:xfrm>
                        <a:prstGeom prst="rect">
                          <a:avLst/>
                        </a:prstGeom>
                        <a:noFill/>
                        <a:ln w="9525">
                          <a:noFill/>
                          <a:miter lim="800000"/>
                          <a:headEnd/>
                          <a:tailEnd/>
                        </a:ln>
                      </wps:spPr>
                      <wps:txbx>
                        <w:txbxContent>
                          <w:p w14:paraId="35361040" w14:textId="6ECAE431" w:rsidR="002B107C" w:rsidRPr="004E7398" w:rsidRDefault="002B107C" w:rsidP="004E7398">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3" type="#_x0000_t202" style="position:absolute;left:0;text-align:left;margin-left:47.2pt;margin-top:487.9pt;width:69.4pt;height:36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" filled="f" stroked="f">
                <v:textbox>
                  <w:txbxContent>
                    <w:p w14:paraId="35361040" w14:textId="6ECAE431" w:rsidR="002B107C" w:rsidRPr="004E7398" w:rsidRDefault="002B107C" w:rsidP="004E7398">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v:textbox>
              </v:shape>
            </w:pict>
          </mc:Fallback>
        </mc:AlternateContent>
      </w:r>
      <w:r>
        <w:rPr>
          <w:rFonts w:ascii="Arial" w:hAnsi="Arial" w:cs="Arial"/>
          <w:noProof/>
          <w:sz w:val="24"/>
          <w:lang w:eastAsia="ru-RU"/>
        </w:rPr>
        <w:drawing>
          <wp:inline distT="0" distB="0" distL="0" distR="0" wp14:anchorId="7E107321" wp14:editId="736EF6D2">
            <wp:extent cx="6198242" cy="6507125"/>
            <wp:effectExtent l="0" t="0" r="0" b="825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рис 901.png"/>
                    <pic:cNvPicPr/>
                  </pic:nvPicPr>
                  <pic:blipFill>
                    <a:blip r:embed="rId152">
                      <a:extLst>
                        <a:ext uri="{28A0092B-C50C-407E-A947-70E740481C1C}">
                          <a14:useLocalDpi xmlns:a14="http://schemas.microsoft.com/office/drawing/2010/main" val="0"/>
                        </a:ext>
                      </a:extLst>
                    </a:blip>
                    <a:stretch>
                      <a:fillRect/>
                    </a:stretch>
                  </pic:blipFill>
                  <pic:spPr>
                    <a:xfrm>
                      <a:off x="0" y="0"/>
                      <a:ext cx="6225128" cy="6535351"/>
                    </a:xfrm>
                    <a:prstGeom prst="rect">
                      <a:avLst/>
                    </a:prstGeom>
                  </pic:spPr>
                </pic:pic>
              </a:graphicData>
            </a:graphic>
          </wp:inline>
        </w:drawing>
      </w:r>
    </w:p>
    <w:p w14:paraId="420596C3" w14:textId="280BD2D3" w:rsidR="007D28C4" w:rsidRDefault="004E7398" w:rsidP="004E7398">
      <w:pPr>
        <w:jc w:val="center"/>
        <w:rPr>
          <w:rFonts w:ascii="Arial" w:hAnsi="Arial" w:cs="Arial"/>
          <w:sz w:val="24"/>
          <w:lang w:eastAsia="ru-RU"/>
        </w:rPr>
      </w:pPr>
      <w:r>
        <w:rPr>
          <w:rFonts w:ascii="Arial" w:hAnsi="Arial" w:cs="Arial"/>
          <w:sz w:val="24"/>
          <w:lang w:eastAsia="ru-RU"/>
        </w:rPr>
        <w:t xml:space="preserve">Рисунок 901 – Зоны </w:t>
      </w:r>
      <w:r w:rsidR="00650AEE">
        <w:rPr>
          <w:rFonts w:ascii="Arial" w:hAnsi="Arial" w:cs="Arial"/>
          <w:sz w:val="24"/>
          <w:lang w:eastAsia="ru-RU"/>
        </w:rPr>
        <w:t>времятоковых</w:t>
      </w:r>
      <w:r>
        <w:rPr>
          <w:rFonts w:ascii="Arial" w:hAnsi="Arial" w:cs="Arial"/>
          <w:sz w:val="24"/>
          <w:lang w:eastAsia="ru-RU"/>
        </w:rPr>
        <w:t xml:space="preserve"> характеристик для номинальных токов 100</w:t>
      </w:r>
      <w:r w:rsidR="00A14BFE">
        <w:rPr>
          <w:rFonts w:ascii="Arial" w:hAnsi="Arial" w:cs="Arial"/>
          <w:sz w:val="24"/>
          <w:lang w:eastAsia="ru-RU"/>
        </w:rPr>
        <w:t xml:space="preserve">, 200, 355 </w:t>
      </w:r>
      <w:r>
        <w:rPr>
          <w:rFonts w:ascii="Arial" w:hAnsi="Arial" w:cs="Arial"/>
          <w:sz w:val="24"/>
          <w:lang w:eastAsia="ru-RU"/>
        </w:rPr>
        <w:t>и 630 А</w:t>
      </w:r>
    </w:p>
    <w:p w14:paraId="2DB09E42" w14:textId="77777777" w:rsidR="007D28C4" w:rsidRDefault="007D28C4">
      <w:pPr>
        <w:rPr>
          <w:rFonts w:ascii="Arial" w:hAnsi="Arial" w:cs="Arial"/>
          <w:sz w:val="24"/>
          <w:lang w:eastAsia="ru-RU"/>
        </w:rPr>
      </w:pPr>
      <w:r>
        <w:rPr>
          <w:rFonts w:ascii="Arial" w:hAnsi="Arial" w:cs="Arial"/>
          <w:sz w:val="24"/>
          <w:lang w:eastAsia="ru-RU"/>
        </w:rPr>
        <w:br w:type="page"/>
      </w:r>
    </w:p>
    <w:p w14:paraId="3C36D029" w14:textId="6F769A9F" w:rsidR="004E7398" w:rsidRPr="004E7398" w:rsidRDefault="007C321C" w:rsidP="004E7398">
      <w:pPr>
        <w:jc w:val="center"/>
        <w:rPr>
          <w:rFonts w:ascii="Arial" w:hAnsi="Arial" w:cs="Arial"/>
          <w:sz w:val="24"/>
          <w:lang w:eastAsia="ru-RU"/>
        </w:rPr>
      </w:pPr>
      <w:r w:rsidRPr="007C321C">
        <w:rPr>
          <w:rFonts w:ascii="Arial" w:hAnsi="Arial" w:cs="Arial"/>
          <w:noProof/>
          <w:sz w:val="24"/>
          <w:lang w:eastAsia="ru-RU"/>
        </w:rPr>
        <w:lastRenderedPageBreak/>
        <mc:AlternateContent>
          <mc:Choice Requires="wps">
            <w:drawing>
              <wp:anchor distT="0" distB="0" distL="114300" distR="114300" simplePos="0" relativeHeight="253180928" behindDoc="0" locked="0" layoutInCell="1" allowOverlap="1" wp14:anchorId="7F554063" wp14:editId="02FFCF61">
                <wp:simplePos x="0" y="0"/>
                <wp:positionH relativeFrom="column">
                  <wp:posOffset>574040</wp:posOffset>
                </wp:positionH>
                <wp:positionV relativeFrom="paragraph">
                  <wp:posOffset>6561839</wp:posOffset>
                </wp:positionV>
                <wp:extent cx="881380" cy="457200"/>
                <wp:effectExtent l="0" t="0" r="0" b="0"/>
                <wp:wrapNone/>
                <wp:docPr id="9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380" cy="457200"/>
                        </a:xfrm>
                        <a:prstGeom prst="rect">
                          <a:avLst/>
                        </a:prstGeom>
                        <a:noFill/>
                        <a:ln w="9525">
                          <a:noFill/>
                          <a:miter lim="800000"/>
                          <a:headEnd/>
                          <a:tailEnd/>
                        </a:ln>
                      </wps:spPr>
                      <wps:txbx>
                        <w:txbxContent>
                          <w:p w14:paraId="25BA47F8" w14:textId="77777777" w:rsidR="002B107C" w:rsidRPr="004E7398" w:rsidRDefault="002B107C" w:rsidP="007C321C">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4" type="#_x0000_t202" style="position:absolute;left:0;text-align:left;margin-left:45.2pt;margin-top:516.7pt;width:69.4pt;height:36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" filled="f" stroked="f">
                <v:textbox>
                  <w:txbxContent>
                    <w:p w14:paraId="25BA47F8" w14:textId="77777777" w:rsidR="002B107C" w:rsidRPr="004E7398" w:rsidRDefault="002B107C" w:rsidP="007C321C">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v:textbox>
              </v:shape>
            </w:pict>
          </mc:Fallback>
        </mc:AlternateContent>
      </w:r>
      <w:r w:rsidRPr="007C321C">
        <w:rPr>
          <w:rFonts w:ascii="Arial" w:hAnsi="Arial" w:cs="Arial"/>
          <w:noProof/>
          <w:sz w:val="24"/>
          <w:lang w:eastAsia="ru-RU"/>
        </w:rPr>
        <mc:AlternateContent>
          <mc:Choice Requires="wps">
            <w:drawing>
              <wp:anchor distT="0" distB="0" distL="114300" distR="114300" simplePos="0" relativeHeight="253181952" behindDoc="0" locked="0" layoutInCell="1" allowOverlap="1" wp14:anchorId="3D2983B7" wp14:editId="2AC35DBC">
                <wp:simplePos x="0" y="0"/>
                <wp:positionH relativeFrom="column">
                  <wp:posOffset>-104775</wp:posOffset>
                </wp:positionH>
                <wp:positionV relativeFrom="paragraph">
                  <wp:posOffset>6173632</wp:posOffset>
                </wp:positionV>
                <wp:extent cx="881512" cy="457200"/>
                <wp:effectExtent l="0" t="0" r="0" b="0"/>
                <wp:wrapNone/>
                <wp:docPr id="9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512" cy="457200"/>
                        </a:xfrm>
                        <a:prstGeom prst="rect">
                          <a:avLst/>
                        </a:prstGeom>
                        <a:noFill/>
                        <a:ln w="9525">
                          <a:noFill/>
                          <a:miter lim="800000"/>
                          <a:headEnd/>
                          <a:tailEnd/>
                        </a:ln>
                      </wps:spPr>
                      <wps:txbx>
                        <w:txbxContent>
                          <w:p w14:paraId="076099AA" w14:textId="77777777" w:rsidR="002B107C" w:rsidRPr="004E7398" w:rsidRDefault="002B107C" w:rsidP="007C321C">
                            <w:pPr>
                              <w:jc w:val="center"/>
                            </w:pPr>
                            <w:proofErr w:type="gramStart"/>
                            <w:r>
                              <w:rPr>
                                <w:rFonts w:ascii="Arial" w:hAnsi="Arial" w:cs="Arial"/>
                                <w:i/>
                                <w:sz w:val="24"/>
                                <w:lang w:val="en-US"/>
                              </w:rPr>
                              <w:t>t</w:t>
                            </w:r>
                            <w:proofErr w:type="gramEnd"/>
                            <w:r w:rsidRPr="004E7398">
                              <w:rPr>
                                <w:rFonts w:ascii="Arial" w:hAnsi="Arial" w:cs="Arial"/>
                                <w:sz w:val="24"/>
                              </w:rPr>
                              <w:t>, 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5" type="#_x0000_t202" style="position:absolute;left:0;text-align:left;margin-left:-8.25pt;margin-top:486.1pt;width:69.4pt;height:36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" filled="f" stroked="f">
                <v:textbox>
                  <w:txbxContent>
                    <w:p w14:paraId="076099AA" w14:textId="77777777" w:rsidR="002B107C" w:rsidRPr="004E7398" w:rsidRDefault="002B107C" w:rsidP="007C321C">
                      <w:pPr>
                        <w:jc w:val="center"/>
                      </w:pPr>
                      <w:proofErr w:type="gramStart"/>
                      <w:r>
                        <w:rPr>
                          <w:rFonts w:ascii="Arial" w:hAnsi="Arial" w:cs="Arial"/>
                          <w:i/>
                          <w:sz w:val="24"/>
                          <w:lang w:val="en-US"/>
                        </w:rPr>
                        <w:t>t</w:t>
                      </w:r>
                      <w:proofErr w:type="gramEnd"/>
                      <w:r w:rsidRPr="004E7398">
                        <w:rPr>
                          <w:rFonts w:ascii="Arial" w:hAnsi="Arial" w:cs="Arial"/>
                          <w:sz w:val="24"/>
                        </w:rPr>
                        <w:t>, с</w:t>
                      </w:r>
                    </w:p>
                  </w:txbxContent>
                </v:textbox>
              </v:shape>
            </w:pict>
          </mc:Fallback>
        </mc:AlternateContent>
      </w:r>
      <w:r>
        <w:rPr>
          <w:rFonts w:ascii="Arial" w:hAnsi="Arial" w:cs="Arial"/>
          <w:noProof/>
          <w:sz w:val="24"/>
          <w:lang w:eastAsia="ru-RU"/>
        </w:rPr>
        <w:drawing>
          <wp:inline distT="0" distB="0" distL="0" distR="0" wp14:anchorId="191ACC06" wp14:editId="23EFB032">
            <wp:extent cx="6166883" cy="7027815"/>
            <wp:effectExtent l="0" t="0" r="5715" b="1905"/>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рис 902.png"/>
                    <pic:cNvPicPr/>
                  </pic:nvPicPr>
                  <pic:blipFill rotWithShape="1">
                    <a:blip r:embed="rId153">
                      <a:extLst>
                        <a:ext uri="{28A0092B-C50C-407E-A947-70E740481C1C}">
                          <a14:useLocalDpi xmlns:a14="http://schemas.microsoft.com/office/drawing/2010/main" val="0"/>
                        </a:ext>
                      </a:extLst>
                    </a:blip>
                    <a:srcRect r="6655"/>
                    <a:stretch/>
                  </pic:blipFill>
                  <pic:spPr bwMode="auto">
                    <a:xfrm>
                      <a:off x="0" y="0"/>
                      <a:ext cx="6175825" cy="7038005"/>
                    </a:xfrm>
                    <a:prstGeom prst="rect">
                      <a:avLst/>
                    </a:prstGeom>
                    <a:ln>
                      <a:noFill/>
                    </a:ln>
                    <a:extLst>
                      <a:ext uri="{53640926-AAD7-44D8-BBD7-CCE9431645EC}">
                        <a14:shadowObscured xmlns:a14="http://schemas.microsoft.com/office/drawing/2010/main"/>
                      </a:ext>
                    </a:extLst>
                  </pic:spPr>
                </pic:pic>
              </a:graphicData>
            </a:graphic>
          </wp:inline>
        </w:drawing>
      </w:r>
    </w:p>
    <w:p w14:paraId="49B6B6D7" w14:textId="2C7FCB3C" w:rsidR="007C321C" w:rsidRDefault="007C321C" w:rsidP="007C321C">
      <w:pPr>
        <w:jc w:val="center"/>
        <w:rPr>
          <w:rFonts w:ascii="Arial" w:hAnsi="Arial" w:cs="Arial"/>
          <w:sz w:val="24"/>
          <w:lang w:eastAsia="ru-RU"/>
        </w:rPr>
      </w:pPr>
      <w:r>
        <w:rPr>
          <w:rFonts w:ascii="Arial" w:hAnsi="Arial" w:cs="Arial"/>
          <w:sz w:val="24"/>
          <w:lang w:eastAsia="ru-RU"/>
        </w:rPr>
        <w:t xml:space="preserve">Рисунок 902 – Зоны </w:t>
      </w:r>
      <w:r w:rsidR="00650AEE">
        <w:rPr>
          <w:rFonts w:ascii="Arial" w:hAnsi="Arial" w:cs="Arial"/>
          <w:sz w:val="24"/>
          <w:lang w:eastAsia="ru-RU"/>
        </w:rPr>
        <w:t>времятоковых</w:t>
      </w:r>
      <w:r w:rsidR="007D686E">
        <w:rPr>
          <w:rFonts w:ascii="Arial" w:hAnsi="Arial" w:cs="Arial"/>
          <w:sz w:val="24"/>
          <w:lang w:eastAsia="ru-RU"/>
        </w:rPr>
        <w:t xml:space="preserve"> </w:t>
      </w:r>
      <w:r>
        <w:rPr>
          <w:rFonts w:ascii="Arial" w:hAnsi="Arial" w:cs="Arial"/>
          <w:sz w:val="24"/>
          <w:lang w:eastAsia="ru-RU"/>
        </w:rPr>
        <w:t>характеристик для номинальных токов 160 и 315 А</w:t>
      </w:r>
    </w:p>
    <w:p w14:paraId="019139FD" w14:textId="77777777" w:rsidR="007C321C" w:rsidRDefault="007C321C" w:rsidP="007C321C">
      <w:pPr>
        <w:rPr>
          <w:rFonts w:ascii="Arial" w:hAnsi="Arial" w:cs="Arial"/>
          <w:sz w:val="24"/>
          <w:lang w:eastAsia="ru-RU"/>
        </w:rPr>
      </w:pPr>
      <w:r>
        <w:rPr>
          <w:rFonts w:ascii="Arial" w:hAnsi="Arial" w:cs="Arial"/>
          <w:sz w:val="24"/>
          <w:lang w:eastAsia="ru-RU"/>
        </w:rPr>
        <w:br w:type="page"/>
      </w:r>
    </w:p>
    <w:p w14:paraId="0A7620B2" w14:textId="06224A45" w:rsidR="004E7398" w:rsidRPr="004E7398" w:rsidRDefault="00AB54A2" w:rsidP="00AB54A2">
      <w:pPr>
        <w:jc w:val="center"/>
        <w:rPr>
          <w:rFonts w:ascii="Arial" w:hAnsi="Arial" w:cs="Arial"/>
          <w:sz w:val="24"/>
          <w:lang w:eastAsia="ru-RU"/>
        </w:rPr>
      </w:pPr>
      <w:r w:rsidRPr="00AB54A2">
        <w:rPr>
          <w:rFonts w:ascii="Arial" w:hAnsi="Arial" w:cs="Arial"/>
          <w:noProof/>
          <w:sz w:val="24"/>
          <w:lang w:eastAsia="ru-RU"/>
        </w:rPr>
        <w:lastRenderedPageBreak/>
        <mc:AlternateContent>
          <mc:Choice Requires="wps">
            <w:drawing>
              <wp:anchor distT="0" distB="0" distL="114300" distR="114300" simplePos="0" relativeHeight="253184000" behindDoc="0" locked="0" layoutInCell="1" allowOverlap="1" wp14:anchorId="49A0194A" wp14:editId="3D472FCD">
                <wp:simplePos x="0" y="0"/>
                <wp:positionH relativeFrom="column">
                  <wp:posOffset>298450</wp:posOffset>
                </wp:positionH>
                <wp:positionV relativeFrom="paragraph">
                  <wp:posOffset>6816725</wp:posOffset>
                </wp:positionV>
                <wp:extent cx="881380" cy="457200"/>
                <wp:effectExtent l="0" t="0" r="0" b="0"/>
                <wp:wrapNone/>
                <wp:docPr id="9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380" cy="457200"/>
                        </a:xfrm>
                        <a:prstGeom prst="rect">
                          <a:avLst/>
                        </a:prstGeom>
                        <a:noFill/>
                        <a:ln w="9525">
                          <a:noFill/>
                          <a:miter lim="800000"/>
                          <a:headEnd/>
                          <a:tailEnd/>
                        </a:ln>
                      </wps:spPr>
                      <wps:txbx>
                        <w:txbxContent>
                          <w:p w14:paraId="58CF7F32" w14:textId="77777777" w:rsidR="002B107C" w:rsidRPr="004E7398" w:rsidRDefault="002B107C" w:rsidP="00AB54A2">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6" type="#_x0000_t202" style="position:absolute;left:0;text-align:left;margin-left:23.5pt;margin-top:536.75pt;width:69.4pt;height:36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" filled="f" stroked="f">
                <v:textbox>
                  <w:txbxContent>
                    <w:p w14:paraId="58CF7F32" w14:textId="77777777" w:rsidR="002B107C" w:rsidRPr="004E7398" w:rsidRDefault="002B107C" w:rsidP="00AB54A2">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v:textbox>
              </v:shape>
            </w:pict>
          </mc:Fallback>
        </mc:AlternateContent>
      </w:r>
      <w:r w:rsidRPr="00AB54A2">
        <w:rPr>
          <w:rFonts w:ascii="Arial" w:hAnsi="Arial" w:cs="Arial"/>
          <w:noProof/>
          <w:sz w:val="24"/>
          <w:lang w:eastAsia="ru-RU"/>
        </w:rPr>
        <mc:AlternateContent>
          <mc:Choice Requires="wps">
            <w:drawing>
              <wp:anchor distT="0" distB="0" distL="114300" distR="114300" simplePos="0" relativeHeight="253185024" behindDoc="0" locked="0" layoutInCell="1" allowOverlap="1" wp14:anchorId="2905177C" wp14:editId="6F01A9CE">
                <wp:simplePos x="0" y="0"/>
                <wp:positionH relativeFrom="column">
                  <wp:posOffset>-380365</wp:posOffset>
                </wp:positionH>
                <wp:positionV relativeFrom="paragraph">
                  <wp:posOffset>6429375</wp:posOffset>
                </wp:positionV>
                <wp:extent cx="881380" cy="457200"/>
                <wp:effectExtent l="0" t="0" r="0" b="0"/>
                <wp:wrapNone/>
                <wp:docPr id="9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380" cy="457200"/>
                        </a:xfrm>
                        <a:prstGeom prst="rect">
                          <a:avLst/>
                        </a:prstGeom>
                        <a:noFill/>
                        <a:ln w="9525">
                          <a:noFill/>
                          <a:miter lim="800000"/>
                          <a:headEnd/>
                          <a:tailEnd/>
                        </a:ln>
                      </wps:spPr>
                      <wps:txbx>
                        <w:txbxContent>
                          <w:p w14:paraId="22E6CA45" w14:textId="77777777" w:rsidR="002B107C" w:rsidRPr="004E7398" w:rsidRDefault="002B107C" w:rsidP="00AB54A2">
                            <w:pPr>
                              <w:jc w:val="center"/>
                            </w:pPr>
                            <w:proofErr w:type="gramStart"/>
                            <w:r>
                              <w:rPr>
                                <w:rFonts w:ascii="Arial" w:hAnsi="Arial" w:cs="Arial"/>
                                <w:i/>
                                <w:sz w:val="24"/>
                                <w:lang w:val="en-US"/>
                              </w:rPr>
                              <w:t>t</w:t>
                            </w:r>
                            <w:proofErr w:type="gramEnd"/>
                            <w:r w:rsidRPr="004E7398">
                              <w:rPr>
                                <w:rFonts w:ascii="Arial" w:hAnsi="Arial" w:cs="Arial"/>
                                <w:sz w:val="24"/>
                              </w:rPr>
                              <w:t>, 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7" type="#_x0000_t202" style="position:absolute;left:0;text-align:left;margin-left:-29.95pt;margin-top:506.25pt;width:69.4pt;height:36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" filled="f" stroked="f">
                <v:textbox>
                  <w:txbxContent>
                    <w:p w14:paraId="22E6CA45" w14:textId="77777777" w:rsidR="002B107C" w:rsidRPr="004E7398" w:rsidRDefault="002B107C" w:rsidP="00AB54A2">
                      <w:pPr>
                        <w:jc w:val="center"/>
                      </w:pPr>
                      <w:proofErr w:type="gramStart"/>
                      <w:r>
                        <w:rPr>
                          <w:rFonts w:ascii="Arial" w:hAnsi="Arial" w:cs="Arial"/>
                          <w:i/>
                          <w:sz w:val="24"/>
                          <w:lang w:val="en-US"/>
                        </w:rPr>
                        <w:t>t</w:t>
                      </w:r>
                      <w:proofErr w:type="gramEnd"/>
                      <w:r w:rsidRPr="004E7398">
                        <w:rPr>
                          <w:rFonts w:ascii="Arial" w:hAnsi="Arial" w:cs="Arial"/>
                          <w:sz w:val="24"/>
                        </w:rPr>
                        <w:t>, с</w:t>
                      </w:r>
                    </w:p>
                  </w:txbxContent>
                </v:textbox>
              </v:shape>
            </w:pict>
          </mc:Fallback>
        </mc:AlternateContent>
      </w:r>
      <w:r>
        <w:rPr>
          <w:rFonts w:ascii="Arial" w:hAnsi="Arial" w:cs="Arial"/>
          <w:noProof/>
          <w:sz w:val="24"/>
          <w:lang w:eastAsia="ru-RU"/>
        </w:rPr>
        <w:drawing>
          <wp:inline distT="0" distB="0" distL="0" distR="0" wp14:anchorId="71C9EE40" wp14:editId="2DDC37FA">
            <wp:extent cx="6297163" cy="7336465"/>
            <wp:effectExtent l="0" t="0" r="889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рис 903.png"/>
                    <pic:cNvPicPr/>
                  </pic:nvPicPr>
                  <pic:blipFill rotWithShape="1">
                    <a:blip r:embed="rId154">
                      <a:extLst>
                        <a:ext uri="{28A0092B-C50C-407E-A947-70E740481C1C}">
                          <a14:useLocalDpi xmlns:a14="http://schemas.microsoft.com/office/drawing/2010/main" val="0"/>
                        </a:ext>
                      </a:extLst>
                    </a:blip>
                    <a:srcRect r="6817"/>
                    <a:stretch/>
                  </pic:blipFill>
                  <pic:spPr bwMode="auto">
                    <a:xfrm>
                      <a:off x="0" y="0"/>
                      <a:ext cx="6324639" cy="7368476"/>
                    </a:xfrm>
                    <a:prstGeom prst="rect">
                      <a:avLst/>
                    </a:prstGeom>
                    <a:ln>
                      <a:noFill/>
                    </a:ln>
                    <a:extLst>
                      <a:ext uri="{53640926-AAD7-44D8-BBD7-CCE9431645EC}">
                        <a14:shadowObscured xmlns:a14="http://schemas.microsoft.com/office/drawing/2010/main"/>
                      </a:ext>
                    </a:extLst>
                  </pic:spPr>
                </pic:pic>
              </a:graphicData>
            </a:graphic>
          </wp:inline>
        </w:drawing>
      </w:r>
    </w:p>
    <w:p w14:paraId="344D24C9" w14:textId="3DA48D0C" w:rsidR="00AB54A2" w:rsidRDefault="00AB54A2" w:rsidP="00AB54A2">
      <w:pPr>
        <w:jc w:val="center"/>
        <w:rPr>
          <w:rFonts w:ascii="Arial" w:hAnsi="Arial" w:cs="Arial"/>
          <w:sz w:val="24"/>
          <w:lang w:eastAsia="ru-RU"/>
        </w:rPr>
      </w:pPr>
      <w:r>
        <w:rPr>
          <w:rFonts w:ascii="Arial" w:hAnsi="Arial" w:cs="Arial"/>
          <w:sz w:val="24"/>
          <w:lang w:eastAsia="ru-RU"/>
        </w:rPr>
        <w:t xml:space="preserve">Рисунок 903 – Зоны </w:t>
      </w:r>
      <w:r w:rsidR="00650AEE">
        <w:rPr>
          <w:rFonts w:ascii="Arial" w:hAnsi="Arial" w:cs="Arial"/>
          <w:sz w:val="24"/>
          <w:lang w:eastAsia="ru-RU"/>
        </w:rPr>
        <w:t>времятоковых</w:t>
      </w:r>
      <w:r w:rsidR="00C82F11">
        <w:rPr>
          <w:rFonts w:ascii="Arial" w:hAnsi="Arial" w:cs="Arial"/>
          <w:sz w:val="24"/>
          <w:lang w:eastAsia="ru-RU"/>
        </w:rPr>
        <w:t xml:space="preserve"> </w:t>
      </w:r>
      <w:r>
        <w:rPr>
          <w:rFonts w:ascii="Arial" w:hAnsi="Arial" w:cs="Arial"/>
          <w:sz w:val="24"/>
          <w:lang w:eastAsia="ru-RU"/>
        </w:rPr>
        <w:t>характеристик для номинальных токов 250 А и 500 А</w:t>
      </w:r>
    </w:p>
    <w:p w14:paraId="0E8905F8" w14:textId="77777777" w:rsidR="00AB54A2" w:rsidRDefault="00AB54A2" w:rsidP="00AB54A2">
      <w:pPr>
        <w:rPr>
          <w:rFonts w:ascii="Arial" w:hAnsi="Arial" w:cs="Arial"/>
          <w:sz w:val="24"/>
          <w:lang w:eastAsia="ru-RU"/>
        </w:rPr>
      </w:pPr>
      <w:r>
        <w:rPr>
          <w:rFonts w:ascii="Arial" w:hAnsi="Arial" w:cs="Arial"/>
          <w:sz w:val="24"/>
          <w:lang w:eastAsia="ru-RU"/>
        </w:rPr>
        <w:br w:type="page"/>
      </w:r>
    </w:p>
    <w:p w14:paraId="2EA54C2E" w14:textId="296F72D1" w:rsidR="004E7398" w:rsidRDefault="00AB54A2" w:rsidP="00AB54A2">
      <w:pPr>
        <w:jc w:val="center"/>
        <w:rPr>
          <w:rFonts w:ascii="Arial" w:hAnsi="Arial" w:cs="Arial"/>
          <w:sz w:val="24"/>
          <w:lang w:eastAsia="ru-RU"/>
        </w:rPr>
      </w:pPr>
      <w:r w:rsidRPr="00AB54A2">
        <w:rPr>
          <w:rFonts w:ascii="Arial" w:hAnsi="Arial" w:cs="Arial"/>
          <w:noProof/>
          <w:sz w:val="24"/>
          <w:lang w:eastAsia="ru-RU"/>
        </w:rPr>
        <w:lastRenderedPageBreak/>
        <mc:AlternateContent>
          <mc:Choice Requires="wps">
            <w:drawing>
              <wp:anchor distT="0" distB="0" distL="114300" distR="114300" simplePos="0" relativeHeight="253188096" behindDoc="0" locked="0" layoutInCell="1" allowOverlap="1" wp14:anchorId="4AE6E07D" wp14:editId="745C3A46">
                <wp:simplePos x="0" y="0"/>
                <wp:positionH relativeFrom="column">
                  <wp:posOffset>-243840</wp:posOffset>
                </wp:positionH>
                <wp:positionV relativeFrom="paragraph">
                  <wp:posOffset>6301740</wp:posOffset>
                </wp:positionV>
                <wp:extent cx="881380" cy="457200"/>
                <wp:effectExtent l="0" t="0" r="0" b="0"/>
                <wp:wrapNone/>
                <wp:docPr id="9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380" cy="457200"/>
                        </a:xfrm>
                        <a:prstGeom prst="rect">
                          <a:avLst/>
                        </a:prstGeom>
                        <a:noFill/>
                        <a:ln w="9525">
                          <a:noFill/>
                          <a:miter lim="800000"/>
                          <a:headEnd/>
                          <a:tailEnd/>
                        </a:ln>
                      </wps:spPr>
                      <wps:txbx>
                        <w:txbxContent>
                          <w:p w14:paraId="0556BE0F" w14:textId="77777777" w:rsidR="002B107C" w:rsidRPr="004E7398" w:rsidRDefault="002B107C" w:rsidP="00AB54A2">
                            <w:pPr>
                              <w:jc w:val="center"/>
                            </w:pPr>
                            <w:proofErr w:type="gramStart"/>
                            <w:r>
                              <w:rPr>
                                <w:rFonts w:ascii="Arial" w:hAnsi="Arial" w:cs="Arial"/>
                                <w:i/>
                                <w:sz w:val="24"/>
                                <w:lang w:val="en-US"/>
                              </w:rPr>
                              <w:t>t</w:t>
                            </w:r>
                            <w:proofErr w:type="gramEnd"/>
                            <w:r w:rsidRPr="004E7398">
                              <w:rPr>
                                <w:rFonts w:ascii="Arial" w:hAnsi="Arial" w:cs="Arial"/>
                                <w:sz w:val="24"/>
                              </w:rPr>
                              <w:t>, 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8" type="#_x0000_t202" style="position:absolute;left:0;text-align:left;margin-left:-19.2pt;margin-top:496.2pt;width:69.4pt;height:36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" filled="f" stroked="f">
                <v:textbox>
                  <w:txbxContent>
                    <w:p w14:paraId="0556BE0F" w14:textId="77777777" w:rsidR="002B107C" w:rsidRPr="004E7398" w:rsidRDefault="002B107C" w:rsidP="00AB54A2">
                      <w:pPr>
                        <w:jc w:val="center"/>
                      </w:pPr>
                      <w:proofErr w:type="gramStart"/>
                      <w:r>
                        <w:rPr>
                          <w:rFonts w:ascii="Arial" w:hAnsi="Arial" w:cs="Arial"/>
                          <w:i/>
                          <w:sz w:val="24"/>
                          <w:lang w:val="en-US"/>
                        </w:rPr>
                        <w:t>t</w:t>
                      </w:r>
                      <w:proofErr w:type="gramEnd"/>
                      <w:r w:rsidRPr="004E7398">
                        <w:rPr>
                          <w:rFonts w:ascii="Arial" w:hAnsi="Arial" w:cs="Arial"/>
                          <w:sz w:val="24"/>
                        </w:rPr>
                        <w:t>, с</w:t>
                      </w:r>
                    </w:p>
                  </w:txbxContent>
                </v:textbox>
              </v:shape>
            </w:pict>
          </mc:Fallback>
        </mc:AlternateContent>
      </w:r>
      <w:r w:rsidRPr="00AB54A2">
        <w:rPr>
          <w:rFonts w:ascii="Arial" w:hAnsi="Arial" w:cs="Arial"/>
          <w:noProof/>
          <w:sz w:val="24"/>
          <w:lang w:eastAsia="ru-RU"/>
        </w:rPr>
        <mc:AlternateContent>
          <mc:Choice Requires="wps">
            <w:drawing>
              <wp:anchor distT="0" distB="0" distL="114300" distR="114300" simplePos="0" relativeHeight="253187072" behindDoc="0" locked="0" layoutInCell="1" allowOverlap="1" wp14:anchorId="7294BB8C" wp14:editId="11348213">
                <wp:simplePos x="0" y="0"/>
                <wp:positionH relativeFrom="column">
                  <wp:posOffset>435565</wp:posOffset>
                </wp:positionH>
                <wp:positionV relativeFrom="paragraph">
                  <wp:posOffset>6688647</wp:posOffset>
                </wp:positionV>
                <wp:extent cx="881380" cy="457200"/>
                <wp:effectExtent l="0" t="0" r="0" b="0"/>
                <wp:wrapNone/>
                <wp:docPr id="9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380" cy="457200"/>
                        </a:xfrm>
                        <a:prstGeom prst="rect">
                          <a:avLst/>
                        </a:prstGeom>
                        <a:noFill/>
                        <a:ln w="9525">
                          <a:noFill/>
                          <a:miter lim="800000"/>
                          <a:headEnd/>
                          <a:tailEnd/>
                        </a:ln>
                      </wps:spPr>
                      <wps:txbx>
                        <w:txbxContent>
                          <w:p w14:paraId="67EE3028" w14:textId="77777777" w:rsidR="002B107C" w:rsidRPr="004E7398" w:rsidRDefault="002B107C" w:rsidP="00AB54A2">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59" type="#_x0000_t202" style="position:absolute;left:0;text-align:left;margin-left:34.3pt;margin-top:526.65pt;width:69.4pt;height:36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" filled="f" stroked="f">
                <v:textbox>
                  <w:txbxContent>
                    <w:p w14:paraId="67EE3028" w14:textId="77777777" w:rsidR="002B107C" w:rsidRPr="004E7398" w:rsidRDefault="002B107C" w:rsidP="00AB54A2">
                      <w:pPr>
                        <w:jc w:val="center"/>
                      </w:pPr>
                      <w:proofErr w:type="spellStart"/>
                      <w:r w:rsidRPr="004E7398">
                        <w:rPr>
                          <w:rFonts w:ascii="Arial" w:hAnsi="Arial" w:cs="Arial"/>
                          <w:i/>
                          <w:sz w:val="24"/>
                          <w:lang w:val="en-US"/>
                        </w:rPr>
                        <w:t>I</w:t>
                      </w:r>
                      <w:r w:rsidRPr="004E7398">
                        <w:rPr>
                          <w:rFonts w:ascii="Arial" w:hAnsi="Arial" w:cs="Arial"/>
                          <w:sz w:val="24"/>
                          <w:vertAlign w:val="subscript"/>
                          <w:lang w:val="en-US"/>
                        </w:rPr>
                        <w:t>p</w:t>
                      </w:r>
                      <w:proofErr w:type="spellEnd"/>
                      <w:r w:rsidRPr="004E7398">
                        <w:rPr>
                          <w:rFonts w:ascii="Arial" w:hAnsi="Arial" w:cs="Arial"/>
                          <w:sz w:val="24"/>
                        </w:rPr>
                        <w:t>, А</w:t>
                      </w:r>
                    </w:p>
                  </w:txbxContent>
                </v:textbox>
              </v:shape>
            </w:pict>
          </mc:Fallback>
        </mc:AlternateContent>
      </w:r>
      <w:r>
        <w:rPr>
          <w:rFonts w:ascii="Arial" w:hAnsi="Arial" w:cs="Arial"/>
          <w:noProof/>
          <w:sz w:val="24"/>
          <w:lang w:eastAsia="ru-RU"/>
        </w:rPr>
        <w:drawing>
          <wp:inline distT="0" distB="0" distL="0" distR="0" wp14:anchorId="41CC1919" wp14:editId="266EC315">
            <wp:extent cx="6124354" cy="7246620"/>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рис 904.png"/>
                    <pic:cNvPicPr/>
                  </pic:nvPicPr>
                  <pic:blipFill rotWithShape="1">
                    <a:blip r:embed="rId155">
                      <a:extLst>
                        <a:ext uri="{28A0092B-C50C-407E-A947-70E740481C1C}">
                          <a14:useLocalDpi xmlns:a14="http://schemas.microsoft.com/office/drawing/2010/main" val="0"/>
                        </a:ext>
                      </a:extLst>
                    </a:blip>
                    <a:srcRect r="7618"/>
                    <a:stretch/>
                  </pic:blipFill>
                  <pic:spPr bwMode="auto">
                    <a:xfrm>
                      <a:off x="0" y="0"/>
                      <a:ext cx="6149187" cy="7276003"/>
                    </a:xfrm>
                    <a:prstGeom prst="rect">
                      <a:avLst/>
                    </a:prstGeom>
                    <a:ln>
                      <a:noFill/>
                    </a:ln>
                    <a:extLst>
                      <a:ext uri="{53640926-AAD7-44D8-BBD7-CCE9431645EC}">
                        <a14:shadowObscured xmlns:a14="http://schemas.microsoft.com/office/drawing/2010/main"/>
                      </a:ext>
                    </a:extLst>
                  </pic:spPr>
                </pic:pic>
              </a:graphicData>
            </a:graphic>
          </wp:inline>
        </w:drawing>
      </w:r>
    </w:p>
    <w:p w14:paraId="070E718F" w14:textId="6CC3CD70" w:rsidR="00AB54A2" w:rsidRDefault="00AB54A2" w:rsidP="00AB54A2">
      <w:pPr>
        <w:jc w:val="center"/>
        <w:rPr>
          <w:rFonts w:ascii="Arial" w:hAnsi="Arial" w:cs="Arial"/>
          <w:sz w:val="24"/>
          <w:lang w:eastAsia="ru-RU"/>
        </w:rPr>
      </w:pPr>
      <w:r>
        <w:rPr>
          <w:rFonts w:ascii="Arial" w:hAnsi="Arial" w:cs="Arial"/>
          <w:sz w:val="24"/>
          <w:lang w:eastAsia="ru-RU"/>
        </w:rPr>
        <w:t xml:space="preserve">Рисунок 903 – Зоны </w:t>
      </w:r>
      <w:r w:rsidR="00650AEE">
        <w:rPr>
          <w:rFonts w:ascii="Arial" w:hAnsi="Arial" w:cs="Arial"/>
          <w:sz w:val="24"/>
          <w:lang w:eastAsia="ru-RU"/>
        </w:rPr>
        <w:t>времятоковых</w:t>
      </w:r>
      <w:r w:rsidR="00C82F11">
        <w:rPr>
          <w:rFonts w:ascii="Arial" w:hAnsi="Arial" w:cs="Arial"/>
          <w:sz w:val="24"/>
          <w:lang w:eastAsia="ru-RU"/>
        </w:rPr>
        <w:t xml:space="preserve"> </w:t>
      </w:r>
      <w:r>
        <w:rPr>
          <w:rFonts w:ascii="Arial" w:hAnsi="Arial" w:cs="Arial"/>
          <w:sz w:val="24"/>
          <w:lang w:eastAsia="ru-RU"/>
        </w:rPr>
        <w:t>характеристик для номинальных токов 200 и 400 А</w:t>
      </w:r>
    </w:p>
    <w:p w14:paraId="5027323F" w14:textId="77777777" w:rsidR="00AB54A2" w:rsidRDefault="00AB54A2" w:rsidP="00AB54A2">
      <w:pPr>
        <w:rPr>
          <w:rFonts w:ascii="Arial" w:hAnsi="Arial" w:cs="Arial"/>
          <w:sz w:val="24"/>
          <w:lang w:eastAsia="ru-RU"/>
        </w:rPr>
      </w:pPr>
      <w:r>
        <w:rPr>
          <w:rFonts w:ascii="Arial" w:hAnsi="Arial" w:cs="Arial"/>
          <w:sz w:val="24"/>
          <w:lang w:eastAsia="ru-RU"/>
        </w:rPr>
        <w:br w:type="page"/>
      </w:r>
    </w:p>
    <w:p w14:paraId="565113E8" w14:textId="4E7EF966" w:rsidR="00AB54A2" w:rsidRPr="00620E23" w:rsidRDefault="00620E23" w:rsidP="00AB54A2">
      <w:pPr>
        <w:jc w:val="center"/>
        <w:rPr>
          <w:rFonts w:ascii="Arial" w:hAnsi="Arial" w:cs="Arial"/>
          <w:lang w:eastAsia="ru-RU"/>
        </w:rPr>
      </w:pPr>
      <w:r w:rsidRPr="00620E23">
        <w:rPr>
          <w:rFonts w:ascii="Arial" w:hAnsi="Arial" w:cs="Arial"/>
          <w:noProof/>
          <w:lang w:eastAsia="ru-RU"/>
        </w:rPr>
        <w:lastRenderedPageBreak/>
        <mc:AlternateContent>
          <mc:Choice Requires="wps">
            <w:drawing>
              <wp:anchor distT="0" distB="0" distL="114300" distR="114300" simplePos="0" relativeHeight="253492224" behindDoc="0" locked="0" layoutInCell="1" allowOverlap="1" wp14:anchorId="448D3E68" wp14:editId="023ECE9B">
                <wp:simplePos x="0" y="0"/>
                <wp:positionH relativeFrom="column">
                  <wp:posOffset>3303270</wp:posOffset>
                </wp:positionH>
                <wp:positionV relativeFrom="paragraph">
                  <wp:posOffset>2517775</wp:posOffset>
                </wp:positionV>
                <wp:extent cx="2946400" cy="457200"/>
                <wp:effectExtent l="0" t="0" r="0" b="0"/>
                <wp:wrapNone/>
                <wp:docPr id="12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457200"/>
                        </a:xfrm>
                        <a:prstGeom prst="rect">
                          <a:avLst/>
                        </a:prstGeom>
                        <a:noFill/>
                        <a:ln w="9525">
                          <a:noFill/>
                          <a:miter lim="800000"/>
                          <a:headEnd/>
                          <a:tailEnd/>
                        </a:ln>
                      </wps:spPr>
                      <wps:txbx>
                        <w:txbxContent>
                          <w:p w14:paraId="1FBEC8C3" w14:textId="77777777" w:rsidR="002B107C" w:rsidRPr="00620E23" w:rsidRDefault="002B107C" w:rsidP="00BB2C2F">
                            <w:pPr>
                              <w:jc w:val="center"/>
                            </w:pPr>
                            <w:r w:rsidRPr="00620E23">
                              <w:rPr>
                                <w:rFonts w:ascii="Arial" w:hAnsi="Arial" w:cs="Arial"/>
                              </w:rPr>
                              <w:t>Типовая конструкция насадки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0" type="#_x0000_t202" style="position:absolute;left:0;text-align:left;margin-left:260.1pt;margin-top:198.25pt;width:232pt;height:36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" filled="f" stroked="f">
                <v:textbox>
                  <w:txbxContent>
                    <w:p w14:paraId="1FBEC8C3" w14:textId="77777777" w:rsidR="002B107C" w:rsidRPr="00620E23" w:rsidRDefault="002B107C" w:rsidP="00BB2C2F">
                      <w:pPr>
                        <w:jc w:val="center"/>
                      </w:pPr>
                      <w:r w:rsidRPr="00620E23">
                        <w:rPr>
                          <w:rFonts w:ascii="Arial" w:hAnsi="Arial" w:cs="Arial"/>
                        </w:rPr>
                        <w:t>Типовая конструкция насадки</w:t>
                      </w:r>
                    </w:p>
                  </w:txbxContent>
                </v:textbox>
              </v:shape>
            </w:pict>
          </mc:Fallback>
        </mc:AlternateContent>
      </w:r>
      <w:r w:rsidRPr="00620E23">
        <w:rPr>
          <w:rFonts w:ascii="Arial" w:hAnsi="Arial" w:cs="Arial"/>
          <w:noProof/>
          <w:lang w:eastAsia="ru-RU"/>
        </w:rPr>
        <mc:AlternateContent>
          <mc:Choice Requires="wps">
            <w:drawing>
              <wp:anchor distT="0" distB="0" distL="114300" distR="114300" simplePos="0" relativeHeight="253227008" behindDoc="0" locked="0" layoutInCell="1" allowOverlap="1" wp14:anchorId="5D3E56E0" wp14:editId="3E88B8D8">
                <wp:simplePos x="0" y="0"/>
                <wp:positionH relativeFrom="column">
                  <wp:posOffset>882015</wp:posOffset>
                </wp:positionH>
                <wp:positionV relativeFrom="paragraph">
                  <wp:posOffset>1165225</wp:posOffset>
                </wp:positionV>
                <wp:extent cx="311150" cy="628650"/>
                <wp:effectExtent l="0" t="0" r="0" b="0"/>
                <wp:wrapNone/>
                <wp:docPr id="10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628650"/>
                        </a:xfrm>
                        <a:prstGeom prst="rect">
                          <a:avLst/>
                        </a:prstGeom>
                        <a:noFill/>
                        <a:ln w="9525">
                          <a:noFill/>
                          <a:miter lim="800000"/>
                          <a:headEnd/>
                          <a:tailEnd/>
                        </a:ln>
                      </wps:spPr>
                      <wps:txbx>
                        <w:txbxContent>
                          <w:p w14:paraId="1D27C243" w14:textId="2CAB4DC9" w:rsidR="002B107C" w:rsidRPr="00620E23" w:rsidRDefault="002B107C" w:rsidP="00E92A72">
                            <w:pPr>
                              <w:jc w:val="center"/>
                            </w:pPr>
                            <w:r w:rsidRPr="00620E23">
                              <w:rPr>
                                <w:rFonts w:ascii="Arial" w:hAnsi="Arial" w:cs="Arial"/>
                                <w:i/>
                                <w:lang w:val="en-US"/>
                              </w:rPr>
                              <w:t>K</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1" type="#_x0000_t202" style="position:absolute;left:0;text-align:left;margin-left:69.45pt;margin-top:91.75pt;width:24.5pt;height:49.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" filled="f" stroked="f">
                <v:textbox style="layout-flow:vertical;mso-layout-flow-alt:bottom-to-top">
                  <w:txbxContent>
                    <w:p w14:paraId="1D27C243" w14:textId="2CAB4DC9" w:rsidR="002B107C" w:rsidRPr="00620E23" w:rsidRDefault="002B107C" w:rsidP="00E92A72">
                      <w:pPr>
                        <w:jc w:val="center"/>
                      </w:pPr>
                      <w:r w:rsidRPr="00620E23">
                        <w:rPr>
                          <w:rFonts w:ascii="Arial" w:hAnsi="Arial" w:cs="Arial"/>
                          <w:i/>
                          <w:lang w:val="en-US"/>
                        </w:rPr>
                        <w:t>K</w:t>
                      </w:r>
                    </w:p>
                  </w:txbxContent>
                </v:textbox>
              </v:shape>
            </w:pict>
          </mc:Fallback>
        </mc:AlternateContent>
      </w:r>
      <w:r w:rsidR="00D973DA" w:rsidRPr="00620E23">
        <w:rPr>
          <w:rFonts w:ascii="Arial" w:hAnsi="Arial" w:cs="Arial"/>
          <w:noProof/>
          <w:lang w:eastAsia="ru-RU"/>
        </w:rPr>
        <mc:AlternateContent>
          <mc:Choice Requires="wps">
            <w:drawing>
              <wp:anchor distT="0" distB="0" distL="114300" distR="114300" simplePos="0" relativeHeight="253232128" behindDoc="0" locked="0" layoutInCell="1" allowOverlap="1" wp14:anchorId="73B2180B" wp14:editId="1E281A94">
                <wp:simplePos x="0" y="0"/>
                <wp:positionH relativeFrom="column">
                  <wp:posOffset>949960</wp:posOffset>
                </wp:positionH>
                <wp:positionV relativeFrom="paragraph">
                  <wp:posOffset>2517775</wp:posOffset>
                </wp:positionV>
                <wp:extent cx="2946400" cy="457200"/>
                <wp:effectExtent l="0" t="0" r="0" b="0"/>
                <wp:wrapNone/>
                <wp:docPr id="10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457200"/>
                        </a:xfrm>
                        <a:prstGeom prst="rect">
                          <a:avLst/>
                        </a:prstGeom>
                        <a:noFill/>
                        <a:ln w="9525">
                          <a:noFill/>
                          <a:miter lim="800000"/>
                          <a:headEnd/>
                          <a:tailEnd/>
                        </a:ln>
                      </wps:spPr>
                      <wps:txbx>
                        <w:txbxContent>
                          <w:p w14:paraId="685A2CF5" w14:textId="5CE6A868" w:rsidR="002B107C" w:rsidRPr="00620E23" w:rsidRDefault="002B107C" w:rsidP="00BB2C2F">
                            <w:pPr>
                              <w:jc w:val="center"/>
                            </w:pPr>
                            <w:r w:rsidRPr="00620E23">
                              <w:rPr>
                                <w:rFonts w:ascii="Arial" w:hAnsi="Arial" w:cs="Arial"/>
                              </w:rPr>
                              <w:t xml:space="preserve">Плавкие вставки с насадками типа </w:t>
                            </w:r>
                            <w:r w:rsidRPr="00620E23">
                              <w:rPr>
                                <w:rFonts w:ascii="Arial" w:hAnsi="Arial" w:cs="Arial"/>
                                <w:lang w:val="en-US"/>
                              </w:rP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2" type="#_x0000_t202" style="position:absolute;left:0;text-align:left;margin-left:74.8pt;margin-top:198.25pt;width:232pt;height:36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" filled="f" stroked="f">
                <v:textbox>
                  <w:txbxContent>
                    <w:p w14:paraId="685A2CF5" w14:textId="5CE6A868" w:rsidR="002B107C" w:rsidRPr="00620E23" w:rsidRDefault="002B107C" w:rsidP="00BB2C2F">
                      <w:pPr>
                        <w:jc w:val="center"/>
                      </w:pPr>
                      <w:r w:rsidRPr="00620E23">
                        <w:rPr>
                          <w:rFonts w:ascii="Arial" w:hAnsi="Arial" w:cs="Arial"/>
                        </w:rPr>
                        <w:t xml:space="preserve">Плавкие вставки с насадками типа </w:t>
                      </w:r>
                      <w:r w:rsidRPr="00620E23">
                        <w:rPr>
                          <w:rFonts w:ascii="Arial" w:hAnsi="Arial" w:cs="Arial"/>
                          <w:lang w:val="en-US"/>
                        </w:rPr>
                        <w:t>L</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24960" behindDoc="0" locked="0" layoutInCell="1" allowOverlap="1" wp14:anchorId="5B349AD4" wp14:editId="03905DA9">
                <wp:simplePos x="0" y="0"/>
                <wp:positionH relativeFrom="column">
                  <wp:posOffset>1089660</wp:posOffset>
                </wp:positionH>
                <wp:positionV relativeFrom="paragraph">
                  <wp:posOffset>1470025</wp:posOffset>
                </wp:positionV>
                <wp:extent cx="666750" cy="323850"/>
                <wp:effectExtent l="0" t="0" r="0" b="0"/>
                <wp:wrapNone/>
                <wp:docPr id="10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27304DDE" w14:textId="76CDC62B" w:rsidR="002B107C" w:rsidRPr="00620E23" w:rsidRDefault="002B107C" w:rsidP="00E92A72">
                            <w:pPr>
                              <w:jc w:val="center"/>
                              <w:rPr>
                                <w:sz w:val="20"/>
                              </w:rPr>
                            </w:pPr>
                            <w:r w:rsidRPr="00620E23">
                              <w:rPr>
                                <w:rFonts w:ascii="Arial" w:hAnsi="Arial" w:cs="Arial"/>
                                <w:i/>
                                <w:lang w:val="en-US"/>
                              </w:rPr>
                              <w:t>G</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3" type="#_x0000_t202" style="position:absolute;left:0;text-align:left;margin-left:85.8pt;margin-top:115.75pt;width:52.5pt;height:25.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" filled="f" stroked="f">
                <v:textbox style="layout-flow:vertical;mso-layout-flow-alt:bottom-to-top">
                  <w:txbxContent>
                    <w:p w14:paraId="27304DDE" w14:textId="76CDC62B" w:rsidR="002B107C" w:rsidRPr="00620E23" w:rsidRDefault="002B107C" w:rsidP="00E92A72">
                      <w:pPr>
                        <w:jc w:val="center"/>
                        <w:rPr>
                          <w:sz w:val="20"/>
                        </w:rPr>
                      </w:pPr>
                      <w:r w:rsidRPr="00620E23">
                        <w:rPr>
                          <w:rFonts w:ascii="Arial" w:hAnsi="Arial" w:cs="Arial"/>
                          <w:i/>
                          <w:lang w:val="en-US"/>
                        </w:rPr>
                        <w:t>G</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22912" behindDoc="0" locked="0" layoutInCell="1" allowOverlap="1" wp14:anchorId="25ABA881" wp14:editId="5465D138">
                <wp:simplePos x="0" y="0"/>
                <wp:positionH relativeFrom="column">
                  <wp:posOffset>1089660</wp:posOffset>
                </wp:positionH>
                <wp:positionV relativeFrom="paragraph">
                  <wp:posOffset>790575</wp:posOffset>
                </wp:positionV>
                <wp:extent cx="666750" cy="323850"/>
                <wp:effectExtent l="0" t="0" r="0" b="0"/>
                <wp:wrapNone/>
                <wp:docPr id="10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2C547985" w14:textId="39C628C1" w:rsidR="002B107C" w:rsidRPr="00620E23" w:rsidRDefault="002B107C" w:rsidP="00E92A72">
                            <w:pPr>
                              <w:jc w:val="center"/>
                            </w:pPr>
                            <w:r w:rsidRPr="00620E23">
                              <w:rPr>
                                <w:rFonts w:ascii="Arial" w:hAnsi="Arial" w:cs="Arial"/>
                                <w:i/>
                                <w:lang w:val="en-US"/>
                              </w:rPr>
                              <w:t>Q</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4" type="#_x0000_t202" style="position:absolute;left:0;text-align:left;margin-left:85.8pt;margin-top:62.25pt;width:52.5pt;height:25.5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" filled="f" stroked="f">
                <v:textbox style="layout-flow:vertical;mso-layout-flow-alt:bottom-to-top">
                  <w:txbxContent>
                    <w:p w14:paraId="2C547985" w14:textId="39C628C1" w:rsidR="002B107C" w:rsidRPr="00620E23" w:rsidRDefault="002B107C" w:rsidP="00E92A72">
                      <w:pPr>
                        <w:jc w:val="center"/>
                      </w:pPr>
                      <w:r w:rsidRPr="00620E23">
                        <w:rPr>
                          <w:rFonts w:ascii="Arial" w:hAnsi="Arial" w:cs="Arial"/>
                          <w:i/>
                          <w:lang w:val="en-US"/>
                        </w:rPr>
                        <w:t>Q</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20864" behindDoc="0" locked="0" layoutInCell="1" allowOverlap="1" wp14:anchorId="147720F5" wp14:editId="61182D5B">
                <wp:simplePos x="0" y="0"/>
                <wp:positionH relativeFrom="column">
                  <wp:posOffset>1426210</wp:posOffset>
                </wp:positionH>
                <wp:positionV relativeFrom="paragraph">
                  <wp:posOffset>720725</wp:posOffset>
                </wp:positionV>
                <wp:extent cx="666750" cy="323850"/>
                <wp:effectExtent l="0" t="0" r="0" b="0"/>
                <wp:wrapNone/>
                <wp:docPr id="10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12C3C23D" w14:textId="5AC05228" w:rsidR="002B107C" w:rsidRPr="00620E23" w:rsidRDefault="002B107C" w:rsidP="00E92A72">
                            <w:pPr>
                              <w:jc w:val="center"/>
                            </w:pPr>
                            <w:r w:rsidRPr="00620E23">
                              <w:rPr>
                                <w:rFonts w:ascii="Arial" w:hAnsi="Arial" w:cs="Arial"/>
                                <w:i/>
                                <w:lang w:val="en-US"/>
                              </w:rPr>
                              <w:t>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5" type="#_x0000_t202" style="position:absolute;left:0;text-align:left;margin-left:112.3pt;margin-top:56.75pt;width:52.5pt;height:25.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" filled="f" stroked="f">
                <v:textbox>
                  <w:txbxContent>
                    <w:p w14:paraId="12C3C23D" w14:textId="5AC05228" w:rsidR="002B107C" w:rsidRPr="00620E23" w:rsidRDefault="002B107C" w:rsidP="00E92A72">
                      <w:pPr>
                        <w:jc w:val="center"/>
                      </w:pPr>
                      <w:r w:rsidRPr="00620E23">
                        <w:rPr>
                          <w:rFonts w:ascii="Arial" w:hAnsi="Arial" w:cs="Arial"/>
                          <w:i/>
                          <w:lang w:val="en-US"/>
                        </w:rPr>
                        <w:t>P</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18816" behindDoc="0" locked="0" layoutInCell="1" allowOverlap="1" wp14:anchorId="0ED8FAF2" wp14:editId="7790D7FE">
                <wp:simplePos x="0" y="0"/>
                <wp:positionH relativeFrom="column">
                  <wp:posOffset>1426210</wp:posOffset>
                </wp:positionH>
                <wp:positionV relativeFrom="paragraph">
                  <wp:posOffset>466725</wp:posOffset>
                </wp:positionV>
                <wp:extent cx="666750" cy="323850"/>
                <wp:effectExtent l="0" t="0" r="0" b="0"/>
                <wp:wrapNone/>
                <wp:docPr id="10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551BECC7" w14:textId="53D3CFE9" w:rsidR="002B107C" w:rsidRPr="00620E23" w:rsidRDefault="002B107C" w:rsidP="00E92A72">
                            <w:pPr>
                              <w:jc w:val="center"/>
                            </w:pPr>
                            <w:r w:rsidRPr="00620E23">
                              <w:rPr>
                                <w:rFonts w:ascii="Arial" w:hAnsi="Arial" w:cs="Arial"/>
                                <w:i/>
                                <w:lang w:val="en-US"/>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6" type="#_x0000_t202" style="position:absolute;left:0;text-align:left;margin-left:112.3pt;margin-top:36.75pt;width:52.5pt;height:25.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" filled="f" stroked="f">
                <v:textbox>
                  <w:txbxContent>
                    <w:p w14:paraId="551BECC7" w14:textId="53D3CFE9" w:rsidR="002B107C" w:rsidRPr="00620E23" w:rsidRDefault="002B107C" w:rsidP="00E92A72">
                      <w:pPr>
                        <w:jc w:val="center"/>
                      </w:pPr>
                      <w:r w:rsidRPr="00620E23">
                        <w:rPr>
                          <w:rFonts w:ascii="Arial" w:hAnsi="Arial" w:cs="Arial"/>
                          <w:i/>
                          <w:lang w:val="en-US"/>
                        </w:rPr>
                        <w:t>N</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16768" behindDoc="0" locked="0" layoutInCell="1" allowOverlap="1" wp14:anchorId="546A0626" wp14:editId="0ABB269C">
                <wp:simplePos x="0" y="0"/>
                <wp:positionH relativeFrom="column">
                  <wp:posOffset>3477260</wp:posOffset>
                </wp:positionH>
                <wp:positionV relativeFrom="paragraph">
                  <wp:posOffset>1431925</wp:posOffset>
                </wp:positionV>
                <wp:extent cx="666750" cy="431800"/>
                <wp:effectExtent l="0" t="0" r="0" b="6350"/>
                <wp:wrapNone/>
                <wp:docPr id="9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431800"/>
                        </a:xfrm>
                        <a:prstGeom prst="rect">
                          <a:avLst/>
                        </a:prstGeom>
                        <a:noFill/>
                        <a:ln w="9525">
                          <a:noFill/>
                          <a:miter lim="800000"/>
                          <a:headEnd/>
                          <a:tailEnd/>
                        </a:ln>
                      </wps:spPr>
                      <wps:txbx>
                        <w:txbxContent>
                          <w:p w14:paraId="158BBC64" w14:textId="6C39C56C" w:rsidR="002B107C" w:rsidRPr="00620E23" w:rsidRDefault="002B107C" w:rsidP="00E92A72">
                            <w:pPr>
                              <w:jc w:val="center"/>
                              <w:rPr>
                                <w:sz w:val="20"/>
                              </w:rPr>
                            </w:pPr>
                            <w:r w:rsidRPr="00620E23">
                              <w:rPr>
                                <w:rFonts w:ascii="Arial" w:hAnsi="Arial" w:cs="Arial"/>
                                <w:i/>
                                <w:lang w:val="en-US"/>
                              </w:rPr>
                              <w:t>D</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7" type="#_x0000_t202" style="position:absolute;left:0;text-align:left;margin-left:273.8pt;margin-top:112.75pt;width:52.5pt;height:34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" filled="f" stroked="f">
                <v:textbox style="layout-flow:vertical;mso-layout-flow-alt:bottom-to-top">
                  <w:txbxContent>
                    <w:p w14:paraId="158BBC64" w14:textId="6C39C56C" w:rsidR="002B107C" w:rsidRPr="00620E23" w:rsidRDefault="002B107C" w:rsidP="00E92A72">
                      <w:pPr>
                        <w:jc w:val="center"/>
                        <w:rPr>
                          <w:sz w:val="20"/>
                        </w:rPr>
                      </w:pPr>
                      <w:r w:rsidRPr="00620E23">
                        <w:rPr>
                          <w:rFonts w:ascii="Arial" w:hAnsi="Arial" w:cs="Arial"/>
                          <w:i/>
                          <w:lang w:val="en-US"/>
                        </w:rPr>
                        <w:t>D</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14720" behindDoc="0" locked="0" layoutInCell="1" allowOverlap="1" wp14:anchorId="17C41E63" wp14:editId="48C4E18C">
                <wp:simplePos x="0" y="0"/>
                <wp:positionH relativeFrom="column">
                  <wp:posOffset>3477260</wp:posOffset>
                </wp:positionH>
                <wp:positionV relativeFrom="paragraph">
                  <wp:posOffset>714375</wp:posOffset>
                </wp:positionV>
                <wp:extent cx="666750" cy="762000"/>
                <wp:effectExtent l="0" t="0" r="0" b="0"/>
                <wp:wrapNone/>
                <wp:docPr id="9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762000"/>
                        </a:xfrm>
                        <a:prstGeom prst="rect">
                          <a:avLst/>
                        </a:prstGeom>
                        <a:noFill/>
                        <a:ln w="9525">
                          <a:noFill/>
                          <a:miter lim="800000"/>
                          <a:headEnd/>
                          <a:tailEnd/>
                        </a:ln>
                      </wps:spPr>
                      <wps:txbx>
                        <w:txbxContent>
                          <w:p w14:paraId="2A63E2E9" w14:textId="464CFD7D" w:rsidR="002B107C" w:rsidRPr="00620E23" w:rsidRDefault="002B107C" w:rsidP="00E92A72">
                            <w:pPr>
                              <w:jc w:val="center"/>
                              <w:rPr>
                                <w:sz w:val="20"/>
                              </w:rPr>
                            </w:pPr>
                            <w:r w:rsidRPr="00620E23">
                              <w:rPr>
                                <w:rFonts w:ascii="Arial" w:hAnsi="Arial" w:cs="Arial"/>
                                <w:i/>
                                <w:lang w:val="en-US"/>
                              </w:rPr>
                              <w:t>E</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8" type="#_x0000_t202" style="position:absolute;left:0;text-align:left;margin-left:273.8pt;margin-top:56.25pt;width:52.5pt;height:60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" filled="f" stroked="f">
                <v:textbox style="layout-flow:vertical;mso-layout-flow-alt:bottom-to-top">
                  <w:txbxContent>
                    <w:p w14:paraId="2A63E2E9" w14:textId="464CFD7D" w:rsidR="002B107C" w:rsidRPr="00620E23" w:rsidRDefault="002B107C" w:rsidP="00E92A72">
                      <w:pPr>
                        <w:jc w:val="center"/>
                        <w:rPr>
                          <w:sz w:val="20"/>
                        </w:rPr>
                      </w:pPr>
                      <w:r w:rsidRPr="00620E23">
                        <w:rPr>
                          <w:rFonts w:ascii="Arial" w:hAnsi="Arial" w:cs="Arial"/>
                          <w:i/>
                          <w:lang w:val="en-US"/>
                        </w:rPr>
                        <w:t>E</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12672" behindDoc="0" locked="0" layoutInCell="1" allowOverlap="1" wp14:anchorId="0B58748D" wp14:editId="440D9E83">
                <wp:simplePos x="0" y="0"/>
                <wp:positionH relativeFrom="column">
                  <wp:posOffset>3299460</wp:posOffset>
                </wp:positionH>
                <wp:positionV relativeFrom="paragraph">
                  <wp:posOffset>974725</wp:posOffset>
                </wp:positionV>
                <wp:extent cx="666750" cy="323850"/>
                <wp:effectExtent l="0" t="0" r="0" b="0"/>
                <wp:wrapNone/>
                <wp:docPr id="9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3875AEF7" w14:textId="2B7CCFAA" w:rsidR="002B107C" w:rsidRPr="00620E23" w:rsidRDefault="002B107C" w:rsidP="00E92A72">
                            <w:pPr>
                              <w:jc w:val="center"/>
                              <w:rPr>
                                <w:sz w:val="20"/>
                              </w:rPr>
                            </w:pPr>
                            <w:r w:rsidRPr="00620E23">
                              <w:rPr>
                                <w:rFonts w:ascii="Arial" w:hAnsi="Arial" w:cs="Arial"/>
                                <w:i/>
                                <w:lang w:val="en-US"/>
                              </w:rPr>
                              <w:t>J</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69" type="#_x0000_t202" style="position:absolute;left:0;text-align:left;margin-left:259.8pt;margin-top:76.75pt;width:52.5pt;height:25.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" filled="f" stroked="f">
                <v:textbox style="layout-flow:vertical;mso-layout-flow-alt:bottom-to-top">
                  <w:txbxContent>
                    <w:p w14:paraId="3875AEF7" w14:textId="2B7CCFAA" w:rsidR="002B107C" w:rsidRPr="00620E23" w:rsidRDefault="002B107C" w:rsidP="00E92A72">
                      <w:pPr>
                        <w:jc w:val="center"/>
                        <w:rPr>
                          <w:sz w:val="20"/>
                        </w:rPr>
                      </w:pPr>
                      <w:r w:rsidRPr="00620E23">
                        <w:rPr>
                          <w:rFonts w:ascii="Arial" w:hAnsi="Arial" w:cs="Arial"/>
                          <w:i/>
                          <w:lang w:val="en-US"/>
                        </w:rPr>
                        <w:t>J</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10624" behindDoc="0" locked="0" layoutInCell="1" allowOverlap="1" wp14:anchorId="2DCFBE2E" wp14:editId="5986DB95">
                <wp:simplePos x="0" y="0"/>
                <wp:positionH relativeFrom="column">
                  <wp:posOffset>2810510</wp:posOffset>
                </wp:positionH>
                <wp:positionV relativeFrom="paragraph">
                  <wp:posOffset>714375</wp:posOffset>
                </wp:positionV>
                <wp:extent cx="666750" cy="323850"/>
                <wp:effectExtent l="0" t="0" r="0" b="0"/>
                <wp:wrapNone/>
                <wp:docPr id="9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04DE9ABF" w14:textId="157BF58F" w:rsidR="002B107C" w:rsidRPr="00620E23" w:rsidRDefault="002B107C" w:rsidP="00E92A72">
                            <w:pPr>
                              <w:jc w:val="center"/>
                              <w:rPr>
                                <w:sz w:val="20"/>
                              </w:rPr>
                            </w:pPr>
                            <w:r w:rsidRPr="00620E23">
                              <w:rPr>
                                <w:rFonts w:ascii="Arial" w:hAnsi="Arial" w:cs="Arial"/>
                                <w:i/>
                                <w:lang w:val="en-US"/>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0" type="#_x0000_t202" style="position:absolute;left:0;text-align:left;margin-left:221.3pt;margin-top:56.25pt;width:52.5pt;height:25.5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" filled="f" stroked="f">
                <v:textbox>
                  <w:txbxContent>
                    <w:p w14:paraId="04DE9ABF" w14:textId="157BF58F" w:rsidR="002B107C" w:rsidRPr="00620E23" w:rsidRDefault="002B107C" w:rsidP="00E92A72">
                      <w:pPr>
                        <w:jc w:val="center"/>
                        <w:rPr>
                          <w:sz w:val="20"/>
                        </w:rPr>
                      </w:pPr>
                      <w:r w:rsidRPr="00620E23">
                        <w:rPr>
                          <w:rFonts w:ascii="Arial" w:hAnsi="Arial" w:cs="Arial"/>
                          <w:i/>
                          <w:lang w:val="en-US"/>
                        </w:rPr>
                        <w:t>H</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06528" behindDoc="0" locked="0" layoutInCell="1" allowOverlap="1" wp14:anchorId="65409036" wp14:editId="25A2D4B9">
                <wp:simplePos x="0" y="0"/>
                <wp:positionH relativeFrom="column">
                  <wp:posOffset>2461260</wp:posOffset>
                </wp:positionH>
                <wp:positionV relativeFrom="paragraph">
                  <wp:posOffset>1863725</wp:posOffset>
                </wp:positionV>
                <wp:extent cx="666750" cy="323850"/>
                <wp:effectExtent l="0" t="0" r="0" b="0"/>
                <wp:wrapNone/>
                <wp:docPr id="9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145D4757" w14:textId="25E21D18" w:rsidR="002B107C" w:rsidRPr="00620E23" w:rsidRDefault="002B107C" w:rsidP="00E92A72">
                            <w:pPr>
                              <w:jc w:val="center"/>
                            </w:pPr>
                            <w:r w:rsidRPr="00620E23">
                              <w:rPr>
                                <w:rFonts w:ascii="Arial" w:hAnsi="Arial" w:cs="Arial"/>
                                <w:i/>
                                <w:lang w:val="en-US"/>
                              </w:rPr>
                              <w:t>B</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1" type="#_x0000_t202" style="position:absolute;left:0;text-align:left;margin-left:193.8pt;margin-top:146.75pt;width:52.5pt;height:25.5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" filled="f" stroked="f">
                <v:textbox>
                  <w:txbxContent>
                    <w:p w14:paraId="145D4757" w14:textId="25E21D18" w:rsidR="002B107C" w:rsidRPr="00620E23" w:rsidRDefault="002B107C" w:rsidP="00E92A72">
                      <w:pPr>
                        <w:jc w:val="center"/>
                      </w:pPr>
                      <w:r w:rsidRPr="00620E23">
                        <w:rPr>
                          <w:rFonts w:ascii="Arial" w:hAnsi="Arial" w:cs="Arial"/>
                          <w:i/>
                          <w:lang w:val="en-US"/>
                        </w:rPr>
                        <w:t>B</w:t>
                      </w:r>
                      <w:r w:rsidRPr="00620E23">
                        <w:rPr>
                          <w:rFonts w:ascii="Arial" w:hAnsi="Arial" w:cs="Arial"/>
                          <w:lang w:val="en-US"/>
                        </w:rPr>
                        <w:t>/2</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08576" behindDoc="0" locked="0" layoutInCell="1" allowOverlap="1" wp14:anchorId="49DF081A" wp14:editId="72C77EC4">
                <wp:simplePos x="0" y="0"/>
                <wp:positionH relativeFrom="column">
                  <wp:posOffset>1791970</wp:posOffset>
                </wp:positionH>
                <wp:positionV relativeFrom="paragraph">
                  <wp:posOffset>1863725</wp:posOffset>
                </wp:positionV>
                <wp:extent cx="666750" cy="323850"/>
                <wp:effectExtent l="0" t="0" r="0" b="0"/>
                <wp:wrapNone/>
                <wp:docPr id="9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23850"/>
                        </a:xfrm>
                        <a:prstGeom prst="rect">
                          <a:avLst/>
                        </a:prstGeom>
                        <a:noFill/>
                        <a:ln w="9525">
                          <a:noFill/>
                          <a:miter lim="800000"/>
                          <a:headEnd/>
                          <a:tailEnd/>
                        </a:ln>
                      </wps:spPr>
                      <wps:txbx>
                        <w:txbxContent>
                          <w:p w14:paraId="40B57B3E" w14:textId="77777777" w:rsidR="002B107C" w:rsidRPr="00620E23" w:rsidRDefault="002B107C" w:rsidP="00E92A72">
                            <w:pPr>
                              <w:jc w:val="center"/>
                            </w:pPr>
                            <w:r w:rsidRPr="00620E23">
                              <w:rPr>
                                <w:rFonts w:ascii="Arial" w:hAnsi="Arial" w:cs="Arial"/>
                                <w:i/>
                                <w:lang w:val="en-US"/>
                              </w:rPr>
                              <w:t>B</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2" type="#_x0000_t202" style="position:absolute;left:0;text-align:left;margin-left:141.1pt;margin-top:146.75pt;width:52.5pt;height:25.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" filled="f" stroked="f">
                <v:textbox>
                  <w:txbxContent>
                    <w:p w14:paraId="40B57B3E" w14:textId="77777777" w:rsidR="002B107C" w:rsidRPr="00620E23" w:rsidRDefault="002B107C" w:rsidP="00E92A72">
                      <w:pPr>
                        <w:jc w:val="center"/>
                      </w:pPr>
                      <w:r w:rsidRPr="00620E23">
                        <w:rPr>
                          <w:rFonts w:ascii="Arial" w:hAnsi="Arial" w:cs="Arial"/>
                          <w:i/>
                          <w:lang w:val="en-US"/>
                        </w:rPr>
                        <w:t>B</w:t>
                      </w:r>
                      <w:r w:rsidRPr="00620E23">
                        <w:rPr>
                          <w:rFonts w:ascii="Arial" w:hAnsi="Arial" w:cs="Arial"/>
                          <w:lang w:val="en-US"/>
                        </w:rPr>
                        <w:t>/2</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04480" behindDoc="0" locked="0" layoutInCell="1" allowOverlap="1" wp14:anchorId="5A62F03F" wp14:editId="6A5722EE">
                <wp:simplePos x="0" y="0"/>
                <wp:positionH relativeFrom="column">
                  <wp:posOffset>1470660</wp:posOffset>
                </wp:positionH>
                <wp:positionV relativeFrom="paragraph">
                  <wp:posOffset>2105025</wp:posOffset>
                </wp:positionV>
                <wp:extent cx="988060" cy="457200"/>
                <wp:effectExtent l="0" t="0" r="0" b="0"/>
                <wp:wrapNone/>
                <wp:docPr id="9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060" cy="457200"/>
                        </a:xfrm>
                        <a:prstGeom prst="rect">
                          <a:avLst/>
                        </a:prstGeom>
                        <a:noFill/>
                        <a:ln w="9525">
                          <a:noFill/>
                          <a:miter lim="800000"/>
                          <a:headEnd/>
                          <a:tailEnd/>
                        </a:ln>
                      </wps:spPr>
                      <wps:txbx>
                        <w:txbxContent>
                          <w:p w14:paraId="0AFC82F4" w14:textId="4F273F13" w:rsidR="002B107C" w:rsidRPr="00620E23" w:rsidRDefault="002B107C" w:rsidP="00E92A72">
                            <w:pPr>
                              <w:jc w:val="center"/>
                              <w:rPr>
                                <w:sz w:val="20"/>
                              </w:rPr>
                            </w:pPr>
                            <w:r w:rsidRPr="00620E23">
                              <w:rPr>
                                <w:rFonts w:ascii="Arial" w:hAnsi="Arial" w:cs="Arial"/>
                                <w:i/>
                                <w:lang w:val="en-US"/>
                              </w:rPr>
                              <w:t>A</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3" type="#_x0000_t202" style="position:absolute;left:0;text-align:left;margin-left:115.8pt;margin-top:165.75pt;width:77.8pt;height:36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" filled="f" stroked="f">
                <v:textbox>
                  <w:txbxContent>
                    <w:p w14:paraId="0AFC82F4" w14:textId="4F273F13" w:rsidR="002B107C" w:rsidRPr="00620E23" w:rsidRDefault="002B107C" w:rsidP="00E92A72">
                      <w:pPr>
                        <w:jc w:val="center"/>
                        <w:rPr>
                          <w:sz w:val="20"/>
                        </w:rPr>
                      </w:pPr>
                      <w:r w:rsidRPr="00620E23">
                        <w:rPr>
                          <w:rFonts w:ascii="Arial" w:hAnsi="Arial" w:cs="Arial"/>
                          <w:i/>
                          <w:lang w:val="en-US"/>
                        </w:rPr>
                        <w:t>A</w:t>
                      </w:r>
                      <w:r w:rsidRPr="00620E23">
                        <w:rPr>
                          <w:rFonts w:ascii="Arial" w:hAnsi="Arial" w:cs="Arial"/>
                          <w:lang w:val="en-US"/>
                        </w:rPr>
                        <w:t>/2</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02432" behindDoc="0" locked="0" layoutInCell="1" allowOverlap="1" wp14:anchorId="5F6DBDEF" wp14:editId="2BE3FCDF">
                <wp:simplePos x="0" y="0"/>
                <wp:positionH relativeFrom="column">
                  <wp:posOffset>2461260</wp:posOffset>
                </wp:positionH>
                <wp:positionV relativeFrom="paragraph">
                  <wp:posOffset>2098675</wp:posOffset>
                </wp:positionV>
                <wp:extent cx="971550" cy="457200"/>
                <wp:effectExtent l="0" t="0" r="0" b="0"/>
                <wp:wrapNone/>
                <wp:docPr id="9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57200"/>
                        </a:xfrm>
                        <a:prstGeom prst="rect">
                          <a:avLst/>
                        </a:prstGeom>
                        <a:noFill/>
                        <a:ln w="9525">
                          <a:noFill/>
                          <a:miter lim="800000"/>
                          <a:headEnd/>
                          <a:tailEnd/>
                        </a:ln>
                      </wps:spPr>
                      <wps:txbx>
                        <w:txbxContent>
                          <w:p w14:paraId="79F62232" w14:textId="089C026F" w:rsidR="002B107C" w:rsidRPr="00620E23" w:rsidRDefault="002B107C" w:rsidP="00E92A72">
                            <w:pPr>
                              <w:jc w:val="center"/>
                            </w:pPr>
                            <w:r w:rsidRPr="00620E23">
                              <w:rPr>
                                <w:rFonts w:ascii="Arial" w:hAnsi="Arial" w:cs="Arial"/>
                                <w:i/>
                                <w:lang w:val="en-US"/>
                              </w:rPr>
                              <w:t>A</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4" type="#_x0000_t202" style="position:absolute;left:0;text-align:left;margin-left:193.8pt;margin-top:165.25pt;width:76.5pt;height:36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" filled="f" stroked="f">
                <v:textbox>
                  <w:txbxContent>
                    <w:p w14:paraId="79F62232" w14:textId="089C026F" w:rsidR="002B107C" w:rsidRPr="00620E23" w:rsidRDefault="002B107C" w:rsidP="00E92A72">
                      <w:pPr>
                        <w:jc w:val="center"/>
                      </w:pPr>
                      <w:r w:rsidRPr="00620E23">
                        <w:rPr>
                          <w:rFonts w:ascii="Arial" w:hAnsi="Arial" w:cs="Arial"/>
                          <w:i/>
                          <w:lang w:val="en-US"/>
                        </w:rPr>
                        <w:t>A</w:t>
                      </w:r>
                      <w:r w:rsidRPr="00620E23">
                        <w:rPr>
                          <w:rFonts w:ascii="Arial" w:hAnsi="Arial" w:cs="Arial"/>
                          <w:lang w:val="en-US"/>
                        </w:rPr>
                        <w:t>/2</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200384" behindDoc="0" locked="0" layoutInCell="1" allowOverlap="1" wp14:anchorId="7C758E69" wp14:editId="6468CCE1">
                <wp:simplePos x="0" y="0"/>
                <wp:positionH relativeFrom="column">
                  <wp:posOffset>4714875</wp:posOffset>
                </wp:positionH>
                <wp:positionV relativeFrom="paragraph">
                  <wp:posOffset>2320925</wp:posOffset>
                </wp:positionV>
                <wp:extent cx="499730" cy="457200"/>
                <wp:effectExtent l="0" t="0" r="0" b="0"/>
                <wp:wrapNone/>
                <wp:docPr id="9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30" cy="457200"/>
                        </a:xfrm>
                        <a:prstGeom prst="rect">
                          <a:avLst/>
                        </a:prstGeom>
                        <a:noFill/>
                        <a:ln w="9525">
                          <a:noFill/>
                          <a:miter lim="800000"/>
                          <a:headEnd/>
                          <a:tailEnd/>
                        </a:ln>
                      </wps:spPr>
                      <wps:txbx>
                        <w:txbxContent>
                          <w:p w14:paraId="3AD8A62F" w14:textId="0DCE0CCA" w:rsidR="002B107C" w:rsidRPr="00620E23" w:rsidRDefault="002B107C" w:rsidP="00E92A72">
                            <w:pPr>
                              <w:jc w:val="center"/>
                              <w:rPr>
                                <w:sz w:val="20"/>
                              </w:rPr>
                            </w:pPr>
                            <w:r w:rsidRPr="00620E23">
                              <w:rPr>
                                <w:rFonts w:ascii="Arial" w:hAnsi="Arial" w:cs="Arial"/>
                                <w:i/>
                                <w:lang w:val="en-US"/>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5" type="#_x0000_t202" style="position:absolute;left:0;text-align:left;margin-left:371.25pt;margin-top:182.75pt;width:39.35pt;height:36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" filled="f" stroked="f">
                <v:textbox>
                  <w:txbxContent>
                    <w:p w14:paraId="3AD8A62F" w14:textId="0DCE0CCA" w:rsidR="002B107C" w:rsidRPr="00620E23" w:rsidRDefault="002B107C" w:rsidP="00E92A72">
                      <w:pPr>
                        <w:jc w:val="center"/>
                        <w:rPr>
                          <w:sz w:val="20"/>
                        </w:rPr>
                      </w:pPr>
                      <w:r w:rsidRPr="00620E23">
                        <w:rPr>
                          <w:rFonts w:ascii="Arial" w:hAnsi="Arial" w:cs="Arial"/>
                          <w:i/>
                          <w:lang w:val="en-US"/>
                        </w:rPr>
                        <w:t>M</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198336" behindDoc="0" locked="0" layoutInCell="1" allowOverlap="1" wp14:anchorId="3A797F30" wp14:editId="2388B3B9">
                <wp:simplePos x="0" y="0"/>
                <wp:positionH relativeFrom="column">
                  <wp:posOffset>4849909</wp:posOffset>
                </wp:positionH>
                <wp:positionV relativeFrom="paragraph">
                  <wp:posOffset>2144114</wp:posOffset>
                </wp:positionV>
                <wp:extent cx="499730" cy="457200"/>
                <wp:effectExtent l="0" t="0" r="0" b="0"/>
                <wp:wrapNone/>
                <wp:docPr id="9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30" cy="457200"/>
                        </a:xfrm>
                        <a:prstGeom prst="rect">
                          <a:avLst/>
                        </a:prstGeom>
                        <a:noFill/>
                        <a:ln w="9525">
                          <a:noFill/>
                          <a:miter lim="800000"/>
                          <a:headEnd/>
                          <a:tailEnd/>
                        </a:ln>
                      </wps:spPr>
                      <wps:txbx>
                        <w:txbxContent>
                          <w:p w14:paraId="045325C2" w14:textId="7716405D" w:rsidR="002B107C" w:rsidRPr="00620E23" w:rsidRDefault="002B107C" w:rsidP="00E92A72">
                            <w:pPr>
                              <w:jc w:val="center"/>
                            </w:pPr>
                            <w:r w:rsidRPr="00620E23">
                              <w:rPr>
                                <w:rFonts w:ascii="Arial" w:hAnsi="Arial" w:cs="Arial"/>
                                <w:i/>
                                <w:lang w:val="en-US"/>
                              </w:rPr>
                              <w:t>L </w:t>
                            </w:r>
                            <w:r w:rsidRPr="00620E23">
                              <w:rPr>
                                <w:rFonts w:ascii="Arial" w:hAnsi="Arial" w:cs="Arial"/>
                                <w:vertAlign w:val="superscript"/>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6" type="#_x0000_t202" style="position:absolute;left:0;text-align:left;margin-left:381.9pt;margin-top:168.85pt;width:39.35pt;height:36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" filled="f" stroked="f">
                <v:textbox>
                  <w:txbxContent>
                    <w:p w14:paraId="045325C2" w14:textId="7716405D" w:rsidR="002B107C" w:rsidRPr="00620E23" w:rsidRDefault="002B107C" w:rsidP="00E92A72">
                      <w:pPr>
                        <w:jc w:val="center"/>
                      </w:pPr>
                      <w:r w:rsidRPr="00620E23">
                        <w:rPr>
                          <w:rFonts w:ascii="Arial" w:hAnsi="Arial" w:cs="Arial"/>
                          <w:i/>
                          <w:lang w:val="en-US"/>
                        </w:rPr>
                        <w:t>L </w:t>
                      </w:r>
                      <w:r w:rsidRPr="00620E23">
                        <w:rPr>
                          <w:rFonts w:ascii="Arial" w:hAnsi="Arial" w:cs="Arial"/>
                          <w:vertAlign w:val="superscript"/>
                          <w:lang w:val="en-US"/>
                        </w:rPr>
                        <w:t>1)</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196288" behindDoc="0" locked="0" layoutInCell="1" allowOverlap="1" wp14:anchorId="72C63B3C" wp14:editId="4E638DD5">
                <wp:simplePos x="0" y="0"/>
                <wp:positionH relativeFrom="column">
                  <wp:posOffset>3968868</wp:posOffset>
                </wp:positionH>
                <wp:positionV relativeFrom="paragraph">
                  <wp:posOffset>1931803</wp:posOffset>
                </wp:positionV>
                <wp:extent cx="1733107" cy="308344"/>
                <wp:effectExtent l="0" t="0" r="0" b="0"/>
                <wp:wrapNone/>
                <wp:docPr id="9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107" cy="308344"/>
                        </a:xfrm>
                        <a:prstGeom prst="rect">
                          <a:avLst/>
                        </a:prstGeom>
                        <a:noFill/>
                        <a:ln w="9525">
                          <a:noFill/>
                          <a:miter lim="800000"/>
                          <a:headEnd/>
                          <a:tailEnd/>
                        </a:ln>
                      </wps:spPr>
                      <wps:txbx>
                        <w:txbxContent>
                          <w:p w14:paraId="49F228D6" w14:textId="67787BCB" w:rsidR="002B107C" w:rsidRPr="00620E23" w:rsidRDefault="002B107C" w:rsidP="00E92A72">
                            <w:pPr>
                              <w:jc w:val="center"/>
                            </w:pPr>
                            <w:r w:rsidRPr="00620E23">
                              <w:rPr>
                                <w:rFonts w:ascii="Arial" w:hAnsi="Arial" w:cs="Arial"/>
                                <w:i/>
                                <w:lang w:val="en-US"/>
                              </w:rP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7" type="#_x0000_t202" style="position:absolute;left:0;text-align:left;margin-left:312.5pt;margin-top:152.1pt;width:136.45pt;height:24.3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" filled="f" stroked="f">
                <v:textbox>
                  <w:txbxContent>
                    <w:p w14:paraId="49F228D6" w14:textId="67787BCB" w:rsidR="002B107C" w:rsidRPr="00620E23" w:rsidRDefault="002B107C" w:rsidP="00E92A72">
                      <w:pPr>
                        <w:jc w:val="center"/>
                      </w:pPr>
                      <w:r w:rsidRPr="00620E23">
                        <w:rPr>
                          <w:rFonts w:ascii="Arial" w:hAnsi="Arial" w:cs="Arial"/>
                          <w:i/>
                          <w:lang w:val="en-US"/>
                        </w:rPr>
                        <w:t>L</w:t>
                      </w:r>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194240" behindDoc="0" locked="0" layoutInCell="1" allowOverlap="1" wp14:anchorId="5D2894BC" wp14:editId="5C45051C">
                <wp:simplePos x="0" y="0"/>
                <wp:positionH relativeFrom="column">
                  <wp:posOffset>4053929</wp:posOffset>
                </wp:positionH>
                <wp:positionV relativeFrom="paragraph">
                  <wp:posOffset>326287</wp:posOffset>
                </wp:positionV>
                <wp:extent cx="1158948" cy="457200"/>
                <wp:effectExtent l="0" t="0" r="0" b="0"/>
                <wp:wrapNone/>
                <wp:docPr id="9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948" cy="457200"/>
                        </a:xfrm>
                        <a:prstGeom prst="rect">
                          <a:avLst/>
                        </a:prstGeom>
                        <a:noFill/>
                        <a:ln w="9525">
                          <a:noFill/>
                          <a:miter lim="800000"/>
                          <a:headEnd/>
                          <a:tailEnd/>
                        </a:ln>
                      </wps:spPr>
                      <wps:txbx>
                        <w:txbxContent>
                          <w:p w14:paraId="38D6BD86" w14:textId="4B520E03" w:rsidR="002B107C" w:rsidRPr="00620E23" w:rsidRDefault="002B107C" w:rsidP="00E92A72">
                            <w:pPr>
                              <w:jc w:val="center"/>
                              <w:rPr>
                                <w:sz w:val="20"/>
                              </w:rPr>
                            </w:pPr>
                            <w:proofErr w:type="spellStart"/>
                            <w:r w:rsidRPr="00620E23">
                              <w:rPr>
                                <w:rFonts w:ascii="Arial" w:hAnsi="Arial" w:cs="Arial"/>
                                <w:lang w:val="en-US"/>
                              </w:rPr>
                              <w:t>Ø</w:t>
                            </w:r>
                            <w:r w:rsidRPr="00620E23">
                              <w:rPr>
                                <w:rFonts w:ascii="Arial" w:hAnsi="Arial" w:cs="Arial"/>
                                <w:i/>
                                <w:lang w:val="en-US"/>
                              </w:rPr>
                              <w:t>c</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8" type="#_x0000_t202" style="position:absolute;left:0;text-align:left;margin-left:319.2pt;margin-top:25.7pt;width:91.25pt;height:36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" filled="f" stroked="f">
                <v:textbox>
                  <w:txbxContent>
                    <w:p w14:paraId="38D6BD86" w14:textId="4B520E03" w:rsidR="002B107C" w:rsidRPr="00620E23" w:rsidRDefault="002B107C" w:rsidP="00E92A72">
                      <w:pPr>
                        <w:jc w:val="center"/>
                        <w:rPr>
                          <w:sz w:val="20"/>
                        </w:rPr>
                      </w:pPr>
                      <w:proofErr w:type="spellStart"/>
                      <w:r w:rsidRPr="00620E23">
                        <w:rPr>
                          <w:rFonts w:ascii="Arial" w:hAnsi="Arial" w:cs="Arial"/>
                          <w:lang w:val="en-US"/>
                        </w:rPr>
                        <w:t>Ø</w:t>
                      </w:r>
                      <w:r w:rsidRPr="00620E23">
                        <w:rPr>
                          <w:rFonts w:ascii="Arial" w:hAnsi="Arial" w:cs="Arial"/>
                          <w:i/>
                          <w:lang w:val="en-US"/>
                        </w:rPr>
                        <w:t>c</w:t>
                      </w:r>
                      <w:proofErr w:type="spellEnd"/>
                    </w:p>
                  </w:txbxContent>
                </v:textbox>
              </v:shape>
            </w:pict>
          </mc:Fallback>
        </mc:AlternateContent>
      </w:r>
      <w:r w:rsidR="00E92A72" w:rsidRPr="00620E23">
        <w:rPr>
          <w:rFonts w:ascii="Arial" w:hAnsi="Arial" w:cs="Arial"/>
          <w:noProof/>
          <w:lang w:eastAsia="ru-RU"/>
        </w:rPr>
        <mc:AlternateContent>
          <mc:Choice Requires="wps">
            <w:drawing>
              <wp:anchor distT="0" distB="0" distL="114300" distR="114300" simplePos="0" relativeHeight="253192192" behindDoc="0" locked="0" layoutInCell="1" allowOverlap="1" wp14:anchorId="38EF633D" wp14:editId="5EE1F01E">
                <wp:simplePos x="0" y="0"/>
                <wp:positionH relativeFrom="column">
                  <wp:posOffset>2398395</wp:posOffset>
                </wp:positionH>
                <wp:positionV relativeFrom="paragraph">
                  <wp:posOffset>113030</wp:posOffset>
                </wp:positionV>
                <wp:extent cx="499730" cy="457200"/>
                <wp:effectExtent l="0" t="0" r="0" b="0"/>
                <wp:wrapNone/>
                <wp:docPr id="9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30" cy="457200"/>
                        </a:xfrm>
                        <a:prstGeom prst="rect">
                          <a:avLst/>
                        </a:prstGeom>
                        <a:noFill/>
                        <a:ln w="9525">
                          <a:noFill/>
                          <a:miter lim="800000"/>
                          <a:headEnd/>
                          <a:tailEnd/>
                        </a:ln>
                      </wps:spPr>
                      <wps:txbx>
                        <w:txbxContent>
                          <w:p w14:paraId="4E566BED" w14:textId="77777777" w:rsidR="002B107C" w:rsidRPr="00620E23" w:rsidRDefault="002B107C" w:rsidP="00E92A72">
                            <w:pPr>
                              <w:jc w:val="center"/>
                              <w:rPr>
                                <w:sz w:val="20"/>
                              </w:rPr>
                            </w:pPr>
                            <w:r w:rsidRPr="00620E23">
                              <w:rPr>
                                <w:rFonts w:ascii="Arial" w:hAnsi="Arial" w:cs="Arial"/>
                                <w:i/>
                                <w:lang w:val="en-US"/>
                              </w:rPr>
                              <w:t>F</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79" type="#_x0000_t202" style="position:absolute;left:0;text-align:left;margin-left:188.85pt;margin-top:8.9pt;width:39.35pt;height:36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" filled="f" stroked="f">
                <v:textbox>
                  <w:txbxContent>
                    <w:p w14:paraId="4E566BED" w14:textId="77777777" w:rsidR="002B107C" w:rsidRPr="00620E23" w:rsidRDefault="002B107C" w:rsidP="00E92A72">
                      <w:pPr>
                        <w:jc w:val="center"/>
                        <w:rPr>
                          <w:sz w:val="20"/>
                        </w:rPr>
                      </w:pPr>
                      <w:r w:rsidRPr="00620E23">
                        <w:rPr>
                          <w:rFonts w:ascii="Arial" w:hAnsi="Arial" w:cs="Arial"/>
                          <w:i/>
                          <w:lang w:val="en-US"/>
                        </w:rPr>
                        <w:t>F</w:t>
                      </w:r>
                      <w:r w:rsidRPr="00620E23">
                        <w:rPr>
                          <w:rFonts w:ascii="Arial" w:hAnsi="Arial" w:cs="Arial"/>
                          <w:lang w:val="en-US"/>
                        </w:rPr>
                        <w:t>/2</w:t>
                      </w:r>
                    </w:p>
                  </w:txbxContent>
                </v:textbox>
              </v:shape>
            </w:pict>
          </mc:Fallback>
        </mc:AlternateContent>
      </w:r>
      <w:r w:rsidR="008B5446" w:rsidRPr="00620E23">
        <w:rPr>
          <w:rFonts w:ascii="Arial" w:hAnsi="Arial" w:cs="Arial"/>
          <w:noProof/>
          <w:lang w:eastAsia="ru-RU"/>
        </w:rPr>
        <mc:AlternateContent>
          <mc:Choice Requires="wps">
            <w:drawing>
              <wp:anchor distT="0" distB="0" distL="114300" distR="114300" simplePos="0" relativeHeight="253190144" behindDoc="0" locked="0" layoutInCell="1" allowOverlap="1" wp14:anchorId="50114696" wp14:editId="1CC58CC9">
                <wp:simplePos x="0" y="0"/>
                <wp:positionH relativeFrom="column">
                  <wp:posOffset>2001520</wp:posOffset>
                </wp:positionH>
                <wp:positionV relativeFrom="paragraph">
                  <wp:posOffset>113030</wp:posOffset>
                </wp:positionV>
                <wp:extent cx="499730" cy="457200"/>
                <wp:effectExtent l="0" t="0" r="0" b="0"/>
                <wp:wrapNone/>
                <wp:docPr id="9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30" cy="457200"/>
                        </a:xfrm>
                        <a:prstGeom prst="rect">
                          <a:avLst/>
                        </a:prstGeom>
                        <a:noFill/>
                        <a:ln w="9525">
                          <a:noFill/>
                          <a:miter lim="800000"/>
                          <a:headEnd/>
                          <a:tailEnd/>
                        </a:ln>
                      </wps:spPr>
                      <wps:txbx>
                        <w:txbxContent>
                          <w:p w14:paraId="40C46A2E" w14:textId="57470E04" w:rsidR="002B107C" w:rsidRPr="00620E23" w:rsidRDefault="002B107C" w:rsidP="008B5446">
                            <w:pPr>
                              <w:jc w:val="center"/>
                            </w:pPr>
                            <w:r w:rsidRPr="00620E23">
                              <w:rPr>
                                <w:rFonts w:ascii="Arial" w:hAnsi="Arial" w:cs="Arial"/>
                                <w:i/>
                                <w:lang w:val="en-US"/>
                              </w:rPr>
                              <w:t>F</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0" type="#_x0000_t202" style="position:absolute;left:0;text-align:left;margin-left:157.6pt;margin-top:8.9pt;width:39.35pt;height:36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" filled="f" stroked="f">
                <v:textbox>
                  <w:txbxContent>
                    <w:p w14:paraId="40C46A2E" w14:textId="57470E04" w:rsidR="002B107C" w:rsidRPr="00620E23" w:rsidRDefault="002B107C" w:rsidP="008B5446">
                      <w:pPr>
                        <w:jc w:val="center"/>
                      </w:pPr>
                      <w:r w:rsidRPr="00620E23">
                        <w:rPr>
                          <w:rFonts w:ascii="Arial" w:hAnsi="Arial" w:cs="Arial"/>
                          <w:i/>
                          <w:lang w:val="en-US"/>
                        </w:rPr>
                        <w:t>F</w:t>
                      </w:r>
                      <w:r w:rsidRPr="00620E23">
                        <w:rPr>
                          <w:rFonts w:ascii="Arial" w:hAnsi="Arial" w:cs="Arial"/>
                          <w:lang w:val="en-US"/>
                        </w:rPr>
                        <w:t>/2</w:t>
                      </w:r>
                    </w:p>
                  </w:txbxContent>
                </v:textbox>
              </v:shape>
            </w:pict>
          </mc:Fallback>
        </mc:AlternateContent>
      </w:r>
      <w:r w:rsidR="008B5446" w:rsidRPr="00620E23">
        <w:rPr>
          <w:rFonts w:ascii="Arial" w:hAnsi="Arial" w:cs="Arial"/>
          <w:noProof/>
          <w:lang w:eastAsia="ru-RU"/>
        </w:rPr>
        <w:drawing>
          <wp:inline distT="0" distB="0" distL="0" distR="0" wp14:anchorId="230B028A" wp14:editId="61B6C559">
            <wp:extent cx="4400073" cy="2604977"/>
            <wp:effectExtent l="0" t="0" r="635" b="508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рис 905.1.png"/>
                    <pic:cNvPicPr/>
                  </pic:nvPicPr>
                  <pic:blipFill>
                    <a:blip r:embed="rId156">
                      <a:extLst>
                        <a:ext uri="{28A0092B-C50C-407E-A947-70E740481C1C}">
                          <a14:useLocalDpi xmlns:a14="http://schemas.microsoft.com/office/drawing/2010/main" val="0"/>
                        </a:ext>
                      </a:extLst>
                    </a:blip>
                    <a:stretch>
                      <a:fillRect/>
                    </a:stretch>
                  </pic:blipFill>
                  <pic:spPr>
                    <a:xfrm>
                      <a:off x="0" y="0"/>
                      <a:ext cx="4415960" cy="2614383"/>
                    </a:xfrm>
                    <a:prstGeom prst="rect">
                      <a:avLst/>
                    </a:prstGeom>
                  </pic:spPr>
                </pic:pic>
              </a:graphicData>
            </a:graphic>
          </wp:inline>
        </w:drawing>
      </w:r>
    </w:p>
    <w:p w14:paraId="0716C6E1" w14:textId="033E9618" w:rsidR="00E92A72" w:rsidRPr="00620E23" w:rsidRDefault="00E92A72" w:rsidP="00AB54A2">
      <w:pPr>
        <w:jc w:val="center"/>
        <w:rPr>
          <w:rFonts w:ascii="Arial" w:hAnsi="Arial" w:cs="Arial"/>
          <w:lang w:eastAsia="ru-RU"/>
        </w:rPr>
      </w:pPr>
    </w:p>
    <w:p w14:paraId="7D5C31A5" w14:textId="642DBBCC" w:rsidR="00E92A72" w:rsidRPr="00620E23" w:rsidRDefault="00E92A72" w:rsidP="00E92A72">
      <w:pPr>
        <w:ind w:firstLine="709"/>
        <w:jc w:val="both"/>
        <w:rPr>
          <w:rFonts w:ascii="Arial" w:hAnsi="Arial" w:cs="Arial"/>
          <w:sz w:val="20"/>
          <w:lang w:eastAsia="ru-RU"/>
        </w:rPr>
      </w:pPr>
      <w:r w:rsidRPr="00620E23">
        <w:rPr>
          <w:rFonts w:ascii="Arial" w:hAnsi="Arial" w:cs="Arial"/>
          <w:spacing w:val="40"/>
          <w:sz w:val="20"/>
          <w:lang w:eastAsia="ru-RU"/>
        </w:rPr>
        <w:t>Примечание</w:t>
      </w:r>
      <w:r w:rsidRPr="00620E23">
        <w:rPr>
          <w:rFonts w:ascii="Arial" w:hAnsi="Arial" w:cs="Arial"/>
          <w:sz w:val="20"/>
          <w:lang w:eastAsia="ru-RU"/>
        </w:rPr>
        <w:t xml:space="preserve"> – </w:t>
      </w:r>
      <w:r w:rsidR="00BB2C2F" w:rsidRPr="00620E23">
        <w:rPr>
          <w:rFonts w:ascii="Arial" w:hAnsi="Arial" w:cs="Arial"/>
          <w:i/>
          <w:sz w:val="20"/>
          <w:lang w:val="en-US" w:eastAsia="ru-RU"/>
        </w:rPr>
        <w:t>M</w:t>
      </w:r>
      <w:r w:rsidR="00BB2C2F" w:rsidRPr="00620E23">
        <w:rPr>
          <w:rFonts w:ascii="Arial" w:hAnsi="Arial" w:cs="Arial"/>
          <w:sz w:val="20"/>
          <w:lang w:eastAsia="ru-RU"/>
        </w:rPr>
        <w:t xml:space="preserve"> на расстоянии 7 мм от поверхности колпачка.</w:t>
      </w:r>
    </w:p>
    <w:p w14:paraId="3C31B58B" w14:textId="41AE2F66" w:rsidR="00BB2C2F" w:rsidRDefault="00361CB0" w:rsidP="00BB2C2F">
      <w:pPr>
        <w:jc w:val="center"/>
        <w:rPr>
          <w:rFonts w:ascii="Arial" w:hAnsi="Arial" w:cs="Arial"/>
          <w:sz w:val="24"/>
          <w:lang w:eastAsia="ru-RU"/>
        </w:rPr>
      </w:pPr>
      <w:r w:rsidRPr="00361CB0">
        <w:rPr>
          <w:rFonts w:ascii="Arial" w:hAnsi="Arial" w:cs="Arial"/>
          <w:noProof/>
          <w:sz w:val="24"/>
          <w:lang w:eastAsia="ru-RU"/>
        </w:rPr>
        <mc:AlternateContent>
          <mc:Choice Requires="wps">
            <w:drawing>
              <wp:anchor distT="0" distB="0" distL="114300" distR="114300" simplePos="0" relativeHeight="253236224" behindDoc="0" locked="0" layoutInCell="1" allowOverlap="1" wp14:anchorId="697DF604" wp14:editId="3BBDC85D">
                <wp:simplePos x="0" y="0"/>
                <wp:positionH relativeFrom="column">
                  <wp:posOffset>981710</wp:posOffset>
                </wp:positionH>
                <wp:positionV relativeFrom="paragraph">
                  <wp:posOffset>1734820</wp:posOffset>
                </wp:positionV>
                <wp:extent cx="2946400" cy="457200"/>
                <wp:effectExtent l="0" t="0" r="0" b="0"/>
                <wp:wrapNone/>
                <wp:docPr id="10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457200"/>
                        </a:xfrm>
                        <a:prstGeom prst="rect">
                          <a:avLst/>
                        </a:prstGeom>
                        <a:noFill/>
                        <a:ln w="9525">
                          <a:noFill/>
                          <a:miter lim="800000"/>
                          <a:headEnd/>
                          <a:tailEnd/>
                        </a:ln>
                      </wps:spPr>
                      <wps:txbx>
                        <w:txbxContent>
                          <w:p w14:paraId="5AB4C117" w14:textId="4C7E7D37" w:rsidR="002B107C" w:rsidRPr="00620E23" w:rsidRDefault="002B107C" w:rsidP="00361CB0">
                            <w:pPr>
                              <w:jc w:val="center"/>
                            </w:pPr>
                            <w:r w:rsidRPr="00620E23">
                              <w:rPr>
                                <w:rFonts w:ascii="Arial" w:hAnsi="Arial" w:cs="Arial"/>
                              </w:rPr>
                              <w:t xml:space="preserve">Плавкие вставки с насадками типа </w:t>
                            </w:r>
                            <w:r w:rsidRPr="00620E23">
                              <w:rPr>
                                <w:rFonts w:ascii="Arial" w:hAnsi="Arial" w:cs="Arial"/>
                                <w:lang w:val="en-US"/>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1" type="#_x0000_t202" style="position:absolute;left:0;text-align:left;margin-left:77.3pt;margin-top:136.6pt;width:232pt;height:36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" filled="f" stroked="f">
                <v:textbox>
                  <w:txbxContent>
                    <w:p w14:paraId="5AB4C117" w14:textId="4C7E7D37" w:rsidR="002B107C" w:rsidRPr="00620E23" w:rsidRDefault="002B107C" w:rsidP="00361CB0">
                      <w:pPr>
                        <w:jc w:val="center"/>
                      </w:pPr>
                      <w:r w:rsidRPr="00620E23">
                        <w:rPr>
                          <w:rFonts w:ascii="Arial" w:hAnsi="Arial" w:cs="Arial"/>
                        </w:rPr>
                        <w:t xml:space="preserve">Плавкие вставки с насадками типа </w:t>
                      </w:r>
                      <w:r w:rsidRPr="00620E23">
                        <w:rPr>
                          <w:rFonts w:ascii="Arial" w:hAnsi="Arial" w:cs="Arial"/>
                          <w:lang w:val="en-US"/>
                        </w:rPr>
                        <w:t>U</w:t>
                      </w:r>
                    </w:p>
                  </w:txbxContent>
                </v:textbox>
              </v:shape>
            </w:pict>
          </mc:Fallback>
        </mc:AlternateContent>
      </w:r>
      <w:r w:rsidRPr="00361CB0">
        <w:rPr>
          <w:rFonts w:ascii="Arial" w:hAnsi="Arial" w:cs="Arial"/>
          <w:noProof/>
          <w:sz w:val="24"/>
          <w:lang w:eastAsia="ru-RU"/>
        </w:rPr>
        <mc:AlternateContent>
          <mc:Choice Requires="wps">
            <w:drawing>
              <wp:anchor distT="0" distB="0" distL="114300" distR="114300" simplePos="0" relativeHeight="253237248" behindDoc="0" locked="0" layoutInCell="1" allowOverlap="1" wp14:anchorId="4E3FD180" wp14:editId="7ABC7A3D">
                <wp:simplePos x="0" y="0"/>
                <wp:positionH relativeFrom="column">
                  <wp:posOffset>3432810</wp:posOffset>
                </wp:positionH>
                <wp:positionV relativeFrom="paragraph">
                  <wp:posOffset>1734820</wp:posOffset>
                </wp:positionV>
                <wp:extent cx="2946400" cy="457200"/>
                <wp:effectExtent l="0" t="0" r="0" b="0"/>
                <wp:wrapNone/>
                <wp:docPr id="10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457200"/>
                        </a:xfrm>
                        <a:prstGeom prst="rect">
                          <a:avLst/>
                        </a:prstGeom>
                        <a:noFill/>
                        <a:ln w="9525">
                          <a:noFill/>
                          <a:miter lim="800000"/>
                          <a:headEnd/>
                          <a:tailEnd/>
                        </a:ln>
                      </wps:spPr>
                      <wps:txbx>
                        <w:txbxContent>
                          <w:p w14:paraId="0742B739" w14:textId="77777777" w:rsidR="002B107C" w:rsidRPr="00620E23" w:rsidRDefault="002B107C" w:rsidP="00361CB0">
                            <w:pPr>
                              <w:jc w:val="center"/>
                            </w:pPr>
                            <w:r w:rsidRPr="00620E23">
                              <w:rPr>
                                <w:rFonts w:ascii="Arial" w:hAnsi="Arial" w:cs="Arial"/>
                              </w:rPr>
                              <w:t>Типовая конструкция насадки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2" type="#_x0000_t202" style="position:absolute;left:0;text-align:left;margin-left:270.3pt;margin-top:136.6pt;width:232pt;height:36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" filled="f" stroked="f">
                <v:textbox>
                  <w:txbxContent>
                    <w:p w14:paraId="0742B739" w14:textId="77777777" w:rsidR="002B107C" w:rsidRPr="00620E23" w:rsidRDefault="002B107C" w:rsidP="00361CB0">
                      <w:pPr>
                        <w:jc w:val="center"/>
                      </w:pPr>
                      <w:r w:rsidRPr="00620E23">
                        <w:rPr>
                          <w:rFonts w:ascii="Arial" w:hAnsi="Arial" w:cs="Arial"/>
                        </w:rPr>
                        <w:t>Типовая конструкция насадки</w:t>
                      </w:r>
                    </w:p>
                  </w:txbxContent>
                </v:textbox>
              </v:shape>
            </w:pict>
          </mc:Fallback>
        </mc:AlternateContent>
      </w:r>
      <w:r w:rsidR="00BB2C2F" w:rsidRPr="00BB2C2F">
        <w:rPr>
          <w:rFonts w:ascii="Arial" w:hAnsi="Arial" w:cs="Arial"/>
          <w:noProof/>
          <w:sz w:val="24"/>
          <w:lang w:eastAsia="ru-RU"/>
        </w:rPr>
        <mc:AlternateContent>
          <mc:Choice Requires="wps">
            <w:drawing>
              <wp:anchor distT="0" distB="0" distL="114300" distR="114300" simplePos="0" relativeHeight="253230080" behindDoc="0" locked="0" layoutInCell="1" allowOverlap="1" wp14:anchorId="0DEA436A" wp14:editId="2BAA69ED">
                <wp:simplePos x="0" y="0"/>
                <wp:positionH relativeFrom="column">
                  <wp:posOffset>2591435</wp:posOffset>
                </wp:positionH>
                <wp:positionV relativeFrom="paragraph">
                  <wp:posOffset>13970</wp:posOffset>
                </wp:positionV>
                <wp:extent cx="499110" cy="457200"/>
                <wp:effectExtent l="0" t="0" r="0" b="0"/>
                <wp:wrapNone/>
                <wp:docPr id="10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 cy="457200"/>
                        </a:xfrm>
                        <a:prstGeom prst="rect">
                          <a:avLst/>
                        </a:prstGeom>
                        <a:noFill/>
                        <a:ln w="9525">
                          <a:noFill/>
                          <a:miter lim="800000"/>
                          <a:headEnd/>
                          <a:tailEnd/>
                        </a:ln>
                      </wps:spPr>
                      <wps:txbx>
                        <w:txbxContent>
                          <w:p w14:paraId="4ECF84E6" w14:textId="77777777" w:rsidR="002B107C" w:rsidRPr="00620E23" w:rsidRDefault="002B107C" w:rsidP="00BB2C2F">
                            <w:pPr>
                              <w:jc w:val="center"/>
                            </w:pPr>
                            <w:r w:rsidRPr="00620E23">
                              <w:rPr>
                                <w:rFonts w:ascii="Arial" w:hAnsi="Arial" w:cs="Arial"/>
                                <w:i/>
                                <w:lang w:val="en-US"/>
                              </w:rPr>
                              <w:t>F</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3" type="#_x0000_t202" style="position:absolute;left:0;text-align:left;margin-left:204.05pt;margin-top:1.1pt;width:39.3pt;height:36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" filled="f" stroked="f">
                <v:textbox>
                  <w:txbxContent>
                    <w:p w14:paraId="4ECF84E6" w14:textId="77777777" w:rsidR="002B107C" w:rsidRPr="00620E23" w:rsidRDefault="002B107C" w:rsidP="00BB2C2F">
                      <w:pPr>
                        <w:jc w:val="center"/>
                      </w:pPr>
                      <w:r w:rsidRPr="00620E23">
                        <w:rPr>
                          <w:rFonts w:ascii="Arial" w:hAnsi="Arial" w:cs="Arial"/>
                          <w:i/>
                          <w:lang w:val="en-US"/>
                        </w:rPr>
                        <w:t>F</w:t>
                      </w:r>
                      <w:r w:rsidRPr="00620E23">
                        <w:rPr>
                          <w:rFonts w:ascii="Arial" w:hAnsi="Arial" w:cs="Arial"/>
                          <w:lang w:val="en-US"/>
                        </w:rPr>
                        <w:t>/2</w:t>
                      </w:r>
                    </w:p>
                  </w:txbxContent>
                </v:textbox>
              </v:shape>
            </w:pict>
          </mc:Fallback>
        </mc:AlternateContent>
      </w:r>
      <w:r w:rsidR="00BB2C2F" w:rsidRPr="00BB2C2F">
        <w:rPr>
          <w:rFonts w:ascii="Arial" w:hAnsi="Arial" w:cs="Arial"/>
          <w:noProof/>
          <w:sz w:val="24"/>
          <w:lang w:eastAsia="ru-RU"/>
        </w:rPr>
        <mc:AlternateContent>
          <mc:Choice Requires="wps">
            <w:drawing>
              <wp:anchor distT="0" distB="0" distL="114300" distR="114300" simplePos="0" relativeHeight="253229056" behindDoc="0" locked="0" layoutInCell="1" allowOverlap="1" wp14:anchorId="0ABA2BA9" wp14:editId="43AE7500">
                <wp:simplePos x="0" y="0"/>
                <wp:positionH relativeFrom="column">
                  <wp:posOffset>2194560</wp:posOffset>
                </wp:positionH>
                <wp:positionV relativeFrom="paragraph">
                  <wp:posOffset>13970</wp:posOffset>
                </wp:positionV>
                <wp:extent cx="499110" cy="457200"/>
                <wp:effectExtent l="0" t="0" r="0" b="0"/>
                <wp:wrapNone/>
                <wp:docPr id="10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 cy="457200"/>
                        </a:xfrm>
                        <a:prstGeom prst="rect">
                          <a:avLst/>
                        </a:prstGeom>
                        <a:noFill/>
                        <a:ln w="9525">
                          <a:noFill/>
                          <a:miter lim="800000"/>
                          <a:headEnd/>
                          <a:tailEnd/>
                        </a:ln>
                      </wps:spPr>
                      <wps:txbx>
                        <w:txbxContent>
                          <w:p w14:paraId="295263EE" w14:textId="77777777" w:rsidR="002B107C" w:rsidRPr="00620E23" w:rsidRDefault="002B107C" w:rsidP="00BB2C2F">
                            <w:pPr>
                              <w:jc w:val="center"/>
                            </w:pPr>
                            <w:r w:rsidRPr="00620E23">
                              <w:rPr>
                                <w:rFonts w:ascii="Arial" w:hAnsi="Arial" w:cs="Arial"/>
                                <w:i/>
                                <w:lang w:val="en-US"/>
                              </w:rPr>
                              <w:t>F</w:t>
                            </w:r>
                            <w:r w:rsidRPr="00620E23">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4" type="#_x0000_t202" style="position:absolute;left:0;text-align:left;margin-left:172.8pt;margin-top:1.1pt;width:39.3pt;height:36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" filled="f" stroked="f">
                <v:textbox>
                  <w:txbxContent>
                    <w:p w14:paraId="295263EE" w14:textId="77777777" w:rsidR="002B107C" w:rsidRPr="00620E23" w:rsidRDefault="002B107C" w:rsidP="00BB2C2F">
                      <w:pPr>
                        <w:jc w:val="center"/>
                      </w:pPr>
                      <w:r w:rsidRPr="00620E23">
                        <w:rPr>
                          <w:rFonts w:ascii="Arial" w:hAnsi="Arial" w:cs="Arial"/>
                          <w:i/>
                          <w:lang w:val="en-US"/>
                        </w:rPr>
                        <w:t>F</w:t>
                      </w:r>
                      <w:r w:rsidRPr="00620E23">
                        <w:rPr>
                          <w:rFonts w:ascii="Arial" w:hAnsi="Arial" w:cs="Arial"/>
                          <w:lang w:val="en-US"/>
                        </w:rPr>
                        <w:t>/2</w:t>
                      </w:r>
                    </w:p>
                  </w:txbxContent>
                </v:textbox>
              </v:shape>
            </w:pict>
          </mc:Fallback>
        </mc:AlternateContent>
      </w:r>
      <w:r w:rsidR="00BB2C2F">
        <w:rPr>
          <w:rFonts w:ascii="Arial" w:hAnsi="Arial" w:cs="Arial"/>
          <w:noProof/>
          <w:sz w:val="24"/>
          <w:lang w:eastAsia="ru-RU"/>
        </w:rPr>
        <w:drawing>
          <wp:inline distT="0" distB="0" distL="0" distR="0" wp14:anchorId="1D896135" wp14:editId="16CB5AEB">
            <wp:extent cx="4737668" cy="2070100"/>
            <wp:effectExtent l="0" t="0" r="6350" b="635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рис 905.2.png"/>
                    <pic:cNvPicPr/>
                  </pic:nvPicPr>
                  <pic:blipFill>
                    <a:blip r:embed="rId157">
                      <a:extLst>
                        <a:ext uri="{28A0092B-C50C-407E-A947-70E740481C1C}">
                          <a14:useLocalDpi xmlns:a14="http://schemas.microsoft.com/office/drawing/2010/main" val="0"/>
                        </a:ext>
                      </a:extLst>
                    </a:blip>
                    <a:stretch>
                      <a:fillRect/>
                    </a:stretch>
                  </pic:blipFill>
                  <pic:spPr>
                    <a:xfrm>
                      <a:off x="0" y="0"/>
                      <a:ext cx="4744253" cy="2072977"/>
                    </a:xfrm>
                    <a:prstGeom prst="rect">
                      <a:avLst/>
                    </a:prstGeom>
                  </pic:spPr>
                </pic:pic>
              </a:graphicData>
            </a:graphic>
          </wp:inline>
        </w:drawing>
      </w:r>
    </w:p>
    <w:p w14:paraId="52DB36D1" w14:textId="3E76C168" w:rsidR="00BB2C2F" w:rsidRPr="00E7249F" w:rsidRDefault="00BB2C2F" w:rsidP="00361CB0">
      <w:pPr>
        <w:ind w:firstLine="709"/>
        <w:jc w:val="both"/>
        <w:rPr>
          <w:rFonts w:ascii="Arial" w:hAnsi="Arial" w:cs="Arial"/>
          <w:lang w:eastAsia="ru-RU"/>
        </w:rPr>
      </w:pPr>
      <w:r w:rsidRPr="00620E23">
        <w:rPr>
          <w:rFonts w:ascii="Arial" w:hAnsi="Arial" w:cs="Arial"/>
          <w:lang w:eastAsia="ru-RU"/>
        </w:rPr>
        <w:t xml:space="preserve">Насадки должны иметь форму, показанную на рисунке, для обеспечения соответствия приведенной </w:t>
      </w:r>
      <w:r w:rsidRPr="00E7249F">
        <w:rPr>
          <w:rFonts w:ascii="Arial" w:hAnsi="Arial" w:cs="Arial"/>
          <w:lang w:eastAsia="ru-RU"/>
        </w:rPr>
        <w:t xml:space="preserve">ниже сноске, </w:t>
      </w:r>
      <w:proofErr w:type="gramStart"/>
      <w:r w:rsidRPr="00E7249F">
        <w:rPr>
          <w:rFonts w:ascii="Arial" w:hAnsi="Arial" w:cs="Arial"/>
          <w:lang w:eastAsia="ru-RU"/>
        </w:rPr>
        <w:t>относящийся</w:t>
      </w:r>
      <w:proofErr w:type="gramEnd"/>
      <w:r w:rsidRPr="00E7249F">
        <w:rPr>
          <w:rFonts w:ascii="Arial" w:hAnsi="Arial" w:cs="Arial"/>
          <w:lang w:eastAsia="ru-RU"/>
        </w:rPr>
        <w:t xml:space="preserve"> к размеру </w:t>
      </w:r>
      <w:r w:rsidRPr="00E7249F">
        <w:rPr>
          <w:rFonts w:ascii="Arial" w:hAnsi="Arial" w:cs="Arial"/>
          <w:i/>
          <w:lang w:val="en-US" w:eastAsia="ru-RU"/>
        </w:rPr>
        <w:t>F</w:t>
      </w:r>
      <w:r w:rsidRPr="00E7249F">
        <w:rPr>
          <w:rFonts w:ascii="Arial" w:hAnsi="Arial" w:cs="Arial"/>
          <w:lang w:eastAsia="ru-RU"/>
        </w:rPr>
        <w:t>.</w:t>
      </w:r>
    </w:p>
    <w:tbl>
      <w:tblPr>
        <w:tblStyle w:val="aff"/>
        <w:tblW w:w="10173" w:type="dxa"/>
        <w:tblLayout w:type="fixed"/>
        <w:tblLook w:val="04A0" w:firstRow="1" w:lastRow="0" w:firstColumn="1" w:lastColumn="0" w:noHBand="0" w:noVBand="1"/>
      </w:tblPr>
      <w:tblGrid>
        <w:gridCol w:w="1225"/>
        <w:gridCol w:w="640"/>
        <w:gridCol w:w="570"/>
        <w:gridCol w:w="640"/>
        <w:gridCol w:w="639"/>
        <w:gridCol w:w="639"/>
        <w:gridCol w:w="639"/>
        <w:gridCol w:w="569"/>
        <w:gridCol w:w="569"/>
        <w:gridCol w:w="569"/>
        <w:gridCol w:w="639"/>
        <w:gridCol w:w="567"/>
        <w:gridCol w:w="567"/>
        <w:gridCol w:w="567"/>
        <w:gridCol w:w="567"/>
        <w:gridCol w:w="567"/>
      </w:tblGrid>
      <w:tr w:rsidR="004E6582" w:rsidRPr="00E7249F" w14:paraId="48A5905D" w14:textId="77777777" w:rsidTr="00E7249F">
        <w:tc>
          <w:tcPr>
            <w:tcW w:w="1225" w:type="dxa"/>
            <w:vMerge w:val="restart"/>
            <w:tcBorders>
              <w:bottom w:val="double" w:sz="4" w:space="0" w:color="auto"/>
            </w:tcBorders>
            <w:vAlign w:val="center"/>
          </w:tcPr>
          <w:p w14:paraId="5A0BC31B" w14:textId="66AB83F4" w:rsidR="0071551F" w:rsidRPr="00E7249F" w:rsidRDefault="004E6582" w:rsidP="000E4EAD">
            <w:pPr>
              <w:widowControl w:val="0"/>
              <w:spacing w:line="360" w:lineRule="auto"/>
              <w:jc w:val="center"/>
              <w:rPr>
                <w:rFonts w:ascii="Arial" w:hAnsi="Arial" w:cs="Arial"/>
                <w:sz w:val="16"/>
                <w:szCs w:val="16"/>
              </w:rPr>
            </w:pPr>
            <w:proofErr w:type="gramStart"/>
            <w:r w:rsidRPr="00E7249F">
              <w:rPr>
                <w:rFonts w:ascii="Arial" w:hAnsi="Arial" w:cs="Arial"/>
                <w:sz w:val="16"/>
                <w:szCs w:val="16"/>
              </w:rPr>
              <w:t>Макси</w:t>
            </w:r>
            <w:r w:rsidR="0071551F" w:rsidRPr="00E7249F">
              <w:rPr>
                <w:rFonts w:ascii="Arial" w:hAnsi="Arial" w:cs="Arial"/>
                <w:sz w:val="16"/>
                <w:szCs w:val="16"/>
              </w:rPr>
              <w:t>-</w:t>
            </w:r>
            <w:proofErr w:type="spellStart"/>
            <w:r w:rsidRPr="00E7249F">
              <w:rPr>
                <w:rFonts w:ascii="Arial" w:hAnsi="Arial" w:cs="Arial"/>
                <w:sz w:val="16"/>
                <w:szCs w:val="16"/>
              </w:rPr>
              <w:t>мальный</w:t>
            </w:r>
            <w:proofErr w:type="spellEnd"/>
            <w:proofErr w:type="gramEnd"/>
            <w:r w:rsidRPr="00E7249F">
              <w:rPr>
                <w:rFonts w:ascii="Arial" w:hAnsi="Arial" w:cs="Arial"/>
                <w:sz w:val="16"/>
                <w:szCs w:val="16"/>
              </w:rPr>
              <w:t xml:space="preserve"> </w:t>
            </w:r>
            <w:proofErr w:type="spellStart"/>
            <w:r w:rsidRPr="00E7249F">
              <w:rPr>
                <w:rFonts w:ascii="Arial" w:hAnsi="Arial" w:cs="Arial"/>
                <w:sz w:val="16"/>
                <w:szCs w:val="16"/>
              </w:rPr>
              <w:t>номиналь</w:t>
            </w:r>
            <w:r w:rsidR="00E7249F">
              <w:rPr>
                <w:rFonts w:ascii="Arial" w:hAnsi="Arial" w:cs="Arial"/>
                <w:sz w:val="16"/>
                <w:szCs w:val="16"/>
              </w:rPr>
              <w:t>-</w:t>
            </w:r>
            <w:r w:rsidRPr="00E7249F">
              <w:rPr>
                <w:rFonts w:ascii="Arial" w:hAnsi="Arial" w:cs="Arial"/>
                <w:sz w:val="16"/>
                <w:szCs w:val="16"/>
              </w:rPr>
              <w:t>ный</w:t>
            </w:r>
            <w:proofErr w:type="spellEnd"/>
            <w:r w:rsidRPr="00E7249F">
              <w:rPr>
                <w:rFonts w:ascii="Arial" w:hAnsi="Arial" w:cs="Arial"/>
                <w:sz w:val="16"/>
                <w:szCs w:val="16"/>
              </w:rPr>
              <w:t xml:space="preserve"> ток,</w:t>
            </w:r>
          </w:p>
          <w:p w14:paraId="6D50DCC7" w14:textId="1048D574" w:rsidR="004E6582" w:rsidRPr="00E7249F" w:rsidRDefault="004E6582" w:rsidP="000E4EAD">
            <w:pPr>
              <w:widowControl w:val="0"/>
              <w:spacing w:line="360" w:lineRule="auto"/>
              <w:jc w:val="center"/>
              <w:rPr>
                <w:rFonts w:ascii="Arial" w:hAnsi="Arial" w:cs="Arial"/>
                <w:sz w:val="16"/>
                <w:szCs w:val="16"/>
              </w:rPr>
            </w:pPr>
            <w:r w:rsidRPr="00E7249F">
              <w:rPr>
                <w:rFonts w:ascii="Arial" w:hAnsi="Arial" w:cs="Arial"/>
                <w:sz w:val="16"/>
                <w:szCs w:val="16"/>
              </w:rPr>
              <w:t xml:space="preserve"> А</w:t>
            </w:r>
          </w:p>
        </w:tc>
        <w:tc>
          <w:tcPr>
            <w:tcW w:w="8948" w:type="dxa"/>
            <w:gridSpan w:val="15"/>
            <w:tcBorders>
              <w:bottom w:val="single" w:sz="4" w:space="0" w:color="000000"/>
            </w:tcBorders>
            <w:vAlign w:val="center"/>
          </w:tcPr>
          <w:p w14:paraId="767D86B4" w14:textId="1E63EC91" w:rsidR="004E6582"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Центры на 82 мм</w:t>
            </w:r>
          </w:p>
        </w:tc>
      </w:tr>
      <w:tr w:rsidR="00E7249F" w:rsidRPr="00E7249F" w14:paraId="673A55D3" w14:textId="77777777" w:rsidTr="00E7249F">
        <w:tc>
          <w:tcPr>
            <w:tcW w:w="1225" w:type="dxa"/>
            <w:vMerge/>
            <w:tcBorders>
              <w:bottom w:val="double" w:sz="4" w:space="0" w:color="auto"/>
            </w:tcBorders>
            <w:vAlign w:val="center"/>
          </w:tcPr>
          <w:p w14:paraId="12A02C0F" w14:textId="77777777" w:rsidR="004E6582" w:rsidRPr="00E7249F" w:rsidRDefault="004E6582" w:rsidP="00FD7FBF">
            <w:pPr>
              <w:widowControl w:val="0"/>
              <w:spacing w:line="360" w:lineRule="auto"/>
              <w:jc w:val="center"/>
              <w:rPr>
                <w:rFonts w:ascii="Arial" w:hAnsi="Arial" w:cs="Arial"/>
                <w:sz w:val="16"/>
                <w:szCs w:val="16"/>
              </w:rPr>
            </w:pPr>
          </w:p>
        </w:tc>
        <w:tc>
          <w:tcPr>
            <w:tcW w:w="640" w:type="dxa"/>
            <w:tcBorders>
              <w:bottom w:val="double" w:sz="4" w:space="0" w:color="auto"/>
            </w:tcBorders>
            <w:vAlign w:val="center"/>
          </w:tcPr>
          <w:p w14:paraId="25C700FC" w14:textId="3D31B622" w:rsidR="004E6582" w:rsidRPr="00E7249F" w:rsidRDefault="004E6582" w:rsidP="00FD7FBF">
            <w:pPr>
              <w:widowControl w:val="0"/>
              <w:spacing w:line="360" w:lineRule="auto"/>
              <w:jc w:val="center"/>
              <w:rPr>
                <w:rFonts w:ascii="Arial" w:hAnsi="Arial" w:cs="Arial"/>
                <w:sz w:val="16"/>
                <w:szCs w:val="16"/>
              </w:rPr>
            </w:pPr>
            <w:r w:rsidRPr="00E7249F">
              <w:rPr>
                <w:rFonts w:ascii="Arial" w:hAnsi="Arial" w:cs="Arial"/>
                <w:i/>
                <w:sz w:val="16"/>
                <w:szCs w:val="16"/>
                <w:lang w:val="en-US"/>
              </w:rPr>
              <w:t xml:space="preserve">A </w:t>
            </w:r>
            <w:r w:rsidR="0046047F" w:rsidRPr="00E7249F">
              <w:rPr>
                <w:rFonts w:ascii="Arial" w:hAnsi="Arial" w:cs="Arial"/>
                <w:sz w:val="14"/>
                <w:szCs w:val="14"/>
              </w:rPr>
              <w:t>Наиб.</w:t>
            </w:r>
          </w:p>
        </w:tc>
        <w:tc>
          <w:tcPr>
            <w:tcW w:w="570" w:type="dxa"/>
            <w:tcBorders>
              <w:bottom w:val="double" w:sz="4" w:space="0" w:color="auto"/>
            </w:tcBorders>
            <w:vAlign w:val="center"/>
          </w:tcPr>
          <w:p w14:paraId="5E7D8C9A" w14:textId="02B891E1" w:rsidR="004E6582" w:rsidRPr="00E7249F" w:rsidRDefault="004E6582" w:rsidP="00FD7FBF">
            <w:pPr>
              <w:widowControl w:val="0"/>
              <w:spacing w:line="360" w:lineRule="auto"/>
              <w:jc w:val="center"/>
              <w:rPr>
                <w:rFonts w:ascii="Arial" w:hAnsi="Arial" w:cs="Arial"/>
                <w:sz w:val="16"/>
                <w:szCs w:val="16"/>
              </w:rPr>
            </w:pPr>
            <w:r w:rsidRPr="00E7249F">
              <w:rPr>
                <w:rFonts w:ascii="Arial" w:hAnsi="Arial" w:cs="Arial"/>
                <w:i/>
                <w:sz w:val="16"/>
                <w:szCs w:val="16"/>
                <w:lang w:val="en-US"/>
              </w:rPr>
              <w:t>B</w:t>
            </w:r>
            <w:r w:rsidRPr="00E7249F">
              <w:rPr>
                <w:rFonts w:ascii="Arial" w:hAnsi="Arial" w:cs="Arial"/>
                <w:sz w:val="16"/>
                <w:szCs w:val="16"/>
                <w:lang w:val="en-US"/>
              </w:rPr>
              <w:t xml:space="preserve"> </w:t>
            </w:r>
            <w:r w:rsidRPr="00E7249F">
              <w:rPr>
                <w:rFonts w:ascii="Arial" w:hAnsi="Arial" w:cs="Arial"/>
                <w:sz w:val="14"/>
                <w:szCs w:val="14"/>
              </w:rPr>
              <w:t>Ном.</w:t>
            </w:r>
          </w:p>
        </w:tc>
        <w:tc>
          <w:tcPr>
            <w:tcW w:w="640" w:type="dxa"/>
            <w:tcBorders>
              <w:bottom w:val="double" w:sz="4" w:space="0" w:color="auto"/>
            </w:tcBorders>
            <w:vAlign w:val="center"/>
          </w:tcPr>
          <w:p w14:paraId="1187CD9C" w14:textId="4C9BC393"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C</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639" w:type="dxa"/>
            <w:tcBorders>
              <w:bottom w:val="double" w:sz="4" w:space="0" w:color="auto"/>
            </w:tcBorders>
            <w:vAlign w:val="center"/>
          </w:tcPr>
          <w:p w14:paraId="21E78F19" w14:textId="66D4B70A"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D</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639" w:type="dxa"/>
            <w:tcBorders>
              <w:bottom w:val="double" w:sz="4" w:space="0" w:color="auto"/>
            </w:tcBorders>
            <w:vAlign w:val="center"/>
          </w:tcPr>
          <w:p w14:paraId="4B69791D" w14:textId="468A92C6"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E</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639" w:type="dxa"/>
            <w:tcBorders>
              <w:bottom w:val="double" w:sz="4" w:space="0" w:color="auto"/>
            </w:tcBorders>
            <w:vAlign w:val="center"/>
          </w:tcPr>
          <w:p w14:paraId="28582EDE" w14:textId="653EEE5F"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F </w:t>
            </w:r>
            <w:r w:rsidRPr="00E7249F">
              <w:rPr>
                <w:rFonts w:ascii="Arial" w:hAnsi="Arial" w:cs="Arial"/>
                <w:sz w:val="16"/>
                <w:szCs w:val="16"/>
                <w:vertAlign w:val="superscript"/>
                <w:lang w:val="en-US"/>
              </w:rPr>
              <w:t>a</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569" w:type="dxa"/>
            <w:tcBorders>
              <w:bottom w:val="double" w:sz="4" w:space="0" w:color="auto"/>
            </w:tcBorders>
            <w:vAlign w:val="center"/>
          </w:tcPr>
          <w:p w14:paraId="5A0AD29D" w14:textId="6AF16CCD"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G</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569" w:type="dxa"/>
            <w:tcBorders>
              <w:bottom w:val="double" w:sz="4" w:space="0" w:color="auto"/>
            </w:tcBorders>
            <w:vAlign w:val="center"/>
          </w:tcPr>
          <w:p w14:paraId="6C3EB450" w14:textId="6213DBD4"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H</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569" w:type="dxa"/>
            <w:tcBorders>
              <w:bottom w:val="double" w:sz="4" w:space="0" w:color="auto"/>
            </w:tcBorders>
            <w:vAlign w:val="center"/>
          </w:tcPr>
          <w:p w14:paraId="3C9854C1" w14:textId="3B0AB790"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J</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639" w:type="dxa"/>
            <w:tcBorders>
              <w:bottom w:val="double" w:sz="4" w:space="0" w:color="auto"/>
            </w:tcBorders>
            <w:vAlign w:val="center"/>
          </w:tcPr>
          <w:p w14:paraId="3AF834F9" w14:textId="0378DAA6"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K</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567" w:type="dxa"/>
            <w:tcBorders>
              <w:bottom w:val="double" w:sz="4" w:space="0" w:color="auto"/>
            </w:tcBorders>
            <w:vAlign w:val="center"/>
          </w:tcPr>
          <w:p w14:paraId="5F150B86" w14:textId="2A3F4F2C"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L</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567" w:type="dxa"/>
            <w:tcBorders>
              <w:bottom w:val="double" w:sz="4" w:space="0" w:color="auto"/>
            </w:tcBorders>
            <w:vAlign w:val="center"/>
          </w:tcPr>
          <w:p w14:paraId="79725FE0" w14:textId="77777777" w:rsidR="00E7249F" w:rsidRPr="00E7249F" w:rsidRDefault="004E6582" w:rsidP="00FD7FBF">
            <w:pPr>
              <w:widowControl w:val="0"/>
              <w:spacing w:line="360" w:lineRule="auto"/>
              <w:jc w:val="center"/>
              <w:rPr>
                <w:rFonts w:ascii="Arial" w:hAnsi="Arial" w:cs="Arial"/>
                <w:i/>
                <w:sz w:val="16"/>
                <w:szCs w:val="16"/>
              </w:rPr>
            </w:pPr>
            <w:r w:rsidRPr="00E7249F">
              <w:rPr>
                <w:rFonts w:ascii="Arial" w:hAnsi="Arial" w:cs="Arial"/>
                <w:i/>
                <w:sz w:val="16"/>
                <w:szCs w:val="16"/>
                <w:lang w:val="en-US"/>
              </w:rPr>
              <w:t>M</w:t>
            </w:r>
          </w:p>
          <w:p w14:paraId="4567F011" w14:textId="104F85D8"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sz w:val="16"/>
                <w:szCs w:val="16"/>
                <w:vertAlign w:val="superscript"/>
                <w:lang w:val="en-US"/>
              </w:rPr>
              <w:t>b</w:t>
            </w:r>
          </w:p>
        </w:tc>
        <w:tc>
          <w:tcPr>
            <w:tcW w:w="567" w:type="dxa"/>
            <w:tcBorders>
              <w:bottom w:val="double" w:sz="4" w:space="0" w:color="auto"/>
            </w:tcBorders>
            <w:vAlign w:val="center"/>
          </w:tcPr>
          <w:p w14:paraId="3F719497" w14:textId="2916DD5C"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N</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567" w:type="dxa"/>
            <w:tcBorders>
              <w:bottom w:val="double" w:sz="4" w:space="0" w:color="auto"/>
            </w:tcBorders>
            <w:vAlign w:val="center"/>
          </w:tcPr>
          <w:p w14:paraId="035E4B96" w14:textId="6B66A24D"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P</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567" w:type="dxa"/>
            <w:tcBorders>
              <w:bottom w:val="double" w:sz="4" w:space="0" w:color="auto"/>
            </w:tcBorders>
            <w:vAlign w:val="center"/>
          </w:tcPr>
          <w:p w14:paraId="53866E17" w14:textId="09959E8E" w:rsidR="004E6582" w:rsidRPr="00E7249F" w:rsidRDefault="004E6582"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Q</w:t>
            </w:r>
            <w:r w:rsidRPr="00E7249F">
              <w:rPr>
                <w:rFonts w:ascii="Arial" w:hAnsi="Arial" w:cs="Arial"/>
                <w:sz w:val="16"/>
                <w:szCs w:val="16"/>
                <w:lang w:val="en-US"/>
              </w:rPr>
              <w:t xml:space="preserve"> </w:t>
            </w:r>
            <w:r w:rsidR="00E7249F" w:rsidRPr="00E7249F">
              <w:rPr>
                <w:rFonts w:ascii="Arial" w:hAnsi="Arial" w:cs="Arial"/>
                <w:sz w:val="14"/>
                <w:szCs w:val="14"/>
              </w:rPr>
              <w:t>Ном.</w:t>
            </w:r>
          </w:p>
        </w:tc>
      </w:tr>
      <w:tr w:rsidR="00E7249F" w:rsidRPr="00E7249F" w14:paraId="622CB6A3" w14:textId="77777777" w:rsidTr="00E7249F">
        <w:tc>
          <w:tcPr>
            <w:tcW w:w="1225" w:type="dxa"/>
            <w:tcBorders>
              <w:top w:val="double" w:sz="4" w:space="0" w:color="auto"/>
            </w:tcBorders>
            <w:vAlign w:val="center"/>
          </w:tcPr>
          <w:p w14:paraId="43FB67F4" w14:textId="4046D44B"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400</w:t>
            </w:r>
          </w:p>
        </w:tc>
        <w:tc>
          <w:tcPr>
            <w:tcW w:w="640" w:type="dxa"/>
            <w:tcBorders>
              <w:top w:val="double" w:sz="4" w:space="0" w:color="auto"/>
            </w:tcBorders>
            <w:vAlign w:val="center"/>
          </w:tcPr>
          <w:p w14:paraId="1ECFCF7D" w14:textId="03B06D04"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112</w:t>
            </w:r>
          </w:p>
        </w:tc>
        <w:tc>
          <w:tcPr>
            <w:tcW w:w="570" w:type="dxa"/>
            <w:tcBorders>
              <w:top w:val="double" w:sz="4" w:space="0" w:color="auto"/>
            </w:tcBorders>
            <w:vAlign w:val="center"/>
          </w:tcPr>
          <w:p w14:paraId="2557ABB4" w14:textId="7FAC7A24"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82</w:t>
            </w:r>
          </w:p>
        </w:tc>
        <w:tc>
          <w:tcPr>
            <w:tcW w:w="640" w:type="dxa"/>
            <w:tcBorders>
              <w:top w:val="double" w:sz="4" w:space="0" w:color="auto"/>
            </w:tcBorders>
            <w:vAlign w:val="center"/>
          </w:tcPr>
          <w:p w14:paraId="2F62E232" w14:textId="66151D16"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61</w:t>
            </w:r>
          </w:p>
        </w:tc>
        <w:tc>
          <w:tcPr>
            <w:tcW w:w="639" w:type="dxa"/>
            <w:tcBorders>
              <w:top w:val="double" w:sz="4" w:space="0" w:color="auto"/>
            </w:tcBorders>
            <w:vAlign w:val="center"/>
          </w:tcPr>
          <w:p w14:paraId="7F8C6EC7" w14:textId="3277D520"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25</w:t>
            </w:r>
          </w:p>
        </w:tc>
        <w:tc>
          <w:tcPr>
            <w:tcW w:w="639" w:type="dxa"/>
            <w:tcBorders>
              <w:top w:val="double" w:sz="4" w:space="0" w:color="auto"/>
            </w:tcBorders>
            <w:vAlign w:val="center"/>
          </w:tcPr>
          <w:p w14:paraId="4982C799" w14:textId="7DEF92C2"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36</w:t>
            </w:r>
          </w:p>
        </w:tc>
        <w:tc>
          <w:tcPr>
            <w:tcW w:w="639" w:type="dxa"/>
            <w:tcBorders>
              <w:top w:val="double" w:sz="4" w:space="0" w:color="auto"/>
            </w:tcBorders>
            <w:vAlign w:val="center"/>
          </w:tcPr>
          <w:p w14:paraId="39300370" w14:textId="678C3DD2"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48</w:t>
            </w:r>
          </w:p>
        </w:tc>
        <w:tc>
          <w:tcPr>
            <w:tcW w:w="569" w:type="dxa"/>
            <w:tcBorders>
              <w:top w:val="double" w:sz="4" w:space="0" w:color="auto"/>
            </w:tcBorders>
            <w:vAlign w:val="center"/>
          </w:tcPr>
          <w:p w14:paraId="0200A4C7" w14:textId="1A0AADCA"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19</w:t>
            </w:r>
          </w:p>
        </w:tc>
        <w:tc>
          <w:tcPr>
            <w:tcW w:w="569" w:type="dxa"/>
            <w:tcBorders>
              <w:top w:val="double" w:sz="4" w:space="0" w:color="auto"/>
            </w:tcBorders>
            <w:vAlign w:val="center"/>
          </w:tcPr>
          <w:p w14:paraId="6DBE0589" w14:textId="49823289"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17</w:t>
            </w:r>
          </w:p>
        </w:tc>
        <w:tc>
          <w:tcPr>
            <w:tcW w:w="569" w:type="dxa"/>
            <w:tcBorders>
              <w:top w:val="double" w:sz="4" w:space="0" w:color="auto"/>
            </w:tcBorders>
            <w:vAlign w:val="center"/>
          </w:tcPr>
          <w:p w14:paraId="2DE74F29" w14:textId="5E401275"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14</w:t>
            </w:r>
          </w:p>
        </w:tc>
        <w:tc>
          <w:tcPr>
            <w:tcW w:w="639" w:type="dxa"/>
            <w:tcBorders>
              <w:top w:val="double" w:sz="4" w:space="0" w:color="auto"/>
            </w:tcBorders>
            <w:vAlign w:val="center"/>
          </w:tcPr>
          <w:p w14:paraId="1DD4A227" w14:textId="2F4085D6"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35</w:t>
            </w:r>
          </w:p>
        </w:tc>
        <w:tc>
          <w:tcPr>
            <w:tcW w:w="567" w:type="dxa"/>
            <w:tcBorders>
              <w:top w:val="double" w:sz="4" w:space="0" w:color="auto"/>
            </w:tcBorders>
            <w:vAlign w:val="center"/>
          </w:tcPr>
          <w:p w14:paraId="015D65DF" w14:textId="44E41CD0"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2,4</w:t>
            </w:r>
          </w:p>
        </w:tc>
        <w:tc>
          <w:tcPr>
            <w:tcW w:w="567" w:type="dxa"/>
            <w:tcBorders>
              <w:top w:val="double" w:sz="4" w:space="0" w:color="auto"/>
            </w:tcBorders>
            <w:vAlign w:val="center"/>
          </w:tcPr>
          <w:p w14:paraId="042B716C" w14:textId="77777777"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6,53</w:t>
            </w:r>
          </w:p>
          <w:p w14:paraId="7719DC39" w14:textId="754985B5" w:rsidR="004E6582"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6,45</w:t>
            </w:r>
          </w:p>
        </w:tc>
        <w:tc>
          <w:tcPr>
            <w:tcW w:w="567" w:type="dxa"/>
            <w:tcBorders>
              <w:top w:val="double" w:sz="4" w:space="0" w:color="auto"/>
            </w:tcBorders>
            <w:vAlign w:val="center"/>
          </w:tcPr>
          <w:p w14:paraId="36226A19" w14:textId="534DB2A7"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13</w:t>
            </w:r>
          </w:p>
        </w:tc>
        <w:tc>
          <w:tcPr>
            <w:tcW w:w="567" w:type="dxa"/>
            <w:tcBorders>
              <w:top w:val="double" w:sz="4" w:space="0" w:color="auto"/>
            </w:tcBorders>
            <w:vAlign w:val="center"/>
          </w:tcPr>
          <w:p w14:paraId="614D1BF8" w14:textId="581CB233"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10</w:t>
            </w:r>
          </w:p>
        </w:tc>
        <w:tc>
          <w:tcPr>
            <w:tcW w:w="567" w:type="dxa"/>
            <w:tcBorders>
              <w:top w:val="double" w:sz="4" w:space="0" w:color="auto"/>
            </w:tcBorders>
            <w:vAlign w:val="center"/>
          </w:tcPr>
          <w:p w14:paraId="6636DF98" w14:textId="20370881" w:rsidR="007E0A21" w:rsidRPr="00E7249F" w:rsidRDefault="004E6582" w:rsidP="00FD7FBF">
            <w:pPr>
              <w:widowControl w:val="0"/>
              <w:spacing w:line="360" w:lineRule="auto"/>
              <w:jc w:val="center"/>
              <w:rPr>
                <w:rFonts w:ascii="Arial" w:hAnsi="Arial" w:cs="Arial"/>
                <w:sz w:val="16"/>
                <w:szCs w:val="16"/>
              </w:rPr>
            </w:pPr>
            <w:r w:rsidRPr="00E7249F">
              <w:rPr>
                <w:rFonts w:ascii="Arial" w:hAnsi="Arial" w:cs="Arial"/>
                <w:sz w:val="16"/>
                <w:szCs w:val="16"/>
              </w:rPr>
              <w:t>3</w:t>
            </w:r>
          </w:p>
        </w:tc>
      </w:tr>
      <w:tr w:rsidR="004E6582" w:rsidRPr="00E7249F" w14:paraId="06B24830" w14:textId="77777777" w:rsidTr="00E7249F">
        <w:tc>
          <w:tcPr>
            <w:tcW w:w="10173" w:type="dxa"/>
            <w:gridSpan w:val="16"/>
          </w:tcPr>
          <w:p w14:paraId="1C4CB95C" w14:textId="7E7BDE4D" w:rsidR="004E6582" w:rsidRPr="00E7249F" w:rsidRDefault="004E6582" w:rsidP="007E0A21">
            <w:pPr>
              <w:widowControl w:val="0"/>
              <w:spacing w:line="360" w:lineRule="auto"/>
              <w:jc w:val="both"/>
              <w:rPr>
                <w:rFonts w:ascii="Arial" w:hAnsi="Arial" w:cs="Arial"/>
                <w:i/>
                <w:sz w:val="18"/>
              </w:rPr>
            </w:pPr>
            <w:proofErr w:type="gramStart"/>
            <w:r w:rsidRPr="00E7249F">
              <w:rPr>
                <w:rFonts w:ascii="Arial" w:hAnsi="Arial" w:cs="Arial"/>
                <w:sz w:val="18"/>
                <w:vertAlign w:val="superscript"/>
                <w:lang w:val="en-US"/>
              </w:rPr>
              <w:t>a</w:t>
            </w:r>
            <w:proofErr w:type="gramEnd"/>
            <w:r w:rsidRPr="00E7249F">
              <w:rPr>
                <w:rFonts w:ascii="Arial" w:hAnsi="Arial" w:cs="Arial"/>
                <w:sz w:val="18"/>
                <w:vertAlign w:val="superscript"/>
                <w:lang w:val="en-US"/>
              </w:rPr>
              <w:t> </w:t>
            </w:r>
            <w:r w:rsidRPr="00E7249F">
              <w:rPr>
                <w:rFonts w:ascii="Arial" w:hAnsi="Arial" w:cs="Arial"/>
                <w:i/>
                <w:sz w:val="18"/>
                <w:lang w:val="en-US"/>
              </w:rPr>
              <w:t>F</w:t>
            </w:r>
            <w:r w:rsidRPr="00E7249F">
              <w:rPr>
                <w:rFonts w:ascii="Arial" w:hAnsi="Arial" w:cs="Arial"/>
                <w:i/>
                <w:sz w:val="18"/>
              </w:rPr>
              <w:t xml:space="preserve"> </w:t>
            </w:r>
            <w:r w:rsidRPr="00E7249F">
              <w:rPr>
                <w:rFonts w:ascii="Arial" w:hAnsi="Arial" w:cs="Arial"/>
                <w:sz w:val="18"/>
              </w:rPr>
              <w:t>– максимальный размер рабочей длины корпуса с учетом головок заклепок.</w:t>
            </w:r>
          </w:p>
          <w:p w14:paraId="4EE372A7" w14:textId="744B159E" w:rsidR="004E6582" w:rsidRPr="00E7249F" w:rsidRDefault="004E6582" w:rsidP="004E6582">
            <w:pPr>
              <w:widowControl w:val="0"/>
              <w:spacing w:line="360" w:lineRule="auto"/>
              <w:jc w:val="both"/>
              <w:rPr>
                <w:rFonts w:ascii="Arial" w:hAnsi="Arial" w:cs="Arial"/>
                <w:i/>
                <w:sz w:val="18"/>
                <w:vertAlign w:val="superscript"/>
              </w:rPr>
            </w:pPr>
            <w:proofErr w:type="gramStart"/>
            <w:r w:rsidRPr="00E7249F">
              <w:rPr>
                <w:rFonts w:ascii="Arial" w:hAnsi="Arial" w:cs="Arial"/>
                <w:sz w:val="18"/>
                <w:vertAlign w:val="superscript"/>
                <w:lang w:val="en-US"/>
              </w:rPr>
              <w:t>b</w:t>
            </w:r>
            <w:proofErr w:type="gramEnd"/>
            <w:r w:rsidRPr="00E7249F">
              <w:rPr>
                <w:rFonts w:ascii="Arial" w:hAnsi="Arial" w:cs="Arial"/>
                <w:sz w:val="18"/>
                <w:lang w:val="en-US"/>
              </w:rPr>
              <w:t> </w:t>
            </w:r>
            <w:r w:rsidRPr="00E7249F">
              <w:rPr>
                <w:rFonts w:ascii="Arial" w:hAnsi="Arial" w:cs="Arial"/>
                <w:i/>
                <w:sz w:val="18"/>
                <w:lang w:val="en-US"/>
              </w:rPr>
              <w:t>M</w:t>
            </w:r>
            <w:r w:rsidRPr="00E7249F">
              <w:rPr>
                <w:rFonts w:ascii="Arial" w:hAnsi="Arial" w:cs="Arial"/>
                <w:i/>
                <w:sz w:val="18"/>
              </w:rPr>
              <w:t xml:space="preserve"> </w:t>
            </w:r>
            <w:r w:rsidRPr="00E7249F">
              <w:rPr>
                <w:rFonts w:ascii="Arial" w:hAnsi="Arial" w:cs="Arial"/>
                <w:sz w:val="18"/>
              </w:rPr>
              <w:t>– минимальный и максимальный размеры</w:t>
            </w:r>
            <w:r w:rsidRPr="00E7249F">
              <w:rPr>
                <w:rFonts w:ascii="Arial" w:hAnsi="Arial" w:cs="Arial"/>
                <w:i/>
                <w:sz w:val="18"/>
              </w:rPr>
              <w:t>.</w:t>
            </w:r>
          </w:p>
        </w:tc>
      </w:tr>
    </w:tbl>
    <w:p w14:paraId="1ED0186E" w14:textId="7A5FF7E4" w:rsidR="000E4EAD" w:rsidRPr="00E7249F" w:rsidRDefault="000E4EAD" w:rsidP="007E0A21">
      <w:pPr>
        <w:widowControl w:val="0"/>
        <w:spacing w:after="0" w:line="360" w:lineRule="auto"/>
        <w:ind w:firstLine="709"/>
        <w:jc w:val="both"/>
        <w:rPr>
          <w:rFonts w:ascii="Arial" w:hAnsi="Arial" w:cs="Arial"/>
          <w:sz w:val="24"/>
        </w:rPr>
      </w:pPr>
    </w:p>
    <w:p w14:paraId="4EB5DF5C" w14:textId="77777777" w:rsidR="000E4EAD" w:rsidRPr="00E7249F" w:rsidRDefault="000E4EAD">
      <w:pPr>
        <w:rPr>
          <w:rFonts w:ascii="Arial" w:hAnsi="Arial" w:cs="Arial"/>
          <w:sz w:val="24"/>
        </w:rPr>
      </w:pPr>
      <w:r w:rsidRPr="00E7249F">
        <w:rPr>
          <w:rFonts w:ascii="Arial" w:hAnsi="Arial" w:cs="Arial"/>
          <w:sz w:val="24"/>
        </w:rPr>
        <w:br w:type="page"/>
      </w:r>
    </w:p>
    <w:p w14:paraId="2F12AC12" w14:textId="77777777" w:rsidR="007E0A21" w:rsidRPr="00E7249F" w:rsidRDefault="007E0A21" w:rsidP="007E0A21">
      <w:pPr>
        <w:widowControl w:val="0"/>
        <w:spacing w:after="0" w:line="360" w:lineRule="auto"/>
        <w:ind w:firstLine="709"/>
        <w:jc w:val="both"/>
        <w:rPr>
          <w:rFonts w:ascii="Arial" w:hAnsi="Arial" w:cs="Arial"/>
          <w:sz w:val="24"/>
        </w:rPr>
      </w:pPr>
    </w:p>
    <w:tbl>
      <w:tblPr>
        <w:tblStyle w:val="aff"/>
        <w:tblW w:w="0" w:type="auto"/>
        <w:tblLayout w:type="fixed"/>
        <w:tblLook w:val="04A0" w:firstRow="1" w:lastRow="0" w:firstColumn="1" w:lastColumn="0" w:noHBand="0" w:noVBand="1"/>
      </w:tblPr>
      <w:tblGrid>
        <w:gridCol w:w="1311"/>
        <w:gridCol w:w="632"/>
        <w:gridCol w:w="563"/>
        <w:gridCol w:w="633"/>
        <w:gridCol w:w="633"/>
        <w:gridCol w:w="633"/>
        <w:gridCol w:w="633"/>
        <w:gridCol w:w="564"/>
        <w:gridCol w:w="564"/>
        <w:gridCol w:w="564"/>
        <w:gridCol w:w="633"/>
        <w:gridCol w:w="564"/>
        <w:gridCol w:w="545"/>
        <w:gridCol w:w="567"/>
        <w:gridCol w:w="534"/>
        <w:gridCol w:w="564"/>
      </w:tblGrid>
      <w:tr w:rsidR="00FD7FBF" w:rsidRPr="00E7249F" w14:paraId="6A0F6316" w14:textId="77777777" w:rsidTr="00E7249F">
        <w:tc>
          <w:tcPr>
            <w:tcW w:w="1311" w:type="dxa"/>
            <w:vMerge w:val="restart"/>
            <w:tcBorders>
              <w:bottom w:val="double" w:sz="4" w:space="0" w:color="auto"/>
            </w:tcBorders>
            <w:vAlign w:val="center"/>
          </w:tcPr>
          <w:p w14:paraId="545B8023" w14:textId="099275B5" w:rsidR="00FD7FBF" w:rsidRPr="00E7249F" w:rsidRDefault="00FD7FBF" w:rsidP="00E7249F">
            <w:pPr>
              <w:widowControl w:val="0"/>
              <w:spacing w:line="360" w:lineRule="auto"/>
              <w:jc w:val="center"/>
              <w:rPr>
                <w:rFonts w:ascii="Arial" w:hAnsi="Arial" w:cs="Arial"/>
                <w:sz w:val="16"/>
                <w:szCs w:val="16"/>
              </w:rPr>
            </w:pPr>
            <w:proofErr w:type="spellStart"/>
            <w:proofErr w:type="gramStart"/>
            <w:r w:rsidRPr="00E7249F">
              <w:rPr>
                <w:rFonts w:ascii="Arial" w:hAnsi="Arial" w:cs="Arial"/>
                <w:sz w:val="16"/>
                <w:szCs w:val="16"/>
              </w:rPr>
              <w:t>Максималь</w:t>
            </w:r>
            <w:r w:rsidR="00E7249F">
              <w:rPr>
                <w:rFonts w:ascii="Arial" w:hAnsi="Arial" w:cs="Arial"/>
                <w:sz w:val="16"/>
                <w:szCs w:val="16"/>
              </w:rPr>
              <w:t>-</w:t>
            </w:r>
            <w:r w:rsidRPr="00E7249F">
              <w:rPr>
                <w:rFonts w:ascii="Arial" w:hAnsi="Arial" w:cs="Arial"/>
                <w:sz w:val="16"/>
                <w:szCs w:val="16"/>
              </w:rPr>
              <w:t>ный</w:t>
            </w:r>
            <w:proofErr w:type="spellEnd"/>
            <w:proofErr w:type="gramEnd"/>
            <w:r w:rsidRPr="00E7249F">
              <w:rPr>
                <w:rFonts w:ascii="Arial" w:hAnsi="Arial" w:cs="Arial"/>
                <w:sz w:val="16"/>
                <w:szCs w:val="16"/>
              </w:rPr>
              <w:t xml:space="preserve"> номинальный ток, А</w:t>
            </w:r>
          </w:p>
        </w:tc>
        <w:tc>
          <w:tcPr>
            <w:tcW w:w="8826" w:type="dxa"/>
            <w:gridSpan w:val="15"/>
            <w:tcBorders>
              <w:bottom w:val="single" w:sz="4" w:space="0" w:color="000000"/>
            </w:tcBorders>
            <w:vAlign w:val="center"/>
          </w:tcPr>
          <w:p w14:paraId="554F9B8D" w14:textId="5999B648"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sz w:val="16"/>
                <w:szCs w:val="16"/>
              </w:rPr>
              <w:t>Центры на 92 мм</w:t>
            </w:r>
          </w:p>
        </w:tc>
      </w:tr>
      <w:tr w:rsidR="00A55A88" w:rsidRPr="00E7249F" w14:paraId="1B5F0065" w14:textId="77777777" w:rsidTr="00E7249F">
        <w:tc>
          <w:tcPr>
            <w:tcW w:w="1311" w:type="dxa"/>
            <w:vMerge/>
            <w:tcBorders>
              <w:bottom w:val="double" w:sz="4" w:space="0" w:color="auto"/>
            </w:tcBorders>
            <w:vAlign w:val="center"/>
          </w:tcPr>
          <w:p w14:paraId="6B592E4A" w14:textId="77777777" w:rsidR="00FD7FBF" w:rsidRPr="00E7249F" w:rsidRDefault="00FD7FBF" w:rsidP="00FD7FBF">
            <w:pPr>
              <w:widowControl w:val="0"/>
              <w:spacing w:line="360" w:lineRule="auto"/>
              <w:jc w:val="center"/>
              <w:rPr>
                <w:rFonts w:ascii="Arial" w:hAnsi="Arial" w:cs="Arial"/>
                <w:sz w:val="16"/>
                <w:szCs w:val="16"/>
              </w:rPr>
            </w:pPr>
          </w:p>
        </w:tc>
        <w:tc>
          <w:tcPr>
            <w:tcW w:w="632" w:type="dxa"/>
            <w:tcBorders>
              <w:bottom w:val="double" w:sz="4" w:space="0" w:color="auto"/>
            </w:tcBorders>
            <w:vAlign w:val="center"/>
          </w:tcPr>
          <w:p w14:paraId="5751AAEB" w14:textId="0C8FA992"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i/>
                <w:sz w:val="16"/>
                <w:szCs w:val="16"/>
                <w:lang w:val="en-US"/>
              </w:rPr>
              <w:t xml:space="preserve">A </w:t>
            </w:r>
            <w:r w:rsidR="0046047F" w:rsidRPr="00E7249F">
              <w:rPr>
                <w:rFonts w:ascii="Arial" w:hAnsi="Arial" w:cs="Arial"/>
                <w:sz w:val="14"/>
                <w:szCs w:val="14"/>
              </w:rPr>
              <w:t>Наиб.</w:t>
            </w:r>
          </w:p>
        </w:tc>
        <w:tc>
          <w:tcPr>
            <w:tcW w:w="563" w:type="dxa"/>
            <w:tcBorders>
              <w:bottom w:val="double" w:sz="4" w:space="0" w:color="auto"/>
            </w:tcBorders>
            <w:vAlign w:val="center"/>
          </w:tcPr>
          <w:p w14:paraId="7316D1B5" w14:textId="77777777"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i/>
                <w:sz w:val="16"/>
                <w:szCs w:val="16"/>
                <w:lang w:val="en-US"/>
              </w:rPr>
              <w:t>B</w:t>
            </w:r>
            <w:r w:rsidRPr="00E7249F">
              <w:rPr>
                <w:rFonts w:ascii="Arial" w:hAnsi="Arial" w:cs="Arial"/>
                <w:sz w:val="16"/>
                <w:szCs w:val="16"/>
                <w:lang w:val="en-US"/>
              </w:rPr>
              <w:t xml:space="preserve"> </w:t>
            </w:r>
            <w:r w:rsidRPr="00E7249F">
              <w:rPr>
                <w:rFonts w:ascii="Arial" w:hAnsi="Arial" w:cs="Arial"/>
                <w:sz w:val="14"/>
                <w:szCs w:val="14"/>
              </w:rPr>
              <w:t>Ном.</w:t>
            </w:r>
          </w:p>
        </w:tc>
        <w:tc>
          <w:tcPr>
            <w:tcW w:w="633" w:type="dxa"/>
            <w:tcBorders>
              <w:bottom w:val="double" w:sz="4" w:space="0" w:color="auto"/>
            </w:tcBorders>
            <w:vAlign w:val="center"/>
          </w:tcPr>
          <w:p w14:paraId="4D7812E0" w14:textId="169D3D25"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C</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633" w:type="dxa"/>
            <w:tcBorders>
              <w:bottom w:val="double" w:sz="4" w:space="0" w:color="auto"/>
            </w:tcBorders>
            <w:vAlign w:val="center"/>
          </w:tcPr>
          <w:p w14:paraId="1278FA9D" w14:textId="01DB6487"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D</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633" w:type="dxa"/>
            <w:tcBorders>
              <w:bottom w:val="double" w:sz="4" w:space="0" w:color="auto"/>
            </w:tcBorders>
            <w:vAlign w:val="center"/>
          </w:tcPr>
          <w:p w14:paraId="46330757" w14:textId="64107386"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E</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633" w:type="dxa"/>
            <w:tcBorders>
              <w:bottom w:val="double" w:sz="4" w:space="0" w:color="auto"/>
            </w:tcBorders>
            <w:vAlign w:val="center"/>
          </w:tcPr>
          <w:p w14:paraId="2EAD7830" w14:textId="5D7B92A2"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F </w:t>
            </w:r>
            <w:r w:rsidRPr="00E7249F">
              <w:rPr>
                <w:rFonts w:ascii="Arial" w:hAnsi="Arial" w:cs="Arial"/>
                <w:sz w:val="16"/>
                <w:szCs w:val="16"/>
                <w:vertAlign w:val="superscript"/>
                <w:lang w:val="en-US"/>
              </w:rPr>
              <w:t>a</w:t>
            </w:r>
            <w:r w:rsidRPr="00E7249F">
              <w:rPr>
                <w:rFonts w:ascii="Arial" w:hAnsi="Arial" w:cs="Arial"/>
                <w:sz w:val="16"/>
                <w:szCs w:val="16"/>
                <w:lang w:val="en-US"/>
              </w:rPr>
              <w:t xml:space="preserve"> </w:t>
            </w:r>
            <w:r w:rsidR="00E7249F" w:rsidRPr="00E7249F">
              <w:rPr>
                <w:rFonts w:ascii="Arial" w:hAnsi="Arial" w:cs="Arial"/>
                <w:sz w:val="14"/>
                <w:szCs w:val="14"/>
              </w:rPr>
              <w:t>Наиб.</w:t>
            </w:r>
          </w:p>
        </w:tc>
        <w:tc>
          <w:tcPr>
            <w:tcW w:w="564" w:type="dxa"/>
            <w:tcBorders>
              <w:bottom w:val="double" w:sz="4" w:space="0" w:color="auto"/>
            </w:tcBorders>
            <w:vAlign w:val="center"/>
          </w:tcPr>
          <w:p w14:paraId="4FE88C46" w14:textId="4C23955D"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G</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564" w:type="dxa"/>
            <w:tcBorders>
              <w:bottom w:val="double" w:sz="4" w:space="0" w:color="auto"/>
            </w:tcBorders>
            <w:vAlign w:val="center"/>
          </w:tcPr>
          <w:p w14:paraId="275A342B" w14:textId="77777777"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H</w:t>
            </w:r>
            <w:r w:rsidRPr="00E7249F">
              <w:rPr>
                <w:rFonts w:ascii="Arial" w:hAnsi="Arial" w:cs="Arial"/>
                <w:sz w:val="16"/>
                <w:szCs w:val="16"/>
                <w:lang w:val="en-US"/>
              </w:rPr>
              <w:t xml:space="preserve"> </w:t>
            </w:r>
            <w:r w:rsidRPr="00E7249F">
              <w:rPr>
                <w:rFonts w:ascii="Arial" w:hAnsi="Arial" w:cs="Arial"/>
                <w:sz w:val="14"/>
                <w:szCs w:val="14"/>
              </w:rPr>
              <w:t>Ном.</w:t>
            </w:r>
          </w:p>
        </w:tc>
        <w:tc>
          <w:tcPr>
            <w:tcW w:w="564" w:type="dxa"/>
            <w:tcBorders>
              <w:bottom w:val="double" w:sz="4" w:space="0" w:color="auto"/>
            </w:tcBorders>
            <w:vAlign w:val="center"/>
          </w:tcPr>
          <w:p w14:paraId="4A902E30" w14:textId="23AA04B1"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J</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633" w:type="dxa"/>
            <w:tcBorders>
              <w:bottom w:val="double" w:sz="4" w:space="0" w:color="auto"/>
            </w:tcBorders>
            <w:vAlign w:val="center"/>
          </w:tcPr>
          <w:p w14:paraId="1848B5BE" w14:textId="56003E88"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K</w:t>
            </w:r>
            <w:r w:rsidRPr="00E7249F">
              <w:rPr>
                <w:rFonts w:ascii="Arial" w:hAnsi="Arial" w:cs="Arial"/>
                <w:sz w:val="16"/>
                <w:szCs w:val="16"/>
                <w:lang w:val="en-US"/>
              </w:rPr>
              <w:t xml:space="preserve"> </w:t>
            </w:r>
            <w:r w:rsidR="0046047F" w:rsidRPr="00E7249F">
              <w:rPr>
                <w:rFonts w:ascii="Arial" w:hAnsi="Arial" w:cs="Arial"/>
                <w:sz w:val="14"/>
                <w:szCs w:val="14"/>
              </w:rPr>
              <w:t>Наиб.</w:t>
            </w:r>
          </w:p>
        </w:tc>
        <w:tc>
          <w:tcPr>
            <w:tcW w:w="564" w:type="dxa"/>
            <w:tcBorders>
              <w:bottom w:val="double" w:sz="4" w:space="0" w:color="auto"/>
            </w:tcBorders>
            <w:vAlign w:val="center"/>
          </w:tcPr>
          <w:p w14:paraId="3870E662" w14:textId="4C545CD6"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L</w:t>
            </w:r>
            <w:r w:rsidRPr="00E7249F">
              <w:rPr>
                <w:rFonts w:ascii="Arial" w:hAnsi="Arial" w:cs="Arial"/>
                <w:sz w:val="16"/>
                <w:szCs w:val="16"/>
                <w:lang w:val="en-US"/>
              </w:rPr>
              <w:t xml:space="preserve"> </w:t>
            </w:r>
            <w:r w:rsidR="00E7249F" w:rsidRPr="00E7249F">
              <w:rPr>
                <w:rFonts w:ascii="Arial" w:hAnsi="Arial" w:cs="Arial"/>
                <w:sz w:val="14"/>
                <w:szCs w:val="14"/>
              </w:rPr>
              <w:t>Ном.</w:t>
            </w:r>
          </w:p>
        </w:tc>
        <w:tc>
          <w:tcPr>
            <w:tcW w:w="545" w:type="dxa"/>
            <w:tcBorders>
              <w:bottom w:val="double" w:sz="4" w:space="0" w:color="auto"/>
            </w:tcBorders>
            <w:vAlign w:val="center"/>
          </w:tcPr>
          <w:p w14:paraId="0CDB7453" w14:textId="77777777" w:rsidR="00E7249F" w:rsidRDefault="00FD7FBF" w:rsidP="00E7249F">
            <w:pPr>
              <w:widowControl w:val="0"/>
              <w:spacing w:line="360" w:lineRule="auto"/>
              <w:jc w:val="center"/>
              <w:rPr>
                <w:rFonts w:ascii="Arial" w:hAnsi="Arial" w:cs="Arial"/>
                <w:i/>
                <w:sz w:val="16"/>
                <w:szCs w:val="16"/>
              </w:rPr>
            </w:pPr>
            <w:r w:rsidRPr="00E7249F">
              <w:rPr>
                <w:rFonts w:ascii="Arial" w:hAnsi="Arial" w:cs="Arial"/>
                <w:i/>
                <w:sz w:val="16"/>
                <w:szCs w:val="16"/>
                <w:lang w:val="en-US"/>
              </w:rPr>
              <w:t>M</w:t>
            </w:r>
          </w:p>
          <w:p w14:paraId="5E430575" w14:textId="5A0A5DCE" w:rsidR="00FD7FBF" w:rsidRPr="00E7249F" w:rsidRDefault="00FD7FBF" w:rsidP="00E7249F">
            <w:pPr>
              <w:widowControl w:val="0"/>
              <w:spacing w:line="360" w:lineRule="auto"/>
              <w:jc w:val="center"/>
              <w:rPr>
                <w:rFonts w:ascii="Arial" w:hAnsi="Arial" w:cs="Arial"/>
                <w:sz w:val="16"/>
                <w:szCs w:val="16"/>
                <w:lang w:val="en-US"/>
              </w:rPr>
            </w:pPr>
            <w:r w:rsidRPr="00E7249F">
              <w:rPr>
                <w:rFonts w:ascii="Arial" w:hAnsi="Arial" w:cs="Arial"/>
                <w:sz w:val="16"/>
                <w:szCs w:val="16"/>
                <w:vertAlign w:val="superscript"/>
                <w:lang w:val="en-US"/>
              </w:rPr>
              <w:t>b</w:t>
            </w:r>
          </w:p>
        </w:tc>
        <w:tc>
          <w:tcPr>
            <w:tcW w:w="567" w:type="dxa"/>
            <w:tcBorders>
              <w:bottom w:val="double" w:sz="4" w:space="0" w:color="auto"/>
            </w:tcBorders>
            <w:vAlign w:val="center"/>
          </w:tcPr>
          <w:p w14:paraId="4C353AC3" w14:textId="77777777"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N</w:t>
            </w:r>
            <w:r w:rsidRPr="00E7249F">
              <w:rPr>
                <w:rFonts w:ascii="Arial" w:hAnsi="Arial" w:cs="Arial"/>
                <w:sz w:val="16"/>
                <w:szCs w:val="16"/>
                <w:lang w:val="en-US"/>
              </w:rPr>
              <w:t xml:space="preserve"> </w:t>
            </w:r>
            <w:r w:rsidRPr="00E7249F">
              <w:rPr>
                <w:rFonts w:ascii="Arial" w:hAnsi="Arial" w:cs="Arial"/>
                <w:sz w:val="14"/>
                <w:szCs w:val="14"/>
              </w:rPr>
              <w:t>Ном.</w:t>
            </w:r>
          </w:p>
        </w:tc>
        <w:tc>
          <w:tcPr>
            <w:tcW w:w="534" w:type="dxa"/>
            <w:tcBorders>
              <w:bottom w:val="double" w:sz="4" w:space="0" w:color="auto"/>
            </w:tcBorders>
            <w:vAlign w:val="center"/>
          </w:tcPr>
          <w:p w14:paraId="311C1BD7" w14:textId="77777777"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P</w:t>
            </w:r>
            <w:r w:rsidRPr="00E7249F">
              <w:rPr>
                <w:rFonts w:ascii="Arial" w:hAnsi="Arial" w:cs="Arial"/>
                <w:sz w:val="16"/>
                <w:szCs w:val="16"/>
                <w:lang w:val="en-US"/>
              </w:rPr>
              <w:t xml:space="preserve"> </w:t>
            </w:r>
            <w:r w:rsidRPr="00E7249F">
              <w:rPr>
                <w:rFonts w:ascii="Arial" w:hAnsi="Arial" w:cs="Arial"/>
                <w:sz w:val="14"/>
                <w:szCs w:val="14"/>
              </w:rPr>
              <w:t>Ном.</w:t>
            </w:r>
          </w:p>
        </w:tc>
        <w:tc>
          <w:tcPr>
            <w:tcW w:w="564" w:type="dxa"/>
            <w:tcBorders>
              <w:bottom w:val="double" w:sz="4" w:space="0" w:color="auto"/>
            </w:tcBorders>
            <w:vAlign w:val="center"/>
          </w:tcPr>
          <w:p w14:paraId="1E64C825" w14:textId="77777777" w:rsidR="00FD7FBF" w:rsidRPr="00E7249F" w:rsidRDefault="00FD7FBF" w:rsidP="00FD7FBF">
            <w:pPr>
              <w:widowControl w:val="0"/>
              <w:spacing w:line="360" w:lineRule="auto"/>
              <w:jc w:val="center"/>
              <w:rPr>
                <w:rFonts w:ascii="Arial" w:hAnsi="Arial" w:cs="Arial"/>
                <w:sz w:val="16"/>
                <w:szCs w:val="16"/>
                <w:lang w:val="en-US"/>
              </w:rPr>
            </w:pPr>
            <w:r w:rsidRPr="00E7249F">
              <w:rPr>
                <w:rFonts w:ascii="Arial" w:hAnsi="Arial" w:cs="Arial"/>
                <w:i/>
                <w:sz w:val="16"/>
                <w:szCs w:val="16"/>
                <w:lang w:val="en-US"/>
              </w:rPr>
              <w:t>Q</w:t>
            </w:r>
            <w:r w:rsidRPr="00E7249F">
              <w:rPr>
                <w:rFonts w:ascii="Arial" w:hAnsi="Arial" w:cs="Arial"/>
                <w:sz w:val="16"/>
                <w:szCs w:val="16"/>
                <w:lang w:val="en-US"/>
              </w:rPr>
              <w:t xml:space="preserve"> </w:t>
            </w:r>
            <w:r w:rsidRPr="00E7249F">
              <w:rPr>
                <w:rFonts w:ascii="Arial" w:hAnsi="Arial" w:cs="Arial"/>
                <w:sz w:val="14"/>
                <w:szCs w:val="14"/>
              </w:rPr>
              <w:t>Ном.</w:t>
            </w:r>
          </w:p>
        </w:tc>
      </w:tr>
      <w:tr w:rsidR="00A55A88" w:rsidRPr="00E7249F" w14:paraId="30407E92" w14:textId="77777777" w:rsidTr="00E7249F">
        <w:tc>
          <w:tcPr>
            <w:tcW w:w="1311" w:type="dxa"/>
            <w:tcBorders>
              <w:top w:val="double" w:sz="4" w:space="0" w:color="auto"/>
            </w:tcBorders>
            <w:vAlign w:val="center"/>
          </w:tcPr>
          <w:p w14:paraId="269EEB13" w14:textId="1B17A0C9"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sz w:val="16"/>
                <w:szCs w:val="16"/>
              </w:rPr>
              <w:t>600</w:t>
            </w:r>
          </w:p>
        </w:tc>
        <w:tc>
          <w:tcPr>
            <w:tcW w:w="632" w:type="dxa"/>
            <w:tcBorders>
              <w:top w:val="double" w:sz="4" w:space="0" w:color="auto"/>
            </w:tcBorders>
            <w:vAlign w:val="center"/>
          </w:tcPr>
          <w:p w14:paraId="39ACFD36" w14:textId="5D1ED788"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sz w:val="16"/>
                <w:szCs w:val="16"/>
              </w:rPr>
              <w:t>132</w:t>
            </w:r>
          </w:p>
        </w:tc>
        <w:tc>
          <w:tcPr>
            <w:tcW w:w="563" w:type="dxa"/>
            <w:tcBorders>
              <w:top w:val="double" w:sz="4" w:space="0" w:color="auto"/>
            </w:tcBorders>
            <w:vAlign w:val="center"/>
          </w:tcPr>
          <w:p w14:paraId="3C7ADB22" w14:textId="78A0DB5A" w:rsidR="00FD7FBF" w:rsidRPr="00E7249F" w:rsidRDefault="00A55A88" w:rsidP="00FD7FBF">
            <w:pPr>
              <w:widowControl w:val="0"/>
              <w:spacing w:line="360" w:lineRule="auto"/>
              <w:jc w:val="center"/>
              <w:rPr>
                <w:rFonts w:ascii="Arial" w:hAnsi="Arial" w:cs="Arial"/>
                <w:sz w:val="16"/>
                <w:szCs w:val="16"/>
              </w:rPr>
            </w:pPr>
            <w:r w:rsidRPr="00E7249F">
              <w:rPr>
                <w:rFonts w:ascii="Arial" w:hAnsi="Arial" w:cs="Arial"/>
                <w:sz w:val="16"/>
                <w:szCs w:val="16"/>
              </w:rPr>
              <w:t>9</w:t>
            </w:r>
            <w:r w:rsidR="00FD7FBF" w:rsidRPr="00E7249F">
              <w:rPr>
                <w:rFonts w:ascii="Arial" w:hAnsi="Arial" w:cs="Arial"/>
                <w:sz w:val="16"/>
                <w:szCs w:val="16"/>
              </w:rPr>
              <w:t>2</w:t>
            </w:r>
          </w:p>
        </w:tc>
        <w:tc>
          <w:tcPr>
            <w:tcW w:w="633" w:type="dxa"/>
            <w:tcBorders>
              <w:top w:val="double" w:sz="4" w:space="0" w:color="auto"/>
            </w:tcBorders>
            <w:vAlign w:val="center"/>
          </w:tcPr>
          <w:p w14:paraId="50356B03" w14:textId="507A9666" w:rsidR="00FD7FBF" w:rsidRPr="00E7249F" w:rsidRDefault="00A55A88" w:rsidP="00FD7FBF">
            <w:pPr>
              <w:widowControl w:val="0"/>
              <w:spacing w:line="360" w:lineRule="auto"/>
              <w:jc w:val="center"/>
              <w:rPr>
                <w:rFonts w:ascii="Arial" w:hAnsi="Arial" w:cs="Arial"/>
                <w:sz w:val="16"/>
                <w:szCs w:val="16"/>
              </w:rPr>
            </w:pPr>
            <w:r w:rsidRPr="00E7249F">
              <w:rPr>
                <w:rFonts w:ascii="Arial" w:hAnsi="Arial" w:cs="Arial"/>
                <w:sz w:val="16"/>
                <w:szCs w:val="16"/>
              </w:rPr>
              <w:t>75</w:t>
            </w:r>
          </w:p>
        </w:tc>
        <w:tc>
          <w:tcPr>
            <w:tcW w:w="633" w:type="dxa"/>
            <w:tcBorders>
              <w:top w:val="double" w:sz="4" w:space="0" w:color="auto"/>
            </w:tcBorders>
            <w:vAlign w:val="center"/>
          </w:tcPr>
          <w:p w14:paraId="2C572CC1" w14:textId="77777777"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sz w:val="16"/>
                <w:szCs w:val="16"/>
              </w:rPr>
              <w:t>25</w:t>
            </w:r>
          </w:p>
        </w:tc>
        <w:tc>
          <w:tcPr>
            <w:tcW w:w="633" w:type="dxa"/>
            <w:tcBorders>
              <w:top w:val="double" w:sz="4" w:space="0" w:color="auto"/>
            </w:tcBorders>
            <w:vAlign w:val="center"/>
          </w:tcPr>
          <w:p w14:paraId="275CB9B6" w14:textId="5B5C78FB" w:rsidR="00FD7FBF" w:rsidRPr="00E7249F" w:rsidRDefault="00A55A88" w:rsidP="00A55A88">
            <w:pPr>
              <w:widowControl w:val="0"/>
              <w:spacing w:line="360" w:lineRule="auto"/>
              <w:jc w:val="center"/>
              <w:rPr>
                <w:rFonts w:ascii="Arial" w:hAnsi="Arial" w:cs="Arial"/>
                <w:sz w:val="16"/>
                <w:szCs w:val="16"/>
              </w:rPr>
            </w:pPr>
            <w:r w:rsidRPr="00E7249F">
              <w:rPr>
                <w:rFonts w:ascii="Arial" w:hAnsi="Arial" w:cs="Arial"/>
                <w:sz w:val="16"/>
                <w:szCs w:val="16"/>
              </w:rPr>
              <w:t>50</w:t>
            </w:r>
          </w:p>
        </w:tc>
        <w:tc>
          <w:tcPr>
            <w:tcW w:w="633" w:type="dxa"/>
            <w:tcBorders>
              <w:top w:val="double" w:sz="4" w:space="0" w:color="auto"/>
            </w:tcBorders>
            <w:vAlign w:val="center"/>
          </w:tcPr>
          <w:p w14:paraId="2B4D4D8A" w14:textId="77777777"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sz w:val="16"/>
                <w:szCs w:val="16"/>
              </w:rPr>
              <w:t>48</w:t>
            </w:r>
          </w:p>
        </w:tc>
        <w:tc>
          <w:tcPr>
            <w:tcW w:w="564" w:type="dxa"/>
            <w:tcBorders>
              <w:top w:val="double" w:sz="4" w:space="0" w:color="auto"/>
            </w:tcBorders>
            <w:vAlign w:val="center"/>
          </w:tcPr>
          <w:p w14:paraId="4FA4797A" w14:textId="5B9EA935" w:rsidR="00FD7FBF" w:rsidRPr="00E7249F" w:rsidRDefault="00A55A88" w:rsidP="00A55A88">
            <w:pPr>
              <w:widowControl w:val="0"/>
              <w:spacing w:line="360" w:lineRule="auto"/>
              <w:jc w:val="center"/>
              <w:rPr>
                <w:rFonts w:ascii="Arial" w:hAnsi="Arial" w:cs="Arial"/>
                <w:sz w:val="16"/>
                <w:szCs w:val="16"/>
              </w:rPr>
            </w:pPr>
            <w:r w:rsidRPr="00E7249F">
              <w:rPr>
                <w:rFonts w:ascii="Arial" w:hAnsi="Arial" w:cs="Arial"/>
                <w:sz w:val="16"/>
                <w:szCs w:val="16"/>
              </w:rPr>
              <w:t>24</w:t>
            </w:r>
          </w:p>
        </w:tc>
        <w:tc>
          <w:tcPr>
            <w:tcW w:w="564" w:type="dxa"/>
            <w:tcBorders>
              <w:top w:val="double" w:sz="4" w:space="0" w:color="auto"/>
            </w:tcBorders>
            <w:vAlign w:val="center"/>
          </w:tcPr>
          <w:p w14:paraId="73D52F0F" w14:textId="0D6EEBFB" w:rsidR="00FD7FBF" w:rsidRPr="00E7249F" w:rsidRDefault="00A55A88" w:rsidP="00FD7FBF">
            <w:pPr>
              <w:widowControl w:val="0"/>
              <w:spacing w:line="360" w:lineRule="auto"/>
              <w:jc w:val="center"/>
              <w:rPr>
                <w:rFonts w:ascii="Arial" w:hAnsi="Arial" w:cs="Arial"/>
                <w:sz w:val="16"/>
                <w:szCs w:val="16"/>
              </w:rPr>
            </w:pPr>
            <w:r w:rsidRPr="00E7249F">
              <w:rPr>
                <w:rFonts w:ascii="Arial" w:hAnsi="Arial" w:cs="Arial"/>
                <w:sz w:val="16"/>
                <w:szCs w:val="16"/>
              </w:rPr>
              <w:t>20</w:t>
            </w:r>
          </w:p>
        </w:tc>
        <w:tc>
          <w:tcPr>
            <w:tcW w:w="564" w:type="dxa"/>
            <w:tcBorders>
              <w:top w:val="double" w:sz="4" w:space="0" w:color="auto"/>
            </w:tcBorders>
            <w:vAlign w:val="center"/>
          </w:tcPr>
          <w:p w14:paraId="547B484F" w14:textId="08013584" w:rsidR="00FD7FBF" w:rsidRPr="00E7249F" w:rsidRDefault="00FD7FBF" w:rsidP="00A55A88">
            <w:pPr>
              <w:widowControl w:val="0"/>
              <w:spacing w:line="360" w:lineRule="auto"/>
              <w:jc w:val="center"/>
              <w:rPr>
                <w:rFonts w:ascii="Arial" w:hAnsi="Arial" w:cs="Arial"/>
                <w:sz w:val="16"/>
                <w:szCs w:val="16"/>
              </w:rPr>
            </w:pPr>
            <w:r w:rsidRPr="00E7249F">
              <w:rPr>
                <w:rFonts w:ascii="Arial" w:hAnsi="Arial" w:cs="Arial"/>
                <w:sz w:val="16"/>
                <w:szCs w:val="16"/>
              </w:rPr>
              <w:t>1</w:t>
            </w:r>
            <w:r w:rsidR="00A55A88" w:rsidRPr="00E7249F">
              <w:rPr>
                <w:rFonts w:ascii="Arial" w:hAnsi="Arial" w:cs="Arial"/>
                <w:sz w:val="16"/>
                <w:szCs w:val="16"/>
              </w:rPr>
              <w:t>7</w:t>
            </w:r>
          </w:p>
        </w:tc>
        <w:tc>
          <w:tcPr>
            <w:tcW w:w="633" w:type="dxa"/>
            <w:tcBorders>
              <w:top w:val="double" w:sz="4" w:space="0" w:color="auto"/>
            </w:tcBorders>
            <w:vAlign w:val="center"/>
          </w:tcPr>
          <w:p w14:paraId="1891F444" w14:textId="4E787149" w:rsidR="00FD7FBF" w:rsidRPr="00E7249F" w:rsidRDefault="00A55A88" w:rsidP="00FD7FBF">
            <w:pPr>
              <w:widowControl w:val="0"/>
              <w:spacing w:line="360" w:lineRule="auto"/>
              <w:jc w:val="center"/>
              <w:rPr>
                <w:rFonts w:ascii="Arial" w:hAnsi="Arial" w:cs="Arial"/>
                <w:sz w:val="16"/>
                <w:szCs w:val="16"/>
              </w:rPr>
            </w:pPr>
            <w:r w:rsidRPr="00E7249F">
              <w:rPr>
                <w:rFonts w:ascii="Arial" w:hAnsi="Arial" w:cs="Arial"/>
                <w:sz w:val="16"/>
                <w:szCs w:val="16"/>
              </w:rPr>
              <w:t>42</w:t>
            </w:r>
          </w:p>
        </w:tc>
        <w:tc>
          <w:tcPr>
            <w:tcW w:w="564" w:type="dxa"/>
            <w:tcBorders>
              <w:top w:val="double" w:sz="4" w:space="0" w:color="auto"/>
            </w:tcBorders>
            <w:vAlign w:val="center"/>
          </w:tcPr>
          <w:p w14:paraId="325487F5" w14:textId="2C76DFB7" w:rsidR="00FD7FBF" w:rsidRPr="00E7249F" w:rsidRDefault="00A55A88" w:rsidP="00FD7FBF">
            <w:pPr>
              <w:widowControl w:val="0"/>
              <w:spacing w:line="360" w:lineRule="auto"/>
              <w:jc w:val="center"/>
              <w:rPr>
                <w:rFonts w:ascii="Arial" w:hAnsi="Arial" w:cs="Arial"/>
                <w:sz w:val="16"/>
                <w:szCs w:val="16"/>
              </w:rPr>
            </w:pPr>
            <w:r w:rsidRPr="00E7249F">
              <w:rPr>
                <w:rFonts w:ascii="Arial" w:hAnsi="Arial" w:cs="Arial"/>
                <w:sz w:val="16"/>
                <w:szCs w:val="16"/>
              </w:rPr>
              <w:t>3,2</w:t>
            </w:r>
          </w:p>
        </w:tc>
        <w:tc>
          <w:tcPr>
            <w:tcW w:w="545" w:type="dxa"/>
            <w:tcBorders>
              <w:top w:val="double" w:sz="4" w:space="0" w:color="auto"/>
            </w:tcBorders>
            <w:vAlign w:val="center"/>
          </w:tcPr>
          <w:p w14:paraId="75C329E8" w14:textId="77777777" w:rsidR="00FD7FBF" w:rsidRPr="00E7249F" w:rsidRDefault="00A55A88" w:rsidP="00FD7FBF">
            <w:pPr>
              <w:widowControl w:val="0"/>
              <w:spacing w:line="360" w:lineRule="auto"/>
              <w:jc w:val="center"/>
              <w:rPr>
                <w:rFonts w:ascii="Arial" w:hAnsi="Arial" w:cs="Arial"/>
                <w:sz w:val="16"/>
                <w:szCs w:val="16"/>
              </w:rPr>
            </w:pPr>
            <w:r w:rsidRPr="00E7249F">
              <w:rPr>
                <w:rFonts w:ascii="Arial" w:hAnsi="Arial" w:cs="Arial"/>
                <w:sz w:val="16"/>
                <w:szCs w:val="16"/>
              </w:rPr>
              <w:t>8,13</w:t>
            </w:r>
          </w:p>
          <w:p w14:paraId="783C3151" w14:textId="344D5010" w:rsidR="00A55A88" w:rsidRPr="00E7249F" w:rsidRDefault="00A55A88" w:rsidP="00FD7FBF">
            <w:pPr>
              <w:widowControl w:val="0"/>
              <w:spacing w:line="360" w:lineRule="auto"/>
              <w:jc w:val="center"/>
              <w:rPr>
                <w:rFonts w:ascii="Arial" w:hAnsi="Arial" w:cs="Arial"/>
                <w:sz w:val="16"/>
                <w:szCs w:val="16"/>
              </w:rPr>
            </w:pPr>
            <w:r w:rsidRPr="00E7249F">
              <w:rPr>
                <w:rFonts w:ascii="Arial" w:hAnsi="Arial" w:cs="Arial"/>
                <w:sz w:val="16"/>
                <w:szCs w:val="16"/>
              </w:rPr>
              <w:t>8,05</w:t>
            </w:r>
          </w:p>
        </w:tc>
        <w:tc>
          <w:tcPr>
            <w:tcW w:w="567" w:type="dxa"/>
            <w:tcBorders>
              <w:top w:val="double" w:sz="4" w:space="0" w:color="auto"/>
            </w:tcBorders>
            <w:vAlign w:val="center"/>
          </w:tcPr>
          <w:p w14:paraId="383CE40A" w14:textId="02D0BCE4" w:rsidR="00FD7FBF" w:rsidRPr="00E7249F" w:rsidRDefault="00FD7FBF" w:rsidP="00A55A88">
            <w:pPr>
              <w:widowControl w:val="0"/>
              <w:spacing w:line="360" w:lineRule="auto"/>
              <w:jc w:val="center"/>
              <w:rPr>
                <w:rFonts w:ascii="Arial" w:hAnsi="Arial" w:cs="Arial"/>
                <w:sz w:val="16"/>
                <w:szCs w:val="16"/>
              </w:rPr>
            </w:pPr>
            <w:r w:rsidRPr="00E7249F">
              <w:rPr>
                <w:rFonts w:ascii="Arial" w:hAnsi="Arial" w:cs="Arial"/>
                <w:sz w:val="16"/>
                <w:szCs w:val="16"/>
              </w:rPr>
              <w:t>1</w:t>
            </w:r>
            <w:r w:rsidR="00A55A88" w:rsidRPr="00E7249F">
              <w:rPr>
                <w:rFonts w:ascii="Arial" w:hAnsi="Arial" w:cs="Arial"/>
                <w:sz w:val="16"/>
                <w:szCs w:val="16"/>
              </w:rPr>
              <w:t>6</w:t>
            </w:r>
          </w:p>
        </w:tc>
        <w:tc>
          <w:tcPr>
            <w:tcW w:w="534" w:type="dxa"/>
            <w:tcBorders>
              <w:top w:val="double" w:sz="4" w:space="0" w:color="auto"/>
            </w:tcBorders>
            <w:vAlign w:val="center"/>
          </w:tcPr>
          <w:p w14:paraId="130537F7" w14:textId="239412DB" w:rsidR="00FD7FBF" w:rsidRPr="00E7249F" w:rsidRDefault="00FD7FBF" w:rsidP="00A55A88">
            <w:pPr>
              <w:widowControl w:val="0"/>
              <w:spacing w:line="360" w:lineRule="auto"/>
              <w:jc w:val="center"/>
              <w:rPr>
                <w:rFonts w:ascii="Arial" w:hAnsi="Arial" w:cs="Arial"/>
                <w:sz w:val="16"/>
                <w:szCs w:val="16"/>
              </w:rPr>
            </w:pPr>
            <w:r w:rsidRPr="00E7249F">
              <w:rPr>
                <w:rFonts w:ascii="Arial" w:hAnsi="Arial" w:cs="Arial"/>
                <w:sz w:val="16"/>
                <w:szCs w:val="16"/>
              </w:rPr>
              <w:t>1</w:t>
            </w:r>
            <w:r w:rsidR="00A55A88" w:rsidRPr="00E7249F">
              <w:rPr>
                <w:rFonts w:ascii="Arial" w:hAnsi="Arial" w:cs="Arial"/>
                <w:sz w:val="16"/>
                <w:szCs w:val="16"/>
              </w:rPr>
              <w:t>1</w:t>
            </w:r>
          </w:p>
        </w:tc>
        <w:tc>
          <w:tcPr>
            <w:tcW w:w="564" w:type="dxa"/>
            <w:tcBorders>
              <w:top w:val="double" w:sz="4" w:space="0" w:color="auto"/>
            </w:tcBorders>
            <w:vAlign w:val="center"/>
          </w:tcPr>
          <w:p w14:paraId="4A40BA86" w14:textId="77777777" w:rsidR="00FD7FBF" w:rsidRPr="00E7249F" w:rsidRDefault="00FD7FBF" w:rsidP="00FD7FBF">
            <w:pPr>
              <w:widowControl w:val="0"/>
              <w:spacing w:line="360" w:lineRule="auto"/>
              <w:jc w:val="center"/>
              <w:rPr>
                <w:rFonts w:ascii="Arial" w:hAnsi="Arial" w:cs="Arial"/>
                <w:sz w:val="16"/>
                <w:szCs w:val="16"/>
              </w:rPr>
            </w:pPr>
            <w:r w:rsidRPr="00E7249F">
              <w:rPr>
                <w:rFonts w:ascii="Arial" w:hAnsi="Arial" w:cs="Arial"/>
                <w:sz w:val="16"/>
                <w:szCs w:val="16"/>
              </w:rPr>
              <w:t>3</w:t>
            </w:r>
          </w:p>
        </w:tc>
      </w:tr>
      <w:tr w:rsidR="00FD7FBF" w:rsidRPr="00E7249F" w14:paraId="7FB680EC" w14:textId="77777777" w:rsidTr="00E7249F">
        <w:tc>
          <w:tcPr>
            <w:tcW w:w="10137" w:type="dxa"/>
            <w:gridSpan w:val="16"/>
          </w:tcPr>
          <w:p w14:paraId="3544835A" w14:textId="77777777" w:rsidR="00FD7FBF" w:rsidRPr="00E7249F" w:rsidRDefault="00FD7FBF" w:rsidP="00A143C6">
            <w:pPr>
              <w:widowControl w:val="0"/>
              <w:spacing w:line="360" w:lineRule="auto"/>
              <w:jc w:val="both"/>
              <w:rPr>
                <w:rFonts w:ascii="Arial" w:hAnsi="Arial" w:cs="Arial"/>
                <w:i/>
                <w:sz w:val="16"/>
                <w:szCs w:val="16"/>
              </w:rPr>
            </w:pPr>
            <w:proofErr w:type="gramStart"/>
            <w:r w:rsidRPr="00E7249F">
              <w:rPr>
                <w:rFonts w:ascii="Arial" w:hAnsi="Arial" w:cs="Arial"/>
                <w:sz w:val="16"/>
                <w:szCs w:val="16"/>
                <w:vertAlign w:val="superscript"/>
                <w:lang w:val="en-US"/>
              </w:rPr>
              <w:t>a</w:t>
            </w:r>
            <w:proofErr w:type="gramEnd"/>
            <w:r w:rsidRPr="00E7249F">
              <w:rPr>
                <w:rFonts w:ascii="Arial" w:hAnsi="Arial" w:cs="Arial"/>
                <w:sz w:val="16"/>
                <w:szCs w:val="16"/>
                <w:vertAlign w:val="superscript"/>
                <w:lang w:val="en-US"/>
              </w:rPr>
              <w:t> </w:t>
            </w:r>
            <w:r w:rsidRPr="00E7249F">
              <w:rPr>
                <w:rFonts w:ascii="Arial" w:hAnsi="Arial" w:cs="Arial"/>
                <w:i/>
                <w:sz w:val="16"/>
                <w:szCs w:val="16"/>
                <w:lang w:val="en-US"/>
              </w:rPr>
              <w:t>F</w:t>
            </w:r>
            <w:r w:rsidRPr="00E7249F">
              <w:rPr>
                <w:rFonts w:ascii="Arial" w:hAnsi="Arial" w:cs="Arial"/>
                <w:i/>
                <w:sz w:val="16"/>
                <w:szCs w:val="16"/>
              </w:rPr>
              <w:t xml:space="preserve"> </w:t>
            </w:r>
            <w:r w:rsidRPr="00E7249F">
              <w:rPr>
                <w:rFonts w:ascii="Arial" w:hAnsi="Arial" w:cs="Arial"/>
                <w:sz w:val="16"/>
                <w:szCs w:val="16"/>
              </w:rPr>
              <w:t>– максимальный размер рабочей длины корпуса с учетом головок заклепок.</w:t>
            </w:r>
          </w:p>
          <w:p w14:paraId="206FE525" w14:textId="77777777" w:rsidR="00FD7FBF" w:rsidRPr="00E7249F" w:rsidRDefault="00FD7FBF" w:rsidP="00A143C6">
            <w:pPr>
              <w:widowControl w:val="0"/>
              <w:spacing w:line="360" w:lineRule="auto"/>
              <w:jc w:val="both"/>
              <w:rPr>
                <w:rFonts w:ascii="Arial" w:hAnsi="Arial" w:cs="Arial"/>
                <w:i/>
                <w:sz w:val="16"/>
                <w:szCs w:val="16"/>
                <w:vertAlign w:val="superscript"/>
              </w:rPr>
            </w:pPr>
            <w:proofErr w:type="gramStart"/>
            <w:r w:rsidRPr="00E7249F">
              <w:rPr>
                <w:rFonts w:ascii="Arial" w:hAnsi="Arial" w:cs="Arial"/>
                <w:sz w:val="16"/>
                <w:szCs w:val="16"/>
                <w:vertAlign w:val="superscript"/>
                <w:lang w:val="en-US"/>
              </w:rPr>
              <w:t>b</w:t>
            </w:r>
            <w:proofErr w:type="gramEnd"/>
            <w:r w:rsidRPr="00E7249F">
              <w:rPr>
                <w:rFonts w:ascii="Arial" w:hAnsi="Arial" w:cs="Arial"/>
                <w:sz w:val="16"/>
                <w:szCs w:val="16"/>
                <w:lang w:val="en-US"/>
              </w:rPr>
              <w:t> </w:t>
            </w:r>
            <w:r w:rsidRPr="00E7249F">
              <w:rPr>
                <w:rFonts w:ascii="Arial" w:hAnsi="Arial" w:cs="Arial"/>
                <w:i/>
                <w:sz w:val="16"/>
                <w:szCs w:val="16"/>
                <w:lang w:val="en-US"/>
              </w:rPr>
              <w:t>M</w:t>
            </w:r>
            <w:r w:rsidRPr="00E7249F">
              <w:rPr>
                <w:rFonts w:ascii="Arial" w:hAnsi="Arial" w:cs="Arial"/>
                <w:i/>
                <w:sz w:val="16"/>
                <w:szCs w:val="16"/>
              </w:rPr>
              <w:t xml:space="preserve"> </w:t>
            </w:r>
            <w:r w:rsidRPr="00E7249F">
              <w:rPr>
                <w:rFonts w:ascii="Arial" w:hAnsi="Arial" w:cs="Arial"/>
                <w:sz w:val="16"/>
                <w:szCs w:val="16"/>
              </w:rPr>
              <w:t>– минимальный и максимальный размеры</w:t>
            </w:r>
            <w:r w:rsidRPr="00E7249F">
              <w:rPr>
                <w:rFonts w:ascii="Arial" w:hAnsi="Arial" w:cs="Arial"/>
                <w:i/>
                <w:sz w:val="16"/>
                <w:szCs w:val="16"/>
              </w:rPr>
              <w:t>.</w:t>
            </w:r>
          </w:p>
        </w:tc>
      </w:tr>
    </w:tbl>
    <w:p w14:paraId="58FE3197" w14:textId="77777777" w:rsidR="007E0A21" w:rsidRDefault="007E0A21" w:rsidP="007E0A21">
      <w:pPr>
        <w:widowControl w:val="0"/>
        <w:spacing w:after="0" w:line="360" w:lineRule="auto"/>
        <w:ind w:firstLine="709"/>
        <w:jc w:val="both"/>
        <w:rPr>
          <w:rFonts w:ascii="Arial" w:hAnsi="Arial" w:cs="Arial"/>
          <w:sz w:val="24"/>
        </w:rPr>
      </w:pPr>
    </w:p>
    <w:p w14:paraId="17EC7908" w14:textId="3DE44927" w:rsidR="00361CB0" w:rsidRPr="00361CB0" w:rsidRDefault="00361CB0" w:rsidP="00361CB0">
      <w:pPr>
        <w:widowControl w:val="0"/>
        <w:spacing w:after="0" w:line="360" w:lineRule="auto"/>
        <w:jc w:val="center"/>
        <w:rPr>
          <w:rFonts w:ascii="Arial" w:hAnsi="Arial" w:cs="Arial"/>
          <w:sz w:val="24"/>
        </w:rPr>
      </w:pPr>
      <w:r>
        <w:rPr>
          <w:rFonts w:ascii="Arial" w:hAnsi="Arial" w:cs="Arial"/>
          <w:sz w:val="24"/>
        </w:rPr>
        <w:t xml:space="preserve">Рисунок 905 – Размеры плавких вставок с насадками типов </w:t>
      </w:r>
      <w:r>
        <w:rPr>
          <w:rFonts w:ascii="Arial" w:hAnsi="Arial" w:cs="Arial"/>
          <w:sz w:val="24"/>
          <w:lang w:val="en-US"/>
        </w:rPr>
        <w:t>L</w:t>
      </w:r>
      <w:r w:rsidRPr="00361CB0">
        <w:rPr>
          <w:rFonts w:ascii="Arial" w:hAnsi="Arial" w:cs="Arial"/>
          <w:sz w:val="24"/>
        </w:rPr>
        <w:t xml:space="preserve"> </w:t>
      </w:r>
      <w:r>
        <w:rPr>
          <w:rFonts w:ascii="Arial" w:hAnsi="Arial" w:cs="Arial"/>
          <w:sz w:val="24"/>
        </w:rPr>
        <w:t xml:space="preserve">и </w:t>
      </w:r>
      <w:r>
        <w:rPr>
          <w:rFonts w:ascii="Arial" w:hAnsi="Arial" w:cs="Arial"/>
          <w:sz w:val="24"/>
          <w:lang w:val="en-US"/>
        </w:rPr>
        <w:t>U</w:t>
      </w:r>
    </w:p>
    <w:p w14:paraId="79D73774" w14:textId="77777777" w:rsidR="00361CB0" w:rsidRPr="00361CB0" w:rsidRDefault="00361CB0">
      <w:pPr>
        <w:rPr>
          <w:rFonts w:ascii="Arial" w:hAnsi="Arial" w:cs="Arial"/>
          <w:sz w:val="24"/>
        </w:rPr>
      </w:pPr>
      <w:r w:rsidRPr="00361CB0">
        <w:rPr>
          <w:rFonts w:ascii="Arial" w:hAnsi="Arial" w:cs="Arial"/>
          <w:sz w:val="24"/>
        </w:rPr>
        <w:br w:type="page"/>
      </w:r>
    </w:p>
    <w:p w14:paraId="646CD2EA" w14:textId="121CC898" w:rsidR="007E0A21" w:rsidRDefault="00A011CE" w:rsidP="00361CB0">
      <w:pPr>
        <w:widowControl w:val="0"/>
        <w:spacing w:after="0" w:line="360" w:lineRule="auto"/>
        <w:jc w:val="center"/>
        <w:rPr>
          <w:rFonts w:ascii="Arial" w:hAnsi="Arial" w:cs="Arial"/>
          <w:sz w:val="24"/>
          <w:lang w:val="en-US"/>
        </w:rPr>
      </w:pPr>
      <w:r w:rsidRPr="00BB2C2F">
        <w:rPr>
          <w:rFonts w:ascii="Arial" w:hAnsi="Arial" w:cs="Arial"/>
          <w:noProof/>
          <w:sz w:val="24"/>
          <w:lang w:eastAsia="ru-RU"/>
        </w:rPr>
        <w:lastRenderedPageBreak/>
        <mc:AlternateContent>
          <mc:Choice Requires="wps">
            <w:drawing>
              <wp:anchor distT="0" distB="0" distL="114300" distR="114300" simplePos="0" relativeHeight="253261824" behindDoc="0" locked="0" layoutInCell="1" allowOverlap="1" wp14:anchorId="1E33F5EC" wp14:editId="126B9BA7">
                <wp:simplePos x="0" y="0"/>
                <wp:positionH relativeFrom="column">
                  <wp:posOffset>4728357</wp:posOffset>
                </wp:positionH>
                <wp:positionV relativeFrom="paragraph">
                  <wp:posOffset>4485005</wp:posOffset>
                </wp:positionV>
                <wp:extent cx="450166" cy="457200"/>
                <wp:effectExtent l="0" t="0" r="0" b="0"/>
                <wp:wrapNone/>
                <wp:docPr id="10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457200"/>
                        </a:xfrm>
                        <a:prstGeom prst="rect">
                          <a:avLst/>
                        </a:prstGeom>
                        <a:noFill/>
                        <a:ln w="9525">
                          <a:noFill/>
                          <a:miter lim="800000"/>
                          <a:headEnd/>
                          <a:tailEnd/>
                        </a:ln>
                      </wps:spPr>
                      <wps:txbx>
                        <w:txbxContent>
                          <w:p w14:paraId="50049255" w14:textId="33D84406" w:rsidR="002B107C" w:rsidRPr="003C5D63" w:rsidRDefault="002B107C" w:rsidP="00A011CE">
                            <w:pPr>
                              <w:jc w:val="center"/>
                              <w:rPr>
                                <w:sz w:val="20"/>
                              </w:rPr>
                            </w:pPr>
                            <w:r>
                              <w:rPr>
                                <w:rFonts w:ascii="Arial" w:hAnsi="Arial" w:cs="Arial"/>
                                <w:i/>
                                <w:lang w:val="en-US"/>
                              </w:rPr>
                              <w:t>C</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5" type="#_x0000_t202" style="position:absolute;left:0;text-align:left;margin-left:372.3pt;margin-top:353.15pt;width:35.45pt;height:36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" filled="f" stroked="f">
                <v:textbox style="layout-flow:vertical;mso-layout-flow-alt:bottom-to-top">
                  <w:txbxContent>
                    <w:p w14:paraId="50049255" w14:textId="33D84406" w:rsidR="002B107C" w:rsidRPr="003C5D63" w:rsidRDefault="002B107C" w:rsidP="00A011CE">
                      <w:pPr>
                        <w:jc w:val="center"/>
                        <w:rPr>
                          <w:sz w:val="20"/>
                        </w:rPr>
                      </w:pPr>
                      <w:r>
                        <w:rPr>
                          <w:rFonts w:ascii="Arial" w:hAnsi="Arial" w:cs="Arial"/>
                          <w:i/>
                          <w:lang w:val="en-US"/>
                        </w:rPr>
                        <w:t>C</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259776" behindDoc="0" locked="0" layoutInCell="1" allowOverlap="1" wp14:anchorId="66922A6E" wp14:editId="453F0493">
                <wp:simplePos x="0" y="0"/>
                <wp:positionH relativeFrom="column">
                  <wp:posOffset>3005113</wp:posOffset>
                </wp:positionH>
                <wp:positionV relativeFrom="paragraph">
                  <wp:posOffset>5709139</wp:posOffset>
                </wp:positionV>
                <wp:extent cx="450166" cy="457200"/>
                <wp:effectExtent l="0" t="0" r="0" b="0"/>
                <wp:wrapNone/>
                <wp:docPr id="10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457200"/>
                        </a:xfrm>
                        <a:prstGeom prst="rect">
                          <a:avLst/>
                        </a:prstGeom>
                        <a:noFill/>
                        <a:ln w="9525">
                          <a:noFill/>
                          <a:miter lim="800000"/>
                          <a:headEnd/>
                          <a:tailEnd/>
                        </a:ln>
                      </wps:spPr>
                      <wps:txbx>
                        <w:txbxContent>
                          <w:p w14:paraId="55DB7A09" w14:textId="146C9E38" w:rsidR="002B107C" w:rsidRPr="00A011CE" w:rsidRDefault="002B107C" w:rsidP="00A011CE">
                            <w:pPr>
                              <w:jc w:val="center"/>
                              <w:rPr>
                                <w:sz w:val="20"/>
                              </w:rPr>
                            </w:pPr>
                            <w:r>
                              <w:rPr>
                                <w:rFonts w:ascii="Arial" w:hAnsi="Arial" w:cs="Arial"/>
                                <w:lang w:val="en-U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6" type="#_x0000_t202" style="position:absolute;left:0;text-align:left;margin-left:236.6pt;margin-top:449.55pt;width:35.45pt;height:36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" filled="f" stroked="f">
                <v:textbox>
                  <w:txbxContent>
                    <w:p w14:paraId="55DB7A09" w14:textId="146C9E38" w:rsidR="002B107C" w:rsidRPr="00A011CE" w:rsidRDefault="002B107C" w:rsidP="00A011CE">
                      <w:pPr>
                        <w:jc w:val="center"/>
                        <w:rPr>
                          <w:sz w:val="20"/>
                        </w:rPr>
                      </w:pPr>
                      <w:r>
                        <w:rPr>
                          <w:rFonts w:ascii="Arial" w:hAnsi="Arial" w:cs="Arial"/>
                          <w:lang w:val="en-US"/>
                        </w:rPr>
                        <w:t>4</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257728" behindDoc="0" locked="0" layoutInCell="1" allowOverlap="1" wp14:anchorId="0EE946F9" wp14:editId="1D9F4A01">
                <wp:simplePos x="0" y="0"/>
                <wp:positionH relativeFrom="column">
                  <wp:posOffset>3722761</wp:posOffset>
                </wp:positionH>
                <wp:positionV relativeFrom="paragraph">
                  <wp:posOffset>5301273</wp:posOffset>
                </wp:positionV>
                <wp:extent cx="450166" cy="457200"/>
                <wp:effectExtent l="0" t="0" r="0" b="0"/>
                <wp:wrapNone/>
                <wp:docPr id="10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457200"/>
                        </a:xfrm>
                        <a:prstGeom prst="rect">
                          <a:avLst/>
                        </a:prstGeom>
                        <a:noFill/>
                        <a:ln w="9525">
                          <a:noFill/>
                          <a:miter lim="800000"/>
                          <a:headEnd/>
                          <a:tailEnd/>
                        </a:ln>
                      </wps:spPr>
                      <wps:txbx>
                        <w:txbxContent>
                          <w:p w14:paraId="26F37189" w14:textId="1A82A205" w:rsidR="002B107C" w:rsidRPr="00A011CE" w:rsidRDefault="002B107C" w:rsidP="00A011CE">
                            <w:pPr>
                              <w:jc w:val="center"/>
                              <w:rPr>
                                <w:sz w:val="20"/>
                              </w:rPr>
                            </w:pPr>
                            <w:r>
                              <w:rPr>
                                <w:rFonts w:ascii="Arial" w:hAnsi="Arial" w:cs="Arial"/>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7" type="#_x0000_t202" style="position:absolute;left:0;text-align:left;margin-left:293.15pt;margin-top:417.4pt;width:35.45pt;height:36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" filled="f" stroked="f">
                <v:textbox>
                  <w:txbxContent>
                    <w:p w14:paraId="26F37189" w14:textId="1A82A205" w:rsidR="002B107C" w:rsidRPr="00A011CE" w:rsidRDefault="002B107C" w:rsidP="00A011CE">
                      <w:pPr>
                        <w:jc w:val="center"/>
                        <w:rPr>
                          <w:sz w:val="20"/>
                        </w:rPr>
                      </w:pPr>
                      <w:r>
                        <w:rPr>
                          <w:rFonts w:ascii="Arial" w:hAnsi="Arial" w:cs="Arial"/>
                          <w:lang w:val="en-US"/>
                        </w:rPr>
                        <w:t>3</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255680" behindDoc="0" locked="0" layoutInCell="1" allowOverlap="1" wp14:anchorId="07767EAF" wp14:editId="02E6D099">
                <wp:simplePos x="0" y="0"/>
                <wp:positionH relativeFrom="column">
                  <wp:posOffset>700747</wp:posOffset>
                </wp:positionH>
                <wp:positionV relativeFrom="paragraph">
                  <wp:posOffset>1365006</wp:posOffset>
                </wp:positionV>
                <wp:extent cx="688731" cy="1596683"/>
                <wp:effectExtent l="0" t="0" r="0" b="3810"/>
                <wp:wrapNone/>
                <wp:docPr id="10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31" cy="1596683"/>
                        </a:xfrm>
                        <a:prstGeom prst="rect">
                          <a:avLst/>
                        </a:prstGeom>
                        <a:noFill/>
                        <a:ln w="9525">
                          <a:noFill/>
                          <a:miter lim="800000"/>
                          <a:headEnd/>
                          <a:tailEnd/>
                        </a:ln>
                      </wps:spPr>
                      <wps:txbx>
                        <w:txbxContent>
                          <w:p w14:paraId="1D0C865E" w14:textId="7CF398D0" w:rsidR="002B107C" w:rsidRPr="00A011CE" w:rsidRDefault="002B107C" w:rsidP="00A011CE">
                            <w:pPr>
                              <w:jc w:val="center"/>
                              <w:rPr>
                                <w:sz w:val="20"/>
                              </w:rPr>
                            </w:pPr>
                            <w:r w:rsidRPr="00A011CE">
                              <w:rPr>
                                <w:rFonts w:ascii="Arial" w:hAnsi="Arial" w:cs="Arial"/>
                                <w:lang w:val="en-US"/>
                              </w:rPr>
                              <w:t>1</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8" type="#_x0000_t202" style="position:absolute;left:0;text-align:left;margin-left:55.2pt;margin-top:107.5pt;width:54.25pt;height:125.7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" filled="f" stroked="f">
                <v:textbox style="layout-flow:vertical;mso-layout-flow-alt:bottom-to-top">
                  <w:txbxContent>
                    <w:p w14:paraId="1D0C865E" w14:textId="7CF398D0" w:rsidR="002B107C" w:rsidRPr="00A011CE" w:rsidRDefault="002B107C" w:rsidP="00A011CE">
                      <w:pPr>
                        <w:jc w:val="center"/>
                        <w:rPr>
                          <w:sz w:val="20"/>
                        </w:rPr>
                      </w:pPr>
                      <w:r w:rsidRPr="00A011CE">
                        <w:rPr>
                          <w:rFonts w:ascii="Arial" w:hAnsi="Arial" w:cs="Arial"/>
                          <w:lang w:val="en-US"/>
                        </w:rPr>
                        <w:t>1</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253632" behindDoc="0" locked="0" layoutInCell="1" allowOverlap="1" wp14:anchorId="6CBCAEB6" wp14:editId="6BDD34F4">
                <wp:simplePos x="0" y="0"/>
                <wp:positionH relativeFrom="column">
                  <wp:posOffset>4456821</wp:posOffset>
                </wp:positionH>
                <wp:positionV relativeFrom="paragraph">
                  <wp:posOffset>3285099</wp:posOffset>
                </wp:positionV>
                <wp:extent cx="837028" cy="457200"/>
                <wp:effectExtent l="0" t="0" r="0" b="0"/>
                <wp:wrapNone/>
                <wp:docPr id="10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028" cy="457200"/>
                        </a:xfrm>
                        <a:prstGeom prst="rect">
                          <a:avLst/>
                        </a:prstGeom>
                        <a:noFill/>
                        <a:ln w="9525">
                          <a:noFill/>
                          <a:miter lim="800000"/>
                          <a:headEnd/>
                          <a:tailEnd/>
                        </a:ln>
                      </wps:spPr>
                      <wps:txbx>
                        <w:txbxContent>
                          <w:p w14:paraId="09A08C47" w14:textId="5FA9D450" w:rsidR="002B107C" w:rsidRPr="00A011CE" w:rsidRDefault="002B107C" w:rsidP="00A011CE">
                            <w:pPr>
                              <w:jc w:val="center"/>
                              <w:rPr>
                                <w:sz w:val="20"/>
                              </w:rPr>
                            </w:pPr>
                            <w:r>
                              <w:rPr>
                                <w:rFonts w:ascii="Arial" w:hAnsi="Arial" w:cs="Arial"/>
                                <w:lang w:val="en-US"/>
                              </w:rPr>
                              <w:t>Ø13</w:t>
                            </w:r>
                            <w:proofErr w:type="gramStart"/>
                            <w:r>
                              <w:rPr>
                                <w:rFonts w:ascii="Arial" w:hAnsi="Arial" w:cs="Arial"/>
                                <w:lang w:val="en-US"/>
                              </w:rPr>
                              <w:t>,5</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89" type="#_x0000_t202" style="position:absolute;left:0;text-align:left;margin-left:350.95pt;margin-top:258.65pt;width:65.9pt;height:36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" filled="f" stroked="f">
                <v:textbox>
                  <w:txbxContent>
                    <w:p w14:paraId="09A08C47" w14:textId="5FA9D450" w:rsidR="002B107C" w:rsidRPr="00A011CE" w:rsidRDefault="002B107C" w:rsidP="00A011CE">
                      <w:pPr>
                        <w:jc w:val="center"/>
                        <w:rPr>
                          <w:sz w:val="20"/>
                        </w:rPr>
                      </w:pPr>
                      <w:r>
                        <w:rPr>
                          <w:rFonts w:ascii="Arial" w:hAnsi="Arial" w:cs="Arial"/>
                          <w:lang w:val="en-US"/>
                        </w:rPr>
                        <w:t>Ø13</w:t>
                      </w:r>
                      <w:proofErr w:type="gramStart"/>
                      <w:r>
                        <w:rPr>
                          <w:rFonts w:ascii="Arial" w:hAnsi="Arial" w:cs="Arial"/>
                          <w:lang w:val="en-US"/>
                        </w:rPr>
                        <w:t>,5</w:t>
                      </w:r>
                      <w:proofErr w:type="gramEnd"/>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251584" behindDoc="0" locked="0" layoutInCell="1" allowOverlap="1" wp14:anchorId="36B9EE02" wp14:editId="20455767">
                <wp:simplePos x="0" y="0"/>
                <wp:positionH relativeFrom="column">
                  <wp:posOffset>1774532</wp:posOffset>
                </wp:positionH>
                <wp:positionV relativeFrom="paragraph">
                  <wp:posOffset>3366868</wp:posOffset>
                </wp:positionV>
                <wp:extent cx="450166" cy="457200"/>
                <wp:effectExtent l="0" t="0" r="0" b="0"/>
                <wp:wrapNone/>
                <wp:docPr id="10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457200"/>
                        </a:xfrm>
                        <a:prstGeom prst="rect">
                          <a:avLst/>
                        </a:prstGeom>
                        <a:noFill/>
                        <a:ln w="9525">
                          <a:noFill/>
                          <a:miter lim="800000"/>
                          <a:headEnd/>
                          <a:tailEnd/>
                        </a:ln>
                      </wps:spPr>
                      <wps:txbx>
                        <w:txbxContent>
                          <w:p w14:paraId="2BF9340B" w14:textId="6AE16470" w:rsidR="002B107C" w:rsidRPr="00A011CE" w:rsidRDefault="002B107C" w:rsidP="00A011CE">
                            <w:pPr>
                              <w:jc w:val="center"/>
                              <w:rPr>
                                <w:sz w:val="20"/>
                              </w:rPr>
                            </w:pPr>
                            <w:r>
                              <w:rPr>
                                <w:rFonts w:ascii="Arial" w:hAnsi="Arial" w:cs="Arial"/>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0" type="#_x0000_t202" style="position:absolute;left:0;text-align:left;margin-left:139.75pt;margin-top:265.1pt;width:35.45pt;height:36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" filled="f" stroked="f">
                <v:textbox>
                  <w:txbxContent>
                    <w:p w14:paraId="2BF9340B" w14:textId="6AE16470" w:rsidR="002B107C" w:rsidRPr="00A011CE" w:rsidRDefault="002B107C" w:rsidP="00A011CE">
                      <w:pPr>
                        <w:jc w:val="center"/>
                        <w:rPr>
                          <w:sz w:val="20"/>
                        </w:rPr>
                      </w:pPr>
                      <w:r>
                        <w:rPr>
                          <w:rFonts w:ascii="Arial" w:hAnsi="Arial" w:cs="Arial"/>
                          <w:lang w:val="en-US"/>
                        </w:rPr>
                        <w:t>2</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249536" behindDoc="0" locked="0" layoutInCell="1" allowOverlap="1" wp14:anchorId="3A580150" wp14:editId="1F36BE0C">
                <wp:simplePos x="0" y="0"/>
                <wp:positionH relativeFrom="column">
                  <wp:posOffset>4695825</wp:posOffset>
                </wp:positionH>
                <wp:positionV relativeFrom="paragraph">
                  <wp:posOffset>1055370</wp:posOffset>
                </wp:positionV>
                <wp:extent cx="450166" cy="583809"/>
                <wp:effectExtent l="0" t="0" r="0" b="0"/>
                <wp:wrapNone/>
                <wp:docPr id="10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583809"/>
                        </a:xfrm>
                        <a:prstGeom prst="rect">
                          <a:avLst/>
                        </a:prstGeom>
                        <a:noFill/>
                        <a:ln w="9525">
                          <a:noFill/>
                          <a:miter lim="800000"/>
                          <a:headEnd/>
                          <a:tailEnd/>
                        </a:ln>
                      </wps:spPr>
                      <wps:txbx>
                        <w:txbxContent>
                          <w:p w14:paraId="2BBDFF3F" w14:textId="07F50869" w:rsidR="002B107C" w:rsidRPr="003C5D63" w:rsidRDefault="002B107C" w:rsidP="00A011CE">
                            <w:pPr>
                              <w:jc w:val="center"/>
                              <w:rPr>
                                <w:sz w:val="20"/>
                              </w:rPr>
                            </w:pPr>
                            <w:r>
                              <w:rPr>
                                <w:rFonts w:ascii="Arial" w:hAnsi="Arial" w:cs="Arial"/>
                                <w:i/>
                                <w:lang w:val="en-US"/>
                              </w:rPr>
                              <w:t>B</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1" type="#_x0000_t202" style="position:absolute;left:0;text-align:left;margin-left:369.75pt;margin-top:83.1pt;width:35.45pt;height:45.95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" filled="f" stroked="f">
                <v:textbox style="layout-flow:vertical;mso-layout-flow-alt:bottom-to-top">
                  <w:txbxContent>
                    <w:p w14:paraId="2BBDFF3F" w14:textId="07F50869" w:rsidR="002B107C" w:rsidRPr="003C5D63" w:rsidRDefault="002B107C" w:rsidP="00A011CE">
                      <w:pPr>
                        <w:jc w:val="center"/>
                        <w:rPr>
                          <w:sz w:val="20"/>
                        </w:rPr>
                      </w:pPr>
                      <w:r>
                        <w:rPr>
                          <w:rFonts w:ascii="Arial" w:hAnsi="Arial" w:cs="Arial"/>
                          <w:i/>
                          <w:lang w:val="en-US"/>
                        </w:rPr>
                        <w:t>B</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247488" behindDoc="0" locked="0" layoutInCell="1" allowOverlap="1" wp14:anchorId="1910AF91" wp14:editId="12258B9C">
                <wp:simplePos x="0" y="0"/>
                <wp:positionH relativeFrom="column">
                  <wp:posOffset>960706</wp:posOffset>
                </wp:positionH>
                <wp:positionV relativeFrom="paragraph">
                  <wp:posOffset>906634</wp:posOffset>
                </wp:positionV>
                <wp:extent cx="450166" cy="457200"/>
                <wp:effectExtent l="0" t="0" r="0" b="0"/>
                <wp:wrapNone/>
                <wp:docPr id="10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457200"/>
                        </a:xfrm>
                        <a:prstGeom prst="rect">
                          <a:avLst/>
                        </a:prstGeom>
                        <a:noFill/>
                        <a:ln w="9525">
                          <a:noFill/>
                          <a:miter lim="800000"/>
                          <a:headEnd/>
                          <a:tailEnd/>
                        </a:ln>
                      </wps:spPr>
                      <wps:txbx>
                        <w:txbxContent>
                          <w:p w14:paraId="36777DA1" w14:textId="033C7E5D" w:rsidR="002B107C" w:rsidRPr="003C5D63" w:rsidRDefault="002B107C" w:rsidP="00A011CE">
                            <w:pPr>
                              <w:jc w:val="center"/>
                              <w:rPr>
                                <w:sz w:val="20"/>
                              </w:rPr>
                            </w:pPr>
                            <w:r>
                              <w:rPr>
                                <w:rFonts w:ascii="Arial" w:hAnsi="Arial" w:cs="Arial"/>
                                <w:i/>
                                <w:lang w:val="en-US"/>
                              </w:rPr>
                              <w:t>H</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2" type="#_x0000_t202" style="position:absolute;left:0;text-align:left;margin-left:75.65pt;margin-top:71.4pt;width:35.45pt;height:36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" filled="f" stroked="f">
                <v:textbox style="layout-flow:vertical;mso-layout-flow-alt:bottom-to-top">
                  <w:txbxContent>
                    <w:p w14:paraId="36777DA1" w14:textId="033C7E5D" w:rsidR="002B107C" w:rsidRPr="003C5D63" w:rsidRDefault="002B107C" w:rsidP="00A011CE">
                      <w:pPr>
                        <w:jc w:val="center"/>
                        <w:rPr>
                          <w:sz w:val="20"/>
                        </w:rPr>
                      </w:pPr>
                      <w:r>
                        <w:rPr>
                          <w:rFonts w:ascii="Arial" w:hAnsi="Arial" w:cs="Arial"/>
                          <w:i/>
                          <w:lang w:val="en-US"/>
                        </w:rPr>
                        <w:t>H</w:t>
                      </w:r>
                    </w:p>
                  </w:txbxContent>
                </v:textbox>
              </v:shape>
            </w:pict>
          </mc:Fallback>
        </mc:AlternateContent>
      </w:r>
      <w:r w:rsidR="003C5D63" w:rsidRPr="00BB2C2F">
        <w:rPr>
          <w:rFonts w:ascii="Arial" w:hAnsi="Arial" w:cs="Arial"/>
          <w:noProof/>
          <w:sz w:val="24"/>
          <w:lang w:eastAsia="ru-RU"/>
        </w:rPr>
        <mc:AlternateContent>
          <mc:Choice Requires="wps">
            <w:drawing>
              <wp:anchor distT="0" distB="0" distL="114300" distR="114300" simplePos="0" relativeHeight="253245440" behindDoc="0" locked="0" layoutInCell="1" allowOverlap="1" wp14:anchorId="37F0FBED" wp14:editId="45698A75">
                <wp:simplePos x="0" y="0"/>
                <wp:positionH relativeFrom="column">
                  <wp:posOffset>4307840</wp:posOffset>
                </wp:positionH>
                <wp:positionV relativeFrom="paragraph">
                  <wp:posOffset>457200</wp:posOffset>
                </wp:positionV>
                <wp:extent cx="450166" cy="457004"/>
                <wp:effectExtent l="0" t="0" r="0" b="635"/>
                <wp:wrapNone/>
                <wp:docPr id="10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457004"/>
                        </a:xfrm>
                        <a:prstGeom prst="rect">
                          <a:avLst/>
                        </a:prstGeom>
                        <a:noFill/>
                        <a:ln w="9525">
                          <a:noFill/>
                          <a:miter lim="800000"/>
                          <a:headEnd/>
                          <a:tailEnd/>
                        </a:ln>
                      </wps:spPr>
                      <wps:txbx>
                        <w:txbxContent>
                          <w:p w14:paraId="3403973D" w14:textId="222717A3" w:rsidR="002B107C" w:rsidRPr="003C5D63" w:rsidRDefault="002B107C" w:rsidP="003C5D63">
                            <w:pPr>
                              <w:jc w:val="center"/>
                              <w:rPr>
                                <w:sz w:val="20"/>
                              </w:rPr>
                            </w:pPr>
                            <w:r>
                              <w:rPr>
                                <w:rFonts w:ascii="Arial" w:hAnsi="Arial" w:cs="Arial"/>
                                <w:i/>
                                <w:lang w:val="en-US"/>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3" type="#_x0000_t202" style="position:absolute;left:0;text-align:left;margin-left:339.2pt;margin-top:36pt;width:35.45pt;height:36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" filled="f" stroked="f">
                <v:textbox>
                  <w:txbxContent>
                    <w:p w14:paraId="3403973D" w14:textId="222717A3" w:rsidR="002B107C" w:rsidRPr="003C5D63" w:rsidRDefault="002B107C" w:rsidP="003C5D63">
                      <w:pPr>
                        <w:jc w:val="center"/>
                        <w:rPr>
                          <w:sz w:val="20"/>
                        </w:rPr>
                      </w:pPr>
                      <w:r>
                        <w:rPr>
                          <w:rFonts w:ascii="Arial" w:hAnsi="Arial" w:cs="Arial"/>
                          <w:i/>
                          <w:lang w:val="en-US"/>
                        </w:rPr>
                        <w:t>G</w:t>
                      </w:r>
                    </w:p>
                  </w:txbxContent>
                </v:textbox>
              </v:shape>
            </w:pict>
          </mc:Fallback>
        </mc:AlternateContent>
      </w:r>
      <w:r w:rsidR="003C5D63" w:rsidRPr="00BB2C2F">
        <w:rPr>
          <w:rFonts w:ascii="Arial" w:hAnsi="Arial" w:cs="Arial"/>
          <w:noProof/>
          <w:sz w:val="24"/>
          <w:lang w:eastAsia="ru-RU"/>
        </w:rPr>
        <mc:AlternateContent>
          <mc:Choice Requires="wps">
            <w:drawing>
              <wp:anchor distT="0" distB="0" distL="114300" distR="114300" simplePos="0" relativeHeight="253243392" behindDoc="0" locked="0" layoutInCell="1" allowOverlap="1" wp14:anchorId="0A72F8C1" wp14:editId="7CF1797A">
                <wp:simplePos x="0" y="0"/>
                <wp:positionH relativeFrom="column">
                  <wp:posOffset>2880995</wp:posOffset>
                </wp:positionH>
                <wp:positionV relativeFrom="paragraph">
                  <wp:posOffset>457200</wp:posOffset>
                </wp:positionV>
                <wp:extent cx="1427871" cy="457200"/>
                <wp:effectExtent l="0" t="0" r="0" b="0"/>
                <wp:wrapNone/>
                <wp:docPr id="10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7871" cy="457200"/>
                        </a:xfrm>
                        <a:prstGeom prst="rect">
                          <a:avLst/>
                        </a:prstGeom>
                        <a:noFill/>
                        <a:ln w="9525">
                          <a:noFill/>
                          <a:miter lim="800000"/>
                          <a:headEnd/>
                          <a:tailEnd/>
                        </a:ln>
                      </wps:spPr>
                      <wps:txbx>
                        <w:txbxContent>
                          <w:p w14:paraId="5E863570" w14:textId="67216B5E" w:rsidR="002B107C" w:rsidRPr="003C5D63" w:rsidRDefault="002B107C" w:rsidP="003C5D63">
                            <w:pPr>
                              <w:jc w:val="center"/>
                              <w:rPr>
                                <w:sz w:val="20"/>
                              </w:rPr>
                            </w:pPr>
                            <w:r>
                              <w:rPr>
                                <w:rFonts w:ascii="Arial" w:hAnsi="Arial" w:cs="Arial"/>
                                <w:i/>
                                <w:lang w:val="en-US"/>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4" type="#_x0000_t202" style="position:absolute;left:0;text-align:left;margin-left:226.85pt;margin-top:36pt;width:112.45pt;height:36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" filled="f" stroked="f">
                <v:textbox>
                  <w:txbxContent>
                    <w:p w14:paraId="5E863570" w14:textId="67216B5E" w:rsidR="002B107C" w:rsidRPr="003C5D63" w:rsidRDefault="002B107C" w:rsidP="003C5D63">
                      <w:pPr>
                        <w:jc w:val="center"/>
                        <w:rPr>
                          <w:sz w:val="20"/>
                        </w:rPr>
                      </w:pPr>
                      <w:r>
                        <w:rPr>
                          <w:rFonts w:ascii="Arial" w:hAnsi="Arial" w:cs="Arial"/>
                          <w:i/>
                          <w:lang w:val="en-US"/>
                        </w:rPr>
                        <w:t>F</w:t>
                      </w:r>
                    </w:p>
                  </w:txbxContent>
                </v:textbox>
              </v:shape>
            </w:pict>
          </mc:Fallback>
        </mc:AlternateContent>
      </w:r>
      <w:r w:rsidR="003C5D63" w:rsidRPr="00BB2C2F">
        <w:rPr>
          <w:rFonts w:ascii="Arial" w:hAnsi="Arial" w:cs="Arial"/>
          <w:noProof/>
          <w:sz w:val="24"/>
          <w:lang w:eastAsia="ru-RU"/>
        </w:rPr>
        <mc:AlternateContent>
          <mc:Choice Requires="wps">
            <w:drawing>
              <wp:anchor distT="0" distB="0" distL="114300" distR="114300" simplePos="0" relativeHeight="253241344" behindDoc="0" locked="0" layoutInCell="1" allowOverlap="1" wp14:anchorId="6271C094" wp14:editId="56CE2864">
                <wp:simplePos x="0" y="0"/>
                <wp:positionH relativeFrom="column">
                  <wp:posOffset>2058035</wp:posOffset>
                </wp:positionH>
                <wp:positionV relativeFrom="paragraph">
                  <wp:posOffset>457200</wp:posOffset>
                </wp:positionV>
                <wp:extent cx="618979" cy="457200"/>
                <wp:effectExtent l="0" t="0" r="0" b="0"/>
                <wp:wrapNone/>
                <wp:docPr id="10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79" cy="457200"/>
                        </a:xfrm>
                        <a:prstGeom prst="rect">
                          <a:avLst/>
                        </a:prstGeom>
                        <a:noFill/>
                        <a:ln w="9525">
                          <a:noFill/>
                          <a:miter lim="800000"/>
                          <a:headEnd/>
                          <a:tailEnd/>
                        </a:ln>
                      </wps:spPr>
                      <wps:txbx>
                        <w:txbxContent>
                          <w:p w14:paraId="02031FB7" w14:textId="454A1517" w:rsidR="002B107C" w:rsidRPr="003C5D63" w:rsidRDefault="002B107C" w:rsidP="003C5D63">
                            <w:pPr>
                              <w:jc w:val="center"/>
                              <w:rPr>
                                <w:sz w:val="20"/>
                              </w:rPr>
                            </w:pPr>
                            <w:r>
                              <w:rPr>
                                <w:rFonts w:ascii="Arial" w:hAnsi="Arial" w:cs="Arial"/>
                                <w:i/>
                                <w:lang w:val="en-U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5" type="#_x0000_t202" style="position:absolute;left:0;text-align:left;margin-left:162.05pt;margin-top:36pt;width:48.75pt;height:36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" filled="f" stroked="f">
                <v:textbox>
                  <w:txbxContent>
                    <w:p w14:paraId="02031FB7" w14:textId="454A1517" w:rsidR="002B107C" w:rsidRPr="003C5D63" w:rsidRDefault="002B107C" w:rsidP="003C5D63">
                      <w:pPr>
                        <w:jc w:val="center"/>
                        <w:rPr>
                          <w:sz w:val="20"/>
                        </w:rPr>
                      </w:pPr>
                      <w:r>
                        <w:rPr>
                          <w:rFonts w:ascii="Arial" w:hAnsi="Arial" w:cs="Arial"/>
                          <w:i/>
                          <w:lang w:val="en-US"/>
                        </w:rPr>
                        <w:t>D</w:t>
                      </w:r>
                    </w:p>
                  </w:txbxContent>
                </v:textbox>
              </v:shape>
            </w:pict>
          </mc:Fallback>
        </mc:AlternateContent>
      </w:r>
      <w:r w:rsidR="003C5D63" w:rsidRPr="00BB2C2F">
        <w:rPr>
          <w:rFonts w:ascii="Arial" w:hAnsi="Arial" w:cs="Arial"/>
          <w:noProof/>
          <w:sz w:val="24"/>
          <w:lang w:eastAsia="ru-RU"/>
        </w:rPr>
        <mc:AlternateContent>
          <mc:Choice Requires="wps">
            <w:drawing>
              <wp:anchor distT="0" distB="0" distL="114300" distR="114300" simplePos="0" relativeHeight="253239296" behindDoc="0" locked="0" layoutInCell="1" allowOverlap="1" wp14:anchorId="167F9208" wp14:editId="3DF073E6">
                <wp:simplePos x="0" y="0"/>
                <wp:positionH relativeFrom="column">
                  <wp:posOffset>1572895</wp:posOffset>
                </wp:positionH>
                <wp:positionV relativeFrom="paragraph">
                  <wp:posOffset>457200</wp:posOffset>
                </wp:positionV>
                <wp:extent cx="450166" cy="457200"/>
                <wp:effectExtent l="0" t="0" r="0" b="0"/>
                <wp:wrapNone/>
                <wp:docPr id="10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66" cy="457200"/>
                        </a:xfrm>
                        <a:prstGeom prst="rect">
                          <a:avLst/>
                        </a:prstGeom>
                        <a:noFill/>
                        <a:ln w="9525">
                          <a:noFill/>
                          <a:miter lim="800000"/>
                          <a:headEnd/>
                          <a:tailEnd/>
                        </a:ln>
                      </wps:spPr>
                      <wps:txbx>
                        <w:txbxContent>
                          <w:p w14:paraId="48995AF4" w14:textId="2438E5CC" w:rsidR="002B107C" w:rsidRPr="003C5D63" w:rsidRDefault="002B107C" w:rsidP="003C5D63">
                            <w:pPr>
                              <w:jc w:val="center"/>
                              <w:rPr>
                                <w:sz w:val="20"/>
                              </w:rPr>
                            </w:pPr>
                            <w:r w:rsidRPr="003C5D63">
                              <w:rPr>
                                <w:rFonts w:ascii="Arial" w:hAnsi="Arial" w:cs="Arial"/>
                                <w:i/>
                                <w:lang w:val="en-US"/>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6" type="#_x0000_t202" style="position:absolute;left:0;text-align:left;margin-left:123.85pt;margin-top:36pt;width:35.45pt;height:36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" filled="f" stroked="f">
                <v:textbox>
                  <w:txbxContent>
                    <w:p w14:paraId="48995AF4" w14:textId="2438E5CC" w:rsidR="002B107C" w:rsidRPr="003C5D63" w:rsidRDefault="002B107C" w:rsidP="003C5D63">
                      <w:pPr>
                        <w:jc w:val="center"/>
                        <w:rPr>
                          <w:sz w:val="20"/>
                        </w:rPr>
                      </w:pPr>
                      <w:r w:rsidRPr="003C5D63">
                        <w:rPr>
                          <w:rFonts w:ascii="Arial" w:hAnsi="Arial" w:cs="Arial"/>
                          <w:i/>
                          <w:lang w:val="en-US"/>
                        </w:rPr>
                        <w:t>E</w:t>
                      </w:r>
                    </w:p>
                  </w:txbxContent>
                </v:textbox>
              </v:shape>
            </w:pict>
          </mc:Fallback>
        </mc:AlternateContent>
      </w:r>
      <w:r w:rsidR="003C5D63">
        <w:rPr>
          <w:rFonts w:ascii="Arial" w:hAnsi="Arial" w:cs="Arial"/>
          <w:noProof/>
          <w:sz w:val="24"/>
          <w:lang w:eastAsia="ru-RU"/>
        </w:rPr>
        <w:drawing>
          <wp:inline distT="0" distB="0" distL="0" distR="0" wp14:anchorId="181AD856" wp14:editId="4C9B03CA">
            <wp:extent cx="4692650" cy="4057650"/>
            <wp:effectExtent l="0" t="0" r="0"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рис 906.1.PNG"/>
                    <pic:cNvPicPr/>
                  </pic:nvPicPr>
                  <pic:blipFill rotWithShape="1">
                    <a:blip r:embed="rId158">
                      <a:extLst>
                        <a:ext uri="{28A0092B-C50C-407E-A947-70E740481C1C}">
                          <a14:useLocalDpi xmlns:a14="http://schemas.microsoft.com/office/drawing/2010/main" val="0"/>
                        </a:ext>
                      </a:extLst>
                    </a:blip>
                    <a:srcRect l="1" r="-5271"/>
                    <a:stretch/>
                  </pic:blipFill>
                  <pic:spPr bwMode="auto">
                    <a:xfrm>
                      <a:off x="0" y="0"/>
                      <a:ext cx="4692892" cy="4057859"/>
                    </a:xfrm>
                    <a:prstGeom prst="rect">
                      <a:avLst/>
                    </a:prstGeom>
                    <a:ln>
                      <a:noFill/>
                    </a:ln>
                    <a:extLst>
                      <a:ext uri="{53640926-AAD7-44D8-BBD7-CCE9431645EC}">
                        <a14:shadowObscured xmlns:a14="http://schemas.microsoft.com/office/drawing/2010/main"/>
                      </a:ext>
                    </a:extLst>
                  </pic:spPr>
                </pic:pic>
              </a:graphicData>
            </a:graphic>
          </wp:inline>
        </w:drawing>
      </w:r>
      <w:r w:rsidR="003C5D63">
        <w:rPr>
          <w:rFonts w:ascii="Arial" w:hAnsi="Arial" w:cs="Arial"/>
          <w:noProof/>
          <w:sz w:val="24"/>
          <w:lang w:eastAsia="ru-RU"/>
        </w:rPr>
        <w:drawing>
          <wp:inline distT="0" distB="0" distL="0" distR="0" wp14:anchorId="39F11933" wp14:editId="71ED2FED">
            <wp:extent cx="4134062" cy="1854295"/>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рис 906.2.PNG"/>
                    <pic:cNvPicPr/>
                  </pic:nvPicPr>
                  <pic:blipFill>
                    <a:blip r:embed="rId159">
                      <a:extLst>
                        <a:ext uri="{28A0092B-C50C-407E-A947-70E740481C1C}">
                          <a14:useLocalDpi xmlns:a14="http://schemas.microsoft.com/office/drawing/2010/main" val="0"/>
                        </a:ext>
                      </a:extLst>
                    </a:blip>
                    <a:stretch>
                      <a:fillRect/>
                    </a:stretch>
                  </pic:blipFill>
                  <pic:spPr>
                    <a:xfrm>
                      <a:off x="0" y="0"/>
                      <a:ext cx="4134062" cy="1854295"/>
                    </a:xfrm>
                    <a:prstGeom prst="rect">
                      <a:avLst/>
                    </a:prstGeom>
                  </pic:spPr>
                </pic:pic>
              </a:graphicData>
            </a:graphic>
          </wp:inline>
        </w:drawing>
      </w:r>
    </w:p>
    <w:p w14:paraId="754822B1" w14:textId="3BD654B7" w:rsidR="00A011CE" w:rsidRDefault="00A011CE" w:rsidP="00361CB0">
      <w:pPr>
        <w:widowControl w:val="0"/>
        <w:spacing w:after="0" w:line="360" w:lineRule="auto"/>
        <w:jc w:val="center"/>
        <w:rPr>
          <w:rFonts w:ascii="Arial" w:hAnsi="Arial" w:cs="Arial"/>
        </w:rPr>
      </w:pPr>
      <w:r w:rsidRPr="00F50A93">
        <w:rPr>
          <w:rFonts w:ascii="Arial" w:hAnsi="Arial" w:cs="Arial"/>
        </w:rPr>
        <w:t xml:space="preserve">1 – </w:t>
      </w:r>
      <w:r w:rsidRPr="00F50A93">
        <w:rPr>
          <w:rFonts w:ascii="Arial" w:hAnsi="Arial" w:cs="Arial"/>
          <w:lang w:val="en-US"/>
        </w:rPr>
        <w:t>A</w:t>
      </w:r>
      <w:r w:rsidRPr="00F50A93">
        <w:rPr>
          <w:rFonts w:ascii="Arial" w:hAnsi="Arial" w:cs="Arial"/>
        </w:rPr>
        <w:t xml:space="preserve"> (центры крепления); 2 – точки для измерения падения напр</w:t>
      </w:r>
      <w:r w:rsidR="00F50A93">
        <w:rPr>
          <w:rFonts w:ascii="Arial" w:hAnsi="Arial" w:cs="Arial"/>
        </w:rPr>
        <w:t>яжения; 3 – луженая модель; 4 – </w:t>
      </w:r>
      <w:r w:rsidRPr="00F50A93">
        <w:rPr>
          <w:rFonts w:ascii="Arial" w:hAnsi="Arial" w:cs="Arial"/>
        </w:rPr>
        <w:t>изолирующая плита</w:t>
      </w:r>
    </w:p>
    <w:p w14:paraId="69A8504A" w14:textId="77777777" w:rsidR="00F50A93" w:rsidRPr="00F50A93" w:rsidRDefault="00F50A93" w:rsidP="00361CB0">
      <w:pPr>
        <w:widowControl w:val="0"/>
        <w:spacing w:after="0" w:line="360" w:lineRule="auto"/>
        <w:jc w:val="center"/>
        <w:rPr>
          <w:rFonts w:ascii="Arial" w:hAnsi="Arial" w:cs="Arial"/>
        </w:rPr>
      </w:pPr>
    </w:p>
    <w:p w14:paraId="1E9C7AEB" w14:textId="21C2C628" w:rsidR="00A011CE" w:rsidRPr="00F50A93" w:rsidRDefault="00A011CE" w:rsidP="00A011CE">
      <w:pPr>
        <w:widowControl w:val="0"/>
        <w:spacing w:after="0" w:line="360" w:lineRule="auto"/>
        <w:ind w:firstLine="709"/>
        <w:jc w:val="both"/>
        <w:rPr>
          <w:rFonts w:ascii="Arial" w:hAnsi="Arial" w:cs="Arial"/>
          <w:sz w:val="20"/>
        </w:rPr>
      </w:pPr>
      <w:r w:rsidRPr="00F50A93">
        <w:rPr>
          <w:rFonts w:ascii="Arial" w:hAnsi="Arial" w:cs="Arial"/>
          <w:spacing w:val="40"/>
          <w:sz w:val="20"/>
        </w:rPr>
        <w:t>Примечание</w:t>
      </w:r>
      <w:r w:rsidRPr="00F50A93">
        <w:rPr>
          <w:rFonts w:ascii="Arial" w:hAnsi="Arial" w:cs="Arial"/>
          <w:sz w:val="20"/>
        </w:rPr>
        <w:t xml:space="preserve"> 1 – Крепежные болты для наружных проводников при необходимости.</w:t>
      </w:r>
    </w:p>
    <w:p w14:paraId="48389DD5" w14:textId="462DB8DC" w:rsidR="00A011CE" w:rsidRDefault="00A011CE" w:rsidP="00A011CE">
      <w:pPr>
        <w:widowControl w:val="0"/>
        <w:spacing w:after="0" w:line="360" w:lineRule="auto"/>
        <w:ind w:firstLine="709"/>
        <w:jc w:val="both"/>
        <w:rPr>
          <w:rFonts w:ascii="Arial" w:hAnsi="Arial" w:cs="Arial"/>
          <w:sz w:val="20"/>
        </w:rPr>
      </w:pPr>
      <w:r w:rsidRPr="00F50A93">
        <w:rPr>
          <w:rFonts w:ascii="Arial" w:hAnsi="Arial" w:cs="Arial"/>
          <w:spacing w:val="40"/>
          <w:sz w:val="20"/>
        </w:rPr>
        <w:t>Примечание</w:t>
      </w:r>
      <w:r w:rsidRPr="00F50A93">
        <w:rPr>
          <w:rFonts w:ascii="Arial" w:hAnsi="Arial" w:cs="Arial"/>
          <w:sz w:val="20"/>
        </w:rPr>
        <w:t xml:space="preserve"> 2 – Держатель не указан для ясности.</w:t>
      </w:r>
    </w:p>
    <w:p w14:paraId="63199DC5" w14:textId="77777777" w:rsidR="00F50A93" w:rsidRPr="00F50A93" w:rsidRDefault="00F50A93" w:rsidP="00A011CE">
      <w:pPr>
        <w:widowControl w:val="0"/>
        <w:spacing w:after="0" w:line="360" w:lineRule="auto"/>
        <w:ind w:firstLine="709"/>
        <w:jc w:val="both"/>
        <w:rPr>
          <w:rFonts w:ascii="Arial" w:hAnsi="Arial" w:cs="Arial"/>
          <w:sz w:val="20"/>
        </w:rPr>
      </w:pPr>
    </w:p>
    <w:tbl>
      <w:tblPr>
        <w:tblStyle w:val="aff"/>
        <w:tblW w:w="5000" w:type="pct"/>
        <w:tblLook w:val="04A0" w:firstRow="1" w:lastRow="0" w:firstColumn="1" w:lastColumn="0" w:noHBand="0" w:noVBand="1"/>
      </w:tblPr>
      <w:tblGrid>
        <w:gridCol w:w="4269"/>
        <w:gridCol w:w="750"/>
        <w:gridCol w:w="750"/>
        <w:gridCol w:w="620"/>
        <w:gridCol w:w="750"/>
        <w:gridCol w:w="750"/>
        <w:gridCol w:w="750"/>
        <w:gridCol w:w="750"/>
        <w:gridCol w:w="748"/>
      </w:tblGrid>
      <w:tr w:rsidR="00A55A88" w:rsidRPr="00A55A88" w14:paraId="5BD2829A" w14:textId="77777777" w:rsidTr="00A011CE">
        <w:tc>
          <w:tcPr>
            <w:tcW w:w="2105" w:type="pct"/>
            <w:tcBorders>
              <w:bottom w:val="double" w:sz="4" w:space="0" w:color="auto"/>
            </w:tcBorders>
            <w:vAlign w:val="center"/>
          </w:tcPr>
          <w:p w14:paraId="589F6827" w14:textId="3D8C618C" w:rsidR="007E0A21" w:rsidRPr="00A55A88" w:rsidRDefault="00A55A88" w:rsidP="00A55A88">
            <w:pPr>
              <w:widowControl w:val="0"/>
              <w:spacing w:line="360" w:lineRule="auto"/>
              <w:jc w:val="center"/>
              <w:rPr>
                <w:rFonts w:ascii="Arial" w:hAnsi="Arial" w:cs="Arial"/>
                <w:sz w:val="18"/>
              </w:rPr>
            </w:pPr>
            <w:r w:rsidRPr="00A55A88">
              <w:rPr>
                <w:rFonts w:ascii="Arial" w:hAnsi="Arial" w:cs="Arial"/>
                <w:sz w:val="18"/>
              </w:rPr>
              <w:t>Максимальный номинальный ток, А</w:t>
            </w:r>
          </w:p>
        </w:tc>
        <w:tc>
          <w:tcPr>
            <w:tcW w:w="370" w:type="pct"/>
            <w:tcBorders>
              <w:bottom w:val="double" w:sz="4" w:space="0" w:color="auto"/>
            </w:tcBorders>
            <w:vAlign w:val="center"/>
          </w:tcPr>
          <w:p w14:paraId="766B7B47" w14:textId="50C02D86"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A</w:t>
            </w:r>
          </w:p>
        </w:tc>
        <w:tc>
          <w:tcPr>
            <w:tcW w:w="370" w:type="pct"/>
            <w:tcBorders>
              <w:bottom w:val="double" w:sz="4" w:space="0" w:color="auto"/>
            </w:tcBorders>
            <w:vAlign w:val="center"/>
          </w:tcPr>
          <w:p w14:paraId="14654E34" w14:textId="3ED507D9"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B</w:t>
            </w:r>
          </w:p>
        </w:tc>
        <w:tc>
          <w:tcPr>
            <w:tcW w:w="306" w:type="pct"/>
            <w:tcBorders>
              <w:bottom w:val="double" w:sz="4" w:space="0" w:color="auto"/>
            </w:tcBorders>
            <w:vAlign w:val="center"/>
          </w:tcPr>
          <w:p w14:paraId="0D75DAAA" w14:textId="67D8996C"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C</w:t>
            </w:r>
          </w:p>
        </w:tc>
        <w:tc>
          <w:tcPr>
            <w:tcW w:w="370" w:type="pct"/>
            <w:tcBorders>
              <w:bottom w:val="double" w:sz="4" w:space="0" w:color="auto"/>
            </w:tcBorders>
            <w:vAlign w:val="center"/>
          </w:tcPr>
          <w:p w14:paraId="7D5260F4" w14:textId="225C0DE3"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D</w:t>
            </w:r>
          </w:p>
        </w:tc>
        <w:tc>
          <w:tcPr>
            <w:tcW w:w="370" w:type="pct"/>
            <w:tcBorders>
              <w:bottom w:val="double" w:sz="4" w:space="0" w:color="auto"/>
            </w:tcBorders>
            <w:vAlign w:val="center"/>
          </w:tcPr>
          <w:p w14:paraId="5C5E6F7E" w14:textId="7000B30B"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E</w:t>
            </w:r>
          </w:p>
        </w:tc>
        <w:tc>
          <w:tcPr>
            <w:tcW w:w="370" w:type="pct"/>
            <w:tcBorders>
              <w:bottom w:val="double" w:sz="4" w:space="0" w:color="auto"/>
            </w:tcBorders>
            <w:vAlign w:val="center"/>
          </w:tcPr>
          <w:p w14:paraId="2DE8228B" w14:textId="1F814848"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F</w:t>
            </w:r>
          </w:p>
        </w:tc>
        <w:tc>
          <w:tcPr>
            <w:tcW w:w="370" w:type="pct"/>
            <w:tcBorders>
              <w:bottom w:val="double" w:sz="4" w:space="0" w:color="auto"/>
            </w:tcBorders>
            <w:vAlign w:val="center"/>
          </w:tcPr>
          <w:p w14:paraId="3D820C4F" w14:textId="2DFBCA51"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G</w:t>
            </w:r>
          </w:p>
        </w:tc>
        <w:tc>
          <w:tcPr>
            <w:tcW w:w="370" w:type="pct"/>
            <w:tcBorders>
              <w:bottom w:val="double" w:sz="4" w:space="0" w:color="auto"/>
            </w:tcBorders>
            <w:vAlign w:val="center"/>
          </w:tcPr>
          <w:p w14:paraId="411EF60F" w14:textId="29C6633A" w:rsidR="007E0A21" w:rsidRPr="00A55A88" w:rsidRDefault="00A55A88" w:rsidP="00A55A88">
            <w:pPr>
              <w:widowControl w:val="0"/>
              <w:spacing w:line="360" w:lineRule="auto"/>
              <w:jc w:val="center"/>
              <w:rPr>
                <w:rFonts w:ascii="Arial" w:hAnsi="Arial" w:cs="Arial"/>
                <w:i/>
                <w:sz w:val="18"/>
                <w:lang w:val="en-US"/>
              </w:rPr>
            </w:pPr>
            <w:r w:rsidRPr="00A55A88">
              <w:rPr>
                <w:rFonts w:ascii="Arial" w:hAnsi="Arial" w:cs="Arial"/>
                <w:i/>
                <w:sz w:val="18"/>
                <w:lang w:val="en-US"/>
              </w:rPr>
              <w:t>H</w:t>
            </w:r>
          </w:p>
        </w:tc>
      </w:tr>
      <w:tr w:rsidR="00A55A88" w:rsidRPr="00A55A88" w14:paraId="45A37455" w14:textId="77777777" w:rsidTr="00A011CE">
        <w:tc>
          <w:tcPr>
            <w:tcW w:w="2105" w:type="pct"/>
            <w:tcBorders>
              <w:top w:val="double" w:sz="4" w:space="0" w:color="auto"/>
            </w:tcBorders>
            <w:vAlign w:val="center"/>
          </w:tcPr>
          <w:p w14:paraId="35E93007" w14:textId="0FDD6021"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400</w:t>
            </w:r>
          </w:p>
        </w:tc>
        <w:tc>
          <w:tcPr>
            <w:tcW w:w="370" w:type="pct"/>
            <w:tcBorders>
              <w:top w:val="double" w:sz="4" w:space="0" w:color="auto"/>
            </w:tcBorders>
            <w:vAlign w:val="center"/>
          </w:tcPr>
          <w:p w14:paraId="4DE44D77" w14:textId="30D57246"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82,0</w:t>
            </w:r>
          </w:p>
        </w:tc>
        <w:tc>
          <w:tcPr>
            <w:tcW w:w="370" w:type="pct"/>
            <w:tcBorders>
              <w:top w:val="double" w:sz="4" w:space="0" w:color="auto"/>
            </w:tcBorders>
            <w:vAlign w:val="center"/>
          </w:tcPr>
          <w:p w14:paraId="4A7CAEAA" w14:textId="66D57F1C"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31,5</w:t>
            </w:r>
          </w:p>
        </w:tc>
        <w:tc>
          <w:tcPr>
            <w:tcW w:w="306" w:type="pct"/>
            <w:tcBorders>
              <w:top w:val="double" w:sz="4" w:space="0" w:color="auto"/>
            </w:tcBorders>
            <w:vAlign w:val="center"/>
          </w:tcPr>
          <w:p w14:paraId="2C4580D5" w14:textId="3E17AB73"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6,3</w:t>
            </w:r>
          </w:p>
        </w:tc>
        <w:tc>
          <w:tcPr>
            <w:tcW w:w="370" w:type="pct"/>
            <w:tcBorders>
              <w:top w:val="double" w:sz="4" w:space="0" w:color="auto"/>
            </w:tcBorders>
            <w:vAlign w:val="center"/>
          </w:tcPr>
          <w:p w14:paraId="016C3364" w14:textId="5576E4CA"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35,0</w:t>
            </w:r>
          </w:p>
        </w:tc>
        <w:tc>
          <w:tcPr>
            <w:tcW w:w="370" w:type="pct"/>
            <w:tcBorders>
              <w:top w:val="double" w:sz="4" w:space="0" w:color="auto"/>
            </w:tcBorders>
            <w:vAlign w:val="center"/>
          </w:tcPr>
          <w:p w14:paraId="2EFC25CC" w14:textId="5B2B7D9A"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24,0</w:t>
            </w:r>
          </w:p>
        </w:tc>
        <w:tc>
          <w:tcPr>
            <w:tcW w:w="370" w:type="pct"/>
            <w:vMerge w:val="restart"/>
            <w:tcBorders>
              <w:top w:val="double" w:sz="4" w:space="0" w:color="auto"/>
            </w:tcBorders>
            <w:vAlign w:val="center"/>
          </w:tcPr>
          <w:p w14:paraId="1A42CBDE" w14:textId="456808CA"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76,2</w:t>
            </w:r>
          </w:p>
        </w:tc>
        <w:tc>
          <w:tcPr>
            <w:tcW w:w="370" w:type="pct"/>
            <w:tcBorders>
              <w:top w:val="double" w:sz="4" w:space="0" w:color="auto"/>
            </w:tcBorders>
            <w:vAlign w:val="center"/>
          </w:tcPr>
          <w:p w14:paraId="0F93D0F1" w14:textId="77D229EC"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16,0</w:t>
            </w:r>
          </w:p>
        </w:tc>
        <w:tc>
          <w:tcPr>
            <w:tcW w:w="370" w:type="pct"/>
            <w:tcBorders>
              <w:top w:val="double" w:sz="4" w:space="0" w:color="auto"/>
            </w:tcBorders>
            <w:vAlign w:val="center"/>
          </w:tcPr>
          <w:p w14:paraId="34C35BBF" w14:textId="7DD67F2E"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13,5</w:t>
            </w:r>
          </w:p>
        </w:tc>
      </w:tr>
      <w:tr w:rsidR="00A55A88" w:rsidRPr="00A55A88" w14:paraId="63E89C22" w14:textId="77777777" w:rsidTr="00A011CE">
        <w:tc>
          <w:tcPr>
            <w:tcW w:w="2105" w:type="pct"/>
            <w:vAlign w:val="center"/>
          </w:tcPr>
          <w:p w14:paraId="2AB2BD14" w14:textId="2A67D83F"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630</w:t>
            </w:r>
          </w:p>
        </w:tc>
        <w:tc>
          <w:tcPr>
            <w:tcW w:w="370" w:type="pct"/>
            <w:vAlign w:val="center"/>
          </w:tcPr>
          <w:p w14:paraId="260C827B" w14:textId="26A61535"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92,0</w:t>
            </w:r>
          </w:p>
        </w:tc>
        <w:tc>
          <w:tcPr>
            <w:tcW w:w="370" w:type="pct"/>
            <w:vAlign w:val="center"/>
          </w:tcPr>
          <w:p w14:paraId="48F676D5" w14:textId="75CFC16E"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40,0</w:t>
            </w:r>
          </w:p>
        </w:tc>
        <w:tc>
          <w:tcPr>
            <w:tcW w:w="306" w:type="pct"/>
            <w:vAlign w:val="center"/>
          </w:tcPr>
          <w:p w14:paraId="3239B487" w14:textId="43EBE93D"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8,0</w:t>
            </w:r>
          </w:p>
        </w:tc>
        <w:tc>
          <w:tcPr>
            <w:tcW w:w="370" w:type="pct"/>
            <w:vAlign w:val="center"/>
          </w:tcPr>
          <w:p w14:paraId="6ACF6F24" w14:textId="548DF9D4"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41,3</w:t>
            </w:r>
          </w:p>
        </w:tc>
        <w:tc>
          <w:tcPr>
            <w:tcW w:w="370" w:type="pct"/>
            <w:vAlign w:val="center"/>
          </w:tcPr>
          <w:p w14:paraId="32E79896" w14:textId="60E08571"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28,6</w:t>
            </w:r>
          </w:p>
        </w:tc>
        <w:tc>
          <w:tcPr>
            <w:tcW w:w="370" w:type="pct"/>
            <w:vMerge/>
            <w:vAlign w:val="center"/>
          </w:tcPr>
          <w:p w14:paraId="79D58A88" w14:textId="77777777" w:rsidR="00A55A88" w:rsidRPr="00A55A88" w:rsidRDefault="00A55A88" w:rsidP="00A55A88">
            <w:pPr>
              <w:widowControl w:val="0"/>
              <w:spacing w:line="360" w:lineRule="auto"/>
              <w:jc w:val="center"/>
              <w:rPr>
                <w:rFonts w:ascii="Arial" w:hAnsi="Arial" w:cs="Arial"/>
                <w:sz w:val="18"/>
              </w:rPr>
            </w:pPr>
          </w:p>
        </w:tc>
        <w:tc>
          <w:tcPr>
            <w:tcW w:w="370" w:type="pct"/>
            <w:vAlign w:val="center"/>
          </w:tcPr>
          <w:p w14:paraId="10306DA8" w14:textId="3CA718BC"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22,3</w:t>
            </w:r>
          </w:p>
        </w:tc>
        <w:tc>
          <w:tcPr>
            <w:tcW w:w="370" w:type="pct"/>
            <w:vAlign w:val="center"/>
          </w:tcPr>
          <w:p w14:paraId="2CEB8F63" w14:textId="1C8BCFF4" w:rsidR="00A55A88" w:rsidRPr="00A55A88" w:rsidRDefault="00A55A88" w:rsidP="00A55A88">
            <w:pPr>
              <w:widowControl w:val="0"/>
              <w:spacing w:line="360" w:lineRule="auto"/>
              <w:jc w:val="center"/>
              <w:rPr>
                <w:rFonts w:ascii="Arial" w:hAnsi="Arial" w:cs="Arial"/>
                <w:sz w:val="18"/>
              </w:rPr>
            </w:pPr>
            <w:r w:rsidRPr="00A55A88">
              <w:rPr>
                <w:rFonts w:ascii="Arial" w:hAnsi="Arial" w:cs="Arial"/>
                <w:sz w:val="18"/>
              </w:rPr>
              <w:t>17,5</w:t>
            </w:r>
          </w:p>
        </w:tc>
      </w:tr>
    </w:tbl>
    <w:p w14:paraId="7FF94087" w14:textId="15183F9A" w:rsidR="007E0A21" w:rsidRDefault="007E0A21" w:rsidP="007E0A21">
      <w:pPr>
        <w:widowControl w:val="0"/>
        <w:spacing w:after="0" w:line="360" w:lineRule="auto"/>
        <w:ind w:firstLine="709"/>
        <w:jc w:val="both"/>
        <w:rPr>
          <w:rFonts w:ascii="Arial" w:hAnsi="Arial" w:cs="Arial"/>
          <w:sz w:val="24"/>
        </w:rPr>
      </w:pPr>
    </w:p>
    <w:p w14:paraId="5E4CC432" w14:textId="7E259BBF" w:rsidR="00983279" w:rsidRDefault="00983279" w:rsidP="00983279">
      <w:pPr>
        <w:widowControl w:val="0"/>
        <w:spacing w:after="0" w:line="360" w:lineRule="auto"/>
        <w:jc w:val="center"/>
        <w:rPr>
          <w:rFonts w:ascii="Arial" w:hAnsi="Arial" w:cs="Arial"/>
          <w:sz w:val="24"/>
        </w:rPr>
      </w:pPr>
      <w:r>
        <w:rPr>
          <w:rFonts w:ascii="Arial" w:hAnsi="Arial" w:cs="Arial"/>
          <w:sz w:val="24"/>
        </w:rPr>
        <w:t>Рисунок 906 – Испытательный стенд для измерения потерь мощности</w:t>
      </w:r>
    </w:p>
    <w:p w14:paraId="03D4DAE3" w14:textId="77777777" w:rsidR="00983279" w:rsidRDefault="00983279">
      <w:pPr>
        <w:rPr>
          <w:rFonts w:ascii="Arial" w:hAnsi="Arial" w:cs="Arial"/>
          <w:sz w:val="24"/>
        </w:rPr>
      </w:pPr>
      <w:r>
        <w:rPr>
          <w:rFonts w:ascii="Arial" w:hAnsi="Arial" w:cs="Arial"/>
          <w:sz w:val="24"/>
        </w:rPr>
        <w:br w:type="page"/>
      </w:r>
    </w:p>
    <w:p w14:paraId="07A5C93B" w14:textId="727C0F05" w:rsidR="00983279" w:rsidRDefault="00AC199F" w:rsidP="00983279">
      <w:pPr>
        <w:widowControl w:val="0"/>
        <w:spacing w:after="0" w:line="360" w:lineRule="auto"/>
        <w:jc w:val="center"/>
        <w:rPr>
          <w:rFonts w:ascii="Arial" w:hAnsi="Arial" w:cs="Arial"/>
          <w:sz w:val="24"/>
          <w:lang w:val="en-US"/>
        </w:rPr>
      </w:pPr>
      <w:r w:rsidRPr="00BB2C2F">
        <w:rPr>
          <w:rFonts w:ascii="Arial" w:hAnsi="Arial" w:cs="Arial"/>
          <w:noProof/>
          <w:sz w:val="24"/>
          <w:lang w:eastAsia="ru-RU"/>
        </w:rPr>
        <w:lastRenderedPageBreak/>
        <mc:AlternateContent>
          <mc:Choice Requires="wps">
            <w:drawing>
              <wp:anchor distT="0" distB="0" distL="114300" distR="114300" simplePos="0" relativeHeight="253296640" behindDoc="0" locked="0" layoutInCell="1" allowOverlap="1" wp14:anchorId="34923133" wp14:editId="3354853E">
                <wp:simplePos x="0" y="0"/>
                <wp:positionH relativeFrom="column">
                  <wp:posOffset>2312670</wp:posOffset>
                </wp:positionH>
                <wp:positionV relativeFrom="paragraph">
                  <wp:posOffset>3999865</wp:posOffset>
                </wp:positionV>
                <wp:extent cx="766689" cy="457200"/>
                <wp:effectExtent l="0" t="0" r="0" b="0"/>
                <wp:wrapNone/>
                <wp:docPr id="10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498BF27F" w14:textId="0F1C38C7" w:rsidR="002B107C" w:rsidRPr="00FB1AD2" w:rsidRDefault="002B107C" w:rsidP="00FB1AD2">
                            <w:pPr>
                              <w:jc w:val="center"/>
                              <w:rPr>
                                <w:sz w:val="20"/>
                                <w:vertAlign w:val="superscript"/>
                              </w:rPr>
                            </w:pPr>
                            <w:r>
                              <w:rPr>
                                <w:rFonts w:ascii="Arial" w:hAnsi="Arial" w:cs="Arial"/>
                                <w:vertAlign w:val="superscript"/>
                                <w:lang w:val="en-US"/>
                              </w:rPr>
                              <w:t>1</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7" type="#_x0000_t202" style="position:absolute;left:0;text-align:left;margin-left:182.1pt;margin-top:314.95pt;width:60.35pt;height:36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" filled="f" stroked="f">
                <v:textbox>
                  <w:txbxContent>
                    <w:p w14:paraId="498BF27F" w14:textId="0F1C38C7" w:rsidR="002B107C" w:rsidRPr="00FB1AD2" w:rsidRDefault="002B107C" w:rsidP="00FB1AD2">
                      <w:pPr>
                        <w:jc w:val="center"/>
                        <w:rPr>
                          <w:sz w:val="20"/>
                          <w:vertAlign w:val="superscript"/>
                        </w:rPr>
                      </w:pPr>
                      <w:r>
                        <w:rPr>
                          <w:rFonts w:ascii="Arial" w:hAnsi="Arial" w:cs="Arial"/>
                          <w:vertAlign w:val="superscript"/>
                          <w:lang w:val="en-US"/>
                        </w:rPr>
                        <w:t>1</w:t>
                      </w:r>
                      <w:r w:rsidRPr="00FB1AD2">
                        <w:rPr>
                          <w:rFonts w:ascii="Arial" w:hAnsi="Arial" w:cs="Arial"/>
                          <w:vertAlign w:val="superscript"/>
                          <w:lang w:val="en-US"/>
                        </w:rPr>
                        <w:t>)</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302784" behindDoc="0" locked="0" layoutInCell="1" allowOverlap="1" wp14:anchorId="13CFEE35" wp14:editId="4C8875F6">
                <wp:simplePos x="0" y="0"/>
                <wp:positionH relativeFrom="column">
                  <wp:posOffset>1285777</wp:posOffset>
                </wp:positionH>
                <wp:positionV relativeFrom="paragraph">
                  <wp:posOffset>1524000</wp:posOffset>
                </wp:positionV>
                <wp:extent cx="618979" cy="457200"/>
                <wp:effectExtent l="0" t="0" r="0" b="0"/>
                <wp:wrapNone/>
                <wp:docPr id="10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79" cy="457200"/>
                        </a:xfrm>
                        <a:prstGeom prst="rect">
                          <a:avLst/>
                        </a:prstGeom>
                        <a:noFill/>
                        <a:ln w="9525">
                          <a:noFill/>
                          <a:miter lim="800000"/>
                          <a:headEnd/>
                          <a:tailEnd/>
                        </a:ln>
                      </wps:spPr>
                      <wps:txbx>
                        <w:txbxContent>
                          <w:p w14:paraId="7D3E273E" w14:textId="77777777" w:rsidR="002B107C" w:rsidRPr="00FB1AD2" w:rsidRDefault="002B107C" w:rsidP="00FB1AD2">
                            <w:pPr>
                              <w:jc w:val="center"/>
                              <w:rPr>
                                <w:sz w:val="20"/>
                              </w:rPr>
                            </w:pPr>
                            <w:proofErr w:type="gramStart"/>
                            <w:r>
                              <w:rPr>
                                <w:rFonts w:ascii="Arial" w:hAnsi="Arial" w:cs="Arial"/>
                                <w:lang w:val="en-US"/>
                              </w:rPr>
                              <w:t xml:space="preserve">19 </w:t>
                            </w:r>
                            <w:r>
                              <w:rPr>
                                <w:rFonts w:ascii="Arial" w:hAnsi="Arial" w:cs="Arial"/>
                              </w:rPr>
                              <w:t>макс.</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8" type="#_x0000_t202" style="position:absolute;left:0;text-align:left;margin-left:101.25pt;margin-top:120pt;width:48.75pt;height:36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" filled="f" stroked="f">
                <v:textbox>
                  <w:txbxContent>
                    <w:p w14:paraId="7D3E273E" w14:textId="77777777" w:rsidR="002B107C" w:rsidRPr="00FB1AD2" w:rsidRDefault="002B107C" w:rsidP="00FB1AD2">
                      <w:pPr>
                        <w:jc w:val="center"/>
                        <w:rPr>
                          <w:sz w:val="20"/>
                        </w:rPr>
                      </w:pPr>
                      <w:proofErr w:type="gramStart"/>
                      <w:r>
                        <w:rPr>
                          <w:rFonts w:ascii="Arial" w:hAnsi="Arial" w:cs="Arial"/>
                          <w:lang w:val="en-US"/>
                        </w:rPr>
                        <w:t xml:space="preserve">19 </w:t>
                      </w:r>
                      <w:r>
                        <w:rPr>
                          <w:rFonts w:ascii="Arial" w:hAnsi="Arial" w:cs="Arial"/>
                        </w:rPr>
                        <w:t>макс.</w:t>
                      </w:r>
                      <w:proofErr w:type="gramEnd"/>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300736" behindDoc="0" locked="0" layoutInCell="1" allowOverlap="1" wp14:anchorId="1C34913B" wp14:editId="2A22416D">
                <wp:simplePos x="0" y="0"/>
                <wp:positionH relativeFrom="column">
                  <wp:posOffset>1693985</wp:posOffset>
                </wp:positionH>
                <wp:positionV relativeFrom="paragraph">
                  <wp:posOffset>820762</wp:posOffset>
                </wp:positionV>
                <wp:extent cx="618979" cy="457200"/>
                <wp:effectExtent l="0" t="0" r="0" b="0"/>
                <wp:wrapNone/>
                <wp:docPr id="10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79" cy="457200"/>
                        </a:xfrm>
                        <a:prstGeom prst="rect">
                          <a:avLst/>
                        </a:prstGeom>
                        <a:noFill/>
                        <a:ln w="9525">
                          <a:noFill/>
                          <a:miter lim="800000"/>
                          <a:headEnd/>
                          <a:tailEnd/>
                        </a:ln>
                      </wps:spPr>
                      <wps:txbx>
                        <w:txbxContent>
                          <w:p w14:paraId="3CD2BC1E" w14:textId="65851F20" w:rsidR="002B107C" w:rsidRPr="00FB1AD2" w:rsidRDefault="002B107C" w:rsidP="00FB1AD2">
                            <w:pPr>
                              <w:jc w:val="center"/>
                              <w:rPr>
                                <w:sz w:val="20"/>
                              </w:rPr>
                            </w:pPr>
                            <w:proofErr w:type="gramStart"/>
                            <w:r>
                              <w:rPr>
                                <w:rFonts w:ascii="Arial" w:hAnsi="Arial" w:cs="Arial"/>
                                <w:lang w:val="en-US"/>
                              </w:rPr>
                              <w:t xml:space="preserve">19 </w:t>
                            </w:r>
                            <w:r>
                              <w:rPr>
                                <w:rFonts w:ascii="Arial" w:hAnsi="Arial" w:cs="Arial"/>
                              </w:rPr>
                              <w:t>макс.</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999" type="#_x0000_t202" style="position:absolute;left:0;text-align:left;margin-left:133.4pt;margin-top:64.65pt;width:48.75pt;height:36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" filled="f" stroked="f">
                <v:textbox>
                  <w:txbxContent>
                    <w:p w14:paraId="3CD2BC1E" w14:textId="65851F20" w:rsidR="002B107C" w:rsidRPr="00FB1AD2" w:rsidRDefault="002B107C" w:rsidP="00FB1AD2">
                      <w:pPr>
                        <w:jc w:val="center"/>
                        <w:rPr>
                          <w:sz w:val="20"/>
                        </w:rPr>
                      </w:pPr>
                      <w:proofErr w:type="gramStart"/>
                      <w:r>
                        <w:rPr>
                          <w:rFonts w:ascii="Arial" w:hAnsi="Arial" w:cs="Arial"/>
                          <w:lang w:val="en-US"/>
                        </w:rPr>
                        <w:t xml:space="preserve">19 </w:t>
                      </w:r>
                      <w:r>
                        <w:rPr>
                          <w:rFonts w:ascii="Arial" w:hAnsi="Arial" w:cs="Arial"/>
                        </w:rPr>
                        <w:t>макс.</w:t>
                      </w:r>
                      <w:proofErr w:type="gramEnd"/>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98688" behindDoc="0" locked="0" layoutInCell="1" allowOverlap="1" wp14:anchorId="67245C93" wp14:editId="7F34AB04">
                <wp:simplePos x="0" y="0"/>
                <wp:positionH relativeFrom="column">
                  <wp:posOffset>3128645</wp:posOffset>
                </wp:positionH>
                <wp:positionV relativeFrom="paragraph">
                  <wp:posOffset>3999865</wp:posOffset>
                </wp:positionV>
                <wp:extent cx="766689" cy="457200"/>
                <wp:effectExtent l="0" t="0" r="0" b="0"/>
                <wp:wrapNone/>
                <wp:docPr id="10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56B9D17E" w14:textId="0321949C" w:rsidR="002B107C" w:rsidRPr="00FB1AD2" w:rsidRDefault="002B107C" w:rsidP="00FB1AD2">
                            <w:pPr>
                              <w:jc w:val="center"/>
                              <w:rPr>
                                <w:sz w:val="20"/>
                                <w:vertAlign w:val="superscript"/>
                              </w:rPr>
                            </w:pPr>
                            <w:r>
                              <w:rPr>
                                <w:rFonts w:ascii="Arial" w:hAnsi="Arial" w:cs="Arial"/>
                                <w:vertAlign w:val="superscript"/>
                                <w:lang w:val="en-US"/>
                              </w:rPr>
                              <w:t>8</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0" type="#_x0000_t202" style="position:absolute;left:0;text-align:left;margin-left:246.35pt;margin-top:314.95pt;width:60.35pt;height:36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" filled="f" stroked="f">
                <v:textbox>
                  <w:txbxContent>
                    <w:p w14:paraId="56B9D17E" w14:textId="0321949C" w:rsidR="002B107C" w:rsidRPr="00FB1AD2" w:rsidRDefault="002B107C" w:rsidP="00FB1AD2">
                      <w:pPr>
                        <w:jc w:val="center"/>
                        <w:rPr>
                          <w:sz w:val="20"/>
                          <w:vertAlign w:val="superscript"/>
                        </w:rPr>
                      </w:pPr>
                      <w:r>
                        <w:rPr>
                          <w:rFonts w:ascii="Arial" w:hAnsi="Arial" w:cs="Arial"/>
                          <w:vertAlign w:val="superscript"/>
                          <w:lang w:val="en-US"/>
                        </w:rPr>
                        <w:t>8</w:t>
                      </w:r>
                      <w:r w:rsidRPr="00FB1AD2">
                        <w:rPr>
                          <w:rFonts w:ascii="Arial" w:hAnsi="Arial" w:cs="Arial"/>
                          <w:vertAlign w:val="superscript"/>
                          <w:lang w:val="en-US"/>
                        </w:rPr>
                        <w:t>)</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94592" behindDoc="0" locked="0" layoutInCell="1" allowOverlap="1" wp14:anchorId="344F9BF7" wp14:editId="2291B00A">
                <wp:simplePos x="0" y="0"/>
                <wp:positionH relativeFrom="column">
                  <wp:posOffset>3677138</wp:posOffset>
                </wp:positionH>
                <wp:positionV relativeFrom="paragraph">
                  <wp:posOffset>2431610</wp:posOffset>
                </wp:positionV>
                <wp:extent cx="766689" cy="457200"/>
                <wp:effectExtent l="0" t="0" r="0" b="0"/>
                <wp:wrapNone/>
                <wp:docPr id="10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1B0F1CB5" w14:textId="33D5841A" w:rsidR="002B107C" w:rsidRPr="00FB1AD2" w:rsidRDefault="002B107C" w:rsidP="00FB1AD2">
                            <w:pPr>
                              <w:jc w:val="center"/>
                              <w:rPr>
                                <w:sz w:val="20"/>
                                <w:vertAlign w:val="superscript"/>
                              </w:rPr>
                            </w:pPr>
                            <w:r>
                              <w:rPr>
                                <w:rFonts w:ascii="Arial" w:hAnsi="Arial" w:cs="Arial"/>
                                <w:vertAlign w:val="superscript"/>
                                <w:lang w:val="en-US"/>
                              </w:rPr>
                              <w:t>7</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1" type="#_x0000_t202" style="position:absolute;left:0;text-align:left;margin-left:289.55pt;margin-top:191.45pt;width:60.35pt;height:36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" filled="f" stroked="f">
                <v:textbox>
                  <w:txbxContent>
                    <w:p w14:paraId="1B0F1CB5" w14:textId="33D5841A" w:rsidR="002B107C" w:rsidRPr="00FB1AD2" w:rsidRDefault="002B107C" w:rsidP="00FB1AD2">
                      <w:pPr>
                        <w:jc w:val="center"/>
                        <w:rPr>
                          <w:sz w:val="20"/>
                          <w:vertAlign w:val="superscript"/>
                        </w:rPr>
                      </w:pPr>
                      <w:r>
                        <w:rPr>
                          <w:rFonts w:ascii="Arial" w:hAnsi="Arial" w:cs="Arial"/>
                          <w:vertAlign w:val="superscript"/>
                          <w:lang w:val="en-US"/>
                        </w:rPr>
                        <w:t>7</w:t>
                      </w:r>
                      <w:r w:rsidRPr="00FB1AD2">
                        <w:rPr>
                          <w:rFonts w:ascii="Arial" w:hAnsi="Arial" w:cs="Arial"/>
                          <w:vertAlign w:val="superscript"/>
                          <w:lang w:val="en-US"/>
                        </w:rPr>
                        <w:t>)</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92544" behindDoc="0" locked="0" layoutInCell="1" allowOverlap="1" wp14:anchorId="2D3A58CF" wp14:editId="4A1B4593">
                <wp:simplePos x="0" y="0"/>
                <wp:positionH relativeFrom="column">
                  <wp:posOffset>3360518</wp:posOffset>
                </wp:positionH>
                <wp:positionV relativeFrom="paragraph">
                  <wp:posOffset>2065900</wp:posOffset>
                </wp:positionV>
                <wp:extent cx="766689" cy="457200"/>
                <wp:effectExtent l="0" t="0" r="0" b="0"/>
                <wp:wrapNone/>
                <wp:docPr id="10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6DE6566C" w14:textId="57F00640" w:rsidR="002B107C" w:rsidRPr="00FB1AD2" w:rsidRDefault="002B107C" w:rsidP="00FB1AD2">
                            <w:pPr>
                              <w:jc w:val="center"/>
                              <w:rPr>
                                <w:sz w:val="20"/>
                                <w:vertAlign w:val="superscript"/>
                              </w:rPr>
                            </w:pPr>
                            <w:r>
                              <w:rPr>
                                <w:rFonts w:ascii="Arial" w:hAnsi="Arial" w:cs="Arial"/>
                                <w:vertAlign w:val="superscript"/>
                                <w:lang w:val="en-US"/>
                              </w:rPr>
                              <w:t>2</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2" type="#_x0000_t202" style="position:absolute;left:0;text-align:left;margin-left:264.6pt;margin-top:162.65pt;width:60.35pt;height:36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" filled="f" stroked="f">
                <v:textbox>
                  <w:txbxContent>
                    <w:p w14:paraId="6DE6566C" w14:textId="57F00640" w:rsidR="002B107C" w:rsidRPr="00FB1AD2" w:rsidRDefault="002B107C" w:rsidP="00FB1AD2">
                      <w:pPr>
                        <w:jc w:val="center"/>
                        <w:rPr>
                          <w:sz w:val="20"/>
                          <w:vertAlign w:val="superscript"/>
                        </w:rPr>
                      </w:pPr>
                      <w:r>
                        <w:rPr>
                          <w:rFonts w:ascii="Arial" w:hAnsi="Arial" w:cs="Arial"/>
                          <w:vertAlign w:val="superscript"/>
                          <w:lang w:val="en-US"/>
                        </w:rPr>
                        <w:t>2</w:t>
                      </w:r>
                      <w:r w:rsidRPr="00FB1AD2">
                        <w:rPr>
                          <w:rFonts w:ascii="Arial" w:hAnsi="Arial" w:cs="Arial"/>
                          <w:vertAlign w:val="superscript"/>
                          <w:lang w:val="en-US"/>
                        </w:rPr>
                        <w:t>)</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90496" behindDoc="0" locked="0" layoutInCell="1" allowOverlap="1" wp14:anchorId="52FCC063" wp14:editId="1348FF5B">
                <wp:simplePos x="0" y="0"/>
                <wp:positionH relativeFrom="column">
                  <wp:posOffset>3557807</wp:posOffset>
                </wp:positionH>
                <wp:positionV relativeFrom="paragraph">
                  <wp:posOffset>595630</wp:posOffset>
                </wp:positionV>
                <wp:extent cx="766689" cy="457200"/>
                <wp:effectExtent l="0" t="0" r="0" b="0"/>
                <wp:wrapNone/>
                <wp:docPr id="10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220C3A26" w14:textId="128FFADA" w:rsidR="002B107C" w:rsidRPr="00FB1AD2" w:rsidRDefault="002B107C" w:rsidP="00FB1AD2">
                            <w:pPr>
                              <w:jc w:val="center"/>
                              <w:rPr>
                                <w:sz w:val="20"/>
                                <w:vertAlign w:val="superscript"/>
                              </w:rPr>
                            </w:pPr>
                            <w:r w:rsidRPr="00FB1AD2">
                              <w:rPr>
                                <w:rFonts w:ascii="Arial" w:hAnsi="Arial" w:cs="Arial"/>
                                <w:vertAlign w:val="superscript"/>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3" type="#_x0000_t202" style="position:absolute;left:0;text-align:left;margin-left:280.15pt;margin-top:46.9pt;width:60.35pt;height:36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" filled="f" stroked="f">
                <v:textbox>
                  <w:txbxContent>
                    <w:p w14:paraId="220C3A26" w14:textId="128FFADA" w:rsidR="002B107C" w:rsidRPr="00FB1AD2" w:rsidRDefault="002B107C" w:rsidP="00FB1AD2">
                      <w:pPr>
                        <w:jc w:val="center"/>
                        <w:rPr>
                          <w:sz w:val="20"/>
                          <w:vertAlign w:val="superscript"/>
                        </w:rPr>
                      </w:pPr>
                      <w:r w:rsidRPr="00FB1AD2">
                        <w:rPr>
                          <w:rFonts w:ascii="Arial" w:hAnsi="Arial" w:cs="Arial"/>
                          <w:vertAlign w:val="superscript"/>
                          <w:lang w:val="en-US"/>
                        </w:rPr>
                        <w:t>3)</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88448" behindDoc="0" locked="0" layoutInCell="1" allowOverlap="1" wp14:anchorId="0FC9C87A" wp14:editId="72790F8F">
                <wp:simplePos x="0" y="0"/>
                <wp:positionH relativeFrom="column">
                  <wp:posOffset>3508228</wp:posOffset>
                </wp:positionH>
                <wp:positionV relativeFrom="paragraph">
                  <wp:posOffset>898281</wp:posOffset>
                </wp:positionV>
                <wp:extent cx="766689" cy="457200"/>
                <wp:effectExtent l="0" t="0" r="0" b="0"/>
                <wp:wrapNone/>
                <wp:docPr id="10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745D68E8" w14:textId="1F7F6B1A" w:rsidR="002B107C" w:rsidRPr="00FB1AD2" w:rsidRDefault="002B107C" w:rsidP="00FB1AD2">
                            <w:pPr>
                              <w:jc w:val="center"/>
                              <w:rPr>
                                <w:sz w:val="20"/>
                              </w:rPr>
                            </w:pPr>
                            <w:r>
                              <w:rPr>
                                <w:rFonts w:ascii="Arial" w:hAnsi="Arial" w:cs="Arial"/>
                                <w:lang w:val="en-US"/>
                              </w:rPr>
                              <w:t>M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4" type="#_x0000_t202" style="position:absolute;left:0;text-align:left;margin-left:276.25pt;margin-top:70.75pt;width:60.35pt;height:36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" filled="f" stroked="f">
                <v:textbox>
                  <w:txbxContent>
                    <w:p w14:paraId="745D68E8" w14:textId="1F7F6B1A" w:rsidR="002B107C" w:rsidRPr="00FB1AD2" w:rsidRDefault="002B107C" w:rsidP="00FB1AD2">
                      <w:pPr>
                        <w:jc w:val="center"/>
                        <w:rPr>
                          <w:sz w:val="20"/>
                        </w:rPr>
                      </w:pPr>
                      <w:r>
                        <w:rPr>
                          <w:rFonts w:ascii="Arial" w:hAnsi="Arial" w:cs="Arial"/>
                          <w:lang w:val="en-US"/>
                        </w:rPr>
                        <w:t>M 6</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86400" behindDoc="0" locked="0" layoutInCell="1" allowOverlap="1" wp14:anchorId="3D802C53" wp14:editId="2956E86C">
                <wp:simplePos x="0" y="0"/>
                <wp:positionH relativeFrom="column">
                  <wp:posOffset>3285636</wp:posOffset>
                </wp:positionH>
                <wp:positionV relativeFrom="paragraph">
                  <wp:posOffset>323899</wp:posOffset>
                </wp:positionV>
                <wp:extent cx="766689" cy="457200"/>
                <wp:effectExtent l="0" t="0" r="0" b="0"/>
                <wp:wrapNone/>
                <wp:docPr id="10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01E21ABF" w14:textId="1E8723F5" w:rsidR="002B107C" w:rsidRPr="00FB1AD2" w:rsidRDefault="002B107C" w:rsidP="00FB1AD2">
                            <w:pPr>
                              <w:jc w:val="center"/>
                              <w:rPr>
                                <w:sz w:val="20"/>
                              </w:rPr>
                            </w:pPr>
                            <w:r>
                              <w:rPr>
                                <w:rFonts w:ascii="Arial" w:hAnsi="Arial" w:cs="Arial"/>
                                <w:lang w:val="en-US"/>
                              </w:rPr>
                              <w:t>M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5" type="#_x0000_t202" style="position:absolute;left:0;text-align:left;margin-left:258.7pt;margin-top:25.5pt;width:60.35pt;height:36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" filled="f" stroked="f">
                <v:textbox>
                  <w:txbxContent>
                    <w:p w14:paraId="01E21ABF" w14:textId="1E8723F5" w:rsidR="002B107C" w:rsidRPr="00FB1AD2" w:rsidRDefault="002B107C" w:rsidP="00FB1AD2">
                      <w:pPr>
                        <w:jc w:val="center"/>
                        <w:rPr>
                          <w:sz w:val="20"/>
                        </w:rPr>
                      </w:pPr>
                      <w:r>
                        <w:rPr>
                          <w:rFonts w:ascii="Arial" w:hAnsi="Arial" w:cs="Arial"/>
                          <w:lang w:val="en-US"/>
                        </w:rPr>
                        <w:t>M 10</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84352" behindDoc="0" locked="0" layoutInCell="1" allowOverlap="1" wp14:anchorId="0F6C1CF1" wp14:editId="061F3A4D">
                <wp:simplePos x="0" y="0"/>
                <wp:positionH relativeFrom="column">
                  <wp:posOffset>2926715</wp:posOffset>
                </wp:positionH>
                <wp:positionV relativeFrom="paragraph">
                  <wp:posOffset>69850</wp:posOffset>
                </wp:positionV>
                <wp:extent cx="492272" cy="457200"/>
                <wp:effectExtent l="0" t="0" r="0" b="0"/>
                <wp:wrapNone/>
                <wp:docPr id="10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457200"/>
                        </a:xfrm>
                        <a:prstGeom prst="rect">
                          <a:avLst/>
                        </a:prstGeom>
                        <a:noFill/>
                        <a:ln w="9525">
                          <a:noFill/>
                          <a:miter lim="800000"/>
                          <a:headEnd/>
                          <a:tailEnd/>
                        </a:ln>
                      </wps:spPr>
                      <wps:txbx>
                        <w:txbxContent>
                          <w:p w14:paraId="3EA7D546" w14:textId="71FB589E" w:rsidR="002B107C" w:rsidRPr="00FB1AD2" w:rsidRDefault="002B107C" w:rsidP="00FB1AD2">
                            <w:pPr>
                              <w:jc w:val="center"/>
                              <w:rPr>
                                <w:sz w:val="20"/>
                              </w:rPr>
                            </w:pPr>
                            <w:r>
                              <w:rPr>
                                <w:rFonts w:ascii="Arial" w:hAnsi="Arial" w:cs="Arial"/>
                                <w:lang w:val="en-US"/>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6" type="#_x0000_t202" style="position:absolute;left:0;text-align:left;margin-left:230.45pt;margin-top:5.5pt;width:38.75pt;height:36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" filled="f" stroked="f">
                <v:textbox>
                  <w:txbxContent>
                    <w:p w14:paraId="3EA7D546" w14:textId="71FB589E" w:rsidR="002B107C" w:rsidRPr="00FB1AD2" w:rsidRDefault="002B107C" w:rsidP="00FB1AD2">
                      <w:pPr>
                        <w:jc w:val="center"/>
                        <w:rPr>
                          <w:sz w:val="20"/>
                        </w:rPr>
                      </w:pPr>
                      <w:r>
                        <w:rPr>
                          <w:rFonts w:ascii="Arial" w:hAnsi="Arial" w:cs="Arial"/>
                          <w:lang w:val="en-US"/>
                        </w:rPr>
                        <w:t>20</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82304" behindDoc="0" locked="0" layoutInCell="1" allowOverlap="1" wp14:anchorId="7E5EB6F4" wp14:editId="770C3EE3">
                <wp:simplePos x="0" y="0"/>
                <wp:positionH relativeFrom="column">
                  <wp:posOffset>5015230</wp:posOffset>
                </wp:positionH>
                <wp:positionV relativeFrom="paragraph">
                  <wp:posOffset>69850</wp:posOffset>
                </wp:positionV>
                <wp:extent cx="492272" cy="457200"/>
                <wp:effectExtent l="0" t="0" r="0" b="0"/>
                <wp:wrapNone/>
                <wp:docPr id="10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457200"/>
                        </a:xfrm>
                        <a:prstGeom prst="rect">
                          <a:avLst/>
                        </a:prstGeom>
                        <a:noFill/>
                        <a:ln w="9525">
                          <a:noFill/>
                          <a:miter lim="800000"/>
                          <a:headEnd/>
                          <a:tailEnd/>
                        </a:ln>
                      </wps:spPr>
                      <wps:txbx>
                        <w:txbxContent>
                          <w:p w14:paraId="73B25E42" w14:textId="0E9CD6D8" w:rsidR="002B107C" w:rsidRPr="00ED48BB" w:rsidRDefault="002B107C" w:rsidP="00FB1AD2">
                            <w:pPr>
                              <w:jc w:val="center"/>
                              <w:rPr>
                                <w:i/>
                                <w:sz w:val="20"/>
                              </w:rPr>
                            </w:pPr>
                            <w:r>
                              <w:rPr>
                                <w:rFonts w:ascii="Arial" w:hAnsi="Arial" w:cs="Arial"/>
                                <w:i/>
                                <w:lang w:val="en-US"/>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7" type="#_x0000_t202" style="position:absolute;left:0;text-align:left;margin-left:394.9pt;margin-top:5.5pt;width:38.75pt;height:36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" filled="f" stroked="f">
                <v:textbox>
                  <w:txbxContent>
                    <w:p w14:paraId="73B25E42" w14:textId="0E9CD6D8" w:rsidR="002B107C" w:rsidRPr="00ED48BB" w:rsidRDefault="002B107C" w:rsidP="00FB1AD2">
                      <w:pPr>
                        <w:jc w:val="center"/>
                        <w:rPr>
                          <w:i/>
                          <w:sz w:val="20"/>
                        </w:rPr>
                      </w:pPr>
                      <w:r>
                        <w:rPr>
                          <w:rFonts w:ascii="Arial" w:hAnsi="Arial" w:cs="Arial"/>
                          <w:i/>
                          <w:lang w:val="en-US"/>
                        </w:rPr>
                        <w:t>G</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80256" behindDoc="0" locked="0" layoutInCell="1" allowOverlap="1" wp14:anchorId="1A360A28" wp14:editId="2BD57D08">
                <wp:simplePos x="0" y="0"/>
                <wp:positionH relativeFrom="column">
                  <wp:posOffset>3285490</wp:posOffset>
                </wp:positionH>
                <wp:positionV relativeFrom="paragraph">
                  <wp:posOffset>69850</wp:posOffset>
                </wp:positionV>
                <wp:extent cx="1392702" cy="457200"/>
                <wp:effectExtent l="0" t="0" r="0" b="0"/>
                <wp:wrapNone/>
                <wp:docPr id="10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702" cy="457200"/>
                        </a:xfrm>
                        <a:prstGeom prst="rect">
                          <a:avLst/>
                        </a:prstGeom>
                        <a:noFill/>
                        <a:ln w="9525">
                          <a:noFill/>
                          <a:miter lim="800000"/>
                          <a:headEnd/>
                          <a:tailEnd/>
                        </a:ln>
                      </wps:spPr>
                      <wps:txbx>
                        <w:txbxContent>
                          <w:p w14:paraId="04F538BB" w14:textId="02E1A8FA" w:rsidR="002B107C" w:rsidRPr="00ED48BB" w:rsidRDefault="002B107C" w:rsidP="00FB1AD2">
                            <w:pPr>
                              <w:jc w:val="center"/>
                              <w:rPr>
                                <w:i/>
                                <w:sz w:val="20"/>
                              </w:rPr>
                            </w:pPr>
                            <w:r>
                              <w:rPr>
                                <w:rFonts w:ascii="Arial" w:hAnsi="Arial" w:cs="Arial"/>
                                <w:i/>
                                <w:lang w:val="en-US"/>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8" type="#_x0000_t202" style="position:absolute;left:0;text-align:left;margin-left:258.7pt;margin-top:5.5pt;width:109.65pt;height:36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" filled="f" stroked="f">
                <v:textbox>
                  <w:txbxContent>
                    <w:p w14:paraId="04F538BB" w14:textId="02E1A8FA" w:rsidR="002B107C" w:rsidRPr="00ED48BB" w:rsidRDefault="002B107C" w:rsidP="00FB1AD2">
                      <w:pPr>
                        <w:jc w:val="center"/>
                        <w:rPr>
                          <w:i/>
                          <w:sz w:val="20"/>
                        </w:rPr>
                      </w:pPr>
                      <w:r>
                        <w:rPr>
                          <w:rFonts w:ascii="Arial" w:hAnsi="Arial" w:cs="Arial"/>
                          <w:i/>
                          <w:lang w:val="en-US"/>
                        </w:rPr>
                        <w:t>F</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78208" behindDoc="0" locked="0" layoutInCell="1" allowOverlap="1" wp14:anchorId="3C765287" wp14:editId="382A6B68">
                <wp:simplePos x="0" y="0"/>
                <wp:positionH relativeFrom="column">
                  <wp:posOffset>2462530</wp:posOffset>
                </wp:positionH>
                <wp:positionV relativeFrom="paragraph">
                  <wp:posOffset>69850</wp:posOffset>
                </wp:positionV>
                <wp:extent cx="618979" cy="457200"/>
                <wp:effectExtent l="0" t="0" r="0" b="0"/>
                <wp:wrapNone/>
                <wp:docPr id="10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79" cy="457200"/>
                        </a:xfrm>
                        <a:prstGeom prst="rect">
                          <a:avLst/>
                        </a:prstGeom>
                        <a:noFill/>
                        <a:ln w="9525">
                          <a:noFill/>
                          <a:miter lim="800000"/>
                          <a:headEnd/>
                          <a:tailEnd/>
                        </a:ln>
                      </wps:spPr>
                      <wps:txbx>
                        <w:txbxContent>
                          <w:p w14:paraId="10C2541E" w14:textId="08E4CDB5" w:rsidR="002B107C" w:rsidRPr="00ED48BB" w:rsidRDefault="002B107C" w:rsidP="00FB1AD2">
                            <w:pPr>
                              <w:jc w:val="center"/>
                              <w:rPr>
                                <w:i/>
                                <w:sz w:val="20"/>
                              </w:rPr>
                            </w:pPr>
                            <w:r>
                              <w:rPr>
                                <w:rFonts w:ascii="Arial" w:hAnsi="Arial" w:cs="Arial"/>
                                <w:i/>
                                <w:lang w:val="en-U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09" type="#_x0000_t202" style="position:absolute;left:0;text-align:left;margin-left:193.9pt;margin-top:5.5pt;width:48.75pt;height:36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" filled="f" stroked="f">
                <v:textbox>
                  <w:txbxContent>
                    <w:p w14:paraId="10C2541E" w14:textId="08E4CDB5" w:rsidR="002B107C" w:rsidRPr="00ED48BB" w:rsidRDefault="002B107C" w:rsidP="00FB1AD2">
                      <w:pPr>
                        <w:jc w:val="center"/>
                        <w:rPr>
                          <w:i/>
                          <w:sz w:val="20"/>
                        </w:rPr>
                      </w:pPr>
                      <w:r>
                        <w:rPr>
                          <w:rFonts w:ascii="Arial" w:hAnsi="Arial" w:cs="Arial"/>
                          <w:i/>
                          <w:lang w:val="en-US"/>
                        </w:rPr>
                        <w:t>D</w:t>
                      </w:r>
                    </w:p>
                  </w:txbxContent>
                </v:textbox>
              </v:shape>
            </w:pict>
          </mc:Fallback>
        </mc:AlternateContent>
      </w:r>
      <w:r w:rsidR="00FB1AD2" w:rsidRPr="00BB2C2F">
        <w:rPr>
          <w:rFonts w:ascii="Arial" w:hAnsi="Arial" w:cs="Arial"/>
          <w:noProof/>
          <w:sz w:val="24"/>
          <w:lang w:eastAsia="ru-RU"/>
        </w:rPr>
        <mc:AlternateContent>
          <mc:Choice Requires="wps">
            <w:drawing>
              <wp:anchor distT="0" distB="0" distL="114300" distR="114300" simplePos="0" relativeHeight="253276160" behindDoc="0" locked="0" layoutInCell="1" allowOverlap="1" wp14:anchorId="5F55EB98" wp14:editId="4E6743E8">
                <wp:simplePos x="0" y="0"/>
                <wp:positionH relativeFrom="column">
                  <wp:posOffset>1970405</wp:posOffset>
                </wp:positionH>
                <wp:positionV relativeFrom="paragraph">
                  <wp:posOffset>69850</wp:posOffset>
                </wp:positionV>
                <wp:extent cx="492272" cy="457200"/>
                <wp:effectExtent l="0" t="0" r="0" b="0"/>
                <wp:wrapNone/>
                <wp:docPr id="10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72" cy="457200"/>
                        </a:xfrm>
                        <a:prstGeom prst="rect">
                          <a:avLst/>
                        </a:prstGeom>
                        <a:noFill/>
                        <a:ln w="9525">
                          <a:noFill/>
                          <a:miter lim="800000"/>
                          <a:headEnd/>
                          <a:tailEnd/>
                        </a:ln>
                      </wps:spPr>
                      <wps:txbx>
                        <w:txbxContent>
                          <w:p w14:paraId="13B8DBAE" w14:textId="6CE43FF8" w:rsidR="002B107C" w:rsidRPr="00ED48BB" w:rsidRDefault="002B107C" w:rsidP="00FB1AD2">
                            <w:pPr>
                              <w:jc w:val="center"/>
                              <w:rPr>
                                <w:i/>
                                <w:sz w:val="20"/>
                              </w:rPr>
                            </w:pPr>
                            <w:r>
                              <w:rPr>
                                <w:rFonts w:ascii="Arial" w:hAnsi="Arial" w:cs="Arial"/>
                                <w:i/>
                                <w:lang w:val="en-US"/>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0" type="#_x0000_t202" style="position:absolute;left:0;text-align:left;margin-left:155.15pt;margin-top:5.5pt;width:38.75pt;height:36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" filled="f" stroked="f">
                <v:textbox>
                  <w:txbxContent>
                    <w:p w14:paraId="13B8DBAE" w14:textId="6CE43FF8" w:rsidR="002B107C" w:rsidRPr="00ED48BB" w:rsidRDefault="002B107C" w:rsidP="00FB1AD2">
                      <w:pPr>
                        <w:jc w:val="center"/>
                        <w:rPr>
                          <w:i/>
                          <w:sz w:val="20"/>
                        </w:rPr>
                      </w:pPr>
                      <w:r>
                        <w:rPr>
                          <w:rFonts w:ascii="Arial" w:hAnsi="Arial" w:cs="Arial"/>
                          <w:i/>
                          <w:lang w:val="en-US"/>
                        </w:rPr>
                        <w:t>E</w:t>
                      </w:r>
                    </w:p>
                  </w:txbxContent>
                </v:textbox>
              </v:shape>
            </w:pict>
          </mc:Fallback>
        </mc:AlternateContent>
      </w:r>
      <w:r w:rsidR="00ED48BB" w:rsidRPr="00BB2C2F">
        <w:rPr>
          <w:rFonts w:ascii="Arial" w:hAnsi="Arial" w:cs="Arial"/>
          <w:noProof/>
          <w:sz w:val="24"/>
          <w:lang w:eastAsia="ru-RU"/>
        </w:rPr>
        <mc:AlternateContent>
          <mc:Choice Requires="wps">
            <w:drawing>
              <wp:anchor distT="0" distB="0" distL="114300" distR="114300" simplePos="0" relativeHeight="253274112" behindDoc="0" locked="0" layoutInCell="1" allowOverlap="1" wp14:anchorId="313A6967" wp14:editId="6AA4EDED">
                <wp:simplePos x="0" y="0"/>
                <wp:positionH relativeFrom="column">
                  <wp:posOffset>5079658</wp:posOffset>
                </wp:positionH>
                <wp:positionV relativeFrom="paragraph">
                  <wp:posOffset>1203227</wp:posOffset>
                </wp:positionV>
                <wp:extent cx="688731" cy="583810"/>
                <wp:effectExtent l="0" t="0" r="0" b="0"/>
                <wp:wrapNone/>
                <wp:docPr id="10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31" cy="583810"/>
                        </a:xfrm>
                        <a:prstGeom prst="rect">
                          <a:avLst/>
                        </a:prstGeom>
                        <a:noFill/>
                        <a:ln w="9525">
                          <a:noFill/>
                          <a:miter lim="800000"/>
                          <a:headEnd/>
                          <a:tailEnd/>
                        </a:ln>
                      </wps:spPr>
                      <wps:txbx>
                        <w:txbxContent>
                          <w:p w14:paraId="394CF32C" w14:textId="73F31B7A" w:rsidR="002B107C" w:rsidRPr="00ED48BB" w:rsidRDefault="002B107C" w:rsidP="00ED48BB">
                            <w:pPr>
                              <w:jc w:val="center"/>
                              <w:rPr>
                                <w:i/>
                                <w:sz w:val="20"/>
                              </w:rPr>
                            </w:pPr>
                            <w:r>
                              <w:rPr>
                                <w:rFonts w:ascii="Arial" w:hAnsi="Arial" w:cs="Arial"/>
                                <w:i/>
                                <w:lang w:val="en-US"/>
                              </w:rPr>
                              <w:t>B</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1" type="#_x0000_t202" style="position:absolute;left:0;text-align:left;margin-left:399.95pt;margin-top:94.75pt;width:54.25pt;height:45.9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" filled="f" stroked="f">
                <v:textbox style="layout-flow:vertical;mso-layout-flow-alt:bottom-to-top">
                  <w:txbxContent>
                    <w:p w14:paraId="394CF32C" w14:textId="73F31B7A" w:rsidR="002B107C" w:rsidRPr="00ED48BB" w:rsidRDefault="002B107C" w:rsidP="00ED48BB">
                      <w:pPr>
                        <w:jc w:val="center"/>
                        <w:rPr>
                          <w:i/>
                          <w:sz w:val="20"/>
                        </w:rPr>
                      </w:pPr>
                      <w:r>
                        <w:rPr>
                          <w:rFonts w:ascii="Arial" w:hAnsi="Arial" w:cs="Arial"/>
                          <w:i/>
                          <w:lang w:val="en-US"/>
                        </w:rPr>
                        <w:t>B</w:t>
                      </w:r>
                    </w:p>
                  </w:txbxContent>
                </v:textbox>
              </v:shape>
            </w:pict>
          </mc:Fallback>
        </mc:AlternateContent>
      </w:r>
      <w:r w:rsidR="00ED48BB" w:rsidRPr="00BB2C2F">
        <w:rPr>
          <w:rFonts w:ascii="Arial" w:hAnsi="Arial" w:cs="Arial"/>
          <w:noProof/>
          <w:sz w:val="24"/>
          <w:lang w:eastAsia="ru-RU"/>
        </w:rPr>
        <mc:AlternateContent>
          <mc:Choice Requires="wps">
            <w:drawing>
              <wp:anchor distT="0" distB="0" distL="114300" distR="114300" simplePos="0" relativeHeight="253267968" behindDoc="0" locked="0" layoutInCell="1" allowOverlap="1" wp14:anchorId="6C73CFFE" wp14:editId="54488459">
                <wp:simplePos x="0" y="0"/>
                <wp:positionH relativeFrom="column">
                  <wp:posOffset>1491859</wp:posOffset>
                </wp:positionH>
                <wp:positionV relativeFrom="paragraph">
                  <wp:posOffset>900430</wp:posOffset>
                </wp:positionV>
                <wp:extent cx="688731" cy="703336"/>
                <wp:effectExtent l="0" t="0" r="0" b="1905"/>
                <wp:wrapNone/>
                <wp:docPr id="10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31" cy="703336"/>
                        </a:xfrm>
                        <a:prstGeom prst="rect">
                          <a:avLst/>
                        </a:prstGeom>
                        <a:noFill/>
                        <a:ln w="9525">
                          <a:noFill/>
                          <a:miter lim="800000"/>
                          <a:headEnd/>
                          <a:tailEnd/>
                        </a:ln>
                      </wps:spPr>
                      <wps:txbx>
                        <w:txbxContent>
                          <w:p w14:paraId="695A064B" w14:textId="094C19A6" w:rsidR="002B107C" w:rsidRPr="00ED48BB" w:rsidRDefault="002B107C" w:rsidP="00ED48BB">
                            <w:pPr>
                              <w:jc w:val="center"/>
                              <w:rPr>
                                <w:i/>
                                <w:sz w:val="20"/>
                              </w:rPr>
                            </w:pPr>
                            <w:r>
                              <w:rPr>
                                <w:rFonts w:ascii="Arial" w:hAnsi="Arial" w:cs="Arial"/>
                                <w:i/>
                                <w:lang w:val="en-US"/>
                              </w:rPr>
                              <w:t>H</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2" type="#_x0000_t202" style="position:absolute;left:0;text-align:left;margin-left:117.45pt;margin-top:70.9pt;width:54.25pt;height:55.4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" filled="f" stroked="f">
                <v:textbox style="layout-flow:vertical;mso-layout-flow-alt:bottom-to-top">
                  <w:txbxContent>
                    <w:p w14:paraId="695A064B" w14:textId="094C19A6" w:rsidR="002B107C" w:rsidRPr="00ED48BB" w:rsidRDefault="002B107C" w:rsidP="00ED48BB">
                      <w:pPr>
                        <w:jc w:val="center"/>
                        <w:rPr>
                          <w:i/>
                          <w:sz w:val="20"/>
                        </w:rPr>
                      </w:pPr>
                      <w:r>
                        <w:rPr>
                          <w:rFonts w:ascii="Arial" w:hAnsi="Arial" w:cs="Arial"/>
                          <w:i/>
                          <w:lang w:val="en-US"/>
                        </w:rPr>
                        <w:t>H</w:t>
                      </w:r>
                    </w:p>
                  </w:txbxContent>
                </v:textbox>
              </v:shape>
            </w:pict>
          </mc:Fallback>
        </mc:AlternateContent>
      </w:r>
      <w:r w:rsidR="00ED48BB" w:rsidRPr="00BB2C2F">
        <w:rPr>
          <w:rFonts w:ascii="Arial" w:hAnsi="Arial" w:cs="Arial"/>
          <w:noProof/>
          <w:sz w:val="24"/>
          <w:lang w:eastAsia="ru-RU"/>
        </w:rPr>
        <mc:AlternateContent>
          <mc:Choice Requires="wps">
            <w:drawing>
              <wp:anchor distT="0" distB="0" distL="114300" distR="114300" simplePos="0" relativeHeight="253265920" behindDoc="0" locked="0" layoutInCell="1" allowOverlap="1" wp14:anchorId="51BB0A88" wp14:editId="7D0A2FB5">
                <wp:simplePos x="0" y="0"/>
                <wp:positionH relativeFrom="column">
                  <wp:posOffset>1021031</wp:posOffset>
                </wp:positionH>
                <wp:positionV relativeFrom="paragraph">
                  <wp:posOffset>1526540</wp:posOffset>
                </wp:positionV>
                <wp:extent cx="688731" cy="1540413"/>
                <wp:effectExtent l="0" t="0" r="0" b="3175"/>
                <wp:wrapNone/>
                <wp:docPr id="10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31" cy="1540413"/>
                        </a:xfrm>
                        <a:prstGeom prst="rect">
                          <a:avLst/>
                        </a:prstGeom>
                        <a:noFill/>
                        <a:ln w="9525">
                          <a:noFill/>
                          <a:miter lim="800000"/>
                          <a:headEnd/>
                          <a:tailEnd/>
                        </a:ln>
                      </wps:spPr>
                      <wps:txbx>
                        <w:txbxContent>
                          <w:p w14:paraId="6B822AB9" w14:textId="595530A8" w:rsidR="002B107C" w:rsidRPr="00ED48BB" w:rsidRDefault="002B107C" w:rsidP="00ED48BB">
                            <w:pPr>
                              <w:jc w:val="center"/>
                              <w:rPr>
                                <w:i/>
                                <w:sz w:val="20"/>
                              </w:rPr>
                            </w:pPr>
                            <w:r>
                              <w:rPr>
                                <w:rFonts w:ascii="Arial" w:hAnsi="Arial" w:cs="Arial"/>
                                <w:i/>
                                <w:lang w:val="en-US"/>
                              </w:rPr>
                              <w:t>A</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3" type="#_x0000_t202" style="position:absolute;left:0;text-align:left;margin-left:80.4pt;margin-top:120.2pt;width:54.25pt;height:121.3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" filled="f" stroked="f">
                <v:textbox style="layout-flow:vertical;mso-layout-flow-alt:bottom-to-top">
                  <w:txbxContent>
                    <w:p w14:paraId="6B822AB9" w14:textId="595530A8" w:rsidR="002B107C" w:rsidRPr="00ED48BB" w:rsidRDefault="002B107C" w:rsidP="00ED48BB">
                      <w:pPr>
                        <w:jc w:val="center"/>
                        <w:rPr>
                          <w:i/>
                          <w:sz w:val="20"/>
                        </w:rPr>
                      </w:pPr>
                      <w:r>
                        <w:rPr>
                          <w:rFonts w:ascii="Arial" w:hAnsi="Arial" w:cs="Arial"/>
                          <w:i/>
                          <w:lang w:val="en-US"/>
                        </w:rPr>
                        <w:t>A</w:t>
                      </w:r>
                    </w:p>
                  </w:txbxContent>
                </v:textbox>
              </v:shape>
            </w:pict>
          </mc:Fallback>
        </mc:AlternateContent>
      </w:r>
      <w:r w:rsidR="00ED48BB" w:rsidRPr="00BB2C2F">
        <w:rPr>
          <w:rFonts w:ascii="Arial" w:hAnsi="Arial" w:cs="Arial"/>
          <w:noProof/>
          <w:sz w:val="24"/>
          <w:lang w:eastAsia="ru-RU"/>
        </w:rPr>
        <mc:AlternateContent>
          <mc:Choice Requires="wps">
            <w:drawing>
              <wp:anchor distT="0" distB="0" distL="114300" distR="114300" simplePos="0" relativeHeight="253263872" behindDoc="0" locked="0" layoutInCell="1" allowOverlap="1" wp14:anchorId="7E833467" wp14:editId="0AD529BE">
                <wp:simplePos x="0" y="0"/>
                <wp:positionH relativeFrom="column">
                  <wp:posOffset>690538</wp:posOffset>
                </wp:positionH>
                <wp:positionV relativeFrom="paragraph">
                  <wp:posOffset>858569</wp:posOffset>
                </wp:positionV>
                <wp:extent cx="688731" cy="2841674"/>
                <wp:effectExtent l="0" t="0" r="0" b="0"/>
                <wp:wrapNone/>
                <wp:docPr id="10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31" cy="2841674"/>
                        </a:xfrm>
                        <a:prstGeom prst="rect">
                          <a:avLst/>
                        </a:prstGeom>
                        <a:noFill/>
                        <a:ln w="9525">
                          <a:noFill/>
                          <a:miter lim="800000"/>
                          <a:headEnd/>
                          <a:tailEnd/>
                        </a:ln>
                      </wps:spPr>
                      <wps:txbx>
                        <w:txbxContent>
                          <w:p w14:paraId="4738BA44" w14:textId="28C82192" w:rsidR="002B107C" w:rsidRPr="00ED48BB" w:rsidRDefault="002B107C" w:rsidP="00ED48BB">
                            <w:pPr>
                              <w:jc w:val="center"/>
                              <w:rPr>
                                <w:i/>
                                <w:sz w:val="20"/>
                              </w:rPr>
                            </w:pPr>
                            <w:r>
                              <w:rPr>
                                <w:rFonts w:ascii="Arial" w:hAnsi="Arial" w:cs="Arial"/>
                                <w:i/>
                                <w:lang w:val="en-US"/>
                              </w:rPr>
                              <w:t>X</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4" type="#_x0000_t202" style="position:absolute;left:0;text-align:left;margin-left:54.35pt;margin-top:67.6pt;width:54.25pt;height:223.7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" filled="f" stroked="f">
                <v:textbox style="layout-flow:vertical;mso-layout-flow-alt:bottom-to-top">
                  <w:txbxContent>
                    <w:p w14:paraId="4738BA44" w14:textId="28C82192" w:rsidR="002B107C" w:rsidRPr="00ED48BB" w:rsidRDefault="002B107C" w:rsidP="00ED48BB">
                      <w:pPr>
                        <w:jc w:val="center"/>
                        <w:rPr>
                          <w:i/>
                          <w:sz w:val="20"/>
                        </w:rPr>
                      </w:pPr>
                      <w:r>
                        <w:rPr>
                          <w:rFonts w:ascii="Arial" w:hAnsi="Arial" w:cs="Arial"/>
                          <w:i/>
                          <w:lang w:val="en-US"/>
                        </w:rPr>
                        <w:t>X</w:t>
                      </w:r>
                    </w:p>
                  </w:txbxContent>
                </v:textbox>
              </v:shape>
            </w:pict>
          </mc:Fallback>
        </mc:AlternateContent>
      </w:r>
      <w:r w:rsidR="00746969">
        <w:rPr>
          <w:rFonts w:ascii="Arial" w:hAnsi="Arial" w:cs="Arial"/>
          <w:noProof/>
          <w:sz w:val="24"/>
          <w:lang w:eastAsia="ru-RU"/>
        </w:rPr>
        <w:drawing>
          <wp:inline distT="0" distB="0" distL="0" distR="0" wp14:anchorId="0DA1783D" wp14:editId="2EAF2296">
            <wp:extent cx="4908802" cy="4273770"/>
            <wp:effectExtent l="0" t="0" r="635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рис 907.1.PNG"/>
                    <pic:cNvPicPr/>
                  </pic:nvPicPr>
                  <pic:blipFill>
                    <a:blip r:embed="rId160">
                      <a:extLst>
                        <a:ext uri="{28A0092B-C50C-407E-A947-70E740481C1C}">
                          <a14:useLocalDpi xmlns:a14="http://schemas.microsoft.com/office/drawing/2010/main" val="0"/>
                        </a:ext>
                      </a:extLst>
                    </a:blip>
                    <a:stretch>
                      <a:fillRect/>
                    </a:stretch>
                  </pic:blipFill>
                  <pic:spPr>
                    <a:xfrm>
                      <a:off x="0" y="0"/>
                      <a:ext cx="4908802" cy="4273770"/>
                    </a:xfrm>
                    <a:prstGeom prst="rect">
                      <a:avLst/>
                    </a:prstGeom>
                  </pic:spPr>
                </pic:pic>
              </a:graphicData>
            </a:graphic>
          </wp:inline>
        </w:drawing>
      </w:r>
    </w:p>
    <w:p w14:paraId="484BEC57" w14:textId="2D22C376" w:rsidR="00746969" w:rsidRDefault="00A4490F" w:rsidP="00983279">
      <w:pPr>
        <w:widowControl w:val="0"/>
        <w:spacing w:after="0" w:line="360" w:lineRule="auto"/>
        <w:jc w:val="center"/>
        <w:rPr>
          <w:rFonts w:ascii="Arial" w:hAnsi="Arial" w:cs="Arial"/>
          <w:sz w:val="24"/>
          <w:lang w:val="en-US"/>
        </w:rPr>
      </w:pPr>
      <w:r w:rsidRPr="00BB2C2F">
        <w:rPr>
          <w:rFonts w:ascii="Arial" w:hAnsi="Arial" w:cs="Arial"/>
          <w:noProof/>
          <w:sz w:val="24"/>
          <w:lang w:eastAsia="ru-RU"/>
        </w:rPr>
        <mc:AlternateContent>
          <mc:Choice Requires="wps">
            <w:drawing>
              <wp:anchor distT="0" distB="0" distL="114300" distR="114300" simplePos="0" relativeHeight="253313024" behindDoc="0" locked="0" layoutInCell="1" allowOverlap="1" wp14:anchorId="17212E2D" wp14:editId="0FCE8FB0">
                <wp:simplePos x="0" y="0"/>
                <wp:positionH relativeFrom="column">
                  <wp:posOffset>5001504</wp:posOffset>
                </wp:positionH>
                <wp:positionV relativeFrom="paragraph">
                  <wp:posOffset>1744394</wp:posOffset>
                </wp:positionV>
                <wp:extent cx="766689" cy="457200"/>
                <wp:effectExtent l="0" t="0" r="0" b="0"/>
                <wp:wrapNone/>
                <wp:docPr id="10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7AB0A592" w14:textId="7A429D10" w:rsidR="002B107C" w:rsidRPr="00A4490F" w:rsidRDefault="002B107C" w:rsidP="00A4490F">
                            <w:pPr>
                              <w:jc w:val="center"/>
                              <w:rPr>
                                <w:sz w:val="20"/>
                              </w:rPr>
                            </w:pPr>
                            <w:r>
                              <w:rPr>
                                <w:rFonts w:ascii="Arial" w:hAnsi="Arial" w:cs="Arial"/>
                                <w:lang w:val="en-US"/>
                              </w:rPr>
                              <w:t>M 1</w:t>
                            </w:r>
                            <w:r>
                              <w:rPr>
                                <w:rFonts w:ascii="Arial" w:hAnsi="Arial" w:cs="Arial"/>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5" type="#_x0000_t202" style="position:absolute;left:0;text-align:left;margin-left:393.8pt;margin-top:137.35pt;width:60.35pt;height:36pt;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" filled="f" stroked="f">
                <v:textbox>
                  <w:txbxContent>
                    <w:p w14:paraId="7AB0A592" w14:textId="7A429D10" w:rsidR="002B107C" w:rsidRPr="00A4490F" w:rsidRDefault="002B107C" w:rsidP="00A4490F">
                      <w:pPr>
                        <w:jc w:val="center"/>
                        <w:rPr>
                          <w:sz w:val="20"/>
                        </w:rPr>
                      </w:pPr>
                      <w:r>
                        <w:rPr>
                          <w:rFonts w:ascii="Arial" w:hAnsi="Arial" w:cs="Arial"/>
                          <w:lang w:val="en-US"/>
                        </w:rPr>
                        <w:t>M 1</w:t>
                      </w:r>
                      <w:r>
                        <w:rPr>
                          <w:rFonts w:ascii="Arial" w:hAnsi="Arial" w:cs="Arial"/>
                        </w:rPr>
                        <w:t>2</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310976" behindDoc="0" locked="0" layoutInCell="1" allowOverlap="1" wp14:anchorId="47D589A3" wp14:editId="026B1973">
                <wp:simplePos x="0" y="0"/>
                <wp:positionH relativeFrom="column">
                  <wp:posOffset>3416642</wp:posOffset>
                </wp:positionH>
                <wp:positionV relativeFrom="paragraph">
                  <wp:posOffset>2410264</wp:posOffset>
                </wp:positionV>
                <wp:extent cx="766689" cy="457200"/>
                <wp:effectExtent l="0" t="0" r="0" b="0"/>
                <wp:wrapNone/>
                <wp:docPr id="10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05BA9A35" w14:textId="409DA1BF" w:rsidR="002B107C" w:rsidRPr="00FB1AD2" w:rsidRDefault="002B107C" w:rsidP="00A4490F">
                            <w:pPr>
                              <w:jc w:val="center"/>
                              <w:rPr>
                                <w:sz w:val="20"/>
                                <w:vertAlign w:val="superscript"/>
                              </w:rPr>
                            </w:pPr>
                            <w:r>
                              <w:rPr>
                                <w:rFonts w:ascii="Arial" w:hAnsi="Arial" w:cs="Arial"/>
                                <w:vertAlign w:val="superscript"/>
                              </w:rPr>
                              <w:t>6</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6" type="#_x0000_t202" style="position:absolute;left:0;text-align:left;margin-left:269.05pt;margin-top:189.8pt;width:60.35pt;height:36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" filled="f" stroked="f">
                <v:textbox>
                  <w:txbxContent>
                    <w:p w14:paraId="05BA9A35" w14:textId="409DA1BF" w:rsidR="002B107C" w:rsidRPr="00FB1AD2" w:rsidRDefault="002B107C" w:rsidP="00A4490F">
                      <w:pPr>
                        <w:jc w:val="center"/>
                        <w:rPr>
                          <w:sz w:val="20"/>
                          <w:vertAlign w:val="superscript"/>
                        </w:rPr>
                      </w:pPr>
                      <w:r>
                        <w:rPr>
                          <w:rFonts w:ascii="Arial" w:hAnsi="Arial" w:cs="Arial"/>
                          <w:vertAlign w:val="superscript"/>
                        </w:rPr>
                        <w:t>6</w:t>
                      </w:r>
                      <w:r w:rsidRPr="00FB1AD2">
                        <w:rPr>
                          <w:rFonts w:ascii="Arial" w:hAnsi="Arial" w:cs="Arial"/>
                          <w:vertAlign w:val="superscript"/>
                          <w:lang w:val="en-US"/>
                        </w:rPr>
                        <w:t>)</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308928" behindDoc="0" locked="0" layoutInCell="1" allowOverlap="1" wp14:anchorId="4902F69F" wp14:editId="61BC0154">
                <wp:simplePos x="0" y="0"/>
                <wp:positionH relativeFrom="column">
                  <wp:posOffset>3360469</wp:posOffset>
                </wp:positionH>
                <wp:positionV relativeFrom="paragraph">
                  <wp:posOffset>1917993</wp:posOffset>
                </wp:positionV>
                <wp:extent cx="766689" cy="457200"/>
                <wp:effectExtent l="0" t="0" r="0" b="0"/>
                <wp:wrapNone/>
                <wp:docPr id="10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51766ADB" w14:textId="7D4B4147" w:rsidR="002B107C" w:rsidRPr="00FB1AD2" w:rsidRDefault="002B107C" w:rsidP="00A4490F">
                            <w:pPr>
                              <w:jc w:val="center"/>
                              <w:rPr>
                                <w:sz w:val="20"/>
                                <w:vertAlign w:val="superscript"/>
                              </w:rPr>
                            </w:pPr>
                            <w:r>
                              <w:rPr>
                                <w:rFonts w:ascii="Arial" w:hAnsi="Arial" w:cs="Arial"/>
                                <w:vertAlign w:val="superscript"/>
                              </w:rPr>
                              <w:t>5</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7" type="#_x0000_t202" style="position:absolute;left:0;text-align:left;margin-left:264.6pt;margin-top:151pt;width:60.35pt;height:36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" filled="f" stroked="f">
                <v:textbox>
                  <w:txbxContent>
                    <w:p w14:paraId="51766ADB" w14:textId="7D4B4147" w:rsidR="002B107C" w:rsidRPr="00FB1AD2" w:rsidRDefault="002B107C" w:rsidP="00A4490F">
                      <w:pPr>
                        <w:jc w:val="center"/>
                        <w:rPr>
                          <w:sz w:val="20"/>
                          <w:vertAlign w:val="superscript"/>
                        </w:rPr>
                      </w:pPr>
                      <w:r>
                        <w:rPr>
                          <w:rFonts w:ascii="Arial" w:hAnsi="Arial" w:cs="Arial"/>
                          <w:vertAlign w:val="superscript"/>
                        </w:rPr>
                        <w:t>5</w:t>
                      </w:r>
                      <w:r w:rsidRPr="00FB1AD2">
                        <w:rPr>
                          <w:rFonts w:ascii="Arial" w:hAnsi="Arial" w:cs="Arial"/>
                          <w:vertAlign w:val="superscript"/>
                          <w:lang w:val="en-US"/>
                        </w:rPr>
                        <w:t>)</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306880" behindDoc="0" locked="0" layoutInCell="1" allowOverlap="1" wp14:anchorId="6C52438C" wp14:editId="048BE856">
                <wp:simplePos x="0" y="0"/>
                <wp:positionH relativeFrom="column">
                  <wp:posOffset>3473157</wp:posOffset>
                </wp:positionH>
                <wp:positionV relativeFrom="paragraph">
                  <wp:posOffset>440739</wp:posOffset>
                </wp:positionV>
                <wp:extent cx="766689" cy="457200"/>
                <wp:effectExtent l="0" t="0" r="0" b="0"/>
                <wp:wrapNone/>
                <wp:docPr id="10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5BB945E4" w14:textId="6A1A4504" w:rsidR="002B107C" w:rsidRPr="00FB1AD2" w:rsidRDefault="002B107C" w:rsidP="00A4490F">
                            <w:pPr>
                              <w:jc w:val="center"/>
                              <w:rPr>
                                <w:sz w:val="20"/>
                                <w:vertAlign w:val="superscript"/>
                              </w:rPr>
                            </w:pPr>
                            <w:r>
                              <w:rPr>
                                <w:rFonts w:ascii="Arial" w:hAnsi="Arial" w:cs="Arial"/>
                                <w:vertAlign w:val="superscript"/>
                              </w:rPr>
                              <w:t>9</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8" type="#_x0000_t202" style="position:absolute;left:0;text-align:left;margin-left:273.5pt;margin-top:34.7pt;width:60.35pt;height:36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" filled="f" stroked="f">
                <v:textbox>
                  <w:txbxContent>
                    <w:p w14:paraId="5BB945E4" w14:textId="6A1A4504" w:rsidR="002B107C" w:rsidRPr="00FB1AD2" w:rsidRDefault="002B107C" w:rsidP="00A4490F">
                      <w:pPr>
                        <w:jc w:val="center"/>
                        <w:rPr>
                          <w:sz w:val="20"/>
                          <w:vertAlign w:val="superscript"/>
                        </w:rPr>
                      </w:pPr>
                      <w:r>
                        <w:rPr>
                          <w:rFonts w:ascii="Arial" w:hAnsi="Arial" w:cs="Arial"/>
                          <w:vertAlign w:val="superscript"/>
                        </w:rPr>
                        <w:t>9</w:t>
                      </w:r>
                      <w:r w:rsidRPr="00FB1AD2">
                        <w:rPr>
                          <w:rFonts w:ascii="Arial" w:hAnsi="Arial" w:cs="Arial"/>
                          <w:vertAlign w:val="superscript"/>
                          <w:lang w:val="en-US"/>
                        </w:rPr>
                        <w:t>)</w:t>
                      </w:r>
                    </w:p>
                  </w:txbxContent>
                </v:textbox>
              </v:shape>
            </w:pict>
          </mc:Fallback>
        </mc:AlternateContent>
      </w:r>
      <w:r w:rsidRPr="00BB2C2F">
        <w:rPr>
          <w:rFonts w:ascii="Arial" w:hAnsi="Arial" w:cs="Arial"/>
          <w:noProof/>
          <w:sz w:val="24"/>
          <w:lang w:eastAsia="ru-RU"/>
        </w:rPr>
        <mc:AlternateContent>
          <mc:Choice Requires="wps">
            <w:drawing>
              <wp:anchor distT="0" distB="0" distL="114300" distR="114300" simplePos="0" relativeHeight="253304832" behindDoc="0" locked="0" layoutInCell="1" allowOverlap="1" wp14:anchorId="51C58FDF" wp14:editId="065CD62E">
                <wp:simplePos x="0" y="0"/>
                <wp:positionH relativeFrom="column">
                  <wp:posOffset>3360958</wp:posOffset>
                </wp:positionH>
                <wp:positionV relativeFrom="paragraph">
                  <wp:posOffset>96080</wp:posOffset>
                </wp:positionV>
                <wp:extent cx="766689" cy="457200"/>
                <wp:effectExtent l="0" t="0" r="0" b="0"/>
                <wp:wrapNone/>
                <wp:docPr id="10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9" cy="457200"/>
                        </a:xfrm>
                        <a:prstGeom prst="rect">
                          <a:avLst/>
                        </a:prstGeom>
                        <a:noFill/>
                        <a:ln w="9525">
                          <a:noFill/>
                          <a:miter lim="800000"/>
                          <a:headEnd/>
                          <a:tailEnd/>
                        </a:ln>
                      </wps:spPr>
                      <wps:txbx>
                        <w:txbxContent>
                          <w:p w14:paraId="3FCEB6ED" w14:textId="5F24440E" w:rsidR="002B107C" w:rsidRPr="00FB1AD2" w:rsidRDefault="002B107C" w:rsidP="00A4490F">
                            <w:pPr>
                              <w:jc w:val="center"/>
                              <w:rPr>
                                <w:sz w:val="20"/>
                                <w:vertAlign w:val="superscript"/>
                              </w:rPr>
                            </w:pPr>
                            <w:r>
                              <w:rPr>
                                <w:rFonts w:ascii="Arial" w:hAnsi="Arial" w:cs="Arial"/>
                                <w:vertAlign w:val="superscript"/>
                              </w:rPr>
                              <w:t>4</w:t>
                            </w:r>
                            <w:r w:rsidRPr="00FB1AD2">
                              <w:rPr>
                                <w:rFonts w:ascii="Arial" w:hAnsi="Arial" w:cs="Arial"/>
                                <w:vertAlign w:val="superscript"/>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19" type="#_x0000_t202" style="position:absolute;left:0;text-align:left;margin-left:264.65pt;margin-top:7.55pt;width:60.35pt;height:36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" filled="f" stroked="f">
                <v:textbox>
                  <w:txbxContent>
                    <w:p w14:paraId="3FCEB6ED" w14:textId="5F24440E" w:rsidR="002B107C" w:rsidRPr="00FB1AD2" w:rsidRDefault="002B107C" w:rsidP="00A4490F">
                      <w:pPr>
                        <w:jc w:val="center"/>
                        <w:rPr>
                          <w:sz w:val="20"/>
                          <w:vertAlign w:val="superscript"/>
                        </w:rPr>
                      </w:pPr>
                      <w:r>
                        <w:rPr>
                          <w:rFonts w:ascii="Arial" w:hAnsi="Arial" w:cs="Arial"/>
                          <w:vertAlign w:val="superscript"/>
                        </w:rPr>
                        <w:t>4</w:t>
                      </w:r>
                      <w:r w:rsidRPr="00FB1AD2">
                        <w:rPr>
                          <w:rFonts w:ascii="Arial" w:hAnsi="Arial" w:cs="Arial"/>
                          <w:vertAlign w:val="superscript"/>
                          <w:lang w:val="en-US"/>
                        </w:rPr>
                        <w:t>)</w:t>
                      </w:r>
                    </w:p>
                  </w:txbxContent>
                </v:textbox>
              </v:shape>
            </w:pict>
          </mc:Fallback>
        </mc:AlternateContent>
      </w:r>
      <w:r w:rsidR="00ED48BB" w:rsidRPr="00BB2C2F">
        <w:rPr>
          <w:rFonts w:ascii="Arial" w:hAnsi="Arial" w:cs="Arial"/>
          <w:noProof/>
          <w:sz w:val="24"/>
          <w:lang w:eastAsia="ru-RU"/>
        </w:rPr>
        <mc:AlternateContent>
          <mc:Choice Requires="wps">
            <w:drawing>
              <wp:anchor distT="0" distB="0" distL="114300" distR="114300" simplePos="0" relativeHeight="253272064" behindDoc="0" locked="0" layoutInCell="1" allowOverlap="1" wp14:anchorId="653D1C70" wp14:editId="32915943">
                <wp:simplePos x="0" y="0"/>
                <wp:positionH relativeFrom="column">
                  <wp:posOffset>5079365</wp:posOffset>
                </wp:positionH>
                <wp:positionV relativeFrom="paragraph">
                  <wp:posOffset>633095</wp:posOffset>
                </wp:positionV>
                <wp:extent cx="688340" cy="604862"/>
                <wp:effectExtent l="0" t="0" r="0" b="5080"/>
                <wp:wrapNone/>
                <wp:docPr id="10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604862"/>
                        </a:xfrm>
                        <a:prstGeom prst="rect">
                          <a:avLst/>
                        </a:prstGeom>
                        <a:noFill/>
                        <a:ln w="9525">
                          <a:noFill/>
                          <a:miter lim="800000"/>
                          <a:headEnd/>
                          <a:tailEnd/>
                        </a:ln>
                      </wps:spPr>
                      <wps:txbx>
                        <w:txbxContent>
                          <w:p w14:paraId="5E462D01" w14:textId="07A2FFAC" w:rsidR="002B107C" w:rsidRPr="00ED48BB" w:rsidRDefault="002B107C" w:rsidP="00ED48BB">
                            <w:pPr>
                              <w:jc w:val="center"/>
                              <w:rPr>
                                <w:i/>
                                <w:sz w:val="20"/>
                              </w:rPr>
                            </w:pPr>
                            <w:r>
                              <w:rPr>
                                <w:rFonts w:ascii="Arial" w:hAnsi="Arial" w:cs="Arial"/>
                                <w:i/>
                                <w:lang w:val="en-US"/>
                              </w:rPr>
                              <w:t>C</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0" type="#_x0000_t202" style="position:absolute;left:0;text-align:left;margin-left:399.95pt;margin-top:49.85pt;width:54.2pt;height:47.65pt;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" filled="f" stroked="f">
                <v:textbox style="layout-flow:vertical;mso-layout-flow-alt:bottom-to-top">
                  <w:txbxContent>
                    <w:p w14:paraId="5E462D01" w14:textId="07A2FFAC" w:rsidR="002B107C" w:rsidRPr="00ED48BB" w:rsidRDefault="002B107C" w:rsidP="00ED48BB">
                      <w:pPr>
                        <w:jc w:val="center"/>
                        <w:rPr>
                          <w:i/>
                          <w:sz w:val="20"/>
                        </w:rPr>
                      </w:pPr>
                      <w:r>
                        <w:rPr>
                          <w:rFonts w:ascii="Arial" w:hAnsi="Arial" w:cs="Arial"/>
                          <w:i/>
                          <w:lang w:val="en-US"/>
                        </w:rPr>
                        <w:t>C</w:t>
                      </w:r>
                    </w:p>
                  </w:txbxContent>
                </v:textbox>
              </v:shape>
            </w:pict>
          </mc:Fallback>
        </mc:AlternateContent>
      </w:r>
      <w:r w:rsidR="00ED48BB" w:rsidRPr="00BB2C2F">
        <w:rPr>
          <w:rFonts w:ascii="Arial" w:hAnsi="Arial" w:cs="Arial"/>
          <w:noProof/>
          <w:sz w:val="24"/>
          <w:lang w:eastAsia="ru-RU"/>
        </w:rPr>
        <mc:AlternateContent>
          <mc:Choice Requires="wps">
            <w:drawing>
              <wp:anchor distT="0" distB="0" distL="114300" distR="114300" simplePos="0" relativeHeight="253270016" behindDoc="0" locked="0" layoutInCell="1" allowOverlap="1" wp14:anchorId="37853F89" wp14:editId="0D1A1BCF">
                <wp:simplePos x="0" y="0"/>
                <wp:positionH relativeFrom="column">
                  <wp:posOffset>894520</wp:posOffset>
                </wp:positionH>
                <wp:positionV relativeFrom="paragraph">
                  <wp:posOffset>98718</wp:posOffset>
                </wp:positionV>
                <wp:extent cx="688340" cy="2384425"/>
                <wp:effectExtent l="0" t="0" r="0" b="0"/>
                <wp:wrapNone/>
                <wp:docPr id="10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384425"/>
                        </a:xfrm>
                        <a:prstGeom prst="rect">
                          <a:avLst/>
                        </a:prstGeom>
                        <a:noFill/>
                        <a:ln w="9525">
                          <a:noFill/>
                          <a:miter lim="800000"/>
                          <a:headEnd/>
                          <a:tailEnd/>
                        </a:ln>
                      </wps:spPr>
                      <wps:txbx>
                        <w:txbxContent>
                          <w:p w14:paraId="459C4193" w14:textId="6C26BCAC" w:rsidR="002B107C" w:rsidRPr="00ED48BB" w:rsidRDefault="002B107C" w:rsidP="00ED48BB">
                            <w:pPr>
                              <w:jc w:val="center"/>
                              <w:rPr>
                                <w:i/>
                                <w:sz w:val="20"/>
                              </w:rPr>
                            </w:pPr>
                            <w:r>
                              <w:rPr>
                                <w:rFonts w:ascii="Arial" w:hAnsi="Arial" w:cs="Arial"/>
                                <w:i/>
                                <w:lang w:val="en-US"/>
                              </w:rPr>
                              <w:t>Y</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1" type="#_x0000_t202" style="position:absolute;left:0;text-align:left;margin-left:70.45pt;margin-top:7.75pt;width:54.2pt;height:187.7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" filled="f" stroked="f">
                <v:textbox style="layout-flow:vertical;mso-layout-flow-alt:bottom-to-top">
                  <w:txbxContent>
                    <w:p w14:paraId="459C4193" w14:textId="6C26BCAC" w:rsidR="002B107C" w:rsidRPr="00ED48BB" w:rsidRDefault="002B107C" w:rsidP="00ED48BB">
                      <w:pPr>
                        <w:jc w:val="center"/>
                        <w:rPr>
                          <w:i/>
                          <w:sz w:val="20"/>
                        </w:rPr>
                      </w:pPr>
                      <w:r>
                        <w:rPr>
                          <w:rFonts w:ascii="Arial" w:hAnsi="Arial" w:cs="Arial"/>
                          <w:i/>
                          <w:lang w:val="en-US"/>
                        </w:rPr>
                        <w:t>Y</w:t>
                      </w:r>
                    </w:p>
                  </w:txbxContent>
                </v:textbox>
              </v:shape>
            </w:pict>
          </mc:Fallback>
        </mc:AlternateContent>
      </w:r>
      <w:r w:rsidR="00A5299F">
        <w:rPr>
          <w:rFonts w:ascii="Arial" w:hAnsi="Arial" w:cs="Arial"/>
          <w:noProof/>
          <w:sz w:val="24"/>
          <w:lang w:eastAsia="ru-RU"/>
        </w:rPr>
        <w:drawing>
          <wp:inline distT="0" distB="0" distL="0" distR="0" wp14:anchorId="027EBD1A" wp14:editId="3DA99E14">
            <wp:extent cx="4982894" cy="2641389"/>
            <wp:effectExtent l="0" t="0" r="8255" b="6985"/>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рис 907.2.PNG"/>
                    <pic:cNvPicPr/>
                  </pic:nvPicPr>
                  <pic:blipFill rotWithShape="1">
                    <a:blip r:embed="rId161">
                      <a:extLst>
                        <a:ext uri="{28A0092B-C50C-407E-A947-70E740481C1C}">
                          <a14:useLocalDpi xmlns:a14="http://schemas.microsoft.com/office/drawing/2010/main" val="0"/>
                        </a:ext>
                      </a:extLst>
                    </a:blip>
                    <a:srcRect l="-5197"/>
                    <a:stretch/>
                  </pic:blipFill>
                  <pic:spPr bwMode="auto">
                    <a:xfrm>
                      <a:off x="0" y="0"/>
                      <a:ext cx="4983548" cy="2641736"/>
                    </a:xfrm>
                    <a:prstGeom prst="rect">
                      <a:avLst/>
                    </a:prstGeom>
                    <a:ln>
                      <a:noFill/>
                    </a:ln>
                    <a:extLst>
                      <a:ext uri="{53640926-AAD7-44D8-BBD7-CCE9431645EC}">
                        <a14:shadowObscured xmlns:a14="http://schemas.microsoft.com/office/drawing/2010/main"/>
                      </a:ext>
                    </a:extLst>
                  </pic:spPr>
                </pic:pic>
              </a:graphicData>
            </a:graphic>
          </wp:inline>
        </w:drawing>
      </w:r>
    </w:p>
    <w:p w14:paraId="29B1433C" w14:textId="670513F8" w:rsidR="00CC6BE4" w:rsidRPr="00F50A93" w:rsidRDefault="00BC0473" w:rsidP="00CC6BE4">
      <w:pPr>
        <w:widowControl w:val="0"/>
        <w:spacing w:after="0" w:line="360" w:lineRule="auto"/>
        <w:ind w:firstLine="709"/>
        <w:jc w:val="both"/>
        <w:rPr>
          <w:rFonts w:ascii="Arial" w:hAnsi="Arial" w:cs="Arial"/>
        </w:rPr>
      </w:pPr>
      <w:r w:rsidRPr="00F50A93">
        <w:rPr>
          <w:rFonts w:ascii="Arial" w:hAnsi="Arial" w:cs="Arial"/>
          <w:vertAlign w:val="superscript"/>
        </w:rPr>
        <w:t>1)</w:t>
      </w:r>
      <w:r w:rsidRPr="00F50A93">
        <w:rPr>
          <w:rFonts w:ascii="Arial" w:hAnsi="Arial" w:cs="Arial"/>
        </w:rPr>
        <w:t> Съемная крышка из металлической сетки листовой низкоуглеродистой стали или перфорированных листов низкоуглеродистой стали такой толщины, чтобы обеспечить достаточную жесткость. Площадь отдельных отверстий в сетке или перфорированном стальном листе не должна превышать 8,5 мм</w:t>
      </w:r>
      <w:proofErr w:type="gramStart"/>
      <w:r w:rsidRPr="00F50A93">
        <w:rPr>
          <w:rFonts w:ascii="Arial" w:hAnsi="Arial" w:cs="Arial"/>
          <w:vertAlign w:val="superscript"/>
        </w:rPr>
        <w:t>2</w:t>
      </w:r>
      <w:proofErr w:type="gramEnd"/>
      <w:r w:rsidRPr="00F50A93">
        <w:rPr>
          <w:rFonts w:ascii="Arial" w:hAnsi="Arial" w:cs="Arial"/>
        </w:rPr>
        <w:t>. Сечение крышки показано только с целью иллюстрации и не исключает возможности использования других форм, при условии, что минимальный зазор между крышкой и любой металлической деталью, находящейся под напряжением, не превышает 19 мм.</w:t>
      </w:r>
    </w:p>
    <w:p w14:paraId="42FE8906" w14:textId="1EC15F35" w:rsidR="00BC0473" w:rsidRPr="00F50A93" w:rsidRDefault="00BC0473" w:rsidP="00CC6BE4">
      <w:pPr>
        <w:widowControl w:val="0"/>
        <w:spacing w:after="0" w:line="360" w:lineRule="auto"/>
        <w:ind w:firstLine="709"/>
        <w:jc w:val="both"/>
        <w:rPr>
          <w:rFonts w:ascii="Arial" w:hAnsi="Arial" w:cs="Arial"/>
        </w:rPr>
      </w:pPr>
      <w:r w:rsidRPr="00F50A93">
        <w:rPr>
          <w:rFonts w:ascii="Arial" w:hAnsi="Arial" w:cs="Arial"/>
          <w:vertAlign w:val="superscript"/>
        </w:rPr>
        <w:t>2)</w:t>
      </w:r>
      <w:r w:rsidRPr="00F50A93">
        <w:rPr>
          <w:rFonts w:ascii="Arial" w:hAnsi="Arial" w:cs="Arial"/>
        </w:rPr>
        <w:t xml:space="preserve"> В </w:t>
      </w:r>
      <w:proofErr w:type="gramStart"/>
      <w:r w:rsidRPr="00F50A93">
        <w:rPr>
          <w:rFonts w:ascii="Arial" w:hAnsi="Arial" w:cs="Arial"/>
        </w:rPr>
        <w:t>этом</w:t>
      </w:r>
      <w:proofErr w:type="gramEnd"/>
      <w:r w:rsidRPr="00F50A93">
        <w:rPr>
          <w:rFonts w:ascii="Arial" w:hAnsi="Arial" w:cs="Arial"/>
        </w:rPr>
        <w:t xml:space="preserve"> месте необходим видимый зазор, гарантирующий, что концевые колпачки не опираются контакты испытательного стенда.</w:t>
      </w:r>
    </w:p>
    <w:p w14:paraId="48550365" w14:textId="4076A1B5" w:rsidR="00BC0473" w:rsidRPr="00F50A93" w:rsidRDefault="00BC0473" w:rsidP="00CC6BE4">
      <w:pPr>
        <w:widowControl w:val="0"/>
        <w:spacing w:after="0" w:line="360" w:lineRule="auto"/>
        <w:ind w:firstLine="709"/>
        <w:jc w:val="both"/>
        <w:rPr>
          <w:rFonts w:ascii="Arial" w:hAnsi="Arial" w:cs="Arial"/>
        </w:rPr>
      </w:pPr>
      <w:r w:rsidRPr="00F50A93">
        <w:rPr>
          <w:rFonts w:ascii="Arial" w:hAnsi="Arial" w:cs="Arial"/>
          <w:vertAlign w:val="superscript"/>
        </w:rPr>
        <w:lastRenderedPageBreak/>
        <w:t>3)</w:t>
      </w:r>
      <w:r w:rsidRPr="00F50A93">
        <w:rPr>
          <w:rFonts w:ascii="Arial" w:hAnsi="Arial" w:cs="Arial"/>
        </w:rPr>
        <w:t xml:space="preserve"> Размер медных проводников </w:t>
      </w:r>
      <w:proofErr w:type="gramStart"/>
      <w:r w:rsidRPr="00F50A93">
        <w:rPr>
          <w:rFonts w:ascii="Arial" w:hAnsi="Arial" w:cs="Arial"/>
        </w:rPr>
        <w:t>выбирается испытательной лабораторией и должен</w:t>
      </w:r>
      <w:proofErr w:type="gramEnd"/>
      <w:r w:rsidRPr="00F50A93">
        <w:rPr>
          <w:rFonts w:ascii="Arial" w:hAnsi="Arial" w:cs="Arial"/>
        </w:rPr>
        <w:t xml:space="preserve"> соответствовать отключающей способности.</w:t>
      </w:r>
    </w:p>
    <w:p w14:paraId="11F87D74" w14:textId="3EE68E56" w:rsidR="00BC0473" w:rsidRPr="00F50A93" w:rsidRDefault="00BC0473" w:rsidP="00CC6BE4">
      <w:pPr>
        <w:widowControl w:val="0"/>
        <w:spacing w:after="0" w:line="360" w:lineRule="auto"/>
        <w:ind w:firstLine="709"/>
        <w:jc w:val="both"/>
        <w:rPr>
          <w:rFonts w:ascii="Arial" w:hAnsi="Arial" w:cs="Arial"/>
        </w:rPr>
      </w:pPr>
      <w:r w:rsidRPr="00F50A93">
        <w:rPr>
          <w:rFonts w:ascii="Arial" w:hAnsi="Arial" w:cs="Arial"/>
          <w:vertAlign w:val="superscript"/>
        </w:rPr>
        <w:t>4)</w:t>
      </w:r>
      <w:r w:rsidRPr="00F50A93">
        <w:rPr>
          <w:rFonts w:ascii="Arial" w:hAnsi="Arial" w:cs="Arial"/>
        </w:rPr>
        <w:t> Подложка и крепление испытательных контактов к нему должны иметь достаточную жесткость, чтобы выдержать действующие силы без приложения внешней нагрузки к испытываемой вставке. Для подложки хорошо подходит ламинат на основе изоляционной бумаги, склеенной фенольной смолой.</w:t>
      </w:r>
    </w:p>
    <w:p w14:paraId="732CF1F6" w14:textId="52717203" w:rsidR="00BC0473" w:rsidRPr="00F50A93" w:rsidRDefault="00BC0473" w:rsidP="00CC6BE4">
      <w:pPr>
        <w:widowControl w:val="0"/>
        <w:spacing w:after="0" w:line="360" w:lineRule="auto"/>
        <w:ind w:firstLine="709"/>
        <w:jc w:val="both"/>
        <w:rPr>
          <w:rFonts w:ascii="Arial" w:hAnsi="Arial" w:cs="Arial"/>
        </w:rPr>
      </w:pPr>
      <w:r w:rsidRPr="00F50A93">
        <w:rPr>
          <w:rFonts w:ascii="Arial" w:hAnsi="Arial" w:cs="Arial"/>
          <w:vertAlign w:val="superscript"/>
        </w:rPr>
        <w:t>5)</w:t>
      </w:r>
      <w:r w:rsidRPr="00F50A93">
        <w:rPr>
          <w:rFonts w:ascii="Arial" w:hAnsi="Arial" w:cs="Arial"/>
        </w:rPr>
        <w:t> Медная полоса.</w:t>
      </w:r>
    </w:p>
    <w:p w14:paraId="758764C4" w14:textId="0DCBA587" w:rsidR="00FF224B" w:rsidRDefault="00FF224B" w:rsidP="00983279">
      <w:pPr>
        <w:widowControl w:val="0"/>
        <w:spacing w:after="0" w:line="360" w:lineRule="auto"/>
        <w:jc w:val="center"/>
        <w:rPr>
          <w:rFonts w:ascii="Arial" w:hAnsi="Arial" w:cs="Arial"/>
          <w:sz w:val="24"/>
        </w:rPr>
      </w:pPr>
      <w:r>
        <w:rPr>
          <w:rFonts w:ascii="Arial" w:hAnsi="Arial" w:cs="Arial"/>
          <w:sz w:val="24"/>
        </w:rPr>
        <w:t>Рисунок 907 – Стенд для испытаний на отключающую способность (1 из 2)</w:t>
      </w:r>
    </w:p>
    <w:p w14:paraId="5899F399" w14:textId="77777777" w:rsidR="00FF224B" w:rsidRDefault="00FF224B">
      <w:pPr>
        <w:rPr>
          <w:rFonts w:ascii="Arial" w:hAnsi="Arial" w:cs="Arial"/>
          <w:sz w:val="24"/>
        </w:rPr>
      </w:pPr>
      <w:r>
        <w:rPr>
          <w:rFonts w:ascii="Arial" w:hAnsi="Arial" w:cs="Arial"/>
          <w:sz w:val="24"/>
        </w:rPr>
        <w:br w:type="page"/>
      </w:r>
    </w:p>
    <w:p w14:paraId="6DD7E07A" w14:textId="5B4F4236" w:rsidR="00CC6BE4" w:rsidRPr="003B7638" w:rsidRDefault="00FF224B" w:rsidP="00FF224B">
      <w:pPr>
        <w:widowControl w:val="0"/>
        <w:spacing w:after="0" w:line="360" w:lineRule="auto"/>
        <w:ind w:firstLine="709"/>
        <w:jc w:val="both"/>
        <w:rPr>
          <w:rFonts w:ascii="Arial" w:hAnsi="Arial" w:cs="Arial"/>
        </w:rPr>
      </w:pPr>
      <w:r w:rsidRPr="003B7638">
        <w:rPr>
          <w:rFonts w:ascii="Arial" w:hAnsi="Arial" w:cs="Arial"/>
          <w:vertAlign w:val="superscript"/>
        </w:rPr>
        <w:lastRenderedPageBreak/>
        <w:t>6)</w:t>
      </w:r>
      <w:r w:rsidRPr="003B7638">
        <w:rPr>
          <w:rFonts w:ascii="Arial" w:hAnsi="Arial" w:cs="Arial"/>
        </w:rPr>
        <w:t> Вывод для присоединения тонкого плавкого элемента. Тонкий медный плавкий элемент, диаметром около 0,1 мм и свободной длиной не менее 75 мм при подключении между выводом и одним полюсом испытательного источника питания.</w:t>
      </w:r>
    </w:p>
    <w:p w14:paraId="0AABEB4F" w14:textId="38931AB7" w:rsidR="00FF224B" w:rsidRPr="003B7638" w:rsidRDefault="00FF224B" w:rsidP="00FF224B">
      <w:pPr>
        <w:widowControl w:val="0"/>
        <w:spacing w:after="0" w:line="360" w:lineRule="auto"/>
        <w:ind w:firstLine="709"/>
        <w:jc w:val="both"/>
        <w:rPr>
          <w:rFonts w:ascii="Arial" w:hAnsi="Arial" w:cs="Arial"/>
        </w:rPr>
      </w:pPr>
      <w:r w:rsidRPr="003B7638">
        <w:rPr>
          <w:rFonts w:ascii="Arial" w:hAnsi="Arial" w:cs="Arial"/>
          <w:vertAlign w:val="superscript"/>
        </w:rPr>
        <w:t>7)</w:t>
      </w:r>
      <w:r w:rsidRPr="003B7638">
        <w:rPr>
          <w:rFonts w:ascii="Arial" w:hAnsi="Arial" w:cs="Arial"/>
        </w:rPr>
        <w:t xml:space="preserve"> Замыкающая перемычка, необходимая для испытаний на ожидаемый ток. Для простоты разъединения перемычка может быть выполнена перфорированной. Размер медной перемычки </w:t>
      </w:r>
      <w:proofErr w:type="gramStart"/>
      <w:r w:rsidRPr="003B7638">
        <w:rPr>
          <w:rFonts w:ascii="Arial" w:hAnsi="Arial" w:cs="Arial"/>
        </w:rPr>
        <w:t>выбирается испытательной лабораторией и должен</w:t>
      </w:r>
      <w:proofErr w:type="gramEnd"/>
      <w:r w:rsidRPr="003B7638">
        <w:rPr>
          <w:rFonts w:ascii="Arial" w:hAnsi="Arial" w:cs="Arial"/>
        </w:rPr>
        <w:t xml:space="preserve"> соответствовать отключающей способности.</w:t>
      </w:r>
    </w:p>
    <w:p w14:paraId="7E74B46B" w14:textId="5F2AF07B" w:rsidR="00FF224B" w:rsidRPr="003B7638" w:rsidRDefault="00FF224B" w:rsidP="00FF224B">
      <w:pPr>
        <w:widowControl w:val="0"/>
        <w:spacing w:after="0" w:line="360" w:lineRule="auto"/>
        <w:ind w:firstLine="709"/>
        <w:jc w:val="both"/>
        <w:rPr>
          <w:rFonts w:ascii="Arial" w:hAnsi="Arial" w:cs="Arial"/>
        </w:rPr>
      </w:pPr>
      <w:r w:rsidRPr="003B7638">
        <w:rPr>
          <w:rFonts w:ascii="Arial" w:hAnsi="Arial" w:cs="Arial"/>
          <w:vertAlign w:val="superscript"/>
        </w:rPr>
        <w:t>8)</w:t>
      </w:r>
      <w:r w:rsidRPr="003B7638">
        <w:rPr>
          <w:rFonts w:ascii="Arial" w:hAnsi="Arial" w:cs="Arial"/>
        </w:rPr>
        <w:t> Изоляционный материал.</w:t>
      </w:r>
    </w:p>
    <w:p w14:paraId="0D587CA6" w14:textId="79B92588" w:rsidR="00FF224B" w:rsidRDefault="00FF224B" w:rsidP="00FF224B">
      <w:pPr>
        <w:widowControl w:val="0"/>
        <w:spacing w:after="0" w:line="360" w:lineRule="auto"/>
        <w:ind w:firstLine="709"/>
        <w:jc w:val="both"/>
        <w:rPr>
          <w:rFonts w:ascii="Arial" w:hAnsi="Arial" w:cs="Arial"/>
        </w:rPr>
      </w:pPr>
      <w:r w:rsidRPr="003B7638">
        <w:rPr>
          <w:rFonts w:ascii="Arial" w:hAnsi="Arial" w:cs="Arial"/>
          <w:vertAlign w:val="superscript"/>
        </w:rPr>
        <w:t>9)</w:t>
      </w:r>
      <w:r w:rsidRPr="003B7638">
        <w:rPr>
          <w:rFonts w:ascii="Arial" w:hAnsi="Arial" w:cs="Arial"/>
        </w:rPr>
        <w:t> Угловой кронштейн из низкоуглеродистой стали 32×32×5.</w:t>
      </w:r>
    </w:p>
    <w:p w14:paraId="4EE1C665" w14:textId="77777777" w:rsidR="003B7638" w:rsidRPr="003B7638" w:rsidRDefault="003B7638" w:rsidP="00FF224B">
      <w:pPr>
        <w:widowControl w:val="0"/>
        <w:spacing w:after="0" w:line="360" w:lineRule="auto"/>
        <w:ind w:firstLine="709"/>
        <w:jc w:val="both"/>
        <w:rPr>
          <w:sz w:val="20"/>
        </w:rPr>
      </w:pPr>
    </w:p>
    <w:tbl>
      <w:tblPr>
        <w:tblStyle w:val="aff"/>
        <w:tblW w:w="0" w:type="auto"/>
        <w:tblLook w:val="04A0" w:firstRow="1" w:lastRow="0" w:firstColumn="1" w:lastColumn="0" w:noHBand="0" w:noVBand="1"/>
      </w:tblPr>
      <w:tblGrid>
        <w:gridCol w:w="2424"/>
        <w:gridCol w:w="567"/>
        <w:gridCol w:w="567"/>
        <w:gridCol w:w="467"/>
        <w:gridCol w:w="567"/>
        <w:gridCol w:w="567"/>
        <w:gridCol w:w="567"/>
        <w:gridCol w:w="567"/>
        <w:gridCol w:w="567"/>
        <w:gridCol w:w="517"/>
        <w:gridCol w:w="517"/>
        <w:gridCol w:w="2243"/>
      </w:tblGrid>
      <w:tr w:rsidR="00885748" w:rsidRPr="00885748" w14:paraId="6F864C48" w14:textId="77777777" w:rsidTr="00885748">
        <w:tc>
          <w:tcPr>
            <w:tcW w:w="0" w:type="auto"/>
            <w:tcBorders>
              <w:bottom w:val="double" w:sz="4" w:space="0" w:color="auto"/>
            </w:tcBorders>
            <w:vAlign w:val="center"/>
          </w:tcPr>
          <w:p w14:paraId="00A7FA2D" w14:textId="72A709FE"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Максимальный номинальный ток, А</w:t>
            </w:r>
          </w:p>
        </w:tc>
        <w:tc>
          <w:tcPr>
            <w:tcW w:w="0" w:type="auto"/>
            <w:tcBorders>
              <w:bottom w:val="double" w:sz="4" w:space="0" w:color="auto"/>
            </w:tcBorders>
            <w:vAlign w:val="center"/>
          </w:tcPr>
          <w:p w14:paraId="473551D6" w14:textId="0D3742E6"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A</w:t>
            </w:r>
          </w:p>
        </w:tc>
        <w:tc>
          <w:tcPr>
            <w:tcW w:w="0" w:type="auto"/>
            <w:tcBorders>
              <w:bottom w:val="double" w:sz="4" w:space="0" w:color="auto"/>
            </w:tcBorders>
            <w:vAlign w:val="center"/>
          </w:tcPr>
          <w:p w14:paraId="63914F24" w14:textId="1C0E1B24"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B</w:t>
            </w:r>
          </w:p>
        </w:tc>
        <w:tc>
          <w:tcPr>
            <w:tcW w:w="0" w:type="auto"/>
            <w:tcBorders>
              <w:bottom w:val="double" w:sz="4" w:space="0" w:color="auto"/>
            </w:tcBorders>
            <w:vAlign w:val="center"/>
          </w:tcPr>
          <w:p w14:paraId="5895F98F" w14:textId="643406A6"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C</w:t>
            </w:r>
          </w:p>
        </w:tc>
        <w:tc>
          <w:tcPr>
            <w:tcW w:w="0" w:type="auto"/>
            <w:tcBorders>
              <w:bottom w:val="double" w:sz="4" w:space="0" w:color="auto"/>
            </w:tcBorders>
            <w:vAlign w:val="center"/>
          </w:tcPr>
          <w:p w14:paraId="0C93C8DB" w14:textId="3AEFEE97"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D</w:t>
            </w:r>
          </w:p>
        </w:tc>
        <w:tc>
          <w:tcPr>
            <w:tcW w:w="0" w:type="auto"/>
            <w:tcBorders>
              <w:bottom w:val="double" w:sz="4" w:space="0" w:color="auto"/>
            </w:tcBorders>
            <w:vAlign w:val="center"/>
          </w:tcPr>
          <w:p w14:paraId="1C8D2E3C" w14:textId="21A0D9FE"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E</w:t>
            </w:r>
          </w:p>
        </w:tc>
        <w:tc>
          <w:tcPr>
            <w:tcW w:w="0" w:type="auto"/>
            <w:tcBorders>
              <w:bottom w:val="double" w:sz="4" w:space="0" w:color="auto"/>
            </w:tcBorders>
            <w:vAlign w:val="center"/>
          </w:tcPr>
          <w:p w14:paraId="6F3381DF" w14:textId="32D7B586"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F</w:t>
            </w:r>
          </w:p>
        </w:tc>
        <w:tc>
          <w:tcPr>
            <w:tcW w:w="0" w:type="auto"/>
            <w:tcBorders>
              <w:bottom w:val="double" w:sz="4" w:space="0" w:color="auto"/>
            </w:tcBorders>
            <w:vAlign w:val="center"/>
          </w:tcPr>
          <w:p w14:paraId="260A2C31" w14:textId="185B9DC3"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G</w:t>
            </w:r>
          </w:p>
        </w:tc>
        <w:tc>
          <w:tcPr>
            <w:tcW w:w="0" w:type="auto"/>
            <w:tcBorders>
              <w:bottom w:val="double" w:sz="4" w:space="0" w:color="auto"/>
            </w:tcBorders>
            <w:vAlign w:val="center"/>
          </w:tcPr>
          <w:p w14:paraId="6F4E2818" w14:textId="0DC011A4"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i/>
                <w:sz w:val="18"/>
                <w:szCs w:val="18"/>
                <w:lang w:val="en-US"/>
              </w:rPr>
              <w:t>H</w:t>
            </w:r>
          </w:p>
        </w:tc>
        <w:tc>
          <w:tcPr>
            <w:tcW w:w="0" w:type="auto"/>
            <w:tcBorders>
              <w:bottom w:val="double" w:sz="4" w:space="0" w:color="auto"/>
            </w:tcBorders>
            <w:vAlign w:val="center"/>
          </w:tcPr>
          <w:p w14:paraId="246507D2" w14:textId="73CE59E3" w:rsidR="00885748" w:rsidRPr="00885748" w:rsidRDefault="00885748" w:rsidP="00885748">
            <w:pPr>
              <w:widowControl w:val="0"/>
              <w:spacing w:line="360" w:lineRule="auto"/>
              <w:jc w:val="center"/>
              <w:rPr>
                <w:rFonts w:ascii="Arial" w:hAnsi="Arial" w:cs="Arial"/>
                <w:i/>
                <w:sz w:val="18"/>
                <w:szCs w:val="18"/>
                <w:lang w:val="en-US"/>
              </w:rPr>
            </w:pPr>
            <w:r w:rsidRPr="00885748">
              <w:rPr>
                <w:rFonts w:ascii="Arial" w:hAnsi="Arial" w:cs="Arial"/>
                <w:i/>
                <w:sz w:val="18"/>
                <w:szCs w:val="18"/>
                <w:lang w:val="en-US"/>
              </w:rPr>
              <w:t>X</w:t>
            </w:r>
          </w:p>
        </w:tc>
        <w:tc>
          <w:tcPr>
            <w:tcW w:w="0" w:type="auto"/>
            <w:tcBorders>
              <w:bottom w:val="double" w:sz="4" w:space="0" w:color="auto"/>
            </w:tcBorders>
            <w:vAlign w:val="center"/>
          </w:tcPr>
          <w:p w14:paraId="52E9DABB" w14:textId="42A97B26" w:rsidR="00885748" w:rsidRPr="00885748" w:rsidRDefault="00885748" w:rsidP="00885748">
            <w:pPr>
              <w:widowControl w:val="0"/>
              <w:spacing w:line="360" w:lineRule="auto"/>
              <w:jc w:val="center"/>
              <w:rPr>
                <w:rFonts w:ascii="Arial" w:hAnsi="Arial" w:cs="Arial"/>
                <w:i/>
                <w:sz w:val="18"/>
                <w:szCs w:val="18"/>
                <w:lang w:val="en-US"/>
              </w:rPr>
            </w:pPr>
            <w:r w:rsidRPr="00885748">
              <w:rPr>
                <w:rFonts w:ascii="Arial" w:hAnsi="Arial" w:cs="Arial"/>
                <w:i/>
                <w:sz w:val="18"/>
                <w:szCs w:val="18"/>
                <w:lang w:val="en-US"/>
              </w:rPr>
              <w:t>Y</w:t>
            </w:r>
          </w:p>
        </w:tc>
        <w:tc>
          <w:tcPr>
            <w:tcW w:w="0" w:type="auto"/>
            <w:tcBorders>
              <w:bottom w:val="double" w:sz="4" w:space="0" w:color="auto"/>
            </w:tcBorders>
            <w:vAlign w:val="center"/>
          </w:tcPr>
          <w:p w14:paraId="707910CC" w14:textId="097CBEC2"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Крепежные болты плавкой вставки</w:t>
            </w:r>
          </w:p>
        </w:tc>
      </w:tr>
      <w:tr w:rsidR="00885748" w:rsidRPr="00885748" w14:paraId="63A69E0C" w14:textId="77777777" w:rsidTr="00885748">
        <w:tc>
          <w:tcPr>
            <w:tcW w:w="0" w:type="auto"/>
            <w:tcBorders>
              <w:top w:val="double" w:sz="4" w:space="0" w:color="auto"/>
            </w:tcBorders>
            <w:vAlign w:val="center"/>
          </w:tcPr>
          <w:p w14:paraId="0E294ED6" w14:textId="4FB651BD"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400</w:t>
            </w:r>
          </w:p>
        </w:tc>
        <w:tc>
          <w:tcPr>
            <w:tcW w:w="0" w:type="auto"/>
            <w:tcBorders>
              <w:top w:val="double" w:sz="4" w:space="0" w:color="auto"/>
            </w:tcBorders>
            <w:vAlign w:val="center"/>
          </w:tcPr>
          <w:p w14:paraId="61C211C6" w14:textId="3AF15C75"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82,0</w:t>
            </w:r>
          </w:p>
        </w:tc>
        <w:tc>
          <w:tcPr>
            <w:tcW w:w="0" w:type="auto"/>
            <w:tcBorders>
              <w:top w:val="double" w:sz="4" w:space="0" w:color="auto"/>
            </w:tcBorders>
            <w:vAlign w:val="center"/>
          </w:tcPr>
          <w:p w14:paraId="6D30D54F" w14:textId="42FB9E49"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31,5</w:t>
            </w:r>
          </w:p>
        </w:tc>
        <w:tc>
          <w:tcPr>
            <w:tcW w:w="0" w:type="auto"/>
            <w:tcBorders>
              <w:top w:val="double" w:sz="4" w:space="0" w:color="auto"/>
            </w:tcBorders>
            <w:vAlign w:val="center"/>
          </w:tcPr>
          <w:p w14:paraId="0574259F" w14:textId="6E83ADD5"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6,3</w:t>
            </w:r>
          </w:p>
        </w:tc>
        <w:tc>
          <w:tcPr>
            <w:tcW w:w="0" w:type="auto"/>
            <w:tcBorders>
              <w:top w:val="double" w:sz="4" w:space="0" w:color="auto"/>
            </w:tcBorders>
            <w:vAlign w:val="center"/>
          </w:tcPr>
          <w:p w14:paraId="53D40A38" w14:textId="4CB0B0BA"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35,0</w:t>
            </w:r>
          </w:p>
        </w:tc>
        <w:tc>
          <w:tcPr>
            <w:tcW w:w="0" w:type="auto"/>
            <w:tcBorders>
              <w:top w:val="double" w:sz="4" w:space="0" w:color="auto"/>
            </w:tcBorders>
            <w:vAlign w:val="center"/>
          </w:tcPr>
          <w:p w14:paraId="0898EECC" w14:textId="31789C39"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24,0</w:t>
            </w:r>
          </w:p>
        </w:tc>
        <w:tc>
          <w:tcPr>
            <w:tcW w:w="0" w:type="auto"/>
            <w:vMerge w:val="restart"/>
            <w:tcBorders>
              <w:top w:val="double" w:sz="4" w:space="0" w:color="auto"/>
            </w:tcBorders>
            <w:vAlign w:val="center"/>
          </w:tcPr>
          <w:p w14:paraId="6E0DC386" w14:textId="58383E93"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76,2</w:t>
            </w:r>
          </w:p>
        </w:tc>
        <w:tc>
          <w:tcPr>
            <w:tcW w:w="0" w:type="auto"/>
            <w:tcBorders>
              <w:top w:val="double" w:sz="4" w:space="0" w:color="auto"/>
            </w:tcBorders>
            <w:vAlign w:val="center"/>
          </w:tcPr>
          <w:p w14:paraId="2112ED75" w14:textId="538FB279"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16,0</w:t>
            </w:r>
          </w:p>
        </w:tc>
        <w:tc>
          <w:tcPr>
            <w:tcW w:w="0" w:type="auto"/>
            <w:tcBorders>
              <w:top w:val="double" w:sz="4" w:space="0" w:color="auto"/>
            </w:tcBorders>
            <w:vAlign w:val="center"/>
          </w:tcPr>
          <w:p w14:paraId="6E2C6C0E" w14:textId="4ABEB754"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13,5</w:t>
            </w:r>
          </w:p>
        </w:tc>
        <w:tc>
          <w:tcPr>
            <w:tcW w:w="0" w:type="auto"/>
            <w:tcBorders>
              <w:top w:val="double" w:sz="4" w:space="0" w:color="auto"/>
            </w:tcBorders>
            <w:vAlign w:val="center"/>
          </w:tcPr>
          <w:p w14:paraId="393A4B06" w14:textId="55ED8C7E"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152</w:t>
            </w:r>
          </w:p>
        </w:tc>
        <w:tc>
          <w:tcPr>
            <w:tcW w:w="0" w:type="auto"/>
            <w:tcBorders>
              <w:top w:val="double" w:sz="4" w:space="0" w:color="auto"/>
            </w:tcBorders>
            <w:vAlign w:val="center"/>
          </w:tcPr>
          <w:p w14:paraId="0C5CFB6D" w14:textId="242918B0"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124</w:t>
            </w:r>
          </w:p>
        </w:tc>
        <w:tc>
          <w:tcPr>
            <w:tcW w:w="0" w:type="auto"/>
            <w:tcBorders>
              <w:top w:val="double" w:sz="4" w:space="0" w:color="auto"/>
            </w:tcBorders>
            <w:vAlign w:val="center"/>
          </w:tcPr>
          <w:p w14:paraId="66263AB2" w14:textId="159AD9D5" w:rsidR="00885748" w:rsidRPr="00885748" w:rsidRDefault="00885748" w:rsidP="00885748">
            <w:pPr>
              <w:widowControl w:val="0"/>
              <w:spacing w:line="360" w:lineRule="auto"/>
              <w:jc w:val="center"/>
              <w:rPr>
                <w:rFonts w:ascii="Arial" w:hAnsi="Arial" w:cs="Arial"/>
                <w:sz w:val="18"/>
                <w:szCs w:val="18"/>
                <w:lang w:val="en-US"/>
              </w:rPr>
            </w:pPr>
            <w:r w:rsidRPr="00885748">
              <w:rPr>
                <w:rFonts w:ascii="Arial" w:hAnsi="Arial" w:cs="Arial"/>
                <w:sz w:val="18"/>
                <w:szCs w:val="18"/>
                <w:lang w:val="en-US"/>
              </w:rPr>
              <w:t>M12</w:t>
            </w:r>
          </w:p>
        </w:tc>
      </w:tr>
      <w:tr w:rsidR="00885748" w:rsidRPr="00885748" w14:paraId="773C7D89" w14:textId="77777777" w:rsidTr="00885748">
        <w:tc>
          <w:tcPr>
            <w:tcW w:w="0" w:type="auto"/>
            <w:vAlign w:val="center"/>
          </w:tcPr>
          <w:p w14:paraId="0A0A14F8" w14:textId="73732D2D"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630</w:t>
            </w:r>
          </w:p>
        </w:tc>
        <w:tc>
          <w:tcPr>
            <w:tcW w:w="0" w:type="auto"/>
            <w:vAlign w:val="center"/>
          </w:tcPr>
          <w:p w14:paraId="3FD32312" w14:textId="18F815C4"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92,0</w:t>
            </w:r>
          </w:p>
        </w:tc>
        <w:tc>
          <w:tcPr>
            <w:tcW w:w="0" w:type="auto"/>
            <w:vAlign w:val="center"/>
          </w:tcPr>
          <w:p w14:paraId="21F52D20" w14:textId="3CAED257"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40,0</w:t>
            </w:r>
          </w:p>
        </w:tc>
        <w:tc>
          <w:tcPr>
            <w:tcW w:w="0" w:type="auto"/>
            <w:vAlign w:val="center"/>
          </w:tcPr>
          <w:p w14:paraId="55D0F852" w14:textId="7B0E0993"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8,0</w:t>
            </w:r>
          </w:p>
        </w:tc>
        <w:tc>
          <w:tcPr>
            <w:tcW w:w="0" w:type="auto"/>
            <w:vAlign w:val="center"/>
          </w:tcPr>
          <w:p w14:paraId="4CD33782" w14:textId="6492488E"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41,3</w:t>
            </w:r>
          </w:p>
        </w:tc>
        <w:tc>
          <w:tcPr>
            <w:tcW w:w="0" w:type="auto"/>
            <w:vAlign w:val="center"/>
          </w:tcPr>
          <w:p w14:paraId="5E054846" w14:textId="5AF66F0A"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28,6</w:t>
            </w:r>
          </w:p>
        </w:tc>
        <w:tc>
          <w:tcPr>
            <w:tcW w:w="0" w:type="auto"/>
            <w:vMerge/>
            <w:vAlign w:val="center"/>
          </w:tcPr>
          <w:p w14:paraId="0BB27B4D" w14:textId="77777777" w:rsidR="00885748" w:rsidRPr="00885748" w:rsidRDefault="00885748" w:rsidP="00885748">
            <w:pPr>
              <w:widowControl w:val="0"/>
              <w:spacing w:line="360" w:lineRule="auto"/>
              <w:jc w:val="center"/>
              <w:rPr>
                <w:rFonts w:ascii="Arial" w:hAnsi="Arial" w:cs="Arial"/>
                <w:sz w:val="18"/>
                <w:szCs w:val="18"/>
              </w:rPr>
            </w:pPr>
          </w:p>
        </w:tc>
        <w:tc>
          <w:tcPr>
            <w:tcW w:w="0" w:type="auto"/>
            <w:vAlign w:val="center"/>
          </w:tcPr>
          <w:p w14:paraId="5930F297" w14:textId="118BF686"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22,3</w:t>
            </w:r>
          </w:p>
        </w:tc>
        <w:tc>
          <w:tcPr>
            <w:tcW w:w="0" w:type="auto"/>
            <w:vAlign w:val="center"/>
          </w:tcPr>
          <w:p w14:paraId="45D77ED8" w14:textId="417D2076"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17,5</w:t>
            </w:r>
          </w:p>
        </w:tc>
        <w:tc>
          <w:tcPr>
            <w:tcW w:w="0" w:type="auto"/>
            <w:vAlign w:val="center"/>
          </w:tcPr>
          <w:p w14:paraId="772A0533" w14:textId="746F19A4"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170</w:t>
            </w:r>
          </w:p>
        </w:tc>
        <w:tc>
          <w:tcPr>
            <w:tcW w:w="0" w:type="auto"/>
            <w:vAlign w:val="center"/>
          </w:tcPr>
          <w:p w14:paraId="2216627A" w14:textId="06A21390"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rPr>
              <w:t>138</w:t>
            </w:r>
          </w:p>
        </w:tc>
        <w:tc>
          <w:tcPr>
            <w:tcW w:w="0" w:type="auto"/>
            <w:vAlign w:val="center"/>
          </w:tcPr>
          <w:p w14:paraId="4FCC99FE" w14:textId="0DABEC84" w:rsidR="00885748" w:rsidRPr="00885748" w:rsidRDefault="00885748" w:rsidP="00885748">
            <w:pPr>
              <w:widowControl w:val="0"/>
              <w:spacing w:line="360" w:lineRule="auto"/>
              <w:jc w:val="center"/>
              <w:rPr>
                <w:rFonts w:ascii="Arial" w:hAnsi="Arial" w:cs="Arial"/>
                <w:sz w:val="18"/>
                <w:szCs w:val="18"/>
              </w:rPr>
            </w:pPr>
            <w:r w:rsidRPr="00885748">
              <w:rPr>
                <w:rFonts w:ascii="Arial" w:hAnsi="Arial" w:cs="Arial"/>
                <w:sz w:val="18"/>
                <w:szCs w:val="18"/>
                <w:lang w:val="en-US"/>
              </w:rPr>
              <w:t>M16</w:t>
            </w:r>
          </w:p>
        </w:tc>
      </w:tr>
    </w:tbl>
    <w:p w14:paraId="1E0353E9" w14:textId="2F3A8514" w:rsidR="007E0A21" w:rsidRDefault="007E0A21" w:rsidP="007E0A21">
      <w:pPr>
        <w:widowControl w:val="0"/>
        <w:spacing w:after="0" w:line="360" w:lineRule="auto"/>
        <w:ind w:firstLine="709"/>
        <w:jc w:val="both"/>
        <w:rPr>
          <w:rFonts w:ascii="Arial" w:hAnsi="Arial" w:cs="Arial"/>
          <w:sz w:val="24"/>
        </w:rPr>
      </w:pPr>
    </w:p>
    <w:p w14:paraId="7310193E" w14:textId="4A6F2474" w:rsidR="00FF224B" w:rsidRDefault="00FF224B" w:rsidP="00FF224B">
      <w:pPr>
        <w:widowControl w:val="0"/>
        <w:spacing w:after="0" w:line="360" w:lineRule="auto"/>
        <w:jc w:val="center"/>
        <w:rPr>
          <w:rFonts w:ascii="Arial" w:hAnsi="Arial" w:cs="Arial"/>
          <w:sz w:val="24"/>
        </w:rPr>
      </w:pPr>
      <w:r>
        <w:rPr>
          <w:rFonts w:ascii="Arial" w:hAnsi="Arial" w:cs="Arial"/>
          <w:sz w:val="24"/>
        </w:rPr>
        <w:t>Рисунок 907 (2 из 2)</w:t>
      </w:r>
    </w:p>
    <w:p w14:paraId="221366FF" w14:textId="77777777" w:rsidR="007E0A21" w:rsidRDefault="007E0A21">
      <w:pPr>
        <w:rPr>
          <w:rFonts w:ascii="Arial" w:hAnsi="Arial" w:cs="Arial"/>
          <w:sz w:val="24"/>
        </w:rPr>
      </w:pPr>
      <w:r>
        <w:rPr>
          <w:rFonts w:ascii="Arial" w:hAnsi="Arial" w:cs="Arial"/>
          <w:sz w:val="24"/>
        </w:rPr>
        <w:br w:type="page"/>
      </w:r>
    </w:p>
    <w:p w14:paraId="2162DFFF" w14:textId="441F0FD7" w:rsidR="007E0A21" w:rsidRPr="00AE3D65" w:rsidRDefault="003A0EF8" w:rsidP="00AE3D65">
      <w:pPr>
        <w:pStyle w:val="1"/>
      </w:pPr>
      <w:r>
        <w:lastRenderedPageBreak/>
        <w:t>Серия предохранителей J.</w:t>
      </w:r>
      <w:r w:rsidR="007E0A21" w:rsidRPr="00AE3D65">
        <w:t xml:space="preserve"> Предохранители с плавким</w:t>
      </w:r>
      <w:r>
        <w:t>и вставками и характеристиками «</w:t>
      </w:r>
      <w:proofErr w:type="spellStart"/>
      <w:r w:rsidR="007E0A21" w:rsidRPr="00AE3D65">
        <w:t>gD</w:t>
      </w:r>
      <w:proofErr w:type="spellEnd"/>
      <w:r>
        <w:t xml:space="preserve"> </w:t>
      </w:r>
      <w:r w:rsidR="007E0A21" w:rsidRPr="00AE3D65">
        <w:t>класс СС</w:t>
      </w:r>
      <w:r>
        <w:t>»</w:t>
      </w:r>
      <w:r w:rsidR="007E0A21" w:rsidRPr="00AE3D65">
        <w:t xml:space="preserve"> и </w:t>
      </w:r>
      <w:r>
        <w:t>«</w:t>
      </w:r>
      <w:proofErr w:type="spellStart"/>
      <w:r w:rsidR="007E0A21" w:rsidRPr="00AE3D65">
        <w:t>gN</w:t>
      </w:r>
      <w:proofErr w:type="spellEnd"/>
      <w:r w:rsidR="007E0A21" w:rsidRPr="00AE3D65">
        <w:t xml:space="preserve"> класс CC</w:t>
      </w:r>
      <w:r>
        <w:t>»</w:t>
      </w:r>
      <w:r w:rsidR="007E0A21" w:rsidRPr="00AE3D65">
        <w:t xml:space="preserve"> (серии с временной задержкой класса CC и без временной</w:t>
      </w:r>
      <w:r>
        <w:t xml:space="preserve"> </w:t>
      </w:r>
      <w:r w:rsidR="007E0A21" w:rsidRPr="00AE3D65">
        <w:t>задержки)</w:t>
      </w:r>
    </w:p>
    <w:p w14:paraId="6937EDA3" w14:textId="27DCC5D7" w:rsidR="007E0A21" w:rsidRPr="007E456E" w:rsidRDefault="007E0A21" w:rsidP="007E456E">
      <w:pPr>
        <w:pStyle w:val="1"/>
      </w:pPr>
      <w:r w:rsidRPr="007E456E">
        <w:t>1</w:t>
      </w:r>
      <w:r w:rsidR="003A0EF8" w:rsidRPr="007E456E">
        <w:tab/>
      </w:r>
      <w:r w:rsidRPr="007E456E">
        <w:t>Общие положения</w:t>
      </w:r>
    </w:p>
    <w:p w14:paraId="21A4624E" w14:textId="0EC73DB0"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783F709C" w14:textId="77777777" w:rsidR="003A0EF8" w:rsidRPr="007E0A21" w:rsidRDefault="003A0EF8" w:rsidP="007E0A21">
      <w:pPr>
        <w:widowControl w:val="0"/>
        <w:spacing w:after="0" w:line="360" w:lineRule="auto"/>
        <w:ind w:firstLine="709"/>
        <w:jc w:val="both"/>
        <w:rPr>
          <w:rFonts w:ascii="Arial" w:hAnsi="Arial" w:cs="Arial"/>
          <w:sz w:val="24"/>
        </w:rPr>
      </w:pPr>
    </w:p>
    <w:p w14:paraId="3A5C06E1" w14:textId="68ED9C49" w:rsidR="007E0A21" w:rsidRPr="007E0A21" w:rsidRDefault="007E0A21" w:rsidP="003B61D4">
      <w:pPr>
        <w:pStyle w:val="2"/>
      </w:pPr>
      <w:r w:rsidRPr="007E0A21">
        <w:t>1.1</w:t>
      </w:r>
      <w:r w:rsidR="003A0EF8">
        <w:tab/>
      </w:r>
      <w:r w:rsidRPr="007E0A21">
        <w:t>Область применения</w:t>
      </w:r>
    </w:p>
    <w:p w14:paraId="0C98C0E7" w14:textId="58AB5AC3"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Нижеследующие дополнительные требования предъявляются к плавким предохранителям </w:t>
      </w:r>
      <w:r w:rsidR="00C37F41">
        <w:rPr>
          <w:rFonts w:ascii="Arial" w:hAnsi="Arial" w:cs="Arial"/>
          <w:sz w:val="24"/>
        </w:rPr>
        <w:t>«</w:t>
      </w:r>
      <w:proofErr w:type="spellStart"/>
      <w:r w:rsidRPr="007E0A21">
        <w:rPr>
          <w:rFonts w:ascii="Arial" w:hAnsi="Arial" w:cs="Arial"/>
          <w:sz w:val="24"/>
        </w:rPr>
        <w:t>gD</w:t>
      </w:r>
      <w:proofErr w:type="spellEnd"/>
      <w:r w:rsidRPr="007E0A21">
        <w:rPr>
          <w:rFonts w:ascii="Arial" w:hAnsi="Arial" w:cs="Arial"/>
          <w:sz w:val="24"/>
        </w:rPr>
        <w:t xml:space="preserve"> класс CC</w:t>
      </w:r>
      <w:r w:rsidR="00C37F41">
        <w:rPr>
          <w:rFonts w:ascii="Arial" w:hAnsi="Arial" w:cs="Arial"/>
          <w:sz w:val="24"/>
        </w:rPr>
        <w:t>»</w:t>
      </w:r>
      <w:r w:rsidRPr="007E0A21">
        <w:rPr>
          <w:rFonts w:ascii="Arial" w:hAnsi="Arial" w:cs="Arial"/>
          <w:sz w:val="24"/>
        </w:rPr>
        <w:t xml:space="preserve"> и</w:t>
      </w:r>
      <w:r w:rsidR="003A0EF8">
        <w:rPr>
          <w:rFonts w:ascii="Arial" w:hAnsi="Arial" w:cs="Arial"/>
          <w:sz w:val="24"/>
        </w:rPr>
        <w:t xml:space="preserve"> </w:t>
      </w:r>
      <w:r w:rsidR="00C37F41">
        <w:rPr>
          <w:rFonts w:ascii="Arial" w:hAnsi="Arial" w:cs="Arial"/>
          <w:sz w:val="24"/>
        </w:rPr>
        <w:t>«</w:t>
      </w:r>
      <w:proofErr w:type="spellStart"/>
      <w:r w:rsidRPr="007E0A21">
        <w:rPr>
          <w:rFonts w:ascii="Arial" w:hAnsi="Arial" w:cs="Arial"/>
          <w:sz w:val="24"/>
        </w:rPr>
        <w:t>gN</w:t>
      </w:r>
      <w:proofErr w:type="spellEnd"/>
      <w:r w:rsidRPr="007E0A21">
        <w:rPr>
          <w:rFonts w:ascii="Arial" w:hAnsi="Arial" w:cs="Arial"/>
          <w:sz w:val="24"/>
        </w:rPr>
        <w:t xml:space="preserve"> класс CC</w:t>
      </w:r>
      <w:r w:rsidR="00C37F41">
        <w:rPr>
          <w:rFonts w:ascii="Arial" w:hAnsi="Arial" w:cs="Arial"/>
          <w:sz w:val="24"/>
        </w:rPr>
        <w:t>»</w:t>
      </w:r>
      <w:r w:rsidRPr="007E0A21">
        <w:rPr>
          <w:rFonts w:ascii="Arial" w:hAnsi="Arial" w:cs="Arial"/>
          <w:sz w:val="24"/>
        </w:rPr>
        <w:t>, размер</w:t>
      </w:r>
      <w:r w:rsidR="00C37F41">
        <w:rPr>
          <w:rFonts w:ascii="Arial" w:hAnsi="Arial" w:cs="Arial"/>
          <w:sz w:val="24"/>
        </w:rPr>
        <w:t>ы которых соответствуют рисункам</w:t>
      </w:r>
      <w:r w:rsidR="002C6439">
        <w:rPr>
          <w:rFonts w:ascii="Arial" w:hAnsi="Arial" w:cs="Arial"/>
          <w:sz w:val="24"/>
        </w:rPr>
        <w:t xml:space="preserve"> 1001 и</w:t>
      </w:r>
      <w:r w:rsidRPr="007E0A21">
        <w:rPr>
          <w:rFonts w:ascii="Arial" w:hAnsi="Arial" w:cs="Arial"/>
          <w:sz w:val="24"/>
        </w:rPr>
        <w:t xml:space="preserve"> 1002</w:t>
      </w:r>
      <w:r w:rsidR="002C6439">
        <w:rPr>
          <w:rFonts w:ascii="Arial" w:hAnsi="Arial" w:cs="Arial"/>
          <w:sz w:val="24"/>
        </w:rPr>
        <w:t>. Эти предохранители имеют номинальные токи не выше 30 </w:t>
      </w:r>
      <w:r w:rsidRPr="007E0A21">
        <w:rPr>
          <w:rFonts w:ascii="Arial" w:hAnsi="Arial" w:cs="Arial"/>
          <w:sz w:val="24"/>
        </w:rPr>
        <w:t>А для цилиндрических контактов. Номинальное напряжение составляет 600</w:t>
      </w:r>
      <w:r w:rsidR="0077473D">
        <w:rPr>
          <w:rFonts w:ascii="Arial" w:hAnsi="Arial" w:cs="Arial"/>
          <w:sz w:val="24"/>
        </w:rPr>
        <w:t xml:space="preserve"> В </w:t>
      </w:r>
      <w:r w:rsidRPr="007E0A21">
        <w:rPr>
          <w:rFonts w:ascii="Arial" w:hAnsi="Arial" w:cs="Arial"/>
          <w:sz w:val="24"/>
        </w:rPr>
        <w:t>переменного тока, а</w:t>
      </w:r>
      <w:r w:rsidR="003A0EF8">
        <w:rPr>
          <w:rFonts w:ascii="Arial" w:hAnsi="Arial" w:cs="Arial"/>
          <w:sz w:val="24"/>
        </w:rPr>
        <w:t xml:space="preserve"> </w:t>
      </w:r>
      <w:r w:rsidRPr="007E0A21">
        <w:rPr>
          <w:rFonts w:ascii="Arial" w:hAnsi="Arial" w:cs="Arial"/>
          <w:sz w:val="24"/>
        </w:rPr>
        <w:t>отключающая способность 200</w:t>
      </w:r>
      <w:r w:rsidR="002C6439">
        <w:rPr>
          <w:rFonts w:ascii="Arial" w:hAnsi="Arial" w:cs="Arial"/>
          <w:sz w:val="24"/>
        </w:rPr>
        <w:t> </w:t>
      </w:r>
      <w:r w:rsidRPr="007E0A21">
        <w:rPr>
          <w:rFonts w:ascii="Arial" w:hAnsi="Arial" w:cs="Arial"/>
          <w:sz w:val="24"/>
        </w:rPr>
        <w:t>кА.</w:t>
      </w:r>
    </w:p>
    <w:p w14:paraId="421207A9" w14:textId="24B0A279"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Данной серии предохранителей свойственно наличие двух отдельных </w:t>
      </w:r>
      <w:r w:rsidR="00650AEE">
        <w:rPr>
          <w:rFonts w:ascii="Arial" w:hAnsi="Arial" w:cs="Arial"/>
          <w:sz w:val="24"/>
        </w:rPr>
        <w:t>времятоковых</w:t>
      </w:r>
      <w:r w:rsidRPr="007E0A21">
        <w:rPr>
          <w:rFonts w:ascii="Arial" w:hAnsi="Arial" w:cs="Arial"/>
          <w:sz w:val="24"/>
        </w:rPr>
        <w:t xml:space="preserve"> характеристик и</w:t>
      </w:r>
      <w:r w:rsidR="003A0EF8">
        <w:rPr>
          <w:rFonts w:ascii="Arial" w:hAnsi="Arial" w:cs="Arial"/>
          <w:sz w:val="24"/>
        </w:rPr>
        <w:t xml:space="preserve"> </w:t>
      </w:r>
      <w:r w:rsidRPr="007E0A21">
        <w:rPr>
          <w:rFonts w:ascii="Arial" w:hAnsi="Arial" w:cs="Arial"/>
          <w:sz w:val="24"/>
        </w:rPr>
        <w:t xml:space="preserve">наличие/отсутствие временной задержки. Обе </w:t>
      </w:r>
      <w:r w:rsidR="00650AEE">
        <w:rPr>
          <w:rFonts w:ascii="Arial" w:hAnsi="Arial" w:cs="Arial"/>
          <w:sz w:val="24"/>
        </w:rPr>
        <w:t>времятоковые</w:t>
      </w:r>
      <w:r w:rsidRPr="007E0A21">
        <w:rPr>
          <w:rFonts w:ascii="Arial" w:hAnsi="Arial" w:cs="Arial"/>
          <w:sz w:val="24"/>
        </w:rPr>
        <w:t xml:space="preserve"> характеристики удовлетворяют требовани</w:t>
      </w:r>
      <w:r w:rsidR="008342CA">
        <w:rPr>
          <w:rFonts w:ascii="Arial" w:hAnsi="Arial" w:cs="Arial"/>
          <w:sz w:val="24"/>
        </w:rPr>
        <w:t>я</w:t>
      </w:r>
      <w:r w:rsidRPr="007E0A21">
        <w:rPr>
          <w:rFonts w:ascii="Arial" w:hAnsi="Arial" w:cs="Arial"/>
          <w:sz w:val="24"/>
        </w:rPr>
        <w:t xml:space="preserve"> одних и</w:t>
      </w:r>
      <w:r w:rsidR="003A0EF8">
        <w:rPr>
          <w:rFonts w:ascii="Arial" w:hAnsi="Arial" w:cs="Arial"/>
          <w:sz w:val="24"/>
        </w:rPr>
        <w:t xml:space="preserve"> </w:t>
      </w:r>
      <w:r w:rsidRPr="007E0A21">
        <w:rPr>
          <w:rFonts w:ascii="Arial" w:hAnsi="Arial" w:cs="Arial"/>
          <w:sz w:val="24"/>
        </w:rPr>
        <w:t>тех же условных пороговых токов плавления/</w:t>
      </w:r>
      <w:proofErr w:type="spellStart"/>
      <w:r w:rsidRPr="007E0A21">
        <w:rPr>
          <w:rFonts w:ascii="Arial" w:hAnsi="Arial" w:cs="Arial"/>
          <w:sz w:val="24"/>
        </w:rPr>
        <w:t>неплавления</w:t>
      </w:r>
      <w:proofErr w:type="spellEnd"/>
      <w:r w:rsidRPr="007E0A21">
        <w:rPr>
          <w:rFonts w:ascii="Arial" w:hAnsi="Arial" w:cs="Arial"/>
          <w:sz w:val="24"/>
        </w:rPr>
        <w:t xml:space="preserve">, тока пропускания и максимального </w:t>
      </w:r>
      <w:r w:rsidR="002C6439">
        <w:rPr>
          <w:rFonts w:ascii="Arial" w:hAnsi="Arial" w:cs="Arial"/>
          <w:sz w:val="24"/>
        </w:rPr>
        <w:t xml:space="preserve">предела </w:t>
      </w:r>
      <w:r w:rsidRPr="007E0A21">
        <w:rPr>
          <w:rFonts w:ascii="Arial" w:hAnsi="Arial" w:cs="Arial"/>
          <w:sz w:val="24"/>
        </w:rPr>
        <w:t>срабатывания</w:t>
      </w:r>
      <w:r w:rsidR="002C6439">
        <w:rPr>
          <w:rFonts w:ascii="Arial" w:hAnsi="Arial" w:cs="Arial"/>
          <w:sz w:val="24"/>
        </w:rPr>
        <w:t xml:space="preserve"> </w:t>
      </w:r>
      <w:r w:rsidR="002C6439" w:rsidRPr="002C6439">
        <w:rPr>
          <w:rFonts w:ascii="Arial" w:hAnsi="Arial" w:cs="Arial"/>
          <w:i/>
          <w:sz w:val="24"/>
          <w:lang w:val="en-US"/>
        </w:rPr>
        <w:t>I</w:t>
      </w:r>
      <w:r w:rsidR="002C6439" w:rsidRPr="002C6439">
        <w:rPr>
          <w:rFonts w:ascii="Arial" w:hAnsi="Arial" w:cs="Arial"/>
          <w:sz w:val="24"/>
          <w:vertAlign w:val="superscript"/>
        </w:rPr>
        <w:t>2</w:t>
      </w:r>
      <w:r w:rsidR="002C6439" w:rsidRPr="002C6439">
        <w:rPr>
          <w:rFonts w:ascii="Arial" w:hAnsi="Arial" w:cs="Arial"/>
          <w:i/>
          <w:sz w:val="24"/>
          <w:lang w:val="en-US"/>
        </w:rPr>
        <w:t>t</w:t>
      </w:r>
      <w:r w:rsidRPr="007E0A21">
        <w:rPr>
          <w:rFonts w:ascii="Arial" w:hAnsi="Arial" w:cs="Arial"/>
          <w:sz w:val="24"/>
        </w:rPr>
        <w:t>, заданных для серии предохранителей.</w:t>
      </w:r>
    </w:p>
    <w:p w14:paraId="48BCC8F1" w14:textId="707C793D"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В дополнение к </w:t>
      </w:r>
      <w:r w:rsidR="0077473D">
        <w:rPr>
          <w:rFonts w:ascii="Arial" w:hAnsi="Arial" w:cs="Arial"/>
          <w:sz w:val="24"/>
        </w:rPr>
        <w:t>IEC </w:t>
      </w:r>
      <w:r w:rsidRPr="007E0A21">
        <w:rPr>
          <w:rFonts w:ascii="Arial" w:hAnsi="Arial" w:cs="Arial"/>
          <w:sz w:val="24"/>
        </w:rPr>
        <w:t>60269-1 устанавливают следующие характеристики плавких предохранителей:</w:t>
      </w:r>
    </w:p>
    <w:p w14:paraId="3EB1EB4D" w14:textId="77777777" w:rsidR="007E0A21" w:rsidRPr="003A0EF8" w:rsidRDefault="007E0A21" w:rsidP="003A0EF8">
      <w:pPr>
        <w:pStyle w:val="afe"/>
        <w:numPr>
          <w:ilvl w:val="0"/>
          <w:numId w:val="47"/>
        </w:numPr>
        <w:spacing w:line="360" w:lineRule="auto"/>
        <w:ind w:left="0" w:firstLine="709"/>
        <w:jc w:val="both"/>
        <w:rPr>
          <w:rFonts w:ascii="Arial" w:hAnsi="Arial" w:cs="Arial"/>
          <w:sz w:val="24"/>
        </w:rPr>
      </w:pPr>
      <w:proofErr w:type="spellStart"/>
      <w:r w:rsidRPr="003A0EF8">
        <w:rPr>
          <w:rFonts w:ascii="Arial" w:hAnsi="Arial" w:cs="Arial"/>
          <w:sz w:val="24"/>
        </w:rPr>
        <w:t>минимальная</w:t>
      </w:r>
      <w:proofErr w:type="spellEnd"/>
      <w:r w:rsidRPr="003A0EF8">
        <w:rPr>
          <w:rFonts w:ascii="Arial" w:hAnsi="Arial" w:cs="Arial"/>
          <w:sz w:val="24"/>
        </w:rPr>
        <w:t xml:space="preserve"> </w:t>
      </w:r>
      <w:proofErr w:type="spellStart"/>
      <w:r w:rsidRPr="003A0EF8">
        <w:rPr>
          <w:rFonts w:ascii="Arial" w:hAnsi="Arial" w:cs="Arial"/>
          <w:sz w:val="24"/>
        </w:rPr>
        <w:t>номинальная</w:t>
      </w:r>
      <w:proofErr w:type="spellEnd"/>
      <w:r w:rsidRPr="003A0EF8">
        <w:rPr>
          <w:rFonts w:ascii="Arial" w:hAnsi="Arial" w:cs="Arial"/>
          <w:sz w:val="24"/>
        </w:rPr>
        <w:t xml:space="preserve"> </w:t>
      </w:r>
      <w:proofErr w:type="spellStart"/>
      <w:r w:rsidRPr="003A0EF8">
        <w:rPr>
          <w:rFonts w:ascii="Arial" w:hAnsi="Arial" w:cs="Arial"/>
          <w:sz w:val="24"/>
        </w:rPr>
        <w:t>отключающая</w:t>
      </w:r>
      <w:proofErr w:type="spellEnd"/>
      <w:r w:rsidRPr="003A0EF8">
        <w:rPr>
          <w:rFonts w:ascii="Arial" w:hAnsi="Arial" w:cs="Arial"/>
          <w:sz w:val="24"/>
        </w:rPr>
        <w:t xml:space="preserve"> </w:t>
      </w:r>
      <w:proofErr w:type="spellStart"/>
      <w:r w:rsidRPr="003A0EF8">
        <w:rPr>
          <w:rFonts w:ascii="Arial" w:hAnsi="Arial" w:cs="Arial"/>
          <w:sz w:val="24"/>
        </w:rPr>
        <w:t>способность</w:t>
      </w:r>
      <w:proofErr w:type="spellEnd"/>
      <w:r w:rsidRPr="003A0EF8">
        <w:rPr>
          <w:rFonts w:ascii="Arial" w:hAnsi="Arial" w:cs="Arial"/>
          <w:sz w:val="24"/>
        </w:rPr>
        <w:t>;</w:t>
      </w:r>
    </w:p>
    <w:p w14:paraId="4A9CC6B5" w14:textId="0C5C32C7" w:rsidR="007E0A21" w:rsidRPr="003A0EF8" w:rsidRDefault="00B27BB8" w:rsidP="003A0EF8">
      <w:pPr>
        <w:pStyle w:val="afe"/>
        <w:numPr>
          <w:ilvl w:val="0"/>
          <w:numId w:val="47"/>
        </w:numPr>
        <w:spacing w:line="360" w:lineRule="auto"/>
        <w:ind w:left="0" w:firstLine="709"/>
        <w:jc w:val="both"/>
        <w:rPr>
          <w:rFonts w:ascii="Arial" w:hAnsi="Arial" w:cs="Arial"/>
          <w:sz w:val="24"/>
        </w:rPr>
      </w:pPr>
      <w:r>
        <w:rPr>
          <w:rFonts w:ascii="Arial" w:hAnsi="Arial" w:cs="Arial"/>
          <w:sz w:val="24"/>
          <w:lang w:val="ru-RU"/>
        </w:rPr>
        <w:t>времятоковые</w:t>
      </w:r>
      <w:r w:rsidR="007E0A21" w:rsidRPr="003A0EF8">
        <w:rPr>
          <w:rFonts w:ascii="Arial" w:hAnsi="Arial" w:cs="Arial"/>
          <w:sz w:val="24"/>
        </w:rPr>
        <w:t xml:space="preserve"> </w:t>
      </w:r>
      <w:proofErr w:type="spellStart"/>
      <w:r w:rsidR="007E0A21" w:rsidRPr="003A0EF8">
        <w:rPr>
          <w:rFonts w:ascii="Arial" w:hAnsi="Arial" w:cs="Arial"/>
          <w:sz w:val="24"/>
        </w:rPr>
        <w:t>характеристики</w:t>
      </w:r>
      <w:proofErr w:type="spellEnd"/>
      <w:r w:rsidR="007E0A21" w:rsidRPr="003A0EF8">
        <w:rPr>
          <w:rFonts w:ascii="Arial" w:hAnsi="Arial" w:cs="Arial"/>
          <w:sz w:val="24"/>
        </w:rPr>
        <w:t>;</w:t>
      </w:r>
    </w:p>
    <w:p w14:paraId="7B7FF082" w14:textId="6EED7AD3" w:rsidR="007E0A21" w:rsidRPr="003A0EF8" w:rsidRDefault="007E0A21" w:rsidP="003A0EF8">
      <w:pPr>
        <w:pStyle w:val="afe"/>
        <w:numPr>
          <w:ilvl w:val="0"/>
          <w:numId w:val="47"/>
        </w:numPr>
        <w:spacing w:line="360" w:lineRule="auto"/>
        <w:ind w:left="0" w:firstLine="709"/>
        <w:jc w:val="both"/>
        <w:rPr>
          <w:rFonts w:ascii="Arial" w:hAnsi="Arial" w:cs="Arial"/>
          <w:sz w:val="24"/>
        </w:rPr>
      </w:pPr>
      <w:proofErr w:type="spellStart"/>
      <w:r w:rsidRPr="003A0EF8">
        <w:rPr>
          <w:rFonts w:ascii="Arial" w:hAnsi="Arial" w:cs="Arial"/>
          <w:sz w:val="24"/>
        </w:rPr>
        <w:t>характеристики</w:t>
      </w:r>
      <w:proofErr w:type="spellEnd"/>
      <w:r w:rsidRPr="003A0EF8">
        <w:rPr>
          <w:rFonts w:ascii="Arial" w:hAnsi="Arial" w:cs="Arial"/>
          <w:sz w:val="24"/>
        </w:rPr>
        <w:t xml:space="preserve"> </w:t>
      </w:r>
      <w:r w:rsidR="002C6439" w:rsidRPr="002C6439">
        <w:rPr>
          <w:rFonts w:ascii="Arial" w:hAnsi="Arial" w:cs="Arial"/>
          <w:i/>
          <w:sz w:val="24"/>
        </w:rPr>
        <w:t>I</w:t>
      </w:r>
      <w:r w:rsidR="002C6439" w:rsidRPr="002C6439">
        <w:rPr>
          <w:rFonts w:ascii="Arial" w:hAnsi="Arial" w:cs="Arial"/>
          <w:sz w:val="24"/>
          <w:vertAlign w:val="superscript"/>
          <w:lang w:val="ru-RU"/>
        </w:rPr>
        <w:t>2</w:t>
      </w:r>
      <w:r w:rsidR="002C6439" w:rsidRPr="002C6439">
        <w:rPr>
          <w:rFonts w:ascii="Arial" w:hAnsi="Arial" w:cs="Arial"/>
          <w:i/>
          <w:sz w:val="24"/>
        </w:rPr>
        <w:t>t</w:t>
      </w:r>
      <w:r w:rsidRPr="003A0EF8">
        <w:rPr>
          <w:rFonts w:ascii="Arial" w:hAnsi="Arial" w:cs="Arial"/>
          <w:sz w:val="24"/>
        </w:rPr>
        <w:t>;</w:t>
      </w:r>
    </w:p>
    <w:p w14:paraId="763A947F" w14:textId="77777777" w:rsidR="007E0A21" w:rsidRPr="003A0EF8" w:rsidRDefault="007E0A21" w:rsidP="003A0EF8">
      <w:pPr>
        <w:pStyle w:val="afe"/>
        <w:numPr>
          <w:ilvl w:val="0"/>
          <w:numId w:val="47"/>
        </w:numPr>
        <w:spacing w:line="360" w:lineRule="auto"/>
        <w:ind w:left="0" w:firstLine="709"/>
        <w:jc w:val="both"/>
        <w:rPr>
          <w:rFonts w:ascii="Arial" w:hAnsi="Arial" w:cs="Arial"/>
          <w:sz w:val="24"/>
        </w:rPr>
      </w:pPr>
      <w:proofErr w:type="spellStart"/>
      <w:r w:rsidRPr="003A0EF8">
        <w:rPr>
          <w:rFonts w:ascii="Arial" w:hAnsi="Arial" w:cs="Arial"/>
          <w:sz w:val="24"/>
        </w:rPr>
        <w:t>стандартные</w:t>
      </w:r>
      <w:proofErr w:type="spellEnd"/>
      <w:r w:rsidRPr="003A0EF8">
        <w:rPr>
          <w:rFonts w:ascii="Arial" w:hAnsi="Arial" w:cs="Arial"/>
          <w:sz w:val="24"/>
        </w:rPr>
        <w:t xml:space="preserve"> </w:t>
      </w:r>
      <w:proofErr w:type="spellStart"/>
      <w:r w:rsidRPr="003A0EF8">
        <w:rPr>
          <w:rFonts w:ascii="Arial" w:hAnsi="Arial" w:cs="Arial"/>
          <w:sz w:val="24"/>
        </w:rPr>
        <w:t>требования</w:t>
      </w:r>
      <w:proofErr w:type="spellEnd"/>
      <w:r w:rsidRPr="003A0EF8">
        <w:rPr>
          <w:rFonts w:ascii="Arial" w:hAnsi="Arial" w:cs="Arial"/>
          <w:sz w:val="24"/>
        </w:rPr>
        <w:t xml:space="preserve"> к </w:t>
      </w:r>
      <w:proofErr w:type="spellStart"/>
      <w:r w:rsidRPr="003A0EF8">
        <w:rPr>
          <w:rFonts w:ascii="Arial" w:hAnsi="Arial" w:cs="Arial"/>
          <w:sz w:val="24"/>
        </w:rPr>
        <w:t>конструкции</w:t>
      </w:r>
      <w:proofErr w:type="spellEnd"/>
      <w:r w:rsidRPr="003A0EF8">
        <w:rPr>
          <w:rFonts w:ascii="Arial" w:hAnsi="Arial" w:cs="Arial"/>
          <w:sz w:val="24"/>
        </w:rPr>
        <w:t>;</w:t>
      </w:r>
    </w:p>
    <w:p w14:paraId="405FD448" w14:textId="77777777" w:rsidR="007E0A21" w:rsidRPr="00BF0E52" w:rsidRDefault="007E0A21" w:rsidP="003A0EF8">
      <w:pPr>
        <w:pStyle w:val="afe"/>
        <w:numPr>
          <w:ilvl w:val="0"/>
          <w:numId w:val="47"/>
        </w:numPr>
        <w:spacing w:line="360" w:lineRule="auto"/>
        <w:ind w:left="0" w:firstLine="709"/>
        <w:jc w:val="both"/>
        <w:rPr>
          <w:rFonts w:ascii="Arial" w:hAnsi="Arial" w:cs="Arial"/>
          <w:sz w:val="24"/>
          <w:lang w:val="ru-RU"/>
        </w:rPr>
      </w:pPr>
      <w:r w:rsidRPr="00BF0E52">
        <w:rPr>
          <w:rFonts w:ascii="Arial" w:hAnsi="Arial" w:cs="Arial"/>
          <w:sz w:val="24"/>
          <w:lang w:val="ru-RU"/>
        </w:rPr>
        <w:t>потери мощности и допустимая рассеиваемая мощность.</w:t>
      </w:r>
    </w:p>
    <w:p w14:paraId="062CC2CE" w14:textId="77777777" w:rsidR="003A0EF8" w:rsidRDefault="003A0EF8" w:rsidP="007E0A21">
      <w:pPr>
        <w:widowControl w:val="0"/>
        <w:spacing w:after="0" w:line="360" w:lineRule="auto"/>
        <w:ind w:firstLine="709"/>
        <w:jc w:val="both"/>
        <w:rPr>
          <w:rFonts w:ascii="Arial" w:hAnsi="Arial" w:cs="Arial"/>
          <w:sz w:val="24"/>
        </w:rPr>
      </w:pPr>
    </w:p>
    <w:p w14:paraId="375FA9A5" w14:textId="1CDAD485" w:rsidR="007E0A21" w:rsidRPr="007E456E" w:rsidRDefault="007E0A21" w:rsidP="007E456E">
      <w:pPr>
        <w:pStyle w:val="1"/>
      </w:pPr>
      <w:r w:rsidRPr="007E456E">
        <w:t>2</w:t>
      </w:r>
      <w:r w:rsidR="003A0EF8" w:rsidRPr="007E456E">
        <w:tab/>
      </w:r>
      <w:r w:rsidRPr="007E456E">
        <w:t>Термины и определения</w:t>
      </w:r>
    </w:p>
    <w:p w14:paraId="6BFBF076" w14:textId="7347F763"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w:t>
      </w:r>
    </w:p>
    <w:p w14:paraId="2F97C923" w14:textId="77777777" w:rsidR="003A0EF8" w:rsidRPr="007E0A21" w:rsidRDefault="003A0EF8" w:rsidP="007E0A21">
      <w:pPr>
        <w:widowControl w:val="0"/>
        <w:spacing w:after="0" w:line="360" w:lineRule="auto"/>
        <w:ind w:firstLine="709"/>
        <w:jc w:val="both"/>
        <w:rPr>
          <w:rFonts w:ascii="Arial" w:hAnsi="Arial" w:cs="Arial"/>
          <w:sz w:val="24"/>
        </w:rPr>
      </w:pPr>
    </w:p>
    <w:p w14:paraId="3B44D0AF" w14:textId="49D7B83D" w:rsidR="007E0A21" w:rsidRPr="007E456E" w:rsidRDefault="007E0A21" w:rsidP="007E456E">
      <w:pPr>
        <w:pStyle w:val="1"/>
      </w:pPr>
      <w:r w:rsidRPr="007E456E">
        <w:t>3</w:t>
      </w:r>
      <w:r w:rsidR="003A0EF8" w:rsidRPr="007E456E">
        <w:tab/>
      </w:r>
      <w:r w:rsidRPr="007E456E">
        <w:t>Условия срабатывания при эксплуатации</w:t>
      </w:r>
    </w:p>
    <w:p w14:paraId="5A06A01D" w14:textId="6C9E5618"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w:t>
      </w:r>
    </w:p>
    <w:p w14:paraId="7BBE28E7" w14:textId="77777777" w:rsidR="003A0EF8" w:rsidRPr="007E0A21" w:rsidRDefault="003A0EF8" w:rsidP="007E0A21">
      <w:pPr>
        <w:widowControl w:val="0"/>
        <w:spacing w:after="0" w:line="360" w:lineRule="auto"/>
        <w:ind w:firstLine="709"/>
        <w:jc w:val="both"/>
        <w:rPr>
          <w:rFonts w:ascii="Arial" w:hAnsi="Arial" w:cs="Arial"/>
          <w:sz w:val="24"/>
        </w:rPr>
      </w:pPr>
    </w:p>
    <w:p w14:paraId="4B3970DF" w14:textId="4A040AF6" w:rsidR="007E0A21" w:rsidRPr="007E0A21" w:rsidRDefault="007E0A21" w:rsidP="007E456E">
      <w:pPr>
        <w:pStyle w:val="1"/>
        <w:rPr>
          <w:sz w:val="24"/>
        </w:rPr>
      </w:pPr>
      <w:r w:rsidRPr="007E456E">
        <w:t>4</w:t>
      </w:r>
      <w:r w:rsidR="003A0EF8" w:rsidRPr="007E456E">
        <w:tab/>
      </w:r>
      <w:r w:rsidRPr="007E456E">
        <w:t>Классификация</w:t>
      </w:r>
    </w:p>
    <w:p w14:paraId="75ABE9E9" w14:textId="252EF49C"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w:t>
      </w:r>
    </w:p>
    <w:p w14:paraId="6AD7BFA1" w14:textId="77777777" w:rsidR="003A0EF8" w:rsidRPr="007E0A21" w:rsidRDefault="003A0EF8" w:rsidP="007E0A21">
      <w:pPr>
        <w:widowControl w:val="0"/>
        <w:spacing w:after="0" w:line="360" w:lineRule="auto"/>
        <w:ind w:firstLine="709"/>
        <w:jc w:val="both"/>
        <w:rPr>
          <w:rFonts w:ascii="Arial" w:hAnsi="Arial" w:cs="Arial"/>
          <w:sz w:val="24"/>
        </w:rPr>
      </w:pPr>
    </w:p>
    <w:p w14:paraId="5F3973BF" w14:textId="49828DAB" w:rsidR="007E0A21" w:rsidRPr="007E456E" w:rsidRDefault="007E0A21" w:rsidP="007E456E">
      <w:pPr>
        <w:pStyle w:val="1"/>
      </w:pPr>
      <w:r w:rsidRPr="007E456E">
        <w:lastRenderedPageBreak/>
        <w:t>5</w:t>
      </w:r>
      <w:r w:rsidR="003A0EF8" w:rsidRPr="007E456E">
        <w:tab/>
      </w:r>
      <w:r w:rsidRPr="007E456E">
        <w:t>Характеристики плавких предохранителей</w:t>
      </w:r>
    </w:p>
    <w:p w14:paraId="3A1A5A00" w14:textId="745569F4"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36F542FD" w14:textId="77777777" w:rsidR="003A0EF8" w:rsidRPr="007E0A21" w:rsidRDefault="003A0EF8" w:rsidP="007E0A21">
      <w:pPr>
        <w:widowControl w:val="0"/>
        <w:spacing w:after="0" w:line="360" w:lineRule="auto"/>
        <w:ind w:firstLine="709"/>
        <w:jc w:val="both"/>
        <w:rPr>
          <w:rFonts w:ascii="Arial" w:hAnsi="Arial" w:cs="Arial"/>
          <w:sz w:val="24"/>
        </w:rPr>
      </w:pPr>
    </w:p>
    <w:p w14:paraId="1FFB9642" w14:textId="4F7ACC19" w:rsidR="007E0A21" w:rsidRPr="007E0A21" w:rsidRDefault="007E0A21" w:rsidP="00442F69">
      <w:pPr>
        <w:pStyle w:val="2"/>
      </w:pPr>
      <w:r w:rsidRPr="007E0A21">
        <w:t>5.2</w:t>
      </w:r>
      <w:r w:rsidR="003A0EF8">
        <w:tab/>
      </w:r>
      <w:r w:rsidRPr="007E0A21">
        <w:t>Номинальное напряжение</w:t>
      </w:r>
    </w:p>
    <w:p w14:paraId="11C016CE" w14:textId="3E74C0A1"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Номинальное напряжение составляет 600</w:t>
      </w:r>
      <w:r w:rsidR="0077473D">
        <w:rPr>
          <w:rFonts w:ascii="Arial" w:hAnsi="Arial" w:cs="Arial"/>
          <w:sz w:val="24"/>
        </w:rPr>
        <w:t xml:space="preserve"> В </w:t>
      </w:r>
      <w:r w:rsidRPr="007E0A21">
        <w:rPr>
          <w:rFonts w:ascii="Arial" w:hAnsi="Arial" w:cs="Arial"/>
          <w:sz w:val="24"/>
        </w:rPr>
        <w:t>переменного тока</w:t>
      </w:r>
      <w:r w:rsidR="003A0EF8">
        <w:rPr>
          <w:rFonts w:ascii="Arial" w:hAnsi="Arial" w:cs="Arial"/>
          <w:sz w:val="24"/>
        </w:rPr>
        <w:t>.</w:t>
      </w:r>
    </w:p>
    <w:p w14:paraId="1137927D" w14:textId="6054F96A" w:rsidR="007E0A21" w:rsidRPr="007E0A21" w:rsidRDefault="007E0A21" w:rsidP="00AE3E2B">
      <w:pPr>
        <w:pStyle w:val="3"/>
      </w:pPr>
      <w:r w:rsidRPr="007E0A21">
        <w:t>5.3.1</w:t>
      </w:r>
      <w:r w:rsidR="003A0EF8">
        <w:tab/>
      </w:r>
      <w:r w:rsidRPr="007E0A21">
        <w:t>Номинальный ток плавкой вставки</w:t>
      </w:r>
    </w:p>
    <w:p w14:paraId="2696A30B" w14:textId="0631117F"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В дополнение к номинальным значениям, приведенным в </w:t>
      </w:r>
      <w:r w:rsidR="0077473D">
        <w:rPr>
          <w:rFonts w:ascii="Arial" w:hAnsi="Arial" w:cs="Arial"/>
          <w:sz w:val="24"/>
        </w:rPr>
        <w:t>IEC </w:t>
      </w:r>
      <w:r w:rsidRPr="007E0A21">
        <w:rPr>
          <w:rFonts w:ascii="Arial" w:hAnsi="Arial" w:cs="Arial"/>
          <w:sz w:val="24"/>
        </w:rPr>
        <w:t>60269-1, могут быть взяты подходящие</w:t>
      </w:r>
      <w:r w:rsidR="003A0EF8">
        <w:rPr>
          <w:rFonts w:ascii="Arial" w:hAnsi="Arial" w:cs="Arial"/>
          <w:sz w:val="24"/>
        </w:rPr>
        <w:t xml:space="preserve"> </w:t>
      </w:r>
      <w:r w:rsidRPr="007E0A21">
        <w:rPr>
          <w:rFonts w:ascii="Arial" w:hAnsi="Arial" w:cs="Arial"/>
          <w:sz w:val="24"/>
        </w:rPr>
        <w:t>значения для серии R40, а также следующие номиналы: 5</w:t>
      </w:r>
      <w:r w:rsidR="002C6439">
        <w:rPr>
          <w:rFonts w:ascii="Arial" w:hAnsi="Arial" w:cs="Arial"/>
          <w:sz w:val="24"/>
        </w:rPr>
        <w:t> </w:t>
      </w:r>
      <w:r w:rsidRPr="007E0A21">
        <w:rPr>
          <w:rFonts w:ascii="Arial" w:hAnsi="Arial" w:cs="Arial"/>
          <w:sz w:val="24"/>
        </w:rPr>
        <w:t>А и 17,5</w:t>
      </w:r>
      <w:r w:rsidR="002C6439">
        <w:rPr>
          <w:rFonts w:ascii="Arial" w:hAnsi="Arial" w:cs="Arial"/>
          <w:sz w:val="24"/>
        </w:rPr>
        <w:t> </w:t>
      </w:r>
      <w:r w:rsidRPr="007E0A21">
        <w:rPr>
          <w:rFonts w:ascii="Arial" w:hAnsi="Arial" w:cs="Arial"/>
          <w:sz w:val="24"/>
        </w:rPr>
        <w:t>А</w:t>
      </w:r>
      <w:r w:rsidR="003A0EF8">
        <w:rPr>
          <w:rFonts w:ascii="Arial" w:hAnsi="Arial" w:cs="Arial"/>
          <w:sz w:val="24"/>
        </w:rPr>
        <w:t>.</w:t>
      </w:r>
      <w:r w:rsidR="002C6439">
        <w:rPr>
          <w:rFonts w:ascii="Arial" w:hAnsi="Arial" w:cs="Arial"/>
          <w:sz w:val="24"/>
        </w:rPr>
        <w:t xml:space="preserve"> </w:t>
      </w:r>
      <w:r w:rsidRPr="007E0A21">
        <w:rPr>
          <w:rFonts w:ascii="Arial" w:hAnsi="Arial" w:cs="Arial"/>
          <w:sz w:val="24"/>
        </w:rPr>
        <w:t>Максимальный номинальный ток составляет 30</w:t>
      </w:r>
      <w:r w:rsidR="002C6439">
        <w:rPr>
          <w:rFonts w:ascii="Arial" w:hAnsi="Arial" w:cs="Arial"/>
          <w:sz w:val="24"/>
        </w:rPr>
        <w:t> </w:t>
      </w:r>
      <w:r w:rsidRPr="007E0A21">
        <w:rPr>
          <w:rFonts w:ascii="Arial" w:hAnsi="Arial" w:cs="Arial"/>
          <w:sz w:val="24"/>
        </w:rPr>
        <w:t>А, как показано на рисунке 1001.</w:t>
      </w:r>
    </w:p>
    <w:p w14:paraId="7BF9B5B5" w14:textId="631DF62D" w:rsidR="007E0A21" w:rsidRPr="007E0A21" w:rsidRDefault="007E0A21" w:rsidP="00AE3E2B">
      <w:pPr>
        <w:pStyle w:val="3"/>
      </w:pPr>
      <w:r w:rsidRPr="007E0A21">
        <w:t>5.3.2</w:t>
      </w:r>
      <w:r w:rsidR="00212AAE">
        <w:tab/>
      </w:r>
      <w:r w:rsidRPr="007E0A21">
        <w:t>Номинальный ток держателя</w:t>
      </w:r>
    </w:p>
    <w:p w14:paraId="35BCE35B" w14:textId="35FDB636"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Максимальный номинальный ток держателей составляет 30 А</w:t>
      </w:r>
      <w:r w:rsidR="008342CA">
        <w:rPr>
          <w:rFonts w:ascii="Arial" w:hAnsi="Arial" w:cs="Arial"/>
          <w:sz w:val="24"/>
        </w:rPr>
        <w:t>,</w:t>
      </w:r>
      <w:r w:rsidRPr="007E0A21">
        <w:rPr>
          <w:rFonts w:ascii="Arial" w:hAnsi="Arial" w:cs="Arial"/>
          <w:sz w:val="24"/>
        </w:rPr>
        <w:t xml:space="preserve"> как показано на рисунке 1002.</w:t>
      </w:r>
    </w:p>
    <w:p w14:paraId="0373BDB9" w14:textId="77777777" w:rsidR="00212AAE" w:rsidRPr="007E0A21" w:rsidRDefault="00212AAE" w:rsidP="007E0A21">
      <w:pPr>
        <w:widowControl w:val="0"/>
        <w:spacing w:after="0" w:line="360" w:lineRule="auto"/>
        <w:ind w:firstLine="709"/>
        <w:jc w:val="both"/>
        <w:rPr>
          <w:rFonts w:ascii="Arial" w:hAnsi="Arial" w:cs="Arial"/>
          <w:sz w:val="24"/>
        </w:rPr>
      </w:pPr>
    </w:p>
    <w:p w14:paraId="61D12A9B" w14:textId="04F5866C" w:rsidR="007E0A21" w:rsidRPr="007E0A21" w:rsidRDefault="007E0A21" w:rsidP="00442F69">
      <w:pPr>
        <w:pStyle w:val="2"/>
      </w:pPr>
      <w:r w:rsidRPr="007E0A21">
        <w:t>5.5</w:t>
      </w:r>
      <w:r w:rsidR="00212AAE">
        <w:tab/>
      </w:r>
      <w:r w:rsidRPr="007E0A21">
        <w:t>Номинальные потери мощности в плавкой вставке и номинальная допустимая</w:t>
      </w:r>
      <w:r w:rsidR="00212AAE">
        <w:t xml:space="preserve"> </w:t>
      </w:r>
      <w:r w:rsidRPr="007E0A21">
        <w:t>рассеиваемая мощность держателя</w:t>
      </w:r>
    </w:p>
    <w:p w14:paraId="015B5833" w14:textId="61DEA00E"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Максимальное значение номинальной рассеиваемой мощности приведено на рисунке 1001. Номинальная</w:t>
      </w:r>
      <w:r w:rsidR="00212AAE">
        <w:rPr>
          <w:rFonts w:ascii="Arial" w:hAnsi="Arial" w:cs="Arial"/>
          <w:sz w:val="24"/>
        </w:rPr>
        <w:t xml:space="preserve"> </w:t>
      </w:r>
      <w:r w:rsidRPr="007E0A21">
        <w:rPr>
          <w:rFonts w:ascii="Arial" w:hAnsi="Arial" w:cs="Arial"/>
          <w:sz w:val="24"/>
        </w:rPr>
        <w:t>рассеиваемая мощность основания не должна быть меньше максимального значения номинальной рассеиваемой</w:t>
      </w:r>
      <w:r w:rsidR="00212AAE">
        <w:rPr>
          <w:rFonts w:ascii="Arial" w:hAnsi="Arial" w:cs="Arial"/>
          <w:sz w:val="24"/>
        </w:rPr>
        <w:t xml:space="preserve"> </w:t>
      </w:r>
      <w:r w:rsidRPr="007E0A21">
        <w:rPr>
          <w:rFonts w:ascii="Arial" w:hAnsi="Arial" w:cs="Arial"/>
          <w:sz w:val="24"/>
        </w:rPr>
        <w:t>мощности плавкой вставки.</w:t>
      </w:r>
    </w:p>
    <w:p w14:paraId="34AF10D4" w14:textId="77777777" w:rsidR="00212AAE" w:rsidRPr="007E0A21" w:rsidRDefault="00212AAE" w:rsidP="007E0A21">
      <w:pPr>
        <w:widowControl w:val="0"/>
        <w:spacing w:after="0" w:line="360" w:lineRule="auto"/>
        <w:ind w:firstLine="709"/>
        <w:jc w:val="both"/>
        <w:rPr>
          <w:rFonts w:ascii="Arial" w:hAnsi="Arial" w:cs="Arial"/>
          <w:sz w:val="24"/>
        </w:rPr>
      </w:pPr>
    </w:p>
    <w:p w14:paraId="28535806" w14:textId="441C397E" w:rsidR="007E0A21" w:rsidRPr="007E0A21" w:rsidRDefault="007E0A21" w:rsidP="00442F69">
      <w:pPr>
        <w:pStyle w:val="2"/>
      </w:pPr>
      <w:r w:rsidRPr="007E0A21">
        <w:t>5.6</w:t>
      </w:r>
      <w:r w:rsidR="00212AAE">
        <w:tab/>
      </w:r>
      <w:r w:rsidRPr="007E0A21">
        <w:t xml:space="preserve">Границы </w:t>
      </w:r>
      <w:r w:rsidR="00B27BB8">
        <w:t>времятоковых</w:t>
      </w:r>
      <w:r w:rsidRPr="007E0A21">
        <w:t xml:space="preserve"> характеристик</w:t>
      </w:r>
    </w:p>
    <w:p w14:paraId="20649A33" w14:textId="2EAD37DA" w:rsidR="007E0A21" w:rsidRPr="007E0A21" w:rsidRDefault="007E0A21" w:rsidP="00AE3E2B">
      <w:pPr>
        <w:pStyle w:val="3"/>
      </w:pPr>
      <w:r w:rsidRPr="007E0A21">
        <w:t>5.6.1</w:t>
      </w:r>
      <w:r w:rsidR="00212AAE">
        <w:tab/>
      </w:r>
      <w:r w:rsidR="00650AEE">
        <w:t>Времятоковые</w:t>
      </w:r>
      <w:r w:rsidRPr="007E0A21">
        <w:t xml:space="preserve"> характеристики, зоны </w:t>
      </w:r>
      <w:proofErr w:type="spellStart"/>
      <w:r w:rsidR="00650AEE">
        <w:t>времятоковых</w:t>
      </w:r>
      <w:r w:rsidRPr="007E0A21">
        <w:t>характеристик</w:t>
      </w:r>
      <w:proofErr w:type="spellEnd"/>
    </w:p>
    <w:p w14:paraId="24EF0E62" w14:textId="4E4A13C6"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В дополнение к ограничениям </w:t>
      </w:r>
      <w:proofErr w:type="spellStart"/>
      <w:r w:rsidRPr="007E0A21">
        <w:rPr>
          <w:rFonts w:ascii="Arial" w:hAnsi="Arial" w:cs="Arial"/>
          <w:sz w:val="24"/>
        </w:rPr>
        <w:t>преддугового</w:t>
      </w:r>
      <w:proofErr w:type="spellEnd"/>
      <w:r w:rsidRPr="007E0A21">
        <w:rPr>
          <w:rFonts w:ascii="Arial" w:hAnsi="Arial" w:cs="Arial"/>
          <w:sz w:val="24"/>
        </w:rPr>
        <w:t xml:space="preserve"> времени, заданного </w:t>
      </w:r>
      <w:r w:rsidR="00B5585A">
        <w:rPr>
          <w:rFonts w:ascii="Arial" w:hAnsi="Arial" w:cs="Arial"/>
          <w:sz w:val="24"/>
        </w:rPr>
        <w:t>диапазоном</w:t>
      </w:r>
      <w:r w:rsidRPr="007E0A21">
        <w:rPr>
          <w:rFonts w:ascii="Arial" w:hAnsi="Arial" w:cs="Arial"/>
          <w:sz w:val="24"/>
        </w:rPr>
        <w:t>, условным временем и токами, на</w:t>
      </w:r>
      <w:r w:rsidR="000D58BE">
        <w:rPr>
          <w:rFonts w:ascii="Arial" w:hAnsi="Arial" w:cs="Arial"/>
          <w:sz w:val="24"/>
        </w:rPr>
        <w:t xml:space="preserve"> </w:t>
      </w:r>
      <w:r w:rsidRPr="007E0A21">
        <w:rPr>
          <w:rFonts w:ascii="Arial" w:hAnsi="Arial" w:cs="Arial"/>
          <w:sz w:val="24"/>
        </w:rPr>
        <w:t>рисунках 1005</w:t>
      </w:r>
      <w:r w:rsidR="000D58BE">
        <w:rPr>
          <w:rFonts w:ascii="Arial" w:hAnsi="Arial" w:cs="Arial"/>
          <w:sz w:val="24"/>
        </w:rPr>
        <w:t> – </w:t>
      </w:r>
      <w:r w:rsidRPr="007E0A21">
        <w:rPr>
          <w:rFonts w:ascii="Arial" w:hAnsi="Arial" w:cs="Arial"/>
          <w:sz w:val="24"/>
        </w:rPr>
        <w:t xml:space="preserve">1010 приведены зоны </w:t>
      </w:r>
      <w:r w:rsidR="00650AEE">
        <w:rPr>
          <w:rFonts w:ascii="Arial" w:hAnsi="Arial" w:cs="Arial"/>
          <w:sz w:val="24"/>
        </w:rPr>
        <w:t>времятоковых</w:t>
      </w:r>
      <w:r w:rsidR="00C82F11">
        <w:rPr>
          <w:rFonts w:ascii="Arial" w:hAnsi="Arial" w:cs="Arial"/>
          <w:sz w:val="24"/>
        </w:rPr>
        <w:t xml:space="preserve"> </w:t>
      </w:r>
      <w:r w:rsidRPr="007E0A21">
        <w:rPr>
          <w:rFonts w:ascii="Arial" w:hAnsi="Arial" w:cs="Arial"/>
          <w:sz w:val="24"/>
        </w:rPr>
        <w:t>характеристик, исключая допуски на</w:t>
      </w:r>
      <w:r w:rsidR="00212AAE">
        <w:rPr>
          <w:rFonts w:ascii="Arial" w:hAnsi="Arial" w:cs="Arial"/>
          <w:sz w:val="24"/>
        </w:rPr>
        <w:t xml:space="preserve"> </w:t>
      </w:r>
      <w:r w:rsidRPr="007E0A21">
        <w:rPr>
          <w:rFonts w:ascii="Arial" w:hAnsi="Arial" w:cs="Arial"/>
          <w:sz w:val="24"/>
        </w:rPr>
        <w:t xml:space="preserve">изготовление. Допуски </w:t>
      </w:r>
      <w:r w:rsidR="00650AEE">
        <w:rPr>
          <w:rFonts w:ascii="Arial" w:hAnsi="Arial" w:cs="Arial"/>
          <w:sz w:val="24"/>
        </w:rPr>
        <w:t>времятоковых</w:t>
      </w:r>
      <w:r w:rsidR="00C82F11">
        <w:rPr>
          <w:rFonts w:ascii="Arial" w:hAnsi="Arial" w:cs="Arial"/>
          <w:sz w:val="24"/>
        </w:rPr>
        <w:t xml:space="preserve"> </w:t>
      </w:r>
      <w:r w:rsidRPr="007E0A21">
        <w:rPr>
          <w:rFonts w:ascii="Arial" w:hAnsi="Arial" w:cs="Arial"/>
          <w:sz w:val="24"/>
        </w:rPr>
        <w:t>характеристик не должны отклоняться более чем на ±10</w:t>
      </w:r>
      <w:r w:rsidR="000D58BE">
        <w:rPr>
          <w:rFonts w:ascii="Arial" w:hAnsi="Arial" w:cs="Arial"/>
          <w:sz w:val="24"/>
        </w:rPr>
        <w:t> </w:t>
      </w:r>
      <w:r w:rsidRPr="007E0A21">
        <w:rPr>
          <w:rFonts w:ascii="Arial" w:hAnsi="Arial" w:cs="Arial"/>
          <w:sz w:val="24"/>
        </w:rPr>
        <w:t>% в выражении</w:t>
      </w:r>
      <w:r w:rsidR="00212AAE">
        <w:rPr>
          <w:rFonts w:ascii="Arial" w:hAnsi="Arial" w:cs="Arial"/>
          <w:sz w:val="24"/>
        </w:rPr>
        <w:t xml:space="preserve"> </w:t>
      </w:r>
      <w:r w:rsidRPr="007E0A21">
        <w:rPr>
          <w:rFonts w:ascii="Arial" w:hAnsi="Arial" w:cs="Arial"/>
          <w:sz w:val="24"/>
        </w:rPr>
        <w:t>тока.</w:t>
      </w:r>
    </w:p>
    <w:p w14:paraId="02079867" w14:textId="0A5A0013" w:rsidR="007E0A21" w:rsidRPr="007E0A21" w:rsidRDefault="007E0A21" w:rsidP="00AE3E2B">
      <w:pPr>
        <w:pStyle w:val="3"/>
      </w:pPr>
      <w:r w:rsidRPr="007E0A21">
        <w:t>5.6.2</w:t>
      </w:r>
      <w:r w:rsidR="00212AAE">
        <w:tab/>
      </w:r>
      <w:proofErr w:type="gramStart"/>
      <w:r w:rsidRPr="007E0A21">
        <w:t>Условн</w:t>
      </w:r>
      <w:r w:rsidR="00BD24F0">
        <w:t>ые</w:t>
      </w:r>
      <w:proofErr w:type="gramEnd"/>
      <w:r w:rsidRPr="007E0A21">
        <w:t xml:space="preserve"> время и ток</w:t>
      </w:r>
    </w:p>
    <w:p w14:paraId="786E4FE0" w14:textId="699A86C4" w:rsidR="007E0A21" w:rsidRPr="007E0A21" w:rsidRDefault="007E0A21" w:rsidP="007E0A21">
      <w:pPr>
        <w:widowControl w:val="0"/>
        <w:spacing w:after="0" w:line="360" w:lineRule="auto"/>
        <w:ind w:firstLine="709"/>
        <w:jc w:val="both"/>
        <w:rPr>
          <w:rFonts w:ascii="Arial" w:hAnsi="Arial" w:cs="Arial"/>
          <w:sz w:val="24"/>
        </w:rPr>
      </w:pPr>
      <w:proofErr w:type="gramStart"/>
      <w:r w:rsidRPr="007E0A21">
        <w:rPr>
          <w:rFonts w:ascii="Arial" w:hAnsi="Arial" w:cs="Arial"/>
          <w:sz w:val="24"/>
        </w:rPr>
        <w:t>Условн</w:t>
      </w:r>
      <w:r w:rsidR="002F6F53">
        <w:rPr>
          <w:rFonts w:ascii="Arial" w:hAnsi="Arial" w:cs="Arial"/>
          <w:sz w:val="24"/>
        </w:rPr>
        <w:t>ые</w:t>
      </w:r>
      <w:proofErr w:type="gramEnd"/>
      <w:r w:rsidR="002F6F53">
        <w:rPr>
          <w:rFonts w:ascii="Arial" w:hAnsi="Arial" w:cs="Arial"/>
          <w:sz w:val="24"/>
        </w:rPr>
        <w:t xml:space="preserve"> время и ток</w:t>
      </w:r>
      <w:r w:rsidRPr="007E0A21">
        <w:rPr>
          <w:rFonts w:ascii="Arial" w:hAnsi="Arial" w:cs="Arial"/>
          <w:sz w:val="24"/>
        </w:rPr>
        <w:t xml:space="preserve"> для плавких вставок </w:t>
      </w:r>
      <w:r w:rsidR="000D58BE">
        <w:rPr>
          <w:rFonts w:ascii="Arial" w:hAnsi="Arial" w:cs="Arial"/>
          <w:sz w:val="24"/>
        </w:rPr>
        <w:t>«</w:t>
      </w:r>
      <w:r w:rsidRPr="007E0A21">
        <w:rPr>
          <w:rFonts w:ascii="Arial" w:hAnsi="Arial" w:cs="Arial"/>
          <w:sz w:val="24"/>
        </w:rPr>
        <w:t>g</w:t>
      </w:r>
      <w:r w:rsidR="000D58BE">
        <w:rPr>
          <w:rFonts w:ascii="Arial" w:hAnsi="Arial" w:cs="Arial"/>
          <w:sz w:val="24"/>
          <w:lang w:val="en-US"/>
        </w:rPr>
        <w:t>D</w:t>
      </w:r>
      <w:r w:rsidRPr="007E0A21">
        <w:rPr>
          <w:rFonts w:ascii="Arial" w:hAnsi="Arial" w:cs="Arial"/>
          <w:sz w:val="24"/>
        </w:rPr>
        <w:t xml:space="preserve"> класс CC</w:t>
      </w:r>
      <w:r w:rsidR="000D58BE">
        <w:rPr>
          <w:rFonts w:ascii="Arial" w:hAnsi="Arial" w:cs="Arial"/>
          <w:sz w:val="24"/>
        </w:rPr>
        <w:t>»</w:t>
      </w:r>
      <w:r w:rsidRPr="007E0A21">
        <w:rPr>
          <w:rFonts w:ascii="Arial" w:hAnsi="Arial" w:cs="Arial"/>
          <w:sz w:val="24"/>
        </w:rPr>
        <w:t xml:space="preserve"> и </w:t>
      </w:r>
      <w:r w:rsidR="000D58BE">
        <w:rPr>
          <w:rFonts w:ascii="Arial" w:hAnsi="Arial" w:cs="Arial"/>
          <w:sz w:val="24"/>
        </w:rPr>
        <w:t>«</w:t>
      </w:r>
      <w:proofErr w:type="spellStart"/>
      <w:r w:rsidRPr="007E0A21">
        <w:rPr>
          <w:rFonts w:ascii="Arial" w:hAnsi="Arial" w:cs="Arial"/>
          <w:sz w:val="24"/>
        </w:rPr>
        <w:t>gN</w:t>
      </w:r>
      <w:proofErr w:type="spellEnd"/>
      <w:r w:rsidRPr="007E0A21">
        <w:rPr>
          <w:rFonts w:ascii="Arial" w:hAnsi="Arial" w:cs="Arial"/>
          <w:sz w:val="24"/>
        </w:rPr>
        <w:t xml:space="preserve"> класс CC</w:t>
      </w:r>
      <w:r w:rsidR="000D58BE">
        <w:rPr>
          <w:rFonts w:ascii="Arial" w:hAnsi="Arial" w:cs="Arial"/>
          <w:sz w:val="24"/>
        </w:rPr>
        <w:t>»</w:t>
      </w:r>
      <w:r w:rsidRPr="007E0A21">
        <w:rPr>
          <w:rFonts w:ascii="Arial" w:hAnsi="Arial" w:cs="Arial"/>
          <w:sz w:val="24"/>
        </w:rPr>
        <w:t xml:space="preserve"> приведены в таблице 1001.</w:t>
      </w:r>
    </w:p>
    <w:p w14:paraId="5F317916" w14:textId="6E57E591" w:rsidR="007E0A21" w:rsidRPr="00FD3137" w:rsidRDefault="007E0A21" w:rsidP="00FD3137">
      <w:pPr>
        <w:widowControl w:val="0"/>
        <w:spacing w:after="0" w:line="360" w:lineRule="auto"/>
        <w:jc w:val="both"/>
        <w:rPr>
          <w:rFonts w:ascii="Arial" w:hAnsi="Arial" w:cs="Arial"/>
        </w:rPr>
      </w:pPr>
      <w:r w:rsidRPr="00FD3137">
        <w:rPr>
          <w:rFonts w:ascii="Arial" w:hAnsi="Arial" w:cs="Arial"/>
          <w:spacing w:val="40"/>
        </w:rPr>
        <w:t>Таблица</w:t>
      </w:r>
      <w:r w:rsidR="002F6F53">
        <w:rPr>
          <w:rFonts w:ascii="Arial" w:hAnsi="Arial" w:cs="Arial"/>
        </w:rPr>
        <w:t xml:space="preserve"> 1001 – </w:t>
      </w:r>
      <w:proofErr w:type="gramStart"/>
      <w:r w:rsidR="002F6F53">
        <w:rPr>
          <w:rFonts w:ascii="Arial" w:hAnsi="Arial" w:cs="Arial"/>
        </w:rPr>
        <w:t>Условны</w:t>
      </w:r>
      <w:r w:rsidRPr="00FD3137">
        <w:rPr>
          <w:rFonts w:ascii="Arial" w:hAnsi="Arial" w:cs="Arial"/>
        </w:rPr>
        <w:t>е</w:t>
      </w:r>
      <w:proofErr w:type="gramEnd"/>
      <w:r w:rsidRPr="00FD3137">
        <w:rPr>
          <w:rFonts w:ascii="Arial" w:hAnsi="Arial" w:cs="Arial"/>
        </w:rPr>
        <w:t xml:space="preserve"> время и ток для плавких вставок </w:t>
      </w:r>
      <w:r w:rsidR="00FD3137">
        <w:rPr>
          <w:rFonts w:ascii="Arial" w:hAnsi="Arial" w:cs="Arial"/>
        </w:rPr>
        <w:t>«g</w:t>
      </w:r>
      <w:r w:rsidR="00FD3137">
        <w:rPr>
          <w:rFonts w:ascii="Arial" w:hAnsi="Arial" w:cs="Arial"/>
          <w:lang w:val="en-US"/>
        </w:rPr>
        <w:t>D</w:t>
      </w:r>
      <w:r w:rsidRPr="00FD3137">
        <w:rPr>
          <w:rFonts w:ascii="Arial" w:hAnsi="Arial" w:cs="Arial"/>
        </w:rPr>
        <w:t xml:space="preserve"> класса CC</w:t>
      </w:r>
      <w:r w:rsidR="00FD3137">
        <w:rPr>
          <w:rFonts w:ascii="Arial" w:hAnsi="Arial" w:cs="Arial"/>
        </w:rPr>
        <w:t>»</w:t>
      </w:r>
      <w:r w:rsidRPr="00FD3137">
        <w:rPr>
          <w:rFonts w:ascii="Arial" w:hAnsi="Arial" w:cs="Arial"/>
        </w:rPr>
        <w:t xml:space="preserve"> и </w:t>
      </w:r>
      <w:r w:rsidR="00FD3137">
        <w:rPr>
          <w:rFonts w:ascii="Arial" w:hAnsi="Arial" w:cs="Arial"/>
        </w:rPr>
        <w:t>«</w:t>
      </w:r>
      <w:proofErr w:type="spellStart"/>
      <w:r w:rsidRPr="00FD3137">
        <w:rPr>
          <w:rFonts w:ascii="Arial" w:hAnsi="Arial" w:cs="Arial"/>
        </w:rPr>
        <w:t>gN</w:t>
      </w:r>
      <w:proofErr w:type="spellEnd"/>
      <w:r w:rsidRPr="00FD3137">
        <w:rPr>
          <w:rFonts w:ascii="Arial" w:hAnsi="Arial" w:cs="Arial"/>
        </w:rPr>
        <w:t xml:space="preserve"> класса CC</w:t>
      </w:r>
      <w:r w:rsidR="00FD3137">
        <w:rPr>
          <w:rFonts w:ascii="Arial" w:hAnsi="Arial" w:cs="Arial"/>
        </w:rPr>
        <w:t>»</w:t>
      </w:r>
    </w:p>
    <w:tbl>
      <w:tblPr>
        <w:tblStyle w:val="aff"/>
        <w:tblW w:w="0" w:type="auto"/>
        <w:tblLook w:val="04A0" w:firstRow="1" w:lastRow="0" w:firstColumn="1" w:lastColumn="0" w:noHBand="0" w:noVBand="1"/>
      </w:tblPr>
      <w:tblGrid>
        <w:gridCol w:w="2477"/>
        <w:gridCol w:w="2478"/>
        <w:gridCol w:w="2478"/>
        <w:gridCol w:w="2478"/>
      </w:tblGrid>
      <w:tr w:rsidR="003B47C2" w:rsidRPr="001052CF" w14:paraId="6B7BFFE2" w14:textId="77777777" w:rsidTr="00A143C6">
        <w:tc>
          <w:tcPr>
            <w:tcW w:w="2477" w:type="dxa"/>
            <w:vMerge w:val="restart"/>
            <w:tcBorders>
              <w:bottom w:val="double" w:sz="4" w:space="0" w:color="auto"/>
            </w:tcBorders>
            <w:vAlign w:val="center"/>
          </w:tcPr>
          <w:p w14:paraId="5D817FF9" w14:textId="77777777" w:rsidR="003B47C2" w:rsidRPr="004D2B88" w:rsidRDefault="003B47C2" w:rsidP="00A143C6">
            <w:pPr>
              <w:widowControl w:val="0"/>
              <w:spacing w:line="360" w:lineRule="auto"/>
              <w:jc w:val="center"/>
              <w:rPr>
                <w:rFonts w:ascii="Arial" w:hAnsi="Arial" w:cs="Arial"/>
                <w:sz w:val="22"/>
              </w:rPr>
            </w:pPr>
            <w:r>
              <w:rPr>
                <w:rFonts w:ascii="Arial" w:hAnsi="Arial" w:cs="Arial"/>
                <w:sz w:val="22"/>
              </w:rPr>
              <w:t xml:space="preserve">Номинальный ток </w:t>
            </w:r>
            <w:r>
              <w:rPr>
                <w:rFonts w:ascii="Arial" w:hAnsi="Arial" w:cs="Arial"/>
                <w:i/>
                <w:sz w:val="22"/>
                <w:lang w:val="en-US"/>
              </w:rPr>
              <w:t>I</w:t>
            </w:r>
            <w:r>
              <w:rPr>
                <w:rFonts w:ascii="Arial" w:hAnsi="Arial" w:cs="Arial"/>
                <w:sz w:val="22"/>
                <w:vertAlign w:val="subscript"/>
                <w:lang w:val="en-US"/>
              </w:rPr>
              <w:t>n</w:t>
            </w:r>
            <w:r>
              <w:rPr>
                <w:rFonts w:ascii="Arial" w:hAnsi="Arial" w:cs="Arial"/>
                <w:sz w:val="22"/>
              </w:rPr>
              <w:t>, А</w:t>
            </w:r>
          </w:p>
        </w:tc>
        <w:tc>
          <w:tcPr>
            <w:tcW w:w="2478" w:type="dxa"/>
            <w:vMerge w:val="restart"/>
            <w:tcBorders>
              <w:bottom w:val="double" w:sz="4" w:space="0" w:color="auto"/>
            </w:tcBorders>
            <w:vAlign w:val="center"/>
          </w:tcPr>
          <w:p w14:paraId="4C176041" w14:textId="77777777" w:rsidR="003B47C2" w:rsidRPr="001052CF" w:rsidRDefault="003B47C2" w:rsidP="00A143C6">
            <w:pPr>
              <w:widowControl w:val="0"/>
              <w:spacing w:line="360" w:lineRule="auto"/>
              <w:jc w:val="center"/>
              <w:rPr>
                <w:rFonts w:ascii="Arial" w:hAnsi="Arial" w:cs="Arial"/>
                <w:sz w:val="22"/>
              </w:rPr>
            </w:pPr>
            <w:r>
              <w:rPr>
                <w:rFonts w:ascii="Arial" w:hAnsi="Arial" w:cs="Arial"/>
                <w:sz w:val="22"/>
              </w:rPr>
              <w:t xml:space="preserve">Условное время, </w:t>
            </w:r>
            <w:proofErr w:type="gramStart"/>
            <w:r>
              <w:rPr>
                <w:rFonts w:ascii="Arial" w:hAnsi="Arial" w:cs="Arial"/>
                <w:sz w:val="22"/>
              </w:rPr>
              <w:t>ч</w:t>
            </w:r>
            <w:proofErr w:type="gramEnd"/>
          </w:p>
        </w:tc>
        <w:tc>
          <w:tcPr>
            <w:tcW w:w="4956" w:type="dxa"/>
            <w:gridSpan w:val="2"/>
            <w:tcBorders>
              <w:bottom w:val="single" w:sz="4" w:space="0" w:color="000000"/>
            </w:tcBorders>
            <w:vAlign w:val="center"/>
          </w:tcPr>
          <w:p w14:paraId="37D46D90" w14:textId="77777777" w:rsidR="003B47C2" w:rsidRPr="001052CF" w:rsidRDefault="003B47C2" w:rsidP="00A143C6">
            <w:pPr>
              <w:widowControl w:val="0"/>
              <w:spacing w:line="360" w:lineRule="auto"/>
              <w:jc w:val="center"/>
              <w:rPr>
                <w:rFonts w:ascii="Arial" w:hAnsi="Arial" w:cs="Arial"/>
                <w:sz w:val="22"/>
              </w:rPr>
            </w:pPr>
            <w:r>
              <w:rPr>
                <w:rFonts w:ascii="Arial" w:hAnsi="Arial" w:cs="Arial"/>
                <w:sz w:val="22"/>
              </w:rPr>
              <w:t>Условный ток</w:t>
            </w:r>
          </w:p>
        </w:tc>
      </w:tr>
      <w:tr w:rsidR="003B47C2" w:rsidRPr="004D2B88" w14:paraId="4C7E2E63" w14:textId="77777777" w:rsidTr="00A143C6">
        <w:tc>
          <w:tcPr>
            <w:tcW w:w="2477" w:type="dxa"/>
            <w:vMerge/>
            <w:tcBorders>
              <w:bottom w:val="double" w:sz="4" w:space="0" w:color="auto"/>
            </w:tcBorders>
            <w:vAlign w:val="center"/>
          </w:tcPr>
          <w:p w14:paraId="0F146163" w14:textId="77777777" w:rsidR="003B47C2" w:rsidRPr="001052CF" w:rsidRDefault="003B47C2" w:rsidP="00A143C6">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1BE8D62E" w14:textId="77777777" w:rsidR="003B47C2" w:rsidRPr="001052CF" w:rsidRDefault="003B47C2" w:rsidP="00A143C6">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4E6D5390" w14:textId="77777777" w:rsidR="003B47C2" w:rsidRPr="004D2B88" w:rsidRDefault="003B47C2" w:rsidP="00A143C6">
            <w:pPr>
              <w:widowControl w:val="0"/>
              <w:spacing w:line="360" w:lineRule="auto"/>
              <w:jc w:val="center"/>
              <w:rPr>
                <w:rFonts w:ascii="Arial" w:hAnsi="Arial" w:cs="Arial"/>
                <w:sz w:val="22"/>
                <w:lang w:val="en-US"/>
              </w:rPr>
            </w:pPr>
            <w:proofErr w:type="spellStart"/>
            <w:r w:rsidRPr="004D2B88">
              <w:rPr>
                <w:rFonts w:ascii="Arial" w:hAnsi="Arial" w:cs="Arial"/>
                <w:i/>
                <w:sz w:val="22"/>
                <w:lang w:val="en-US"/>
              </w:rPr>
              <w:t>I</w:t>
            </w:r>
            <w:r w:rsidRPr="004D2B88">
              <w:rPr>
                <w:rFonts w:ascii="Arial" w:hAnsi="Arial" w:cs="Arial"/>
                <w:sz w:val="22"/>
                <w:vertAlign w:val="subscript"/>
                <w:lang w:val="en-US"/>
              </w:rPr>
              <w:t>nf</w:t>
            </w:r>
            <w:proofErr w:type="spellEnd"/>
          </w:p>
        </w:tc>
        <w:tc>
          <w:tcPr>
            <w:tcW w:w="2478" w:type="dxa"/>
            <w:tcBorders>
              <w:bottom w:val="double" w:sz="4" w:space="0" w:color="auto"/>
            </w:tcBorders>
            <w:vAlign w:val="center"/>
          </w:tcPr>
          <w:p w14:paraId="532BA5A3" w14:textId="77777777" w:rsidR="003B47C2" w:rsidRPr="004D2B88" w:rsidRDefault="003B47C2" w:rsidP="00A143C6">
            <w:pPr>
              <w:widowControl w:val="0"/>
              <w:spacing w:line="360" w:lineRule="auto"/>
              <w:jc w:val="center"/>
              <w:rPr>
                <w:rFonts w:ascii="Arial" w:hAnsi="Arial" w:cs="Arial"/>
                <w:sz w:val="22"/>
              </w:rPr>
            </w:pPr>
            <w:r w:rsidRPr="004D2B88">
              <w:rPr>
                <w:rFonts w:ascii="Arial" w:hAnsi="Arial" w:cs="Arial"/>
                <w:i/>
                <w:sz w:val="22"/>
                <w:lang w:val="en-US"/>
              </w:rPr>
              <w:t>I</w:t>
            </w:r>
            <w:r w:rsidRPr="004D2B88">
              <w:rPr>
                <w:rFonts w:ascii="Arial" w:hAnsi="Arial" w:cs="Arial"/>
                <w:sz w:val="22"/>
                <w:vertAlign w:val="subscript"/>
                <w:lang w:val="en-US"/>
              </w:rPr>
              <w:t>f</w:t>
            </w:r>
          </w:p>
        </w:tc>
      </w:tr>
      <w:tr w:rsidR="003B47C2" w:rsidRPr="001052CF" w14:paraId="0B5C6B0A" w14:textId="77777777" w:rsidTr="00A143C6">
        <w:tc>
          <w:tcPr>
            <w:tcW w:w="2477" w:type="dxa"/>
            <w:tcBorders>
              <w:top w:val="double" w:sz="4" w:space="0" w:color="auto"/>
            </w:tcBorders>
            <w:vAlign w:val="center"/>
          </w:tcPr>
          <w:p w14:paraId="1FC67371" w14:textId="5E298C14" w:rsidR="003B47C2" w:rsidRPr="00E63E68" w:rsidRDefault="003B47C2" w:rsidP="003B47C2">
            <w:pPr>
              <w:widowControl w:val="0"/>
              <w:spacing w:line="360" w:lineRule="auto"/>
              <w:jc w:val="center"/>
              <w:rPr>
                <w:rFonts w:ascii="Arial" w:hAnsi="Arial" w:cs="Arial"/>
                <w:sz w:val="22"/>
                <w:lang w:val="en-US"/>
              </w:rPr>
            </w:pPr>
            <w:r w:rsidRPr="00E63E68">
              <w:rPr>
                <w:rFonts w:ascii="Arial" w:hAnsi="Arial" w:cs="Arial"/>
                <w:i/>
                <w:sz w:val="22"/>
                <w:lang w:val="en-US"/>
              </w:rPr>
              <w:t>I</w:t>
            </w:r>
            <w:r w:rsidRPr="00E63E68">
              <w:rPr>
                <w:rFonts w:ascii="Arial" w:hAnsi="Arial" w:cs="Arial"/>
                <w:sz w:val="22"/>
                <w:vertAlign w:val="subscript"/>
                <w:lang w:val="en-US"/>
              </w:rPr>
              <w:t>n</w:t>
            </w:r>
            <w:r>
              <w:rPr>
                <w:rFonts w:ascii="Arial" w:hAnsi="Arial" w:cs="Arial"/>
                <w:sz w:val="22"/>
                <w:lang w:val="en-US"/>
              </w:rPr>
              <w:t> ≤ </w:t>
            </w:r>
            <w:r>
              <w:rPr>
                <w:rFonts w:ascii="Arial" w:hAnsi="Arial" w:cs="Arial"/>
                <w:sz w:val="22"/>
              </w:rPr>
              <w:t>3</w:t>
            </w:r>
            <w:r>
              <w:rPr>
                <w:rFonts w:ascii="Arial" w:hAnsi="Arial" w:cs="Arial"/>
                <w:sz w:val="22"/>
                <w:lang w:val="en-US"/>
              </w:rPr>
              <w:t>0</w:t>
            </w:r>
          </w:p>
        </w:tc>
        <w:tc>
          <w:tcPr>
            <w:tcW w:w="2478" w:type="dxa"/>
            <w:tcBorders>
              <w:top w:val="double" w:sz="4" w:space="0" w:color="auto"/>
            </w:tcBorders>
            <w:vAlign w:val="center"/>
          </w:tcPr>
          <w:p w14:paraId="1B4789F9" w14:textId="77777777" w:rsidR="003B47C2" w:rsidRPr="0071266A" w:rsidRDefault="003B47C2" w:rsidP="00A143C6">
            <w:pPr>
              <w:widowControl w:val="0"/>
              <w:spacing w:line="360" w:lineRule="auto"/>
              <w:jc w:val="center"/>
              <w:rPr>
                <w:rFonts w:ascii="Arial" w:hAnsi="Arial" w:cs="Arial"/>
                <w:sz w:val="22"/>
                <w:lang w:val="en-US"/>
              </w:rPr>
            </w:pPr>
            <w:r>
              <w:rPr>
                <w:rFonts w:ascii="Arial" w:hAnsi="Arial" w:cs="Arial"/>
                <w:sz w:val="22"/>
                <w:lang w:val="en-US"/>
              </w:rPr>
              <w:t>1</w:t>
            </w:r>
          </w:p>
        </w:tc>
        <w:tc>
          <w:tcPr>
            <w:tcW w:w="2478" w:type="dxa"/>
            <w:tcBorders>
              <w:top w:val="double" w:sz="4" w:space="0" w:color="auto"/>
            </w:tcBorders>
            <w:vAlign w:val="center"/>
          </w:tcPr>
          <w:p w14:paraId="2284D9B8" w14:textId="44D91794" w:rsidR="003B47C2" w:rsidRPr="001052CF" w:rsidRDefault="003B47C2" w:rsidP="00A143C6">
            <w:pPr>
              <w:widowControl w:val="0"/>
              <w:spacing w:line="360" w:lineRule="auto"/>
              <w:jc w:val="center"/>
              <w:rPr>
                <w:rFonts w:ascii="Arial" w:hAnsi="Arial" w:cs="Arial"/>
                <w:sz w:val="22"/>
              </w:rPr>
            </w:pPr>
            <w:r>
              <w:rPr>
                <w:rFonts w:ascii="Arial" w:hAnsi="Arial" w:cs="Arial"/>
                <w:sz w:val="22"/>
              </w:rPr>
              <w:t>1,1</w:t>
            </w:r>
            <w:r w:rsidR="006C7FEC">
              <w:rPr>
                <w:rFonts w:ascii="Arial" w:hAnsi="Arial" w:cs="Arial"/>
                <w:sz w:val="22"/>
              </w:rPr>
              <w:t>·</w:t>
            </w:r>
            <w:r w:rsidRPr="00E63E68">
              <w:rPr>
                <w:rFonts w:ascii="Arial" w:hAnsi="Arial" w:cs="Arial"/>
                <w:i/>
                <w:sz w:val="22"/>
                <w:lang w:val="en-US"/>
              </w:rPr>
              <w:t>I</w:t>
            </w:r>
            <w:r w:rsidRPr="00E63E68">
              <w:rPr>
                <w:rFonts w:ascii="Arial" w:hAnsi="Arial" w:cs="Arial"/>
                <w:sz w:val="22"/>
                <w:vertAlign w:val="subscript"/>
                <w:lang w:val="en-US"/>
              </w:rPr>
              <w:t>n</w:t>
            </w:r>
          </w:p>
        </w:tc>
        <w:tc>
          <w:tcPr>
            <w:tcW w:w="2478" w:type="dxa"/>
            <w:tcBorders>
              <w:top w:val="double" w:sz="4" w:space="0" w:color="auto"/>
            </w:tcBorders>
            <w:vAlign w:val="center"/>
          </w:tcPr>
          <w:p w14:paraId="5DA12D87" w14:textId="4F6624E4" w:rsidR="003B47C2" w:rsidRPr="001052CF" w:rsidRDefault="003B47C2" w:rsidP="00A143C6">
            <w:pPr>
              <w:widowControl w:val="0"/>
              <w:spacing w:line="360" w:lineRule="auto"/>
              <w:jc w:val="center"/>
              <w:rPr>
                <w:rFonts w:ascii="Arial" w:hAnsi="Arial" w:cs="Arial"/>
                <w:sz w:val="22"/>
              </w:rPr>
            </w:pPr>
            <w:r>
              <w:rPr>
                <w:rFonts w:ascii="Arial" w:hAnsi="Arial" w:cs="Arial"/>
                <w:sz w:val="22"/>
              </w:rPr>
              <w:t>1,35</w:t>
            </w:r>
            <w:r w:rsidR="006C7FEC">
              <w:rPr>
                <w:rFonts w:ascii="Arial" w:hAnsi="Arial" w:cs="Arial"/>
                <w:sz w:val="22"/>
              </w:rPr>
              <w:t>·</w:t>
            </w:r>
            <w:r w:rsidRPr="00E63E68">
              <w:rPr>
                <w:rFonts w:ascii="Arial" w:hAnsi="Arial" w:cs="Arial"/>
                <w:i/>
                <w:sz w:val="22"/>
                <w:lang w:val="en-US"/>
              </w:rPr>
              <w:t>I</w:t>
            </w:r>
            <w:r w:rsidRPr="00E63E68">
              <w:rPr>
                <w:rFonts w:ascii="Arial" w:hAnsi="Arial" w:cs="Arial"/>
                <w:sz w:val="22"/>
                <w:vertAlign w:val="subscript"/>
                <w:lang w:val="en-US"/>
              </w:rPr>
              <w:t>n</w:t>
            </w:r>
          </w:p>
        </w:tc>
      </w:tr>
    </w:tbl>
    <w:p w14:paraId="18E1B380" w14:textId="0AE56A99" w:rsidR="007E0A21" w:rsidRPr="007E0A21" w:rsidRDefault="007E0A21" w:rsidP="00AE3E2B">
      <w:pPr>
        <w:pStyle w:val="3"/>
      </w:pPr>
      <w:r w:rsidRPr="007E0A21">
        <w:lastRenderedPageBreak/>
        <w:t>5.6.3</w:t>
      </w:r>
      <w:r w:rsidR="00212AAE">
        <w:tab/>
      </w:r>
      <w:r w:rsidR="00B5585A" w:rsidRPr="00B5585A">
        <w:t>Диапазоны допустимых отклонений</w:t>
      </w:r>
    </w:p>
    <w:p w14:paraId="25AFFC4F" w14:textId="1E3736FE" w:rsidR="007E0A21" w:rsidRPr="007E0A21" w:rsidRDefault="00B5585A" w:rsidP="007E0A21">
      <w:pPr>
        <w:widowControl w:val="0"/>
        <w:spacing w:after="0" w:line="360" w:lineRule="auto"/>
        <w:ind w:firstLine="709"/>
        <w:jc w:val="both"/>
        <w:rPr>
          <w:rFonts w:ascii="Arial" w:hAnsi="Arial" w:cs="Arial"/>
          <w:sz w:val="24"/>
        </w:rPr>
      </w:pPr>
      <w:r w:rsidRPr="00B5585A">
        <w:rPr>
          <w:rFonts w:ascii="Arial" w:hAnsi="Arial" w:cs="Arial"/>
          <w:sz w:val="24"/>
        </w:rPr>
        <w:t>Диапазоны допустимых отклонений</w:t>
      </w:r>
      <w:r w:rsidR="007E0A21" w:rsidRPr="007E0A21">
        <w:rPr>
          <w:rFonts w:ascii="Arial" w:hAnsi="Arial" w:cs="Arial"/>
          <w:sz w:val="24"/>
        </w:rPr>
        <w:t xml:space="preserve"> для плавких вставок </w:t>
      </w:r>
      <w:r w:rsidR="000D58BE">
        <w:rPr>
          <w:rFonts w:ascii="Arial" w:hAnsi="Arial" w:cs="Arial"/>
          <w:sz w:val="24"/>
        </w:rPr>
        <w:t>«</w:t>
      </w:r>
      <w:r w:rsidR="007E0A21" w:rsidRPr="007E0A21">
        <w:rPr>
          <w:rFonts w:ascii="Arial" w:hAnsi="Arial" w:cs="Arial"/>
          <w:sz w:val="24"/>
        </w:rPr>
        <w:t>g</w:t>
      </w:r>
      <w:r w:rsidR="000D58BE">
        <w:rPr>
          <w:rFonts w:ascii="Arial" w:hAnsi="Arial" w:cs="Arial"/>
          <w:sz w:val="24"/>
          <w:lang w:val="en-US"/>
        </w:rPr>
        <w:t>D</w:t>
      </w:r>
      <w:r w:rsidR="007E0A21" w:rsidRPr="007E0A21">
        <w:rPr>
          <w:rFonts w:ascii="Arial" w:hAnsi="Arial" w:cs="Arial"/>
          <w:sz w:val="24"/>
        </w:rPr>
        <w:t xml:space="preserve"> класса CC</w:t>
      </w:r>
      <w:r w:rsidR="000D58BE">
        <w:rPr>
          <w:rFonts w:ascii="Arial" w:hAnsi="Arial" w:cs="Arial"/>
          <w:sz w:val="24"/>
        </w:rPr>
        <w:t>»</w:t>
      </w:r>
      <w:r w:rsidR="007E0A21" w:rsidRPr="007E0A21">
        <w:rPr>
          <w:rFonts w:ascii="Arial" w:hAnsi="Arial" w:cs="Arial"/>
          <w:sz w:val="24"/>
        </w:rPr>
        <w:t xml:space="preserve"> и </w:t>
      </w:r>
      <w:r w:rsidR="000D58BE">
        <w:rPr>
          <w:rFonts w:ascii="Arial" w:hAnsi="Arial" w:cs="Arial"/>
          <w:sz w:val="24"/>
        </w:rPr>
        <w:t>«</w:t>
      </w:r>
      <w:proofErr w:type="spellStart"/>
      <w:r w:rsidR="000D58BE">
        <w:rPr>
          <w:rFonts w:ascii="Arial" w:hAnsi="Arial" w:cs="Arial"/>
          <w:sz w:val="24"/>
        </w:rPr>
        <w:t>gN</w:t>
      </w:r>
      <w:proofErr w:type="spellEnd"/>
      <w:r w:rsidR="007E0A21" w:rsidRPr="007E0A21">
        <w:rPr>
          <w:rFonts w:ascii="Arial" w:hAnsi="Arial" w:cs="Arial"/>
          <w:sz w:val="24"/>
        </w:rPr>
        <w:t xml:space="preserve"> класса СС</w:t>
      </w:r>
      <w:r w:rsidR="000D58BE">
        <w:rPr>
          <w:rFonts w:ascii="Arial" w:hAnsi="Arial" w:cs="Arial"/>
          <w:sz w:val="24"/>
        </w:rPr>
        <w:t>»</w:t>
      </w:r>
      <w:r w:rsidR="007E0A21" w:rsidRPr="007E0A21">
        <w:rPr>
          <w:rFonts w:ascii="Arial" w:hAnsi="Arial" w:cs="Arial"/>
          <w:sz w:val="24"/>
        </w:rPr>
        <w:t xml:space="preserve"> приведены в таблице</w:t>
      </w:r>
      <w:r w:rsidR="000D58BE">
        <w:rPr>
          <w:rFonts w:ascii="Arial" w:hAnsi="Arial" w:cs="Arial"/>
          <w:sz w:val="24"/>
        </w:rPr>
        <w:t xml:space="preserve"> 1002</w:t>
      </w:r>
      <w:r w:rsidR="007E0A21" w:rsidRPr="007E0A21">
        <w:rPr>
          <w:rFonts w:ascii="Arial" w:hAnsi="Arial" w:cs="Arial"/>
          <w:sz w:val="24"/>
        </w:rPr>
        <w:t>.</w:t>
      </w:r>
    </w:p>
    <w:p w14:paraId="48F97B0A" w14:textId="474565B8" w:rsidR="007E0A21" w:rsidRPr="00A143C6" w:rsidRDefault="00B313EA" w:rsidP="00EF05F6">
      <w:pPr>
        <w:widowControl w:val="0"/>
        <w:spacing w:after="0" w:line="360" w:lineRule="auto"/>
        <w:jc w:val="both"/>
        <w:rPr>
          <w:rFonts w:ascii="Arial" w:hAnsi="Arial" w:cs="Arial"/>
        </w:rPr>
      </w:pPr>
      <w:r w:rsidRPr="00B313EA">
        <w:rPr>
          <w:rFonts w:ascii="Arial" w:hAnsi="Arial" w:cs="Arial"/>
          <w:spacing w:val="40"/>
        </w:rPr>
        <w:t>Таблица</w:t>
      </w:r>
      <w:r>
        <w:rPr>
          <w:rFonts w:ascii="Arial" w:hAnsi="Arial" w:cs="Arial"/>
        </w:rPr>
        <w:t xml:space="preserve"> 1002 </w:t>
      </w:r>
      <w:r w:rsidRPr="00B313EA">
        <w:rPr>
          <w:rFonts w:ascii="Arial" w:hAnsi="Arial" w:cs="Arial"/>
        </w:rPr>
        <w:t>–</w:t>
      </w:r>
      <w:r w:rsidR="007E0A21" w:rsidRPr="00A143C6">
        <w:rPr>
          <w:rFonts w:ascii="Arial" w:hAnsi="Arial" w:cs="Arial"/>
        </w:rPr>
        <w:t xml:space="preserve"> </w:t>
      </w:r>
      <w:r w:rsidR="00B5585A" w:rsidRPr="00B5585A">
        <w:rPr>
          <w:rFonts w:ascii="Arial" w:hAnsi="Arial" w:cs="Arial"/>
        </w:rPr>
        <w:t>Диапазоны допустимых отклонений</w:t>
      </w:r>
      <w:r w:rsidR="007E0A21" w:rsidRPr="00A143C6">
        <w:rPr>
          <w:rFonts w:ascii="Arial" w:hAnsi="Arial" w:cs="Arial"/>
        </w:rPr>
        <w:t xml:space="preserve"> </w:t>
      </w:r>
      <w:proofErr w:type="spellStart"/>
      <w:r w:rsidR="007E0A21" w:rsidRPr="00A143C6">
        <w:rPr>
          <w:rFonts w:ascii="Arial" w:hAnsi="Arial" w:cs="Arial"/>
        </w:rPr>
        <w:t>преддугового</w:t>
      </w:r>
      <w:proofErr w:type="spellEnd"/>
      <w:r w:rsidR="007E0A21" w:rsidRPr="00A143C6">
        <w:rPr>
          <w:rFonts w:ascii="Arial" w:hAnsi="Arial" w:cs="Arial"/>
        </w:rPr>
        <w:t xml:space="preserve"> времени </w:t>
      </w:r>
      <w:r w:rsidR="006E1083">
        <w:rPr>
          <w:rFonts w:ascii="Arial" w:hAnsi="Arial" w:cs="Arial"/>
        </w:rPr>
        <w:t>для плавких вставок «</w:t>
      </w:r>
      <w:r w:rsidR="007E0A21" w:rsidRPr="00A143C6">
        <w:rPr>
          <w:rFonts w:ascii="Arial" w:hAnsi="Arial" w:cs="Arial"/>
        </w:rPr>
        <w:t>g</w:t>
      </w:r>
      <w:r w:rsidR="006E1083">
        <w:rPr>
          <w:rFonts w:ascii="Arial" w:hAnsi="Arial" w:cs="Arial"/>
          <w:lang w:val="en-US"/>
        </w:rPr>
        <w:t>D</w:t>
      </w:r>
      <w:r w:rsidR="00EF05F6" w:rsidRPr="00A143C6">
        <w:rPr>
          <w:rFonts w:ascii="Arial" w:hAnsi="Arial" w:cs="Arial"/>
        </w:rPr>
        <w:t xml:space="preserve"> </w:t>
      </w:r>
      <w:r w:rsidR="007E0A21" w:rsidRPr="00A143C6">
        <w:rPr>
          <w:rFonts w:ascii="Arial" w:hAnsi="Arial" w:cs="Arial"/>
        </w:rPr>
        <w:t>класса CC</w:t>
      </w:r>
      <w:r w:rsidR="006E1083">
        <w:rPr>
          <w:rFonts w:ascii="Arial" w:hAnsi="Arial" w:cs="Arial"/>
        </w:rPr>
        <w:t>»</w:t>
      </w:r>
      <w:r w:rsidR="007E0A21" w:rsidRPr="00A143C6">
        <w:rPr>
          <w:rFonts w:ascii="Arial" w:hAnsi="Arial" w:cs="Arial"/>
        </w:rPr>
        <w:t xml:space="preserve"> и </w:t>
      </w:r>
      <w:r w:rsidR="006E1083">
        <w:rPr>
          <w:rFonts w:ascii="Arial" w:hAnsi="Arial" w:cs="Arial"/>
        </w:rPr>
        <w:t>«</w:t>
      </w:r>
      <w:proofErr w:type="spellStart"/>
      <w:r w:rsidR="006E1083">
        <w:rPr>
          <w:rFonts w:ascii="Arial" w:hAnsi="Arial" w:cs="Arial"/>
        </w:rPr>
        <w:t>gN</w:t>
      </w:r>
      <w:proofErr w:type="spellEnd"/>
      <w:r w:rsidR="007E0A21" w:rsidRPr="00A143C6">
        <w:rPr>
          <w:rFonts w:ascii="Arial" w:hAnsi="Arial" w:cs="Arial"/>
        </w:rPr>
        <w:t xml:space="preserve"> класса CC</w:t>
      </w:r>
      <w:r w:rsidR="006E1083">
        <w:rPr>
          <w:rFonts w:ascii="Arial" w:hAnsi="Arial" w:cs="Arial"/>
        </w:rPr>
        <w:t>»</w:t>
      </w:r>
    </w:p>
    <w:tbl>
      <w:tblPr>
        <w:tblStyle w:val="aff"/>
        <w:tblW w:w="0" w:type="auto"/>
        <w:tblLook w:val="04A0" w:firstRow="1" w:lastRow="0" w:firstColumn="1" w:lastColumn="0" w:noHBand="0" w:noVBand="1"/>
      </w:tblPr>
      <w:tblGrid>
        <w:gridCol w:w="1645"/>
        <w:gridCol w:w="1706"/>
        <w:gridCol w:w="1640"/>
        <w:gridCol w:w="1638"/>
        <w:gridCol w:w="1641"/>
        <w:gridCol w:w="1641"/>
      </w:tblGrid>
      <w:tr w:rsidR="00AD6479" w:rsidRPr="006E1083" w14:paraId="7A288D44" w14:textId="77777777" w:rsidTr="00BC74E7">
        <w:tc>
          <w:tcPr>
            <w:tcW w:w="1645" w:type="dxa"/>
            <w:tcBorders>
              <w:bottom w:val="double" w:sz="4" w:space="0" w:color="auto"/>
            </w:tcBorders>
            <w:vAlign w:val="center"/>
          </w:tcPr>
          <w:p w14:paraId="495985B9" w14:textId="77777777" w:rsidR="00AD6479" w:rsidRPr="006E1083" w:rsidRDefault="00AD6479" w:rsidP="00BC74E7">
            <w:pPr>
              <w:widowControl w:val="0"/>
              <w:spacing w:line="360" w:lineRule="auto"/>
              <w:jc w:val="center"/>
              <w:rPr>
                <w:rFonts w:ascii="Arial" w:hAnsi="Arial" w:cs="Arial"/>
                <w:sz w:val="22"/>
              </w:rPr>
            </w:pPr>
            <w:r w:rsidRPr="006E1083">
              <w:rPr>
                <w:rFonts w:ascii="Arial" w:hAnsi="Arial" w:cs="Arial"/>
                <w:sz w:val="22"/>
              </w:rPr>
              <w:t>Плавкая вставка</w:t>
            </w:r>
          </w:p>
        </w:tc>
        <w:tc>
          <w:tcPr>
            <w:tcW w:w="1706" w:type="dxa"/>
            <w:tcBorders>
              <w:bottom w:val="double" w:sz="4" w:space="0" w:color="auto"/>
            </w:tcBorders>
            <w:vAlign w:val="center"/>
          </w:tcPr>
          <w:p w14:paraId="0A6BD7E9" w14:textId="7B17FDF9" w:rsidR="00AD6479" w:rsidRPr="006E1083" w:rsidRDefault="00AD6479" w:rsidP="00BC74E7">
            <w:pPr>
              <w:widowControl w:val="0"/>
              <w:spacing w:line="360" w:lineRule="auto"/>
              <w:jc w:val="center"/>
              <w:rPr>
                <w:rFonts w:ascii="Arial" w:hAnsi="Arial" w:cs="Arial"/>
                <w:sz w:val="22"/>
              </w:rPr>
            </w:pPr>
            <w:r w:rsidRPr="006E1083">
              <w:rPr>
                <w:rFonts w:ascii="Arial" w:hAnsi="Arial" w:cs="Arial"/>
                <w:i/>
                <w:sz w:val="22"/>
                <w:lang w:val="en-US"/>
              </w:rPr>
              <w:t>I</w:t>
            </w:r>
            <w:r w:rsidRPr="006E1083">
              <w:rPr>
                <w:rFonts w:ascii="Arial" w:hAnsi="Arial" w:cs="Arial"/>
                <w:sz w:val="22"/>
                <w:vertAlign w:val="subscript"/>
                <w:lang w:val="en-US"/>
              </w:rPr>
              <w:t>n</w:t>
            </w:r>
            <w:r w:rsidRPr="006E1083">
              <w:rPr>
                <w:rFonts w:ascii="Arial" w:hAnsi="Arial" w:cs="Arial"/>
                <w:sz w:val="22"/>
              </w:rPr>
              <w:t>, А</w:t>
            </w:r>
          </w:p>
        </w:tc>
        <w:tc>
          <w:tcPr>
            <w:tcW w:w="1640" w:type="dxa"/>
            <w:tcBorders>
              <w:bottom w:val="double" w:sz="4" w:space="0" w:color="auto"/>
            </w:tcBorders>
            <w:vAlign w:val="center"/>
          </w:tcPr>
          <w:p w14:paraId="6646C6FB" w14:textId="77777777" w:rsidR="00AD6479" w:rsidRPr="006E1083" w:rsidRDefault="00AD6479" w:rsidP="00BC74E7">
            <w:pPr>
              <w:widowControl w:val="0"/>
              <w:spacing w:line="360" w:lineRule="auto"/>
              <w:jc w:val="center"/>
              <w:rPr>
                <w:rFonts w:ascii="Arial" w:hAnsi="Arial" w:cs="Arial"/>
                <w:sz w:val="22"/>
                <w:lang w:val="en-US"/>
              </w:rPr>
            </w:pPr>
            <w:proofErr w:type="spellStart"/>
            <w:r w:rsidRPr="006E1083">
              <w:rPr>
                <w:rFonts w:ascii="Arial" w:hAnsi="Arial" w:cs="Arial"/>
                <w:i/>
                <w:sz w:val="22"/>
                <w:lang w:val="en-US"/>
              </w:rPr>
              <w:t>I</w:t>
            </w:r>
            <w:r w:rsidRPr="006E1083">
              <w:rPr>
                <w:rFonts w:ascii="Arial" w:hAnsi="Arial" w:cs="Arial"/>
                <w:sz w:val="22"/>
                <w:vertAlign w:val="subscript"/>
                <w:lang w:val="en-US"/>
              </w:rPr>
              <w:t>min</w:t>
            </w:r>
            <w:proofErr w:type="spellEnd"/>
            <w:r w:rsidRPr="006E1083">
              <w:rPr>
                <w:rFonts w:ascii="Arial" w:hAnsi="Arial" w:cs="Arial"/>
                <w:sz w:val="22"/>
                <w:lang w:val="en-US"/>
              </w:rPr>
              <w:t xml:space="preserve"> (10 c)</w:t>
            </w:r>
          </w:p>
        </w:tc>
        <w:tc>
          <w:tcPr>
            <w:tcW w:w="1638" w:type="dxa"/>
            <w:tcBorders>
              <w:bottom w:val="double" w:sz="4" w:space="0" w:color="auto"/>
            </w:tcBorders>
            <w:vAlign w:val="center"/>
          </w:tcPr>
          <w:p w14:paraId="444C7402" w14:textId="77777777" w:rsidR="00AD6479" w:rsidRPr="006E1083" w:rsidRDefault="00AD6479" w:rsidP="00BC74E7">
            <w:pPr>
              <w:widowControl w:val="0"/>
              <w:spacing w:line="360" w:lineRule="auto"/>
              <w:jc w:val="center"/>
              <w:rPr>
                <w:rFonts w:ascii="Arial" w:hAnsi="Arial" w:cs="Arial"/>
                <w:sz w:val="22"/>
              </w:rPr>
            </w:pPr>
            <w:r w:rsidRPr="006E1083">
              <w:rPr>
                <w:rFonts w:ascii="Arial" w:hAnsi="Arial" w:cs="Arial"/>
                <w:i/>
                <w:sz w:val="22"/>
                <w:lang w:val="en-US"/>
              </w:rPr>
              <w:t>I</w:t>
            </w:r>
            <w:r w:rsidRPr="006E1083">
              <w:rPr>
                <w:rFonts w:ascii="Arial" w:hAnsi="Arial" w:cs="Arial"/>
                <w:sz w:val="22"/>
                <w:vertAlign w:val="subscript"/>
                <w:lang w:val="en-US"/>
              </w:rPr>
              <w:t>max</w:t>
            </w:r>
            <w:r w:rsidRPr="006E1083">
              <w:rPr>
                <w:rFonts w:ascii="Arial" w:hAnsi="Arial" w:cs="Arial"/>
                <w:sz w:val="22"/>
                <w:lang w:val="en-US"/>
              </w:rPr>
              <w:t xml:space="preserve"> (5 c)</w:t>
            </w:r>
          </w:p>
        </w:tc>
        <w:tc>
          <w:tcPr>
            <w:tcW w:w="1641" w:type="dxa"/>
            <w:tcBorders>
              <w:bottom w:val="double" w:sz="4" w:space="0" w:color="auto"/>
            </w:tcBorders>
            <w:vAlign w:val="center"/>
          </w:tcPr>
          <w:p w14:paraId="440B4EFD" w14:textId="77777777" w:rsidR="00AD6479" w:rsidRPr="006E1083" w:rsidRDefault="00AD6479" w:rsidP="00BC74E7">
            <w:pPr>
              <w:widowControl w:val="0"/>
              <w:spacing w:line="360" w:lineRule="auto"/>
              <w:jc w:val="center"/>
              <w:rPr>
                <w:rFonts w:ascii="Arial" w:hAnsi="Arial" w:cs="Arial"/>
                <w:sz w:val="22"/>
              </w:rPr>
            </w:pPr>
            <w:proofErr w:type="spellStart"/>
            <w:r w:rsidRPr="006E1083">
              <w:rPr>
                <w:rFonts w:ascii="Arial" w:hAnsi="Arial" w:cs="Arial"/>
                <w:i/>
                <w:sz w:val="22"/>
                <w:lang w:val="en-US"/>
              </w:rPr>
              <w:t>I</w:t>
            </w:r>
            <w:r w:rsidRPr="006E1083">
              <w:rPr>
                <w:rFonts w:ascii="Arial" w:hAnsi="Arial" w:cs="Arial"/>
                <w:sz w:val="22"/>
                <w:vertAlign w:val="subscript"/>
                <w:lang w:val="en-US"/>
              </w:rPr>
              <w:t>min</w:t>
            </w:r>
            <w:proofErr w:type="spellEnd"/>
            <w:r w:rsidRPr="006E1083">
              <w:rPr>
                <w:rFonts w:ascii="Arial" w:hAnsi="Arial" w:cs="Arial"/>
                <w:sz w:val="22"/>
                <w:lang w:val="en-US"/>
              </w:rPr>
              <w:t xml:space="preserve"> (0,1 c)</w:t>
            </w:r>
          </w:p>
        </w:tc>
        <w:tc>
          <w:tcPr>
            <w:tcW w:w="1641" w:type="dxa"/>
            <w:tcBorders>
              <w:bottom w:val="double" w:sz="4" w:space="0" w:color="auto"/>
            </w:tcBorders>
            <w:vAlign w:val="center"/>
          </w:tcPr>
          <w:p w14:paraId="00E206B9" w14:textId="77777777" w:rsidR="00AD6479" w:rsidRPr="006E1083" w:rsidRDefault="00AD6479" w:rsidP="00BC74E7">
            <w:pPr>
              <w:widowControl w:val="0"/>
              <w:spacing w:line="360" w:lineRule="auto"/>
              <w:jc w:val="center"/>
              <w:rPr>
                <w:rFonts w:ascii="Arial" w:hAnsi="Arial" w:cs="Arial"/>
                <w:sz w:val="22"/>
              </w:rPr>
            </w:pPr>
            <w:r w:rsidRPr="006E1083">
              <w:rPr>
                <w:rFonts w:ascii="Arial" w:hAnsi="Arial" w:cs="Arial"/>
                <w:i/>
                <w:sz w:val="22"/>
                <w:lang w:val="en-US"/>
              </w:rPr>
              <w:t>I</w:t>
            </w:r>
            <w:r w:rsidRPr="006E1083">
              <w:rPr>
                <w:rFonts w:ascii="Arial" w:hAnsi="Arial" w:cs="Arial"/>
                <w:sz w:val="22"/>
                <w:vertAlign w:val="subscript"/>
                <w:lang w:val="en-US"/>
              </w:rPr>
              <w:t>max</w:t>
            </w:r>
            <w:r w:rsidRPr="006E1083">
              <w:rPr>
                <w:rFonts w:ascii="Arial" w:hAnsi="Arial" w:cs="Arial"/>
                <w:sz w:val="22"/>
                <w:lang w:val="en-US"/>
              </w:rPr>
              <w:t xml:space="preserve"> (0,1 c)</w:t>
            </w:r>
          </w:p>
        </w:tc>
      </w:tr>
      <w:tr w:rsidR="00AD6479" w:rsidRPr="006E1083" w14:paraId="1B5DB741" w14:textId="77777777" w:rsidTr="00BC74E7">
        <w:tc>
          <w:tcPr>
            <w:tcW w:w="1645" w:type="dxa"/>
            <w:tcBorders>
              <w:top w:val="double" w:sz="4" w:space="0" w:color="auto"/>
            </w:tcBorders>
            <w:vAlign w:val="center"/>
          </w:tcPr>
          <w:p w14:paraId="00C07467" w14:textId="7A297528" w:rsidR="00AD6479" w:rsidRPr="006E1083" w:rsidRDefault="00AD6479" w:rsidP="00BC74E7">
            <w:pPr>
              <w:widowControl w:val="0"/>
              <w:spacing w:line="360" w:lineRule="auto"/>
              <w:jc w:val="center"/>
              <w:rPr>
                <w:rFonts w:ascii="Arial" w:hAnsi="Arial" w:cs="Arial"/>
                <w:sz w:val="22"/>
                <w:vertAlign w:val="superscript"/>
                <w:lang w:val="en-US"/>
              </w:rPr>
            </w:pPr>
            <w:proofErr w:type="spellStart"/>
            <w:r w:rsidRPr="006E1083">
              <w:rPr>
                <w:rFonts w:ascii="Arial" w:hAnsi="Arial" w:cs="Arial"/>
                <w:sz w:val="22"/>
                <w:lang w:val="en-US"/>
              </w:rPr>
              <w:t>gD</w:t>
            </w:r>
            <w:proofErr w:type="spellEnd"/>
            <w:r w:rsidRPr="006E1083">
              <w:rPr>
                <w:rFonts w:ascii="Arial" w:hAnsi="Arial" w:cs="Arial"/>
                <w:sz w:val="22"/>
                <w:lang w:val="en-US"/>
              </w:rPr>
              <w:t xml:space="preserve"> </w:t>
            </w:r>
            <w:proofErr w:type="spellStart"/>
            <w:r w:rsidRPr="006E1083">
              <w:rPr>
                <w:rFonts w:ascii="Arial" w:hAnsi="Arial" w:cs="Arial"/>
                <w:sz w:val="22"/>
                <w:lang w:val="en-US"/>
              </w:rPr>
              <w:t>класса</w:t>
            </w:r>
            <w:proofErr w:type="spellEnd"/>
            <w:r w:rsidRPr="006E1083">
              <w:rPr>
                <w:rFonts w:ascii="Arial" w:hAnsi="Arial" w:cs="Arial"/>
                <w:sz w:val="22"/>
                <w:lang w:val="en-US"/>
              </w:rPr>
              <w:t xml:space="preserve"> CC</w:t>
            </w:r>
          </w:p>
        </w:tc>
        <w:tc>
          <w:tcPr>
            <w:tcW w:w="1706" w:type="dxa"/>
            <w:vMerge w:val="restart"/>
            <w:tcBorders>
              <w:top w:val="double" w:sz="4" w:space="0" w:color="auto"/>
            </w:tcBorders>
            <w:vAlign w:val="center"/>
          </w:tcPr>
          <w:p w14:paraId="723E3475" w14:textId="51894D23" w:rsidR="00AD6479" w:rsidRPr="006E1083" w:rsidRDefault="00AD6479" w:rsidP="00AD6479">
            <w:pPr>
              <w:widowControl w:val="0"/>
              <w:spacing w:line="360" w:lineRule="auto"/>
              <w:jc w:val="center"/>
              <w:rPr>
                <w:rFonts w:ascii="Arial" w:hAnsi="Arial" w:cs="Arial"/>
                <w:sz w:val="22"/>
              </w:rPr>
            </w:pPr>
            <w:r w:rsidRPr="006E1083">
              <w:rPr>
                <w:rFonts w:ascii="Arial" w:hAnsi="Arial" w:cs="Arial"/>
                <w:sz w:val="22"/>
              </w:rPr>
              <w:t>1</w:t>
            </w:r>
            <w:r w:rsidRPr="006E1083">
              <w:rPr>
                <w:rFonts w:ascii="Arial" w:hAnsi="Arial" w:cs="Arial"/>
                <w:sz w:val="22"/>
                <w:lang w:val="en-US"/>
              </w:rPr>
              <w:t> ≤</w:t>
            </w:r>
            <w:r w:rsidRPr="006E1083">
              <w:rPr>
                <w:rFonts w:ascii="Arial" w:hAnsi="Arial" w:cs="Arial"/>
                <w:i/>
                <w:sz w:val="22"/>
                <w:lang w:val="en-US"/>
              </w:rPr>
              <w:t> I</w:t>
            </w:r>
            <w:r w:rsidRPr="006E1083">
              <w:rPr>
                <w:rFonts w:ascii="Arial" w:hAnsi="Arial" w:cs="Arial"/>
                <w:sz w:val="22"/>
                <w:vertAlign w:val="subscript"/>
                <w:lang w:val="en-US"/>
              </w:rPr>
              <w:t>n</w:t>
            </w:r>
            <w:r w:rsidRPr="006E1083">
              <w:rPr>
                <w:rFonts w:ascii="Arial" w:hAnsi="Arial" w:cs="Arial"/>
                <w:sz w:val="22"/>
                <w:lang w:val="en-US"/>
              </w:rPr>
              <w:t> ≤ 30</w:t>
            </w:r>
          </w:p>
        </w:tc>
        <w:tc>
          <w:tcPr>
            <w:tcW w:w="1640" w:type="dxa"/>
            <w:tcBorders>
              <w:top w:val="double" w:sz="4" w:space="0" w:color="auto"/>
            </w:tcBorders>
            <w:vAlign w:val="center"/>
          </w:tcPr>
          <w:p w14:paraId="576F70AD" w14:textId="4E9D9C2A" w:rsidR="00AD6479" w:rsidRPr="006E1083" w:rsidRDefault="00AD6479" w:rsidP="00BC74E7">
            <w:pPr>
              <w:widowControl w:val="0"/>
              <w:spacing w:line="360" w:lineRule="auto"/>
              <w:jc w:val="center"/>
              <w:rPr>
                <w:rFonts w:ascii="Arial" w:hAnsi="Arial" w:cs="Arial"/>
                <w:sz w:val="22"/>
              </w:rPr>
            </w:pPr>
            <w:r w:rsidRPr="006E1083">
              <w:rPr>
                <w:rFonts w:ascii="Arial" w:hAnsi="Arial" w:cs="Arial"/>
                <w:sz w:val="22"/>
              </w:rPr>
              <w:t>2,0</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c>
          <w:tcPr>
            <w:tcW w:w="1638" w:type="dxa"/>
            <w:tcBorders>
              <w:top w:val="double" w:sz="4" w:space="0" w:color="auto"/>
            </w:tcBorders>
            <w:vAlign w:val="center"/>
          </w:tcPr>
          <w:p w14:paraId="6942921C" w14:textId="5AB4C23D" w:rsidR="00AD6479" w:rsidRPr="006E1083" w:rsidRDefault="00AD6479" w:rsidP="00BC74E7">
            <w:pPr>
              <w:widowControl w:val="0"/>
              <w:spacing w:line="360" w:lineRule="auto"/>
              <w:jc w:val="center"/>
              <w:rPr>
                <w:rFonts w:ascii="Arial" w:hAnsi="Arial" w:cs="Arial"/>
                <w:sz w:val="22"/>
              </w:rPr>
            </w:pPr>
            <w:r w:rsidRPr="006E1083">
              <w:rPr>
                <w:rFonts w:ascii="Arial" w:hAnsi="Arial" w:cs="Arial"/>
                <w:sz w:val="22"/>
              </w:rPr>
              <w:t>5,0</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c>
          <w:tcPr>
            <w:tcW w:w="1641" w:type="dxa"/>
            <w:tcBorders>
              <w:top w:val="double" w:sz="4" w:space="0" w:color="auto"/>
            </w:tcBorders>
            <w:vAlign w:val="center"/>
          </w:tcPr>
          <w:p w14:paraId="39EC2047" w14:textId="6BB6C22B" w:rsidR="00AD6479" w:rsidRPr="006E1083" w:rsidRDefault="00AD6479" w:rsidP="00AD6479">
            <w:pPr>
              <w:widowControl w:val="0"/>
              <w:spacing w:line="360" w:lineRule="auto"/>
              <w:jc w:val="center"/>
              <w:rPr>
                <w:rFonts w:ascii="Arial" w:hAnsi="Arial" w:cs="Arial"/>
                <w:sz w:val="22"/>
              </w:rPr>
            </w:pPr>
            <w:r w:rsidRPr="006E1083">
              <w:rPr>
                <w:rFonts w:ascii="Arial" w:hAnsi="Arial" w:cs="Arial"/>
                <w:sz w:val="22"/>
              </w:rPr>
              <w:t>5,0</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c>
          <w:tcPr>
            <w:tcW w:w="1641" w:type="dxa"/>
            <w:tcBorders>
              <w:top w:val="double" w:sz="4" w:space="0" w:color="auto"/>
            </w:tcBorders>
            <w:vAlign w:val="center"/>
          </w:tcPr>
          <w:p w14:paraId="329F110C" w14:textId="52D43B2F" w:rsidR="00AD6479" w:rsidRPr="006E1083" w:rsidRDefault="00AD6479" w:rsidP="00BC74E7">
            <w:pPr>
              <w:widowControl w:val="0"/>
              <w:spacing w:line="360" w:lineRule="auto"/>
              <w:jc w:val="center"/>
              <w:rPr>
                <w:rFonts w:ascii="Arial" w:hAnsi="Arial" w:cs="Arial"/>
                <w:sz w:val="22"/>
              </w:rPr>
            </w:pPr>
            <w:r w:rsidRPr="006E1083">
              <w:rPr>
                <w:rFonts w:ascii="Arial" w:hAnsi="Arial" w:cs="Arial"/>
                <w:sz w:val="22"/>
              </w:rPr>
              <w:t>9,0</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r>
      <w:tr w:rsidR="00AD6479" w:rsidRPr="006E1083" w14:paraId="76C49979" w14:textId="77777777" w:rsidTr="00BC74E7">
        <w:tc>
          <w:tcPr>
            <w:tcW w:w="1645" w:type="dxa"/>
            <w:vAlign w:val="center"/>
          </w:tcPr>
          <w:p w14:paraId="754BED6F" w14:textId="304A7812" w:rsidR="00AD6479" w:rsidRPr="006E1083" w:rsidRDefault="00AD6479" w:rsidP="00BC74E7">
            <w:pPr>
              <w:widowControl w:val="0"/>
              <w:spacing w:line="360" w:lineRule="auto"/>
              <w:jc w:val="center"/>
              <w:rPr>
                <w:rFonts w:ascii="Arial" w:hAnsi="Arial" w:cs="Arial"/>
                <w:sz w:val="22"/>
                <w:lang w:val="en-US"/>
              </w:rPr>
            </w:pPr>
            <w:proofErr w:type="spellStart"/>
            <w:r w:rsidRPr="006E1083">
              <w:rPr>
                <w:rFonts w:ascii="Arial" w:hAnsi="Arial" w:cs="Arial"/>
                <w:sz w:val="22"/>
                <w:lang w:val="en-US"/>
              </w:rPr>
              <w:t>gN</w:t>
            </w:r>
            <w:proofErr w:type="spellEnd"/>
            <w:r w:rsidRPr="006E1083">
              <w:rPr>
                <w:rFonts w:ascii="Arial" w:hAnsi="Arial" w:cs="Arial"/>
                <w:sz w:val="22"/>
                <w:lang w:val="en-US"/>
              </w:rPr>
              <w:t xml:space="preserve"> </w:t>
            </w:r>
            <w:r w:rsidRPr="006E1083">
              <w:rPr>
                <w:rFonts w:ascii="Arial" w:hAnsi="Arial" w:cs="Arial"/>
                <w:sz w:val="22"/>
              </w:rPr>
              <w:t xml:space="preserve">класса </w:t>
            </w:r>
            <w:r w:rsidRPr="006E1083">
              <w:rPr>
                <w:rFonts w:ascii="Arial" w:hAnsi="Arial" w:cs="Arial"/>
                <w:sz w:val="22"/>
                <w:lang w:val="en-US"/>
              </w:rPr>
              <w:t>CC</w:t>
            </w:r>
          </w:p>
        </w:tc>
        <w:tc>
          <w:tcPr>
            <w:tcW w:w="1706" w:type="dxa"/>
            <w:vMerge/>
            <w:vAlign w:val="center"/>
          </w:tcPr>
          <w:p w14:paraId="7CE0BDB2" w14:textId="1A8CA3F6" w:rsidR="00AD6479" w:rsidRPr="006E1083" w:rsidRDefault="00AD6479" w:rsidP="00BC74E7">
            <w:pPr>
              <w:widowControl w:val="0"/>
              <w:spacing w:line="360" w:lineRule="auto"/>
              <w:jc w:val="center"/>
              <w:rPr>
                <w:rFonts w:ascii="Arial" w:hAnsi="Arial" w:cs="Arial"/>
                <w:sz w:val="22"/>
              </w:rPr>
            </w:pPr>
          </w:p>
        </w:tc>
        <w:tc>
          <w:tcPr>
            <w:tcW w:w="1640" w:type="dxa"/>
            <w:vAlign w:val="center"/>
          </w:tcPr>
          <w:p w14:paraId="54DA57F7" w14:textId="1004DD95" w:rsidR="00AD6479" w:rsidRPr="006E1083" w:rsidRDefault="00AD6479" w:rsidP="00AD6479">
            <w:pPr>
              <w:widowControl w:val="0"/>
              <w:spacing w:line="360" w:lineRule="auto"/>
              <w:jc w:val="center"/>
              <w:rPr>
                <w:rFonts w:ascii="Arial" w:hAnsi="Arial" w:cs="Arial"/>
                <w:sz w:val="22"/>
              </w:rPr>
            </w:pPr>
            <w:r w:rsidRPr="006E1083">
              <w:rPr>
                <w:rFonts w:ascii="Arial" w:hAnsi="Arial" w:cs="Arial"/>
                <w:sz w:val="22"/>
              </w:rPr>
              <w:t>1,5</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c>
          <w:tcPr>
            <w:tcW w:w="1638" w:type="dxa"/>
            <w:vAlign w:val="center"/>
          </w:tcPr>
          <w:p w14:paraId="576D73C6" w14:textId="13051733" w:rsidR="00AD6479" w:rsidRPr="006E1083" w:rsidRDefault="00AD6479" w:rsidP="00AD6479">
            <w:pPr>
              <w:widowControl w:val="0"/>
              <w:spacing w:line="360" w:lineRule="auto"/>
              <w:jc w:val="center"/>
              <w:rPr>
                <w:rFonts w:ascii="Arial" w:hAnsi="Arial" w:cs="Arial"/>
                <w:sz w:val="22"/>
              </w:rPr>
            </w:pPr>
            <w:r w:rsidRPr="006E1083">
              <w:rPr>
                <w:rFonts w:ascii="Arial" w:hAnsi="Arial" w:cs="Arial"/>
                <w:sz w:val="22"/>
              </w:rPr>
              <w:t>3,0</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c>
          <w:tcPr>
            <w:tcW w:w="1641" w:type="dxa"/>
            <w:vAlign w:val="center"/>
          </w:tcPr>
          <w:p w14:paraId="1CFF52FD" w14:textId="651F0ECD" w:rsidR="00AD6479" w:rsidRPr="006E1083" w:rsidRDefault="00AD6479" w:rsidP="00AD6479">
            <w:pPr>
              <w:widowControl w:val="0"/>
              <w:spacing w:line="360" w:lineRule="auto"/>
              <w:jc w:val="center"/>
              <w:rPr>
                <w:rFonts w:ascii="Arial" w:hAnsi="Arial" w:cs="Arial"/>
                <w:sz w:val="22"/>
              </w:rPr>
            </w:pPr>
            <w:r w:rsidRPr="006E1083">
              <w:rPr>
                <w:rFonts w:ascii="Arial" w:hAnsi="Arial" w:cs="Arial"/>
                <w:sz w:val="22"/>
              </w:rPr>
              <w:t>2,0</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c>
          <w:tcPr>
            <w:tcW w:w="1641" w:type="dxa"/>
            <w:vAlign w:val="center"/>
          </w:tcPr>
          <w:p w14:paraId="0A1F8882" w14:textId="111B88F7" w:rsidR="00AD6479" w:rsidRPr="006E1083" w:rsidRDefault="00AD6479" w:rsidP="00BC74E7">
            <w:pPr>
              <w:widowControl w:val="0"/>
              <w:spacing w:line="360" w:lineRule="auto"/>
              <w:jc w:val="center"/>
              <w:rPr>
                <w:rFonts w:ascii="Arial" w:hAnsi="Arial" w:cs="Arial"/>
                <w:sz w:val="22"/>
              </w:rPr>
            </w:pPr>
            <w:r w:rsidRPr="006E1083">
              <w:rPr>
                <w:rFonts w:ascii="Arial" w:hAnsi="Arial" w:cs="Arial"/>
                <w:sz w:val="22"/>
              </w:rPr>
              <w:t>6,5</w:t>
            </w:r>
            <w:r w:rsidR="0009138D">
              <w:rPr>
                <w:rFonts w:ascii="Arial" w:hAnsi="Arial" w:cs="Arial"/>
                <w:sz w:val="22"/>
              </w:rPr>
              <w:t>·</w:t>
            </w:r>
            <w:r w:rsidRPr="006E1083">
              <w:rPr>
                <w:rFonts w:ascii="Arial" w:hAnsi="Arial" w:cs="Arial"/>
                <w:i/>
                <w:sz w:val="22"/>
                <w:lang w:val="en-US"/>
              </w:rPr>
              <w:t>I</w:t>
            </w:r>
            <w:r w:rsidRPr="006E1083">
              <w:rPr>
                <w:rFonts w:ascii="Arial" w:hAnsi="Arial" w:cs="Arial"/>
                <w:sz w:val="22"/>
                <w:vertAlign w:val="subscript"/>
                <w:lang w:val="en-US"/>
              </w:rPr>
              <w:t>n</w:t>
            </w:r>
          </w:p>
        </w:tc>
      </w:tr>
    </w:tbl>
    <w:p w14:paraId="640C0644" w14:textId="4BE7D20D" w:rsidR="007E0A21" w:rsidRDefault="007E0A21" w:rsidP="007E0A21">
      <w:pPr>
        <w:widowControl w:val="0"/>
        <w:spacing w:after="0" w:line="360" w:lineRule="auto"/>
        <w:ind w:firstLine="709"/>
        <w:jc w:val="both"/>
        <w:rPr>
          <w:rFonts w:ascii="Arial" w:hAnsi="Arial" w:cs="Arial"/>
          <w:sz w:val="24"/>
        </w:rPr>
      </w:pPr>
    </w:p>
    <w:p w14:paraId="32E3E8E4" w14:textId="43D2D679" w:rsidR="007E0A21" w:rsidRPr="007E0A21" w:rsidRDefault="007E0A21" w:rsidP="00AE3E2B">
      <w:pPr>
        <w:pStyle w:val="3"/>
      </w:pPr>
      <w:r w:rsidRPr="007E0A21">
        <w:t>5.7.2</w:t>
      </w:r>
      <w:r w:rsidR="00212AAE">
        <w:tab/>
      </w:r>
      <w:r w:rsidRPr="007E0A21">
        <w:t>Номинальная отключающая способность</w:t>
      </w:r>
    </w:p>
    <w:p w14:paraId="6C6A48C5" w14:textId="62EDE9C0"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Номинальная</w:t>
      </w:r>
      <w:r w:rsidR="000D58BE">
        <w:rPr>
          <w:rFonts w:ascii="Arial" w:hAnsi="Arial" w:cs="Arial"/>
          <w:sz w:val="24"/>
        </w:rPr>
        <w:t xml:space="preserve"> отключающая способность должна составлять не менее 200 </w:t>
      </w:r>
      <w:r w:rsidRPr="007E0A21">
        <w:rPr>
          <w:rFonts w:ascii="Arial" w:hAnsi="Arial" w:cs="Arial"/>
          <w:sz w:val="24"/>
        </w:rPr>
        <w:t>кА переменного тока</w:t>
      </w:r>
      <w:r w:rsidR="00212AAE">
        <w:rPr>
          <w:rFonts w:ascii="Arial" w:hAnsi="Arial" w:cs="Arial"/>
          <w:sz w:val="24"/>
        </w:rPr>
        <w:t>.</w:t>
      </w:r>
    </w:p>
    <w:p w14:paraId="0A16B0DA" w14:textId="77777777" w:rsidR="00212AAE" w:rsidRPr="007E0A21" w:rsidRDefault="00212AAE" w:rsidP="007E0A21">
      <w:pPr>
        <w:widowControl w:val="0"/>
        <w:spacing w:after="0" w:line="360" w:lineRule="auto"/>
        <w:ind w:firstLine="709"/>
        <w:jc w:val="both"/>
        <w:rPr>
          <w:rFonts w:ascii="Arial" w:hAnsi="Arial" w:cs="Arial"/>
          <w:sz w:val="24"/>
        </w:rPr>
      </w:pPr>
    </w:p>
    <w:p w14:paraId="44769485" w14:textId="28121C1A" w:rsidR="007E0A21" w:rsidRPr="007E456E" w:rsidRDefault="007E0A21" w:rsidP="007E456E">
      <w:pPr>
        <w:pStyle w:val="1"/>
      </w:pPr>
      <w:r w:rsidRPr="007E456E">
        <w:t>6</w:t>
      </w:r>
      <w:r w:rsidR="00212AAE" w:rsidRPr="007E456E">
        <w:tab/>
      </w:r>
      <w:r w:rsidRPr="007E456E">
        <w:t>Маркировка</w:t>
      </w:r>
    </w:p>
    <w:p w14:paraId="142C7BF9" w14:textId="1B222F1F"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03322747" w14:textId="77777777" w:rsidR="00212AAE" w:rsidRPr="007E0A21" w:rsidRDefault="00212AAE" w:rsidP="007E0A21">
      <w:pPr>
        <w:widowControl w:val="0"/>
        <w:spacing w:after="0" w:line="360" w:lineRule="auto"/>
        <w:ind w:firstLine="709"/>
        <w:jc w:val="both"/>
        <w:rPr>
          <w:rFonts w:ascii="Arial" w:hAnsi="Arial" w:cs="Arial"/>
          <w:sz w:val="24"/>
        </w:rPr>
      </w:pPr>
    </w:p>
    <w:p w14:paraId="099CC824" w14:textId="0CDB4733" w:rsidR="007E0A21" w:rsidRPr="007E0A21" w:rsidRDefault="007E0A21" w:rsidP="00442F69">
      <w:pPr>
        <w:pStyle w:val="2"/>
      </w:pPr>
      <w:r w:rsidRPr="007E0A21">
        <w:t>6.1</w:t>
      </w:r>
      <w:r w:rsidR="00212AAE">
        <w:tab/>
      </w:r>
      <w:r w:rsidRPr="007E0A21">
        <w:t>Маркировка держателей</w:t>
      </w:r>
    </w:p>
    <w:p w14:paraId="5EB6C7E5" w14:textId="59B23F4B"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В дополнение к </w:t>
      </w:r>
      <w:r w:rsidR="0077473D">
        <w:rPr>
          <w:rFonts w:ascii="Arial" w:hAnsi="Arial" w:cs="Arial"/>
          <w:sz w:val="24"/>
        </w:rPr>
        <w:t>IEC </w:t>
      </w:r>
      <w:r w:rsidRPr="007E0A21">
        <w:rPr>
          <w:rFonts w:ascii="Arial" w:hAnsi="Arial" w:cs="Arial"/>
          <w:sz w:val="24"/>
        </w:rPr>
        <w:t xml:space="preserve">60269-1 </w:t>
      </w:r>
      <w:r w:rsidR="00301C33">
        <w:rPr>
          <w:rFonts w:ascii="Arial" w:hAnsi="Arial" w:cs="Arial"/>
          <w:sz w:val="24"/>
        </w:rPr>
        <w:t>применяют следующую маркировку</w:t>
      </w:r>
      <w:r w:rsidRPr="007E0A21">
        <w:rPr>
          <w:rFonts w:ascii="Arial" w:hAnsi="Arial" w:cs="Arial"/>
          <w:sz w:val="24"/>
        </w:rPr>
        <w:t>:</w:t>
      </w:r>
    </w:p>
    <w:p w14:paraId="251F8C96" w14:textId="219B37AC" w:rsidR="007E0A21" w:rsidRPr="00212AAE" w:rsidRDefault="007E0A21" w:rsidP="00212AAE">
      <w:pPr>
        <w:pStyle w:val="afe"/>
        <w:numPr>
          <w:ilvl w:val="0"/>
          <w:numId w:val="47"/>
        </w:numPr>
        <w:spacing w:line="360" w:lineRule="auto"/>
        <w:ind w:left="0" w:firstLine="709"/>
        <w:jc w:val="both"/>
        <w:rPr>
          <w:rFonts w:ascii="Arial" w:hAnsi="Arial" w:cs="Arial"/>
          <w:sz w:val="24"/>
        </w:rPr>
      </w:pPr>
      <w:proofErr w:type="spellStart"/>
      <w:proofErr w:type="gramStart"/>
      <w:r w:rsidRPr="00212AAE">
        <w:rPr>
          <w:rFonts w:ascii="Arial" w:hAnsi="Arial" w:cs="Arial"/>
          <w:sz w:val="24"/>
        </w:rPr>
        <w:t>размер</w:t>
      </w:r>
      <w:proofErr w:type="spellEnd"/>
      <w:proofErr w:type="gramEnd"/>
      <w:r w:rsidR="000D58BE">
        <w:rPr>
          <w:rFonts w:ascii="Arial" w:hAnsi="Arial" w:cs="Arial"/>
          <w:sz w:val="24"/>
          <w:lang w:val="ru-RU"/>
        </w:rPr>
        <w:t xml:space="preserve"> или код</w:t>
      </w:r>
      <w:r w:rsidRPr="00212AAE">
        <w:rPr>
          <w:rFonts w:ascii="Arial" w:hAnsi="Arial" w:cs="Arial"/>
          <w:sz w:val="24"/>
        </w:rPr>
        <w:t>.</w:t>
      </w:r>
    </w:p>
    <w:p w14:paraId="337E709F" w14:textId="77777777" w:rsidR="00212AAE" w:rsidRPr="007E0A21" w:rsidRDefault="00212AAE" w:rsidP="007E0A21">
      <w:pPr>
        <w:widowControl w:val="0"/>
        <w:spacing w:after="0" w:line="360" w:lineRule="auto"/>
        <w:ind w:firstLine="709"/>
        <w:jc w:val="both"/>
        <w:rPr>
          <w:rFonts w:ascii="Arial" w:hAnsi="Arial" w:cs="Arial"/>
          <w:sz w:val="24"/>
        </w:rPr>
      </w:pPr>
    </w:p>
    <w:p w14:paraId="46611BA7" w14:textId="156DE358" w:rsidR="007E0A21" w:rsidRPr="007E0A21" w:rsidRDefault="007E0A21" w:rsidP="00442F69">
      <w:pPr>
        <w:pStyle w:val="2"/>
      </w:pPr>
      <w:r w:rsidRPr="007E0A21">
        <w:t>6.2</w:t>
      </w:r>
      <w:r w:rsidR="00442F69">
        <w:tab/>
      </w:r>
      <w:r w:rsidRPr="007E0A21">
        <w:t>Маркировка плавких вставок</w:t>
      </w:r>
    </w:p>
    <w:p w14:paraId="166EA23F" w14:textId="76519F49"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В дополнение к </w:t>
      </w:r>
      <w:r w:rsidR="0077473D">
        <w:rPr>
          <w:rFonts w:ascii="Arial" w:hAnsi="Arial" w:cs="Arial"/>
          <w:sz w:val="24"/>
        </w:rPr>
        <w:t>IEC </w:t>
      </w:r>
      <w:r w:rsidRPr="007E0A21">
        <w:rPr>
          <w:rFonts w:ascii="Arial" w:hAnsi="Arial" w:cs="Arial"/>
          <w:sz w:val="24"/>
        </w:rPr>
        <w:t xml:space="preserve">60269-1 </w:t>
      </w:r>
      <w:r w:rsidR="00301C33">
        <w:rPr>
          <w:rFonts w:ascii="Arial" w:hAnsi="Arial" w:cs="Arial"/>
          <w:sz w:val="24"/>
        </w:rPr>
        <w:t>применяют следующую маркировку</w:t>
      </w:r>
      <w:r w:rsidRPr="007E0A21">
        <w:rPr>
          <w:rFonts w:ascii="Arial" w:hAnsi="Arial" w:cs="Arial"/>
          <w:sz w:val="24"/>
        </w:rPr>
        <w:t>:</w:t>
      </w:r>
    </w:p>
    <w:p w14:paraId="2D5316CA" w14:textId="28D66EA9" w:rsidR="007E0A21" w:rsidRPr="00212AAE" w:rsidRDefault="007E0A21" w:rsidP="00212AAE">
      <w:pPr>
        <w:pStyle w:val="afe"/>
        <w:numPr>
          <w:ilvl w:val="0"/>
          <w:numId w:val="47"/>
        </w:numPr>
        <w:spacing w:line="360" w:lineRule="auto"/>
        <w:ind w:left="0" w:firstLine="709"/>
        <w:jc w:val="both"/>
        <w:rPr>
          <w:rFonts w:ascii="Arial" w:hAnsi="Arial" w:cs="Arial"/>
          <w:sz w:val="24"/>
        </w:rPr>
      </w:pPr>
      <w:proofErr w:type="spellStart"/>
      <w:r w:rsidRPr="00212AAE">
        <w:rPr>
          <w:rFonts w:ascii="Arial" w:hAnsi="Arial" w:cs="Arial"/>
          <w:sz w:val="24"/>
        </w:rPr>
        <w:t>размер</w:t>
      </w:r>
      <w:proofErr w:type="spellEnd"/>
      <w:r w:rsidRPr="00212AAE">
        <w:rPr>
          <w:rFonts w:ascii="Arial" w:hAnsi="Arial" w:cs="Arial"/>
          <w:sz w:val="24"/>
        </w:rPr>
        <w:t xml:space="preserve"> </w:t>
      </w:r>
      <w:proofErr w:type="spellStart"/>
      <w:r w:rsidRPr="00212AAE">
        <w:rPr>
          <w:rFonts w:ascii="Arial" w:hAnsi="Arial" w:cs="Arial"/>
          <w:sz w:val="24"/>
        </w:rPr>
        <w:t>или</w:t>
      </w:r>
      <w:proofErr w:type="spellEnd"/>
      <w:r w:rsidRPr="00212AAE">
        <w:rPr>
          <w:rFonts w:ascii="Arial" w:hAnsi="Arial" w:cs="Arial"/>
          <w:sz w:val="24"/>
        </w:rPr>
        <w:t xml:space="preserve"> </w:t>
      </w:r>
      <w:proofErr w:type="spellStart"/>
      <w:r w:rsidRPr="00212AAE">
        <w:rPr>
          <w:rFonts w:ascii="Arial" w:hAnsi="Arial" w:cs="Arial"/>
          <w:sz w:val="24"/>
        </w:rPr>
        <w:t>код</w:t>
      </w:r>
      <w:proofErr w:type="spellEnd"/>
      <w:r w:rsidRPr="00212AAE">
        <w:rPr>
          <w:rFonts w:ascii="Arial" w:hAnsi="Arial" w:cs="Arial"/>
          <w:sz w:val="24"/>
        </w:rPr>
        <w:t>;</w:t>
      </w:r>
    </w:p>
    <w:p w14:paraId="679E1D4B" w14:textId="67828DD4" w:rsidR="007E0A21" w:rsidRPr="00212AAE" w:rsidRDefault="007E0A21" w:rsidP="00212AAE">
      <w:pPr>
        <w:pStyle w:val="afe"/>
        <w:numPr>
          <w:ilvl w:val="0"/>
          <w:numId w:val="47"/>
        </w:numPr>
        <w:spacing w:line="360" w:lineRule="auto"/>
        <w:ind w:left="0" w:firstLine="709"/>
        <w:jc w:val="both"/>
        <w:rPr>
          <w:rFonts w:ascii="Arial" w:hAnsi="Arial" w:cs="Arial"/>
          <w:sz w:val="24"/>
        </w:rPr>
      </w:pPr>
      <w:proofErr w:type="spellStart"/>
      <w:proofErr w:type="gramStart"/>
      <w:r w:rsidRPr="00212AAE">
        <w:rPr>
          <w:rFonts w:ascii="Arial" w:hAnsi="Arial" w:cs="Arial"/>
          <w:sz w:val="24"/>
        </w:rPr>
        <w:t>номинальная</w:t>
      </w:r>
      <w:proofErr w:type="spellEnd"/>
      <w:proofErr w:type="gramEnd"/>
      <w:r w:rsidRPr="00212AAE">
        <w:rPr>
          <w:rFonts w:ascii="Arial" w:hAnsi="Arial" w:cs="Arial"/>
          <w:sz w:val="24"/>
        </w:rPr>
        <w:t xml:space="preserve"> </w:t>
      </w:r>
      <w:proofErr w:type="spellStart"/>
      <w:r w:rsidRPr="00212AAE">
        <w:rPr>
          <w:rFonts w:ascii="Arial" w:hAnsi="Arial" w:cs="Arial"/>
          <w:sz w:val="24"/>
        </w:rPr>
        <w:t>отключающая</w:t>
      </w:r>
      <w:proofErr w:type="spellEnd"/>
      <w:r w:rsidRPr="00212AAE">
        <w:rPr>
          <w:rFonts w:ascii="Arial" w:hAnsi="Arial" w:cs="Arial"/>
          <w:sz w:val="24"/>
        </w:rPr>
        <w:t xml:space="preserve"> </w:t>
      </w:r>
      <w:proofErr w:type="spellStart"/>
      <w:r w:rsidRPr="00212AAE">
        <w:rPr>
          <w:rFonts w:ascii="Arial" w:hAnsi="Arial" w:cs="Arial"/>
          <w:sz w:val="24"/>
        </w:rPr>
        <w:t>способность</w:t>
      </w:r>
      <w:proofErr w:type="spellEnd"/>
      <w:r w:rsidRPr="00212AAE">
        <w:rPr>
          <w:rFonts w:ascii="Arial" w:hAnsi="Arial" w:cs="Arial"/>
          <w:sz w:val="24"/>
        </w:rPr>
        <w:t>.</w:t>
      </w:r>
    </w:p>
    <w:p w14:paraId="3EEDFAA2" w14:textId="77777777" w:rsidR="00212AAE" w:rsidRDefault="00212AAE" w:rsidP="007E0A21">
      <w:pPr>
        <w:widowControl w:val="0"/>
        <w:spacing w:after="0" w:line="360" w:lineRule="auto"/>
        <w:ind w:firstLine="709"/>
        <w:jc w:val="both"/>
        <w:rPr>
          <w:rFonts w:ascii="Arial" w:hAnsi="Arial" w:cs="Arial"/>
          <w:sz w:val="24"/>
        </w:rPr>
      </w:pPr>
    </w:p>
    <w:p w14:paraId="2C078E30" w14:textId="506E1473" w:rsidR="007E0A21" w:rsidRPr="007E456E" w:rsidRDefault="007E0A21" w:rsidP="007E456E">
      <w:pPr>
        <w:pStyle w:val="1"/>
      </w:pPr>
      <w:r w:rsidRPr="007E456E">
        <w:t>7</w:t>
      </w:r>
      <w:r w:rsidR="00212AAE" w:rsidRPr="007E456E">
        <w:tab/>
      </w:r>
      <w:r w:rsidRPr="007E456E">
        <w:t>Типовые требования к конструкции</w:t>
      </w:r>
    </w:p>
    <w:p w14:paraId="38E69297" w14:textId="1BCB19C9"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1E9E224F" w14:textId="77777777" w:rsidR="00212AAE" w:rsidRPr="007E0A21" w:rsidRDefault="00212AAE" w:rsidP="007E0A21">
      <w:pPr>
        <w:widowControl w:val="0"/>
        <w:spacing w:after="0" w:line="360" w:lineRule="auto"/>
        <w:ind w:firstLine="709"/>
        <w:jc w:val="both"/>
        <w:rPr>
          <w:rFonts w:ascii="Arial" w:hAnsi="Arial" w:cs="Arial"/>
          <w:sz w:val="24"/>
        </w:rPr>
      </w:pPr>
    </w:p>
    <w:p w14:paraId="00928BD1" w14:textId="57110DBB" w:rsidR="007E0A21" w:rsidRPr="007E0A21" w:rsidRDefault="007E0A21" w:rsidP="00442F69">
      <w:pPr>
        <w:pStyle w:val="2"/>
      </w:pPr>
      <w:r w:rsidRPr="007E0A21">
        <w:t>7.1</w:t>
      </w:r>
      <w:r w:rsidR="00212AAE">
        <w:tab/>
      </w:r>
      <w:r w:rsidRPr="007E0A21">
        <w:t>Механическая часть</w:t>
      </w:r>
    </w:p>
    <w:p w14:paraId="110A860E" w14:textId="7AB71B7F"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Размеры плавких вставок приведены на р</w:t>
      </w:r>
      <w:r w:rsidR="000D58BE">
        <w:rPr>
          <w:rFonts w:ascii="Arial" w:hAnsi="Arial" w:cs="Arial"/>
          <w:sz w:val="24"/>
        </w:rPr>
        <w:t xml:space="preserve">исунке 1001, размеры оснований – </w:t>
      </w:r>
      <w:r w:rsidRPr="007E0A21">
        <w:rPr>
          <w:rFonts w:ascii="Arial" w:hAnsi="Arial" w:cs="Arial"/>
          <w:sz w:val="24"/>
        </w:rPr>
        <w:t>на рисунке 1002.</w:t>
      </w:r>
    </w:p>
    <w:p w14:paraId="6201CB57" w14:textId="77777777" w:rsidR="00212AAE" w:rsidRPr="007E0A21" w:rsidRDefault="00212AAE" w:rsidP="007E0A21">
      <w:pPr>
        <w:widowControl w:val="0"/>
        <w:spacing w:after="0" w:line="360" w:lineRule="auto"/>
        <w:ind w:firstLine="709"/>
        <w:jc w:val="both"/>
        <w:rPr>
          <w:rFonts w:ascii="Arial" w:hAnsi="Arial" w:cs="Arial"/>
          <w:sz w:val="24"/>
        </w:rPr>
      </w:pPr>
    </w:p>
    <w:p w14:paraId="5BC5723F" w14:textId="36B43D1A" w:rsidR="007E0A21" w:rsidRPr="007E0A21" w:rsidRDefault="007E0A21" w:rsidP="00442F69">
      <w:pPr>
        <w:pStyle w:val="2"/>
      </w:pPr>
      <w:r w:rsidRPr="007E0A21">
        <w:t>7.2</w:t>
      </w:r>
      <w:r w:rsidR="00212AAE">
        <w:tab/>
      </w:r>
      <w:r w:rsidRPr="007E0A21">
        <w:t>Изоляционные свойства и способность к разъединению</w:t>
      </w:r>
    </w:p>
    <w:p w14:paraId="21FF6A43" w14:textId="569850F9"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Длины пути тока утечки и зазоры для вспомогательных приспособлений должны </w:t>
      </w:r>
      <w:r w:rsidRPr="007E0A21">
        <w:rPr>
          <w:rFonts w:ascii="Arial" w:hAnsi="Arial" w:cs="Arial"/>
          <w:sz w:val="24"/>
        </w:rPr>
        <w:lastRenderedPageBreak/>
        <w:t>удовлетворять требованиям</w:t>
      </w:r>
      <w:r w:rsidR="00212AAE">
        <w:rPr>
          <w:rFonts w:ascii="Arial" w:hAnsi="Arial" w:cs="Arial"/>
          <w:sz w:val="24"/>
        </w:rPr>
        <w:t xml:space="preserve"> </w:t>
      </w:r>
      <w:r w:rsidR="0077473D">
        <w:rPr>
          <w:rFonts w:ascii="Arial" w:hAnsi="Arial" w:cs="Arial"/>
          <w:sz w:val="24"/>
        </w:rPr>
        <w:t>IEC </w:t>
      </w:r>
      <w:r w:rsidRPr="007E0A21">
        <w:rPr>
          <w:rFonts w:ascii="Arial" w:hAnsi="Arial" w:cs="Arial"/>
          <w:sz w:val="24"/>
        </w:rPr>
        <w:t>60664-1 для категории перенапряжения III.</w:t>
      </w:r>
    </w:p>
    <w:p w14:paraId="09CF4B7C" w14:textId="77777777" w:rsidR="00212AAE" w:rsidRPr="007E0A21" w:rsidRDefault="00212AAE" w:rsidP="007E0A21">
      <w:pPr>
        <w:widowControl w:val="0"/>
        <w:spacing w:after="0" w:line="360" w:lineRule="auto"/>
        <w:ind w:firstLine="709"/>
        <w:jc w:val="both"/>
        <w:rPr>
          <w:rFonts w:ascii="Arial" w:hAnsi="Arial" w:cs="Arial"/>
          <w:sz w:val="24"/>
        </w:rPr>
      </w:pPr>
    </w:p>
    <w:p w14:paraId="5E9C480E" w14:textId="04EFDF74" w:rsidR="007E0A21" w:rsidRPr="007E0A21" w:rsidRDefault="007E0A21" w:rsidP="00442F69">
      <w:pPr>
        <w:pStyle w:val="2"/>
      </w:pPr>
      <w:r w:rsidRPr="007E0A21">
        <w:t>7.5</w:t>
      </w:r>
      <w:r w:rsidR="00212AAE">
        <w:tab/>
      </w:r>
      <w:r w:rsidRPr="007E0A21">
        <w:t>Отключающая способность</w:t>
      </w:r>
    </w:p>
    <w:p w14:paraId="0DD074F3" w14:textId="3FD1E64F"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Максимальное напряжение дуги, приведенное в </w:t>
      </w:r>
      <w:r w:rsidR="00EE0BFE">
        <w:rPr>
          <w:rFonts w:ascii="Arial" w:hAnsi="Arial" w:cs="Arial"/>
          <w:sz w:val="24"/>
        </w:rPr>
        <w:t>IEC </w:t>
      </w:r>
      <w:r w:rsidR="00EE0BFE" w:rsidRPr="007E0A21">
        <w:rPr>
          <w:rFonts w:ascii="Arial" w:hAnsi="Arial" w:cs="Arial"/>
          <w:sz w:val="24"/>
        </w:rPr>
        <w:t>60269-1,</w:t>
      </w:r>
      <w:r w:rsidR="00EE0BFE">
        <w:rPr>
          <w:rFonts w:ascii="Arial" w:hAnsi="Arial" w:cs="Arial"/>
          <w:sz w:val="24"/>
        </w:rPr>
        <w:t xml:space="preserve"> </w:t>
      </w:r>
      <w:r w:rsidRPr="007E0A21">
        <w:rPr>
          <w:rFonts w:ascii="Arial" w:hAnsi="Arial" w:cs="Arial"/>
          <w:sz w:val="24"/>
        </w:rPr>
        <w:t>таблиц</w:t>
      </w:r>
      <w:r w:rsidR="00EE0BFE">
        <w:rPr>
          <w:rFonts w:ascii="Arial" w:hAnsi="Arial" w:cs="Arial"/>
          <w:sz w:val="24"/>
        </w:rPr>
        <w:t>а</w:t>
      </w:r>
      <w:r w:rsidRPr="007E0A21">
        <w:rPr>
          <w:rFonts w:ascii="Arial" w:hAnsi="Arial" w:cs="Arial"/>
          <w:sz w:val="24"/>
        </w:rPr>
        <w:t xml:space="preserve"> 6</w:t>
      </w:r>
      <w:r w:rsidR="00EE0BFE">
        <w:rPr>
          <w:rFonts w:ascii="Arial" w:hAnsi="Arial" w:cs="Arial"/>
          <w:sz w:val="24"/>
        </w:rPr>
        <w:t>,</w:t>
      </w:r>
      <w:r w:rsidRPr="007E0A21">
        <w:rPr>
          <w:rFonts w:ascii="Arial" w:hAnsi="Arial" w:cs="Arial"/>
          <w:sz w:val="24"/>
        </w:rPr>
        <w:t xml:space="preserve"> у плавких вставок </w:t>
      </w:r>
      <w:r w:rsidR="00EE0BFE">
        <w:rPr>
          <w:rFonts w:ascii="Arial" w:hAnsi="Arial" w:cs="Arial"/>
          <w:sz w:val="24"/>
        </w:rPr>
        <w:t>«</w:t>
      </w:r>
      <w:proofErr w:type="spellStart"/>
      <w:r w:rsidRPr="007E0A21">
        <w:rPr>
          <w:rFonts w:ascii="Arial" w:hAnsi="Arial" w:cs="Arial"/>
          <w:sz w:val="24"/>
        </w:rPr>
        <w:t>gN</w:t>
      </w:r>
      <w:proofErr w:type="spellEnd"/>
      <w:r w:rsidR="00212AAE">
        <w:rPr>
          <w:rFonts w:ascii="Arial" w:hAnsi="Arial" w:cs="Arial"/>
          <w:sz w:val="24"/>
        </w:rPr>
        <w:t xml:space="preserve"> </w:t>
      </w:r>
      <w:r w:rsidRPr="007E0A21">
        <w:rPr>
          <w:rFonts w:ascii="Arial" w:hAnsi="Arial" w:cs="Arial"/>
          <w:sz w:val="24"/>
        </w:rPr>
        <w:t>класс CC</w:t>
      </w:r>
      <w:r w:rsidR="00EE0BFE">
        <w:rPr>
          <w:rFonts w:ascii="Arial" w:hAnsi="Arial" w:cs="Arial"/>
          <w:sz w:val="24"/>
        </w:rPr>
        <w:t>»</w:t>
      </w:r>
      <w:r w:rsidRPr="007E0A21">
        <w:rPr>
          <w:rFonts w:ascii="Arial" w:hAnsi="Arial" w:cs="Arial"/>
          <w:sz w:val="24"/>
        </w:rPr>
        <w:t xml:space="preserve"> и </w:t>
      </w:r>
      <w:r w:rsidR="00EE0BFE">
        <w:rPr>
          <w:rFonts w:ascii="Arial" w:hAnsi="Arial" w:cs="Arial"/>
          <w:sz w:val="24"/>
        </w:rPr>
        <w:t>«</w:t>
      </w:r>
      <w:proofErr w:type="spellStart"/>
      <w:r w:rsidRPr="007E0A21">
        <w:rPr>
          <w:rFonts w:ascii="Arial" w:hAnsi="Arial" w:cs="Arial"/>
          <w:sz w:val="24"/>
        </w:rPr>
        <w:t>gD</w:t>
      </w:r>
      <w:proofErr w:type="spellEnd"/>
      <w:r w:rsidRPr="007E0A21">
        <w:rPr>
          <w:rFonts w:ascii="Arial" w:hAnsi="Arial" w:cs="Arial"/>
          <w:sz w:val="24"/>
        </w:rPr>
        <w:t xml:space="preserve"> класс CC</w:t>
      </w:r>
      <w:r w:rsidR="00EE0BFE">
        <w:rPr>
          <w:rFonts w:ascii="Arial" w:hAnsi="Arial" w:cs="Arial"/>
          <w:sz w:val="24"/>
        </w:rPr>
        <w:t>»</w:t>
      </w:r>
      <w:r w:rsidRPr="007E0A21">
        <w:rPr>
          <w:rFonts w:ascii="Arial" w:hAnsi="Arial" w:cs="Arial"/>
          <w:sz w:val="24"/>
        </w:rPr>
        <w:t xml:space="preserve"> с номинальным напряжением 600</w:t>
      </w:r>
      <w:r w:rsidR="00EE0BFE">
        <w:rPr>
          <w:rFonts w:ascii="Arial" w:hAnsi="Arial" w:cs="Arial"/>
          <w:sz w:val="24"/>
        </w:rPr>
        <w:t> </w:t>
      </w:r>
      <w:r w:rsidRPr="007E0A21">
        <w:rPr>
          <w:rFonts w:ascii="Arial" w:hAnsi="Arial" w:cs="Arial"/>
          <w:sz w:val="24"/>
        </w:rPr>
        <w:t>В составляет 3000</w:t>
      </w:r>
      <w:r w:rsidR="00EE0BFE">
        <w:rPr>
          <w:rFonts w:ascii="Arial" w:hAnsi="Arial" w:cs="Arial"/>
          <w:sz w:val="24"/>
        </w:rPr>
        <w:t> </w:t>
      </w:r>
      <w:r w:rsidRPr="007E0A21">
        <w:rPr>
          <w:rFonts w:ascii="Arial" w:hAnsi="Arial" w:cs="Arial"/>
          <w:sz w:val="24"/>
        </w:rPr>
        <w:t>В.</w:t>
      </w:r>
    </w:p>
    <w:p w14:paraId="364642D3" w14:textId="77777777" w:rsidR="00212AAE" w:rsidRPr="007E0A21" w:rsidRDefault="00212AAE" w:rsidP="007E0A21">
      <w:pPr>
        <w:widowControl w:val="0"/>
        <w:spacing w:after="0" w:line="360" w:lineRule="auto"/>
        <w:ind w:firstLine="709"/>
        <w:jc w:val="both"/>
        <w:rPr>
          <w:rFonts w:ascii="Arial" w:hAnsi="Arial" w:cs="Arial"/>
          <w:sz w:val="24"/>
        </w:rPr>
      </w:pPr>
    </w:p>
    <w:p w14:paraId="112338FD" w14:textId="2011360F" w:rsidR="007E0A21" w:rsidRPr="007E0A21" w:rsidRDefault="00212AAE" w:rsidP="00442F69">
      <w:pPr>
        <w:pStyle w:val="2"/>
      </w:pPr>
      <w:r>
        <w:t>7.6</w:t>
      </w:r>
      <w:r>
        <w:tab/>
      </w:r>
      <w:r w:rsidR="007E0A21" w:rsidRPr="007E0A21">
        <w:t>Характеристики пропускаемого тока</w:t>
      </w:r>
    </w:p>
    <w:p w14:paraId="0F4E09EB" w14:textId="4E85EDD6"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Максимальные значения не должны превышать значений, приведенных в таблице 1005.</w:t>
      </w:r>
    </w:p>
    <w:p w14:paraId="03020F9A" w14:textId="77777777" w:rsidR="00212AAE" w:rsidRPr="007E0A21" w:rsidRDefault="00212AAE" w:rsidP="007E0A21">
      <w:pPr>
        <w:widowControl w:val="0"/>
        <w:spacing w:after="0" w:line="360" w:lineRule="auto"/>
        <w:ind w:firstLine="709"/>
        <w:jc w:val="both"/>
        <w:rPr>
          <w:rFonts w:ascii="Arial" w:hAnsi="Arial" w:cs="Arial"/>
          <w:sz w:val="24"/>
        </w:rPr>
      </w:pPr>
    </w:p>
    <w:p w14:paraId="3FDF4534" w14:textId="5F52FA3D" w:rsidR="007E0A21" w:rsidRPr="00EE0BFE" w:rsidRDefault="00212AAE" w:rsidP="00442F69">
      <w:pPr>
        <w:pStyle w:val="2"/>
      </w:pPr>
      <w:r>
        <w:t>7.7</w:t>
      </w:r>
      <w:r>
        <w:tab/>
      </w:r>
      <w:r w:rsidR="007E0A21" w:rsidRPr="007E0A21">
        <w:t>Характеристики</w:t>
      </w:r>
      <w:r w:rsidR="00EE0BFE">
        <w:t xml:space="preserve"> </w:t>
      </w:r>
      <w:r w:rsidR="00EE0BFE" w:rsidRPr="00EE0BFE">
        <w:rPr>
          <w:i/>
          <w:lang w:val="en-US"/>
        </w:rPr>
        <w:t>I</w:t>
      </w:r>
      <w:r w:rsidR="00EE0BFE" w:rsidRPr="00EE0BFE">
        <w:rPr>
          <w:vertAlign w:val="superscript"/>
        </w:rPr>
        <w:t>2</w:t>
      </w:r>
      <w:r w:rsidR="00EE0BFE" w:rsidRPr="00EE0BFE">
        <w:rPr>
          <w:i/>
          <w:lang w:val="en-US"/>
        </w:rPr>
        <w:t>t</w:t>
      </w:r>
    </w:p>
    <w:p w14:paraId="76AF3617" w14:textId="57270B3F" w:rsidR="007E0A21" w:rsidRPr="007E0A21" w:rsidRDefault="007E0A21" w:rsidP="007E0A21">
      <w:pPr>
        <w:widowControl w:val="0"/>
        <w:spacing w:after="0" w:line="360" w:lineRule="auto"/>
        <w:ind w:firstLine="709"/>
        <w:jc w:val="both"/>
        <w:rPr>
          <w:rFonts w:ascii="Arial" w:hAnsi="Arial" w:cs="Arial"/>
          <w:sz w:val="24"/>
        </w:rPr>
      </w:pPr>
      <w:proofErr w:type="spellStart"/>
      <w:r w:rsidRPr="007E0A21">
        <w:rPr>
          <w:rFonts w:ascii="Arial" w:hAnsi="Arial" w:cs="Arial"/>
          <w:sz w:val="24"/>
        </w:rPr>
        <w:t>Преддуговые</w:t>
      </w:r>
      <w:proofErr w:type="spellEnd"/>
      <w:r w:rsidRPr="007E0A21">
        <w:rPr>
          <w:rFonts w:ascii="Arial" w:hAnsi="Arial" w:cs="Arial"/>
          <w:sz w:val="24"/>
        </w:rPr>
        <w:t xml:space="preserve"> значения при 0,01</w:t>
      </w:r>
      <w:r w:rsidR="00EE0BFE">
        <w:rPr>
          <w:rFonts w:ascii="Arial" w:hAnsi="Arial" w:cs="Arial"/>
          <w:sz w:val="24"/>
        </w:rPr>
        <w:t> </w:t>
      </w:r>
      <w:proofErr w:type="gramStart"/>
      <w:r w:rsidR="00EE0BFE">
        <w:rPr>
          <w:rFonts w:ascii="Arial" w:hAnsi="Arial" w:cs="Arial"/>
          <w:sz w:val="24"/>
        </w:rPr>
        <w:t>с</w:t>
      </w:r>
      <w:proofErr w:type="gramEnd"/>
      <w:r w:rsidR="00EE0BFE">
        <w:rPr>
          <w:rFonts w:ascii="Arial" w:hAnsi="Arial" w:cs="Arial"/>
          <w:sz w:val="24"/>
        </w:rPr>
        <w:t xml:space="preserve"> </w:t>
      </w:r>
      <w:proofErr w:type="gramStart"/>
      <w:r w:rsidR="00EE0BFE">
        <w:rPr>
          <w:rFonts w:ascii="Arial" w:hAnsi="Arial" w:cs="Arial"/>
          <w:sz w:val="24"/>
        </w:rPr>
        <w:t>для</w:t>
      </w:r>
      <w:proofErr w:type="gramEnd"/>
      <w:r w:rsidR="00EE0BFE">
        <w:rPr>
          <w:rFonts w:ascii="Arial" w:hAnsi="Arial" w:cs="Arial"/>
          <w:sz w:val="24"/>
        </w:rPr>
        <w:t xml:space="preserve"> плавких вставок «</w:t>
      </w:r>
      <w:proofErr w:type="spellStart"/>
      <w:r w:rsidRPr="007E0A21">
        <w:rPr>
          <w:rFonts w:ascii="Arial" w:hAnsi="Arial" w:cs="Arial"/>
          <w:sz w:val="24"/>
        </w:rPr>
        <w:t>gD</w:t>
      </w:r>
      <w:proofErr w:type="spellEnd"/>
      <w:r w:rsidRPr="007E0A21">
        <w:rPr>
          <w:rFonts w:ascii="Arial" w:hAnsi="Arial" w:cs="Arial"/>
          <w:sz w:val="24"/>
        </w:rPr>
        <w:t xml:space="preserve"> класс CC</w:t>
      </w:r>
      <w:r w:rsidR="00EE0BFE">
        <w:rPr>
          <w:rFonts w:ascii="Arial" w:hAnsi="Arial" w:cs="Arial"/>
          <w:sz w:val="24"/>
        </w:rPr>
        <w:t>»</w:t>
      </w:r>
      <w:r w:rsidRPr="007E0A21">
        <w:rPr>
          <w:rFonts w:ascii="Arial" w:hAnsi="Arial" w:cs="Arial"/>
          <w:sz w:val="24"/>
        </w:rPr>
        <w:t xml:space="preserve"> и </w:t>
      </w:r>
      <w:r w:rsidR="00EE0BFE">
        <w:rPr>
          <w:rFonts w:ascii="Arial" w:hAnsi="Arial" w:cs="Arial"/>
          <w:sz w:val="24"/>
        </w:rPr>
        <w:t>«</w:t>
      </w:r>
      <w:proofErr w:type="spellStart"/>
      <w:r w:rsidRPr="007E0A21">
        <w:rPr>
          <w:rFonts w:ascii="Arial" w:hAnsi="Arial" w:cs="Arial"/>
          <w:sz w:val="24"/>
        </w:rPr>
        <w:t>gN</w:t>
      </w:r>
      <w:proofErr w:type="spellEnd"/>
      <w:r w:rsidRPr="007E0A21">
        <w:rPr>
          <w:rFonts w:ascii="Arial" w:hAnsi="Arial" w:cs="Arial"/>
          <w:sz w:val="24"/>
        </w:rPr>
        <w:t xml:space="preserve"> класс CC</w:t>
      </w:r>
      <w:r w:rsidR="00EE0BFE">
        <w:rPr>
          <w:rFonts w:ascii="Arial" w:hAnsi="Arial" w:cs="Arial"/>
          <w:sz w:val="24"/>
        </w:rPr>
        <w:t>»</w:t>
      </w:r>
      <w:r w:rsidRPr="007E0A21">
        <w:rPr>
          <w:rFonts w:ascii="Arial" w:hAnsi="Arial" w:cs="Arial"/>
          <w:sz w:val="24"/>
        </w:rPr>
        <w:t xml:space="preserve"> должны попадать в</w:t>
      </w:r>
      <w:r w:rsidR="00212AAE">
        <w:rPr>
          <w:rFonts w:ascii="Arial" w:hAnsi="Arial" w:cs="Arial"/>
          <w:sz w:val="24"/>
        </w:rPr>
        <w:t xml:space="preserve"> </w:t>
      </w:r>
      <w:r w:rsidRPr="007E0A21">
        <w:rPr>
          <w:rFonts w:ascii="Arial" w:hAnsi="Arial" w:cs="Arial"/>
          <w:sz w:val="24"/>
        </w:rPr>
        <w:t>интервалы, приведенные в таблице 1003.</w:t>
      </w:r>
    </w:p>
    <w:p w14:paraId="3ABAFCC7" w14:textId="34346236"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Максимальные значения срабатывания </w:t>
      </w:r>
      <w:r w:rsidR="00EE0BFE" w:rsidRPr="00EE0BFE">
        <w:rPr>
          <w:rFonts w:ascii="Arial" w:hAnsi="Arial" w:cs="Arial"/>
          <w:i/>
          <w:sz w:val="24"/>
        </w:rPr>
        <w:t>I</w:t>
      </w:r>
      <w:r w:rsidR="00EE0BFE" w:rsidRPr="00EE0BFE">
        <w:rPr>
          <w:rFonts w:ascii="Arial" w:hAnsi="Arial" w:cs="Arial"/>
          <w:sz w:val="24"/>
          <w:vertAlign w:val="superscript"/>
        </w:rPr>
        <w:t>2</w:t>
      </w:r>
      <w:r w:rsidR="00EE0BFE" w:rsidRPr="00EE0BFE">
        <w:rPr>
          <w:rFonts w:ascii="Arial" w:hAnsi="Arial" w:cs="Arial"/>
          <w:i/>
          <w:sz w:val="24"/>
        </w:rPr>
        <w:t>t</w:t>
      </w:r>
      <w:r w:rsidR="00EE0BFE" w:rsidRPr="00EE0BFE">
        <w:rPr>
          <w:rFonts w:ascii="Arial" w:hAnsi="Arial" w:cs="Arial"/>
          <w:sz w:val="24"/>
        </w:rPr>
        <w:t xml:space="preserve"> </w:t>
      </w:r>
      <w:r w:rsidRPr="007E0A21">
        <w:rPr>
          <w:rFonts w:ascii="Arial" w:hAnsi="Arial" w:cs="Arial"/>
          <w:sz w:val="24"/>
        </w:rPr>
        <w:t>приведены в таблице 1006.</w:t>
      </w:r>
    </w:p>
    <w:p w14:paraId="17721F2E" w14:textId="627F86A7" w:rsidR="007E0A21" w:rsidRPr="006E1083" w:rsidRDefault="007E0A21" w:rsidP="006E1083">
      <w:pPr>
        <w:widowControl w:val="0"/>
        <w:spacing w:after="0" w:line="360" w:lineRule="auto"/>
        <w:jc w:val="both"/>
        <w:rPr>
          <w:rFonts w:ascii="Arial" w:hAnsi="Arial" w:cs="Arial"/>
        </w:rPr>
      </w:pPr>
      <w:r w:rsidRPr="006E1083">
        <w:rPr>
          <w:rFonts w:ascii="Arial" w:hAnsi="Arial" w:cs="Arial"/>
          <w:spacing w:val="40"/>
        </w:rPr>
        <w:t>Таблица</w:t>
      </w:r>
      <w:r w:rsidRPr="006E1083">
        <w:rPr>
          <w:rFonts w:ascii="Arial" w:hAnsi="Arial" w:cs="Arial"/>
        </w:rPr>
        <w:t xml:space="preserve"> 1003 </w:t>
      </w:r>
      <w:r w:rsidR="006E1083">
        <w:rPr>
          <w:rFonts w:ascii="Arial" w:hAnsi="Arial" w:cs="Arial"/>
        </w:rPr>
        <w:t>–</w:t>
      </w:r>
      <w:r w:rsidRPr="006E1083">
        <w:rPr>
          <w:rFonts w:ascii="Arial" w:hAnsi="Arial" w:cs="Arial"/>
        </w:rPr>
        <w:t xml:space="preserve"> </w:t>
      </w:r>
      <w:proofErr w:type="spellStart"/>
      <w:r w:rsidRPr="006E1083">
        <w:rPr>
          <w:rFonts w:ascii="Arial" w:hAnsi="Arial" w:cs="Arial"/>
        </w:rPr>
        <w:t>Преддуговые</w:t>
      </w:r>
      <w:proofErr w:type="spellEnd"/>
      <w:r w:rsidRPr="006E1083">
        <w:rPr>
          <w:rFonts w:ascii="Arial" w:hAnsi="Arial" w:cs="Arial"/>
        </w:rPr>
        <w:t xml:space="preserve"> значения </w:t>
      </w:r>
      <w:r w:rsidR="00E854FE" w:rsidRPr="00537944">
        <w:rPr>
          <w:rFonts w:ascii="Arial" w:hAnsi="Arial" w:cs="Arial"/>
          <w:i/>
          <w:lang w:val="en-US"/>
        </w:rPr>
        <w:t>I</w:t>
      </w:r>
      <w:r w:rsidR="00E854FE" w:rsidRPr="00E854FE">
        <w:rPr>
          <w:rFonts w:ascii="Arial" w:hAnsi="Arial" w:cs="Arial"/>
          <w:vertAlign w:val="superscript"/>
        </w:rPr>
        <w:t>2</w:t>
      </w:r>
      <w:r w:rsidR="00E854FE" w:rsidRPr="00537944">
        <w:rPr>
          <w:rFonts w:ascii="Arial" w:hAnsi="Arial" w:cs="Arial"/>
          <w:i/>
          <w:lang w:val="en-US"/>
        </w:rPr>
        <w:t>t</w:t>
      </w:r>
      <w:r w:rsidR="00E854FE" w:rsidRPr="006E1083">
        <w:rPr>
          <w:rFonts w:ascii="Arial" w:hAnsi="Arial" w:cs="Arial"/>
        </w:rPr>
        <w:t xml:space="preserve"> </w:t>
      </w:r>
      <w:r w:rsidR="00E854FE">
        <w:rPr>
          <w:rFonts w:ascii="Arial" w:hAnsi="Arial" w:cs="Arial"/>
        </w:rPr>
        <w:t xml:space="preserve">при 0.01 </w:t>
      </w:r>
      <w:proofErr w:type="gramStart"/>
      <w:r w:rsidR="00E854FE">
        <w:rPr>
          <w:rFonts w:ascii="Arial" w:hAnsi="Arial" w:cs="Arial"/>
        </w:rPr>
        <w:t>с</w:t>
      </w:r>
      <w:proofErr w:type="gramEnd"/>
      <w:r w:rsidR="00E854FE">
        <w:rPr>
          <w:rFonts w:ascii="Arial" w:hAnsi="Arial" w:cs="Arial"/>
        </w:rPr>
        <w:t xml:space="preserve"> </w:t>
      </w:r>
      <w:proofErr w:type="gramStart"/>
      <w:r w:rsidR="00E854FE">
        <w:rPr>
          <w:rFonts w:ascii="Arial" w:hAnsi="Arial" w:cs="Arial"/>
        </w:rPr>
        <w:t>для</w:t>
      </w:r>
      <w:proofErr w:type="gramEnd"/>
      <w:r w:rsidR="00E854FE">
        <w:rPr>
          <w:rFonts w:ascii="Arial" w:hAnsi="Arial" w:cs="Arial"/>
        </w:rPr>
        <w:t xml:space="preserve"> плавких вставок «</w:t>
      </w:r>
      <w:r w:rsidRPr="006E1083">
        <w:rPr>
          <w:rFonts w:ascii="Arial" w:hAnsi="Arial" w:cs="Arial"/>
        </w:rPr>
        <w:t>g</w:t>
      </w:r>
      <w:r w:rsidR="00E854FE">
        <w:rPr>
          <w:rFonts w:ascii="Arial" w:hAnsi="Arial" w:cs="Arial"/>
          <w:lang w:val="en-US"/>
        </w:rPr>
        <w:t>D</w:t>
      </w:r>
      <w:r w:rsidRPr="006E1083">
        <w:rPr>
          <w:rFonts w:ascii="Arial" w:hAnsi="Arial" w:cs="Arial"/>
        </w:rPr>
        <w:t xml:space="preserve"> класса CC</w:t>
      </w:r>
      <w:r w:rsidR="00E854FE">
        <w:rPr>
          <w:rFonts w:ascii="Arial" w:hAnsi="Arial" w:cs="Arial"/>
        </w:rPr>
        <w:t>» и «</w:t>
      </w:r>
      <w:proofErr w:type="spellStart"/>
      <w:r w:rsidR="00E854FE">
        <w:rPr>
          <w:rFonts w:ascii="Arial" w:hAnsi="Arial" w:cs="Arial"/>
        </w:rPr>
        <w:t>gN</w:t>
      </w:r>
      <w:proofErr w:type="spellEnd"/>
      <w:r w:rsidRPr="006E1083">
        <w:rPr>
          <w:rFonts w:ascii="Arial" w:hAnsi="Arial" w:cs="Arial"/>
        </w:rPr>
        <w:t xml:space="preserve"> класса</w:t>
      </w:r>
      <w:r w:rsidR="006E1083">
        <w:rPr>
          <w:rFonts w:ascii="Arial" w:hAnsi="Arial" w:cs="Arial"/>
        </w:rPr>
        <w:t xml:space="preserve"> </w:t>
      </w:r>
      <w:r w:rsidRPr="006E1083">
        <w:rPr>
          <w:rFonts w:ascii="Arial" w:hAnsi="Arial" w:cs="Arial"/>
        </w:rPr>
        <w:t>CC</w:t>
      </w:r>
      <w:r w:rsidR="00E854FE">
        <w:rPr>
          <w:rFonts w:ascii="Arial" w:hAnsi="Arial" w:cs="Arial"/>
        </w:rPr>
        <w:t>»</w:t>
      </w:r>
    </w:p>
    <w:tbl>
      <w:tblPr>
        <w:tblStyle w:val="aff"/>
        <w:tblW w:w="0" w:type="auto"/>
        <w:tblLook w:val="04A0" w:firstRow="1" w:lastRow="0" w:firstColumn="1" w:lastColumn="0" w:noHBand="0" w:noVBand="1"/>
      </w:tblPr>
      <w:tblGrid>
        <w:gridCol w:w="3303"/>
        <w:gridCol w:w="3304"/>
        <w:gridCol w:w="3304"/>
      </w:tblGrid>
      <w:tr w:rsidR="00367C13" w:rsidRPr="006E1083" w14:paraId="6A931BBB" w14:textId="77777777" w:rsidTr="00DE6E15">
        <w:tc>
          <w:tcPr>
            <w:tcW w:w="3303" w:type="dxa"/>
            <w:tcBorders>
              <w:bottom w:val="double" w:sz="4" w:space="0" w:color="auto"/>
            </w:tcBorders>
            <w:vAlign w:val="center"/>
          </w:tcPr>
          <w:p w14:paraId="6BD110D9" w14:textId="113C2729" w:rsidR="00367C13" w:rsidRPr="006E1083" w:rsidRDefault="00367C13" w:rsidP="00DE6E15">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bscript"/>
                <w:lang w:val="en-US"/>
              </w:rPr>
              <w:t>n</w:t>
            </w:r>
            <w:r w:rsidRPr="00537944">
              <w:rPr>
                <w:rFonts w:ascii="Arial" w:hAnsi="Arial" w:cs="Arial"/>
                <w:sz w:val="22"/>
                <w:szCs w:val="22"/>
              </w:rPr>
              <w:t>, А</w:t>
            </w:r>
          </w:p>
        </w:tc>
        <w:tc>
          <w:tcPr>
            <w:tcW w:w="3304" w:type="dxa"/>
            <w:tcBorders>
              <w:bottom w:val="double" w:sz="4" w:space="0" w:color="auto"/>
            </w:tcBorders>
            <w:vAlign w:val="center"/>
          </w:tcPr>
          <w:p w14:paraId="4E803590" w14:textId="4BB70B76" w:rsidR="00367C13" w:rsidRPr="006E1083" w:rsidRDefault="00367C13" w:rsidP="00DE6E15">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lang w:val="en-US"/>
              </w:rPr>
              <w:t> </w:t>
            </w:r>
            <w:r w:rsidRPr="00537944">
              <w:rPr>
                <w:rFonts w:ascii="Arial" w:hAnsi="Arial" w:cs="Arial"/>
                <w:sz w:val="22"/>
                <w:szCs w:val="22"/>
                <w:vertAlign w:val="subscript"/>
                <w:lang w:val="en-US"/>
              </w:rPr>
              <w:t>min</w:t>
            </w:r>
            <w:r w:rsidRPr="00537944">
              <w:rPr>
                <w:rFonts w:ascii="Arial" w:hAnsi="Arial" w:cs="Arial"/>
                <w:sz w:val="22"/>
                <w:szCs w:val="22"/>
                <w:lang w:val="en-US"/>
              </w:rPr>
              <w:t>.</w:t>
            </w:r>
            <w:r w:rsidRPr="00537944">
              <w:rPr>
                <w:rFonts w:ascii="Arial" w:hAnsi="Arial" w:cs="Arial"/>
                <w:sz w:val="22"/>
                <w:szCs w:val="22"/>
              </w:rPr>
              <w:t>, 10</w:t>
            </w:r>
            <w:r w:rsidRPr="00537944">
              <w:rPr>
                <w:rFonts w:ascii="Arial" w:hAnsi="Arial" w:cs="Arial"/>
                <w:sz w:val="22"/>
                <w:szCs w:val="22"/>
                <w:vertAlign w:val="superscript"/>
              </w:rPr>
              <w:t>3</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c>
          <w:tcPr>
            <w:tcW w:w="3304" w:type="dxa"/>
            <w:tcBorders>
              <w:bottom w:val="double" w:sz="4" w:space="0" w:color="auto"/>
            </w:tcBorders>
            <w:vAlign w:val="center"/>
          </w:tcPr>
          <w:p w14:paraId="2793C256" w14:textId="483F9737" w:rsidR="00367C13" w:rsidRPr="006E1083" w:rsidRDefault="00367C13" w:rsidP="00DE6E15">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lang w:val="en-US"/>
              </w:rPr>
              <w:t> </w:t>
            </w:r>
            <w:r w:rsidRPr="00537944">
              <w:rPr>
                <w:rFonts w:ascii="Arial" w:hAnsi="Arial" w:cs="Arial"/>
                <w:sz w:val="22"/>
                <w:szCs w:val="22"/>
                <w:vertAlign w:val="subscript"/>
                <w:lang w:val="en-US"/>
              </w:rPr>
              <w:t>max</w:t>
            </w:r>
            <w:r w:rsidRPr="00537944">
              <w:rPr>
                <w:rFonts w:ascii="Arial" w:hAnsi="Arial" w:cs="Arial"/>
                <w:sz w:val="22"/>
                <w:szCs w:val="22"/>
                <w:lang w:val="en-US"/>
              </w:rPr>
              <w:t>.</w:t>
            </w:r>
            <w:r w:rsidRPr="00537944">
              <w:rPr>
                <w:rFonts w:ascii="Arial" w:hAnsi="Arial" w:cs="Arial"/>
                <w:sz w:val="22"/>
                <w:szCs w:val="22"/>
              </w:rPr>
              <w:t>, 10</w:t>
            </w:r>
            <w:r w:rsidRPr="00537944">
              <w:rPr>
                <w:rFonts w:ascii="Arial" w:hAnsi="Arial" w:cs="Arial"/>
                <w:sz w:val="22"/>
                <w:szCs w:val="22"/>
                <w:vertAlign w:val="superscript"/>
              </w:rPr>
              <w:t>3</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r>
      <w:tr w:rsidR="00367C13" w:rsidRPr="006E1083" w14:paraId="4F7AA83C" w14:textId="77777777" w:rsidTr="00DE6E15">
        <w:tc>
          <w:tcPr>
            <w:tcW w:w="3303" w:type="dxa"/>
            <w:tcBorders>
              <w:top w:val="double" w:sz="4" w:space="0" w:color="auto"/>
            </w:tcBorders>
            <w:vAlign w:val="center"/>
          </w:tcPr>
          <w:p w14:paraId="289BC182" w14:textId="0CC73246"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1</w:t>
            </w:r>
          </w:p>
        </w:tc>
        <w:tc>
          <w:tcPr>
            <w:tcW w:w="3304" w:type="dxa"/>
            <w:tcBorders>
              <w:top w:val="double" w:sz="4" w:space="0" w:color="auto"/>
            </w:tcBorders>
            <w:vAlign w:val="center"/>
          </w:tcPr>
          <w:p w14:paraId="7A5B5344" w14:textId="08BE06BC"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0,0012</w:t>
            </w:r>
          </w:p>
        </w:tc>
        <w:tc>
          <w:tcPr>
            <w:tcW w:w="3304" w:type="dxa"/>
            <w:tcBorders>
              <w:top w:val="double" w:sz="4" w:space="0" w:color="auto"/>
            </w:tcBorders>
            <w:vAlign w:val="center"/>
          </w:tcPr>
          <w:p w14:paraId="1C965D01" w14:textId="5D54A6BB"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0,0028</w:t>
            </w:r>
          </w:p>
        </w:tc>
      </w:tr>
      <w:tr w:rsidR="00367C13" w:rsidRPr="006E1083" w14:paraId="269453CB" w14:textId="77777777" w:rsidTr="00DE6E15">
        <w:tc>
          <w:tcPr>
            <w:tcW w:w="3303" w:type="dxa"/>
            <w:vAlign w:val="center"/>
          </w:tcPr>
          <w:p w14:paraId="2F94DA78" w14:textId="5780CAE6"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2</w:t>
            </w:r>
          </w:p>
        </w:tc>
        <w:tc>
          <w:tcPr>
            <w:tcW w:w="3304" w:type="dxa"/>
            <w:vAlign w:val="center"/>
          </w:tcPr>
          <w:p w14:paraId="7C8DEACF" w14:textId="12FCEA9F"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0,0035</w:t>
            </w:r>
          </w:p>
        </w:tc>
        <w:tc>
          <w:tcPr>
            <w:tcW w:w="3304" w:type="dxa"/>
            <w:vAlign w:val="center"/>
          </w:tcPr>
          <w:p w14:paraId="6B75F065" w14:textId="4C1D744F"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0,008</w:t>
            </w:r>
          </w:p>
        </w:tc>
      </w:tr>
      <w:tr w:rsidR="00367C13" w:rsidRPr="006E1083" w14:paraId="66BC8749" w14:textId="77777777" w:rsidTr="00DE6E15">
        <w:tc>
          <w:tcPr>
            <w:tcW w:w="3303" w:type="dxa"/>
            <w:vAlign w:val="center"/>
          </w:tcPr>
          <w:p w14:paraId="235F6B63" w14:textId="63B3406D"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3</w:t>
            </w:r>
          </w:p>
        </w:tc>
        <w:tc>
          <w:tcPr>
            <w:tcW w:w="3304" w:type="dxa"/>
            <w:vAlign w:val="center"/>
          </w:tcPr>
          <w:p w14:paraId="1EA78A3C" w14:textId="5008E24F"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0,007</w:t>
            </w:r>
          </w:p>
        </w:tc>
        <w:tc>
          <w:tcPr>
            <w:tcW w:w="3304" w:type="dxa"/>
            <w:vAlign w:val="center"/>
          </w:tcPr>
          <w:p w14:paraId="1C6EEE66" w14:textId="4280A4D7"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0,017</w:t>
            </w:r>
          </w:p>
        </w:tc>
      </w:tr>
      <w:tr w:rsidR="00367C13" w:rsidRPr="006E1083" w14:paraId="534B90F1" w14:textId="77777777" w:rsidTr="00DE6E15">
        <w:tc>
          <w:tcPr>
            <w:tcW w:w="3303" w:type="dxa"/>
            <w:vAlign w:val="center"/>
          </w:tcPr>
          <w:p w14:paraId="699ED941" w14:textId="788CF3AE"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4</w:t>
            </w:r>
          </w:p>
        </w:tc>
        <w:tc>
          <w:tcPr>
            <w:tcW w:w="3304" w:type="dxa"/>
            <w:vAlign w:val="center"/>
          </w:tcPr>
          <w:p w14:paraId="0E01755F" w14:textId="28D7A8BC"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0,015</w:t>
            </w:r>
          </w:p>
        </w:tc>
        <w:tc>
          <w:tcPr>
            <w:tcW w:w="3304" w:type="dxa"/>
            <w:vAlign w:val="center"/>
          </w:tcPr>
          <w:p w14:paraId="6900806C" w14:textId="759EBC67"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0,035</w:t>
            </w:r>
          </w:p>
        </w:tc>
      </w:tr>
      <w:tr w:rsidR="00367C13" w:rsidRPr="006E1083" w14:paraId="30FE31F5" w14:textId="77777777" w:rsidTr="00DE6E15">
        <w:tc>
          <w:tcPr>
            <w:tcW w:w="3303" w:type="dxa"/>
            <w:vAlign w:val="center"/>
          </w:tcPr>
          <w:p w14:paraId="150441FF" w14:textId="24BC8E1A"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5</w:t>
            </w:r>
          </w:p>
        </w:tc>
        <w:tc>
          <w:tcPr>
            <w:tcW w:w="3304" w:type="dxa"/>
            <w:vAlign w:val="center"/>
          </w:tcPr>
          <w:p w14:paraId="5F64A24F" w14:textId="37DFF48E"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0,02</w:t>
            </w:r>
          </w:p>
        </w:tc>
        <w:tc>
          <w:tcPr>
            <w:tcW w:w="3304" w:type="dxa"/>
            <w:vAlign w:val="center"/>
          </w:tcPr>
          <w:p w14:paraId="32B3A643" w14:textId="52A58252"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0,051</w:t>
            </w:r>
          </w:p>
        </w:tc>
      </w:tr>
      <w:tr w:rsidR="00367C13" w:rsidRPr="006E1083" w14:paraId="7EE94224" w14:textId="77777777" w:rsidTr="00DE6E15">
        <w:tc>
          <w:tcPr>
            <w:tcW w:w="3303" w:type="dxa"/>
            <w:vAlign w:val="center"/>
          </w:tcPr>
          <w:p w14:paraId="22CF40C6" w14:textId="3495510D"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6</w:t>
            </w:r>
          </w:p>
        </w:tc>
        <w:tc>
          <w:tcPr>
            <w:tcW w:w="3304" w:type="dxa"/>
            <w:vAlign w:val="center"/>
          </w:tcPr>
          <w:p w14:paraId="03F4AB53" w14:textId="7E7298F3"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0,03</w:t>
            </w:r>
          </w:p>
        </w:tc>
        <w:tc>
          <w:tcPr>
            <w:tcW w:w="3304" w:type="dxa"/>
            <w:vAlign w:val="center"/>
          </w:tcPr>
          <w:p w14:paraId="5C5D35E4" w14:textId="4252C798"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0,072</w:t>
            </w:r>
          </w:p>
        </w:tc>
      </w:tr>
      <w:tr w:rsidR="00367C13" w:rsidRPr="006E1083" w14:paraId="616CDBD9" w14:textId="77777777" w:rsidTr="00DE6E15">
        <w:tc>
          <w:tcPr>
            <w:tcW w:w="3303" w:type="dxa"/>
            <w:vAlign w:val="center"/>
          </w:tcPr>
          <w:p w14:paraId="559B68DF" w14:textId="5A1D8A88"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7</w:t>
            </w:r>
          </w:p>
        </w:tc>
        <w:tc>
          <w:tcPr>
            <w:tcW w:w="3304" w:type="dxa"/>
            <w:vAlign w:val="center"/>
          </w:tcPr>
          <w:p w14:paraId="46130E59" w14:textId="295B8E24"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0,04</w:t>
            </w:r>
          </w:p>
        </w:tc>
        <w:tc>
          <w:tcPr>
            <w:tcW w:w="3304" w:type="dxa"/>
            <w:vAlign w:val="center"/>
          </w:tcPr>
          <w:p w14:paraId="641A5647" w14:textId="72991299"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0,1</w:t>
            </w:r>
          </w:p>
        </w:tc>
      </w:tr>
      <w:tr w:rsidR="00367C13" w:rsidRPr="006E1083" w14:paraId="01016CC7" w14:textId="77777777" w:rsidTr="00DE6E15">
        <w:tc>
          <w:tcPr>
            <w:tcW w:w="3303" w:type="dxa"/>
            <w:vAlign w:val="center"/>
          </w:tcPr>
          <w:p w14:paraId="283B0FEA" w14:textId="052DABC5"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9</w:t>
            </w:r>
          </w:p>
        </w:tc>
        <w:tc>
          <w:tcPr>
            <w:tcW w:w="3304" w:type="dxa"/>
            <w:vAlign w:val="center"/>
          </w:tcPr>
          <w:p w14:paraId="7CDE560D" w14:textId="4E41EB97"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0,06</w:t>
            </w:r>
          </w:p>
        </w:tc>
        <w:tc>
          <w:tcPr>
            <w:tcW w:w="3304" w:type="dxa"/>
            <w:vAlign w:val="center"/>
          </w:tcPr>
          <w:p w14:paraId="78982CF3" w14:textId="1514B54B"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0,15</w:t>
            </w:r>
          </w:p>
        </w:tc>
      </w:tr>
      <w:tr w:rsidR="00367C13" w:rsidRPr="006E1083" w14:paraId="4960AD76" w14:textId="77777777" w:rsidTr="00DE6E15">
        <w:tc>
          <w:tcPr>
            <w:tcW w:w="3303" w:type="dxa"/>
            <w:vAlign w:val="center"/>
          </w:tcPr>
          <w:p w14:paraId="2EB6C392" w14:textId="629A9859"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10</w:t>
            </w:r>
          </w:p>
        </w:tc>
        <w:tc>
          <w:tcPr>
            <w:tcW w:w="3304" w:type="dxa"/>
            <w:vAlign w:val="center"/>
          </w:tcPr>
          <w:p w14:paraId="34797123" w14:textId="5DDEC4B0"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0,08</w:t>
            </w:r>
          </w:p>
        </w:tc>
        <w:tc>
          <w:tcPr>
            <w:tcW w:w="3304" w:type="dxa"/>
            <w:vAlign w:val="center"/>
          </w:tcPr>
          <w:p w14:paraId="31F61A6E" w14:textId="7ED996E5" w:rsidR="00367C13" w:rsidRPr="006E1083" w:rsidRDefault="000A526B" w:rsidP="00DE6E15">
            <w:pPr>
              <w:widowControl w:val="0"/>
              <w:spacing w:line="360" w:lineRule="auto"/>
              <w:jc w:val="center"/>
              <w:rPr>
                <w:rFonts w:ascii="Arial" w:hAnsi="Arial" w:cs="Arial"/>
                <w:sz w:val="22"/>
                <w:szCs w:val="22"/>
              </w:rPr>
            </w:pPr>
            <w:r>
              <w:rPr>
                <w:rFonts w:ascii="Arial" w:hAnsi="Arial" w:cs="Arial"/>
                <w:sz w:val="22"/>
                <w:szCs w:val="22"/>
              </w:rPr>
              <w:t>0,23</w:t>
            </w:r>
          </w:p>
        </w:tc>
      </w:tr>
      <w:tr w:rsidR="00367C13" w:rsidRPr="006E1083" w14:paraId="2E2666CE" w14:textId="77777777" w:rsidTr="00DE6E15">
        <w:tc>
          <w:tcPr>
            <w:tcW w:w="3303" w:type="dxa"/>
            <w:vAlign w:val="center"/>
          </w:tcPr>
          <w:p w14:paraId="1CEB729B" w14:textId="7C098446"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12</w:t>
            </w:r>
          </w:p>
        </w:tc>
        <w:tc>
          <w:tcPr>
            <w:tcW w:w="3304" w:type="dxa"/>
            <w:vAlign w:val="center"/>
          </w:tcPr>
          <w:p w14:paraId="0F98614E" w14:textId="627C8AA0"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0,11</w:t>
            </w:r>
          </w:p>
        </w:tc>
        <w:tc>
          <w:tcPr>
            <w:tcW w:w="3304" w:type="dxa"/>
            <w:vAlign w:val="center"/>
          </w:tcPr>
          <w:p w14:paraId="63D99B44" w14:textId="0979877F" w:rsidR="00367C13" w:rsidRPr="006E1083" w:rsidRDefault="00DE6E15" w:rsidP="00DE6E15">
            <w:pPr>
              <w:widowControl w:val="0"/>
              <w:spacing w:line="360" w:lineRule="auto"/>
              <w:jc w:val="center"/>
              <w:rPr>
                <w:rFonts w:ascii="Arial" w:hAnsi="Arial" w:cs="Arial"/>
                <w:sz w:val="22"/>
                <w:szCs w:val="22"/>
              </w:rPr>
            </w:pPr>
            <w:r>
              <w:rPr>
                <w:rFonts w:ascii="Arial" w:hAnsi="Arial" w:cs="Arial"/>
                <w:sz w:val="22"/>
                <w:szCs w:val="22"/>
              </w:rPr>
              <w:t>0,32</w:t>
            </w:r>
          </w:p>
        </w:tc>
      </w:tr>
      <w:tr w:rsidR="00367C13" w:rsidRPr="006E1083" w14:paraId="4FBF3E7D" w14:textId="77777777" w:rsidTr="00DE6E15">
        <w:tc>
          <w:tcPr>
            <w:tcW w:w="3303" w:type="dxa"/>
            <w:vAlign w:val="center"/>
          </w:tcPr>
          <w:p w14:paraId="1242C448" w14:textId="2D83DD4A"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15</w:t>
            </w:r>
          </w:p>
        </w:tc>
        <w:tc>
          <w:tcPr>
            <w:tcW w:w="3304" w:type="dxa"/>
            <w:vAlign w:val="center"/>
          </w:tcPr>
          <w:p w14:paraId="2670B0A9" w14:textId="780F5031"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0,17</w:t>
            </w:r>
          </w:p>
        </w:tc>
        <w:tc>
          <w:tcPr>
            <w:tcW w:w="3304" w:type="dxa"/>
            <w:vAlign w:val="center"/>
          </w:tcPr>
          <w:p w14:paraId="4C360734" w14:textId="05FB4227" w:rsidR="00367C13" w:rsidRPr="006E1083" w:rsidRDefault="00DE6E15" w:rsidP="00DE6E15">
            <w:pPr>
              <w:widowControl w:val="0"/>
              <w:spacing w:line="360" w:lineRule="auto"/>
              <w:jc w:val="center"/>
              <w:rPr>
                <w:rFonts w:ascii="Arial" w:hAnsi="Arial" w:cs="Arial"/>
                <w:sz w:val="22"/>
                <w:szCs w:val="22"/>
              </w:rPr>
            </w:pPr>
            <w:r>
              <w:rPr>
                <w:rFonts w:ascii="Arial" w:hAnsi="Arial" w:cs="Arial"/>
                <w:sz w:val="22"/>
                <w:szCs w:val="22"/>
              </w:rPr>
              <w:t>0,49</w:t>
            </w:r>
          </w:p>
        </w:tc>
      </w:tr>
      <w:tr w:rsidR="00367C13" w:rsidRPr="006E1083" w14:paraId="1E49FECD" w14:textId="77777777" w:rsidTr="00DE6E15">
        <w:tc>
          <w:tcPr>
            <w:tcW w:w="3303" w:type="dxa"/>
            <w:vAlign w:val="center"/>
          </w:tcPr>
          <w:p w14:paraId="76CD3120" w14:textId="366A2F31"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17,5</w:t>
            </w:r>
          </w:p>
        </w:tc>
        <w:tc>
          <w:tcPr>
            <w:tcW w:w="3304" w:type="dxa"/>
            <w:vAlign w:val="center"/>
          </w:tcPr>
          <w:p w14:paraId="38E29229" w14:textId="3F66BB41"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0,24</w:t>
            </w:r>
          </w:p>
        </w:tc>
        <w:tc>
          <w:tcPr>
            <w:tcW w:w="3304" w:type="dxa"/>
            <w:vAlign w:val="center"/>
          </w:tcPr>
          <w:p w14:paraId="670DFA58" w14:textId="0DDDF239" w:rsidR="00367C13" w:rsidRPr="006E1083" w:rsidRDefault="00DE6E15" w:rsidP="00DE6E15">
            <w:pPr>
              <w:widowControl w:val="0"/>
              <w:spacing w:line="360" w:lineRule="auto"/>
              <w:jc w:val="center"/>
              <w:rPr>
                <w:rFonts w:ascii="Arial" w:hAnsi="Arial" w:cs="Arial"/>
                <w:sz w:val="22"/>
                <w:szCs w:val="22"/>
              </w:rPr>
            </w:pPr>
            <w:r>
              <w:rPr>
                <w:rFonts w:ascii="Arial" w:hAnsi="Arial" w:cs="Arial"/>
                <w:sz w:val="22"/>
                <w:szCs w:val="22"/>
              </w:rPr>
              <w:t>0,70</w:t>
            </w:r>
          </w:p>
        </w:tc>
      </w:tr>
      <w:tr w:rsidR="00367C13" w:rsidRPr="006E1083" w14:paraId="72D9ED03" w14:textId="77777777" w:rsidTr="00DE6E15">
        <w:tc>
          <w:tcPr>
            <w:tcW w:w="3303" w:type="dxa"/>
            <w:vAlign w:val="center"/>
          </w:tcPr>
          <w:p w14:paraId="17C0C97B" w14:textId="75355883"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20</w:t>
            </w:r>
          </w:p>
        </w:tc>
        <w:tc>
          <w:tcPr>
            <w:tcW w:w="3304" w:type="dxa"/>
            <w:vAlign w:val="center"/>
          </w:tcPr>
          <w:p w14:paraId="59FE2057" w14:textId="0097B55C"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0,31</w:t>
            </w:r>
          </w:p>
        </w:tc>
        <w:tc>
          <w:tcPr>
            <w:tcW w:w="3304" w:type="dxa"/>
            <w:vAlign w:val="center"/>
          </w:tcPr>
          <w:p w14:paraId="052B8D57" w14:textId="7053179B" w:rsidR="00367C13" w:rsidRPr="006E1083" w:rsidRDefault="00DE6E15" w:rsidP="00DE6E15">
            <w:pPr>
              <w:widowControl w:val="0"/>
              <w:spacing w:line="360" w:lineRule="auto"/>
              <w:jc w:val="center"/>
              <w:rPr>
                <w:rFonts w:ascii="Arial" w:hAnsi="Arial" w:cs="Arial"/>
                <w:sz w:val="22"/>
                <w:szCs w:val="22"/>
              </w:rPr>
            </w:pPr>
            <w:r>
              <w:rPr>
                <w:rFonts w:ascii="Arial" w:hAnsi="Arial" w:cs="Arial"/>
                <w:sz w:val="22"/>
                <w:szCs w:val="22"/>
              </w:rPr>
              <w:t>0,93</w:t>
            </w:r>
          </w:p>
        </w:tc>
      </w:tr>
      <w:tr w:rsidR="00367C13" w:rsidRPr="006E1083" w14:paraId="27A94716" w14:textId="77777777" w:rsidTr="00DE6E15">
        <w:tc>
          <w:tcPr>
            <w:tcW w:w="3303" w:type="dxa"/>
            <w:vAlign w:val="center"/>
          </w:tcPr>
          <w:p w14:paraId="2D6684F3" w14:textId="6060B808"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25</w:t>
            </w:r>
          </w:p>
        </w:tc>
        <w:tc>
          <w:tcPr>
            <w:tcW w:w="3304" w:type="dxa"/>
            <w:vAlign w:val="center"/>
          </w:tcPr>
          <w:p w14:paraId="510737AB" w14:textId="40C1CE72"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0,50</w:t>
            </w:r>
          </w:p>
        </w:tc>
        <w:tc>
          <w:tcPr>
            <w:tcW w:w="3304" w:type="dxa"/>
            <w:vAlign w:val="center"/>
          </w:tcPr>
          <w:p w14:paraId="1CEF6959" w14:textId="1867E666" w:rsidR="00367C13" w:rsidRPr="006E1083" w:rsidRDefault="00DE6E15" w:rsidP="00DE6E15">
            <w:pPr>
              <w:widowControl w:val="0"/>
              <w:spacing w:line="360" w:lineRule="auto"/>
              <w:jc w:val="center"/>
              <w:rPr>
                <w:rFonts w:ascii="Arial" w:hAnsi="Arial" w:cs="Arial"/>
                <w:sz w:val="22"/>
                <w:szCs w:val="22"/>
              </w:rPr>
            </w:pPr>
            <w:r>
              <w:rPr>
                <w:rFonts w:ascii="Arial" w:hAnsi="Arial" w:cs="Arial"/>
                <w:sz w:val="22"/>
                <w:szCs w:val="22"/>
              </w:rPr>
              <w:t>1,4</w:t>
            </w:r>
          </w:p>
        </w:tc>
      </w:tr>
      <w:tr w:rsidR="00367C13" w:rsidRPr="006E1083" w14:paraId="20396240" w14:textId="77777777" w:rsidTr="00DE6E15">
        <w:tc>
          <w:tcPr>
            <w:tcW w:w="3303" w:type="dxa"/>
            <w:vAlign w:val="center"/>
          </w:tcPr>
          <w:p w14:paraId="2418E2F9" w14:textId="0C0FB3FB"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30</w:t>
            </w:r>
          </w:p>
        </w:tc>
        <w:tc>
          <w:tcPr>
            <w:tcW w:w="3304" w:type="dxa"/>
            <w:vAlign w:val="center"/>
          </w:tcPr>
          <w:p w14:paraId="69C824F9" w14:textId="176E0D2D" w:rsidR="00367C13" w:rsidRPr="006E1083" w:rsidRDefault="00570362" w:rsidP="00DE6E15">
            <w:pPr>
              <w:widowControl w:val="0"/>
              <w:spacing w:line="360" w:lineRule="auto"/>
              <w:jc w:val="center"/>
              <w:rPr>
                <w:rFonts w:ascii="Arial" w:hAnsi="Arial" w:cs="Arial"/>
                <w:sz w:val="22"/>
                <w:szCs w:val="22"/>
              </w:rPr>
            </w:pPr>
            <w:r>
              <w:rPr>
                <w:rFonts w:ascii="Arial" w:hAnsi="Arial" w:cs="Arial"/>
                <w:sz w:val="22"/>
                <w:szCs w:val="22"/>
              </w:rPr>
              <w:t>0,70</w:t>
            </w:r>
          </w:p>
        </w:tc>
        <w:tc>
          <w:tcPr>
            <w:tcW w:w="3304" w:type="dxa"/>
            <w:vAlign w:val="center"/>
          </w:tcPr>
          <w:p w14:paraId="3E3F5F57" w14:textId="7D990AF8" w:rsidR="00367C13" w:rsidRPr="006E1083" w:rsidRDefault="00DE6E15" w:rsidP="00DE6E15">
            <w:pPr>
              <w:widowControl w:val="0"/>
              <w:spacing w:line="360" w:lineRule="auto"/>
              <w:jc w:val="center"/>
              <w:rPr>
                <w:rFonts w:ascii="Arial" w:hAnsi="Arial" w:cs="Arial"/>
                <w:sz w:val="22"/>
                <w:szCs w:val="22"/>
              </w:rPr>
            </w:pPr>
            <w:r>
              <w:rPr>
                <w:rFonts w:ascii="Arial" w:hAnsi="Arial" w:cs="Arial"/>
                <w:sz w:val="22"/>
                <w:szCs w:val="22"/>
              </w:rPr>
              <w:t>2,1</w:t>
            </w:r>
          </w:p>
        </w:tc>
      </w:tr>
    </w:tbl>
    <w:p w14:paraId="0F95E7F8" w14:textId="77777777" w:rsidR="007E0A21" w:rsidRDefault="007E0A21" w:rsidP="007E0A21">
      <w:pPr>
        <w:widowControl w:val="0"/>
        <w:spacing w:after="0" w:line="360" w:lineRule="auto"/>
        <w:ind w:firstLine="709"/>
        <w:jc w:val="both"/>
        <w:rPr>
          <w:rFonts w:ascii="Arial" w:hAnsi="Arial" w:cs="Arial"/>
          <w:sz w:val="24"/>
        </w:rPr>
      </w:pPr>
    </w:p>
    <w:p w14:paraId="613260DA" w14:textId="4AC45682" w:rsidR="007E0A21" w:rsidRPr="007E0A21" w:rsidRDefault="007E0A21" w:rsidP="00442F69">
      <w:pPr>
        <w:pStyle w:val="2"/>
      </w:pPr>
      <w:r w:rsidRPr="007E0A21">
        <w:t>7.8</w:t>
      </w:r>
      <w:r w:rsidR="00212AAE">
        <w:tab/>
      </w:r>
      <w:r w:rsidRPr="007E0A21">
        <w:t xml:space="preserve">Селективность </w:t>
      </w:r>
      <w:r w:rsidR="00AE2B20">
        <w:t>при сверхтоках</w:t>
      </w:r>
    </w:p>
    <w:p w14:paraId="3DF73643" w14:textId="24FC3656"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Селективность для однотипных плавких вставок с током свыше 15</w:t>
      </w:r>
      <w:r w:rsidR="00EE0BFE">
        <w:rPr>
          <w:rFonts w:ascii="Arial" w:hAnsi="Arial" w:cs="Arial"/>
          <w:sz w:val="24"/>
        </w:rPr>
        <w:t> </w:t>
      </w:r>
      <w:r w:rsidRPr="007E0A21">
        <w:rPr>
          <w:rFonts w:ascii="Arial" w:hAnsi="Arial" w:cs="Arial"/>
          <w:sz w:val="24"/>
        </w:rPr>
        <w:t xml:space="preserve">А и </w:t>
      </w:r>
      <w:r w:rsidRPr="007E0A21">
        <w:rPr>
          <w:rFonts w:ascii="Arial" w:hAnsi="Arial" w:cs="Arial"/>
          <w:sz w:val="24"/>
        </w:rPr>
        <w:lastRenderedPageBreak/>
        <w:t>одинаковой категорией применения</w:t>
      </w:r>
      <w:r w:rsidR="00212AAE">
        <w:rPr>
          <w:rFonts w:ascii="Arial" w:hAnsi="Arial" w:cs="Arial"/>
          <w:sz w:val="24"/>
        </w:rPr>
        <w:t xml:space="preserve"> </w:t>
      </w:r>
      <w:r w:rsidRPr="007E0A21">
        <w:rPr>
          <w:rFonts w:ascii="Arial" w:hAnsi="Arial" w:cs="Arial"/>
          <w:sz w:val="24"/>
        </w:rPr>
        <w:t xml:space="preserve">достигается при соотношении 2:1 между номинальными токами предохранителя на входе и выходе. Между плавкими вставками </w:t>
      </w:r>
      <w:r w:rsidR="00EE0BFE">
        <w:rPr>
          <w:rFonts w:ascii="Arial" w:hAnsi="Arial" w:cs="Arial"/>
          <w:sz w:val="24"/>
        </w:rPr>
        <w:t>«</w:t>
      </w:r>
      <w:proofErr w:type="spellStart"/>
      <w:r w:rsidRPr="007E0A21">
        <w:rPr>
          <w:rFonts w:ascii="Arial" w:hAnsi="Arial" w:cs="Arial"/>
          <w:sz w:val="24"/>
        </w:rPr>
        <w:t>gD</w:t>
      </w:r>
      <w:proofErr w:type="spellEnd"/>
      <w:r w:rsidRPr="007E0A21">
        <w:rPr>
          <w:rFonts w:ascii="Arial" w:hAnsi="Arial" w:cs="Arial"/>
          <w:sz w:val="24"/>
        </w:rPr>
        <w:t xml:space="preserve"> класс CC</w:t>
      </w:r>
      <w:r w:rsidR="00EE0BFE">
        <w:rPr>
          <w:rFonts w:ascii="Arial" w:hAnsi="Arial" w:cs="Arial"/>
          <w:sz w:val="24"/>
        </w:rPr>
        <w:t>»</w:t>
      </w:r>
      <w:r w:rsidRPr="007E0A21">
        <w:rPr>
          <w:rFonts w:ascii="Arial" w:hAnsi="Arial" w:cs="Arial"/>
          <w:sz w:val="24"/>
        </w:rPr>
        <w:t xml:space="preserve"> и </w:t>
      </w:r>
      <w:r w:rsidR="00EE0BFE">
        <w:rPr>
          <w:rFonts w:ascii="Arial" w:hAnsi="Arial" w:cs="Arial"/>
          <w:sz w:val="24"/>
        </w:rPr>
        <w:t>«</w:t>
      </w:r>
      <w:proofErr w:type="spellStart"/>
      <w:r w:rsidRPr="007E0A21">
        <w:rPr>
          <w:rFonts w:ascii="Arial" w:hAnsi="Arial" w:cs="Arial"/>
          <w:sz w:val="24"/>
        </w:rPr>
        <w:t>gN</w:t>
      </w:r>
      <w:proofErr w:type="spellEnd"/>
      <w:r w:rsidRPr="007E0A21">
        <w:rPr>
          <w:rFonts w:ascii="Arial" w:hAnsi="Arial" w:cs="Arial"/>
          <w:sz w:val="24"/>
        </w:rPr>
        <w:t xml:space="preserve"> класс CC</w:t>
      </w:r>
      <w:r w:rsidR="00EE0BFE">
        <w:rPr>
          <w:rFonts w:ascii="Arial" w:hAnsi="Arial" w:cs="Arial"/>
          <w:sz w:val="24"/>
        </w:rPr>
        <w:t xml:space="preserve">» </w:t>
      </w:r>
      <w:r w:rsidRPr="007E0A21">
        <w:rPr>
          <w:rFonts w:ascii="Arial" w:hAnsi="Arial" w:cs="Arial"/>
          <w:sz w:val="24"/>
        </w:rPr>
        <w:t>допускается соотношение 1.6:1, при условии</w:t>
      </w:r>
      <w:r w:rsidR="00EE0BFE">
        <w:rPr>
          <w:rFonts w:ascii="Arial" w:hAnsi="Arial" w:cs="Arial"/>
          <w:sz w:val="24"/>
        </w:rPr>
        <w:t xml:space="preserve">, </w:t>
      </w:r>
      <w:r w:rsidRPr="007E0A21">
        <w:rPr>
          <w:rFonts w:ascii="Arial" w:hAnsi="Arial" w:cs="Arial"/>
          <w:sz w:val="24"/>
        </w:rPr>
        <w:t xml:space="preserve">что плавкая вставка </w:t>
      </w:r>
      <w:r w:rsidR="00EE0BFE">
        <w:rPr>
          <w:rFonts w:ascii="Arial" w:hAnsi="Arial" w:cs="Arial"/>
          <w:sz w:val="24"/>
        </w:rPr>
        <w:t>«</w:t>
      </w:r>
      <w:proofErr w:type="spellStart"/>
      <w:r w:rsidRPr="007E0A21">
        <w:rPr>
          <w:rFonts w:ascii="Arial" w:hAnsi="Arial" w:cs="Arial"/>
          <w:sz w:val="24"/>
        </w:rPr>
        <w:t>gD</w:t>
      </w:r>
      <w:proofErr w:type="spellEnd"/>
      <w:r w:rsidR="00EE0BFE">
        <w:rPr>
          <w:rFonts w:ascii="Arial" w:hAnsi="Arial" w:cs="Arial"/>
          <w:sz w:val="24"/>
        </w:rPr>
        <w:t>»</w:t>
      </w:r>
      <w:r w:rsidRPr="007E0A21">
        <w:rPr>
          <w:rFonts w:ascii="Arial" w:hAnsi="Arial" w:cs="Arial"/>
          <w:sz w:val="24"/>
        </w:rPr>
        <w:t xml:space="preserve"> имеет более высокий номинальный ток. В </w:t>
      </w:r>
      <w:proofErr w:type="gramStart"/>
      <w:r w:rsidRPr="007E0A21">
        <w:rPr>
          <w:rFonts w:ascii="Arial" w:hAnsi="Arial" w:cs="Arial"/>
          <w:sz w:val="24"/>
        </w:rPr>
        <w:t>случае</w:t>
      </w:r>
      <w:proofErr w:type="gramEnd"/>
      <w:r w:rsidRPr="007E0A21">
        <w:rPr>
          <w:rFonts w:ascii="Arial" w:hAnsi="Arial" w:cs="Arial"/>
          <w:sz w:val="24"/>
        </w:rPr>
        <w:t xml:space="preserve"> значений номинальных токов менее 15</w:t>
      </w:r>
      <w:r w:rsidR="00EE0BFE">
        <w:rPr>
          <w:rFonts w:ascii="Arial" w:hAnsi="Arial" w:cs="Arial"/>
          <w:sz w:val="24"/>
        </w:rPr>
        <w:t> </w:t>
      </w:r>
      <w:r w:rsidRPr="007E0A21">
        <w:rPr>
          <w:rFonts w:ascii="Arial" w:hAnsi="Arial" w:cs="Arial"/>
          <w:sz w:val="24"/>
        </w:rPr>
        <w:t xml:space="preserve">А необходимо проконсультироваться с </w:t>
      </w:r>
      <w:r w:rsidR="00B6653F">
        <w:rPr>
          <w:rFonts w:ascii="Arial" w:hAnsi="Arial" w:cs="Arial"/>
          <w:sz w:val="24"/>
        </w:rPr>
        <w:t>изготовителем</w:t>
      </w:r>
      <w:r w:rsidRPr="007E0A21">
        <w:rPr>
          <w:rFonts w:ascii="Arial" w:hAnsi="Arial" w:cs="Arial"/>
          <w:sz w:val="24"/>
        </w:rPr>
        <w:t>.</w:t>
      </w:r>
    </w:p>
    <w:p w14:paraId="1DE4B985" w14:textId="77777777" w:rsidR="00212AAE" w:rsidRPr="007E0A21" w:rsidRDefault="00212AAE" w:rsidP="007E0A21">
      <w:pPr>
        <w:widowControl w:val="0"/>
        <w:spacing w:after="0" w:line="360" w:lineRule="auto"/>
        <w:ind w:firstLine="709"/>
        <w:jc w:val="both"/>
        <w:rPr>
          <w:rFonts w:ascii="Arial" w:hAnsi="Arial" w:cs="Arial"/>
          <w:sz w:val="24"/>
        </w:rPr>
      </w:pPr>
    </w:p>
    <w:p w14:paraId="4FE98819" w14:textId="0A324BAA" w:rsidR="007E0A21" w:rsidRPr="007E0A21" w:rsidRDefault="007E0A21" w:rsidP="00442F69">
      <w:pPr>
        <w:pStyle w:val="2"/>
      </w:pPr>
      <w:r w:rsidRPr="007E0A21">
        <w:t>7.9</w:t>
      </w:r>
      <w:r w:rsidR="00212AAE">
        <w:tab/>
      </w:r>
      <w:r w:rsidRPr="007E0A21">
        <w:t>Защита от поражения электрическим</w:t>
      </w:r>
      <w:r w:rsidR="00EE0BFE">
        <w:t xml:space="preserve"> </w:t>
      </w:r>
      <w:r w:rsidRPr="007E0A21">
        <w:t>током</w:t>
      </w:r>
    </w:p>
    <w:p w14:paraId="0754665B" w14:textId="202A5194"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Меры по защите от поражения электрическим током могут быть усилены посредством использования</w:t>
      </w:r>
      <w:r w:rsidR="00212AAE">
        <w:rPr>
          <w:rFonts w:ascii="Arial" w:hAnsi="Arial" w:cs="Arial"/>
          <w:sz w:val="24"/>
        </w:rPr>
        <w:t xml:space="preserve"> </w:t>
      </w:r>
      <w:r w:rsidRPr="007E0A21">
        <w:rPr>
          <w:rFonts w:ascii="Arial" w:hAnsi="Arial" w:cs="Arial"/>
          <w:sz w:val="24"/>
        </w:rPr>
        <w:t>перегородок и изоляции контактов плавкого предохранителя.</w:t>
      </w:r>
    </w:p>
    <w:p w14:paraId="12885942" w14:textId="77777777" w:rsidR="00212AAE" w:rsidRPr="007E0A21" w:rsidRDefault="00212AAE" w:rsidP="007E0A21">
      <w:pPr>
        <w:widowControl w:val="0"/>
        <w:spacing w:after="0" w:line="360" w:lineRule="auto"/>
        <w:ind w:firstLine="709"/>
        <w:jc w:val="both"/>
        <w:rPr>
          <w:rFonts w:ascii="Arial" w:hAnsi="Arial" w:cs="Arial"/>
          <w:sz w:val="24"/>
        </w:rPr>
      </w:pPr>
    </w:p>
    <w:p w14:paraId="4BE77684" w14:textId="035C122A" w:rsidR="007E0A21" w:rsidRPr="007E456E" w:rsidRDefault="007E0A21" w:rsidP="007E456E">
      <w:pPr>
        <w:pStyle w:val="1"/>
      </w:pPr>
      <w:r w:rsidRPr="007E456E">
        <w:t>8</w:t>
      </w:r>
      <w:r w:rsidR="00212AAE" w:rsidRPr="007E456E">
        <w:tab/>
      </w:r>
      <w:r w:rsidRPr="007E456E">
        <w:t>Испытания</w:t>
      </w:r>
    </w:p>
    <w:p w14:paraId="09BA8E68" w14:textId="15200440" w:rsidR="007E0A21" w:rsidRDefault="00E255F1" w:rsidP="007E0A21">
      <w:pPr>
        <w:widowControl w:val="0"/>
        <w:spacing w:after="0" w:line="360" w:lineRule="auto"/>
        <w:ind w:firstLine="709"/>
        <w:jc w:val="both"/>
        <w:rPr>
          <w:rFonts w:ascii="Arial" w:hAnsi="Arial" w:cs="Arial"/>
          <w:sz w:val="24"/>
        </w:rPr>
      </w:pPr>
      <w:r>
        <w:rPr>
          <w:rFonts w:ascii="Arial" w:hAnsi="Arial" w:cs="Arial"/>
          <w:sz w:val="24"/>
        </w:rPr>
        <w:t>Применяют</w:t>
      </w:r>
      <w:r w:rsidR="007E0A21" w:rsidRPr="007E0A21">
        <w:rPr>
          <w:rFonts w:ascii="Arial" w:hAnsi="Arial" w:cs="Arial"/>
          <w:sz w:val="24"/>
        </w:rPr>
        <w:t xml:space="preserve"> </w:t>
      </w:r>
      <w:r w:rsidR="0077473D">
        <w:rPr>
          <w:rFonts w:ascii="Arial" w:hAnsi="Arial" w:cs="Arial"/>
          <w:sz w:val="24"/>
        </w:rPr>
        <w:t>IEC </w:t>
      </w:r>
      <w:r w:rsidR="007E0A21" w:rsidRPr="007E0A21">
        <w:rPr>
          <w:rFonts w:ascii="Arial" w:hAnsi="Arial" w:cs="Arial"/>
          <w:sz w:val="24"/>
        </w:rPr>
        <w:t>60269-1 со следующими дополнительными требованиями.</w:t>
      </w:r>
    </w:p>
    <w:p w14:paraId="54F5E733" w14:textId="5E4202D5" w:rsidR="007E0A21" w:rsidRPr="007E0A21" w:rsidRDefault="007E0A21" w:rsidP="00442F69">
      <w:pPr>
        <w:pStyle w:val="2"/>
      </w:pPr>
      <w:r w:rsidRPr="007E0A21">
        <w:t>8.3</w:t>
      </w:r>
      <w:r w:rsidR="00212AAE">
        <w:tab/>
      </w:r>
      <w:r w:rsidRPr="007E0A21">
        <w:t>Проверка температуры перегрева и потерь мощности</w:t>
      </w:r>
    </w:p>
    <w:p w14:paraId="78B36AF0" w14:textId="474F72AA" w:rsidR="007E0A21" w:rsidRPr="00AE2B20" w:rsidRDefault="007E0A21" w:rsidP="00736D40">
      <w:pPr>
        <w:pStyle w:val="3"/>
      </w:pPr>
      <w:r w:rsidRPr="007E0A21">
        <w:t>8.3.1</w:t>
      </w:r>
      <w:r w:rsidR="00212AAE">
        <w:tab/>
      </w:r>
      <w:r w:rsidRPr="007E0A21">
        <w:t xml:space="preserve">Установка </w:t>
      </w:r>
      <w:r w:rsidR="00AE2B20">
        <w:t xml:space="preserve">плавкого </w:t>
      </w:r>
      <w:r w:rsidR="00AE2B20" w:rsidRPr="00AE2B20">
        <w:t>предохранителя</w:t>
      </w:r>
    </w:p>
    <w:p w14:paraId="0E655D76" w14:textId="6817BAE2" w:rsidR="007E0A21" w:rsidRPr="00AE2B20" w:rsidRDefault="007E0A21" w:rsidP="007E0A21">
      <w:pPr>
        <w:widowControl w:val="0"/>
        <w:spacing w:after="0" w:line="360" w:lineRule="auto"/>
        <w:ind w:firstLine="709"/>
        <w:jc w:val="both"/>
        <w:rPr>
          <w:rFonts w:ascii="Arial" w:hAnsi="Arial" w:cs="Arial"/>
          <w:sz w:val="24"/>
        </w:rPr>
      </w:pPr>
      <w:r w:rsidRPr="00AE2B20">
        <w:rPr>
          <w:rFonts w:ascii="Arial" w:hAnsi="Arial" w:cs="Arial"/>
          <w:sz w:val="24"/>
        </w:rPr>
        <w:t>Главная ось предохранителя должна быть направлена горизонтально. Площадь поперечного сечения</w:t>
      </w:r>
      <w:r w:rsidR="00212AAE" w:rsidRPr="00AE2B20">
        <w:rPr>
          <w:rFonts w:ascii="Arial" w:hAnsi="Arial" w:cs="Arial"/>
          <w:sz w:val="24"/>
        </w:rPr>
        <w:t xml:space="preserve"> </w:t>
      </w:r>
      <w:r w:rsidRPr="00AE2B20">
        <w:rPr>
          <w:rFonts w:ascii="Arial" w:hAnsi="Arial" w:cs="Arial"/>
          <w:sz w:val="24"/>
        </w:rPr>
        <w:t>проводника должна составлять 8,4</w:t>
      </w:r>
      <w:r w:rsidR="002842E7" w:rsidRPr="00AE2B20">
        <w:rPr>
          <w:rFonts w:ascii="Arial" w:hAnsi="Arial" w:cs="Arial"/>
          <w:sz w:val="24"/>
        </w:rPr>
        <w:t> мм</w:t>
      </w:r>
      <w:proofErr w:type="gramStart"/>
      <w:r w:rsidR="00EE0BFE" w:rsidRPr="00AE2B20">
        <w:rPr>
          <w:rFonts w:ascii="Arial" w:hAnsi="Arial" w:cs="Arial"/>
          <w:sz w:val="24"/>
          <w:vertAlign w:val="superscript"/>
        </w:rPr>
        <w:t>2</w:t>
      </w:r>
      <w:proofErr w:type="gramEnd"/>
      <w:r w:rsidRPr="00AE2B20">
        <w:rPr>
          <w:rFonts w:ascii="Arial" w:hAnsi="Arial" w:cs="Arial"/>
          <w:sz w:val="24"/>
        </w:rPr>
        <w:t>.</w:t>
      </w:r>
    </w:p>
    <w:p w14:paraId="61BF2E90" w14:textId="12ABBE42" w:rsidR="007E0A21" w:rsidRPr="00AE2B20" w:rsidRDefault="007E0A21" w:rsidP="00736D40">
      <w:pPr>
        <w:pStyle w:val="3"/>
      </w:pPr>
      <w:r w:rsidRPr="00AE2B20">
        <w:t>8.3.4.1</w:t>
      </w:r>
      <w:r w:rsidR="00212AAE" w:rsidRPr="00AE2B20">
        <w:tab/>
      </w:r>
      <w:r w:rsidRPr="00AE2B20">
        <w:t>Температура перегрева держателя плавкого предохранителя</w:t>
      </w:r>
    </w:p>
    <w:p w14:paraId="001F4D0B" w14:textId="73F87D9E" w:rsidR="007E0A21" w:rsidRPr="007E0A21" w:rsidRDefault="007E0A21" w:rsidP="007E0A21">
      <w:pPr>
        <w:widowControl w:val="0"/>
        <w:spacing w:after="0" w:line="360" w:lineRule="auto"/>
        <w:ind w:firstLine="709"/>
        <w:jc w:val="both"/>
        <w:rPr>
          <w:rFonts w:ascii="Arial" w:hAnsi="Arial" w:cs="Arial"/>
          <w:sz w:val="24"/>
        </w:rPr>
      </w:pPr>
      <w:r w:rsidRPr="00AE2B20">
        <w:rPr>
          <w:rFonts w:ascii="Arial" w:hAnsi="Arial" w:cs="Arial"/>
          <w:sz w:val="24"/>
        </w:rPr>
        <w:t>Макетные вставки для класса СС приведены на рисунке 1003. Точка</w:t>
      </w:r>
      <w:r w:rsidRPr="007E0A21">
        <w:rPr>
          <w:rFonts w:ascii="Arial" w:hAnsi="Arial" w:cs="Arial"/>
          <w:sz w:val="24"/>
        </w:rPr>
        <w:t>, в которой выполняется измерение</w:t>
      </w:r>
      <w:r w:rsidR="00212AAE">
        <w:rPr>
          <w:rFonts w:ascii="Arial" w:hAnsi="Arial" w:cs="Arial"/>
          <w:sz w:val="24"/>
        </w:rPr>
        <w:t xml:space="preserve"> </w:t>
      </w:r>
      <w:r w:rsidRPr="007E0A21">
        <w:rPr>
          <w:rFonts w:ascii="Arial" w:hAnsi="Arial" w:cs="Arial"/>
          <w:sz w:val="24"/>
        </w:rPr>
        <w:t>температуры перегрева</w:t>
      </w:r>
      <w:r w:rsidR="00372E68">
        <w:rPr>
          <w:rFonts w:ascii="Arial" w:hAnsi="Arial" w:cs="Arial"/>
          <w:sz w:val="24"/>
        </w:rPr>
        <w:t>,</w:t>
      </w:r>
      <w:r w:rsidRPr="007E0A21">
        <w:rPr>
          <w:rFonts w:ascii="Arial" w:hAnsi="Arial" w:cs="Arial"/>
          <w:sz w:val="24"/>
        </w:rPr>
        <w:t xml:space="preserve"> отмечена буквой А на рисунке 1004, за исключением случаев использования макетных</w:t>
      </w:r>
      <w:r w:rsidR="00212AAE">
        <w:rPr>
          <w:rFonts w:ascii="Arial" w:hAnsi="Arial" w:cs="Arial"/>
          <w:sz w:val="24"/>
        </w:rPr>
        <w:t xml:space="preserve"> </w:t>
      </w:r>
      <w:r w:rsidRPr="007E0A21">
        <w:rPr>
          <w:rFonts w:ascii="Arial" w:hAnsi="Arial" w:cs="Arial"/>
          <w:sz w:val="24"/>
        </w:rPr>
        <w:t>плавких вставок.</w:t>
      </w:r>
    </w:p>
    <w:p w14:paraId="4BDB4668" w14:textId="760DEFA7" w:rsidR="007E0A21" w:rsidRPr="007E0A21" w:rsidRDefault="00212AAE" w:rsidP="00736D40">
      <w:pPr>
        <w:pStyle w:val="3"/>
      </w:pPr>
      <w:r>
        <w:t>8.3.4.2</w:t>
      </w:r>
      <w:r>
        <w:tab/>
      </w:r>
      <w:r w:rsidR="007E0A21" w:rsidRPr="007E0A21">
        <w:t>Потери мощности плавкой вставки</w:t>
      </w:r>
    </w:p>
    <w:p w14:paraId="3628F274" w14:textId="517803CE"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Точки для измерения рассеиваемой мощности отмечены буквой </w:t>
      </w:r>
      <w:r w:rsidR="00372E68">
        <w:rPr>
          <w:rFonts w:ascii="Arial" w:hAnsi="Arial" w:cs="Arial"/>
          <w:sz w:val="24"/>
          <w:lang w:val="en-US"/>
        </w:rPr>
        <w:t>B</w:t>
      </w:r>
      <w:r w:rsidRPr="007E0A21">
        <w:rPr>
          <w:rFonts w:ascii="Arial" w:hAnsi="Arial" w:cs="Arial"/>
          <w:sz w:val="24"/>
        </w:rPr>
        <w:t xml:space="preserve"> на рисунке 1004.</w:t>
      </w:r>
    </w:p>
    <w:p w14:paraId="5BEA18DE" w14:textId="027CC383" w:rsidR="007E0A21" w:rsidRPr="007E0A21" w:rsidRDefault="00212AAE" w:rsidP="00442F69">
      <w:pPr>
        <w:pStyle w:val="2"/>
      </w:pPr>
      <w:r>
        <w:t>8.4</w:t>
      </w:r>
      <w:r>
        <w:tab/>
      </w:r>
      <w:r w:rsidR="007E0A21" w:rsidRPr="007E0A21">
        <w:t>Проверка срабатывания</w:t>
      </w:r>
    </w:p>
    <w:p w14:paraId="3EC8D67D" w14:textId="183A6090" w:rsidR="007E0A21" w:rsidRPr="007E0A21" w:rsidRDefault="00212AAE" w:rsidP="00736D40">
      <w:pPr>
        <w:pStyle w:val="3"/>
      </w:pPr>
      <w:r>
        <w:t>8.4.1</w:t>
      </w:r>
      <w:r>
        <w:tab/>
      </w:r>
      <w:r w:rsidR="007E0A21" w:rsidRPr="007E0A21">
        <w:t xml:space="preserve">Установка </w:t>
      </w:r>
      <w:r w:rsidR="00AE2B20">
        <w:t>плавкого предохранителя</w:t>
      </w:r>
    </w:p>
    <w:p w14:paraId="39D94B15" w14:textId="77777777"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Конструкция испытательного стенда должна соответствовать требованиям 8.3.1.</w:t>
      </w:r>
    </w:p>
    <w:p w14:paraId="60223E04" w14:textId="4C5C2D91" w:rsidR="007E0A21" w:rsidRPr="007E0A21" w:rsidRDefault="00212AAE" w:rsidP="00736D40">
      <w:pPr>
        <w:pStyle w:val="3"/>
      </w:pPr>
      <w:r>
        <w:t>8.4.3.3.2</w:t>
      </w:r>
      <w:r>
        <w:tab/>
      </w:r>
      <w:r w:rsidR="007E0A21" w:rsidRPr="007E0A21">
        <w:t xml:space="preserve">Проверка </w:t>
      </w:r>
      <w:r w:rsidR="00B5585A">
        <w:t>д</w:t>
      </w:r>
      <w:r w:rsidR="00B5585A" w:rsidRPr="00B5585A">
        <w:t>иапазон</w:t>
      </w:r>
      <w:r w:rsidR="00B5585A">
        <w:t>ов</w:t>
      </w:r>
      <w:r w:rsidR="00B5585A" w:rsidRPr="00B5585A">
        <w:t xml:space="preserve"> допустимых отклонений</w:t>
      </w:r>
    </w:p>
    <w:p w14:paraId="00C452BB" w14:textId="120ABFC0"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Следующие испытания могут быть выполнены при пониженном напряжении. В дополнение к испытаниям,</w:t>
      </w:r>
      <w:r w:rsidR="00212AAE">
        <w:rPr>
          <w:rFonts w:ascii="Arial" w:hAnsi="Arial" w:cs="Arial"/>
          <w:sz w:val="24"/>
        </w:rPr>
        <w:t xml:space="preserve"> </w:t>
      </w:r>
      <w:r w:rsidRPr="007E0A21">
        <w:rPr>
          <w:rFonts w:ascii="Arial" w:hAnsi="Arial" w:cs="Arial"/>
          <w:sz w:val="24"/>
        </w:rPr>
        <w:t xml:space="preserve">приведенным в </w:t>
      </w:r>
      <w:r w:rsidR="00931F48">
        <w:rPr>
          <w:rFonts w:ascii="Arial" w:hAnsi="Arial" w:cs="Arial"/>
          <w:sz w:val="24"/>
        </w:rPr>
        <w:t>IEC </w:t>
      </w:r>
      <w:r w:rsidR="00931F48" w:rsidRPr="007E0A21">
        <w:rPr>
          <w:rFonts w:ascii="Arial" w:hAnsi="Arial" w:cs="Arial"/>
          <w:sz w:val="24"/>
        </w:rPr>
        <w:t xml:space="preserve">60269-1, </w:t>
      </w:r>
      <w:r w:rsidRPr="007E0A21">
        <w:rPr>
          <w:rFonts w:ascii="Arial" w:hAnsi="Arial" w:cs="Arial"/>
          <w:sz w:val="24"/>
        </w:rPr>
        <w:t>8.4.3.3.1</w:t>
      </w:r>
      <w:r w:rsidR="00931F48">
        <w:rPr>
          <w:rFonts w:ascii="Arial" w:hAnsi="Arial" w:cs="Arial"/>
          <w:sz w:val="24"/>
        </w:rPr>
        <w:t>,</w:t>
      </w:r>
      <w:r w:rsidRPr="007E0A21">
        <w:rPr>
          <w:rFonts w:ascii="Arial" w:hAnsi="Arial" w:cs="Arial"/>
          <w:sz w:val="24"/>
        </w:rPr>
        <w:t xml:space="preserve"> плавкие вставки </w:t>
      </w:r>
      <w:r w:rsidR="00931F48">
        <w:rPr>
          <w:rFonts w:ascii="Arial" w:hAnsi="Arial" w:cs="Arial"/>
          <w:sz w:val="24"/>
        </w:rPr>
        <w:t>«</w:t>
      </w:r>
      <w:proofErr w:type="spellStart"/>
      <w:r w:rsidRPr="007E0A21">
        <w:rPr>
          <w:rFonts w:ascii="Arial" w:hAnsi="Arial" w:cs="Arial"/>
          <w:sz w:val="24"/>
        </w:rPr>
        <w:t>gD</w:t>
      </w:r>
      <w:proofErr w:type="spellEnd"/>
      <w:r w:rsidRPr="007E0A21">
        <w:rPr>
          <w:rFonts w:ascii="Arial" w:hAnsi="Arial" w:cs="Arial"/>
          <w:sz w:val="24"/>
        </w:rPr>
        <w:t xml:space="preserve"> класс CC</w:t>
      </w:r>
      <w:r w:rsidR="00931F48">
        <w:rPr>
          <w:rFonts w:ascii="Arial" w:hAnsi="Arial" w:cs="Arial"/>
          <w:sz w:val="24"/>
        </w:rPr>
        <w:t>» и «</w:t>
      </w:r>
      <w:proofErr w:type="spellStart"/>
      <w:r w:rsidRPr="007E0A21">
        <w:rPr>
          <w:rFonts w:ascii="Arial" w:hAnsi="Arial" w:cs="Arial"/>
          <w:sz w:val="24"/>
        </w:rPr>
        <w:t>gN</w:t>
      </w:r>
      <w:proofErr w:type="spellEnd"/>
      <w:r w:rsidRPr="007E0A21">
        <w:rPr>
          <w:rFonts w:ascii="Arial" w:hAnsi="Arial" w:cs="Arial"/>
          <w:sz w:val="24"/>
        </w:rPr>
        <w:t xml:space="preserve"> класс CC</w:t>
      </w:r>
      <w:r w:rsidR="00931F48">
        <w:rPr>
          <w:rFonts w:ascii="Arial" w:hAnsi="Arial" w:cs="Arial"/>
          <w:sz w:val="24"/>
        </w:rPr>
        <w:t xml:space="preserve">» </w:t>
      </w:r>
      <w:r w:rsidRPr="007E0A21">
        <w:rPr>
          <w:rFonts w:ascii="Arial" w:hAnsi="Arial" w:cs="Arial"/>
          <w:sz w:val="24"/>
        </w:rPr>
        <w:t>подвергаются</w:t>
      </w:r>
      <w:r w:rsidR="00212AAE">
        <w:rPr>
          <w:rFonts w:ascii="Arial" w:hAnsi="Arial" w:cs="Arial"/>
          <w:sz w:val="24"/>
        </w:rPr>
        <w:t xml:space="preserve"> </w:t>
      </w:r>
      <w:r w:rsidRPr="007E0A21">
        <w:rPr>
          <w:rFonts w:ascii="Arial" w:hAnsi="Arial" w:cs="Arial"/>
          <w:sz w:val="24"/>
        </w:rPr>
        <w:t>следующим испытаниям:</w:t>
      </w:r>
    </w:p>
    <w:p w14:paraId="3E201867" w14:textId="258DC77F" w:rsidR="007E0A21" w:rsidRPr="007E0A21" w:rsidRDefault="00931F48" w:rsidP="007E0A21">
      <w:pPr>
        <w:widowControl w:val="0"/>
        <w:spacing w:after="0" w:line="360" w:lineRule="auto"/>
        <w:ind w:firstLine="709"/>
        <w:jc w:val="both"/>
        <w:rPr>
          <w:rFonts w:ascii="Arial" w:hAnsi="Arial" w:cs="Arial"/>
          <w:sz w:val="24"/>
        </w:rPr>
      </w:pPr>
      <w:r>
        <w:rPr>
          <w:rFonts w:ascii="Arial" w:hAnsi="Arial" w:cs="Arial"/>
          <w:sz w:val="24"/>
          <w:lang w:val="en-US"/>
        </w:rPr>
        <w:t>a</w:t>
      </w:r>
      <w:r w:rsidR="007E0A21" w:rsidRPr="007E0A21">
        <w:rPr>
          <w:rFonts w:ascii="Arial" w:hAnsi="Arial" w:cs="Arial"/>
          <w:sz w:val="24"/>
        </w:rPr>
        <w:t>)</w:t>
      </w:r>
      <w:r w:rsidR="00212AAE">
        <w:rPr>
          <w:rFonts w:ascii="Arial" w:hAnsi="Arial" w:cs="Arial"/>
          <w:sz w:val="24"/>
        </w:rPr>
        <w:tab/>
      </w:r>
      <w:proofErr w:type="gramStart"/>
      <w:r w:rsidR="007E0A21" w:rsidRPr="007E0A21">
        <w:rPr>
          <w:rFonts w:ascii="Arial" w:hAnsi="Arial" w:cs="Arial"/>
          <w:sz w:val="24"/>
        </w:rPr>
        <w:t>плавкая</w:t>
      </w:r>
      <w:proofErr w:type="gramEnd"/>
      <w:r w:rsidR="007E0A21" w:rsidRPr="007E0A21">
        <w:rPr>
          <w:rFonts w:ascii="Arial" w:hAnsi="Arial" w:cs="Arial"/>
          <w:sz w:val="24"/>
        </w:rPr>
        <w:t xml:space="preserve"> вставка </w:t>
      </w:r>
      <w:r w:rsidR="005314EA">
        <w:rPr>
          <w:rFonts w:ascii="Arial" w:hAnsi="Arial" w:cs="Arial"/>
          <w:sz w:val="24"/>
        </w:rPr>
        <w:t>в течение</w:t>
      </w:r>
      <w:r w:rsidR="007E0A21" w:rsidRPr="007E0A21">
        <w:rPr>
          <w:rFonts w:ascii="Arial" w:hAnsi="Arial" w:cs="Arial"/>
          <w:sz w:val="24"/>
        </w:rPr>
        <w:t xml:space="preserve"> 10</w:t>
      </w:r>
      <w:r>
        <w:rPr>
          <w:rFonts w:ascii="Arial" w:hAnsi="Arial" w:cs="Arial"/>
          <w:sz w:val="24"/>
        </w:rPr>
        <w:t> </w:t>
      </w:r>
      <w:r w:rsidR="007E0A21" w:rsidRPr="007E0A21">
        <w:rPr>
          <w:rFonts w:ascii="Arial" w:hAnsi="Arial" w:cs="Arial"/>
          <w:sz w:val="24"/>
        </w:rPr>
        <w:t xml:space="preserve">с подвергается воздействию тока из таблицы 1002, </w:t>
      </w:r>
      <w:r>
        <w:rPr>
          <w:rFonts w:ascii="Arial" w:hAnsi="Arial" w:cs="Arial"/>
          <w:sz w:val="24"/>
        </w:rPr>
        <w:t>с</w:t>
      </w:r>
      <w:r w:rsidR="00A7476B">
        <w:rPr>
          <w:rFonts w:ascii="Arial" w:hAnsi="Arial" w:cs="Arial"/>
          <w:sz w:val="24"/>
        </w:rPr>
        <w:t>толбец</w:t>
      </w:r>
      <w:r w:rsidR="007E0A21" w:rsidRPr="007E0A21">
        <w:rPr>
          <w:rFonts w:ascii="Arial" w:hAnsi="Arial" w:cs="Arial"/>
          <w:sz w:val="24"/>
        </w:rPr>
        <w:t xml:space="preserve"> 3. Она не должна</w:t>
      </w:r>
      <w:r w:rsidR="00212AAE">
        <w:rPr>
          <w:rFonts w:ascii="Arial" w:hAnsi="Arial" w:cs="Arial"/>
          <w:sz w:val="24"/>
        </w:rPr>
        <w:t xml:space="preserve"> </w:t>
      </w:r>
      <w:r w:rsidR="007E0A21" w:rsidRPr="007E0A21">
        <w:rPr>
          <w:rFonts w:ascii="Arial" w:hAnsi="Arial" w:cs="Arial"/>
          <w:sz w:val="24"/>
        </w:rPr>
        <w:t>сработать;</w:t>
      </w:r>
    </w:p>
    <w:p w14:paraId="07F9F64D" w14:textId="0AA860EB" w:rsidR="007E0A21" w:rsidRPr="007E0A21" w:rsidRDefault="00931F48" w:rsidP="007E0A21">
      <w:pPr>
        <w:widowControl w:val="0"/>
        <w:spacing w:after="0" w:line="360" w:lineRule="auto"/>
        <w:ind w:firstLine="709"/>
        <w:jc w:val="both"/>
        <w:rPr>
          <w:rFonts w:ascii="Arial" w:hAnsi="Arial" w:cs="Arial"/>
          <w:sz w:val="24"/>
        </w:rPr>
      </w:pPr>
      <w:r>
        <w:rPr>
          <w:rFonts w:ascii="Arial" w:hAnsi="Arial" w:cs="Arial"/>
          <w:sz w:val="24"/>
          <w:lang w:val="en-US"/>
        </w:rPr>
        <w:t>b</w:t>
      </w:r>
      <w:r w:rsidR="007E0A21" w:rsidRPr="007E0A21">
        <w:rPr>
          <w:rFonts w:ascii="Arial" w:hAnsi="Arial" w:cs="Arial"/>
          <w:sz w:val="24"/>
        </w:rPr>
        <w:t>)</w:t>
      </w:r>
      <w:r w:rsidR="00212AAE">
        <w:rPr>
          <w:rFonts w:ascii="Arial" w:hAnsi="Arial" w:cs="Arial"/>
          <w:sz w:val="24"/>
        </w:rPr>
        <w:tab/>
      </w:r>
      <w:proofErr w:type="gramStart"/>
      <w:r w:rsidR="007E0A21" w:rsidRPr="007E0A21">
        <w:rPr>
          <w:rFonts w:ascii="Arial" w:hAnsi="Arial" w:cs="Arial"/>
          <w:sz w:val="24"/>
        </w:rPr>
        <w:t>плавкая</w:t>
      </w:r>
      <w:proofErr w:type="gramEnd"/>
      <w:r w:rsidR="007E0A21" w:rsidRPr="007E0A21">
        <w:rPr>
          <w:rFonts w:ascii="Arial" w:hAnsi="Arial" w:cs="Arial"/>
          <w:sz w:val="24"/>
        </w:rPr>
        <w:t xml:space="preserve"> вставка подвергается воздействию тока из таблицы 1002, </w:t>
      </w:r>
      <w:r>
        <w:rPr>
          <w:rFonts w:ascii="Arial" w:hAnsi="Arial" w:cs="Arial"/>
          <w:sz w:val="24"/>
        </w:rPr>
        <w:t>с</w:t>
      </w:r>
      <w:r w:rsidR="00A7476B">
        <w:rPr>
          <w:rFonts w:ascii="Arial" w:hAnsi="Arial" w:cs="Arial"/>
          <w:sz w:val="24"/>
        </w:rPr>
        <w:t>толбец</w:t>
      </w:r>
      <w:r w:rsidR="007E0A21" w:rsidRPr="007E0A21">
        <w:rPr>
          <w:rFonts w:ascii="Arial" w:hAnsi="Arial" w:cs="Arial"/>
          <w:sz w:val="24"/>
        </w:rPr>
        <w:t xml:space="preserve"> 4. Она должна сработать не</w:t>
      </w:r>
      <w:r w:rsidR="00212AAE">
        <w:rPr>
          <w:rFonts w:ascii="Arial" w:hAnsi="Arial" w:cs="Arial"/>
          <w:sz w:val="24"/>
        </w:rPr>
        <w:t xml:space="preserve"> </w:t>
      </w:r>
      <w:r w:rsidR="007E0A21" w:rsidRPr="007E0A21">
        <w:rPr>
          <w:rFonts w:ascii="Arial" w:hAnsi="Arial" w:cs="Arial"/>
          <w:sz w:val="24"/>
        </w:rPr>
        <w:t>позднее чем через 5</w:t>
      </w:r>
      <w:r>
        <w:rPr>
          <w:rFonts w:ascii="Arial" w:hAnsi="Arial" w:cs="Arial"/>
          <w:sz w:val="24"/>
        </w:rPr>
        <w:t> </w:t>
      </w:r>
      <w:proofErr w:type="gramStart"/>
      <w:r w:rsidR="007E0A21" w:rsidRPr="007E0A21">
        <w:rPr>
          <w:rFonts w:ascii="Arial" w:hAnsi="Arial" w:cs="Arial"/>
          <w:sz w:val="24"/>
        </w:rPr>
        <w:t>с</w:t>
      </w:r>
      <w:proofErr w:type="gramEnd"/>
      <w:r w:rsidR="007E0A21" w:rsidRPr="007E0A21">
        <w:rPr>
          <w:rFonts w:ascii="Arial" w:hAnsi="Arial" w:cs="Arial"/>
          <w:sz w:val="24"/>
        </w:rPr>
        <w:t>;</w:t>
      </w:r>
    </w:p>
    <w:p w14:paraId="6344E32C" w14:textId="7844524B" w:rsidR="007E0A21" w:rsidRPr="007E0A21" w:rsidRDefault="00931F48" w:rsidP="007E0A21">
      <w:pPr>
        <w:widowControl w:val="0"/>
        <w:spacing w:after="0" w:line="360" w:lineRule="auto"/>
        <w:ind w:firstLine="709"/>
        <w:jc w:val="both"/>
        <w:rPr>
          <w:rFonts w:ascii="Arial" w:hAnsi="Arial" w:cs="Arial"/>
          <w:sz w:val="24"/>
        </w:rPr>
      </w:pPr>
      <w:r>
        <w:rPr>
          <w:rFonts w:ascii="Arial" w:hAnsi="Arial" w:cs="Arial"/>
          <w:sz w:val="24"/>
          <w:lang w:val="en-US"/>
        </w:rPr>
        <w:lastRenderedPageBreak/>
        <w:t>c</w:t>
      </w:r>
      <w:r w:rsidR="00212AAE">
        <w:rPr>
          <w:rFonts w:ascii="Arial" w:hAnsi="Arial" w:cs="Arial"/>
          <w:sz w:val="24"/>
        </w:rPr>
        <w:t>)</w:t>
      </w:r>
      <w:r w:rsidR="00212AAE">
        <w:rPr>
          <w:rFonts w:ascii="Arial" w:hAnsi="Arial" w:cs="Arial"/>
          <w:sz w:val="24"/>
        </w:rPr>
        <w:tab/>
      </w:r>
      <w:proofErr w:type="gramStart"/>
      <w:r w:rsidR="007E0A21" w:rsidRPr="007E0A21">
        <w:rPr>
          <w:rFonts w:ascii="Arial" w:hAnsi="Arial" w:cs="Arial"/>
          <w:sz w:val="24"/>
        </w:rPr>
        <w:t>плавкая</w:t>
      </w:r>
      <w:proofErr w:type="gramEnd"/>
      <w:r w:rsidR="007E0A21" w:rsidRPr="007E0A21">
        <w:rPr>
          <w:rFonts w:ascii="Arial" w:hAnsi="Arial" w:cs="Arial"/>
          <w:sz w:val="24"/>
        </w:rPr>
        <w:t xml:space="preserve"> вставка </w:t>
      </w:r>
      <w:r w:rsidR="005314EA">
        <w:rPr>
          <w:rFonts w:ascii="Arial" w:hAnsi="Arial" w:cs="Arial"/>
          <w:sz w:val="24"/>
        </w:rPr>
        <w:t>в течение</w:t>
      </w:r>
      <w:r w:rsidR="007E0A21" w:rsidRPr="007E0A21">
        <w:rPr>
          <w:rFonts w:ascii="Arial" w:hAnsi="Arial" w:cs="Arial"/>
          <w:sz w:val="24"/>
        </w:rPr>
        <w:t xml:space="preserve"> 0,1</w:t>
      </w:r>
      <w:r>
        <w:rPr>
          <w:rFonts w:ascii="Arial" w:hAnsi="Arial" w:cs="Arial"/>
          <w:sz w:val="24"/>
        </w:rPr>
        <w:t> </w:t>
      </w:r>
      <w:r w:rsidR="007E0A21" w:rsidRPr="007E0A21">
        <w:rPr>
          <w:rFonts w:ascii="Arial" w:hAnsi="Arial" w:cs="Arial"/>
          <w:sz w:val="24"/>
        </w:rPr>
        <w:t xml:space="preserve">с подвергается воздействию тока из таблицы 1002, </w:t>
      </w:r>
      <w:r>
        <w:rPr>
          <w:rFonts w:ascii="Arial" w:hAnsi="Arial" w:cs="Arial"/>
          <w:sz w:val="24"/>
        </w:rPr>
        <w:t>с</w:t>
      </w:r>
      <w:r w:rsidR="00A7476B">
        <w:rPr>
          <w:rFonts w:ascii="Arial" w:hAnsi="Arial" w:cs="Arial"/>
          <w:sz w:val="24"/>
        </w:rPr>
        <w:t>толбец</w:t>
      </w:r>
      <w:r w:rsidR="007E0A21" w:rsidRPr="007E0A21">
        <w:rPr>
          <w:rFonts w:ascii="Arial" w:hAnsi="Arial" w:cs="Arial"/>
          <w:sz w:val="24"/>
        </w:rPr>
        <w:t xml:space="preserve"> 5. Она не</w:t>
      </w:r>
      <w:r w:rsidR="00212AAE">
        <w:rPr>
          <w:rFonts w:ascii="Arial" w:hAnsi="Arial" w:cs="Arial"/>
          <w:sz w:val="24"/>
        </w:rPr>
        <w:t xml:space="preserve"> </w:t>
      </w:r>
      <w:r w:rsidR="007E0A21" w:rsidRPr="007E0A21">
        <w:rPr>
          <w:rFonts w:ascii="Arial" w:hAnsi="Arial" w:cs="Arial"/>
          <w:sz w:val="24"/>
        </w:rPr>
        <w:t>должна сработать;</w:t>
      </w:r>
    </w:p>
    <w:p w14:paraId="00FCD24E" w14:textId="517550B9" w:rsidR="007E0A21" w:rsidRPr="007E0A21" w:rsidRDefault="00931F48" w:rsidP="007E0A21">
      <w:pPr>
        <w:widowControl w:val="0"/>
        <w:spacing w:after="0" w:line="360" w:lineRule="auto"/>
        <w:ind w:firstLine="709"/>
        <w:jc w:val="both"/>
        <w:rPr>
          <w:rFonts w:ascii="Arial" w:hAnsi="Arial" w:cs="Arial"/>
          <w:sz w:val="24"/>
        </w:rPr>
      </w:pPr>
      <w:r>
        <w:rPr>
          <w:rFonts w:ascii="Arial" w:hAnsi="Arial" w:cs="Arial"/>
          <w:sz w:val="24"/>
          <w:lang w:val="en-US"/>
        </w:rPr>
        <w:t>d</w:t>
      </w:r>
      <w:r w:rsidR="007E0A21" w:rsidRPr="007E0A21">
        <w:rPr>
          <w:rFonts w:ascii="Arial" w:hAnsi="Arial" w:cs="Arial"/>
          <w:sz w:val="24"/>
        </w:rPr>
        <w:t>)</w:t>
      </w:r>
      <w:r w:rsidR="00212AAE">
        <w:rPr>
          <w:rFonts w:ascii="Arial" w:hAnsi="Arial" w:cs="Arial"/>
          <w:sz w:val="24"/>
        </w:rPr>
        <w:tab/>
      </w:r>
      <w:proofErr w:type="gramStart"/>
      <w:r w:rsidR="007E0A21" w:rsidRPr="007E0A21">
        <w:rPr>
          <w:rFonts w:ascii="Arial" w:hAnsi="Arial" w:cs="Arial"/>
          <w:sz w:val="24"/>
        </w:rPr>
        <w:t>плавкая</w:t>
      </w:r>
      <w:proofErr w:type="gramEnd"/>
      <w:r w:rsidR="007E0A21" w:rsidRPr="007E0A21">
        <w:rPr>
          <w:rFonts w:ascii="Arial" w:hAnsi="Arial" w:cs="Arial"/>
          <w:sz w:val="24"/>
        </w:rPr>
        <w:t xml:space="preserve"> вставка подвергается воздействию тока из таблицы 1002, </w:t>
      </w:r>
      <w:r>
        <w:rPr>
          <w:rFonts w:ascii="Arial" w:hAnsi="Arial" w:cs="Arial"/>
          <w:sz w:val="24"/>
        </w:rPr>
        <w:t>с</w:t>
      </w:r>
      <w:r w:rsidR="00A7476B">
        <w:rPr>
          <w:rFonts w:ascii="Arial" w:hAnsi="Arial" w:cs="Arial"/>
          <w:sz w:val="24"/>
        </w:rPr>
        <w:t>толбец</w:t>
      </w:r>
      <w:r w:rsidR="007E0A21" w:rsidRPr="007E0A21">
        <w:rPr>
          <w:rFonts w:ascii="Arial" w:hAnsi="Arial" w:cs="Arial"/>
          <w:sz w:val="24"/>
        </w:rPr>
        <w:t xml:space="preserve"> 6. Она должна сработать не</w:t>
      </w:r>
      <w:r w:rsidR="00212AAE">
        <w:rPr>
          <w:rFonts w:ascii="Arial" w:hAnsi="Arial" w:cs="Arial"/>
          <w:sz w:val="24"/>
        </w:rPr>
        <w:t xml:space="preserve"> </w:t>
      </w:r>
      <w:r w:rsidR="007E0A21" w:rsidRPr="007E0A21">
        <w:rPr>
          <w:rFonts w:ascii="Arial" w:hAnsi="Arial" w:cs="Arial"/>
          <w:sz w:val="24"/>
        </w:rPr>
        <w:t>позднее чем через 0,1</w:t>
      </w:r>
      <w:r>
        <w:rPr>
          <w:rFonts w:ascii="Arial" w:hAnsi="Arial" w:cs="Arial"/>
          <w:sz w:val="24"/>
        </w:rPr>
        <w:t> </w:t>
      </w:r>
      <w:r w:rsidR="007E0A21" w:rsidRPr="007E0A21">
        <w:rPr>
          <w:rFonts w:ascii="Arial" w:hAnsi="Arial" w:cs="Arial"/>
          <w:sz w:val="24"/>
        </w:rPr>
        <w:t>с</w:t>
      </w:r>
      <w:r>
        <w:rPr>
          <w:rFonts w:ascii="Arial" w:hAnsi="Arial" w:cs="Arial"/>
          <w:sz w:val="24"/>
        </w:rPr>
        <w:t>.</w:t>
      </w:r>
    </w:p>
    <w:p w14:paraId="6404C1D7" w14:textId="7840055B" w:rsidR="007E0A21" w:rsidRPr="007E0A21" w:rsidRDefault="007E0A21" w:rsidP="00736D40">
      <w:pPr>
        <w:pStyle w:val="3"/>
      </w:pPr>
      <w:r w:rsidRPr="007E0A21">
        <w:t>8.5.4</w:t>
      </w:r>
      <w:r w:rsidR="00212AAE">
        <w:tab/>
      </w:r>
      <w:proofErr w:type="spellStart"/>
      <w:r w:rsidR="00AE2B20">
        <w:t>Восстанавливающееся</w:t>
      </w:r>
      <w:proofErr w:type="spellEnd"/>
      <w:r w:rsidR="00AE2B20">
        <w:t xml:space="preserve"> </w:t>
      </w:r>
      <w:r w:rsidRPr="007E0A21">
        <w:t>напряжение</w:t>
      </w:r>
    </w:p>
    <w:p w14:paraId="57294CFC" w14:textId="5C888683"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Для плавких вставок</w:t>
      </w:r>
      <w:r w:rsidR="00882A11">
        <w:rPr>
          <w:rFonts w:ascii="Arial" w:hAnsi="Arial" w:cs="Arial"/>
          <w:sz w:val="24"/>
        </w:rPr>
        <w:t xml:space="preserve"> «</w:t>
      </w:r>
      <w:proofErr w:type="spellStart"/>
      <w:r w:rsidRPr="007E0A21">
        <w:rPr>
          <w:rFonts w:ascii="Arial" w:hAnsi="Arial" w:cs="Arial"/>
          <w:sz w:val="24"/>
        </w:rPr>
        <w:t>gN</w:t>
      </w:r>
      <w:proofErr w:type="spellEnd"/>
      <w:r w:rsidRPr="007E0A21">
        <w:rPr>
          <w:rFonts w:ascii="Arial" w:hAnsi="Arial" w:cs="Arial"/>
          <w:sz w:val="24"/>
        </w:rPr>
        <w:t xml:space="preserve"> класс CC</w:t>
      </w:r>
      <w:r w:rsidR="00882A11">
        <w:rPr>
          <w:rFonts w:ascii="Arial" w:hAnsi="Arial" w:cs="Arial"/>
          <w:sz w:val="24"/>
        </w:rPr>
        <w:t>»</w:t>
      </w:r>
      <w:r w:rsidRPr="007E0A21">
        <w:rPr>
          <w:rFonts w:ascii="Arial" w:hAnsi="Arial" w:cs="Arial"/>
          <w:sz w:val="24"/>
        </w:rPr>
        <w:t xml:space="preserve"> и </w:t>
      </w:r>
      <w:r w:rsidR="00882A11">
        <w:rPr>
          <w:rFonts w:ascii="Arial" w:hAnsi="Arial" w:cs="Arial"/>
          <w:sz w:val="24"/>
        </w:rPr>
        <w:t>«</w:t>
      </w:r>
      <w:proofErr w:type="spellStart"/>
      <w:r w:rsidRPr="007E0A21">
        <w:rPr>
          <w:rFonts w:ascii="Arial" w:hAnsi="Arial" w:cs="Arial"/>
          <w:sz w:val="24"/>
        </w:rPr>
        <w:t>gD</w:t>
      </w:r>
      <w:proofErr w:type="spellEnd"/>
      <w:r w:rsidRPr="007E0A21">
        <w:rPr>
          <w:rFonts w:ascii="Arial" w:hAnsi="Arial" w:cs="Arial"/>
          <w:sz w:val="24"/>
        </w:rPr>
        <w:t xml:space="preserve"> класс CC</w:t>
      </w:r>
      <w:r w:rsidR="00882A11">
        <w:rPr>
          <w:rFonts w:ascii="Arial" w:hAnsi="Arial" w:cs="Arial"/>
          <w:sz w:val="24"/>
        </w:rPr>
        <w:t>»</w:t>
      </w:r>
      <w:r w:rsidRPr="007E0A21">
        <w:rPr>
          <w:rFonts w:ascii="Arial" w:hAnsi="Arial" w:cs="Arial"/>
          <w:sz w:val="24"/>
        </w:rPr>
        <w:t xml:space="preserve"> значение восстанавливающего напряжения переменного</w:t>
      </w:r>
      <w:r w:rsidR="00CE4364">
        <w:rPr>
          <w:rFonts w:ascii="Arial" w:hAnsi="Arial" w:cs="Arial"/>
          <w:sz w:val="24"/>
        </w:rPr>
        <w:t xml:space="preserve"> </w:t>
      </w:r>
      <w:r w:rsidRPr="007E0A21">
        <w:rPr>
          <w:rFonts w:ascii="Arial" w:hAnsi="Arial" w:cs="Arial"/>
          <w:sz w:val="24"/>
        </w:rPr>
        <w:t xml:space="preserve">тока промышленной частоты из </w:t>
      </w:r>
      <w:r w:rsidR="00882A11">
        <w:rPr>
          <w:rFonts w:ascii="Arial" w:hAnsi="Arial" w:cs="Arial"/>
          <w:sz w:val="24"/>
        </w:rPr>
        <w:t>IEC </w:t>
      </w:r>
      <w:r w:rsidR="00882A11" w:rsidRPr="007E0A21">
        <w:rPr>
          <w:rFonts w:ascii="Arial" w:hAnsi="Arial" w:cs="Arial"/>
          <w:sz w:val="24"/>
        </w:rPr>
        <w:t>60269-1</w:t>
      </w:r>
      <w:r w:rsidR="00882A11">
        <w:rPr>
          <w:rFonts w:ascii="Arial" w:hAnsi="Arial" w:cs="Arial"/>
          <w:sz w:val="24"/>
        </w:rPr>
        <w:t>,</w:t>
      </w:r>
      <w:r w:rsidR="00882A11" w:rsidRPr="007E0A21">
        <w:rPr>
          <w:rFonts w:ascii="Arial" w:hAnsi="Arial" w:cs="Arial"/>
          <w:sz w:val="24"/>
        </w:rPr>
        <w:t xml:space="preserve"> </w:t>
      </w:r>
      <w:r w:rsidR="00882A11">
        <w:rPr>
          <w:rFonts w:ascii="Arial" w:hAnsi="Arial" w:cs="Arial"/>
          <w:sz w:val="24"/>
        </w:rPr>
        <w:t>таблица</w:t>
      </w:r>
      <w:r w:rsidRPr="007E0A21">
        <w:rPr>
          <w:rFonts w:ascii="Arial" w:hAnsi="Arial" w:cs="Arial"/>
          <w:sz w:val="24"/>
        </w:rPr>
        <w:t xml:space="preserve"> 20</w:t>
      </w:r>
      <w:r w:rsidR="00882A11">
        <w:rPr>
          <w:rFonts w:ascii="Arial" w:hAnsi="Arial" w:cs="Arial"/>
          <w:sz w:val="24"/>
        </w:rPr>
        <w:t>,</w:t>
      </w:r>
      <w:r w:rsidRPr="007E0A21">
        <w:rPr>
          <w:rFonts w:ascii="Arial" w:hAnsi="Arial" w:cs="Arial"/>
          <w:sz w:val="24"/>
        </w:rPr>
        <w:t xml:space="preserve"> необходимо заменить на (</w:t>
      </w:r>
      <m:oMath>
        <m:sSup>
          <m:sSupPr>
            <m:ctrlPr>
              <w:rPr>
                <w:rFonts w:ascii="Cambria Math" w:hAnsi="Cambria Math" w:cs="Arial"/>
                <w:i/>
                <w:sz w:val="24"/>
              </w:rPr>
            </m:ctrlPr>
          </m:sSupPr>
          <m:e>
            <m:r>
              <w:rPr>
                <w:rFonts w:ascii="Cambria Math" w:hAnsi="Cambria Math" w:cs="Arial"/>
                <w:sz w:val="24"/>
              </w:rPr>
              <m:t>100</m:t>
            </m:r>
          </m:e>
          <m:sup>
            <m:r>
              <w:rPr>
                <w:rFonts w:ascii="Cambria Math" w:hAnsi="Cambria Math" w:cs="Arial"/>
                <w:sz w:val="24"/>
              </w:rPr>
              <m:t>+5</m:t>
            </m:r>
          </m:sup>
        </m:sSup>
      </m:oMath>
      <w:r w:rsidRPr="007E0A21">
        <w:rPr>
          <w:rFonts w:ascii="Arial" w:hAnsi="Arial" w:cs="Arial"/>
          <w:sz w:val="24"/>
        </w:rPr>
        <w:t>)</w:t>
      </w:r>
      <w:r w:rsidR="00882A11">
        <w:rPr>
          <w:rFonts w:ascii="Arial" w:hAnsi="Arial" w:cs="Arial"/>
          <w:sz w:val="24"/>
        </w:rPr>
        <w:t> </w:t>
      </w:r>
      <w:r w:rsidRPr="007E0A21">
        <w:rPr>
          <w:rFonts w:ascii="Arial" w:hAnsi="Arial" w:cs="Arial"/>
          <w:sz w:val="24"/>
        </w:rPr>
        <w:t>% от</w:t>
      </w:r>
      <w:r w:rsidR="00CE4364">
        <w:rPr>
          <w:rFonts w:ascii="Arial" w:hAnsi="Arial" w:cs="Arial"/>
          <w:sz w:val="24"/>
        </w:rPr>
        <w:t xml:space="preserve"> </w:t>
      </w:r>
      <w:r w:rsidRPr="007E0A21">
        <w:rPr>
          <w:rFonts w:ascii="Arial" w:hAnsi="Arial" w:cs="Arial"/>
          <w:sz w:val="24"/>
        </w:rPr>
        <w:t>номинального напряжения 600</w:t>
      </w:r>
      <w:r w:rsidR="00882A11">
        <w:rPr>
          <w:rFonts w:ascii="Arial" w:hAnsi="Arial" w:cs="Arial"/>
          <w:sz w:val="24"/>
        </w:rPr>
        <w:t> </w:t>
      </w:r>
      <w:r w:rsidRPr="007E0A21">
        <w:rPr>
          <w:rFonts w:ascii="Arial" w:hAnsi="Arial" w:cs="Arial"/>
          <w:sz w:val="24"/>
        </w:rPr>
        <w:t>В.</w:t>
      </w:r>
    </w:p>
    <w:p w14:paraId="55DB280A" w14:textId="3A695143" w:rsid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Для плавких вставок </w:t>
      </w:r>
      <w:r w:rsidR="00882A11">
        <w:rPr>
          <w:rFonts w:ascii="Arial" w:hAnsi="Arial" w:cs="Arial"/>
          <w:sz w:val="24"/>
        </w:rPr>
        <w:t>«</w:t>
      </w:r>
      <w:proofErr w:type="spellStart"/>
      <w:r w:rsidRPr="007E0A21">
        <w:rPr>
          <w:rFonts w:ascii="Arial" w:hAnsi="Arial" w:cs="Arial"/>
          <w:sz w:val="24"/>
        </w:rPr>
        <w:t>gN</w:t>
      </w:r>
      <w:proofErr w:type="spellEnd"/>
      <w:r w:rsidRPr="007E0A21">
        <w:rPr>
          <w:rFonts w:ascii="Arial" w:hAnsi="Arial" w:cs="Arial"/>
          <w:sz w:val="24"/>
        </w:rPr>
        <w:t xml:space="preserve"> класс CC</w:t>
      </w:r>
      <w:r w:rsidR="00882A11">
        <w:rPr>
          <w:rFonts w:ascii="Arial" w:hAnsi="Arial" w:cs="Arial"/>
          <w:sz w:val="24"/>
        </w:rPr>
        <w:t>»</w:t>
      </w:r>
      <w:r w:rsidRPr="007E0A21">
        <w:rPr>
          <w:rFonts w:ascii="Arial" w:hAnsi="Arial" w:cs="Arial"/>
          <w:sz w:val="24"/>
        </w:rPr>
        <w:t xml:space="preserve"> и </w:t>
      </w:r>
      <w:r w:rsidR="00882A11">
        <w:rPr>
          <w:rFonts w:ascii="Arial" w:hAnsi="Arial" w:cs="Arial"/>
          <w:sz w:val="24"/>
        </w:rPr>
        <w:t>«</w:t>
      </w:r>
      <w:proofErr w:type="spellStart"/>
      <w:r w:rsidRPr="007E0A21">
        <w:rPr>
          <w:rFonts w:ascii="Arial" w:hAnsi="Arial" w:cs="Arial"/>
          <w:sz w:val="24"/>
        </w:rPr>
        <w:t>gD</w:t>
      </w:r>
      <w:proofErr w:type="spellEnd"/>
      <w:r w:rsidRPr="007E0A21">
        <w:rPr>
          <w:rFonts w:ascii="Arial" w:hAnsi="Arial" w:cs="Arial"/>
          <w:sz w:val="24"/>
        </w:rPr>
        <w:t xml:space="preserve"> класс CC</w:t>
      </w:r>
      <w:r w:rsidR="00882A11">
        <w:rPr>
          <w:rFonts w:ascii="Arial" w:hAnsi="Arial" w:cs="Arial"/>
          <w:sz w:val="24"/>
        </w:rPr>
        <w:t>»</w:t>
      </w:r>
      <w:r w:rsidRPr="007E0A21">
        <w:rPr>
          <w:rFonts w:ascii="Arial" w:hAnsi="Arial" w:cs="Arial"/>
          <w:sz w:val="24"/>
        </w:rPr>
        <w:t xml:space="preserve"> среднее значение восстанавливающего напряжения</w:t>
      </w:r>
      <w:r w:rsidR="00CE4364">
        <w:rPr>
          <w:rFonts w:ascii="Arial" w:hAnsi="Arial" w:cs="Arial"/>
          <w:sz w:val="24"/>
        </w:rPr>
        <w:t xml:space="preserve"> </w:t>
      </w:r>
      <w:r w:rsidRPr="007E0A21">
        <w:rPr>
          <w:rFonts w:ascii="Arial" w:hAnsi="Arial" w:cs="Arial"/>
          <w:sz w:val="24"/>
        </w:rPr>
        <w:t xml:space="preserve">постоянного тока из </w:t>
      </w:r>
      <w:r w:rsidR="00882A11">
        <w:rPr>
          <w:rFonts w:ascii="Arial" w:hAnsi="Arial" w:cs="Arial"/>
          <w:sz w:val="24"/>
        </w:rPr>
        <w:t>IEC </w:t>
      </w:r>
      <w:r w:rsidR="00882A11" w:rsidRPr="007E0A21">
        <w:rPr>
          <w:rFonts w:ascii="Arial" w:hAnsi="Arial" w:cs="Arial"/>
          <w:sz w:val="24"/>
        </w:rPr>
        <w:t>60269-1</w:t>
      </w:r>
      <w:r w:rsidR="00882A11">
        <w:rPr>
          <w:rFonts w:ascii="Arial" w:hAnsi="Arial" w:cs="Arial"/>
          <w:sz w:val="24"/>
        </w:rPr>
        <w:t xml:space="preserve">, </w:t>
      </w:r>
      <w:r w:rsidRPr="007E0A21">
        <w:rPr>
          <w:rFonts w:ascii="Arial" w:hAnsi="Arial" w:cs="Arial"/>
          <w:sz w:val="24"/>
        </w:rPr>
        <w:t>таблиц</w:t>
      </w:r>
      <w:r w:rsidR="00882A11">
        <w:rPr>
          <w:rFonts w:ascii="Arial" w:hAnsi="Arial" w:cs="Arial"/>
          <w:sz w:val="24"/>
        </w:rPr>
        <w:t>а</w:t>
      </w:r>
      <w:r w:rsidRPr="007E0A21">
        <w:rPr>
          <w:rFonts w:ascii="Arial" w:hAnsi="Arial" w:cs="Arial"/>
          <w:sz w:val="24"/>
        </w:rPr>
        <w:t xml:space="preserve"> 21</w:t>
      </w:r>
      <w:r w:rsidR="00882A11">
        <w:rPr>
          <w:rFonts w:ascii="Arial" w:hAnsi="Arial" w:cs="Arial"/>
          <w:sz w:val="24"/>
        </w:rPr>
        <w:t>,</w:t>
      </w:r>
      <w:r w:rsidRPr="007E0A21">
        <w:rPr>
          <w:rFonts w:ascii="Arial" w:hAnsi="Arial" w:cs="Arial"/>
          <w:sz w:val="24"/>
        </w:rPr>
        <w:t xml:space="preserve"> необходимо заменить на </w:t>
      </w:r>
      <w:r w:rsidR="00882A11" w:rsidRPr="007E0A21">
        <w:rPr>
          <w:rFonts w:ascii="Arial" w:hAnsi="Arial" w:cs="Arial"/>
          <w:sz w:val="24"/>
        </w:rPr>
        <w:t>(</w:t>
      </w:r>
      <m:oMath>
        <m:sSup>
          <m:sSupPr>
            <m:ctrlPr>
              <w:rPr>
                <w:rFonts w:ascii="Cambria Math" w:hAnsi="Cambria Math" w:cs="Arial"/>
                <w:i/>
                <w:sz w:val="24"/>
              </w:rPr>
            </m:ctrlPr>
          </m:sSupPr>
          <m:e>
            <m:r>
              <w:rPr>
                <w:rFonts w:ascii="Cambria Math" w:hAnsi="Cambria Math" w:cs="Arial"/>
                <w:sz w:val="24"/>
              </w:rPr>
              <m:t>100</m:t>
            </m:r>
          </m:e>
          <m:sup>
            <m:r>
              <w:rPr>
                <w:rFonts w:ascii="Cambria Math" w:hAnsi="Cambria Math" w:cs="Arial"/>
                <w:sz w:val="24"/>
              </w:rPr>
              <m:t>+5</m:t>
            </m:r>
          </m:sup>
        </m:sSup>
      </m:oMath>
      <w:r w:rsidR="00882A11" w:rsidRPr="007E0A21">
        <w:rPr>
          <w:rFonts w:ascii="Arial" w:hAnsi="Arial" w:cs="Arial"/>
          <w:sz w:val="24"/>
        </w:rPr>
        <w:t>)</w:t>
      </w:r>
      <w:r w:rsidR="00882A11">
        <w:rPr>
          <w:rFonts w:ascii="Arial" w:hAnsi="Arial" w:cs="Arial"/>
          <w:sz w:val="24"/>
        </w:rPr>
        <w:t> </w:t>
      </w:r>
      <w:r w:rsidR="00882A11" w:rsidRPr="007E0A21">
        <w:rPr>
          <w:rFonts w:ascii="Arial" w:hAnsi="Arial" w:cs="Arial"/>
          <w:sz w:val="24"/>
        </w:rPr>
        <w:t>%</w:t>
      </w:r>
      <w:r w:rsidR="00882A11">
        <w:rPr>
          <w:rFonts w:ascii="Arial" w:hAnsi="Arial" w:cs="Arial"/>
          <w:sz w:val="24"/>
        </w:rPr>
        <w:t xml:space="preserve"> </w:t>
      </w:r>
      <w:r w:rsidRPr="007E0A21">
        <w:rPr>
          <w:rFonts w:ascii="Arial" w:hAnsi="Arial" w:cs="Arial"/>
          <w:sz w:val="24"/>
        </w:rPr>
        <w:t>от номинального</w:t>
      </w:r>
      <w:r w:rsidR="00CE4364">
        <w:rPr>
          <w:rFonts w:ascii="Arial" w:hAnsi="Arial" w:cs="Arial"/>
          <w:sz w:val="24"/>
        </w:rPr>
        <w:t xml:space="preserve"> </w:t>
      </w:r>
      <w:r w:rsidRPr="007E0A21">
        <w:rPr>
          <w:rFonts w:ascii="Arial" w:hAnsi="Arial" w:cs="Arial"/>
          <w:sz w:val="24"/>
        </w:rPr>
        <w:t>напряжения.</w:t>
      </w:r>
    </w:p>
    <w:p w14:paraId="0B8ACA52" w14:textId="77777777" w:rsidR="00CE4364" w:rsidRPr="007E0A21" w:rsidRDefault="00CE4364" w:rsidP="007E0A21">
      <w:pPr>
        <w:widowControl w:val="0"/>
        <w:spacing w:after="0" w:line="360" w:lineRule="auto"/>
        <w:ind w:firstLine="709"/>
        <w:jc w:val="both"/>
        <w:rPr>
          <w:rFonts w:ascii="Arial" w:hAnsi="Arial" w:cs="Arial"/>
          <w:sz w:val="24"/>
        </w:rPr>
      </w:pPr>
    </w:p>
    <w:p w14:paraId="539BEDC2" w14:textId="3C133E06" w:rsidR="007E0A21" w:rsidRPr="00442F69" w:rsidRDefault="007E0A21" w:rsidP="00442F69">
      <w:pPr>
        <w:pStyle w:val="2"/>
      </w:pPr>
      <w:r w:rsidRPr="007E0A21">
        <w:t>8</w:t>
      </w:r>
      <w:r w:rsidRPr="00442F69">
        <w:t>.6</w:t>
      </w:r>
      <w:r w:rsidR="00CE4364" w:rsidRPr="00442F69">
        <w:tab/>
      </w:r>
      <w:r w:rsidRPr="00442F69">
        <w:t>Проверка характеристик пропускаемого тока</w:t>
      </w:r>
    </w:p>
    <w:p w14:paraId="1FFD1B6C" w14:textId="77777777"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Значение пропускаемого тока не должно превышать пороговых значений из таблицы 1005.</w:t>
      </w:r>
    </w:p>
    <w:p w14:paraId="5FFD8C37" w14:textId="1E13514F" w:rsidR="007E0A21" w:rsidRPr="007E0A21" w:rsidRDefault="007E0A21" w:rsidP="007E0A21">
      <w:pPr>
        <w:widowControl w:val="0"/>
        <w:spacing w:after="0" w:line="360" w:lineRule="auto"/>
        <w:ind w:firstLine="709"/>
        <w:jc w:val="both"/>
        <w:rPr>
          <w:rFonts w:ascii="Arial" w:hAnsi="Arial" w:cs="Arial"/>
          <w:sz w:val="24"/>
        </w:rPr>
      </w:pPr>
      <w:r w:rsidRPr="007E0A21">
        <w:rPr>
          <w:rFonts w:ascii="Arial" w:hAnsi="Arial" w:cs="Arial"/>
          <w:sz w:val="24"/>
        </w:rPr>
        <w:t xml:space="preserve">Образцы устанавливают как для испытаний на отключающую способность в соответствии с 8.5 и </w:t>
      </w:r>
      <w:r w:rsidR="00882A11">
        <w:rPr>
          <w:rFonts w:ascii="Arial" w:hAnsi="Arial" w:cs="Arial"/>
          <w:sz w:val="24"/>
        </w:rPr>
        <w:t>IEC </w:t>
      </w:r>
      <w:r w:rsidR="00882A11" w:rsidRPr="007E0A21">
        <w:rPr>
          <w:rFonts w:ascii="Arial" w:hAnsi="Arial" w:cs="Arial"/>
          <w:sz w:val="24"/>
        </w:rPr>
        <w:t>60269-1</w:t>
      </w:r>
      <w:r w:rsidR="00882A11">
        <w:rPr>
          <w:rFonts w:ascii="Arial" w:hAnsi="Arial" w:cs="Arial"/>
          <w:sz w:val="24"/>
        </w:rPr>
        <w:t xml:space="preserve">, таблица </w:t>
      </w:r>
      <w:r w:rsidRPr="007E0A21">
        <w:rPr>
          <w:rFonts w:ascii="Arial" w:hAnsi="Arial" w:cs="Arial"/>
          <w:sz w:val="24"/>
        </w:rPr>
        <w:t>20.</w:t>
      </w:r>
    </w:p>
    <w:p w14:paraId="30728F9F" w14:textId="090AF591" w:rsidR="007E0A21" w:rsidRPr="00355F1A" w:rsidRDefault="007E0A21" w:rsidP="00355F1A">
      <w:pPr>
        <w:widowControl w:val="0"/>
        <w:spacing w:after="0" w:line="360" w:lineRule="auto"/>
        <w:jc w:val="both"/>
        <w:rPr>
          <w:rFonts w:ascii="Arial" w:hAnsi="Arial" w:cs="Arial"/>
        </w:rPr>
      </w:pPr>
      <w:r w:rsidRPr="00355F1A">
        <w:rPr>
          <w:rFonts w:ascii="Arial" w:hAnsi="Arial" w:cs="Arial"/>
          <w:spacing w:val="40"/>
        </w:rPr>
        <w:t>Таблица</w:t>
      </w:r>
      <w:r w:rsidRPr="00355F1A">
        <w:rPr>
          <w:rFonts w:ascii="Arial" w:hAnsi="Arial" w:cs="Arial"/>
        </w:rPr>
        <w:t xml:space="preserve"> 1005 </w:t>
      </w:r>
      <w:r w:rsidR="00355F1A" w:rsidRPr="00355F1A">
        <w:rPr>
          <w:rFonts w:ascii="Arial" w:hAnsi="Arial" w:cs="Arial"/>
        </w:rPr>
        <w:t>–</w:t>
      </w:r>
      <w:r w:rsidRPr="00355F1A">
        <w:rPr>
          <w:rFonts w:ascii="Arial" w:hAnsi="Arial" w:cs="Arial"/>
        </w:rPr>
        <w:t xml:space="preserve"> Максимальный пропускаемый ток </w:t>
      </w:r>
      <w:proofErr w:type="spellStart"/>
      <w:r w:rsidR="00355F1A" w:rsidRPr="00355F1A">
        <w:rPr>
          <w:rFonts w:ascii="Arial" w:hAnsi="Arial" w:cs="Arial"/>
          <w:i/>
          <w:lang w:val="en-US"/>
        </w:rPr>
        <w:t>I</w:t>
      </w:r>
      <w:r w:rsidR="00355F1A" w:rsidRPr="00355F1A">
        <w:rPr>
          <w:rFonts w:ascii="Arial" w:hAnsi="Arial" w:cs="Arial"/>
          <w:vertAlign w:val="subscript"/>
          <w:lang w:val="en-US"/>
        </w:rPr>
        <w:t>c</w:t>
      </w:r>
      <w:proofErr w:type="spellEnd"/>
      <w:r w:rsidR="00355F1A" w:rsidRPr="00355F1A">
        <w:rPr>
          <w:rFonts w:ascii="Arial" w:hAnsi="Arial" w:cs="Arial"/>
        </w:rPr>
        <w:t xml:space="preserve"> </w:t>
      </w:r>
      <w:r w:rsidRPr="00355F1A">
        <w:rPr>
          <w:rFonts w:ascii="Arial" w:hAnsi="Arial" w:cs="Arial"/>
        </w:rPr>
        <w:t>для плавких в</w:t>
      </w:r>
      <w:r w:rsidR="00355F1A">
        <w:rPr>
          <w:rFonts w:ascii="Arial" w:hAnsi="Arial" w:cs="Arial"/>
        </w:rPr>
        <w:t>ставок «</w:t>
      </w:r>
      <w:proofErr w:type="spellStart"/>
      <w:r w:rsidRPr="00355F1A">
        <w:rPr>
          <w:rFonts w:ascii="Arial" w:hAnsi="Arial" w:cs="Arial"/>
        </w:rPr>
        <w:t>gD</w:t>
      </w:r>
      <w:proofErr w:type="spellEnd"/>
      <w:r w:rsidRPr="00355F1A">
        <w:rPr>
          <w:rFonts w:ascii="Arial" w:hAnsi="Arial" w:cs="Arial"/>
        </w:rPr>
        <w:t xml:space="preserve"> класс CC</w:t>
      </w:r>
      <w:r w:rsidR="00355F1A">
        <w:rPr>
          <w:rFonts w:ascii="Arial" w:hAnsi="Arial" w:cs="Arial"/>
        </w:rPr>
        <w:t>»</w:t>
      </w:r>
      <w:r w:rsidRPr="00355F1A">
        <w:rPr>
          <w:rFonts w:ascii="Arial" w:hAnsi="Arial" w:cs="Arial"/>
        </w:rPr>
        <w:t xml:space="preserve"> и </w:t>
      </w:r>
      <w:r w:rsidR="00355F1A">
        <w:rPr>
          <w:rFonts w:ascii="Arial" w:hAnsi="Arial" w:cs="Arial"/>
        </w:rPr>
        <w:t>«</w:t>
      </w:r>
      <w:proofErr w:type="spellStart"/>
      <w:r w:rsidRPr="00355F1A">
        <w:rPr>
          <w:rFonts w:ascii="Arial" w:hAnsi="Arial" w:cs="Arial"/>
        </w:rPr>
        <w:t>gN</w:t>
      </w:r>
      <w:proofErr w:type="spellEnd"/>
      <w:r w:rsidRPr="00355F1A">
        <w:rPr>
          <w:rFonts w:ascii="Arial" w:hAnsi="Arial" w:cs="Arial"/>
        </w:rPr>
        <w:t xml:space="preserve"> класс</w:t>
      </w:r>
      <w:r w:rsidR="00355F1A" w:rsidRPr="00355F1A">
        <w:rPr>
          <w:rFonts w:ascii="Arial" w:hAnsi="Arial" w:cs="Arial"/>
        </w:rPr>
        <w:t xml:space="preserve"> </w:t>
      </w:r>
      <w:r w:rsidR="00355F1A">
        <w:rPr>
          <w:rFonts w:ascii="Arial" w:hAnsi="Arial" w:cs="Arial"/>
        </w:rPr>
        <w:t>CC» при ожидаемом токе 200 </w:t>
      </w:r>
      <w:r w:rsidRPr="00355F1A">
        <w:rPr>
          <w:rFonts w:ascii="Arial" w:hAnsi="Arial" w:cs="Arial"/>
        </w:rPr>
        <w:t>кА</w:t>
      </w:r>
    </w:p>
    <w:tbl>
      <w:tblPr>
        <w:tblStyle w:val="aff"/>
        <w:tblW w:w="3147" w:type="pct"/>
        <w:tblInd w:w="1696" w:type="dxa"/>
        <w:tblLook w:val="04A0" w:firstRow="1" w:lastRow="0" w:firstColumn="1" w:lastColumn="0" w:noHBand="0" w:noVBand="1"/>
      </w:tblPr>
      <w:tblGrid>
        <w:gridCol w:w="3080"/>
        <w:gridCol w:w="3300"/>
      </w:tblGrid>
      <w:tr w:rsidR="00355F1A" w:rsidRPr="00355F1A" w14:paraId="67BB9047" w14:textId="77777777" w:rsidTr="00561DB0">
        <w:tc>
          <w:tcPr>
            <w:tcW w:w="2414" w:type="pct"/>
            <w:tcBorders>
              <w:bottom w:val="double" w:sz="4" w:space="0" w:color="auto"/>
            </w:tcBorders>
            <w:vAlign w:val="center"/>
          </w:tcPr>
          <w:p w14:paraId="27D71A73" w14:textId="76D1129A" w:rsidR="00355F1A" w:rsidRPr="00355F1A" w:rsidRDefault="00355F1A" w:rsidP="00355F1A">
            <w:pPr>
              <w:widowControl w:val="0"/>
              <w:spacing w:line="360" w:lineRule="auto"/>
              <w:jc w:val="center"/>
              <w:rPr>
                <w:rFonts w:ascii="Arial" w:hAnsi="Arial" w:cs="Arial"/>
                <w:sz w:val="22"/>
              </w:rPr>
            </w:pPr>
            <w:r w:rsidRPr="00846DD6">
              <w:rPr>
                <w:rFonts w:ascii="Arial" w:hAnsi="Arial" w:cs="Arial"/>
                <w:i/>
                <w:sz w:val="22"/>
                <w:szCs w:val="22"/>
                <w:lang w:val="en-US"/>
              </w:rPr>
              <w:t>I</w:t>
            </w:r>
            <w:r w:rsidRPr="00846DD6">
              <w:rPr>
                <w:rFonts w:ascii="Arial" w:hAnsi="Arial" w:cs="Arial"/>
                <w:sz w:val="22"/>
                <w:szCs w:val="22"/>
                <w:vertAlign w:val="subscript"/>
                <w:lang w:val="en-US"/>
              </w:rPr>
              <w:t>n</w:t>
            </w:r>
            <w:r w:rsidRPr="00846DD6">
              <w:rPr>
                <w:rFonts w:ascii="Arial" w:hAnsi="Arial" w:cs="Arial"/>
                <w:sz w:val="22"/>
                <w:szCs w:val="22"/>
                <w:lang w:val="en-US"/>
              </w:rPr>
              <w:t xml:space="preserve">, </w:t>
            </w:r>
            <w:r w:rsidRPr="00846DD6">
              <w:rPr>
                <w:rFonts w:ascii="Arial" w:hAnsi="Arial" w:cs="Arial"/>
                <w:sz w:val="22"/>
                <w:szCs w:val="22"/>
              </w:rPr>
              <w:t>А</w:t>
            </w:r>
          </w:p>
        </w:tc>
        <w:tc>
          <w:tcPr>
            <w:tcW w:w="2586" w:type="pct"/>
            <w:tcBorders>
              <w:bottom w:val="double" w:sz="4" w:space="0" w:color="auto"/>
            </w:tcBorders>
            <w:vAlign w:val="center"/>
          </w:tcPr>
          <w:p w14:paraId="021E8406" w14:textId="4DC38618" w:rsidR="00355F1A" w:rsidRPr="00355F1A" w:rsidRDefault="00355F1A" w:rsidP="00355F1A">
            <w:pPr>
              <w:widowControl w:val="0"/>
              <w:spacing w:line="360" w:lineRule="auto"/>
              <w:jc w:val="center"/>
              <w:rPr>
                <w:rFonts w:ascii="Arial" w:hAnsi="Arial" w:cs="Arial"/>
                <w:sz w:val="22"/>
              </w:rPr>
            </w:pPr>
            <w:proofErr w:type="spellStart"/>
            <w:r w:rsidRPr="00846DD6">
              <w:rPr>
                <w:rFonts w:ascii="Arial" w:hAnsi="Arial" w:cs="Arial"/>
                <w:i/>
                <w:sz w:val="22"/>
                <w:szCs w:val="22"/>
                <w:lang w:val="en-US"/>
              </w:rPr>
              <w:t>I</w:t>
            </w:r>
            <w:r w:rsidRPr="00846DD6">
              <w:rPr>
                <w:rFonts w:ascii="Arial" w:hAnsi="Arial" w:cs="Arial"/>
                <w:sz w:val="22"/>
                <w:szCs w:val="22"/>
                <w:vertAlign w:val="subscript"/>
                <w:lang w:val="en-US"/>
              </w:rPr>
              <w:t>c</w:t>
            </w:r>
            <w:proofErr w:type="spellEnd"/>
            <w:r w:rsidRPr="00846DD6">
              <w:rPr>
                <w:rFonts w:ascii="Arial" w:hAnsi="Arial" w:cs="Arial"/>
                <w:sz w:val="22"/>
                <w:szCs w:val="22"/>
                <w:lang w:val="en-US"/>
              </w:rPr>
              <w:t xml:space="preserve">, </w:t>
            </w:r>
            <w:r w:rsidRPr="00846DD6">
              <w:rPr>
                <w:rFonts w:ascii="Arial" w:hAnsi="Arial" w:cs="Arial"/>
                <w:sz w:val="22"/>
                <w:szCs w:val="22"/>
              </w:rPr>
              <w:t>кА</w:t>
            </w:r>
          </w:p>
        </w:tc>
      </w:tr>
      <w:tr w:rsidR="00355F1A" w:rsidRPr="00355F1A" w14:paraId="7BDBAF46" w14:textId="77777777" w:rsidTr="00561DB0">
        <w:tc>
          <w:tcPr>
            <w:tcW w:w="2414" w:type="pct"/>
            <w:tcBorders>
              <w:top w:val="double" w:sz="4" w:space="0" w:color="auto"/>
            </w:tcBorders>
            <w:vAlign w:val="center"/>
          </w:tcPr>
          <w:p w14:paraId="219AD32E" w14:textId="1E2FF8DD" w:rsidR="00355F1A" w:rsidRPr="00355F1A" w:rsidRDefault="00355F1A" w:rsidP="00355F1A">
            <w:pPr>
              <w:widowControl w:val="0"/>
              <w:spacing w:line="360" w:lineRule="auto"/>
              <w:jc w:val="center"/>
              <w:rPr>
                <w:rFonts w:ascii="Arial" w:hAnsi="Arial" w:cs="Arial"/>
                <w:sz w:val="22"/>
              </w:rPr>
            </w:pPr>
            <w:r>
              <w:rPr>
                <w:rFonts w:ascii="Arial" w:hAnsi="Arial" w:cs="Arial"/>
                <w:sz w:val="22"/>
              </w:rPr>
              <w:t>1</w:t>
            </w:r>
          </w:p>
        </w:tc>
        <w:tc>
          <w:tcPr>
            <w:tcW w:w="2586" w:type="pct"/>
            <w:tcBorders>
              <w:top w:val="double" w:sz="4" w:space="0" w:color="auto"/>
            </w:tcBorders>
            <w:vAlign w:val="center"/>
          </w:tcPr>
          <w:p w14:paraId="4BA45EF5" w14:textId="239F1103" w:rsidR="00355F1A" w:rsidRPr="00355F1A" w:rsidRDefault="00355F1A" w:rsidP="00355F1A">
            <w:pPr>
              <w:widowControl w:val="0"/>
              <w:spacing w:line="360" w:lineRule="auto"/>
              <w:jc w:val="center"/>
              <w:rPr>
                <w:rFonts w:ascii="Arial" w:hAnsi="Arial" w:cs="Arial"/>
                <w:sz w:val="22"/>
              </w:rPr>
            </w:pPr>
            <w:r>
              <w:rPr>
                <w:rFonts w:ascii="Arial" w:hAnsi="Arial" w:cs="Arial"/>
                <w:sz w:val="22"/>
              </w:rPr>
              <w:t>0,98</w:t>
            </w:r>
          </w:p>
        </w:tc>
      </w:tr>
      <w:tr w:rsidR="00355F1A" w:rsidRPr="00355F1A" w14:paraId="6F3FC935" w14:textId="77777777" w:rsidTr="00561DB0">
        <w:tc>
          <w:tcPr>
            <w:tcW w:w="2414" w:type="pct"/>
            <w:vAlign w:val="center"/>
          </w:tcPr>
          <w:p w14:paraId="35DFFB34" w14:textId="5E6D0F0D" w:rsidR="00355F1A" w:rsidRPr="00355F1A" w:rsidRDefault="00355F1A" w:rsidP="00355F1A">
            <w:pPr>
              <w:widowControl w:val="0"/>
              <w:spacing w:line="360" w:lineRule="auto"/>
              <w:jc w:val="center"/>
              <w:rPr>
                <w:rFonts w:ascii="Arial" w:hAnsi="Arial" w:cs="Arial"/>
                <w:sz w:val="22"/>
              </w:rPr>
            </w:pPr>
            <w:r>
              <w:rPr>
                <w:rFonts w:ascii="Arial" w:hAnsi="Arial" w:cs="Arial"/>
                <w:sz w:val="22"/>
              </w:rPr>
              <w:t>2</w:t>
            </w:r>
          </w:p>
        </w:tc>
        <w:tc>
          <w:tcPr>
            <w:tcW w:w="2586" w:type="pct"/>
            <w:vAlign w:val="center"/>
          </w:tcPr>
          <w:p w14:paraId="6CB4CD95" w14:textId="0B696AC5" w:rsidR="00355F1A" w:rsidRPr="00355F1A" w:rsidRDefault="00355F1A" w:rsidP="00355F1A">
            <w:pPr>
              <w:widowControl w:val="0"/>
              <w:spacing w:line="360" w:lineRule="auto"/>
              <w:jc w:val="center"/>
              <w:rPr>
                <w:rFonts w:ascii="Arial" w:hAnsi="Arial" w:cs="Arial"/>
                <w:sz w:val="22"/>
              </w:rPr>
            </w:pPr>
            <w:r>
              <w:rPr>
                <w:rFonts w:ascii="Arial" w:hAnsi="Arial" w:cs="Arial"/>
                <w:sz w:val="22"/>
              </w:rPr>
              <w:t>1,4</w:t>
            </w:r>
          </w:p>
        </w:tc>
      </w:tr>
      <w:tr w:rsidR="00355F1A" w:rsidRPr="00355F1A" w14:paraId="5E834B0D" w14:textId="77777777" w:rsidTr="00561DB0">
        <w:tc>
          <w:tcPr>
            <w:tcW w:w="2414" w:type="pct"/>
            <w:vAlign w:val="center"/>
          </w:tcPr>
          <w:p w14:paraId="7D16EEA9" w14:textId="35FDD1B6" w:rsidR="00355F1A" w:rsidRPr="00355F1A" w:rsidRDefault="00355F1A" w:rsidP="00355F1A">
            <w:pPr>
              <w:widowControl w:val="0"/>
              <w:spacing w:line="360" w:lineRule="auto"/>
              <w:jc w:val="center"/>
              <w:rPr>
                <w:rFonts w:ascii="Arial" w:hAnsi="Arial" w:cs="Arial"/>
                <w:sz w:val="22"/>
              </w:rPr>
            </w:pPr>
            <w:r>
              <w:rPr>
                <w:rFonts w:ascii="Arial" w:hAnsi="Arial" w:cs="Arial"/>
                <w:sz w:val="22"/>
              </w:rPr>
              <w:t>3</w:t>
            </w:r>
          </w:p>
        </w:tc>
        <w:tc>
          <w:tcPr>
            <w:tcW w:w="2586" w:type="pct"/>
            <w:vAlign w:val="center"/>
          </w:tcPr>
          <w:p w14:paraId="73CEC5B3" w14:textId="630E1AF6" w:rsidR="00355F1A" w:rsidRPr="00355F1A" w:rsidRDefault="00355F1A" w:rsidP="00355F1A">
            <w:pPr>
              <w:widowControl w:val="0"/>
              <w:spacing w:line="360" w:lineRule="auto"/>
              <w:jc w:val="center"/>
              <w:rPr>
                <w:rFonts w:ascii="Arial" w:hAnsi="Arial" w:cs="Arial"/>
                <w:sz w:val="22"/>
              </w:rPr>
            </w:pPr>
            <w:r>
              <w:rPr>
                <w:rFonts w:ascii="Arial" w:hAnsi="Arial" w:cs="Arial"/>
                <w:sz w:val="22"/>
              </w:rPr>
              <w:t>1,8</w:t>
            </w:r>
          </w:p>
        </w:tc>
      </w:tr>
      <w:tr w:rsidR="00355F1A" w:rsidRPr="00355F1A" w14:paraId="4FCA6EAA" w14:textId="77777777" w:rsidTr="00561DB0">
        <w:tc>
          <w:tcPr>
            <w:tcW w:w="2414" w:type="pct"/>
            <w:vAlign w:val="center"/>
          </w:tcPr>
          <w:p w14:paraId="6DE328A2" w14:textId="0CABB2AC" w:rsidR="00355F1A" w:rsidRPr="00355F1A" w:rsidRDefault="00355F1A" w:rsidP="00355F1A">
            <w:pPr>
              <w:widowControl w:val="0"/>
              <w:spacing w:line="360" w:lineRule="auto"/>
              <w:jc w:val="center"/>
              <w:rPr>
                <w:rFonts w:ascii="Arial" w:hAnsi="Arial" w:cs="Arial"/>
                <w:sz w:val="22"/>
              </w:rPr>
            </w:pPr>
            <w:r>
              <w:rPr>
                <w:rFonts w:ascii="Arial" w:hAnsi="Arial" w:cs="Arial"/>
                <w:sz w:val="22"/>
              </w:rPr>
              <w:t>4</w:t>
            </w:r>
          </w:p>
        </w:tc>
        <w:tc>
          <w:tcPr>
            <w:tcW w:w="2586" w:type="pct"/>
            <w:vAlign w:val="center"/>
          </w:tcPr>
          <w:p w14:paraId="3E9AB2CE" w14:textId="72B726A7" w:rsidR="00355F1A" w:rsidRPr="00355F1A" w:rsidRDefault="00355F1A" w:rsidP="00355F1A">
            <w:pPr>
              <w:widowControl w:val="0"/>
              <w:spacing w:line="360" w:lineRule="auto"/>
              <w:jc w:val="center"/>
              <w:rPr>
                <w:rFonts w:ascii="Arial" w:hAnsi="Arial" w:cs="Arial"/>
                <w:sz w:val="22"/>
              </w:rPr>
            </w:pPr>
            <w:r>
              <w:rPr>
                <w:rFonts w:ascii="Arial" w:hAnsi="Arial" w:cs="Arial"/>
                <w:sz w:val="22"/>
              </w:rPr>
              <w:t>2,2</w:t>
            </w:r>
          </w:p>
        </w:tc>
      </w:tr>
      <w:tr w:rsidR="00355F1A" w:rsidRPr="00355F1A" w14:paraId="0281716D" w14:textId="77777777" w:rsidTr="00561DB0">
        <w:tc>
          <w:tcPr>
            <w:tcW w:w="2414" w:type="pct"/>
            <w:vAlign w:val="center"/>
          </w:tcPr>
          <w:p w14:paraId="240443D4" w14:textId="09B601A9" w:rsidR="00355F1A" w:rsidRPr="00355F1A" w:rsidRDefault="00355F1A" w:rsidP="00355F1A">
            <w:pPr>
              <w:widowControl w:val="0"/>
              <w:spacing w:line="360" w:lineRule="auto"/>
              <w:jc w:val="center"/>
              <w:rPr>
                <w:rFonts w:ascii="Arial" w:hAnsi="Arial" w:cs="Arial"/>
                <w:sz w:val="22"/>
              </w:rPr>
            </w:pPr>
            <w:r>
              <w:rPr>
                <w:rFonts w:ascii="Arial" w:hAnsi="Arial" w:cs="Arial"/>
                <w:sz w:val="22"/>
              </w:rPr>
              <w:t>5</w:t>
            </w:r>
          </w:p>
        </w:tc>
        <w:tc>
          <w:tcPr>
            <w:tcW w:w="2586" w:type="pct"/>
            <w:vAlign w:val="center"/>
          </w:tcPr>
          <w:p w14:paraId="52AAEE36" w14:textId="0101B978" w:rsidR="00355F1A" w:rsidRPr="00355F1A" w:rsidRDefault="00355F1A" w:rsidP="00355F1A">
            <w:pPr>
              <w:widowControl w:val="0"/>
              <w:spacing w:line="360" w:lineRule="auto"/>
              <w:jc w:val="center"/>
              <w:rPr>
                <w:rFonts w:ascii="Arial" w:hAnsi="Arial" w:cs="Arial"/>
                <w:sz w:val="22"/>
              </w:rPr>
            </w:pPr>
            <w:r>
              <w:rPr>
                <w:rFonts w:ascii="Arial" w:hAnsi="Arial" w:cs="Arial"/>
                <w:sz w:val="22"/>
              </w:rPr>
              <w:t>2,5</w:t>
            </w:r>
          </w:p>
        </w:tc>
      </w:tr>
      <w:tr w:rsidR="00355F1A" w:rsidRPr="00355F1A" w14:paraId="739C6ADA" w14:textId="77777777" w:rsidTr="00561DB0">
        <w:tc>
          <w:tcPr>
            <w:tcW w:w="2414" w:type="pct"/>
            <w:vAlign w:val="center"/>
          </w:tcPr>
          <w:p w14:paraId="3AE913FA" w14:textId="16B5BC63" w:rsidR="00355F1A" w:rsidRPr="00355F1A" w:rsidRDefault="00355F1A" w:rsidP="00355F1A">
            <w:pPr>
              <w:widowControl w:val="0"/>
              <w:spacing w:line="360" w:lineRule="auto"/>
              <w:jc w:val="center"/>
              <w:rPr>
                <w:rFonts w:ascii="Arial" w:hAnsi="Arial" w:cs="Arial"/>
                <w:sz w:val="22"/>
              </w:rPr>
            </w:pPr>
            <w:r>
              <w:rPr>
                <w:rFonts w:ascii="Arial" w:hAnsi="Arial" w:cs="Arial"/>
                <w:sz w:val="22"/>
              </w:rPr>
              <w:t>6</w:t>
            </w:r>
          </w:p>
        </w:tc>
        <w:tc>
          <w:tcPr>
            <w:tcW w:w="2586" w:type="pct"/>
            <w:vAlign w:val="center"/>
          </w:tcPr>
          <w:p w14:paraId="1AB02C33" w14:textId="7647CCF4" w:rsidR="00355F1A" w:rsidRPr="00355F1A" w:rsidRDefault="00355F1A" w:rsidP="00355F1A">
            <w:pPr>
              <w:widowControl w:val="0"/>
              <w:spacing w:line="360" w:lineRule="auto"/>
              <w:jc w:val="center"/>
              <w:rPr>
                <w:rFonts w:ascii="Arial" w:hAnsi="Arial" w:cs="Arial"/>
                <w:sz w:val="22"/>
              </w:rPr>
            </w:pPr>
            <w:r>
              <w:rPr>
                <w:rFonts w:ascii="Arial" w:hAnsi="Arial" w:cs="Arial"/>
                <w:sz w:val="22"/>
              </w:rPr>
              <w:t>2,8</w:t>
            </w:r>
          </w:p>
        </w:tc>
      </w:tr>
      <w:tr w:rsidR="00355F1A" w:rsidRPr="00355F1A" w14:paraId="709D1555" w14:textId="77777777" w:rsidTr="00561DB0">
        <w:tc>
          <w:tcPr>
            <w:tcW w:w="2414" w:type="pct"/>
            <w:vAlign w:val="center"/>
          </w:tcPr>
          <w:p w14:paraId="52BC3497" w14:textId="21026C40" w:rsidR="00355F1A" w:rsidRPr="00355F1A" w:rsidRDefault="00355F1A" w:rsidP="00355F1A">
            <w:pPr>
              <w:widowControl w:val="0"/>
              <w:spacing w:line="360" w:lineRule="auto"/>
              <w:jc w:val="center"/>
              <w:rPr>
                <w:rFonts w:ascii="Arial" w:hAnsi="Arial" w:cs="Arial"/>
                <w:sz w:val="22"/>
              </w:rPr>
            </w:pPr>
            <w:r>
              <w:rPr>
                <w:rFonts w:ascii="Arial" w:hAnsi="Arial" w:cs="Arial"/>
                <w:sz w:val="22"/>
              </w:rPr>
              <w:t>7</w:t>
            </w:r>
          </w:p>
        </w:tc>
        <w:tc>
          <w:tcPr>
            <w:tcW w:w="2586" w:type="pct"/>
            <w:vAlign w:val="center"/>
          </w:tcPr>
          <w:p w14:paraId="193A6764" w14:textId="52EBE329" w:rsidR="00355F1A" w:rsidRPr="00355F1A" w:rsidRDefault="00355F1A" w:rsidP="00355F1A">
            <w:pPr>
              <w:widowControl w:val="0"/>
              <w:spacing w:line="360" w:lineRule="auto"/>
              <w:jc w:val="center"/>
              <w:rPr>
                <w:rFonts w:ascii="Arial" w:hAnsi="Arial" w:cs="Arial"/>
                <w:sz w:val="22"/>
              </w:rPr>
            </w:pPr>
            <w:r>
              <w:rPr>
                <w:rFonts w:ascii="Arial" w:hAnsi="Arial" w:cs="Arial"/>
                <w:sz w:val="22"/>
              </w:rPr>
              <w:t>3,1</w:t>
            </w:r>
          </w:p>
        </w:tc>
      </w:tr>
      <w:tr w:rsidR="00355F1A" w:rsidRPr="00355F1A" w14:paraId="1539B2B2" w14:textId="77777777" w:rsidTr="00561DB0">
        <w:tc>
          <w:tcPr>
            <w:tcW w:w="2414" w:type="pct"/>
            <w:vAlign w:val="center"/>
          </w:tcPr>
          <w:p w14:paraId="55484BF3" w14:textId="34CEBE89" w:rsidR="00355F1A" w:rsidRPr="00355F1A" w:rsidRDefault="00355F1A" w:rsidP="00355F1A">
            <w:pPr>
              <w:widowControl w:val="0"/>
              <w:spacing w:line="360" w:lineRule="auto"/>
              <w:jc w:val="center"/>
              <w:rPr>
                <w:rFonts w:ascii="Arial" w:hAnsi="Arial" w:cs="Arial"/>
                <w:sz w:val="22"/>
              </w:rPr>
            </w:pPr>
            <w:r>
              <w:rPr>
                <w:rFonts w:ascii="Arial" w:hAnsi="Arial" w:cs="Arial"/>
                <w:sz w:val="22"/>
              </w:rPr>
              <w:t>9</w:t>
            </w:r>
          </w:p>
        </w:tc>
        <w:tc>
          <w:tcPr>
            <w:tcW w:w="2586" w:type="pct"/>
            <w:vAlign w:val="center"/>
          </w:tcPr>
          <w:p w14:paraId="51967CAC" w14:textId="34A2CEEE" w:rsidR="00355F1A" w:rsidRPr="00355F1A" w:rsidRDefault="00355F1A" w:rsidP="00355F1A">
            <w:pPr>
              <w:widowControl w:val="0"/>
              <w:spacing w:line="360" w:lineRule="auto"/>
              <w:jc w:val="center"/>
              <w:rPr>
                <w:rFonts w:ascii="Arial" w:hAnsi="Arial" w:cs="Arial"/>
                <w:sz w:val="22"/>
              </w:rPr>
            </w:pPr>
            <w:r>
              <w:rPr>
                <w:rFonts w:ascii="Arial" w:hAnsi="Arial" w:cs="Arial"/>
                <w:sz w:val="22"/>
              </w:rPr>
              <w:t>3,5</w:t>
            </w:r>
          </w:p>
        </w:tc>
      </w:tr>
      <w:tr w:rsidR="00355F1A" w:rsidRPr="00355F1A" w14:paraId="53AE1275" w14:textId="77777777" w:rsidTr="00561DB0">
        <w:tc>
          <w:tcPr>
            <w:tcW w:w="2414" w:type="pct"/>
            <w:vAlign w:val="center"/>
          </w:tcPr>
          <w:p w14:paraId="618912D4" w14:textId="4DBEAF30" w:rsidR="00355F1A" w:rsidRPr="00355F1A" w:rsidRDefault="00355F1A" w:rsidP="00355F1A">
            <w:pPr>
              <w:widowControl w:val="0"/>
              <w:spacing w:line="360" w:lineRule="auto"/>
              <w:jc w:val="center"/>
              <w:rPr>
                <w:rFonts w:ascii="Arial" w:hAnsi="Arial" w:cs="Arial"/>
                <w:sz w:val="22"/>
              </w:rPr>
            </w:pPr>
            <w:r>
              <w:rPr>
                <w:rFonts w:ascii="Arial" w:hAnsi="Arial" w:cs="Arial"/>
                <w:sz w:val="22"/>
              </w:rPr>
              <w:t>10</w:t>
            </w:r>
          </w:p>
        </w:tc>
        <w:tc>
          <w:tcPr>
            <w:tcW w:w="2586" w:type="pct"/>
            <w:vAlign w:val="center"/>
          </w:tcPr>
          <w:p w14:paraId="62A449BF" w14:textId="3E62CB7A" w:rsidR="00355F1A" w:rsidRPr="00355F1A" w:rsidRDefault="00355F1A" w:rsidP="00355F1A">
            <w:pPr>
              <w:widowControl w:val="0"/>
              <w:spacing w:line="360" w:lineRule="auto"/>
              <w:jc w:val="center"/>
              <w:rPr>
                <w:rFonts w:ascii="Arial" w:hAnsi="Arial" w:cs="Arial"/>
                <w:sz w:val="22"/>
              </w:rPr>
            </w:pPr>
            <w:r>
              <w:rPr>
                <w:rFonts w:ascii="Arial" w:hAnsi="Arial" w:cs="Arial"/>
                <w:sz w:val="22"/>
              </w:rPr>
              <w:t>4,1</w:t>
            </w:r>
          </w:p>
        </w:tc>
      </w:tr>
      <w:tr w:rsidR="00355F1A" w:rsidRPr="00355F1A" w14:paraId="237B197B" w14:textId="77777777" w:rsidTr="00561DB0">
        <w:tc>
          <w:tcPr>
            <w:tcW w:w="2414" w:type="pct"/>
            <w:vAlign w:val="center"/>
          </w:tcPr>
          <w:p w14:paraId="5806E5D3" w14:textId="4F2BAA23" w:rsidR="00355F1A" w:rsidRPr="00355F1A" w:rsidRDefault="00355F1A" w:rsidP="00355F1A">
            <w:pPr>
              <w:widowControl w:val="0"/>
              <w:spacing w:line="360" w:lineRule="auto"/>
              <w:jc w:val="center"/>
              <w:rPr>
                <w:rFonts w:ascii="Arial" w:hAnsi="Arial" w:cs="Arial"/>
                <w:sz w:val="22"/>
              </w:rPr>
            </w:pPr>
            <w:r>
              <w:rPr>
                <w:rFonts w:ascii="Arial" w:hAnsi="Arial" w:cs="Arial"/>
                <w:sz w:val="22"/>
              </w:rPr>
              <w:t>12</w:t>
            </w:r>
          </w:p>
        </w:tc>
        <w:tc>
          <w:tcPr>
            <w:tcW w:w="2586" w:type="pct"/>
            <w:vAlign w:val="center"/>
          </w:tcPr>
          <w:p w14:paraId="1BABA8E5" w14:textId="3FCA2910" w:rsidR="00355F1A" w:rsidRPr="00355F1A" w:rsidRDefault="00355F1A" w:rsidP="00355F1A">
            <w:pPr>
              <w:widowControl w:val="0"/>
              <w:spacing w:line="360" w:lineRule="auto"/>
              <w:jc w:val="center"/>
              <w:rPr>
                <w:rFonts w:ascii="Arial" w:hAnsi="Arial" w:cs="Arial"/>
                <w:sz w:val="22"/>
              </w:rPr>
            </w:pPr>
            <w:r>
              <w:rPr>
                <w:rFonts w:ascii="Arial" w:hAnsi="Arial" w:cs="Arial"/>
                <w:sz w:val="22"/>
              </w:rPr>
              <w:t>4,5</w:t>
            </w:r>
          </w:p>
        </w:tc>
      </w:tr>
      <w:tr w:rsidR="00355F1A" w:rsidRPr="00355F1A" w14:paraId="5264A59D" w14:textId="77777777" w:rsidTr="00561DB0">
        <w:tc>
          <w:tcPr>
            <w:tcW w:w="2414" w:type="pct"/>
            <w:vAlign w:val="center"/>
          </w:tcPr>
          <w:p w14:paraId="448D57AE" w14:textId="4A675DA5" w:rsidR="00355F1A" w:rsidRPr="00355F1A" w:rsidRDefault="00355F1A" w:rsidP="00355F1A">
            <w:pPr>
              <w:widowControl w:val="0"/>
              <w:spacing w:line="360" w:lineRule="auto"/>
              <w:jc w:val="center"/>
              <w:rPr>
                <w:rFonts w:ascii="Arial" w:hAnsi="Arial" w:cs="Arial"/>
                <w:sz w:val="22"/>
              </w:rPr>
            </w:pPr>
            <w:r>
              <w:rPr>
                <w:rFonts w:ascii="Arial" w:hAnsi="Arial" w:cs="Arial"/>
                <w:sz w:val="22"/>
              </w:rPr>
              <w:t>15</w:t>
            </w:r>
          </w:p>
        </w:tc>
        <w:tc>
          <w:tcPr>
            <w:tcW w:w="2586" w:type="pct"/>
            <w:vAlign w:val="center"/>
          </w:tcPr>
          <w:p w14:paraId="7D69796F" w14:textId="410DFA15" w:rsidR="00355F1A" w:rsidRPr="00355F1A" w:rsidRDefault="00355F1A" w:rsidP="00355F1A">
            <w:pPr>
              <w:widowControl w:val="0"/>
              <w:spacing w:line="360" w:lineRule="auto"/>
              <w:jc w:val="center"/>
              <w:rPr>
                <w:rFonts w:ascii="Arial" w:hAnsi="Arial" w:cs="Arial"/>
                <w:sz w:val="22"/>
              </w:rPr>
            </w:pPr>
            <w:r>
              <w:rPr>
                <w:rFonts w:ascii="Arial" w:hAnsi="Arial" w:cs="Arial"/>
                <w:sz w:val="22"/>
              </w:rPr>
              <w:t>5,0</w:t>
            </w:r>
          </w:p>
        </w:tc>
      </w:tr>
      <w:tr w:rsidR="00355F1A" w:rsidRPr="00355F1A" w14:paraId="1B1BF966" w14:textId="77777777" w:rsidTr="00561DB0">
        <w:tc>
          <w:tcPr>
            <w:tcW w:w="2414" w:type="pct"/>
            <w:vAlign w:val="center"/>
          </w:tcPr>
          <w:p w14:paraId="7A324F79" w14:textId="01974AD6" w:rsidR="00355F1A" w:rsidRPr="00355F1A" w:rsidRDefault="00355F1A" w:rsidP="00355F1A">
            <w:pPr>
              <w:widowControl w:val="0"/>
              <w:spacing w:line="360" w:lineRule="auto"/>
              <w:jc w:val="center"/>
              <w:rPr>
                <w:rFonts w:ascii="Arial" w:hAnsi="Arial" w:cs="Arial"/>
                <w:sz w:val="22"/>
              </w:rPr>
            </w:pPr>
            <w:r>
              <w:rPr>
                <w:rFonts w:ascii="Arial" w:hAnsi="Arial" w:cs="Arial"/>
                <w:sz w:val="22"/>
              </w:rPr>
              <w:t>17,5</w:t>
            </w:r>
          </w:p>
        </w:tc>
        <w:tc>
          <w:tcPr>
            <w:tcW w:w="2586" w:type="pct"/>
            <w:vAlign w:val="center"/>
          </w:tcPr>
          <w:p w14:paraId="771FD42F" w14:textId="2493BCA9" w:rsidR="00355F1A" w:rsidRPr="00355F1A" w:rsidRDefault="00355F1A" w:rsidP="00355F1A">
            <w:pPr>
              <w:widowControl w:val="0"/>
              <w:spacing w:line="360" w:lineRule="auto"/>
              <w:jc w:val="center"/>
              <w:rPr>
                <w:rFonts w:ascii="Arial" w:hAnsi="Arial" w:cs="Arial"/>
                <w:sz w:val="22"/>
              </w:rPr>
            </w:pPr>
            <w:r>
              <w:rPr>
                <w:rFonts w:ascii="Arial" w:hAnsi="Arial" w:cs="Arial"/>
                <w:sz w:val="22"/>
              </w:rPr>
              <w:t>5,7</w:t>
            </w:r>
          </w:p>
        </w:tc>
      </w:tr>
      <w:tr w:rsidR="00355F1A" w:rsidRPr="00355F1A" w14:paraId="6068EEAB" w14:textId="77777777" w:rsidTr="00561DB0">
        <w:tc>
          <w:tcPr>
            <w:tcW w:w="2414" w:type="pct"/>
            <w:vAlign w:val="center"/>
          </w:tcPr>
          <w:p w14:paraId="1B3B8E4E" w14:textId="19E6B4D5" w:rsidR="00355F1A" w:rsidRPr="00355F1A" w:rsidRDefault="00355F1A" w:rsidP="00355F1A">
            <w:pPr>
              <w:widowControl w:val="0"/>
              <w:spacing w:line="360" w:lineRule="auto"/>
              <w:jc w:val="center"/>
              <w:rPr>
                <w:rFonts w:ascii="Arial" w:hAnsi="Arial" w:cs="Arial"/>
                <w:sz w:val="22"/>
              </w:rPr>
            </w:pPr>
            <w:r>
              <w:rPr>
                <w:rFonts w:ascii="Arial" w:hAnsi="Arial" w:cs="Arial"/>
                <w:sz w:val="22"/>
              </w:rPr>
              <w:t>20</w:t>
            </w:r>
          </w:p>
        </w:tc>
        <w:tc>
          <w:tcPr>
            <w:tcW w:w="2586" w:type="pct"/>
            <w:vAlign w:val="center"/>
          </w:tcPr>
          <w:p w14:paraId="56CF0E6A" w14:textId="0B32E047" w:rsidR="00355F1A" w:rsidRPr="00355F1A" w:rsidRDefault="00355F1A" w:rsidP="00355F1A">
            <w:pPr>
              <w:widowControl w:val="0"/>
              <w:spacing w:line="360" w:lineRule="auto"/>
              <w:jc w:val="center"/>
              <w:rPr>
                <w:rFonts w:ascii="Arial" w:hAnsi="Arial" w:cs="Arial"/>
                <w:sz w:val="22"/>
              </w:rPr>
            </w:pPr>
            <w:r>
              <w:rPr>
                <w:rFonts w:ascii="Arial" w:hAnsi="Arial" w:cs="Arial"/>
                <w:sz w:val="22"/>
              </w:rPr>
              <w:t>6,2</w:t>
            </w:r>
          </w:p>
        </w:tc>
      </w:tr>
      <w:tr w:rsidR="00355F1A" w:rsidRPr="00355F1A" w14:paraId="06984BFD" w14:textId="77777777" w:rsidTr="00561DB0">
        <w:tc>
          <w:tcPr>
            <w:tcW w:w="2414" w:type="pct"/>
            <w:vAlign w:val="center"/>
          </w:tcPr>
          <w:p w14:paraId="3499011F" w14:textId="4F8D07C6" w:rsidR="00355F1A" w:rsidRPr="00355F1A" w:rsidRDefault="00355F1A" w:rsidP="00355F1A">
            <w:pPr>
              <w:widowControl w:val="0"/>
              <w:spacing w:line="360" w:lineRule="auto"/>
              <w:jc w:val="center"/>
              <w:rPr>
                <w:rFonts w:ascii="Arial" w:hAnsi="Arial" w:cs="Arial"/>
                <w:sz w:val="22"/>
              </w:rPr>
            </w:pPr>
            <w:r>
              <w:rPr>
                <w:rFonts w:ascii="Arial" w:hAnsi="Arial" w:cs="Arial"/>
                <w:sz w:val="22"/>
              </w:rPr>
              <w:t>25</w:t>
            </w:r>
          </w:p>
        </w:tc>
        <w:tc>
          <w:tcPr>
            <w:tcW w:w="2586" w:type="pct"/>
            <w:vAlign w:val="center"/>
          </w:tcPr>
          <w:p w14:paraId="6CCCC46C" w14:textId="13A3BE1A" w:rsidR="00355F1A" w:rsidRPr="00355F1A" w:rsidRDefault="00355F1A" w:rsidP="00355F1A">
            <w:pPr>
              <w:widowControl w:val="0"/>
              <w:spacing w:line="360" w:lineRule="auto"/>
              <w:jc w:val="center"/>
              <w:rPr>
                <w:rFonts w:ascii="Arial" w:hAnsi="Arial" w:cs="Arial"/>
                <w:sz w:val="22"/>
              </w:rPr>
            </w:pPr>
            <w:r>
              <w:rPr>
                <w:rFonts w:ascii="Arial" w:hAnsi="Arial" w:cs="Arial"/>
                <w:sz w:val="22"/>
              </w:rPr>
              <w:t>7,5</w:t>
            </w:r>
          </w:p>
        </w:tc>
      </w:tr>
      <w:tr w:rsidR="00355F1A" w:rsidRPr="00355F1A" w14:paraId="0E65711B" w14:textId="77777777" w:rsidTr="00561DB0">
        <w:tc>
          <w:tcPr>
            <w:tcW w:w="2414" w:type="pct"/>
            <w:vAlign w:val="center"/>
          </w:tcPr>
          <w:p w14:paraId="1BA7D9FE" w14:textId="107A126F" w:rsidR="00355F1A" w:rsidRPr="00355F1A" w:rsidRDefault="00355F1A" w:rsidP="00355F1A">
            <w:pPr>
              <w:widowControl w:val="0"/>
              <w:spacing w:line="360" w:lineRule="auto"/>
              <w:jc w:val="center"/>
              <w:rPr>
                <w:rFonts w:ascii="Arial" w:hAnsi="Arial" w:cs="Arial"/>
                <w:sz w:val="22"/>
              </w:rPr>
            </w:pPr>
            <w:r>
              <w:rPr>
                <w:rFonts w:ascii="Arial" w:hAnsi="Arial" w:cs="Arial"/>
                <w:sz w:val="22"/>
              </w:rPr>
              <w:t>30</w:t>
            </w:r>
          </w:p>
        </w:tc>
        <w:tc>
          <w:tcPr>
            <w:tcW w:w="2586" w:type="pct"/>
            <w:vAlign w:val="center"/>
          </w:tcPr>
          <w:p w14:paraId="116297C7" w14:textId="078C436B" w:rsidR="00355F1A" w:rsidRPr="00355F1A" w:rsidRDefault="00355F1A" w:rsidP="00355F1A">
            <w:pPr>
              <w:widowControl w:val="0"/>
              <w:spacing w:line="360" w:lineRule="auto"/>
              <w:jc w:val="center"/>
              <w:rPr>
                <w:rFonts w:ascii="Arial" w:hAnsi="Arial" w:cs="Arial"/>
                <w:sz w:val="22"/>
              </w:rPr>
            </w:pPr>
            <w:r>
              <w:rPr>
                <w:rFonts w:ascii="Arial" w:hAnsi="Arial" w:cs="Arial"/>
                <w:sz w:val="22"/>
              </w:rPr>
              <w:t>9,5</w:t>
            </w:r>
          </w:p>
        </w:tc>
      </w:tr>
    </w:tbl>
    <w:p w14:paraId="20C2A3EE" w14:textId="70FD47E7" w:rsidR="00010381" w:rsidRPr="00010381" w:rsidRDefault="00010381" w:rsidP="00442F69">
      <w:pPr>
        <w:pStyle w:val="2"/>
      </w:pPr>
      <w:r w:rsidRPr="00010381">
        <w:lastRenderedPageBreak/>
        <w:t>8.7</w:t>
      </w:r>
      <w:r w:rsidR="00CE4364">
        <w:tab/>
      </w:r>
      <w:r w:rsidRPr="00010381">
        <w:t xml:space="preserve">Проверка характеристик </w:t>
      </w:r>
      <w:r w:rsidR="00E02400" w:rsidRPr="00E02400">
        <w:rPr>
          <w:i/>
          <w:lang w:val="en-US"/>
        </w:rPr>
        <w:t>I</w:t>
      </w:r>
      <w:r w:rsidR="00E02400" w:rsidRPr="00E02400">
        <w:rPr>
          <w:vertAlign w:val="superscript"/>
        </w:rPr>
        <w:t>2</w:t>
      </w:r>
      <w:r w:rsidR="00E02400" w:rsidRPr="00E02400">
        <w:rPr>
          <w:i/>
          <w:lang w:val="en-US"/>
        </w:rPr>
        <w:t>t</w:t>
      </w:r>
      <w:r w:rsidR="00E02400" w:rsidRPr="00E02400">
        <w:t xml:space="preserve"> </w:t>
      </w:r>
      <w:r w:rsidRPr="00010381">
        <w:t xml:space="preserve">и селективности </w:t>
      </w:r>
      <w:r w:rsidR="00AE2B20">
        <w:t>при сверхтоках</w:t>
      </w:r>
    </w:p>
    <w:p w14:paraId="4B497A03" w14:textId="1969A9AE" w:rsidR="00010381" w:rsidRPr="00010381" w:rsidRDefault="00010381" w:rsidP="00010381">
      <w:pPr>
        <w:widowControl w:val="0"/>
        <w:spacing w:after="0" w:line="360" w:lineRule="auto"/>
        <w:ind w:firstLine="709"/>
        <w:jc w:val="both"/>
        <w:rPr>
          <w:rFonts w:ascii="Arial" w:hAnsi="Arial" w:cs="Arial"/>
          <w:sz w:val="24"/>
        </w:rPr>
      </w:pPr>
      <w:r w:rsidRPr="00010381">
        <w:rPr>
          <w:rFonts w:ascii="Arial" w:hAnsi="Arial" w:cs="Arial"/>
          <w:sz w:val="24"/>
        </w:rPr>
        <w:t xml:space="preserve">Максимальные значения срабатывания </w:t>
      </w:r>
      <w:r w:rsidR="00E02400" w:rsidRPr="00E02400">
        <w:rPr>
          <w:rFonts w:ascii="Arial" w:hAnsi="Arial" w:cs="Arial"/>
          <w:i/>
          <w:sz w:val="24"/>
          <w:lang w:val="en-US"/>
        </w:rPr>
        <w:t>I</w:t>
      </w:r>
      <w:r w:rsidR="00E02400" w:rsidRPr="00E02400">
        <w:rPr>
          <w:rFonts w:ascii="Arial" w:hAnsi="Arial" w:cs="Arial"/>
          <w:sz w:val="24"/>
          <w:vertAlign w:val="superscript"/>
        </w:rPr>
        <w:t>2</w:t>
      </w:r>
      <w:r w:rsidR="00E02400" w:rsidRPr="00E02400">
        <w:rPr>
          <w:rFonts w:ascii="Arial" w:hAnsi="Arial" w:cs="Arial"/>
          <w:i/>
          <w:sz w:val="24"/>
          <w:lang w:val="en-US"/>
        </w:rPr>
        <w:t>t</w:t>
      </w:r>
      <w:r w:rsidR="00E02400" w:rsidRPr="00E02400">
        <w:rPr>
          <w:rFonts w:ascii="Arial" w:hAnsi="Arial" w:cs="Arial"/>
          <w:sz w:val="24"/>
        </w:rPr>
        <w:t xml:space="preserve"> </w:t>
      </w:r>
      <w:r w:rsidRPr="00010381">
        <w:rPr>
          <w:rFonts w:ascii="Arial" w:hAnsi="Arial" w:cs="Arial"/>
          <w:sz w:val="24"/>
        </w:rPr>
        <w:t>не должны превышать пороговых значений из таблицы 1006.</w:t>
      </w:r>
      <w:r w:rsidR="00E02400" w:rsidRPr="00E02400">
        <w:rPr>
          <w:rFonts w:ascii="Arial" w:hAnsi="Arial" w:cs="Arial"/>
          <w:sz w:val="24"/>
        </w:rPr>
        <w:t xml:space="preserve"> </w:t>
      </w:r>
      <w:r w:rsidRPr="00010381">
        <w:rPr>
          <w:rFonts w:ascii="Arial" w:hAnsi="Arial" w:cs="Arial"/>
          <w:sz w:val="24"/>
        </w:rPr>
        <w:t>Образцы размещаются как для испыт</w:t>
      </w:r>
      <w:r w:rsidR="00E02400">
        <w:rPr>
          <w:rFonts w:ascii="Arial" w:hAnsi="Arial" w:cs="Arial"/>
          <w:sz w:val="24"/>
        </w:rPr>
        <w:t>аний на отключающую способность</w:t>
      </w:r>
      <w:r w:rsidRPr="00010381">
        <w:rPr>
          <w:rFonts w:ascii="Arial" w:hAnsi="Arial" w:cs="Arial"/>
          <w:sz w:val="24"/>
        </w:rPr>
        <w:t xml:space="preserve"> согласно 8.5 и </w:t>
      </w:r>
      <w:r w:rsidR="00E02400">
        <w:rPr>
          <w:rFonts w:ascii="Arial" w:hAnsi="Arial" w:cs="Arial"/>
          <w:sz w:val="24"/>
        </w:rPr>
        <w:t>IEC </w:t>
      </w:r>
      <w:r w:rsidR="00E02400" w:rsidRPr="00010381">
        <w:rPr>
          <w:rFonts w:ascii="Arial" w:hAnsi="Arial" w:cs="Arial"/>
          <w:sz w:val="24"/>
        </w:rPr>
        <w:t>60269-1</w:t>
      </w:r>
      <w:r w:rsidR="00E02400">
        <w:rPr>
          <w:rFonts w:ascii="Arial" w:hAnsi="Arial" w:cs="Arial"/>
          <w:sz w:val="24"/>
        </w:rPr>
        <w:t>, таблица</w:t>
      </w:r>
      <w:r w:rsidRPr="00010381">
        <w:rPr>
          <w:rFonts w:ascii="Arial" w:hAnsi="Arial" w:cs="Arial"/>
          <w:sz w:val="24"/>
        </w:rPr>
        <w:t xml:space="preserve"> 20.</w:t>
      </w:r>
    </w:p>
    <w:p w14:paraId="61AB98F8" w14:textId="7E6DEAF6" w:rsidR="00010381" w:rsidRPr="000A7C1B" w:rsidRDefault="00010381" w:rsidP="000A7C1B">
      <w:pPr>
        <w:widowControl w:val="0"/>
        <w:spacing w:after="0" w:line="360" w:lineRule="auto"/>
        <w:jc w:val="both"/>
        <w:rPr>
          <w:rFonts w:ascii="Arial" w:hAnsi="Arial" w:cs="Arial"/>
        </w:rPr>
      </w:pPr>
      <w:r w:rsidRPr="003E3216">
        <w:rPr>
          <w:rFonts w:ascii="Arial" w:hAnsi="Arial" w:cs="Arial"/>
          <w:spacing w:val="40"/>
        </w:rPr>
        <w:t>Таблица</w:t>
      </w:r>
      <w:r w:rsidRPr="000A7C1B">
        <w:rPr>
          <w:rFonts w:ascii="Arial" w:hAnsi="Arial" w:cs="Arial"/>
        </w:rPr>
        <w:t xml:space="preserve"> 1006 </w:t>
      </w:r>
      <w:r w:rsidR="000A7C1B" w:rsidRPr="000A7C1B">
        <w:rPr>
          <w:rFonts w:ascii="Arial" w:hAnsi="Arial" w:cs="Arial"/>
        </w:rPr>
        <w:t>–</w:t>
      </w:r>
      <w:r w:rsidRPr="000A7C1B">
        <w:rPr>
          <w:rFonts w:ascii="Arial" w:hAnsi="Arial" w:cs="Arial"/>
        </w:rPr>
        <w:t xml:space="preserve"> Максимальные значения срабатывания </w:t>
      </w:r>
      <w:r w:rsidR="000A7C1B" w:rsidRPr="000A7C1B">
        <w:rPr>
          <w:rFonts w:ascii="Arial" w:hAnsi="Arial" w:cs="Arial"/>
          <w:i/>
          <w:lang w:val="en-US"/>
        </w:rPr>
        <w:t>I</w:t>
      </w:r>
      <w:r w:rsidR="000A7C1B" w:rsidRPr="000A7C1B">
        <w:rPr>
          <w:rFonts w:ascii="Arial" w:hAnsi="Arial" w:cs="Arial"/>
          <w:vertAlign w:val="superscript"/>
        </w:rPr>
        <w:t>2</w:t>
      </w:r>
      <w:r w:rsidR="000A7C1B" w:rsidRPr="000A7C1B">
        <w:rPr>
          <w:rFonts w:ascii="Arial" w:hAnsi="Arial" w:cs="Arial"/>
          <w:i/>
          <w:lang w:val="en-US"/>
        </w:rPr>
        <w:t>t</w:t>
      </w:r>
      <w:r w:rsidR="000A7C1B" w:rsidRPr="000A7C1B">
        <w:rPr>
          <w:rFonts w:ascii="Arial" w:hAnsi="Arial" w:cs="Arial"/>
        </w:rPr>
        <w:t xml:space="preserve"> </w:t>
      </w:r>
      <w:r w:rsidR="000A7C1B">
        <w:rPr>
          <w:rFonts w:ascii="Arial" w:hAnsi="Arial" w:cs="Arial"/>
        </w:rPr>
        <w:t>для плавких вставок «</w:t>
      </w:r>
      <w:proofErr w:type="spellStart"/>
      <w:r w:rsidRPr="000A7C1B">
        <w:rPr>
          <w:rFonts w:ascii="Arial" w:hAnsi="Arial" w:cs="Arial"/>
        </w:rPr>
        <w:t>gD</w:t>
      </w:r>
      <w:proofErr w:type="spellEnd"/>
      <w:r w:rsidRPr="000A7C1B">
        <w:rPr>
          <w:rFonts w:ascii="Arial" w:hAnsi="Arial" w:cs="Arial"/>
        </w:rPr>
        <w:t xml:space="preserve"> класс CC</w:t>
      </w:r>
      <w:r w:rsidR="000A7C1B">
        <w:rPr>
          <w:rFonts w:ascii="Arial" w:hAnsi="Arial" w:cs="Arial"/>
        </w:rPr>
        <w:t>»</w:t>
      </w:r>
      <w:r w:rsidRPr="000A7C1B">
        <w:rPr>
          <w:rFonts w:ascii="Arial" w:hAnsi="Arial" w:cs="Arial"/>
        </w:rPr>
        <w:t xml:space="preserve"> и </w:t>
      </w:r>
      <w:r w:rsidR="000A7C1B">
        <w:rPr>
          <w:rFonts w:ascii="Arial" w:hAnsi="Arial" w:cs="Arial"/>
        </w:rPr>
        <w:t>«</w:t>
      </w:r>
      <w:proofErr w:type="spellStart"/>
      <w:r w:rsidRPr="000A7C1B">
        <w:rPr>
          <w:rFonts w:ascii="Arial" w:hAnsi="Arial" w:cs="Arial"/>
        </w:rPr>
        <w:t>gN</w:t>
      </w:r>
      <w:proofErr w:type="spellEnd"/>
      <w:r w:rsidR="000A7C1B" w:rsidRPr="000A7C1B">
        <w:rPr>
          <w:rFonts w:ascii="Arial" w:hAnsi="Arial" w:cs="Arial"/>
        </w:rPr>
        <w:t xml:space="preserve"> </w:t>
      </w:r>
      <w:r w:rsidRPr="000A7C1B">
        <w:rPr>
          <w:rFonts w:ascii="Arial" w:hAnsi="Arial" w:cs="Arial"/>
        </w:rPr>
        <w:t>класс CC</w:t>
      </w:r>
      <w:r w:rsidR="000A7C1B">
        <w:rPr>
          <w:rFonts w:ascii="Arial" w:hAnsi="Arial" w:cs="Arial"/>
        </w:rPr>
        <w:t>»</w:t>
      </w:r>
      <w:r w:rsidRPr="000A7C1B">
        <w:rPr>
          <w:rFonts w:ascii="Arial" w:hAnsi="Arial" w:cs="Arial"/>
        </w:rPr>
        <w:t xml:space="preserve"> при ожидаемом токе 200</w:t>
      </w:r>
      <w:r w:rsidR="000A7C1B">
        <w:rPr>
          <w:rFonts w:ascii="Arial" w:hAnsi="Arial" w:cs="Arial"/>
          <w:lang w:val="en-US"/>
        </w:rPr>
        <w:t> </w:t>
      </w:r>
      <w:r w:rsidRPr="000A7C1B">
        <w:rPr>
          <w:rFonts w:ascii="Arial" w:hAnsi="Arial" w:cs="Arial"/>
        </w:rPr>
        <w:t>кА</w:t>
      </w:r>
    </w:p>
    <w:tbl>
      <w:tblPr>
        <w:tblStyle w:val="aff"/>
        <w:tblW w:w="5000" w:type="pct"/>
        <w:tblLook w:val="04A0" w:firstRow="1" w:lastRow="0" w:firstColumn="1" w:lastColumn="0" w:noHBand="0" w:noVBand="1"/>
      </w:tblPr>
      <w:tblGrid>
        <w:gridCol w:w="5068"/>
        <w:gridCol w:w="5069"/>
      </w:tblGrid>
      <w:tr w:rsidR="000A7C1B" w:rsidRPr="000A7C1B" w14:paraId="34A2E408" w14:textId="77777777" w:rsidTr="00EB1382">
        <w:tc>
          <w:tcPr>
            <w:tcW w:w="2500" w:type="pct"/>
            <w:tcBorders>
              <w:bottom w:val="double" w:sz="4" w:space="0" w:color="auto"/>
            </w:tcBorders>
            <w:vAlign w:val="center"/>
          </w:tcPr>
          <w:p w14:paraId="61374F0B" w14:textId="20DB86D7" w:rsidR="000A7C1B" w:rsidRPr="000A7C1B" w:rsidRDefault="000A7C1B" w:rsidP="003E3216">
            <w:pPr>
              <w:widowControl w:val="0"/>
              <w:spacing w:line="360" w:lineRule="auto"/>
              <w:jc w:val="center"/>
              <w:rPr>
                <w:rFonts w:ascii="Arial" w:hAnsi="Arial" w:cs="Arial"/>
                <w:sz w:val="22"/>
              </w:rPr>
            </w:pPr>
            <w:r w:rsidRPr="00537944">
              <w:rPr>
                <w:rFonts w:ascii="Arial" w:hAnsi="Arial" w:cs="Arial"/>
                <w:i/>
                <w:sz w:val="22"/>
                <w:szCs w:val="22"/>
                <w:lang w:val="en-US"/>
              </w:rPr>
              <w:t>I</w:t>
            </w:r>
            <w:r w:rsidRPr="00537944">
              <w:rPr>
                <w:rFonts w:ascii="Arial" w:hAnsi="Arial" w:cs="Arial"/>
                <w:sz w:val="22"/>
                <w:szCs w:val="22"/>
                <w:vertAlign w:val="subscript"/>
                <w:lang w:val="en-US"/>
              </w:rPr>
              <w:t>n</w:t>
            </w:r>
            <w:r w:rsidRPr="00537944">
              <w:rPr>
                <w:rFonts w:ascii="Arial" w:hAnsi="Arial" w:cs="Arial"/>
                <w:sz w:val="22"/>
                <w:szCs w:val="22"/>
              </w:rPr>
              <w:t>, А</w:t>
            </w:r>
          </w:p>
        </w:tc>
        <w:tc>
          <w:tcPr>
            <w:tcW w:w="2500" w:type="pct"/>
            <w:tcBorders>
              <w:bottom w:val="double" w:sz="4" w:space="0" w:color="auto"/>
            </w:tcBorders>
            <w:vAlign w:val="center"/>
          </w:tcPr>
          <w:p w14:paraId="21E04AD0" w14:textId="746E83B9" w:rsidR="000A7C1B" w:rsidRPr="000A7C1B" w:rsidRDefault="000A7C1B" w:rsidP="003E3216">
            <w:pPr>
              <w:widowControl w:val="0"/>
              <w:spacing w:line="360" w:lineRule="auto"/>
              <w:jc w:val="center"/>
              <w:rPr>
                <w:rFonts w:ascii="Arial" w:hAnsi="Arial" w:cs="Arial"/>
                <w:sz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rPr>
              <w:t>, 10</w:t>
            </w:r>
            <w:r w:rsidRPr="00537944">
              <w:rPr>
                <w:rFonts w:ascii="Arial" w:hAnsi="Arial" w:cs="Arial"/>
                <w:sz w:val="22"/>
                <w:szCs w:val="22"/>
                <w:vertAlign w:val="superscript"/>
              </w:rPr>
              <w:t>3</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r>
      <w:tr w:rsidR="000A7C1B" w:rsidRPr="000A7C1B" w14:paraId="1B9F1F7D" w14:textId="77777777" w:rsidTr="00EB1382">
        <w:tc>
          <w:tcPr>
            <w:tcW w:w="2500" w:type="pct"/>
            <w:tcBorders>
              <w:top w:val="double" w:sz="4" w:space="0" w:color="auto"/>
            </w:tcBorders>
            <w:vAlign w:val="center"/>
          </w:tcPr>
          <w:p w14:paraId="6812D1E8" w14:textId="7FC0025B"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1</w:t>
            </w:r>
          </w:p>
        </w:tc>
        <w:tc>
          <w:tcPr>
            <w:tcW w:w="2500" w:type="pct"/>
            <w:tcBorders>
              <w:top w:val="double" w:sz="4" w:space="0" w:color="auto"/>
            </w:tcBorders>
            <w:vAlign w:val="center"/>
          </w:tcPr>
          <w:p w14:paraId="350BAAAB" w14:textId="6A3473C0" w:rsidR="000A7C1B" w:rsidRPr="000A7C1B" w:rsidRDefault="000A7C1B" w:rsidP="003E3216">
            <w:pPr>
              <w:widowControl w:val="0"/>
              <w:spacing w:line="360" w:lineRule="auto"/>
              <w:jc w:val="center"/>
              <w:rPr>
                <w:rFonts w:ascii="Arial" w:hAnsi="Arial" w:cs="Arial"/>
                <w:sz w:val="22"/>
              </w:rPr>
            </w:pPr>
            <w:r>
              <w:rPr>
                <w:rFonts w:ascii="Arial" w:hAnsi="Arial" w:cs="Arial"/>
                <w:sz w:val="22"/>
              </w:rPr>
              <w:t>0,0008</w:t>
            </w:r>
          </w:p>
        </w:tc>
      </w:tr>
      <w:tr w:rsidR="000A7C1B" w:rsidRPr="000A7C1B" w14:paraId="559C8A5A" w14:textId="77777777" w:rsidTr="00EB1382">
        <w:tc>
          <w:tcPr>
            <w:tcW w:w="2500" w:type="pct"/>
            <w:vAlign w:val="center"/>
          </w:tcPr>
          <w:p w14:paraId="4287CF2F" w14:textId="7362D9FB"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2</w:t>
            </w:r>
          </w:p>
        </w:tc>
        <w:tc>
          <w:tcPr>
            <w:tcW w:w="2500" w:type="pct"/>
            <w:vAlign w:val="center"/>
          </w:tcPr>
          <w:p w14:paraId="6F241091" w14:textId="00100F3E" w:rsidR="000A7C1B" w:rsidRPr="000A7C1B" w:rsidRDefault="000A7C1B" w:rsidP="003E3216">
            <w:pPr>
              <w:widowControl w:val="0"/>
              <w:spacing w:line="360" w:lineRule="auto"/>
              <w:jc w:val="center"/>
              <w:rPr>
                <w:rFonts w:ascii="Arial" w:hAnsi="Arial" w:cs="Arial"/>
                <w:sz w:val="22"/>
              </w:rPr>
            </w:pPr>
            <w:r>
              <w:rPr>
                <w:rFonts w:ascii="Arial" w:hAnsi="Arial" w:cs="Arial"/>
                <w:sz w:val="22"/>
              </w:rPr>
              <w:t>0,025</w:t>
            </w:r>
          </w:p>
        </w:tc>
      </w:tr>
      <w:tr w:rsidR="000A7C1B" w:rsidRPr="000A7C1B" w14:paraId="3B1888BA" w14:textId="77777777" w:rsidTr="00EB1382">
        <w:tc>
          <w:tcPr>
            <w:tcW w:w="2500" w:type="pct"/>
            <w:vAlign w:val="center"/>
          </w:tcPr>
          <w:p w14:paraId="71748C50" w14:textId="7795C931"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3</w:t>
            </w:r>
          </w:p>
        </w:tc>
        <w:tc>
          <w:tcPr>
            <w:tcW w:w="2500" w:type="pct"/>
            <w:vAlign w:val="center"/>
          </w:tcPr>
          <w:p w14:paraId="1F37CF4D" w14:textId="7685899D" w:rsidR="000A7C1B" w:rsidRPr="000A7C1B" w:rsidRDefault="000A7C1B" w:rsidP="003E3216">
            <w:pPr>
              <w:widowControl w:val="0"/>
              <w:spacing w:line="360" w:lineRule="auto"/>
              <w:jc w:val="center"/>
              <w:rPr>
                <w:rFonts w:ascii="Arial" w:hAnsi="Arial" w:cs="Arial"/>
                <w:sz w:val="22"/>
              </w:rPr>
            </w:pPr>
            <w:r>
              <w:rPr>
                <w:rFonts w:ascii="Arial" w:hAnsi="Arial" w:cs="Arial"/>
                <w:sz w:val="22"/>
              </w:rPr>
              <w:t>0,054</w:t>
            </w:r>
          </w:p>
        </w:tc>
      </w:tr>
      <w:tr w:rsidR="000A7C1B" w:rsidRPr="000A7C1B" w14:paraId="54DFC78B" w14:textId="77777777" w:rsidTr="00EB1382">
        <w:tc>
          <w:tcPr>
            <w:tcW w:w="2500" w:type="pct"/>
            <w:vAlign w:val="center"/>
          </w:tcPr>
          <w:p w14:paraId="3742138C" w14:textId="6652EEC3"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4</w:t>
            </w:r>
          </w:p>
        </w:tc>
        <w:tc>
          <w:tcPr>
            <w:tcW w:w="2500" w:type="pct"/>
            <w:vAlign w:val="center"/>
          </w:tcPr>
          <w:p w14:paraId="7CF4C2BD" w14:textId="3CE07824" w:rsidR="000A7C1B" w:rsidRPr="000A7C1B" w:rsidRDefault="000A7C1B" w:rsidP="003E3216">
            <w:pPr>
              <w:widowControl w:val="0"/>
              <w:spacing w:line="360" w:lineRule="auto"/>
              <w:jc w:val="center"/>
              <w:rPr>
                <w:rFonts w:ascii="Arial" w:hAnsi="Arial" w:cs="Arial"/>
                <w:sz w:val="22"/>
              </w:rPr>
            </w:pPr>
            <w:r>
              <w:rPr>
                <w:rFonts w:ascii="Arial" w:hAnsi="Arial" w:cs="Arial"/>
                <w:sz w:val="22"/>
              </w:rPr>
              <w:t>0,105</w:t>
            </w:r>
          </w:p>
        </w:tc>
      </w:tr>
      <w:tr w:rsidR="000A7C1B" w:rsidRPr="000A7C1B" w14:paraId="2295A586" w14:textId="77777777" w:rsidTr="00EB1382">
        <w:tc>
          <w:tcPr>
            <w:tcW w:w="2500" w:type="pct"/>
            <w:vAlign w:val="center"/>
          </w:tcPr>
          <w:p w14:paraId="27F6F524" w14:textId="5E8EC31C"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5</w:t>
            </w:r>
          </w:p>
        </w:tc>
        <w:tc>
          <w:tcPr>
            <w:tcW w:w="2500" w:type="pct"/>
            <w:vAlign w:val="center"/>
          </w:tcPr>
          <w:p w14:paraId="48273128" w14:textId="6D5F0C76" w:rsidR="000A7C1B" w:rsidRPr="000A7C1B" w:rsidRDefault="000A7C1B" w:rsidP="003E3216">
            <w:pPr>
              <w:widowControl w:val="0"/>
              <w:spacing w:line="360" w:lineRule="auto"/>
              <w:jc w:val="center"/>
              <w:rPr>
                <w:rFonts w:ascii="Arial" w:hAnsi="Arial" w:cs="Arial"/>
                <w:sz w:val="22"/>
              </w:rPr>
            </w:pPr>
            <w:r>
              <w:rPr>
                <w:rFonts w:ascii="Arial" w:hAnsi="Arial" w:cs="Arial"/>
                <w:sz w:val="22"/>
              </w:rPr>
              <w:t>0,15</w:t>
            </w:r>
          </w:p>
        </w:tc>
      </w:tr>
      <w:tr w:rsidR="000A7C1B" w:rsidRPr="000A7C1B" w14:paraId="34314EDD" w14:textId="77777777" w:rsidTr="00EB1382">
        <w:tc>
          <w:tcPr>
            <w:tcW w:w="2500" w:type="pct"/>
            <w:vAlign w:val="center"/>
          </w:tcPr>
          <w:p w14:paraId="61FBBEEC" w14:textId="1AC1087F"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6</w:t>
            </w:r>
          </w:p>
        </w:tc>
        <w:tc>
          <w:tcPr>
            <w:tcW w:w="2500" w:type="pct"/>
            <w:vAlign w:val="center"/>
          </w:tcPr>
          <w:p w14:paraId="11D85B40" w14:textId="09E84B84" w:rsidR="000A7C1B" w:rsidRPr="000A7C1B" w:rsidRDefault="000A7C1B" w:rsidP="003E3216">
            <w:pPr>
              <w:widowControl w:val="0"/>
              <w:spacing w:line="360" w:lineRule="auto"/>
              <w:jc w:val="center"/>
              <w:rPr>
                <w:rFonts w:ascii="Arial" w:hAnsi="Arial" w:cs="Arial"/>
                <w:sz w:val="22"/>
              </w:rPr>
            </w:pPr>
            <w:r>
              <w:rPr>
                <w:rFonts w:ascii="Arial" w:hAnsi="Arial" w:cs="Arial"/>
                <w:sz w:val="22"/>
              </w:rPr>
              <w:t>0,23</w:t>
            </w:r>
          </w:p>
        </w:tc>
      </w:tr>
      <w:tr w:rsidR="000A7C1B" w:rsidRPr="000A7C1B" w14:paraId="3751DED5" w14:textId="77777777" w:rsidTr="00EB1382">
        <w:tc>
          <w:tcPr>
            <w:tcW w:w="2500" w:type="pct"/>
            <w:vAlign w:val="center"/>
          </w:tcPr>
          <w:p w14:paraId="62AB38FE" w14:textId="27CAB0DF"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7</w:t>
            </w:r>
          </w:p>
        </w:tc>
        <w:tc>
          <w:tcPr>
            <w:tcW w:w="2500" w:type="pct"/>
            <w:vAlign w:val="center"/>
          </w:tcPr>
          <w:p w14:paraId="5DB657C4" w14:textId="2F2D0DE0" w:rsidR="000A7C1B" w:rsidRPr="000A7C1B" w:rsidRDefault="000A7C1B" w:rsidP="003E3216">
            <w:pPr>
              <w:widowControl w:val="0"/>
              <w:spacing w:line="360" w:lineRule="auto"/>
              <w:jc w:val="center"/>
              <w:rPr>
                <w:rFonts w:ascii="Arial" w:hAnsi="Arial" w:cs="Arial"/>
                <w:sz w:val="22"/>
              </w:rPr>
            </w:pPr>
            <w:r>
              <w:rPr>
                <w:rFonts w:ascii="Arial" w:hAnsi="Arial" w:cs="Arial"/>
                <w:sz w:val="22"/>
              </w:rPr>
              <w:t>0,35</w:t>
            </w:r>
          </w:p>
        </w:tc>
      </w:tr>
      <w:tr w:rsidR="000A7C1B" w:rsidRPr="000A7C1B" w14:paraId="7C6D1503" w14:textId="77777777" w:rsidTr="00EB1382">
        <w:tc>
          <w:tcPr>
            <w:tcW w:w="2500" w:type="pct"/>
            <w:vAlign w:val="center"/>
          </w:tcPr>
          <w:p w14:paraId="5ADE690B" w14:textId="0AE923B7"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9</w:t>
            </w:r>
          </w:p>
        </w:tc>
        <w:tc>
          <w:tcPr>
            <w:tcW w:w="2500" w:type="pct"/>
            <w:vAlign w:val="center"/>
          </w:tcPr>
          <w:p w14:paraId="2170B8C5" w14:textId="734371AE" w:rsidR="000A7C1B" w:rsidRPr="000A7C1B" w:rsidRDefault="000A7C1B" w:rsidP="003E3216">
            <w:pPr>
              <w:widowControl w:val="0"/>
              <w:spacing w:line="360" w:lineRule="auto"/>
              <w:jc w:val="center"/>
              <w:rPr>
                <w:rFonts w:ascii="Arial" w:hAnsi="Arial" w:cs="Arial"/>
                <w:sz w:val="22"/>
              </w:rPr>
            </w:pPr>
            <w:r>
              <w:rPr>
                <w:rFonts w:ascii="Arial" w:hAnsi="Arial" w:cs="Arial"/>
                <w:sz w:val="22"/>
              </w:rPr>
              <w:t>0,50</w:t>
            </w:r>
          </w:p>
        </w:tc>
      </w:tr>
      <w:tr w:rsidR="000A7C1B" w:rsidRPr="000A7C1B" w14:paraId="387FA382" w14:textId="77777777" w:rsidTr="00EB1382">
        <w:tc>
          <w:tcPr>
            <w:tcW w:w="2500" w:type="pct"/>
            <w:vAlign w:val="center"/>
          </w:tcPr>
          <w:p w14:paraId="7FCBFDCF" w14:textId="3C47AF66"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10</w:t>
            </w:r>
          </w:p>
        </w:tc>
        <w:tc>
          <w:tcPr>
            <w:tcW w:w="2500" w:type="pct"/>
            <w:vAlign w:val="center"/>
          </w:tcPr>
          <w:p w14:paraId="4FD4F9CA" w14:textId="58715364" w:rsidR="000A7C1B" w:rsidRPr="000A7C1B" w:rsidRDefault="000A7C1B" w:rsidP="003E3216">
            <w:pPr>
              <w:widowControl w:val="0"/>
              <w:spacing w:line="360" w:lineRule="auto"/>
              <w:jc w:val="center"/>
              <w:rPr>
                <w:rFonts w:ascii="Arial" w:hAnsi="Arial" w:cs="Arial"/>
                <w:sz w:val="22"/>
              </w:rPr>
            </w:pPr>
            <w:r>
              <w:rPr>
                <w:rFonts w:ascii="Arial" w:hAnsi="Arial" w:cs="Arial"/>
                <w:sz w:val="22"/>
              </w:rPr>
              <w:t>0,78</w:t>
            </w:r>
          </w:p>
        </w:tc>
      </w:tr>
      <w:tr w:rsidR="000A7C1B" w:rsidRPr="000A7C1B" w14:paraId="14429215" w14:textId="77777777" w:rsidTr="00EB1382">
        <w:tc>
          <w:tcPr>
            <w:tcW w:w="2500" w:type="pct"/>
            <w:vAlign w:val="center"/>
          </w:tcPr>
          <w:p w14:paraId="13B08600" w14:textId="70EF3AE1"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12</w:t>
            </w:r>
          </w:p>
        </w:tc>
        <w:tc>
          <w:tcPr>
            <w:tcW w:w="2500" w:type="pct"/>
            <w:vAlign w:val="center"/>
          </w:tcPr>
          <w:p w14:paraId="76116452" w14:textId="7973B8D4" w:rsidR="000A7C1B" w:rsidRPr="000A7C1B" w:rsidRDefault="000A7C1B" w:rsidP="003E3216">
            <w:pPr>
              <w:widowControl w:val="0"/>
              <w:spacing w:line="360" w:lineRule="auto"/>
              <w:jc w:val="center"/>
              <w:rPr>
                <w:rFonts w:ascii="Arial" w:hAnsi="Arial" w:cs="Arial"/>
                <w:sz w:val="22"/>
              </w:rPr>
            </w:pPr>
            <w:r>
              <w:rPr>
                <w:rFonts w:ascii="Arial" w:hAnsi="Arial" w:cs="Arial"/>
                <w:sz w:val="22"/>
              </w:rPr>
              <w:t>1,2</w:t>
            </w:r>
          </w:p>
        </w:tc>
      </w:tr>
      <w:tr w:rsidR="000A7C1B" w:rsidRPr="000A7C1B" w14:paraId="5ADCF152" w14:textId="77777777" w:rsidTr="00EB1382">
        <w:tc>
          <w:tcPr>
            <w:tcW w:w="2500" w:type="pct"/>
            <w:vAlign w:val="center"/>
          </w:tcPr>
          <w:p w14:paraId="58EADF82" w14:textId="7A9AED0D"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15</w:t>
            </w:r>
          </w:p>
        </w:tc>
        <w:tc>
          <w:tcPr>
            <w:tcW w:w="2500" w:type="pct"/>
            <w:vAlign w:val="center"/>
          </w:tcPr>
          <w:p w14:paraId="458D5AB0" w14:textId="02E28D0E" w:rsidR="000A7C1B" w:rsidRPr="000A7C1B" w:rsidRDefault="000A7C1B" w:rsidP="003E3216">
            <w:pPr>
              <w:widowControl w:val="0"/>
              <w:spacing w:line="360" w:lineRule="auto"/>
              <w:jc w:val="center"/>
              <w:rPr>
                <w:rFonts w:ascii="Arial" w:hAnsi="Arial" w:cs="Arial"/>
                <w:sz w:val="22"/>
              </w:rPr>
            </w:pPr>
            <w:r>
              <w:rPr>
                <w:rFonts w:ascii="Arial" w:hAnsi="Arial" w:cs="Arial"/>
                <w:sz w:val="22"/>
              </w:rPr>
              <w:t>1,8</w:t>
            </w:r>
          </w:p>
        </w:tc>
      </w:tr>
      <w:tr w:rsidR="000A7C1B" w:rsidRPr="000A7C1B" w14:paraId="51C57D7E" w14:textId="77777777" w:rsidTr="00EB1382">
        <w:tc>
          <w:tcPr>
            <w:tcW w:w="2500" w:type="pct"/>
            <w:vAlign w:val="center"/>
          </w:tcPr>
          <w:p w14:paraId="6922B964" w14:textId="200A6AB4"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17,5</w:t>
            </w:r>
          </w:p>
        </w:tc>
        <w:tc>
          <w:tcPr>
            <w:tcW w:w="2500" w:type="pct"/>
            <w:vAlign w:val="center"/>
          </w:tcPr>
          <w:p w14:paraId="742F3307" w14:textId="7AFF0D43" w:rsidR="000A7C1B" w:rsidRPr="000A7C1B" w:rsidRDefault="000A7C1B" w:rsidP="003E3216">
            <w:pPr>
              <w:widowControl w:val="0"/>
              <w:spacing w:line="360" w:lineRule="auto"/>
              <w:jc w:val="center"/>
              <w:rPr>
                <w:rFonts w:ascii="Arial" w:hAnsi="Arial" w:cs="Arial"/>
                <w:sz w:val="22"/>
              </w:rPr>
            </w:pPr>
            <w:r>
              <w:rPr>
                <w:rFonts w:ascii="Arial" w:hAnsi="Arial" w:cs="Arial"/>
                <w:sz w:val="22"/>
              </w:rPr>
              <w:t>2,4</w:t>
            </w:r>
          </w:p>
        </w:tc>
      </w:tr>
      <w:tr w:rsidR="000A7C1B" w:rsidRPr="000A7C1B" w14:paraId="0DE71DE5" w14:textId="77777777" w:rsidTr="00EB1382">
        <w:tc>
          <w:tcPr>
            <w:tcW w:w="2500" w:type="pct"/>
            <w:vAlign w:val="center"/>
          </w:tcPr>
          <w:p w14:paraId="206C1E9F" w14:textId="4F883307"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20</w:t>
            </w:r>
          </w:p>
        </w:tc>
        <w:tc>
          <w:tcPr>
            <w:tcW w:w="2500" w:type="pct"/>
            <w:vAlign w:val="center"/>
          </w:tcPr>
          <w:p w14:paraId="6EDF770D" w14:textId="5C2AA6E6" w:rsidR="000A7C1B" w:rsidRPr="000A7C1B" w:rsidRDefault="000A7C1B" w:rsidP="003E3216">
            <w:pPr>
              <w:widowControl w:val="0"/>
              <w:spacing w:line="360" w:lineRule="auto"/>
              <w:jc w:val="center"/>
              <w:rPr>
                <w:rFonts w:ascii="Arial" w:hAnsi="Arial" w:cs="Arial"/>
                <w:sz w:val="22"/>
              </w:rPr>
            </w:pPr>
            <w:r>
              <w:rPr>
                <w:rFonts w:ascii="Arial" w:hAnsi="Arial" w:cs="Arial"/>
                <w:sz w:val="22"/>
              </w:rPr>
              <w:t>3,1</w:t>
            </w:r>
          </w:p>
        </w:tc>
      </w:tr>
      <w:tr w:rsidR="000A7C1B" w:rsidRPr="000A7C1B" w14:paraId="5A64A7BA" w14:textId="77777777" w:rsidTr="00EB1382">
        <w:tc>
          <w:tcPr>
            <w:tcW w:w="2500" w:type="pct"/>
            <w:vAlign w:val="center"/>
          </w:tcPr>
          <w:p w14:paraId="76728A84" w14:textId="0E305FC4"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25</w:t>
            </w:r>
          </w:p>
        </w:tc>
        <w:tc>
          <w:tcPr>
            <w:tcW w:w="2500" w:type="pct"/>
            <w:vAlign w:val="center"/>
          </w:tcPr>
          <w:p w14:paraId="2338F03A" w14:textId="55EFA6D5" w:rsidR="000A7C1B" w:rsidRPr="000A7C1B" w:rsidRDefault="000A7C1B" w:rsidP="003E3216">
            <w:pPr>
              <w:widowControl w:val="0"/>
              <w:spacing w:line="360" w:lineRule="auto"/>
              <w:jc w:val="center"/>
              <w:rPr>
                <w:rFonts w:ascii="Arial" w:hAnsi="Arial" w:cs="Arial"/>
                <w:sz w:val="22"/>
              </w:rPr>
            </w:pPr>
            <w:r>
              <w:rPr>
                <w:rFonts w:ascii="Arial" w:hAnsi="Arial" w:cs="Arial"/>
                <w:sz w:val="22"/>
              </w:rPr>
              <w:t>4,9</w:t>
            </w:r>
          </w:p>
        </w:tc>
      </w:tr>
      <w:tr w:rsidR="000A7C1B" w:rsidRPr="000A7C1B" w14:paraId="79E5B63D" w14:textId="77777777" w:rsidTr="00EB1382">
        <w:tc>
          <w:tcPr>
            <w:tcW w:w="2500" w:type="pct"/>
            <w:vAlign w:val="center"/>
          </w:tcPr>
          <w:p w14:paraId="62836F6C" w14:textId="73082814" w:rsidR="000A7C1B" w:rsidRPr="000A7C1B" w:rsidRDefault="000A7C1B" w:rsidP="003E3216">
            <w:pPr>
              <w:widowControl w:val="0"/>
              <w:spacing w:line="360" w:lineRule="auto"/>
              <w:jc w:val="center"/>
              <w:rPr>
                <w:rFonts w:ascii="Arial" w:hAnsi="Arial" w:cs="Arial"/>
                <w:sz w:val="22"/>
              </w:rPr>
            </w:pPr>
            <w:r>
              <w:rPr>
                <w:rFonts w:ascii="Arial" w:hAnsi="Arial" w:cs="Arial"/>
                <w:sz w:val="22"/>
                <w:szCs w:val="22"/>
              </w:rPr>
              <w:t>30</w:t>
            </w:r>
          </w:p>
        </w:tc>
        <w:tc>
          <w:tcPr>
            <w:tcW w:w="2500" w:type="pct"/>
            <w:vAlign w:val="center"/>
          </w:tcPr>
          <w:p w14:paraId="67566ECE" w14:textId="47016B20" w:rsidR="000A7C1B" w:rsidRPr="000A7C1B" w:rsidRDefault="000A7C1B" w:rsidP="003E3216">
            <w:pPr>
              <w:widowControl w:val="0"/>
              <w:spacing w:line="360" w:lineRule="auto"/>
              <w:jc w:val="center"/>
              <w:rPr>
                <w:rFonts w:ascii="Arial" w:hAnsi="Arial" w:cs="Arial"/>
                <w:sz w:val="22"/>
              </w:rPr>
            </w:pPr>
            <w:r>
              <w:rPr>
                <w:rFonts w:ascii="Arial" w:hAnsi="Arial" w:cs="Arial"/>
                <w:sz w:val="22"/>
              </w:rPr>
              <w:t>7,0</w:t>
            </w:r>
          </w:p>
        </w:tc>
      </w:tr>
    </w:tbl>
    <w:p w14:paraId="5C417A2E" w14:textId="77777777" w:rsidR="00010381" w:rsidRDefault="00010381" w:rsidP="00010381">
      <w:pPr>
        <w:widowControl w:val="0"/>
        <w:spacing w:after="0" w:line="360" w:lineRule="auto"/>
        <w:ind w:firstLine="709"/>
        <w:jc w:val="both"/>
        <w:rPr>
          <w:rFonts w:ascii="Arial" w:hAnsi="Arial" w:cs="Arial"/>
          <w:sz w:val="24"/>
        </w:rPr>
      </w:pPr>
    </w:p>
    <w:p w14:paraId="237F5F3E" w14:textId="4BC9F50E" w:rsidR="00010381" w:rsidRPr="00010381" w:rsidRDefault="00010381" w:rsidP="00442F69">
      <w:pPr>
        <w:pStyle w:val="2"/>
      </w:pPr>
      <w:r w:rsidRPr="00010381">
        <w:t>8.9</w:t>
      </w:r>
      <w:r w:rsidR="00CE4364">
        <w:tab/>
      </w:r>
      <w:r w:rsidRPr="00010381">
        <w:t>Проверка теплостойкости</w:t>
      </w:r>
    </w:p>
    <w:p w14:paraId="7E2C9531" w14:textId="074CF8D5" w:rsidR="0053591B" w:rsidRDefault="0053591B" w:rsidP="0053591B">
      <w:pPr>
        <w:widowControl w:val="0"/>
        <w:spacing w:after="0" w:line="360" w:lineRule="auto"/>
        <w:ind w:firstLine="709"/>
        <w:jc w:val="both"/>
        <w:rPr>
          <w:rFonts w:ascii="Arial" w:hAnsi="Arial" w:cs="Arial"/>
          <w:sz w:val="24"/>
        </w:rPr>
      </w:pPr>
      <w:r>
        <w:rPr>
          <w:rFonts w:ascii="Arial" w:hAnsi="Arial" w:cs="Arial"/>
          <w:sz w:val="24"/>
        </w:rPr>
        <w:t xml:space="preserve">Держатели плавких вставок с установленными плавкими вставками, максимальная рассеиваемая мощность которых соответствует мощности, принимаемой держателями, должны быть циклически нагружены в качестве предварительной обработки. Порядок предварительной обработки установлен в </w:t>
      </w:r>
      <w:r>
        <w:rPr>
          <w:rFonts w:ascii="Arial" w:hAnsi="Arial" w:cs="Arial"/>
          <w:sz w:val="24"/>
          <w:lang w:val="en-US"/>
        </w:rPr>
        <w:t>IEC</w:t>
      </w:r>
      <w:r>
        <w:rPr>
          <w:rFonts w:ascii="Arial" w:hAnsi="Arial" w:cs="Arial"/>
          <w:sz w:val="24"/>
        </w:rPr>
        <w:t xml:space="preserve"> 60269-1, 8.4.3.2. После охлаждения до нормальной температуры проверяют отключающую </w:t>
      </w:r>
      <w:r w:rsidR="008622A5">
        <w:rPr>
          <w:rFonts w:ascii="Arial" w:hAnsi="Arial" w:cs="Arial"/>
          <w:sz w:val="24"/>
        </w:rPr>
        <w:t xml:space="preserve">способность </w:t>
      </w:r>
      <w:r>
        <w:rPr>
          <w:rFonts w:ascii="Arial" w:hAnsi="Arial" w:cs="Arial"/>
          <w:sz w:val="24"/>
        </w:rPr>
        <w:t xml:space="preserve">при значении </w:t>
      </w:r>
      <w:r w:rsidRPr="00DD6952">
        <w:rPr>
          <w:rFonts w:ascii="Arial" w:hAnsi="Arial" w:cs="Arial"/>
          <w:i/>
          <w:sz w:val="24"/>
          <w:lang w:val="en-US"/>
        </w:rPr>
        <w:t>I</w:t>
      </w:r>
      <w:r w:rsidRPr="00DD6952">
        <w:rPr>
          <w:rFonts w:ascii="Arial" w:hAnsi="Arial" w:cs="Arial"/>
          <w:sz w:val="24"/>
          <w:vertAlign w:val="subscript"/>
        </w:rPr>
        <w:t>1</w:t>
      </w:r>
      <w:r>
        <w:rPr>
          <w:rFonts w:ascii="Arial" w:hAnsi="Arial" w:cs="Arial"/>
          <w:sz w:val="24"/>
        </w:rPr>
        <w:t xml:space="preserve"> в соответствии с 8.5.</w:t>
      </w:r>
    </w:p>
    <w:p w14:paraId="0F6482F9" w14:textId="77777777" w:rsidR="0053591B" w:rsidRDefault="0053591B" w:rsidP="0053591B">
      <w:pPr>
        <w:widowControl w:val="0"/>
        <w:spacing w:after="0" w:line="360" w:lineRule="auto"/>
        <w:ind w:firstLine="709"/>
        <w:jc w:val="both"/>
        <w:rPr>
          <w:rFonts w:ascii="Arial" w:hAnsi="Arial" w:cs="Arial"/>
          <w:sz w:val="24"/>
        </w:rPr>
      </w:pPr>
      <w:r w:rsidRPr="001353F6">
        <w:rPr>
          <w:rFonts w:ascii="Arial" w:hAnsi="Arial" w:cs="Arial"/>
          <w:sz w:val="24"/>
        </w:rPr>
        <w:t>Плавкие вставки</w:t>
      </w:r>
      <w:r>
        <w:rPr>
          <w:rFonts w:ascii="Arial" w:hAnsi="Arial" w:cs="Arial"/>
          <w:sz w:val="24"/>
        </w:rPr>
        <w:t>,</w:t>
      </w:r>
      <w:r w:rsidRPr="001353F6">
        <w:rPr>
          <w:rFonts w:ascii="Arial" w:hAnsi="Arial" w:cs="Arial"/>
          <w:sz w:val="24"/>
        </w:rPr>
        <w:t xml:space="preserve"> содержащие в корпусе или наполнителе ор</w:t>
      </w:r>
      <w:r>
        <w:rPr>
          <w:rFonts w:ascii="Arial" w:hAnsi="Arial" w:cs="Arial"/>
          <w:sz w:val="24"/>
        </w:rPr>
        <w:t xml:space="preserve">ганические вещества, испытывают </w:t>
      </w:r>
      <w:r w:rsidRPr="001353F6">
        <w:rPr>
          <w:rFonts w:ascii="Arial" w:hAnsi="Arial" w:cs="Arial"/>
          <w:sz w:val="24"/>
        </w:rPr>
        <w:t xml:space="preserve">аналогичным образом. Эти плавкие вставки должны срабатывать при испытательных токах </w:t>
      </w:r>
      <w:r w:rsidRPr="00DD6952">
        <w:rPr>
          <w:rFonts w:ascii="Arial" w:hAnsi="Arial" w:cs="Arial"/>
          <w:i/>
          <w:sz w:val="24"/>
        </w:rPr>
        <w:t>I</w:t>
      </w:r>
      <w:r w:rsidRPr="00DD6952">
        <w:rPr>
          <w:rFonts w:ascii="Arial" w:hAnsi="Arial" w:cs="Arial"/>
          <w:sz w:val="24"/>
          <w:vertAlign w:val="subscript"/>
        </w:rPr>
        <w:t>1</w:t>
      </w:r>
      <w:r w:rsidRPr="001353F6">
        <w:rPr>
          <w:rFonts w:ascii="Arial" w:hAnsi="Arial" w:cs="Arial"/>
          <w:sz w:val="24"/>
        </w:rPr>
        <w:t xml:space="preserve"> и </w:t>
      </w:r>
      <w:r w:rsidRPr="00DD6952">
        <w:rPr>
          <w:rFonts w:ascii="Arial" w:hAnsi="Arial" w:cs="Arial"/>
          <w:i/>
          <w:sz w:val="24"/>
          <w:lang w:val="en-US"/>
        </w:rPr>
        <w:t>I</w:t>
      </w:r>
      <w:r w:rsidRPr="00DD6952">
        <w:rPr>
          <w:rFonts w:ascii="Arial" w:hAnsi="Arial" w:cs="Arial"/>
          <w:sz w:val="24"/>
          <w:vertAlign w:val="subscript"/>
        </w:rPr>
        <w:t>5</w:t>
      </w:r>
      <w:r w:rsidRPr="001353F6">
        <w:rPr>
          <w:rFonts w:ascii="Arial" w:hAnsi="Arial" w:cs="Arial"/>
          <w:sz w:val="24"/>
        </w:rPr>
        <w:t>.</w:t>
      </w:r>
    </w:p>
    <w:p w14:paraId="77078111" w14:textId="23E1D0FF" w:rsidR="00010381" w:rsidRPr="00010381" w:rsidRDefault="00010381" w:rsidP="00442F69">
      <w:pPr>
        <w:pStyle w:val="2"/>
      </w:pPr>
      <w:r w:rsidRPr="00010381">
        <w:t>8.10</w:t>
      </w:r>
      <w:r w:rsidR="00CE4364">
        <w:tab/>
      </w:r>
      <w:r w:rsidRPr="00010381">
        <w:t>Проверка целостности контактов</w:t>
      </w:r>
    </w:p>
    <w:p w14:paraId="75EF5033" w14:textId="7D45D7B5" w:rsidR="00010381" w:rsidRPr="00010381" w:rsidRDefault="00301C33" w:rsidP="00010381">
      <w:pPr>
        <w:widowControl w:val="0"/>
        <w:spacing w:after="0" w:line="360" w:lineRule="auto"/>
        <w:ind w:firstLine="709"/>
        <w:jc w:val="both"/>
        <w:rPr>
          <w:rFonts w:ascii="Arial" w:hAnsi="Arial" w:cs="Arial"/>
          <w:sz w:val="24"/>
        </w:rPr>
      </w:pPr>
      <w:r>
        <w:rPr>
          <w:rFonts w:ascii="Arial" w:hAnsi="Arial" w:cs="Arial"/>
          <w:sz w:val="24"/>
        </w:rPr>
        <w:t>Применяют</w:t>
      </w:r>
      <w:r w:rsidR="00010381" w:rsidRPr="00010381">
        <w:rPr>
          <w:rFonts w:ascii="Arial" w:hAnsi="Arial" w:cs="Arial"/>
          <w:sz w:val="24"/>
        </w:rPr>
        <w:t xml:space="preserve"> </w:t>
      </w:r>
      <w:r w:rsidR="0053591B">
        <w:rPr>
          <w:rFonts w:ascii="Arial" w:hAnsi="Arial" w:cs="Arial"/>
          <w:sz w:val="24"/>
        </w:rPr>
        <w:t>IEC </w:t>
      </w:r>
      <w:r w:rsidR="0053591B" w:rsidRPr="00010381">
        <w:rPr>
          <w:rFonts w:ascii="Arial" w:hAnsi="Arial" w:cs="Arial"/>
          <w:sz w:val="24"/>
        </w:rPr>
        <w:t>60269-1</w:t>
      </w:r>
      <w:r w:rsidR="0053591B">
        <w:rPr>
          <w:rFonts w:ascii="Arial" w:hAnsi="Arial" w:cs="Arial"/>
          <w:sz w:val="24"/>
        </w:rPr>
        <w:t xml:space="preserve">, </w:t>
      </w:r>
      <w:r w:rsidR="00010381" w:rsidRPr="00010381">
        <w:rPr>
          <w:rFonts w:ascii="Arial" w:hAnsi="Arial" w:cs="Arial"/>
          <w:sz w:val="24"/>
        </w:rPr>
        <w:t>8.10.</w:t>
      </w:r>
    </w:p>
    <w:p w14:paraId="78E4AB6F" w14:textId="78106276" w:rsidR="00010381" w:rsidRPr="00010381" w:rsidRDefault="00010381" w:rsidP="00736D40">
      <w:pPr>
        <w:pStyle w:val="3"/>
      </w:pPr>
      <w:r w:rsidRPr="00010381">
        <w:t>8.10.1</w:t>
      </w:r>
      <w:r w:rsidR="00CE4364">
        <w:tab/>
      </w:r>
      <w:r w:rsidRPr="00010381">
        <w:t xml:space="preserve">Установка </w:t>
      </w:r>
      <w:r w:rsidR="00AE2B20">
        <w:t>плавкого предохранителя</w:t>
      </w:r>
    </w:p>
    <w:p w14:paraId="2F411834" w14:textId="1FB4FA5D" w:rsidR="00010381" w:rsidRPr="00010381" w:rsidRDefault="00301C33" w:rsidP="00010381">
      <w:pPr>
        <w:widowControl w:val="0"/>
        <w:spacing w:after="0" w:line="360" w:lineRule="auto"/>
        <w:ind w:firstLine="709"/>
        <w:jc w:val="both"/>
        <w:rPr>
          <w:rFonts w:ascii="Arial" w:hAnsi="Arial" w:cs="Arial"/>
          <w:sz w:val="24"/>
        </w:rPr>
      </w:pPr>
      <w:r>
        <w:rPr>
          <w:rFonts w:ascii="Arial" w:hAnsi="Arial" w:cs="Arial"/>
          <w:sz w:val="24"/>
        </w:rPr>
        <w:lastRenderedPageBreak/>
        <w:t>Применяют</w:t>
      </w:r>
      <w:r w:rsidR="00010381" w:rsidRPr="00010381">
        <w:rPr>
          <w:rFonts w:ascii="Arial" w:hAnsi="Arial" w:cs="Arial"/>
          <w:sz w:val="24"/>
        </w:rPr>
        <w:t xml:space="preserve"> </w:t>
      </w:r>
      <w:r w:rsidR="0053591B">
        <w:rPr>
          <w:rFonts w:ascii="Arial" w:hAnsi="Arial" w:cs="Arial"/>
          <w:sz w:val="24"/>
        </w:rPr>
        <w:t>IEC </w:t>
      </w:r>
      <w:r w:rsidR="0053591B" w:rsidRPr="00010381">
        <w:rPr>
          <w:rFonts w:ascii="Arial" w:hAnsi="Arial" w:cs="Arial"/>
          <w:sz w:val="24"/>
        </w:rPr>
        <w:t>60269-1</w:t>
      </w:r>
      <w:r w:rsidR="0053591B">
        <w:rPr>
          <w:rFonts w:ascii="Arial" w:hAnsi="Arial" w:cs="Arial"/>
          <w:sz w:val="24"/>
        </w:rPr>
        <w:t>,</w:t>
      </w:r>
      <w:r w:rsidR="0053591B" w:rsidRPr="00010381">
        <w:rPr>
          <w:rFonts w:ascii="Arial" w:hAnsi="Arial" w:cs="Arial"/>
          <w:sz w:val="24"/>
        </w:rPr>
        <w:t xml:space="preserve"> </w:t>
      </w:r>
      <w:r w:rsidR="00010381" w:rsidRPr="00010381">
        <w:rPr>
          <w:rFonts w:ascii="Arial" w:hAnsi="Arial" w:cs="Arial"/>
          <w:sz w:val="24"/>
        </w:rPr>
        <w:t>8.10.1</w:t>
      </w:r>
      <w:r w:rsidR="0053591B">
        <w:rPr>
          <w:rFonts w:ascii="Arial" w:hAnsi="Arial" w:cs="Arial"/>
          <w:sz w:val="24"/>
        </w:rPr>
        <w:t>,</w:t>
      </w:r>
      <w:r w:rsidR="00010381" w:rsidRPr="00010381">
        <w:rPr>
          <w:rFonts w:ascii="Arial" w:hAnsi="Arial" w:cs="Arial"/>
          <w:sz w:val="24"/>
        </w:rPr>
        <w:t xml:space="preserve"> со следующими дополнительными</w:t>
      </w:r>
      <w:r w:rsidR="00CE4364">
        <w:rPr>
          <w:rFonts w:ascii="Arial" w:hAnsi="Arial" w:cs="Arial"/>
          <w:sz w:val="24"/>
        </w:rPr>
        <w:t xml:space="preserve"> </w:t>
      </w:r>
      <w:r w:rsidR="0053591B">
        <w:rPr>
          <w:rFonts w:ascii="Arial" w:hAnsi="Arial" w:cs="Arial"/>
          <w:sz w:val="24"/>
        </w:rPr>
        <w:t>требованиями.</w:t>
      </w:r>
    </w:p>
    <w:p w14:paraId="6A73B592" w14:textId="0F408D2B" w:rsidR="00010381" w:rsidRPr="00010381" w:rsidRDefault="00010381" w:rsidP="00010381">
      <w:pPr>
        <w:widowControl w:val="0"/>
        <w:spacing w:after="0" w:line="360" w:lineRule="auto"/>
        <w:ind w:firstLine="709"/>
        <w:jc w:val="both"/>
        <w:rPr>
          <w:rFonts w:ascii="Arial" w:hAnsi="Arial" w:cs="Arial"/>
          <w:sz w:val="24"/>
        </w:rPr>
      </w:pPr>
      <w:r w:rsidRPr="00010381">
        <w:rPr>
          <w:rFonts w:ascii="Arial" w:hAnsi="Arial" w:cs="Arial"/>
          <w:sz w:val="24"/>
        </w:rPr>
        <w:t>Макетные плавкие в</w:t>
      </w:r>
      <w:r w:rsidR="0053591B">
        <w:rPr>
          <w:rFonts w:ascii="Arial" w:hAnsi="Arial" w:cs="Arial"/>
          <w:sz w:val="24"/>
        </w:rPr>
        <w:t xml:space="preserve">ставки </w:t>
      </w:r>
      <w:proofErr w:type="gramStart"/>
      <w:r w:rsidR="0053591B">
        <w:rPr>
          <w:rFonts w:ascii="Arial" w:hAnsi="Arial" w:cs="Arial"/>
          <w:sz w:val="24"/>
        </w:rPr>
        <w:t>показаны на рисунке 1003</w:t>
      </w:r>
      <w:r w:rsidRPr="00010381">
        <w:rPr>
          <w:rFonts w:ascii="Arial" w:hAnsi="Arial" w:cs="Arial"/>
          <w:sz w:val="24"/>
        </w:rPr>
        <w:t xml:space="preserve"> и должны</w:t>
      </w:r>
      <w:proofErr w:type="gramEnd"/>
      <w:r w:rsidRPr="00010381">
        <w:rPr>
          <w:rFonts w:ascii="Arial" w:hAnsi="Arial" w:cs="Arial"/>
          <w:sz w:val="24"/>
        </w:rPr>
        <w:t xml:space="preserve"> иметь размеры и максимальную</w:t>
      </w:r>
      <w:r w:rsidR="00CE4364">
        <w:rPr>
          <w:rFonts w:ascii="Arial" w:hAnsi="Arial" w:cs="Arial"/>
          <w:sz w:val="24"/>
        </w:rPr>
        <w:t xml:space="preserve"> </w:t>
      </w:r>
      <w:r w:rsidR="005314EA">
        <w:rPr>
          <w:rFonts w:ascii="Arial" w:hAnsi="Arial" w:cs="Arial"/>
          <w:sz w:val="24"/>
        </w:rPr>
        <w:t>рассеиваемую мощность</w:t>
      </w:r>
      <w:r w:rsidRPr="00010381">
        <w:rPr>
          <w:rFonts w:ascii="Arial" w:hAnsi="Arial" w:cs="Arial"/>
          <w:sz w:val="24"/>
        </w:rPr>
        <w:t xml:space="preserve"> </w:t>
      </w:r>
      <w:proofErr w:type="spellStart"/>
      <w:r w:rsidR="0053591B" w:rsidRPr="0053591B">
        <w:rPr>
          <w:rFonts w:ascii="Arial" w:hAnsi="Arial" w:cs="Arial"/>
          <w:i/>
          <w:sz w:val="24"/>
          <w:lang w:val="en-US"/>
        </w:rPr>
        <w:t>P</w:t>
      </w:r>
      <w:r w:rsidR="0053591B" w:rsidRPr="0053591B">
        <w:rPr>
          <w:rFonts w:ascii="Arial" w:hAnsi="Arial" w:cs="Arial"/>
          <w:sz w:val="24"/>
          <w:vertAlign w:val="subscript"/>
          <w:lang w:val="en-US"/>
        </w:rPr>
        <w:t>n</w:t>
      </w:r>
      <w:proofErr w:type="spellEnd"/>
      <w:r w:rsidR="0053591B" w:rsidRPr="0053591B">
        <w:rPr>
          <w:rFonts w:ascii="Arial" w:hAnsi="Arial" w:cs="Arial"/>
          <w:sz w:val="24"/>
        </w:rPr>
        <w:t xml:space="preserve">, </w:t>
      </w:r>
      <w:r w:rsidRPr="00010381">
        <w:rPr>
          <w:rFonts w:ascii="Arial" w:hAnsi="Arial" w:cs="Arial"/>
          <w:sz w:val="24"/>
        </w:rPr>
        <w:t>Вт, как указано на рисунке 1001. Макетные</w:t>
      </w:r>
      <w:r w:rsidR="005314EA">
        <w:rPr>
          <w:rFonts w:ascii="Arial" w:hAnsi="Arial" w:cs="Arial"/>
          <w:sz w:val="24"/>
        </w:rPr>
        <w:t xml:space="preserve"> плавкие вставки изготавливают</w:t>
      </w:r>
      <w:r w:rsidRPr="00010381">
        <w:rPr>
          <w:rFonts w:ascii="Arial" w:hAnsi="Arial" w:cs="Arial"/>
          <w:sz w:val="24"/>
        </w:rPr>
        <w:t xml:space="preserve"> из</w:t>
      </w:r>
      <w:r w:rsidR="00CE4364">
        <w:rPr>
          <w:rFonts w:ascii="Arial" w:hAnsi="Arial" w:cs="Arial"/>
          <w:sz w:val="24"/>
        </w:rPr>
        <w:t xml:space="preserve"> </w:t>
      </w:r>
      <w:r w:rsidRPr="00010381">
        <w:rPr>
          <w:rFonts w:ascii="Arial" w:hAnsi="Arial" w:cs="Arial"/>
          <w:sz w:val="24"/>
        </w:rPr>
        <w:t>непокрытой меди с обеспечением точного соответствия размерам, указанным на рисунке, чтобы они не</w:t>
      </w:r>
      <w:r w:rsidR="00CE4364">
        <w:rPr>
          <w:rFonts w:ascii="Arial" w:hAnsi="Arial" w:cs="Arial"/>
          <w:sz w:val="24"/>
        </w:rPr>
        <w:t xml:space="preserve"> </w:t>
      </w:r>
      <w:r w:rsidRPr="00010381">
        <w:rPr>
          <w:rFonts w:ascii="Arial" w:hAnsi="Arial" w:cs="Arial"/>
          <w:sz w:val="24"/>
        </w:rPr>
        <w:t xml:space="preserve">срабатывали при прохождении через них тока перегрузки </w:t>
      </w:r>
      <w:proofErr w:type="spellStart"/>
      <w:r w:rsidR="0053591B" w:rsidRPr="0053591B">
        <w:rPr>
          <w:rFonts w:ascii="Arial" w:hAnsi="Arial" w:cs="Arial"/>
          <w:i/>
          <w:sz w:val="24"/>
          <w:lang w:val="en-US"/>
        </w:rPr>
        <w:t>I</w:t>
      </w:r>
      <w:r w:rsidR="0053591B" w:rsidRPr="0053591B">
        <w:rPr>
          <w:rFonts w:ascii="Arial" w:hAnsi="Arial" w:cs="Arial"/>
          <w:sz w:val="24"/>
          <w:vertAlign w:val="subscript"/>
          <w:lang w:val="en-US"/>
        </w:rPr>
        <w:t>nf</w:t>
      </w:r>
      <w:proofErr w:type="spellEnd"/>
      <w:r w:rsidRPr="00010381">
        <w:rPr>
          <w:rFonts w:ascii="Arial" w:hAnsi="Arial" w:cs="Arial"/>
          <w:sz w:val="24"/>
        </w:rPr>
        <w:t>.</w:t>
      </w:r>
    </w:p>
    <w:p w14:paraId="5E3B6694" w14:textId="643C4312" w:rsidR="00010381" w:rsidRPr="00010381" w:rsidRDefault="00010381" w:rsidP="00736D40">
      <w:pPr>
        <w:pStyle w:val="3"/>
      </w:pPr>
      <w:r w:rsidRPr="00010381">
        <w:t>8.10.2</w:t>
      </w:r>
      <w:r w:rsidR="00CE4364">
        <w:tab/>
      </w:r>
      <w:r w:rsidRPr="00010381">
        <w:t>Методика испытания</w:t>
      </w:r>
    </w:p>
    <w:p w14:paraId="790D8D77" w14:textId="77777777" w:rsidR="0053591B" w:rsidRPr="001353F6" w:rsidRDefault="0053591B" w:rsidP="0053591B">
      <w:pPr>
        <w:widowControl w:val="0"/>
        <w:spacing w:after="0" w:line="360" w:lineRule="auto"/>
        <w:ind w:firstLine="709"/>
        <w:jc w:val="both"/>
        <w:rPr>
          <w:rFonts w:ascii="Arial" w:hAnsi="Arial" w:cs="Arial"/>
          <w:sz w:val="24"/>
        </w:rPr>
      </w:pPr>
      <w:r w:rsidRPr="001353F6">
        <w:rPr>
          <w:rFonts w:ascii="Arial" w:hAnsi="Arial" w:cs="Arial"/>
          <w:sz w:val="24"/>
        </w:rPr>
        <w:t>Используются следующие испытательные значения:</w:t>
      </w:r>
    </w:p>
    <w:p w14:paraId="17F8FAA8" w14:textId="77777777" w:rsidR="0053591B" w:rsidRPr="009409F6" w:rsidRDefault="0053591B" w:rsidP="0053591B">
      <w:pPr>
        <w:widowControl w:val="0"/>
        <w:spacing w:after="0" w:line="360" w:lineRule="auto"/>
        <w:ind w:firstLine="709"/>
        <w:jc w:val="both"/>
        <w:rPr>
          <w:rFonts w:ascii="Arial" w:hAnsi="Arial" w:cs="Arial"/>
          <w:sz w:val="24"/>
        </w:rPr>
      </w:pPr>
      <w:r>
        <w:rPr>
          <w:rFonts w:ascii="Arial" w:hAnsi="Arial" w:cs="Arial"/>
          <w:sz w:val="24"/>
        </w:rPr>
        <w:t>и</w:t>
      </w:r>
      <w:r w:rsidRPr="001353F6">
        <w:rPr>
          <w:rFonts w:ascii="Arial" w:hAnsi="Arial" w:cs="Arial"/>
          <w:sz w:val="24"/>
        </w:rPr>
        <w:t>спытательный ток:</w:t>
      </w:r>
      <w:r>
        <w:rPr>
          <w:rFonts w:ascii="Arial" w:hAnsi="Arial" w:cs="Arial"/>
          <w:sz w:val="24"/>
        </w:rPr>
        <w:tab/>
      </w:r>
      <w:r w:rsidRPr="001353F6">
        <w:rPr>
          <w:rFonts w:ascii="Arial" w:hAnsi="Arial" w:cs="Arial"/>
          <w:sz w:val="24"/>
        </w:rPr>
        <w:t xml:space="preserve">ток </w:t>
      </w:r>
      <w:proofErr w:type="spellStart"/>
      <w:r w:rsidRPr="001353F6">
        <w:rPr>
          <w:rFonts w:ascii="Arial" w:hAnsi="Arial" w:cs="Arial"/>
          <w:sz w:val="24"/>
        </w:rPr>
        <w:t>неплавления</w:t>
      </w:r>
      <w:proofErr w:type="spellEnd"/>
      <w:r>
        <w:rPr>
          <w:rFonts w:ascii="Arial" w:hAnsi="Arial" w:cs="Arial"/>
          <w:sz w:val="24"/>
        </w:rPr>
        <w:t xml:space="preserve"> </w:t>
      </w:r>
      <w:proofErr w:type="spellStart"/>
      <w:r w:rsidRPr="009409F6">
        <w:rPr>
          <w:rFonts w:ascii="Arial" w:hAnsi="Arial" w:cs="Arial"/>
          <w:i/>
          <w:sz w:val="24"/>
          <w:lang w:val="en-US"/>
        </w:rPr>
        <w:t>I</w:t>
      </w:r>
      <w:r w:rsidRPr="009409F6">
        <w:rPr>
          <w:rFonts w:ascii="Arial" w:hAnsi="Arial" w:cs="Arial"/>
          <w:sz w:val="24"/>
          <w:vertAlign w:val="subscript"/>
          <w:lang w:val="en-US"/>
        </w:rPr>
        <w:t>nf</w:t>
      </w:r>
      <w:proofErr w:type="spellEnd"/>
      <w:r w:rsidRPr="009409F6">
        <w:rPr>
          <w:rFonts w:ascii="Arial" w:hAnsi="Arial" w:cs="Arial"/>
          <w:sz w:val="24"/>
        </w:rPr>
        <w:t>;</w:t>
      </w:r>
    </w:p>
    <w:p w14:paraId="45B4AC37" w14:textId="3199F301" w:rsidR="0053591B" w:rsidRPr="001353F6" w:rsidRDefault="0053591B" w:rsidP="0053591B">
      <w:pPr>
        <w:widowControl w:val="0"/>
        <w:spacing w:after="0" w:line="360" w:lineRule="auto"/>
        <w:ind w:firstLine="709"/>
        <w:jc w:val="both"/>
        <w:rPr>
          <w:rFonts w:ascii="Arial" w:hAnsi="Arial" w:cs="Arial"/>
          <w:sz w:val="24"/>
        </w:rPr>
      </w:pPr>
      <w:r>
        <w:rPr>
          <w:rFonts w:ascii="Arial" w:hAnsi="Arial" w:cs="Arial"/>
          <w:sz w:val="24"/>
        </w:rPr>
        <w:t>п</w:t>
      </w:r>
      <w:r w:rsidRPr="001353F6">
        <w:rPr>
          <w:rFonts w:ascii="Arial" w:hAnsi="Arial" w:cs="Arial"/>
          <w:sz w:val="24"/>
        </w:rPr>
        <w:t>ериод под нагрузкой:</w:t>
      </w:r>
      <w:r>
        <w:rPr>
          <w:rFonts w:ascii="Arial" w:hAnsi="Arial" w:cs="Arial"/>
          <w:sz w:val="24"/>
        </w:rPr>
        <w:tab/>
      </w:r>
      <w:r w:rsidR="007D686E">
        <w:rPr>
          <w:rFonts w:ascii="Arial" w:hAnsi="Arial" w:cs="Arial"/>
          <w:sz w:val="24"/>
        </w:rPr>
        <w:t>7</w:t>
      </w:r>
      <w:r w:rsidR="007D686E" w:rsidRPr="001353F6">
        <w:rPr>
          <w:rFonts w:ascii="Arial" w:hAnsi="Arial" w:cs="Arial"/>
          <w:sz w:val="24"/>
        </w:rPr>
        <w:t>5</w:t>
      </w:r>
      <w:r w:rsidR="007D686E">
        <w:rPr>
          <w:rFonts w:ascii="Arial" w:hAnsi="Arial" w:cs="Arial"/>
          <w:sz w:val="24"/>
        </w:rPr>
        <w:t> </w:t>
      </w:r>
      <w:r w:rsidRPr="001353F6">
        <w:rPr>
          <w:rFonts w:ascii="Arial" w:hAnsi="Arial" w:cs="Arial"/>
          <w:sz w:val="24"/>
        </w:rPr>
        <w:t>% условного времени</w:t>
      </w:r>
      <w:r>
        <w:rPr>
          <w:rFonts w:ascii="Arial" w:hAnsi="Arial" w:cs="Arial"/>
          <w:sz w:val="24"/>
        </w:rPr>
        <w:t>;</w:t>
      </w:r>
    </w:p>
    <w:p w14:paraId="3F3F81C3" w14:textId="45115C2F" w:rsidR="0053591B" w:rsidRPr="001353F6" w:rsidRDefault="0053591B" w:rsidP="0053591B">
      <w:pPr>
        <w:widowControl w:val="0"/>
        <w:spacing w:after="0" w:line="360" w:lineRule="auto"/>
        <w:ind w:firstLine="709"/>
        <w:jc w:val="both"/>
        <w:rPr>
          <w:rFonts w:ascii="Arial" w:hAnsi="Arial" w:cs="Arial"/>
          <w:sz w:val="24"/>
        </w:rPr>
      </w:pPr>
      <w:r>
        <w:rPr>
          <w:rFonts w:ascii="Arial" w:hAnsi="Arial" w:cs="Arial"/>
          <w:sz w:val="24"/>
        </w:rPr>
        <w:t>период без нагрузки:</w:t>
      </w:r>
      <w:r>
        <w:rPr>
          <w:rFonts w:ascii="Arial" w:hAnsi="Arial" w:cs="Arial"/>
          <w:sz w:val="24"/>
        </w:rPr>
        <w:tab/>
      </w:r>
      <w:r w:rsidR="007D686E">
        <w:rPr>
          <w:rFonts w:ascii="Arial" w:hAnsi="Arial" w:cs="Arial"/>
          <w:sz w:val="24"/>
        </w:rPr>
        <w:t>25 </w:t>
      </w:r>
      <w:r w:rsidRPr="001353F6">
        <w:rPr>
          <w:rFonts w:ascii="Arial" w:hAnsi="Arial" w:cs="Arial"/>
          <w:sz w:val="24"/>
        </w:rPr>
        <w:t>% условного времени</w:t>
      </w:r>
      <w:r>
        <w:rPr>
          <w:rFonts w:ascii="Arial" w:hAnsi="Arial" w:cs="Arial"/>
          <w:sz w:val="24"/>
        </w:rPr>
        <w:t>.</w:t>
      </w:r>
    </w:p>
    <w:p w14:paraId="0261F022" w14:textId="77777777" w:rsidR="0053591B" w:rsidRPr="001353F6" w:rsidRDefault="0053591B" w:rsidP="0053591B">
      <w:pPr>
        <w:widowControl w:val="0"/>
        <w:spacing w:after="0" w:line="360" w:lineRule="auto"/>
        <w:ind w:firstLine="709"/>
        <w:jc w:val="both"/>
        <w:rPr>
          <w:rFonts w:ascii="Arial" w:hAnsi="Arial" w:cs="Arial"/>
          <w:sz w:val="24"/>
        </w:rPr>
      </w:pPr>
      <w:r w:rsidRPr="001353F6">
        <w:rPr>
          <w:rFonts w:ascii="Arial" w:hAnsi="Arial" w:cs="Arial"/>
          <w:sz w:val="24"/>
        </w:rPr>
        <w:t xml:space="preserve">Испытание может выполняться при пониженном </w:t>
      </w:r>
      <w:r>
        <w:rPr>
          <w:rFonts w:ascii="Arial" w:hAnsi="Arial" w:cs="Arial"/>
          <w:sz w:val="24"/>
        </w:rPr>
        <w:t xml:space="preserve">относительно </w:t>
      </w:r>
      <w:proofErr w:type="gramStart"/>
      <w:r>
        <w:rPr>
          <w:rFonts w:ascii="Arial" w:hAnsi="Arial" w:cs="Arial"/>
          <w:sz w:val="24"/>
        </w:rPr>
        <w:t>номинального</w:t>
      </w:r>
      <w:proofErr w:type="gramEnd"/>
      <w:r>
        <w:rPr>
          <w:rFonts w:ascii="Arial" w:hAnsi="Arial" w:cs="Arial"/>
          <w:sz w:val="24"/>
        </w:rPr>
        <w:t xml:space="preserve"> </w:t>
      </w:r>
      <w:r w:rsidRPr="001353F6">
        <w:rPr>
          <w:rFonts w:ascii="Arial" w:hAnsi="Arial" w:cs="Arial"/>
          <w:sz w:val="24"/>
        </w:rPr>
        <w:t>напряжении.</w:t>
      </w:r>
    </w:p>
    <w:p w14:paraId="1576715E" w14:textId="2E29E74F" w:rsidR="00010381" w:rsidRPr="00010381" w:rsidRDefault="00010381" w:rsidP="00736D40">
      <w:pPr>
        <w:pStyle w:val="3"/>
      </w:pPr>
      <w:r w:rsidRPr="00010381">
        <w:t>8.10.3</w:t>
      </w:r>
      <w:r w:rsidR="00CE4364">
        <w:tab/>
      </w:r>
      <w:r w:rsidR="00CE79C9">
        <w:t>Приемлемость результатов испытания</w:t>
      </w:r>
    </w:p>
    <w:p w14:paraId="7FC1DD09" w14:textId="77777777" w:rsidR="00CE79C9" w:rsidRPr="00683FEE" w:rsidRDefault="00CE79C9" w:rsidP="00CE79C9">
      <w:pPr>
        <w:widowControl w:val="0"/>
        <w:spacing w:after="0" w:line="360" w:lineRule="auto"/>
        <w:ind w:firstLine="709"/>
        <w:jc w:val="both"/>
        <w:rPr>
          <w:rFonts w:ascii="Arial" w:hAnsi="Arial" w:cs="Arial"/>
          <w:sz w:val="24"/>
        </w:rPr>
      </w:pPr>
      <w:r>
        <w:rPr>
          <w:rFonts w:ascii="Arial" w:hAnsi="Arial" w:cs="Arial"/>
          <w:sz w:val="24"/>
        </w:rPr>
        <w:t>По окончании 250 циклов</w:t>
      </w:r>
      <w:r w:rsidRPr="00683FEE">
        <w:rPr>
          <w:rFonts w:ascii="Arial" w:hAnsi="Arial" w:cs="Arial"/>
          <w:sz w:val="24"/>
        </w:rPr>
        <w:t xml:space="preserve"> измеренные значения температуры перегрева не должны превышать значений</w:t>
      </w:r>
      <w:r>
        <w:rPr>
          <w:rFonts w:ascii="Arial" w:hAnsi="Arial" w:cs="Arial"/>
          <w:sz w:val="24"/>
        </w:rPr>
        <w:t xml:space="preserve">, </w:t>
      </w:r>
      <w:r w:rsidRPr="00683FEE">
        <w:rPr>
          <w:rFonts w:ascii="Arial" w:hAnsi="Arial" w:cs="Arial"/>
          <w:sz w:val="24"/>
        </w:rPr>
        <w:t>полученных в начале испытаний</w:t>
      </w:r>
      <w:r>
        <w:rPr>
          <w:rFonts w:ascii="Arial" w:hAnsi="Arial" w:cs="Arial"/>
          <w:sz w:val="24"/>
        </w:rPr>
        <w:t>,</w:t>
      </w:r>
      <w:r w:rsidRPr="00683FEE">
        <w:rPr>
          <w:rFonts w:ascii="Arial" w:hAnsi="Arial" w:cs="Arial"/>
          <w:sz w:val="24"/>
        </w:rPr>
        <w:t xml:space="preserve"> более чем на 15</w:t>
      </w:r>
      <w:r>
        <w:rPr>
          <w:rFonts w:ascii="Arial" w:hAnsi="Arial" w:cs="Arial"/>
          <w:sz w:val="24"/>
        </w:rPr>
        <w:t> </w:t>
      </w:r>
      <w:r w:rsidRPr="00683FEE">
        <w:rPr>
          <w:rFonts w:ascii="Arial" w:hAnsi="Arial" w:cs="Arial"/>
          <w:sz w:val="24"/>
        </w:rPr>
        <w:t>К.</w:t>
      </w:r>
    </w:p>
    <w:p w14:paraId="4B49ACBD" w14:textId="0B03F1B8" w:rsidR="00CE79C9" w:rsidRDefault="00CE79C9" w:rsidP="00CE79C9">
      <w:pPr>
        <w:widowControl w:val="0"/>
        <w:spacing w:after="0" w:line="360" w:lineRule="auto"/>
        <w:ind w:firstLine="709"/>
        <w:jc w:val="both"/>
        <w:rPr>
          <w:rFonts w:ascii="Arial" w:hAnsi="Arial" w:cs="Arial"/>
          <w:sz w:val="24"/>
        </w:rPr>
      </w:pPr>
      <w:r w:rsidRPr="00683FEE">
        <w:rPr>
          <w:rFonts w:ascii="Arial" w:hAnsi="Arial" w:cs="Arial"/>
          <w:sz w:val="24"/>
        </w:rPr>
        <w:t>По окончании 750 циклов, при необходимости, измеренные значения температуры перегрева не должны</w:t>
      </w:r>
      <w:r>
        <w:rPr>
          <w:rFonts w:ascii="Arial" w:hAnsi="Arial" w:cs="Arial"/>
          <w:sz w:val="24"/>
        </w:rPr>
        <w:t xml:space="preserve"> </w:t>
      </w:r>
      <w:r w:rsidRPr="00683FEE">
        <w:rPr>
          <w:rFonts w:ascii="Arial" w:hAnsi="Arial" w:cs="Arial"/>
          <w:sz w:val="24"/>
        </w:rPr>
        <w:t>превышать значений</w:t>
      </w:r>
      <w:r>
        <w:rPr>
          <w:rFonts w:ascii="Arial" w:hAnsi="Arial" w:cs="Arial"/>
          <w:sz w:val="24"/>
        </w:rPr>
        <w:t>,</w:t>
      </w:r>
      <w:r w:rsidRPr="00683FEE">
        <w:rPr>
          <w:rFonts w:ascii="Arial" w:hAnsi="Arial" w:cs="Arial"/>
          <w:sz w:val="24"/>
        </w:rPr>
        <w:t xml:space="preserve"> полученных в н</w:t>
      </w:r>
      <w:r w:rsidR="005314EA">
        <w:rPr>
          <w:rFonts w:ascii="Arial" w:hAnsi="Arial" w:cs="Arial"/>
          <w:sz w:val="24"/>
        </w:rPr>
        <w:t xml:space="preserve">ачале испытаний, </w:t>
      </w:r>
      <w:r>
        <w:rPr>
          <w:rFonts w:ascii="Arial" w:hAnsi="Arial" w:cs="Arial"/>
          <w:sz w:val="24"/>
        </w:rPr>
        <w:t>более чем на 20 </w:t>
      </w:r>
      <w:r w:rsidRPr="00683FEE">
        <w:rPr>
          <w:rFonts w:ascii="Arial" w:hAnsi="Arial" w:cs="Arial"/>
          <w:sz w:val="24"/>
        </w:rPr>
        <w:t>К.</w:t>
      </w:r>
    </w:p>
    <w:p w14:paraId="12F30598" w14:textId="77777777" w:rsidR="00CE4364" w:rsidRDefault="00CE4364" w:rsidP="00010381">
      <w:pPr>
        <w:widowControl w:val="0"/>
        <w:spacing w:after="0" w:line="360" w:lineRule="auto"/>
        <w:ind w:firstLine="709"/>
        <w:jc w:val="both"/>
        <w:rPr>
          <w:rFonts w:ascii="Arial" w:hAnsi="Arial" w:cs="Arial"/>
          <w:sz w:val="24"/>
        </w:rPr>
      </w:pPr>
    </w:p>
    <w:p w14:paraId="17F64648" w14:textId="76E38F07" w:rsidR="00010381" w:rsidRPr="00010381" w:rsidRDefault="00010381" w:rsidP="00442F69">
      <w:pPr>
        <w:pStyle w:val="2"/>
      </w:pPr>
      <w:r w:rsidRPr="00010381">
        <w:t>8.11</w:t>
      </w:r>
      <w:r w:rsidR="00CE4364">
        <w:tab/>
      </w:r>
      <w:r w:rsidRPr="00010381">
        <w:t>Механические и прочие испытания</w:t>
      </w:r>
    </w:p>
    <w:p w14:paraId="5DF2FD63" w14:textId="21080938" w:rsidR="00010381" w:rsidRPr="00010381" w:rsidRDefault="00010381" w:rsidP="00736D40">
      <w:pPr>
        <w:pStyle w:val="3"/>
      </w:pPr>
      <w:r w:rsidRPr="00010381">
        <w:t>8.11.1.1</w:t>
      </w:r>
      <w:r w:rsidR="00CE4364">
        <w:tab/>
      </w:r>
      <w:r w:rsidRPr="00010381">
        <w:t>Механическая прочность держателей</w:t>
      </w:r>
    </w:p>
    <w:p w14:paraId="502EA5D2" w14:textId="657A52AE" w:rsidR="00010381" w:rsidRPr="00010381" w:rsidRDefault="00010381" w:rsidP="00010381">
      <w:pPr>
        <w:widowControl w:val="0"/>
        <w:spacing w:after="0" w:line="360" w:lineRule="auto"/>
        <w:ind w:firstLine="709"/>
        <w:jc w:val="both"/>
        <w:rPr>
          <w:rFonts w:ascii="Arial" w:hAnsi="Arial" w:cs="Arial"/>
          <w:sz w:val="24"/>
        </w:rPr>
      </w:pPr>
      <w:r w:rsidRPr="00010381">
        <w:rPr>
          <w:rFonts w:ascii="Arial" w:hAnsi="Arial" w:cs="Arial"/>
          <w:sz w:val="24"/>
        </w:rPr>
        <w:t xml:space="preserve">Держатель с установленной макетной вставкой </w:t>
      </w:r>
      <w:r w:rsidR="00CE79C9">
        <w:rPr>
          <w:rFonts w:ascii="Arial" w:hAnsi="Arial" w:cs="Arial"/>
          <w:sz w:val="24"/>
        </w:rPr>
        <w:t xml:space="preserve">в соответствии с </w:t>
      </w:r>
      <w:r w:rsidRPr="00010381">
        <w:rPr>
          <w:rFonts w:ascii="Arial" w:hAnsi="Arial" w:cs="Arial"/>
          <w:sz w:val="24"/>
        </w:rPr>
        <w:t>рисун</w:t>
      </w:r>
      <w:r w:rsidR="00CE79C9">
        <w:rPr>
          <w:rFonts w:ascii="Arial" w:hAnsi="Arial" w:cs="Arial"/>
          <w:sz w:val="24"/>
        </w:rPr>
        <w:t>ком 1003</w:t>
      </w:r>
      <w:r w:rsidRPr="00010381">
        <w:rPr>
          <w:rFonts w:ascii="Arial" w:hAnsi="Arial" w:cs="Arial"/>
          <w:sz w:val="24"/>
        </w:rPr>
        <w:t xml:space="preserve"> или держатель с вставкой максимального</w:t>
      </w:r>
      <w:r w:rsidR="00CE4364">
        <w:rPr>
          <w:rFonts w:ascii="Arial" w:hAnsi="Arial" w:cs="Arial"/>
          <w:sz w:val="24"/>
        </w:rPr>
        <w:t xml:space="preserve"> </w:t>
      </w:r>
      <w:r w:rsidR="00B64E1E">
        <w:rPr>
          <w:rFonts w:ascii="Arial" w:hAnsi="Arial" w:cs="Arial"/>
          <w:sz w:val="24"/>
        </w:rPr>
        <w:t xml:space="preserve">типоразмера, </w:t>
      </w:r>
      <w:r w:rsidRPr="00010381">
        <w:rPr>
          <w:rFonts w:ascii="Arial" w:hAnsi="Arial" w:cs="Arial"/>
          <w:sz w:val="24"/>
        </w:rPr>
        <w:t>максимальным номинальным током и рассеиваемой мощностью подвергают испытаниям на</w:t>
      </w:r>
      <w:r w:rsidR="00CE4364">
        <w:rPr>
          <w:rFonts w:ascii="Arial" w:hAnsi="Arial" w:cs="Arial"/>
          <w:sz w:val="24"/>
        </w:rPr>
        <w:t xml:space="preserve"> </w:t>
      </w:r>
      <w:r w:rsidRPr="00010381">
        <w:rPr>
          <w:rFonts w:ascii="Arial" w:hAnsi="Arial" w:cs="Arial"/>
          <w:sz w:val="24"/>
        </w:rPr>
        <w:t>температуру перегрева при номинальном токе.</w:t>
      </w:r>
    </w:p>
    <w:p w14:paraId="0D130E46" w14:textId="7EFBBC6A" w:rsidR="00010381" w:rsidRPr="00010381" w:rsidRDefault="00010381" w:rsidP="00010381">
      <w:pPr>
        <w:widowControl w:val="0"/>
        <w:spacing w:after="0" w:line="360" w:lineRule="auto"/>
        <w:ind w:firstLine="709"/>
        <w:jc w:val="both"/>
        <w:rPr>
          <w:rFonts w:ascii="Arial" w:hAnsi="Arial" w:cs="Arial"/>
          <w:sz w:val="24"/>
        </w:rPr>
      </w:pPr>
      <w:r w:rsidRPr="00010381">
        <w:rPr>
          <w:rFonts w:ascii="Arial" w:hAnsi="Arial" w:cs="Arial"/>
          <w:sz w:val="24"/>
        </w:rPr>
        <w:t xml:space="preserve">После завершения испытаний на температуру перегрева плавкая </w:t>
      </w:r>
      <w:r w:rsidR="00B64E1E">
        <w:rPr>
          <w:rFonts w:ascii="Arial" w:hAnsi="Arial" w:cs="Arial"/>
          <w:sz w:val="24"/>
        </w:rPr>
        <w:t xml:space="preserve">вставка или держатель </w:t>
      </w:r>
      <w:proofErr w:type="gramStart"/>
      <w:r w:rsidR="00B64E1E">
        <w:rPr>
          <w:rFonts w:ascii="Arial" w:hAnsi="Arial" w:cs="Arial"/>
          <w:sz w:val="24"/>
        </w:rPr>
        <w:t>извлекают</w:t>
      </w:r>
      <w:r w:rsidRPr="00010381">
        <w:rPr>
          <w:rFonts w:ascii="Arial" w:hAnsi="Arial" w:cs="Arial"/>
          <w:sz w:val="24"/>
        </w:rPr>
        <w:t xml:space="preserve"> и</w:t>
      </w:r>
      <w:r w:rsidR="00CE4364">
        <w:rPr>
          <w:rFonts w:ascii="Arial" w:hAnsi="Arial" w:cs="Arial"/>
          <w:sz w:val="24"/>
        </w:rPr>
        <w:t xml:space="preserve"> </w:t>
      </w:r>
      <w:r w:rsidR="00B64E1E">
        <w:rPr>
          <w:rFonts w:ascii="Arial" w:hAnsi="Arial" w:cs="Arial"/>
          <w:sz w:val="24"/>
        </w:rPr>
        <w:t>устанавливают</w:t>
      </w:r>
      <w:proofErr w:type="gramEnd"/>
      <w:r w:rsidRPr="00010381">
        <w:rPr>
          <w:rFonts w:ascii="Arial" w:hAnsi="Arial" w:cs="Arial"/>
          <w:sz w:val="24"/>
        </w:rPr>
        <w:t xml:space="preserve"> в основание 100 раз.</w:t>
      </w:r>
    </w:p>
    <w:p w14:paraId="2E2CDFBE" w14:textId="64B995F1" w:rsidR="00010381" w:rsidRPr="00010381" w:rsidRDefault="00010381" w:rsidP="00010381">
      <w:pPr>
        <w:widowControl w:val="0"/>
        <w:spacing w:after="0" w:line="360" w:lineRule="auto"/>
        <w:ind w:firstLine="709"/>
        <w:jc w:val="both"/>
        <w:rPr>
          <w:rFonts w:ascii="Arial" w:hAnsi="Arial" w:cs="Arial"/>
          <w:sz w:val="24"/>
        </w:rPr>
      </w:pPr>
      <w:r w:rsidRPr="00010381">
        <w:rPr>
          <w:rFonts w:ascii="Arial" w:hAnsi="Arial" w:cs="Arial"/>
          <w:sz w:val="24"/>
        </w:rPr>
        <w:t>После завершения данных испытаний все детали должны остаться неповрежденными и сохранить</w:t>
      </w:r>
      <w:r w:rsidR="00CE4364">
        <w:rPr>
          <w:rFonts w:ascii="Arial" w:hAnsi="Arial" w:cs="Arial"/>
          <w:sz w:val="24"/>
        </w:rPr>
        <w:t xml:space="preserve"> </w:t>
      </w:r>
      <w:r w:rsidRPr="00010381">
        <w:rPr>
          <w:rFonts w:ascii="Arial" w:hAnsi="Arial" w:cs="Arial"/>
          <w:sz w:val="24"/>
        </w:rPr>
        <w:t>работоспособность.</w:t>
      </w:r>
    </w:p>
    <w:p w14:paraId="40C8196C" w14:textId="50B428A8" w:rsidR="00010381" w:rsidRPr="00010381" w:rsidRDefault="00010381" w:rsidP="00010381">
      <w:pPr>
        <w:widowControl w:val="0"/>
        <w:spacing w:after="0" w:line="360" w:lineRule="auto"/>
        <w:ind w:firstLine="709"/>
        <w:jc w:val="both"/>
        <w:rPr>
          <w:rFonts w:ascii="Arial" w:hAnsi="Arial" w:cs="Arial"/>
          <w:sz w:val="24"/>
        </w:rPr>
      </w:pPr>
      <w:r w:rsidRPr="00010381">
        <w:rPr>
          <w:rFonts w:ascii="Arial" w:hAnsi="Arial" w:cs="Arial"/>
          <w:sz w:val="24"/>
        </w:rPr>
        <w:t>Проверка соответствия выполняется в процессе последующего испытания на температуру перегрева,</w:t>
      </w:r>
      <w:r w:rsidR="00CE4364">
        <w:rPr>
          <w:rFonts w:ascii="Arial" w:hAnsi="Arial" w:cs="Arial"/>
          <w:sz w:val="24"/>
        </w:rPr>
        <w:t xml:space="preserve"> </w:t>
      </w:r>
      <w:r w:rsidRPr="00010381">
        <w:rPr>
          <w:rFonts w:ascii="Arial" w:hAnsi="Arial" w:cs="Arial"/>
          <w:sz w:val="24"/>
        </w:rPr>
        <w:t>результаты не должны превышать значений</w:t>
      </w:r>
      <w:r w:rsidR="00B64E1E">
        <w:rPr>
          <w:rFonts w:ascii="Arial" w:hAnsi="Arial" w:cs="Arial"/>
          <w:sz w:val="24"/>
        </w:rPr>
        <w:t>,</w:t>
      </w:r>
      <w:r w:rsidRPr="00010381">
        <w:rPr>
          <w:rFonts w:ascii="Arial" w:hAnsi="Arial" w:cs="Arial"/>
          <w:sz w:val="24"/>
        </w:rPr>
        <w:t xml:space="preserve"> полученных до выполнения механических испытаний</w:t>
      </w:r>
      <w:r w:rsidR="00B64E1E">
        <w:rPr>
          <w:rFonts w:ascii="Arial" w:hAnsi="Arial" w:cs="Arial"/>
          <w:sz w:val="24"/>
        </w:rPr>
        <w:t>,</w:t>
      </w:r>
      <w:r w:rsidRPr="00010381">
        <w:rPr>
          <w:rFonts w:ascii="Arial" w:hAnsi="Arial" w:cs="Arial"/>
          <w:sz w:val="24"/>
        </w:rPr>
        <w:t xml:space="preserve"> более чем на 5</w:t>
      </w:r>
      <w:proofErr w:type="gramStart"/>
      <w:r w:rsidR="00CE79C9">
        <w:rPr>
          <w:rFonts w:ascii="Arial" w:hAnsi="Arial" w:cs="Arial"/>
          <w:sz w:val="24"/>
        </w:rPr>
        <w:t> </w:t>
      </w:r>
      <w:r w:rsidRPr="00010381">
        <w:rPr>
          <w:rFonts w:ascii="Arial" w:hAnsi="Arial" w:cs="Arial"/>
          <w:sz w:val="24"/>
        </w:rPr>
        <w:t>К</w:t>
      </w:r>
      <w:proofErr w:type="gramEnd"/>
      <w:r w:rsidRPr="00010381">
        <w:rPr>
          <w:rFonts w:ascii="Arial" w:hAnsi="Arial" w:cs="Arial"/>
          <w:sz w:val="24"/>
        </w:rPr>
        <w:t xml:space="preserve"> или 15</w:t>
      </w:r>
      <w:r w:rsidR="00CE79C9">
        <w:rPr>
          <w:rFonts w:ascii="Arial" w:hAnsi="Arial" w:cs="Arial"/>
          <w:sz w:val="24"/>
        </w:rPr>
        <w:t> </w:t>
      </w:r>
      <w:r w:rsidRPr="00010381">
        <w:rPr>
          <w:rFonts w:ascii="Arial" w:hAnsi="Arial" w:cs="Arial"/>
          <w:sz w:val="24"/>
        </w:rPr>
        <w:t>% (что будет больше).</w:t>
      </w:r>
    </w:p>
    <w:p w14:paraId="57842797" w14:textId="65894F64" w:rsidR="00010381" w:rsidRPr="00010381" w:rsidRDefault="00010381" w:rsidP="00736D40">
      <w:pPr>
        <w:pStyle w:val="3"/>
      </w:pPr>
      <w:r w:rsidRPr="00010381">
        <w:t>8.11.2.</w:t>
      </w:r>
      <w:r w:rsidR="00CE4364">
        <w:tab/>
      </w:r>
      <w:r w:rsidRPr="00010381">
        <w:t>Прочие испытания</w:t>
      </w:r>
    </w:p>
    <w:p w14:paraId="03EFA027" w14:textId="3570B40C" w:rsidR="00010381" w:rsidRPr="00010381" w:rsidRDefault="00010381" w:rsidP="00736D40">
      <w:pPr>
        <w:pStyle w:val="3"/>
      </w:pPr>
      <w:r w:rsidRPr="00010381">
        <w:lastRenderedPageBreak/>
        <w:t>8.11.2.2.</w:t>
      </w:r>
      <w:r w:rsidR="00CE4364">
        <w:tab/>
      </w:r>
      <w:r w:rsidRPr="00010381">
        <w:t>Проверка теплостойкости и огнестойкости</w:t>
      </w:r>
    </w:p>
    <w:p w14:paraId="03AF0FCF" w14:textId="77777777" w:rsidR="00010381" w:rsidRDefault="00010381" w:rsidP="00010381">
      <w:pPr>
        <w:widowControl w:val="0"/>
        <w:spacing w:after="0" w:line="360" w:lineRule="auto"/>
        <w:ind w:firstLine="709"/>
        <w:jc w:val="both"/>
        <w:rPr>
          <w:rFonts w:ascii="Arial" w:hAnsi="Arial" w:cs="Arial"/>
          <w:sz w:val="24"/>
        </w:rPr>
      </w:pPr>
      <w:r w:rsidRPr="00010381">
        <w:rPr>
          <w:rFonts w:ascii="Arial" w:hAnsi="Arial" w:cs="Arial"/>
          <w:sz w:val="24"/>
        </w:rPr>
        <w:t>На рассмотрении.</w:t>
      </w:r>
    </w:p>
    <w:p w14:paraId="30472485" w14:textId="77777777" w:rsidR="00010381" w:rsidRDefault="00010381">
      <w:pPr>
        <w:rPr>
          <w:rFonts w:ascii="Arial" w:hAnsi="Arial" w:cs="Arial"/>
          <w:sz w:val="24"/>
        </w:rPr>
      </w:pPr>
      <w:r>
        <w:rPr>
          <w:rFonts w:ascii="Arial" w:hAnsi="Arial" w:cs="Arial"/>
          <w:sz w:val="24"/>
        </w:rPr>
        <w:br w:type="page"/>
      </w:r>
    </w:p>
    <w:p w14:paraId="2FBDA263" w14:textId="77777777" w:rsidR="00010381" w:rsidRPr="0031519A" w:rsidRDefault="00010381" w:rsidP="00B64E1E">
      <w:pPr>
        <w:pStyle w:val="1"/>
        <w:ind w:firstLine="0"/>
        <w:jc w:val="center"/>
      </w:pPr>
      <w:r w:rsidRPr="0031519A">
        <w:lastRenderedPageBreak/>
        <w:t>РИСУНКИ</w:t>
      </w:r>
    </w:p>
    <w:p w14:paraId="3FDEDBA9" w14:textId="187E6A5F" w:rsidR="00010381" w:rsidRDefault="009B5C8E" w:rsidP="009B5C8E">
      <w:pPr>
        <w:widowControl w:val="0"/>
        <w:spacing w:after="0" w:line="360" w:lineRule="auto"/>
        <w:jc w:val="center"/>
        <w:rPr>
          <w:rFonts w:ascii="Arial" w:hAnsi="Arial" w:cs="Arial"/>
          <w:sz w:val="24"/>
          <w:lang w:val="en-US"/>
        </w:rPr>
      </w:pPr>
      <w:r w:rsidRPr="009B5C8E">
        <w:rPr>
          <w:rFonts w:ascii="Arial" w:hAnsi="Arial" w:cs="Arial"/>
          <w:noProof/>
          <w:sz w:val="24"/>
          <w:lang w:eastAsia="ru-RU"/>
        </w:rPr>
        <mc:AlternateContent>
          <mc:Choice Requires="wps">
            <w:drawing>
              <wp:anchor distT="0" distB="0" distL="114300" distR="114300" simplePos="0" relativeHeight="253323264" behindDoc="0" locked="0" layoutInCell="1" allowOverlap="1" wp14:anchorId="0AB3E05A" wp14:editId="2F2242DA">
                <wp:simplePos x="0" y="0"/>
                <wp:positionH relativeFrom="column">
                  <wp:posOffset>4657627</wp:posOffset>
                </wp:positionH>
                <wp:positionV relativeFrom="paragraph">
                  <wp:posOffset>1255248</wp:posOffset>
                </wp:positionV>
                <wp:extent cx="698696" cy="358726"/>
                <wp:effectExtent l="0" t="0" r="0" b="3810"/>
                <wp:wrapNone/>
                <wp:docPr id="10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696" cy="358726"/>
                        </a:xfrm>
                        <a:prstGeom prst="rect">
                          <a:avLst/>
                        </a:prstGeom>
                        <a:noFill/>
                        <a:ln w="9525">
                          <a:noFill/>
                          <a:miter lim="800000"/>
                          <a:headEnd/>
                          <a:tailEnd/>
                        </a:ln>
                      </wps:spPr>
                      <wps:txbx>
                        <w:txbxContent>
                          <w:p w14:paraId="663C97A8" w14:textId="4E0897DB" w:rsidR="002B107C" w:rsidRPr="00ED48BB" w:rsidRDefault="002B107C" w:rsidP="009B5C8E">
                            <w:pPr>
                              <w:jc w:val="center"/>
                              <w:rPr>
                                <w:i/>
                                <w:sz w:val="20"/>
                              </w:rPr>
                            </w:pPr>
                            <w:proofErr w:type="gramStart"/>
                            <w:r>
                              <w:rPr>
                                <w:rFonts w:ascii="Arial" w:hAnsi="Arial" w:cs="Arial"/>
                                <w:i/>
                                <w:lang w:val="en-US"/>
                              </w:rP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2" type="#_x0000_t202" style="position:absolute;left:0;text-align:left;margin-left:366.75pt;margin-top:98.85pt;width:55pt;height:28.25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" filled="f" stroked="f">
                <v:textbox>
                  <w:txbxContent>
                    <w:p w14:paraId="663C97A8" w14:textId="4E0897DB" w:rsidR="002B107C" w:rsidRPr="00ED48BB" w:rsidRDefault="002B107C" w:rsidP="009B5C8E">
                      <w:pPr>
                        <w:jc w:val="center"/>
                        <w:rPr>
                          <w:i/>
                          <w:sz w:val="20"/>
                        </w:rPr>
                      </w:pPr>
                      <w:proofErr w:type="gramStart"/>
                      <w:r>
                        <w:rPr>
                          <w:rFonts w:ascii="Arial" w:hAnsi="Arial" w:cs="Arial"/>
                          <w:i/>
                          <w:lang w:val="en-US"/>
                        </w:rPr>
                        <w:t>b</w:t>
                      </w:r>
                      <w:proofErr w:type="gramEnd"/>
                    </w:p>
                  </w:txbxContent>
                </v:textbox>
              </v:shape>
            </w:pict>
          </mc:Fallback>
        </mc:AlternateContent>
      </w:r>
      <w:r w:rsidRPr="009B5C8E">
        <w:rPr>
          <w:rFonts w:ascii="Arial" w:hAnsi="Arial" w:cs="Arial"/>
          <w:noProof/>
          <w:sz w:val="24"/>
          <w:lang w:eastAsia="ru-RU"/>
        </w:rPr>
        <mc:AlternateContent>
          <mc:Choice Requires="wps">
            <w:drawing>
              <wp:anchor distT="0" distB="0" distL="114300" distR="114300" simplePos="0" relativeHeight="253321216" behindDoc="0" locked="0" layoutInCell="1" allowOverlap="1" wp14:anchorId="0CEF852D" wp14:editId="506B7A03">
                <wp:simplePos x="0" y="0"/>
                <wp:positionH relativeFrom="column">
                  <wp:posOffset>4812030</wp:posOffset>
                </wp:positionH>
                <wp:positionV relativeFrom="paragraph">
                  <wp:posOffset>893445</wp:posOffset>
                </wp:positionV>
                <wp:extent cx="414997" cy="457200"/>
                <wp:effectExtent l="0" t="0" r="0" b="0"/>
                <wp:wrapNone/>
                <wp:docPr id="10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997" cy="457200"/>
                        </a:xfrm>
                        <a:prstGeom prst="rect">
                          <a:avLst/>
                        </a:prstGeom>
                        <a:noFill/>
                        <a:ln w="9525">
                          <a:noFill/>
                          <a:miter lim="800000"/>
                          <a:headEnd/>
                          <a:tailEnd/>
                        </a:ln>
                      </wps:spPr>
                      <wps:txbx>
                        <w:txbxContent>
                          <w:p w14:paraId="46F209B3" w14:textId="210E912F" w:rsidR="002B107C" w:rsidRPr="00ED48BB" w:rsidRDefault="002B107C" w:rsidP="009B5C8E">
                            <w:pPr>
                              <w:jc w:val="center"/>
                              <w:rPr>
                                <w:i/>
                                <w:sz w:val="20"/>
                              </w:rPr>
                            </w:pPr>
                            <w:proofErr w:type="gramStart"/>
                            <w:r>
                              <w:rPr>
                                <w:rFonts w:ascii="Arial" w:hAnsi="Arial" w:cs="Arial"/>
                                <w:i/>
                                <w:lang w:val="en-US"/>
                              </w:rP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3" type="#_x0000_t202" style="position:absolute;left:0;text-align:left;margin-left:378.9pt;margin-top:70.35pt;width:32.7pt;height:36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" filled="f" stroked="f">
                <v:textbox>
                  <w:txbxContent>
                    <w:p w14:paraId="46F209B3" w14:textId="210E912F" w:rsidR="002B107C" w:rsidRPr="00ED48BB" w:rsidRDefault="002B107C" w:rsidP="009B5C8E">
                      <w:pPr>
                        <w:jc w:val="center"/>
                        <w:rPr>
                          <w:i/>
                          <w:sz w:val="20"/>
                        </w:rPr>
                      </w:pPr>
                      <w:proofErr w:type="gramStart"/>
                      <w:r>
                        <w:rPr>
                          <w:rFonts w:ascii="Arial" w:hAnsi="Arial" w:cs="Arial"/>
                          <w:i/>
                          <w:lang w:val="en-US"/>
                        </w:rPr>
                        <w:t>c</w:t>
                      </w:r>
                      <w:proofErr w:type="gramEnd"/>
                    </w:p>
                  </w:txbxContent>
                </v:textbox>
              </v:shape>
            </w:pict>
          </mc:Fallback>
        </mc:AlternateContent>
      </w:r>
      <w:r w:rsidRPr="009B5C8E">
        <w:rPr>
          <w:rFonts w:ascii="Arial" w:hAnsi="Arial" w:cs="Arial"/>
          <w:noProof/>
          <w:sz w:val="24"/>
          <w:lang w:eastAsia="ru-RU"/>
        </w:rPr>
        <mc:AlternateContent>
          <mc:Choice Requires="wps">
            <w:drawing>
              <wp:anchor distT="0" distB="0" distL="114300" distR="114300" simplePos="0" relativeHeight="253319168" behindDoc="0" locked="0" layoutInCell="1" allowOverlap="1" wp14:anchorId="3A453C5C" wp14:editId="4634B69B">
                <wp:simplePos x="0" y="0"/>
                <wp:positionH relativeFrom="column">
                  <wp:posOffset>3844925</wp:posOffset>
                </wp:positionH>
                <wp:positionV relativeFrom="paragraph">
                  <wp:posOffset>893445</wp:posOffset>
                </wp:positionV>
                <wp:extent cx="569742" cy="457200"/>
                <wp:effectExtent l="0" t="0" r="0" b="0"/>
                <wp:wrapNone/>
                <wp:docPr id="10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42" cy="457200"/>
                        </a:xfrm>
                        <a:prstGeom prst="rect">
                          <a:avLst/>
                        </a:prstGeom>
                        <a:noFill/>
                        <a:ln w="9525">
                          <a:noFill/>
                          <a:miter lim="800000"/>
                          <a:headEnd/>
                          <a:tailEnd/>
                        </a:ln>
                      </wps:spPr>
                      <wps:txbx>
                        <w:txbxContent>
                          <w:p w14:paraId="4096DAF1" w14:textId="2708942D" w:rsidR="002B107C" w:rsidRPr="00ED48BB" w:rsidRDefault="002B107C" w:rsidP="009B5C8E">
                            <w:pPr>
                              <w:jc w:val="center"/>
                              <w:rPr>
                                <w:i/>
                                <w:sz w:val="20"/>
                              </w:rPr>
                            </w:pPr>
                            <w:proofErr w:type="gramStart"/>
                            <w:r>
                              <w:rPr>
                                <w:rFonts w:ascii="Arial" w:hAnsi="Arial" w:cs="Arial"/>
                                <w:i/>
                                <w:lang w:val="en-US"/>
                              </w:rP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4" type="#_x0000_t202" style="position:absolute;left:0;text-align:left;margin-left:302.75pt;margin-top:70.35pt;width:44.85pt;height:36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" filled="f" stroked="f">
                <v:textbox>
                  <w:txbxContent>
                    <w:p w14:paraId="4096DAF1" w14:textId="2708942D" w:rsidR="002B107C" w:rsidRPr="00ED48BB" w:rsidRDefault="002B107C" w:rsidP="009B5C8E">
                      <w:pPr>
                        <w:jc w:val="center"/>
                        <w:rPr>
                          <w:i/>
                          <w:sz w:val="20"/>
                        </w:rPr>
                      </w:pPr>
                      <w:proofErr w:type="gramStart"/>
                      <w:r>
                        <w:rPr>
                          <w:rFonts w:ascii="Arial" w:hAnsi="Arial" w:cs="Arial"/>
                          <w:i/>
                          <w:lang w:val="en-US"/>
                        </w:rPr>
                        <w:t>d</w:t>
                      </w:r>
                      <w:proofErr w:type="gramEnd"/>
                    </w:p>
                  </w:txbxContent>
                </v:textbox>
              </v:shape>
            </w:pict>
          </mc:Fallback>
        </mc:AlternateContent>
      </w:r>
      <w:r w:rsidRPr="009B5C8E">
        <w:rPr>
          <w:rFonts w:ascii="Arial" w:hAnsi="Arial" w:cs="Arial"/>
          <w:noProof/>
          <w:sz w:val="24"/>
          <w:lang w:eastAsia="ru-RU"/>
        </w:rPr>
        <mc:AlternateContent>
          <mc:Choice Requires="wps">
            <w:drawing>
              <wp:anchor distT="0" distB="0" distL="114300" distR="114300" simplePos="0" relativeHeight="253316096" behindDoc="0" locked="0" layoutInCell="1" allowOverlap="1" wp14:anchorId="5D66466D" wp14:editId="6F4E3943">
                <wp:simplePos x="0" y="0"/>
                <wp:positionH relativeFrom="column">
                  <wp:posOffset>3278994</wp:posOffset>
                </wp:positionH>
                <wp:positionV relativeFrom="paragraph">
                  <wp:posOffset>896522</wp:posOffset>
                </wp:positionV>
                <wp:extent cx="569742" cy="457200"/>
                <wp:effectExtent l="0" t="0" r="0" b="0"/>
                <wp:wrapNone/>
                <wp:docPr id="10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42" cy="457200"/>
                        </a:xfrm>
                        <a:prstGeom prst="rect">
                          <a:avLst/>
                        </a:prstGeom>
                        <a:noFill/>
                        <a:ln w="9525">
                          <a:noFill/>
                          <a:miter lim="800000"/>
                          <a:headEnd/>
                          <a:tailEnd/>
                        </a:ln>
                      </wps:spPr>
                      <wps:txbx>
                        <w:txbxContent>
                          <w:p w14:paraId="30D3E518" w14:textId="78AE057B" w:rsidR="002B107C" w:rsidRPr="00ED48BB" w:rsidRDefault="002B107C" w:rsidP="009B5C8E">
                            <w:pPr>
                              <w:jc w:val="center"/>
                              <w:rPr>
                                <w:i/>
                                <w:sz w:val="20"/>
                              </w:rPr>
                            </w:pPr>
                            <w:proofErr w:type="gramStart"/>
                            <w:r>
                              <w:rPr>
                                <w:rFonts w:ascii="Arial" w:hAnsi="Arial" w:cs="Arial"/>
                                <w:i/>
                                <w:lang w:val="en-US"/>
                              </w:rPr>
                              <w:t>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5" type="#_x0000_t202" style="position:absolute;left:0;text-align:left;margin-left:258.2pt;margin-top:70.6pt;width:44.85pt;height:36pt;z-index:2533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" filled="f" stroked="f">
                <v:textbox>
                  <w:txbxContent>
                    <w:p w14:paraId="30D3E518" w14:textId="78AE057B" w:rsidR="002B107C" w:rsidRPr="00ED48BB" w:rsidRDefault="002B107C" w:rsidP="009B5C8E">
                      <w:pPr>
                        <w:jc w:val="center"/>
                        <w:rPr>
                          <w:i/>
                          <w:sz w:val="20"/>
                        </w:rPr>
                      </w:pPr>
                      <w:proofErr w:type="gramStart"/>
                      <w:r>
                        <w:rPr>
                          <w:rFonts w:ascii="Arial" w:hAnsi="Arial" w:cs="Arial"/>
                          <w:i/>
                          <w:lang w:val="en-US"/>
                        </w:rPr>
                        <w:t>e</w:t>
                      </w:r>
                      <w:proofErr w:type="gramEnd"/>
                    </w:p>
                  </w:txbxContent>
                </v:textbox>
              </v:shape>
            </w:pict>
          </mc:Fallback>
        </mc:AlternateContent>
      </w:r>
      <w:r w:rsidRPr="009B5C8E">
        <w:rPr>
          <w:rFonts w:ascii="Arial" w:hAnsi="Arial" w:cs="Arial"/>
          <w:noProof/>
          <w:sz w:val="24"/>
          <w:lang w:eastAsia="ru-RU"/>
        </w:rPr>
        <mc:AlternateContent>
          <mc:Choice Requires="wps">
            <w:drawing>
              <wp:anchor distT="0" distB="0" distL="114300" distR="114300" simplePos="0" relativeHeight="253317120" behindDoc="0" locked="0" layoutInCell="1" allowOverlap="1" wp14:anchorId="5AACA35C" wp14:editId="26F7C131">
                <wp:simplePos x="0" y="0"/>
                <wp:positionH relativeFrom="column">
                  <wp:posOffset>936625</wp:posOffset>
                </wp:positionH>
                <wp:positionV relativeFrom="paragraph">
                  <wp:posOffset>1247629</wp:posOffset>
                </wp:positionV>
                <wp:extent cx="3024554" cy="457200"/>
                <wp:effectExtent l="0" t="0" r="0" b="0"/>
                <wp:wrapNone/>
                <wp:docPr id="10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4554" cy="457200"/>
                        </a:xfrm>
                        <a:prstGeom prst="rect">
                          <a:avLst/>
                        </a:prstGeom>
                        <a:noFill/>
                        <a:ln w="9525">
                          <a:noFill/>
                          <a:miter lim="800000"/>
                          <a:headEnd/>
                          <a:tailEnd/>
                        </a:ln>
                      </wps:spPr>
                      <wps:txbx>
                        <w:txbxContent>
                          <w:p w14:paraId="7F5B3A71" w14:textId="034390A3" w:rsidR="002B107C" w:rsidRPr="009B5C8E" w:rsidRDefault="002B107C" w:rsidP="009B5C8E">
                            <w:pPr>
                              <w:jc w:val="center"/>
                              <w:rPr>
                                <w:i/>
                                <w:sz w:val="20"/>
                              </w:rPr>
                            </w:pPr>
                            <w:proofErr w:type="gramStart"/>
                            <w:r w:rsidRPr="009B5C8E">
                              <w:rPr>
                                <w:rFonts w:ascii="Arial" w:hAnsi="Arial" w:cs="Arial"/>
                                <w:i/>
                                <w:lang w:val="en-US"/>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6" type="#_x0000_t202" style="position:absolute;left:0;text-align:left;margin-left:73.75pt;margin-top:98.25pt;width:238.15pt;height:36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" filled="f" stroked="f">
                <v:textbox>
                  <w:txbxContent>
                    <w:p w14:paraId="7F5B3A71" w14:textId="034390A3" w:rsidR="002B107C" w:rsidRPr="009B5C8E" w:rsidRDefault="002B107C" w:rsidP="009B5C8E">
                      <w:pPr>
                        <w:jc w:val="center"/>
                        <w:rPr>
                          <w:i/>
                          <w:sz w:val="20"/>
                        </w:rPr>
                      </w:pPr>
                      <w:proofErr w:type="gramStart"/>
                      <w:r w:rsidRPr="009B5C8E">
                        <w:rPr>
                          <w:rFonts w:ascii="Arial" w:hAnsi="Arial" w:cs="Arial"/>
                          <w:i/>
                          <w:lang w:val="en-US"/>
                        </w:rPr>
                        <w:t>a</w:t>
                      </w:r>
                      <w:proofErr w:type="gramEnd"/>
                    </w:p>
                  </w:txbxContent>
                </v:textbox>
              </v:shape>
            </w:pict>
          </mc:Fallback>
        </mc:AlternateContent>
      </w:r>
      <w:r w:rsidRPr="009B5C8E">
        <w:rPr>
          <w:rFonts w:ascii="Arial" w:hAnsi="Arial" w:cs="Arial"/>
          <w:noProof/>
          <w:sz w:val="24"/>
          <w:lang w:eastAsia="ru-RU"/>
        </w:rPr>
        <mc:AlternateContent>
          <mc:Choice Requires="wps">
            <w:drawing>
              <wp:anchor distT="0" distB="0" distL="114300" distR="114300" simplePos="0" relativeHeight="253315072" behindDoc="0" locked="0" layoutInCell="1" allowOverlap="1" wp14:anchorId="2287563C" wp14:editId="09BB4667">
                <wp:simplePos x="0" y="0"/>
                <wp:positionH relativeFrom="column">
                  <wp:posOffset>936235</wp:posOffset>
                </wp:positionH>
                <wp:positionV relativeFrom="paragraph">
                  <wp:posOffset>902970</wp:posOffset>
                </wp:positionV>
                <wp:extent cx="618979" cy="457200"/>
                <wp:effectExtent l="0" t="0" r="0" b="0"/>
                <wp:wrapNone/>
                <wp:docPr id="10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79" cy="457200"/>
                        </a:xfrm>
                        <a:prstGeom prst="rect">
                          <a:avLst/>
                        </a:prstGeom>
                        <a:noFill/>
                        <a:ln w="9525">
                          <a:noFill/>
                          <a:miter lim="800000"/>
                          <a:headEnd/>
                          <a:tailEnd/>
                        </a:ln>
                      </wps:spPr>
                      <wps:txbx>
                        <w:txbxContent>
                          <w:p w14:paraId="4642E81F" w14:textId="48F7D944" w:rsidR="002B107C" w:rsidRPr="00ED48BB" w:rsidRDefault="002B107C" w:rsidP="009B5C8E">
                            <w:pPr>
                              <w:jc w:val="center"/>
                              <w:rPr>
                                <w:i/>
                                <w:sz w:val="20"/>
                              </w:rPr>
                            </w:pPr>
                            <w:proofErr w:type="gramStart"/>
                            <w:r>
                              <w:rPr>
                                <w:rFonts w:ascii="Arial" w:hAnsi="Arial" w:cs="Arial"/>
                                <w:i/>
                                <w:lang w:val="en-US"/>
                              </w:rPr>
                              <w:t>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7" type="#_x0000_t202" style="position:absolute;left:0;text-align:left;margin-left:73.7pt;margin-top:71.1pt;width:48.75pt;height:36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" filled="f" stroked="f">
                <v:textbox>
                  <w:txbxContent>
                    <w:p w14:paraId="4642E81F" w14:textId="48F7D944" w:rsidR="002B107C" w:rsidRPr="00ED48BB" w:rsidRDefault="002B107C" w:rsidP="009B5C8E">
                      <w:pPr>
                        <w:jc w:val="center"/>
                        <w:rPr>
                          <w:i/>
                          <w:sz w:val="20"/>
                        </w:rPr>
                      </w:pPr>
                      <w:proofErr w:type="gramStart"/>
                      <w:r>
                        <w:rPr>
                          <w:rFonts w:ascii="Arial" w:hAnsi="Arial" w:cs="Arial"/>
                          <w:i/>
                          <w:lang w:val="en-US"/>
                        </w:rPr>
                        <w:t>e</w:t>
                      </w:r>
                      <w:proofErr w:type="gramEnd"/>
                    </w:p>
                  </w:txbxContent>
                </v:textbox>
              </v:shape>
            </w:pict>
          </mc:Fallback>
        </mc:AlternateContent>
      </w:r>
      <w:r>
        <w:rPr>
          <w:rFonts w:ascii="Arial" w:hAnsi="Arial" w:cs="Arial"/>
          <w:noProof/>
          <w:sz w:val="24"/>
          <w:lang w:eastAsia="ru-RU"/>
        </w:rPr>
        <w:drawing>
          <wp:inline distT="0" distB="0" distL="0" distR="0" wp14:anchorId="08E40265" wp14:editId="70888979">
            <wp:extent cx="4419804" cy="1596683"/>
            <wp:effectExtent l="0" t="0" r="0" b="381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рис 1001.png"/>
                    <pic:cNvPicPr/>
                  </pic:nvPicPr>
                  <pic:blipFill>
                    <a:blip r:embed="rId162">
                      <a:extLst>
                        <a:ext uri="{28A0092B-C50C-407E-A947-70E740481C1C}">
                          <a14:useLocalDpi xmlns:a14="http://schemas.microsoft.com/office/drawing/2010/main" val="0"/>
                        </a:ext>
                      </a:extLst>
                    </a:blip>
                    <a:stretch>
                      <a:fillRect/>
                    </a:stretch>
                  </pic:blipFill>
                  <pic:spPr>
                    <a:xfrm>
                      <a:off x="0" y="0"/>
                      <a:ext cx="4453900" cy="1609000"/>
                    </a:xfrm>
                    <a:prstGeom prst="rect">
                      <a:avLst/>
                    </a:prstGeom>
                  </pic:spPr>
                </pic:pic>
              </a:graphicData>
            </a:graphic>
          </wp:inline>
        </w:drawing>
      </w:r>
    </w:p>
    <w:p w14:paraId="278B7899" w14:textId="5E7EDF57" w:rsidR="009B5C8E" w:rsidRPr="0031519A" w:rsidRDefault="009B5C8E" w:rsidP="009B5C8E">
      <w:pPr>
        <w:widowControl w:val="0"/>
        <w:spacing w:after="0" w:line="360" w:lineRule="auto"/>
        <w:jc w:val="center"/>
        <w:rPr>
          <w:rFonts w:ascii="Arial" w:hAnsi="Arial" w:cs="Arial"/>
          <w:sz w:val="24"/>
          <w:lang w:val="en-US"/>
        </w:rPr>
      </w:pPr>
    </w:p>
    <w:tbl>
      <w:tblPr>
        <w:tblStyle w:val="aff"/>
        <w:tblW w:w="0" w:type="auto"/>
        <w:tblLook w:val="04A0" w:firstRow="1" w:lastRow="0" w:firstColumn="1" w:lastColumn="0" w:noHBand="0" w:noVBand="1"/>
      </w:tblPr>
      <w:tblGrid>
        <w:gridCol w:w="1415"/>
        <w:gridCol w:w="1416"/>
        <w:gridCol w:w="1416"/>
        <w:gridCol w:w="1416"/>
        <w:gridCol w:w="1416"/>
        <w:gridCol w:w="1416"/>
        <w:gridCol w:w="1416"/>
      </w:tblGrid>
      <w:tr w:rsidR="00D461E1" w:rsidRPr="009B5C8E" w14:paraId="441AE93F" w14:textId="77777777" w:rsidTr="001952D8">
        <w:tc>
          <w:tcPr>
            <w:tcW w:w="2831" w:type="dxa"/>
            <w:gridSpan w:val="2"/>
            <w:tcBorders>
              <w:bottom w:val="single" w:sz="4" w:space="0" w:color="000000"/>
            </w:tcBorders>
            <w:vAlign w:val="center"/>
          </w:tcPr>
          <w:p w14:paraId="72831907" w14:textId="08A27EDD" w:rsidR="00D461E1" w:rsidRPr="009B5C8E" w:rsidRDefault="00D461E1" w:rsidP="001952D8">
            <w:pPr>
              <w:widowControl w:val="0"/>
              <w:spacing w:line="360" w:lineRule="auto"/>
              <w:jc w:val="center"/>
              <w:rPr>
                <w:rFonts w:ascii="Arial" w:hAnsi="Arial" w:cs="Arial"/>
                <w:sz w:val="22"/>
              </w:rPr>
            </w:pPr>
            <w:r w:rsidRPr="009B5C8E">
              <w:rPr>
                <w:rFonts w:ascii="Arial" w:hAnsi="Arial" w:cs="Arial"/>
                <w:sz w:val="22"/>
                <w:lang w:val="en-US"/>
              </w:rPr>
              <w:t>600 </w:t>
            </w:r>
            <w:r w:rsidRPr="009B5C8E">
              <w:rPr>
                <w:rFonts w:ascii="Arial" w:hAnsi="Arial" w:cs="Arial"/>
                <w:sz w:val="22"/>
              </w:rPr>
              <w:t>В переменного тока</w:t>
            </w:r>
          </w:p>
        </w:tc>
        <w:tc>
          <w:tcPr>
            <w:tcW w:w="7080" w:type="dxa"/>
            <w:gridSpan w:val="5"/>
            <w:tcBorders>
              <w:bottom w:val="single" w:sz="4" w:space="0" w:color="000000"/>
            </w:tcBorders>
            <w:vAlign w:val="center"/>
          </w:tcPr>
          <w:p w14:paraId="4C17B22B" w14:textId="523FE429" w:rsidR="00D461E1" w:rsidRPr="009B5C8E" w:rsidRDefault="00D461E1" w:rsidP="001952D8">
            <w:pPr>
              <w:widowControl w:val="0"/>
              <w:spacing w:line="360" w:lineRule="auto"/>
              <w:jc w:val="center"/>
              <w:rPr>
                <w:rFonts w:ascii="Arial" w:hAnsi="Arial" w:cs="Arial"/>
                <w:sz w:val="22"/>
              </w:rPr>
            </w:pPr>
            <w:r w:rsidRPr="009B5C8E">
              <w:rPr>
                <w:rFonts w:ascii="Arial" w:hAnsi="Arial" w:cs="Arial"/>
                <w:sz w:val="22"/>
              </w:rPr>
              <w:t xml:space="preserve">Размеры, </w:t>
            </w:r>
            <w:proofErr w:type="gramStart"/>
            <w:r w:rsidRPr="009B5C8E">
              <w:rPr>
                <w:rFonts w:ascii="Arial" w:hAnsi="Arial" w:cs="Arial"/>
                <w:sz w:val="22"/>
              </w:rPr>
              <w:t>мм</w:t>
            </w:r>
            <w:proofErr w:type="gramEnd"/>
          </w:p>
        </w:tc>
      </w:tr>
      <w:tr w:rsidR="001952D8" w:rsidRPr="009B5C8E" w14:paraId="28E78A2A" w14:textId="77777777" w:rsidTr="001952D8">
        <w:tc>
          <w:tcPr>
            <w:tcW w:w="1415" w:type="dxa"/>
            <w:tcBorders>
              <w:bottom w:val="double" w:sz="4" w:space="0" w:color="auto"/>
            </w:tcBorders>
            <w:vAlign w:val="center"/>
          </w:tcPr>
          <w:p w14:paraId="5772F69E" w14:textId="2F04175D" w:rsidR="001952D8" w:rsidRPr="009B5C8E" w:rsidRDefault="001952D8" w:rsidP="001952D8">
            <w:pPr>
              <w:widowControl w:val="0"/>
              <w:spacing w:line="360" w:lineRule="auto"/>
              <w:jc w:val="center"/>
              <w:rPr>
                <w:rFonts w:ascii="Arial" w:hAnsi="Arial" w:cs="Arial"/>
                <w:sz w:val="22"/>
              </w:rPr>
            </w:pPr>
            <w:r w:rsidRPr="009B5C8E">
              <w:rPr>
                <w:rFonts w:ascii="Arial" w:hAnsi="Arial" w:cs="Arial"/>
                <w:i/>
                <w:sz w:val="22"/>
                <w:lang w:val="en-US"/>
              </w:rPr>
              <w:t>I</w:t>
            </w:r>
            <w:r w:rsidRPr="009B5C8E">
              <w:rPr>
                <w:rFonts w:ascii="Arial" w:hAnsi="Arial" w:cs="Arial"/>
                <w:sz w:val="22"/>
                <w:vertAlign w:val="subscript"/>
                <w:lang w:val="en-US"/>
              </w:rPr>
              <w:t>n</w:t>
            </w:r>
            <w:r w:rsidRPr="009B5C8E">
              <w:rPr>
                <w:rFonts w:ascii="Arial" w:hAnsi="Arial" w:cs="Arial"/>
                <w:sz w:val="22"/>
              </w:rPr>
              <w:t>, А</w:t>
            </w:r>
          </w:p>
        </w:tc>
        <w:tc>
          <w:tcPr>
            <w:tcW w:w="1416" w:type="dxa"/>
            <w:tcBorders>
              <w:bottom w:val="double" w:sz="4" w:space="0" w:color="auto"/>
            </w:tcBorders>
            <w:vAlign w:val="center"/>
          </w:tcPr>
          <w:p w14:paraId="706BF857" w14:textId="55D9723B" w:rsidR="001952D8" w:rsidRPr="009B5C8E" w:rsidRDefault="001952D8" w:rsidP="001952D8">
            <w:pPr>
              <w:widowControl w:val="0"/>
              <w:spacing w:line="360" w:lineRule="auto"/>
              <w:jc w:val="center"/>
              <w:rPr>
                <w:rFonts w:ascii="Arial" w:hAnsi="Arial" w:cs="Arial"/>
                <w:sz w:val="22"/>
              </w:rPr>
            </w:pPr>
            <w:proofErr w:type="spellStart"/>
            <w:r w:rsidRPr="009B5C8E">
              <w:rPr>
                <w:rFonts w:ascii="Arial" w:hAnsi="Arial" w:cs="Arial"/>
                <w:i/>
                <w:sz w:val="22"/>
                <w:lang w:val="en-US"/>
              </w:rPr>
              <w:t>P</w:t>
            </w:r>
            <w:r w:rsidRPr="009B5C8E">
              <w:rPr>
                <w:rFonts w:ascii="Arial" w:hAnsi="Arial" w:cs="Arial"/>
                <w:sz w:val="22"/>
                <w:vertAlign w:val="subscript"/>
                <w:lang w:val="en-US"/>
              </w:rPr>
              <w:t>n</w:t>
            </w:r>
            <w:proofErr w:type="spellEnd"/>
            <w:r w:rsidRPr="009B5C8E">
              <w:rPr>
                <w:rFonts w:ascii="Arial" w:hAnsi="Arial" w:cs="Arial"/>
                <w:sz w:val="22"/>
              </w:rPr>
              <w:t>, Вт</w:t>
            </w:r>
          </w:p>
        </w:tc>
        <w:tc>
          <w:tcPr>
            <w:tcW w:w="1416" w:type="dxa"/>
            <w:tcBorders>
              <w:bottom w:val="double" w:sz="4" w:space="0" w:color="auto"/>
            </w:tcBorders>
            <w:vAlign w:val="center"/>
          </w:tcPr>
          <w:p w14:paraId="497964FF" w14:textId="77777777" w:rsidR="001952D8" w:rsidRPr="009B5C8E" w:rsidRDefault="001952D8" w:rsidP="001952D8">
            <w:pPr>
              <w:widowControl w:val="0"/>
              <w:spacing w:line="360" w:lineRule="auto"/>
              <w:jc w:val="center"/>
              <w:rPr>
                <w:rFonts w:ascii="Arial" w:hAnsi="Arial" w:cs="Arial"/>
                <w:sz w:val="22"/>
                <w:lang w:val="en-US"/>
              </w:rPr>
            </w:pPr>
            <w:r w:rsidRPr="009B5C8E">
              <w:rPr>
                <w:rFonts w:ascii="Arial" w:hAnsi="Arial" w:cs="Arial"/>
                <w:i/>
                <w:sz w:val="22"/>
                <w:lang w:val="en-US"/>
              </w:rPr>
              <w:t>a</w:t>
            </w:r>
          </w:p>
          <w:p w14:paraId="792325DA" w14:textId="572BE191" w:rsidR="001952D8" w:rsidRPr="009B5C8E" w:rsidRDefault="001952D8" w:rsidP="001952D8">
            <w:pPr>
              <w:widowControl w:val="0"/>
              <w:spacing w:line="360" w:lineRule="auto"/>
              <w:jc w:val="center"/>
              <w:rPr>
                <w:rFonts w:ascii="Arial" w:hAnsi="Arial" w:cs="Arial"/>
                <w:sz w:val="22"/>
              </w:rPr>
            </w:pPr>
            <w:r w:rsidRPr="009B5C8E">
              <w:rPr>
                <w:rFonts w:ascii="Arial" w:hAnsi="Arial" w:cs="Arial"/>
                <w:sz w:val="22"/>
                <w:lang w:val="en-US"/>
              </w:rPr>
              <w:t>±0,79</w:t>
            </w:r>
          </w:p>
        </w:tc>
        <w:tc>
          <w:tcPr>
            <w:tcW w:w="1416" w:type="dxa"/>
            <w:tcBorders>
              <w:bottom w:val="double" w:sz="4" w:space="0" w:color="auto"/>
            </w:tcBorders>
            <w:vAlign w:val="center"/>
          </w:tcPr>
          <w:p w14:paraId="28D70057" w14:textId="7FCA4986" w:rsidR="001952D8" w:rsidRPr="009B5C8E" w:rsidRDefault="001952D8" w:rsidP="001952D8">
            <w:pPr>
              <w:widowControl w:val="0"/>
              <w:spacing w:line="360" w:lineRule="auto"/>
              <w:jc w:val="center"/>
              <w:rPr>
                <w:rFonts w:ascii="Arial" w:hAnsi="Arial" w:cs="Arial"/>
                <w:sz w:val="22"/>
                <w:lang w:val="en-US"/>
              </w:rPr>
            </w:pPr>
            <w:r w:rsidRPr="009B5C8E">
              <w:rPr>
                <w:rFonts w:ascii="Arial" w:hAnsi="Arial" w:cs="Arial"/>
                <w:i/>
                <w:sz w:val="22"/>
                <w:lang w:val="en-US"/>
              </w:rPr>
              <w:t>b</w:t>
            </w:r>
          </w:p>
          <w:p w14:paraId="54700CF6" w14:textId="7073ECCD" w:rsidR="001952D8" w:rsidRPr="009B5C8E" w:rsidRDefault="001952D8" w:rsidP="001952D8">
            <w:pPr>
              <w:widowControl w:val="0"/>
              <w:spacing w:line="360" w:lineRule="auto"/>
              <w:jc w:val="center"/>
              <w:rPr>
                <w:rFonts w:ascii="Arial" w:hAnsi="Arial" w:cs="Arial"/>
                <w:sz w:val="22"/>
              </w:rPr>
            </w:pPr>
            <w:r w:rsidRPr="009B5C8E">
              <w:rPr>
                <w:rFonts w:ascii="Arial" w:hAnsi="Arial" w:cs="Arial"/>
                <w:sz w:val="22"/>
                <w:lang w:val="en-US"/>
              </w:rPr>
              <w:t>±0,</w:t>
            </w:r>
            <w:r w:rsidRPr="009B5C8E">
              <w:rPr>
                <w:rFonts w:ascii="Arial" w:hAnsi="Arial" w:cs="Arial"/>
                <w:sz w:val="22"/>
              </w:rPr>
              <w:t>13</w:t>
            </w:r>
          </w:p>
        </w:tc>
        <w:tc>
          <w:tcPr>
            <w:tcW w:w="1416" w:type="dxa"/>
            <w:tcBorders>
              <w:bottom w:val="double" w:sz="4" w:space="0" w:color="auto"/>
            </w:tcBorders>
            <w:vAlign w:val="center"/>
          </w:tcPr>
          <w:p w14:paraId="32471DE6" w14:textId="5D41B9FF" w:rsidR="001952D8" w:rsidRPr="009B5C8E" w:rsidRDefault="001952D8" w:rsidP="001952D8">
            <w:pPr>
              <w:widowControl w:val="0"/>
              <w:spacing w:line="360" w:lineRule="auto"/>
              <w:jc w:val="center"/>
              <w:rPr>
                <w:rFonts w:ascii="Arial" w:hAnsi="Arial" w:cs="Arial"/>
                <w:sz w:val="22"/>
              </w:rPr>
            </w:pPr>
            <w:r w:rsidRPr="009B5C8E">
              <w:rPr>
                <w:rFonts w:ascii="Arial" w:hAnsi="Arial" w:cs="Arial"/>
                <w:i/>
                <w:sz w:val="22"/>
                <w:lang w:val="en-US"/>
              </w:rPr>
              <w:t>c</w:t>
            </w:r>
          </w:p>
          <w:p w14:paraId="69AE2171" w14:textId="6A83B7B3" w:rsidR="001952D8" w:rsidRPr="009B5C8E" w:rsidRDefault="001952D8" w:rsidP="001952D8">
            <w:pPr>
              <w:widowControl w:val="0"/>
              <w:spacing w:line="360" w:lineRule="auto"/>
              <w:jc w:val="center"/>
              <w:rPr>
                <w:rFonts w:ascii="Arial" w:hAnsi="Arial" w:cs="Arial"/>
                <w:sz w:val="22"/>
              </w:rPr>
            </w:pPr>
            <w:r w:rsidRPr="009B5C8E">
              <w:rPr>
                <w:rFonts w:ascii="Arial" w:hAnsi="Arial" w:cs="Arial"/>
                <w:sz w:val="22"/>
                <w:lang w:val="en-US"/>
              </w:rPr>
              <w:t>±0,</w:t>
            </w:r>
            <w:r w:rsidRPr="009B5C8E">
              <w:rPr>
                <w:rFonts w:ascii="Arial" w:hAnsi="Arial" w:cs="Arial"/>
                <w:sz w:val="22"/>
              </w:rPr>
              <w:t>13</w:t>
            </w:r>
          </w:p>
        </w:tc>
        <w:tc>
          <w:tcPr>
            <w:tcW w:w="1416" w:type="dxa"/>
            <w:tcBorders>
              <w:bottom w:val="double" w:sz="4" w:space="0" w:color="auto"/>
            </w:tcBorders>
            <w:vAlign w:val="center"/>
          </w:tcPr>
          <w:p w14:paraId="1ADB2B12" w14:textId="77777777" w:rsidR="001952D8" w:rsidRPr="009B5C8E" w:rsidRDefault="001952D8" w:rsidP="001952D8">
            <w:pPr>
              <w:widowControl w:val="0"/>
              <w:spacing w:line="360" w:lineRule="auto"/>
              <w:jc w:val="center"/>
              <w:rPr>
                <w:rFonts w:ascii="Arial" w:hAnsi="Arial" w:cs="Arial"/>
                <w:i/>
                <w:sz w:val="22"/>
                <w:lang w:val="en-US"/>
              </w:rPr>
            </w:pPr>
            <w:r w:rsidRPr="009B5C8E">
              <w:rPr>
                <w:rFonts w:ascii="Arial" w:hAnsi="Arial" w:cs="Arial"/>
                <w:i/>
                <w:sz w:val="22"/>
                <w:lang w:val="en-US"/>
              </w:rPr>
              <w:t>d</w:t>
            </w:r>
          </w:p>
          <w:p w14:paraId="5845D15A" w14:textId="07721E0D" w:rsidR="001952D8" w:rsidRPr="009B5C8E" w:rsidRDefault="0046047F" w:rsidP="001952D8">
            <w:pPr>
              <w:widowControl w:val="0"/>
              <w:spacing w:line="360" w:lineRule="auto"/>
              <w:jc w:val="center"/>
              <w:rPr>
                <w:rFonts w:ascii="Arial" w:hAnsi="Arial" w:cs="Arial"/>
                <w:sz w:val="22"/>
                <w:lang w:val="en-US"/>
              </w:rPr>
            </w:pPr>
            <w:proofErr w:type="spellStart"/>
            <w:r>
              <w:rPr>
                <w:rFonts w:ascii="Arial" w:hAnsi="Arial" w:cs="Arial"/>
                <w:sz w:val="22"/>
              </w:rPr>
              <w:t>Наим</w:t>
            </w:r>
            <w:proofErr w:type="spellEnd"/>
            <w:r>
              <w:rPr>
                <w:rFonts w:ascii="Arial" w:hAnsi="Arial" w:cs="Arial"/>
                <w:sz w:val="22"/>
              </w:rPr>
              <w:t>.</w:t>
            </w:r>
          </w:p>
        </w:tc>
        <w:tc>
          <w:tcPr>
            <w:tcW w:w="1416" w:type="dxa"/>
            <w:tcBorders>
              <w:bottom w:val="double" w:sz="4" w:space="0" w:color="auto"/>
            </w:tcBorders>
            <w:vAlign w:val="center"/>
          </w:tcPr>
          <w:p w14:paraId="3551D32D" w14:textId="77777777" w:rsidR="001952D8" w:rsidRPr="009B5C8E" w:rsidRDefault="001952D8" w:rsidP="001952D8">
            <w:pPr>
              <w:widowControl w:val="0"/>
              <w:spacing w:line="360" w:lineRule="auto"/>
              <w:jc w:val="center"/>
              <w:rPr>
                <w:rFonts w:ascii="Arial" w:hAnsi="Arial" w:cs="Arial"/>
                <w:sz w:val="22"/>
                <w:lang w:val="en-US"/>
              </w:rPr>
            </w:pPr>
            <w:r w:rsidRPr="009B5C8E">
              <w:rPr>
                <w:rFonts w:ascii="Arial" w:hAnsi="Arial" w:cs="Arial"/>
                <w:i/>
                <w:sz w:val="22"/>
                <w:lang w:val="en-US"/>
              </w:rPr>
              <w:t>e</w:t>
            </w:r>
          </w:p>
          <w:p w14:paraId="097D59B7" w14:textId="769F1A5A" w:rsidR="001952D8" w:rsidRPr="009B5C8E" w:rsidRDefault="0046047F" w:rsidP="001952D8">
            <w:pPr>
              <w:widowControl w:val="0"/>
              <w:spacing w:line="360" w:lineRule="auto"/>
              <w:jc w:val="center"/>
              <w:rPr>
                <w:rFonts w:ascii="Arial" w:hAnsi="Arial" w:cs="Arial"/>
                <w:sz w:val="22"/>
              </w:rPr>
            </w:pPr>
            <w:proofErr w:type="spellStart"/>
            <w:r>
              <w:rPr>
                <w:rFonts w:ascii="Arial" w:hAnsi="Arial" w:cs="Arial"/>
                <w:sz w:val="22"/>
              </w:rPr>
              <w:t>Наим</w:t>
            </w:r>
            <w:proofErr w:type="spellEnd"/>
            <w:r>
              <w:rPr>
                <w:rFonts w:ascii="Arial" w:hAnsi="Arial" w:cs="Arial"/>
                <w:sz w:val="22"/>
              </w:rPr>
              <w:t>.</w:t>
            </w:r>
          </w:p>
        </w:tc>
      </w:tr>
      <w:tr w:rsidR="00D461E1" w:rsidRPr="009B5C8E" w14:paraId="3BC77370" w14:textId="77777777" w:rsidTr="001952D8">
        <w:tc>
          <w:tcPr>
            <w:tcW w:w="1415" w:type="dxa"/>
            <w:tcBorders>
              <w:top w:val="double" w:sz="4" w:space="0" w:color="auto"/>
            </w:tcBorders>
            <w:vAlign w:val="center"/>
          </w:tcPr>
          <w:p w14:paraId="55AC2813" w14:textId="64F815F7" w:rsidR="00D461E1" w:rsidRPr="009B5C8E" w:rsidRDefault="001952D8" w:rsidP="001952D8">
            <w:pPr>
              <w:widowControl w:val="0"/>
              <w:spacing w:line="360" w:lineRule="auto"/>
              <w:jc w:val="center"/>
              <w:rPr>
                <w:rFonts w:ascii="Arial" w:hAnsi="Arial" w:cs="Arial"/>
                <w:sz w:val="22"/>
              </w:rPr>
            </w:pPr>
            <w:r w:rsidRPr="009B5C8E">
              <w:rPr>
                <w:rFonts w:ascii="Arial" w:hAnsi="Arial" w:cs="Arial"/>
                <w:sz w:val="22"/>
              </w:rPr>
              <w:t>1…30</w:t>
            </w:r>
          </w:p>
        </w:tc>
        <w:tc>
          <w:tcPr>
            <w:tcW w:w="1416" w:type="dxa"/>
            <w:tcBorders>
              <w:top w:val="double" w:sz="4" w:space="0" w:color="auto"/>
            </w:tcBorders>
            <w:vAlign w:val="center"/>
          </w:tcPr>
          <w:p w14:paraId="488A514B" w14:textId="1178D71C" w:rsidR="00D461E1" w:rsidRPr="009B5C8E" w:rsidRDefault="001952D8" w:rsidP="001952D8">
            <w:pPr>
              <w:widowControl w:val="0"/>
              <w:spacing w:line="360" w:lineRule="auto"/>
              <w:jc w:val="center"/>
              <w:rPr>
                <w:rFonts w:ascii="Arial" w:hAnsi="Arial" w:cs="Arial"/>
                <w:sz w:val="22"/>
              </w:rPr>
            </w:pPr>
            <w:r w:rsidRPr="009B5C8E">
              <w:rPr>
                <w:rFonts w:ascii="Arial" w:hAnsi="Arial" w:cs="Arial"/>
                <w:sz w:val="22"/>
              </w:rPr>
              <w:t>8</w:t>
            </w:r>
          </w:p>
        </w:tc>
        <w:tc>
          <w:tcPr>
            <w:tcW w:w="1416" w:type="dxa"/>
            <w:tcBorders>
              <w:top w:val="double" w:sz="4" w:space="0" w:color="auto"/>
            </w:tcBorders>
            <w:vAlign w:val="center"/>
          </w:tcPr>
          <w:p w14:paraId="7D5D95C4" w14:textId="41B044CF" w:rsidR="00D461E1" w:rsidRPr="009B5C8E" w:rsidRDefault="001952D8" w:rsidP="001952D8">
            <w:pPr>
              <w:widowControl w:val="0"/>
              <w:spacing w:line="360" w:lineRule="auto"/>
              <w:jc w:val="center"/>
              <w:rPr>
                <w:rFonts w:ascii="Arial" w:hAnsi="Arial" w:cs="Arial"/>
                <w:sz w:val="22"/>
              </w:rPr>
            </w:pPr>
            <w:r w:rsidRPr="009B5C8E">
              <w:rPr>
                <w:rFonts w:ascii="Arial" w:hAnsi="Arial" w:cs="Arial"/>
                <w:sz w:val="22"/>
              </w:rPr>
              <w:t>38,10</w:t>
            </w:r>
          </w:p>
        </w:tc>
        <w:tc>
          <w:tcPr>
            <w:tcW w:w="1416" w:type="dxa"/>
            <w:tcBorders>
              <w:top w:val="double" w:sz="4" w:space="0" w:color="auto"/>
            </w:tcBorders>
            <w:vAlign w:val="center"/>
          </w:tcPr>
          <w:p w14:paraId="0A477326" w14:textId="206673BE" w:rsidR="00D461E1" w:rsidRPr="009B5C8E" w:rsidRDefault="001952D8" w:rsidP="001952D8">
            <w:pPr>
              <w:widowControl w:val="0"/>
              <w:spacing w:line="360" w:lineRule="auto"/>
              <w:jc w:val="center"/>
              <w:rPr>
                <w:rFonts w:ascii="Arial" w:hAnsi="Arial" w:cs="Arial"/>
                <w:sz w:val="22"/>
              </w:rPr>
            </w:pPr>
            <w:r w:rsidRPr="009B5C8E">
              <w:rPr>
                <w:rFonts w:ascii="Arial" w:hAnsi="Arial" w:cs="Arial"/>
                <w:sz w:val="22"/>
              </w:rPr>
              <w:t>10,29</w:t>
            </w:r>
          </w:p>
        </w:tc>
        <w:tc>
          <w:tcPr>
            <w:tcW w:w="1416" w:type="dxa"/>
            <w:tcBorders>
              <w:top w:val="double" w:sz="4" w:space="0" w:color="auto"/>
            </w:tcBorders>
            <w:vAlign w:val="center"/>
          </w:tcPr>
          <w:p w14:paraId="72191E7E" w14:textId="30DBC3A7" w:rsidR="00D461E1" w:rsidRPr="009B5C8E" w:rsidRDefault="001952D8" w:rsidP="001952D8">
            <w:pPr>
              <w:widowControl w:val="0"/>
              <w:spacing w:line="360" w:lineRule="auto"/>
              <w:jc w:val="center"/>
              <w:rPr>
                <w:rFonts w:ascii="Arial" w:hAnsi="Arial" w:cs="Arial"/>
                <w:sz w:val="22"/>
              </w:rPr>
            </w:pPr>
            <w:r w:rsidRPr="009B5C8E">
              <w:rPr>
                <w:rFonts w:ascii="Arial" w:hAnsi="Arial" w:cs="Arial"/>
                <w:sz w:val="22"/>
              </w:rPr>
              <w:t>6,35</w:t>
            </w:r>
          </w:p>
        </w:tc>
        <w:tc>
          <w:tcPr>
            <w:tcW w:w="1416" w:type="dxa"/>
            <w:tcBorders>
              <w:top w:val="double" w:sz="4" w:space="0" w:color="auto"/>
            </w:tcBorders>
            <w:vAlign w:val="center"/>
          </w:tcPr>
          <w:p w14:paraId="48B3AFA0" w14:textId="6515AA7B" w:rsidR="00D461E1" w:rsidRPr="009B5C8E" w:rsidRDefault="001952D8" w:rsidP="001952D8">
            <w:pPr>
              <w:widowControl w:val="0"/>
              <w:spacing w:line="360" w:lineRule="auto"/>
              <w:jc w:val="center"/>
              <w:rPr>
                <w:rFonts w:ascii="Arial" w:hAnsi="Arial" w:cs="Arial"/>
                <w:sz w:val="22"/>
              </w:rPr>
            </w:pPr>
            <w:r w:rsidRPr="009B5C8E">
              <w:rPr>
                <w:rFonts w:ascii="Arial" w:hAnsi="Arial" w:cs="Arial"/>
                <w:sz w:val="22"/>
              </w:rPr>
              <w:t>3,05</w:t>
            </w:r>
          </w:p>
        </w:tc>
        <w:tc>
          <w:tcPr>
            <w:tcW w:w="1416" w:type="dxa"/>
            <w:tcBorders>
              <w:top w:val="double" w:sz="4" w:space="0" w:color="auto"/>
            </w:tcBorders>
            <w:vAlign w:val="center"/>
          </w:tcPr>
          <w:p w14:paraId="30655DAD" w14:textId="6588C559" w:rsidR="00D461E1" w:rsidRPr="009B5C8E" w:rsidRDefault="001952D8" w:rsidP="001952D8">
            <w:pPr>
              <w:widowControl w:val="0"/>
              <w:spacing w:line="360" w:lineRule="auto"/>
              <w:jc w:val="center"/>
              <w:rPr>
                <w:rFonts w:ascii="Arial" w:hAnsi="Arial" w:cs="Arial"/>
                <w:sz w:val="22"/>
              </w:rPr>
            </w:pPr>
            <w:r w:rsidRPr="009B5C8E">
              <w:rPr>
                <w:rFonts w:ascii="Arial" w:hAnsi="Arial" w:cs="Arial"/>
                <w:sz w:val="22"/>
              </w:rPr>
              <w:t>9,40</w:t>
            </w:r>
          </w:p>
        </w:tc>
      </w:tr>
    </w:tbl>
    <w:p w14:paraId="4636DE94" w14:textId="27095094" w:rsidR="00010381" w:rsidRDefault="00010381" w:rsidP="00010381">
      <w:pPr>
        <w:widowControl w:val="0"/>
        <w:spacing w:after="0" w:line="360" w:lineRule="auto"/>
        <w:ind w:firstLine="709"/>
        <w:jc w:val="both"/>
        <w:rPr>
          <w:rFonts w:ascii="Arial" w:hAnsi="Arial" w:cs="Arial"/>
          <w:sz w:val="24"/>
        </w:rPr>
      </w:pPr>
    </w:p>
    <w:p w14:paraId="2B650BEB" w14:textId="52FF8EB3" w:rsidR="009B5C8E" w:rsidRPr="009B5C8E" w:rsidRDefault="00967379" w:rsidP="009B5C8E">
      <w:pPr>
        <w:widowControl w:val="0"/>
        <w:spacing w:after="0" w:line="360" w:lineRule="auto"/>
        <w:jc w:val="center"/>
        <w:rPr>
          <w:rFonts w:ascii="Arial" w:hAnsi="Arial" w:cs="Arial"/>
          <w:sz w:val="24"/>
        </w:rPr>
      </w:pPr>
      <w:r w:rsidRPr="00967379">
        <w:rPr>
          <w:rFonts w:ascii="Arial" w:hAnsi="Arial" w:cs="Arial"/>
          <w:noProof/>
          <w:sz w:val="24"/>
          <w:lang w:eastAsia="ru-RU"/>
        </w:rPr>
        <mc:AlternateContent>
          <mc:Choice Requires="wps">
            <w:drawing>
              <wp:anchor distT="0" distB="0" distL="114300" distR="114300" simplePos="0" relativeHeight="253330432" behindDoc="0" locked="0" layoutInCell="1" allowOverlap="1" wp14:anchorId="04753151" wp14:editId="410EDFAB">
                <wp:simplePos x="0" y="0"/>
                <wp:positionH relativeFrom="column">
                  <wp:posOffset>1893326</wp:posOffset>
                </wp:positionH>
                <wp:positionV relativeFrom="paragraph">
                  <wp:posOffset>177898</wp:posOffset>
                </wp:positionV>
                <wp:extent cx="2362884" cy="260252"/>
                <wp:effectExtent l="0" t="0" r="0" b="0"/>
                <wp:wrapNone/>
                <wp:docPr id="10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84" cy="260252"/>
                        </a:xfrm>
                        <a:prstGeom prst="rect">
                          <a:avLst/>
                        </a:prstGeom>
                        <a:noFill/>
                        <a:ln w="9525">
                          <a:noFill/>
                          <a:miter lim="800000"/>
                          <a:headEnd/>
                          <a:tailEnd/>
                        </a:ln>
                      </wps:spPr>
                      <wps:txbx>
                        <w:txbxContent>
                          <w:p w14:paraId="5C81737B" w14:textId="48E7D2B5" w:rsidR="002B107C" w:rsidRPr="00967379" w:rsidRDefault="002B107C" w:rsidP="00967379">
                            <w:pPr>
                              <w:jc w:val="center"/>
                              <w:rPr>
                                <w:i/>
                                <w:sz w:val="18"/>
                                <w:szCs w:val="18"/>
                              </w:rPr>
                            </w:pPr>
                            <w:proofErr w:type="gramStart"/>
                            <w:r>
                              <w:rPr>
                                <w:rFonts w:ascii="Arial" w:hAnsi="Arial" w:cs="Arial"/>
                                <w:i/>
                                <w:sz w:val="18"/>
                                <w:szCs w:val="18"/>
                                <w:lang w:val="en-US"/>
                              </w:rP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8" type="#_x0000_t202" style="position:absolute;left:0;text-align:left;margin-left:149.1pt;margin-top:14pt;width:186.05pt;height:20.5pt;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" filled="f" stroked="f">
                <v:textbox>
                  <w:txbxContent>
                    <w:p w14:paraId="5C81737B" w14:textId="48E7D2B5" w:rsidR="002B107C" w:rsidRPr="00967379" w:rsidRDefault="002B107C" w:rsidP="00967379">
                      <w:pPr>
                        <w:jc w:val="center"/>
                        <w:rPr>
                          <w:i/>
                          <w:sz w:val="18"/>
                          <w:szCs w:val="18"/>
                        </w:rPr>
                      </w:pPr>
                      <w:proofErr w:type="gramStart"/>
                      <w:r>
                        <w:rPr>
                          <w:rFonts w:ascii="Arial" w:hAnsi="Arial" w:cs="Arial"/>
                          <w:i/>
                          <w:sz w:val="18"/>
                          <w:szCs w:val="18"/>
                          <w:lang w:val="en-US"/>
                        </w:rPr>
                        <w:t>c</w:t>
                      </w:r>
                      <w:proofErr w:type="gramEnd"/>
                    </w:p>
                  </w:txbxContent>
                </v:textbox>
              </v:shape>
            </w:pict>
          </mc:Fallback>
        </mc:AlternateContent>
      </w:r>
      <w:r w:rsidR="009B5C8E">
        <w:rPr>
          <w:rFonts w:ascii="Arial" w:hAnsi="Arial" w:cs="Arial"/>
          <w:sz w:val="24"/>
        </w:rPr>
        <w:t xml:space="preserve">Рисунок 1001 – Плавкие вставки класс </w:t>
      </w:r>
      <w:r w:rsidR="009B5C8E">
        <w:rPr>
          <w:rFonts w:ascii="Arial" w:hAnsi="Arial" w:cs="Arial"/>
          <w:sz w:val="24"/>
          <w:lang w:val="en-US"/>
        </w:rPr>
        <w:t>CC</w:t>
      </w:r>
      <w:r w:rsidR="009B5C8E">
        <w:rPr>
          <w:rFonts w:ascii="Arial" w:hAnsi="Arial" w:cs="Arial"/>
          <w:sz w:val="24"/>
        </w:rPr>
        <w:t xml:space="preserve"> (1…30 А)</w:t>
      </w:r>
    </w:p>
    <w:p w14:paraId="52C22E70" w14:textId="55A6645F" w:rsidR="009B5C8E" w:rsidRDefault="00967379" w:rsidP="001C6D74">
      <w:pPr>
        <w:widowControl w:val="0"/>
        <w:spacing w:after="0" w:line="360" w:lineRule="auto"/>
        <w:jc w:val="center"/>
        <w:rPr>
          <w:rFonts w:ascii="Arial" w:hAnsi="Arial" w:cs="Arial"/>
          <w:sz w:val="24"/>
        </w:rPr>
      </w:pPr>
      <w:r w:rsidRPr="00967379">
        <w:rPr>
          <w:rFonts w:ascii="Arial" w:hAnsi="Arial" w:cs="Arial"/>
          <w:noProof/>
          <w:sz w:val="24"/>
          <w:lang w:eastAsia="ru-RU"/>
        </w:rPr>
        <mc:AlternateContent>
          <mc:Choice Requires="wps">
            <w:drawing>
              <wp:anchor distT="0" distB="0" distL="114300" distR="114300" simplePos="0" relativeHeight="253333504" behindDoc="0" locked="0" layoutInCell="1" allowOverlap="1" wp14:anchorId="6B656CF9" wp14:editId="72A76E92">
                <wp:simplePos x="0" y="0"/>
                <wp:positionH relativeFrom="column">
                  <wp:posOffset>5353978</wp:posOffset>
                </wp:positionH>
                <wp:positionV relativeFrom="paragraph">
                  <wp:posOffset>252633</wp:posOffset>
                </wp:positionV>
                <wp:extent cx="583663" cy="287948"/>
                <wp:effectExtent l="0" t="0" r="0" b="0"/>
                <wp:wrapNone/>
                <wp:docPr id="10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63" cy="287948"/>
                        </a:xfrm>
                        <a:prstGeom prst="rect">
                          <a:avLst/>
                        </a:prstGeom>
                        <a:noFill/>
                        <a:ln w="9525">
                          <a:noFill/>
                          <a:miter lim="800000"/>
                          <a:headEnd/>
                          <a:tailEnd/>
                        </a:ln>
                      </wps:spPr>
                      <wps:txbx>
                        <w:txbxContent>
                          <w:p w14:paraId="6F76FBD8" w14:textId="45925AEF" w:rsidR="002B107C" w:rsidRPr="00967379" w:rsidRDefault="002B107C" w:rsidP="00967379">
                            <w:pPr>
                              <w:jc w:val="center"/>
                              <w:rPr>
                                <w:i/>
                                <w:sz w:val="18"/>
                                <w:szCs w:val="18"/>
                              </w:rPr>
                            </w:pPr>
                            <w:proofErr w:type="gramStart"/>
                            <w:r>
                              <w:rPr>
                                <w:rFonts w:ascii="Arial" w:hAnsi="Arial" w:cs="Arial"/>
                                <w:i/>
                                <w:sz w:val="18"/>
                                <w:szCs w:val="18"/>
                                <w:lang w:val="en-US"/>
                              </w:rPr>
                              <w:t>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29" type="#_x0000_t202" style="position:absolute;left:0;text-align:left;margin-left:421.55pt;margin-top:19.9pt;width:45.95pt;height:22.65pt;z-index:2533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" filled="f" stroked="f">
                <v:textbox>
                  <w:txbxContent>
                    <w:p w14:paraId="6F76FBD8" w14:textId="45925AEF" w:rsidR="002B107C" w:rsidRPr="00967379" w:rsidRDefault="002B107C" w:rsidP="00967379">
                      <w:pPr>
                        <w:jc w:val="center"/>
                        <w:rPr>
                          <w:i/>
                          <w:sz w:val="18"/>
                          <w:szCs w:val="18"/>
                        </w:rPr>
                      </w:pPr>
                      <w:proofErr w:type="gramStart"/>
                      <w:r>
                        <w:rPr>
                          <w:rFonts w:ascii="Arial" w:hAnsi="Arial" w:cs="Arial"/>
                          <w:i/>
                          <w:sz w:val="18"/>
                          <w:szCs w:val="18"/>
                          <w:lang w:val="en-US"/>
                        </w:rPr>
                        <w:t>e</w:t>
                      </w:r>
                      <w:proofErr w:type="gramEnd"/>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31456" behindDoc="0" locked="0" layoutInCell="1" allowOverlap="1" wp14:anchorId="35693AC4" wp14:editId="1C49D3DF">
                <wp:simplePos x="0" y="0"/>
                <wp:positionH relativeFrom="column">
                  <wp:posOffset>3961227</wp:posOffset>
                </wp:positionH>
                <wp:positionV relativeFrom="paragraph">
                  <wp:posOffset>294835</wp:posOffset>
                </wp:positionV>
                <wp:extent cx="294493" cy="457200"/>
                <wp:effectExtent l="0" t="0" r="0" b="0"/>
                <wp:wrapNone/>
                <wp:docPr id="10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493" cy="457200"/>
                        </a:xfrm>
                        <a:prstGeom prst="rect">
                          <a:avLst/>
                        </a:prstGeom>
                        <a:noFill/>
                        <a:ln w="9525">
                          <a:noFill/>
                          <a:miter lim="800000"/>
                          <a:headEnd/>
                          <a:tailEnd/>
                        </a:ln>
                      </wps:spPr>
                      <wps:txbx>
                        <w:txbxContent>
                          <w:p w14:paraId="1C5646BB" w14:textId="059502F7" w:rsidR="002B107C" w:rsidRPr="00967379" w:rsidRDefault="002B107C" w:rsidP="00967379">
                            <w:pPr>
                              <w:jc w:val="center"/>
                              <w:rPr>
                                <w:i/>
                                <w:sz w:val="18"/>
                                <w:szCs w:val="18"/>
                              </w:rPr>
                            </w:pPr>
                            <w:proofErr w:type="gramStart"/>
                            <w:r>
                              <w:rPr>
                                <w:rFonts w:ascii="Arial" w:hAnsi="Arial" w:cs="Arial"/>
                                <w:i/>
                                <w:sz w:val="18"/>
                                <w:szCs w:val="18"/>
                                <w:lang w:val="en-US"/>
                              </w:rPr>
                              <w:t>f</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0" type="#_x0000_t202" style="position:absolute;left:0;text-align:left;margin-left:311.9pt;margin-top:23.2pt;width:23.2pt;height:36pt;z-index:2533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" filled="f" stroked="f">
                <v:textbox>
                  <w:txbxContent>
                    <w:p w14:paraId="1C5646BB" w14:textId="059502F7" w:rsidR="002B107C" w:rsidRPr="00967379" w:rsidRDefault="002B107C" w:rsidP="00967379">
                      <w:pPr>
                        <w:jc w:val="center"/>
                        <w:rPr>
                          <w:i/>
                          <w:sz w:val="18"/>
                          <w:szCs w:val="18"/>
                        </w:rPr>
                      </w:pPr>
                      <w:proofErr w:type="gramStart"/>
                      <w:r>
                        <w:rPr>
                          <w:rFonts w:ascii="Arial" w:hAnsi="Arial" w:cs="Arial"/>
                          <w:i/>
                          <w:sz w:val="18"/>
                          <w:szCs w:val="18"/>
                          <w:lang w:val="en-US"/>
                        </w:rPr>
                        <w:t>f</w:t>
                      </w:r>
                      <w:proofErr w:type="gramEnd"/>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29408" behindDoc="0" locked="0" layoutInCell="1" allowOverlap="1" wp14:anchorId="341DDE04" wp14:editId="5751DD2A">
                <wp:simplePos x="0" y="0"/>
                <wp:positionH relativeFrom="column">
                  <wp:posOffset>4129405</wp:posOffset>
                </wp:positionH>
                <wp:positionV relativeFrom="paragraph">
                  <wp:posOffset>83820</wp:posOffset>
                </wp:positionV>
                <wp:extent cx="569742" cy="457200"/>
                <wp:effectExtent l="0" t="0" r="0" b="0"/>
                <wp:wrapNone/>
                <wp:docPr id="10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42" cy="457200"/>
                        </a:xfrm>
                        <a:prstGeom prst="rect">
                          <a:avLst/>
                        </a:prstGeom>
                        <a:noFill/>
                        <a:ln w="9525">
                          <a:noFill/>
                          <a:miter lim="800000"/>
                          <a:headEnd/>
                          <a:tailEnd/>
                        </a:ln>
                      </wps:spPr>
                      <wps:txbx>
                        <w:txbxContent>
                          <w:p w14:paraId="408D016F" w14:textId="08BA0312" w:rsidR="002B107C" w:rsidRPr="00967379" w:rsidRDefault="002B107C" w:rsidP="00967379">
                            <w:pPr>
                              <w:jc w:val="center"/>
                              <w:rPr>
                                <w:i/>
                                <w:sz w:val="18"/>
                                <w:szCs w:val="18"/>
                              </w:rPr>
                            </w:pPr>
                            <w:proofErr w:type="gramStart"/>
                            <w:r>
                              <w:rPr>
                                <w:rFonts w:ascii="Arial" w:hAnsi="Arial" w:cs="Arial"/>
                                <w:i/>
                                <w:sz w:val="18"/>
                                <w:szCs w:val="18"/>
                                <w:lang w:val="en-US"/>
                              </w:rPr>
                              <w:t>g</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1" type="#_x0000_t202" style="position:absolute;left:0;text-align:left;margin-left:325.15pt;margin-top:6.6pt;width:44.85pt;height:36pt;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" filled="f" stroked="f">
                <v:textbox>
                  <w:txbxContent>
                    <w:p w14:paraId="408D016F" w14:textId="08BA0312" w:rsidR="002B107C" w:rsidRPr="00967379" w:rsidRDefault="002B107C" w:rsidP="00967379">
                      <w:pPr>
                        <w:jc w:val="center"/>
                        <w:rPr>
                          <w:i/>
                          <w:sz w:val="18"/>
                          <w:szCs w:val="18"/>
                        </w:rPr>
                      </w:pPr>
                      <w:proofErr w:type="gramStart"/>
                      <w:r>
                        <w:rPr>
                          <w:rFonts w:ascii="Arial" w:hAnsi="Arial" w:cs="Arial"/>
                          <w:i/>
                          <w:sz w:val="18"/>
                          <w:szCs w:val="18"/>
                          <w:lang w:val="en-US"/>
                        </w:rPr>
                        <w:t>g</w:t>
                      </w:r>
                      <w:proofErr w:type="gramEnd"/>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27360" behindDoc="0" locked="0" layoutInCell="1" allowOverlap="1" wp14:anchorId="7618C19C" wp14:editId="7A9E7536">
                <wp:simplePos x="0" y="0"/>
                <wp:positionH relativeFrom="column">
                  <wp:posOffset>2357560</wp:posOffset>
                </wp:positionH>
                <wp:positionV relativeFrom="paragraph">
                  <wp:posOffset>83820</wp:posOffset>
                </wp:positionV>
                <wp:extent cx="1899138" cy="457200"/>
                <wp:effectExtent l="0" t="0" r="0" b="0"/>
                <wp:wrapNone/>
                <wp:docPr id="10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138" cy="457200"/>
                        </a:xfrm>
                        <a:prstGeom prst="rect">
                          <a:avLst/>
                        </a:prstGeom>
                        <a:noFill/>
                        <a:ln w="9525">
                          <a:noFill/>
                          <a:miter lim="800000"/>
                          <a:headEnd/>
                          <a:tailEnd/>
                        </a:ln>
                      </wps:spPr>
                      <wps:txbx>
                        <w:txbxContent>
                          <w:p w14:paraId="199FE479" w14:textId="1D35CF1F" w:rsidR="002B107C" w:rsidRPr="00967379" w:rsidRDefault="002B107C" w:rsidP="00967379">
                            <w:pPr>
                              <w:jc w:val="center"/>
                              <w:rPr>
                                <w:i/>
                                <w:sz w:val="16"/>
                              </w:rPr>
                            </w:pPr>
                            <w:proofErr w:type="gramStart"/>
                            <w:r>
                              <w:rPr>
                                <w:rFonts w:ascii="Arial" w:hAnsi="Arial" w:cs="Arial"/>
                                <w:i/>
                                <w:sz w:val="18"/>
                                <w:lang w:val="en-US"/>
                              </w:rP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2" type="#_x0000_t202" style="position:absolute;left:0;text-align:left;margin-left:185.65pt;margin-top:6.6pt;width:149.55pt;height:36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" filled="f" stroked="f">
                <v:textbox>
                  <w:txbxContent>
                    <w:p w14:paraId="199FE479" w14:textId="1D35CF1F" w:rsidR="002B107C" w:rsidRPr="00967379" w:rsidRDefault="002B107C" w:rsidP="00967379">
                      <w:pPr>
                        <w:jc w:val="center"/>
                        <w:rPr>
                          <w:i/>
                          <w:sz w:val="16"/>
                        </w:rPr>
                      </w:pPr>
                      <w:proofErr w:type="gramStart"/>
                      <w:r>
                        <w:rPr>
                          <w:rFonts w:ascii="Arial" w:hAnsi="Arial" w:cs="Arial"/>
                          <w:i/>
                          <w:sz w:val="18"/>
                          <w:lang w:val="en-US"/>
                        </w:rPr>
                        <w:t>b</w:t>
                      </w:r>
                      <w:proofErr w:type="gramEnd"/>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25312" behindDoc="0" locked="0" layoutInCell="1" allowOverlap="1" wp14:anchorId="3F46E9C7" wp14:editId="2C039A78">
                <wp:simplePos x="0" y="0"/>
                <wp:positionH relativeFrom="column">
                  <wp:posOffset>1892935</wp:posOffset>
                </wp:positionH>
                <wp:positionV relativeFrom="paragraph">
                  <wp:posOffset>83820</wp:posOffset>
                </wp:positionV>
                <wp:extent cx="464234" cy="457200"/>
                <wp:effectExtent l="0" t="0" r="0" b="0"/>
                <wp:wrapNone/>
                <wp:docPr id="10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234" cy="457200"/>
                        </a:xfrm>
                        <a:prstGeom prst="rect">
                          <a:avLst/>
                        </a:prstGeom>
                        <a:noFill/>
                        <a:ln w="9525">
                          <a:noFill/>
                          <a:miter lim="800000"/>
                          <a:headEnd/>
                          <a:tailEnd/>
                        </a:ln>
                      </wps:spPr>
                      <wps:txbx>
                        <w:txbxContent>
                          <w:p w14:paraId="309C0A8C" w14:textId="73ABEB05" w:rsidR="002B107C" w:rsidRPr="00967379" w:rsidRDefault="002B107C" w:rsidP="00967379">
                            <w:pPr>
                              <w:jc w:val="center"/>
                              <w:rPr>
                                <w:i/>
                                <w:sz w:val="16"/>
                              </w:rPr>
                            </w:pPr>
                            <w:proofErr w:type="gramStart"/>
                            <w:r>
                              <w:rPr>
                                <w:rFonts w:ascii="Arial" w:hAnsi="Arial" w:cs="Arial"/>
                                <w:i/>
                                <w:sz w:val="18"/>
                                <w:lang w:val="en-US"/>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3" type="#_x0000_t202" style="position:absolute;left:0;text-align:left;margin-left:149.05pt;margin-top:6.6pt;width:36.55pt;height:36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" filled="f" stroked="f">
                <v:textbox>
                  <w:txbxContent>
                    <w:p w14:paraId="309C0A8C" w14:textId="73ABEB05" w:rsidR="002B107C" w:rsidRPr="00967379" w:rsidRDefault="002B107C" w:rsidP="00967379">
                      <w:pPr>
                        <w:jc w:val="center"/>
                        <w:rPr>
                          <w:i/>
                          <w:sz w:val="16"/>
                        </w:rPr>
                      </w:pPr>
                      <w:proofErr w:type="gramStart"/>
                      <w:r>
                        <w:rPr>
                          <w:rFonts w:ascii="Arial" w:hAnsi="Arial" w:cs="Arial"/>
                          <w:i/>
                          <w:sz w:val="18"/>
                          <w:lang w:val="en-US"/>
                        </w:rPr>
                        <w:t>a</w:t>
                      </w:r>
                      <w:proofErr w:type="gramEnd"/>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26336" behindDoc="0" locked="0" layoutInCell="1" allowOverlap="1" wp14:anchorId="2C28D56B" wp14:editId="2149BF31">
                <wp:simplePos x="0" y="0"/>
                <wp:positionH relativeFrom="column">
                  <wp:posOffset>1231949</wp:posOffset>
                </wp:positionH>
                <wp:positionV relativeFrom="paragraph">
                  <wp:posOffset>624987</wp:posOffset>
                </wp:positionV>
                <wp:extent cx="562708" cy="457200"/>
                <wp:effectExtent l="0" t="0" r="0" b="0"/>
                <wp:wrapNone/>
                <wp:docPr id="10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708" cy="457200"/>
                        </a:xfrm>
                        <a:prstGeom prst="rect">
                          <a:avLst/>
                        </a:prstGeom>
                        <a:noFill/>
                        <a:ln w="9525">
                          <a:noFill/>
                          <a:miter lim="800000"/>
                          <a:headEnd/>
                          <a:tailEnd/>
                        </a:ln>
                      </wps:spPr>
                      <wps:txbx>
                        <w:txbxContent>
                          <w:p w14:paraId="4B5A560B" w14:textId="5289B68F" w:rsidR="002B107C" w:rsidRPr="00967379" w:rsidRDefault="002B107C" w:rsidP="00967379">
                            <w:pPr>
                              <w:jc w:val="center"/>
                              <w:rPr>
                                <w:i/>
                                <w:sz w:val="16"/>
                                <w:lang w:val="en-US"/>
                              </w:rPr>
                            </w:pPr>
                            <w:proofErr w:type="gramStart"/>
                            <w:r>
                              <w:rPr>
                                <w:rFonts w:ascii="Arial" w:hAnsi="Arial" w:cs="Arial"/>
                                <w:i/>
                                <w:sz w:val="18"/>
                                <w:lang w:val="en-US"/>
                              </w:rP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4" type="#_x0000_t202" style="position:absolute;left:0;text-align:left;margin-left:97pt;margin-top:49.2pt;width:44.3pt;height:36pt;z-index:2533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" filled="f" stroked="f">
                <v:textbox>
                  <w:txbxContent>
                    <w:p w14:paraId="4B5A560B" w14:textId="5289B68F" w:rsidR="002B107C" w:rsidRPr="00967379" w:rsidRDefault="002B107C" w:rsidP="00967379">
                      <w:pPr>
                        <w:jc w:val="center"/>
                        <w:rPr>
                          <w:i/>
                          <w:sz w:val="16"/>
                          <w:lang w:val="en-US"/>
                        </w:rPr>
                      </w:pPr>
                      <w:proofErr w:type="gramStart"/>
                      <w:r>
                        <w:rPr>
                          <w:rFonts w:ascii="Arial" w:hAnsi="Arial" w:cs="Arial"/>
                          <w:i/>
                          <w:sz w:val="18"/>
                          <w:lang w:val="en-US"/>
                        </w:rPr>
                        <w:t>d</w:t>
                      </w:r>
                      <w:proofErr w:type="gramEnd"/>
                    </w:p>
                  </w:txbxContent>
                </v:textbox>
              </v:shape>
            </w:pict>
          </mc:Fallback>
        </mc:AlternateContent>
      </w:r>
      <w:r w:rsidR="001C6D74">
        <w:rPr>
          <w:rFonts w:ascii="Arial" w:hAnsi="Arial" w:cs="Arial"/>
          <w:noProof/>
          <w:sz w:val="24"/>
          <w:lang w:eastAsia="ru-RU"/>
        </w:rPr>
        <w:drawing>
          <wp:inline distT="0" distB="0" distL="0" distR="0" wp14:anchorId="5D0C47AD" wp14:editId="25388D39">
            <wp:extent cx="5506575" cy="1519311"/>
            <wp:effectExtent l="0" t="0" r="0" b="508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рис 1002.png"/>
                    <pic:cNvPicPr/>
                  </pic:nvPicPr>
                  <pic:blipFill>
                    <a:blip r:embed="rId163">
                      <a:extLst>
                        <a:ext uri="{28A0092B-C50C-407E-A947-70E740481C1C}">
                          <a14:useLocalDpi xmlns:a14="http://schemas.microsoft.com/office/drawing/2010/main" val="0"/>
                        </a:ext>
                      </a:extLst>
                    </a:blip>
                    <a:stretch>
                      <a:fillRect/>
                    </a:stretch>
                  </pic:blipFill>
                  <pic:spPr>
                    <a:xfrm>
                      <a:off x="0" y="0"/>
                      <a:ext cx="5564366" cy="1535256"/>
                    </a:xfrm>
                    <a:prstGeom prst="rect">
                      <a:avLst/>
                    </a:prstGeom>
                  </pic:spPr>
                </pic:pic>
              </a:graphicData>
            </a:graphic>
          </wp:inline>
        </w:drawing>
      </w:r>
    </w:p>
    <w:p w14:paraId="5AF18460" w14:textId="77777777" w:rsidR="001C6D74" w:rsidRDefault="001C6D74" w:rsidP="001C6D74">
      <w:pPr>
        <w:widowControl w:val="0"/>
        <w:spacing w:after="0" w:line="360" w:lineRule="auto"/>
        <w:jc w:val="center"/>
        <w:rPr>
          <w:rFonts w:ascii="Arial" w:hAnsi="Arial" w:cs="Arial"/>
          <w:sz w:val="24"/>
        </w:rPr>
      </w:pPr>
    </w:p>
    <w:tbl>
      <w:tblPr>
        <w:tblStyle w:val="aff"/>
        <w:tblW w:w="5000" w:type="pct"/>
        <w:tblLook w:val="04A0" w:firstRow="1" w:lastRow="0" w:firstColumn="1" w:lastColumn="0" w:noHBand="0" w:noVBand="1"/>
      </w:tblPr>
      <w:tblGrid>
        <w:gridCol w:w="677"/>
        <w:gridCol w:w="1234"/>
        <w:gridCol w:w="1197"/>
        <w:gridCol w:w="1389"/>
        <w:gridCol w:w="1399"/>
        <w:gridCol w:w="1399"/>
        <w:gridCol w:w="1455"/>
        <w:gridCol w:w="1387"/>
      </w:tblGrid>
      <w:tr w:rsidR="00E50B6B" w:rsidRPr="00E50B6B" w14:paraId="2503ED04" w14:textId="77777777" w:rsidTr="00E50B6B">
        <w:tc>
          <w:tcPr>
            <w:tcW w:w="324" w:type="pct"/>
            <w:vMerge w:val="restart"/>
            <w:tcBorders>
              <w:bottom w:val="double" w:sz="4" w:space="0" w:color="auto"/>
            </w:tcBorders>
            <w:vAlign w:val="center"/>
          </w:tcPr>
          <w:p w14:paraId="143CBF89" w14:textId="77777777"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i/>
                <w:sz w:val="18"/>
                <w:szCs w:val="16"/>
                <w:lang w:val="en-US"/>
              </w:rPr>
              <w:t>I</w:t>
            </w:r>
            <w:r w:rsidRPr="00E50B6B">
              <w:rPr>
                <w:rFonts w:ascii="Arial" w:hAnsi="Arial" w:cs="Arial"/>
                <w:sz w:val="18"/>
                <w:szCs w:val="16"/>
                <w:vertAlign w:val="subscript"/>
                <w:lang w:val="en-US"/>
              </w:rPr>
              <w:t>n max.</w:t>
            </w:r>
            <w:r w:rsidRPr="00E50B6B">
              <w:rPr>
                <w:rFonts w:ascii="Arial" w:hAnsi="Arial" w:cs="Arial"/>
                <w:sz w:val="18"/>
                <w:szCs w:val="16"/>
              </w:rPr>
              <w:t>, А</w:t>
            </w:r>
          </w:p>
        </w:tc>
        <w:tc>
          <w:tcPr>
            <w:tcW w:w="4676" w:type="pct"/>
            <w:gridSpan w:val="7"/>
            <w:vAlign w:val="center"/>
          </w:tcPr>
          <w:p w14:paraId="4A72F1D6" w14:textId="77777777"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sz w:val="18"/>
                <w:szCs w:val="16"/>
              </w:rPr>
              <w:t xml:space="preserve">Размеры, </w:t>
            </w:r>
            <w:proofErr w:type="gramStart"/>
            <w:r w:rsidRPr="00E50B6B">
              <w:rPr>
                <w:rFonts w:ascii="Arial" w:hAnsi="Arial" w:cs="Arial"/>
                <w:sz w:val="18"/>
                <w:szCs w:val="16"/>
              </w:rPr>
              <w:t>мм</w:t>
            </w:r>
            <w:proofErr w:type="gramEnd"/>
          </w:p>
        </w:tc>
      </w:tr>
      <w:tr w:rsidR="00E50B6B" w:rsidRPr="00E50B6B" w14:paraId="3503ADE3" w14:textId="77777777" w:rsidTr="00E50B6B">
        <w:tc>
          <w:tcPr>
            <w:tcW w:w="324" w:type="pct"/>
            <w:vMerge/>
            <w:tcBorders>
              <w:bottom w:val="double" w:sz="4" w:space="0" w:color="auto"/>
            </w:tcBorders>
            <w:vAlign w:val="center"/>
          </w:tcPr>
          <w:p w14:paraId="31FC25E4" w14:textId="77777777" w:rsidR="00E50B6B" w:rsidRPr="00E50B6B" w:rsidRDefault="00E50B6B" w:rsidP="00514F4B">
            <w:pPr>
              <w:widowControl w:val="0"/>
              <w:spacing w:line="360" w:lineRule="auto"/>
              <w:jc w:val="center"/>
              <w:rPr>
                <w:rFonts w:ascii="Arial" w:hAnsi="Arial" w:cs="Arial"/>
                <w:sz w:val="18"/>
                <w:szCs w:val="16"/>
              </w:rPr>
            </w:pPr>
          </w:p>
        </w:tc>
        <w:tc>
          <w:tcPr>
            <w:tcW w:w="655" w:type="pct"/>
            <w:tcBorders>
              <w:bottom w:val="single" w:sz="4" w:space="0" w:color="000000"/>
            </w:tcBorders>
            <w:vAlign w:val="center"/>
          </w:tcPr>
          <w:p w14:paraId="3146749F" w14:textId="77777777" w:rsidR="00E50B6B" w:rsidRPr="00E50B6B" w:rsidRDefault="00E50B6B" w:rsidP="00514F4B">
            <w:pPr>
              <w:widowControl w:val="0"/>
              <w:spacing w:line="360" w:lineRule="auto"/>
              <w:jc w:val="center"/>
              <w:rPr>
                <w:rFonts w:ascii="Arial" w:hAnsi="Arial" w:cs="Arial"/>
                <w:i/>
                <w:sz w:val="18"/>
                <w:szCs w:val="16"/>
                <w:lang w:val="en-US"/>
              </w:rPr>
            </w:pPr>
            <w:r w:rsidRPr="00E50B6B">
              <w:rPr>
                <w:rFonts w:ascii="Arial" w:hAnsi="Arial" w:cs="Arial"/>
                <w:i/>
                <w:sz w:val="18"/>
                <w:szCs w:val="16"/>
                <w:lang w:val="en-US"/>
              </w:rPr>
              <w:t>a</w:t>
            </w:r>
          </w:p>
        </w:tc>
        <w:tc>
          <w:tcPr>
            <w:tcW w:w="610" w:type="pct"/>
            <w:tcBorders>
              <w:bottom w:val="single" w:sz="4" w:space="0" w:color="000000"/>
            </w:tcBorders>
            <w:vAlign w:val="center"/>
          </w:tcPr>
          <w:p w14:paraId="76F4B49A" w14:textId="77777777" w:rsidR="00E50B6B" w:rsidRPr="00E50B6B" w:rsidRDefault="00E50B6B" w:rsidP="00514F4B">
            <w:pPr>
              <w:widowControl w:val="0"/>
              <w:spacing w:line="360" w:lineRule="auto"/>
              <w:jc w:val="center"/>
              <w:rPr>
                <w:rFonts w:ascii="Arial" w:hAnsi="Arial" w:cs="Arial"/>
                <w:i/>
                <w:sz w:val="18"/>
                <w:szCs w:val="16"/>
                <w:lang w:val="en-US"/>
              </w:rPr>
            </w:pPr>
            <w:r w:rsidRPr="00E50B6B">
              <w:rPr>
                <w:rFonts w:ascii="Arial" w:hAnsi="Arial" w:cs="Arial"/>
                <w:i/>
                <w:sz w:val="18"/>
                <w:szCs w:val="16"/>
                <w:lang w:val="en-US"/>
              </w:rPr>
              <w:t>b</w:t>
            </w:r>
          </w:p>
        </w:tc>
        <w:tc>
          <w:tcPr>
            <w:tcW w:w="748" w:type="pct"/>
            <w:tcBorders>
              <w:bottom w:val="single" w:sz="4" w:space="0" w:color="000000"/>
            </w:tcBorders>
            <w:vAlign w:val="center"/>
          </w:tcPr>
          <w:p w14:paraId="24C164AB" w14:textId="77777777" w:rsidR="00E50B6B" w:rsidRPr="00E50B6B" w:rsidRDefault="00E50B6B" w:rsidP="00514F4B">
            <w:pPr>
              <w:widowControl w:val="0"/>
              <w:spacing w:line="360" w:lineRule="auto"/>
              <w:jc w:val="center"/>
              <w:rPr>
                <w:rFonts w:ascii="Arial" w:hAnsi="Arial" w:cs="Arial"/>
                <w:i/>
                <w:sz w:val="18"/>
                <w:szCs w:val="16"/>
                <w:lang w:val="en-US"/>
              </w:rPr>
            </w:pPr>
            <w:r w:rsidRPr="00E50B6B">
              <w:rPr>
                <w:rFonts w:ascii="Arial" w:hAnsi="Arial" w:cs="Arial"/>
                <w:i/>
                <w:sz w:val="18"/>
                <w:szCs w:val="16"/>
                <w:lang w:val="en-US"/>
              </w:rPr>
              <w:t>c</w:t>
            </w:r>
          </w:p>
        </w:tc>
        <w:tc>
          <w:tcPr>
            <w:tcW w:w="660" w:type="pct"/>
            <w:tcBorders>
              <w:bottom w:val="single" w:sz="4" w:space="0" w:color="000000"/>
            </w:tcBorders>
            <w:vAlign w:val="center"/>
          </w:tcPr>
          <w:p w14:paraId="2A3FBD2E" w14:textId="77777777" w:rsidR="00E50B6B" w:rsidRPr="00E50B6B" w:rsidRDefault="00E50B6B" w:rsidP="00514F4B">
            <w:pPr>
              <w:widowControl w:val="0"/>
              <w:spacing w:line="360" w:lineRule="auto"/>
              <w:jc w:val="center"/>
              <w:rPr>
                <w:rFonts w:ascii="Arial" w:hAnsi="Arial" w:cs="Arial"/>
                <w:i/>
                <w:sz w:val="18"/>
                <w:szCs w:val="16"/>
                <w:lang w:val="en-US"/>
              </w:rPr>
            </w:pPr>
            <w:r w:rsidRPr="00E50B6B">
              <w:rPr>
                <w:rFonts w:ascii="Arial" w:hAnsi="Arial" w:cs="Arial"/>
                <w:i/>
                <w:sz w:val="18"/>
                <w:szCs w:val="16"/>
                <w:lang w:val="en-US"/>
              </w:rPr>
              <w:t>d</w:t>
            </w:r>
          </w:p>
        </w:tc>
        <w:tc>
          <w:tcPr>
            <w:tcW w:w="660" w:type="pct"/>
            <w:tcBorders>
              <w:bottom w:val="single" w:sz="4" w:space="0" w:color="000000"/>
            </w:tcBorders>
            <w:vAlign w:val="center"/>
          </w:tcPr>
          <w:p w14:paraId="6A494501" w14:textId="77777777" w:rsidR="00E50B6B" w:rsidRPr="00E50B6B" w:rsidRDefault="00E50B6B" w:rsidP="00514F4B">
            <w:pPr>
              <w:widowControl w:val="0"/>
              <w:spacing w:line="360" w:lineRule="auto"/>
              <w:jc w:val="center"/>
              <w:rPr>
                <w:rFonts w:ascii="Arial" w:hAnsi="Arial" w:cs="Arial"/>
                <w:i/>
                <w:sz w:val="18"/>
                <w:szCs w:val="16"/>
                <w:lang w:val="en-US"/>
              </w:rPr>
            </w:pPr>
            <w:r w:rsidRPr="00E50B6B">
              <w:rPr>
                <w:rFonts w:ascii="Arial" w:hAnsi="Arial" w:cs="Arial"/>
                <w:i/>
                <w:sz w:val="18"/>
                <w:szCs w:val="16"/>
                <w:lang w:val="en-US"/>
              </w:rPr>
              <w:t>e</w:t>
            </w:r>
          </w:p>
        </w:tc>
        <w:tc>
          <w:tcPr>
            <w:tcW w:w="687" w:type="pct"/>
            <w:tcBorders>
              <w:bottom w:val="single" w:sz="4" w:space="0" w:color="000000"/>
            </w:tcBorders>
            <w:vAlign w:val="center"/>
          </w:tcPr>
          <w:p w14:paraId="17E93984" w14:textId="77777777" w:rsidR="00E50B6B" w:rsidRPr="00E50B6B" w:rsidRDefault="00E50B6B" w:rsidP="00514F4B">
            <w:pPr>
              <w:widowControl w:val="0"/>
              <w:spacing w:line="360" w:lineRule="auto"/>
              <w:jc w:val="center"/>
              <w:rPr>
                <w:rFonts w:ascii="Arial" w:hAnsi="Arial" w:cs="Arial"/>
                <w:i/>
                <w:sz w:val="18"/>
                <w:szCs w:val="16"/>
                <w:lang w:val="en-US"/>
              </w:rPr>
            </w:pPr>
            <w:r w:rsidRPr="00E50B6B">
              <w:rPr>
                <w:rFonts w:ascii="Arial" w:hAnsi="Arial" w:cs="Arial"/>
                <w:i/>
                <w:sz w:val="18"/>
                <w:szCs w:val="16"/>
                <w:lang w:val="en-US"/>
              </w:rPr>
              <w:t>f</w:t>
            </w:r>
          </w:p>
        </w:tc>
        <w:tc>
          <w:tcPr>
            <w:tcW w:w="655" w:type="pct"/>
            <w:tcBorders>
              <w:bottom w:val="single" w:sz="4" w:space="0" w:color="000000"/>
            </w:tcBorders>
            <w:vAlign w:val="center"/>
          </w:tcPr>
          <w:p w14:paraId="695043FC" w14:textId="77777777" w:rsidR="00E50B6B" w:rsidRPr="00E50B6B" w:rsidRDefault="00E50B6B" w:rsidP="00514F4B">
            <w:pPr>
              <w:widowControl w:val="0"/>
              <w:spacing w:line="360" w:lineRule="auto"/>
              <w:jc w:val="center"/>
              <w:rPr>
                <w:rFonts w:ascii="Arial" w:hAnsi="Arial" w:cs="Arial"/>
                <w:i/>
                <w:sz w:val="18"/>
                <w:szCs w:val="16"/>
                <w:lang w:val="en-US"/>
              </w:rPr>
            </w:pPr>
            <w:r w:rsidRPr="00E50B6B">
              <w:rPr>
                <w:rFonts w:ascii="Arial" w:hAnsi="Arial" w:cs="Arial"/>
                <w:i/>
                <w:sz w:val="18"/>
                <w:szCs w:val="16"/>
                <w:lang w:val="en-US"/>
              </w:rPr>
              <w:t>g</w:t>
            </w:r>
          </w:p>
        </w:tc>
      </w:tr>
      <w:tr w:rsidR="00E50B6B" w:rsidRPr="00E50B6B" w14:paraId="3445A43C" w14:textId="77777777" w:rsidTr="00E50B6B">
        <w:tc>
          <w:tcPr>
            <w:tcW w:w="324" w:type="pct"/>
            <w:vMerge/>
            <w:tcBorders>
              <w:bottom w:val="double" w:sz="4" w:space="0" w:color="auto"/>
            </w:tcBorders>
            <w:vAlign w:val="center"/>
          </w:tcPr>
          <w:p w14:paraId="57985510" w14:textId="77777777" w:rsidR="00E50B6B" w:rsidRPr="00E50B6B" w:rsidRDefault="00E50B6B" w:rsidP="00514F4B">
            <w:pPr>
              <w:widowControl w:val="0"/>
              <w:spacing w:line="360" w:lineRule="auto"/>
              <w:jc w:val="center"/>
              <w:rPr>
                <w:rFonts w:ascii="Arial" w:hAnsi="Arial" w:cs="Arial"/>
                <w:sz w:val="18"/>
                <w:szCs w:val="16"/>
              </w:rPr>
            </w:pPr>
          </w:p>
        </w:tc>
        <w:tc>
          <w:tcPr>
            <w:tcW w:w="655" w:type="pct"/>
            <w:tcBorders>
              <w:bottom w:val="double" w:sz="4" w:space="0" w:color="auto"/>
            </w:tcBorders>
            <w:vAlign w:val="center"/>
          </w:tcPr>
          <w:p w14:paraId="0A041F75" w14:textId="52BA653D" w:rsidR="00E50B6B" w:rsidRPr="00E50B6B" w:rsidRDefault="00E50B6B" w:rsidP="00514F4B">
            <w:pPr>
              <w:widowControl w:val="0"/>
              <w:spacing w:line="360" w:lineRule="auto"/>
              <w:jc w:val="center"/>
              <w:rPr>
                <w:rFonts w:ascii="Arial" w:hAnsi="Arial" w:cs="Arial"/>
                <w:sz w:val="18"/>
                <w:szCs w:val="16"/>
              </w:rPr>
            </w:pPr>
            <w:proofErr w:type="spellStart"/>
            <w:proofErr w:type="gramStart"/>
            <w:r w:rsidRPr="00E50B6B">
              <w:rPr>
                <w:rFonts w:ascii="Arial" w:hAnsi="Arial" w:cs="Arial"/>
                <w:sz w:val="18"/>
                <w:szCs w:val="16"/>
              </w:rPr>
              <w:t>Минималь</w:t>
            </w:r>
            <w:r w:rsidR="00E7249F">
              <w:rPr>
                <w:rFonts w:ascii="Arial" w:hAnsi="Arial" w:cs="Arial"/>
                <w:sz w:val="18"/>
                <w:szCs w:val="16"/>
              </w:rPr>
              <w:t>-</w:t>
            </w:r>
            <w:r w:rsidRPr="00E50B6B">
              <w:rPr>
                <w:rFonts w:ascii="Arial" w:hAnsi="Arial" w:cs="Arial"/>
                <w:sz w:val="18"/>
                <w:szCs w:val="16"/>
              </w:rPr>
              <w:t>ная</w:t>
            </w:r>
            <w:proofErr w:type="spellEnd"/>
            <w:proofErr w:type="gramEnd"/>
            <w:r w:rsidRPr="00E50B6B">
              <w:rPr>
                <w:rFonts w:ascii="Arial" w:hAnsi="Arial" w:cs="Arial"/>
                <w:sz w:val="18"/>
                <w:szCs w:val="16"/>
              </w:rPr>
              <w:t xml:space="preserve"> ширина контактного зажима</w:t>
            </w:r>
          </w:p>
        </w:tc>
        <w:tc>
          <w:tcPr>
            <w:tcW w:w="610" w:type="pct"/>
            <w:tcBorders>
              <w:bottom w:val="double" w:sz="4" w:space="0" w:color="auto"/>
            </w:tcBorders>
            <w:vAlign w:val="center"/>
          </w:tcPr>
          <w:p w14:paraId="5B377A68" w14:textId="429DA0CA"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sz w:val="18"/>
                <w:szCs w:val="16"/>
              </w:rPr>
              <w:t xml:space="preserve">Расстояние между </w:t>
            </w:r>
            <w:proofErr w:type="gramStart"/>
            <w:r w:rsidRPr="00E50B6B">
              <w:rPr>
                <w:rFonts w:ascii="Arial" w:hAnsi="Arial" w:cs="Arial"/>
                <w:sz w:val="18"/>
                <w:szCs w:val="16"/>
              </w:rPr>
              <w:t>контактны</w:t>
            </w:r>
            <w:r w:rsidR="00E7249F">
              <w:rPr>
                <w:rFonts w:ascii="Arial" w:hAnsi="Arial" w:cs="Arial"/>
                <w:sz w:val="18"/>
                <w:szCs w:val="16"/>
              </w:rPr>
              <w:t>-</w:t>
            </w:r>
            <w:r w:rsidRPr="00E50B6B">
              <w:rPr>
                <w:rFonts w:ascii="Arial" w:hAnsi="Arial" w:cs="Arial"/>
                <w:sz w:val="18"/>
                <w:szCs w:val="16"/>
              </w:rPr>
              <w:t>ми</w:t>
            </w:r>
            <w:proofErr w:type="gramEnd"/>
            <w:r w:rsidRPr="00E50B6B">
              <w:rPr>
                <w:rFonts w:ascii="Arial" w:hAnsi="Arial" w:cs="Arial"/>
                <w:sz w:val="18"/>
                <w:szCs w:val="16"/>
              </w:rPr>
              <w:t xml:space="preserve"> зажимами</w:t>
            </w:r>
          </w:p>
        </w:tc>
        <w:tc>
          <w:tcPr>
            <w:tcW w:w="748" w:type="pct"/>
            <w:tcBorders>
              <w:bottom w:val="double" w:sz="4" w:space="0" w:color="auto"/>
            </w:tcBorders>
            <w:vAlign w:val="center"/>
          </w:tcPr>
          <w:p w14:paraId="7A5FDCBE" w14:textId="342E49A3"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sz w:val="18"/>
                <w:szCs w:val="16"/>
              </w:rPr>
              <w:t xml:space="preserve">Минимальное расстояние между </w:t>
            </w:r>
            <w:proofErr w:type="gramStart"/>
            <w:r w:rsidRPr="00E50B6B">
              <w:rPr>
                <w:rFonts w:ascii="Arial" w:hAnsi="Arial" w:cs="Arial"/>
                <w:sz w:val="18"/>
                <w:szCs w:val="16"/>
              </w:rPr>
              <w:t>ограничите</w:t>
            </w:r>
            <w:r w:rsidR="00E7249F">
              <w:rPr>
                <w:rFonts w:ascii="Arial" w:hAnsi="Arial" w:cs="Arial"/>
                <w:sz w:val="18"/>
                <w:szCs w:val="16"/>
              </w:rPr>
              <w:t>-</w:t>
            </w:r>
            <w:proofErr w:type="spellStart"/>
            <w:r w:rsidRPr="00E50B6B">
              <w:rPr>
                <w:rFonts w:ascii="Arial" w:hAnsi="Arial" w:cs="Arial"/>
                <w:sz w:val="18"/>
                <w:szCs w:val="16"/>
              </w:rPr>
              <w:t>лями</w:t>
            </w:r>
            <w:proofErr w:type="spellEnd"/>
            <w:proofErr w:type="gramEnd"/>
          </w:p>
        </w:tc>
        <w:tc>
          <w:tcPr>
            <w:tcW w:w="660" w:type="pct"/>
            <w:tcBorders>
              <w:bottom w:val="double" w:sz="4" w:space="0" w:color="auto"/>
            </w:tcBorders>
            <w:vAlign w:val="center"/>
          </w:tcPr>
          <w:p w14:paraId="4AA4539E" w14:textId="77777777"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sz w:val="18"/>
                <w:szCs w:val="16"/>
              </w:rPr>
              <w:t>Номинальный диаметр контакта плавкой вставки</w:t>
            </w:r>
          </w:p>
        </w:tc>
        <w:tc>
          <w:tcPr>
            <w:tcW w:w="660" w:type="pct"/>
            <w:tcBorders>
              <w:bottom w:val="double" w:sz="4" w:space="0" w:color="auto"/>
            </w:tcBorders>
            <w:vAlign w:val="center"/>
          </w:tcPr>
          <w:p w14:paraId="1D28B223" w14:textId="7FBCA717" w:rsidR="00E50B6B" w:rsidRPr="00E50B6B" w:rsidRDefault="00E50B6B" w:rsidP="00E50B6B">
            <w:pPr>
              <w:widowControl w:val="0"/>
              <w:spacing w:line="360" w:lineRule="auto"/>
              <w:jc w:val="center"/>
              <w:rPr>
                <w:rFonts w:ascii="Arial" w:hAnsi="Arial" w:cs="Arial"/>
                <w:sz w:val="18"/>
                <w:szCs w:val="16"/>
              </w:rPr>
            </w:pPr>
            <w:r w:rsidRPr="00E50B6B">
              <w:rPr>
                <w:rFonts w:ascii="Arial" w:hAnsi="Arial" w:cs="Arial"/>
                <w:sz w:val="18"/>
                <w:szCs w:val="16"/>
              </w:rPr>
              <w:t>Номинальный диаметр контакта плавкой вставки</w:t>
            </w:r>
          </w:p>
        </w:tc>
        <w:tc>
          <w:tcPr>
            <w:tcW w:w="687" w:type="pct"/>
            <w:tcBorders>
              <w:bottom w:val="double" w:sz="4" w:space="0" w:color="auto"/>
            </w:tcBorders>
            <w:vAlign w:val="center"/>
          </w:tcPr>
          <w:p w14:paraId="3D46A51C" w14:textId="7CE0D6C5" w:rsidR="00E50B6B" w:rsidRPr="00E50B6B" w:rsidRDefault="00E50B6B" w:rsidP="00E50B6B">
            <w:pPr>
              <w:widowControl w:val="0"/>
              <w:spacing w:line="360" w:lineRule="auto"/>
              <w:jc w:val="center"/>
              <w:rPr>
                <w:rFonts w:ascii="Arial" w:hAnsi="Arial" w:cs="Arial"/>
                <w:sz w:val="18"/>
                <w:szCs w:val="16"/>
              </w:rPr>
            </w:pPr>
            <w:r w:rsidRPr="00E50B6B">
              <w:rPr>
                <w:rFonts w:ascii="Arial" w:hAnsi="Arial" w:cs="Arial"/>
                <w:sz w:val="18"/>
                <w:szCs w:val="16"/>
              </w:rPr>
              <w:t>Максимальная ширина опоры плавкой вставки</w:t>
            </w:r>
          </w:p>
        </w:tc>
        <w:tc>
          <w:tcPr>
            <w:tcW w:w="655" w:type="pct"/>
            <w:tcBorders>
              <w:bottom w:val="double" w:sz="4" w:space="0" w:color="auto"/>
            </w:tcBorders>
            <w:vAlign w:val="center"/>
          </w:tcPr>
          <w:p w14:paraId="5A38E615" w14:textId="473715D3"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sz w:val="18"/>
                <w:szCs w:val="16"/>
              </w:rPr>
              <w:t>Минимальная ширина контактного зажима</w:t>
            </w:r>
          </w:p>
        </w:tc>
      </w:tr>
      <w:tr w:rsidR="00E50B6B" w:rsidRPr="00E50B6B" w14:paraId="3882940D" w14:textId="77777777" w:rsidTr="00E50B6B">
        <w:tc>
          <w:tcPr>
            <w:tcW w:w="324" w:type="pct"/>
            <w:tcBorders>
              <w:top w:val="double" w:sz="4" w:space="0" w:color="auto"/>
            </w:tcBorders>
            <w:vAlign w:val="center"/>
          </w:tcPr>
          <w:p w14:paraId="00B77E47" w14:textId="77777777"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sz w:val="18"/>
                <w:szCs w:val="16"/>
              </w:rPr>
              <w:t>30</w:t>
            </w:r>
          </w:p>
        </w:tc>
        <w:tc>
          <w:tcPr>
            <w:tcW w:w="655" w:type="pct"/>
            <w:tcBorders>
              <w:top w:val="double" w:sz="4" w:space="0" w:color="auto"/>
            </w:tcBorders>
            <w:vAlign w:val="center"/>
          </w:tcPr>
          <w:p w14:paraId="1A742943" w14:textId="6CBB5570" w:rsidR="00E50B6B" w:rsidRPr="00E50B6B" w:rsidRDefault="00E50B6B" w:rsidP="00514F4B">
            <w:pPr>
              <w:widowControl w:val="0"/>
              <w:spacing w:line="360" w:lineRule="auto"/>
              <w:jc w:val="center"/>
              <w:rPr>
                <w:rFonts w:ascii="Arial" w:hAnsi="Arial" w:cs="Arial"/>
                <w:sz w:val="18"/>
                <w:szCs w:val="16"/>
              </w:rPr>
            </w:pPr>
            <w:r w:rsidRPr="00E50B6B">
              <w:rPr>
                <w:rFonts w:ascii="Arial" w:hAnsi="Arial" w:cs="Arial"/>
                <w:sz w:val="18"/>
                <w:szCs w:val="16"/>
              </w:rPr>
              <w:t>9,4</w:t>
            </w:r>
          </w:p>
        </w:tc>
        <w:tc>
          <w:tcPr>
            <w:tcW w:w="610" w:type="pct"/>
            <w:tcBorders>
              <w:top w:val="double" w:sz="4" w:space="0" w:color="auto"/>
            </w:tcBorders>
            <w:vAlign w:val="center"/>
          </w:tcPr>
          <w:p w14:paraId="755F9D0B" w14:textId="071659E1" w:rsidR="00E50B6B" w:rsidRPr="00E50B6B" w:rsidRDefault="00E50B6B" w:rsidP="00514F4B">
            <w:pPr>
              <w:widowControl w:val="0"/>
              <w:spacing w:line="360" w:lineRule="auto"/>
              <w:jc w:val="center"/>
              <w:rPr>
                <w:rFonts w:ascii="Arial" w:hAnsi="Arial" w:cs="Arial"/>
                <w:sz w:val="18"/>
                <w:szCs w:val="16"/>
              </w:rPr>
            </w:pPr>
            <w:r>
              <w:rPr>
                <w:rFonts w:ascii="Arial" w:hAnsi="Arial" w:cs="Arial"/>
                <w:sz w:val="18"/>
                <w:szCs w:val="16"/>
              </w:rPr>
              <w:t>25,65</w:t>
            </w:r>
          </w:p>
        </w:tc>
        <w:tc>
          <w:tcPr>
            <w:tcW w:w="748" w:type="pct"/>
            <w:tcBorders>
              <w:top w:val="double" w:sz="4" w:space="0" w:color="auto"/>
            </w:tcBorders>
            <w:vAlign w:val="center"/>
          </w:tcPr>
          <w:p w14:paraId="7018B30E" w14:textId="0719C17E" w:rsidR="00E50B6B" w:rsidRPr="00E50B6B" w:rsidRDefault="00E50B6B" w:rsidP="00514F4B">
            <w:pPr>
              <w:widowControl w:val="0"/>
              <w:spacing w:line="360" w:lineRule="auto"/>
              <w:jc w:val="center"/>
              <w:rPr>
                <w:rFonts w:ascii="Arial" w:hAnsi="Arial" w:cs="Arial"/>
                <w:sz w:val="18"/>
                <w:szCs w:val="16"/>
              </w:rPr>
            </w:pPr>
            <w:r>
              <w:rPr>
                <w:rFonts w:ascii="Arial" w:hAnsi="Arial" w:cs="Arial"/>
                <w:sz w:val="18"/>
                <w:szCs w:val="16"/>
              </w:rPr>
              <w:t>34,26</w:t>
            </w:r>
          </w:p>
        </w:tc>
        <w:tc>
          <w:tcPr>
            <w:tcW w:w="660" w:type="pct"/>
            <w:tcBorders>
              <w:top w:val="double" w:sz="4" w:space="0" w:color="auto"/>
            </w:tcBorders>
            <w:vAlign w:val="center"/>
          </w:tcPr>
          <w:p w14:paraId="7E9A12A6" w14:textId="5BA5D7FD" w:rsidR="00E50B6B" w:rsidRPr="00E50B6B" w:rsidRDefault="00E50B6B" w:rsidP="00514F4B">
            <w:pPr>
              <w:widowControl w:val="0"/>
              <w:spacing w:line="360" w:lineRule="auto"/>
              <w:jc w:val="center"/>
              <w:rPr>
                <w:rFonts w:ascii="Arial" w:hAnsi="Arial" w:cs="Arial"/>
                <w:sz w:val="18"/>
                <w:szCs w:val="16"/>
              </w:rPr>
            </w:pPr>
            <w:r>
              <w:rPr>
                <w:rFonts w:ascii="Arial" w:hAnsi="Arial" w:cs="Arial"/>
                <w:sz w:val="18"/>
                <w:szCs w:val="16"/>
              </w:rPr>
              <w:t>10,29</w:t>
            </w:r>
          </w:p>
        </w:tc>
        <w:tc>
          <w:tcPr>
            <w:tcW w:w="660" w:type="pct"/>
            <w:tcBorders>
              <w:top w:val="double" w:sz="4" w:space="0" w:color="auto"/>
            </w:tcBorders>
            <w:vAlign w:val="center"/>
          </w:tcPr>
          <w:p w14:paraId="77CA602A" w14:textId="3D7E7D74" w:rsidR="00E50B6B" w:rsidRPr="00E50B6B" w:rsidRDefault="00E50B6B" w:rsidP="00514F4B">
            <w:pPr>
              <w:widowControl w:val="0"/>
              <w:spacing w:line="360" w:lineRule="auto"/>
              <w:jc w:val="center"/>
              <w:rPr>
                <w:rFonts w:ascii="Arial" w:hAnsi="Arial" w:cs="Arial"/>
                <w:sz w:val="18"/>
                <w:szCs w:val="16"/>
              </w:rPr>
            </w:pPr>
            <w:r>
              <w:rPr>
                <w:rFonts w:ascii="Arial" w:hAnsi="Arial" w:cs="Arial"/>
                <w:sz w:val="18"/>
                <w:szCs w:val="16"/>
              </w:rPr>
              <w:t>6,35</w:t>
            </w:r>
          </w:p>
        </w:tc>
        <w:tc>
          <w:tcPr>
            <w:tcW w:w="687" w:type="pct"/>
            <w:tcBorders>
              <w:top w:val="double" w:sz="4" w:space="0" w:color="auto"/>
            </w:tcBorders>
            <w:vAlign w:val="center"/>
          </w:tcPr>
          <w:p w14:paraId="29D820D2" w14:textId="36D99BF5" w:rsidR="00E50B6B" w:rsidRPr="00E50B6B" w:rsidRDefault="00E50B6B" w:rsidP="00514F4B">
            <w:pPr>
              <w:widowControl w:val="0"/>
              <w:spacing w:line="360" w:lineRule="auto"/>
              <w:jc w:val="center"/>
              <w:rPr>
                <w:rFonts w:ascii="Arial" w:hAnsi="Arial" w:cs="Arial"/>
                <w:sz w:val="18"/>
                <w:szCs w:val="16"/>
              </w:rPr>
            </w:pPr>
            <w:r>
              <w:rPr>
                <w:rFonts w:ascii="Arial" w:hAnsi="Arial" w:cs="Arial"/>
                <w:sz w:val="18"/>
                <w:szCs w:val="16"/>
              </w:rPr>
              <w:t>9,4</w:t>
            </w:r>
          </w:p>
        </w:tc>
        <w:tc>
          <w:tcPr>
            <w:tcW w:w="655" w:type="pct"/>
            <w:tcBorders>
              <w:top w:val="double" w:sz="4" w:space="0" w:color="auto"/>
            </w:tcBorders>
            <w:vAlign w:val="center"/>
          </w:tcPr>
          <w:p w14:paraId="636FF1FA" w14:textId="5FC451E7" w:rsidR="00E50B6B" w:rsidRPr="00E50B6B" w:rsidRDefault="00E50B6B" w:rsidP="00514F4B">
            <w:pPr>
              <w:widowControl w:val="0"/>
              <w:spacing w:line="360" w:lineRule="auto"/>
              <w:jc w:val="center"/>
              <w:rPr>
                <w:rFonts w:ascii="Arial" w:hAnsi="Arial" w:cs="Arial"/>
                <w:sz w:val="18"/>
                <w:szCs w:val="16"/>
              </w:rPr>
            </w:pPr>
            <w:r>
              <w:rPr>
                <w:rFonts w:ascii="Arial" w:hAnsi="Arial" w:cs="Arial"/>
                <w:sz w:val="18"/>
                <w:szCs w:val="16"/>
              </w:rPr>
              <w:t>3,05</w:t>
            </w:r>
          </w:p>
        </w:tc>
      </w:tr>
    </w:tbl>
    <w:p w14:paraId="68D1A3CD" w14:textId="0832D890" w:rsidR="00D461E1" w:rsidRDefault="00D461E1" w:rsidP="00010381">
      <w:pPr>
        <w:widowControl w:val="0"/>
        <w:spacing w:after="0" w:line="360" w:lineRule="auto"/>
        <w:ind w:firstLine="709"/>
        <w:jc w:val="both"/>
        <w:rPr>
          <w:rFonts w:ascii="Arial" w:hAnsi="Arial" w:cs="Arial"/>
          <w:sz w:val="24"/>
        </w:rPr>
      </w:pPr>
    </w:p>
    <w:p w14:paraId="21AABAEC" w14:textId="43062F54" w:rsidR="00257F7D" w:rsidRDefault="00257F7D" w:rsidP="00257F7D">
      <w:pPr>
        <w:widowControl w:val="0"/>
        <w:spacing w:after="0" w:line="360" w:lineRule="auto"/>
        <w:jc w:val="center"/>
        <w:rPr>
          <w:rFonts w:ascii="Arial" w:hAnsi="Arial" w:cs="Arial"/>
          <w:sz w:val="24"/>
        </w:rPr>
      </w:pPr>
      <w:r>
        <w:rPr>
          <w:rFonts w:ascii="Arial" w:hAnsi="Arial" w:cs="Arial"/>
          <w:sz w:val="24"/>
        </w:rPr>
        <w:t xml:space="preserve">Рисунок 1002 – Основания предохранителей и контакты для плавких вставок класса </w:t>
      </w:r>
      <w:r>
        <w:rPr>
          <w:rFonts w:ascii="Arial" w:hAnsi="Arial" w:cs="Arial"/>
          <w:sz w:val="24"/>
          <w:lang w:val="en-US"/>
        </w:rPr>
        <w:t>CC</w:t>
      </w:r>
      <w:r>
        <w:rPr>
          <w:rFonts w:ascii="Arial" w:hAnsi="Arial" w:cs="Arial"/>
          <w:sz w:val="24"/>
        </w:rPr>
        <w:t xml:space="preserve"> с номиналом 1…30 А</w:t>
      </w:r>
    </w:p>
    <w:p w14:paraId="5F528740" w14:textId="77777777" w:rsidR="00257F7D" w:rsidRDefault="00257F7D">
      <w:pPr>
        <w:rPr>
          <w:rFonts w:ascii="Arial" w:hAnsi="Arial" w:cs="Arial"/>
          <w:sz w:val="24"/>
        </w:rPr>
      </w:pPr>
      <w:r>
        <w:rPr>
          <w:rFonts w:ascii="Arial" w:hAnsi="Arial" w:cs="Arial"/>
          <w:sz w:val="24"/>
        </w:rPr>
        <w:br w:type="page"/>
      </w:r>
    </w:p>
    <w:p w14:paraId="1C5D5157" w14:textId="7CE55178" w:rsidR="00257F7D" w:rsidRDefault="00E41316" w:rsidP="00257F7D">
      <w:pPr>
        <w:widowControl w:val="0"/>
        <w:spacing w:after="0" w:line="360" w:lineRule="auto"/>
        <w:jc w:val="center"/>
        <w:rPr>
          <w:rFonts w:ascii="Arial" w:hAnsi="Arial" w:cs="Arial"/>
          <w:sz w:val="24"/>
        </w:rPr>
      </w:pPr>
      <w:r w:rsidRPr="00967379">
        <w:rPr>
          <w:rFonts w:ascii="Arial" w:hAnsi="Arial" w:cs="Arial"/>
          <w:noProof/>
          <w:sz w:val="24"/>
          <w:lang w:eastAsia="ru-RU"/>
        </w:rPr>
        <w:lastRenderedPageBreak/>
        <mc:AlternateContent>
          <mc:Choice Requires="wps">
            <w:drawing>
              <wp:anchor distT="0" distB="0" distL="114300" distR="114300" simplePos="0" relativeHeight="253341696" behindDoc="0" locked="0" layoutInCell="1" allowOverlap="1" wp14:anchorId="047359E4" wp14:editId="058E960F">
                <wp:simplePos x="0" y="0"/>
                <wp:positionH relativeFrom="column">
                  <wp:posOffset>3499876</wp:posOffset>
                </wp:positionH>
                <wp:positionV relativeFrom="paragraph">
                  <wp:posOffset>1294081</wp:posOffset>
                </wp:positionV>
                <wp:extent cx="2215661" cy="640080"/>
                <wp:effectExtent l="0" t="0" r="0" b="0"/>
                <wp:wrapNone/>
                <wp:docPr id="10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5661" cy="640080"/>
                        </a:xfrm>
                        <a:prstGeom prst="rect">
                          <a:avLst/>
                        </a:prstGeom>
                        <a:noFill/>
                        <a:ln w="9525">
                          <a:noFill/>
                          <a:miter lim="800000"/>
                          <a:headEnd/>
                          <a:tailEnd/>
                        </a:ln>
                      </wps:spPr>
                      <wps:txbx>
                        <w:txbxContent>
                          <w:p w14:paraId="2197A7FF" w14:textId="0B89DDE4" w:rsidR="002B107C" w:rsidRPr="00E41316" w:rsidRDefault="002B107C" w:rsidP="00E41316">
                            <w:pPr>
                              <w:jc w:val="center"/>
                              <w:rPr>
                                <w:szCs w:val="18"/>
                              </w:rPr>
                            </w:pPr>
                            <w:r>
                              <w:rPr>
                                <w:rFonts w:ascii="Arial" w:hAnsi="Arial" w:cs="Arial"/>
                                <w:szCs w:val="18"/>
                                <w:lang w:val="en-US"/>
                              </w:rPr>
                              <w:t>6.4 (.250)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5" type="#_x0000_t202" style="position:absolute;left:0;text-align:left;margin-left:275.6pt;margin-top:101.9pt;width:174.45pt;height:50.4pt;z-index:2533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" filled="f" stroked="f">
                <v:textbox style="layout-flow:vertical;mso-layout-flow-alt:bottom-to-top">
                  <w:txbxContent>
                    <w:p w14:paraId="2197A7FF" w14:textId="0B89DDE4" w:rsidR="002B107C" w:rsidRPr="00E41316" w:rsidRDefault="002B107C" w:rsidP="00E41316">
                      <w:pPr>
                        <w:jc w:val="center"/>
                        <w:rPr>
                          <w:szCs w:val="18"/>
                        </w:rPr>
                      </w:pPr>
                      <w:r>
                        <w:rPr>
                          <w:rFonts w:ascii="Arial" w:hAnsi="Arial" w:cs="Arial"/>
                          <w:szCs w:val="18"/>
                          <w:lang w:val="en-US"/>
                        </w:rPr>
                        <w:t>6.4 (.250)</w:t>
                      </w:r>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39648" behindDoc="0" locked="0" layoutInCell="1" allowOverlap="1" wp14:anchorId="3D1BA16D" wp14:editId="4A1F6277">
                <wp:simplePos x="0" y="0"/>
                <wp:positionH relativeFrom="column">
                  <wp:posOffset>2139608</wp:posOffset>
                </wp:positionH>
                <wp:positionV relativeFrom="paragraph">
                  <wp:posOffset>194603</wp:posOffset>
                </wp:positionV>
                <wp:extent cx="2215661" cy="457200"/>
                <wp:effectExtent l="0" t="0" r="0" b="0"/>
                <wp:wrapNone/>
                <wp:docPr id="10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5661" cy="457200"/>
                        </a:xfrm>
                        <a:prstGeom prst="rect">
                          <a:avLst/>
                        </a:prstGeom>
                        <a:noFill/>
                        <a:ln w="9525">
                          <a:noFill/>
                          <a:miter lim="800000"/>
                          <a:headEnd/>
                          <a:tailEnd/>
                        </a:ln>
                      </wps:spPr>
                      <wps:txbx>
                        <w:txbxContent>
                          <w:p w14:paraId="575A6713" w14:textId="5B479249" w:rsidR="002B107C" w:rsidRPr="00E41316" w:rsidRDefault="002B107C" w:rsidP="00E41316">
                            <w:pPr>
                              <w:jc w:val="center"/>
                              <w:rPr>
                                <w:szCs w:val="18"/>
                              </w:rPr>
                            </w:pPr>
                            <w:r>
                              <w:rPr>
                                <w:rFonts w:ascii="Arial" w:hAnsi="Arial" w:cs="Arial"/>
                                <w:szCs w:val="18"/>
                                <w:lang w:val="en-US"/>
                              </w:rPr>
                              <w:t>3.2 (.125)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6" type="#_x0000_t202" style="position:absolute;left:0;text-align:left;margin-left:168.45pt;margin-top:15.3pt;width:174.45pt;height:36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" filled="f" stroked="f">
                <v:textbox>
                  <w:txbxContent>
                    <w:p w14:paraId="575A6713" w14:textId="5B479249" w:rsidR="002B107C" w:rsidRPr="00E41316" w:rsidRDefault="002B107C" w:rsidP="00E41316">
                      <w:pPr>
                        <w:jc w:val="center"/>
                        <w:rPr>
                          <w:szCs w:val="18"/>
                        </w:rPr>
                      </w:pPr>
                      <w:r>
                        <w:rPr>
                          <w:rFonts w:ascii="Arial" w:hAnsi="Arial" w:cs="Arial"/>
                          <w:szCs w:val="18"/>
                          <w:lang w:val="en-US"/>
                        </w:rPr>
                        <w:t>3.2 (.125)</w:t>
                      </w:r>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37600" behindDoc="0" locked="0" layoutInCell="1" allowOverlap="1" wp14:anchorId="5991BCC6" wp14:editId="31113EBB">
                <wp:simplePos x="0" y="0"/>
                <wp:positionH relativeFrom="column">
                  <wp:posOffset>426427</wp:posOffset>
                </wp:positionH>
                <wp:positionV relativeFrom="paragraph">
                  <wp:posOffset>239590</wp:posOffset>
                </wp:positionV>
                <wp:extent cx="2215661" cy="457200"/>
                <wp:effectExtent l="0" t="0" r="0" b="0"/>
                <wp:wrapNone/>
                <wp:docPr id="10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5661" cy="457200"/>
                        </a:xfrm>
                        <a:prstGeom prst="rect">
                          <a:avLst/>
                        </a:prstGeom>
                        <a:noFill/>
                        <a:ln w="9525">
                          <a:noFill/>
                          <a:miter lim="800000"/>
                          <a:headEnd/>
                          <a:tailEnd/>
                        </a:ln>
                      </wps:spPr>
                      <wps:txbx>
                        <w:txbxContent>
                          <w:p w14:paraId="5C80F9D7" w14:textId="6DED8BDF" w:rsidR="002B107C" w:rsidRPr="00E41316" w:rsidRDefault="002B107C" w:rsidP="00E41316">
                            <w:pPr>
                              <w:jc w:val="center"/>
                              <w:rPr>
                                <w:i/>
                                <w:szCs w:val="18"/>
                              </w:rPr>
                            </w:pPr>
                            <w:r>
                              <w:rPr>
                                <w:rFonts w:ascii="Arial" w:hAnsi="Arial" w:cs="Arial"/>
                                <w:i/>
                                <w:szCs w:val="18"/>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7" type="#_x0000_t202" style="position:absolute;left:0;text-align:left;margin-left:33.6pt;margin-top:18.85pt;width:174.45pt;height:36pt;z-index:2533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" filled="f" stroked="f">
                <v:textbox>
                  <w:txbxContent>
                    <w:p w14:paraId="5C80F9D7" w14:textId="6DED8BDF" w:rsidR="002B107C" w:rsidRPr="00E41316" w:rsidRDefault="002B107C" w:rsidP="00E41316">
                      <w:pPr>
                        <w:jc w:val="center"/>
                        <w:rPr>
                          <w:i/>
                          <w:szCs w:val="18"/>
                        </w:rPr>
                      </w:pPr>
                      <w:r>
                        <w:rPr>
                          <w:rFonts w:ascii="Arial" w:hAnsi="Arial" w:cs="Arial"/>
                          <w:i/>
                          <w:szCs w:val="18"/>
                          <w:lang w:val="en-US"/>
                        </w:rPr>
                        <w:t>B</w:t>
                      </w:r>
                    </w:p>
                  </w:txbxContent>
                </v:textbox>
              </v:shape>
            </w:pict>
          </mc:Fallback>
        </mc:AlternateContent>
      </w:r>
      <w:r w:rsidRPr="00967379">
        <w:rPr>
          <w:rFonts w:ascii="Arial" w:hAnsi="Arial" w:cs="Arial"/>
          <w:noProof/>
          <w:sz w:val="24"/>
          <w:lang w:eastAsia="ru-RU"/>
        </w:rPr>
        <mc:AlternateContent>
          <mc:Choice Requires="wps">
            <w:drawing>
              <wp:anchor distT="0" distB="0" distL="114300" distR="114300" simplePos="0" relativeHeight="253335552" behindDoc="0" locked="0" layoutInCell="1" allowOverlap="1" wp14:anchorId="7CB8E50D" wp14:editId="7DA05B0E">
                <wp:simplePos x="0" y="0"/>
                <wp:positionH relativeFrom="column">
                  <wp:posOffset>426085</wp:posOffset>
                </wp:positionH>
                <wp:positionV relativeFrom="paragraph">
                  <wp:posOffset>-161778</wp:posOffset>
                </wp:positionV>
                <wp:extent cx="3122783" cy="457200"/>
                <wp:effectExtent l="0" t="0" r="0" b="0"/>
                <wp:wrapNone/>
                <wp:docPr id="10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783" cy="457200"/>
                        </a:xfrm>
                        <a:prstGeom prst="rect">
                          <a:avLst/>
                        </a:prstGeom>
                        <a:noFill/>
                        <a:ln w="9525">
                          <a:noFill/>
                          <a:miter lim="800000"/>
                          <a:headEnd/>
                          <a:tailEnd/>
                        </a:ln>
                      </wps:spPr>
                      <wps:txbx>
                        <w:txbxContent>
                          <w:p w14:paraId="0C0CD44E" w14:textId="1BC40040" w:rsidR="002B107C" w:rsidRPr="00E41316" w:rsidRDefault="002B107C" w:rsidP="00E41316">
                            <w:pPr>
                              <w:jc w:val="center"/>
                              <w:rPr>
                                <w:i/>
                                <w:szCs w:val="18"/>
                              </w:rPr>
                            </w:pPr>
                            <w:r>
                              <w:rPr>
                                <w:rFonts w:ascii="Arial" w:hAnsi="Arial" w:cs="Arial"/>
                                <w:i/>
                                <w:szCs w:val="18"/>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8" type="#_x0000_t202" style="position:absolute;left:0;text-align:left;margin-left:33.55pt;margin-top:-12.75pt;width:245.9pt;height:36pt;z-index:2533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" filled="f" stroked="f">
                <v:textbox>
                  <w:txbxContent>
                    <w:p w14:paraId="0C0CD44E" w14:textId="1BC40040" w:rsidR="002B107C" w:rsidRPr="00E41316" w:rsidRDefault="002B107C" w:rsidP="00E41316">
                      <w:pPr>
                        <w:jc w:val="center"/>
                        <w:rPr>
                          <w:i/>
                          <w:szCs w:val="18"/>
                        </w:rPr>
                      </w:pPr>
                      <w:r>
                        <w:rPr>
                          <w:rFonts w:ascii="Arial" w:hAnsi="Arial" w:cs="Arial"/>
                          <w:i/>
                          <w:szCs w:val="18"/>
                          <w:lang w:val="en-US"/>
                        </w:rPr>
                        <w:t>A</w:t>
                      </w:r>
                    </w:p>
                  </w:txbxContent>
                </v:textbox>
              </v:shape>
            </w:pict>
          </mc:Fallback>
        </mc:AlternateContent>
      </w:r>
      <w:r w:rsidR="00257F7D">
        <w:rPr>
          <w:rFonts w:ascii="Arial" w:hAnsi="Arial" w:cs="Arial"/>
          <w:noProof/>
          <w:sz w:val="24"/>
          <w:lang w:eastAsia="ru-RU"/>
        </w:rPr>
        <w:drawing>
          <wp:inline distT="0" distB="0" distL="0" distR="0" wp14:anchorId="691C3D90" wp14:editId="0BD22119">
            <wp:extent cx="5677192" cy="2159111"/>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рис 1003.png"/>
                    <pic:cNvPicPr/>
                  </pic:nvPicPr>
                  <pic:blipFill>
                    <a:blip r:embed="rId164">
                      <a:extLst>
                        <a:ext uri="{28A0092B-C50C-407E-A947-70E740481C1C}">
                          <a14:useLocalDpi xmlns:a14="http://schemas.microsoft.com/office/drawing/2010/main" val="0"/>
                        </a:ext>
                      </a:extLst>
                    </a:blip>
                    <a:stretch>
                      <a:fillRect/>
                    </a:stretch>
                  </pic:blipFill>
                  <pic:spPr>
                    <a:xfrm>
                      <a:off x="0" y="0"/>
                      <a:ext cx="5677192" cy="2159111"/>
                    </a:xfrm>
                    <a:prstGeom prst="rect">
                      <a:avLst/>
                    </a:prstGeom>
                  </pic:spPr>
                </pic:pic>
              </a:graphicData>
            </a:graphic>
          </wp:inline>
        </w:drawing>
      </w:r>
    </w:p>
    <w:p w14:paraId="46A79298" w14:textId="77777777" w:rsidR="00E41316" w:rsidRPr="00257F7D" w:rsidRDefault="00E41316" w:rsidP="00257F7D">
      <w:pPr>
        <w:widowControl w:val="0"/>
        <w:spacing w:after="0" w:line="360" w:lineRule="auto"/>
        <w:jc w:val="center"/>
        <w:rPr>
          <w:rFonts w:ascii="Arial" w:hAnsi="Arial" w:cs="Arial"/>
          <w:sz w:val="24"/>
        </w:rPr>
      </w:pPr>
    </w:p>
    <w:tbl>
      <w:tblPr>
        <w:tblStyle w:val="aff"/>
        <w:tblW w:w="0" w:type="auto"/>
        <w:tblLook w:val="04A0" w:firstRow="1" w:lastRow="0" w:firstColumn="1" w:lastColumn="0" w:noHBand="0" w:noVBand="1"/>
      </w:tblPr>
      <w:tblGrid>
        <w:gridCol w:w="1373"/>
        <w:gridCol w:w="2438"/>
        <w:gridCol w:w="928"/>
        <w:gridCol w:w="2037"/>
        <w:gridCol w:w="1747"/>
        <w:gridCol w:w="830"/>
        <w:gridCol w:w="784"/>
      </w:tblGrid>
      <w:tr w:rsidR="00D62329" w:rsidRPr="00FB41D8" w14:paraId="009718AD" w14:textId="77777777" w:rsidTr="00FB41D8">
        <w:tc>
          <w:tcPr>
            <w:tcW w:w="0" w:type="auto"/>
            <w:vMerge w:val="restart"/>
            <w:vAlign w:val="center"/>
          </w:tcPr>
          <w:p w14:paraId="1ACF05E6" w14:textId="3FAE7883"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Номинал, А</w:t>
            </w:r>
          </w:p>
        </w:tc>
        <w:tc>
          <w:tcPr>
            <w:tcW w:w="0" w:type="auto"/>
            <w:vMerge w:val="restart"/>
            <w:vAlign w:val="center"/>
          </w:tcPr>
          <w:p w14:paraId="1321F60A" w14:textId="44462414"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Класс предохранителя</w:t>
            </w:r>
          </w:p>
        </w:tc>
        <w:tc>
          <w:tcPr>
            <w:tcW w:w="0" w:type="auto"/>
            <w:vMerge w:val="restart"/>
            <w:vAlign w:val="center"/>
          </w:tcPr>
          <w:p w14:paraId="18E89AED" w14:textId="4BEE9541"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Форма</w:t>
            </w:r>
          </w:p>
        </w:tc>
        <w:tc>
          <w:tcPr>
            <w:tcW w:w="0" w:type="auto"/>
            <w:gridSpan w:val="4"/>
            <w:tcBorders>
              <w:bottom w:val="single" w:sz="4" w:space="0" w:color="000000"/>
            </w:tcBorders>
            <w:vAlign w:val="center"/>
          </w:tcPr>
          <w:p w14:paraId="3E633FE5" w14:textId="5578117D"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 xml:space="preserve">Размеры, </w:t>
            </w:r>
            <w:proofErr w:type="gramStart"/>
            <w:r w:rsidRPr="00FB41D8">
              <w:rPr>
                <w:rFonts w:ascii="Arial" w:hAnsi="Arial" w:cs="Arial"/>
                <w:sz w:val="22"/>
              </w:rPr>
              <w:t>мм</w:t>
            </w:r>
            <w:proofErr w:type="gramEnd"/>
          </w:p>
        </w:tc>
      </w:tr>
      <w:tr w:rsidR="00D62329" w:rsidRPr="00FB41D8" w14:paraId="624ECB6E" w14:textId="77777777" w:rsidTr="00FB41D8">
        <w:tc>
          <w:tcPr>
            <w:tcW w:w="0" w:type="auto"/>
            <w:vMerge/>
            <w:tcBorders>
              <w:bottom w:val="double" w:sz="4" w:space="0" w:color="auto"/>
            </w:tcBorders>
            <w:vAlign w:val="center"/>
          </w:tcPr>
          <w:p w14:paraId="3F9A4837" w14:textId="77777777" w:rsidR="00D62329" w:rsidRPr="00FB41D8" w:rsidRDefault="00D62329" w:rsidP="00804297">
            <w:pPr>
              <w:widowControl w:val="0"/>
              <w:spacing w:line="360" w:lineRule="auto"/>
              <w:jc w:val="center"/>
              <w:rPr>
                <w:rFonts w:ascii="Arial" w:hAnsi="Arial" w:cs="Arial"/>
                <w:sz w:val="22"/>
              </w:rPr>
            </w:pPr>
          </w:p>
        </w:tc>
        <w:tc>
          <w:tcPr>
            <w:tcW w:w="0" w:type="auto"/>
            <w:vMerge/>
            <w:tcBorders>
              <w:bottom w:val="double" w:sz="4" w:space="0" w:color="auto"/>
            </w:tcBorders>
            <w:vAlign w:val="center"/>
          </w:tcPr>
          <w:p w14:paraId="1CD135A2" w14:textId="77777777" w:rsidR="00D62329" w:rsidRPr="00FB41D8" w:rsidRDefault="00D62329" w:rsidP="00804297">
            <w:pPr>
              <w:widowControl w:val="0"/>
              <w:spacing w:line="360" w:lineRule="auto"/>
              <w:jc w:val="center"/>
              <w:rPr>
                <w:rFonts w:ascii="Arial" w:hAnsi="Arial" w:cs="Arial"/>
                <w:sz w:val="22"/>
              </w:rPr>
            </w:pPr>
          </w:p>
        </w:tc>
        <w:tc>
          <w:tcPr>
            <w:tcW w:w="0" w:type="auto"/>
            <w:vMerge/>
            <w:tcBorders>
              <w:bottom w:val="double" w:sz="4" w:space="0" w:color="auto"/>
            </w:tcBorders>
            <w:vAlign w:val="center"/>
          </w:tcPr>
          <w:p w14:paraId="21034A04" w14:textId="77777777" w:rsidR="00D62329" w:rsidRPr="00FB41D8" w:rsidRDefault="00D62329" w:rsidP="00804297">
            <w:pPr>
              <w:widowControl w:val="0"/>
              <w:spacing w:line="360" w:lineRule="auto"/>
              <w:jc w:val="center"/>
              <w:rPr>
                <w:rFonts w:ascii="Arial" w:hAnsi="Arial" w:cs="Arial"/>
                <w:sz w:val="22"/>
              </w:rPr>
            </w:pPr>
          </w:p>
        </w:tc>
        <w:tc>
          <w:tcPr>
            <w:tcW w:w="0" w:type="auto"/>
            <w:tcBorders>
              <w:bottom w:val="double" w:sz="4" w:space="0" w:color="auto"/>
            </w:tcBorders>
            <w:vAlign w:val="center"/>
          </w:tcPr>
          <w:p w14:paraId="163B3DD8" w14:textId="266A1F67"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Наружный диаметр</w:t>
            </w:r>
          </w:p>
        </w:tc>
        <w:tc>
          <w:tcPr>
            <w:tcW w:w="0" w:type="auto"/>
            <w:tcBorders>
              <w:bottom w:val="double" w:sz="4" w:space="0" w:color="auto"/>
            </w:tcBorders>
            <w:vAlign w:val="center"/>
          </w:tcPr>
          <w:p w14:paraId="79C03865" w14:textId="35EB89F9"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Толщина стенки</w:t>
            </w:r>
          </w:p>
        </w:tc>
        <w:tc>
          <w:tcPr>
            <w:tcW w:w="0" w:type="auto"/>
            <w:tcBorders>
              <w:bottom w:val="double" w:sz="4" w:space="0" w:color="auto"/>
            </w:tcBorders>
            <w:vAlign w:val="center"/>
          </w:tcPr>
          <w:p w14:paraId="5E406BFB" w14:textId="3BCD6E7D" w:rsidR="00D62329" w:rsidRPr="00FB41D8" w:rsidRDefault="00D62329" w:rsidP="00804297">
            <w:pPr>
              <w:widowControl w:val="0"/>
              <w:spacing w:line="360" w:lineRule="auto"/>
              <w:jc w:val="center"/>
              <w:rPr>
                <w:rFonts w:ascii="Arial" w:hAnsi="Arial" w:cs="Arial"/>
                <w:i/>
                <w:sz w:val="22"/>
                <w:lang w:val="en-US"/>
              </w:rPr>
            </w:pPr>
            <w:r w:rsidRPr="00FB41D8">
              <w:rPr>
                <w:rFonts w:ascii="Arial" w:hAnsi="Arial" w:cs="Arial"/>
                <w:i/>
                <w:sz w:val="22"/>
                <w:lang w:val="en-US"/>
              </w:rPr>
              <w:t>A</w:t>
            </w:r>
          </w:p>
        </w:tc>
        <w:tc>
          <w:tcPr>
            <w:tcW w:w="0" w:type="auto"/>
            <w:tcBorders>
              <w:bottom w:val="double" w:sz="4" w:space="0" w:color="auto"/>
            </w:tcBorders>
            <w:vAlign w:val="center"/>
          </w:tcPr>
          <w:p w14:paraId="687B6E99" w14:textId="126C9814" w:rsidR="00D62329" w:rsidRPr="00FB41D8" w:rsidRDefault="00D62329" w:rsidP="00804297">
            <w:pPr>
              <w:widowControl w:val="0"/>
              <w:spacing w:line="360" w:lineRule="auto"/>
              <w:jc w:val="center"/>
              <w:rPr>
                <w:rFonts w:ascii="Arial" w:hAnsi="Arial" w:cs="Arial"/>
                <w:i/>
                <w:sz w:val="22"/>
              </w:rPr>
            </w:pPr>
            <w:r w:rsidRPr="00FB41D8">
              <w:rPr>
                <w:rFonts w:ascii="Arial" w:hAnsi="Arial" w:cs="Arial"/>
                <w:i/>
                <w:sz w:val="22"/>
                <w:lang w:val="en-US"/>
              </w:rPr>
              <w:t>B</w:t>
            </w:r>
          </w:p>
        </w:tc>
      </w:tr>
      <w:tr w:rsidR="00D62329" w:rsidRPr="00FB41D8" w14:paraId="5A114B6E" w14:textId="77777777" w:rsidTr="00FB41D8">
        <w:tc>
          <w:tcPr>
            <w:tcW w:w="0" w:type="auto"/>
            <w:tcBorders>
              <w:top w:val="double" w:sz="4" w:space="0" w:color="auto"/>
            </w:tcBorders>
            <w:vAlign w:val="center"/>
          </w:tcPr>
          <w:p w14:paraId="03DF31BA" w14:textId="7F31B5F9"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30</w:t>
            </w:r>
          </w:p>
        </w:tc>
        <w:tc>
          <w:tcPr>
            <w:tcW w:w="0" w:type="auto"/>
            <w:tcBorders>
              <w:top w:val="double" w:sz="4" w:space="0" w:color="auto"/>
            </w:tcBorders>
            <w:vAlign w:val="center"/>
          </w:tcPr>
          <w:p w14:paraId="24835C3A" w14:textId="177B56F6" w:rsidR="00D62329" w:rsidRPr="00FB41D8" w:rsidRDefault="00D62329" w:rsidP="00804297">
            <w:pPr>
              <w:widowControl w:val="0"/>
              <w:spacing w:line="360" w:lineRule="auto"/>
              <w:jc w:val="center"/>
              <w:rPr>
                <w:rFonts w:ascii="Arial" w:hAnsi="Arial" w:cs="Arial"/>
                <w:sz w:val="22"/>
                <w:lang w:val="en-US"/>
              </w:rPr>
            </w:pPr>
            <w:r w:rsidRPr="00FB41D8">
              <w:rPr>
                <w:rFonts w:ascii="Arial" w:hAnsi="Arial" w:cs="Arial"/>
                <w:sz w:val="22"/>
                <w:lang w:val="en-US"/>
              </w:rPr>
              <w:t>CC</w:t>
            </w:r>
          </w:p>
        </w:tc>
        <w:tc>
          <w:tcPr>
            <w:tcW w:w="0" w:type="auto"/>
            <w:tcBorders>
              <w:top w:val="double" w:sz="4" w:space="0" w:color="auto"/>
            </w:tcBorders>
            <w:vAlign w:val="center"/>
          </w:tcPr>
          <w:p w14:paraId="5E75E4A0" w14:textId="47ABC635"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Трубка</w:t>
            </w:r>
          </w:p>
        </w:tc>
        <w:tc>
          <w:tcPr>
            <w:tcW w:w="0" w:type="auto"/>
            <w:tcBorders>
              <w:top w:val="double" w:sz="4" w:space="0" w:color="auto"/>
            </w:tcBorders>
            <w:vAlign w:val="center"/>
          </w:tcPr>
          <w:p w14:paraId="6BD0B9DF" w14:textId="26922A9E"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10,31</w:t>
            </w:r>
          </w:p>
        </w:tc>
        <w:tc>
          <w:tcPr>
            <w:tcW w:w="0" w:type="auto"/>
            <w:tcBorders>
              <w:top w:val="double" w:sz="4" w:space="0" w:color="auto"/>
            </w:tcBorders>
            <w:vAlign w:val="center"/>
          </w:tcPr>
          <w:p w14:paraId="4177817E" w14:textId="41FA26A0"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1,17</w:t>
            </w:r>
          </w:p>
        </w:tc>
        <w:tc>
          <w:tcPr>
            <w:tcW w:w="0" w:type="auto"/>
            <w:tcBorders>
              <w:top w:val="double" w:sz="4" w:space="0" w:color="auto"/>
            </w:tcBorders>
            <w:vAlign w:val="center"/>
          </w:tcPr>
          <w:p w14:paraId="20AFA4C1" w14:textId="512E8202"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38,1</w:t>
            </w:r>
            <w:r w:rsidRPr="00FB41D8">
              <w:rPr>
                <w:rFonts w:ascii="Arial" w:hAnsi="Arial" w:cs="Arial"/>
                <w:sz w:val="22"/>
                <w:lang w:val="en-US"/>
              </w:rPr>
              <w:t> </w:t>
            </w:r>
            <w:r w:rsidRPr="00FB41D8">
              <w:rPr>
                <w:rFonts w:ascii="Arial" w:hAnsi="Arial" w:cs="Arial"/>
                <w:sz w:val="22"/>
                <w:vertAlign w:val="superscript"/>
                <w:lang w:val="en-US"/>
              </w:rPr>
              <w:t>a</w:t>
            </w:r>
            <w:r w:rsidR="00FB41D8">
              <w:rPr>
                <w:rFonts w:ascii="Arial" w:hAnsi="Arial" w:cs="Arial"/>
                <w:sz w:val="22"/>
                <w:vertAlign w:val="superscript"/>
              </w:rPr>
              <w:t>)</w:t>
            </w:r>
          </w:p>
        </w:tc>
        <w:tc>
          <w:tcPr>
            <w:tcW w:w="0" w:type="auto"/>
            <w:tcBorders>
              <w:top w:val="double" w:sz="4" w:space="0" w:color="auto"/>
            </w:tcBorders>
            <w:vAlign w:val="center"/>
          </w:tcPr>
          <w:p w14:paraId="0D503BC2" w14:textId="7D10CA02" w:rsidR="00D62329" w:rsidRPr="00FB41D8" w:rsidRDefault="00D62329" w:rsidP="00804297">
            <w:pPr>
              <w:widowControl w:val="0"/>
              <w:spacing w:line="360" w:lineRule="auto"/>
              <w:jc w:val="center"/>
              <w:rPr>
                <w:rFonts w:ascii="Arial" w:hAnsi="Arial" w:cs="Arial"/>
                <w:sz w:val="22"/>
              </w:rPr>
            </w:pPr>
            <w:r w:rsidRPr="00FB41D8">
              <w:rPr>
                <w:rFonts w:ascii="Arial" w:hAnsi="Arial" w:cs="Arial"/>
                <w:sz w:val="22"/>
              </w:rPr>
              <w:t>3</w:t>
            </w:r>
            <w:r w:rsidRPr="00FB41D8">
              <w:rPr>
                <w:rFonts w:ascii="Arial" w:hAnsi="Arial" w:cs="Arial"/>
                <w:sz w:val="22"/>
                <w:lang w:val="en-US"/>
              </w:rPr>
              <w:t>4</w:t>
            </w:r>
            <w:r w:rsidRPr="00FB41D8">
              <w:rPr>
                <w:rFonts w:ascii="Arial" w:hAnsi="Arial" w:cs="Arial"/>
                <w:sz w:val="22"/>
              </w:rPr>
              <w:t>,1</w:t>
            </w:r>
            <w:r w:rsidRPr="00FB41D8">
              <w:rPr>
                <w:rFonts w:ascii="Arial" w:hAnsi="Arial" w:cs="Arial"/>
                <w:sz w:val="22"/>
                <w:lang w:val="en-US"/>
              </w:rPr>
              <w:t> </w:t>
            </w:r>
            <w:r w:rsidRPr="00FB41D8">
              <w:rPr>
                <w:rFonts w:ascii="Arial" w:hAnsi="Arial" w:cs="Arial"/>
                <w:sz w:val="22"/>
                <w:vertAlign w:val="superscript"/>
                <w:lang w:val="en-US"/>
              </w:rPr>
              <w:t>a</w:t>
            </w:r>
          </w:p>
        </w:tc>
      </w:tr>
      <w:tr w:rsidR="00D62329" w:rsidRPr="00FB41D8" w14:paraId="1C888D6E" w14:textId="77777777" w:rsidTr="00FB41D8">
        <w:tc>
          <w:tcPr>
            <w:tcW w:w="0" w:type="auto"/>
            <w:gridSpan w:val="7"/>
          </w:tcPr>
          <w:p w14:paraId="7F55E03D" w14:textId="05A96061" w:rsidR="00D62329" w:rsidRPr="00FB41D8" w:rsidRDefault="00D62329" w:rsidP="00010381">
            <w:pPr>
              <w:widowControl w:val="0"/>
              <w:spacing w:line="360" w:lineRule="auto"/>
              <w:jc w:val="both"/>
              <w:rPr>
                <w:rFonts w:ascii="Arial" w:hAnsi="Arial" w:cs="Arial"/>
                <w:sz w:val="22"/>
              </w:rPr>
            </w:pPr>
            <w:r w:rsidRPr="00FB41D8">
              <w:rPr>
                <w:rFonts w:ascii="Arial" w:hAnsi="Arial" w:cs="Arial"/>
                <w:spacing w:val="40"/>
                <w:sz w:val="22"/>
              </w:rPr>
              <w:t>Примечание</w:t>
            </w:r>
            <w:r w:rsidRPr="00FB41D8">
              <w:rPr>
                <w:rFonts w:ascii="Arial" w:hAnsi="Arial" w:cs="Arial"/>
                <w:sz w:val="22"/>
              </w:rPr>
              <w:t xml:space="preserve"> – Макетные плавкие вставки изготавливаются из меди без нанесения покрытия.</w:t>
            </w:r>
          </w:p>
        </w:tc>
      </w:tr>
      <w:tr w:rsidR="00D62329" w:rsidRPr="00FB41D8" w14:paraId="4918827D" w14:textId="77777777" w:rsidTr="00FB41D8">
        <w:tc>
          <w:tcPr>
            <w:tcW w:w="0" w:type="auto"/>
            <w:gridSpan w:val="7"/>
          </w:tcPr>
          <w:p w14:paraId="5FE75799" w14:textId="7247DDFF" w:rsidR="00D62329" w:rsidRPr="00FB41D8" w:rsidRDefault="00D62329" w:rsidP="00010381">
            <w:pPr>
              <w:widowControl w:val="0"/>
              <w:spacing w:line="360" w:lineRule="auto"/>
              <w:jc w:val="both"/>
              <w:rPr>
                <w:rFonts w:ascii="Arial" w:hAnsi="Arial" w:cs="Arial"/>
                <w:sz w:val="22"/>
              </w:rPr>
            </w:pPr>
            <w:r w:rsidRPr="00FB41D8">
              <w:rPr>
                <w:rFonts w:ascii="Arial" w:hAnsi="Arial" w:cs="Arial"/>
                <w:sz w:val="22"/>
                <w:vertAlign w:val="superscript"/>
                <w:lang w:val="en-US"/>
              </w:rPr>
              <w:t>a</w:t>
            </w:r>
            <w:r w:rsidR="00FB41D8">
              <w:rPr>
                <w:rFonts w:ascii="Arial" w:hAnsi="Arial" w:cs="Arial"/>
                <w:sz w:val="22"/>
                <w:vertAlign w:val="superscript"/>
              </w:rPr>
              <w:t>)</w:t>
            </w:r>
            <w:r w:rsidRPr="00FB41D8">
              <w:rPr>
                <w:rFonts w:ascii="Arial" w:hAnsi="Arial" w:cs="Arial"/>
                <w:sz w:val="22"/>
                <w:lang w:val="en-US"/>
              </w:rPr>
              <w:t> </w:t>
            </w:r>
            <w:r w:rsidRPr="00FB41D8">
              <w:rPr>
                <w:rFonts w:ascii="Arial" w:hAnsi="Arial" w:cs="Arial"/>
                <w:sz w:val="22"/>
              </w:rPr>
              <w:t>Допуск ±0</w:t>
            </w:r>
            <w:proofErr w:type="gramStart"/>
            <w:r w:rsidRPr="00FB41D8">
              <w:rPr>
                <w:rFonts w:ascii="Arial" w:hAnsi="Arial" w:cs="Arial"/>
                <w:sz w:val="22"/>
              </w:rPr>
              <w:t>,79</w:t>
            </w:r>
            <w:proofErr w:type="gramEnd"/>
            <w:r w:rsidRPr="00FB41D8">
              <w:rPr>
                <w:rFonts w:ascii="Arial" w:hAnsi="Arial" w:cs="Arial"/>
                <w:sz w:val="22"/>
              </w:rPr>
              <w:t>.</w:t>
            </w:r>
          </w:p>
        </w:tc>
      </w:tr>
    </w:tbl>
    <w:p w14:paraId="015F5129" w14:textId="47F79419" w:rsidR="00D461E1" w:rsidRDefault="00D461E1" w:rsidP="00F05A71">
      <w:pPr>
        <w:widowControl w:val="0"/>
        <w:spacing w:after="0" w:line="360" w:lineRule="auto"/>
        <w:jc w:val="center"/>
        <w:rPr>
          <w:rFonts w:ascii="Arial" w:hAnsi="Arial" w:cs="Arial"/>
          <w:sz w:val="24"/>
          <w:lang w:val="en-US"/>
        </w:rPr>
      </w:pPr>
    </w:p>
    <w:p w14:paraId="7FF96E4D" w14:textId="67EFF5D7" w:rsidR="00F05A71" w:rsidRDefault="00F05A71" w:rsidP="00F05A71">
      <w:pPr>
        <w:widowControl w:val="0"/>
        <w:spacing w:after="0" w:line="360" w:lineRule="auto"/>
        <w:jc w:val="center"/>
        <w:rPr>
          <w:rFonts w:ascii="Arial" w:hAnsi="Arial" w:cs="Arial"/>
          <w:sz w:val="24"/>
        </w:rPr>
      </w:pPr>
      <w:r>
        <w:rPr>
          <w:rFonts w:ascii="Arial" w:hAnsi="Arial" w:cs="Arial"/>
          <w:sz w:val="24"/>
        </w:rPr>
        <w:t xml:space="preserve">Рисунок 1003 – Размеры макетных плавких вставок класса </w:t>
      </w:r>
      <w:r>
        <w:rPr>
          <w:rFonts w:ascii="Arial" w:hAnsi="Arial" w:cs="Arial"/>
          <w:sz w:val="24"/>
          <w:lang w:val="en-US"/>
        </w:rPr>
        <w:t>CC</w:t>
      </w:r>
    </w:p>
    <w:p w14:paraId="7BB73961" w14:textId="77777777" w:rsidR="00F05A71" w:rsidRDefault="00F05A71">
      <w:pPr>
        <w:rPr>
          <w:rFonts w:ascii="Arial" w:hAnsi="Arial" w:cs="Arial"/>
          <w:sz w:val="24"/>
        </w:rPr>
      </w:pPr>
      <w:r>
        <w:rPr>
          <w:rFonts w:ascii="Arial" w:hAnsi="Arial" w:cs="Arial"/>
          <w:sz w:val="24"/>
        </w:rPr>
        <w:br w:type="page"/>
      </w:r>
    </w:p>
    <w:p w14:paraId="5E243440" w14:textId="77777777" w:rsidR="00F05A71" w:rsidRDefault="00F05A71" w:rsidP="00F05A71">
      <w:pPr>
        <w:widowControl w:val="0"/>
        <w:spacing w:after="0" w:line="360" w:lineRule="auto"/>
        <w:jc w:val="center"/>
        <w:rPr>
          <w:rFonts w:ascii="Arial" w:hAnsi="Arial" w:cs="Arial"/>
          <w:sz w:val="24"/>
        </w:rPr>
      </w:pPr>
      <w:r>
        <w:rPr>
          <w:rFonts w:ascii="Arial" w:hAnsi="Arial" w:cs="Arial"/>
          <w:noProof/>
          <w:sz w:val="24"/>
          <w:lang w:eastAsia="ru-RU"/>
        </w:rPr>
        <w:lastRenderedPageBreak/>
        <w:drawing>
          <wp:inline distT="0" distB="0" distL="0" distR="0" wp14:anchorId="51ABC194" wp14:editId="174C7D0C">
            <wp:extent cx="2321707" cy="1445592"/>
            <wp:effectExtent l="0" t="0" r="2540" b="254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рис 1004.1.PNG"/>
                    <pic:cNvPicPr/>
                  </pic:nvPicPr>
                  <pic:blipFill>
                    <a:blip r:embed="rId165">
                      <a:extLst>
                        <a:ext uri="{28A0092B-C50C-407E-A947-70E740481C1C}">
                          <a14:useLocalDpi xmlns:a14="http://schemas.microsoft.com/office/drawing/2010/main" val="0"/>
                        </a:ext>
                      </a:extLst>
                    </a:blip>
                    <a:stretch>
                      <a:fillRect/>
                    </a:stretch>
                  </pic:blipFill>
                  <pic:spPr>
                    <a:xfrm>
                      <a:off x="0" y="0"/>
                      <a:ext cx="2395368" cy="1491457"/>
                    </a:xfrm>
                    <a:prstGeom prst="rect">
                      <a:avLst/>
                    </a:prstGeom>
                  </pic:spPr>
                </pic:pic>
              </a:graphicData>
            </a:graphic>
          </wp:inline>
        </w:drawing>
      </w:r>
    </w:p>
    <w:p w14:paraId="306D30A5" w14:textId="32DCD74D" w:rsidR="00F05A71" w:rsidRDefault="00F05A71" w:rsidP="00F05A71">
      <w:pPr>
        <w:widowControl w:val="0"/>
        <w:spacing w:after="0" w:line="360" w:lineRule="auto"/>
        <w:jc w:val="center"/>
        <w:rPr>
          <w:rFonts w:ascii="Arial" w:hAnsi="Arial" w:cs="Arial"/>
          <w:sz w:val="24"/>
        </w:rPr>
      </w:pPr>
      <w:r>
        <w:rPr>
          <w:rFonts w:ascii="Arial" w:hAnsi="Arial" w:cs="Arial"/>
          <w:noProof/>
          <w:sz w:val="24"/>
          <w:lang w:eastAsia="ru-RU"/>
        </w:rPr>
        <w:drawing>
          <wp:inline distT="0" distB="0" distL="0" distR="0" wp14:anchorId="3D40083D" wp14:editId="6C65FB57">
            <wp:extent cx="2369317" cy="5025364"/>
            <wp:effectExtent l="0" t="0" r="0" b="4445"/>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рис 1004.2.PNG"/>
                    <pic:cNvPicPr/>
                  </pic:nvPicPr>
                  <pic:blipFill>
                    <a:blip r:embed="rId166">
                      <a:extLst>
                        <a:ext uri="{28A0092B-C50C-407E-A947-70E740481C1C}">
                          <a14:useLocalDpi xmlns:a14="http://schemas.microsoft.com/office/drawing/2010/main" val="0"/>
                        </a:ext>
                      </a:extLst>
                    </a:blip>
                    <a:stretch>
                      <a:fillRect/>
                    </a:stretch>
                  </pic:blipFill>
                  <pic:spPr>
                    <a:xfrm>
                      <a:off x="0" y="0"/>
                      <a:ext cx="2426446" cy="5146535"/>
                    </a:xfrm>
                    <a:prstGeom prst="rect">
                      <a:avLst/>
                    </a:prstGeom>
                  </pic:spPr>
                </pic:pic>
              </a:graphicData>
            </a:graphic>
          </wp:inline>
        </w:drawing>
      </w:r>
    </w:p>
    <w:p w14:paraId="5D3C7EF6" w14:textId="4CB91823" w:rsidR="00F05A71" w:rsidRPr="00DD588F" w:rsidRDefault="00F05A71" w:rsidP="00F05A71">
      <w:pPr>
        <w:widowControl w:val="0"/>
        <w:spacing w:after="0" w:line="360" w:lineRule="auto"/>
        <w:jc w:val="center"/>
        <w:rPr>
          <w:rFonts w:ascii="Arial" w:hAnsi="Arial" w:cs="Arial"/>
        </w:rPr>
      </w:pPr>
      <w:r w:rsidRPr="00DD588F">
        <w:rPr>
          <w:rFonts w:ascii="Arial" w:hAnsi="Arial" w:cs="Arial"/>
          <w:lang w:val="en-US"/>
        </w:rPr>
        <w:t>A</w:t>
      </w:r>
      <w:r w:rsidRPr="00DD588F">
        <w:rPr>
          <w:rFonts w:ascii="Arial" w:hAnsi="Arial" w:cs="Arial"/>
        </w:rPr>
        <w:t xml:space="preserve"> – </w:t>
      </w:r>
      <w:proofErr w:type="gramStart"/>
      <w:r w:rsidRPr="00DD588F">
        <w:rPr>
          <w:rFonts w:ascii="Arial" w:hAnsi="Arial" w:cs="Arial"/>
        </w:rPr>
        <w:t>точка</w:t>
      </w:r>
      <w:proofErr w:type="gramEnd"/>
      <w:r w:rsidRPr="00DD588F">
        <w:rPr>
          <w:rFonts w:ascii="Arial" w:hAnsi="Arial" w:cs="Arial"/>
        </w:rPr>
        <w:t xml:space="preserve"> измерения температуры; </w:t>
      </w:r>
      <w:r w:rsidRPr="00DD588F">
        <w:rPr>
          <w:rFonts w:ascii="Arial" w:hAnsi="Arial" w:cs="Arial"/>
          <w:lang w:val="en-US"/>
        </w:rPr>
        <w:t>B</w:t>
      </w:r>
      <w:r w:rsidRPr="00DD588F">
        <w:rPr>
          <w:rFonts w:ascii="Arial" w:hAnsi="Arial" w:cs="Arial"/>
        </w:rPr>
        <w:t xml:space="preserve"> – точка измерения потерь мощности</w:t>
      </w:r>
    </w:p>
    <w:p w14:paraId="73DFC1CA" w14:textId="00A5C62B" w:rsidR="00AC28E0" w:rsidRDefault="00F05A71" w:rsidP="00F05A71">
      <w:pPr>
        <w:widowControl w:val="0"/>
        <w:spacing w:after="0" w:line="360" w:lineRule="auto"/>
        <w:jc w:val="center"/>
        <w:rPr>
          <w:rFonts w:ascii="Arial" w:hAnsi="Arial" w:cs="Arial"/>
          <w:sz w:val="24"/>
        </w:rPr>
      </w:pPr>
      <w:r>
        <w:rPr>
          <w:rFonts w:ascii="Arial" w:hAnsi="Arial" w:cs="Arial"/>
          <w:sz w:val="24"/>
        </w:rPr>
        <w:t>Рисунок 1004 – Конструкция стенда для испытаний</w:t>
      </w:r>
      <w:r w:rsidR="00826B2A">
        <w:rPr>
          <w:rFonts w:ascii="Arial" w:hAnsi="Arial" w:cs="Arial"/>
          <w:sz w:val="24"/>
        </w:rPr>
        <w:t xml:space="preserve"> на нагрев</w:t>
      </w:r>
    </w:p>
    <w:p w14:paraId="72B00109" w14:textId="77777777" w:rsidR="00AC28E0" w:rsidRDefault="00AC28E0">
      <w:pPr>
        <w:rPr>
          <w:rFonts w:ascii="Arial" w:hAnsi="Arial" w:cs="Arial"/>
          <w:sz w:val="24"/>
        </w:rPr>
      </w:pPr>
      <w:r>
        <w:rPr>
          <w:rFonts w:ascii="Arial" w:hAnsi="Arial" w:cs="Arial"/>
          <w:sz w:val="24"/>
        </w:rPr>
        <w:br w:type="page"/>
      </w:r>
    </w:p>
    <w:p w14:paraId="3BB09736" w14:textId="2E8A0AB5" w:rsidR="00F05A71" w:rsidRDefault="00320274" w:rsidP="00F05A71">
      <w:pPr>
        <w:widowControl w:val="0"/>
        <w:spacing w:after="0" w:line="360" w:lineRule="auto"/>
        <w:jc w:val="center"/>
        <w:rPr>
          <w:rFonts w:ascii="Arial" w:hAnsi="Arial" w:cs="Arial"/>
          <w:sz w:val="24"/>
          <w:lang w:val="en-US"/>
        </w:rPr>
      </w:pPr>
      <w:r w:rsidRPr="00320274">
        <w:rPr>
          <w:rFonts w:ascii="Arial" w:hAnsi="Arial" w:cs="Arial"/>
          <w:noProof/>
          <w:sz w:val="24"/>
          <w:lang w:eastAsia="ru-RU"/>
        </w:rPr>
        <w:lastRenderedPageBreak/>
        <mc:AlternateContent>
          <mc:Choice Requires="wps">
            <w:drawing>
              <wp:anchor distT="0" distB="0" distL="114300" distR="114300" simplePos="0" relativeHeight="253343744" behindDoc="0" locked="0" layoutInCell="1" allowOverlap="1" wp14:anchorId="44328FB9" wp14:editId="1F682B79">
                <wp:simplePos x="0" y="0"/>
                <wp:positionH relativeFrom="column">
                  <wp:posOffset>692043</wp:posOffset>
                </wp:positionH>
                <wp:positionV relativeFrom="paragraph">
                  <wp:posOffset>46355</wp:posOffset>
                </wp:positionV>
                <wp:extent cx="552450" cy="6408973"/>
                <wp:effectExtent l="0" t="0" r="0" b="0"/>
                <wp:wrapNone/>
                <wp:docPr id="10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6408973"/>
                        </a:xfrm>
                        <a:prstGeom prst="rect">
                          <a:avLst/>
                        </a:prstGeom>
                        <a:noFill/>
                        <a:ln w="9525">
                          <a:noFill/>
                          <a:miter lim="800000"/>
                          <a:headEnd/>
                          <a:tailEnd/>
                        </a:ln>
                      </wps:spPr>
                      <wps:txbx>
                        <w:txbxContent>
                          <w:p w14:paraId="595FE42A" w14:textId="77777777" w:rsidR="002B107C" w:rsidRPr="006110BC" w:rsidRDefault="002B107C" w:rsidP="00320274">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39" type="#_x0000_t202" style="position:absolute;left:0;text-align:left;margin-left:54.5pt;margin-top:3.65pt;width:43.5pt;height:504.65pt;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" filled="f" stroked="f">
                <v:textbox style="layout-flow:vertical;mso-layout-flow-alt:bottom-to-top">
                  <w:txbxContent>
                    <w:p w14:paraId="595FE42A" w14:textId="77777777" w:rsidR="002B107C" w:rsidRPr="006110BC" w:rsidRDefault="002B107C" w:rsidP="00320274">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320274">
        <w:rPr>
          <w:rFonts w:ascii="Arial" w:hAnsi="Arial" w:cs="Arial"/>
          <w:noProof/>
          <w:sz w:val="24"/>
          <w:lang w:eastAsia="ru-RU"/>
        </w:rPr>
        <mc:AlternateContent>
          <mc:Choice Requires="wps">
            <w:drawing>
              <wp:anchor distT="0" distB="0" distL="114300" distR="114300" simplePos="0" relativeHeight="253344768" behindDoc="0" locked="0" layoutInCell="1" allowOverlap="1" wp14:anchorId="0D39DF2D" wp14:editId="7A5885F6">
                <wp:simplePos x="0" y="0"/>
                <wp:positionH relativeFrom="column">
                  <wp:posOffset>595239</wp:posOffset>
                </wp:positionH>
                <wp:positionV relativeFrom="paragraph">
                  <wp:posOffset>6148021</wp:posOffset>
                </wp:positionV>
                <wp:extent cx="5110480" cy="304800"/>
                <wp:effectExtent l="0" t="0" r="0" b="0"/>
                <wp:wrapNone/>
                <wp:docPr id="10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0480" cy="304800"/>
                        </a:xfrm>
                        <a:prstGeom prst="rect">
                          <a:avLst/>
                        </a:prstGeom>
                        <a:noFill/>
                        <a:ln w="9525">
                          <a:noFill/>
                          <a:miter lim="800000"/>
                          <a:headEnd/>
                          <a:tailEnd/>
                        </a:ln>
                      </wps:spPr>
                      <wps:txbx>
                        <w:txbxContent>
                          <w:p w14:paraId="5FE3FA6E" w14:textId="77777777" w:rsidR="002B107C" w:rsidRPr="006110BC" w:rsidRDefault="002B107C" w:rsidP="00320274">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0" type="#_x0000_t202" style="position:absolute;left:0;text-align:left;margin-left:46.85pt;margin-top:484.1pt;width:402.4pt;height:24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" filled="f" stroked="f">
                <v:textbox>
                  <w:txbxContent>
                    <w:p w14:paraId="5FE3FA6E" w14:textId="77777777" w:rsidR="002B107C" w:rsidRPr="006110BC" w:rsidRDefault="002B107C" w:rsidP="00320274">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sidR="00FB5B33">
        <w:rPr>
          <w:rFonts w:ascii="Arial" w:hAnsi="Arial" w:cs="Arial"/>
          <w:noProof/>
          <w:sz w:val="24"/>
          <w:lang w:eastAsia="ru-RU"/>
        </w:rPr>
        <w:drawing>
          <wp:inline distT="0" distB="0" distL="0" distR="0" wp14:anchorId="1FECFB7A" wp14:editId="311839BC">
            <wp:extent cx="5110597" cy="6450037"/>
            <wp:effectExtent l="0" t="0" r="0" b="8255"/>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рис 1005.png"/>
                    <pic:cNvPicPr/>
                  </pic:nvPicPr>
                  <pic:blipFill>
                    <a:blip r:embed="rId167">
                      <a:extLst>
                        <a:ext uri="{28A0092B-C50C-407E-A947-70E740481C1C}">
                          <a14:useLocalDpi xmlns:a14="http://schemas.microsoft.com/office/drawing/2010/main" val="0"/>
                        </a:ext>
                      </a:extLst>
                    </a:blip>
                    <a:stretch>
                      <a:fillRect/>
                    </a:stretch>
                  </pic:blipFill>
                  <pic:spPr>
                    <a:xfrm>
                      <a:off x="0" y="0"/>
                      <a:ext cx="5142761" cy="6490631"/>
                    </a:xfrm>
                    <a:prstGeom prst="rect">
                      <a:avLst/>
                    </a:prstGeom>
                  </pic:spPr>
                </pic:pic>
              </a:graphicData>
            </a:graphic>
          </wp:inline>
        </w:drawing>
      </w:r>
    </w:p>
    <w:p w14:paraId="00C992FB" w14:textId="799C5586" w:rsidR="00001559" w:rsidRPr="00001559" w:rsidRDefault="009173C3" w:rsidP="00F05A71">
      <w:pPr>
        <w:widowControl w:val="0"/>
        <w:spacing w:after="0" w:line="360" w:lineRule="auto"/>
        <w:jc w:val="center"/>
        <w:rPr>
          <w:rFonts w:ascii="Arial" w:hAnsi="Arial" w:cs="Arial"/>
          <w:sz w:val="24"/>
        </w:rPr>
      </w:pPr>
      <w:r>
        <w:rPr>
          <w:rFonts w:ascii="Arial" w:hAnsi="Arial" w:cs="Arial"/>
          <w:sz w:val="24"/>
        </w:rPr>
        <w:t xml:space="preserve">Рисунок 1005 – Зоны </w:t>
      </w:r>
      <w:r w:rsidR="00650AEE">
        <w:rPr>
          <w:rFonts w:ascii="Arial" w:hAnsi="Arial" w:cs="Arial"/>
          <w:sz w:val="24"/>
        </w:rPr>
        <w:t>времятоковых</w:t>
      </w:r>
      <w:r>
        <w:rPr>
          <w:rFonts w:ascii="Arial" w:hAnsi="Arial" w:cs="Arial"/>
          <w:sz w:val="24"/>
        </w:rPr>
        <w:t xml:space="preserve"> характеристик для предохранителей «</w:t>
      </w:r>
      <w:proofErr w:type="spellStart"/>
      <w:r>
        <w:rPr>
          <w:rFonts w:ascii="Arial" w:hAnsi="Arial" w:cs="Arial"/>
          <w:sz w:val="24"/>
          <w:lang w:val="en-US"/>
        </w:rPr>
        <w:t>gN</w:t>
      </w:r>
      <w:proofErr w:type="spellEnd"/>
      <w:r>
        <w:rPr>
          <w:rFonts w:ascii="Arial" w:hAnsi="Arial" w:cs="Arial"/>
          <w:sz w:val="24"/>
        </w:rPr>
        <w:t>» класса </w:t>
      </w:r>
      <w:r>
        <w:rPr>
          <w:rFonts w:ascii="Arial" w:hAnsi="Arial" w:cs="Arial"/>
          <w:sz w:val="24"/>
          <w:lang w:val="en-US"/>
        </w:rPr>
        <w:t>CC</w:t>
      </w:r>
    </w:p>
    <w:p w14:paraId="099957EB" w14:textId="77777777" w:rsidR="00001559" w:rsidRPr="00001559" w:rsidRDefault="00001559">
      <w:pPr>
        <w:rPr>
          <w:rFonts w:ascii="Arial" w:hAnsi="Arial" w:cs="Arial"/>
          <w:sz w:val="24"/>
        </w:rPr>
      </w:pPr>
      <w:r w:rsidRPr="00001559">
        <w:rPr>
          <w:rFonts w:ascii="Arial" w:hAnsi="Arial" w:cs="Arial"/>
          <w:sz w:val="24"/>
        </w:rPr>
        <w:br w:type="page"/>
      </w:r>
    </w:p>
    <w:p w14:paraId="7AFB8B09" w14:textId="07CD4E39" w:rsidR="009173C3" w:rsidRDefault="009E609D" w:rsidP="00F05A71">
      <w:pPr>
        <w:widowControl w:val="0"/>
        <w:spacing w:after="0" w:line="360" w:lineRule="auto"/>
        <w:jc w:val="center"/>
        <w:rPr>
          <w:rFonts w:ascii="Arial" w:hAnsi="Arial" w:cs="Arial"/>
          <w:sz w:val="24"/>
        </w:rPr>
      </w:pPr>
      <w:r w:rsidRPr="009E609D">
        <w:rPr>
          <w:rFonts w:ascii="Arial" w:hAnsi="Arial" w:cs="Arial"/>
          <w:noProof/>
          <w:sz w:val="24"/>
          <w:lang w:eastAsia="ru-RU"/>
        </w:rPr>
        <w:lastRenderedPageBreak/>
        <mc:AlternateContent>
          <mc:Choice Requires="wps">
            <w:drawing>
              <wp:anchor distT="0" distB="0" distL="114300" distR="114300" simplePos="0" relativeHeight="253346816" behindDoc="0" locked="0" layoutInCell="1" allowOverlap="1" wp14:anchorId="4545215A" wp14:editId="096BB572">
                <wp:simplePos x="0" y="0"/>
                <wp:positionH relativeFrom="column">
                  <wp:posOffset>274427</wp:posOffset>
                </wp:positionH>
                <wp:positionV relativeFrom="paragraph">
                  <wp:posOffset>91949</wp:posOffset>
                </wp:positionV>
                <wp:extent cx="551777" cy="7594424"/>
                <wp:effectExtent l="0" t="0" r="0" b="0"/>
                <wp:wrapNone/>
                <wp:docPr id="10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777" cy="7594424"/>
                        </a:xfrm>
                        <a:prstGeom prst="rect">
                          <a:avLst/>
                        </a:prstGeom>
                        <a:noFill/>
                        <a:ln w="9525">
                          <a:noFill/>
                          <a:miter lim="800000"/>
                          <a:headEnd/>
                          <a:tailEnd/>
                        </a:ln>
                      </wps:spPr>
                      <wps:txbx>
                        <w:txbxContent>
                          <w:p w14:paraId="1F29FCA9" w14:textId="77777777" w:rsidR="002B107C" w:rsidRPr="006110BC" w:rsidRDefault="002B107C" w:rsidP="009E609D">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1" type="#_x0000_t202" style="position:absolute;left:0;text-align:left;margin-left:21.6pt;margin-top:7.25pt;width:43.45pt;height:598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" filled="f" stroked="f">
                <v:textbox style="layout-flow:vertical;mso-layout-flow-alt:bottom-to-top">
                  <w:txbxContent>
                    <w:p w14:paraId="1F29FCA9" w14:textId="77777777" w:rsidR="002B107C" w:rsidRPr="006110BC" w:rsidRDefault="002B107C" w:rsidP="009E609D">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9E609D">
        <w:rPr>
          <w:rFonts w:ascii="Arial" w:hAnsi="Arial" w:cs="Arial"/>
          <w:noProof/>
          <w:sz w:val="24"/>
          <w:lang w:eastAsia="ru-RU"/>
        </w:rPr>
        <mc:AlternateContent>
          <mc:Choice Requires="wps">
            <w:drawing>
              <wp:anchor distT="0" distB="0" distL="114300" distR="114300" simplePos="0" relativeHeight="253347840" behindDoc="0" locked="0" layoutInCell="1" allowOverlap="1" wp14:anchorId="697370EC" wp14:editId="041C8938">
                <wp:simplePos x="0" y="0"/>
                <wp:positionH relativeFrom="column">
                  <wp:posOffset>102410</wp:posOffset>
                </wp:positionH>
                <wp:positionV relativeFrom="paragraph">
                  <wp:posOffset>7379989</wp:posOffset>
                </wp:positionV>
                <wp:extent cx="6074875" cy="306384"/>
                <wp:effectExtent l="0" t="0" r="0" b="0"/>
                <wp:wrapNone/>
                <wp:docPr id="10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875" cy="306384"/>
                        </a:xfrm>
                        <a:prstGeom prst="rect">
                          <a:avLst/>
                        </a:prstGeom>
                        <a:noFill/>
                        <a:ln w="9525">
                          <a:noFill/>
                          <a:miter lim="800000"/>
                          <a:headEnd/>
                          <a:tailEnd/>
                        </a:ln>
                      </wps:spPr>
                      <wps:txbx>
                        <w:txbxContent>
                          <w:p w14:paraId="1A498B24" w14:textId="77777777" w:rsidR="002B107C" w:rsidRPr="006110BC" w:rsidRDefault="002B107C" w:rsidP="009E609D">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2" type="#_x0000_t202" style="position:absolute;left:0;text-align:left;margin-left:8.05pt;margin-top:581.1pt;width:478.35pt;height:24.1pt;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" filled="f" stroked="f">
                <v:textbox>
                  <w:txbxContent>
                    <w:p w14:paraId="1A498B24" w14:textId="77777777" w:rsidR="002B107C" w:rsidRPr="006110BC" w:rsidRDefault="002B107C" w:rsidP="009E609D">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sidR="00001559">
        <w:rPr>
          <w:rFonts w:ascii="Arial" w:hAnsi="Arial" w:cs="Arial"/>
          <w:noProof/>
          <w:sz w:val="24"/>
          <w:lang w:eastAsia="ru-RU"/>
        </w:rPr>
        <w:drawing>
          <wp:inline distT="0" distB="0" distL="0" distR="0" wp14:anchorId="3CDAB863" wp14:editId="55C8E2AA">
            <wp:extent cx="6210245" cy="7795033"/>
            <wp:effectExtent l="0" t="0" r="635"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рис 1006.png"/>
                    <pic:cNvPicPr/>
                  </pic:nvPicPr>
                  <pic:blipFill>
                    <a:blip r:embed="rId168">
                      <a:extLst>
                        <a:ext uri="{28A0092B-C50C-407E-A947-70E740481C1C}">
                          <a14:useLocalDpi xmlns:a14="http://schemas.microsoft.com/office/drawing/2010/main" val="0"/>
                        </a:ext>
                      </a:extLst>
                    </a:blip>
                    <a:stretch>
                      <a:fillRect/>
                    </a:stretch>
                  </pic:blipFill>
                  <pic:spPr>
                    <a:xfrm>
                      <a:off x="0" y="0"/>
                      <a:ext cx="6227316" cy="7816460"/>
                    </a:xfrm>
                    <a:prstGeom prst="rect">
                      <a:avLst/>
                    </a:prstGeom>
                  </pic:spPr>
                </pic:pic>
              </a:graphicData>
            </a:graphic>
          </wp:inline>
        </w:drawing>
      </w:r>
    </w:p>
    <w:p w14:paraId="7C3CD028" w14:textId="22A32541" w:rsidR="009E609D" w:rsidRPr="009E609D" w:rsidRDefault="009E609D" w:rsidP="009E609D">
      <w:pPr>
        <w:widowControl w:val="0"/>
        <w:spacing w:after="0" w:line="360" w:lineRule="auto"/>
        <w:jc w:val="center"/>
        <w:rPr>
          <w:rFonts w:ascii="Arial" w:hAnsi="Arial" w:cs="Arial"/>
          <w:sz w:val="24"/>
        </w:rPr>
      </w:pPr>
      <w:r>
        <w:rPr>
          <w:rFonts w:ascii="Arial" w:hAnsi="Arial" w:cs="Arial"/>
          <w:sz w:val="24"/>
        </w:rPr>
        <w:t xml:space="preserve">Рисунок 1006 – Зоны </w:t>
      </w:r>
      <w:r w:rsidR="00650AEE">
        <w:rPr>
          <w:rFonts w:ascii="Arial" w:hAnsi="Arial" w:cs="Arial"/>
          <w:sz w:val="24"/>
        </w:rPr>
        <w:t>времятоковых</w:t>
      </w:r>
      <w:r>
        <w:rPr>
          <w:rFonts w:ascii="Arial" w:hAnsi="Arial" w:cs="Arial"/>
          <w:sz w:val="24"/>
        </w:rPr>
        <w:t xml:space="preserve"> характеристик для предохранителей «</w:t>
      </w:r>
      <w:proofErr w:type="spellStart"/>
      <w:r>
        <w:rPr>
          <w:rFonts w:ascii="Arial" w:hAnsi="Arial" w:cs="Arial"/>
          <w:sz w:val="24"/>
          <w:lang w:val="en-US"/>
        </w:rPr>
        <w:t>gN</w:t>
      </w:r>
      <w:proofErr w:type="spellEnd"/>
      <w:r>
        <w:rPr>
          <w:rFonts w:ascii="Arial" w:hAnsi="Arial" w:cs="Arial"/>
          <w:sz w:val="24"/>
        </w:rPr>
        <w:t>» класса </w:t>
      </w:r>
      <w:r>
        <w:rPr>
          <w:rFonts w:ascii="Arial" w:hAnsi="Arial" w:cs="Arial"/>
          <w:sz w:val="24"/>
          <w:lang w:val="en-US"/>
        </w:rPr>
        <w:t>CC</w:t>
      </w:r>
    </w:p>
    <w:p w14:paraId="7CEB1155" w14:textId="77777777" w:rsidR="009E609D" w:rsidRPr="009E609D" w:rsidRDefault="009E609D">
      <w:pPr>
        <w:rPr>
          <w:rFonts w:ascii="Arial" w:hAnsi="Arial" w:cs="Arial"/>
          <w:sz w:val="24"/>
        </w:rPr>
      </w:pPr>
      <w:r w:rsidRPr="009E609D">
        <w:rPr>
          <w:rFonts w:ascii="Arial" w:hAnsi="Arial" w:cs="Arial"/>
          <w:sz w:val="24"/>
        </w:rPr>
        <w:br w:type="page"/>
      </w:r>
    </w:p>
    <w:p w14:paraId="39CB4E58" w14:textId="23164789" w:rsidR="009E609D" w:rsidRPr="00001559" w:rsidRDefault="009E609D" w:rsidP="009E609D">
      <w:pPr>
        <w:widowControl w:val="0"/>
        <w:spacing w:after="0" w:line="360" w:lineRule="auto"/>
        <w:jc w:val="center"/>
        <w:rPr>
          <w:rFonts w:ascii="Arial" w:hAnsi="Arial" w:cs="Arial"/>
          <w:sz w:val="24"/>
        </w:rPr>
      </w:pPr>
      <w:r w:rsidRPr="009E609D">
        <w:rPr>
          <w:rFonts w:ascii="Arial" w:hAnsi="Arial" w:cs="Arial"/>
          <w:noProof/>
          <w:sz w:val="24"/>
          <w:lang w:eastAsia="ru-RU"/>
        </w:rPr>
        <w:lastRenderedPageBreak/>
        <mc:AlternateContent>
          <mc:Choice Requires="wps">
            <w:drawing>
              <wp:anchor distT="0" distB="0" distL="114300" distR="114300" simplePos="0" relativeHeight="253349888" behindDoc="0" locked="0" layoutInCell="1" allowOverlap="1" wp14:anchorId="28C31DBD" wp14:editId="16AC6BE0">
                <wp:simplePos x="0" y="0"/>
                <wp:positionH relativeFrom="column">
                  <wp:posOffset>121354</wp:posOffset>
                </wp:positionH>
                <wp:positionV relativeFrom="paragraph">
                  <wp:posOffset>1270</wp:posOffset>
                </wp:positionV>
                <wp:extent cx="551777" cy="7594424"/>
                <wp:effectExtent l="0" t="0" r="0" b="0"/>
                <wp:wrapNone/>
                <wp:docPr id="10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777" cy="7594424"/>
                        </a:xfrm>
                        <a:prstGeom prst="rect">
                          <a:avLst/>
                        </a:prstGeom>
                        <a:noFill/>
                        <a:ln w="9525">
                          <a:noFill/>
                          <a:miter lim="800000"/>
                          <a:headEnd/>
                          <a:tailEnd/>
                        </a:ln>
                      </wps:spPr>
                      <wps:txbx>
                        <w:txbxContent>
                          <w:p w14:paraId="2E978092" w14:textId="77777777" w:rsidR="002B107C" w:rsidRPr="006110BC" w:rsidRDefault="002B107C" w:rsidP="009E609D">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3" type="#_x0000_t202" style="position:absolute;left:0;text-align:left;margin-left:9.55pt;margin-top:.1pt;width:43.45pt;height:598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" filled="f" stroked="f">
                <v:textbox style="layout-flow:vertical;mso-layout-flow-alt:bottom-to-top">
                  <w:txbxContent>
                    <w:p w14:paraId="2E978092" w14:textId="77777777" w:rsidR="002B107C" w:rsidRPr="006110BC" w:rsidRDefault="002B107C" w:rsidP="009E609D">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9E609D">
        <w:rPr>
          <w:rFonts w:ascii="Arial" w:hAnsi="Arial" w:cs="Arial"/>
          <w:noProof/>
          <w:sz w:val="24"/>
          <w:lang w:eastAsia="ru-RU"/>
        </w:rPr>
        <mc:AlternateContent>
          <mc:Choice Requires="wps">
            <w:drawing>
              <wp:anchor distT="0" distB="0" distL="114300" distR="114300" simplePos="0" relativeHeight="253350912" behindDoc="0" locked="0" layoutInCell="1" allowOverlap="1" wp14:anchorId="41CCA410" wp14:editId="6FB33B3A">
                <wp:simplePos x="0" y="0"/>
                <wp:positionH relativeFrom="column">
                  <wp:posOffset>121882</wp:posOffset>
                </wp:positionH>
                <wp:positionV relativeFrom="paragraph">
                  <wp:posOffset>7289945</wp:posOffset>
                </wp:positionV>
                <wp:extent cx="6074875" cy="306384"/>
                <wp:effectExtent l="0" t="0" r="0" b="0"/>
                <wp:wrapNone/>
                <wp:docPr id="10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875" cy="306384"/>
                        </a:xfrm>
                        <a:prstGeom prst="rect">
                          <a:avLst/>
                        </a:prstGeom>
                        <a:noFill/>
                        <a:ln w="9525">
                          <a:noFill/>
                          <a:miter lim="800000"/>
                          <a:headEnd/>
                          <a:tailEnd/>
                        </a:ln>
                      </wps:spPr>
                      <wps:txbx>
                        <w:txbxContent>
                          <w:p w14:paraId="0B647C4A" w14:textId="77777777" w:rsidR="002B107C" w:rsidRPr="006110BC" w:rsidRDefault="002B107C" w:rsidP="009E609D">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4" type="#_x0000_t202" style="position:absolute;left:0;text-align:left;margin-left:9.6pt;margin-top:574pt;width:478.35pt;height:24.1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" filled="f" stroked="f">
                <v:textbox>
                  <w:txbxContent>
                    <w:p w14:paraId="0B647C4A" w14:textId="77777777" w:rsidR="002B107C" w:rsidRPr="006110BC" w:rsidRDefault="002B107C" w:rsidP="009E609D">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Pr>
          <w:rFonts w:ascii="Arial" w:hAnsi="Arial" w:cs="Arial"/>
          <w:noProof/>
          <w:sz w:val="24"/>
          <w:lang w:eastAsia="ru-RU"/>
        </w:rPr>
        <w:drawing>
          <wp:inline distT="0" distB="0" distL="0" distR="0" wp14:anchorId="1BC2BE35" wp14:editId="49F40B84">
            <wp:extent cx="6050085" cy="7568697"/>
            <wp:effectExtent l="0" t="0" r="8255"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рис 1007.png"/>
                    <pic:cNvPicPr/>
                  </pic:nvPicPr>
                  <pic:blipFill>
                    <a:blip r:embed="rId169">
                      <a:extLst>
                        <a:ext uri="{28A0092B-C50C-407E-A947-70E740481C1C}">
                          <a14:useLocalDpi xmlns:a14="http://schemas.microsoft.com/office/drawing/2010/main" val="0"/>
                        </a:ext>
                      </a:extLst>
                    </a:blip>
                    <a:stretch>
                      <a:fillRect/>
                    </a:stretch>
                  </pic:blipFill>
                  <pic:spPr>
                    <a:xfrm>
                      <a:off x="0" y="0"/>
                      <a:ext cx="6066601" cy="7589359"/>
                    </a:xfrm>
                    <a:prstGeom prst="rect">
                      <a:avLst/>
                    </a:prstGeom>
                  </pic:spPr>
                </pic:pic>
              </a:graphicData>
            </a:graphic>
          </wp:inline>
        </w:drawing>
      </w:r>
    </w:p>
    <w:p w14:paraId="7A1D3C88" w14:textId="287EE036" w:rsidR="009E609D" w:rsidRPr="009E609D" w:rsidRDefault="009E609D" w:rsidP="009E609D">
      <w:pPr>
        <w:widowControl w:val="0"/>
        <w:spacing w:after="0" w:line="360" w:lineRule="auto"/>
        <w:jc w:val="center"/>
        <w:rPr>
          <w:rFonts w:ascii="Arial" w:hAnsi="Arial" w:cs="Arial"/>
          <w:sz w:val="24"/>
        </w:rPr>
      </w:pPr>
      <w:r>
        <w:rPr>
          <w:rFonts w:ascii="Arial" w:hAnsi="Arial" w:cs="Arial"/>
          <w:sz w:val="24"/>
        </w:rPr>
        <w:t xml:space="preserve">Рисунок 1007 – Зоны </w:t>
      </w:r>
      <w:r w:rsidR="00650AEE">
        <w:rPr>
          <w:rFonts w:ascii="Arial" w:hAnsi="Arial" w:cs="Arial"/>
          <w:sz w:val="24"/>
        </w:rPr>
        <w:t>времятоковых</w:t>
      </w:r>
      <w:r>
        <w:rPr>
          <w:rFonts w:ascii="Arial" w:hAnsi="Arial" w:cs="Arial"/>
          <w:sz w:val="24"/>
        </w:rPr>
        <w:t xml:space="preserve"> характеристик для предохранителей «</w:t>
      </w:r>
      <w:proofErr w:type="spellStart"/>
      <w:r>
        <w:rPr>
          <w:rFonts w:ascii="Arial" w:hAnsi="Arial" w:cs="Arial"/>
          <w:sz w:val="24"/>
          <w:lang w:val="en-US"/>
        </w:rPr>
        <w:t>gN</w:t>
      </w:r>
      <w:proofErr w:type="spellEnd"/>
      <w:r>
        <w:rPr>
          <w:rFonts w:ascii="Arial" w:hAnsi="Arial" w:cs="Arial"/>
          <w:sz w:val="24"/>
        </w:rPr>
        <w:t>» класса </w:t>
      </w:r>
      <w:r>
        <w:rPr>
          <w:rFonts w:ascii="Arial" w:hAnsi="Arial" w:cs="Arial"/>
          <w:sz w:val="24"/>
          <w:lang w:val="en-US"/>
        </w:rPr>
        <w:t>CC</w:t>
      </w:r>
    </w:p>
    <w:p w14:paraId="32F0097C" w14:textId="77777777" w:rsidR="009E609D" w:rsidRPr="009E609D" w:rsidRDefault="009E609D">
      <w:pPr>
        <w:rPr>
          <w:rFonts w:ascii="Arial" w:hAnsi="Arial" w:cs="Arial"/>
          <w:sz w:val="24"/>
        </w:rPr>
      </w:pPr>
      <w:r w:rsidRPr="009E609D">
        <w:rPr>
          <w:rFonts w:ascii="Arial" w:hAnsi="Arial" w:cs="Arial"/>
          <w:sz w:val="24"/>
        </w:rPr>
        <w:br w:type="page"/>
      </w:r>
    </w:p>
    <w:p w14:paraId="2519B0B0" w14:textId="29F480A3" w:rsidR="009E609D" w:rsidRPr="009E609D" w:rsidRDefault="009E609D" w:rsidP="009E609D">
      <w:pPr>
        <w:widowControl w:val="0"/>
        <w:spacing w:after="0" w:line="360" w:lineRule="auto"/>
        <w:jc w:val="center"/>
        <w:rPr>
          <w:rFonts w:ascii="Arial" w:hAnsi="Arial" w:cs="Arial"/>
          <w:sz w:val="24"/>
        </w:rPr>
      </w:pPr>
      <w:r w:rsidRPr="009E609D">
        <w:rPr>
          <w:rFonts w:ascii="Arial" w:hAnsi="Arial" w:cs="Arial"/>
          <w:noProof/>
          <w:sz w:val="24"/>
          <w:lang w:eastAsia="ru-RU"/>
        </w:rPr>
        <w:lastRenderedPageBreak/>
        <mc:AlternateContent>
          <mc:Choice Requires="wps">
            <w:drawing>
              <wp:anchor distT="0" distB="0" distL="114300" distR="114300" simplePos="0" relativeHeight="253352960" behindDoc="0" locked="0" layoutInCell="1" allowOverlap="1" wp14:anchorId="3936AF23" wp14:editId="326AB313">
                <wp:simplePos x="0" y="0"/>
                <wp:positionH relativeFrom="column">
                  <wp:posOffset>229128</wp:posOffset>
                </wp:positionH>
                <wp:positionV relativeFrom="paragraph">
                  <wp:posOffset>-107950</wp:posOffset>
                </wp:positionV>
                <wp:extent cx="551180" cy="7593965"/>
                <wp:effectExtent l="0" t="0" r="0" b="0"/>
                <wp:wrapNone/>
                <wp:docPr id="10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 cy="7593965"/>
                        </a:xfrm>
                        <a:prstGeom prst="rect">
                          <a:avLst/>
                        </a:prstGeom>
                        <a:noFill/>
                        <a:ln w="9525">
                          <a:noFill/>
                          <a:miter lim="800000"/>
                          <a:headEnd/>
                          <a:tailEnd/>
                        </a:ln>
                      </wps:spPr>
                      <wps:txbx>
                        <w:txbxContent>
                          <w:p w14:paraId="10BF0F7A" w14:textId="77777777" w:rsidR="002B107C" w:rsidRPr="006110BC" w:rsidRDefault="002B107C" w:rsidP="009E609D">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5" type="#_x0000_t202" style="position:absolute;left:0;text-align:left;margin-left:18.05pt;margin-top:-8.5pt;width:43.4pt;height:597.9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" filled="f" stroked="f">
                <v:textbox style="layout-flow:vertical;mso-layout-flow-alt:bottom-to-top">
                  <w:txbxContent>
                    <w:p w14:paraId="10BF0F7A" w14:textId="77777777" w:rsidR="002B107C" w:rsidRPr="006110BC" w:rsidRDefault="002B107C" w:rsidP="009E609D">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9E609D">
        <w:rPr>
          <w:rFonts w:ascii="Arial" w:hAnsi="Arial" w:cs="Arial"/>
          <w:noProof/>
          <w:sz w:val="24"/>
          <w:lang w:eastAsia="ru-RU"/>
        </w:rPr>
        <mc:AlternateContent>
          <mc:Choice Requires="wps">
            <w:drawing>
              <wp:anchor distT="0" distB="0" distL="114300" distR="114300" simplePos="0" relativeHeight="253353984" behindDoc="0" locked="0" layoutInCell="1" allowOverlap="1" wp14:anchorId="7D19703C" wp14:editId="4264BDDD">
                <wp:simplePos x="0" y="0"/>
                <wp:positionH relativeFrom="column">
                  <wp:posOffset>129540</wp:posOffset>
                </wp:positionH>
                <wp:positionV relativeFrom="paragraph">
                  <wp:posOffset>7181159</wp:posOffset>
                </wp:positionV>
                <wp:extent cx="6074875" cy="306384"/>
                <wp:effectExtent l="0" t="0" r="0" b="0"/>
                <wp:wrapNone/>
                <wp:docPr id="10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875" cy="306384"/>
                        </a:xfrm>
                        <a:prstGeom prst="rect">
                          <a:avLst/>
                        </a:prstGeom>
                        <a:noFill/>
                        <a:ln w="9525">
                          <a:noFill/>
                          <a:miter lim="800000"/>
                          <a:headEnd/>
                          <a:tailEnd/>
                        </a:ln>
                      </wps:spPr>
                      <wps:txbx>
                        <w:txbxContent>
                          <w:p w14:paraId="743194DD" w14:textId="77777777" w:rsidR="002B107C" w:rsidRPr="006110BC" w:rsidRDefault="002B107C" w:rsidP="009E609D">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6" type="#_x0000_t202" style="position:absolute;left:0;text-align:left;margin-left:10.2pt;margin-top:565.45pt;width:478.35pt;height:24.1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" filled="f" stroked="f">
                <v:textbox>
                  <w:txbxContent>
                    <w:p w14:paraId="743194DD" w14:textId="77777777" w:rsidR="002B107C" w:rsidRPr="006110BC" w:rsidRDefault="002B107C" w:rsidP="009E609D">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Pr>
          <w:rFonts w:ascii="Arial" w:hAnsi="Arial" w:cs="Arial"/>
          <w:noProof/>
          <w:sz w:val="24"/>
          <w:lang w:eastAsia="ru-RU"/>
        </w:rPr>
        <w:drawing>
          <wp:inline distT="0" distB="0" distL="0" distR="0" wp14:anchorId="6A3E7ED4" wp14:editId="2DD49895">
            <wp:extent cx="6035702" cy="7559643"/>
            <wp:effectExtent l="0" t="0" r="3175" b="381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рис 1008.png"/>
                    <pic:cNvPicPr/>
                  </pic:nvPicPr>
                  <pic:blipFill>
                    <a:blip r:embed="rId170">
                      <a:extLst>
                        <a:ext uri="{28A0092B-C50C-407E-A947-70E740481C1C}">
                          <a14:useLocalDpi xmlns:a14="http://schemas.microsoft.com/office/drawing/2010/main" val="0"/>
                        </a:ext>
                      </a:extLst>
                    </a:blip>
                    <a:stretch>
                      <a:fillRect/>
                    </a:stretch>
                  </pic:blipFill>
                  <pic:spPr>
                    <a:xfrm>
                      <a:off x="0" y="0"/>
                      <a:ext cx="6054183" cy="7582791"/>
                    </a:xfrm>
                    <a:prstGeom prst="rect">
                      <a:avLst/>
                    </a:prstGeom>
                  </pic:spPr>
                </pic:pic>
              </a:graphicData>
            </a:graphic>
          </wp:inline>
        </w:drawing>
      </w:r>
    </w:p>
    <w:p w14:paraId="19756424" w14:textId="402D6A15" w:rsidR="009E609D" w:rsidRPr="009E609D" w:rsidRDefault="009E609D" w:rsidP="009E609D">
      <w:pPr>
        <w:widowControl w:val="0"/>
        <w:spacing w:after="0" w:line="360" w:lineRule="auto"/>
        <w:jc w:val="center"/>
        <w:rPr>
          <w:rFonts w:ascii="Arial" w:hAnsi="Arial" w:cs="Arial"/>
          <w:sz w:val="24"/>
        </w:rPr>
      </w:pPr>
      <w:r>
        <w:rPr>
          <w:rFonts w:ascii="Arial" w:hAnsi="Arial" w:cs="Arial"/>
          <w:sz w:val="24"/>
        </w:rPr>
        <w:t>Рисунок 100</w:t>
      </w:r>
      <w:r w:rsidR="008F642E">
        <w:rPr>
          <w:rFonts w:ascii="Arial" w:hAnsi="Arial" w:cs="Arial"/>
          <w:sz w:val="24"/>
        </w:rPr>
        <w:t>8</w:t>
      </w:r>
      <w:r>
        <w:rPr>
          <w:rFonts w:ascii="Arial" w:hAnsi="Arial" w:cs="Arial"/>
          <w:sz w:val="24"/>
        </w:rPr>
        <w:t xml:space="preserve"> – Зоны </w:t>
      </w:r>
      <w:r w:rsidR="00650AEE">
        <w:rPr>
          <w:rFonts w:ascii="Arial" w:hAnsi="Arial" w:cs="Arial"/>
          <w:sz w:val="24"/>
        </w:rPr>
        <w:t>времятоковых</w:t>
      </w:r>
      <w:r w:rsidR="00C362BD">
        <w:rPr>
          <w:rFonts w:ascii="Arial" w:hAnsi="Arial" w:cs="Arial"/>
          <w:sz w:val="24"/>
        </w:rPr>
        <w:t xml:space="preserve"> </w:t>
      </w:r>
      <w:r>
        <w:rPr>
          <w:rFonts w:ascii="Arial" w:hAnsi="Arial" w:cs="Arial"/>
          <w:sz w:val="24"/>
        </w:rPr>
        <w:t>характеристик для предохранителей «</w:t>
      </w:r>
      <w:proofErr w:type="spellStart"/>
      <w:r>
        <w:rPr>
          <w:rFonts w:ascii="Arial" w:hAnsi="Arial" w:cs="Arial"/>
          <w:sz w:val="24"/>
          <w:lang w:val="en-US"/>
        </w:rPr>
        <w:t>gD</w:t>
      </w:r>
      <w:proofErr w:type="spellEnd"/>
      <w:r>
        <w:rPr>
          <w:rFonts w:ascii="Arial" w:hAnsi="Arial" w:cs="Arial"/>
          <w:sz w:val="24"/>
        </w:rPr>
        <w:t>» класса </w:t>
      </w:r>
      <w:r>
        <w:rPr>
          <w:rFonts w:ascii="Arial" w:hAnsi="Arial" w:cs="Arial"/>
          <w:sz w:val="24"/>
          <w:lang w:val="en-US"/>
        </w:rPr>
        <w:t>CC</w:t>
      </w:r>
    </w:p>
    <w:p w14:paraId="12EB4353" w14:textId="77777777" w:rsidR="009E609D" w:rsidRPr="009E609D" w:rsidRDefault="009E609D">
      <w:pPr>
        <w:rPr>
          <w:rFonts w:ascii="Arial" w:hAnsi="Arial" w:cs="Arial"/>
          <w:sz w:val="24"/>
        </w:rPr>
      </w:pPr>
      <w:r w:rsidRPr="009E609D">
        <w:rPr>
          <w:rFonts w:ascii="Arial" w:hAnsi="Arial" w:cs="Arial"/>
          <w:sz w:val="24"/>
        </w:rPr>
        <w:br w:type="page"/>
      </w:r>
    </w:p>
    <w:p w14:paraId="6C0E85AF" w14:textId="15E76C8D" w:rsidR="009E609D" w:rsidRPr="009E609D" w:rsidRDefault="00AA12F2" w:rsidP="009E609D">
      <w:pPr>
        <w:widowControl w:val="0"/>
        <w:spacing w:after="0" w:line="360" w:lineRule="auto"/>
        <w:jc w:val="center"/>
        <w:rPr>
          <w:rFonts w:ascii="Arial" w:hAnsi="Arial" w:cs="Arial"/>
          <w:sz w:val="24"/>
        </w:rPr>
      </w:pPr>
      <w:r w:rsidRPr="00AA12F2">
        <w:rPr>
          <w:rFonts w:ascii="Arial" w:hAnsi="Arial" w:cs="Arial"/>
          <w:noProof/>
          <w:sz w:val="24"/>
          <w:lang w:eastAsia="ru-RU"/>
        </w:rPr>
        <w:lastRenderedPageBreak/>
        <mc:AlternateContent>
          <mc:Choice Requires="wps">
            <w:drawing>
              <wp:anchor distT="0" distB="0" distL="114300" distR="114300" simplePos="0" relativeHeight="253356032" behindDoc="0" locked="0" layoutInCell="1" allowOverlap="1" wp14:anchorId="4AD11CE4" wp14:editId="4FEE690A">
                <wp:simplePos x="0" y="0"/>
                <wp:positionH relativeFrom="column">
                  <wp:posOffset>428720</wp:posOffset>
                </wp:positionH>
                <wp:positionV relativeFrom="paragraph">
                  <wp:posOffset>201295</wp:posOffset>
                </wp:positionV>
                <wp:extent cx="551180" cy="7593965"/>
                <wp:effectExtent l="0" t="0" r="0" b="0"/>
                <wp:wrapNone/>
                <wp:docPr id="10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 cy="7593965"/>
                        </a:xfrm>
                        <a:prstGeom prst="rect">
                          <a:avLst/>
                        </a:prstGeom>
                        <a:noFill/>
                        <a:ln w="9525">
                          <a:noFill/>
                          <a:miter lim="800000"/>
                          <a:headEnd/>
                          <a:tailEnd/>
                        </a:ln>
                      </wps:spPr>
                      <wps:txbx>
                        <w:txbxContent>
                          <w:p w14:paraId="436EB210" w14:textId="77777777" w:rsidR="002B107C" w:rsidRPr="006110BC" w:rsidRDefault="002B107C" w:rsidP="00AA12F2">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7" type="#_x0000_t202" style="position:absolute;left:0;text-align:left;margin-left:33.75pt;margin-top:15.85pt;width:43.4pt;height:597.9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" filled="f" stroked="f">
                <v:textbox style="layout-flow:vertical;mso-layout-flow-alt:bottom-to-top">
                  <w:txbxContent>
                    <w:p w14:paraId="436EB210" w14:textId="77777777" w:rsidR="002B107C" w:rsidRPr="006110BC" w:rsidRDefault="002B107C" w:rsidP="00AA12F2">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Pr>
          <w:rFonts w:ascii="Arial" w:hAnsi="Arial" w:cs="Arial"/>
          <w:noProof/>
          <w:sz w:val="24"/>
          <w:lang w:eastAsia="ru-RU"/>
        </w:rPr>
        <w:drawing>
          <wp:inline distT="0" distB="0" distL="0" distR="0" wp14:anchorId="2C2E29C3" wp14:editId="08408778">
            <wp:extent cx="5995706" cy="7804087"/>
            <wp:effectExtent l="0" t="0" r="5080" b="6985"/>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рис 1009.png"/>
                    <pic:cNvPicPr/>
                  </pic:nvPicPr>
                  <pic:blipFill>
                    <a:blip r:embed="rId171">
                      <a:extLst>
                        <a:ext uri="{28A0092B-C50C-407E-A947-70E740481C1C}">
                          <a14:useLocalDpi xmlns:a14="http://schemas.microsoft.com/office/drawing/2010/main" val="0"/>
                        </a:ext>
                      </a:extLst>
                    </a:blip>
                    <a:stretch>
                      <a:fillRect/>
                    </a:stretch>
                  </pic:blipFill>
                  <pic:spPr>
                    <a:xfrm>
                      <a:off x="0" y="0"/>
                      <a:ext cx="6029616" cy="7848224"/>
                    </a:xfrm>
                    <a:prstGeom prst="rect">
                      <a:avLst/>
                    </a:prstGeom>
                  </pic:spPr>
                </pic:pic>
              </a:graphicData>
            </a:graphic>
          </wp:inline>
        </w:drawing>
      </w:r>
      <w:r w:rsidRPr="00AA12F2">
        <w:rPr>
          <w:rFonts w:ascii="Arial" w:hAnsi="Arial" w:cs="Arial"/>
          <w:noProof/>
          <w:sz w:val="24"/>
          <w:lang w:eastAsia="ru-RU"/>
        </w:rPr>
        <mc:AlternateContent>
          <mc:Choice Requires="wps">
            <w:drawing>
              <wp:anchor distT="0" distB="0" distL="114300" distR="114300" simplePos="0" relativeHeight="253357056" behindDoc="0" locked="0" layoutInCell="1" allowOverlap="1" wp14:anchorId="778E9A3C" wp14:editId="2E99AA1C">
                <wp:simplePos x="0" y="0"/>
                <wp:positionH relativeFrom="column">
                  <wp:posOffset>148590</wp:posOffset>
                </wp:positionH>
                <wp:positionV relativeFrom="paragraph">
                  <wp:posOffset>7490152</wp:posOffset>
                </wp:positionV>
                <wp:extent cx="6074875" cy="306384"/>
                <wp:effectExtent l="0" t="0" r="0" b="0"/>
                <wp:wrapNone/>
                <wp:docPr id="10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875" cy="306384"/>
                        </a:xfrm>
                        <a:prstGeom prst="rect">
                          <a:avLst/>
                        </a:prstGeom>
                        <a:noFill/>
                        <a:ln w="9525">
                          <a:noFill/>
                          <a:miter lim="800000"/>
                          <a:headEnd/>
                          <a:tailEnd/>
                        </a:ln>
                      </wps:spPr>
                      <wps:txbx>
                        <w:txbxContent>
                          <w:p w14:paraId="2D93EF60" w14:textId="77777777" w:rsidR="002B107C" w:rsidRPr="006110BC" w:rsidRDefault="002B107C" w:rsidP="00AA12F2">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8" type="#_x0000_t202" style="position:absolute;left:0;text-align:left;margin-left:11.7pt;margin-top:589.8pt;width:478.35pt;height:24.1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" filled="f" stroked="f">
                <v:textbox>
                  <w:txbxContent>
                    <w:p w14:paraId="2D93EF60" w14:textId="77777777" w:rsidR="002B107C" w:rsidRPr="006110BC" w:rsidRDefault="002B107C" w:rsidP="00AA12F2">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p>
    <w:p w14:paraId="3EFFC288" w14:textId="12289134" w:rsidR="00AA12F2" w:rsidRPr="004228BF" w:rsidRDefault="00AA12F2" w:rsidP="00AA12F2">
      <w:pPr>
        <w:widowControl w:val="0"/>
        <w:spacing w:after="0" w:line="360" w:lineRule="auto"/>
        <w:jc w:val="center"/>
        <w:rPr>
          <w:rFonts w:ascii="Arial" w:hAnsi="Arial" w:cs="Arial"/>
          <w:sz w:val="24"/>
        </w:rPr>
      </w:pPr>
      <w:r>
        <w:rPr>
          <w:rFonts w:ascii="Arial" w:hAnsi="Arial" w:cs="Arial"/>
          <w:sz w:val="24"/>
        </w:rPr>
        <w:t xml:space="preserve">Рисунок 1009 – Зоны </w:t>
      </w:r>
      <w:r w:rsidR="00650AEE">
        <w:rPr>
          <w:rFonts w:ascii="Arial" w:hAnsi="Arial" w:cs="Arial"/>
          <w:sz w:val="24"/>
        </w:rPr>
        <w:t>времятоковых</w:t>
      </w:r>
      <w:r w:rsidR="00C82F11">
        <w:rPr>
          <w:rFonts w:ascii="Arial" w:hAnsi="Arial" w:cs="Arial"/>
          <w:sz w:val="24"/>
        </w:rPr>
        <w:t xml:space="preserve"> </w:t>
      </w:r>
      <w:r>
        <w:rPr>
          <w:rFonts w:ascii="Arial" w:hAnsi="Arial" w:cs="Arial"/>
          <w:sz w:val="24"/>
        </w:rPr>
        <w:t>характеристик для предохранителей «</w:t>
      </w:r>
      <w:proofErr w:type="spellStart"/>
      <w:r>
        <w:rPr>
          <w:rFonts w:ascii="Arial" w:hAnsi="Arial" w:cs="Arial"/>
          <w:sz w:val="24"/>
          <w:lang w:val="en-US"/>
        </w:rPr>
        <w:t>gD</w:t>
      </w:r>
      <w:proofErr w:type="spellEnd"/>
      <w:r>
        <w:rPr>
          <w:rFonts w:ascii="Arial" w:hAnsi="Arial" w:cs="Arial"/>
          <w:sz w:val="24"/>
        </w:rPr>
        <w:t>» класса </w:t>
      </w:r>
      <w:r>
        <w:rPr>
          <w:rFonts w:ascii="Arial" w:hAnsi="Arial" w:cs="Arial"/>
          <w:sz w:val="24"/>
          <w:lang w:val="en-US"/>
        </w:rPr>
        <w:t>CC</w:t>
      </w:r>
    </w:p>
    <w:p w14:paraId="4601447E" w14:textId="77777777" w:rsidR="00AA12F2" w:rsidRPr="004228BF" w:rsidRDefault="00AA12F2">
      <w:pPr>
        <w:rPr>
          <w:rFonts w:ascii="Arial" w:hAnsi="Arial" w:cs="Arial"/>
          <w:sz w:val="24"/>
        </w:rPr>
      </w:pPr>
      <w:r w:rsidRPr="004228BF">
        <w:rPr>
          <w:rFonts w:ascii="Arial" w:hAnsi="Arial" w:cs="Arial"/>
          <w:sz w:val="24"/>
        </w:rPr>
        <w:br w:type="page"/>
      </w:r>
    </w:p>
    <w:p w14:paraId="3C82AE5F" w14:textId="257811DF" w:rsidR="00AA12F2" w:rsidRPr="009E609D" w:rsidRDefault="00AA12F2" w:rsidP="00AA12F2">
      <w:pPr>
        <w:widowControl w:val="0"/>
        <w:spacing w:after="0" w:line="360" w:lineRule="auto"/>
        <w:jc w:val="center"/>
        <w:rPr>
          <w:rFonts w:ascii="Arial" w:hAnsi="Arial" w:cs="Arial"/>
          <w:sz w:val="24"/>
        </w:rPr>
      </w:pPr>
      <w:r w:rsidRPr="00AA12F2">
        <w:rPr>
          <w:rFonts w:ascii="Arial" w:hAnsi="Arial" w:cs="Arial"/>
          <w:noProof/>
          <w:sz w:val="24"/>
          <w:lang w:eastAsia="ru-RU"/>
        </w:rPr>
        <w:lastRenderedPageBreak/>
        <mc:AlternateContent>
          <mc:Choice Requires="wps">
            <w:drawing>
              <wp:anchor distT="0" distB="0" distL="114300" distR="114300" simplePos="0" relativeHeight="253359104" behindDoc="0" locked="0" layoutInCell="1" allowOverlap="1" wp14:anchorId="1101B0A3" wp14:editId="581FD1C2">
                <wp:simplePos x="0" y="0"/>
                <wp:positionH relativeFrom="column">
                  <wp:posOffset>274427</wp:posOffset>
                </wp:positionH>
                <wp:positionV relativeFrom="paragraph">
                  <wp:posOffset>1415</wp:posOffset>
                </wp:positionV>
                <wp:extent cx="551180" cy="7376681"/>
                <wp:effectExtent l="0" t="0" r="0" b="0"/>
                <wp:wrapNone/>
                <wp:docPr id="10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 cy="7376681"/>
                        </a:xfrm>
                        <a:prstGeom prst="rect">
                          <a:avLst/>
                        </a:prstGeom>
                        <a:noFill/>
                        <a:ln w="9525">
                          <a:noFill/>
                          <a:miter lim="800000"/>
                          <a:headEnd/>
                          <a:tailEnd/>
                        </a:ln>
                      </wps:spPr>
                      <wps:txbx>
                        <w:txbxContent>
                          <w:p w14:paraId="697D7D0D" w14:textId="77777777" w:rsidR="002B107C" w:rsidRPr="006110BC" w:rsidRDefault="002B107C" w:rsidP="00AA12F2">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49" type="#_x0000_t202" style="position:absolute;left:0;text-align:left;margin-left:21.6pt;margin-top:.1pt;width:43.4pt;height:580.85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" filled="f" stroked="f">
                <v:textbox style="layout-flow:vertical;mso-layout-flow-alt:bottom-to-top">
                  <w:txbxContent>
                    <w:p w14:paraId="697D7D0D" w14:textId="77777777" w:rsidR="002B107C" w:rsidRPr="006110BC" w:rsidRDefault="002B107C" w:rsidP="00AA12F2">
                      <w:pPr>
                        <w:jc w:val="center"/>
                        <w:rPr>
                          <w:sz w:val="20"/>
                        </w:rPr>
                      </w:pPr>
                      <w:r w:rsidRPr="006110BC">
                        <w:rPr>
                          <w:rFonts w:ascii="Arial" w:hAnsi="Arial" w:cs="Arial"/>
                          <w:sz w:val="20"/>
                        </w:rPr>
                        <w:t xml:space="preserve">Время, </w:t>
                      </w:r>
                      <w:proofErr w:type="gramStart"/>
                      <w:r w:rsidRPr="006110BC">
                        <w:rPr>
                          <w:rFonts w:ascii="Arial" w:hAnsi="Arial" w:cs="Arial"/>
                          <w:sz w:val="20"/>
                        </w:rPr>
                        <w:t>с</w:t>
                      </w:r>
                      <w:proofErr w:type="gramEnd"/>
                    </w:p>
                  </w:txbxContent>
                </v:textbox>
              </v:shape>
            </w:pict>
          </mc:Fallback>
        </mc:AlternateContent>
      </w:r>
      <w:r w:rsidRPr="00AA12F2">
        <w:rPr>
          <w:rFonts w:ascii="Arial" w:hAnsi="Arial" w:cs="Arial"/>
          <w:noProof/>
          <w:sz w:val="24"/>
          <w:lang w:eastAsia="ru-RU"/>
        </w:rPr>
        <mc:AlternateContent>
          <mc:Choice Requires="wps">
            <w:drawing>
              <wp:anchor distT="0" distB="0" distL="114300" distR="114300" simplePos="0" relativeHeight="253360128" behindDoc="0" locked="0" layoutInCell="1" allowOverlap="1" wp14:anchorId="65B2506F" wp14:editId="57BED44B">
                <wp:simplePos x="0" y="0"/>
                <wp:positionH relativeFrom="column">
                  <wp:posOffset>256320</wp:posOffset>
                </wp:positionH>
                <wp:positionV relativeFrom="paragraph">
                  <wp:posOffset>7063118</wp:posOffset>
                </wp:positionV>
                <wp:extent cx="5791200" cy="260803"/>
                <wp:effectExtent l="0" t="0" r="0" b="6350"/>
                <wp:wrapNone/>
                <wp:docPr id="10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260803"/>
                        </a:xfrm>
                        <a:prstGeom prst="rect">
                          <a:avLst/>
                        </a:prstGeom>
                        <a:noFill/>
                        <a:ln w="9525">
                          <a:noFill/>
                          <a:miter lim="800000"/>
                          <a:headEnd/>
                          <a:tailEnd/>
                        </a:ln>
                      </wps:spPr>
                      <wps:txbx>
                        <w:txbxContent>
                          <w:p w14:paraId="5EEF5EA0" w14:textId="77777777" w:rsidR="002B107C" w:rsidRPr="006110BC" w:rsidRDefault="002B107C" w:rsidP="00AA12F2">
                            <w:pPr>
                              <w:jc w:val="center"/>
                              <w:rPr>
                                <w:sz w:val="18"/>
                              </w:rPr>
                            </w:pPr>
                            <w:r>
                              <w:rPr>
                                <w:rFonts w:ascii="Arial" w:hAnsi="Arial" w:cs="Arial"/>
                                <w:sz w:val="20"/>
                              </w:rPr>
                              <w:t>Ожидаемый т</w:t>
                            </w:r>
                            <w:r w:rsidRPr="006110BC">
                              <w:rPr>
                                <w:rFonts w:ascii="Arial" w:hAnsi="Arial" w:cs="Arial"/>
                                <w:sz w:val="20"/>
                              </w:rPr>
                              <w:t>ок,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0" type="#_x0000_t202" style="position:absolute;left:0;text-align:left;margin-left:20.2pt;margin-top:556.15pt;width:456pt;height:20.55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" filled="f" stroked="f">
                <v:textbox>
                  <w:txbxContent>
                    <w:p w14:paraId="5EEF5EA0" w14:textId="77777777" w:rsidR="002B107C" w:rsidRPr="006110BC" w:rsidRDefault="002B107C" w:rsidP="00AA12F2">
                      <w:pPr>
                        <w:jc w:val="center"/>
                        <w:rPr>
                          <w:sz w:val="18"/>
                        </w:rPr>
                      </w:pPr>
                      <w:r>
                        <w:rPr>
                          <w:rFonts w:ascii="Arial" w:hAnsi="Arial" w:cs="Arial"/>
                          <w:sz w:val="20"/>
                        </w:rPr>
                        <w:t>Ожидаемый т</w:t>
                      </w:r>
                      <w:r w:rsidRPr="006110BC">
                        <w:rPr>
                          <w:rFonts w:ascii="Arial" w:hAnsi="Arial" w:cs="Arial"/>
                          <w:sz w:val="20"/>
                        </w:rPr>
                        <w:t>ок, А</w:t>
                      </w:r>
                    </w:p>
                  </w:txbxContent>
                </v:textbox>
              </v:shape>
            </w:pict>
          </mc:Fallback>
        </mc:AlternateContent>
      </w:r>
      <w:r>
        <w:rPr>
          <w:rFonts w:ascii="Arial" w:hAnsi="Arial" w:cs="Arial"/>
          <w:noProof/>
          <w:sz w:val="24"/>
          <w:lang w:eastAsia="ru-RU"/>
        </w:rPr>
        <w:drawing>
          <wp:inline distT="0" distB="0" distL="0" distR="0" wp14:anchorId="05A170EC" wp14:editId="4EE332C3">
            <wp:extent cx="5791378" cy="7378574"/>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рис 1010.png"/>
                    <pic:cNvPicPr/>
                  </pic:nvPicPr>
                  <pic:blipFill>
                    <a:blip r:embed="rId172">
                      <a:extLst>
                        <a:ext uri="{28A0092B-C50C-407E-A947-70E740481C1C}">
                          <a14:useLocalDpi xmlns:a14="http://schemas.microsoft.com/office/drawing/2010/main" val="0"/>
                        </a:ext>
                      </a:extLst>
                    </a:blip>
                    <a:stretch>
                      <a:fillRect/>
                    </a:stretch>
                  </pic:blipFill>
                  <pic:spPr>
                    <a:xfrm>
                      <a:off x="0" y="0"/>
                      <a:ext cx="5818109" cy="7412630"/>
                    </a:xfrm>
                    <a:prstGeom prst="rect">
                      <a:avLst/>
                    </a:prstGeom>
                  </pic:spPr>
                </pic:pic>
              </a:graphicData>
            </a:graphic>
          </wp:inline>
        </w:drawing>
      </w:r>
    </w:p>
    <w:p w14:paraId="285BB9B6" w14:textId="39573868" w:rsidR="00B91219" w:rsidRDefault="00AA12F2" w:rsidP="00AA12F2">
      <w:pPr>
        <w:widowControl w:val="0"/>
        <w:spacing w:after="0" w:line="360" w:lineRule="auto"/>
        <w:jc w:val="center"/>
        <w:rPr>
          <w:rFonts w:ascii="Arial" w:hAnsi="Arial" w:cs="Arial"/>
          <w:sz w:val="24"/>
        </w:rPr>
      </w:pPr>
      <w:r>
        <w:rPr>
          <w:rFonts w:ascii="Arial" w:hAnsi="Arial" w:cs="Arial"/>
          <w:sz w:val="24"/>
        </w:rPr>
        <w:t xml:space="preserve">Рисунок 1010 – Зоны </w:t>
      </w:r>
      <w:r w:rsidR="00650AEE">
        <w:rPr>
          <w:rFonts w:ascii="Arial" w:hAnsi="Arial" w:cs="Arial"/>
          <w:sz w:val="24"/>
        </w:rPr>
        <w:t>времятоковых</w:t>
      </w:r>
      <w:r w:rsidR="00C82F11">
        <w:rPr>
          <w:rFonts w:ascii="Arial" w:hAnsi="Arial" w:cs="Arial"/>
          <w:sz w:val="24"/>
        </w:rPr>
        <w:t xml:space="preserve"> </w:t>
      </w:r>
      <w:r>
        <w:rPr>
          <w:rFonts w:ascii="Arial" w:hAnsi="Arial" w:cs="Arial"/>
          <w:sz w:val="24"/>
        </w:rPr>
        <w:t>характеристик для предохранителей «</w:t>
      </w:r>
      <w:proofErr w:type="spellStart"/>
      <w:r>
        <w:rPr>
          <w:rFonts w:ascii="Arial" w:hAnsi="Arial" w:cs="Arial"/>
          <w:sz w:val="24"/>
          <w:lang w:val="en-US"/>
        </w:rPr>
        <w:t>gD</w:t>
      </w:r>
      <w:proofErr w:type="spellEnd"/>
      <w:r>
        <w:rPr>
          <w:rFonts w:ascii="Arial" w:hAnsi="Arial" w:cs="Arial"/>
          <w:sz w:val="24"/>
        </w:rPr>
        <w:t>» класса </w:t>
      </w:r>
      <w:r>
        <w:rPr>
          <w:rFonts w:ascii="Arial" w:hAnsi="Arial" w:cs="Arial"/>
          <w:sz w:val="24"/>
          <w:lang w:val="en-US"/>
        </w:rPr>
        <w:t>CC</w:t>
      </w:r>
      <w:r w:rsidR="00B91219">
        <w:rPr>
          <w:rFonts w:ascii="Arial" w:hAnsi="Arial" w:cs="Arial"/>
          <w:sz w:val="24"/>
        </w:rPr>
        <w:br w:type="page"/>
      </w:r>
    </w:p>
    <w:p w14:paraId="5BA7025D" w14:textId="5F8F8C11" w:rsidR="00B91219" w:rsidRPr="009747F6" w:rsidRDefault="00B91219" w:rsidP="009747F6">
      <w:pPr>
        <w:pStyle w:val="1"/>
      </w:pPr>
      <w:r w:rsidRPr="009747F6">
        <w:lastRenderedPageBreak/>
        <w:t>Серия предохранителей K</w:t>
      </w:r>
      <w:r w:rsidR="0081455C">
        <w:t>.</w:t>
      </w:r>
      <w:r w:rsidRPr="009747F6">
        <w:t xml:space="preserve"> Плавкие вставки </w:t>
      </w:r>
      <w:r w:rsidR="00DD588F">
        <w:t>«</w:t>
      </w:r>
      <w:proofErr w:type="spellStart"/>
      <w:r w:rsidRPr="009747F6">
        <w:t>gK</w:t>
      </w:r>
      <w:proofErr w:type="spellEnd"/>
      <w:r w:rsidR="00DD588F">
        <w:t>»</w:t>
      </w:r>
      <w:r w:rsidRPr="009747F6">
        <w:t xml:space="preserve"> с ножевыми контактами или болтовыми</w:t>
      </w:r>
      <w:r w:rsidR="0093556F" w:rsidRPr="009747F6">
        <w:t xml:space="preserve"> </w:t>
      </w:r>
      <w:r w:rsidRPr="009747F6">
        <w:t>соединениями</w:t>
      </w:r>
      <w:r w:rsidR="0081455C">
        <w:t>.</w:t>
      </w:r>
      <w:r w:rsidRPr="009747F6">
        <w:t xml:space="preserve"> Плавкие вставки с высоким</w:t>
      </w:r>
      <w:r w:rsidR="0081455C">
        <w:t xml:space="preserve"> </w:t>
      </w:r>
      <w:r w:rsidRPr="009747F6">
        <w:t>номинальным</w:t>
      </w:r>
      <w:r w:rsidR="0081455C">
        <w:t xml:space="preserve"> </w:t>
      </w:r>
      <w:r w:rsidRPr="009747F6">
        <w:t>током</w:t>
      </w:r>
      <w:r w:rsidR="0081455C">
        <w:t xml:space="preserve"> </w:t>
      </w:r>
      <w:r w:rsidRPr="009747F6">
        <w:t>от 1250</w:t>
      </w:r>
      <w:r w:rsidR="0081455C">
        <w:t> А до 4800 </w:t>
      </w:r>
      <w:r w:rsidRPr="009747F6">
        <w:t>А</w:t>
      </w:r>
      <w:r w:rsidR="0093556F" w:rsidRPr="009747F6">
        <w:t xml:space="preserve"> </w:t>
      </w:r>
      <w:r w:rsidRPr="009747F6">
        <w:t>(главные предохранители)</w:t>
      </w:r>
    </w:p>
    <w:p w14:paraId="311283C6" w14:textId="76DFE6A5" w:rsidR="00B91219" w:rsidRPr="00501917" w:rsidRDefault="00B91219" w:rsidP="00501917">
      <w:pPr>
        <w:pStyle w:val="1"/>
      </w:pPr>
      <w:r w:rsidRPr="00501917">
        <w:t>1</w:t>
      </w:r>
      <w:r w:rsidR="0093556F" w:rsidRPr="00501917">
        <w:tab/>
      </w:r>
      <w:r w:rsidRPr="00501917">
        <w:t>Общие положения</w:t>
      </w:r>
    </w:p>
    <w:p w14:paraId="2E56228A" w14:textId="7B109DEE" w:rsidR="00B91219" w:rsidRDefault="00E255F1"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IEC 60269-1 со следующими дополнительными требованиями.</w:t>
      </w:r>
    </w:p>
    <w:p w14:paraId="361B70A7" w14:textId="77777777" w:rsidR="0093556F" w:rsidRPr="00B91219" w:rsidRDefault="0093556F" w:rsidP="00B91219">
      <w:pPr>
        <w:widowControl w:val="0"/>
        <w:spacing w:after="0" w:line="360" w:lineRule="auto"/>
        <w:ind w:firstLine="709"/>
        <w:jc w:val="both"/>
        <w:rPr>
          <w:rFonts w:ascii="Arial" w:hAnsi="Arial" w:cs="Arial"/>
          <w:sz w:val="24"/>
        </w:rPr>
      </w:pPr>
    </w:p>
    <w:p w14:paraId="3977D948" w14:textId="74E4F04F" w:rsidR="00B91219" w:rsidRPr="00B91219" w:rsidRDefault="00B91219" w:rsidP="00C9726E">
      <w:pPr>
        <w:pStyle w:val="2"/>
      </w:pPr>
      <w:r w:rsidRPr="00B91219">
        <w:t>1.1</w:t>
      </w:r>
      <w:r w:rsidR="0093556F">
        <w:tab/>
      </w:r>
      <w:r w:rsidRPr="00B91219">
        <w:t>Область применения</w:t>
      </w:r>
    </w:p>
    <w:p w14:paraId="0BB5D5F2" w14:textId="2A1B0B4B"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Нижеследующие дополни</w:t>
      </w:r>
      <w:r w:rsidR="00DD588F">
        <w:rPr>
          <w:rFonts w:ascii="Arial" w:hAnsi="Arial" w:cs="Arial"/>
          <w:sz w:val="24"/>
        </w:rPr>
        <w:t>тельные требования предъявляют</w:t>
      </w:r>
      <w:r w:rsidRPr="00B91219">
        <w:rPr>
          <w:rFonts w:ascii="Arial" w:hAnsi="Arial" w:cs="Arial"/>
          <w:sz w:val="24"/>
        </w:rPr>
        <w:t xml:space="preserve"> к плавким вставкам</w:t>
      </w:r>
      <w:r w:rsidR="006538D4">
        <w:rPr>
          <w:rFonts w:ascii="Arial" w:hAnsi="Arial" w:cs="Arial"/>
          <w:sz w:val="24"/>
        </w:rPr>
        <w:t xml:space="preserve"> «</w:t>
      </w:r>
      <w:proofErr w:type="spellStart"/>
      <w:r w:rsidR="006538D4">
        <w:rPr>
          <w:rFonts w:ascii="Arial" w:hAnsi="Arial" w:cs="Arial"/>
          <w:sz w:val="24"/>
          <w:lang w:val="en-US"/>
        </w:rPr>
        <w:t>gK</w:t>
      </w:r>
      <w:proofErr w:type="spellEnd"/>
      <w:r w:rsidR="006538D4">
        <w:rPr>
          <w:rFonts w:ascii="Arial" w:hAnsi="Arial" w:cs="Arial"/>
          <w:sz w:val="24"/>
        </w:rPr>
        <w:t>»</w:t>
      </w:r>
      <w:r w:rsidRPr="00B91219">
        <w:rPr>
          <w:rFonts w:ascii="Arial" w:hAnsi="Arial" w:cs="Arial"/>
          <w:sz w:val="24"/>
        </w:rPr>
        <w:t xml:space="preserve"> с ножевыми контактами,</w:t>
      </w:r>
      <w:r w:rsidR="0093556F">
        <w:rPr>
          <w:rFonts w:ascii="Arial" w:hAnsi="Arial" w:cs="Arial"/>
          <w:sz w:val="24"/>
        </w:rPr>
        <w:t xml:space="preserve"> </w:t>
      </w:r>
      <w:r w:rsidRPr="00B91219">
        <w:rPr>
          <w:rFonts w:ascii="Arial" w:hAnsi="Arial" w:cs="Arial"/>
          <w:sz w:val="24"/>
        </w:rPr>
        <w:t>болтовыми соединениями, которые соответствуют по размерам на рисунках 1101</w:t>
      </w:r>
      <w:r w:rsidR="006538D4">
        <w:rPr>
          <w:rFonts w:ascii="Arial" w:hAnsi="Arial" w:cs="Arial"/>
          <w:sz w:val="24"/>
        </w:rPr>
        <w:t xml:space="preserve">. Они имеют номинальные токи </w:t>
      </w:r>
      <w:r w:rsidRPr="00B91219">
        <w:rPr>
          <w:rFonts w:ascii="Arial" w:hAnsi="Arial" w:cs="Arial"/>
          <w:sz w:val="24"/>
        </w:rPr>
        <w:t>от 1250</w:t>
      </w:r>
      <w:r w:rsidR="00DD588F">
        <w:rPr>
          <w:rFonts w:ascii="Arial" w:hAnsi="Arial" w:cs="Arial"/>
          <w:sz w:val="24"/>
        </w:rPr>
        <w:t xml:space="preserve"> </w:t>
      </w:r>
      <w:r w:rsidRPr="00B91219">
        <w:rPr>
          <w:rFonts w:ascii="Arial" w:hAnsi="Arial" w:cs="Arial"/>
          <w:sz w:val="24"/>
        </w:rPr>
        <w:t>до 4800</w:t>
      </w:r>
      <w:r w:rsidR="00CD46F2">
        <w:rPr>
          <w:rFonts w:ascii="Arial" w:hAnsi="Arial" w:cs="Arial"/>
          <w:sz w:val="24"/>
        </w:rPr>
        <w:t> </w:t>
      </w:r>
      <w:r w:rsidRPr="00B91219">
        <w:rPr>
          <w:rFonts w:ascii="Arial" w:hAnsi="Arial" w:cs="Arial"/>
          <w:sz w:val="24"/>
        </w:rPr>
        <w:t>А и номинальным напряжением до 690</w:t>
      </w:r>
      <w:r w:rsidR="00CD46F2">
        <w:rPr>
          <w:rFonts w:ascii="Arial" w:hAnsi="Arial" w:cs="Arial"/>
          <w:sz w:val="24"/>
        </w:rPr>
        <w:t> </w:t>
      </w:r>
      <w:r w:rsidRPr="00B91219">
        <w:rPr>
          <w:rFonts w:ascii="Arial" w:hAnsi="Arial" w:cs="Arial"/>
          <w:sz w:val="24"/>
        </w:rPr>
        <w:t>В переменного тока или 500</w:t>
      </w:r>
      <w:r w:rsidR="00CD46F2">
        <w:rPr>
          <w:rFonts w:ascii="Arial" w:hAnsi="Arial" w:cs="Arial"/>
          <w:sz w:val="24"/>
        </w:rPr>
        <w:t> </w:t>
      </w:r>
      <w:r w:rsidRPr="00B91219">
        <w:rPr>
          <w:rFonts w:ascii="Arial" w:hAnsi="Arial" w:cs="Arial"/>
          <w:sz w:val="24"/>
        </w:rPr>
        <w:t>В постоянного тока включительно.</w:t>
      </w:r>
    </w:p>
    <w:p w14:paraId="59DD632E" w14:textId="48DE2715"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В дополнение к IEC</w:t>
      </w:r>
      <w:r w:rsidR="006538D4">
        <w:rPr>
          <w:rFonts w:ascii="Arial" w:hAnsi="Arial" w:cs="Arial"/>
          <w:sz w:val="24"/>
        </w:rPr>
        <w:t> </w:t>
      </w:r>
      <w:r w:rsidRPr="00B91219">
        <w:rPr>
          <w:rFonts w:ascii="Arial" w:hAnsi="Arial" w:cs="Arial"/>
          <w:sz w:val="24"/>
        </w:rPr>
        <w:t>60269-1 устанавливают следующие характеристики плавких предохранителей:</w:t>
      </w:r>
    </w:p>
    <w:p w14:paraId="1D32B361" w14:textId="77777777" w:rsidR="00B91219" w:rsidRPr="00CD46F2" w:rsidRDefault="00B91219" w:rsidP="00CD46F2">
      <w:pPr>
        <w:pStyle w:val="afe"/>
        <w:numPr>
          <w:ilvl w:val="0"/>
          <w:numId w:val="47"/>
        </w:numPr>
        <w:spacing w:line="360" w:lineRule="auto"/>
        <w:ind w:left="0" w:firstLine="709"/>
        <w:jc w:val="both"/>
        <w:rPr>
          <w:rFonts w:ascii="Arial" w:hAnsi="Arial" w:cs="Arial"/>
          <w:sz w:val="24"/>
        </w:rPr>
      </w:pPr>
      <w:proofErr w:type="spellStart"/>
      <w:r w:rsidRPr="00CD46F2">
        <w:rPr>
          <w:rFonts w:ascii="Arial" w:hAnsi="Arial" w:cs="Arial"/>
          <w:sz w:val="24"/>
        </w:rPr>
        <w:t>номинальные</w:t>
      </w:r>
      <w:proofErr w:type="spellEnd"/>
      <w:r w:rsidRPr="00CD46F2">
        <w:rPr>
          <w:rFonts w:ascii="Arial" w:hAnsi="Arial" w:cs="Arial"/>
          <w:sz w:val="24"/>
        </w:rPr>
        <w:t xml:space="preserve"> </w:t>
      </w:r>
      <w:proofErr w:type="spellStart"/>
      <w:r w:rsidRPr="00CD46F2">
        <w:rPr>
          <w:rFonts w:ascii="Arial" w:hAnsi="Arial" w:cs="Arial"/>
          <w:sz w:val="24"/>
        </w:rPr>
        <w:t>значения</w:t>
      </w:r>
      <w:proofErr w:type="spellEnd"/>
      <w:r w:rsidRPr="00CD46F2">
        <w:rPr>
          <w:rFonts w:ascii="Arial" w:hAnsi="Arial" w:cs="Arial"/>
          <w:sz w:val="24"/>
        </w:rPr>
        <w:t>;</w:t>
      </w:r>
    </w:p>
    <w:p w14:paraId="3D1857A5" w14:textId="73988015" w:rsidR="00B91219" w:rsidRPr="006538D4" w:rsidRDefault="00B91219" w:rsidP="00CD46F2">
      <w:pPr>
        <w:pStyle w:val="afe"/>
        <w:numPr>
          <w:ilvl w:val="0"/>
          <w:numId w:val="47"/>
        </w:numPr>
        <w:spacing w:line="360" w:lineRule="auto"/>
        <w:ind w:left="0" w:firstLine="709"/>
        <w:jc w:val="both"/>
        <w:rPr>
          <w:rFonts w:ascii="Arial" w:hAnsi="Arial" w:cs="Arial"/>
          <w:sz w:val="24"/>
          <w:lang w:val="ru-RU"/>
        </w:rPr>
      </w:pPr>
      <w:r w:rsidRPr="006538D4">
        <w:rPr>
          <w:rFonts w:ascii="Arial" w:hAnsi="Arial" w:cs="Arial"/>
          <w:sz w:val="24"/>
          <w:lang w:val="ru-RU"/>
        </w:rPr>
        <w:t>потери мощности и д</w:t>
      </w:r>
      <w:r w:rsidR="006538D4" w:rsidRPr="006538D4">
        <w:rPr>
          <w:rFonts w:ascii="Arial" w:hAnsi="Arial" w:cs="Arial"/>
          <w:sz w:val="24"/>
          <w:lang w:val="ru-RU"/>
        </w:rPr>
        <w:t>опустимая рассеиваемая мощность</w:t>
      </w:r>
      <w:r w:rsidR="006538D4">
        <w:rPr>
          <w:rFonts w:ascii="Arial" w:hAnsi="Arial" w:cs="Arial"/>
          <w:sz w:val="24"/>
          <w:lang w:val="ru-RU"/>
        </w:rPr>
        <w:t>;</w:t>
      </w:r>
    </w:p>
    <w:p w14:paraId="69E732C0" w14:textId="246177C5" w:rsidR="00B91219" w:rsidRPr="00CD46F2" w:rsidRDefault="001C6B49" w:rsidP="00CD46F2">
      <w:pPr>
        <w:pStyle w:val="afe"/>
        <w:numPr>
          <w:ilvl w:val="0"/>
          <w:numId w:val="47"/>
        </w:numPr>
        <w:spacing w:line="360" w:lineRule="auto"/>
        <w:ind w:left="0" w:firstLine="709"/>
        <w:jc w:val="both"/>
        <w:rPr>
          <w:rFonts w:ascii="Arial" w:hAnsi="Arial" w:cs="Arial"/>
          <w:sz w:val="24"/>
        </w:rPr>
      </w:pPr>
      <w:r>
        <w:rPr>
          <w:rFonts w:ascii="Arial" w:hAnsi="Arial" w:cs="Arial"/>
          <w:sz w:val="24"/>
          <w:lang w:val="ru-RU"/>
        </w:rPr>
        <w:t>времятоковые</w:t>
      </w:r>
      <w:r w:rsidR="00B91219" w:rsidRPr="00CD46F2">
        <w:rPr>
          <w:rFonts w:ascii="Arial" w:hAnsi="Arial" w:cs="Arial"/>
          <w:sz w:val="24"/>
        </w:rPr>
        <w:t xml:space="preserve"> </w:t>
      </w:r>
      <w:proofErr w:type="spellStart"/>
      <w:r w:rsidR="00B91219" w:rsidRPr="00CD46F2">
        <w:rPr>
          <w:rFonts w:ascii="Arial" w:hAnsi="Arial" w:cs="Arial"/>
          <w:sz w:val="24"/>
        </w:rPr>
        <w:t>характеристики</w:t>
      </w:r>
      <w:proofErr w:type="spellEnd"/>
      <w:r w:rsidR="00B91219" w:rsidRPr="00CD46F2">
        <w:rPr>
          <w:rFonts w:ascii="Arial" w:hAnsi="Arial" w:cs="Arial"/>
          <w:sz w:val="24"/>
        </w:rPr>
        <w:t>;</w:t>
      </w:r>
    </w:p>
    <w:p w14:paraId="6592D979" w14:textId="77777777" w:rsidR="00B91219" w:rsidRPr="00CD46F2" w:rsidRDefault="00B91219" w:rsidP="00CD46F2">
      <w:pPr>
        <w:pStyle w:val="afe"/>
        <w:numPr>
          <w:ilvl w:val="0"/>
          <w:numId w:val="47"/>
        </w:numPr>
        <w:spacing w:line="360" w:lineRule="auto"/>
        <w:ind w:left="0" w:firstLine="709"/>
        <w:jc w:val="both"/>
        <w:rPr>
          <w:rFonts w:ascii="Arial" w:hAnsi="Arial" w:cs="Arial"/>
          <w:sz w:val="24"/>
        </w:rPr>
      </w:pPr>
      <w:proofErr w:type="spellStart"/>
      <w:r w:rsidRPr="00CD46F2">
        <w:rPr>
          <w:rFonts w:ascii="Arial" w:hAnsi="Arial" w:cs="Arial"/>
          <w:sz w:val="24"/>
        </w:rPr>
        <w:t>минимальная</w:t>
      </w:r>
      <w:proofErr w:type="spellEnd"/>
      <w:r w:rsidRPr="00CD46F2">
        <w:rPr>
          <w:rFonts w:ascii="Arial" w:hAnsi="Arial" w:cs="Arial"/>
          <w:sz w:val="24"/>
        </w:rPr>
        <w:t xml:space="preserve"> </w:t>
      </w:r>
      <w:proofErr w:type="spellStart"/>
      <w:r w:rsidRPr="00CD46F2">
        <w:rPr>
          <w:rFonts w:ascii="Arial" w:hAnsi="Arial" w:cs="Arial"/>
          <w:sz w:val="24"/>
        </w:rPr>
        <w:t>номинальная</w:t>
      </w:r>
      <w:proofErr w:type="spellEnd"/>
      <w:r w:rsidRPr="00CD46F2">
        <w:rPr>
          <w:rFonts w:ascii="Arial" w:hAnsi="Arial" w:cs="Arial"/>
          <w:sz w:val="24"/>
        </w:rPr>
        <w:t xml:space="preserve"> </w:t>
      </w:r>
      <w:proofErr w:type="spellStart"/>
      <w:r w:rsidRPr="00CD46F2">
        <w:rPr>
          <w:rFonts w:ascii="Arial" w:hAnsi="Arial" w:cs="Arial"/>
          <w:sz w:val="24"/>
        </w:rPr>
        <w:t>отключающая</w:t>
      </w:r>
      <w:proofErr w:type="spellEnd"/>
      <w:r w:rsidRPr="00CD46F2">
        <w:rPr>
          <w:rFonts w:ascii="Arial" w:hAnsi="Arial" w:cs="Arial"/>
          <w:sz w:val="24"/>
        </w:rPr>
        <w:t xml:space="preserve"> </w:t>
      </w:r>
      <w:proofErr w:type="spellStart"/>
      <w:r w:rsidRPr="00CD46F2">
        <w:rPr>
          <w:rFonts w:ascii="Arial" w:hAnsi="Arial" w:cs="Arial"/>
          <w:sz w:val="24"/>
        </w:rPr>
        <w:t>способность</w:t>
      </w:r>
      <w:proofErr w:type="spellEnd"/>
      <w:r w:rsidRPr="00CD46F2">
        <w:rPr>
          <w:rFonts w:ascii="Arial" w:hAnsi="Arial" w:cs="Arial"/>
          <w:sz w:val="24"/>
        </w:rPr>
        <w:t>;</w:t>
      </w:r>
    </w:p>
    <w:p w14:paraId="4DADDC1C" w14:textId="3A28518C" w:rsidR="00B91219" w:rsidRPr="006538D4" w:rsidRDefault="00B91219" w:rsidP="00CD46F2">
      <w:pPr>
        <w:pStyle w:val="afe"/>
        <w:numPr>
          <w:ilvl w:val="0"/>
          <w:numId w:val="47"/>
        </w:numPr>
        <w:spacing w:line="360" w:lineRule="auto"/>
        <w:ind w:left="0" w:firstLine="709"/>
        <w:jc w:val="both"/>
        <w:rPr>
          <w:rFonts w:ascii="Arial" w:hAnsi="Arial" w:cs="Arial"/>
          <w:sz w:val="24"/>
          <w:lang w:val="ru-RU"/>
        </w:rPr>
      </w:pPr>
      <w:r w:rsidRPr="006538D4">
        <w:rPr>
          <w:rFonts w:ascii="Arial" w:hAnsi="Arial" w:cs="Arial"/>
          <w:sz w:val="24"/>
          <w:lang w:val="ru-RU"/>
        </w:rPr>
        <w:t xml:space="preserve">характеристики пропускаемого тока и характеристики </w:t>
      </w:r>
      <w:r w:rsidR="006538D4" w:rsidRPr="006538D4">
        <w:rPr>
          <w:rFonts w:ascii="Arial" w:hAnsi="Arial" w:cs="Arial"/>
          <w:i/>
          <w:sz w:val="24"/>
        </w:rPr>
        <w:t>I</w:t>
      </w:r>
      <w:r w:rsidR="006538D4" w:rsidRPr="006538D4">
        <w:rPr>
          <w:rFonts w:ascii="Arial" w:hAnsi="Arial" w:cs="Arial"/>
          <w:sz w:val="24"/>
          <w:vertAlign w:val="superscript"/>
          <w:lang w:val="ru-RU"/>
        </w:rPr>
        <w:t>2</w:t>
      </w:r>
      <w:r w:rsidR="006538D4" w:rsidRPr="006538D4">
        <w:rPr>
          <w:rFonts w:ascii="Arial" w:hAnsi="Arial" w:cs="Arial"/>
          <w:i/>
          <w:sz w:val="24"/>
        </w:rPr>
        <w:t>t</w:t>
      </w:r>
      <w:r w:rsidRPr="006538D4">
        <w:rPr>
          <w:rFonts w:ascii="Arial" w:hAnsi="Arial" w:cs="Arial"/>
          <w:sz w:val="24"/>
          <w:lang w:val="ru-RU"/>
        </w:rPr>
        <w:t>;</w:t>
      </w:r>
    </w:p>
    <w:p w14:paraId="21E20041" w14:textId="12954881" w:rsidR="00B91219" w:rsidRPr="00CD46F2" w:rsidRDefault="00B91219" w:rsidP="00CD46F2">
      <w:pPr>
        <w:pStyle w:val="afe"/>
        <w:numPr>
          <w:ilvl w:val="0"/>
          <w:numId w:val="47"/>
        </w:numPr>
        <w:spacing w:line="360" w:lineRule="auto"/>
        <w:ind w:left="0" w:firstLine="709"/>
        <w:jc w:val="both"/>
        <w:rPr>
          <w:rFonts w:ascii="Arial" w:hAnsi="Arial" w:cs="Arial"/>
          <w:sz w:val="24"/>
        </w:rPr>
      </w:pPr>
      <w:proofErr w:type="spellStart"/>
      <w:proofErr w:type="gramStart"/>
      <w:r w:rsidRPr="00CD46F2">
        <w:rPr>
          <w:rFonts w:ascii="Arial" w:hAnsi="Arial" w:cs="Arial"/>
          <w:sz w:val="24"/>
        </w:rPr>
        <w:t>станд</w:t>
      </w:r>
      <w:r w:rsidR="0093556F" w:rsidRPr="00CD46F2">
        <w:rPr>
          <w:rFonts w:ascii="Arial" w:hAnsi="Arial" w:cs="Arial"/>
          <w:sz w:val="24"/>
        </w:rPr>
        <w:t>артные</w:t>
      </w:r>
      <w:proofErr w:type="spellEnd"/>
      <w:proofErr w:type="gramEnd"/>
      <w:r w:rsidR="0093556F" w:rsidRPr="00CD46F2">
        <w:rPr>
          <w:rFonts w:ascii="Arial" w:hAnsi="Arial" w:cs="Arial"/>
          <w:sz w:val="24"/>
        </w:rPr>
        <w:t xml:space="preserve"> </w:t>
      </w:r>
      <w:proofErr w:type="spellStart"/>
      <w:r w:rsidR="0093556F" w:rsidRPr="00CD46F2">
        <w:rPr>
          <w:rFonts w:ascii="Arial" w:hAnsi="Arial" w:cs="Arial"/>
          <w:sz w:val="24"/>
        </w:rPr>
        <w:t>требования</w:t>
      </w:r>
      <w:proofErr w:type="spellEnd"/>
      <w:r w:rsidR="0093556F" w:rsidRPr="00CD46F2">
        <w:rPr>
          <w:rFonts w:ascii="Arial" w:hAnsi="Arial" w:cs="Arial"/>
          <w:sz w:val="24"/>
        </w:rPr>
        <w:t xml:space="preserve"> к </w:t>
      </w:r>
      <w:proofErr w:type="spellStart"/>
      <w:r w:rsidR="0093556F" w:rsidRPr="00CD46F2">
        <w:rPr>
          <w:rFonts w:ascii="Arial" w:hAnsi="Arial" w:cs="Arial"/>
          <w:sz w:val="24"/>
        </w:rPr>
        <w:t>конструкции</w:t>
      </w:r>
      <w:proofErr w:type="spellEnd"/>
      <w:r w:rsidR="0093556F" w:rsidRPr="00CD46F2">
        <w:rPr>
          <w:rFonts w:ascii="Arial" w:hAnsi="Arial" w:cs="Arial"/>
          <w:sz w:val="24"/>
        </w:rPr>
        <w:t>.</w:t>
      </w:r>
    </w:p>
    <w:p w14:paraId="1771055E" w14:textId="77777777" w:rsidR="0093556F" w:rsidRPr="00B91219" w:rsidRDefault="0093556F" w:rsidP="00B91219">
      <w:pPr>
        <w:widowControl w:val="0"/>
        <w:spacing w:after="0" w:line="360" w:lineRule="auto"/>
        <w:ind w:firstLine="709"/>
        <w:jc w:val="both"/>
        <w:rPr>
          <w:rFonts w:ascii="Arial" w:hAnsi="Arial" w:cs="Arial"/>
          <w:sz w:val="24"/>
        </w:rPr>
      </w:pPr>
    </w:p>
    <w:p w14:paraId="76308E88" w14:textId="14C5C08F" w:rsidR="00B91219" w:rsidRPr="00501917" w:rsidRDefault="00B91219" w:rsidP="00501917">
      <w:pPr>
        <w:pStyle w:val="1"/>
      </w:pPr>
      <w:r w:rsidRPr="00501917">
        <w:t>2</w:t>
      </w:r>
      <w:r w:rsidR="0093556F" w:rsidRPr="00501917">
        <w:tab/>
      </w:r>
      <w:r w:rsidRPr="00501917">
        <w:t>Термины и определения</w:t>
      </w:r>
    </w:p>
    <w:p w14:paraId="3FD8FE34" w14:textId="7183EC1A" w:rsidR="00B91219" w:rsidRDefault="00E255F1"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IEC</w:t>
      </w:r>
      <w:r w:rsidR="006538D4">
        <w:rPr>
          <w:rFonts w:ascii="Arial" w:hAnsi="Arial" w:cs="Arial"/>
          <w:sz w:val="24"/>
        </w:rPr>
        <w:t> </w:t>
      </w:r>
      <w:r w:rsidR="00B91219" w:rsidRPr="00B91219">
        <w:rPr>
          <w:rFonts w:ascii="Arial" w:hAnsi="Arial" w:cs="Arial"/>
          <w:sz w:val="24"/>
        </w:rPr>
        <w:t>60269-1.</w:t>
      </w:r>
    </w:p>
    <w:p w14:paraId="609F7A85" w14:textId="77777777" w:rsidR="0093556F" w:rsidRPr="00B91219" w:rsidRDefault="0093556F" w:rsidP="00B91219">
      <w:pPr>
        <w:widowControl w:val="0"/>
        <w:spacing w:after="0" w:line="360" w:lineRule="auto"/>
        <w:ind w:firstLine="709"/>
        <w:jc w:val="both"/>
        <w:rPr>
          <w:rFonts w:ascii="Arial" w:hAnsi="Arial" w:cs="Arial"/>
          <w:sz w:val="24"/>
        </w:rPr>
      </w:pPr>
    </w:p>
    <w:p w14:paraId="029CE20B" w14:textId="11C4BA51" w:rsidR="00B91219" w:rsidRPr="00501917" w:rsidRDefault="00B91219" w:rsidP="00501917">
      <w:pPr>
        <w:pStyle w:val="1"/>
      </w:pPr>
      <w:r w:rsidRPr="00501917">
        <w:t>3</w:t>
      </w:r>
      <w:r w:rsidR="0093556F" w:rsidRPr="00501917">
        <w:tab/>
      </w:r>
      <w:r w:rsidRPr="00501917">
        <w:t>Условия срабатывания при эксплуатации</w:t>
      </w:r>
    </w:p>
    <w:p w14:paraId="5798689B" w14:textId="2DB57CBF" w:rsidR="00B91219" w:rsidRDefault="00E255F1"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IEC</w:t>
      </w:r>
      <w:r w:rsidR="006538D4">
        <w:rPr>
          <w:rFonts w:ascii="Arial" w:hAnsi="Arial" w:cs="Arial"/>
          <w:sz w:val="24"/>
        </w:rPr>
        <w:t> </w:t>
      </w:r>
      <w:r w:rsidR="00B91219" w:rsidRPr="00B91219">
        <w:rPr>
          <w:rFonts w:ascii="Arial" w:hAnsi="Arial" w:cs="Arial"/>
          <w:sz w:val="24"/>
        </w:rPr>
        <w:t>60269-1 со следующими дополнительными требованиями.</w:t>
      </w:r>
    </w:p>
    <w:p w14:paraId="2A4B0926" w14:textId="77777777" w:rsidR="0093556F" w:rsidRPr="00B91219" w:rsidRDefault="0093556F" w:rsidP="00B91219">
      <w:pPr>
        <w:widowControl w:val="0"/>
        <w:spacing w:after="0" w:line="360" w:lineRule="auto"/>
        <w:ind w:firstLine="709"/>
        <w:jc w:val="both"/>
        <w:rPr>
          <w:rFonts w:ascii="Arial" w:hAnsi="Arial" w:cs="Arial"/>
          <w:sz w:val="24"/>
        </w:rPr>
      </w:pPr>
    </w:p>
    <w:p w14:paraId="0CF1ED63" w14:textId="12F9F2CE" w:rsidR="00B91219" w:rsidRPr="00B91219" w:rsidRDefault="00B91219" w:rsidP="00C9726E">
      <w:pPr>
        <w:pStyle w:val="2"/>
      </w:pPr>
      <w:r w:rsidRPr="00B91219">
        <w:t>3.9</w:t>
      </w:r>
      <w:r w:rsidR="0093556F">
        <w:tab/>
      </w:r>
      <w:r w:rsidRPr="00B91219">
        <w:t>Селективность плавких вставок</w:t>
      </w:r>
    </w:p>
    <w:p w14:paraId="382CA8BC" w14:textId="6FAA8159"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Пределы селективности для периодов времени, превышающих 0,1</w:t>
      </w:r>
      <w:r w:rsidR="006538D4">
        <w:rPr>
          <w:rFonts w:ascii="Arial" w:hAnsi="Arial" w:cs="Arial"/>
          <w:sz w:val="24"/>
        </w:rPr>
        <w:t> </w:t>
      </w:r>
      <w:proofErr w:type="gramStart"/>
      <w:r w:rsidRPr="00B91219">
        <w:rPr>
          <w:rFonts w:ascii="Arial" w:hAnsi="Arial" w:cs="Arial"/>
          <w:sz w:val="24"/>
        </w:rPr>
        <w:t>с</w:t>
      </w:r>
      <w:proofErr w:type="gramEnd"/>
      <w:r w:rsidRPr="00B91219">
        <w:rPr>
          <w:rFonts w:ascii="Arial" w:hAnsi="Arial" w:cs="Arial"/>
          <w:sz w:val="24"/>
        </w:rPr>
        <w:t>, приведены в таблице 1103.</w:t>
      </w:r>
    </w:p>
    <w:p w14:paraId="24520FDC" w14:textId="2A4A73DE" w:rsidR="00B91219" w:rsidRPr="00B91219" w:rsidRDefault="005B09B0" w:rsidP="00B91219">
      <w:pPr>
        <w:widowControl w:val="0"/>
        <w:spacing w:after="0" w:line="360" w:lineRule="auto"/>
        <w:ind w:firstLine="709"/>
        <w:jc w:val="both"/>
        <w:rPr>
          <w:rFonts w:ascii="Arial" w:hAnsi="Arial" w:cs="Arial"/>
          <w:sz w:val="24"/>
        </w:rPr>
      </w:pPr>
      <w:r w:rsidRPr="005B09B0">
        <w:rPr>
          <w:rFonts w:ascii="Times New Roman" w:eastAsia="Calibri" w:hAnsi="Times New Roman" w:cs="Times New Roman"/>
          <w:sz w:val="24"/>
          <w:szCs w:val="24"/>
        </w:rPr>
        <w:t xml:space="preserve"> </w:t>
      </w:r>
      <w:r w:rsidRPr="00D72ACB">
        <w:rPr>
          <w:rFonts w:ascii="Arial" w:eastAsia="Calibri" w:hAnsi="Arial" w:cs="Arial"/>
          <w:sz w:val="24"/>
          <w:szCs w:val="24"/>
        </w:rPr>
        <w:t xml:space="preserve">Значения </w:t>
      </w:r>
      <w:proofErr w:type="spellStart"/>
      <w:r w:rsidRPr="00D72ACB">
        <w:rPr>
          <w:rFonts w:ascii="Arial" w:eastAsia="Calibri" w:hAnsi="Arial" w:cs="Arial"/>
          <w:sz w:val="24"/>
          <w:szCs w:val="24"/>
        </w:rPr>
        <w:t>преддуговых</w:t>
      </w:r>
      <w:proofErr w:type="spellEnd"/>
      <w:r w:rsidRPr="00D72ACB">
        <w:rPr>
          <w:rFonts w:ascii="Arial" w:eastAsia="Calibri" w:hAnsi="Arial" w:cs="Arial"/>
          <w:sz w:val="24"/>
          <w:szCs w:val="24"/>
        </w:rPr>
        <w:t xml:space="preserve"> и срабатывания </w:t>
      </w:r>
      <w:r w:rsidRPr="00D72ACB">
        <w:rPr>
          <w:rFonts w:ascii="Arial" w:eastAsia="Calibri" w:hAnsi="Arial" w:cs="Arial"/>
          <w:i/>
          <w:sz w:val="24"/>
          <w:szCs w:val="24"/>
        </w:rPr>
        <w:t>I</w:t>
      </w:r>
      <w:r w:rsidRPr="00D72ACB">
        <w:rPr>
          <w:rFonts w:ascii="Arial" w:eastAsia="Calibri" w:hAnsi="Arial" w:cs="Arial"/>
          <w:i/>
          <w:sz w:val="24"/>
          <w:szCs w:val="24"/>
          <w:vertAlign w:val="superscript"/>
        </w:rPr>
        <w:t>2</w:t>
      </w:r>
      <w:r w:rsidRPr="00D72ACB">
        <w:rPr>
          <w:rFonts w:ascii="Arial" w:eastAsia="Calibri" w:hAnsi="Arial" w:cs="Arial"/>
          <w:i/>
          <w:sz w:val="24"/>
          <w:szCs w:val="24"/>
        </w:rPr>
        <w:t>t</w:t>
      </w:r>
      <w:r w:rsidRPr="00D72ACB">
        <w:rPr>
          <w:rFonts w:ascii="Arial" w:eastAsia="Calibri" w:hAnsi="Arial" w:cs="Arial"/>
          <w:sz w:val="24"/>
          <w:szCs w:val="24"/>
        </w:rPr>
        <w:t xml:space="preserve"> для вставок «</w:t>
      </w:r>
      <w:proofErr w:type="spellStart"/>
      <w:r w:rsidRPr="00D72ACB">
        <w:rPr>
          <w:rFonts w:ascii="Arial" w:eastAsia="Calibri" w:hAnsi="Arial" w:cs="Arial"/>
          <w:sz w:val="24"/>
          <w:szCs w:val="24"/>
        </w:rPr>
        <w:t>gK</w:t>
      </w:r>
      <w:proofErr w:type="spellEnd"/>
      <w:r w:rsidRPr="00D72ACB">
        <w:rPr>
          <w:rFonts w:ascii="Arial" w:eastAsia="Calibri" w:hAnsi="Arial" w:cs="Arial"/>
          <w:sz w:val="24"/>
          <w:szCs w:val="24"/>
        </w:rPr>
        <w:t>» даны в таблице 1105.</w:t>
      </w:r>
    </w:p>
    <w:p w14:paraId="4018A5B9" w14:textId="77777777" w:rsidR="0093556F" w:rsidRDefault="0093556F" w:rsidP="00B91219">
      <w:pPr>
        <w:widowControl w:val="0"/>
        <w:spacing w:after="0" w:line="360" w:lineRule="auto"/>
        <w:ind w:firstLine="709"/>
        <w:jc w:val="both"/>
        <w:rPr>
          <w:rFonts w:ascii="Arial" w:hAnsi="Arial" w:cs="Arial"/>
          <w:sz w:val="24"/>
        </w:rPr>
      </w:pPr>
    </w:p>
    <w:p w14:paraId="7B374369" w14:textId="4A7B96B5" w:rsidR="00B91219" w:rsidRPr="00501917" w:rsidRDefault="00B91219" w:rsidP="00501917">
      <w:pPr>
        <w:pStyle w:val="1"/>
      </w:pPr>
      <w:r w:rsidRPr="00501917">
        <w:lastRenderedPageBreak/>
        <w:t>4</w:t>
      </w:r>
      <w:r w:rsidR="0093556F" w:rsidRPr="00501917">
        <w:tab/>
      </w:r>
      <w:r w:rsidRPr="00501917">
        <w:t>Классификация</w:t>
      </w:r>
    </w:p>
    <w:p w14:paraId="122200D8" w14:textId="0D902B22" w:rsidR="00B91219" w:rsidRDefault="00E255F1"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6B2E43">
        <w:rPr>
          <w:rFonts w:ascii="Arial" w:hAnsi="Arial" w:cs="Arial"/>
          <w:sz w:val="24"/>
        </w:rPr>
        <w:t xml:space="preserve"> IEC </w:t>
      </w:r>
      <w:r w:rsidR="00B91219" w:rsidRPr="00B91219">
        <w:rPr>
          <w:rFonts w:ascii="Arial" w:hAnsi="Arial" w:cs="Arial"/>
          <w:sz w:val="24"/>
        </w:rPr>
        <w:t>60269-1.</w:t>
      </w:r>
    </w:p>
    <w:p w14:paraId="76449212" w14:textId="77777777" w:rsidR="0093556F" w:rsidRPr="00B91219" w:rsidRDefault="0093556F" w:rsidP="00B91219">
      <w:pPr>
        <w:widowControl w:val="0"/>
        <w:spacing w:after="0" w:line="360" w:lineRule="auto"/>
        <w:ind w:firstLine="709"/>
        <w:jc w:val="both"/>
        <w:rPr>
          <w:rFonts w:ascii="Arial" w:hAnsi="Arial" w:cs="Arial"/>
          <w:sz w:val="24"/>
        </w:rPr>
      </w:pPr>
    </w:p>
    <w:p w14:paraId="3D870EF3" w14:textId="2139E480" w:rsidR="00B91219" w:rsidRPr="00501917" w:rsidRDefault="00B91219" w:rsidP="00501917">
      <w:pPr>
        <w:pStyle w:val="1"/>
      </w:pPr>
      <w:r w:rsidRPr="00501917">
        <w:t>5</w:t>
      </w:r>
      <w:r w:rsidR="0093556F" w:rsidRPr="00501917">
        <w:tab/>
      </w:r>
      <w:r w:rsidRPr="00501917">
        <w:t>Характеристики плавких предохранителей</w:t>
      </w:r>
    </w:p>
    <w:p w14:paraId="015547C3" w14:textId="02D7D01F" w:rsidR="00B91219" w:rsidRPr="00B91219" w:rsidRDefault="00E255F1"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IEC</w:t>
      </w:r>
      <w:r w:rsidR="006B2E43">
        <w:rPr>
          <w:rFonts w:ascii="Arial" w:hAnsi="Arial" w:cs="Arial"/>
          <w:sz w:val="24"/>
        </w:rPr>
        <w:t> </w:t>
      </w:r>
      <w:r w:rsidR="00B91219" w:rsidRPr="00B91219">
        <w:rPr>
          <w:rFonts w:ascii="Arial" w:hAnsi="Arial" w:cs="Arial"/>
          <w:sz w:val="24"/>
        </w:rPr>
        <w:t>60269-1 со следующими дополнительными требованиями.</w:t>
      </w:r>
    </w:p>
    <w:p w14:paraId="2ADEAA1E" w14:textId="77777777" w:rsidR="0093556F" w:rsidRDefault="0093556F" w:rsidP="00B91219">
      <w:pPr>
        <w:widowControl w:val="0"/>
        <w:spacing w:after="0" w:line="360" w:lineRule="auto"/>
        <w:ind w:firstLine="709"/>
        <w:jc w:val="both"/>
        <w:rPr>
          <w:rFonts w:ascii="Arial" w:hAnsi="Arial" w:cs="Arial"/>
          <w:sz w:val="24"/>
        </w:rPr>
      </w:pPr>
    </w:p>
    <w:p w14:paraId="3FAEC241" w14:textId="18B9CC48" w:rsidR="00B91219" w:rsidRPr="00B91219" w:rsidRDefault="00B91219" w:rsidP="00C9726E">
      <w:pPr>
        <w:pStyle w:val="2"/>
      </w:pPr>
      <w:r w:rsidRPr="00B91219">
        <w:t>5.2</w:t>
      </w:r>
      <w:r w:rsidR="0093556F">
        <w:tab/>
      </w:r>
      <w:r w:rsidRPr="00B91219">
        <w:t>Номинальное напряжение</w:t>
      </w:r>
    </w:p>
    <w:p w14:paraId="11F0B7FA" w14:textId="03BCF444"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Стандартные значения номинального переменного напряжения </w:t>
      </w:r>
      <w:r w:rsidR="006B2E43">
        <w:rPr>
          <w:rFonts w:ascii="Arial" w:hAnsi="Arial" w:cs="Arial"/>
          <w:sz w:val="24"/>
        </w:rPr>
        <w:t>– 400, 500</w:t>
      </w:r>
      <w:r w:rsidRPr="00B91219">
        <w:rPr>
          <w:rFonts w:ascii="Arial" w:hAnsi="Arial" w:cs="Arial"/>
          <w:sz w:val="24"/>
        </w:rPr>
        <w:t xml:space="preserve"> и 690</w:t>
      </w:r>
      <w:r w:rsidR="006B2E43">
        <w:rPr>
          <w:rFonts w:ascii="Arial" w:hAnsi="Arial" w:cs="Arial"/>
          <w:sz w:val="24"/>
        </w:rPr>
        <w:t> В. Н</w:t>
      </w:r>
      <w:r w:rsidRPr="00B91219">
        <w:rPr>
          <w:rFonts w:ascii="Arial" w:hAnsi="Arial" w:cs="Arial"/>
          <w:sz w:val="24"/>
        </w:rPr>
        <w:t>оминального</w:t>
      </w:r>
      <w:r w:rsidR="0093556F">
        <w:rPr>
          <w:rFonts w:ascii="Arial" w:hAnsi="Arial" w:cs="Arial"/>
          <w:sz w:val="24"/>
        </w:rPr>
        <w:t xml:space="preserve"> </w:t>
      </w:r>
      <w:r w:rsidRPr="00B91219">
        <w:rPr>
          <w:rFonts w:ascii="Arial" w:hAnsi="Arial" w:cs="Arial"/>
          <w:sz w:val="24"/>
        </w:rPr>
        <w:t xml:space="preserve">постоянного напряжения </w:t>
      </w:r>
      <w:r w:rsidR="006B2E43">
        <w:rPr>
          <w:rFonts w:ascii="Arial" w:hAnsi="Arial" w:cs="Arial"/>
          <w:sz w:val="24"/>
        </w:rPr>
        <w:t>– 250, 440</w:t>
      </w:r>
      <w:r w:rsidRPr="00B91219">
        <w:rPr>
          <w:rFonts w:ascii="Arial" w:hAnsi="Arial" w:cs="Arial"/>
          <w:sz w:val="24"/>
        </w:rPr>
        <w:t xml:space="preserve"> и 500</w:t>
      </w:r>
      <w:r w:rsidR="006B2E43">
        <w:rPr>
          <w:rFonts w:ascii="Arial" w:hAnsi="Arial" w:cs="Arial"/>
          <w:sz w:val="24"/>
        </w:rPr>
        <w:t> </w:t>
      </w:r>
      <w:r w:rsidRPr="00B91219">
        <w:rPr>
          <w:rFonts w:ascii="Arial" w:hAnsi="Arial" w:cs="Arial"/>
          <w:sz w:val="24"/>
        </w:rPr>
        <w:t>В.</w:t>
      </w:r>
    </w:p>
    <w:p w14:paraId="3A520B44" w14:textId="31B47142"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Стандартные значения номинального переменного напряжения не соотносятся со стандартными значениями</w:t>
      </w:r>
      <w:r w:rsidR="0093556F">
        <w:rPr>
          <w:rFonts w:ascii="Arial" w:hAnsi="Arial" w:cs="Arial"/>
          <w:sz w:val="24"/>
        </w:rPr>
        <w:t xml:space="preserve"> </w:t>
      </w:r>
      <w:r w:rsidRPr="00B91219">
        <w:rPr>
          <w:rFonts w:ascii="Arial" w:hAnsi="Arial" w:cs="Arial"/>
          <w:sz w:val="24"/>
        </w:rPr>
        <w:t>номинального п</w:t>
      </w:r>
      <w:r w:rsidR="006B2E43">
        <w:rPr>
          <w:rFonts w:ascii="Arial" w:hAnsi="Arial" w:cs="Arial"/>
          <w:sz w:val="24"/>
        </w:rPr>
        <w:t>остоянного напряжения. Например,</w:t>
      </w:r>
      <w:r w:rsidRPr="00B91219">
        <w:rPr>
          <w:rFonts w:ascii="Arial" w:hAnsi="Arial" w:cs="Arial"/>
          <w:sz w:val="24"/>
        </w:rPr>
        <w:t xml:space="preserve"> возможны следующие стандартные сочетания: 500</w:t>
      </w:r>
      <w:r w:rsidR="006B2E43">
        <w:rPr>
          <w:rFonts w:ascii="Arial" w:hAnsi="Arial" w:cs="Arial"/>
          <w:sz w:val="24"/>
        </w:rPr>
        <w:t> </w:t>
      </w:r>
      <w:r w:rsidRPr="00B91219">
        <w:rPr>
          <w:rFonts w:ascii="Arial" w:hAnsi="Arial" w:cs="Arial"/>
          <w:sz w:val="24"/>
        </w:rPr>
        <w:t>В</w:t>
      </w:r>
      <w:r w:rsidR="006B2E43">
        <w:rPr>
          <w:rFonts w:ascii="Arial" w:hAnsi="Arial" w:cs="Arial"/>
          <w:sz w:val="24"/>
        </w:rPr>
        <w:t xml:space="preserve"> </w:t>
      </w:r>
      <w:r w:rsidRPr="00B91219">
        <w:rPr>
          <w:rFonts w:ascii="Arial" w:hAnsi="Arial" w:cs="Arial"/>
          <w:sz w:val="24"/>
        </w:rPr>
        <w:t>переменного тока и 250</w:t>
      </w:r>
      <w:r w:rsidR="006B2E43">
        <w:rPr>
          <w:rFonts w:ascii="Arial" w:hAnsi="Arial" w:cs="Arial"/>
          <w:sz w:val="24"/>
        </w:rPr>
        <w:t> </w:t>
      </w:r>
      <w:r w:rsidRPr="00B91219">
        <w:rPr>
          <w:rFonts w:ascii="Arial" w:hAnsi="Arial" w:cs="Arial"/>
          <w:sz w:val="24"/>
        </w:rPr>
        <w:t>В постоянного тока, 500</w:t>
      </w:r>
      <w:r w:rsidR="006B2E43">
        <w:rPr>
          <w:rFonts w:ascii="Arial" w:hAnsi="Arial" w:cs="Arial"/>
          <w:sz w:val="24"/>
        </w:rPr>
        <w:t> </w:t>
      </w:r>
      <w:r w:rsidRPr="00B91219">
        <w:rPr>
          <w:rFonts w:ascii="Arial" w:hAnsi="Arial" w:cs="Arial"/>
          <w:sz w:val="24"/>
        </w:rPr>
        <w:t>В переменного тока и 500</w:t>
      </w:r>
      <w:r w:rsidR="006B2E43">
        <w:rPr>
          <w:rFonts w:ascii="Arial" w:hAnsi="Arial" w:cs="Arial"/>
          <w:sz w:val="24"/>
        </w:rPr>
        <w:t> </w:t>
      </w:r>
      <w:r w:rsidRPr="00B91219">
        <w:rPr>
          <w:rFonts w:ascii="Arial" w:hAnsi="Arial" w:cs="Arial"/>
          <w:sz w:val="24"/>
        </w:rPr>
        <w:t>В постоянного тока, 690</w:t>
      </w:r>
      <w:r w:rsidR="006B2E43">
        <w:rPr>
          <w:rFonts w:ascii="Arial" w:hAnsi="Arial" w:cs="Arial"/>
          <w:sz w:val="24"/>
        </w:rPr>
        <w:t> </w:t>
      </w:r>
      <w:r w:rsidRPr="00B91219">
        <w:rPr>
          <w:rFonts w:ascii="Arial" w:hAnsi="Arial" w:cs="Arial"/>
          <w:sz w:val="24"/>
        </w:rPr>
        <w:t>В переменного</w:t>
      </w:r>
      <w:r w:rsidR="0093556F">
        <w:rPr>
          <w:rFonts w:ascii="Arial" w:hAnsi="Arial" w:cs="Arial"/>
          <w:sz w:val="24"/>
        </w:rPr>
        <w:t xml:space="preserve"> </w:t>
      </w:r>
      <w:r w:rsidRPr="00B91219">
        <w:rPr>
          <w:rFonts w:ascii="Arial" w:hAnsi="Arial" w:cs="Arial"/>
          <w:sz w:val="24"/>
        </w:rPr>
        <w:t>тока и 440</w:t>
      </w:r>
      <w:r w:rsidR="006B2E43">
        <w:rPr>
          <w:rFonts w:ascii="Arial" w:hAnsi="Arial" w:cs="Arial"/>
          <w:sz w:val="24"/>
        </w:rPr>
        <w:t> </w:t>
      </w:r>
      <w:r w:rsidRPr="00B91219">
        <w:rPr>
          <w:rFonts w:ascii="Arial" w:hAnsi="Arial" w:cs="Arial"/>
          <w:sz w:val="24"/>
        </w:rPr>
        <w:t>В постоянного тока и т.д.</w:t>
      </w:r>
    </w:p>
    <w:p w14:paraId="78870C63" w14:textId="69513FD1" w:rsidR="00B91219" w:rsidRPr="00B91219" w:rsidRDefault="00B91219" w:rsidP="00B41B25">
      <w:pPr>
        <w:pStyle w:val="3"/>
      </w:pPr>
      <w:r w:rsidRPr="00B91219">
        <w:t>5.3.1</w:t>
      </w:r>
      <w:r w:rsidR="0093556F">
        <w:tab/>
      </w:r>
      <w:r w:rsidRPr="00B91219">
        <w:t>Номинальный ток плавкой вставки</w:t>
      </w:r>
    </w:p>
    <w:p w14:paraId="5E0F61DB" w14:textId="7C0A8891"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В дополнение к номинальным значениям, приведенным в IEC</w:t>
      </w:r>
      <w:r w:rsidR="006B2E43">
        <w:rPr>
          <w:rFonts w:ascii="Arial" w:hAnsi="Arial" w:cs="Arial"/>
          <w:sz w:val="24"/>
        </w:rPr>
        <w:t> </w:t>
      </w:r>
      <w:r w:rsidRPr="00B91219">
        <w:rPr>
          <w:rFonts w:ascii="Arial" w:hAnsi="Arial" w:cs="Arial"/>
          <w:sz w:val="24"/>
        </w:rPr>
        <w:t>60269-1, могут быть взяты подходящие</w:t>
      </w:r>
      <w:r w:rsidR="0093556F">
        <w:rPr>
          <w:rFonts w:ascii="Arial" w:hAnsi="Arial" w:cs="Arial"/>
          <w:sz w:val="24"/>
        </w:rPr>
        <w:t xml:space="preserve"> </w:t>
      </w:r>
      <w:r w:rsidR="006B2E43">
        <w:rPr>
          <w:rFonts w:ascii="Arial" w:hAnsi="Arial" w:cs="Arial"/>
          <w:sz w:val="24"/>
        </w:rPr>
        <w:t>значения для серии: 1250 –</w:t>
      </w:r>
      <w:r w:rsidRPr="00B91219">
        <w:rPr>
          <w:rFonts w:ascii="Arial" w:hAnsi="Arial" w:cs="Arial"/>
          <w:sz w:val="24"/>
        </w:rPr>
        <w:t xml:space="preserve"> 1600 </w:t>
      </w:r>
      <w:r w:rsidR="006B2E43">
        <w:rPr>
          <w:rFonts w:ascii="Arial" w:hAnsi="Arial" w:cs="Arial"/>
          <w:sz w:val="24"/>
        </w:rPr>
        <w:t>–</w:t>
      </w:r>
      <w:r w:rsidRPr="00B91219">
        <w:rPr>
          <w:rFonts w:ascii="Arial" w:hAnsi="Arial" w:cs="Arial"/>
          <w:sz w:val="24"/>
        </w:rPr>
        <w:t xml:space="preserve"> 2000 </w:t>
      </w:r>
      <w:r w:rsidR="006B2E43">
        <w:rPr>
          <w:rFonts w:ascii="Arial" w:hAnsi="Arial" w:cs="Arial"/>
          <w:sz w:val="24"/>
        </w:rPr>
        <w:t>–</w:t>
      </w:r>
      <w:r w:rsidRPr="00B91219">
        <w:rPr>
          <w:rFonts w:ascii="Arial" w:hAnsi="Arial" w:cs="Arial"/>
          <w:sz w:val="24"/>
        </w:rPr>
        <w:t xml:space="preserve"> 2500 </w:t>
      </w:r>
      <w:r w:rsidR="006B2E43">
        <w:rPr>
          <w:rFonts w:ascii="Arial" w:hAnsi="Arial" w:cs="Arial"/>
          <w:sz w:val="24"/>
        </w:rPr>
        <w:t>–</w:t>
      </w:r>
      <w:r w:rsidRPr="00B91219">
        <w:rPr>
          <w:rFonts w:ascii="Arial" w:hAnsi="Arial" w:cs="Arial"/>
          <w:sz w:val="24"/>
        </w:rPr>
        <w:t xml:space="preserve"> 3200 </w:t>
      </w:r>
      <w:r w:rsidR="006B2E43">
        <w:rPr>
          <w:rFonts w:ascii="Arial" w:hAnsi="Arial" w:cs="Arial"/>
          <w:sz w:val="24"/>
        </w:rPr>
        <w:t>–</w:t>
      </w:r>
      <w:r w:rsidRPr="00B91219">
        <w:rPr>
          <w:rFonts w:ascii="Arial" w:hAnsi="Arial" w:cs="Arial"/>
          <w:sz w:val="24"/>
        </w:rPr>
        <w:t xml:space="preserve"> 4000 </w:t>
      </w:r>
      <w:r w:rsidR="006B2E43">
        <w:rPr>
          <w:rFonts w:ascii="Arial" w:hAnsi="Arial" w:cs="Arial"/>
          <w:sz w:val="24"/>
        </w:rPr>
        <w:t>–</w:t>
      </w:r>
      <w:r w:rsidRPr="00B91219">
        <w:rPr>
          <w:rFonts w:ascii="Arial" w:hAnsi="Arial" w:cs="Arial"/>
          <w:sz w:val="24"/>
        </w:rPr>
        <w:t xml:space="preserve"> 4800.</w:t>
      </w:r>
    </w:p>
    <w:p w14:paraId="0F29EB19" w14:textId="29A8D73D"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Максимальные рекомендованные номинальные токи </w:t>
      </w:r>
      <w:r w:rsidR="006B2E43">
        <w:rPr>
          <w:rFonts w:ascii="Arial" w:hAnsi="Arial" w:cs="Arial"/>
          <w:sz w:val="24"/>
        </w:rPr>
        <w:t xml:space="preserve">для каждого типоразмера </w:t>
      </w:r>
      <w:r w:rsidRPr="00B91219">
        <w:rPr>
          <w:rFonts w:ascii="Arial" w:hAnsi="Arial" w:cs="Arial"/>
          <w:sz w:val="24"/>
        </w:rPr>
        <w:t>указаны на рисунке 1101.</w:t>
      </w:r>
    </w:p>
    <w:p w14:paraId="562CDE12" w14:textId="562BC9AE" w:rsidR="00B91219" w:rsidRPr="00B91219" w:rsidRDefault="00B91219" w:rsidP="00B41B25">
      <w:pPr>
        <w:pStyle w:val="3"/>
      </w:pPr>
      <w:r w:rsidRPr="00B91219">
        <w:t>5.3.2</w:t>
      </w:r>
      <w:r w:rsidR="0093556F">
        <w:tab/>
      </w:r>
      <w:r w:rsidRPr="00B91219">
        <w:t>Номинальный ток держателя</w:t>
      </w:r>
    </w:p>
    <w:p w14:paraId="12503707" w14:textId="2F8D70E4" w:rsid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Максимальные номинальные токи для различных присоединительных размеров указаны на рисунке 1102.</w:t>
      </w:r>
    </w:p>
    <w:p w14:paraId="6030ABF9" w14:textId="77777777" w:rsidR="0093556F" w:rsidRPr="00B91219" w:rsidRDefault="0093556F" w:rsidP="00B91219">
      <w:pPr>
        <w:widowControl w:val="0"/>
        <w:spacing w:after="0" w:line="360" w:lineRule="auto"/>
        <w:ind w:firstLine="709"/>
        <w:jc w:val="both"/>
        <w:rPr>
          <w:rFonts w:ascii="Arial" w:hAnsi="Arial" w:cs="Arial"/>
          <w:sz w:val="24"/>
        </w:rPr>
      </w:pPr>
    </w:p>
    <w:p w14:paraId="1C6A5D42" w14:textId="0020D003" w:rsidR="00B91219" w:rsidRPr="00B91219" w:rsidRDefault="0093556F" w:rsidP="00C9726E">
      <w:pPr>
        <w:pStyle w:val="2"/>
      </w:pPr>
      <w:r>
        <w:t>5.5</w:t>
      </w:r>
      <w:r>
        <w:tab/>
      </w:r>
      <w:r w:rsidR="00B91219" w:rsidRPr="00B91219">
        <w:t>Номинальные потери мощности в плавкой вставке и номинальная допустимая</w:t>
      </w:r>
      <w:r>
        <w:t xml:space="preserve"> </w:t>
      </w:r>
      <w:r w:rsidR="00B91219" w:rsidRPr="00B91219">
        <w:t>рассеиваемая мощность держателя</w:t>
      </w:r>
    </w:p>
    <w:p w14:paraId="07A69FC5" w14:textId="6247A4A5"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Максимальные допустимые значения </w:t>
      </w:r>
      <w:r w:rsidR="006B2E43">
        <w:rPr>
          <w:rFonts w:ascii="Arial" w:hAnsi="Arial" w:cs="Arial"/>
          <w:sz w:val="24"/>
        </w:rPr>
        <w:t>номинальной потери</w:t>
      </w:r>
      <w:r w:rsidRPr="00B91219">
        <w:rPr>
          <w:rFonts w:ascii="Arial" w:hAnsi="Arial" w:cs="Arial"/>
          <w:sz w:val="24"/>
        </w:rPr>
        <w:t xml:space="preserve"> мощности плавких вставок</w:t>
      </w:r>
      <w:r w:rsidR="006B2E43">
        <w:rPr>
          <w:rFonts w:ascii="Arial" w:hAnsi="Arial" w:cs="Arial"/>
          <w:sz w:val="24"/>
        </w:rPr>
        <w:t>,</w:t>
      </w:r>
      <w:r w:rsidRPr="00B91219">
        <w:rPr>
          <w:rFonts w:ascii="Arial" w:hAnsi="Arial" w:cs="Arial"/>
          <w:sz w:val="24"/>
        </w:rPr>
        <w:t xml:space="preserve"> испытанных в соответствии с</w:t>
      </w:r>
      <w:r w:rsidR="0093556F">
        <w:rPr>
          <w:rFonts w:ascii="Arial" w:hAnsi="Arial" w:cs="Arial"/>
          <w:sz w:val="24"/>
        </w:rPr>
        <w:t xml:space="preserve"> </w:t>
      </w:r>
      <w:r w:rsidRPr="00B91219">
        <w:rPr>
          <w:rFonts w:ascii="Arial" w:hAnsi="Arial" w:cs="Arial"/>
          <w:sz w:val="24"/>
        </w:rPr>
        <w:t>8.3.1</w:t>
      </w:r>
      <w:r w:rsidR="006B2E43">
        <w:rPr>
          <w:rFonts w:ascii="Arial" w:hAnsi="Arial" w:cs="Arial"/>
          <w:sz w:val="24"/>
        </w:rPr>
        <w:t xml:space="preserve"> с и</w:t>
      </w:r>
      <w:r w:rsidR="004B6908">
        <w:rPr>
          <w:rFonts w:ascii="Arial" w:hAnsi="Arial" w:cs="Arial"/>
          <w:sz w:val="24"/>
        </w:rPr>
        <w:t>с</w:t>
      </w:r>
      <w:r w:rsidR="006B2E43">
        <w:rPr>
          <w:rFonts w:ascii="Arial" w:hAnsi="Arial" w:cs="Arial"/>
          <w:sz w:val="24"/>
        </w:rPr>
        <w:t xml:space="preserve">пользованием </w:t>
      </w:r>
      <w:r w:rsidR="004B6908">
        <w:rPr>
          <w:rFonts w:ascii="Arial" w:hAnsi="Arial" w:cs="Arial"/>
          <w:sz w:val="24"/>
        </w:rPr>
        <w:t>стандартного испытательного стенда по рисунку 1102</w:t>
      </w:r>
      <w:r w:rsidR="006B2E43">
        <w:rPr>
          <w:rFonts w:ascii="Arial" w:hAnsi="Arial" w:cs="Arial"/>
          <w:sz w:val="24"/>
        </w:rPr>
        <w:t>,</w:t>
      </w:r>
      <w:r w:rsidRPr="00B91219">
        <w:rPr>
          <w:rFonts w:ascii="Arial" w:hAnsi="Arial" w:cs="Arial"/>
          <w:sz w:val="24"/>
        </w:rPr>
        <w:t xml:space="preserve"> приведены на рисунке 1101.</w:t>
      </w:r>
    </w:p>
    <w:p w14:paraId="4ECCE01F" w14:textId="77777777" w:rsidR="00C362BD" w:rsidRDefault="00C362BD">
      <w:pPr>
        <w:rPr>
          <w:rFonts w:ascii="Arial" w:hAnsi="Arial" w:cs="Arial"/>
          <w:spacing w:val="40"/>
        </w:rPr>
      </w:pPr>
      <w:r>
        <w:rPr>
          <w:rFonts w:ascii="Arial" w:hAnsi="Arial" w:cs="Arial"/>
          <w:spacing w:val="40"/>
        </w:rPr>
        <w:br w:type="page"/>
      </w:r>
    </w:p>
    <w:p w14:paraId="18AF9797" w14:textId="294B74CF" w:rsidR="00D461E1" w:rsidRPr="00257AAE" w:rsidRDefault="00B91219" w:rsidP="0093556F">
      <w:pPr>
        <w:widowControl w:val="0"/>
        <w:spacing w:after="0" w:line="360" w:lineRule="auto"/>
        <w:jc w:val="both"/>
        <w:rPr>
          <w:rFonts w:ascii="Arial" w:hAnsi="Arial" w:cs="Arial"/>
        </w:rPr>
      </w:pPr>
      <w:r w:rsidRPr="00257AAE">
        <w:rPr>
          <w:rFonts w:ascii="Arial" w:hAnsi="Arial" w:cs="Arial"/>
          <w:spacing w:val="40"/>
        </w:rPr>
        <w:lastRenderedPageBreak/>
        <w:t>Т</w:t>
      </w:r>
      <w:r w:rsidR="00257AAE" w:rsidRPr="00257AAE">
        <w:rPr>
          <w:rFonts w:ascii="Arial" w:hAnsi="Arial" w:cs="Arial"/>
          <w:spacing w:val="40"/>
        </w:rPr>
        <w:t>аблица</w:t>
      </w:r>
      <w:r w:rsidR="00257AAE" w:rsidRPr="00257AAE">
        <w:rPr>
          <w:rFonts w:ascii="Arial" w:hAnsi="Arial" w:cs="Arial"/>
        </w:rPr>
        <w:t xml:space="preserve"> 1101 –</w:t>
      </w:r>
      <w:r w:rsidRPr="00257AAE">
        <w:rPr>
          <w:rFonts w:ascii="Arial" w:hAnsi="Arial" w:cs="Arial"/>
        </w:rPr>
        <w:t xml:space="preserve"> Максимальная рассеиваема</w:t>
      </w:r>
      <w:r w:rsidR="00257AAE">
        <w:rPr>
          <w:rFonts w:ascii="Arial" w:hAnsi="Arial" w:cs="Arial"/>
        </w:rPr>
        <w:t>я мощность для плавких вставок «</w:t>
      </w:r>
      <w:proofErr w:type="spellStart"/>
      <w:r w:rsidR="00257AAE">
        <w:rPr>
          <w:rFonts w:ascii="Arial" w:hAnsi="Arial" w:cs="Arial"/>
        </w:rPr>
        <w:t>gK</w:t>
      </w:r>
      <w:proofErr w:type="spellEnd"/>
      <w:r w:rsidR="00257AAE">
        <w:rPr>
          <w:rFonts w:ascii="Arial" w:hAnsi="Arial" w:cs="Arial"/>
        </w:rPr>
        <w:t>»</w:t>
      </w:r>
    </w:p>
    <w:tbl>
      <w:tblPr>
        <w:tblStyle w:val="aff"/>
        <w:tblW w:w="0" w:type="auto"/>
        <w:tblLook w:val="04A0" w:firstRow="1" w:lastRow="0" w:firstColumn="1" w:lastColumn="0" w:noHBand="0" w:noVBand="1"/>
      </w:tblPr>
      <w:tblGrid>
        <w:gridCol w:w="1982"/>
        <w:gridCol w:w="1982"/>
        <w:gridCol w:w="1982"/>
        <w:gridCol w:w="1982"/>
        <w:gridCol w:w="1983"/>
      </w:tblGrid>
      <w:tr w:rsidR="00257AAE" w:rsidRPr="00257AAE" w14:paraId="355451DB" w14:textId="77777777" w:rsidTr="00257AAE">
        <w:tc>
          <w:tcPr>
            <w:tcW w:w="1982" w:type="dxa"/>
            <w:vMerge w:val="restart"/>
            <w:tcBorders>
              <w:bottom w:val="double" w:sz="4" w:space="0" w:color="auto"/>
            </w:tcBorders>
            <w:vAlign w:val="center"/>
          </w:tcPr>
          <w:p w14:paraId="0C053697" w14:textId="5580AE74" w:rsidR="00257AAE" w:rsidRPr="00257AAE" w:rsidRDefault="00257AAE" w:rsidP="00257AAE">
            <w:pPr>
              <w:widowControl w:val="0"/>
              <w:spacing w:line="360" w:lineRule="auto"/>
              <w:jc w:val="center"/>
              <w:rPr>
                <w:rFonts w:ascii="Arial" w:hAnsi="Arial" w:cs="Arial"/>
                <w:sz w:val="22"/>
              </w:rPr>
            </w:pPr>
            <w:r>
              <w:rPr>
                <w:rFonts w:ascii="Arial" w:hAnsi="Arial" w:cs="Arial"/>
                <w:sz w:val="22"/>
              </w:rPr>
              <w:t>Обозначение типоразмера предохранителя, чертеж</w:t>
            </w:r>
          </w:p>
        </w:tc>
        <w:tc>
          <w:tcPr>
            <w:tcW w:w="3964" w:type="dxa"/>
            <w:gridSpan w:val="2"/>
            <w:tcBorders>
              <w:bottom w:val="single" w:sz="4" w:space="0" w:color="000000"/>
            </w:tcBorders>
            <w:vAlign w:val="center"/>
          </w:tcPr>
          <w:p w14:paraId="4AE8FB32" w14:textId="1FF1F57E" w:rsidR="00257AAE" w:rsidRPr="00257AAE" w:rsidRDefault="00257AAE" w:rsidP="00257AAE">
            <w:pPr>
              <w:widowControl w:val="0"/>
              <w:spacing w:line="360" w:lineRule="auto"/>
              <w:jc w:val="center"/>
              <w:rPr>
                <w:rFonts w:ascii="Arial" w:hAnsi="Arial" w:cs="Arial"/>
                <w:sz w:val="22"/>
              </w:rPr>
            </w:pPr>
            <w:r>
              <w:rPr>
                <w:rFonts w:ascii="Arial" w:hAnsi="Arial" w:cs="Arial"/>
                <w:sz w:val="22"/>
              </w:rPr>
              <w:t>500 В переменного тока</w:t>
            </w:r>
          </w:p>
        </w:tc>
        <w:tc>
          <w:tcPr>
            <w:tcW w:w="3965" w:type="dxa"/>
            <w:gridSpan w:val="2"/>
            <w:tcBorders>
              <w:bottom w:val="single" w:sz="4" w:space="0" w:color="000000"/>
            </w:tcBorders>
            <w:vAlign w:val="center"/>
          </w:tcPr>
          <w:p w14:paraId="0B757D4B" w14:textId="5C4D751C" w:rsidR="00257AAE" w:rsidRPr="00257AAE" w:rsidRDefault="00257AAE" w:rsidP="00257AAE">
            <w:pPr>
              <w:widowControl w:val="0"/>
              <w:spacing w:line="360" w:lineRule="auto"/>
              <w:jc w:val="center"/>
              <w:rPr>
                <w:rFonts w:ascii="Arial" w:hAnsi="Arial" w:cs="Arial"/>
                <w:sz w:val="22"/>
              </w:rPr>
            </w:pPr>
            <w:r>
              <w:rPr>
                <w:rFonts w:ascii="Arial" w:hAnsi="Arial" w:cs="Arial"/>
                <w:sz w:val="22"/>
              </w:rPr>
              <w:t>690 В переменного тока</w:t>
            </w:r>
          </w:p>
        </w:tc>
      </w:tr>
      <w:tr w:rsidR="00257AAE" w:rsidRPr="00257AAE" w14:paraId="77904B17" w14:textId="77777777" w:rsidTr="00257AAE">
        <w:tc>
          <w:tcPr>
            <w:tcW w:w="1982" w:type="dxa"/>
            <w:vMerge/>
            <w:tcBorders>
              <w:bottom w:val="double" w:sz="4" w:space="0" w:color="auto"/>
            </w:tcBorders>
            <w:vAlign w:val="center"/>
          </w:tcPr>
          <w:p w14:paraId="7ED50D74" w14:textId="77777777" w:rsidR="00257AAE" w:rsidRPr="00257AAE" w:rsidRDefault="00257AAE" w:rsidP="00257AAE">
            <w:pPr>
              <w:widowControl w:val="0"/>
              <w:spacing w:line="360" w:lineRule="auto"/>
              <w:jc w:val="center"/>
              <w:rPr>
                <w:rFonts w:ascii="Arial" w:hAnsi="Arial" w:cs="Arial"/>
                <w:sz w:val="22"/>
              </w:rPr>
            </w:pPr>
          </w:p>
        </w:tc>
        <w:tc>
          <w:tcPr>
            <w:tcW w:w="1982" w:type="dxa"/>
            <w:tcBorders>
              <w:bottom w:val="double" w:sz="4" w:space="0" w:color="auto"/>
            </w:tcBorders>
            <w:vAlign w:val="center"/>
          </w:tcPr>
          <w:p w14:paraId="4E72259C" w14:textId="3D7AF9A6" w:rsidR="00257AAE" w:rsidRPr="00257AAE" w:rsidRDefault="00257AAE" w:rsidP="00257AAE">
            <w:pPr>
              <w:widowControl w:val="0"/>
              <w:spacing w:line="360" w:lineRule="auto"/>
              <w:jc w:val="center"/>
              <w:rPr>
                <w:rFonts w:ascii="Arial" w:hAnsi="Arial" w:cs="Arial"/>
                <w:sz w:val="22"/>
              </w:rPr>
            </w:pPr>
            <w:r w:rsidRPr="00257AAE">
              <w:rPr>
                <w:rFonts w:ascii="Arial" w:hAnsi="Arial" w:cs="Arial"/>
                <w:i/>
                <w:sz w:val="22"/>
                <w:lang w:val="en-US"/>
              </w:rPr>
              <w:t>I</w:t>
            </w:r>
            <w:r w:rsidRPr="00257AAE">
              <w:rPr>
                <w:rFonts w:ascii="Arial" w:hAnsi="Arial" w:cs="Arial"/>
                <w:sz w:val="22"/>
                <w:vertAlign w:val="subscript"/>
                <w:lang w:val="en-US"/>
              </w:rPr>
              <w:t>n</w:t>
            </w:r>
            <w:r>
              <w:rPr>
                <w:rFonts w:ascii="Arial" w:hAnsi="Arial" w:cs="Arial"/>
                <w:sz w:val="22"/>
              </w:rPr>
              <w:t>, А</w:t>
            </w:r>
          </w:p>
        </w:tc>
        <w:tc>
          <w:tcPr>
            <w:tcW w:w="1982" w:type="dxa"/>
            <w:tcBorders>
              <w:bottom w:val="double" w:sz="4" w:space="0" w:color="auto"/>
            </w:tcBorders>
            <w:vAlign w:val="center"/>
          </w:tcPr>
          <w:p w14:paraId="0C199EED" w14:textId="1AB563AF" w:rsidR="00257AAE" w:rsidRPr="00257AAE" w:rsidRDefault="00257AAE" w:rsidP="00257AAE">
            <w:pPr>
              <w:widowControl w:val="0"/>
              <w:spacing w:line="360" w:lineRule="auto"/>
              <w:jc w:val="center"/>
              <w:rPr>
                <w:rFonts w:ascii="Arial" w:hAnsi="Arial" w:cs="Arial"/>
                <w:sz w:val="22"/>
              </w:rPr>
            </w:pPr>
            <w:proofErr w:type="spellStart"/>
            <w:r w:rsidRPr="00257AAE">
              <w:rPr>
                <w:rFonts w:ascii="Arial" w:hAnsi="Arial" w:cs="Arial"/>
                <w:i/>
                <w:sz w:val="22"/>
                <w:lang w:val="en-US"/>
              </w:rPr>
              <w:t>P</w:t>
            </w:r>
            <w:r w:rsidRPr="00257AAE">
              <w:rPr>
                <w:rFonts w:ascii="Arial" w:hAnsi="Arial" w:cs="Arial"/>
                <w:sz w:val="22"/>
                <w:vertAlign w:val="subscript"/>
                <w:lang w:val="en-US"/>
              </w:rPr>
              <w:t>n</w:t>
            </w:r>
            <w:proofErr w:type="spellEnd"/>
            <w:r>
              <w:rPr>
                <w:rFonts w:ascii="Arial" w:hAnsi="Arial" w:cs="Arial"/>
                <w:sz w:val="22"/>
              </w:rPr>
              <w:t>, Вт</w:t>
            </w:r>
          </w:p>
        </w:tc>
        <w:tc>
          <w:tcPr>
            <w:tcW w:w="1982" w:type="dxa"/>
            <w:tcBorders>
              <w:bottom w:val="double" w:sz="4" w:space="0" w:color="auto"/>
            </w:tcBorders>
            <w:vAlign w:val="center"/>
          </w:tcPr>
          <w:p w14:paraId="4DF2A7FD" w14:textId="6C4943C8" w:rsidR="00257AAE" w:rsidRPr="00257AAE" w:rsidRDefault="00257AAE" w:rsidP="00257AAE">
            <w:pPr>
              <w:widowControl w:val="0"/>
              <w:spacing w:line="360" w:lineRule="auto"/>
              <w:jc w:val="center"/>
              <w:rPr>
                <w:rFonts w:ascii="Arial" w:hAnsi="Arial" w:cs="Arial"/>
                <w:sz w:val="22"/>
              </w:rPr>
            </w:pPr>
            <w:r w:rsidRPr="00257AAE">
              <w:rPr>
                <w:rFonts w:ascii="Arial" w:hAnsi="Arial" w:cs="Arial"/>
                <w:i/>
                <w:sz w:val="22"/>
                <w:lang w:val="en-US"/>
              </w:rPr>
              <w:t>I</w:t>
            </w:r>
            <w:r w:rsidRPr="00257AAE">
              <w:rPr>
                <w:rFonts w:ascii="Arial" w:hAnsi="Arial" w:cs="Arial"/>
                <w:sz w:val="22"/>
                <w:vertAlign w:val="subscript"/>
                <w:lang w:val="en-US"/>
              </w:rPr>
              <w:t>n</w:t>
            </w:r>
            <w:r>
              <w:rPr>
                <w:rFonts w:ascii="Arial" w:hAnsi="Arial" w:cs="Arial"/>
                <w:sz w:val="22"/>
              </w:rPr>
              <w:t>, А</w:t>
            </w:r>
          </w:p>
        </w:tc>
        <w:tc>
          <w:tcPr>
            <w:tcW w:w="1983" w:type="dxa"/>
            <w:tcBorders>
              <w:bottom w:val="double" w:sz="4" w:space="0" w:color="auto"/>
            </w:tcBorders>
            <w:vAlign w:val="center"/>
          </w:tcPr>
          <w:p w14:paraId="71237018" w14:textId="51BA3F60" w:rsidR="00257AAE" w:rsidRPr="00257AAE" w:rsidRDefault="00257AAE" w:rsidP="00257AAE">
            <w:pPr>
              <w:widowControl w:val="0"/>
              <w:spacing w:line="360" w:lineRule="auto"/>
              <w:jc w:val="center"/>
              <w:rPr>
                <w:rFonts w:ascii="Arial" w:hAnsi="Arial" w:cs="Arial"/>
                <w:sz w:val="22"/>
              </w:rPr>
            </w:pPr>
            <w:proofErr w:type="spellStart"/>
            <w:r w:rsidRPr="00257AAE">
              <w:rPr>
                <w:rFonts w:ascii="Arial" w:hAnsi="Arial" w:cs="Arial"/>
                <w:i/>
                <w:sz w:val="22"/>
                <w:lang w:val="en-US"/>
              </w:rPr>
              <w:t>P</w:t>
            </w:r>
            <w:r w:rsidRPr="00257AAE">
              <w:rPr>
                <w:rFonts w:ascii="Arial" w:hAnsi="Arial" w:cs="Arial"/>
                <w:sz w:val="22"/>
                <w:vertAlign w:val="subscript"/>
                <w:lang w:val="en-US"/>
              </w:rPr>
              <w:t>n</w:t>
            </w:r>
            <w:proofErr w:type="spellEnd"/>
            <w:r>
              <w:rPr>
                <w:rFonts w:ascii="Arial" w:hAnsi="Arial" w:cs="Arial"/>
                <w:sz w:val="22"/>
              </w:rPr>
              <w:t>, Вт</w:t>
            </w:r>
          </w:p>
        </w:tc>
      </w:tr>
      <w:tr w:rsidR="00257AAE" w:rsidRPr="00257AAE" w14:paraId="02129317" w14:textId="77777777" w:rsidTr="00257AAE">
        <w:tc>
          <w:tcPr>
            <w:tcW w:w="1982" w:type="dxa"/>
            <w:vMerge w:val="restart"/>
            <w:tcBorders>
              <w:top w:val="double" w:sz="4" w:space="0" w:color="auto"/>
            </w:tcBorders>
            <w:vAlign w:val="center"/>
          </w:tcPr>
          <w:p w14:paraId="759DB3A7" w14:textId="7C2AD4C5" w:rsidR="00257AAE"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D</w:t>
            </w:r>
          </w:p>
        </w:tc>
        <w:tc>
          <w:tcPr>
            <w:tcW w:w="1982" w:type="dxa"/>
            <w:tcBorders>
              <w:top w:val="double" w:sz="4" w:space="0" w:color="auto"/>
            </w:tcBorders>
            <w:vAlign w:val="center"/>
          </w:tcPr>
          <w:p w14:paraId="3E020913" w14:textId="66F89CD5" w:rsidR="00257AAE" w:rsidRPr="00257AAE" w:rsidRDefault="005B09B0" w:rsidP="00257AAE">
            <w:pPr>
              <w:widowControl w:val="0"/>
              <w:spacing w:line="360" w:lineRule="auto"/>
              <w:jc w:val="center"/>
              <w:rPr>
                <w:rFonts w:ascii="Arial" w:hAnsi="Arial" w:cs="Arial"/>
                <w:sz w:val="22"/>
              </w:rPr>
            </w:pPr>
            <w:r>
              <w:rPr>
                <w:rFonts w:ascii="Arial" w:hAnsi="Arial" w:cs="Arial"/>
                <w:sz w:val="22"/>
              </w:rPr>
              <w:t>–</w:t>
            </w:r>
          </w:p>
        </w:tc>
        <w:tc>
          <w:tcPr>
            <w:tcW w:w="1982" w:type="dxa"/>
            <w:tcBorders>
              <w:top w:val="double" w:sz="4" w:space="0" w:color="auto"/>
            </w:tcBorders>
            <w:vAlign w:val="center"/>
          </w:tcPr>
          <w:p w14:paraId="6F22FE08" w14:textId="1A21ABC8" w:rsidR="00257AAE" w:rsidRPr="00257AAE" w:rsidRDefault="005B09B0" w:rsidP="00257AAE">
            <w:pPr>
              <w:widowControl w:val="0"/>
              <w:spacing w:line="360" w:lineRule="auto"/>
              <w:jc w:val="center"/>
              <w:rPr>
                <w:rFonts w:ascii="Arial" w:hAnsi="Arial" w:cs="Arial"/>
                <w:sz w:val="22"/>
              </w:rPr>
            </w:pPr>
            <w:r>
              <w:rPr>
                <w:rFonts w:ascii="Arial" w:hAnsi="Arial" w:cs="Arial"/>
                <w:sz w:val="22"/>
              </w:rPr>
              <w:t>–</w:t>
            </w:r>
          </w:p>
        </w:tc>
        <w:tc>
          <w:tcPr>
            <w:tcW w:w="1982" w:type="dxa"/>
            <w:tcBorders>
              <w:top w:val="double" w:sz="4" w:space="0" w:color="auto"/>
            </w:tcBorders>
            <w:vAlign w:val="center"/>
          </w:tcPr>
          <w:p w14:paraId="2C787AD5" w14:textId="5200776D" w:rsidR="00257AAE"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1250</w:t>
            </w:r>
          </w:p>
        </w:tc>
        <w:tc>
          <w:tcPr>
            <w:tcW w:w="1983" w:type="dxa"/>
            <w:tcBorders>
              <w:top w:val="double" w:sz="4" w:space="0" w:color="auto"/>
            </w:tcBorders>
            <w:vAlign w:val="center"/>
          </w:tcPr>
          <w:p w14:paraId="250D1605" w14:textId="75DD02EA" w:rsidR="00257AAE"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100</w:t>
            </w:r>
          </w:p>
        </w:tc>
      </w:tr>
      <w:tr w:rsidR="00257AAE" w:rsidRPr="00257AAE" w14:paraId="45B99C5A" w14:textId="77777777" w:rsidTr="00257AAE">
        <w:tc>
          <w:tcPr>
            <w:tcW w:w="1982" w:type="dxa"/>
            <w:vMerge/>
            <w:vAlign w:val="center"/>
          </w:tcPr>
          <w:p w14:paraId="1DA18198" w14:textId="77777777" w:rsidR="00257AAE" w:rsidRPr="00257AAE" w:rsidRDefault="00257AAE" w:rsidP="00257AAE">
            <w:pPr>
              <w:widowControl w:val="0"/>
              <w:spacing w:line="360" w:lineRule="auto"/>
              <w:jc w:val="center"/>
              <w:rPr>
                <w:rFonts w:ascii="Arial" w:hAnsi="Arial" w:cs="Arial"/>
                <w:sz w:val="22"/>
              </w:rPr>
            </w:pPr>
          </w:p>
        </w:tc>
        <w:tc>
          <w:tcPr>
            <w:tcW w:w="1982" w:type="dxa"/>
            <w:vAlign w:val="center"/>
          </w:tcPr>
          <w:p w14:paraId="57F56C73" w14:textId="38600958" w:rsidR="00257AAE" w:rsidRPr="00257AAE" w:rsidRDefault="005B09B0" w:rsidP="00257AAE">
            <w:pPr>
              <w:widowControl w:val="0"/>
              <w:spacing w:line="360" w:lineRule="auto"/>
              <w:jc w:val="center"/>
              <w:rPr>
                <w:rFonts w:ascii="Arial" w:hAnsi="Arial" w:cs="Arial"/>
                <w:sz w:val="22"/>
              </w:rPr>
            </w:pPr>
            <w:r>
              <w:rPr>
                <w:rFonts w:ascii="Arial" w:hAnsi="Arial" w:cs="Arial"/>
                <w:sz w:val="22"/>
              </w:rPr>
              <w:t>–</w:t>
            </w:r>
          </w:p>
        </w:tc>
        <w:tc>
          <w:tcPr>
            <w:tcW w:w="1982" w:type="dxa"/>
            <w:vAlign w:val="center"/>
          </w:tcPr>
          <w:p w14:paraId="7D4E6C83" w14:textId="04F90AC8" w:rsidR="00257AAE" w:rsidRPr="00257AAE" w:rsidRDefault="005B09B0" w:rsidP="00257AAE">
            <w:pPr>
              <w:widowControl w:val="0"/>
              <w:spacing w:line="360" w:lineRule="auto"/>
              <w:jc w:val="center"/>
              <w:rPr>
                <w:rFonts w:ascii="Arial" w:hAnsi="Arial" w:cs="Arial"/>
                <w:sz w:val="22"/>
              </w:rPr>
            </w:pPr>
            <w:r>
              <w:rPr>
                <w:rFonts w:ascii="Arial" w:hAnsi="Arial" w:cs="Arial"/>
                <w:sz w:val="22"/>
              </w:rPr>
              <w:t>–</w:t>
            </w:r>
          </w:p>
        </w:tc>
        <w:tc>
          <w:tcPr>
            <w:tcW w:w="1982" w:type="dxa"/>
            <w:vAlign w:val="center"/>
          </w:tcPr>
          <w:p w14:paraId="44A5DDA4" w14:textId="0C3AC5A9" w:rsidR="00257AAE"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1600</w:t>
            </w:r>
          </w:p>
        </w:tc>
        <w:tc>
          <w:tcPr>
            <w:tcW w:w="1983" w:type="dxa"/>
            <w:vAlign w:val="center"/>
          </w:tcPr>
          <w:p w14:paraId="2A34C6C1" w14:textId="0B98B741" w:rsidR="00257AAE"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125</w:t>
            </w:r>
          </w:p>
        </w:tc>
      </w:tr>
      <w:tr w:rsidR="00E0281D" w:rsidRPr="00257AAE" w14:paraId="5F05CAA4" w14:textId="77777777" w:rsidTr="00257AAE">
        <w:tc>
          <w:tcPr>
            <w:tcW w:w="1982" w:type="dxa"/>
            <w:vMerge w:val="restart"/>
            <w:vAlign w:val="center"/>
          </w:tcPr>
          <w:p w14:paraId="7CAFF20C" w14:textId="459F94C1"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E</w:t>
            </w:r>
          </w:p>
        </w:tc>
        <w:tc>
          <w:tcPr>
            <w:tcW w:w="1982" w:type="dxa"/>
            <w:vAlign w:val="center"/>
          </w:tcPr>
          <w:p w14:paraId="04E5AFE6" w14:textId="78E1D37B"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2000</w:t>
            </w:r>
          </w:p>
        </w:tc>
        <w:tc>
          <w:tcPr>
            <w:tcW w:w="1982" w:type="dxa"/>
            <w:vAlign w:val="center"/>
          </w:tcPr>
          <w:p w14:paraId="7A99AFA4" w14:textId="4339F914"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150</w:t>
            </w:r>
          </w:p>
        </w:tc>
        <w:tc>
          <w:tcPr>
            <w:tcW w:w="1982" w:type="dxa"/>
            <w:vAlign w:val="center"/>
          </w:tcPr>
          <w:p w14:paraId="74F42368" w14:textId="66BFC90E"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2000</w:t>
            </w:r>
          </w:p>
        </w:tc>
        <w:tc>
          <w:tcPr>
            <w:tcW w:w="1983" w:type="dxa"/>
            <w:vAlign w:val="center"/>
          </w:tcPr>
          <w:p w14:paraId="54FF3E4C" w14:textId="70ED3387"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150</w:t>
            </w:r>
          </w:p>
        </w:tc>
      </w:tr>
      <w:tr w:rsidR="00E0281D" w:rsidRPr="00257AAE" w14:paraId="7C03ED94" w14:textId="77777777" w:rsidTr="00257AAE">
        <w:tc>
          <w:tcPr>
            <w:tcW w:w="1982" w:type="dxa"/>
            <w:vMerge/>
            <w:vAlign w:val="center"/>
          </w:tcPr>
          <w:p w14:paraId="7C3BD808" w14:textId="77777777" w:rsidR="00E0281D" w:rsidRPr="00257AAE" w:rsidRDefault="00E0281D" w:rsidP="00257AAE">
            <w:pPr>
              <w:widowControl w:val="0"/>
              <w:spacing w:line="360" w:lineRule="auto"/>
              <w:jc w:val="center"/>
              <w:rPr>
                <w:rFonts w:ascii="Arial" w:hAnsi="Arial" w:cs="Arial"/>
                <w:sz w:val="22"/>
              </w:rPr>
            </w:pPr>
          </w:p>
        </w:tc>
        <w:tc>
          <w:tcPr>
            <w:tcW w:w="1982" w:type="dxa"/>
            <w:vAlign w:val="center"/>
          </w:tcPr>
          <w:p w14:paraId="1EDB9EAC" w14:textId="1994032F"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2500</w:t>
            </w:r>
          </w:p>
        </w:tc>
        <w:tc>
          <w:tcPr>
            <w:tcW w:w="1982" w:type="dxa"/>
            <w:vAlign w:val="center"/>
          </w:tcPr>
          <w:p w14:paraId="6A62F862" w14:textId="5FB7AA1E"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190</w:t>
            </w:r>
          </w:p>
        </w:tc>
        <w:tc>
          <w:tcPr>
            <w:tcW w:w="1982" w:type="dxa"/>
            <w:vAlign w:val="center"/>
          </w:tcPr>
          <w:p w14:paraId="71DFC7E0" w14:textId="25560DFB"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2500</w:t>
            </w:r>
          </w:p>
        </w:tc>
        <w:tc>
          <w:tcPr>
            <w:tcW w:w="1983" w:type="dxa"/>
            <w:vAlign w:val="center"/>
          </w:tcPr>
          <w:p w14:paraId="3103DB61" w14:textId="2029176C"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190</w:t>
            </w:r>
          </w:p>
        </w:tc>
      </w:tr>
      <w:tr w:rsidR="0093556F" w:rsidRPr="00257AAE" w14:paraId="65AE91AB" w14:textId="77777777" w:rsidTr="00257AAE">
        <w:tc>
          <w:tcPr>
            <w:tcW w:w="1982" w:type="dxa"/>
            <w:vAlign w:val="center"/>
          </w:tcPr>
          <w:p w14:paraId="3DBE42B3" w14:textId="6AB05CCE" w:rsidR="0093556F"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F</w:t>
            </w:r>
          </w:p>
        </w:tc>
        <w:tc>
          <w:tcPr>
            <w:tcW w:w="1982" w:type="dxa"/>
            <w:vAlign w:val="center"/>
          </w:tcPr>
          <w:p w14:paraId="47119149" w14:textId="6B71CDB0" w:rsidR="0093556F"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3200</w:t>
            </w:r>
          </w:p>
        </w:tc>
        <w:tc>
          <w:tcPr>
            <w:tcW w:w="1982" w:type="dxa"/>
            <w:vAlign w:val="center"/>
          </w:tcPr>
          <w:p w14:paraId="07FF8992" w14:textId="039FA802" w:rsidR="0093556F"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230</w:t>
            </w:r>
          </w:p>
        </w:tc>
        <w:tc>
          <w:tcPr>
            <w:tcW w:w="1982" w:type="dxa"/>
            <w:vAlign w:val="center"/>
          </w:tcPr>
          <w:p w14:paraId="714D56AA" w14:textId="2D987CC5" w:rsidR="0093556F"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3200</w:t>
            </w:r>
          </w:p>
        </w:tc>
        <w:tc>
          <w:tcPr>
            <w:tcW w:w="1983" w:type="dxa"/>
            <w:vAlign w:val="center"/>
          </w:tcPr>
          <w:p w14:paraId="3F02B38A" w14:textId="22DA61EB" w:rsidR="0093556F" w:rsidRPr="00257AAE" w:rsidRDefault="00257AAE" w:rsidP="00257AAE">
            <w:pPr>
              <w:widowControl w:val="0"/>
              <w:spacing w:line="360" w:lineRule="auto"/>
              <w:jc w:val="center"/>
              <w:rPr>
                <w:rFonts w:ascii="Arial" w:hAnsi="Arial" w:cs="Arial"/>
                <w:sz w:val="22"/>
                <w:lang w:val="en-US"/>
              </w:rPr>
            </w:pPr>
            <w:r>
              <w:rPr>
                <w:rFonts w:ascii="Arial" w:hAnsi="Arial" w:cs="Arial"/>
                <w:sz w:val="22"/>
                <w:lang w:val="en-US"/>
              </w:rPr>
              <w:t>230</w:t>
            </w:r>
          </w:p>
        </w:tc>
      </w:tr>
      <w:tr w:rsidR="00E0281D" w:rsidRPr="00257AAE" w14:paraId="739DA453" w14:textId="77777777" w:rsidTr="00257AAE">
        <w:tc>
          <w:tcPr>
            <w:tcW w:w="1982" w:type="dxa"/>
            <w:vMerge w:val="restart"/>
            <w:vAlign w:val="center"/>
          </w:tcPr>
          <w:p w14:paraId="75173378" w14:textId="66B4C782"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G</w:t>
            </w:r>
          </w:p>
        </w:tc>
        <w:tc>
          <w:tcPr>
            <w:tcW w:w="1982" w:type="dxa"/>
            <w:vAlign w:val="center"/>
          </w:tcPr>
          <w:p w14:paraId="161E8772" w14:textId="40419762"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4000</w:t>
            </w:r>
          </w:p>
        </w:tc>
        <w:tc>
          <w:tcPr>
            <w:tcW w:w="1982" w:type="dxa"/>
            <w:vAlign w:val="center"/>
          </w:tcPr>
          <w:p w14:paraId="2C3ED5D7" w14:textId="30A54B01"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280</w:t>
            </w:r>
          </w:p>
        </w:tc>
        <w:tc>
          <w:tcPr>
            <w:tcW w:w="1982" w:type="dxa"/>
            <w:vAlign w:val="center"/>
          </w:tcPr>
          <w:p w14:paraId="019E6024" w14:textId="10BCC4FE" w:rsidR="00E0281D" w:rsidRPr="00257AAE" w:rsidRDefault="005B09B0" w:rsidP="00257AAE">
            <w:pPr>
              <w:widowControl w:val="0"/>
              <w:spacing w:line="360" w:lineRule="auto"/>
              <w:jc w:val="center"/>
              <w:rPr>
                <w:rFonts w:ascii="Arial" w:hAnsi="Arial" w:cs="Arial"/>
                <w:sz w:val="22"/>
              </w:rPr>
            </w:pPr>
            <w:r>
              <w:rPr>
                <w:rFonts w:ascii="Arial" w:hAnsi="Arial" w:cs="Arial"/>
                <w:sz w:val="22"/>
              </w:rPr>
              <w:t>–</w:t>
            </w:r>
          </w:p>
        </w:tc>
        <w:tc>
          <w:tcPr>
            <w:tcW w:w="1983" w:type="dxa"/>
            <w:vAlign w:val="center"/>
          </w:tcPr>
          <w:p w14:paraId="33DB000C" w14:textId="215954F2" w:rsidR="00E0281D" w:rsidRPr="00257AAE" w:rsidRDefault="005B09B0" w:rsidP="00257AAE">
            <w:pPr>
              <w:widowControl w:val="0"/>
              <w:spacing w:line="360" w:lineRule="auto"/>
              <w:jc w:val="center"/>
              <w:rPr>
                <w:rFonts w:ascii="Arial" w:hAnsi="Arial" w:cs="Arial"/>
                <w:sz w:val="22"/>
              </w:rPr>
            </w:pPr>
            <w:r>
              <w:rPr>
                <w:rFonts w:ascii="Arial" w:hAnsi="Arial" w:cs="Arial"/>
                <w:sz w:val="22"/>
              </w:rPr>
              <w:t>–</w:t>
            </w:r>
          </w:p>
        </w:tc>
      </w:tr>
      <w:tr w:rsidR="00E0281D" w:rsidRPr="00257AAE" w14:paraId="7D7842E0" w14:textId="77777777" w:rsidTr="00257AAE">
        <w:tc>
          <w:tcPr>
            <w:tcW w:w="1982" w:type="dxa"/>
            <w:vMerge/>
            <w:vAlign w:val="center"/>
          </w:tcPr>
          <w:p w14:paraId="35B47111" w14:textId="77777777" w:rsidR="00E0281D" w:rsidRPr="00257AAE" w:rsidRDefault="00E0281D" w:rsidP="00257AAE">
            <w:pPr>
              <w:widowControl w:val="0"/>
              <w:spacing w:line="360" w:lineRule="auto"/>
              <w:jc w:val="center"/>
              <w:rPr>
                <w:rFonts w:ascii="Arial" w:hAnsi="Arial" w:cs="Arial"/>
                <w:sz w:val="22"/>
              </w:rPr>
            </w:pPr>
          </w:p>
        </w:tc>
        <w:tc>
          <w:tcPr>
            <w:tcW w:w="1982" w:type="dxa"/>
            <w:vAlign w:val="center"/>
          </w:tcPr>
          <w:p w14:paraId="666275A3" w14:textId="00FC4FBF"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2800</w:t>
            </w:r>
          </w:p>
        </w:tc>
        <w:tc>
          <w:tcPr>
            <w:tcW w:w="1982" w:type="dxa"/>
            <w:vAlign w:val="center"/>
          </w:tcPr>
          <w:p w14:paraId="6A47CD99" w14:textId="78EE2953" w:rsidR="00E0281D" w:rsidRPr="00257AAE" w:rsidRDefault="00E0281D" w:rsidP="00257AAE">
            <w:pPr>
              <w:widowControl w:val="0"/>
              <w:spacing w:line="360" w:lineRule="auto"/>
              <w:jc w:val="center"/>
              <w:rPr>
                <w:rFonts w:ascii="Arial" w:hAnsi="Arial" w:cs="Arial"/>
                <w:sz w:val="22"/>
                <w:lang w:val="en-US"/>
              </w:rPr>
            </w:pPr>
            <w:r>
              <w:rPr>
                <w:rFonts w:ascii="Arial" w:hAnsi="Arial" w:cs="Arial"/>
                <w:sz w:val="22"/>
                <w:lang w:val="en-US"/>
              </w:rPr>
              <w:t>330</w:t>
            </w:r>
          </w:p>
        </w:tc>
        <w:tc>
          <w:tcPr>
            <w:tcW w:w="1982" w:type="dxa"/>
            <w:vAlign w:val="center"/>
          </w:tcPr>
          <w:p w14:paraId="5FA74930" w14:textId="23605125" w:rsidR="00E0281D" w:rsidRPr="00257AAE" w:rsidRDefault="00C82744" w:rsidP="00257AAE">
            <w:pPr>
              <w:widowControl w:val="0"/>
              <w:spacing w:line="360" w:lineRule="auto"/>
              <w:jc w:val="center"/>
              <w:rPr>
                <w:rFonts w:ascii="Arial" w:hAnsi="Arial" w:cs="Arial"/>
                <w:sz w:val="22"/>
              </w:rPr>
            </w:pPr>
            <w:r>
              <w:rPr>
                <w:rFonts w:ascii="Arial" w:hAnsi="Arial" w:cs="Arial"/>
                <w:sz w:val="22"/>
              </w:rPr>
              <w:t>–</w:t>
            </w:r>
          </w:p>
        </w:tc>
        <w:tc>
          <w:tcPr>
            <w:tcW w:w="1983" w:type="dxa"/>
            <w:vAlign w:val="center"/>
          </w:tcPr>
          <w:p w14:paraId="2FAF91C7" w14:textId="24577778" w:rsidR="00E0281D" w:rsidRPr="00257AAE" w:rsidRDefault="00C82744" w:rsidP="00257AAE">
            <w:pPr>
              <w:widowControl w:val="0"/>
              <w:spacing w:line="360" w:lineRule="auto"/>
              <w:jc w:val="center"/>
              <w:rPr>
                <w:rFonts w:ascii="Arial" w:hAnsi="Arial" w:cs="Arial"/>
                <w:sz w:val="22"/>
              </w:rPr>
            </w:pPr>
            <w:r>
              <w:rPr>
                <w:rFonts w:ascii="Arial" w:hAnsi="Arial" w:cs="Arial"/>
                <w:sz w:val="22"/>
              </w:rPr>
              <w:t>–</w:t>
            </w:r>
          </w:p>
        </w:tc>
      </w:tr>
      <w:tr w:rsidR="00E0281D" w:rsidRPr="00257AAE" w14:paraId="5D5F0406" w14:textId="77777777" w:rsidTr="00E0281D">
        <w:tc>
          <w:tcPr>
            <w:tcW w:w="9911" w:type="dxa"/>
            <w:gridSpan w:val="5"/>
            <w:vAlign w:val="center"/>
          </w:tcPr>
          <w:p w14:paraId="5A2CDBB5" w14:textId="77777777" w:rsidR="00E0281D" w:rsidRDefault="00E0281D" w:rsidP="00E0281D">
            <w:pPr>
              <w:widowControl w:val="0"/>
              <w:spacing w:line="360" w:lineRule="auto"/>
              <w:jc w:val="both"/>
              <w:rPr>
                <w:rFonts w:ascii="Arial" w:hAnsi="Arial" w:cs="Arial"/>
                <w:sz w:val="22"/>
              </w:rPr>
            </w:pPr>
            <w:r w:rsidRPr="00E0281D">
              <w:rPr>
                <w:rFonts w:ascii="Arial" w:hAnsi="Arial" w:cs="Arial"/>
                <w:spacing w:val="40"/>
                <w:sz w:val="22"/>
              </w:rPr>
              <w:t>Примечание</w:t>
            </w:r>
            <w:r>
              <w:rPr>
                <w:rFonts w:ascii="Arial" w:hAnsi="Arial" w:cs="Arial"/>
                <w:sz w:val="22"/>
              </w:rPr>
              <w:t xml:space="preserve"> 1 – Обозначение чертежа типоразмера предохранителя </w:t>
            </w:r>
            <w:proofErr w:type="gramStart"/>
            <w:r>
              <w:rPr>
                <w:rFonts w:ascii="Arial" w:hAnsi="Arial" w:cs="Arial"/>
                <w:sz w:val="22"/>
              </w:rPr>
              <w:t>приведен</w:t>
            </w:r>
            <w:proofErr w:type="gramEnd"/>
            <w:r>
              <w:rPr>
                <w:rFonts w:ascii="Arial" w:hAnsi="Arial" w:cs="Arial"/>
                <w:sz w:val="22"/>
              </w:rPr>
              <w:t xml:space="preserve"> на рисунке 1101.</w:t>
            </w:r>
          </w:p>
          <w:p w14:paraId="7ACB1E86" w14:textId="67E1097A" w:rsidR="00E0281D" w:rsidRPr="00257AAE" w:rsidRDefault="00E0281D" w:rsidP="00E0281D">
            <w:pPr>
              <w:widowControl w:val="0"/>
              <w:spacing w:line="360" w:lineRule="auto"/>
              <w:jc w:val="both"/>
              <w:rPr>
                <w:rFonts w:ascii="Arial" w:hAnsi="Arial" w:cs="Arial"/>
                <w:sz w:val="22"/>
              </w:rPr>
            </w:pPr>
            <w:r w:rsidRPr="00E0281D">
              <w:rPr>
                <w:rFonts w:ascii="Arial" w:hAnsi="Arial" w:cs="Arial"/>
                <w:spacing w:val="40"/>
                <w:sz w:val="22"/>
              </w:rPr>
              <w:t xml:space="preserve">Примечание </w:t>
            </w:r>
            <w:r>
              <w:rPr>
                <w:rFonts w:ascii="Arial" w:hAnsi="Arial" w:cs="Arial"/>
                <w:sz w:val="22"/>
              </w:rPr>
              <w:t>2 – Точка измерения напряжения для определения потерь мощности показа на рисунке 1103.</w:t>
            </w:r>
          </w:p>
        </w:tc>
      </w:tr>
    </w:tbl>
    <w:p w14:paraId="0BCC7809" w14:textId="284A863F" w:rsidR="00B91219" w:rsidRDefault="00B91219" w:rsidP="00B91219">
      <w:pPr>
        <w:widowControl w:val="0"/>
        <w:spacing w:after="0" w:line="360" w:lineRule="auto"/>
        <w:ind w:firstLine="709"/>
        <w:jc w:val="both"/>
        <w:rPr>
          <w:rFonts w:ascii="Arial" w:hAnsi="Arial" w:cs="Arial"/>
          <w:sz w:val="24"/>
        </w:rPr>
      </w:pPr>
    </w:p>
    <w:p w14:paraId="4DCE8A16" w14:textId="0C6D66EB" w:rsidR="00B91219" w:rsidRPr="00B91219" w:rsidRDefault="00B91219" w:rsidP="00C9726E">
      <w:pPr>
        <w:pStyle w:val="2"/>
      </w:pPr>
      <w:r w:rsidRPr="00B91219">
        <w:t>5.6</w:t>
      </w:r>
      <w:r w:rsidR="0093556F">
        <w:tab/>
      </w:r>
      <w:r w:rsidRPr="00B91219">
        <w:t xml:space="preserve">Границы </w:t>
      </w:r>
      <w:r w:rsidR="001C6B49">
        <w:t>времятоковых</w:t>
      </w:r>
      <w:r w:rsidRPr="00B91219">
        <w:t xml:space="preserve"> характеристик</w:t>
      </w:r>
    </w:p>
    <w:p w14:paraId="07945133" w14:textId="054BE7BE" w:rsidR="00B91219" w:rsidRPr="00B91219" w:rsidRDefault="00B91219" w:rsidP="00B41B25">
      <w:pPr>
        <w:pStyle w:val="3"/>
      </w:pPr>
      <w:r w:rsidRPr="00B91219">
        <w:t>5.6.1</w:t>
      </w:r>
      <w:r w:rsidR="0093556F">
        <w:tab/>
      </w:r>
      <w:r w:rsidR="00650AEE">
        <w:t>Времятоковые</w:t>
      </w:r>
      <w:r w:rsidRPr="00B91219">
        <w:t xml:space="preserve"> характеристики, зоны </w:t>
      </w:r>
      <w:r w:rsidR="00650AEE">
        <w:t>времятоковых</w:t>
      </w:r>
      <w:r w:rsidR="00C82F11">
        <w:t xml:space="preserve"> </w:t>
      </w:r>
      <w:r w:rsidRPr="00B91219">
        <w:t>характеристик</w:t>
      </w:r>
    </w:p>
    <w:p w14:paraId="12F2CFB8" w14:textId="4C0605B4"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Допуски </w:t>
      </w:r>
      <w:r w:rsidR="00650AEE">
        <w:rPr>
          <w:rFonts w:ascii="Arial" w:hAnsi="Arial" w:cs="Arial"/>
          <w:sz w:val="24"/>
        </w:rPr>
        <w:t>времятоковых</w:t>
      </w:r>
      <w:r w:rsidR="00C82F11">
        <w:rPr>
          <w:rFonts w:ascii="Arial" w:hAnsi="Arial" w:cs="Arial"/>
          <w:sz w:val="24"/>
        </w:rPr>
        <w:t xml:space="preserve"> </w:t>
      </w:r>
      <w:r w:rsidRPr="00B91219">
        <w:rPr>
          <w:rFonts w:ascii="Arial" w:hAnsi="Arial" w:cs="Arial"/>
          <w:sz w:val="24"/>
        </w:rPr>
        <w:t>характеристик</w:t>
      </w:r>
      <w:r w:rsidR="004B6908">
        <w:rPr>
          <w:rFonts w:ascii="Arial" w:hAnsi="Arial" w:cs="Arial"/>
          <w:sz w:val="24"/>
        </w:rPr>
        <w:t>,</w:t>
      </w:r>
      <w:r w:rsidRPr="00B91219">
        <w:rPr>
          <w:rFonts w:ascii="Arial" w:hAnsi="Arial" w:cs="Arial"/>
          <w:sz w:val="24"/>
        </w:rPr>
        <w:t xml:space="preserve"> определенных </w:t>
      </w:r>
      <w:r w:rsidR="004B6908">
        <w:rPr>
          <w:rFonts w:ascii="Arial" w:hAnsi="Arial" w:cs="Arial"/>
          <w:sz w:val="24"/>
        </w:rPr>
        <w:t>изготовителем,</w:t>
      </w:r>
      <w:r w:rsidRPr="00B91219">
        <w:rPr>
          <w:rFonts w:ascii="Arial" w:hAnsi="Arial" w:cs="Arial"/>
          <w:sz w:val="24"/>
        </w:rPr>
        <w:t xml:space="preserve"> не должны отклоняться более чем на</w:t>
      </w:r>
      <w:r w:rsidR="00DB51A2">
        <w:rPr>
          <w:rFonts w:ascii="Arial" w:hAnsi="Arial" w:cs="Arial"/>
          <w:sz w:val="24"/>
        </w:rPr>
        <w:t xml:space="preserve"> </w:t>
      </w:r>
      <w:r w:rsidRPr="00B91219">
        <w:rPr>
          <w:rFonts w:ascii="Arial" w:hAnsi="Arial" w:cs="Arial"/>
          <w:sz w:val="24"/>
        </w:rPr>
        <w:t>±10</w:t>
      </w:r>
      <w:r w:rsidR="004B6908">
        <w:rPr>
          <w:rFonts w:ascii="Arial" w:hAnsi="Arial" w:cs="Arial"/>
          <w:sz w:val="24"/>
        </w:rPr>
        <w:t> </w:t>
      </w:r>
      <w:r w:rsidRPr="00B91219">
        <w:rPr>
          <w:rFonts w:ascii="Arial" w:hAnsi="Arial" w:cs="Arial"/>
          <w:sz w:val="24"/>
        </w:rPr>
        <w:t xml:space="preserve">% в выражении тока. Для общего и </w:t>
      </w:r>
      <w:proofErr w:type="spellStart"/>
      <w:r w:rsidRPr="00B91219">
        <w:rPr>
          <w:rFonts w:ascii="Arial" w:hAnsi="Arial" w:cs="Arial"/>
          <w:sz w:val="24"/>
        </w:rPr>
        <w:t>преддугового</w:t>
      </w:r>
      <w:proofErr w:type="spellEnd"/>
      <w:r w:rsidRPr="00B91219">
        <w:rPr>
          <w:rFonts w:ascii="Arial" w:hAnsi="Arial" w:cs="Arial"/>
          <w:sz w:val="24"/>
        </w:rPr>
        <w:t xml:space="preserve"> времени, измеренного под воздействием испытательного</w:t>
      </w:r>
      <w:r w:rsidR="00DB51A2">
        <w:rPr>
          <w:rFonts w:ascii="Arial" w:hAnsi="Arial" w:cs="Arial"/>
          <w:sz w:val="24"/>
        </w:rPr>
        <w:t xml:space="preserve"> </w:t>
      </w:r>
      <w:r w:rsidRPr="00B91219">
        <w:rPr>
          <w:rFonts w:ascii="Arial" w:hAnsi="Arial" w:cs="Arial"/>
          <w:sz w:val="24"/>
        </w:rPr>
        <w:t xml:space="preserve">напряжения согласно 8.7, должны быть соблюдены зоны </w:t>
      </w:r>
      <w:r w:rsidR="00650AEE">
        <w:rPr>
          <w:rFonts w:ascii="Arial" w:hAnsi="Arial" w:cs="Arial"/>
          <w:sz w:val="24"/>
        </w:rPr>
        <w:t>времятоковых</w:t>
      </w:r>
      <w:r w:rsidR="00C82F11">
        <w:rPr>
          <w:rFonts w:ascii="Arial" w:hAnsi="Arial" w:cs="Arial"/>
          <w:sz w:val="24"/>
        </w:rPr>
        <w:t xml:space="preserve"> </w:t>
      </w:r>
      <w:r w:rsidRPr="00B91219">
        <w:rPr>
          <w:rFonts w:ascii="Arial" w:hAnsi="Arial" w:cs="Arial"/>
          <w:sz w:val="24"/>
        </w:rPr>
        <w:t>характеристик, приведенные на рисунке</w:t>
      </w:r>
      <w:r w:rsidR="00DB51A2">
        <w:rPr>
          <w:rFonts w:ascii="Arial" w:hAnsi="Arial" w:cs="Arial"/>
          <w:sz w:val="24"/>
        </w:rPr>
        <w:t xml:space="preserve"> </w:t>
      </w:r>
      <w:r w:rsidRPr="00B91219">
        <w:rPr>
          <w:rFonts w:ascii="Arial" w:hAnsi="Arial" w:cs="Arial"/>
          <w:sz w:val="24"/>
        </w:rPr>
        <w:t>1104, включая допуски на изготовление.</w:t>
      </w:r>
    </w:p>
    <w:p w14:paraId="08178C81" w14:textId="3D7297D1" w:rsidR="00B91219" w:rsidRPr="00B91219" w:rsidRDefault="00B91219" w:rsidP="00B41B25">
      <w:pPr>
        <w:pStyle w:val="3"/>
      </w:pPr>
      <w:r w:rsidRPr="00B91219">
        <w:t>5.6.2</w:t>
      </w:r>
      <w:r w:rsidR="00DB51A2">
        <w:tab/>
      </w:r>
      <w:proofErr w:type="gramStart"/>
      <w:r w:rsidRPr="00B91219">
        <w:t>Условн</w:t>
      </w:r>
      <w:r w:rsidR="00BA46BE">
        <w:t>ы</w:t>
      </w:r>
      <w:r w:rsidRPr="00B91219">
        <w:t>е</w:t>
      </w:r>
      <w:proofErr w:type="gramEnd"/>
      <w:r w:rsidRPr="00B91219">
        <w:t xml:space="preserve"> время и ток</w:t>
      </w:r>
    </w:p>
    <w:p w14:paraId="6A1372A8" w14:textId="09C7DFBE" w:rsidR="00B91219" w:rsidRPr="00B91219" w:rsidRDefault="00B91219" w:rsidP="00B91219">
      <w:pPr>
        <w:widowControl w:val="0"/>
        <w:spacing w:after="0" w:line="360" w:lineRule="auto"/>
        <w:ind w:firstLine="709"/>
        <w:jc w:val="both"/>
        <w:rPr>
          <w:rFonts w:ascii="Arial" w:hAnsi="Arial" w:cs="Arial"/>
          <w:sz w:val="24"/>
        </w:rPr>
      </w:pPr>
      <w:proofErr w:type="gramStart"/>
      <w:r w:rsidRPr="00B91219">
        <w:rPr>
          <w:rFonts w:ascii="Arial" w:hAnsi="Arial" w:cs="Arial"/>
          <w:sz w:val="24"/>
        </w:rPr>
        <w:t>Условн</w:t>
      </w:r>
      <w:r w:rsidR="00BA46BE">
        <w:rPr>
          <w:rFonts w:ascii="Arial" w:hAnsi="Arial" w:cs="Arial"/>
          <w:sz w:val="24"/>
        </w:rPr>
        <w:t>ые</w:t>
      </w:r>
      <w:proofErr w:type="gramEnd"/>
      <w:r w:rsidR="00BA46BE">
        <w:rPr>
          <w:rFonts w:ascii="Arial" w:hAnsi="Arial" w:cs="Arial"/>
          <w:sz w:val="24"/>
        </w:rPr>
        <w:t xml:space="preserve"> время и ток</w:t>
      </w:r>
      <w:r w:rsidRPr="00B91219">
        <w:rPr>
          <w:rFonts w:ascii="Arial" w:hAnsi="Arial" w:cs="Arial"/>
          <w:sz w:val="24"/>
        </w:rPr>
        <w:t xml:space="preserve"> приведены в таблице 1102.</w:t>
      </w:r>
    </w:p>
    <w:p w14:paraId="20535C45" w14:textId="27083AE4" w:rsidR="00B91219" w:rsidRPr="00973229" w:rsidRDefault="00B91219" w:rsidP="00BA46BE">
      <w:pPr>
        <w:widowControl w:val="0"/>
        <w:spacing w:after="0" w:line="360" w:lineRule="auto"/>
        <w:jc w:val="both"/>
        <w:rPr>
          <w:rFonts w:ascii="Arial" w:hAnsi="Arial" w:cs="Arial"/>
        </w:rPr>
      </w:pPr>
      <w:r w:rsidRPr="00973229">
        <w:rPr>
          <w:rFonts w:ascii="Arial" w:hAnsi="Arial" w:cs="Arial"/>
          <w:spacing w:val="40"/>
        </w:rPr>
        <w:t>Таблица</w:t>
      </w:r>
      <w:r w:rsidRPr="00973229">
        <w:rPr>
          <w:rFonts w:ascii="Arial" w:hAnsi="Arial" w:cs="Arial"/>
        </w:rPr>
        <w:t xml:space="preserve"> 1102 </w:t>
      </w:r>
      <w:r w:rsidR="00BA46BE" w:rsidRPr="00973229">
        <w:rPr>
          <w:rFonts w:ascii="Arial" w:hAnsi="Arial" w:cs="Arial"/>
        </w:rPr>
        <w:t>–</w:t>
      </w:r>
      <w:r w:rsidRPr="00973229">
        <w:rPr>
          <w:rFonts w:ascii="Arial" w:hAnsi="Arial" w:cs="Arial"/>
        </w:rPr>
        <w:t xml:space="preserve"> Условн</w:t>
      </w:r>
      <w:r w:rsidR="00BA46BE" w:rsidRPr="00973229">
        <w:rPr>
          <w:rFonts w:ascii="Arial" w:hAnsi="Arial" w:cs="Arial"/>
        </w:rPr>
        <w:t>ы</w:t>
      </w:r>
      <w:r w:rsidRPr="00973229">
        <w:rPr>
          <w:rFonts w:ascii="Arial" w:hAnsi="Arial" w:cs="Arial"/>
        </w:rPr>
        <w:t xml:space="preserve">е время и ток для плавких вставок </w:t>
      </w:r>
      <w:r w:rsidR="00BA46BE" w:rsidRPr="00973229">
        <w:rPr>
          <w:rFonts w:ascii="Arial" w:hAnsi="Arial" w:cs="Arial"/>
        </w:rPr>
        <w:t>«</w:t>
      </w:r>
      <w:proofErr w:type="spellStart"/>
      <w:r w:rsidRPr="00973229">
        <w:rPr>
          <w:rFonts w:ascii="Arial" w:hAnsi="Arial" w:cs="Arial"/>
        </w:rPr>
        <w:t>gK</w:t>
      </w:r>
      <w:proofErr w:type="spellEnd"/>
      <w:r w:rsidR="00BA46BE" w:rsidRPr="00973229">
        <w:rPr>
          <w:rFonts w:ascii="Arial" w:hAnsi="Arial" w:cs="Arial"/>
        </w:rPr>
        <w:t>»</w:t>
      </w:r>
    </w:p>
    <w:tbl>
      <w:tblPr>
        <w:tblStyle w:val="aff"/>
        <w:tblW w:w="0" w:type="auto"/>
        <w:tblLook w:val="04A0" w:firstRow="1" w:lastRow="0" w:firstColumn="1" w:lastColumn="0" w:noHBand="0" w:noVBand="1"/>
      </w:tblPr>
      <w:tblGrid>
        <w:gridCol w:w="2477"/>
        <w:gridCol w:w="2478"/>
        <w:gridCol w:w="2478"/>
        <w:gridCol w:w="2478"/>
      </w:tblGrid>
      <w:tr w:rsidR="00BA46BE" w:rsidRPr="00973229" w14:paraId="6B5C8339" w14:textId="77777777" w:rsidTr="00BA46BE">
        <w:tc>
          <w:tcPr>
            <w:tcW w:w="2477" w:type="dxa"/>
            <w:vMerge w:val="restart"/>
            <w:tcBorders>
              <w:bottom w:val="double" w:sz="4" w:space="0" w:color="auto"/>
            </w:tcBorders>
            <w:vAlign w:val="center"/>
          </w:tcPr>
          <w:p w14:paraId="7E252B09" w14:textId="6A41D73A" w:rsidR="00BA46BE" w:rsidRPr="00973229" w:rsidRDefault="00BA46BE" w:rsidP="00BA46BE">
            <w:pPr>
              <w:widowControl w:val="0"/>
              <w:spacing w:line="360" w:lineRule="auto"/>
              <w:jc w:val="center"/>
              <w:rPr>
                <w:rFonts w:ascii="Arial" w:hAnsi="Arial" w:cs="Arial"/>
                <w:sz w:val="22"/>
              </w:rPr>
            </w:pPr>
            <w:r w:rsidRPr="00973229">
              <w:rPr>
                <w:rFonts w:ascii="Arial" w:hAnsi="Arial" w:cs="Arial"/>
                <w:sz w:val="22"/>
              </w:rPr>
              <w:t xml:space="preserve">Номинальный ток </w:t>
            </w:r>
            <w:r w:rsidRPr="00973229">
              <w:rPr>
                <w:rFonts w:ascii="Arial" w:hAnsi="Arial" w:cs="Arial"/>
                <w:i/>
                <w:sz w:val="22"/>
                <w:lang w:val="en-US"/>
              </w:rPr>
              <w:t>I</w:t>
            </w:r>
            <w:r w:rsidRPr="00973229">
              <w:rPr>
                <w:rFonts w:ascii="Arial" w:hAnsi="Arial" w:cs="Arial"/>
                <w:sz w:val="22"/>
                <w:vertAlign w:val="subscript"/>
                <w:lang w:val="en-US"/>
              </w:rPr>
              <w:t>n</w:t>
            </w:r>
            <w:r w:rsidRPr="00973229">
              <w:rPr>
                <w:rFonts w:ascii="Arial" w:hAnsi="Arial" w:cs="Arial"/>
                <w:sz w:val="22"/>
              </w:rPr>
              <w:t xml:space="preserve"> для «</w:t>
            </w:r>
            <w:proofErr w:type="spellStart"/>
            <w:r w:rsidRPr="00973229">
              <w:rPr>
                <w:rFonts w:ascii="Arial" w:hAnsi="Arial" w:cs="Arial"/>
                <w:sz w:val="22"/>
                <w:lang w:val="en-US"/>
              </w:rPr>
              <w:t>gK</w:t>
            </w:r>
            <w:proofErr w:type="spellEnd"/>
            <w:r w:rsidRPr="00973229">
              <w:rPr>
                <w:rFonts w:ascii="Arial" w:hAnsi="Arial" w:cs="Arial"/>
                <w:sz w:val="22"/>
              </w:rPr>
              <w:t>», А</w:t>
            </w:r>
          </w:p>
        </w:tc>
        <w:tc>
          <w:tcPr>
            <w:tcW w:w="2478" w:type="dxa"/>
            <w:vMerge w:val="restart"/>
            <w:tcBorders>
              <w:bottom w:val="double" w:sz="4" w:space="0" w:color="auto"/>
            </w:tcBorders>
            <w:vAlign w:val="center"/>
          </w:tcPr>
          <w:p w14:paraId="72F0EAFB" w14:textId="1E0069D9" w:rsidR="00BA46BE" w:rsidRPr="00973229" w:rsidRDefault="00BA46BE" w:rsidP="00BA46BE">
            <w:pPr>
              <w:widowControl w:val="0"/>
              <w:spacing w:line="360" w:lineRule="auto"/>
              <w:jc w:val="center"/>
              <w:rPr>
                <w:rFonts w:ascii="Arial" w:hAnsi="Arial" w:cs="Arial"/>
                <w:sz w:val="22"/>
              </w:rPr>
            </w:pPr>
            <w:r w:rsidRPr="00973229">
              <w:rPr>
                <w:rFonts w:ascii="Arial" w:hAnsi="Arial" w:cs="Arial"/>
                <w:sz w:val="22"/>
              </w:rPr>
              <w:t xml:space="preserve">Условное время, </w:t>
            </w:r>
            <w:proofErr w:type="gramStart"/>
            <w:r w:rsidRPr="00973229">
              <w:rPr>
                <w:rFonts w:ascii="Arial" w:hAnsi="Arial" w:cs="Arial"/>
                <w:sz w:val="22"/>
              </w:rPr>
              <w:t>ч</w:t>
            </w:r>
            <w:proofErr w:type="gramEnd"/>
          </w:p>
        </w:tc>
        <w:tc>
          <w:tcPr>
            <w:tcW w:w="4956" w:type="dxa"/>
            <w:gridSpan w:val="2"/>
            <w:tcBorders>
              <w:bottom w:val="single" w:sz="4" w:space="0" w:color="000000"/>
            </w:tcBorders>
            <w:vAlign w:val="center"/>
          </w:tcPr>
          <w:p w14:paraId="32406481" w14:textId="7032315F" w:rsidR="00BA46BE" w:rsidRPr="00973229" w:rsidRDefault="00BA46BE" w:rsidP="00BA46BE">
            <w:pPr>
              <w:widowControl w:val="0"/>
              <w:spacing w:line="360" w:lineRule="auto"/>
              <w:jc w:val="center"/>
              <w:rPr>
                <w:rFonts w:ascii="Arial" w:hAnsi="Arial" w:cs="Arial"/>
                <w:sz w:val="22"/>
              </w:rPr>
            </w:pPr>
            <w:r w:rsidRPr="00973229">
              <w:rPr>
                <w:rFonts w:ascii="Arial" w:hAnsi="Arial" w:cs="Arial"/>
                <w:sz w:val="22"/>
              </w:rPr>
              <w:t>Условный ток</w:t>
            </w:r>
          </w:p>
        </w:tc>
      </w:tr>
      <w:tr w:rsidR="00BA46BE" w:rsidRPr="00973229" w14:paraId="3A6D4A45" w14:textId="77777777" w:rsidTr="00BA46BE">
        <w:tc>
          <w:tcPr>
            <w:tcW w:w="2477" w:type="dxa"/>
            <w:vMerge/>
            <w:tcBorders>
              <w:bottom w:val="double" w:sz="4" w:space="0" w:color="auto"/>
            </w:tcBorders>
            <w:vAlign w:val="center"/>
          </w:tcPr>
          <w:p w14:paraId="57232428" w14:textId="77777777" w:rsidR="00BA46BE" w:rsidRPr="00973229" w:rsidRDefault="00BA46BE" w:rsidP="00BA46BE">
            <w:pPr>
              <w:widowControl w:val="0"/>
              <w:spacing w:line="360" w:lineRule="auto"/>
              <w:jc w:val="center"/>
              <w:rPr>
                <w:rFonts w:ascii="Arial" w:hAnsi="Arial" w:cs="Arial"/>
                <w:sz w:val="22"/>
              </w:rPr>
            </w:pPr>
          </w:p>
        </w:tc>
        <w:tc>
          <w:tcPr>
            <w:tcW w:w="2478" w:type="dxa"/>
            <w:vMerge/>
            <w:tcBorders>
              <w:bottom w:val="double" w:sz="4" w:space="0" w:color="auto"/>
            </w:tcBorders>
            <w:vAlign w:val="center"/>
          </w:tcPr>
          <w:p w14:paraId="7A2EF582" w14:textId="77777777" w:rsidR="00BA46BE" w:rsidRPr="00973229" w:rsidRDefault="00BA46BE" w:rsidP="00BA46BE">
            <w:pPr>
              <w:widowControl w:val="0"/>
              <w:spacing w:line="360" w:lineRule="auto"/>
              <w:jc w:val="center"/>
              <w:rPr>
                <w:rFonts w:ascii="Arial" w:hAnsi="Arial" w:cs="Arial"/>
                <w:sz w:val="22"/>
              </w:rPr>
            </w:pPr>
          </w:p>
        </w:tc>
        <w:tc>
          <w:tcPr>
            <w:tcW w:w="2478" w:type="dxa"/>
            <w:tcBorders>
              <w:bottom w:val="double" w:sz="4" w:space="0" w:color="auto"/>
            </w:tcBorders>
            <w:vAlign w:val="center"/>
          </w:tcPr>
          <w:p w14:paraId="768D7A67" w14:textId="07AE76DB" w:rsidR="00BA46BE" w:rsidRPr="00973229" w:rsidRDefault="00BA46BE" w:rsidP="00BA46BE">
            <w:pPr>
              <w:widowControl w:val="0"/>
              <w:spacing w:line="360" w:lineRule="auto"/>
              <w:jc w:val="center"/>
              <w:rPr>
                <w:rFonts w:ascii="Arial" w:hAnsi="Arial" w:cs="Arial"/>
                <w:sz w:val="22"/>
                <w:lang w:val="en-US"/>
              </w:rPr>
            </w:pPr>
            <w:proofErr w:type="spellStart"/>
            <w:r w:rsidRPr="00973229">
              <w:rPr>
                <w:rFonts w:ascii="Arial" w:hAnsi="Arial" w:cs="Arial"/>
                <w:i/>
                <w:sz w:val="22"/>
                <w:lang w:val="en-US"/>
              </w:rPr>
              <w:t>I</w:t>
            </w:r>
            <w:r w:rsidRPr="00973229">
              <w:rPr>
                <w:rFonts w:ascii="Arial" w:hAnsi="Arial" w:cs="Arial"/>
                <w:sz w:val="22"/>
                <w:vertAlign w:val="subscript"/>
                <w:lang w:val="en-US"/>
              </w:rPr>
              <w:t>nf</w:t>
            </w:r>
            <w:proofErr w:type="spellEnd"/>
          </w:p>
        </w:tc>
        <w:tc>
          <w:tcPr>
            <w:tcW w:w="2478" w:type="dxa"/>
            <w:tcBorders>
              <w:bottom w:val="double" w:sz="4" w:space="0" w:color="auto"/>
            </w:tcBorders>
            <w:vAlign w:val="center"/>
          </w:tcPr>
          <w:p w14:paraId="2C9DBD20" w14:textId="25237842" w:rsidR="00BA46BE" w:rsidRPr="00973229" w:rsidRDefault="00BA46BE" w:rsidP="00BA46BE">
            <w:pPr>
              <w:widowControl w:val="0"/>
              <w:spacing w:line="360" w:lineRule="auto"/>
              <w:jc w:val="center"/>
              <w:rPr>
                <w:rFonts w:ascii="Arial" w:hAnsi="Arial" w:cs="Arial"/>
                <w:sz w:val="22"/>
              </w:rPr>
            </w:pPr>
            <w:r w:rsidRPr="00973229">
              <w:rPr>
                <w:rFonts w:ascii="Arial" w:hAnsi="Arial" w:cs="Arial"/>
                <w:i/>
                <w:sz w:val="22"/>
                <w:lang w:val="en-US"/>
              </w:rPr>
              <w:t>I</w:t>
            </w:r>
            <w:r w:rsidRPr="00973229">
              <w:rPr>
                <w:rFonts w:ascii="Arial" w:hAnsi="Arial" w:cs="Arial"/>
                <w:sz w:val="22"/>
                <w:vertAlign w:val="subscript"/>
                <w:lang w:val="en-US"/>
              </w:rPr>
              <w:t>f</w:t>
            </w:r>
          </w:p>
        </w:tc>
      </w:tr>
      <w:tr w:rsidR="00DB51A2" w:rsidRPr="00973229" w14:paraId="6FB05A69" w14:textId="77777777" w:rsidTr="00BA46BE">
        <w:tc>
          <w:tcPr>
            <w:tcW w:w="2477" w:type="dxa"/>
            <w:tcBorders>
              <w:top w:val="double" w:sz="4" w:space="0" w:color="auto"/>
            </w:tcBorders>
            <w:vAlign w:val="center"/>
          </w:tcPr>
          <w:p w14:paraId="0DC70426" w14:textId="4A3D34D6" w:rsidR="00DB51A2" w:rsidRPr="00973229" w:rsidRDefault="00BA46BE" w:rsidP="00BA46BE">
            <w:pPr>
              <w:widowControl w:val="0"/>
              <w:spacing w:line="360" w:lineRule="auto"/>
              <w:jc w:val="center"/>
              <w:rPr>
                <w:rFonts w:ascii="Arial" w:hAnsi="Arial" w:cs="Arial"/>
                <w:sz w:val="22"/>
                <w:lang w:val="en-US"/>
              </w:rPr>
            </w:pPr>
            <w:r w:rsidRPr="00973229">
              <w:rPr>
                <w:rFonts w:ascii="Arial" w:hAnsi="Arial" w:cs="Arial"/>
                <w:i/>
                <w:sz w:val="22"/>
                <w:lang w:val="en-US"/>
              </w:rPr>
              <w:t>I</w:t>
            </w:r>
            <w:r w:rsidRPr="00973229">
              <w:rPr>
                <w:rFonts w:ascii="Arial" w:hAnsi="Arial" w:cs="Arial"/>
                <w:sz w:val="22"/>
                <w:vertAlign w:val="subscript"/>
                <w:lang w:val="en-US"/>
              </w:rPr>
              <w:t>n</w:t>
            </w:r>
            <w:r w:rsidRPr="00973229">
              <w:rPr>
                <w:rFonts w:ascii="Arial" w:hAnsi="Arial" w:cs="Arial"/>
                <w:sz w:val="22"/>
                <w:lang w:val="en-US"/>
              </w:rPr>
              <w:t> ≥ 1250</w:t>
            </w:r>
          </w:p>
        </w:tc>
        <w:tc>
          <w:tcPr>
            <w:tcW w:w="2478" w:type="dxa"/>
            <w:tcBorders>
              <w:top w:val="double" w:sz="4" w:space="0" w:color="auto"/>
            </w:tcBorders>
            <w:vAlign w:val="center"/>
          </w:tcPr>
          <w:p w14:paraId="26F6D96F" w14:textId="5CFD044E" w:rsidR="00DB51A2" w:rsidRPr="00973229" w:rsidRDefault="00BA46BE" w:rsidP="00BA46BE">
            <w:pPr>
              <w:widowControl w:val="0"/>
              <w:spacing w:line="360" w:lineRule="auto"/>
              <w:jc w:val="center"/>
              <w:rPr>
                <w:rFonts w:ascii="Arial" w:hAnsi="Arial" w:cs="Arial"/>
                <w:sz w:val="22"/>
                <w:lang w:val="en-US"/>
              </w:rPr>
            </w:pPr>
            <w:r w:rsidRPr="00973229">
              <w:rPr>
                <w:rFonts w:ascii="Arial" w:hAnsi="Arial" w:cs="Arial"/>
                <w:sz w:val="22"/>
                <w:lang w:val="en-US"/>
              </w:rPr>
              <w:t>4</w:t>
            </w:r>
          </w:p>
        </w:tc>
        <w:tc>
          <w:tcPr>
            <w:tcW w:w="2478" w:type="dxa"/>
            <w:tcBorders>
              <w:top w:val="double" w:sz="4" w:space="0" w:color="auto"/>
            </w:tcBorders>
            <w:vAlign w:val="center"/>
          </w:tcPr>
          <w:p w14:paraId="67003091" w14:textId="5BBF9E7A" w:rsidR="00DB51A2" w:rsidRPr="00973229" w:rsidRDefault="00BA46BE" w:rsidP="00BA46BE">
            <w:pPr>
              <w:widowControl w:val="0"/>
              <w:spacing w:line="360" w:lineRule="auto"/>
              <w:jc w:val="center"/>
              <w:rPr>
                <w:rFonts w:ascii="Arial" w:hAnsi="Arial" w:cs="Arial"/>
                <w:sz w:val="22"/>
                <w:lang w:val="en-US"/>
              </w:rPr>
            </w:pPr>
            <w:r w:rsidRPr="00973229">
              <w:rPr>
                <w:rFonts w:ascii="Arial" w:hAnsi="Arial" w:cs="Arial"/>
                <w:sz w:val="22"/>
                <w:lang w:val="en-US"/>
              </w:rPr>
              <w:t>1,25</w:t>
            </w:r>
            <w:r w:rsidR="00EB1382">
              <w:rPr>
                <w:rFonts w:ascii="Arial" w:hAnsi="Arial" w:cs="Arial"/>
                <w:sz w:val="22"/>
                <w:lang w:val="en-US"/>
              </w:rPr>
              <w:t>·</w:t>
            </w:r>
            <w:r w:rsidRPr="00973229">
              <w:rPr>
                <w:rFonts w:ascii="Arial" w:hAnsi="Arial" w:cs="Arial"/>
                <w:i/>
                <w:sz w:val="22"/>
                <w:lang w:val="en-US"/>
              </w:rPr>
              <w:t>I</w:t>
            </w:r>
            <w:r w:rsidRPr="00973229">
              <w:rPr>
                <w:rFonts w:ascii="Arial" w:hAnsi="Arial" w:cs="Arial"/>
                <w:sz w:val="22"/>
                <w:vertAlign w:val="subscript"/>
                <w:lang w:val="en-US"/>
              </w:rPr>
              <w:t>n</w:t>
            </w:r>
          </w:p>
        </w:tc>
        <w:tc>
          <w:tcPr>
            <w:tcW w:w="2478" w:type="dxa"/>
            <w:tcBorders>
              <w:top w:val="double" w:sz="4" w:space="0" w:color="auto"/>
            </w:tcBorders>
            <w:vAlign w:val="center"/>
          </w:tcPr>
          <w:p w14:paraId="0D542231" w14:textId="19873D36" w:rsidR="00DB51A2" w:rsidRPr="00973229" w:rsidRDefault="00BA46BE" w:rsidP="00BA46BE">
            <w:pPr>
              <w:widowControl w:val="0"/>
              <w:spacing w:line="360" w:lineRule="auto"/>
              <w:jc w:val="center"/>
              <w:rPr>
                <w:rFonts w:ascii="Arial" w:hAnsi="Arial" w:cs="Arial"/>
                <w:sz w:val="22"/>
              </w:rPr>
            </w:pPr>
            <w:r w:rsidRPr="00973229">
              <w:rPr>
                <w:rFonts w:ascii="Arial" w:hAnsi="Arial" w:cs="Arial"/>
                <w:sz w:val="22"/>
                <w:lang w:val="en-US"/>
              </w:rPr>
              <w:t>1,6</w:t>
            </w:r>
            <w:r w:rsidR="00EB1382">
              <w:rPr>
                <w:rFonts w:ascii="Arial" w:hAnsi="Arial" w:cs="Arial"/>
                <w:sz w:val="22"/>
                <w:lang w:val="en-US"/>
              </w:rPr>
              <w:t>·</w:t>
            </w:r>
            <w:r w:rsidRPr="00973229">
              <w:rPr>
                <w:rFonts w:ascii="Arial" w:hAnsi="Arial" w:cs="Arial"/>
                <w:i/>
                <w:sz w:val="22"/>
                <w:lang w:val="en-US"/>
              </w:rPr>
              <w:t>I</w:t>
            </w:r>
            <w:r w:rsidRPr="00973229">
              <w:rPr>
                <w:rFonts w:ascii="Arial" w:hAnsi="Arial" w:cs="Arial"/>
                <w:sz w:val="22"/>
                <w:vertAlign w:val="subscript"/>
                <w:lang w:val="en-US"/>
              </w:rPr>
              <w:t>n</w:t>
            </w:r>
          </w:p>
        </w:tc>
      </w:tr>
    </w:tbl>
    <w:p w14:paraId="541437FA" w14:textId="77777777" w:rsidR="00DB51A2" w:rsidRDefault="00DB51A2" w:rsidP="00B91219">
      <w:pPr>
        <w:widowControl w:val="0"/>
        <w:spacing w:after="0" w:line="360" w:lineRule="auto"/>
        <w:ind w:firstLine="709"/>
        <w:jc w:val="both"/>
        <w:rPr>
          <w:rFonts w:ascii="Arial" w:hAnsi="Arial" w:cs="Arial"/>
          <w:sz w:val="24"/>
        </w:rPr>
      </w:pPr>
    </w:p>
    <w:p w14:paraId="6F9C4B22" w14:textId="1E15A9E4" w:rsidR="00B91219" w:rsidRPr="00B91219" w:rsidRDefault="00B91219" w:rsidP="00B41B25">
      <w:pPr>
        <w:pStyle w:val="3"/>
      </w:pPr>
      <w:r w:rsidRPr="00B91219">
        <w:t>5.6.3</w:t>
      </w:r>
      <w:r w:rsidR="00DB51A2">
        <w:tab/>
      </w:r>
      <w:r w:rsidR="00B5585A" w:rsidRPr="00B5585A">
        <w:t>Диапазоны допустимых отклонений</w:t>
      </w:r>
    </w:p>
    <w:p w14:paraId="59FB55AE" w14:textId="40234361" w:rsidR="00B91219" w:rsidRPr="00B91219" w:rsidRDefault="004B6908" w:rsidP="00B91219">
      <w:pPr>
        <w:widowControl w:val="0"/>
        <w:spacing w:after="0" w:line="360" w:lineRule="auto"/>
        <w:ind w:firstLine="709"/>
        <w:jc w:val="both"/>
        <w:rPr>
          <w:rFonts w:ascii="Arial" w:hAnsi="Arial" w:cs="Arial"/>
          <w:sz w:val="24"/>
        </w:rPr>
      </w:pPr>
      <w:r>
        <w:rPr>
          <w:rFonts w:ascii="Arial" w:hAnsi="Arial" w:cs="Arial"/>
          <w:sz w:val="24"/>
        </w:rPr>
        <w:t>Для плавких вставок «</w:t>
      </w:r>
      <w:proofErr w:type="spellStart"/>
      <w:r w:rsidR="00B91219" w:rsidRPr="00B91219">
        <w:rPr>
          <w:rFonts w:ascii="Arial" w:hAnsi="Arial" w:cs="Arial"/>
          <w:sz w:val="24"/>
        </w:rPr>
        <w:t>gK</w:t>
      </w:r>
      <w:proofErr w:type="spellEnd"/>
      <w:r>
        <w:rPr>
          <w:rFonts w:ascii="Arial" w:hAnsi="Arial" w:cs="Arial"/>
          <w:sz w:val="24"/>
        </w:rPr>
        <w:t>»</w:t>
      </w:r>
      <w:r w:rsidR="00B91219" w:rsidRPr="00B91219">
        <w:rPr>
          <w:rFonts w:ascii="Arial" w:hAnsi="Arial" w:cs="Arial"/>
          <w:sz w:val="24"/>
        </w:rPr>
        <w:t xml:space="preserve"> действуют </w:t>
      </w:r>
      <w:r w:rsidR="00B5585A">
        <w:rPr>
          <w:rFonts w:ascii="Arial" w:hAnsi="Arial" w:cs="Arial"/>
          <w:sz w:val="24"/>
        </w:rPr>
        <w:t>д</w:t>
      </w:r>
      <w:r w:rsidR="00B5585A" w:rsidRPr="00B5585A">
        <w:rPr>
          <w:rFonts w:ascii="Arial" w:hAnsi="Arial" w:cs="Arial"/>
          <w:sz w:val="24"/>
        </w:rPr>
        <w:t>иапазоны допустимых отклонений</w:t>
      </w:r>
      <w:r w:rsidR="00B91219" w:rsidRPr="00B91219">
        <w:rPr>
          <w:rFonts w:ascii="Arial" w:hAnsi="Arial" w:cs="Arial"/>
          <w:sz w:val="24"/>
        </w:rPr>
        <w:t>, приведенные в таблице 1103.</w:t>
      </w:r>
    </w:p>
    <w:p w14:paraId="4A5390AD" w14:textId="77777777" w:rsidR="00C362BD" w:rsidRDefault="00C362BD">
      <w:pPr>
        <w:rPr>
          <w:rFonts w:ascii="Arial" w:hAnsi="Arial" w:cs="Arial"/>
          <w:spacing w:val="40"/>
        </w:rPr>
      </w:pPr>
      <w:r>
        <w:rPr>
          <w:rFonts w:ascii="Arial" w:hAnsi="Arial" w:cs="Arial"/>
          <w:spacing w:val="40"/>
        </w:rPr>
        <w:br w:type="page"/>
      </w:r>
    </w:p>
    <w:p w14:paraId="4BDA7B2A" w14:textId="1B859EC5" w:rsidR="00B91219" w:rsidRPr="00F46868" w:rsidRDefault="00B91219" w:rsidP="00BA46BE">
      <w:pPr>
        <w:widowControl w:val="0"/>
        <w:spacing w:after="0" w:line="360" w:lineRule="auto"/>
        <w:jc w:val="both"/>
        <w:rPr>
          <w:rFonts w:ascii="Arial" w:hAnsi="Arial" w:cs="Arial"/>
        </w:rPr>
      </w:pPr>
      <w:r w:rsidRPr="00F46868">
        <w:rPr>
          <w:rFonts w:ascii="Arial" w:hAnsi="Arial" w:cs="Arial"/>
          <w:spacing w:val="40"/>
        </w:rPr>
        <w:lastRenderedPageBreak/>
        <w:t>Таблица</w:t>
      </w:r>
      <w:r w:rsidRPr="00F46868">
        <w:rPr>
          <w:rFonts w:ascii="Arial" w:hAnsi="Arial" w:cs="Arial"/>
        </w:rPr>
        <w:t xml:space="preserve"> 1103 </w:t>
      </w:r>
      <w:r w:rsidR="000A318E">
        <w:rPr>
          <w:rFonts w:ascii="Arial" w:hAnsi="Arial" w:cs="Arial"/>
        </w:rPr>
        <w:t>–</w:t>
      </w:r>
      <w:r w:rsidRPr="00F46868">
        <w:rPr>
          <w:rFonts w:ascii="Arial" w:hAnsi="Arial" w:cs="Arial"/>
        </w:rPr>
        <w:t xml:space="preserve"> </w:t>
      </w:r>
      <w:r w:rsidR="00B5585A" w:rsidRPr="00B5585A">
        <w:rPr>
          <w:rFonts w:ascii="Arial" w:hAnsi="Arial" w:cs="Arial"/>
        </w:rPr>
        <w:t>Диапазоны допустимых отклонений</w:t>
      </w:r>
      <w:r w:rsidRPr="00F46868">
        <w:rPr>
          <w:rFonts w:ascii="Arial" w:hAnsi="Arial" w:cs="Arial"/>
        </w:rPr>
        <w:t xml:space="preserve"> </w:t>
      </w:r>
      <w:proofErr w:type="spellStart"/>
      <w:r w:rsidR="00F46868">
        <w:rPr>
          <w:rFonts w:ascii="Arial" w:hAnsi="Arial" w:cs="Arial"/>
        </w:rPr>
        <w:t>преддугового</w:t>
      </w:r>
      <w:proofErr w:type="spellEnd"/>
      <w:r w:rsidR="00F46868">
        <w:rPr>
          <w:rFonts w:ascii="Arial" w:hAnsi="Arial" w:cs="Arial"/>
        </w:rPr>
        <w:t xml:space="preserve"> времени и времени срабатывани</w:t>
      </w:r>
      <w:r w:rsidRPr="00F46868">
        <w:rPr>
          <w:rFonts w:ascii="Arial" w:hAnsi="Arial" w:cs="Arial"/>
        </w:rPr>
        <w:t xml:space="preserve">я для плавких вставок </w:t>
      </w:r>
      <w:r w:rsidR="00F46868">
        <w:rPr>
          <w:rFonts w:ascii="Arial" w:hAnsi="Arial" w:cs="Arial"/>
        </w:rPr>
        <w:t>«</w:t>
      </w:r>
      <w:proofErr w:type="spellStart"/>
      <w:r w:rsidRPr="00F46868">
        <w:rPr>
          <w:rFonts w:ascii="Arial" w:hAnsi="Arial" w:cs="Arial"/>
        </w:rPr>
        <w:t>gK</w:t>
      </w:r>
      <w:proofErr w:type="spellEnd"/>
      <w:r w:rsidR="00F46868">
        <w:rPr>
          <w:rFonts w:ascii="Arial" w:hAnsi="Arial" w:cs="Arial"/>
        </w:rPr>
        <w:t>»</w:t>
      </w:r>
    </w:p>
    <w:tbl>
      <w:tblPr>
        <w:tblStyle w:val="aff"/>
        <w:tblW w:w="5000" w:type="pct"/>
        <w:tblLook w:val="04A0" w:firstRow="1" w:lastRow="0" w:firstColumn="1" w:lastColumn="0" w:noHBand="0" w:noVBand="1"/>
      </w:tblPr>
      <w:tblGrid>
        <w:gridCol w:w="2093"/>
        <w:gridCol w:w="2011"/>
        <w:gridCol w:w="2009"/>
        <w:gridCol w:w="2013"/>
        <w:gridCol w:w="2011"/>
      </w:tblGrid>
      <w:tr w:rsidR="00F46868" w:rsidRPr="007B196A" w14:paraId="306FE1F0" w14:textId="77777777" w:rsidTr="00F46868">
        <w:tc>
          <w:tcPr>
            <w:tcW w:w="1032" w:type="pct"/>
            <w:tcBorders>
              <w:bottom w:val="double" w:sz="4" w:space="0" w:color="auto"/>
            </w:tcBorders>
            <w:vAlign w:val="center"/>
          </w:tcPr>
          <w:p w14:paraId="57E10B6A" w14:textId="1ED6CA97" w:rsidR="00F46868" w:rsidRPr="007B196A" w:rsidRDefault="00F46868" w:rsidP="00514F4B">
            <w:pPr>
              <w:widowControl w:val="0"/>
              <w:spacing w:line="360" w:lineRule="auto"/>
              <w:jc w:val="center"/>
              <w:rPr>
                <w:rFonts w:ascii="Arial" w:hAnsi="Arial" w:cs="Arial"/>
                <w:sz w:val="22"/>
                <w:szCs w:val="22"/>
              </w:rPr>
            </w:pPr>
            <w:r w:rsidRPr="007B196A">
              <w:rPr>
                <w:rFonts w:ascii="Arial" w:hAnsi="Arial" w:cs="Arial"/>
                <w:i/>
                <w:sz w:val="22"/>
                <w:szCs w:val="22"/>
                <w:lang w:val="en-US"/>
              </w:rPr>
              <w:t>I</w:t>
            </w:r>
            <w:r w:rsidRPr="007B196A">
              <w:rPr>
                <w:rFonts w:ascii="Arial" w:hAnsi="Arial" w:cs="Arial"/>
                <w:sz w:val="22"/>
                <w:szCs w:val="22"/>
                <w:vertAlign w:val="subscript"/>
                <w:lang w:val="en-US"/>
              </w:rPr>
              <w:t>n</w:t>
            </w:r>
            <w:r w:rsidRPr="007B196A">
              <w:rPr>
                <w:rFonts w:ascii="Arial" w:hAnsi="Arial" w:cs="Arial"/>
                <w:sz w:val="22"/>
                <w:szCs w:val="22"/>
              </w:rPr>
              <w:t>, А</w:t>
            </w:r>
          </w:p>
        </w:tc>
        <w:tc>
          <w:tcPr>
            <w:tcW w:w="992" w:type="pct"/>
            <w:tcBorders>
              <w:bottom w:val="double" w:sz="4" w:space="0" w:color="auto"/>
            </w:tcBorders>
            <w:vAlign w:val="center"/>
          </w:tcPr>
          <w:p w14:paraId="6F7FD066" w14:textId="29D8F8D5" w:rsidR="00F46868" w:rsidRPr="007B196A" w:rsidRDefault="00F46868" w:rsidP="00514F4B">
            <w:pPr>
              <w:widowControl w:val="0"/>
              <w:spacing w:line="360" w:lineRule="auto"/>
              <w:jc w:val="center"/>
              <w:rPr>
                <w:rFonts w:ascii="Arial" w:hAnsi="Arial" w:cs="Arial"/>
                <w:sz w:val="22"/>
                <w:szCs w:val="22"/>
                <w:lang w:val="en-US"/>
              </w:rPr>
            </w:pPr>
            <w:proofErr w:type="spellStart"/>
            <w:r w:rsidRPr="007B196A">
              <w:rPr>
                <w:rFonts w:ascii="Arial" w:hAnsi="Arial" w:cs="Arial"/>
                <w:i/>
                <w:sz w:val="22"/>
                <w:szCs w:val="22"/>
                <w:lang w:val="en-US"/>
              </w:rPr>
              <w:t>I</w:t>
            </w:r>
            <w:r w:rsidRPr="007B196A">
              <w:rPr>
                <w:rFonts w:ascii="Arial" w:hAnsi="Arial" w:cs="Arial"/>
                <w:sz w:val="22"/>
                <w:szCs w:val="22"/>
                <w:vertAlign w:val="subscript"/>
                <w:lang w:val="en-US"/>
              </w:rPr>
              <w:t>min</w:t>
            </w:r>
            <w:proofErr w:type="spellEnd"/>
            <w:r w:rsidRPr="007B196A">
              <w:rPr>
                <w:rFonts w:ascii="Arial" w:hAnsi="Arial" w:cs="Arial"/>
                <w:sz w:val="22"/>
                <w:szCs w:val="22"/>
                <w:lang w:val="en-US"/>
              </w:rPr>
              <w:t xml:space="preserve"> (10 c)</w:t>
            </w:r>
            <w:r w:rsidR="007B196A" w:rsidRPr="007B196A">
              <w:rPr>
                <w:rFonts w:ascii="Arial" w:hAnsi="Arial" w:cs="Arial"/>
                <w:sz w:val="22"/>
                <w:szCs w:val="22"/>
              </w:rPr>
              <w:t>, А</w:t>
            </w:r>
          </w:p>
        </w:tc>
        <w:tc>
          <w:tcPr>
            <w:tcW w:w="991" w:type="pct"/>
            <w:tcBorders>
              <w:bottom w:val="double" w:sz="4" w:space="0" w:color="auto"/>
            </w:tcBorders>
            <w:vAlign w:val="center"/>
          </w:tcPr>
          <w:p w14:paraId="156AD2AB" w14:textId="4FE16B71" w:rsidR="00F46868" w:rsidRPr="007B196A" w:rsidRDefault="00F46868" w:rsidP="00514F4B">
            <w:pPr>
              <w:widowControl w:val="0"/>
              <w:spacing w:line="360" w:lineRule="auto"/>
              <w:jc w:val="center"/>
              <w:rPr>
                <w:rFonts w:ascii="Arial" w:hAnsi="Arial" w:cs="Arial"/>
                <w:sz w:val="22"/>
                <w:szCs w:val="22"/>
              </w:rPr>
            </w:pPr>
            <w:r w:rsidRPr="007B196A">
              <w:rPr>
                <w:rFonts w:ascii="Arial" w:hAnsi="Arial" w:cs="Arial"/>
                <w:i/>
                <w:sz w:val="22"/>
                <w:szCs w:val="22"/>
                <w:lang w:val="en-US"/>
              </w:rPr>
              <w:t>I</w:t>
            </w:r>
            <w:r w:rsidRPr="007B196A">
              <w:rPr>
                <w:rFonts w:ascii="Arial" w:hAnsi="Arial" w:cs="Arial"/>
                <w:sz w:val="22"/>
                <w:szCs w:val="22"/>
                <w:vertAlign w:val="subscript"/>
                <w:lang w:val="en-US"/>
              </w:rPr>
              <w:t>max</w:t>
            </w:r>
            <w:r w:rsidRPr="007B196A">
              <w:rPr>
                <w:rFonts w:ascii="Arial" w:hAnsi="Arial" w:cs="Arial"/>
                <w:sz w:val="22"/>
                <w:szCs w:val="22"/>
                <w:lang w:val="en-US"/>
              </w:rPr>
              <w:t xml:space="preserve"> (5 c)</w:t>
            </w:r>
            <w:r w:rsidR="007B196A" w:rsidRPr="007B196A">
              <w:rPr>
                <w:rFonts w:ascii="Arial" w:hAnsi="Arial" w:cs="Arial"/>
                <w:sz w:val="22"/>
                <w:szCs w:val="22"/>
              </w:rPr>
              <w:t>, А</w:t>
            </w:r>
          </w:p>
        </w:tc>
        <w:tc>
          <w:tcPr>
            <w:tcW w:w="993" w:type="pct"/>
            <w:tcBorders>
              <w:bottom w:val="double" w:sz="4" w:space="0" w:color="auto"/>
            </w:tcBorders>
            <w:vAlign w:val="center"/>
          </w:tcPr>
          <w:p w14:paraId="3E20961B" w14:textId="7743183F" w:rsidR="00F46868" w:rsidRPr="007B196A" w:rsidRDefault="00F46868" w:rsidP="007B196A">
            <w:pPr>
              <w:widowControl w:val="0"/>
              <w:spacing w:line="360" w:lineRule="auto"/>
              <w:jc w:val="center"/>
              <w:rPr>
                <w:rFonts w:ascii="Arial" w:hAnsi="Arial" w:cs="Arial"/>
                <w:sz w:val="22"/>
                <w:szCs w:val="22"/>
              </w:rPr>
            </w:pPr>
            <w:proofErr w:type="spellStart"/>
            <w:r w:rsidRPr="007B196A">
              <w:rPr>
                <w:rFonts w:ascii="Arial" w:hAnsi="Arial" w:cs="Arial"/>
                <w:i/>
                <w:sz w:val="22"/>
                <w:szCs w:val="22"/>
                <w:lang w:val="en-US"/>
              </w:rPr>
              <w:t>I</w:t>
            </w:r>
            <w:r w:rsidRPr="007B196A">
              <w:rPr>
                <w:rFonts w:ascii="Arial" w:hAnsi="Arial" w:cs="Arial"/>
                <w:sz w:val="22"/>
                <w:szCs w:val="22"/>
                <w:vertAlign w:val="subscript"/>
                <w:lang w:val="en-US"/>
              </w:rPr>
              <w:t>min</w:t>
            </w:r>
            <w:proofErr w:type="spellEnd"/>
            <w:r w:rsidRPr="007B196A">
              <w:rPr>
                <w:rFonts w:ascii="Arial" w:hAnsi="Arial" w:cs="Arial"/>
                <w:sz w:val="22"/>
                <w:szCs w:val="22"/>
                <w:lang w:val="en-US"/>
              </w:rPr>
              <w:t xml:space="preserve"> (0,1 c)</w:t>
            </w:r>
            <w:r w:rsidR="007B196A" w:rsidRPr="007B196A">
              <w:rPr>
                <w:rFonts w:ascii="Arial" w:hAnsi="Arial" w:cs="Arial"/>
                <w:sz w:val="22"/>
                <w:szCs w:val="22"/>
              </w:rPr>
              <w:t>, А</w:t>
            </w:r>
          </w:p>
        </w:tc>
        <w:tc>
          <w:tcPr>
            <w:tcW w:w="993" w:type="pct"/>
            <w:tcBorders>
              <w:bottom w:val="double" w:sz="4" w:space="0" w:color="auto"/>
            </w:tcBorders>
            <w:vAlign w:val="center"/>
          </w:tcPr>
          <w:p w14:paraId="032B5531" w14:textId="7EAD2F3B" w:rsidR="00F46868" w:rsidRPr="007B196A" w:rsidRDefault="00F46868" w:rsidP="00514F4B">
            <w:pPr>
              <w:widowControl w:val="0"/>
              <w:spacing w:line="360" w:lineRule="auto"/>
              <w:jc w:val="center"/>
              <w:rPr>
                <w:rFonts w:ascii="Arial" w:hAnsi="Arial" w:cs="Arial"/>
                <w:sz w:val="22"/>
                <w:szCs w:val="22"/>
              </w:rPr>
            </w:pPr>
            <w:r w:rsidRPr="007B196A">
              <w:rPr>
                <w:rFonts w:ascii="Arial" w:hAnsi="Arial" w:cs="Arial"/>
                <w:i/>
                <w:sz w:val="22"/>
                <w:szCs w:val="22"/>
                <w:lang w:val="en-US"/>
              </w:rPr>
              <w:t>I</w:t>
            </w:r>
            <w:r w:rsidRPr="007B196A">
              <w:rPr>
                <w:rFonts w:ascii="Arial" w:hAnsi="Arial" w:cs="Arial"/>
                <w:sz w:val="22"/>
                <w:szCs w:val="22"/>
                <w:vertAlign w:val="subscript"/>
                <w:lang w:val="en-US"/>
              </w:rPr>
              <w:t>max</w:t>
            </w:r>
            <w:r w:rsidRPr="007B196A">
              <w:rPr>
                <w:rFonts w:ascii="Arial" w:hAnsi="Arial" w:cs="Arial"/>
                <w:sz w:val="22"/>
                <w:szCs w:val="22"/>
                <w:lang w:val="en-US"/>
              </w:rPr>
              <w:t xml:space="preserve"> (0,1 c)</w:t>
            </w:r>
            <w:r w:rsidR="007B196A" w:rsidRPr="007B196A">
              <w:rPr>
                <w:rFonts w:ascii="Arial" w:hAnsi="Arial" w:cs="Arial"/>
                <w:sz w:val="22"/>
                <w:szCs w:val="22"/>
              </w:rPr>
              <w:t>, А</w:t>
            </w:r>
          </w:p>
        </w:tc>
      </w:tr>
      <w:tr w:rsidR="00F46868" w:rsidRPr="007B196A" w14:paraId="45507C25" w14:textId="77777777" w:rsidTr="00F46868">
        <w:tc>
          <w:tcPr>
            <w:tcW w:w="1032" w:type="pct"/>
            <w:tcBorders>
              <w:top w:val="double" w:sz="4" w:space="0" w:color="auto"/>
            </w:tcBorders>
            <w:vAlign w:val="center"/>
          </w:tcPr>
          <w:p w14:paraId="4F3B8350" w14:textId="0809DA9E" w:rsidR="00F46868" w:rsidRPr="007B196A" w:rsidRDefault="007B196A" w:rsidP="00514F4B">
            <w:pPr>
              <w:widowControl w:val="0"/>
              <w:spacing w:line="360" w:lineRule="auto"/>
              <w:jc w:val="center"/>
              <w:rPr>
                <w:rFonts w:ascii="Arial" w:hAnsi="Arial" w:cs="Arial"/>
                <w:sz w:val="22"/>
                <w:szCs w:val="22"/>
              </w:rPr>
            </w:pPr>
            <w:r w:rsidRPr="007B196A">
              <w:rPr>
                <w:rFonts w:ascii="Arial" w:hAnsi="Arial" w:cs="Arial"/>
                <w:sz w:val="22"/>
                <w:szCs w:val="22"/>
              </w:rPr>
              <w:t>1250</w:t>
            </w:r>
          </w:p>
        </w:tc>
        <w:tc>
          <w:tcPr>
            <w:tcW w:w="992" w:type="pct"/>
            <w:tcBorders>
              <w:top w:val="double" w:sz="4" w:space="0" w:color="auto"/>
            </w:tcBorders>
            <w:vAlign w:val="center"/>
          </w:tcPr>
          <w:p w14:paraId="39297DB6" w14:textId="065B439D"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5300</w:t>
            </w:r>
          </w:p>
        </w:tc>
        <w:tc>
          <w:tcPr>
            <w:tcW w:w="991" w:type="pct"/>
            <w:tcBorders>
              <w:top w:val="double" w:sz="4" w:space="0" w:color="auto"/>
            </w:tcBorders>
            <w:vAlign w:val="center"/>
          </w:tcPr>
          <w:p w14:paraId="07C88D4E" w14:textId="1EBDF484"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9600</w:t>
            </w:r>
          </w:p>
        </w:tc>
        <w:tc>
          <w:tcPr>
            <w:tcW w:w="993" w:type="pct"/>
            <w:tcBorders>
              <w:top w:val="double" w:sz="4" w:space="0" w:color="auto"/>
            </w:tcBorders>
            <w:vAlign w:val="center"/>
          </w:tcPr>
          <w:p w14:paraId="33E1A92D" w14:textId="3E89B4A7"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13000</w:t>
            </w:r>
          </w:p>
        </w:tc>
        <w:tc>
          <w:tcPr>
            <w:tcW w:w="993" w:type="pct"/>
            <w:tcBorders>
              <w:top w:val="double" w:sz="4" w:space="0" w:color="auto"/>
            </w:tcBorders>
            <w:vAlign w:val="center"/>
          </w:tcPr>
          <w:p w14:paraId="7323F3E5" w14:textId="40BA2E4C"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21800</w:t>
            </w:r>
          </w:p>
        </w:tc>
      </w:tr>
      <w:tr w:rsidR="00F46868" w:rsidRPr="007B196A" w14:paraId="643A9413" w14:textId="77777777" w:rsidTr="00F46868">
        <w:tc>
          <w:tcPr>
            <w:tcW w:w="1032" w:type="pct"/>
            <w:vAlign w:val="center"/>
          </w:tcPr>
          <w:p w14:paraId="3BB77D45" w14:textId="008CCFCD" w:rsidR="00F46868" w:rsidRPr="007B196A" w:rsidRDefault="007B196A" w:rsidP="00514F4B">
            <w:pPr>
              <w:widowControl w:val="0"/>
              <w:spacing w:line="360" w:lineRule="auto"/>
              <w:jc w:val="center"/>
              <w:rPr>
                <w:rFonts w:ascii="Arial" w:hAnsi="Arial" w:cs="Arial"/>
                <w:sz w:val="22"/>
                <w:szCs w:val="22"/>
              </w:rPr>
            </w:pPr>
            <w:r w:rsidRPr="007B196A">
              <w:rPr>
                <w:rFonts w:ascii="Arial" w:hAnsi="Arial" w:cs="Arial"/>
                <w:sz w:val="22"/>
                <w:szCs w:val="22"/>
              </w:rPr>
              <w:t>1600</w:t>
            </w:r>
          </w:p>
        </w:tc>
        <w:tc>
          <w:tcPr>
            <w:tcW w:w="992" w:type="pct"/>
            <w:vAlign w:val="center"/>
          </w:tcPr>
          <w:p w14:paraId="094D9424" w14:textId="17A01829"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6800</w:t>
            </w:r>
          </w:p>
        </w:tc>
        <w:tc>
          <w:tcPr>
            <w:tcW w:w="991" w:type="pct"/>
            <w:vAlign w:val="center"/>
          </w:tcPr>
          <w:p w14:paraId="0038D4EA" w14:textId="6A9B043C"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12600</w:t>
            </w:r>
          </w:p>
        </w:tc>
        <w:tc>
          <w:tcPr>
            <w:tcW w:w="993" w:type="pct"/>
            <w:vAlign w:val="center"/>
          </w:tcPr>
          <w:p w14:paraId="1F4CD274" w14:textId="0EF0C32B"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17000</w:t>
            </w:r>
          </w:p>
        </w:tc>
        <w:tc>
          <w:tcPr>
            <w:tcW w:w="993" w:type="pct"/>
            <w:vAlign w:val="center"/>
          </w:tcPr>
          <w:p w14:paraId="61325D85" w14:textId="24E9E0B8"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28000</w:t>
            </w:r>
          </w:p>
        </w:tc>
      </w:tr>
      <w:tr w:rsidR="00F46868" w:rsidRPr="007B196A" w14:paraId="156CFB2E" w14:textId="77777777" w:rsidTr="00F46868">
        <w:tc>
          <w:tcPr>
            <w:tcW w:w="1032" w:type="pct"/>
            <w:vAlign w:val="center"/>
          </w:tcPr>
          <w:p w14:paraId="364F9829" w14:textId="00FE409D" w:rsidR="00F46868" w:rsidRPr="007B196A" w:rsidRDefault="007B196A" w:rsidP="00514F4B">
            <w:pPr>
              <w:widowControl w:val="0"/>
              <w:spacing w:line="360" w:lineRule="auto"/>
              <w:jc w:val="center"/>
              <w:rPr>
                <w:rFonts w:ascii="Arial" w:hAnsi="Arial" w:cs="Arial"/>
                <w:sz w:val="22"/>
                <w:szCs w:val="22"/>
              </w:rPr>
            </w:pPr>
            <w:r w:rsidRPr="007B196A">
              <w:rPr>
                <w:rFonts w:ascii="Arial" w:hAnsi="Arial" w:cs="Arial"/>
                <w:sz w:val="22"/>
                <w:szCs w:val="22"/>
              </w:rPr>
              <w:t>2000</w:t>
            </w:r>
          </w:p>
        </w:tc>
        <w:tc>
          <w:tcPr>
            <w:tcW w:w="992" w:type="pct"/>
            <w:vAlign w:val="center"/>
          </w:tcPr>
          <w:p w14:paraId="268D2F05" w14:textId="1F025806"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8700</w:t>
            </w:r>
          </w:p>
        </w:tc>
        <w:tc>
          <w:tcPr>
            <w:tcW w:w="991" w:type="pct"/>
            <w:vAlign w:val="center"/>
          </w:tcPr>
          <w:p w14:paraId="1151894B" w14:textId="1E7C7FA4"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16100</w:t>
            </w:r>
          </w:p>
        </w:tc>
        <w:tc>
          <w:tcPr>
            <w:tcW w:w="993" w:type="pct"/>
            <w:vAlign w:val="center"/>
          </w:tcPr>
          <w:p w14:paraId="000CB7C0" w14:textId="483F4BFF"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21800</w:t>
            </w:r>
          </w:p>
        </w:tc>
        <w:tc>
          <w:tcPr>
            <w:tcW w:w="993" w:type="pct"/>
            <w:vAlign w:val="center"/>
          </w:tcPr>
          <w:p w14:paraId="02F1E864" w14:textId="30A73BE2"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35400</w:t>
            </w:r>
          </w:p>
        </w:tc>
      </w:tr>
      <w:tr w:rsidR="00F46868" w:rsidRPr="007B196A" w14:paraId="04B5E98B" w14:textId="77777777" w:rsidTr="00F46868">
        <w:tc>
          <w:tcPr>
            <w:tcW w:w="1032" w:type="pct"/>
            <w:vAlign w:val="center"/>
          </w:tcPr>
          <w:p w14:paraId="10ECD359" w14:textId="4C14CF7D" w:rsidR="00F46868" w:rsidRPr="007B196A" w:rsidRDefault="007B196A" w:rsidP="00514F4B">
            <w:pPr>
              <w:widowControl w:val="0"/>
              <w:spacing w:line="360" w:lineRule="auto"/>
              <w:jc w:val="center"/>
              <w:rPr>
                <w:rFonts w:ascii="Arial" w:hAnsi="Arial" w:cs="Arial"/>
                <w:sz w:val="22"/>
                <w:szCs w:val="22"/>
              </w:rPr>
            </w:pPr>
            <w:r w:rsidRPr="007B196A">
              <w:rPr>
                <w:rFonts w:ascii="Arial" w:hAnsi="Arial" w:cs="Arial"/>
                <w:sz w:val="22"/>
                <w:szCs w:val="22"/>
              </w:rPr>
              <w:t>2500</w:t>
            </w:r>
          </w:p>
        </w:tc>
        <w:tc>
          <w:tcPr>
            <w:tcW w:w="992" w:type="pct"/>
            <w:vAlign w:val="center"/>
          </w:tcPr>
          <w:p w14:paraId="6874B120" w14:textId="017B732A"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11100</w:t>
            </w:r>
          </w:p>
        </w:tc>
        <w:tc>
          <w:tcPr>
            <w:tcW w:w="991" w:type="pct"/>
            <w:vAlign w:val="center"/>
          </w:tcPr>
          <w:p w14:paraId="5FBBFE52" w14:textId="3C5A3ABC"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20500</w:t>
            </w:r>
          </w:p>
        </w:tc>
        <w:tc>
          <w:tcPr>
            <w:tcW w:w="993" w:type="pct"/>
            <w:vAlign w:val="center"/>
          </w:tcPr>
          <w:p w14:paraId="4A18746B" w14:textId="42EA1DE6"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28000</w:t>
            </w:r>
          </w:p>
        </w:tc>
        <w:tc>
          <w:tcPr>
            <w:tcW w:w="993" w:type="pct"/>
            <w:vAlign w:val="center"/>
          </w:tcPr>
          <w:p w14:paraId="2737048A" w14:textId="6C064E8B" w:rsidR="00F46868"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44600</w:t>
            </w:r>
          </w:p>
        </w:tc>
      </w:tr>
      <w:tr w:rsidR="007B196A" w:rsidRPr="007B196A" w14:paraId="0572EB24" w14:textId="77777777" w:rsidTr="00F46868">
        <w:tc>
          <w:tcPr>
            <w:tcW w:w="1032" w:type="pct"/>
            <w:vAlign w:val="center"/>
          </w:tcPr>
          <w:p w14:paraId="778B2971" w14:textId="13E91BDD" w:rsidR="007B196A" w:rsidRPr="007B196A" w:rsidRDefault="007B196A" w:rsidP="00514F4B">
            <w:pPr>
              <w:widowControl w:val="0"/>
              <w:spacing w:line="360" w:lineRule="auto"/>
              <w:jc w:val="center"/>
              <w:rPr>
                <w:rFonts w:ascii="Arial" w:hAnsi="Arial" w:cs="Arial"/>
                <w:sz w:val="22"/>
                <w:szCs w:val="22"/>
              </w:rPr>
            </w:pPr>
            <w:r w:rsidRPr="007B196A">
              <w:rPr>
                <w:rFonts w:ascii="Arial" w:hAnsi="Arial" w:cs="Arial"/>
                <w:sz w:val="22"/>
                <w:szCs w:val="22"/>
              </w:rPr>
              <w:t>3200</w:t>
            </w:r>
          </w:p>
        </w:tc>
        <w:tc>
          <w:tcPr>
            <w:tcW w:w="992" w:type="pct"/>
            <w:vAlign w:val="center"/>
          </w:tcPr>
          <w:p w14:paraId="30C1CE09" w14:textId="6915DF98"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14300</w:t>
            </w:r>
          </w:p>
        </w:tc>
        <w:tc>
          <w:tcPr>
            <w:tcW w:w="991" w:type="pct"/>
            <w:vAlign w:val="center"/>
          </w:tcPr>
          <w:p w14:paraId="1609FE06" w14:textId="26403E9D"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26500</w:t>
            </w:r>
          </w:p>
        </w:tc>
        <w:tc>
          <w:tcPr>
            <w:tcW w:w="993" w:type="pct"/>
            <w:vAlign w:val="center"/>
          </w:tcPr>
          <w:p w14:paraId="1862DBFD" w14:textId="518A2BBF"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35400</w:t>
            </w:r>
          </w:p>
        </w:tc>
        <w:tc>
          <w:tcPr>
            <w:tcW w:w="993" w:type="pct"/>
            <w:vAlign w:val="center"/>
          </w:tcPr>
          <w:p w14:paraId="239E280B" w14:textId="2226E7BF"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56500</w:t>
            </w:r>
          </w:p>
        </w:tc>
      </w:tr>
      <w:tr w:rsidR="007B196A" w:rsidRPr="007B196A" w14:paraId="7768B392" w14:textId="77777777" w:rsidTr="00F46868">
        <w:tc>
          <w:tcPr>
            <w:tcW w:w="1032" w:type="pct"/>
            <w:vAlign w:val="center"/>
          </w:tcPr>
          <w:p w14:paraId="2038BCD5" w14:textId="4192712C" w:rsidR="007B196A" w:rsidRPr="007B196A" w:rsidRDefault="007B196A" w:rsidP="00514F4B">
            <w:pPr>
              <w:widowControl w:val="0"/>
              <w:spacing w:line="360" w:lineRule="auto"/>
              <w:jc w:val="center"/>
              <w:rPr>
                <w:rFonts w:ascii="Arial" w:hAnsi="Arial" w:cs="Arial"/>
                <w:sz w:val="22"/>
                <w:szCs w:val="22"/>
              </w:rPr>
            </w:pPr>
            <w:r w:rsidRPr="007B196A">
              <w:rPr>
                <w:rFonts w:ascii="Arial" w:hAnsi="Arial" w:cs="Arial"/>
                <w:sz w:val="22"/>
                <w:szCs w:val="22"/>
              </w:rPr>
              <w:t>4000</w:t>
            </w:r>
          </w:p>
        </w:tc>
        <w:tc>
          <w:tcPr>
            <w:tcW w:w="992" w:type="pct"/>
            <w:vAlign w:val="center"/>
          </w:tcPr>
          <w:p w14:paraId="3BB0FC8A" w14:textId="66C55E5E"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18500</w:t>
            </w:r>
          </w:p>
        </w:tc>
        <w:tc>
          <w:tcPr>
            <w:tcW w:w="991" w:type="pct"/>
            <w:vAlign w:val="center"/>
          </w:tcPr>
          <w:p w14:paraId="0FD506B6" w14:textId="671DC771"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34400</w:t>
            </w:r>
          </w:p>
        </w:tc>
        <w:tc>
          <w:tcPr>
            <w:tcW w:w="993" w:type="pct"/>
            <w:vAlign w:val="center"/>
          </w:tcPr>
          <w:p w14:paraId="7A6F4004" w14:textId="0B3A8293"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44600</w:t>
            </w:r>
          </w:p>
        </w:tc>
        <w:tc>
          <w:tcPr>
            <w:tcW w:w="993" w:type="pct"/>
            <w:vAlign w:val="center"/>
          </w:tcPr>
          <w:p w14:paraId="18F7D9BC" w14:textId="6E0E7B64"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72200</w:t>
            </w:r>
          </w:p>
        </w:tc>
      </w:tr>
      <w:tr w:rsidR="007B196A" w:rsidRPr="007B196A" w14:paraId="12789E4F" w14:textId="77777777" w:rsidTr="00F46868">
        <w:tc>
          <w:tcPr>
            <w:tcW w:w="1032" w:type="pct"/>
            <w:vAlign w:val="center"/>
          </w:tcPr>
          <w:p w14:paraId="5A9BF156" w14:textId="485B8ED0" w:rsidR="007B196A" w:rsidRPr="007B196A" w:rsidRDefault="007B196A" w:rsidP="00514F4B">
            <w:pPr>
              <w:widowControl w:val="0"/>
              <w:spacing w:line="360" w:lineRule="auto"/>
              <w:jc w:val="center"/>
              <w:rPr>
                <w:rFonts w:ascii="Arial" w:hAnsi="Arial" w:cs="Arial"/>
                <w:sz w:val="22"/>
                <w:szCs w:val="22"/>
              </w:rPr>
            </w:pPr>
            <w:r w:rsidRPr="007B196A">
              <w:rPr>
                <w:rFonts w:ascii="Arial" w:hAnsi="Arial" w:cs="Arial"/>
                <w:sz w:val="22"/>
                <w:szCs w:val="22"/>
              </w:rPr>
              <w:t>4800</w:t>
            </w:r>
          </w:p>
        </w:tc>
        <w:tc>
          <w:tcPr>
            <w:tcW w:w="992" w:type="pct"/>
            <w:vAlign w:val="center"/>
          </w:tcPr>
          <w:p w14:paraId="2B8648F5" w14:textId="02C02D83"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23000</w:t>
            </w:r>
          </w:p>
        </w:tc>
        <w:tc>
          <w:tcPr>
            <w:tcW w:w="991" w:type="pct"/>
            <w:vAlign w:val="center"/>
          </w:tcPr>
          <w:p w14:paraId="59A9BB3D" w14:textId="2153B6DF"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42500</w:t>
            </w:r>
          </w:p>
        </w:tc>
        <w:tc>
          <w:tcPr>
            <w:tcW w:w="993" w:type="pct"/>
            <w:vAlign w:val="center"/>
          </w:tcPr>
          <w:p w14:paraId="5F810400" w14:textId="5C8A7630"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56500</w:t>
            </w:r>
          </w:p>
        </w:tc>
        <w:tc>
          <w:tcPr>
            <w:tcW w:w="993" w:type="pct"/>
            <w:vAlign w:val="center"/>
          </w:tcPr>
          <w:p w14:paraId="738362F7" w14:textId="4EBD7F72" w:rsidR="007B196A" w:rsidRPr="007B196A" w:rsidRDefault="007B196A" w:rsidP="00514F4B">
            <w:pPr>
              <w:widowControl w:val="0"/>
              <w:spacing w:line="360" w:lineRule="auto"/>
              <w:jc w:val="center"/>
              <w:rPr>
                <w:rFonts w:ascii="Arial" w:hAnsi="Arial" w:cs="Arial"/>
                <w:sz w:val="22"/>
                <w:szCs w:val="22"/>
              </w:rPr>
            </w:pPr>
            <w:r>
              <w:rPr>
                <w:rFonts w:ascii="Arial" w:hAnsi="Arial" w:cs="Arial"/>
                <w:sz w:val="22"/>
                <w:szCs w:val="22"/>
              </w:rPr>
              <w:t>87000</w:t>
            </w:r>
          </w:p>
        </w:tc>
      </w:tr>
    </w:tbl>
    <w:p w14:paraId="51BF2B3C" w14:textId="46FBFD12" w:rsidR="00B91219" w:rsidRDefault="00B91219" w:rsidP="00B91219">
      <w:pPr>
        <w:widowControl w:val="0"/>
        <w:spacing w:after="0" w:line="360" w:lineRule="auto"/>
        <w:ind w:firstLine="709"/>
        <w:jc w:val="both"/>
        <w:rPr>
          <w:rFonts w:ascii="Arial" w:hAnsi="Arial" w:cs="Arial"/>
          <w:sz w:val="24"/>
        </w:rPr>
      </w:pPr>
    </w:p>
    <w:p w14:paraId="0B743AEE" w14:textId="4BB8038D" w:rsidR="00B91219" w:rsidRPr="00B91219" w:rsidRDefault="00DB51A2" w:rsidP="00B41B25">
      <w:pPr>
        <w:pStyle w:val="3"/>
      </w:pPr>
      <w:r>
        <w:t>5.7.2</w:t>
      </w:r>
      <w:r>
        <w:tab/>
      </w:r>
      <w:r w:rsidR="00B91219" w:rsidRPr="00B91219">
        <w:t>Номинальная отключающая способность</w:t>
      </w:r>
    </w:p>
    <w:p w14:paraId="05057B5E" w14:textId="0F5FD525"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Минимальная номинальная отключающая способность для плавких вставок </w:t>
      </w:r>
      <w:r w:rsidR="004B6908">
        <w:rPr>
          <w:rFonts w:ascii="Arial" w:hAnsi="Arial" w:cs="Arial"/>
          <w:sz w:val="24"/>
        </w:rPr>
        <w:t>«</w:t>
      </w:r>
      <w:proofErr w:type="spellStart"/>
      <w:r w:rsidRPr="00B91219">
        <w:rPr>
          <w:rFonts w:ascii="Arial" w:hAnsi="Arial" w:cs="Arial"/>
          <w:sz w:val="24"/>
        </w:rPr>
        <w:t>gK</w:t>
      </w:r>
      <w:proofErr w:type="spellEnd"/>
      <w:r w:rsidR="004B6908">
        <w:rPr>
          <w:rFonts w:ascii="Arial" w:hAnsi="Arial" w:cs="Arial"/>
          <w:sz w:val="24"/>
        </w:rPr>
        <w:t>»</w:t>
      </w:r>
      <w:r w:rsidRPr="00B91219">
        <w:rPr>
          <w:rFonts w:ascii="Arial" w:hAnsi="Arial" w:cs="Arial"/>
          <w:sz w:val="24"/>
        </w:rPr>
        <w:t xml:space="preserve"> приведена в таблице 1104.</w:t>
      </w:r>
    </w:p>
    <w:p w14:paraId="3CEA82C9" w14:textId="59AC12E3" w:rsidR="00B91219" w:rsidRPr="007B196A" w:rsidRDefault="00B91219" w:rsidP="007B196A">
      <w:pPr>
        <w:widowControl w:val="0"/>
        <w:spacing w:after="0" w:line="360" w:lineRule="auto"/>
        <w:jc w:val="both"/>
        <w:rPr>
          <w:rFonts w:ascii="Arial" w:hAnsi="Arial" w:cs="Arial"/>
        </w:rPr>
      </w:pPr>
      <w:r w:rsidRPr="007B196A">
        <w:rPr>
          <w:rFonts w:ascii="Arial" w:hAnsi="Arial" w:cs="Arial"/>
          <w:spacing w:val="40"/>
        </w:rPr>
        <w:t>Таблица</w:t>
      </w:r>
      <w:r w:rsidRPr="007B196A">
        <w:rPr>
          <w:rFonts w:ascii="Arial" w:hAnsi="Arial" w:cs="Arial"/>
        </w:rPr>
        <w:t xml:space="preserve"> 1104 </w:t>
      </w:r>
      <w:r w:rsidR="007B196A">
        <w:rPr>
          <w:rFonts w:ascii="Arial" w:hAnsi="Arial" w:cs="Arial"/>
        </w:rPr>
        <w:t>–</w:t>
      </w:r>
      <w:r w:rsidRPr="007B196A">
        <w:rPr>
          <w:rFonts w:ascii="Arial" w:hAnsi="Arial" w:cs="Arial"/>
        </w:rPr>
        <w:t xml:space="preserve"> Минимальная номинальная отключающая спосо</w:t>
      </w:r>
      <w:r w:rsidR="007B196A">
        <w:rPr>
          <w:rFonts w:ascii="Arial" w:hAnsi="Arial" w:cs="Arial"/>
        </w:rPr>
        <w:t>бность для плавких вставок «</w:t>
      </w:r>
      <w:proofErr w:type="spellStart"/>
      <w:r w:rsidR="007B196A">
        <w:rPr>
          <w:rFonts w:ascii="Arial" w:hAnsi="Arial" w:cs="Arial"/>
        </w:rPr>
        <w:t>gK</w:t>
      </w:r>
      <w:proofErr w:type="spellEnd"/>
      <w:r w:rsidR="007B196A">
        <w:rPr>
          <w:rFonts w:ascii="Arial" w:hAnsi="Arial" w:cs="Arial"/>
        </w:rPr>
        <w:t>»</w:t>
      </w:r>
    </w:p>
    <w:tbl>
      <w:tblPr>
        <w:tblStyle w:val="aff"/>
        <w:tblW w:w="0" w:type="auto"/>
        <w:tblLook w:val="04A0" w:firstRow="1" w:lastRow="0" w:firstColumn="1" w:lastColumn="0" w:noHBand="0" w:noVBand="1"/>
      </w:tblPr>
      <w:tblGrid>
        <w:gridCol w:w="4955"/>
        <w:gridCol w:w="4956"/>
      </w:tblGrid>
      <w:tr w:rsidR="00DB51A2" w:rsidRPr="007B196A" w14:paraId="2A957BFA" w14:textId="77777777" w:rsidTr="007B196A">
        <w:tc>
          <w:tcPr>
            <w:tcW w:w="4955" w:type="dxa"/>
            <w:tcBorders>
              <w:bottom w:val="double" w:sz="4" w:space="0" w:color="auto"/>
            </w:tcBorders>
            <w:vAlign w:val="center"/>
          </w:tcPr>
          <w:p w14:paraId="6507C417" w14:textId="3389E8A3" w:rsidR="00DB51A2" w:rsidRPr="007B196A" w:rsidRDefault="00104B81" w:rsidP="00104B81">
            <w:pPr>
              <w:widowControl w:val="0"/>
              <w:spacing w:line="360" w:lineRule="auto"/>
              <w:jc w:val="center"/>
              <w:rPr>
                <w:rFonts w:ascii="Arial" w:hAnsi="Arial" w:cs="Arial"/>
                <w:sz w:val="22"/>
              </w:rPr>
            </w:pPr>
            <w:r>
              <w:rPr>
                <w:rFonts w:ascii="Arial" w:hAnsi="Arial" w:cs="Arial"/>
                <w:sz w:val="22"/>
              </w:rPr>
              <w:t>Номинальное напряжение</w:t>
            </w:r>
          </w:p>
        </w:tc>
        <w:tc>
          <w:tcPr>
            <w:tcW w:w="4956" w:type="dxa"/>
            <w:tcBorders>
              <w:bottom w:val="double" w:sz="4" w:space="0" w:color="auto"/>
            </w:tcBorders>
            <w:vAlign w:val="center"/>
          </w:tcPr>
          <w:p w14:paraId="75FA9E3D" w14:textId="0038EBA9" w:rsidR="00DB51A2" w:rsidRPr="007B196A" w:rsidRDefault="007B196A" w:rsidP="007B196A">
            <w:pPr>
              <w:widowControl w:val="0"/>
              <w:spacing w:line="360" w:lineRule="auto"/>
              <w:jc w:val="center"/>
              <w:rPr>
                <w:rFonts w:ascii="Arial" w:hAnsi="Arial" w:cs="Arial"/>
                <w:sz w:val="22"/>
              </w:rPr>
            </w:pPr>
            <w:r>
              <w:rPr>
                <w:rFonts w:ascii="Arial" w:hAnsi="Arial" w:cs="Arial"/>
                <w:sz w:val="22"/>
              </w:rPr>
              <w:t>Минимальная номинальная отключающая способность, кА</w:t>
            </w:r>
          </w:p>
        </w:tc>
      </w:tr>
      <w:tr w:rsidR="00DB51A2" w:rsidRPr="007B196A" w14:paraId="5AE2DA60" w14:textId="77777777" w:rsidTr="007B196A">
        <w:tc>
          <w:tcPr>
            <w:tcW w:w="4955" w:type="dxa"/>
            <w:tcBorders>
              <w:top w:val="double" w:sz="4" w:space="0" w:color="auto"/>
            </w:tcBorders>
            <w:vAlign w:val="center"/>
          </w:tcPr>
          <w:p w14:paraId="43C1FC5D" w14:textId="1401AABA" w:rsidR="00DB51A2" w:rsidRPr="007B196A" w:rsidRDefault="007B196A" w:rsidP="007B196A">
            <w:pPr>
              <w:widowControl w:val="0"/>
              <w:spacing w:line="360" w:lineRule="auto"/>
              <w:jc w:val="center"/>
              <w:rPr>
                <w:rFonts w:ascii="Arial" w:hAnsi="Arial" w:cs="Arial"/>
                <w:sz w:val="22"/>
              </w:rPr>
            </w:pPr>
            <w:r>
              <w:rPr>
                <w:rFonts w:ascii="Arial" w:hAnsi="Arial" w:cs="Arial"/>
                <w:sz w:val="22"/>
              </w:rPr>
              <w:t>≤ 500</w:t>
            </w:r>
            <w:r w:rsidR="00104B81">
              <w:rPr>
                <w:rFonts w:ascii="Arial" w:hAnsi="Arial" w:cs="Arial"/>
                <w:sz w:val="22"/>
              </w:rPr>
              <w:t xml:space="preserve"> В переменного тока</w:t>
            </w:r>
          </w:p>
        </w:tc>
        <w:tc>
          <w:tcPr>
            <w:tcW w:w="4956" w:type="dxa"/>
            <w:tcBorders>
              <w:top w:val="double" w:sz="4" w:space="0" w:color="auto"/>
            </w:tcBorders>
            <w:vAlign w:val="center"/>
          </w:tcPr>
          <w:p w14:paraId="03FB4DC3" w14:textId="1EEEE5C9" w:rsidR="00DB51A2" w:rsidRPr="007B196A" w:rsidRDefault="007B196A" w:rsidP="007B196A">
            <w:pPr>
              <w:widowControl w:val="0"/>
              <w:spacing w:line="360" w:lineRule="auto"/>
              <w:jc w:val="center"/>
              <w:rPr>
                <w:rFonts w:ascii="Arial" w:hAnsi="Arial" w:cs="Arial"/>
                <w:sz w:val="22"/>
              </w:rPr>
            </w:pPr>
            <w:r>
              <w:rPr>
                <w:rFonts w:ascii="Arial" w:hAnsi="Arial" w:cs="Arial"/>
                <w:sz w:val="22"/>
              </w:rPr>
              <w:t>200</w:t>
            </w:r>
          </w:p>
        </w:tc>
      </w:tr>
      <w:tr w:rsidR="00DB51A2" w:rsidRPr="007B196A" w14:paraId="4C004094" w14:textId="77777777" w:rsidTr="007B196A">
        <w:tc>
          <w:tcPr>
            <w:tcW w:w="4955" w:type="dxa"/>
            <w:vAlign w:val="center"/>
          </w:tcPr>
          <w:p w14:paraId="4BE078FB" w14:textId="5232A36F" w:rsidR="00DB51A2" w:rsidRPr="007B196A" w:rsidRDefault="007B196A" w:rsidP="007B196A">
            <w:pPr>
              <w:widowControl w:val="0"/>
              <w:spacing w:line="360" w:lineRule="auto"/>
              <w:jc w:val="center"/>
              <w:rPr>
                <w:rFonts w:ascii="Arial" w:hAnsi="Arial" w:cs="Arial"/>
                <w:sz w:val="22"/>
              </w:rPr>
            </w:pPr>
            <w:r>
              <w:rPr>
                <w:rFonts w:ascii="Arial" w:hAnsi="Arial" w:cs="Arial"/>
                <w:sz w:val="22"/>
              </w:rPr>
              <w:t>690</w:t>
            </w:r>
            <w:r w:rsidR="00104B81">
              <w:rPr>
                <w:rFonts w:ascii="Arial" w:hAnsi="Arial" w:cs="Arial"/>
                <w:sz w:val="22"/>
              </w:rPr>
              <w:t xml:space="preserve"> В переменного тока</w:t>
            </w:r>
          </w:p>
        </w:tc>
        <w:tc>
          <w:tcPr>
            <w:tcW w:w="4956" w:type="dxa"/>
            <w:vAlign w:val="center"/>
          </w:tcPr>
          <w:p w14:paraId="7D8E026E" w14:textId="0DACCD93" w:rsidR="00DB51A2" w:rsidRPr="007B196A" w:rsidRDefault="007B196A" w:rsidP="007B196A">
            <w:pPr>
              <w:widowControl w:val="0"/>
              <w:spacing w:line="360" w:lineRule="auto"/>
              <w:jc w:val="center"/>
              <w:rPr>
                <w:rFonts w:ascii="Arial" w:hAnsi="Arial" w:cs="Arial"/>
                <w:sz w:val="22"/>
              </w:rPr>
            </w:pPr>
            <w:r>
              <w:rPr>
                <w:rFonts w:ascii="Arial" w:hAnsi="Arial" w:cs="Arial"/>
                <w:sz w:val="22"/>
              </w:rPr>
              <w:t>160</w:t>
            </w:r>
          </w:p>
        </w:tc>
      </w:tr>
      <w:tr w:rsidR="00DB51A2" w:rsidRPr="007B196A" w14:paraId="40197A63" w14:textId="77777777" w:rsidTr="007B196A">
        <w:tc>
          <w:tcPr>
            <w:tcW w:w="4955" w:type="dxa"/>
            <w:vAlign w:val="center"/>
          </w:tcPr>
          <w:p w14:paraId="40BA491A" w14:textId="1664859A" w:rsidR="00DB51A2" w:rsidRPr="007B196A" w:rsidRDefault="007B196A" w:rsidP="007B196A">
            <w:pPr>
              <w:widowControl w:val="0"/>
              <w:spacing w:line="360" w:lineRule="auto"/>
              <w:jc w:val="center"/>
              <w:rPr>
                <w:rFonts w:ascii="Arial" w:hAnsi="Arial" w:cs="Arial"/>
                <w:sz w:val="22"/>
              </w:rPr>
            </w:pPr>
            <w:r>
              <w:rPr>
                <w:rFonts w:ascii="Arial" w:hAnsi="Arial" w:cs="Arial"/>
                <w:sz w:val="22"/>
              </w:rPr>
              <w:t>≤ 500</w:t>
            </w:r>
            <w:r w:rsidR="00104B81">
              <w:rPr>
                <w:rFonts w:ascii="Arial" w:hAnsi="Arial" w:cs="Arial"/>
                <w:sz w:val="22"/>
              </w:rPr>
              <w:t xml:space="preserve"> В постоянного тока</w:t>
            </w:r>
          </w:p>
        </w:tc>
        <w:tc>
          <w:tcPr>
            <w:tcW w:w="4956" w:type="dxa"/>
            <w:vAlign w:val="center"/>
          </w:tcPr>
          <w:p w14:paraId="45935465" w14:textId="1A2841EB" w:rsidR="00DB51A2" w:rsidRPr="007B196A" w:rsidRDefault="007B196A" w:rsidP="007B196A">
            <w:pPr>
              <w:widowControl w:val="0"/>
              <w:spacing w:line="360" w:lineRule="auto"/>
              <w:jc w:val="center"/>
              <w:rPr>
                <w:rFonts w:ascii="Arial" w:hAnsi="Arial" w:cs="Arial"/>
                <w:sz w:val="22"/>
              </w:rPr>
            </w:pPr>
            <w:r>
              <w:rPr>
                <w:rFonts w:ascii="Arial" w:hAnsi="Arial" w:cs="Arial"/>
                <w:sz w:val="22"/>
              </w:rPr>
              <w:t>100</w:t>
            </w:r>
          </w:p>
        </w:tc>
      </w:tr>
    </w:tbl>
    <w:p w14:paraId="45441ABA" w14:textId="1C990C8D" w:rsidR="00B91219" w:rsidRDefault="00B91219" w:rsidP="00B91219">
      <w:pPr>
        <w:widowControl w:val="0"/>
        <w:spacing w:after="0" w:line="360" w:lineRule="auto"/>
        <w:ind w:firstLine="709"/>
        <w:jc w:val="both"/>
        <w:rPr>
          <w:rFonts w:ascii="Arial" w:hAnsi="Arial" w:cs="Arial"/>
          <w:sz w:val="24"/>
        </w:rPr>
      </w:pPr>
    </w:p>
    <w:p w14:paraId="67FFE988" w14:textId="458BDE4E" w:rsidR="00B91219" w:rsidRPr="00501917" w:rsidRDefault="006A1E48" w:rsidP="00501917">
      <w:pPr>
        <w:pStyle w:val="1"/>
      </w:pPr>
      <w:r w:rsidRPr="00501917">
        <w:t>6</w:t>
      </w:r>
      <w:r w:rsidRPr="00501917">
        <w:tab/>
      </w:r>
      <w:r w:rsidR="00B91219" w:rsidRPr="00501917">
        <w:t>Маркировка</w:t>
      </w:r>
    </w:p>
    <w:p w14:paraId="51409D7D" w14:textId="1E6B7BC3" w:rsidR="004B6908" w:rsidRDefault="00E255F1"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IEC</w:t>
      </w:r>
      <w:r w:rsidR="004B6908">
        <w:rPr>
          <w:rFonts w:ascii="Arial" w:hAnsi="Arial" w:cs="Arial"/>
          <w:sz w:val="24"/>
        </w:rPr>
        <w:t> </w:t>
      </w:r>
      <w:r w:rsidR="00B91219" w:rsidRPr="00B91219">
        <w:rPr>
          <w:rFonts w:ascii="Arial" w:hAnsi="Arial" w:cs="Arial"/>
          <w:sz w:val="24"/>
        </w:rPr>
        <w:t>60269-1 со следующим</w:t>
      </w:r>
      <w:r w:rsidR="004B6908">
        <w:rPr>
          <w:rFonts w:ascii="Arial" w:hAnsi="Arial" w:cs="Arial"/>
          <w:sz w:val="24"/>
        </w:rPr>
        <w:t>и дополнительными требованиями.</w:t>
      </w:r>
    </w:p>
    <w:p w14:paraId="0531DA40" w14:textId="570A2AE8" w:rsid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Плавкие вставки, которые </w:t>
      </w:r>
      <w:proofErr w:type="gramStart"/>
      <w:r w:rsidRPr="00B91219">
        <w:rPr>
          <w:rFonts w:ascii="Arial" w:hAnsi="Arial" w:cs="Arial"/>
          <w:sz w:val="24"/>
        </w:rPr>
        <w:t>испытываются и соответствуют</w:t>
      </w:r>
      <w:proofErr w:type="gramEnd"/>
      <w:r w:rsidRPr="00B91219">
        <w:rPr>
          <w:rFonts w:ascii="Arial" w:hAnsi="Arial" w:cs="Arial"/>
          <w:sz w:val="24"/>
        </w:rPr>
        <w:t xml:space="preserve"> требованиям для серии </w:t>
      </w:r>
      <w:r w:rsidR="004B6908">
        <w:rPr>
          <w:rFonts w:ascii="Arial" w:hAnsi="Arial" w:cs="Arial"/>
          <w:sz w:val="24"/>
        </w:rPr>
        <w:t>«</w:t>
      </w:r>
      <w:proofErr w:type="spellStart"/>
      <w:r w:rsidRPr="00B91219">
        <w:rPr>
          <w:rFonts w:ascii="Arial" w:hAnsi="Arial" w:cs="Arial"/>
          <w:sz w:val="24"/>
        </w:rPr>
        <w:t>gK</w:t>
      </w:r>
      <w:proofErr w:type="spellEnd"/>
      <w:r w:rsidR="004B6908">
        <w:rPr>
          <w:rFonts w:ascii="Arial" w:hAnsi="Arial" w:cs="Arial"/>
          <w:sz w:val="24"/>
        </w:rPr>
        <w:t>»</w:t>
      </w:r>
      <w:r w:rsidRPr="00B91219">
        <w:rPr>
          <w:rFonts w:ascii="Arial" w:hAnsi="Arial" w:cs="Arial"/>
          <w:sz w:val="24"/>
        </w:rPr>
        <w:t xml:space="preserve"> настоящего стандарта,</w:t>
      </w:r>
      <w:r w:rsidR="006A1E48">
        <w:rPr>
          <w:rFonts w:ascii="Arial" w:hAnsi="Arial" w:cs="Arial"/>
          <w:sz w:val="24"/>
        </w:rPr>
        <w:t xml:space="preserve"> </w:t>
      </w:r>
      <w:r w:rsidRPr="00B91219">
        <w:rPr>
          <w:rFonts w:ascii="Arial" w:hAnsi="Arial" w:cs="Arial"/>
          <w:sz w:val="24"/>
        </w:rPr>
        <w:t>могут быть промаркированы по IEC</w:t>
      </w:r>
      <w:r w:rsidR="004B6908">
        <w:rPr>
          <w:rFonts w:ascii="Arial" w:hAnsi="Arial" w:cs="Arial"/>
          <w:sz w:val="24"/>
        </w:rPr>
        <w:t> </w:t>
      </w:r>
      <w:r w:rsidRPr="00B91219">
        <w:rPr>
          <w:rFonts w:ascii="Arial" w:hAnsi="Arial" w:cs="Arial"/>
          <w:sz w:val="24"/>
        </w:rPr>
        <w:t>60269-2.</w:t>
      </w:r>
    </w:p>
    <w:p w14:paraId="53683ADB" w14:textId="77777777" w:rsidR="006A1E48" w:rsidRPr="00B91219" w:rsidRDefault="006A1E48" w:rsidP="00B91219">
      <w:pPr>
        <w:widowControl w:val="0"/>
        <w:spacing w:after="0" w:line="360" w:lineRule="auto"/>
        <w:ind w:firstLine="709"/>
        <w:jc w:val="both"/>
        <w:rPr>
          <w:rFonts w:ascii="Arial" w:hAnsi="Arial" w:cs="Arial"/>
          <w:sz w:val="24"/>
        </w:rPr>
      </w:pPr>
    </w:p>
    <w:p w14:paraId="648E7FDF" w14:textId="0365D502" w:rsidR="00B91219" w:rsidRPr="00B91219" w:rsidRDefault="00B91219" w:rsidP="00D76012">
      <w:pPr>
        <w:pStyle w:val="2"/>
      </w:pPr>
      <w:r w:rsidRPr="00B91219">
        <w:t>6.2</w:t>
      </w:r>
      <w:r w:rsidR="006A1E48">
        <w:tab/>
      </w:r>
      <w:r w:rsidRPr="00B91219">
        <w:t>Маркировка плавких вставок</w:t>
      </w:r>
    </w:p>
    <w:p w14:paraId="0396813B" w14:textId="3DFD27E8"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В дополнение к IEC</w:t>
      </w:r>
      <w:r w:rsidR="004B6908">
        <w:rPr>
          <w:rFonts w:ascii="Arial" w:hAnsi="Arial" w:cs="Arial"/>
          <w:sz w:val="24"/>
        </w:rPr>
        <w:t> </w:t>
      </w:r>
      <w:r w:rsidRPr="00B91219">
        <w:rPr>
          <w:rFonts w:ascii="Arial" w:hAnsi="Arial" w:cs="Arial"/>
          <w:sz w:val="24"/>
        </w:rPr>
        <w:t xml:space="preserve">60269-1, </w:t>
      </w:r>
      <w:r w:rsidR="00301C33">
        <w:rPr>
          <w:rFonts w:ascii="Arial" w:hAnsi="Arial" w:cs="Arial"/>
          <w:sz w:val="24"/>
        </w:rPr>
        <w:t>применяют следующую маркировку</w:t>
      </w:r>
      <w:r w:rsidRPr="00B91219">
        <w:rPr>
          <w:rFonts w:ascii="Arial" w:hAnsi="Arial" w:cs="Arial"/>
          <w:sz w:val="24"/>
        </w:rPr>
        <w:t>:</w:t>
      </w:r>
    </w:p>
    <w:p w14:paraId="3FE8557A" w14:textId="6E7D5027" w:rsidR="00B91219" w:rsidRPr="004B6908" w:rsidRDefault="006A1E48" w:rsidP="004B6908">
      <w:pPr>
        <w:pStyle w:val="afe"/>
        <w:numPr>
          <w:ilvl w:val="0"/>
          <w:numId w:val="47"/>
        </w:numPr>
        <w:spacing w:line="360" w:lineRule="auto"/>
        <w:ind w:left="0" w:firstLine="709"/>
        <w:jc w:val="both"/>
        <w:rPr>
          <w:rFonts w:ascii="Arial" w:hAnsi="Arial" w:cs="Arial"/>
          <w:sz w:val="24"/>
        </w:rPr>
      </w:pPr>
      <w:proofErr w:type="spellStart"/>
      <w:proofErr w:type="gramStart"/>
      <w:r w:rsidRPr="004B6908">
        <w:rPr>
          <w:rFonts w:ascii="Arial" w:hAnsi="Arial" w:cs="Arial"/>
          <w:sz w:val="24"/>
        </w:rPr>
        <w:t>размер</w:t>
      </w:r>
      <w:proofErr w:type="spellEnd"/>
      <w:proofErr w:type="gramEnd"/>
      <w:r w:rsidRPr="004B6908">
        <w:rPr>
          <w:rFonts w:ascii="Arial" w:hAnsi="Arial" w:cs="Arial"/>
          <w:sz w:val="24"/>
        </w:rPr>
        <w:t xml:space="preserve"> </w:t>
      </w:r>
      <w:proofErr w:type="spellStart"/>
      <w:r w:rsidRPr="004B6908">
        <w:rPr>
          <w:rFonts w:ascii="Arial" w:hAnsi="Arial" w:cs="Arial"/>
          <w:sz w:val="24"/>
        </w:rPr>
        <w:t>или</w:t>
      </w:r>
      <w:proofErr w:type="spellEnd"/>
      <w:r w:rsidRPr="004B6908">
        <w:rPr>
          <w:rFonts w:ascii="Arial" w:hAnsi="Arial" w:cs="Arial"/>
          <w:sz w:val="24"/>
        </w:rPr>
        <w:t xml:space="preserve"> </w:t>
      </w:r>
      <w:proofErr w:type="spellStart"/>
      <w:r w:rsidRPr="004B6908">
        <w:rPr>
          <w:rFonts w:ascii="Arial" w:hAnsi="Arial" w:cs="Arial"/>
          <w:sz w:val="24"/>
        </w:rPr>
        <w:t>код</w:t>
      </w:r>
      <w:proofErr w:type="spellEnd"/>
      <w:r w:rsidRPr="004B6908">
        <w:rPr>
          <w:rFonts w:ascii="Arial" w:hAnsi="Arial" w:cs="Arial"/>
          <w:sz w:val="24"/>
        </w:rPr>
        <w:t>.</w:t>
      </w:r>
    </w:p>
    <w:p w14:paraId="5878CE98" w14:textId="77777777" w:rsidR="006A1E48" w:rsidRPr="00B91219" w:rsidRDefault="006A1E48" w:rsidP="00B91219">
      <w:pPr>
        <w:widowControl w:val="0"/>
        <w:spacing w:after="0" w:line="360" w:lineRule="auto"/>
        <w:ind w:firstLine="709"/>
        <w:jc w:val="both"/>
        <w:rPr>
          <w:rFonts w:ascii="Arial" w:hAnsi="Arial" w:cs="Arial"/>
          <w:sz w:val="24"/>
        </w:rPr>
      </w:pPr>
    </w:p>
    <w:p w14:paraId="4F240721" w14:textId="7E4C5E36" w:rsidR="00B91219" w:rsidRPr="00501917" w:rsidRDefault="00B91219" w:rsidP="00501917">
      <w:pPr>
        <w:pStyle w:val="1"/>
      </w:pPr>
      <w:r w:rsidRPr="00501917">
        <w:t>7</w:t>
      </w:r>
      <w:r w:rsidR="006A1E48" w:rsidRPr="00501917">
        <w:tab/>
      </w:r>
      <w:r w:rsidRPr="00501917">
        <w:t>Типовые требования к конструкции</w:t>
      </w:r>
    </w:p>
    <w:p w14:paraId="343266B7" w14:textId="606D6581" w:rsidR="00B91219" w:rsidRDefault="00E255F1"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IEC</w:t>
      </w:r>
      <w:r w:rsidR="003B3B06">
        <w:rPr>
          <w:rFonts w:ascii="Arial" w:hAnsi="Arial" w:cs="Arial"/>
          <w:sz w:val="24"/>
        </w:rPr>
        <w:t> </w:t>
      </w:r>
      <w:r w:rsidR="00B91219" w:rsidRPr="00B91219">
        <w:rPr>
          <w:rFonts w:ascii="Arial" w:hAnsi="Arial" w:cs="Arial"/>
          <w:sz w:val="24"/>
        </w:rPr>
        <w:t>60269-1 со следующими дополнительными требованиями.</w:t>
      </w:r>
    </w:p>
    <w:p w14:paraId="6EC65EBF" w14:textId="77777777" w:rsidR="006A1E48" w:rsidRPr="00B91219" w:rsidRDefault="006A1E48" w:rsidP="00B91219">
      <w:pPr>
        <w:widowControl w:val="0"/>
        <w:spacing w:after="0" w:line="360" w:lineRule="auto"/>
        <w:ind w:firstLine="709"/>
        <w:jc w:val="both"/>
        <w:rPr>
          <w:rFonts w:ascii="Arial" w:hAnsi="Arial" w:cs="Arial"/>
          <w:sz w:val="24"/>
        </w:rPr>
      </w:pPr>
    </w:p>
    <w:p w14:paraId="0C9B3946" w14:textId="3DB3ECDA" w:rsidR="00B91219" w:rsidRPr="00B91219" w:rsidRDefault="00B91219" w:rsidP="00D76012">
      <w:pPr>
        <w:pStyle w:val="2"/>
      </w:pPr>
      <w:r w:rsidRPr="00B91219">
        <w:t>7.1</w:t>
      </w:r>
      <w:r w:rsidR="006A1E48">
        <w:tab/>
      </w:r>
      <w:r w:rsidRPr="00B91219">
        <w:t>Механическая часть</w:t>
      </w:r>
    </w:p>
    <w:p w14:paraId="6AECF8BA" w14:textId="73DAEEBD"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Размеры плавких вставок </w:t>
      </w:r>
      <w:r w:rsidR="003B3B06">
        <w:rPr>
          <w:rFonts w:ascii="Arial" w:hAnsi="Arial" w:cs="Arial"/>
          <w:sz w:val="24"/>
        </w:rPr>
        <w:t>«</w:t>
      </w:r>
      <w:proofErr w:type="spellStart"/>
      <w:r w:rsidRPr="00B91219">
        <w:rPr>
          <w:rFonts w:ascii="Arial" w:hAnsi="Arial" w:cs="Arial"/>
          <w:sz w:val="24"/>
        </w:rPr>
        <w:t>gK</w:t>
      </w:r>
      <w:proofErr w:type="spellEnd"/>
      <w:r w:rsidR="003B3B06">
        <w:rPr>
          <w:rFonts w:ascii="Arial" w:hAnsi="Arial" w:cs="Arial"/>
          <w:sz w:val="24"/>
        </w:rPr>
        <w:t>»</w:t>
      </w:r>
      <w:r w:rsidRPr="00B91219">
        <w:rPr>
          <w:rFonts w:ascii="Arial" w:hAnsi="Arial" w:cs="Arial"/>
          <w:sz w:val="24"/>
        </w:rPr>
        <w:t xml:space="preserve"> серии</w:t>
      </w:r>
      <w:proofErr w:type="gramStart"/>
      <w:r w:rsidRPr="00B91219">
        <w:rPr>
          <w:rFonts w:ascii="Arial" w:hAnsi="Arial" w:cs="Arial"/>
          <w:sz w:val="24"/>
        </w:rPr>
        <w:t xml:space="preserve"> К</w:t>
      </w:r>
      <w:proofErr w:type="gramEnd"/>
      <w:r w:rsidRPr="00B91219">
        <w:rPr>
          <w:rFonts w:ascii="Arial" w:hAnsi="Arial" w:cs="Arial"/>
          <w:sz w:val="24"/>
        </w:rPr>
        <w:t xml:space="preserve"> приведены на рисунке 1101. </w:t>
      </w:r>
      <w:r w:rsidRPr="00B91219">
        <w:rPr>
          <w:rFonts w:ascii="Arial" w:hAnsi="Arial" w:cs="Arial"/>
          <w:sz w:val="24"/>
        </w:rPr>
        <w:lastRenderedPageBreak/>
        <w:t>Присоединительные размеры приведены</w:t>
      </w:r>
      <w:r w:rsidR="006A1E48">
        <w:rPr>
          <w:rFonts w:ascii="Arial" w:hAnsi="Arial" w:cs="Arial"/>
          <w:sz w:val="24"/>
        </w:rPr>
        <w:t xml:space="preserve"> </w:t>
      </w:r>
      <w:r w:rsidRPr="00B91219">
        <w:rPr>
          <w:rFonts w:ascii="Arial" w:hAnsi="Arial" w:cs="Arial"/>
          <w:sz w:val="24"/>
        </w:rPr>
        <w:t>на рисунке 1102.</w:t>
      </w:r>
    </w:p>
    <w:p w14:paraId="200ED801" w14:textId="13861B09" w:rsidR="00B91219" w:rsidRPr="00B91219" w:rsidRDefault="006A1E48" w:rsidP="00B41B25">
      <w:pPr>
        <w:pStyle w:val="3"/>
      </w:pPr>
      <w:r>
        <w:t>7.1.3</w:t>
      </w:r>
      <w:r>
        <w:tab/>
      </w:r>
      <w:r w:rsidR="00B91219" w:rsidRPr="00B91219">
        <w:t>Контакты плавкого предохранителя</w:t>
      </w:r>
    </w:p>
    <w:p w14:paraId="201E568A" w14:textId="46842392" w:rsid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Контактные поверхности плавких вставок серии</w:t>
      </w:r>
      <w:proofErr w:type="gramStart"/>
      <w:r w:rsidRPr="00B91219">
        <w:rPr>
          <w:rFonts w:ascii="Arial" w:hAnsi="Arial" w:cs="Arial"/>
          <w:sz w:val="24"/>
        </w:rPr>
        <w:t xml:space="preserve"> К</w:t>
      </w:r>
      <w:proofErr w:type="gramEnd"/>
      <w:r w:rsidRPr="00B91219">
        <w:rPr>
          <w:rFonts w:ascii="Arial" w:hAnsi="Arial" w:cs="Arial"/>
          <w:sz w:val="24"/>
        </w:rPr>
        <w:t xml:space="preserve"> и шин должны быть посеребрены, в противном случае</w:t>
      </w:r>
      <w:r w:rsidR="006A1E48">
        <w:rPr>
          <w:rFonts w:ascii="Arial" w:hAnsi="Arial" w:cs="Arial"/>
          <w:sz w:val="24"/>
        </w:rPr>
        <w:t xml:space="preserve"> </w:t>
      </w:r>
      <w:r w:rsidRPr="00B91219">
        <w:rPr>
          <w:rFonts w:ascii="Arial" w:hAnsi="Arial" w:cs="Arial"/>
          <w:sz w:val="24"/>
        </w:rPr>
        <w:t>необходимо выполнить испытания, доказывающие, что при штатной эксплуатации качество электрического</w:t>
      </w:r>
      <w:r w:rsidR="006A1E48">
        <w:rPr>
          <w:rFonts w:ascii="Arial" w:hAnsi="Arial" w:cs="Arial"/>
          <w:sz w:val="24"/>
        </w:rPr>
        <w:t xml:space="preserve"> </w:t>
      </w:r>
      <w:r w:rsidRPr="00B91219">
        <w:rPr>
          <w:rFonts w:ascii="Arial" w:hAnsi="Arial" w:cs="Arial"/>
          <w:sz w:val="24"/>
        </w:rPr>
        <w:t>контакта не пострадает.</w:t>
      </w:r>
    </w:p>
    <w:p w14:paraId="56557F4A" w14:textId="77777777" w:rsidR="006A1E48" w:rsidRPr="00B91219" w:rsidRDefault="006A1E48" w:rsidP="00B91219">
      <w:pPr>
        <w:widowControl w:val="0"/>
        <w:spacing w:after="0" w:line="360" w:lineRule="auto"/>
        <w:ind w:firstLine="709"/>
        <w:jc w:val="both"/>
        <w:rPr>
          <w:rFonts w:ascii="Arial" w:hAnsi="Arial" w:cs="Arial"/>
          <w:sz w:val="24"/>
        </w:rPr>
      </w:pPr>
    </w:p>
    <w:p w14:paraId="46EA9CD6" w14:textId="374E076B" w:rsidR="00B91219" w:rsidRPr="00B91219" w:rsidRDefault="00B91219" w:rsidP="00D76012">
      <w:pPr>
        <w:pStyle w:val="2"/>
      </w:pPr>
      <w:r w:rsidRPr="00B91219">
        <w:t>7.6</w:t>
      </w:r>
      <w:r w:rsidR="006A1E48">
        <w:tab/>
      </w:r>
      <w:r w:rsidRPr="00B91219">
        <w:t>Характеристики пропускаемого тока</w:t>
      </w:r>
    </w:p>
    <w:p w14:paraId="318F9A21" w14:textId="44A0A251" w:rsid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Максимальные значения не должны превышать значений, приведенных в таблице 1107.</w:t>
      </w:r>
    </w:p>
    <w:p w14:paraId="617FD9F6" w14:textId="77777777" w:rsidR="006A1E48" w:rsidRPr="00B91219" w:rsidRDefault="006A1E48" w:rsidP="00B91219">
      <w:pPr>
        <w:widowControl w:val="0"/>
        <w:spacing w:after="0" w:line="360" w:lineRule="auto"/>
        <w:ind w:firstLine="709"/>
        <w:jc w:val="both"/>
        <w:rPr>
          <w:rFonts w:ascii="Arial" w:hAnsi="Arial" w:cs="Arial"/>
          <w:sz w:val="24"/>
        </w:rPr>
      </w:pPr>
    </w:p>
    <w:p w14:paraId="6D18BC67" w14:textId="7500CE1C" w:rsidR="00B91219" w:rsidRPr="003678D9" w:rsidRDefault="006A1E48" w:rsidP="00D76012">
      <w:pPr>
        <w:pStyle w:val="2"/>
      </w:pPr>
      <w:r>
        <w:t>7.7</w:t>
      </w:r>
      <w:r>
        <w:tab/>
      </w:r>
      <w:r w:rsidR="00B91219" w:rsidRPr="00B91219">
        <w:t>Характеристики</w:t>
      </w:r>
      <w:r w:rsidR="003678D9">
        <w:t xml:space="preserve"> </w:t>
      </w:r>
      <w:r w:rsidR="003678D9" w:rsidRPr="003678D9">
        <w:rPr>
          <w:i/>
          <w:lang w:val="en-US"/>
        </w:rPr>
        <w:t>I</w:t>
      </w:r>
      <w:r w:rsidR="003678D9" w:rsidRPr="003678D9">
        <w:rPr>
          <w:vertAlign w:val="superscript"/>
        </w:rPr>
        <w:t>2</w:t>
      </w:r>
      <w:r w:rsidR="003678D9" w:rsidRPr="003678D9">
        <w:rPr>
          <w:i/>
          <w:lang w:val="en-US"/>
        </w:rPr>
        <w:t>t</w:t>
      </w:r>
    </w:p>
    <w:p w14:paraId="5859407A" w14:textId="663BBD62"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Для плавких вставок </w:t>
      </w:r>
      <w:r w:rsidR="003678D9">
        <w:rPr>
          <w:rFonts w:ascii="Arial" w:hAnsi="Arial" w:cs="Arial"/>
          <w:sz w:val="24"/>
        </w:rPr>
        <w:t>«</w:t>
      </w:r>
      <w:proofErr w:type="spellStart"/>
      <w:r w:rsidRPr="00B91219">
        <w:rPr>
          <w:rFonts w:ascii="Arial" w:hAnsi="Arial" w:cs="Arial"/>
          <w:sz w:val="24"/>
        </w:rPr>
        <w:t>gK</w:t>
      </w:r>
      <w:proofErr w:type="spellEnd"/>
      <w:r w:rsidR="003678D9">
        <w:rPr>
          <w:rFonts w:ascii="Arial" w:hAnsi="Arial" w:cs="Arial"/>
          <w:sz w:val="24"/>
        </w:rPr>
        <w:t>» серии K</w:t>
      </w:r>
      <w:r w:rsidRPr="00B91219">
        <w:rPr>
          <w:rFonts w:ascii="Arial" w:hAnsi="Arial" w:cs="Arial"/>
          <w:sz w:val="24"/>
        </w:rPr>
        <w:t xml:space="preserve"> наибольшие значения </w:t>
      </w:r>
      <w:proofErr w:type="spellStart"/>
      <w:r w:rsidRPr="00B91219">
        <w:rPr>
          <w:rFonts w:ascii="Arial" w:hAnsi="Arial" w:cs="Arial"/>
          <w:sz w:val="24"/>
        </w:rPr>
        <w:t>преддуговых</w:t>
      </w:r>
      <w:proofErr w:type="spellEnd"/>
      <w:r w:rsidRPr="00B91219">
        <w:rPr>
          <w:rFonts w:ascii="Arial" w:hAnsi="Arial" w:cs="Arial"/>
          <w:sz w:val="24"/>
        </w:rPr>
        <w:t xml:space="preserve"> и </w:t>
      </w:r>
      <w:r w:rsidR="003678D9">
        <w:rPr>
          <w:rFonts w:ascii="Arial" w:hAnsi="Arial" w:cs="Arial"/>
          <w:sz w:val="24"/>
        </w:rPr>
        <w:t xml:space="preserve">срабатывания </w:t>
      </w:r>
      <w:r w:rsidR="003678D9" w:rsidRPr="003678D9">
        <w:rPr>
          <w:rFonts w:ascii="Arial" w:hAnsi="Arial" w:cs="Arial"/>
          <w:i/>
          <w:sz w:val="24"/>
          <w:lang w:val="en-US"/>
        </w:rPr>
        <w:t>I</w:t>
      </w:r>
      <w:r w:rsidR="003678D9" w:rsidRPr="003678D9">
        <w:rPr>
          <w:rFonts w:ascii="Arial" w:hAnsi="Arial" w:cs="Arial"/>
          <w:sz w:val="24"/>
          <w:vertAlign w:val="superscript"/>
        </w:rPr>
        <w:t>2</w:t>
      </w:r>
      <w:r w:rsidR="003678D9" w:rsidRPr="003678D9">
        <w:rPr>
          <w:rFonts w:ascii="Arial" w:hAnsi="Arial" w:cs="Arial"/>
          <w:i/>
          <w:sz w:val="24"/>
          <w:lang w:val="en-US"/>
        </w:rPr>
        <w:t>t</w:t>
      </w:r>
      <w:r w:rsidR="003678D9">
        <w:rPr>
          <w:rFonts w:ascii="Arial" w:hAnsi="Arial" w:cs="Arial"/>
          <w:sz w:val="24"/>
        </w:rPr>
        <w:t xml:space="preserve"> </w:t>
      </w:r>
      <w:r w:rsidRPr="00B91219">
        <w:rPr>
          <w:rFonts w:ascii="Arial" w:hAnsi="Arial" w:cs="Arial"/>
          <w:sz w:val="24"/>
        </w:rPr>
        <w:t>приведены в таблице</w:t>
      </w:r>
      <w:r w:rsidR="006A1E48">
        <w:rPr>
          <w:rFonts w:ascii="Arial" w:hAnsi="Arial" w:cs="Arial"/>
          <w:sz w:val="24"/>
        </w:rPr>
        <w:t xml:space="preserve"> </w:t>
      </w:r>
      <w:r w:rsidRPr="00B91219">
        <w:rPr>
          <w:rFonts w:ascii="Arial" w:hAnsi="Arial" w:cs="Arial"/>
          <w:sz w:val="24"/>
        </w:rPr>
        <w:t>1105.</w:t>
      </w:r>
    </w:p>
    <w:p w14:paraId="36834E12" w14:textId="49258ADD" w:rsidR="00B91219" w:rsidRDefault="00514F4B" w:rsidP="00514F4B">
      <w:pPr>
        <w:widowControl w:val="0"/>
        <w:spacing w:after="0" w:line="360" w:lineRule="auto"/>
        <w:jc w:val="both"/>
        <w:rPr>
          <w:rFonts w:ascii="Arial" w:hAnsi="Arial" w:cs="Arial"/>
          <w:sz w:val="24"/>
        </w:rPr>
      </w:pPr>
      <w:r w:rsidRPr="00514F4B">
        <w:rPr>
          <w:rFonts w:ascii="Arial" w:hAnsi="Arial" w:cs="Arial"/>
          <w:spacing w:val="40"/>
        </w:rPr>
        <w:t xml:space="preserve">Таблица </w:t>
      </w:r>
      <w:r w:rsidRPr="00514F4B">
        <w:rPr>
          <w:rFonts w:ascii="Arial" w:hAnsi="Arial" w:cs="Arial"/>
        </w:rPr>
        <w:t>1105 –</w:t>
      </w:r>
      <w:r w:rsidR="00B91219" w:rsidRPr="00514F4B">
        <w:rPr>
          <w:rFonts w:ascii="Arial" w:hAnsi="Arial" w:cs="Arial"/>
        </w:rPr>
        <w:t xml:space="preserve"> Значения </w:t>
      </w:r>
      <w:proofErr w:type="spellStart"/>
      <w:r w:rsidR="00B91219" w:rsidRPr="00514F4B">
        <w:rPr>
          <w:rFonts w:ascii="Arial" w:hAnsi="Arial" w:cs="Arial"/>
        </w:rPr>
        <w:t>преддуговых</w:t>
      </w:r>
      <w:proofErr w:type="spellEnd"/>
      <w:r w:rsidR="00B91219" w:rsidRPr="00514F4B">
        <w:rPr>
          <w:rFonts w:ascii="Arial" w:hAnsi="Arial" w:cs="Arial"/>
        </w:rPr>
        <w:t xml:space="preserve"> и </w:t>
      </w:r>
      <w:r>
        <w:rPr>
          <w:rFonts w:ascii="Arial" w:hAnsi="Arial" w:cs="Arial"/>
        </w:rPr>
        <w:t xml:space="preserve">срабатывания </w:t>
      </w:r>
      <w:r w:rsidRPr="00514F4B">
        <w:rPr>
          <w:rFonts w:ascii="Arial" w:hAnsi="Arial" w:cs="Arial"/>
          <w:i/>
          <w:lang w:val="en-US"/>
        </w:rPr>
        <w:t>I</w:t>
      </w:r>
      <w:r w:rsidRPr="00514F4B">
        <w:rPr>
          <w:rFonts w:ascii="Arial" w:hAnsi="Arial" w:cs="Arial"/>
          <w:vertAlign w:val="superscript"/>
        </w:rPr>
        <w:t>2</w:t>
      </w:r>
      <w:r w:rsidRPr="00514F4B">
        <w:rPr>
          <w:rFonts w:ascii="Arial" w:hAnsi="Arial" w:cs="Arial"/>
          <w:i/>
          <w:lang w:val="en-US"/>
        </w:rPr>
        <w:t>t</w:t>
      </w:r>
      <w:r w:rsidR="00B91219" w:rsidRPr="00514F4B">
        <w:rPr>
          <w:rFonts w:ascii="Arial" w:hAnsi="Arial" w:cs="Arial"/>
        </w:rPr>
        <w:t xml:space="preserve"> при 0,01</w:t>
      </w:r>
      <w:r>
        <w:rPr>
          <w:rFonts w:ascii="Arial" w:hAnsi="Arial" w:cs="Arial"/>
        </w:rPr>
        <w:t> </w:t>
      </w:r>
      <w:proofErr w:type="gramStart"/>
      <w:r w:rsidR="00B91219" w:rsidRPr="00514F4B">
        <w:rPr>
          <w:rFonts w:ascii="Arial" w:hAnsi="Arial" w:cs="Arial"/>
        </w:rPr>
        <w:t>с</w:t>
      </w:r>
      <w:proofErr w:type="gramEnd"/>
      <w:r w:rsidR="00B91219" w:rsidRPr="00514F4B">
        <w:rPr>
          <w:rFonts w:ascii="Arial" w:hAnsi="Arial" w:cs="Arial"/>
        </w:rPr>
        <w:t xml:space="preserve"> для плавких вставок </w:t>
      </w:r>
      <w:r>
        <w:rPr>
          <w:rFonts w:ascii="Arial" w:hAnsi="Arial" w:cs="Arial"/>
        </w:rPr>
        <w:t>«</w:t>
      </w:r>
      <w:proofErr w:type="spellStart"/>
      <w:r>
        <w:rPr>
          <w:rFonts w:ascii="Arial" w:hAnsi="Arial" w:cs="Arial"/>
        </w:rPr>
        <w:t>gK</w:t>
      </w:r>
      <w:proofErr w:type="spellEnd"/>
      <w:r>
        <w:rPr>
          <w:rFonts w:ascii="Arial" w:hAnsi="Arial" w:cs="Arial"/>
        </w:rPr>
        <w:t>»</w:t>
      </w:r>
    </w:p>
    <w:tbl>
      <w:tblPr>
        <w:tblStyle w:val="aff"/>
        <w:tblW w:w="0" w:type="auto"/>
        <w:tblLook w:val="04A0" w:firstRow="1" w:lastRow="0" w:firstColumn="1" w:lastColumn="0" w:noHBand="0" w:noVBand="1"/>
      </w:tblPr>
      <w:tblGrid>
        <w:gridCol w:w="3303"/>
        <w:gridCol w:w="3304"/>
        <w:gridCol w:w="3304"/>
      </w:tblGrid>
      <w:tr w:rsidR="00514F4B" w:rsidRPr="006E1083" w14:paraId="1C83C171" w14:textId="77777777" w:rsidTr="00514F4B">
        <w:tc>
          <w:tcPr>
            <w:tcW w:w="3303" w:type="dxa"/>
            <w:tcBorders>
              <w:bottom w:val="double" w:sz="4" w:space="0" w:color="auto"/>
            </w:tcBorders>
            <w:vAlign w:val="center"/>
          </w:tcPr>
          <w:p w14:paraId="4691BC51" w14:textId="77777777" w:rsidR="00514F4B" w:rsidRPr="006E1083" w:rsidRDefault="00514F4B" w:rsidP="00514F4B">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bscript"/>
                <w:lang w:val="en-US"/>
              </w:rPr>
              <w:t>n</w:t>
            </w:r>
            <w:r w:rsidRPr="00537944">
              <w:rPr>
                <w:rFonts w:ascii="Arial" w:hAnsi="Arial" w:cs="Arial"/>
                <w:sz w:val="22"/>
                <w:szCs w:val="22"/>
              </w:rPr>
              <w:t>, А</w:t>
            </w:r>
          </w:p>
        </w:tc>
        <w:tc>
          <w:tcPr>
            <w:tcW w:w="3304" w:type="dxa"/>
            <w:tcBorders>
              <w:bottom w:val="double" w:sz="4" w:space="0" w:color="auto"/>
            </w:tcBorders>
            <w:vAlign w:val="center"/>
          </w:tcPr>
          <w:p w14:paraId="5FF24BE3" w14:textId="70973FF8" w:rsidR="00514F4B" w:rsidRPr="006E1083" w:rsidRDefault="00514F4B" w:rsidP="00514F4B">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lang w:val="en-US"/>
              </w:rPr>
              <w:t> </w:t>
            </w:r>
            <w:r w:rsidRPr="00537944">
              <w:rPr>
                <w:rFonts w:ascii="Arial" w:hAnsi="Arial" w:cs="Arial"/>
                <w:sz w:val="22"/>
                <w:szCs w:val="22"/>
                <w:vertAlign w:val="subscript"/>
                <w:lang w:val="en-US"/>
              </w:rPr>
              <w:t>min</w:t>
            </w:r>
            <w:r w:rsidRPr="00537944">
              <w:rPr>
                <w:rFonts w:ascii="Arial" w:hAnsi="Arial" w:cs="Arial"/>
                <w:sz w:val="22"/>
                <w:szCs w:val="22"/>
                <w:lang w:val="en-US"/>
              </w:rPr>
              <w:t>.</w:t>
            </w:r>
            <w:r w:rsidRPr="00537944">
              <w:rPr>
                <w:rFonts w:ascii="Arial" w:hAnsi="Arial" w:cs="Arial"/>
                <w:sz w:val="22"/>
                <w:szCs w:val="22"/>
              </w:rPr>
              <w:t xml:space="preserve">, </w:t>
            </w:r>
            <w:r>
              <w:rPr>
                <w:rFonts w:ascii="Arial" w:hAnsi="Arial" w:cs="Arial"/>
                <w:sz w:val="22"/>
                <w:szCs w:val="22"/>
              </w:rPr>
              <w:t>к</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c>
          <w:tcPr>
            <w:tcW w:w="3304" w:type="dxa"/>
            <w:tcBorders>
              <w:bottom w:val="double" w:sz="4" w:space="0" w:color="auto"/>
            </w:tcBorders>
            <w:vAlign w:val="center"/>
          </w:tcPr>
          <w:p w14:paraId="6D5622D9" w14:textId="25DB2721" w:rsidR="00514F4B" w:rsidRPr="006E1083" w:rsidRDefault="00514F4B" w:rsidP="00514F4B">
            <w:pPr>
              <w:widowControl w:val="0"/>
              <w:spacing w:line="360" w:lineRule="auto"/>
              <w:jc w:val="center"/>
              <w:rPr>
                <w:rFonts w:ascii="Arial" w:hAnsi="Arial" w:cs="Arial"/>
                <w:sz w:val="22"/>
                <w:szCs w:val="22"/>
              </w:rPr>
            </w:pPr>
            <w:r w:rsidRPr="00537944">
              <w:rPr>
                <w:rFonts w:ascii="Arial" w:hAnsi="Arial" w:cs="Arial"/>
                <w:i/>
                <w:sz w:val="22"/>
                <w:szCs w:val="22"/>
                <w:lang w:val="en-US"/>
              </w:rPr>
              <w:t>I</w:t>
            </w:r>
            <w:r w:rsidRPr="00537944">
              <w:rPr>
                <w:rFonts w:ascii="Arial" w:hAnsi="Arial" w:cs="Arial"/>
                <w:sz w:val="22"/>
                <w:szCs w:val="22"/>
                <w:vertAlign w:val="superscript"/>
                <w:lang w:val="en-US"/>
              </w:rPr>
              <w:t>2</w:t>
            </w:r>
            <w:r w:rsidRPr="00537944">
              <w:rPr>
                <w:rFonts w:ascii="Arial" w:hAnsi="Arial" w:cs="Arial"/>
                <w:i/>
                <w:sz w:val="22"/>
                <w:szCs w:val="22"/>
                <w:lang w:val="en-US"/>
              </w:rPr>
              <w:t>t</w:t>
            </w:r>
            <w:r w:rsidRPr="00537944">
              <w:rPr>
                <w:rFonts w:ascii="Arial" w:hAnsi="Arial" w:cs="Arial"/>
                <w:sz w:val="22"/>
                <w:szCs w:val="22"/>
                <w:lang w:val="en-US"/>
              </w:rPr>
              <w:t> </w:t>
            </w:r>
            <w:r w:rsidRPr="00537944">
              <w:rPr>
                <w:rFonts w:ascii="Arial" w:hAnsi="Arial" w:cs="Arial"/>
                <w:sz w:val="22"/>
                <w:szCs w:val="22"/>
                <w:vertAlign w:val="subscript"/>
                <w:lang w:val="en-US"/>
              </w:rPr>
              <w:t>max</w:t>
            </w:r>
            <w:r w:rsidRPr="00537944">
              <w:rPr>
                <w:rFonts w:ascii="Arial" w:hAnsi="Arial" w:cs="Arial"/>
                <w:sz w:val="22"/>
                <w:szCs w:val="22"/>
                <w:lang w:val="en-US"/>
              </w:rPr>
              <w:t>.</w:t>
            </w:r>
            <w:r w:rsidRPr="00537944">
              <w:rPr>
                <w:rFonts w:ascii="Arial" w:hAnsi="Arial" w:cs="Arial"/>
                <w:sz w:val="22"/>
                <w:szCs w:val="22"/>
              </w:rPr>
              <w:t xml:space="preserve">, </w:t>
            </w:r>
            <w:r>
              <w:rPr>
                <w:rFonts w:ascii="Arial" w:hAnsi="Arial" w:cs="Arial"/>
                <w:sz w:val="22"/>
                <w:szCs w:val="22"/>
              </w:rPr>
              <w:t>к</w:t>
            </w:r>
            <w:r w:rsidRPr="00537944">
              <w:rPr>
                <w:rFonts w:ascii="Arial" w:hAnsi="Arial" w:cs="Arial"/>
                <w:sz w:val="22"/>
                <w:szCs w:val="22"/>
              </w:rPr>
              <w:t>А</w:t>
            </w:r>
            <w:r w:rsidRPr="00537944">
              <w:rPr>
                <w:rFonts w:ascii="Arial" w:hAnsi="Arial" w:cs="Arial"/>
                <w:sz w:val="22"/>
                <w:szCs w:val="22"/>
                <w:vertAlign w:val="superscript"/>
              </w:rPr>
              <w:t>2</w:t>
            </w:r>
            <w:r w:rsidRPr="00537944">
              <w:rPr>
                <w:rFonts w:ascii="Arial" w:hAnsi="Arial" w:cs="Arial"/>
                <w:sz w:val="22"/>
                <w:szCs w:val="22"/>
              </w:rPr>
              <w:t>·с</w:t>
            </w:r>
          </w:p>
        </w:tc>
      </w:tr>
      <w:tr w:rsidR="00514F4B" w:rsidRPr="006E1083" w14:paraId="7A2DB54B" w14:textId="77777777" w:rsidTr="00514F4B">
        <w:tc>
          <w:tcPr>
            <w:tcW w:w="3303" w:type="dxa"/>
            <w:tcBorders>
              <w:top w:val="double" w:sz="4" w:space="0" w:color="auto"/>
            </w:tcBorders>
            <w:vAlign w:val="center"/>
          </w:tcPr>
          <w:p w14:paraId="05A0C107" w14:textId="03F16535"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1250</w:t>
            </w:r>
          </w:p>
        </w:tc>
        <w:tc>
          <w:tcPr>
            <w:tcW w:w="3304" w:type="dxa"/>
            <w:tcBorders>
              <w:top w:val="double" w:sz="4" w:space="0" w:color="auto"/>
            </w:tcBorders>
            <w:vAlign w:val="center"/>
          </w:tcPr>
          <w:p w14:paraId="0319ED22" w14:textId="63F8F626"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2700</w:t>
            </w:r>
          </w:p>
        </w:tc>
        <w:tc>
          <w:tcPr>
            <w:tcW w:w="3304" w:type="dxa"/>
            <w:tcBorders>
              <w:top w:val="double" w:sz="4" w:space="0" w:color="auto"/>
            </w:tcBorders>
            <w:vAlign w:val="center"/>
          </w:tcPr>
          <w:p w14:paraId="14AADEB0" w14:textId="6470CE7A"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7900</w:t>
            </w:r>
          </w:p>
        </w:tc>
      </w:tr>
      <w:tr w:rsidR="00514F4B" w:rsidRPr="006E1083" w14:paraId="7C0510F8" w14:textId="77777777" w:rsidTr="00514F4B">
        <w:tc>
          <w:tcPr>
            <w:tcW w:w="3303" w:type="dxa"/>
            <w:vAlign w:val="center"/>
          </w:tcPr>
          <w:p w14:paraId="4690E74C" w14:textId="01046EB3"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1600</w:t>
            </w:r>
          </w:p>
        </w:tc>
        <w:tc>
          <w:tcPr>
            <w:tcW w:w="3304" w:type="dxa"/>
            <w:vAlign w:val="center"/>
          </w:tcPr>
          <w:p w14:paraId="40061B90" w14:textId="01A2B8CC"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4760</w:t>
            </w:r>
          </w:p>
        </w:tc>
        <w:tc>
          <w:tcPr>
            <w:tcW w:w="3304" w:type="dxa"/>
            <w:vAlign w:val="center"/>
          </w:tcPr>
          <w:p w14:paraId="455C2BB1" w14:textId="5D0E327A"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13700</w:t>
            </w:r>
          </w:p>
        </w:tc>
      </w:tr>
      <w:tr w:rsidR="00514F4B" w:rsidRPr="006E1083" w14:paraId="6318510F" w14:textId="77777777" w:rsidTr="00514F4B">
        <w:tc>
          <w:tcPr>
            <w:tcW w:w="3303" w:type="dxa"/>
            <w:vAlign w:val="center"/>
          </w:tcPr>
          <w:p w14:paraId="6968FAF8" w14:textId="22776741"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2000</w:t>
            </w:r>
          </w:p>
        </w:tc>
        <w:tc>
          <w:tcPr>
            <w:tcW w:w="3304" w:type="dxa"/>
            <w:vAlign w:val="center"/>
          </w:tcPr>
          <w:p w14:paraId="7B70E61D" w14:textId="2264AC2B"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7900</w:t>
            </w:r>
          </w:p>
        </w:tc>
        <w:tc>
          <w:tcPr>
            <w:tcW w:w="3304" w:type="dxa"/>
            <w:vAlign w:val="center"/>
          </w:tcPr>
          <w:p w14:paraId="3538E790" w14:textId="672D1E4C"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23800</w:t>
            </w:r>
          </w:p>
        </w:tc>
      </w:tr>
      <w:tr w:rsidR="00514F4B" w:rsidRPr="006E1083" w14:paraId="6798ECAF" w14:textId="77777777" w:rsidTr="00514F4B">
        <w:tc>
          <w:tcPr>
            <w:tcW w:w="3303" w:type="dxa"/>
            <w:vAlign w:val="center"/>
          </w:tcPr>
          <w:p w14:paraId="36EA8CCF" w14:textId="3521F3C2"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2500</w:t>
            </w:r>
          </w:p>
        </w:tc>
        <w:tc>
          <w:tcPr>
            <w:tcW w:w="3304" w:type="dxa"/>
            <w:vAlign w:val="center"/>
          </w:tcPr>
          <w:p w14:paraId="5F28AB4D" w14:textId="57474BF1"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13700</w:t>
            </w:r>
          </w:p>
        </w:tc>
        <w:tc>
          <w:tcPr>
            <w:tcW w:w="3304" w:type="dxa"/>
            <w:vAlign w:val="center"/>
          </w:tcPr>
          <w:p w14:paraId="36409B77" w14:textId="16C6CF04"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40000</w:t>
            </w:r>
          </w:p>
        </w:tc>
      </w:tr>
      <w:tr w:rsidR="00514F4B" w:rsidRPr="006E1083" w14:paraId="3BF4ABA8" w14:textId="77777777" w:rsidTr="00514F4B">
        <w:tc>
          <w:tcPr>
            <w:tcW w:w="3303" w:type="dxa"/>
            <w:vAlign w:val="center"/>
          </w:tcPr>
          <w:p w14:paraId="70BCE836" w14:textId="75E6C11D"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3200</w:t>
            </w:r>
          </w:p>
        </w:tc>
        <w:tc>
          <w:tcPr>
            <w:tcW w:w="3304" w:type="dxa"/>
            <w:vAlign w:val="center"/>
          </w:tcPr>
          <w:p w14:paraId="1A255C60" w14:textId="31E4118B"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23800</w:t>
            </w:r>
          </w:p>
        </w:tc>
        <w:tc>
          <w:tcPr>
            <w:tcW w:w="3304" w:type="dxa"/>
            <w:vAlign w:val="center"/>
          </w:tcPr>
          <w:p w14:paraId="265592FD" w14:textId="280A1A29"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66000</w:t>
            </w:r>
          </w:p>
        </w:tc>
      </w:tr>
      <w:tr w:rsidR="00514F4B" w:rsidRPr="006E1083" w14:paraId="6219BF8E" w14:textId="77777777" w:rsidTr="00514F4B">
        <w:tc>
          <w:tcPr>
            <w:tcW w:w="3303" w:type="dxa"/>
            <w:vAlign w:val="center"/>
          </w:tcPr>
          <w:p w14:paraId="346A2B44" w14:textId="41AC5066"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4000</w:t>
            </w:r>
          </w:p>
        </w:tc>
        <w:tc>
          <w:tcPr>
            <w:tcW w:w="3304" w:type="dxa"/>
            <w:vAlign w:val="center"/>
          </w:tcPr>
          <w:p w14:paraId="680AA45F" w14:textId="56EDFB62"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40000</w:t>
            </w:r>
          </w:p>
        </w:tc>
        <w:tc>
          <w:tcPr>
            <w:tcW w:w="3304" w:type="dxa"/>
            <w:vAlign w:val="center"/>
          </w:tcPr>
          <w:p w14:paraId="7B50B417" w14:textId="63F9DA0E"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120000</w:t>
            </w:r>
          </w:p>
        </w:tc>
      </w:tr>
      <w:tr w:rsidR="00514F4B" w:rsidRPr="006E1083" w14:paraId="2B3DBC2A" w14:textId="77777777" w:rsidTr="00514F4B">
        <w:tc>
          <w:tcPr>
            <w:tcW w:w="3303" w:type="dxa"/>
            <w:vAlign w:val="center"/>
          </w:tcPr>
          <w:p w14:paraId="10D68554" w14:textId="6102145A"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4800</w:t>
            </w:r>
          </w:p>
        </w:tc>
        <w:tc>
          <w:tcPr>
            <w:tcW w:w="3304" w:type="dxa"/>
            <w:vAlign w:val="center"/>
          </w:tcPr>
          <w:p w14:paraId="10C599B9" w14:textId="748D172E"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66000</w:t>
            </w:r>
          </w:p>
        </w:tc>
        <w:tc>
          <w:tcPr>
            <w:tcW w:w="3304" w:type="dxa"/>
            <w:vAlign w:val="center"/>
          </w:tcPr>
          <w:p w14:paraId="07A6F626" w14:textId="3356ED6A" w:rsidR="00514F4B" w:rsidRPr="006E1083" w:rsidRDefault="00514F4B" w:rsidP="00514F4B">
            <w:pPr>
              <w:widowControl w:val="0"/>
              <w:spacing w:line="360" w:lineRule="auto"/>
              <w:jc w:val="center"/>
              <w:rPr>
                <w:rFonts w:ascii="Arial" w:hAnsi="Arial" w:cs="Arial"/>
                <w:sz w:val="22"/>
                <w:szCs w:val="22"/>
              </w:rPr>
            </w:pPr>
            <w:r>
              <w:rPr>
                <w:rFonts w:ascii="Arial" w:hAnsi="Arial" w:cs="Arial"/>
                <w:sz w:val="22"/>
                <w:szCs w:val="22"/>
              </w:rPr>
              <w:t>185000</w:t>
            </w:r>
          </w:p>
        </w:tc>
      </w:tr>
    </w:tbl>
    <w:p w14:paraId="186C92BD" w14:textId="13CE2594" w:rsidR="00B91219" w:rsidRDefault="00B91219" w:rsidP="00B91219">
      <w:pPr>
        <w:widowControl w:val="0"/>
        <w:spacing w:after="0" w:line="360" w:lineRule="auto"/>
        <w:ind w:firstLine="709"/>
        <w:jc w:val="both"/>
        <w:rPr>
          <w:rFonts w:ascii="Arial" w:hAnsi="Arial" w:cs="Arial"/>
          <w:sz w:val="24"/>
        </w:rPr>
      </w:pPr>
    </w:p>
    <w:p w14:paraId="50CBF09A" w14:textId="04BE9599" w:rsidR="00B91219" w:rsidRPr="00B91219" w:rsidRDefault="00B91219" w:rsidP="00D76012">
      <w:pPr>
        <w:pStyle w:val="2"/>
      </w:pPr>
      <w:r w:rsidRPr="00B91219">
        <w:t>7.8</w:t>
      </w:r>
      <w:r w:rsidR="006A1E48">
        <w:tab/>
      </w:r>
      <w:r w:rsidRPr="00B91219">
        <w:t xml:space="preserve">Селективности </w:t>
      </w:r>
      <w:r w:rsidR="005233CD">
        <w:t>при сверхтоках</w:t>
      </w:r>
      <w:r w:rsidRPr="00B91219">
        <w:t xml:space="preserve"> плавких вставок </w:t>
      </w:r>
      <w:r w:rsidR="000D22B6">
        <w:t>«</w:t>
      </w:r>
      <w:proofErr w:type="spellStart"/>
      <w:r w:rsidRPr="00B91219">
        <w:t>gK</w:t>
      </w:r>
      <w:proofErr w:type="spellEnd"/>
      <w:r w:rsidR="000D22B6">
        <w:t>»</w:t>
      </w:r>
    </w:p>
    <w:p w14:paraId="5E1FA965" w14:textId="3395E33F" w:rsid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Плавкие вставки </w:t>
      </w:r>
      <w:r w:rsidR="000D22B6">
        <w:rPr>
          <w:rFonts w:ascii="Arial" w:hAnsi="Arial" w:cs="Arial"/>
          <w:sz w:val="24"/>
        </w:rPr>
        <w:t>«</w:t>
      </w:r>
      <w:proofErr w:type="spellStart"/>
      <w:r w:rsidR="000D22B6">
        <w:rPr>
          <w:rFonts w:ascii="Arial" w:hAnsi="Arial" w:cs="Arial"/>
          <w:sz w:val="24"/>
        </w:rPr>
        <w:t>gK</w:t>
      </w:r>
      <w:proofErr w:type="spellEnd"/>
      <w:r w:rsidR="000D22B6">
        <w:rPr>
          <w:rFonts w:ascii="Arial" w:hAnsi="Arial" w:cs="Arial"/>
          <w:sz w:val="24"/>
        </w:rPr>
        <w:t>»</w:t>
      </w:r>
      <w:r w:rsidRPr="00B91219">
        <w:rPr>
          <w:rFonts w:ascii="Arial" w:hAnsi="Arial" w:cs="Arial"/>
          <w:sz w:val="24"/>
        </w:rPr>
        <w:t xml:space="preserve"> с соотношением номинальных токов 1:1,6 должны срабатывать селективно до уровня,</w:t>
      </w:r>
      <w:r w:rsidR="006A1E48">
        <w:rPr>
          <w:rFonts w:ascii="Arial" w:hAnsi="Arial" w:cs="Arial"/>
          <w:sz w:val="24"/>
        </w:rPr>
        <w:t xml:space="preserve"> </w:t>
      </w:r>
      <w:r w:rsidRPr="00B91219">
        <w:rPr>
          <w:rFonts w:ascii="Arial" w:hAnsi="Arial" w:cs="Arial"/>
          <w:sz w:val="24"/>
        </w:rPr>
        <w:t>указанного в 8.7.</w:t>
      </w:r>
    </w:p>
    <w:p w14:paraId="59E47479" w14:textId="77777777" w:rsidR="006A1E48" w:rsidRPr="00B91219" w:rsidRDefault="006A1E48" w:rsidP="00B91219">
      <w:pPr>
        <w:widowControl w:val="0"/>
        <w:spacing w:after="0" w:line="360" w:lineRule="auto"/>
        <w:ind w:firstLine="709"/>
        <w:jc w:val="both"/>
        <w:rPr>
          <w:rFonts w:ascii="Arial" w:hAnsi="Arial" w:cs="Arial"/>
          <w:sz w:val="24"/>
        </w:rPr>
      </w:pPr>
    </w:p>
    <w:p w14:paraId="7FB272E9" w14:textId="53CAFF0C" w:rsidR="00B91219" w:rsidRPr="00B91219" w:rsidRDefault="00B91219" w:rsidP="00D76012">
      <w:pPr>
        <w:pStyle w:val="2"/>
      </w:pPr>
      <w:r w:rsidRPr="00B91219">
        <w:t>7.9</w:t>
      </w:r>
      <w:r w:rsidR="006A1E48">
        <w:tab/>
      </w:r>
      <w:r w:rsidRPr="00B91219">
        <w:t>Защита от поражения электрическим</w:t>
      </w:r>
      <w:r w:rsidR="006A1E48">
        <w:t xml:space="preserve"> </w:t>
      </w:r>
      <w:r w:rsidRPr="00B91219">
        <w:t>током</w:t>
      </w:r>
    </w:p>
    <w:p w14:paraId="272C7F71" w14:textId="4FA8F6C2"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Меры по защите от поражения электрическим током могут быть усилены посредством использования</w:t>
      </w:r>
      <w:r w:rsidR="006A1E48">
        <w:rPr>
          <w:rFonts w:ascii="Arial" w:hAnsi="Arial" w:cs="Arial"/>
          <w:sz w:val="24"/>
        </w:rPr>
        <w:t xml:space="preserve"> </w:t>
      </w:r>
      <w:r w:rsidRPr="00B91219">
        <w:rPr>
          <w:rFonts w:ascii="Arial" w:hAnsi="Arial" w:cs="Arial"/>
          <w:sz w:val="24"/>
        </w:rPr>
        <w:t>перегородок и изоляции контактов плавкого предохранителя.</w:t>
      </w:r>
    </w:p>
    <w:p w14:paraId="19378D05" w14:textId="77777777" w:rsidR="006A1E48" w:rsidRDefault="006A1E48" w:rsidP="00B91219">
      <w:pPr>
        <w:widowControl w:val="0"/>
        <w:spacing w:after="0" w:line="360" w:lineRule="auto"/>
        <w:ind w:firstLine="709"/>
        <w:jc w:val="both"/>
        <w:rPr>
          <w:rFonts w:ascii="Arial" w:hAnsi="Arial" w:cs="Arial"/>
          <w:sz w:val="24"/>
        </w:rPr>
      </w:pPr>
    </w:p>
    <w:p w14:paraId="1845C348" w14:textId="34897720" w:rsidR="00B91219" w:rsidRPr="00501917" w:rsidRDefault="006A1E48" w:rsidP="00501917">
      <w:pPr>
        <w:pStyle w:val="1"/>
      </w:pPr>
      <w:r w:rsidRPr="00501917">
        <w:t>8</w:t>
      </w:r>
      <w:r w:rsidRPr="00501917">
        <w:tab/>
      </w:r>
      <w:r w:rsidR="00B91219" w:rsidRPr="00501917">
        <w:t>Испытания</w:t>
      </w:r>
    </w:p>
    <w:p w14:paraId="47616903" w14:textId="208D6C1C" w:rsidR="00B91219" w:rsidRPr="00B91219" w:rsidRDefault="00301C33"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IEC</w:t>
      </w:r>
      <w:r w:rsidR="000D22B6">
        <w:rPr>
          <w:rFonts w:ascii="Arial" w:hAnsi="Arial" w:cs="Arial"/>
          <w:sz w:val="24"/>
        </w:rPr>
        <w:t> </w:t>
      </w:r>
      <w:r w:rsidR="00B91219" w:rsidRPr="00B91219">
        <w:rPr>
          <w:rFonts w:ascii="Arial" w:hAnsi="Arial" w:cs="Arial"/>
          <w:sz w:val="24"/>
        </w:rPr>
        <w:t>60269-1 со следующими дополнительными требованиями.</w:t>
      </w:r>
    </w:p>
    <w:p w14:paraId="7F067958" w14:textId="2EDB5780" w:rsidR="00B91219" w:rsidRPr="00B91219" w:rsidRDefault="006A1E48" w:rsidP="00D76012">
      <w:pPr>
        <w:pStyle w:val="2"/>
      </w:pPr>
      <w:r>
        <w:lastRenderedPageBreak/>
        <w:t>8.3</w:t>
      </w:r>
      <w:r>
        <w:tab/>
      </w:r>
      <w:r w:rsidR="00B91219" w:rsidRPr="00B91219">
        <w:t>Проверка температуры перегрева и потерь мощности</w:t>
      </w:r>
    </w:p>
    <w:p w14:paraId="366A1C55" w14:textId="456037E8" w:rsidR="00B91219" w:rsidRPr="00B91219" w:rsidRDefault="00B91219" w:rsidP="00B41B25">
      <w:pPr>
        <w:pStyle w:val="3"/>
      </w:pPr>
      <w:r w:rsidRPr="00B91219">
        <w:t>8.3.1</w:t>
      </w:r>
      <w:r w:rsidR="006A1E48">
        <w:tab/>
      </w:r>
      <w:r w:rsidRPr="00B91219">
        <w:t>Установка плавк</w:t>
      </w:r>
      <w:r w:rsidR="00FC4050">
        <w:t>ого предохранителя</w:t>
      </w:r>
    </w:p>
    <w:p w14:paraId="6FA7C76C" w14:textId="51EB31BD"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Главная ось предохранителя должна быть направлена горизонтально. Каждый вывод должен быть</w:t>
      </w:r>
      <w:r w:rsidR="006A1E48">
        <w:rPr>
          <w:rFonts w:ascii="Arial" w:hAnsi="Arial" w:cs="Arial"/>
          <w:sz w:val="24"/>
        </w:rPr>
        <w:t xml:space="preserve"> </w:t>
      </w:r>
      <w:r w:rsidRPr="00B91219">
        <w:rPr>
          <w:rFonts w:ascii="Arial" w:hAnsi="Arial" w:cs="Arial"/>
          <w:sz w:val="24"/>
        </w:rPr>
        <w:t>подключен к медной шине, посеребренной в месте контакта с плавкой вставкой, размеры приведены в таблице</w:t>
      </w:r>
      <w:r w:rsidR="006A1E48">
        <w:rPr>
          <w:rFonts w:ascii="Arial" w:hAnsi="Arial" w:cs="Arial"/>
          <w:sz w:val="24"/>
        </w:rPr>
        <w:t xml:space="preserve"> </w:t>
      </w:r>
      <w:r w:rsidRPr="00B91219">
        <w:rPr>
          <w:rFonts w:ascii="Arial" w:hAnsi="Arial" w:cs="Arial"/>
          <w:sz w:val="24"/>
        </w:rPr>
        <w:t>1102.</w:t>
      </w:r>
    </w:p>
    <w:p w14:paraId="129A6649" w14:textId="7A336D12" w:rsidR="00AC5816"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Площадь поперечного сечения шины выбирается в соответствии с таблицей 1106.</w:t>
      </w:r>
    </w:p>
    <w:p w14:paraId="21EC56E8" w14:textId="7028B3A5" w:rsidR="00AC5816" w:rsidRDefault="00AC5816">
      <w:pPr>
        <w:rPr>
          <w:rFonts w:ascii="Arial" w:hAnsi="Arial" w:cs="Arial"/>
          <w:sz w:val="24"/>
        </w:rPr>
      </w:pPr>
    </w:p>
    <w:p w14:paraId="66845AC8" w14:textId="58A51FF7" w:rsidR="00B91219" w:rsidRPr="00514F4B" w:rsidRDefault="00B91219" w:rsidP="00514F4B">
      <w:pPr>
        <w:widowControl w:val="0"/>
        <w:spacing w:after="0" w:line="360" w:lineRule="auto"/>
        <w:jc w:val="both"/>
        <w:rPr>
          <w:rFonts w:ascii="Arial" w:hAnsi="Arial" w:cs="Arial"/>
        </w:rPr>
      </w:pPr>
      <w:r w:rsidRPr="00514F4B">
        <w:rPr>
          <w:rFonts w:ascii="Arial" w:hAnsi="Arial" w:cs="Arial"/>
          <w:spacing w:val="40"/>
        </w:rPr>
        <w:t>Таблица</w:t>
      </w:r>
      <w:r w:rsidRPr="00514F4B">
        <w:rPr>
          <w:rFonts w:ascii="Arial" w:hAnsi="Arial" w:cs="Arial"/>
        </w:rPr>
        <w:t xml:space="preserve"> 1106 </w:t>
      </w:r>
      <w:r w:rsidR="00514F4B">
        <w:rPr>
          <w:rFonts w:ascii="Arial" w:hAnsi="Arial" w:cs="Arial"/>
        </w:rPr>
        <w:t>–</w:t>
      </w:r>
      <w:r w:rsidRPr="00514F4B">
        <w:rPr>
          <w:rFonts w:ascii="Arial" w:hAnsi="Arial" w:cs="Arial"/>
        </w:rPr>
        <w:t xml:space="preserve"> Площадь поперечного сечения медных проводников для испытаний </w:t>
      </w:r>
      <w:r w:rsidR="00514F4B">
        <w:rPr>
          <w:rFonts w:ascii="Arial" w:hAnsi="Arial" w:cs="Arial"/>
        </w:rPr>
        <w:t>по</w:t>
      </w:r>
      <w:r w:rsidRPr="00514F4B">
        <w:rPr>
          <w:rFonts w:ascii="Arial" w:hAnsi="Arial" w:cs="Arial"/>
        </w:rPr>
        <w:t xml:space="preserve"> 8.3 и 8.4</w:t>
      </w:r>
    </w:p>
    <w:tbl>
      <w:tblPr>
        <w:tblStyle w:val="aff"/>
        <w:tblW w:w="6385" w:type="dxa"/>
        <w:jc w:val="center"/>
        <w:tblLook w:val="04A0" w:firstRow="1" w:lastRow="0" w:firstColumn="1" w:lastColumn="0" w:noHBand="0" w:noVBand="1"/>
      </w:tblPr>
      <w:tblGrid>
        <w:gridCol w:w="3402"/>
        <w:gridCol w:w="2983"/>
      </w:tblGrid>
      <w:tr w:rsidR="00CE6BC9" w:rsidRPr="00CB5468" w14:paraId="68E30F30" w14:textId="77777777" w:rsidTr="00E255F1">
        <w:trPr>
          <w:jc w:val="center"/>
        </w:trPr>
        <w:tc>
          <w:tcPr>
            <w:tcW w:w="3402" w:type="dxa"/>
            <w:tcBorders>
              <w:bottom w:val="double" w:sz="4" w:space="0" w:color="auto"/>
            </w:tcBorders>
            <w:vAlign w:val="center"/>
          </w:tcPr>
          <w:p w14:paraId="692A9075" w14:textId="765956EF" w:rsidR="00CE6BC9" w:rsidRPr="00CB5468" w:rsidRDefault="00CE6BC9" w:rsidP="00CE6BC9">
            <w:pPr>
              <w:widowControl w:val="0"/>
              <w:spacing w:line="360" w:lineRule="auto"/>
              <w:jc w:val="center"/>
              <w:rPr>
                <w:rFonts w:ascii="Arial" w:hAnsi="Arial" w:cs="Arial"/>
                <w:sz w:val="22"/>
                <w:szCs w:val="22"/>
              </w:rPr>
            </w:pPr>
            <w:r w:rsidRPr="00CB5468">
              <w:rPr>
                <w:rFonts w:ascii="Arial" w:hAnsi="Arial" w:cs="Arial"/>
                <w:sz w:val="22"/>
                <w:szCs w:val="22"/>
              </w:rPr>
              <w:t>Номинал</w:t>
            </w:r>
            <w:r>
              <w:rPr>
                <w:rFonts w:ascii="Arial" w:hAnsi="Arial" w:cs="Arial"/>
                <w:sz w:val="22"/>
                <w:szCs w:val="22"/>
              </w:rPr>
              <w:t>ьный ток</w:t>
            </w:r>
            <w:r w:rsidRPr="00CB5468">
              <w:rPr>
                <w:rFonts w:ascii="Arial" w:hAnsi="Arial" w:cs="Arial"/>
                <w:sz w:val="22"/>
                <w:szCs w:val="22"/>
              </w:rPr>
              <w:t>, А</w:t>
            </w:r>
          </w:p>
        </w:tc>
        <w:tc>
          <w:tcPr>
            <w:tcW w:w="2983" w:type="dxa"/>
            <w:tcBorders>
              <w:bottom w:val="double" w:sz="4" w:space="0" w:color="auto"/>
            </w:tcBorders>
            <w:vAlign w:val="center"/>
          </w:tcPr>
          <w:p w14:paraId="20F4C2D4" w14:textId="77777777" w:rsidR="00CE6BC9" w:rsidRPr="00CB5468" w:rsidRDefault="00CE6BC9" w:rsidP="00E255F1">
            <w:pPr>
              <w:widowControl w:val="0"/>
              <w:spacing w:line="360" w:lineRule="auto"/>
              <w:jc w:val="center"/>
              <w:rPr>
                <w:rFonts w:ascii="Arial" w:hAnsi="Arial" w:cs="Arial"/>
                <w:sz w:val="22"/>
                <w:szCs w:val="22"/>
              </w:rPr>
            </w:pPr>
            <w:r w:rsidRPr="00CB5468">
              <w:rPr>
                <w:rFonts w:ascii="Arial" w:hAnsi="Arial" w:cs="Arial"/>
                <w:sz w:val="22"/>
                <w:szCs w:val="22"/>
              </w:rPr>
              <w:t>Площадь поперечного сечения, мм</w:t>
            </w:r>
            <w:proofErr w:type="gramStart"/>
            <w:r w:rsidRPr="00CB5468">
              <w:rPr>
                <w:rFonts w:ascii="Arial" w:hAnsi="Arial" w:cs="Arial"/>
                <w:sz w:val="22"/>
                <w:szCs w:val="22"/>
                <w:vertAlign w:val="superscript"/>
              </w:rPr>
              <w:t>2</w:t>
            </w:r>
            <w:proofErr w:type="gramEnd"/>
          </w:p>
        </w:tc>
      </w:tr>
      <w:tr w:rsidR="00CE6BC9" w:rsidRPr="00CB5468" w14:paraId="651465B8" w14:textId="77777777" w:rsidTr="00E255F1">
        <w:trPr>
          <w:jc w:val="center"/>
        </w:trPr>
        <w:tc>
          <w:tcPr>
            <w:tcW w:w="3402" w:type="dxa"/>
            <w:tcBorders>
              <w:top w:val="double" w:sz="4" w:space="0" w:color="auto"/>
            </w:tcBorders>
            <w:vAlign w:val="center"/>
          </w:tcPr>
          <w:p w14:paraId="69CA8BE9" w14:textId="1971C397"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1250</w:t>
            </w:r>
          </w:p>
        </w:tc>
        <w:tc>
          <w:tcPr>
            <w:tcW w:w="2983" w:type="dxa"/>
            <w:tcBorders>
              <w:top w:val="double" w:sz="4" w:space="0" w:color="auto"/>
            </w:tcBorders>
            <w:vAlign w:val="center"/>
          </w:tcPr>
          <w:p w14:paraId="1A6663EE" w14:textId="22452F5D"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800</w:t>
            </w:r>
          </w:p>
        </w:tc>
      </w:tr>
      <w:tr w:rsidR="00CE6BC9" w:rsidRPr="00CB5468" w14:paraId="568491B5" w14:textId="77777777" w:rsidTr="00E255F1">
        <w:trPr>
          <w:jc w:val="center"/>
        </w:trPr>
        <w:tc>
          <w:tcPr>
            <w:tcW w:w="3402" w:type="dxa"/>
            <w:vAlign w:val="center"/>
          </w:tcPr>
          <w:p w14:paraId="5A8F2FE4" w14:textId="2A65E863"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1600</w:t>
            </w:r>
          </w:p>
        </w:tc>
        <w:tc>
          <w:tcPr>
            <w:tcW w:w="2983" w:type="dxa"/>
            <w:vAlign w:val="center"/>
          </w:tcPr>
          <w:p w14:paraId="422D14D2" w14:textId="4A4A9659"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1200</w:t>
            </w:r>
          </w:p>
        </w:tc>
      </w:tr>
      <w:tr w:rsidR="00CE6BC9" w:rsidRPr="00CB5468" w14:paraId="22AA7649" w14:textId="77777777" w:rsidTr="00E255F1">
        <w:trPr>
          <w:jc w:val="center"/>
        </w:trPr>
        <w:tc>
          <w:tcPr>
            <w:tcW w:w="3402" w:type="dxa"/>
            <w:vAlign w:val="center"/>
          </w:tcPr>
          <w:p w14:paraId="36D6A94B" w14:textId="12F63862"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2000</w:t>
            </w:r>
          </w:p>
        </w:tc>
        <w:tc>
          <w:tcPr>
            <w:tcW w:w="2983" w:type="dxa"/>
            <w:vAlign w:val="center"/>
          </w:tcPr>
          <w:p w14:paraId="6429623C" w14:textId="7DFEE4B8"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1500</w:t>
            </w:r>
          </w:p>
        </w:tc>
      </w:tr>
      <w:tr w:rsidR="00CE6BC9" w:rsidRPr="00CB5468" w14:paraId="461D385B" w14:textId="77777777" w:rsidTr="00E255F1">
        <w:trPr>
          <w:jc w:val="center"/>
        </w:trPr>
        <w:tc>
          <w:tcPr>
            <w:tcW w:w="3402" w:type="dxa"/>
            <w:vAlign w:val="center"/>
          </w:tcPr>
          <w:p w14:paraId="008883DF" w14:textId="11190279"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2500</w:t>
            </w:r>
          </w:p>
        </w:tc>
        <w:tc>
          <w:tcPr>
            <w:tcW w:w="2983" w:type="dxa"/>
            <w:vAlign w:val="center"/>
          </w:tcPr>
          <w:p w14:paraId="1037C214" w14:textId="37A88603"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2000</w:t>
            </w:r>
          </w:p>
        </w:tc>
      </w:tr>
      <w:tr w:rsidR="00CE6BC9" w:rsidRPr="00CB5468" w14:paraId="66BC08E4" w14:textId="77777777" w:rsidTr="00E255F1">
        <w:trPr>
          <w:jc w:val="center"/>
        </w:trPr>
        <w:tc>
          <w:tcPr>
            <w:tcW w:w="3402" w:type="dxa"/>
            <w:vAlign w:val="center"/>
          </w:tcPr>
          <w:p w14:paraId="6A07DE26" w14:textId="18C542EC"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3200</w:t>
            </w:r>
          </w:p>
        </w:tc>
        <w:tc>
          <w:tcPr>
            <w:tcW w:w="2983" w:type="dxa"/>
            <w:vAlign w:val="center"/>
          </w:tcPr>
          <w:p w14:paraId="4AE24D4B" w14:textId="78ECCD3E"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2500</w:t>
            </w:r>
          </w:p>
        </w:tc>
      </w:tr>
      <w:tr w:rsidR="00CE6BC9" w:rsidRPr="00CB5468" w14:paraId="51EEA890" w14:textId="77777777" w:rsidTr="00E255F1">
        <w:trPr>
          <w:jc w:val="center"/>
        </w:trPr>
        <w:tc>
          <w:tcPr>
            <w:tcW w:w="3402" w:type="dxa"/>
            <w:vAlign w:val="center"/>
          </w:tcPr>
          <w:p w14:paraId="56ADFA14" w14:textId="1B2E4D0E"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4000</w:t>
            </w:r>
          </w:p>
        </w:tc>
        <w:tc>
          <w:tcPr>
            <w:tcW w:w="2983" w:type="dxa"/>
            <w:vAlign w:val="center"/>
          </w:tcPr>
          <w:p w14:paraId="6B5FB6A4" w14:textId="66AF4328"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3000</w:t>
            </w:r>
          </w:p>
        </w:tc>
      </w:tr>
      <w:tr w:rsidR="00CE6BC9" w:rsidRPr="00CB5468" w14:paraId="3CE86B91" w14:textId="77777777" w:rsidTr="00E255F1">
        <w:trPr>
          <w:jc w:val="center"/>
        </w:trPr>
        <w:tc>
          <w:tcPr>
            <w:tcW w:w="3402" w:type="dxa"/>
            <w:vAlign w:val="center"/>
          </w:tcPr>
          <w:p w14:paraId="4BC5873C" w14:textId="47BD9868"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4800</w:t>
            </w:r>
          </w:p>
        </w:tc>
        <w:tc>
          <w:tcPr>
            <w:tcW w:w="2983" w:type="dxa"/>
            <w:vAlign w:val="center"/>
          </w:tcPr>
          <w:p w14:paraId="73E1EA5A" w14:textId="1452D242" w:rsidR="00CE6BC9" w:rsidRPr="00CB5468" w:rsidRDefault="00CE6BC9" w:rsidP="00E255F1">
            <w:pPr>
              <w:widowControl w:val="0"/>
              <w:spacing w:line="360" w:lineRule="auto"/>
              <w:jc w:val="center"/>
              <w:rPr>
                <w:rFonts w:ascii="Arial" w:hAnsi="Arial" w:cs="Arial"/>
                <w:sz w:val="22"/>
                <w:szCs w:val="22"/>
              </w:rPr>
            </w:pPr>
            <w:r>
              <w:rPr>
                <w:rFonts w:ascii="Arial" w:hAnsi="Arial" w:cs="Arial"/>
                <w:sz w:val="22"/>
                <w:szCs w:val="22"/>
              </w:rPr>
              <w:t>4000</w:t>
            </w:r>
          </w:p>
        </w:tc>
      </w:tr>
    </w:tbl>
    <w:p w14:paraId="39D52D40" w14:textId="02699ECD" w:rsidR="00B91219" w:rsidRDefault="00B91219" w:rsidP="00B91219">
      <w:pPr>
        <w:widowControl w:val="0"/>
        <w:spacing w:after="0" w:line="360" w:lineRule="auto"/>
        <w:ind w:firstLine="709"/>
        <w:jc w:val="both"/>
        <w:rPr>
          <w:rFonts w:ascii="Arial" w:hAnsi="Arial" w:cs="Arial"/>
          <w:sz w:val="24"/>
        </w:rPr>
      </w:pPr>
    </w:p>
    <w:p w14:paraId="508709FD" w14:textId="56836A79" w:rsidR="00B91219" w:rsidRPr="00B91219" w:rsidRDefault="006A1E48" w:rsidP="00B41B25">
      <w:pPr>
        <w:pStyle w:val="3"/>
      </w:pPr>
      <w:r>
        <w:t>8.3.4.2</w:t>
      </w:r>
      <w:r>
        <w:tab/>
      </w:r>
      <w:r w:rsidR="00B91219" w:rsidRPr="00B91219">
        <w:t>Потери мощности плавкой вставки</w:t>
      </w:r>
    </w:p>
    <w:p w14:paraId="67971110" w14:textId="77777777"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Точки для измерения рассеиваемой мощности отмечены буквой А на рисунке 1103.</w:t>
      </w:r>
    </w:p>
    <w:p w14:paraId="29769112" w14:textId="5DEF12DC" w:rsidR="00B91219" w:rsidRPr="00B91219" w:rsidRDefault="006A1E48" w:rsidP="00B41B25">
      <w:pPr>
        <w:pStyle w:val="3"/>
      </w:pPr>
      <w:r>
        <w:t>8.4.1</w:t>
      </w:r>
      <w:r>
        <w:tab/>
      </w:r>
      <w:r w:rsidR="00B91219" w:rsidRPr="00B91219">
        <w:t>Установка плавк</w:t>
      </w:r>
      <w:r w:rsidR="00FC4050">
        <w:t>ого предохранителя</w:t>
      </w:r>
    </w:p>
    <w:p w14:paraId="44A8157D" w14:textId="77777777"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Конструкция испытательного стенда должна соответствовать требованиям 8.3.1.</w:t>
      </w:r>
    </w:p>
    <w:p w14:paraId="7F4D2DDB" w14:textId="65AD6501" w:rsidR="00B91219" w:rsidRPr="00B91219" w:rsidRDefault="006A1E48" w:rsidP="00B41B25">
      <w:pPr>
        <w:pStyle w:val="3"/>
      </w:pPr>
      <w:r>
        <w:t>8.4.3.1</w:t>
      </w:r>
      <w:r>
        <w:tab/>
      </w:r>
      <w:r w:rsidR="007B686E">
        <w:t>Определение</w:t>
      </w:r>
      <w:r w:rsidR="007B686E" w:rsidRPr="00B91219">
        <w:t xml:space="preserve"> </w:t>
      </w:r>
      <w:r w:rsidR="00B91219" w:rsidRPr="00B91219">
        <w:t xml:space="preserve">условного тока </w:t>
      </w:r>
      <w:proofErr w:type="spellStart"/>
      <w:r w:rsidR="00B91219" w:rsidRPr="00B91219">
        <w:t>неплавления</w:t>
      </w:r>
      <w:proofErr w:type="spellEnd"/>
      <w:r w:rsidR="00B91219" w:rsidRPr="00B91219">
        <w:t xml:space="preserve"> и плавления</w:t>
      </w:r>
    </w:p>
    <w:p w14:paraId="45731185" w14:textId="297B0252" w:rsid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В </w:t>
      </w:r>
      <w:proofErr w:type="gramStart"/>
      <w:r w:rsidRPr="00B91219">
        <w:rPr>
          <w:rFonts w:ascii="Arial" w:hAnsi="Arial" w:cs="Arial"/>
          <w:sz w:val="24"/>
        </w:rPr>
        <w:t>случае</w:t>
      </w:r>
      <w:proofErr w:type="gramEnd"/>
      <w:r w:rsidRPr="00B91219">
        <w:rPr>
          <w:rFonts w:ascii="Arial" w:hAnsi="Arial" w:cs="Arial"/>
          <w:sz w:val="24"/>
        </w:rPr>
        <w:t xml:space="preserve"> проведения испытаний </w:t>
      </w:r>
      <w:r w:rsidR="007B686E" w:rsidRPr="007B686E">
        <w:rPr>
          <w:rFonts w:ascii="Arial" w:hAnsi="Arial" w:cs="Arial"/>
          <w:sz w:val="24"/>
        </w:rPr>
        <w:t xml:space="preserve">для определения </w:t>
      </w:r>
      <w:r w:rsidRPr="00B91219">
        <w:rPr>
          <w:rFonts w:ascii="Arial" w:hAnsi="Arial" w:cs="Arial"/>
          <w:sz w:val="24"/>
        </w:rPr>
        <w:t xml:space="preserve">условного тока </w:t>
      </w:r>
      <w:proofErr w:type="spellStart"/>
      <w:r w:rsidRPr="00B91219">
        <w:rPr>
          <w:rFonts w:ascii="Arial" w:hAnsi="Arial" w:cs="Arial"/>
          <w:sz w:val="24"/>
        </w:rPr>
        <w:t>неплавления</w:t>
      </w:r>
      <w:proofErr w:type="spellEnd"/>
      <w:r w:rsidRPr="00B91219">
        <w:rPr>
          <w:rFonts w:ascii="Arial" w:hAnsi="Arial" w:cs="Arial"/>
          <w:sz w:val="24"/>
        </w:rPr>
        <w:t xml:space="preserve"> для проверки </w:t>
      </w:r>
      <w:r w:rsidR="00650AEE">
        <w:rPr>
          <w:rFonts w:ascii="Arial" w:hAnsi="Arial" w:cs="Arial"/>
          <w:sz w:val="24"/>
          <w:szCs w:val="24"/>
        </w:rPr>
        <w:t>времятоковой</w:t>
      </w:r>
      <w:r w:rsidRPr="00B91219">
        <w:rPr>
          <w:rFonts w:ascii="Arial" w:hAnsi="Arial" w:cs="Arial"/>
          <w:sz w:val="24"/>
        </w:rPr>
        <w:t xml:space="preserve"> характеристики,</w:t>
      </w:r>
      <w:r w:rsidR="006A1E48">
        <w:rPr>
          <w:rFonts w:ascii="Arial" w:hAnsi="Arial" w:cs="Arial"/>
          <w:sz w:val="24"/>
        </w:rPr>
        <w:t xml:space="preserve"> </w:t>
      </w:r>
      <w:r w:rsidRPr="00B91219">
        <w:rPr>
          <w:rFonts w:ascii="Arial" w:hAnsi="Arial" w:cs="Arial"/>
          <w:sz w:val="24"/>
        </w:rPr>
        <w:t>для b) необходимо использовать второй испытательный образец</w:t>
      </w:r>
      <w:r w:rsidR="006A1E48">
        <w:rPr>
          <w:rFonts w:ascii="Arial" w:hAnsi="Arial" w:cs="Arial"/>
          <w:sz w:val="24"/>
        </w:rPr>
        <w:t>.</w:t>
      </w:r>
    </w:p>
    <w:p w14:paraId="6A73F3E1" w14:textId="0CC89D2E" w:rsidR="00B91219" w:rsidRPr="00B91219" w:rsidRDefault="006A1E48" w:rsidP="00D76012">
      <w:pPr>
        <w:pStyle w:val="2"/>
      </w:pPr>
      <w:r>
        <w:t>8.6</w:t>
      </w:r>
      <w:r>
        <w:tab/>
      </w:r>
      <w:r w:rsidR="00B91219" w:rsidRPr="00B91219">
        <w:t>Проверка характеристик пропускаемого тока</w:t>
      </w:r>
    </w:p>
    <w:p w14:paraId="7D5FF366" w14:textId="77777777"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Значение пропускаемого тока не должно превышать пороговых значений из таблицы 1107.</w:t>
      </w:r>
    </w:p>
    <w:p w14:paraId="39DEF1EF" w14:textId="6C5AC90B"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Образцы устанавливают как для испытаний на отключающую способность в соответствии с 8.5 и </w:t>
      </w:r>
      <w:r w:rsidR="002C35BB" w:rsidRPr="00B91219">
        <w:rPr>
          <w:rFonts w:ascii="Arial" w:hAnsi="Arial" w:cs="Arial"/>
          <w:sz w:val="24"/>
        </w:rPr>
        <w:t>IEC</w:t>
      </w:r>
      <w:r w:rsidR="002C35BB">
        <w:rPr>
          <w:rFonts w:ascii="Arial" w:hAnsi="Arial" w:cs="Arial"/>
          <w:sz w:val="24"/>
        </w:rPr>
        <w:t> </w:t>
      </w:r>
      <w:r w:rsidR="002C35BB" w:rsidRPr="00B91219">
        <w:rPr>
          <w:rFonts w:ascii="Arial" w:hAnsi="Arial" w:cs="Arial"/>
          <w:sz w:val="24"/>
        </w:rPr>
        <w:t>60269-1</w:t>
      </w:r>
      <w:r w:rsidR="002C35BB">
        <w:rPr>
          <w:rFonts w:ascii="Arial" w:hAnsi="Arial" w:cs="Arial"/>
          <w:sz w:val="24"/>
        </w:rPr>
        <w:t xml:space="preserve">, </w:t>
      </w:r>
      <w:r w:rsidRPr="00B91219">
        <w:rPr>
          <w:rFonts w:ascii="Arial" w:hAnsi="Arial" w:cs="Arial"/>
          <w:sz w:val="24"/>
        </w:rPr>
        <w:t>таблиц</w:t>
      </w:r>
      <w:r w:rsidR="002C35BB">
        <w:rPr>
          <w:rFonts w:ascii="Arial" w:hAnsi="Arial" w:cs="Arial"/>
          <w:sz w:val="24"/>
        </w:rPr>
        <w:t>а</w:t>
      </w:r>
      <w:r w:rsidR="006A1E48">
        <w:rPr>
          <w:rFonts w:ascii="Arial" w:hAnsi="Arial" w:cs="Arial"/>
          <w:sz w:val="24"/>
        </w:rPr>
        <w:t xml:space="preserve"> </w:t>
      </w:r>
      <w:r w:rsidRPr="00B91219">
        <w:rPr>
          <w:rFonts w:ascii="Arial" w:hAnsi="Arial" w:cs="Arial"/>
          <w:sz w:val="24"/>
        </w:rPr>
        <w:t>20.</w:t>
      </w:r>
    </w:p>
    <w:p w14:paraId="6846F672" w14:textId="77777777" w:rsidR="000A318E" w:rsidRDefault="000A318E">
      <w:pPr>
        <w:rPr>
          <w:rFonts w:ascii="Arial" w:hAnsi="Arial" w:cs="Arial"/>
          <w:spacing w:val="40"/>
        </w:rPr>
      </w:pPr>
      <w:r>
        <w:rPr>
          <w:rFonts w:ascii="Arial" w:hAnsi="Arial" w:cs="Arial"/>
          <w:spacing w:val="40"/>
        </w:rPr>
        <w:br w:type="page"/>
      </w:r>
    </w:p>
    <w:p w14:paraId="28FDD6F8" w14:textId="38FD4B85" w:rsidR="00B91219" w:rsidRPr="00CE6BC9" w:rsidRDefault="00B91219" w:rsidP="00CE6BC9">
      <w:pPr>
        <w:widowControl w:val="0"/>
        <w:spacing w:after="0" w:line="360" w:lineRule="auto"/>
        <w:jc w:val="both"/>
        <w:rPr>
          <w:rFonts w:ascii="Arial" w:hAnsi="Arial" w:cs="Arial"/>
        </w:rPr>
      </w:pPr>
      <w:r w:rsidRPr="00CE6BC9">
        <w:rPr>
          <w:rFonts w:ascii="Arial" w:hAnsi="Arial" w:cs="Arial"/>
          <w:spacing w:val="40"/>
        </w:rPr>
        <w:lastRenderedPageBreak/>
        <w:t>Таблица</w:t>
      </w:r>
      <w:r w:rsidRPr="00CE6BC9">
        <w:rPr>
          <w:rFonts w:ascii="Arial" w:hAnsi="Arial" w:cs="Arial"/>
        </w:rPr>
        <w:t xml:space="preserve"> 1107 </w:t>
      </w:r>
      <w:r w:rsidR="00CE6BC9">
        <w:rPr>
          <w:rFonts w:ascii="Arial" w:hAnsi="Arial" w:cs="Arial"/>
        </w:rPr>
        <w:t>–</w:t>
      </w:r>
      <w:r w:rsidRPr="00CE6BC9">
        <w:rPr>
          <w:rFonts w:ascii="Arial" w:hAnsi="Arial" w:cs="Arial"/>
        </w:rPr>
        <w:t xml:space="preserve"> Максимальный пропускаемый ток </w:t>
      </w:r>
      <w:proofErr w:type="spellStart"/>
      <w:r w:rsidRPr="00CE6BC9">
        <w:rPr>
          <w:rFonts w:ascii="Arial" w:hAnsi="Arial" w:cs="Arial"/>
          <w:i/>
        </w:rPr>
        <w:t>I</w:t>
      </w:r>
      <w:r w:rsidRPr="00CE6BC9">
        <w:rPr>
          <w:rFonts w:ascii="Arial" w:hAnsi="Arial" w:cs="Arial"/>
          <w:vertAlign w:val="subscript"/>
        </w:rPr>
        <w:t>c</w:t>
      </w:r>
      <w:proofErr w:type="spellEnd"/>
      <w:r w:rsidRPr="00CE6BC9">
        <w:rPr>
          <w:rFonts w:ascii="Arial" w:hAnsi="Arial" w:cs="Arial"/>
        </w:rPr>
        <w:t xml:space="preserve"> для плавких вставок </w:t>
      </w:r>
      <w:r w:rsidR="00CE6BC9">
        <w:rPr>
          <w:rFonts w:ascii="Arial" w:hAnsi="Arial" w:cs="Arial"/>
        </w:rPr>
        <w:t>«</w:t>
      </w:r>
      <w:proofErr w:type="spellStart"/>
      <w:r w:rsidRPr="00CE6BC9">
        <w:rPr>
          <w:rFonts w:ascii="Arial" w:hAnsi="Arial" w:cs="Arial"/>
        </w:rPr>
        <w:t>gK</w:t>
      </w:r>
      <w:proofErr w:type="spellEnd"/>
      <w:r w:rsidR="00CE6BC9">
        <w:rPr>
          <w:rFonts w:ascii="Arial" w:hAnsi="Arial" w:cs="Arial"/>
        </w:rPr>
        <w:t>» (1250</w:t>
      </w:r>
      <w:r w:rsidRPr="00CE6BC9">
        <w:rPr>
          <w:rFonts w:ascii="Arial" w:hAnsi="Arial" w:cs="Arial"/>
        </w:rPr>
        <w:t>...4800</w:t>
      </w:r>
      <w:r w:rsidR="00CE6BC9">
        <w:rPr>
          <w:rFonts w:ascii="Arial" w:hAnsi="Arial" w:cs="Arial"/>
        </w:rPr>
        <w:t> </w:t>
      </w:r>
      <w:r w:rsidRPr="00CE6BC9">
        <w:rPr>
          <w:rFonts w:ascii="Arial" w:hAnsi="Arial" w:cs="Arial"/>
        </w:rPr>
        <w:t>А) при</w:t>
      </w:r>
      <w:r w:rsidR="006A1E48" w:rsidRPr="00CE6BC9">
        <w:rPr>
          <w:rFonts w:ascii="Arial" w:hAnsi="Arial" w:cs="Arial"/>
        </w:rPr>
        <w:t xml:space="preserve"> </w:t>
      </w:r>
      <w:r w:rsidRPr="00CE6BC9">
        <w:rPr>
          <w:rFonts w:ascii="Arial" w:hAnsi="Arial" w:cs="Arial"/>
        </w:rPr>
        <w:t>ожидаемом токе 100</w:t>
      </w:r>
      <w:r w:rsidR="00CE6BC9">
        <w:rPr>
          <w:rFonts w:ascii="Arial" w:hAnsi="Arial" w:cs="Arial"/>
        </w:rPr>
        <w:t> </w:t>
      </w:r>
      <w:r w:rsidRPr="00CE6BC9">
        <w:rPr>
          <w:rFonts w:ascii="Arial" w:hAnsi="Arial" w:cs="Arial"/>
        </w:rPr>
        <w:t>кА</w:t>
      </w:r>
    </w:p>
    <w:tbl>
      <w:tblPr>
        <w:tblStyle w:val="aff"/>
        <w:tblW w:w="0" w:type="auto"/>
        <w:tblLook w:val="04A0" w:firstRow="1" w:lastRow="0" w:firstColumn="1" w:lastColumn="0" w:noHBand="0" w:noVBand="1"/>
      </w:tblPr>
      <w:tblGrid>
        <w:gridCol w:w="4955"/>
        <w:gridCol w:w="4956"/>
      </w:tblGrid>
      <w:tr w:rsidR="006A1E48" w:rsidRPr="00CE6BC9" w14:paraId="114D4758" w14:textId="77777777" w:rsidTr="00CE6BC9">
        <w:tc>
          <w:tcPr>
            <w:tcW w:w="4955" w:type="dxa"/>
            <w:tcBorders>
              <w:bottom w:val="double" w:sz="4" w:space="0" w:color="auto"/>
            </w:tcBorders>
            <w:vAlign w:val="center"/>
          </w:tcPr>
          <w:p w14:paraId="30A76DCD" w14:textId="72ECC98E" w:rsidR="006A1E48" w:rsidRPr="00CE6BC9" w:rsidRDefault="00CE6BC9" w:rsidP="00CE6BC9">
            <w:pPr>
              <w:widowControl w:val="0"/>
              <w:spacing w:line="360" w:lineRule="auto"/>
              <w:jc w:val="center"/>
              <w:rPr>
                <w:rFonts w:ascii="Arial" w:hAnsi="Arial" w:cs="Arial"/>
                <w:sz w:val="22"/>
              </w:rPr>
            </w:pPr>
            <w:r w:rsidRPr="00CE6BC9">
              <w:rPr>
                <w:rFonts w:ascii="Arial" w:hAnsi="Arial" w:cs="Arial"/>
                <w:i/>
                <w:sz w:val="22"/>
                <w:lang w:val="en-US"/>
              </w:rPr>
              <w:t>I</w:t>
            </w:r>
            <w:r w:rsidRPr="00CE6BC9">
              <w:rPr>
                <w:rFonts w:ascii="Arial" w:hAnsi="Arial" w:cs="Arial"/>
                <w:sz w:val="22"/>
                <w:vertAlign w:val="subscript"/>
                <w:lang w:val="en-US"/>
              </w:rPr>
              <w:t>n</w:t>
            </w:r>
            <w:r w:rsidRPr="00CE6BC9">
              <w:rPr>
                <w:rFonts w:ascii="Arial" w:hAnsi="Arial" w:cs="Arial"/>
                <w:sz w:val="22"/>
              </w:rPr>
              <w:t>, А</w:t>
            </w:r>
          </w:p>
        </w:tc>
        <w:tc>
          <w:tcPr>
            <w:tcW w:w="4956" w:type="dxa"/>
            <w:tcBorders>
              <w:bottom w:val="double" w:sz="4" w:space="0" w:color="auto"/>
            </w:tcBorders>
            <w:vAlign w:val="center"/>
          </w:tcPr>
          <w:p w14:paraId="222C1C7A" w14:textId="516A8DD7" w:rsidR="006A1E48" w:rsidRPr="00CE6BC9" w:rsidRDefault="00CE6BC9" w:rsidP="00CE6BC9">
            <w:pPr>
              <w:widowControl w:val="0"/>
              <w:spacing w:line="360" w:lineRule="auto"/>
              <w:jc w:val="center"/>
              <w:rPr>
                <w:rFonts w:ascii="Arial" w:hAnsi="Arial" w:cs="Arial"/>
                <w:sz w:val="22"/>
              </w:rPr>
            </w:pPr>
            <w:proofErr w:type="spellStart"/>
            <w:r w:rsidRPr="00CE6BC9">
              <w:rPr>
                <w:rFonts w:ascii="Arial" w:hAnsi="Arial" w:cs="Arial"/>
                <w:i/>
                <w:sz w:val="22"/>
                <w:lang w:val="en-US"/>
              </w:rPr>
              <w:t>I</w:t>
            </w:r>
            <w:r w:rsidRPr="00CE6BC9">
              <w:rPr>
                <w:rFonts w:ascii="Arial" w:hAnsi="Arial" w:cs="Arial"/>
                <w:sz w:val="22"/>
                <w:vertAlign w:val="subscript"/>
                <w:lang w:val="en-US"/>
              </w:rPr>
              <w:t>c</w:t>
            </w:r>
            <w:proofErr w:type="spellEnd"/>
            <w:r w:rsidRPr="00CE6BC9">
              <w:rPr>
                <w:rFonts w:ascii="Arial" w:hAnsi="Arial" w:cs="Arial"/>
                <w:sz w:val="22"/>
              </w:rPr>
              <w:t>, кА</w:t>
            </w:r>
          </w:p>
        </w:tc>
      </w:tr>
      <w:tr w:rsidR="006A1E48" w:rsidRPr="00CE6BC9" w14:paraId="3D6A47F3" w14:textId="77777777" w:rsidTr="00CE6BC9">
        <w:tc>
          <w:tcPr>
            <w:tcW w:w="4955" w:type="dxa"/>
            <w:tcBorders>
              <w:top w:val="double" w:sz="4" w:space="0" w:color="auto"/>
            </w:tcBorders>
            <w:vAlign w:val="center"/>
          </w:tcPr>
          <w:p w14:paraId="5CB6B855" w14:textId="36DD8AFC"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1250</w:t>
            </w:r>
          </w:p>
        </w:tc>
        <w:tc>
          <w:tcPr>
            <w:tcW w:w="4956" w:type="dxa"/>
            <w:tcBorders>
              <w:top w:val="double" w:sz="4" w:space="0" w:color="auto"/>
            </w:tcBorders>
            <w:vAlign w:val="center"/>
          </w:tcPr>
          <w:p w14:paraId="68CA8C03" w14:textId="0E2240CD"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92</w:t>
            </w:r>
          </w:p>
        </w:tc>
      </w:tr>
      <w:tr w:rsidR="006A1E48" w:rsidRPr="00CE6BC9" w14:paraId="32CDAC32" w14:textId="77777777" w:rsidTr="00CE6BC9">
        <w:tc>
          <w:tcPr>
            <w:tcW w:w="4955" w:type="dxa"/>
            <w:vAlign w:val="center"/>
          </w:tcPr>
          <w:p w14:paraId="31570E98" w14:textId="1CE8EA75"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1600</w:t>
            </w:r>
          </w:p>
        </w:tc>
        <w:tc>
          <w:tcPr>
            <w:tcW w:w="4956" w:type="dxa"/>
            <w:vAlign w:val="center"/>
          </w:tcPr>
          <w:p w14:paraId="73D7A479" w14:textId="133AD280"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110</w:t>
            </w:r>
          </w:p>
        </w:tc>
      </w:tr>
      <w:tr w:rsidR="006A1E48" w:rsidRPr="00CE6BC9" w14:paraId="4033FB37" w14:textId="77777777" w:rsidTr="00CE6BC9">
        <w:tc>
          <w:tcPr>
            <w:tcW w:w="4955" w:type="dxa"/>
            <w:vAlign w:val="center"/>
          </w:tcPr>
          <w:p w14:paraId="1753C5EB" w14:textId="37A6420A"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2000</w:t>
            </w:r>
          </w:p>
        </w:tc>
        <w:tc>
          <w:tcPr>
            <w:tcW w:w="4956" w:type="dxa"/>
            <w:vAlign w:val="center"/>
          </w:tcPr>
          <w:p w14:paraId="03DC945A" w14:textId="70E93CF1"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135</w:t>
            </w:r>
          </w:p>
        </w:tc>
      </w:tr>
      <w:tr w:rsidR="006A1E48" w:rsidRPr="00CE6BC9" w14:paraId="343CD385" w14:textId="77777777" w:rsidTr="00CE6BC9">
        <w:tc>
          <w:tcPr>
            <w:tcW w:w="4955" w:type="dxa"/>
            <w:vAlign w:val="center"/>
          </w:tcPr>
          <w:p w14:paraId="25394180" w14:textId="7FBAED92"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2500</w:t>
            </w:r>
          </w:p>
        </w:tc>
        <w:tc>
          <w:tcPr>
            <w:tcW w:w="4956" w:type="dxa"/>
            <w:vAlign w:val="center"/>
          </w:tcPr>
          <w:p w14:paraId="2092A125" w14:textId="4F47ED47"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150</w:t>
            </w:r>
          </w:p>
        </w:tc>
      </w:tr>
      <w:tr w:rsidR="006A1E48" w:rsidRPr="00CE6BC9" w14:paraId="43C42F10" w14:textId="77777777" w:rsidTr="00CE6BC9">
        <w:tc>
          <w:tcPr>
            <w:tcW w:w="4955" w:type="dxa"/>
            <w:vAlign w:val="center"/>
          </w:tcPr>
          <w:p w14:paraId="1C8B6F4F" w14:textId="4B9EE979"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3200</w:t>
            </w:r>
          </w:p>
        </w:tc>
        <w:tc>
          <w:tcPr>
            <w:tcW w:w="4956" w:type="dxa"/>
            <w:vAlign w:val="center"/>
          </w:tcPr>
          <w:p w14:paraId="2C39E2F2" w14:textId="2E57C209"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200</w:t>
            </w:r>
          </w:p>
        </w:tc>
      </w:tr>
      <w:tr w:rsidR="006A1E48" w:rsidRPr="00CE6BC9" w14:paraId="760FC2D9" w14:textId="77777777" w:rsidTr="00CE6BC9">
        <w:tc>
          <w:tcPr>
            <w:tcW w:w="4955" w:type="dxa"/>
            <w:vAlign w:val="center"/>
          </w:tcPr>
          <w:p w14:paraId="584E47C9" w14:textId="2EDE8C0B"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4000</w:t>
            </w:r>
          </w:p>
        </w:tc>
        <w:tc>
          <w:tcPr>
            <w:tcW w:w="4956" w:type="dxa"/>
            <w:vAlign w:val="center"/>
          </w:tcPr>
          <w:p w14:paraId="4E24D517" w14:textId="40F12494"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230</w:t>
            </w:r>
          </w:p>
        </w:tc>
      </w:tr>
      <w:tr w:rsidR="006A1E48" w:rsidRPr="00CE6BC9" w14:paraId="352A180C" w14:textId="77777777" w:rsidTr="00CE6BC9">
        <w:tc>
          <w:tcPr>
            <w:tcW w:w="4955" w:type="dxa"/>
            <w:vAlign w:val="center"/>
          </w:tcPr>
          <w:p w14:paraId="55B2E376" w14:textId="077D1223"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4800</w:t>
            </w:r>
          </w:p>
        </w:tc>
        <w:tc>
          <w:tcPr>
            <w:tcW w:w="4956" w:type="dxa"/>
            <w:vAlign w:val="center"/>
          </w:tcPr>
          <w:p w14:paraId="4ACCFD9C" w14:textId="3F604EE8" w:rsidR="006A1E48" w:rsidRPr="00CE6BC9" w:rsidRDefault="00CE6BC9" w:rsidP="00CE6BC9">
            <w:pPr>
              <w:widowControl w:val="0"/>
              <w:spacing w:line="360" w:lineRule="auto"/>
              <w:jc w:val="center"/>
              <w:rPr>
                <w:rFonts w:ascii="Arial" w:hAnsi="Arial" w:cs="Arial"/>
                <w:sz w:val="22"/>
              </w:rPr>
            </w:pPr>
            <w:r w:rsidRPr="00CE6BC9">
              <w:rPr>
                <w:rFonts w:ascii="Arial" w:hAnsi="Arial" w:cs="Arial"/>
                <w:sz w:val="22"/>
              </w:rPr>
              <w:t>260</w:t>
            </w:r>
          </w:p>
        </w:tc>
      </w:tr>
    </w:tbl>
    <w:p w14:paraId="6480B71A" w14:textId="77777777" w:rsidR="000A318E" w:rsidRDefault="000A318E" w:rsidP="00D76012">
      <w:pPr>
        <w:pStyle w:val="2"/>
      </w:pPr>
    </w:p>
    <w:p w14:paraId="60380DC9" w14:textId="41D7259B" w:rsidR="00B91219" w:rsidRPr="00B91219" w:rsidRDefault="006A1E48" w:rsidP="00D76012">
      <w:pPr>
        <w:pStyle w:val="2"/>
      </w:pPr>
      <w:r>
        <w:t>8.7</w:t>
      </w:r>
      <w:r>
        <w:tab/>
      </w:r>
      <w:r w:rsidR="00B91219" w:rsidRPr="00B91219">
        <w:t xml:space="preserve">Проверка характеристик </w:t>
      </w:r>
      <w:r w:rsidR="002C35BB" w:rsidRPr="002C35BB">
        <w:rPr>
          <w:i/>
          <w:lang w:val="en-US"/>
        </w:rPr>
        <w:t>I</w:t>
      </w:r>
      <w:r w:rsidR="002C35BB" w:rsidRPr="002C35BB">
        <w:rPr>
          <w:vertAlign w:val="superscript"/>
        </w:rPr>
        <w:t>2</w:t>
      </w:r>
      <w:r w:rsidR="002C35BB" w:rsidRPr="002C35BB">
        <w:rPr>
          <w:i/>
          <w:lang w:val="en-US"/>
        </w:rPr>
        <w:t>t</w:t>
      </w:r>
      <w:r w:rsidR="002C35BB" w:rsidRPr="002C35BB">
        <w:t xml:space="preserve"> </w:t>
      </w:r>
      <w:r w:rsidR="00B91219" w:rsidRPr="00B91219">
        <w:t xml:space="preserve">и селективности </w:t>
      </w:r>
      <w:r w:rsidR="00FC4050">
        <w:t>при сверхтоках</w:t>
      </w:r>
    </w:p>
    <w:p w14:paraId="7CC1C4BE" w14:textId="524B5DD8"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Селективность защиты максимального тока </w:t>
      </w:r>
      <w:r w:rsidR="002C35BB">
        <w:rPr>
          <w:rFonts w:ascii="Arial" w:hAnsi="Arial" w:cs="Arial"/>
          <w:sz w:val="24"/>
        </w:rPr>
        <w:t xml:space="preserve">составляет </w:t>
      </w:r>
      <w:r w:rsidRPr="00B91219">
        <w:rPr>
          <w:rFonts w:ascii="Arial" w:hAnsi="Arial" w:cs="Arial"/>
          <w:sz w:val="24"/>
        </w:rPr>
        <w:t xml:space="preserve">1:1,6 для плавких вставок </w:t>
      </w:r>
      <w:r w:rsidR="002C35BB">
        <w:rPr>
          <w:rFonts w:ascii="Arial" w:hAnsi="Arial" w:cs="Arial"/>
          <w:sz w:val="24"/>
        </w:rPr>
        <w:t>«</w:t>
      </w:r>
      <w:proofErr w:type="spellStart"/>
      <w:r w:rsidRPr="00B91219">
        <w:rPr>
          <w:rFonts w:ascii="Arial" w:hAnsi="Arial" w:cs="Arial"/>
          <w:sz w:val="24"/>
        </w:rPr>
        <w:t>gK</w:t>
      </w:r>
      <w:proofErr w:type="spellEnd"/>
      <w:r w:rsidR="002C35BB">
        <w:rPr>
          <w:rFonts w:ascii="Arial" w:hAnsi="Arial" w:cs="Arial"/>
          <w:sz w:val="24"/>
        </w:rPr>
        <w:t>» и</w:t>
      </w:r>
      <w:r w:rsidRPr="00B91219">
        <w:rPr>
          <w:rFonts w:ascii="Arial" w:hAnsi="Arial" w:cs="Arial"/>
          <w:sz w:val="24"/>
        </w:rPr>
        <w:t xml:space="preserve"> проверяется значениями </w:t>
      </w:r>
      <w:r w:rsidR="002C35BB" w:rsidRPr="002C35BB">
        <w:rPr>
          <w:rFonts w:ascii="Arial" w:hAnsi="Arial" w:cs="Arial"/>
          <w:i/>
          <w:sz w:val="24"/>
          <w:lang w:val="en-US"/>
        </w:rPr>
        <w:t>I</w:t>
      </w:r>
      <w:r w:rsidR="002C35BB" w:rsidRPr="002C35BB">
        <w:rPr>
          <w:rFonts w:ascii="Arial" w:hAnsi="Arial" w:cs="Arial"/>
          <w:sz w:val="24"/>
          <w:vertAlign w:val="superscript"/>
        </w:rPr>
        <w:t>2</w:t>
      </w:r>
      <w:r w:rsidR="002C35BB" w:rsidRPr="002C35BB">
        <w:rPr>
          <w:rFonts w:ascii="Arial" w:hAnsi="Arial" w:cs="Arial"/>
          <w:i/>
          <w:sz w:val="24"/>
          <w:lang w:val="en-US"/>
        </w:rPr>
        <w:t>t</w:t>
      </w:r>
      <w:r w:rsidRPr="00B91219">
        <w:rPr>
          <w:rFonts w:ascii="Arial" w:hAnsi="Arial" w:cs="Arial"/>
          <w:sz w:val="24"/>
        </w:rPr>
        <w:t>,</w:t>
      </w:r>
      <w:r w:rsidR="006A1E48">
        <w:rPr>
          <w:rFonts w:ascii="Arial" w:hAnsi="Arial" w:cs="Arial"/>
          <w:sz w:val="24"/>
        </w:rPr>
        <w:t xml:space="preserve"> </w:t>
      </w:r>
      <w:r w:rsidRPr="00B91219">
        <w:rPr>
          <w:rFonts w:ascii="Arial" w:hAnsi="Arial" w:cs="Arial"/>
          <w:sz w:val="24"/>
        </w:rPr>
        <w:t>оцененными по записанным результатам испытания.</w:t>
      </w:r>
    </w:p>
    <w:p w14:paraId="5FE4D0F4" w14:textId="04816B9C"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Образцы устанавливают как для испытаний на отключающую способность в соответствии с 8.5 и </w:t>
      </w:r>
      <w:r w:rsidR="002C35BB" w:rsidRPr="00B91219">
        <w:rPr>
          <w:rFonts w:ascii="Arial" w:hAnsi="Arial" w:cs="Arial"/>
          <w:sz w:val="24"/>
        </w:rPr>
        <w:t>IEC 60269-1</w:t>
      </w:r>
      <w:r w:rsidR="002C35BB">
        <w:rPr>
          <w:rFonts w:ascii="Arial" w:hAnsi="Arial" w:cs="Arial"/>
          <w:sz w:val="24"/>
        </w:rPr>
        <w:t>,</w:t>
      </w:r>
      <w:r w:rsidR="002C35BB" w:rsidRPr="00B91219">
        <w:rPr>
          <w:rFonts w:ascii="Arial" w:hAnsi="Arial" w:cs="Arial"/>
          <w:sz w:val="24"/>
        </w:rPr>
        <w:t xml:space="preserve"> </w:t>
      </w:r>
      <w:r w:rsidRPr="00B91219">
        <w:rPr>
          <w:rFonts w:ascii="Arial" w:hAnsi="Arial" w:cs="Arial"/>
          <w:sz w:val="24"/>
        </w:rPr>
        <w:t>таблиц</w:t>
      </w:r>
      <w:r w:rsidR="002C35BB">
        <w:rPr>
          <w:rFonts w:ascii="Arial" w:hAnsi="Arial" w:cs="Arial"/>
          <w:sz w:val="24"/>
        </w:rPr>
        <w:t>ы</w:t>
      </w:r>
      <w:r w:rsidR="006A1E48">
        <w:rPr>
          <w:rFonts w:ascii="Arial" w:hAnsi="Arial" w:cs="Arial"/>
          <w:sz w:val="24"/>
        </w:rPr>
        <w:t xml:space="preserve"> </w:t>
      </w:r>
      <w:r w:rsidRPr="00B91219">
        <w:rPr>
          <w:rFonts w:ascii="Arial" w:hAnsi="Arial" w:cs="Arial"/>
          <w:sz w:val="24"/>
        </w:rPr>
        <w:t>20 и 21</w:t>
      </w:r>
      <w:r w:rsidR="002C35BB">
        <w:rPr>
          <w:rFonts w:ascii="Arial" w:hAnsi="Arial" w:cs="Arial"/>
          <w:sz w:val="24"/>
        </w:rPr>
        <w:t xml:space="preserve">, </w:t>
      </w:r>
      <w:r w:rsidRPr="00B91219">
        <w:rPr>
          <w:rFonts w:ascii="Arial" w:hAnsi="Arial" w:cs="Arial"/>
          <w:sz w:val="24"/>
        </w:rPr>
        <w:t>в части испытательной цепи и допуска по току.</w:t>
      </w:r>
    </w:p>
    <w:p w14:paraId="649C0C3F" w14:textId="6C332EFF" w:rsid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Испытывают четыре предохранителя: два при действующем значении ожидаемого тока </w:t>
      </w:r>
      <w:r w:rsidR="002C35BB" w:rsidRPr="002C35BB">
        <w:rPr>
          <w:rFonts w:ascii="Arial" w:hAnsi="Arial" w:cs="Arial"/>
          <w:i/>
          <w:sz w:val="24"/>
          <w:lang w:val="en-US"/>
        </w:rPr>
        <w:t>I</w:t>
      </w:r>
      <w:r w:rsidRPr="00B91219">
        <w:rPr>
          <w:rFonts w:ascii="Arial" w:hAnsi="Arial" w:cs="Arial"/>
          <w:sz w:val="24"/>
        </w:rPr>
        <w:t>, соответствующего</w:t>
      </w:r>
      <w:r w:rsidR="006A1E48">
        <w:rPr>
          <w:rFonts w:ascii="Arial" w:hAnsi="Arial" w:cs="Arial"/>
          <w:sz w:val="24"/>
        </w:rPr>
        <w:t xml:space="preserve"> </w:t>
      </w:r>
      <w:r w:rsidRPr="00B91219">
        <w:rPr>
          <w:rFonts w:ascii="Arial" w:hAnsi="Arial" w:cs="Arial"/>
          <w:sz w:val="24"/>
        </w:rPr>
        <w:t xml:space="preserve">минимальному </w:t>
      </w:r>
      <w:proofErr w:type="spellStart"/>
      <w:r w:rsidRPr="00B91219">
        <w:rPr>
          <w:rFonts w:ascii="Arial" w:hAnsi="Arial" w:cs="Arial"/>
          <w:sz w:val="24"/>
        </w:rPr>
        <w:t>преддуговому</w:t>
      </w:r>
      <w:proofErr w:type="spellEnd"/>
      <w:r w:rsidRPr="00B91219">
        <w:rPr>
          <w:rFonts w:ascii="Arial" w:hAnsi="Arial" w:cs="Arial"/>
          <w:sz w:val="24"/>
        </w:rPr>
        <w:t xml:space="preserve"> значению </w:t>
      </w:r>
      <w:r w:rsidR="002C35BB" w:rsidRPr="002C35BB">
        <w:rPr>
          <w:rFonts w:ascii="Arial" w:hAnsi="Arial" w:cs="Arial"/>
          <w:i/>
          <w:sz w:val="24"/>
          <w:lang w:val="en-US"/>
        </w:rPr>
        <w:t>I</w:t>
      </w:r>
      <w:r w:rsidR="002C35BB" w:rsidRPr="002C35BB">
        <w:rPr>
          <w:rFonts w:ascii="Arial" w:hAnsi="Arial" w:cs="Arial"/>
          <w:sz w:val="24"/>
          <w:vertAlign w:val="superscript"/>
        </w:rPr>
        <w:t>2</w:t>
      </w:r>
      <w:r w:rsidR="002C35BB" w:rsidRPr="002C35BB">
        <w:rPr>
          <w:rFonts w:ascii="Arial" w:hAnsi="Arial" w:cs="Arial"/>
          <w:i/>
          <w:sz w:val="24"/>
          <w:lang w:val="en-US"/>
        </w:rPr>
        <w:t>t</w:t>
      </w:r>
      <w:r w:rsidRPr="00B91219">
        <w:rPr>
          <w:rFonts w:ascii="Arial" w:hAnsi="Arial" w:cs="Arial"/>
          <w:sz w:val="24"/>
        </w:rPr>
        <w:t xml:space="preserve"> (см. таблицу 1108), остальные образцы при действующем значении</w:t>
      </w:r>
      <w:r w:rsidR="006A1E48">
        <w:rPr>
          <w:rFonts w:ascii="Arial" w:hAnsi="Arial" w:cs="Arial"/>
          <w:sz w:val="24"/>
        </w:rPr>
        <w:t xml:space="preserve"> </w:t>
      </w:r>
      <w:r w:rsidRPr="00B91219">
        <w:rPr>
          <w:rFonts w:ascii="Arial" w:hAnsi="Arial" w:cs="Arial"/>
          <w:sz w:val="24"/>
        </w:rPr>
        <w:t xml:space="preserve">ожидаемого тока </w:t>
      </w:r>
      <w:r w:rsidRPr="002C35BB">
        <w:rPr>
          <w:rFonts w:ascii="Arial" w:hAnsi="Arial" w:cs="Arial"/>
          <w:i/>
          <w:sz w:val="24"/>
        </w:rPr>
        <w:t>I</w:t>
      </w:r>
      <w:r w:rsidRPr="00B91219">
        <w:rPr>
          <w:rFonts w:ascii="Arial" w:hAnsi="Arial" w:cs="Arial"/>
          <w:sz w:val="24"/>
        </w:rPr>
        <w:t xml:space="preserve">, соответствующего значению срабатывания </w:t>
      </w:r>
      <w:r w:rsidR="002C35BB" w:rsidRPr="002C35BB">
        <w:rPr>
          <w:rFonts w:ascii="Arial" w:hAnsi="Arial" w:cs="Arial"/>
          <w:i/>
          <w:sz w:val="24"/>
          <w:lang w:val="en-US"/>
        </w:rPr>
        <w:t>I</w:t>
      </w:r>
      <w:r w:rsidR="002C35BB" w:rsidRPr="002C35BB">
        <w:rPr>
          <w:rFonts w:ascii="Arial" w:hAnsi="Arial" w:cs="Arial"/>
          <w:sz w:val="24"/>
          <w:vertAlign w:val="superscript"/>
        </w:rPr>
        <w:t>2</w:t>
      </w:r>
      <w:r w:rsidR="002C35BB" w:rsidRPr="002C35BB">
        <w:rPr>
          <w:rFonts w:ascii="Arial" w:hAnsi="Arial" w:cs="Arial"/>
          <w:i/>
          <w:sz w:val="24"/>
          <w:lang w:val="en-US"/>
        </w:rPr>
        <w:t>t</w:t>
      </w:r>
      <w:r w:rsidRPr="00B91219">
        <w:rPr>
          <w:rFonts w:ascii="Arial" w:hAnsi="Arial" w:cs="Arial"/>
          <w:sz w:val="24"/>
        </w:rPr>
        <w:t xml:space="preserve"> (см. таблицу 1108).</w:t>
      </w:r>
    </w:p>
    <w:p w14:paraId="51483AD9" w14:textId="77777777" w:rsidR="002C35BB" w:rsidRPr="0051163D" w:rsidRDefault="002C35BB" w:rsidP="002C35BB">
      <w:pPr>
        <w:pStyle w:val="afe"/>
        <w:spacing w:line="360" w:lineRule="auto"/>
        <w:ind w:firstLine="709"/>
        <w:contextualSpacing/>
        <w:jc w:val="both"/>
        <w:rPr>
          <w:rFonts w:ascii="Arial" w:hAnsi="Arial" w:cs="Arial"/>
          <w:sz w:val="24"/>
          <w:szCs w:val="24"/>
          <w:lang w:val="ru-RU"/>
        </w:rPr>
      </w:pPr>
      <w:r w:rsidRPr="00710A1A">
        <w:rPr>
          <w:rFonts w:ascii="Arial" w:hAnsi="Arial" w:cs="Arial"/>
          <w:sz w:val="24"/>
          <w:szCs w:val="24"/>
          <w:lang w:val="ru-RU"/>
        </w:rPr>
        <w:t xml:space="preserve">Испытательное напряжение для всех предохранителей составляет </w:t>
      </w:r>
      <m:oMath>
        <m:f>
          <m:fPr>
            <m:ctrlPr>
              <w:rPr>
                <w:rFonts w:ascii="Cambria Math" w:hAnsi="Cambria Math" w:cs="Arial"/>
                <w:i/>
                <w:sz w:val="24"/>
                <w:szCs w:val="24"/>
                <w:lang w:val="ru-RU"/>
              </w:rPr>
            </m:ctrlPr>
          </m:fPr>
          <m:num>
            <m:r>
              <w:rPr>
                <w:rFonts w:ascii="Cambria Math" w:hAnsi="Cambria Math" w:cs="Arial"/>
                <w:sz w:val="24"/>
                <w:szCs w:val="24"/>
                <w:lang w:val="ru-RU"/>
              </w:rPr>
              <m:t>1,1</m:t>
            </m:r>
            <m:sSub>
              <m:sSubPr>
                <m:ctrlPr>
                  <w:rPr>
                    <w:rFonts w:ascii="Cambria Math" w:hAnsi="Cambria Math" w:cs="Arial"/>
                    <w:i/>
                    <w:sz w:val="24"/>
                    <w:szCs w:val="24"/>
                    <w:lang w:val="ru-RU"/>
                  </w:rPr>
                </m:ctrlPr>
              </m:sSubPr>
              <m:e>
                <m:r>
                  <w:rPr>
                    <w:rFonts w:ascii="Cambria Math" w:hAnsi="Cambria Math" w:cs="Arial"/>
                    <w:sz w:val="24"/>
                    <w:szCs w:val="24"/>
                    <w:lang w:val="ru-RU"/>
                  </w:rPr>
                  <m:t>U</m:t>
                </m:r>
              </m:e>
              <m:sub>
                <m:r>
                  <w:rPr>
                    <w:rFonts w:ascii="Cambria Math" w:hAnsi="Cambria Math" w:cs="Arial"/>
                    <w:sz w:val="24"/>
                    <w:szCs w:val="24"/>
                    <w:lang w:val="ru-RU"/>
                  </w:rPr>
                  <m:t>n</m:t>
                </m:r>
              </m:sub>
            </m:sSub>
          </m:num>
          <m:den>
            <m:rad>
              <m:radPr>
                <m:degHide m:val="1"/>
                <m:ctrlPr>
                  <w:rPr>
                    <w:rFonts w:ascii="Cambria Math" w:hAnsi="Cambria Math" w:cs="Arial"/>
                    <w:i/>
                    <w:sz w:val="24"/>
                    <w:szCs w:val="24"/>
                    <w:lang w:val="ru-RU"/>
                  </w:rPr>
                </m:ctrlPr>
              </m:radPr>
              <m:deg/>
              <m:e>
                <m:r>
                  <w:rPr>
                    <w:rFonts w:ascii="Cambria Math" w:hAnsi="Cambria Math" w:cs="Arial"/>
                    <w:sz w:val="24"/>
                    <w:szCs w:val="24"/>
                    <w:lang w:val="ru-RU"/>
                  </w:rPr>
                  <m:t>3</m:t>
                </m:r>
              </m:e>
            </m:rad>
          </m:den>
        </m:f>
      </m:oMath>
      <w:r w:rsidRPr="00710A1A">
        <w:rPr>
          <w:rFonts w:ascii="Arial" w:hAnsi="Arial" w:cs="Arial"/>
          <w:sz w:val="24"/>
          <w:szCs w:val="24"/>
          <w:lang w:val="ru-RU"/>
        </w:rPr>
        <w:t xml:space="preserve"> с допустимым отклонением </w:t>
      </w:r>
      <m:oMath>
        <m:sPre>
          <m:sPrePr>
            <m:ctrlPr>
              <w:rPr>
                <w:rFonts w:ascii="Cambria Math" w:hAnsi="Cambria Math" w:cs="Arial"/>
                <w:i/>
                <w:sz w:val="24"/>
                <w:szCs w:val="24"/>
                <w:lang w:val="ru-RU"/>
              </w:rPr>
            </m:ctrlPr>
          </m:sPrePr>
          <m:sub>
            <m:r>
              <w:rPr>
                <w:rFonts w:ascii="Cambria Math" w:hAnsi="Cambria Math" w:cs="Arial"/>
                <w:sz w:val="24"/>
                <w:szCs w:val="24"/>
                <w:lang w:val="ru-RU"/>
              </w:rPr>
              <m:t>+2</m:t>
            </m:r>
          </m:sub>
          <m:sup>
            <m:r>
              <w:rPr>
                <w:rFonts w:ascii="Cambria Math" w:hAnsi="Cambria Math" w:cs="Arial"/>
                <w:sz w:val="24"/>
                <w:szCs w:val="24"/>
                <w:lang w:val="ru-RU"/>
              </w:rPr>
              <m:t>-3</m:t>
            </m:r>
          </m:sup>
          <m:e>
            <m:r>
              <w:rPr>
                <w:rFonts w:ascii="Cambria Math" w:hAnsi="Cambria Math" w:cs="Arial"/>
                <w:sz w:val="24"/>
                <w:szCs w:val="24"/>
                <w:lang w:val="ru-RU"/>
              </w:rPr>
              <m:t>%</m:t>
            </m:r>
          </m:e>
        </m:sPre>
      </m:oMath>
      <w:r w:rsidRPr="00710A1A">
        <w:rPr>
          <w:rFonts w:ascii="Arial" w:hAnsi="Arial" w:cs="Arial"/>
          <w:sz w:val="24"/>
          <w:szCs w:val="24"/>
          <w:lang w:val="ru-RU"/>
        </w:rPr>
        <w:t>.</w:t>
      </w:r>
    </w:p>
    <w:p w14:paraId="702023A3" w14:textId="7F58E567" w:rsidR="00B91219" w:rsidRPr="005D2BA6" w:rsidRDefault="00B91219" w:rsidP="005D2BA6">
      <w:pPr>
        <w:widowControl w:val="0"/>
        <w:spacing w:after="0" w:line="360" w:lineRule="auto"/>
        <w:jc w:val="both"/>
        <w:rPr>
          <w:rFonts w:ascii="Arial" w:hAnsi="Arial" w:cs="Arial"/>
        </w:rPr>
      </w:pPr>
      <w:r w:rsidRPr="005D2BA6">
        <w:rPr>
          <w:rFonts w:ascii="Arial" w:hAnsi="Arial" w:cs="Arial"/>
          <w:spacing w:val="40"/>
        </w:rPr>
        <w:t>Таблица</w:t>
      </w:r>
      <w:r w:rsidRPr="005D2BA6">
        <w:rPr>
          <w:rFonts w:ascii="Arial" w:hAnsi="Arial" w:cs="Arial"/>
        </w:rPr>
        <w:t xml:space="preserve"> 1108 </w:t>
      </w:r>
      <w:r w:rsidR="00A5592E">
        <w:rPr>
          <w:rFonts w:ascii="Arial" w:hAnsi="Arial" w:cs="Arial"/>
        </w:rPr>
        <w:t>–</w:t>
      </w:r>
      <w:r w:rsidRPr="005D2BA6">
        <w:rPr>
          <w:rFonts w:ascii="Arial" w:hAnsi="Arial" w:cs="Arial"/>
        </w:rPr>
        <w:t xml:space="preserve"> Испытательные токи и пределы </w:t>
      </w:r>
      <w:r w:rsidR="005D2BA6" w:rsidRPr="005D2BA6">
        <w:rPr>
          <w:rFonts w:ascii="Arial" w:hAnsi="Arial" w:cs="Arial"/>
          <w:i/>
          <w:lang w:val="en-US"/>
        </w:rPr>
        <w:t>I</w:t>
      </w:r>
      <w:r w:rsidR="005D2BA6" w:rsidRPr="005D2BA6">
        <w:rPr>
          <w:rFonts w:ascii="Arial" w:hAnsi="Arial" w:cs="Arial"/>
          <w:vertAlign w:val="superscript"/>
        </w:rPr>
        <w:t>2</w:t>
      </w:r>
      <w:r w:rsidR="005D2BA6" w:rsidRPr="005D2BA6">
        <w:rPr>
          <w:rFonts w:ascii="Arial" w:hAnsi="Arial" w:cs="Arial"/>
          <w:i/>
          <w:lang w:val="en-US"/>
        </w:rPr>
        <w:t>t</w:t>
      </w:r>
      <w:r w:rsidR="005D2BA6" w:rsidRPr="005D2BA6">
        <w:rPr>
          <w:rFonts w:ascii="Arial" w:hAnsi="Arial" w:cs="Arial"/>
        </w:rPr>
        <w:t xml:space="preserve"> </w:t>
      </w:r>
      <w:r w:rsidRPr="005D2BA6">
        <w:rPr>
          <w:rFonts w:ascii="Arial" w:hAnsi="Arial" w:cs="Arial"/>
        </w:rPr>
        <w:t>при проверке се</w:t>
      </w:r>
      <w:r w:rsidR="005D2BA6">
        <w:rPr>
          <w:rFonts w:ascii="Arial" w:hAnsi="Arial" w:cs="Arial"/>
        </w:rPr>
        <w:t>лективности плавких вставок «</w:t>
      </w:r>
      <w:proofErr w:type="spellStart"/>
      <w:r w:rsidR="005D2BA6">
        <w:rPr>
          <w:rFonts w:ascii="Arial" w:hAnsi="Arial" w:cs="Arial"/>
        </w:rPr>
        <w:t>gK</w:t>
      </w:r>
      <w:proofErr w:type="spellEnd"/>
      <w:r w:rsidR="005D2BA6">
        <w:rPr>
          <w:rFonts w:ascii="Arial" w:hAnsi="Arial" w:cs="Arial"/>
        </w:rPr>
        <w:t>»</w:t>
      </w:r>
    </w:p>
    <w:tbl>
      <w:tblPr>
        <w:tblStyle w:val="aff"/>
        <w:tblW w:w="0" w:type="auto"/>
        <w:tblLayout w:type="fixed"/>
        <w:tblLook w:val="04A0" w:firstRow="1" w:lastRow="0" w:firstColumn="1" w:lastColumn="0" w:noHBand="0" w:noVBand="1"/>
      </w:tblPr>
      <w:tblGrid>
        <w:gridCol w:w="732"/>
        <w:gridCol w:w="2454"/>
        <w:gridCol w:w="1204"/>
        <w:gridCol w:w="2612"/>
        <w:gridCol w:w="1195"/>
        <w:gridCol w:w="1714"/>
      </w:tblGrid>
      <w:tr w:rsidR="005D2BA6" w:rsidRPr="00C261EC" w14:paraId="755D8CF4" w14:textId="77777777" w:rsidTr="00E255F1">
        <w:tc>
          <w:tcPr>
            <w:tcW w:w="732" w:type="dxa"/>
            <w:vMerge w:val="restart"/>
            <w:tcBorders>
              <w:bottom w:val="double" w:sz="4" w:space="0" w:color="auto"/>
            </w:tcBorders>
            <w:vAlign w:val="center"/>
          </w:tcPr>
          <w:p w14:paraId="717341E5" w14:textId="77777777" w:rsidR="005D2BA6" w:rsidRPr="00C261EC" w:rsidRDefault="005D2BA6" w:rsidP="00E255F1">
            <w:pPr>
              <w:pStyle w:val="afe"/>
              <w:spacing w:line="360" w:lineRule="auto"/>
              <w:contextualSpacing/>
              <w:jc w:val="center"/>
              <w:rPr>
                <w:rFonts w:ascii="Arial" w:hAnsi="Arial" w:cs="Arial"/>
                <w:sz w:val="22"/>
                <w:szCs w:val="22"/>
                <w:lang w:val="ru-RU"/>
              </w:rPr>
            </w:pPr>
            <w:r w:rsidRPr="00C261EC">
              <w:rPr>
                <w:rFonts w:ascii="Arial" w:hAnsi="Arial" w:cs="Arial"/>
                <w:i/>
                <w:sz w:val="22"/>
                <w:szCs w:val="22"/>
              </w:rPr>
              <w:t>I</w:t>
            </w:r>
            <w:r w:rsidRPr="00C261EC">
              <w:rPr>
                <w:rFonts w:ascii="Arial" w:hAnsi="Arial" w:cs="Arial"/>
                <w:sz w:val="22"/>
                <w:szCs w:val="22"/>
                <w:vertAlign w:val="subscript"/>
              </w:rPr>
              <w:t>n</w:t>
            </w:r>
            <w:r w:rsidRPr="00C261EC">
              <w:rPr>
                <w:rFonts w:ascii="Arial" w:hAnsi="Arial" w:cs="Arial"/>
                <w:sz w:val="22"/>
                <w:szCs w:val="22"/>
                <w:lang w:val="ru-RU"/>
              </w:rPr>
              <w:t>, А</w:t>
            </w:r>
          </w:p>
        </w:tc>
        <w:tc>
          <w:tcPr>
            <w:tcW w:w="3658" w:type="dxa"/>
            <w:gridSpan w:val="2"/>
            <w:tcBorders>
              <w:bottom w:val="single" w:sz="4" w:space="0" w:color="000000"/>
            </w:tcBorders>
            <w:vAlign w:val="center"/>
          </w:tcPr>
          <w:p w14:paraId="6DB3E1BA" w14:textId="77777777" w:rsidR="005D2BA6" w:rsidRPr="00C261EC" w:rsidRDefault="005D2BA6" w:rsidP="00E255F1">
            <w:pPr>
              <w:pStyle w:val="afe"/>
              <w:spacing w:line="360" w:lineRule="auto"/>
              <w:contextualSpacing/>
              <w:jc w:val="center"/>
              <w:rPr>
                <w:rFonts w:ascii="Arial" w:hAnsi="Arial" w:cs="Arial"/>
                <w:sz w:val="22"/>
                <w:szCs w:val="22"/>
              </w:rPr>
            </w:pPr>
            <w:r>
              <w:rPr>
                <w:rFonts w:ascii="Arial" w:hAnsi="Arial" w:cs="Arial"/>
                <w:sz w:val="22"/>
                <w:szCs w:val="22"/>
                <w:lang w:val="ru-RU"/>
              </w:rPr>
              <w:t>Минимальное</w:t>
            </w:r>
            <w:r w:rsidRPr="00C261EC">
              <w:rPr>
                <w:rFonts w:ascii="Arial" w:hAnsi="Arial" w:cs="Arial"/>
                <w:sz w:val="22"/>
                <w:szCs w:val="22"/>
                <w:lang w:val="ru-RU"/>
              </w:rPr>
              <w:t xml:space="preserve"> </w:t>
            </w:r>
            <w:proofErr w:type="spellStart"/>
            <w:r w:rsidRPr="00C261EC">
              <w:rPr>
                <w:rFonts w:ascii="Arial" w:hAnsi="Arial" w:cs="Arial"/>
                <w:sz w:val="22"/>
                <w:szCs w:val="22"/>
                <w:lang w:val="ru-RU"/>
              </w:rPr>
              <w:t>преддуговое</w:t>
            </w:r>
            <w:proofErr w:type="spellEnd"/>
            <w:r w:rsidRPr="00C261EC">
              <w:rPr>
                <w:rFonts w:ascii="Arial" w:hAnsi="Arial" w:cs="Arial"/>
                <w:sz w:val="22"/>
                <w:szCs w:val="22"/>
                <w:lang w:val="ru-RU"/>
              </w:rPr>
              <w:t xml:space="preserve"> </w:t>
            </w: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p>
        </w:tc>
        <w:tc>
          <w:tcPr>
            <w:tcW w:w="3807" w:type="dxa"/>
            <w:gridSpan w:val="2"/>
            <w:tcBorders>
              <w:bottom w:val="single" w:sz="4" w:space="0" w:color="000000"/>
            </w:tcBorders>
            <w:vAlign w:val="center"/>
          </w:tcPr>
          <w:p w14:paraId="28E7A05F" w14:textId="77777777" w:rsidR="005D2BA6" w:rsidRPr="00C261EC" w:rsidRDefault="005D2BA6" w:rsidP="00E255F1">
            <w:pPr>
              <w:pStyle w:val="afe"/>
              <w:spacing w:line="360" w:lineRule="auto"/>
              <w:contextualSpacing/>
              <w:jc w:val="center"/>
              <w:rPr>
                <w:rFonts w:ascii="Arial" w:hAnsi="Arial" w:cs="Arial"/>
                <w:sz w:val="22"/>
                <w:szCs w:val="22"/>
                <w:lang w:val="ru-RU"/>
              </w:rPr>
            </w:pPr>
            <w:proofErr w:type="gramStart"/>
            <w:r>
              <w:rPr>
                <w:rFonts w:ascii="Arial" w:hAnsi="Arial" w:cs="Arial"/>
                <w:sz w:val="22"/>
                <w:szCs w:val="22"/>
                <w:lang w:val="ru-RU"/>
              </w:rPr>
              <w:t>Максимальное</w:t>
            </w:r>
            <w:proofErr w:type="gramEnd"/>
            <w:r>
              <w:rPr>
                <w:rFonts w:ascii="Arial" w:hAnsi="Arial" w:cs="Arial"/>
                <w:sz w:val="22"/>
                <w:szCs w:val="22"/>
                <w:lang w:val="ru-RU"/>
              </w:rPr>
              <w:t xml:space="preserve"> срабатывания</w:t>
            </w:r>
            <w:r w:rsidRPr="00C261EC">
              <w:rPr>
                <w:rFonts w:ascii="Arial" w:hAnsi="Arial" w:cs="Arial"/>
                <w:sz w:val="22"/>
                <w:szCs w:val="22"/>
                <w:lang w:val="ru-RU"/>
              </w:rPr>
              <w:t xml:space="preserve"> </w:t>
            </w: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p>
        </w:tc>
        <w:tc>
          <w:tcPr>
            <w:tcW w:w="1714" w:type="dxa"/>
            <w:vMerge w:val="restart"/>
            <w:tcBorders>
              <w:bottom w:val="double" w:sz="4" w:space="0" w:color="auto"/>
            </w:tcBorders>
            <w:vAlign w:val="center"/>
          </w:tcPr>
          <w:p w14:paraId="59002378" w14:textId="77777777" w:rsidR="005D2BA6" w:rsidRPr="00C261EC" w:rsidRDefault="005D2BA6" w:rsidP="00E255F1">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Отношение селективности</w:t>
            </w:r>
          </w:p>
        </w:tc>
      </w:tr>
      <w:tr w:rsidR="005D2BA6" w:rsidRPr="00C261EC" w14:paraId="6BB7ED50" w14:textId="77777777" w:rsidTr="005D2BA6">
        <w:tc>
          <w:tcPr>
            <w:tcW w:w="732" w:type="dxa"/>
            <w:vMerge/>
            <w:tcBorders>
              <w:bottom w:val="double" w:sz="4" w:space="0" w:color="auto"/>
            </w:tcBorders>
            <w:vAlign w:val="center"/>
          </w:tcPr>
          <w:p w14:paraId="20F56F18" w14:textId="77777777" w:rsidR="005D2BA6" w:rsidRPr="00C261EC" w:rsidRDefault="005D2BA6" w:rsidP="00E255F1">
            <w:pPr>
              <w:pStyle w:val="afe"/>
              <w:spacing w:line="360" w:lineRule="auto"/>
              <w:contextualSpacing/>
              <w:jc w:val="center"/>
              <w:rPr>
                <w:rFonts w:ascii="Arial" w:hAnsi="Arial" w:cs="Arial"/>
                <w:sz w:val="22"/>
                <w:szCs w:val="22"/>
                <w:lang w:val="ru-RU"/>
              </w:rPr>
            </w:pPr>
          </w:p>
        </w:tc>
        <w:tc>
          <w:tcPr>
            <w:tcW w:w="2454" w:type="dxa"/>
            <w:tcBorders>
              <w:bottom w:val="double" w:sz="4" w:space="0" w:color="auto"/>
            </w:tcBorders>
            <w:vAlign w:val="center"/>
          </w:tcPr>
          <w:p w14:paraId="02B3A857" w14:textId="77777777" w:rsidR="005D2BA6" w:rsidRPr="00C261EC" w:rsidRDefault="005D2BA6" w:rsidP="00E255F1">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 xml:space="preserve">Ожидаемый ток </w:t>
            </w:r>
            <w:r w:rsidRPr="00C261EC">
              <w:rPr>
                <w:rFonts w:ascii="Arial" w:hAnsi="Arial" w:cs="Arial"/>
                <w:i/>
                <w:sz w:val="22"/>
                <w:szCs w:val="22"/>
              </w:rPr>
              <w:t>I</w:t>
            </w:r>
            <w:r w:rsidRPr="00C261EC">
              <w:rPr>
                <w:rFonts w:ascii="Arial" w:hAnsi="Arial" w:cs="Arial"/>
                <w:i/>
                <w:sz w:val="22"/>
                <w:szCs w:val="22"/>
                <w:lang w:val="ru-RU"/>
              </w:rPr>
              <w:t xml:space="preserve"> </w:t>
            </w:r>
            <w:r>
              <w:rPr>
                <w:rFonts w:ascii="Arial" w:hAnsi="Arial" w:cs="Arial"/>
                <w:sz w:val="22"/>
                <w:szCs w:val="22"/>
                <w:lang w:val="ru-RU"/>
              </w:rPr>
              <w:t>действующий</w:t>
            </w:r>
            <w:r w:rsidRPr="00C261EC">
              <w:rPr>
                <w:rFonts w:ascii="Arial" w:hAnsi="Arial" w:cs="Arial"/>
                <w:sz w:val="22"/>
                <w:szCs w:val="22"/>
                <w:lang w:val="ru-RU"/>
              </w:rPr>
              <w:t>, кА</w:t>
            </w:r>
          </w:p>
        </w:tc>
        <w:tc>
          <w:tcPr>
            <w:tcW w:w="1204" w:type="dxa"/>
            <w:tcBorders>
              <w:bottom w:val="double" w:sz="4" w:space="0" w:color="auto"/>
            </w:tcBorders>
            <w:vAlign w:val="center"/>
          </w:tcPr>
          <w:p w14:paraId="414DC30F" w14:textId="1B9BA975" w:rsidR="005D2BA6" w:rsidRPr="00C261EC" w:rsidRDefault="005D2BA6" w:rsidP="00E255F1">
            <w:pPr>
              <w:pStyle w:val="afe"/>
              <w:spacing w:line="360" w:lineRule="auto"/>
              <w:contextualSpacing/>
              <w:jc w:val="center"/>
              <w:rPr>
                <w:rFonts w:ascii="Arial" w:hAnsi="Arial" w:cs="Arial"/>
                <w:sz w:val="22"/>
                <w:szCs w:val="22"/>
                <w:lang w:val="ru-RU"/>
              </w:rPr>
            </w:pP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r w:rsidRPr="00C261EC">
              <w:rPr>
                <w:rFonts w:ascii="Arial" w:hAnsi="Arial" w:cs="Arial"/>
                <w:sz w:val="22"/>
                <w:szCs w:val="22"/>
                <w:lang w:val="ru-RU"/>
              </w:rPr>
              <w:t xml:space="preserve">, </w:t>
            </w:r>
            <w:r>
              <w:rPr>
                <w:rFonts w:ascii="Arial" w:hAnsi="Arial" w:cs="Arial"/>
                <w:sz w:val="22"/>
                <w:szCs w:val="22"/>
                <w:lang w:val="ru-RU"/>
              </w:rPr>
              <w:t>к</w:t>
            </w:r>
            <w:r w:rsidRPr="00C261EC">
              <w:rPr>
                <w:rFonts w:ascii="Arial" w:hAnsi="Arial" w:cs="Arial"/>
                <w:sz w:val="22"/>
                <w:szCs w:val="22"/>
                <w:lang w:val="ru-RU"/>
              </w:rPr>
              <w:t>А</w:t>
            </w:r>
            <w:r w:rsidRPr="00C261EC">
              <w:rPr>
                <w:rFonts w:ascii="Arial" w:hAnsi="Arial" w:cs="Arial"/>
                <w:sz w:val="22"/>
                <w:szCs w:val="22"/>
                <w:vertAlign w:val="superscript"/>
                <w:lang w:val="ru-RU"/>
              </w:rPr>
              <w:t>2</w:t>
            </w:r>
            <w:r w:rsidRPr="00C261EC">
              <w:rPr>
                <w:rFonts w:ascii="Arial" w:hAnsi="Arial" w:cs="Arial"/>
                <w:sz w:val="22"/>
                <w:szCs w:val="22"/>
                <w:lang w:val="ru-RU"/>
              </w:rPr>
              <w:t>·с</w:t>
            </w:r>
          </w:p>
        </w:tc>
        <w:tc>
          <w:tcPr>
            <w:tcW w:w="2612" w:type="dxa"/>
            <w:tcBorders>
              <w:bottom w:val="double" w:sz="4" w:space="0" w:color="auto"/>
            </w:tcBorders>
            <w:vAlign w:val="center"/>
          </w:tcPr>
          <w:p w14:paraId="5F40EBCB" w14:textId="77777777" w:rsidR="005D2BA6" w:rsidRPr="00C261EC" w:rsidRDefault="005D2BA6" w:rsidP="00E255F1">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 xml:space="preserve">Ожидаемый ток </w:t>
            </w:r>
            <w:r w:rsidRPr="00C261EC">
              <w:rPr>
                <w:rFonts w:ascii="Arial" w:hAnsi="Arial" w:cs="Arial"/>
                <w:i/>
                <w:sz w:val="22"/>
                <w:szCs w:val="22"/>
              </w:rPr>
              <w:t>I</w:t>
            </w:r>
            <w:r w:rsidRPr="00C261EC">
              <w:rPr>
                <w:rFonts w:ascii="Arial" w:hAnsi="Arial" w:cs="Arial"/>
                <w:i/>
                <w:sz w:val="22"/>
                <w:szCs w:val="22"/>
                <w:lang w:val="ru-RU"/>
              </w:rPr>
              <w:t xml:space="preserve"> </w:t>
            </w:r>
            <w:r>
              <w:rPr>
                <w:rFonts w:ascii="Arial" w:hAnsi="Arial" w:cs="Arial"/>
                <w:sz w:val="22"/>
                <w:szCs w:val="22"/>
                <w:lang w:val="ru-RU"/>
              </w:rPr>
              <w:t>действующи</w:t>
            </w:r>
            <w:r w:rsidRPr="00C261EC">
              <w:rPr>
                <w:rFonts w:ascii="Arial" w:hAnsi="Arial" w:cs="Arial"/>
                <w:sz w:val="22"/>
                <w:szCs w:val="22"/>
                <w:lang w:val="ru-RU"/>
              </w:rPr>
              <w:t>й, кА</w:t>
            </w:r>
          </w:p>
        </w:tc>
        <w:tc>
          <w:tcPr>
            <w:tcW w:w="1195" w:type="dxa"/>
            <w:tcBorders>
              <w:bottom w:val="double" w:sz="4" w:space="0" w:color="auto"/>
            </w:tcBorders>
            <w:vAlign w:val="center"/>
          </w:tcPr>
          <w:p w14:paraId="58A2B751" w14:textId="657592BB" w:rsidR="005D2BA6" w:rsidRPr="00C261EC" w:rsidRDefault="005D2BA6" w:rsidP="00E255F1">
            <w:pPr>
              <w:pStyle w:val="afe"/>
              <w:spacing w:line="360" w:lineRule="auto"/>
              <w:contextualSpacing/>
              <w:jc w:val="center"/>
              <w:rPr>
                <w:rFonts w:ascii="Arial" w:hAnsi="Arial" w:cs="Arial"/>
                <w:sz w:val="22"/>
                <w:szCs w:val="22"/>
                <w:lang w:val="ru-RU"/>
              </w:rPr>
            </w:pPr>
            <w:r w:rsidRPr="00C261EC">
              <w:rPr>
                <w:rFonts w:ascii="Arial" w:hAnsi="Arial" w:cs="Arial"/>
                <w:i/>
                <w:sz w:val="22"/>
                <w:szCs w:val="22"/>
              </w:rPr>
              <w:t>I</w:t>
            </w:r>
            <w:r w:rsidRPr="00C261EC">
              <w:rPr>
                <w:rFonts w:ascii="Arial" w:hAnsi="Arial" w:cs="Arial"/>
                <w:sz w:val="22"/>
                <w:szCs w:val="22"/>
                <w:vertAlign w:val="superscript"/>
              </w:rPr>
              <w:t>2</w:t>
            </w:r>
            <w:r w:rsidRPr="00C261EC">
              <w:rPr>
                <w:rFonts w:ascii="Arial" w:hAnsi="Arial" w:cs="Arial"/>
                <w:i/>
                <w:sz w:val="22"/>
                <w:szCs w:val="22"/>
              </w:rPr>
              <w:t>t</w:t>
            </w:r>
            <w:r w:rsidRPr="00C261EC">
              <w:rPr>
                <w:rFonts w:ascii="Arial" w:hAnsi="Arial" w:cs="Arial"/>
                <w:sz w:val="22"/>
                <w:szCs w:val="22"/>
                <w:lang w:val="ru-RU"/>
              </w:rPr>
              <w:t xml:space="preserve">, </w:t>
            </w:r>
            <w:r>
              <w:rPr>
                <w:rFonts w:ascii="Arial" w:hAnsi="Arial" w:cs="Arial"/>
                <w:sz w:val="22"/>
                <w:szCs w:val="22"/>
                <w:lang w:val="ru-RU"/>
              </w:rPr>
              <w:t>к</w:t>
            </w:r>
            <w:r w:rsidRPr="00C261EC">
              <w:rPr>
                <w:rFonts w:ascii="Arial" w:hAnsi="Arial" w:cs="Arial"/>
                <w:sz w:val="22"/>
                <w:szCs w:val="22"/>
                <w:lang w:val="ru-RU"/>
              </w:rPr>
              <w:t>А</w:t>
            </w:r>
            <w:r w:rsidRPr="00C261EC">
              <w:rPr>
                <w:rFonts w:ascii="Arial" w:hAnsi="Arial" w:cs="Arial"/>
                <w:sz w:val="22"/>
                <w:szCs w:val="22"/>
                <w:vertAlign w:val="superscript"/>
                <w:lang w:val="ru-RU"/>
              </w:rPr>
              <w:t>2</w:t>
            </w:r>
            <w:r w:rsidRPr="00C261EC">
              <w:rPr>
                <w:rFonts w:ascii="Arial" w:hAnsi="Arial" w:cs="Arial"/>
                <w:sz w:val="22"/>
                <w:szCs w:val="22"/>
                <w:lang w:val="ru-RU"/>
              </w:rPr>
              <w:t>·с</w:t>
            </w:r>
          </w:p>
        </w:tc>
        <w:tc>
          <w:tcPr>
            <w:tcW w:w="1714" w:type="dxa"/>
            <w:vMerge/>
            <w:tcBorders>
              <w:bottom w:val="double" w:sz="4" w:space="0" w:color="auto"/>
            </w:tcBorders>
            <w:vAlign w:val="center"/>
          </w:tcPr>
          <w:p w14:paraId="755F7FD4" w14:textId="77777777" w:rsidR="005D2BA6" w:rsidRPr="00C261EC" w:rsidRDefault="005D2BA6" w:rsidP="00E255F1">
            <w:pPr>
              <w:pStyle w:val="afe"/>
              <w:spacing w:line="360" w:lineRule="auto"/>
              <w:contextualSpacing/>
              <w:jc w:val="center"/>
              <w:rPr>
                <w:rFonts w:ascii="Arial" w:hAnsi="Arial" w:cs="Arial"/>
                <w:sz w:val="22"/>
                <w:szCs w:val="22"/>
                <w:lang w:val="ru-RU"/>
              </w:rPr>
            </w:pPr>
          </w:p>
        </w:tc>
      </w:tr>
      <w:tr w:rsidR="005D2BA6" w:rsidRPr="00C261EC" w14:paraId="2AB00BED" w14:textId="77777777" w:rsidTr="005D2BA6">
        <w:tc>
          <w:tcPr>
            <w:tcW w:w="732" w:type="dxa"/>
            <w:tcBorders>
              <w:top w:val="double" w:sz="4" w:space="0" w:color="auto"/>
              <w:bottom w:val="single" w:sz="4" w:space="0" w:color="auto"/>
            </w:tcBorders>
            <w:vAlign w:val="center"/>
          </w:tcPr>
          <w:p w14:paraId="082E2BEB" w14:textId="11ADBD6F"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1250</w:t>
            </w:r>
          </w:p>
        </w:tc>
        <w:tc>
          <w:tcPr>
            <w:tcW w:w="2454" w:type="dxa"/>
            <w:tcBorders>
              <w:top w:val="double" w:sz="4" w:space="0" w:color="auto"/>
              <w:bottom w:val="single" w:sz="4" w:space="0" w:color="auto"/>
            </w:tcBorders>
            <w:vAlign w:val="center"/>
          </w:tcPr>
          <w:p w14:paraId="6E579752" w14:textId="454B083E"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24</w:t>
            </w:r>
          </w:p>
        </w:tc>
        <w:tc>
          <w:tcPr>
            <w:tcW w:w="1204" w:type="dxa"/>
            <w:tcBorders>
              <w:top w:val="double" w:sz="4" w:space="0" w:color="auto"/>
              <w:bottom w:val="single" w:sz="4" w:space="0" w:color="auto"/>
            </w:tcBorders>
            <w:vAlign w:val="center"/>
          </w:tcPr>
          <w:p w14:paraId="3155283E" w14:textId="4F20912D"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2300</w:t>
            </w:r>
          </w:p>
        </w:tc>
        <w:tc>
          <w:tcPr>
            <w:tcW w:w="2612" w:type="dxa"/>
            <w:tcBorders>
              <w:top w:val="double" w:sz="4" w:space="0" w:color="auto"/>
              <w:bottom w:val="single" w:sz="4" w:space="0" w:color="auto"/>
            </w:tcBorders>
            <w:vAlign w:val="center"/>
          </w:tcPr>
          <w:p w14:paraId="2AF5A46C" w14:textId="2090FD01"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41</w:t>
            </w:r>
          </w:p>
        </w:tc>
        <w:tc>
          <w:tcPr>
            <w:tcW w:w="1195" w:type="dxa"/>
            <w:tcBorders>
              <w:top w:val="double" w:sz="4" w:space="0" w:color="auto"/>
              <w:bottom w:val="single" w:sz="4" w:space="0" w:color="auto"/>
            </w:tcBorders>
            <w:vAlign w:val="center"/>
          </w:tcPr>
          <w:p w14:paraId="2CB18B2B" w14:textId="0118356C"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6700</w:t>
            </w:r>
          </w:p>
        </w:tc>
        <w:tc>
          <w:tcPr>
            <w:tcW w:w="1714" w:type="dxa"/>
            <w:vMerge w:val="restart"/>
            <w:vAlign w:val="center"/>
          </w:tcPr>
          <w:p w14:paraId="3234B27C" w14:textId="77777777" w:rsidR="005D2BA6" w:rsidRPr="00C261EC" w:rsidRDefault="005D2BA6" w:rsidP="00E255F1">
            <w:pPr>
              <w:pStyle w:val="afe"/>
              <w:spacing w:line="360" w:lineRule="auto"/>
              <w:contextualSpacing/>
              <w:jc w:val="center"/>
              <w:rPr>
                <w:rFonts w:ascii="Arial" w:hAnsi="Arial" w:cs="Arial"/>
                <w:sz w:val="22"/>
                <w:szCs w:val="22"/>
                <w:lang w:val="ru-RU"/>
              </w:rPr>
            </w:pPr>
            <w:r w:rsidRPr="00C261EC">
              <w:rPr>
                <w:rFonts w:ascii="Arial" w:hAnsi="Arial" w:cs="Arial"/>
                <w:sz w:val="22"/>
                <w:szCs w:val="22"/>
                <w:lang w:val="ru-RU"/>
              </w:rPr>
              <w:t>1:1,6</w:t>
            </w:r>
          </w:p>
        </w:tc>
      </w:tr>
      <w:tr w:rsidR="005D2BA6" w:rsidRPr="00C261EC" w14:paraId="44F86954" w14:textId="77777777" w:rsidTr="005D2BA6">
        <w:tc>
          <w:tcPr>
            <w:tcW w:w="732" w:type="dxa"/>
            <w:tcBorders>
              <w:top w:val="single" w:sz="4" w:space="0" w:color="auto"/>
              <w:bottom w:val="single" w:sz="4" w:space="0" w:color="auto"/>
            </w:tcBorders>
            <w:vAlign w:val="center"/>
          </w:tcPr>
          <w:p w14:paraId="3EC64483" w14:textId="70434E7C"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1600</w:t>
            </w:r>
          </w:p>
        </w:tc>
        <w:tc>
          <w:tcPr>
            <w:tcW w:w="2454" w:type="dxa"/>
            <w:tcBorders>
              <w:top w:val="single" w:sz="4" w:space="0" w:color="auto"/>
              <w:bottom w:val="single" w:sz="4" w:space="0" w:color="auto"/>
            </w:tcBorders>
            <w:vAlign w:val="center"/>
          </w:tcPr>
          <w:p w14:paraId="573F1F05" w14:textId="1AB1F2BE"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32</w:t>
            </w:r>
          </w:p>
        </w:tc>
        <w:tc>
          <w:tcPr>
            <w:tcW w:w="1204" w:type="dxa"/>
            <w:tcBorders>
              <w:top w:val="single" w:sz="4" w:space="0" w:color="auto"/>
              <w:bottom w:val="single" w:sz="4" w:space="0" w:color="auto"/>
            </w:tcBorders>
            <w:vAlign w:val="center"/>
          </w:tcPr>
          <w:p w14:paraId="2B95DCF5" w14:textId="59D9D21B"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4100</w:t>
            </w:r>
          </w:p>
        </w:tc>
        <w:tc>
          <w:tcPr>
            <w:tcW w:w="2612" w:type="dxa"/>
            <w:tcBorders>
              <w:top w:val="single" w:sz="4" w:space="0" w:color="auto"/>
              <w:bottom w:val="single" w:sz="4" w:space="0" w:color="auto"/>
            </w:tcBorders>
            <w:vAlign w:val="center"/>
          </w:tcPr>
          <w:p w14:paraId="2F4A6A30" w14:textId="188C083E"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54</w:t>
            </w:r>
          </w:p>
        </w:tc>
        <w:tc>
          <w:tcPr>
            <w:tcW w:w="1195" w:type="dxa"/>
            <w:tcBorders>
              <w:top w:val="single" w:sz="4" w:space="0" w:color="auto"/>
              <w:bottom w:val="single" w:sz="4" w:space="0" w:color="auto"/>
            </w:tcBorders>
            <w:vAlign w:val="center"/>
          </w:tcPr>
          <w:p w14:paraId="54D87C57" w14:textId="3D5A3099"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11700</w:t>
            </w:r>
          </w:p>
        </w:tc>
        <w:tc>
          <w:tcPr>
            <w:tcW w:w="1714" w:type="dxa"/>
            <w:vMerge/>
            <w:vAlign w:val="center"/>
          </w:tcPr>
          <w:p w14:paraId="10270BB2" w14:textId="77777777" w:rsidR="005D2BA6" w:rsidRPr="00C261EC" w:rsidRDefault="005D2BA6" w:rsidP="00E255F1">
            <w:pPr>
              <w:pStyle w:val="afe"/>
              <w:spacing w:line="360" w:lineRule="auto"/>
              <w:contextualSpacing/>
              <w:jc w:val="center"/>
              <w:rPr>
                <w:rFonts w:ascii="Arial" w:hAnsi="Arial" w:cs="Arial"/>
                <w:sz w:val="22"/>
                <w:szCs w:val="22"/>
                <w:lang w:val="ru-RU"/>
              </w:rPr>
            </w:pPr>
          </w:p>
        </w:tc>
      </w:tr>
      <w:tr w:rsidR="005D2BA6" w:rsidRPr="00C261EC" w14:paraId="5DFFF4E6" w14:textId="77777777" w:rsidTr="005D2BA6">
        <w:tc>
          <w:tcPr>
            <w:tcW w:w="732" w:type="dxa"/>
            <w:tcBorders>
              <w:top w:val="single" w:sz="4" w:space="0" w:color="auto"/>
              <w:bottom w:val="single" w:sz="4" w:space="0" w:color="auto"/>
            </w:tcBorders>
            <w:vAlign w:val="center"/>
          </w:tcPr>
          <w:p w14:paraId="08EDA82A" w14:textId="7E7AD0C3"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2000</w:t>
            </w:r>
          </w:p>
        </w:tc>
        <w:tc>
          <w:tcPr>
            <w:tcW w:w="2454" w:type="dxa"/>
            <w:tcBorders>
              <w:top w:val="single" w:sz="4" w:space="0" w:color="auto"/>
              <w:bottom w:val="single" w:sz="4" w:space="0" w:color="auto"/>
            </w:tcBorders>
            <w:vAlign w:val="center"/>
          </w:tcPr>
          <w:p w14:paraId="20591546" w14:textId="2C0C4642"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41</w:t>
            </w:r>
          </w:p>
        </w:tc>
        <w:tc>
          <w:tcPr>
            <w:tcW w:w="1204" w:type="dxa"/>
            <w:tcBorders>
              <w:top w:val="single" w:sz="4" w:space="0" w:color="auto"/>
              <w:bottom w:val="single" w:sz="4" w:space="0" w:color="auto"/>
            </w:tcBorders>
            <w:vAlign w:val="center"/>
          </w:tcPr>
          <w:p w14:paraId="1491D2E2" w14:textId="0BE0122A"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6700</w:t>
            </w:r>
          </w:p>
        </w:tc>
        <w:tc>
          <w:tcPr>
            <w:tcW w:w="2612" w:type="dxa"/>
            <w:tcBorders>
              <w:top w:val="single" w:sz="4" w:space="0" w:color="auto"/>
              <w:bottom w:val="single" w:sz="4" w:space="0" w:color="auto"/>
            </w:tcBorders>
            <w:vAlign w:val="center"/>
          </w:tcPr>
          <w:p w14:paraId="3953E146" w14:textId="43F54E81"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71</w:t>
            </w:r>
          </w:p>
        </w:tc>
        <w:tc>
          <w:tcPr>
            <w:tcW w:w="1195" w:type="dxa"/>
            <w:tcBorders>
              <w:top w:val="single" w:sz="4" w:space="0" w:color="auto"/>
              <w:bottom w:val="single" w:sz="4" w:space="0" w:color="auto"/>
            </w:tcBorders>
            <w:vAlign w:val="center"/>
          </w:tcPr>
          <w:p w14:paraId="61F6049B" w14:textId="711608C6"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20000</w:t>
            </w:r>
          </w:p>
        </w:tc>
        <w:tc>
          <w:tcPr>
            <w:tcW w:w="1714" w:type="dxa"/>
            <w:vMerge/>
            <w:vAlign w:val="center"/>
          </w:tcPr>
          <w:p w14:paraId="361BA7C5" w14:textId="77777777" w:rsidR="005D2BA6" w:rsidRPr="00C261EC" w:rsidRDefault="005D2BA6" w:rsidP="00E255F1">
            <w:pPr>
              <w:pStyle w:val="afe"/>
              <w:spacing w:line="360" w:lineRule="auto"/>
              <w:contextualSpacing/>
              <w:jc w:val="center"/>
              <w:rPr>
                <w:rFonts w:ascii="Arial" w:hAnsi="Arial" w:cs="Arial"/>
                <w:sz w:val="22"/>
                <w:szCs w:val="22"/>
                <w:lang w:val="ru-RU"/>
              </w:rPr>
            </w:pPr>
          </w:p>
        </w:tc>
      </w:tr>
      <w:tr w:rsidR="005D2BA6" w:rsidRPr="00C261EC" w14:paraId="48944302" w14:textId="77777777" w:rsidTr="005D2BA6">
        <w:tc>
          <w:tcPr>
            <w:tcW w:w="732" w:type="dxa"/>
            <w:tcBorders>
              <w:top w:val="single" w:sz="4" w:space="0" w:color="auto"/>
              <w:bottom w:val="single" w:sz="4" w:space="0" w:color="auto"/>
            </w:tcBorders>
            <w:vAlign w:val="center"/>
          </w:tcPr>
          <w:p w14:paraId="3F630E92" w14:textId="09657012"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2500</w:t>
            </w:r>
          </w:p>
        </w:tc>
        <w:tc>
          <w:tcPr>
            <w:tcW w:w="2454" w:type="dxa"/>
            <w:tcBorders>
              <w:top w:val="single" w:sz="4" w:space="0" w:color="auto"/>
              <w:bottom w:val="single" w:sz="4" w:space="0" w:color="auto"/>
            </w:tcBorders>
            <w:vAlign w:val="center"/>
          </w:tcPr>
          <w:p w14:paraId="5632C9E9" w14:textId="493758E9"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54</w:t>
            </w:r>
          </w:p>
        </w:tc>
        <w:tc>
          <w:tcPr>
            <w:tcW w:w="1204" w:type="dxa"/>
            <w:tcBorders>
              <w:top w:val="single" w:sz="4" w:space="0" w:color="auto"/>
              <w:bottom w:val="single" w:sz="4" w:space="0" w:color="auto"/>
            </w:tcBorders>
            <w:vAlign w:val="center"/>
          </w:tcPr>
          <w:p w14:paraId="7578C56F" w14:textId="01B0E9D4"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11700</w:t>
            </w:r>
          </w:p>
        </w:tc>
        <w:tc>
          <w:tcPr>
            <w:tcW w:w="2612" w:type="dxa"/>
            <w:tcBorders>
              <w:top w:val="single" w:sz="4" w:space="0" w:color="auto"/>
              <w:bottom w:val="single" w:sz="4" w:space="0" w:color="auto"/>
            </w:tcBorders>
            <w:vAlign w:val="center"/>
          </w:tcPr>
          <w:p w14:paraId="353B32B4" w14:textId="79A6FB1C"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92</w:t>
            </w:r>
          </w:p>
        </w:tc>
        <w:tc>
          <w:tcPr>
            <w:tcW w:w="1195" w:type="dxa"/>
            <w:tcBorders>
              <w:top w:val="single" w:sz="4" w:space="0" w:color="auto"/>
              <w:bottom w:val="single" w:sz="4" w:space="0" w:color="auto"/>
            </w:tcBorders>
            <w:vAlign w:val="center"/>
          </w:tcPr>
          <w:p w14:paraId="3B14F523" w14:textId="193B9DB1"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34000</w:t>
            </w:r>
          </w:p>
        </w:tc>
        <w:tc>
          <w:tcPr>
            <w:tcW w:w="1714" w:type="dxa"/>
            <w:vMerge/>
            <w:vAlign w:val="center"/>
          </w:tcPr>
          <w:p w14:paraId="2E0D2013" w14:textId="77777777" w:rsidR="005D2BA6" w:rsidRPr="00C261EC" w:rsidRDefault="005D2BA6" w:rsidP="00E255F1">
            <w:pPr>
              <w:pStyle w:val="afe"/>
              <w:spacing w:line="360" w:lineRule="auto"/>
              <w:contextualSpacing/>
              <w:jc w:val="center"/>
              <w:rPr>
                <w:rFonts w:ascii="Arial" w:hAnsi="Arial" w:cs="Arial"/>
                <w:sz w:val="22"/>
                <w:szCs w:val="22"/>
                <w:lang w:val="ru-RU"/>
              </w:rPr>
            </w:pPr>
          </w:p>
        </w:tc>
      </w:tr>
      <w:tr w:rsidR="005D2BA6" w:rsidRPr="00C261EC" w14:paraId="54689682" w14:textId="77777777" w:rsidTr="005D2BA6">
        <w:tc>
          <w:tcPr>
            <w:tcW w:w="732" w:type="dxa"/>
            <w:tcBorders>
              <w:top w:val="single" w:sz="4" w:space="0" w:color="auto"/>
              <w:bottom w:val="single" w:sz="4" w:space="0" w:color="auto"/>
            </w:tcBorders>
            <w:vAlign w:val="center"/>
          </w:tcPr>
          <w:p w14:paraId="7ADB6FDA" w14:textId="0B5356FC"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3150</w:t>
            </w:r>
          </w:p>
        </w:tc>
        <w:tc>
          <w:tcPr>
            <w:tcW w:w="2454" w:type="dxa"/>
            <w:tcBorders>
              <w:top w:val="single" w:sz="4" w:space="0" w:color="auto"/>
              <w:bottom w:val="single" w:sz="4" w:space="0" w:color="auto"/>
            </w:tcBorders>
            <w:vAlign w:val="center"/>
          </w:tcPr>
          <w:p w14:paraId="4F5EED03" w14:textId="2CD8B89F"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71</w:t>
            </w:r>
          </w:p>
        </w:tc>
        <w:tc>
          <w:tcPr>
            <w:tcW w:w="1204" w:type="dxa"/>
            <w:tcBorders>
              <w:top w:val="single" w:sz="4" w:space="0" w:color="auto"/>
              <w:bottom w:val="single" w:sz="4" w:space="0" w:color="auto"/>
            </w:tcBorders>
            <w:vAlign w:val="center"/>
          </w:tcPr>
          <w:p w14:paraId="07B77ECF" w14:textId="4345D1F5"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20000</w:t>
            </w:r>
          </w:p>
        </w:tc>
        <w:tc>
          <w:tcPr>
            <w:tcW w:w="2612" w:type="dxa"/>
            <w:tcBorders>
              <w:top w:val="single" w:sz="4" w:space="0" w:color="auto"/>
              <w:bottom w:val="single" w:sz="4" w:space="0" w:color="auto"/>
            </w:tcBorders>
            <w:vAlign w:val="center"/>
          </w:tcPr>
          <w:p w14:paraId="25888233" w14:textId="5690CDE9"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120</w:t>
            </w:r>
          </w:p>
        </w:tc>
        <w:tc>
          <w:tcPr>
            <w:tcW w:w="1195" w:type="dxa"/>
            <w:tcBorders>
              <w:top w:val="single" w:sz="4" w:space="0" w:color="auto"/>
              <w:bottom w:val="single" w:sz="4" w:space="0" w:color="auto"/>
            </w:tcBorders>
            <w:vAlign w:val="center"/>
          </w:tcPr>
          <w:p w14:paraId="00F79E72" w14:textId="122715B4"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55000</w:t>
            </w:r>
          </w:p>
        </w:tc>
        <w:tc>
          <w:tcPr>
            <w:tcW w:w="1714" w:type="dxa"/>
            <w:vMerge/>
            <w:vAlign w:val="center"/>
          </w:tcPr>
          <w:p w14:paraId="36862C91" w14:textId="77777777" w:rsidR="005D2BA6" w:rsidRPr="00C261EC" w:rsidRDefault="005D2BA6" w:rsidP="00E255F1">
            <w:pPr>
              <w:pStyle w:val="afe"/>
              <w:spacing w:line="360" w:lineRule="auto"/>
              <w:contextualSpacing/>
              <w:jc w:val="center"/>
              <w:rPr>
                <w:rFonts w:ascii="Arial" w:hAnsi="Arial" w:cs="Arial"/>
                <w:sz w:val="22"/>
                <w:szCs w:val="22"/>
                <w:lang w:val="ru-RU"/>
              </w:rPr>
            </w:pPr>
          </w:p>
        </w:tc>
      </w:tr>
      <w:tr w:rsidR="005D2BA6" w:rsidRPr="00C261EC" w14:paraId="7569A5B6" w14:textId="77777777" w:rsidTr="005D2BA6">
        <w:tc>
          <w:tcPr>
            <w:tcW w:w="732" w:type="dxa"/>
            <w:tcBorders>
              <w:top w:val="single" w:sz="4" w:space="0" w:color="auto"/>
              <w:bottom w:val="single" w:sz="4" w:space="0" w:color="auto"/>
            </w:tcBorders>
            <w:vAlign w:val="center"/>
          </w:tcPr>
          <w:p w14:paraId="4B62EABE" w14:textId="1525E26D"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4000</w:t>
            </w:r>
          </w:p>
        </w:tc>
        <w:tc>
          <w:tcPr>
            <w:tcW w:w="2454" w:type="dxa"/>
            <w:tcBorders>
              <w:top w:val="single" w:sz="4" w:space="0" w:color="auto"/>
              <w:bottom w:val="single" w:sz="4" w:space="0" w:color="auto"/>
            </w:tcBorders>
            <w:vAlign w:val="center"/>
          </w:tcPr>
          <w:p w14:paraId="2CD45BFB" w14:textId="16E2BEDA"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92</w:t>
            </w:r>
          </w:p>
        </w:tc>
        <w:tc>
          <w:tcPr>
            <w:tcW w:w="1204" w:type="dxa"/>
            <w:tcBorders>
              <w:top w:val="single" w:sz="4" w:space="0" w:color="auto"/>
              <w:bottom w:val="single" w:sz="4" w:space="0" w:color="auto"/>
            </w:tcBorders>
            <w:vAlign w:val="center"/>
          </w:tcPr>
          <w:p w14:paraId="69D987AB" w14:textId="2CEB3261"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34000</w:t>
            </w:r>
          </w:p>
        </w:tc>
        <w:tc>
          <w:tcPr>
            <w:tcW w:w="2612" w:type="dxa"/>
            <w:tcBorders>
              <w:top w:val="single" w:sz="4" w:space="0" w:color="auto"/>
              <w:bottom w:val="single" w:sz="4" w:space="0" w:color="auto"/>
            </w:tcBorders>
            <w:vAlign w:val="center"/>
          </w:tcPr>
          <w:p w14:paraId="5936A301" w14:textId="573018C9"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160</w:t>
            </w:r>
          </w:p>
        </w:tc>
        <w:tc>
          <w:tcPr>
            <w:tcW w:w="1195" w:type="dxa"/>
            <w:tcBorders>
              <w:top w:val="single" w:sz="4" w:space="0" w:color="auto"/>
              <w:bottom w:val="single" w:sz="4" w:space="0" w:color="auto"/>
            </w:tcBorders>
            <w:vAlign w:val="center"/>
          </w:tcPr>
          <w:p w14:paraId="20184F2E" w14:textId="19CE3C25"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102000</w:t>
            </w:r>
          </w:p>
        </w:tc>
        <w:tc>
          <w:tcPr>
            <w:tcW w:w="1714" w:type="dxa"/>
            <w:vMerge/>
            <w:vAlign w:val="center"/>
          </w:tcPr>
          <w:p w14:paraId="5FA26E2D" w14:textId="77777777" w:rsidR="005D2BA6" w:rsidRPr="00C261EC" w:rsidRDefault="005D2BA6" w:rsidP="00E255F1">
            <w:pPr>
              <w:pStyle w:val="afe"/>
              <w:spacing w:line="360" w:lineRule="auto"/>
              <w:contextualSpacing/>
              <w:jc w:val="center"/>
              <w:rPr>
                <w:rFonts w:ascii="Arial" w:hAnsi="Arial" w:cs="Arial"/>
                <w:sz w:val="22"/>
                <w:szCs w:val="22"/>
                <w:lang w:val="ru-RU"/>
              </w:rPr>
            </w:pPr>
          </w:p>
        </w:tc>
      </w:tr>
      <w:tr w:rsidR="005D2BA6" w:rsidRPr="00C261EC" w14:paraId="6E57786F" w14:textId="77777777" w:rsidTr="005D2BA6">
        <w:tc>
          <w:tcPr>
            <w:tcW w:w="732" w:type="dxa"/>
            <w:tcBorders>
              <w:top w:val="single" w:sz="4" w:space="0" w:color="auto"/>
              <w:bottom w:val="single" w:sz="4" w:space="0" w:color="auto"/>
            </w:tcBorders>
            <w:vAlign w:val="center"/>
          </w:tcPr>
          <w:p w14:paraId="71073080" w14:textId="7D59067E"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4800</w:t>
            </w:r>
          </w:p>
        </w:tc>
        <w:tc>
          <w:tcPr>
            <w:tcW w:w="2454" w:type="dxa"/>
            <w:tcBorders>
              <w:top w:val="single" w:sz="4" w:space="0" w:color="auto"/>
              <w:bottom w:val="single" w:sz="4" w:space="0" w:color="auto"/>
            </w:tcBorders>
            <w:vAlign w:val="center"/>
          </w:tcPr>
          <w:p w14:paraId="3BDC823B" w14:textId="54BB1CBF"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116</w:t>
            </w:r>
          </w:p>
        </w:tc>
        <w:tc>
          <w:tcPr>
            <w:tcW w:w="1204" w:type="dxa"/>
            <w:tcBorders>
              <w:top w:val="single" w:sz="4" w:space="0" w:color="auto"/>
              <w:bottom w:val="single" w:sz="4" w:space="0" w:color="auto"/>
            </w:tcBorders>
            <w:vAlign w:val="center"/>
          </w:tcPr>
          <w:p w14:paraId="157CE249" w14:textId="384FF628"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55000</w:t>
            </w:r>
          </w:p>
        </w:tc>
        <w:tc>
          <w:tcPr>
            <w:tcW w:w="2612" w:type="dxa"/>
            <w:tcBorders>
              <w:top w:val="single" w:sz="4" w:space="0" w:color="auto"/>
              <w:bottom w:val="single" w:sz="4" w:space="0" w:color="auto"/>
            </w:tcBorders>
            <w:vAlign w:val="center"/>
          </w:tcPr>
          <w:p w14:paraId="7301BD9E" w14:textId="65A7A0E4"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197</w:t>
            </w:r>
          </w:p>
        </w:tc>
        <w:tc>
          <w:tcPr>
            <w:tcW w:w="1195" w:type="dxa"/>
            <w:tcBorders>
              <w:top w:val="single" w:sz="4" w:space="0" w:color="auto"/>
              <w:bottom w:val="single" w:sz="4" w:space="0" w:color="auto"/>
            </w:tcBorders>
            <w:vAlign w:val="center"/>
          </w:tcPr>
          <w:p w14:paraId="24D451F5" w14:textId="34F97EA2" w:rsidR="005D2BA6" w:rsidRPr="00C261EC" w:rsidRDefault="005D2BA6" w:rsidP="00E255F1">
            <w:pPr>
              <w:pStyle w:val="afe"/>
              <w:spacing w:line="360" w:lineRule="auto"/>
              <w:contextualSpacing/>
              <w:jc w:val="center"/>
              <w:rPr>
                <w:rFonts w:ascii="Arial" w:hAnsi="Arial" w:cs="Arial"/>
                <w:sz w:val="22"/>
                <w:szCs w:val="22"/>
                <w:lang w:val="ru-RU"/>
              </w:rPr>
            </w:pPr>
            <w:r>
              <w:rPr>
                <w:rFonts w:ascii="Arial" w:hAnsi="Arial" w:cs="Arial"/>
                <w:sz w:val="22"/>
                <w:szCs w:val="22"/>
                <w:lang w:val="ru-RU"/>
              </w:rPr>
              <w:t>155000</w:t>
            </w:r>
          </w:p>
        </w:tc>
        <w:tc>
          <w:tcPr>
            <w:tcW w:w="1714" w:type="dxa"/>
            <w:vMerge/>
            <w:vAlign w:val="center"/>
          </w:tcPr>
          <w:p w14:paraId="0058EBB7" w14:textId="77777777" w:rsidR="005D2BA6" w:rsidRPr="00C261EC" w:rsidRDefault="005D2BA6" w:rsidP="00E255F1">
            <w:pPr>
              <w:pStyle w:val="afe"/>
              <w:spacing w:line="360" w:lineRule="auto"/>
              <w:contextualSpacing/>
              <w:jc w:val="center"/>
              <w:rPr>
                <w:rFonts w:ascii="Arial" w:hAnsi="Arial" w:cs="Arial"/>
                <w:sz w:val="22"/>
                <w:szCs w:val="22"/>
                <w:lang w:val="ru-RU"/>
              </w:rPr>
            </w:pPr>
          </w:p>
        </w:tc>
      </w:tr>
    </w:tbl>
    <w:p w14:paraId="656BE9FB" w14:textId="77777777"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lastRenderedPageBreak/>
        <w:t>Расчетные значения должны быть в пределах, указанных в таблице 1108.</w:t>
      </w:r>
    </w:p>
    <w:p w14:paraId="237D4249" w14:textId="265F98BE" w:rsidR="00B91219" w:rsidRPr="00247625" w:rsidRDefault="00B91219" w:rsidP="00B91219">
      <w:pPr>
        <w:widowControl w:val="0"/>
        <w:spacing w:after="0" w:line="360" w:lineRule="auto"/>
        <w:ind w:firstLine="709"/>
        <w:jc w:val="both"/>
        <w:rPr>
          <w:rFonts w:ascii="Arial" w:hAnsi="Arial" w:cs="Arial"/>
        </w:rPr>
      </w:pPr>
      <w:r w:rsidRPr="00247625">
        <w:rPr>
          <w:rFonts w:ascii="Arial" w:hAnsi="Arial" w:cs="Arial"/>
          <w:spacing w:val="40"/>
        </w:rPr>
        <w:t>Примечание</w:t>
      </w:r>
      <w:r w:rsidRPr="00247625">
        <w:rPr>
          <w:rFonts w:ascii="Arial" w:hAnsi="Arial" w:cs="Arial"/>
        </w:rPr>
        <w:t xml:space="preserve"> </w:t>
      </w:r>
      <w:r w:rsidR="00247625">
        <w:rPr>
          <w:rFonts w:ascii="Arial" w:hAnsi="Arial" w:cs="Arial"/>
        </w:rPr>
        <w:t>–</w:t>
      </w:r>
      <w:r w:rsidRPr="00247625">
        <w:rPr>
          <w:rFonts w:ascii="Arial" w:hAnsi="Arial" w:cs="Arial"/>
        </w:rPr>
        <w:t xml:space="preserve"> Селективность защиты максимального тока для вставок </w:t>
      </w:r>
      <w:r w:rsidR="009A65B4">
        <w:rPr>
          <w:rFonts w:ascii="Arial" w:hAnsi="Arial" w:cs="Arial"/>
        </w:rPr>
        <w:t>«</w:t>
      </w:r>
      <w:proofErr w:type="spellStart"/>
      <w:r w:rsidRPr="00247625">
        <w:rPr>
          <w:rFonts w:ascii="Arial" w:hAnsi="Arial" w:cs="Arial"/>
        </w:rPr>
        <w:t>gK</w:t>
      </w:r>
      <w:proofErr w:type="spellEnd"/>
      <w:r w:rsidR="009A65B4">
        <w:rPr>
          <w:rFonts w:ascii="Arial" w:hAnsi="Arial" w:cs="Arial"/>
        </w:rPr>
        <w:t>»</w:t>
      </w:r>
      <w:r w:rsidRPr="00247625">
        <w:rPr>
          <w:rFonts w:ascii="Arial" w:hAnsi="Arial" w:cs="Arial"/>
        </w:rPr>
        <w:t xml:space="preserve"> серии K составляет 1:3,2 с</w:t>
      </w:r>
      <w:r w:rsidR="00247625" w:rsidRPr="00247625">
        <w:rPr>
          <w:rFonts w:ascii="Arial" w:hAnsi="Arial" w:cs="Arial"/>
        </w:rPr>
        <w:t xml:space="preserve"> </w:t>
      </w:r>
      <w:r w:rsidRPr="00247625">
        <w:rPr>
          <w:rFonts w:ascii="Arial" w:hAnsi="Arial" w:cs="Arial"/>
        </w:rPr>
        <w:t xml:space="preserve">плавкими вставками </w:t>
      </w:r>
      <w:r w:rsidR="009A65B4">
        <w:rPr>
          <w:rFonts w:ascii="Arial" w:hAnsi="Arial" w:cs="Arial"/>
        </w:rPr>
        <w:t>«</w:t>
      </w:r>
      <w:proofErr w:type="spellStart"/>
      <w:r w:rsidRPr="00247625">
        <w:rPr>
          <w:rFonts w:ascii="Arial" w:hAnsi="Arial" w:cs="Arial"/>
        </w:rPr>
        <w:t>gG</w:t>
      </w:r>
      <w:proofErr w:type="spellEnd"/>
      <w:r w:rsidR="009A65B4">
        <w:rPr>
          <w:rFonts w:ascii="Arial" w:hAnsi="Arial" w:cs="Arial"/>
        </w:rPr>
        <w:t>»</w:t>
      </w:r>
      <w:r w:rsidRPr="00247625">
        <w:rPr>
          <w:rFonts w:ascii="Arial" w:hAnsi="Arial" w:cs="Arial"/>
        </w:rPr>
        <w:t xml:space="preserve"> серий A, B, C и D.</w:t>
      </w:r>
    </w:p>
    <w:p w14:paraId="1D810A8D" w14:textId="77777777" w:rsidR="00247625" w:rsidRDefault="00247625" w:rsidP="00B91219">
      <w:pPr>
        <w:widowControl w:val="0"/>
        <w:spacing w:after="0" w:line="360" w:lineRule="auto"/>
        <w:ind w:firstLine="709"/>
        <w:jc w:val="both"/>
        <w:rPr>
          <w:rFonts w:ascii="Arial" w:hAnsi="Arial" w:cs="Arial"/>
          <w:sz w:val="24"/>
        </w:rPr>
      </w:pPr>
    </w:p>
    <w:p w14:paraId="1764B23B" w14:textId="0E8D247B" w:rsidR="00B91219" w:rsidRPr="00B91219" w:rsidRDefault="009747F6" w:rsidP="00D76012">
      <w:pPr>
        <w:pStyle w:val="2"/>
      </w:pPr>
      <w:r>
        <w:t>8.9</w:t>
      </w:r>
      <w:r>
        <w:tab/>
      </w:r>
      <w:r w:rsidR="00B91219" w:rsidRPr="00B91219">
        <w:t>Проверка теплостойкости</w:t>
      </w:r>
    </w:p>
    <w:p w14:paraId="05C55279" w14:textId="4808CC54" w:rsidR="00E83D86" w:rsidRDefault="00B91219" w:rsidP="00E83D86">
      <w:pPr>
        <w:widowControl w:val="0"/>
        <w:spacing w:after="0" w:line="360" w:lineRule="auto"/>
        <w:ind w:firstLine="709"/>
        <w:jc w:val="both"/>
        <w:rPr>
          <w:rFonts w:ascii="Arial" w:hAnsi="Arial" w:cs="Arial"/>
          <w:sz w:val="24"/>
        </w:rPr>
      </w:pPr>
      <w:r w:rsidRPr="00B91219">
        <w:rPr>
          <w:rFonts w:ascii="Arial" w:hAnsi="Arial" w:cs="Arial"/>
          <w:sz w:val="24"/>
        </w:rPr>
        <w:t xml:space="preserve">Шины с установленными плавкими вставками с максимальной рассеиваемой мощностью </w:t>
      </w:r>
      <w:r w:rsidR="00E83D86">
        <w:rPr>
          <w:rFonts w:ascii="Arial" w:hAnsi="Arial" w:cs="Arial"/>
          <w:sz w:val="24"/>
        </w:rPr>
        <w:t xml:space="preserve">должны быть циклически нагружены в качестве предварительной обработки. Порядок предварительной обработки установлен в </w:t>
      </w:r>
      <w:r w:rsidR="00E83D86">
        <w:rPr>
          <w:rFonts w:ascii="Arial" w:hAnsi="Arial" w:cs="Arial"/>
          <w:sz w:val="24"/>
          <w:lang w:val="en-US"/>
        </w:rPr>
        <w:t>IEC</w:t>
      </w:r>
      <w:r w:rsidR="00E83D86">
        <w:rPr>
          <w:rFonts w:ascii="Arial" w:hAnsi="Arial" w:cs="Arial"/>
          <w:sz w:val="24"/>
        </w:rPr>
        <w:t xml:space="preserve"> 60269-1, 8.4.3.2. После охлаждения до нормальной температуры проверяют отключающую </w:t>
      </w:r>
      <w:r w:rsidR="008622A5">
        <w:rPr>
          <w:rFonts w:ascii="Arial" w:hAnsi="Arial" w:cs="Arial"/>
          <w:sz w:val="24"/>
        </w:rPr>
        <w:t xml:space="preserve">способность </w:t>
      </w:r>
      <w:r w:rsidR="00E83D86">
        <w:rPr>
          <w:rFonts w:ascii="Arial" w:hAnsi="Arial" w:cs="Arial"/>
          <w:sz w:val="24"/>
        </w:rPr>
        <w:t xml:space="preserve">при значении </w:t>
      </w:r>
      <w:r w:rsidR="00E83D86" w:rsidRPr="00DD6952">
        <w:rPr>
          <w:rFonts w:ascii="Arial" w:hAnsi="Arial" w:cs="Arial"/>
          <w:i/>
          <w:sz w:val="24"/>
          <w:lang w:val="en-US"/>
        </w:rPr>
        <w:t>I</w:t>
      </w:r>
      <w:r w:rsidR="00E83D86" w:rsidRPr="00DD6952">
        <w:rPr>
          <w:rFonts w:ascii="Arial" w:hAnsi="Arial" w:cs="Arial"/>
          <w:sz w:val="24"/>
          <w:vertAlign w:val="subscript"/>
        </w:rPr>
        <w:t>1</w:t>
      </w:r>
      <w:r w:rsidR="00E83D86">
        <w:rPr>
          <w:rFonts w:ascii="Arial" w:hAnsi="Arial" w:cs="Arial"/>
          <w:sz w:val="24"/>
        </w:rPr>
        <w:t xml:space="preserve"> в соответствии с 8.5.</w:t>
      </w:r>
    </w:p>
    <w:p w14:paraId="7DF9A4D3" w14:textId="77777777" w:rsidR="00E83D86" w:rsidRDefault="00E83D86" w:rsidP="00E83D86">
      <w:pPr>
        <w:widowControl w:val="0"/>
        <w:spacing w:after="0" w:line="360" w:lineRule="auto"/>
        <w:ind w:firstLine="709"/>
        <w:jc w:val="both"/>
        <w:rPr>
          <w:rFonts w:ascii="Arial" w:hAnsi="Arial" w:cs="Arial"/>
          <w:sz w:val="24"/>
        </w:rPr>
      </w:pPr>
      <w:r w:rsidRPr="001353F6">
        <w:rPr>
          <w:rFonts w:ascii="Arial" w:hAnsi="Arial" w:cs="Arial"/>
          <w:sz w:val="24"/>
        </w:rPr>
        <w:t>Плавкие вставки</w:t>
      </w:r>
      <w:r>
        <w:rPr>
          <w:rFonts w:ascii="Arial" w:hAnsi="Arial" w:cs="Arial"/>
          <w:sz w:val="24"/>
        </w:rPr>
        <w:t>,</w:t>
      </w:r>
      <w:r w:rsidRPr="001353F6">
        <w:rPr>
          <w:rFonts w:ascii="Arial" w:hAnsi="Arial" w:cs="Arial"/>
          <w:sz w:val="24"/>
        </w:rPr>
        <w:t xml:space="preserve"> содержащие в корпусе или наполнителе ор</w:t>
      </w:r>
      <w:r>
        <w:rPr>
          <w:rFonts w:ascii="Arial" w:hAnsi="Arial" w:cs="Arial"/>
          <w:sz w:val="24"/>
        </w:rPr>
        <w:t xml:space="preserve">ганические вещества, испытывают </w:t>
      </w:r>
      <w:r w:rsidRPr="001353F6">
        <w:rPr>
          <w:rFonts w:ascii="Arial" w:hAnsi="Arial" w:cs="Arial"/>
          <w:sz w:val="24"/>
        </w:rPr>
        <w:t xml:space="preserve">аналогичным образом. Эти плавкие вставки должны срабатывать при испытательных токах </w:t>
      </w:r>
      <w:r w:rsidRPr="00DD6952">
        <w:rPr>
          <w:rFonts w:ascii="Arial" w:hAnsi="Arial" w:cs="Arial"/>
          <w:i/>
          <w:sz w:val="24"/>
        </w:rPr>
        <w:t>I</w:t>
      </w:r>
      <w:r w:rsidRPr="00DD6952">
        <w:rPr>
          <w:rFonts w:ascii="Arial" w:hAnsi="Arial" w:cs="Arial"/>
          <w:sz w:val="24"/>
          <w:vertAlign w:val="subscript"/>
        </w:rPr>
        <w:t>1</w:t>
      </w:r>
      <w:r w:rsidRPr="001353F6">
        <w:rPr>
          <w:rFonts w:ascii="Arial" w:hAnsi="Arial" w:cs="Arial"/>
          <w:sz w:val="24"/>
        </w:rPr>
        <w:t xml:space="preserve"> и </w:t>
      </w:r>
      <w:r w:rsidRPr="00DD6952">
        <w:rPr>
          <w:rFonts w:ascii="Arial" w:hAnsi="Arial" w:cs="Arial"/>
          <w:i/>
          <w:sz w:val="24"/>
          <w:lang w:val="en-US"/>
        </w:rPr>
        <w:t>I</w:t>
      </w:r>
      <w:r w:rsidRPr="00DD6952">
        <w:rPr>
          <w:rFonts w:ascii="Arial" w:hAnsi="Arial" w:cs="Arial"/>
          <w:sz w:val="24"/>
          <w:vertAlign w:val="subscript"/>
        </w:rPr>
        <w:t>5</w:t>
      </w:r>
      <w:r w:rsidRPr="001353F6">
        <w:rPr>
          <w:rFonts w:ascii="Arial" w:hAnsi="Arial" w:cs="Arial"/>
          <w:sz w:val="24"/>
        </w:rPr>
        <w:t>.</w:t>
      </w:r>
    </w:p>
    <w:p w14:paraId="1E76D4B0" w14:textId="77777777" w:rsidR="009747F6" w:rsidRPr="00B91219" w:rsidRDefault="009747F6" w:rsidP="00B91219">
      <w:pPr>
        <w:widowControl w:val="0"/>
        <w:spacing w:after="0" w:line="360" w:lineRule="auto"/>
        <w:ind w:firstLine="709"/>
        <w:jc w:val="both"/>
        <w:rPr>
          <w:rFonts w:ascii="Arial" w:hAnsi="Arial" w:cs="Arial"/>
          <w:sz w:val="24"/>
        </w:rPr>
      </w:pPr>
    </w:p>
    <w:p w14:paraId="71BE64A5" w14:textId="7DD12533" w:rsidR="00B91219" w:rsidRPr="00B91219" w:rsidRDefault="00B91219" w:rsidP="00D76012">
      <w:pPr>
        <w:pStyle w:val="2"/>
      </w:pPr>
      <w:r w:rsidRPr="00B91219">
        <w:t>8.10</w:t>
      </w:r>
      <w:r w:rsidR="009747F6">
        <w:tab/>
      </w:r>
      <w:r w:rsidRPr="00B91219">
        <w:t>Проверка целостности контактов</w:t>
      </w:r>
    </w:p>
    <w:p w14:paraId="3027FDA9" w14:textId="01E4985F" w:rsidR="00B91219" w:rsidRPr="00B91219" w:rsidRDefault="00301C33"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w:t>
      </w:r>
      <w:r w:rsidR="00B66CF2">
        <w:rPr>
          <w:rFonts w:ascii="Arial" w:hAnsi="Arial" w:cs="Arial"/>
          <w:sz w:val="24"/>
        </w:rPr>
        <w:t>IEC </w:t>
      </w:r>
      <w:r w:rsidR="00B66CF2" w:rsidRPr="00B91219">
        <w:rPr>
          <w:rFonts w:ascii="Arial" w:hAnsi="Arial" w:cs="Arial"/>
          <w:sz w:val="24"/>
        </w:rPr>
        <w:t>60269-1</w:t>
      </w:r>
      <w:r w:rsidR="00B66CF2">
        <w:rPr>
          <w:rFonts w:ascii="Arial" w:hAnsi="Arial" w:cs="Arial"/>
          <w:sz w:val="24"/>
        </w:rPr>
        <w:t xml:space="preserve">, </w:t>
      </w:r>
      <w:r w:rsidR="00B91219" w:rsidRPr="00B91219">
        <w:rPr>
          <w:rFonts w:ascii="Arial" w:hAnsi="Arial" w:cs="Arial"/>
          <w:sz w:val="24"/>
        </w:rPr>
        <w:t>8.10.</w:t>
      </w:r>
    </w:p>
    <w:p w14:paraId="093B0FA5" w14:textId="7EC6A739" w:rsidR="00B91219" w:rsidRPr="00B91219" w:rsidRDefault="009747F6" w:rsidP="00B41B25">
      <w:pPr>
        <w:pStyle w:val="3"/>
      </w:pPr>
      <w:r>
        <w:t>8.10.1</w:t>
      </w:r>
      <w:r>
        <w:tab/>
      </w:r>
      <w:r w:rsidR="00B91219" w:rsidRPr="00B91219">
        <w:t>Установка плавк</w:t>
      </w:r>
      <w:r w:rsidR="00FC4050">
        <w:t>ого предохранителя</w:t>
      </w:r>
    </w:p>
    <w:p w14:paraId="0F32E79C" w14:textId="6CD2B8EC" w:rsidR="00B91219" w:rsidRPr="00B91219" w:rsidRDefault="00301C33"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w:t>
      </w:r>
      <w:r w:rsidR="00B66CF2" w:rsidRPr="00B91219">
        <w:rPr>
          <w:rFonts w:ascii="Arial" w:hAnsi="Arial" w:cs="Arial"/>
          <w:sz w:val="24"/>
        </w:rPr>
        <w:t>IEC</w:t>
      </w:r>
      <w:r w:rsidR="00B66CF2">
        <w:rPr>
          <w:rFonts w:ascii="Arial" w:hAnsi="Arial" w:cs="Arial"/>
          <w:sz w:val="24"/>
        </w:rPr>
        <w:t> </w:t>
      </w:r>
      <w:r w:rsidR="00B66CF2" w:rsidRPr="00B91219">
        <w:rPr>
          <w:rFonts w:ascii="Arial" w:hAnsi="Arial" w:cs="Arial"/>
          <w:sz w:val="24"/>
        </w:rPr>
        <w:t>60269-1</w:t>
      </w:r>
      <w:r w:rsidR="00B66CF2">
        <w:rPr>
          <w:rFonts w:ascii="Arial" w:hAnsi="Arial" w:cs="Arial"/>
          <w:sz w:val="24"/>
        </w:rPr>
        <w:t>,</w:t>
      </w:r>
      <w:r w:rsidR="00B66CF2" w:rsidRPr="00B91219">
        <w:rPr>
          <w:rFonts w:ascii="Arial" w:hAnsi="Arial" w:cs="Arial"/>
          <w:sz w:val="24"/>
        </w:rPr>
        <w:t xml:space="preserve"> </w:t>
      </w:r>
      <w:r w:rsidR="00B91219" w:rsidRPr="00B91219">
        <w:rPr>
          <w:rFonts w:ascii="Arial" w:hAnsi="Arial" w:cs="Arial"/>
          <w:sz w:val="24"/>
        </w:rPr>
        <w:t>8.10.1</w:t>
      </w:r>
      <w:r w:rsidR="00B66CF2">
        <w:rPr>
          <w:rFonts w:ascii="Arial" w:hAnsi="Arial" w:cs="Arial"/>
          <w:sz w:val="24"/>
        </w:rPr>
        <w:t>,</w:t>
      </w:r>
      <w:r w:rsidR="00B91219" w:rsidRPr="00B91219">
        <w:rPr>
          <w:rFonts w:ascii="Arial" w:hAnsi="Arial" w:cs="Arial"/>
          <w:sz w:val="24"/>
        </w:rPr>
        <w:t xml:space="preserve"> со следующими дополнительными</w:t>
      </w:r>
      <w:r w:rsidR="009747F6">
        <w:rPr>
          <w:rFonts w:ascii="Arial" w:hAnsi="Arial" w:cs="Arial"/>
          <w:sz w:val="24"/>
        </w:rPr>
        <w:t xml:space="preserve"> </w:t>
      </w:r>
      <w:r w:rsidR="00B66CF2">
        <w:rPr>
          <w:rFonts w:ascii="Arial" w:hAnsi="Arial" w:cs="Arial"/>
          <w:sz w:val="24"/>
        </w:rPr>
        <w:t>требованиями.</w:t>
      </w:r>
    </w:p>
    <w:p w14:paraId="2DB99136" w14:textId="34332F33"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Размеры плавкой вставки должны соответствовать приведенным на рисунке 1101, а номинальные потери</w:t>
      </w:r>
      <w:r w:rsidR="009747F6">
        <w:rPr>
          <w:rFonts w:ascii="Arial" w:hAnsi="Arial" w:cs="Arial"/>
          <w:sz w:val="24"/>
        </w:rPr>
        <w:t xml:space="preserve"> </w:t>
      </w:r>
      <w:r w:rsidRPr="00B91219">
        <w:rPr>
          <w:rFonts w:ascii="Arial" w:hAnsi="Arial" w:cs="Arial"/>
          <w:sz w:val="24"/>
        </w:rPr>
        <w:t xml:space="preserve">мощности </w:t>
      </w:r>
      <w:proofErr w:type="spellStart"/>
      <w:r w:rsidRPr="00B66CF2">
        <w:rPr>
          <w:rFonts w:ascii="Arial" w:hAnsi="Arial" w:cs="Arial"/>
          <w:i/>
          <w:sz w:val="24"/>
        </w:rPr>
        <w:t>P</w:t>
      </w:r>
      <w:r w:rsidRPr="00B66CF2">
        <w:rPr>
          <w:rFonts w:ascii="Arial" w:hAnsi="Arial" w:cs="Arial"/>
          <w:sz w:val="24"/>
          <w:vertAlign w:val="subscript"/>
        </w:rPr>
        <w:t>n</w:t>
      </w:r>
      <w:proofErr w:type="spellEnd"/>
      <w:r w:rsidR="00B66CF2">
        <w:rPr>
          <w:rFonts w:ascii="Arial" w:hAnsi="Arial" w:cs="Arial"/>
          <w:sz w:val="24"/>
        </w:rPr>
        <w:t xml:space="preserve">, </w:t>
      </w:r>
      <w:r w:rsidRPr="00B91219">
        <w:rPr>
          <w:rFonts w:ascii="Arial" w:hAnsi="Arial" w:cs="Arial"/>
          <w:sz w:val="24"/>
        </w:rPr>
        <w:t xml:space="preserve">Вт </w:t>
      </w:r>
      <w:r w:rsidR="00B66CF2">
        <w:rPr>
          <w:rFonts w:ascii="Arial" w:hAnsi="Arial" w:cs="Arial"/>
          <w:sz w:val="24"/>
        </w:rPr>
        <w:t>–</w:t>
      </w:r>
      <w:r w:rsidRPr="00B91219">
        <w:rPr>
          <w:rFonts w:ascii="Arial" w:hAnsi="Arial" w:cs="Arial"/>
          <w:sz w:val="24"/>
        </w:rPr>
        <w:t xml:space="preserve"> таблице 1101.</w:t>
      </w:r>
    </w:p>
    <w:p w14:paraId="43049AC9" w14:textId="5087E88D"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 xml:space="preserve">Вставки не должны срабатывать при прохождении тока перегрузки </w:t>
      </w:r>
      <w:proofErr w:type="spellStart"/>
      <w:r w:rsidR="00B66CF2" w:rsidRPr="00B66CF2">
        <w:rPr>
          <w:rFonts w:ascii="Arial" w:hAnsi="Arial" w:cs="Arial"/>
          <w:i/>
          <w:sz w:val="24"/>
          <w:lang w:val="en-US"/>
        </w:rPr>
        <w:t>I</w:t>
      </w:r>
      <w:r w:rsidR="00B66CF2" w:rsidRPr="00B66CF2">
        <w:rPr>
          <w:rFonts w:ascii="Arial" w:hAnsi="Arial" w:cs="Arial"/>
          <w:sz w:val="24"/>
          <w:vertAlign w:val="subscript"/>
          <w:lang w:val="en-US"/>
        </w:rPr>
        <w:t>nf</w:t>
      </w:r>
      <w:proofErr w:type="spellEnd"/>
      <w:r w:rsidRPr="00B91219">
        <w:rPr>
          <w:rFonts w:ascii="Arial" w:hAnsi="Arial" w:cs="Arial"/>
          <w:sz w:val="24"/>
        </w:rPr>
        <w:t>.</w:t>
      </w:r>
    </w:p>
    <w:p w14:paraId="22B2E684" w14:textId="23C2BE3A" w:rsidR="00B91219" w:rsidRPr="00B91219" w:rsidRDefault="009747F6" w:rsidP="00B41B25">
      <w:pPr>
        <w:pStyle w:val="3"/>
      </w:pPr>
      <w:r>
        <w:t>8.10.2</w:t>
      </w:r>
      <w:r>
        <w:tab/>
      </w:r>
      <w:r w:rsidR="00B91219" w:rsidRPr="00B91219">
        <w:t>Методика испытания</w:t>
      </w:r>
    </w:p>
    <w:p w14:paraId="44421318" w14:textId="28888E23" w:rsidR="00B91219" w:rsidRPr="00B91219" w:rsidRDefault="00301C33" w:rsidP="00B91219">
      <w:pPr>
        <w:widowControl w:val="0"/>
        <w:spacing w:after="0" w:line="360" w:lineRule="auto"/>
        <w:ind w:firstLine="709"/>
        <w:jc w:val="both"/>
        <w:rPr>
          <w:rFonts w:ascii="Arial" w:hAnsi="Arial" w:cs="Arial"/>
          <w:sz w:val="24"/>
        </w:rPr>
      </w:pPr>
      <w:r>
        <w:rPr>
          <w:rFonts w:ascii="Arial" w:hAnsi="Arial" w:cs="Arial"/>
          <w:sz w:val="24"/>
        </w:rPr>
        <w:t>Применяют</w:t>
      </w:r>
      <w:r w:rsidR="00B91219" w:rsidRPr="00B91219">
        <w:rPr>
          <w:rFonts w:ascii="Arial" w:hAnsi="Arial" w:cs="Arial"/>
          <w:sz w:val="24"/>
        </w:rPr>
        <w:t xml:space="preserve"> 8.10.2 стандарта IEC 60269-1 со следующими параметрами:</w:t>
      </w:r>
    </w:p>
    <w:p w14:paraId="7B9EDB83" w14:textId="77777777" w:rsidR="00B66CF2" w:rsidRPr="009409F6" w:rsidRDefault="00B66CF2" w:rsidP="00B66CF2">
      <w:pPr>
        <w:widowControl w:val="0"/>
        <w:spacing w:after="0" w:line="360" w:lineRule="auto"/>
        <w:ind w:firstLine="709"/>
        <w:jc w:val="both"/>
        <w:rPr>
          <w:rFonts w:ascii="Arial" w:hAnsi="Arial" w:cs="Arial"/>
          <w:sz w:val="24"/>
        </w:rPr>
      </w:pPr>
      <w:r>
        <w:rPr>
          <w:rFonts w:ascii="Arial" w:hAnsi="Arial" w:cs="Arial"/>
          <w:sz w:val="24"/>
        </w:rPr>
        <w:t>и</w:t>
      </w:r>
      <w:r w:rsidRPr="001353F6">
        <w:rPr>
          <w:rFonts w:ascii="Arial" w:hAnsi="Arial" w:cs="Arial"/>
          <w:sz w:val="24"/>
        </w:rPr>
        <w:t>спытательный ток:</w:t>
      </w:r>
      <w:r>
        <w:rPr>
          <w:rFonts w:ascii="Arial" w:hAnsi="Arial" w:cs="Arial"/>
          <w:sz w:val="24"/>
        </w:rPr>
        <w:tab/>
      </w:r>
      <w:r w:rsidRPr="001353F6">
        <w:rPr>
          <w:rFonts w:ascii="Arial" w:hAnsi="Arial" w:cs="Arial"/>
          <w:sz w:val="24"/>
        </w:rPr>
        <w:t xml:space="preserve">ток </w:t>
      </w:r>
      <w:proofErr w:type="spellStart"/>
      <w:r w:rsidRPr="001353F6">
        <w:rPr>
          <w:rFonts w:ascii="Arial" w:hAnsi="Arial" w:cs="Arial"/>
          <w:sz w:val="24"/>
        </w:rPr>
        <w:t>неплавления</w:t>
      </w:r>
      <w:proofErr w:type="spellEnd"/>
      <w:r>
        <w:rPr>
          <w:rFonts w:ascii="Arial" w:hAnsi="Arial" w:cs="Arial"/>
          <w:sz w:val="24"/>
        </w:rPr>
        <w:t xml:space="preserve"> </w:t>
      </w:r>
      <w:proofErr w:type="spellStart"/>
      <w:r w:rsidRPr="009409F6">
        <w:rPr>
          <w:rFonts w:ascii="Arial" w:hAnsi="Arial" w:cs="Arial"/>
          <w:i/>
          <w:sz w:val="24"/>
          <w:lang w:val="en-US"/>
        </w:rPr>
        <w:t>I</w:t>
      </w:r>
      <w:r w:rsidRPr="009409F6">
        <w:rPr>
          <w:rFonts w:ascii="Arial" w:hAnsi="Arial" w:cs="Arial"/>
          <w:sz w:val="24"/>
          <w:vertAlign w:val="subscript"/>
          <w:lang w:val="en-US"/>
        </w:rPr>
        <w:t>nf</w:t>
      </w:r>
      <w:proofErr w:type="spellEnd"/>
      <w:r w:rsidRPr="009409F6">
        <w:rPr>
          <w:rFonts w:ascii="Arial" w:hAnsi="Arial" w:cs="Arial"/>
          <w:sz w:val="24"/>
        </w:rPr>
        <w:t>;</w:t>
      </w:r>
    </w:p>
    <w:p w14:paraId="1858312B" w14:textId="78D8CF1E" w:rsidR="00B66CF2" w:rsidRPr="001353F6" w:rsidRDefault="00B66CF2" w:rsidP="00B66CF2">
      <w:pPr>
        <w:widowControl w:val="0"/>
        <w:spacing w:after="0" w:line="360" w:lineRule="auto"/>
        <w:ind w:firstLine="709"/>
        <w:jc w:val="both"/>
        <w:rPr>
          <w:rFonts w:ascii="Arial" w:hAnsi="Arial" w:cs="Arial"/>
          <w:sz w:val="24"/>
        </w:rPr>
      </w:pPr>
      <w:r>
        <w:rPr>
          <w:rFonts w:ascii="Arial" w:hAnsi="Arial" w:cs="Arial"/>
          <w:sz w:val="24"/>
        </w:rPr>
        <w:t>п</w:t>
      </w:r>
      <w:r w:rsidRPr="001353F6">
        <w:rPr>
          <w:rFonts w:ascii="Arial" w:hAnsi="Arial" w:cs="Arial"/>
          <w:sz w:val="24"/>
        </w:rPr>
        <w:t>ериод под нагрузкой:</w:t>
      </w:r>
      <w:r>
        <w:rPr>
          <w:rFonts w:ascii="Arial" w:hAnsi="Arial" w:cs="Arial"/>
          <w:sz w:val="24"/>
        </w:rPr>
        <w:tab/>
      </w:r>
      <w:r w:rsidR="00F4632A">
        <w:rPr>
          <w:rFonts w:ascii="Arial" w:hAnsi="Arial" w:cs="Arial"/>
          <w:sz w:val="24"/>
        </w:rPr>
        <w:t>7</w:t>
      </w:r>
      <w:r w:rsidR="00F4632A" w:rsidRPr="001353F6">
        <w:rPr>
          <w:rFonts w:ascii="Arial" w:hAnsi="Arial" w:cs="Arial"/>
          <w:sz w:val="24"/>
        </w:rPr>
        <w:t>5</w:t>
      </w:r>
      <w:r w:rsidR="00F4632A">
        <w:rPr>
          <w:rFonts w:ascii="Arial" w:hAnsi="Arial" w:cs="Arial"/>
          <w:sz w:val="24"/>
        </w:rPr>
        <w:t> </w:t>
      </w:r>
      <w:r w:rsidRPr="001353F6">
        <w:rPr>
          <w:rFonts w:ascii="Arial" w:hAnsi="Arial" w:cs="Arial"/>
          <w:sz w:val="24"/>
        </w:rPr>
        <w:t>% условного времени</w:t>
      </w:r>
      <w:r>
        <w:rPr>
          <w:rFonts w:ascii="Arial" w:hAnsi="Arial" w:cs="Arial"/>
          <w:sz w:val="24"/>
        </w:rPr>
        <w:t>;</w:t>
      </w:r>
    </w:p>
    <w:p w14:paraId="0A630CC6" w14:textId="6EA971E0" w:rsidR="00B66CF2" w:rsidRPr="001353F6" w:rsidRDefault="00B66CF2" w:rsidP="00B66CF2">
      <w:pPr>
        <w:widowControl w:val="0"/>
        <w:spacing w:after="0" w:line="360" w:lineRule="auto"/>
        <w:ind w:firstLine="709"/>
        <w:jc w:val="both"/>
        <w:rPr>
          <w:rFonts w:ascii="Arial" w:hAnsi="Arial" w:cs="Arial"/>
          <w:sz w:val="24"/>
        </w:rPr>
      </w:pPr>
      <w:r>
        <w:rPr>
          <w:rFonts w:ascii="Arial" w:hAnsi="Arial" w:cs="Arial"/>
          <w:sz w:val="24"/>
        </w:rPr>
        <w:t>период без нагрузки:</w:t>
      </w:r>
      <w:r>
        <w:rPr>
          <w:rFonts w:ascii="Arial" w:hAnsi="Arial" w:cs="Arial"/>
          <w:sz w:val="24"/>
        </w:rPr>
        <w:tab/>
      </w:r>
      <w:r w:rsidR="00F4632A">
        <w:rPr>
          <w:rFonts w:ascii="Arial" w:hAnsi="Arial" w:cs="Arial"/>
          <w:sz w:val="24"/>
        </w:rPr>
        <w:t>25 </w:t>
      </w:r>
      <w:r w:rsidRPr="001353F6">
        <w:rPr>
          <w:rFonts w:ascii="Arial" w:hAnsi="Arial" w:cs="Arial"/>
          <w:sz w:val="24"/>
        </w:rPr>
        <w:t>% условного времени</w:t>
      </w:r>
      <w:r>
        <w:rPr>
          <w:rFonts w:ascii="Arial" w:hAnsi="Arial" w:cs="Arial"/>
          <w:sz w:val="24"/>
        </w:rPr>
        <w:t>.</w:t>
      </w:r>
    </w:p>
    <w:p w14:paraId="14EDCCB8" w14:textId="77777777" w:rsidR="00B66CF2" w:rsidRPr="001353F6" w:rsidRDefault="00B66CF2" w:rsidP="00B66CF2">
      <w:pPr>
        <w:widowControl w:val="0"/>
        <w:spacing w:after="0" w:line="360" w:lineRule="auto"/>
        <w:ind w:firstLine="709"/>
        <w:jc w:val="both"/>
        <w:rPr>
          <w:rFonts w:ascii="Arial" w:hAnsi="Arial" w:cs="Arial"/>
          <w:sz w:val="24"/>
        </w:rPr>
      </w:pPr>
      <w:r w:rsidRPr="001353F6">
        <w:rPr>
          <w:rFonts w:ascii="Arial" w:hAnsi="Arial" w:cs="Arial"/>
          <w:sz w:val="24"/>
        </w:rPr>
        <w:t xml:space="preserve">Испытание может выполняться при пониженном </w:t>
      </w:r>
      <w:r>
        <w:rPr>
          <w:rFonts w:ascii="Arial" w:hAnsi="Arial" w:cs="Arial"/>
          <w:sz w:val="24"/>
        </w:rPr>
        <w:t xml:space="preserve">относительно </w:t>
      </w:r>
      <w:proofErr w:type="gramStart"/>
      <w:r>
        <w:rPr>
          <w:rFonts w:ascii="Arial" w:hAnsi="Arial" w:cs="Arial"/>
          <w:sz w:val="24"/>
        </w:rPr>
        <w:t>номинального</w:t>
      </w:r>
      <w:proofErr w:type="gramEnd"/>
      <w:r>
        <w:rPr>
          <w:rFonts w:ascii="Arial" w:hAnsi="Arial" w:cs="Arial"/>
          <w:sz w:val="24"/>
        </w:rPr>
        <w:t xml:space="preserve"> </w:t>
      </w:r>
      <w:r w:rsidRPr="001353F6">
        <w:rPr>
          <w:rFonts w:ascii="Arial" w:hAnsi="Arial" w:cs="Arial"/>
          <w:sz w:val="24"/>
        </w:rPr>
        <w:t>напряжении.</w:t>
      </w:r>
    </w:p>
    <w:p w14:paraId="5FBA0EA4" w14:textId="1D9724FD" w:rsidR="00B91219" w:rsidRPr="00B91219" w:rsidRDefault="009747F6" w:rsidP="00B41B25">
      <w:pPr>
        <w:pStyle w:val="3"/>
      </w:pPr>
      <w:r>
        <w:t>8.10.3</w:t>
      </w:r>
      <w:r>
        <w:tab/>
      </w:r>
      <w:r w:rsidR="00B66CF2">
        <w:t>Приемлемость результатов испытания</w:t>
      </w:r>
    </w:p>
    <w:p w14:paraId="7F7658B5" w14:textId="55F66316" w:rsidR="00B91219" w:rsidRPr="00B91219" w:rsidRDefault="00B91219" w:rsidP="00B91219">
      <w:pPr>
        <w:widowControl w:val="0"/>
        <w:spacing w:after="0" w:line="360" w:lineRule="auto"/>
        <w:ind w:firstLine="709"/>
        <w:jc w:val="both"/>
        <w:rPr>
          <w:rFonts w:ascii="Arial" w:hAnsi="Arial" w:cs="Arial"/>
          <w:sz w:val="24"/>
        </w:rPr>
      </w:pPr>
      <w:r w:rsidRPr="00B91219">
        <w:rPr>
          <w:rFonts w:ascii="Arial" w:hAnsi="Arial" w:cs="Arial"/>
          <w:sz w:val="24"/>
        </w:rPr>
        <w:t>Приведенные допустимые изменения основаны на лабораторном опыте. Должен быть соблюден</w:t>
      </w:r>
      <w:r w:rsidR="009747F6">
        <w:rPr>
          <w:rFonts w:ascii="Arial" w:hAnsi="Arial" w:cs="Arial"/>
          <w:sz w:val="24"/>
        </w:rPr>
        <w:t xml:space="preserve"> </w:t>
      </w:r>
      <w:r w:rsidRPr="00B91219">
        <w:rPr>
          <w:rFonts w:ascii="Arial" w:hAnsi="Arial" w:cs="Arial"/>
          <w:sz w:val="24"/>
        </w:rPr>
        <w:t xml:space="preserve">окончательный критерий; в противном случае </w:t>
      </w:r>
      <w:r w:rsidR="00B66CF2">
        <w:rPr>
          <w:rFonts w:ascii="Arial" w:hAnsi="Arial" w:cs="Arial"/>
          <w:sz w:val="24"/>
        </w:rPr>
        <w:t>–</w:t>
      </w:r>
      <w:r w:rsidRPr="00B91219">
        <w:rPr>
          <w:rFonts w:ascii="Arial" w:hAnsi="Arial" w:cs="Arial"/>
          <w:sz w:val="24"/>
        </w:rPr>
        <w:t xml:space="preserve"> сумма промежуточных критериев.</w:t>
      </w:r>
    </w:p>
    <w:p w14:paraId="7A36260A" w14:textId="06A56BD2" w:rsidR="00B91219" w:rsidRPr="00B91219" w:rsidRDefault="009747F6" w:rsidP="00B41B25">
      <w:pPr>
        <w:pStyle w:val="3"/>
      </w:pPr>
      <w:r>
        <w:t>8.11.2.2</w:t>
      </w:r>
      <w:r>
        <w:tab/>
      </w:r>
      <w:r w:rsidR="00B91219" w:rsidRPr="00B91219">
        <w:t>Проверка теплостойкости и огнестойкости</w:t>
      </w:r>
    </w:p>
    <w:p w14:paraId="6DEA55D5" w14:textId="0569580C" w:rsidR="00B91219" w:rsidRDefault="00B91219" w:rsidP="000A318E">
      <w:pPr>
        <w:widowControl w:val="0"/>
        <w:spacing w:after="0" w:line="360" w:lineRule="auto"/>
        <w:ind w:firstLine="709"/>
        <w:jc w:val="both"/>
        <w:rPr>
          <w:rFonts w:ascii="Arial" w:hAnsi="Arial" w:cs="Arial"/>
          <w:sz w:val="24"/>
        </w:rPr>
      </w:pPr>
      <w:r w:rsidRPr="00B91219">
        <w:rPr>
          <w:rFonts w:ascii="Arial" w:hAnsi="Arial" w:cs="Arial"/>
          <w:sz w:val="24"/>
        </w:rPr>
        <w:t>На рассмотрении.</w:t>
      </w:r>
      <w:r>
        <w:rPr>
          <w:rFonts w:ascii="Arial" w:hAnsi="Arial" w:cs="Arial"/>
          <w:sz w:val="24"/>
        </w:rPr>
        <w:br w:type="page"/>
      </w:r>
    </w:p>
    <w:p w14:paraId="1B41C18B" w14:textId="4B353E67" w:rsidR="00B91219" w:rsidRPr="00312294" w:rsidRDefault="00386D12" w:rsidP="00312294">
      <w:pPr>
        <w:pStyle w:val="1"/>
        <w:ind w:firstLine="0"/>
        <w:jc w:val="center"/>
      </w:pPr>
      <w:r w:rsidRPr="00386D12">
        <w:rPr>
          <w:noProof/>
          <w:sz w:val="24"/>
        </w:rPr>
        <w:lastRenderedPageBreak/>
        <mc:AlternateContent>
          <mc:Choice Requires="wps">
            <w:drawing>
              <wp:anchor distT="0" distB="0" distL="114300" distR="114300" simplePos="0" relativeHeight="253362176" behindDoc="0" locked="0" layoutInCell="1" allowOverlap="1" wp14:anchorId="164E3845" wp14:editId="7D1F43CB">
                <wp:simplePos x="0" y="0"/>
                <wp:positionH relativeFrom="column">
                  <wp:posOffset>167150</wp:posOffset>
                </wp:positionH>
                <wp:positionV relativeFrom="paragraph">
                  <wp:posOffset>146270</wp:posOffset>
                </wp:positionV>
                <wp:extent cx="1095193" cy="457200"/>
                <wp:effectExtent l="0" t="0" r="0" b="0"/>
                <wp:wrapNone/>
                <wp:docPr id="11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193" cy="457200"/>
                        </a:xfrm>
                        <a:prstGeom prst="rect">
                          <a:avLst/>
                        </a:prstGeom>
                        <a:noFill/>
                        <a:ln w="9525">
                          <a:noFill/>
                          <a:miter lim="800000"/>
                          <a:headEnd/>
                          <a:tailEnd/>
                        </a:ln>
                      </wps:spPr>
                      <wps:txbx>
                        <w:txbxContent>
                          <w:p w14:paraId="492C24F3" w14:textId="42E9B5D1" w:rsidR="002B107C" w:rsidRPr="00386D12" w:rsidRDefault="002B107C" w:rsidP="00386D12">
                            <w:pPr>
                              <w:jc w:val="center"/>
                              <w:rPr>
                                <w:sz w:val="20"/>
                              </w:rPr>
                            </w:pPr>
                            <w:r>
                              <w:rPr>
                                <w:rFonts w:ascii="Arial" w:hAnsi="Arial" w:cs="Arial"/>
                              </w:rPr>
                              <w:t>88,9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1" type="#_x0000_t202" style="position:absolute;left:0;text-align:left;margin-left:13.15pt;margin-top:11.5pt;width:86.25pt;height:36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" filled="f" stroked="f">
                <v:textbox>
                  <w:txbxContent>
                    <w:p w14:paraId="492C24F3" w14:textId="42E9B5D1" w:rsidR="002B107C" w:rsidRPr="00386D12" w:rsidRDefault="002B107C" w:rsidP="00386D12">
                      <w:pPr>
                        <w:jc w:val="center"/>
                        <w:rPr>
                          <w:sz w:val="20"/>
                        </w:rPr>
                      </w:pPr>
                      <w:r>
                        <w:rPr>
                          <w:rFonts w:ascii="Arial" w:hAnsi="Arial" w:cs="Arial"/>
                        </w:rPr>
                        <w:t>88,9</w:t>
                      </w:r>
                    </w:p>
                  </w:txbxContent>
                </v:textbox>
              </v:shape>
            </w:pict>
          </mc:Fallback>
        </mc:AlternateContent>
      </w:r>
      <w:r w:rsidR="00B91219" w:rsidRPr="00312294">
        <w:t>РИСУНКИ</w:t>
      </w:r>
    </w:p>
    <w:p w14:paraId="6E9287B6" w14:textId="079025CC" w:rsidR="00B91219" w:rsidRDefault="004228BF" w:rsidP="00312294">
      <w:pPr>
        <w:widowControl w:val="0"/>
        <w:spacing w:after="0" w:line="360" w:lineRule="auto"/>
        <w:jc w:val="center"/>
        <w:rPr>
          <w:rFonts w:ascii="Arial" w:hAnsi="Arial" w:cs="Arial"/>
          <w:sz w:val="24"/>
        </w:rPr>
      </w:pPr>
      <w:r w:rsidRPr="00386D12">
        <w:rPr>
          <w:rFonts w:ascii="Arial" w:hAnsi="Arial" w:cs="Arial"/>
          <w:noProof/>
          <w:sz w:val="24"/>
          <w:lang w:eastAsia="ru-RU"/>
        </w:rPr>
        <mc:AlternateContent>
          <mc:Choice Requires="wps">
            <w:drawing>
              <wp:anchor distT="0" distB="0" distL="114300" distR="114300" simplePos="0" relativeHeight="253387776" behindDoc="0" locked="0" layoutInCell="1" allowOverlap="1" wp14:anchorId="4006B7B6" wp14:editId="3378C499">
                <wp:simplePos x="0" y="0"/>
                <wp:positionH relativeFrom="column">
                  <wp:posOffset>167150</wp:posOffset>
                </wp:positionH>
                <wp:positionV relativeFrom="paragraph">
                  <wp:posOffset>6267525</wp:posOffset>
                </wp:positionV>
                <wp:extent cx="6077365" cy="457200"/>
                <wp:effectExtent l="0" t="0" r="0" b="0"/>
                <wp:wrapNone/>
                <wp:docPr id="11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7365" cy="457200"/>
                        </a:xfrm>
                        <a:prstGeom prst="rect">
                          <a:avLst/>
                        </a:prstGeom>
                        <a:noFill/>
                        <a:ln w="9525">
                          <a:noFill/>
                          <a:miter lim="800000"/>
                          <a:headEnd/>
                          <a:tailEnd/>
                        </a:ln>
                      </wps:spPr>
                      <wps:txbx>
                        <w:txbxContent>
                          <w:p w14:paraId="17FE0846" w14:textId="785B88A4" w:rsidR="002B107C" w:rsidRPr="00386D12" w:rsidRDefault="002B107C" w:rsidP="004228BF">
                            <w:pPr>
                              <w:jc w:val="center"/>
                              <w:rPr>
                                <w:b/>
                                <w:sz w:val="20"/>
                              </w:rPr>
                            </w:pPr>
                            <w:r>
                              <w:rPr>
                                <w:rFonts w:ascii="Arial" w:hAnsi="Arial" w:cs="Arial"/>
                                <w:b/>
                                <w:lang w:val="en-US"/>
                              </w:rPr>
                              <w:t>E</w:t>
                            </w:r>
                            <w:r w:rsidRPr="00386D12">
                              <w:rPr>
                                <w:rFonts w:ascii="Arial" w:hAnsi="Arial" w:cs="Arial"/>
                                <w:b/>
                                <w:lang w:val="en-US"/>
                              </w:rPr>
                              <w:t xml:space="preserve"> </w:t>
                            </w:r>
                            <w:r w:rsidRPr="00386D12">
                              <w:rPr>
                                <w:rFonts w:ascii="Arial" w:hAnsi="Arial" w:cs="Arial"/>
                                <w:b/>
                              </w:rPr>
                              <w:t>(</w:t>
                            </w:r>
                            <w:r>
                              <w:rPr>
                                <w:rFonts w:ascii="Arial" w:hAnsi="Arial" w:cs="Arial"/>
                                <w:b/>
                              </w:rPr>
                              <w:t>200</w:t>
                            </w:r>
                            <w:r w:rsidRPr="00386D12">
                              <w:rPr>
                                <w:rFonts w:ascii="Arial" w:hAnsi="Arial" w:cs="Arial"/>
                                <w:b/>
                              </w:rPr>
                              <w:t>0…</w:t>
                            </w:r>
                            <w:r>
                              <w:rPr>
                                <w:rFonts w:ascii="Arial" w:hAnsi="Arial" w:cs="Arial"/>
                                <w:b/>
                              </w:rPr>
                              <w:t>25</w:t>
                            </w:r>
                            <w:r w:rsidRPr="00386D12">
                              <w:rPr>
                                <w:rFonts w:ascii="Arial" w:hAnsi="Arial" w:cs="Arial"/>
                                <w:b/>
                              </w:rPr>
                              <w:t>00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2" type="#_x0000_t202" style="position:absolute;left:0;text-align:left;margin-left:13.15pt;margin-top:493.5pt;width:478.55pt;height:36pt;z-index:2533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" filled="f" stroked="f">
                <v:textbox>
                  <w:txbxContent>
                    <w:p w14:paraId="17FE0846" w14:textId="785B88A4" w:rsidR="002B107C" w:rsidRPr="00386D12" w:rsidRDefault="002B107C" w:rsidP="004228BF">
                      <w:pPr>
                        <w:jc w:val="center"/>
                        <w:rPr>
                          <w:b/>
                          <w:sz w:val="20"/>
                        </w:rPr>
                      </w:pPr>
                      <w:r>
                        <w:rPr>
                          <w:rFonts w:ascii="Arial" w:hAnsi="Arial" w:cs="Arial"/>
                          <w:b/>
                          <w:lang w:val="en-US"/>
                        </w:rPr>
                        <w:t>E</w:t>
                      </w:r>
                      <w:r w:rsidRPr="00386D12">
                        <w:rPr>
                          <w:rFonts w:ascii="Arial" w:hAnsi="Arial" w:cs="Arial"/>
                          <w:b/>
                          <w:lang w:val="en-US"/>
                        </w:rPr>
                        <w:t xml:space="preserve"> </w:t>
                      </w:r>
                      <w:r w:rsidRPr="00386D12">
                        <w:rPr>
                          <w:rFonts w:ascii="Arial" w:hAnsi="Arial" w:cs="Arial"/>
                          <w:b/>
                        </w:rPr>
                        <w:t>(</w:t>
                      </w:r>
                      <w:r>
                        <w:rPr>
                          <w:rFonts w:ascii="Arial" w:hAnsi="Arial" w:cs="Arial"/>
                          <w:b/>
                        </w:rPr>
                        <w:t>200</w:t>
                      </w:r>
                      <w:r w:rsidRPr="00386D12">
                        <w:rPr>
                          <w:rFonts w:ascii="Arial" w:hAnsi="Arial" w:cs="Arial"/>
                          <w:b/>
                        </w:rPr>
                        <w:t>0…</w:t>
                      </w:r>
                      <w:r>
                        <w:rPr>
                          <w:rFonts w:ascii="Arial" w:hAnsi="Arial" w:cs="Arial"/>
                          <w:b/>
                        </w:rPr>
                        <w:t>25</w:t>
                      </w:r>
                      <w:r w:rsidRPr="00386D12">
                        <w:rPr>
                          <w:rFonts w:ascii="Arial" w:hAnsi="Arial" w:cs="Arial"/>
                          <w:b/>
                        </w:rPr>
                        <w:t>00 А)</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84704" behindDoc="0" locked="0" layoutInCell="1" allowOverlap="1" wp14:anchorId="33914D7B" wp14:editId="3B1AF32E">
                <wp:simplePos x="0" y="0"/>
                <wp:positionH relativeFrom="column">
                  <wp:posOffset>3308036</wp:posOffset>
                </wp:positionH>
                <wp:positionV relativeFrom="paragraph">
                  <wp:posOffset>4547298</wp:posOffset>
                </wp:positionV>
                <wp:extent cx="461727" cy="579422"/>
                <wp:effectExtent l="0" t="0" r="0" b="0"/>
                <wp:wrapNone/>
                <wp:docPr id="11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27" cy="579422"/>
                        </a:xfrm>
                        <a:prstGeom prst="rect">
                          <a:avLst/>
                        </a:prstGeom>
                        <a:noFill/>
                        <a:ln w="9525">
                          <a:noFill/>
                          <a:miter lim="800000"/>
                          <a:headEnd/>
                          <a:tailEnd/>
                        </a:ln>
                      </wps:spPr>
                      <wps:txbx>
                        <w:txbxContent>
                          <w:p w14:paraId="693F8AAD" w14:textId="5B5D35DF" w:rsidR="002B107C" w:rsidRPr="00386D12" w:rsidRDefault="002B107C" w:rsidP="004228BF">
                            <w:pPr>
                              <w:jc w:val="center"/>
                              <w:rPr>
                                <w:sz w:val="20"/>
                              </w:rPr>
                            </w:pPr>
                            <w:r>
                              <w:rPr>
                                <w:rFonts w:ascii="Arial" w:hAnsi="Arial" w:cs="Arial"/>
                              </w:rPr>
                              <w:t>40,0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3" type="#_x0000_t202" style="position:absolute;left:0;text-align:left;margin-left:260.5pt;margin-top:358.05pt;width:36.35pt;height:45.6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" filled="f" stroked="f">
                <v:textbox style="layout-flow:vertical;mso-layout-flow-alt:bottom-to-top">
                  <w:txbxContent>
                    <w:p w14:paraId="693F8AAD" w14:textId="5B5D35DF" w:rsidR="002B107C" w:rsidRPr="00386D12" w:rsidRDefault="002B107C" w:rsidP="004228BF">
                      <w:pPr>
                        <w:jc w:val="center"/>
                        <w:rPr>
                          <w:sz w:val="20"/>
                        </w:rPr>
                      </w:pPr>
                      <w:r>
                        <w:rPr>
                          <w:rFonts w:ascii="Arial" w:hAnsi="Arial" w:cs="Arial"/>
                        </w:rPr>
                        <w:t>40,0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85728" behindDoc="0" locked="0" layoutInCell="1" allowOverlap="1" wp14:anchorId="4C792D41" wp14:editId="13EFFE23">
                <wp:simplePos x="0" y="0"/>
                <wp:positionH relativeFrom="column">
                  <wp:posOffset>3480718</wp:posOffset>
                </wp:positionH>
                <wp:positionV relativeFrom="paragraph">
                  <wp:posOffset>4474939</wp:posOffset>
                </wp:positionV>
                <wp:extent cx="416214" cy="710697"/>
                <wp:effectExtent l="0" t="0" r="0" b="0"/>
                <wp:wrapNone/>
                <wp:docPr id="11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14" cy="710697"/>
                        </a:xfrm>
                        <a:prstGeom prst="rect">
                          <a:avLst/>
                        </a:prstGeom>
                        <a:noFill/>
                        <a:ln w="9525">
                          <a:noFill/>
                          <a:miter lim="800000"/>
                          <a:headEnd/>
                          <a:tailEnd/>
                        </a:ln>
                      </wps:spPr>
                      <wps:txbx>
                        <w:txbxContent>
                          <w:p w14:paraId="3FB647F3" w14:textId="0B01335E" w:rsidR="002B107C" w:rsidRPr="00386D12" w:rsidRDefault="002B107C" w:rsidP="004228BF">
                            <w:pPr>
                              <w:jc w:val="center"/>
                              <w:rPr>
                                <w:sz w:val="20"/>
                              </w:rPr>
                            </w:pPr>
                            <w:r>
                              <w:rPr>
                                <w:rFonts w:ascii="Arial" w:hAnsi="Arial" w:cs="Arial"/>
                              </w:rPr>
                              <w:t>60,0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4" type="#_x0000_t202" style="position:absolute;left:0;text-align:left;margin-left:274.05pt;margin-top:352.35pt;width:32.75pt;height:55.9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" filled="f" stroked="f">
                <v:textbox style="layout-flow:vertical;mso-layout-flow-alt:bottom-to-top">
                  <w:txbxContent>
                    <w:p w14:paraId="3FB647F3" w14:textId="0B01335E" w:rsidR="002B107C" w:rsidRPr="00386D12" w:rsidRDefault="002B107C" w:rsidP="004228BF">
                      <w:pPr>
                        <w:jc w:val="center"/>
                        <w:rPr>
                          <w:sz w:val="20"/>
                        </w:rPr>
                      </w:pPr>
                      <w:r>
                        <w:rPr>
                          <w:rFonts w:ascii="Arial" w:hAnsi="Arial" w:cs="Arial"/>
                        </w:rPr>
                        <w:t>60,0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83680" behindDoc="0" locked="0" layoutInCell="1" allowOverlap="1" wp14:anchorId="2A67FCBF" wp14:editId="78F530B2">
                <wp:simplePos x="0" y="0"/>
                <wp:positionH relativeFrom="column">
                  <wp:posOffset>3969127</wp:posOffset>
                </wp:positionH>
                <wp:positionV relativeFrom="paragraph">
                  <wp:posOffset>4253042</wp:posOffset>
                </wp:positionV>
                <wp:extent cx="461727" cy="1135474"/>
                <wp:effectExtent l="0" t="0" r="0" b="0"/>
                <wp:wrapNone/>
                <wp:docPr id="11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27" cy="1135474"/>
                        </a:xfrm>
                        <a:prstGeom prst="rect">
                          <a:avLst/>
                        </a:prstGeom>
                        <a:noFill/>
                        <a:ln w="9525">
                          <a:noFill/>
                          <a:miter lim="800000"/>
                          <a:headEnd/>
                          <a:tailEnd/>
                        </a:ln>
                      </wps:spPr>
                      <wps:txbx>
                        <w:txbxContent>
                          <w:p w14:paraId="004DB12A" w14:textId="7C05A59D" w:rsidR="002B107C" w:rsidRPr="00386D12" w:rsidRDefault="002B107C" w:rsidP="004228BF">
                            <w:pPr>
                              <w:jc w:val="center"/>
                              <w:rPr>
                                <w:sz w:val="20"/>
                              </w:rPr>
                            </w:pPr>
                            <w:r>
                              <w:rPr>
                                <w:rFonts w:ascii="Arial" w:hAnsi="Arial" w:cs="Arial"/>
                              </w:rPr>
                              <w:t>102,0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5" type="#_x0000_t202" style="position:absolute;left:0;text-align:left;margin-left:312.55pt;margin-top:334.9pt;width:36.35pt;height:89.4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" filled="f" stroked="f">
                <v:textbox style="layout-flow:vertical;mso-layout-flow-alt:bottom-to-top">
                  <w:txbxContent>
                    <w:p w14:paraId="004DB12A" w14:textId="7C05A59D" w:rsidR="002B107C" w:rsidRPr="00386D12" w:rsidRDefault="002B107C" w:rsidP="004228BF">
                      <w:pPr>
                        <w:jc w:val="center"/>
                        <w:rPr>
                          <w:sz w:val="20"/>
                        </w:rPr>
                      </w:pPr>
                      <w:r>
                        <w:rPr>
                          <w:rFonts w:ascii="Arial" w:hAnsi="Arial" w:cs="Arial"/>
                        </w:rPr>
                        <w:t>102,0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82656" behindDoc="0" locked="0" layoutInCell="1" allowOverlap="1" wp14:anchorId="695B2414" wp14:editId="715A0E67">
                <wp:simplePos x="0" y="0"/>
                <wp:positionH relativeFrom="column">
                  <wp:posOffset>3752322</wp:posOffset>
                </wp:positionH>
                <wp:positionV relativeFrom="paragraph">
                  <wp:posOffset>4139961</wp:posOffset>
                </wp:positionV>
                <wp:extent cx="407406" cy="1366960"/>
                <wp:effectExtent l="0" t="0" r="0" b="5080"/>
                <wp:wrapNone/>
                <wp:docPr id="11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406" cy="1366960"/>
                        </a:xfrm>
                        <a:prstGeom prst="rect">
                          <a:avLst/>
                        </a:prstGeom>
                        <a:noFill/>
                        <a:ln w="9525">
                          <a:noFill/>
                          <a:miter lim="800000"/>
                          <a:headEnd/>
                          <a:tailEnd/>
                        </a:ln>
                      </wps:spPr>
                      <wps:txbx>
                        <w:txbxContent>
                          <w:p w14:paraId="41C9F8AC" w14:textId="531A9C8D" w:rsidR="002B107C" w:rsidRPr="00386D12" w:rsidRDefault="002B107C" w:rsidP="004228BF">
                            <w:pPr>
                              <w:jc w:val="center"/>
                              <w:rPr>
                                <w:sz w:val="20"/>
                              </w:rPr>
                            </w:pPr>
                            <w:r>
                              <w:rPr>
                                <w:rFonts w:ascii="Arial" w:hAnsi="Arial" w:cs="Arial"/>
                              </w:rPr>
                              <w:t>Ø130,0 макс.</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6" type="#_x0000_t202" style="position:absolute;left:0;text-align:left;margin-left:295.45pt;margin-top:326pt;width:32.1pt;height:107.6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" filled="f" stroked="f">
                <v:textbox style="layout-flow:vertical;mso-layout-flow-alt:bottom-to-top">
                  <w:txbxContent>
                    <w:p w14:paraId="41C9F8AC" w14:textId="531A9C8D" w:rsidR="002B107C" w:rsidRPr="00386D12" w:rsidRDefault="002B107C" w:rsidP="004228BF">
                      <w:pPr>
                        <w:jc w:val="center"/>
                        <w:rPr>
                          <w:sz w:val="20"/>
                        </w:rPr>
                      </w:pPr>
                      <w:r>
                        <w:rPr>
                          <w:rFonts w:ascii="Arial" w:hAnsi="Arial" w:cs="Arial"/>
                        </w:rPr>
                        <w:t>Ø130,0 макс.</w:t>
                      </w:r>
                    </w:p>
                  </w:txbxContent>
                </v:textbox>
              </v:shape>
            </w:pict>
          </mc:Fallback>
        </mc:AlternateContent>
      </w:r>
      <w:r w:rsidRPr="00386D12">
        <w:rPr>
          <w:rFonts w:ascii="Arial" w:hAnsi="Arial" w:cs="Arial"/>
          <w:noProof/>
          <w:sz w:val="24"/>
          <w:lang w:eastAsia="ru-RU"/>
        </w:rPr>
        <mc:AlternateContent>
          <mc:Choice Requires="wps">
            <w:drawing>
              <wp:anchor distT="0" distB="0" distL="114300" distR="114300" simplePos="0" relativeHeight="253374464" behindDoc="0" locked="0" layoutInCell="1" allowOverlap="1" wp14:anchorId="3907CCB6" wp14:editId="26E77B6F">
                <wp:simplePos x="0" y="0"/>
                <wp:positionH relativeFrom="column">
                  <wp:posOffset>4930731</wp:posOffset>
                </wp:positionH>
                <wp:positionV relativeFrom="paragraph">
                  <wp:posOffset>5543128</wp:posOffset>
                </wp:positionV>
                <wp:extent cx="1211360" cy="457200"/>
                <wp:effectExtent l="0" t="0" r="0" b="0"/>
                <wp:wrapNone/>
                <wp:docPr id="11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360" cy="457200"/>
                        </a:xfrm>
                        <a:prstGeom prst="rect">
                          <a:avLst/>
                        </a:prstGeom>
                        <a:noFill/>
                        <a:ln w="9525">
                          <a:noFill/>
                          <a:miter lim="800000"/>
                          <a:headEnd/>
                          <a:tailEnd/>
                        </a:ln>
                      </wps:spPr>
                      <wps:txbx>
                        <w:txbxContent>
                          <w:p w14:paraId="52D3ED55" w14:textId="038FA69B" w:rsidR="002B107C" w:rsidRPr="004228BF" w:rsidRDefault="002B107C" w:rsidP="00386D12">
                            <w:pPr>
                              <w:jc w:val="center"/>
                              <w:rPr>
                                <w:sz w:val="20"/>
                              </w:rPr>
                            </w:pPr>
                            <w:r>
                              <w:rPr>
                                <w:rFonts w:ascii="Arial" w:hAnsi="Arial" w:cs="Arial"/>
                              </w:rPr>
                              <w:t>19,0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7" type="#_x0000_t202" style="position:absolute;left:0;text-align:left;margin-left:388.25pt;margin-top:436.45pt;width:95.4pt;height:36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" filled="f" stroked="f">
                <v:textbox>
                  <w:txbxContent>
                    <w:p w14:paraId="52D3ED55" w14:textId="038FA69B" w:rsidR="002B107C" w:rsidRPr="004228BF" w:rsidRDefault="002B107C" w:rsidP="00386D12">
                      <w:pPr>
                        <w:jc w:val="center"/>
                        <w:rPr>
                          <w:sz w:val="20"/>
                        </w:rPr>
                      </w:pPr>
                      <w:r>
                        <w:rPr>
                          <w:rFonts w:ascii="Arial" w:hAnsi="Arial" w:cs="Arial"/>
                        </w:rPr>
                        <w:t>19,0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79584" behindDoc="0" locked="0" layoutInCell="1" allowOverlap="1" wp14:anchorId="7E259193" wp14:editId="19770819">
                <wp:simplePos x="0" y="0"/>
                <wp:positionH relativeFrom="column">
                  <wp:posOffset>465914</wp:posOffset>
                </wp:positionH>
                <wp:positionV relativeFrom="paragraph">
                  <wp:posOffset>5869173</wp:posOffset>
                </wp:positionV>
                <wp:extent cx="2616414" cy="371356"/>
                <wp:effectExtent l="0" t="0" r="0" b="0"/>
                <wp:wrapNone/>
                <wp:docPr id="11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414" cy="371356"/>
                        </a:xfrm>
                        <a:prstGeom prst="rect">
                          <a:avLst/>
                        </a:prstGeom>
                        <a:noFill/>
                        <a:ln w="9525">
                          <a:noFill/>
                          <a:miter lim="800000"/>
                          <a:headEnd/>
                          <a:tailEnd/>
                        </a:ln>
                      </wps:spPr>
                      <wps:txbx>
                        <w:txbxContent>
                          <w:p w14:paraId="4EE19C53" w14:textId="04DB7183" w:rsidR="002B107C" w:rsidRPr="00386D12" w:rsidRDefault="002B107C" w:rsidP="004228BF">
                            <w:pPr>
                              <w:jc w:val="center"/>
                              <w:rPr>
                                <w:sz w:val="20"/>
                              </w:rPr>
                            </w:pPr>
                            <w:r>
                              <w:rPr>
                                <w:rFonts w:ascii="Arial" w:hAnsi="Arial" w:cs="Arial"/>
                              </w:rPr>
                              <w:t>230,0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8" type="#_x0000_t202" style="position:absolute;left:0;text-align:left;margin-left:36.7pt;margin-top:462.15pt;width:206pt;height:29.2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" filled="f" stroked="f">
                <v:textbox>
                  <w:txbxContent>
                    <w:p w14:paraId="4EE19C53" w14:textId="04DB7183" w:rsidR="002B107C" w:rsidRPr="00386D12" w:rsidRDefault="002B107C" w:rsidP="004228BF">
                      <w:pPr>
                        <w:jc w:val="center"/>
                        <w:rPr>
                          <w:sz w:val="20"/>
                        </w:rPr>
                      </w:pPr>
                      <w:r>
                        <w:rPr>
                          <w:rFonts w:ascii="Arial" w:hAnsi="Arial" w:cs="Arial"/>
                        </w:rPr>
                        <w:t>230,0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80608" behindDoc="0" locked="0" layoutInCell="1" allowOverlap="1" wp14:anchorId="21F1BEC8" wp14:editId="067E7875">
                <wp:simplePos x="0" y="0"/>
                <wp:positionH relativeFrom="column">
                  <wp:posOffset>167150</wp:posOffset>
                </wp:positionH>
                <wp:positionV relativeFrom="paragraph">
                  <wp:posOffset>6050241</wp:posOffset>
                </wp:positionV>
                <wp:extent cx="3141502" cy="411933"/>
                <wp:effectExtent l="0" t="0" r="0" b="0"/>
                <wp:wrapNone/>
                <wp:docPr id="11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502" cy="411933"/>
                        </a:xfrm>
                        <a:prstGeom prst="rect">
                          <a:avLst/>
                        </a:prstGeom>
                        <a:noFill/>
                        <a:ln w="9525">
                          <a:noFill/>
                          <a:miter lim="800000"/>
                          <a:headEnd/>
                          <a:tailEnd/>
                        </a:ln>
                      </wps:spPr>
                      <wps:txbx>
                        <w:txbxContent>
                          <w:p w14:paraId="1AF49B81" w14:textId="392794C4" w:rsidR="002B107C" w:rsidRPr="00386D12" w:rsidRDefault="002B107C" w:rsidP="004228BF">
                            <w:pPr>
                              <w:jc w:val="center"/>
                              <w:rPr>
                                <w:sz w:val="20"/>
                              </w:rPr>
                            </w:pPr>
                            <w:r>
                              <w:rPr>
                                <w:rFonts w:ascii="Arial" w:hAnsi="Arial" w:cs="Arial"/>
                              </w:rPr>
                              <w:t>273,0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59" type="#_x0000_t202" style="position:absolute;left:0;text-align:left;margin-left:13.15pt;margin-top:476.4pt;width:247.35pt;height:32.45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" filled="f" stroked="f">
                <v:textbox>
                  <w:txbxContent>
                    <w:p w14:paraId="1AF49B81" w14:textId="392794C4" w:rsidR="002B107C" w:rsidRPr="00386D12" w:rsidRDefault="002B107C" w:rsidP="004228BF">
                      <w:pPr>
                        <w:jc w:val="center"/>
                        <w:rPr>
                          <w:sz w:val="20"/>
                        </w:rPr>
                      </w:pPr>
                      <w:r>
                        <w:rPr>
                          <w:rFonts w:ascii="Arial" w:hAnsi="Arial" w:cs="Arial"/>
                        </w:rPr>
                        <w:t>273,0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78560" behindDoc="0" locked="0" layoutInCell="1" allowOverlap="1" wp14:anchorId="71BE5D28" wp14:editId="3CDFDE05">
                <wp:simplePos x="0" y="0"/>
                <wp:positionH relativeFrom="column">
                  <wp:posOffset>954801</wp:posOffset>
                </wp:positionH>
                <wp:positionV relativeFrom="paragraph">
                  <wp:posOffset>5688104</wp:posOffset>
                </wp:positionV>
                <wp:extent cx="1602463" cy="253497"/>
                <wp:effectExtent l="0" t="0" r="0" b="0"/>
                <wp:wrapNone/>
                <wp:docPr id="11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463" cy="253497"/>
                        </a:xfrm>
                        <a:prstGeom prst="rect">
                          <a:avLst/>
                        </a:prstGeom>
                        <a:noFill/>
                        <a:ln w="9525">
                          <a:noFill/>
                          <a:miter lim="800000"/>
                          <a:headEnd/>
                          <a:tailEnd/>
                        </a:ln>
                      </wps:spPr>
                      <wps:txbx>
                        <w:txbxContent>
                          <w:p w14:paraId="0AFA81D0" w14:textId="555A0929" w:rsidR="002B107C" w:rsidRPr="00386D12" w:rsidRDefault="002B107C" w:rsidP="004228BF">
                            <w:pPr>
                              <w:jc w:val="center"/>
                              <w:rPr>
                                <w:sz w:val="20"/>
                              </w:rPr>
                            </w:pPr>
                            <w:r>
                              <w:rPr>
                                <w:rFonts w:ascii="Arial" w:hAnsi="Arial" w:cs="Arial"/>
                              </w:rPr>
                              <w:t>140,0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0" type="#_x0000_t202" style="position:absolute;left:0;text-align:left;margin-left:75.2pt;margin-top:447.9pt;width:126.2pt;height:19.9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" filled="f" stroked="f">
                <v:textbox>
                  <w:txbxContent>
                    <w:p w14:paraId="0AFA81D0" w14:textId="555A0929" w:rsidR="002B107C" w:rsidRPr="00386D12" w:rsidRDefault="002B107C" w:rsidP="004228BF">
                      <w:pPr>
                        <w:jc w:val="center"/>
                        <w:rPr>
                          <w:sz w:val="20"/>
                        </w:rPr>
                      </w:pPr>
                      <w:r>
                        <w:rPr>
                          <w:rFonts w:ascii="Arial" w:hAnsi="Arial" w:cs="Arial"/>
                        </w:rPr>
                        <w:t>140,0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377536" behindDoc="0" locked="0" layoutInCell="1" allowOverlap="1" wp14:anchorId="1E8CEC9C" wp14:editId="73554486">
                <wp:simplePos x="0" y="0"/>
                <wp:positionH relativeFrom="column">
                  <wp:posOffset>1181138</wp:posOffset>
                </wp:positionH>
                <wp:positionV relativeFrom="paragraph">
                  <wp:posOffset>5488927</wp:posOffset>
                </wp:positionV>
                <wp:extent cx="1076740" cy="325925"/>
                <wp:effectExtent l="0" t="0" r="0" b="0"/>
                <wp:wrapNone/>
                <wp:docPr id="11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740" cy="325925"/>
                        </a:xfrm>
                        <a:prstGeom prst="rect">
                          <a:avLst/>
                        </a:prstGeom>
                        <a:noFill/>
                        <a:ln w="9525">
                          <a:noFill/>
                          <a:miter lim="800000"/>
                          <a:headEnd/>
                          <a:tailEnd/>
                        </a:ln>
                      </wps:spPr>
                      <wps:txbx>
                        <w:txbxContent>
                          <w:p w14:paraId="5573A853" w14:textId="0508A280" w:rsidR="002B107C" w:rsidRPr="00386D12" w:rsidRDefault="002B107C" w:rsidP="004228BF">
                            <w:pPr>
                              <w:jc w:val="center"/>
                              <w:rPr>
                                <w:sz w:val="20"/>
                              </w:rPr>
                            </w:pPr>
                            <w:r>
                              <w:rPr>
                                <w:rFonts w:ascii="Arial" w:hAnsi="Arial" w:cs="Arial"/>
                              </w:rPr>
                              <w:t>102,0 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1" type="#_x0000_t202" style="position:absolute;left:0;text-align:left;margin-left:93pt;margin-top:432.2pt;width:84.8pt;height:25.65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" filled="f" stroked="f">
                <v:textbox>
                  <w:txbxContent>
                    <w:p w14:paraId="5573A853" w14:textId="0508A280" w:rsidR="002B107C" w:rsidRPr="00386D12" w:rsidRDefault="002B107C" w:rsidP="004228BF">
                      <w:pPr>
                        <w:jc w:val="center"/>
                        <w:rPr>
                          <w:sz w:val="20"/>
                        </w:rPr>
                      </w:pPr>
                      <w:r>
                        <w:rPr>
                          <w:rFonts w:ascii="Arial" w:hAnsi="Arial" w:cs="Arial"/>
                        </w:rPr>
                        <w:t>102,0 макс.</w:t>
                      </w:r>
                    </w:p>
                  </w:txbxContent>
                </v:textbox>
              </v:shape>
            </w:pict>
          </mc:Fallback>
        </mc:AlternateContent>
      </w:r>
      <w:r w:rsidRPr="00386D12">
        <w:rPr>
          <w:rFonts w:ascii="Arial" w:hAnsi="Arial" w:cs="Arial"/>
          <w:noProof/>
          <w:sz w:val="24"/>
          <w:lang w:eastAsia="ru-RU"/>
        </w:rPr>
        <mc:AlternateContent>
          <mc:Choice Requires="wps">
            <w:drawing>
              <wp:anchor distT="0" distB="0" distL="114300" distR="114300" simplePos="0" relativeHeight="253375488" behindDoc="0" locked="0" layoutInCell="1" allowOverlap="1" wp14:anchorId="270EFABA" wp14:editId="2932B94C">
                <wp:simplePos x="0" y="0"/>
                <wp:positionH relativeFrom="column">
                  <wp:posOffset>2630308</wp:posOffset>
                </wp:positionH>
                <wp:positionV relativeFrom="paragraph">
                  <wp:posOffset>3893612</wp:posOffset>
                </wp:positionV>
                <wp:extent cx="698696" cy="358726"/>
                <wp:effectExtent l="0" t="0" r="0" b="3810"/>
                <wp:wrapNone/>
                <wp:docPr id="11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696" cy="358726"/>
                        </a:xfrm>
                        <a:prstGeom prst="rect">
                          <a:avLst/>
                        </a:prstGeom>
                        <a:noFill/>
                        <a:ln w="9525">
                          <a:noFill/>
                          <a:miter lim="800000"/>
                          <a:headEnd/>
                          <a:tailEnd/>
                        </a:ln>
                      </wps:spPr>
                      <wps:txbx>
                        <w:txbxContent>
                          <w:p w14:paraId="0F86697F" w14:textId="748B6595" w:rsidR="002B107C" w:rsidRPr="004228BF" w:rsidRDefault="002B107C" w:rsidP="00386D12">
                            <w:pPr>
                              <w:jc w:val="center"/>
                              <w:rPr>
                                <w:sz w:val="20"/>
                              </w:rPr>
                            </w:pPr>
                            <w:r>
                              <w:rPr>
                                <w:rFonts w:ascii="Arial" w:hAnsi="Arial" w:cs="Arial"/>
                                <w:lang w:val="en-US"/>
                              </w:rPr>
                              <w:t>Ø</w:t>
                            </w:r>
                            <w:r>
                              <w:rPr>
                                <w:rFonts w:ascii="Arial" w:hAnsi="Arial" w:cs="Arial"/>
                              </w:rPr>
                              <w:t>15</w:t>
                            </w:r>
                            <w:proofErr w:type="gramStart"/>
                            <w:r>
                              <w:rPr>
                                <w:rFonts w:ascii="Arial" w:hAnsi="Arial" w:cs="Arial"/>
                              </w:rPr>
                              <w:t>,9</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2" type="#_x0000_t202" style="position:absolute;left:0;text-align:left;margin-left:207.1pt;margin-top:306.6pt;width:55pt;height:28.25pt;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" filled="f" stroked="f">
                <v:textbox>
                  <w:txbxContent>
                    <w:p w14:paraId="0F86697F" w14:textId="748B6595" w:rsidR="002B107C" w:rsidRPr="004228BF" w:rsidRDefault="002B107C" w:rsidP="00386D12">
                      <w:pPr>
                        <w:jc w:val="center"/>
                        <w:rPr>
                          <w:sz w:val="20"/>
                        </w:rPr>
                      </w:pPr>
                      <w:r>
                        <w:rPr>
                          <w:rFonts w:ascii="Arial" w:hAnsi="Arial" w:cs="Arial"/>
                          <w:lang w:val="en-US"/>
                        </w:rPr>
                        <w:t>Ø</w:t>
                      </w:r>
                      <w:r>
                        <w:rPr>
                          <w:rFonts w:ascii="Arial" w:hAnsi="Arial" w:cs="Arial"/>
                        </w:rPr>
                        <w:t>15</w:t>
                      </w:r>
                      <w:proofErr w:type="gramStart"/>
                      <w:r>
                        <w:rPr>
                          <w:rFonts w:ascii="Arial" w:hAnsi="Arial" w:cs="Arial"/>
                        </w:rPr>
                        <w:t>,9</w:t>
                      </w:r>
                      <w:proofErr w:type="gramEnd"/>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73440" behindDoc="0" locked="0" layoutInCell="1" allowOverlap="1" wp14:anchorId="66A15BBE" wp14:editId="19FB72C0">
                <wp:simplePos x="0" y="0"/>
                <wp:positionH relativeFrom="column">
                  <wp:posOffset>239577</wp:posOffset>
                </wp:positionH>
                <wp:positionV relativeFrom="paragraph">
                  <wp:posOffset>2718567</wp:posOffset>
                </wp:positionV>
                <wp:extent cx="5739897" cy="457200"/>
                <wp:effectExtent l="0" t="0" r="0" b="0"/>
                <wp:wrapNone/>
                <wp:docPr id="11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897" cy="457200"/>
                        </a:xfrm>
                        <a:prstGeom prst="rect">
                          <a:avLst/>
                        </a:prstGeom>
                        <a:noFill/>
                        <a:ln w="9525">
                          <a:noFill/>
                          <a:miter lim="800000"/>
                          <a:headEnd/>
                          <a:tailEnd/>
                        </a:ln>
                      </wps:spPr>
                      <wps:txbx>
                        <w:txbxContent>
                          <w:p w14:paraId="46BB4AB1" w14:textId="4A928386" w:rsidR="002B107C" w:rsidRPr="00386D12" w:rsidRDefault="002B107C" w:rsidP="00386D12">
                            <w:pPr>
                              <w:jc w:val="center"/>
                              <w:rPr>
                                <w:b/>
                                <w:sz w:val="20"/>
                              </w:rPr>
                            </w:pPr>
                            <w:r w:rsidRPr="00386D12">
                              <w:rPr>
                                <w:rFonts w:ascii="Arial" w:hAnsi="Arial" w:cs="Arial"/>
                                <w:b/>
                                <w:lang w:val="en-US"/>
                              </w:rPr>
                              <w:t xml:space="preserve">D </w:t>
                            </w:r>
                            <w:r w:rsidRPr="00386D12">
                              <w:rPr>
                                <w:rFonts w:ascii="Arial" w:hAnsi="Arial" w:cs="Arial"/>
                                <w:b/>
                              </w:rPr>
                              <w:t>(1250…1600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3" type="#_x0000_t202" style="position:absolute;left:0;text-align:left;margin-left:18.85pt;margin-top:214.05pt;width:451.95pt;height:36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" filled="f" stroked="f">
                <v:textbox>
                  <w:txbxContent>
                    <w:p w14:paraId="46BB4AB1" w14:textId="4A928386" w:rsidR="002B107C" w:rsidRPr="00386D12" w:rsidRDefault="002B107C" w:rsidP="00386D12">
                      <w:pPr>
                        <w:jc w:val="center"/>
                        <w:rPr>
                          <w:b/>
                          <w:sz w:val="20"/>
                        </w:rPr>
                      </w:pPr>
                      <w:r w:rsidRPr="00386D12">
                        <w:rPr>
                          <w:rFonts w:ascii="Arial" w:hAnsi="Arial" w:cs="Arial"/>
                          <w:b/>
                          <w:lang w:val="en-US"/>
                        </w:rPr>
                        <w:t xml:space="preserve">D </w:t>
                      </w:r>
                      <w:r w:rsidRPr="00386D12">
                        <w:rPr>
                          <w:rFonts w:ascii="Arial" w:hAnsi="Arial" w:cs="Arial"/>
                          <w:b/>
                        </w:rPr>
                        <w:t>(1250…1600 А)</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72416" behindDoc="0" locked="0" layoutInCell="1" allowOverlap="1" wp14:anchorId="4BC5DBA0" wp14:editId="5E6DF6EE">
                <wp:simplePos x="0" y="0"/>
                <wp:positionH relativeFrom="column">
                  <wp:posOffset>3842857</wp:posOffset>
                </wp:positionH>
                <wp:positionV relativeFrom="paragraph">
                  <wp:posOffset>446147</wp:posOffset>
                </wp:positionV>
                <wp:extent cx="452673" cy="1104523"/>
                <wp:effectExtent l="0" t="0" r="0" b="635"/>
                <wp:wrapNone/>
                <wp:docPr id="11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73" cy="1104523"/>
                        </a:xfrm>
                        <a:prstGeom prst="rect">
                          <a:avLst/>
                        </a:prstGeom>
                        <a:noFill/>
                        <a:ln w="9525">
                          <a:noFill/>
                          <a:miter lim="800000"/>
                          <a:headEnd/>
                          <a:tailEnd/>
                        </a:ln>
                      </wps:spPr>
                      <wps:txbx>
                        <w:txbxContent>
                          <w:p w14:paraId="089BEB4E" w14:textId="79F5E555" w:rsidR="002B107C" w:rsidRPr="00386D12" w:rsidRDefault="002B107C" w:rsidP="00386D12">
                            <w:pPr>
                              <w:jc w:val="center"/>
                              <w:rPr>
                                <w:sz w:val="20"/>
                              </w:rPr>
                            </w:pPr>
                            <w:r>
                              <w:rPr>
                                <w:rFonts w:ascii="Arial" w:hAnsi="Arial" w:cs="Arial"/>
                                <w:lang w:val="en-US"/>
                              </w:rPr>
                              <w:t>Ø</w:t>
                            </w:r>
                            <w:r>
                              <w:rPr>
                                <w:rFonts w:ascii="Arial" w:hAnsi="Arial" w:cs="Arial"/>
                              </w:rPr>
                              <w:t>89</w:t>
                            </w:r>
                            <w:proofErr w:type="gramStart"/>
                            <w:r>
                              <w:rPr>
                                <w:rFonts w:ascii="Arial" w:hAnsi="Arial" w:cs="Arial"/>
                              </w:rPr>
                              <w:t>,7</w:t>
                            </w:r>
                            <w:proofErr w:type="gramEnd"/>
                            <w:r>
                              <w:rPr>
                                <w:rFonts w:ascii="Arial" w:hAnsi="Arial" w:cs="Arial"/>
                              </w:rPr>
                              <w:t xml:space="preserve"> макс.</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4" type="#_x0000_t202" style="position:absolute;left:0;text-align:left;margin-left:302.6pt;margin-top:35.15pt;width:35.65pt;height:86.95pt;z-index:2533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" filled="f" stroked="f">
                <v:textbox style="layout-flow:vertical;mso-layout-flow-alt:bottom-to-top">
                  <w:txbxContent>
                    <w:p w14:paraId="089BEB4E" w14:textId="79F5E555" w:rsidR="002B107C" w:rsidRPr="00386D12" w:rsidRDefault="002B107C" w:rsidP="00386D12">
                      <w:pPr>
                        <w:jc w:val="center"/>
                        <w:rPr>
                          <w:sz w:val="20"/>
                        </w:rPr>
                      </w:pPr>
                      <w:r>
                        <w:rPr>
                          <w:rFonts w:ascii="Arial" w:hAnsi="Arial" w:cs="Arial"/>
                          <w:lang w:val="en-US"/>
                        </w:rPr>
                        <w:t>Ø</w:t>
                      </w:r>
                      <w:r>
                        <w:rPr>
                          <w:rFonts w:ascii="Arial" w:hAnsi="Arial" w:cs="Arial"/>
                        </w:rPr>
                        <w:t>89</w:t>
                      </w:r>
                      <w:proofErr w:type="gramStart"/>
                      <w:r>
                        <w:rPr>
                          <w:rFonts w:ascii="Arial" w:hAnsi="Arial" w:cs="Arial"/>
                        </w:rPr>
                        <w:t>,7</w:t>
                      </w:r>
                      <w:proofErr w:type="gramEnd"/>
                      <w:r>
                        <w:rPr>
                          <w:rFonts w:ascii="Arial" w:hAnsi="Arial" w:cs="Arial"/>
                        </w:rPr>
                        <w:t xml:space="preserve"> макс.</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70368" behindDoc="0" locked="0" layoutInCell="1" allowOverlap="1" wp14:anchorId="383F2D3D" wp14:editId="3BA6F7BB">
                <wp:simplePos x="0" y="0"/>
                <wp:positionH relativeFrom="column">
                  <wp:posOffset>4295530</wp:posOffset>
                </wp:positionH>
                <wp:positionV relativeFrom="paragraph">
                  <wp:posOffset>572896</wp:posOffset>
                </wp:positionV>
                <wp:extent cx="517430" cy="887227"/>
                <wp:effectExtent l="0" t="0" r="0" b="0"/>
                <wp:wrapNone/>
                <wp:docPr id="11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430" cy="887227"/>
                        </a:xfrm>
                        <a:prstGeom prst="rect">
                          <a:avLst/>
                        </a:prstGeom>
                        <a:noFill/>
                        <a:ln w="9525">
                          <a:noFill/>
                          <a:miter lim="800000"/>
                          <a:headEnd/>
                          <a:tailEnd/>
                        </a:ln>
                      </wps:spPr>
                      <wps:txbx>
                        <w:txbxContent>
                          <w:p w14:paraId="038AC09B" w14:textId="6045A7E6" w:rsidR="002B107C" w:rsidRPr="00386D12" w:rsidRDefault="002B107C" w:rsidP="00386D12">
                            <w:pPr>
                              <w:jc w:val="center"/>
                              <w:rPr>
                                <w:sz w:val="20"/>
                              </w:rPr>
                            </w:pPr>
                            <w:r>
                              <w:rPr>
                                <w:rFonts w:ascii="Arial" w:hAnsi="Arial" w:cs="Arial"/>
                              </w:rPr>
                              <w:t>69,8</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5" type="#_x0000_t202" style="position:absolute;left:0;text-align:left;margin-left:338.25pt;margin-top:45.1pt;width:40.75pt;height:69.85pt;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" filled="f" stroked="f">
                <v:textbox style="layout-flow:vertical;mso-layout-flow-alt:bottom-to-top">
                  <w:txbxContent>
                    <w:p w14:paraId="038AC09B" w14:textId="6045A7E6" w:rsidR="002B107C" w:rsidRPr="00386D12" w:rsidRDefault="002B107C" w:rsidP="00386D12">
                      <w:pPr>
                        <w:jc w:val="center"/>
                        <w:rPr>
                          <w:sz w:val="20"/>
                        </w:rPr>
                      </w:pPr>
                      <w:r>
                        <w:rPr>
                          <w:rFonts w:ascii="Arial" w:hAnsi="Arial" w:cs="Arial"/>
                        </w:rPr>
                        <w:t>69,8</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69344" behindDoc="0" locked="0" layoutInCell="1" allowOverlap="1" wp14:anchorId="10E5D67C" wp14:editId="0F7A90A9">
                <wp:simplePos x="0" y="0"/>
                <wp:positionH relativeFrom="column">
                  <wp:posOffset>167150</wp:posOffset>
                </wp:positionH>
                <wp:positionV relativeFrom="paragraph">
                  <wp:posOffset>2139145</wp:posOffset>
                </wp:positionV>
                <wp:extent cx="3449370" cy="457200"/>
                <wp:effectExtent l="0" t="0" r="0" b="0"/>
                <wp:wrapNone/>
                <wp:docPr id="11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9370" cy="457200"/>
                        </a:xfrm>
                        <a:prstGeom prst="rect">
                          <a:avLst/>
                        </a:prstGeom>
                        <a:noFill/>
                        <a:ln w="9525">
                          <a:noFill/>
                          <a:miter lim="800000"/>
                          <a:headEnd/>
                          <a:tailEnd/>
                        </a:ln>
                      </wps:spPr>
                      <wps:txbx>
                        <w:txbxContent>
                          <w:p w14:paraId="39400563" w14:textId="6FBF5C1E" w:rsidR="002B107C" w:rsidRPr="00386D12" w:rsidRDefault="002B107C" w:rsidP="00386D12">
                            <w:pPr>
                              <w:jc w:val="center"/>
                              <w:rPr>
                                <w:sz w:val="20"/>
                              </w:rPr>
                            </w:pPr>
                            <w:r>
                              <w:rPr>
                                <w:rFonts w:ascii="Arial" w:hAnsi="Arial" w:cs="Arial"/>
                              </w:rPr>
                              <w:t>273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6" type="#_x0000_t202" style="position:absolute;left:0;text-align:left;margin-left:13.15pt;margin-top:168.45pt;width:271.6pt;height:36pt;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" filled="f" stroked="f">
                <v:textbox>
                  <w:txbxContent>
                    <w:p w14:paraId="39400563" w14:textId="6FBF5C1E" w:rsidR="002B107C" w:rsidRPr="00386D12" w:rsidRDefault="002B107C" w:rsidP="00386D12">
                      <w:pPr>
                        <w:jc w:val="center"/>
                        <w:rPr>
                          <w:sz w:val="20"/>
                        </w:rPr>
                      </w:pPr>
                      <w:r>
                        <w:rPr>
                          <w:rFonts w:ascii="Arial" w:hAnsi="Arial" w:cs="Arial"/>
                        </w:rPr>
                        <w:t>273</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68320" behindDoc="0" locked="0" layoutInCell="1" allowOverlap="1" wp14:anchorId="536EB940" wp14:editId="6C0C610F">
                <wp:simplePos x="0" y="0"/>
                <wp:positionH relativeFrom="column">
                  <wp:posOffset>511181</wp:posOffset>
                </wp:positionH>
                <wp:positionV relativeFrom="paragraph">
                  <wp:posOffset>1930916</wp:posOffset>
                </wp:positionV>
                <wp:extent cx="2815628" cy="316871"/>
                <wp:effectExtent l="0" t="0" r="0" b="0"/>
                <wp:wrapNone/>
                <wp:docPr id="11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5628" cy="316871"/>
                        </a:xfrm>
                        <a:prstGeom prst="rect">
                          <a:avLst/>
                        </a:prstGeom>
                        <a:noFill/>
                        <a:ln w="9525">
                          <a:noFill/>
                          <a:miter lim="800000"/>
                          <a:headEnd/>
                          <a:tailEnd/>
                        </a:ln>
                      </wps:spPr>
                      <wps:txbx>
                        <w:txbxContent>
                          <w:p w14:paraId="7813688D" w14:textId="6DFB97FF" w:rsidR="002B107C" w:rsidRPr="00386D12" w:rsidRDefault="002B107C" w:rsidP="00386D12">
                            <w:pPr>
                              <w:jc w:val="center"/>
                              <w:rPr>
                                <w:sz w:val="20"/>
                              </w:rPr>
                            </w:pPr>
                            <w:r>
                              <w:rPr>
                                <w:rFonts w:ascii="Arial" w:hAnsi="Arial" w:cs="Arial"/>
                              </w:rPr>
                              <w:t>225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7" type="#_x0000_t202" style="position:absolute;left:0;text-align:left;margin-left:40.25pt;margin-top:152.05pt;width:221.7pt;height:24.95pt;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" filled="f" stroked="f">
                <v:textbox>
                  <w:txbxContent>
                    <w:p w14:paraId="7813688D" w14:textId="6DFB97FF" w:rsidR="002B107C" w:rsidRPr="00386D12" w:rsidRDefault="002B107C" w:rsidP="00386D12">
                      <w:pPr>
                        <w:jc w:val="center"/>
                        <w:rPr>
                          <w:sz w:val="20"/>
                        </w:rPr>
                      </w:pPr>
                      <w:r>
                        <w:rPr>
                          <w:rFonts w:ascii="Arial" w:hAnsi="Arial" w:cs="Arial"/>
                        </w:rPr>
                        <w:t>225</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67296" behindDoc="0" locked="0" layoutInCell="1" allowOverlap="1" wp14:anchorId="2FA2D357" wp14:editId="31F46919">
                <wp:simplePos x="0" y="0"/>
                <wp:positionH relativeFrom="column">
                  <wp:posOffset>1045336</wp:posOffset>
                </wp:positionH>
                <wp:positionV relativeFrom="paragraph">
                  <wp:posOffset>1749845</wp:posOffset>
                </wp:positionV>
                <wp:extent cx="1711105" cy="316683"/>
                <wp:effectExtent l="0" t="0" r="0" b="0"/>
                <wp:wrapNone/>
                <wp:docPr id="11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105" cy="316683"/>
                        </a:xfrm>
                        <a:prstGeom prst="rect">
                          <a:avLst/>
                        </a:prstGeom>
                        <a:noFill/>
                        <a:ln w="9525">
                          <a:noFill/>
                          <a:miter lim="800000"/>
                          <a:headEnd/>
                          <a:tailEnd/>
                        </a:ln>
                      </wps:spPr>
                      <wps:txbx>
                        <w:txbxContent>
                          <w:p w14:paraId="7757DE55" w14:textId="1A9ABC40" w:rsidR="002B107C" w:rsidRPr="00386D12" w:rsidRDefault="002B107C" w:rsidP="00386D12">
                            <w:pPr>
                              <w:jc w:val="center"/>
                              <w:rPr>
                                <w:sz w:val="20"/>
                              </w:rPr>
                            </w:pPr>
                            <w:r>
                              <w:rPr>
                                <w:rFonts w:ascii="Arial" w:hAnsi="Arial" w:cs="Arial"/>
                              </w:rPr>
                              <w:t>136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8" type="#_x0000_t202" style="position:absolute;left:0;text-align:left;margin-left:82.3pt;margin-top:137.8pt;width:134.75pt;height:24.95pt;z-index:2533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" filled="f" stroked="f">
                <v:textbox>
                  <w:txbxContent>
                    <w:p w14:paraId="7757DE55" w14:textId="1A9ABC40" w:rsidR="002B107C" w:rsidRPr="00386D12" w:rsidRDefault="002B107C" w:rsidP="00386D12">
                      <w:pPr>
                        <w:jc w:val="center"/>
                        <w:rPr>
                          <w:sz w:val="20"/>
                        </w:rPr>
                      </w:pPr>
                      <w:r>
                        <w:rPr>
                          <w:rFonts w:ascii="Arial" w:hAnsi="Arial" w:cs="Arial"/>
                        </w:rPr>
                        <w:t>136</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65248" behindDoc="0" locked="0" layoutInCell="1" allowOverlap="1" wp14:anchorId="05FFA1F3" wp14:editId="0870A63F">
                <wp:simplePos x="0" y="0"/>
                <wp:positionH relativeFrom="column">
                  <wp:posOffset>1316939</wp:posOffset>
                </wp:positionH>
                <wp:positionV relativeFrom="paragraph">
                  <wp:posOffset>1550670</wp:posOffset>
                </wp:positionV>
                <wp:extent cx="1195057" cy="358726"/>
                <wp:effectExtent l="0" t="0" r="0" b="3810"/>
                <wp:wrapNone/>
                <wp:docPr id="11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57" cy="358726"/>
                        </a:xfrm>
                        <a:prstGeom prst="rect">
                          <a:avLst/>
                        </a:prstGeom>
                        <a:noFill/>
                        <a:ln w="9525">
                          <a:noFill/>
                          <a:miter lim="800000"/>
                          <a:headEnd/>
                          <a:tailEnd/>
                        </a:ln>
                      </wps:spPr>
                      <wps:txbx>
                        <w:txbxContent>
                          <w:p w14:paraId="1B36CD85" w14:textId="4C1AD106" w:rsidR="002B107C" w:rsidRPr="00386D12" w:rsidRDefault="002B107C" w:rsidP="00386D12">
                            <w:pPr>
                              <w:jc w:val="center"/>
                              <w:rPr>
                                <w:sz w:val="20"/>
                              </w:rPr>
                            </w:pPr>
                            <w:r>
                              <w:rPr>
                                <w:rFonts w:ascii="Arial" w:hAnsi="Arial" w:cs="Arial"/>
                              </w:rPr>
                              <w:t>102 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69" type="#_x0000_t202" style="position:absolute;left:0;text-align:left;margin-left:103.7pt;margin-top:122.1pt;width:94.1pt;height:28.25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" filled="f" stroked="f">
                <v:textbox>
                  <w:txbxContent>
                    <w:p w14:paraId="1B36CD85" w14:textId="4C1AD106" w:rsidR="002B107C" w:rsidRPr="00386D12" w:rsidRDefault="002B107C" w:rsidP="00386D12">
                      <w:pPr>
                        <w:jc w:val="center"/>
                        <w:rPr>
                          <w:sz w:val="20"/>
                        </w:rPr>
                      </w:pPr>
                      <w:r>
                        <w:rPr>
                          <w:rFonts w:ascii="Arial" w:hAnsi="Arial" w:cs="Arial"/>
                        </w:rPr>
                        <w:t>102 макс.</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64224" behindDoc="0" locked="0" layoutInCell="1" allowOverlap="1" wp14:anchorId="43C79F57" wp14:editId="64A68145">
                <wp:simplePos x="0" y="0"/>
                <wp:positionH relativeFrom="column">
                  <wp:posOffset>5182732</wp:posOffset>
                </wp:positionH>
                <wp:positionV relativeFrom="paragraph">
                  <wp:posOffset>1550047</wp:posOffset>
                </wp:positionV>
                <wp:extent cx="959667" cy="457200"/>
                <wp:effectExtent l="0" t="0" r="0" b="0"/>
                <wp:wrapNone/>
                <wp:docPr id="11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667" cy="457200"/>
                        </a:xfrm>
                        <a:prstGeom prst="rect">
                          <a:avLst/>
                        </a:prstGeom>
                        <a:noFill/>
                        <a:ln w="9525">
                          <a:noFill/>
                          <a:miter lim="800000"/>
                          <a:headEnd/>
                          <a:tailEnd/>
                        </a:ln>
                      </wps:spPr>
                      <wps:txbx>
                        <w:txbxContent>
                          <w:p w14:paraId="30BE9A6B" w14:textId="04934569" w:rsidR="002B107C" w:rsidRPr="00386D12" w:rsidRDefault="002B107C" w:rsidP="00386D12">
                            <w:pPr>
                              <w:jc w:val="center"/>
                              <w:rPr>
                                <w:sz w:val="20"/>
                              </w:rPr>
                            </w:pPr>
                            <w:r>
                              <w:rPr>
                                <w:rFonts w:ascii="Arial" w:hAnsi="Arial" w:cs="Arial"/>
                              </w:rPr>
                              <w:t>12,7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0" type="#_x0000_t202" style="position:absolute;left:0;text-align:left;margin-left:408.1pt;margin-top:122.05pt;width:75.55pt;height:36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" filled="f" stroked="f">
                <v:textbox>
                  <w:txbxContent>
                    <w:p w14:paraId="30BE9A6B" w14:textId="04934569" w:rsidR="002B107C" w:rsidRPr="00386D12" w:rsidRDefault="002B107C" w:rsidP="00386D12">
                      <w:pPr>
                        <w:jc w:val="center"/>
                        <w:rPr>
                          <w:sz w:val="20"/>
                        </w:rPr>
                      </w:pPr>
                      <w:r>
                        <w:rPr>
                          <w:rFonts w:ascii="Arial" w:hAnsi="Arial" w:cs="Arial"/>
                        </w:rPr>
                        <w:t>12,7</w:t>
                      </w:r>
                    </w:p>
                  </w:txbxContent>
                </v:textbox>
              </v:shape>
            </w:pict>
          </mc:Fallback>
        </mc:AlternateContent>
      </w:r>
      <w:r w:rsidR="00386D12" w:rsidRPr="00386D12">
        <w:rPr>
          <w:rFonts w:ascii="Arial" w:hAnsi="Arial" w:cs="Arial"/>
          <w:noProof/>
          <w:sz w:val="24"/>
          <w:lang w:eastAsia="ru-RU"/>
        </w:rPr>
        <mc:AlternateContent>
          <mc:Choice Requires="wps">
            <w:drawing>
              <wp:anchor distT="0" distB="0" distL="114300" distR="114300" simplePos="0" relativeHeight="253363200" behindDoc="0" locked="0" layoutInCell="1" allowOverlap="1" wp14:anchorId="6D1C6DDC" wp14:editId="62BA31B8">
                <wp:simplePos x="0" y="0"/>
                <wp:positionH relativeFrom="column">
                  <wp:posOffset>103542</wp:posOffset>
                </wp:positionH>
                <wp:positionV relativeFrom="paragraph">
                  <wp:posOffset>201565</wp:posOffset>
                </wp:positionV>
                <wp:extent cx="788299" cy="457200"/>
                <wp:effectExtent l="0" t="0" r="0" b="0"/>
                <wp:wrapNone/>
                <wp:docPr id="11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299" cy="457200"/>
                        </a:xfrm>
                        <a:prstGeom prst="rect">
                          <a:avLst/>
                        </a:prstGeom>
                        <a:noFill/>
                        <a:ln w="9525">
                          <a:noFill/>
                          <a:miter lim="800000"/>
                          <a:headEnd/>
                          <a:tailEnd/>
                        </a:ln>
                      </wps:spPr>
                      <wps:txbx>
                        <w:txbxContent>
                          <w:p w14:paraId="3D924DC7" w14:textId="50E13B1D" w:rsidR="002B107C" w:rsidRPr="00386D12" w:rsidRDefault="002B107C" w:rsidP="00386D12">
                            <w:pPr>
                              <w:jc w:val="center"/>
                              <w:rPr>
                                <w:sz w:val="20"/>
                              </w:rPr>
                            </w:pPr>
                            <w:r>
                              <w:rPr>
                                <w:rFonts w:ascii="Arial" w:hAnsi="Arial" w:cs="Arial"/>
                                <w:lang w:val="en-US"/>
                              </w:rPr>
                              <w:t>Ø</w:t>
                            </w:r>
                            <w:r>
                              <w:rPr>
                                <w:rFonts w:ascii="Arial" w:hAnsi="Arial" w:cs="Arial"/>
                              </w:rPr>
                              <w:t>15</w:t>
                            </w:r>
                            <w:proofErr w:type="gramStart"/>
                            <w:r>
                              <w:rPr>
                                <w:rFonts w:ascii="Arial" w:hAnsi="Arial" w:cs="Arial"/>
                              </w:rPr>
                              <w:t>,9</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1" type="#_x0000_t202" style="position:absolute;left:0;text-align:left;margin-left:8.15pt;margin-top:15.85pt;width:62.05pt;height:36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" filled="f" stroked="f">
                <v:textbox>
                  <w:txbxContent>
                    <w:p w14:paraId="3D924DC7" w14:textId="50E13B1D" w:rsidR="002B107C" w:rsidRPr="00386D12" w:rsidRDefault="002B107C" w:rsidP="00386D12">
                      <w:pPr>
                        <w:jc w:val="center"/>
                        <w:rPr>
                          <w:sz w:val="20"/>
                        </w:rPr>
                      </w:pPr>
                      <w:r>
                        <w:rPr>
                          <w:rFonts w:ascii="Arial" w:hAnsi="Arial" w:cs="Arial"/>
                          <w:lang w:val="en-US"/>
                        </w:rPr>
                        <w:t>Ø</w:t>
                      </w:r>
                      <w:r>
                        <w:rPr>
                          <w:rFonts w:ascii="Arial" w:hAnsi="Arial" w:cs="Arial"/>
                        </w:rPr>
                        <w:t>15</w:t>
                      </w:r>
                      <w:proofErr w:type="gramStart"/>
                      <w:r>
                        <w:rPr>
                          <w:rFonts w:ascii="Arial" w:hAnsi="Arial" w:cs="Arial"/>
                        </w:rPr>
                        <w:t>,9</w:t>
                      </w:r>
                      <w:proofErr w:type="gramEnd"/>
                    </w:p>
                  </w:txbxContent>
                </v:textbox>
              </v:shape>
            </w:pict>
          </mc:Fallback>
        </mc:AlternateContent>
      </w:r>
      <w:r w:rsidR="00312294">
        <w:rPr>
          <w:rFonts w:ascii="Arial" w:hAnsi="Arial" w:cs="Arial"/>
          <w:noProof/>
          <w:sz w:val="24"/>
          <w:lang w:eastAsia="ru-RU"/>
        </w:rPr>
        <w:drawing>
          <wp:inline distT="0" distB="0" distL="0" distR="0" wp14:anchorId="760BDDA3" wp14:editId="1C125123">
            <wp:extent cx="6195644" cy="6355533"/>
            <wp:effectExtent l="0" t="0" r="0" b="762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рис 1101.png"/>
                    <pic:cNvPicPr/>
                  </pic:nvPicPr>
                  <pic:blipFill>
                    <a:blip r:embed="rId173">
                      <a:extLst>
                        <a:ext uri="{28A0092B-C50C-407E-A947-70E740481C1C}">
                          <a14:useLocalDpi xmlns:a14="http://schemas.microsoft.com/office/drawing/2010/main" val="0"/>
                        </a:ext>
                      </a:extLst>
                    </a:blip>
                    <a:stretch>
                      <a:fillRect/>
                    </a:stretch>
                  </pic:blipFill>
                  <pic:spPr>
                    <a:xfrm>
                      <a:off x="0" y="0"/>
                      <a:ext cx="6223679" cy="6384291"/>
                    </a:xfrm>
                    <a:prstGeom prst="rect">
                      <a:avLst/>
                    </a:prstGeom>
                  </pic:spPr>
                </pic:pic>
              </a:graphicData>
            </a:graphic>
          </wp:inline>
        </w:drawing>
      </w:r>
    </w:p>
    <w:p w14:paraId="2ADF6B55" w14:textId="7C58FD71" w:rsidR="00B91219" w:rsidRDefault="00B91219" w:rsidP="00B91219">
      <w:pPr>
        <w:widowControl w:val="0"/>
        <w:spacing w:after="0" w:line="360" w:lineRule="auto"/>
        <w:ind w:firstLine="709"/>
        <w:jc w:val="both"/>
        <w:rPr>
          <w:rFonts w:ascii="Arial" w:hAnsi="Arial" w:cs="Arial"/>
          <w:sz w:val="24"/>
        </w:rPr>
      </w:pPr>
    </w:p>
    <w:p w14:paraId="7CFFD10E" w14:textId="4580CE4C" w:rsidR="00036466" w:rsidRDefault="00036466" w:rsidP="004228BF">
      <w:pPr>
        <w:widowControl w:val="0"/>
        <w:spacing w:after="0" w:line="360" w:lineRule="auto"/>
        <w:jc w:val="center"/>
        <w:rPr>
          <w:rFonts w:ascii="Arial" w:hAnsi="Arial" w:cs="Arial"/>
          <w:sz w:val="24"/>
        </w:rPr>
      </w:pPr>
      <w:r>
        <w:rPr>
          <w:rFonts w:ascii="Arial" w:hAnsi="Arial" w:cs="Arial"/>
          <w:sz w:val="24"/>
        </w:rPr>
        <w:t>Рисунок 1101 – Плавкие вставки «</w:t>
      </w:r>
      <w:proofErr w:type="spellStart"/>
      <w:r>
        <w:rPr>
          <w:rFonts w:ascii="Arial" w:hAnsi="Arial" w:cs="Arial"/>
          <w:sz w:val="24"/>
          <w:lang w:val="en-US"/>
        </w:rPr>
        <w:t>gK</w:t>
      </w:r>
      <w:proofErr w:type="spellEnd"/>
      <w:r>
        <w:rPr>
          <w:rFonts w:ascii="Arial" w:hAnsi="Arial" w:cs="Arial"/>
          <w:sz w:val="24"/>
        </w:rPr>
        <w:t>» (1 из 2)</w:t>
      </w:r>
    </w:p>
    <w:p w14:paraId="79770CAA" w14:textId="77777777" w:rsidR="00036466" w:rsidRDefault="00036466">
      <w:pPr>
        <w:rPr>
          <w:rFonts w:ascii="Arial" w:hAnsi="Arial" w:cs="Arial"/>
          <w:sz w:val="24"/>
        </w:rPr>
      </w:pPr>
      <w:r>
        <w:rPr>
          <w:rFonts w:ascii="Arial" w:hAnsi="Arial" w:cs="Arial"/>
          <w:sz w:val="24"/>
        </w:rPr>
        <w:br w:type="page"/>
      </w:r>
    </w:p>
    <w:p w14:paraId="0F5EDE3F" w14:textId="59B5237F" w:rsidR="00B91219" w:rsidRDefault="0086490B" w:rsidP="004228BF">
      <w:pPr>
        <w:widowControl w:val="0"/>
        <w:spacing w:after="0" w:line="360" w:lineRule="auto"/>
        <w:jc w:val="center"/>
        <w:rPr>
          <w:rFonts w:ascii="Arial" w:hAnsi="Arial" w:cs="Arial"/>
          <w:sz w:val="24"/>
        </w:rPr>
      </w:pPr>
      <w:r w:rsidRPr="004228BF">
        <w:rPr>
          <w:rFonts w:ascii="Arial" w:hAnsi="Arial" w:cs="Arial"/>
          <w:noProof/>
          <w:sz w:val="24"/>
          <w:lang w:eastAsia="ru-RU"/>
        </w:rPr>
        <w:lastRenderedPageBreak/>
        <mc:AlternateContent>
          <mc:Choice Requires="wps">
            <w:drawing>
              <wp:anchor distT="0" distB="0" distL="114300" distR="114300" simplePos="0" relativeHeight="253425664" behindDoc="0" locked="0" layoutInCell="1" allowOverlap="1" wp14:anchorId="151F959B" wp14:editId="05BF77C5">
                <wp:simplePos x="0" y="0"/>
                <wp:positionH relativeFrom="column">
                  <wp:posOffset>3325445</wp:posOffset>
                </wp:positionH>
                <wp:positionV relativeFrom="paragraph">
                  <wp:posOffset>3812924</wp:posOffset>
                </wp:positionV>
                <wp:extent cx="425513" cy="1466661"/>
                <wp:effectExtent l="0" t="0" r="0" b="635"/>
                <wp:wrapNone/>
                <wp:docPr id="11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 cy="1466661"/>
                        </a:xfrm>
                        <a:prstGeom prst="rect">
                          <a:avLst/>
                        </a:prstGeom>
                        <a:noFill/>
                        <a:ln w="9525">
                          <a:noFill/>
                          <a:miter lim="800000"/>
                          <a:headEnd/>
                          <a:tailEnd/>
                        </a:ln>
                      </wps:spPr>
                      <wps:txbx>
                        <w:txbxContent>
                          <w:p w14:paraId="3FEE8DF5" w14:textId="3DA720F4" w:rsidR="002B107C" w:rsidRPr="00386D12" w:rsidRDefault="002B107C" w:rsidP="0086490B">
                            <w:pPr>
                              <w:jc w:val="center"/>
                              <w:rPr>
                                <w:sz w:val="20"/>
                              </w:rPr>
                            </w:pPr>
                            <w:r>
                              <w:rPr>
                                <w:rFonts w:ascii="Arial" w:hAnsi="Arial" w:cs="Arial"/>
                              </w:rPr>
                              <w:t>146,0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2" type="#_x0000_t202" style="position:absolute;left:0;text-align:left;margin-left:261.85pt;margin-top:300.25pt;width:33.5pt;height:115.5pt;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" filled="f" stroked="f">
                <v:textbox style="layout-flow:vertical;mso-layout-flow-alt:bottom-to-top">
                  <w:txbxContent>
                    <w:p w14:paraId="3FEE8DF5" w14:textId="3DA720F4" w:rsidR="002B107C" w:rsidRPr="00386D12" w:rsidRDefault="002B107C" w:rsidP="0086490B">
                      <w:pPr>
                        <w:jc w:val="center"/>
                        <w:rPr>
                          <w:sz w:val="20"/>
                        </w:rPr>
                      </w:pPr>
                      <w:r>
                        <w:rPr>
                          <w:rFonts w:ascii="Arial" w:hAnsi="Arial" w:cs="Arial"/>
                        </w:rPr>
                        <w:t>146,0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423616" behindDoc="0" locked="0" layoutInCell="1" allowOverlap="1" wp14:anchorId="60AFFDCC" wp14:editId="1D62820E">
                <wp:simplePos x="0" y="0"/>
                <wp:positionH relativeFrom="column">
                  <wp:posOffset>3090055</wp:posOffset>
                </wp:positionH>
                <wp:positionV relativeFrom="paragraph">
                  <wp:posOffset>3668068</wp:posOffset>
                </wp:positionV>
                <wp:extent cx="452120" cy="1855652"/>
                <wp:effectExtent l="0" t="0" r="0" b="0"/>
                <wp:wrapNone/>
                <wp:docPr id="11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20" cy="1855652"/>
                        </a:xfrm>
                        <a:prstGeom prst="rect">
                          <a:avLst/>
                        </a:prstGeom>
                        <a:noFill/>
                        <a:ln w="9525">
                          <a:noFill/>
                          <a:miter lim="800000"/>
                          <a:headEnd/>
                          <a:tailEnd/>
                        </a:ln>
                      </wps:spPr>
                      <wps:txbx>
                        <w:txbxContent>
                          <w:p w14:paraId="0DB16464" w14:textId="298FC497" w:rsidR="002B107C" w:rsidRPr="00386D12" w:rsidRDefault="002B107C" w:rsidP="0086490B">
                            <w:pPr>
                              <w:jc w:val="center"/>
                              <w:rPr>
                                <w:sz w:val="20"/>
                              </w:rPr>
                            </w:pPr>
                            <w:r>
                              <w:rPr>
                                <w:rFonts w:ascii="Arial" w:hAnsi="Arial" w:cs="Arial"/>
                              </w:rPr>
                              <w:t>Ø182,0 макс.</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3" type="#_x0000_t202" style="position:absolute;left:0;text-align:left;margin-left:243.3pt;margin-top:288.8pt;width:35.6pt;height:146.1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" filled="f" stroked="f">
                <v:textbox style="layout-flow:vertical;mso-layout-flow-alt:bottom-to-top">
                  <w:txbxContent>
                    <w:p w14:paraId="0DB16464" w14:textId="298FC497" w:rsidR="002B107C" w:rsidRPr="00386D12" w:rsidRDefault="002B107C" w:rsidP="0086490B">
                      <w:pPr>
                        <w:jc w:val="center"/>
                        <w:rPr>
                          <w:sz w:val="20"/>
                        </w:rPr>
                      </w:pPr>
                      <w:r>
                        <w:rPr>
                          <w:rFonts w:ascii="Arial" w:hAnsi="Arial" w:cs="Arial"/>
                        </w:rPr>
                        <w:t>Ø182,0 макс.</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421568" behindDoc="0" locked="0" layoutInCell="1" allowOverlap="1" wp14:anchorId="601F48B7" wp14:editId="6724237B">
                <wp:simplePos x="0" y="0"/>
                <wp:positionH relativeFrom="column">
                  <wp:posOffset>2899933</wp:posOffset>
                </wp:positionH>
                <wp:positionV relativeFrom="paragraph">
                  <wp:posOffset>4075474</wp:posOffset>
                </wp:positionV>
                <wp:extent cx="452466" cy="950029"/>
                <wp:effectExtent l="0" t="0" r="0" b="2540"/>
                <wp:wrapNone/>
                <wp:docPr id="11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66" cy="950029"/>
                        </a:xfrm>
                        <a:prstGeom prst="rect">
                          <a:avLst/>
                        </a:prstGeom>
                        <a:noFill/>
                        <a:ln w="9525">
                          <a:noFill/>
                          <a:miter lim="800000"/>
                          <a:headEnd/>
                          <a:tailEnd/>
                        </a:ln>
                      </wps:spPr>
                      <wps:txbx>
                        <w:txbxContent>
                          <w:p w14:paraId="0C0F4DC8" w14:textId="34679CD6" w:rsidR="002B107C" w:rsidRPr="00386D12" w:rsidRDefault="002B107C" w:rsidP="0086490B">
                            <w:pPr>
                              <w:jc w:val="center"/>
                              <w:rPr>
                                <w:sz w:val="20"/>
                              </w:rPr>
                            </w:pPr>
                            <w:r>
                              <w:rPr>
                                <w:rFonts w:ascii="Arial" w:hAnsi="Arial" w:cs="Arial"/>
                              </w:rPr>
                              <w:t>96,0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4" type="#_x0000_t202" style="position:absolute;left:0;text-align:left;margin-left:228.35pt;margin-top:320.9pt;width:35.65pt;height:74.8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" filled="f" stroked="f">
                <v:textbox style="layout-flow:vertical;mso-layout-flow-alt:bottom-to-top">
                  <w:txbxContent>
                    <w:p w14:paraId="0C0F4DC8" w14:textId="34679CD6" w:rsidR="002B107C" w:rsidRPr="00386D12" w:rsidRDefault="002B107C" w:rsidP="0086490B">
                      <w:pPr>
                        <w:jc w:val="center"/>
                        <w:rPr>
                          <w:sz w:val="20"/>
                        </w:rPr>
                      </w:pPr>
                      <w:r>
                        <w:rPr>
                          <w:rFonts w:ascii="Arial" w:hAnsi="Arial" w:cs="Arial"/>
                        </w:rPr>
                        <w:t>96,0</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419520" behindDoc="0" locked="0" layoutInCell="1" allowOverlap="1" wp14:anchorId="1FBBBF98" wp14:editId="70722210">
                <wp:simplePos x="0" y="0"/>
                <wp:positionH relativeFrom="column">
                  <wp:posOffset>4574338</wp:posOffset>
                </wp:positionH>
                <wp:positionV relativeFrom="paragraph">
                  <wp:posOffset>5477655</wp:posOffset>
                </wp:positionV>
                <wp:extent cx="1076740" cy="325925"/>
                <wp:effectExtent l="0" t="0" r="0" b="0"/>
                <wp:wrapNone/>
                <wp:docPr id="11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740" cy="325925"/>
                        </a:xfrm>
                        <a:prstGeom prst="rect">
                          <a:avLst/>
                        </a:prstGeom>
                        <a:noFill/>
                        <a:ln w="9525">
                          <a:noFill/>
                          <a:miter lim="800000"/>
                          <a:headEnd/>
                          <a:tailEnd/>
                        </a:ln>
                      </wps:spPr>
                      <wps:txbx>
                        <w:txbxContent>
                          <w:p w14:paraId="464EEA53" w14:textId="5E66BD6C" w:rsidR="002B107C" w:rsidRPr="00386D12" w:rsidRDefault="002B107C" w:rsidP="0086490B">
                            <w:pPr>
                              <w:jc w:val="center"/>
                              <w:rPr>
                                <w:sz w:val="20"/>
                              </w:rPr>
                            </w:pPr>
                            <w:r>
                              <w:rPr>
                                <w:rFonts w:ascii="Arial" w:hAnsi="Arial" w:cs="Arial"/>
                              </w:rPr>
                              <w:t>25,4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5" type="#_x0000_t202" style="position:absolute;left:0;text-align:left;margin-left:360.2pt;margin-top:431.3pt;width:84.8pt;height:25.65pt;z-index:2534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" filled="f" stroked="f">
                <v:textbox>
                  <w:txbxContent>
                    <w:p w14:paraId="464EEA53" w14:textId="5E66BD6C" w:rsidR="002B107C" w:rsidRPr="00386D12" w:rsidRDefault="002B107C" w:rsidP="0086490B">
                      <w:pPr>
                        <w:jc w:val="center"/>
                        <w:rPr>
                          <w:sz w:val="20"/>
                        </w:rPr>
                      </w:pPr>
                      <w:r>
                        <w:rPr>
                          <w:rFonts w:ascii="Arial" w:hAnsi="Arial" w:cs="Arial"/>
                        </w:rPr>
                        <w:t>25,4</w:t>
                      </w:r>
                    </w:p>
                  </w:txbxContent>
                </v:textbox>
              </v:shape>
            </w:pict>
          </mc:Fallback>
        </mc:AlternateContent>
      </w:r>
      <w:r w:rsidRPr="004228BF">
        <w:rPr>
          <w:rFonts w:ascii="Arial" w:hAnsi="Arial" w:cs="Arial"/>
          <w:noProof/>
          <w:sz w:val="24"/>
          <w:lang w:eastAsia="ru-RU"/>
        </w:rPr>
        <mc:AlternateContent>
          <mc:Choice Requires="wps">
            <w:drawing>
              <wp:anchor distT="0" distB="0" distL="114300" distR="114300" simplePos="0" relativeHeight="253417472" behindDoc="0" locked="0" layoutInCell="1" allowOverlap="1" wp14:anchorId="6ACAB63C" wp14:editId="6591ADBB">
                <wp:simplePos x="0" y="0"/>
                <wp:positionH relativeFrom="column">
                  <wp:posOffset>1777988</wp:posOffset>
                </wp:positionH>
                <wp:positionV relativeFrom="paragraph">
                  <wp:posOffset>3432534</wp:posOffset>
                </wp:positionV>
                <wp:extent cx="1076740" cy="325925"/>
                <wp:effectExtent l="0" t="0" r="0" b="0"/>
                <wp:wrapNone/>
                <wp:docPr id="11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740" cy="325925"/>
                        </a:xfrm>
                        <a:prstGeom prst="rect">
                          <a:avLst/>
                        </a:prstGeom>
                        <a:noFill/>
                        <a:ln w="9525">
                          <a:noFill/>
                          <a:miter lim="800000"/>
                          <a:headEnd/>
                          <a:tailEnd/>
                        </a:ln>
                      </wps:spPr>
                      <wps:txbx>
                        <w:txbxContent>
                          <w:p w14:paraId="0D9EE43B" w14:textId="77777777" w:rsidR="002B107C" w:rsidRPr="00386D12" w:rsidRDefault="002B107C" w:rsidP="0086490B">
                            <w:pPr>
                              <w:jc w:val="center"/>
                              <w:rPr>
                                <w:sz w:val="20"/>
                              </w:rPr>
                            </w:pPr>
                            <w:r>
                              <w:rPr>
                                <w:rFonts w:ascii="Arial" w:hAnsi="Arial" w:cs="Arial"/>
                              </w:rPr>
                              <w:t>Ø15,9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6" type="#_x0000_t202" style="position:absolute;left:0;text-align:left;margin-left:140pt;margin-top:270.3pt;width:84.8pt;height:25.65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" filled="f" stroked="f">
                <v:textbox>
                  <w:txbxContent>
                    <w:p w14:paraId="0D9EE43B" w14:textId="77777777" w:rsidR="002B107C" w:rsidRPr="00386D12" w:rsidRDefault="002B107C" w:rsidP="0086490B">
                      <w:pPr>
                        <w:jc w:val="center"/>
                        <w:rPr>
                          <w:sz w:val="20"/>
                        </w:rPr>
                      </w:pPr>
                      <w:r>
                        <w:rPr>
                          <w:rFonts w:ascii="Arial" w:hAnsi="Arial" w:cs="Arial"/>
                        </w:rPr>
                        <w:t>Ø15,9</w:t>
                      </w:r>
                    </w:p>
                  </w:txbxContent>
                </v:textbox>
              </v:shape>
            </w:pict>
          </mc:Fallback>
        </mc:AlternateContent>
      </w:r>
      <w:r w:rsidRPr="00FC7CA7">
        <w:rPr>
          <w:rFonts w:ascii="Arial" w:hAnsi="Arial" w:cs="Arial"/>
          <w:noProof/>
          <w:sz w:val="24"/>
          <w:lang w:eastAsia="ru-RU"/>
        </w:rPr>
        <mc:AlternateContent>
          <mc:Choice Requires="wps">
            <w:drawing>
              <wp:anchor distT="0" distB="0" distL="114300" distR="114300" simplePos="0" relativeHeight="253415424" behindDoc="0" locked="0" layoutInCell="1" allowOverlap="1" wp14:anchorId="2B26F5B2" wp14:editId="20C2CAC2">
                <wp:simplePos x="0" y="0"/>
                <wp:positionH relativeFrom="column">
                  <wp:posOffset>408173</wp:posOffset>
                </wp:positionH>
                <wp:positionV relativeFrom="paragraph">
                  <wp:posOffset>5414475</wp:posOffset>
                </wp:positionV>
                <wp:extent cx="2444436" cy="370840"/>
                <wp:effectExtent l="0" t="0" r="0" b="0"/>
                <wp:wrapNone/>
                <wp:docPr id="11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436" cy="370840"/>
                        </a:xfrm>
                        <a:prstGeom prst="rect">
                          <a:avLst/>
                        </a:prstGeom>
                        <a:noFill/>
                        <a:ln w="9525">
                          <a:noFill/>
                          <a:miter lim="800000"/>
                          <a:headEnd/>
                          <a:tailEnd/>
                        </a:ln>
                      </wps:spPr>
                      <wps:txbx>
                        <w:txbxContent>
                          <w:p w14:paraId="1A68A6FD" w14:textId="4E531DBE" w:rsidR="002B107C" w:rsidRPr="00386D12" w:rsidRDefault="002B107C" w:rsidP="0086490B">
                            <w:pPr>
                              <w:jc w:val="center"/>
                              <w:rPr>
                                <w:sz w:val="20"/>
                              </w:rPr>
                            </w:pPr>
                            <w:r>
                              <w:rPr>
                                <w:rFonts w:ascii="Arial" w:hAnsi="Arial" w:cs="Arial"/>
                              </w:rPr>
                              <w:t>102,0 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7" type="#_x0000_t202" style="position:absolute;left:0;text-align:left;margin-left:32.15pt;margin-top:426.35pt;width:192.5pt;height:29.2pt;z-index:2534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" filled="f" stroked="f">
                <v:textbox>
                  <w:txbxContent>
                    <w:p w14:paraId="1A68A6FD" w14:textId="4E531DBE" w:rsidR="002B107C" w:rsidRPr="00386D12" w:rsidRDefault="002B107C" w:rsidP="0086490B">
                      <w:pPr>
                        <w:jc w:val="center"/>
                        <w:rPr>
                          <w:sz w:val="20"/>
                        </w:rPr>
                      </w:pPr>
                      <w:r>
                        <w:rPr>
                          <w:rFonts w:ascii="Arial" w:hAnsi="Arial" w:cs="Arial"/>
                        </w:rPr>
                        <w:t>102,0 макс.</w:t>
                      </w:r>
                    </w:p>
                  </w:txbxContent>
                </v:textbox>
              </v:shape>
            </w:pict>
          </mc:Fallback>
        </mc:AlternateContent>
      </w:r>
      <w:r w:rsidRPr="00FC7CA7">
        <w:rPr>
          <w:rFonts w:ascii="Arial" w:hAnsi="Arial" w:cs="Arial"/>
          <w:noProof/>
          <w:sz w:val="24"/>
          <w:lang w:eastAsia="ru-RU"/>
        </w:rPr>
        <mc:AlternateContent>
          <mc:Choice Requires="wps">
            <w:drawing>
              <wp:anchor distT="0" distB="0" distL="114300" distR="114300" simplePos="0" relativeHeight="253413376" behindDoc="0" locked="0" layoutInCell="1" allowOverlap="1" wp14:anchorId="779CDD1A" wp14:editId="6BE93690">
                <wp:simplePos x="0" y="0"/>
                <wp:positionH relativeFrom="column">
                  <wp:posOffset>790474</wp:posOffset>
                </wp:positionH>
                <wp:positionV relativeFrom="paragraph">
                  <wp:posOffset>5668884</wp:posOffset>
                </wp:positionV>
                <wp:extent cx="1656464" cy="298412"/>
                <wp:effectExtent l="0" t="0" r="0" b="0"/>
                <wp:wrapNone/>
                <wp:docPr id="11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464" cy="298412"/>
                        </a:xfrm>
                        <a:prstGeom prst="rect">
                          <a:avLst/>
                        </a:prstGeom>
                        <a:noFill/>
                        <a:ln w="9525">
                          <a:noFill/>
                          <a:miter lim="800000"/>
                          <a:headEnd/>
                          <a:tailEnd/>
                        </a:ln>
                      </wps:spPr>
                      <wps:txbx>
                        <w:txbxContent>
                          <w:p w14:paraId="78F63088" w14:textId="04E75B62" w:rsidR="002B107C" w:rsidRPr="00386D12" w:rsidRDefault="002B107C" w:rsidP="0086490B">
                            <w:pPr>
                              <w:jc w:val="center"/>
                              <w:rPr>
                                <w:sz w:val="20"/>
                              </w:rPr>
                            </w:pPr>
                            <w:r>
                              <w:rPr>
                                <w:rFonts w:ascii="Arial" w:hAnsi="Arial" w:cs="Arial"/>
                              </w:rPr>
                              <w:t>158,0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8" type="#_x0000_t202" style="position:absolute;left:0;text-align:left;margin-left:62.25pt;margin-top:446.35pt;width:130.45pt;height:23.5pt;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" filled="f" stroked="f">
                <v:textbox>
                  <w:txbxContent>
                    <w:p w14:paraId="78F63088" w14:textId="04E75B62" w:rsidR="002B107C" w:rsidRPr="00386D12" w:rsidRDefault="002B107C" w:rsidP="0086490B">
                      <w:pPr>
                        <w:jc w:val="center"/>
                        <w:rPr>
                          <w:sz w:val="20"/>
                        </w:rPr>
                      </w:pPr>
                      <w:r>
                        <w:rPr>
                          <w:rFonts w:ascii="Arial" w:hAnsi="Arial" w:cs="Arial"/>
                        </w:rPr>
                        <w:t>158,0</w:t>
                      </w:r>
                    </w:p>
                  </w:txbxContent>
                </v:textbox>
              </v:shape>
            </w:pict>
          </mc:Fallback>
        </mc:AlternateContent>
      </w:r>
      <w:r w:rsidRPr="00FC7CA7">
        <w:rPr>
          <w:rFonts w:ascii="Arial" w:hAnsi="Arial" w:cs="Arial"/>
          <w:noProof/>
          <w:sz w:val="24"/>
          <w:lang w:eastAsia="ru-RU"/>
        </w:rPr>
        <mc:AlternateContent>
          <mc:Choice Requires="wps">
            <w:drawing>
              <wp:anchor distT="0" distB="0" distL="114300" distR="114300" simplePos="0" relativeHeight="253411328" behindDoc="0" locked="0" layoutInCell="1" allowOverlap="1" wp14:anchorId="55F6482C" wp14:editId="6CDF1417">
                <wp:simplePos x="0" y="0"/>
                <wp:positionH relativeFrom="column">
                  <wp:posOffset>500669</wp:posOffset>
                </wp:positionH>
                <wp:positionV relativeFrom="paragraph">
                  <wp:posOffset>5822202</wp:posOffset>
                </wp:positionV>
                <wp:extent cx="2290099" cy="406689"/>
                <wp:effectExtent l="0" t="0" r="0" b="0"/>
                <wp:wrapNone/>
                <wp:docPr id="11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099" cy="406689"/>
                        </a:xfrm>
                        <a:prstGeom prst="rect">
                          <a:avLst/>
                        </a:prstGeom>
                        <a:noFill/>
                        <a:ln w="9525">
                          <a:noFill/>
                          <a:miter lim="800000"/>
                          <a:headEnd/>
                          <a:tailEnd/>
                        </a:ln>
                      </wps:spPr>
                      <wps:txbx>
                        <w:txbxContent>
                          <w:p w14:paraId="63ECD155" w14:textId="4F0EF6B6" w:rsidR="002B107C" w:rsidRPr="00386D12" w:rsidRDefault="002B107C" w:rsidP="0086490B">
                            <w:pPr>
                              <w:jc w:val="center"/>
                              <w:rPr>
                                <w:sz w:val="20"/>
                              </w:rPr>
                            </w:pPr>
                            <w:r>
                              <w:rPr>
                                <w:rFonts w:ascii="Arial" w:hAnsi="Arial" w:cs="Arial"/>
                              </w:rPr>
                              <w:t>228,0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79" type="#_x0000_t202" style="position:absolute;left:0;text-align:left;margin-left:39.4pt;margin-top:458.45pt;width:180.3pt;height:32pt;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" filled="f" stroked="f">
                <v:textbox>
                  <w:txbxContent>
                    <w:p w14:paraId="63ECD155" w14:textId="4F0EF6B6" w:rsidR="002B107C" w:rsidRPr="00386D12" w:rsidRDefault="002B107C" w:rsidP="0086490B">
                      <w:pPr>
                        <w:jc w:val="center"/>
                        <w:rPr>
                          <w:sz w:val="20"/>
                        </w:rPr>
                      </w:pPr>
                      <w:r>
                        <w:rPr>
                          <w:rFonts w:ascii="Arial" w:hAnsi="Arial" w:cs="Arial"/>
                        </w:rPr>
                        <w:t>228,0</w:t>
                      </w:r>
                    </w:p>
                  </w:txbxContent>
                </v:textbox>
              </v:shape>
            </w:pict>
          </mc:Fallback>
        </mc:AlternateContent>
      </w:r>
      <w:r w:rsidRPr="00FC7CA7">
        <w:rPr>
          <w:rFonts w:ascii="Arial" w:hAnsi="Arial" w:cs="Arial"/>
          <w:noProof/>
          <w:sz w:val="24"/>
          <w:lang w:eastAsia="ru-RU"/>
        </w:rPr>
        <mc:AlternateContent>
          <mc:Choice Requires="wps">
            <w:drawing>
              <wp:anchor distT="0" distB="0" distL="114300" distR="114300" simplePos="0" relativeHeight="253408256" behindDoc="0" locked="0" layoutInCell="1" allowOverlap="1" wp14:anchorId="37DCD936" wp14:editId="4512B835">
                <wp:simplePos x="0" y="0"/>
                <wp:positionH relativeFrom="column">
                  <wp:posOffset>410229</wp:posOffset>
                </wp:positionH>
                <wp:positionV relativeFrom="paragraph">
                  <wp:posOffset>5967648</wp:posOffset>
                </wp:positionV>
                <wp:extent cx="2444436" cy="370840"/>
                <wp:effectExtent l="0" t="0" r="0" b="0"/>
                <wp:wrapNone/>
                <wp:docPr id="11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436" cy="370840"/>
                        </a:xfrm>
                        <a:prstGeom prst="rect">
                          <a:avLst/>
                        </a:prstGeom>
                        <a:noFill/>
                        <a:ln w="9525">
                          <a:noFill/>
                          <a:miter lim="800000"/>
                          <a:headEnd/>
                          <a:tailEnd/>
                        </a:ln>
                      </wps:spPr>
                      <wps:txbx>
                        <w:txbxContent>
                          <w:p w14:paraId="1FC5591C" w14:textId="4A52D2F4" w:rsidR="002B107C" w:rsidRPr="00386D12" w:rsidRDefault="002B107C" w:rsidP="00FC7CA7">
                            <w:pPr>
                              <w:jc w:val="center"/>
                              <w:rPr>
                                <w:sz w:val="20"/>
                              </w:rPr>
                            </w:pPr>
                            <w:r>
                              <w:rPr>
                                <w:rFonts w:ascii="Arial" w:hAnsi="Arial" w:cs="Arial"/>
                              </w:rPr>
                              <w:t>244,0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0" type="#_x0000_t202" style="position:absolute;left:0;text-align:left;margin-left:32.3pt;margin-top:469.9pt;width:192.5pt;height:29.2pt;z-index:2534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" filled="f" stroked="f">
                <v:textbox>
                  <w:txbxContent>
                    <w:p w14:paraId="1FC5591C" w14:textId="4A52D2F4" w:rsidR="002B107C" w:rsidRPr="00386D12" w:rsidRDefault="002B107C" w:rsidP="00FC7CA7">
                      <w:pPr>
                        <w:jc w:val="center"/>
                        <w:rPr>
                          <w:sz w:val="20"/>
                        </w:rPr>
                      </w:pPr>
                      <w:r>
                        <w:rPr>
                          <w:rFonts w:ascii="Arial" w:hAnsi="Arial" w:cs="Arial"/>
                        </w:rPr>
                        <w:t>244,0</w:t>
                      </w:r>
                    </w:p>
                  </w:txbxContent>
                </v:textbox>
              </v:shape>
            </w:pict>
          </mc:Fallback>
        </mc:AlternateContent>
      </w:r>
      <w:r w:rsidRPr="00FC7CA7">
        <w:rPr>
          <w:rFonts w:ascii="Arial" w:hAnsi="Arial" w:cs="Arial"/>
          <w:noProof/>
          <w:sz w:val="24"/>
          <w:lang w:eastAsia="ru-RU"/>
        </w:rPr>
        <mc:AlternateContent>
          <mc:Choice Requires="wps">
            <w:drawing>
              <wp:anchor distT="0" distB="0" distL="114300" distR="114300" simplePos="0" relativeHeight="253409280" behindDoc="0" locked="0" layoutInCell="1" allowOverlap="1" wp14:anchorId="5C21336D" wp14:editId="7A319AD9">
                <wp:simplePos x="0" y="0"/>
                <wp:positionH relativeFrom="column">
                  <wp:posOffset>220107</wp:posOffset>
                </wp:positionH>
                <wp:positionV relativeFrom="paragraph">
                  <wp:posOffset>6085343</wp:posOffset>
                </wp:positionV>
                <wp:extent cx="2806574" cy="411480"/>
                <wp:effectExtent l="0" t="0" r="0" b="0"/>
                <wp:wrapNone/>
                <wp:docPr id="11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574" cy="411480"/>
                        </a:xfrm>
                        <a:prstGeom prst="rect">
                          <a:avLst/>
                        </a:prstGeom>
                        <a:noFill/>
                        <a:ln w="9525">
                          <a:noFill/>
                          <a:miter lim="800000"/>
                          <a:headEnd/>
                          <a:tailEnd/>
                        </a:ln>
                      </wps:spPr>
                      <wps:txbx>
                        <w:txbxContent>
                          <w:p w14:paraId="02C2CC5F" w14:textId="77777777" w:rsidR="002B107C" w:rsidRPr="00386D12" w:rsidRDefault="002B107C" w:rsidP="00FC7CA7">
                            <w:pPr>
                              <w:jc w:val="center"/>
                              <w:rPr>
                                <w:sz w:val="20"/>
                              </w:rPr>
                            </w:pPr>
                            <w:r>
                              <w:rPr>
                                <w:rFonts w:ascii="Arial" w:hAnsi="Arial" w:cs="Arial"/>
                              </w:rPr>
                              <w:t>273,0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1" type="#_x0000_t202" style="position:absolute;left:0;text-align:left;margin-left:17.35pt;margin-top:479.15pt;width:221pt;height:32.4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" filled="f" stroked="f">
                <v:textbox>
                  <w:txbxContent>
                    <w:p w14:paraId="02C2CC5F" w14:textId="77777777" w:rsidR="002B107C" w:rsidRPr="00386D12" w:rsidRDefault="002B107C" w:rsidP="00FC7CA7">
                      <w:pPr>
                        <w:jc w:val="center"/>
                        <w:rPr>
                          <w:sz w:val="20"/>
                        </w:rPr>
                      </w:pPr>
                      <w:r>
                        <w:rPr>
                          <w:rFonts w:ascii="Arial" w:hAnsi="Arial" w:cs="Arial"/>
                        </w:rPr>
                        <w:t>273,0</w:t>
                      </w:r>
                    </w:p>
                  </w:txbxContent>
                </v:textbox>
              </v:shape>
            </w:pict>
          </mc:Fallback>
        </mc:AlternateContent>
      </w:r>
      <w:r w:rsidRPr="00FC7CA7">
        <w:rPr>
          <w:rFonts w:ascii="Arial" w:hAnsi="Arial" w:cs="Arial"/>
          <w:noProof/>
          <w:sz w:val="24"/>
          <w:lang w:eastAsia="ru-RU"/>
        </w:rPr>
        <mc:AlternateContent>
          <mc:Choice Requires="wps">
            <w:drawing>
              <wp:anchor distT="0" distB="0" distL="114300" distR="114300" simplePos="0" relativeHeight="253407232" behindDoc="0" locked="0" layoutInCell="1" allowOverlap="1" wp14:anchorId="1178F00F" wp14:editId="5C0E6F9D">
                <wp:simplePos x="0" y="0"/>
                <wp:positionH relativeFrom="column">
                  <wp:posOffset>890063</wp:posOffset>
                </wp:positionH>
                <wp:positionV relativeFrom="paragraph">
                  <wp:posOffset>5533082</wp:posOffset>
                </wp:positionV>
                <wp:extent cx="1466661" cy="253365"/>
                <wp:effectExtent l="0" t="0" r="0" b="0"/>
                <wp:wrapNone/>
                <wp:docPr id="11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661" cy="253365"/>
                        </a:xfrm>
                        <a:prstGeom prst="rect">
                          <a:avLst/>
                        </a:prstGeom>
                        <a:noFill/>
                        <a:ln w="9525">
                          <a:noFill/>
                          <a:miter lim="800000"/>
                          <a:headEnd/>
                          <a:tailEnd/>
                        </a:ln>
                      </wps:spPr>
                      <wps:txbx>
                        <w:txbxContent>
                          <w:p w14:paraId="45932F13" w14:textId="504DAA4A" w:rsidR="002B107C" w:rsidRPr="00386D12" w:rsidRDefault="002B107C" w:rsidP="00FC7CA7">
                            <w:pPr>
                              <w:jc w:val="center"/>
                              <w:rPr>
                                <w:sz w:val="20"/>
                              </w:rPr>
                            </w:pPr>
                            <w:r>
                              <w:rPr>
                                <w:rFonts w:ascii="Arial" w:hAnsi="Arial" w:cs="Arial"/>
                              </w:rPr>
                              <w:t>142,0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2" type="#_x0000_t202" style="position:absolute;left:0;text-align:left;margin-left:70.1pt;margin-top:435.7pt;width:115.5pt;height:19.95pt;z-index:2534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" filled="f" stroked="f">
                <v:textbox>
                  <w:txbxContent>
                    <w:p w14:paraId="45932F13" w14:textId="504DAA4A" w:rsidR="002B107C" w:rsidRPr="00386D12" w:rsidRDefault="002B107C" w:rsidP="00FC7CA7">
                      <w:pPr>
                        <w:jc w:val="center"/>
                        <w:rPr>
                          <w:sz w:val="20"/>
                        </w:rPr>
                      </w:pPr>
                      <w:r>
                        <w:rPr>
                          <w:rFonts w:ascii="Arial" w:hAnsi="Arial" w:cs="Arial"/>
                        </w:rPr>
                        <w:t>142,0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406208" behindDoc="0" locked="0" layoutInCell="1" allowOverlap="1" wp14:anchorId="147ED1E3" wp14:editId="30DCD2BF">
                <wp:simplePos x="0" y="0"/>
                <wp:positionH relativeFrom="column">
                  <wp:posOffset>3605744</wp:posOffset>
                </wp:positionH>
                <wp:positionV relativeFrom="paragraph">
                  <wp:posOffset>236050</wp:posOffset>
                </wp:positionV>
                <wp:extent cx="425513" cy="1267485"/>
                <wp:effectExtent l="0" t="0" r="0" b="0"/>
                <wp:wrapNone/>
                <wp:docPr id="11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 cy="1267485"/>
                        </a:xfrm>
                        <a:prstGeom prst="rect">
                          <a:avLst/>
                        </a:prstGeom>
                        <a:noFill/>
                        <a:ln w="9525">
                          <a:noFill/>
                          <a:miter lim="800000"/>
                          <a:headEnd/>
                          <a:tailEnd/>
                        </a:ln>
                      </wps:spPr>
                      <wps:txbx>
                        <w:txbxContent>
                          <w:p w14:paraId="28164702" w14:textId="0BB8B82F" w:rsidR="002B107C" w:rsidRPr="00386D12" w:rsidRDefault="002B107C" w:rsidP="00FC7CA7">
                            <w:pPr>
                              <w:jc w:val="center"/>
                              <w:rPr>
                                <w:sz w:val="20"/>
                              </w:rPr>
                            </w:pPr>
                            <w:r>
                              <w:rPr>
                                <w:rFonts w:ascii="Arial" w:hAnsi="Arial" w:cs="Arial"/>
                              </w:rPr>
                              <w:t>121,0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3" type="#_x0000_t202" style="position:absolute;left:0;text-align:left;margin-left:283.9pt;margin-top:18.6pt;width:33.5pt;height:99.8pt;z-index:2534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" filled="f" stroked="f">
                <v:textbox style="layout-flow:vertical;mso-layout-flow-alt:bottom-to-top">
                  <w:txbxContent>
                    <w:p w14:paraId="28164702" w14:textId="0BB8B82F" w:rsidR="002B107C" w:rsidRPr="00386D12" w:rsidRDefault="002B107C" w:rsidP="00FC7CA7">
                      <w:pPr>
                        <w:jc w:val="center"/>
                        <w:rPr>
                          <w:sz w:val="20"/>
                        </w:rPr>
                      </w:pPr>
                      <w:r>
                        <w:rPr>
                          <w:rFonts w:ascii="Arial" w:hAnsi="Arial" w:cs="Arial"/>
                        </w:rPr>
                        <w:t>121,0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404160" behindDoc="0" locked="0" layoutInCell="1" allowOverlap="1" wp14:anchorId="1935C106" wp14:editId="228DB4C4">
                <wp:simplePos x="0" y="0"/>
                <wp:positionH relativeFrom="column">
                  <wp:posOffset>3415979</wp:posOffset>
                </wp:positionH>
                <wp:positionV relativeFrom="paragraph">
                  <wp:posOffset>137217</wp:posOffset>
                </wp:positionV>
                <wp:extent cx="389299" cy="1484768"/>
                <wp:effectExtent l="0" t="0" r="0" b="1270"/>
                <wp:wrapNone/>
                <wp:docPr id="11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99" cy="1484768"/>
                        </a:xfrm>
                        <a:prstGeom prst="rect">
                          <a:avLst/>
                        </a:prstGeom>
                        <a:noFill/>
                        <a:ln w="9525">
                          <a:noFill/>
                          <a:miter lim="800000"/>
                          <a:headEnd/>
                          <a:tailEnd/>
                        </a:ln>
                      </wps:spPr>
                      <wps:txbx>
                        <w:txbxContent>
                          <w:p w14:paraId="3F6546B3" w14:textId="2035423C" w:rsidR="002B107C" w:rsidRPr="00386D12" w:rsidRDefault="002B107C" w:rsidP="00FC7CA7">
                            <w:pPr>
                              <w:jc w:val="center"/>
                              <w:rPr>
                                <w:sz w:val="20"/>
                              </w:rPr>
                            </w:pPr>
                            <w:r>
                              <w:rPr>
                                <w:rFonts w:ascii="Arial" w:hAnsi="Arial" w:cs="Arial"/>
                              </w:rPr>
                              <w:t>Ø147,0 макс.</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4" type="#_x0000_t202" style="position:absolute;left:0;text-align:left;margin-left:268.95pt;margin-top:10.8pt;width:30.65pt;height:116.9pt;z-index:2534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" filled="f" stroked="f">
                <v:textbox style="layout-flow:vertical;mso-layout-flow-alt:bottom-to-top">
                  <w:txbxContent>
                    <w:p w14:paraId="3F6546B3" w14:textId="2035423C" w:rsidR="002B107C" w:rsidRPr="00386D12" w:rsidRDefault="002B107C" w:rsidP="00FC7CA7">
                      <w:pPr>
                        <w:jc w:val="center"/>
                        <w:rPr>
                          <w:sz w:val="20"/>
                        </w:rPr>
                      </w:pPr>
                      <w:r>
                        <w:rPr>
                          <w:rFonts w:ascii="Arial" w:hAnsi="Arial" w:cs="Arial"/>
                        </w:rPr>
                        <w:t>Ø147,0 макс.</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402112" behindDoc="0" locked="0" layoutInCell="1" allowOverlap="1" wp14:anchorId="7507DDB4" wp14:editId="315C92B4">
                <wp:simplePos x="0" y="0"/>
                <wp:positionH relativeFrom="column">
                  <wp:posOffset>3090055</wp:posOffset>
                </wp:positionH>
                <wp:positionV relativeFrom="paragraph">
                  <wp:posOffset>481248</wp:posOffset>
                </wp:positionV>
                <wp:extent cx="407406" cy="769545"/>
                <wp:effectExtent l="0" t="0" r="0" b="0"/>
                <wp:wrapNone/>
                <wp:docPr id="11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406" cy="769545"/>
                        </a:xfrm>
                        <a:prstGeom prst="rect">
                          <a:avLst/>
                        </a:prstGeom>
                        <a:noFill/>
                        <a:ln w="9525">
                          <a:noFill/>
                          <a:miter lim="800000"/>
                          <a:headEnd/>
                          <a:tailEnd/>
                        </a:ln>
                      </wps:spPr>
                      <wps:txbx>
                        <w:txbxContent>
                          <w:p w14:paraId="0EA85C35" w14:textId="3EA7261B" w:rsidR="002B107C" w:rsidRPr="00386D12" w:rsidRDefault="002B107C" w:rsidP="00FC7CA7">
                            <w:pPr>
                              <w:jc w:val="center"/>
                              <w:rPr>
                                <w:sz w:val="20"/>
                              </w:rPr>
                            </w:pPr>
                            <w:r>
                              <w:rPr>
                                <w:rFonts w:ascii="Arial" w:hAnsi="Arial" w:cs="Arial"/>
                              </w:rPr>
                              <w:t>80,0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5" type="#_x0000_t202" style="position:absolute;left:0;text-align:left;margin-left:243.3pt;margin-top:37.9pt;width:32.1pt;height:60.6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" filled="f" stroked="f">
                <v:textbox style="layout-flow:vertical;mso-layout-flow-alt:bottom-to-top">
                  <w:txbxContent>
                    <w:p w14:paraId="0EA85C35" w14:textId="3EA7261B" w:rsidR="002B107C" w:rsidRPr="00386D12" w:rsidRDefault="002B107C" w:rsidP="00FC7CA7">
                      <w:pPr>
                        <w:jc w:val="center"/>
                        <w:rPr>
                          <w:sz w:val="20"/>
                        </w:rPr>
                      </w:pPr>
                      <w:r>
                        <w:rPr>
                          <w:rFonts w:ascii="Arial" w:hAnsi="Arial" w:cs="Arial"/>
                        </w:rPr>
                        <w:t>80,0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403136" behindDoc="0" locked="0" layoutInCell="1" allowOverlap="1" wp14:anchorId="7AFD5E16" wp14:editId="4774D284">
                <wp:simplePos x="0" y="0"/>
                <wp:positionH relativeFrom="column">
                  <wp:posOffset>2954253</wp:posOffset>
                </wp:positionH>
                <wp:positionV relativeFrom="paragraph">
                  <wp:posOffset>635157</wp:posOffset>
                </wp:positionV>
                <wp:extent cx="407406" cy="488510"/>
                <wp:effectExtent l="0" t="0" r="0" b="0"/>
                <wp:wrapNone/>
                <wp:docPr id="1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406" cy="488510"/>
                        </a:xfrm>
                        <a:prstGeom prst="rect">
                          <a:avLst/>
                        </a:prstGeom>
                        <a:noFill/>
                        <a:ln w="9525">
                          <a:noFill/>
                          <a:miter lim="800000"/>
                          <a:headEnd/>
                          <a:tailEnd/>
                        </a:ln>
                      </wps:spPr>
                      <wps:txbx>
                        <w:txbxContent>
                          <w:p w14:paraId="75DD136D" w14:textId="2C33646C" w:rsidR="002B107C" w:rsidRPr="00386D12" w:rsidRDefault="002B107C" w:rsidP="00FC7CA7">
                            <w:pPr>
                              <w:jc w:val="center"/>
                              <w:rPr>
                                <w:sz w:val="20"/>
                              </w:rPr>
                            </w:pPr>
                            <w:r>
                              <w:rPr>
                                <w:rFonts w:ascii="Arial" w:hAnsi="Arial" w:cs="Arial"/>
                              </w:rPr>
                              <w:t>50,0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6" type="#_x0000_t202" style="position:absolute;left:0;text-align:left;margin-left:232.6pt;margin-top:50pt;width:32.1pt;height:38.45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" filled="f" stroked="f">
                <v:textbox style="layout-flow:vertical;mso-layout-flow-alt:bottom-to-top">
                  <w:txbxContent>
                    <w:p w14:paraId="75DD136D" w14:textId="2C33646C" w:rsidR="002B107C" w:rsidRPr="00386D12" w:rsidRDefault="002B107C" w:rsidP="00FC7CA7">
                      <w:pPr>
                        <w:jc w:val="center"/>
                        <w:rPr>
                          <w:sz w:val="20"/>
                        </w:rPr>
                      </w:pPr>
                      <w:r>
                        <w:rPr>
                          <w:rFonts w:ascii="Arial" w:hAnsi="Arial" w:cs="Arial"/>
                        </w:rPr>
                        <w:t>50,0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401088" behindDoc="0" locked="0" layoutInCell="1" allowOverlap="1" wp14:anchorId="693CB18B" wp14:editId="67BCE499">
                <wp:simplePos x="0" y="0"/>
                <wp:positionH relativeFrom="column">
                  <wp:posOffset>4655392</wp:posOffset>
                </wp:positionH>
                <wp:positionV relativeFrom="paragraph">
                  <wp:posOffset>1621356</wp:posOffset>
                </wp:positionV>
                <wp:extent cx="1076325" cy="325755"/>
                <wp:effectExtent l="0" t="0" r="0" b="0"/>
                <wp:wrapNone/>
                <wp:docPr id="11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1AB74958" w14:textId="3CCABCB4" w:rsidR="002B107C" w:rsidRPr="00386D12" w:rsidRDefault="002B107C" w:rsidP="00FC7CA7">
                            <w:pPr>
                              <w:jc w:val="center"/>
                              <w:rPr>
                                <w:sz w:val="20"/>
                              </w:rPr>
                            </w:pPr>
                            <w:r>
                              <w:rPr>
                                <w:rFonts w:ascii="Arial" w:hAnsi="Arial" w:cs="Arial"/>
                              </w:rPr>
                              <w:t>19,0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7" type="#_x0000_t202" style="position:absolute;left:0;text-align:left;margin-left:366.55pt;margin-top:127.65pt;width:84.75pt;height:25.65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" filled="f" stroked="f">
                <v:textbox>
                  <w:txbxContent>
                    <w:p w14:paraId="1AB74958" w14:textId="3CCABCB4" w:rsidR="002B107C" w:rsidRPr="00386D12" w:rsidRDefault="002B107C" w:rsidP="00FC7CA7">
                      <w:pPr>
                        <w:jc w:val="center"/>
                        <w:rPr>
                          <w:sz w:val="20"/>
                        </w:rPr>
                      </w:pPr>
                      <w:r>
                        <w:rPr>
                          <w:rFonts w:ascii="Arial" w:hAnsi="Arial" w:cs="Arial"/>
                        </w:rPr>
                        <w:t>19,0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399040" behindDoc="0" locked="0" layoutInCell="1" allowOverlap="1" wp14:anchorId="4F35E554" wp14:editId="549AA8D5">
                <wp:simplePos x="0" y="0"/>
                <wp:positionH relativeFrom="column">
                  <wp:posOffset>192405</wp:posOffset>
                </wp:positionH>
                <wp:positionV relativeFrom="paragraph">
                  <wp:posOffset>2147470</wp:posOffset>
                </wp:positionV>
                <wp:extent cx="2896612" cy="389130"/>
                <wp:effectExtent l="0" t="0" r="0" b="0"/>
                <wp:wrapNone/>
                <wp:docPr id="11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612" cy="389130"/>
                        </a:xfrm>
                        <a:prstGeom prst="rect">
                          <a:avLst/>
                        </a:prstGeom>
                        <a:noFill/>
                        <a:ln w="9525">
                          <a:noFill/>
                          <a:miter lim="800000"/>
                          <a:headEnd/>
                          <a:tailEnd/>
                        </a:ln>
                      </wps:spPr>
                      <wps:txbx>
                        <w:txbxContent>
                          <w:p w14:paraId="1F3C62D8" w14:textId="77777777" w:rsidR="002B107C" w:rsidRPr="00386D12" w:rsidRDefault="002B107C" w:rsidP="00FC7CA7">
                            <w:pPr>
                              <w:jc w:val="center"/>
                              <w:rPr>
                                <w:sz w:val="20"/>
                              </w:rPr>
                            </w:pPr>
                            <w:r>
                              <w:rPr>
                                <w:rFonts w:ascii="Arial" w:hAnsi="Arial" w:cs="Arial"/>
                              </w:rPr>
                              <w:t>273,0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8" type="#_x0000_t202" style="position:absolute;left:0;text-align:left;margin-left:15.15pt;margin-top:169.1pt;width:228.1pt;height:30.65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" filled="f" stroked="f">
                <v:textbox>
                  <w:txbxContent>
                    <w:p w14:paraId="1F3C62D8" w14:textId="77777777" w:rsidR="002B107C" w:rsidRPr="00386D12" w:rsidRDefault="002B107C" w:rsidP="00FC7CA7">
                      <w:pPr>
                        <w:jc w:val="center"/>
                        <w:rPr>
                          <w:sz w:val="20"/>
                        </w:rPr>
                      </w:pPr>
                      <w:r>
                        <w:rPr>
                          <w:rFonts w:ascii="Arial" w:hAnsi="Arial" w:cs="Arial"/>
                        </w:rPr>
                        <w:t>273,0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398016" behindDoc="0" locked="0" layoutInCell="1" allowOverlap="1" wp14:anchorId="050D3937" wp14:editId="4C4BD8C2">
                <wp:simplePos x="0" y="0"/>
                <wp:positionH relativeFrom="column">
                  <wp:posOffset>446443</wp:posOffset>
                </wp:positionH>
                <wp:positionV relativeFrom="paragraph">
                  <wp:posOffset>1993177</wp:posOffset>
                </wp:positionV>
                <wp:extent cx="2344596" cy="288108"/>
                <wp:effectExtent l="0" t="0" r="0" b="0"/>
                <wp:wrapNone/>
                <wp:docPr id="11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4596" cy="288108"/>
                        </a:xfrm>
                        <a:prstGeom prst="rect">
                          <a:avLst/>
                        </a:prstGeom>
                        <a:noFill/>
                        <a:ln w="9525">
                          <a:noFill/>
                          <a:miter lim="800000"/>
                          <a:headEnd/>
                          <a:tailEnd/>
                        </a:ln>
                      </wps:spPr>
                      <wps:txbx>
                        <w:txbxContent>
                          <w:p w14:paraId="53A22445" w14:textId="6BDE747D" w:rsidR="002B107C" w:rsidRPr="00386D12" w:rsidRDefault="002B107C" w:rsidP="00FC7CA7">
                            <w:pPr>
                              <w:jc w:val="center"/>
                              <w:rPr>
                                <w:sz w:val="20"/>
                              </w:rPr>
                            </w:pPr>
                            <w:r>
                              <w:rPr>
                                <w:rFonts w:ascii="Arial" w:hAnsi="Arial" w:cs="Arial"/>
                              </w:rPr>
                              <w:t>220,0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89" type="#_x0000_t202" style="position:absolute;left:0;text-align:left;margin-left:35.15pt;margin-top:156.95pt;width:184.6pt;height:22.7pt;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" filled="f" stroked="f">
                <v:textbox>
                  <w:txbxContent>
                    <w:p w14:paraId="53A22445" w14:textId="6BDE747D" w:rsidR="002B107C" w:rsidRPr="00386D12" w:rsidRDefault="002B107C" w:rsidP="00FC7CA7">
                      <w:pPr>
                        <w:jc w:val="center"/>
                        <w:rPr>
                          <w:sz w:val="20"/>
                        </w:rPr>
                      </w:pPr>
                      <w:r>
                        <w:rPr>
                          <w:rFonts w:ascii="Arial" w:hAnsi="Arial" w:cs="Arial"/>
                        </w:rPr>
                        <w:t>220,0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396992" behindDoc="0" locked="0" layoutInCell="1" allowOverlap="1" wp14:anchorId="48398B66" wp14:editId="14C75B1A">
                <wp:simplePos x="0" y="0"/>
                <wp:positionH relativeFrom="column">
                  <wp:posOffset>944382</wp:posOffset>
                </wp:positionH>
                <wp:positionV relativeFrom="paragraph">
                  <wp:posOffset>1803054</wp:posOffset>
                </wp:positionV>
                <wp:extent cx="1348501" cy="253497"/>
                <wp:effectExtent l="0" t="0" r="0" b="0"/>
                <wp:wrapNone/>
                <wp:docPr id="11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501" cy="253497"/>
                        </a:xfrm>
                        <a:prstGeom prst="rect">
                          <a:avLst/>
                        </a:prstGeom>
                        <a:noFill/>
                        <a:ln w="9525">
                          <a:noFill/>
                          <a:miter lim="800000"/>
                          <a:headEnd/>
                          <a:tailEnd/>
                        </a:ln>
                      </wps:spPr>
                      <wps:txbx>
                        <w:txbxContent>
                          <w:p w14:paraId="62A9B5BA" w14:textId="279C95F6" w:rsidR="002B107C" w:rsidRPr="00386D12" w:rsidRDefault="002B107C" w:rsidP="00FC7CA7">
                            <w:pPr>
                              <w:jc w:val="center"/>
                              <w:rPr>
                                <w:sz w:val="20"/>
                              </w:rPr>
                            </w:pPr>
                            <w:r>
                              <w:rPr>
                                <w:rFonts w:ascii="Arial" w:hAnsi="Arial" w:cs="Arial"/>
                              </w:rPr>
                              <w:t>132,0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0" type="#_x0000_t202" style="position:absolute;left:0;text-align:left;margin-left:74.35pt;margin-top:141.95pt;width:106.2pt;height:19.95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" filled="f" stroked="f">
                <v:textbox>
                  <w:txbxContent>
                    <w:p w14:paraId="62A9B5BA" w14:textId="279C95F6" w:rsidR="002B107C" w:rsidRPr="00386D12" w:rsidRDefault="002B107C" w:rsidP="00FC7CA7">
                      <w:pPr>
                        <w:jc w:val="center"/>
                        <w:rPr>
                          <w:sz w:val="20"/>
                        </w:rPr>
                      </w:pPr>
                      <w:r>
                        <w:rPr>
                          <w:rFonts w:ascii="Arial" w:hAnsi="Arial" w:cs="Arial"/>
                        </w:rPr>
                        <w:t>132,0</w:t>
                      </w:r>
                    </w:p>
                  </w:txbxContent>
                </v:textbox>
              </v:shape>
            </w:pict>
          </mc:Fallback>
        </mc:AlternateContent>
      </w:r>
      <w:r w:rsidR="00FC7CA7" w:rsidRPr="00FC7CA7">
        <w:rPr>
          <w:rFonts w:ascii="Arial" w:hAnsi="Arial" w:cs="Arial"/>
          <w:noProof/>
          <w:sz w:val="24"/>
          <w:lang w:eastAsia="ru-RU"/>
        </w:rPr>
        <mc:AlternateContent>
          <mc:Choice Requires="wps">
            <w:drawing>
              <wp:anchor distT="0" distB="0" distL="114300" distR="114300" simplePos="0" relativeHeight="253395968" behindDoc="0" locked="0" layoutInCell="1" allowOverlap="1" wp14:anchorId="480A2D66" wp14:editId="3EFEB901">
                <wp:simplePos x="0" y="0"/>
                <wp:positionH relativeFrom="column">
                  <wp:posOffset>1143560</wp:posOffset>
                </wp:positionH>
                <wp:positionV relativeFrom="paragraph">
                  <wp:posOffset>1621985</wp:posOffset>
                </wp:positionV>
                <wp:extent cx="949576" cy="325755"/>
                <wp:effectExtent l="0" t="0" r="0" b="0"/>
                <wp:wrapNone/>
                <wp:docPr id="11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576" cy="325755"/>
                        </a:xfrm>
                        <a:prstGeom prst="rect">
                          <a:avLst/>
                        </a:prstGeom>
                        <a:noFill/>
                        <a:ln w="9525">
                          <a:noFill/>
                          <a:miter lim="800000"/>
                          <a:headEnd/>
                          <a:tailEnd/>
                        </a:ln>
                      </wps:spPr>
                      <wps:txbx>
                        <w:txbxContent>
                          <w:p w14:paraId="3DA8A101" w14:textId="77777777" w:rsidR="002B107C" w:rsidRPr="00386D12" w:rsidRDefault="002B107C" w:rsidP="00FC7CA7">
                            <w:pPr>
                              <w:jc w:val="center"/>
                              <w:rPr>
                                <w:sz w:val="20"/>
                              </w:rPr>
                            </w:pPr>
                            <w:r>
                              <w:rPr>
                                <w:rFonts w:ascii="Arial" w:hAnsi="Arial" w:cs="Arial"/>
                              </w:rPr>
                              <w:t>102,0 макс.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1" type="#_x0000_t202" style="position:absolute;left:0;text-align:left;margin-left:90.05pt;margin-top:127.7pt;width:74.75pt;height:25.65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" filled="f" stroked="f">
                <v:textbox>
                  <w:txbxContent>
                    <w:p w14:paraId="3DA8A101" w14:textId="77777777" w:rsidR="002B107C" w:rsidRPr="00386D12" w:rsidRDefault="002B107C" w:rsidP="00FC7CA7">
                      <w:pPr>
                        <w:jc w:val="center"/>
                        <w:rPr>
                          <w:sz w:val="20"/>
                        </w:rPr>
                      </w:pPr>
                      <w:r>
                        <w:rPr>
                          <w:rFonts w:ascii="Arial" w:hAnsi="Arial" w:cs="Arial"/>
                        </w:rPr>
                        <w:t>102,0 макс.</w:t>
                      </w:r>
                    </w:p>
                  </w:txbxContent>
                </v:textbox>
              </v:shape>
            </w:pict>
          </mc:Fallback>
        </mc:AlternateContent>
      </w:r>
      <w:r w:rsidR="00A01266" w:rsidRPr="004228BF">
        <w:rPr>
          <w:rFonts w:ascii="Arial" w:hAnsi="Arial" w:cs="Arial"/>
          <w:noProof/>
          <w:sz w:val="24"/>
          <w:lang w:eastAsia="ru-RU"/>
        </w:rPr>
        <mc:AlternateContent>
          <mc:Choice Requires="wps">
            <w:drawing>
              <wp:anchor distT="0" distB="0" distL="114300" distR="114300" simplePos="0" relativeHeight="253393920" behindDoc="0" locked="0" layoutInCell="1" allowOverlap="1" wp14:anchorId="110574A5" wp14:editId="4D0C3CEB">
                <wp:simplePos x="0" y="0"/>
                <wp:positionH relativeFrom="column">
                  <wp:posOffset>2791</wp:posOffset>
                </wp:positionH>
                <wp:positionV relativeFrom="paragraph">
                  <wp:posOffset>-89265</wp:posOffset>
                </wp:positionV>
                <wp:extent cx="1076740" cy="325925"/>
                <wp:effectExtent l="0" t="0" r="0" b="0"/>
                <wp:wrapNone/>
                <wp:docPr id="11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740" cy="325925"/>
                        </a:xfrm>
                        <a:prstGeom prst="rect">
                          <a:avLst/>
                        </a:prstGeom>
                        <a:noFill/>
                        <a:ln w="9525">
                          <a:noFill/>
                          <a:miter lim="800000"/>
                          <a:headEnd/>
                          <a:tailEnd/>
                        </a:ln>
                      </wps:spPr>
                      <wps:txbx>
                        <w:txbxContent>
                          <w:p w14:paraId="5791A6E2" w14:textId="27F9C3C4" w:rsidR="002B107C" w:rsidRPr="00386D12" w:rsidRDefault="002B107C" w:rsidP="00A01266">
                            <w:pPr>
                              <w:jc w:val="center"/>
                              <w:rPr>
                                <w:sz w:val="20"/>
                              </w:rPr>
                            </w:pPr>
                            <w:r>
                              <w:rPr>
                                <w:rFonts w:ascii="Arial" w:hAnsi="Arial" w:cs="Arial"/>
                              </w:rPr>
                              <w:t>Ø15,9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2" type="#_x0000_t202" style="position:absolute;left:0;text-align:left;margin-left:.2pt;margin-top:-7.05pt;width:84.8pt;height:25.65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" filled="f" stroked="f">
                <v:textbox>
                  <w:txbxContent>
                    <w:p w14:paraId="5791A6E2" w14:textId="27F9C3C4" w:rsidR="002B107C" w:rsidRPr="00386D12" w:rsidRDefault="002B107C" w:rsidP="00A01266">
                      <w:pPr>
                        <w:jc w:val="center"/>
                        <w:rPr>
                          <w:sz w:val="20"/>
                        </w:rPr>
                      </w:pPr>
                      <w:r>
                        <w:rPr>
                          <w:rFonts w:ascii="Arial" w:hAnsi="Arial" w:cs="Arial"/>
                        </w:rPr>
                        <w:t>Ø15,9</w:t>
                      </w:r>
                    </w:p>
                  </w:txbxContent>
                </v:textbox>
              </v:shape>
            </w:pict>
          </mc:Fallback>
        </mc:AlternateContent>
      </w:r>
      <w:r w:rsidR="004D2B2B" w:rsidRPr="00386D12">
        <w:rPr>
          <w:rFonts w:ascii="Arial" w:hAnsi="Arial" w:cs="Arial"/>
          <w:noProof/>
          <w:sz w:val="24"/>
          <w:lang w:eastAsia="ru-RU"/>
        </w:rPr>
        <mc:AlternateContent>
          <mc:Choice Requires="wps">
            <w:drawing>
              <wp:anchor distT="0" distB="0" distL="114300" distR="114300" simplePos="0" relativeHeight="253391872" behindDoc="0" locked="0" layoutInCell="1" allowOverlap="1" wp14:anchorId="382AA6B1" wp14:editId="6989F03D">
                <wp:simplePos x="0" y="0"/>
                <wp:positionH relativeFrom="column">
                  <wp:posOffset>129571</wp:posOffset>
                </wp:positionH>
                <wp:positionV relativeFrom="paragraph">
                  <wp:posOffset>6329787</wp:posOffset>
                </wp:positionV>
                <wp:extent cx="6111090" cy="457200"/>
                <wp:effectExtent l="0" t="0" r="0" b="0"/>
                <wp:wrapNone/>
                <wp:docPr id="11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090" cy="457200"/>
                        </a:xfrm>
                        <a:prstGeom prst="rect">
                          <a:avLst/>
                        </a:prstGeom>
                        <a:noFill/>
                        <a:ln w="9525">
                          <a:noFill/>
                          <a:miter lim="800000"/>
                          <a:headEnd/>
                          <a:tailEnd/>
                        </a:ln>
                      </wps:spPr>
                      <wps:txbx>
                        <w:txbxContent>
                          <w:p w14:paraId="6FD5DF66" w14:textId="079BCA9B" w:rsidR="002B107C" w:rsidRPr="00386D12" w:rsidRDefault="002B107C" w:rsidP="004D2B2B">
                            <w:pPr>
                              <w:jc w:val="center"/>
                              <w:rPr>
                                <w:b/>
                                <w:sz w:val="20"/>
                              </w:rPr>
                            </w:pPr>
                            <w:r>
                              <w:rPr>
                                <w:rFonts w:ascii="Arial" w:hAnsi="Arial" w:cs="Arial"/>
                                <w:b/>
                                <w:lang w:val="en-US"/>
                              </w:rPr>
                              <w:t>G</w:t>
                            </w:r>
                            <w:r w:rsidRPr="00386D12">
                              <w:rPr>
                                <w:rFonts w:ascii="Arial" w:hAnsi="Arial" w:cs="Arial"/>
                                <w:b/>
                                <w:lang w:val="en-US"/>
                              </w:rPr>
                              <w:t xml:space="preserve"> </w:t>
                            </w:r>
                            <w:r w:rsidRPr="00386D12">
                              <w:rPr>
                                <w:rFonts w:ascii="Arial" w:hAnsi="Arial" w:cs="Arial"/>
                                <w:b/>
                              </w:rPr>
                              <w:t>(</w:t>
                            </w:r>
                            <w:r>
                              <w:rPr>
                                <w:rFonts w:ascii="Arial" w:hAnsi="Arial" w:cs="Arial"/>
                                <w:b/>
                              </w:rPr>
                              <w:t>400</w:t>
                            </w:r>
                            <w:r w:rsidRPr="00386D12">
                              <w:rPr>
                                <w:rFonts w:ascii="Arial" w:hAnsi="Arial" w:cs="Arial"/>
                                <w:b/>
                              </w:rPr>
                              <w:t>0…</w:t>
                            </w:r>
                            <w:r>
                              <w:rPr>
                                <w:rFonts w:ascii="Arial" w:hAnsi="Arial" w:cs="Arial"/>
                                <w:b/>
                                <w:lang w:val="en-US"/>
                              </w:rPr>
                              <w:t>48</w:t>
                            </w:r>
                            <w:r w:rsidRPr="00386D12">
                              <w:rPr>
                                <w:rFonts w:ascii="Arial" w:hAnsi="Arial" w:cs="Arial"/>
                                <w:b/>
                              </w:rPr>
                              <w:t>00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3" type="#_x0000_t202" style="position:absolute;left:0;text-align:left;margin-left:10.2pt;margin-top:498.4pt;width:481.2pt;height:36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" filled="f" stroked="f">
                <v:textbox>
                  <w:txbxContent>
                    <w:p w14:paraId="6FD5DF66" w14:textId="079BCA9B" w:rsidR="002B107C" w:rsidRPr="00386D12" w:rsidRDefault="002B107C" w:rsidP="004D2B2B">
                      <w:pPr>
                        <w:jc w:val="center"/>
                        <w:rPr>
                          <w:b/>
                          <w:sz w:val="20"/>
                        </w:rPr>
                      </w:pPr>
                      <w:r>
                        <w:rPr>
                          <w:rFonts w:ascii="Arial" w:hAnsi="Arial" w:cs="Arial"/>
                          <w:b/>
                          <w:lang w:val="en-US"/>
                        </w:rPr>
                        <w:t>G</w:t>
                      </w:r>
                      <w:r w:rsidRPr="00386D12">
                        <w:rPr>
                          <w:rFonts w:ascii="Arial" w:hAnsi="Arial" w:cs="Arial"/>
                          <w:b/>
                          <w:lang w:val="en-US"/>
                        </w:rPr>
                        <w:t xml:space="preserve"> </w:t>
                      </w:r>
                      <w:r w:rsidRPr="00386D12">
                        <w:rPr>
                          <w:rFonts w:ascii="Arial" w:hAnsi="Arial" w:cs="Arial"/>
                          <w:b/>
                        </w:rPr>
                        <w:t>(</w:t>
                      </w:r>
                      <w:r>
                        <w:rPr>
                          <w:rFonts w:ascii="Arial" w:hAnsi="Arial" w:cs="Arial"/>
                          <w:b/>
                        </w:rPr>
                        <w:t>400</w:t>
                      </w:r>
                      <w:r w:rsidRPr="00386D12">
                        <w:rPr>
                          <w:rFonts w:ascii="Arial" w:hAnsi="Arial" w:cs="Arial"/>
                          <w:b/>
                        </w:rPr>
                        <w:t>0…</w:t>
                      </w:r>
                      <w:r>
                        <w:rPr>
                          <w:rFonts w:ascii="Arial" w:hAnsi="Arial" w:cs="Arial"/>
                          <w:b/>
                          <w:lang w:val="en-US"/>
                        </w:rPr>
                        <w:t>48</w:t>
                      </w:r>
                      <w:r w:rsidRPr="00386D12">
                        <w:rPr>
                          <w:rFonts w:ascii="Arial" w:hAnsi="Arial" w:cs="Arial"/>
                          <w:b/>
                        </w:rPr>
                        <w:t>00 А)</w:t>
                      </w:r>
                    </w:p>
                  </w:txbxContent>
                </v:textbox>
              </v:shape>
            </w:pict>
          </mc:Fallback>
        </mc:AlternateContent>
      </w:r>
      <w:r w:rsidR="00107A57" w:rsidRPr="00386D12">
        <w:rPr>
          <w:rFonts w:ascii="Arial" w:hAnsi="Arial" w:cs="Arial"/>
          <w:noProof/>
          <w:sz w:val="24"/>
          <w:lang w:eastAsia="ru-RU"/>
        </w:rPr>
        <mc:AlternateContent>
          <mc:Choice Requires="wps">
            <w:drawing>
              <wp:anchor distT="0" distB="0" distL="114300" distR="114300" simplePos="0" relativeHeight="253389824" behindDoc="0" locked="0" layoutInCell="1" allowOverlap="1" wp14:anchorId="10CD763F" wp14:editId="6BD25170">
                <wp:simplePos x="0" y="0"/>
                <wp:positionH relativeFrom="column">
                  <wp:posOffset>129571</wp:posOffset>
                </wp:positionH>
                <wp:positionV relativeFrom="paragraph">
                  <wp:posOffset>2509225</wp:posOffset>
                </wp:positionV>
                <wp:extent cx="6037580" cy="457200"/>
                <wp:effectExtent l="0" t="0" r="0" b="0"/>
                <wp:wrapNone/>
                <wp:docPr id="11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7580" cy="457200"/>
                        </a:xfrm>
                        <a:prstGeom prst="rect">
                          <a:avLst/>
                        </a:prstGeom>
                        <a:noFill/>
                        <a:ln w="9525">
                          <a:noFill/>
                          <a:miter lim="800000"/>
                          <a:headEnd/>
                          <a:tailEnd/>
                        </a:ln>
                      </wps:spPr>
                      <wps:txbx>
                        <w:txbxContent>
                          <w:p w14:paraId="2B1B19FF" w14:textId="48CF2952" w:rsidR="002B107C" w:rsidRPr="00386D12" w:rsidRDefault="002B107C" w:rsidP="00107A57">
                            <w:pPr>
                              <w:jc w:val="center"/>
                              <w:rPr>
                                <w:b/>
                                <w:sz w:val="20"/>
                              </w:rPr>
                            </w:pPr>
                            <w:r>
                              <w:rPr>
                                <w:rFonts w:ascii="Arial" w:hAnsi="Arial" w:cs="Arial"/>
                                <w:b/>
                                <w:lang w:val="en-US"/>
                              </w:rPr>
                              <w:t>F</w:t>
                            </w:r>
                            <w:r w:rsidRPr="00386D12">
                              <w:rPr>
                                <w:rFonts w:ascii="Arial" w:hAnsi="Arial" w:cs="Arial"/>
                                <w:b/>
                                <w:lang w:val="en-US"/>
                              </w:rPr>
                              <w:t xml:space="preserve"> </w:t>
                            </w:r>
                            <w:r w:rsidRPr="00386D12">
                              <w:rPr>
                                <w:rFonts w:ascii="Arial" w:hAnsi="Arial" w:cs="Arial"/>
                                <w:b/>
                              </w:rPr>
                              <w:t>(</w:t>
                            </w:r>
                            <w:r>
                              <w:rPr>
                                <w:rFonts w:ascii="Arial" w:hAnsi="Arial" w:cs="Arial"/>
                                <w:b/>
                                <w:lang w:val="en-US"/>
                              </w:rPr>
                              <w:t>3200</w:t>
                            </w:r>
                            <w:r w:rsidRPr="00386D12">
                              <w:rPr>
                                <w:rFonts w:ascii="Arial" w:hAnsi="Arial" w:cs="Arial"/>
                                <w:b/>
                              </w:rPr>
                              <w:t xml:space="preserve">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4" type="#_x0000_t202" style="position:absolute;left:0;text-align:left;margin-left:10.2pt;margin-top:197.6pt;width:475.4pt;height:36pt;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" filled="f" stroked="f">
                <v:textbox>
                  <w:txbxContent>
                    <w:p w14:paraId="2B1B19FF" w14:textId="48CF2952" w:rsidR="002B107C" w:rsidRPr="00386D12" w:rsidRDefault="002B107C" w:rsidP="00107A57">
                      <w:pPr>
                        <w:jc w:val="center"/>
                        <w:rPr>
                          <w:b/>
                          <w:sz w:val="20"/>
                        </w:rPr>
                      </w:pPr>
                      <w:r>
                        <w:rPr>
                          <w:rFonts w:ascii="Arial" w:hAnsi="Arial" w:cs="Arial"/>
                          <w:b/>
                          <w:lang w:val="en-US"/>
                        </w:rPr>
                        <w:t>F</w:t>
                      </w:r>
                      <w:r w:rsidRPr="00386D12">
                        <w:rPr>
                          <w:rFonts w:ascii="Arial" w:hAnsi="Arial" w:cs="Arial"/>
                          <w:b/>
                          <w:lang w:val="en-US"/>
                        </w:rPr>
                        <w:t xml:space="preserve"> </w:t>
                      </w:r>
                      <w:r w:rsidRPr="00386D12">
                        <w:rPr>
                          <w:rFonts w:ascii="Arial" w:hAnsi="Arial" w:cs="Arial"/>
                          <w:b/>
                        </w:rPr>
                        <w:t>(</w:t>
                      </w:r>
                      <w:r>
                        <w:rPr>
                          <w:rFonts w:ascii="Arial" w:hAnsi="Arial" w:cs="Arial"/>
                          <w:b/>
                          <w:lang w:val="en-US"/>
                        </w:rPr>
                        <w:t>3200</w:t>
                      </w:r>
                      <w:r w:rsidRPr="00386D12">
                        <w:rPr>
                          <w:rFonts w:ascii="Arial" w:hAnsi="Arial" w:cs="Arial"/>
                          <w:b/>
                        </w:rPr>
                        <w:t xml:space="preserve"> А)</w:t>
                      </w:r>
                    </w:p>
                  </w:txbxContent>
                </v:textbox>
              </v:shape>
            </w:pict>
          </mc:Fallback>
        </mc:AlternateContent>
      </w:r>
      <w:r w:rsidR="00036466">
        <w:rPr>
          <w:rFonts w:ascii="Arial" w:hAnsi="Arial" w:cs="Arial"/>
          <w:noProof/>
          <w:sz w:val="24"/>
          <w:lang w:eastAsia="ru-RU"/>
        </w:rPr>
        <w:drawing>
          <wp:inline distT="0" distB="0" distL="0" distR="0" wp14:anchorId="11A51A56" wp14:editId="7E8B2A7F">
            <wp:extent cx="6037683" cy="6391746"/>
            <wp:effectExtent l="0" t="0" r="1270" b="952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рис 1101.2.png"/>
                    <pic:cNvPicPr/>
                  </pic:nvPicPr>
                  <pic:blipFill>
                    <a:blip r:embed="rId174">
                      <a:extLst>
                        <a:ext uri="{28A0092B-C50C-407E-A947-70E740481C1C}">
                          <a14:useLocalDpi xmlns:a14="http://schemas.microsoft.com/office/drawing/2010/main" val="0"/>
                        </a:ext>
                      </a:extLst>
                    </a:blip>
                    <a:stretch>
                      <a:fillRect/>
                    </a:stretch>
                  </pic:blipFill>
                  <pic:spPr>
                    <a:xfrm>
                      <a:off x="0" y="0"/>
                      <a:ext cx="6062950" cy="6418495"/>
                    </a:xfrm>
                    <a:prstGeom prst="rect">
                      <a:avLst/>
                    </a:prstGeom>
                  </pic:spPr>
                </pic:pic>
              </a:graphicData>
            </a:graphic>
          </wp:inline>
        </w:drawing>
      </w:r>
    </w:p>
    <w:p w14:paraId="742A01B0" w14:textId="270DAB5E" w:rsidR="004D2B2B" w:rsidRDefault="004D2B2B" w:rsidP="004228BF">
      <w:pPr>
        <w:widowControl w:val="0"/>
        <w:spacing w:after="0" w:line="360" w:lineRule="auto"/>
        <w:jc w:val="center"/>
        <w:rPr>
          <w:rFonts w:ascii="Arial" w:hAnsi="Arial" w:cs="Arial"/>
          <w:sz w:val="24"/>
        </w:rPr>
      </w:pPr>
    </w:p>
    <w:p w14:paraId="5273F403" w14:textId="4757BA99" w:rsidR="0086490B" w:rsidRDefault="004471A6" w:rsidP="004228BF">
      <w:pPr>
        <w:widowControl w:val="0"/>
        <w:spacing w:after="0" w:line="360" w:lineRule="auto"/>
        <w:jc w:val="center"/>
        <w:rPr>
          <w:rFonts w:ascii="Arial" w:hAnsi="Arial" w:cs="Arial"/>
          <w:sz w:val="24"/>
        </w:rPr>
      </w:pPr>
      <w:r>
        <w:rPr>
          <w:rFonts w:ascii="Arial" w:hAnsi="Arial" w:cs="Arial"/>
          <w:sz w:val="24"/>
        </w:rPr>
        <w:t>Рисунок 1101 (2 из 2)</w:t>
      </w:r>
    </w:p>
    <w:p w14:paraId="0B9E53CE" w14:textId="77777777" w:rsidR="0086490B" w:rsidRDefault="0086490B">
      <w:pPr>
        <w:rPr>
          <w:rFonts w:ascii="Arial" w:hAnsi="Arial" w:cs="Arial"/>
          <w:sz w:val="24"/>
        </w:rPr>
      </w:pPr>
      <w:r>
        <w:rPr>
          <w:rFonts w:ascii="Arial" w:hAnsi="Arial" w:cs="Arial"/>
          <w:sz w:val="24"/>
        </w:rPr>
        <w:br w:type="page"/>
      </w:r>
    </w:p>
    <w:p w14:paraId="23C49368" w14:textId="39BCBCAA" w:rsidR="004D2B2B" w:rsidRDefault="00E56626" w:rsidP="004228BF">
      <w:pPr>
        <w:widowControl w:val="0"/>
        <w:spacing w:after="0" w:line="360" w:lineRule="auto"/>
        <w:jc w:val="center"/>
        <w:rPr>
          <w:rFonts w:ascii="Arial" w:hAnsi="Arial" w:cs="Arial"/>
          <w:sz w:val="24"/>
        </w:rPr>
      </w:pPr>
      <w:r w:rsidRPr="005867E7">
        <w:rPr>
          <w:rFonts w:ascii="Arial" w:hAnsi="Arial" w:cs="Arial"/>
          <w:noProof/>
          <w:sz w:val="24"/>
          <w:lang w:eastAsia="ru-RU"/>
        </w:rPr>
        <w:lastRenderedPageBreak/>
        <mc:AlternateContent>
          <mc:Choice Requires="wps">
            <w:drawing>
              <wp:anchor distT="0" distB="0" distL="114300" distR="114300" simplePos="0" relativeHeight="253447168" behindDoc="0" locked="0" layoutInCell="1" allowOverlap="1" wp14:anchorId="128E0E59" wp14:editId="3BEA513C">
                <wp:simplePos x="0" y="0"/>
                <wp:positionH relativeFrom="column">
                  <wp:posOffset>185258</wp:posOffset>
                </wp:positionH>
                <wp:positionV relativeFrom="paragraph">
                  <wp:posOffset>6212092</wp:posOffset>
                </wp:positionV>
                <wp:extent cx="5087620" cy="457200"/>
                <wp:effectExtent l="0" t="0" r="0" b="0"/>
                <wp:wrapNone/>
                <wp:docPr id="11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7620" cy="457200"/>
                        </a:xfrm>
                        <a:prstGeom prst="rect">
                          <a:avLst/>
                        </a:prstGeom>
                        <a:noFill/>
                        <a:ln w="9525">
                          <a:noFill/>
                          <a:miter lim="800000"/>
                          <a:headEnd/>
                          <a:tailEnd/>
                        </a:ln>
                      </wps:spPr>
                      <wps:txbx>
                        <w:txbxContent>
                          <w:p w14:paraId="33C361B2" w14:textId="223F4165" w:rsidR="002B107C" w:rsidRPr="00386D12" w:rsidRDefault="002B107C" w:rsidP="005867E7">
                            <w:pPr>
                              <w:jc w:val="center"/>
                              <w:rPr>
                                <w:b/>
                                <w:sz w:val="20"/>
                              </w:rPr>
                            </w:pPr>
                            <w:r>
                              <w:rPr>
                                <w:rFonts w:ascii="Arial" w:hAnsi="Arial" w:cs="Arial"/>
                                <w:b/>
                                <w:lang w:val="en-US"/>
                              </w:rPr>
                              <w:t>E</w:t>
                            </w:r>
                            <w:r w:rsidRPr="00386D12">
                              <w:rPr>
                                <w:rFonts w:ascii="Arial" w:hAnsi="Arial" w:cs="Arial"/>
                                <w:b/>
                                <w:lang w:val="en-US"/>
                              </w:rPr>
                              <w:t xml:space="preserve"> </w:t>
                            </w:r>
                            <w:r w:rsidRPr="00386D12">
                              <w:rPr>
                                <w:rFonts w:ascii="Arial" w:hAnsi="Arial" w:cs="Arial"/>
                                <w:b/>
                              </w:rPr>
                              <w:t>(</w:t>
                            </w:r>
                            <w:r>
                              <w:rPr>
                                <w:rFonts w:ascii="Arial" w:hAnsi="Arial" w:cs="Arial"/>
                                <w:b/>
                              </w:rPr>
                              <w:t>200</w:t>
                            </w:r>
                            <w:r w:rsidRPr="00386D12">
                              <w:rPr>
                                <w:rFonts w:ascii="Arial" w:hAnsi="Arial" w:cs="Arial"/>
                                <w:b/>
                              </w:rPr>
                              <w:t>0…</w:t>
                            </w:r>
                            <w:r>
                              <w:rPr>
                                <w:rFonts w:ascii="Arial" w:hAnsi="Arial" w:cs="Arial"/>
                                <w:b/>
                                <w:lang w:val="en-US"/>
                              </w:rPr>
                              <w:t>25</w:t>
                            </w:r>
                            <w:r w:rsidRPr="00386D12">
                              <w:rPr>
                                <w:rFonts w:ascii="Arial" w:hAnsi="Arial" w:cs="Arial"/>
                                <w:b/>
                              </w:rPr>
                              <w:t>00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5" type="#_x0000_t202" style="position:absolute;left:0;text-align:left;margin-left:14.6pt;margin-top:489.15pt;width:400.6pt;height:36pt;z-index:2534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" filled="f" stroked="f">
                <v:textbox>
                  <w:txbxContent>
                    <w:p w14:paraId="33C361B2" w14:textId="223F4165" w:rsidR="002B107C" w:rsidRPr="00386D12" w:rsidRDefault="002B107C" w:rsidP="005867E7">
                      <w:pPr>
                        <w:jc w:val="center"/>
                        <w:rPr>
                          <w:b/>
                          <w:sz w:val="20"/>
                        </w:rPr>
                      </w:pPr>
                      <w:r>
                        <w:rPr>
                          <w:rFonts w:ascii="Arial" w:hAnsi="Arial" w:cs="Arial"/>
                          <w:b/>
                          <w:lang w:val="en-US"/>
                        </w:rPr>
                        <w:t>E</w:t>
                      </w:r>
                      <w:r w:rsidRPr="00386D12">
                        <w:rPr>
                          <w:rFonts w:ascii="Arial" w:hAnsi="Arial" w:cs="Arial"/>
                          <w:b/>
                          <w:lang w:val="en-US"/>
                        </w:rPr>
                        <w:t xml:space="preserve"> </w:t>
                      </w:r>
                      <w:r w:rsidRPr="00386D12">
                        <w:rPr>
                          <w:rFonts w:ascii="Arial" w:hAnsi="Arial" w:cs="Arial"/>
                          <w:b/>
                        </w:rPr>
                        <w:t>(</w:t>
                      </w:r>
                      <w:r>
                        <w:rPr>
                          <w:rFonts w:ascii="Arial" w:hAnsi="Arial" w:cs="Arial"/>
                          <w:b/>
                        </w:rPr>
                        <w:t>200</w:t>
                      </w:r>
                      <w:r w:rsidRPr="00386D12">
                        <w:rPr>
                          <w:rFonts w:ascii="Arial" w:hAnsi="Arial" w:cs="Arial"/>
                          <w:b/>
                        </w:rPr>
                        <w:t>0…</w:t>
                      </w:r>
                      <w:r>
                        <w:rPr>
                          <w:rFonts w:ascii="Arial" w:hAnsi="Arial" w:cs="Arial"/>
                          <w:b/>
                          <w:lang w:val="en-US"/>
                        </w:rPr>
                        <w:t>25</w:t>
                      </w:r>
                      <w:r w:rsidRPr="00386D12">
                        <w:rPr>
                          <w:rFonts w:ascii="Arial" w:hAnsi="Arial" w:cs="Arial"/>
                          <w:b/>
                        </w:rPr>
                        <w:t>00 А)</w:t>
                      </w:r>
                    </w:p>
                  </w:txbxContent>
                </v:textbox>
              </v:shape>
            </w:pict>
          </mc:Fallback>
        </mc:AlternateContent>
      </w:r>
      <w:r w:rsidRPr="005867E7">
        <w:rPr>
          <w:rFonts w:ascii="Arial" w:hAnsi="Arial" w:cs="Arial"/>
          <w:noProof/>
          <w:sz w:val="24"/>
          <w:lang w:eastAsia="ru-RU"/>
        </w:rPr>
        <mc:AlternateContent>
          <mc:Choice Requires="wps">
            <w:drawing>
              <wp:anchor distT="0" distB="0" distL="114300" distR="114300" simplePos="0" relativeHeight="253446144" behindDoc="0" locked="0" layoutInCell="1" allowOverlap="1" wp14:anchorId="5146858B" wp14:editId="273B3175">
                <wp:simplePos x="0" y="0"/>
                <wp:positionH relativeFrom="column">
                  <wp:posOffset>185257</wp:posOffset>
                </wp:positionH>
                <wp:positionV relativeFrom="paragraph">
                  <wp:posOffset>2391529</wp:posOffset>
                </wp:positionV>
                <wp:extent cx="5088047" cy="457200"/>
                <wp:effectExtent l="0" t="0" r="0" b="0"/>
                <wp:wrapNone/>
                <wp:docPr id="11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8047" cy="457200"/>
                        </a:xfrm>
                        <a:prstGeom prst="rect">
                          <a:avLst/>
                        </a:prstGeom>
                        <a:noFill/>
                        <a:ln w="9525">
                          <a:noFill/>
                          <a:miter lim="800000"/>
                          <a:headEnd/>
                          <a:tailEnd/>
                        </a:ln>
                      </wps:spPr>
                      <wps:txbx>
                        <w:txbxContent>
                          <w:p w14:paraId="0BD9F96A" w14:textId="63E7DE05" w:rsidR="002B107C" w:rsidRPr="00386D12" w:rsidRDefault="002B107C" w:rsidP="005867E7">
                            <w:pPr>
                              <w:jc w:val="center"/>
                              <w:rPr>
                                <w:b/>
                                <w:sz w:val="20"/>
                              </w:rPr>
                            </w:pPr>
                            <w:r>
                              <w:rPr>
                                <w:rFonts w:ascii="Arial" w:hAnsi="Arial" w:cs="Arial"/>
                                <w:b/>
                                <w:lang w:val="en-US"/>
                              </w:rPr>
                              <w:t>D</w:t>
                            </w:r>
                            <w:r w:rsidRPr="00386D12">
                              <w:rPr>
                                <w:rFonts w:ascii="Arial" w:hAnsi="Arial" w:cs="Arial"/>
                                <w:b/>
                                <w:lang w:val="en-US"/>
                              </w:rPr>
                              <w:t xml:space="preserve"> </w:t>
                            </w:r>
                            <w:r w:rsidRPr="00386D12">
                              <w:rPr>
                                <w:rFonts w:ascii="Arial" w:hAnsi="Arial" w:cs="Arial"/>
                                <w:b/>
                              </w:rPr>
                              <w:t>(</w:t>
                            </w:r>
                            <w:r>
                              <w:rPr>
                                <w:rFonts w:ascii="Arial" w:hAnsi="Arial" w:cs="Arial"/>
                                <w:b/>
                                <w:lang w:val="en-US"/>
                              </w:rPr>
                              <w:t>1250…1600</w:t>
                            </w:r>
                            <w:r w:rsidRPr="00386D12">
                              <w:rPr>
                                <w:rFonts w:ascii="Arial" w:hAnsi="Arial" w:cs="Arial"/>
                                <w:b/>
                              </w:rPr>
                              <w:t xml:space="preserve">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6" type="#_x0000_t202" style="position:absolute;left:0;text-align:left;margin-left:14.6pt;margin-top:188.3pt;width:400.65pt;height:36pt;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" filled="f" stroked="f">
                <v:textbox>
                  <w:txbxContent>
                    <w:p w14:paraId="0BD9F96A" w14:textId="63E7DE05" w:rsidR="002B107C" w:rsidRPr="00386D12" w:rsidRDefault="002B107C" w:rsidP="005867E7">
                      <w:pPr>
                        <w:jc w:val="center"/>
                        <w:rPr>
                          <w:b/>
                          <w:sz w:val="20"/>
                        </w:rPr>
                      </w:pPr>
                      <w:r>
                        <w:rPr>
                          <w:rFonts w:ascii="Arial" w:hAnsi="Arial" w:cs="Arial"/>
                          <w:b/>
                          <w:lang w:val="en-US"/>
                        </w:rPr>
                        <w:t>D</w:t>
                      </w:r>
                      <w:r w:rsidRPr="00386D12">
                        <w:rPr>
                          <w:rFonts w:ascii="Arial" w:hAnsi="Arial" w:cs="Arial"/>
                          <w:b/>
                          <w:lang w:val="en-US"/>
                        </w:rPr>
                        <w:t xml:space="preserve"> </w:t>
                      </w:r>
                      <w:r w:rsidRPr="00386D12">
                        <w:rPr>
                          <w:rFonts w:ascii="Arial" w:hAnsi="Arial" w:cs="Arial"/>
                          <w:b/>
                        </w:rPr>
                        <w:t>(</w:t>
                      </w:r>
                      <w:r>
                        <w:rPr>
                          <w:rFonts w:ascii="Arial" w:hAnsi="Arial" w:cs="Arial"/>
                          <w:b/>
                          <w:lang w:val="en-US"/>
                        </w:rPr>
                        <w:t>1250…1600</w:t>
                      </w:r>
                      <w:r w:rsidRPr="00386D12">
                        <w:rPr>
                          <w:rFonts w:ascii="Arial" w:hAnsi="Arial" w:cs="Arial"/>
                          <w:b/>
                        </w:rPr>
                        <w:t xml:space="preserve"> А)</w:t>
                      </w:r>
                    </w:p>
                  </w:txbxContent>
                </v:textbox>
              </v:shape>
            </w:pict>
          </mc:Fallback>
        </mc:AlternateContent>
      </w:r>
      <w:r w:rsidR="005867E7" w:rsidRPr="00BE3594">
        <w:rPr>
          <w:rFonts w:ascii="Arial" w:hAnsi="Arial" w:cs="Arial"/>
          <w:noProof/>
          <w:sz w:val="24"/>
          <w:lang w:eastAsia="ru-RU"/>
        </w:rPr>
        <mc:AlternateContent>
          <mc:Choice Requires="wps">
            <w:drawing>
              <wp:anchor distT="0" distB="0" distL="114300" distR="114300" simplePos="0" relativeHeight="253437952" behindDoc="0" locked="0" layoutInCell="1" allowOverlap="1" wp14:anchorId="07D46EA7" wp14:editId="24E513FF">
                <wp:simplePos x="0" y="0"/>
                <wp:positionH relativeFrom="column">
                  <wp:posOffset>375379</wp:posOffset>
                </wp:positionH>
                <wp:positionV relativeFrom="paragraph">
                  <wp:posOffset>4129795</wp:posOffset>
                </wp:positionV>
                <wp:extent cx="1003898" cy="325755"/>
                <wp:effectExtent l="0" t="0" r="0" b="0"/>
                <wp:wrapNone/>
                <wp:docPr id="11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898" cy="325755"/>
                        </a:xfrm>
                        <a:prstGeom prst="rect">
                          <a:avLst/>
                        </a:prstGeom>
                        <a:noFill/>
                        <a:ln w="9525">
                          <a:noFill/>
                          <a:miter lim="800000"/>
                          <a:headEnd/>
                          <a:tailEnd/>
                        </a:ln>
                      </wps:spPr>
                      <wps:txbx>
                        <w:txbxContent>
                          <w:p w14:paraId="53CE7F51" w14:textId="77777777" w:rsidR="002B107C" w:rsidRPr="00386D12" w:rsidRDefault="002B107C" w:rsidP="00D531DA">
                            <w:pPr>
                              <w:jc w:val="center"/>
                              <w:rPr>
                                <w:sz w:val="20"/>
                              </w:rPr>
                            </w:pPr>
                            <w:r>
                              <w:rPr>
                                <w:rFonts w:ascii="Arial" w:hAnsi="Arial" w:cs="Arial"/>
                              </w:rPr>
                              <w:t>Ø15,9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7" type="#_x0000_t202" style="position:absolute;left:0;text-align:left;margin-left:29.55pt;margin-top:325.2pt;width:79.05pt;height:25.65pt;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" filled="f" stroked="f">
                <v:textbox>
                  <w:txbxContent>
                    <w:p w14:paraId="53CE7F51" w14:textId="77777777" w:rsidR="002B107C" w:rsidRPr="00386D12" w:rsidRDefault="002B107C" w:rsidP="00D531DA">
                      <w:pPr>
                        <w:jc w:val="center"/>
                        <w:rPr>
                          <w:sz w:val="20"/>
                        </w:rPr>
                      </w:pPr>
                      <w:r>
                        <w:rPr>
                          <w:rFonts w:ascii="Arial" w:hAnsi="Arial" w:cs="Arial"/>
                        </w:rPr>
                        <w:t>Ø15,9</w:t>
                      </w:r>
                    </w:p>
                  </w:txbxContent>
                </v:textbox>
              </v:shape>
            </w:pict>
          </mc:Fallback>
        </mc:AlternateContent>
      </w:r>
      <w:r w:rsidR="00D531DA" w:rsidRPr="00D531DA">
        <w:rPr>
          <w:rFonts w:ascii="Arial" w:hAnsi="Arial" w:cs="Arial"/>
          <w:noProof/>
          <w:sz w:val="24"/>
          <w:lang w:eastAsia="ru-RU"/>
        </w:rPr>
        <mc:AlternateContent>
          <mc:Choice Requires="wps">
            <w:drawing>
              <wp:anchor distT="0" distB="0" distL="114300" distR="114300" simplePos="0" relativeHeight="253444096" behindDoc="0" locked="0" layoutInCell="1" allowOverlap="1" wp14:anchorId="1737ED9A" wp14:editId="033CE3D9">
                <wp:simplePos x="0" y="0"/>
                <wp:positionH relativeFrom="column">
                  <wp:posOffset>4864100</wp:posOffset>
                </wp:positionH>
                <wp:positionV relativeFrom="paragraph">
                  <wp:posOffset>4853305</wp:posOffset>
                </wp:positionV>
                <wp:extent cx="515620" cy="949960"/>
                <wp:effectExtent l="0" t="0" r="0" b="2540"/>
                <wp:wrapNone/>
                <wp:docPr id="11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 cy="949960"/>
                        </a:xfrm>
                        <a:prstGeom prst="rect">
                          <a:avLst/>
                        </a:prstGeom>
                        <a:noFill/>
                        <a:ln w="9525">
                          <a:noFill/>
                          <a:miter lim="800000"/>
                          <a:headEnd/>
                          <a:tailEnd/>
                        </a:ln>
                      </wps:spPr>
                      <wps:txbx>
                        <w:txbxContent>
                          <w:p w14:paraId="34CB2549" w14:textId="77777777" w:rsidR="002B107C" w:rsidRPr="00386D12" w:rsidRDefault="002B107C" w:rsidP="00D531DA">
                            <w:pPr>
                              <w:jc w:val="center"/>
                              <w:rPr>
                                <w:sz w:val="20"/>
                              </w:rPr>
                            </w:pPr>
                            <w:r>
                              <w:rPr>
                                <w:rFonts w:ascii="Arial" w:hAnsi="Arial" w:cs="Arial"/>
                              </w:rPr>
                              <w:t>60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8" type="#_x0000_t202" style="position:absolute;left:0;text-align:left;margin-left:383pt;margin-top:382.15pt;width:40.6pt;height:74.8pt;z-index:2534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" filled="f" stroked="f">
                <v:textbox style="layout-flow:vertical;mso-layout-flow-alt:bottom-to-top">
                  <w:txbxContent>
                    <w:p w14:paraId="34CB2549" w14:textId="77777777" w:rsidR="002B107C" w:rsidRPr="00386D12" w:rsidRDefault="002B107C" w:rsidP="00D531DA">
                      <w:pPr>
                        <w:jc w:val="center"/>
                        <w:rPr>
                          <w:sz w:val="20"/>
                        </w:rPr>
                      </w:pPr>
                      <w:r>
                        <w:rPr>
                          <w:rFonts w:ascii="Arial" w:hAnsi="Arial" w:cs="Arial"/>
                        </w:rPr>
                        <w:t>60</w:t>
                      </w:r>
                    </w:p>
                  </w:txbxContent>
                </v:textbox>
              </v:shape>
            </w:pict>
          </mc:Fallback>
        </mc:AlternateContent>
      </w:r>
      <w:r w:rsidR="00D531DA" w:rsidRPr="00D531DA">
        <w:rPr>
          <w:rFonts w:ascii="Arial" w:hAnsi="Arial" w:cs="Arial"/>
          <w:noProof/>
          <w:sz w:val="24"/>
          <w:lang w:eastAsia="ru-RU"/>
        </w:rPr>
        <mc:AlternateContent>
          <mc:Choice Requires="wps">
            <w:drawing>
              <wp:anchor distT="0" distB="0" distL="114300" distR="114300" simplePos="0" relativeHeight="253443072" behindDoc="0" locked="0" layoutInCell="1" allowOverlap="1" wp14:anchorId="6F5F8623" wp14:editId="51FDB6E0">
                <wp:simplePos x="0" y="0"/>
                <wp:positionH relativeFrom="column">
                  <wp:posOffset>4575168</wp:posOffset>
                </wp:positionH>
                <wp:positionV relativeFrom="paragraph">
                  <wp:posOffset>5016815</wp:posOffset>
                </wp:positionV>
                <wp:extent cx="461727" cy="633277"/>
                <wp:effectExtent l="0" t="0" r="0" b="0"/>
                <wp:wrapNone/>
                <wp:docPr id="11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27" cy="633277"/>
                        </a:xfrm>
                        <a:prstGeom prst="rect">
                          <a:avLst/>
                        </a:prstGeom>
                        <a:noFill/>
                        <a:ln w="9525">
                          <a:noFill/>
                          <a:miter lim="800000"/>
                          <a:headEnd/>
                          <a:tailEnd/>
                        </a:ln>
                      </wps:spPr>
                      <wps:txbx>
                        <w:txbxContent>
                          <w:p w14:paraId="4BFF6E88" w14:textId="77777777" w:rsidR="002B107C" w:rsidRPr="00386D12" w:rsidRDefault="002B107C" w:rsidP="00D531DA">
                            <w:pPr>
                              <w:jc w:val="center"/>
                              <w:rPr>
                                <w:sz w:val="20"/>
                              </w:rPr>
                            </w:pPr>
                            <w:r>
                              <w:rPr>
                                <w:rFonts w:ascii="Arial" w:hAnsi="Arial" w:cs="Arial"/>
                              </w:rPr>
                              <w:t>40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099" type="#_x0000_t202" style="position:absolute;left:0;text-align:left;margin-left:360.25pt;margin-top:395pt;width:36.35pt;height:49.85pt;z-index:2534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" filled="f" stroked="f">
                <v:textbox style="layout-flow:vertical;mso-layout-flow-alt:bottom-to-top">
                  <w:txbxContent>
                    <w:p w14:paraId="4BFF6E88" w14:textId="77777777" w:rsidR="002B107C" w:rsidRPr="00386D12" w:rsidRDefault="002B107C" w:rsidP="00D531DA">
                      <w:pPr>
                        <w:jc w:val="center"/>
                        <w:rPr>
                          <w:sz w:val="20"/>
                        </w:rPr>
                      </w:pPr>
                      <w:r>
                        <w:rPr>
                          <w:rFonts w:ascii="Arial" w:hAnsi="Arial" w:cs="Arial"/>
                        </w:rPr>
                        <w:t>40</w:t>
                      </w:r>
                    </w:p>
                  </w:txbxContent>
                </v:textbox>
              </v:shape>
            </w:pict>
          </mc:Fallback>
        </mc:AlternateContent>
      </w:r>
      <w:r w:rsidR="00D531DA" w:rsidRPr="00D531DA">
        <w:rPr>
          <w:rFonts w:ascii="Arial" w:hAnsi="Arial" w:cs="Arial"/>
          <w:noProof/>
          <w:sz w:val="24"/>
          <w:lang w:eastAsia="ru-RU"/>
        </w:rPr>
        <mc:AlternateContent>
          <mc:Choice Requires="wps">
            <w:drawing>
              <wp:anchor distT="0" distB="0" distL="114300" distR="114300" simplePos="0" relativeHeight="253440000" behindDoc="0" locked="0" layoutInCell="1" allowOverlap="1" wp14:anchorId="4354662A" wp14:editId="0D5D8E51">
                <wp:simplePos x="0" y="0"/>
                <wp:positionH relativeFrom="column">
                  <wp:posOffset>2674620</wp:posOffset>
                </wp:positionH>
                <wp:positionV relativeFrom="paragraph">
                  <wp:posOffset>4034790</wp:posOffset>
                </wp:positionV>
                <wp:extent cx="732790" cy="411480"/>
                <wp:effectExtent l="0" t="0" r="0" b="0"/>
                <wp:wrapNone/>
                <wp:docPr id="11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411480"/>
                        </a:xfrm>
                        <a:prstGeom prst="rect">
                          <a:avLst/>
                        </a:prstGeom>
                        <a:noFill/>
                        <a:ln w="9525">
                          <a:noFill/>
                          <a:miter lim="800000"/>
                          <a:headEnd/>
                          <a:tailEnd/>
                        </a:ln>
                      </wps:spPr>
                      <wps:txbx>
                        <w:txbxContent>
                          <w:p w14:paraId="5346D2E8" w14:textId="77777777" w:rsidR="002B107C" w:rsidRPr="00386D12" w:rsidRDefault="002B107C" w:rsidP="00D531DA">
                            <w:pPr>
                              <w:jc w:val="center"/>
                              <w:rPr>
                                <w:sz w:val="20"/>
                              </w:rPr>
                            </w:pPr>
                            <w:r>
                              <w:rPr>
                                <w:rFonts w:ascii="Arial" w:hAnsi="Arial" w:cs="Arial"/>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0" type="#_x0000_t202" style="position:absolute;left:0;text-align:left;margin-left:210.6pt;margin-top:317.7pt;width:57.7pt;height:32.4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" filled="f" stroked="f">
                <v:textbox>
                  <w:txbxContent>
                    <w:p w14:paraId="5346D2E8" w14:textId="77777777" w:rsidR="002B107C" w:rsidRPr="00386D12" w:rsidRDefault="002B107C" w:rsidP="00D531DA">
                      <w:pPr>
                        <w:jc w:val="center"/>
                        <w:rPr>
                          <w:sz w:val="20"/>
                        </w:rPr>
                      </w:pPr>
                      <w:r>
                        <w:rPr>
                          <w:rFonts w:ascii="Arial" w:hAnsi="Arial" w:cs="Arial"/>
                        </w:rPr>
                        <w:t>18</w:t>
                      </w:r>
                    </w:p>
                  </w:txbxContent>
                </v:textbox>
              </v:shape>
            </w:pict>
          </mc:Fallback>
        </mc:AlternateContent>
      </w:r>
      <w:r w:rsidR="00D531DA" w:rsidRPr="00D531DA">
        <w:rPr>
          <w:rFonts w:ascii="Arial" w:hAnsi="Arial" w:cs="Arial"/>
          <w:noProof/>
          <w:sz w:val="24"/>
          <w:lang w:eastAsia="ru-RU"/>
        </w:rPr>
        <mc:AlternateContent>
          <mc:Choice Requires="wps">
            <w:drawing>
              <wp:anchor distT="0" distB="0" distL="114300" distR="114300" simplePos="0" relativeHeight="253441024" behindDoc="0" locked="0" layoutInCell="1" allowOverlap="1" wp14:anchorId="0E6E5F42" wp14:editId="592962DC">
                <wp:simplePos x="0" y="0"/>
                <wp:positionH relativeFrom="column">
                  <wp:posOffset>3544853</wp:posOffset>
                </wp:positionH>
                <wp:positionV relativeFrom="paragraph">
                  <wp:posOffset>4044396</wp:posOffset>
                </wp:positionV>
                <wp:extent cx="733205" cy="389129"/>
                <wp:effectExtent l="0" t="0" r="0" b="0"/>
                <wp:wrapNone/>
                <wp:docPr id="11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05" cy="389129"/>
                        </a:xfrm>
                        <a:prstGeom prst="rect">
                          <a:avLst/>
                        </a:prstGeom>
                        <a:noFill/>
                        <a:ln w="9525">
                          <a:noFill/>
                          <a:miter lim="800000"/>
                          <a:headEnd/>
                          <a:tailEnd/>
                        </a:ln>
                      </wps:spPr>
                      <wps:txbx>
                        <w:txbxContent>
                          <w:p w14:paraId="6881E765" w14:textId="77777777" w:rsidR="002B107C" w:rsidRPr="00386D12" w:rsidRDefault="002B107C" w:rsidP="00D531DA">
                            <w:pPr>
                              <w:jc w:val="center"/>
                              <w:rPr>
                                <w:sz w:val="20"/>
                              </w:rPr>
                            </w:pPr>
                            <w:r>
                              <w:rPr>
                                <w:rFonts w:ascii="Arial" w:hAnsi="Arial" w:cs="Arial"/>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1" type="#_x0000_t202" style="position:absolute;left:0;text-align:left;margin-left:279.1pt;margin-top:318.45pt;width:57.75pt;height:30.65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" filled="f" stroked="f">
                <v:textbox>
                  <w:txbxContent>
                    <w:p w14:paraId="6881E765" w14:textId="77777777" w:rsidR="002B107C" w:rsidRPr="00386D12" w:rsidRDefault="002B107C" w:rsidP="00D531DA">
                      <w:pPr>
                        <w:jc w:val="center"/>
                        <w:rPr>
                          <w:sz w:val="20"/>
                        </w:rPr>
                      </w:pPr>
                      <w:r>
                        <w:rPr>
                          <w:rFonts w:ascii="Arial" w:hAnsi="Arial" w:cs="Arial"/>
                        </w:rPr>
                        <w:t>45</w:t>
                      </w:r>
                    </w:p>
                  </w:txbxContent>
                </v:textbox>
              </v:shape>
            </w:pict>
          </mc:Fallback>
        </mc:AlternateContent>
      </w:r>
      <w:r w:rsidR="00D531DA" w:rsidRPr="00BE3594">
        <w:rPr>
          <w:rFonts w:ascii="Arial" w:hAnsi="Arial" w:cs="Arial"/>
          <w:noProof/>
          <w:sz w:val="24"/>
          <w:lang w:eastAsia="ru-RU"/>
        </w:rPr>
        <mc:AlternateContent>
          <mc:Choice Requires="wps">
            <w:drawing>
              <wp:anchor distT="0" distB="0" distL="114300" distR="114300" simplePos="0" relativeHeight="253431808" behindDoc="0" locked="0" layoutInCell="1" allowOverlap="1" wp14:anchorId="08EF02F8" wp14:editId="23C27CEC">
                <wp:simplePos x="0" y="0"/>
                <wp:positionH relativeFrom="column">
                  <wp:posOffset>683197</wp:posOffset>
                </wp:positionH>
                <wp:positionV relativeFrom="paragraph">
                  <wp:posOffset>3812924</wp:posOffset>
                </wp:positionV>
                <wp:extent cx="3593685" cy="411480"/>
                <wp:effectExtent l="0" t="0" r="0" b="0"/>
                <wp:wrapNone/>
                <wp:docPr id="11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685" cy="411480"/>
                        </a:xfrm>
                        <a:prstGeom prst="rect">
                          <a:avLst/>
                        </a:prstGeom>
                        <a:noFill/>
                        <a:ln w="9525">
                          <a:noFill/>
                          <a:miter lim="800000"/>
                          <a:headEnd/>
                          <a:tailEnd/>
                        </a:ln>
                      </wps:spPr>
                      <wps:txbx>
                        <w:txbxContent>
                          <w:p w14:paraId="6E1512A7" w14:textId="73637E0C" w:rsidR="002B107C" w:rsidRPr="00386D12" w:rsidRDefault="002B107C" w:rsidP="00BE3594">
                            <w:pPr>
                              <w:jc w:val="center"/>
                              <w:rPr>
                                <w:sz w:val="20"/>
                              </w:rPr>
                            </w:pPr>
                            <w:r>
                              <w:rPr>
                                <w:rFonts w:ascii="Arial" w:hAnsi="Arial" w:cs="Arial"/>
                              </w:rPr>
                              <w:t>230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2" type="#_x0000_t202" style="position:absolute;left:0;text-align:left;margin-left:53.8pt;margin-top:300.25pt;width:282.95pt;height:32.4pt;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" filled="f" stroked="f">
                <v:textbox>
                  <w:txbxContent>
                    <w:p w14:paraId="6E1512A7" w14:textId="73637E0C" w:rsidR="002B107C" w:rsidRPr="00386D12" w:rsidRDefault="002B107C" w:rsidP="00BE3594">
                      <w:pPr>
                        <w:jc w:val="center"/>
                        <w:rPr>
                          <w:sz w:val="20"/>
                        </w:rPr>
                      </w:pPr>
                      <w:r>
                        <w:rPr>
                          <w:rFonts w:ascii="Arial" w:hAnsi="Arial" w:cs="Arial"/>
                        </w:rPr>
                        <w:t>230</w:t>
                      </w:r>
                    </w:p>
                  </w:txbxContent>
                </v:textbox>
              </v:shape>
            </w:pict>
          </mc:Fallback>
        </mc:AlternateContent>
      </w:r>
      <w:r w:rsidR="00BE3594" w:rsidRPr="00BE3594">
        <w:rPr>
          <w:rFonts w:ascii="Arial" w:hAnsi="Arial" w:cs="Arial"/>
          <w:noProof/>
          <w:sz w:val="24"/>
          <w:lang w:eastAsia="ru-RU"/>
        </w:rPr>
        <mc:AlternateContent>
          <mc:Choice Requires="wps">
            <w:drawing>
              <wp:anchor distT="0" distB="0" distL="114300" distR="114300" simplePos="0" relativeHeight="253435904" behindDoc="0" locked="0" layoutInCell="1" allowOverlap="1" wp14:anchorId="59BF2E38" wp14:editId="773F2BE5">
                <wp:simplePos x="0" y="0"/>
                <wp:positionH relativeFrom="column">
                  <wp:posOffset>4865899</wp:posOffset>
                </wp:positionH>
                <wp:positionV relativeFrom="paragraph">
                  <wp:posOffset>924868</wp:posOffset>
                </wp:positionV>
                <wp:extent cx="515966" cy="949966"/>
                <wp:effectExtent l="0" t="0" r="0" b="2540"/>
                <wp:wrapNone/>
                <wp:docPr id="11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966" cy="949966"/>
                        </a:xfrm>
                        <a:prstGeom prst="rect">
                          <a:avLst/>
                        </a:prstGeom>
                        <a:noFill/>
                        <a:ln w="9525">
                          <a:noFill/>
                          <a:miter lim="800000"/>
                          <a:headEnd/>
                          <a:tailEnd/>
                        </a:ln>
                      </wps:spPr>
                      <wps:txbx>
                        <w:txbxContent>
                          <w:p w14:paraId="7C85DAFE" w14:textId="45807E22" w:rsidR="002B107C" w:rsidRPr="00386D12" w:rsidRDefault="002B107C" w:rsidP="00BE3594">
                            <w:pPr>
                              <w:jc w:val="center"/>
                              <w:rPr>
                                <w:sz w:val="20"/>
                              </w:rPr>
                            </w:pPr>
                            <w:r>
                              <w:rPr>
                                <w:rFonts w:ascii="Arial" w:hAnsi="Arial" w:cs="Arial"/>
                              </w:rPr>
                              <w:t>60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3" type="#_x0000_t202" style="position:absolute;left:0;text-align:left;margin-left:383.15pt;margin-top:72.8pt;width:40.65pt;height:74.8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" filled="f" stroked="f">
                <v:textbox style="layout-flow:vertical;mso-layout-flow-alt:bottom-to-top">
                  <w:txbxContent>
                    <w:p w14:paraId="7C85DAFE" w14:textId="45807E22" w:rsidR="002B107C" w:rsidRPr="00386D12" w:rsidRDefault="002B107C" w:rsidP="00BE3594">
                      <w:pPr>
                        <w:jc w:val="center"/>
                        <w:rPr>
                          <w:sz w:val="20"/>
                        </w:rPr>
                      </w:pPr>
                      <w:r>
                        <w:rPr>
                          <w:rFonts w:ascii="Arial" w:hAnsi="Arial" w:cs="Arial"/>
                        </w:rPr>
                        <w:t>60</w:t>
                      </w:r>
                    </w:p>
                  </w:txbxContent>
                </v:textbox>
              </v:shape>
            </w:pict>
          </mc:Fallback>
        </mc:AlternateContent>
      </w:r>
      <w:r w:rsidR="00BE3594" w:rsidRPr="00BE3594">
        <w:rPr>
          <w:rFonts w:ascii="Arial" w:hAnsi="Arial" w:cs="Arial"/>
          <w:noProof/>
          <w:sz w:val="24"/>
          <w:lang w:eastAsia="ru-RU"/>
        </w:rPr>
        <mc:AlternateContent>
          <mc:Choice Requires="wps">
            <w:drawing>
              <wp:anchor distT="0" distB="0" distL="114300" distR="114300" simplePos="0" relativeHeight="253432832" behindDoc="0" locked="0" layoutInCell="1" allowOverlap="1" wp14:anchorId="58EB90D0" wp14:editId="4D83D8F1">
                <wp:simplePos x="0" y="0"/>
                <wp:positionH relativeFrom="column">
                  <wp:posOffset>4576187</wp:posOffset>
                </wp:positionH>
                <wp:positionV relativeFrom="paragraph">
                  <wp:posOffset>1087830</wp:posOffset>
                </wp:positionV>
                <wp:extent cx="461727" cy="633277"/>
                <wp:effectExtent l="0" t="0" r="0" b="0"/>
                <wp:wrapNone/>
                <wp:docPr id="11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27" cy="633277"/>
                        </a:xfrm>
                        <a:prstGeom prst="rect">
                          <a:avLst/>
                        </a:prstGeom>
                        <a:noFill/>
                        <a:ln w="9525">
                          <a:noFill/>
                          <a:miter lim="800000"/>
                          <a:headEnd/>
                          <a:tailEnd/>
                        </a:ln>
                      </wps:spPr>
                      <wps:txbx>
                        <w:txbxContent>
                          <w:p w14:paraId="0589E5DA" w14:textId="03FF2083" w:rsidR="002B107C" w:rsidRPr="00386D12" w:rsidRDefault="002B107C" w:rsidP="00BE3594">
                            <w:pPr>
                              <w:jc w:val="center"/>
                              <w:rPr>
                                <w:sz w:val="20"/>
                              </w:rPr>
                            </w:pPr>
                            <w:r>
                              <w:rPr>
                                <w:rFonts w:ascii="Arial" w:hAnsi="Arial" w:cs="Arial"/>
                              </w:rPr>
                              <w:t>40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4" type="#_x0000_t202" style="position:absolute;left:0;text-align:left;margin-left:360.35pt;margin-top:85.65pt;width:36.35pt;height:49.85pt;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" filled="f" stroked="f">
                <v:textbox style="layout-flow:vertical;mso-layout-flow-alt:bottom-to-top">
                  <w:txbxContent>
                    <w:p w14:paraId="0589E5DA" w14:textId="03FF2083" w:rsidR="002B107C" w:rsidRPr="00386D12" w:rsidRDefault="002B107C" w:rsidP="00BE3594">
                      <w:pPr>
                        <w:jc w:val="center"/>
                        <w:rPr>
                          <w:sz w:val="20"/>
                        </w:rPr>
                      </w:pPr>
                      <w:r>
                        <w:rPr>
                          <w:rFonts w:ascii="Arial" w:hAnsi="Arial" w:cs="Arial"/>
                        </w:rPr>
                        <w:t>40</w:t>
                      </w:r>
                    </w:p>
                  </w:txbxContent>
                </v:textbox>
              </v:shape>
            </w:pict>
          </mc:Fallback>
        </mc:AlternateContent>
      </w:r>
      <w:r w:rsidR="00BE3594" w:rsidRPr="00BE3594">
        <w:rPr>
          <w:rFonts w:ascii="Arial" w:hAnsi="Arial" w:cs="Arial"/>
          <w:noProof/>
          <w:sz w:val="24"/>
          <w:lang w:eastAsia="ru-RU"/>
        </w:rPr>
        <mc:AlternateContent>
          <mc:Choice Requires="wps">
            <w:drawing>
              <wp:anchor distT="0" distB="0" distL="114300" distR="114300" simplePos="0" relativeHeight="253433856" behindDoc="0" locked="0" layoutInCell="1" allowOverlap="1" wp14:anchorId="305DBC96" wp14:editId="56266CFE">
                <wp:simplePos x="0" y="0"/>
                <wp:positionH relativeFrom="column">
                  <wp:posOffset>3544092</wp:posOffset>
                </wp:positionH>
                <wp:positionV relativeFrom="paragraph">
                  <wp:posOffset>137217</wp:posOffset>
                </wp:positionV>
                <wp:extent cx="733205" cy="389129"/>
                <wp:effectExtent l="0" t="0" r="0" b="0"/>
                <wp:wrapNone/>
                <wp:docPr id="11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205" cy="389129"/>
                        </a:xfrm>
                        <a:prstGeom prst="rect">
                          <a:avLst/>
                        </a:prstGeom>
                        <a:noFill/>
                        <a:ln w="9525">
                          <a:noFill/>
                          <a:miter lim="800000"/>
                          <a:headEnd/>
                          <a:tailEnd/>
                        </a:ln>
                      </wps:spPr>
                      <wps:txbx>
                        <w:txbxContent>
                          <w:p w14:paraId="38F9EA83" w14:textId="227D5EDC" w:rsidR="002B107C" w:rsidRPr="00386D12" w:rsidRDefault="002B107C" w:rsidP="00BE3594">
                            <w:pPr>
                              <w:jc w:val="center"/>
                              <w:rPr>
                                <w:sz w:val="20"/>
                              </w:rPr>
                            </w:pPr>
                            <w:r>
                              <w:rPr>
                                <w:rFonts w:ascii="Arial" w:hAnsi="Arial" w:cs="Arial"/>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5" type="#_x0000_t202" style="position:absolute;left:0;text-align:left;margin-left:279.05pt;margin-top:10.8pt;width:57.75pt;height:30.65pt;z-index:2534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" filled="f" stroked="f">
                <v:textbox>
                  <w:txbxContent>
                    <w:p w14:paraId="38F9EA83" w14:textId="227D5EDC" w:rsidR="002B107C" w:rsidRPr="00386D12" w:rsidRDefault="002B107C" w:rsidP="00BE3594">
                      <w:pPr>
                        <w:jc w:val="center"/>
                        <w:rPr>
                          <w:sz w:val="20"/>
                        </w:rPr>
                      </w:pPr>
                      <w:r>
                        <w:rPr>
                          <w:rFonts w:ascii="Arial" w:hAnsi="Arial" w:cs="Arial"/>
                        </w:rPr>
                        <w:t>45</w:t>
                      </w:r>
                    </w:p>
                  </w:txbxContent>
                </v:textbox>
              </v:shape>
            </w:pict>
          </mc:Fallback>
        </mc:AlternateContent>
      </w:r>
      <w:r w:rsidR="00BE3594" w:rsidRPr="00BE3594">
        <w:rPr>
          <w:rFonts w:ascii="Arial" w:hAnsi="Arial" w:cs="Arial"/>
          <w:noProof/>
          <w:sz w:val="24"/>
          <w:lang w:eastAsia="ru-RU"/>
        </w:rPr>
        <mc:AlternateContent>
          <mc:Choice Requires="wps">
            <w:drawing>
              <wp:anchor distT="0" distB="0" distL="114300" distR="114300" simplePos="0" relativeHeight="253427712" behindDoc="0" locked="0" layoutInCell="1" allowOverlap="1" wp14:anchorId="61A61626" wp14:editId="1B302524">
                <wp:simplePos x="0" y="0"/>
                <wp:positionH relativeFrom="column">
                  <wp:posOffset>2674349</wp:posOffset>
                </wp:positionH>
                <wp:positionV relativeFrom="paragraph">
                  <wp:posOffset>127799</wp:posOffset>
                </wp:positionV>
                <wp:extent cx="733331" cy="411480"/>
                <wp:effectExtent l="0" t="0" r="0" b="0"/>
                <wp:wrapNone/>
                <wp:docPr id="11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331" cy="411480"/>
                        </a:xfrm>
                        <a:prstGeom prst="rect">
                          <a:avLst/>
                        </a:prstGeom>
                        <a:noFill/>
                        <a:ln w="9525">
                          <a:noFill/>
                          <a:miter lim="800000"/>
                          <a:headEnd/>
                          <a:tailEnd/>
                        </a:ln>
                      </wps:spPr>
                      <wps:txbx>
                        <w:txbxContent>
                          <w:p w14:paraId="740B2FF6" w14:textId="15FC0186" w:rsidR="002B107C" w:rsidRPr="00386D12" w:rsidRDefault="002B107C" w:rsidP="00BE3594">
                            <w:pPr>
                              <w:jc w:val="center"/>
                              <w:rPr>
                                <w:sz w:val="20"/>
                              </w:rPr>
                            </w:pPr>
                            <w:r>
                              <w:rPr>
                                <w:rFonts w:ascii="Arial" w:hAnsi="Arial" w:cs="Arial"/>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6" type="#_x0000_t202" style="position:absolute;left:0;text-align:left;margin-left:210.6pt;margin-top:10.05pt;width:57.75pt;height:32.4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" filled="f" stroked="f">
                <v:textbox>
                  <w:txbxContent>
                    <w:p w14:paraId="740B2FF6" w14:textId="15FC0186" w:rsidR="002B107C" w:rsidRPr="00386D12" w:rsidRDefault="002B107C" w:rsidP="00BE3594">
                      <w:pPr>
                        <w:jc w:val="center"/>
                        <w:rPr>
                          <w:sz w:val="20"/>
                        </w:rPr>
                      </w:pPr>
                      <w:r>
                        <w:rPr>
                          <w:rFonts w:ascii="Arial" w:hAnsi="Arial" w:cs="Arial"/>
                        </w:rPr>
                        <w:t>18</w:t>
                      </w:r>
                    </w:p>
                  </w:txbxContent>
                </v:textbox>
              </v:shape>
            </w:pict>
          </mc:Fallback>
        </mc:AlternateContent>
      </w:r>
      <w:r w:rsidR="00BE3594" w:rsidRPr="00BE3594">
        <w:rPr>
          <w:rFonts w:ascii="Arial" w:hAnsi="Arial" w:cs="Arial"/>
          <w:noProof/>
          <w:sz w:val="24"/>
          <w:lang w:eastAsia="ru-RU"/>
        </w:rPr>
        <mc:AlternateContent>
          <mc:Choice Requires="wps">
            <w:drawing>
              <wp:anchor distT="0" distB="0" distL="114300" distR="114300" simplePos="0" relativeHeight="253428736" behindDoc="0" locked="0" layoutInCell="1" allowOverlap="1" wp14:anchorId="6576ED1F" wp14:editId="210D99E4">
                <wp:simplePos x="0" y="0"/>
                <wp:positionH relativeFrom="column">
                  <wp:posOffset>683197</wp:posOffset>
                </wp:positionH>
                <wp:positionV relativeFrom="paragraph">
                  <wp:posOffset>-107227</wp:posOffset>
                </wp:positionV>
                <wp:extent cx="3594226" cy="370840"/>
                <wp:effectExtent l="0" t="0" r="0" b="0"/>
                <wp:wrapNone/>
                <wp:docPr id="11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226" cy="370840"/>
                        </a:xfrm>
                        <a:prstGeom prst="rect">
                          <a:avLst/>
                        </a:prstGeom>
                        <a:noFill/>
                        <a:ln w="9525">
                          <a:noFill/>
                          <a:miter lim="800000"/>
                          <a:headEnd/>
                          <a:tailEnd/>
                        </a:ln>
                      </wps:spPr>
                      <wps:txbx>
                        <w:txbxContent>
                          <w:p w14:paraId="4F6F867B" w14:textId="34B5011C" w:rsidR="002B107C" w:rsidRPr="00386D12" w:rsidRDefault="002B107C" w:rsidP="00BE3594">
                            <w:pPr>
                              <w:jc w:val="center"/>
                              <w:rPr>
                                <w:sz w:val="20"/>
                              </w:rPr>
                            </w:pPr>
                            <w:r>
                              <w:rPr>
                                <w:rFonts w:ascii="Arial" w:hAnsi="Arial" w:cs="Arial"/>
                              </w:rPr>
                              <w:t>225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7" type="#_x0000_t202" style="position:absolute;left:0;text-align:left;margin-left:53.8pt;margin-top:-8.45pt;width:283pt;height:29.2pt;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" filled="f" stroked="f">
                <v:textbox>
                  <w:txbxContent>
                    <w:p w14:paraId="4F6F867B" w14:textId="34B5011C" w:rsidR="002B107C" w:rsidRPr="00386D12" w:rsidRDefault="002B107C" w:rsidP="00BE3594">
                      <w:pPr>
                        <w:jc w:val="center"/>
                        <w:rPr>
                          <w:sz w:val="20"/>
                        </w:rPr>
                      </w:pPr>
                      <w:r>
                        <w:rPr>
                          <w:rFonts w:ascii="Arial" w:hAnsi="Arial" w:cs="Arial"/>
                        </w:rPr>
                        <w:t>225</w:t>
                      </w:r>
                    </w:p>
                  </w:txbxContent>
                </v:textbox>
              </v:shape>
            </w:pict>
          </mc:Fallback>
        </mc:AlternateContent>
      </w:r>
      <w:r w:rsidR="00BE3594" w:rsidRPr="00BE3594">
        <w:rPr>
          <w:rFonts w:ascii="Arial" w:hAnsi="Arial" w:cs="Arial"/>
          <w:noProof/>
          <w:sz w:val="24"/>
          <w:lang w:eastAsia="ru-RU"/>
        </w:rPr>
        <mc:AlternateContent>
          <mc:Choice Requires="wps">
            <w:drawing>
              <wp:anchor distT="0" distB="0" distL="114300" distR="114300" simplePos="0" relativeHeight="253429760" behindDoc="0" locked="0" layoutInCell="1" allowOverlap="1" wp14:anchorId="5420494C" wp14:editId="21D58211">
                <wp:simplePos x="0" y="0"/>
                <wp:positionH relativeFrom="column">
                  <wp:posOffset>375366</wp:posOffset>
                </wp:positionH>
                <wp:positionV relativeFrom="paragraph">
                  <wp:posOffset>200446</wp:posOffset>
                </wp:positionV>
                <wp:extent cx="1076740" cy="325925"/>
                <wp:effectExtent l="0" t="0" r="0" b="0"/>
                <wp:wrapNone/>
                <wp:docPr id="11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740" cy="325925"/>
                        </a:xfrm>
                        <a:prstGeom prst="rect">
                          <a:avLst/>
                        </a:prstGeom>
                        <a:noFill/>
                        <a:ln w="9525">
                          <a:noFill/>
                          <a:miter lim="800000"/>
                          <a:headEnd/>
                          <a:tailEnd/>
                        </a:ln>
                      </wps:spPr>
                      <wps:txbx>
                        <w:txbxContent>
                          <w:p w14:paraId="47A3D040" w14:textId="77777777" w:rsidR="002B107C" w:rsidRPr="00386D12" w:rsidRDefault="002B107C" w:rsidP="00BE3594">
                            <w:pPr>
                              <w:jc w:val="center"/>
                              <w:rPr>
                                <w:sz w:val="20"/>
                              </w:rPr>
                            </w:pPr>
                            <w:r>
                              <w:rPr>
                                <w:rFonts w:ascii="Arial" w:hAnsi="Arial" w:cs="Arial"/>
                              </w:rPr>
                              <w:t>Ø15,9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8" type="#_x0000_t202" style="position:absolute;left:0;text-align:left;margin-left:29.55pt;margin-top:15.8pt;width:84.8pt;height:25.6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" filled="f" stroked="f">
                <v:textbox>
                  <w:txbxContent>
                    <w:p w14:paraId="47A3D040" w14:textId="77777777" w:rsidR="002B107C" w:rsidRPr="00386D12" w:rsidRDefault="002B107C" w:rsidP="00BE3594">
                      <w:pPr>
                        <w:jc w:val="center"/>
                        <w:rPr>
                          <w:sz w:val="20"/>
                        </w:rPr>
                      </w:pPr>
                      <w:r>
                        <w:rPr>
                          <w:rFonts w:ascii="Arial" w:hAnsi="Arial" w:cs="Arial"/>
                        </w:rPr>
                        <w:t>Ø15,9</w:t>
                      </w:r>
                    </w:p>
                  </w:txbxContent>
                </v:textbox>
              </v:shape>
            </w:pict>
          </mc:Fallback>
        </mc:AlternateContent>
      </w:r>
      <w:r w:rsidR="00BE3594">
        <w:rPr>
          <w:rFonts w:ascii="Arial" w:hAnsi="Arial" w:cs="Arial"/>
          <w:noProof/>
          <w:sz w:val="24"/>
          <w:lang w:eastAsia="ru-RU"/>
        </w:rPr>
        <w:drawing>
          <wp:inline distT="0" distB="0" distL="0" distR="0" wp14:anchorId="5FF90F9D" wp14:editId="16EB8F89">
            <wp:extent cx="5920965" cy="6210677"/>
            <wp:effectExtent l="0" t="0" r="3810"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рис 1102.png"/>
                    <pic:cNvPicPr/>
                  </pic:nvPicPr>
                  <pic:blipFill>
                    <a:blip r:embed="rId175">
                      <a:extLst>
                        <a:ext uri="{28A0092B-C50C-407E-A947-70E740481C1C}">
                          <a14:useLocalDpi xmlns:a14="http://schemas.microsoft.com/office/drawing/2010/main" val="0"/>
                        </a:ext>
                      </a:extLst>
                    </a:blip>
                    <a:stretch>
                      <a:fillRect/>
                    </a:stretch>
                  </pic:blipFill>
                  <pic:spPr>
                    <a:xfrm>
                      <a:off x="0" y="0"/>
                      <a:ext cx="5945414" cy="6236323"/>
                    </a:xfrm>
                    <a:prstGeom prst="rect">
                      <a:avLst/>
                    </a:prstGeom>
                  </pic:spPr>
                </pic:pic>
              </a:graphicData>
            </a:graphic>
          </wp:inline>
        </w:drawing>
      </w:r>
    </w:p>
    <w:p w14:paraId="11A20D31" w14:textId="1DAEDE5B" w:rsidR="00BE3594" w:rsidRDefault="00BE3594" w:rsidP="004228BF">
      <w:pPr>
        <w:widowControl w:val="0"/>
        <w:spacing w:after="0" w:line="360" w:lineRule="auto"/>
        <w:jc w:val="center"/>
        <w:rPr>
          <w:rFonts w:ascii="Arial" w:hAnsi="Arial" w:cs="Arial"/>
          <w:sz w:val="24"/>
        </w:rPr>
      </w:pPr>
    </w:p>
    <w:p w14:paraId="589509A5" w14:textId="15F5251D" w:rsidR="009F194C" w:rsidRDefault="005867E7" w:rsidP="004228BF">
      <w:pPr>
        <w:widowControl w:val="0"/>
        <w:spacing w:after="0" w:line="360" w:lineRule="auto"/>
        <w:jc w:val="center"/>
        <w:rPr>
          <w:rFonts w:ascii="Arial" w:hAnsi="Arial" w:cs="Arial"/>
          <w:sz w:val="24"/>
        </w:rPr>
      </w:pPr>
      <w:r>
        <w:rPr>
          <w:rFonts w:ascii="Arial" w:hAnsi="Arial" w:cs="Arial"/>
          <w:sz w:val="24"/>
        </w:rPr>
        <w:t>Рисунок 1102 – Присоединительные размеры плавких вставок «</w:t>
      </w:r>
      <w:proofErr w:type="spellStart"/>
      <w:r>
        <w:rPr>
          <w:rFonts w:ascii="Arial" w:hAnsi="Arial" w:cs="Arial"/>
          <w:sz w:val="24"/>
          <w:lang w:val="en-US"/>
        </w:rPr>
        <w:t>gK</w:t>
      </w:r>
      <w:proofErr w:type="spellEnd"/>
      <w:r>
        <w:rPr>
          <w:rFonts w:ascii="Arial" w:hAnsi="Arial" w:cs="Arial"/>
          <w:sz w:val="24"/>
        </w:rPr>
        <w:t>»</w:t>
      </w:r>
      <w:r w:rsidR="009F194C" w:rsidRPr="009F194C">
        <w:rPr>
          <w:rFonts w:ascii="Arial" w:hAnsi="Arial" w:cs="Arial"/>
          <w:sz w:val="24"/>
        </w:rPr>
        <w:t xml:space="preserve"> (1 </w:t>
      </w:r>
      <w:r w:rsidR="009F194C">
        <w:rPr>
          <w:rFonts w:ascii="Arial" w:hAnsi="Arial" w:cs="Arial"/>
          <w:sz w:val="24"/>
        </w:rPr>
        <w:t>из 3)</w:t>
      </w:r>
    </w:p>
    <w:p w14:paraId="789D9429" w14:textId="77777777" w:rsidR="009F194C" w:rsidRDefault="009F194C">
      <w:pPr>
        <w:rPr>
          <w:rFonts w:ascii="Arial" w:hAnsi="Arial" w:cs="Arial"/>
          <w:sz w:val="24"/>
        </w:rPr>
      </w:pPr>
      <w:r>
        <w:rPr>
          <w:rFonts w:ascii="Arial" w:hAnsi="Arial" w:cs="Arial"/>
          <w:sz w:val="24"/>
        </w:rPr>
        <w:br w:type="page"/>
      </w:r>
    </w:p>
    <w:p w14:paraId="1A6B003F" w14:textId="63D263CA" w:rsidR="00BE3594" w:rsidRDefault="00E56626" w:rsidP="004228BF">
      <w:pPr>
        <w:widowControl w:val="0"/>
        <w:spacing w:after="0" w:line="360" w:lineRule="auto"/>
        <w:jc w:val="center"/>
        <w:rPr>
          <w:rFonts w:ascii="Arial" w:hAnsi="Arial" w:cs="Arial"/>
          <w:sz w:val="24"/>
        </w:rPr>
      </w:pPr>
      <w:r w:rsidRPr="00E56626">
        <w:rPr>
          <w:rFonts w:ascii="Arial" w:hAnsi="Arial" w:cs="Arial"/>
          <w:noProof/>
          <w:sz w:val="24"/>
          <w:lang w:eastAsia="ru-RU"/>
        </w:rPr>
        <w:lastRenderedPageBreak/>
        <mc:AlternateContent>
          <mc:Choice Requires="wps">
            <w:drawing>
              <wp:anchor distT="0" distB="0" distL="114300" distR="114300" simplePos="0" relativeHeight="253462528" behindDoc="0" locked="0" layoutInCell="1" allowOverlap="1" wp14:anchorId="25D31A41" wp14:editId="65EE2793">
                <wp:simplePos x="0" y="0"/>
                <wp:positionH relativeFrom="column">
                  <wp:posOffset>410229</wp:posOffset>
                </wp:positionH>
                <wp:positionV relativeFrom="paragraph">
                  <wp:posOffset>7207973</wp:posOffset>
                </wp:positionV>
                <wp:extent cx="5087620" cy="353085"/>
                <wp:effectExtent l="0" t="0" r="0" b="0"/>
                <wp:wrapNone/>
                <wp:docPr id="11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7620" cy="353085"/>
                        </a:xfrm>
                        <a:prstGeom prst="rect">
                          <a:avLst/>
                        </a:prstGeom>
                        <a:noFill/>
                        <a:ln w="9525">
                          <a:noFill/>
                          <a:miter lim="800000"/>
                          <a:headEnd/>
                          <a:tailEnd/>
                        </a:ln>
                      </wps:spPr>
                      <wps:txbx>
                        <w:txbxContent>
                          <w:p w14:paraId="1289E931" w14:textId="05C90945" w:rsidR="002B107C" w:rsidRPr="00386D12" w:rsidRDefault="002B107C" w:rsidP="00E56626">
                            <w:pPr>
                              <w:jc w:val="center"/>
                              <w:rPr>
                                <w:b/>
                                <w:sz w:val="20"/>
                              </w:rPr>
                            </w:pPr>
                            <w:r>
                              <w:rPr>
                                <w:rFonts w:ascii="Arial" w:hAnsi="Arial" w:cs="Arial"/>
                                <w:b/>
                                <w:lang w:val="en-US"/>
                              </w:rPr>
                              <w:t>G</w:t>
                            </w:r>
                            <w:r w:rsidRPr="00386D12">
                              <w:rPr>
                                <w:rFonts w:ascii="Arial" w:hAnsi="Arial" w:cs="Arial"/>
                                <w:b/>
                                <w:lang w:val="en-US"/>
                              </w:rPr>
                              <w:t xml:space="preserve"> </w:t>
                            </w:r>
                            <w:r w:rsidRPr="00386D12">
                              <w:rPr>
                                <w:rFonts w:ascii="Arial" w:hAnsi="Arial" w:cs="Arial"/>
                                <w:b/>
                              </w:rPr>
                              <w:t>(</w:t>
                            </w:r>
                            <w:r>
                              <w:rPr>
                                <w:rFonts w:ascii="Arial" w:hAnsi="Arial" w:cs="Arial"/>
                                <w:b/>
                                <w:lang w:val="en-US"/>
                              </w:rPr>
                              <w:t>4000…4800</w:t>
                            </w:r>
                            <w:r w:rsidRPr="00386D12">
                              <w:rPr>
                                <w:rFonts w:ascii="Arial" w:hAnsi="Arial" w:cs="Arial"/>
                                <w:b/>
                              </w:rPr>
                              <w:t xml:space="preserve">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09" type="#_x0000_t202" style="position:absolute;left:0;text-align:left;margin-left:32.3pt;margin-top:567.55pt;width:400.6pt;height:27.8pt;z-index:2534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" filled="f" stroked="f">
                <v:textbox>
                  <w:txbxContent>
                    <w:p w14:paraId="1289E931" w14:textId="05C90945" w:rsidR="002B107C" w:rsidRPr="00386D12" w:rsidRDefault="002B107C" w:rsidP="00E56626">
                      <w:pPr>
                        <w:jc w:val="center"/>
                        <w:rPr>
                          <w:b/>
                          <w:sz w:val="20"/>
                        </w:rPr>
                      </w:pPr>
                      <w:r>
                        <w:rPr>
                          <w:rFonts w:ascii="Arial" w:hAnsi="Arial" w:cs="Arial"/>
                          <w:b/>
                          <w:lang w:val="en-US"/>
                        </w:rPr>
                        <w:t>G</w:t>
                      </w:r>
                      <w:r w:rsidRPr="00386D12">
                        <w:rPr>
                          <w:rFonts w:ascii="Arial" w:hAnsi="Arial" w:cs="Arial"/>
                          <w:b/>
                          <w:lang w:val="en-US"/>
                        </w:rPr>
                        <w:t xml:space="preserve"> </w:t>
                      </w:r>
                      <w:r w:rsidRPr="00386D12">
                        <w:rPr>
                          <w:rFonts w:ascii="Arial" w:hAnsi="Arial" w:cs="Arial"/>
                          <w:b/>
                        </w:rPr>
                        <w:t>(</w:t>
                      </w:r>
                      <w:r>
                        <w:rPr>
                          <w:rFonts w:ascii="Arial" w:hAnsi="Arial" w:cs="Arial"/>
                          <w:b/>
                          <w:lang w:val="en-US"/>
                        </w:rPr>
                        <w:t>4000…4800</w:t>
                      </w:r>
                      <w:r w:rsidRPr="00386D12">
                        <w:rPr>
                          <w:rFonts w:ascii="Arial" w:hAnsi="Arial" w:cs="Arial"/>
                          <w:b/>
                        </w:rPr>
                        <w:t xml:space="preserve"> А)</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61504" behindDoc="0" locked="0" layoutInCell="1" allowOverlap="1" wp14:anchorId="6D1DFF63" wp14:editId="7C712411">
                <wp:simplePos x="0" y="0"/>
                <wp:positionH relativeFrom="column">
                  <wp:posOffset>4783053</wp:posOffset>
                </wp:positionH>
                <wp:positionV relativeFrom="paragraph">
                  <wp:posOffset>5324852</wp:posOffset>
                </wp:positionV>
                <wp:extent cx="461010" cy="1466662"/>
                <wp:effectExtent l="0" t="0" r="0" b="635"/>
                <wp:wrapNone/>
                <wp:docPr id="1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1466662"/>
                        </a:xfrm>
                        <a:prstGeom prst="rect">
                          <a:avLst/>
                        </a:prstGeom>
                        <a:noFill/>
                        <a:ln w="9525">
                          <a:noFill/>
                          <a:miter lim="800000"/>
                          <a:headEnd/>
                          <a:tailEnd/>
                        </a:ln>
                      </wps:spPr>
                      <wps:txbx>
                        <w:txbxContent>
                          <w:p w14:paraId="69D4C903" w14:textId="2D92DA78" w:rsidR="002B107C" w:rsidRPr="00E56626" w:rsidRDefault="002B107C" w:rsidP="00E56626">
                            <w:pPr>
                              <w:jc w:val="center"/>
                              <w:rPr>
                                <w:sz w:val="20"/>
                                <w:lang w:val="en-US"/>
                              </w:rPr>
                            </w:pPr>
                            <w:r>
                              <w:rPr>
                                <w:rFonts w:ascii="Arial" w:hAnsi="Arial" w:cs="Arial"/>
                                <w:lang w:val="en-US"/>
                              </w:rPr>
                              <w:t>96</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0" type="#_x0000_t202" style="position:absolute;left:0;text-align:left;margin-left:376.6pt;margin-top:419.3pt;width:36.3pt;height:115.5pt;z-index:2534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" filled="f" stroked="f">
                <v:textbox style="layout-flow:vertical;mso-layout-flow-alt:bottom-to-top">
                  <w:txbxContent>
                    <w:p w14:paraId="69D4C903" w14:textId="2D92DA78" w:rsidR="002B107C" w:rsidRPr="00E56626" w:rsidRDefault="002B107C" w:rsidP="00E56626">
                      <w:pPr>
                        <w:jc w:val="center"/>
                        <w:rPr>
                          <w:sz w:val="20"/>
                          <w:lang w:val="en-US"/>
                        </w:rPr>
                      </w:pPr>
                      <w:r>
                        <w:rPr>
                          <w:rFonts w:ascii="Arial" w:hAnsi="Arial" w:cs="Arial"/>
                          <w:lang w:val="en-US"/>
                        </w:rPr>
                        <w:t>96</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69696" behindDoc="0" locked="0" layoutInCell="1" allowOverlap="1" wp14:anchorId="24C4C90D" wp14:editId="1B818F12">
                <wp:simplePos x="0" y="0"/>
                <wp:positionH relativeFrom="column">
                  <wp:posOffset>862902</wp:posOffset>
                </wp:positionH>
                <wp:positionV relativeFrom="paragraph">
                  <wp:posOffset>3975886</wp:posOffset>
                </wp:positionV>
                <wp:extent cx="3476531" cy="325572"/>
                <wp:effectExtent l="0" t="0" r="0" b="0"/>
                <wp:wrapNone/>
                <wp:docPr id="11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531" cy="325572"/>
                        </a:xfrm>
                        <a:prstGeom prst="rect">
                          <a:avLst/>
                        </a:prstGeom>
                        <a:noFill/>
                        <a:ln w="9525">
                          <a:noFill/>
                          <a:miter lim="800000"/>
                          <a:headEnd/>
                          <a:tailEnd/>
                        </a:ln>
                      </wps:spPr>
                      <wps:txbx>
                        <w:txbxContent>
                          <w:p w14:paraId="27290CDF" w14:textId="0ACFE0FD" w:rsidR="002B107C" w:rsidRPr="00E56626" w:rsidRDefault="002B107C" w:rsidP="00E56626">
                            <w:pPr>
                              <w:jc w:val="center"/>
                              <w:rPr>
                                <w:sz w:val="20"/>
                                <w:lang w:val="en-US"/>
                              </w:rPr>
                            </w:pPr>
                            <w:r>
                              <w:rPr>
                                <w:rFonts w:ascii="Arial" w:hAnsi="Arial" w:cs="Arial"/>
                              </w:rPr>
                              <w:t>2</w:t>
                            </w:r>
                            <w:r>
                              <w:rPr>
                                <w:rFonts w:ascii="Arial" w:hAnsi="Arial" w:cs="Arial"/>
                                <w:lang w:val="en-US"/>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1" type="#_x0000_t202" style="position:absolute;left:0;text-align:left;margin-left:67.95pt;margin-top:313.05pt;width:273.75pt;height:25.6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" filled="f" stroked="f">
                <v:textbox>
                  <w:txbxContent>
                    <w:p w14:paraId="27290CDF" w14:textId="0ACFE0FD" w:rsidR="002B107C" w:rsidRPr="00E56626" w:rsidRDefault="002B107C" w:rsidP="00E56626">
                      <w:pPr>
                        <w:jc w:val="center"/>
                        <w:rPr>
                          <w:sz w:val="20"/>
                          <w:lang w:val="en-US"/>
                        </w:rPr>
                      </w:pPr>
                      <w:r>
                        <w:rPr>
                          <w:rFonts w:ascii="Arial" w:hAnsi="Arial" w:cs="Arial"/>
                        </w:rPr>
                        <w:t>2</w:t>
                      </w:r>
                      <w:r>
                        <w:rPr>
                          <w:rFonts w:ascii="Arial" w:hAnsi="Arial" w:cs="Arial"/>
                          <w:lang w:val="en-US"/>
                        </w:rPr>
                        <w:t>28</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67648" behindDoc="0" locked="0" layoutInCell="1" allowOverlap="1" wp14:anchorId="25B496FA" wp14:editId="545A78C9">
                <wp:simplePos x="0" y="0"/>
                <wp:positionH relativeFrom="column">
                  <wp:posOffset>4346500</wp:posOffset>
                </wp:positionH>
                <wp:positionV relativeFrom="paragraph">
                  <wp:posOffset>4507940</wp:posOffset>
                </wp:positionV>
                <wp:extent cx="669416" cy="411480"/>
                <wp:effectExtent l="0" t="0" r="0" b="0"/>
                <wp:wrapNone/>
                <wp:docPr id="1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416" cy="411480"/>
                        </a:xfrm>
                        <a:prstGeom prst="rect">
                          <a:avLst/>
                        </a:prstGeom>
                        <a:noFill/>
                        <a:ln w="9525">
                          <a:noFill/>
                          <a:miter lim="800000"/>
                          <a:headEnd/>
                          <a:tailEnd/>
                        </a:ln>
                      </wps:spPr>
                      <wps:txbx>
                        <w:txbxContent>
                          <w:p w14:paraId="2AA36E4B" w14:textId="77777777" w:rsidR="002B107C" w:rsidRPr="00E56626" w:rsidRDefault="002B107C" w:rsidP="00E56626">
                            <w:pPr>
                              <w:jc w:val="center"/>
                              <w:rPr>
                                <w:sz w:val="20"/>
                                <w:lang w:val="en-US"/>
                              </w:rPr>
                            </w:pPr>
                            <w:r>
                              <w:rPr>
                                <w:rFonts w:ascii="Arial" w:hAnsi="Arial" w:cs="Arial"/>
                              </w:rPr>
                              <w:t>4</w:t>
                            </w:r>
                            <w:r>
                              <w:rPr>
                                <w:rFonts w:ascii="Arial" w:hAnsi="Arial" w:cs="Arial"/>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2" type="#_x0000_t202" style="position:absolute;left:0;text-align:left;margin-left:342.25pt;margin-top:354.95pt;width:52.7pt;height:32.4pt;z-index:2534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" filled="f" stroked="f">
                <v:textbox>
                  <w:txbxContent>
                    <w:p w14:paraId="2AA36E4B" w14:textId="77777777" w:rsidR="002B107C" w:rsidRPr="00E56626" w:rsidRDefault="002B107C" w:rsidP="00E56626">
                      <w:pPr>
                        <w:jc w:val="center"/>
                        <w:rPr>
                          <w:sz w:val="20"/>
                          <w:lang w:val="en-US"/>
                        </w:rPr>
                      </w:pPr>
                      <w:r>
                        <w:rPr>
                          <w:rFonts w:ascii="Arial" w:hAnsi="Arial" w:cs="Arial"/>
                        </w:rPr>
                        <w:t>4</w:t>
                      </w:r>
                      <w:r>
                        <w:rPr>
                          <w:rFonts w:ascii="Arial" w:hAnsi="Arial" w:cs="Arial"/>
                          <w:lang w:val="en-US"/>
                        </w:rPr>
                        <w:t>3</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63552" behindDoc="0" locked="0" layoutInCell="1" allowOverlap="1" wp14:anchorId="3BBD8635" wp14:editId="2DD8894B">
                <wp:simplePos x="0" y="0"/>
                <wp:positionH relativeFrom="column">
                  <wp:posOffset>4338320</wp:posOffset>
                </wp:positionH>
                <wp:positionV relativeFrom="paragraph">
                  <wp:posOffset>4215187</wp:posOffset>
                </wp:positionV>
                <wp:extent cx="669416" cy="411480"/>
                <wp:effectExtent l="0" t="0" r="0" b="0"/>
                <wp:wrapNone/>
                <wp:docPr id="1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416" cy="411480"/>
                        </a:xfrm>
                        <a:prstGeom prst="rect">
                          <a:avLst/>
                        </a:prstGeom>
                        <a:noFill/>
                        <a:ln w="9525">
                          <a:noFill/>
                          <a:miter lim="800000"/>
                          <a:headEnd/>
                          <a:tailEnd/>
                        </a:ln>
                      </wps:spPr>
                      <wps:txbx>
                        <w:txbxContent>
                          <w:p w14:paraId="23EC2755" w14:textId="511916AA" w:rsidR="002B107C" w:rsidRPr="00E56626" w:rsidRDefault="002B107C" w:rsidP="00E56626">
                            <w:pPr>
                              <w:jc w:val="center"/>
                              <w:rPr>
                                <w:sz w:val="20"/>
                                <w:lang w:val="en-US"/>
                              </w:rPr>
                            </w:pPr>
                            <w:r>
                              <w:rPr>
                                <w:rFonts w:ascii="Arial" w:hAnsi="Arial" w:cs="Arial"/>
                              </w:rPr>
                              <w:t>4</w:t>
                            </w:r>
                            <w:r>
                              <w:rPr>
                                <w:rFonts w:ascii="Arial" w:hAnsi="Arial" w:cs="Arial"/>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3" type="#_x0000_t202" style="position:absolute;left:0;text-align:left;margin-left:341.6pt;margin-top:331.9pt;width:52.7pt;height:32.4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" filled="f" stroked="f">
                <v:textbox>
                  <w:txbxContent>
                    <w:p w14:paraId="23EC2755" w14:textId="511916AA" w:rsidR="002B107C" w:rsidRPr="00E56626" w:rsidRDefault="002B107C" w:rsidP="00E56626">
                      <w:pPr>
                        <w:jc w:val="center"/>
                        <w:rPr>
                          <w:sz w:val="20"/>
                          <w:lang w:val="en-US"/>
                        </w:rPr>
                      </w:pPr>
                      <w:r>
                        <w:rPr>
                          <w:rFonts w:ascii="Arial" w:hAnsi="Arial" w:cs="Arial"/>
                        </w:rPr>
                        <w:t>4</w:t>
                      </w:r>
                      <w:r>
                        <w:rPr>
                          <w:rFonts w:ascii="Arial" w:hAnsi="Arial" w:cs="Arial"/>
                          <w:lang w:val="en-US"/>
                        </w:rPr>
                        <w:t>3</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65600" behindDoc="0" locked="0" layoutInCell="1" allowOverlap="1" wp14:anchorId="234AEF3E" wp14:editId="6717C6A7">
                <wp:simplePos x="0" y="0"/>
                <wp:positionH relativeFrom="column">
                  <wp:posOffset>2943980</wp:posOffset>
                </wp:positionH>
                <wp:positionV relativeFrom="paragraph">
                  <wp:posOffset>4458429</wp:posOffset>
                </wp:positionV>
                <wp:extent cx="506478" cy="411480"/>
                <wp:effectExtent l="0" t="0" r="0" b="0"/>
                <wp:wrapNone/>
                <wp:docPr id="1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478" cy="411480"/>
                        </a:xfrm>
                        <a:prstGeom prst="rect">
                          <a:avLst/>
                        </a:prstGeom>
                        <a:noFill/>
                        <a:ln w="9525">
                          <a:noFill/>
                          <a:miter lim="800000"/>
                          <a:headEnd/>
                          <a:tailEnd/>
                        </a:ln>
                      </wps:spPr>
                      <wps:txbx>
                        <w:txbxContent>
                          <w:p w14:paraId="31A1E730" w14:textId="39FA070C" w:rsidR="002B107C" w:rsidRPr="00E56626" w:rsidRDefault="002B107C" w:rsidP="00E56626">
                            <w:pPr>
                              <w:jc w:val="center"/>
                              <w:rPr>
                                <w:sz w:val="20"/>
                                <w:lang w:val="en-US"/>
                              </w:rPr>
                            </w:pPr>
                            <w:r>
                              <w:rPr>
                                <w:rFonts w:ascii="Arial" w:hAnsi="Arial" w:cs="Arial"/>
                                <w:lang w:val="en-US"/>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4" type="#_x0000_t202" style="position:absolute;left:0;text-align:left;margin-left:231.8pt;margin-top:351.05pt;width:39.9pt;height:32.4pt;z-index:2534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" filled="f" stroked="f">
                <v:textbox>
                  <w:txbxContent>
                    <w:p w14:paraId="31A1E730" w14:textId="39FA070C" w:rsidR="002B107C" w:rsidRPr="00E56626" w:rsidRDefault="002B107C" w:rsidP="00E56626">
                      <w:pPr>
                        <w:jc w:val="center"/>
                        <w:rPr>
                          <w:sz w:val="20"/>
                          <w:lang w:val="en-US"/>
                        </w:rPr>
                      </w:pPr>
                      <w:r>
                        <w:rPr>
                          <w:rFonts w:ascii="Arial" w:hAnsi="Arial" w:cs="Arial"/>
                          <w:lang w:val="en-US"/>
                        </w:rPr>
                        <w:t>19</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8432" behindDoc="0" locked="0" layoutInCell="1" allowOverlap="1" wp14:anchorId="57C7CEA3" wp14:editId="162CEEA7">
                <wp:simplePos x="0" y="0"/>
                <wp:positionH relativeFrom="column">
                  <wp:posOffset>2945489</wp:posOffset>
                </wp:positionH>
                <wp:positionV relativeFrom="paragraph">
                  <wp:posOffset>4210521</wp:posOffset>
                </wp:positionV>
                <wp:extent cx="506478" cy="411480"/>
                <wp:effectExtent l="0" t="0" r="0" b="0"/>
                <wp:wrapNone/>
                <wp:docPr id="1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478" cy="411480"/>
                        </a:xfrm>
                        <a:prstGeom prst="rect">
                          <a:avLst/>
                        </a:prstGeom>
                        <a:noFill/>
                        <a:ln w="9525">
                          <a:noFill/>
                          <a:miter lim="800000"/>
                          <a:headEnd/>
                          <a:tailEnd/>
                        </a:ln>
                      </wps:spPr>
                      <wps:txbx>
                        <w:txbxContent>
                          <w:p w14:paraId="6DAEA093" w14:textId="381A6575" w:rsidR="002B107C" w:rsidRPr="00E56626" w:rsidRDefault="002B107C" w:rsidP="00E56626">
                            <w:pPr>
                              <w:jc w:val="center"/>
                              <w:rPr>
                                <w:sz w:val="20"/>
                                <w:lang w:val="en-US"/>
                              </w:rPr>
                            </w:pPr>
                            <w:r>
                              <w:rPr>
                                <w:rFonts w:ascii="Arial" w:hAnsi="Arial" w:cs="Arial"/>
                                <w:lang w:val="en-US"/>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5" type="#_x0000_t202" style="position:absolute;left:0;text-align:left;margin-left:231.95pt;margin-top:331.55pt;width:39.9pt;height:32.4pt;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" filled="f" stroked="f">
                <v:textbox>
                  <w:txbxContent>
                    <w:p w14:paraId="6DAEA093" w14:textId="381A6575" w:rsidR="002B107C" w:rsidRPr="00E56626" w:rsidRDefault="002B107C" w:rsidP="00E56626">
                      <w:pPr>
                        <w:jc w:val="center"/>
                        <w:rPr>
                          <w:sz w:val="20"/>
                          <w:lang w:val="en-US"/>
                        </w:rPr>
                      </w:pPr>
                      <w:r>
                        <w:rPr>
                          <w:rFonts w:ascii="Arial" w:hAnsi="Arial" w:cs="Arial"/>
                          <w:lang w:val="en-US"/>
                        </w:rPr>
                        <w:t>27</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60480" behindDoc="0" locked="0" layoutInCell="1" allowOverlap="1" wp14:anchorId="4314AFF9" wp14:editId="54CC4B6B">
                <wp:simplePos x="0" y="0"/>
                <wp:positionH relativeFrom="column">
                  <wp:posOffset>1477588</wp:posOffset>
                </wp:positionH>
                <wp:positionV relativeFrom="paragraph">
                  <wp:posOffset>4511618</wp:posOffset>
                </wp:positionV>
                <wp:extent cx="1076325" cy="325755"/>
                <wp:effectExtent l="0" t="0" r="0" b="0"/>
                <wp:wrapNone/>
                <wp:docPr id="11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486ED436" w14:textId="77777777" w:rsidR="002B107C" w:rsidRPr="00386D12" w:rsidRDefault="002B107C" w:rsidP="00E56626">
                            <w:pPr>
                              <w:jc w:val="center"/>
                              <w:rPr>
                                <w:sz w:val="20"/>
                              </w:rPr>
                            </w:pPr>
                            <w:r>
                              <w:rPr>
                                <w:rFonts w:ascii="Arial" w:hAnsi="Arial" w:cs="Arial"/>
                              </w:rPr>
                              <w:t>Ø15,9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6" type="#_x0000_t202" style="position:absolute;left:0;text-align:left;margin-left:116.35pt;margin-top:355.25pt;width:84.75pt;height:25.65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" filled="f" stroked="f">
                <v:textbox>
                  <w:txbxContent>
                    <w:p w14:paraId="486ED436" w14:textId="77777777" w:rsidR="002B107C" w:rsidRPr="00386D12" w:rsidRDefault="002B107C" w:rsidP="00E56626">
                      <w:pPr>
                        <w:jc w:val="center"/>
                        <w:rPr>
                          <w:sz w:val="20"/>
                        </w:rPr>
                      </w:pPr>
                      <w:r>
                        <w:rPr>
                          <w:rFonts w:ascii="Arial" w:hAnsi="Arial" w:cs="Arial"/>
                        </w:rPr>
                        <w:t>Ø15,9</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9456" behindDoc="0" locked="0" layoutInCell="1" allowOverlap="1" wp14:anchorId="23EED32B" wp14:editId="3C761E0A">
                <wp:simplePos x="0" y="0"/>
                <wp:positionH relativeFrom="column">
                  <wp:posOffset>763314</wp:posOffset>
                </wp:positionH>
                <wp:positionV relativeFrom="paragraph">
                  <wp:posOffset>3731442</wp:posOffset>
                </wp:positionV>
                <wp:extent cx="3666653" cy="325572"/>
                <wp:effectExtent l="0" t="0" r="0" b="0"/>
                <wp:wrapNone/>
                <wp:docPr id="11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6653" cy="325572"/>
                        </a:xfrm>
                        <a:prstGeom prst="rect">
                          <a:avLst/>
                        </a:prstGeom>
                        <a:noFill/>
                        <a:ln w="9525">
                          <a:noFill/>
                          <a:miter lim="800000"/>
                          <a:headEnd/>
                          <a:tailEnd/>
                        </a:ln>
                      </wps:spPr>
                      <wps:txbx>
                        <w:txbxContent>
                          <w:p w14:paraId="101585D2" w14:textId="44474E94" w:rsidR="002B107C" w:rsidRPr="00E56626" w:rsidRDefault="002B107C" w:rsidP="00E56626">
                            <w:pPr>
                              <w:jc w:val="center"/>
                              <w:rPr>
                                <w:sz w:val="20"/>
                                <w:lang w:val="en-US"/>
                              </w:rPr>
                            </w:pPr>
                            <w:r>
                              <w:rPr>
                                <w:rFonts w:ascii="Arial" w:hAnsi="Arial" w:cs="Arial"/>
                              </w:rPr>
                              <w:t>2</w:t>
                            </w:r>
                            <w:r>
                              <w:rPr>
                                <w:rFonts w:ascii="Arial" w:hAnsi="Arial" w:cs="Arial"/>
                                <w:lang w:val="en-US"/>
                              </w:rP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7" type="#_x0000_t202" style="position:absolute;left:0;text-align:left;margin-left:60.1pt;margin-top:293.8pt;width:288.7pt;height:25.65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" filled="f" stroked="f">
                <v:textbox>
                  <w:txbxContent>
                    <w:p w14:paraId="101585D2" w14:textId="44474E94" w:rsidR="002B107C" w:rsidRPr="00E56626" w:rsidRDefault="002B107C" w:rsidP="00E56626">
                      <w:pPr>
                        <w:jc w:val="center"/>
                        <w:rPr>
                          <w:sz w:val="20"/>
                          <w:lang w:val="en-US"/>
                        </w:rPr>
                      </w:pPr>
                      <w:r>
                        <w:rPr>
                          <w:rFonts w:ascii="Arial" w:hAnsi="Arial" w:cs="Arial"/>
                        </w:rPr>
                        <w:t>2</w:t>
                      </w:r>
                      <w:r>
                        <w:rPr>
                          <w:rFonts w:ascii="Arial" w:hAnsi="Arial" w:cs="Arial"/>
                          <w:lang w:val="en-US"/>
                        </w:rPr>
                        <w:t>44</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1264" behindDoc="0" locked="0" layoutInCell="1" allowOverlap="1" wp14:anchorId="7E0F479C" wp14:editId="1A6B3B21">
                <wp:simplePos x="0" y="0"/>
                <wp:positionH relativeFrom="column">
                  <wp:posOffset>545848</wp:posOffset>
                </wp:positionH>
                <wp:positionV relativeFrom="paragraph">
                  <wp:posOffset>356921</wp:posOffset>
                </wp:positionV>
                <wp:extent cx="1076325" cy="325755"/>
                <wp:effectExtent l="0" t="0" r="0" b="0"/>
                <wp:wrapNone/>
                <wp:docPr id="11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68F31058" w14:textId="77777777" w:rsidR="002B107C" w:rsidRPr="00386D12" w:rsidRDefault="002B107C" w:rsidP="00E56626">
                            <w:pPr>
                              <w:jc w:val="center"/>
                              <w:rPr>
                                <w:sz w:val="20"/>
                              </w:rPr>
                            </w:pPr>
                            <w:r>
                              <w:rPr>
                                <w:rFonts w:ascii="Arial" w:hAnsi="Arial" w:cs="Arial"/>
                              </w:rPr>
                              <w:t>Ø15,9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8" type="#_x0000_t202" style="position:absolute;left:0;text-align:left;margin-left:43pt;margin-top:28.1pt;width:84.75pt;height:25.65pt;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" filled="f" stroked="f">
                <v:textbox>
                  <w:txbxContent>
                    <w:p w14:paraId="68F31058" w14:textId="77777777" w:rsidR="002B107C" w:rsidRPr="00386D12" w:rsidRDefault="002B107C" w:rsidP="00E56626">
                      <w:pPr>
                        <w:jc w:val="center"/>
                        <w:rPr>
                          <w:sz w:val="20"/>
                        </w:rPr>
                      </w:pPr>
                      <w:r>
                        <w:rPr>
                          <w:rFonts w:ascii="Arial" w:hAnsi="Arial" w:cs="Arial"/>
                        </w:rPr>
                        <w:t>Ø15,9</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6384" behindDoc="0" locked="0" layoutInCell="1" allowOverlap="1" wp14:anchorId="18369F0B" wp14:editId="1EC81E22">
                <wp:simplePos x="0" y="0"/>
                <wp:positionH relativeFrom="column">
                  <wp:posOffset>3542665</wp:posOffset>
                </wp:positionH>
                <wp:positionV relativeFrom="paragraph">
                  <wp:posOffset>254635</wp:posOffset>
                </wp:positionV>
                <wp:extent cx="669416" cy="411480"/>
                <wp:effectExtent l="0" t="0" r="0" b="0"/>
                <wp:wrapNone/>
                <wp:docPr id="1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416" cy="411480"/>
                        </a:xfrm>
                        <a:prstGeom prst="rect">
                          <a:avLst/>
                        </a:prstGeom>
                        <a:noFill/>
                        <a:ln w="9525">
                          <a:noFill/>
                          <a:miter lim="800000"/>
                          <a:headEnd/>
                          <a:tailEnd/>
                        </a:ln>
                      </wps:spPr>
                      <wps:txbx>
                        <w:txbxContent>
                          <w:p w14:paraId="0E5C6F3D" w14:textId="6C93D8C5" w:rsidR="002B107C" w:rsidRPr="00386D12" w:rsidRDefault="002B107C" w:rsidP="00E56626">
                            <w:pPr>
                              <w:jc w:val="center"/>
                              <w:rPr>
                                <w:sz w:val="20"/>
                              </w:rPr>
                            </w:pPr>
                            <w:r>
                              <w:rPr>
                                <w:rFonts w:ascii="Arial" w:hAnsi="Arial" w:cs="Arial"/>
                              </w:rP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19" type="#_x0000_t202" style="position:absolute;left:0;text-align:left;margin-left:278.95pt;margin-top:20.05pt;width:52.7pt;height:32.4pt;z-index:2534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" filled="f" stroked="f">
                <v:textbox>
                  <w:txbxContent>
                    <w:p w14:paraId="0E5C6F3D" w14:textId="6C93D8C5" w:rsidR="002B107C" w:rsidRPr="00386D12" w:rsidRDefault="002B107C" w:rsidP="00E56626">
                      <w:pPr>
                        <w:jc w:val="center"/>
                        <w:rPr>
                          <w:sz w:val="20"/>
                        </w:rPr>
                      </w:pPr>
                      <w:r>
                        <w:rPr>
                          <w:rFonts w:ascii="Arial" w:hAnsi="Arial" w:cs="Arial"/>
                        </w:rPr>
                        <w:t>44</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0240" behindDoc="0" locked="0" layoutInCell="1" allowOverlap="1" wp14:anchorId="3A8C64DC" wp14:editId="7E38BA37">
                <wp:simplePos x="0" y="0"/>
                <wp:positionH relativeFrom="column">
                  <wp:posOffset>862902</wp:posOffset>
                </wp:positionH>
                <wp:positionV relativeFrom="paragraph">
                  <wp:posOffset>-116280</wp:posOffset>
                </wp:positionV>
                <wp:extent cx="3349782" cy="370840"/>
                <wp:effectExtent l="0" t="0" r="0" b="0"/>
                <wp:wrapNone/>
                <wp:docPr id="11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782" cy="370840"/>
                        </a:xfrm>
                        <a:prstGeom prst="rect">
                          <a:avLst/>
                        </a:prstGeom>
                        <a:noFill/>
                        <a:ln w="9525">
                          <a:noFill/>
                          <a:miter lim="800000"/>
                          <a:headEnd/>
                          <a:tailEnd/>
                        </a:ln>
                      </wps:spPr>
                      <wps:txbx>
                        <w:txbxContent>
                          <w:p w14:paraId="744EEB75" w14:textId="5DECF557" w:rsidR="002B107C" w:rsidRPr="00386D12" w:rsidRDefault="002B107C" w:rsidP="00E56626">
                            <w:pPr>
                              <w:jc w:val="center"/>
                              <w:rPr>
                                <w:sz w:val="20"/>
                              </w:rPr>
                            </w:pPr>
                            <w:r>
                              <w:rPr>
                                <w:rFonts w:ascii="Arial" w:hAnsi="Arial" w:cs="Arial"/>
                              </w:rPr>
                              <w:t>220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0" type="#_x0000_t202" style="position:absolute;left:0;text-align:left;margin-left:67.95pt;margin-top:-9.15pt;width:263.75pt;height:29.2pt;z-index:2534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" filled="f" stroked="f">
                <v:textbox>
                  <w:txbxContent>
                    <w:p w14:paraId="744EEB75" w14:textId="5DECF557" w:rsidR="002B107C" w:rsidRPr="00386D12" w:rsidRDefault="002B107C" w:rsidP="00E56626">
                      <w:pPr>
                        <w:jc w:val="center"/>
                        <w:rPr>
                          <w:sz w:val="20"/>
                        </w:rPr>
                      </w:pPr>
                      <w:r>
                        <w:rPr>
                          <w:rFonts w:ascii="Arial" w:hAnsi="Arial" w:cs="Arial"/>
                        </w:rPr>
                        <w:t>220</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49216" behindDoc="0" locked="0" layoutInCell="1" allowOverlap="1" wp14:anchorId="31449E34" wp14:editId="614CD534">
                <wp:simplePos x="0" y="0"/>
                <wp:positionH relativeFrom="column">
                  <wp:posOffset>2717800</wp:posOffset>
                </wp:positionH>
                <wp:positionV relativeFrom="paragraph">
                  <wp:posOffset>254635</wp:posOffset>
                </wp:positionV>
                <wp:extent cx="733331" cy="411480"/>
                <wp:effectExtent l="0" t="0" r="0" b="0"/>
                <wp:wrapNone/>
                <wp:docPr id="11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331" cy="411480"/>
                        </a:xfrm>
                        <a:prstGeom prst="rect">
                          <a:avLst/>
                        </a:prstGeom>
                        <a:noFill/>
                        <a:ln w="9525">
                          <a:noFill/>
                          <a:miter lim="800000"/>
                          <a:headEnd/>
                          <a:tailEnd/>
                        </a:ln>
                      </wps:spPr>
                      <wps:txbx>
                        <w:txbxContent>
                          <w:p w14:paraId="02A47BAC" w14:textId="56C9A9F3" w:rsidR="002B107C" w:rsidRPr="00386D12" w:rsidRDefault="002B107C" w:rsidP="00E56626">
                            <w:pPr>
                              <w:jc w:val="center"/>
                              <w:rPr>
                                <w:sz w:val="20"/>
                              </w:rPr>
                            </w:pPr>
                            <w:r>
                              <w:rPr>
                                <w:rFonts w:ascii="Arial" w:hAnsi="Arial" w:cs="Arial"/>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1" type="#_x0000_t202" style="position:absolute;left:0;text-align:left;margin-left:214pt;margin-top:20.05pt;width:57.75pt;height:32.4pt;z-index:2534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" filled="f" stroked="f">
                <v:textbox>
                  <w:txbxContent>
                    <w:p w14:paraId="02A47BAC" w14:textId="56C9A9F3" w:rsidR="002B107C" w:rsidRPr="00386D12" w:rsidRDefault="002B107C" w:rsidP="00E56626">
                      <w:pPr>
                        <w:jc w:val="center"/>
                        <w:rPr>
                          <w:sz w:val="20"/>
                        </w:rPr>
                      </w:pPr>
                      <w:r>
                        <w:rPr>
                          <w:rFonts w:ascii="Arial" w:hAnsi="Arial" w:cs="Arial"/>
                        </w:rPr>
                        <w:t>14</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2288" behindDoc="0" locked="0" layoutInCell="1" allowOverlap="1" wp14:anchorId="15DE7B45" wp14:editId="5B9C043B">
                <wp:simplePos x="0" y="0"/>
                <wp:positionH relativeFrom="column">
                  <wp:posOffset>4710159</wp:posOffset>
                </wp:positionH>
                <wp:positionV relativeFrom="paragraph">
                  <wp:posOffset>1332230</wp:posOffset>
                </wp:positionV>
                <wp:extent cx="461645" cy="751438"/>
                <wp:effectExtent l="0" t="0" r="0" b="0"/>
                <wp:wrapNone/>
                <wp:docPr id="11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 cy="751438"/>
                        </a:xfrm>
                        <a:prstGeom prst="rect">
                          <a:avLst/>
                        </a:prstGeom>
                        <a:noFill/>
                        <a:ln w="9525">
                          <a:noFill/>
                          <a:miter lim="800000"/>
                          <a:headEnd/>
                          <a:tailEnd/>
                        </a:ln>
                      </wps:spPr>
                      <wps:txbx>
                        <w:txbxContent>
                          <w:p w14:paraId="1B090717" w14:textId="0ED033AE" w:rsidR="002B107C" w:rsidRPr="00386D12" w:rsidRDefault="002B107C" w:rsidP="00E56626">
                            <w:pPr>
                              <w:jc w:val="center"/>
                              <w:rPr>
                                <w:sz w:val="20"/>
                              </w:rPr>
                            </w:pPr>
                            <w:r>
                              <w:rPr>
                                <w:rFonts w:ascii="Arial" w:hAnsi="Arial" w:cs="Arial"/>
                              </w:rPr>
                              <w:t>50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2" type="#_x0000_t202" style="position:absolute;left:0;text-align:left;margin-left:370.9pt;margin-top:104.9pt;width:36.35pt;height:59.15pt;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" filled="f" stroked="f">
                <v:textbox style="layout-flow:vertical;mso-layout-flow-alt:bottom-to-top">
                  <w:txbxContent>
                    <w:p w14:paraId="1B090717" w14:textId="0ED033AE" w:rsidR="002B107C" w:rsidRPr="00386D12" w:rsidRDefault="002B107C" w:rsidP="00E56626">
                      <w:pPr>
                        <w:jc w:val="center"/>
                        <w:rPr>
                          <w:sz w:val="20"/>
                        </w:rPr>
                      </w:pPr>
                      <w:r>
                        <w:rPr>
                          <w:rFonts w:ascii="Arial" w:hAnsi="Arial" w:cs="Arial"/>
                        </w:rPr>
                        <w:t>50</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3312" behindDoc="0" locked="0" layoutInCell="1" allowOverlap="1" wp14:anchorId="0F1AFF70" wp14:editId="0B5B2B32">
                <wp:simplePos x="0" y="0"/>
                <wp:positionH relativeFrom="column">
                  <wp:posOffset>4855480</wp:posOffset>
                </wp:positionH>
                <wp:positionV relativeFrom="paragraph">
                  <wp:posOffset>1096884</wp:posOffset>
                </wp:positionV>
                <wp:extent cx="461299" cy="1176297"/>
                <wp:effectExtent l="0" t="0" r="0" b="5080"/>
                <wp:wrapNone/>
                <wp:docPr id="11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299" cy="1176297"/>
                        </a:xfrm>
                        <a:prstGeom prst="rect">
                          <a:avLst/>
                        </a:prstGeom>
                        <a:noFill/>
                        <a:ln w="9525">
                          <a:noFill/>
                          <a:miter lim="800000"/>
                          <a:headEnd/>
                          <a:tailEnd/>
                        </a:ln>
                      </wps:spPr>
                      <wps:txbx>
                        <w:txbxContent>
                          <w:p w14:paraId="72DDCC25" w14:textId="7AB36282" w:rsidR="002B107C" w:rsidRPr="00386D12" w:rsidRDefault="002B107C" w:rsidP="00E56626">
                            <w:pPr>
                              <w:jc w:val="center"/>
                              <w:rPr>
                                <w:sz w:val="20"/>
                              </w:rPr>
                            </w:pPr>
                            <w:r>
                              <w:rPr>
                                <w:rFonts w:ascii="Arial" w:hAnsi="Arial" w:cs="Arial"/>
                              </w:rPr>
                              <w:t>80</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3" type="#_x0000_t202" style="position:absolute;left:0;text-align:left;margin-left:382.3pt;margin-top:86.35pt;width:36.3pt;height:92.6pt;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" filled="f" stroked="f">
                <v:textbox style="layout-flow:vertical;mso-layout-flow-alt:bottom-to-top">
                  <w:txbxContent>
                    <w:p w14:paraId="72DDCC25" w14:textId="7AB36282" w:rsidR="002B107C" w:rsidRPr="00386D12" w:rsidRDefault="002B107C" w:rsidP="00E56626">
                      <w:pPr>
                        <w:jc w:val="center"/>
                        <w:rPr>
                          <w:sz w:val="20"/>
                        </w:rPr>
                      </w:pPr>
                      <w:r>
                        <w:rPr>
                          <w:rFonts w:ascii="Arial" w:hAnsi="Arial" w:cs="Arial"/>
                        </w:rPr>
                        <w:t>80</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54336" behindDoc="0" locked="0" layoutInCell="1" allowOverlap="1" wp14:anchorId="63B71C9F" wp14:editId="4394D5E3">
                <wp:simplePos x="0" y="0"/>
                <wp:positionH relativeFrom="column">
                  <wp:posOffset>228600</wp:posOffset>
                </wp:positionH>
                <wp:positionV relativeFrom="paragraph">
                  <wp:posOffset>2870200</wp:posOffset>
                </wp:positionV>
                <wp:extent cx="5087620" cy="457200"/>
                <wp:effectExtent l="0" t="0" r="0" b="0"/>
                <wp:wrapNone/>
                <wp:docPr id="1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7620" cy="457200"/>
                        </a:xfrm>
                        <a:prstGeom prst="rect">
                          <a:avLst/>
                        </a:prstGeom>
                        <a:noFill/>
                        <a:ln w="9525">
                          <a:noFill/>
                          <a:miter lim="800000"/>
                          <a:headEnd/>
                          <a:tailEnd/>
                        </a:ln>
                      </wps:spPr>
                      <wps:txbx>
                        <w:txbxContent>
                          <w:p w14:paraId="50E1492E" w14:textId="19EF11F2" w:rsidR="002B107C" w:rsidRPr="00386D12" w:rsidRDefault="002B107C" w:rsidP="00E56626">
                            <w:pPr>
                              <w:jc w:val="center"/>
                              <w:rPr>
                                <w:b/>
                                <w:sz w:val="20"/>
                              </w:rPr>
                            </w:pPr>
                            <w:r>
                              <w:rPr>
                                <w:rFonts w:ascii="Arial" w:hAnsi="Arial" w:cs="Arial"/>
                                <w:b/>
                                <w:lang w:val="en-US"/>
                              </w:rPr>
                              <w:t>F</w:t>
                            </w:r>
                            <w:r w:rsidRPr="00386D12">
                              <w:rPr>
                                <w:rFonts w:ascii="Arial" w:hAnsi="Arial" w:cs="Arial"/>
                                <w:b/>
                                <w:lang w:val="en-US"/>
                              </w:rPr>
                              <w:t xml:space="preserve"> </w:t>
                            </w:r>
                            <w:r w:rsidRPr="00386D12">
                              <w:rPr>
                                <w:rFonts w:ascii="Arial" w:hAnsi="Arial" w:cs="Arial"/>
                                <w:b/>
                              </w:rPr>
                              <w:t>(</w:t>
                            </w:r>
                            <w:r>
                              <w:rPr>
                                <w:rFonts w:ascii="Arial" w:hAnsi="Arial" w:cs="Arial"/>
                                <w:b/>
                                <w:lang w:val="en-US"/>
                              </w:rPr>
                              <w:t>3200</w:t>
                            </w:r>
                            <w:r w:rsidRPr="00386D12">
                              <w:rPr>
                                <w:rFonts w:ascii="Arial" w:hAnsi="Arial" w:cs="Arial"/>
                                <w:b/>
                              </w:rPr>
                              <w:t xml:space="preserve">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4" type="#_x0000_t202" style="position:absolute;left:0;text-align:left;margin-left:18pt;margin-top:226pt;width:400.6pt;height:36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" filled="f" stroked="f">
                <v:textbox>
                  <w:txbxContent>
                    <w:p w14:paraId="50E1492E" w14:textId="19EF11F2" w:rsidR="002B107C" w:rsidRPr="00386D12" w:rsidRDefault="002B107C" w:rsidP="00E56626">
                      <w:pPr>
                        <w:jc w:val="center"/>
                        <w:rPr>
                          <w:b/>
                          <w:sz w:val="20"/>
                        </w:rPr>
                      </w:pPr>
                      <w:r>
                        <w:rPr>
                          <w:rFonts w:ascii="Arial" w:hAnsi="Arial" w:cs="Arial"/>
                          <w:b/>
                          <w:lang w:val="en-US"/>
                        </w:rPr>
                        <w:t>F</w:t>
                      </w:r>
                      <w:r w:rsidRPr="00386D12">
                        <w:rPr>
                          <w:rFonts w:ascii="Arial" w:hAnsi="Arial" w:cs="Arial"/>
                          <w:b/>
                          <w:lang w:val="en-US"/>
                        </w:rPr>
                        <w:t xml:space="preserve"> </w:t>
                      </w:r>
                      <w:r w:rsidRPr="00386D12">
                        <w:rPr>
                          <w:rFonts w:ascii="Arial" w:hAnsi="Arial" w:cs="Arial"/>
                          <w:b/>
                        </w:rPr>
                        <w:t>(</w:t>
                      </w:r>
                      <w:r>
                        <w:rPr>
                          <w:rFonts w:ascii="Arial" w:hAnsi="Arial" w:cs="Arial"/>
                          <w:b/>
                          <w:lang w:val="en-US"/>
                        </w:rPr>
                        <w:t>3200</w:t>
                      </w:r>
                      <w:r w:rsidRPr="00386D12">
                        <w:rPr>
                          <w:rFonts w:ascii="Arial" w:hAnsi="Arial" w:cs="Arial"/>
                          <w:b/>
                        </w:rPr>
                        <w:t xml:space="preserve"> А)</w:t>
                      </w:r>
                    </w:p>
                  </w:txbxContent>
                </v:textbox>
              </v:shape>
            </w:pict>
          </mc:Fallback>
        </mc:AlternateContent>
      </w:r>
      <w:r>
        <w:rPr>
          <w:rFonts w:ascii="Arial" w:hAnsi="Arial" w:cs="Arial"/>
          <w:noProof/>
          <w:sz w:val="24"/>
          <w:lang w:eastAsia="ru-RU"/>
        </w:rPr>
        <w:drawing>
          <wp:inline distT="0" distB="0" distL="0" distR="0" wp14:anchorId="4D058B04" wp14:editId="3FDE2C33">
            <wp:extent cx="5833261" cy="7179398"/>
            <wp:effectExtent l="0" t="0" r="0" b="254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рис 1102.2.png"/>
                    <pic:cNvPicPr/>
                  </pic:nvPicPr>
                  <pic:blipFill>
                    <a:blip r:embed="rId176">
                      <a:extLst>
                        <a:ext uri="{28A0092B-C50C-407E-A947-70E740481C1C}">
                          <a14:useLocalDpi xmlns:a14="http://schemas.microsoft.com/office/drawing/2010/main" val="0"/>
                        </a:ext>
                      </a:extLst>
                    </a:blip>
                    <a:stretch>
                      <a:fillRect/>
                    </a:stretch>
                  </pic:blipFill>
                  <pic:spPr>
                    <a:xfrm>
                      <a:off x="0" y="0"/>
                      <a:ext cx="5854279" cy="7205266"/>
                    </a:xfrm>
                    <a:prstGeom prst="rect">
                      <a:avLst/>
                    </a:prstGeom>
                  </pic:spPr>
                </pic:pic>
              </a:graphicData>
            </a:graphic>
          </wp:inline>
        </w:drawing>
      </w:r>
    </w:p>
    <w:p w14:paraId="7F3F6F89" w14:textId="5EA7BB89" w:rsidR="00E56626" w:rsidRDefault="00E56626" w:rsidP="004228BF">
      <w:pPr>
        <w:widowControl w:val="0"/>
        <w:spacing w:after="0" w:line="360" w:lineRule="auto"/>
        <w:jc w:val="center"/>
        <w:rPr>
          <w:rFonts w:ascii="Arial" w:hAnsi="Arial" w:cs="Arial"/>
          <w:sz w:val="24"/>
        </w:rPr>
      </w:pPr>
    </w:p>
    <w:p w14:paraId="315B7280" w14:textId="6395979D" w:rsidR="00E56626" w:rsidRDefault="00E56626" w:rsidP="004228BF">
      <w:pPr>
        <w:widowControl w:val="0"/>
        <w:spacing w:after="0" w:line="360" w:lineRule="auto"/>
        <w:jc w:val="center"/>
        <w:rPr>
          <w:rFonts w:ascii="Arial" w:hAnsi="Arial" w:cs="Arial"/>
          <w:sz w:val="24"/>
        </w:rPr>
      </w:pPr>
    </w:p>
    <w:p w14:paraId="7CE63DE5" w14:textId="40DEC974" w:rsidR="00E56626" w:rsidRDefault="00E56626" w:rsidP="004228BF">
      <w:pPr>
        <w:widowControl w:val="0"/>
        <w:spacing w:after="0" w:line="360" w:lineRule="auto"/>
        <w:jc w:val="center"/>
        <w:rPr>
          <w:rFonts w:ascii="Arial" w:hAnsi="Arial" w:cs="Arial"/>
          <w:sz w:val="24"/>
        </w:rPr>
      </w:pPr>
      <w:r>
        <w:rPr>
          <w:rFonts w:ascii="Arial" w:hAnsi="Arial" w:cs="Arial"/>
          <w:sz w:val="24"/>
        </w:rPr>
        <w:t>Рисунок 1102 (2 из 3)</w:t>
      </w:r>
    </w:p>
    <w:p w14:paraId="3DE32DCC" w14:textId="77777777" w:rsidR="00E56626" w:rsidRDefault="00E56626">
      <w:pPr>
        <w:rPr>
          <w:rFonts w:ascii="Arial" w:hAnsi="Arial" w:cs="Arial"/>
          <w:sz w:val="24"/>
        </w:rPr>
      </w:pPr>
      <w:r>
        <w:rPr>
          <w:rFonts w:ascii="Arial" w:hAnsi="Arial" w:cs="Arial"/>
          <w:sz w:val="24"/>
        </w:rPr>
        <w:br w:type="page"/>
      </w:r>
    </w:p>
    <w:tbl>
      <w:tblPr>
        <w:tblStyle w:val="aff"/>
        <w:tblW w:w="5000" w:type="pct"/>
        <w:tblLook w:val="04A0" w:firstRow="1" w:lastRow="0" w:firstColumn="1" w:lastColumn="0" w:noHBand="0" w:noVBand="1"/>
      </w:tblPr>
      <w:tblGrid>
        <w:gridCol w:w="3379"/>
        <w:gridCol w:w="3380"/>
        <w:gridCol w:w="3378"/>
      </w:tblGrid>
      <w:tr w:rsidR="00B16EAF" w:rsidRPr="00257AAE" w14:paraId="3EDC37EA" w14:textId="77777777" w:rsidTr="00B16EAF">
        <w:tc>
          <w:tcPr>
            <w:tcW w:w="1667" w:type="pct"/>
            <w:tcBorders>
              <w:bottom w:val="double" w:sz="4" w:space="0" w:color="auto"/>
            </w:tcBorders>
            <w:vAlign w:val="center"/>
          </w:tcPr>
          <w:p w14:paraId="5E039A33" w14:textId="5D51ACBC" w:rsidR="00B16EAF" w:rsidRPr="00257AAE" w:rsidRDefault="00B16EAF" w:rsidP="00E255F1">
            <w:pPr>
              <w:widowControl w:val="0"/>
              <w:spacing w:line="360" w:lineRule="auto"/>
              <w:jc w:val="center"/>
              <w:rPr>
                <w:rFonts w:ascii="Arial" w:hAnsi="Arial" w:cs="Arial"/>
                <w:sz w:val="22"/>
              </w:rPr>
            </w:pPr>
            <w:r>
              <w:rPr>
                <w:rFonts w:ascii="Arial" w:hAnsi="Arial" w:cs="Arial"/>
                <w:sz w:val="22"/>
              </w:rPr>
              <w:lastRenderedPageBreak/>
              <w:t>Обозначение типоразмера предохранителя, чертеж</w:t>
            </w:r>
          </w:p>
        </w:tc>
        <w:tc>
          <w:tcPr>
            <w:tcW w:w="1667" w:type="pct"/>
            <w:tcBorders>
              <w:bottom w:val="double" w:sz="4" w:space="0" w:color="auto"/>
            </w:tcBorders>
            <w:vAlign w:val="center"/>
          </w:tcPr>
          <w:p w14:paraId="4B3F84F9" w14:textId="1706F572" w:rsidR="00B16EAF" w:rsidRPr="00257AAE" w:rsidRDefault="00B16EAF" w:rsidP="00B16EAF">
            <w:pPr>
              <w:widowControl w:val="0"/>
              <w:spacing w:line="360" w:lineRule="auto"/>
              <w:jc w:val="center"/>
              <w:rPr>
                <w:rFonts w:ascii="Arial" w:hAnsi="Arial" w:cs="Arial"/>
                <w:sz w:val="22"/>
              </w:rPr>
            </w:pPr>
            <w:r>
              <w:rPr>
                <w:rFonts w:ascii="Arial" w:hAnsi="Arial" w:cs="Arial"/>
                <w:sz w:val="22"/>
              </w:rPr>
              <w:t>Номинальный ток плавких вставок, А</w:t>
            </w:r>
          </w:p>
        </w:tc>
        <w:tc>
          <w:tcPr>
            <w:tcW w:w="1666" w:type="pct"/>
            <w:tcBorders>
              <w:bottom w:val="double" w:sz="4" w:space="0" w:color="auto"/>
            </w:tcBorders>
            <w:vAlign w:val="center"/>
          </w:tcPr>
          <w:p w14:paraId="5EDD1441" w14:textId="10691BF0" w:rsidR="00B16EAF" w:rsidRPr="00257AAE" w:rsidRDefault="00B16EAF" w:rsidP="00E255F1">
            <w:pPr>
              <w:widowControl w:val="0"/>
              <w:spacing w:line="360" w:lineRule="auto"/>
              <w:jc w:val="center"/>
              <w:rPr>
                <w:rFonts w:ascii="Arial" w:hAnsi="Arial" w:cs="Arial"/>
                <w:sz w:val="22"/>
              </w:rPr>
            </w:pPr>
            <w:r>
              <w:rPr>
                <w:rFonts w:ascii="Arial" w:hAnsi="Arial" w:cs="Arial"/>
                <w:sz w:val="22"/>
              </w:rPr>
              <w:t xml:space="preserve">Ширина контакта, </w:t>
            </w:r>
            <w:proofErr w:type="gramStart"/>
            <w:r>
              <w:rPr>
                <w:rFonts w:ascii="Arial" w:hAnsi="Arial" w:cs="Arial"/>
                <w:sz w:val="22"/>
              </w:rPr>
              <w:t>мм</w:t>
            </w:r>
            <w:proofErr w:type="gramEnd"/>
          </w:p>
        </w:tc>
      </w:tr>
      <w:tr w:rsidR="00B16EAF" w:rsidRPr="00257AAE" w14:paraId="0816BDF9" w14:textId="77777777" w:rsidTr="00B16EAF">
        <w:tc>
          <w:tcPr>
            <w:tcW w:w="1667" w:type="pct"/>
            <w:vMerge w:val="restart"/>
            <w:tcBorders>
              <w:top w:val="double" w:sz="4" w:space="0" w:color="auto"/>
            </w:tcBorders>
            <w:vAlign w:val="center"/>
          </w:tcPr>
          <w:p w14:paraId="2159E374" w14:textId="77777777" w:rsidR="00B16EAF" w:rsidRPr="00257AAE" w:rsidRDefault="00B16EAF" w:rsidP="00E255F1">
            <w:pPr>
              <w:widowControl w:val="0"/>
              <w:spacing w:line="360" w:lineRule="auto"/>
              <w:jc w:val="center"/>
              <w:rPr>
                <w:rFonts w:ascii="Arial" w:hAnsi="Arial" w:cs="Arial"/>
                <w:sz w:val="22"/>
                <w:lang w:val="en-US"/>
              </w:rPr>
            </w:pPr>
            <w:r>
              <w:rPr>
                <w:rFonts w:ascii="Arial" w:hAnsi="Arial" w:cs="Arial"/>
                <w:sz w:val="22"/>
                <w:lang w:val="en-US"/>
              </w:rPr>
              <w:t>D</w:t>
            </w:r>
          </w:p>
        </w:tc>
        <w:tc>
          <w:tcPr>
            <w:tcW w:w="1667" w:type="pct"/>
            <w:tcBorders>
              <w:top w:val="double" w:sz="4" w:space="0" w:color="auto"/>
            </w:tcBorders>
            <w:vAlign w:val="center"/>
          </w:tcPr>
          <w:p w14:paraId="10778BA5" w14:textId="38F2ED41" w:rsidR="00B16EAF" w:rsidRPr="00257AAE" w:rsidRDefault="00B16EAF" w:rsidP="00E255F1">
            <w:pPr>
              <w:widowControl w:val="0"/>
              <w:spacing w:line="360" w:lineRule="auto"/>
              <w:jc w:val="center"/>
              <w:rPr>
                <w:rFonts w:ascii="Arial" w:hAnsi="Arial" w:cs="Arial"/>
                <w:sz w:val="22"/>
              </w:rPr>
            </w:pPr>
            <w:r>
              <w:rPr>
                <w:rFonts w:ascii="Arial" w:hAnsi="Arial" w:cs="Arial"/>
                <w:sz w:val="22"/>
              </w:rPr>
              <w:t>1250</w:t>
            </w:r>
          </w:p>
        </w:tc>
        <w:tc>
          <w:tcPr>
            <w:tcW w:w="1666" w:type="pct"/>
            <w:tcBorders>
              <w:top w:val="double" w:sz="4" w:space="0" w:color="auto"/>
            </w:tcBorders>
            <w:vAlign w:val="center"/>
          </w:tcPr>
          <w:p w14:paraId="5534FCC0" w14:textId="3633AD7B" w:rsidR="00B16EAF" w:rsidRPr="00257AAE" w:rsidRDefault="00B16EAF" w:rsidP="00E255F1">
            <w:pPr>
              <w:widowControl w:val="0"/>
              <w:spacing w:line="360" w:lineRule="auto"/>
              <w:jc w:val="center"/>
              <w:rPr>
                <w:rFonts w:ascii="Arial" w:hAnsi="Arial" w:cs="Arial"/>
                <w:sz w:val="22"/>
              </w:rPr>
            </w:pPr>
            <w:r>
              <w:rPr>
                <w:rFonts w:ascii="Arial" w:hAnsi="Arial" w:cs="Arial"/>
                <w:sz w:val="22"/>
              </w:rPr>
              <w:t>60</w:t>
            </w:r>
          </w:p>
        </w:tc>
      </w:tr>
      <w:tr w:rsidR="00B16EAF" w:rsidRPr="00257AAE" w14:paraId="08BB7CFF" w14:textId="77777777" w:rsidTr="00B16EAF">
        <w:tc>
          <w:tcPr>
            <w:tcW w:w="1667" w:type="pct"/>
            <w:vMerge/>
            <w:vAlign w:val="center"/>
          </w:tcPr>
          <w:p w14:paraId="6B82A55D" w14:textId="77777777" w:rsidR="00B16EAF" w:rsidRPr="00257AAE" w:rsidRDefault="00B16EAF" w:rsidP="00E255F1">
            <w:pPr>
              <w:widowControl w:val="0"/>
              <w:spacing w:line="360" w:lineRule="auto"/>
              <w:jc w:val="center"/>
              <w:rPr>
                <w:rFonts w:ascii="Arial" w:hAnsi="Arial" w:cs="Arial"/>
                <w:sz w:val="22"/>
              </w:rPr>
            </w:pPr>
          </w:p>
        </w:tc>
        <w:tc>
          <w:tcPr>
            <w:tcW w:w="1667" w:type="pct"/>
            <w:vAlign w:val="center"/>
          </w:tcPr>
          <w:p w14:paraId="0E0ECB90" w14:textId="11E13711" w:rsidR="00B16EAF" w:rsidRPr="00257AAE" w:rsidRDefault="00B16EAF" w:rsidP="00E255F1">
            <w:pPr>
              <w:widowControl w:val="0"/>
              <w:spacing w:line="360" w:lineRule="auto"/>
              <w:jc w:val="center"/>
              <w:rPr>
                <w:rFonts w:ascii="Arial" w:hAnsi="Arial" w:cs="Arial"/>
                <w:sz w:val="22"/>
              </w:rPr>
            </w:pPr>
            <w:r>
              <w:rPr>
                <w:rFonts w:ascii="Arial" w:hAnsi="Arial" w:cs="Arial"/>
                <w:sz w:val="22"/>
              </w:rPr>
              <w:t>1600</w:t>
            </w:r>
          </w:p>
        </w:tc>
        <w:tc>
          <w:tcPr>
            <w:tcW w:w="1666" w:type="pct"/>
            <w:vAlign w:val="center"/>
          </w:tcPr>
          <w:p w14:paraId="68A400A4" w14:textId="09035D89" w:rsidR="00B16EAF" w:rsidRPr="00257AAE" w:rsidRDefault="00B16EAF" w:rsidP="00E255F1">
            <w:pPr>
              <w:widowControl w:val="0"/>
              <w:spacing w:line="360" w:lineRule="auto"/>
              <w:jc w:val="center"/>
              <w:rPr>
                <w:rFonts w:ascii="Arial" w:hAnsi="Arial" w:cs="Arial"/>
                <w:sz w:val="22"/>
              </w:rPr>
            </w:pPr>
            <w:r>
              <w:rPr>
                <w:rFonts w:ascii="Arial" w:hAnsi="Arial" w:cs="Arial"/>
                <w:sz w:val="22"/>
              </w:rPr>
              <w:t>70</w:t>
            </w:r>
          </w:p>
        </w:tc>
      </w:tr>
      <w:tr w:rsidR="00B16EAF" w:rsidRPr="00257AAE" w14:paraId="0518D67C" w14:textId="77777777" w:rsidTr="00B16EAF">
        <w:tc>
          <w:tcPr>
            <w:tcW w:w="1667" w:type="pct"/>
            <w:vMerge w:val="restart"/>
            <w:vAlign w:val="center"/>
          </w:tcPr>
          <w:p w14:paraId="1BB7033A" w14:textId="77777777" w:rsidR="00B16EAF" w:rsidRPr="00257AAE" w:rsidRDefault="00B16EAF" w:rsidP="00E255F1">
            <w:pPr>
              <w:widowControl w:val="0"/>
              <w:spacing w:line="360" w:lineRule="auto"/>
              <w:jc w:val="center"/>
              <w:rPr>
                <w:rFonts w:ascii="Arial" w:hAnsi="Arial" w:cs="Arial"/>
                <w:sz w:val="22"/>
                <w:lang w:val="en-US"/>
              </w:rPr>
            </w:pPr>
            <w:r>
              <w:rPr>
                <w:rFonts w:ascii="Arial" w:hAnsi="Arial" w:cs="Arial"/>
                <w:sz w:val="22"/>
                <w:lang w:val="en-US"/>
              </w:rPr>
              <w:t>E</w:t>
            </w:r>
          </w:p>
        </w:tc>
        <w:tc>
          <w:tcPr>
            <w:tcW w:w="1667" w:type="pct"/>
            <w:vAlign w:val="center"/>
          </w:tcPr>
          <w:p w14:paraId="57039193" w14:textId="5885F5E6" w:rsidR="00B16EAF" w:rsidRPr="00B16EAF" w:rsidRDefault="00B16EAF" w:rsidP="00E255F1">
            <w:pPr>
              <w:widowControl w:val="0"/>
              <w:spacing w:line="360" w:lineRule="auto"/>
              <w:jc w:val="center"/>
              <w:rPr>
                <w:rFonts w:ascii="Arial" w:hAnsi="Arial" w:cs="Arial"/>
                <w:sz w:val="22"/>
              </w:rPr>
            </w:pPr>
            <w:r>
              <w:rPr>
                <w:rFonts w:ascii="Arial" w:hAnsi="Arial" w:cs="Arial"/>
                <w:sz w:val="22"/>
              </w:rPr>
              <w:t>2000</w:t>
            </w:r>
          </w:p>
        </w:tc>
        <w:tc>
          <w:tcPr>
            <w:tcW w:w="1666" w:type="pct"/>
            <w:vAlign w:val="center"/>
          </w:tcPr>
          <w:p w14:paraId="3EF49583" w14:textId="47F81C79" w:rsidR="00B16EAF" w:rsidRPr="00B16EAF" w:rsidRDefault="00B16EAF" w:rsidP="00E255F1">
            <w:pPr>
              <w:widowControl w:val="0"/>
              <w:spacing w:line="360" w:lineRule="auto"/>
              <w:jc w:val="center"/>
              <w:rPr>
                <w:rFonts w:ascii="Arial" w:hAnsi="Arial" w:cs="Arial"/>
                <w:sz w:val="22"/>
              </w:rPr>
            </w:pPr>
            <w:r>
              <w:rPr>
                <w:rFonts w:ascii="Arial" w:hAnsi="Arial" w:cs="Arial"/>
                <w:sz w:val="22"/>
              </w:rPr>
              <w:t>90</w:t>
            </w:r>
          </w:p>
        </w:tc>
      </w:tr>
      <w:tr w:rsidR="00B16EAF" w:rsidRPr="00257AAE" w14:paraId="17D5560C" w14:textId="77777777" w:rsidTr="00B16EAF">
        <w:tc>
          <w:tcPr>
            <w:tcW w:w="1667" w:type="pct"/>
            <w:vMerge/>
            <w:vAlign w:val="center"/>
          </w:tcPr>
          <w:p w14:paraId="24E8FC2F" w14:textId="77777777" w:rsidR="00B16EAF" w:rsidRPr="00257AAE" w:rsidRDefault="00B16EAF" w:rsidP="00E255F1">
            <w:pPr>
              <w:widowControl w:val="0"/>
              <w:spacing w:line="360" w:lineRule="auto"/>
              <w:jc w:val="center"/>
              <w:rPr>
                <w:rFonts w:ascii="Arial" w:hAnsi="Arial" w:cs="Arial"/>
                <w:sz w:val="22"/>
              </w:rPr>
            </w:pPr>
          </w:p>
        </w:tc>
        <w:tc>
          <w:tcPr>
            <w:tcW w:w="1667" w:type="pct"/>
            <w:vAlign w:val="center"/>
          </w:tcPr>
          <w:p w14:paraId="191F6634" w14:textId="4BB1469F" w:rsidR="00B16EAF" w:rsidRPr="00B16EAF" w:rsidRDefault="00B16EAF" w:rsidP="00E255F1">
            <w:pPr>
              <w:widowControl w:val="0"/>
              <w:spacing w:line="360" w:lineRule="auto"/>
              <w:jc w:val="center"/>
              <w:rPr>
                <w:rFonts w:ascii="Arial" w:hAnsi="Arial" w:cs="Arial"/>
                <w:sz w:val="22"/>
              </w:rPr>
            </w:pPr>
            <w:r>
              <w:rPr>
                <w:rFonts w:ascii="Arial" w:hAnsi="Arial" w:cs="Arial"/>
                <w:sz w:val="22"/>
              </w:rPr>
              <w:t>2500</w:t>
            </w:r>
          </w:p>
        </w:tc>
        <w:tc>
          <w:tcPr>
            <w:tcW w:w="1666" w:type="pct"/>
            <w:vAlign w:val="center"/>
          </w:tcPr>
          <w:p w14:paraId="64A0852C" w14:textId="27A9AB9F" w:rsidR="00B16EAF" w:rsidRPr="00B16EAF" w:rsidRDefault="00B16EAF" w:rsidP="00E255F1">
            <w:pPr>
              <w:widowControl w:val="0"/>
              <w:spacing w:line="360" w:lineRule="auto"/>
              <w:jc w:val="center"/>
              <w:rPr>
                <w:rFonts w:ascii="Arial" w:hAnsi="Arial" w:cs="Arial"/>
                <w:sz w:val="22"/>
              </w:rPr>
            </w:pPr>
            <w:r>
              <w:rPr>
                <w:rFonts w:ascii="Arial" w:hAnsi="Arial" w:cs="Arial"/>
                <w:sz w:val="22"/>
              </w:rPr>
              <w:t>100</w:t>
            </w:r>
          </w:p>
        </w:tc>
      </w:tr>
      <w:tr w:rsidR="00B16EAF" w:rsidRPr="00257AAE" w14:paraId="5A9F7B2E" w14:textId="77777777" w:rsidTr="00B16EAF">
        <w:tc>
          <w:tcPr>
            <w:tcW w:w="1667" w:type="pct"/>
            <w:vAlign w:val="center"/>
          </w:tcPr>
          <w:p w14:paraId="6E52D5E2" w14:textId="77777777" w:rsidR="00B16EAF" w:rsidRPr="00257AAE" w:rsidRDefault="00B16EAF" w:rsidP="00E255F1">
            <w:pPr>
              <w:widowControl w:val="0"/>
              <w:spacing w:line="360" w:lineRule="auto"/>
              <w:jc w:val="center"/>
              <w:rPr>
                <w:rFonts w:ascii="Arial" w:hAnsi="Arial" w:cs="Arial"/>
                <w:sz w:val="22"/>
                <w:lang w:val="en-US"/>
              </w:rPr>
            </w:pPr>
            <w:r>
              <w:rPr>
                <w:rFonts w:ascii="Arial" w:hAnsi="Arial" w:cs="Arial"/>
                <w:sz w:val="22"/>
                <w:lang w:val="en-US"/>
              </w:rPr>
              <w:t>F</w:t>
            </w:r>
          </w:p>
        </w:tc>
        <w:tc>
          <w:tcPr>
            <w:tcW w:w="1667" w:type="pct"/>
            <w:vAlign w:val="center"/>
          </w:tcPr>
          <w:p w14:paraId="7AE442E6" w14:textId="6F4D725D" w:rsidR="00B16EAF" w:rsidRPr="00B16EAF" w:rsidRDefault="00B16EAF" w:rsidP="00E255F1">
            <w:pPr>
              <w:widowControl w:val="0"/>
              <w:spacing w:line="360" w:lineRule="auto"/>
              <w:jc w:val="center"/>
              <w:rPr>
                <w:rFonts w:ascii="Arial" w:hAnsi="Arial" w:cs="Arial"/>
                <w:sz w:val="22"/>
              </w:rPr>
            </w:pPr>
            <w:r>
              <w:rPr>
                <w:rFonts w:ascii="Arial" w:hAnsi="Arial" w:cs="Arial"/>
                <w:sz w:val="22"/>
              </w:rPr>
              <w:t>3200</w:t>
            </w:r>
          </w:p>
        </w:tc>
        <w:tc>
          <w:tcPr>
            <w:tcW w:w="1666" w:type="pct"/>
            <w:vAlign w:val="center"/>
          </w:tcPr>
          <w:p w14:paraId="21E75EE1" w14:textId="4F70DEB0" w:rsidR="00B16EAF" w:rsidRPr="00B16EAF" w:rsidRDefault="00B16EAF" w:rsidP="00E255F1">
            <w:pPr>
              <w:widowControl w:val="0"/>
              <w:spacing w:line="360" w:lineRule="auto"/>
              <w:jc w:val="center"/>
              <w:rPr>
                <w:rFonts w:ascii="Arial" w:hAnsi="Arial" w:cs="Arial"/>
                <w:sz w:val="22"/>
              </w:rPr>
            </w:pPr>
            <w:r>
              <w:rPr>
                <w:rFonts w:ascii="Arial" w:hAnsi="Arial" w:cs="Arial"/>
                <w:sz w:val="22"/>
              </w:rPr>
              <w:t>120</w:t>
            </w:r>
          </w:p>
        </w:tc>
      </w:tr>
      <w:tr w:rsidR="00B16EAF" w:rsidRPr="00257AAE" w14:paraId="22E7F14E" w14:textId="77777777" w:rsidTr="00B16EAF">
        <w:tc>
          <w:tcPr>
            <w:tcW w:w="1667" w:type="pct"/>
            <w:vMerge w:val="restart"/>
            <w:vAlign w:val="center"/>
          </w:tcPr>
          <w:p w14:paraId="33458B5F" w14:textId="77777777" w:rsidR="00B16EAF" w:rsidRPr="00257AAE" w:rsidRDefault="00B16EAF" w:rsidP="00E255F1">
            <w:pPr>
              <w:widowControl w:val="0"/>
              <w:spacing w:line="360" w:lineRule="auto"/>
              <w:jc w:val="center"/>
              <w:rPr>
                <w:rFonts w:ascii="Arial" w:hAnsi="Arial" w:cs="Arial"/>
                <w:sz w:val="22"/>
                <w:lang w:val="en-US"/>
              </w:rPr>
            </w:pPr>
            <w:r>
              <w:rPr>
                <w:rFonts w:ascii="Arial" w:hAnsi="Arial" w:cs="Arial"/>
                <w:sz w:val="22"/>
                <w:lang w:val="en-US"/>
              </w:rPr>
              <w:t>G</w:t>
            </w:r>
          </w:p>
        </w:tc>
        <w:tc>
          <w:tcPr>
            <w:tcW w:w="1667" w:type="pct"/>
            <w:vAlign w:val="center"/>
          </w:tcPr>
          <w:p w14:paraId="0E00986D" w14:textId="226177BA" w:rsidR="00B16EAF" w:rsidRPr="00B16EAF" w:rsidRDefault="00B16EAF" w:rsidP="00E255F1">
            <w:pPr>
              <w:widowControl w:val="0"/>
              <w:spacing w:line="360" w:lineRule="auto"/>
              <w:jc w:val="center"/>
              <w:rPr>
                <w:rFonts w:ascii="Arial" w:hAnsi="Arial" w:cs="Arial"/>
                <w:sz w:val="22"/>
              </w:rPr>
            </w:pPr>
            <w:r>
              <w:rPr>
                <w:rFonts w:ascii="Arial" w:hAnsi="Arial" w:cs="Arial"/>
                <w:sz w:val="22"/>
              </w:rPr>
              <w:t>4000</w:t>
            </w:r>
          </w:p>
        </w:tc>
        <w:tc>
          <w:tcPr>
            <w:tcW w:w="1666" w:type="pct"/>
            <w:vAlign w:val="center"/>
          </w:tcPr>
          <w:p w14:paraId="47E44A11" w14:textId="11D66492" w:rsidR="00B16EAF" w:rsidRPr="00B16EAF" w:rsidRDefault="00B16EAF" w:rsidP="00E255F1">
            <w:pPr>
              <w:widowControl w:val="0"/>
              <w:spacing w:line="360" w:lineRule="auto"/>
              <w:jc w:val="center"/>
              <w:rPr>
                <w:rFonts w:ascii="Arial" w:hAnsi="Arial" w:cs="Arial"/>
                <w:sz w:val="22"/>
              </w:rPr>
            </w:pPr>
            <w:r>
              <w:rPr>
                <w:rFonts w:ascii="Arial" w:hAnsi="Arial" w:cs="Arial"/>
                <w:sz w:val="22"/>
              </w:rPr>
              <w:t>130</w:t>
            </w:r>
          </w:p>
        </w:tc>
      </w:tr>
      <w:tr w:rsidR="00B16EAF" w:rsidRPr="00257AAE" w14:paraId="734E3C13" w14:textId="77777777" w:rsidTr="00B16EAF">
        <w:tc>
          <w:tcPr>
            <w:tcW w:w="1667" w:type="pct"/>
            <w:vMerge/>
            <w:vAlign w:val="center"/>
          </w:tcPr>
          <w:p w14:paraId="3721087D" w14:textId="77777777" w:rsidR="00B16EAF" w:rsidRPr="00257AAE" w:rsidRDefault="00B16EAF" w:rsidP="00E255F1">
            <w:pPr>
              <w:widowControl w:val="0"/>
              <w:spacing w:line="360" w:lineRule="auto"/>
              <w:jc w:val="center"/>
              <w:rPr>
                <w:rFonts w:ascii="Arial" w:hAnsi="Arial" w:cs="Arial"/>
                <w:sz w:val="22"/>
              </w:rPr>
            </w:pPr>
          </w:p>
        </w:tc>
        <w:tc>
          <w:tcPr>
            <w:tcW w:w="1667" w:type="pct"/>
            <w:vAlign w:val="center"/>
          </w:tcPr>
          <w:p w14:paraId="094F845F" w14:textId="014F433F" w:rsidR="00B16EAF" w:rsidRPr="00B16EAF" w:rsidRDefault="00B16EAF" w:rsidP="00E255F1">
            <w:pPr>
              <w:widowControl w:val="0"/>
              <w:spacing w:line="360" w:lineRule="auto"/>
              <w:jc w:val="center"/>
              <w:rPr>
                <w:rFonts w:ascii="Arial" w:hAnsi="Arial" w:cs="Arial"/>
                <w:sz w:val="22"/>
              </w:rPr>
            </w:pPr>
            <w:r>
              <w:rPr>
                <w:rFonts w:ascii="Arial" w:hAnsi="Arial" w:cs="Arial"/>
                <w:sz w:val="22"/>
              </w:rPr>
              <w:t>4800</w:t>
            </w:r>
          </w:p>
        </w:tc>
        <w:tc>
          <w:tcPr>
            <w:tcW w:w="1666" w:type="pct"/>
            <w:vAlign w:val="center"/>
          </w:tcPr>
          <w:p w14:paraId="4A95E5A3" w14:textId="09C3DCD7" w:rsidR="00B16EAF" w:rsidRPr="00B16EAF" w:rsidRDefault="00B16EAF" w:rsidP="00E255F1">
            <w:pPr>
              <w:widowControl w:val="0"/>
              <w:spacing w:line="360" w:lineRule="auto"/>
              <w:jc w:val="center"/>
              <w:rPr>
                <w:rFonts w:ascii="Arial" w:hAnsi="Arial" w:cs="Arial"/>
                <w:sz w:val="22"/>
              </w:rPr>
            </w:pPr>
            <w:r>
              <w:rPr>
                <w:rFonts w:ascii="Arial" w:hAnsi="Arial" w:cs="Arial"/>
                <w:sz w:val="22"/>
              </w:rPr>
              <w:t>150</w:t>
            </w:r>
          </w:p>
        </w:tc>
      </w:tr>
    </w:tbl>
    <w:p w14:paraId="531AD94E" w14:textId="0877ACD1" w:rsidR="00B91219" w:rsidRDefault="00B91219" w:rsidP="00B91219">
      <w:pPr>
        <w:widowControl w:val="0"/>
        <w:spacing w:after="0" w:line="360" w:lineRule="auto"/>
        <w:ind w:firstLine="709"/>
        <w:jc w:val="both"/>
        <w:rPr>
          <w:rFonts w:ascii="Arial" w:hAnsi="Arial" w:cs="Arial"/>
          <w:sz w:val="24"/>
        </w:rPr>
      </w:pPr>
    </w:p>
    <w:p w14:paraId="722D8B4A" w14:textId="622D4E80" w:rsidR="00FD1EC4" w:rsidRDefault="00FD1EC4" w:rsidP="00FD1EC4">
      <w:pPr>
        <w:widowControl w:val="0"/>
        <w:spacing w:after="0" w:line="360" w:lineRule="auto"/>
        <w:jc w:val="center"/>
        <w:rPr>
          <w:rFonts w:ascii="Arial" w:hAnsi="Arial" w:cs="Arial"/>
          <w:sz w:val="24"/>
        </w:rPr>
      </w:pPr>
      <w:r>
        <w:rPr>
          <w:rFonts w:ascii="Arial" w:hAnsi="Arial" w:cs="Arial"/>
          <w:sz w:val="24"/>
        </w:rPr>
        <w:t>Рисунок 1102 (3 из 3)</w:t>
      </w:r>
    </w:p>
    <w:p w14:paraId="62B620B2" w14:textId="30FDE7B8" w:rsidR="00B91219" w:rsidRDefault="00695755" w:rsidP="00B91219">
      <w:pPr>
        <w:widowControl w:val="0"/>
        <w:spacing w:after="0" w:line="360" w:lineRule="auto"/>
        <w:ind w:firstLine="709"/>
        <w:jc w:val="both"/>
        <w:rPr>
          <w:rFonts w:ascii="Arial" w:hAnsi="Arial" w:cs="Arial"/>
          <w:sz w:val="24"/>
        </w:rPr>
      </w:pPr>
      <w:r w:rsidRPr="00E56626">
        <w:rPr>
          <w:rFonts w:ascii="Arial" w:hAnsi="Arial" w:cs="Arial"/>
          <w:noProof/>
          <w:sz w:val="24"/>
          <w:lang w:eastAsia="ru-RU"/>
        </w:rPr>
        <mc:AlternateContent>
          <mc:Choice Requires="wps">
            <w:drawing>
              <wp:anchor distT="0" distB="0" distL="114300" distR="114300" simplePos="0" relativeHeight="253477888" behindDoc="0" locked="0" layoutInCell="1" allowOverlap="1" wp14:anchorId="33B8F501" wp14:editId="495265FC">
                <wp:simplePos x="0" y="0"/>
                <wp:positionH relativeFrom="column">
                  <wp:posOffset>1269233</wp:posOffset>
                </wp:positionH>
                <wp:positionV relativeFrom="paragraph">
                  <wp:posOffset>150193</wp:posOffset>
                </wp:positionV>
                <wp:extent cx="1076325" cy="325755"/>
                <wp:effectExtent l="0" t="0" r="0" b="0"/>
                <wp:wrapNone/>
                <wp:docPr id="11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19096637" w14:textId="6B0E01B7" w:rsidR="002B107C" w:rsidRPr="00695755" w:rsidRDefault="002B107C" w:rsidP="00695755">
                            <w:pPr>
                              <w:jc w:val="center"/>
                              <w:rPr>
                                <w:sz w:val="20"/>
                              </w:rPr>
                            </w:pPr>
                            <w:r>
                              <w:rPr>
                                <w:rFonts w:ascii="Arial" w:hAnsi="Arial" w:cs="Arial"/>
                              </w:rPr>
                              <w:t>Элемент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5" type="#_x0000_t202" style="position:absolute;left:0;text-align:left;margin-left:99.95pt;margin-top:11.85pt;width:84.75pt;height:25.65pt;z-index:2534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" filled="f" stroked="f">
                <v:textbox>
                  <w:txbxContent>
                    <w:p w14:paraId="19096637" w14:textId="6B0E01B7" w:rsidR="002B107C" w:rsidRPr="00695755" w:rsidRDefault="002B107C" w:rsidP="00695755">
                      <w:pPr>
                        <w:jc w:val="center"/>
                        <w:rPr>
                          <w:sz w:val="20"/>
                        </w:rPr>
                      </w:pPr>
                      <w:r>
                        <w:rPr>
                          <w:rFonts w:ascii="Arial" w:hAnsi="Arial" w:cs="Arial"/>
                        </w:rPr>
                        <w:t>Элемент</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79936" behindDoc="0" locked="0" layoutInCell="1" allowOverlap="1" wp14:anchorId="588728DE" wp14:editId="791F5CFE">
                <wp:simplePos x="0" y="0"/>
                <wp:positionH relativeFrom="column">
                  <wp:posOffset>3179678</wp:posOffset>
                </wp:positionH>
                <wp:positionV relativeFrom="paragraph">
                  <wp:posOffset>186238</wp:posOffset>
                </wp:positionV>
                <wp:extent cx="1076325" cy="325755"/>
                <wp:effectExtent l="0" t="0" r="0" b="0"/>
                <wp:wrapNone/>
                <wp:docPr id="1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435D3AB2" w14:textId="7B8CB930" w:rsidR="002B107C" w:rsidRPr="00695755" w:rsidRDefault="002B107C" w:rsidP="00695755">
                            <w:pPr>
                              <w:jc w:val="center"/>
                              <w:rPr>
                                <w:sz w:val="20"/>
                              </w:rPr>
                            </w:pPr>
                            <w:r>
                              <w:rPr>
                                <w:rFonts w:ascii="Arial" w:hAnsi="Arial" w:cs="Arial"/>
                              </w:rPr>
                              <w:t>Изолятор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6" type="#_x0000_t202" style="position:absolute;left:0;text-align:left;margin-left:250.35pt;margin-top:14.65pt;width:84.75pt;height:25.65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" filled="f" stroked="f">
                <v:textbox>
                  <w:txbxContent>
                    <w:p w14:paraId="435D3AB2" w14:textId="7B8CB930" w:rsidR="002B107C" w:rsidRPr="00695755" w:rsidRDefault="002B107C" w:rsidP="00695755">
                      <w:pPr>
                        <w:jc w:val="center"/>
                        <w:rPr>
                          <w:sz w:val="20"/>
                        </w:rPr>
                      </w:pPr>
                      <w:r>
                        <w:rPr>
                          <w:rFonts w:ascii="Arial" w:hAnsi="Arial" w:cs="Arial"/>
                        </w:rPr>
                        <w:t>Изолятор</w:t>
                      </w:r>
                    </w:p>
                  </w:txbxContent>
                </v:textbox>
              </v:shape>
            </w:pict>
          </mc:Fallback>
        </mc:AlternateContent>
      </w:r>
    </w:p>
    <w:p w14:paraId="6B6C6492" w14:textId="6465351C" w:rsidR="00B91219" w:rsidRDefault="00695755" w:rsidP="00FD1EC4">
      <w:pPr>
        <w:widowControl w:val="0"/>
        <w:spacing w:after="0" w:line="360" w:lineRule="auto"/>
        <w:jc w:val="center"/>
        <w:rPr>
          <w:rFonts w:ascii="Arial" w:hAnsi="Arial" w:cs="Arial"/>
          <w:sz w:val="24"/>
        </w:rPr>
      </w:pPr>
      <w:r w:rsidRPr="00E56626">
        <w:rPr>
          <w:rFonts w:ascii="Arial" w:hAnsi="Arial" w:cs="Arial"/>
          <w:noProof/>
          <w:sz w:val="24"/>
          <w:lang w:eastAsia="ru-RU"/>
        </w:rPr>
        <mc:AlternateContent>
          <mc:Choice Requires="wps">
            <w:drawing>
              <wp:anchor distT="0" distB="0" distL="114300" distR="114300" simplePos="0" relativeHeight="253481984" behindDoc="0" locked="0" layoutInCell="1" allowOverlap="1" wp14:anchorId="3520D4B2" wp14:editId="433F846B">
                <wp:simplePos x="0" y="0"/>
                <wp:positionH relativeFrom="column">
                  <wp:posOffset>300788</wp:posOffset>
                </wp:positionH>
                <wp:positionV relativeFrom="paragraph">
                  <wp:posOffset>1978295</wp:posOffset>
                </wp:positionV>
                <wp:extent cx="1076325" cy="325755"/>
                <wp:effectExtent l="0" t="0" r="0" b="0"/>
                <wp:wrapNone/>
                <wp:docPr id="1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37FEE85F" w14:textId="55C108A0" w:rsidR="002B107C" w:rsidRPr="00695755" w:rsidRDefault="002B107C" w:rsidP="00695755">
                            <w:pPr>
                              <w:jc w:val="center"/>
                              <w:rPr>
                                <w:sz w:val="20"/>
                              </w:rPr>
                            </w:pPr>
                            <w:r>
                              <w:rPr>
                                <w:rFonts w:ascii="Arial" w:hAnsi="Arial" w:cs="Arial"/>
                              </w:rPr>
                              <w:t>Пайка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7" type="#_x0000_t202" style="position:absolute;left:0;text-align:left;margin-left:23.7pt;margin-top:155.75pt;width:84.75pt;height:25.65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" filled="f" stroked="f">
                <v:textbox>
                  <w:txbxContent>
                    <w:p w14:paraId="37FEE85F" w14:textId="55C108A0" w:rsidR="002B107C" w:rsidRPr="00695755" w:rsidRDefault="002B107C" w:rsidP="00695755">
                      <w:pPr>
                        <w:jc w:val="center"/>
                        <w:rPr>
                          <w:sz w:val="20"/>
                        </w:rPr>
                      </w:pPr>
                      <w:r>
                        <w:rPr>
                          <w:rFonts w:ascii="Arial" w:hAnsi="Arial" w:cs="Arial"/>
                        </w:rPr>
                        <w:t>Пайка</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84032" behindDoc="0" locked="0" layoutInCell="1" allowOverlap="1" wp14:anchorId="75B8915F" wp14:editId="76C7D85B">
                <wp:simplePos x="0" y="0"/>
                <wp:positionH relativeFrom="column">
                  <wp:posOffset>2827020</wp:posOffset>
                </wp:positionH>
                <wp:positionV relativeFrom="paragraph">
                  <wp:posOffset>2241695</wp:posOffset>
                </wp:positionV>
                <wp:extent cx="1076325" cy="325755"/>
                <wp:effectExtent l="0" t="0" r="0" b="0"/>
                <wp:wrapNone/>
                <wp:docPr id="11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4BCEABE7" w14:textId="700B850E" w:rsidR="002B107C" w:rsidRPr="00695755" w:rsidRDefault="002B107C" w:rsidP="00695755">
                            <w:pPr>
                              <w:jc w:val="center"/>
                              <w:rPr>
                                <w:sz w:val="20"/>
                              </w:rPr>
                            </w:pPr>
                            <w:r>
                              <w:rPr>
                                <w:rFonts w:ascii="Arial" w:hAnsi="Arial" w:cs="Arial"/>
                              </w:rPr>
                              <w:t>Наполнитель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8" type="#_x0000_t202" style="position:absolute;left:0;text-align:left;margin-left:222.6pt;margin-top:176.5pt;width:84.75pt;height:25.6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" filled="f" stroked="f">
                <v:textbox>
                  <w:txbxContent>
                    <w:p w14:paraId="4BCEABE7" w14:textId="700B850E" w:rsidR="002B107C" w:rsidRPr="00695755" w:rsidRDefault="002B107C" w:rsidP="00695755">
                      <w:pPr>
                        <w:jc w:val="center"/>
                        <w:rPr>
                          <w:sz w:val="20"/>
                        </w:rPr>
                      </w:pPr>
                      <w:r>
                        <w:rPr>
                          <w:rFonts w:ascii="Arial" w:hAnsi="Arial" w:cs="Arial"/>
                        </w:rPr>
                        <w:t>Наполнитель</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75840" behindDoc="0" locked="0" layoutInCell="1" allowOverlap="1" wp14:anchorId="09CD0655" wp14:editId="6BC412F1">
                <wp:simplePos x="0" y="0"/>
                <wp:positionH relativeFrom="column">
                  <wp:posOffset>5415915</wp:posOffset>
                </wp:positionH>
                <wp:positionV relativeFrom="paragraph">
                  <wp:posOffset>194945</wp:posOffset>
                </wp:positionV>
                <wp:extent cx="1076325" cy="325755"/>
                <wp:effectExtent l="0" t="0" r="0" b="0"/>
                <wp:wrapNone/>
                <wp:docPr id="11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15EFF427" w14:textId="1CBD7F0D" w:rsidR="002B107C" w:rsidRPr="00695755" w:rsidRDefault="002B107C" w:rsidP="00695755">
                            <w:pPr>
                              <w:jc w:val="center"/>
                              <w:rPr>
                                <w:sz w:val="20"/>
                              </w:rPr>
                            </w:pPr>
                            <w:r>
                              <w:rPr>
                                <w:rFonts w:ascii="Arial" w:hAnsi="Arial" w:cs="Arial"/>
                              </w:rPr>
                              <w:t>Контакт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9" type="#_x0000_t202" style="position:absolute;left:0;text-align:left;margin-left:426.45pt;margin-top:15.35pt;width:84.75pt;height:25.65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" filled="f" stroked="f">
                <v:textbox>
                  <w:txbxContent>
                    <w:p w14:paraId="15EFF427" w14:textId="1CBD7F0D" w:rsidR="002B107C" w:rsidRPr="00695755" w:rsidRDefault="002B107C" w:rsidP="00695755">
                      <w:pPr>
                        <w:jc w:val="center"/>
                        <w:rPr>
                          <w:sz w:val="20"/>
                        </w:rPr>
                      </w:pPr>
                      <w:r>
                        <w:rPr>
                          <w:rFonts w:ascii="Arial" w:hAnsi="Arial" w:cs="Arial"/>
                        </w:rPr>
                        <w:t>Контакт</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73792" behindDoc="0" locked="0" layoutInCell="1" allowOverlap="1" wp14:anchorId="64FC2226" wp14:editId="5C17995E">
                <wp:simplePos x="0" y="0"/>
                <wp:positionH relativeFrom="column">
                  <wp:posOffset>5181877</wp:posOffset>
                </wp:positionH>
                <wp:positionV relativeFrom="paragraph">
                  <wp:posOffset>1744006</wp:posOffset>
                </wp:positionV>
                <wp:extent cx="1076325" cy="325755"/>
                <wp:effectExtent l="0" t="0" r="0" b="0"/>
                <wp:wrapNone/>
                <wp:docPr id="11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224F3D9D" w14:textId="77777777" w:rsidR="002B107C" w:rsidRPr="00695755" w:rsidRDefault="002B107C" w:rsidP="00695755">
                            <w:pPr>
                              <w:jc w:val="center"/>
                              <w:rPr>
                                <w:sz w:val="20"/>
                                <w:lang w:val="en-US"/>
                              </w:rPr>
                            </w:pPr>
                            <w:r>
                              <w:rPr>
                                <w:rFonts w:ascii="Arial" w:hAnsi="Arial" w:cs="Arial"/>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30" type="#_x0000_t202" style="position:absolute;left:0;text-align:left;margin-left:408pt;margin-top:137.3pt;width:84.75pt;height:25.65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" filled="f" stroked="f">
                <v:textbox>
                  <w:txbxContent>
                    <w:p w14:paraId="224F3D9D" w14:textId="77777777" w:rsidR="002B107C" w:rsidRPr="00695755" w:rsidRDefault="002B107C" w:rsidP="00695755">
                      <w:pPr>
                        <w:jc w:val="center"/>
                        <w:rPr>
                          <w:sz w:val="20"/>
                          <w:lang w:val="en-US"/>
                        </w:rPr>
                      </w:pPr>
                      <w:r>
                        <w:rPr>
                          <w:rFonts w:ascii="Arial" w:hAnsi="Arial" w:cs="Arial"/>
                          <w:lang w:val="en-US"/>
                        </w:rPr>
                        <w:t>A</w:t>
                      </w:r>
                    </w:p>
                  </w:txbxContent>
                </v:textbox>
              </v:shape>
            </w:pict>
          </mc:Fallback>
        </mc:AlternateContent>
      </w:r>
      <w:r w:rsidRPr="00E56626">
        <w:rPr>
          <w:rFonts w:ascii="Arial" w:hAnsi="Arial" w:cs="Arial"/>
          <w:noProof/>
          <w:sz w:val="24"/>
          <w:lang w:eastAsia="ru-RU"/>
        </w:rPr>
        <mc:AlternateContent>
          <mc:Choice Requires="wps">
            <w:drawing>
              <wp:anchor distT="0" distB="0" distL="114300" distR="114300" simplePos="0" relativeHeight="253471744" behindDoc="0" locked="0" layoutInCell="1" allowOverlap="1" wp14:anchorId="26A361B8" wp14:editId="106381B2">
                <wp:simplePos x="0" y="0"/>
                <wp:positionH relativeFrom="column">
                  <wp:posOffset>-349131</wp:posOffset>
                </wp:positionH>
                <wp:positionV relativeFrom="paragraph">
                  <wp:posOffset>415189</wp:posOffset>
                </wp:positionV>
                <wp:extent cx="1076325" cy="325755"/>
                <wp:effectExtent l="0" t="0" r="0" b="0"/>
                <wp:wrapNone/>
                <wp:docPr id="1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5755"/>
                        </a:xfrm>
                        <a:prstGeom prst="rect">
                          <a:avLst/>
                        </a:prstGeom>
                        <a:noFill/>
                        <a:ln w="9525">
                          <a:noFill/>
                          <a:miter lim="800000"/>
                          <a:headEnd/>
                          <a:tailEnd/>
                        </a:ln>
                      </wps:spPr>
                      <wps:txbx>
                        <w:txbxContent>
                          <w:p w14:paraId="3269F7FF" w14:textId="20150B56" w:rsidR="002B107C" w:rsidRPr="00695755" w:rsidRDefault="002B107C" w:rsidP="00695755">
                            <w:pPr>
                              <w:jc w:val="center"/>
                              <w:rPr>
                                <w:sz w:val="20"/>
                                <w:lang w:val="en-US"/>
                              </w:rPr>
                            </w:pPr>
                            <w:r>
                              <w:rPr>
                                <w:rFonts w:ascii="Arial" w:hAnsi="Arial" w:cs="Arial"/>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31" type="#_x0000_t202" style="position:absolute;left:0;text-align:left;margin-left:-27.5pt;margin-top:32.7pt;width:84.75pt;height:25.65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" filled="f" stroked="f">
                <v:textbox>
                  <w:txbxContent>
                    <w:p w14:paraId="3269F7FF" w14:textId="20150B56" w:rsidR="002B107C" w:rsidRPr="00695755" w:rsidRDefault="002B107C" w:rsidP="00695755">
                      <w:pPr>
                        <w:jc w:val="center"/>
                        <w:rPr>
                          <w:sz w:val="20"/>
                          <w:lang w:val="en-US"/>
                        </w:rPr>
                      </w:pPr>
                      <w:r>
                        <w:rPr>
                          <w:rFonts w:ascii="Arial" w:hAnsi="Arial" w:cs="Arial"/>
                          <w:lang w:val="en-US"/>
                        </w:rPr>
                        <w:t>A</w:t>
                      </w:r>
                    </w:p>
                  </w:txbxContent>
                </v:textbox>
              </v:shape>
            </w:pict>
          </mc:Fallback>
        </mc:AlternateContent>
      </w:r>
      <w:r w:rsidR="00FD1EC4">
        <w:rPr>
          <w:rFonts w:ascii="Arial" w:hAnsi="Arial" w:cs="Arial"/>
          <w:noProof/>
          <w:sz w:val="24"/>
          <w:lang w:eastAsia="ru-RU"/>
        </w:rPr>
        <w:drawing>
          <wp:inline distT="0" distB="0" distL="0" distR="0" wp14:anchorId="2F330B78" wp14:editId="54733545">
            <wp:extent cx="6228330" cy="2697933"/>
            <wp:effectExtent l="0" t="0" r="1270" b="762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рис 1103.png"/>
                    <pic:cNvPicPr/>
                  </pic:nvPicPr>
                  <pic:blipFill rotWithShape="1">
                    <a:blip r:embed="rId177">
                      <a:extLst>
                        <a:ext uri="{28A0092B-C50C-407E-A947-70E740481C1C}">
                          <a14:useLocalDpi xmlns:a14="http://schemas.microsoft.com/office/drawing/2010/main" val="0"/>
                        </a:ext>
                      </a:extLst>
                    </a:blip>
                    <a:srcRect r="13525" b="23800"/>
                    <a:stretch/>
                  </pic:blipFill>
                  <pic:spPr bwMode="auto">
                    <a:xfrm>
                      <a:off x="0" y="0"/>
                      <a:ext cx="6299732" cy="2728862"/>
                    </a:xfrm>
                    <a:prstGeom prst="rect">
                      <a:avLst/>
                    </a:prstGeom>
                    <a:ln>
                      <a:noFill/>
                    </a:ln>
                    <a:extLst>
                      <a:ext uri="{53640926-AAD7-44D8-BBD7-CCE9431645EC}">
                        <a14:shadowObscured xmlns:a14="http://schemas.microsoft.com/office/drawing/2010/main"/>
                      </a:ext>
                    </a:extLst>
                  </pic:spPr>
                </pic:pic>
              </a:graphicData>
            </a:graphic>
          </wp:inline>
        </w:drawing>
      </w:r>
    </w:p>
    <w:p w14:paraId="6BF23284" w14:textId="1B870F02" w:rsidR="00B91219" w:rsidRPr="00107857" w:rsidRDefault="00695755" w:rsidP="00695755">
      <w:pPr>
        <w:widowControl w:val="0"/>
        <w:spacing w:after="0" w:line="360" w:lineRule="auto"/>
        <w:jc w:val="center"/>
        <w:rPr>
          <w:rFonts w:ascii="Arial" w:hAnsi="Arial" w:cs="Arial"/>
        </w:rPr>
      </w:pPr>
      <w:r w:rsidRPr="00107857">
        <w:rPr>
          <w:rFonts w:ascii="Arial" w:hAnsi="Arial" w:cs="Arial"/>
          <w:lang w:val="en-US"/>
        </w:rPr>
        <w:t>A</w:t>
      </w:r>
      <w:r w:rsidRPr="00107857">
        <w:rPr>
          <w:rFonts w:ascii="Arial" w:hAnsi="Arial" w:cs="Arial"/>
        </w:rPr>
        <w:t xml:space="preserve"> – </w:t>
      </w:r>
      <w:proofErr w:type="gramStart"/>
      <w:r w:rsidRPr="00107857">
        <w:rPr>
          <w:rFonts w:ascii="Arial" w:hAnsi="Arial" w:cs="Arial"/>
        </w:rPr>
        <w:t>точка</w:t>
      </w:r>
      <w:proofErr w:type="gramEnd"/>
      <w:r w:rsidRPr="00107857">
        <w:rPr>
          <w:rFonts w:ascii="Arial" w:hAnsi="Arial" w:cs="Arial"/>
        </w:rPr>
        <w:t xml:space="preserve"> измерения напряжения</w:t>
      </w:r>
    </w:p>
    <w:p w14:paraId="275787CF" w14:textId="59CDC985" w:rsidR="00F746C8" w:rsidRDefault="00695755" w:rsidP="00695755">
      <w:pPr>
        <w:widowControl w:val="0"/>
        <w:spacing w:after="0" w:line="360" w:lineRule="auto"/>
        <w:jc w:val="center"/>
        <w:rPr>
          <w:rFonts w:ascii="Arial" w:hAnsi="Arial" w:cs="Arial"/>
          <w:sz w:val="24"/>
        </w:rPr>
      </w:pPr>
      <w:r>
        <w:rPr>
          <w:rFonts w:ascii="Arial" w:hAnsi="Arial" w:cs="Arial"/>
          <w:sz w:val="24"/>
        </w:rPr>
        <w:t>Рисунок 1103 – Макетная плавкая вставка</w:t>
      </w:r>
    </w:p>
    <w:p w14:paraId="46B8DED7" w14:textId="77777777" w:rsidR="00F746C8" w:rsidRDefault="00F746C8">
      <w:pPr>
        <w:rPr>
          <w:rFonts w:ascii="Arial" w:hAnsi="Arial" w:cs="Arial"/>
          <w:sz w:val="24"/>
        </w:rPr>
      </w:pPr>
      <w:r>
        <w:rPr>
          <w:rFonts w:ascii="Arial" w:hAnsi="Arial" w:cs="Arial"/>
          <w:sz w:val="24"/>
        </w:rPr>
        <w:br w:type="page"/>
      </w:r>
    </w:p>
    <w:p w14:paraId="6FD858A6" w14:textId="6485C7F4" w:rsidR="00695755" w:rsidRDefault="00247D4C" w:rsidP="00695755">
      <w:pPr>
        <w:widowControl w:val="0"/>
        <w:spacing w:after="0" w:line="360" w:lineRule="auto"/>
        <w:jc w:val="center"/>
        <w:rPr>
          <w:rFonts w:ascii="Arial" w:hAnsi="Arial" w:cs="Arial"/>
          <w:sz w:val="24"/>
        </w:rPr>
      </w:pPr>
      <w:r w:rsidRPr="00247D4C">
        <w:rPr>
          <w:rFonts w:ascii="Arial" w:hAnsi="Arial" w:cs="Arial"/>
          <w:noProof/>
          <w:sz w:val="24"/>
          <w:lang w:eastAsia="ru-RU"/>
        </w:rPr>
        <w:lastRenderedPageBreak/>
        <mc:AlternateContent>
          <mc:Choice Requires="wps">
            <w:drawing>
              <wp:anchor distT="0" distB="0" distL="114300" distR="114300" simplePos="0" relativeHeight="253486080" behindDoc="0" locked="0" layoutInCell="1" allowOverlap="1" wp14:anchorId="0739B2D2" wp14:editId="62CF8D54">
                <wp:simplePos x="0" y="0"/>
                <wp:positionH relativeFrom="column">
                  <wp:posOffset>-33391</wp:posOffset>
                </wp:positionH>
                <wp:positionV relativeFrom="paragraph">
                  <wp:posOffset>164377</wp:posOffset>
                </wp:positionV>
                <wp:extent cx="552450" cy="4119327"/>
                <wp:effectExtent l="0" t="0" r="0" b="0"/>
                <wp:wrapNone/>
                <wp:docPr id="1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4119327"/>
                        </a:xfrm>
                        <a:prstGeom prst="rect">
                          <a:avLst/>
                        </a:prstGeom>
                        <a:noFill/>
                        <a:ln w="9525">
                          <a:noFill/>
                          <a:miter lim="800000"/>
                          <a:headEnd/>
                          <a:tailEnd/>
                        </a:ln>
                      </wps:spPr>
                      <wps:txbx>
                        <w:txbxContent>
                          <w:p w14:paraId="239C3BBA" w14:textId="16E7B39F" w:rsidR="002B107C" w:rsidRPr="006110BC" w:rsidRDefault="002B107C" w:rsidP="00247D4C">
                            <w:pPr>
                              <w:jc w:val="center"/>
                              <w:rPr>
                                <w:sz w:val="20"/>
                              </w:rPr>
                            </w:pPr>
                            <w:proofErr w:type="gramStart"/>
                            <w:r>
                              <w:rPr>
                                <w:rFonts w:ascii="Arial" w:hAnsi="Arial" w:cs="Arial"/>
                                <w:i/>
                                <w:sz w:val="20"/>
                                <w:lang w:val="en-US"/>
                              </w:rPr>
                              <w:t>t</w:t>
                            </w:r>
                            <w:proofErr w:type="gramEnd"/>
                            <w:r w:rsidRPr="006110BC">
                              <w:rPr>
                                <w:rFonts w:ascii="Arial" w:hAnsi="Arial" w:cs="Arial"/>
                                <w:sz w:val="20"/>
                              </w:rPr>
                              <w:t>, с</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32" type="#_x0000_t202" style="position:absolute;left:0;text-align:left;margin-left:-2.65pt;margin-top:12.95pt;width:43.5pt;height:324.35pt;z-index:2534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" filled="f" stroked="f">
                <v:textbox style="layout-flow:vertical;mso-layout-flow-alt:bottom-to-top">
                  <w:txbxContent>
                    <w:p w14:paraId="239C3BBA" w14:textId="16E7B39F" w:rsidR="002B107C" w:rsidRPr="006110BC" w:rsidRDefault="002B107C" w:rsidP="00247D4C">
                      <w:pPr>
                        <w:jc w:val="center"/>
                        <w:rPr>
                          <w:sz w:val="20"/>
                        </w:rPr>
                      </w:pPr>
                      <w:proofErr w:type="gramStart"/>
                      <w:r>
                        <w:rPr>
                          <w:rFonts w:ascii="Arial" w:hAnsi="Arial" w:cs="Arial"/>
                          <w:i/>
                          <w:sz w:val="20"/>
                          <w:lang w:val="en-US"/>
                        </w:rPr>
                        <w:t>t</w:t>
                      </w:r>
                      <w:proofErr w:type="gramEnd"/>
                      <w:r w:rsidRPr="006110BC">
                        <w:rPr>
                          <w:rFonts w:ascii="Arial" w:hAnsi="Arial" w:cs="Arial"/>
                          <w:sz w:val="20"/>
                        </w:rPr>
                        <w:t>, с</w:t>
                      </w:r>
                    </w:p>
                  </w:txbxContent>
                </v:textbox>
              </v:shape>
            </w:pict>
          </mc:Fallback>
        </mc:AlternateContent>
      </w:r>
      <w:r w:rsidRPr="00247D4C">
        <w:rPr>
          <w:rFonts w:ascii="Arial" w:hAnsi="Arial" w:cs="Arial"/>
          <w:noProof/>
          <w:sz w:val="24"/>
          <w:lang w:eastAsia="ru-RU"/>
        </w:rPr>
        <mc:AlternateContent>
          <mc:Choice Requires="wps">
            <w:drawing>
              <wp:anchor distT="0" distB="0" distL="114300" distR="114300" simplePos="0" relativeHeight="253487104" behindDoc="0" locked="0" layoutInCell="1" allowOverlap="1" wp14:anchorId="1D6819B2" wp14:editId="4F6DB39F">
                <wp:simplePos x="0" y="0"/>
                <wp:positionH relativeFrom="column">
                  <wp:posOffset>717550</wp:posOffset>
                </wp:positionH>
                <wp:positionV relativeFrom="paragraph">
                  <wp:posOffset>4437091</wp:posOffset>
                </wp:positionV>
                <wp:extent cx="5251010" cy="362138"/>
                <wp:effectExtent l="0" t="0" r="0" b="0"/>
                <wp:wrapNone/>
                <wp:docPr id="1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1010" cy="362138"/>
                        </a:xfrm>
                        <a:prstGeom prst="rect">
                          <a:avLst/>
                        </a:prstGeom>
                        <a:noFill/>
                        <a:ln w="9525">
                          <a:noFill/>
                          <a:miter lim="800000"/>
                          <a:headEnd/>
                          <a:tailEnd/>
                        </a:ln>
                      </wps:spPr>
                      <wps:txbx>
                        <w:txbxContent>
                          <w:p w14:paraId="530ABEAF" w14:textId="0C910A40" w:rsidR="002B107C" w:rsidRPr="006110BC" w:rsidRDefault="002B107C" w:rsidP="00247D4C">
                            <w:pPr>
                              <w:jc w:val="center"/>
                              <w:rPr>
                                <w:sz w:val="18"/>
                              </w:rPr>
                            </w:pPr>
                            <w:proofErr w:type="spellStart"/>
                            <w:r w:rsidRPr="00247D4C">
                              <w:rPr>
                                <w:rFonts w:ascii="Arial" w:hAnsi="Arial" w:cs="Arial"/>
                                <w:i/>
                                <w:sz w:val="20"/>
                                <w:lang w:val="en-US"/>
                              </w:rPr>
                              <w:t>I</w:t>
                            </w:r>
                            <w:r w:rsidRPr="00247D4C">
                              <w:rPr>
                                <w:rFonts w:ascii="Arial" w:hAnsi="Arial" w:cs="Arial"/>
                                <w:sz w:val="20"/>
                                <w:vertAlign w:val="subscript"/>
                                <w:lang w:val="en-US"/>
                              </w:rPr>
                              <w:t>p</w:t>
                            </w:r>
                            <w:proofErr w:type="spellEnd"/>
                            <w:r w:rsidRPr="006110BC">
                              <w:rPr>
                                <w:rFonts w:ascii="Arial" w:hAnsi="Arial" w:cs="Arial"/>
                                <w:sz w:val="20"/>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33" type="#_x0000_t202" style="position:absolute;left:0;text-align:left;margin-left:56.5pt;margin-top:349.4pt;width:413.45pt;height:28.5pt;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" filled="f" stroked="f">
                <v:textbox>
                  <w:txbxContent>
                    <w:p w14:paraId="530ABEAF" w14:textId="0C910A40" w:rsidR="002B107C" w:rsidRPr="006110BC" w:rsidRDefault="002B107C" w:rsidP="00247D4C">
                      <w:pPr>
                        <w:jc w:val="center"/>
                        <w:rPr>
                          <w:sz w:val="18"/>
                        </w:rPr>
                      </w:pPr>
                      <w:proofErr w:type="spellStart"/>
                      <w:r w:rsidRPr="00247D4C">
                        <w:rPr>
                          <w:rFonts w:ascii="Arial" w:hAnsi="Arial" w:cs="Arial"/>
                          <w:i/>
                          <w:sz w:val="20"/>
                          <w:lang w:val="en-US"/>
                        </w:rPr>
                        <w:t>I</w:t>
                      </w:r>
                      <w:r w:rsidRPr="00247D4C">
                        <w:rPr>
                          <w:rFonts w:ascii="Arial" w:hAnsi="Arial" w:cs="Arial"/>
                          <w:sz w:val="20"/>
                          <w:vertAlign w:val="subscript"/>
                          <w:lang w:val="en-US"/>
                        </w:rPr>
                        <w:t>p</w:t>
                      </w:r>
                      <w:proofErr w:type="spellEnd"/>
                      <w:r w:rsidRPr="006110BC">
                        <w:rPr>
                          <w:rFonts w:ascii="Arial" w:hAnsi="Arial" w:cs="Arial"/>
                          <w:sz w:val="20"/>
                        </w:rPr>
                        <w:t>, А</w:t>
                      </w:r>
                    </w:p>
                  </w:txbxContent>
                </v:textbox>
              </v:shape>
            </w:pict>
          </mc:Fallback>
        </mc:AlternateContent>
      </w:r>
      <w:r w:rsidR="00F746C8">
        <w:rPr>
          <w:rFonts w:ascii="Arial" w:hAnsi="Arial" w:cs="Arial"/>
          <w:noProof/>
          <w:sz w:val="24"/>
          <w:lang w:eastAsia="ru-RU"/>
        </w:rPr>
        <w:drawing>
          <wp:inline distT="0" distB="0" distL="0" distR="0" wp14:anchorId="0C290F70" wp14:editId="3E90A803">
            <wp:extent cx="6162706" cy="4590107"/>
            <wp:effectExtent l="0" t="0" r="0" b="127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рис 1104.png"/>
                    <pic:cNvPicPr/>
                  </pic:nvPicPr>
                  <pic:blipFill>
                    <a:blip r:embed="rId178">
                      <a:extLst>
                        <a:ext uri="{28A0092B-C50C-407E-A947-70E740481C1C}">
                          <a14:useLocalDpi xmlns:a14="http://schemas.microsoft.com/office/drawing/2010/main" val="0"/>
                        </a:ext>
                      </a:extLst>
                    </a:blip>
                    <a:stretch>
                      <a:fillRect/>
                    </a:stretch>
                  </pic:blipFill>
                  <pic:spPr>
                    <a:xfrm>
                      <a:off x="0" y="0"/>
                      <a:ext cx="6163462" cy="4590670"/>
                    </a:xfrm>
                    <a:prstGeom prst="rect">
                      <a:avLst/>
                    </a:prstGeom>
                  </pic:spPr>
                </pic:pic>
              </a:graphicData>
            </a:graphic>
          </wp:inline>
        </w:drawing>
      </w:r>
    </w:p>
    <w:p w14:paraId="7B54D579" w14:textId="6446DA63" w:rsidR="00247D4C" w:rsidRDefault="00247D4C" w:rsidP="00695755">
      <w:pPr>
        <w:widowControl w:val="0"/>
        <w:spacing w:after="0" w:line="360" w:lineRule="auto"/>
        <w:jc w:val="center"/>
        <w:rPr>
          <w:rFonts w:ascii="Arial" w:hAnsi="Arial" w:cs="Arial"/>
          <w:sz w:val="24"/>
        </w:rPr>
      </w:pPr>
    </w:p>
    <w:p w14:paraId="0D34E375" w14:textId="61660014" w:rsidR="00247D4C" w:rsidRDefault="00247D4C" w:rsidP="00695755">
      <w:pPr>
        <w:widowControl w:val="0"/>
        <w:spacing w:after="0" w:line="360" w:lineRule="auto"/>
        <w:jc w:val="center"/>
        <w:rPr>
          <w:rFonts w:ascii="Arial" w:hAnsi="Arial" w:cs="Arial"/>
          <w:sz w:val="24"/>
        </w:rPr>
      </w:pPr>
      <w:r>
        <w:rPr>
          <w:rFonts w:ascii="Arial" w:hAnsi="Arial" w:cs="Arial"/>
          <w:sz w:val="24"/>
        </w:rPr>
        <w:t xml:space="preserve">Рисунок 1104 – Зоны </w:t>
      </w:r>
      <w:r w:rsidR="00650AEE">
        <w:rPr>
          <w:rFonts w:ascii="Arial" w:hAnsi="Arial" w:cs="Arial"/>
          <w:sz w:val="24"/>
        </w:rPr>
        <w:t>времятоковых</w:t>
      </w:r>
      <w:r w:rsidR="00C82F11">
        <w:rPr>
          <w:rFonts w:ascii="Arial" w:hAnsi="Arial" w:cs="Arial"/>
          <w:sz w:val="24"/>
        </w:rPr>
        <w:t xml:space="preserve"> </w:t>
      </w:r>
      <w:r>
        <w:rPr>
          <w:rFonts w:ascii="Arial" w:hAnsi="Arial" w:cs="Arial"/>
          <w:sz w:val="24"/>
        </w:rPr>
        <w:t>характеристик для плавких вставок «</w:t>
      </w:r>
      <w:proofErr w:type="spellStart"/>
      <w:r>
        <w:rPr>
          <w:rFonts w:ascii="Arial" w:hAnsi="Arial" w:cs="Arial"/>
          <w:sz w:val="24"/>
          <w:lang w:val="en-US"/>
        </w:rPr>
        <w:t>gK</w:t>
      </w:r>
      <w:proofErr w:type="spellEnd"/>
      <w:r>
        <w:rPr>
          <w:rFonts w:ascii="Arial" w:hAnsi="Arial" w:cs="Arial"/>
          <w:sz w:val="24"/>
        </w:rPr>
        <w:t xml:space="preserve">» для серии предохранителей </w:t>
      </w:r>
      <w:r>
        <w:rPr>
          <w:rFonts w:ascii="Arial" w:hAnsi="Arial" w:cs="Arial"/>
          <w:sz w:val="24"/>
          <w:lang w:val="en-US"/>
        </w:rPr>
        <w:t>K</w:t>
      </w:r>
      <w:r>
        <w:rPr>
          <w:rFonts w:ascii="Arial" w:hAnsi="Arial" w:cs="Arial"/>
          <w:sz w:val="24"/>
        </w:rPr>
        <w:t xml:space="preserve"> (1 из 2)</w:t>
      </w:r>
    </w:p>
    <w:p w14:paraId="1E37A5C2" w14:textId="77777777" w:rsidR="00247D4C" w:rsidRDefault="00247D4C">
      <w:pPr>
        <w:rPr>
          <w:rFonts w:ascii="Arial" w:hAnsi="Arial" w:cs="Arial"/>
          <w:sz w:val="24"/>
        </w:rPr>
      </w:pPr>
      <w:r>
        <w:rPr>
          <w:rFonts w:ascii="Arial" w:hAnsi="Arial" w:cs="Arial"/>
          <w:sz w:val="24"/>
        </w:rPr>
        <w:br w:type="page"/>
      </w:r>
    </w:p>
    <w:p w14:paraId="70F6A996" w14:textId="5502F620" w:rsidR="00247D4C" w:rsidRDefault="00247D4C" w:rsidP="00695755">
      <w:pPr>
        <w:widowControl w:val="0"/>
        <w:spacing w:after="0" w:line="360" w:lineRule="auto"/>
        <w:jc w:val="center"/>
        <w:rPr>
          <w:rFonts w:ascii="Arial" w:hAnsi="Arial" w:cs="Arial"/>
          <w:sz w:val="24"/>
        </w:rPr>
      </w:pPr>
      <w:r w:rsidRPr="00247D4C">
        <w:rPr>
          <w:rFonts w:ascii="Arial" w:hAnsi="Arial" w:cs="Arial"/>
          <w:noProof/>
          <w:sz w:val="24"/>
          <w:lang w:eastAsia="ru-RU"/>
        </w:rPr>
        <w:lastRenderedPageBreak/>
        <mc:AlternateContent>
          <mc:Choice Requires="wps">
            <w:drawing>
              <wp:anchor distT="0" distB="0" distL="114300" distR="114300" simplePos="0" relativeHeight="253489152" behindDoc="0" locked="0" layoutInCell="1" allowOverlap="1" wp14:anchorId="48EBBFA8" wp14:editId="4E8A5F58">
                <wp:simplePos x="0" y="0"/>
                <wp:positionH relativeFrom="column">
                  <wp:posOffset>-4866</wp:posOffset>
                </wp:positionH>
                <wp:positionV relativeFrom="paragraph">
                  <wp:posOffset>110055</wp:posOffset>
                </wp:positionV>
                <wp:extent cx="552450" cy="4490519"/>
                <wp:effectExtent l="0" t="0" r="0" b="5715"/>
                <wp:wrapNone/>
                <wp:docPr id="1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4490519"/>
                        </a:xfrm>
                        <a:prstGeom prst="rect">
                          <a:avLst/>
                        </a:prstGeom>
                        <a:noFill/>
                        <a:ln w="9525">
                          <a:noFill/>
                          <a:miter lim="800000"/>
                          <a:headEnd/>
                          <a:tailEnd/>
                        </a:ln>
                      </wps:spPr>
                      <wps:txbx>
                        <w:txbxContent>
                          <w:p w14:paraId="4E64D90C" w14:textId="7988EE95" w:rsidR="002B107C" w:rsidRPr="006110BC" w:rsidRDefault="002B107C" w:rsidP="00247D4C">
                            <w:pPr>
                              <w:jc w:val="center"/>
                              <w:rPr>
                                <w:sz w:val="20"/>
                              </w:rPr>
                            </w:pPr>
                            <w:proofErr w:type="gramStart"/>
                            <w:r w:rsidRPr="00247D4C">
                              <w:rPr>
                                <w:rFonts w:ascii="Arial" w:hAnsi="Arial" w:cs="Arial"/>
                                <w:i/>
                                <w:sz w:val="20"/>
                                <w:lang w:val="en-US"/>
                              </w:rPr>
                              <w:t>t</w:t>
                            </w:r>
                            <w:proofErr w:type="gramEnd"/>
                            <w:r w:rsidRPr="006110BC">
                              <w:rPr>
                                <w:rFonts w:ascii="Arial" w:hAnsi="Arial" w:cs="Arial"/>
                                <w:sz w:val="20"/>
                              </w:rPr>
                              <w:t>, с</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34" type="#_x0000_t202" style="position:absolute;left:0;text-align:left;margin-left:-.4pt;margin-top:8.65pt;width:43.5pt;height:353.6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" filled="f" stroked="f">
                <v:textbox style="layout-flow:vertical;mso-layout-flow-alt:bottom-to-top">
                  <w:txbxContent>
                    <w:p w14:paraId="4E64D90C" w14:textId="7988EE95" w:rsidR="002B107C" w:rsidRPr="006110BC" w:rsidRDefault="002B107C" w:rsidP="00247D4C">
                      <w:pPr>
                        <w:jc w:val="center"/>
                        <w:rPr>
                          <w:sz w:val="20"/>
                        </w:rPr>
                      </w:pPr>
                      <w:proofErr w:type="gramStart"/>
                      <w:r w:rsidRPr="00247D4C">
                        <w:rPr>
                          <w:rFonts w:ascii="Arial" w:hAnsi="Arial" w:cs="Arial"/>
                          <w:i/>
                          <w:sz w:val="20"/>
                          <w:lang w:val="en-US"/>
                        </w:rPr>
                        <w:t>t</w:t>
                      </w:r>
                      <w:proofErr w:type="gramEnd"/>
                      <w:r w:rsidRPr="006110BC">
                        <w:rPr>
                          <w:rFonts w:ascii="Arial" w:hAnsi="Arial" w:cs="Arial"/>
                          <w:sz w:val="20"/>
                        </w:rPr>
                        <w:t>, с</w:t>
                      </w:r>
                    </w:p>
                  </w:txbxContent>
                </v:textbox>
              </v:shape>
            </w:pict>
          </mc:Fallback>
        </mc:AlternateContent>
      </w:r>
      <w:r w:rsidRPr="00247D4C">
        <w:rPr>
          <w:rFonts w:ascii="Arial" w:hAnsi="Arial" w:cs="Arial"/>
          <w:noProof/>
          <w:sz w:val="24"/>
          <w:lang w:eastAsia="ru-RU"/>
        </w:rPr>
        <mc:AlternateContent>
          <mc:Choice Requires="wps">
            <w:drawing>
              <wp:anchor distT="0" distB="0" distL="114300" distR="114300" simplePos="0" relativeHeight="253490176" behindDoc="0" locked="0" layoutInCell="1" allowOverlap="1" wp14:anchorId="6B09E12A" wp14:editId="2D788E28">
                <wp:simplePos x="0" y="0"/>
                <wp:positionH relativeFrom="column">
                  <wp:posOffset>656036</wp:posOffset>
                </wp:positionH>
                <wp:positionV relativeFrom="paragraph">
                  <wp:posOffset>4736377</wp:posOffset>
                </wp:positionV>
                <wp:extent cx="5287223" cy="253497"/>
                <wp:effectExtent l="0" t="0" r="0" b="0"/>
                <wp:wrapNone/>
                <wp:docPr id="1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7223" cy="253497"/>
                        </a:xfrm>
                        <a:prstGeom prst="rect">
                          <a:avLst/>
                        </a:prstGeom>
                        <a:noFill/>
                        <a:ln w="9525">
                          <a:noFill/>
                          <a:miter lim="800000"/>
                          <a:headEnd/>
                          <a:tailEnd/>
                        </a:ln>
                      </wps:spPr>
                      <wps:txbx>
                        <w:txbxContent>
                          <w:p w14:paraId="026E7C39" w14:textId="78061C6A" w:rsidR="002B107C" w:rsidRPr="006110BC" w:rsidRDefault="002B107C" w:rsidP="00247D4C">
                            <w:pPr>
                              <w:jc w:val="center"/>
                              <w:rPr>
                                <w:sz w:val="18"/>
                              </w:rPr>
                            </w:pPr>
                            <w:proofErr w:type="spellStart"/>
                            <w:r w:rsidRPr="00247D4C">
                              <w:rPr>
                                <w:rFonts w:ascii="Arial" w:hAnsi="Arial" w:cs="Arial"/>
                                <w:i/>
                                <w:sz w:val="20"/>
                                <w:lang w:val="en-US"/>
                              </w:rPr>
                              <w:t>I</w:t>
                            </w:r>
                            <w:r w:rsidRPr="00247D4C">
                              <w:rPr>
                                <w:rFonts w:ascii="Arial" w:hAnsi="Arial" w:cs="Arial"/>
                                <w:sz w:val="20"/>
                                <w:vertAlign w:val="subscript"/>
                                <w:lang w:val="en-US"/>
                              </w:rPr>
                              <w:t>p</w:t>
                            </w:r>
                            <w:proofErr w:type="spellEnd"/>
                            <w:r w:rsidRPr="006110BC">
                              <w:rPr>
                                <w:rFonts w:ascii="Arial" w:hAnsi="Arial" w:cs="Arial"/>
                                <w:sz w:val="20"/>
                              </w:rPr>
                              <w:t>, 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35" type="#_x0000_t202" style="position:absolute;left:0;text-align:left;margin-left:51.65pt;margin-top:372.95pt;width:416.3pt;height:19.9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" filled="f" stroked="f">
                <v:textbox>
                  <w:txbxContent>
                    <w:p w14:paraId="026E7C39" w14:textId="78061C6A" w:rsidR="002B107C" w:rsidRPr="006110BC" w:rsidRDefault="002B107C" w:rsidP="00247D4C">
                      <w:pPr>
                        <w:jc w:val="center"/>
                        <w:rPr>
                          <w:sz w:val="18"/>
                        </w:rPr>
                      </w:pPr>
                      <w:proofErr w:type="spellStart"/>
                      <w:r w:rsidRPr="00247D4C">
                        <w:rPr>
                          <w:rFonts w:ascii="Arial" w:hAnsi="Arial" w:cs="Arial"/>
                          <w:i/>
                          <w:sz w:val="20"/>
                          <w:lang w:val="en-US"/>
                        </w:rPr>
                        <w:t>I</w:t>
                      </w:r>
                      <w:r w:rsidRPr="00247D4C">
                        <w:rPr>
                          <w:rFonts w:ascii="Arial" w:hAnsi="Arial" w:cs="Arial"/>
                          <w:sz w:val="20"/>
                          <w:vertAlign w:val="subscript"/>
                          <w:lang w:val="en-US"/>
                        </w:rPr>
                        <w:t>p</w:t>
                      </w:r>
                      <w:proofErr w:type="spellEnd"/>
                      <w:r w:rsidRPr="006110BC">
                        <w:rPr>
                          <w:rFonts w:ascii="Arial" w:hAnsi="Arial" w:cs="Arial"/>
                          <w:sz w:val="20"/>
                        </w:rPr>
                        <w:t>, А</w:t>
                      </w:r>
                    </w:p>
                  </w:txbxContent>
                </v:textbox>
              </v:shape>
            </w:pict>
          </mc:Fallback>
        </mc:AlternateContent>
      </w:r>
      <w:r>
        <w:rPr>
          <w:rFonts w:ascii="Arial" w:hAnsi="Arial" w:cs="Arial"/>
          <w:noProof/>
          <w:sz w:val="24"/>
          <w:lang w:eastAsia="ru-RU"/>
        </w:rPr>
        <w:drawing>
          <wp:inline distT="0" distB="0" distL="0" distR="0" wp14:anchorId="5EFE742C" wp14:editId="04F2708C">
            <wp:extent cx="6128065" cy="4807197"/>
            <wp:effectExtent l="0" t="0" r="6350" b="0"/>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рис 1104.2.png"/>
                    <pic:cNvPicPr/>
                  </pic:nvPicPr>
                  <pic:blipFill>
                    <a:blip r:embed="rId179">
                      <a:extLst>
                        <a:ext uri="{28A0092B-C50C-407E-A947-70E740481C1C}">
                          <a14:useLocalDpi xmlns:a14="http://schemas.microsoft.com/office/drawing/2010/main" val="0"/>
                        </a:ext>
                      </a:extLst>
                    </a:blip>
                    <a:stretch>
                      <a:fillRect/>
                    </a:stretch>
                  </pic:blipFill>
                  <pic:spPr>
                    <a:xfrm>
                      <a:off x="0" y="0"/>
                      <a:ext cx="6128065" cy="4807197"/>
                    </a:xfrm>
                    <a:prstGeom prst="rect">
                      <a:avLst/>
                    </a:prstGeom>
                  </pic:spPr>
                </pic:pic>
              </a:graphicData>
            </a:graphic>
          </wp:inline>
        </w:drawing>
      </w:r>
    </w:p>
    <w:p w14:paraId="6DA8FC6B" w14:textId="35C552F4" w:rsidR="00247D4C" w:rsidRDefault="00247D4C" w:rsidP="00695755">
      <w:pPr>
        <w:widowControl w:val="0"/>
        <w:spacing w:after="0" w:line="360" w:lineRule="auto"/>
        <w:jc w:val="center"/>
        <w:rPr>
          <w:rFonts w:ascii="Arial" w:hAnsi="Arial" w:cs="Arial"/>
          <w:sz w:val="24"/>
          <w:lang w:val="en-US"/>
        </w:rPr>
      </w:pPr>
    </w:p>
    <w:p w14:paraId="6E0C391F" w14:textId="1A761D2E" w:rsidR="00247D4C" w:rsidRPr="00247D4C" w:rsidRDefault="00247D4C" w:rsidP="00695755">
      <w:pPr>
        <w:widowControl w:val="0"/>
        <w:spacing w:after="0" w:line="360" w:lineRule="auto"/>
        <w:jc w:val="center"/>
        <w:rPr>
          <w:rFonts w:ascii="Arial" w:hAnsi="Arial" w:cs="Arial"/>
          <w:sz w:val="24"/>
        </w:rPr>
      </w:pPr>
      <w:r>
        <w:rPr>
          <w:rFonts w:ascii="Arial" w:hAnsi="Arial" w:cs="Arial"/>
          <w:sz w:val="24"/>
        </w:rPr>
        <w:t>Рисунок 1104 (2 из 2)</w:t>
      </w:r>
    </w:p>
    <w:p w14:paraId="4596F0FF" w14:textId="1A656AC6" w:rsidR="001826C2" w:rsidRDefault="001826C2">
      <w:pPr>
        <w:rPr>
          <w:rFonts w:ascii="Arial" w:hAnsi="Arial" w:cs="Arial"/>
          <w:highlight w:val="yellow"/>
        </w:rPr>
      </w:pPr>
      <w:r>
        <w:rPr>
          <w:rFonts w:ascii="Arial" w:hAnsi="Arial" w:cs="Arial"/>
          <w:highlight w:val="yellow"/>
        </w:rPr>
        <w:br w:type="page"/>
      </w:r>
    </w:p>
    <w:p w14:paraId="1489A481" w14:textId="77777777" w:rsidR="001822AD" w:rsidRPr="00982883" w:rsidRDefault="001822AD" w:rsidP="0073335B">
      <w:pPr>
        <w:widowControl w:val="0"/>
        <w:tabs>
          <w:tab w:val="num" w:pos="0"/>
        </w:tabs>
        <w:spacing w:after="0" w:line="360" w:lineRule="auto"/>
        <w:jc w:val="center"/>
        <w:outlineLvl w:val="2"/>
        <w:rPr>
          <w:rFonts w:ascii="Arial" w:hAnsi="Arial" w:cs="Arial"/>
          <w:b/>
          <w:sz w:val="24"/>
          <w:szCs w:val="24"/>
        </w:rPr>
      </w:pPr>
      <w:r w:rsidRPr="00982883">
        <w:rPr>
          <w:rFonts w:ascii="Arial" w:hAnsi="Arial" w:cs="Arial"/>
          <w:b/>
          <w:sz w:val="24"/>
          <w:szCs w:val="24"/>
        </w:rPr>
        <w:lastRenderedPageBreak/>
        <w:t>Приложение ДА</w:t>
      </w:r>
    </w:p>
    <w:p w14:paraId="7F7898AA" w14:textId="77777777" w:rsidR="001822AD" w:rsidRPr="00982883" w:rsidRDefault="001822AD" w:rsidP="0073335B">
      <w:pPr>
        <w:widowControl w:val="0"/>
        <w:spacing w:after="0" w:line="360" w:lineRule="auto"/>
        <w:jc w:val="center"/>
        <w:rPr>
          <w:rFonts w:ascii="Arial" w:hAnsi="Arial" w:cs="Arial"/>
          <w:b/>
          <w:sz w:val="24"/>
          <w:szCs w:val="24"/>
        </w:rPr>
      </w:pPr>
      <w:r w:rsidRPr="00982883">
        <w:rPr>
          <w:rFonts w:ascii="Arial" w:hAnsi="Arial" w:cs="Arial"/>
          <w:b/>
          <w:sz w:val="24"/>
          <w:szCs w:val="24"/>
        </w:rPr>
        <w:t>(справочное)</w:t>
      </w:r>
    </w:p>
    <w:p w14:paraId="5085AD9D" w14:textId="6E046FAC" w:rsidR="001822AD" w:rsidRPr="00F96BDA" w:rsidRDefault="001822AD" w:rsidP="0073335B">
      <w:pPr>
        <w:widowControl w:val="0"/>
        <w:spacing w:after="0" w:line="360" w:lineRule="auto"/>
        <w:jc w:val="center"/>
        <w:rPr>
          <w:rFonts w:ascii="Arial" w:hAnsi="Arial" w:cs="Arial"/>
          <w:b/>
          <w:sz w:val="24"/>
          <w:szCs w:val="24"/>
        </w:rPr>
      </w:pPr>
      <w:r w:rsidRPr="00982883">
        <w:rPr>
          <w:rFonts w:ascii="Arial" w:hAnsi="Arial" w:cs="Arial"/>
          <w:b/>
          <w:sz w:val="24"/>
          <w:szCs w:val="24"/>
        </w:rPr>
        <w:t>Сведения о соответствии ссылочных</w:t>
      </w:r>
      <w:r w:rsidR="00F96BDA" w:rsidRPr="00982883">
        <w:rPr>
          <w:rFonts w:ascii="Arial" w:hAnsi="Arial" w:cs="Arial"/>
          <w:b/>
          <w:sz w:val="24"/>
          <w:szCs w:val="24"/>
        </w:rPr>
        <w:t xml:space="preserve"> международных</w:t>
      </w:r>
      <w:r w:rsidR="00F96BDA" w:rsidRPr="00712DF8">
        <w:rPr>
          <w:rFonts w:ascii="Arial" w:hAnsi="Arial" w:cs="Arial"/>
          <w:b/>
          <w:sz w:val="24"/>
          <w:szCs w:val="24"/>
        </w:rPr>
        <w:t xml:space="preserve"> стандартов межгосударственным стандартам</w:t>
      </w:r>
    </w:p>
    <w:p w14:paraId="3A37390E" w14:textId="77777777" w:rsidR="001826C2" w:rsidRPr="00F96BDA" w:rsidRDefault="001826C2" w:rsidP="00712DF8">
      <w:pPr>
        <w:widowControl w:val="0"/>
        <w:spacing w:after="0" w:line="360" w:lineRule="auto"/>
        <w:rPr>
          <w:rFonts w:ascii="Arial" w:hAnsi="Arial" w:cs="Arial"/>
          <w:spacing w:val="40"/>
          <w:sz w:val="24"/>
          <w:szCs w:val="24"/>
        </w:rPr>
      </w:pPr>
    </w:p>
    <w:p w14:paraId="3362439E" w14:textId="6BE7E488" w:rsidR="001822AD" w:rsidRPr="00F96BDA" w:rsidRDefault="001822AD" w:rsidP="00712DF8">
      <w:pPr>
        <w:widowControl w:val="0"/>
        <w:spacing w:after="0" w:line="360" w:lineRule="auto"/>
        <w:rPr>
          <w:rFonts w:ascii="Arial" w:hAnsi="Arial" w:cs="Arial"/>
          <w:sz w:val="24"/>
          <w:szCs w:val="24"/>
        </w:rPr>
      </w:pPr>
      <w:r w:rsidRPr="00F96BDA">
        <w:rPr>
          <w:rFonts w:ascii="Arial" w:hAnsi="Arial" w:cs="Arial"/>
          <w:spacing w:val="40"/>
          <w:sz w:val="24"/>
          <w:szCs w:val="24"/>
        </w:rPr>
        <w:t>Таблица</w:t>
      </w:r>
      <w:r w:rsidRPr="00F96BDA">
        <w:rPr>
          <w:rFonts w:ascii="Arial" w:hAnsi="Arial" w:cs="Arial"/>
          <w:sz w:val="24"/>
          <w:szCs w:val="24"/>
        </w:rPr>
        <w:t xml:space="preserve"> ДА.1</w:t>
      </w:r>
    </w:p>
    <w:tbl>
      <w:tblPr>
        <w:tblW w:w="99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2978"/>
        <w:gridCol w:w="1559"/>
        <w:gridCol w:w="5386"/>
      </w:tblGrid>
      <w:tr w:rsidR="001A4A6E" w:rsidRPr="00084EC1" w14:paraId="31F3A7C4" w14:textId="77777777" w:rsidTr="00084EC1">
        <w:trPr>
          <w:trHeight w:val="447"/>
          <w:jc w:val="center"/>
        </w:trPr>
        <w:tc>
          <w:tcPr>
            <w:tcW w:w="2978" w:type="dxa"/>
            <w:tcBorders>
              <w:top w:val="single" w:sz="2" w:space="0" w:color="auto"/>
              <w:left w:val="single" w:sz="2" w:space="0" w:color="auto"/>
              <w:bottom w:val="double" w:sz="4" w:space="0" w:color="auto"/>
              <w:right w:val="single" w:sz="2" w:space="0" w:color="auto"/>
            </w:tcBorders>
            <w:shd w:val="clear" w:color="auto" w:fill="auto"/>
            <w:vAlign w:val="center"/>
          </w:tcPr>
          <w:p w14:paraId="7D80C931" w14:textId="77777777" w:rsidR="007012CA" w:rsidRPr="00084EC1" w:rsidRDefault="007012CA" w:rsidP="001A4A6E">
            <w:pPr>
              <w:widowControl w:val="0"/>
              <w:spacing w:after="0" w:line="360" w:lineRule="auto"/>
              <w:jc w:val="center"/>
              <w:rPr>
                <w:rFonts w:ascii="Arial" w:hAnsi="Arial" w:cs="Arial"/>
              </w:rPr>
            </w:pPr>
            <w:r w:rsidRPr="00084EC1">
              <w:rPr>
                <w:rFonts w:ascii="Arial" w:eastAsia="DejaVuSerif" w:hAnsi="Arial" w:cs="Arial"/>
              </w:rPr>
              <w:t xml:space="preserve">Обозначение ссылочного </w:t>
            </w:r>
            <w:r w:rsidRPr="00084EC1">
              <w:rPr>
                <w:rFonts w:ascii="Arial" w:hAnsi="Arial" w:cs="Arial"/>
              </w:rPr>
              <w:t>международного стандарта</w:t>
            </w:r>
          </w:p>
        </w:tc>
        <w:tc>
          <w:tcPr>
            <w:tcW w:w="1559" w:type="dxa"/>
            <w:tcBorders>
              <w:top w:val="single" w:sz="2" w:space="0" w:color="auto"/>
              <w:left w:val="single" w:sz="2" w:space="0" w:color="auto"/>
              <w:bottom w:val="double" w:sz="4" w:space="0" w:color="auto"/>
              <w:right w:val="single" w:sz="2" w:space="0" w:color="auto"/>
            </w:tcBorders>
            <w:shd w:val="clear" w:color="auto" w:fill="auto"/>
            <w:vAlign w:val="center"/>
          </w:tcPr>
          <w:p w14:paraId="50B348C6" w14:textId="77777777" w:rsidR="007012CA" w:rsidRPr="00084EC1" w:rsidRDefault="007012CA" w:rsidP="001A4A6E">
            <w:pPr>
              <w:widowControl w:val="0"/>
              <w:spacing w:after="0" w:line="360" w:lineRule="auto"/>
              <w:jc w:val="center"/>
              <w:rPr>
                <w:rFonts w:ascii="Arial" w:hAnsi="Arial" w:cs="Arial"/>
              </w:rPr>
            </w:pPr>
            <w:r w:rsidRPr="00084EC1">
              <w:rPr>
                <w:rFonts w:ascii="Arial" w:hAnsi="Arial" w:cs="Arial"/>
              </w:rPr>
              <w:t>Степень</w:t>
            </w:r>
          </w:p>
          <w:p w14:paraId="08FBA408" w14:textId="77777777" w:rsidR="007012CA" w:rsidRPr="00084EC1" w:rsidRDefault="007012CA" w:rsidP="001A4A6E">
            <w:pPr>
              <w:widowControl w:val="0"/>
              <w:spacing w:after="0" w:line="360" w:lineRule="auto"/>
              <w:jc w:val="center"/>
              <w:rPr>
                <w:rFonts w:ascii="Arial" w:hAnsi="Arial" w:cs="Arial"/>
              </w:rPr>
            </w:pPr>
            <w:r w:rsidRPr="00084EC1">
              <w:rPr>
                <w:rFonts w:ascii="Arial" w:hAnsi="Arial" w:cs="Arial"/>
              </w:rPr>
              <w:t>соответствия</w:t>
            </w:r>
          </w:p>
        </w:tc>
        <w:tc>
          <w:tcPr>
            <w:tcW w:w="5386" w:type="dxa"/>
            <w:tcBorders>
              <w:top w:val="single" w:sz="2" w:space="0" w:color="auto"/>
              <w:left w:val="single" w:sz="2" w:space="0" w:color="auto"/>
              <w:bottom w:val="double" w:sz="4" w:space="0" w:color="auto"/>
              <w:right w:val="single" w:sz="2" w:space="0" w:color="auto"/>
            </w:tcBorders>
            <w:shd w:val="clear" w:color="auto" w:fill="auto"/>
            <w:vAlign w:val="center"/>
          </w:tcPr>
          <w:p w14:paraId="38D0810D" w14:textId="5BE18ADF" w:rsidR="007012CA" w:rsidRPr="00084EC1" w:rsidRDefault="007012CA">
            <w:pPr>
              <w:widowControl w:val="0"/>
              <w:spacing w:after="0" w:line="360" w:lineRule="auto"/>
              <w:jc w:val="center"/>
              <w:rPr>
                <w:rFonts w:ascii="Arial" w:hAnsi="Arial" w:cs="Arial"/>
              </w:rPr>
            </w:pPr>
            <w:r w:rsidRPr="00084EC1">
              <w:rPr>
                <w:rFonts w:ascii="Arial" w:hAnsi="Arial" w:cs="Arial"/>
              </w:rPr>
              <w:t xml:space="preserve">Обозначение и наименование </w:t>
            </w:r>
            <w:r w:rsidR="00F96BDA" w:rsidRPr="00084EC1">
              <w:rPr>
                <w:rFonts w:ascii="Arial" w:eastAsia="DejaVuSerif" w:hAnsi="Arial" w:cs="Arial"/>
              </w:rPr>
              <w:t xml:space="preserve">соответствующего </w:t>
            </w:r>
            <w:r w:rsidRPr="00084EC1">
              <w:rPr>
                <w:rFonts w:ascii="Arial" w:eastAsia="DejaVuSerif" w:hAnsi="Arial" w:cs="Arial"/>
              </w:rPr>
              <w:t>межгосударственного стандарта</w:t>
            </w:r>
          </w:p>
        </w:tc>
      </w:tr>
      <w:tr w:rsidR="001A4A6E" w:rsidRPr="00084EC1" w14:paraId="41BB886F" w14:textId="77777777" w:rsidTr="00084EC1">
        <w:trPr>
          <w:trHeight w:val="316"/>
          <w:jc w:val="center"/>
        </w:trPr>
        <w:tc>
          <w:tcPr>
            <w:tcW w:w="2978" w:type="dxa"/>
            <w:tcBorders>
              <w:top w:val="double" w:sz="4" w:space="0" w:color="auto"/>
              <w:left w:val="single" w:sz="2" w:space="0" w:color="auto"/>
              <w:bottom w:val="single" w:sz="2" w:space="0" w:color="auto"/>
              <w:right w:val="single" w:sz="2" w:space="0" w:color="auto"/>
            </w:tcBorders>
            <w:shd w:val="clear" w:color="auto" w:fill="auto"/>
          </w:tcPr>
          <w:p w14:paraId="5771E281" w14:textId="38F3C5B4" w:rsidR="007012CA" w:rsidRPr="00084EC1" w:rsidRDefault="00982883" w:rsidP="007815D9">
            <w:pPr>
              <w:widowControl w:val="0"/>
              <w:tabs>
                <w:tab w:val="left" w:pos="3030"/>
              </w:tabs>
              <w:spacing w:before="60" w:after="60"/>
              <w:ind w:firstLine="227"/>
              <w:rPr>
                <w:rFonts w:ascii="Arial" w:hAnsi="Arial" w:cs="Arial"/>
              </w:rPr>
            </w:pPr>
            <w:r w:rsidRPr="00084EC1">
              <w:rPr>
                <w:rFonts w:ascii="Arial" w:hAnsi="Arial" w:cs="Arial"/>
              </w:rPr>
              <w:t>IEC 60112</w:t>
            </w:r>
          </w:p>
        </w:tc>
        <w:tc>
          <w:tcPr>
            <w:tcW w:w="1559" w:type="dxa"/>
            <w:tcBorders>
              <w:top w:val="double" w:sz="4" w:space="0" w:color="auto"/>
              <w:left w:val="single" w:sz="2" w:space="0" w:color="auto"/>
              <w:bottom w:val="single" w:sz="2" w:space="0" w:color="auto"/>
              <w:right w:val="single" w:sz="2" w:space="0" w:color="auto"/>
            </w:tcBorders>
            <w:shd w:val="clear" w:color="auto" w:fill="auto"/>
          </w:tcPr>
          <w:p w14:paraId="470B6553" w14:textId="3594AC76" w:rsidR="007012CA" w:rsidRPr="00084EC1" w:rsidRDefault="00982883" w:rsidP="003F2E4E">
            <w:pPr>
              <w:widowControl w:val="0"/>
              <w:jc w:val="center"/>
              <w:rPr>
                <w:rFonts w:ascii="Arial" w:hAnsi="Arial" w:cs="Arial"/>
                <w:snapToGrid w:val="0"/>
              </w:rPr>
            </w:pPr>
            <w:r w:rsidRPr="00084EC1">
              <w:rPr>
                <w:rFonts w:ascii="Arial" w:hAnsi="Arial" w:cs="Arial"/>
                <w:snapToGrid w:val="0"/>
                <w:lang w:val="en-US"/>
              </w:rPr>
              <w:t>M</w:t>
            </w:r>
            <w:r w:rsidR="004662BA" w:rsidRPr="00084EC1">
              <w:rPr>
                <w:rFonts w:ascii="Arial" w:hAnsi="Arial" w:cs="Arial"/>
                <w:snapToGrid w:val="0"/>
                <w:lang w:val="en-US"/>
              </w:rPr>
              <w:t>OD</w:t>
            </w:r>
          </w:p>
        </w:tc>
        <w:tc>
          <w:tcPr>
            <w:tcW w:w="5386" w:type="dxa"/>
            <w:tcBorders>
              <w:top w:val="double" w:sz="4" w:space="0" w:color="auto"/>
              <w:left w:val="single" w:sz="2" w:space="0" w:color="auto"/>
              <w:bottom w:val="single" w:sz="2" w:space="0" w:color="auto"/>
              <w:right w:val="single" w:sz="2" w:space="0" w:color="auto"/>
            </w:tcBorders>
            <w:shd w:val="clear" w:color="auto" w:fill="auto"/>
          </w:tcPr>
          <w:p w14:paraId="1B3B01AA" w14:textId="14399679" w:rsidR="007012CA" w:rsidRPr="00F5773E" w:rsidRDefault="004662BA" w:rsidP="00F5773E">
            <w:pPr>
              <w:widowControl w:val="0"/>
              <w:jc w:val="both"/>
              <w:rPr>
                <w:rFonts w:ascii="Arial" w:hAnsi="Arial" w:cs="Arial"/>
                <w:color w:val="000000" w:themeColor="text1"/>
              </w:rPr>
            </w:pPr>
            <w:r w:rsidRPr="00F5773E">
              <w:rPr>
                <w:rFonts w:ascii="Arial" w:hAnsi="Arial" w:cs="Arial"/>
                <w:color w:val="000000" w:themeColor="text1"/>
              </w:rPr>
              <w:t xml:space="preserve">ГОСТ 27473–87 (МЭК 112–79) «Материалы электроизоляционные твердые. Метод определения сравнительного и контрольного индексов </w:t>
            </w:r>
            <w:proofErr w:type="spellStart"/>
            <w:r w:rsidRPr="00F5773E">
              <w:rPr>
                <w:rFonts w:ascii="Arial" w:hAnsi="Arial" w:cs="Arial"/>
                <w:color w:val="000000" w:themeColor="text1"/>
              </w:rPr>
              <w:t>трекингостойкости</w:t>
            </w:r>
            <w:proofErr w:type="spellEnd"/>
            <w:r w:rsidRPr="00F5773E">
              <w:rPr>
                <w:rFonts w:ascii="Arial" w:hAnsi="Arial" w:cs="Arial"/>
                <w:color w:val="000000" w:themeColor="text1"/>
              </w:rPr>
              <w:t xml:space="preserve"> во влажной среде»</w:t>
            </w:r>
          </w:p>
        </w:tc>
      </w:tr>
      <w:tr w:rsidR="001A4A6E" w:rsidRPr="00084EC1" w14:paraId="58B0B8CC" w14:textId="77777777" w:rsidTr="00084EC1">
        <w:trPr>
          <w:trHeight w:val="316"/>
          <w:jc w:val="center"/>
        </w:trPr>
        <w:tc>
          <w:tcPr>
            <w:tcW w:w="2978" w:type="dxa"/>
            <w:tcBorders>
              <w:top w:val="single" w:sz="2" w:space="0" w:color="auto"/>
              <w:left w:val="single" w:sz="2" w:space="0" w:color="auto"/>
              <w:bottom w:val="single" w:sz="2" w:space="0" w:color="auto"/>
              <w:right w:val="single" w:sz="2" w:space="0" w:color="auto"/>
            </w:tcBorders>
            <w:shd w:val="clear" w:color="auto" w:fill="auto"/>
          </w:tcPr>
          <w:p w14:paraId="526DF492" w14:textId="3D0853C0" w:rsidR="007012CA" w:rsidRPr="00084EC1" w:rsidRDefault="00982883" w:rsidP="007815D9">
            <w:pPr>
              <w:widowControl w:val="0"/>
              <w:tabs>
                <w:tab w:val="left" w:pos="3030"/>
              </w:tabs>
              <w:spacing w:before="60" w:after="60"/>
              <w:ind w:firstLine="227"/>
              <w:rPr>
                <w:rFonts w:ascii="Arial" w:hAnsi="Arial" w:cs="Arial"/>
                <w:lang w:val="en-US"/>
              </w:rPr>
            </w:pPr>
            <w:r w:rsidRPr="00084EC1">
              <w:rPr>
                <w:rFonts w:ascii="Arial" w:hAnsi="Arial" w:cs="Arial"/>
              </w:rPr>
              <w:t>IEC 60269-1</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5F4C749B" w14:textId="7C39E8B4" w:rsidR="007012CA" w:rsidRPr="00084EC1" w:rsidRDefault="007815D9" w:rsidP="003F2E4E">
            <w:pPr>
              <w:widowControl w:val="0"/>
              <w:jc w:val="center"/>
              <w:rPr>
                <w:rFonts w:ascii="Arial" w:hAnsi="Arial" w:cs="Arial"/>
              </w:rPr>
            </w:pPr>
            <w:r w:rsidRPr="00084EC1">
              <w:rPr>
                <w:rFonts w:ascii="Arial" w:hAnsi="Arial" w:cs="Arial"/>
              </w:rPr>
              <w:t>IDT</w:t>
            </w:r>
          </w:p>
        </w:tc>
        <w:tc>
          <w:tcPr>
            <w:tcW w:w="5386" w:type="dxa"/>
            <w:tcBorders>
              <w:top w:val="single" w:sz="2" w:space="0" w:color="auto"/>
              <w:left w:val="single" w:sz="2" w:space="0" w:color="auto"/>
              <w:bottom w:val="single" w:sz="2" w:space="0" w:color="auto"/>
              <w:right w:val="single" w:sz="2" w:space="0" w:color="auto"/>
            </w:tcBorders>
            <w:shd w:val="clear" w:color="auto" w:fill="auto"/>
          </w:tcPr>
          <w:p w14:paraId="257A1CD4" w14:textId="3B01CED3" w:rsidR="007012CA" w:rsidRPr="00F5773E" w:rsidRDefault="004662BA" w:rsidP="00F5773E">
            <w:pPr>
              <w:widowControl w:val="0"/>
              <w:jc w:val="both"/>
              <w:rPr>
                <w:rFonts w:ascii="Arial" w:hAnsi="Arial" w:cs="Arial"/>
                <w:color w:val="000000" w:themeColor="text1"/>
              </w:rPr>
            </w:pPr>
            <w:r w:rsidRPr="00F5773E">
              <w:rPr>
                <w:rFonts w:ascii="Arial" w:hAnsi="Arial" w:cs="Arial"/>
                <w:color w:val="000000" w:themeColor="text1"/>
              </w:rPr>
              <w:t>ГОСТ IEC 60269-1–2016</w:t>
            </w:r>
            <w:r w:rsidR="007815D9" w:rsidRPr="00F5773E">
              <w:rPr>
                <w:rFonts w:ascii="Arial" w:hAnsi="Arial" w:cs="Arial"/>
                <w:color w:val="000000" w:themeColor="text1"/>
              </w:rPr>
              <w:t xml:space="preserve"> «</w:t>
            </w:r>
            <w:r w:rsidRPr="00F5773E">
              <w:rPr>
                <w:rFonts w:ascii="Arial" w:hAnsi="Arial" w:cs="Arial"/>
                <w:color w:val="000000" w:themeColor="text1"/>
              </w:rPr>
              <w:t>Предохранители плавкие низковольтные. Часть 1. Общие требования</w:t>
            </w:r>
            <w:r w:rsidR="007815D9" w:rsidRPr="00F5773E">
              <w:rPr>
                <w:rFonts w:ascii="Arial" w:hAnsi="Arial" w:cs="Arial"/>
                <w:color w:val="000000" w:themeColor="text1"/>
              </w:rPr>
              <w:t>»</w:t>
            </w:r>
          </w:p>
        </w:tc>
      </w:tr>
      <w:tr w:rsidR="001A4A6E" w:rsidRPr="00084EC1" w14:paraId="2E761DE3" w14:textId="77777777" w:rsidTr="00084EC1">
        <w:trPr>
          <w:trHeight w:val="316"/>
          <w:jc w:val="center"/>
        </w:trPr>
        <w:tc>
          <w:tcPr>
            <w:tcW w:w="2978" w:type="dxa"/>
            <w:tcBorders>
              <w:top w:val="single" w:sz="2" w:space="0" w:color="auto"/>
              <w:left w:val="single" w:sz="2" w:space="0" w:color="auto"/>
              <w:bottom w:val="single" w:sz="2" w:space="0" w:color="auto"/>
              <w:right w:val="single" w:sz="2" w:space="0" w:color="auto"/>
            </w:tcBorders>
            <w:shd w:val="clear" w:color="auto" w:fill="auto"/>
          </w:tcPr>
          <w:p w14:paraId="30607986" w14:textId="68E4DDFA" w:rsidR="007012CA" w:rsidRPr="00084EC1" w:rsidRDefault="00982883" w:rsidP="007815D9">
            <w:pPr>
              <w:widowControl w:val="0"/>
              <w:tabs>
                <w:tab w:val="left" w:pos="3030"/>
              </w:tabs>
              <w:spacing w:before="60" w:after="60"/>
              <w:ind w:firstLine="227"/>
              <w:rPr>
                <w:rFonts w:ascii="Arial" w:hAnsi="Arial" w:cs="Arial"/>
                <w:lang w:val="en-US"/>
              </w:rPr>
            </w:pPr>
            <w:r w:rsidRPr="00084EC1">
              <w:rPr>
                <w:rFonts w:ascii="Arial" w:hAnsi="Arial" w:cs="Arial"/>
              </w:rPr>
              <w:t>IEC 60664-1</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0022CD32" w14:textId="07FC1FDA" w:rsidR="007012CA" w:rsidRPr="00084EC1" w:rsidRDefault="00084EC1" w:rsidP="003F2E4E">
            <w:pPr>
              <w:widowControl w:val="0"/>
              <w:jc w:val="center"/>
              <w:rPr>
                <w:rFonts w:ascii="Arial" w:hAnsi="Arial" w:cs="Arial"/>
              </w:rPr>
            </w:pPr>
            <w:r w:rsidRPr="00084EC1">
              <w:rPr>
                <w:rFonts w:ascii="Arial" w:hAnsi="Arial" w:cs="Arial"/>
              </w:rPr>
              <w:t>–</w:t>
            </w:r>
          </w:p>
        </w:tc>
        <w:tc>
          <w:tcPr>
            <w:tcW w:w="5386" w:type="dxa"/>
            <w:tcBorders>
              <w:top w:val="single" w:sz="2" w:space="0" w:color="auto"/>
              <w:left w:val="single" w:sz="2" w:space="0" w:color="auto"/>
              <w:bottom w:val="single" w:sz="2" w:space="0" w:color="auto"/>
              <w:right w:val="single" w:sz="2" w:space="0" w:color="auto"/>
            </w:tcBorders>
            <w:shd w:val="clear" w:color="auto" w:fill="auto"/>
          </w:tcPr>
          <w:p w14:paraId="52269D87" w14:textId="3A4C9DF9" w:rsidR="007012CA" w:rsidRPr="00F5773E" w:rsidRDefault="00084EC1" w:rsidP="00F5773E">
            <w:pPr>
              <w:widowControl w:val="0"/>
              <w:jc w:val="center"/>
              <w:rPr>
                <w:rFonts w:ascii="Arial" w:hAnsi="Arial" w:cs="Arial"/>
                <w:color w:val="000000" w:themeColor="text1"/>
              </w:rPr>
            </w:pPr>
            <w:r w:rsidRPr="00F5773E">
              <w:rPr>
                <w:rFonts w:ascii="Arial" w:hAnsi="Arial" w:cs="Arial"/>
                <w:color w:val="000000" w:themeColor="text1"/>
              </w:rPr>
              <w:t>*</w:t>
            </w:r>
          </w:p>
        </w:tc>
      </w:tr>
      <w:tr w:rsidR="001A4A6E" w:rsidRPr="00084EC1" w14:paraId="5AA0B9F7" w14:textId="77777777" w:rsidTr="00084EC1">
        <w:trPr>
          <w:trHeight w:val="316"/>
          <w:jc w:val="center"/>
        </w:trPr>
        <w:tc>
          <w:tcPr>
            <w:tcW w:w="2978" w:type="dxa"/>
            <w:tcBorders>
              <w:top w:val="single" w:sz="2" w:space="0" w:color="auto"/>
              <w:left w:val="single" w:sz="2" w:space="0" w:color="auto"/>
              <w:bottom w:val="single" w:sz="2" w:space="0" w:color="auto"/>
              <w:right w:val="single" w:sz="2" w:space="0" w:color="auto"/>
            </w:tcBorders>
            <w:shd w:val="clear" w:color="auto" w:fill="auto"/>
          </w:tcPr>
          <w:p w14:paraId="04D3A0C2" w14:textId="7E3EBAFC" w:rsidR="007012CA" w:rsidRPr="00084EC1" w:rsidRDefault="00982883" w:rsidP="007815D9">
            <w:pPr>
              <w:widowControl w:val="0"/>
              <w:tabs>
                <w:tab w:val="left" w:pos="3030"/>
              </w:tabs>
              <w:spacing w:before="60" w:after="60"/>
              <w:ind w:firstLine="227"/>
              <w:rPr>
                <w:rFonts w:ascii="Arial" w:hAnsi="Arial" w:cs="Arial"/>
                <w:lang w:val="en-US"/>
              </w:rPr>
            </w:pPr>
            <w:r w:rsidRPr="00084EC1">
              <w:rPr>
                <w:rFonts w:ascii="Arial" w:hAnsi="Arial" w:cs="Arial"/>
              </w:rPr>
              <w:t>IEC 60999</w:t>
            </w:r>
            <w:r w:rsidR="00084EC1" w:rsidRPr="00084EC1">
              <w:rPr>
                <w:rFonts w:ascii="Arial" w:hAnsi="Arial" w:cs="Arial"/>
              </w:rPr>
              <w:t xml:space="preserve"> (все части)</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45CAE43B" w14:textId="77ED94DE" w:rsidR="007012CA" w:rsidRPr="00084EC1" w:rsidRDefault="00084EC1" w:rsidP="003F2E4E">
            <w:pPr>
              <w:widowControl w:val="0"/>
              <w:jc w:val="center"/>
              <w:rPr>
                <w:rFonts w:ascii="Arial" w:hAnsi="Arial" w:cs="Arial"/>
                <w:lang w:val="en-US"/>
              </w:rPr>
            </w:pPr>
            <w:r w:rsidRPr="00084EC1">
              <w:rPr>
                <w:rFonts w:ascii="Arial" w:hAnsi="Arial" w:cs="Arial"/>
                <w:lang w:val="en-US"/>
              </w:rPr>
              <w:t>IDT</w:t>
            </w:r>
          </w:p>
        </w:tc>
        <w:tc>
          <w:tcPr>
            <w:tcW w:w="5386" w:type="dxa"/>
            <w:tcBorders>
              <w:top w:val="single" w:sz="2" w:space="0" w:color="auto"/>
              <w:left w:val="single" w:sz="2" w:space="0" w:color="auto"/>
              <w:bottom w:val="single" w:sz="2" w:space="0" w:color="auto"/>
              <w:right w:val="single" w:sz="2" w:space="0" w:color="auto"/>
            </w:tcBorders>
            <w:shd w:val="clear" w:color="auto" w:fill="auto"/>
          </w:tcPr>
          <w:p w14:paraId="13A2764A" w14:textId="549669F8" w:rsidR="007012CA" w:rsidRPr="00F5773E" w:rsidRDefault="00084EC1" w:rsidP="00F5773E">
            <w:pPr>
              <w:widowControl w:val="0"/>
              <w:jc w:val="both"/>
              <w:rPr>
                <w:rFonts w:ascii="Arial" w:hAnsi="Arial" w:cs="Arial"/>
                <w:color w:val="000000" w:themeColor="text1"/>
              </w:rPr>
            </w:pPr>
            <w:r w:rsidRPr="001807ED">
              <w:rPr>
                <w:rFonts w:ascii="Arial" w:hAnsi="Arial" w:cs="Arial"/>
                <w:color w:val="000000" w:themeColor="text1"/>
              </w:rPr>
              <w:t>ГОСТ IEC 60999 «Соединительные устройства. Требования безопасности к контактным зажимам» (все части)</w:t>
            </w:r>
          </w:p>
        </w:tc>
      </w:tr>
      <w:tr w:rsidR="001A4A6E" w:rsidRPr="00084EC1" w14:paraId="32D12F5F" w14:textId="77777777" w:rsidTr="00084EC1">
        <w:trPr>
          <w:trHeight w:val="316"/>
          <w:jc w:val="center"/>
        </w:trPr>
        <w:tc>
          <w:tcPr>
            <w:tcW w:w="2978" w:type="dxa"/>
            <w:tcBorders>
              <w:top w:val="single" w:sz="2" w:space="0" w:color="auto"/>
              <w:left w:val="single" w:sz="2" w:space="0" w:color="auto"/>
              <w:bottom w:val="single" w:sz="2" w:space="0" w:color="auto"/>
              <w:right w:val="single" w:sz="2" w:space="0" w:color="auto"/>
            </w:tcBorders>
            <w:shd w:val="clear" w:color="auto" w:fill="auto"/>
          </w:tcPr>
          <w:p w14:paraId="51298DFD" w14:textId="725284B8" w:rsidR="007012CA" w:rsidRPr="00084EC1" w:rsidRDefault="00982883" w:rsidP="007815D9">
            <w:pPr>
              <w:widowControl w:val="0"/>
              <w:tabs>
                <w:tab w:val="left" w:pos="3030"/>
              </w:tabs>
              <w:spacing w:before="60" w:after="60"/>
              <w:ind w:firstLine="227"/>
              <w:rPr>
                <w:rFonts w:ascii="Arial" w:hAnsi="Arial" w:cs="Arial"/>
                <w:lang w:val="en-US"/>
              </w:rPr>
            </w:pPr>
            <w:r w:rsidRPr="00084EC1">
              <w:rPr>
                <w:rFonts w:ascii="Arial" w:hAnsi="Arial" w:cs="Arial"/>
              </w:rPr>
              <w:t>IEC 60999-1</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4238F1F6" w14:textId="390DF183" w:rsidR="007012CA" w:rsidRPr="00084EC1" w:rsidRDefault="00084EC1" w:rsidP="003F2E4E">
            <w:pPr>
              <w:widowControl w:val="0"/>
              <w:jc w:val="center"/>
              <w:rPr>
                <w:rFonts w:ascii="Arial" w:hAnsi="Arial" w:cs="Arial"/>
                <w:lang w:val="en-US"/>
              </w:rPr>
            </w:pPr>
            <w:r w:rsidRPr="00084EC1">
              <w:rPr>
                <w:rFonts w:ascii="Arial" w:hAnsi="Arial" w:cs="Arial"/>
                <w:lang w:val="en-US"/>
              </w:rPr>
              <w:t>MOD</w:t>
            </w:r>
          </w:p>
        </w:tc>
        <w:tc>
          <w:tcPr>
            <w:tcW w:w="5386" w:type="dxa"/>
            <w:tcBorders>
              <w:top w:val="single" w:sz="2" w:space="0" w:color="auto"/>
              <w:left w:val="single" w:sz="2" w:space="0" w:color="auto"/>
              <w:bottom w:val="single" w:sz="2" w:space="0" w:color="auto"/>
              <w:right w:val="single" w:sz="2" w:space="0" w:color="auto"/>
            </w:tcBorders>
            <w:shd w:val="clear" w:color="auto" w:fill="auto"/>
          </w:tcPr>
          <w:p w14:paraId="1DA7360C" w14:textId="0681C867" w:rsidR="007012CA" w:rsidRPr="00F5773E" w:rsidRDefault="00084EC1" w:rsidP="00F5773E">
            <w:pPr>
              <w:widowControl w:val="0"/>
              <w:jc w:val="both"/>
              <w:rPr>
                <w:rFonts w:ascii="Arial" w:hAnsi="Arial" w:cs="Arial"/>
                <w:color w:val="000000" w:themeColor="text1"/>
              </w:rPr>
            </w:pPr>
            <w:r w:rsidRPr="001807ED">
              <w:rPr>
                <w:rFonts w:ascii="Arial" w:hAnsi="Arial" w:cs="Arial"/>
                <w:color w:val="000000" w:themeColor="text1"/>
              </w:rPr>
              <w:t>ГОСТ 31602.1-2012 (IEC 60999-1:1999) «Соединительные устройства. Требования безопасности</w:t>
            </w:r>
            <w:r w:rsidRPr="00F5773E">
              <w:rPr>
                <w:rFonts w:ascii="Arial" w:hAnsi="Arial" w:cs="Arial"/>
                <w:color w:val="000000" w:themeColor="text1"/>
                <w:shd w:val="clear" w:color="auto" w:fill="FFFFFF"/>
              </w:rPr>
              <w:t xml:space="preserve"> к контактным зажимам. Часть 1. Требования к винтовым и </w:t>
            </w:r>
            <w:proofErr w:type="spellStart"/>
            <w:r w:rsidRPr="00F5773E">
              <w:rPr>
                <w:rFonts w:ascii="Arial" w:hAnsi="Arial" w:cs="Arial"/>
                <w:color w:val="000000" w:themeColor="text1"/>
                <w:shd w:val="clear" w:color="auto" w:fill="FFFFFF"/>
              </w:rPr>
              <w:t>безвинтовым</w:t>
            </w:r>
            <w:proofErr w:type="spellEnd"/>
            <w:r w:rsidRPr="00F5773E">
              <w:rPr>
                <w:rFonts w:ascii="Arial" w:hAnsi="Arial" w:cs="Arial"/>
                <w:color w:val="000000" w:themeColor="text1"/>
                <w:shd w:val="clear" w:color="auto" w:fill="FFFFFF"/>
              </w:rPr>
              <w:t xml:space="preserve"> контактным зажимам для соединения медных проводников с номинальным сечением от 0,2 до 35 кв. мм</w:t>
            </w:r>
            <w:r w:rsidRPr="00F5773E">
              <w:rPr>
                <w:rFonts w:ascii="Arial" w:hAnsi="Arial" w:cs="Arial"/>
                <w:color w:val="000000" w:themeColor="text1"/>
                <w:shd w:val="clear" w:color="auto" w:fill="EDEDED"/>
              </w:rPr>
              <w:t>»</w:t>
            </w:r>
          </w:p>
        </w:tc>
      </w:tr>
      <w:tr w:rsidR="001A4A6E" w:rsidRPr="00084EC1" w14:paraId="2195994D" w14:textId="77777777" w:rsidTr="00084EC1">
        <w:trPr>
          <w:trHeight w:val="316"/>
          <w:jc w:val="center"/>
        </w:trPr>
        <w:tc>
          <w:tcPr>
            <w:tcW w:w="2978" w:type="dxa"/>
            <w:tcBorders>
              <w:top w:val="single" w:sz="2" w:space="0" w:color="auto"/>
              <w:left w:val="single" w:sz="2" w:space="0" w:color="auto"/>
              <w:bottom w:val="single" w:sz="2" w:space="0" w:color="auto"/>
              <w:right w:val="single" w:sz="2" w:space="0" w:color="auto"/>
            </w:tcBorders>
            <w:shd w:val="clear" w:color="auto" w:fill="auto"/>
          </w:tcPr>
          <w:p w14:paraId="0EAE4467" w14:textId="1E615058" w:rsidR="007012CA" w:rsidRPr="00084EC1" w:rsidRDefault="00982883" w:rsidP="007815D9">
            <w:pPr>
              <w:widowControl w:val="0"/>
              <w:tabs>
                <w:tab w:val="left" w:pos="3030"/>
              </w:tabs>
              <w:spacing w:before="60" w:after="60"/>
              <w:ind w:firstLine="227"/>
              <w:rPr>
                <w:rFonts w:ascii="Arial" w:eastAsia="Arial" w:hAnsi="Arial" w:cs="Arial"/>
                <w:iCs/>
                <w:shd w:val="clear" w:color="auto" w:fill="FFFFFF"/>
                <w:lang w:eastAsia="ru-RU" w:bidi="ru-RU"/>
              </w:rPr>
            </w:pPr>
            <w:r w:rsidRPr="00084EC1">
              <w:rPr>
                <w:rFonts w:ascii="Arial" w:hAnsi="Arial" w:cs="Arial"/>
              </w:rPr>
              <w:t>IEC 60999-2</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4E82D22C" w14:textId="4FB2CD47" w:rsidR="007012CA" w:rsidRPr="001807ED" w:rsidRDefault="00084EC1" w:rsidP="003F2E4E">
            <w:pPr>
              <w:widowControl w:val="0"/>
              <w:spacing w:before="60" w:after="60"/>
              <w:jc w:val="center"/>
              <w:rPr>
                <w:rFonts w:ascii="Arial" w:hAnsi="Arial" w:cs="Arial"/>
                <w:color w:val="000000" w:themeColor="text1"/>
              </w:rPr>
            </w:pPr>
            <w:r w:rsidRPr="001807ED">
              <w:rPr>
                <w:rFonts w:ascii="Arial" w:hAnsi="Arial" w:cs="Arial"/>
                <w:color w:val="000000" w:themeColor="text1"/>
              </w:rPr>
              <w:t>IDT</w:t>
            </w:r>
          </w:p>
        </w:tc>
        <w:tc>
          <w:tcPr>
            <w:tcW w:w="5386" w:type="dxa"/>
            <w:tcBorders>
              <w:top w:val="single" w:sz="2" w:space="0" w:color="auto"/>
              <w:left w:val="single" w:sz="2" w:space="0" w:color="auto"/>
              <w:bottom w:val="single" w:sz="2" w:space="0" w:color="auto"/>
              <w:right w:val="single" w:sz="2" w:space="0" w:color="auto"/>
            </w:tcBorders>
            <w:shd w:val="clear" w:color="auto" w:fill="auto"/>
          </w:tcPr>
          <w:p w14:paraId="3DBD4890" w14:textId="20CA00E7" w:rsidR="007012CA" w:rsidRPr="00F5773E" w:rsidRDefault="006D004A" w:rsidP="00F5773E">
            <w:pPr>
              <w:widowControl w:val="0"/>
              <w:spacing w:before="60" w:after="60"/>
              <w:jc w:val="both"/>
              <w:textAlignment w:val="baseline"/>
              <w:rPr>
                <w:rFonts w:ascii="Arial" w:hAnsi="Arial" w:cs="Arial"/>
                <w:color w:val="000000" w:themeColor="text1"/>
              </w:rPr>
            </w:pPr>
            <w:r w:rsidRPr="001807ED">
              <w:rPr>
                <w:rFonts w:ascii="Arial" w:hAnsi="Arial" w:cs="Arial"/>
                <w:color w:val="000000" w:themeColor="text1"/>
              </w:rPr>
              <w:t>ГОСТ IEC 60999-2–2023 «</w:t>
            </w:r>
            <w:r w:rsidR="004662BA" w:rsidRPr="001807ED">
              <w:rPr>
                <w:rFonts w:ascii="Arial" w:hAnsi="Arial" w:cs="Arial"/>
                <w:color w:val="000000" w:themeColor="text1"/>
              </w:rPr>
              <w:t xml:space="preserve">Соединительные устройства. Требования безопасности к контактным зажимам. Часть 2. Дополнительные требования к винтовым и </w:t>
            </w:r>
            <w:proofErr w:type="spellStart"/>
            <w:r w:rsidR="004662BA" w:rsidRPr="001807ED">
              <w:rPr>
                <w:rFonts w:ascii="Arial" w:hAnsi="Arial" w:cs="Arial"/>
                <w:color w:val="000000" w:themeColor="text1"/>
              </w:rPr>
              <w:t>безвинтовым</w:t>
            </w:r>
            <w:proofErr w:type="spellEnd"/>
            <w:r w:rsidR="004662BA" w:rsidRPr="001807ED">
              <w:rPr>
                <w:rFonts w:ascii="Arial" w:hAnsi="Arial" w:cs="Arial"/>
                <w:color w:val="000000" w:themeColor="text1"/>
              </w:rPr>
              <w:t xml:space="preserve"> контактным зажимам для соединения медных проводников c номинальным сечением от 35 до 300 мм</w:t>
            </w:r>
            <w:proofErr w:type="gramStart"/>
            <w:r w:rsidR="004662BA" w:rsidRPr="001807ED">
              <w:rPr>
                <w:rFonts w:ascii="Arial" w:hAnsi="Arial" w:cs="Arial"/>
                <w:color w:val="000000" w:themeColor="text1"/>
                <w:vertAlign w:val="superscript"/>
              </w:rPr>
              <w:t>2</w:t>
            </w:r>
            <w:proofErr w:type="gramEnd"/>
            <w:r w:rsidRPr="001807ED">
              <w:rPr>
                <w:rFonts w:ascii="Arial" w:hAnsi="Arial" w:cs="Arial"/>
                <w:color w:val="000000" w:themeColor="text1"/>
              </w:rPr>
              <w:t>»</w:t>
            </w:r>
          </w:p>
        </w:tc>
      </w:tr>
      <w:tr w:rsidR="00F5773E" w:rsidRPr="00084EC1" w14:paraId="51A10207" w14:textId="77777777" w:rsidTr="00084EC1">
        <w:trPr>
          <w:trHeight w:val="316"/>
          <w:jc w:val="center"/>
        </w:trPr>
        <w:tc>
          <w:tcPr>
            <w:tcW w:w="2978" w:type="dxa"/>
            <w:tcBorders>
              <w:top w:val="single" w:sz="2" w:space="0" w:color="auto"/>
              <w:left w:val="single" w:sz="2" w:space="0" w:color="auto"/>
              <w:bottom w:val="single" w:sz="2" w:space="0" w:color="auto"/>
              <w:right w:val="single" w:sz="2" w:space="0" w:color="auto"/>
            </w:tcBorders>
            <w:shd w:val="clear" w:color="auto" w:fill="auto"/>
          </w:tcPr>
          <w:p w14:paraId="0326E26A" w14:textId="053D9F12" w:rsidR="00F5773E" w:rsidRPr="00084EC1" w:rsidRDefault="00F5773E" w:rsidP="00F5773E">
            <w:pPr>
              <w:widowControl w:val="0"/>
              <w:tabs>
                <w:tab w:val="left" w:pos="3030"/>
              </w:tabs>
              <w:spacing w:before="60" w:after="60"/>
              <w:ind w:firstLine="227"/>
              <w:rPr>
                <w:rFonts w:ascii="Arial" w:eastAsia="Arial" w:hAnsi="Arial" w:cs="Arial"/>
                <w:iCs/>
                <w:shd w:val="clear" w:color="auto" w:fill="FFFFFF"/>
                <w:lang w:eastAsia="ru-RU" w:bidi="ru-RU"/>
              </w:rPr>
            </w:pPr>
            <w:r w:rsidRPr="00084EC1">
              <w:rPr>
                <w:rFonts w:ascii="Arial" w:hAnsi="Arial" w:cs="Arial"/>
              </w:rPr>
              <w:t>ISO 22479</w:t>
            </w:r>
          </w:p>
        </w:tc>
        <w:tc>
          <w:tcPr>
            <w:tcW w:w="1559" w:type="dxa"/>
            <w:tcBorders>
              <w:top w:val="single" w:sz="2" w:space="0" w:color="auto"/>
              <w:left w:val="single" w:sz="2" w:space="0" w:color="auto"/>
              <w:bottom w:val="single" w:sz="2" w:space="0" w:color="auto"/>
              <w:right w:val="single" w:sz="2" w:space="0" w:color="auto"/>
            </w:tcBorders>
            <w:shd w:val="clear" w:color="auto" w:fill="auto"/>
          </w:tcPr>
          <w:p w14:paraId="05C89BE8" w14:textId="2157E332" w:rsidR="00F5773E" w:rsidRPr="00084EC1" w:rsidRDefault="00F5773E" w:rsidP="00F5773E">
            <w:pPr>
              <w:widowControl w:val="0"/>
              <w:spacing w:before="60" w:after="60"/>
              <w:jc w:val="center"/>
              <w:rPr>
                <w:rFonts w:ascii="Arial" w:hAnsi="Arial" w:cs="Arial"/>
                <w:iCs/>
                <w:lang w:val="en-US"/>
              </w:rPr>
            </w:pPr>
            <w:r w:rsidRPr="00084EC1">
              <w:rPr>
                <w:rFonts w:ascii="Arial" w:hAnsi="Arial" w:cs="Arial"/>
                <w:iCs/>
                <w:lang w:val="en-US"/>
              </w:rPr>
              <w:t>–</w:t>
            </w:r>
          </w:p>
        </w:tc>
        <w:tc>
          <w:tcPr>
            <w:tcW w:w="5386" w:type="dxa"/>
            <w:tcBorders>
              <w:top w:val="single" w:sz="2" w:space="0" w:color="auto"/>
              <w:left w:val="single" w:sz="2" w:space="0" w:color="auto"/>
              <w:bottom w:val="single" w:sz="2" w:space="0" w:color="auto"/>
              <w:right w:val="single" w:sz="2" w:space="0" w:color="auto"/>
            </w:tcBorders>
            <w:shd w:val="clear" w:color="auto" w:fill="auto"/>
          </w:tcPr>
          <w:p w14:paraId="7C11CAE1" w14:textId="66491CE7" w:rsidR="00F5773E" w:rsidRPr="00F5773E" w:rsidRDefault="00F5773E" w:rsidP="00F5773E">
            <w:pPr>
              <w:widowControl w:val="0"/>
              <w:spacing w:before="60" w:after="60"/>
              <w:jc w:val="center"/>
              <w:textAlignment w:val="baseline"/>
              <w:rPr>
                <w:rFonts w:ascii="Arial" w:hAnsi="Arial" w:cs="Arial"/>
                <w:lang w:val="en-US" w:eastAsia="ru-RU"/>
              </w:rPr>
            </w:pPr>
            <w:r>
              <w:rPr>
                <w:rFonts w:ascii="Arial" w:hAnsi="Arial" w:cs="Arial"/>
                <w:lang w:val="en-US" w:eastAsia="ru-RU"/>
              </w:rPr>
              <w:t>*</w:t>
            </w:r>
          </w:p>
        </w:tc>
      </w:tr>
      <w:tr w:rsidR="001807ED" w:rsidRPr="00084EC1" w14:paraId="61BE0F61" w14:textId="77777777" w:rsidTr="004710D7">
        <w:trPr>
          <w:trHeight w:val="316"/>
          <w:jc w:val="center"/>
        </w:trPr>
        <w:tc>
          <w:tcPr>
            <w:tcW w:w="9923" w:type="dxa"/>
            <w:gridSpan w:val="3"/>
            <w:tcBorders>
              <w:top w:val="single" w:sz="2" w:space="0" w:color="auto"/>
              <w:left w:val="single" w:sz="2" w:space="0" w:color="auto"/>
              <w:bottom w:val="single" w:sz="2" w:space="0" w:color="auto"/>
              <w:right w:val="single" w:sz="2" w:space="0" w:color="auto"/>
            </w:tcBorders>
            <w:shd w:val="clear" w:color="auto" w:fill="auto"/>
          </w:tcPr>
          <w:p w14:paraId="2FF42726" w14:textId="77777777" w:rsidR="001807ED" w:rsidRPr="001A4A6E" w:rsidRDefault="001807ED" w:rsidP="001807ED">
            <w:pPr>
              <w:pStyle w:val="212"/>
              <w:widowControl w:val="0"/>
              <w:tabs>
                <w:tab w:val="left" w:pos="8647"/>
                <w:tab w:val="left" w:pos="9781"/>
              </w:tabs>
              <w:spacing w:line="360" w:lineRule="auto"/>
              <w:ind w:firstLine="429"/>
              <w:jc w:val="both"/>
              <w:rPr>
                <w:rFonts w:ascii="Arial" w:hAnsi="Arial" w:cs="Arial"/>
                <w:spacing w:val="40"/>
                <w:sz w:val="20"/>
              </w:rPr>
            </w:pPr>
            <w:r w:rsidRPr="001A4A6E">
              <w:rPr>
                <w:rFonts w:ascii="Arial" w:hAnsi="Arial" w:cs="Arial"/>
                <w:sz w:val="20"/>
              </w:rPr>
              <w:t>* Соответствующий межгосударственный стандарт отсутствует. До его принятия рекомендуется использовать перевод на русский язык данного международного стандарта.</w:t>
            </w:r>
          </w:p>
          <w:p w14:paraId="448E9FCA" w14:textId="77777777" w:rsidR="001807ED" w:rsidRPr="001A4A6E" w:rsidRDefault="001807ED" w:rsidP="001807ED">
            <w:pPr>
              <w:widowControl w:val="0"/>
              <w:spacing w:after="0" w:line="360" w:lineRule="auto"/>
              <w:ind w:firstLine="429"/>
              <w:jc w:val="both"/>
              <w:rPr>
                <w:rFonts w:ascii="Arial" w:eastAsia="Calibri" w:hAnsi="Arial" w:cs="Arial"/>
                <w:iCs/>
                <w:sz w:val="20"/>
                <w:szCs w:val="20"/>
              </w:rPr>
            </w:pPr>
            <w:r w:rsidRPr="001A4A6E">
              <w:rPr>
                <w:rFonts w:ascii="Arial" w:eastAsia="Calibri" w:hAnsi="Arial" w:cs="Arial"/>
                <w:iCs/>
                <w:spacing w:val="40"/>
                <w:sz w:val="20"/>
                <w:szCs w:val="20"/>
              </w:rPr>
              <w:t>Примечание</w:t>
            </w:r>
            <w:r w:rsidRPr="001A4A6E">
              <w:rPr>
                <w:rFonts w:ascii="Arial" w:eastAsia="Calibri" w:hAnsi="Arial" w:cs="Arial"/>
                <w:iCs/>
                <w:sz w:val="20"/>
                <w:szCs w:val="20"/>
              </w:rPr>
              <w:t xml:space="preserve"> – В настоящей таблице использованы следующие условные обозначения степени соответствия стандартов:</w:t>
            </w:r>
          </w:p>
          <w:p w14:paraId="2E94F10F" w14:textId="73E10059" w:rsidR="001807ED" w:rsidRPr="001807ED" w:rsidRDefault="001807ED" w:rsidP="001807ED">
            <w:pPr>
              <w:pStyle w:val="afe"/>
              <w:numPr>
                <w:ilvl w:val="0"/>
                <w:numId w:val="48"/>
              </w:numPr>
              <w:spacing w:line="360" w:lineRule="auto"/>
              <w:ind w:left="0" w:firstLine="366"/>
              <w:jc w:val="both"/>
              <w:rPr>
                <w:rFonts w:ascii="Arial" w:hAnsi="Arial" w:cs="Arial"/>
                <w:snapToGrid w:val="0"/>
                <w:sz w:val="20"/>
                <w:szCs w:val="20"/>
              </w:rPr>
            </w:pPr>
            <w:r w:rsidRPr="001807ED">
              <w:rPr>
                <w:rFonts w:ascii="Arial" w:hAnsi="Arial" w:cs="Arial"/>
                <w:snapToGrid w:val="0"/>
                <w:sz w:val="20"/>
                <w:szCs w:val="20"/>
              </w:rPr>
              <w:t xml:space="preserve">IDT – </w:t>
            </w:r>
            <w:proofErr w:type="spellStart"/>
            <w:r w:rsidRPr="001807ED">
              <w:rPr>
                <w:rFonts w:ascii="Arial" w:hAnsi="Arial" w:cs="Arial"/>
                <w:snapToGrid w:val="0"/>
                <w:sz w:val="20"/>
                <w:szCs w:val="20"/>
              </w:rPr>
              <w:t>идентичные</w:t>
            </w:r>
            <w:proofErr w:type="spellEnd"/>
            <w:r w:rsidRPr="001807ED">
              <w:rPr>
                <w:rFonts w:ascii="Arial" w:hAnsi="Arial" w:cs="Arial"/>
                <w:snapToGrid w:val="0"/>
                <w:sz w:val="20"/>
                <w:szCs w:val="20"/>
              </w:rPr>
              <w:t xml:space="preserve"> </w:t>
            </w:r>
            <w:proofErr w:type="spellStart"/>
            <w:r w:rsidRPr="001807ED">
              <w:rPr>
                <w:rFonts w:ascii="Arial" w:hAnsi="Arial" w:cs="Arial"/>
                <w:snapToGrid w:val="0"/>
                <w:sz w:val="20"/>
                <w:szCs w:val="20"/>
              </w:rPr>
              <w:t>стандарты</w:t>
            </w:r>
            <w:proofErr w:type="spellEnd"/>
            <w:r w:rsidRPr="001807ED">
              <w:rPr>
                <w:rFonts w:ascii="Arial" w:hAnsi="Arial" w:cs="Arial"/>
                <w:snapToGrid w:val="0"/>
                <w:sz w:val="20"/>
                <w:szCs w:val="20"/>
              </w:rPr>
              <w:t>;</w:t>
            </w:r>
          </w:p>
          <w:p w14:paraId="09AD8B1A" w14:textId="2482B8B4" w:rsidR="001807ED" w:rsidRPr="001807ED" w:rsidRDefault="001807ED" w:rsidP="001807ED">
            <w:pPr>
              <w:pStyle w:val="afe"/>
              <w:numPr>
                <w:ilvl w:val="0"/>
                <w:numId w:val="48"/>
              </w:numPr>
              <w:spacing w:before="60" w:after="60"/>
              <w:ind w:left="0" w:firstLine="366"/>
              <w:jc w:val="both"/>
              <w:textAlignment w:val="baseline"/>
              <w:rPr>
                <w:rFonts w:ascii="Arial" w:hAnsi="Arial" w:cs="Arial"/>
                <w:lang w:val="ru-RU" w:eastAsia="ru-RU"/>
              </w:rPr>
            </w:pPr>
            <w:r w:rsidRPr="001807ED">
              <w:rPr>
                <w:rFonts w:ascii="Arial" w:hAnsi="Arial" w:cs="Arial"/>
                <w:snapToGrid w:val="0"/>
                <w:sz w:val="20"/>
                <w:szCs w:val="20"/>
              </w:rPr>
              <w:t xml:space="preserve">MOD – </w:t>
            </w:r>
            <w:proofErr w:type="spellStart"/>
            <w:r w:rsidRPr="001807ED">
              <w:rPr>
                <w:rFonts w:ascii="Arial" w:hAnsi="Arial" w:cs="Arial"/>
                <w:snapToGrid w:val="0"/>
                <w:sz w:val="20"/>
                <w:szCs w:val="20"/>
              </w:rPr>
              <w:t>модифицированные</w:t>
            </w:r>
            <w:proofErr w:type="spellEnd"/>
            <w:r w:rsidRPr="001807ED">
              <w:rPr>
                <w:rFonts w:ascii="Arial" w:hAnsi="Arial" w:cs="Arial"/>
                <w:snapToGrid w:val="0"/>
                <w:sz w:val="20"/>
                <w:szCs w:val="20"/>
              </w:rPr>
              <w:t xml:space="preserve"> </w:t>
            </w:r>
            <w:proofErr w:type="spellStart"/>
            <w:r w:rsidRPr="001807ED">
              <w:rPr>
                <w:rFonts w:ascii="Arial" w:hAnsi="Arial" w:cs="Arial"/>
                <w:snapToGrid w:val="0"/>
                <w:sz w:val="20"/>
                <w:szCs w:val="20"/>
              </w:rPr>
              <w:t>стандарты</w:t>
            </w:r>
            <w:proofErr w:type="spellEnd"/>
            <w:r w:rsidRPr="001807ED">
              <w:rPr>
                <w:rFonts w:ascii="Arial" w:hAnsi="Arial" w:cs="Arial"/>
                <w:snapToGrid w:val="0"/>
                <w:sz w:val="20"/>
                <w:szCs w:val="20"/>
              </w:rPr>
              <w:t>.</w:t>
            </w:r>
          </w:p>
        </w:tc>
      </w:tr>
    </w:tbl>
    <w:p w14:paraId="534CDD79" w14:textId="77777777" w:rsidR="00592361" w:rsidRPr="001807ED" w:rsidRDefault="00592361">
      <w:r>
        <w:br w:type="page"/>
      </w:r>
    </w:p>
    <w:p w14:paraId="6CC8ABBB" w14:textId="4015061E" w:rsidR="001822AD" w:rsidRPr="001A4A6E" w:rsidRDefault="001822AD" w:rsidP="007012CA">
      <w:pPr>
        <w:widowControl w:val="0"/>
        <w:tabs>
          <w:tab w:val="left" w:pos="426"/>
        </w:tabs>
        <w:spacing w:line="360" w:lineRule="auto"/>
        <w:ind w:firstLine="709"/>
        <w:jc w:val="center"/>
        <w:outlineLvl w:val="0"/>
        <w:rPr>
          <w:rFonts w:ascii="Arial" w:hAnsi="Arial" w:cs="Arial"/>
          <w:b/>
          <w:sz w:val="24"/>
          <w:szCs w:val="24"/>
        </w:rPr>
      </w:pPr>
      <w:r w:rsidRPr="00107857">
        <w:rPr>
          <w:rFonts w:ascii="Arial" w:hAnsi="Arial" w:cs="Arial"/>
          <w:b/>
          <w:sz w:val="24"/>
          <w:szCs w:val="24"/>
        </w:rPr>
        <w:lastRenderedPageBreak/>
        <w:t>Библиография</w:t>
      </w:r>
    </w:p>
    <w:tbl>
      <w:tblPr>
        <w:tblW w:w="0" w:type="auto"/>
        <w:tblLook w:val="04A0" w:firstRow="1" w:lastRow="0" w:firstColumn="1" w:lastColumn="0" w:noHBand="0" w:noVBand="1"/>
      </w:tblPr>
      <w:tblGrid>
        <w:gridCol w:w="2547"/>
        <w:gridCol w:w="7342"/>
      </w:tblGrid>
      <w:tr w:rsidR="001A4A6E" w:rsidRPr="002B580B" w14:paraId="014B774C" w14:textId="77777777" w:rsidTr="003F2E4E">
        <w:tc>
          <w:tcPr>
            <w:tcW w:w="2547" w:type="dxa"/>
            <w:shd w:val="clear" w:color="auto" w:fill="auto"/>
          </w:tcPr>
          <w:p w14:paraId="21F43961" w14:textId="598FAE76" w:rsidR="001822AD" w:rsidRPr="002B580B" w:rsidRDefault="00107857" w:rsidP="002B580B">
            <w:pPr>
              <w:widowControl w:val="0"/>
              <w:autoSpaceDE w:val="0"/>
              <w:autoSpaceDN w:val="0"/>
              <w:adjustRightInd w:val="0"/>
              <w:spacing w:after="0" w:line="360" w:lineRule="auto"/>
              <w:rPr>
                <w:rFonts w:ascii="Arial" w:eastAsia="Calibri" w:hAnsi="Arial" w:cs="Arial"/>
                <w:sz w:val="24"/>
                <w:szCs w:val="24"/>
              </w:rPr>
            </w:pPr>
            <w:r w:rsidRPr="002B580B">
              <w:rPr>
                <w:rFonts w:ascii="Arial" w:eastAsia="Calibri" w:hAnsi="Arial" w:cs="Arial"/>
                <w:sz w:val="24"/>
                <w:szCs w:val="24"/>
              </w:rPr>
              <w:t>IEC 60060-1</w:t>
            </w:r>
          </w:p>
        </w:tc>
        <w:tc>
          <w:tcPr>
            <w:tcW w:w="7342" w:type="dxa"/>
            <w:shd w:val="clear" w:color="auto" w:fill="auto"/>
          </w:tcPr>
          <w:p w14:paraId="314A0FC3" w14:textId="639BEF45" w:rsidR="001822AD" w:rsidRPr="002B580B" w:rsidRDefault="00107857" w:rsidP="002B580B">
            <w:pPr>
              <w:widowControl w:val="0"/>
              <w:autoSpaceDE w:val="0"/>
              <w:autoSpaceDN w:val="0"/>
              <w:adjustRightInd w:val="0"/>
              <w:spacing w:after="0" w:line="360" w:lineRule="auto"/>
              <w:jc w:val="both"/>
              <w:rPr>
                <w:rFonts w:ascii="Arial" w:eastAsia="Calibri" w:hAnsi="Arial" w:cs="Arial"/>
                <w:iCs/>
                <w:sz w:val="24"/>
                <w:szCs w:val="24"/>
                <w:lang w:val="en-US"/>
              </w:rPr>
            </w:pPr>
            <w:r w:rsidRPr="002B580B">
              <w:rPr>
                <w:rFonts w:ascii="Arial" w:hAnsi="Arial" w:cs="Arial"/>
                <w:sz w:val="24"/>
                <w:szCs w:val="24"/>
                <w:lang w:val="en-US"/>
              </w:rPr>
              <w:t>High-voltage test techniques – Part 1: General definitions and test requirements</w:t>
            </w:r>
            <w:r w:rsidR="002B580B" w:rsidRPr="002B580B">
              <w:rPr>
                <w:rFonts w:ascii="Arial" w:hAnsi="Arial" w:cs="Arial"/>
                <w:sz w:val="24"/>
                <w:szCs w:val="24"/>
                <w:lang w:val="en-US"/>
              </w:rPr>
              <w:t xml:space="preserve"> (</w:t>
            </w:r>
            <w:r w:rsidR="002B580B">
              <w:rPr>
                <w:rFonts w:ascii="Arial" w:hAnsi="Arial" w:cs="Arial"/>
                <w:sz w:val="24"/>
                <w:szCs w:val="24"/>
              </w:rPr>
              <w:t>Методы</w:t>
            </w:r>
            <w:r w:rsidR="002B580B" w:rsidRPr="002B580B">
              <w:rPr>
                <w:rFonts w:ascii="Arial" w:hAnsi="Arial" w:cs="Arial"/>
                <w:sz w:val="24"/>
                <w:szCs w:val="24"/>
                <w:lang w:val="en-US"/>
              </w:rPr>
              <w:t xml:space="preserve"> </w:t>
            </w:r>
            <w:r w:rsidR="002B580B">
              <w:rPr>
                <w:rFonts w:ascii="Arial" w:hAnsi="Arial" w:cs="Arial"/>
                <w:sz w:val="24"/>
                <w:szCs w:val="24"/>
              </w:rPr>
              <w:t>испытаний</w:t>
            </w:r>
            <w:r w:rsidR="002B580B" w:rsidRPr="002B580B">
              <w:rPr>
                <w:rFonts w:ascii="Arial" w:hAnsi="Arial" w:cs="Arial"/>
                <w:sz w:val="24"/>
                <w:szCs w:val="24"/>
                <w:lang w:val="en-US"/>
              </w:rPr>
              <w:t xml:space="preserve"> </w:t>
            </w:r>
            <w:r w:rsidR="002B580B">
              <w:rPr>
                <w:rFonts w:ascii="Arial" w:hAnsi="Arial" w:cs="Arial"/>
                <w:sz w:val="24"/>
                <w:szCs w:val="24"/>
              </w:rPr>
              <w:t>высоким</w:t>
            </w:r>
            <w:r w:rsidR="002B580B" w:rsidRPr="002B580B">
              <w:rPr>
                <w:rFonts w:ascii="Arial" w:hAnsi="Arial" w:cs="Arial"/>
                <w:sz w:val="24"/>
                <w:szCs w:val="24"/>
                <w:lang w:val="en-US"/>
              </w:rPr>
              <w:t xml:space="preserve"> </w:t>
            </w:r>
            <w:r w:rsidR="002B580B">
              <w:rPr>
                <w:rFonts w:ascii="Arial" w:hAnsi="Arial" w:cs="Arial"/>
                <w:sz w:val="24"/>
                <w:szCs w:val="24"/>
              </w:rPr>
              <w:t>напряжением</w:t>
            </w:r>
            <w:r w:rsidR="002B580B" w:rsidRPr="002B580B">
              <w:rPr>
                <w:rFonts w:ascii="Arial" w:hAnsi="Arial" w:cs="Arial"/>
                <w:sz w:val="24"/>
                <w:szCs w:val="24"/>
                <w:lang w:val="en-US"/>
              </w:rPr>
              <w:t xml:space="preserve">. </w:t>
            </w:r>
            <w:r w:rsidR="002B580B">
              <w:rPr>
                <w:rFonts w:ascii="Arial" w:hAnsi="Arial" w:cs="Arial"/>
                <w:sz w:val="24"/>
                <w:szCs w:val="24"/>
              </w:rPr>
              <w:t xml:space="preserve">Часть 1. </w:t>
            </w:r>
            <w:proofErr w:type="gramStart"/>
            <w:r w:rsidR="002B580B">
              <w:rPr>
                <w:rFonts w:ascii="Arial" w:hAnsi="Arial" w:cs="Arial"/>
                <w:sz w:val="24"/>
                <w:szCs w:val="24"/>
              </w:rPr>
              <w:t>Общие определения и требования к испытаниям</w:t>
            </w:r>
            <w:r w:rsidR="002B580B" w:rsidRPr="002B580B">
              <w:rPr>
                <w:rFonts w:ascii="Arial" w:hAnsi="Arial" w:cs="Arial"/>
                <w:sz w:val="24"/>
                <w:szCs w:val="24"/>
                <w:lang w:val="en-US"/>
              </w:rPr>
              <w:t>)</w:t>
            </w:r>
            <w:proofErr w:type="gramEnd"/>
          </w:p>
        </w:tc>
      </w:tr>
      <w:tr w:rsidR="001A4A6E" w:rsidRPr="002B580B" w14:paraId="3A44AC88" w14:textId="77777777" w:rsidTr="003F2E4E">
        <w:tc>
          <w:tcPr>
            <w:tcW w:w="2547" w:type="dxa"/>
            <w:shd w:val="clear" w:color="auto" w:fill="auto"/>
          </w:tcPr>
          <w:p w14:paraId="472C4EB7" w14:textId="275C6D58"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lang w:val="en-US"/>
              </w:rPr>
              <w:t>IEC 60060-2</w:t>
            </w:r>
          </w:p>
        </w:tc>
        <w:tc>
          <w:tcPr>
            <w:tcW w:w="7342" w:type="dxa"/>
            <w:shd w:val="clear" w:color="auto" w:fill="auto"/>
          </w:tcPr>
          <w:p w14:paraId="09D48D7D" w14:textId="3799107B" w:rsidR="001822AD" w:rsidRPr="002B580B" w:rsidRDefault="00107857" w:rsidP="002B580B">
            <w:pPr>
              <w:widowControl w:val="0"/>
              <w:autoSpaceDE w:val="0"/>
              <w:autoSpaceDN w:val="0"/>
              <w:adjustRightInd w:val="0"/>
              <w:spacing w:after="0" w:line="360" w:lineRule="auto"/>
              <w:jc w:val="both"/>
              <w:rPr>
                <w:rFonts w:ascii="Arial" w:hAnsi="Arial" w:cs="Arial"/>
                <w:sz w:val="24"/>
                <w:szCs w:val="24"/>
                <w:lang w:val="en-US"/>
              </w:rPr>
            </w:pPr>
            <w:r w:rsidRPr="002B580B">
              <w:rPr>
                <w:rFonts w:ascii="Arial" w:hAnsi="Arial" w:cs="Arial"/>
                <w:sz w:val="24"/>
                <w:szCs w:val="24"/>
                <w:lang w:val="en-US"/>
              </w:rPr>
              <w:t>High-voltage test techniques – Part 2: Measuring systems</w:t>
            </w:r>
            <w:r w:rsidR="002B580B" w:rsidRPr="002B580B">
              <w:rPr>
                <w:rFonts w:ascii="Arial" w:hAnsi="Arial" w:cs="Arial"/>
                <w:sz w:val="24"/>
                <w:szCs w:val="24"/>
                <w:lang w:val="en-US"/>
              </w:rPr>
              <w:t xml:space="preserve"> (</w:t>
            </w:r>
            <w:r w:rsidR="002B580B">
              <w:rPr>
                <w:rFonts w:ascii="Arial" w:hAnsi="Arial" w:cs="Arial"/>
                <w:sz w:val="24"/>
                <w:szCs w:val="24"/>
              </w:rPr>
              <w:t>Методы</w:t>
            </w:r>
            <w:r w:rsidR="002B580B" w:rsidRPr="002B580B">
              <w:rPr>
                <w:rFonts w:ascii="Arial" w:hAnsi="Arial" w:cs="Arial"/>
                <w:sz w:val="24"/>
                <w:szCs w:val="24"/>
                <w:lang w:val="en-US"/>
              </w:rPr>
              <w:t xml:space="preserve"> </w:t>
            </w:r>
            <w:r w:rsidR="002B580B">
              <w:rPr>
                <w:rFonts w:ascii="Arial" w:hAnsi="Arial" w:cs="Arial"/>
                <w:sz w:val="24"/>
                <w:szCs w:val="24"/>
              </w:rPr>
              <w:t>испытаний</w:t>
            </w:r>
            <w:r w:rsidR="002B580B" w:rsidRPr="002B580B">
              <w:rPr>
                <w:rFonts w:ascii="Arial" w:hAnsi="Arial" w:cs="Arial"/>
                <w:sz w:val="24"/>
                <w:szCs w:val="24"/>
                <w:lang w:val="en-US"/>
              </w:rPr>
              <w:t xml:space="preserve"> </w:t>
            </w:r>
            <w:r w:rsidR="002B580B">
              <w:rPr>
                <w:rFonts w:ascii="Arial" w:hAnsi="Arial" w:cs="Arial"/>
                <w:sz w:val="24"/>
                <w:szCs w:val="24"/>
              </w:rPr>
              <w:t>высоким</w:t>
            </w:r>
            <w:r w:rsidR="002B580B" w:rsidRPr="002B580B">
              <w:rPr>
                <w:rFonts w:ascii="Arial" w:hAnsi="Arial" w:cs="Arial"/>
                <w:sz w:val="24"/>
                <w:szCs w:val="24"/>
                <w:lang w:val="en-US"/>
              </w:rPr>
              <w:t xml:space="preserve"> </w:t>
            </w:r>
            <w:r w:rsidR="002B580B">
              <w:rPr>
                <w:rFonts w:ascii="Arial" w:hAnsi="Arial" w:cs="Arial"/>
                <w:sz w:val="24"/>
                <w:szCs w:val="24"/>
              </w:rPr>
              <w:t>напряжением</w:t>
            </w:r>
            <w:r w:rsidR="002B580B" w:rsidRPr="002B580B">
              <w:rPr>
                <w:rFonts w:ascii="Arial" w:hAnsi="Arial" w:cs="Arial"/>
                <w:sz w:val="24"/>
                <w:szCs w:val="24"/>
                <w:lang w:val="en-US"/>
              </w:rPr>
              <w:t xml:space="preserve">. </w:t>
            </w:r>
            <w:r w:rsidR="002B580B">
              <w:rPr>
                <w:rFonts w:ascii="Arial" w:hAnsi="Arial" w:cs="Arial"/>
                <w:sz w:val="24"/>
                <w:szCs w:val="24"/>
              </w:rPr>
              <w:t xml:space="preserve">Часть 2. </w:t>
            </w:r>
            <w:proofErr w:type="gramStart"/>
            <w:r w:rsidR="002B580B">
              <w:rPr>
                <w:rFonts w:ascii="Arial" w:hAnsi="Arial" w:cs="Arial"/>
                <w:sz w:val="24"/>
                <w:szCs w:val="24"/>
              </w:rPr>
              <w:t>Измерительные системы</w:t>
            </w:r>
            <w:r w:rsidR="002B580B" w:rsidRPr="002B580B">
              <w:rPr>
                <w:rFonts w:ascii="Arial" w:hAnsi="Arial" w:cs="Arial"/>
                <w:sz w:val="24"/>
                <w:szCs w:val="24"/>
                <w:lang w:val="en-US"/>
              </w:rPr>
              <w:t>)</w:t>
            </w:r>
            <w:proofErr w:type="gramEnd"/>
          </w:p>
        </w:tc>
      </w:tr>
      <w:tr w:rsidR="001A4A6E" w:rsidRPr="002B580B" w14:paraId="6D4247AE" w14:textId="77777777" w:rsidTr="003F2E4E">
        <w:tc>
          <w:tcPr>
            <w:tcW w:w="2547" w:type="dxa"/>
            <w:shd w:val="clear" w:color="auto" w:fill="auto"/>
          </w:tcPr>
          <w:p w14:paraId="779BB91E" w14:textId="190FE9D8"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lang w:val="en-US"/>
              </w:rPr>
              <w:t>IEC 60060-3</w:t>
            </w:r>
          </w:p>
        </w:tc>
        <w:tc>
          <w:tcPr>
            <w:tcW w:w="7342" w:type="dxa"/>
            <w:shd w:val="clear" w:color="auto" w:fill="auto"/>
          </w:tcPr>
          <w:p w14:paraId="2C199A54" w14:textId="4AA382EE" w:rsidR="001822AD" w:rsidRPr="002B580B" w:rsidRDefault="00107857" w:rsidP="002B580B">
            <w:pPr>
              <w:widowControl w:val="0"/>
              <w:autoSpaceDE w:val="0"/>
              <w:autoSpaceDN w:val="0"/>
              <w:adjustRightInd w:val="0"/>
              <w:spacing w:after="0" w:line="360" w:lineRule="auto"/>
              <w:jc w:val="both"/>
              <w:rPr>
                <w:rFonts w:ascii="Arial" w:hAnsi="Arial" w:cs="Arial"/>
                <w:sz w:val="24"/>
                <w:szCs w:val="24"/>
                <w:lang w:val="en-US"/>
              </w:rPr>
            </w:pPr>
            <w:r w:rsidRPr="002B580B">
              <w:rPr>
                <w:rFonts w:ascii="Arial" w:hAnsi="Arial" w:cs="Arial"/>
                <w:sz w:val="24"/>
                <w:szCs w:val="24"/>
                <w:lang w:val="en-US"/>
              </w:rPr>
              <w:t>High-voltage test techniques – Part 3: Definitions and requirements for on-site testing</w:t>
            </w:r>
            <w:r w:rsidR="002B580B" w:rsidRPr="002B580B">
              <w:rPr>
                <w:rFonts w:ascii="Arial" w:hAnsi="Arial" w:cs="Arial"/>
                <w:sz w:val="24"/>
                <w:szCs w:val="24"/>
                <w:lang w:val="en-US"/>
              </w:rPr>
              <w:t xml:space="preserve"> (</w:t>
            </w:r>
            <w:r w:rsidR="002B580B">
              <w:rPr>
                <w:rFonts w:ascii="Arial" w:hAnsi="Arial" w:cs="Arial"/>
                <w:sz w:val="24"/>
                <w:szCs w:val="24"/>
              </w:rPr>
              <w:t>Методы</w:t>
            </w:r>
            <w:r w:rsidR="002B580B" w:rsidRPr="002B580B">
              <w:rPr>
                <w:rFonts w:ascii="Arial" w:hAnsi="Arial" w:cs="Arial"/>
                <w:sz w:val="24"/>
                <w:szCs w:val="24"/>
                <w:lang w:val="en-US"/>
              </w:rPr>
              <w:t xml:space="preserve"> </w:t>
            </w:r>
            <w:r w:rsidR="002B580B">
              <w:rPr>
                <w:rFonts w:ascii="Arial" w:hAnsi="Arial" w:cs="Arial"/>
                <w:sz w:val="24"/>
                <w:szCs w:val="24"/>
              </w:rPr>
              <w:t>испытаний</w:t>
            </w:r>
            <w:r w:rsidR="002B580B" w:rsidRPr="002B580B">
              <w:rPr>
                <w:rFonts w:ascii="Arial" w:hAnsi="Arial" w:cs="Arial"/>
                <w:sz w:val="24"/>
                <w:szCs w:val="24"/>
                <w:lang w:val="en-US"/>
              </w:rPr>
              <w:t xml:space="preserve"> </w:t>
            </w:r>
            <w:r w:rsidR="002B580B">
              <w:rPr>
                <w:rFonts w:ascii="Arial" w:hAnsi="Arial" w:cs="Arial"/>
                <w:sz w:val="24"/>
                <w:szCs w:val="24"/>
              </w:rPr>
              <w:t>высоким</w:t>
            </w:r>
            <w:r w:rsidR="002B580B" w:rsidRPr="002B580B">
              <w:rPr>
                <w:rFonts w:ascii="Arial" w:hAnsi="Arial" w:cs="Arial"/>
                <w:sz w:val="24"/>
                <w:szCs w:val="24"/>
                <w:lang w:val="en-US"/>
              </w:rPr>
              <w:t xml:space="preserve"> </w:t>
            </w:r>
            <w:r w:rsidR="002B580B">
              <w:rPr>
                <w:rFonts w:ascii="Arial" w:hAnsi="Arial" w:cs="Arial"/>
                <w:sz w:val="24"/>
                <w:szCs w:val="24"/>
              </w:rPr>
              <w:t>напряжением</w:t>
            </w:r>
            <w:r w:rsidR="002B580B" w:rsidRPr="002B580B">
              <w:rPr>
                <w:rFonts w:ascii="Arial" w:hAnsi="Arial" w:cs="Arial"/>
                <w:sz w:val="24"/>
                <w:szCs w:val="24"/>
                <w:lang w:val="en-US"/>
              </w:rPr>
              <w:t xml:space="preserve">. </w:t>
            </w:r>
            <w:r w:rsidR="002B580B">
              <w:rPr>
                <w:rFonts w:ascii="Arial" w:hAnsi="Arial" w:cs="Arial"/>
                <w:sz w:val="24"/>
                <w:szCs w:val="24"/>
              </w:rPr>
              <w:t xml:space="preserve">Часть 3. </w:t>
            </w:r>
            <w:proofErr w:type="gramStart"/>
            <w:r w:rsidR="002B580B">
              <w:rPr>
                <w:rFonts w:ascii="Arial" w:hAnsi="Arial" w:cs="Arial"/>
                <w:sz w:val="24"/>
                <w:szCs w:val="24"/>
              </w:rPr>
              <w:t>Определения и требования к испытаниям на месте</w:t>
            </w:r>
            <w:r w:rsidR="002B580B" w:rsidRPr="002B580B">
              <w:rPr>
                <w:rFonts w:ascii="Arial" w:hAnsi="Arial" w:cs="Arial"/>
                <w:sz w:val="24"/>
                <w:szCs w:val="24"/>
                <w:lang w:val="en-US"/>
              </w:rPr>
              <w:t>)</w:t>
            </w:r>
            <w:proofErr w:type="gramEnd"/>
          </w:p>
        </w:tc>
      </w:tr>
      <w:tr w:rsidR="001A4A6E" w:rsidRPr="005C2507" w14:paraId="143776F0" w14:textId="77777777" w:rsidTr="003F2E4E">
        <w:tc>
          <w:tcPr>
            <w:tcW w:w="2547" w:type="dxa"/>
            <w:shd w:val="clear" w:color="auto" w:fill="auto"/>
          </w:tcPr>
          <w:p w14:paraId="22C4BCC6" w14:textId="21341A97"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rPr>
              <w:t>IEC 60529</w:t>
            </w:r>
          </w:p>
        </w:tc>
        <w:tc>
          <w:tcPr>
            <w:tcW w:w="7342" w:type="dxa"/>
            <w:shd w:val="clear" w:color="auto" w:fill="auto"/>
          </w:tcPr>
          <w:p w14:paraId="708AB465" w14:textId="7FB335DE" w:rsidR="001822AD" w:rsidRPr="002B580B" w:rsidRDefault="00107857" w:rsidP="002B580B">
            <w:pPr>
              <w:widowControl w:val="0"/>
              <w:autoSpaceDE w:val="0"/>
              <w:autoSpaceDN w:val="0"/>
              <w:adjustRightInd w:val="0"/>
              <w:spacing w:after="0" w:line="360" w:lineRule="auto"/>
              <w:jc w:val="both"/>
              <w:rPr>
                <w:rFonts w:ascii="Arial" w:hAnsi="Arial" w:cs="Arial"/>
                <w:sz w:val="24"/>
                <w:szCs w:val="24"/>
                <w:lang w:val="en-US"/>
              </w:rPr>
            </w:pPr>
            <w:r w:rsidRPr="002B580B">
              <w:rPr>
                <w:rFonts w:ascii="Arial" w:hAnsi="Arial" w:cs="Arial"/>
                <w:sz w:val="24"/>
                <w:szCs w:val="24"/>
                <w:lang w:val="en-US"/>
              </w:rPr>
              <w:t>Degrees of protection provided by enclosures (IP Code)</w:t>
            </w:r>
            <w:r w:rsidR="002B580B" w:rsidRPr="002B580B">
              <w:rPr>
                <w:rFonts w:ascii="Arial" w:hAnsi="Arial" w:cs="Arial"/>
                <w:sz w:val="24"/>
                <w:szCs w:val="24"/>
                <w:lang w:val="en-US"/>
              </w:rPr>
              <w:t xml:space="preserve"> </w:t>
            </w:r>
            <w:r w:rsidR="002B580B">
              <w:rPr>
                <w:rFonts w:ascii="Arial" w:hAnsi="Arial" w:cs="Arial"/>
                <w:sz w:val="24"/>
                <w:szCs w:val="24"/>
                <w:lang w:val="en-US"/>
              </w:rPr>
              <w:t>[</w:t>
            </w:r>
            <w:r w:rsidR="002B580B">
              <w:rPr>
                <w:rFonts w:ascii="Arial" w:hAnsi="Arial" w:cs="Arial"/>
                <w:sz w:val="24"/>
                <w:szCs w:val="24"/>
              </w:rPr>
              <w:t>Степени</w:t>
            </w:r>
            <w:r w:rsidR="002B580B" w:rsidRPr="002B580B">
              <w:rPr>
                <w:rFonts w:ascii="Arial" w:hAnsi="Arial" w:cs="Arial"/>
                <w:sz w:val="24"/>
                <w:szCs w:val="24"/>
                <w:lang w:val="en-US"/>
              </w:rPr>
              <w:t xml:space="preserve"> </w:t>
            </w:r>
            <w:r w:rsidR="002B580B">
              <w:rPr>
                <w:rFonts w:ascii="Arial" w:hAnsi="Arial" w:cs="Arial"/>
                <w:sz w:val="24"/>
                <w:szCs w:val="24"/>
              </w:rPr>
              <w:t>защиты</w:t>
            </w:r>
            <w:r w:rsidR="002B580B" w:rsidRPr="002B580B">
              <w:rPr>
                <w:rFonts w:ascii="Arial" w:hAnsi="Arial" w:cs="Arial"/>
                <w:sz w:val="24"/>
                <w:szCs w:val="24"/>
                <w:lang w:val="en-US"/>
              </w:rPr>
              <w:t xml:space="preserve">, </w:t>
            </w:r>
            <w:r w:rsidR="002B580B">
              <w:rPr>
                <w:rFonts w:ascii="Arial" w:hAnsi="Arial" w:cs="Arial"/>
                <w:sz w:val="24"/>
                <w:szCs w:val="24"/>
              </w:rPr>
              <w:t>обеспечиваемые</w:t>
            </w:r>
            <w:r w:rsidR="002B580B" w:rsidRPr="002B580B">
              <w:rPr>
                <w:rFonts w:ascii="Arial" w:hAnsi="Arial" w:cs="Arial"/>
                <w:sz w:val="24"/>
                <w:szCs w:val="24"/>
                <w:lang w:val="en-US"/>
              </w:rPr>
              <w:t xml:space="preserve"> </w:t>
            </w:r>
            <w:r w:rsidR="002B580B">
              <w:rPr>
                <w:rFonts w:ascii="Arial" w:hAnsi="Arial" w:cs="Arial"/>
                <w:sz w:val="24"/>
                <w:szCs w:val="24"/>
              </w:rPr>
              <w:t>корпусами</w:t>
            </w:r>
            <w:r w:rsidR="002B580B" w:rsidRPr="002B580B">
              <w:rPr>
                <w:rFonts w:ascii="Arial" w:hAnsi="Arial" w:cs="Arial"/>
                <w:sz w:val="24"/>
                <w:szCs w:val="24"/>
                <w:lang w:val="en-US"/>
              </w:rPr>
              <w:t xml:space="preserve"> (</w:t>
            </w:r>
            <w:r w:rsidR="002B580B">
              <w:rPr>
                <w:rFonts w:ascii="Arial" w:hAnsi="Arial" w:cs="Arial"/>
                <w:sz w:val="24"/>
                <w:szCs w:val="24"/>
              </w:rPr>
              <w:t>Код</w:t>
            </w:r>
            <w:r w:rsidR="002B580B" w:rsidRPr="002B580B">
              <w:rPr>
                <w:rFonts w:ascii="Arial" w:hAnsi="Arial" w:cs="Arial"/>
                <w:sz w:val="24"/>
                <w:szCs w:val="24"/>
                <w:lang w:val="en-US"/>
              </w:rPr>
              <w:t xml:space="preserve"> </w:t>
            </w:r>
            <w:r w:rsidR="002B580B">
              <w:rPr>
                <w:rFonts w:ascii="Arial" w:hAnsi="Arial" w:cs="Arial"/>
                <w:sz w:val="24"/>
                <w:szCs w:val="24"/>
                <w:lang w:val="en-US"/>
              </w:rPr>
              <w:t>IP</w:t>
            </w:r>
            <w:r w:rsidR="002B580B" w:rsidRPr="002B580B">
              <w:rPr>
                <w:rFonts w:ascii="Arial" w:hAnsi="Arial" w:cs="Arial"/>
                <w:sz w:val="24"/>
                <w:szCs w:val="24"/>
                <w:lang w:val="en-US"/>
              </w:rPr>
              <w:t>)</w:t>
            </w:r>
            <w:r w:rsidR="002B580B">
              <w:rPr>
                <w:rFonts w:ascii="Arial" w:hAnsi="Arial" w:cs="Arial"/>
                <w:sz w:val="24"/>
                <w:szCs w:val="24"/>
                <w:lang w:val="en-US"/>
              </w:rPr>
              <w:t>]</w:t>
            </w:r>
          </w:p>
        </w:tc>
      </w:tr>
      <w:tr w:rsidR="001A4A6E" w:rsidRPr="002B580B" w14:paraId="2572DEAB" w14:textId="77777777" w:rsidTr="00107857">
        <w:trPr>
          <w:trHeight w:val="204"/>
        </w:trPr>
        <w:tc>
          <w:tcPr>
            <w:tcW w:w="2547" w:type="dxa"/>
            <w:shd w:val="clear" w:color="auto" w:fill="auto"/>
          </w:tcPr>
          <w:p w14:paraId="2EDA8C90" w14:textId="42B95F47"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rPr>
              <w:t>IEC 60672-1</w:t>
            </w:r>
          </w:p>
        </w:tc>
        <w:tc>
          <w:tcPr>
            <w:tcW w:w="7342" w:type="dxa"/>
            <w:shd w:val="clear" w:color="auto" w:fill="auto"/>
          </w:tcPr>
          <w:p w14:paraId="114F2CB5" w14:textId="3D84297B" w:rsidR="001822AD" w:rsidRPr="002B580B" w:rsidRDefault="00107857" w:rsidP="002B580B">
            <w:pPr>
              <w:widowControl w:val="0"/>
              <w:autoSpaceDE w:val="0"/>
              <w:autoSpaceDN w:val="0"/>
              <w:adjustRightInd w:val="0"/>
              <w:spacing w:after="0" w:line="360" w:lineRule="auto"/>
              <w:jc w:val="both"/>
              <w:rPr>
                <w:rFonts w:ascii="Arial" w:hAnsi="Arial" w:cs="Arial"/>
                <w:sz w:val="24"/>
                <w:szCs w:val="24"/>
                <w:lang w:val="en-US"/>
              </w:rPr>
            </w:pPr>
            <w:r w:rsidRPr="002B580B">
              <w:rPr>
                <w:rFonts w:ascii="Arial" w:hAnsi="Arial" w:cs="Arial"/>
                <w:sz w:val="24"/>
                <w:szCs w:val="24"/>
                <w:lang w:val="en-US"/>
              </w:rPr>
              <w:t>Ceramic and glass insulating materials – Part 1: Definitions and classification</w:t>
            </w:r>
            <w:r w:rsidR="002B580B" w:rsidRPr="002B580B">
              <w:rPr>
                <w:rFonts w:ascii="Arial" w:hAnsi="Arial" w:cs="Arial"/>
                <w:sz w:val="24"/>
                <w:szCs w:val="24"/>
                <w:lang w:val="en-US"/>
              </w:rPr>
              <w:t xml:space="preserve"> (</w:t>
            </w:r>
            <w:r w:rsidR="002B580B">
              <w:rPr>
                <w:rFonts w:ascii="Arial" w:hAnsi="Arial" w:cs="Arial"/>
                <w:sz w:val="24"/>
                <w:szCs w:val="24"/>
              </w:rPr>
              <w:t>Материалы</w:t>
            </w:r>
            <w:r w:rsidR="002B580B" w:rsidRPr="002B580B">
              <w:rPr>
                <w:rFonts w:ascii="Arial" w:hAnsi="Arial" w:cs="Arial"/>
                <w:sz w:val="24"/>
                <w:szCs w:val="24"/>
                <w:lang w:val="en-US"/>
              </w:rPr>
              <w:t xml:space="preserve"> </w:t>
            </w:r>
            <w:r w:rsidR="002B580B">
              <w:rPr>
                <w:rFonts w:ascii="Arial" w:hAnsi="Arial" w:cs="Arial"/>
                <w:sz w:val="24"/>
                <w:szCs w:val="24"/>
              </w:rPr>
              <w:t>керамические</w:t>
            </w:r>
            <w:r w:rsidR="002B580B" w:rsidRPr="002B580B">
              <w:rPr>
                <w:rFonts w:ascii="Arial" w:hAnsi="Arial" w:cs="Arial"/>
                <w:sz w:val="24"/>
                <w:szCs w:val="24"/>
                <w:lang w:val="en-US"/>
              </w:rPr>
              <w:t xml:space="preserve"> </w:t>
            </w:r>
            <w:r w:rsidR="002B580B">
              <w:rPr>
                <w:rFonts w:ascii="Arial" w:hAnsi="Arial" w:cs="Arial"/>
                <w:sz w:val="24"/>
                <w:szCs w:val="24"/>
              </w:rPr>
              <w:t>и</w:t>
            </w:r>
            <w:r w:rsidR="002B580B" w:rsidRPr="002B580B">
              <w:rPr>
                <w:rFonts w:ascii="Arial" w:hAnsi="Arial" w:cs="Arial"/>
                <w:sz w:val="24"/>
                <w:szCs w:val="24"/>
                <w:lang w:val="en-US"/>
              </w:rPr>
              <w:t xml:space="preserve"> </w:t>
            </w:r>
            <w:r w:rsidR="002B580B">
              <w:rPr>
                <w:rFonts w:ascii="Arial" w:hAnsi="Arial" w:cs="Arial"/>
                <w:sz w:val="24"/>
                <w:szCs w:val="24"/>
              </w:rPr>
              <w:t>стеклянные</w:t>
            </w:r>
            <w:r w:rsidR="002B580B" w:rsidRPr="002B580B">
              <w:rPr>
                <w:rFonts w:ascii="Arial" w:hAnsi="Arial" w:cs="Arial"/>
                <w:sz w:val="24"/>
                <w:szCs w:val="24"/>
                <w:lang w:val="en-US"/>
              </w:rPr>
              <w:t xml:space="preserve"> </w:t>
            </w:r>
            <w:r w:rsidR="002B580B">
              <w:rPr>
                <w:rFonts w:ascii="Arial" w:hAnsi="Arial" w:cs="Arial"/>
                <w:sz w:val="24"/>
                <w:szCs w:val="24"/>
              </w:rPr>
              <w:t>электроизоляционные</w:t>
            </w:r>
            <w:r w:rsidR="002B580B" w:rsidRPr="002B580B">
              <w:rPr>
                <w:rFonts w:ascii="Arial" w:hAnsi="Arial" w:cs="Arial"/>
                <w:sz w:val="24"/>
                <w:szCs w:val="24"/>
                <w:lang w:val="en-US"/>
              </w:rPr>
              <w:t xml:space="preserve">. </w:t>
            </w:r>
            <w:r w:rsidR="002B580B">
              <w:rPr>
                <w:rFonts w:ascii="Arial" w:hAnsi="Arial" w:cs="Arial"/>
                <w:sz w:val="24"/>
                <w:szCs w:val="24"/>
              </w:rPr>
              <w:t>Технические</w:t>
            </w:r>
            <w:r w:rsidR="002B580B" w:rsidRPr="002B580B">
              <w:rPr>
                <w:rFonts w:ascii="Arial" w:hAnsi="Arial" w:cs="Arial"/>
                <w:sz w:val="24"/>
                <w:szCs w:val="24"/>
                <w:lang w:val="en-US"/>
              </w:rPr>
              <w:t xml:space="preserve"> </w:t>
            </w:r>
            <w:r w:rsidR="002B580B">
              <w:rPr>
                <w:rFonts w:ascii="Arial" w:hAnsi="Arial" w:cs="Arial"/>
                <w:sz w:val="24"/>
                <w:szCs w:val="24"/>
              </w:rPr>
              <w:t>условия</w:t>
            </w:r>
            <w:r w:rsidR="002B580B" w:rsidRPr="002B580B">
              <w:rPr>
                <w:rFonts w:ascii="Arial" w:hAnsi="Arial" w:cs="Arial"/>
                <w:sz w:val="24"/>
                <w:szCs w:val="24"/>
                <w:lang w:val="en-US"/>
              </w:rPr>
              <w:t xml:space="preserve">. </w:t>
            </w:r>
            <w:r w:rsidR="002B580B">
              <w:rPr>
                <w:rFonts w:ascii="Arial" w:hAnsi="Arial" w:cs="Arial"/>
                <w:sz w:val="24"/>
                <w:szCs w:val="24"/>
              </w:rPr>
              <w:t>Часть</w:t>
            </w:r>
            <w:r w:rsidR="002B580B" w:rsidRPr="002B580B">
              <w:rPr>
                <w:rFonts w:ascii="Arial" w:hAnsi="Arial" w:cs="Arial"/>
                <w:sz w:val="24"/>
                <w:szCs w:val="24"/>
                <w:lang w:val="en-US"/>
              </w:rPr>
              <w:t xml:space="preserve"> 1. </w:t>
            </w:r>
            <w:proofErr w:type="gramStart"/>
            <w:r w:rsidR="002B580B">
              <w:rPr>
                <w:rFonts w:ascii="Arial" w:hAnsi="Arial" w:cs="Arial"/>
                <w:sz w:val="24"/>
                <w:szCs w:val="24"/>
              </w:rPr>
              <w:t>Определения и классификация</w:t>
            </w:r>
            <w:r w:rsidR="002B580B" w:rsidRPr="002B580B">
              <w:rPr>
                <w:rFonts w:ascii="Arial" w:hAnsi="Arial" w:cs="Arial"/>
                <w:sz w:val="24"/>
                <w:szCs w:val="24"/>
                <w:lang w:val="en-US"/>
              </w:rPr>
              <w:t>)</w:t>
            </w:r>
            <w:proofErr w:type="gramEnd"/>
          </w:p>
        </w:tc>
      </w:tr>
      <w:tr w:rsidR="001A4A6E" w:rsidRPr="002B580B" w14:paraId="46BD88E1" w14:textId="77777777" w:rsidTr="003F2E4E">
        <w:tc>
          <w:tcPr>
            <w:tcW w:w="2547" w:type="dxa"/>
            <w:shd w:val="clear" w:color="auto" w:fill="auto"/>
          </w:tcPr>
          <w:p w14:paraId="00A606AE" w14:textId="2346149C"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lang w:val="en-US"/>
              </w:rPr>
              <w:t>IEC 60672-2</w:t>
            </w:r>
          </w:p>
        </w:tc>
        <w:tc>
          <w:tcPr>
            <w:tcW w:w="7342" w:type="dxa"/>
            <w:shd w:val="clear" w:color="auto" w:fill="auto"/>
          </w:tcPr>
          <w:p w14:paraId="7C5AE985" w14:textId="48E7AF0A" w:rsidR="001822AD" w:rsidRPr="002B580B" w:rsidRDefault="00107857" w:rsidP="00FB46CA">
            <w:pPr>
              <w:widowControl w:val="0"/>
              <w:autoSpaceDE w:val="0"/>
              <w:autoSpaceDN w:val="0"/>
              <w:adjustRightInd w:val="0"/>
              <w:spacing w:after="0" w:line="360" w:lineRule="auto"/>
              <w:jc w:val="both"/>
              <w:rPr>
                <w:rFonts w:ascii="Arial" w:hAnsi="Arial" w:cs="Arial"/>
                <w:sz w:val="24"/>
                <w:szCs w:val="24"/>
                <w:lang w:val="en-US"/>
              </w:rPr>
            </w:pPr>
            <w:r w:rsidRPr="002B580B">
              <w:rPr>
                <w:rFonts w:ascii="Arial" w:hAnsi="Arial" w:cs="Arial"/>
                <w:sz w:val="24"/>
                <w:szCs w:val="24"/>
                <w:lang w:val="en-US"/>
              </w:rPr>
              <w:t>Ceramic and glass insulating materials – Part 2: Methods of test</w:t>
            </w:r>
            <w:r w:rsidR="002B580B" w:rsidRPr="002B580B">
              <w:rPr>
                <w:rFonts w:ascii="Arial" w:hAnsi="Arial" w:cs="Arial"/>
                <w:sz w:val="24"/>
                <w:szCs w:val="24"/>
                <w:lang w:val="en-US"/>
              </w:rPr>
              <w:t xml:space="preserve"> (</w:t>
            </w:r>
            <w:r w:rsidR="002B580B">
              <w:rPr>
                <w:rFonts w:ascii="Arial" w:hAnsi="Arial" w:cs="Arial"/>
                <w:sz w:val="24"/>
                <w:szCs w:val="24"/>
              </w:rPr>
              <w:t>Материалы</w:t>
            </w:r>
            <w:r w:rsidR="002B580B" w:rsidRPr="002B580B">
              <w:rPr>
                <w:rFonts w:ascii="Arial" w:hAnsi="Arial" w:cs="Arial"/>
                <w:sz w:val="24"/>
                <w:szCs w:val="24"/>
                <w:lang w:val="en-US"/>
              </w:rPr>
              <w:t xml:space="preserve"> </w:t>
            </w:r>
            <w:r w:rsidR="00FB46CA">
              <w:rPr>
                <w:rFonts w:ascii="Arial" w:hAnsi="Arial" w:cs="Arial"/>
                <w:sz w:val="24"/>
                <w:szCs w:val="24"/>
              </w:rPr>
              <w:t>электроизоляционные</w:t>
            </w:r>
            <w:r w:rsidR="00FB46CA" w:rsidRPr="00FB46CA">
              <w:rPr>
                <w:rFonts w:ascii="Arial" w:hAnsi="Arial" w:cs="Arial"/>
                <w:sz w:val="24"/>
                <w:szCs w:val="24"/>
                <w:lang w:val="en-US"/>
              </w:rPr>
              <w:t xml:space="preserve"> </w:t>
            </w:r>
            <w:r w:rsidR="002B580B">
              <w:rPr>
                <w:rFonts w:ascii="Arial" w:hAnsi="Arial" w:cs="Arial"/>
                <w:sz w:val="24"/>
                <w:szCs w:val="24"/>
              </w:rPr>
              <w:t>керамические</w:t>
            </w:r>
            <w:r w:rsidR="002B580B" w:rsidRPr="002B580B">
              <w:rPr>
                <w:rFonts w:ascii="Arial" w:hAnsi="Arial" w:cs="Arial"/>
                <w:sz w:val="24"/>
                <w:szCs w:val="24"/>
                <w:lang w:val="en-US"/>
              </w:rPr>
              <w:t xml:space="preserve"> </w:t>
            </w:r>
            <w:r w:rsidR="002B580B">
              <w:rPr>
                <w:rFonts w:ascii="Arial" w:hAnsi="Arial" w:cs="Arial"/>
                <w:sz w:val="24"/>
                <w:szCs w:val="24"/>
              </w:rPr>
              <w:t>и</w:t>
            </w:r>
            <w:r w:rsidR="002B580B" w:rsidRPr="002B580B">
              <w:rPr>
                <w:rFonts w:ascii="Arial" w:hAnsi="Arial" w:cs="Arial"/>
                <w:sz w:val="24"/>
                <w:szCs w:val="24"/>
                <w:lang w:val="en-US"/>
              </w:rPr>
              <w:t xml:space="preserve"> </w:t>
            </w:r>
            <w:r w:rsidR="002B580B">
              <w:rPr>
                <w:rFonts w:ascii="Arial" w:hAnsi="Arial" w:cs="Arial"/>
                <w:sz w:val="24"/>
                <w:szCs w:val="24"/>
              </w:rPr>
              <w:t>стеклянные</w:t>
            </w:r>
            <w:r w:rsidR="002B580B" w:rsidRPr="002B580B">
              <w:rPr>
                <w:rFonts w:ascii="Arial" w:hAnsi="Arial" w:cs="Arial"/>
                <w:sz w:val="24"/>
                <w:szCs w:val="24"/>
                <w:lang w:val="en-US"/>
              </w:rPr>
              <w:t xml:space="preserve">. </w:t>
            </w:r>
            <w:r w:rsidR="002B580B">
              <w:rPr>
                <w:rFonts w:ascii="Arial" w:hAnsi="Arial" w:cs="Arial"/>
                <w:sz w:val="24"/>
                <w:szCs w:val="24"/>
              </w:rPr>
              <w:t>Технические</w:t>
            </w:r>
            <w:r w:rsidR="002B580B" w:rsidRPr="002B580B">
              <w:rPr>
                <w:rFonts w:ascii="Arial" w:hAnsi="Arial" w:cs="Arial"/>
                <w:sz w:val="24"/>
                <w:szCs w:val="24"/>
                <w:lang w:val="en-US"/>
              </w:rPr>
              <w:t xml:space="preserve"> </w:t>
            </w:r>
            <w:r w:rsidR="002B580B">
              <w:rPr>
                <w:rFonts w:ascii="Arial" w:hAnsi="Arial" w:cs="Arial"/>
                <w:sz w:val="24"/>
                <w:szCs w:val="24"/>
              </w:rPr>
              <w:t>условия</w:t>
            </w:r>
            <w:r w:rsidR="002B580B" w:rsidRPr="002B580B">
              <w:rPr>
                <w:rFonts w:ascii="Arial" w:hAnsi="Arial" w:cs="Arial"/>
                <w:sz w:val="24"/>
                <w:szCs w:val="24"/>
                <w:lang w:val="en-US"/>
              </w:rPr>
              <w:t xml:space="preserve">. </w:t>
            </w:r>
            <w:r w:rsidR="002B580B">
              <w:rPr>
                <w:rFonts w:ascii="Arial" w:hAnsi="Arial" w:cs="Arial"/>
                <w:sz w:val="24"/>
                <w:szCs w:val="24"/>
              </w:rPr>
              <w:t xml:space="preserve">Часть 2. </w:t>
            </w:r>
            <w:proofErr w:type="gramStart"/>
            <w:r w:rsidR="002B580B">
              <w:rPr>
                <w:rFonts w:ascii="Arial" w:hAnsi="Arial" w:cs="Arial"/>
                <w:sz w:val="24"/>
                <w:szCs w:val="24"/>
              </w:rPr>
              <w:t>Методы испытаний</w:t>
            </w:r>
            <w:r w:rsidR="002B580B" w:rsidRPr="002B580B">
              <w:rPr>
                <w:rFonts w:ascii="Arial" w:hAnsi="Arial" w:cs="Arial"/>
                <w:sz w:val="24"/>
                <w:szCs w:val="24"/>
                <w:lang w:val="en-US"/>
              </w:rPr>
              <w:t>)</w:t>
            </w:r>
            <w:proofErr w:type="gramEnd"/>
          </w:p>
        </w:tc>
      </w:tr>
      <w:tr w:rsidR="001A4A6E" w:rsidRPr="002B580B" w14:paraId="160DA59C" w14:textId="77777777" w:rsidTr="003F2E4E">
        <w:tc>
          <w:tcPr>
            <w:tcW w:w="2547" w:type="dxa"/>
            <w:shd w:val="clear" w:color="auto" w:fill="auto"/>
          </w:tcPr>
          <w:p w14:paraId="703904F7" w14:textId="70766FF6"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lang w:val="en-US"/>
              </w:rPr>
              <w:t>IEC 60672-3</w:t>
            </w:r>
          </w:p>
        </w:tc>
        <w:tc>
          <w:tcPr>
            <w:tcW w:w="7342" w:type="dxa"/>
            <w:shd w:val="clear" w:color="auto" w:fill="auto"/>
          </w:tcPr>
          <w:p w14:paraId="568060C7" w14:textId="58F569BC" w:rsidR="001822AD" w:rsidRPr="002B580B" w:rsidRDefault="00107857" w:rsidP="00FB46CA">
            <w:pPr>
              <w:widowControl w:val="0"/>
              <w:autoSpaceDE w:val="0"/>
              <w:autoSpaceDN w:val="0"/>
              <w:adjustRightInd w:val="0"/>
              <w:spacing w:after="0" w:line="360" w:lineRule="auto"/>
              <w:jc w:val="both"/>
              <w:rPr>
                <w:rFonts w:ascii="Arial" w:hAnsi="Arial" w:cs="Arial"/>
                <w:sz w:val="24"/>
                <w:szCs w:val="24"/>
                <w:lang w:val="en-US"/>
              </w:rPr>
            </w:pPr>
            <w:r w:rsidRPr="002B580B">
              <w:rPr>
                <w:rFonts w:ascii="Arial" w:hAnsi="Arial" w:cs="Arial"/>
                <w:sz w:val="24"/>
                <w:szCs w:val="24"/>
                <w:lang w:val="en-US"/>
              </w:rPr>
              <w:t>Ceramic and glass insulating materials – Part 3: Specifications for individual materials</w:t>
            </w:r>
            <w:r w:rsidR="002B580B" w:rsidRPr="002B580B">
              <w:rPr>
                <w:rFonts w:ascii="Arial" w:hAnsi="Arial" w:cs="Arial"/>
                <w:sz w:val="24"/>
                <w:szCs w:val="24"/>
                <w:lang w:val="en-US"/>
              </w:rPr>
              <w:t xml:space="preserve"> (</w:t>
            </w:r>
            <w:r w:rsidR="002B580B">
              <w:rPr>
                <w:rFonts w:ascii="Arial" w:hAnsi="Arial" w:cs="Arial"/>
                <w:sz w:val="24"/>
                <w:szCs w:val="24"/>
              </w:rPr>
              <w:t>Материалы</w:t>
            </w:r>
            <w:r w:rsidR="002B580B" w:rsidRPr="002B580B">
              <w:rPr>
                <w:rFonts w:ascii="Arial" w:hAnsi="Arial" w:cs="Arial"/>
                <w:sz w:val="24"/>
                <w:szCs w:val="24"/>
                <w:lang w:val="en-US"/>
              </w:rPr>
              <w:t xml:space="preserve"> </w:t>
            </w:r>
            <w:r w:rsidR="002B580B">
              <w:rPr>
                <w:rFonts w:ascii="Arial" w:hAnsi="Arial" w:cs="Arial"/>
                <w:sz w:val="24"/>
                <w:szCs w:val="24"/>
              </w:rPr>
              <w:t>керамические</w:t>
            </w:r>
            <w:r w:rsidR="002B580B" w:rsidRPr="002B580B">
              <w:rPr>
                <w:rFonts w:ascii="Arial" w:hAnsi="Arial" w:cs="Arial"/>
                <w:sz w:val="24"/>
                <w:szCs w:val="24"/>
                <w:lang w:val="en-US"/>
              </w:rPr>
              <w:t xml:space="preserve"> </w:t>
            </w:r>
            <w:r w:rsidR="002B580B">
              <w:rPr>
                <w:rFonts w:ascii="Arial" w:hAnsi="Arial" w:cs="Arial"/>
                <w:sz w:val="24"/>
                <w:szCs w:val="24"/>
              </w:rPr>
              <w:t>и</w:t>
            </w:r>
            <w:r w:rsidR="002B580B" w:rsidRPr="002B580B">
              <w:rPr>
                <w:rFonts w:ascii="Arial" w:hAnsi="Arial" w:cs="Arial"/>
                <w:sz w:val="24"/>
                <w:szCs w:val="24"/>
                <w:lang w:val="en-US"/>
              </w:rPr>
              <w:t xml:space="preserve"> </w:t>
            </w:r>
            <w:r w:rsidR="002B580B">
              <w:rPr>
                <w:rFonts w:ascii="Arial" w:hAnsi="Arial" w:cs="Arial"/>
                <w:sz w:val="24"/>
                <w:szCs w:val="24"/>
              </w:rPr>
              <w:t>стеклянные</w:t>
            </w:r>
            <w:r w:rsidR="002B580B" w:rsidRPr="002B580B">
              <w:rPr>
                <w:rFonts w:ascii="Arial" w:hAnsi="Arial" w:cs="Arial"/>
                <w:sz w:val="24"/>
                <w:szCs w:val="24"/>
                <w:lang w:val="en-US"/>
              </w:rPr>
              <w:t xml:space="preserve"> </w:t>
            </w:r>
            <w:r w:rsidR="002B580B">
              <w:rPr>
                <w:rFonts w:ascii="Arial" w:hAnsi="Arial" w:cs="Arial"/>
                <w:sz w:val="24"/>
                <w:szCs w:val="24"/>
              </w:rPr>
              <w:t>электроизоляцио</w:t>
            </w:r>
            <w:r w:rsidR="00FB46CA">
              <w:rPr>
                <w:rFonts w:ascii="Arial" w:hAnsi="Arial" w:cs="Arial"/>
                <w:sz w:val="24"/>
                <w:szCs w:val="24"/>
              </w:rPr>
              <w:t>нные</w:t>
            </w:r>
            <w:r w:rsidR="00FB46CA" w:rsidRPr="00FB46CA">
              <w:rPr>
                <w:rFonts w:ascii="Arial" w:hAnsi="Arial" w:cs="Arial"/>
                <w:sz w:val="24"/>
                <w:szCs w:val="24"/>
                <w:lang w:val="en-US"/>
              </w:rPr>
              <w:t xml:space="preserve">. </w:t>
            </w:r>
            <w:r w:rsidR="00FB46CA">
              <w:rPr>
                <w:rFonts w:ascii="Arial" w:hAnsi="Arial" w:cs="Arial"/>
                <w:sz w:val="24"/>
                <w:szCs w:val="24"/>
              </w:rPr>
              <w:t xml:space="preserve">Часть 3. </w:t>
            </w:r>
            <w:proofErr w:type="gramStart"/>
            <w:r w:rsidR="00FB46CA">
              <w:rPr>
                <w:rFonts w:ascii="Arial" w:hAnsi="Arial" w:cs="Arial"/>
                <w:sz w:val="24"/>
                <w:szCs w:val="24"/>
              </w:rPr>
              <w:t>Технические условия на отдельные материалы</w:t>
            </w:r>
            <w:r w:rsidR="002B580B" w:rsidRPr="002B580B">
              <w:rPr>
                <w:rFonts w:ascii="Arial" w:hAnsi="Arial" w:cs="Arial"/>
                <w:sz w:val="24"/>
                <w:szCs w:val="24"/>
                <w:lang w:val="en-US"/>
              </w:rPr>
              <w:t>)</w:t>
            </w:r>
            <w:proofErr w:type="gramEnd"/>
          </w:p>
        </w:tc>
      </w:tr>
      <w:tr w:rsidR="001A4A6E" w:rsidRPr="002B580B" w14:paraId="534C0D34" w14:textId="77777777" w:rsidTr="003F2E4E">
        <w:tc>
          <w:tcPr>
            <w:tcW w:w="2547" w:type="dxa"/>
            <w:shd w:val="clear" w:color="auto" w:fill="auto"/>
          </w:tcPr>
          <w:p w14:paraId="24971A0E" w14:textId="48058A41"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lang w:val="en-US"/>
              </w:rPr>
              <w:t>IEC/TR 60943</w:t>
            </w:r>
          </w:p>
        </w:tc>
        <w:tc>
          <w:tcPr>
            <w:tcW w:w="7342" w:type="dxa"/>
            <w:shd w:val="clear" w:color="auto" w:fill="auto"/>
          </w:tcPr>
          <w:p w14:paraId="53CF5065" w14:textId="39FF6D0A" w:rsidR="001822AD" w:rsidRPr="00FB46CA" w:rsidRDefault="00107857" w:rsidP="00FB46CA">
            <w:pPr>
              <w:widowControl w:val="0"/>
              <w:autoSpaceDE w:val="0"/>
              <w:autoSpaceDN w:val="0"/>
              <w:adjustRightInd w:val="0"/>
              <w:spacing w:after="0" w:line="360" w:lineRule="auto"/>
              <w:jc w:val="both"/>
              <w:rPr>
                <w:rFonts w:ascii="Arial" w:hAnsi="Arial" w:cs="Arial"/>
                <w:sz w:val="24"/>
                <w:szCs w:val="24"/>
                <w:lang w:val="en-US"/>
              </w:rPr>
            </w:pPr>
            <w:r w:rsidRPr="002B580B">
              <w:rPr>
                <w:rFonts w:ascii="Arial" w:hAnsi="Arial" w:cs="Arial"/>
                <w:sz w:val="24"/>
                <w:szCs w:val="24"/>
                <w:lang w:val="en-US"/>
              </w:rPr>
              <w:t>Guidance concerning the permissible temperature rise for parts of electrical equipment, in particular for terminals</w:t>
            </w:r>
            <w:r w:rsidR="00FB46CA" w:rsidRPr="00FB46CA">
              <w:rPr>
                <w:rFonts w:ascii="Arial" w:hAnsi="Arial" w:cs="Arial"/>
                <w:sz w:val="24"/>
                <w:szCs w:val="24"/>
                <w:lang w:val="en-US"/>
              </w:rPr>
              <w:t xml:space="preserve"> (</w:t>
            </w:r>
            <w:r w:rsidR="00FB46CA">
              <w:rPr>
                <w:rFonts w:ascii="Arial" w:hAnsi="Arial" w:cs="Arial"/>
                <w:sz w:val="24"/>
                <w:szCs w:val="24"/>
              </w:rPr>
              <w:t>Детали</w:t>
            </w:r>
            <w:r w:rsidR="00FB46CA" w:rsidRPr="00FB46CA">
              <w:rPr>
                <w:rFonts w:ascii="Arial" w:hAnsi="Arial" w:cs="Arial"/>
                <w:sz w:val="24"/>
                <w:szCs w:val="24"/>
                <w:lang w:val="en-US"/>
              </w:rPr>
              <w:t xml:space="preserve"> </w:t>
            </w:r>
            <w:r w:rsidR="00FB46CA">
              <w:rPr>
                <w:rFonts w:ascii="Arial" w:hAnsi="Arial" w:cs="Arial"/>
                <w:sz w:val="24"/>
                <w:szCs w:val="24"/>
              </w:rPr>
              <w:t>электрооборудования</w:t>
            </w:r>
            <w:r w:rsidR="00FB46CA" w:rsidRPr="00FB46CA">
              <w:rPr>
                <w:rFonts w:ascii="Arial" w:hAnsi="Arial" w:cs="Arial"/>
                <w:sz w:val="24"/>
                <w:szCs w:val="24"/>
                <w:lang w:val="en-US"/>
              </w:rPr>
              <w:t xml:space="preserve">, </w:t>
            </w:r>
            <w:r w:rsidR="00FB46CA">
              <w:rPr>
                <w:rFonts w:ascii="Arial" w:hAnsi="Arial" w:cs="Arial"/>
                <w:sz w:val="24"/>
                <w:szCs w:val="24"/>
              </w:rPr>
              <w:t>в</w:t>
            </w:r>
            <w:r w:rsidR="00FB46CA" w:rsidRPr="00FB46CA">
              <w:rPr>
                <w:rFonts w:ascii="Arial" w:hAnsi="Arial" w:cs="Arial"/>
                <w:sz w:val="24"/>
                <w:szCs w:val="24"/>
                <w:lang w:val="en-US"/>
              </w:rPr>
              <w:t xml:space="preserve"> </w:t>
            </w:r>
            <w:r w:rsidR="00FB46CA">
              <w:rPr>
                <w:rFonts w:ascii="Arial" w:hAnsi="Arial" w:cs="Arial"/>
                <w:sz w:val="24"/>
                <w:szCs w:val="24"/>
              </w:rPr>
              <w:t>частности</w:t>
            </w:r>
            <w:r w:rsidR="00FB46CA" w:rsidRPr="00FB46CA">
              <w:rPr>
                <w:rFonts w:ascii="Arial" w:hAnsi="Arial" w:cs="Arial"/>
                <w:sz w:val="24"/>
                <w:szCs w:val="24"/>
                <w:lang w:val="en-US"/>
              </w:rPr>
              <w:t xml:space="preserve">, </w:t>
            </w:r>
            <w:r w:rsidR="00FB46CA">
              <w:rPr>
                <w:rFonts w:ascii="Arial" w:hAnsi="Arial" w:cs="Arial"/>
                <w:sz w:val="24"/>
                <w:szCs w:val="24"/>
              </w:rPr>
              <w:t>соединительные</w:t>
            </w:r>
            <w:r w:rsidR="00FB46CA" w:rsidRPr="00FB46CA">
              <w:rPr>
                <w:rFonts w:ascii="Arial" w:hAnsi="Arial" w:cs="Arial"/>
                <w:sz w:val="24"/>
                <w:szCs w:val="24"/>
                <w:lang w:val="en-US"/>
              </w:rPr>
              <w:t xml:space="preserve"> </w:t>
            </w:r>
            <w:r w:rsidR="00FB46CA">
              <w:rPr>
                <w:rFonts w:ascii="Arial" w:hAnsi="Arial" w:cs="Arial"/>
                <w:sz w:val="24"/>
                <w:szCs w:val="24"/>
              </w:rPr>
              <w:t>концы</w:t>
            </w:r>
            <w:r w:rsidR="00FB46CA" w:rsidRPr="00FB46CA">
              <w:rPr>
                <w:rFonts w:ascii="Arial" w:hAnsi="Arial" w:cs="Arial"/>
                <w:sz w:val="24"/>
                <w:szCs w:val="24"/>
                <w:lang w:val="en-US"/>
              </w:rPr>
              <w:t xml:space="preserve">. </w:t>
            </w:r>
            <w:proofErr w:type="gramStart"/>
            <w:r w:rsidR="00FB46CA">
              <w:rPr>
                <w:rFonts w:ascii="Arial" w:hAnsi="Arial" w:cs="Arial"/>
                <w:sz w:val="24"/>
                <w:szCs w:val="24"/>
              </w:rPr>
              <w:t>Руководство по определению допустимой температуры и подъема температуры</w:t>
            </w:r>
            <w:r w:rsidR="00FB46CA" w:rsidRPr="00FB46CA">
              <w:rPr>
                <w:rFonts w:ascii="Arial" w:hAnsi="Arial" w:cs="Arial"/>
                <w:sz w:val="24"/>
                <w:szCs w:val="24"/>
                <w:lang w:val="en-US"/>
              </w:rPr>
              <w:t>)</w:t>
            </w:r>
            <w:proofErr w:type="gramEnd"/>
          </w:p>
        </w:tc>
      </w:tr>
      <w:tr w:rsidR="001A4A6E" w:rsidRPr="00FB46CA" w14:paraId="323A8C15" w14:textId="77777777" w:rsidTr="003F2E4E">
        <w:tc>
          <w:tcPr>
            <w:tcW w:w="2547" w:type="dxa"/>
            <w:shd w:val="clear" w:color="auto" w:fill="auto"/>
          </w:tcPr>
          <w:p w14:paraId="27A36DEA" w14:textId="0B945EAC"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rPr>
              <w:t>IEC 62262</w:t>
            </w:r>
          </w:p>
        </w:tc>
        <w:tc>
          <w:tcPr>
            <w:tcW w:w="7342" w:type="dxa"/>
            <w:shd w:val="clear" w:color="auto" w:fill="auto"/>
          </w:tcPr>
          <w:p w14:paraId="43BC84AC" w14:textId="6233CE80" w:rsidR="001822AD" w:rsidRPr="00FB46CA" w:rsidRDefault="00107857" w:rsidP="002B580B">
            <w:pPr>
              <w:widowControl w:val="0"/>
              <w:autoSpaceDE w:val="0"/>
              <w:autoSpaceDN w:val="0"/>
              <w:adjustRightInd w:val="0"/>
              <w:spacing w:after="0" w:line="360" w:lineRule="auto"/>
              <w:jc w:val="both"/>
              <w:rPr>
                <w:rFonts w:ascii="Arial" w:hAnsi="Arial" w:cs="Arial"/>
                <w:sz w:val="24"/>
                <w:szCs w:val="24"/>
              </w:rPr>
            </w:pPr>
            <w:r w:rsidRPr="002B580B">
              <w:rPr>
                <w:rFonts w:ascii="Arial" w:hAnsi="Arial" w:cs="Arial"/>
                <w:sz w:val="24"/>
                <w:szCs w:val="24"/>
                <w:lang w:val="en-US"/>
              </w:rPr>
              <w:t>Degrees of protection provided by enclosures for electrical equipment against external mechanical impacts (IK code)</w:t>
            </w:r>
            <w:r w:rsidR="00FB46CA" w:rsidRPr="00FB46CA">
              <w:rPr>
                <w:rFonts w:ascii="Arial" w:hAnsi="Arial" w:cs="Arial"/>
                <w:sz w:val="24"/>
                <w:szCs w:val="24"/>
                <w:lang w:val="en-US"/>
              </w:rPr>
              <w:t xml:space="preserve"> </w:t>
            </w:r>
            <w:r w:rsidR="00FB46CA">
              <w:rPr>
                <w:rFonts w:ascii="Arial" w:hAnsi="Arial" w:cs="Arial"/>
                <w:sz w:val="24"/>
                <w:szCs w:val="24"/>
                <w:lang w:val="en-US"/>
              </w:rPr>
              <w:t>[</w:t>
            </w:r>
            <w:r w:rsidR="00FB46CA">
              <w:rPr>
                <w:rFonts w:ascii="Arial" w:hAnsi="Arial" w:cs="Arial"/>
                <w:sz w:val="24"/>
                <w:szCs w:val="24"/>
              </w:rPr>
              <w:t>Электрооборудование</w:t>
            </w:r>
            <w:r w:rsidR="00FB46CA" w:rsidRPr="00FB46CA">
              <w:rPr>
                <w:rFonts w:ascii="Arial" w:hAnsi="Arial" w:cs="Arial"/>
                <w:sz w:val="24"/>
                <w:szCs w:val="24"/>
                <w:lang w:val="en-US"/>
              </w:rPr>
              <w:t xml:space="preserve">. </w:t>
            </w:r>
            <w:r w:rsidR="00FB46CA">
              <w:rPr>
                <w:rFonts w:ascii="Arial" w:hAnsi="Arial" w:cs="Arial"/>
                <w:sz w:val="24"/>
                <w:szCs w:val="24"/>
              </w:rPr>
              <w:t xml:space="preserve">Степени защиты, обеспечиваемой оболочками от наружного механического удара (код </w:t>
            </w:r>
            <w:r w:rsidR="00FB46CA">
              <w:rPr>
                <w:rFonts w:ascii="Arial" w:hAnsi="Arial" w:cs="Arial"/>
                <w:sz w:val="24"/>
                <w:szCs w:val="24"/>
                <w:lang w:val="en-US"/>
              </w:rPr>
              <w:t>IK</w:t>
            </w:r>
            <w:r w:rsidR="00FB46CA">
              <w:rPr>
                <w:rFonts w:ascii="Arial" w:hAnsi="Arial" w:cs="Arial"/>
                <w:sz w:val="24"/>
                <w:szCs w:val="24"/>
              </w:rPr>
              <w:t>)</w:t>
            </w:r>
            <w:r w:rsidR="00FB46CA" w:rsidRPr="00FB46CA">
              <w:rPr>
                <w:rFonts w:ascii="Arial" w:hAnsi="Arial" w:cs="Arial"/>
                <w:sz w:val="24"/>
                <w:szCs w:val="24"/>
              </w:rPr>
              <w:t>]</w:t>
            </w:r>
          </w:p>
        </w:tc>
      </w:tr>
      <w:tr w:rsidR="001A4A6E" w:rsidRPr="00FB46CA" w14:paraId="4ED182EB" w14:textId="77777777" w:rsidTr="003F2E4E">
        <w:tc>
          <w:tcPr>
            <w:tcW w:w="2547" w:type="dxa"/>
            <w:shd w:val="clear" w:color="auto" w:fill="auto"/>
          </w:tcPr>
          <w:p w14:paraId="0B1CD40E" w14:textId="57213119"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FB46CA">
              <w:rPr>
                <w:rFonts w:ascii="Arial" w:hAnsi="Arial" w:cs="Arial"/>
                <w:sz w:val="24"/>
                <w:szCs w:val="24"/>
                <w:lang w:val="en-US"/>
              </w:rPr>
              <w:t>ISO 898-1</w:t>
            </w:r>
          </w:p>
        </w:tc>
        <w:tc>
          <w:tcPr>
            <w:tcW w:w="7342" w:type="dxa"/>
            <w:shd w:val="clear" w:color="auto" w:fill="auto"/>
          </w:tcPr>
          <w:p w14:paraId="6BFFC911" w14:textId="35C38889" w:rsidR="001822AD" w:rsidRPr="00FB46CA" w:rsidRDefault="00107857" w:rsidP="002B580B">
            <w:pPr>
              <w:widowControl w:val="0"/>
              <w:autoSpaceDE w:val="0"/>
              <w:autoSpaceDN w:val="0"/>
              <w:adjustRightInd w:val="0"/>
              <w:spacing w:after="0" w:line="360" w:lineRule="auto"/>
              <w:jc w:val="both"/>
              <w:rPr>
                <w:rFonts w:ascii="Arial" w:hAnsi="Arial" w:cs="Arial"/>
                <w:sz w:val="24"/>
                <w:szCs w:val="24"/>
              </w:rPr>
            </w:pPr>
            <w:r w:rsidRPr="002B580B">
              <w:rPr>
                <w:rFonts w:ascii="Arial" w:hAnsi="Arial" w:cs="Arial"/>
                <w:sz w:val="24"/>
                <w:szCs w:val="24"/>
                <w:lang w:val="en-US"/>
              </w:rPr>
              <w:t xml:space="preserve">Mechanical properties of fasteners made of carbon steel and alloy </w:t>
            </w:r>
            <w:r w:rsidRPr="002B580B">
              <w:rPr>
                <w:rFonts w:ascii="Arial" w:hAnsi="Arial" w:cs="Arial"/>
                <w:sz w:val="24"/>
                <w:szCs w:val="24"/>
                <w:lang w:val="en-US"/>
              </w:rPr>
              <w:lastRenderedPageBreak/>
              <w:t>steel – Part 1: Bolts, screws and studs with specified property classes – Coarse thread and fine pitch thread</w:t>
            </w:r>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Механические</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свойства</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крепежных</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изделий</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из</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углеродистых</w:t>
            </w:r>
            <w:proofErr w:type="spellEnd"/>
            <w:r w:rsidR="00FB46CA" w:rsidRPr="00FB46CA">
              <w:rPr>
                <w:rFonts w:ascii="Arial" w:hAnsi="Arial" w:cs="Arial"/>
                <w:sz w:val="24"/>
                <w:szCs w:val="24"/>
                <w:lang w:val="en-US"/>
              </w:rPr>
              <w:t xml:space="preserve"> и </w:t>
            </w:r>
            <w:proofErr w:type="spellStart"/>
            <w:r w:rsidR="00FB46CA" w:rsidRPr="00FB46CA">
              <w:rPr>
                <w:rFonts w:ascii="Arial" w:hAnsi="Arial" w:cs="Arial"/>
                <w:sz w:val="24"/>
                <w:szCs w:val="24"/>
                <w:lang w:val="en-US"/>
              </w:rPr>
              <w:t>легированных</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сталей</w:t>
            </w:r>
            <w:proofErr w:type="spellEnd"/>
            <w:r w:rsidR="00FB46CA" w:rsidRPr="00FB46CA">
              <w:rPr>
                <w:rFonts w:ascii="Arial" w:hAnsi="Arial" w:cs="Arial"/>
                <w:sz w:val="24"/>
                <w:szCs w:val="24"/>
                <w:lang w:val="en-US"/>
              </w:rPr>
              <w:t xml:space="preserve">. </w:t>
            </w:r>
            <w:r w:rsidR="00FB46CA" w:rsidRPr="00FB46CA">
              <w:rPr>
                <w:rFonts w:ascii="Arial" w:hAnsi="Arial" w:cs="Arial"/>
                <w:sz w:val="24"/>
                <w:szCs w:val="24"/>
              </w:rPr>
              <w:t xml:space="preserve">Часть 1. </w:t>
            </w:r>
            <w:proofErr w:type="gramStart"/>
            <w:r w:rsidR="00FB46CA" w:rsidRPr="00FB46CA">
              <w:rPr>
                <w:rFonts w:ascii="Arial" w:hAnsi="Arial" w:cs="Arial"/>
                <w:sz w:val="24"/>
                <w:szCs w:val="24"/>
              </w:rPr>
              <w:t>Болты, винты и шпильки установленных классов прочности с крупным и мелким шагом резьбы)</w:t>
            </w:r>
            <w:proofErr w:type="gramEnd"/>
          </w:p>
        </w:tc>
      </w:tr>
      <w:tr w:rsidR="001A4A6E" w:rsidRPr="002B580B" w14:paraId="58D03724" w14:textId="77777777" w:rsidTr="003F2E4E">
        <w:tc>
          <w:tcPr>
            <w:tcW w:w="2547" w:type="dxa"/>
            <w:shd w:val="clear" w:color="auto" w:fill="auto"/>
          </w:tcPr>
          <w:p w14:paraId="56984105" w14:textId="08780FE4" w:rsidR="001822AD" w:rsidRPr="002B580B" w:rsidRDefault="00107857" w:rsidP="002B580B">
            <w:pPr>
              <w:widowControl w:val="0"/>
              <w:autoSpaceDE w:val="0"/>
              <w:autoSpaceDN w:val="0"/>
              <w:adjustRightInd w:val="0"/>
              <w:spacing w:after="0" w:line="360" w:lineRule="auto"/>
              <w:rPr>
                <w:rFonts w:ascii="Arial" w:hAnsi="Arial" w:cs="Arial"/>
                <w:sz w:val="24"/>
                <w:szCs w:val="24"/>
                <w:lang w:val="en-US"/>
              </w:rPr>
            </w:pPr>
            <w:r w:rsidRPr="002B580B">
              <w:rPr>
                <w:rFonts w:ascii="Arial" w:hAnsi="Arial" w:cs="Arial"/>
                <w:sz w:val="24"/>
                <w:szCs w:val="24"/>
              </w:rPr>
              <w:lastRenderedPageBreak/>
              <w:t>ISO 1207</w:t>
            </w:r>
          </w:p>
        </w:tc>
        <w:tc>
          <w:tcPr>
            <w:tcW w:w="7342" w:type="dxa"/>
            <w:shd w:val="clear" w:color="auto" w:fill="auto"/>
          </w:tcPr>
          <w:p w14:paraId="2A0339E1" w14:textId="70F6BB75" w:rsidR="001822AD" w:rsidRPr="00FB46CA" w:rsidRDefault="00107857" w:rsidP="002B580B">
            <w:pPr>
              <w:widowControl w:val="0"/>
              <w:spacing w:after="0" w:line="360" w:lineRule="auto"/>
              <w:jc w:val="both"/>
              <w:rPr>
                <w:rFonts w:ascii="Arial" w:hAnsi="Arial" w:cs="Arial"/>
                <w:sz w:val="24"/>
                <w:szCs w:val="24"/>
                <w:lang w:val="en-US"/>
              </w:rPr>
            </w:pPr>
            <w:r w:rsidRPr="002B580B">
              <w:rPr>
                <w:rFonts w:ascii="Arial" w:hAnsi="Arial" w:cs="Arial"/>
                <w:sz w:val="24"/>
                <w:szCs w:val="24"/>
                <w:lang w:val="en-US"/>
              </w:rPr>
              <w:t>Slotted cheese head screws – Product grade A</w:t>
            </w:r>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Винты</w:t>
            </w:r>
            <w:proofErr w:type="spellEnd"/>
            <w:r w:rsidR="00FB46CA" w:rsidRPr="00FB46CA">
              <w:rPr>
                <w:rFonts w:ascii="Arial" w:hAnsi="Arial" w:cs="Arial"/>
                <w:sz w:val="24"/>
                <w:szCs w:val="24"/>
                <w:lang w:val="en-US"/>
              </w:rPr>
              <w:t xml:space="preserve"> с </w:t>
            </w:r>
            <w:proofErr w:type="spellStart"/>
            <w:r w:rsidR="00FB46CA" w:rsidRPr="00FB46CA">
              <w:rPr>
                <w:rFonts w:ascii="Arial" w:hAnsi="Arial" w:cs="Arial"/>
                <w:sz w:val="24"/>
                <w:szCs w:val="24"/>
                <w:lang w:val="en-US"/>
              </w:rPr>
              <w:t>цилиндрической</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головкой</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со</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шлицем</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Класс</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изделия</w:t>
            </w:r>
            <w:proofErr w:type="spellEnd"/>
            <w:r w:rsidR="00FB46CA" w:rsidRPr="00FB46CA">
              <w:rPr>
                <w:rFonts w:ascii="Arial" w:hAnsi="Arial" w:cs="Arial"/>
                <w:sz w:val="24"/>
                <w:szCs w:val="24"/>
                <w:lang w:val="en-US"/>
              </w:rPr>
              <w:t xml:space="preserve"> А)</w:t>
            </w:r>
          </w:p>
        </w:tc>
      </w:tr>
      <w:tr w:rsidR="001A4A6E" w:rsidRPr="002B580B" w14:paraId="3DF5B2B9" w14:textId="77777777" w:rsidTr="003F2E4E">
        <w:tc>
          <w:tcPr>
            <w:tcW w:w="2547" w:type="dxa"/>
            <w:shd w:val="clear" w:color="auto" w:fill="auto"/>
          </w:tcPr>
          <w:p w14:paraId="46E04814" w14:textId="18A6FF84" w:rsidR="001822AD" w:rsidRPr="002B580B" w:rsidRDefault="00107857" w:rsidP="002B580B">
            <w:pPr>
              <w:widowControl w:val="0"/>
              <w:autoSpaceDE w:val="0"/>
              <w:autoSpaceDN w:val="0"/>
              <w:adjustRightInd w:val="0"/>
              <w:spacing w:after="0" w:line="360" w:lineRule="auto"/>
              <w:rPr>
                <w:rFonts w:ascii="Arial" w:eastAsia="Calibri" w:hAnsi="Arial" w:cs="Arial"/>
                <w:sz w:val="24"/>
                <w:szCs w:val="24"/>
                <w:lang w:val="en-US"/>
              </w:rPr>
            </w:pPr>
            <w:r w:rsidRPr="002B580B">
              <w:rPr>
                <w:rFonts w:ascii="Arial" w:hAnsi="Arial" w:cs="Arial"/>
                <w:sz w:val="24"/>
                <w:szCs w:val="24"/>
              </w:rPr>
              <w:t>ISO 4589-1</w:t>
            </w:r>
          </w:p>
        </w:tc>
        <w:tc>
          <w:tcPr>
            <w:tcW w:w="7342" w:type="dxa"/>
            <w:shd w:val="clear" w:color="auto" w:fill="auto"/>
          </w:tcPr>
          <w:p w14:paraId="253A059A" w14:textId="1EDC6A9F" w:rsidR="001822AD" w:rsidRPr="00FB46CA" w:rsidRDefault="00107857" w:rsidP="002B580B">
            <w:pPr>
              <w:widowControl w:val="0"/>
              <w:spacing w:after="0" w:line="360" w:lineRule="auto"/>
              <w:jc w:val="both"/>
              <w:rPr>
                <w:rFonts w:ascii="Arial" w:eastAsia="Calibri" w:hAnsi="Arial" w:cs="Arial"/>
                <w:iCs/>
                <w:sz w:val="24"/>
                <w:szCs w:val="24"/>
                <w:lang w:val="en-US"/>
              </w:rPr>
            </w:pPr>
            <w:r w:rsidRPr="002B580B">
              <w:rPr>
                <w:rFonts w:ascii="Arial" w:hAnsi="Arial" w:cs="Arial"/>
                <w:sz w:val="24"/>
                <w:szCs w:val="24"/>
                <w:lang w:val="en-US"/>
              </w:rPr>
              <w:t xml:space="preserve">Plastics – Determination of burning </w:t>
            </w:r>
            <w:proofErr w:type="spellStart"/>
            <w:r w:rsidRPr="002B580B">
              <w:rPr>
                <w:rFonts w:ascii="Arial" w:hAnsi="Arial" w:cs="Arial"/>
                <w:sz w:val="24"/>
                <w:szCs w:val="24"/>
                <w:lang w:val="en-US"/>
              </w:rPr>
              <w:t>behaviour</w:t>
            </w:r>
            <w:proofErr w:type="spellEnd"/>
            <w:r w:rsidRPr="002B580B">
              <w:rPr>
                <w:rFonts w:ascii="Arial" w:hAnsi="Arial" w:cs="Arial"/>
                <w:sz w:val="24"/>
                <w:szCs w:val="24"/>
                <w:lang w:val="en-US"/>
              </w:rPr>
              <w:t xml:space="preserve"> by oxygen index – Part 1: Guidance</w:t>
            </w:r>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Пластмассы</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Определение</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характеристик</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горения</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по</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кислородному</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индексу</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Часть</w:t>
            </w:r>
            <w:proofErr w:type="spellEnd"/>
            <w:r w:rsidR="00FB46CA" w:rsidRPr="00FB46CA">
              <w:rPr>
                <w:rFonts w:ascii="Arial" w:hAnsi="Arial" w:cs="Arial"/>
                <w:sz w:val="24"/>
                <w:szCs w:val="24"/>
                <w:lang w:val="en-US"/>
              </w:rPr>
              <w:t xml:space="preserve"> 1. </w:t>
            </w:r>
            <w:proofErr w:type="spellStart"/>
            <w:r w:rsidR="00FB46CA" w:rsidRPr="00FB46CA">
              <w:rPr>
                <w:rFonts w:ascii="Arial" w:hAnsi="Arial" w:cs="Arial"/>
                <w:sz w:val="24"/>
                <w:szCs w:val="24"/>
                <w:lang w:val="en-US"/>
              </w:rPr>
              <w:t>Общие</w:t>
            </w:r>
            <w:proofErr w:type="spellEnd"/>
            <w:r w:rsidR="00FB46CA" w:rsidRPr="00FB46CA">
              <w:rPr>
                <w:rFonts w:ascii="Arial" w:hAnsi="Arial" w:cs="Arial"/>
                <w:sz w:val="24"/>
                <w:szCs w:val="24"/>
                <w:lang w:val="en-US"/>
              </w:rPr>
              <w:t xml:space="preserve"> </w:t>
            </w:r>
            <w:proofErr w:type="spellStart"/>
            <w:r w:rsidR="00FB46CA" w:rsidRPr="00FB46CA">
              <w:rPr>
                <w:rFonts w:ascii="Arial" w:hAnsi="Arial" w:cs="Arial"/>
                <w:sz w:val="24"/>
                <w:szCs w:val="24"/>
                <w:lang w:val="en-US"/>
              </w:rPr>
              <w:t>требования</w:t>
            </w:r>
            <w:proofErr w:type="spellEnd"/>
            <w:r w:rsidR="00FB46CA" w:rsidRPr="00FB46CA">
              <w:rPr>
                <w:rFonts w:ascii="Arial" w:hAnsi="Arial" w:cs="Arial"/>
                <w:sz w:val="24"/>
                <w:szCs w:val="24"/>
                <w:lang w:val="en-US"/>
              </w:rPr>
              <w:t>)</w:t>
            </w:r>
          </w:p>
        </w:tc>
      </w:tr>
      <w:tr w:rsidR="001A4A6E" w:rsidRPr="00920985" w14:paraId="21B38CE2" w14:textId="77777777" w:rsidTr="003F2E4E">
        <w:tc>
          <w:tcPr>
            <w:tcW w:w="2547" w:type="dxa"/>
            <w:shd w:val="clear" w:color="auto" w:fill="auto"/>
          </w:tcPr>
          <w:p w14:paraId="15D62B84" w14:textId="26DAA008" w:rsidR="001822AD" w:rsidRPr="002B580B" w:rsidRDefault="00107857" w:rsidP="002B580B">
            <w:pPr>
              <w:widowControl w:val="0"/>
              <w:autoSpaceDE w:val="0"/>
              <w:autoSpaceDN w:val="0"/>
              <w:adjustRightInd w:val="0"/>
              <w:spacing w:after="0" w:line="360" w:lineRule="auto"/>
              <w:rPr>
                <w:rFonts w:ascii="Arial" w:eastAsia="Calibri" w:hAnsi="Arial" w:cs="Arial"/>
                <w:sz w:val="24"/>
                <w:szCs w:val="24"/>
                <w:lang w:val="en-US"/>
              </w:rPr>
            </w:pPr>
            <w:r w:rsidRPr="002B580B">
              <w:rPr>
                <w:rFonts w:ascii="Arial" w:hAnsi="Arial" w:cs="Arial"/>
                <w:sz w:val="24"/>
                <w:szCs w:val="24"/>
              </w:rPr>
              <w:t>EN 50102</w:t>
            </w:r>
          </w:p>
        </w:tc>
        <w:tc>
          <w:tcPr>
            <w:tcW w:w="7342" w:type="dxa"/>
            <w:shd w:val="clear" w:color="auto" w:fill="auto"/>
          </w:tcPr>
          <w:p w14:paraId="5450254B" w14:textId="50588BF4" w:rsidR="001822AD" w:rsidRPr="00920985" w:rsidRDefault="00107857" w:rsidP="002B580B">
            <w:pPr>
              <w:widowControl w:val="0"/>
              <w:spacing w:after="0" w:line="360" w:lineRule="auto"/>
              <w:jc w:val="both"/>
              <w:rPr>
                <w:rFonts w:ascii="Arial" w:eastAsia="Calibri" w:hAnsi="Arial" w:cs="Arial"/>
                <w:iCs/>
                <w:sz w:val="24"/>
                <w:szCs w:val="24"/>
              </w:rPr>
            </w:pPr>
            <w:r w:rsidRPr="002B580B">
              <w:rPr>
                <w:rFonts w:ascii="Arial" w:hAnsi="Arial" w:cs="Arial"/>
                <w:sz w:val="24"/>
                <w:szCs w:val="24"/>
                <w:lang w:val="en-US"/>
              </w:rPr>
              <w:t>Degrees of protection provided by enclosures for electrical equipment against external mechanical impacts (IK code)</w:t>
            </w:r>
            <w:r w:rsidR="00FB46CA" w:rsidRPr="00FB46CA">
              <w:rPr>
                <w:rFonts w:ascii="Arial" w:hAnsi="Arial" w:cs="Arial"/>
                <w:sz w:val="24"/>
                <w:szCs w:val="24"/>
                <w:lang w:val="en-US"/>
              </w:rPr>
              <w:t xml:space="preserve"> </w:t>
            </w:r>
            <w:r w:rsidR="00FB46CA">
              <w:rPr>
                <w:rFonts w:ascii="Arial" w:hAnsi="Arial" w:cs="Arial"/>
                <w:sz w:val="24"/>
                <w:szCs w:val="24"/>
                <w:lang w:val="en-US"/>
              </w:rPr>
              <w:t>[</w:t>
            </w:r>
            <w:r w:rsidR="00920985">
              <w:rPr>
                <w:rFonts w:ascii="Arial" w:hAnsi="Arial" w:cs="Arial"/>
                <w:sz w:val="24"/>
                <w:szCs w:val="24"/>
              </w:rPr>
              <w:t>Электрооборудование</w:t>
            </w:r>
            <w:r w:rsidR="00920985" w:rsidRPr="00920985">
              <w:rPr>
                <w:rFonts w:ascii="Arial" w:hAnsi="Arial" w:cs="Arial"/>
                <w:sz w:val="24"/>
                <w:szCs w:val="24"/>
                <w:lang w:val="en-US"/>
              </w:rPr>
              <w:t xml:space="preserve">. </w:t>
            </w:r>
            <w:r w:rsidR="00920985">
              <w:rPr>
                <w:rFonts w:ascii="Arial" w:hAnsi="Arial" w:cs="Arial"/>
                <w:sz w:val="24"/>
                <w:szCs w:val="24"/>
              </w:rPr>
              <w:t xml:space="preserve">Степени защиты, обеспечиваемой оболочками от наружного механического удара (код </w:t>
            </w:r>
            <w:r w:rsidR="00920985">
              <w:rPr>
                <w:rFonts w:ascii="Arial" w:hAnsi="Arial" w:cs="Arial"/>
                <w:sz w:val="24"/>
                <w:szCs w:val="24"/>
                <w:lang w:val="en-US"/>
              </w:rPr>
              <w:t>IK</w:t>
            </w:r>
            <w:r w:rsidR="00920985">
              <w:rPr>
                <w:rFonts w:ascii="Arial" w:hAnsi="Arial" w:cs="Arial"/>
                <w:sz w:val="24"/>
                <w:szCs w:val="24"/>
              </w:rPr>
              <w:t>)</w:t>
            </w:r>
            <w:r w:rsidR="00FB46CA" w:rsidRPr="00920985">
              <w:rPr>
                <w:rFonts w:ascii="Arial" w:hAnsi="Arial" w:cs="Arial"/>
                <w:sz w:val="24"/>
                <w:szCs w:val="24"/>
              </w:rPr>
              <w:t>]</w:t>
            </w:r>
          </w:p>
        </w:tc>
      </w:tr>
    </w:tbl>
    <w:p w14:paraId="00307D64" w14:textId="77777777" w:rsidR="001822AD" w:rsidRPr="00920985" w:rsidRDefault="001822AD" w:rsidP="006B186B">
      <w:pPr>
        <w:ind w:firstLine="709"/>
        <w:rPr>
          <w:rFonts w:ascii="Arial" w:hAnsi="Arial" w:cs="Arial"/>
          <w:sz w:val="24"/>
          <w:szCs w:val="24"/>
        </w:rPr>
      </w:pPr>
      <w:r w:rsidRPr="00920985">
        <w:rPr>
          <w:rFonts w:ascii="Arial" w:hAnsi="Arial" w:cs="Arial"/>
          <w:sz w:val="24"/>
          <w:szCs w:val="24"/>
        </w:rPr>
        <w:br w:type="page"/>
      </w:r>
    </w:p>
    <w:tbl>
      <w:tblPr>
        <w:tblStyle w:val="aff"/>
        <w:tblW w:w="0" w:type="auto"/>
        <w:tblLook w:val="04A0" w:firstRow="1" w:lastRow="0" w:firstColumn="1" w:lastColumn="0" w:noHBand="0" w:noVBand="1"/>
      </w:tblPr>
      <w:tblGrid>
        <w:gridCol w:w="10137"/>
      </w:tblGrid>
      <w:tr w:rsidR="001A4A6E" w:rsidRPr="001A4A6E" w14:paraId="49C64870" w14:textId="77777777" w:rsidTr="001A4A6E">
        <w:tc>
          <w:tcPr>
            <w:tcW w:w="10137" w:type="dxa"/>
            <w:tcBorders>
              <w:left w:val="nil"/>
              <w:right w:val="nil"/>
            </w:tcBorders>
          </w:tcPr>
          <w:tbl>
            <w:tblPr>
              <w:tblW w:w="0" w:type="auto"/>
              <w:tblCellMar>
                <w:left w:w="90" w:type="dxa"/>
                <w:right w:w="90" w:type="dxa"/>
              </w:tblCellMar>
              <w:tblLook w:val="0000" w:firstRow="0" w:lastRow="0" w:firstColumn="0" w:lastColumn="0" w:noHBand="0" w:noVBand="0"/>
            </w:tblPr>
            <w:tblGrid>
              <w:gridCol w:w="3315"/>
              <w:gridCol w:w="2685"/>
              <w:gridCol w:w="1275"/>
              <w:gridCol w:w="2223"/>
            </w:tblGrid>
            <w:tr w:rsidR="001A4A6E" w:rsidRPr="004710D7" w14:paraId="7AB3CD9A" w14:textId="77777777" w:rsidTr="00F743B2">
              <w:tc>
                <w:tcPr>
                  <w:tcW w:w="3315" w:type="dxa"/>
                  <w:tcBorders>
                    <w:left w:val="nil"/>
                    <w:bottom w:val="nil"/>
                    <w:right w:val="nil"/>
                  </w:tcBorders>
                </w:tcPr>
                <w:p w14:paraId="5D572E02" w14:textId="7CC30A85" w:rsidR="000F571E" w:rsidRPr="004F7EED" w:rsidRDefault="000F571E" w:rsidP="00BE2B13">
                  <w:pPr>
                    <w:widowControl w:val="0"/>
                    <w:autoSpaceDE w:val="0"/>
                    <w:autoSpaceDN w:val="0"/>
                    <w:adjustRightInd w:val="0"/>
                    <w:spacing w:line="360" w:lineRule="auto"/>
                    <w:rPr>
                      <w:rFonts w:ascii="Arial" w:hAnsi="Arial" w:cs="Arial"/>
                      <w:sz w:val="24"/>
                      <w:szCs w:val="24"/>
                    </w:rPr>
                  </w:pPr>
                  <w:r w:rsidRPr="004F7EED">
                    <w:rPr>
                      <w:rFonts w:ascii="Arial" w:hAnsi="Arial" w:cs="Arial"/>
                      <w:sz w:val="24"/>
                      <w:szCs w:val="24"/>
                    </w:rPr>
                    <w:lastRenderedPageBreak/>
                    <w:t xml:space="preserve">УДК </w:t>
                  </w:r>
                  <w:r w:rsidR="004F7EED" w:rsidRPr="004F7EED">
                    <w:rPr>
                      <w:rFonts w:ascii="Arial" w:hAnsi="Arial" w:cs="Arial"/>
                      <w:sz w:val="24"/>
                      <w:szCs w:val="24"/>
                    </w:rPr>
                    <w:t>621.316.923.1:006.354</w:t>
                  </w:r>
                </w:p>
              </w:tc>
              <w:tc>
                <w:tcPr>
                  <w:tcW w:w="2685" w:type="dxa"/>
                  <w:tcBorders>
                    <w:left w:val="nil"/>
                    <w:bottom w:val="nil"/>
                    <w:right w:val="nil"/>
                  </w:tcBorders>
                </w:tcPr>
                <w:p w14:paraId="748CE69A" w14:textId="4E76B219" w:rsidR="000F571E" w:rsidRPr="004F7EED" w:rsidRDefault="000F571E" w:rsidP="00BE2B13">
                  <w:pPr>
                    <w:widowControl w:val="0"/>
                    <w:autoSpaceDE w:val="0"/>
                    <w:autoSpaceDN w:val="0"/>
                    <w:adjustRightInd w:val="0"/>
                    <w:spacing w:line="360" w:lineRule="auto"/>
                    <w:ind w:firstLine="709"/>
                    <w:jc w:val="right"/>
                    <w:rPr>
                      <w:rFonts w:ascii="Arial" w:hAnsi="Arial" w:cs="Arial"/>
                      <w:sz w:val="24"/>
                      <w:szCs w:val="24"/>
                    </w:rPr>
                  </w:pPr>
                  <w:r w:rsidRPr="004F7EED">
                    <w:rPr>
                      <w:rFonts w:ascii="Arial" w:hAnsi="Arial" w:cs="Arial"/>
                      <w:sz w:val="24"/>
                      <w:szCs w:val="24"/>
                    </w:rPr>
                    <w:t>МКС 29.</w:t>
                  </w:r>
                  <w:r w:rsidR="00BE2B13" w:rsidRPr="004F7EED">
                    <w:rPr>
                      <w:rFonts w:ascii="Arial" w:hAnsi="Arial" w:cs="Arial"/>
                      <w:sz w:val="24"/>
                      <w:szCs w:val="24"/>
                    </w:rPr>
                    <w:t>120.50</w:t>
                  </w:r>
                </w:p>
              </w:tc>
              <w:tc>
                <w:tcPr>
                  <w:tcW w:w="1275" w:type="dxa"/>
                  <w:tcBorders>
                    <w:left w:val="nil"/>
                    <w:bottom w:val="nil"/>
                    <w:right w:val="nil"/>
                  </w:tcBorders>
                </w:tcPr>
                <w:p w14:paraId="5C77A704" w14:textId="77777777" w:rsidR="000F571E" w:rsidRPr="004710D7" w:rsidRDefault="000F571E" w:rsidP="000F571E">
                  <w:pPr>
                    <w:widowControl w:val="0"/>
                    <w:autoSpaceDE w:val="0"/>
                    <w:autoSpaceDN w:val="0"/>
                    <w:adjustRightInd w:val="0"/>
                    <w:spacing w:line="360" w:lineRule="auto"/>
                    <w:ind w:firstLine="709"/>
                    <w:jc w:val="right"/>
                    <w:rPr>
                      <w:rFonts w:ascii="Arial" w:hAnsi="Arial" w:cs="Arial"/>
                      <w:sz w:val="24"/>
                      <w:szCs w:val="24"/>
                    </w:rPr>
                  </w:pPr>
                </w:p>
              </w:tc>
              <w:tc>
                <w:tcPr>
                  <w:tcW w:w="2223" w:type="dxa"/>
                  <w:tcBorders>
                    <w:left w:val="nil"/>
                    <w:bottom w:val="nil"/>
                    <w:right w:val="nil"/>
                  </w:tcBorders>
                </w:tcPr>
                <w:p w14:paraId="754F3511" w14:textId="77777777" w:rsidR="000F571E" w:rsidRPr="004710D7" w:rsidRDefault="000F571E" w:rsidP="000F571E">
                  <w:pPr>
                    <w:widowControl w:val="0"/>
                    <w:autoSpaceDE w:val="0"/>
                    <w:autoSpaceDN w:val="0"/>
                    <w:adjustRightInd w:val="0"/>
                    <w:spacing w:line="360" w:lineRule="auto"/>
                    <w:ind w:firstLine="709"/>
                    <w:jc w:val="right"/>
                    <w:rPr>
                      <w:rFonts w:ascii="Arial" w:hAnsi="Arial" w:cs="Arial"/>
                      <w:sz w:val="24"/>
                      <w:szCs w:val="24"/>
                    </w:rPr>
                  </w:pPr>
                  <w:r w:rsidRPr="009446F2">
                    <w:rPr>
                      <w:rFonts w:ascii="Arial" w:hAnsi="Arial" w:cs="Arial"/>
                      <w:sz w:val="24"/>
                      <w:szCs w:val="24"/>
                      <w:lang w:val="en-US"/>
                    </w:rPr>
                    <w:t>IDT</w:t>
                  </w:r>
                </w:p>
              </w:tc>
            </w:tr>
          </w:tbl>
          <w:p w14:paraId="119EFE26" w14:textId="77777777" w:rsidR="000F571E" w:rsidRPr="004710D7" w:rsidRDefault="000F571E" w:rsidP="000F571E">
            <w:pPr>
              <w:widowControl w:val="0"/>
              <w:spacing w:line="360" w:lineRule="auto"/>
              <w:outlineLvl w:val="0"/>
              <w:rPr>
                <w:rFonts w:ascii="Arial" w:hAnsi="Arial" w:cs="Arial"/>
                <w:sz w:val="24"/>
                <w:szCs w:val="24"/>
              </w:rPr>
            </w:pPr>
          </w:p>
          <w:p w14:paraId="62D2BDC0" w14:textId="77F4C4A6" w:rsidR="000F571E" w:rsidRPr="004710D7" w:rsidRDefault="000F571E" w:rsidP="00C92843">
            <w:pPr>
              <w:widowControl w:val="0"/>
              <w:spacing w:line="360" w:lineRule="auto"/>
              <w:jc w:val="both"/>
              <w:outlineLvl w:val="0"/>
              <w:rPr>
                <w:rFonts w:ascii="Arial" w:hAnsi="Arial" w:cs="Arial"/>
                <w:sz w:val="24"/>
                <w:szCs w:val="24"/>
              </w:rPr>
            </w:pPr>
            <w:proofErr w:type="gramStart"/>
            <w:r w:rsidRPr="009446F2">
              <w:rPr>
                <w:rFonts w:ascii="Arial" w:hAnsi="Arial" w:cs="Arial"/>
                <w:sz w:val="24"/>
                <w:szCs w:val="24"/>
              </w:rPr>
              <w:t xml:space="preserve">Ключевые слова: </w:t>
            </w:r>
            <w:r w:rsidR="005D7BFA" w:rsidRPr="005D7BFA">
              <w:rPr>
                <w:rFonts w:ascii="Arial" w:hAnsi="Arial" w:cs="Arial"/>
                <w:sz w:val="24"/>
                <w:szCs w:val="24"/>
              </w:rPr>
              <w:t>предохранители плавкие;</w:t>
            </w:r>
            <w:r w:rsidR="005D7BFA">
              <w:rPr>
                <w:rFonts w:ascii="Arial" w:hAnsi="Arial" w:cs="Arial"/>
                <w:sz w:val="24"/>
                <w:szCs w:val="24"/>
              </w:rPr>
              <w:t xml:space="preserve"> </w:t>
            </w:r>
            <w:r w:rsidR="005D7BFA" w:rsidRPr="005D7BFA">
              <w:rPr>
                <w:rFonts w:ascii="Arial" w:hAnsi="Arial" w:cs="Arial"/>
                <w:sz w:val="24"/>
                <w:szCs w:val="24"/>
              </w:rPr>
              <w:t>держатели;</w:t>
            </w:r>
            <w:r w:rsidR="005D7BFA">
              <w:rPr>
                <w:rFonts w:ascii="Arial" w:hAnsi="Arial" w:cs="Arial"/>
                <w:sz w:val="24"/>
                <w:szCs w:val="24"/>
              </w:rPr>
              <w:t xml:space="preserve"> </w:t>
            </w:r>
            <w:r w:rsidR="005D7BFA" w:rsidRPr="005D7BFA">
              <w:rPr>
                <w:rFonts w:ascii="Arial" w:hAnsi="Arial" w:cs="Arial"/>
                <w:sz w:val="24"/>
                <w:szCs w:val="24"/>
              </w:rPr>
              <w:t>плавкие вставки;</w:t>
            </w:r>
            <w:r w:rsidR="005D7BFA">
              <w:rPr>
                <w:rFonts w:ascii="Arial" w:hAnsi="Arial" w:cs="Arial"/>
                <w:sz w:val="24"/>
                <w:szCs w:val="24"/>
              </w:rPr>
              <w:t xml:space="preserve"> </w:t>
            </w:r>
            <w:r w:rsidR="005D7BFA" w:rsidRPr="005D7BFA">
              <w:rPr>
                <w:rFonts w:ascii="Arial" w:hAnsi="Arial" w:cs="Arial"/>
                <w:sz w:val="24"/>
                <w:szCs w:val="24"/>
              </w:rPr>
              <w:t>характеристики;</w:t>
            </w:r>
            <w:r w:rsidR="005D7BFA">
              <w:rPr>
                <w:rFonts w:ascii="Arial" w:hAnsi="Arial" w:cs="Arial"/>
                <w:sz w:val="24"/>
                <w:szCs w:val="24"/>
              </w:rPr>
              <w:t xml:space="preserve"> </w:t>
            </w:r>
            <w:r w:rsidR="005D7BFA" w:rsidRPr="005D7BFA">
              <w:rPr>
                <w:rFonts w:ascii="Arial" w:hAnsi="Arial" w:cs="Arial"/>
                <w:sz w:val="24"/>
                <w:szCs w:val="24"/>
              </w:rPr>
              <w:t>параметры;</w:t>
            </w:r>
            <w:r w:rsidR="005D7BFA">
              <w:rPr>
                <w:rFonts w:ascii="Arial" w:hAnsi="Arial" w:cs="Arial"/>
                <w:sz w:val="24"/>
                <w:szCs w:val="24"/>
              </w:rPr>
              <w:t xml:space="preserve"> </w:t>
            </w:r>
            <w:r w:rsidR="005D7BFA" w:rsidRPr="005D7BFA">
              <w:rPr>
                <w:rFonts w:ascii="Arial" w:hAnsi="Arial" w:cs="Arial"/>
                <w:sz w:val="24"/>
                <w:szCs w:val="24"/>
              </w:rPr>
              <w:t>общие требования;</w:t>
            </w:r>
            <w:r w:rsidR="005D7BFA">
              <w:rPr>
                <w:rFonts w:ascii="Arial" w:hAnsi="Arial" w:cs="Arial"/>
                <w:sz w:val="24"/>
                <w:szCs w:val="24"/>
              </w:rPr>
              <w:t xml:space="preserve"> </w:t>
            </w:r>
            <w:r w:rsidR="005D7BFA" w:rsidRPr="005D7BFA">
              <w:rPr>
                <w:rFonts w:ascii="Arial" w:hAnsi="Arial" w:cs="Arial"/>
                <w:sz w:val="24"/>
                <w:szCs w:val="24"/>
              </w:rPr>
              <w:t>испытания</w:t>
            </w:r>
            <w:proofErr w:type="gramEnd"/>
          </w:p>
        </w:tc>
      </w:tr>
    </w:tbl>
    <w:p w14:paraId="76254DD5" w14:textId="77777777" w:rsidR="000F571E" w:rsidRPr="001A4A6E" w:rsidRDefault="000F571E" w:rsidP="006B186B">
      <w:pPr>
        <w:widowControl w:val="0"/>
        <w:ind w:firstLine="709"/>
        <w:outlineLvl w:val="0"/>
        <w:rPr>
          <w:rFonts w:ascii="Arial" w:hAnsi="Arial" w:cs="Arial"/>
          <w:sz w:val="24"/>
          <w:szCs w:val="24"/>
        </w:rPr>
      </w:pPr>
    </w:p>
    <w:p w14:paraId="1027DB85" w14:textId="77777777" w:rsidR="000F571E" w:rsidRPr="001A4A6E" w:rsidRDefault="000F571E" w:rsidP="006B186B">
      <w:pPr>
        <w:widowControl w:val="0"/>
        <w:ind w:firstLine="709"/>
        <w:outlineLvl w:val="0"/>
        <w:rPr>
          <w:rFonts w:ascii="Arial" w:hAnsi="Arial" w:cs="Arial"/>
          <w:sz w:val="24"/>
          <w:szCs w:val="24"/>
        </w:rPr>
      </w:pPr>
    </w:p>
    <w:p w14:paraId="0E4E547D" w14:textId="77777777" w:rsidR="001822AD" w:rsidRPr="001A4A6E" w:rsidRDefault="001822AD" w:rsidP="006B186B">
      <w:pPr>
        <w:spacing w:after="0" w:line="240" w:lineRule="auto"/>
        <w:ind w:firstLine="709"/>
        <w:rPr>
          <w:rFonts w:ascii="Arial" w:eastAsia="Times New Roman" w:hAnsi="Arial" w:cs="Arial"/>
          <w:sz w:val="24"/>
          <w:szCs w:val="24"/>
          <w:lang w:eastAsia="ru-RU"/>
        </w:rPr>
      </w:pPr>
    </w:p>
    <w:tbl>
      <w:tblPr>
        <w:tblW w:w="0" w:type="auto"/>
        <w:tblLook w:val="04A0" w:firstRow="1" w:lastRow="0" w:firstColumn="1" w:lastColumn="0" w:noHBand="0" w:noVBand="1"/>
      </w:tblPr>
      <w:tblGrid>
        <w:gridCol w:w="3969"/>
        <w:gridCol w:w="284"/>
        <w:gridCol w:w="2693"/>
        <w:gridCol w:w="284"/>
        <w:gridCol w:w="2540"/>
      </w:tblGrid>
      <w:tr w:rsidR="001A4A6E" w:rsidRPr="001A4A6E" w14:paraId="55D07D04" w14:textId="77777777" w:rsidTr="005F3467">
        <w:tc>
          <w:tcPr>
            <w:tcW w:w="3969" w:type="dxa"/>
            <w:shd w:val="clear" w:color="auto" w:fill="auto"/>
          </w:tcPr>
          <w:p w14:paraId="6E0C0A30"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Руководитель разработки:</w:t>
            </w:r>
          </w:p>
          <w:p w14:paraId="5EEFB7EA"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p w14:paraId="2D6F7C2D" w14:textId="43AD4580" w:rsidR="001822AD" w:rsidRPr="001A4A6E" w:rsidRDefault="001822AD">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Директор департамента</w:t>
            </w:r>
            <w:r w:rsidR="0047522B">
              <w:rPr>
                <w:rFonts w:ascii="Arial" w:eastAsia="Times New Roman" w:hAnsi="Arial" w:cs="Arial"/>
                <w:sz w:val="24"/>
                <w:szCs w:val="24"/>
                <w:lang w:eastAsia="ar-SA"/>
              </w:rPr>
              <w:br/>
            </w:r>
            <w:r w:rsidRPr="001A4A6E">
              <w:rPr>
                <w:rFonts w:ascii="Arial" w:eastAsia="Times New Roman" w:hAnsi="Arial" w:cs="Arial"/>
                <w:sz w:val="24"/>
                <w:szCs w:val="24"/>
                <w:lang w:eastAsia="ar-SA"/>
              </w:rPr>
              <w:t>АО «ДКС»</w:t>
            </w:r>
          </w:p>
        </w:tc>
        <w:tc>
          <w:tcPr>
            <w:tcW w:w="284" w:type="dxa"/>
            <w:shd w:val="clear" w:color="auto" w:fill="auto"/>
          </w:tcPr>
          <w:p w14:paraId="28FBA0F7"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693" w:type="dxa"/>
            <w:tcBorders>
              <w:bottom w:val="single" w:sz="4" w:space="0" w:color="auto"/>
            </w:tcBorders>
            <w:shd w:val="clear" w:color="auto" w:fill="auto"/>
          </w:tcPr>
          <w:p w14:paraId="585AFCAB"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359C1D44"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540" w:type="dxa"/>
            <w:shd w:val="clear" w:color="auto" w:fill="auto"/>
            <w:vAlign w:val="bottom"/>
          </w:tcPr>
          <w:p w14:paraId="411B77D2"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 xml:space="preserve">Р.Р. </w:t>
            </w:r>
            <w:proofErr w:type="spellStart"/>
            <w:r w:rsidRPr="001A4A6E">
              <w:rPr>
                <w:rFonts w:ascii="Arial" w:eastAsia="Times New Roman" w:hAnsi="Arial" w:cs="Arial"/>
                <w:sz w:val="24"/>
                <w:szCs w:val="24"/>
                <w:lang w:eastAsia="ar-SA"/>
              </w:rPr>
              <w:t>Ахмедшин</w:t>
            </w:r>
            <w:proofErr w:type="spellEnd"/>
          </w:p>
        </w:tc>
      </w:tr>
      <w:tr w:rsidR="001A4A6E" w:rsidRPr="001A4A6E" w14:paraId="43055B8C" w14:textId="77777777" w:rsidTr="005F3467">
        <w:tc>
          <w:tcPr>
            <w:tcW w:w="3969" w:type="dxa"/>
            <w:shd w:val="clear" w:color="auto" w:fill="auto"/>
          </w:tcPr>
          <w:p w14:paraId="3A58F877" w14:textId="77777777" w:rsidR="001822AD" w:rsidRPr="001A4A6E" w:rsidRDefault="001822AD" w:rsidP="000F571E">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должность</w:t>
            </w:r>
          </w:p>
        </w:tc>
        <w:tc>
          <w:tcPr>
            <w:tcW w:w="284" w:type="dxa"/>
            <w:shd w:val="clear" w:color="auto" w:fill="auto"/>
          </w:tcPr>
          <w:p w14:paraId="0240CA4C"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693" w:type="dxa"/>
            <w:tcBorders>
              <w:top w:val="single" w:sz="4" w:space="0" w:color="auto"/>
            </w:tcBorders>
            <w:shd w:val="clear" w:color="auto" w:fill="auto"/>
          </w:tcPr>
          <w:p w14:paraId="0A9D69A7" w14:textId="77777777" w:rsidR="001822AD" w:rsidRPr="001A4A6E" w:rsidRDefault="001822AD" w:rsidP="000F571E">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подпись</w:t>
            </w:r>
          </w:p>
        </w:tc>
        <w:tc>
          <w:tcPr>
            <w:tcW w:w="284" w:type="dxa"/>
            <w:shd w:val="clear" w:color="auto" w:fill="auto"/>
          </w:tcPr>
          <w:p w14:paraId="53EAED4E"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769EBEA9" w14:textId="77777777" w:rsidR="001822AD" w:rsidRPr="001A4A6E" w:rsidRDefault="001822AD" w:rsidP="000F571E">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инициалы фамилия</w:t>
            </w:r>
          </w:p>
        </w:tc>
      </w:tr>
      <w:tr w:rsidR="001A4A6E" w:rsidRPr="001A4A6E" w14:paraId="3F6A4900" w14:textId="77777777" w:rsidTr="005F3467">
        <w:tc>
          <w:tcPr>
            <w:tcW w:w="3969" w:type="dxa"/>
            <w:shd w:val="clear" w:color="auto" w:fill="auto"/>
          </w:tcPr>
          <w:p w14:paraId="3F95D0F7"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717E7C07"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1C6912C1"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0601337C"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7720C674"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r>
      <w:tr w:rsidR="001A4A6E" w:rsidRPr="001A4A6E" w14:paraId="46A9149C" w14:textId="77777777" w:rsidTr="005F3467">
        <w:tc>
          <w:tcPr>
            <w:tcW w:w="3969" w:type="dxa"/>
            <w:shd w:val="clear" w:color="auto" w:fill="auto"/>
          </w:tcPr>
          <w:p w14:paraId="6B7F5E63"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1054F08E"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259D4357"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1D2D2C96"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69143102"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r>
      <w:tr w:rsidR="001A4A6E" w:rsidRPr="001A4A6E" w14:paraId="2B55E0C2" w14:textId="77777777" w:rsidTr="005F3467">
        <w:tc>
          <w:tcPr>
            <w:tcW w:w="3969" w:type="dxa"/>
            <w:shd w:val="clear" w:color="auto" w:fill="auto"/>
          </w:tcPr>
          <w:p w14:paraId="6908B638" w14:textId="77777777" w:rsidR="000F571E" w:rsidRPr="001A4A6E" w:rsidRDefault="000F571E"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0E43713E" w14:textId="77777777" w:rsidR="000F571E" w:rsidRPr="001A4A6E" w:rsidRDefault="000F571E" w:rsidP="000F571E">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4C5C0468" w14:textId="77777777" w:rsidR="000F571E" w:rsidRPr="001A4A6E" w:rsidRDefault="000F571E"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0121DC0F" w14:textId="77777777" w:rsidR="000F571E" w:rsidRPr="001A4A6E" w:rsidRDefault="000F571E" w:rsidP="000F571E">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0B03C980" w14:textId="77777777" w:rsidR="000F571E" w:rsidRPr="001A4A6E" w:rsidRDefault="000F571E" w:rsidP="000F571E">
            <w:pPr>
              <w:suppressAutoHyphens/>
              <w:spacing w:after="0" w:line="240" w:lineRule="auto"/>
              <w:rPr>
                <w:rFonts w:ascii="Arial" w:eastAsia="Times New Roman" w:hAnsi="Arial" w:cs="Arial"/>
                <w:sz w:val="24"/>
                <w:szCs w:val="24"/>
                <w:lang w:eastAsia="ar-SA"/>
              </w:rPr>
            </w:pPr>
          </w:p>
        </w:tc>
      </w:tr>
      <w:tr w:rsidR="001A4A6E" w:rsidRPr="001A4A6E" w14:paraId="754CA585" w14:textId="77777777" w:rsidTr="005F3467">
        <w:tc>
          <w:tcPr>
            <w:tcW w:w="3969" w:type="dxa"/>
            <w:shd w:val="clear" w:color="auto" w:fill="auto"/>
          </w:tcPr>
          <w:p w14:paraId="5F887A50"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11C94082"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693" w:type="dxa"/>
            <w:shd w:val="clear" w:color="auto" w:fill="auto"/>
          </w:tcPr>
          <w:p w14:paraId="70BC6ED9"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07F580CF"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540" w:type="dxa"/>
            <w:shd w:val="clear" w:color="auto" w:fill="auto"/>
          </w:tcPr>
          <w:p w14:paraId="705B2FFB"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r>
      <w:tr w:rsidR="001A4A6E" w:rsidRPr="001A4A6E" w14:paraId="6AD803E4" w14:textId="77777777" w:rsidTr="005F3467">
        <w:tc>
          <w:tcPr>
            <w:tcW w:w="3969" w:type="dxa"/>
            <w:shd w:val="clear" w:color="auto" w:fill="auto"/>
          </w:tcPr>
          <w:p w14:paraId="1876CA8B" w14:textId="6950081A" w:rsidR="001822AD" w:rsidRPr="001A4A6E" w:rsidRDefault="001822AD" w:rsidP="000F571E">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Исполнитель:</w:t>
            </w:r>
          </w:p>
          <w:p w14:paraId="2044E747" w14:textId="14EE1066" w:rsidR="001822AD" w:rsidRPr="001A4A6E" w:rsidRDefault="001822AD" w:rsidP="000F571E">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Руководитель проектного отдела НВО</w:t>
            </w:r>
            <w:r w:rsidR="00911F80">
              <w:rPr>
                <w:rFonts w:ascii="Arial" w:eastAsia="Times New Roman" w:hAnsi="Arial" w:cs="Arial"/>
                <w:sz w:val="24"/>
                <w:szCs w:val="24"/>
                <w:lang w:eastAsia="ar-SA"/>
              </w:rPr>
              <w:t xml:space="preserve"> АО «ДКС»</w:t>
            </w:r>
          </w:p>
        </w:tc>
        <w:tc>
          <w:tcPr>
            <w:tcW w:w="284" w:type="dxa"/>
            <w:shd w:val="clear" w:color="auto" w:fill="auto"/>
          </w:tcPr>
          <w:p w14:paraId="0E694BCA"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693" w:type="dxa"/>
            <w:tcBorders>
              <w:bottom w:val="single" w:sz="4" w:space="0" w:color="auto"/>
            </w:tcBorders>
            <w:shd w:val="clear" w:color="auto" w:fill="auto"/>
          </w:tcPr>
          <w:p w14:paraId="788D3250"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84" w:type="dxa"/>
            <w:shd w:val="clear" w:color="auto" w:fill="auto"/>
          </w:tcPr>
          <w:p w14:paraId="5BD00E2A"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540" w:type="dxa"/>
            <w:shd w:val="clear" w:color="auto" w:fill="auto"/>
            <w:vAlign w:val="bottom"/>
          </w:tcPr>
          <w:p w14:paraId="57BC38B3"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r w:rsidRPr="001A4A6E">
              <w:rPr>
                <w:rFonts w:ascii="Arial" w:eastAsia="Times New Roman" w:hAnsi="Arial" w:cs="Arial"/>
                <w:sz w:val="24"/>
                <w:szCs w:val="24"/>
                <w:lang w:eastAsia="ar-SA"/>
              </w:rPr>
              <w:t>С.А. Колобков</w:t>
            </w:r>
          </w:p>
        </w:tc>
      </w:tr>
      <w:tr w:rsidR="001822AD" w:rsidRPr="001A4A6E" w14:paraId="5815477D" w14:textId="77777777" w:rsidTr="005F3467">
        <w:tc>
          <w:tcPr>
            <w:tcW w:w="3969" w:type="dxa"/>
            <w:shd w:val="clear" w:color="auto" w:fill="auto"/>
          </w:tcPr>
          <w:p w14:paraId="7C1A2C00" w14:textId="77777777" w:rsidR="001822AD" w:rsidRPr="001A4A6E" w:rsidRDefault="001822AD" w:rsidP="000F571E">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должность</w:t>
            </w:r>
          </w:p>
        </w:tc>
        <w:tc>
          <w:tcPr>
            <w:tcW w:w="284" w:type="dxa"/>
            <w:shd w:val="clear" w:color="auto" w:fill="auto"/>
          </w:tcPr>
          <w:p w14:paraId="1316E4AE" w14:textId="77777777" w:rsidR="001822AD" w:rsidRPr="001A4A6E" w:rsidRDefault="001822AD" w:rsidP="000F571E">
            <w:pPr>
              <w:suppressAutoHyphens/>
              <w:spacing w:after="0" w:line="240" w:lineRule="auto"/>
              <w:rPr>
                <w:rFonts w:ascii="Arial" w:eastAsia="Times New Roman" w:hAnsi="Arial" w:cs="Arial"/>
                <w:sz w:val="24"/>
                <w:szCs w:val="24"/>
                <w:lang w:eastAsia="ar-SA"/>
              </w:rPr>
            </w:pPr>
          </w:p>
        </w:tc>
        <w:tc>
          <w:tcPr>
            <w:tcW w:w="2693" w:type="dxa"/>
            <w:tcBorders>
              <w:top w:val="single" w:sz="4" w:space="0" w:color="auto"/>
            </w:tcBorders>
            <w:shd w:val="clear" w:color="auto" w:fill="auto"/>
          </w:tcPr>
          <w:p w14:paraId="704F913E" w14:textId="77777777" w:rsidR="001822AD" w:rsidRPr="001A4A6E" w:rsidRDefault="001822AD" w:rsidP="000F571E">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подпись</w:t>
            </w:r>
          </w:p>
        </w:tc>
        <w:tc>
          <w:tcPr>
            <w:tcW w:w="284" w:type="dxa"/>
            <w:shd w:val="clear" w:color="auto" w:fill="auto"/>
          </w:tcPr>
          <w:p w14:paraId="3783F3E8" w14:textId="77777777" w:rsidR="001822AD" w:rsidRPr="001A4A6E" w:rsidRDefault="001822AD" w:rsidP="000F571E">
            <w:pPr>
              <w:suppressAutoHyphens/>
              <w:spacing w:after="0" w:line="240" w:lineRule="auto"/>
              <w:jc w:val="center"/>
              <w:rPr>
                <w:rFonts w:ascii="Arial" w:eastAsia="Times New Roman" w:hAnsi="Arial" w:cs="Arial"/>
                <w:sz w:val="24"/>
                <w:szCs w:val="24"/>
                <w:lang w:eastAsia="ar-SA"/>
              </w:rPr>
            </w:pPr>
          </w:p>
        </w:tc>
        <w:tc>
          <w:tcPr>
            <w:tcW w:w="2540" w:type="dxa"/>
            <w:shd w:val="clear" w:color="auto" w:fill="auto"/>
          </w:tcPr>
          <w:p w14:paraId="5C30D2D6" w14:textId="77777777" w:rsidR="001822AD" w:rsidRPr="001A4A6E" w:rsidRDefault="001822AD" w:rsidP="000F571E">
            <w:pPr>
              <w:suppressAutoHyphens/>
              <w:spacing w:after="0" w:line="240" w:lineRule="auto"/>
              <w:jc w:val="center"/>
              <w:rPr>
                <w:rFonts w:ascii="Arial" w:eastAsia="Times New Roman" w:hAnsi="Arial" w:cs="Arial"/>
                <w:sz w:val="24"/>
                <w:szCs w:val="24"/>
                <w:lang w:eastAsia="ar-SA"/>
              </w:rPr>
            </w:pPr>
            <w:r w:rsidRPr="001A4A6E">
              <w:rPr>
                <w:rFonts w:ascii="Arial" w:eastAsia="Times New Roman" w:hAnsi="Arial" w:cs="Arial"/>
                <w:i/>
                <w:sz w:val="24"/>
                <w:szCs w:val="24"/>
                <w:vertAlign w:val="superscript"/>
                <w:lang w:eastAsia="ar-SA"/>
              </w:rPr>
              <w:t>инициалы фамилия</w:t>
            </w:r>
          </w:p>
        </w:tc>
      </w:tr>
      <w:bookmarkEnd w:id="2"/>
      <w:bookmarkEnd w:id="3"/>
    </w:tbl>
    <w:p w14:paraId="436467E4" w14:textId="77777777" w:rsidR="001822AD" w:rsidRPr="001A4A6E" w:rsidRDefault="001822AD" w:rsidP="006B186B">
      <w:pPr>
        <w:widowControl w:val="0"/>
        <w:autoSpaceDE w:val="0"/>
        <w:autoSpaceDN w:val="0"/>
        <w:adjustRightInd w:val="0"/>
        <w:spacing w:after="0" w:line="360" w:lineRule="auto"/>
        <w:ind w:right="57" w:firstLine="709"/>
        <w:jc w:val="both"/>
        <w:rPr>
          <w:rFonts w:ascii="Arial" w:hAnsi="Arial" w:cs="Arial"/>
          <w:sz w:val="24"/>
          <w:szCs w:val="24"/>
        </w:rPr>
      </w:pPr>
    </w:p>
    <w:sectPr w:rsidR="001822AD" w:rsidRPr="001A4A6E" w:rsidSect="004A7D20">
      <w:headerReference w:type="even" r:id="rId180"/>
      <w:headerReference w:type="default" r:id="rId181"/>
      <w:footerReference w:type="even" r:id="rId182"/>
      <w:footerReference w:type="default" r:id="rId183"/>
      <w:headerReference w:type="first" r:id="rId184"/>
      <w:footerReference w:type="first" r:id="rId185"/>
      <w:pgSz w:w="11906" w:h="16838" w:code="9"/>
      <w:pgMar w:top="1134" w:right="851" w:bottom="1134"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4EA52B" w14:textId="77777777" w:rsidR="00E4360E" w:rsidRDefault="00E4360E">
      <w:pPr>
        <w:spacing w:after="0" w:line="240" w:lineRule="auto"/>
      </w:pPr>
      <w:r>
        <w:separator/>
      </w:r>
    </w:p>
  </w:endnote>
  <w:endnote w:type="continuationSeparator" w:id="0">
    <w:p w14:paraId="518EA6A9" w14:textId="77777777" w:rsidR="00E4360E" w:rsidRDefault="00E436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Arial-BoldMT">
    <w:altName w:val="Times New Roman"/>
    <w:panose1 w:val="00000000000000000000"/>
    <w:charset w:val="00"/>
    <w:family w:val="roman"/>
    <w:notTrueType/>
    <w:pitch w:val="default"/>
  </w:font>
  <w:font w:name="DejaVuSerif">
    <w:altName w:val="MS Gothic"/>
    <w:panose1 w:val="00000000000000000000"/>
    <w:charset w:val="80"/>
    <w:family w:val="auto"/>
    <w:notTrueType/>
    <w:pitch w:val="default"/>
    <w:sig w:usb0="00000000" w:usb1="08070000" w:usb2="00000010" w:usb3="00000000" w:csb0="00020004"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377155152"/>
      <w:docPartObj>
        <w:docPartGallery w:val="Page Numbers (Bottom of Page)"/>
        <w:docPartUnique/>
      </w:docPartObj>
    </w:sdtPr>
    <w:sdtContent>
      <w:p w14:paraId="2D590EAE" w14:textId="6F01AFCD" w:rsidR="002B107C" w:rsidRPr="005C2507" w:rsidRDefault="005C2507" w:rsidP="005C2507">
        <w:pPr>
          <w:pStyle w:val="a6"/>
          <w:rPr>
            <w:rFonts w:ascii="Arial" w:hAnsi="Arial" w:cs="Arial"/>
          </w:rPr>
        </w:pPr>
        <w:r w:rsidRPr="005C2507">
          <w:rPr>
            <w:rFonts w:ascii="Arial" w:hAnsi="Arial" w:cs="Arial"/>
          </w:rPr>
          <w:fldChar w:fldCharType="begin"/>
        </w:r>
        <w:r w:rsidRPr="005C2507">
          <w:rPr>
            <w:rFonts w:ascii="Arial" w:hAnsi="Arial" w:cs="Arial"/>
          </w:rPr>
          <w:instrText>PAGE   \* MERGEFORMAT</w:instrText>
        </w:r>
        <w:r w:rsidRPr="005C2507">
          <w:rPr>
            <w:rFonts w:ascii="Arial" w:hAnsi="Arial" w:cs="Arial"/>
          </w:rPr>
          <w:fldChar w:fldCharType="separate"/>
        </w:r>
        <w:r>
          <w:rPr>
            <w:rFonts w:ascii="Arial" w:hAnsi="Arial" w:cs="Arial"/>
            <w:noProof/>
          </w:rPr>
          <w:t>II</w:t>
        </w:r>
        <w:r w:rsidRPr="005C2507">
          <w:rPr>
            <w:rFonts w:ascii="Arial" w:hAnsi="Arial" w:cs="Arial"/>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E4E30C" w14:textId="05BAEF04" w:rsidR="002B107C" w:rsidRPr="004D2D4E" w:rsidRDefault="002B107C" w:rsidP="004D2D4E">
    <w:pPr>
      <w:pStyle w:val="a6"/>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29695154"/>
      <w:docPartObj>
        <w:docPartGallery w:val="Page Numbers (Bottom of Page)"/>
        <w:docPartUnique/>
      </w:docPartObj>
    </w:sdtPr>
    <w:sdtEndPr/>
    <w:sdtContent>
      <w:p w14:paraId="15FE347C" w14:textId="5CA297E3" w:rsidR="002B107C" w:rsidRPr="00850836" w:rsidRDefault="002B107C" w:rsidP="00D0635B">
        <w:pPr>
          <w:pStyle w:val="a6"/>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Pr>
            <w:rFonts w:ascii="Arial" w:hAnsi="Arial" w:cs="Arial"/>
            <w:noProof/>
          </w:rPr>
          <w:t>36</w:t>
        </w:r>
        <w:r w:rsidRPr="00850836">
          <w:rPr>
            <w:rFonts w:ascii="Arial" w:hAnsi="Arial" w:cs="Arial"/>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1553502"/>
      <w:docPartObj>
        <w:docPartGallery w:val="Page Numbers (Bottom of Page)"/>
        <w:docPartUnique/>
      </w:docPartObj>
    </w:sdtPr>
    <w:sdtEndPr>
      <w:rPr>
        <w:rFonts w:ascii="Arial" w:hAnsi="Arial" w:cs="Arial"/>
      </w:rPr>
    </w:sdtEndPr>
    <w:sdtContent>
      <w:p w14:paraId="670EE0C0" w14:textId="00B53D88" w:rsidR="002B107C" w:rsidRPr="00542609" w:rsidRDefault="002B107C" w:rsidP="00542609">
        <w:pPr>
          <w:pStyle w:val="a6"/>
          <w:jc w:val="right"/>
          <w:rPr>
            <w:rFonts w:ascii="Arial" w:hAnsi="Arial" w:cs="Arial"/>
          </w:rPr>
        </w:pPr>
        <w:r w:rsidRPr="00542609">
          <w:rPr>
            <w:rFonts w:ascii="Arial" w:hAnsi="Arial" w:cs="Arial"/>
          </w:rPr>
          <w:fldChar w:fldCharType="begin"/>
        </w:r>
        <w:r w:rsidRPr="00542609">
          <w:rPr>
            <w:rFonts w:ascii="Arial" w:hAnsi="Arial" w:cs="Arial"/>
          </w:rPr>
          <w:instrText>PAGE   \* MERGEFORMAT</w:instrText>
        </w:r>
        <w:r w:rsidRPr="00542609">
          <w:rPr>
            <w:rFonts w:ascii="Arial" w:hAnsi="Arial" w:cs="Arial"/>
          </w:rPr>
          <w:fldChar w:fldCharType="separate"/>
        </w:r>
        <w:r w:rsidR="005C2507">
          <w:rPr>
            <w:rFonts w:ascii="Arial" w:hAnsi="Arial" w:cs="Arial"/>
            <w:noProof/>
          </w:rPr>
          <w:t>35</w:t>
        </w:r>
        <w:r w:rsidRPr="00542609">
          <w:rPr>
            <w:rFonts w:ascii="Arial" w:hAnsi="Arial" w:cs="Arial"/>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841895191"/>
      <w:docPartObj>
        <w:docPartGallery w:val="Page Numbers (Bottom of Page)"/>
        <w:docPartUnique/>
      </w:docPartObj>
    </w:sdtPr>
    <w:sdtEndPr/>
    <w:sdtContent>
      <w:p w14:paraId="3AFEE0F8" w14:textId="0A05D47A" w:rsidR="002B107C" w:rsidRPr="005915BD" w:rsidRDefault="002B107C" w:rsidP="00BF7DF0">
        <w:pPr>
          <w:pStyle w:val="a6"/>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34</w:t>
        </w:r>
        <w:r w:rsidRPr="00850836">
          <w:rPr>
            <w:rFonts w:ascii="Arial" w:hAnsi="Arial" w:cs="Arial"/>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2F06A3" w14:textId="027AC7C5" w:rsidR="002B107C" w:rsidRPr="004E0A95" w:rsidRDefault="002B107C" w:rsidP="004E0A95">
    <w:pPr>
      <w:pStyle w:val="a6"/>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3940140"/>
      <w:docPartObj>
        <w:docPartGallery w:val="Page Numbers (Bottom of Page)"/>
        <w:docPartUnique/>
      </w:docPartObj>
    </w:sdtPr>
    <w:sdtEndPr>
      <w:rPr>
        <w:rFonts w:ascii="Arial" w:hAnsi="Arial" w:cs="Arial"/>
      </w:rPr>
    </w:sdtEndPr>
    <w:sdtContent>
      <w:p w14:paraId="44532419" w14:textId="1398B056" w:rsidR="002B107C" w:rsidRPr="00850836" w:rsidRDefault="00E4360E" w:rsidP="00D0635B">
        <w:pPr>
          <w:pStyle w:val="a6"/>
          <w:jc w:val="right"/>
          <w:rPr>
            <w:rFonts w:ascii="Arial" w:hAnsi="Arial" w:cs="Arial"/>
          </w:rPr>
        </w:pP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CA427" w14:textId="60BB6644" w:rsidR="002B107C" w:rsidRPr="008642B5" w:rsidRDefault="002B107C" w:rsidP="008642B5">
    <w:pPr>
      <w:pStyle w:val="a6"/>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7101789"/>
      <w:docPartObj>
        <w:docPartGallery w:val="Page Numbers (Bottom of Page)"/>
        <w:docPartUnique/>
      </w:docPartObj>
    </w:sdtPr>
    <w:sdtEndPr>
      <w:rPr>
        <w:rFonts w:ascii="Arial" w:hAnsi="Arial" w:cs="Arial"/>
      </w:rPr>
    </w:sdtEndPr>
    <w:sdtContent>
      <w:p w14:paraId="1858EE50" w14:textId="4D50DCA4" w:rsidR="002B107C" w:rsidRPr="00850836" w:rsidRDefault="002B107C" w:rsidP="004E0A95">
        <w:pPr>
          <w:pStyle w:val="a6"/>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44</w:t>
        </w:r>
        <w:r w:rsidRPr="00850836">
          <w:rPr>
            <w:rFonts w:ascii="Arial" w:hAnsi="Arial" w:cs="Arial"/>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3588227"/>
      <w:docPartObj>
        <w:docPartGallery w:val="Page Numbers (Bottom of Page)"/>
        <w:docPartUnique/>
      </w:docPartObj>
    </w:sdtPr>
    <w:sdtEndPr>
      <w:rPr>
        <w:rFonts w:ascii="Arial" w:hAnsi="Arial" w:cs="Arial"/>
      </w:rPr>
    </w:sdtEndPr>
    <w:sdtContent>
      <w:p w14:paraId="30DF7056" w14:textId="10C94FAD" w:rsidR="002B107C" w:rsidRPr="00850836" w:rsidRDefault="002B107C" w:rsidP="004E0A95">
        <w:pPr>
          <w:pStyle w:val="a6"/>
          <w:jc w:val="right"/>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45</w:t>
        </w:r>
        <w:r w:rsidRPr="00850836">
          <w:rPr>
            <w:rFonts w:ascii="Arial" w:hAnsi="Arial" w:cs="Arial"/>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3278083"/>
      <w:docPartObj>
        <w:docPartGallery w:val="Page Numbers (Bottom of Page)"/>
        <w:docPartUnique/>
      </w:docPartObj>
    </w:sdtPr>
    <w:sdtEndPr>
      <w:rPr>
        <w:rFonts w:ascii="Arial" w:hAnsi="Arial" w:cs="Arial"/>
      </w:rPr>
    </w:sdtEndPr>
    <w:sdtContent>
      <w:p w14:paraId="5E6EC07E" w14:textId="074CFF57" w:rsidR="002B107C" w:rsidRPr="00AC16D3" w:rsidRDefault="002B107C" w:rsidP="00542609">
        <w:pPr>
          <w:pStyle w:val="a6"/>
          <w:jc w:val="right"/>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41</w:t>
        </w:r>
        <w:r w:rsidRPr="00850836">
          <w:rPr>
            <w:rFonts w:ascii="Arial" w:hAnsi="Arial" w:cs="Arial"/>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7734562"/>
      <w:docPartObj>
        <w:docPartGallery w:val="Page Numbers (Bottom of Page)"/>
        <w:docPartUnique/>
      </w:docPartObj>
    </w:sdtPr>
    <w:sdtEndPr>
      <w:rPr>
        <w:rFonts w:ascii="Arial" w:hAnsi="Arial" w:cs="Arial"/>
      </w:rPr>
    </w:sdtEndPr>
    <w:sdtContent>
      <w:p w14:paraId="077B4B40" w14:textId="7AED4010" w:rsidR="002B107C" w:rsidRPr="005C2507" w:rsidRDefault="005C2507" w:rsidP="005C2507">
        <w:pPr>
          <w:pStyle w:val="a6"/>
          <w:jc w:val="right"/>
          <w:rPr>
            <w:rFonts w:ascii="Arial" w:hAnsi="Arial" w:cs="Arial"/>
          </w:rPr>
        </w:pPr>
        <w:r w:rsidRPr="005C2507">
          <w:rPr>
            <w:rFonts w:ascii="Arial" w:hAnsi="Arial" w:cs="Arial"/>
          </w:rPr>
          <w:fldChar w:fldCharType="begin"/>
        </w:r>
        <w:r w:rsidRPr="005C2507">
          <w:rPr>
            <w:rFonts w:ascii="Arial" w:hAnsi="Arial" w:cs="Arial"/>
          </w:rPr>
          <w:instrText>PAGE   \* MERGEFORMAT</w:instrText>
        </w:r>
        <w:r w:rsidRPr="005C2507">
          <w:rPr>
            <w:rFonts w:ascii="Arial" w:hAnsi="Arial" w:cs="Arial"/>
          </w:rPr>
          <w:fldChar w:fldCharType="separate"/>
        </w:r>
        <w:r>
          <w:rPr>
            <w:rFonts w:ascii="Arial" w:hAnsi="Arial" w:cs="Arial"/>
            <w:noProof/>
          </w:rPr>
          <w:t>III</w:t>
        </w:r>
        <w:r w:rsidRPr="005C2507">
          <w:rPr>
            <w:rFonts w:ascii="Arial" w:hAnsi="Arial" w:cs="Arial"/>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A07B9" w14:textId="42FC0D08" w:rsidR="002B107C" w:rsidRPr="008642B5" w:rsidRDefault="002B107C" w:rsidP="008642B5">
    <w:pPr>
      <w:pStyle w:val="a6"/>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4970605"/>
      <w:docPartObj>
        <w:docPartGallery w:val="Page Numbers (Bottom of Page)"/>
        <w:docPartUnique/>
      </w:docPartObj>
    </w:sdtPr>
    <w:sdtEndPr>
      <w:rPr>
        <w:rFonts w:ascii="Arial" w:hAnsi="Arial" w:cs="Arial"/>
      </w:rPr>
    </w:sdtEndPr>
    <w:sdtContent>
      <w:p w14:paraId="55FE1714" w14:textId="3001BB99" w:rsidR="002B107C" w:rsidRPr="00850836" w:rsidRDefault="002B107C" w:rsidP="004E0A95">
        <w:pPr>
          <w:pStyle w:val="a6"/>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54</w:t>
        </w:r>
        <w:r w:rsidRPr="00850836">
          <w:rPr>
            <w:rFonts w:ascii="Arial" w:hAnsi="Arial" w:cs="Arial"/>
          </w:rPr>
          <w:fldChar w:fldCharType="end"/>
        </w: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9479061"/>
      <w:docPartObj>
        <w:docPartGallery w:val="Page Numbers (Bottom of Page)"/>
        <w:docPartUnique/>
      </w:docPartObj>
    </w:sdtPr>
    <w:sdtEndPr>
      <w:rPr>
        <w:rFonts w:ascii="Arial" w:hAnsi="Arial" w:cs="Arial"/>
      </w:rPr>
    </w:sdtEndPr>
    <w:sdtContent>
      <w:p w14:paraId="677DED40" w14:textId="40F202DC" w:rsidR="002B107C" w:rsidRPr="004A7D20" w:rsidRDefault="002B107C" w:rsidP="004E0A95">
        <w:pPr>
          <w:pStyle w:val="a6"/>
          <w:jc w:val="right"/>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55</w:t>
        </w:r>
        <w:r w:rsidRPr="00850836">
          <w:rPr>
            <w:rFonts w:ascii="Arial" w:hAnsi="Arial" w:cs="Arial"/>
          </w:rPr>
          <w:fldChar w:fldCharType="end"/>
        </w: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1524786"/>
      <w:docPartObj>
        <w:docPartGallery w:val="Page Numbers (Bottom of Page)"/>
        <w:docPartUnique/>
      </w:docPartObj>
    </w:sdtPr>
    <w:sdtEndPr>
      <w:rPr>
        <w:rFonts w:ascii="Arial" w:hAnsi="Arial" w:cs="Arial"/>
      </w:rPr>
    </w:sdtEndPr>
    <w:sdtContent>
      <w:p w14:paraId="709643B6" w14:textId="06753884" w:rsidR="002B107C" w:rsidRPr="00E72CC6" w:rsidRDefault="002B107C" w:rsidP="00542609">
        <w:pPr>
          <w:pStyle w:val="a6"/>
          <w:jc w:val="right"/>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47</w:t>
        </w:r>
        <w:r w:rsidRPr="00850836">
          <w:rPr>
            <w:rFonts w:ascii="Arial" w:hAnsi="Arial" w:cs="Arial"/>
          </w:rPr>
          <w:fldChar w:fldCharType="end"/>
        </w: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8120D" w14:textId="77777777" w:rsidR="002B107C" w:rsidRPr="00850836" w:rsidRDefault="002B107C" w:rsidP="00D0635B">
    <w:pPr>
      <w:pStyle w:val="a6"/>
      <w:rPr>
        <w:rFonts w:ascii="Arial" w:hAnsi="Arial" w:cs="Arial"/>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0B7271" w14:textId="42375BBC" w:rsidR="002B107C" w:rsidRPr="004A7D20" w:rsidRDefault="002B107C" w:rsidP="004E0A95">
    <w:pPr>
      <w:pStyle w:val="a6"/>
      <w:jc w:val="right"/>
      <w:rPr>
        <w:rFonts w:ascii="Arial" w:eastAsiaTheme="minorHAnsi" w:hAnsi="Arial" w:cs="Arial"/>
        <w:sz w:val="22"/>
        <w:szCs w:val="22"/>
        <w:lang w:eastAsia="en-US"/>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831397" w14:textId="77777777" w:rsidR="002B107C" w:rsidRPr="008642B5" w:rsidRDefault="002B107C" w:rsidP="008642B5">
    <w:pPr>
      <w:pStyle w:val="a6"/>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3127014"/>
      <w:docPartObj>
        <w:docPartGallery w:val="Page Numbers (Bottom of Page)"/>
        <w:docPartUnique/>
      </w:docPartObj>
    </w:sdtPr>
    <w:sdtEndPr>
      <w:rPr>
        <w:rFonts w:ascii="Arial" w:hAnsi="Arial" w:cs="Arial"/>
      </w:rPr>
    </w:sdtEndPr>
    <w:sdtContent>
      <w:p w14:paraId="24C7B3EE" w14:textId="0AB6E43E" w:rsidR="002B107C" w:rsidRPr="00CA0238" w:rsidRDefault="002B107C" w:rsidP="00CA0238">
        <w:pPr>
          <w:pStyle w:val="a6"/>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96</w:t>
        </w:r>
        <w:r w:rsidRPr="00850836">
          <w:rPr>
            <w:rFonts w:ascii="Arial" w:hAnsi="Arial" w:cs="Arial"/>
          </w:rPr>
          <w:fldChar w:fldCharType="end"/>
        </w:r>
      </w:p>
    </w:sdtContent>
  </w:sdt>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7842384"/>
      <w:docPartObj>
        <w:docPartGallery w:val="Page Numbers (Bottom of Page)"/>
        <w:docPartUnique/>
      </w:docPartObj>
    </w:sdtPr>
    <w:sdtEndPr>
      <w:rPr>
        <w:rFonts w:ascii="Arial" w:hAnsi="Arial" w:cs="Arial"/>
      </w:rPr>
    </w:sdtEndPr>
    <w:sdtContent>
      <w:p w14:paraId="257BA861" w14:textId="504F1969" w:rsidR="002B107C" w:rsidRPr="00CA0238" w:rsidRDefault="002B107C" w:rsidP="00CA0238">
        <w:pPr>
          <w:pStyle w:val="a6"/>
          <w:jc w:val="right"/>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95</w:t>
        </w:r>
        <w:r w:rsidRPr="00850836">
          <w:rPr>
            <w:rFonts w:ascii="Arial" w:hAnsi="Arial" w:cs="Arial"/>
          </w:rPr>
          <w:fldChar w:fldCharType="end"/>
        </w: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8348701"/>
      <w:docPartObj>
        <w:docPartGallery w:val="Page Numbers (Bottom of Page)"/>
        <w:docPartUnique/>
      </w:docPartObj>
    </w:sdtPr>
    <w:sdtEndPr>
      <w:rPr>
        <w:rFonts w:ascii="Arial" w:hAnsi="Arial" w:cs="Arial"/>
      </w:rPr>
    </w:sdtEndPr>
    <w:sdtContent>
      <w:p w14:paraId="0533F4CC" w14:textId="3C924EF8" w:rsidR="002B107C" w:rsidRPr="004A7D20" w:rsidRDefault="002B107C" w:rsidP="008642B5">
        <w:pPr>
          <w:pStyle w:val="a6"/>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58</w:t>
        </w:r>
        <w:r w:rsidRPr="00850836">
          <w:rPr>
            <w:rFonts w:ascii="Arial" w:hAnsi="Arial" w:cs="Arial"/>
          </w:rPr>
          <w:fldChar w:fldCharType="end"/>
        </w:r>
      </w:p>
    </w:sdtContent>
  </w:sdt>
  <w:p w14:paraId="3D6E4F06" w14:textId="77777777" w:rsidR="002B107C" w:rsidRDefault="002B107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387D5" w14:textId="5D3D62F0" w:rsidR="002B107C" w:rsidRPr="005B41AC" w:rsidRDefault="002B107C" w:rsidP="005B41AC">
    <w:pPr>
      <w:pStyle w:val="a6"/>
      <w:jc w:val="right"/>
      <w:rPr>
        <w:rFonts w:ascii="Arial" w:hAnsi="Arial" w:cs="Arial"/>
        <w:sz w:val="22"/>
        <w:szCs w:val="2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F6580" w14:textId="77777777" w:rsidR="002B107C" w:rsidRPr="004A7D20" w:rsidRDefault="002B107C" w:rsidP="004A7D20">
    <w:pPr>
      <w:pStyle w:val="a6"/>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4B9069" w14:textId="77777777" w:rsidR="002B107C" w:rsidRPr="004A7D20" w:rsidRDefault="002B107C" w:rsidP="004A7D20">
    <w:pPr>
      <w:pStyle w:val="a6"/>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1840743"/>
      <w:docPartObj>
        <w:docPartGallery w:val="Page Numbers (Bottom of Page)"/>
        <w:docPartUnique/>
      </w:docPartObj>
    </w:sdtPr>
    <w:sdtEndPr>
      <w:rPr>
        <w:rFonts w:ascii="Arial" w:hAnsi="Arial" w:cs="Arial"/>
      </w:rPr>
    </w:sdtEndPr>
    <w:sdtContent>
      <w:p w14:paraId="42F64479" w14:textId="5BAE47FB" w:rsidR="002B107C" w:rsidRPr="004A7D20" w:rsidRDefault="002B107C" w:rsidP="00D0635B">
        <w:pPr>
          <w:pStyle w:val="a6"/>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150</w:t>
        </w:r>
        <w:r w:rsidRPr="00850836">
          <w:rPr>
            <w:rFonts w:ascii="Arial" w:hAnsi="Arial" w:cs="Arial"/>
          </w:rPr>
          <w:fldChar w:fldCharType="end"/>
        </w:r>
      </w:p>
    </w:sdtContent>
  </w:sdt>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97358"/>
      <w:docPartObj>
        <w:docPartGallery w:val="Page Numbers (Bottom of Page)"/>
        <w:docPartUnique/>
      </w:docPartObj>
    </w:sdtPr>
    <w:sdtEndPr>
      <w:rPr>
        <w:rFonts w:ascii="Arial" w:hAnsi="Arial" w:cs="Arial"/>
      </w:rPr>
    </w:sdtEndPr>
    <w:sdtContent>
      <w:p w14:paraId="4ABC1FAF" w14:textId="6811BA56" w:rsidR="002B107C" w:rsidRPr="004A7D20" w:rsidRDefault="002B107C" w:rsidP="004A7D20">
        <w:pPr>
          <w:pStyle w:val="a6"/>
          <w:jc w:val="right"/>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151</w:t>
        </w:r>
        <w:r w:rsidRPr="00850836">
          <w:rPr>
            <w:rFonts w:ascii="Arial" w:hAnsi="Arial" w:cs="Arial"/>
          </w:rPr>
          <w:fldChar w:fldCharType="end"/>
        </w:r>
      </w:p>
    </w:sdtContent>
  </w:sdt>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4863933"/>
      <w:docPartObj>
        <w:docPartGallery w:val="Page Numbers (Bottom of Page)"/>
        <w:docPartUnique/>
      </w:docPartObj>
    </w:sdtPr>
    <w:sdtEndPr>
      <w:rPr>
        <w:rFonts w:ascii="Arial" w:hAnsi="Arial" w:cs="Arial"/>
      </w:rPr>
    </w:sdtEndPr>
    <w:sdtContent>
      <w:p w14:paraId="78FEB78A" w14:textId="0654E35D" w:rsidR="002B107C" w:rsidRPr="004A7D20" w:rsidRDefault="002B107C" w:rsidP="004A7D20">
        <w:pPr>
          <w:pStyle w:val="a6"/>
          <w:jc w:val="right"/>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99</w:t>
        </w:r>
        <w:r w:rsidRPr="00850836">
          <w:rPr>
            <w:rFonts w:ascii="Arial" w:hAnsi="Arial" w:cs="Arial"/>
          </w:rPr>
          <w:fldChar w:fldCharType="end"/>
        </w:r>
      </w:p>
    </w:sdtContent>
  </w:sdt>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401E1" w14:textId="77777777" w:rsidR="002B107C" w:rsidRPr="004A7D20" w:rsidRDefault="002B107C" w:rsidP="004A7D20">
    <w:pPr>
      <w:pStyle w:val="a6"/>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85905" w14:textId="77777777" w:rsidR="002B107C" w:rsidRPr="004A7D20" w:rsidRDefault="002B107C" w:rsidP="004A7D20">
    <w:pPr>
      <w:pStyle w:val="a6"/>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49BCE" w14:textId="77777777" w:rsidR="002B107C" w:rsidRPr="004A7D20" w:rsidRDefault="002B107C" w:rsidP="004A7D20">
    <w:pPr>
      <w:pStyle w:val="a6"/>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149858"/>
      <w:docPartObj>
        <w:docPartGallery w:val="Page Numbers (Bottom of Page)"/>
        <w:docPartUnique/>
      </w:docPartObj>
    </w:sdtPr>
    <w:sdtEndPr>
      <w:rPr>
        <w:rFonts w:ascii="Arial" w:hAnsi="Arial" w:cs="Arial"/>
      </w:rPr>
    </w:sdtEndPr>
    <w:sdtContent>
      <w:p w14:paraId="4886D2D9" w14:textId="69B8725E" w:rsidR="002B107C" w:rsidRPr="004A7D20" w:rsidRDefault="002B107C" w:rsidP="00E07455">
        <w:pPr>
          <w:pStyle w:val="a6"/>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210</w:t>
        </w:r>
        <w:r w:rsidRPr="00850836">
          <w:rPr>
            <w:rFonts w:ascii="Arial" w:hAnsi="Arial" w:cs="Arial"/>
          </w:rPr>
          <w:fldChar w:fldCharType="end"/>
        </w:r>
      </w:p>
    </w:sdtContent>
  </w:sdt>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9492827"/>
      <w:docPartObj>
        <w:docPartGallery w:val="Page Numbers (Bottom of Page)"/>
        <w:docPartUnique/>
      </w:docPartObj>
    </w:sdtPr>
    <w:sdtEndPr>
      <w:rPr>
        <w:rFonts w:ascii="Arial" w:hAnsi="Arial" w:cs="Arial"/>
      </w:rPr>
    </w:sdtEndPr>
    <w:sdtContent>
      <w:p w14:paraId="6AD6FF53" w14:textId="337BE207" w:rsidR="002B107C" w:rsidRPr="004E0A95" w:rsidRDefault="002B107C" w:rsidP="00E07455">
        <w:pPr>
          <w:pStyle w:val="a6"/>
          <w:jc w:val="right"/>
          <w:rPr>
            <w:rFonts w:ascii="Arial" w:eastAsiaTheme="minorHAnsi" w:hAnsi="Arial" w:cs="Arial"/>
            <w:sz w:val="22"/>
            <w:szCs w:val="22"/>
            <w:lang w:val="en-US"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207</w:t>
        </w:r>
        <w:r w:rsidRPr="00850836">
          <w:rPr>
            <w:rFonts w:ascii="Arial" w:hAnsi="Arial" w:cs="Arial"/>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6494725"/>
      <w:docPartObj>
        <w:docPartGallery w:val="Page Numbers (Bottom of Page)"/>
        <w:docPartUnique/>
      </w:docPartObj>
    </w:sdtPr>
    <w:sdtContent>
      <w:p w14:paraId="26FD1552" w14:textId="621E1C4B" w:rsidR="002B107C" w:rsidRPr="005C2507" w:rsidRDefault="005C2507" w:rsidP="005C2507">
        <w:pPr>
          <w:pStyle w:val="a6"/>
        </w:pPr>
        <w:r>
          <w:fldChar w:fldCharType="begin"/>
        </w:r>
        <w:r>
          <w:instrText>PAGE   \* MERGEFORMAT</w:instrText>
        </w:r>
        <w:r>
          <w:fldChar w:fldCharType="separate"/>
        </w:r>
        <w:r>
          <w:rPr>
            <w:noProof/>
          </w:rPr>
          <w:t>IV</w:t>
        </w:r>
        <w:r>
          <w:fldChar w:fldCharType="end"/>
        </w:r>
      </w:p>
    </w:sdtContent>
  </w:sdt>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4702028"/>
      <w:docPartObj>
        <w:docPartGallery w:val="Page Numbers (Bottom of Page)"/>
        <w:docPartUnique/>
      </w:docPartObj>
    </w:sdtPr>
    <w:sdtEndPr>
      <w:rPr>
        <w:rFonts w:ascii="Arial" w:hAnsi="Arial" w:cs="Arial"/>
      </w:rPr>
    </w:sdtEndPr>
    <w:sdtContent>
      <w:p w14:paraId="41F1259C" w14:textId="2CDB7764" w:rsidR="002B107C" w:rsidRPr="004A7D20" w:rsidRDefault="002B107C" w:rsidP="00E07455">
        <w:pPr>
          <w:pStyle w:val="a6"/>
          <w:rPr>
            <w:rFonts w:ascii="Arial" w:eastAsiaTheme="minorHAnsi" w:hAnsi="Arial" w:cs="Arial"/>
            <w:sz w:val="22"/>
            <w:szCs w:val="22"/>
            <w:lang w:eastAsia="en-US"/>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158</w:t>
        </w:r>
        <w:r w:rsidRPr="00850836">
          <w:rPr>
            <w:rFonts w:ascii="Arial" w:hAnsi="Arial" w:cs="Arial"/>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926850823"/>
      <w:docPartObj>
        <w:docPartGallery w:val="Page Numbers (Bottom of Page)"/>
        <w:docPartUnique/>
      </w:docPartObj>
    </w:sdtPr>
    <w:sdtEndPr/>
    <w:sdtContent>
      <w:p w14:paraId="322A15C8" w14:textId="3CA1A198" w:rsidR="002B107C" w:rsidRPr="00850836" w:rsidRDefault="002B107C" w:rsidP="00D0635B">
        <w:pPr>
          <w:pStyle w:val="a6"/>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10</w:t>
        </w:r>
        <w:r w:rsidRPr="00850836">
          <w:rPr>
            <w:rFonts w:ascii="Arial" w:hAnsi="Arial" w:cs="Arial"/>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049487"/>
      <w:docPartObj>
        <w:docPartGallery w:val="Page Numbers (Bottom of Page)"/>
        <w:docPartUnique/>
      </w:docPartObj>
    </w:sdtPr>
    <w:sdtEndPr>
      <w:rPr>
        <w:rFonts w:ascii="Arial" w:hAnsi="Arial" w:cs="Arial"/>
      </w:rPr>
    </w:sdtEndPr>
    <w:sdtContent>
      <w:p w14:paraId="0B97781A" w14:textId="17717FF3" w:rsidR="002B107C" w:rsidRPr="00850836" w:rsidRDefault="002B107C" w:rsidP="00D0635B">
        <w:pPr>
          <w:pStyle w:val="a6"/>
          <w:jc w:val="right"/>
          <w:rPr>
            <w:rFonts w:ascii="Arial" w:hAnsi="Arial" w:cs="Arial"/>
          </w:rPr>
        </w:pPr>
        <w:r w:rsidRPr="00850836">
          <w:rPr>
            <w:rFonts w:ascii="Arial" w:hAnsi="Arial" w:cs="Arial"/>
          </w:rPr>
          <w:fldChar w:fldCharType="begin"/>
        </w:r>
        <w:r w:rsidRPr="00850836">
          <w:rPr>
            <w:rFonts w:ascii="Arial" w:hAnsi="Arial" w:cs="Arial"/>
          </w:rPr>
          <w:instrText>PAGE   \* MERGEFORMAT</w:instrText>
        </w:r>
        <w:r w:rsidRPr="00850836">
          <w:rPr>
            <w:rFonts w:ascii="Arial" w:hAnsi="Arial" w:cs="Arial"/>
          </w:rPr>
          <w:fldChar w:fldCharType="separate"/>
        </w:r>
        <w:r w:rsidR="005C2507">
          <w:rPr>
            <w:rFonts w:ascii="Arial" w:hAnsi="Arial" w:cs="Arial"/>
            <w:noProof/>
          </w:rPr>
          <w:t>11</w:t>
        </w:r>
        <w:r w:rsidRPr="00850836">
          <w:rPr>
            <w:rFonts w:ascii="Arial" w:hAnsi="Arial" w:cs="Arial"/>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4348788"/>
      <w:docPartObj>
        <w:docPartGallery w:val="Page Numbers (Bottom of Page)"/>
        <w:docPartUnique/>
      </w:docPartObj>
    </w:sdtPr>
    <w:sdtEndPr>
      <w:rPr>
        <w:rFonts w:ascii="Arial" w:hAnsi="Arial" w:cs="Arial"/>
      </w:rPr>
    </w:sdtEndPr>
    <w:sdtContent>
      <w:p w14:paraId="2EFE059F" w14:textId="3499A880" w:rsidR="002B107C" w:rsidRDefault="002B107C" w:rsidP="00226BAA">
        <w:pPr>
          <w:pStyle w:val="a6"/>
          <w:pBdr>
            <w:bottom w:val="single" w:sz="12" w:space="1" w:color="auto"/>
          </w:pBdr>
          <w:jc w:val="right"/>
        </w:pPr>
      </w:p>
      <w:p w14:paraId="27E16CE6" w14:textId="0F736E46" w:rsidR="002B107C" w:rsidRPr="00226BAA" w:rsidRDefault="002B107C" w:rsidP="00226BAA">
        <w:pPr>
          <w:pStyle w:val="a6"/>
          <w:rPr>
            <w:rFonts w:ascii="Arial" w:hAnsi="Arial" w:cs="Arial"/>
            <w:b/>
          </w:rPr>
        </w:pPr>
        <w:r w:rsidRPr="00226BAA">
          <w:rPr>
            <w:rFonts w:ascii="Arial" w:hAnsi="Arial" w:cs="Arial"/>
            <w:b/>
          </w:rPr>
          <w:t>Издание официальное</w:t>
        </w:r>
      </w:p>
      <w:p w14:paraId="1C1D1018" w14:textId="23584B96" w:rsidR="002B107C" w:rsidRPr="00226BAA" w:rsidRDefault="002B107C" w:rsidP="00226BAA">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1</w:t>
        </w:r>
        <w:r w:rsidRPr="00226BAA">
          <w:rPr>
            <w:rFonts w:ascii="Arial" w:hAnsi="Arial" w:cs="Arial"/>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82F95" w14:textId="039857D8" w:rsidR="002B107C" w:rsidRPr="00850836" w:rsidRDefault="002B107C" w:rsidP="00D0635B">
    <w:pPr>
      <w:pStyle w:val="a6"/>
      <w:rPr>
        <w:rFonts w:ascii="Arial" w:hAnsi="Arial" w:cs="Arial"/>
      </w:rPr>
    </w:pPr>
    <w:r>
      <w:rPr>
        <w:noProof/>
      </w:rPr>
      <mc:AlternateContent>
        <mc:Choice Requires="wps">
          <w:drawing>
            <wp:anchor distT="0" distB="0" distL="114300" distR="114300" simplePos="0" relativeHeight="251664384" behindDoc="0" locked="0" layoutInCell="1" allowOverlap="1" wp14:anchorId="121C3ACA" wp14:editId="5506B61E">
              <wp:simplePos x="0" y="0"/>
              <wp:positionH relativeFrom="column">
                <wp:posOffset>10633</wp:posOffset>
              </wp:positionH>
              <wp:positionV relativeFrom="paragraph">
                <wp:posOffset>1221090</wp:posOffset>
              </wp:positionV>
              <wp:extent cx="701675" cy="6240780"/>
              <wp:effectExtent l="0" t="0" r="0" b="7620"/>
              <wp:wrapNone/>
              <wp:docPr id="702" name="Надпись 702"/>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6674E9EC" w14:textId="629BB8FA" w:rsidR="002B107C" w:rsidRPr="00226BAA" w:rsidRDefault="002B107C" w:rsidP="004D2D4E">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Pr>
                              <w:rFonts w:ascii="Arial" w:hAnsi="Arial" w:cs="Arial"/>
                              <w:noProof/>
                            </w:rPr>
                            <w:t>34</w:t>
                          </w:r>
                          <w:r w:rsidRPr="00226BAA">
                            <w:rPr>
                              <w:rFonts w:ascii="Arial" w:hAnsi="Arial" w:cs="Arial"/>
                            </w:rPr>
                            <w:fldChar w:fldCharType="end"/>
                          </w:r>
                        </w:p>
                        <w:p w14:paraId="2E3EDFA6" w14:textId="77777777" w:rsidR="002B107C" w:rsidRDefault="002B107C" w:rsidP="004D2D4E">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702" o:spid="_x0000_s2138" type="#_x0000_t202" style="position:absolute;margin-left:.85pt;margin-top:96.15pt;width:55.25pt;height:491.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" filled="f" stroked="f" strokeweight=".5pt">
              <v:textbox style="layout-flow:vertical">
                <w:txbxContent>
                  <w:p w14:paraId="6674E9EC" w14:textId="629BB8FA" w:rsidR="002B107C" w:rsidRPr="00226BAA" w:rsidRDefault="002B107C" w:rsidP="004D2D4E">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Pr>
                        <w:rFonts w:ascii="Arial" w:hAnsi="Arial" w:cs="Arial"/>
                        <w:noProof/>
                      </w:rPr>
                      <w:t>34</w:t>
                    </w:r>
                    <w:r w:rsidRPr="00226BAA">
                      <w:rPr>
                        <w:rFonts w:ascii="Arial" w:hAnsi="Arial" w:cs="Arial"/>
                      </w:rPr>
                      <w:fldChar w:fldCharType="end"/>
                    </w:r>
                  </w:p>
                  <w:p w14:paraId="2E3EDFA6" w14:textId="77777777" w:rsidR="002B107C" w:rsidRDefault="002B107C" w:rsidP="004D2D4E">
                    <w:pPr>
                      <w:jc w:val="right"/>
                    </w:pP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806B4" w14:textId="13232F0F" w:rsidR="002B107C" w:rsidRPr="00B6660A" w:rsidRDefault="002B107C" w:rsidP="00BF7DF0">
    <w:pPr>
      <w:pStyle w:val="a6"/>
      <w:ind w:right="-5"/>
      <w:jc w:val="right"/>
      <w:rPr>
        <w:rFonts w:ascii="Arial" w:hAnsi="Arial" w:cs="Arial"/>
        <w:sz w:val="22"/>
        <w:szCs w:val="22"/>
      </w:rPr>
    </w:pPr>
    <w:r w:rsidRPr="00AB14FA">
      <w:rPr>
        <w:rFonts w:ascii="Arial" w:hAnsi="Arial" w:cs="Arial"/>
        <w:noProof/>
        <w:sz w:val="22"/>
        <w:szCs w:val="22"/>
      </w:rPr>
      <mc:AlternateContent>
        <mc:Choice Requires="wps">
          <w:drawing>
            <wp:anchor distT="45720" distB="45720" distL="114300" distR="114300" simplePos="0" relativeHeight="251712512" behindDoc="0" locked="0" layoutInCell="1" allowOverlap="1" wp14:anchorId="4C309DB5" wp14:editId="7991A058">
              <wp:simplePos x="0" y="0"/>
              <wp:positionH relativeFrom="column">
                <wp:posOffset>9401810</wp:posOffset>
              </wp:positionH>
              <wp:positionV relativeFrom="paragraph">
                <wp:posOffset>-1739900</wp:posOffset>
              </wp:positionV>
              <wp:extent cx="2360930" cy="1807210"/>
              <wp:effectExtent l="0" t="0" r="5080" b="2540"/>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07210"/>
                      </a:xfrm>
                      <a:prstGeom prst="rect">
                        <a:avLst/>
                      </a:prstGeom>
                      <a:solidFill>
                        <a:srgbClr val="FFFFFF"/>
                      </a:solidFill>
                      <a:ln w="9525">
                        <a:noFill/>
                        <a:miter lim="800000"/>
                        <a:headEnd/>
                        <a:tailEnd/>
                      </a:ln>
                    </wps:spPr>
                    <wps:txbx>
                      <w:txbxContent>
                        <w:p w14:paraId="7FA04A1D" w14:textId="71163E92" w:rsidR="002B107C" w:rsidRPr="00AB14FA" w:rsidRDefault="002B107C" w:rsidP="00BF7DF0">
                          <w:pPr>
                            <w:rPr>
                              <w:rFonts w:ascii="Arial" w:hAnsi="Arial" w:cs="Arial"/>
                              <w:b/>
                            </w:rPr>
                          </w:pPr>
                          <w:r w:rsidRPr="00AB14FA">
                            <w:rPr>
                              <w:rFonts w:ascii="Arial" w:hAnsi="Arial" w:cs="Arial"/>
                              <w:b/>
                            </w:rPr>
                            <w:t xml:space="preserve">ГОСТ </w:t>
                          </w:r>
                          <w:r>
                            <w:rPr>
                              <w:rFonts w:ascii="Arial" w:hAnsi="Arial" w:cs="Arial"/>
                              <w:b/>
                              <w:lang w:val="en-US"/>
                            </w:rPr>
                            <w:t>IEC 60269-2</w:t>
                          </w:r>
                          <w:r>
                            <w:rPr>
                              <w:rFonts w:ascii="Arial" w:hAnsi="Arial" w:cs="Arial"/>
                              <w:b/>
                            </w:rPr>
                            <w:t>–2025</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139" type="#_x0000_t202" style="position:absolute;left:0;text-align:left;margin-left:740.3pt;margin-top:-137pt;width:185.9pt;height:142.3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" stroked="f">
              <v:textbox style="layout-flow:vertical;mso-fit-shape-to-text:t">
                <w:txbxContent>
                  <w:p w14:paraId="7FA04A1D" w14:textId="71163E92" w:rsidR="002B107C" w:rsidRPr="00AB14FA" w:rsidRDefault="002B107C" w:rsidP="00BF7DF0">
                    <w:pPr>
                      <w:rPr>
                        <w:rFonts w:ascii="Arial" w:hAnsi="Arial" w:cs="Arial"/>
                        <w:b/>
                      </w:rPr>
                    </w:pPr>
                    <w:r w:rsidRPr="00AB14FA">
                      <w:rPr>
                        <w:rFonts w:ascii="Arial" w:hAnsi="Arial" w:cs="Arial"/>
                        <w:b/>
                      </w:rPr>
                      <w:t xml:space="preserve">ГОСТ </w:t>
                    </w:r>
                    <w:r>
                      <w:rPr>
                        <w:rFonts w:ascii="Arial" w:hAnsi="Arial" w:cs="Arial"/>
                        <w:b/>
                        <w:lang w:val="en-US"/>
                      </w:rPr>
                      <w:t>IEC 60269-2</w:t>
                    </w:r>
                    <w:r>
                      <w:rPr>
                        <w:rFonts w:ascii="Arial" w:hAnsi="Arial" w:cs="Arial"/>
                        <w:b/>
                      </w:rPr>
                      <w:t>–2025</w:t>
                    </w:r>
                  </w:p>
                </w:txbxContent>
              </v:textbox>
            </v:shape>
          </w:pict>
        </mc:Fallback>
      </mc:AlternateContent>
    </w:r>
    <w:r>
      <w:rPr>
        <w:noProof/>
      </w:rPr>
      <mc:AlternateContent>
        <mc:Choice Requires="wps">
          <w:drawing>
            <wp:anchor distT="45720" distB="45720" distL="114300" distR="114300" simplePos="0" relativeHeight="251713536" behindDoc="0" locked="0" layoutInCell="1" allowOverlap="1" wp14:anchorId="3A45F5EB" wp14:editId="47D0FF42">
              <wp:simplePos x="0" y="0"/>
              <wp:positionH relativeFrom="column">
                <wp:posOffset>-85725</wp:posOffset>
              </wp:positionH>
              <wp:positionV relativeFrom="paragraph">
                <wp:posOffset>-20955</wp:posOffset>
              </wp:positionV>
              <wp:extent cx="381000" cy="314325"/>
              <wp:effectExtent l="0" t="0" r="9525" b="9525"/>
              <wp:wrapSquare wrapText="bothSides"/>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14325"/>
                      </a:xfrm>
                      <a:prstGeom prst="rect">
                        <a:avLst/>
                      </a:prstGeom>
                      <a:solidFill>
                        <a:srgbClr val="FFFFFF"/>
                      </a:solidFill>
                      <a:ln w="9525">
                        <a:noFill/>
                        <a:miter lim="800000"/>
                        <a:headEnd/>
                        <a:tailEnd/>
                      </a:ln>
                    </wps:spPr>
                    <wps:txbx>
                      <w:txbxContent>
                        <w:p w14:paraId="01F1FBE9" w14:textId="77777777" w:rsidR="002B107C" w:rsidRPr="00CA235C" w:rsidRDefault="002B107C" w:rsidP="00BF7DF0">
                          <w:pPr>
                            <w:rPr>
                              <w:rFonts w:ascii="Arial" w:hAnsi="Arial" w:cs="Arial"/>
                            </w:rPr>
                          </w:pPr>
                          <w:r w:rsidRPr="00CA235C">
                            <w:rPr>
                              <w:rFonts w:ascii="Arial" w:hAnsi="Arial" w:cs="Arial"/>
                            </w:rPr>
                            <w:fldChar w:fldCharType="begin"/>
                          </w:r>
                          <w:r w:rsidRPr="00CA235C">
                            <w:rPr>
                              <w:rFonts w:ascii="Arial" w:hAnsi="Arial" w:cs="Arial"/>
                            </w:rPr>
                            <w:instrText>PAGE   \* MERGEFORMAT</w:instrText>
                          </w:r>
                          <w:r w:rsidRPr="00CA235C">
                            <w:rPr>
                              <w:rFonts w:ascii="Arial" w:hAnsi="Arial" w:cs="Arial"/>
                            </w:rPr>
                            <w:fldChar w:fldCharType="separate"/>
                          </w:r>
                          <w:r w:rsidR="005C2507">
                            <w:rPr>
                              <w:rFonts w:ascii="Arial" w:hAnsi="Arial" w:cs="Arial"/>
                              <w:noProof/>
                            </w:rPr>
                            <w:t>33</w:t>
                          </w:r>
                          <w:r w:rsidRPr="00CA235C">
                            <w:rPr>
                              <w:rFonts w:ascii="Arial" w:hAnsi="Arial" w:cs="Arial"/>
                            </w:rPr>
                            <w:fldChar w:fldCharType="end"/>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2140" type="#_x0000_t202" style="position:absolute;left:0;text-align:left;margin-left:-6.75pt;margin-top:-1.65pt;width:30pt;height:24.7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" stroked="f">
              <v:textbox style="layout-flow:vertical;mso-fit-shape-to-text:t">
                <w:txbxContent>
                  <w:p w14:paraId="01F1FBE9" w14:textId="77777777" w:rsidR="002B107C" w:rsidRPr="00CA235C" w:rsidRDefault="002B107C" w:rsidP="00BF7DF0">
                    <w:pPr>
                      <w:rPr>
                        <w:rFonts w:ascii="Arial" w:hAnsi="Arial" w:cs="Arial"/>
                      </w:rPr>
                    </w:pPr>
                    <w:r w:rsidRPr="00CA235C">
                      <w:rPr>
                        <w:rFonts w:ascii="Arial" w:hAnsi="Arial" w:cs="Arial"/>
                      </w:rPr>
                      <w:fldChar w:fldCharType="begin"/>
                    </w:r>
                    <w:r w:rsidRPr="00CA235C">
                      <w:rPr>
                        <w:rFonts w:ascii="Arial" w:hAnsi="Arial" w:cs="Arial"/>
                      </w:rPr>
                      <w:instrText>PAGE   \* MERGEFORMAT</w:instrText>
                    </w:r>
                    <w:r w:rsidRPr="00CA235C">
                      <w:rPr>
                        <w:rFonts w:ascii="Arial" w:hAnsi="Arial" w:cs="Arial"/>
                      </w:rPr>
                      <w:fldChar w:fldCharType="separate"/>
                    </w:r>
                    <w:r w:rsidR="005C2507">
                      <w:rPr>
                        <w:rFonts w:ascii="Arial" w:hAnsi="Arial" w:cs="Arial"/>
                        <w:noProof/>
                      </w:rPr>
                      <w:t>33</w:t>
                    </w:r>
                    <w:r w:rsidRPr="00CA235C">
                      <w:rPr>
                        <w:rFonts w:ascii="Arial" w:hAnsi="Arial" w:cs="Arial"/>
                      </w:rPr>
                      <w:fldChar w:fldCharType="end"/>
                    </w:r>
                  </w:p>
                </w:txbxContent>
              </v:textbox>
              <w10:wrap type="square"/>
            </v:shape>
          </w:pict>
        </mc:Fallback>
      </mc:AlternateContent>
    </w:r>
  </w:p>
  <w:p w14:paraId="4B2BD3DE" w14:textId="26DFC36A" w:rsidR="002B107C" w:rsidRPr="00850836" w:rsidRDefault="002B107C" w:rsidP="00D0635B">
    <w:pPr>
      <w:pStyle w:val="a6"/>
      <w:jc w:val="right"/>
      <w:rPr>
        <w:rFonts w:ascii="Arial" w:hAnsi="Arial" w:cs="Aria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7B762D" w14:textId="77777777" w:rsidR="00E4360E" w:rsidRDefault="00E4360E">
      <w:pPr>
        <w:spacing w:after="0" w:line="240" w:lineRule="auto"/>
      </w:pPr>
      <w:r>
        <w:separator/>
      </w:r>
    </w:p>
  </w:footnote>
  <w:footnote w:type="continuationSeparator" w:id="0">
    <w:p w14:paraId="610E1947" w14:textId="77777777" w:rsidR="00E4360E" w:rsidRDefault="00E4360E">
      <w:pPr>
        <w:spacing w:after="0" w:line="240" w:lineRule="auto"/>
      </w:pPr>
      <w:r>
        <w:continuationSeparator/>
      </w:r>
    </w:p>
  </w:footnote>
  <w:footnote w:id="1">
    <w:p w14:paraId="61EAEF91" w14:textId="5BFB8E2E" w:rsidR="002B107C" w:rsidRPr="00D72ACB" w:rsidRDefault="002B107C">
      <w:pPr>
        <w:pStyle w:val="af4"/>
        <w:rPr>
          <w:lang w:val="ru-RU"/>
        </w:rPr>
      </w:pPr>
      <w:r>
        <w:rPr>
          <w:rStyle w:val="af6"/>
        </w:rPr>
        <w:footnoteRef/>
      </w:r>
      <w:r>
        <w:t xml:space="preserve"> </w:t>
      </w:r>
      <w:r>
        <w:rPr>
          <w:lang w:val="ru-RU"/>
        </w:rPr>
        <w:t>Перечень испытаний указан в порядке и последовательности проведения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DCE0F" w14:textId="595F01C1" w:rsidR="002B107C" w:rsidRPr="003810C1" w:rsidRDefault="002B107C" w:rsidP="005C2507">
    <w:pPr>
      <w:pStyle w:val="a4"/>
      <w:tabs>
        <w:tab w:val="clear" w:pos="4677"/>
        <w:tab w:val="clear" w:pos="9355"/>
        <w:tab w:val="left" w:pos="3119"/>
        <w:tab w:val="left" w:pos="3320"/>
      </w:tabs>
      <w:rPr>
        <w:rFonts w:ascii="Arial" w:hAnsi="Arial" w:cs="Arial"/>
        <w:b/>
      </w:rPr>
    </w:pPr>
    <w:bookmarkStart w:id="0" w:name="_Hlk95647286"/>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bookmarkEnd w:id="0"/>
    <w:r>
      <w:rPr>
        <w:rFonts w:ascii="Arial" w:hAnsi="Arial" w:cs="Arial"/>
        <w:b/>
      </w:rPr>
      <w:t>5</w:t>
    </w:r>
  </w:p>
  <w:p w14:paraId="3356A9DD" w14:textId="77777777" w:rsidR="002B107C" w:rsidRPr="00403D2A" w:rsidRDefault="002B107C" w:rsidP="005C2507">
    <w:pPr>
      <w:pStyle w:val="a4"/>
      <w:tabs>
        <w:tab w:val="clear" w:pos="4677"/>
        <w:tab w:val="clear" w:pos="9355"/>
        <w:tab w:val="left" w:pos="3119"/>
        <w:tab w:val="left" w:pos="3320"/>
      </w:tabs>
      <w:rPr>
        <w:rFonts w:ascii="Arial" w:hAnsi="Arial" w:cs="Arial"/>
        <w:b/>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FC247" w14:textId="3ADE8DAD" w:rsidR="002B107C" w:rsidRDefault="002B107C" w:rsidP="00BF7DF0">
    <w:pPr>
      <w:pStyle w:val="a4"/>
      <w:tabs>
        <w:tab w:val="clear" w:pos="4677"/>
        <w:tab w:val="clear" w:pos="9355"/>
        <w:tab w:val="left" w:pos="3119"/>
        <w:tab w:val="left" w:pos="3320"/>
      </w:tabs>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21BD0D83" w14:textId="77777777" w:rsidR="002B107C" w:rsidRPr="00403D2A" w:rsidRDefault="002B107C" w:rsidP="00BF7DF0">
    <w:pPr>
      <w:pStyle w:val="a4"/>
      <w:tabs>
        <w:tab w:val="clear" w:pos="4677"/>
        <w:tab w:val="clear" w:pos="9355"/>
        <w:tab w:val="left" w:pos="3119"/>
        <w:tab w:val="left" w:pos="3320"/>
      </w:tabs>
      <w:rPr>
        <w:rFonts w:ascii="Arial" w:hAnsi="Arial" w:cs="Arial"/>
        <w:b/>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74D5D" w14:textId="6B24D9FC" w:rsidR="002B107C" w:rsidRPr="004E0A95" w:rsidRDefault="002B107C" w:rsidP="004E0A95">
    <w:pPr>
      <w:pStyle w:val="a4"/>
    </w:pPr>
    <w:r>
      <w:rPr>
        <w:noProof/>
      </w:rPr>
      <mc:AlternateContent>
        <mc:Choice Requires="wps">
          <w:drawing>
            <wp:anchor distT="0" distB="0" distL="114300" distR="114300" simplePos="0" relativeHeight="251679744" behindDoc="0" locked="0" layoutInCell="1" allowOverlap="1" wp14:anchorId="0DE7DF24" wp14:editId="136820CD">
              <wp:simplePos x="0" y="0"/>
              <wp:positionH relativeFrom="column">
                <wp:posOffset>-645662</wp:posOffset>
              </wp:positionH>
              <wp:positionV relativeFrom="paragraph">
                <wp:posOffset>384234</wp:posOffset>
              </wp:positionV>
              <wp:extent cx="701675" cy="6240780"/>
              <wp:effectExtent l="0" t="0" r="0" b="7620"/>
              <wp:wrapNone/>
              <wp:docPr id="1199" name="Надпись 1199"/>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3B641116" w14:textId="2FDF9A32" w:rsidR="002B107C" w:rsidRPr="00226BAA" w:rsidRDefault="002B107C" w:rsidP="004E0A9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40</w:t>
                          </w:r>
                          <w:r w:rsidRPr="00226BAA">
                            <w:rPr>
                              <w:rFonts w:ascii="Arial" w:hAnsi="Arial" w:cs="Arial"/>
                            </w:rPr>
                            <w:fldChar w:fldCharType="end"/>
                          </w:r>
                        </w:p>
                        <w:p w14:paraId="08F04B1E" w14:textId="77777777" w:rsidR="002B107C" w:rsidRDefault="002B107C" w:rsidP="004E0A9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199" o:spid="_x0000_s2143" type="#_x0000_t202" style="position:absolute;margin-left:-50.85pt;margin-top:30.25pt;width:55.25pt;height:491.4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" filled="f" stroked="f" strokeweight=".5pt">
              <v:textbox style="layout-flow:vertical">
                <w:txbxContent>
                  <w:p w14:paraId="3B641116" w14:textId="2FDF9A32" w:rsidR="002B107C" w:rsidRPr="00226BAA" w:rsidRDefault="002B107C" w:rsidP="004E0A9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40</w:t>
                    </w:r>
                    <w:r w:rsidRPr="00226BAA">
                      <w:rPr>
                        <w:rFonts w:ascii="Arial" w:hAnsi="Arial" w:cs="Arial"/>
                      </w:rPr>
                      <w:fldChar w:fldCharType="end"/>
                    </w:r>
                  </w:p>
                  <w:p w14:paraId="08F04B1E" w14:textId="77777777" w:rsidR="002B107C" w:rsidRDefault="002B107C" w:rsidP="004E0A95"/>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1CBF1F35" wp14:editId="6B1CF9B6">
              <wp:simplePos x="0" y="0"/>
              <wp:positionH relativeFrom="column">
                <wp:posOffset>8742887</wp:posOffset>
              </wp:positionH>
              <wp:positionV relativeFrom="paragraph">
                <wp:posOffset>384234</wp:posOffset>
              </wp:positionV>
              <wp:extent cx="1116330" cy="6241312"/>
              <wp:effectExtent l="0" t="0" r="0" b="7620"/>
              <wp:wrapNone/>
              <wp:docPr id="1200" name="Надпись 1200"/>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3044FA96" w14:textId="38B4A59D" w:rsidR="002B107C" w:rsidRDefault="002B107C" w:rsidP="00BF7DF0">
                          <w:pPr>
                            <w:pStyle w:val="a4"/>
                            <w:tabs>
                              <w:tab w:val="clear" w:pos="4677"/>
                              <w:tab w:val="clear" w:pos="9355"/>
                              <w:tab w:val="left" w:pos="3119"/>
                              <w:tab w:val="left" w:pos="3320"/>
                            </w:tabs>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00" o:spid="_x0000_s2144" type="#_x0000_t202" style="position:absolute;margin-left:688.4pt;margin-top:30.25pt;width:87.9pt;height:49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" filled="f" stroked="f" strokeweight=".5pt">
              <v:textbox style="layout-flow:vertical">
                <w:txbxContent>
                  <w:p w14:paraId="3044FA96" w14:textId="38B4A59D" w:rsidR="002B107C" w:rsidRDefault="002B107C" w:rsidP="00BF7DF0">
                    <w:pPr>
                      <w:pStyle w:val="a4"/>
                      <w:tabs>
                        <w:tab w:val="clear" w:pos="4677"/>
                        <w:tab w:val="clear" w:pos="9355"/>
                        <w:tab w:val="left" w:pos="3119"/>
                        <w:tab w:val="left" w:pos="3320"/>
                      </w:tabs>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A95255" w14:textId="77777777" w:rsidR="002B107C" w:rsidRPr="00CA61D0" w:rsidRDefault="002B107C" w:rsidP="004E0A95">
    <w:pPr>
      <w:pStyle w:val="a4"/>
      <w:jc w:val="right"/>
    </w:pPr>
    <w:r>
      <w:rPr>
        <w:noProof/>
      </w:rPr>
      <mc:AlternateContent>
        <mc:Choice Requires="wps">
          <w:drawing>
            <wp:anchor distT="0" distB="0" distL="114300" distR="114300" simplePos="0" relativeHeight="251682816" behindDoc="0" locked="0" layoutInCell="1" allowOverlap="1" wp14:anchorId="1AC85CC0" wp14:editId="139AEB5F">
              <wp:simplePos x="0" y="0"/>
              <wp:positionH relativeFrom="column">
                <wp:posOffset>-645662</wp:posOffset>
              </wp:positionH>
              <wp:positionV relativeFrom="paragraph">
                <wp:posOffset>384234</wp:posOffset>
              </wp:positionV>
              <wp:extent cx="701675" cy="6240780"/>
              <wp:effectExtent l="0" t="0" r="0" b="7620"/>
              <wp:wrapNone/>
              <wp:docPr id="1201" name="Надпись 1201"/>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465A4D91" w14:textId="6A4ED9C8" w:rsidR="002B107C" w:rsidRPr="00226BAA" w:rsidRDefault="002B107C" w:rsidP="004E0A9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39</w:t>
                          </w:r>
                          <w:r w:rsidRPr="00226BAA">
                            <w:rPr>
                              <w:rFonts w:ascii="Arial" w:hAnsi="Arial" w:cs="Arial"/>
                            </w:rPr>
                            <w:fldChar w:fldCharType="end"/>
                          </w:r>
                        </w:p>
                        <w:p w14:paraId="115E86ED" w14:textId="77777777" w:rsidR="002B107C" w:rsidRDefault="002B107C" w:rsidP="004E0A9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01" o:spid="_x0000_s2145" type="#_x0000_t202" style="position:absolute;left:0;text-align:left;margin-left:-50.85pt;margin-top:30.25pt;width:55.25pt;height:491.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" filled="f" stroked="f" strokeweight=".5pt">
              <v:textbox style="layout-flow:vertical">
                <w:txbxContent>
                  <w:p w14:paraId="465A4D91" w14:textId="6A4ED9C8" w:rsidR="002B107C" w:rsidRPr="00226BAA" w:rsidRDefault="002B107C" w:rsidP="004E0A9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39</w:t>
                    </w:r>
                    <w:r w:rsidRPr="00226BAA">
                      <w:rPr>
                        <w:rFonts w:ascii="Arial" w:hAnsi="Arial" w:cs="Arial"/>
                      </w:rPr>
                      <w:fldChar w:fldCharType="end"/>
                    </w:r>
                  </w:p>
                  <w:p w14:paraId="115E86ED" w14:textId="77777777" w:rsidR="002B107C" w:rsidRDefault="002B107C" w:rsidP="004E0A95">
                    <w:pPr>
                      <w:jc w:val="right"/>
                    </w:pP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39446923" wp14:editId="10824473">
              <wp:simplePos x="0" y="0"/>
              <wp:positionH relativeFrom="column">
                <wp:posOffset>8742887</wp:posOffset>
              </wp:positionH>
              <wp:positionV relativeFrom="paragraph">
                <wp:posOffset>384234</wp:posOffset>
              </wp:positionV>
              <wp:extent cx="1116330" cy="6241312"/>
              <wp:effectExtent l="0" t="0" r="0" b="7620"/>
              <wp:wrapNone/>
              <wp:docPr id="1202" name="Надпись 1202"/>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64AECADC" w14:textId="63BE403F" w:rsidR="002B107C" w:rsidRDefault="002B107C" w:rsidP="00BF7DF0">
                          <w:pPr>
                            <w:pStyle w:val="a4"/>
                            <w:tabs>
                              <w:tab w:val="clear" w:pos="4677"/>
                              <w:tab w:val="clear" w:pos="9355"/>
                              <w:tab w:val="left" w:pos="3119"/>
                              <w:tab w:val="left" w:pos="3320"/>
                            </w:tabs>
                            <w:jc w:val="right"/>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02" o:spid="_x0000_s2146" type="#_x0000_t202" style="position:absolute;left:0;text-align:left;margin-left:688.4pt;margin-top:30.25pt;width:87.9pt;height:49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" filled="f" stroked="f" strokeweight=".5pt">
              <v:textbox style="layout-flow:vertical">
                <w:txbxContent>
                  <w:p w14:paraId="64AECADC" w14:textId="63BE403F" w:rsidR="002B107C" w:rsidRDefault="002B107C" w:rsidP="00BF7DF0">
                    <w:pPr>
                      <w:pStyle w:val="a4"/>
                      <w:tabs>
                        <w:tab w:val="clear" w:pos="4677"/>
                        <w:tab w:val="clear" w:pos="9355"/>
                        <w:tab w:val="left" w:pos="3119"/>
                        <w:tab w:val="left" w:pos="3320"/>
                      </w:tabs>
                      <w:jc w:val="right"/>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txbxContent>
              </v:textbox>
            </v:shape>
          </w:pict>
        </mc:Fallback>
      </mc:AlternateContent>
    </w:r>
  </w:p>
  <w:p w14:paraId="0B380DBC" w14:textId="77777777" w:rsidR="002B107C" w:rsidRPr="00772534" w:rsidRDefault="002B107C" w:rsidP="00772534">
    <w:pPr>
      <w:pStyle w:val="a4"/>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02AEF" w14:textId="33139ED5" w:rsidR="002B107C" w:rsidRPr="00CA61D0" w:rsidRDefault="002B107C" w:rsidP="00226BAA">
    <w:pPr>
      <w:pStyle w:val="a4"/>
      <w:jc w:val="right"/>
    </w:pPr>
    <w:r w:rsidRPr="008642B5">
      <w:rPr>
        <w:noProof/>
      </w:rPr>
      <mc:AlternateContent>
        <mc:Choice Requires="wps">
          <w:drawing>
            <wp:anchor distT="0" distB="0" distL="114300" distR="114300" simplePos="0" relativeHeight="251669504" behindDoc="0" locked="0" layoutInCell="1" allowOverlap="1" wp14:anchorId="78A2A940" wp14:editId="0AC0E91E">
              <wp:simplePos x="0" y="0"/>
              <wp:positionH relativeFrom="column">
                <wp:posOffset>-584835</wp:posOffset>
              </wp:positionH>
              <wp:positionV relativeFrom="paragraph">
                <wp:posOffset>372110</wp:posOffset>
              </wp:positionV>
              <wp:extent cx="701675" cy="6240780"/>
              <wp:effectExtent l="0" t="0" r="0" b="7620"/>
              <wp:wrapNone/>
              <wp:docPr id="726" name="Надпись 726"/>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1F35D294" w14:textId="49C7CC01" w:rsidR="002B107C" w:rsidRPr="00226BAA" w:rsidRDefault="002B107C" w:rsidP="00542609">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36</w:t>
                          </w:r>
                          <w:r w:rsidRPr="00226BAA">
                            <w:rPr>
                              <w:rFonts w:ascii="Arial" w:hAnsi="Arial" w:cs="Arial"/>
                            </w:rPr>
                            <w:fldChar w:fldCharType="end"/>
                          </w:r>
                        </w:p>
                        <w:p w14:paraId="6EDC3F8B" w14:textId="77777777" w:rsidR="002B107C" w:rsidRDefault="002B107C" w:rsidP="00542609"/>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726" o:spid="_x0000_s2147" type="#_x0000_t202" style="position:absolute;left:0;text-align:left;margin-left:-46.05pt;margin-top:29.3pt;width:55.25pt;height:491.4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" filled="f" stroked="f" strokeweight=".5pt">
              <v:textbox style="layout-flow:vertical">
                <w:txbxContent>
                  <w:p w14:paraId="1F35D294" w14:textId="49C7CC01" w:rsidR="002B107C" w:rsidRPr="00226BAA" w:rsidRDefault="002B107C" w:rsidP="00542609">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36</w:t>
                    </w:r>
                    <w:r w:rsidRPr="00226BAA">
                      <w:rPr>
                        <w:rFonts w:ascii="Arial" w:hAnsi="Arial" w:cs="Arial"/>
                      </w:rPr>
                      <w:fldChar w:fldCharType="end"/>
                    </w:r>
                  </w:p>
                  <w:p w14:paraId="6EDC3F8B" w14:textId="77777777" w:rsidR="002B107C" w:rsidRDefault="002B107C" w:rsidP="00542609"/>
                </w:txbxContent>
              </v:textbox>
            </v:shape>
          </w:pict>
        </mc:Fallback>
      </mc:AlternateContent>
    </w:r>
    <w:r w:rsidRPr="008642B5">
      <w:rPr>
        <w:noProof/>
      </w:rPr>
      <mc:AlternateContent>
        <mc:Choice Requires="wps">
          <w:drawing>
            <wp:anchor distT="0" distB="0" distL="114300" distR="114300" simplePos="0" relativeHeight="251668480" behindDoc="0" locked="0" layoutInCell="1" allowOverlap="1" wp14:anchorId="0C284AA3" wp14:editId="4A55624B">
              <wp:simplePos x="0" y="0"/>
              <wp:positionH relativeFrom="column">
                <wp:posOffset>8803049</wp:posOffset>
              </wp:positionH>
              <wp:positionV relativeFrom="paragraph">
                <wp:posOffset>372140</wp:posOffset>
              </wp:positionV>
              <wp:extent cx="1116330" cy="6241312"/>
              <wp:effectExtent l="0" t="0" r="0" b="7620"/>
              <wp:wrapNone/>
              <wp:docPr id="717" name="Надпись 717"/>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2A125C5C" w14:textId="2EBE9F68" w:rsidR="002B107C" w:rsidRDefault="002B107C" w:rsidP="00542609">
                          <w:pPr>
                            <w:pStyle w:val="a4"/>
                            <w:tabs>
                              <w:tab w:val="clear" w:pos="4677"/>
                              <w:tab w:val="clear" w:pos="9355"/>
                              <w:tab w:val="left" w:pos="3119"/>
                              <w:tab w:val="left" w:pos="3320"/>
                            </w:tabs>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717" o:spid="_x0000_s2148" type="#_x0000_t202" style="position:absolute;left:0;text-align:left;margin-left:693.15pt;margin-top:29.3pt;width:87.9pt;height:491.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" filled="f" stroked="f" strokeweight=".5pt">
              <v:textbox style="layout-flow:vertical">
                <w:txbxContent>
                  <w:p w14:paraId="2A125C5C" w14:textId="2EBE9F68" w:rsidR="002B107C" w:rsidRDefault="002B107C" w:rsidP="00542609">
                    <w:pPr>
                      <w:pStyle w:val="a4"/>
                      <w:tabs>
                        <w:tab w:val="clear" w:pos="4677"/>
                        <w:tab w:val="clear" w:pos="9355"/>
                        <w:tab w:val="left" w:pos="3119"/>
                        <w:tab w:val="left" w:pos="3320"/>
                      </w:tabs>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941622" w14:textId="5550F258" w:rsidR="002B107C" w:rsidRPr="00542609" w:rsidRDefault="002B107C" w:rsidP="004E0A95">
    <w:pPr>
      <w:pStyle w:val="a4"/>
      <w:tabs>
        <w:tab w:val="clear" w:pos="4677"/>
        <w:tab w:val="clear" w:pos="9355"/>
        <w:tab w:val="left" w:pos="3119"/>
        <w:tab w:val="left" w:pos="3320"/>
      </w:tabs>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18C13DD2" w14:textId="22082C89" w:rsidR="002B107C" w:rsidRPr="00403D2A" w:rsidRDefault="002B107C" w:rsidP="004E0A95">
    <w:pPr>
      <w:pStyle w:val="a4"/>
      <w:tabs>
        <w:tab w:val="clear" w:pos="4677"/>
        <w:tab w:val="clear" w:pos="9355"/>
        <w:tab w:val="left" w:pos="3119"/>
        <w:tab w:val="left" w:pos="3320"/>
      </w:tabs>
      <w:rPr>
        <w:rFonts w:ascii="Arial" w:hAnsi="Arial" w:cs="Arial"/>
        <w:b/>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9C231" w14:textId="21D553D8" w:rsidR="002B107C" w:rsidRPr="00542609" w:rsidRDefault="002B107C" w:rsidP="004E0A95">
    <w:pPr>
      <w:pStyle w:val="a4"/>
      <w:tabs>
        <w:tab w:val="clear" w:pos="4677"/>
        <w:tab w:val="clear" w:pos="9355"/>
        <w:tab w:val="left" w:pos="3119"/>
        <w:tab w:val="left" w:pos="3320"/>
      </w:tabs>
      <w:jc w:val="right"/>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7E523A6B" w14:textId="2F0FE7F8" w:rsidR="002B107C" w:rsidRPr="00772534" w:rsidRDefault="002B107C" w:rsidP="004E0A95">
    <w:pPr>
      <w:pStyle w:val="a4"/>
      <w:jc w:val="righ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C929DF" w14:textId="402FD369" w:rsidR="002B107C" w:rsidRPr="00542609" w:rsidRDefault="002B107C" w:rsidP="00542609">
    <w:pPr>
      <w:pStyle w:val="a4"/>
      <w:tabs>
        <w:tab w:val="clear" w:pos="4677"/>
        <w:tab w:val="clear" w:pos="9355"/>
        <w:tab w:val="left" w:pos="3119"/>
        <w:tab w:val="left" w:pos="3320"/>
      </w:tabs>
      <w:jc w:val="right"/>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654F86AF" w14:textId="3C102903" w:rsidR="002B107C" w:rsidRPr="00CA61D0" w:rsidRDefault="002B107C" w:rsidP="00542609">
    <w:pPr>
      <w:pStyle w:val="a4"/>
      <w:jc w:val="right"/>
    </w:pPr>
    <w:r w:rsidRPr="008642B5">
      <w:rPr>
        <w:noProof/>
      </w:rPr>
      <mc:AlternateContent>
        <mc:Choice Requires="wps">
          <w:drawing>
            <wp:anchor distT="0" distB="0" distL="114300" distR="114300" simplePos="0" relativeHeight="251676672" behindDoc="0" locked="0" layoutInCell="1" allowOverlap="1" wp14:anchorId="1D961ABD" wp14:editId="53021A8D">
              <wp:simplePos x="0" y="0"/>
              <wp:positionH relativeFrom="column">
                <wp:posOffset>8803049</wp:posOffset>
              </wp:positionH>
              <wp:positionV relativeFrom="paragraph">
                <wp:posOffset>372140</wp:posOffset>
              </wp:positionV>
              <wp:extent cx="1116330" cy="6241312"/>
              <wp:effectExtent l="0" t="0" r="0" b="7620"/>
              <wp:wrapNone/>
              <wp:docPr id="910" name="Надпись 910"/>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158391A5" w14:textId="77777777" w:rsidR="002B107C" w:rsidRPr="003810C1" w:rsidRDefault="002B107C" w:rsidP="008642B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202_</w:t>
                          </w:r>
                        </w:p>
                        <w:p w14:paraId="73772D26" w14:textId="77777777" w:rsidR="002B107C" w:rsidRDefault="002B107C" w:rsidP="008642B5">
                          <w:pPr>
                            <w:pStyle w:val="a4"/>
                            <w:jc w:val="right"/>
                          </w:pPr>
                          <w:r w:rsidRPr="003810C1">
                            <w:rPr>
                              <w:rFonts w:ascii="Arial" w:hAnsi="Arial"/>
                              <w:bCs/>
                              <w:i/>
                              <w:szCs w:val="32"/>
                            </w:rPr>
                            <w:t>(проект, первая редакция)</w:t>
                          </w:r>
                        </w:p>
                        <w:p w14:paraId="3E0C0337" w14:textId="77777777" w:rsidR="002B107C" w:rsidRPr="00403D2A" w:rsidRDefault="002B107C" w:rsidP="008642B5">
                          <w:pPr>
                            <w:pStyle w:val="a4"/>
                            <w:tabs>
                              <w:tab w:val="clear" w:pos="4677"/>
                              <w:tab w:val="clear" w:pos="9355"/>
                              <w:tab w:val="left" w:pos="3119"/>
                              <w:tab w:val="left" w:pos="3320"/>
                            </w:tabs>
                            <w:jc w:val="right"/>
                            <w:rPr>
                              <w:rFonts w:ascii="Arial" w:hAnsi="Arial" w:cs="Arial"/>
                              <w:b/>
                            </w:rPr>
                          </w:pPr>
                        </w:p>
                        <w:p w14:paraId="6DE42AEC" w14:textId="77777777" w:rsidR="002B107C" w:rsidRDefault="002B107C" w:rsidP="008642B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910" o:spid="_x0000_s2149" type="#_x0000_t202" style="position:absolute;left:0;text-align:left;margin-left:693.15pt;margin-top:29.3pt;width:87.9pt;height:491.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" filled="f" stroked="f" strokeweight=".5pt">
              <v:textbox style="layout-flow:vertical">
                <w:txbxContent>
                  <w:p w14:paraId="158391A5" w14:textId="77777777" w:rsidR="002B107C" w:rsidRPr="003810C1" w:rsidRDefault="002B107C" w:rsidP="008642B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202_</w:t>
                    </w:r>
                  </w:p>
                  <w:p w14:paraId="73772D26" w14:textId="77777777" w:rsidR="002B107C" w:rsidRDefault="002B107C" w:rsidP="008642B5">
                    <w:pPr>
                      <w:pStyle w:val="a4"/>
                      <w:jc w:val="right"/>
                    </w:pPr>
                    <w:r w:rsidRPr="003810C1">
                      <w:rPr>
                        <w:rFonts w:ascii="Arial" w:hAnsi="Arial"/>
                        <w:bCs/>
                        <w:i/>
                        <w:szCs w:val="32"/>
                      </w:rPr>
                      <w:t>(проект, первая редакция)</w:t>
                    </w:r>
                  </w:p>
                  <w:p w14:paraId="3E0C0337" w14:textId="77777777" w:rsidR="002B107C" w:rsidRPr="00403D2A" w:rsidRDefault="002B107C" w:rsidP="008642B5">
                    <w:pPr>
                      <w:pStyle w:val="a4"/>
                      <w:tabs>
                        <w:tab w:val="clear" w:pos="4677"/>
                        <w:tab w:val="clear" w:pos="9355"/>
                        <w:tab w:val="left" w:pos="3119"/>
                        <w:tab w:val="left" w:pos="3320"/>
                      </w:tabs>
                      <w:jc w:val="right"/>
                      <w:rPr>
                        <w:rFonts w:ascii="Arial" w:hAnsi="Arial" w:cs="Arial"/>
                        <w:b/>
                      </w:rPr>
                    </w:pPr>
                  </w:p>
                  <w:p w14:paraId="6DE42AEC" w14:textId="77777777" w:rsidR="002B107C" w:rsidRDefault="002B107C" w:rsidP="008642B5">
                    <w:pPr>
                      <w:jc w:val="right"/>
                    </w:pP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A1E7E" w14:textId="6F0C1110" w:rsidR="002B107C" w:rsidRPr="00CA61D0" w:rsidRDefault="002B107C" w:rsidP="004E0A95">
    <w:pPr>
      <w:pStyle w:val="a4"/>
      <w:jc w:val="right"/>
    </w:pPr>
    <w:r>
      <w:rPr>
        <w:noProof/>
      </w:rPr>
      <mc:AlternateContent>
        <mc:Choice Requires="wps">
          <w:drawing>
            <wp:anchor distT="0" distB="0" distL="114300" distR="114300" simplePos="0" relativeHeight="251684864" behindDoc="0" locked="0" layoutInCell="1" allowOverlap="1" wp14:anchorId="0AC25EC7" wp14:editId="3CF791D1">
              <wp:simplePos x="0" y="0"/>
              <wp:positionH relativeFrom="column">
                <wp:posOffset>8742887</wp:posOffset>
              </wp:positionH>
              <wp:positionV relativeFrom="paragraph">
                <wp:posOffset>384234</wp:posOffset>
              </wp:positionV>
              <wp:extent cx="1116330" cy="6241312"/>
              <wp:effectExtent l="0" t="0" r="0" b="7620"/>
              <wp:wrapNone/>
              <wp:docPr id="1204" name="Надпись 1204"/>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107355AA" w14:textId="0AB7A03D" w:rsidR="002B107C" w:rsidRPr="00542609" w:rsidRDefault="002B107C" w:rsidP="00542609">
                          <w:pPr>
                            <w:pStyle w:val="a4"/>
                            <w:tabs>
                              <w:tab w:val="clear" w:pos="4677"/>
                              <w:tab w:val="clear" w:pos="9355"/>
                              <w:tab w:val="left" w:pos="3119"/>
                              <w:tab w:val="left" w:pos="3320"/>
                            </w:tabs>
                            <w:rPr>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04" o:spid="_x0000_s2150" type="#_x0000_t202" style="position:absolute;left:0;text-align:left;margin-left:688.4pt;margin-top:30.25pt;width:87.9pt;height:49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" filled="f" stroked="f" strokeweight=".5pt">
              <v:textbox style="layout-flow:vertical">
                <w:txbxContent>
                  <w:p w14:paraId="107355AA" w14:textId="0AB7A03D" w:rsidR="002B107C" w:rsidRPr="00542609" w:rsidRDefault="002B107C" w:rsidP="00542609">
                    <w:pPr>
                      <w:pStyle w:val="a4"/>
                      <w:tabs>
                        <w:tab w:val="clear" w:pos="4677"/>
                        <w:tab w:val="clear" w:pos="9355"/>
                        <w:tab w:val="left" w:pos="3119"/>
                        <w:tab w:val="left" w:pos="3320"/>
                      </w:tabs>
                      <w:rPr>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txbxContent>
              </v:textbox>
            </v:shape>
          </w:pict>
        </mc:Fallback>
      </mc:AlternateContent>
    </w:r>
  </w:p>
  <w:p w14:paraId="458A5208" w14:textId="5A8CB63C" w:rsidR="002B107C" w:rsidRPr="00CA61D0" w:rsidRDefault="002B107C" w:rsidP="00226BAA">
    <w:pPr>
      <w:pStyle w:val="a4"/>
      <w:jc w:val="right"/>
    </w:pPr>
    <w:r>
      <w:rPr>
        <w:noProof/>
      </w:rPr>
      <mc:AlternateContent>
        <mc:Choice Requires="wps">
          <w:drawing>
            <wp:anchor distT="45720" distB="45720" distL="114300" distR="114300" simplePos="0" relativeHeight="251715584" behindDoc="0" locked="0" layoutInCell="1" allowOverlap="1" wp14:anchorId="56377C48" wp14:editId="75EB3378">
              <wp:simplePos x="0" y="0"/>
              <wp:positionH relativeFrom="column">
                <wp:posOffset>-138430</wp:posOffset>
              </wp:positionH>
              <wp:positionV relativeFrom="paragraph">
                <wp:posOffset>158115</wp:posOffset>
              </wp:positionV>
              <wp:extent cx="381000" cy="314325"/>
              <wp:effectExtent l="0" t="0" r="5080" b="9525"/>
              <wp:wrapSquare wrapText="bothSides"/>
              <wp:docPr id="13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14325"/>
                      </a:xfrm>
                      <a:prstGeom prst="rect">
                        <a:avLst/>
                      </a:prstGeom>
                      <a:solidFill>
                        <a:srgbClr val="FFFFFF"/>
                      </a:solidFill>
                      <a:ln w="9525">
                        <a:noFill/>
                        <a:miter lim="800000"/>
                        <a:headEnd/>
                        <a:tailEnd/>
                      </a:ln>
                    </wps:spPr>
                    <wps:txbx>
                      <w:txbxContent>
                        <w:p w14:paraId="1414853D" w14:textId="77777777" w:rsidR="002B107C" w:rsidRPr="00CA235C" w:rsidRDefault="002B107C" w:rsidP="00542609">
                          <w:pPr>
                            <w:rPr>
                              <w:rFonts w:ascii="Arial" w:hAnsi="Arial" w:cs="Arial"/>
                            </w:rPr>
                          </w:pPr>
                          <w:r w:rsidRPr="00CA235C">
                            <w:rPr>
                              <w:rFonts w:ascii="Arial" w:hAnsi="Arial" w:cs="Arial"/>
                            </w:rPr>
                            <w:fldChar w:fldCharType="begin"/>
                          </w:r>
                          <w:r w:rsidRPr="00CA235C">
                            <w:rPr>
                              <w:rFonts w:ascii="Arial" w:hAnsi="Arial" w:cs="Arial"/>
                            </w:rPr>
                            <w:instrText>PAGE   \* MERGEFORMAT</w:instrText>
                          </w:r>
                          <w:r w:rsidRPr="00CA235C">
                            <w:rPr>
                              <w:rFonts w:ascii="Arial" w:hAnsi="Arial" w:cs="Arial"/>
                            </w:rPr>
                            <w:fldChar w:fldCharType="separate"/>
                          </w:r>
                          <w:r w:rsidR="005C2507">
                            <w:rPr>
                              <w:rFonts w:ascii="Arial" w:hAnsi="Arial" w:cs="Arial"/>
                              <w:noProof/>
                            </w:rPr>
                            <w:t>46</w:t>
                          </w:r>
                          <w:r w:rsidRPr="00CA235C">
                            <w:rPr>
                              <w:rFonts w:ascii="Arial" w:hAnsi="Arial" w:cs="Arial"/>
                            </w:rPr>
                            <w:fldChar w:fldCharType="end"/>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2151" type="#_x0000_t202" style="position:absolute;left:0;text-align:left;margin-left:-10.9pt;margin-top:12.45pt;width:30pt;height:24.7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" stroked="f">
              <v:textbox style="layout-flow:vertical;mso-fit-shape-to-text:t">
                <w:txbxContent>
                  <w:p w14:paraId="1414853D" w14:textId="77777777" w:rsidR="002B107C" w:rsidRPr="00CA235C" w:rsidRDefault="002B107C" w:rsidP="00542609">
                    <w:pPr>
                      <w:rPr>
                        <w:rFonts w:ascii="Arial" w:hAnsi="Arial" w:cs="Arial"/>
                      </w:rPr>
                    </w:pPr>
                    <w:r w:rsidRPr="00CA235C">
                      <w:rPr>
                        <w:rFonts w:ascii="Arial" w:hAnsi="Arial" w:cs="Arial"/>
                      </w:rPr>
                      <w:fldChar w:fldCharType="begin"/>
                    </w:r>
                    <w:r w:rsidRPr="00CA235C">
                      <w:rPr>
                        <w:rFonts w:ascii="Arial" w:hAnsi="Arial" w:cs="Arial"/>
                      </w:rPr>
                      <w:instrText>PAGE   \* MERGEFORMAT</w:instrText>
                    </w:r>
                    <w:r w:rsidRPr="00CA235C">
                      <w:rPr>
                        <w:rFonts w:ascii="Arial" w:hAnsi="Arial" w:cs="Arial"/>
                      </w:rPr>
                      <w:fldChar w:fldCharType="separate"/>
                    </w:r>
                    <w:r w:rsidR="005C2507">
                      <w:rPr>
                        <w:rFonts w:ascii="Arial" w:hAnsi="Arial" w:cs="Arial"/>
                        <w:noProof/>
                      </w:rPr>
                      <w:t>46</w:t>
                    </w:r>
                    <w:r w:rsidRPr="00CA235C">
                      <w:rPr>
                        <w:rFonts w:ascii="Arial" w:hAnsi="Arial" w:cs="Arial"/>
                      </w:rPr>
                      <w:fldChar w:fldCharType="end"/>
                    </w:r>
                  </w:p>
                </w:txbxContent>
              </v:textbox>
              <w10:wrap type="squar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D2B77" w14:textId="57B72D57" w:rsidR="002B107C" w:rsidRDefault="002B107C" w:rsidP="004E0A95">
    <w:pPr>
      <w:pStyle w:val="a4"/>
      <w:tabs>
        <w:tab w:val="clear" w:pos="4677"/>
        <w:tab w:val="clear" w:pos="9355"/>
        <w:tab w:val="left" w:pos="3119"/>
        <w:tab w:val="left" w:pos="3320"/>
      </w:tabs>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29535925" w14:textId="77777777" w:rsidR="002B107C" w:rsidRPr="00542609" w:rsidRDefault="002B107C" w:rsidP="004E0A95">
    <w:pPr>
      <w:pStyle w:val="a4"/>
      <w:tabs>
        <w:tab w:val="clear" w:pos="4677"/>
        <w:tab w:val="clear" w:pos="9355"/>
        <w:tab w:val="left" w:pos="3119"/>
        <w:tab w:val="left" w:pos="3320"/>
      </w:tabs>
      <w:rPr>
        <w:rFonts w:ascii="Arial" w:hAnsi="Arial" w:cs="Arial"/>
        <w:b/>
        <w:lang w:val="en-US"/>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721AE9" w14:textId="0A359882" w:rsidR="002B107C" w:rsidRPr="00542609" w:rsidRDefault="002B107C" w:rsidP="004E0A95">
    <w:pPr>
      <w:pStyle w:val="a4"/>
      <w:tabs>
        <w:tab w:val="clear" w:pos="4677"/>
        <w:tab w:val="clear" w:pos="9355"/>
        <w:tab w:val="left" w:pos="3119"/>
        <w:tab w:val="left" w:pos="3320"/>
      </w:tabs>
      <w:jc w:val="right"/>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1DDA344C" w14:textId="50166620" w:rsidR="002B107C" w:rsidRPr="00772534" w:rsidRDefault="002B107C" w:rsidP="004E0A95">
    <w:pPr>
      <w:pStyle w:val="a4"/>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B7411" w14:textId="3CA792D0" w:rsidR="002B107C" w:rsidRPr="00363A68" w:rsidRDefault="002B107C" w:rsidP="005C2507">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sidRPr="00363A68">
      <w:rPr>
        <w:rFonts w:ascii="Arial" w:hAnsi="Arial" w:cs="Arial"/>
        <w:b/>
        <w:bCs/>
      </w:rPr>
      <w:t>60269-2</w:t>
    </w:r>
    <w:r w:rsidRPr="00C64481">
      <w:rPr>
        <w:rFonts w:ascii="Arial" w:hAnsi="Arial" w:cs="Arial"/>
        <w:b/>
      </w:rPr>
      <w:t>–</w:t>
    </w:r>
    <w:r w:rsidRPr="00363A68">
      <w:rPr>
        <w:rFonts w:ascii="Arial" w:hAnsi="Arial" w:cs="Arial"/>
        <w:b/>
      </w:rPr>
      <w:t>202</w:t>
    </w:r>
    <w:r>
      <w:rPr>
        <w:rFonts w:ascii="Arial" w:hAnsi="Arial" w:cs="Arial"/>
        <w:b/>
      </w:rPr>
      <w:t>5</w:t>
    </w:r>
  </w:p>
  <w:p w14:paraId="69276E76" w14:textId="38554649" w:rsidR="002B107C" w:rsidRPr="0031226E" w:rsidRDefault="002B107C" w:rsidP="005C2507">
    <w:pPr>
      <w:pStyle w:val="a4"/>
      <w:tabs>
        <w:tab w:val="clear" w:pos="4677"/>
        <w:tab w:val="clear" w:pos="9355"/>
        <w:tab w:val="left" w:pos="3119"/>
        <w:tab w:val="left" w:pos="3320"/>
      </w:tabs>
      <w:jc w:val="right"/>
      <w:rPr>
        <w:rFonts w:ascii="Arial" w:hAnsi="Arial" w:cs="Arial"/>
        <w:b/>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D52F87" w14:textId="5E58D6BA" w:rsidR="002B107C" w:rsidRPr="00542609" w:rsidRDefault="002B107C" w:rsidP="00542609">
    <w:pPr>
      <w:pStyle w:val="a4"/>
      <w:tabs>
        <w:tab w:val="clear" w:pos="4677"/>
        <w:tab w:val="clear" w:pos="9355"/>
        <w:tab w:val="left" w:pos="3119"/>
        <w:tab w:val="left" w:pos="3320"/>
      </w:tabs>
      <w:jc w:val="right"/>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3C361DB1" w14:textId="77777777" w:rsidR="002B107C" w:rsidRDefault="002B107C" w:rsidP="00542609">
    <w:pPr>
      <w:jc w:val="righ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70859" w14:textId="77777777" w:rsidR="002B107C" w:rsidRPr="00CA61D0" w:rsidRDefault="002B107C" w:rsidP="004E0A95">
    <w:pPr>
      <w:pStyle w:val="a4"/>
      <w:jc w:val="right"/>
    </w:pPr>
    <w:r>
      <w:rPr>
        <w:noProof/>
      </w:rPr>
      <mc:AlternateContent>
        <mc:Choice Requires="wps">
          <w:drawing>
            <wp:anchor distT="0" distB="0" distL="114300" distR="114300" simplePos="0" relativeHeight="251692032" behindDoc="0" locked="0" layoutInCell="1" allowOverlap="1" wp14:anchorId="71F7F673" wp14:editId="50B69BDA">
              <wp:simplePos x="0" y="0"/>
              <wp:positionH relativeFrom="column">
                <wp:posOffset>-645662</wp:posOffset>
              </wp:positionH>
              <wp:positionV relativeFrom="paragraph">
                <wp:posOffset>384234</wp:posOffset>
              </wp:positionV>
              <wp:extent cx="701675" cy="6240780"/>
              <wp:effectExtent l="0" t="0" r="0" b="7620"/>
              <wp:wrapNone/>
              <wp:docPr id="1207" name="Надпись 1207"/>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12F08AFD" w14:textId="1FDD5831" w:rsidR="002B107C" w:rsidRPr="00226BAA" w:rsidRDefault="002B107C" w:rsidP="004E0A9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Pr>
                              <w:rFonts w:ascii="Arial" w:hAnsi="Arial" w:cs="Arial"/>
                              <w:noProof/>
                            </w:rPr>
                            <w:t>58</w:t>
                          </w:r>
                          <w:r w:rsidRPr="00226BAA">
                            <w:rPr>
                              <w:rFonts w:ascii="Arial" w:hAnsi="Arial" w:cs="Arial"/>
                            </w:rPr>
                            <w:fldChar w:fldCharType="end"/>
                          </w:r>
                        </w:p>
                        <w:p w14:paraId="3110C0F6" w14:textId="77777777" w:rsidR="002B107C" w:rsidRDefault="002B107C" w:rsidP="004E0A9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07" o:spid="_x0000_s2152" type="#_x0000_t202" style="position:absolute;left:0;text-align:left;margin-left:-50.85pt;margin-top:30.25pt;width:55.25pt;height:491.4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" filled="f" stroked="f" strokeweight=".5pt">
              <v:textbox style="layout-flow:vertical">
                <w:txbxContent>
                  <w:p w14:paraId="12F08AFD" w14:textId="1FDD5831" w:rsidR="002B107C" w:rsidRPr="00226BAA" w:rsidRDefault="002B107C" w:rsidP="004E0A9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Pr>
                        <w:rFonts w:ascii="Arial" w:hAnsi="Arial" w:cs="Arial"/>
                        <w:noProof/>
                      </w:rPr>
                      <w:t>58</w:t>
                    </w:r>
                    <w:r w:rsidRPr="00226BAA">
                      <w:rPr>
                        <w:rFonts w:ascii="Arial" w:hAnsi="Arial" w:cs="Arial"/>
                      </w:rPr>
                      <w:fldChar w:fldCharType="end"/>
                    </w:r>
                  </w:p>
                  <w:p w14:paraId="3110C0F6" w14:textId="77777777" w:rsidR="002B107C" w:rsidRDefault="002B107C" w:rsidP="004E0A95">
                    <w:pPr>
                      <w:jc w:val="right"/>
                    </w:pP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885E0A0" wp14:editId="13071938">
              <wp:simplePos x="0" y="0"/>
              <wp:positionH relativeFrom="column">
                <wp:posOffset>8742887</wp:posOffset>
              </wp:positionH>
              <wp:positionV relativeFrom="paragraph">
                <wp:posOffset>384234</wp:posOffset>
              </wp:positionV>
              <wp:extent cx="1116330" cy="6241312"/>
              <wp:effectExtent l="0" t="0" r="0" b="7620"/>
              <wp:wrapNone/>
              <wp:docPr id="1208" name="Надпись 1208"/>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6AC767EB" w14:textId="77777777" w:rsidR="002B107C" w:rsidRPr="003810C1" w:rsidRDefault="002B107C" w:rsidP="004E0A9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202_</w:t>
                          </w:r>
                        </w:p>
                        <w:p w14:paraId="7EEA984E" w14:textId="77777777" w:rsidR="002B107C" w:rsidRDefault="002B107C" w:rsidP="004E0A95">
                          <w:pPr>
                            <w:pStyle w:val="a4"/>
                            <w:jc w:val="right"/>
                          </w:pPr>
                          <w:r w:rsidRPr="003810C1">
                            <w:rPr>
                              <w:rFonts w:ascii="Arial" w:hAnsi="Arial"/>
                              <w:bCs/>
                              <w:i/>
                              <w:szCs w:val="32"/>
                            </w:rPr>
                            <w:t>(проект, первая редакция)</w:t>
                          </w:r>
                        </w:p>
                        <w:p w14:paraId="08E1E4F2" w14:textId="77777777" w:rsidR="002B107C" w:rsidRPr="00403D2A" w:rsidRDefault="002B107C" w:rsidP="004E0A95">
                          <w:pPr>
                            <w:pStyle w:val="a4"/>
                            <w:tabs>
                              <w:tab w:val="clear" w:pos="4677"/>
                              <w:tab w:val="clear" w:pos="9355"/>
                              <w:tab w:val="left" w:pos="3119"/>
                              <w:tab w:val="left" w:pos="3320"/>
                            </w:tabs>
                            <w:jc w:val="right"/>
                            <w:rPr>
                              <w:rFonts w:ascii="Arial" w:hAnsi="Arial" w:cs="Arial"/>
                              <w:b/>
                            </w:rPr>
                          </w:pPr>
                        </w:p>
                        <w:p w14:paraId="5D18CE16" w14:textId="77777777" w:rsidR="002B107C" w:rsidRDefault="002B107C" w:rsidP="004E0A9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08" o:spid="_x0000_s2153" type="#_x0000_t202" style="position:absolute;left:0;text-align:left;margin-left:688.4pt;margin-top:30.25pt;width:87.9pt;height:49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" filled="f" stroked="f" strokeweight=".5pt">
              <v:textbox style="layout-flow:vertical">
                <w:txbxContent>
                  <w:p w14:paraId="6AC767EB" w14:textId="77777777" w:rsidR="002B107C" w:rsidRPr="003810C1" w:rsidRDefault="002B107C" w:rsidP="004E0A9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202_</w:t>
                    </w:r>
                  </w:p>
                  <w:p w14:paraId="7EEA984E" w14:textId="77777777" w:rsidR="002B107C" w:rsidRDefault="002B107C" w:rsidP="004E0A95">
                    <w:pPr>
                      <w:pStyle w:val="a4"/>
                      <w:jc w:val="right"/>
                    </w:pPr>
                    <w:r w:rsidRPr="003810C1">
                      <w:rPr>
                        <w:rFonts w:ascii="Arial" w:hAnsi="Arial"/>
                        <w:bCs/>
                        <w:i/>
                        <w:szCs w:val="32"/>
                      </w:rPr>
                      <w:t>(проект, первая редакция)</w:t>
                    </w:r>
                  </w:p>
                  <w:p w14:paraId="08E1E4F2" w14:textId="77777777" w:rsidR="002B107C" w:rsidRPr="00403D2A" w:rsidRDefault="002B107C" w:rsidP="004E0A95">
                    <w:pPr>
                      <w:pStyle w:val="a4"/>
                      <w:tabs>
                        <w:tab w:val="clear" w:pos="4677"/>
                        <w:tab w:val="clear" w:pos="9355"/>
                        <w:tab w:val="left" w:pos="3119"/>
                        <w:tab w:val="left" w:pos="3320"/>
                      </w:tabs>
                      <w:jc w:val="right"/>
                      <w:rPr>
                        <w:rFonts w:ascii="Arial" w:hAnsi="Arial" w:cs="Arial"/>
                        <w:b/>
                      </w:rPr>
                    </w:pPr>
                  </w:p>
                  <w:p w14:paraId="5D18CE16" w14:textId="77777777" w:rsidR="002B107C" w:rsidRDefault="002B107C" w:rsidP="004E0A95">
                    <w:pPr>
                      <w:jc w:val="right"/>
                    </w:pPr>
                  </w:p>
                </w:txbxContent>
              </v:textbox>
            </v:shape>
          </w:pict>
        </mc:Fallback>
      </mc:AlternateContent>
    </w:r>
  </w:p>
  <w:p w14:paraId="27C33E45" w14:textId="7327A0BF" w:rsidR="002B107C" w:rsidRPr="00403D2A" w:rsidRDefault="002B107C" w:rsidP="008642B5">
    <w:pPr>
      <w:pStyle w:val="a4"/>
      <w:tabs>
        <w:tab w:val="clear" w:pos="4677"/>
        <w:tab w:val="clear" w:pos="9355"/>
        <w:tab w:val="left" w:pos="3119"/>
        <w:tab w:val="left" w:pos="3320"/>
      </w:tabs>
      <w:rPr>
        <w:rFonts w:ascii="Arial" w:hAnsi="Arial" w:cs="Arial"/>
        <w:b/>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29B85" w14:textId="77777777" w:rsidR="002B107C" w:rsidRPr="00CA61D0" w:rsidRDefault="002B107C" w:rsidP="00E07455">
    <w:pPr>
      <w:pStyle w:val="a4"/>
      <w:jc w:val="right"/>
    </w:pPr>
    <w:r>
      <w:rPr>
        <w:noProof/>
      </w:rPr>
      <mc:AlternateContent>
        <mc:Choice Requires="wps">
          <w:drawing>
            <wp:anchor distT="0" distB="0" distL="114300" distR="114300" simplePos="0" relativeHeight="251695104" behindDoc="0" locked="0" layoutInCell="1" allowOverlap="1" wp14:anchorId="639512E2" wp14:editId="69025293">
              <wp:simplePos x="0" y="0"/>
              <wp:positionH relativeFrom="column">
                <wp:posOffset>-645662</wp:posOffset>
              </wp:positionH>
              <wp:positionV relativeFrom="paragraph">
                <wp:posOffset>384234</wp:posOffset>
              </wp:positionV>
              <wp:extent cx="701675" cy="6240780"/>
              <wp:effectExtent l="0" t="0" r="0" b="7620"/>
              <wp:wrapNone/>
              <wp:docPr id="1209" name="Надпись 1209"/>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25A86D7B" w14:textId="5B657F12" w:rsidR="002B107C" w:rsidRPr="00226BAA" w:rsidRDefault="002B107C" w:rsidP="00E0745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57</w:t>
                          </w:r>
                          <w:r w:rsidRPr="00226BAA">
                            <w:rPr>
                              <w:rFonts w:ascii="Arial" w:hAnsi="Arial" w:cs="Arial"/>
                            </w:rPr>
                            <w:fldChar w:fldCharType="end"/>
                          </w:r>
                        </w:p>
                        <w:p w14:paraId="497CDAC8" w14:textId="77777777" w:rsidR="002B107C" w:rsidRDefault="002B107C" w:rsidP="00E0745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09" o:spid="_x0000_s2154" type="#_x0000_t202" style="position:absolute;left:0;text-align:left;margin-left:-50.85pt;margin-top:30.25pt;width:55.25pt;height:491.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" filled="f" stroked="f" strokeweight=".5pt">
              <v:textbox style="layout-flow:vertical">
                <w:txbxContent>
                  <w:p w14:paraId="25A86D7B" w14:textId="5B657F12" w:rsidR="002B107C" w:rsidRPr="00226BAA" w:rsidRDefault="002B107C" w:rsidP="00E0745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57</w:t>
                    </w:r>
                    <w:r w:rsidRPr="00226BAA">
                      <w:rPr>
                        <w:rFonts w:ascii="Arial" w:hAnsi="Arial" w:cs="Arial"/>
                      </w:rPr>
                      <w:fldChar w:fldCharType="end"/>
                    </w:r>
                  </w:p>
                  <w:p w14:paraId="497CDAC8" w14:textId="77777777" w:rsidR="002B107C" w:rsidRDefault="002B107C" w:rsidP="00E07455">
                    <w:pPr>
                      <w:jc w:val="right"/>
                    </w:pP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1926AF84" wp14:editId="7C2813D2">
              <wp:simplePos x="0" y="0"/>
              <wp:positionH relativeFrom="column">
                <wp:posOffset>8742887</wp:posOffset>
              </wp:positionH>
              <wp:positionV relativeFrom="paragraph">
                <wp:posOffset>384234</wp:posOffset>
              </wp:positionV>
              <wp:extent cx="1116330" cy="6241312"/>
              <wp:effectExtent l="0" t="0" r="0" b="7620"/>
              <wp:wrapNone/>
              <wp:docPr id="1210" name="Надпись 1210"/>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55E1FA7E" w14:textId="19A58CCB" w:rsidR="002B107C" w:rsidRPr="00CA0238" w:rsidRDefault="002B107C" w:rsidP="00E07455">
                          <w:pPr>
                            <w:pStyle w:val="a4"/>
                            <w:tabs>
                              <w:tab w:val="clear" w:pos="4677"/>
                              <w:tab w:val="clear" w:pos="9355"/>
                              <w:tab w:val="left" w:pos="3119"/>
                              <w:tab w:val="left" w:pos="3320"/>
                            </w:tabs>
                            <w:jc w:val="right"/>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75A32F3F" w14:textId="77777777" w:rsidR="002B107C" w:rsidRPr="00403D2A" w:rsidRDefault="002B107C" w:rsidP="00E07455">
                          <w:pPr>
                            <w:pStyle w:val="a4"/>
                            <w:tabs>
                              <w:tab w:val="clear" w:pos="4677"/>
                              <w:tab w:val="clear" w:pos="9355"/>
                              <w:tab w:val="left" w:pos="3119"/>
                              <w:tab w:val="left" w:pos="3320"/>
                            </w:tabs>
                            <w:jc w:val="right"/>
                            <w:rPr>
                              <w:rFonts w:ascii="Arial" w:hAnsi="Arial" w:cs="Arial"/>
                              <w:b/>
                            </w:rPr>
                          </w:pPr>
                        </w:p>
                        <w:p w14:paraId="10588212" w14:textId="77777777" w:rsidR="002B107C" w:rsidRDefault="002B107C" w:rsidP="00E0745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10" o:spid="_x0000_s2155" type="#_x0000_t202" style="position:absolute;left:0;text-align:left;margin-left:688.4pt;margin-top:30.25pt;width:87.9pt;height:491.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" filled="f" stroked="f" strokeweight=".5pt">
              <v:textbox style="layout-flow:vertical">
                <w:txbxContent>
                  <w:p w14:paraId="55E1FA7E" w14:textId="19A58CCB" w:rsidR="002B107C" w:rsidRPr="00CA0238" w:rsidRDefault="002B107C" w:rsidP="00E07455">
                    <w:pPr>
                      <w:pStyle w:val="a4"/>
                      <w:tabs>
                        <w:tab w:val="clear" w:pos="4677"/>
                        <w:tab w:val="clear" w:pos="9355"/>
                        <w:tab w:val="left" w:pos="3119"/>
                        <w:tab w:val="left" w:pos="3320"/>
                      </w:tabs>
                      <w:jc w:val="right"/>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75A32F3F" w14:textId="77777777" w:rsidR="002B107C" w:rsidRPr="00403D2A" w:rsidRDefault="002B107C" w:rsidP="00E07455">
                    <w:pPr>
                      <w:pStyle w:val="a4"/>
                      <w:tabs>
                        <w:tab w:val="clear" w:pos="4677"/>
                        <w:tab w:val="clear" w:pos="9355"/>
                        <w:tab w:val="left" w:pos="3119"/>
                        <w:tab w:val="left" w:pos="3320"/>
                      </w:tabs>
                      <w:jc w:val="right"/>
                      <w:rPr>
                        <w:rFonts w:ascii="Arial" w:hAnsi="Arial" w:cs="Arial"/>
                        <w:b/>
                      </w:rPr>
                    </w:pPr>
                  </w:p>
                  <w:p w14:paraId="10588212" w14:textId="77777777" w:rsidR="002B107C" w:rsidRDefault="002B107C" w:rsidP="00E07455">
                    <w:pPr>
                      <w:jc w:val="right"/>
                    </w:pPr>
                  </w:p>
                </w:txbxContent>
              </v:textbox>
            </v:shape>
          </w:pict>
        </mc:Fallback>
      </mc:AlternateContent>
    </w:r>
  </w:p>
  <w:p w14:paraId="521F1047" w14:textId="77777777" w:rsidR="002B107C" w:rsidRPr="00772534" w:rsidRDefault="002B107C" w:rsidP="004E0A95">
    <w:pPr>
      <w:pStyle w:val="a4"/>
      <w:jc w:val="righ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242410" w14:textId="77777777" w:rsidR="002B107C" w:rsidRPr="00CA61D0" w:rsidRDefault="002B107C" w:rsidP="004E0A95">
    <w:pPr>
      <w:pStyle w:val="a4"/>
      <w:jc w:val="right"/>
    </w:pPr>
    <w:r>
      <w:rPr>
        <w:noProof/>
      </w:rPr>
      <mc:AlternateContent>
        <mc:Choice Requires="wps">
          <w:drawing>
            <wp:anchor distT="0" distB="0" distL="114300" distR="114300" simplePos="0" relativeHeight="251688960" behindDoc="0" locked="0" layoutInCell="1" allowOverlap="1" wp14:anchorId="0D883622" wp14:editId="3D91724B">
              <wp:simplePos x="0" y="0"/>
              <wp:positionH relativeFrom="column">
                <wp:posOffset>-645662</wp:posOffset>
              </wp:positionH>
              <wp:positionV relativeFrom="paragraph">
                <wp:posOffset>384234</wp:posOffset>
              </wp:positionV>
              <wp:extent cx="701675" cy="6240780"/>
              <wp:effectExtent l="0" t="0" r="0" b="7620"/>
              <wp:wrapNone/>
              <wp:docPr id="1205" name="Надпись 1205"/>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3668CEBC" w14:textId="6E781357" w:rsidR="002B107C" w:rsidRPr="00226BAA" w:rsidRDefault="002B107C" w:rsidP="004E0A9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56</w:t>
                          </w:r>
                          <w:r w:rsidRPr="00226BAA">
                            <w:rPr>
                              <w:rFonts w:ascii="Arial" w:hAnsi="Arial" w:cs="Arial"/>
                            </w:rPr>
                            <w:fldChar w:fldCharType="end"/>
                          </w:r>
                        </w:p>
                        <w:p w14:paraId="6DCFD1CB" w14:textId="77777777" w:rsidR="002B107C" w:rsidRDefault="002B107C" w:rsidP="004E0A9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05" o:spid="_x0000_s2156" type="#_x0000_t202" style="position:absolute;left:0;text-align:left;margin-left:-50.85pt;margin-top:30.25pt;width:55.25pt;height:491.4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" filled="f" stroked="f" strokeweight=".5pt">
              <v:textbox style="layout-flow:vertical">
                <w:txbxContent>
                  <w:p w14:paraId="3668CEBC" w14:textId="6E781357" w:rsidR="002B107C" w:rsidRPr="00226BAA" w:rsidRDefault="002B107C" w:rsidP="004E0A9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56</w:t>
                    </w:r>
                    <w:r w:rsidRPr="00226BAA">
                      <w:rPr>
                        <w:rFonts w:ascii="Arial" w:hAnsi="Arial" w:cs="Arial"/>
                      </w:rPr>
                      <w:fldChar w:fldCharType="end"/>
                    </w:r>
                  </w:p>
                  <w:p w14:paraId="6DCFD1CB" w14:textId="77777777" w:rsidR="002B107C" w:rsidRDefault="002B107C" w:rsidP="004E0A95"/>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0FDA8D14" wp14:editId="4E62E5F9">
              <wp:simplePos x="0" y="0"/>
              <wp:positionH relativeFrom="column">
                <wp:posOffset>8742887</wp:posOffset>
              </wp:positionH>
              <wp:positionV relativeFrom="paragraph">
                <wp:posOffset>384234</wp:posOffset>
              </wp:positionV>
              <wp:extent cx="1116330" cy="6241312"/>
              <wp:effectExtent l="0" t="0" r="0" b="7620"/>
              <wp:wrapNone/>
              <wp:docPr id="1206" name="Надпись 1206"/>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58B04E3C" w14:textId="68EBC6CB" w:rsidR="002B107C" w:rsidRPr="00CA0238" w:rsidRDefault="002B107C" w:rsidP="004E0A95">
                          <w:pPr>
                            <w:pStyle w:val="a4"/>
                            <w:tabs>
                              <w:tab w:val="clear" w:pos="4677"/>
                              <w:tab w:val="clear" w:pos="9355"/>
                              <w:tab w:val="left" w:pos="3119"/>
                              <w:tab w:val="left" w:pos="3320"/>
                            </w:tabs>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33C50380" w14:textId="77777777" w:rsidR="002B107C" w:rsidRDefault="002B107C" w:rsidP="004E0A9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06" o:spid="_x0000_s2157" type="#_x0000_t202" style="position:absolute;left:0;text-align:left;margin-left:688.4pt;margin-top:30.25pt;width:87.9pt;height:491.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" filled="f" stroked="f" strokeweight=".5pt">
              <v:textbox style="layout-flow:vertical">
                <w:txbxContent>
                  <w:p w14:paraId="58B04E3C" w14:textId="68EBC6CB" w:rsidR="002B107C" w:rsidRPr="00CA0238" w:rsidRDefault="002B107C" w:rsidP="004E0A95">
                    <w:pPr>
                      <w:pStyle w:val="a4"/>
                      <w:tabs>
                        <w:tab w:val="clear" w:pos="4677"/>
                        <w:tab w:val="clear" w:pos="9355"/>
                        <w:tab w:val="left" w:pos="3119"/>
                        <w:tab w:val="left" w:pos="3320"/>
                      </w:tabs>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33C50380" w14:textId="77777777" w:rsidR="002B107C" w:rsidRDefault="002B107C" w:rsidP="004E0A95"/>
                </w:txbxContent>
              </v:textbox>
            </v:shape>
          </w:pict>
        </mc:Fallback>
      </mc:AlternateContent>
    </w:r>
  </w:p>
  <w:p w14:paraId="4D40B653" w14:textId="3CD0F9D2" w:rsidR="002B107C" w:rsidRPr="00CA61D0" w:rsidRDefault="002B107C" w:rsidP="00226BAA">
    <w:pPr>
      <w:pStyle w:val="a4"/>
      <w:jc w:val="righ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7DA6B9" w14:textId="70A4D98C" w:rsidR="002B107C" w:rsidRDefault="002B107C" w:rsidP="00CA0238">
    <w:pPr>
      <w:pStyle w:val="a4"/>
      <w:tabs>
        <w:tab w:val="clear" w:pos="4677"/>
        <w:tab w:val="clear" w:pos="9355"/>
        <w:tab w:val="left" w:pos="3119"/>
        <w:tab w:val="left" w:pos="3320"/>
      </w:tabs>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4003E63F" w14:textId="77777777" w:rsidR="002B107C" w:rsidRPr="00CA0238" w:rsidRDefault="002B107C" w:rsidP="00CA0238">
    <w:pPr>
      <w:pStyle w:val="a4"/>
      <w:tabs>
        <w:tab w:val="clear" w:pos="4677"/>
        <w:tab w:val="clear" w:pos="9355"/>
        <w:tab w:val="left" w:pos="3119"/>
        <w:tab w:val="left" w:pos="3320"/>
      </w:tabs>
      <w:rPr>
        <w:lang w:val="en-US"/>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FCA12" w14:textId="5C3BE2CF" w:rsidR="002B107C" w:rsidRDefault="002B107C" w:rsidP="00CA0238">
    <w:pPr>
      <w:pStyle w:val="a4"/>
      <w:tabs>
        <w:tab w:val="clear" w:pos="4677"/>
        <w:tab w:val="clear" w:pos="9355"/>
        <w:tab w:val="left" w:pos="3119"/>
        <w:tab w:val="left" w:pos="3320"/>
      </w:tabs>
      <w:jc w:val="right"/>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2BC9151E" w14:textId="77777777" w:rsidR="002B107C" w:rsidRPr="00CA0238" w:rsidRDefault="002B107C" w:rsidP="00CA0238">
    <w:pPr>
      <w:pStyle w:val="a4"/>
      <w:tabs>
        <w:tab w:val="clear" w:pos="4677"/>
        <w:tab w:val="clear" w:pos="9355"/>
        <w:tab w:val="left" w:pos="3119"/>
        <w:tab w:val="left" w:pos="3320"/>
      </w:tabs>
      <w:jc w:val="right"/>
      <w:rPr>
        <w:lang w:val="en-US"/>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D7BDC" w14:textId="5E855D62" w:rsidR="002B107C" w:rsidRPr="00CA0238" w:rsidRDefault="002B107C" w:rsidP="00AC16D3">
    <w:pPr>
      <w:pStyle w:val="a4"/>
      <w:tabs>
        <w:tab w:val="clear" w:pos="4677"/>
        <w:tab w:val="clear" w:pos="9355"/>
        <w:tab w:val="left" w:pos="3119"/>
        <w:tab w:val="left" w:pos="3320"/>
      </w:tabs>
      <w:rPr>
        <w:rFonts w:ascii="Arial" w:hAnsi="Arial" w:cs="Arial"/>
        <w:b/>
        <w:lang w:val="en-US"/>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lang w:val="en-US"/>
      </w:rPr>
      <w:t>5</w:t>
    </w:r>
  </w:p>
  <w:p w14:paraId="59FE012C" w14:textId="77777777" w:rsidR="002B107C" w:rsidRDefault="002B107C"/>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FFA68" w14:textId="77777777" w:rsidR="002B107C" w:rsidRPr="00CA61D0" w:rsidRDefault="002B107C" w:rsidP="00E07455">
    <w:pPr>
      <w:pStyle w:val="a4"/>
      <w:jc w:val="right"/>
    </w:pPr>
    <w:r>
      <w:rPr>
        <w:noProof/>
      </w:rPr>
      <mc:AlternateContent>
        <mc:Choice Requires="wps">
          <w:drawing>
            <wp:anchor distT="0" distB="0" distL="114300" distR="114300" simplePos="0" relativeHeight="251701248" behindDoc="0" locked="0" layoutInCell="1" allowOverlap="1" wp14:anchorId="52D63854" wp14:editId="7F3BD277">
              <wp:simplePos x="0" y="0"/>
              <wp:positionH relativeFrom="column">
                <wp:posOffset>-645662</wp:posOffset>
              </wp:positionH>
              <wp:positionV relativeFrom="paragraph">
                <wp:posOffset>384234</wp:posOffset>
              </wp:positionV>
              <wp:extent cx="701675" cy="6240780"/>
              <wp:effectExtent l="0" t="0" r="0" b="7620"/>
              <wp:wrapNone/>
              <wp:docPr id="1213" name="Надпись 1213"/>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1B894D38" w14:textId="4C337172" w:rsidR="002B107C" w:rsidRPr="00226BAA" w:rsidRDefault="002B107C" w:rsidP="00E0745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98</w:t>
                          </w:r>
                          <w:r w:rsidRPr="00226BAA">
                            <w:rPr>
                              <w:rFonts w:ascii="Arial" w:hAnsi="Arial" w:cs="Arial"/>
                            </w:rPr>
                            <w:fldChar w:fldCharType="end"/>
                          </w:r>
                        </w:p>
                        <w:p w14:paraId="7D64135D" w14:textId="77777777" w:rsidR="002B107C" w:rsidRDefault="002B107C" w:rsidP="00E0745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13" o:spid="_x0000_s2158" type="#_x0000_t202" style="position:absolute;left:0;text-align:left;margin-left:-50.85pt;margin-top:30.25pt;width:55.25pt;height:491.4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" filled="f" stroked="f" strokeweight=".5pt">
              <v:textbox style="layout-flow:vertical">
                <w:txbxContent>
                  <w:p w14:paraId="1B894D38" w14:textId="4C337172" w:rsidR="002B107C" w:rsidRPr="00226BAA" w:rsidRDefault="002B107C" w:rsidP="00E0745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98</w:t>
                    </w:r>
                    <w:r w:rsidRPr="00226BAA">
                      <w:rPr>
                        <w:rFonts w:ascii="Arial" w:hAnsi="Arial" w:cs="Arial"/>
                      </w:rPr>
                      <w:fldChar w:fldCharType="end"/>
                    </w:r>
                  </w:p>
                  <w:p w14:paraId="7D64135D" w14:textId="77777777" w:rsidR="002B107C" w:rsidRDefault="002B107C" w:rsidP="00E07455"/>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35062B46" wp14:editId="48B6E2A3">
              <wp:simplePos x="0" y="0"/>
              <wp:positionH relativeFrom="column">
                <wp:posOffset>8742887</wp:posOffset>
              </wp:positionH>
              <wp:positionV relativeFrom="paragraph">
                <wp:posOffset>384234</wp:posOffset>
              </wp:positionV>
              <wp:extent cx="1116330" cy="6241312"/>
              <wp:effectExtent l="0" t="0" r="0" b="7620"/>
              <wp:wrapNone/>
              <wp:docPr id="1214" name="Надпись 1214"/>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0347D591" w14:textId="7A291DAD" w:rsidR="002B107C" w:rsidRPr="003810C1" w:rsidRDefault="002B107C" w:rsidP="00E07455">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1B7E469A" w14:textId="77777777" w:rsidR="002B107C" w:rsidRPr="00403D2A" w:rsidRDefault="002B107C" w:rsidP="00E07455">
                          <w:pPr>
                            <w:pStyle w:val="a4"/>
                            <w:tabs>
                              <w:tab w:val="clear" w:pos="4677"/>
                              <w:tab w:val="clear" w:pos="9355"/>
                              <w:tab w:val="left" w:pos="3119"/>
                              <w:tab w:val="left" w:pos="3320"/>
                            </w:tabs>
                            <w:rPr>
                              <w:rFonts w:ascii="Arial" w:hAnsi="Arial" w:cs="Arial"/>
                              <w:b/>
                            </w:rPr>
                          </w:pPr>
                        </w:p>
                        <w:p w14:paraId="566739C4" w14:textId="77777777" w:rsidR="002B107C" w:rsidRDefault="002B107C" w:rsidP="00E0745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14" o:spid="_x0000_s2159" type="#_x0000_t202" style="position:absolute;left:0;text-align:left;margin-left:688.4pt;margin-top:30.25pt;width:87.9pt;height:49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" filled="f" stroked="f" strokeweight=".5pt">
              <v:textbox style="layout-flow:vertical">
                <w:txbxContent>
                  <w:p w14:paraId="0347D591" w14:textId="7A291DAD" w:rsidR="002B107C" w:rsidRPr="003810C1" w:rsidRDefault="002B107C" w:rsidP="00E07455">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1B7E469A" w14:textId="77777777" w:rsidR="002B107C" w:rsidRPr="00403D2A" w:rsidRDefault="002B107C" w:rsidP="00E07455">
                    <w:pPr>
                      <w:pStyle w:val="a4"/>
                      <w:tabs>
                        <w:tab w:val="clear" w:pos="4677"/>
                        <w:tab w:val="clear" w:pos="9355"/>
                        <w:tab w:val="left" w:pos="3119"/>
                        <w:tab w:val="left" w:pos="3320"/>
                      </w:tabs>
                      <w:rPr>
                        <w:rFonts w:ascii="Arial" w:hAnsi="Arial" w:cs="Arial"/>
                        <w:b/>
                      </w:rPr>
                    </w:pPr>
                  </w:p>
                  <w:p w14:paraId="566739C4" w14:textId="77777777" w:rsidR="002B107C" w:rsidRDefault="002B107C" w:rsidP="00E07455"/>
                </w:txbxContent>
              </v:textbox>
            </v:shape>
          </w:pict>
        </mc:Fallback>
      </mc:AlternateContent>
    </w:r>
  </w:p>
  <w:p w14:paraId="48A0C000" w14:textId="38FAFD43" w:rsidR="002B107C" w:rsidRPr="004A7D20" w:rsidRDefault="002B107C" w:rsidP="004A7D20">
    <w:pPr>
      <w:pStyle w:val="a4"/>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32F632" w14:textId="77777777" w:rsidR="002B107C" w:rsidRPr="00CA61D0" w:rsidRDefault="002B107C" w:rsidP="00E07455">
    <w:pPr>
      <w:pStyle w:val="a4"/>
      <w:jc w:val="right"/>
    </w:pPr>
    <w:r>
      <w:rPr>
        <w:noProof/>
      </w:rPr>
      <mc:AlternateContent>
        <mc:Choice Requires="wps">
          <w:drawing>
            <wp:anchor distT="0" distB="0" distL="114300" distR="114300" simplePos="0" relativeHeight="251698176" behindDoc="0" locked="0" layoutInCell="1" allowOverlap="1" wp14:anchorId="161BA020" wp14:editId="3CDABBCC">
              <wp:simplePos x="0" y="0"/>
              <wp:positionH relativeFrom="column">
                <wp:posOffset>-645662</wp:posOffset>
              </wp:positionH>
              <wp:positionV relativeFrom="paragraph">
                <wp:posOffset>384234</wp:posOffset>
              </wp:positionV>
              <wp:extent cx="701675" cy="6240780"/>
              <wp:effectExtent l="0" t="0" r="0" b="7620"/>
              <wp:wrapNone/>
              <wp:docPr id="1211" name="Надпись 1211"/>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038D6726" w14:textId="7CFD6A2F" w:rsidR="002B107C" w:rsidRPr="00226BAA" w:rsidRDefault="002B107C" w:rsidP="00E0745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97</w:t>
                          </w:r>
                          <w:r w:rsidRPr="00226BAA">
                            <w:rPr>
                              <w:rFonts w:ascii="Arial" w:hAnsi="Arial" w:cs="Arial"/>
                            </w:rPr>
                            <w:fldChar w:fldCharType="end"/>
                          </w:r>
                        </w:p>
                        <w:p w14:paraId="62BAD0A7" w14:textId="77777777" w:rsidR="002B107C" w:rsidRDefault="002B107C" w:rsidP="00E0745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11" o:spid="_x0000_s2160" type="#_x0000_t202" style="position:absolute;left:0;text-align:left;margin-left:-50.85pt;margin-top:30.25pt;width:55.25pt;height:491.4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" filled="f" stroked="f" strokeweight=".5pt">
              <v:textbox style="layout-flow:vertical">
                <w:txbxContent>
                  <w:p w14:paraId="038D6726" w14:textId="7CFD6A2F" w:rsidR="002B107C" w:rsidRPr="00226BAA" w:rsidRDefault="002B107C" w:rsidP="00E0745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97</w:t>
                    </w:r>
                    <w:r w:rsidRPr="00226BAA">
                      <w:rPr>
                        <w:rFonts w:ascii="Arial" w:hAnsi="Arial" w:cs="Arial"/>
                      </w:rPr>
                      <w:fldChar w:fldCharType="end"/>
                    </w:r>
                  </w:p>
                  <w:p w14:paraId="62BAD0A7" w14:textId="77777777" w:rsidR="002B107C" w:rsidRDefault="002B107C" w:rsidP="00E07455">
                    <w:pPr>
                      <w:jc w:val="right"/>
                    </w:pP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2E636896" wp14:editId="36B0166A">
              <wp:simplePos x="0" y="0"/>
              <wp:positionH relativeFrom="column">
                <wp:posOffset>8742887</wp:posOffset>
              </wp:positionH>
              <wp:positionV relativeFrom="paragraph">
                <wp:posOffset>384234</wp:posOffset>
              </wp:positionV>
              <wp:extent cx="1116330" cy="6241312"/>
              <wp:effectExtent l="0" t="0" r="0" b="7620"/>
              <wp:wrapNone/>
              <wp:docPr id="1212" name="Надпись 1212"/>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33E38B2F" w14:textId="2A5DB238" w:rsidR="002B107C" w:rsidRPr="003810C1" w:rsidRDefault="002B107C" w:rsidP="00E0745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52611E05" w14:textId="77777777" w:rsidR="002B107C" w:rsidRPr="00403D2A" w:rsidRDefault="002B107C" w:rsidP="00E07455">
                          <w:pPr>
                            <w:pStyle w:val="a4"/>
                            <w:tabs>
                              <w:tab w:val="clear" w:pos="4677"/>
                              <w:tab w:val="clear" w:pos="9355"/>
                              <w:tab w:val="left" w:pos="3119"/>
                              <w:tab w:val="left" w:pos="3320"/>
                            </w:tabs>
                            <w:jc w:val="right"/>
                            <w:rPr>
                              <w:rFonts w:ascii="Arial" w:hAnsi="Arial" w:cs="Arial"/>
                              <w:b/>
                            </w:rPr>
                          </w:pPr>
                        </w:p>
                        <w:p w14:paraId="72C98652" w14:textId="77777777" w:rsidR="002B107C" w:rsidRDefault="002B107C" w:rsidP="00E0745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12" o:spid="_x0000_s2161" type="#_x0000_t202" style="position:absolute;left:0;text-align:left;margin-left:688.4pt;margin-top:30.25pt;width:87.9pt;height:491.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" filled="f" stroked="f" strokeweight=".5pt">
              <v:textbox style="layout-flow:vertical">
                <w:txbxContent>
                  <w:p w14:paraId="33E38B2F" w14:textId="2A5DB238" w:rsidR="002B107C" w:rsidRPr="003810C1" w:rsidRDefault="002B107C" w:rsidP="00E0745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52611E05" w14:textId="77777777" w:rsidR="002B107C" w:rsidRPr="00403D2A" w:rsidRDefault="002B107C" w:rsidP="00E07455">
                    <w:pPr>
                      <w:pStyle w:val="a4"/>
                      <w:tabs>
                        <w:tab w:val="clear" w:pos="4677"/>
                        <w:tab w:val="clear" w:pos="9355"/>
                        <w:tab w:val="left" w:pos="3119"/>
                        <w:tab w:val="left" w:pos="3320"/>
                      </w:tabs>
                      <w:jc w:val="right"/>
                      <w:rPr>
                        <w:rFonts w:ascii="Arial" w:hAnsi="Arial" w:cs="Arial"/>
                        <w:b/>
                      </w:rPr>
                    </w:pPr>
                  </w:p>
                  <w:p w14:paraId="72C98652" w14:textId="77777777" w:rsidR="002B107C" w:rsidRDefault="002B107C" w:rsidP="00E07455">
                    <w:pPr>
                      <w:jc w:val="right"/>
                    </w:pPr>
                  </w:p>
                </w:txbxContent>
              </v:textbox>
            </v:shape>
          </w:pict>
        </mc:Fallback>
      </mc:AlternateContent>
    </w:r>
  </w:p>
  <w:p w14:paraId="2691E2BA" w14:textId="72A37CEE" w:rsidR="002B107C" w:rsidRPr="004A7D20" w:rsidRDefault="002B107C" w:rsidP="004A7D20">
    <w:pPr>
      <w:pStyle w:val="a4"/>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1DEBF" w14:textId="1956B107" w:rsidR="002B107C" w:rsidRPr="003810C1" w:rsidRDefault="002B107C" w:rsidP="00AC16D3">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0B80407C" w14:textId="3A4B856F" w:rsidR="002B107C" w:rsidRPr="00403D2A" w:rsidRDefault="002B107C" w:rsidP="00AC16D3">
    <w:pPr>
      <w:pStyle w:val="a4"/>
      <w:tabs>
        <w:tab w:val="clear" w:pos="4677"/>
        <w:tab w:val="clear" w:pos="9355"/>
        <w:tab w:val="left" w:pos="3119"/>
        <w:tab w:val="left" w:pos="3320"/>
      </w:tabs>
      <w:rPr>
        <w:rFonts w:ascii="Arial" w:hAnsi="Arial" w:cs="Arial"/>
        <w:b/>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1D6F5" w14:textId="77777777" w:rsidR="005C2507" w:rsidRPr="003810C1" w:rsidRDefault="005C2507" w:rsidP="005C2507">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48B83A56" w14:textId="77777777" w:rsidR="002B107C" w:rsidRDefault="002B107C">
    <w:pPr>
      <w:pStyle w:val="a4"/>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0B048" w14:textId="6FBD19CD" w:rsidR="002B107C" w:rsidRPr="003810C1" w:rsidRDefault="002B107C" w:rsidP="00AC16D3">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58A97652" w14:textId="74FB3249" w:rsidR="002B107C" w:rsidRPr="00772534" w:rsidRDefault="002B107C" w:rsidP="00AC16D3">
    <w:pPr>
      <w:pStyle w:val="a4"/>
      <w:jc w:val="right"/>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45DBB" w14:textId="26230D21" w:rsidR="002B107C" w:rsidRPr="003810C1" w:rsidRDefault="002B107C" w:rsidP="00AC16D3">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4654BB6A" w14:textId="7A780A23" w:rsidR="002B107C" w:rsidRPr="00CA61D0" w:rsidRDefault="002B107C" w:rsidP="00AC16D3">
    <w:pPr>
      <w:pStyle w:val="a4"/>
      <w:jc w:val="right"/>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84601" w14:textId="77777777" w:rsidR="002B107C" w:rsidRPr="00CA61D0" w:rsidRDefault="002B107C" w:rsidP="00E07455">
    <w:pPr>
      <w:pStyle w:val="a4"/>
      <w:jc w:val="right"/>
    </w:pPr>
    <w:r>
      <w:rPr>
        <w:noProof/>
      </w:rPr>
      <mc:AlternateContent>
        <mc:Choice Requires="wps">
          <w:drawing>
            <wp:anchor distT="0" distB="0" distL="114300" distR="114300" simplePos="0" relativeHeight="251710464" behindDoc="0" locked="0" layoutInCell="1" allowOverlap="1" wp14:anchorId="2A527193" wp14:editId="37DBECBE">
              <wp:simplePos x="0" y="0"/>
              <wp:positionH relativeFrom="column">
                <wp:posOffset>-645662</wp:posOffset>
              </wp:positionH>
              <wp:positionV relativeFrom="paragraph">
                <wp:posOffset>384234</wp:posOffset>
              </wp:positionV>
              <wp:extent cx="701675" cy="6240780"/>
              <wp:effectExtent l="0" t="0" r="0" b="7620"/>
              <wp:wrapNone/>
              <wp:docPr id="1219" name="Надпись 1219"/>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5DB63074" w14:textId="337AC42F" w:rsidR="002B107C" w:rsidRPr="00226BAA" w:rsidRDefault="002B107C" w:rsidP="00E0745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156</w:t>
                          </w:r>
                          <w:r w:rsidRPr="00226BAA">
                            <w:rPr>
                              <w:rFonts w:ascii="Arial" w:hAnsi="Arial" w:cs="Arial"/>
                            </w:rPr>
                            <w:fldChar w:fldCharType="end"/>
                          </w:r>
                        </w:p>
                        <w:p w14:paraId="316DC455" w14:textId="77777777" w:rsidR="002B107C" w:rsidRDefault="002B107C" w:rsidP="00E0745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19" o:spid="_x0000_s2162" type="#_x0000_t202" style="position:absolute;left:0;text-align:left;margin-left:-50.85pt;margin-top:30.25pt;width:55.25pt;height:491.4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" filled="f" stroked="f" strokeweight=".5pt">
              <v:textbox style="layout-flow:vertical">
                <w:txbxContent>
                  <w:p w14:paraId="5DB63074" w14:textId="337AC42F" w:rsidR="002B107C" w:rsidRPr="00226BAA" w:rsidRDefault="002B107C" w:rsidP="00E0745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156</w:t>
                    </w:r>
                    <w:r w:rsidRPr="00226BAA">
                      <w:rPr>
                        <w:rFonts w:ascii="Arial" w:hAnsi="Arial" w:cs="Arial"/>
                      </w:rPr>
                      <w:fldChar w:fldCharType="end"/>
                    </w:r>
                  </w:p>
                  <w:p w14:paraId="316DC455" w14:textId="77777777" w:rsidR="002B107C" w:rsidRDefault="002B107C" w:rsidP="00E07455"/>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0B1614C9" wp14:editId="69281BBD">
              <wp:simplePos x="0" y="0"/>
              <wp:positionH relativeFrom="column">
                <wp:posOffset>8742887</wp:posOffset>
              </wp:positionH>
              <wp:positionV relativeFrom="paragraph">
                <wp:posOffset>384234</wp:posOffset>
              </wp:positionV>
              <wp:extent cx="1116330" cy="6241312"/>
              <wp:effectExtent l="0" t="0" r="0" b="7620"/>
              <wp:wrapNone/>
              <wp:docPr id="1220" name="Надпись 1220"/>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5392526A" w14:textId="6764675A" w:rsidR="002B107C" w:rsidRPr="003810C1" w:rsidRDefault="002B107C" w:rsidP="00E07455">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0A211E8B" w14:textId="77777777" w:rsidR="002B107C" w:rsidRPr="00403D2A" w:rsidRDefault="002B107C" w:rsidP="00E07455">
                          <w:pPr>
                            <w:pStyle w:val="a4"/>
                            <w:tabs>
                              <w:tab w:val="clear" w:pos="4677"/>
                              <w:tab w:val="clear" w:pos="9355"/>
                              <w:tab w:val="left" w:pos="3119"/>
                              <w:tab w:val="left" w:pos="3320"/>
                            </w:tabs>
                            <w:rPr>
                              <w:rFonts w:ascii="Arial" w:hAnsi="Arial" w:cs="Arial"/>
                              <w:b/>
                            </w:rPr>
                          </w:pPr>
                        </w:p>
                        <w:p w14:paraId="339D70F8" w14:textId="77777777" w:rsidR="002B107C" w:rsidRDefault="002B107C" w:rsidP="00E0745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20" o:spid="_x0000_s2163" type="#_x0000_t202" style="position:absolute;left:0;text-align:left;margin-left:688.4pt;margin-top:30.25pt;width:87.9pt;height:491.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" filled="f" stroked="f" strokeweight=".5pt">
              <v:textbox style="layout-flow:vertical">
                <w:txbxContent>
                  <w:p w14:paraId="5392526A" w14:textId="6764675A" w:rsidR="002B107C" w:rsidRPr="003810C1" w:rsidRDefault="002B107C" w:rsidP="00E07455">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0A211E8B" w14:textId="77777777" w:rsidR="002B107C" w:rsidRPr="00403D2A" w:rsidRDefault="002B107C" w:rsidP="00E07455">
                    <w:pPr>
                      <w:pStyle w:val="a4"/>
                      <w:tabs>
                        <w:tab w:val="clear" w:pos="4677"/>
                        <w:tab w:val="clear" w:pos="9355"/>
                        <w:tab w:val="left" w:pos="3119"/>
                        <w:tab w:val="left" w:pos="3320"/>
                      </w:tabs>
                      <w:rPr>
                        <w:rFonts w:ascii="Arial" w:hAnsi="Arial" w:cs="Arial"/>
                        <w:b/>
                      </w:rPr>
                    </w:pPr>
                  </w:p>
                  <w:p w14:paraId="339D70F8" w14:textId="77777777" w:rsidR="002B107C" w:rsidRDefault="002B107C" w:rsidP="00E07455"/>
                </w:txbxContent>
              </v:textbox>
            </v:shape>
          </w:pict>
        </mc:Fallback>
      </mc:AlternateContent>
    </w:r>
  </w:p>
  <w:p w14:paraId="7978BD33" w14:textId="757DE4E9" w:rsidR="002B107C" w:rsidRPr="004A7D20" w:rsidRDefault="002B107C" w:rsidP="004A7D20">
    <w:pPr>
      <w:pStyle w:val="a4"/>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C462E" w14:textId="77777777" w:rsidR="002B107C" w:rsidRPr="00CA61D0" w:rsidRDefault="002B107C" w:rsidP="00E07455">
    <w:pPr>
      <w:pStyle w:val="a4"/>
      <w:jc w:val="right"/>
    </w:pPr>
    <w:r>
      <w:rPr>
        <w:noProof/>
      </w:rPr>
      <mc:AlternateContent>
        <mc:Choice Requires="wps">
          <w:drawing>
            <wp:anchor distT="0" distB="0" distL="114300" distR="114300" simplePos="0" relativeHeight="251707392" behindDoc="0" locked="0" layoutInCell="1" allowOverlap="1" wp14:anchorId="248D16F9" wp14:editId="53B71424">
              <wp:simplePos x="0" y="0"/>
              <wp:positionH relativeFrom="column">
                <wp:posOffset>-645662</wp:posOffset>
              </wp:positionH>
              <wp:positionV relativeFrom="paragraph">
                <wp:posOffset>384234</wp:posOffset>
              </wp:positionV>
              <wp:extent cx="701675" cy="6240780"/>
              <wp:effectExtent l="0" t="0" r="0" b="7620"/>
              <wp:wrapNone/>
              <wp:docPr id="1217" name="Надпись 1217"/>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1FDE1D5C" w14:textId="2384F265" w:rsidR="002B107C" w:rsidRPr="00226BAA" w:rsidRDefault="002B107C" w:rsidP="00E0745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157</w:t>
                          </w:r>
                          <w:r w:rsidRPr="00226BAA">
                            <w:rPr>
                              <w:rFonts w:ascii="Arial" w:hAnsi="Arial" w:cs="Arial"/>
                            </w:rPr>
                            <w:fldChar w:fldCharType="end"/>
                          </w:r>
                        </w:p>
                        <w:p w14:paraId="27191C01" w14:textId="77777777" w:rsidR="002B107C" w:rsidRDefault="002B107C" w:rsidP="00E0745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17" o:spid="_x0000_s2164" type="#_x0000_t202" style="position:absolute;left:0;text-align:left;margin-left:-50.85pt;margin-top:30.25pt;width:55.25pt;height:491.4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" filled="f" stroked="f" strokeweight=".5pt">
              <v:textbox style="layout-flow:vertical">
                <w:txbxContent>
                  <w:p w14:paraId="1FDE1D5C" w14:textId="2384F265" w:rsidR="002B107C" w:rsidRPr="00226BAA" w:rsidRDefault="002B107C" w:rsidP="00E07455">
                    <w:pPr>
                      <w:pStyle w:val="a6"/>
                      <w:jc w:val="right"/>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157</w:t>
                    </w:r>
                    <w:r w:rsidRPr="00226BAA">
                      <w:rPr>
                        <w:rFonts w:ascii="Arial" w:hAnsi="Arial" w:cs="Arial"/>
                      </w:rPr>
                      <w:fldChar w:fldCharType="end"/>
                    </w:r>
                  </w:p>
                  <w:p w14:paraId="27191C01" w14:textId="77777777" w:rsidR="002B107C" w:rsidRDefault="002B107C" w:rsidP="00E07455">
                    <w:pPr>
                      <w:jc w:val="right"/>
                    </w:pP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18C8012" wp14:editId="761A07F4">
              <wp:simplePos x="0" y="0"/>
              <wp:positionH relativeFrom="column">
                <wp:posOffset>8742887</wp:posOffset>
              </wp:positionH>
              <wp:positionV relativeFrom="paragraph">
                <wp:posOffset>384234</wp:posOffset>
              </wp:positionV>
              <wp:extent cx="1116330" cy="6241312"/>
              <wp:effectExtent l="0" t="0" r="0" b="7620"/>
              <wp:wrapNone/>
              <wp:docPr id="1218" name="Надпись 1218"/>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79930234" w14:textId="17D38504" w:rsidR="002B107C" w:rsidRPr="003810C1" w:rsidRDefault="002B107C" w:rsidP="00E0745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17C874E9" w14:textId="15A7B48B" w:rsidR="002B107C" w:rsidRDefault="002B107C" w:rsidP="00E07455">
                          <w:pPr>
                            <w:pStyle w:val="a4"/>
                            <w:jc w:val="right"/>
                          </w:pPr>
                        </w:p>
                        <w:p w14:paraId="0039D767" w14:textId="77777777" w:rsidR="002B107C" w:rsidRPr="00403D2A" w:rsidRDefault="002B107C" w:rsidP="00E07455">
                          <w:pPr>
                            <w:pStyle w:val="a4"/>
                            <w:tabs>
                              <w:tab w:val="clear" w:pos="4677"/>
                              <w:tab w:val="clear" w:pos="9355"/>
                              <w:tab w:val="left" w:pos="3119"/>
                              <w:tab w:val="left" w:pos="3320"/>
                            </w:tabs>
                            <w:jc w:val="right"/>
                            <w:rPr>
                              <w:rFonts w:ascii="Arial" w:hAnsi="Arial" w:cs="Arial"/>
                              <w:b/>
                            </w:rPr>
                          </w:pPr>
                        </w:p>
                        <w:p w14:paraId="46094C34" w14:textId="77777777" w:rsidR="002B107C" w:rsidRDefault="002B107C" w:rsidP="00E07455">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18" o:spid="_x0000_s2165" type="#_x0000_t202" style="position:absolute;left:0;text-align:left;margin-left:688.4pt;margin-top:30.25pt;width:87.9pt;height:491.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" filled="f" stroked="f" strokeweight=".5pt">
              <v:textbox style="layout-flow:vertical">
                <w:txbxContent>
                  <w:p w14:paraId="79930234" w14:textId="17D38504" w:rsidR="002B107C" w:rsidRPr="003810C1" w:rsidRDefault="002B107C" w:rsidP="00E0745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17C874E9" w14:textId="15A7B48B" w:rsidR="002B107C" w:rsidRDefault="002B107C" w:rsidP="00E07455">
                    <w:pPr>
                      <w:pStyle w:val="a4"/>
                      <w:jc w:val="right"/>
                    </w:pPr>
                  </w:p>
                  <w:p w14:paraId="0039D767" w14:textId="77777777" w:rsidR="002B107C" w:rsidRPr="00403D2A" w:rsidRDefault="002B107C" w:rsidP="00E07455">
                    <w:pPr>
                      <w:pStyle w:val="a4"/>
                      <w:tabs>
                        <w:tab w:val="clear" w:pos="4677"/>
                        <w:tab w:val="clear" w:pos="9355"/>
                        <w:tab w:val="left" w:pos="3119"/>
                        <w:tab w:val="left" w:pos="3320"/>
                      </w:tabs>
                      <w:jc w:val="right"/>
                      <w:rPr>
                        <w:rFonts w:ascii="Arial" w:hAnsi="Arial" w:cs="Arial"/>
                        <w:b/>
                      </w:rPr>
                    </w:pPr>
                  </w:p>
                  <w:p w14:paraId="46094C34" w14:textId="77777777" w:rsidR="002B107C" w:rsidRDefault="002B107C" w:rsidP="00E07455">
                    <w:pPr>
                      <w:jc w:val="right"/>
                    </w:pPr>
                  </w:p>
                </w:txbxContent>
              </v:textbox>
            </v:shape>
          </w:pict>
        </mc:Fallback>
      </mc:AlternateContent>
    </w:r>
  </w:p>
  <w:p w14:paraId="27252F6A" w14:textId="3DDFF49D" w:rsidR="002B107C" w:rsidRPr="00CA61D0" w:rsidRDefault="002B107C" w:rsidP="00E07455">
    <w:pPr>
      <w:pStyle w:val="a4"/>
      <w:jc w:val="right"/>
    </w:pPr>
  </w:p>
  <w:p w14:paraId="7E2C06BA" w14:textId="77777777" w:rsidR="002B107C" w:rsidRPr="004A7D20" w:rsidRDefault="002B107C" w:rsidP="004A7D20">
    <w:pPr>
      <w:pStyle w:val="a4"/>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D89F9" w14:textId="77777777" w:rsidR="002B107C" w:rsidRPr="00CA61D0" w:rsidRDefault="002B107C" w:rsidP="00E07455">
    <w:pPr>
      <w:pStyle w:val="a4"/>
      <w:jc w:val="right"/>
    </w:pPr>
    <w:r>
      <w:rPr>
        <w:noProof/>
      </w:rPr>
      <mc:AlternateContent>
        <mc:Choice Requires="wps">
          <w:drawing>
            <wp:anchor distT="0" distB="0" distL="114300" distR="114300" simplePos="0" relativeHeight="251704320" behindDoc="0" locked="0" layoutInCell="1" allowOverlap="1" wp14:anchorId="76C2E76D" wp14:editId="2E3535DD">
              <wp:simplePos x="0" y="0"/>
              <wp:positionH relativeFrom="column">
                <wp:posOffset>-645662</wp:posOffset>
              </wp:positionH>
              <wp:positionV relativeFrom="paragraph">
                <wp:posOffset>384234</wp:posOffset>
              </wp:positionV>
              <wp:extent cx="701675" cy="6240780"/>
              <wp:effectExtent l="0" t="0" r="0" b="7620"/>
              <wp:wrapNone/>
              <wp:docPr id="1215" name="Надпись 1215"/>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6432D17B" w14:textId="1DA06010" w:rsidR="002B107C" w:rsidRPr="00226BAA" w:rsidRDefault="002B107C" w:rsidP="00E0745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152</w:t>
                          </w:r>
                          <w:r w:rsidRPr="00226BAA">
                            <w:rPr>
                              <w:rFonts w:ascii="Arial" w:hAnsi="Arial" w:cs="Arial"/>
                            </w:rPr>
                            <w:fldChar w:fldCharType="end"/>
                          </w:r>
                        </w:p>
                        <w:p w14:paraId="0C9B3800" w14:textId="77777777" w:rsidR="002B107C" w:rsidRDefault="002B107C" w:rsidP="00E0745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215" o:spid="_x0000_s2166" type="#_x0000_t202" style="position:absolute;left:0;text-align:left;margin-left:-50.85pt;margin-top:30.25pt;width:55.25pt;height:491.4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" filled="f" stroked="f" strokeweight=".5pt">
              <v:textbox style="layout-flow:vertical">
                <w:txbxContent>
                  <w:p w14:paraId="6432D17B" w14:textId="1DA06010" w:rsidR="002B107C" w:rsidRPr="00226BAA" w:rsidRDefault="002B107C" w:rsidP="00E07455">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152</w:t>
                    </w:r>
                    <w:r w:rsidRPr="00226BAA">
                      <w:rPr>
                        <w:rFonts w:ascii="Arial" w:hAnsi="Arial" w:cs="Arial"/>
                      </w:rPr>
                      <w:fldChar w:fldCharType="end"/>
                    </w:r>
                  </w:p>
                  <w:p w14:paraId="0C9B3800" w14:textId="77777777" w:rsidR="002B107C" w:rsidRDefault="002B107C" w:rsidP="00E07455"/>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4A601D1A" wp14:editId="644942AA">
              <wp:simplePos x="0" y="0"/>
              <wp:positionH relativeFrom="column">
                <wp:posOffset>8742887</wp:posOffset>
              </wp:positionH>
              <wp:positionV relativeFrom="paragraph">
                <wp:posOffset>384234</wp:posOffset>
              </wp:positionV>
              <wp:extent cx="1116330" cy="6241312"/>
              <wp:effectExtent l="0" t="0" r="0" b="7620"/>
              <wp:wrapNone/>
              <wp:docPr id="1216" name="Надпись 1216"/>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39C00316" w14:textId="4D7B6E79" w:rsidR="002B107C" w:rsidRPr="003810C1" w:rsidRDefault="002B107C" w:rsidP="00E07455">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294E4DE9" w14:textId="77777777" w:rsidR="002B107C" w:rsidRPr="00403D2A" w:rsidRDefault="002B107C" w:rsidP="00E07455">
                          <w:pPr>
                            <w:pStyle w:val="a4"/>
                            <w:tabs>
                              <w:tab w:val="clear" w:pos="4677"/>
                              <w:tab w:val="clear" w:pos="9355"/>
                              <w:tab w:val="left" w:pos="3119"/>
                              <w:tab w:val="left" w:pos="3320"/>
                            </w:tabs>
                            <w:rPr>
                              <w:rFonts w:ascii="Arial" w:hAnsi="Arial" w:cs="Arial"/>
                              <w:b/>
                            </w:rPr>
                          </w:pPr>
                        </w:p>
                        <w:p w14:paraId="3C0FAE46" w14:textId="77777777" w:rsidR="002B107C" w:rsidRDefault="002B107C" w:rsidP="00E07455"/>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16" o:spid="_x0000_s2167" type="#_x0000_t202" style="position:absolute;left:0;text-align:left;margin-left:688.4pt;margin-top:30.25pt;width:87.9pt;height:491.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" filled="f" stroked="f" strokeweight=".5pt">
              <v:textbox style="layout-flow:vertical">
                <w:txbxContent>
                  <w:p w14:paraId="39C00316" w14:textId="4D7B6E79" w:rsidR="002B107C" w:rsidRPr="003810C1" w:rsidRDefault="002B107C" w:rsidP="00E07455">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294E4DE9" w14:textId="77777777" w:rsidR="002B107C" w:rsidRPr="00403D2A" w:rsidRDefault="002B107C" w:rsidP="00E07455">
                    <w:pPr>
                      <w:pStyle w:val="a4"/>
                      <w:tabs>
                        <w:tab w:val="clear" w:pos="4677"/>
                        <w:tab w:val="clear" w:pos="9355"/>
                        <w:tab w:val="left" w:pos="3119"/>
                        <w:tab w:val="left" w:pos="3320"/>
                      </w:tabs>
                      <w:rPr>
                        <w:rFonts w:ascii="Arial" w:hAnsi="Arial" w:cs="Arial"/>
                        <w:b/>
                      </w:rPr>
                    </w:pPr>
                  </w:p>
                  <w:p w14:paraId="3C0FAE46" w14:textId="77777777" w:rsidR="002B107C" w:rsidRDefault="002B107C" w:rsidP="00E07455"/>
                </w:txbxContent>
              </v:textbox>
            </v:shape>
          </w:pict>
        </mc:Fallback>
      </mc:AlternateContent>
    </w:r>
  </w:p>
  <w:p w14:paraId="02D89382" w14:textId="4494788F" w:rsidR="002B107C" w:rsidRPr="004A7D20" w:rsidRDefault="002B107C" w:rsidP="004A7D20">
    <w:pPr>
      <w:pStyle w:val="a4"/>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C9E598" w14:textId="4AEBEB9C" w:rsidR="002B107C" w:rsidRPr="003810C1" w:rsidRDefault="002B107C" w:rsidP="00E07455">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660291FA" w14:textId="230D43CE" w:rsidR="002B107C" w:rsidRPr="00403D2A" w:rsidRDefault="002B107C" w:rsidP="00E07455">
    <w:pPr>
      <w:pStyle w:val="a4"/>
      <w:tabs>
        <w:tab w:val="clear" w:pos="4677"/>
        <w:tab w:val="clear" w:pos="9355"/>
        <w:tab w:val="left" w:pos="3119"/>
        <w:tab w:val="left" w:pos="3320"/>
      </w:tabs>
      <w:rPr>
        <w:rFonts w:ascii="Arial" w:hAnsi="Arial" w:cs="Arial"/>
        <w:b/>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C92FB" w14:textId="154E508B" w:rsidR="002B107C" w:rsidRPr="003810C1" w:rsidRDefault="002B107C" w:rsidP="00E07455">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19523385" w14:textId="0BF1D183" w:rsidR="002B107C" w:rsidRPr="00772534" w:rsidRDefault="002B107C" w:rsidP="00E07455">
    <w:pPr>
      <w:pStyle w:val="a4"/>
      <w:jc w:val="right"/>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965704" w14:textId="3DBF0559" w:rsidR="002B107C" w:rsidRPr="00CA61D0" w:rsidRDefault="002B107C" w:rsidP="000E4EAD">
    <w:pPr>
      <w:pStyle w:val="a4"/>
      <w:tabs>
        <w:tab w:val="clear" w:pos="4677"/>
        <w:tab w:val="clear" w:pos="9355"/>
        <w:tab w:val="left" w:pos="3119"/>
        <w:tab w:val="left" w:pos="3320"/>
      </w:tabs>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062FE" w14:textId="77777777" w:rsidR="002B107C" w:rsidRPr="00363A68" w:rsidRDefault="002B107C" w:rsidP="003C00AB">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sidRPr="00363A68">
      <w:rPr>
        <w:rFonts w:ascii="Arial" w:hAnsi="Arial" w:cs="Arial"/>
        <w:b/>
        <w:bCs/>
      </w:rPr>
      <w:t>60269-2</w:t>
    </w:r>
    <w:r w:rsidRPr="00C64481">
      <w:rPr>
        <w:rFonts w:ascii="Arial" w:hAnsi="Arial" w:cs="Arial"/>
        <w:b/>
      </w:rPr>
      <w:t>–</w:t>
    </w:r>
    <w:r w:rsidRPr="00363A68">
      <w:rPr>
        <w:rFonts w:ascii="Arial" w:hAnsi="Arial" w:cs="Arial"/>
        <w:b/>
      </w:rPr>
      <w:t>202</w:t>
    </w:r>
    <w:r>
      <w:rPr>
        <w:rFonts w:ascii="Arial" w:hAnsi="Arial" w:cs="Arial"/>
        <w:b/>
      </w:rPr>
      <w:t>5</w:t>
    </w:r>
  </w:p>
  <w:p w14:paraId="14D416D4" w14:textId="77777777" w:rsidR="002B107C" w:rsidRPr="00CA61D0" w:rsidRDefault="002B107C" w:rsidP="00226BAA">
    <w:pPr>
      <w:pStyle w:val="a4"/>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9A6B1" w14:textId="066EBDE2" w:rsidR="002B107C" w:rsidRPr="004D2D4E" w:rsidRDefault="002B107C" w:rsidP="004D2D4E">
    <w:pPr>
      <w:pStyle w:val="a4"/>
    </w:pPr>
    <w:r>
      <w:rPr>
        <w:noProof/>
      </w:rPr>
      <mc:AlternateContent>
        <mc:Choice Requires="wps">
          <w:drawing>
            <wp:anchor distT="0" distB="0" distL="114300" distR="114300" simplePos="0" relativeHeight="251666432" behindDoc="0" locked="0" layoutInCell="1" allowOverlap="1" wp14:anchorId="0E9A0718" wp14:editId="3319BBEF">
              <wp:simplePos x="0" y="0"/>
              <wp:positionH relativeFrom="column">
                <wp:posOffset>-539115</wp:posOffset>
              </wp:positionH>
              <wp:positionV relativeFrom="paragraph">
                <wp:posOffset>384810</wp:posOffset>
              </wp:positionV>
              <wp:extent cx="701675" cy="6240780"/>
              <wp:effectExtent l="0" t="0" r="0" b="7620"/>
              <wp:wrapNone/>
              <wp:docPr id="706" name="Надпись 706"/>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49154FA0" w14:textId="1D6081DF" w:rsidR="002B107C" w:rsidRPr="00226BAA" w:rsidRDefault="002B107C" w:rsidP="004D2D4E">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Pr>
                              <w:rFonts w:ascii="Arial" w:hAnsi="Arial" w:cs="Arial"/>
                              <w:noProof/>
                            </w:rPr>
                            <w:t>34</w:t>
                          </w:r>
                          <w:r w:rsidRPr="00226BAA">
                            <w:rPr>
                              <w:rFonts w:ascii="Arial" w:hAnsi="Arial" w:cs="Arial"/>
                            </w:rPr>
                            <w:fldChar w:fldCharType="end"/>
                          </w:r>
                        </w:p>
                        <w:p w14:paraId="519C8145" w14:textId="77777777" w:rsidR="002B107C" w:rsidRDefault="002B107C" w:rsidP="004D2D4E">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706" o:spid="_x0000_s2136" type="#_x0000_t202" style="position:absolute;margin-left:-42.45pt;margin-top:30.3pt;width:55.25pt;height:491.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" filled="f" stroked="f" strokeweight=".5pt">
              <v:textbox style="layout-flow:vertical">
                <w:txbxContent>
                  <w:p w14:paraId="49154FA0" w14:textId="1D6081DF" w:rsidR="002B107C" w:rsidRPr="00226BAA" w:rsidRDefault="002B107C" w:rsidP="004D2D4E">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Pr>
                        <w:rFonts w:ascii="Arial" w:hAnsi="Arial" w:cs="Arial"/>
                        <w:noProof/>
                      </w:rPr>
                      <w:t>34</w:t>
                    </w:r>
                    <w:r w:rsidRPr="00226BAA">
                      <w:rPr>
                        <w:rFonts w:ascii="Arial" w:hAnsi="Arial" w:cs="Arial"/>
                      </w:rPr>
                      <w:fldChar w:fldCharType="end"/>
                    </w:r>
                  </w:p>
                  <w:p w14:paraId="519C8145" w14:textId="77777777" w:rsidR="002B107C" w:rsidRDefault="002B107C" w:rsidP="004D2D4E">
                    <w:pPr>
                      <w:jc w:val="right"/>
                    </w:pP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78A98E5B" wp14:editId="440340F5">
              <wp:simplePos x="0" y="0"/>
              <wp:positionH relativeFrom="column">
                <wp:posOffset>8835655</wp:posOffset>
              </wp:positionH>
              <wp:positionV relativeFrom="paragraph">
                <wp:posOffset>382772</wp:posOffset>
              </wp:positionV>
              <wp:extent cx="1116330" cy="6241312"/>
              <wp:effectExtent l="0" t="0" r="0" b="7620"/>
              <wp:wrapNone/>
              <wp:docPr id="700" name="Надпись 700"/>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43A6E9F0" w14:textId="77777777" w:rsidR="002B107C" w:rsidRPr="003810C1" w:rsidRDefault="002B107C" w:rsidP="004D2D4E">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202_</w:t>
                          </w:r>
                        </w:p>
                        <w:p w14:paraId="75696311" w14:textId="3EFB3C35" w:rsidR="002B107C" w:rsidRDefault="002B107C" w:rsidP="004D2D4E">
                          <w:pPr>
                            <w:pStyle w:val="a4"/>
                          </w:pPr>
                        </w:p>
                        <w:p w14:paraId="670A7CEF" w14:textId="77777777" w:rsidR="002B107C" w:rsidRPr="00403D2A" w:rsidRDefault="002B107C" w:rsidP="004D2D4E">
                          <w:pPr>
                            <w:pStyle w:val="a4"/>
                            <w:tabs>
                              <w:tab w:val="clear" w:pos="4677"/>
                              <w:tab w:val="clear" w:pos="9355"/>
                              <w:tab w:val="left" w:pos="3119"/>
                              <w:tab w:val="left" w:pos="3320"/>
                            </w:tabs>
                            <w:rPr>
                              <w:rFonts w:ascii="Arial" w:hAnsi="Arial" w:cs="Arial"/>
                              <w:b/>
                            </w:rPr>
                          </w:pPr>
                        </w:p>
                        <w:p w14:paraId="1867BD1C" w14:textId="77777777" w:rsidR="002B107C" w:rsidRDefault="002B107C" w:rsidP="004D2D4E"/>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700" o:spid="_x0000_s2137" type="#_x0000_t202" style="position:absolute;margin-left:695.7pt;margin-top:30.15pt;width:87.9pt;height:49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" filled="f" stroked="f" strokeweight=".5pt">
              <v:textbox style="layout-flow:vertical">
                <w:txbxContent>
                  <w:p w14:paraId="43A6E9F0" w14:textId="77777777" w:rsidR="002B107C" w:rsidRPr="003810C1" w:rsidRDefault="002B107C" w:rsidP="004D2D4E">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202_</w:t>
                    </w:r>
                  </w:p>
                  <w:p w14:paraId="75696311" w14:textId="3EFB3C35" w:rsidR="002B107C" w:rsidRDefault="002B107C" w:rsidP="004D2D4E">
                    <w:pPr>
                      <w:pStyle w:val="a4"/>
                    </w:pPr>
                  </w:p>
                  <w:p w14:paraId="670A7CEF" w14:textId="77777777" w:rsidR="002B107C" w:rsidRPr="00403D2A" w:rsidRDefault="002B107C" w:rsidP="004D2D4E">
                    <w:pPr>
                      <w:pStyle w:val="a4"/>
                      <w:tabs>
                        <w:tab w:val="clear" w:pos="4677"/>
                        <w:tab w:val="clear" w:pos="9355"/>
                        <w:tab w:val="left" w:pos="3119"/>
                        <w:tab w:val="left" w:pos="3320"/>
                      </w:tabs>
                      <w:rPr>
                        <w:rFonts w:ascii="Arial" w:hAnsi="Arial" w:cs="Arial"/>
                        <w:b/>
                      </w:rPr>
                    </w:pPr>
                  </w:p>
                  <w:p w14:paraId="1867BD1C" w14:textId="77777777" w:rsidR="002B107C" w:rsidRDefault="002B107C" w:rsidP="004D2D4E"/>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0F1D1" w14:textId="77777777" w:rsidR="002B107C" w:rsidRPr="00542609" w:rsidRDefault="002B107C" w:rsidP="00542609">
    <w:pPr>
      <w:pStyle w:val="a4"/>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263C80" w14:textId="47A0DB67" w:rsidR="002B107C" w:rsidRPr="00CA61D0" w:rsidRDefault="002B107C" w:rsidP="00226BAA">
    <w:pPr>
      <w:pStyle w:val="a4"/>
      <w:jc w:val="right"/>
    </w:pPr>
    <w:r>
      <w:rPr>
        <w:noProof/>
      </w:rPr>
      <mc:AlternateContent>
        <mc:Choice Requires="wps">
          <w:drawing>
            <wp:anchor distT="0" distB="0" distL="114300" distR="114300" simplePos="0" relativeHeight="251660288" behindDoc="0" locked="0" layoutInCell="1" allowOverlap="1" wp14:anchorId="49909FD7" wp14:editId="3A831AD1">
              <wp:simplePos x="0" y="0"/>
              <wp:positionH relativeFrom="column">
                <wp:posOffset>-645662</wp:posOffset>
              </wp:positionH>
              <wp:positionV relativeFrom="paragraph">
                <wp:posOffset>384234</wp:posOffset>
              </wp:positionV>
              <wp:extent cx="701675" cy="6240780"/>
              <wp:effectExtent l="0" t="0" r="0" b="7620"/>
              <wp:wrapNone/>
              <wp:docPr id="689" name="Надпись 689"/>
              <wp:cNvGraphicFramePr/>
              <a:graphic xmlns:a="http://schemas.openxmlformats.org/drawingml/2006/main">
                <a:graphicData uri="http://schemas.microsoft.com/office/word/2010/wordprocessingShape">
                  <wps:wsp>
                    <wps:cNvSpPr txBox="1"/>
                    <wps:spPr>
                      <a:xfrm>
                        <a:off x="0" y="0"/>
                        <a:ext cx="701675" cy="6240780"/>
                      </a:xfrm>
                      <a:prstGeom prst="rect">
                        <a:avLst/>
                      </a:prstGeom>
                      <a:noFill/>
                      <a:ln w="6350">
                        <a:noFill/>
                      </a:ln>
                    </wps:spPr>
                    <wps:txbx>
                      <w:txbxContent>
                        <w:p w14:paraId="3A2E7F32" w14:textId="6FA190CC" w:rsidR="002B107C" w:rsidRPr="00226BAA" w:rsidRDefault="002B107C" w:rsidP="00BF7DF0">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32</w:t>
                          </w:r>
                          <w:r w:rsidRPr="00226BAA">
                            <w:rPr>
                              <w:rFonts w:ascii="Arial" w:hAnsi="Arial" w:cs="Arial"/>
                            </w:rPr>
                            <w:fldChar w:fldCharType="end"/>
                          </w:r>
                        </w:p>
                        <w:p w14:paraId="148461CC" w14:textId="77777777" w:rsidR="002B107C" w:rsidRDefault="002B107C" w:rsidP="004D2D4E">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689" o:spid="_x0000_s2141" type="#_x0000_t202" style="position:absolute;left:0;text-align:left;margin-left:-50.85pt;margin-top:30.25pt;width:55.25pt;height:491.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" filled="f" stroked="f" strokeweight=".5pt">
              <v:textbox style="layout-flow:vertical">
                <w:txbxContent>
                  <w:p w14:paraId="3A2E7F32" w14:textId="6FA190CC" w:rsidR="002B107C" w:rsidRPr="00226BAA" w:rsidRDefault="002B107C" w:rsidP="00BF7DF0">
                    <w:pPr>
                      <w:pStyle w:val="a6"/>
                      <w:rPr>
                        <w:rFonts w:ascii="Arial" w:hAnsi="Arial" w:cs="Arial"/>
                      </w:rPr>
                    </w:pPr>
                    <w:r w:rsidRPr="00226BAA">
                      <w:rPr>
                        <w:rFonts w:ascii="Arial" w:hAnsi="Arial" w:cs="Arial"/>
                      </w:rPr>
                      <w:fldChar w:fldCharType="begin"/>
                    </w:r>
                    <w:r w:rsidRPr="00226BAA">
                      <w:rPr>
                        <w:rFonts w:ascii="Arial" w:hAnsi="Arial" w:cs="Arial"/>
                      </w:rPr>
                      <w:instrText>PAGE   \* MERGEFORMAT</w:instrText>
                    </w:r>
                    <w:r w:rsidRPr="00226BAA">
                      <w:rPr>
                        <w:rFonts w:ascii="Arial" w:hAnsi="Arial" w:cs="Arial"/>
                      </w:rPr>
                      <w:fldChar w:fldCharType="separate"/>
                    </w:r>
                    <w:r w:rsidR="005C2507">
                      <w:rPr>
                        <w:rFonts w:ascii="Arial" w:hAnsi="Arial" w:cs="Arial"/>
                        <w:noProof/>
                      </w:rPr>
                      <w:t>32</w:t>
                    </w:r>
                    <w:r w:rsidRPr="00226BAA">
                      <w:rPr>
                        <w:rFonts w:ascii="Arial" w:hAnsi="Arial" w:cs="Arial"/>
                      </w:rPr>
                      <w:fldChar w:fldCharType="end"/>
                    </w:r>
                  </w:p>
                  <w:p w14:paraId="148461CC" w14:textId="77777777" w:rsidR="002B107C" w:rsidRDefault="002B107C" w:rsidP="004D2D4E">
                    <w:pPr>
                      <w:jc w:val="right"/>
                    </w:pP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28395B68" wp14:editId="43DA4142">
              <wp:simplePos x="0" y="0"/>
              <wp:positionH relativeFrom="column">
                <wp:posOffset>8742887</wp:posOffset>
              </wp:positionH>
              <wp:positionV relativeFrom="paragraph">
                <wp:posOffset>384234</wp:posOffset>
              </wp:positionV>
              <wp:extent cx="1116330" cy="6241312"/>
              <wp:effectExtent l="0" t="0" r="0" b="7620"/>
              <wp:wrapNone/>
              <wp:docPr id="688" name="Надпись 688"/>
              <wp:cNvGraphicFramePr/>
              <a:graphic xmlns:a="http://schemas.openxmlformats.org/drawingml/2006/main">
                <a:graphicData uri="http://schemas.microsoft.com/office/word/2010/wordprocessingShape">
                  <wps:wsp>
                    <wps:cNvSpPr txBox="1"/>
                    <wps:spPr>
                      <a:xfrm>
                        <a:off x="0" y="0"/>
                        <a:ext cx="1116330" cy="6241312"/>
                      </a:xfrm>
                      <a:prstGeom prst="rect">
                        <a:avLst/>
                      </a:prstGeom>
                      <a:noFill/>
                      <a:ln w="6350">
                        <a:noFill/>
                      </a:ln>
                    </wps:spPr>
                    <wps:txbx>
                      <w:txbxContent>
                        <w:p w14:paraId="4121675E" w14:textId="21F6514F" w:rsidR="002B107C" w:rsidRPr="003810C1" w:rsidRDefault="002B107C" w:rsidP="00BF7DF0">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39874D5A" w14:textId="38804C36" w:rsidR="002B107C" w:rsidRDefault="002B107C" w:rsidP="004D2D4E">
                          <w:pPr>
                            <w:pStyle w:val="a4"/>
                            <w:jc w:val="right"/>
                          </w:pPr>
                        </w:p>
                        <w:p w14:paraId="16AF451F" w14:textId="77777777" w:rsidR="002B107C" w:rsidRPr="00403D2A" w:rsidRDefault="002B107C" w:rsidP="004D2D4E">
                          <w:pPr>
                            <w:pStyle w:val="a4"/>
                            <w:tabs>
                              <w:tab w:val="clear" w:pos="4677"/>
                              <w:tab w:val="clear" w:pos="9355"/>
                              <w:tab w:val="left" w:pos="3119"/>
                              <w:tab w:val="left" w:pos="3320"/>
                            </w:tabs>
                            <w:jc w:val="right"/>
                            <w:rPr>
                              <w:rFonts w:ascii="Arial" w:hAnsi="Arial" w:cs="Arial"/>
                              <w:b/>
                            </w:rPr>
                          </w:pPr>
                        </w:p>
                        <w:p w14:paraId="0677E463" w14:textId="77777777" w:rsidR="002B107C" w:rsidRDefault="002B107C" w:rsidP="004D2D4E">
                          <w:pPr>
                            <w:jc w:val="right"/>
                          </w:pP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88" o:spid="_x0000_s2142" type="#_x0000_t202" style="position:absolute;left:0;text-align:left;margin-left:688.4pt;margin-top:30.25pt;width:87.9pt;height:491.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" filled="f" stroked="f" strokeweight=".5pt">
              <v:textbox style="layout-flow:vertical">
                <w:txbxContent>
                  <w:p w14:paraId="4121675E" w14:textId="21F6514F" w:rsidR="002B107C" w:rsidRPr="003810C1" w:rsidRDefault="002B107C" w:rsidP="00BF7DF0">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w:t>
                    </w:r>
                    <w:r>
                      <w:rPr>
                        <w:rFonts w:ascii="Arial" w:hAnsi="Arial" w:cs="Arial"/>
                        <w:b/>
                      </w:rPr>
                      <w:t>5</w:t>
                    </w:r>
                  </w:p>
                  <w:p w14:paraId="39874D5A" w14:textId="38804C36" w:rsidR="002B107C" w:rsidRDefault="002B107C" w:rsidP="004D2D4E">
                    <w:pPr>
                      <w:pStyle w:val="a4"/>
                      <w:jc w:val="right"/>
                    </w:pPr>
                  </w:p>
                  <w:p w14:paraId="16AF451F" w14:textId="77777777" w:rsidR="002B107C" w:rsidRPr="00403D2A" w:rsidRDefault="002B107C" w:rsidP="004D2D4E">
                    <w:pPr>
                      <w:pStyle w:val="a4"/>
                      <w:tabs>
                        <w:tab w:val="clear" w:pos="4677"/>
                        <w:tab w:val="clear" w:pos="9355"/>
                        <w:tab w:val="left" w:pos="3119"/>
                        <w:tab w:val="left" w:pos="3320"/>
                      </w:tabs>
                      <w:jc w:val="right"/>
                      <w:rPr>
                        <w:rFonts w:ascii="Arial" w:hAnsi="Arial" w:cs="Arial"/>
                        <w:b/>
                      </w:rPr>
                    </w:pPr>
                  </w:p>
                  <w:p w14:paraId="0677E463" w14:textId="77777777" w:rsidR="002B107C" w:rsidRDefault="002B107C" w:rsidP="004D2D4E">
                    <w:pPr>
                      <w:jc w:val="right"/>
                    </w:pP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3879E6" w14:textId="77777777" w:rsidR="002B107C" w:rsidRPr="003810C1" w:rsidRDefault="002B107C" w:rsidP="00D0635B">
    <w:pPr>
      <w:pStyle w:val="a4"/>
      <w:tabs>
        <w:tab w:val="clear" w:pos="4677"/>
        <w:tab w:val="clear" w:pos="9355"/>
        <w:tab w:val="left" w:pos="3119"/>
        <w:tab w:val="left" w:pos="3320"/>
      </w:tabs>
      <w:rPr>
        <w:rFonts w:ascii="Arial" w:hAnsi="Arial" w:cs="Arial"/>
        <w:b/>
      </w:rPr>
    </w:pPr>
    <w:r w:rsidRPr="00785FD0">
      <w:rPr>
        <w:rFonts w:ascii="Arial" w:hAnsi="Arial" w:cs="Arial"/>
        <w:b/>
      </w:rPr>
      <w:t xml:space="preserve">ГОСТ </w:t>
    </w:r>
    <w:r>
      <w:rPr>
        <w:rFonts w:ascii="Arial" w:hAnsi="Arial" w:cs="Arial"/>
        <w:b/>
        <w:bCs/>
        <w:lang w:val="en-US"/>
      </w:rPr>
      <w:t>IEC </w:t>
    </w:r>
    <w:r>
      <w:rPr>
        <w:rFonts w:ascii="Arial" w:hAnsi="Arial" w:cs="Arial"/>
        <w:b/>
        <w:bCs/>
      </w:rPr>
      <w:t>60269-</w:t>
    </w:r>
    <w:r w:rsidRPr="003810C1">
      <w:rPr>
        <w:rFonts w:ascii="Arial" w:hAnsi="Arial" w:cs="Arial"/>
        <w:b/>
        <w:bCs/>
      </w:rPr>
      <w:t>2</w:t>
    </w:r>
    <w:r w:rsidRPr="00C64481">
      <w:rPr>
        <w:rFonts w:ascii="Arial" w:hAnsi="Arial" w:cs="Arial"/>
        <w:b/>
      </w:rPr>
      <w:t>–</w:t>
    </w:r>
    <w:r w:rsidRPr="003810C1">
      <w:rPr>
        <w:rFonts w:ascii="Arial" w:hAnsi="Arial" w:cs="Arial"/>
        <w:b/>
      </w:rPr>
      <w:t>202_</w:t>
    </w:r>
  </w:p>
  <w:p w14:paraId="3CBC19D4" w14:textId="77777777" w:rsidR="002B107C" w:rsidRPr="00403D2A" w:rsidRDefault="002B107C" w:rsidP="00D0635B">
    <w:pPr>
      <w:pStyle w:val="a4"/>
      <w:tabs>
        <w:tab w:val="clear" w:pos="4677"/>
        <w:tab w:val="clear" w:pos="9355"/>
        <w:tab w:val="left" w:pos="3119"/>
        <w:tab w:val="left" w:pos="3320"/>
      </w:tabs>
      <w:rPr>
        <w:rFonts w:ascii="Arial" w:hAnsi="Arial" w:cs="Arial"/>
        <w:b/>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5C96F" w14:textId="77777777" w:rsidR="002B107C" w:rsidRPr="0031226E" w:rsidRDefault="002B107C" w:rsidP="00542609">
    <w:pPr>
      <w:pStyle w:val="a4"/>
      <w:tabs>
        <w:tab w:val="clear" w:pos="4677"/>
        <w:tab w:val="clear" w:pos="9355"/>
        <w:tab w:val="left" w:pos="3119"/>
        <w:tab w:val="left" w:pos="3320"/>
      </w:tabs>
      <w:jc w:val="right"/>
      <w:rPr>
        <w:rFonts w:ascii="Arial" w:hAnsi="Arial" w:cs="Arial"/>
        <w:b/>
      </w:rPr>
    </w:pPr>
    <w:r w:rsidRPr="00785FD0">
      <w:rPr>
        <w:rFonts w:ascii="Arial" w:hAnsi="Arial" w:cs="Arial"/>
        <w:b/>
      </w:rPr>
      <w:t xml:space="preserve">ГОСТ </w:t>
    </w:r>
    <w:r>
      <w:rPr>
        <w:rFonts w:ascii="Arial" w:hAnsi="Arial" w:cs="Arial"/>
        <w:b/>
        <w:bCs/>
        <w:lang w:val="en-US"/>
      </w:rPr>
      <w:t>IEC </w:t>
    </w:r>
    <w:r w:rsidRPr="00363A68">
      <w:rPr>
        <w:rFonts w:ascii="Arial" w:hAnsi="Arial" w:cs="Arial"/>
        <w:b/>
        <w:bCs/>
      </w:rPr>
      <w:t>60269-2</w:t>
    </w:r>
    <w:r w:rsidRPr="00C64481">
      <w:rPr>
        <w:rFonts w:ascii="Arial" w:hAnsi="Arial" w:cs="Arial"/>
        <w:b/>
      </w:rPr>
      <w:t>–</w:t>
    </w:r>
    <w:r w:rsidRPr="00363A68">
      <w:rPr>
        <w:rFonts w:ascii="Arial" w:hAnsi="Arial" w:cs="Arial"/>
        <w:b/>
      </w:rPr>
      <w:t>202</w:t>
    </w:r>
    <w:r>
      <w:rPr>
        <w:rFonts w:ascii="Arial" w:hAnsi="Arial" w:cs="Arial"/>
        <w:b/>
      </w:rPr>
      <w:t>5</w:t>
    </w:r>
  </w:p>
  <w:p w14:paraId="761D4A3D" w14:textId="77777777" w:rsidR="002B107C" w:rsidRPr="00BF7DF0" w:rsidRDefault="002B107C" w:rsidP="00542609">
    <w:pPr>
      <w:pStyle w:val="a4"/>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AFB2C5E6"/>
    <w:lvl w:ilvl="0">
      <w:start w:val="1"/>
      <w:numFmt w:val="decimal"/>
      <w:pStyle w:val="a"/>
      <w:lvlText w:val="%1."/>
      <w:lvlJc w:val="left"/>
      <w:pPr>
        <w:tabs>
          <w:tab w:val="num" w:pos="360"/>
        </w:tabs>
        <w:ind w:left="360" w:hanging="360"/>
      </w:pPr>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1B52932"/>
    <w:multiLevelType w:val="hybridMultilevel"/>
    <w:tmpl w:val="52AE4670"/>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6B87350"/>
    <w:multiLevelType w:val="hybridMultilevel"/>
    <w:tmpl w:val="14901E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D331F70"/>
    <w:multiLevelType w:val="hybridMultilevel"/>
    <w:tmpl w:val="6B58A428"/>
    <w:lvl w:ilvl="0" w:tplc="AA02A9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D8E3CC1"/>
    <w:multiLevelType w:val="hybridMultilevel"/>
    <w:tmpl w:val="F4F039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E297254"/>
    <w:multiLevelType w:val="hybridMultilevel"/>
    <w:tmpl w:val="96D4B2E4"/>
    <w:lvl w:ilvl="0" w:tplc="AA02A9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07A3C13"/>
    <w:multiLevelType w:val="hybridMultilevel"/>
    <w:tmpl w:val="B9986F80"/>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3E26ED3"/>
    <w:multiLevelType w:val="hybridMultilevel"/>
    <w:tmpl w:val="B430346C"/>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4037708"/>
    <w:multiLevelType w:val="hybridMultilevel"/>
    <w:tmpl w:val="901279DA"/>
    <w:lvl w:ilvl="0" w:tplc="68A608C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8E24D7"/>
    <w:multiLevelType w:val="hybridMultilevel"/>
    <w:tmpl w:val="2D663238"/>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8B21EAA"/>
    <w:multiLevelType w:val="hybridMultilevel"/>
    <w:tmpl w:val="48CC1142"/>
    <w:lvl w:ilvl="0" w:tplc="AA02A9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F052FB5"/>
    <w:multiLevelType w:val="hybridMultilevel"/>
    <w:tmpl w:val="EFC4C634"/>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8713E9E"/>
    <w:multiLevelType w:val="hybridMultilevel"/>
    <w:tmpl w:val="D5083F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4D625A7"/>
    <w:multiLevelType w:val="hybridMultilevel"/>
    <w:tmpl w:val="7C2E5492"/>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573316F"/>
    <w:multiLevelType w:val="hybridMultilevel"/>
    <w:tmpl w:val="547C948E"/>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6BB6C05"/>
    <w:multiLevelType w:val="hybridMultilevel"/>
    <w:tmpl w:val="B086A220"/>
    <w:lvl w:ilvl="0" w:tplc="0A7ECFF0">
      <w:start w:val="2"/>
      <w:numFmt w:val="bullet"/>
      <w:lvlText w:val="-"/>
      <w:lvlJc w:val="left"/>
      <w:pPr>
        <w:ind w:left="1069" w:hanging="360"/>
      </w:pPr>
      <w:rPr>
        <w:rFonts w:ascii="Arial" w:eastAsia="Calibri" w:hAnsi="Arial" w:cs="Aria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nsid w:val="39E12A13"/>
    <w:multiLevelType w:val="hybridMultilevel"/>
    <w:tmpl w:val="C8ECA234"/>
    <w:lvl w:ilvl="0" w:tplc="B828850C">
      <w:start w:val="1"/>
      <w:numFmt w:val="bullet"/>
      <w:lvlText w:val="-"/>
      <w:lvlJc w:val="left"/>
      <w:pPr>
        <w:ind w:left="1149" w:hanging="360"/>
      </w:pPr>
      <w:rPr>
        <w:rFonts w:ascii="Arial" w:hAnsi="Arial" w:hint="default"/>
      </w:rPr>
    </w:lvl>
    <w:lvl w:ilvl="1" w:tplc="04190003" w:tentative="1">
      <w:start w:val="1"/>
      <w:numFmt w:val="bullet"/>
      <w:lvlText w:val="o"/>
      <w:lvlJc w:val="left"/>
      <w:pPr>
        <w:ind w:left="1869" w:hanging="360"/>
      </w:pPr>
      <w:rPr>
        <w:rFonts w:ascii="Courier New" w:hAnsi="Courier New" w:cs="Courier New" w:hint="default"/>
      </w:rPr>
    </w:lvl>
    <w:lvl w:ilvl="2" w:tplc="04190005" w:tentative="1">
      <w:start w:val="1"/>
      <w:numFmt w:val="bullet"/>
      <w:lvlText w:val=""/>
      <w:lvlJc w:val="left"/>
      <w:pPr>
        <w:ind w:left="2589" w:hanging="360"/>
      </w:pPr>
      <w:rPr>
        <w:rFonts w:ascii="Wingdings" w:hAnsi="Wingdings" w:hint="default"/>
      </w:rPr>
    </w:lvl>
    <w:lvl w:ilvl="3" w:tplc="04190001" w:tentative="1">
      <w:start w:val="1"/>
      <w:numFmt w:val="bullet"/>
      <w:lvlText w:val=""/>
      <w:lvlJc w:val="left"/>
      <w:pPr>
        <w:ind w:left="3309" w:hanging="360"/>
      </w:pPr>
      <w:rPr>
        <w:rFonts w:ascii="Symbol" w:hAnsi="Symbol" w:hint="default"/>
      </w:rPr>
    </w:lvl>
    <w:lvl w:ilvl="4" w:tplc="04190003" w:tentative="1">
      <w:start w:val="1"/>
      <w:numFmt w:val="bullet"/>
      <w:lvlText w:val="o"/>
      <w:lvlJc w:val="left"/>
      <w:pPr>
        <w:ind w:left="4029" w:hanging="360"/>
      </w:pPr>
      <w:rPr>
        <w:rFonts w:ascii="Courier New" w:hAnsi="Courier New" w:cs="Courier New" w:hint="default"/>
      </w:rPr>
    </w:lvl>
    <w:lvl w:ilvl="5" w:tplc="04190005" w:tentative="1">
      <w:start w:val="1"/>
      <w:numFmt w:val="bullet"/>
      <w:lvlText w:val=""/>
      <w:lvlJc w:val="left"/>
      <w:pPr>
        <w:ind w:left="4749" w:hanging="360"/>
      </w:pPr>
      <w:rPr>
        <w:rFonts w:ascii="Wingdings" w:hAnsi="Wingdings" w:hint="default"/>
      </w:rPr>
    </w:lvl>
    <w:lvl w:ilvl="6" w:tplc="04190001" w:tentative="1">
      <w:start w:val="1"/>
      <w:numFmt w:val="bullet"/>
      <w:lvlText w:val=""/>
      <w:lvlJc w:val="left"/>
      <w:pPr>
        <w:ind w:left="5469" w:hanging="360"/>
      </w:pPr>
      <w:rPr>
        <w:rFonts w:ascii="Symbol" w:hAnsi="Symbol" w:hint="default"/>
      </w:rPr>
    </w:lvl>
    <w:lvl w:ilvl="7" w:tplc="04190003" w:tentative="1">
      <w:start w:val="1"/>
      <w:numFmt w:val="bullet"/>
      <w:lvlText w:val="o"/>
      <w:lvlJc w:val="left"/>
      <w:pPr>
        <w:ind w:left="6189" w:hanging="360"/>
      </w:pPr>
      <w:rPr>
        <w:rFonts w:ascii="Courier New" w:hAnsi="Courier New" w:cs="Courier New" w:hint="default"/>
      </w:rPr>
    </w:lvl>
    <w:lvl w:ilvl="8" w:tplc="04190005" w:tentative="1">
      <w:start w:val="1"/>
      <w:numFmt w:val="bullet"/>
      <w:lvlText w:val=""/>
      <w:lvlJc w:val="left"/>
      <w:pPr>
        <w:ind w:left="6909" w:hanging="360"/>
      </w:pPr>
      <w:rPr>
        <w:rFonts w:ascii="Wingdings" w:hAnsi="Wingdings" w:hint="default"/>
      </w:rPr>
    </w:lvl>
  </w:abstractNum>
  <w:abstractNum w:abstractNumId="18">
    <w:nsid w:val="3B795AA2"/>
    <w:multiLevelType w:val="hybridMultilevel"/>
    <w:tmpl w:val="9F561192"/>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D8568E2"/>
    <w:multiLevelType w:val="hybridMultilevel"/>
    <w:tmpl w:val="70FE509C"/>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DEC3819"/>
    <w:multiLevelType w:val="hybridMultilevel"/>
    <w:tmpl w:val="9B7E9F46"/>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4E70A09"/>
    <w:multiLevelType w:val="hybridMultilevel"/>
    <w:tmpl w:val="643496B8"/>
    <w:lvl w:ilvl="0" w:tplc="AA02A9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9AA442B"/>
    <w:multiLevelType w:val="hybridMultilevel"/>
    <w:tmpl w:val="D7C2D4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C6161A6"/>
    <w:multiLevelType w:val="hybridMultilevel"/>
    <w:tmpl w:val="690A1AA2"/>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E037C64"/>
    <w:multiLevelType w:val="hybridMultilevel"/>
    <w:tmpl w:val="BEF430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EC65370"/>
    <w:multiLevelType w:val="hybridMultilevel"/>
    <w:tmpl w:val="8480B374"/>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0087B61"/>
    <w:multiLevelType w:val="hybridMultilevel"/>
    <w:tmpl w:val="2B108C4A"/>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1364A59"/>
    <w:multiLevelType w:val="hybridMultilevel"/>
    <w:tmpl w:val="D9786F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3040AFF"/>
    <w:multiLevelType w:val="hybridMultilevel"/>
    <w:tmpl w:val="24EAA42C"/>
    <w:lvl w:ilvl="0" w:tplc="AA02A9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7115D11"/>
    <w:multiLevelType w:val="hybridMultilevel"/>
    <w:tmpl w:val="1F764B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1A82386"/>
    <w:multiLevelType w:val="hybridMultilevel"/>
    <w:tmpl w:val="7138EC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7667F67"/>
    <w:multiLevelType w:val="hybridMultilevel"/>
    <w:tmpl w:val="B192C9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8E02B53"/>
    <w:multiLevelType w:val="hybridMultilevel"/>
    <w:tmpl w:val="7420897A"/>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9970BAB"/>
    <w:multiLevelType w:val="hybridMultilevel"/>
    <w:tmpl w:val="94B0B35E"/>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C7101C4"/>
    <w:multiLevelType w:val="hybridMultilevel"/>
    <w:tmpl w:val="CF882BC4"/>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D040BEF"/>
    <w:multiLevelType w:val="hybridMultilevel"/>
    <w:tmpl w:val="07325D76"/>
    <w:lvl w:ilvl="0" w:tplc="AA02A9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27251F3"/>
    <w:multiLevelType w:val="hybridMultilevel"/>
    <w:tmpl w:val="4CC22C44"/>
    <w:lvl w:ilvl="0" w:tplc="04190001">
      <w:start w:val="1"/>
      <w:numFmt w:val="bullet"/>
      <w:lvlText w:val=""/>
      <w:lvlJc w:val="left"/>
      <w:pPr>
        <w:ind w:left="1429" w:hanging="360"/>
      </w:pPr>
      <w:rPr>
        <w:rFonts w:ascii="Symbol" w:hAnsi="Symbol" w:hint="default"/>
      </w:rPr>
    </w:lvl>
    <w:lvl w:ilvl="1" w:tplc="B7D04D3E">
      <w:numFmt w:val="bullet"/>
      <w:lvlText w:val="•"/>
      <w:lvlJc w:val="left"/>
      <w:pPr>
        <w:ind w:left="2149" w:hanging="360"/>
      </w:pPr>
      <w:rPr>
        <w:rFonts w:ascii="Arial" w:eastAsia="Times New Roman" w:hAnsi="Arial" w:cs="Aria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3100F99"/>
    <w:multiLevelType w:val="hybridMultilevel"/>
    <w:tmpl w:val="43907EE8"/>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3AC6BDA"/>
    <w:multiLevelType w:val="hybridMultilevel"/>
    <w:tmpl w:val="CE30B63A"/>
    <w:lvl w:ilvl="0" w:tplc="68A608C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4F35969"/>
    <w:multiLevelType w:val="hybridMultilevel"/>
    <w:tmpl w:val="D88025DA"/>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76B55E01"/>
    <w:multiLevelType w:val="hybridMultilevel"/>
    <w:tmpl w:val="4DEA9F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7984F15"/>
    <w:multiLevelType w:val="hybridMultilevel"/>
    <w:tmpl w:val="89BA19BC"/>
    <w:lvl w:ilvl="0" w:tplc="2DDE02F4">
      <w:start w:val="2"/>
      <w:numFmt w:val="bullet"/>
      <w:lvlText w:val="-"/>
      <w:lvlJc w:val="left"/>
      <w:pPr>
        <w:ind w:left="1429" w:hanging="360"/>
      </w:pPr>
      <w:rPr>
        <w:rFonts w:ascii="Arial" w:eastAsia="Calibri"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9F618A4"/>
    <w:multiLevelType w:val="hybridMultilevel"/>
    <w:tmpl w:val="DD5244AC"/>
    <w:lvl w:ilvl="0" w:tplc="B828850C">
      <w:start w:val="1"/>
      <w:numFmt w:val="bullet"/>
      <w:lvlText w:val="-"/>
      <w:lvlJc w:val="left"/>
      <w:pPr>
        <w:ind w:left="1069" w:hanging="360"/>
      </w:pPr>
      <w:rPr>
        <w:rFonts w:ascii="Arial" w:hAnsi="Aria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3">
    <w:nsid w:val="7BA00542"/>
    <w:multiLevelType w:val="hybridMultilevel"/>
    <w:tmpl w:val="D64E1E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CF76188"/>
    <w:multiLevelType w:val="hybridMultilevel"/>
    <w:tmpl w:val="CCE4FC92"/>
    <w:lvl w:ilvl="0" w:tplc="AA02A9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EEE33AF"/>
    <w:multiLevelType w:val="hybridMultilevel"/>
    <w:tmpl w:val="0B007F5C"/>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F1467B4"/>
    <w:multiLevelType w:val="hybridMultilevel"/>
    <w:tmpl w:val="71C628D4"/>
    <w:lvl w:ilvl="0" w:tplc="B828850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7F9952BA"/>
    <w:multiLevelType w:val="hybridMultilevel"/>
    <w:tmpl w:val="1D92B9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30"/>
  </w:num>
  <w:num w:numId="3">
    <w:abstractNumId w:val="0"/>
  </w:num>
  <w:num w:numId="4">
    <w:abstractNumId w:val="29"/>
  </w:num>
  <w:num w:numId="5">
    <w:abstractNumId w:val="24"/>
  </w:num>
  <w:num w:numId="6">
    <w:abstractNumId w:val="47"/>
  </w:num>
  <w:num w:numId="7">
    <w:abstractNumId w:val="44"/>
  </w:num>
  <w:num w:numId="8">
    <w:abstractNumId w:val="6"/>
  </w:num>
  <w:num w:numId="9">
    <w:abstractNumId w:val="35"/>
  </w:num>
  <w:num w:numId="10">
    <w:abstractNumId w:val="22"/>
  </w:num>
  <w:num w:numId="11">
    <w:abstractNumId w:val="21"/>
  </w:num>
  <w:num w:numId="12">
    <w:abstractNumId w:val="13"/>
  </w:num>
  <w:num w:numId="13">
    <w:abstractNumId w:val="27"/>
  </w:num>
  <w:num w:numId="14">
    <w:abstractNumId w:val="31"/>
  </w:num>
  <w:num w:numId="15">
    <w:abstractNumId w:val="23"/>
  </w:num>
  <w:num w:numId="16">
    <w:abstractNumId w:val="33"/>
  </w:num>
  <w:num w:numId="17">
    <w:abstractNumId w:val="9"/>
  </w:num>
  <w:num w:numId="18">
    <w:abstractNumId w:val="3"/>
  </w:num>
  <w:num w:numId="19">
    <w:abstractNumId w:val="14"/>
  </w:num>
  <w:num w:numId="20">
    <w:abstractNumId w:val="25"/>
  </w:num>
  <w:num w:numId="21">
    <w:abstractNumId w:val="4"/>
  </w:num>
  <w:num w:numId="22">
    <w:abstractNumId w:val="11"/>
  </w:num>
  <w:num w:numId="23">
    <w:abstractNumId w:val="36"/>
  </w:num>
  <w:num w:numId="24">
    <w:abstractNumId w:val="37"/>
  </w:num>
  <w:num w:numId="25">
    <w:abstractNumId w:val="43"/>
  </w:num>
  <w:num w:numId="26">
    <w:abstractNumId w:val="28"/>
  </w:num>
  <w:num w:numId="27">
    <w:abstractNumId w:val="40"/>
  </w:num>
  <w:num w:numId="28">
    <w:abstractNumId w:val="5"/>
  </w:num>
  <w:num w:numId="29">
    <w:abstractNumId w:val="38"/>
  </w:num>
  <w:num w:numId="30">
    <w:abstractNumId w:val="10"/>
  </w:num>
  <w:num w:numId="31">
    <w:abstractNumId w:val="34"/>
  </w:num>
  <w:num w:numId="32">
    <w:abstractNumId w:val="2"/>
  </w:num>
  <w:num w:numId="33">
    <w:abstractNumId w:val="16"/>
  </w:num>
  <w:num w:numId="34">
    <w:abstractNumId w:val="41"/>
  </w:num>
  <w:num w:numId="35">
    <w:abstractNumId w:val="18"/>
  </w:num>
  <w:num w:numId="36">
    <w:abstractNumId w:val="42"/>
  </w:num>
  <w:num w:numId="37">
    <w:abstractNumId w:val="39"/>
  </w:num>
  <w:num w:numId="38">
    <w:abstractNumId w:val="8"/>
  </w:num>
  <w:num w:numId="39">
    <w:abstractNumId w:val="26"/>
  </w:num>
  <w:num w:numId="40">
    <w:abstractNumId w:val="7"/>
  </w:num>
  <w:num w:numId="41">
    <w:abstractNumId w:val="15"/>
  </w:num>
  <w:num w:numId="42">
    <w:abstractNumId w:val="12"/>
  </w:num>
  <w:num w:numId="43">
    <w:abstractNumId w:val="46"/>
  </w:num>
  <w:num w:numId="44">
    <w:abstractNumId w:val="20"/>
  </w:num>
  <w:num w:numId="45">
    <w:abstractNumId w:val="19"/>
  </w:num>
  <w:num w:numId="46">
    <w:abstractNumId w:val="45"/>
  </w:num>
  <w:num w:numId="47">
    <w:abstractNumId w:val="32"/>
  </w:num>
  <w:num w:numId="48">
    <w:abstractNumId w:val="1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mirrorMargins/>
  <w:proofState w:spelling="clean" w:grammar="clean"/>
  <w:defaultTabStop w:val="709"/>
  <w:hyphenationZone w:val="357"/>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7474"/>
    <w:rsid w:val="00001559"/>
    <w:rsid w:val="00001B5E"/>
    <w:rsid w:val="00001B84"/>
    <w:rsid w:val="00002247"/>
    <w:rsid w:val="00002439"/>
    <w:rsid w:val="000026AF"/>
    <w:rsid w:val="00002832"/>
    <w:rsid w:val="00003EFA"/>
    <w:rsid w:val="00003FDC"/>
    <w:rsid w:val="000043A5"/>
    <w:rsid w:val="000043FA"/>
    <w:rsid w:val="00004E8D"/>
    <w:rsid w:val="000054F7"/>
    <w:rsid w:val="00005A26"/>
    <w:rsid w:val="000100C8"/>
    <w:rsid w:val="00010381"/>
    <w:rsid w:val="00012BD3"/>
    <w:rsid w:val="00013E3D"/>
    <w:rsid w:val="000159E7"/>
    <w:rsid w:val="00015FA5"/>
    <w:rsid w:val="00016FA5"/>
    <w:rsid w:val="00017FD4"/>
    <w:rsid w:val="00022911"/>
    <w:rsid w:val="00022976"/>
    <w:rsid w:val="00022A11"/>
    <w:rsid w:val="00023449"/>
    <w:rsid w:val="00023833"/>
    <w:rsid w:val="00023938"/>
    <w:rsid w:val="00023C23"/>
    <w:rsid w:val="00025AA7"/>
    <w:rsid w:val="00025C65"/>
    <w:rsid w:val="00025C95"/>
    <w:rsid w:val="0002695A"/>
    <w:rsid w:val="00026D78"/>
    <w:rsid w:val="00033832"/>
    <w:rsid w:val="00036466"/>
    <w:rsid w:val="00040DA4"/>
    <w:rsid w:val="00040E33"/>
    <w:rsid w:val="00041442"/>
    <w:rsid w:val="0004383D"/>
    <w:rsid w:val="00043FFD"/>
    <w:rsid w:val="00045255"/>
    <w:rsid w:val="00045E12"/>
    <w:rsid w:val="0004616B"/>
    <w:rsid w:val="00046F52"/>
    <w:rsid w:val="00047772"/>
    <w:rsid w:val="000504FF"/>
    <w:rsid w:val="00050FF9"/>
    <w:rsid w:val="00051F17"/>
    <w:rsid w:val="000531DF"/>
    <w:rsid w:val="00053413"/>
    <w:rsid w:val="000541E9"/>
    <w:rsid w:val="000579FF"/>
    <w:rsid w:val="0006031E"/>
    <w:rsid w:val="0006068E"/>
    <w:rsid w:val="00061904"/>
    <w:rsid w:val="000632B6"/>
    <w:rsid w:val="0006368F"/>
    <w:rsid w:val="00064B9F"/>
    <w:rsid w:val="000676D1"/>
    <w:rsid w:val="000678D8"/>
    <w:rsid w:val="00067E6E"/>
    <w:rsid w:val="0007172D"/>
    <w:rsid w:val="00072627"/>
    <w:rsid w:val="0007506C"/>
    <w:rsid w:val="00077A08"/>
    <w:rsid w:val="000810A1"/>
    <w:rsid w:val="000812A6"/>
    <w:rsid w:val="00081F47"/>
    <w:rsid w:val="00082FC9"/>
    <w:rsid w:val="000846B1"/>
    <w:rsid w:val="000849CF"/>
    <w:rsid w:val="00084AE6"/>
    <w:rsid w:val="00084EC1"/>
    <w:rsid w:val="00085E10"/>
    <w:rsid w:val="0008664B"/>
    <w:rsid w:val="000869D9"/>
    <w:rsid w:val="00086F90"/>
    <w:rsid w:val="0008742F"/>
    <w:rsid w:val="00087638"/>
    <w:rsid w:val="0009138D"/>
    <w:rsid w:val="00091CD8"/>
    <w:rsid w:val="00092561"/>
    <w:rsid w:val="000927D5"/>
    <w:rsid w:val="000934CF"/>
    <w:rsid w:val="00093BBF"/>
    <w:rsid w:val="0009492D"/>
    <w:rsid w:val="00094AAA"/>
    <w:rsid w:val="00095108"/>
    <w:rsid w:val="00095704"/>
    <w:rsid w:val="0009608A"/>
    <w:rsid w:val="000962B9"/>
    <w:rsid w:val="0009688E"/>
    <w:rsid w:val="00096B1D"/>
    <w:rsid w:val="000A318E"/>
    <w:rsid w:val="000A44C5"/>
    <w:rsid w:val="000A4B6A"/>
    <w:rsid w:val="000A526B"/>
    <w:rsid w:val="000A5FA4"/>
    <w:rsid w:val="000A6089"/>
    <w:rsid w:val="000A6A20"/>
    <w:rsid w:val="000A7C1B"/>
    <w:rsid w:val="000B0890"/>
    <w:rsid w:val="000B09ED"/>
    <w:rsid w:val="000B1FBC"/>
    <w:rsid w:val="000B49E5"/>
    <w:rsid w:val="000B4CF7"/>
    <w:rsid w:val="000B7862"/>
    <w:rsid w:val="000B7C3F"/>
    <w:rsid w:val="000B7F10"/>
    <w:rsid w:val="000C0B6C"/>
    <w:rsid w:val="000C32FF"/>
    <w:rsid w:val="000C4B37"/>
    <w:rsid w:val="000C5223"/>
    <w:rsid w:val="000C577B"/>
    <w:rsid w:val="000C62E2"/>
    <w:rsid w:val="000D0317"/>
    <w:rsid w:val="000D06A3"/>
    <w:rsid w:val="000D0F16"/>
    <w:rsid w:val="000D22B6"/>
    <w:rsid w:val="000D2CC0"/>
    <w:rsid w:val="000D2D50"/>
    <w:rsid w:val="000D2F35"/>
    <w:rsid w:val="000D3F3C"/>
    <w:rsid w:val="000D4713"/>
    <w:rsid w:val="000D4766"/>
    <w:rsid w:val="000D47CA"/>
    <w:rsid w:val="000D49B9"/>
    <w:rsid w:val="000D58BE"/>
    <w:rsid w:val="000D6B9A"/>
    <w:rsid w:val="000D7697"/>
    <w:rsid w:val="000D7BA1"/>
    <w:rsid w:val="000E0910"/>
    <w:rsid w:val="000E1701"/>
    <w:rsid w:val="000E1929"/>
    <w:rsid w:val="000E1B6C"/>
    <w:rsid w:val="000E34E5"/>
    <w:rsid w:val="000E3753"/>
    <w:rsid w:val="000E4186"/>
    <w:rsid w:val="000E44C0"/>
    <w:rsid w:val="000E4EAD"/>
    <w:rsid w:val="000E5138"/>
    <w:rsid w:val="000E52EB"/>
    <w:rsid w:val="000E64FA"/>
    <w:rsid w:val="000E665C"/>
    <w:rsid w:val="000E6808"/>
    <w:rsid w:val="000E6D4C"/>
    <w:rsid w:val="000F1417"/>
    <w:rsid w:val="000F5259"/>
    <w:rsid w:val="000F565A"/>
    <w:rsid w:val="000F571E"/>
    <w:rsid w:val="000F5D99"/>
    <w:rsid w:val="000F65D1"/>
    <w:rsid w:val="001000B0"/>
    <w:rsid w:val="00101380"/>
    <w:rsid w:val="001024C1"/>
    <w:rsid w:val="0010400E"/>
    <w:rsid w:val="00104B81"/>
    <w:rsid w:val="001052CF"/>
    <w:rsid w:val="00105355"/>
    <w:rsid w:val="00107857"/>
    <w:rsid w:val="00107A57"/>
    <w:rsid w:val="001112E9"/>
    <w:rsid w:val="0011196E"/>
    <w:rsid w:val="00111D35"/>
    <w:rsid w:val="00112262"/>
    <w:rsid w:val="00112BEA"/>
    <w:rsid w:val="001131AD"/>
    <w:rsid w:val="00122198"/>
    <w:rsid w:val="00123440"/>
    <w:rsid w:val="001234B5"/>
    <w:rsid w:val="00124731"/>
    <w:rsid w:val="0012519A"/>
    <w:rsid w:val="00125BF6"/>
    <w:rsid w:val="00126506"/>
    <w:rsid w:val="00127EC5"/>
    <w:rsid w:val="00130031"/>
    <w:rsid w:val="0013042B"/>
    <w:rsid w:val="00130503"/>
    <w:rsid w:val="001307D8"/>
    <w:rsid w:val="00131B24"/>
    <w:rsid w:val="001329EC"/>
    <w:rsid w:val="0013366B"/>
    <w:rsid w:val="00134B08"/>
    <w:rsid w:val="001353F6"/>
    <w:rsid w:val="001354CA"/>
    <w:rsid w:val="001368EC"/>
    <w:rsid w:val="00137223"/>
    <w:rsid w:val="00137652"/>
    <w:rsid w:val="00140A35"/>
    <w:rsid w:val="00140E7A"/>
    <w:rsid w:val="00140EF8"/>
    <w:rsid w:val="00142136"/>
    <w:rsid w:val="001429DD"/>
    <w:rsid w:val="00142B3B"/>
    <w:rsid w:val="001440D7"/>
    <w:rsid w:val="00144733"/>
    <w:rsid w:val="00144E3C"/>
    <w:rsid w:val="001454AB"/>
    <w:rsid w:val="001454DD"/>
    <w:rsid w:val="00146EAA"/>
    <w:rsid w:val="00147081"/>
    <w:rsid w:val="001473DF"/>
    <w:rsid w:val="001478D5"/>
    <w:rsid w:val="0015009F"/>
    <w:rsid w:val="00151140"/>
    <w:rsid w:val="001525F0"/>
    <w:rsid w:val="001529CC"/>
    <w:rsid w:val="00152AA3"/>
    <w:rsid w:val="00152B2E"/>
    <w:rsid w:val="00153565"/>
    <w:rsid w:val="00161379"/>
    <w:rsid w:val="00161B1F"/>
    <w:rsid w:val="00161B3D"/>
    <w:rsid w:val="00161D4E"/>
    <w:rsid w:val="001628D5"/>
    <w:rsid w:val="00165227"/>
    <w:rsid w:val="00165EFD"/>
    <w:rsid w:val="00166D05"/>
    <w:rsid w:val="00171EF5"/>
    <w:rsid w:val="00173B1B"/>
    <w:rsid w:val="00174594"/>
    <w:rsid w:val="00175F48"/>
    <w:rsid w:val="00176CC6"/>
    <w:rsid w:val="00177802"/>
    <w:rsid w:val="001807ED"/>
    <w:rsid w:val="00180953"/>
    <w:rsid w:val="001814CE"/>
    <w:rsid w:val="001822AD"/>
    <w:rsid w:val="001826C2"/>
    <w:rsid w:val="00183622"/>
    <w:rsid w:val="00184080"/>
    <w:rsid w:val="001861CA"/>
    <w:rsid w:val="00186D5C"/>
    <w:rsid w:val="00191A54"/>
    <w:rsid w:val="00191AD2"/>
    <w:rsid w:val="0019257D"/>
    <w:rsid w:val="00192646"/>
    <w:rsid w:val="00194DB6"/>
    <w:rsid w:val="001952D8"/>
    <w:rsid w:val="001952DF"/>
    <w:rsid w:val="00196AF0"/>
    <w:rsid w:val="00196F37"/>
    <w:rsid w:val="001970CD"/>
    <w:rsid w:val="001A0F0B"/>
    <w:rsid w:val="001A28A5"/>
    <w:rsid w:val="001A2A98"/>
    <w:rsid w:val="001A3D1F"/>
    <w:rsid w:val="001A472A"/>
    <w:rsid w:val="001A4A6E"/>
    <w:rsid w:val="001A531F"/>
    <w:rsid w:val="001A5516"/>
    <w:rsid w:val="001A5CA5"/>
    <w:rsid w:val="001A64D8"/>
    <w:rsid w:val="001A6AEF"/>
    <w:rsid w:val="001A7041"/>
    <w:rsid w:val="001B02E3"/>
    <w:rsid w:val="001B2F30"/>
    <w:rsid w:val="001B4B25"/>
    <w:rsid w:val="001B4F3C"/>
    <w:rsid w:val="001B5549"/>
    <w:rsid w:val="001B7B4F"/>
    <w:rsid w:val="001C119C"/>
    <w:rsid w:val="001C23AD"/>
    <w:rsid w:val="001C2837"/>
    <w:rsid w:val="001C33C0"/>
    <w:rsid w:val="001C377F"/>
    <w:rsid w:val="001C5067"/>
    <w:rsid w:val="001C551E"/>
    <w:rsid w:val="001C64AD"/>
    <w:rsid w:val="001C6B49"/>
    <w:rsid w:val="001C6D74"/>
    <w:rsid w:val="001C7993"/>
    <w:rsid w:val="001C79DD"/>
    <w:rsid w:val="001D04FD"/>
    <w:rsid w:val="001D1B35"/>
    <w:rsid w:val="001D3C65"/>
    <w:rsid w:val="001D4A54"/>
    <w:rsid w:val="001D5AD3"/>
    <w:rsid w:val="001D5B75"/>
    <w:rsid w:val="001E02A1"/>
    <w:rsid w:val="001E19C3"/>
    <w:rsid w:val="001E26B7"/>
    <w:rsid w:val="001E2A1D"/>
    <w:rsid w:val="001E35C1"/>
    <w:rsid w:val="001E3B7F"/>
    <w:rsid w:val="001E3C9A"/>
    <w:rsid w:val="001E3E2E"/>
    <w:rsid w:val="001E45B8"/>
    <w:rsid w:val="001E591B"/>
    <w:rsid w:val="001E6049"/>
    <w:rsid w:val="001E6DCD"/>
    <w:rsid w:val="001E7A95"/>
    <w:rsid w:val="001F131B"/>
    <w:rsid w:val="001F1570"/>
    <w:rsid w:val="001F1F6F"/>
    <w:rsid w:val="001F2F73"/>
    <w:rsid w:val="001F53FD"/>
    <w:rsid w:val="001F769B"/>
    <w:rsid w:val="001F799D"/>
    <w:rsid w:val="001F7CAA"/>
    <w:rsid w:val="0020019E"/>
    <w:rsid w:val="0020200F"/>
    <w:rsid w:val="0020237E"/>
    <w:rsid w:val="00203FCF"/>
    <w:rsid w:val="0020414C"/>
    <w:rsid w:val="00204D65"/>
    <w:rsid w:val="0020535C"/>
    <w:rsid w:val="00205C94"/>
    <w:rsid w:val="00206DD7"/>
    <w:rsid w:val="002101D8"/>
    <w:rsid w:val="00212AAE"/>
    <w:rsid w:val="0021347B"/>
    <w:rsid w:val="00213C2F"/>
    <w:rsid w:val="00213D8C"/>
    <w:rsid w:val="00214C3D"/>
    <w:rsid w:val="002154AF"/>
    <w:rsid w:val="00215548"/>
    <w:rsid w:val="0021573C"/>
    <w:rsid w:val="00215F47"/>
    <w:rsid w:val="00216EB6"/>
    <w:rsid w:val="002201B8"/>
    <w:rsid w:val="00220293"/>
    <w:rsid w:val="002207E3"/>
    <w:rsid w:val="0022090F"/>
    <w:rsid w:val="002218F1"/>
    <w:rsid w:val="002225EF"/>
    <w:rsid w:val="00222A09"/>
    <w:rsid w:val="0022536A"/>
    <w:rsid w:val="00226BAA"/>
    <w:rsid w:val="00227C3B"/>
    <w:rsid w:val="00227DA1"/>
    <w:rsid w:val="002309F9"/>
    <w:rsid w:val="002317B6"/>
    <w:rsid w:val="00231F59"/>
    <w:rsid w:val="00232030"/>
    <w:rsid w:val="00233BA7"/>
    <w:rsid w:val="00234134"/>
    <w:rsid w:val="002351EF"/>
    <w:rsid w:val="00235372"/>
    <w:rsid w:val="0023578C"/>
    <w:rsid w:val="00235B3E"/>
    <w:rsid w:val="0023667F"/>
    <w:rsid w:val="002400A8"/>
    <w:rsid w:val="00240857"/>
    <w:rsid w:val="002409BA"/>
    <w:rsid w:val="00240B60"/>
    <w:rsid w:val="00242C0A"/>
    <w:rsid w:val="002440BC"/>
    <w:rsid w:val="002451D2"/>
    <w:rsid w:val="00245B0C"/>
    <w:rsid w:val="002472E5"/>
    <w:rsid w:val="00247625"/>
    <w:rsid w:val="00247735"/>
    <w:rsid w:val="00247D4C"/>
    <w:rsid w:val="002504F2"/>
    <w:rsid w:val="002518CF"/>
    <w:rsid w:val="002522A9"/>
    <w:rsid w:val="00252E37"/>
    <w:rsid w:val="002532E3"/>
    <w:rsid w:val="0025381A"/>
    <w:rsid w:val="00253E3D"/>
    <w:rsid w:val="002542A7"/>
    <w:rsid w:val="0025557C"/>
    <w:rsid w:val="002555AB"/>
    <w:rsid w:val="00255606"/>
    <w:rsid w:val="0025563B"/>
    <w:rsid w:val="002558D1"/>
    <w:rsid w:val="0025658D"/>
    <w:rsid w:val="00257AAE"/>
    <w:rsid w:val="00257F7D"/>
    <w:rsid w:val="002610FA"/>
    <w:rsid w:val="002617A4"/>
    <w:rsid w:val="00262567"/>
    <w:rsid w:val="00262AE0"/>
    <w:rsid w:val="00263DF0"/>
    <w:rsid w:val="00264F23"/>
    <w:rsid w:val="00266C4D"/>
    <w:rsid w:val="00267774"/>
    <w:rsid w:val="002706A0"/>
    <w:rsid w:val="00273739"/>
    <w:rsid w:val="00273FE1"/>
    <w:rsid w:val="002751F4"/>
    <w:rsid w:val="00276672"/>
    <w:rsid w:val="00277173"/>
    <w:rsid w:val="00281237"/>
    <w:rsid w:val="00281D81"/>
    <w:rsid w:val="00282583"/>
    <w:rsid w:val="00283881"/>
    <w:rsid w:val="00283963"/>
    <w:rsid w:val="00283F05"/>
    <w:rsid w:val="002842E7"/>
    <w:rsid w:val="002846EE"/>
    <w:rsid w:val="00284B86"/>
    <w:rsid w:val="00285AC4"/>
    <w:rsid w:val="002865DF"/>
    <w:rsid w:val="00287023"/>
    <w:rsid w:val="002879A2"/>
    <w:rsid w:val="002916B2"/>
    <w:rsid w:val="00292260"/>
    <w:rsid w:val="0029300F"/>
    <w:rsid w:val="002948A9"/>
    <w:rsid w:val="00295308"/>
    <w:rsid w:val="002953E4"/>
    <w:rsid w:val="00295A68"/>
    <w:rsid w:val="00295C58"/>
    <w:rsid w:val="00295D01"/>
    <w:rsid w:val="002975D2"/>
    <w:rsid w:val="00297C56"/>
    <w:rsid w:val="002A0743"/>
    <w:rsid w:val="002A21DD"/>
    <w:rsid w:val="002A2737"/>
    <w:rsid w:val="002A29D6"/>
    <w:rsid w:val="002A2C24"/>
    <w:rsid w:val="002A4797"/>
    <w:rsid w:val="002A47BD"/>
    <w:rsid w:val="002A4CE6"/>
    <w:rsid w:val="002A6551"/>
    <w:rsid w:val="002A6FEF"/>
    <w:rsid w:val="002B107C"/>
    <w:rsid w:val="002B2662"/>
    <w:rsid w:val="002B3EC1"/>
    <w:rsid w:val="002B40C9"/>
    <w:rsid w:val="002B4F41"/>
    <w:rsid w:val="002B580B"/>
    <w:rsid w:val="002B5A24"/>
    <w:rsid w:val="002C02A6"/>
    <w:rsid w:val="002C21F9"/>
    <w:rsid w:val="002C2656"/>
    <w:rsid w:val="002C35BB"/>
    <w:rsid w:val="002C3C00"/>
    <w:rsid w:val="002C3DD0"/>
    <w:rsid w:val="002C52AF"/>
    <w:rsid w:val="002C5E8D"/>
    <w:rsid w:val="002C6439"/>
    <w:rsid w:val="002C73D5"/>
    <w:rsid w:val="002C74DA"/>
    <w:rsid w:val="002C764B"/>
    <w:rsid w:val="002D01B2"/>
    <w:rsid w:val="002D0AFC"/>
    <w:rsid w:val="002D0B3F"/>
    <w:rsid w:val="002D2735"/>
    <w:rsid w:val="002D542D"/>
    <w:rsid w:val="002D54CA"/>
    <w:rsid w:val="002D648A"/>
    <w:rsid w:val="002D6924"/>
    <w:rsid w:val="002E14CD"/>
    <w:rsid w:val="002E22A9"/>
    <w:rsid w:val="002E25C8"/>
    <w:rsid w:val="002E2671"/>
    <w:rsid w:val="002E2C85"/>
    <w:rsid w:val="002E3D53"/>
    <w:rsid w:val="002E3DD5"/>
    <w:rsid w:val="002E5376"/>
    <w:rsid w:val="002E64F2"/>
    <w:rsid w:val="002E6D40"/>
    <w:rsid w:val="002F03BA"/>
    <w:rsid w:val="002F291A"/>
    <w:rsid w:val="002F2ECE"/>
    <w:rsid w:val="002F355B"/>
    <w:rsid w:val="002F3A54"/>
    <w:rsid w:val="002F440C"/>
    <w:rsid w:val="002F57F2"/>
    <w:rsid w:val="002F6965"/>
    <w:rsid w:val="002F6BAC"/>
    <w:rsid w:val="002F6F53"/>
    <w:rsid w:val="002F7062"/>
    <w:rsid w:val="002F7B6F"/>
    <w:rsid w:val="0030014E"/>
    <w:rsid w:val="00300C8F"/>
    <w:rsid w:val="00301C33"/>
    <w:rsid w:val="00301D5E"/>
    <w:rsid w:val="00303B99"/>
    <w:rsid w:val="00303CAE"/>
    <w:rsid w:val="00304439"/>
    <w:rsid w:val="00305570"/>
    <w:rsid w:val="00305DAA"/>
    <w:rsid w:val="00307AE1"/>
    <w:rsid w:val="00310B8A"/>
    <w:rsid w:val="0031189D"/>
    <w:rsid w:val="0031226E"/>
    <w:rsid w:val="00312294"/>
    <w:rsid w:val="00314589"/>
    <w:rsid w:val="0031519A"/>
    <w:rsid w:val="003155B0"/>
    <w:rsid w:val="00320274"/>
    <w:rsid w:val="003221CA"/>
    <w:rsid w:val="00326060"/>
    <w:rsid w:val="0032781B"/>
    <w:rsid w:val="0033077B"/>
    <w:rsid w:val="00331A90"/>
    <w:rsid w:val="00331D66"/>
    <w:rsid w:val="003326EE"/>
    <w:rsid w:val="00337763"/>
    <w:rsid w:val="00342120"/>
    <w:rsid w:val="0034247D"/>
    <w:rsid w:val="0034383A"/>
    <w:rsid w:val="0034420F"/>
    <w:rsid w:val="00344897"/>
    <w:rsid w:val="00344964"/>
    <w:rsid w:val="00344B12"/>
    <w:rsid w:val="00345450"/>
    <w:rsid w:val="0034713D"/>
    <w:rsid w:val="00347570"/>
    <w:rsid w:val="00347D7A"/>
    <w:rsid w:val="00350927"/>
    <w:rsid w:val="00350BA0"/>
    <w:rsid w:val="00351F2C"/>
    <w:rsid w:val="00353D60"/>
    <w:rsid w:val="00354590"/>
    <w:rsid w:val="00354BCA"/>
    <w:rsid w:val="00355F1A"/>
    <w:rsid w:val="00356A2D"/>
    <w:rsid w:val="00356CD5"/>
    <w:rsid w:val="003606BE"/>
    <w:rsid w:val="0036072F"/>
    <w:rsid w:val="003607B5"/>
    <w:rsid w:val="00360A99"/>
    <w:rsid w:val="0036149B"/>
    <w:rsid w:val="00361CB0"/>
    <w:rsid w:val="00361F89"/>
    <w:rsid w:val="00362258"/>
    <w:rsid w:val="00362800"/>
    <w:rsid w:val="0036295D"/>
    <w:rsid w:val="00363A68"/>
    <w:rsid w:val="00364745"/>
    <w:rsid w:val="00364AE7"/>
    <w:rsid w:val="00365AAB"/>
    <w:rsid w:val="003663E2"/>
    <w:rsid w:val="00366975"/>
    <w:rsid w:val="003678D9"/>
    <w:rsid w:val="00367C13"/>
    <w:rsid w:val="00370C98"/>
    <w:rsid w:val="0037137C"/>
    <w:rsid w:val="003715D4"/>
    <w:rsid w:val="0037262C"/>
    <w:rsid w:val="00372E68"/>
    <w:rsid w:val="003744C8"/>
    <w:rsid w:val="00374D74"/>
    <w:rsid w:val="00377009"/>
    <w:rsid w:val="0037731F"/>
    <w:rsid w:val="003776B0"/>
    <w:rsid w:val="00380A65"/>
    <w:rsid w:val="003810C1"/>
    <w:rsid w:val="00384203"/>
    <w:rsid w:val="003842A7"/>
    <w:rsid w:val="00384369"/>
    <w:rsid w:val="003848F9"/>
    <w:rsid w:val="003853FD"/>
    <w:rsid w:val="0038578F"/>
    <w:rsid w:val="00385F29"/>
    <w:rsid w:val="00386D12"/>
    <w:rsid w:val="0038741D"/>
    <w:rsid w:val="003875D4"/>
    <w:rsid w:val="0038777B"/>
    <w:rsid w:val="00387BFA"/>
    <w:rsid w:val="003906E4"/>
    <w:rsid w:val="00390A5D"/>
    <w:rsid w:val="0039186C"/>
    <w:rsid w:val="00391BC5"/>
    <w:rsid w:val="0039485B"/>
    <w:rsid w:val="0039599E"/>
    <w:rsid w:val="00395A4A"/>
    <w:rsid w:val="003966AE"/>
    <w:rsid w:val="00396D7E"/>
    <w:rsid w:val="003978F9"/>
    <w:rsid w:val="003A0EF8"/>
    <w:rsid w:val="003A1842"/>
    <w:rsid w:val="003A373B"/>
    <w:rsid w:val="003A39B9"/>
    <w:rsid w:val="003A39C4"/>
    <w:rsid w:val="003A442C"/>
    <w:rsid w:val="003A6983"/>
    <w:rsid w:val="003A6B80"/>
    <w:rsid w:val="003B0BF3"/>
    <w:rsid w:val="003B0D3B"/>
    <w:rsid w:val="003B119D"/>
    <w:rsid w:val="003B25F5"/>
    <w:rsid w:val="003B2926"/>
    <w:rsid w:val="003B3601"/>
    <w:rsid w:val="003B3B06"/>
    <w:rsid w:val="003B3BE4"/>
    <w:rsid w:val="003B3D7C"/>
    <w:rsid w:val="003B47C2"/>
    <w:rsid w:val="003B4918"/>
    <w:rsid w:val="003B4E1D"/>
    <w:rsid w:val="003B51FA"/>
    <w:rsid w:val="003B5461"/>
    <w:rsid w:val="003B61D4"/>
    <w:rsid w:val="003B6658"/>
    <w:rsid w:val="003B7638"/>
    <w:rsid w:val="003C00AB"/>
    <w:rsid w:val="003C129E"/>
    <w:rsid w:val="003C177D"/>
    <w:rsid w:val="003C1C9F"/>
    <w:rsid w:val="003C2876"/>
    <w:rsid w:val="003C3985"/>
    <w:rsid w:val="003C47DB"/>
    <w:rsid w:val="003C5810"/>
    <w:rsid w:val="003C5D63"/>
    <w:rsid w:val="003C64FB"/>
    <w:rsid w:val="003C73A6"/>
    <w:rsid w:val="003D0161"/>
    <w:rsid w:val="003D0DE5"/>
    <w:rsid w:val="003D1906"/>
    <w:rsid w:val="003D2C20"/>
    <w:rsid w:val="003D3286"/>
    <w:rsid w:val="003D3CCF"/>
    <w:rsid w:val="003D3F1D"/>
    <w:rsid w:val="003D5464"/>
    <w:rsid w:val="003D71B2"/>
    <w:rsid w:val="003D7270"/>
    <w:rsid w:val="003E06D7"/>
    <w:rsid w:val="003E3216"/>
    <w:rsid w:val="003E3A31"/>
    <w:rsid w:val="003E433A"/>
    <w:rsid w:val="003E43BE"/>
    <w:rsid w:val="003E52B6"/>
    <w:rsid w:val="003E7029"/>
    <w:rsid w:val="003F0B14"/>
    <w:rsid w:val="003F0FD9"/>
    <w:rsid w:val="003F153A"/>
    <w:rsid w:val="003F1BA8"/>
    <w:rsid w:val="003F285E"/>
    <w:rsid w:val="003F2A4D"/>
    <w:rsid w:val="003F2CF5"/>
    <w:rsid w:val="003F2DD1"/>
    <w:rsid w:val="003F2E42"/>
    <w:rsid w:val="003F2E4E"/>
    <w:rsid w:val="003F3688"/>
    <w:rsid w:val="003F3F02"/>
    <w:rsid w:val="003F4FD3"/>
    <w:rsid w:val="003F659D"/>
    <w:rsid w:val="003F765D"/>
    <w:rsid w:val="0040064F"/>
    <w:rsid w:val="00400A6F"/>
    <w:rsid w:val="004019C6"/>
    <w:rsid w:val="00403541"/>
    <w:rsid w:val="00403D2A"/>
    <w:rsid w:val="00404E38"/>
    <w:rsid w:val="004066C3"/>
    <w:rsid w:val="00406A21"/>
    <w:rsid w:val="00406B6F"/>
    <w:rsid w:val="00410524"/>
    <w:rsid w:val="00411457"/>
    <w:rsid w:val="004117F6"/>
    <w:rsid w:val="00411906"/>
    <w:rsid w:val="00411941"/>
    <w:rsid w:val="00411953"/>
    <w:rsid w:val="00411D35"/>
    <w:rsid w:val="004125E4"/>
    <w:rsid w:val="0041389E"/>
    <w:rsid w:val="00414246"/>
    <w:rsid w:val="004143C2"/>
    <w:rsid w:val="0041445C"/>
    <w:rsid w:val="0041469B"/>
    <w:rsid w:val="00415C51"/>
    <w:rsid w:val="00416077"/>
    <w:rsid w:val="00416319"/>
    <w:rsid w:val="00416338"/>
    <w:rsid w:val="00417C31"/>
    <w:rsid w:val="0042159F"/>
    <w:rsid w:val="004228BF"/>
    <w:rsid w:val="00423CC1"/>
    <w:rsid w:val="004250B0"/>
    <w:rsid w:val="00425F2F"/>
    <w:rsid w:val="004301D7"/>
    <w:rsid w:val="00430273"/>
    <w:rsid w:val="00430371"/>
    <w:rsid w:val="004307BA"/>
    <w:rsid w:val="00430D67"/>
    <w:rsid w:val="0043128B"/>
    <w:rsid w:val="00432208"/>
    <w:rsid w:val="004326CA"/>
    <w:rsid w:val="00434399"/>
    <w:rsid w:val="00434AAB"/>
    <w:rsid w:val="004406F1"/>
    <w:rsid w:val="00440941"/>
    <w:rsid w:val="00442259"/>
    <w:rsid w:val="0044226B"/>
    <w:rsid w:val="0044254F"/>
    <w:rsid w:val="00442F69"/>
    <w:rsid w:val="004458B1"/>
    <w:rsid w:val="00445C41"/>
    <w:rsid w:val="004471A6"/>
    <w:rsid w:val="00450067"/>
    <w:rsid w:val="004507D3"/>
    <w:rsid w:val="00452F24"/>
    <w:rsid w:val="00453062"/>
    <w:rsid w:val="00453328"/>
    <w:rsid w:val="00454D27"/>
    <w:rsid w:val="00454DD7"/>
    <w:rsid w:val="00454E01"/>
    <w:rsid w:val="004572E0"/>
    <w:rsid w:val="004577D2"/>
    <w:rsid w:val="00457EBD"/>
    <w:rsid w:val="004601ED"/>
    <w:rsid w:val="0046047F"/>
    <w:rsid w:val="0046215B"/>
    <w:rsid w:val="004634EA"/>
    <w:rsid w:val="004662BA"/>
    <w:rsid w:val="00466E56"/>
    <w:rsid w:val="004706C2"/>
    <w:rsid w:val="00470E68"/>
    <w:rsid w:val="004710D7"/>
    <w:rsid w:val="00472F21"/>
    <w:rsid w:val="004744D6"/>
    <w:rsid w:val="00474610"/>
    <w:rsid w:val="0047522B"/>
    <w:rsid w:val="0047632A"/>
    <w:rsid w:val="0047672D"/>
    <w:rsid w:val="00476F58"/>
    <w:rsid w:val="0047783B"/>
    <w:rsid w:val="00480266"/>
    <w:rsid w:val="004806C0"/>
    <w:rsid w:val="004806DA"/>
    <w:rsid w:val="00480DCE"/>
    <w:rsid w:val="0048168C"/>
    <w:rsid w:val="004819E0"/>
    <w:rsid w:val="00481C21"/>
    <w:rsid w:val="004828FD"/>
    <w:rsid w:val="00482A4F"/>
    <w:rsid w:val="00485B1F"/>
    <w:rsid w:val="0048601A"/>
    <w:rsid w:val="0048741E"/>
    <w:rsid w:val="00490B20"/>
    <w:rsid w:val="004914E1"/>
    <w:rsid w:val="0049189F"/>
    <w:rsid w:val="00491C2D"/>
    <w:rsid w:val="0049276D"/>
    <w:rsid w:val="00492867"/>
    <w:rsid w:val="0049286F"/>
    <w:rsid w:val="00492A2D"/>
    <w:rsid w:val="00493626"/>
    <w:rsid w:val="00495798"/>
    <w:rsid w:val="004962C4"/>
    <w:rsid w:val="004971BF"/>
    <w:rsid w:val="0049736B"/>
    <w:rsid w:val="004A08B2"/>
    <w:rsid w:val="004A114B"/>
    <w:rsid w:val="004A1184"/>
    <w:rsid w:val="004A36A5"/>
    <w:rsid w:val="004A4890"/>
    <w:rsid w:val="004A5825"/>
    <w:rsid w:val="004A5E04"/>
    <w:rsid w:val="004A66D1"/>
    <w:rsid w:val="004A70B3"/>
    <w:rsid w:val="004A7D20"/>
    <w:rsid w:val="004B002A"/>
    <w:rsid w:val="004B0576"/>
    <w:rsid w:val="004B07E2"/>
    <w:rsid w:val="004B1B8A"/>
    <w:rsid w:val="004B1EA3"/>
    <w:rsid w:val="004B21A6"/>
    <w:rsid w:val="004B4AEC"/>
    <w:rsid w:val="004B4C07"/>
    <w:rsid w:val="004B5AAC"/>
    <w:rsid w:val="004B675B"/>
    <w:rsid w:val="004B6908"/>
    <w:rsid w:val="004C0379"/>
    <w:rsid w:val="004C134F"/>
    <w:rsid w:val="004C30AC"/>
    <w:rsid w:val="004C3454"/>
    <w:rsid w:val="004C3961"/>
    <w:rsid w:val="004C4836"/>
    <w:rsid w:val="004C4CFF"/>
    <w:rsid w:val="004C5C9F"/>
    <w:rsid w:val="004C6962"/>
    <w:rsid w:val="004C6DC5"/>
    <w:rsid w:val="004C7D54"/>
    <w:rsid w:val="004C7FDE"/>
    <w:rsid w:val="004D265A"/>
    <w:rsid w:val="004D29AF"/>
    <w:rsid w:val="004D2AFE"/>
    <w:rsid w:val="004D2B2B"/>
    <w:rsid w:val="004D2B88"/>
    <w:rsid w:val="004D2D4E"/>
    <w:rsid w:val="004D33D8"/>
    <w:rsid w:val="004D4773"/>
    <w:rsid w:val="004D61A0"/>
    <w:rsid w:val="004D7BD2"/>
    <w:rsid w:val="004E08B9"/>
    <w:rsid w:val="004E0A95"/>
    <w:rsid w:val="004E1773"/>
    <w:rsid w:val="004E1D12"/>
    <w:rsid w:val="004E5001"/>
    <w:rsid w:val="004E6528"/>
    <w:rsid w:val="004E6582"/>
    <w:rsid w:val="004E736D"/>
    <w:rsid w:val="004E7398"/>
    <w:rsid w:val="004F1204"/>
    <w:rsid w:val="004F1378"/>
    <w:rsid w:val="004F31B4"/>
    <w:rsid w:val="004F5EF7"/>
    <w:rsid w:val="004F755D"/>
    <w:rsid w:val="004F7EED"/>
    <w:rsid w:val="0050062C"/>
    <w:rsid w:val="00501917"/>
    <w:rsid w:val="00502DDD"/>
    <w:rsid w:val="005067E8"/>
    <w:rsid w:val="00506CA9"/>
    <w:rsid w:val="005109F4"/>
    <w:rsid w:val="0051163D"/>
    <w:rsid w:val="005119E7"/>
    <w:rsid w:val="00511AB4"/>
    <w:rsid w:val="0051202D"/>
    <w:rsid w:val="005127E4"/>
    <w:rsid w:val="00512D54"/>
    <w:rsid w:val="00514F4B"/>
    <w:rsid w:val="00514F82"/>
    <w:rsid w:val="00515702"/>
    <w:rsid w:val="005179E6"/>
    <w:rsid w:val="00517CFA"/>
    <w:rsid w:val="00517E11"/>
    <w:rsid w:val="0052000D"/>
    <w:rsid w:val="005219CD"/>
    <w:rsid w:val="00521BC1"/>
    <w:rsid w:val="005220BE"/>
    <w:rsid w:val="0052284A"/>
    <w:rsid w:val="005233CD"/>
    <w:rsid w:val="005234DE"/>
    <w:rsid w:val="00523FB9"/>
    <w:rsid w:val="0052424F"/>
    <w:rsid w:val="005242BA"/>
    <w:rsid w:val="00525A8D"/>
    <w:rsid w:val="00526645"/>
    <w:rsid w:val="00530BCA"/>
    <w:rsid w:val="00531011"/>
    <w:rsid w:val="005314EA"/>
    <w:rsid w:val="00531569"/>
    <w:rsid w:val="00532122"/>
    <w:rsid w:val="00532AE1"/>
    <w:rsid w:val="005332F4"/>
    <w:rsid w:val="005351F5"/>
    <w:rsid w:val="0053591B"/>
    <w:rsid w:val="00537944"/>
    <w:rsid w:val="00540EF9"/>
    <w:rsid w:val="005420FC"/>
    <w:rsid w:val="0054241F"/>
    <w:rsid w:val="00542609"/>
    <w:rsid w:val="00542E16"/>
    <w:rsid w:val="0054375C"/>
    <w:rsid w:val="0054595A"/>
    <w:rsid w:val="00545DF8"/>
    <w:rsid w:val="005462DE"/>
    <w:rsid w:val="00546925"/>
    <w:rsid w:val="00546F04"/>
    <w:rsid w:val="00547D25"/>
    <w:rsid w:val="00550997"/>
    <w:rsid w:val="00551B49"/>
    <w:rsid w:val="00551D1C"/>
    <w:rsid w:val="00553AAD"/>
    <w:rsid w:val="00553B4D"/>
    <w:rsid w:val="00553E74"/>
    <w:rsid w:val="00553E91"/>
    <w:rsid w:val="005548FA"/>
    <w:rsid w:val="0055790F"/>
    <w:rsid w:val="00561DB0"/>
    <w:rsid w:val="005632DE"/>
    <w:rsid w:val="0056517E"/>
    <w:rsid w:val="005651E9"/>
    <w:rsid w:val="00565943"/>
    <w:rsid w:val="005667A3"/>
    <w:rsid w:val="00567A61"/>
    <w:rsid w:val="00570362"/>
    <w:rsid w:val="0057223F"/>
    <w:rsid w:val="00572FB1"/>
    <w:rsid w:val="00573290"/>
    <w:rsid w:val="00573868"/>
    <w:rsid w:val="00574CB2"/>
    <w:rsid w:val="00575A5F"/>
    <w:rsid w:val="00575BB0"/>
    <w:rsid w:val="0057685B"/>
    <w:rsid w:val="00580D2B"/>
    <w:rsid w:val="00582B80"/>
    <w:rsid w:val="00582D28"/>
    <w:rsid w:val="00583C7F"/>
    <w:rsid w:val="00584E5F"/>
    <w:rsid w:val="005851FD"/>
    <w:rsid w:val="005856CD"/>
    <w:rsid w:val="005856E7"/>
    <w:rsid w:val="005857E9"/>
    <w:rsid w:val="005867E7"/>
    <w:rsid w:val="00587271"/>
    <w:rsid w:val="005915BD"/>
    <w:rsid w:val="00592361"/>
    <w:rsid w:val="00592BFE"/>
    <w:rsid w:val="0059321B"/>
    <w:rsid w:val="00593246"/>
    <w:rsid w:val="0059343E"/>
    <w:rsid w:val="00593EBE"/>
    <w:rsid w:val="00594D44"/>
    <w:rsid w:val="00595325"/>
    <w:rsid w:val="00597E36"/>
    <w:rsid w:val="005A0AA3"/>
    <w:rsid w:val="005A249D"/>
    <w:rsid w:val="005A2BF0"/>
    <w:rsid w:val="005A4336"/>
    <w:rsid w:val="005A4B85"/>
    <w:rsid w:val="005A572F"/>
    <w:rsid w:val="005A72D3"/>
    <w:rsid w:val="005B09B0"/>
    <w:rsid w:val="005B1BF8"/>
    <w:rsid w:val="005B2834"/>
    <w:rsid w:val="005B29E5"/>
    <w:rsid w:val="005B41AC"/>
    <w:rsid w:val="005B5858"/>
    <w:rsid w:val="005B67A2"/>
    <w:rsid w:val="005B726D"/>
    <w:rsid w:val="005B7531"/>
    <w:rsid w:val="005C0012"/>
    <w:rsid w:val="005C037A"/>
    <w:rsid w:val="005C0A6D"/>
    <w:rsid w:val="005C172A"/>
    <w:rsid w:val="005C17AF"/>
    <w:rsid w:val="005C1C7E"/>
    <w:rsid w:val="005C2507"/>
    <w:rsid w:val="005C292B"/>
    <w:rsid w:val="005C3C59"/>
    <w:rsid w:val="005C73E8"/>
    <w:rsid w:val="005C7712"/>
    <w:rsid w:val="005C7FA7"/>
    <w:rsid w:val="005D0E61"/>
    <w:rsid w:val="005D2BA6"/>
    <w:rsid w:val="005D3CF5"/>
    <w:rsid w:val="005D500D"/>
    <w:rsid w:val="005D7BFA"/>
    <w:rsid w:val="005E0628"/>
    <w:rsid w:val="005E0AB9"/>
    <w:rsid w:val="005E11E9"/>
    <w:rsid w:val="005E25BA"/>
    <w:rsid w:val="005E3188"/>
    <w:rsid w:val="005E36ED"/>
    <w:rsid w:val="005E4BB8"/>
    <w:rsid w:val="005E5744"/>
    <w:rsid w:val="005E7095"/>
    <w:rsid w:val="005E70A9"/>
    <w:rsid w:val="005E721F"/>
    <w:rsid w:val="005F1297"/>
    <w:rsid w:val="005F1403"/>
    <w:rsid w:val="005F2FA9"/>
    <w:rsid w:val="005F3111"/>
    <w:rsid w:val="005F3234"/>
    <w:rsid w:val="005F3467"/>
    <w:rsid w:val="005F3830"/>
    <w:rsid w:val="005F4014"/>
    <w:rsid w:val="005F4A6B"/>
    <w:rsid w:val="005F7727"/>
    <w:rsid w:val="00601B04"/>
    <w:rsid w:val="00601BEC"/>
    <w:rsid w:val="006020D6"/>
    <w:rsid w:val="00602E86"/>
    <w:rsid w:val="00603C06"/>
    <w:rsid w:val="00603C3F"/>
    <w:rsid w:val="006058C6"/>
    <w:rsid w:val="00605DEA"/>
    <w:rsid w:val="00605F3F"/>
    <w:rsid w:val="00606445"/>
    <w:rsid w:val="006066FF"/>
    <w:rsid w:val="006104F3"/>
    <w:rsid w:val="006110BC"/>
    <w:rsid w:val="006130CF"/>
    <w:rsid w:val="00614F37"/>
    <w:rsid w:val="0061535D"/>
    <w:rsid w:val="0061608F"/>
    <w:rsid w:val="00620785"/>
    <w:rsid w:val="00620E23"/>
    <w:rsid w:val="00622094"/>
    <w:rsid w:val="00622BAF"/>
    <w:rsid w:val="006235F5"/>
    <w:rsid w:val="00623B7C"/>
    <w:rsid w:val="0062427B"/>
    <w:rsid w:val="00625073"/>
    <w:rsid w:val="00627154"/>
    <w:rsid w:val="0063054F"/>
    <w:rsid w:val="00630851"/>
    <w:rsid w:val="0063130D"/>
    <w:rsid w:val="00631F38"/>
    <w:rsid w:val="00632238"/>
    <w:rsid w:val="0063303C"/>
    <w:rsid w:val="00633729"/>
    <w:rsid w:val="006344D6"/>
    <w:rsid w:val="00636377"/>
    <w:rsid w:val="00636C55"/>
    <w:rsid w:val="00641609"/>
    <w:rsid w:val="006417A6"/>
    <w:rsid w:val="00642EDA"/>
    <w:rsid w:val="006434D5"/>
    <w:rsid w:val="00643F77"/>
    <w:rsid w:val="0064408F"/>
    <w:rsid w:val="0064580D"/>
    <w:rsid w:val="00645C65"/>
    <w:rsid w:val="00646908"/>
    <w:rsid w:val="00646E14"/>
    <w:rsid w:val="00646E62"/>
    <w:rsid w:val="00650AEE"/>
    <w:rsid w:val="0065188A"/>
    <w:rsid w:val="00652000"/>
    <w:rsid w:val="006538D4"/>
    <w:rsid w:val="0065462E"/>
    <w:rsid w:val="006547F1"/>
    <w:rsid w:val="00655FB8"/>
    <w:rsid w:val="00657622"/>
    <w:rsid w:val="00661E4F"/>
    <w:rsid w:val="0066377F"/>
    <w:rsid w:val="006648C8"/>
    <w:rsid w:val="006654A3"/>
    <w:rsid w:val="006706BE"/>
    <w:rsid w:val="00671D52"/>
    <w:rsid w:val="006731AF"/>
    <w:rsid w:val="00674CDF"/>
    <w:rsid w:val="006752E9"/>
    <w:rsid w:val="00675921"/>
    <w:rsid w:val="00676998"/>
    <w:rsid w:val="006775BF"/>
    <w:rsid w:val="00680B12"/>
    <w:rsid w:val="00681DF4"/>
    <w:rsid w:val="00683950"/>
    <w:rsid w:val="00683FEE"/>
    <w:rsid w:val="00685D0D"/>
    <w:rsid w:val="00686041"/>
    <w:rsid w:val="0068643D"/>
    <w:rsid w:val="00687566"/>
    <w:rsid w:val="00692E68"/>
    <w:rsid w:val="0069302A"/>
    <w:rsid w:val="00693862"/>
    <w:rsid w:val="006938FB"/>
    <w:rsid w:val="00693FBE"/>
    <w:rsid w:val="00694274"/>
    <w:rsid w:val="00694A3F"/>
    <w:rsid w:val="00695755"/>
    <w:rsid w:val="00695A43"/>
    <w:rsid w:val="00697D47"/>
    <w:rsid w:val="006A0BA8"/>
    <w:rsid w:val="006A162D"/>
    <w:rsid w:val="006A1941"/>
    <w:rsid w:val="006A1E48"/>
    <w:rsid w:val="006A2ACA"/>
    <w:rsid w:val="006A2E78"/>
    <w:rsid w:val="006A45AC"/>
    <w:rsid w:val="006A4A27"/>
    <w:rsid w:val="006B06DA"/>
    <w:rsid w:val="006B0D85"/>
    <w:rsid w:val="006B12A8"/>
    <w:rsid w:val="006B186B"/>
    <w:rsid w:val="006B2CEA"/>
    <w:rsid w:val="006B2E43"/>
    <w:rsid w:val="006B37A5"/>
    <w:rsid w:val="006B37B5"/>
    <w:rsid w:val="006B3E53"/>
    <w:rsid w:val="006B3F5B"/>
    <w:rsid w:val="006B404D"/>
    <w:rsid w:val="006B4056"/>
    <w:rsid w:val="006B4F19"/>
    <w:rsid w:val="006B5596"/>
    <w:rsid w:val="006B5E39"/>
    <w:rsid w:val="006B6027"/>
    <w:rsid w:val="006B635B"/>
    <w:rsid w:val="006B6611"/>
    <w:rsid w:val="006B6B8E"/>
    <w:rsid w:val="006B727A"/>
    <w:rsid w:val="006B7CBF"/>
    <w:rsid w:val="006C05BC"/>
    <w:rsid w:val="006C1315"/>
    <w:rsid w:val="006C24F5"/>
    <w:rsid w:val="006C2A47"/>
    <w:rsid w:val="006C3C48"/>
    <w:rsid w:val="006C41DA"/>
    <w:rsid w:val="006C4211"/>
    <w:rsid w:val="006C4A7A"/>
    <w:rsid w:val="006C6E95"/>
    <w:rsid w:val="006C7FEC"/>
    <w:rsid w:val="006D004A"/>
    <w:rsid w:val="006D007D"/>
    <w:rsid w:val="006D1869"/>
    <w:rsid w:val="006D1987"/>
    <w:rsid w:val="006D1A37"/>
    <w:rsid w:val="006D5B47"/>
    <w:rsid w:val="006D5D06"/>
    <w:rsid w:val="006D62BE"/>
    <w:rsid w:val="006D6B86"/>
    <w:rsid w:val="006D7474"/>
    <w:rsid w:val="006D789D"/>
    <w:rsid w:val="006E0E95"/>
    <w:rsid w:val="006E1056"/>
    <w:rsid w:val="006E1083"/>
    <w:rsid w:val="006E28D6"/>
    <w:rsid w:val="006E29DC"/>
    <w:rsid w:val="006E2BF9"/>
    <w:rsid w:val="006E3C7D"/>
    <w:rsid w:val="006E3FE0"/>
    <w:rsid w:val="006F0367"/>
    <w:rsid w:val="006F086C"/>
    <w:rsid w:val="006F1BA4"/>
    <w:rsid w:val="006F1D72"/>
    <w:rsid w:val="006F1D76"/>
    <w:rsid w:val="006F2335"/>
    <w:rsid w:val="006F3310"/>
    <w:rsid w:val="006F47CF"/>
    <w:rsid w:val="006F4DF5"/>
    <w:rsid w:val="006F4FAE"/>
    <w:rsid w:val="006F5C02"/>
    <w:rsid w:val="006F689F"/>
    <w:rsid w:val="006F7E15"/>
    <w:rsid w:val="007012CA"/>
    <w:rsid w:val="00701FE3"/>
    <w:rsid w:val="0070413C"/>
    <w:rsid w:val="00704276"/>
    <w:rsid w:val="007062C7"/>
    <w:rsid w:val="00707D91"/>
    <w:rsid w:val="00710A1A"/>
    <w:rsid w:val="00710DDE"/>
    <w:rsid w:val="00710ECF"/>
    <w:rsid w:val="007119BE"/>
    <w:rsid w:val="00711DA7"/>
    <w:rsid w:val="0071234F"/>
    <w:rsid w:val="0071254C"/>
    <w:rsid w:val="0071266A"/>
    <w:rsid w:val="00712763"/>
    <w:rsid w:val="00712DF8"/>
    <w:rsid w:val="00712F09"/>
    <w:rsid w:val="0071346C"/>
    <w:rsid w:val="00714C9E"/>
    <w:rsid w:val="00714CD5"/>
    <w:rsid w:val="00715272"/>
    <w:rsid w:val="007152B4"/>
    <w:rsid w:val="0071551F"/>
    <w:rsid w:val="00716C43"/>
    <w:rsid w:val="00720530"/>
    <w:rsid w:val="00720D86"/>
    <w:rsid w:val="00720FC0"/>
    <w:rsid w:val="007212E3"/>
    <w:rsid w:val="007225F9"/>
    <w:rsid w:val="0072271E"/>
    <w:rsid w:val="0072351A"/>
    <w:rsid w:val="00723FCD"/>
    <w:rsid w:val="0072401D"/>
    <w:rsid w:val="007249F5"/>
    <w:rsid w:val="00724DE2"/>
    <w:rsid w:val="00726BC2"/>
    <w:rsid w:val="00730F5C"/>
    <w:rsid w:val="00732134"/>
    <w:rsid w:val="007324A5"/>
    <w:rsid w:val="00732AB6"/>
    <w:rsid w:val="00732D35"/>
    <w:rsid w:val="00732FF8"/>
    <w:rsid w:val="0073335B"/>
    <w:rsid w:val="007341EC"/>
    <w:rsid w:val="00734415"/>
    <w:rsid w:val="007358B1"/>
    <w:rsid w:val="00735CEF"/>
    <w:rsid w:val="007360CD"/>
    <w:rsid w:val="0073698A"/>
    <w:rsid w:val="00736BD2"/>
    <w:rsid w:val="00736D40"/>
    <w:rsid w:val="00740D45"/>
    <w:rsid w:val="00741893"/>
    <w:rsid w:val="00743B3B"/>
    <w:rsid w:val="00744281"/>
    <w:rsid w:val="00746969"/>
    <w:rsid w:val="00747A58"/>
    <w:rsid w:val="00753123"/>
    <w:rsid w:val="007532A6"/>
    <w:rsid w:val="007537A2"/>
    <w:rsid w:val="007543CA"/>
    <w:rsid w:val="00757610"/>
    <w:rsid w:val="00762C0A"/>
    <w:rsid w:val="00764CA3"/>
    <w:rsid w:val="0076613C"/>
    <w:rsid w:val="00767B5C"/>
    <w:rsid w:val="00770144"/>
    <w:rsid w:val="00770E9C"/>
    <w:rsid w:val="0077162C"/>
    <w:rsid w:val="007717E8"/>
    <w:rsid w:val="00771DC8"/>
    <w:rsid w:val="00772534"/>
    <w:rsid w:val="00773BD4"/>
    <w:rsid w:val="0077473D"/>
    <w:rsid w:val="0077541F"/>
    <w:rsid w:val="007763A7"/>
    <w:rsid w:val="00780154"/>
    <w:rsid w:val="007815D9"/>
    <w:rsid w:val="00784389"/>
    <w:rsid w:val="007855EA"/>
    <w:rsid w:val="00785E5D"/>
    <w:rsid w:val="00785E7C"/>
    <w:rsid w:val="00785FD0"/>
    <w:rsid w:val="0078665D"/>
    <w:rsid w:val="00786E29"/>
    <w:rsid w:val="007907A6"/>
    <w:rsid w:val="00790AA1"/>
    <w:rsid w:val="00791158"/>
    <w:rsid w:val="007912EE"/>
    <w:rsid w:val="0079154A"/>
    <w:rsid w:val="007925C7"/>
    <w:rsid w:val="007930D0"/>
    <w:rsid w:val="0079387B"/>
    <w:rsid w:val="00793FEF"/>
    <w:rsid w:val="0079441F"/>
    <w:rsid w:val="00794B12"/>
    <w:rsid w:val="00795252"/>
    <w:rsid w:val="00795CAD"/>
    <w:rsid w:val="00796215"/>
    <w:rsid w:val="00796A0A"/>
    <w:rsid w:val="00796B12"/>
    <w:rsid w:val="00797D9A"/>
    <w:rsid w:val="007A353E"/>
    <w:rsid w:val="007A5616"/>
    <w:rsid w:val="007A6173"/>
    <w:rsid w:val="007B0533"/>
    <w:rsid w:val="007B196A"/>
    <w:rsid w:val="007B300E"/>
    <w:rsid w:val="007B3625"/>
    <w:rsid w:val="007B3B35"/>
    <w:rsid w:val="007B4C6C"/>
    <w:rsid w:val="007B531C"/>
    <w:rsid w:val="007B6735"/>
    <w:rsid w:val="007B686E"/>
    <w:rsid w:val="007B7A60"/>
    <w:rsid w:val="007B7AD0"/>
    <w:rsid w:val="007B7AD8"/>
    <w:rsid w:val="007C254B"/>
    <w:rsid w:val="007C321C"/>
    <w:rsid w:val="007C48D8"/>
    <w:rsid w:val="007C4F0C"/>
    <w:rsid w:val="007C558E"/>
    <w:rsid w:val="007C5EEB"/>
    <w:rsid w:val="007C7737"/>
    <w:rsid w:val="007D00E6"/>
    <w:rsid w:val="007D125F"/>
    <w:rsid w:val="007D1393"/>
    <w:rsid w:val="007D28C4"/>
    <w:rsid w:val="007D3296"/>
    <w:rsid w:val="007D3EBA"/>
    <w:rsid w:val="007D4CF5"/>
    <w:rsid w:val="007D566E"/>
    <w:rsid w:val="007D686E"/>
    <w:rsid w:val="007E0A21"/>
    <w:rsid w:val="007E0A46"/>
    <w:rsid w:val="007E0D53"/>
    <w:rsid w:val="007E1125"/>
    <w:rsid w:val="007E2930"/>
    <w:rsid w:val="007E2AE7"/>
    <w:rsid w:val="007E2B54"/>
    <w:rsid w:val="007E3064"/>
    <w:rsid w:val="007E456E"/>
    <w:rsid w:val="007E57AB"/>
    <w:rsid w:val="007E6431"/>
    <w:rsid w:val="007E67F4"/>
    <w:rsid w:val="007E7E6D"/>
    <w:rsid w:val="007F03DA"/>
    <w:rsid w:val="007F1629"/>
    <w:rsid w:val="007F32E0"/>
    <w:rsid w:val="007F3714"/>
    <w:rsid w:val="007F3B44"/>
    <w:rsid w:val="007F3DA8"/>
    <w:rsid w:val="007F4890"/>
    <w:rsid w:val="007F5400"/>
    <w:rsid w:val="007F720D"/>
    <w:rsid w:val="00800E37"/>
    <w:rsid w:val="0080130A"/>
    <w:rsid w:val="00801AD0"/>
    <w:rsid w:val="00801F91"/>
    <w:rsid w:val="0080267B"/>
    <w:rsid w:val="008026C5"/>
    <w:rsid w:val="00802935"/>
    <w:rsid w:val="0080296E"/>
    <w:rsid w:val="00802C21"/>
    <w:rsid w:val="00802D22"/>
    <w:rsid w:val="008037C7"/>
    <w:rsid w:val="0080405F"/>
    <w:rsid w:val="00804297"/>
    <w:rsid w:val="00804357"/>
    <w:rsid w:val="00804FC1"/>
    <w:rsid w:val="0080558C"/>
    <w:rsid w:val="008079E1"/>
    <w:rsid w:val="00810AFA"/>
    <w:rsid w:val="00811EB1"/>
    <w:rsid w:val="008130D7"/>
    <w:rsid w:val="0081348C"/>
    <w:rsid w:val="008139F2"/>
    <w:rsid w:val="0081455C"/>
    <w:rsid w:val="008153B8"/>
    <w:rsid w:val="00816253"/>
    <w:rsid w:val="00820887"/>
    <w:rsid w:val="00822E20"/>
    <w:rsid w:val="00822EAD"/>
    <w:rsid w:val="008258D2"/>
    <w:rsid w:val="00826176"/>
    <w:rsid w:val="00826B2A"/>
    <w:rsid w:val="008279F9"/>
    <w:rsid w:val="008303A2"/>
    <w:rsid w:val="008307CA"/>
    <w:rsid w:val="008326A3"/>
    <w:rsid w:val="0083297C"/>
    <w:rsid w:val="0083310B"/>
    <w:rsid w:val="008337D6"/>
    <w:rsid w:val="008342CA"/>
    <w:rsid w:val="00834402"/>
    <w:rsid w:val="00834C29"/>
    <w:rsid w:val="008351F9"/>
    <w:rsid w:val="00835278"/>
    <w:rsid w:val="00835D40"/>
    <w:rsid w:val="00835E32"/>
    <w:rsid w:val="0083749C"/>
    <w:rsid w:val="0084186A"/>
    <w:rsid w:val="008444B1"/>
    <w:rsid w:val="00845087"/>
    <w:rsid w:val="00846A98"/>
    <w:rsid w:val="00846DD6"/>
    <w:rsid w:val="0084711F"/>
    <w:rsid w:val="00847535"/>
    <w:rsid w:val="008479D9"/>
    <w:rsid w:val="00850406"/>
    <w:rsid w:val="00850836"/>
    <w:rsid w:val="00850C13"/>
    <w:rsid w:val="008518AE"/>
    <w:rsid w:val="00852800"/>
    <w:rsid w:val="00853757"/>
    <w:rsid w:val="00855F91"/>
    <w:rsid w:val="0085631C"/>
    <w:rsid w:val="008567A1"/>
    <w:rsid w:val="00860CD3"/>
    <w:rsid w:val="00861272"/>
    <w:rsid w:val="008614E2"/>
    <w:rsid w:val="00861FC5"/>
    <w:rsid w:val="008622A5"/>
    <w:rsid w:val="008638E2"/>
    <w:rsid w:val="0086405A"/>
    <w:rsid w:val="00864127"/>
    <w:rsid w:val="008642B5"/>
    <w:rsid w:val="0086490B"/>
    <w:rsid w:val="00864D89"/>
    <w:rsid w:val="0086549B"/>
    <w:rsid w:val="00866494"/>
    <w:rsid w:val="008674D2"/>
    <w:rsid w:val="00870177"/>
    <w:rsid w:val="008701D9"/>
    <w:rsid w:val="00870E1D"/>
    <w:rsid w:val="00871311"/>
    <w:rsid w:val="00871563"/>
    <w:rsid w:val="0087456C"/>
    <w:rsid w:val="008749A7"/>
    <w:rsid w:val="00875814"/>
    <w:rsid w:val="00875C0A"/>
    <w:rsid w:val="0087615E"/>
    <w:rsid w:val="008768EF"/>
    <w:rsid w:val="008777C9"/>
    <w:rsid w:val="008809B7"/>
    <w:rsid w:val="00881EE4"/>
    <w:rsid w:val="00882A11"/>
    <w:rsid w:val="008839B3"/>
    <w:rsid w:val="00884DB3"/>
    <w:rsid w:val="00884F81"/>
    <w:rsid w:val="00885748"/>
    <w:rsid w:val="00885848"/>
    <w:rsid w:val="0088605C"/>
    <w:rsid w:val="00886E4F"/>
    <w:rsid w:val="00886F22"/>
    <w:rsid w:val="00892864"/>
    <w:rsid w:val="0089454C"/>
    <w:rsid w:val="00894C88"/>
    <w:rsid w:val="00895917"/>
    <w:rsid w:val="00895E78"/>
    <w:rsid w:val="008967E9"/>
    <w:rsid w:val="008969DD"/>
    <w:rsid w:val="008A01A1"/>
    <w:rsid w:val="008A0D75"/>
    <w:rsid w:val="008A0EDD"/>
    <w:rsid w:val="008A14FC"/>
    <w:rsid w:val="008A1A13"/>
    <w:rsid w:val="008A22BE"/>
    <w:rsid w:val="008A22CF"/>
    <w:rsid w:val="008A2C5E"/>
    <w:rsid w:val="008A2C82"/>
    <w:rsid w:val="008A2D78"/>
    <w:rsid w:val="008A3A0A"/>
    <w:rsid w:val="008A701C"/>
    <w:rsid w:val="008B20BC"/>
    <w:rsid w:val="008B2693"/>
    <w:rsid w:val="008B2D24"/>
    <w:rsid w:val="008B5446"/>
    <w:rsid w:val="008C03EB"/>
    <w:rsid w:val="008C2A6B"/>
    <w:rsid w:val="008C2E61"/>
    <w:rsid w:val="008C3445"/>
    <w:rsid w:val="008C45AF"/>
    <w:rsid w:val="008C7F43"/>
    <w:rsid w:val="008D0396"/>
    <w:rsid w:val="008D2B46"/>
    <w:rsid w:val="008D2BBF"/>
    <w:rsid w:val="008D2CB3"/>
    <w:rsid w:val="008D512E"/>
    <w:rsid w:val="008D5DCF"/>
    <w:rsid w:val="008D7B01"/>
    <w:rsid w:val="008E029D"/>
    <w:rsid w:val="008E097E"/>
    <w:rsid w:val="008E0FFC"/>
    <w:rsid w:val="008E3102"/>
    <w:rsid w:val="008E3910"/>
    <w:rsid w:val="008E4D06"/>
    <w:rsid w:val="008E4FA2"/>
    <w:rsid w:val="008E50B2"/>
    <w:rsid w:val="008E567E"/>
    <w:rsid w:val="008E56C0"/>
    <w:rsid w:val="008E658D"/>
    <w:rsid w:val="008E779E"/>
    <w:rsid w:val="008F14E6"/>
    <w:rsid w:val="008F2B15"/>
    <w:rsid w:val="008F3965"/>
    <w:rsid w:val="008F3A72"/>
    <w:rsid w:val="008F3DF4"/>
    <w:rsid w:val="008F4AD5"/>
    <w:rsid w:val="008F642E"/>
    <w:rsid w:val="008F6BFD"/>
    <w:rsid w:val="008F7691"/>
    <w:rsid w:val="008F790C"/>
    <w:rsid w:val="00901B8D"/>
    <w:rsid w:val="00901D00"/>
    <w:rsid w:val="009026FE"/>
    <w:rsid w:val="009030CB"/>
    <w:rsid w:val="0090323C"/>
    <w:rsid w:val="00903A58"/>
    <w:rsid w:val="0091088F"/>
    <w:rsid w:val="00911099"/>
    <w:rsid w:val="009110D7"/>
    <w:rsid w:val="00911F80"/>
    <w:rsid w:val="009121B0"/>
    <w:rsid w:val="009133EA"/>
    <w:rsid w:val="009138AB"/>
    <w:rsid w:val="0091418F"/>
    <w:rsid w:val="00914BD7"/>
    <w:rsid w:val="00915195"/>
    <w:rsid w:val="009170D6"/>
    <w:rsid w:val="009173C3"/>
    <w:rsid w:val="00917960"/>
    <w:rsid w:val="00920985"/>
    <w:rsid w:val="00920CD8"/>
    <w:rsid w:val="00922AF7"/>
    <w:rsid w:val="00922CF6"/>
    <w:rsid w:val="00924026"/>
    <w:rsid w:val="009253AB"/>
    <w:rsid w:val="00926DCA"/>
    <w:rsid w:val="009271D6"/>
    <w:rsid w:val="00927438"/>
    <w:rsid w:val="00927F30"/>
    <w:rsid w:val="009305F7"/>
    <w:rsid w:val="0093072E"/>
    <w:rsid w:val="00930BC7"/>
    <w:rsid w:val="00930E5F"/>
    <w:rsid w:val="00930E92"/>
    <w:rsid w:val="00931424"/>
    <w:rsid w:val="00931F48"/>
    <w:rsid w:val="00934F0C"/>
    <w:rsid w:val="0093556F"/>
    <w:rsid w:val="00935B6C"/>
    <w:rsid w:val="0093607D"/>
    <w:rsid w:val="009405DB"/>
    <w:rsid w:val="00940679"/>
    <w:rsid w:val="009409F6"/>
    <w:rsid w:val="00942DE0"/>
    <w:rsid w:val="00943474"/>
    <w:rsid w:val="009446F2"/>
    <w:rsid w:val="00945353"/>
    <w:rsid w:val="00946C45"/>
    <w:rsid w:val="00946FB1"/>
    <w:rsid w:val="00947C68"/>
    <w:rsid w:val="00950CF6"/>
    <w:rsid w:val="00950E9F"/>
    <w:rsid w:val="00951CDA"/>
    <w:rsid w:val="009523C7"/>
    <w:rsid w:val="00952EA6"/>
    <w:rsid w:val="009538FD"/>
    <w:rsid w:val="00953D7E"/>
    <w:rsid w:val="00954DF3"/>
    <w:rsid w:val="009563C1"/>
    <w:rsid w:val="00956712"/>
    <w:rsid w:val="0095757F"/>
    <w:rsid w:val="00960A10"/>
    <w:rsid w:val="00962189"/>
    <w:rsid w:val="009637F5"/>
    <w:rsid w:val="0096663D"/>
    <w:rsid w:val="00966B0B"/>
    <w:rsid w:val="00967379"/>
    <w:rsid w:val="00971414"/>
    <w:rsid w:val="00973229"/>
    <w:rsid w:val="00973B2B"/>
    <w:rsid w:val="00974516"/>
    <w:rsid w:val="009747F6"/>
    <w:rsid w:val="00974E9E"/>
    <w:rsid w:val="00974EFB"/>
    <w:rsid w:val="00975C01"/>
    <w:rsid w:val="00975EA6"/>
    <w:rsid w:val="00976383"/>
    <w:rsid w:val="00977530"/>
    <w:rsid w:val="009802F3"/>
    <w:rsid w:val="00980A22"/>
    <w:rsid w:val="00982883"/>
    <w:rsid w:val="00983279"/>
    <w:rsid w:val="00983E2D"/>
    <w:rsid w:val="009843B7"/>
    <w:rsid w:val="0098491D"/>
    <w:rsid w:val="00985454"/>
    <w:rsid w:val="00986EAB"/>
    <w:rsid w:val="00990BE7"/>
    <w:rsid w:val="00991AC5"/>
    <w:rsid w:val="009922F3"/>
    <w:rsid w:val="00993B56"/>
    <w:rsid w:val="009948FB"/>
    <w:rsid w:val="00996C5E"/>
    <w:rsid w:val="009970F6"/>
    <w:rsid w:val="009A007E"/>
    <w:rsid w:val="009A0A03"/>
    <w:rsid w:val="009A2922"/>
    <w:rsid w:val="009A3055"/>
    <w:rsid w:val="009A3FFF"/>
    <w:rsid w:val="009A5B01"/>
    <w:rsid w:val="009A65B4"/>
    <w:rsid w:val="009A67BD"/>
    <w:rsid w:val="009A7617"/>
    <w:rsid w:val="009A789F"/>
    <w:rsid w:val="009A7A09"/>
    <w:rsid w:val="009B047C"/>
    <w:rsid w:val="009B1A86"/>
    <w:rsid w:val="009B4BDC"/>
    <w:rsid w:val="009B5C8E"/>
    <w:rsid w:val="009B66E1"/>
    <w:rsid w:val="009B678C"/>
    <w:rsid w:val="009B736C"/>
    <w:rsid w:val="009B7376"/>
    <w:rsid w:val="009B7FC7"/>
    <w:rsid w:val="009C19ED"/>
    <w:rsid w:val="009C2359"/>
    <w:rsid w:val="009C26E6"/>
    <w:rsid w:val="009C44D7"/>
    <w:rsid w:val="009C49DE"/>
    <w:rsid w:val="009C4B6E"/>
    <w:rsid w:val="009C4BFD"/>
    <w:rsid w:val="009C5025"/>
    <w:rsid w:val="009C69D0"/>
    <w:rsid w:val="009C6CC4"/>
    <w:rsid w:val="009C6D1F"/>
    <w:rsid w:val="009D10EE"/>
    <w:rsid w:val="009D1A9D"/>
    <w:rsid w:val="009D1CC9"/>
    <w:rsid w:val="009D2A11"/>
    <w:rsid w:val="009D2F6F"/>
    <w:rsid w:val="009D34AC"/>
    <w:rsid w:val="009D3FF3"/>
    <w:rsid w:val="009D5111"/>
    <w:rsid w:val="009D54C6"/>
    <w:rsid w:val="009D5C95"/>
    <w:rsid w:val="009D7DDE"/>
    <w:rsid w:val="009E0C40"/>
    <w:rsid w:val="009E0F76"/>
    <w:rsid w:val="009E298E"/>
    <w:rsid w:val="009E3299"/>
    <w:rsid w:val="009E446E"/>
    <w:rsid w:val="009E47B6"/>
    <w:rsid w:val="009E4FB3"/>
    <w:rsid w:val="009E5D98"/>
    <w:rsid w:val="009E609D"/>
    <w:rsid w:val="009F0748"/>
    <w:rsid w:val="009F194C"/>
    <w:rsid w:val="009F2508"/>
    <w:rsid w:val="009F29FC"/>
    <w:rsid w:val="009F2AB9"/>
    <w:rsid w:val="009F4C0F"/>
    <w:rsid w:val="009F6CC4"/>
    <w:rsid w:val="009F6D33"/>
    <w:rsid w:val="009F75C4"/>
    <w:rsid w:val="009F7D39"/>
    <w:rsid w:val="00A00CCF"/>
    <w:rsid w:val="00A00E69"/>
    <w:rsid w:val="00A011CE"/>
    <w:rsid w:val="00A01266"/>
    <w:rsid w:val="00A013F5"/>
    <w:rsid w:val="00A02454"/>
    <w:rsid w:val="00A032FD"/>
    <w:rsid w:val="00A06E48"/>
    <w:rsid w:val="00A07A6D"/>
    <w:rsid w:val="00A07D03"/>
    <w:rsid w:val="00A10A3A"/>
    <w:rsid w:val="00A10B2D"/>
    <w:rsid w:val="00A115BB"/>
    <w:rsid w:val="00A1178E"/>
    <w:rsid w:val="00A1229A"/>
    <w:rsid w:val="00A143C6"/>
    <w:rsid w:val="00A14BFE"/>
    <w:rsid w:val="00A14CB9"/>
    <w:rsid w:val="00A15B16"/>
    <w:rsid w:val="00A1635C"/>
    <w:rsid w:val="00A16C82"/>
    <w:rsid w:val="00A1739D"/>
    <w:rsid w:val="00A2015F"/>
    <w:rsid w:val="00A206F5"/>
    <w:rsid w:val="00A219C6"/>
    <w:rsid w:val="00A22FB8"/>
    <w:rsid w:val="00A2405F"/>
    <w:rsid w:val="00A24AFE"/>
    <w:rsid w:val="00A25066"/>
    <w:rsid w:val="00A2524A"/>
    <w:rsid w:val="00A25302"/>
    <w:rsid w:val="00A2533E"/>
    <w:rsid w:val="00A25F21"/>
    <w:rsid w:val="00A267DD"/>
    <w:rsid w:val="00A26D4B"/>
    <w:rsid w:val="00A27E62"/>
    <w:rsid w:val="00A3006E"/>
    <w:rsid w:val="00A31772"/>
    <w:rsid w:val="00A32E62"/>
    <w:rsid w:val="00A332CB"/>
    <w:rsid w:val="00A332F7"/>
    <w:rsid w:val="00A344C8"/>
    <w:rsid w:val="00A350D1"/>
    <w:rsid w:val="00A36716"/>
    <w:rsid w:val="00A4073A"/>
    <w:rsid w:val="00A4112F"/>
    <w:rsid w:val="00A4190E"/>
    <w:rsid w:val="00A4388F"/>
    <w:rsid w:val="00A43B2A"/>
    <w:rsid w:val="00A43B52"/>
    <w:rsid w:val="00A43DC2"/>
    <w:rsid w:val="00A43DDF"/>
    <w:rsid w:val="00A43FD7"/>
    <w:rsid w:val="00A441D4"/>
    <w:rsid w:val="00A4490F"/>
    <w:rsid w:val="00A45145"/>
    <w:rsid w:val="00A46407"/>
    <w:rsid w:val="00A46BCF"/>
    <w:rsid w:val="00A46BF1"/>
    <w:rsid w:val="00A46D6B"/>
    <w:rsid w:val="00A506AE"/>
    <w:rsid w:val="00A5299F"/>
    <w:rsid w:val="00A5592E"/>
    <w:rsid w:val="00A55A88"/>
    <w:rsid w:val="00A55DB9"/>
    <w:rsid w:val="00A57396"/>
    <w:rsid w:val="00A57794"/>
    <w:rsid w:val="00A57EF6"/>
    <w:rsid w:val="00A60084"/>
    <w:rsid w:val="00A6032F"/>
    <w:rsid w:val="00A6127A"/>
    <w:rsid w:val="00A63957"/>
    <w:rsid w:val="00A6487A"/>
    <w:rsid w:val="00A65B79"/>
    <w:rsid w:val="00A70B69"/>
    <w:rsid w:val="00A71400"/>
    <w:rsid w:val="00A72CC8"/>
    <w:rsid w:val="00A74082"/>
    <w:rsid w:val="00A74474"/>
    <w:rsid w:val="00A7476B"/>
    <w:rsid w:val="00A749E7"/>
    <w:rsid w:val="00A76E1C"/>
    <w:rsid w:val="00A8191B"/>
    <w:rsid w:val="00A82D67"/>
    <w:rsid w:val="00A82E1D"/>
    <w:rsid w:val="00A83D50"/>
    <w:rsid w:val="00A84E94"/>
    <w:rsid w:val="00A86519"/>
    <w:rsid w:val="00A8738C"/>
    <w:rsid w:val="00A87976"/>
    <w:rsid w:val="00A9280B"/>
    <w:rsid w:val="00A9384F"/>
    <w:rsid w:val="00A941BA"/>
    <w:rsid w:val="00A951F5"/>
    <w:rsid w:val="00A9655A"/>
    <w:rsid w:val="00A97AF8"/>
    <w:rsid w:val="00AA0132"/>
    <w:rsid w:val="00AA1178"/>
    <w:rsid w:val="00AA12F2"/>
    <w:rsid w:val="00AA34F8"/>
    <w:rsid w:val="00AA3586"/>
    <w:rsid w:val="00AA4107"/>
    <w:rsid w:val="00AA431B"/>
    <w:rsid w:val="00AA44A2"/>
    <w:rsid w:val="00AA4618"/>
    <w:rsid w:val="00AA4FD8"/>
    <w:rsid w:val="00AA5E73"/>
    <w:rsid w:val="00AA615A"/>
    <w:rsid w:val="00AB0458"/>
    <w:rsid w:val="00AB05CC"/>
    <w:rsid w:val="00AB0C14"/>
    <w:rsid w:val="00AB2BF0"/>
    <w:rsid w:val="00AB465E"/>
    <w:rsid w:val="00AB54A2"/>
    <w:rsid w:val="00AB66F3"/>
    <w:rsid w:val="00AB680F"/>
    <w:rsid w:val="00AB6CA3"/>
    <w:rsid w:val="00AB6F9D"/>
    <w:rsid w:val="00AC0545"/>
    <w:rsid w:val="00AC1459"/>
    <w:rsid w:val="00AC16D3"/>
    <w:rsid w:val="00AC199F"/>
    <w:rsid w:val="00AC238D"/>
    <w:rsid w:val="00AC28E0"/>
    <w:rsid w:val="00AC46B5"/>
    <w:rsid w:val="00AC4DA8"/>
    <w:rsid w:val="00AC5790"/>
    <w:rsid w:val="00AC5816"/>
    <w:rsid w:val="00AC5F2B"/>
    <w:rsid w:val="00AC702B"/>
    <w:rsid w:val="00AC7FC7"/>
    <w:rsid w:val="00AD0FB2"/>
    <w:rsid w:val="00AD1107"/>
    <w:rsid w:val="00AD4BB1"/>
    <w:rsid w:val="00AD501F"/>
    <w:rsid w:val="00AD5F81"/>
    <w:rsid w:val="00AD62D6"/>
    <w:rsid w:val="00AD6479"/>
    <w:rsid w:val="00AD6DDF"/>
    <w:rsid w:val="00AD7B3C"/>
    <w:rsid w:val="00AD7F5F"/>
    <w:rsid w:val="00AE0C0B"/>
    <w:rsid w:val="00AE1045"/>
    <w:rsid w:val="00AE19BA"/>
    <w:rsid w:val="00AE1C43"/>
    <w:rsid w:val="00AE1FE1"/>
    <w:rsid w:val="00AE2741"/>
    <w:rsid w:val="00AE2821"/>
    <w:rsid w:val="00AE2B20"/>
    <w:rsid w:val="00AE2BA9"/>
    <w:rsid w:val="00AE308A"/>
    <w:rsid w:val="00AE30A5"/>
    <w:rsid w:val="00AE3320"/>
    <w:rsid w:val="00AE3D65"/>
    <w:rsid w:val="00AE3E2B"/>
    <w:rsid w:val="00AE7AA6"/>
    <w:rsid w:val="00AF0060"/>
    <w:rsid w:val="00AF0688"/>
    <w:rsid w:val="00AF0791"/>
    <w:rsid w:val="00AF2394"/>
    <w:rsid w:val="00AF3475"/>
    <w:rsid w:val="00AF4236"/>
    <w:rsid w:val="00AF5C13"/>
    <w:rsid w:val="00AF659F"/>
    <w:rsid w:val="00B001CC"/>
    <w:rsid w:val="00B00A72"/>
    <w:rsid w:val="00B01F93"/>
    <w:rsid w:val="00B01FEF"/>
    <w:rsid w:val="00B02209"/>
    <w:rsid w:val="00B025F0"/>
    <w:rsid w:val="00B036D7"/>
    <w:rsid w:val="00B043EA"/>
    <w:rsid w:val="00B05AD9"/>
    <w:rsid w:val="00B061E5"/>
    <w:rsid w:val="00B1150B"/>
    <w:rsid w:val="00B134FB"/>
    <w:rsid w:val="00B14968"/>
    <w:rsid w:val="00B15556"/>
    <w:rsid w:val="00B162A3"/>
    <w:rsid w:val="00B164E5"/>
    <w:rsid w:val="00B16EAF"/>
    <w:rsid w:val="00B200AB"/>
    <w:rsid w:val="00B2241D"/>
    <w:rsid w:val="00B261CB"/>
    <w:rsid w:val="00B26E1F"/>
    <w:rsid w:val="00B27BB8"/>
    <w:rsid w:val="00B30001"/>
    <w:rsid w:val="00B30543"/>
    <w:rsid w:val="00B30B36"/>
    <w:rsid w:val="00B313EA"/>
    <w:rsid w:val="00B31653"/>
    <w:rsid w:val="00B31672"/>
    <w:rsid w:val="00B31BE0"/>
    <w:rsid w:val="00B31C2B"/>
    <w:rsid w:val="00B3414E"/>
    <w:rsid w:val="00B36676"/>
    <w:rsid w:val="00B36B7A"/>
    <w:rsid w:val="00B37BB2"/>
    <w:rsid w:val="00B40FED"/>
    <w:rsid w:val="00B419E7"/>
    <w:rsid w:val="00B41B25"/>
    <w:rsid w:val="00B42588"/>
    <w:rsid w:val="00B42743"/>
    <w:rsid w:val="00B429A3"/>
    <w:rsid w:val="00B42BA4"/>
    <w:rsid w:val="00B43183"/>
    <w:rsid w:val="00B4336F"/>
    <w:rsid w:val="00B448C6"/>
    <w:rsid w:val="00B4535B"/>
    <w:rsid w:val="00B47B13"/>
    <w:rsid w:val="00B522B8"/>
    <w:rsid w:val="00B530BB"/>
    <w:rsid w:val="00B53583"/>
    <w:rsid w:val="00B53E38"/>
    <w:rsid w:val="00B5585A"/>
    <w:rsid w:val="00B56B03"/>
    <w:rsid w:val="00B574E2"/>
    <w:rsid w:val="00B57574"/>
    <w:rsid w:val="00B60B4B"/>
    <w:rsid w:val="00B61FCF"/>
    <w:rsid w:val="00B62239"/>
    <w:rsid w:val="00B62754"/>
    <w:rsid w:val="00B62AAF"/>
    <w:rsid w:val="00B63A95"/>
    <w:rsid w:val="00B64E1E"/>
    <w:rsid w:val="00B6653F"/>
    <w:rsid w:val="00B667C7"/>
    <w:rsid w:val="00B66967"/>
    <w:rsid w:val="00B66CF2"/>
    <w:rsid w:val="00B704D7"/>
    <w:rsid w:val="00B70DA6"/>
    <w:rsid w:val="00B73544"/>
    <w:rsid w:val="00B7378E"/>
    <w:rsid w:val="00B75235"/>
    <w:rsid w:val="00B752C8"/>
    <w:rsid w:val="00B7622D"/>
    <w:rsid w:val="00B80CF7"/>
    <w:rsid w:val="00B81163"/>
    <w:rsid w:val="00B8133C"/>
    <w:rsid w:val="00B8199F"/>
    <w:rsid w:val="00B82916"/>
    <w:rsid w:val="00B82DE2"/>
    <w:rsid w:val="00B83DE3"/>
    <w:rsid w:val="00B91176"/>
    <w:rsid w:val="00B91219"/>
    <w:rsid w:val="00B9165A"/>
    <w:rsid w:val="00B91B45"/>
    <w:rsid w:val="00B91CD6"/>
    <w:rsid w:val="00B92ED8"/>
    <w:rsid w:val="00B9432F"/>
    <w:rsid w:val="00B94708"/>
    <w:rsid w:val="00B94810"/>
    <w:rsid w:val="00B94A25"/>
    <w:rsid w:val="00B94A38"/>
    <w:rsid w:val="00B95545"/>
    <w:rsid w:val="00B9723A"/>
    <w:rsid w:val="00B97FA1"/>
    <w:rsid w:val="00BA1069"/>
    <w:rsid w:val="00BA1821"/>
    <w:rsid w:val="00BA1AE3"/>
    <w:rsid w:val="00BA1CAD"/>
    <w:rsid w:val="00BA3163"/>
    <w:rsid w:val="00BA461E"/>
    <w:rsid w:val="00BA46BE"/>
    <w:rsid w:val="00BA6601"/>
    <w:rsid w:val="00BA7ADA"/>
    <w:rsid w:val="00BB1ED3"/>
    <w:rsid w:val="00BB2C2F"/>
    <w:rsid w:val="00BB2DF9"/>
    <w:rsid w:val="00BB2E38"/>
    <w:rsid w:val="00BB2E5A"/>
    <w:rsid w:val="00BB41C4"/>
    <w:rsid w:val="00BB465A"/>
    <w:rsid w:val="00BB5DBF"/>
    <w:rsid w:val="00BB61FA"/>
    <w:rsid w:val="00BB6A6E"/>
    <w:rsid w:val="00BB6A7F"/>
    <w:rsid w:val="00BB6D03"/>
    <w:rsid w:val="00BC0473"/>
    <w:rsid w:val="00BC115D"/>
    <w:rsid w:val="00BC12FE"/>
    <w:rsid w:val="00BC26DE"/>
    <w:rsid w:val="00BC3354"/>
    <w:rsid w:val="00BC3528"/>
    <w:rsid w:val="00BC3F40"/>
    <w:rsid w:val="00BC45DA"/>
    <w:rsid w:val="00BC4D01"/>
    <w:rsid w:val="00BC5ACC"/>
    <w:rsid w:val="00BC5F7D"/>
    <w:rsid w:val="00BC74E7"/>
    <w:rsid w:val="00BD06B0"/>
    <w:rsid w:val="00BD14E5"/>
    <w:rsid w:val="00BD16DB"/>
    <w:rsid w:val="00BD1D8B"/>
    <w:rsid w:val="00BD2085"/>
    <w:rsid w:val="00BD24F0"/>
    <w:rsid w:val="00BD27B2"/>
    <w:rsid w:val="00BD2B64"/>
    <w:rsid w:val="00BD2E12"/>
    <w:rsid w:val="00BD4E63"/>
    <w:rsid w:val="00BD53BE"/>
    <w:rsid w:val="00BD58CC"/>
    <w:rsid w:val="00BD64EE"/>
    <w:rsid w:val="00BD6FB0"/>
    <w:rsid w:val="00BD721B"/>
    <w:rsid w:val="00BD7355"/>
    <w:rsid w:val="00BE12B7"/>
    <w:rsid w:val="00BE2B13"/>
    <w:rsid w:val="00BE3594"/>
    <w:rsid w:val="00BE3901"/>
    <w:rsid w:val="00BE4B57"/>
    <w:rsid w:val="00BE68A1"/>
    <w:rsid w:val="00BE76B3"/>
    <w:rsid w:val="00BF0B83"/>
    <w:rsid w:val="00BF0E52"/>
    <w:rsid w:val="00BF1ABA"/>
    <w:rsid w:val="00BF352F"/>
    <w:rsid w:val="00BF41EC"/>
    <w:rsid w:val="00BF4A2E"/>
    <w:rsid w:val="00BF5B6D"/>
    <w:rsid w:val="00BF7DF0"/>
    <w:rsid w:val="00C00D54"/>
    <w:rsid w:val="00C018E4"/>
    <w:rsid w:val="00C02914"/>
    <w:rsid w:val="00C02DB6"/>
    <w:rsid w:val="00C04D7E"/>
    <w:rsid w:val="00C05125"/>
    <w:rsid w:val="00C059F2"/>
    <w:rsid w:val="00C07BB2"/>
    <w:rsid w:val="00C1223E"/>
    <w:rsid w:val="00C1231D"/>
    <w:rsid w:val="00C13740"/>
    <w:rsid w:val="00C13BA2"/>
    <w:rsid w:val="00C13C74"/>
    <w:rsid w:val="00C15C6A"/>
    <w:rsid w:val="00C1703F"/>
    <w:rsid w:val="00C17815"/>
    <w:rsid w:val="00C17B13"/>
    <w:rsid w:val="00C237E7"/>
    <w:rsid w:val="00C23BB8"/>
    <w:rsid w:val="00C24A9B"/>
    <w:rsid w:val="00C2511A"/>
    <w:rsid w:val="00C261EC"/>
    <w:rsid w:val="00C26B25"/>
    <w:rsid w:val="00C27916"/>
    <w:rsid w:val="00C27F59"/>
    <w:rsid w:val="00C30854"/>
    <w:rsid w:val="00C30E44"/>
    <w:rsid w:val="00C31259"/>
    <w:rsid w:val="00C337FA"/>
    <w:rsid w:val="00C338AB"/>
    <w:rsid w:val="00C33CD5"/>
    <w:rsid w:val="00C33D3D"/>
    <w:rsid w:val="00C34355"/>
    <w:rsid w:val="00C35557"/>
    <w:rsid w:val="00C362BD"/>
    <w:rsid w:val="00C368CB"/>
    <w:rsid w:val="00C378E4"/>
    <w:rsid w:val="00C37F41"/>
    <w:rsid w:val="00C40D5E"/>
    <w:rsid w:val="00C41896"/>
    <w:rsid w:val="00C41C08"/>
    <w:rsid w:val="00C4275E"/>
    <w:rsid w:val="00C43847"/>
    <w:rsid w:val="00C45B47"/>
    <w:rsid w:val="00C45CA5"/>
    <w:rsid w:val="00C476F3"/>
    <w:rsid w:val="00C50585"/>
    <w:rsid w:val="00C51202"/>
    <w:rsid w:val="00C54265"/>
    <w:rsid w:val="00C55ED0"/>
    <w:rsid w:val="00C566C0"/>
    <w:rsid w:val="00C57143"/>
    <w:rsid w:val="00C60798"/>
    <w:rsid w:val="00C61FDE"/>
    <w:rsid w:val="00C62E82"/>
    <w:rsid w:val="00C636F5"/>
    <w:rsid w:val="00C63E94"/>
    <w:rsid w:val="00C643F1"/>
    <w:rsid w:val="00C64481"/>
    <w:rsid w:val="00C648A0"/>
    <w:rsid w:val="00C64EF1"/>
    <w:rsid w:val="00C6562B"/>
    <w:rsid w:val="00C65A28"/>
    <w:rsid w:val="00C65F6C"/>
    <w:rsid w:val="00C6659F"/>
    <w:rsid w:val="00C67A24"/>
    <w:rsid w:val="00C70538"/>
    <w:rsid w:val="00C71532"/>
    <w:rsid w:val="00C73476"/>
    <w:rsid w:val="00C73B9A"/>
    <w:rsid w:val="00C7474E"/>
    <w:rsid w:val="00C75752"/>
    <w:rsid w:val="00C757BB"/>
    <w:rsid w:val="00C75AEB"/>
    <w:rsid w:val="00C76273"/>
    <w:rsid w:val="00C7630A"/>
    <w:rsid w:val="00C77BE1"/>
    <w:rsid w:val="00C804FF"/>
    <w:rsid w:val="00C82744"/>
    <w:rsid w:val="00C82F11"/>
    <w:rsid w:val="00C84081"/>
    <w:rsid w:val="00C8785D"/>
    <w:rsid w:val="00C87D2A"/>
    <w:rsid w:val="00C87E97"/>
    <w:rsid w:val="00C91619"/>
    <w:rsid w:val="00C916AE"/>
    <w:rsid w:val="00C91CE9"/>
    <w:rsid w:val="00C92843"/>
    <w:rsid w:val="00C93F8F"/>
    <w:rsid w:val="00C95A5F"/>
    <w:rsid w:val="00C9647F"/>
    <w:rsid w:val="00C9726E"/>
    <w:rsid w:val="00C974DF"/>
    <w:rsid w:val="00C975BE"/>
    <w:rsid w:val="00CA0238"/>
    <w:rsid w:val="00CA1684"/>
    <w:rsid w:val="00CA2461"/>
    <w:rsid w:val="00CA3ED5"/>
    <w:rsid w:val="00CA45EC"/>
    <w:rsid w:val="00CA4FC6"/>
    <w:rsid w:val="00CA5A4A"/>
    <w:rsid w:val="00CA61D0"/>
    <w:rsid w:val="00CA63DF"/>
    <w:rsid w:val="00CA66AE"/>
    <w:rsid w:val="00CA68C7"/>
    <w:rsid w:val="00CA7755"/>
    <w:rsid w:val="00CB21DD"/>
    <w:rsid w:val="00CB349A"/>
    <w:rsid w:val="00CB38C1"/>
    <w:rsid w:val="00CB4198"/>
    <w:rsid w:val="00CB5110"/>
    <w:rsid w:val="00CB5468"/>
    <w:rsid w:val="00CB5916"/>
    <w:rsid w:val="00CB6974"/>
    <w:rsid w:val="00CB6DA8"/>
    <w:rsid w:val="00CC105F"/>
    <w:rsid w:val="00CC14B2"/>
    <w:rsid w:val="00CC2517"/>
    <w:rsid w:val="00CC2B55"/>
    <w:rsid w:val="00CC3754"/>
    <w:rsid w:val="00CC43A5"/>
    <w:rsid w:val="00CC6BE4"/>
    <w:rsid w:val="00CD0A8D"/>
    <w:rsid w:val="00CD0B8C"/>
    <w:rsid w:val="00CD1028"/>
    <w:rsid w:val="00CD261F"/>
    <w:rsid w:val="00CD46F2"/>
    <w:rsid w:val="00CD4AE7"/>
    <w:rsid w:val="00CD557D"/>
    <w:rsid w:val="00CD6BDE"/>
    <w:rsid w:val="00CD741F"/>
    <w:rsid w:val="00CE0129"/>
    <w:rsid w:val="00CE1CB5"/>
    <w:rsid w:val="00CE31B2"/>
    <w:rsid w:val="00CE3E50"/>
    <w:rsid w:val="00CE4364"/>
    <w:rsid w:val="00CE63BD"/>
    <w:rsid w:val="00CE6BC9"/>
    <w:rsid w:val="00CE79C9"/>
    <w:rsid w:val="00CE7F17"/>
    <w:rsid w:val="00CF0173"/>
    <w:rsid w:val="00CF0ABB"/>
    <w:rsid w:val="00CF0C1D"/>
    <w:rsid w:val="00CF146E"/>
    <w:rsid w:val="00CF1E9A"/>
    <w:rsid w:val="00CF212E"/>
    <w:rsid w:val="00CF224A"/>
    <w:rsid w:val="00CF241C"/>
    <w:rsid w:val="00CF3992"/>
    <w:rsid w:val="00CF5135"/>
    <w:rsid w:val="00CF5160"/>
    <w:rsid w:val="00CF53CB"/>
    <w:rsid w:val="00CF581A"/>
    <w:rsid w:val="00CF58B7"/>
    <w:rsid w:val="00CF66E3"/>
    <w:rsid w:val="00CF6A2E"/>
    <w:rsid w:val="00D02526"/>
    <w:rsid w:val="00D03B6D"/>
    <w:rsid w:val="00D061DD"/>
    <w:rsid w:val="00D0635B"/>
    <w:rsid w:val="00D06C62"/>
    <w:rsid w:val="00D0750F"/>
    <w:rsid w:val="00D0778A"/>
    <w:rsid w:val="00D07EE5"/>
    <w:rsid w:val="00D11395"/>
    <w:rsid w:val="00D12D0E"/>
    <w:rsid w:val="00D12D30"/>
    <w:rsid w:val="00D12DCC"/>
    <w:rsid w:val="00D140BB"/>
    <w:rsid w:val="00D145A3"/>
    <w:rsid w:val="00D147EB"/>
    <w:rsid w:val="00D14889"/>
    <w:rsid w:val="00D16480"/>
    <w:rsid w:val="00D16887"/>
    <w:rsid w:val="00D17000"/>
    <w:rsid w:val="00D170AC"/>
    <w:rsid w:val="00D175B5"/>
    <w:rsid w:val="00D17810"/>
    <w:rsid w:val="00D301E2"/>
    <w:rsid w:val="00D30CF8"/>
    <w:rsid w:val="00D313DA"/>
    <w:rsid w:val="00D31753"/>
    <w:rsid w:val="00D33837"/>
    <w:rsid w:val="00D3468A"/>
    <w:rsid w:val="00D40EA5"/>
    <w:rsid w:val="00D412B9"/>
    <w:rsid w:val="00D4137B"/>
    <w:rsid w:val="00D422BB"/>
    <w:rsid w:val="00D42A5B"/>
    <w:rsid w:val="00D431F8"/>
    <w:rsid w:val="00D434B6"/>
    <w:rsid w:val="00D43693"/>
    <w:rsid w:val="00D43AC7"/>
    <w:rsid w:val="00D456DF"/>
    <w:rsid w:val="00D461E1"/>
    <w:rsid w:val="00D463C7"/>
    <w:rsid w:val="00D508A9"/>
    <w:rsid w:val="00D50F63"/>
    <w:rsid w:val="00D52A6C"/>
    <w:rsid w:val="00D531DA"/>
    <w:rsid w:val="00D5488F"/>
    <w:rsid w:val="00D56D0D"/>
    <w:rsid w:val="00D61AB7"/>
    <w:rsid w:val="00D62329"/>
    <w:rsid w:val="00D6275C"/>
    <w:rsid w:val="00D63D86"/>
    <w:rsid w:val="00D641CB"/>
    <w:rsid w:val="00D65000"/>
    <w:rsid w:val="00D660AA"/>
    <w:rsid w:val="00D6650D"/>
    <w:rsid w:val="00D67BC4"/>
    <w:rsid w:val="00D67CA8"/>
    <w:rsid w:val="00D67FEE"/>
    <w:rsid w:val="00D72ACB"/>
    <w:rsid w:val="00D72DEE"/>
    <w:rsid w:val="00D7393D"/>
    <w:rsid w:val="00D75365"/>
    <w:rsid w:val="00D76012"/>
    <w:rsid w:val="00D76A91"/>
    <w:rsid w:val="00D76FB1"/>
    <w:rsid w:val="00D80EFA"/>
    <w:rsid w:val="00D81A89"/>
    <w:rsid w:val="00D85019"/>
    <w:rsid w:val="00D85B45"/>
    <w:rsid w:val="00D87245"/>
    <w:rsid w:val="00D90F17"/>
    <w:rsid w:val="00D9191E"/>
    <w:rsid w:val="00D91F99"/>
    <w:rsid w:val="00D943AF"/>
    <w:rsid w:val="00D94AE4"/>
    <w:rsid w:val="00D9518E"/>
    <w:rsid w:val="00D957A3"/>
    <w:rsid w:val="00D95DBB"/>
    <w:rsid w:val="00D965D9"/>
    <w:rsid w:val="00D96B66"/>
    <w:rsid w:val="00D973C6"/>
    <w:rsid w:val="00D973DA"/>
    <w:rsid w:val="00D97570"/>
    <w:rsid w:val="00D97A9B"/>
    <w:rsid w:val="00DA19D8"/>
    <w:rsid w:val="00DA2202"/>
    <w:rsid w:val="00DA3024"/>
    <w:rsid w:val="00DA3E28"/>
    <w:rsid w:val="00DA4153"/>
    <w:rsid w:val="00DA48A1"/>
    <w:rsid w:val="00DA556D"/>
    <w:rsid w:val="00DA756E"/>
    <w:rsid w:val="00DB089C"/>
    <w:rsid w:val="00DB12F1"/>
    <w:rsid w:val="00DB2328"/>
    <w:rsid w:val="00DB3410"/>
    <w:rsid w:val="00DB3901"/>
    <w:rsid w:val="00DB40ED"/>
    <w:rsid w:val="00DB492D"/>
    <w:rsid w:val="00DB493B"/>
    <w:rsid w:val="00DB4C28"/>
    <w:rsid w:val="00DB51A2"/>
    <w:rsid w:val="00DB526C"/>
    <w:rsid w:val="00DB52D9"/>
    <w:rsid w:val="00DB60F9"/>
    <w:rsid w:val="00DB703C"/>
    <w:rsid w:val="00DC0D59"/>
    <w:rsid w:val="00DC1140"/>
    <w:rsid w:val="00DC2DAB"/>
    <w:rsid w:val="00DC4883"/>
    <w:rsid w:val="00DC4A9E"/>
    <w:rsid w:val="00DC4C41"/>
    <w:rsid w:val="00DC506E"/>
    <w:rsid w:val="00DC5244"/>
    <w:rsid w:val="00DC6194"/>
    <w:rsid w:val="00DC6B1B"/>
    <w:rsid w:val="00DC7099"/>
    <w:rsid w:val="00DC7BDA"/>
    <w:rsid w:val="00DC7C31"/>
    <w:rsid w:val="00DD1764"/>
    <w:rsid w:val="00DD1F25"/>
    <w:rsid w:val="00DD290C"/>
    <w:rsid w:val="00DD34E4"/>
    <w:rsid w:val="00DD37EB"/>
    <w:rsid w:val="00DD4F04"/>
    <w:rsid w:val="00DD557B"/>
    <w:rsid w:val="00DD588F"/>
    <w:rsid w:val="00DD5BC8"/>
    <w:rsid w:val="00DD6952"/>
    <w:rsid w:val="00DD704E"/>
    <w:rsid w:val="00DD75C9"/>
    <w:rsid w:val="00DD7858"/>
    <w:rsid w:val="00DD79BD"/>
    <w:rsid w:val="00DE0284"/>
    <w:rsid w:val="00DE05B2"/>
    <w:rsid w:val="00DE162D"/>
    <w:rsid w:val="00DE1B46"/>
    <w:rsid w:val="00DE2593"/>
    <w:rsid w:val="00DE6E15"/>
    <w:rsid w:val="00DE6F6A"/>
    <w:rsid w:val="00DE6FB3"/>
    <w:rsid w:val="00DF015E"/>
    <w:rsid w:val="00DF232A"/>
    <w:rsid w:val="00DF2C21"/>
    <w:rsid w:val="00DF2DEB"/>
    <w:rsid w:val="00DF3003"/>
    <w:rsid w:val="00DF33D2"/>
    <w:rsid w:val="00DF3C78"/>
    <w:rsid w:val="00DF4433"/>
    <w:rsid w:val="00DF4E16"/>
    <w:rsid w:val="00DF530B"/>
    <w:rsid w:val="00DF582C"/>
    <w:rsid w:val="00DF66F8"/>
    <w:rsid w:val="00DF6D2F"/>
    <w:rsid w:val="00DF6E42"/>
    <w:rsid w:val="00DF71B2"/>
    <w:rsid w:val="00E00964"/>
    <w:rsid w:val="00E00AD2"/>
    <w:rsid w:val="00E00B32"/>
    <w:rsid w:val="00E01B50"/>
    <w:rsid w:val="00E01D76"/>
    <w:rsid w:val="00E01F90"/>
    <w:rsid w:val="00E02400"/>
    <w:rsid w:val="00E0251C"/>
    <w:rsid w:val="00E027DA"/>
    <w:rsid w:val="00E0281D"/>
    <w:rsid w:val="00E02835"/>
    <w:rsid w:val="00E03DD5"/>
    <w:rsid w:val="00E05A45"/>
    <w:rsid w:val="00E05AF9"/>
    <w:rsid w:val="00E05CF6"/>
    <w:rsid w:val="00E07007"/>
    <w:rsid w:val="00E07455"/>
    <w:rsid w:val="00E07683"/>
    <w:rsid w:val="00E10C72"/>
    <w:rsid w:val="00E10EED"/>
    <w:rsid w:val="00E1230D"/>
    <w:rsid w:val="00E12485"/>
    <w:rsid w:val="00E12CF4"/>
    <w:rsid w:val="00E137BB"/>
    <w:rsid w:val="00E147B2"/>
    <w:rsid w:val="00E1527C"/>
    <w:rsid w:val="00E1593E"/>
    <w:rsid w:val="00E17EE9"/>
    <w:rsid w:val="00E208E7"/>
    <w:rsid w:val="00E20912"/>
    <w:rsid w:val="00E21329"/>
    <w:rsid w:val="00E21476"/>
    <w:rsid w:val="00E218E5"/>
    <w:rsid w:val="00E2287D"/>
    <w:rsid w:val="00E228DD"/>
    <w:rsid w:val="00E22AC7"/>
    <w:rsid w:val="00E23E99"/>
    <w:rsid w:val="00E2409A"/>
    <w:rsid w:val="00E24E39"/>
    <w:rsid w:val="00E25459"/>
    <w:rsid w:val="00E255F1"/>
    <w:rsid w:val="00E271DB"/>
    <w:rsid w:val="00E30D83"/>
    <w:rsid w:val="00E30EE0"/>
    <w:rsid w:val="00E31C11"/>
    <w:rsid w:val="00E31EB9"/>
    <w:rsid w:val="00E32041"/>
    <w:rsid w:val="00E32414"/>
    <w:rsid w:val="00E327B2"/>
    <w:rsid w:val="00E33D0E"/>
    <w:rsid w:val="00E347AC"/>
    <w:rsid w:val="00E34BA3"/>
    <w:rsid w:val="00E35B79"/>
    <w:rsid w:val="00E3623B"/>
    <w:rsid w:val="00E362B3"/>
    <w:rsid w:val="00E366D7"/>
    <w:rsid w:val="00E36BB5"/>
    <w:rsid w:val="00E40484"/>
    <w:rsid w:val="00E41316"/>
    <w:rsid w:val="00E41CE5"/>
    <w:rsid w:val="00E41E10"/>
    <w:rsid w:val="00E42043"/>
    <w:rsid w:val="00E4241D"/>
    <w:rsid w:val="00E431F3"/>
    <w:rsid w:val="00E4360E"/>
    <w:rsid w:val="00E43817"/>
    <w:rsid w:val="00E45468"/>
    <w:rsid w:val="00E46034"/>
    <w:rsid w:val="00E4799D"/>
    <w:rsid w:val="00E50B6B"/>
    <w:rsid w:val="00E53E21"/>
    <w:rsid w:val="00E54240"/>
    <w:rsid w:val="00E54360"/>
    <w:rsid w:val="00E545B2"/>
    <w:rsid w:val="00E546E8"/>
    <w:rsid w:val="00E549A8"/>
    <w:rsid w:val="00E55711"/>
    <w:rsid w:val="00E55746"/>
    <w:rsid w:val="00E557E8"/>
    <w:rsid w:val="00E55951"/>
    <w:rsid w:val="00E56626"/>
    <w:rsid w:val="00E56C20"/>
    <w:rsid w:val="00E5725D"/>
    <w:rsid w:val="00E57B11"/>
    <w:rsid w:val="00E61DA7"/>
    <w:rsid w:val="00E622F1"/>
    <w:rsid w:val="00E62364"/>
    <w:rsid w:val="00E63E68"/>
    <w:rsid w:val="00E64969"/>
    <w:rsid w:val="00E65234"/>
    <w:rsid w:val="00E66372"/>
    <w:rsid w:val="00E67512"/>
    <w:rsid w:val="00E717DE"/>
    <w:rsid w:val="00E71C53"/>
    <w:rsid w:val="00E71CEA"/>
    <w:rsid w:val="00E7249F"/>
    <w:rsid w:val="00E72CC6"/>
    <w:rsid w:val="00E746B5"/>
    <w:rsid w:val="00E75060"/>
    <w:rsid w:val="00E75A36"/>
    <w:rsid w:val="00E76261"/>
    <w:rsid w:val="00E813F5"/>
    <w:rsid w:val="00E831FA"/>
    <w:rsid w:val="00E83D86"/>
    <w:rsid w:val="00E848B5"/>
    <w:rsid w:val="00E84BB4"/>
    <w:rsid w:val="00E84FB8"/>
    <w:rsid w:val="00E854FE"/>
    <w:rsid w:val="00E85C2B"/>
    <w:rsid w:val="00E86103"/>
    <w:rsid w:val="00E8672B"/>
    <w:rsid w:val="00E87C4C"/>
    <w:rsid w:val="00E9034F"/>
    <w:rsid w:val="00E926C1"/>
    <w:rsid w:val="00E92A72"/>
    <w:rsid w:val="00E936FB"/>
    <w:rsid w:val="00E93B55"/>
    <w:rsid w:val="00E94FE8"/>
    <w:rsid w:val="00E95DD9"/>
    <w:rsid w:val="00E96B84"/>
    <w:rsid w:val="00E97892"/>
    <w:rsid w:val="00E97D1E"/>
    <w:rsid w:val="00EA06F5"/>
    <w:rsid w:val="00EA0A57"/>
    <w:rsid w:val="00EA41D9"/>
    <w:rsid w:val="00EA53B9"/>
    <w:rsid w:val="00EA71A0"/>
    <w:rsid w:val="00EA7E8E"/>
    <w:rsid w:val="00EB0084"/>
    <w:rsid w:val="00EB049E"/>
    <w:rsid w:val="00EB1382"/>
    <w:rsid w:val="00EB1D38"/>
    <w:rsid w:val="00EB2EB9"/>
    <w:rsid w:val="00EB37CC"/>
    <w:rsid w:val="00EB41F4"/>
    <w:rsid w:val="00EB4278"/>
    <w:rsid w:val="00EB5F40"/>
    <w:rsid w:val="00EB674A"/>
    <w:rsid w:val="00EB73B0"/>
    <w:rsid w:val="00EB748D"/>
    <w:rsid w:val="00EB77A0"/>
    <w:rsid w:val="00EB7FE7"/>
    <w:rsid w:val="00EC03AF"/>
    <w:rsid w:val="00EC0BCE"/>
    <w:rsid w:val="00EC0C99"/>
    <w:rsid w:val="00EC3855"/>
    <w:rsid w:val="00EC3FD7"/>
    <w:rsid w:val="00EC4370"/>
    <w:rsid w:val="00EC4C01"/>
    <w:rsid w:val="00EC5254"/>
    <w:rsid w:val="00EC556E"/>
    <w:rsid w:val="00EC56C4"/>
    <w:rsid w:val="00EC5CB4"/>
    <w:rsid w:val="00EC7CAF"/>
    <w:rsid w:val="00ED4136"/>
    <w:rsid w:val="00ED48BB"/>
    <w:rsid w:val="00ED7979"/>
    <w:rsid w:val="00ED7C5B"/>
    <w:rsid w:val="00EE0BFE"/>
    <w:rsid w:val="00EE0C4B"/>
    <w:rsid w:val="00EE247B"/>
    <w:rsid w:val="00EE28D1"/>
    <w:rsid w:val="00EE3141"/>
    <w:rsid w:val="00EE5698"/>
    <w:rsid w:val="00EE5B48"/>
    <w:rsid w:val="00EE6710"/>
    <w:rsid w:val="00EE774D"/>
    <w:rsid w:val="00EF027C"/>
    <w:rsid w:val="00EF05F6"/>
    <w:rsid w:val="00EF0DCE"/>
    <w:rsid w:val="00EF0F09"/>
    <w:rsid w:val="00EF3FCE"/>
    <w:rsid w:val="00EF4B1C"/>
    <w:rsid w:val="00EF58CB"/>
    <w:rsid w:val="00EF6AE3"/>
    <w:rsid w:val="00EF71E1"/>
    <w:rsid w:val="00EF73C4"/>
    <w:rsid w:val="00EF7993"/>
    <w:rsid w:val="00F0065D"/>
    <w:rsid w:val="00F01AF1"/>
    <w:rsid w:val="00F04C34"/>
    <w:rsid w:val="00F05656"/>
    <w:rsid w:val="00F05A71"/>
    <w:rsid w:val="00F11BA1"/>
    <w:rsid w:val="00F1595A"/>
    <w:rsid w:val="00F161A3"/>
    <w:rsid w:val="00F17909"/>
    <w:rsid w:val="00F21602"/>
    <w:rsid w:val="00F21D3E"/>
    <w:rsid w:val="00F2247C"/>
    <w:rsid w:val="00F22EF1"/>
    <w:rsid w:val="00F25A6A"/>
    <w:rsid w:val="00F2608B"/>
    <w:rsid w:val="00F26B56"/>
    <w:rsid w:val="00F26C1A"/>
    <w:rsid w:val="00F30A68"/>
    <w:rsid w:val="00F31B38"/>
    <w:rsid w:val="00F31F42"/>
    <w:rsid w:val="00F32ECA"/>
    <w:rsid w:val="00F348D7"/>
    <w:rsid w:val="00F353C2"/>
    <w:rsid w:val="00F359FE"/>
    <w:rsid w:val="00F3688B"/>
    <w:rsid w:val="00F40C99"/>
    <w:rsid w:val="00F40E06"/>
    <w:rsid w:val="00F43494"/>
    <w:rsid w:val="00F43B82"/>
    <w:rsid w:val="00F4425F"/>
    <w:rsid w:val="00F44900"/>
    <w:rsid w:val="00F45599"/>
    <w:rsid w:val="00F4632A"/>
    <w:rsid w:val="00F46868"/>
    <w:rsid w:val="00F50A93"/>
    <w:rsid w:val="00F51188"/>
    <w:rsid w:val="00F52AA6"/>
    <w:rsid w:val="00F52C1F"/>
    <w:rsid w:val="00F53374"/>
    <w:rsid w:val="00F53DFB"/>
    <w:rsid w:val="00F5436B"/>
    <w:rsid w:val="00F5443A"/>
    <w:rsid w:val="00F54A3A"/>
    <w:rsid w:val="00F54ECE"/>
    <w:rsid w:val="00F56597"/>
    <w:rsid w:val="00F5773E"/>
    <w:rsid w:val="00F60C2B"/>
    <w:rsid w:val="00F6159D"/>
    <w:rsid w:val="00F634A3"/>
    <w:rsid w:val="00F639C0"/>
    <w:rsid w:val="00F63F2B"/>
    <w:rsid w:val="00F64625"/>
    <w:rsid w:val="00F65794"/>
    <w:rsid w:val="00F666BF"/>
    <w:rsid w:val="00F70B21"/>
    <w:rsid w:val="00F71941"/>
    <w:rsid w:val="00F71F30"/>
    <w:rsid w:val="00F724C9"/>
    <w:rsid w:val="00F743B2"/>
    <w:rsid w:val="00F746C8"/>
    <w:rsid w:val="00F7726E"/>
    <w:rsid w:val="00F77331"/>
    <w:rsid w:val="00F818B7"/>
    <w:rsid w:val="00F82FCE"/>
    <w:rsid w:val="00F847DB"/>
    <w:rsid w:val="00F853DD"/>
    <w:rsid w:val="00F85AE7"/>
    <w:rsid w:val="00F87396"/>
    <w:rsid w:val="00F877ED"/>
    <w:rsid w:val="00F87A06"/>
    <w:rsid w:val="00F910E3"/>
    <w:rsid w:val="00F911FF"/>
    <w:rsid w:val="00F9274D"/>
    <w:rsid w:val="00F93241"/>
    <w:rsid w:val="00F9345A"/>
    <w:rsid w:val="00F9379B"/>
    <w:rsid w:val="00F94249"/>
    <w:rsid w:val="00F942B9"/>
    <w:rsid w:val="00F94897"/>
    <w:rsid w:val="00F94A06"/>
    <w:rsid w:val="00F96A9A"/>
    <w:rsid w:val="00F96B0D"/>
    <w:rsid w:val="00F96BDA"/>
    <w:rsid w:val="00F96D8B"/>
    <w:rsid w:val="00F974E0"/>
    <w:rsid w:val="00F97B99"/>
    <w:rsid w:val="00F97CC5"/>
    <w:rsid w:val="00F97CFA"/>
    <w:rsid w:val="00F97F0A"/>
    <w:rsid w:val="00FA0581"/>
    <w:rsid w:val="00FA0A77"/>
    <w:rsid w:val="00FA1564"/>
    <w:rsid w:val="00FA32CD"/>
    <w:rsid w:val="00FA4B65"/>
    <w:rsid w:val="00FA555A"/>
    <w:rsid w:val="00FA5716"/>
    <w:rsid w:val="00FA656F"/>
    <w:rsid w:val="00FA674B"/>
    <w:rsid w:val="00FB0530"/>
    <w:rsid w:val="00FB0E8C"/>
    <w:rsid w:val="00FB0F38"/>
    <w:rsid w:val="00FB1AD2"/>
    <w:rsid w:val="00FB41D8"/>
    <w:rsid w:val="00FB46CA"/>
    <w:rsid w:val="00FB5B33"/>
    <w:rsid w:val="00FB64B5"/>
    <w:rsid w:val="00FB6F37"/>
    <w:rsid w:val="00FB77DD"/>
    <w:rsid w:val="00FB7CB2"/>
    <w:rsid w:val="00FC0189"/>
    <w:rsid w:val="00FC0A56"/>
    <w:rsid w:val="00FC1BD9"/>
    <w:rsid w:val="00FC3997"/>
    <w:rsid w:val="00FC3CA0"/>
    <w:rsid w:val="00FC4050"/>
    <w:rsid w:val="00FC49E4"/>
    <w:rsid w:val="00FC5F17"/>
    <w:rsid w:val="00FC5F46"/>
    <w:rsid w:val="00FC6172"/>
    <w:rsid w:val="00FC63C3"/>
    <w:rsid w:val="00FC6F78"/>
    <w:rsid w:val="00FC7338"/>
    <w:rsid w:val="00FC7B76"/>
    <w:rsid w:val="00FC7CA7"/>
    <w:rsid w:val="00FD1EC4"/>
    <w:rsid w:val="00FD24A4"/>
    <w:rsid w:val="00FD3137"/>
    <w:rsid w:val="00FD340D"/>
    <w:rsid w:val="00FD73D9"/>
    <w:rsid w:val="00FD7780"/>
    <w:rsid w:val="00FD7FBF"/>
    <w:rsid w:val="00FE10FB"/>
    <w:rsid w:val="00FE16EF"/>
    <w:rsid w:val="00FE1C4D"/>
    <w:rsid w:val="00FE1E5B"/>
    <w:rsid w:val="00FE3B19"/>
    <w:rsid w:val="00FE3E19"/>
    <w:rsid w:val="00FE476F"/>
    <w:rsid w:val="00FE51B1"/>
    <w:rsid w:val="00FE5256"/>
    <w:rsid w:val="00FE539C"/>
    <w:rsid w:val="00FE5BC1"/>
    <w:rsid w:val="00FE768C"/>
    <w:rsid w:val="00FE7BE2"/>
    <w:rsid w:val="00FF0D0C"/>
    <w:rsid w:val="00FF0F46"/>
    <w:rsid w:val="00FF20D3"/>
    <w:rsid w:val="00FF224B"/>
    <w:rsid w:val="00FF2636"/>
    <w:rsid w:val="00FF3EAB"/>
    <w:rsid w:val="00FF5C68"/>
    <w:rsid w:val="00FF76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E37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39"/>
    <w:lsdException w:name="footnote text"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16EAF"/>
  </w:style>
  <w:style w:type="paragraph" w:styleId="1">
    <w:name w:val="heading 1"/>
    <w:basedOn w:val="a0"/>
    <w:next w:val="a0"/>
    <w:link w:val="10"/>
    <w:qFormat/>
    <w:rsid w:val="00657622"/>
    <w:pPr>
      <w:widowControl w:val="0"/>
      <w:spacing w:after="0" w:line="360" w:lineRule="auto"/>
      <w:ind w:firstLine="709"/>
      <w:jc w:val="both"/>
      <w:outlineLvl w:val="0"/>
    </w:pPr>
    <w:rPr>
      <w:rFonts w:ascii="Arial" w:eastAsia="Times New Roman" w:hAnsi="Arial" w:cs="Arial"/>
      <w:b/>
      <w:sz w:val="28"/>
      <w:szCs w:val="28"/>
      <w:lang w:eastAsia="ru-RU"/>
    </w:rPr>
  </w:style>
  <w:style w:type="paragraph" w:styleId="2">
    <w:name w:val="heading 2"/>
    <w:basedOn w:val="3"/>
    <w:next w:val="a0"/>
    <w:link w:val="20"/>
    <w:qFormat/>
    <w:rsid w:val="00C00D54"/>
    <w:pPr>
      <w:outlineLvl w:val="1"/>
    </w:pPr>
    <w:rPr>
      <w:b/>
    </w:rPr>
  </w:style>
  <w:style w:type="paragraph" w:styleId="3">
    <w:name w:val="heading 3"/>
    <w:basedOn w:val="a0"/>
    <w:next w:val="a0"/>
    <w:link w:val="30"/>
    <w:qFormat/>
    <w:rsid w:val="00416338"/>
    <w:pPr>
      <w:widowControl w:val="0"/>
      <w:spacing w:after="0" w:line="360" w:lineRule="auto"/>
      <w:ind w:firstLine="709"/>
      <w:jc w:val="both"/>
      <w:outlineLvl w:val="2"/>
    </w:pPr>
    <w:rPr>
      <w:rFonts w:ascii="Arial" w:eastAsia="Times New Roman" w:hAnsi="Arial" w:cs="Arial"/>
      <w:sz w:val="24"/>
      <w:szCs w:val="24"/>
      <w:lang w:eastAsia="ru-RU"/>
    </w:rPr>
  </w:style>
  <w:style w:type="paragraph" w:styleId="4">
    <w:name w:val="heading 4"/>
    <w:basedOn w:val="a0"/>
    <w:next w:val="a0"/>
    <w:link w:val="40"/>
    <w:qFormat/>
    <w:rsid w:val="000B7C3F"/>
    <w:pPr>
      <w:keepNext/>
      <w:spacing w:after="0" w:line="240" w:lineRule="auto"/>
      <w:outlineLvl w:val="3"/>
    </w:pPr>
    <w:rPr>
      <w:rFonts w:ascii="Times New Roman" w:eastAsia="Times New Roman" w:hAnsi="Times New Roman" w:cs="Times New Roman"/>
      <w:b/>
      <w:bCs/>
      <w:sz w:val="36"/>
      <w:szCs w:val="20"/>
      <w:lang w:eastAsia="ru-RU"/>
    </w:rPr>
  </w:style>
  <w:style w:type="paragraph" w:styleId="5">
    <w:name w:val="heading 5"/>
    <w:basedOn w:val="a0"/>
    <w:next w:val="a0"/>
    <w:link w:val="50"/>
    <w:qFormat/>
    <w:rsid w:val="000B7C3F"/>
    <w:pPr>
      <w:keepNext/>
      <w:spacing w:after="0" w:line="240" w:lineRule="auto"/>
      <w:jc w:val="center"/>
      <w:outlineLvl w:val="4"/>
    </w:pPr>
    <w:rPr>
      <w:rFonts w:ascii="Times New Roman" w:eastAsia="Times New Roman" w:hAnsi="Times New Roman" w:cs="Times New Roman"/>
      <w:color w:val="000000"/>
      <w:sz w:val="32"/>
      <w:szCs w:val="24"/>
      <w:lang w:eastAsia="ru-RU"/>
    </w:rPr>
  </w:style>
  <w:style w:type="paragraph" w:styleId="6">
    <w:name w:val="heading 6"/>
    <w:basedOn w:val="a0"/>
    <w:next w:val="a0"/>
    <w:link w:val="60"/>
    <w:qFormat/>
    <w:rsid w:val="000B7C3F"/>
    <w:pPr>
      <w:keepNext/>
      <w:spacing w:after="0" w:line="240" w:lineRule="auto"/>
      <w:outlineLvl w:val="5"/>
    </w:pPr>
    <w:rPr>
      <w:rFonts w:ascii="Times New Roman" w:eastAsia="Times New Roman" w:hAnsi="Times New Roman" w:cs="Times New Roman"/>
      <w:i/>
      <w:iCs/>
      <w:color w:val="000000"/>
      <w:sz w:val="20"/>
      <w:szCs w:val="24"/>
      <w:lang w:eastAsia="ru-RU"/>
    </w:rPr>
  </w:style>
  <w:style w:type="paragraph" w:styleId="7">
    <w:name w:val="heading 7"/>
    <w:basedOn w:val="a0"/>
    <w:next w:val="a0"/>
    <w:link w:val="70"/>
    <w:qFormat/>
    <w:rsid w:val="000B7C3F"/>
    <w:pPr>
      <w:keepNext/>
      <w:spacing w:after="0" w:line="240" w:lineRule="auto"/>
      <w:ind w:firstLine="720"/>
      <w:jc w:val="both"/>
      <w:outlineLvl w:val="6"/>
    </w:pPr>
    <w:rPr>
      <w:rFonts w:ascii="Arial" w:eastAsia="Times New Roman" w:hAnsi="Arial" w:cs="Times New Roman"/>
      <w:i/>
      <w:snapToGrid w:val="0"/>
      <w:sz w:val="24"/>
      <w:szCs w:val="20"/>
      <w:lang w:eastAsia="ru-RU"/>
    </w:rPr>
  </w:style>
  <w:style w:type="paragraph" w:styleId="8">
    <w:name w:val="heading 8"/>
    <w:basedOn w:val="a0"/>
    <w:next w:val="a0"/>
    <w:link w:val="80"/>
    <w:qFormat/>
    <w:rsid w:val="000B7C3F"/>
    <w:pPr>
      <w:keepNext/>
      <w:pageBreakBefore/>
      <w:tabs>
        <w:tab w:val="left" w:pos="9356"/>
      </w:tabs>
      <w:spacing w:after="0" w:line="240" w:lineRule="auto"/>
      <w:ind w:firstLine="720"/>
      <w:jc w:val="both"/>
      <w:outlineLvl w:val="7"/>
    </w:pPr>
    <w:rPr>
      <w:rFonts w:ascii="Arial" w:eastAsia="Times New Roman" w:hAnsi="Arial" w:cs="Times New Roman"/>
      <w:snapToGrid w:val="0"/>
      <w:sz w:val="24"/>
      <w:szCs w:val="20"/>
      <w:lang w:eastAsia="ru-RU"/>
    </w:rPr>
  </w:style>
  <w:style w:type="paragraph" w:styleId="9">
    <w:name w:val="heading 9"/>
    <w:basedOn w:val="a0"/>
    <w:next w:val="a0"/>
    <w:link w:val="90"/>
    <w:qFormat/>
    <w:rsid w:val="000B7C3F"/>
    <w:pPr>
      <w:keepNext/>
      <w:spacing w:after="0" w:line="240" w:lineRule="auto"/>
      <w:jc w:val="center"/>
      <w:outlineLvl w:val="8"/>
    </w:pPr>
    <w:rPr>
      <w:rFonts w:ascii="Times New Roman" w:eastAsia="Times New Roman" w:hAnsi="Times New Roman" w:cs="Times New Roman"/>
      <w:b/>
      <w:bCs/>
      <w:sz w:val="28"/>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657622"/>
    <w:rPr>
      <w:rFonts w:ascii="Arial" w:eastAsia="Times New Roman" w:hAnsi="Arial" w:cs="Arial"/>
      <w:b/>
      <w:sz w:val="28"/>
      <w:szCs w:val="28"/>
      <w:lang w:eastAsia="ru-RU"/>
    </w:rPr>
  </w:style>
  <w:style w:type="character" w:customStyle="1" w:styleId="20">
    <w:name w:val="Заголовок 2 Знак"/>
    <w:basedOn w:val="a1"/>
    <w:link w:val="2"/>
    <w:rsid w:val="00C00D54"/>
    <w:rPr>
      <w:rFonts w:ascii="Arial" w:eastAsia="Times New Roman" w:hAnsi="Arial" w:cs="Arial"/>
      <w:b/>
      <w:sz w:val="24"/>
      <w:szCs w:val="24"/>
      <w:lang w:eastAsia="ru-RU"/>
    </w:rPr>
  </w:style>
  <w:style w:type="character" w:customStyle="1" w:styleId="30">
    <w:name w:val="Заголовок 3 Знак"/>
    <w:basedOn w:val="a1"/>
    <w:link w:val="3"/>
    <w:rsid w:val="00416338"/>
    <w:rPr>
      <w:rFonts w:ascii="Arial" w:eastAsia="Times New Roman" w:hAnsi="Arial" w:cs="Arial"/>
      <w:sz w:val="24"/>
      <w:szCs w:val="24"/>
      <w:lang w:eastAsia="ru-RU"/>
    </w:rPr>
  </w:style>
  <w:style w:type="character" w:customStyle="1" w:styleId="40">
    <w:name w:val="Заголовок 4 Знак"/>
    <w:basedOn w:val="a1"/>
    <w:link w:val="4"/>
    <w:rsid w:val="000B7C3F"/>
    <w:rPr>
      <w:rFonts w:ascii="Times New Roman" w:eastAsia="Times New Roman" w:hAnsi="Times New Roman" w:cs="Times New Roman"/>
      <w:b/>
      <w:bCs/>
      <w:sz w:val="36"/>
      <w:szCs w:val="20"/>
      <w:lang w:eastAsia="ru-RU"/>
    </w:rPr>
  </w:style>
  <w:style w:type="character" w:customStyle="1" w:styleId="50">
    <w:name w:val="Заголовок 5 Знак"/>
    <w:basedOn w:val="a1"/>
    <w:link w:val="5"/>
    <w:rsid w:val="000B7C3F"/>
    <w:rPr>
      <w:rFonts w:ascii="Times New Roman" w:eastAsia="Times New Roman" w:hAnsi="Times New Roman" w:cs="Times New Roman"/>
      <w:color w:val="000000"/>
      <w:sz w:val="32"/>
      <w:szCs w:val="24"/>
      <w:lang w:eastAsia="ru-RU"/>
    </w:rPr>
  </w:style>
  <w:style w:type="character" w:customStyle="1" w:styleId="60">
    <w:name w:val="Заголовок 6 Знак"/>
    <w:basedOn w:val="a1"/>
    <w:link w:val="6"/>
    <w:rsid w:val="000B7C3F"/>
    <w:rPr>
      <w:rFonts w:ascii="Times New Roman" w:eastAsia="Times New Roman" w:hAnsi="Times New Roman" w:cs="Times New Roman"/>
      <w:i/>
      <w:iCs/>
      <w:color w:val="000000"/>
      <w:sz w:val="20"/>
      <w:szCs w:val="24"/>
      <w:lang w:eastAsia="ru-RU"/>
    </w:rPr>
  </w:style>
  <w:style w:type="character" w:customStyle="1" w:styleId="70">
    <w:name w:val="Заголовок 7 Знак"/>
    <w:basedOn w:val="a1"/>
    <w:link w:val="7"/>
    <w:rsid w:val="000B7C3F"/>
    <w:rPr>
      <w:rFonts w:ascii="Arial" w:eastAsia="Times New Roman" w:hAnsi="Arial" w:cs="Times New Roman"/>
      <w:i/>
      <w:snapToGrid w:val="0"/>
      <w:sz w:val="24"/>
      <w:szCs w:val="20"/>
      <w:lang w:eastAsia="ru-RU"/>
    </w:rPr>
  </w:style>
  <w:style w:type="character" w:customStyle="1" w:styleId="80">
    <w:name w:val="Заголовок 8 Знак"/>
    <w:basedOn w:val="a1"/>
    <w:link w:val="8"/>
    <w:rsid w:val="000B7C3F"/>
    <w:rPr>
      <w:rFonts w:ascii="Arial" w:eastAsia="Times New Roman" w:hAnsi="Arial" w:cs="Times New Roman"/>
      <w:snapToGrid w:val="0"/>
      <w:sz w:val="24"/>
      <w:szCs w:val="20"/>
      <w:lang w:eastAsia="ru-RU"/>
    </w:rPr>
  </w:style>
  <w:style w:type="character" w:customStyle="1" w:styleId="90">
    <w:name w:val="Заголовок 9 Знак"/>
    <w:basedOn w:val="a1"/>
    <w:link w:val="9"/>
    <w:rsid w:val="000B7C3F"/>
    <w:rPr>
      <w:rFonts w:ascii="Times New Roman" w:eastAsia="Times New Roman" w:hAnsi="Times New Roman" w:cs="Times New Roman"/>
      <w:b/>
      <w:bCs/>
      <w:sz w:val="28"/>
      <w:szCs w:val="24"/>
      <w:lang w:eastAsia="ru-RU"/>
    </w:rPr>
  </w:style>
  <w:style w:type="numbering" w:customStyle="1" w:styleId="11">
    <w:name w:val="Нет списка1"/>
    <w:next w:val="a3"/>
    <w:uiPriority w:val="99"/>
    <w:semiHidden/>
    <w:unhideWhenUsed/>
    <w:rsid w:val="000B7C3F"/>
  </w:style>
  <w:style w:type="paragraph" w:customStyle="1" w:styleId="21">
    <w:name w:val="2"/>
    <w:basedOn w:val="a0"/>
    <w:rsid w:val="000B7C3F"/>
    <w:pPr>
      <w:spacing w:after="0" w:line="240" w:lineRule="auto"/>
    </w:pPr>
    <w:rPr>
      <w:rFonts w:ascii="Verdana" w:eastAsia="Times New Roman" w:hAnsi="Verdana" w:cs="Verdana"/>
      <w:sz w:val="20"/>
      <w:szCs w:val="20"/>
      <w:lang w:val="uk-UA"/>
    </w:rPr>
  </w:style>
  <w:style w:type="paragraph" w:styleId="a4">
    <w:name w:val="header"/>
    <w:basedOn w:val="a0"/>
    <w:link w:val="a5"/>
    <w:uiPriority w:val="99"/>
    <w:rsid w:val="000B7C3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5">
    <w:name w:val="Верхний колонтитул Знак"/>
    <w:basedOn w:val="a1"/>
    <w:link w:val="a4"/>
    <w:uiPriority w:val="99"/>
    <w:rsid w:val="000B7C3F"/>
    <w:rPr>
      <w:rFonts w:ascii="Times New Roman" w:eastAsia="Times New Roman" w:hAnsi="Times New Roman" w:cs="Times New Roman"/>
      <w:sz w:val="24"/>
      <w:szCs w:val="24"/>
      <w:lang w:eastAsia="ru-RU"/>
    </w:rPr>
  </w:style>
  <w:style w:type="paragraph" w:styleId="a6">
    <w:name w:val="footer"/>
    <w:basedOn w:val="a0"/>
    <w:link w:val="a7"/>
    <w:uiPriority w:val="99"/>
    <w:rsid w:val="000B7C3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7">
    <w:name w:val="Нижний колонтитул Знак"/>
    <w:basedOn w:val="a1"/>
    <w:link w:val="a6"/>
    <w:uiPriority w:val="99"/>
    <w:rsid w:val="000B7C3F"/>
    <w:rPr>
      <w:rFonts w:ascii="Times New Roman" w:eastAsia="Times New Roman" w:hAnsi="Times New Roman" w:cs="Times New Roman"/>
      <w:sz w:val="24"/>
      <w:szCs w:val="24"/>
      <w:lang w:eastAsia="ru-RU"/>
    </w:rPr>
  </w:style>
  <w:style w:type="paragraph" w:styleId="22">
    <w:name w:val="Body Text 2"/>
    <w:basedOn w:val="a0"/>
    <w:link w:val="23"/>
    <w:rsid w:val="000B7C3F"/>
    <w:pPr>
      <w:spacing w:after="0" w:line="240" w:lineRule="auto"/>
      <w:jc w:val="center"/>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0B7C3F"/>
    <w:rPr>
      <w:rFonts w:ascii="Times New Roman" w:eastAsia="Times New Roman" w:hAnsi="Times New Roman" w:cs="Times New Roman"/>
      <w:sz w:val="24"/>
      <w:szCs w:val="24"/>
      <w:lang w:eastAsia="ru-RU"/>
    </w:rPr>
  </w:style>
  <w:style w:type="paragraph" w:styleId="a8">
    <w:name w:val="Title"/>
    <w:basedOn w:val="a0"/>
    <w:link w:val="12"/>
    <w:qFormat/>
    <w:rsid w:val="000B7C3F"/>
    <w:pPr>
      <w:spacing w:after="0" w:line="240" w:lineRule="auto"/>
      <w:ind w:firstLine="720"/>
      <w:jc w:val="center"/>
    </w:pPr>
    <w:rPr>
      <w:rFonts w:ascii="Arial" w:eastAsia="Times New Roman" w:hAnsi="Arial" w:cs="Times New Roman"/>
      <w:sz w:val="28"/>
      <w:szCs w:val="20"/>
      <w:u w:val="single"/>
      <w:lang w:eastAsia="ru-RU"/>
    </w:rPr>
  </w:style>
  <w:style w:type="character" w:customStyle="1" w:styleId="12">
    <w:name w:val="Название Знак1"/>
    <w:basedOn w:val="a1"/>
    <w:link w:val="a8"/>
    <w:rsid w:val="000B7C3F"/>
    <w:rPr>
      <w:rFonts w:ascii="Arial" w:eastAsia="Times New Roman" w:hAnsi="Arial" w:cs="Times New Roman"/>
      <w:sz w:val="28"/>
      <w:szCs w:val="20"/>
      <w:u w:val="single"/>
      <w:lang w:eastAsia="ru-RU"/>
    </w:rPr>
  </w:style>
  <w:style w:type="character" w:styleId="a9">
    <w:name w:val="page number"/>
    <w:basedOn w:val="a1"/>
    <w:rsid w:val="000B7C3F"/>
  </w:style>
  <w:style w:type="paragraph" w:styleId="31">
    <w:name w:val="Body Text 3"/>
    <w:basedOn w:val="a0"/>
    <w:link w:val="32"/>
    <w:uiPriority w:val="99"/>
    <w:rsid w:val="000B7C3F"/>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1"/>
    <w:link w:val="31"/>
    <w:uiPriority w:val="99"/>
    <w:rsid w:val="000B7C3F"/>
    <w:rPr>
      <w:rFonts w:ascii="Times New Roman" w:eastAsia="Times New Roman" w:hAnsi="Times New Roman" w:cs="Times New Roman"/>
      <w:sz w:val="16"/>
      <w:szCs w:val="16"/>
      <w:lang w:eastAsia="ru-RU"/>
    </w:rPr>
  </w:style>
  <w:style w:type="paragraph" w:styleId="24">
    <w:name w:val="Body Text Indent 2"/>
    <w:basedOn w:val="a0"/>
    <w:link w:val="25"/>
    <w:uiPriority w:val="99"/>
    <w:rsid w:val="000B7C3F"/>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uiPriority w:val="99"/>
    <w:rsid w:val="000B7C3F"/>
    <w:rPr>
      <w:rFonts w:ascii="Times New Roman" w:eastAsia="Times New Roman" w:hAnsi="Times New Roman" w:cs="Times New Roman"/>
      <w:sz w:val="24"/>
      <w:szCs w:val="24"/>
      <w:lang w:eastAsia="ru-RU"/>
    </w:rPr>
  </w:style>
  <w:style w:type="paragraph" w:styleId="aa">
    <w:name w:val="Body Text Indent"/>
    <w:basedOn w:val="a0"/>
    <w:link w:val="ab"/>
    <w:rsid w:val="000B7C3F"/>
    <w:pPr>
      <w:spacing w:after="0" w:line="240" w:lineRule="auto"/>
      <w:ind w:left="6480" w:hanging="6480"/>
      <w:jc w:val="both"/>
    </w:pPr>
    <w:rPr>
      <w:rFonts w:ascii="Times New Roman" w:eastAsia="Times New Roman" w:hAnsi="Times New Roman" w:cs="Times New Roman"/>
      <w:sz w:val="24"/>
      <w:szCs w:val="24"/>
    </w:rPr>
  </w:style>
  <w:style w:type="character" w:customStyle="1" w:styleId="ab">
    <w:name w:val="Основной текст с отступом Знак"/>
    <w:basedOn w:val="a1"/>
    <w:link w:val="aa"/>
    <w:rsid w:val="000B7C3F"/>
    <w:rPr>
      <w:rFonts w:ascii="Times New Roman" w:eastAsia="Times New Roman" w:hAnsi="Times New Roman" w:cs="Times New Roman"/>
      <w:sz w:val="24"/>
      <w:szCs w:val="24"/>
    </w:rPr>
  </w:style>
  <w:style w:type="paragraph" w:styleId="33">
    <w:name w:val="Body Text Indent 3"/>
    <w:basedOn w:val="a0"/>
    <w:link w:val="34"/>
    <w:rsid w:val="000B7C3F"/>
    <w:pPr>
      <w:spacing w:after="0" w:line="240" w:lineRule="auto"/>
      <w:ind w:firstLine="709"/>
    </w:pPr>
    <w:rPr>
      <w:rFonts w:ascii="Times New Roman" w:eastAsia="Times New Roman" w:hAnsi="Times New Roman" w:cs="Times New Roman"/>
      <w:i/>
      <w:color w:val="000000"/>
      <w:sz w:val="24"/>
      <w:szCs w:val="24"/>
      <w:lang w:eastAsia="ru-RU"/>
    </w:rPr>
  </w:style>
  <w:style w:type="character" w:customStyle="1" w:styleId="34">
    <w:name w:val="Основной текст с отступом 3 Знак"/>
    <w:basedOn w:val="a1"/>
    <w:link w:val="33"/>
    <w:rsid w:val="000B7C3F"/>
    <w:rPr>
      <w:rFonts w:ascii="Times New Roman" w:eastAsia="Times New Roman" w:hAnsi="Times New Roman" w:cs="Times New Roman"/>
      <w:i/>
      <w:color w:val="000000"/>
      <w:sz w:val="24"/>
      <w:szCs w:val="24"/>
      <w:lang w:eastAsia="ru-RU"/>
    </w:rPr>
  </w:style>
  <w:style w:type="paragraph" w:styleId="ac">
    <w:name w:val="Body Text"/>
    <w:basedOn w:val="a0"/>
    <w:link w:val="ad"/>
    <w:qFormat/>
    <w:rsid w:val="000B7C3F"/>
    <w:pPr>
      <w:spacing w:after="0" w:line="260" w:lineRule="exact"/>
      <w:jc w:val="both"/>
    </w:pPr>
    <w:rPr>
      <w:rFonts w:ascii="Times New Roman" w:eastAsia="Times New Roman" w:hAnsi="Times New Roman" w:cs="Times New Roman"/>
      <w:i/>
      <w:color w:val="000000"/>
      <w:sz w:val="24"/>
      <w:szCs w:val="24"/>
      <w:lang w:eastAsia="ru-RU"/>
    </w:rPr>
  </w:style>
  <w:style w:type="character" w:customStyle="1" w:styleId="ad">
    <w:name w:val="Основной текст Знак"/>
    <w:basedOn w:val="a1"/>
    <w:link w:val="ac"/>
    <w:rsid w:val="000B7C3F"/>
    <w:rPr>
      <w:rFonts w:ascii="Times New Roman" w:eastAsia="Times New Roman" w:hAnsi="Times New Roman" w:cs="Times New Roman"/>
      <w:i/>
      <w:color w:val="000000"/>
      <w:sz w:val="24"/>
      <w:szCs w:val="24"/>
      <w:lang w:eastAsia="ru-RU"/>
    </w:rPr>
  </w:style>
  <w:style w:type="paragraph" w:styleId="ae">
    <w:name w:val="Block Text"/>
    <w:basedOn w:val="a0"/>
    <w:rsid w:val="000B7C3F"/>
    <w:pPr>
      <w:spacing w:after="0" w:line="240" w:lineRule="auto"/>
      <w:ind w:left="-57" w:right="-57"/>
      <w:jc w:val="both"/>
    </w:pPr>
    <w:rPr>
      <w:rFonts w:ascii="Arial" w:eastAsia="Times New Roman" w:hAnsi="Arial" w:cs="Times New Roman"/>
      <w:snapToGrid w:val="0"/>
      <w:sz w:val="24"/>
      <w:szCs w:val="20"/>
      <w:lang w:eastAsia="ru-RU"/>
    </w:rPr>
  </w:style>
  <w:style w:type="paragraph" w:styleId="af">
    <w:name w:val="Subtitle"/>
    <w:basedOn w:val="a0"/>
    <w:link w:val="af0"/>
    <w:qFormat/>
    <w:rsid w:val="000B7C3F"/>
    <w:pPr>
      <w:spacing w:after="0" w:line="240" w:lineRule="auto"/>
      <w:ind w:firstLine="720"/>
      <w:jc w:val="center"/>
    </w:pPr>
    <w:rPr>
      <w:rFonts w:ascii="Times New Roman" w:eastAsia="Times New Roman" w:hAnsi="Times New Roman" w:cs="Times New Roman"/>
      <w:snapToGrid w:val="0"/>
      <w:sz w:val="24"/>
      <w:szCs w:val="20"/>
      <w:lang w:eastAsia="ru-RU"/>
    </w:rPr>
  </w:style>
  <w:style w:type="character" w:customStyle="1" w:styleId="af0">
    <w:name w:val="Подзаголовок Знак"/>
    <w:basedOn w:val="a1"/>
    <w:link w:val="af"/>
    <w:rsid w:val="000B7C3F"/>
    <w:rPr>
      <w:rFonts w:ascii="Times New Roman" w:eastAsia="Times New Roman" w:hAnsi="Times New Roman" w:cs="Times New Roman"/>
      <w:snapToGrid w:val="0"/>
      <w:sz w:val="24"/>
      <w:szCs w:val="20"/>
      <w:lang w:eastAsia="ru-RU"/>
    </w:rPr>
  </w:style>
  <w:style w:type="paragraph" w:styleId="13">
    <w:name w:val="index 1"/>
    <w:basedOn w:val="a0"/>
    <w:next w:val="a0"/>
    <w:autoRedefine/>
    <w:uiPriority w:val="99"/>
    <w:semiHidden/>
    <w:unhideWhenUsed/>
    <w:rsid w:val="000B7C3F"/>
    <w:pPr>
      <w:spacing w:after="0" w:line="240" w:lineRule="auto"/>
      <w:ind w:left="240" w:hanging="240"/>
    </w:pPr>
    <w:rPr>
      <w:rFonts w:ascii="Times New Roman" w:eastAsia="Times New Roman" w:hAnsi="Times New Roman" w:cs="Times New Roman"/>
      <w:sz w:val="24"/>
      <w:szCs w:val="24"/>
      <w:lang w:eastAsia="ru-RU"/>
    </w:rPr>
  </w:style>
  <w:style w:type="paragraph" w:styleId="af1">
    <w:name w:val="index heading"/>
    <w:basedOn w:val="a0"/>
    <w:next w:val="13"/>
    <w:semiHidden/>
    <w:rsid w:val="000B7C3F"/>
    <w:pPr>
      <w:spacing w:after="0" w:line="240" w:lineRule="auto"/>
    </w:pPr>
    <w:rPr>
      <w:rFonts w:ascii="Times New Roman" w:eastAsia="Times New Roman" w:hAnsi="Times New Roman" w:cs="Times New Roman"/>
      <w:sz w:val="20"/>
      <w:szCs w:val="20"/>
      <w:lang w:eastAsia="ru-RU"/>
    </w:rPr>
  </w:style>
  <w:style w:type="character" w:styleId="af2">
    <w:name w:val="line number"/>
    <w:basedOn w:val="a1"/>
    <w:rsid w:val="000B7C3F"/>
  </w:style>
  <w:style w:type="paragraph" w:styleId="14">
    <w:name w:val="toc 1"/>
    <w:basedOn w:val="a0"/>
    <w:next w:val="a0"/>
    <w:autoRedefine/>
    <w:uiPriority w:val="39"/>
    <w:rsid w:val="000B7C3F"/>
    <w:pPr>
      <w:spacing w:after="0" w:line="240" w:lineRule="auto"/>
      <w:jc w:val="center"/>
    </w:pPr>
    <w:rPr>
      <w:rFonts w:ascii="Times New Roman" w:eastAsia="Times New Roman" w:hAnsi="Times New Roman" w:cs="Times New Roman"/>
      <w:sz w:val="24"/>
      <w:szCs w:val="24"/>
    </w:rPr>
  </w:style>
  <w:style w:type="paragraph" w:customStyle="1" w:styleId="15">
    <w:name w:val="Знак Знак Знак Знак Знак Знак Знак Знак Знак Знак Знак1"/>
    <w:basedOn w:val="a0"/>
    <w:rsid w:val="000B7C3F"/>
    <w:pPr>
      <w:spacing w:after="0" w:line="240" w:lineRule="auto"/>
    </w:pPr>
    <w:rPr>
      <w:rFonts w:ascii="Verdana" w:eastAsia="Times New Roman" w:hAnsi="Verdana" w:cs="Verdana"/>
      <w:sz w:val="20"/>
      <w:szCs w:val="20"/>
      <w:lang w:val="uk-UA"/>
    </w:rPr>
  </w:style>
  <w:style w:type="paragraph" w:customStyle="1" w:styleId="af3">
    <w:name w:val="Знак Знак"/>
    <w:basedOn w:val="a0"/>
    <w:rsid w:val="000B7C3F"/>
    <w:pPr>
      <w:spacing w:after="0" w:line="240" w:lineRule="auto"/>
    </w:pPr>
    <w:rPr>
      <w:rFonts w:ascii="Verdana" w:eastAsia="Times New Roman" w:hAnsi="Verdana" w:cs="Verdana"/>
      <w:sz w:val="20"/>
      <w:szCs w:val="20"/>
      <w:lang w:val="uk-UA"/>
    </w:rPr>
  </w:style>
  <w:style w:type="paragraph" w:customStyle="1" w:styleId="16">
    <w:name w:val="Знак Знак1"/>
    <w:basedOn w:val="a0"/>
    <w:rsid w:val="000B7C3F"/>
    <w:pPr>
      <w:spacing w:after="0" w:line="240" w:lineRule="auto"/>
    </w:pPr>
    <w:rPr>
      <w:rFonts w:ascii="Verdana" w:eastAsia="Times New Roman" w:hAnsi="Verdana" w:cs="Verdana"/>
      <w:sz w:val="20"/>
      <w:szCs w:val="20"/>
      <w:lang w:val="uk-UA"/>
    </w:rPr>
  </w:style>
  <w:style w:type="paragraph" w:customStyle="1" w:styleId="210">
    <w:name w:val="Основной текст 21"/>
    <w:basedOn w:val="a0"/>
    <w:rsid w:val="000B7C3F"/>
    <w:pPr>
      <w:spacing w:after="0" w:line="240" w:lineRule="auto"/>
      <w:ind w:firstLine="720"/>
      <w:jc w:val="both"/>
    </w:pPr>
    <w:rPr>
      <w:rFonts w:ascii="Arial" w:eastAsia="Times New Roman" w:hAnsi="Arial" w:cs="Times New Roman"/>
      <w:sz w:val="24"/>
      <w:szCs w:val="20"/>
      <w:lang w:eastAsia="ru-RU"/>
    </w:rPr>
  </w:style>
  <w:style w:type="paragraph" w:styleId="71">
    <w:name w:val="toc 7"/>
    <w:basedOn w:val="a0"/>
    <w:next w:val="a0"/>
    <w:autoRedefine/>
    <w:semiHidden/>
    <w:rsid w:val="000B7C3F"/>
    <w:pPr>
      <w:spacing w:after="0" w:line="240" w:lineRule="auto"/>
      <w:ind w:left="-720"/>
      <w:jc w:val="both"/>
    </w:pPr>
    <w:rPr>
      <w:rFonts w:ascii="Arial" w:eastAsia="Times New Roman" w:hAnsi="Arial" w:cs="Arial"/>
      <w:sz w:val="24"/>
      <w:szCs w:val="24"/>
      <w:lang w:eastAsia="ru-RU"/>
    </w:rPr>
  </w:style>
  <w:style w:type="paragraph" w:styleId="af4">
    <w:name w:val="footnote text"/>
    <w:basedOn w:val="a0"/>
    <w:link w:val="af5"/>
    <w:semiHidden/>
    <w:rsid w:val="000B7C3F"/>
    <w:pPr>
      <w:spacing w:after="0" w:line="240" w:lineRule="auto"/>
      <w:ind w:firstLine="720"/>
      <w:jc w:val="both"/>
    </w:pPr>
    <w:rPr>
      <w:rFonts w:ascii="Times New Roman" w:eastAsia="Times New Roman" w:hAnsi="Times New Roman" w:cs="Times New Roman"/>
      <w:sz w:val="20"/>
      <w:szCs w:val="20"/>
      <w:lang w:val="x-none"/>
    </w:rPr>
  </w:style>
  <w:style w:type="character" w:customStyle="1" w:styleId="af5">
    <w:name w:val="Текст сноски Знак"/>
    <w:basedOn w:val="a1"/>
    <w:link w:val="af4"/>
    <w:semiHidden/>
    <w:rsid w:val="000B7C3F"/>
    <w:rPr>
      <w:rFonts w:ascii="Times New Roman" w:eastAsia="Times New Roman" w:hAnsi="Times New Roman" w:cs="Times New Roman"/>
      <w:sz w:val="20"/>
      <w:szCs w:val="20"/>
      <w:lang w:val="x-none"/>
    </w:rPr>
  </w:style>
  <w:style w:type="character" w:styleId="af6">
    <w:name w:val="footnote reference"/>
    <w:semiHidden/>
    <w:rsid w:val="000B7C3F"/>
    <w:rPr>
      <w:vertAlign w:val="superscript"/>
    </w:rPr>
  </w:style>
  <w:style w:type="paragraph" w:customStyle="1" w:styleId="af7">
    <w:name w:val="Разработан"/>
    <w:basedOn w:val="a0"/>
    <w:link w:val="af8"/>
    <w:rsid w:val="000B7C3F"/>
    <w:pPr>
      <w:spacing w:after="100" w:line="240" w:lineRule="auto"/>
      <w:ind w:firstLine="397"/>
      <w:jc w:val="both"/>
    </w:pPr>
    <w:rPr>
      <w:rFonts w:ascii="Arial" w:eastAsia="Times New Roman" w:hAnsi="Arial" w:cs="Times New Roman"/>
      <w:sz w:val="20"/>
      <w:szCs w:val="20"/>
      <w:lang w:eastAsia="ru-RU"/>
    </w:rPr>
  </w:style>
  <w:style w:type="character" w:customStyle="1" w:styleId="af8">
    <w:name w:val="Разработан Знак"/>
    <w:link w:val="af7"/>
    <w:rsid w:val="000B7C3F"/>
    <w:rPr>
      <w:rFonts w:ascii="Arial" w:eastAsia="Times New Roman" w:hAnsi="Arial" w:cs="Times New Roman"/>
      <w:sz w:val="20"/>
      <w:szCs w:val="20"/>
      <w:lang w:eastAsia="ru-RU"/>
    </w:rPr>
  </w:style>
  <w:style w:type="paragraph" w:customStyle="1" w:styleId="-">
    <w:name w:val="Табл-центр"/>
    <w:basedOn w:val="a0"/>
    <w:rsid w:val="000B7C3F"/>
    <w:pPr>
      <w:spacing w:before="40" w:after="40" w:line="240" w:lineRule="auto"/>
      <w:jc w:val="center"/>
    </w:pPr>
    <w:rPr>
      <w:rFonts w:ascii="Arial" w:eastAsia="Times New Roman" w:hAnsi="Arial" w:cs="Times New Roman"/>
      <w:sz w:val="18"/>
      <w:szCs w:val="20"/>
      <w:lang w:eastAsia="ru-RU"/>
    </w:rPr>
  </w:style>
  <w:style w:type="paragraph" w:customStyle="1" w:styleId="17">
    <w:name w:val="1й параграф"/>
    <w:basedOn w:val="a0"/>
    <w:rsid w:val="000B7C3F"/>
    <w:pPr>
      <w:tabs>
        <w:tab w:val="left" w:pos="720"/>
      </w:tabs>
      <w:spacing w:before="480" w:after="0" w:line="480" w:lineRule="auto"/>
      <w:jc w:val="center"/>
    </w:pPr>
    <w:rPr>
      <w:rFonts w:ascii="Times New Roman" w:eastAsia="Times New Roman" w:hAnsi="Times New Roman" w:cs="Times New Roman"/>
      <w:b/>
      <w:snapToGrid w:val="0"/>
      <w:sz w:val="24"/>
      <w:szCs w:val="20"/>
      <w:lang w:eastAsia="ru-RU"/>
    </w:rPr>
  </w:style>
  <w:style w:type="paragraph" w:customStyle="1" w:styleId="af9">
    <w:name w:val="Предисловие"/>
    <w:basedOn w:val="a0"/>
    <w:rsid w:val="000B7C3F"/>
    <w:pPr>
      <w:spacing w:before="480" w:after="240" w:line="240" w:lineRule="auto"/>
      <w:jc w:val="center"/>
    </w:pPr>
    <w:rPr>
      <w:rFonts w:ascii="Arial" w:eastAsia="Times New Roman" w:hAnsi="Arial" w:cs="Times New Roman"/>
      <w:b/>
      <w:szCs w:val="20"/>
      <w:lang w:eastAsia="ru-RU"/>
    </w:rPr>
  </w:style>
  <w:style w:type="paragraph" w:customStyle="1" w:styleId="18">
    <w:name w:val="Знак1 Знак"/>
    <w:basedOn w:val="a0"/>
    <w:rsid w:val="000B7C3F"/>
    <w:pPr>
      <w:spacing w:after="0" w:line="240" w:lineRule="auto"/>
    </w:pPr>
    <w:rPr>
      <w:rFonts w:ascii="Verdana" w:eastAsia="Times New Roman" w:hAnsi="Verdana" w:cs="Verdana"/>
      <w:sz w:val="20"/>
      <w:szCs w:val="20"/>
      <w:lang w:val="uk-UA"/>
    </w:rPr>
  </w:style>
  <w:style w:type="paragraph" w:customStyle="1" w:styleId="26">
    <w:name w:val="Знак2"/>
    <w:basedOn w:val="a0"/>
    <w:rsid w:val="000B7C3F"/>
    <w:pPr>
      <w:spacing w:after="0" w:line="240" w:lineRule="auto"/>
    </w:pPr>
    <w:rPr>
      <w:rFonts w:ascii="Verdana" w:eastAsia="Times New Roman" w:hAnsi="Verdana" w:cs="Verdana"/>
      <w:sz w:val="20"/>
      <w:szCs w:val="20"/>
      <w:lang w:val="uk-UA"/>
    </w:rPr>
  </w:style>
  <w:style w:type="paragraph" w:customStyle="1" w:styleId="afa">
    <w:name w:val="Перевод"/>
    <w:basedOn w:val="a0"/>
    <w:link w:val="afb"/>
    <w:qFormat/>
    <w:rsid w:val="000B7C3F"/>
    <w:pPr>
      <w:widowControl w:val="0"/>
      <w:spacing w:after="0" w:line="360" w:lineRule="auto"/>
      <w:ind w:left="1134" w:right="-12" w:firstLine="709"/>
      <w:jc w:val="both"/>
    </w:pPr>
    <w:rPr>
      <w:rFonts w:ascii="Arial" w:eastAsia="Times New Roman" w:hAnsi="Arial" w:cs="Times New Roman"/>
      <w:color w:val="000000"/>
      <w:sz w:val="24"/>
      <w:szCs w:val="19"/>
      <w:lang w:val="x-none" w:eastAsia="x-none"/>
    </w:rPr>
  </w:style>
  <w:style w:type="character" w:customStyle="1" w:styleId="afb">
    <w:name w:val="Перевод Знак"/>
    <w:link w:val="afa"/>
    <w:rsid w:val="000B7C3F"/>
    <w:rPr>
      <w:rFonts w:ascii="Arial" w:eastAsia="Times New Roman" w:hAnsi="Arial" w:cs="Times New Roman"/>
      <w:color w:val="000000"/>
      <w:sz w:val="24"/>
      <w:szCs w:val="19"/>
      <w:lang w:val="x-none" w:eastAsia="x-none"/>
    </w:rPr>
  </w:style>
  <w:style w:type="paragraph" w:customStyle="1" w:styleId="afc">
    <w:name w:val="СТБ_Таблица_Центр"/>
    <w:aliases w:val="ТБЛ_Ц"/>
    <w:rsid w:val="000B7C3F"/>
    <w:pPr>
      <w:spacing w:after="0" w:line="240" w:lineRule="auto"/>
      <w:ind w:left="57" w:right="57"/>
      <w:jc w:val="center"/>
    </w:pPr>
    <w:rPr>
      <w:rFonts w:ascii="Arial" w:eastAsia="Calibri" w:hAnsi="Arial" w:cs="Arial"/>
      <w:sz w:val="20"/>
      <w:szCs w:val="20"/>
    </w:rPr>
  </w:style>
  <w:style w:type="paragraph" w:customStyle="1" w:styleId="afd">
    <w:name w:val="СТБ_Таблица_Ширина"/>
    <w:aliases w:val="ТБЛ_Ш,ТБЛШ"/>
    <w:rsid w:val="000B7C3F"/>
    <w:pPr>
      <w:spacing w:after="0" w:line="240" w:lineRule="auto"/>
      <w:ind w:left="57" w:right="57"/>
      <w:jc w:val="both"/>
    </w:pPr>
    <w:rPr>
      <w:rFonts w:ascii="Arial" w:eastAsia="Calibri" w:hAnsi="Arial" w:cs="Arial"/>
      <w:sz w:val="20"/>
      <w:szCs w:val="20"/>
    </w:rPr>
  </w:style>
  <w:style w:type="paragraph" w:customStyle="1" w:styleId="51">
    <w:name w:val="Знак5 Знак"/>
    <w:basedOn w:val="a0"/>
    <w:rsid w:val="000B7C3F"/>
    <w:pPr>
      <w:spacing w:after="0" w:line="240" w:lineRule="auto"/>
    </w:pPr>
    <w:rPr>
      <w:rFonts w:ascii="Verdana" w:eastAsia="Times New Roman" w:hAnsi="Verdana" w:cs="Verdana"/>
      <w:sz w:val="20"/>
      <w:szCs w:val="20"/>
      <w:lang w:val="uk-UA"/>
    </w:rPr>
  </w:style>
  <w:style w:type="paragraph" w:customStyle="1" w:styleId="19">
    <w:name w:val="Цитата1"/>
    <w:basedOn w:val="a0"/>
    <w:rsid w:val="000B7C3F"/>
    <w:pPr>
      <w:spacing w:after="0" w:line="240" w:lineRule="auto"/>
      <w:ind w:left="709" w:right="281" w:firstLine="709"/>
      <w:jc w:val="both"/>
    </w:pPr>
    <w:rPr>
      <w:rFonts w:ascii="Times New Roman" w:eastAsia="Times New Roman" w:hAnsi="Times New Roman" w:cs="Times New Roman"/>
      <w:sz w:val="26"/>
      <w:szCs w:val="20"/>
      <w:lang w:eastAsia="ru-RU"/>
    </w:rPr>
  </w:style>
  <w:style w:type="paragraph" w:customStyle="1" w:styleId="1a">
    <w:name w:val="1"/>
    <w:basedOn w:val="a0"/>
    <w:rsid w:val="000B7C3F"/>
    <w:pPr>
      <w:spacing w:after="0" w:line="240" w:lineRule="auto"/>
    </w:pPr>
    <w:rPr>
      <w:rFonts w:ascii="Verdana" w:eastAsia="Times New Roman" w:hAnsi="Verdana" w:cs="Verdana"/>
      <w:sz w:val="20"/>
      <w:szCs w:val="20"/>
      <w:lang w:val="uk-UA"/>
    </w:rPr>
  </w:style>
  <w:style w:type="paragraph" w:styleId="afe">
    <w:name w:val="List Paragraph"/>
    <w:basedOn w:val="a0"/>
    <w:uiPriority w:val="34"/>
    <w:qFormat/>
    <w:rsid w:val="000B7C3F"/>
    <w:pPr>
      <w:widowControl w:val="0"/>
      <w:spacing w:after="0" w:line="240" w:lineRule="auto"/>
    </w:pPr>
    <w:rPr>
      <w:rFonts w:ascii="Calibri" w:eastAsia="Calibri" w:hAnsi="Calibri" w:cs="Times New Roman"/>
      <w:lang w:val="en-US"/>
    </w:rPr>
  </w:style>
  <w:style w:type="paragraph" w:customStyle="1" w:styleId="TableParagraph">
    <w:name w:val="Table Paragraph"/>
    <w:basedOn w:val="a0"/>
    <w:uiPriority w:val="1"/>
    <w:qFormat/>
    <w:rsid w:val="000B7C3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0B7C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41">
    <w:name w:val="Заголовок 41"/>
    <w:basedOn w:val="a0"/>
    <w:uiPriority w:val="1"/>
    <w:qFormat/>
    <w:rsid w:val="000B7C3F"/>
    <w:pPr>
      <w:widowControl w:val="0"/>
      <w:autoSpaceDE w:val="0"/>
      <w:autoSpaceDN w:val="0"/>
      <w:adjustRightInd w:val="0"/>
      <w:spacing w:after="0" w:line="240" w:lineRule="auto"/>
      <w:ind w:left="118"/>
      <w:outlineLvl w:val="3"/>
    </w:pPr>
    <w:rPr>
      <w:rFonts w:ascii="Arial" w:eastAsia="Times New Roman" w:hAnsi="Arial" w:cs="Arial"/>
      <w:b/>
      <w:bCs/>
      <w:sz w:val="20"/>
      <w:szCs w:val="20"/>
      <w:lang w:eastAsia="ru-RU"/>
    </w:rPr>
  </w:style>
  <w:style w:type="table" w:styleId="aff">
    <w:name w:val="Table Grid"/>
    <w:basedOn w:val="a2"/>
    <w:uiPriority w:val="39"/>
    <w:rsid w:val="000B7C3F"/>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0">
    <w:name w:val="."/>
    <w:uiPriority w:val="99"/>
    <w:rsid w:val="000B7C3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0B7C3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Заголовок 11"/>
    <w:basedOn w:val="a0"/>
    <w:uiPriority w:val="1"/>
    <w:qFormat/>
    <w:rsid w:val="000B7C3F"/>
    <w:pPr>
      <w:widowControl w:val="0"/>
      <w:autoSpaceDE w:val="0"/>
      <w:autoSpaceDN w:val="0"/>
      <w:adjustRightInd w:val="0"/>
      <w:spacing w:after="0" w:line="240" w:lineRule="auto"/>
      <w:outlineLvl w:val="0"/>
    </w:pPr>
    <w:rPr>
      <w:rFonts w:ascii="Arial" w:eastAsia="Times New Roman" w:hAnsi="Arial" w:cs="Arial"/>
      <w:b/>
      <w:bCs/>
      <w:lang w:eastAsia="ru-RU"/>
    </w:rPr>
  </w:style>
  <w:style w:type="paragraph" w:customStyle="1" w:styleId="211">
    <w:name w:val="Заголовок 21"/>
    <w:basedOn w:val="a0"/>
    <w:uiPriority w:val="1"/>
    <w:qFormat/>
    <w:rsid w:val="000B7C3F"/>
    <w:pPr>
      <w:widowControl w:val="0"/>
      <w:autoSpaceDE w:val="0"/>
      <w:autoSpaceDN w:val="0"/>
      <w:adjustRightInd w:val="0"/>
      <w:spacing w:after="0" w:line="240" w:lineRule="auto"/>
      <w:ind w:left="518"/>
      <w:outlineLvl w:val="1"/>
    </w:pPr>
    <w:rPr>
      <w:rFonts w:ascii="Arial" w:eastAsia="Times New Roman" w:hAnsi="Arial" w:cs="Arial"/>
      <w:b/>
      <w:bCs/>
      <w:sz w:val="20"/>
      <w:szCs w:val="20"/>
      <w:lang w:eastAsia="ru-RU"/>
    </w:rPr>
  </w:style>
  <w:style w:type="character" w:customStyle="1" w:styleId="alt-edited">
    <w:name w:val="alt-edited"/>
    <w:basedOn w:val="a1"/>
    <w:rsid w:val="000B7C3F"/>
  </w:style>
  <w:style w:type="character" w:styleId="aff1">
    <w:name w:val="Hyperlink"/>
    <w:uiPriority w:val="99"/>
    <w:unhideWhenUsed/>
    <w:rsid w:val="000B7C3F"/>
    <w:rPr>
      <w:color w:val="0563C1"/>
      <w:u w:val="single"/>
    </w:rPr>
  </w:style>
  <w:style w:type="paragraph" w:customStyle="1" w:styleId="1b">
    <w:name w:val="Знак Знак Знак1 Знак Знак"/>
    <w:basedOn w:val="a0"/>
    <w:rsid w:val="000B7C3F"/>
    <w:pPr>
      <w:spacing w:after="0" w:line="240" w:lineRule="auto"/>
    </w:pPr>
    <w:rPr>
      <w:rFonts w:ascii="Verdana" w:eastAsia="Times New Roman" w:hAnsi="Verdana" w:cs="Verdana"/>
      <w:sz w:val="20"/>
      <w:szCs w:val="20"/>
      <w:lang w:val="uk-UA"/>
    </w:rPr>
  </w:style>
  <w:style w:type="table" w:customStyle="1" w:styleId="TableNormal">
    <w:name w:val="Table Normal"/>
    <w:uiPriority w:val="2"/>
    <w:semiHidden/>
    <w:unhideWhenUsed/>
    <w:qFormat/>
    <w:rsid w:val="000B7C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2">
    <w:name w:val="annotation reference"/>
    <w:uiPriority w:val="99"/>
    <w:semiHidden/>
    <w:unhideWhenUsed/>
    <w:rsid w:val="000B7C3F"/>
    <w:rPr>
      <w:sz w:val="16"/>
      <w:szCs w:val="16"/>
    </w:rPr>
  </w:style>
  <w:style w:type="paragraph" w:styleId="aff3">
    <w:name w:val="annotation text"/>
    <w:basedOn w:val="a0"/>
    <w:link w:val="aff4"/>
    <w:uiPriority w:val="99"/>
    <w:semiHidden/>
    <w:unhideWhenUsed/>
    <w:rsid w:val="000B7C3F"/>
    <w:pPr>
      <w:spacing w:after="0" w:line="240" w:lineRule="auto"/>
    </w:pPr>
    <w:rPr>
      <w:rFonts w:ascii="Times New Roman" w:eastAsia="Times New Roman" w:hAnsi="Times New Roman" w:cs="Times New Roman"/>
      <w:sz w:val="20"/>
      <w:szCs w:val="20"/>
      <w:lang w:eastAsia="ru-RU"/>
    </w:rPr>
  </w:style>
  <w:style w:type="character" w:customStyle="1" w:styleId="aff4">
    <w:name w:val="Текст примечания Знак"/>
    <w:basedOn w:val="a1"/>
    <w:link w:val="aff3"/>
    <w:uiPriority w:val="99"/>
    <w:semiHidden/>
    <w:rsid w:val="000B7C3F"/>
    <w:rPr>
      <w:rFonts w:ascii="Times New Roman" w:eastAsia="Times New Roman" w:hAnsi="Times New Roman" w:cs="Times New Roman"/>
      <w:sz w:val="20"/>
      <w:szCs w:val="20"/>
      <w:lang w:eastAsia="ru-RU"/>
    </w:rPr>
  </w:style>
  <w:style w:type="paragraph" w:styleId="aff5">
    <w:name w:val="annotation subject"/>
    <w:basedOn w:val="aff3"/>
    <w:next w:val="aff3"/>
    <w:link w:val="aff6"/>
    <w:uiPriority w:val="99"/>
    <w:semiHidden/>
    <w:unhideWhenUsed/>
    <w:rsid w:val="000B7C3F"/>
    <w:rPr>
      <w:b/>
      <w:bCs/>
    </w:rPr>
  </w:style>
  <w:style w:type="character" w:customStyle="1" w:styleId="aff6">
    <w:name w:val="Тема примечания Знак"/>
    <w:basedOn w:val="aff4"/>
    <w:link w:val="aff5"/>
    <w:uiPriority w:val="99"/>
    <w:semiHidden/>
    <w:rsid w:val="000B7C3F"/>
    <w:rPr>
      <w:rFonts w:ascii="Times New Roman" w:eastAsia="Times New Roman" w:hAnsi="Times New Roman" w:cs="Times New Roman"/>
      <w:b/>
      <w:bCs/>
      <w:sz w:val="20"/>
      <w:szCs w:val="20"/>
      <w:lang w:eastAsia="ru-RU"/>
    </w:rPr>
  </w:style>
  <w:style w:type="paragraph" w:styleId="aff7">
    <w:name w:val="Balloon Text"/>
    <w:basedOn w:val="a0"/>
    <w:link w:val="aff8"/>
    <w:uiPriority w:val="99"/>
    <w:semiHidden/>
    <w:unhideWhenUsed/>
    <w:rsid w:val="000B7C3F"/>
    <w:pPr>
      <w:spacing w:after="0" w:line="240" w:lineRule="auto"/>
    </w:pPr>
    <w:rPr>
      <w:rFonts w:ascii="Segoe UI" w:eastAsia="Times New Roman" w:hAnsi="Segoe UI" w:cs="Segoe UI"/>
      <w:sz w:val="18"/>
      <w:szCs w:val="18"/>
      <w:lang w:eastAsia="ru-RU"/>
    </w:rPr>
  </w:style>
  <w:style w:type="character" w:customStyle="1" w:styleId="aff8">
    <w:name w:val="Текст выноски Знак"/>
    <w:basedOn w:val="a1"/>
    <w:link w:val="aff7"/>
    <w:uiPriority w:val="99"/>
    <w:semiHidden/>
    <w:rsid w:val="000B7C3F"/>
    <w:rPr>
      <w:rFonts w:ascii="Segoe UI" w:eastAsia="Times New Roman" w:hAnsi="Segoe UI" w:cs="Segoe UI"/>
      <w:sz w:val="18"/>
      <w:szCs w:val="18"/>
      <w:lang w:eastAsia="ru-RU"/>
    </w:rPr>
  </w:style>
  <w:style w:type="paragraph" w:styleId="aff9">
    <w:name w:val="Revision"/>
    <w:hidden/>
    <w:uiPriority w:val="99"/>
    <w:semiHidden/>
    <w:rsid w:val="000B7C3F"/>
    <w:pPr>
      <w:spacing w:after="0" w:line="240" w:lineRule="auto"/>
    </w:pPr>
    <w:rPr>
      <w:rFonts w:ascii="Times New Roman" w:eastAsia="Times New Roman" w:hAnsi="Times New Roman" w:cs="Times New Roman"/>
      <w:sz w:val="24"/>
      <w:szCs w:val="24"/>
      <w:lang w:eastAsia="ru-RU"/>
    </w:rPr>
  </w:style>
  <w:style w:type="table" w:customStyle="1" w:styleId="1c">
    <w:name w:val="Сетка таблицы1"/>
    <w:basedOn w:val="a2"/>
    <w:next w:val="aff"/>
    <w:uiPriority w:val="59"/>
    <w:rsid w:val="006A1941"/>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0">
    <w:name w:val="Основной текст (10)_"/>
    <w:link w:val="101"/>
    <w:rsid w:val="00301D5E"/>
    <w:rPr>
      <w:rFonts w:ascii="Arial" w:eastAsia="Arial" w:hAnsi="Arial" w:cs="Arial"/>
      <w:b/>
      <w:bCs/>
      <w:shd w:val="clear" w:color="auto" w:fill="FFFFFF"/>
    </w:rPr>
  </w:style>
  <w:style w:type="paragraph" w:customStyle="1" w:styleId="101">
    <w:name w:val="Основной текст (10)"/>
    <w:basedOn w:val="a0"/>
    <w:link w:val="100"/>
    <w:rsid w:val="00301D5E"/>
    <w:pPr>
      <w:widowControl w:val="0"/>
      <w:shd w:val="clear" w:color="auto" w:fill="FFFFFF"/>
      <w:spacing w:before="960" w:after="360" w:line="0" w:lineRule="atLeast"/>
      <w:ind w:firstLine="567"/>
      <w:jc w:val="both"/>
    </w:pPr>
    <w:rPr>
      <w:rFonts w:ascii="Arial" w:eastAsia="Arial" w:hAnsi="Arial" w:cs="Arial"/>
      <w:b/>
      <w:bCs/>
    </w:rPr>
  </w:style>
  <w:style w:type="table" w:customStyle="1" w:styleId="27">
    <w:name w:val="Сетка таблицы2"/>
    <w:basedOn w:val="a2"/>
    <w:next w:val="aff"/>
    <w:uiPriority w:val="59"/>
    <w:rsid w:val="0002695A"/>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Strong"/>
    <w:basedOn w:val="a1"/>
    <w:uiPriority w:val="22"/>
    <w:qFormat/>
    <w:rsid w:val="00802C21"/>
    <w:rPr>
      <w:b/>
      <w:bCs/>
    </w:rPr>
  </w:style>
  <w:style w:type="paragraph" w:customStyle="1" w:styleId="formattext0">
    <w:name w:val="formattext"/>
    <w:basedOn w:val="a0"/>
    <w:rsid w:val="0059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d">
    <w:name w:val="1 Примечание"/>
    <w:basedOn w:val="a0"/>
    <w:link w:val="1e"/>
    <w:qFormat/>
    <w:rsid w:val="00025C65"/>
    <w:pPr>
      <w:spacing w:after="120" w:line="240" w:lineRule="auto"/>
      <w:ind w:firstLine="709"/>
    </w:pPr>
    <w:rPr>
      <w:rFonts w:ascii="Arial" w:eastAsia="Times New Roman" w:hAnsi="Arial" w:cs="Arial"/>
      <w:snapToGrid w:val="0"/>
      <w:sz w:val="18"/>
      <w:szCs w:val="18"/>
      <w:lang w:eastAsia="ru-RU"/>
    </w:rPr>
  </w:style>
  <w:style w:type="character" w:customStyle="1" w:styleId="1e">
    <w:name w:val="1 Примечание Знак"/>
    <w:link w:val="1d"/>
    <w:rsid w:val="00025C65"/>
    <w:rPr>
      <w:rFonts w:ascii="Arial" w:eastAsia="Times New Roman" w:hAnsi="Arial" w:cs="Arial"/>
      <w:snapToGrid w:val="0"/>
      <w:sz w:val="18"/>
      <w:szCs w:val="18"/>
      <w:lang w:eastAsia="ru-RU"/>
    </w:rPr>
  </w:style>
  <w:style w:type="paragraph" w:customStyle="1" w:styleId="310">
    <w:name w:val="Основной текст с отступом 31"/>
    <w:basedOn w:val="a0"/>
    <w:rsid w:val="00025C65"/>
    <w:pPr>
      <w:suppressAutoHyphens/>
      <w:spacing w:after="0" w:line="480" w:lineRule="auto"/>
      <w:ind w:firstLine="567"/>
      <w:jc w:val="both"/>
    </w:pPr>
    <w:rPr>
      <w:rFonts w:ascii="Times New Roman" w:eastAsia="Times New Roman" w:hAnsi="Times New Roman" w:cs="Times New Roman"/>
      <w:sz w:val="28"/>
      <w:szCs w:val="20"/>
      <w:lang w:eastAsia="ar-SA"/>
    </w:rPr>
  </w:style>
  <w:style w:type="paragraph" w:customStyle="1" w:styleId="212">
    <w:name w:val="Основной текст с отступом 21"/>
    <w:basedOn w:val="a0"/>
    <w:rsid w:val="00C75752"/>
    <w:pPr>
      <w:suppressAutoHyphens/>
      <w:spacing w:after="0" w:line="480" w:lineRule="auto"/>
      <w:ind w:firstLine="567"/>
    </w:pPr>
    <w:rPr>
      <w:rFonts w:ascii="Times New Roman" w:eastAsia="Times New Roman" w:hAnsi="Times New Roman" w:cs="Times New Roman"/>
      <w:sz w:val="28"/>
      <w:szCs w:val="20"/>
      <w:lang w:eastAsia="ar-SA"/>
    </w:rPr>
  </w:style>
  <w:style w:type="paragraph" w:customStyle="1" w:styleId="28">
    <w:name w:val="заголовок 2"/>
    <w:basedOn w:val="a0"/>
    <w:next w:val="a0"/>
    <w:rsid w:val="0036072F"/>
    <w:pPr>
      <w:keepNext/>
      <w:tabs>
        <w:tab w:val="left" w:pos="317"/>
      </w:tabs>
      <w:suppressAutoHyphens/>
      <w:autoSpaceDE w:val="0"/>
      <w:spacing w:after="0" w:line="240" w:lineRule="auto"/>
      <w:ind w:left="3719" w:right="2318" w:hanging="3719"/>
      <w:jc w:val="center"/>
    </w:pPr>
    <w:rPr>
      <w:rFonts w:ascii="Times New Roman" w:eastAsia="Times New Roman" w:hAnsi="Times New Roman" w:cs="Times New Roman"/>
      <w:b/>
      <w:bCs/>
      <w:sz w:val="28"/>
      <w:szCs w:val="28"/>
      <w:lang w:eastAsia="ar-SA"/>
    </w:rPr>
  </w:style>
  <w:style w:type="paragraph" w:customStyle="1" w:styleId="affb">
    <w:name w:val="таблица"/>
    <w:basedOn w:val="a0"/>
    <w:qFormat/>
    <w:rsid w:val="00606445"/>
    <w:pPr>
      <w:keepNext/>
      <w:tabs>
        <w:tab w:val="left" w:pos="-2552"/>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80" w:after="60" w:line="360" w:lineRule="auto"/>
      <w:jc w:val="both"/>
    </w:pPr>
    <w:rPr>
      <w:rFonts w:ascii="Arial" w:eastAsia="Times New Roman" w:hAnsi="Arial" w:cs="Arial"/>
      <w:bCs/>
      <w:snapToGrid w:val="0"/>
      <w:spacing w:val="40"/>
      <w:sz w:val="24"/>
      <w:szCs w:val="24"/>
    </w:rPr>
  </w:style>
  <w:style w:type="character" w:customStyle="1" w:styleId="tlid-translation">
    <w:name w:val="tlid-translation"/>
    <w:rsid w:val="00002832"/>
  </w:style>
  <w:style w:type="paragraph" w:customStyle="1" w:styleId="affc">
    <w:name w:val="Стандарт МЭК"/>
    <w:basedOn w:val="a0"/>
    <w:rsid w:val="00927F30"/>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20" w:after="60" w:line="360" w:lineRule="auto"/>
      <w:ind w:firstLine="567"/>
      <w:jc w:val="both"/>
    </w:pPr>
    <w:rPr>
      <w:rFonts w:ascii="Arial" w:eastAsia="Times New Roman" w:hAnsi="Arial" w:cs="Arial"/>
      <w:bCs/>
      <w:snapToGrid w:val="0"/>
      <w:sz w:val="20"/>
      <w:lang w:eastAsia="ru-RU"/>
    </w:rPr>
  </w:style>
  <w:style w:type="character" w:customStyle="1" w:styleId="FontStyle292">
    <w:name w:val="Font Style292"/>
    <w:uiPriority w:val="99"/>
    <w:rsid w:val="005C7FA7"/>
    <w:rPr>
      <w:rFonts w:ascii="Arial" w:hAnsi="Arial" w:cs="Arial"/>
      <w:b/>
      <w:bCs/>
      <w:color w:val="000000"/>
      <w:sz w:val="18"/>
      <w:szCs w:val="18"/>
    </w:rPr>
  </w:style>
  <w:style w:type="paragraph" w:styleId="35">
    <w:name w:val="toc 3"/>
    <w:basedOn w:val="a0"/>
    <w:next w:val="a0"/>
    <w:autoRedefine/>
    <w:uiPriority w:val="39"/>
    <w:unhideWhenUsed/>
    <w:rsid w:val="00861FC5"/>
    <w:pPr>
      <w:spacing w:after="100"/>
      <w:ind w:left="440"/>
    </w:pPr>
  </w:style>
  <w:style w:type="character" w:customStyle="1" w:styleId="MSGENFONTSTYLENAMETEMPLATEROLENUMBERMSGENFONTSTYLENAMEBYROLETEXT2MSGENFONTSTYLEMODIFERSIZE12MSGENFONTSTYLEMODIFERBOLD">
    <w:name w:val="MSG_EN_FONT_STYLE_NAME_TEMPLATE_ROLE_NUMBER MSG_EN_FONT_STYLE_NAME_BY_ROLE_TEXT 2 + MSG_EN_FONT_STYLE_MODIFER_SIZE 12;MSG_EN_FONT_STYLE_MODIFER_BOLD"/>
    <w:rsid w:val="006E3FE0"/>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MSGENFONTSTYLENAMETEMPLATEROLENUMBERMSGENFONTSTYLENAMEBYROLETEXT2MSGENFONTSTYLEMODIFERSIZE12">
    <w:name w:val="MSG_EN_FONT_STYLE_NAME_TEMPLATE_ROLE_NUMBER MSG_EN_FONT_STYLE_NAME_BY_ROLE_TEXT 2 + MSG_EN_FONT_STYLE_MODIFER_SIZE 12"/>
    <w:rsid w:val="004B0576"/>
    <w:rPr>
      <w:rFonts w:ascii="Arial" w:eastAsia="Arial" w:hAnsi="Arial" w:cs="Arial"/>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f">
    <w:name w:val="Основной шрифт абзаца1"/>
    <w:rsid w:val="008139F2"/>
  </w:style>
  <w:style w:type="character" w:customStyle="1" w:styleId="Absatz-Standardschriftart">
    <w:name w:val="Absatz-Standardschriftart"/>
    <w:rsid w:val="008139F2"/>
  </w:style>
  <w:style w:type="character" w:customStyle="1" w:styleId="WW-Absatz-Standardschriftart">
    <w:name w:val="WW-Absatz-Standardschriftart"/>
    <w:rsid w:val="008139F2"/>
  </w:style>
  <w:style w:type="character" w:customStyle="1" w:styleId="WW-Absatz-Standardschriftart1">
    <w:name w:val="WW-Absatz-Standardschriftart1"/>
    <w:rsid w:val="008139F2"/>
  </w:style>
  <w:style w:type="character" w:customStyle="1" w:styleId="WW8Num1z0">
    <w:name w:val="WW8Num1z0"/>
    <w:rsid w:val="008139F2"/>
    <w:rPr>
      <w:rFonts w:ascii="Symbol" w:hAnsi="Symbol"/>
    </w:rPr>
  </w:style>
  <w:style w:type="character" w:customStyle="1" w:styleId="WW8Num2z0">
    <w:name w:val="WW8Num2z0"/>
    <w:rsid w:val="008139F2"/>
    <w:rPr>
      <w:rFonts w:ascii="Symbol" w:hAnsi="Symbol"/>
    </w:rPr>
  </w:style>
  <w:style w:type="character" w:customStyle="1" w:styleId="WW8Num3z0">
    <w:name w:val="WW8Num3z0"/>
    <w:rsid w:val="008139F2"/>
    <w:rPr>
      <w:b/>
    </w:rPr>
  </w:style>
  <w:style w:type="character" w:customStyle="1" w:styleId="WW8Num4z0">
    <w:name w:val="WW8Num4z0"/>
    <w:rsid w:val="008139F2"/>
    <w:rPr>
      <w:b/>
    </w:rPr>
  </w:style>
  <w:style w:type="character" w:customStyle="1" w:styleId="WW8Num5z0">
    <w:name w:val="WW8Num5z0"/>
    <w:rsid w:val="008139F2"/>
    <w:rPr>
      <w:b/>
      <w:sz w:val="28"/>
    </w:rPr>
  </w:style>
  <w:style w:type="character" w:customStyle="1" w:styleId="WW8Num7z0">
    <w:name w:val="WW8Num7z0"/>
    <w:rsid w:val="008139F2"/>
    <w:rPr>
      <w:b/>
    </w:rPr>
  </w:style>
  <w:style w:type="character" w:customStyle="1" w:styleId="WW8Num10z0">
    <w:name w:val="WW8Num10z0"/>
    <w:rsid w:val="008139F2"/>
    <w:rPr>
      <w:b/>
    </w:rPr>
  </w:style>
  <w:style w:type="character" w:customStyle="1" w:styleId="WW8Num12z0">
    <w:name w:val="WW8Num12z0"/>
    <w:rsid w:val="008139F2"/>
    <w:rPr>
      <w:b/>
    </w:rPr>
  </w:style>
  <w:style w:type="character" w:customStyle="1" w:styleId="WW8Num15z0">
    <w:name w:val="WW8Num15z0"/>
    <w:rsid w:val="008139F2"/>
    <w:rPr>
      <w:sz w:val="20"/>
    </w:rPr>
  </w:style>
  <w:style w:type="character" w:customStyle="1" w:styleId="WW8Num15z1">
    <w:name w:val="WW8Num15z1"/>
    <w:rsid w:val="008139F2"/>
    <w:rPr>
      <w:b/>
    </w:rPr>
  </w:style>
  <w:style w:type="character" w:customStyle="1" w:styleId="WW8Num16z0">
    <w:name w:val="WW8Num16z0"/>
    <w:rsid w:val="008139F2"/>
    <w:rPr>
      <w:b/>
    </w:rPr>
  </w:style>
  <w:style w:type="character" w:customStyle="1" w:styleId="WW8Num17z0">
    <w:name w:val="WW8Num17z0"/>
    <w:rsid w:val="008139F2"/>
    <w:rPr>
      <w:b/>
    </w:rPr>
  </w:style>
  <w:style w:type="character" w:customStyle="1" w:styleId="WW8Num21z0">
    <w:name w:val="WW8Num21z0"/>
    <w:rsid w:val="008139F2"/>
    <w:rPr>
      <w:b/>
    </w:rPr>
  </w:style>
  <w:style w:type="character" w:customStyle="1" w:styleId="WW8Num28z0">
    <w:name w:val="WW8Num28z0"/>
    <w:rsid w:val="008139F2"/>
    <w:rPr>
      <w:b/>
    </w:rPr>
  </w:style>
  <w:style w:type="character" w:customStyle="1" w:styleId="WW8Num29z0">
    <w:name w:val="WW8Num29z0"/>
    <w:rsid w:val="008139F2"/>
    <w:rPr>
      <w:sz w:val="20"/>
    </w:rPr>
  </w:style>
  <w:style w:type="character" w:customStyle="1" w:styleId="WW8Num29z1">
    <w:name w:val="WW8Num29z1"/>
    <w:rsid w:val="008139F2"/>
    <w:rPr>
      <w:b/>
    </w:rPr>
  </w:style>
  <w:style w:type="character" w:customStyle="1" w:styleId="WW8Num34z0">
    <w:name w:val="WW8Num34z0"/>
    <w:rsid w:val="008139F2"/>
    <w:rPr>
      <w:b/>
    </w:rPr>
  </w:style>
  <w:style w:type="character" w:customStyle="1" w:styleId="WW8Num35z0">
    <w:name w:val="WW8Num35z0"/>
    <w:rsid w:val="008139F2"/>
    <w:rPr>
      <w:b/>
    </w:rPr>
  </w:style>
  <w:style w:type="character" w:customStyle="1" w:styleId="WW8Num39z0">
    <w:name w:val="WW8Num39z0"/>
    <w:rsid w:val="008139F2"/>
    <w:rPr>
      <w:b/>
    </w:rPr>
  </w:style>
  <w:style w:type="character" w:customStyle="1" w:styleId="WW8Num42z0">
    <w:name w:val="WW8Num42z0"/>
    <w:rsid w:val="008139F2"/>
    <w:rPr>
      <w:b/>
    </w:rPr>
  </w:style>
  <w:style w:type="character" w:customStyle="1" w:styleId="WW8Num44z0">
    <w:name w:val="WW8Num44z0"/>
    <w:rsid w:val="008139F2"/>
    <w:rPr>
      <w:b/>
    </w:rPr>
  </w:style>
  <w:style w:type="character" w:customStyle="1" w:styleId="WW8Num47z0">
    <w:name w:val="WW8Num47z0"/>
    <w:rsid w:val="008139F2"/>
    <w:rPr>
      <w:b/>
    </w:rPr>
  </w:style>
  <w:style w:type="character" w:customStyle="1" w:styleId="WW8Num48z0">
    <w:name w:val="WW8Num48z0"/>
    <w:rsid w:val="008139F2"/>
    <w:rPr>
      <w:rFonts w:ascii="Symbol" w:hAnsi="Symbol"/>
    </w:rPr>
  </w:style>
  <w:style w:type="character" w:customStyle="1" w:styleId="WW8Num49z0">
    <w:name w:val="WW8Num49z0"/>
    <w:rsid w:val="008139F2"/>
    <w:rPr>
      <w:b/>
      <w:sz w:val="28"/>
    </w:rPr>
  </w:style>
  <w:style w:type="character" w:customStyle="1" w:styleId="WW8Num50z0">
    <w:name w:val="WW8Num50z0"/>
    <w:rsid w:val="008139F2"/>
    <w:rPr>
      <w:b/>
    </w:rPr>
  </w:style>
  <w:style w:type="character" w:customStyle="1" w:styleId="WW8Num53z0">
    <w:name w:val="WW8Num53z0"/>
    <w:rsid w:val="008139F2"/>
    <w:rPr>
      <w:b/>
    </w:rPr>
  </w:style>
  <w:style w:type="character" w:customStyle="1" w:styleId="WW8Num54z1">
    <w:name w:val="WW8Num54z1"/>
    <w:rsid w:val="008139F2"/>
    <w:rPr>
      <w:b/>
    </w:rPr>
  </w:style>
  <w:style w:type="character" w:customStyle="1" w:styleId="WW8Num56z1">
    <w:name w:val="WW8Num56z1"/>
    <w:rsid w:val="008139F2"/>
    <w:rPr>
      <w:b/>
    </w:rPr>
  </w:style>
  <w:style w:type="character" w:customStyle="1" w:styleId="WW8Num57z0">
    <w:name w:val="WW8Num57z0"/>
    <w:rsid w:val="008139F2"/>
    <w:rPr>
      <w:b/>
    </w:rPr>
  </w:style>
  <w:style w:type="character" w:customStyle="1" w:styleId="WW8Num58z1">
    <w:name w:val="WW8Num58z1"/>
    <w:rsid w:val="008139F2"/>
    <w:rPr>
      <w:b/>
    </w:rPr>
  </w:style>
  <w:style w:type="character" w:customStyle="1" w:styleId="WW8Num59z0">
    <w:name w:val="WW8Num59z0"/>
    <w:rsid w:val="008139F2"/>
    <w:rPr>
      <w:b/>
    </w:rPr>
  </w:style>
  <w:style w:type="character" w:customStyle="1" w:styleId="WW8Num60z0">
    <w:name w:val="WW8Num60z0"/>
    <w:rsid w:val="008139F2"/>
    <w:rPr>
      <w:b/>
    </w:rPr>
  </w:style>
  <w:style w:type="character" w:customStyle="1" w:styleId="WW8Num61z0">
    <w:name w:val="WW8Num61z0"/>
    <w:rsid w:val="008139F2"/>
    <w:rPr>
      <w:b/>
    </w:rPr>
  </w:style>
  <w:style w:type="character" w:customStyle="1" w:styleId="WW8Num62z1">
    <w:name w:val="WW8Num62z1"/>
    <w:rsid w:val="008139F2"/>
    <w:rPr>
      <w:b/>
    </w:rPr>
  </w:style>
  <w:style w:type="character" w:customStyle="1" w:styleId="WW8Num63z0">
    <w:name w:val="WW8Num63z0"/>
    <w:rsid w:val="008139F2"/>
    <w:rPr>
      <w:b/>
    </w:rPr>
  </w:style>
  <w:style w:type="character" w:customStyle="1" w:styleId="WW8Num65z0">
    <w:name w:val="WW8Num65z0"/>
    <w:rsid w:val="008139F2"/>
    <w:rPr>
      <w:b/>
    </w:rPr>
  </w:style>
  <w:style w:type="character" w:customStyle="1" w:styleId="WW8Num66z0">
    <w:name w:val="WW8Num66z0"/>
    <w:rsid w:val="008139F2"/>
    <w:rPr>
      <w:b/>
    </w:rPr>
  </w:style>
  <w:style w:type="character" w:customStyle="1" w:styleId="WW8Num68z0">
    <w:name w:val="WW8Num68z0"/>
    <w:rsid w:val="008139F2"/>
    <w:rPr>
      <w:b/>
    </w:rPr>
  </w:style>
  <w:style w:type="character" w:customStyle="1" w:styleId="WW8Num70z0">
    <w:name w:val="WW8Num70z0"/>
    <w:rsid w:val="008139F2"/>
    <w:rPr>
      <w:sz w:val="20"/>
    </w:rPr>
  </w:style>
  <w:style w:type="character" w:customStyle="1" w:styleId="WW8Num70z1">
    <w:name w:val="WW8Num70z1"/>
    <w:rsid w:val="008139F2"/>
    <w:rPr>
      <w:b/>
    </w:rPr>
  </w:style>
  <w:style w:type="character" w:customStyle="1" w:styleId="WW8Num72z0">
    <w:name w:val="WW8Num72z0"/>
    <w:rsid w:val="008139F2"/>
    <w:rPr>
      <w:rFonts w:ascii="Symbol" w:hAnsi="Symbol"/>
    </w:rPr>
  </w:style>
  <w:style w:type="character" w:customStyle="1" w:styleId="WW8Num73z0">
    <w:name w:val="WW8Num73z0"/>
    <w:rsid w:val="008139F2"/>
    <w:rPr>
      <w:b/>
    </w:rPr>
  </w:style>
  <w:style w:type="character" w:customStyle="1" w:styleId="WW8Num74z0">
    <w:name w:val="WW8Num74z0"/>
    <w:rsid w:val="008139F2"/>
    <w:rPr>
      <w:rFonts w:ascii="Arial" w:hAnsi="Arial"/>
      <w:b w:val="0"/>
      <w:i w:val="0"/>
      <w:sz w:val="24"/>
      <w:u w:val="none"/>
    </w:rPr>
  </w:style>
  <w:style w:type="character" w:customStyle="1" w:styleId="WW8Num75z0">
    <w:name w:val="WW8Num75z0"/>
    <w:rsid w:val="008139F2"/>
    <w:rPr>
      <w:rFonts w:ascii="Arial" w:hAnsi="Arial"/>
      <w:b w:val="0"/>
      <w:i w:val="0"/>
      <w:sz w:val="24"/>
      <w:u w:val="none"/>
    </w:rPr>
  </w:style>
  <w:style w:type="character" w:customStyle="1" w:styleId="WW8Num76z0">
    <w:name w:val="WW8Num76z0"/>
    <w:rsid w:val="008139F2"/>
    <w:rPr>
      <w:b/>
    </w:rPr>
  </w:style>
  <w:style w:type="character" w:customStyle="1" w:styleId="WW8Num79z0">
    <w:name w:val="WW8Num79z0"/>
    <w:rsid w:val="008139F2"/>
    <w:rPr>
      <w:b/>
    </w:rPr>
  </w:style>
  <w:style w:type="character" w:customStyle="1" w:styleId="WW8Num80z0">
    <w:name w:val="WW8Num80z0"/>
    <w:rsid w:val="008139F2"/>
    <w:rPr>
      <w:b/>
    </w:rPr>
  </w:style>
  <w:style w:type="character" w:customStyle="1" w:styleId="WW8Num81z0">
    <w:name w:val="WW8Num81z0"/>
    <w:rsid w:val="008139F2"/>
    <w:rPr>
      <w:b/>
    </w:rPr>
  </w:style>
  <w:style w:type="character" w:customStyle="1" w:styleId="WW8Num83z0">
    <w:name w:val="WW8Num83z0"/>
    <w:rsid w:val="008139F2"/>
    <w:rPr>
      <w:b/>
    </w:rPr>
  </w:style>
  <w:style w:type="character" w:customStyle="1" w:styleId="WW8Num85z1">
    <w:name w:val="WW8Num85z1"/>
    <w:rsid w:val="008139F2"/>
    <w:rPr>
      <w:b/>
    </w:rPr>
  </w:style>
  <w:style w:type="character" w:customStyle="1" w:styleId="WW8Num87z0">
    <w:name w:val="WW8Num87z0"/>
    <w:rsid w:val="008139F2"/>
    <w:rPr>
      <w:rFonts w:ascii="Arial" w:hAnsi="Arial"/>
      <w:b w:val="0"/>
      <w:i w:val="0"/>
      <w:sz w:val="24"/>
      <w:u w:val="none"/>
    </w:rPr>
  </w:style>
  <w:style w:type="character" w:customStyle="1" w:styleId="WW8Num88z0">
    <w:name w:val="WW8Num88z0"/>
    <w:rsid w:val="008139F2"/>
    <w:rPr>
      <w:rFonts w:ascii="Symbol" w:hAnsi="Symbol"/>
    </w:rPr>
  </w:style>
  <w:style w:type="character" w:customStyle="1" w:styleId="WW8Num93z0">
    <w:name w:val="WW8Num93z0"/>
    <w:rsid w:val="008139F2"/>
    <w:rPr>
      <w:b/>
    </w:rPr>
  </w:style>
  <w:style w:type="character" w:customStyle="1" w:styleId="WW8Num95z0">
    <w:name w:val="WW8Num95z0"/>
    <w:rsid w:val="008139F2"/>
    <w:rPr>
      <w:b/>
    </w:rPr>
  </w:style>
  <w:style w:type="character" w:customStyle="1" w:styleId="WW8Num96z0">
    <w:name w:val="WW8Num96z0"/>
    <w:rsid w:val="008139F2"/>
    <w:rPr>
      <w:b/>
    </w:rPr>
  </w:style>
  <w:style w:type="character" w:customStyle="1" w:styleId="WW8Num99z0">
    <w:name w:val="WW8Num99z0"/>
    <w:rsid w:val="008139F2"/>
    <w:rPr>
      <w:b/>
    </w:rPr>
  </w:style>
  <w:style w:type="character" w:customStyle="1" w:styleId="WW8Num101z0">
    <w:name w:val="WW8Num101z0"/>
    <w:rsid w:val="008139F2"/>
    <w:rPr>
      <w:b/>
    </w:rPr>
  </w:style>
  <w:style w:type="character" w:customStyle="1" w:styleId="WW8Num103z0">
    <w:name w:val="WW8Num103z0"/>
    <w:rsid w:val="008139F2"/>
    <w:rPr>
      <w:rFonts w:ascii="Symbol" w:hAnsi="Symbol"/>
      <w:i w:val="0"/>
    </w:rPr>
  </w:style>
  <w:style w:type="character" w:customStyle="1" w:styleId="WW8Num104z0">
    <w:name w:val="WW8Num104z0"/>
    <w:rsid w:val="008139F2"/>
    <w:rPr>
      <w:b/>
    </w:rPr>
  </w:style>
  <w:style w:type="character" w:customStyle="1" w:styleId="WW8Num106z0">
    <w:name w:val="WW8Num106z0"/>
    <w:rsid w:val="008139F2"/>
    <w:rPr>
      <w:b/>
    </w:rPr>
  </w:style>
  <w:style w:type="character" w:customStyle="1" w:styleId="WW8Num107z0">
    <w:name w:val="WW8Num107z0"/>
    <w:rsid w:val="008139F2"/>
    <w:rPr>
      <w:b/>
    </w:rPr>
  </w:style>
  <w:style w:type="character" w:customStyle="1" w:styleId="WW8Num110z0">
    <w:name w:val="WW8Num110z0"/>
    <w:rsid w:val="008139F2"/>
    <w:rPr>
      <w:rFonts w:ascii="Symbol" w:hAnsi="Symbol"/>
    </w:rPr>
  </w:style>
  <w:style w:type="character" w:customStyle="1" w:styleId="WW8Num111z0">
    <w:name w:val="WW8Num111z0"/>
    <w:rsid w:val="008139F2"/>
    <w:rPr>
      <w:b/>
    </w:rPr>
  </w:style>
  <w:style w:type="character" w:customStyle="1" w:styleId="WW8Num112z0">
    <w:name w:val="WW8Num112z0"/>
    <w:rsid w:val="008139F2"/>
    <w:rPr>
      <w:b/>
    </w:rPr>
  </w:style>
  <w:style w:type="character" w:customStyle="1" w:styleId="WW8Num117z0">
    <w:name w:val="WW8Num117z0"/>
    <w:rsid w:val="008139F2"/>
    <w:rPr>
      <w:b/>
    </w:rPr>
  </w:style>
  <w:style w:type="character" w:customStyle="1" w:styleId="WW8Num120z0">
    <w:name w:val="WW8Num120z0"/>
    <w:rsid w:val="008139F2"/>
    <w:rPr>
      <w:sz w:val="20"/>
    </w:rPr>
  </w:style>
  <w:style w:type="character" w:customStyle="1" w:styleId="WW8Num120z1">
    <w:name w:val="WW8Num120z1"/>
    <w:rsid w:val="008139F2"/>
    <w:rPr>
      <w:b/>
    </w:rPr>
  </w:style>
  <w:style w:type="character" w:customStyle="1" w:styleId="WW8Num123z0">
    <w:name w:val="WW8Num123z0"/>
    <w:rsid w:val="008139F2"/>
    <w:rPr>
      <w:b/>
    </w:rPr>
  </w:style>
  <w:style w:type="character" w:customStyle="1" w:styleId="WW-">
    <w:name w:val="WW-Основной шрифт абзаца"/>
    <w:rsid w:val="008139F2"/>
  </w:style>
  <w:style w:type="paragraph" w:customStyle="1" w:styleId="1f0">
    <w:name w:val="Заголовок1"/>
    <w:basedOn w:val="a0"/>
    <w:next w:val="ac"/>
    <w:rsid w:val="008139F2"/>
    <w:pPr>
      <w:keepNext/>
      <w:suppressAutoHyphens/>
      <w:spacing w:before="240" w:after="120" w:line="240" w:lineRule="auto"/>
    </w:pPr>
    <w:rPr>
      <w:rFonts w:ascii="Arial" w:eastAsia="Lucida Sans Unicode" w:hAnsi="Arial" w:cs="Tahoma"/>
      <w:sz w:val="28"/>
      <w:szCs w:val="28"/>
      <w:lang w:eastAsia="ar-SA"/>
    </w:rPr>
  </w:style>
  <w:style w:type="paragraph" w:styleId="affd">
    <w:name w:val="List"/>
    <w:basedOn w:val="ac"/>
    <w:semiHidden/>
    <w:rsid w:val="008139F2"/>
    <w:pPr>
      <w:suppressAutoHyphens/>
      <w:spacing w:line="240" w:lineRule="auto"/>
    </w:pPr>
    <w:rPr>
      <w:rFonts w:cs="Tahoma"/>
      <w:i w:val="0"/>
      <w:color w:val="auto"/>
      <w:sz w:val="28"/>
      <w:szCs w:val="20"/>
      <w:lang w:eastAsia="ar-SA"/>
    </w:rPr>
  </w:style>
  <w:style w:type="paragraph" w:customStyle="1" w:styleId="1f1">
    <w:name w:val="Название1"/>
    <w:basedOn w:val="a0"/>
    <w:rsid w:val="008139F2"/>
    <w:pPr>
      <w:suppressLineNumbers/>
      <w:suppressAutoHyphens/>
      <w:spacing w:before="120" w:after="120" w:line="240" w:lineRule="auto"/>
    </w:pPr>
    <w:rPr>
      <w:rFonts w:ascii="Times New Roman" w:eastAsia="Times New Roman" w:hAnsi="Times New Roman" w:cs="Tahoma"/>
      <w:i/>
      <w:iCs/>
      <w:sz w:val="20"/>
      <w:szCs w:val="24"/>
      <w:lang w:eastAsia="ar-SA"/>
    </w:rPr>
  </w:style>
  <w:style w:type="paragraph" w:customStyle="1" w:styleId="1f2">
    <w:name w:val="Указатель1"/>
    <w:basedOn w:val="a0"/>
    <w:rsid w:val="008139F2"/>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f3">
    <w:name w:val="заголовок 1"/>
    <w:basedOn w:val="a0"/>
    <w:next w:val="a0"/>
    <w:rsid w:val="008139F2"/>
    <w:pPr>
      <w:keepNext/>
      <w:suppressAutoHyphens/>
      <w:autoSpaceDE w:val="0"/>
      <w:spacing w:after="0" w:line="240" w:lineRule="auto"/>
      <w:ind w:right="2318"/>
    </w:pPr>
    <w:rPr>
      <w:rFonts w:ascii="Times New Roman" w:eastAsia="Times New Roman" w:hAnsi="Times New Roman" w:cs="Times New Roman"/>
      <w:b/>
      <w:bCs/>
      <w:sz w:val="28"/>
      <w:szCs w:val="28"/>
      <w:lang w:eastAsia="ar-SA"/>
    </w:rPr>
  </w:style>
  <w:style w:type="paragraph" w:customStyle="1" w:styleId="affe">
    <w:name w:val="Содержимое таблицы"/>
    <w:basedOn w:val="a0"/>
    <w:rsid w:val="008139F2"/>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
    <w:name w:val="Заголовок таблицы"/>
    <w:basedOn w:val="affe"/>
    <w:rsid w:val="008139F2"/>
    <w:pPr>
      <w:jc w:val="center"/>
    </w:pPr>
    <w:rPr>
      <w:b/>
      <w:bCs/>
      <w:i/>
      <w:iCs/>
    </w:rPr>
  </w:style>
  <w:style w:type="paragraph" w:customStyle="1" w:styleId="afff0">
    <w:name w:val="Содержимое врезки"/>
    <w:basedOn w:val="ac"/>
    <w:rsid w:val="008139F2"/>
    <w:pPr>
      <w:suppressAutoHyphens/>
      <w:spacing w:line="240" w:lineRule="auto"/>
    </w:pPr>
    <w:rPr>
      <w:i w:val="0"/>
      <w:color w:val="auto"/>
      <w:sz w:val="28"/>
      <w:szCs w:val="20"/>
      <w:lang w:eastAsia="ar-SA"/>
    </w:rPr>
  </w:style>
  <w:style w:type="character" w:customStyle="1" w:styleId="WW8Num6z0">
    <w:name w:val="WW8Num6z0"/>
    <w:rsid w:val="008139F2"/>
    <w:rPr>
      <w:rFonts w:ascii="Times New Roman" w:hAnsi="Times New Roman"/>
      <w:b w:val="0"/>
      <w:i w:val="0"/>
      <w:sz w:val="28"/>
      <w:u w:val="none"/>
    </w:rPr>
  </w:style>
  <w:style w:type="character" w:customStyle="1" w:styleId="WW8Num8z0">
    <w:name w:val="WW8Num8z0"/>
    <w:rsid w:val="008139F2"/>
    <w:rPr>
      <w:rFonts w:ascii="Times New Roman" w:hAnsi="Times New Roman"/>
      <w:b w:val="0"/>
      <w:i w:val="0"/>
      <w:sz w:val="28"/>
      <w:u w:val="none"/>
    </w:rPr>
  </w:style>
  <w:style w:type="character" w:customStyle="1" w:styleId="WW8Num9z0">
    <w:name w:val="WW8Num9z0"/>
    <w:rsid w:val="008139F2"/>
    <w:rPr>
      <w:rFonts w:ascii="Times New Roman" w:hAnsi="Times New Roman"/>
      <w:b w:val="0"/>
      <w:i w:val="0"/>
      <w:sz w:val="28"/>
      <w:u w:val="none"/>
    </w:rPr>
  </w:style>
  <w:style w:type="character" w:customStyle="1" w:styleId="WW8Num11z0">
    <w:name w:val="WW8Num11z0"/>
    <w:rsid w:val="008139F2"/>
    <w:rPr>
      <w:sz w:val="28"/>
      <w:szCs w:val="24"/>
    </w:rPr>
  </w:style>
  <w:style w:type="character" w:customStyle="1" w:styleId="WW8Num13z0">
    <w:name w:val="WW8Num13z0"/>
    <w:rsid w:val="008139F2"/>
    <w:rPr>
      <w:b/>
    </w:rPr>
  </w:style>
  <w:style w:type="character" w:customStyle="1" w:styleId="WW8Num14z0">
    <w:name w:val="WW8Num14z0"/>
    <w:rsid w:val="008139F2"/>
    <w:rPr>
      <w:rFonts w:ascii="Times New Roman" w:hAnsi="Times New Roman"/>
      <w:b w:val="0"/>
      <w:i w:val="0"/>
      <w:sz w:val="28"/>
      <w:u w:val="none"/>
    </w:rPr>
  </w:style>
  <w:style w:type="character" w:customStyle="1" w:styleId="WW8Num18z0">
    <w:name w:val="WW8Num18z0"/>
    <w:rsid w:val="008139F2"/>
    <w:rPr>
      <w:sz w:val="28"/>
      <w:szCs w:val="24"/>
    </w:rPr>
  </w:style>
  <w:style w:type="character" w:customStyle="1" w:styleId="WW8Num19z0">
    <w:name w:val="WW8Num19z0"/>
    <w:rsid w:val="008139F2"/>
    <w:rPr>
      <w:sz w:val="28"/>
      <w:szCs w:val="24"/>
    </w:rPr>
  </w:style>
  <w:style w:type="character" w:customStyle="1" w:styleId="WW8Num20z0">
    <w:name w:val="WW8Num20z0"/>
    <w:rsid w:val="008139F2"/>
    <w:rPr>
      <w:sz w:val="28"/>
      <w:szCs w:val="24"/>
    </w:rPr>
  </w:style>
  <w:style w:type="character" w:customStyle="1" w:styleId="WW-Absatz-Standardschriftart11">
    <w:name w:val="WW-Absatz-Standardschriftart11"/>
    <w:rsid w:val="008139F2"/>
  </w:style>
  <w:style w:type="character" w:customStyle="1" w:styleId="WW8Num22z0">
    <w:name w:val="WW8Num22z0"/>
    <w:rsid w:val="008139F2"/>
    <w:rPr>
      <w:b/>
    </w:rPr>
  </w:style>
  <w:style w:type="character" w:customStyle="1" w:styleId="WW8Num23z0">
    <w:name w:val="WW8Num23z0"/>
    <w:rsid w:val="008139F2"/>
    <w:rPr>
      <w:rFonts w:ascii="Times New Roman" w:hAnsi="Times New Roman"/>
      <w:b w:val="0"/>
      <w:i w:val="0"/>
      <w:sz w:val="28"/>
      <w:u w:val="none"/>
    </w:rPr>
  </w:style>
  <w:style w:type="character" w:customStyle="1" w:styleId="WW8Num25z0">
    <w:name w:val="WW8Num25z0"/>
    <w:rsid w:val="008139F2"/>
    <w:rPr>
      <w:b/>
    </w:rPr>
  </w:style>
  <w:style w:type="character" w:customStyle="1" w:styleId="WW8Num26z0">
    <w:name w:val="WW8Num26z0"/>
    <w:rsid w:val="008139F2"/>
    <w:rPr>
      <w:rFonts w:ascii="Times New Roman" w:hAnsi="Times New Roman"/>
      <w:b w:val="0"/>
      <w:i w:val="0"/>
      <w:sz w:val="28"/>
      <w:u w:val="none"/>
    </w:rPr>
  </w:style>
  <w:style w:type="character" w:customStyle="1" w:styleId="WW8Num27z0">
    <w:name w:val="WW8Num27z0"/>
    <w:rsid w:val="008139F2"/>
    <w:rPr>
      <w:rFonts w:ascii="Times New Roman" w:hAnsi="Times New Roman"/>
      <w:b w:val="0"/>
      <w:i w:val="0"/>
      <w:sz w:val="28"/>
      <w:u w:val="none"/>
    </w:rPr>
  </w:style>
  <w:style w:type="character" w:customStyle="1" w:styleId="WW8Num31z0">
    <w:name w:val="WW8Num31z0"/>
    <w:rsid w:val="008139F2"/>
    <w:rPr>
      <w:sz w:val="20"/>
    </w:rPr>
  </w:style>
  <w:style w:type="character" w:customStyle="1" w:styleId="WW8Num31z1">
    <w:name w:val="WW8Num31z1"/>
    <w:rsid w:val="008139F2"/>
    <w:rPr>
      <w:b/>
    </w:rPr>
  </w:style>
  <w:style w:type="character" w:customStyle="1" w:styleId="WW8Num32z0">
    <w:name w:val="WW8Num32z0"/>
    <w:rsid w:val="008139F2"/>
    <w:rPr>
      <w:b/>
    </w:rPr>
  </w:style>
  <w:style w:type="character" w:customStyle="1" w:styleId="WW8Num33z0">
    <w:name w:val="WW8Num33z0"/>
    <w:rsid w:val="008139F2"/>
    <w:rPr>
      <w:rFonts w:ascii="Times New Roman" w:hAnsi="Times New Roman"/>
      <w:b w:val="0"/>
      <w:i w:val="0"/>
      <w:sz w:val="28"/>
      <w:u w:val="none"/>
    </w:rPr>
  </w:style>
  <w:style w:type="character" w:customStyle="1" w:styleId="WW8Num40z0">
    <w:name w:val="WW8Num40z0"/>
    <w:rsid w:val="008139F2"/>
    <w:rPr>
      <w:rFonts w:ascii="Times New Roman" w:hAnsi="Times New Roman"/>
      <w:b w:val="0"/>
      <w:i w:val="0"/>
      <w:sz w:val="28"/>
      <w:u w:val="none"/>
    </w:rPr>
  </w:style>
  <w:style w:type="character" w:customStyle="1" w:styleId="WW8Num43z0">
    <w:name w:val="WW8Num43z0"/>
    <w:rsid w:val="008139F2"/>
    <w:rPr>
      <w:rFonts w:ascii="Times New Roman" w:hAnsi="Times New Roman"/>
      <w:b w:val="0"/>
      <w:i w:val="0"/>
      <w:sz w:val="28"/>
      <w:u w:val="none"/>
    </w:rPr>
  </w:style>
  <w:style w:type="character" w:customStyle="1" w:styleId="WW8Num45z0">
    <w:name w:val="WW8Num45z0"/>
    <w:rsid w:val="008139F2"/>
    <w:rPr>
      <w:rFonts w:ascii="Times New Roman" w:hAnsi="Times New Roman"/>
      <w:b w:val="0"/>
      <w:i w:val="0"/>
      <w:sz w:val="28"/>
      <w:u w:val="none"/>
    </w:rPr>
  </w:style>
  <w:style w:type="character" w:customStyle="1" w:styleId="WW8Num46z0">
    <w:name w:val="WW8Num46z0"/>
    <w:rsid w:val="008139F2"/>
    <w:rPr>
      <w:b/>
    </w:rPr>
  </w:style>
  <w:style w:type="character" w:customStyle="1" w:styleId="WW8Num55z0">
    <w:name w:val="WW8Num55z0"/>
    <w:rsid w:val="008139F2"/>
    <w:rPr>
      <w:rFonts w:ascii="Times New Roman" w:hAnsi="Times New Roman"/>
      <w:b w:val="0"/>
      <w:i w:val="0"/>
      <w:sz w:val="28"/>
      <w:u w:val="none"/>
    </w:rPr>
  </w:style>
  <w:style w:type="character" w:customStyle="1" w:styleId="WW8Num58z0">
    <w:name w:val="WW8Num58z0"/>
    <w:rsid w:val="008139F2"/>
    <w:rPr>
      <w:sz w:val="20"/>
    </w:rPr>
  </w:style>
  <w:style w:type="character" w:customStyle="1" w:styleId="WW8Num64z0">
    <w:name w:val="WW8Num64z0"/>
    <w:rsid w:val="008139F2"/>
    <w:rPr>
      <w:rFonts w:ascii="Times New Roman" w:hAnsi="Times New Roman"/>
      <w:b/>
      <w:i w:val="0"/>
      <w:sz w:val="28"/>
      <w:u w:val="none"/>
    </w:rPr>
  </w:style>
  <w:style w:type="character" w:customStyle="1" w:styleId="WW8Num82z0">
    <w:name w:val="WW8Num82z0"/>
    <w:rsid w:val="008139F2"/>
    <w:rPr>
      <w:rFonts w:ascii="Symbol" w:hAnsi="Symbol"/>
    </w:rPr>
  </w:style>
  <w:style w:type="character" w:customStyle="1" w:styleId="WW8Num84z0">
    <w:name w:val="WW8Num84z0"/>
    <w:rsid w:val="008139F2"/>
    <w:rPr>
      <w:b/>
    </w:rPr>
  </w:style>
  <w:style w:type="character" w:customStyle="1" w:styleId="WW8Num85z0">
    <w:name w:val="WW8Num85z0"/>
    <w:rsid w:val="008139F2"/>
    <w:rPr>
      <w:rFonts w:ascii="Times New Roman" w:hAnsi="Times New Roman"/>
      <w:b w:val="0"/>
      <w:i w:val="0"/>
      <w:sz w:val="28"/>
      <w:u w:val="none"/>
    </w:rPr>
  </w:style>
  <w:style w:type="character" w:customStyle="1" w:styleId="WW8Num89z1">
    <w:name w:val="WW8Num89z1"/>
    <w:rsid w:val="008139F2"/>
    <w:rPr>
      <w:b/>
    </w:rPr>
  </w:style>
  <w:style w:type="character" w:customStyle="1" w:styleId="WW8Num91z1">
    <w:name w:val="WW8Num91z1"/>
    <w:rsid w:val="008139F2"/>
    <w:rPr>
      <w:b/>
    </w:rPr>
  </w:style>
  <w:style w:type="character" w:customStyle="1" w:styleId="WW8Num92z0">
    <w:name w:val="WW8Num92z0"/>
    <w:rsid w:val="008139F2"/>
    <w:rPr>
      <w:b/>
    </w:rPr>
  </w:style>
  <w:style w:type="character" w:customStyle="1" w:styleId="WW8Num94z1">
    <w:name w:val="WW8Num94z1"/>
    <w:rsid w:val="008139F2"/>
    <w:rPr>
      <w:b/>
    </w:rPr>
  </w:style>
  <w:style w:type="character" w:customStyle="1" w:styleId="WW8Num97z0">
    <w:name w:val="WW8Num97z0"/>
    <w:rsid w:val="008139F2"/>
    <w:rPr>
      <w:b/>
    </w:rPr>
  </w:style>
  <w:style w:type="character" w:customStyle="1" w:styleId="WW8Num98z0">
    <w:name w:val="WW8Num98z0"/>
    <w:rsid w:val="008139F2"/>
    <w:rPr>
      <w:b/>
    </w:rPr>
  </w:style>
  <w:style w:type="character" w:customStyle="1" w:styleId="WW8Num99z1">
    <w:name w:val="WW8Num99z1"/>
    <w:rsid w:val="008139F2"/>
    <w:rPr>
      <w:b/>
    </w:rPr>
  </w:style>
  <w:style w:type="character" w:customStyle="1" w:styleId="WW8Num100z0">
    <w:name w:val="WW8Num100z0"/>
    <w:rsid w:val="008139F2"/>
    <w:rPr>
      <w:rFonts w:ascii="Times New Roman" w:hAnsi="Times New Roman"/>
      <w:b w:val="0"/>
      <w:i w:val="0"/>
      <w:sz w:val="32"/>
    </w:rPr>
  </w:style>
  <w:style w:type="character" w:customStyle="1" w:styleId="WW8Num102z0">
    <w:name w:val="WW8Num102z0"/>
    <w:rsid w:val="008139F2"/>
    <w:rPr>
      <w:rFonts w:ascii="Times New Roman" w:hAnsi="Times New Roman"/>
      <w:b w:val="0"/>
      <w:i w:val="0"/>
      <w:sz w:val="28"/>
      <w:u w:val="none"/>
    </w:rPr>
  </w:style>
  <w:style w:type="character" w:customStyle="1" w:styleId="WW8Num108z0">
    <w:name w:val="WW8Num108z0"/>
    <w:rsid w:val="008139F2"/>
    <w:rPr>
      <w:b/>
    </w:rPr>
  </w:style>
  <w:style w:type="character" w:customStyle="1" w:styleId="WW8Num109z0">
    <w:name w:val="WW8Num109z0"/>
    <w:rsid w:val="008139F2"/>
    <w:rPr>
      <w:b/>
    </w:rPr>
  </w:style>
  <w:style w:type="character" w:customStyle="1" w:styleId="WW8Num114z0">
    <w:name w:val="WW8Num114z0"/>
    <w:rsid w:val="008139F2"/>
    <w:rPr>
      <w:sz w:val="20"/>
    </w:rPr>
  </w:style>
  <w:style w:type="character" w:customStyle="1" w:styleId="WW8Num114z1">
    <w:name w:val="WW8Num114z1"/>
    <w:rsid w:val="008139F2"/>
    <w:rPr>
      <w:b/>
    </w:rPr>
  </w:style>
  <w:style w:type="character" w:customStyle="1" w:styleId="WW8Num115z0">
    <w:name w:val="WW8Num115z0"/>
    <w:rsid w:val="008139F2"/>
    <w:rPr>
      <w:rFonts w:ascii="Times New Roman" w:hAnsi="Times New Roman"/>
      <w:b w:val="0"/>
      <w:i w:val="0"/>
      <w:sz w:val="28"/>
      <w:u w:val="none"/>
    </w:rPr>
  </w:style>
  <w:style w:type="character" w:customStyle="1" w:styleId="WW8Num118z0">
    <w:name w:val="WW8Num118z0"/>
    <w:rsid w:val="008139F2"/>
    <w:rPr>
      <w:b/>
    </w:rPr>
  </w:style>
  <w:style w:type="character" w:customStyle="1" w:styleId="WW8Num119z0">
    <w:name w:val="WW8Num119z0"/>
    <w:rsid w:val="008139F2"/>
    <w:rPr>
      <w:rFonts w:ascii="Arial" w:hAnsi="Arial"/>
      <w:b w:val="0"/>
      <w:i w:val="0"/>
      <w:sz w:val="24"/>
      <w:u w:val="none"/>
    </w:rPr>
  </w:style>
  <w:style w:type="character" w:customStyle="1" w:styleId="WW8Num121z0">
    <w:name w:val="WW8Num121z0"/>
    <w:rsid w:val="008139F2"/>
    <w:rPr>
      <w:rFonts w:ascii="Times New Roman" w:hAnsi="Times New Roman"/>
      <w:b w:val="0"/>
      <w:i w:val="0"/>
      <w:sz w:val="32"/>
    </w:rPr>
  </w:style>
  <w:style w:type="character" w:customStyle="1" w:styleId="WW8Num122z0">
    <w:name w:val="WW8Num122z0"/>
    <w:rsid w:val="008139F2"/>
    <w:rPr>
      <w:b/>
    </w:rPr>
  </w:style>
  <w:style w:type="character" w:customStyle="1" w:styleId="WW8Num126z0">
    <w:name w:val="WW8Num126z0"/>
    <w:rsid w:val="008139F2"/>
    <w:rPr>
      <w:b/>
    </w:rPr>
  </w:style>
  <w:style w:type="character" w:customStyle="1" w:styleId="WW8Num127z0">
    <w:name w:val="WW8Num127z0"/>
    <w:rsid w:val="008139F2"/>
    <w:rPr>
      <w:rFonts w:ascii="Times New Roman" w:hAnsi="Times New Roman"/>
      <w:b w:val="0"/>
      <w:i w:val="0"/>
      <w:sz w:val="28"/>
      <w:u w:val="none"/>
    </w:rPr>
  </w:style>
  <w:style w:type="character" w:customStyle="1" w:styleId="WW8Num128z0">
    <w:name w:val="WW8Num128z0"/>
    <w:rsid w:val="008139F2"/>
    <w:rPr>
      <w:rFonts w:ascii="Times New Roman" w:hAnsi="Times New Roman"/>
      <w:b w:val="0"/>
      <w:i w:val="0"/>
      <w:sz w:val="28"/>
      <w:u w:val="none"/>
    </w:rPr>
  </w:style>
  <w:style w:type="character" w:customStyle="1" w:styleId="WW8Num129z0">
    <w:name w:val="WW8Num129z0"/>
    <w:rsid w:val="008139F2"/>
    <w:rPr>
      <w:rFonts w:ascii="Times New Roman" w:hAnsi="Times New Roman"/>
      <w:b w:val="0"/>
      <w:i w:val="0"/>
      <w:sz w:val="28"/>
      <w:u w:val="none"/>
    </w:rPr>
  </w:style>
  <w:style w:type="character" w:customStyle="1" w:styleId="WW8Num131z0">
    <w:name w:val="WW8Num131z0"/>
    <w:rsid w:val="008139F2"/>
    <w:rPr>
      <w:rFonts w:ascii="Times New Roman" w:hAnsi="Times New Roman"/>
      <w:b/>
      <w:i w:val="0"/>
      <w:sz w:val="28"/>
      <w:u w:val="none"/>
    </w:rPr>
  </w:style>
  <w:style w:type="character" w:customStyle="1" w:styleId="WW8Num132z0">
    <w:name w:val="WW8Num132z0"/>
    <w:rsid w:val="008139F2"/>
    <w:rPr>
      <w:b/>
    </w:rPr>
  </w:style>
  <w:style w:type="character" w:customStyle="1" w:styleId="WW8Num133z0">
    <w:name w:val="WW8Num133z0"/>
    <w:rsid w:val="008139F2"/>
    <w:rPr>
      <w:b/>
    </w:rPr>
  </w:style>
  <w:style w:type="character" w:customStyle="1" w:styleId="WW8Num134z0">
    <w:name w:val="WW8Num134z0"/>
    <w:rsid w:val="008139F2"/>
    <w:rPr>
      <w:rFonts w:ascii="Times New Roman" w:hAnsi="Times New Roman"/>
      <w:b w:val="0"/>
      <w:i w:val="0"/>
      <w:sz w:val="28"/>
      <w:u w:val="none"/>
    </w:rPr>
  </w:style>
  <w:style w:type="character" w:customStyle="1" w:styleId="WW8Num136z0">
    <w:name w:val="WW8Num136z0"/>
    <w:rsid w:val="008139F2"/>
    <w:rPr>
      <w:rFonts w:ascii="Times New Roman" w:hAnsi="Times New Roman"/>
      <w:b w:val="0"/>
      <w:i w:val="0"/>
      <w:sz w:val="28"/>
      <w:u w:val="none"/>
    </w:rPr>
  </w:style>
  <w:style w:type="character" w:customStyle="1" w:styleId="WW8Num138z0">
    <w:name w:val="WW8Num138z0"/>
    <w:rsid w:val="008139F2"/>
    <w:rPr>
      <w:b/>
    </w:rPr>
  </w:style>
  <w:style w:type="character" w:customStyle="1" w:styleId="WW8Num139z0">
    <w:name w:val="WW8Num139z0"/>
    <w:rsid w:val="008139F2"/>
    <w:rPr>
      <w:rFonts w:ascii="Times New Roman" w:hAnsi="Times New Roman"/>
      <w:b w:val="0"/>
      <w:i w:val="0"/>
      <w:sz w:val="28"/>
      <w:u w:val="none"/>
    </w:rPr>
  </w:style>
  <w:style w:type="character" w:customStyle="1" w:styleId="WW8Num140z0">
    <w:name w:val="WW8Num140z0"/>
    <w:rsid w:val="008139F2"/>
    <w:rPr>
      <w:rFonts w:ascii="Times New Roman" w:hAnsi="Times New Roman"/>
      <w:b w:val="0"/>
      <w:i w:val="0"/>
      <w:sz w:val="28"/>
    </w:rPr>
  </w:style>
  <w:style w:type="character" w:customStyle="1" w:styleId="WW8Num143z0">
    <w:name w:val="WW8Num143z0"/>
    <w:rsid w:val="008139F2"/>
    <w:rPr>
      <w:rFonts w:ascii="Times New Roman" w:hAnsi="Times New Roman"/>
      <w:b w:val="0"/>
      <w:i w:val="0"/>
      <w:sz w:val="28"/>
      <w:u w:val="none"/>
    </w:rPr>
  </w:style>
  <w:style w:type="character" w:customStyle="1" w:styleId="WW8Num144z1">
    <w:name w:val="WW8Num144z1"/>
    <w:rsid w:val="008139F2"/>
    <w:rPr>
      <w:b/>
    </w:rPr>
  </w:style>
  <w:style w:type="character" w:customStyle="1" w:styleId="WW8Num145z0">
    <w:name w:val="WW8Num145z0"/>
    <w:rsid w:val="008139F2"/>
    <w:rPr>
      <w:rFonts w:ascii="Times New Roman" w:hAnsi="Times New Roman"/>
      <w:b/>
      <w:i w:val="0"/>
      <w:sz w:val="28"/>
      <w:u w:val="none"/>
    </w:rPr>
  </w:style>
  <w:style w:type="character" w:customStyle="1" w:styleId="WW8Num147z0">
    <w:name w:val="WW8Num147z0"/>
    <w:rsid w:val="008139F2"/>
    <w:rPr>
      <w:rFonts w:ascii="Arial" w:hAnsi="Arial"/>
      <w:b w:val="0"/>
      <w:i w:val="0"/>
      <w:sz w:val="24"/>
      <w:u w:val="none"/>
    </w:rPr>
  </w:style>
  <w:style w:type="character" w:customStyle="1" w:styleId="WW8Num148z0">
    <w:name w:val="WW8Num148z0"/>
    <w:rsid w:val="008139F2"/>
    <w:rPr>
      <w:rFonts w:ascii="Times New Roman" w:hAnsi="Times New Roman"/>
      <w:b w:val="0"/>
      <w:i w:val="0"/>
      <w:sz w:val="28"/>
      <w:u w:val="none"/>
    </w:rPr>
  </w:style>
  <w:style w:type="character" w:customStyle="1" w:styleId="WW8Num149z0">
    <w:name w:val="WW8Num149z0"/>
    <w:rsid w:val="008139F2"/>
    <w:rPr>
      <w:rFonts w:ascii="Symbol" w:hAnsi="Symbol"/>
    </w:rPr>
  </w:style>
  <w:style w:type="character" w:customStyle="1" w:styleId="WW8Num152z0">
    <w:name w:val="WW8Num152z0"/>
    <w:rsid w:val="008139F2"/>
    <w:rPr>
      <w:rFonts w:ascii="Times New Roman" w:hAnsi="Times New Roman"/>
      <w:b w:val="0"/>
      <w:i w:val="0"/>
      <w:sz w:val="28"/>
      <w:u w:val="none"/>
    </w:rPr>
  </w:style>
  <w:style w:type="character" w:customStyle="1" w:styleId="WW8Num154z0">
    <w:name w:val="WW8Num154z0"/>
    <w:rsid w:val="008139F2"/>
    <w:rPr>
      <w:rFonts w:ascii="Times New Roman" w:hAnsi="Times New Roman"/>
      <w:b/>
      <w:i w:val="0"/>
      <w:sz w:val="28"/>
      <w:u w:val="none"/>
    </w:rPr>
  </w:style>
  <w:style w:type="character" w:customStyle="1" w:styleId="WW8Num157z0">
    <w:name w:val="WW8Num157z0"/>
    <w:rsid w:val="008139F2"/>
    <w:rPr>
      <w:b/>
    </w:rPr>
  </w:style>
  <w:style w:type="character" w:customStyle="1" w:styleId="WW8Num159z0">
    <w:name w:val="WW8Num159z0"/>
    <w:rsid w:val="008139F2"/>
    <w:rPr>
      <w:rFonts w:ascii="Times New Roman" w:hAnsi="Times New Roman"/>
      <w:b w:val="0"/>
      <w:i w:val="0"/>
      <w:sz w:val="28"/>
      <w:u w:val="none"/>
    </w:rPr>
  </w:style>
  <w:style w:type="character" w:customStyle="1" w:styleId="WW8Num160z0">
    <w:name w:val="WW8Num160z0"/>
    <w:rsid w:val="008139F2"/>
    <w:rPr>
      <w:rFonts w:ascii="Times New Roman" w:hAnsi="Times New Roman"/>
      <w:b w:val="0"/>
      <w:i w:val="0"/>
      <w:sz w:val="28"/>
      <w:u w:val="none"/>
    </w:rPr>
  </w:style>
  <w:style w:type="character" w:customStyle="1" w:styleId="WW8Num162z0">
    <w:name w:val="WW8Num162z0"/>
    <w:rsid w:val="008139F2"/>
    <w:rPr>
      <w:b/>
    </w:rPr>
  </w:style>
  <w:style w:type="character" w:customStyle="1" w:styleId="WW8Num165z0">
    <w:name w:val="WW8Num165z0"/>
    <w:rsid w:val="008139F2"/>
    <w:rPr>
      <w:b/>
    </w:rPr>
  </w:style>
  <w:style w:type="character" w:customStyle="1" w:styleId="WW8Num166z0">
    <w:name w:val="WW8Num166z0"/>
    <w:rsid w:val="008139F2"/>
    <w:rPr>
      <w:rFonts w:ascii="Times New Roman" w:hAnsi="Times New Roman"/>
      <w:b w:val="0"/>
      <w:i w:val="0"/>
      <w:sz w:val="28"/>
      <w:u w:val="none"/>
    </w:rPr>
  </w:style>
  <w:style w:type="character" w:customStyle="1" w:styleId="WW8Num167z0">
    <w:name w:val="WW8Num167z0"/>
    <w:rsid w:val="008139F2"/>
    <w:rPr>
      <w:rFonts w:ascii="Times New Roman" w:hAnsi="Times New Roman"/>
      <w:b w:val="0"/>
      <w:i w:val="0"/>
      <w:sz w:val="28"/>
      <w:u w:val="none"/>
    </w:rPr>
  </w:style>
  <w:style w:type="character" w:customStyle="1" w:styleId="WW8Num170z0">
    <w:name w:val="WW8Num170z0"/>
    <w:rsid w:val="008139F2"/>
    <w:rPr>
      <w:b/>
    </w:rPr>
  </w:style>
  <w:style w:type="character" w:customStyle="1" w:styleId="WW8Num172z0">
    <w:name w:val="WW8Num172z0"/>
    <w:rsid w:val="008139F2"/>
    <w:rPr>
      <w:b/>
    </w:rPr>
  </w:style>
  <w:style w:type="character" w:customStyle="1" w:styleId="WW8Num174z0">
    <w:name w:val="WW8Num174z0"/>
    <w:rsid w:val="008139F2"/>
    <w:rPr>
      <w:rFonts w:ascii="Symbol" w:hAnsi="Symbol"/>
      <w:i w:val="0"/>
    </w:rPr>
  </w:style>
  <w:style w:type="character" w:customStyle="1" w:styleId="WW8Num175z0">
    <w:name w:val="WW8Num175z0"/>
    <w:rsid w:val="008139F2"/>
    <w:rPr>
      <w:b/>
    </w:rPr>
  </w:style>
  <w:style w:type="character" w:customStyle="1" w:styleId="WW8Num177z0">
    <w:name w:val="WW8Num177z0"/>
    <w:rsid w:val="008139F2"/>
    <w:rPr>
      <w:b/>
    </w:rPr>
  </w:style>
  <w:style w:type="character" w:customStyle="1" w:styleId="WW8Num178z0">
    <w:name w:val="WW8Num178z0"/>
    <w:rsid w:val="008139F2"/>
    <w:rPr>
      <w:rFonts w:ascii="Times New Roman" w:hAnsi="Times New Roman"/>
      <w:b w:val="0"/>
      <w:i w:val="0"/>
      <w:sz w:val="32"/>
    </w:rPr>
  </w:style>
  <w:style w:type="character" w:customStyle="1" w:styleId="WW8Num179z0">
    <w:name w:val="WW8Num179z0"/>
    <w:rsid w:val="008139F2"/>
    <w:rPr>
      <w:b/>
    </w:rPr>
  </w:style>
  <w:style w:type="character" w:customStyle="1" w:styleId="WW8Num180z0">
    <w:name w:val="WW8Num180z0"/>
    <w:rsid w:val="008139F2"/>
    <w:rPr>
      <w:rFonts w:ascii="Times New Roman" w:hAnsi="Times New Roman"/>
      <w:b w:val="0"/>
      <w:i w:val="0"/>
      <w:sz w:val="28"/>
      <w:u w:val="none"/>
    </w:rPr>
  </w:style>
  <w:style w:type="character" w:customStyle="1" w:styleId="WW8Num181z0">
    <w:name w:val="WW8Num181z0"/>
    <w:rsid w:val="008139F2"/>
    <w:rPr>
      <w:rFonts w:ascii="Times New Roman" w:hAnsi="Times New Roman"/>
      <w:b/>
      <w:i w:val="0"/>
      <w:sz w:val="28"/>
      <w:u w:val="none"/>
    </w:rPr>
  </w:style>
  <w:style w:type="character" w:customStyle="1" w:styleId="WW8Num182z0">
    <w:name w:val="WW8Num182z0"/>
    <w:rsid w:val="008139F2"/>
    <w:rPr>
      <w:rFonts w:ascii="Times New Roman" w:hAnsi="Times New Roman"/>
      <w:b w:val="0"/>
      <w:i w:val="0"/>
      <w:sz w:val="28"/>
      <w:u w:val="none"/>
    </w:rPr>
  </w:style>
  <w:style w:type="character" w:customStyle="1" w:styleId="WW8Num183z0">
    <w:name w:val="WW8Num183z0"/>
    <w:rsid w:val="008139F2"/>
    <w:rPr>
      <w:rFonts w:ascii="Times New Roman" w:hAnsi="Times New Roman"/>
      <w:b w:val="0"/>
      <w:i w:val="0"/>
      <w:sz w:val="28"/>
      <w:u w:val="none"/>
    </w:rPr>
  </w:style>
  <w:style w:type="character" w:customStyle="1" w:styleId="WW8Num184z0">
    <w:name w:val="WW8Num184z0"/>
    <w:rsid w:val="008139F2"/>
    <w:rPr>
      <w:rFonts w:ascii="Times New Roman" w:hAnsi="Times New Roman"/>
      <w:b w:val="0"/>
      <w:i w:val="0"/>
      <w:sz w:val="22"/>
    </w:rPr>
  </w:style>
  <w:style w:type="character" w:customStyle="1" w:styleId="WW8Num187z0">
    <w:name w:val="WW8Num187z0"/>
    <w:rsid w:val="008139F2"/>
    <w:rPr>
      <w:rFonts w:ascii="Symbol" w:hAnsi="Symbol"/>
    </w:rPr>
  </w:style>
  <w:style w:type="character" w:customStyle="1" w:styleId="WW8Num188z0">
    <w:name w:val="WW8Num188z0"/>
    <w:rsid w:val="008139F2"/>
    <w:rPr>
      <w:rFonts w:ascii="Times New Roman" w:hAnsi="Times New Roman"/>
      <w:b w:val="0"/>
      <w:i w:val="0"/>
      <w:sz w:val="28"/>
      <w:u w:val="none"/>
    </w:rPr>
  </w:style>
  <w:style w:type="character" w:customStyle="1" w:styleId="WW8Num189z0">
    <w:name w:val="WW8Num189z0"/>
    <w:rsid w:val="008139F2"/>
    <w:rPr>
      <w:b/>
    </w:rPr>
  </w:style>
  <w:style w:type="character" w:customStyle="1" w:styleId="WW8Num190z0">
    <w:name w:val="WW8Num190z0"/>
    <w:rsid w:val="008139F2"/>
    <w:rPr>
      <w:rFonts w:ascii="Times New Roman" w:hAnsi="Times New Roman"/>
      <w:b w:val="0"/>
      <w:i w:val="0"/>
      <w:sz w:val="28"/>
      <w:u w:val="none"/>
    </w:rPr>
  </w:style>
  <w:style w:type="character" w:customStyle="1" w:styleId="WW8Num191z0">
    <w:name w:val="WW8Num191z0"/>
    <w:rsid w:val="008139F2"/>
    <w:rPr>
      <w:rFonts w:ascii="Times New Roman" w:hAnsi="Times New Roman"/>
      <w:b w:val="0"/>
      <w:i w:val="0"/>
      <w:sz w:val="28"/>
      <w:u w:val="none"/>
    </w:rPr>
  </w:style>
  <w:style w:type="character" w:customStyle="1" w:styleId="WW8Num192z0">
    <w:name w:val="WW8Num192z0"/>
    <w:rsid w:val="008139F2"/>
    <w:rPr>
      <w:b/>
    </w:rPr>
  </w:style>
  <w:style w:type="character" w:customStyle="1" w:styleId="WW8Num199z0">
    <w:name w:val="WW8Num199z0"/>
    <w:rsid w:val="008139F2"/>
    <w:rPr>
      <w:rFonts w:ascii="Times New Roman" w:hAnsi="Times New Roman"/>
      <w:b/>
      <w:i w:val="0"/>
      <w:sz w:val="28"/>
      <w:u w:val="none"/>
    </w:rPr>
  </w:style>
  <w:style w:type="character" w:customStyle="1" w:styleId="WW8Num200z0">
    <w:name w:val="WW8Num200z0"/>
    <w:rsid w:val="008139F2"/>
    <w:rPr>
      <w:rFonts w:ascii="Symbol" w:hAnsi="Symbol"/>
    </w:rPr>
  </w:style>
  <w:style w:type="character" w:customStyle="1" w:styleId="WW8Num205z0">
    <w:name w:val="WW8Num205z0"/>
    <w:rsid w:val="008139F2"/>
    <w:rPr>
      <w:rFonts w:ascii="Times New Roman" w:hAnsi="Times New Roman"/>
      <w:b w:val="0"/>
      <w:i w:val="0"/>
      <w:sz w:val="32"/>
    </w:rPr>
  </w:style>
  <w:style w:type="character" w:customStyle="1" w:styleId="WW8Num206z0">
    <w:name w:val="WW8Num206z0"/>
    <w:rsid w:val="008139F2"/>
    <w:rPr>
      <w:b/>
    </w:rPr>
  </w:style>
  <w:style w:type="character" w:customStyle="1" w:styleId="WW8Num209z0">
    <w:name w:val="WW8Num209z0"/>
    <w:rsid w:val="008139F2"/>
    <w:rPr>
      <w:rFonts w:ascii="Times New Roman" w:hAnsi="Times New Roman"/>
      <w:b/>
      <w:i w:val="0"/>
      <w:sz w:val="28"/>
      <w:u w:val="none"/>
    </w:rPr>
  </w:style>
  <w:style w:type="character" w:customStyle="1" w:styleId="WW8Num212z0">
    <w:name w:val="WW8Num212z0"/>
    <w:rsid w:val="008139F2"/>
    <w:rPr>
      <w:sz w:val="20"/>
    </w:rPr>
  </w:style>
  <w:style w:type="character" w:customStyle="1" w:styleId="WW8Num212z1">
    <w:name w:val="WW8Num212z1"/>
    <w:rsid w:val="008139F2"/>
    <w:rPr>
      <w:b/>
    </w:rPr>
  </w:style>
  <w:style w:type="character" w:customStyle="1" w:styleId="WW8Num214z0">
    <w:name w:val="WW8Num214z0"/>
    <w:rsid w:val="008139F2"/>
    <w:rPr>
      <w:rFonts w:ascii="Times New Roman" w:hAnsi="Times New Roman"/>
      <w:b w:val="0"/>
      <w:i w:val="0"/>
      <w:sz w:val="28"/>
      <w:u w:val="none"/>
    </w:rPr>
  </w:style>
  <w:style w:type="character" w:customStyle="1" w:styleId="WW8Num216z0">
    <w:name w:val="WW8Num216z0"/>
    <w:rsid w:val="008139F2"/>
    <w:rPr>
      <w:rFonts w:ascii="Times New Roman" w:hAnsi="Times New Roman"/>
      <w:b/>
      <w:i w:val="0"/>
      <w:sz w:val="28"/>
      <w:u w:val="none"/>
    </w:rPr>
  </w:style>
  <w:style w:type="character" w:customStyle="1" w:styleId="WW8Num217z0">
    <w:name w:val="WW8Num217z0"/>
    <w:rsid w:val="008139F2"/>
    <w:rPr>
      <w:b/>
    </w:rPr>
  </w:style>
  <w:style w:type="character" w:customStyle="1" w:styleId="WW8Num218z0">
    <w:name w:val="WW8Num218z0"/>
    <w:rsid w:val="008139F2"/>
    <w:rPr>
      <w:rFonts w:ascii="Times New Roman" w:hAnsi="Times New Roman"/>
      <w:b w:val="0"/>
      <w:i w:val="0"/>
      <w:sz w:val="28"/>
      <w:u w:val="none"/>
    </w:rPr>
  </w:style>
  <w:style w:type="character" w:customStyle="1" w:styleId="WW8NumSt143z0">
    <w:name w:val="WW8NumSt143z0"/>
    <w:rsid w:val="008139F2"/>
    <w:rPr>
      <w:rFonts w:ascii="Times New Roman" w:hAnsi="Times New Roman"/>
      <w:b w:val="0"/>
      <w:i w:val="0"/>
      <w:sz w:val="28"/>
      <w:u w:val="none"/>
    </w:rPr>
  </w:style>
  <w:style w:type="character" w:customStyle="1" w:styleId="WW8NumSt155z0">
    <w:name w:val="WW8NumSt155z0"/>
    <w:rsid w:val="008139F2"/>
    <w:rPr>
      <w:rFonts w:ascii="Times New Roman" w:hAnsi="Times New Roman"/>
      <w:b w:val="0"/>
      <w:i w:val="0"/>
      <w:sz w:val="28"/>
      <w:u w:val="none"/>
    </w:rPr>
  </w:style>
  <w:style w:type="character" w:customStyle="1" w:styleId="WW8NumSt173z0">
    <w:name w:val="WW8NumSt173z0"/>
    <w:rsid w:val="008139F2"/>
    <w:rPr>
      <w:rFonts w:ascii="Times New Roman" w:hAnsi="Times New Roman"/>
      <w:b w:val="0"/>
      <w:i w:val="0"/>
      <w:sz w:val="32"/>
    </w:rPr>
  </w:style>
  <w:style w:type="character" w:customStyle="1" w:styleId="WW8NumSt190z0">
    <w:name w:val="WW8NumSt190z0"/>
    <w:rsid w:val="008139F2"/>
    <w:rPr>
      <w:rFonts w:ascii="Times New Roman" w:hAnsi="Times New Roman"/>
      <w:b w:val="0"/>
      <w:i w:val="0"/>
      <w:sz w:val="28"/>
      <w:u w:val="none"/>
    </w:rPr>
  </w:style>
  <w:style w:type="character" w:customStyle="1" w:styleId="afff1">
    <w:name w:val="Символ нумерации"/>
    <w:rsid w:val="008139F2"/>
    <w:rPr>
      <w:sz w:val="28"/>
      <w:szCs w:val="24"/>
    </w:rPr>
  </w:style>
  <w:style w:type="character" w:customStyle="1" w:styleId="213">
    <w:name w:val="Основной текст 2 Знак1"/>
    <w:uiPriority w:val="99"/>
    <w:semiHidden/>
    <w:rsid w:val="008139F2"/>
    <w:rPr>
      <w:sz w:val="24"/>
      <w:szCs w:val="24"/>
      <w:lang w:eastAsia="ar-SA"/>
    </w:rPr>
  </w:style>
  <w:style w:type="paragraph" w:customStyle="1" w:styleId="1f4">
    <w:name w:val="Обычный1"/>
    <w:rsid w:val="008139F2"/>
    <w:pPr>
      <w:suppressAutoHyphens/>
      <w:spacing w:after="0" w:line="240" w:lineRule="auto"/>
    </w:pPr>
    <w:rPr>
      <w:rFonts w:ascii="Courier New" w:eastAsia="Times New Roman" w:hAnsi="Courier New" w:cs="Times New Roman"/>
      <w:sz w:val="24"/>
      <w:szCs w:val="20"/>
      <w:lang w:eastAsia="ar-SA"/>
    </w:rPr>
  </w:style>
  <w:style w:type="character" w:customStyle="1" w:styleId="311">
    <w:name w:val="Основной текст 3 Знак1"/>
    <w:uiPriority w:val="99"/>
    <w:semiHidden/>
    <w:rsid w:val="008139F2"/>
    <w:rPr>
      <w:sz w:val="16"/>
      <w:szCs w:val="16"/>
      <w:lang w:eastAsia="ar-SA"/>
    </w:rPr>
  </w:style>
  <w:style w:type="paragraph" w:customStyle="1" w:styleId="FR1">
    <w:name w:val="FR1"/>
    <w:rsid w:val="008139F2"/>
    <w:pPr>
      <w:widowControl w:val="0"/>
      <w:suppressAutoHyphens/>
      <w:spacing w:after="0" w:line="240" w:lineRule="auto"/>
      <w:ind w:firstLine="360"/>
    </w:pPr>
    <w:rPr>
      <w:rFonts w:ascii="Times New Roman" w:eastAsia="Times New Roman" w:hAnsi="Times New Roman" w:cs="Times New Roman"/>
      <w:sz w:val="16"/>
      <w:szCs w:val="20"/>
      <w:lang w:eastAsia="ar-SA"/>
    </w:rPr>
  </w:style>
  <w:style w:type="paragraph" w:customStyle="1" w:styleId="FR2">
    <w:name w:val="FR2"/>
    <w:rsid w:val="008139F2"/>
    <w:pPr>
      <w:widowControl w:val="0"/>
      <w:suppressAutoHyphens/>
      <w:spacing w:after="0" w:line="240" w:lineRule="auto"/>
      <w:ind w:left="80" w:firstLine="340"/>
    </w:pPr>
    <w:rPr>
      <w:rFonts w:ascii="Times New Roman" w:eastAsia="Times New Roman" w:hAnsi="Times New Roman" w:cs="Times New Roman"/>
      <w:sz w:val="16"/>
      <w:szCs w:val="20"/>
      <w:lang w:eastAsia="ar-SA"/>
    </w:rPr>
  </w:style>
  <w:style w:type="character" w:customStyle="1" w:styleId="1f5">
    <w:name w:val="Текст выноски Знак1"/>
    <w:uiPriority w:val="99"/>
    <w:semiHidden/>
    <w:rsid w:val="008139F2"/>
    <w:rPr>
      <w:rFonts w:ascii="Tahoma" w:hAnsi="Tahoma" w:cs="Tahoma"/>
      <w:sz w:val="16"/>
      <w:szCs w:val="16"/>
      <w:lang w:eastAsia="ar-SA"/>
    </w:rPr>
  </w:style>
  <w:style w:type="paragraph" w:customStyle="1" w:styleId="FR3">
    <w:name w:val="FR3"/>
    <w:rsid w:val="008139F2"/>
    <w:pPr>
      <w:widowControl w:val="0"/>
      <w:spacing w:before="420" w:after="0" w:line="320" w:lineRule="auto"/>
      <w:ind w:left="40" w:right="1000"/>
    </w:pPr>
    <w:rPr>
      <w:rFonts w:ascii="Times New Roman" w:eastAsia="Times New Roman" w:hAnsi="Times New Roman" w:cs="Times New Roman"/>
      <w:sz w:val="12"/>
      <w:szCs w:val="20"/>
      <w:lang w:eastAsia="ru-RU"/>
    </w:rPr>
  </w:style>
  <w:style w:type="paragraph" w:styleId="afff2">
    <w:name w:val="caption"/>
    <w:basedOn w:val="a0"/>
    <w:next w:val="a0"/>
    <w:qFormat/>
    <w:rsid w:val="008139F2"/>
    <w:pPr>
      <w:spacing w:after="0" w:line="240" w:lineRule="auto"/>
      <w:ind w:firstLine="567"/>
    </w:pPr>
    <w:rPr>
      <w:rFonts w:ascii="Times New Roman" w:eastAsia="Times New Roman" w:hAnsi="Times New Roman" w:cs="Times New Roman"/>
      <w:sz w:val="28"/>
      <w:szCs w:val="20"/>
      <w:lang w:eastAsia="ru-RU"/>
    </w:rPr>
  </w:style>
  <w:style w:type="paragraph" w:customStyle="1" w:styleId="1f6">
    <w:name w:val="Основной текст1"/>
    <w:basedOn w:val="1f4"/>
    <w:rsid w:val="008139F2"/>
    <w:pPr>
      <w:suppressAutoHyphens w:val="0"/>
    </w:pPr>
    <w:rPr>
      <w:snapToGrid w:val="0"/>
      <w:sz w:val="28"/>
      <w:lang w:eastAsia="ru-RU"/>
    </w:rPr>
  </w:style>
  <w:style w:type="character" w:customStyle="1" w:styleId="WW-Absatz-Standardschriftart111">
    <w:name w:val="WW-Absatz-Standardschriftart111"/>
    <w:rsid w:val="008139F2"/>
  </w:style>
  <w:style w:type="character" w:customStyle="1" w:styleId="WW-Absatz-Standardschriftart1111">
    <w:name w:val="WW-Absatz-Standardschriftart1111"/>
    <w:rsid w:val="008139F2"/>
  </w:style>
  <w:style w:type="character" w:customStyle="1" w:styleId="WW-Absatz-Standardschriftart11111">
    <w:name w:val="WW-Absatz-Standardschriftart11111"/>
    <w:rsid w:val="008139F2"/>
  </w:style>
  <w:style w:type="character" w:customStyle="1" w:styleId="WW-Absatz-Standardschriftart111111">
    <w:name w:val="WW-Absatz-Standardschriftart111111"/>
    <w:rsid w:val="008139F2"/>
  </w:style>
  <w:style w:type="character" w:customStyle="1" w:styleId="WW-Absatz-Standardschriftart1111111">
    <w:name w:val="WW-Absatz-Standardschriftart1111111"/>
    <w:rsid w:val="008139F2"/>
  </w:style>
  <w:style w:type="character" w:customStyle="1" w:styleId="WW-Absatz-Standardschriftart11111111">
    <w:name w:val="WW-Absatz-Standardschriftart11111111"/>
    <w:rsid w:val="008139F2"/>
  </w:style>
  <w:style w:type="character" w:customStyle="1" w:styleId="WW-Absatz-Standardschriftart111111111">
    <w:name w:val="WW-Absatz-Standardschriftart111111111"/>
    <w:rsid w:val="008139F2"/>
  </w:style>
  <w:style w:type="character" w:customStyle="1" w:styleId="WW-Absatz-Standardschriftart1111111111">
    <w:name w:val="WW-Absatz-Standardschriftart1111111111"/>
    <w:rsid w:val="008139F2"/>
  </w:style>
  <w:style w:type="character" w:customStyle="1" w:styleId="WW-Absatz-Standardschriftart11111111111">
    <w:name w:val="WW-Absatz-Standardschriftart11111111111"/>
    <w:rsid w:val="008139F2"/>
  </w:style>
  <w:style w:type="character" w:customStyle="1" w:styleId="WW-Absatz-Standardschriftart111111111111">
    <w:name w:val="WW-Absatz-Standardschriftart111111111111"/>
    <w:rsid w:val="008139F2"/>
  </w:style>
  <w:style w:type="character" w:customStyle="1" w:styleId="WW-Absatz-Standardschriftart1111111111111">
    <w:name w:val="WW-Absatz-Standardschriftart1111111111111"/>
    <w:rsid w:val="008139F2"/>
  </w:style>
  <w:style w:type="character" w:customStyle="1" w:styleId="WW-Absatz-Standardschriftart11111111111111">
    <w:name w:val="WW-Absatz-Standardschriftart11111111111111"/>
    <w:rsid w:val="008139F2"/>
  </w:style>
  <w:style w:type="character" w:customStyle="1" w:styleId="WW-Absatz-Standardschriftart111111111111111">
    <w:name w:val="WW-Absatz-Standardschriftart111111111111111"/>
    <w:rsid w:val="008139F2"/>
  </w:style>
  <w:style w:type="character" w:customStyle="1" w:styleId="WW-Absatz-Standardschriftart1111111111111111">
    <w:name w:val="WW-Absatz-Standardschriftart1111111111111111"/>
    <w:rsid w:val="008139F2"/>
  </w:style>
  <w:style w:type="character" w:customStyle="1" w:styleId="WW-Absatz-Standardschriftart11111111111111111">
    <w:name w:val="WW-Absatz-Standardschriftart11111111111111111"/>
    <w:rsid w:val="008139F2"/>
  </w:style>
  <w:style w:type="character" w:customStyle="1" w:styleId="WW-Absatz-Standardschriftart111111111111111111">
    <w:name w:val="WW-Absatz-Standardschriftart111111111111111111"/>
    <w:rsid w:val="008139F2"/>
  </w:style>
  <w:style w:type="character" w:customStyle="1" w:styleId="WW-Absatz-Standardschriftart1111111111111111111">
    <w:name w:val="WW-Absatz-Standardschriftart1111111111111111111"/>
    <w:rsid w:val="008139F2"/>
  </w:style>
  <w:style w:type="character" w:customStyle="1" w:styleId="WW-Absatz-Standardschriftart11111111111111111111">
    <w:name w:val="WW-Absatz-Standardschriftart11111111111111111111"/>
    <w:rsid w:val="008139F2"/>
  </w:style>
  <w:style w:type="paragraph" w:customStyle="1" w:styleId="312">
    <w:name w:val="Основной текст 31"/>
    <w:basedOn w:val="a0"/>
    <w:rsid w:val="008139F2"/>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29">
    <w:name w:val="Основной текст (2)_"/>
    <w:link w:val="214"/>
    <w:rsid w:val="008139F2"/>
    <w:rPr>
      <w:i/>
      <w:iCs/>
      <w:sz w:val="19"/>
      <w:szCs w:val="19"/>
      <w:shd w:val="clear" w:color="auto" w:fill="FFFFFF"/>
    </w:rPr>
  </w:style>
  <w:style w:type="paragraph" w:customStyle="1" w:styleId="214">
    <w:name w:val="Основной текст (2)1"/>
    <w:basedOn w:val="a0"/>
    <w:link w:val="29"/>
    <w:rsid w:val="008139F2"/>
    <w:pPr>
      <w:shd w:val="clear" w:color="auto" w:fill="FFFFFF"/>
      <w:spacing w:before="60" w:after="480" w:line="240" w:lineRule="atLeast"/>
      <w:jc w:val="right"/>
    </w:pPr>
    <w:rPr>
      <w:i/>
      <w:iCs/>
      <w:sz w:val="19"/>
      <w:szCs w:val="19"/>
    </w:rPr>
  </w:style>
  <w:style w:type="character" w:customStyle="1" w:styleId="36">
    <w:name w:val="Основной текст (3)_"/>
    <w:link w:val="313"/>
    <w:rsid w:val="008139F2"/>
    <w:rPr>
      <w:sz w:val="18"/>
      <w:szCs w:val="18"/>
      <w:shd w:val="clear" w:color="auto" w:fill="FFFFFF"/>
    </w:rPr>
  </w:style>
  <w:style w:type="paragraph" w:customStyle="1" w:styleId="313">
    <w:name w:val="Основной текст (3)1"/>
    <w:basedOn w:val="a0"/>
    <w:link w:val="36"/>
    <w:rsid w:val="008139F2"/>
    <w:pPr>
      <w:shd w:val="clear" w:color="auto" w:fill="FFFFFF"/>
      <w:spacing w:before="180" w:after="0" w:line="206" w:lineRule="exact"/>
      <w:jc w:val="both"/>
    </w:pPr>
    <w:rPr>
      <w:sz w:val="18"/>
      <w:szCs w:val="18"/>
    </w:rPr>
  </w:style>
  <w:style w:type="character" w:customStyle="1" w:styleId="37">
    <w:name w:val="Основной текст (3)"/>
    <w:basedOn w:val="36"/>
    <w:rsid w:val="008139F2"/>
    <w:rPr>
      <w:sz w:val="18"/>
      <w:szCs w:val="18"/>
      <w:shd w:val="clear" w:color="auto" w:fill="FFFFFF"/>
    </w:rPr>
  </w:style>
  <w:style w:type="character" w:customStyle="1" w:styleId="39">
    <w:name w:val="Основной текст (3) + 9"/>
    <w:aliases w:val="5 pt,Курсив"/>
    <w:rsid w:val="008139F2"/>
    <w:rPr>
      <w:i/>
      <w:iCs/>
      <w:sz w:val="19"/>
      <w:szCs w:val="19"/>
      <w:shd w:val="clear" w:color="auto" w:fill="FFFFFF"/>
    </w:rPr>
  </w:style>
  <w:style w:type="character" w:customStyle="1" w:styleId="9pt">
    <w:name w:val="Основной текст + 9 pt"/>
    <w:rsid w:val="008139F2"/>
    <w:rPr>
      <w:rFonts w:ascii="Arial" w:eastAsia="Arial Unicode MS" w:hAnsi="Arial" w:cs="Times New Roman"/>
      <w:spacing w:val="0"/>
      <w:kern w:val="1"/>
      <w:sz w:val="18"/>
      <w:szCs w:val="18"/>
    </w:rPr>
  </w:style>
  <w:style w:type="character" w:customStyle="1" w:styleId="220">
    <w:name w:val="Заголовок №2 (2)_"/>
    <w:link w:val="221"/>
    <w:rsid w:val="008139F2"/>
    <w:rPr>
      <w:b/>
      <w:bCs/>
      <w:sz w:val="19"/>
      <w:szCs w:val="19"/>
      <w:shd w:val="clear" w:color="auto" w:fill="FFFFFF"/>
    </w:rPr>
  </w:style>
  <w:style w:type="paragraph" w:customStyle="1" w:styleId="221">
    <w:name w:val="Заголовок №2 (2)"/>
    <w:basedOn w:val="a0"/>
    <w:link w:val="220"/>
    <w:rsid w:val="008139F2"/>
    <w:pPr>
      <w:shd w:val="clear" w:color="auto" w:fill="FFFFFF"/>
      <w:spacing w:before="180" w:after="0" w:line="461" w:lineRule="exact"/>
      <w:jc w:val="center"/>
      <w:outlineLvl w:val="1"/>
    </w:pPr>
    <w:rPr>
      <w:b/>
      <w:bCs/>
      <w:sz w:val="19"/>
      <w:szCs w:val="19"/>
    </w:rPr>
  </w:style>
  <w:style w:type="character" w:customStyle="1" w:styleId="afff3">
    <w:name w:val="Основной текст + Полужирный"/>
    <w:rsid w:val="008139F2"/>
    <w:rPr>
      <w:rFonts w:ascii="Arial" w:eastAsia="Arial Unicode MS" w:hAnsi="Arial" w:cs="Times New Roman"/>
      <w:b/>
      <w:bCs/>
      <w:spacing w:val="0"/>
      <w:kern w:val="1"/>
      <w:szCs w:val="24"/>
    </w:rPr>
  </w:style>
  <w:style w:type="character" w:customStyle="1" w:styleId="2a">
    <w:name w:val="Сноска (2)_"/>
    <w:link w:val="215"/>
    <w:rsid w:val="008139F2"/>
    <w:rPr>
      <w:sz w:val="18"/>
      <w:szCs w:val="18"/>
      <w:shd w:val="clear" w:color="auto" w:fill="FFFFFF"/>
    </w:rPr>
  </w:style>
  <w:style w:type="paragraph" w:customStyle="1" w:styleId="215">
    <w:name w:val="Сноска (2)1"/>
    <w:basedOn w:val="a0"/>
    <w:link w:val="2a"/>
    <w:rsid w:val="008139F2"/>
    <w:pPr>
      <w:shd w:val="clear" w:color="auto" w:fill="FFFFFF"/>
      <w:spacing w:after="0" w:line="206" w:lineRule="exact"/>
      <w:jc w:val="both"/>
    </w:pPr>
    <w:rPr>
      <w:sz w:val="18"/>
      <w:szCs w:val="18"/>
    </w:rPr>
  </w:style>
  <w:style w:type="character" w:customStyle="1" w:styleId="2b">
    <w:name w:val="Сноска (2)"/>
    <w:basedOn w:val="2a"/>
    <w:rsid w:val="008139F2"/>
    <w:rPr>
      <w:sz w:val="18"/>
      <w:szCs w:val="18"/>
      <w:shd w:val="clear" w:color="auto" w:fill="FFFFFF"/>
    </w:rPr>
  </w:style>
  <w:style w:type="character" w:customStyle="1" w:styleId="38">
    <w:name w:val="Сноска (3)_"/>
    <w:link w:val="3a"/>
    <w:rsid w:val="008139F2"/>
    <w:rPr>
      <w:b/>
      <w:bCs/>
      <w:sz w:val="19"/>
      <w:szCs w:val="19"/>
      <w:shd w:val="clear" w:color="auto" w:fill="FFFFFF"/>
    </w:rPr>
  </w:style>
  <w:style w:type="paragraph" w:customStyle="1" w:styleId="3a">
    <w:name w:val="Сноска (3)"/>
    <w:basedOn w:val="a0"/>
    <w:link w:val="38"/>
    <w:rsid w:val="008139F2"/>
    <w:pPr>
      <w:shd w:val="clear" w:color="auto" w:fill="FFFFFF"/>
      <w:spacing w:before="180" w:after="0" w:line="226" w:lineRule="exact"/>
      <w:ind w:firstLine="280"/>
      <w:jc w:val="both"/>
    </w:pPr>
    <w:rPr>
      <w:b/>
      <w:bCs/>
      <w:sz w:val="19"/>
      <w:szCs w:val="19"/>
    </w:rPr>
  </w:style>
  <w:style w:type="character" w:customStyle="1" w:styleId="afff4">
    <w:name w:val="Сноска_"/>
    <w:link w:val="afff5"/>
    <w:rsid w:val="008139F2"/>
    <w:rPr>
      <w:sz w:val="19"/>
      <w:szCs w:val="19"/>
      <w:shd w:val="clear" w:color="auto" w:fill="FFFFFF"/>
    </w:rPr>
  </w:style>
  <w:style w:type="paragraph" w:customStyle="1" w:styleId="afff5">
    <w:name w:val="Сноска"/>
    <w:basedOn w:val="a0"/>
    <w:link w:val="afff4"/>
    <w:rsid w:val="008139F2"/>
    <w:pPr>
      <w:shd w:val="clear" w:color="auto" w:fill="FFFFFF"/>
      <w:spacing w:after="0" w:line="226" w:lineRule="exact"/>
      <w:jc w:val="both"/>
    </w:pPr>
    <w:rPr>
      <w:sz w:val="19"/>
      <w:szCs w:val="19"/>
    </w:rPr>
  </w:style>
  <w:style w:type="character" w:customStyle="1" w:styleId="2c">
    <w:name w:val="Основной текст + Полужирный2"/>
    <w:aliases w:val="Курсив25"/>
    <w:rsid w:val="008139F2"/>
    <w:rPr>
      <w:rFonts w:ascii="Arial" w:eastAsia="Arial Unicode MS" w:hAnsi="Arial" w:cs="Times New Roman"/>
      <w:b/>
      <w:bCs/>
      <w:i/>
      <w:iCs/>
      <w:spacing w:val="0"/>
      <w:kern w:val="1"/>
      <w:szCs w:val="24"/>
    </w:rPr>
  </w:style>
  <w:style w:type="character" w:customStyle="1" w:styleId="afff6">
    <w:name w:val="Основной текст + Курсив"/>
    <w:rsid w:val="008139F2"/>
    <w:rPr>
      <w:rFonts w:ascii="Arial" w:eastAsia="Arial Unicode MS" w:hAnsi="Arial" w:cs="Times New Roman"/>
      <w:i/>
      <w:iCs/>
      <w:spacing w:val="0"/>
      <w:kern w:val="1"/>
      <w:szCs w:val="24"/>
      <w:lang w:val="en-US" w:eastAsia="en-US"/>
    </w:rPr>
  </w:style>
  <w:style w:type="character" w:customStyle="1" w:styleId="LucidaSansUnicode">
    <w:name w:val="Основной текст + Lucida Sans Unicode"/>
    <w:aliases w:val="8 pt"/>
    <w:rsid w:val="008139F2"/>
    <w:rPr>
      <w:rFonts w:ascii="Lucida Sans Unicode" w:eastAsia="Arial Unicode MS" w:hAnsi="Lucida Sans Unicode" w:cs="Lucida Sans Unicode"/>
      <w:spacing w:val="0"/>
      <w:kern w:val="1"/>
      <w:sz w:val="16"/>
      <w:szCs w:val="16"/>
    </w:rPr>
  </w:style>
  <w:style w:type="character" w:customStyle="1" w:styleId="afff7">
    <w:name w:val="Сноска + Полужирный"/>
    <w:rsid w:val="008139F2"/>
    <w:rPr>
      <w:b/>
      <w:bCs/>
      <w:sz w:val="19"/>
      <w:szCs w:val="19"/>
      <w:shd w:val="clear" w:color="auto" w:fill="FFFFFF"/>
    </w:rPr>
  </w:style>
  <w:style w:type="character" w:customStyle="1" w:styleId="3914">
    <w:name w:val="Основной текст (3) + 914"/>
    <w:aliases w:val="5 pt35,Курсив24"/>
    <w:rsid w:val="008139F2"/>
    <w:rPr>
      <w:rFonts w:cs="Times New Roman"/>
      <w:i/>
      <w:iCs/>
      <w:spacing w:val="0"/>
      <w:sz w:val="19"/>
      <w:szCs w:val="19"/>
      <w:shd w:val="clear" w:color="auto" w:fill="FFFFFF"/>
      <w:lang w:val="en-US" w:eastAsia="en-US"/>
    </w:rPr>
  </w:style>
  <w:style w:type="character" w:customStyle="1" w:styleId="3912">
    <w:name w:val="Основной текст (3) + 912"/>
    <w:aliases w:val="5 pt33,Курсив23"/>
    <w:rsid w:val="008139F2"/>
    <w:rPr>
      <w:rFonts w:cs="Times New Roman"/>
      <w:i/>
      <w:iCs/>
      <w:spacing w:val="0"/>
      <w:sz w:val="19"/>
      <w:szCs w:val="19"/>
      <w:shd w:val="clear" w:color="auto" w:fill="FFFFFF"/>
      <w:lang w:val="en-US" w:eastAsia="en-US"/>
    </w:rPr>
  </w:style>
  <w:style w:type="character" w:customStyle="1" w:styleId="1f7">
    <w:name w:val="Основной текст + Полужирный1"/>
    <w:aliases w:val="Курсив22,Интервал 2 pt"/>
    <w:rsid w:val="008139F2"/>
    <w:rPr>
      <w:rFonts w:ascii="Arial" w:eastAsia="Arial Unicode MS" w:hAnsi="Arial" w:cs="Times New Roman"/>
      <w:b/>
      <w:bCs/>
      <w:i/>
      <w:iCs/>
      <w:spacing w:val="40"/>
      <w:kern w:val="1"/>
      <w:szCs w:val="24"/>
      <w:lang w:val="en-US" w:eastAsia="en-US"/>
    </w:rPr>
  </w:style>
  <w:style w:type="character" w:customStyle="1" w:styleId="52">
    <w:name w:val="Основной текст (5)_"/>
    <w:link w:val="53"/>
    <w:rsid w:val="008139F2"/>
    <w:rPr>
      <w:b/>
      <w:bCs/>
      <w:sz w:val="19"/>
      <w:szCs w:val="19"/>
      <w:shd w:val="clear" w:color="auto" w:fill="FFFFFF"/>
    </w:rPr>
  </w:style>
  <w:style w:type="paragraph" w:customStyle="1" w:styleId="53">
    <w:name w:val="Основной текст (5)"/>
    <w:basedOn w:val="a0"/>
    <w:link w:val="52"/>
    <w:rsid w:val="008139F2"/>
    <w:pPr>
      <w:shd w:val="clear" w:color="auto" w:fill="FFFFFF"/>
      <w:spacing w:before="180" w:after="300" w:line="240" w:lineRule="atLeast"/>
      <w:jc w:val="both"/>
    </w:pPr>
    <w:rPr>
      <w:b/>
      <w:bCs/>
      <w:sz w:val="19"/>
      <w:szCs w:val="19"/>
    </w:rPr>
  </w:style>
  <w:style w:type="character" w:customStyle="1" w:styleId="54">
    <w:name w:val="Основной текст (5) + Курсив"/>
    <w:rsid w:val="008139F2"/>
    <w:rPr>
      <w:b/>
      <w:bCs/>
      <w:i/>
      <w:iCs/>
      <w:sz w:val="19"/>
      <w:szCs w:val="19"/>
      <w:shd w:val="clear" w:color="auto" w:fill="FFFFFF"/>
      <w:lang w:val="en-US" w:eastAsia="en-US"/>
    </w:rPr>
  </w:style>
  <w:style w:type="character" w:customStyle="1" w:styleId="9pt1">
    <w:name w:val="Основной текст + 9 pt1"/>
    <w:rsid w:val="008139F2"/>
    <w:rPr>
      <w:rFonts w:ascii="Arial" w:eastAsia="Arial Unicode MS" w:hAnsi="Arial" w:cs="Times New Roman"/>
      <w:spacing w:val="0"/>
      <w:kern w:val="1"/>
      <w:sz w:val="18"/>
      <w:szCs w:val="18"/>
      <w:lang w:val="en-US" w:eastAsia="en-US"/>
    </w:rPr>
  </w:style>
  <w:style w:type="character" w:customStyle="1" w:styleId="afff8">
    <w:name w:val="Подпись к таблице_"/>
    <w:link w:val="1f8"/>
    <w:rsid w:val="008139F2"/>
    <w:rPr>
      <w:sz w:val="19"/>
      <w:szCs w:val="19"/>
      <w:shd w:val="clear" w:color="auto" w:fill="FFFFFF"/>
    </w:rPr>
  </w:style>
  <w:style w:type="paragraph" w:customStyle="1" w:styleId="1f8">
    <w:name w:val="Подпись к таблице1"/>
    <w:basedOn w:val="a0"/>
    <w:link w:val="afff8"/>
    <w:rsid w:val="008139F2"/>
    <w:pPr>
      <w:shd w:val="clear" w:color="auto" w:fill="FFFFFF"/>
      <w:spacing w:after="0" w:line="230" w:lineRule="exact"/>
      <w:ind w:hanging="1840"/>
    </w:pPr>
    <w:rPr>
      <w:sz w:val="19"/>
      <w:szCs w:val="19"/>
    </w:rPr>
  </w:style>
  <w:style w:type="character" w:customStyle="1" w:styleId="afff9">
    <w:name w:val="Сноска + Курсив"/>
    <w:rsid w:val="008139F2"/>
    <w:rPr>
      <w:rFonts w:cs="Times New Roman"/>
      <w:i/>
      <w:iCs/>
      <w:spacing w:val="0"/>
      <w:sz w:val="19"/>
      <w:szCs w:val="19"/>
      <w:shd w:val="clear" w:color="auto" w:fill="FFFFFF"/>
    </w:rPr>
  </w:style>
  <w:style w:type="character" w:customStyle="1" w:styleId="222">
    <w:name w:val="Заголовок №2 (2) + Не полужирный"/>
    <w:rsid w:val="008139F2"/>
    <w:rPr>
      <w:rFonts w:cs="Times New Roman"/>
      <w:b w:val="0"/>
      <w:bCs w:val="0"/>
      <w:spacing w:val="0"/>
      <w:sz w:val="19"/>
      <w:szCs w:val="19"/>
      <w:shd w:val="clear" w:color="auto" w:fill="FFFFFF"/>
    </w:rPr>
  </w:style>
  <w:style w:type="character" w:customStyle="1" w:styleId="3911">
    <w:name w:val="Основной текст (3) + 911"/>
    <w:aliases w:val="5 pt32,Курсив21"/>
    <w:rsid w:val="008139F2"/>
    <w:rPr>
      <w:rFonts w:cs="Times New Roman"/>
      <w:i/>
      <w:iCs/>
      <w:spacing w:val="0"/>
      <w:sz w:val="19"/>
      <w:szCs w:val="19"/>
      <w:shd w:val="clear" w:color="auto" w:fill="FFFFFF"/>
      <w:lang w:val="en-US" w:eastAsia="en-US"/>
    </w:rPr>
  </w:style>
  <w:style w:type="character" w:customStyle="1" w:styleId="afffa">
    <w:name w:val="Подпись к таблице + Курсив"/>
    <w:rsid w:val="008139F2"/>
    <w:rPr>
      <w:rFonts w:cs="Times New Roman"/>
      <w:i/>
      <w:iCs/>
      <w:spacing w:val="0"/>
      <w:sz w:val="19"/>
      <w:szCs w:val="19"/>
      <w:shd w:val="clear" w:color="auto" w:fill="FFFFFF"/>
      <w:lang w:val="en-US" w:eastAsia="en-US"/>
    </w:rPr>
  </w:style>
  <w:style w:type="character" w:customStyle="1" w:styleId="72">
    <w:name w:val="Основной текст (7)_"/>
    <w:link w:val="73"/>
    <w:rsid w:val="008139F2"/>
    <w:rPr>
      <w:i/>
      <w:iCs/>
      <w:sz w:val="12"/>
      <w:szCs w:val="12"/>
      <w:shd w:val="clear" w:color="auto" w:fill="FFFFFF"/>
      <w:lang w:val="en-US"/>
    </w:rPr>
  </w:style>
  <w:style w:type="paragraph" w:customStyle="1" w:styleId="73">
    <w:name w:val="Основной текст (7)"/>
    <w:basedOn w:val="a0"/>
    <w:link w:val="72"/>
    <w:rsid w:val="008139F2"/>
    <w:pPr>
      <w:shd w:val="clear" w:color="auto" w:fill="FFFFFF"/>
      <w:spacing w:after="0" w:line="240" w:lineRule="atLeast"/>
    </w:pPr>
    <w:rPr>
      <w:i/>
      <w:iCs/>
      <w:sz w:val="12"/>
      <w:szCs w:val="12"/>
      <w:lang w:val="en-US"/>
    </w:rPr>
  </w:style>
  <w:style w:type="character" w:customStyle="1" w:styleId="6pt">
    <w:name w:val="Основной текст + 6 pt"/>
    <w:aliases w:val="Курсив20"/>
    <w:rsid w:val="008139F2"/>
    <w:rPr>
      <w:rFonts w:ascii="Arial" w:eastAsia="Arial Unicode MS" w:hAnsi="Arial" w:cs="Times New Roman"/>
      <w:i/>
      <w:iCs/>
      <w:spacing w:val="0"/>
      <w:kern w:val="1"/>
      <w:sz w:val="12"/>
      <w:szCs w:val="12"/>
      <w:lang w:val="en-US" w:eastAsia="en-US"/>
    </w:rPr>
  </w:style>
  <w:style w:type="character" w:customStyle="1" w:styleId="2d">
    <w:name w:val="Подпись к таблице (2)"/>
    <w:rsid w:val="008139F2"/>
    <w:rPr>
      <w:i/>
      <w:iCs/>
      <w:sz w:val="19"/>
      <w:szCs w:val="19"/>
      <w:shd w:val="clear" w:color="auto" w:fill="FFFFFF"/>
      <w:lang w:val="en-US" w:eastAsia="en-US"/>
    </w:rPr>
  </w:style>
  <w:style w:type="character" w:customStyle="1" w:styleId="2e">
    <w:name w:val="Подпись к таблице (2) + Не курсив"/>
    <w:rsid w:val="008139F2"/>
    <w:rPr>
      <w:i/>
      <w:iCs/>
      <w:noProof/>
      <w:sz w:val="19"/>
      <w:szCs w:val="19"/>
      <w:shd w:val="clear" w:color="auto" w:fill="FFFFFF"/>
      <w:lang w:val="en-US" w:eastAsia="en-US"/>
    </w:rPr>
  </w:style>
  <w:style w:type="character" w:customStyle="1" w:styleId="afffb">
    <w:name w:val="Подпись к таблице"/>
    <w:rsid w:val="008139F2"/>
    <w:rPr>
      <w:rFonts w:cs="Times New Roman"/>
      <w:spacing w:val="0"/>
      <w:sz w:val="19"/>
      <w:szCs w:val="19"/>
      <w:u w:val="single"/>
      <w:shd w:val="clear" w:color="auto" w:fill="FFFFFF"/>
    </w:rPr>
  </w:style>
  <w:style w:type="character" w:customStyle="1" w:styleId="2100">
    <w:name w:val="Основной текст (2)10"/>
    <w:rsid w:val="008139F2"/>
    <w:rPr>
      <w:rFonts w:cs="Times New Roman"/>
      <w:i w:val="0"/>
      <w:iCs w:val="0"/>
      <w:spacing w:val="0"/>
      <w:sz w:val="19"/>
      <w:szCs w:val="19"/>
      <w:shd w:val="clear" w:color="auto" w:fill="FFFFFF"/>
      <w:lang w:val="en-US" w:eastAsia="en-US"/>
    </w:rPr>
  </w:style>
  <w:style w:type="character" w:customStyle="1" w:styleId="81">
    <w:name w:val="Основной текст (8)_"/>
    <w:link w:val="82"/>
    <w:rsid w:val="008139F2"/>
    <w:rPr>
      <w:rFonts w:ascii="Microsoft Sans Serif" w:hAnsi="Microsoft Sans Serif" w:cs="Microsoft Sans Serif"/>
      <w:noProof/>
      <w:sz w:val="8"/>
      <w:szCs w:val="8"/>
      <w:shd w:val="clear" w:color="auto" w:fill="FFFFFF"/>
    </w:rPr>
  </w:style>
  <w:style w:type="paragraph" w:customStyle="1" w:styleId="82">
    <w:name w:val="Основной текст (8)"/>
    <w:basedOn w:val="a0"/>
    <w:link w:val="81"/>
    <w:rsid w:val="008139F2"/>
    <w:pPr>
      <w:shd w:val="clear" w:color="auto" w:fill="FFFFFF"/>
      <w:spacing w:after="0" w:line="240" w:lineRule="atLeast"/>
    </w:pPr>
    <w:rPr>
      <w:rFonts w:ascii="Microsoft Sans Serif" w:hAnsi="Microsoft Sans Serif" w:cs="Microsoft Sans Serif"/>
      <w:noProof/>
      <w:sz w:val="8"/>
      <w:szCs w:val="8"/>
    </w:rPr>
  </w:style>
  <w:style w:type="character" w:customStyle="1" w:styleId="8TimesNewRoman">
    <w:name w:val="Основной текст (8) + Times New Roman"/>
    <w:rsid w:val="008139F2"/>
    <w:rPr>
      <w:rFonts w:ascii="Times New Roman" w:hAnsi="Times New Roman" w:cs="Times New Roman"/>
      <w:noProof/>
      <w:sz w:val="8"/>
      <w:szCs w:val="8"/>
      <w:shd w:val="clear" w:color="auto" w:fill="FFFFFF"/>
    </w:rPr>
  </w:style>
  <w:style w:type="character" w:customStyle="1" w:styleId="91">
    <w:name w:val="Основной текст (9)_"/>
    <w:link w:val="92"/>
    <w:rsid w:val="008139F2"/>
    <w:rPr>
      <w:rFonts w:ascii="Microsoft Sans Serif" w:hAnsi="Microsoft Sans Serif" w:cs="Microsoft Sans Serif"/>
      <w:noProof/>
      <w:sz w:val="8"/>
      <w:szCs w:val="8"/>
      <w:shd w:val="clear" w:color="auto" w:fill="FFFFFF"/>
    </w:rPr>
  </w:style>
  <w:style w:type="paragraph" w:customStyle="1" w:styleId="92">
    <w:name w:val="Основной текст (9)"/>
    <w:basedOn w:val="a0"/>
    <w:link w:val="91"/>
    <w:rsid w:val="008139F2"/>
    <w:pPr>
      <w:shd w:val="clear" w:color="auto" w:fill="FFFFFF"/>
      <w:spacing w:after="0" w:line="240" w:lineRule="atLeast"/>
    </w:pPr>
    <w:rPr>
      <w:rFonts w:ascii="Microsoft Sans Serif" w:hAnsi="Microsoft Sans Serif" w:cs="Microsoft Sans Serif"/>
      <w:noProof/>
      <w:sz w:val="8"/>
      <w:szCs w:val="8"/>
    </w:rPr>
  </w:style>
  <w:style w:type="character" w:customStyle="1" w:styleId="9TimesNewRoman">
    <w:name w:val="Основной текст (9) + Times New Roman"/>
    <w:rsid w:val="008139F2"/>
    <w:rPr>
      <w:rFonts w:ascii="Times New Roman" w:hAnsi="Times New Roman" w:cs="Times New Roman"/>
      <w:noProof/>
      <w:sz w:val="8"/>
      <w:szCs w:val="8"/>
      <w:shd w:val="clear" w:color="auto" w:fill="FFFFFF"/>
    </w:rPr>
  </w:style>
  <w:style w:type="character" w:customStyle="1" w:styleId="10TimesNewRoman">
    <w:name w:val="Основной текст (10) + Times New Roman"/>
    <w:rsid w:val="008139F2"/>
    <w:rPr>
      <w:rFonts w:ascii="Times New Roman" w:hAnsi="Times New Roman" w:cs="Times New Roman"/>
      <w:noProof/>
      <w:sz w:val="8"/>
      <w:szCs w:val="8"/>
      <w:shd w:val="clear" w:color="auto" w:fill="FFFFFF"/>
    </w:rPr>
  </w:style>
  <w:style w:type="character" w:customStyle="1" w:styleId="111">
    <w:name w:val="Основной текст (11)_"/>
    <w:link w:val="112"/>
    <w:rsid w:val="008139F2"/>
    <w:rPr>
      <w:rFonts w:ascii="Microsoft Sans Serif" w:hAnsi="Microsoft Sans Serif" w:cs="Microsoft Sans Serif"/>
      <w:noProof/>
      <w:sz w:val="8"/>
      <w:szCs w:val="8"/>
      <w:shd w:val="clear" w:color="auto" w:fill="FFFFFF"/>
    </w:rPr>
  </w:style>
  <w:style w:type="paragraph" w:customStyle="1" w:styleId="112">
    <w:name w:val="Основной текст (11)"/>
    <w:basedOn w:val="a0"/>
    <w:link w:val="111"/>
    <w:rsid w:val="008139F2"/>
    <w:pPr>
      <w:shd w:val="clear" w:color="auto" w:fill="FFFFFF"/>
      <w:spacing w:after="0" w:line="240" w:lineRule="atLeast"/>
    </w:pPr>
    <w:rPr>
      <w:rFonts w:ascii="Microsoft Sans Serif" w:hAnsi="Microsoft Sans Serif" w:cs="Microsoft Sans Serif"/>
      <w:noProof/>
      <w:sz w:val="8"/>
      <w:szCs w:val="8"/>
    </w:rPr>
  </w:style>
  <w:style w:type="character" w:customStyle="1" w:styleId="11TimesNewRoman">
    <w:name w:val="Основной текст (11) + Times New Roman"/>
    <w:rsid w:val="008139F2"/>
    <w:rPr>
      <w:rFonts w:ascii="Times New Roman" w:hAnsi="Times New Roman" w:cs="Times New Roman"/>
      <w:noProof/>
      <w:sz w:val="8"/>
      <w:szCs w:val="8"/>
      <w:shd w:val="clear" w:color="auto" w:fill="FFFFFF"/>
    </w:rPr>
  </w:style>
  <w:style w:type="character" w:customStyle="1" w:styleId="3910">
    <w:name w:val="Основной текст (3) + 910"/>
    <w:aliases w:val="5 pt31,Курсив19"/>
    <w:rsid w:val="008139F2"/>
    <w:rPr>
      <w:rFonts w:cs="Times New Roman"/>
      <w:i/>
      <w:iCs/>
      <w:spacing w:val="0"/>
      <w:sz w:val="19"/>
      <w:szCs w:val="19"/>
      <w:shd w:val="clear" w:color="auto" w:fill="FFFFFF"/>
      <w:lang w:val="en-US" w:eastAsia="en-US"/>
    </w:rPr>
  </w:style>
  <w:style w:type="character" w:customStyle="1" w:styleId="399">
    <w:name w:val="Основной текст (3) + 99"/>
    <w:aliases w:val="5 pt30,Курсив18"/>
    <w:rsid w:val="008139F2"/>
    <w:rPr>
      <w:rFonts w:cs="Times New Roman"/>
      <w:i/>
      <w:iCs/>
      <w:spacing w:val="0"/>
      <w:sz w:val="19"/>
      <w:szCs w:val="19"/>
      <w:shd w:val="clear" w:color="auto" w:fill="FFFFFF"/>
    </w:rPr>
  </w:style>
  <w:style w:type="character" w:customStyle="1" w:styleId="320">
    <w:name w:val="Основной текст (3)2"/>
    <w:rsid w:val="008139F2"/>
    <w:rPr>
      <w:rFonts w:cs="Times New Roman"/>
      <w:spacing w:val="0"/>
      <w:sz w:val="18"/>
      <w:szCs w:val="18"/>
      <w:u w:val="single"/>
      <w:shd w:val="clear" w:color="auto" w:fill="FFFFFF"/>
    </w:rPr>
  </w:style>
  <w:style w:type="character" w:customStyle="1" w:styleId="LucidaSansUnicode0">
    <w:name w:val="Подпись к таблице + Lucida Sans Unicode"/>
    <w:aliases w:val="8 pt7"/>
    <w:rsid w:val="008139F2"/>
    <w:rPr>
      <w:rFonts w:ascii="Lucida Sans Unicode" w:hAnsi="Lucida Sans Unicode" w:cs="Lucida Sans Unicode"/>
      <w:noProof/>
      <w:spacing w:val="0"/>
      <w:sz w:val="16"/>
      <w:szCs w:val="16"/>
      <w:shd w:val="clear" w:color="auto" w:fill="FFFFFF"/>
    </w:rPr>
  </w:style>
  <w:style w:type="character" w:customStyle="1" w:styleId="9pt0">
    <w:name w:val="Подпись к таблице + 9 pt"/>
    <w:rsid w:val="008139F2"/>
    <w:rPr>
      <w:rFonts w:cs="Times New Roman"/>
      <w:spacing w:val="0"/>
      <w:sz w:val="18"/>
      <w:szCs w:val="18"/>
      <w:shd w:val="clear" w:color="auto" w:fill="FFFFFF"/>
      <w:lang w:val="en-US" w:eastAsia="en-US"/>
    </w:rPr>
  </w:style>
  <w:style w:type="character" w:customStyle="1" w:styleId="6pt1">
    <w:name w:val="Основной текст + 6 pt1"/>
    <w:rsid w:val="008139F2"/>
    <w:rPr>
      <w:rFonts w:ascii="Arial" w:eastAsia="Arial Unicode MS" w:hAnsi="Arial" w:cs="Times New Roman"/>
      <w:spacing w:val="0"/>
      <w:kern w:val="1"/>
      <w:sz w:val="12"/>
      <w:szCs w:val="12"/>
      <w:lang w:val="en-US" w:eastAsia="en-US"/>
    </w:rPr>
  </w:style>
  <w:style w:type="character" w:customStyle="1" w:styleId="130">
    <w:name w:val="Основной текст (13)_"/>
    <w:link w:val="131"/>
    <w:rsid w:val="008139F2"/>
    <w:rPr>
      <w:sz w:val="12"/>
      <w:szCs w:val="12"/>
      <w:shd w:val="clear" w:color="auto" w:fill="FFFFFF"/>
    </w:rPr>
  </w:style>
  <w:style w:type="paragraph" w:customStyle="1" w:styleId="131">
    <w:name w:val="Основной текст (13)1"/>
    <w:basedOn w:val="a0"/>
    <w:link w:val="130"/>
    <w:rsid w:val="008139F2"/>
    <w:pPr>
      <w:shd w:val="clear" w:color="auto" w:fill="FFFFFF"/>
      <w:spacing w:after="0" w:line="211" w:lineRule="exact"/>
      <w:jc w:val="center"/>
    </w:pPr>
    <w:rPr>
      <w:sz w:val="12"/>
      <w:szCs w:val="12"/>
    </w:rPr>
  </w:style>
  <w:style w:type="character" w:customStyle="1" w:styleId="139">
    <w:name w:val="Основной текст (13) + 9"/>
    <w:aliases w:val="5 pt29"/>
    <w:rsid w:val="008139F2"/>
    <w:rPr>
      <w:sz w:val="19"/>
      <w:szCs w:val="19"/>
      <w:shd w:val="clear" w:color="auto" w:fill="FFFFFF"/>
    </w:rPr>
  </w:style>
  <w:style w:type="character" w:customStyle="1" w:styleId="132">
    <w:name w:val="Основной текст (13)"/>
    <w:basedOn w:val="130"/>
    <w:rsid w:val="008139F2"/>
    <w:rPr>
      <w:sz w:val="12"/>
      <w:szCs w:val="12"/>
      <w:shd w:val="clear" w:color="auto" w:fill="FFFFFF"/>
    </w:rPr>
  </w:style>
  <w:style w:type="character" w:customStyle="1" w:styleId="398">
    <w:name w:val="Основной текст (3) + 98"/>
    <w:aliases w:val="5 pt28,Курсив17"/>
    <w:rsid w:val="008139F2"/>
    <w:rPr>
      <w:rFonts w:cs="Times New Roman"/>
      <w:i/>
      <w:iCs/>
      <w:spacing w:val="0"/>
      <w:sz w:val="19"/>
      <w:szCs w:val="19"/>
      <w:shd w:val="clear" w:color="auto" w:fill="FFFFFF"/>
    </w:rPr>
  </w:style>
  <w:style w:type="character" w:customStyle="1" w:styleId="330">
    <w:name w:val="Основной текст (3)3"/>
    <w:rsid w:val="008139F2"/>
    <w:rPr>
      <w:rFonts w:cs="Times New Roman"/>
      <w:spacing w:val="0"/>
      <w:sz w:val="18"/>
      <w:szCs w:val="18"/>
      <w:u w:val="single"/>
      <w:shd w:val="clear" w:color="auto" w:fill="FFFFFF"/>
    </w:rPr>
  </w:style>
  <w:style w:type="character" w:customStyle="1" w:styleId="223">
    <w:name w:val="Заголовок №2 (2) + Курсив"/>
    <w:rsid w:val="008139F2"/>
    <w:rPr>
      <w:rFonts w:cs="Times New Roman"/>
      <w:b w:val="0"/>
      <w:bCs w:val="0"/>
      <w:i/>
      <w:iCs/>
      <w:spacing w:val="0"/>
      <w:sz w:val="19"/>
      <w:szCs w:val="19"/>
      <w:shd w:val="clear" w:color="auto" w:fill="FFFFFF"/>
      <w:lang w:val="en-US" w:eastAsia="en-US"/>
    </w:rPr>
  </w:style>
  <w:style w:type="character" w:customStyle="1" w:styleId="1392">
    <w:name w:val="Основной текст (13) + 92"/>
    <w:aliases w:val="5 pt27,Курсив16"/>
    <w:rsid w:val="008139F2"/>
    <w:rPr>
      <w:rFonts w:cs="Times New Roman"/>
      <w:i/>
      <w:iCs/>
      <w:spacing w:val="0"/>
      <w:sz w:val="19"/>
      <w:szCs w:val="19"/>
      <w:shd w:val="clear" w:color="auto" w:fill="FFFFFF"/>
      <w:lang w:val="en-US" w:eastAsia="en-US"/>
    </w:rPr>
  </w:style>
  <w:style w:type="character" w:customStyle="1" w:styleId="LucidaSansUnicode2">
    <w:name w:val="Основной текст + Lucida Sans Unicode2"/>
    <w:aliases w:val="8 pt6"/>
    <w:rsid w:val="008139F2"/>
    <w:rPr>
      <w:rFonts w:ascii="Lucida Sans Unicode" w:eastAsia="Arial Unicode MS" w:hAnsi="Lucida Sans Unicode" w:cs="Lucida Sans Unicode"/>
      <w:spacing w:val="0"/>
      <w:kern w:val="1"/>
      <w:sz w:val="16"/>
      <w:szCs w:val="16"/>
    </w:rPr>
  </w:style>
  <w:style w:type="character" w:customStyle="1" w:styleId="290">
    <w:name w:val="Основной текст (2)9"/>
    <w:rsid w:val="008139F2"/>
    <w:rPr>
      <w:rFonts w:cs="Times New Roman"/>
      <w:i w:val="0"/>
      <w:iCs w:val="0"/>
      <w:spacing w:val="0"/>
      <w:sz w:val="19"/>
      <w:szCs w:val="19"/>
      <w:shd w:val="clear" w:color="auto" w:fill="FFFFFF"/>
      <w:lang w:val="en-US" w:eastAsia="en-US"/>
    </w:rPr>
  </w:style>
  <w:style w:type="character" w:customStyle="1" w:styleId="260">
    <w:name w:val="Основной текст (26)_"/>
    <w:link w:val="261"/>
    <w:rsid w:val="008139F2"/>
    <w:rPr>
      <w:sz w:val="18"/>
      <w:szCs w:val="18"/>
      <w:shd w:val="clear" w:color="auto" w:fill="FFFFFF"/>
    </w:rPr>
  </w:style>
  <w:style w:type="paragraph" w:customStyle="1" w:styleId="261">
    <w:name w:val="Основной текст (26)1"/>
    <w:basedOn w:val="a0"/>
    <w:link w:val="260"/>
    <w:rsid w:val="008139F2"/>
    <w:pPr>
      <w:shd w:val="clear" w:color="auto" w:fill="FFFFFF"/>
      <w:spacing w:after="300" w:line="240" w:lineRule="atLeast"/>
    </w:pPr>
    <w:rPr>
      <w:sz w:val="18"/>
      <w:szCs w:val="18"/>
    </w:rPr>
  </w:style>
  <w:style w:type="character" w:customStyle="1" w:styleId="280">
    <w:name w:val="Основной текст (2)8"/>
    <w:rsid w:val="008139F2"/>
    <w:rPr>
      <w:rFonts w:cs="Times New Roman"/>
      <w:i w:val="0"/>
      <w:iCs w:val="0"/>
      <w:noProof/>
      <w:spacing w:val="0"/>
      <w:sz w:val="19"/>
      <w:szCs w:val="19"/>
      <w:shd w:val="clear" w:color="auto" w:fill="FFFFFF"/>
    </w:rPr>
  </w:style>
  <w:style w:type="character" w:customStyle="1" w:styleId="397">
    <w:name w:val="Основной текст (3) + 97"/>
    <w:aliases w:val="5 pt26,Курсив15"/>
    <w:rsid w:val="008139F2"/>
    <w:rPr>
      <w:rFonts w:cs="Times New Roman"/>
      <w:i/>
      <w:iCs/>
      <w:spacing w:val="0"/>
      <w:sz w:val="19"/>
      <w:szCs w:val="19"/>
      <w:shd w:val="clear" w:color="auto" w:fill="FFFFFF"/>
      <w:lang w:val="en-US" w:eastAsia="en-US"/>
    </w:rPr>
  </w:style>
  <w:style w:type="character" w:customStyle="1" w:styleId="262">
    <w:name w:val="Основной текст (26)"/>
    <w:rsid w:val="008139F2"/>
    <w:rPr>
      <w:rFonts w:cs="Times New Roman"/>
      <w:spacing w:val="0"/>
      <w:sz w:val="18"/>
      <w:szCs w:val="18"/>
      <w:shd w:val="clear" w:color="auto" w:fill="FFFFFF"/>
      <w:lang w:val="en-US" w:eastAsia="en-US"/>
    </w:rPr>
  </w:style>
  <w:style w:type="character" w:customStyle="1" w:styleId="265">
    <w:name w:val="Основной текст (26) + 5"/>
    <w:aliases w:val="5 pt25"/>
    <w:rsid w:val="008139F2"/>
    <w:rPr>
      <w:rFonts w:cs="Times New Roman"/>
      <w:spacing w:val="0"/>
      <w:sz w:val="11"/>
      <w:szCs w:val="11"/>
      <w:shd w:val="clear" w:color="auto" w:fill="FFFFFF"/>
      <w:lang w:val="en-US" w:eastAsia="en-US"/>
    </w:rPr>
  </w:style>
  <w:style w:type="character" w:customStyle="1" w:styleId="350">
    <w:name w:val="Основной текст (3) + 5"/>
    <w:aliases w:val="5 pt24"/>
    <w:rsid w:val="008139F2"/>
    <w:rPr>
      <w:rFonts w:cs="Times New Roman"/>
      <w:spacing w:val="0"/>
      <w:sz w:val="11"/>
      <w:szCs w:val="11"/>
      <w:shd w:val="clear" w:color="auto" w:fill="FFFFFF"/>
    </w:rPr>
  </w:style>
  <w:style w:type="character" w:customStyle="1" w:styleId="396">
    <w:name w:val="Основной текст (3) + 96"/>
    <w:aliases w:val="5 pt22,Курсив14"/>
    <w:rsid w:val="008139F2"/>
    <w:rPr>
      <w:rFonts w:cs="Times New Roman"/>
      <w:i/>
      <w:iCs/>
      <w:spacing w:val="0"/>
      <w:sz w:val="19"/>
      <w:szCs w:val="19"/>
      <w:shd w:val="clear" w:color="auto" w:fill="FFFFFF"/>
      <w:lang w:val="en-US" w:eastAsia="en-US"/>
    </w:rPr>
  </w:style>
  <w:style w:type="character" w:customStyle="1" w:styleId="263">
    <w:name w:val="Основной текст (2)6"/>
    <w:rsid w:val="008139F2"/>
    <w:rPr>
      <w:rFonts w:cs="Times New Roman"/>
      <w:i w:val="0"/>
      <w:iCs w:val="0"/>
      <w:noProof/>
      <w:spacing w:val="0"/>
      <w:sz w:val="19"/>
      <w:szCs w:val="19"/>
      <w:shd w:val="clear" w:color="auto" w:fill="FFFFFF"/>
    </w:rPr>
  </w:style>
  <w:style w:type="character" w:customStyle="1" w:styleId="395">
    <w:name w:val="Основной текст (3) + 95"/>
    <w:aliases w:val="5 pt20,Курсив13"/>
    <w:rsid w:val="008139F2"/>
    <w:rPr>
      <w:rFonts w:cs="Times New Roman"/>
      <w:i/>
      <w:iCs/>
      <w:spacing w:val="0"/>
      <w:sz w:val="19"/>
      <w:szCs w:val="19"/>
      <w:shd w:val="clear" w:color="auto" w:fill="FFFFFF"/>
      <w:lang w:val="en-US" w:eastAsia="en-US"/>
    </w:rPr>
  </w:style>
  <w:style w:type="character" w:customStyle="1" w:styleId="394">
    <w:name w:val="Основной текст (3) + 94"/>
    <w:aliases w:val="5 pt18,Курсив12"/>
    <w:rsid w:val="008139F2"/>
    <w:rPr>
      <w:rFonts w:cs="Times New Roman"/>
      <w:i/>
      <w:iCs/>
      <w:spacing w:val="0"/>
      <w:sz w:val="19"/>
      <w:szCs w:val="19"/>
      <w:shd w:val="clear" w:color="auto" w:fill="FFFFFF"/>
      <w:lang w:val="en-US" w:eastAsia="en-US"/>
    </w:rPr>
  </w:style>
  <w:style w:type="character" w:customStyle="1" w:styleId="264">
    <w:name w:val="Основной текст (26)4"/>
    <w:rsid w:val="008139F2"/>
    <w:rPr>
      <w:rFonts w:cs="Times New Roman"/>
      <w:spacing w:val="0"/>
      <w:sz w:val="18"/>
      <w:szCs w:val="18"/>
      <w:shd w:val="clear" w:color="auto" w:fill="FFFFFF"/>
    </w:rPr>
  </w:style>
  <w:style w:type="character" w:customStyle="1" w:styleId="140">
    <w:name w:val="Основной текст (14)_"/>
    <w:link w:val="141"/>
    <w:rsid w:val="008139F2"/>
    <w:rPr>
      <w:sz w:val="11"/>
      <w:szCs w:val="11"/>
      <w:shd w:val="clear" w:color="auto" w:fill="FFFFFF"/>
    </w:rPr>
  </w:style>
  <w:style w:type="paragraph" w:customStyle="1" w:styleId="141">
    <w:name w:val="Основной текст (14)1"/>
    <w:basedOn w:val="a0"/>
    <w:link w:val="140"/>
    <w:rsid w:val="008139F2"/>
    <w:pPr>
      <w:shd w:val="clear" w:color="auto" w:fill="FFFFFF"/>
      <w:spacing w:after="0" w:line="240" w:lineRule="atLeast"/>
    </w:pPr>
    <w:rPr>
      <w:sz w:val="11"/>
      <w:szCs w:val="11"/>
    </w:rPr>
  </w:style>
  <w:style w:type="character" w:customStyle="1" w:styleId="2630">
    <w:name w:val="Основной текст (26)3"/>
    <w:rsid w:val="008139F2"/>
    <w:rPr>
      <w:rFonts w:cs="Times New Roman"/>
      <w:spacing w:val="0"/>
      <w:sz w:val="18"/>
      <w:szCs w:val="18"/>
      <w:shd w:val="clear" w:color="auto" w:fill="FFFFFF"/>
      <w:lang w:val="en-US" w:eastAsia="en-US"/>
    </w:rPr>
  </w:style>
  <w:style w:type="character" w:customStyle="1" w:styleId="250">
    <w:name w:val="Основной текст (2)5"/>
    <w:rsid w:val="008139F2"/>
    <w:rPr>
      <w:rFonts w:cs="Times New Roman"/>
      <w:i w:val="0"/>
      <w:iCs w:val="0"/>
      <w:spacing w:val="0"/>
      <w:sz w:val="19"/>
      <w:szCs w:val="19"/>
      <w:shd w:val="clear" w:color="auto" w:fill="FFFFFF"/>
    </w:rPr>
  </w:style>
  <w:style w:type="character" w:customStyle="1" w:styleId="149pt">
    <w:name w:val="Основной текст (14) + 9 pt"/>
    <w:rsid w:val="008139F2"/>
    <w:rPr>
      <w:rFonts w:cs="Times New Roman"/>
      <w:noProof/>
      <w:spacing w:val="0"/>
      <w:sz w:val="18"/>
      <w:szCs w:val="18"/>
      <w:shd w:val="clear" w:color="auto" w:fill="FFFFFF"/>
    </w:rPr>
  </w:style>
  <w:style w:type="character" w:customStyle="1" w:styleId="143">
    <w:name w:val="Основной текст (14)3"/>
    <w:rsid w:val="008139F2"/>
    <w:rPr>
      <w:rFonts w:cs="Times New Roman"/>
      <w:spacing w:val="0"/>
      <w:sz w:val="11"/>
      <w:szCs w:val="11"/>
      <w:shd w:val="clear" w:color="auto" w:fill="FFFFFF"/>
    </w:rPr>
  </w:style>
  <w:style w:type="character" w:customStyle="1" w:styleId="2652">
    <w:name w:val="Основной текст (26) + 52"/>
    <w:aliases w:val="5 pt17"/>
    <w:rsid w:val="008139F2"/>
    <w:rPr>
      <w:rFonts w:cs="Times New Roman"/>
      <w:noProof/>
      <w:spacing w:val="0"/>
      <w:sz w:val="11"/>
      <w:szCs w:val="11"/>
      <w:shd w:val="clear" w:color="auto" w:fill="FFFFFF"/>
    </w:rPr>
  </w:style>
  <w:style w:type="character" w:customStyle="1" w:styleId="269">
    <w:name w:val="Основной текст (26) + 9"/>
    <w:aliases w:val="5 pt16,Курсив11"/>
    <w:rsid w:val="008139F2"/>
    <w:rPr>
      <w:rFonts w:cs="Times New Roman"/>
      <w:i/>
      <w:iCs/>
      <w:spacing w:val="0"/>
      <w:sz w:val="19"/>
      <w:szCs w:val="19"/>
      <w:shd w:val="clear" w:color="auto" w:fill="FFFFFF"/>
      <w:lang w:val="en-US" w:eastAsia="en-US"/>
    </w:rPr>
  </w:style>
  <w:style w:type="character" w:customStyle="1" w:styleId="29pt">
    <w:name w:val="Основной текст (2) + 9 pt"/>
    <w:aliases w:val="Не курсив"/>
    <w:rsid w:val="008139F2"/>
    <w:rPr>
      <w:rFonts w:cs="Times New Roman"/>
      <w:i w:val="0"/>
      <w:iCs w:val="0"/>
      <w:spacing w:val="0"/>
      <w:sz w:val="18"/>
      <w:szCs w:val="18"/>
      <w:shd w:val="clear" w:color="auto" w:fill="FFFFFF"/>
      <w:lang w:val="en-US" w:eastAsia="en-US"/>
    </w:rPr>
  </w:style>
  <w:style w:type="character" w:customStyle="1" w:styleId="29pt1">
    <w:name w:val="Основной текст (2) + 9 pt1"/>
    <w:aliases w:val="Не курсив2"/>
    <w:rsid w:val="008139F2"/>
    <w:rPr>
      <w:rFonts w:cs="Times New Roman"/>
      <w:i w:val="0"/>
      <w:iCs w:val="0"/>
      <w:spacing w:val="0"/>
      <w:sz w:val="18"/>
      <w:szCs w:val="18"/>
      <w:shd w:val="clear" w:color="auto" w:fill="FFFFFF"/>
    </w:rPr>
  </w:style>
  <w:style w:type="character" w:customStyle="1" w:styleId="251">
    <w:name w:val="Основной текст (2) + 5"/>
    <w:aliases w:val="5 pt15,Не курсив1"/>
    <w:rsid w:val="008139F2"/>
    <w:rPr>
      <w:rFonts w:cs="Times New Roman"/>
      <w:i w:val="0"/>
      <w:iCs w:val="0"/>
      <w:noProof/>
      <w:spacing w:val="0"/>
      <w:sz w:val="11"/>
      <w:szCs w:val="11"/>
      <w:shd w:val="clear" w:color="auto" w:fill="FFFFFF"/>
    </w:rPr>
  </w:style>
  <w:style w:type="character" w:customStyle="1" w:styleId="149pt1">
    <w:name w:val="Основной текст (14) + 9 pt1"/>
    <w:rsid w:val="008139F2"/>
    <w:rPr>
      <w:rFonts w:cs="Times New Roman"/>
      <w:noProof/>
      <w:spacing w:val="0"/>
      <w:sz w:val="18"/>
      <w:szCs w:val="18"/>
      <w:shd w:val="clear" w:color="auto" w:fill="FFFFFF"/>
    </w:rPr>
  </w:style>
  <w:style w:type="character" w:customStyle="1" w:styleId="352">
    <w:name w:val="Основной текст (3) + 52"/>
    <w:aliases w:val="5 pt14"/>
    <w:rsid w:val="008139F2"/>
    <w:rPr>
      <w:rFonts w:cs="Times New Roman"/>
      <w:spacing w:val="0"/>
      <w:sz w:val="11"/>
      <w:szCs w:val="11"/>
      <w:shd w:val="clear" w:color="auto" w:fill="FFFFFF"/>
    </w:rPr>
  </w:style>
  <w:style w:type="character" w:customStyle="1" w:styleId="393">
    <w:name w:val="Основной текст (3) + 93"/>
    <w:aliases w:val="5 pt13,Курсив10"/>
    <w:rsid w:val="008139F2"/>
    <w:rPr>
      <w:rFonts w:cs="Times New Roman"/>
      <w:i/>
      <w:iCs/>
      <w:spacing w:val="0"/>
      <w:sz w:val="19"/>
      <w:szCs w:val="19"/>
      <w:shd w:val="clear" w:color="auto" w:fill="FFFFFF"/>
      <w:lang w:val="en-US" w:eastAsia="en-US"/>
    </w:rPr>
  </w:style>
  <w:style w:type="character" w:customStyle="1" w:styleId="2620">
    <w:name w:val="Основной текст (26)2"/>
    <w:rsid w:val="008139F2"/>
    <w:rPr>
      <w:rFonts w:cs="Times New Roman"/>
      <w:spacing w:val="0"/>
      <w:sz w:val="18"/>
      <w:szCs w:val="18"/>
      <w:shd w:val="clear" w:color="auto" w:fill="FFFFFF"/>
    </w:rPr>
  </w:style>
  <w:style w:type="character" w:customStyle="1" w:styleId="142">
    <w:name w:val="Основной текст (14)2"/>
    <w:rsid w:val="008139F2"/>
    <w:rPr>
      <w:rFonts w:cs="Times New Roman"/>
      <w:noProof/>
      <w:spacing w:val="0"/>
      <w:sz w:val="11"/>
      <w:szCs w:val="11"/>
      <w:shd w:val="clear" w:color="auto" w:fill="FFFFFF"/>
    </w:rPr>
  </w:style>
  <w:style w:type="character" w:customStyle="1" w:styleId="2691">
    <w:name w:val="Основной текст (26) + 91"/>
    <w:aliases w:val="5 pt11,Курсив9"/>
    <w:rsid w:val="008139F2"/>
    <w:rPr>
      <w:rFonts w:cs="Times New Roman"/>
      <w:i/>
      <w:iCs/>
      <w:spacing w:val="0"/>
      <w:sz w:val="19"/>
      <w:szCs w:val="19"/>
      <w:shd w:val="clear" w:color="auto" w:fill="FFFFFF"/>
      <w:lang w:val="en-US" w:eastAsia="en-US"/>
    </w:rPr>
  </w:style>
  <w:style w:type="character" w:customStyle="1" w:styleId="2651">
    <w:name w:val="Основной текст (26) + 51"/>
    <w:aliases w:val="5 pt10"/>
    <w:rsid w:val="008139F2"/>
    <w:rPr>
      <w:rFonts w:cs="Times New Roman"/>
      <w:spacing w:val="0"/>
      <w:sz w:val="11"/>
      <w:szCs w:val="11"/>
      <w:shd w:val="clear" w:color="auto" w:fill="FFFFFF"/>
    </w:rPr>
  </w:style>
  <w:style w:type="character" w:customStyle="1" w:styleId="392">
    <w:name w:val="Основной текст (3) + 92"/>
    <w:aliases w:val="5 pt9,Курсив8"/>
    <w:rsid w:val="008139F2"/>
    <w:rPr>
      <w:rFonts w:cs="Times New Roman"/>
      <w:i/>
      <w:iCs/>
      <w:spacing w:val="0"/>
      <w:sz w:val="19"/>
      <w:szCs w:val="19"/>
      <w:shd w:val="clear" w:color="auto" w:fill="FFFFFF"/>
      <w:lang w:val="en-US" w:eastAsia="en-US"/>
    </w:rPr>
  </w:style>
  <w:style w:type="character" w:customStyle="1" w:styleId="5LucidaSansUnicode">
    <w:name w:val="Основной текст (5) + Lucida Sans Unicode"/>
    <w:aliases w:val="11 pt,Не полужирный,Курсив5"/>
    <w:rsid w:val="008139F2"/>
    <w:rPr>
      <w:rFonts w:ascii="Lucida Sans Unicode" w:hAnsi="Lucida Sans Unicode" w:cs="Lucida Sans Unicode"/>
      <w:b/>
      <w:bCs/>
      <w:i/>
      <w:iCs/>
      <w:noProof/>
      <w:w w:val="100"/>
      <w:sz w:val="22"/>
      <w:szCs w:val="22"/>
      <w:shd w:val="clear" w:color="auto" w:fill="FFFFFF"/>
    </w:rPr>
  </w:style>
  <w:style w:type="paragraph" w:customStyle="1" w:styleId="1OsnAbz">
    <w:name w:val="1_Osn_Abz"/>
    <w:rsid w:val="008139F2"/>
    <w:pPr>
      <w:widowControl w:val="0"/>
      <w:spacing w:before="120" w:after="120" w:line="240" w:lineRule="auto"/>
      <w:jc w:val="both"/>
    </w:pPr>
    <w:rPr>
      <w:rFonts w:ascii="Arial" w:eastAsia="MS Mincho" w:hAnsi="Arial" w:cs="Arial"/>
      <w:color w:val="000000"/>
      <w:sz w:val="20"/>
      <w:szCs w:val="20"/>
      <w:lang w:eastAsia="ru-RU"/>
    </w:rPr>
  </w:style>
  <w:style w:type="paragraph" w:styleId="a">
    <w:name w:val="List Number"/>
    <w:basedOn w:val="a0"/>
    <w:uiPriority w:val="99"/>
    <w:semiHidden/>
    <w:unhideWhenUsed/>
    <w:rsid w:val="008139F2"/>
    <w:pPr>
      <w:numPr>
        <w:numId w:val="3"/>
      </w:numPr>
      <w:suppressAutoHyphens/>
      <w:spacing w:after="0" w:line="240" w:lineRule="auto"/>
      <w:contextualSpacing/>
    </w:pPr>
    <w:rPr>
      <w:rFonts w:ascii="Times New Roman" w:eastAsia="Times New Roman" w:hAnsi="Times New Roman" w:cs="Times New Roman"/>
      <w:sz w:val="24"/>
      <w:szCs w:val="24"/>
      <w:lang w:eastAsia="ar-SA"/>
    </w:rPr>
  </w:style>
  <w:style w:type="paragraph" w:customStyle="1" w:styleId="afffc">
    <w:name w:val="СТБ_Основной"/>
    <w:rsid w:val="008139F2"/>
    <w:pPr>
      <w:spacing w:after="0" w:line="240" w:lineRule="auto"/>
      <w:ind w:firstLine="397"/>
      <w:jc w:val="both"/>
    </w:pPr>
    <w:rPr>
      <w:rFonts w:ascii="Arial" w:eastAsia="Calibri" w:hAnsi="Arial" w:cs="Arial"/>
      <w:sz w:val="20"/>
      <w:szCs w:val="20"/>
    </w:rPr>
  </w:style>
  <w:style w:type="paragraph" w:customStyle="1" w:styleId="1ZagL1">
    <w:name w:val="1_Zag_L1"/>
    <w:next w:val="1OsnAbz"/>
    <w:rsid w:val="008139F2"/>
    <w:pPr>
      <w:widowControl w:val="0"/>
      <w:spacing w:before="120" w:after="120" w:line="240" w:lineRule="auto"/>
      <w:jc w:val="both"/>
      <w:outlineLvl w:val="0"/>
    </w:pPr>
    <w:rPr>
      <w:rFonts w:ascii="Arial" w:eastAsia="MS Mincho" w:hAnsi="Arial" w:cs="Arial"/>
      <w:b/>
      <w:color w:val="000000"/>
      <w:sz w:val="24"/>
      <w:szCs w:val="20"/>
      <w:lang w:eastAsia="ru-RU"/>
    </w:rPr>
  </w:style>
  <w:style w:type="character" w:customStyle="1" w:styleId="MSGENFONTSTYLENAMETEMPLATEROLENUMBERMSGENFONTSTYLENAMEBYROLETEXT6">
    <w:name w:val="MSG_EN_FONT_STYLE_NAME_TEMPLATE_ROLE_NUMBER MSG_EN_FONT_STYLE_NAME_BY_ROLE_TEXT 6"/>
    <w:rsid w:val="008139F2"/>
    <w:rPr>
      <w:rFonts w:ascii="Arial" w:eastAsia="Arial" w:hAnsi="Arial" w:cs="Arial" w:hint="default"/>
      <w:b/>
      <w:bCs/>
      <w:i w:val="0"/>
      <w:iCs w:val="0"/>
      <w:smallCaps w:val="0"/>
      <w:strike w:val="0"/>
      <w:dstrike w:val="0"/>
      <w:color w:val="005AA1"/>
      <w:spacing w:val="0"/>
      <w:w w:val="100"/>
      <w:position w:val="0"/>
      <w:sz w:val="24"/>
      <w:szCs w:val="24"/>
      <w:u w:val="none"/>
      <w:effect w:val="none"/>
      <w:lang w:val="ru-RU" w:eastAsia="ru-RU" w:bidi="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locked/>
    <w:rsid w:val="008139F2"/>
    <w:rPr>
      <w:rFonts w:ascii="Arial" w:eastAsia="Arial" w:hAnsi="Arial" w:cs="Arial"/>
      <w:sz w:val="21"/>
      <w:szCs w:val="21"/>
      <w:shd w:val="clear" w:color="auto" w:fill="FFFFFF"/>
    </w:rPr>
  </w:style>
  <w:style w:type="paragraph" w:customStyle="1" w:styleId="MSGENFONTSTYLENAMETEMPLATEROLENUMBERMSGENFONTSTYLENAMEBYROLETEXT20">
    <w:name w:val="MSG_EN_FONT_STYLE_NAME_TEMPLATE_ROLE_NUMBER MSG_EN_FONT_STYLE_NAME_BY_ROLE_TEXT 2"/>
    <w:basedOn w:val="a0"/>
    <w:link w:val="MSGENFONTSTYLENAMETEMPLATEROLENUMBERMSGENFONTSTYLENAMEBYROLETEXT2"/>
    <w:rsid w:val="008139F2"/>
    <w:pPr>
      <w:widowControl w:val="0"/>
      <w:shd w:val="clear" w:color="auto" w:fill="FFFFFF"/>
      <w:spacing w:before="280" w:after="280" w:line="230" w:lineRule="exact"/>
      <w:ind w:hanging="380"/>
      <w:jc w:val="both"/>
    </w:pPr>
    <w:rPr>
      <w:rFonts w:ascii="Arial" w:eastAsia="Arial" w:hAnsi="Arial" w:cs="Arial"/>
      <w:sz w:val="21"/>
      <w:szCs w:val="21"/>
    </w:rPr>
  </w:style>
  <w:style w:type="character" w:customStyle="1" w:styleId="MSGENFONTSTYLENAMETEMPLATEROLENUMBERMSGENFONTSTYLENAMEBYROLETEXT2MSGENFONTSTYLEMODIFERSMALLCAPS">
    <w:name w:val="MSG_EN_FONT_STYLE_NAME_TEMPLATE_ROLE_NUMBER MSG_EN_FONT_STYLE_NAME_BY_ROLE_TEXT 2 + MSG_EN_FONT_STYLE_MODIFER_SMALL_CAPS"/>
    <w:rsid w:val="008139F2"/>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2MSGENFONTSTYLEMODIFERSIZE8">
    <w:name w:val="MSG_EN_FONT_STYLE_NAME_TEMPLATE_ROLE_NUMBER MSG_EN_FONT_STYLE_NAME_BY_ROLE_TEXT 2 + MSG_EN_FONT_STYLE_MODIFER_SIZE 8"/>
    <w:rsid w:val="008139F2"/>
    <w:rPr>
      <w:rFonts w:ascii="Arial" w:eastAsia="Arial" w:hAnsi="Arial" w:cs="Arial"/>
      <w:color w:val="000000"/>
      <w:spacing w:val="0"/>
      <w:w w:val="100"/>
      <w:position w:val="0"/>
      <w:sz w:val="16"/>
      <w:szCs w:val="16"/>
      <w:shd w:val="clear" w:color="auto" w:fill="FFFFFF"/>
      <w:lang w:val="ru-RU" w:eastAsia="ru-RU" w:bidi="ru-RU"/>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locked/>
    <w:rsid w:val="008139F2"/>
    <w:rPr>
      <w:rFonts w:ascii="Arial" w:eastAsia="Arial" w:hAnsi="Arial" w:cs="Arial"/>
      <w:sz w:val="16"/>
      <w:szCs w:val="16"/>
      <w:shd w:val="clear" w:color="auto" w:fill="FFFFFF"/>
    </w:rPr>
  </w:style>
  <w:style w:type="paragraph" w:customStyle="1" w:styleId="MSGENFONTSTYLENAMETEMPLATEROLENUMBERMSGENFONTSTYLENAMEBYROLETEXT30">
    <w:name w:val="MSG_EN_FONT_STYLE_NAME_TEMPLATE_ROLE_NUMBER MSG_EN_FONT_STYLE_NAME_BY_ROLE_TEXT 3"/>
    <w:basedOn w:val="a0"/>
    <w:link w:val="MSGENFONTSTYLENAMETEMPLATEROLENUMBERMSGENFONTSTYLENAMEBYROLETEXT3"/>
    <w:rsid w:val="008139F2"/>
    <w:pPr>
      <w:widowControl w:val="0"/>
      <w:shd w:val="clear" w:color="auto" w:fill="FFFFFF"/>
      <w:spacing w:after="960" w:line="178" w:lineRule="exact"/>
      <w:ind w:hanging="320"/>
    </w:pPr>
    <w:rPr>
      <w:rFonts w:ascii="Arial" w:eastAsia="Arial" w:hAnsi="Arial" w:cs="Arial"/>
      <w:sz w:val="16"/>
      <w:szCs w:val="16"/>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locked/>
    <w:rsid w:val="008139F2"/>
    <w:rPr>
      <w:rFonts w:ascii="Arial" w:eastAsia="Arial" w:hAnsi="Arial" w:cs="Arial"/>
      <w:i/>
      <w:iCs/>
      <w:sz w:val="21"/>
      <w:szCs w:val="21"/>
      <w:shd w:val="clear" w:color="auto" w:fill="FFFFFF"/>
    </w:rPr>
  </w:style>
  <w:style w:type="paragraph" w:customStyle="1" w:styleId="MSGENFONTSTYLENAMETEMPLATEROLENUMBERMSGENFONTSTYLENAMEBYROLETEXT100">
    <w:name w:val="MSG_EN_FONT_STYLE_NAME_TEMPLATE_ROLE_NUMBER MSG_EN_FONT_STYLE_NAME_BY_ROLE_TEXT 10"/>
    <w:basedOn w:val="a0"/>
    <w:link w:val="MSGENFONTSTYLENAMETEMPLATEROLENUMBERMSGENFONTSTYLENAMEBYROLETEXT10"/>
    <w:rsid w:val="008139F2"/>
    <w:pPr>
      <w:widowControl w:val="0"/>
      <w:shd w:val="clear" w:color="auto" w:fill="FFFFFF"/>
      <w:spacing w:after="280" w:line="235" w:lineRule="exact"/>
      <w:jc w:val="both"/>
    </w:pPr>
    <w:rPr>
      <w:rFonts w:ascii="Arial" w:eastAsia="Arial" w:hAnsi="Arial" w:cs="Arial"/>
      <w:i/>
      <w:iCs/>
      <w:sz w:val="21"/>
      <w:szCs w:val="21"/>
    </w:rPr>
  </w:style>
  <w:style w:type="character" w:customStyle="1" w:styleId="MSGENFONTSTYLENAMETEMPLATEROLENUMBERMSGENFONTSTYLENAMEBYROLETEXT2MSGENFONTSTYLEMODIFERITALIC">
    <w:name w:val="MSG_EN_FONT_STYLE_NAME_TEMPLATE_ROLE_NUMBER MSG_EN_FONT_STYLE_NAME_BY_ROLE_TEXT 2 + MSG_EN_FONT_STYLE_MODIFER_ITALIC"/>
    <w:rsid w:val="008139F2"/>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10MSGENFONTSTYLEMODIFERNOTITALIC">
    <w:name w:val="MSG_EN_FONT_STYLE_NAME_TEMPLATE_ROLE_NUMBER MSG_EN_FONT_STYLE_NAME_BY_ROLE_TEXT 10 + MSG_EN_FONT_STYLE_MODIFER_NOT_ITALIC"/>
    <w:rsid w:val="008139F2"/>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locked/>
    <w:rsid w:val="008139F2"/>
    <w:rPr>
      <w:rFonts w:ascii="Arial" w:eastAsia="Arial" w:hAnsi="Arial" w:cs="Arial"/>
      <w:b/>
      <w:bCs/>
      <w:sz w:val="21"/>
      <w:szCs w:val="21"/>
      <w:shd w:val="clear" w:color="auto" w:fill="FFFFFF"/>
    </w:rPr>
  </w:style>
  <w:style w:type="paragraph" w:customStyle="1" w:styleId="MSGENFONTSTYLENAMETEMPLATEROLENUMBERMSGENFONTSTYLENAMEBYROLETEXT70">
    <w:name w:val="MSG_EN_FONT_STYLE_NAME_TEMPLATE_ROLE_NUMBER MSG_EN_FONT_STYLE_NAME_BY_ROLE_TEXT 7"/>
    <w:basedOn w:val="a0"/>
    <w:link w:val="MSGENFONTSTYLENAMETEMPLATEROLENUMBERMSGENFONTSTYLENAMEBYROLETEXT7"/>
    <w:rsid w:val="008139F2"/>
    <w:pPr>
      <w:widowControl w:val="0"/>
      <w:shd w:val="clear" w:color="auto" w:fill="FFFFFF"/>
      <w:spacing w:before="580" w:after="0" w:line="234" w:lineRule="exact"/>
    </w:pPr>
    <w:rPr>
      <w:rFonts w:ascii="Arial" w:eastAsia="Arial" w:hAnsi="Arial" w:cs="Arial"/>
      <w:b/>
      <w:bCs/>
      <w:sz w:val="21"/>
      <w:szCs w:val="21"/>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locked/>
    <w:rsid w:val="008139F2"/>
    <w:rPr>
      <w:rFonts w:ascii="Arial" w:eastAsia="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0"/>
    <w:link w:val="MSGENFONTSTYLENAMETEMPLATEROLELEVELMSGENFONTSTYLENAMEBYROLEHEADING3"/>
    <w:rsid w:val="008139F2"/>
    <w:pPr>
      <w:widowControl w:val="0"/>
      <w:shd w:val="clear" w:color="auto" w:fill="FFFFFF"/>
      <w:spacing w:before="280" w:after="0" w:line="234" w:lineRule="exact"/>
      <w:jc w:val="both"/>
      <w:outlineLvl w:val="2"/>
    </w:pPr>
    <w:rPr>
      <w:rFonts w:ascii="Arial" w:eastAsia="Arial" w:hAnsi="Arial" w:cs="Arial"/>
      <w:b/>
      <w:bCs/>
      <w:sz w:val="21"/>
      <w:szCs w:val="21"/>
    </w:rPr>
  </w:style>
  <w:style w:type="character" w:customStyle="1" w:styleId="MSGENFONTSTYLENAMETEMPLATEROLELEVELNUMBERMSGENFONTSTYLENAMEBYROLEHEADING32">
    <w:name w:val="MSG_EN_FONT_STYLE_NAME_TEMPLATE_ROLE_LEVEL_NUMBER MSG_EN_FONT_STYLE_NAME_BY_ROLE_HEADING 3 2_"/>
    <w:link w:val="MSGENFONTSTYLENAMETEMPLATEROLELEVELNUMBERMSGENFONTSTYLENAMEBYROLEHEADING320"/>
    <w:locked/>
    <w:rsid w:val="008139F2"/>
    <w:rPr>
      <w:rFonts w:ascii="Arial" w:eastAsia="Arial" w:hAnsi="Arial" w:cs="Arial"/>
      <w:b/>
      <w:bCs/>
      <w:sz w:val="17"/>
      <w:szCs w:val="17"/>
      <w:shd w:val="clear" w:color="auto" w:fill="FFFFFF"/>
    </w:rPr>
  </w:style>
  <w:style w:type="paragraph" w:customStyle="1" w:styleId="MSGENFONTSTYLENAMETEMPLATEROLELEVELNUMBERMSGENFONTSTYLENAMEBYROLEHEADING320">
    <w:name w:val="MSG_EN_FONT_STYLE_NAME_TEMPLATE_ROLE_LEVEL_NUMBER MSG_EN_FONT_STYLE_NAME_BY_ROLE_HEADING 3 2"/>
    <w:basedOn w:val="a0"/>
    <w:link w:val="MSGENFONTSTYLENAMETEMPLATEROLELEVELNUMBERMSGENFONTSTYLENAMEBYROLEHEADING32"/>
    <w:rsid w:val="008139F2"/>
    <w:pPr>
      <w:widowControl w:val="0"/>
      <w:shd w:val="clear" w:color="auto" w:fill="FFFFFF"/>
      <w:spacing w:after="60" w:line="230" w:lineRule="exact"/>
      <w:jc w:val="both"/>
      <w:outlineLvl w:val="2"/>
    </w:pPr>
    <w:rPr>
      <w:rFonts w:ascii="Arial" w:eastAsia="Arial" w:hAnsi="Arial" w:cs="Arial"/>
      <w:b/>
      <w:bCs/>
      <w:sz w:val="17"/>
      <w:szCs w:val="17"/>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locked/>
    <w:rsid w:val="008139F2"/>
    <w:rPr>
      <w:rFonts w:ascii="Arial" w:eastAsia="Arial" w:hAnsi="Arial" w:cs="Arial"/>
      <w:b/>
      <w:bCs/>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0"/>
    <w:link w:val="MSGENFONTSTYLENAMETEMPLATEROLENUMBERMSGENFONTSTYLENAMEBYROLETEXT11"/>
    <w:rsid w:val="008139F2"/>
    <w:pPr>
      <w:widowControl w:val="0"/>
      <w:shd w:val="clear" w:color="auto" w:fill="FFFFFF"/>
      <w:spacing w:before="60" w:after="0" w:line="230" w:lineRule="exact"/>
      <w:jc w:val="both"/>
    </w:pPr>
    <w:rPr>
      <w:rFonts w:ascii="Arial" w:eastAsia="Arial" w:hAnsi="Arial" w:cs="Arial"/>
      <w:b/>
      <w:bCs/>
      <w:sz w:val="17"/>
      <w:szCs w:val="17"/>
    </w:rPr>
  </w:style>
  <w:style w:type="character" w:customStyle="1" w:styleId="MSGENFONTSTYLENAMETEMPLATEROLENUMBERMSGENFONTSTYLENAMEBYROLETEXT7MSGENFONTSTYLEMODIFERSIZE85">
    <w:name w:val="MSG_EN_FONT_STYLE_NAME_TEMPLATE_ROLE_NUMBER MSG_EN_FONT_STYLE_NAME_BY_ROLE_TEXT 7 + MSG_EN_FONT_STYLE_MODIFER_SIZE 8.5"/>
    <w:rsid w:val="008139F2"/>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7MSGENFONTSTYLEMODIFERSMALLCAPS">
    <w:name w:val="MSG_EN_FONT_STYLE_NAME_TEMPLATE_ROLE_NUMBER MSG_EN_FONT_STYLE_NAME_BY_ROLE_TEXT 7 + MSG_EN_FONT_STYLE_MODIFER_SMALL_CAPS"/>
    <w:rsid w:val="008139F2"/>
    <w:rPr>
      <w:rFonts w:ascii="Arial" w:eastAsia="Arial" w:hAnsi="Arial" w:cs="Arial"/>
      <w:b/>
      <w:bCs/>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105">
    <w:name w:val="MSG_EN_FONT_STYLE_NAME_TEMPLATE_ROLE_NUMBER MSG_EN_FONT_STYLE_NAME_BY_ROLE_TEXT 3 + MSG_EN_FONT_STYLE_MODIFER_SIZE 10.5"/>
    <w:aliases w:val="MSG_EN_FONT_STYLE_MODIFER_SMALL_CAPS"/>
    <w:rsid w:val="008139F2"/>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65">
    <w:name w:val="MSG_EN_FONT_STYLE_NAME_TEMPLATE_ROLE_NUMBER MSG_EN_FONT_STYLE_NAME_BY_ROLE_TEXT 3 + MSG_EN_FONT_STYLE_MODIFER_SIZE 6.5"/>
    <w:aliases w:val="MSG_EN_FONT_STYLE_MODIFER_SPACING 0"/>
    <w:rsid w:val="008139F2"/>
    <w:rPr>
      <w:rFonts w:ascii="Arial" w:eastAsia="Arial" w:hAnsi="Arial" w:cs="Arial"/>
      <w:color w:val="000000"/>
      <w:spacing w:val="10"/>
      <w:w w:val="100"/>
      <w:position w:val="0"/>
      <w:sz w:val="13"/>
      <w:szCs w:val="13"/>
      <w:shd w:val="clear" w:color="auto" w:fill="FFFFFF"/>
      <w:lang w:val="ru-RU" w:eastAsia="ru-RU" w:bidi="ru-RU"/>
    </w:rPr>
  </w:style>
  <w:style w:type="character" w:customStyle="1" w:styleId="MSGENFONTSTYLENAMETEMPLATEROLENUMBERMSGENFONTSTYLENAMEBYROLETEXT2MSGENFONTSTYLEMODIFERBOLD">
    <w:name w:val="MSG_EN_FONT_STYLE_NAME_TEMPLATE_ROLE_NUMBER MSG_EN_FONT_STYLE_NAME_BY_ROLE_TEXT 2 + MSG_EN_FONT_STYLE_MODIFER_BOLD"/>
    <w:rsid w:val="008139F2"/>
    <w:rPr>
      <w:rFonts w:ascii="Arial" w:eastAsia="Arial" w:hAnsi="Arial" w:cs="Arial"/>
      <w:b/>
      <w:b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ITALIC">
    <w:name w:val="MSG_EN_FONT_STYLE_NAME_TEMPLATE_ROLE_NUMBER MSG_EN_FONT_STYLE_NAME_BY_ROLE_TEXT 3 + MSG_EN_FONT_STYLE_MODIFER_ITALIC"/>
    <w:rsid w:val="008139F2"/>
    <w:rPr>
      <w:rFonts w:ascii="Arial" w:eastAsia="Arial" w:hAnsi="Arial" w:cs="Arial"/>
      <w:i/>
      <w:iCs/>
      <w:color w:val="000000"/>
      <w:spacing w:val="0"/>
      <w:w w:val="100"/>
      <w:position w:val="0"/>
      <w:sz w:val="16"/>
      <w:szCs w:val="16"/>
      <w:shd w:val="clear" w:color="auto" w:fill="FFFFFF"/>
      <w:lang w:val="ru-RU" w:eastAsia="ru-RU" w:bidi="ru-RU"/>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locked/>
    <w:rsid w:val="008139F2"/>
    <w:rPr>
      <w:rFonts w:ascii="Arial" w:eastAsia="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0"/>
    <w:link w:val="MSGENFONTSTYLENAMETEMPLATEROLEMSGENFONTSTYLENAMEBYROLETABLECAPTION"/>
    <w:rsid w:val="008139F2"/>
    <w:pPr>
      <w:widowControl w:val="0"/>
      <w:shd w:val="clear" w:color="auto" w:fill="FFFFFF"/>
      <w:spacing w:after="0" w:line="230" w:lineRule="exact"/>
    </w:pPr>
    <w:rPr>
      <w:rFonts w:ascii="Arial" w:eastAsia="Arial" w:hAnsi="Arial" w:cs="Arial"/>
      <w:b/>
      <w:bCs/>
      <w:sz w:val="21"/>
      <w:szCs w:val="21"/>
    </w:rPr>
  </w:style>
  <w:style w:type="character" w:customStyle="1" w:styleId="MSGENFONTSTYLENAMETEMPLATEROLENUMBERMSGENFONTSTYLENAMEBYROLETEXT8MSGENFONTSTYLEMODIFERSPACING0">
    <w:name w:val="MSG_EN_FONT_STYLE_NAME_TEMPLATE_ROLE_NUMBER MSG_EN_FONT_STYLE_NAME_BY_ROLE_TEXT 8 + MSG_EN_FONT_STYLE_MODIFER_SPACING 0"/>
    <w:rsid w:val="008139F2"/>
    <w:rPr>
      <w:rFonts w:ascii="Arial" w:eastAsia="Arial" w:hAnsi="Arial" w:cs="Arial" w:hint="default"/>
      <w:b w:val="0"/>
      <w:bCs w:val="0"/>
      <w:i w:val="0"/>
      <w:iCs w:val="0"/>
      <w:smallCaps w:val="0"/>
      <w:strike w:val="0"/>
      <w:dstrike w:val="0"/>
      <w:color w:val="000000"/>
      <w:spacing w:val="10"/>
      <w:w w:val="100"/>
      <w:position w:val="0"/>
      <w:sz w:val="12"/>
      <w:szCs w:val="12"/>
      <w:u w:val="none"/>
      <w:effect w:val="none"/>
      <w:lang w:val="ru-RU" w:eastAsia="ru-RU" w:bidi="ru-RU"/>
    </w:rPr>
  </w:style>
  <w:style w:type="character" w:customStyle="1" w:styleId="MSGENFONTSTYLENAMETEMPLATEROLENUMBERMSGENFONTSTYLENAMEBYROLETEXT2MSGENFONTSTYLEMODIFERSIZE85">
    <w:name w:val="MSG_EN_FONT_STYLE_NAME_TEMPLATE_ROLE_NUMBER MSG_EN_FONT_STYLE_NAME_BY_ROLE_TEXT 2 + MSG_EN_FONT_STYLE_MODIFER_SIZE 8.5"/>
    <w:aliases w:val="MSG_EN_FONT_STYLE_MODIFER_BOLD"/>
    <w:rsid w:val="008139F2"/>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2MSGENFONTSTYLEMODIFERSIZE7">
    <w:name w:val="MSG_EN_FONT_STYLE_NAME_TEMPLATE_ROLE_NUMBER MSG_EN_FONT_STYLE_NAME_BY_ROLE_TEXT 2 + MSG_EN_FONT_STYLE_MODIFER_SIZE 7"/>
    <w:aliases w:val="MSG_EN_FONT_STYLE_MODIFER_ITALIC,MSG_EN_FONT_STYLE_MODIFER_SPACING 2"/>
    <w:rsid w:val="008139F2"/>
    <w:rPr>
      <w:rFonts w:ascii="Arial" w:eastAsia="Arial" w:hAnsi="Arial" w:cs="Arial"/>
      <w:i/>
      <w:iCs/>
      <w:color w:val="000000"/>
      <w:spacing w:val="40"/>
      <w:w w:val="100"/>
      <w:position w:val="0"/>
      <w:sz w:val="14"/>
      <w:szCs w:val="14"/>
      <w:shd w:val="clear" w:color="auto" w:fill="FFFFFF"/>
      <w:lang w:val="ru-RU" w:eastAsia="ru-RU" w:bidi="ru-RU"/>
    </w:rPr>
  </w:style>
  <w:style w:type="character" w:customStyle="1" w:styleId="MSGENFONTSTYLENAMETEMPLATEROLENUMBERMSGENFONTSTYLENAMEBYROLETEXT60">
    <w:name w:val="MSG_EN_FONT_STYLE_NAME_TEMPLATE_ROLE_NUMBER MSG_EN_FONT_STYLE_NAME_BY_ROLE_TEXT 6_"/>
    <w:rsid w:val="008139F2"/>
    <w:rPr>
      <w:rFonts w:ascii="Arial" w:eastAsia="Arial" w:hAnsi="Arial" w:cs="Arial"/>
      <w:b/>
      <w:bCs/>
      <w:i w:val="0"/>
      <w:iCs w:val="0"/>
      <w:smallCaps w:val="0"/>
      <w:strike w:val="0"/>
      <w:u w:val="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rsid w:val="008139F2"/>
    <w:rPr>
      <w:rFonts w:ascii="Arial" w:eastAsia="Arial" w:hAnsi="Arial" w:cs="Arial"/>
      <w:shd w:val="clear" w:color="auto" w:fill="FFFFFF"/>
    </w:rPr>
  </w:style>
  <w:style w:type="character" w:customStyle="1" w:styleId="MSGENFONTSTYLENAMETEMPLATEROLENUMBERMSGENFONTSTYLENAMEBYROLETEXT9">
    <w:name w:val="MSG_EN_FONT_STYLE_NAME_TEMPLATE_ROLE_NUMBER MSG_EN_FONT_STYLE_NAME_BY_ROLE_TEXT 9_"/>
    <w:link w:val="MSGENFONTSTYLENAMETEMPLATEROLENUMBERMSGENFONTSTYLENAMEBYROLETEXT90"/>
    <w:rsid w:val="008139F2"/>
    <w:rPr>
      <w:rFonts w:ascii="Arial" w:eastAsia="Arial" w:hAnsi="Arial" w:cs="Arial"/>
      <w:shd w:val="clear" w:color="auto" w:fill="FFFFFF"/>
    </w:rPr>
  </w:style>
  <w:style w:type="character" w:customStyle="1" w:styleId="MSGENFONTSTYLENAMETEMPLATEROLENUMBERMSGENFONTSTYLENAMEBYROLETEXT2MSGENFONTSTYLEMODIFERSIZE85MSGENFONTSTYLEMODIFERBOLD">
    <w:name w:val="MSG_EN_FONT_STYLE_NAME_TEMPLATE_ROLE_NUMBER MSG_EN_FONT_STYLE_NAME_BY_ROLE_TEXT 2 + MSG_EN_FONT_STYLE_MODIFER_SIZE 8.5;MSG_EN_FONT_STYLE_MODIFER_BOLD"/>
    <w:rsid w:val="008139F2"/>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MSGENFONTSTYLENAMETEMPLATEROLENUMBERMSGENFONTSTYLENAMEBYROLETEXT11MSGENFONTSTYLEMODIFERSIZE7MSGENFONTSTYLEMODIFERNOTBOLDMSGENFONTSTYLEMODIFERITALICMSGENFONTSTYLEMODIFERSPACING0">
    <w:name w:val="MSG_EN_FONT_STYLE_NAME_TEMPLATE_ROLE_NUMBER MSG_EN_FONT_STYLE_NAME_BY_ROLE_TEXT 11 + MSG_EN_FONT_STYLE_MODIFER_SIZE 7;MSG_EN_FONT_STYLE_MODIFER_NOT_BOLD;MSG_EN_FONT_STYLE_MODIFER_ITALIC;MSG_EN_FONT_STYLE_MODIFER_SPACING 0"/>
    <w:rsid w:val="008139F2"/>
    <w:rPr>
      <w:rFonts w:ascii="Arial" w:eastAsia="Arial" w:hAnsi="Arial" w:cs="Arial"/>
      <w:b/>
      <w:bCs/>
      <w:i/>
      <w:iCs/>
      <w:smallCaps w:val="0"/>
      <w:strike w:val="0"/>
      <w:color w:val="000000"/>
      <w:spacing w:val="10"/>
      <w:w w:val="100"/>
      <w:position w:val="0"/>
      <w:sz w:val="14"/>
      <w:szCs w:val="14"/>
      <w:u w:val="none"/>
      <w:shd w:val="clear" w:color="auto" w:fill="FFFFFF"/>
      <w:lang w:val="ru-RU" w:eastAsia="ru-RU" w:bidi="ru-RU"/>
    </w:rPr>
  </w:style>
  <w:style w:type="character" w:customStyle="1" w:styleId="MSGENFONTSTYLENAMETEMPLATEROLENUMBERMSGENFONTSTYLENAMEBYROLETEXT2MSGENFONTSTYLEMODIFERSIZE8MSGENFONTSTYLEMODIFERITALIC">
    <w:name w:val="MSG_EN_FONT_STYLE_NAME_TEMPLATE_ROLE_NUMBER MSG_EN_FONT_STYLE_NAME_BY_ROLE_TEXT 2 + MSG_EN_FONT_STYLE_MODIFER_SIZE 8;MSG_EN_FONT_STYLE_MODIFER_ITALIC"/>
    <w:rsid w:val="008139F2"/>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0"/>
    <w:rsid w:val="008139F2"/>
    <w:rPr>
      <w:rFonts w:ascii="Arial" w:eastAsia="Arial" w:hAnsi="Arial" w:cs="Arial"/>
      <w:sz w:val="13"/>
      <w:szCs w:val="13"/>
      <w:shd w:val="clear" w:color="auto" w:fill="FFFFFF"/>
    </w:rPr>
  </w:style>
  <w:style w:type="character" w:customStyle="1" w:styleId="MSGENFONTSTYLENAMETEMPLATEROLENUMBERMSGENFONTSTYLENAMEBYROLETEXT2MSGENFONTSTYLEMODIFERSIZE65">
    <w:name w:val="MSG_EN_FONT_STYLE_NAME_TEMPLATE_ROLE_NUMBER MSG_EN_FONT_STYLE_NAME_BY_ROLE_TEXT 2 + MSG_EN_FONT_STYLE_MODIFER_SIZE 6.5"/>
    <w:rsid w:val="008139F2"/>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MSGENFONTSTYLENAMETEMPLATEROLENUMBERMSGENFONTSTYLENAMEBYROLETEXT10Exact">
    <w:name w:val="MSG_EN_FONT_STYLE_NAME_TEMPLATE_ROLE_NUMBER MSG_EN_FONT_STYLE_NAME_BY_ROLE_TEXT 10 Exact"/>
    <w:rsid w:val="008139F2"/>
    <w:rPr>
      <w:rFonts w:ascii="Arial" w:eastAsia="Arial" w:hAnsi="Arial" w:cs="Arial"/>
      <w:b w:val="0"/>
      <w:bCs w:val="0"/>
      <w:i/>
      <w:iCs/>
      <w:smallCaps w:val="0"/>
      <w:strike w:val="0"/>
      <w:sz w:val="21"/>
      <w:szCs w:val="21"/>
      <w:u w:val="none"/>
    </w:rPr>
  </w:style>
  <w:style w:type="paragraph" w:customStyle="1" w:styleId="MSGENFONTSTYLENAMETEMPLATEROLELEVELMSGENFONTSTYLENAMEBYROLEHEADING20">
    <w:name w:val="MSG_EN_FONT_STYLE_NAME_TEMPLATE_ROLE_LEVEL MSG_EN_FONT_STYLE_NAME_BY_ROLE_HEADING 2"/>
    <w:basedOn w:val="a0"/>
    <w:link w:val="MSGENFONTSTYLENAMETEMPLATEROLELEVELMSGENFONTSTYLENAMEBYROLEHEADING2"/>
    <w:rsid w:val="008139F2"/>
    <w:pPr>
      <w:widowControl w:val="0"/>
      <w:shd w:val="clear" w:color="auto" w:fill="FFFFFF"/>
      <w:spacing w:after="400" w:line="268" w:lineRule="exact"/>
      <w:jc w:val="center"/>
      <w:outlineLvl w:val="1"/>
    </w:pPr>
    <w:rPr>
      <w:rFonts w:ascii="Arial" w:eastAsia="Arial" w:hAnsi="Arial" w:cs="Arial"/>
    </w:rPr>
  </w:style>
  <w:style w:type="paragraph" w:customStyle="1" w:styleId="MSGENFONTSTYLENAMETEMPLATEROLENUMBERMSGENFONTSTYLENAMEBYROLETEXT90">
    <w:name w:val="MSG_EN_FONT_STYLE_NAME_TEMPLATE_ROLE_NUMBER MSG_EN_FONT_STYLE_NAME_BY_ROLE_TEXT 9"/>
    <w:basedOn w:val="a0"/>
    <w:link w:val="MSGENFONTSTYLENAMETEMPLATEROLENUMBERMSGENFONTSTYLENAMEBYROLETEXT9"/>
    <w:rsid w:val="008139F2"/>
    <w:pPr>
      <w:widowControl w:val="0"/>
      <w:shd w:val="clear" w:color="auto" w:fill="FFFFFF"/>
      <w:spacing w:after="280" w:line="268" w:lineRule="exact"/>
      <w:jc w:val="center"/>
    </w:pPr>
    <w:rPr>
      <w:rFonts w:ascii="Arial" w:eastAsia="Arial" w:hAnsi="Arial" w:cs="Arial"/>
    </w:rPr>
  </w:style>
  <w:style w:type="paragraph" w:customStyle="1" w:styleId="MSGENFONTSTYLENAMETEMPLATEROLENUMBERMSGENFONTSTYLENAMEBYROLETEXT130">
    <w:name w:val="MSG_EN_FONT_STYLE_NAME_TEMPLATE_ROLE_NUMBER MSG_EN_FONT_STYLE_NAME_BY_ROLE_TEXT 13"/>
    <w:basedOn w:val="a0"/>
    <w:link w:val="MSGENFONTSTYLENAMETEMPLATEROLENUMBERMSGENFONTSTYLENAMEBYROLETEXT13"/>
    <w:rsid w:val="008139F2"/>
    <w:pPr>
      <w:widowControl w:val="0"/>
      <w:shd w:val="clear" w:color="auto" w:fill="FFFFFF"/>
      <w:spacing w:before="240" w:after="240" w:line="182" w:lineRule="exact"/>
      <w:jc w:val="both"/>
    </w:pPr>
    <w:rPr>
      <w:rFonts w:ascii="Arial" w:eastAsia="Arial" w:hAnsi="Arial" w:cs="Arial"/>
      <w:sz w:val="13"/>
      <w:szCs w:val="13"/>
    </w:rPr>
  </w:style>
  <w:style w:type="character" w:styleId="afffd">
    <w:name w:val="Emphasis"/>
    <w:uiPriority w:val="20"/>
    <w:qFormat/>
    <w:rsid w:val="008139F2"/>
    <w:rPr>
      <w:i/>
      <w:iCs/>
    </w:rPr>
  </w:style>
  <w:style w:type="character" w:styleId="afffe">
    <w:name w:val="Subtle Emphasis"/>
    <w:uiPriority w:val="19"/>
    <w:qFormat/>
    <w:rsid w:val="008139F2"/>
    <w:rPr>
      <w:i/>
      <w:iCs/>
      <w:color w:val="808080"/>
    </w:rPr>
  </w:style>
  <w:style w:type="paragraph" w:styleId="affff">
    <w:name w:val="TOC Heading"/>
    <w:basedOn w:val="1"/>
    <w:next w:val="a0"/>
    <w:uiPriority w:val="39"/>
    <w:semiHidden/>
    <w:unhideWhenUsed/>
    <w:qFormat/>
    <w:rsid w:val="008139F2"/>
    <w:pPr>
      <w:keepLines/>
      <w:spacing w:before="480" w:line="276" w:lineRule="auto"/>
      <w:jc w:val="left"/>
      <w:outlineLvl w:val="9"/>
    </w:pPr>
    <w:rPr>
      <w:rFonts w:ascii="Cambria" w:hAnsi="Cambria"/>
      <w:bCs/>
      <w:color w:val="365F91"/>
    </w:rPr>
  </w:style>
  <w:style w:type="paragraph" w:styleId="2f">
    <w:name w:val="toc 2"/>
    <w:basedOn w:val="a0"/>
    <w:next w:val="a0"/>
    <w:autoRedefine/>
    <w:uiPriority w:val="39"/>
    <w:unhideWhenUsed/>
    <w:rsid w:val="008139F2"/>
    <w:pPr>
      <w:suppressAutoHyphens/>
      <w:spacing w:after="0" w:line="240" w:lineRule="auto"/>
      <w:ind w:left="240"/>
    </w:pPr>
    <w:rPr>
      <w:rFonts w:ascii="Times New Roman" w:eastAsia="Times New Roman" w:hAnsi="Times New Roman" w:cs="Times New Roman"/>
      <w:sz w:val="24"/>
      <w:szCs w:val="24"/>
      <w:lang w:eastAsia="ar-SA"/>
    </w:rPr>
  </w:style>
  <w:style w:type="paragraph" w:customStyle="1" w:styleId="MSGENFONTSTYLENAMETEMPLATEROLENUMBERMSGENFONTSTYLENAMEBYROLETEXT21">
    <w:name w:val="MSG_EN_FONT_STYLE_NAME_TEMPLATE_ROLE_NUMBER MSG_EN_FONT_STYLE_NAME_BY_ROLE_TEXT 21"/>
    <w:basedOn w:val="a0"/>
    <w:rsid w:val="008139F2"/>
    <w:pPr>
      <w:widowControl w:val="0"/>
      <w:shd w:val="clear" w:color="auto" w:fill="FFFFFF"/>
      <w:spacing w:before="1040" w:after="820" w:line="230" w:lineRule="exact"/>
      <w:ind w:hanging="320"/>
    </w:pPr>
    <w:rPr>
      <w:rFonts w:ascii="Arial" w:eastAsia="Arial" w:hAnsi="Arial" w:cs="Arial"/>
      <w:sz w:val="18"/>
      <w:szCs w:val="18"/>
      <w:lang w:eastAsia="ru-RU"/>
    </w:rPr>
  </w:style>
  <w:style w:type="character" w:customStyle="1" w:styleId="MSGENFONTSTYLENAMETEMPLATEROLEMSGENFONTSTYLENAMEBYROLETABLECAPTIONExact">
    <w:name w:val="MSG_EN_FONT_STYLE_NAME_TEMPLATE_ROLE MSG_EN_FONT_STYLE_NAME_BY_ROLE_TABLE_CAPTION Exact"/>
    <w:rsid w:val="008139F2"/>
    <w:rPr>
      <w:rFonts w:ascii="Arial" w:eastAsia="Arial" w:hAnsi="Arial" w:cs="Arial"/>
      <w:b w:val="0"/>
      <w:bCs w:val="0"/>
      <w:i w:val="0"/>
      <w:iCs w:val="0"/>
      <w:smallCaps w:val="0"/>
      <w:strike w:val="0"/>
      <w:sz w:val="18"/>
      <w:szCs w:val="18"/>
      <w:u w:val="none"/>
    </w:rPr>
  </w:style>
  <w:style w:type="character" w:customStyle="1" w:styleId="MSGENFONTSTYLENAMETEMPLATEROLELEVELNUMBERMSGENFONTSTYLENAMEBYROLEHEADING42">
    <w:name w:val="MSG_EN_FONT_STYLE_NAME_TEMPLATE_ROLE_LEVEL_NUMBER MSG_EN_FONT_STYLE_NAME_BY_ROLE_HEADING 4 2_"/>
    <w:link w:val="MSGENFONTSTYLENAMETEMPLATEROLELEVELNUMBERMSGENFONTSTYLENAMEBYROLEHEADING420"/>
    <w:rsid w:val="008139F2"/>
    <w:rPr>
      <w:rFonts w:ascii="Arial" w:eastAsia="Arial" w:hAnsi="Arial" w:cs="Arial"/>
      <w:b/>
      <w:bCs/>
      <w:sz w:val="19"/>
      <w:szCs w:val="19"/>
      <w:shd w:val="clear" w:color="auto" w:fill="FFFFFF"/>
    </w:rPr>
  </w:style>
  <w:style w:type="paragraph" w:customStyle="1" w:styleId="MSGENFONTSTYLENAMETEMPLATEROLELEVELNUMBERMSGENFONTSTYLENAMEBYROLEHEADING420">
    <w:name w:val="MSG_EN_FONT_STYLE_NAME_TEMPLATE_ROLE_LEVEL_NUMBER MSG_EN_FONT_STYLE_NAME_BY_ROLE_HEADING 4 2"/>
    <w:basedOn w:val="a0"/>
    <w:link w:val="MSGENFONTSTYLENAMETEMPLATEROLELEVELNUMBERMSGENFONTSTYLENAMEBYROLEHEADING42"/>
    <w:rsid w:val="008139F2"/>
    <w:pPr>
      <w:widowControl w:val="0"/>
      <w:shd w:val="clear" w:color="auto" w:fill="FFFFFF"/>
      <w:spacing w:after="0" w:line="230" w:lineRule="exact"/>
      <w:jc w:val="both"/>
      <w:outlineLvl w:val="3"/>
    </w:pPr>
    <w:rPr>
      <w:rFonts w:ascii="Arial" w:eastAsia="Arial" w:hAnsi="Arial" w:cs="Arial"/>
      <w:b/>
      <w:bCs/>
      <w:sz w:val="19"/>
      <w:szCs w:val="19"/>
    </w:rPr>
  </w:style>
  <w:style w:type="character" w:customStyle="1" w:styleId="MSGENFONTSTYLENAMETEMPLATEROLENUMBERMSGENFONTSTYLENAMEBYROLETEXT2MSGENFONTSTYLEMODIFERSIZE95MSGENFONTSTYLEMODIFERITALIC">
    <w:name w:val="MSG_EN_FONT_STYLE_NAME_TEMPLATE_ROLE_NUMBER MSG_EN_FONT_STYLE_NAME_BY_ROLE_TEXT 2 + MSG_EN_FONT_STYLE_MODIFER_SIZE 9.5;MSG_EN_FONT_STYLE_MODIFER_ITALIC"/>
    <w:rsid w:val="008139F2"/>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NUMBERMSGENFONTSTYLENAMEBYROLETEXT2MSGENFONTSTYLEMODIFERSIZE4">
    <w:name w:val="MSG_EN_FONT_STYLE_NAME_TEMPLATE_ROLE_NUMBER MSG_EN_FONT_STYLE_NAME_BY_ROLE_TEXT 2 + MSG_EN_FONT_STYLE_MODIFER_SIZE 4"/>
    <w:rsid w:val="008139F2"/>
    <w:rPr>
      <w:rFonts w:ascii="Arial" w:eastAsia="Arial" w:hAnsi="Arial" w:cs="Arial"/>
      <w:b w:val="0"/>
      <w:bCs w:val="0"/>
      <w:i w:val="0"/>
      <w:iCs w:val="0"/>
      <w:smallCaps w:val="0"/>
      <w:strike w:val="0"/>
      <w:color w:val="000000"/>
      <w:spacing w:val="0"/>
      <w:w w:val="100"/>
      <w:position w:val="0"/>
      <w:sz w:val="8"/>
      <w:szCs w:val="8"/>
      <w:u w:val="none"/>
      <w:lang w:val="ru-RU" w:eastAsia="en-US" w:bidi="en-US"/>
    </w:rPr>
  </w:style>
  <w:style w:type="character" w:customStyle="1" w:styleId="MSGENFONTSTYLENAMETEMPLATEROLENUMBERMSGENFONTSTYLENAMEBYROLETEXT13MSGENFONTSTYLEMODIFERSIZE9MSGENFONTSTYLEMODIFERNOTITALIC">
    <w:name w:val="MSG_EN_FONT_STYLE_NAME_TEMPLATE_ROLE_NUMBER MSG_EN_FONT_STYLE_NAME_BY_ROLE_TEXT 13 + MSG_EN_FONT_STYLE_MODIFER_SIZE 9;MSG_EN_FONT_STYLE_MODIFER_NOT_ITALIC"/>
    <w:rsid w:val="008139F2"/>
    <w:rPr>
      <w:rFonts w:ascii="Arial" w:eastAsia="Arial" w:hAnsi="Arial" w:cs="Arial"/>
      <w:b w:val="0"/>
      <w:bCs w:val="0"/>
      <w:i/>
      <w:iCs/>
      <w:smallCaps w:val="0"/>
      <w:strike w:val="0"/>
      <w:color w:val="000000"/>
      <w:spacing w:val="0"/>
      <w:w w:val="100"/>
      <w:position w:val="0"/>
      <w:sz w:val="18"/>
      <w:szCs w:val="18"/>
      <w:u w:val="none"/>
      <w:lang w:val="ru-RU" w:eastAsia="en-US" w:bidi="en-US"/>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0"/>
    <w:rsid w:val="008139F2"/>
    <w:rPr>
      <w:rFonts w:ascii="Arial" w:eastAsia="Arial" w:hAnsi="Arial" w:cs="Arial"/>
      <w:b/>
      <w:bCs/>
      <w:shd w:val="clear" w:color="auto" w:fill="FFFFFF"/>
    </w:rPr>
  </w:style>
  <w:style w:type="paragraph" w:customStyle="1" w:styleId="MSGENFONTSTYLENAMETEMPLATEROLENUMBERMSGENFONTSTYLENAMEBYROLETEXT80">
    <w:name w:val="MSG_EN_FONT_STYLE_NAME_TEMPLATE_ROLE_NUMBER MSG_EN_FONT_STYLE_NAME_BY_ROLE_TEXT 8"/>
    <w:basedOn w:val="a0"/>
    <w:link w:val="MSGENFONTSTYLENAMETEMPLATEROLENUMBERMSGENFONTSTYLENAMEBYROLETEXT8"/>
    <w:rsid w:val="008139F2"/>
    <w:pPr>
      <w:widowControl w:val="0"/>
      <w:shd w:val="clear" w:color="auto" w:fill="FFFFFF"/>
      <w:spacing w:after="80" w:line="293" w:lineRule="exact"/>
    </w:pPr>
    <w:rPr>
      <w:rFonts w:ascii="Arial" w:eastAsia="Arial" w:hAnsi="Arial" w:cs="Arial"/>
      <w:b/>
      <w:bCs/>
    </w:rPr>
  </w:style>
  <w:style w:type="character" w:customStyle="1" w:styleId="MSGENFONTSTYLENAMETEMPLATEROLELEVELMSGENFONTSTYLENAMEBYROLEHEADING5">
    <w:name w:val="MSG_EN_FONT_STYLE_NAME_TEMPLATE_ROLE_LEVEL MSG_EN_FONT_STYLE_NAME_BY_ROLE_HEADING 5_"/>
    <w:link w:val="MSGENFONTSTYLENAMETEMPLATEROLELEVELMSGENFONTSTYLENAMEBYROLEHEADING50"/>
    <w:rsid w:val="008139F2"/>
    <w:rPr>
      <w:rFonts w:ascii="Arial" w:eastAsia="Arial" w:hAnsi="Arial" w:cs="Arial"/>
      <w:b/>
      <w:bCs/>
      <w:shd w:val="clear" w:color="auto" w:fill="FFFFFF"/>
    </w:rPr>
  </w:style>
  <w:style w:type="paragraph" w:customStyle="1" w:styleId="MSGENFONTSTYLENAMETEMPLATEROLELEVELMSGENFONTSTYLENAMEBYROLEHEADING50">
    <w:name w:val="MSG_EN_FONT_STYLE_NAME_TEMPLATE_ROLE_LEVEL MSG_EN_FONT_STYLE_NAME_BY_ROLE_HEADING 5"/>
    <w:basedOn w:val="a0"/>
    <w:link w:val="MSGENFONTSTYLENAMETEMPLATEROLELEVELMSGENFONTSTYLENAMEBYROLEHEADING5"/>
    <w:rsid w:val="008139F2"/>
    <w:pPr>
      <w:widowControl w:val="0"/>
      <w:shd w:val="clear" w:color="auto" w:fill="FFFFFF"/>
      <w:spacing w:before="1020" w:after="280" w:line="246" w:lineRule="exact"/>
      <w:jc w:val="both"/>
      <w:outlineLvl w:val="4"/>
    </w:pPr>
    <w:rPr>
      <w:rFonts w:ascii="Arial" w:eastAsia="Arial" w:hAnsi="Arial" w:cs="Arial"/>
      <w:b/>
      <w:bCs/>
    </w:rPr>
  </w:style>
  <w:style w:type="character" w:customStyle="1" w:styleId="MSGENFONTSTYLENAMETEMPLATEROLENUMBERMSGENFONTSTYLENAMEBYROLETEXT11MSGENFONTSTYLEMODIFERNOTITALIC">
    <w:name w:val="MSG_EN_FONT_STYLE_NAME_TEMPLATE_ROLE_NUMBER MSG_EN_FONT_STYLE_NAME_BY_ROLE_TEXT 11 + MSG_EN_FONT_STYLE_MODIFER_NOT_ITALIC"/>
    <w:rsid w:val="008139F2"/>
    <w:rPr>
      <w:rFonts w:ascii="Arial" w:eastAsia="Arial" w:hAnsi="Arial" w:cs="Arial"/>
      <w:b w:val="0"/>
      <w:bCs w:val="0"/>
      <w:i/>
      <w:iCs/>
      <w:smallCaps w:val="0"/>
      <w:strike w:val="0"/>
      <w:color w:val="000000"/>
      <w:spacing w:val="0"/>
      <w:w w:val="100"/>
      <w:position w:val="0"/>
      <w:sz w:val="21"/>
      <w:szCs w:val="21"/>
      <w:u w:val="none"/>
      <w:lang w:val="ru-RU" w:eastAsia="en-US" w:bidi="en-US"/>
    </w:rPr>
  </w:style>
  <w:style w:type="character" w:customStyle="1" w:styleId="MSGENFONTSTYLENAMETEMPLATEROLEMSGENFONTSTYLENAMEBYROLERUNNINGTITLEMSGENFONTSTYLEMODIFERSIZE95MSGENFONTSTYLEMODIFERITALIC">
    <w:name w:val="MSG_EN_FONT_STYLE_NAME_TEMPLATE_ROLE MSG_EN_FONT_STYLE_NAME_BY_ROLE_RUNNING_TITLE + MSG_EN_FONT_STYLE_MODIFER_SIZE 9.5;MSG_EN_FONT_STYLE_MODIFER_ITALIC"/>
    <w:rsid w:val="008139F2"/>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MSGENFONTSTYLENAMEBYROLERUNNINGTITLEMSGENFONTSTYLEMODIFERSIZE10MSGENFONTSTYLEMODIFERBOLD">
    <w:name w:val="MSG_EN_FONT_STYLE_NAME_TEMPLATE_ROLE MSG_EN_FONT_STYLE_NAME_BY_ROLE_RUNNING_TITLE + MSG_EN_FONT_STYLE_MODIFER_SIZE 10;MSG_EN_FONT_STYLE_MODIFER_BOLD"/>
    <w:rsid w:val="008139F2"/>
    <w:rPr>
      <w:rFonts w:ascii="Arial" w:eastAsia="Arial" w:hAnsi="Arial" w:cs="Arial"/>
      <w:b/>
      <w:bCs/>
      <w:i w:val="0"/>
      <w:iCs w:val="0"/>
      <w:smallCaps w:val="0"/>
      <w:strike w:val="0"/>
      <w:color w:val="000000"/>
      <w:spacing w:val="0"/>
      <w:w w:val="100"/>
      <w:position w:val="0"/>
      <w:sz w:val="20"/>
      <w:szCs w:val="20"/>
      <w:u w:val="none"/>
      <w:lang w:val="ru-RU" w:eastAsia="en-US" w:bidi="en-US"/>
    </w:rPr>
  </w:style>
  <w:style w:type="character" w:customStyle="1" w:styleId="MSGENFONTSTYLENAMETEMPLATEROLEMSGENFONTSTYLENAMEBYROLERUNNINGTITLEMSGENFONTSTYLEMODIFERSIZE10">
    <w:name w:val="MSG_EN_FONT_STYLE_NAME_TEMPLATE_ROLE MSG_EN_FONT_STYLE_NAME_BY_ROLE_RUNNING_TITLE + MSG_EN_FONT_STYLE_MODIFER_SIZE 10"/>
    <w:rsid w:val="008139F2"/>
    <w:rPr>
      <w:rFonts w:ascii="Arial" w:eastAsia="Arial" w:hAnsi="Arial" w:cs="Arial"/>
      <w:b w:val="0"/>
      <w:bCs w:val="0"/>
      <w:i w:val="0"/>
      <w:iCs w:val="0"/>
      <w:smallCaps w:val="0"/>
      <w:strike w:val="0"/>
      <w:color w:val="000000"/>
      <w:spacing w:val="0"/>
      <w:w w:val="100"/>
      <w:position w:val="0"/>
      <w:sz w:val="20"/>
      <w:szCs w:val="20"/>
      <w:u w:val="none"/>
      <w:lang w:val="ru-RU" w:eastAsia="en-US" w:bidi="en-US"/>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rsid w:val="008139F2"/>
    <w:rPr>
      <w:rFonts w:ascii="Arial" w:eastAsia="Arial" w:hAnsi="Arial" w:cs="Arial"/>
      <w:b/>
      <w:bCs/>
      <w:shd w:val="clear" w:color="auto" w:fill="FFFFFF"/>
    </w:rPr>
  </w:style>
  <w:style w:type="character" w:customStyle="1" w:styleId="MSGENFONTSTYLENAMETEMPLATEROLENUMBERMSGENFONTSTYLENAMEBYROLETEXT5Exact">
    <w:name w:val="MSG_EN_FONT_STYLE_NAME_TEMPLATE_ROLE_NUMBER MSG_EN_FONT_STYLE_NAME_BY_ROLE_TEXT 5 Exact"/>
    <w:rsid w:val="008139F2"/>
    <w:rPr>
      <w:rFonts w:ascii="Arial" w:eastAsia="Arial" w:hAnsi="Arial" w:cs="Arial"/>
      <w:b/>
      <w:bCs/>
      <w:i w:val="0"/>
      <w:iCs w:val="0"/>
      <w:smallCaps w:val="0"/>
      <w:strike w:val="0"/>
      <w:u w:val="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0"/>
    <w:rsid w:val="008139F2"/>
    <w:rPr>
      <w:rFonts w:ascii="Arial" w:eastAsia="Arial" w:hAnsi="Arial" w:cs="Arial"/>
      <w:shd w:val="clear" w:color="auto" w:fill="FFFFFF"/>
    </w:rPr>
  </w:style>
  <w:style w:type="character" w:customStyle="1" w:styleId="MSGENFONTSTYLENAMETEMPLATEROLENUMBERMSGENFONTSTYLENAMEBYROLETEXT12Exact">
    <w:name w:val="MSG_EN_FONT_STYLE_NAME_TEMPLATE_ROLE_NUMBER MSG_EN_FONT_STYLE_NAME_BY_ROLE_TEXT 12 Exact"/>
    <w:rsid w:val="008139F2"/>
    <w:rPr>
      <w:rFonts w:ascii="Arial" w:eastAsia="Arial" w:hAnsi="Arial" w:cs="Arial"/>
      <w:b w:val="0"/>
      <w:bCs w:val="0"/>
      <w:i w:val="0"/>
      <w:iCs w:val="0"/>
      <w:smallCaps w:val="0"/>
      <w:strike w:val="0"/>
      <w:u w:val="none"/>
    </w:rPr>
  </w:style>
  <w:style w:type="paragraph" w:customStyle="1" w:styleId="MSGENFONTSTYLENAMETEMPLATEROLENUMBERMSGENFONTSTYLENAMEBYROLETEXT50">
    <w:name w:val="MSG_EN_FONT_STYLE_NAME_TEMPLATE_ROLE_NUMBER MSG_EN_FONT_STYLE_NAME_BY_ROLE_TEXT 5"/>
    <w:basedOn w:val="a0"/>
    <w:link w:val="MSGENFONTSTYLENAMETEMPLATEROLENUMBERMSGENFONTSTYLENAMEBYROLETEXT5"/>
    <w:rsid w:val="008139F2"/>
    <w:pPr>
      <w:widowControl w:val="0"/>
      <w:shd w:val="clear" w:color="auto" w:fill="FFFFFF"/>
      <w:spacing w:before="3180" w:after="3180" w:line="302" w:lineRule="exact"/>
    </w:pPr>
    <w:rPr>
      <w:rFonts w:ascii="Arial" w:eastAsia="Arial" w:hAnsi="Arial" w:cs="Arial"/>
      <w:b/>
      <w:bCs/>
    </w:rPr>
  </w:style>
  <w:style w:type="paragraph" w:customStyle="1" w:styleId="MSGENFONTSTYLENAMETEMPLATEROLENUMBERMSGENFONTSTYLENAMEBYROLETEXT120">
    <w:name w:val="MSG_EN_FONT_STYLE_NAME_TEMPLATE_ROLE_NUMBER MSG_EN_FONT_STYLE_NAME_BY_ROLE_TEXT 12"/>
    <w:basedOn w:val="a0"/>
    <w:link w:val="MSGENFONTSTYLENAMETEMPLATEROLENUMBERMSGENFONTSTYLENAMEBYROLETEXT12"/>
    <w:rsid w:val="008139F2"/>
    <w:pPr>
      <w:widowControl w:val="0"/>
      <w:shd w:val="clear" w:color="auto" w:fill="FFFFFF"/>
      <w:spacing w:after="280" w:line="268" w:lineRule="exact"/>
      <w:jc w:val="center"/>
    </w:pPr>
    <w:rPr>
      <w:rFonts w:ascii="Arial" w:eastAsia="Arial" w:hAnsi="Arial" w:cs="Arial"/>
    </w:rPr>
  </w:style>
  <w:style w:type="character" w:customStyle="1" w:styleId="fontstyle01">
    <w:name w:val="fontstyle01"/>
    <w:rsid w:val="008139F2"/>
    <w:rPr>
      <w:rFonts w:ascii="Arial-BoldMT" w:hAnsi="Arial-BoldMT" w:hint="default"/>
      <w:b/>
      <w:bCs/>
      <w:i w:val="0"/>
      <w:iCs w:val="0"/>
      <w:color w:val="000000"/>
      <w:sz w:val="20"/>
      <w:szCs w:val="20"/>
    </w:rPr>
  </w:style>
  <w:style w:type="character" w:styleId="affff0">
    <w:name w:val="Placeholder Text"/>
    <w:basedOn w:val="a1"/>
    <w:uiPriority w:val="99"/>
    <w:semiHidden/>
    <w:rsid w:val="008139F2"/>
    <w:rPr>
      <w:color w:val="808080"/>
    </w:rPr>
  </w:style>
  <w:style w:type="character" w:customStyle="1" w:styleId="affff1">
    <w:name w:val="Название Знак"/>
    <w:rsid w:val="008139F2"/>
    <w:rPr>
      <w:rFonts w:cs="Tahoma"/>
      <w:i/>
      <w:iCs/>
      <w:sz w:val="24"/>
      <w:szCs w:val="24"/>
      <w:lang w:eastAsia="ar-SA"/>
    </w:rPr>
  </w:style>
  <w:style w:type="paragraph" w:customStyle="1" w:styleId="2f0">
    <w:name w:val="Обычный2"/>
    <w:rsid w:val="008139F2"/>
    <w:pPr>
      <w:suppressAutoHyphens/>
      <w:spacing w:after="0" w:line="240" w:lineRule="auto"/>
    </w:pPr>
    <w:rPr>
      <w:rFonts w:ascii="Courier New" w:eastAsia="Times New Roman" w:hAnsi="Courier New" w:cs="Times New Roman"/>
      <w:sz w:val="24"/>
      <w:szCs w:val="20"/>
      <w:lang w:eastAsia="ar-SA"/>
    </w:rPr>
  </w:style>
  <w:style w:type="paragraph" w:customStyle="1" w:styleId="2f1">
    <w:name w:val="Основной текст2"/>
    <w:basedOn w:val="2f0"/>
    <w:rsid w:val="008139F2"/>
    <w:pPr>
      <w:suppressAutoHyphens w:val="0"/>
    </w:pPr>
    <w:rPr>
      <w:snapToGrid w:val="0"/>
      <w:sz w:val="28"/>
      <w:lang w:eastAsia="ru-RU"/>
    </w:rPr>
  </w:style>
  <w:style w:type="character" w:customStyle="1" w:styleId="text12grey">
    <w:name w:val="text12grey"/>
    <w:basedOn w:val="a1"/>
    <w:rsid w:val="008139F2"/>
  </w:style>
  <w:style w:type="paragraph" w:styleId="affff2">
    <w:name w:val="endnote text"/>
    <w:basedOn w:val="a0"/>
    <w:link w:val="affff3"/>
    <w:uiPriority w:val="99"/>
    <w:semiHidden/>
    <w:unhideWhenUsed/>
    <w:rsid w:val="008139F2"/>
    <w:pPr>
      <w:suppressAutoHyphens/>
      <w:spacing w:after="0" w:line="240" w:lineRule="auto"/>
    </w:pPr>
    <w:rPr>
      <w:rFonts w:ascii="Times New Roman" w:eastAsia="Times New Roman" w:hAnsi="Times New Roman" w:cs="Times New Roman"/>
      <w:sz w:val="20"/>
      <w:szCs w:val="20"/>
      <w:lang w:eastAsia="ar-SA"/>
    </w:rPr>
  </w:style>
  <w:style w:type="character" w:customStyle="1" w:styleId="affff3">
    <w:name w:val="Текст концевой сноски Знак"/>
    <w:basedOn w:val="a1"/>
    <w:link w:val="affff2"/>
    <w:uiPriority w:val="99"/>
    <w:semiHidden/>
    <w:rsid w:val="008139F2"/>
    <w:rPr>
      <w:rFonts w:ascii="Times New Roman" w:eastAsia="Times New Roman" w:hAnsi="Times New Roman" w:cs="Times New Roman"/>
      <w:sz w:val="20"/>
      <w:szCs w:val="20"/>
      <w:lang w:eastAsia="ar-SA"/>
    </w:rPr>
  </w:style>
  <w:style w:type="character" w:styleId="affff4">
    <w:name w:val="endnote reference"/>
    <w:basedOn w:val="a1"/>
    <w:uiPriority w:val="99"/>
    <w:semiHidden/>
    <w:unhideWhenUsed/>
    <w:rsid w:val="008139F2"/>
    <w:rPr>
      <w:vertAlign w:val="superscript"/>
    </w:rPr>
  </w:style>
  <w:style w:type="paragraph" w:customStyle="1" w:styleId="--">
    <w:name w:val="Ст-текст-сноски"/>
    <w:basedOn w:val="af4"/>
    <w:rsid w:val="008139F2"/>
    <w:pPr>
      <w:ind w:firstLine="397"/>
      <w:jc w:val="left"/>
    </w:pPr>
    <w:rPr>
      <w:rFonts w:ascii="Arial" w:hAnsi="Arial"/>
      <w:sz w:val="18"/>
      <w:lang w:val="ru-RU" w:eastAsia="ru-RU"/>
    </w:rPr>
  </w:style>
  <w:style w:type="paragraph" w:customStyle="1" w:styleId="-0">
    <w:name w:val="Таблица-головка"/>
    <w:basedOn w:val="a0"/>
    <w:rsid w:val="008139F2"/>
    <w:pPr>
      <w:spacing w:before="40" w:after="40" w:line="240" w:lineRule="auto"/>
      <w:jc w:val="center"/>
    </w:pPr>
    <w:rPr>
      <w:rFonts w:ascii="Arial" w:eastAsia="Times New Roman" w:hAnsi="Arial" w:cs="Times New Roman"/>
      <w:sz w:val="18"/>
      <w:szCs w:val="20"/>
      <w:lang w:eastAsia="ru-RU"/>
    </w:rPr>
  </w:style>
  <w:style w:type="paragraph" w:customStyle="1" w:styleId="--2">
    <w:name w:val="Табл-терм-2"/>
    <w:basedOn w:val="a0"/>
    <w:rsid w:val="008139F2"/>
    <w:pPr>
      <w:widowControl w:val="0"/>
      <w:spacing w:after="0" w:line="240" w:lineRule="auto"/>
      <w:jc w:val="center"/>
    </w:pPr>
    <w:rPr>
      <w:rFonts w:ascii="Arial" w:eastAsia="Times New Roman" w:hAnsi="Arial" w:cs="Times New Roman"/>
      <w:snapToGrid w:val="0"/>
      <w:sz w:val="20"/>
      <w:szCs w:val="20"/>
      <w:lang w:val="en-US" w:eastAsia="ru-RU"/>
    </w:rPr>
  </w:style>
  <w:style w:type="paragraph" w:customStyle="1" w:styleId="--3">
    <w:name w:val="Табл-терм-3"/>
    <w:basedOn w:val="a0"/>
    <w:rsid w:val="008139F2"/>
    <w:pPr>
      <w:widowControl w:val="0"/>
      <w:spacing w:after="0" w:line="240" w:lineRule="auto"/>
      <w:jc w:val="both"/>
    </w:pPr>
    <w:rPr>
      <w:rFonts w:ascii="Arial" w:eastAsia="Times New Roman" w:hAnsi="Arial" w:cs="Times New Roman"/>
      <w:snapToGrid w:val="0"/>
      <w:sz w:val="20"/>
      <w:szCs w:val="20"/>
      <w:lang w:eastAsia="ru-RU"/>
    </w:rPr>
  </w:style>
  <w:style w:type="paragraph" w:customStyle="1" w:styleId="-1">
    <w:name w:val="Табл-наимен"/>
    <w:basedOn w:val="a0"/>
    <w:rsid w:val="008139F2"/>
    <w:pPr>
      <w:tabs>
        <w:tab w:val="left" w:pos="1069"/>
      </w:tabs>
      <w:spacing w:before="160" w:after="80" w:line="240" w:lineRule="auto"/>
      <w:ind w:firstLine="397"/>
      <w:jc w:val="both"/>
    </w:pPr>
    <w:rPr>
      <w:rFonts w:ascii="Arial" w:eastAsia="Times New Roman" w:hAnsi="Arial" w:cs="Times New Roman"/>
      <w:sz w:val="18"/>
      <w:szCs w:val="20"/>
      <w:lang w:eastAsia="ru-RU"/>
    </w:rPr>
  </w:style>
  <w:style w:type="paragraph" w:customStyle="1" w:styleId="affff5">
    <w:name w:val="Подрисуночная надпись"/>
    <w:basedOn w:val="a0"/>
    <w:rsid w:val="008139F2"/>
    <w:pPr>
      <w:widowControl w:val="0"/>
      <w:spacing w:before="180" w:after="0" w:line="320" w:lineRule="auto"/>
      <w:jc w:val="center"/>
    </w:pPr>
    <w:rPr>
      <w:rFonts w:ascii="Arial" w:eastAsia="Times New Roman" w:hAnsi="Arial" w:cs="Times New Roman"/>
      <w:snapToGrid w:val="0"/>
      <w:sz w:val="18"/>
      <w:szCs w:val="20"/>
      <w:lang w:eastAsia="ru-RU"/>
    </w:rPr>
  </w:style>
  <w:style w:type="paragraph" w:customStyle="1" w:styleId="-2">
    <w:name w:val="Ст-абзац"/>
    <w:basedOn w:val="a0"/>
    <w:rsid w:val="008139F2"/>
    <w:pPr>
      <w:widowControl w:val="0"/>
      <w:spacing w:after="0" w:line="240" w:lineRule="auto"/>
      <w:ind w:firstLine="397"/>
      <w:jc w:val="both"/>
    </w:pPr>
    <w:rPr>
      <w:rFonts w:ascii="Arial" w:eastAsia="Times New Roman" w:hAnsi="Arial" w:cs="Times New Roman"/>
      <w:snapToGrid w:val="0"/>
      <w:sz w:val="20"/>
      <w:szCs w:val="20"/>
      <w:lang w:eastAsia="ru-RU"/>
    </w:rPr>
  </w:style>
  <w:style w:type="paragraph" w:customStyle="1" w:styleId="affff6">
    <w:name w:val="Нижн. линия"/>
    <w:basedOn w:val="a0"/>
    <w:rsid w:val="008139F2"/>
    <w:pPr>
      <w:pBdr>
        <w:bottom w:val="single" w:sz="4" w:space="3" w:color="auto"/>
      </w:pBdr>
      <w:spacing w:after="0" w:line="240" w:lineRule="auto"/>
      <w:ind w:firstLine="397"/>
      <w:jc w:val="both"/>
    </w:pPr>
    <w:rPr>
      <w:rFonts w:ascii="Arial" w:eastAsia="Times New Roman" w:hAnsi="Arial" w:cs="Times New Roman"/>
      <w:sz w:val="20"/>
      <w:szCs w:val="20"/>
      <w:lang w:eastAsia="ru-RU"/>
    </w:rPr>
  </w:style>
  <w:style w:type="paragraph" w:customStyle="1" w:styleId="-3">
    <w:name w:val="Табл-боков"/>
    <w:basedOn w:val="a0"/>
    <w:rsid w:val="008139F2"/>
    <w:pPr>
      <w:spacing w:before="40" w:after="40" w:line="240" w:lineRule="auto"/>
    </w:pPr>
    <w:rPr>
      <w:rFonts w:ascii="Arial" w:eastAsia="Times New Roman" w:hAnsi="Arial" w:cs="Times New Roman"/>
      <w:sz w:val="18"/>
      <w:szCs w:val="20"/>
      <w:lang w:eastAsia="ru-RU"/>
    </w:rPr>
  </w:style>
  <w:style w:type="table" w:styleId="-10">
    <w:name w:val="Light Shading Accent 1"/>
    <w:basedOn w:val="a2"/>
    <w:uiPriority w:val="60"/>
    <w:rsid w:val="00BD1D8B"/>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39"/>
    <w:lsdException w:name="footnote text"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16EAF"/>
  </w:style>
  <w:style w:type="paragraph" w:styleId="1">
    <w:name w:val="heading 1"/>
    <w:basedOn w:val="a0"/>
    <w:next w:val="a0"/>
    <w:link w:val="10"/>
    <w:qFormat/>
    <w:rsid w:val="00657622"/>
    <w:pPr>
      <w:widowControl w:val="0"/>
      <w:spacing w:after="0" w:line="360" w:lineRule="auto"/>
      <w:ind w:firstLine="709"/>
      <w:jc w:val="both"/>
      <w:outlineLvl w:val="0"/>
    </w:pPr>
    <w:rPr>
      <w:rFonts w:ascii="Arial" w:eastAsia="Times New Roman" w:hAnsi="Arial" w:cs="Arial"/>
      <w:b/>
      <w:sz w:val="28"/>
      <w:szCs w:val="28"/>
      <w:lang w:eastAsia="ru-RU"/>
    </w:rPr>
  </w:style>
  <w:style w:type="paragraph" w:styleId="2">
    <w:name w:val="heading 2"/>
    <w:basedOn w:val="3"/>
    <w:next w:val="a0"/>
    <w:link w:val="20"/>
    <w:qFormat/>
    <w:rsid w:val="00C00D54"/>
    <w:pPr>
      <w:outlineLvl w:val="1"/>
    </w:pPr>
    <w:rPr>
      <w:b/>
    </w:rPr>
  </w:style>
  <w:style w:type="paragraph" w:styleId="3">
    <w:name w:val="heading 3"/>
    <w:basedOn w:val="a0"/>
    <w:next w:val="a0"/>
    <w:link w:val="30"/>
    <w:qFormat/>
    <w:rsid w:val="00416338"/>
    <w:pPr>
      <w:widowControl w:val="0"/>
      <w:spacing w:after="0" w:line="360" w:lineRule="auto"/>
      <w:ind w:firstLine="709"/>
      <w:jc w:val="both"/>
      <w:outlineLvl w:val="2"/>
    </w:pPr>
    <w:rPr>
      <w:rFonts w:ascii="Arial" w:eastAsia="Times New Roman" w:hAnsi="Arial" w:cs="Arial"/>
      <w:sz w:val="24"/>
      <w:szCs w:val="24"/>
      <w:lang w:eastAsia="ru-RU"/>
    </w:rPr>
  </w:style>
  <w:style w:type="paragraph" w:styleId="4">
    <w:name w:val="heading 4"/>
    <w:basedOn w:val="a0"/>
    <w:next w:val="a0"/>
    <w:link w:val="40"/>
    <w:qFormat/>
    <w:rsid w:val="000B7C3F"/>
    <w:pPr>
      <w:keepNext/>
      <w:spacing w:after="0" w:line="240" w:lineRule="auto"/>
      <w:outlineLvl w:val="3"/>
    </w:pPr>
    <w:rPr>
      <w:rFonts w:ascii="Times New Roman" w:eastAsia="Times New Roman" w:hAnsi="Times New Roman" w:cs="Times New Roman"/>
      <w:b/>
      <w:bCs/>
      <w:sz w:val="36"/>
      <w:szCs w:val="20"/>
      <w:lang w:eastAsia="ru-RU"/>
    </w:rPr>
  </w:style>
  <w:style w:type="paragraph" w:styleId="5">
    <w:name w:val="heading 5"/>
    <w:basedOn w:val="a0"/>
    <w:next w:val="a0"/>
    <w:link w:val="50"/>
    <w:qFormat/>
    <w:rsid w:val="000B7C3F"/>
    <w:pPr>
      <w:keepNext/>
      <w:spacing w:after="0" w:line="240" w:lineRule="auto"/>
      <w:jc w:val="center"/>
      <w:outlineLvl w:val="4"/>
    </w:pPr>
    <w:rPr>
      <w:rFonts w:ascii="Times New Roman" w:eastAsia="Times New Roman" w:hAnsi="Times New Roman" w:cs="Times New Roman"/>
      <w:color w:val="000000"/>
      <w:sz w:val="32"/>
      <w:szCs w:val="24"/>
      <w:lang w:eastAsia="ru-RU"/>
    </w:rPr>
  </w:style>
  <w:style w:type="paragraph" w:styleId="6">
    <w:name w:val="heading 6"/>
    <w:basedOn w:val="a0"/>
    <w:next w:val="a0"/>
    <w:link w:val="60"/>
    <w:qFormat/>
    <w:rsid w:val="000B7C3F"/>
    <w:pPr>
      <w:keepNext/>
      <w:spacing w:after="0" w:line="240" w:lineRule="auto"/>
      <w:outlineLvl w:val="5"/>
    </w:pPr>
    <w:rPr>
      <w:rFonts w:ascii="Times New Roman" w:eastAsia="Times New Roman" w:hAnsi="Times New Roman" w:cs="Times New Roman"/>
      <w:i/>
      <w:iCs/>
      <w:color w:val="000000"/>
      <w:sz w:val="20"/>
      <w:szCs w:val="24"/>
      <w:lang w:eastAsia="ru-RU"/>
    </w:rPr>
  </w:style>
  <w:style w:type="paragraph" w:styleId="7">
    <w:name w:val="heading 7"/>
    <w:basedOn w:val="a0"/>
    <w:next w:val="a0"/>
    <w:link w:val="70"/>
    <w:qFormat/>
    <w:rsid w:val="000B7C3F"/>
    <w:pPr>
      <w:keepNext/>
      <w:spacing w:after="0" w:line="240" w:lineRule="auto"/>
      <w:ind w:firstLine="720"/>
      <w:jc w:val="both"/>
      <w:outlineLvl w:val="6"/>
    </w:pPr>
    <w:rPr>
      <w:rFonts w:ascii="Arial" w:eastAsia="Times New Roman" w:hAnsi="Arial" w:cs="Times New Roman"/>
      <w:i/>
      <w:snapToGrid w:val="0"/>
      <w:sz w:val="24"/>
      <w:szCs w:val="20"/>
      <w:lang w:eastAsia="ru-RU"/>
    </w:rPr>
  </w:style>
  <w:style w:type="paragraph" w:styleId="8">
    <w:name w:val="heading 8"/>
    <w:basedOn w:val="a0"/>
    <w:next w:val="a0"/>
    <w:link w:val="80"/>
    <w:qFormat/>
    <w:rsid w:val="000B7C3F"/>
    <w:pPr>
      <w:keepNext/>
      <w:pageBreakBefore/>
      <w:tabs>
        <w:tab w:val="left" w:pos="9356"/>
      </w:tabs>
      <w:spacing w:after="0" w:line="240" w:lineRule="auto"/>
      <w:ind w:firstLine="720"/>
      <w:jc w:val="both"/>
      <w:outlineLvl w:val="7"/>
    </w:pPr>
    <w:rPr>
      <w:rFonts w:ascii="Arial" w:eastAsia="Times New Roman" w:hAnsi="Arial" w:cs="Times New Roman"/>
      <w:snapToGrid w:val="0"/>
      <w:sz w:val="24"/>
      <w:szCs w:val="20"/>
      <w:lang w:eastAsia="ru-RU"/>
    </w:rPr>
  </w:style>
  <w:style w:type="paragraph" w:styleId="9">
    <w:name w:val="heading 9"/>
    <w:basedOn w:val="a0"/>
    <w:next w:val="a0"/>
    <w:link w:val="90"/>
    <w:qFormat/>
    <w:rsid w:val="000B7C3F"/>
    <w:pPr>
      <w:keepNext/>
      <w:spacing w:after="0" w:line="240" w:lineRule="auto"/>
      <w:jc w:val="center"/>
      <w:outlineLvl w:val="8"/>
    </w:pPr>
    <w:rPr>
      <w:rFonts w:ascii="Times New Roman" w:eastAsia="Times New Roman" w:hAnsi="Times New Roman" w:cs="Times New Roman"/>
      <w:b/>
      <w:bCs/>
      <w:sz w:val="28"/>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657622"/>
    <w:rPr>
      <w:rFonts w:ascii="Arial" w:eastAsia="Times New Roman" w:hAnsi="Arial" w:cs="Arial"/>
      <w:b/>
      <w:sz w:val="28"/>
      <w:szCs w:val="28"/>
      <w:lang w:eastAsia="ru-RU"/>
    </w:rPr>
  </w:style>
  <w:style w:type="character" w:customStyle="1" w:styleId="20">
    <w:name w:val="Заголовок 2 Знак"/>
    <w:basedOn w:val="a1"/>
    <w:link w:val="2"/>
    <w:rsid w:val="00C00D54"/>
    <w:rPr>
      <w:rFonts w:ascii="Arial" w:eastAsia="Times New Roman" w:hAnsi="Arial" w:cs="Arial"/>
      <w:b/>
      <w:sz w:val="24"/>
      <w:szCs w:val="24"/>
      <w:lang w:eastAsia="ru-RU"/>
    </w:rPr>
  </w:style>
  <w:style w:type="character" w:customStyle="1" w:styleId="30">
    <w:name w:val="Заголовок 3 Знак"/>
    <w:basedOn w:val="a1"/>
    <w:link w:val="3"/>
    <w:rsid w:val="00416338"/>
    <w:rPr>
      <w:rFonts w:ascii="Arial" w:eastAsia="Times New Roman" w:hAnsi="Arial" w:cs="Arial"/>
      <w:sz w:val="24"/>
      <w:szCs w:val="24"/>
      <w:lang w:eastAsia="ru-RU"/>
    </w:rPr>
  </w:style>
  <w:style w:type="character" w:customStyle="1" w:styleId="40">
    <w:name w:val="Заголовок 4 Знак"/>
    <w:basedOn w:val="a1"/>
    <w:link w:val="4"/>
    <w:rsid w:val="000B7C3F"/>
    <w:rPr>
      <w:rFonts w:ascii="Times New Roman" w:eastAsia="Times New Roman" w:hAnsi="Times New Roman" w:cs="Times New Roman"/>
      <w:b/>
      <w:bCs/>
      <w:sz w:val="36"/>
      <w:szCs w:val="20"/>
      <w:lang w:eastAsia="ru-RU"/>
    </w:rPr>
  </w:style>
  <w:style w:type="character" w:customStyle="1" w:styleId="50">
    <w:name w:val="Заголовок 5 Знак"/>
    <w:basedOn w:val="a1"/>
    <w:link w:val="5"/>
    <w:rsid w:val="000B7C3F"/>
    <w:rPr>
      <w:rFonts w:ascii="Times New Roman" w:eastAsia="Times New Roman" w:hAnsi="Times New Roman" w:cs="Times New Roman"/>
      <w:color w:val="000000"/>
      <w:sz w:val="32"/>
      <w:szCs w:val="24"/>
      <w:lang w:eastAsia="ru-RU"/>
    </w:rPr>
  </w:style>
  <w:style w:type="character" w:customStyle="1" w:styleId="60">
    <w:name w:val="Заголовок 6 Знак"/>
    <w:basedOn w:val="a1"/>
    <w:link w:val="6"/>
    <w:rsid w:val="000B7C3F"/>
    <w:rPr>
      <w:rFonts w:ascii="Times New Roman" w:eastAsia="Times New Roman" w:hAnsi="Times New Roman" w:cs="Times New Roman"/>
      <w:i/>
      <w:iCs/>
      <w:color w:val="000000"/>
      <w:sz w:val="20"/>
      <w:szCs w:val="24"/>
      <w:lang w:eastAsia="ru-RU"/>
    </w:rPr>
  </w:style>
  <w:style w:type="character" w:customStyle="1" w:styleId="70">
    <w:name w:val="Заголовок 7 Знак"/>
    <w:basedOn w:val="a1"/>
    <w:link w:val="7"/>
    <w:rsid w:val="000B7C3F"/>
    <w:rPr>
      <w:rFonts w:ascii="Arial" w:eastAsia="Times New Roman" w:hAnsi="Arial" w:cs="Times New Roman"/>
      <w:i/>
      <w:snapToGrid w:val="0"/>
      <w:sz w:val="24"/>
      <w:szCs w:val="20"/>
      <w:lang w:eastAsia="ru-RU"/>
    </w:rPr>
  </w:style>
  <w:style w:type="character" w:customStyle="1" w:styleId="80">
    <w:name w:val="Заголовок 8 Знак"/>
    <w:basedOn w:val="a1"/>
    <w:link w:val="8"/>
    <w:rsid w:val="000B7C3F"/>
    <w:rPr>
      <w:rFonts w:ascii="Arial" w:eastAsia="Times New Roman" w:hAnsi="Arial" w:cs="Times New Roman"/>
      <w:snapToGrid w:val="0"/>
      <w:sz w:val="24"/>
      <w:szCs w:val="20"/>
      <w:lang w:eastAsia="ru-RU"/>
    </w:rPr>
  </w:style>
  <w:style w:type="character" w:customStyle="1" w:styleId="90">
    <w:name w:val="Заголовок 9 Знак"/>
    <w:basedOn w:val="a1"/>
    <w:link w:val="9"/>
    <w:rsid w:val="000B7C3F"/>
    <w:rPr>
      <w:rFonts w:ascii="Times New Roman" w:eastAsia="Times New Roman" w:hAnsi="Times New Roman" w:cs="Times New Roman"/>
      <w:b/>
      <w:bCs/>
      <w:sz w:val="28"/>
      <w:szCs w:val="24"/>
      <w:lang w:eastAsia="ru-RU"/>
    </w:rPr>
  </w:style>
  <w:style w:type="numbering" w:customStyle="1" w:styleId="11">
    <w:name w:val="Нет списка1"/>
    <w:next w:val="a3"/>
    <w:uiPriority w:val="99"/>
    <w:semiHidden/>
    <w:unhideWhenUsed/>
    <w:rsid w:val="000B7C3F"/>
  </w:style>
  <w:style w:type="paragraph" w:customStyle="1" w:styleId="21">
    <w:name w:val="2"/>
    <w:basedOn w:val="a0"/>
    <w:rsid w:val="000B7C3F"/>
    <w:pPr>
      <w:spacing w:after="0" w:line="240" w:lineRule="auto"/>
    </w:pPr>
    <w:rPr>
      <w:rFonts w:ascii="Verdana" w:eastAsia="Times New Roman" w:hAnsi="Verdana" w:cs="Verdana"/>
      <w:sz w:val="20"/>
      <w:szCs w:val="20"/>
      <w:lang w:val="uk-UA"/>
    </w:rPr>
  </w:style>
  <w:style w:type="paragraph" w:styleId="a4">
    <w:name w:val="header"/>
    <w:basedOn w:val="a0"/>
    <w:link w:val="a5"/>
    <w:uiPriority w:val="99"/>
    <w:rsid w:val="000B7C3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5">
    <w:name w:val="Верхний колонтитул Знак"/>
    <w:basedOn w:val="a1"/>
    <w:link w:val="a4"/>
    <w:uiPriority w:val="99"/>
    <w:rsid w:val="000B7C3F"/>
    <w:rPr>
      <w:rFonts w:ascii="Times New Roman" w:eastAsia="Times New Roman" w:hAnsi="Times New Roman" w:cs="Times New Roman"/>
      <w:sz w:val="24"/>
      <w:szCs w:val="24"/>
      <w:lang w:eastAsia="ru-RU"/>
    </w:rPr>
  </w:style>
  <w:style w:type="paragraph" w:styleId="a6">
    <w:name w:val="footer"/>
    <w:basedOn w:val="a0"/>
    <w:link w:val="a7"/>
    <w:uiPriority w:val="99"/>
    <w:rsid w:val="000B7C3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7">
    <w:name w:val="Нижний колонтитул Знак"/>
    <w:basedOn w:val="a1"/>
    <w:link w:val="a6"/>
    <w:uiPriority w:val="99"/>
    <w:rsid w:val="000B7C3F"/>
    <w:rPr>
      <w:rFonts w:ascii="Times New Roman" w:eastAsia="Times New Roman" w:hAnsi="Times New Roman" w:cs="Times New Roman"/>
      <w:sz w:val="24"/>
      <w:szCs w:val="24"/>
      <w:lang w:eastAsia="ru-RU"/>
    </w:rPr>
  </w:style>
  <w:style w:type="paragraph" w:styleId="22">
    <w:name w:val="Body Text 2"/>
    <w:basedOn w:val="a0"/>
    <w:link w:val="23"/>
    <w:rsid w:val="000B7C3F"/>
    <w:pPr>
      <w:spacing w:after="0" w:line="240" w:lineRule="auto"/>
      <w:jc w:val="center"/>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0B7C3F"/>
    <w:rPr>
      <w:rFonts w:ascii="Times New Roman" w:eastAsia="Times New Roman" w:hAnsi="Times New Roman" w:cs="Times New Roman"/>
      <w:sz w:val="24"/>
      <w:szCs w:val="24"/>
      <w:lang w:eastAsia="ru-RU"/>
    </w:rPr>
  </w:style>
  <w:style w:type="paragraph" w:styleId="a8">
    <w:name w:val="Title"/>
    <w:basedOn w:val="a0"/>
    <w:link w:val="12"/>
    <w:qFormat/>
    <w:rsid w:val="000B7C3F"/>
    <w:pPr>
      <w:spacing w:after="0" w:line="240" w:lineRule="auto"/>
      <w:ind w:firstLine="720"/>
      <w:jc w:val="center"/>
    </w:pPr>
    <w:rPr>
      <w:rFonts w:ascii="Arial" w:eastAsia="Times New Roman" w:hAnsi="Arial" w:cs="Times New Roman"/>
      <w:sz w:val="28"/>
      <w:szCs w:val="20"/>
      <w:u w:val="single"/>
      <w:lang w:eastAsia="ru-RU"/>
    </w:rPr>
  </w:style>
  <w:style w:type="character" w:customStyle="1" w:styleId="12">
    <w:name w:val="Название Знак1"/>
    <w:basedOn w:val="a1"/>
    <w:link w:val="a8"/>
    <w:rsid w:val="000B7C3F"/>
    <w:rPr>
      <w:rFonts w:ascii="Arial" w:eastAsia="Times New Roman" w:hAnsi="Arial" w:cs="Times New Roman"/>
      <w:sz w:val="28"/>
      <w:szCs w:val="20"/>
      <w:u w:val="single"/>
      <w:lang w:eastAsia="ru-RU"/>
    </w:rPr>
  </w:style>
  <w:style w:type="character" w:styleId="a9">
    <w:name w:val="page number"/>
    <w:basedOn w:val="a1"/>
    <w:rsid w:val="000B7C3F"/>
  </w:style>
  <w:style w:type="paragraph" w:styleId="31">
    <w:name w:val="Body Text 3"/>
    <w:basedOn w:val="a0"/>
    <w:link w:val="32"/>
    <w:uiPriority w:val="99"/>
    <w:rsid w:val="000B7C3F"/>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1"/>
    <w:link w:val="31"/>
    <w:uiPriority w:val="99"/>
    <w:rsid w:val="000B7C3F"/>
    <w:rPr>
      <w:rFonts w:ascii="Times New Roman" w:eastAsia="Times New Roman" w:hAnsi="Times New Roman" w:cs="Times New Roman"/>
      <w:sz w:val="16"/>
      <w:szCs w:val="16"/>
      <w:lang w:eastAsia="ru-RU"/>
    </w:rPr>
  </w:style>
  <w:style w:type="paragraph" w:styleId="24">
    <w:name w:val="Body Text Indent 2"/>
    <w:basedOn w:val="a0"/>
    <w:link w:val="25"/>
    <w:uiPriority w:val="99"/>
    <w:rsid w:val="000B7C3F"/>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uiPriority w:val="99"/>
    <w:rsid w:val="000B7C3F"/>
    <w:rPr>
      <w:rFonts w:ascii="Times New Roman" w:eastAsia="Times New Roman" w:hAnsi="Times New Roman" w:cs="Times New Roman"/>
      <w:sz w:val="24"/>
      <w:szCs w:val="24"/>
      <w:lang w:eastAsia="ru-RU"/>
    </w:rPr>
  </w:style>
  <w:style w:type="paragraph" w:styleId="aa">
    <w:name w:val="Body Text Indent"/>
    <w:basedOn w:val="a0"/>
    <w:link w:val="ab"/>
    <w:rsid w:val="000B7C3F"/>
    <w:pPr>
      <w:spacing w:after="0" w:line="240" w:lineRule="auto"/>
      <w:ind w:left="6480" w:hanging="6480"/>
      <w:jc w:val="both"/>
    </w:pPr>
    <w:rPr>
      <w:rFonts w:ascii="Times New Roman" w:eastAsia="Times New Roman" w:hAnsi="Times New Roman" w:cs="Times New Roman"/>
      <w:sz w:val="24"/>
      <w:szCs w:val="24"/>
    </w:rPr>
  </w:style>
  <w:style w:type="character" w:customStyle="1" w:styleId="ab">
    <w:name w:val="Основной текст с отступом Знак"/>
    <w:basedOn w:val="a1"/>
    <w:link w:val="aa"/>
    <w:rsid w:val="000B7C3F"/>
    <w:rPr>
      <w:rFonts w:ascii="Times New Roman" w:eastAsia="Times New Roman" w:hAnsi="Times New Roman" w:cs="Times New Roman"/>
      <w:sz w:val="24"/>
      <w:szCs w:val="24"/>
    </w:rPr>
  </w:style>
  <w:style w:type="paragraph" w:styleId="33">
    <w:name w:val="Body Text Indent 3"/>
    <w:basedOn w:val="a0"/>
    <w:link w:val="34"/>
    <w:rsid w:val="000B7C3F"/>
    <w:pPr>
      <w:spacing w:after="0" w:line="240" w:lineRule="auto"/>
      <w:ind w:firstLine="709"/>
    </w:pPr>
    <w:rPr>
      <w:rFonts w:ascii="Times New Roman" w:eastAsia="Times New Roman" w:hAnsi="Times New Roman" w:cs="Times New Roman"/>
      <w:i/>
      <w:color w:val="000000"/>
      <w:sz w:val="24"/>
      <w:szCs w:val="24"/>
      <w:lang w:eastAsia="ru-RU"/>
    </w:rPr>
  </w:style>
  <w:style w:type="character" w:customStyle="1" w:styleId="34">
    <w:name w:val="Основной текст с отступом 3 Знак"/>
    <w:basedOn w:val="a1"/>
    <w:link w:val="33"/>
    <w:rsid w:val="000B7C3F"/>
    <w:rPr>
      <w:rFonts w:ascii="Times New Roman" w:eastAsia="Times New Roman" w:hAnsi="Times New Roman" w:cs="Times New Roman"/>
      <w:i/>
      <w:color w:val="000000"/>
      <w:sz w:val="24"/>
      <w:szCs w:val="24"/>
      <w:lang w:eastAsia="ru-RU"/>
    </w:rPr>
  </w:style>
  <w:style w:type="paragraph" w:styleId="ac">
    <w:name w:val="Body Text"/>
    <w:basedOn w:val="a0"/>
    <w:link w:val="ad"/>
    <w:qFormat/>
    <w:rsid w:val="000B7C3F"/>
    <w:pPr>
      <w:spacing w:after="0" w:line="260" w:lineRule="exact"/>
      <w:jc w:val="both"/>
    </w:pPr>
    <w:rPr>
      <w:rFonts w:ascii="Times New Roman" w:eastAsia="Times New Roman" w:hAnsi="Times New Roman" w:cs="Times New Roman"/>
      <w:i/>
      <w:color w:val="000000"/>
      <w:sz w:val="24"/>
      <w:szCs w:val="24"/>
      <w:lang w:eastAsia="ru-RU"/>
    </w:rPr>
  </w:style>
  <w:style w:type="character" w:customStyle="1" w:styleId="ad">
    <w:name w:val="Основной текст Знак"/>
    <w:basedOn w:val="a1"/>
    <w:link w:val="ac"/>
    <w:rsid w:val="000B7C3F"/>
    <w:rPr>
      <w:rFonts w:ascii="Times New Roman" w:eastAsia="Times New Roman" w:hAnsi="Times New Roman" w:cs="Times New Roman"/>
      <w:i/>
      <w:color w:val="000000"/>
      <w:sz w:val="24"/>
      <w:szCs w:val="24"/>
      <w:lang w:eastAsia="ru-RU"/>
    </w:rPr>
  </w:style>
  <w:style w:type="paragraph" w:styleId="ae">
    <w:name w:val="Block Text"/>
    <w:basedOn w:val="a0"/>
    <w:rsid w:val="000B7C3F"/>
    <w:pPr>
      <w:spacing w:after="0" w:line="240" w:lineRule="auto"/>
      <w:ind w:left="-57" w:right="-57"/>
      <w:jc w:val="both"/>
    </w:pPr>
    <w:rPr>
      <w:rFonts w:ascii="Arial" w:eastAsia="Times New Roman" w:hAnsi="Arial" w:cs="Times New Roman"/>
      <w:snapToGrid w:val="0"/>
      <w:sz w:val="24"/>
      <w:szCs w:val="20"/>
      <w:lang w:eastAsia="ru-RU"/>
    </w:rPr>
  </w:style>
  <w:style w:type="paragraph" w:styleId="af">
    <w:name w:val="Subtitle"/>
    <w:basedOn w:val="a0"/>
    <w:link w:val="af0"/>
    <w:qFormat/>
    <w:rsid w:val="000B7C3F"/>
    <w:pPr>
      <w:spacing w:after="0" w:line="240" w:lineRule="auto"/>
      <w:ind w:firstLine="720"/>
      <w:jc w:val="center"/>
    </w:pPr>
    <w:rPr>
      <w:rFonts w:ascii="Times New Roman" w:eastAsia="Times New Roman" w:hAnsi="Times New Roman" w:cs="Times New Roman"/>
      <w:snapToGrid w:val="0"/>
      <w:sz w:val="24"/>
      <w:szCs w:val="20"/>
      <w:lang w:eastAsia="ru-RU"/>
    </w:rPr>
  </w:style>
  <w:style w:type="character" w:customStyle="1" w:styleId="af0">
    <w:name w:val="Подзаголовок Знак"/>
    <w:basedOn w:val="a1"/>
    <w:link w:val="af"/>
    <w:rsid w:val="000B7C3F"/>
    <w:rPr>
      <w:rFonts w:ascii="Times New Roman" w:eastAsia="Times New Roman" w:hAnsi="Times New Roman" w:cs="Times New Roman"/>
      <w:snapToGrid w:val="0"/>
      <w:sz w:val="24"/>
      <w:szCs w:val="20"/>
      <w:lang w:eastAsia="ru-RU"/>
    </w:rPr>
  </w:style>
  <w:style w:type="paragraph" w:styleId="13">
    <w:name w:val="index 1"/>
    <w:basedOn w:val="a0"/>
    <w:next w:val="a0"/>
    <w:autoRedefine/>
    <w:uiPriority w:val="99"/>
    <w:semiHidden/>
    <w:unhideWhenUsed/>
    <w:rsid w:val="000B7C3F"/>
    <w:pPr>
      <w:spacing w:after="0" w:line="240" w:lineRule="auto"/>
      <w:ind w:left="240" w:hanging="240"/>
    </w:pPr>
    <w:rPr>
      <w:rFonts w:ascii="Times New Roman" w:eastAsia="Times New Roman" w:hAnsi="Times New Roman" w:cs="Times New Roman"/>
      <w:sz w:val="24"/>
      <w:szCs w:val="24"/>
      <w:lang w:eastAsia="ru-RU"/>
    </w:rPr>
  </w:style>
  <w:style w:type="paragraph" w:styleId="af1">
    <w:name w:val="index heading"/>
    <w:basedOn w:val="a0"/>
    <w:next w:val="13"/>
    <w:semiHidden/>
    <w:rsid w:val="000B7C3F"/>
    <w:pPr>
      <w:spacing w:after="0" w:line="240" w:lineRule="auto"/>
    </w:pPr>
    <w:rPr>
      <w:rFonts w:ascii="Times New Roman" w:eastAsia="Times New Roman" w:hAnsi="Times New Roman" w:cs="Times New Roman"/>
      <w:sz w:val="20"/>
      <w:szCs w:val="20"/>
      <w:lang w:eastAsia="ru-RU"/>
    </w:rPr>
  </w:style>
  <w:style w:type="character" w:styleId="af2">
    <w:name w:val="line number"/>
    <w:basedOn w:val="a1"/>
    <w:rsid w:val="000B7C3F"/>
  </w:style>
  <w:style w:type="paragraph" w:styleId="14">
    <w:name w:val="toc 1"/>
    <w:basedOn w:val="a0"/>
    <w:next w:val="a0"/>
    <w:autoRedefine/>
    <w:uiPriority w:val="39"/>
    <w:rsid w:val="000B7C3F"/>
    <w:pPr>
      <w:spacing w:after="0" w:line="240" w:lineRule="auto"/>
      <w:jc w:val="center"/>
    </w:pPr>
    <w:rPr>
      <w:rFonts w:ascii="Times New Roman" w:eastAsia="Times New Roman" w:hAnsi="Times New Roman" w:cs="Times New Roman"/>
      <w:sz w:val="24"/>
      <w:szCs w:val="24"/>
    </w:rPr>
  </w:style>
  <w:style w:type="paragraph" w:customStyle="1" w:styleId="15">
    <w:name w:val="Знак Знак Знак Знак Знак Знак Знак Знак Знак Знак Знак1"/>
    <w:basedOn w:val="a0"/>
    <w:rsid w:val="000B7C3F"/>
    <w:pPr>
      <w:spacing w:after="0" w:line="240" w:lineRule="auto"/>
    </w:pPr>
    <w:rPr>
      <w:rFonts w:ascii="Verdana" w:eastAsia="Times New Roman" w:hAnsi="Verdana" w:cs="Verdana"/>
      <w:sz w:val="20"/>
      <w:szCs w:val="20"/>
      <w:lang w:val="uk-UA"/>
    </w:rPr>
  </w:style>
  <w:style w:type="paragraph" w:customStyle="1" w:styleId="af3">
    <w:name w:val="Знак Знак"/>
    <w:basedOn w:val="a0"/>
    <w:rsid w:val="000B7C3F"/>
    <w:pPr>
      <w:spacing w:after="0" w:line="240" w:lineRule="auto"/>
    </w:pPr>
    <w:rPr>
      <w:rFonts w:ascii="Verdana" w:eastAsia="Times New Roman" w:hAnsi="Verdana" w:cs="Verdana"/>
      <w:sz w:val="20"/>
      <w:szCs w:val="20"/>
      <w:lang w:val="uk-UA"/>
    </w:rPr>
  </w:style>
  <w:style w:type="paragraph" w:customStyle="1" w:styleId="16">
    <w:name w:val="Знак Знак1"/>
    <w:basedOn w:val="a0"/>
    <w:rsid w:val="000B7C3F"/>
    <w:pPr>
      <w:spacing w:after="0" w:line="240" w:lineRule="auto"/>
    </w:pPr>
    <w:rPr>
      <w:rFonts w:ascii="Verdana" w:eastAsia="Times New Roman" w:hAnsi="Verdana" w:cs="Verdana"/>
      <w:sz w:val="20"/>
      <w:szCs w:val="20"/>
      <w:lang w:val="uk-UA"/>
    </w:rPr>
  </w:style>
  <w:style w:type="paragraph" w:customStyle="1" w:styleId="210">
    <w:name w:val="Основной текст 21"/>
    <w:basedOn w:val="a0"/>
    <w:rsid w:val="000B7C3F"/>
    <w:pPr>
      <w:spacing w:after="0" w:line="240" w:lineRule="auto"/>
      <w:ind w:firstLine="720"/>
      <w:jc w:val="both"/>
    </w:pPr>
    <w:rPr>
      <w:rFonts w:ascii="Arial" w:eastAsia="Times New Roman" w:hAnsi="Arial" w:cs="Times New Roman"/>
      <w:sz w:val="24"/>
      <w:szCs w:val="20"/>
      <w:lang w:eastAsia="ru-RU"/>
    </w:rPr>
  </w:style>
  <w:style w:type="paragraph" w:styleId="71">
    <w:name w:val="toc 7"/>
    <w:basedOn w:val="a0"/>
    <w:next w:val="a0"/>
    <w:autoRedefine/>
    <w:semiHidden/>
    <w:rsid w:val="000B7C3F"/>
    <w:pPr>
      <w:spacing w:after="0" w:line="240" w:lineRule="auto"/>
      <w:ind w:left="-720"/>
      <w:jc w:val="both"/>
    </w:pPr>
    <w:rPr>
      <w:rFonts w:ascii="Arial" w:eastAsia="Times New Roman" w:hAnsi="Arial" w:cs="Arial"/>
      <w:sz w:val="24"/>
      <w:szCs w:val="24"/>
      <w:lang w:eastAsia="ru-RU"/>
    </w:rPr>
  </w:style>
  <w:style w:type="paragraph" w:styleId="af4">
    <w:name w:val="footnote text"/>
    <w:basedOn w:val="a0"/>
    <w:link w:val="af5"/>
    <w:semiHidden/>
    <w:rsid w:val="000B7C3F"/>
    <w:pPr>
      <w:spacing w:after="0" w:line="240" w:lineRule="auto"/>
      <w:ind w:firstLine="720"/>
      <w:jc w:val="both"/>
    </w:pPr>
    <w:rPr>
      <w:rFonts w:ascii="Times New Roman" w:eastAsia="Times New Roman" w:hAnsi="Times New Roman" w:cs="Times New Roman"/>
      <w:sz w:val="20"/>
      <w:szCs w:val="20"/>
      <w:lang w:val="x-none"/>
    </w:rPr>
  </w:style>
  <w:style w:type="character" w:customStyle="1" w:styleId="af5">
    <w:name w:val="Текст сноски Знак"/>
    <w:basedOn w:val="a1"/>
    <w:link w:val="af4"/>
    <w:semiHidden/>
    <w:rsid w:val="000B7C3F"/>
    <w:rPr>
      <w:rFonts w:ascii="Times New Roman" w:eastAsia="Times New Roman" w:hAnsi="Times New Roman" w:cs="Times New Roman"/>
      <w:sz w:val="20"/>
      <w:szCs w:val="20"/>
      <w:lang w:val="x-none"/>
    </w:rPr>
  </w:style>
  <w:style w:type="character" w:styleId="af6">
    <w:name w:val="footnote reference"/>
    <w:semiHidden/>
    <w:rsid w:val="000B7C3F"/>
    <w:rPr>
      <w:vertAlign w:val="superscript"/>
    </w:rPr>
  </w:style>
  <w:style w:type="paragraph" w:customStyle="1" w:styleId="af7">
    <w:name w:val="Разработан"/>
    <w:basedOn w:val="a0"/>
    <w:link w:val="af8"/>
    <w:rsid w:val="000B7C3F"/>
    <w:pPr>
      <w:spacing w:after="100" w:line="240" w:lineRule="auto"/>
      <w:ind w:firstLine="397"/>
      <w:jc w:val="both"/>
    </w:pPr>
    <w:rPr>
      <w:rFonts w:ascii="Arial" w:eastAsia="Times New Roman" w:hAnsi="Arial" w:cs="Times New Roman"/>
      <w:sz w:val="20"/>
      <w:szCs w:val="20"/>
      <w:lang w:eastAsia="ru-RU"/>
    </w:rPr>
  </w:style>
  <w:style w:type="character" w:customStyle="1" w:styleId="af8">
    <w:name w:val="Разработан Знак"/>
    <w:link w:val="af7"/>
    <w:rsid w:val="000B7C3F"/>
    <w:rPr>
      <w:rFonts w:ascii="Arial" w:eastAsia="Times New Roman" w:hAnsi="Arial" w:cs="Times New Roman"/>
      <w:sz w:val="20"/>
      <w:szCs w:val="20"/>
      <w:lang w:eastAsia="ru-RU"/>
    </w:rPr>
  </w:style>
  <w:style w:type="paragraph" w:customStyle="1" w:styleId="-">
    <w:name w:val="Табл-центр"/>
    <w:basedOn w:val="a0"/>
    <w:rsid w:val="000B7C3F"/>
    <w:pPr>
      <w:spacing w:before="40" w:after="40" w:line="240" w:lineRule="auto"/>
      <w:jc w:val="center"/>
    </w:pPr>
    <w:rPr>
      <w:rFonts w:ascii="Arial" w:eastAsia="Times New Roman" w:hAnsi="Arial" w:cs="Times New Roman"/>
      <w:sz w:val="18"/>
      <w:szCs w:val="20"/>
      <w:lang w:eastAsia="ru-RU"/>
    </w:rPr>
  </w:style>
  <w:style w:type="paragraph" w:customStyle="1" w:styleId="17">
    <w:name w:val="1й параграф"/>
    <w:basedOn w:val="a0"/>
    <w:rsid w:val="000B7C3F"/>
    <w:pPr>
      <w:tabs>
        <w:tab w:val="left" w:pos="720"/>
      </w:tabs>
      <w:spacing w:before="480" w:after="0" w:line="480" w:lineRule="auto"/>
      <w:jc w:val="center"/>
    </w:pPr>
    <w:rPr>
      <w:rFonts w:ascii="Times New Roman" w:eastAsia="Times New Roman" w:hAnsi="Times New Roman" w:cs="Times New Roman"/>
      <w:b/>
      <w:snapToGrid w:val="0"/>
      <w:sz w:val="24"/>
      <w:szCs w:val="20"/>
      <w:lang w:eastAsia="ru-RU"/>
    </w:rPr>
  </w:style>
  <w:style w:type="paragraph" w:customStyle="1" w:styleId="af9">
    <w:name w:val="Предисловие"/>
    <w:basedOn w:val="a0"/>
    <w:rsid w:val="000B7C3F"/>
    <w:pPr>
      <w:spacing w:before="480" w:after="240" w:line="240" w:lineRule="auto"/>
      <w:jc w:val="center"/>
    </w:pPr>
    <w:rPr>
      <w:rFonts w:ascii="Arial" w:eastAsia="Times New Roman" w:hAnsi="Arial" w:cs="Times New Roman"/>
      <w:b/>
      <w:szCs w:val="20"/>
      <w:lang w:eastAsia="ru-RU"/>
    </w:rPr>
  </w:style>
  <w:style w:type="paragraph" w:customStyle="1" w:styleId="18">
    <w:name w:val="Знак1 Знак"/>
    <w:basedOn w:val="a0"/>
    <w:rsid w:val="000B7C3F"/>
    <w:pPr>
      <w:spacing w:after="0" w:line="240" w:lineRule="auto"/>
    </w:pPr>
    <w:rPr>
      <w:rFonts w:ascii="Verdana" w:eastAsia="Times New Roman" w:hAnsi="Verdana" w:cs="Verdana"/>
      <w:sz w:val="20"/>
      <w:szCs w:val="20"/>
      <w:lang w:val="uk-UA"/>
    </w:rPr>
  </w:style>
  <w:style w:type="paragraph" w:customStyle="1" w:styleId="26">
    <w:name w:val="Знак2"/>
    <w:basedOn w:val="a0"/>
    <w:rsid w:val="000B7C3F"/>
    <w:pPr>
      <w:spacing w:after="0" w:line="240" w:lineRule="auto"/>
    </w:pPr>
    <w:rPr>
      <w:rFonts w:ascii="Verdana" w:eastAsia="Times New Roman" w:hAnsi="Verdana" w:cs="Verdana"/>
      <w:sz w:val="20"/>
      <w:szCs w:val="20"/>
      <w:lang w:val="uk-UA"/>
    </w:rPr>
  </w:style>
  <w:style w:type="paragraph" w:customStyle="1" w:styleId="afa">
    <w:name w:val="Перевод"/>
    <w:basedOn w:val="a0"/>
    <w:link w:val="afb"/>
    <w:qFormat/>
    <w:rsid w:val="000B7C3F"/>
    <w:pPr>
      <w:widowControl w:val="0"/>
      <w:spacing w:after="0" w:line="360" w:lineRule="auto"/>
      <w:ind w:left="1134" w:right="-12" w:firstLine="709"/>
      <w:jc w:val="both"/>
    </w:pPr>
    <w:rPr>
      <w:rFonts w:ascii="Arial" w:eastAsia="Times New Roman" w:hAnsi="Arial" w:cs="Times New Roman"/>
      <w:color w:val="000000"/>
      <w:sz w:val="24"/>
      <w:szCs w:val="19"/>
      <w:lang w:val="x-none" w:eastAsia="x-none"/>
    </w:rPr>
  </w:style>
  <w:style w:type="character" w:customStyle="1" w:styleId="afb">
    <w:name w:val="Перевод Знак"/>
    <w:link w:val="afa"/>
    <w:rsid w:val="000B7C3F"/>
    <w:rPr>
      <w:rFonts w:ascii="Arial" w:eastAsia="Times New Roman" w:hAnsi="Arial" w:cs="Times New Roman"/>
      <w:color w:val="000000"/>
      <w:sz w:val="24"/>
      <w:szCs w:val="19"/>
      <w:lang w:val="x-none" w:eastAsia="x-none"/>
    </w:rPr>
  </w:style>
  <w:style w:type="paragraph" w:customStyle="1" w:styleId="afc">
    <w:name w:val="СТБ_Таблица_Центр"/>
    <w:aliases w:val="ТБЛ_Ц"/>
    <w:rsid w:val="000B7C3F"/>
    <w:pPr>
      <w:spacing w:after="0" w:line="240" w:lineRule="auto"/>
      <w:ind w:left="57" w:right="57"/>
      <w:jc w:val="center"/>
    </w:pPr>
    <w:rPr>
      <w:rFonts w:ascii="Arial" w:eastAsia="Calibri" w:hAnsi="Arial" w:cs="Arial"/>
      <w:sz w:val="20"/>
      <w:szCs w:val="20"/>
    </w:rPr>
  </w:style>
  <w:style w:type="paragraph" w:customStyle="1" w:styleId="afd">
    <w:name w:val="СТБ_Таблица_Ширина"/>
    <w:aliases w:val="ТБЛ_Ш,ТБЛШ"/>
    <w:rsid w:val="000B7C3F"/>
    <w:pPr>
      <w:spacing w:after="0" w:line="240" w:lineRule="auto"/>
      <w:ind w:left="57" w:right="57"/>
      <w:jc w:val="both"/>
    </w:pPr>
    <w:rPr>
      <w:rFonts w:ascii="Arial" w:eastAsia="Calibri" w:hAnsi="Arial" w:cs="Arial"/>
      <w:sz w:val="20"/>
      <w:szCs w:val="20"/>
    </w:rPr>
  </w:style>
  <w:style w:type="paragraph" w:customStyle="1" w:styleId="51">
    <w:name w:val="Знак5 Знак"/>
    <w:basedOn w:val="a0"/>
    <w:rsid w:val="000B7C3F"/>
    <w:pPr>
      <w:spacing w:after="0" w:line="240" w:lineRule="auto"/>
    </w:pPr>
    <w:rPr>
      <w:rFonts w:ascii="Verdana" w:eastAsia="Times New Roman" w:hAnsi="Verdana" w:cs="Verdana"/>
      <w:sz w:val="20"/>
      <w:szCs w:val="20"/>
      <w:lang w:val="uk-UA"/>
    </w:rPr>
  </w:style>
  <w:style w:type="paragraph" w:customStyle="1" w:styleId="19">
    <w:name w:val="Цитата1"/>
    <w:basedOn w:val="a0"/>
    <w:rsid w:val="000B7C3F"/>
    <w:pPr>
      <w:spacing w:after="0" w:line="240" w:lineRule="auto"/>
      <w:ind w:left="709" w:right="281" w:firstLine="709"/>
      <w:jc w:val="both"/>
    </w:pPr>
    <w:rPr>
      <w:rFonts w:ascii="Times New Roman" w:eastAsia="Times New Roman" w:hAnsi="Times New Roman" w:cs="Times New Roman"/>
      <w:sz w:val="26"/>
      <w:szCs w:val="20"/>
      <w:lang w:eastAsia="ru-RU"/>
    </w:rPr>
  </w:style>
  <w:style w:type="paragraph" w:customStyle="1" w:styleId="1a">
    <w:name w:val="1"/>
    <w:basedOn w:val="a0"/>
    <w:rsid w:val="000B7C3F"/>
    <w:pPr>
      <w:spacing w:after="0" w:line="240" w:lineRule="auto"/>
    </w:pPr>
    <w:rPr>
      <w:rFonts w:ascii="Verdana" w:eastAsia="Times New Roman" w:hAnsi="Verdana" w:cs="Verdana"/>
      <w:sz w:val="20"/>
      <w:szCs w:val="20"/>
      <w:lang w:val="uk-UA"/>
    </w:rPr>
  </w:style>
  <w:style w:type="paragraph" w:styleId="afe">
    <w:name w:val="List Paragraph"/>
    <w:basedOn w:val="a0"/>
    <w:uiPriority w:val="34"/>
    <w:qFormat/>
    <w:rsid w:val="000B7C3F"/>
    <w:pPr>
      <w:widowControl w:val="0"/>
      <w:spacing w:after="0" w:line="240" w:lineRule="auto"/>
    </w:pPr>
    <w:rPr>
      <w:rFonts w:ascii="Calibri" w:eastAsia="Calibri" w:hAnsi="Calibri" w:cs="Times New Roman"/>
      <w:lang w:val="en-US"/>
    </w:rPr>
  </w:style>
  <w:style w:type="paragraph" w:customStyle="1" w:styleId="TableParagraph">
    <w:name w:val="Table Paragraph"/>
    <w:basedOn w:val="a0"/>
    <w:uiPriority w:val="1"/>
    <w:qFormat/>
    <w:rsid w:val="000B7C3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0B7C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41">
    <w:name w:val="Заголовок 41"/>
    <w:basedOn w:val="a0"/>
    <w:uiPriority w:val="1"/>
    <w:qFormat/>
    <w:rsid w:val="000B7C3F"/>
    <w:pPr>
      <w:widowControl w:val="0"/>
      <w:autoSpaceDE w:val="0"/>
      <w:autoSpaceDN w:val="0"/>
      <w:adjustRightInd w:val="0"/>
      <w:spacing w:after="0" w:line="240" w:lineRule="auto"/>
      <w:ind w:left="118"/>
      <w:outlineLvl w:val="3"/>
    </w:pPr>
    <w:rPr>
      <w:rFonts w:ascii="Arial" w:eastAsia="Times New Roman" w:hAnsi="Arial" w:cs="Arial"/>
      <w:b/>
      <w:bCs/>
      <w:sz w:val="20"/>
      <w:szCs w:val="20"/>
      <w:lang w:eastAsia="ru-RU"/>
    </w:rPr>
  </w:style>
  <w:style w:type="table" w:styleId="aff">
    <w:name w:val="Table Grid"/>
    <w:basedOn w:val="a2"/>
    <w:uiPriority w:val="39"/>
    <w:rsid w:val="000B7C3F"/>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0">
    <w:name w:val="."/>
    <w:uiPriority w:val="99"/>
    <w:rsid w:val="000B7C3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0B7C3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Заголовок 11"/>
    <w:basedOn w:val="a0"/>
    <w:uiPriority w:val="1"/>
    <w:qFormat/>
    <w:rsid w:val="000B7C3F"/>
    <w:pPr>
      <w:widowControl w:val="0"/>
      <w:autoSpaceDE w:val="0"/>
      <w:autoSpaceDN w:val="0"/>
      <w:adjustRightInd w:val="0"/>
      <w:spacing w:after="0" w:line="240" w:lineRule="auto"/>
      <w:outlineLvl w:val="0"/>
    </w:pPr>
    <w:rPr>
      <w:rFonts w:ascii="Arial" w:eastAsia="Times New Roman" w:hAnsi="Arial" w:cs="Arial"/>
      <w:b/>
      <w:bCs/>
      <w:lang w:eastAsia="ru-RU"/>
    </w:rPr>
  </w:style>
  <w:style w:type="paragraph" w:customStyle="1" w:styleId="211">
    <w:name w:val="Заголовок 21"/>
    <w:basedOn w:val="a0"/>
    <w:uiPriority w:val="1"/>
    <w:qFormat/>
    <w:rsid w:val="000B7C3F"/>
    <w:pPr>
      <w:widowControl w:val="0"/>
      <w:autoSpaceDE w:val="0"/>
      <w:autoSpaceDN w:val="0"/>
      <w:adjustRightInd w:val="0"/>
      <w:spacing w:after="0" w:line="240" w:lineRule="auto"/>
      <w:ind w:left="518"/>
      <w:outlineLvl w:val="1"/>
    </w:pPr>
    <w:rPr>
      <w:rFonts w:ascii="Arial" w:eastAsia="Times New Roman" w:hAnsi="Arial" w:cs="Arial"/>
      <w:b/>
      <w:bCs/>
      <w:sz w:val="20"/>
      <w:szCs w:val="20"/>
      <w:lang w:eastAsia="ru-RU"/>
    </w:rPr>
  </w:style>
  <w:style w:type="character" w:customStyle="1" w:styleId="alt-edited">
    <w:name w:val="alt-edited"/>
    <w:basedOn w:val="a1"/>
    <w:rsid w:val="000B7C3F"/>
  </w:style>
  <w:style w:type="character" w:styleId="aff1">
    <w:name w:val="Hyperlink"/>
    <w:uiPriority w:val="99"/>
    <w:unhideWhenUsed/>
    <w:rsid w:val="000B7C3F"/>
    <w:rPr>
      <w:color w:val="0563C1"/>
      <w:u w:val="single"/>
    </w:rPr>
  </w:style>
  <w:style w:type="paragraph" w:customStyle="1" w:styleId="1b">
    <w:name w:val="Знак Знак Знак1 Знак Знак"/>
    <w:basedOn w:val="a0"/>
    <w:rsid w:val="000B7C3F"/>
    <w:pPr>
      <w:spacing w:after="0" w:line="240" w:lineRule="auto"/>
    </w:pPr>
    <w:rPr>
      <w:rFonts w:ascii="Verdana" w:eastAsia="Times New Roman" w:hAnsi="Verdana" w:cs="Verdana"/>
      <w:sz w:val="20"/>
      <w:szCs w:val="20"/>
      <w:lang w:val="uk-UA"/>
    </w:rPr>
  </w:style>
  <w:style w:type="table" w:customStyle="1" w:styleId="TableNormal">
    <w:name w:val="Table Normal"/>
    <w:uiPriority w:val="2"/>
    <w:semiHidden/>
    <w:unhideWhenUsed/>
    <w:qFormat/>
    <w:rsid w:val="000B7C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2">
    <w:name w:val="annotation reference"/>
    <w:uiPriority w:val="99"/>
    <w:semiHidden/>
    <w:unhideWhenUsed/>
    <w:rsid w:val="000B7C3F"/>
    <w:rPr>
      <w:sz w:val="16"/>
      <w:szCs w:val="16"/>
    </w:rPr>
  </w:style>
  <w:style w:type="paragraph" w:styleId="aff3">
    <w:name w:val="annotation text"/>
    <w:basedOn w:val="a0"/>
    <w:link w:val="aff4"/>
    <w:uiPriority w:val="99"/>
    <w:semiHidden/>
    <w:unhideWhenUsed/>
    <w:rsid w:val="000B7C3F"/>
    <w:pPr>
      <w:spacing w:after="0" w:line="240" w:lineRule="auto"/>
    </w:pPr>
    <w:rPr>
      <w:rFonts w:ascii="Times New Roman" w:eastAsia="Times New Roman" w:hAnsi="Times New Roman" w:cs="Times New Roman"/>
      <w:sz w:val="20"/>
      <w:szCs w:val="20"/>
      <w:lang w:eastAsia="ru-RU"/>
    </w:rPr>
  </w:style>
  <w:style w:type="character" w:customStyle="1" w:styleId="aff4">
    <w:name w:val="Текст примечания Знак"/>
    <w:basedOn w:val="a1"/>
    <w:link w:val="aff3"/>
    <w:uiPriority w:val="99"/>
    <w:semiHidden/>
    <w:rsid w:val="000B7C3F"/>
    <w:rPr>
      <w:rFonts w:ascii="Times New Roman" w:eastAsia="Times New Roman" w:hAnsi="Times New Roman" w:cs="Times New Roman"/>
      <w:sz w:val="20"/>
      <w:szCs w:val="20"/>
      <w:lang w:eastAsia="ru-RU"/>
    </w:rPr>
  </w:style>
  <w:style w:type="paragraph" w:styleId="aff5">
    <w:name w:val="annotation subject"/>
    <w:basedOn w:val="aff3"/>
    <w:next w:val="aff3"/>
    <w:link w:val="aff6"/>
    <w:uiPriority w:val="99"/>
    <w:semiHidden/>
    <w:unhideWhenUsed/>
    <w:rsid w:val="000B7C3F"/>
    <w:rPr>
      <w:b/>
      <w:bCs/>
    </w:rPr>
  </w:style>
  <w:style w:type="character" w:customStyle="1" w:styleId="aff6">
    <w:name w:val="Тема примечания Знак"/>
    <w:basedOn w:val="aff4"/>
    <w:link w:val="aff5"/>
    <w:uiPriority w:val="99"/>
    <w:semiHidden/>
    <w:rsid w:val="000B7C3F"/>
    <w:rPr>
      <w:rFonts w:ascii="Times New Roman" w:eastAsia="Times New Roman" w:hAnsi="Times New Roman" w:cs="Times New Roman"/>
      <w:b/>
      <w:bCs/>
      <w:sz w:val="20"/>
      <w:szCs w:val="20"/>
      <w:lang w:eastAsia="ru-RU"/>
    </w:rPr>
  </w:style>
  <w:style w:type="paragraph" w:styleId="aff7">
    <w:name w:val="Balloon Text"/>
    <w:basedOn w:val="a0"/>
    <w:link w:val="aff8"/>
    <w:uiPriority w:val="99"/>
    <w:semiHidden/>
    <w:unhideWhenUsed/>
    <w:rsid w:val="000B7C3F"/>
    <w:pPr>
      <w:spacing w:after="0" w:line="240" w:lineRule="auto"/>
    </w:pPr>
    <w:rPr>
      <w:rFonts w:ascii="Segoe UI" w:eastAsia="Times New Roman" w:hAnsi="Segoe UI" w:cs="Segoe UI"/>
      <w:sz w:val="18"/>
      <w:szCs w:val="18"/>
      <w:lang w:eastAsia="ru-RU"/>
    </w:rPr>
  </w:style>
  <w:style w:type="character" w:customStyle="1" w:styleId="aff8">
    <w:name w:val="Текст выноски Знак"/>
    <w:basedOn w:val="a1"/>
    <w:link w:val="aff7"/>
    <w:uiPriority w:val="99"/>
    <w:semiHidden/>
    <w:rsid w:val="000B7C3F"/>
    <w:rPr>
      <w:rFonts w:ascii="Segoe UI" w:eastAsia="Times New Roman" w:hAnsi="Segoe UI" w:cs="Segoe UI"/>
      <w:sz w:val="18"/>
      <w:szCs w:val="18"/>
      <w:lang w:eastAsia="ru-RU"/>
    </w:rPr>
  </w:style>
  <w:style w:type="paragraph" w:styleId="aff9">
    <w:name w:val="Revision"/>
    <w:hidden/>
    <w:uiPriority w:val="99"/>
    <w:semiHidden/>
    <w:rsid w:val="000B7C3F"/>
    <w:pPr>
      <w:spacing w:after="0" w:line="240" w:lineRule="auto"/>
    </w:pPr>
    <w:rPr>
      <w:rFonts w:ascii="Times New Roman" w:eastAsia="Times New Roman" w:hAnsi="Times New Roman" w:cs="Times New Roman"/>
      <w:sz w:val="24"/>
      <w:szCs w:val="24"/>
      <w:lang w:eastAsia="ru-RU"/>
    </w:rPr>
  </w:style>
  <w:style w:type="table" w:customStyle="1" w:styleId="1c">
    <w:name w:val="Сетка таблицы1"/>
    <w:basedOn w:val="a2"/>
    <w:next w:val="aff"/>
    <w:uiPriority w:val="59"/>
    <w:rsid w:val="006A1941"/>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0">
    <w:name w:val="Основной текст (10)_"/>
    <w:link w:val="101"/>
    <w:rsid w:val="00301D5E"/>
    <w:rPr>
      <w:rFonts w:ascii="Arial" w:eastAsia="Arial" w:hAnsi="Arial" w:cs="Arial"/>
      <w:b/>
      <w:bCs/>
      <w:shd w:val="clear" w:color="auto" w:fill="FFFFFF"/>
    </w:rPr>
  </w:style>
  <w:style w:type="paragraph" w:customStyle="1" w:styleId="101">
    <w:name w:val="Основной текст (10)"/>
    <w:basedOn w:val="a0"/>
    <w:link w:val="100"/>
    <w:rsid w:val="00301D5E"/>
    <w:pPr>
      <w:widowControl w:val="0"/>
      <w:shd w:val="clear" w:color="auto" w:fill="FFFFFF"/>
      <w:spacing w:before="960" w:after="360" w:line="0" w:lineRule="atLeast"/>
      <w:ind w:firstLine="567"/>
      <w:jc w:val="both"/>
    </w:pPr>
    <w:rPr>
      <w:rFonts w:ascii="Arial" w:eastAsia="Arial" w:hAnsi="Arial" w:cs="Arial"/>
      <w:b/>
      <w:bCs/>
    </w:rPr>
  </w:style>
  <w:style w:type="table" w:customStyle="1" w:styleId="27">
    <w:name w:val="Сетка таблицы2"/>
    <w:basedOn w:val="a2"/>
    <w:next w:val="aff"/>
    <w:uiPriority w:val="59"/>
    <w:rsid w:val="0002695A"/>
    <w:pPr>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Strong"/>
    <w:basedOn w:val="a1"/>
    <w:uiPriority w:val="22"/>
    <w:qFormat/>
    <w:rsid w:val="00802C21"/>
    <w:rPr>
      <w:b/>
      <w:bCs/>
    </w:rPr>
  </w:style>
  <w:style w:type="paragraph" w:customStyle="1" w:styleId="formattext0">
    <w:name w:val="formattext"/>
    <w:basedOn w:val="a0"/>
    <w:rsid w:val="0059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d">
    <w:name w:val="1 Примечание"/>
    <w:basedOn w:val="a0"/>
    <w:link w:val="1e"/>
    <w:qFormat/>
    <w:rsid w:val="00025C65"/>
    <w:pPr>
      <w:spacing w:after="120" w:line="240" w:lineRule="auto"/>
      <w:ind w:firstLine="709"/>
    </w:pPr>
    <w:rPr>
      <w:rFonts w:ascii="Arial" w:eastAsia="Times New Roman" w:hAnsi="Arial" w:cs="Arial"/>
      <w:snapToGrid w:val="0"/>
      <w:sz w:val="18"/>
      <w:szCs w:val="18"/>
      <w:lang w:eastAsia="ru-RU"/>
    </w:rPr>
  </w:style>
  <w:style w:type="character" w:customStyle="1" w:styleId="1e">
    <w:name w:val="1 Примечание Знак"/>
    <w:link w:val="1d"/>
    <w:rsid w:val="00025C65"/>
    <w:rPr>
      <w:rFonts w:ascii="Arial" w:eastAsia="Times New Roman" w:hAnsi="Arial" w:cs="Arial"/>
      <w:snapToGrid w:val="0"/>
      <w:sz w:val="18"/>
      <w:szCs w:val="18"/>
      <w:lang w:eastAsia="ru-RU"/>
    </w:rPr>
  </w:style>
  <w:style w:type="paragraph" w:customStyle="1" w:styleId="310">
    <w:name w:val="Основной текст с отступом 31"/>
    <w:basedOn w:val="a0"/>
    <w:rsid w:val="00025C65"/>
    <w:pPr>
      <w:suppressAutoHyphens/>
      <w:spacing w:after="0" w:line="480" w:lineRule="auto"/>
      <w:ind w:firstLine="567"/>
      <w:jc w:val="both"/>
    </w:pPr>
    <w:rPr>
      <w:rFonts w:ascii="Times New Roman" w:eastAsia="Times New Roman" w:hAnsi="Times New Roman" w:cs="Times New Roman"/>
      <w:sz w:val="28"/>
      <w:szCs w:val="20"/>
      <w:lang w:eastAsia="ar-SA"/>
    </w:rPr>
  </w:style>
  <w:style w:type="paragraph" w:customStyle="1" w:styleId="212">
    <w:name w:val="Основной текст с отступом 21"/>
    <w:basedOn w:val="a0"/>
    <w:rsid w:val="00C75752"/>
    <w:pPr>
      <w:suppressAutoHyphens/>
      <w:spacing w:after="0" w:line="480" w:lineRule="auto"/>
      <w:ind w:firstLine="567"/>
    </w:pPr>
    <w:rPr>
      <w:rFonts w:ascii="Times New Roman" w:eastAsia="Times New Roman" w:hAnsi="Times New Roman" w:cs="Times New Roman"/>
      <w:sz w:val="28"/>
      <w:szCs w:val="20"/>
      <w:lang w:eastAsia="ar-SA"/>
    </w:rPr>
  </w:style>
  <w:style w:type="paragraph" w:customStyle="1" w:styleId="28">
    <w:name w:val="заголовок 2"/>
    <w:basedOn w:val="a0"/>
    <w:next w:val="a0"/>
    <w:rsid w:val="0036072F"/>
    <w:pPr>
      <w:keepNext/>
      <w:tabs>
        <w:tab w:val="left" w:pos="317"/>
      </w:tabs>
      <w:suppressAutoHyphens/>
      <w:autoSpaceDE w:val="0"/>
      <w:spacing w:after="0" w:line="240" w:lineRule="auto"/>
      <w:ind w:left="3719" w:right="2318" w:hanging="3719"/>
      <w:jc w:val="center"/>
    </w:pPr>
    <w:rPr>
      <w:rFonts w:ascii="Times New Roman" w:eastAsia="Times New Roman" w:hAnsi="Times New Roman" w:cs="Times New Roman"/>
      <w:b/>
      <w:bCs/>
      <w:sz w:val="28"/>
      <w:szCs w:val="28"/>
      <w:lang w:eastAsia="ar-SA"/>
    </w:rPr>
  </w:style>
  <w:style w:type="paragraph" w:customStyle="1" w:styleId="affb">
    <w:name w:val="таблица"/>
    <w:basedOn w:val="a0"/>
    <w:qFormat/>
    <w:rsid w:val="00606445"/>
    <w:pPr>
      <w:keepNext/>
      <w:tabs>
        <w:tab w:val="left" w:pos="-2552"/>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80" w:after="60" w:line="360" w:lineRule="auto"/>
      <w:jc w:val="both"/>
    </w:pPr>
    <w:rPr>
      <w:rFonts w:ascii="Arial" w:eastAsia="Times New Roman" w:hAnsi="Arial" w:cs="Arial"/>
      <w:bCs/>
      <w:snapToGrid w:val="0"/>
      <w:spacing w:val="40"/>
      <w:sz w:val="24"/>
      <w:szCs w:val="24"/>
    </w:rPr>
  </w:style>
  <w:style w:type="character" w:customStyle="1" w:styleId="tlid-translation">
    <w:name w:val="tlid-translation"/>
    <w:rsid w:val="00002832"/>
  </w:style>
  <w:style w:type="paragraph" w:customStyle="1" w:styleId="affc">
    <w:name w:val="Стандарт МЭК"/>
    <w:basedOn w:val="a0"/>
    <w:rsid w:val="00927F30"/>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20" w:after="60" w:line="360" w:lineRule="auto"/>
      <w:ind w:firstLine="567"/>
      <w:jc w:val="both"/>
    </w:pPr>
    <w:rPr>
      <w:rFonts w:ascii="Arial" w:eastAsia="Times New Roman" w:hAnsi="Arial" w:cs="Arial"/>
      <w:bCs/>
      <w:snapToGrid w:val="0"/>
      <w:sz w:val="20"/>
      <w:lang w:eastAsia="ru-RU"/>
    </w:rPr>
  </w:style>
  <w:style w:type="character" w:customStyle="1" w:styleId="FontStyle292">
    <w:name w:val="Font Style292"/>
    <w:uiPriority w:val="99"/>
    <w:rsid w:val="005C7FA7"/>
    <w:rPr>
      <w:rFonts w:ascii="Arial" w:hAnsi="Arial" w:cs="Arial"/>
      <w:b/>
      <w:bCs/>
      <w:color w:val="000000"/>
      <w:sz w:val="18"/>
      <w:szCs w:val="18"/>
    </w:rPr>
  </w:style>
  <w:style w:type="paragraph" w:styleId="35">
    <w:name w:val="toc 3"/>
    <w:basedOn w:val="a0"/>
    <w:next w:val="a0"/>
    <w:autoRedefine/>
    <w:uiPriority w:val="39"/>
    <w:unhideWhenUsed/>
    <w:rsid w:val="00861FC5"/>
    <w:pPr>
      <w:spacing w:after="100"/>
      <w:ind w:left="440"/>
    </w:pPr>
  </w:style>
  <w:style w:type="character" w:customStyle="1" w:styleId="MSGENFONTSTYLENAMETEMPLATEROLENUMBERMSGENFONTSTYLENAMEBYROLETEXT2MSGENFONTSTYLEMODIFERSIZE12MSGENFONTSTYLEMODIFERBOLD">
    <w:name w:val="MSG_EN_FONT_STYLE_NAME_TEMPLATE_ROLE_NUMBER MSG_EN_FONT_STYLE_NAME_BY_ROLE_TEXT 2 + MSG_EN_FONT_STYLE_MODIFER_SIZE 12;MSG_EN_FONT_STYLE_MODIFER_BOLD"/>
    <w:rsid w:val="006E3FE0"/>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MSGENFONTSTYLENAMETEMPLATEROLENUMBERMSGENFONTSTYLENAMEBYROLETEXT2MSGENFONTSTYLEMODIFERSIZE12">
    <w:name w:val="MSG_EN_FONT_STYLE_NAME_TEMPLATE_ROLE_NUMBER MSG_EN_FONT_STYLE_NAME_BY_ROLE_TEXT 2 + MSG_EN_FONT_STYLE_MODIFER_SIZE 12"/>
    <w:rsid w:val="004B0576"/>
    <w:rPr>
      <w:rFonts w:ascii="Arial" w:eastAsia="Arial" w:hAnsi="Arial" w:cs="Arial"/>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f">
    <w:name w:val="Основной шрифт абзаца1"/>
    <w:rsid w:val="008139F2"/>
  </w:style>
  <w:style w:type="character" w:customStyle="1" w:styleId="Absatz-Standardschriftart">
    <w:name w:val="Absatz-Standardschriftart"/>
    <w:rsid w:val="008139F2"/>
  </w:style>
  <w:style w:type="character" w:customStyle="1" w:styleId="WW-Absatz-Standardschriftart">
    <w:name w:val="WW-Absatz-Standardschriftart"/>
    <w:rsid w:val="008139F2"/>
  </w:style>
  <w:style w:type="character" w:customStyle="1" w:styleId="WW-Absatz-Standardschriftart1">
    <w:name w:val="WW-Absatz-Standardschriftart1"/>
    <w:rsid w:val="008139F2"/>
  </w:style>
  <w:style w:type="character" w:customStyle="1" w:styleId="WW8Num1z0">
    <w:name w:val="WW8Num1z0"/>
    <w:rsid w:val="008139F2"/>
    <w:rPr>
      <w:rFonts w:ascii="Symbol" w:hAnsi="Symbol"/>
    </w:rPr>
  </w:style>
  <w:style w:type="character" w:customStyle="1" w:styleId="WW8Num2z0">
    <w:name w:val="WW8Num2z0"/>
    <w:rsid w:val="008139F2"/>
    <w:rPr>
      <w:rFonts w:ascii="Symbol" w:hAnsi="Symbol"/>
    </w:rPr>
  </w:style>
  <w:style w:type="character" w:customStyle="1" w:styleId="WW8Num3z0">
    <w:name w:val="WW8Num3z0"/>
    <w:rsid w:val="008139F2"/>
    <w:rPr>
      <w:b/>
    </w:rPr>
  </w:style>
  <w:style w:type="character" w:customStyle="1" w:styleId="WW8Num4z0">
    <w:name w:val="WW8Num4z0"/>
    <w:rsid w:val="008139F2"/>
    <w:rPr>
      <w:b/>
    </w:rPr>
  </w:style>
  <w:style w:type="character" w:customStyle="1" w:styleId="WW8Num5z0">
    <w:name w:val="WW8Num5z0"/>
    <w:rsid w:val="008139F2"/>
    <w:rPr>
      <w:b/>
      <w:sz w:val="28"/>
    </w:rPr>
  </w:style>
  <w:style w:type="character" w:customStyle="1" w:styleId="WW8Num7z0">
    <w:name w:val="WW8Num7z0"/>
    <w:rsid w:val="008139F2"/>
    <w:rPr>
      <w:b/>
    </w:rPr>
  </w:style>
  <w:style w:type="character" w:customStyle="1" w:styleId="WW8Num10z0">
    <w:name w:val="WW8Num10z0"/>
    <w:rsid w:val="008139F2"/>
    <w:rPr>
      <w:b/>
    </w:rPr>
  </w:style>
  <w:style w:type="character" w:customStyle="1" w:styleId="WW8Num12z0">
    <w:name w:val="WW8Num12z0"/>
    <w:rsid w:val="008139F2"/>
    <w:rPr>
      <w:b/>
    </w:rPr>
  </w:style>
  <w:style w:type="character" w:customStyle="1" w:styleId="WW8Num15z0">
    <w:name w:val="WW8Num15z0"/>
    <w:rsid w:val="008139F2"/>
    <w:rPr>
      <w:sz w:val="20"/>
    </w:rPr>
  </w:style>
  <w:style w:type="character" w:customStyle="1" w:styleId="WW8Num15z1">
    <w:name w:val="WW8Num15z1"/>
    <w:rsid w:val="008139F2"/>
    <w:rPr>
      <w:b/>
    </w:rPr>
  </w:style>
  <w:style w:type="character" w:customStyle="1" w:styleId="WW8Num16z0">
    <w:name w:val="WW8Num16z0"/>
    <w:rsid w:val="008139F2"/>
    <w:rPr>
      <w:b/>
    </w:rPr>
  </w:style>
  <w:style w:type="character" w:customStyle="1" w:styleId="WW8Num17z0">
    <w:name w:val="WW8Num17z0"/>
    <w:rsid w:val="008139F2"/>
    <w:rPr>
      <w:b/>
    </w:rPr>
  </w:style>
  <w:style w:type="character" w:customStyle="1" w:styleId="WW8Num21z0">
    <w:name w:val="WW8Num21z0"/>
    <w:rsid w:val="008139F2"/>
    <w:rPr>
      <w:b/>
    </w:rPr>
  </w:style>
  <w:style w:type="character" w:customStyle="1" w:styleId="WW8Num28z0">
    <w:name w:val="WW8Num28z0"/>
    <w:rsid w:val="008139F2"/>
    <w:rPr>
      <w:b/>
    </w:rPr>
  </w:style>
  <w:style w:type="character" w:customStyle="1" w:styleId="WW8Num29z0">
    <w:name w:val="WW8Num29z0"/>
    <w:rsid w:val="008139F2"/>
    <w:rPr>
      <w:sz w:val="20"/>
    </w:rPr>
  </w:style>
  <w:style w:type="character" w:customStyle="1" w:styleId="WW8Num29z1">
    <w:name w:val="WW8Num29z1"/>
    <w:rsid w:val="008139F2"/>
    <w:rPr>
      <w:b/>
    </w:rPr>
  </w:style>
  <w:style w:type="character" w:customStyle="1" w:styleId="WW8Num34z0">
    <w:name w:val="WW8Num34z0"/>
    <w:rsid w:val="008139F2"/>
    <w:rPr>
      <w:b/>
    </w:rPr>
  </w:style>
  <w:style w:type="character" w:customStyle="1" w:styleId="WW8Num35z0">
    <w:name w:val="WW8Num35z0"/>
    <w:rsid w:val="008139F2"/>
    <w:rPr>
      <w:b/>
    </w:rPr>
  </w:style>
  <w:style w:type="character" w:customStyle="1" w:styleId="WW8Num39z0">
    <w:name w:val="WW8Num39z0"/>
    <w:rsid w:val="008139F2"/>
    <w:rPr>
      <w:b/>
    </w:rPr>
  </w:style>
  <w:style w:type="character" w:customStyle="1" w:styleId="WW8Num42z0">
    <w:name w:val="WW8Num42z0"/>
    <w:rsid w:val="008139F2"/>
    <w:rPr>
      <w:b/>
    </w:rPr>
  </w:style>
  <w:style w:type="character" w:customStyle="1" w:styleId="WW8Num44z0">
    <w:name w:val="WW8Num44z0"/>
    <w:rsid w:val="008139F2"/>
    <w:rPr>
      <w:b/>
    </w:rPr>
  </w:style>
  <w:style w:type="character" w:customStyle="1" w:styleId="WW8Num47z0">
    <w:name w:val="WW8Num47z0"/>
    <w:rsid w:val="008139F2"/>
    <w:rPr>
      <w:b/>
    </w:rPr>
  </w:style>
  <w:style w:type="character" w:customStyle="1" w:styleId="WW8Num48z0">
    <w:name w:val="WW8Num48z0"/>
    <w:rsid w:val="008139F2"/>
    <w:rPr>
      <w:rFonts w:ascii="Symbol" w:hAnsi="Symbol"/>
    </w:rPr>
  </w:style>
  <w:style w:type="character" w:customStyle="1" w:styleId="WW8Num49z0">
    <w:name w:val="WW8Num49z0"/>
    <w:rsid w:val="008139F2"/>
    <w:rPr>
      <w:b/>
      <w:sz w:val="28"/>
    </w:rPr>
  </w:style>
  <w:style w:type="character" w:customStyle="1" w:styleId="WW8Num50z0">
    <w:name w:val="WW8Num50z0"/>
    <w:rsid w:val="008139F2"/>
    <w:rPr>
      <w:b/>
    </w:rPr>
  </w:style>
  <w:style w:type="character" w:customStyle="1" w:styleId="WW8Num53z0">
    <w:name w:val="WW8Num53z0"/>
    <w:rsid w:val="008139F2"/>
    <w:rPr>
      <w:b/>
    </w:rPr>
  </w:style>
  <w:style w:type="character" w:customStyle="1" w:styleId="WW8Num54z1">
    <w:name w:val="WW8Num54z1"/>
    <w:rsid w:val="008139F2"/>
    <w:rPr>
      <w:b/>
    </w:rPr>
  </w:style>
  <w:style w:type="character" w:customStyle="1" w:styleId="WW8Num56z1">
    <w:name w:val="WW8Num56z1"/>
    <w:rsid w:val="008139F2"/>
    <w:rPr>
      <w:b/>
    </w:rPr>
  </w:style>
  <w:style w:type="character" w:customStyle="1" w:styleId="WW8Num57z0">
    <w:name w:val="WW8Num57z0"/>
    <w:rsid w:val="008139F2"/>
    <w:rPr>
      <w:b/>
    </w:rPr>
  </w:style>
  <w:style w:type="character" w:customStyle="1" w:styleId="WW8Num58z1">
    <w:name w:val="WW8Num58z1"/>
    <w:rsid w:val="008139F2"/>
    <w:rPr>
      <w:b/>
    </w:rPr>
  </w:style>
  <w:style w:type="character" w:customStyle="1" w:styleId="WW8Num59z0">
    <w:name w:val="WW8Num59z0"/>
    <w:rsid w:val="008139F2"/>
    <w:rPr>
      <w:b/>
    </w:rPr>
  </w:style>
  <w:style w:type="character" w:customStyle="1" w:styleId="WW8Num60z0">
    <w:name w:val="WW8Num60z0"/>
    <w:rsid w:val="008139F2"/>
    <w:rPr>
      <w:b/>
    </w:rPr>
  </w:style>
  <w:style w:type="character" w:customStyle="1" w:styleId="WW8Num61z0">
    <w:name w:val="WW8Num61z0"/>
    <w:rsid w:val="008139F2"/>
    <w:rPr>
      <w:b/>
    </w:rPr>
  </w:style>
  <w:style w:type="character" w:customStyle="1" w:styleId="WW8Num62z1">
    <w:name w:val="WW8Num62z1"/>
    <w:rsid w:val="008139F2"/>
    <w:rPr>
      <w:b/>
    </w:rPr>
  </w:style>
  <w:style w:type="character" w:customStyle="1" w:styleId="WW8Num63z0">
    <w:name w:val="WW8Num63z0"/>
    <w:rsid w:val="008139F2"/>
    <w:rPr>
      <w:b/>
    </w:rPr>
  </w:style>
  <w:style w:type="character" w:customStyle="1" w:styleId="WW8Num65z0">
    <w:name w:val="WW8Num65z0"/>
    <w:rsid w:val="008139F2"/>
    <w:rPr>
      <w:b/>
    </w:rPr>
  </w:style>
  <w:style w:type="character" w:customStyle="1" w:styleId="WW8Num66z0">
    <w:name w:val="WW8Num66z0"/>
    <w:rsid w:val="008139F2"/>
    <w:rPr>
      <w:b/>
    </w:rPr>
  </w:style>
  <w:style w:type="character" w:customStyle="1" w:styleId="WW8Num68z0">
    <w:name w:val="WW8Num68z0"/>
    <w:rsid w:val="008139F2"/>
    <w:rPr>
      <w:b/>
    </w:rPr>
  </w:style>
  <w:style w:type="character" w:customStyle="1" w:styleId="WW8Num70z0">
    <w:name w:val="WW8Num70z0"/>
    <w:rsid w:val="008139F2"/>
    <w:rPr>
      <w:sz w:val="20"/>
    </w:rPr>
  </w:style>
  <w:style w:type="character" w:customStyle="1" w:styleId="WW8Num70z1">
    <w:name w:val="WW8Num70z1"/>
    <w:rsid w:val="008139F2"/>
    <w:rPr>
      <w:b/>
    </w:rPr>
  </w:style>
  <w:style w:type="character" w:customStyle="1" w:styleId="WW8Num72z0">
    <w:name w:val="WW8Num72z0"/>
    <w:rsid w:val="008139F2"/>
    <w:rPr>
      <w:rFonts w:ascii="Symbol" w:hAnsi="Symbol"/>
    </w:rPr>
  </w:style>
  <w:style w:type="character" w:customStyle="1" w:styleId="WW8Num73z0">
    <w:name w:val="WW8Num73z0"/>
    <w:rsid w:val="008139F2"/>
    <w:rPr>
      <w:b/>
    </w:rPr>
  </w:style>
  <w:style w:type="character" w:customStyle="1" w:styleId="WW8Num74z0">
    <w:name w:val="WW8Num74z0"/>
    <w:rsid w:val="008139F2"/>
    <w:rPr>
      <w:rFonts w:ascii="Arial" w:hAnsi="Arial"/>
      <w:b w:val="0"/>
      <w:i w:val="0"/>
      <w:sz w:val="24"/>
      <w:u w:val="none"/>
    </w:rPr>
  </w:style>
  <w:style w:type="character" w:customStyle="1" w:styleId="WW8Num75z0">
    <w:name w:val="WW8Num75z0"/>
    <w:rsid w:val="008139F2"/>
    <w:rPr>
      <w:rFonts w:ascii="Arial" w:hAnsi="Arial"/>
      <w:b w:val="0"/>
      <w:i w:val="0"/>
      <w:sz w:val="24"/>
      <w:u w:val="none"/>
    </w:rPr>
  </w:style>
  <w:style w:type="character" w:customStyle="1" w:styleId="WW8Num76z0">
    <w:name w:val="WW8Num76z0"/>
    <w:rsid w:val="008139F2"/>
    <w:rPr>
      <w:b/>
    </w:rPr>
  </w:style>
  <w:style w:type="character" w:customStyle="1" w:styleId="WW8Num79z0">
    <w:name w:val="WW8Num79z0"/>
    <w:rsid w:val="008139F2"/>
    <w:rPr>
      <w:b/>
    </w:rPr>
  </w:style>
  <w:style w:type="character" w:customStyle="1" w:styleId="WW8Num80z0">
    <w:name w:val="WW8Num80z0"/>
    <w:rsid w:val="008139F2"/>
    <w:rPr>
      <w:b/>
    </w:rPr>
  </w:style>
  <w:style w:type="character" w:customStyle="1" w:styleId="WW8Num81z0">
    <w:name w:val="WW8Num81z0"/>
    <w:rsid w:val="008139F2"/>
    <w:rPr>
      <w:b/>
    </w:rPr>
  </w:style>
  <w:style w:type="character" w:customStyle="1" w:styleId="WW8Num83z0">
    <w:name w:val="WW8Num83z0"/>
    <w:rsid w:val="008139F2"/>
    <w:rPr>
      <w:b/>
    </w:rPr>
  </w:style>
  <w:style w:type="character" w:customStyle="1" w:styleId="WW8Num85z1">
    <w:name w:val="WW8Num85z1"/>
    <w:rsid w:val="008139F2"/>
    <w:rPr>
      <w:b/>
    </w:rPr>
  </w:style>
  <w:style w:type="character" w:customStyle="1" w:styleId="WW8Num87z0">
    <w:name w:val="WW8Num87z0"/>
    <w:rsid w:val="008139F2"/>
    <w:rPr>
      <w:rFonts w:ascii="Arial" w:hAnsi="Arial"/>
      <w:b w:val="0"/>
      <w:i w:val="0"/>
      <w:sz w:val="24"/>
      <w:u w:val="none"/>
    </w:rPr>
  </w:style>
  <w:style w:type="character" w:customStyle="1" w:styleId="WW8Num88z0">
    <w:name w:val="WW8Num88z0"/>
    <w:rsid w:val="008139F2"/>
    <w:rPr>
      <w:rFonts w:ascii="Symbol" w:hAnsi="Symbol"/>
    </w:rPr>
  </w:style>
  <w:style w:type="character" w:customStyle="1" w:styleId="WW8Num93z0">
    <w:name w:val="WW8Num93z0"/>
    <w:rsid w:val="008139F2"/>
    <w:rPr>
      <w:b/>
    </w:rPr>
  </w:style>
  <w:style w:type="character" w:customStyle="1" w:styleId="WW8Num95z0">
    <w:name w:val="WW8Num95z0"/>
    <w:rsid w:val="008139F2"/>
    <w:rPr>
      <w:b/>
    </w:rPr>
  </w:style>
  <w:style w:type="character" w:customStyle="1" w:styleId="WW8Num96z0">
    <w:name w:val="WW8Num96z0"/>
    <w:rsid w:val="008139F2"/>
    <w:rPr>
      <w:b/>
    </w:rPr>
  </w:style>
  <w:style w:type="character" w:customStyle="1" w:styleId="WW8Num99z0">
    <w:name w:val="WW8Num99z0"/>
    <w:rsid w:val="008139F2"/>
    <w:rPr>
      <w:b/>
    </w:rPr>
  </w:style>
  <w:style w:type="character" w:customStyle="1" w:styleId="WW8Num101z0">
    <w:name w:val="WW8Num101z0"/>
    <w:rsid w:val="008139F2"/>
    <w:rPr>
      <w:b/>
    </w:rPr>
  </w:style>
  <w:style w:type="character" w:customStyle="1" w:styleId="WW8Num103z0">
    <w:name w:val="WW8Num103z0"/>
    <w:rsid w:val="008139F2"/>
    <w:rPr>
      <w:rFonts w:ascii="Symbol" w:hAnsi="Symbol"/>
      <w:i w:val="0"/>
    </w:rPr>
  </w:style>
  <w:style w:type="character" w:customStyle="1" w:styleId="WW8Num104z0">
    <w:name w:val="WW8Num104z0"/>
    <w:rsid w:val="008139F2"/>
    <w:rPr>
      <w:b/>
    </w:rPr>
  </w:style>
  <w:style w:type="character" w:customStyle="1" w:styleId="WW8Num106z0">
    <w:name w:val="WW8Num106z0"/>
    <w:rsid w:val="008139F2"/>
    <w:rPr>
      <w:b/>
    </w:rPr>
  </w:style>
  <w:style w:type="character" w:customStyle="1" w:styleId="WW8Num107z0">
    <w:name w:val="WW8Num107z0"/>
    <w:rsid w:val="008139F2"/>
    <w:rPr>
      <w:b/>
    </w:rPr>
  </w:style>
  <w:style w:type="character" w:customStyle="1" w:styleId="WW8Num110z0">
    <w:name w:val="WW8Num110z0"/>
    <w:rsid w:val="008139F2"/>
    <w:rPr>
      <w:rFonts w:ascii="Symbol" w:hAnsi="Symbol"/>
    </w:rPr>
  </w:style>
  <w:style w:type="character" w:customStyle="1" w:styleId="WW8Num111z0">
    <w:name w:val="WW8Num111z0"/>
    <w:rsid w:val="008139F2"/>
    <w:rPr>
      <w:b/>
    </w:rPr>
  </w:style>
  <w:style w:type="character" w:customStyle="1" w:styleId="WW8Num112z0">
    <w:name w:val="WW8Num112z0"/>
    <w:rsid w:val="008139F2"/>
    <w:rPr>
      <w:b/>
    </w:rPr>
  </w:style>
  <w:style w:type="character" w:customStyle="1" w:styleId="WW8Num117z0">
    <w:name w:val="WW8Num117z0"/>
    <w:rsid w:val="008139F2"/>
    <w:rPr>
      <w:b/>
    </w:rPr>
  </w:style>
  <w:style w:type="character" w:customStyle="1" w:styleId="WW8Num120z0">
    <w:name w:val="WW8Num120z0"/>
    <w:rsid w:val="008139F2"/>
    <w:rPr>
      <w:sz w:val="20"/>
    </w:rPr>
  </w:style>
  <w:style w:type="character" w:customStyle="1" w:styleId="WW8Num120z1">
    <w:name w:val="WW8Num120z1"/>
    <w:rsid w:val="008139F2"/>
    <w:rPr>
      <w:b/>
    </w:rPr>
  </w:style>
  <w:style w:type="character" w:customStyle="1" w:styleId="WW8Num123z0">
    <w:name w:val="WW8Num123z0"/>
    <w:rsid w:val="008139F2"/>
    <w:rPr>
      <w:b/>
    </w:rPr>
  </w:style>
  <w:style w:type="character" w:customStyle="1" w:styleId="WW-">
    <w:name w:val="WW-Основной шрифт абзаца"/>
    <w:rsid w:val="008139F2"/>
  </w:style>
  <w:style w:type="paragraph" w:customStyle="1" w:styleId="1f0">
    <w:name w:val="Заголовок1"/>
    <w:basedOn w:val="a0"/>
    <w:next w:val="ac"/>
    <w:rsid w:val="008139F2"/>
    <w:pPr>
      <w:keepNext/>
      <w:suppressAutoHyphens/>
      <w:spacing w:before="240" w:after="120" w:line="240" w:lineRule="auto"/>
    </w:pPr>
    <w:rPr>
      <w:rFonts w:ascii="Arial" w:eastAsia="Lucida Sans Unicode" w:hAnsi="Arial" w:cs="Tahoma"/>
      <w:sz w:val="28"/>
      <w:szCs w:val="28"/>
      <w:lang w:eastAsia="ar-SA"/>
    </w:rPr>
  </w:style>
  <w:style w:type="paragraph" w:styleId="affd">
    <w:name w:val="List"/>
    <w:basedOn w:val="ac"/>
    <w:semiHidden/>
    <w:rsid w:val="008139F2"/>
    <w:pPr>
      <w:suppressAutoHyphens/>
      <w:spacing w:line="240" w:lineRule="auto"/>
    </w:pPr>
    <w:rPr>
      <w:rFonts w:cs="Tahoma"/>
      <w:i w:val="0"/>
      <w:color w:val="auto"/>
      <w:sz w:val="28"/>
      <w:szCs w:val="20"/>
      <w:lang w:eastAsia="ar-SA"/>
    </w:rPr>
  </w:style>
  <w:style w:type="paragraph" w:customStyle="1" w:styleId="1f1">
    <w:name w:val="Название1"/>
    <w:basedOn w:val="a0"/>
    <w:rsid w:val="008139F2"/>
    <w:pPr>
      <w:suppressLineNumbers/>
      <w:suppressAutoHyphens/>
      <w:spacing w:before="120" w:after="120" w:line="240" w:lineRule="auto"/>
    </w:pPr>
    <w:rPr>
      <w:rFonts w:ascii="Times New Roman" w:eastAsia="Times New Roman" w:hAnsi="Times New Roman" w:cs="Tahoma"/>
      <w:i/>
      <w:iCs/>
      <w:sz w:val="20"/>
      <w:szCs w:val="24"/>
      <w:lang w:eastAsia="ar-SA"/>
    </w:rPr>
  </w:style>
  <w:style w:type="paragraph" w:customStyle="1" w:styleId="1f2">
    <w:name w:val="Указатель1"/>
    <w:basedOn w:val="a0"/>
    <w:rsid w:val="008139F2"/>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f3">
    <w:name w:val="заголовок 1"/>
    <w:basedOn w:val="a0"/>
    <w:next w:val="a0"/>
    <w:rsid w:val="008139F2"/>
    <w:pPr>
      <w:keepNext/>
      <w:suppressAutoHyphens/>
      <w:autoSpaceDE w:val="0"/>
      <w:spacing w:after="0" w:line="240" w:lineRule="auto"/>
      <w:ind w:right="2318"/>
    </w:pPr>
    <w:rPr>
      <w:rFonts w:ascii="Times New Roman" w:eastAsia="Times New Roman" w:hAnsi="Times New Roman" w:cs="Times New Roman"/>
      <w:b/>
      <w:bCs/>
      <w:sz w:val="28"/>
      <w:szCs w:val="28"/>
      <w:lang w:eastAsia="ar-SA"/>
    </w:rPr>
  </w:style>
  <w:style w:type="paragraph" w:customStyle="1" w:styleId="affe">
    <w:name w:val="Содержимое таблицы"/>
    <w:basedOn w:val="a0"/>
    <w:rsid w:val="008139F2"/>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
    <w:name w:val="Заголовок таблицы"/>
    <w:basedOn w:val="affe"/>
    <w:rsid w:val="008139F2"/>
    <w:pPr>
      <w:jc w:val="center"/>
    </w:pPr>
    <w:rPr>
      <w:b/>
      <w:bCs/>
      <w:i/>
      <w:iCs/>
    </w:rPr>
  </w:style>
  <w:style w:type="paragraph" w:customStyle="1" w:styleId="afff0">
    <w:name w:val="Содержимое врезки"/>
    <w:basedOn w:val="ac"/>
    <w:rsid w:val="008139F2"/>
    <w:pPr>
      <w:suppressAutoHyphens/>
      <w:spacing w:line="240" w:lineRule="auto"/>
    </w:pPr>
    <w:rPr>
      <w:i w:val="0"/>
      <w:color w:val="auto"/>
      <w:sz w:val="28"/>
      <w:szCs w:val="20"/>
      <w:lang w:eastAsia="ar-SA"/>
    </w:rPr>
  </w:style>
  <w:style w:type="character" w:customStyle="1" w:styleId="WW8Num6z0">
    <w:name w:val="WW8Num6z0"/>
    <w:rsid w:val="008139F2"/>
    <w:rPr>
      <w:rFonts w:ascii="Times New Roman" w:hAnsi="Times New Roman"/>
      <w:b w:val="0"/>
      <w:i w:val="0"/>
      <w:sz w:val="28"/>
      <w:u w:val="none"/>
    </w:rPr>
  </w:style>
  <w:style w:type="character" w:customStyle="1" w:styleId="WW8Num8z0">
    <w:name w:val="WW8Num8z0"/>
    <w:rsid w:val="008139F2"/>
    <w:rPr>
      <w:rFonts w:ascii="Times New Roman" w:hAnsi="Times New Roman"/>
      <w:b w:val="0"/>
      <w:i w:val="0"/>
      <w:sz w:val="28"/>
      <w:u w:val="none"/>
    </w:rPr>
  </w:style>
  <w:style w:type="character" w:customStyle="1" w:styleId="WW8Num9z0">
    <w:name w:val="WW8Num9z0"/>
    <w:rsid w:val="008139F2"/>
    <w:rPr>
      <w:rFonts w:ascii="Times New Roman" w:hAnsi="Times New Roman"/>
      <w:b w:val="0"/>
      <w:i w:val="0"/>
      <w:sz w:val="28"/>
      <w:u w:val="none"/>
    </w:rPr>
  </w:style>
  <w:style w:type="character" w:customStyle="1" w:styleId="WW8Num11z0">
    <w:name w:val="WW8Num11z0"/>
    <w:rsid w:val="008139F2"/>
    <w:rPr>
      <w:sz w:val="28"/>
      <w:szCs w:val="24"/>
    </w:rPr>
  </w:style>
  <w:style w:type="character" w:customStyle="1" w:styleId="WW8Num13z0">
    <w:name w:val="WW8Num13z0"/>
    <w:rsid w:val="008139F2"/>
    <w:rPr>
      <w:b/>
    </w:rPr>
  </w:style>
  <w:style w:type="character" w:customStyle="1" w:styleId="WW8Num14z0">
    <w:name w:val="WW8Num14z0"/>
    <w:rsid w:val="008139F2"/>
    <w:rPr>
      <w:rFonts w:ascii="Times New Roman" w:hAnsi="Times New Roman"/>
      <w:b w:val="0"/>
      <w:i w:val="0"/>
      <w:sz w:val="28"/>
      <w:u w:val="none"/>
    </w:rPr>
  </w:style>
  <w:style w:type="character" w:customStyle="1" w:styleId="WW8Num18z0">
    <w:name w:val="WW8Num18z0"/>
    <w:rsid w:val="008139F2"/>
    <w:rPr>
      <w:sz w:val="28"/>
      <w:szCs w:val="24"/>
    </w:rPr>
  </w:style>
  <w:style w:type="character" w:customStyle="1" w:styleId="WW8Num19z0">
    <w:name w:val="WW8Num19z0"/>
    <w:rsid w:val="008139F2"/>
    <w:rPr>
      <w:sz w:val="28"/>
      <w:szCs w:val="24"/>
    </w:rPr>
  </w:style>
  <w:style w:type="character" w:customStyle="1" w:styleId="WW8Num20z0">
    <w:name w:val="WW8Num20z0"/>
    <w:rsid w:val="008139F2"/>
    <w:rPr>
      <w:sz w:val="28"/>
      <w:szCs w:val="24"/>
    </w:rPr>
  </w:style>
  <w:style w:type="character" w:customStyle="1" w:styleId="WW-Absatz-Standardschriftart11">
    <w:name w:val="WW-Absatz-Standardschriftart11"/>
    <w:rsid w:val="008139F2"/>
  </w:style>
  <w:style w:type="character" w:customStyle="1" w:styleId="WW8Num22z0">
    <w:name w:val="WW8Num22z0"/>
    <w:rsid w:val="008139F2"/>
    <w:rPr>
      <w:b/>
    </w:rPr>
  </w:style>
  <w:style w:type="character" w:customStyle="1" w:styleId="WW8Num23z0">
    <w:name w:val="WW8Num23z0"/>
    <w:rsid w:val="008139F2"/>
    <w:rPr>
      <w:rFonts w:ascii="Times New Roman" w:hAnsi="Times New Roman"/>
      <w:b w:val="0"/>
      <w:i w:val="0"/>
      <w:sz w:val="28"/>
      <w:u w:val="none"/>
    </w:rPr>
  </w:style>
  <w:style w:type="character" w:customStyle="1" w:styleId="WW8Num25z0">
    <w:name w:val="WW8Num25z0"/>
    <w:rsid w:val="008139F2"/>
    <w:rPr>
      <w:b/>
    </w:rPr>
  </w:style>
  <w:style w:type="character" w:customStyle="1" w:styleId="WW8Num26z0">
    <w:name w:val="WW8Num26z0"/>
    <w:rsid w:val="008139F2"/>
    <w:rPr>
      <w:rFonts w:ascii="Times New Roman" w:hAnsi="Times New Roman"/>
      <w:b w:val="0"/>
      <w:i w:val="0"/>
      <w:sz w:val="28"/>
      <w:u w:val="none"/>
    </w:rPr>
  </w:style>
  <w:style w:type="character" w:customStyle="1" w:styleId="WW8Num27z0">
    <w:name w:val="WW8Num27z0"/>
    <w:rsid w:val="008139F2"/>
    <w:rPr>
      <w:rFonts w:ascii="Times New Roman" w:hAnsi="Times New Roman"/>
      <w:b w:val="0"/>
      <w:i w:val="0"/>
      <w:sz w:val="28"/>
      <w:u w:val="none"/>
    </w:rPr>
  </w:style>
  <w:style w:type="character" w:customStyle="1" w:styleId="WW8Num31z0">
    <w:name w:val="WW8Num31z0"/>
    <w:rsid w:val="008139F2"/>
    <w:rPr>
      <w:sz w:val="20"/>
    </w:rPr>
  </w:style>
  <w:style w:type="character" w:customStyle="1" w:styleId="WW8Num31z1">
    <w:name w:val="WW8Num31z1"/>
    <w:rsid w:val="008139F2"/>
    <w:rPr>
      <w:b/>
    </w:rPr>
  </w:style>
  <w:style w:type="character" w:customStyle="1" w:styleId="WW8Num32z0">
    <w:name w:val="WW8Num32z0"/>
    <w:rsid w:val="008139F2"/>
    <w:rPr>
      <w:b/>
    </w:rPr>
  </w:style>
  <w:style w:type="character" w:customStyle="1" w:styleId="WW8Num33z0">
    <w:name w:val="WW8Num33z0"/>
    <w:rsid w:val="008139F2"/>
    <w:rPr>
      <w:rFonts w:ascii="Times New Roman" w:hAnsi="Times New Roman"/>
      <w:b w:val="0"/>
      <w:i w:val="0"/>
      <w:sz w:val="28"/>
      <w:u w:val="none"/>
    </w:rPr>
  </w:style>
  <w:style w:type="character" w:customStyle="1" w:styleId="WW8Num40z0">
    <w:name w:val="WW8Num40z0"/>
    <w:rsid w:val="008139F2"/>
    <w:rPr>
      <w:rFonts w:ascii="Times New Roman" w:hAnsi="Times New Roman"/>
      <w:b w:val="0"/>
      <w:i w:val="0"/>
      <w:sz w:val="28"/>
      <w:u w:val="none"/>
    </w:rPr>
  </w:style>
  <w:style w:type="character" w:customStyle="1" w:styleId="WW8Num43z0">
    <w:name w:val="WW8Num43z0"/>
    <w:rsid w:val="008139F2"/>
    <w:rPr>
      <w:rFonts w:ascii="Times New Roman" w:hAnsi="Times New Roman"/>
      <w:b w:val="0"/>
      <w:i w:val="0"/>
      <w:sz w:val="28"/>
      <w:u w:val="none"/>
    </w:rPr>
  </w:style>
  <w:style w:type="character" w:customStyle="1" w:styleId="WW8Num45z0">
    <w:name w:val="WW8Num45z0"/>
    <w:rsid w:val="008139F2"/>
    <w:rPr>
      <w:rFonts w:ascii="Times New Roman" w:hAnsi="Times New Roman"/>
      <w:b w:val="0"/>
      <w:i w:val="0"/>
      <w:sz w:val="28"/>
      <w:u w:val="none"/>
    </w:rPr>
  </w:style>
  <w:style w:type="character" w:customStyle="1" w:styleId="WW8Num46z0">
    <w:name w:val="WW8Num46z0"/>
    <w:rsid w:val="008139F2"/>
    <w:rPr>
      <w:b/>
    </w:rPr>
  </w:style>
  <w:style w:type="character" w:customStyle="1" w:styleId="WW8Num55z0">
    <w:name w:val="WW8Num55z0"/>
    <w:rsid w:val="008139F2"/>
    <w:rPr>
      <w:rFonts w:ascii="Times New Roman" w:hAnsi="Times New Roman"/>
      <w:b w:val="0"/>
      <w:i w:val="0"/>
      <w:sz w:val="28"/>
      <w:u w:val="none"/>
    </w:rPr>
  </w:style>
  <w:style w:type="character" w:customStyle="1" w:styleId="WW8Num58z0">
    <w:name w:val="WW8Num58z0"/>
    <w:rsid w:val="008139F2"/>
    <w:rPr>
      <w:sz w:val="20"/>
    </w:rPr>
  </w:style>
  <w:style w:type="character" w:customStyle="1" w:styleId="WW8Num64z0">
    <w:name w:val="WW8Num64z0"/>
    <w:rsid w:val="008139F2"/>
    <w:rPr>
      <w:rFonts w:ascii="Times New Roman" w:hAnsi="Times New Roman"/>
      <w:b/>
      <w:i w:val="0"/>
      <w:sz w:val="28"/>
      <w:u w:val="none"/>
    </w:rPr>
  </w:style>
  <w:style w:type="character" w:customStyle="1" w:styleId="WW8Num82z0">
    <w:name w:val="WW8Num82z0"/>
    <w:rsid w:val="008139F2"/>
    <w:rPr>
      <w:rFonts w:ascii="Symbol" w:hAnsi="Symbol"/>
    </w:rPr>
  </w:style>
  <w:style w:type="character" w:customStyle="1" w:styleId="WW8Num84z0">
    <w:name w:val="WW8Num84z0"/>
    <w:rsid w:val="008139F2"/>
    <w:rPr>
      <w:b/>
    </w:rPr>
  </w:style>
  <w:style w:type="character" w:customStyle="1" w:styleId="WW8Num85z0">
    <w:name w:val="WW8Num85z0"/>
    <w:rsid w:val="008139F2"/>
    <w:rPr>
      <w:rFonts w:ascii="Times New Roman" w:hAnsi="Times New Roman"/>
      <w:b w:val="0"/>
      <w:i w:val="0"/>
      <w:sz w:val="28"/>
      <w:u w:val="none"/>
    </w:rPr>
  </w:style>
  <w:style w:type="character" w:customStyle="1" w:styleId="WW8Num89z1">
    <w:name w:val="WW8Num89z1"/>
    <w:rsid w:val="008139F2"/>
    <w:rPr>
      <w:b/>
    </w:rPr>
  </w:style>
  <w:style w:type="character" w:customStyle="1" w:styleId="WW8Num91z1">
    <w:name w:val="WW8Num91z1"/>
    <w:rsid w:val="008139F2"/>
    <w:rPr>
      <w:b/>
    </w:rPr>
  </w:style>
  <w:style w:type="character" w:customStyle="1" w:styleId="WW8Num92z0">
    <w:name w:val="WW8Num92z0"/>
    <w:rsid w:val="008139F2"/>
    <w:rPr>
      <w:b/>
    </w:rPr>
  </w:style>
  <w:style w:type="character" w:customStyle="1" w:styleId="WW8Num94z1">
    <w:name w:val="WW8Num94z1"/>
    <w:rsid w:val="008139F2"/>
    <w:rPr>
      <w:b/>
    </w:rPr>
  </w:style>
  <w:style w:type="character" w:customStyle="1" w:styleId="WW8Num97z0">
    <w:name w:val="WW8Num97z0"/>
    <w:rsid w:val="008139F2"/>
    <w:rPr>
      <w:b/>
    </w:rPr>
  </w:style>
  <w:style w:type="character" w:customStyle="1" w:styleId="WW8Num98z0">
    <w:name w:val="WW8Num98z0"/>
    <w:rsid w:val="008139F2"/>
    <w:rPr>
      <w:b/>
    </w:rPr>
  </w:style>
  <w:style w:type="character" w:customStyle="1" w:styleId="WW8Num99z1">
    <w:name w:val="WW8Num99z1"/>
    <w:rsid w:val="008139F2"/>
    <w:rPr>
      <w:b/>
    </w:rPr>
  </w:style>
  <w:style w:type="character" w:customStyle="1" w:styleId="WW8Num100z0">
    <w:name w:val="WW8Num100z0"/>
    <w:rsid w:val="008139F2"/>
    <w:rPr>
      <w:rFonts w:ascii="Times New Roman" w:hAnsi="Times New Roman"/>
      <w:b w:val="0"/>
      <w:i w:val="0"/>
      <w:sz w:val="32"/>
    </w:rPr>
  </w:style>
  <w:style w:type="character" w:customStyle="1" w:styleId="WW8Num102z0">
    <w:name w:val="WW8Num102z0"/>
    <w:rsid w:val="008139F2"/>
    <w:rPr>
      <w:rFonts w:ascii="Times New Roman" w:hAnsi="Times New Roman"/>
      <w:b w:val="0"/>
      <w:i w:val="0"/>
      <w:sz w:val="28"/>
      <w:u w:val="none"/>
    </w:rPr>
  </w:style>
  <w:style w:type="character" w:customStyle="1" w:styleId="WW8Num108z0">
    <w:name w:val="WW8Num108z0"/>
    <w:rsid w:val="008139F2"/>
    <w:rPr>
      <w:b/>
    </w:rPr>
  </w:style>
  <w:style w:type="character" w:customStyle="1" w:styleId="WW8Num109z0">
    <w:name w:val="WW8Num109z0"/>
    <w:rsid w:val="008139F2"/>
    <w:rPr>
      <w:b/>
    </w:rPr>
  </w:style>
  <w:style w:type="character" w:customStyle="1" w:styleId="WW8Num114z0">
    <w:name w:val="WW8Num114z0"/>
    <w:rsid w:val="008139F2"/>
    <w:rPr>
      <w:sz w:val="20"/>
    </w:rPr>
  </w:style>
  <w:style w:type="character" w:customStyle="1" w:styleId="WW8Num114z1">
    <w:name w:val="WW8Num114z1"/>
    <w:rsid w:val="008139F2"/>
    <w:rPr>
      <w:b/>
    </w:rPr>
  </w:style>
  <w:style w:type="character" w:customStyle="1" w:styleId="WW8Num115z0">
    <w:name w:val="WW8Num115z0"/>
    <w:rsid w:val="008139F2"/>
    <w:rPr>
      <w:rFonts w:ascii="Times New Roman" w:hAnsi="Times New Roman"/>
      <w:b w:val="0"/>
      <w:i w:val="0"/>
      <w:sz w:val="28"/>
      <w:u w:val="none"/>
    </w:rPr>
  </w:style>
  <w:style w:type="character" w:customStyle="1" w:styleId="WW8Num118z0">
    <w:name w:val="WW8Num118z0"/>
    <w:rsid w:val="008139F2"/>
    <w:rPr>
      <w:b/>
    </w:rPr>
  </w:style>
  <w:style w:type="character" w:customStyle="1" w:styleId="WW8Num119z0">
    <w:name w:val="WW8Num119z0"/>
    <w:rsid w:val="008139F2"/>
    <w:rPr>
      <w:rFonts w:ascii="Arial" w:hAnsi="Arial"/>
      <w:b w:val="0"/>
      <w:i w:val="0"/>
      <w:sz w:val="24"/>
      <w:u w:val="none"/>
    </w:rPr>
  </w:style>
  <w:style w:type="character" w:customStyle="1" w:styleId="WW8Num121z0">
    <w:name w:val="WW8Num121z0"/>
    <w:rsid w:val="008139F2"/>
    <w:rPr>
      <w:rFonts w:ascii="Times New Roman" w:hAnsi="Times New Roman"/>
      <w:b w:val="0"/>
      <w:i w:val="0"/>
      <w:sz w:val="32"/>
    </w:rPr>
  </w:style>
  <w:style w:type="character" w:customStyle="1" w:styleId="WW8Num122z0">
    <w:name w:val="WW8Num122z0"/>
    <w:rsid w:val="008139F2"/>
    <w:rPr>
      <w:b/>
    </w:rPr>
  </w:style>
  <w:style w:type="character" w:customStyle="1" w:styleId="WW8Num126z0">
    <w:name w:val="WW8Num126z0"/>
    <w:rsid w:val="008139F2"/>
    <w:rPr>
      <w:b/>
    </w:rPr>
  </w:style>
  <w:style w:type="character" w:customStyle="1" w:styleId="WW8Num127z0">
    <w:name w:val="WW8Num127z0"/>
    <w:rsid w:val="008139F2"/>
    <w:rPr>
      <w:rFonts w:ascii="Times New Roman" w:hAnsi="Times New Roman"/>
      <w:b w:val="0"/>
      <w:i w:val="0"/>
      <w:sz w:val="28"/>
      <w:u w:val="none"/>
    </w:rPr>
  </w:style>
  <w:style w:type="character" w:customStyle="1" w:styleId="WW8Num128z0">
    <w:name w:val="WW8Num128z0"/>
    <w:rsid w:val="008139F2"/>
    <w:rPr>
      <w:rFonts w:ascii="Times New Roman" w:hAnsi="Times New Roman"/>
      <w:b w:val="0"/>
      <w:i w:val="0"/>
      <w:sz w:val="28"/>
      <w:u w:val="none"/>
    </w:rPr>
  </w:style>
  <w:style w:type="character" w:customStyle="1" w:styleId="WW8Num129z0">
    <w:name w:val="WW8Num129z0"/>
    <w:rsid w:val="008139F2"/>
    <w:rPr>
      <w:rFonts w:ascii="Times New Roman" w:hAnsi="Times New Roman"/>
      <w:b w:val="0"/>
      <w:i w:val="0"/>
      <w:sz w:val="28"/>
      <w:u w:val="none"/>
    </w:rPr>
  </w:style>
  <w:style w:type="character" w:customStyle="1" w:styleId="WW8Num131z0">
    <w:name w:val="WW8Num131z0"/>
    <w:rsid w:val="008139F2"/>
    <w:rPr>
      <w:rFonts w:ascii="Times New Roman" w:hAnsi="Times New Roman"/>
      <w:b/>
      <w:i w:val="0"/>
      <w:sz w:val="28"/>
      <w:u w:val="none"/>
    </w:rPr>
  </w:style>
  <w:style w:type="character" w:customStyle="1" w:styleId="WW8Num132z0">
    <w:name w:val="WW8Num132z0"/>
    <w:rsid w:val="008139F2"/>
    <w:rPr>
      <w:b/>
    </w:rPr>
  </w:style>
  <w:style w:type="character" w:customStyle="1" w:styleId="WW8Num133z0">
    <w:name w:val="WW8Num133z0"/>
    <w:rsid w:val="008139F2"/>
    <w:rPr>
      <w:b/>
    </w:rPr>
  </w:style>
  <w:style w:type="character" w:customStyle="1" w:styleId="WW8Num134z0">
    <w:name w:val="WW8Num134z0"/>
    <w:rsid w:val="008139F2"/>
    <w:rPr>
      <w:rFonts w:ascii="Times New Roman" w:hAnsi="Times New Roman"/>
      <w:b w:val="0"/>
      <w:i w:val="0"/>
      <w:sz w:val="28"/>
      <w:u w:val="none"/>
    </w:rPr>
  </w:style>
  <w:style w:type="character" w:customStyle="1" w:styleId="WW8Num136z0">
    <w:name w:val="WW8Num136z0"/>
    <w:rsid w:val="008139F2"/>
    <w:rPr>
      <w:rFonts w:ascii="Times New Roman" w:hAnsi="Times New Roman"/>
      <w:b w:val="0"/>
      <w:i w:val="0"/>
      <w:sz w:val="28"/>
      <w:u w:val="none"/>
    </w:rPr>
  </w:style>
  <w:style w:type="character" w:customStyle="1" w:styleId="WW8Num138z0">
    <w:name w:val="WW8Num138z0"/>
    <w:rsid w:val="008139F2"/>
    <w:rPr>
      <w:b/>
    </w:rPr>
  </w:style>
  <w:style w:type="character" w:customStyle="1" w:styleId="WW8Num139z0">
    <w:name w:val="WW8Num139z0"/>
    <w:rsid w:val="008139F2"/>
    <w:rPr>
      <w:rFonts w:ascii="Times New Roman" w:hAnsi="Times New Roman"/>
      <w:b w:val="0"/>
      <w:i w:val="0"/>
      <w:sz w:val="28"/>
      <w:u w:val="none"/>
    </w:rPr>
  </w:style>
  <w:style w:type="character" w:customStyle="1" w:styleId="WW8Num140z0">
    <w:name w:val="WW8Num140z0"/>
    <w:rsid w:val="008139F2"/>
    <w:rPr>
      <w:rFonts w:ascii="Times New Roman" w:hAnsi="Times New Roman"/>
      <w:b w:val="0"/>
      <w:i w:val="0"/>
      <w:sz w:val="28"/>
    </w:rPr>
  </w:style>
  <w:style w:type="character" w:customStyle="1" w:styleId="WW8Num143z0">
    <w:name w:val="WW8Num143z0"/>
    <w:rsid w:val="008139F2"/>
    <w:rPr>
      <w:rFonts w:ascii="Times New Roman" w:hAnsi="Times New Roman"/>
      <w:b w:val="0"/>
      <w:i w:val="0"/>
      <w:sz w:val="28"/>
      <w:u w:val="none"/>
    </w:rPr>
  </w:style>
  <w:style w:type="character" w:customStyle="1" w:styleId="WW8Num144z1">
    <w:name w:val="WW8Num144z1"/>
    <w:rsid w:val="008139F2"/>
    <w:rPr>
      <w:b/>
    </w:rPr>
  </w:style>
  <w:style w:type="character" w:customStyle="1" w:styleId="WW8Num145z0">
    <w:name w:val="WW8Num145z0"/>
    <w:rsid w:val="008139F2"/>
    <w:rPr>
      <w:rFonts w:ascii="Times New Roman" w:hAnsi="Times New Roman"/>
      <w:b/>
      <w:i w:val="0"/>
      <w:sz w:val="28"/>
      <w:u w:val="none"/>
    </w:rPr>
  </w:style>
  <w:style w:type="character" w:customStyle="1" w:styleId="WW8Num147z0">
    <w:name w:val="WW8Num147z0"/>
    <w:rsid w:val="008139F2"/>
    <w:rPr>
      <w:rFonts w:ascii="Arial" w:hAnsi="Arial"/>
      <w:b w:val="0"/>
      <w:i w:val="0"/>
      <w:sz w:val="24"/>
      <w:u w:val="none"/>
    </w:rPr>
  </w:style>
  <w:style w:type="character" w:customStyle="1" w:styleId="WW8Num148z0">
    <w:name w:val="WW8Num148z0"/>
    <w:rsid w:val="008139F2"/>
    <w:rPr>
      <w:rFonts w:ascii="Times New Roman" w:hAnsi="Times New Roman"/>
      <w:b w:val="0"/>
      <w:i w:val="0"/>
      <w:sz w:val="28"/>
      <w:u w:val="none"/>
    </w:rPr>
  </w:style>
  <w:style w:type="character" w:customStyle="1" w:styleId="WW8Num149z0">
    <w:name w:val="WW8Num149z0"/>
    <w:rsid w:val="008139F2"/>
    <w:rPr>
      <w:rFonts w:ascii="Symbol" w:hAnsi="Symbol"/>
    </w:rPr>
  </w:style>
  <w:style w:type="character" w:customStyle="1" w:styleId="WW8Num152z0">
    <w:name w:val="WW8Num152z0"/>
    <w:rsid w:val="008139F2"/>
    <w:rPr>
      <w:rFonts w:ascii="Times New Roman" w:hAnsi="Times New Roman"/>
      <w:b w:val="0"/>
      <w:i w:val="0"/>
      <w:sz w:val="28"/>
      <w:u w:val="none"/>
    </w:rPr>
  </w:style>
  <w:style w:type="character" w:customStyle="1" w:styleId="WW8Num154z0">
    <w:name w:val="WW8Num154z0"/>
    <w:rsid w:val="008139F2"/>
    <w:rPr>
      <w:rFonts w:ascii="Times New Roman" w:hAnsi="Times New Roman"/>
      <w:b/>
      <w:i w:val="0"/>
      <w:sz w:val="28"/>
      <w:u w:val="none"/>
    </w:rPr>
  </w:style>
  <w:style w:type="character" w:customStyle="1" w:styleId="WW8Num157z0">
    <w:name w:val="WW8Num157z0"/>
    <w:rsid w:val="008139F2"/>
    <w:rPr>
      <w:b/>
    </w:rPr>
  </w:style>
  <w:style w:type="character" w:customStyle="1" w:styleId="WW8Num159z0">
    <w:name w:val="WW8Num159z0"/>
    <w:rsid w:val="008139F2"/>
    <w:rPr>
      <w:rFonts w:ascii="Times New Roman" w:hAnsi="Times New Roman"/>
      <w:b w:val="0"/>
      <w:i w:val="0"/>
      <w:sz w:val="28"/>
      <w:u w:val="none"/>
    </w:rPr>
  </w:style>
  <w:style w:type="character" w:customStyle="1" w:styleId="WW8Num160z0">
    <w:name w:val="WW8Num160z0"/>
    <w:rsid w:val="008139F2"/>
    <w:rPr>
      <w:rFonts w:ascii="Times New Roman" w:hAnsi="Times New Roman"/>
      <w:b w:val="0"/>
      <w:i w:val="0"/>
      <w:sz w:val="28"/>
      <w:u w:val="none"/>
    </w:rPr>
  </w:style>
  <w:style w:type="character" w:customStyle="1" w:styleId="WW8Num162z0">
    <w:name w:val="WW8Num162z0"/>
    <w:rsid w:val="008139F2"/>
    <w:rPr>
      <w:b/>
    </w:rPr>
  </w:style>
  <w:style w:type="character" w:customStyle="1" w:styleId="WW8Num165z0">
    <w:name w:val="WW8Num165z0"/>
    <w:rsid w:val="008139F2"/>
    <w:rPr>
      <w:b/>
    </w:rPr>
  </w:style>
  <w:style w:type="character" w:customStyle="1" w:styleId="WW8Num166z0">
    <w:name w:val="WW8Num166z0"/>
    <w:rsid w:val="008139F2"/>
    <w:rPr>
      <w:rFonts w:ascii="Times New Roman" w:hAnsi="Times New Roman"/>
      <w:b w:val="0"/>
      <w:i w:val="0"/>
      <w:sz w:val="28"/>
      <w:u w:val="none"/>
    </w:rPr>
  </w:style>
  <w:style w:type="character" w:customStyle="1" w:styleId="WW8Num167z0">
    <w:name w:val="WW8Num167z0"/>
    <w:rsid w:val="008139F2"/>
    <w:rPr>
      <w:rFonts w:ascii="Times New Roman" w:hAnsi="Times New Roman"/>
      <w:b w:val="0"/>
      <w:i w:val="0"/>
      <w:sz w:val="28"/>
      <w:u w:val="none"/>
    </w:rPr>
  </w:style>
  <w:style w:type="character" w:customStyle="1" w:styleId="WW8Num170z0">
    <w:name w:val="WW8Num170z0"/>
    <w:rsid w:val="008139F2"/>
    <w:rPr>
      <w:b/>
    </w:rPr>
  </w:style>
  <w:style w:type="character" w:customStyle="1" w:styleId="WW8Num172z0">
    <w:name w:val="WW8Num172z0"/>
    <w:rsid w:val="008139F2"/>
    <w:rPr>
      <w:b/>
    </w:rPr>
  </w:style>
  <w:style w:type="character" w:customStyle="1" w:styleId="WW8Num174z0">
    <w:name w:val="WW8Num174z0"/>
    <w:rsid w:val="008139F2"/>
    <w:rPr>
      <w:rFonts w:ascii="Symbol" w:hAnsi="Symbol"/>
      <w:i w:val="0"/>
    </w:rPr>
  </w:style>
  <w:style w:type="character" w:customStyle="1" w:styleId="WW8Num175z0">
    <w:name w:val="WW8Num175z0"/>
    <w:rsid w:val="008139F2"/>
    <w:rPr>
      <w:b/>
    </w:rPr>
  </w:style>
  <w:style w:type="character" w:customStyle="1" w:styleId="WW8Num177z0">
    <w:name w:val="WW8Num177z0"/>
    <w:rsid w:val="008139F2"/>
    <w:rPr>
      <w:b/>
    </w:rPr>
  </w:style>
  <w:style w:type="character" w:customStyle="1" w:styleId="WW8Num178z0">
    <w:name w:val="WW8Num178z0"/>
    <w:rsid w:val="008139F2"/>
    <w:rPr>
      <w:rFonts w:ascii="Times New Roman" w:hAnsi="Times New Roman"/>
      <w:b w:val="0"/>
      <w:i w:val="0"/>
      <w:sz w:val="32"/>
    </w:rPr>
  </w:style>
  <w:style w:type="character" w:customStyle="1" w:styleId="WW8Num179z0">
    <w:name w:val="WW8Num179z0"/>
    <w:rsid w:val="008139F2"/>
    <w:rPr>
      <w:b/>
    </w:rPr>
  </w:style>
  <w:style w:type="character" w:customStyle="1" w:styleId="WW8Num180z0">
    <w:name w:val="WW8Num180z0"/>
    <w:rsid w:val="008139F2"/>
    <w:rPr>
      <w:rFonts w:ascii="Times New Roman" w:hAnsi="Times New Roman"/>
      <w:b w:val="0"/>
      <w:i w:val="0"/>
      <w:sz w:val="28"/>
      <w:u w:val="none"/>
    </w:rPr>
  </w:style>
  <w:style w:type="character" w:customStyle="1" w:styleId="WW8Num181z0">
    <w:name w:val="WW8Num181z0"/>
    <w:rsid w:val="008139F2"/>
    <w:rPr>
      <w:rFonts w:ascii="Times New Roman" w:hAnsi="Times New Roman"/>
      <w:b/>
      <w:i w:val="0"/>
      <w:sz w:val="28"/>
      <w:u w:val="none"/>
    </w:rPr>
  </w:style>
  <w:style w:type="character" w:customStyle="1" w:styleId="WW8Num182z0">
    <w:name w:val="WW8Num182z0"/>
    <w:rsid w:val="008139F2"/>
    <w:rPr>
      <w:rFonts w:ascii="Times New Roman" w:hAnsi="Times New Roman"/>
      <w:b w:val="0"/>
      <w:i w:val="0"/>
      <w:sz w:val="28"/>
      <w:u w:val="none"/>
    </w:rPr>
  </w:style>
  <w:style w:type="character" w:customStyle="1" w:styleId="WW8Num183z0">
    <w:name w:val="WW8Num183z0"/>
    <w:rsid w:val="008139F2"/>
    <w:rPr>
      <w:rFonts w:ascii="Times New Roman" w:hAnsi="Times New Roman"/>
      <w:b w:val="0"/>
      <w:i w:val="0"/>
      <w:sz w:val="28"/>
      <w:u w:val="none"/>
    </w:rPr>
  </w:style>
  <w:style w:type="character" w:customStyle="1" w:styleId="WW8Num184z0">
    <w:name w:val="WW8Num184z0"/>
    <w:rsid w:val="008139F2"/>
    <w:rPr>
      <w:rFonts w:ascii="Times New Roman" w:hAnsi="Times New Roman"/>
      <w:b w:val="0"/>
      <w:i w:val="0"/>
      <w:sz w:val="22"/>
    </w:rPr>
  </w:style>
  <w:style w:type="character" w:customStyle="1" w:styleId="WW8Num187z0">
    <w:name w:val="WW8Num187z0"/>
    <w:rsid w:val="008139F2"/>
    <w:rPr>
      <w:rFonts w:ascii="Symbol" w:hAnsi="Symbol"/>
    </w:rPr>
  </w:style>
  <w:style w:type="character" w:customStyle="1" w:styleId="WW8Num188z0">
    <w:name w:val="WW8Num188z0"/>
    <w:rsid w:val="008139F2"/>
    <w:rPr>
      <w:rFonts w:ascii="Times New Roman" w:hAnsi="Times New Roman"/>
      <w:b w:val="0"/>
      <w:i w:val="0"/>
      <w:sz w:val="28"/>
      <w:u w:val="none"/>
    </w:rPr>
  </w:style>
  <w:style w:type="character" w:customStyle="1" w:styleId="WW8Num189z0">
    <w:name w:val="WW8Num189z0"/>
    <w:rsid w:val="008139F2"/>
    <w:rPr>
      <w:b/>
    </w:rPr>
  </w:style>
  <w:style w:type="character" w:customStyle="1" w:styleId="WW8Num190z0">
    <w:name w:val="WW8Num190z0"/>
    <w:rsid w:val="008139F2"/>
    <w:rPr>
      <w:rFonts w:ascii="Times New Roman" w:hAnsi="Times New Roman"/>
      <w:b w:val="0"/>
      <w:i w:val="0"/>
      <w:sz w:val="28"/>
      <w:u w:val="none"/>
    </w:rPr>
  </w:style>
  <w:style w:type="character" w:customStyle="1" w:styleId="WW8Num191z0">
    <w:name w:val="WW8Num191z0"/>
    <w:rsid w:val="008139F2"/>
    <w:rPr>
      <w:rFonts w:ascii="Times New Roman" w:hAnsi="Times New Roman"/>
      <w:b w:val="0"/>
      <w:i w:val="0"/>
      <w:sz w:val="28"/>
      <w:u w:val="none"/>
    </w:rPr>
  </w:style>
  <w:style w:type="character" w:customStyle="1" w:styleId="WW8Num192z0">
    <w:name w:val="WW8Num192z0"/>
    <w:rsid w:val="008139F2"/>
    <w:rPr>
      <w:b/>
    </w:rPr>
  </w:style>
  <w:style w:type="character" w:customStyle="1" w:styleId="WW8Num199z0">
    <w:name w:val="WW8Num199z0"/>
    <w:rsid w:val="008139F2"/>
    <w:rPr>
      <w:rFonts w:ascii="Times New Roman" w:hAnsi="Times New Roman"/>
      <w:b/>
      <w:i w:val="0"/>
      <w:sz w:val="28"/>
      <w:u w:val="none"/>
    </w:rPr>
  </w:style>
  <w:style w:type="character" w:customStyle="1" w:styleId="WW8Num200z0">
    <w:name w:val="WW8Num200z0"/>
    <w:rsid w:val="008139F2"/>
    <w:rPr>
      <w:rFonts w:ascii="Symbol" w:hAnsi="Symbol"/>
    </w:rPr>
  </w:style>
  <w:style w:type="character" w:customStyle="1" w:styleId="WW8Num205z0">
    <w:name w:val="WW8Num205z0"/>
    <w:rsid w:val="008139F2"/>
    <w:rPr>
      <w:rFonts w:ascii="Times New Roman" w:hAnsi="Times New Roman"/>
      <w:b w:val="0"/>
      <w:i w:val="0"/>
      <w:sz w:val="32"/>
    </w:rPr>
  </w:style>
  <w:style w:type="character" w:customStyle="1" w:styleId="WW8Num206z0">
    <w:name w:val="WW8Num206z0"/>
    <w:rsid w:val="008139F2"/>
    <w:rPr>
      <w:b/>
    </w:rPr>
  </w:style>
  <w:style w:type="character" w:customStyle="1" w:styleId="WW8Num209z0">
    <w:name w:val="WW8Num209z0"/>
    <w:rsid w:val="008139F2"/>
    <w:rPr>
      <w:rFonts w:ascii="Times New Roman" w:hAnsi="Times New Roman"/>
      <w:b/>
      <w:i w:val="0"/>
      <w:sz w:val="28"/>
      <w:u w:val="none"/>
    </w:rPr>
  </w:style>
  <w:style w:type="character" w:customStyle="1" w:styleId="WW8Num212z0">
    <w:name w:val="WW8Num212z0"/>
    <w:rsid w:val="008139F2"/>
    <w:rPr>
      <w:sz w:val="20"/>
    </w:rPr>
  </w:style>
  <w:style w:type="character" w:customStyle="1" w:styleId="WW8Num212z1">
    <w:name w:val="WW8Num212z1"/>
    <w:rsid w:val="008139F2"/>
    <w:rPr>
      <w:b/>
    </w:rPr>
  </w:style>
  <w:style w:type="character" w:customStyle="1" w:styleId="WW8Num214z0">
    <w:name w:val="WW8Num214z0"/>
    <w:rsid w:val="008139F2"/>
    <w:rPr>
      <w:rFonts w:ascii="Times New Roman" w:hAnsi="Times New Roman"/>
      <w:b w:val="0"/>
      <w:i w:val="0"/>
      <w:sz w:val="28"/>
      <w:u w:val="none"/>
    </w:rPr>
  </w:style>
  <w:style w:type="character" w:customStyle="1" w:styleId="WW8Num216z0">
    <w:name w:val="WW8Num216z0"/>
    <w:rsid w:val="008139F2"/>
    <w:rPr>
      <w:rFonts w:ascii="Times New Roman" w:hAnsi="Times New Roman"/>
      <w:b/>
      <w:i w:val="0"/>
      <w:sz w:val="28"/>
      <w:u w:val="none"/>
    </w:rPr>
  </w:style>
  <w:style w:type="character" w:customStyle="1" w:styleId="WW8Num217z0">
    <w:name w:val="WW8Num217z0"/>
    <w:rsid w:val="008139F2"/>
    <w:rPr>
      <w:b/>
    </w:rPr>
  </w:style>
  <w:style w:type="character" w:customStyle="1" w:styleId="WW8Num218z0">
    <w:name w:val="WW8Num218z0"/>
    <w:rsid w:val="008139F2"/>
    <w:rPr>
      <w:rFonts w:ascii="Times New Roman" w:hAnsi="Times New Roman"/>
      <w:b w:val="0"/>
      <w:i w:val="0"/>
      <w:sz w:val="28"/>
      <w:u w:val="none"/>
    </w:rPr>
  </w:style>
  <w:style w:type="character" w:customStyle="1" w:styleId="WW8NumSt143z0">
    <w:name w:val="WW8NumSt143z0"/>
    <w:rsid w:val="008139F2"/>
    <w:rPr>
      <w:rFonts w:ascii="Times New Roman" w:hAnsi="Times New Roman"/>
      <w:b w:val="0"/>
      <w:i w:val="0"/>
      <w:sz w:val="28"/>
      <w:u w:val="none"/>
    </w:rPr>
  </w:style>
  <w:style w:type="character" w:customStyle="1" w:styleId="WW8NumSt155z0">
    <w:name w:val="WW8NumSt155z0"/>
    <w:rsid w:val="008139F2"/>
    <w:rPr>
      <w:rFonts w:ascii="Times New Roman" w:hAnsi="Times New Roman"/>
      <w:b w:val="0"/>
      <w:i w:val="0"/>
      <w:sz w:val="28"/>
      <w:u w:val="none"/>
    </w:rPr>
  </w:style>
  <w:style w:type="character" w:customStyle="1" w:styleId="WW8NumSt173z0">
    <w:name w:val="WW8NumSt173z0"/>
    <w:rsid w:val="008139F2"/>
    <w:rPr>
      <w:rFonts w:ascii="Times New Roman" w:hAnsi="Times New Roman"/>
      <w:b w:val="0"/>
      <w:i w:val="0"/>
      <w:sz w:val="32"/>
    </w:rPr>
  </w:style>
  <w:style w:type="character" w:customStyle="1" w:styleId="WW8NumSt190z0">
    <w:name w:val="WW8NumSt190z0"/>
    <w:rsid w:val="008139F2"/>
    <w:rPr>
      <w:rFonts w:ascii="Times New Roman" w:hAnsi="Times New Roman"/>
      <w:b w:val="0"/>
      <w:i w:val="0"/>
      <w:sz w:val="28"/>
      <w:u w:val="none"/>
    </w:rPr>
  </w:style>
  <w:style w:type="character" w:customStyle="1" w:styleId="afff1">
    <w:name w:val="Символ нумерации"/>
    <w:rsid w:val="008139F2"/>
    <w:rPr>
      <w:sz w:val="28"/>
      <w:szCs w:val="24"/>
    </w:rPr>
  </w:style>
  <w:style w:type="character" w:customStyle="1" w:styleId="213">
    <w:name w:val="Основной текст 2 Знак1"/>
    <w:uiPriority w:val="99"/>
    <w:semiHidden/>
    <w:rsid w:val="008139F2"/>
    <w:rPr>
      <w:sz w:val="24"/>
      <w:szCs w:val="24"/>
      <w:lang w:eastAsia="ar-SA"/>
    </w:rPr>
  </w:style>
  <w:style w:type="paragraph" w:customStyle="1" w:styleId="1f4">
    <w:name w:val="Обычный1"/>
    <w:rsid w:val="008139F2"/>
    <w:pPr>
      <w:suppressAutoHyphens/>
      <w:spacing w:after="0" w:line="240" w:lineRule="auto"/>
    </w:pPr>
    <w:rPr>
      <w:rFonts w:ascii="Courier New" w:eastAsia="Times New Roman" w:hAnsi="Courier New" w:cs="Times New Roman"/>
      <w:sz w:val="24"/>
      <w:szCs w:val="20"/>
      <w:lang w:eastAsia="ar-SA"/>
    </w:rPr>
  </w:style>
  <w:style w:type="character" w:customStyle="1" w:styleId="311">
    <w:name w:val="Основной текст 3 Знак1"/>
    <w:uiPriority w:val="99"/>
    <w:semiHidden/>
    <w:rsid w:val="008139F2"/>
    <w:rPr>
      <w:sz w:val="16"/>
      <w:szCs w:val="16"/>
      <w:lang w:eastAsia="ar-SA"/>
    </w:rPr>
  </w:style>
  <w:style w:type="paragraph" w:customStyle="1" w:styleId="FR1">
    <w:name w:val="FR1"/>
    <w:rsid w:val="008139F2"/>
    <w:pPr>
      <w:widowControl w:val="0"/>
      <w:suppressAutoHyphens/>
      <w:spacing w:after="0" w:line="240" w:lineRule="auto"/>
      <w:ind w:firstLine="360"/>
    </w:pPr>
    <w:rPr>
      <w:rFonts w:ascii="Times New Roman" w:eastAsia="Times New Roman" w:hAnsi="Times New Roman" w:cs="Times New Roman"/>
      <w:sz w:val="16"/>
      <w:szCs w:val="20"/>
      <w:lang w:eastAsia="ar-SA"/>
    </w:rPr>
  </w:style>
  <w:style w:type="paragraph" w:customStyle="1" w:styleId="FR2">
    <w:name w:val="FR2"/>
    <w:rsid w:val="008139F2"/>
    <w:pPr>
      <w:widowControl w:val="0"/>
      <w:suppressAutoHyphens/>
      <w:spacing w:after="0" w:line="240" w:lineRule="auto"/>
      <w:ind w:left="80" w:firstLine="340"/>
    </w:pPr>
    <w:rPr>
      <w:rFonts w:ascii="Times New Roman" w:eastAsia="Times New Roman" w:hAnsi="Times New Roman" w:cs="Times New Roman"/>
      <w:sz w:val="16"/>
      <w:szCs w:val="20"/>
      <w:lang w:eastAsia="ar-SA"/>
    </w:rPr>
  </w:style>
  <w:style w:type="character" w:customStyle="1" w:styleId="1f5">
    <w:name w:val="Текст выноски Знак1"/>
    <w:uiPriority w:val="99"/>
    <w:semiHidden/>
    <w:rsid w:val="008139F2"/>
    <w:rPr>
      <w:rFonts w:ascii="Tahoma" w:hAnsi="Tahoma" w:cs="Tahoma"/>
      <w:sz w:val="16"/>
      <w:szCs w:val="16"/>
      <w:lang w:eastAsia="ar-SA"/>
    </w:rPr>
  </w:style>
  <w:style w:type="paragraph" w:customStyle="1" w:styleId="FR3">
    <w:name w:val="FR3"/>
    <w:rsid w:val="008139F2"/>
    <w:pPr>
      <w:widowControl w:val="0"/>
      <w:spacing w:before="420" w:after="0" w:line="320" w:lineRule="auto"/>
      <w:ind w:left="40" w:right="1000"/>
    </w:pPr>
    <w:rPr>
      <w:rFonts w:ascii="Times New Roman" w:eastAsia="Times New Roman" w:hAnsi="Times New Roman" w:cs="Times New Roman"/>
      <w:sz w:val="12"/>
      <w:szCs w:val="20"/>
      <w:lang w:eastAsia="ru-RU"/>
    </w:rPr>
  </w:style>
  <w:style w:type="paragraph" w:styleId="afff2">
    <w:name w:val="caption"/>
    <w:basedOn w:val="a0"/>
    <w:next w:val="a0"/>
    <w:qFormat/>
    <w:rsid w:val="008139F2"/>
    <w:pPr>
      <w:spacing w:after="0" w:line="240" w:lineRule="auto"/>
      <w:ind w:firstLine="567"/>
    </w:pPr>
    <w:rPr>
      <w:rFonts w:ascii="Times New Roman" w:eastAsia="Times New Roman" w:hAnsi="Times New Roman" w:cs="Times New Roman"/>
      <w:sz w:val="28"/>
      <w:szCs w:val="20"/>
      <w:lang w:eastAsia="ru-RU"/>
    </w:rPr>
  </w:style>
  <w:style w:type="paragraph" w:customStyle="1" w:styleId="1f6">
    <w:name w:val="Основной текст1"/>
    <w:basedOn w:val="1f4"/>
    <w:rsid w:val="008139F2"/>
    <w:pPr>
      <w:suppressAutoHyphens w:val="0"/>
    </w:pPr>
    <w:rPr>
      <w:snapToGrid w:val="0"/>
      <w:sz w:val="28"/>
      <w:lang w:eastAsia="ru-RU"/>
    </w:rPr>
  </w:style>
  <w:style w:type="character" w:customStyle="1" w:styleId="WW-Absatz-Standardschriftart111">
    <w:name w:val="WW-Absatz-Standardschriftart111"/>
    <w:rsid w:val="008139F2"/>
  </w:style>
  <w:style w:type="character" w:customStyle="1" w:styleId="WW-Absatz-Standardschriftart1111">
    <w:name w:val="WW-Absatz-Standardschriftart1111"/>
    <w:rsid w:val="008139F2"/>
  </w:style>
  <w:style w:type="character" w:customStyle="1" w:styleId="WW-Absatz-Standardschriftart11111">
    <w:name w:val="WW-Absatz-Standardschriftart11111"/>
    <w:rsid w:val="008139F2"/>
  </w:style>
  <w:style w:type="character" w:customStyle="1" w:styleId="WW-Absatz-Standardschriftart111111">
    <w:name w:val="WW-Absatz-Standardschriftart111111"/>
    <w:rsid w:val="008139F2"/>
  </w:style>
  <w:style w:type="character" w:customStyle="1" w:styleId="WW-Absatz-Standardschriftart1111111">
    <w:name w:val="WW-Absatz-Standardschriftart1111111"/>
    <w:rsid w:val="008139F2"/>
  </w:style>
  <w:style w:type="character" w:customStyle="1" w:styleId="WW-Absatz-Standardschriftart11111111">
    <w:name w:val="WW-Absatz-Standardschriftart11111111"/>
    <w:rsid w:val="008139F2"/>
  </w:style>
  <w:style w:type="character" w:customStyle="1" w:styleId="WW-Absatz-Standardschriftart111111111">
    <w:name w:val="WW-Absatz-Standardschriftart111111111"/>
    <w:rsid w:val="008139F2"/>
  </w:style>
  <w:style w:type="character" w:customStyle="1" w:styleId="WW-Absatz-Standardschriftart1111111111">
    <w:name w:val="WW-Absatz-Standardschriftart1111111111"/>
    <w:rsid w:val="008139F2"/>
  </w:style>
  <w:style w:type="character" w:customStyle="1" w:styleId="WW-Absatz-Standardschriftart11111111111">
    <w:name w:val="WW-Absatz-Standardschriftart11111111111"/>
    <w:rsid w:val="008139F2"/>
  </w:style>
  <w:style w:type="character" w:customStyle="1" w:styleId="WW-Absatz-Standardschriftart111111111111">
    <w:name w:val="WW-Absatz-Standardschriftart111111111111"/>
    <w:rsid w:val="008139F2"/>
  </w:style>
  <w:style w:type="character" w:customStyle="1" w:styleId="WW-Absatz-Standardschriftart1111111111111">
    <w:name w:val="WW-Absatz-Standardschriftart1111111111111"/>
    <w:rsid w:val="008139F2"/>
  </w:style>
  <w:style w:type="character" w:customStyle="1" w:styleId="WW-Absatz-Standardschriftart11111111111111">
    <w:name w:val="WW-Absatz-Standardschriftart11111111111111"/>
    <w:rsid w:val="008139F2"/>
  </w:style>
  <w:style w:type="character" w:customStyle="1" w:styleId="WW-Absatz-Standardschriftart111111111111111">
    <w:name w:val="WW-Absatz-Standardschriftart111111111111111"/>
    <w:rsid w:val="008139F2"/>
  </w:style>
  <w:style w:type="character" w:customStyle="1" w:styleId="WW-Absatz-Standardschriftart1111111111111111">
    <w:name w:val="WW-Absatz-Standardschriftart1111111111111111"/>
    <w:rsid w:val="008139F2"/>
  </w:style>
  <w:style w:type="character" w:customStyle="1" w:styleId="WW-Absatz-Standardschriftart11111111111111111">
    <w:name w:val="WW-Absatz-Standardschriftart11111111111111111"/>
    <w:rsid w:val="008139F2"/>
  </w:style>
  <w:style w:type="character" w:customStyle="1" w:styleId="WW-Absatz-Standardschriftart111111111111111111">
    <w:name w:val="WW-Absatz-Standardschriftart111111111111111111"/>
    <w:rsid w:val="008139F2"/>
  </w:style>
  <w:style w:type="character" w:customStyle="1" w:styleId="WW-Absatz-Standardschriftart1111111111111111111">
    <w:name w:val="WW-Absatz-Standardschriftart1111111111111111111"/>
    <w:rsid w:val="008139F2"/>
  </w:style>
  <w:style w:type="character" w:customStyle="1" w:styleId="WW-Absatz-Standardschriftart11111111111111111111">
    <w:name w:val="WW-Absatz-Standardschriftart11111111111111111111"/>
    <w:rsid w:val="008139F2"/>
  </w:style>
  <w:style w:type="paragraph" w:customStyle="1" w:styleId="312">
    <w:name w:val="Основной текст 31"/>
    <w:basedOn w:val="a0"/>
    <w:rsid w:val="008139F2"/>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29">
    <w:name w:val="Основной текст (2)_"/>
    <w:link w:val="214"/>
    <w:rsid w:val="008139F2"/>
    <w:rPr>
      <w:i/>
      <w:iCs/>
      <w:sz w:val="19"/>
      <w:szCs w:val="19"/>
      <w:shd w:val="clear" w:color="auto" w:fill="FFFFFF"/>
    </w:rPr>
  </w:style>
  <w:style w:type="paragraph" w:customStyle="1" w:styleId="214">
    <w:name w:val="Основной текст (2)1"/>
    <w:basedOn w:val="a0"/>
    <w:link w:val="29"/>
    <w:rsid w:val="008139F2"/>
    <w:pPr>
      <w:shd w:val="clear" w:color="auto" w:fill="FFFFFF"/>
      <w:spacing w:before="60" w:after="480" w:line="240" w:lineRule="atLeast"/>
      <w:jc w:val="right"/>
    </w:pPr>
    <w:rPr>
      <w:i/>
      <w:iCs/>
      <w:sz w:val="19"/>
      <w:szCs w:val="19"/>
    </w:rPr>
  </w:style>
  <w:style w:type="character" w:customStyle="1" w:styleId="36">
    <w:name w:val="Основной текст (3)_"/>
    <w:link w:val="313"/>
    <w:rsid w:val="008139F2"/>
    <w:rPr>
      <w:sz w:val="18"/>
      <w:szCs w:val="18"/>
      <w:shd w:val="clear" w:color="auto" w:fill="FFFFFF"/>
    </w:rPr>
  </w:style>
  <w:style w:type="paragraph" w:customStyle="1" w:styleId="313">
    <w:name w:val="Основной текст (3)1"/>
    <w:basedOn w:val="a0"/>
    <w:link w:val="36"/>
    <w:rsid w:val="008139F2"/>
    <w:pPr>
      <w:shd w:val="clear" w:color="auto" w:fill="FFFFFF"/>
      <w:spacing w:before="180" w:after="0" w:line="206" w:lineRule="exact"/>
      <w:jc w:val="both"/>
    </w:pPr>
    <w:rPr>
      <w:sz w:val="18"/>
      <w:szCs w:val="18"/>
    </w:rPr>
  </w:style>
  <w:style w:type="character" w:customStyle="1" w:styleId="37">
    <w:name w:val="Основной текст (3)"/>
    <w:basedOn w:val="36"/>
    <w:rsid w:val="008139F2"/>
    <w:rPr>
      <w:sz w:val="18"/>
      <w:szCs w:val="18"/>
      <w:shd w:val="clear" w:color="auto" w:fill="FFFFFF"/>
    </w:rPr>
  </w:style>
  <w:style w:type="character" w:customStyle="1" w:styleId="39">
    <w:name w:val="Основной текст (3) + 9"/>
    <w:aliases w:val="5 pt,Курсив"/>
    <w:rsid w:val="008139F2"/>
    <w:rPr>
      <w:i/>
      <w:iCs/>
      <w:sz w:val="19"/>
      <w:szCs w:val="19"/>
      <w:shd w:val="clear" w:color="auto" w:fill="FFFFFF"/>
    </w:rPr>
  </w:style>
  <w:style w:type="character" w:customStyle="1" w:styleId="9pt">
    <w:name w:val="Основной текст + 9 pt"/>
    <w:rsid w:val="008139F2"/>
    <w:rPr>
      <w:rFonts w:ascii="Arial" w:eastAsia="Arial Unicode MS" w:hAnsi="Arial" w:cs="Times New Roman"/>
      <w:spacing w:val="0"/>
      <w:kern w:val="1"/>
      <w:sz w:val="18"/>
      <w:szCs w:val="18"/>
    </w:rPr>
  </w:style>
  <w:style w:type="character" w:customStyle="1" w:styleId="220">
    <w:name w:val="Заголовок №2 (2)_"/>
    <w:link w:val="221"/>
    <w:rsid w:val="008139F2"/>
    <w:rPr>
      <w:b/>
      <w:bCs/>
      <w:sz w:val="19"/>
      <w:szCs w:val="19"/>
      <w:shd w:val="clear" w:color="auto" w:fill="FFFFFF"/>
    </w:rPr>
  </w:style>
  <w:style w:type="paragraph" w:customStyle="1" w:styleId="221">
    <w:name w:val="Заголовок №2 (2)"/>
    <w:basedOn w:val="a0"/>
    <w:link w:val="220"/>
    <w:rsid w:val="008139F2"/>
    <w:pPr>
      <w:shd w:val="clear" w:color="auto" w:fill="FFFFFF"/>
      <w:spacing w:before="180" w:after="0" w:line="461" w:lineRule="exact"/>
      <w:jc w:val="center"/>
      <w:outlineLvl w:val="1"/>
    </w:pPr>
    <w:rPr>
      <w:b/>
      <w:bCs/>
      <w:sz w:val="19"/>
      <w:szCs w:val="19"/>
    </w:rPr>
  </w:style>
  <w:style w:type="character" w:customStyle="1" w:styleId="afff3">
    <w:name w:val="Основной текст + Полужирный"/>
    <w:rsid w:val="008139F2"/>
    <w:rPr>
      <w:rFonts w:ascii="Arial" w:eastAsia="Arial Unicode MS" w:hAnsi="Arial" w:cs="Times New Roman"/>
      <w:b/>
      <w:bCs/>
      <w:spacing w:val="0"/>
      <w:kern w:val="1"/>
      <w:szCs w:val="24"/>
    </w:rPr>
  </w:style>
  <w:style w:type="character" w:customStyle="1" w:styleId="2a">
    <w:name w:val="Сноска (2)_"/>
    <w:link w:val="215"/>
    <w:rsid w:val="008139F2"/>
    <w:rPr>
      <w:sz w:val="18"/>
      <w:szCs w:val="18"/>
      <w:shd w:val="clear" w:color="auto" w:fill="FFFFFF"/>
    </w:rPr>
  </w:style>
  <w:style w:type="paragraph" w:customStyle="1" w:styleId="215">
    <w:name w:val="Сноска (2)1"/>
    <w:basedOn w:val="a0"/>
    <w:link w:val="2a"/>
    <w:rsid w:val="008139F2"/>
    <w:pPr>
      <w:shd w:val="clear" w:color="auto" w:fill="FFFFFF"/>
      <w:spacing w:after="0" w:line="206" w:lineRule="exact"/>
      <w:jc w:val="both"/>
    </w:pPr>
    <w:rPr>
      <w:sz w:val="18"/>
      <w:szCs w:val="18"/>
    </w:rPr>
  </w:style>
  <w:style w:type="character" w:customStyle="1" w:styleId="2b">
    <w:name w:val="Сноска (2)"/>
    <w:basedOn w:val="2a"/>
    <w:rsid w:val="008139F2"/>
    <w:rPr>
      <w:sz w:val="18"/>
      <w:szCs w:val="18"/>
      <w:shd w:val="clear" w:color="auto" w:fill="FFFFFF"/>
    </w:rPr>
  </w:style>
  <w:style w:type="character" w:customStyle="1" w:styleId="38">
    <w:name w:val="Сноска (3)_"/>
    <w:link w:val="3a"/>
    <w:rsid w:val="008139F2"/>
    <w:rPr>
      <w:b/>
      <w:bCs/>
      <w:sz w:val="19"/>
      <w:szCs w:val="19"/>
      <w:shd w:val="clear" w:color="auto" w:fill="FFFFFF"/>
    </w:rPr>
  </w:style>
  <w:style w:type="paragraph" w:customStyle="1" w:styleId="3a">
    <w:name w:val="Сноска (3)"/>
    <w:basedOn w:val="a0"/>
    <w:link w:val="38"/>
    <w:rsid w:val="008139F2"/>
    <w:pPr>
      <w:shd w:val="clear" w:color="auto" w:fill="FFFFFF"/>
      <w:spacing w:before="180" w:after="0" w:line="226" w:lineRule="exact"/>
      <w:ind w:firstLine="280"/>
      <w:jc w:val="both"/>
    </w:pPr>
    <w:rPr>
      <w:b/>
      <w:bCs/>
      <w:sz w:val="19"/>
      <w:szCs w:val="19"/>
    </w:rPr>
  </w:style>
  <w:style w:type="character" w:customStyle="1" w:styleId="afff4">
    <w:name w:val="Сноска_"/>
    <w:link w:val="afff5"/>
    <w:rsid w:val="008139F2"/>
    <w:rPr>
      <w:sz w:val="19"/>
      <w:szCs w:val="19"/>
      <w:shd w:val="clear" w:color="auto" w:fill="FFFFFF"/>
    </w:rPr>
  </w:style>
  <w:style w:type="paragraph" w:customStyle="1" w:styleId="afff5">
    <w:name w:val="Сноска"/>
    <w:basedOn w:val="a0"/>
    <w:link w:val="afff4"/>
    <w:rsid w:val="008139F2"/>
    <w:pPr>
      <w:shd w:val="clear" w:color="auto" w:fill="FFFFFF"/>
      <w:spacing w:after="0" w:line="226" w:lineRule="exact"/>
      <w:jc w:val="both"/>
    </w:pPr>
    <w:rPr>
      <w:sz w:val="19"/>
      <w:szCs w:val="19"/>
    </w:rPr>
  </w:style>
  <w:style w:type="character" w:customStyle="1" w:styleId="2c">
    <w:name w:val="Основной текст + Полужирный2"/>
    <w:aliases w:val="Курсив25"/>
    <w:rsid w:val="008139F2"/>
    <w:rPr>
      <w:rFonts w:ascii="Arial" w:eastAsia="Arial Unicode MS" w:hAnsi="Arial" w:cs="Times New Roman"/>
      <w:b/>
      <w:bCs/>
      <w:i/>
      <w:iCs/>
      <w:spacing w:val="0"/>
      <w:kern w:val="1"/>
      <w:szCs w:val="24"/>
    </w:rPr>
  </w:style>
  <w:style w:type="character" w:customStyle="1" w:styleId="afff6">
    <w:name w:val="Основной текст + Курсив"/>
    <w:rsid w:val="008139F2"/>
    <w:rPr>
      <w:rFonts w:ascii="Arial" w:eastAsia="Arial Unicode MS" w:hAnsi="Arial" w:cs="Times New Roman"/>
      <w:i/>
      <w:iCs/>
      <w:spacing w:val="0"/>
      <w:kern w:val="1"/>
      <w:szCs w:val="24"/>
      <w:lang w:val="en-US" w:eastAsia="en-US"/>
    </w:rPr>
  </w:style>
  <w:style w:type="character" w:customStyle="1" w:styleId="LucidaSansUnicode">
    <w:name w:val="Основной текст + Lucida Sans Unicode"/>
    <w:aliases w:val="8 pt"/>
    <w:rsid w:val="008139F2"/>
    <w:rPr>
      <w:rFonts w:ascii="Lucida Sans Unicode" w:eastAsia="Arial Unicode MS" w:hAnsi="Lucida Sans Unicode" w:cs="Lucida Sans Unicode"/>
      <w:spacing w:val="0"/>
      <w:kern w:val="1"/>
      <w:sz w:val="16"/>
      <w:szCs w:val="16"/>
    </w:rPr>
  </w:style>
  <w:style w:type="character" w:customStyle="1" w:styleId="afff7">
    <w:name w:val="Сноска + Полужирный"/>
    <w:rsid w:val="008139F2"/>
    <w:rPr>
      <w:b/>
      <w:bCs/>
      <w:sz w:val="19"/>
      <w:szCs w:val="19"/>
      <w:shd w:val="clear" w:color="auto" w:fill="FFFFFF"/>
    </w:rPr>
  </w:style>
  <w:style w:type="character" w:customStyle="1" w:styleId="3914">
    <w:name w:val="Основной текст (3) + 914"/>
    <w:aliases w:val="5 pt35,Курсив24"/>
    <w:rsid w:val="008139F2"/>
    <w:rPr>
      <w:rFonts w:cs="Times New Roman"/>
      <w:i/>
      <w:iCs/>
      <w:spacing w:val="0"/>
      <w:sz w:val="19"/>
      <w:szCs w:val="19"/>
      <w:shd w:val="clear" w:color="auto" w:fill="FFFFFF"/>
      <w:lang w:val="en-US" w:eastAsia="en-US"/>
    </w:rPr>
  </w:style>
  <w:style w:type="character" w:customStyle="1" w:styleId="3912">
    <w:name w:val="Основной текст (3) + 912"/>
    <w:aliases w:val="5 pt33,Курсив23"/>
    <w:rsid w:val="008139F2"/>
    <w:rPr>
      <w:rFonts w:cs="Times New Roman"/>
      <w:i/>
      <w:iCs/>
      <w:spacing w:val="0"/>
      <w:sz w:val="19"/>
      <w:szCs w:val="19"/>
      <w:shd w:val="clear" w:color="auto" w:fill="FFFFFF"/>
      <w:lang w:val="en-US" w:eastAsia="en-US"/>
    </w:rPr>
  </w:style>
  <w:style w:type="character" w:customStyle="1" w:styleId="1f7">
    <w:name w:val="Основной текст + Полужирный1"/>
    <w:aliases w:val="Курсив22,Интервал 2 pt"/>
    <w:rsid w:val="008139F2"/>
    <w:rPr>
      <w:rFonts w:ascii="Arial" w:eastAsia="Arial Unicode MS" w:hAnsi="Arial" w:cs="Times New Roman"/>
      <w:b/>
      <w:bCs/>
      <w:i/>
      <w:iCs/>
      <w:spacing w:val="40"/>
      <w:kern w:val="1"/>
      <w:szCs w:val="24"/>
      <w:lang w:val="en-US" w:eastAsia="en-US"/>
    </w:rPr>
  </w:style>
  <w:style w:type="character" w:customStyle="1" w:styleId="52">
    <w:name w:val="Основной текст (5)_"/>
    <w:link w:val="53"/>
    <w:rsid w:val="008139F2"/>
    <w:rPr>
      <w:b/>
      <w:bCs/>
      <w:sz w:val="19"/>
      <w:szCs w:val="19"/>
      <w:shd w:val="clear" w:color="auto" w:fill="FFFFFF"/>
    </w:rPr>
  </w:style>
  <w:style w:type="paragraph" w:customStyle="1" w:styleId="53">
    <w:name w:val="Основной текст (5)"/>
    <w:basedOn w:val="a0"/>
    <w:link w:val="52"/>
    <w:rsid w:val="008139F2"/>
    <w:pPr>
      <w:shd w:val="clear" w:color="auto" w:fill="FFFFFF"/>
      <w:spacing w:before="180" w:after="300" w:line="240" w:lineRule="atLeast"/>
      <w:jc w:val="both"/>
    </w:pPr>
    <w:rPr>
      <w:b/>
      <w:bCs/>
      <w:sz w:val="19"/>
      <w:szCs w:val="19"/>
    </w:rPr>
  </w:style>
  <w:style w:type="character" w:customStyle="1" w:styleId="54">
    <w:name w:val="Основной текст (5) + Курсив"/>
    <w:rsid w:val="008139F2"/>
    <w:rPr>
      <w:b/>
      <w:bCs/>
      <w:i/>
      <w:iCs/>
      <w:sz w:val="19"/>
      <w:szCs w:val="19"/>
      <w:shd w:val="clear" w:color="auto" w:fill="FFFFFF"/>
      <w:lang w:val="en-US" w:eastAsia="en-US"/>
    </w:rPr>
  </w:style>
  <w:style w:type="character" w:customStyle="1" w:styleId="9pt1">
    <w:name w:val="Основной текст + 9 pt1"/>
    <w:rsid w:val="008139F2"/>
    <w:rPr>
      <w:rFonts w:ascii="Arial" w:eastAsia="Arial Unicode MS" w:hAnsi="Arial" w:cs="Times New Roman"/>
      <w:spacing w:val="0"/>
      <w:kern w:val="1"/>
      <w:sz w:val="18"/>
      <w:szCs w:val="18"/>
      <w:lang w:val="en-US" w:eastAsia="en-US"/>
    </w:rPr>
  </w:style>
  <w:style w:type="character" w:customStyle="1" w:styleId="afff8">
    <w:name w:val="Подпись к таблице_"/>
    <w:link w:val="1f8"/>
    <w:rsid w:val="008139F2"/>
    <w:rPr>
      <w:sz w:val="19"/>
      <w:szCs w:val="19"/>
      <w:shd w:val="clear" w:color="auto" w:fill="FFFFFF"/>
    </w:rPr>
  </w:style>
  <w:style w:type="paragraph" w:customStyle="1" w:styleId="1f8">
    <w:name w:val="Подпись к таблице1"/>
    <w:basedOn w:val="a0"/>
    <w:link w:val="afff8"/>
    <w:rsid w:val="008139F2"/>
    <w:pPr>
      <w:shd w:val="clear" w:color="auto" w:fill="FFFFFF"/>
      <w:spacing w:after="0" w:line="230" w:lineRule="exact"/>
      <w:ind w:hanging="1840"/>
    </w:pPr>
    <w:rPr>
      <w:sz w:val="19"/>
      <w:szCs w:val="19"/>
    </w:rPr>
  </w:style>
  <w:style w:type="character" w:customStyle="1" w:styleId="afff9">
    <w:name w:val="Сноска + Курсив"/>
    <w:rsid w:val="008139F2"/>
    <w:rPr>
      <w:rFonts w:cs="Times New Roman"/>
      <w:i/>
      <w:iCs/>
      <w:spacing w:val="0"/>
      <w:sz w:val="19"/>
      <w:szCs w:val="19"/>
      <w:shd w:val="clear" w:color="auto" w:fill="FFFFFF"/>
    </w:rPr>
  </w:style>
  <w:style w:type="character" w:customStyle="1" w:styleId="222">
    <w:name w:val="Заголовок №2 (2) + Не полужирный"/>
    <w:rsid w:val="008139F2"/>
    <w:rPr>
      <w:rFonts w:cs="Times New Roman"/>
      <w:b w:val="0"/>
      <w:bCs w:val="0"/>
      <w:spacing w:val="0"/>
      <w:sz w:val="19"/>
      <w:szCs w:val="19"/>
      <w:shd w:val="clear" w:color="auto" w:fill="FFFFFF"/>
    </w:rPr>
  </w:style>
  <w:style w:type="character" w:customStyle="1" w:styleId="3911">
    <w:name w:val="Основной текст (3) + 911"/>
    <w:aliases w:val="5 pt32,Курсив21"/>
    <w:rsid w:val="008139F2"/>
    <w:rPr>
      <w:rFonts w:cs="Times New Roman"/>
      <w:i/>
      <w:iCs/>
      <w:spacing w:val="0"/>
      <w:sz w:val="19"/>
      <w:szCs w:val="19"/>
      <w:shd w:val="clear" w:color="auto" w:fill="FFFFFF"/>
      <w:lang w:val="en-US" w:eastAsia="en-US"/>
    </w:rPr>
  </w:style>
  <w:style w:type="character" w:customStyle="1" w:styleId="afffa">
    <w:name w:val="Подпись к таблице + Курсив"/>
    <w:rsid w:val="008139F2"/>
    <w:rPr>
      <w:rFonts w:cs="Times New Roman"/>
      <w:i/>
      <w:iCs/>
      <w:spacing w:val="0"/>
      <w:sz w:val="19"/>
      <w:szCs w:val="19"/>
      <w:shd w:val="clear" w:color="auto" w:fill="FFFFFF"/>
      <w:lang w:val="en-US" w:eastAsia="en-US"/>
    </w:rPr>
  </w:style>
  <w:style w:type="character" w:customStyle="1" w:styleId="72">
    <w:name w:val="Основной текст (7)_"/>
    <w:link w:val="73"/>
    <w:rsid w:val="008139F2"/>
    <w:rPr>
      <w:i/>
      <w:iCs/>
      <w:sz w:val="12"/>
      <w:szCs w:val="12"/>
      <w:shd w:val="clear" w:color="auto" w:fill="FFFFFF"/>
      <w:lang w:val="en-US"/>
    </w:rPr>
  </w:style>
  <w:style w:type="paragraph" w:customStyle="1" w:styleId="73">
    <w:name w:val="Основной текст (7)"/>
    <w:basedOn w:val="a0"/>
    <w:link w:val="72"/>
    <w:rsid w:val="008139F2"/>
    <w:pPr>
      <w:shd w:val="clear" w:color="auto" w:fill="FFFFFF"/>
      <w:spacing w:after="0" w:line="240" w:lineRule="atLeast"/>
    </w:pPr>
    <w:rPr>
      <w:i/>
      <w:iCs/>
      <w:sz w:val="12"/>
      <w:szCs w:val="12"/>
      <w:lang w:val="en-US"/>
    </w:rPr>
  </w:style>
  <w:style w:type="character" w:customStyle="1" w:styleId="6pt">
    <w:name w:val="Основной текст + 6 pt"/>
    <w:aliases w:val="Курсив20"/>
    <w:rsid w:val="008139F2"/>
    <w:rPr>
      <w:rFonts w:ascii="Arial" w:eastAsia="Arial Unicode MS" w:hAnsi="Arial" w:cs="Times New Roman"/>
      <w:i/>
      <w:iCs/>
      <w:spacing w:val="0"/>
      <w:kern w:val="1"/>
      <w:sz w:val="12"/>
      <w:szCs w:val="12"/>
      <w:lang w:val="en-US" w:eastAsia="en-US"/>
    </w:rPr>
  </w:style>
  <w:style w:type="character" w:customStyle="1" w:styleId="2d">
    <w:name w:val="Подпись к таблице (2)"/>
    <w:rsid w:val="008139F2"/>
    <w:rPr>
      <w:i/>
      <w:iCs/>
      <w:sz w:val="19"/>
      <w:szCs w:val="19"/>
      <w:shd w:val="clear" w:color="auto" w:fill="FFFFFF"/>
      <w:lang w:val="en-US" w:eastAsia="en-US"/>
    </w:rPr>
  </w:style>
  <w:style w:type="character" w:customStyle="1" w:styleId="2e">
    <w:name w:val="Подпись к таблице (2) + Не курсив"/>
    <w:rsid w:val="008139F2"/>
    <w:rPr>
      <w:i/>
      <w:iCs/>
      <w:noProof/>
      <w:sz w:val="19"/>
      <w:szCs w:val="19"/>
      <w:shd w:val="clear" w:color="auto" w:fill="FFFFFF"/>
      <w:lang w:val="en-US" w:eastAsia="en-US"/>
    </w:rPr>
  </w:style>
  <w:style w:type="character" w:customStyle="1" w:styleId="afffb">
    <w:name w:val="Подпись к таблице"/>
    <w:rsid w:val="008139F2"/>
    <w:rPr>
      <w:rFonts w:cs="Times New Roman"/>
      <w:spacing w:val="0"/>
      <w:sz w:val="19"/>
      <w:szCs w:val="19"/>
      <w:u w:val="single"/>
      <w:shd w:val="clear" w:color="auto" w:fill="FFFFFF"/>
    </w:rPr>
  </w:style>
  <w:style w:type="character" w:customStyle="1" w:styleId="2100">
    <w:name w:val="Основной текст (2)10"/>
    <w:rsid w:val="008139F2"/>
    <w:rPr>
      <w:rFonts w:cs="Times New Roman"/>
      <w:i w:val="0"/>
      <w:iCs w:val="0"/>
      <w:spacing w:val="0"/>
      <w:sz w:val="19"/>
      <w:szCs w:val="19"/>
      <w:shd w:val="clear" w:color="auto" w:fill="FFFFFF"/>
      <w:lang w:val="en-US" w:eastAsia="en-US"/>
    </w:rPr>
  </w:style>
  <w:style w:type="character" w:customStyle="1" w:styleId="81">
    <w:name w:val="Основной текст (8)_"/>
    <w:link w:val="82"/>
    <w:rsid w:val="008139F2"/>
    <w:rPr>
      <w:rFonts w:ascii="Microsoft Sans Serif" w:hAnsi="Microsoft Sans Serif" w:cs="Microsoft Sans Serif"/>
      <w:noProof/>
      <w:sz w:val="8"/>
      <w:szCs w:val="8"/>
      <w:shd w:val="clear" w:color="auto" w:fill="FFFFFF"/>
    </w:rPr>
  </w:style>
  <w:style w:type="paragraph" w:customStyle="1" w:styleId="82">
    <w:name w:val="Основной текст (8)"/>
    <w:basedOn w:val="a0"/>
    <w:link w:val="81"/>
    <w:rsid w:val="008139F2"/>
    <w:pPr>
      <w:shd w:val="clear" w:color="auto" w:fill="FFFFFF"/>
      <w:spacing w:after="0" w:line="240" w:lineRule="atLeast"/>
    </w:pPr>
    <w:rPr>
      <w:rFonts w:ascii="Microsoft Sans Serif" w:hAnsi="Microsoft Sans Serif" w:cs="Microsoft Sans Serif"/>
      <w:noProof/>
      <w:sz w:val="8"/>
      <w:szCs w:val="8"/>
    </w:rPr>
  </w:style>
  <w:style w:type="character" w:customStyle="1" w:styleId="8TimesNewRoman">
    <w:name w:val="Основной текст (8) + Times New Roman"/>
    <w:rsid w:val="008139F2"/>
    <w:rPr>
      <w:rFonts w:ascii="Times New Roman" w:hAnsi="Times New Roman" w:cs="Times New Roman"/>
      <w:noProof/>
      <w:sz w:val="8"/>
      <w:szCs w:val="8"/>
      <w:shd w:val="clear" w:color="auto" w:fill="FFFFFF"/>
    </w:rPr>
  </w:style>
  <w:style w:type="character" w:customStyle="1" w:styleId="91">
    <w:name w:val="Основной текст (9)_"/>
    <w:link w:val="92"/>
    <w:rsid w:val="008139F2"/>
    <w:rPr>
      <w:rFonts w:ascii="Microsoft Sans Serif" w:hAnsi="Microsoft Sans Serif" w:cs="Microsoft Sans Serif"/>
      <w:noProof/>
      <w:sz w:val="8"/>
      <w:szCs w:val="8"/>
      <w:shd w:val="clear" w:color="auto" w:fill="FFFFFF"/>
    </w:rPr>
  </w:style>
  <w:style w:type="paragraph" w:customStyle="1" w:styleId="92">
    <w:name w:val="Основной текст (9)"/>
    <w:basedOn w:val="a0"/>
    <w:link w:val="91"/>
    <w:rsid w:val="008139F2"/>
    <w:pPr>
      <w:shd w:val="clear" w:color="auto" w:fill="FFFFFF"/>
      <w:spacing w:after="0" w:line="240" w:lineRule="atLeast"/>
    </w:pPr>
    <w:rPr>
      <w:rFonts w:ascii="Microsoft Sans Serif" w:hAnsi="Microsoft Sans Serif" w:cs="Microsoft Sans Serif"/>
      <w:noProof/>
      <w:sz w:val="8"/>
      <w:szCs w:val="8"/>
    </w:rPr>
  </w:style>
  <w:style w:type="character" w:customStyle="1" w:styleId="9TimesNewRoman">
    <w:name w:val="Основной текст (9) + Times New Roman"/>
    <w:rsid w:val="008139F2"/>
    <w:rPr>
      <w:rFonts w:ascii="Times New Roman" w:hAnsi="Times New Roman" w:cs="Times New Roman"/>
      <w:noProof/>
      <w:sz w:val="8"/>
      <w:szCs w:val="8"/>
      <w:shd w:val="clear" w:color="auto" w:fill="FFFFFF"/>
    </w:rPr>
  </w:style>
  <w:style w:type="character" w:customStyle="1" w:styleId="10TimesNewRoman">
    <w:name w:val="Основной текст (10) + Times New Roman"/>
    <w:rsid w:val="008139F2"/>
    <w:rPr>
      <w:rFonts w:ascii="Times New Roman" w:hAnsi="Times New Roman" w:cs="Times New Roman"/>
      <w:noProof/>
      <w:sz w:val="8"/>
      <w:szCs w:val="8"/>
      <w:shd w:val="clear" w:color="auto" w:fill="FFFFFF"/>
    </w:rPr>
  </w:style>
  <w:style w:type="character" w:customStyle="1" w:styleId="111">
    <w:name w:val="Основной текст (11)_"/>
    <w:link w:val="112"/>
    <w:rsid w:val="008139F2"/>
    <w:rPr>
      <w:rFonts w:ascii="Microsoft Sans Serif" w:hAnsi="Microsoft Sans Serif" w:cs="Microsoft Sans Serif"/>
      <w:noProof/>
      <w:sz w:val="8"/>
      <w:szCs w:val="8"/>
      <w:shd w:val="clear" w:color="auto" w:fill="FFFFFF"/>
    </w:rPr>
  </w:style>
  <w:style w:type="paragraph" w:customStyle="1" w:styleId="112">
    <w:name w:val="Основной текст (11)"/>
    <w:basedOn w:val="a0"/>
    <w:link w:val="111"/>
    <w:rsid w:val="008139F2"/>
    <w:pPr>
      <w:shd w:val="clear" w:color="auto" w:fill="FFFFFF"/>
      <w:spacing w:after="0" w:line="240" w:lineRule="atLeast"/>
    </w:pPr>
    <w:rPr>
      <w:rFonts w:ascii="Microsoft Sans Serif" w:hAnsi="Microsoft Sans Serif" w:cs="Microsoft Sans Serif"/>
      <w:noProof/>
      <w:sz w:val="8"/>
      <w:szCs w:val="8"/>
    </w:rPr>
  </w:style>
  <w:style w:type="character" w:customStyle="1" w:styleId="11TimesNewRoman">
    <w:name w:val="Основной текст (11) + Times New Roman"/>
    <w:rsid w:val="008139F2"/>
    <w:rPr>
      <w:rFonts w:ascii="Times New Roman" w:hAnsi="Times New Roman" w:cs="Times New Roman"/>
      <w:noProof/>
      <w:sz w:val="8"/>
      <w:szCs w:val="8"/>
      <w:shd w:val="clear" w:color="auto" w:fill="FFFFFF"/>
    </w:rPr>
  </w:style>
  <w:style w:type="character" w:customStyle="1" w:styleId="3910">
    <w:name w:val="Основной текст (3) + 910"/>
    <w:aliases w:val="5 pt31,Курсив19"/>
    <w:rsid w:val="008139F2"/>
    <w:rPr>
      <w:rFonts w:cs="Times New Roman"/>
      <w:i/>
      <w:iCs/>
      <w:spacing w:val="0"/>
      <w:sz w:val="19"/>
      <w:szCs w:val="19"/>
      <w:shd w:val="clear" w:color="auto" w:fill="FFFFFF"/>
      <w:lang w:val="en-US" w:eastAsia="en-US"/>
    </w:rPr>
  </w:style>
  <w:style w:type="character" w:customStyle="1" w:styleId="399">
    <w:name w:val="Основной текст (3) + 99"/>
    <w:aliases w:val="5 pt30,Курсив18"/>
    <w:rsid w:val="008139F2"/>
    <w:rPr>
      <w:rFonts w:cs="Times New Roman"/>
      <w:i/>
      <w:iCs/>
      <w:spacing w:val="0"/>
      <w:sz w:val="19"/>
      <w:szCs w:val="19"/>
      <w:shd w:val="clear" w:color="auto" w:fill="FFFFFF"/>
    </w:rPr>
  </w:style>
  <w:style w:type="character" w:customStyle="1" w:styleId="320">
    <w:name w:val="Основной текст (3)2"/>
    <w:rsid w:val="008139F2"/>
    <w:rPr>
      <w:rFonts w:cs="Times New Roman"/>
      <w:spacing w:val="0"/>
      <w:sz w:val="18"/>
      <w:szCs w:val="18"/>
      <w:u w:val="single"/>
      <w:shd w:val="clear" w:color="auto" w:fill="FFFFFF"/>
    </w:rPr>
  </w:style>
  <w:style w:type="character" w:customStyle="1" w:styleId="LucidaSansUnicode0">
    <w:name w:val="Подпись к таблице + Lucida Sans Unicode"/>
    <w:aliases w:val="8 pt7"/>
    <w:rsid w:val="008139F2"/>
    <w:rPr>
      <w:rFonts w:ascii="Lucida Sans Unicode" w:hAnsi="Lucida Sans Unicode" w:cs="Lucida Sans Unicode"/>
      <w:noProof/>
      <w:spacing w:val="0"/>
      <w:sz w:val="16"/>
      <w:szCs w:val="16"/>
      <w:shd w:val="clear" w:color="auto" w:fill="FFFFFF"/>
    </w:rPr>
  </w:style>
  <w:style w:type="character" w:customStyle="1" w:styleId="9pt0">
    <w:name w:val="Подпись к таблице + 9 pt"/>
    <w:rsid w:val="008139F2"/>
    <w:rPr>
      <w:rFonts w:cs="Times New Roman"/>
      <w:spacing w:val="0"/>
      <w:sz w:val="18"/>
      <w:szCs w:val="18"/>
      <w:shd w:val="clear" w:color="auto" w:fill="FFFFFF"/>
      <w:lang w:val="en-US" w:eastAsia="en-US"/>
    </w:rPr>
  </w:style>
  <w:style w:type="character" w:customStyle="1" w:styleId="6pt1">
    <w:name w:val="Основной текст + 6 pt1"/>
    <w:rsid w:val="008139F2"/>
    <w:rPr>
      <w:rFonts w:ascii="Arial" w:eastAsia="Arial Unicode MS" w:hAnsi="Arial" w:cs="Times New Roman"/>
      <w:spacing w:val="0"/>
      <w:kern w:val="1"/>
      <w:sz w:val="12"/>
      <w:szCs w:val="12"/>
      <w:lang w:val="en-US" w:eastAsia="en-US"/>
    </w:rPr>
  </w:style>
  <w:style w:type="character" w:customStyle="1" w:styleId="130">
    <w:name w:val="Основной текст (13)_"/>
    <w:link w:val="131"/>
    <w:rsid w:val="008139F2"/>
    <w:rPr>
      <w:sz w:val="12"/>
      <w:szCs w:val="12"/>
      <w:shd w:val="clear" w:color="auto" w:fill="FFFFFF"/>
    </w:rPr>
  </w:style>
  <w:style w:type="paragraph" w:customStyle="1" w:styleId="131">
    <w:name w:val="Основной текст (13)1"/>
    <w:basedOn w:val="a0"/>
    <w:link w:val="130"/>
    <w:rsid w:val="008139F2"/>
    <w:pPr>
      <w:shd w:val="clear" w:color="auto" w:fill="FFFFFF"/>
      <w:spacing w:after="0" w:line="211" w:lineRule="exact"/>
      <w:jc w:val="center"/>
    </w:pPr>
    <w:rPr>
      <w:sz w:val="12"/>
      <w:szCs w:val="12"/>
    </w:rPr>
  </w:style>
  <w:style w:type="character" w:customStyle="1" w:styleId="139">
    <w:name w:val="Основной текст (13) + 9"/>
    <w:aliases w:val="5 pt29"/>
    <w:rsid w:val="008139F2"/>
    <w:rPr>
      <w:sz w:val="19"/>
      <w:szCs w:val="19"/>
      <w:shd w:val="clear" w:color="auto" w:fill="FFFFFF"/>
    </w:rPr>
  </w:style>
  <w:style w:type="character" w:customStyle="1" w:styleId="132">
    <w:name w:val="Основной текст (13)"/>
    <w:basedOn w:val="130"/>
    <w:rsid w:val="008139F2"/>
    <w:rPr>
      <w:sz w:val="12"/>
      <w:szCs w:val="12"/>
      <w:shd w:val="clear" w:color="auto" w:fill="FFFFFF"/>
    </w:rPr>
  </w:style>
  <w:style w:type="character" w:customStyle="1" w:styleId="398">
    <w:name w:val="Основной текст (3) + 98"/>
    <w:aliases w:val="5 pt28,Курсив17"/>
    <w:rsid w:val="008139F2"/>
    <w:rPr>
      <w:rFonts w:cs="Times New Roman"/>
      <w:i/>
      <w:iCs/>
      <w:spacing w:val="0"/>
      <w:sz w:val="19"/>
      <w:szCs w:val="19"/>
      <w:shd w:val="clear" w:color="auto" w:fill="FFFFFF"/>
    </w:rPr>
  </w:style>
  <w:style w:type="character" w:customStyle="1" w:styleId="330">
    <w:name w:val="Основной текст (3)3"/>
    <w:rsid w:val="008139F2"/>
    <w:rPr>
      <w:rFonts w:cs="Times New Roman"/>
      <w:spacing w:val="0"/>
      <w:sz w:val="18"/>
      <w:szCs w:val="18"/>
      <w:u w:val="single"/>
      <w:shd w:val="clear" w:color="auto" w:fill="FFFFFF"/>
    </w:rPr>
  </w:style>
  <w:style w:type="character" w:customStyle="1" w:styleId="223">
    <w:name w:val="Заголовок №2 (2) + Курсив"/>
    <w:rsid w:val="008139F2"/>
    <w:rPr>
      <w:rFonts w:cs="Times New Roman"/>
      <w:b w:val="0"/>
      <w:bCs w:val="0"/>
      <w:i/>
      <w:iCs/>
      <w:spacing w:val="0"/>
      <w:sz w:val="19"/>
      <w:szCs w:val="19"/>
      <w:shd w:val="clear" w:color="auto" w:fill="FFFFFF"/>
      <w:lang w:val="en-US" w:eastAsia="en-US"/>
    </w:rPr>
  </w:style>
  <w:style w:type="character" w:customStyle="1" w:styleId="1392">
    <w:name w:val="Основной текст (13) + 92"/>
    <w:aliases w:val="5 pt27,Курсив16"/>
    <w:rsid w:val="008139F2"/>
    <w:rPr>
      <w:rFonts w:cs="Times New Roman"/>
      <w:i/>
      <w:iCs/>
      <w:spacing w:val="0"/>
      <w:sz w:val="19"/>
      <w:szCs w:val="19"/>
      <w:shd w:val="clear" w:color="auto" w:fill="FFFFFF"/>
      <w:lang w:val="en-US" w:eastAsia="en-US"/>
    </w:rPr>
  </w:style>
  <w:style w:type="character" w:customStyle="1" w:styleId="LucidaSansUnicode2">
    <w:name w:val="Основной текст + Lucida Sans Unicode2"/>
    <w:aliases w:val="8 pt6"/>
    <w:rsid w:val="008139F2"/>
    <w:rPr>
      <w:rFonts w:ascii="Lucida Sans Unicode" w:eastAsia="Arial Unicode MS" w:hAnsi="Lucida Sans Unicode" w:cs="Lucida Sans Unicode"/>
      <w:spacing w:val="0"/>
      <w:kern w:val="1"/>
      <w:sz w:val="16"/>
      <w:szCs w:val="16"/>
    </w:rPr>
  </w:style>
  <w:style w:type="character" w:customStyle="1" w:styleId="290">
    <w:name w:val="Основной текст (2)9"/>
    <w:rsid w:val="008139F2"/>
    <w:rPr>
      <w:rFonts w:cs="Times New Roman"/>
      <w:i w:val="0"/>
      <w:iCs w:val="0"/>
      <w:spacing w:val="0"/>
      <w:sz w:val="19"/>
      <w:szCs w:val="19"/>
      <w:shd w:val="clear" w:color="auto" w:fill="FFFFFF"/>
      <w:lang w:val="en-US" w:eastAsia="en-US"/>
    </w:rPr>
  </w:style>
  <w:style w:type="character" w:customStyle="1" w:styleId="260">
    <w:name w:val="Основной текст (26)_"/>
    <w:link w:val="261"/>
    <w:rsid w:val="008139F2"/>
    <w:rPr>
      <w:sz w:val="18"/>
      <w:szCs w:val="18"/>
      <w:shd w:val="clear" w:color="auto" w:fill="FFFFFF"/>
    </w:rPr>
  </w:style>
  <w:style w:type="paragraph" w:customStyle="1" w:styleId="261">
    <w:name w:val="Основной текст (26)1"/>
    <w:basedOn w:val="a0"/>
    <w:link w:val="260"/>
    <w:rsid w:val="008139F2"/>
    <w:pPr>
      <w:shd w:val="clear" w:color="auto" w:fill="FFFFFF"/>
      <w:spacing w:after="300" w:line="240" w:lineRule="atLeast"/>
    </w:pPr>
    <w:rPr>
      <w:sz w:val="18"/>
      <w:szCs w:val="18"/>
    </w:rPr>
  </w:style>
  <w:style w:type="character" w:customStyle="1" w:styleId="280">
    <w:name w:val="Основной текст (2)8"/>
    <w:rsid w:val="008139F2"/>
    <w:rPr>
      <w:rFonts w:cs="Times New Roman"/>
      <w:i w:val="0"/>
      <w:iCs w:val="0"/>
      <w:noProof/>
      <w:spacing w:val="0"/>
      <w:sz w:val="19"/>
      <w:szCs w:val="19"/>
      <w:shd w:val="clear" w:color="auto" w:fill="FFFFFF"/>
    </w:rPr>
  </w:style>
  <w:style w:type="character" w:customStyle="1" w:styleId="397">
    <w:name w:val="Основной текст (3) + 97"/>
    <w:aliases w:val="5 pt26,Курсив15"/>
    <w:rsid w:val="008139F2"/>
    <w:rPr>
      <w:rFonts w:cs="Times New Roman"/>
      <w:i/>
      <w:iCs/>
      <w:spacing w:val="0"/>
      <w:sz w:val="19"/>
      <w:szCs w:val="19"/>
      <w:shd w:val="clear" w:color="auto" w:fill="FFFFFF"/>
      <w:lang w:val="en-US" w:eastAsia="en-US"/>
    </w:rPr>
  </w:style>
  <w:style w:type="character" w:customStyle="1" w:styleId="262">
    <w:name w:val="Основной текст (26)"/>
    <w:rsid w:val="008139F2"/>
    <w:rPr>
      <w:rFonts w:cs="Times New Roman"/>
      <w:spacing w:val="0"/>
      <w:sz w:val="18"/>
      <w:szCs w:val="18"/>
      <w:shd w:val="clear" w:color="auto" w:fill="FFFFFF"/>
      <w:lang w:val="en-US" w:eastAsia="en-US"/>
    </w:rPr>
  </w:style>
  <w:style w:type="character" w:customStyle="1" w:styleId="265">
    <w:name w:val="Основной текст (26) + 5"/>
    <w:aliases w:val="5 pt25"/>
    <w:rsid w:val="008139F2"/>
    <w:rPr>
      <w:rFonts w:cs="Times New Roman"/>
      <w:spacing w:val="0"/>
      <w:sz w:val="11"/>
      <w:szCs w:val="11"/>
      <w:shd w:val="clear" w:color="auto" w:fill="FFFFFF"/>
      <w:lang w:val="en-US" w:eastAsia="en-US"/>
    </w:rPr>
  </w:style>
  <w:style w:type="character" w:customStyle="1" w:styleId="350">
    <w:name w:val="Основной текст (3) + 5"/>
    <w:aliases w:val="5 pt24"/>
    <w:rsid w:val="008139F2"/>
    <w:rPr>
      <w:rFonts w:cs="Times New Roman"/>
      <w:spacing w:val="0"/>
      <w:sz w:val="11"/>
      <w:szCs w:val="11"/>
      <w:shd w:val="clear" w:color="auto" w:fill="FFFFFF"/>
    </w:rPr>
  </w:style>
  <w:style w:type="character" w:customStyle="1" w:styleId="396">
    <w:name w:val="Основной текст (3) + 96"/>
    <w:aliases w:val="5 pt22,Курсив14"/>
    <w:rsid w:val="008139F2"/>
    <w:rPr>
      <w:rFonts w:cs="Times New Roman"/>
      <w:i/>
      <w:iCs/>
      <w:spacing w:val="0"/>
      <w:sz w:val="19"/>
      <w:szCs w:val="19"/>
      <w:shd w:val="clear" w:color="auto" w:fill="FFFFFF"/>
      <w:lang w:val="en-US" w:eastAsia="en-US"/>
    </w:rPr>
  </w:style>
  <w:style w:type="character" w:customStyle="1" w:styleId="263">
    <w:name w:val="Основной текст (2)6"/>
    <w:rsid w:val="008139F2"/>
    <w:rPr>
      <w:rFonts w:cs="Times New Roman"/>
      <w:i w:val="0"/>
      <w:iCs w:val="0"/>
      <w:noProof/>
      <w:spacing w:val="0"/>
      <w:sz w:val="19"/>
      <w:szCs w:val="19"/>
      <w:shd w:val="clear" w:color="auto" w:fill="FFFFFF"/>
    </w:rPr>
  </w:style>
  <w:style w:type="character" w:customStyle="1" w:styleId="395">
    <w:name w:val="Основной текст (3) + 95"/>
    <w:aliases w:val="5 pt20,Курсив13"/>
    <w:rsid w:val="008139F2"/>
    <w:rPr>
      <w:rFonts w:cs="Times New Roman"/>
      <w:i/>
      <w:iCs/>
      <w:spacing w:val="0"/>
      <w:sz w:val="19"/>
      <w:szCs w:val="19"/>
      <w:shd w:val="clear" w:color="auto" w:fill="FFFFFF"/>
      <w:lang w:val="en-US" w:eastAsia="en-US"/>
    </w:rPr>
  </w:style>
  <w:style w:type="character" w:customStyle="1" w:styleId="394">
    <w:name w:val="Основной текст (3) + 94"/>
    <w:aliases w:val="5 pt18,Курсив12"/>
    <w:rsid w:val="008139F2"/>
    <w:rPr>
      <w:rFonts w:cs="Times New Roman"/>
      <w:i/>
      <w:iCs/>
      <w:spacing w:val="0"/>
      <w:sz w:val="19"/>
      <w:szCs w:val="19"/>
      <w:shd w:val="clear" w:color="auto" w:fill="FFFFFF"/>
      <w:lang w:val="en-US" w:eastAsia="en-US"/>
    </w:rPr>
  </w:style>
  <w:style w:type="character" w:customStyle="1" w:styleId="264">
    <w:name w:val="Основной текст (26)4"/>
    <w:rsid w:val="008139F2"/>
    <w:rPr>
      <w:rFonts w:cs="Times New Roman"/>
      <w:spacing w:val="0"/>
      <w:sz w:val="18"/>
      <w:szCs w:val="18"/>
      <w:shd w:val="clear" w:color="auto" w:fill="FFFFFF"/>
    </w:rPr>
  </w:style>
  <w:style w:type="character" w:customStyle="1" w:styleId="140">
    <w:name w:val="Основной текст (14)_"/>
    <w:link w:val="141"/>
    <w:rsid w:val="008139F2"/>
    <w:rPr>
      <w:sz w:val="11"/>
      <w:szCs w:val="11"/>
      <w:shd w:val="clear" w:color="auto" w:fill="FFFFFF"/>
    </w:rPr>
  </w:style>
  <w:style w:type="paragraph" w:customStyle="1" w:styleId="141">
    <w:name w:val="Основной текст (14)1"/>
    <w:basedOn w:val="a0"/>
    <w:link w:val="140"/>
    <w:rsid w:val="008139F2"/>
    <w:pPr>
      <w:shd w:val="clear" w:color="auto" w:fill="FFFFFF"/>
      <w:spacing w:after="0" w:line="240" w:lineRule="atLeast"/>
    </w:pPr>
    <w:rPr>
      <w:sz w:val="11"/>
      <w:szCs w:val="11"/>
    </w:rPr>
  </w:style>
  <w:style w:type="character" w:customStyle="1" w:styleId="2630">
    <w:name w:val="Основной текст (26)3"/>
    <w:rsid w:val="008139F2"/>
    <w:rPr>
      <w:rFonts w:cs="Times New Roman"/>
      <w:spacing w:val="0"/>
      <w:sz w:val="18"/>
      <w:szCs w:val="18"/>
      <w:shd w:val="clear" w:color="auto" w:fill="FFFFFF"/>
      <w:lang w:val="en-US" w:eastAsia="en-US"/>
    </w:rPr>
  </w:style>
  <w:style w:type="character" w:customStyle="1" w:styleId="250">
    <w:name w:val="Основной текст (2)5"/>
    <w:rsid w:val="008139F2"/>
    <w:rPr>
      <w:rFonts w:cs="Times New Roman"/>
      <w:i w:val="0"/>
      <w:iCs w:val="0"/>
      <w:spacing w:val="0"/>
      <w:sz w:val="19"/>
      <w:szCs w:val="19"/>
      <w:shd w:val="clear" w:color="auto" w:fill="FFFFFF"/>
    </w:rPr>
  </w:style>
  <w:style w:type="character" w:customStyle="1" w:styleId="149pt">
    <w:name w:val="Основной текст (14) + 9 pt"/>
    <w:rsid w:val="008139F2"/>
    <w:rPr>
      <w:rFonts w:cs="Times New Roman"/>
      <w:noProof/>
      <w:spacing w:val="0"/>
      <w:sz w:val="18"/>
      <w:szCs w:val="18"/>
      <w:shd w:val="clear" w:color="auto" w:fill="FFFFFF"/>
    </w:rPr>
  </w:style>
  <w:style w:type="character" w:customStyle="1" w:styleId="143">
    <w:name w:val="Основной текст (14)3"/>
    <w:rsid w:val="008139F2"/>
    <w:rPr>
      <w:rFonts w:cs="Times New Roman"/>
      <w:spacing w:val="0"/>
      <w:sz w:val="11"/>
      <w:szCs w:val="11"/>
      <w:shd w:val="clear" w:color="auto" w:fill="FFFFFF"/>
    </w:rPr>
  </w:style>
  <w:style w:type="character" w:customStyle="1" w:styleId="2652">
    <w:name w:val="Основной текст (26) + 52"/>
    <w:aliases w:val="5 pt17"/>
    <w:rsid w:val="008139F2"/>
    <w:rPr>
      <w:rFonts w:cs="Times New Roman"/>
      <w:noProof/>
      <w:spacing w:val="0"/>
      <w:sz w:val="11"/>
      <w:szCs w:val="11"/>
      <w:shd w:val="clear" w:color="auto" w:fill="FFFFFF"/>
    </w:rPr>
  </w:style>
  <w:style w:type="character" w:customStyle="1" w:styleId="269">
    <w:name w:val="Основной текст (26) + 9"/>
    <w:aliases w:val="5 pt16,Курсив11"/>
    <w:rsid w:val="008139F2"/>
    <w:rPr>
      <w:rFonts w:cs="Times New Roman"/>
      <w:i/>
      <w:iCs/>
      <w:spacing w:val="0"/>
      <w:sz w:val="19"/>
      <w:szCs w:val="19"/>
      <w:shd w:val="clear" w:color="auto" w:fill="FFFFFF"/>
      <w:lang w:val="en-US" w:eastAsia="en-US"/>
    </w:rPr>
  </w:style>
  <w:style w:type="character" w:customStyle="1" w:styleId="29pt">
    <w:name w:val="Основной текст (2) + 9 pt"/>
    <w:aliases w:val="Не курсив"/>
    <w:rsid w:val="008139F2"/>
    <w:rPr>
      <w:rFonts w:cs="Times New Roman"/>
      <w:i w:val="0"/>
      <w:iCs w:val="0"/>
      <w:spacing w:val="0"/>
      <w:sz w:val="18"/>
      <w:szCs w:val="18"/>
      <w:shd w:val="clear" w:color="auto" w:fill="FFFFFF"/>
      <w:lang w:val="en-US" w:eastAsia="en-US"/>
    </w:rPr>
  </w:style>
  <w:style w:type="character" w:customStyle="1" w:styleId="29pt1">
    <w:name w:val="Основной текст (2) + 9 pt1"/>
    <w:aliases w:val="Не курсив2"/>
    <w:rsid w:val="008139F2"/>
    <w:rPr>
      <w:rFonts w:cs="Times New Roman"/>
      <w:i w:val="0"/>
      <w:iCs w:val="0"/>
      <w:spacing w:val="0"/>
      <w:sz w:val="18"/>
      <w:szCs w:val="18"/>
      <w:shd w:val="clear" w:color="auto" w:fill="FFFFFF"/>
    </w:rPr>
  </w:style>
  <w:style w:type="character" w:customStyle="1" w:styleId="251">
    <w:name w:val="Основной текст (2) + 5"/>
    <w:aliases w:val="5 pt15,Не курсив1"/>
    <w:rsid w:val="008139F2"/>
    <w:rPr>
      <w:rFonts w:cs="Times New Roman"/>
      <w:i w:val="0"/>
      <w:iCs w:val="0"/>
      <w:noProof/>
      <w:spacing w:val="0"/>
      <w:sz w:val="11"/>
      <w:szCs w:val="11"/>
      <w:shd w:val="clear" w:color="auto" w:fill="FFFFFF"/>
    </w:rPr>
  </w:style>
  <w:style w:type="character" w:customStyle="1" w:styleId="149pt1">
    <w:name w:val="Основной текст (14) + 9 pt1"/>
    <w:rsid w:val="008139F2"/>
    <w:rPr>
      <w:rFonts w:cs="Times New Roman"/>
      <w:noProof/>
      <w:spacing w:val="0"/>
      <w:sz w:val="18"/>
      <w:szCs w:val="18"/>
      <w:shd w:val="clear" w:color="auto" w:fill="FFFFFF"/>
    </w:rPr>
  </w:style>
  <w:style w:type="character" w:customStyle="1" w:styleId="352">
    <w:name w:val="Основной текст (3) + 52"/>
    <w:aliases w:val="5 pt14"/>
    <w:rsid w:val="008139F2"/>
    <w:rPr>
      <w:rFonts w:cs="Times New Roman"/>
      <w:spacing w:val="0"/>
      <w:sz w:val="11"/>
      <w:szCs w:val="11"/>
      <w:shd w:val="clear" w:color="auto" w:fill="FFFFFF"/>
    </w:rPr>
  </w:style>
  <w:style w:type="character" w:customStyle="1" w:styleId="393">
    <w:name w:val="Основной текст (3) + 93"/>
    <w:aliases w:val="5 pt13,Курсив10"/>
    <w:rsid w:val="008139F2"/>
    <w:rPr>
      <w:rFonts w:cs="Times New Roman"/>
      <w:i/>
      <w:iCs/>
      <w:spacing w:val="0"/>
      <w:sz w:val="19"/>
      <w:szCs w:val="19"/>
      <w:shd w:val="clear" w:color="auto" w:fill="FFFFFF"/>
      <w:lang w:val="en-US" w:eastAsia="en-US"/>
    </w:rPr>
  </w:style>
  <w:style w:type="character" w:customStyle="1" w:styleId="2620">
    <w:name w:val="Основной текст (26)2"/>
    <w:rsid w:val="008139F2"/>
    <w:rPr>
      <w:rFonts w:cs="Times New Roman"/>
      <w:spacing w:val="0"/>
      <w:sz w:val="18"/>
      <w:szCs w:val="18"/>
      <w:shd w:val="clear" w:color="auto" w:fill="FFFFFF"/>
    </w:rPr>
  </w:style>
  <w:style w:type="character" w:customStyle="1" w:styleId="142">
    <w:name w:val="Основной текст (14)2"/>
    <w:rsid w:val="008139F2"/>
    <w:rPr>
      <w:rFonts w:cs="Times New Roman"/>
      <w:noProof/>
      <w:spacing w:val="0"/>
      <w:sz w:val="11"/>
      <w:szCs w:val="11"/>
      <w:shd w:val="clear" w:color="auto" w:fill="FFFFFF"/>
    </w:rPr>
  </w:style>
  <w:style w:type="character" w:customStyle="1" w:styleId="2691">
    <w:name w:val="Основной текст (26) + 91"/>
    <w:aliases w:val="5 pt11,Курсив9"/>
    <w:rsid w:val="008139F2"/>
    <w:rPr>
      <w:rFonts w:cs="Times New Roman"/>
      <w:i/>
      <w:iCs/>
      <w:spacing w:val="0"/>
      <w:sz w:val="19"/>
      <w:szCs w:val="19"/>
      <w:shd w:val="clear" w:color="auto" w:fill="FFFFFF"/>
      <w:lang w:val="en-US" w:eastAsia="en-US"/>
    </w:rPr>
  </w:style>
  <w:style w:type="character" w:customStyle="1" w:styleId="2651">
    <w:name w:val="Основной текст (26) + 51"/>
    <w:aliases w:val="5 pt10"/>
    <w:rsid w:val="008139F2"/>
    <w:rPr>
      <w:rFonts w:cs="Times New Roman"/>
      <w:spacing w:val="0"/>
      <w:sz w:val="11"/>
      <w:szCs w:val="11"/>
      <w:shd w:val="clear" w:color="auto" w:fill="FFFFFF"/>
    </w:rPr>
  </w:style>
  <w:style w:type="character" w:customStyle="1" w:styleId="392">
    <w:name w:val="Основной текст (3) + 92"/>
    <w:aliases w:val="5 pt9,Курсив8"/>
    <w:rsid w:val="008139F2"/>
    <w:rPr>
      <w:rFonts w:cs="Times New Roman"/>
      <w:i/>
      <w:iCs/>
      <w:spacing w:val="0"/>
      <w:sz w:val="19"/>
      <w:szCs w:val="19"/>
      <w:shd w:val="clear" w:color="auto" w:fill="FFFFFF"/>
      <w:lang w:val="en-US" w:eastAsia="en-US"/>
    </w:rPr>
  </w:style>
  <w:style w:type="character" w:customStyle="1" w:styleId="5LucidaSansUnicode">
    <w:name w:val="Основной текст (5) + Lucida Sans Unicode"/>
    <w:aliases w:val="11 pt,Не полужирный,Курсив5"/>
    <w:rsid w:val="008139F2"/>
    <w:rPr>
      <w:rFonts w:ascii="Lucida Sans Unicode" w:hAnsi="Lucida Sans Unicode" w:cs="Lucida Sans Unicode"/>
      <w:b/>
      <w:bCs/>
      <w:i/>
      <w:iCs/>
      <w:noProof/>
      <w:w w:val="100"/>
      <w:sz w:val="22"/>
      <w:szCs w:val="22"/>
      <w:shd w:val="clear" w:color="auto" w:fill="FFFFFF"/>
    </w:rPr>
  </w:style>
  <w:style w:type="paragraph" w:customStyle="1" w:styleId="1OsnAbz">
    <w:name w:val="1_Osn_Abz"/>
    <w:rsid w:val="008139F2"/>
    <w:pPr>
      <w:widowControl w:val="0"/>
      <w:spacing w:before="120" w:after="120" w:line="240" w:lineRule="auto"/>
      <w:jc w:val="both"/>
    </w:pPr>
    <w:rPr>
      <w:rFonts w:ascii="Arial" w:eastAsia="MS Mincho" w:hAnsi="Arial" w:cs="Arial"/>
      <w:color w:val="000000"/>
      <w:sz w:val="20"/>
      <w:szCs w:val="20"/>
      <w:lang w:eastAsia="ru-RU"/>
    </w:rPr>
  </w:style>
  <w:style w:type="paragraph" w:styleId="a">
    <w:name w:val="List Number"/>
    <w:basedOn w:val="a0"/>
    <w:uiPriority w:val="99"/>
    <w:semiHidden/>
    <w:unhideWhenUsed/>
    <w:rsid w:val="008139F2"/>
    <w:pPr>
      <w:numPr>
        <w:numId w:val="3"/>
      </w:numPr>
      <w:suppressAutoHyphens/>
      <w:spacing w:after="0" w:line="240" w:lineRule="auto"/>
      <w:contextualSpacing/>
    </w:pPr>
    <w:rPr>
      <w:rFonts w:ascii="Times New Roman" w:eastAsia="Times New Roman" w:hAnsi="Times New Roman" w:cs="Times New Roman"/>
      <w:sz w:val="24"/>
      <w:szCs w:val="24"/>
      <w:lang w:eastAsia="ar-SA"/>
    </w:rPr>
  </w:style>
  <w:style w:type="paragraph" w:customStyle="1" w:styleId="afffc">
    <w:name w:val="СТБ_Основной"/>
    <w:rsid w:val="008139F2"/>
    <w:pPr>
      <w:spacing w:after="0" w:line="240" w:lineRule="auto"/>
      <w:ind w:firstLine="397"/>
      <w:jc w:val="both"/>
    </w:pPr>
    <w:rPr>
      <w:rFonts w:ascii="Arial" w:eastAsia="Calibri" w:hAnsi="Arial" w:cs="Arial"/>
      <w:sz w:val="20"/>
      <w:szCs w:val="20"/>
    </w:rPr>
  </w:style>
  <w:style w:type="paragraph" w:customStyle="1" w:styleId="1ZagL1">
    <w:name w:val="1_Zag_L1"/>
    <w:next w:val="1OsnAbz"/>
    <w:rsid w:val="008139F2"/>
    <w:pPr>
      <w:widowControl w:val="0"/>
      <w:spacing w:before="120" w:after="120" w:line="240" w:lineRule="auto"/>
      <w:jc w:val="both"/>
      <w:outlineLvl w:val="0"/>
    </w:pPr>
    <w:rPr>
      <w:rFonts w:ascii="Arial" w:eastAsia="MS Mincho" w:hAnsi="Arial" w:cs="Arial"/>
      <w:b/>
      <w:color w:val="000000"/>
      <w:sz w:val="24"/>
      <w:szCs w:val="20"/>
      <w:lang w:eastAsia="ru-RU"/>
    </w:rPr>
  </w:style>
  <w:style w:type="character" w:customStyle="1" w:styleId="MSGENFONTSTYLENAMETEMPLATEROLENUMBERMSGENFONTSTYLENAMEBYROLETEXT6">
    <w:name w:val="MSG_EN_FONT_STYLE_NAME_TEMPLATE_ROLE_NUMBER MSG_EN_FONT_STYLE_NAME_BY_ROLE_TEXT 6"/>
    <w:rsid w:val="008139F2"/>
    <w:rPr>
      <w:rFonts w:ascii="Arial" w:eastAsia="Arial" w:hAnsi="Arial" w:cs="Arial" w:hint="default"/>
      <w:b/>
      <w:bCs/>
      <w:i w:val="0"/>
      <w:iCs w:val="0"/>
      <w:smallCaps w:val="0"/>
      <w:strike w:val="0"/>
      <w:dstrike w:val="0"/>
      <w:color w:val="005AA1"/>
      <w:spacing w:val="0"/>
      <w:w w:val="100"/>
      <w:position w:val="0"/>
      <w:sz w:val="24"/>
      <w:szCs w:val="24"/>
      <w:u w:val="none"/>
      <w:effect w:val="none"/>
      <w:lang w:val="ru-RU" w:eastAsia="ru-RU" w:bidi="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locked/>
    <w:rsid w:val="008139F2"/>
    <w:rPr>
      <w:rFonts w:ascii="Arial" w:eastAsia="Arial" w:hAnsi="Arial" w:cs="Arial"/>
      <w:sz w:val="21"/>
      <w:szCs w:val="21"/>
      <w:shd w:val="clear" w:color="auto" w:fill="FFFFFF"/>
    </w:rPr>
  </w:style>
  <w:style w:type="paragraph" w:customStyle="1" w:styleId="MSGENFONTSTYLENAMETEMPLATEROLENUMBERMSGENFONTSTYLENAMEBYROLETEXT20">
    <w:name w:val="MSG_EN_FONT_STYLE_NAME_TEMPLATE_ROLE_NUMBER MSG_EN_FONT_STYLE_NAME_BY_ROLE_TEXT 2"/>
    <w:basedOn w:val="a0"/>
    <w:link w:val="MSGENFONTSTYLENAMETEMPLATEROLENUMBERMSGENFONTSTYLENAMEBYROLETEXT2"/>
    <w:rsid w:val="008139F2"/>
    <w:pPr>
      <w:widowControl w:val="0"/>
      <w:shd w:val="clear" w:color="auto" w:fill="FFFFFF"/>
      <w:spacing w:before="280" w:after="280" w:line="230" w:lineRule="exact"/>
      <w:ind w:hanging="380"/>
      <w:jc w:val="both"/>
    </w:pPr>
    <w:rPr>
      <w:rFonts w:ascii="Arial" w:eastAsia="Arial" w:hAnsi="Arial" w:cs="Arial"/>
      <w:sz w:val="21"/>
      <w:szCs w:val="21"/>
    </w:rPr>
  </w:style>
  <w:style w:type="character" w:customStyle="1" w:styleId="MSGENFONTSTYLENAMETEMPLATEROLENUMBERMSGENFONTSTYLENAMEBYROLETEXT2MSGENFONTSTYLEMODIFERSMALLCAPS">
    <w:name w:val="MSG_EN_FONT_STYLE_NAME_TEMPLATE_ROLE_NUMBER MSG_EN_FONT_STYLE_NAME_BY_ROLE_TEXT 2 + MSG_EN_FONT_STYLE_MODIFER_SMALL_CAPS"/>
    <w:rsid w:val="008139F2"/>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2MSGENFONTSTYLEMODIFERSIZE8">
    <w:name w:val="MSG_EN_FONT_STYLE_NAME_TEMPLATE_ROLE_NUMBER MSG_EN_FONT_STYLE_NAME_BY_ROLE_TEXT 2 + MSG_EN_FONT_STYLE_MODIFER_SIZE 8"/>
    <w:rsid w:val="008139F2"/>
    <w:rPr>
      <w:rFonts w:ascii="Arial" w:eastAsia="Arial" w:hAnsi="Arial" w:cs="Arial"/>
      <w:color w:val="000000"/>
      <w:spacing w:val="0"/>
      <w:w w:val="100"/>
      <w:position w:val="0"/>
      <w:sz w:val="16"/>
      <w:szCs w:val="16"/>
      <w:shd w:val="clear" w:color="auto" w:fill="FFFFFF"/>
      <w:lang w:val="ru-RU" w:eastAsia="ru-RU" w:bidi="ru-RU"/>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locked/>
    <w:rsid w:val="008139F2"/>
    <w:rPr>
      <w:rFonts w:ascii="Arial" w:eastAsia="Arial" w:hAnsi="Arial" w:cs="Arial"/>
      <w:sz w:val="16"/>
      <w:szCs w:val="16"/>
      <w:shd w:val="clear" w:color="auto" w:fill="FFFFFF"/>
    </w:rPr>
  </w:style>
  <w:style w:type="paragraph" w:customStyle="1" w:styleId="MSGENFONTSTYLENAMETEMPLATEROLENUMBERMSGENFONTSTYLENAMEBYROLETEXT30">
    <w:name w:val="MSG_EN_FONT_STYLE_NAME_TEMPLATE_ROLE_NUMBER MSG_EN_FONT_STYLE_NAME_BY_ROLE_TEXT 3"/>
    <w:basedOn w:val="a0"/>
    <w:link w:val="MSGENFONTSTYLENAMETEMPLATEROLENUMBERMSGENFONTSTYLENAMEBYROLETEXT3"/>
    <w:rsid w:val="008139F2"/>
    <w:pPr>
      <w:widowControl w:val="0"/>
      <w:shd w:val="clear" w:color="auto" w:fill="FFFFFF"/>
      <w:spacing w:after="960" w:line="178" w:lineRule="exact"/>
      <w:ind w:hanging="320"/>
    </w:pPr>
    <w:rPr>
      <w:rFonts w:ascii="Arial" w:eastAsia="Arial" w:hAnsi="Arial" w:cs="Arial"/>
      <w:sz w:val="16"/>
      <w:szCs w:val="16"/>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locked/>
    <w:rsid w:val="008139F2"/>
    <w:rPr>
      <w:rFonts w:ascii="Arial" w:eastAsia="Arial" w:hAnsi="Arial" w:cs="Arial"/>
      <w:i/>
      <w:iCs/>
      <w:sz w:val="21"/>
      <w:szCs w:val="21"/>
      <w:shd w:val="clear" w:color="auto" w:fill="FFFFFF"/>
    </w:rPr>
  </w:style>
  <w:style w:type="paragraph" w:customStyle="1" w:styleId="MSGENFONTSTYLENAMETEMPLATEROLENUMBERMSGENFONTSTYLENAMEBYROLETEXT100">
    <w:name w:val="MSG_EN_FONT_STYLE_NAME_TEMPLATE_ROLE_NUMBER MSG_EN_FONT_STYLE_NAME_BY_ROLE_TEXT 10"/>
    <w:basedOn w:val="a0"/>
    <w:link w:val="MSGENFONTSTYLENAMETEMPLATEROLENUMBERMSGENFONTSTYLENAMEBYROLETEXT10"/>
    <w:rsid w:val="008139F2"/>
    <w:pPr>
      <w:widowControl w:val="0"/>
      <w:shd w:val="clear" w:color="auto" w:fill="FFFFFF"/>
      <w:spacing w:after="280" w:line="235" w:lineRule="exact"/>
      <w:jc w:val="both"/>
    </w:pPr>
    <w:rPr>
      <w:rFonts w:ascii="Arial" w:eastAsia="Arial" w:hAnsi="Arial" w:cs="Arial"/>
      <w:i/>
      <w:iCs/>
      <w:sz w:val="21"/>
      <w:szCs w:val="21"/>
    </w:rPr>
  </w:style>
  <w:style w:type="character" w:customStyle="1" w:styleId="MSGENFONTSTYLENAMETEMPLATEROLENUMBERMSGENFONTSTYLENAMEBYROLETEXT2MSGENFONTSTYLEMODIFERITALIC">
    <w:name w:val="MSG_EN_FONT_STYLE_NAME_TEMPLATE_ROLE_NUMBER MSG_EN_FONT_STYLE_NAME_BY_ROLE_TEXT 2 + MSG_EN_FONT_STYLE_MODIFER_ITALIC"/>
    <w:rsid w:val="008139F2"/>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10MSGENFONTSTYLEMODIFERNOTITALIC">
    <w:name w:val="MSG_EN_FONT_STYLE_NAME_TEMPLATE_ROLE_NUMBER MSG_EN_FONT_STYLE_NAME_BY_ROLE_TEXT 10 + MSG_EN_FONT_STYLE_MODIFER_NOT_ITALIC"/>
    <w:rsid w:val="008139F2"/>
    <w:rPr>
      <w:rFonts w:ascii="Arial" w:eastAsia="Arial" w:hAnsi="Arial" w:cs="Arial"/>
      <w:i/>
      <w:i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locked/>
    <w:rsid w:val="008139F2"/>
    <w:rPr>
      <w:rFonts w:ascii="Arial" w:eastAsia="Arial" w:hAnsi="Arial" w:cs="Arial"/>
      <w:b/>
      <w:bCs/>
      <w:sz w:val="21"/>
      <w:szCs w:val="21"/>
      <w:shd w:val="clear" w:color="auto" w:fill="FFFFFF"/>
    </w:rPr>
  </w:style>
  <w:style w:type="paragraph" w:customStyle="1" w:styleId="MSGENFONTSTYLENAMETEMPLATEROLENUMBERMSGENFONTSTYLENAMEBYROLETEXT70">
    <w:name w:val="MSG_EN_FONT_STYLE_NAME_TEMPLATE_ROLE_NUMBER MSG_EN_FONT_STYLE_NAME_BY_ROLE_TEXT 7"/>
    <w:basedOn w:val="a0"/>
    <w:link w:val="MSGENFONTSTYLENAMETEMPLATEROLENUMBERMSGENFONTSTYLENAMEBYROLETEXT7"/>
    <w:rsid w:val="008139F2"/>
    <w:pPr>
      <w:widowControl w:val="0"/>
      <w:shd w:val="clear" w:color="auto" w:fill="FFFFFF"/>
      <w:spacing w:before="580" w:after="0" w:line="234" w:lineRule="exact"/>
    </w:pPr>
    <w:rPr>
      <w:rFonts w:ascii="Arial" w:eastAsia="Arial" w:hAnsi="Arial" w:cs="Arial"/>
      <w:b/>
      <w:bCs/>
      <w:sz w:val="21"/>
      <w:szCs w:val="21"/>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locked/>
    <w:rsid w:val="008139F2"/>
    <w:rPr>
      <w:rFonts w:ascii="Arial" w:eastAsia="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0"/>
    <w:link w:val="MSGENFONTSTYLENAMETEMPLATEROLELEVELMSGENFONTSTYLENAMEBYROLEHEADING3"/>
    <w:rsid w:val="008139F2"/>
    <w:pPr>
      <w:widowControl w:val="0"/>
      <w:shd w:val="clear" w:color="auto" w:fill="FFFFFF"/>
      <w:spacing w:before="280" w:after="0" w:line="234" w:lineRule="exact"/>
      <w:jc w:val="both"/>
      <w:outlineLvl w:val="2"/>
    </w:pPr>
    <w:rPr>
      <w:rFonts w:ascii="Arial" w:eastAsia="Arial" w:hAnsi="Arial" w:cs="Arial"/>
      <w:b/>
      <w:bCs/>
      <w:sz w:val="21"/>
      <w:szCs w:val="21"/>
    </w:rPr>
  </w:style>
  <w:style w:type="character" w:customStyle="1" w:styleId="MSGENFONTSTYLENAMETEMPLATEROLELEVELNUMBERMSGENFONTSTYLENAMEBYROLEHEADING32">
    <w:name w:val="MSG_EN_FONT_STYLE_NAME_TEMPLATE_ROLE_LEVEL_NUMBER MSG_EN_FONT_STYLE_NAME_BY_ROLE_HEADING 3 2_"/>
    <w:link w:val="MSGENFONTSTYLENAMETEMPLATEROLELEVELNUMBERMSGENFONTSTYLENAMEBYROLEHEADING320"/>
    <w:locked/>
    <w:rsid w:val="008139F2"/>
    <w:rPr>
      <w:rFonts w:ascii="Arial" w:eastAsia="Arial" w:hAnsi="Arial" w:cs="Arial"/>
      <w:b/>
      <w:bCs/>
      <w:sz w:val="17"/>
      <w:szCs w:val="17"/>
      <w:shd w:val="clear" w:color="auto" w:fill="FFFFFF"/>
    </w:rPr>
  </w:style>
  <w:style w:type="paragraph" w:customStyle="1" w:styleId="MSGENFONTSTYLENAMETEMPLATEROLELEVELNUMBERMSGENFONTSTYLENAMEBYROLEHEADING320">
    <w:name w:val="MSG_EN_FONT_STYLE_NAME_TEMPLATE_ROLE_LEVEL_NUMBER MSG_EN_FONT_STYLE_NAME_BY_ROLE_HEADING 3 2"/>
    <w:basedOn w:val="a0"/>
    <w:link w:val="MSGENFONTSTYLENAMETEMPLATEROLELEVELNUMBERMSGENFONTSTYLENAMEBYROLEHEADING32"/>
    <w:rsid w:val="008139F2"/>
    <w:pPr>
      <w:widowControl w:val="0"/>
      <w:shd w:val="clear" w:color="auto" w:fill="FFFFFF"/>
      <w:spacing w:after="60" w:line="230" w:lineRule="exact"/>
      <w:jc w:val="both"/>
      <w:outlineLvl w:val="2"/>
    </w:pPr>
    <w:rPr>
      <w:rFonts w:ascii="Arial" w:eastAsia="Arial" w:hAnsi="Arial" w:cs="Arial"/>
      <w:b/>
      <w:bCs/>
      <w:sz w:val="17"/>
      <w:szCs w:val="17"/>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locked/>
    <w:rsid w:val="008139F2"/>
    <w:rPr>
      <w:rFonts w:ascii="Arial" w:eastAsia="Arial" w:hAnsi="Arial" w:cs="Arial"/>
      <w:b/>
      <w:bCs/>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0"/>
    <w:link w:val="MSGENFONTSTYLENAMETEMPLATEROLENUMBERMSGENFONTSTYLENAMEBYROLETEXT11"/>
    <w:rsid w:val="008139F2"/>
    <w:pPr>
      <w:widowControl w:val="0"/>
      <w:shd w:val="clear" w:color="auto" w:fill="FFFFFF"/>
      <w:spacing w:before="60" w:after="0" w:line="230" w:lineRule="exact"/>
      <w:jc w:val="both"/>
    </w:pPr>
    <w:rPr>
      <w:rFonts w:ascii="Arial" w:eastAsia="Arial" w:hAnsi="Arial" w:cs="Arial"/>
      <w:b/>
      <w:bCs/>
      <w:sz w:val="17"/>
      <w:szCs w:val="17"/>
    </w:rPr>
  </w:style>
  <w:style w:type="character" w:customStyle="1" w:styleId="MSGENFONTSTYLENAMETEMPLATEROLENUMBERMSGENFONTSTYLENAMEBYROLETEXT7MSGENFONTSTYLEMODIFERSIZE85">
    <w:name w:val="MSG_EN_FONT_STYLE_NAME_TEMPLATE_ROLE_NUMBER MSG_EN_FONT_STYLE_NAME_BY_ROLE_TEXT 7 + MSG_EN_FONT_STYLE_MODIFER_SIZE 8.5"/>
    <w:rsid w:val="008139F2"/>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7MSGENFONTSTYLEMODIFERSMALLCAPS">
    <w:name w:val="MSG_EN_FONT_STYLE_NAME_TEMPLATE_ROLE_NUMBER MSG_EN_FONT_STYLE_NAME_BY_ROLE_TEXT 7 + MSG_EN_FONT_STYLE_MODIFER_SMALL_CAPS"/>
    <w:rsid w:val="008139F2"/>
    <w:rPr>
      <w:rFonts w:ascii="Arial" w:eastAsia="Arial" w:hAnsi="Arial" w:cs="Arial"/>
      <w:b/>
      <w:bCs/>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105">
    <w:name w:val="MSG_EN_FONT_STYLE_NAME_TEMPLATE_ROLE_NUMBER MSG_EN_FONT_STYLE_NAME_BY_ROLE_TEXT 3 + MSG_EN_FONT_STYLE_MODIFER_SIZE 10.5"/>
    <w:aliases w:val="MSG_EN_FONT_STYLE_MODIFER_SMALL_CAPS"/>
    <w:rsid w:val="008139F2"/>
    <w:rPr>
      <w:rFonts w:ascii="Arial" w:eastAsia="Arial" w:hAnsi="Arial" w:cs="Arial"/>
      <w:smallCap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SIZE65">
    <w:name w:val="MSG_EN_FONT_STYLE_NAME_TEMPLATE_ROLE_NUMBER MSG_EN_FONT_STYLE_NAME_BY_ROLE_TEXT 3 + MSG_EN_FONT_STYLE_MODIFER_SIZE 6.5"/>
    <w:aliases w:val="MSG_EN_FONT_STYLE_MODIFER_SPACING 0"/>
    <w:rsid w:val="008139F2"/>
    <w:rPr>
      <w:rFonts w:ascii="Arial" w:eastAsia="Arial" w:hAnsi="Arial" w:cs="Arial"/>
      <w:color w:val="000000"/>
      <w:spacing w:val="10"/>
      <w:w w:val="100"/>
      <w:position w:val="0"/>
      <w:sz w:val="13"/>
      <w:szCs w:val="13"/>
      <w:shd w:val="clear" w:color="auto" w:fill="FFFFFF"/>
      <w:lang w:val="ru-RU" w:eastAsia="ru-RU" w:bidi="ru-RU"/>
    </w:rPr>
  </w:style>
  <w:style w:type="character" w:customStyle="1" w:styleId="MSGENFONTSTYLENAMETEMPLATEROLENUMBERMSGENFONTSTYLENAMEBYROLETEXT2MSGENFONTSTYLEMODIFERBOLD">
    <w:name w:val="MSG_EN_FONT_STYLE_NAME_TEMPLATE_ROLE_NUMBER MSG_EN_FONT_STYLE_NAME_BY_ROLE_TEXT 2 + MSG_EN_FONT_STYLE_MODIFER_BOLD"/>
    <w:rsid w:val="008139F2"/>
    <w:rPr>
      <w:rFonts w:ascii="Arial" w:eastAsia="Arial" w:hAnsi="Arial" w:cs="Arial"/>
      <w:b/>
      <w:bCs/>
      <w:color w:val="000000"/>
      <w:spacing w:val="0"/>
      <w:w w:val="100"/>
      <w:position w:val="0"/>
      <w:sz w:val="21"/>
      <w:szCs w:val="21"/>
      <w:shd w:val="clear" w:color="auto" w:fill="FFFFFF"/>
      <w:lang w:val="ru-RU" w:eastAsia="ru-RU" w:bidi="ru-RU"/>
    </w:rPr>
  </w:style>
  <w:style w:type="character" w:customStyle="1" w:styleId="MSGENFONTSTYLENAMETEMPLATEROLENUMBERMSGENFONTSTYLENAMEBYROLETEXT3MSGENFONTSTYLEMODIFERITALIC">
    <w:name w:val="MSG_EN_FONT_STYLE_NAME_TEMPLATE_ROLE_NUMBER MSG_EN_FONT_STYLE_NAME_BY_ROLE_TEXT 3 + MSG_EN_FONT_STYLE_MODIFER_ITALIC"/>
    <w:rsid w:val="008139F2"/>
    <w:rPr>
      <w:rFonts w:ascii="Arial" w:eastAsia="Arial" w:hAnsi="Arial" w:cs="Arial"/>
      <w:i/>
      <w:iCs/>
      <w:color w:val="000000"/>
      <w:spacing w:val="0"/>
      <w:w w:val="100"/>
      <w:position w:val="0"/>
      <w:sz w:val="16"/>
      <w:szCs w:val="16"/>
      <w:shd w:val="clear" w:color="auto" w:fill="FFFFFF"/>
      <w:lang w:val="ru-RU" w:eastAsia="ru-RU" w:bidi="ru-RU"/>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locked/>
    <w:rsid w:val="008139F2"/>
    <w:rPr>
      <w:rFonts w:ascii="Arial" w:eastAsia="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0"/>
    <w:link w:val="MSGENFONTSTYLENAMETEMPLATEROLEMSGENFONTSTYLENAMEBYROLETABLECAPTION"/>
    <w:rsid w:val="008139F2"/>
    <w:pPr>
      <w:widowControl w:val="0"/>
      <w:shd w:val="clear" w:color="auto" w:fill="FFFFFF"/>
      <w:spacing w:after="0" w:line="230" w:lineRule="exact"/>
    </w:pPr>
    <w:rPr>
      <w:rFonts w:ascii="Arial" w:eastAsia="Arial" w:hAnsi="Arial" w:cs="Arial"/>
      <w:b/>
      <w:bCs/>
      <w:sz w:val="21"/>
      <w:szCs w:val="21"/>
    </w:rPr>
  </w:style>
  <w:style w:type="character" w:customStyle="1" w:styleId="MSGENFONTSTYLENAMETEMPLATEROLENUMBERMSGENFONTSTYLENAMEBYROLETEXT8MSGENFONTSTYLEMODIFERSPACING0">
    <w:name w:val="MSG_EN_FONT_STYLE_NAME_TEMPLATE_ROLE_NUMBER MSG_EN_FONT_STYLE_NAME_BY_ROLE_TEXT 8 + MSG_EN_FONT_STYLE_MODIFER_SPACING 0"/>
    <w:rsid w:val="008139F2"/>
    <w:rPr>
      <w:rFonts w:ascii="Arial" w:eastAsia="Arial" w:hAnsi="Arial" w:cs="Arial" w:hint="default"/>
      <w:b w:val="0"/>
      <w:bCs w:val="0"/>
      <w:i w:val="0"/>
      <w:iCs w:val="0"/>
      <w:smallCaps w:val="0"/>
      <w:strike w:val="0"/>
      <w:dstrike w:val="0"/>
      <w:color w:val="000000"/>
      <w:spacing w:val="10"/>
      <w:w w:val="100"/>
      <w:position w:val="0"/>
      <w:sz w:val="12"/>
      <w:szCs w:val="12"/>
      <w:u w:val="none"/>
      <w:effect w:val="none"/>
      <w:lang w:val="ru-RU" w:eastAsia="ru-RU" w:bidi="ru-RU"/>
    </w:rPr>
  </w:style>
  <w:style w:type="character" w:customStyle="1" w:styleId="MSGENFONTSTYLENAMETEMPLATEROLENUMBERMSGENFONTSTYLENAMEBYROLETEXT2MSGENFONTSTYLEMODIFERSIZE85">
    <w:name w:val="MSG_EN_FONT_STYLE_NAME_TEMPLATE_ROLE_NUMBER MSG_EN_FONT_STYLE_NAME_BY_ROLE_TEXT 2 + MSG_EN_FONT_STYLE_MODIFER_SIZE 8.5"/>
    <w:aliases w:val="MSG_EN_FONT_STYLE_MODIFER_BOLD"/>
    <w:rsid w:val="008139F2"/>
    <w:rPr>
      <w:rFonts w:ascii="Arial" w:eastAsia="Arial" w:hAnsi="Arial" w:cs="Arial"/>
      <w:b/>
      <w:bCs/>
      <w:color w:val="000000"/>
      <w:spacing w:val="0"/>
      <w:w w:val="100"/>
      <w:position w:val="0"/>
      <w:sz w:val="17"/>
      <w:szCs w:val="17"/>
      <w:shd w:val="clear" w:color="auto" w:fill="FFFFFF"/>
      <w:lang w:val="ru-RU" w:eastAsia="ru-RU" w:bidi="ru-RU"/>
    </w:rPr>
  </w:style>
  <w:style w:type="character" w:customStyle="1" w:styleId="MSGENFONTSTYLENAMETEMPLATEROLENUMBERMSGENFONTSTYLENAMEBYROLETEXT2MSGENFONTSTYLEMODIFERSIZE7">
    <w:name w:val="MSG_EN_FONT_STYLE_NAME_TEMPLATE_ROLE_NUMBER MSG_EN_FONT_STYLE_NAME_BY_ROLE_TEXT 2 + MSG_EN_FONT_STYLE_MODIFER_SIZE 7"/>
    <w:aliases w:val="MSG_EN_FONT_STYLE_MODIFER_ITALIC,MSG_EN_FONT_STYLE_MODIFER_SPACING 2"/>
    <w:rsid w:val="008139F2"/>
    <w:rPr>
      <w:rFonts w:ascii="Arial" w:eastAsia="Arial" w:hAnsi="Arial" w:cs="Arial"/>
      <w:i/>
      <w:iCs/>
      <w:color w:val="000000"/>
      <w:spacing w:val="40"/>
      <w:w w:val="100"/>
      <w:position w:val="0"/>
      <w:sz w:val="14"/>
      <w:szCs w:val="14"/>
      <w:shd w:val="clear" w:color="auto" w:fill="FFFFFF"/>
      <w:lang w:val="ru-RU" w:eastAsia="ru-RU" w:bidi="ru-RU"/>
    </w:rPr>
  </w:style>
  <w:style w:type="character" w:customStyle="1" w:styleId="MSGENFONTSTYLENAMETEMPLATEROLENUMBERMSGENFONTSTYLENAMEBYROLETEXT60">
    <w:name w:val="MSG_EN_FONT_STYLE_NAME_TEMPLATE_ROLE_NUMBER MSG_EN_FONT_STYLE_NAME_BY_ROLE_TEXT 6_"/>
    <w:rsid w:val="008139F2"/>
    <w:rPr>
      <w:rFonts w:ascii="Arial" w:eastAsia="Arial" w:hAnsi="Arial" w:cs="Arial"/>
      <w:b/>
      <w:bCs/>
      <w:i w:val="0"/>
      <w:iCs w:val="0"/>
      <w:smallCaps w:val="0"/>
      <w:strike w:val="0"/>
      <w:u w:val="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rsid w:val="008139F2"/>
    <w:rPr>
      <w:rFonts w:ascii="Arial" w:eastAsia="Arial" w:hAnsi="Arial" w:cs="Arial"/>
      <w:shd w:val="clear" w:color="auto" w:fill="FFFFFF"/>
    </w:rPr>
  </w:style>
  <w:style w:type="character" w:customStyle="1" w:styleId="MSGENFONTSTYLENAMETEMPLATEROLENUMBERMSGENFONTSTYLENAMEBYROLETEXT9">
    <w:name w:val="MSG_EN_FONT_STYLE_NAME_TEMPLATE_ROLE_NUMBER MSG_EN_FONT_STYLE_NAME_BY_ROLE_TEXT 9_"/>
    <w:link w:val="MSGENFONTSTYLENAMETEMPLATEROLENUMBERMSGENFONTSTYLENAMEBYROLETEXT90"/>
    <w:rsid w:val="008139F2"/>
    <w:rPr>
      <w:rFonts w:ascii="Arial" w:eastAsia="Arial" w:hAnsi="Arial" w:cs="Arial"/>
      <w:shd w:val="clear" w:color="auto" w:fill="FFFFFF"/>
    </w:rPr>
  </w:style>
  <w:style w:type="character" w:customStyle="1" w:styleId="MSGENFONTSTYLENAMETEMPLATEROLENUMBERMSGENFONTSTYLENAMEBYROLETEXT2MSGENFONTSTYLEMODIFERSIZE85MSGENFONTSTYLEMODIFERBOLD">
    <w:name w:val="MSG_EN_FONT_STYLE_NAME_TEMPLATE_ROLE_NUMBER MSG_EN_FONT_STYLE_NAME_BY_ROLE_TEXT 2 + MSG_EN_FONT_STYLE_MODIFER_SIZE 8.5;MSG_EN_FONT_STYLE_MODIFER_BOLD"/>
    <w:rsid w:val="008139F2"/>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MSGENFONTSTYLENAMETEMPLATEROLENUMBERMSGENFONTSTYLENAMEBYROLETEXT11MSGENFONTSTYLEMODIFERSIZE7MSGENFONTSTYLEMODIFERNOTBOLDMSGENFONTSTYLEMODIFERITALICMSGENFONTSTYLEMODIFERSPACING0">
    <w:name w:val="MSG_EN_FONT_STYLE_NAME_TEMPLATE_ROLE_NUMBER MSG_EN_FONT_STYLE_NAME_BY_ROLE_TEXT 11 + MSG_EN_FONT_STYLE_MODIFER_SIZE 7;MSG_EN_FONT_STYLE_MODIFER_NOT_BOLD;MSG_EN_FONT_STYLE_MODIFER_ITALIC;MSG_EN_FONT_STYLE_MODIFER_SPACING 0"/>
    <w:rsid w:val="008139F2"/>
    <w:rPr>
      <w:rFonts w:ascii="Arial" w:eastAsia="Arial" w:hAnsi="Arial" w:cs="Arial"/>
      <w:b/>
      <w:bCs/>
      <w:i/>
      <w:iCs/>
      <w:smallCaps w:val="0"/>
      <w:strike w:val="0"/>
      <w:color w:val="000000"/>
      <w:spacing w:val="10"/>
      <w:w w:val="100"/>
      <w:position w:val="0"/>
      <w:sz w:val="14"/>
      <w:szCs w:val="14"/>
      <w:u w:val="none"/>
      <w:shd w:val="clear" w:color="auto" w:fill="FFFFFF"/>
      <w:lang w:val="ru-RU" w:eastAsia="ru-RU" w:bidi="ru-RU"/>
    </w:rPr>
  </w:style>
  <w:style w:type="character" w:customStyle="1" w:styleId="MSGENFONTSTYLENAMETEMPLATEROLENUMBERMSGENFONTSTYLENAMEBYROLETEXT2MSGENFONTSTYLEMODIFERSIZE8MSGENFONTSTYLEMODIFERITALIC">
    <w:name w:val="MSG_EN_FONT_STYLE_NAME_TEMPLATE_ROLE_NUMBER MSG_EN_FONT_STYLE_NAME_BY_ROLE_TEXT 2 + MSG_EN_FONT_STYLE_MODIFER_SIZE 8;MSG_EN_FONT_STYLE_MODIFER_ITALIC"/>
    <w:rsid w:val="008139F2"/>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0"/>
    <w:rsid w:val="008139F2"/>
    <w:rPr>
      <w:rFonts w:ascii="Arial" w:eastAsia="Arial" w:hAnsi="Arial" w:cs="Arial"/>
      <w:sz w:val="13"/>
      <w:szCs w:val="13"/>
      <w:shd w:val="clear" w:color="auto" w:fill="FFFFFF"/>
    </w:rPr>
  </w:style>
  <w:style w:type="character" w:customStyle="1" w:styleId="MSGENFONTSTYLENAMETEMPLATEROLENUMBERMSGENFONTSTYLENAMEBYROLETEXT2MSGENFONTSTYLEMODIFERSIZE65">
    <w:name w:val="MSG_EN_FONT_STYLE_NAME_TEMPLATE_ROLE_NUMBER MSG_EN_FONT_STYLE_NAME_BY_ROLE_TEXT 2 + MSG_EN_FONT_STYLE_MODIFER_SIZE 6.5"/>
    <w:rsid w:val="008139F2"/>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MSGENFONTSTYLENAMETEMPLATEROLENUMBERMSGENFONTSTYLENAMEBYROLETEXT10Exact">
    <w:name w:val="MSG_EN_FONT_STYLE_NAME_TEMPLATE_ROLE_NUMBER MSG_EN_FONT_STYLE_NAME_BY_ROLE_TEXT 10 Exact"/>
    <w:rsid w:val="008139F2"/>
    <w:rPr>
      <w:rFonts w:ascii="Arial" w:eastAsia="Arial" w:hAnsi="Arial" w:cs="Arial"/>
      <w:b w:val="0"/>
      <w:bCs w:val="0"/>
      <w:i/>
      <w:iCs/>
      <w:smallCaps w:val="0"/>
      <w:strike w:val="0"/>
      <w:sz w:val="21"/>
      <w:szCs w:val="21"/>
      <w:u w:val="none"/>
    </w:rPr>
  </w:style>
  <w:style w:type="paragraph" w:customStyle="1" w:styleId="MSGENFONTSTYLENAMETEMPLATEROLELEVELMSGENFONTSTYLENAMEBYROLEHEADING20">
    <w:name w:val="MSG_EN_FONT_STYLE_NAME_TEMPLATE_ROLE_LEVEL MSG_EN_FONT_STYLE_NAME_BY_ROLE_HEADING 2"/>
    <w:basedOn w:val="a0"/>
    <w:link w:val="MSGENFONTSTYLENAMETEMPLATEROLELEVELMSGENFONTSTYLENAMEBYROLEHEADING2"/>
    <w:rsid w:val="008139F2"/>
    <w:pPr>
      <w:widowControl w:val="0"/>
      <w:shd w:val="clear" w:color="auto" w:fill="FFFFFF"/>
      <w:spacing w:after="400" w:line="268" w:lineRule="exact"/>
      <w:jc w:val="center"/>
      <w:outlineLvl w:val="1"/>
    </w:pPr>
    <w:rPr>
      <w:rFonts w:ascii="Arial" w:eastAsia="Arial" w:hAnsi="Arial" w:cs="Arial"/>
    </w:rPr>
  </w:style>
  <w:style w:type="paragraph" w:customStyle="1" w:styleId="MSGENFONTSTYLENAMETEMPLATEROLENUMBERMSGENFONTSTYLENAMEBYROLETEXT90">
    <w:name w:val="MSG_EN_FONT_STYLE_NAME_TEMPLATE_ROLE_NUMBER MSG_EN_FONT_STYLE_NAME_BY_ROLE_TEXT 9"/>
    <w:basedOn w:val="a0"/>
    <w:link w:val="MSGENFONTSTYLENAMETEMPLATEROLENUMBERMSGENFONTSTYLENAMEBYROLETEXT9"/>
    <w:rsid w:val="008139F2"/>
    <w:pPr>
      <w:widowControl w:val="0"/>
      <w:shd w:val="clear" w:color="auto" w:fill="FFFFFF"/>
      <w:spacing w:after="280" w:line="268" w:lineRule="exact"/>
      <w:jc w:val="center"/>
    </w:pPr>
    <w:rPr>
      <w:rFonts w:ascii="Arial" w:eastAsia="Arial" w:hAnsi="Arial" w:cs="Arial"/>
    </w:rPr>
  </w:style>
  <w:style w:type="paragraph" w:customStyle="1" w:styleId="MSGENFONTSTYLENAMETEMPLATEROLENUMBERMSGENFONTSTYLENAMEBYROLETEXT130">
    <w:name w:val="MSG_EN_FONT_STYLE_NAME_TEMPLATE_ROLE_NUMBER MSG_EN_FONT_STYLE_NAME_BY_ROLE_TEXT 13"/>
    <w:basedOn w:val="a0"/>
    <w:link w:val="MSGENFONTSTYLENAMETEMPLATEROLENUMBERMSGENFONTSTYLENAMEBYROLETEXT13"/>
    <w:rsid w:val="008139F2"/>
    <w:pPr>
      <w:widowControl w:val="0"/>
      <w:shd w:val="clear" w:color="auto" w:fill="FFFFFF"/>
      <w:spacing w:before="240" w:after="240" w:line="182" w:lineRule="exact"/>
      <w:jc w:val="both"/>
    </w:pPr>
    <w:rPr>
      <w:rFonts w:ascii="Arial" w:eastAsia="Arial" w:hAnsi="Arial" w:cs="Arial"/>
      <w:sz w:val="13"/>
      <w:szCs w:val="13"/>
    </w:rPr>
  </w:style>
  <w:style w:type="character" w:styleId="afffd">
    <w:name w:val="Emphasis"/>
    <w:uiPriority w:val="20"/>
    <w:qFormat/>
    <w:rsid w:val="008139F2"/>
    <w:rPr>
      <w:i/>
      <w:iCs/>
    </w:rPr>
  </w:style>
  <w:style w:type="character" w:styleId="afffe">
    <w:name w:val="Subtle Emphasis"/>
    <w:uiPriority w:val="19"/>
    <w:qFormat/>
    <w:rsid w:val="008139F2"/>
    <w:rPr>
      <w:i/>
      <w:iCs/>
      <w:color w:val="808080"/>
    </w:rPr>
  </w:style>
  <w:style w:type="paragraph" w:styleId="affff">
    <w:name w:val="TOC Heading"/>
    <w:basedOn w:val="1"/>
    <w:next w:val="a0"/>
    <w:uiPriority w:val="39"/>
    <w:semiHidden/>
    <w:unhideWhenUsed/>
    <w:qFormat/>
    <w:rsid w:val="008139F2"/>
    <w:pPr>
      <w:keepLines/>
      <w:spacing w:before="480" w:line="276" w:lineRule="auto"/>
      <w:jc w:val="left"/>
      <w:outlineLvl w:val="9"/>
    </w:pPr>
    <w:rPr>
      <w:rFonts w:ascii="Cambria" w:hAnsi="Cambria"/>
      <w:bCs/>
      <w:color w:val="365F91"/>
    </w:rPr>
  </w:style>
  <w:style w:type="paragraph" w:styleId="2f">
    <w:name w:val="toc 2"/>
    <w:basedOn w:val="a0"/>
    <w:next w:val="a0"/>
    <w:autoRedefine/>
    <w:uiPriority w:val="39"/>
    <w:unhideWhenUsed/>
    <w:rsid w:val="008139F2"/>
    <w:pPr>
      <w:suppressAutoHyphens/>
      <w:spacing w:after="0" w:line="240" w:lineRule="auto"/>
      <w:ind w:left="240"/>
    </w:pPr>
    <w:rPr>
      <w:rFonts w:ascii="Times New Roman" w:eastAsia="Times New Roman" w:hAnsi="Times New Roman" w:cs="Times New Roman"/>
      <w:sz w:val="24"/>
      <w:szCs w:val="24"/>
      <w:lang w:eastAsia="ar-SA"/>
    </w:rPr>
  </w:style>
  <w:style w:type="paragraph" w:customStyle="1" w:styleId="MSGENFONTSTYLENAMETEMPLATEROLENUMBERMSGENFONTSTYLENAMEBYROLETEXT21">
    <w:name w:val="MSG_EN_FONT_STYLE_NAME_TEMPLATE_ROLE_NUMBER MSG_EN_FONT_STYLE_NAME_BY_ROLE_TEXT 21"/>
    <w:basedOn w:val="a0"/>
    <w:rsid w:val="008139F2"/>
    <w:pPr>
      <w:widowControl w:val="0"/>
      <w:shd w:val="clear" w:color="auto" w:fill="FFFFFF"/>
      <w:spacing w:before="1040" w:after="820" w:line="230" w:lineRule="exact"/>
      <w:ind w:hanging="320"/>
    </w:pPr>
    <w:rPr>
      <w:rFonts w:ascii="Arial" w:eastAsia="Arial" w:hAnsi="Arial" w:cs="Arial"/>
      <w:sz w:val="18"/>
      <w:szCs w:val="18"/>
      <w:lang w:eastAsia="ru-RU"/>
    </w:rPr>
  </w:style>
  <w:style w:type="character" w:customStyle="1" w:styleId="MSGENFONTSTYLENAMETEMPLATEROLEMSGENFONTSTYLENAMEBYROLETABLECAPTIONExact">
    <w:name w:val="MSG_EN_FONT_STYLE_NAME_TEMPLATE_ROLE MSG_EN_FONT_STYLE_NAME_BY_ROLE_TABLE_CAPTION Exact"/>
    <w:rsid w:val="008139F2"/>
    <w:rPr>
      <w:rFonts w:ascii="Arial" w:eastAsia="Arial" w:hAnsi="Arial" w:cs="Arial"/>
      <w:b w:val="0"/>
      <w:bCs w:val="0"/>
      <w:i w:val="0"/>
      <w:iCs w:val="0"/>
      <w:smallCaps w:val="0"/>
      <w:strike w:val="0"/>
      <w:sz w:val="18"/>
      <w:szCs w:val="18"/>
      <w:u w:val="none"/>
    </w:rPr>
  </w:style>
  <w:style w:type="character" w:customStyle="1" w:styleId="MSGENFONTSTYLENAMETEMPLATEROLELEVELNUMBERMSGENFONTSTYLENAMEBYROLEHEADING42">
    <w:name w:val="MSG_EN_FONT_STYLE_NAME_TEMPLATE_ROLE_LEVEL_NUMBER MSG_EN_FONT_STYLE_NAME_BY_ROLE_HEADING 4 2_"/>
    <w:link w:val="MSGENFONTSTYLENAMETEMPLATEROLELEVELNUMBERMSGENFONTSTYLENAMEBYROLEHEADING420"/>
    <w:rsid w:val="008139F2"/>
    <w:rPr>
      <w:rFonts w:ascii="Arial" w:eastAsia="Arial" w:hAnsi="Arial" w:cs="Arial"/>
      <w:b/>
      <w:bCs/>
      <w:sz w:val="19"/>
      <w:szCs w:val="19"/>
      <w:shd w:val="clear" w:color="auto" w:fill="FFFFFF"/>
    </w:rPr>
  </w:style>
  <w:style w:type="paragraph" w:customStyle="1" w:styleId="MSGENFONTSTYLENAMETEMPLATEROLELEVELNUMBERMSGENFONTSTYLENAMEBYROLEHEADING420">
    <w:name w:val="MSG_EN_FONT_STYLE_NAME_TEMPLATE_ROLE_LEVEL_NUMBER MSG_EN_FONT_STYLE_NAME_BY_ROLE_HEADING 4 2"/>
    <w:basedOn w:val="a0"/>
    <w:link w:val="MSGENFONTSTYLENAMETEMPLATEROLELEVELNUMBERMSGENFONTSTYLENAMEBYROLEHEADING42"/>
    <w:rsid w:val="008139F2"/>
    <w:pPr>
      <w:widowControl w:val="0"/>
      <w:shd w:val="clear" w:color="auto" w:fill="FFFFFF"/>
      <w:spacing w:after="0" w:line="230" w:lineRule="exact"/>
      <w:jc w:val="both"/>
      <w:outlineLvl w:val="3"/>
    </w:pPr>
    <w:rPr>
      <w:rFonts w:ascii="Arial" w:eastAsia="Arial" w:hAnsi="Arial" w:cs="Arial"/>
      <w:b/>
      <w:bCs/>
      <w:sz w:val="19"/>
      <w:szCs w:val="19"/>
    </w:rPr>
  </w:style>
  <w:style w:type="character" w:customStyle="1" w:styleId="MSGENFONTSTYLENAMETEMPLATEROLENUMBERMSGENFONTSTYLENAMEBYROLETEXT2MSGENFONTSTYLEMODIFERSIZE95MSGENFONTSTYLEMODIFERITALIC">
    <w:name w:val="MSG_EN_FONT_STYLE_NAME_TEMPLATE_ROLE_NUMBER MSG_EN_FONT_STYLE_NAME_BY_ROLE_TEXT 2 + MSG_EN_FONT_STYLE_MODIFER_SIZE 9.5;MSG_EN_FONT_STYLE_MODIFER_ITALIC"/>
    <w:rsid w:val="008139F2"/>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NUMBERMSGENFONTSTYLENAMEBYROLETEXT2MSGENFONTSTYLEMODIFERSIZE4">
    <w:name w:val="MSG_EN_FONT_STYLE_NAME_TEMPLATE_ROLE_NUMBER MSG_EN_FONT_STYLE_NAME_BY_ROLE_TEXT 2 + MSG_EN_FONT_STYLE_MODIFER_SIZE 4"/>
    <w:rsid w:val="008139F2"/>
    <w:rPr>
      <w:rFonts w:ascii="Arial" w:eastAsia="Arial" w:hAnsi="Arial" w:cs="Arial"/>
      <w:b w:val="0"/>
      <w:bCs w:val="0"/>
      <w:i w:val="0"/>
      <w:iCs w:val="0"/>
      <w:smallCaps w:val="0"/>
      <w:strike w:val="0"/>
      <w:color w:val="000000"/>
      <w:spacing w:val="0"/>
      <w:w w:val="100"/>
      <w:position w:val="0"/>
      <w:sz w:val="8"/>
      <w:szCs w:val="8"/>
      <w:u w:val="none"/>
      <w:lang w:val="ru-RU" w:eastAsia="en-US" w:bidi="en-US"/>
    </w:rPr>
  </w:style>
  <w:style w:type="character" w:customStyle="1" w:styleId="MSGENFONTSTYLENAMETEMPLATEROLENUMBERMSGENFONTSTYLENAMEBYROLETEXT13MSGENFONTSTYLEMODIFERSIZE9MSGENFONTSTYLEMODIFERNOTITALIC">
    <w:name w:val="MSG_EN_FONT_STYLE_NAME_TEMPLATE_ROLE_NUMBER MSG_EN_FONT_STYLE_NAME_BY_ROLE_TEXT 13 + MSG_EN_FONT_STYLE_MODIFER_SIZE 9;MSG_EN_FONT_STYLE_MODIFER_NOT_ITALIC"/>
    <w:rsid w:val="008139F2"/>
    <w:rPr>
      <w:rFonts w:ascii="Arial" w:eastAsia="Arial" w:hAnsi="Arial" w:cs="Arial"/>
      <w:b w:val="0"/>
      <w:bCs w:val="0"/>
      <w:i/>
      <w:iCs/>
      <w:smallCaps w:val="0"/>
      <w:strike w:val="0"/>
      <w:color w:val="000000"/>
      <w:spacing w:val="0"/>
      <w:w w:val="100"/>
      <w:position w:val="0"/>
      <w:sz w:val="18"/>
      <w:szCs w:val="18"/>
      <w:u w:val="none"/>
      <w:lang w:val="ru-RU" w:eastAsia="en-US" w:bidi="en-US"/>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0"/>
    <w:rsid w:val="008139F2"/>
    <w:rPr>
      <w:rFonts w:ascii="Arial" w:eastAsia="Arial" w:hAnsi="Arial" w:cs="Arial"/>
      <w:b/>
      <w:bCs/>
      <w:shd w:val="clear" w:color="auto" w:fill="FFFFFF"/>
    </w:rPr>
  </w:style>
  <w:style w:type="paragraph" w:customStyle="1" w:styleId="MSGENFONTSTYLENAMETEMPLATEROLENUMBERMSGENFONTSTYLENAMEBYROLETEXT80">
    <w:name w:val="MSG_EN_FONT_STYLE_NAME_TEMPLATE_ROLE_NUMBER MSG_EN_FONT_STYLE_NAME_BY_ROLE_TEXT 8"/>
    <w:basedOn w:val="a0"/>
    <w:link w:val="MSGENFONTSTYLENAMETEMPLATEROLENUMBERMSGENFONTSTYLENAMEBYROLETEXT8"/>
    <w:rsid w:val="008139F2"/>
    <w:pPr>
      <w:widowControl w:val="0"/>
      <w:shd w:val="clear" w:color="auto" w:fill="FFFFFF"/>
      <w:spacing w:after="80" w:line="293" w:lineRule="exact"/>
    </w:pPr>
    <w:rPr>
      <w:rFonts w:ascii="Arial" w:eastAsia="Arial" w:hAnsi="Arial" w:cs="Arial"/>
      <w:b/>
      <w:bCs/>
    </w:rPr>
  </w:style>
  <w:style w:type="character" w:customStyle="1" w:styleId="MSGENFONTSTYLENAMETEMPLATEROLELEVELMSGENFONTSTYLENAMEBYROLEHEADING5">
    <w:name w:val="MSG_EN_FONT_STYLE_NAME_TEMPLATE_ROLE_LEVEL MSG_EN_FONT_STYLE_NAME_BY_ROLE_HEADING 5_"/>
    <w:link w:val="MSGENFONTSTYLENAMETEMPLATEROLELEVELMSGENFONTSTYLENAMEBYROLEHEADING50"/>
    <w:rsid w:val="008139F2"/>
    <w:rPr>
      <w:rFonts w:ascii="Arial" w:eastAsia="Arial" w:hAnsi="Arial" w:cs="Arial"/>
      <w:b/>
      <w:bCs/>
      <w:shd w:val="clear" w:color="auto" w:fill="FFFFFF"/>
    </w:rPr>
  </w:style>
  <w:style w:type="paragraph" w:customStyle="1" w:styleId="MSGENFONTSTYLENAMETEMPLATEROLELEVELMSGENFONTSTYLENAMEBYROLEHEADING50">
    <w:name w:val="MSG_EN_FONT_STYLE_NAME_TEMPLATE_ROLE_LEVEL MSG_EN_FONT_STYLE_NAME_BY_ROLE_HEADING 5"/>
    <w:basedOn w:val="a0"/>
    <w:link w:val="MSGENFONTSTYLENAMETEMPLATEROLELEVELMSGENFONTSTYLENAMEBYROLEHEADING5"/>
    <w:rsid w:val="008139F2"/>
    <w:pPr>
      <w:widowControl w:val="0"/>
      <w:shd w:val="clear" w:color="auto" w:fill="FFFFFF"/>
      <w:spacing w:before="1020" w:after="280" w:line="246" w:lineRule="exact"/>
      <w:jc w:val="both"/>
      <w:outlineLvl w:val="4"/>
    </w:pPr>
    <w:rPr>
      <w:rFonts w:ascii="Arial" w:eastAsia="Arial" w:hAnsi="Arial" w:cs="Arial"/>
      <w:b/>
      <w:bCs/>
    </w:rPr>
  </w:style>
  <w:style w:type="character" w:customStyle="1" w:styleId="MSGENFONTSTYLENAMETEMPLATEROLENUMBERMSGENFONTSTYLENAMEBYROLETEXT11MSGENFONTSTYLEMODIFERNOTITALIC">
    <w:name w:val="MSG_EN_FONT_STYLE_NAME_TEMPLATE_ROLE_NUMBER MSG_EN_FONT_STYLE_NAME_BY_ROLE_TEXT 11 + MSG_EN_FONT_STYLE_MODIFER_NOT_ITALIC"/>
    <w:rsid w:val="008139F2"/>
    <w:rPr>
      <w:rFonts w:ascii="Arial" w:eastAsia="Arial" w:hAnsi="Arial" w:cs="Arial"/>
      <w:b w:val="0"/>
      <w:bCs w:val="0"/>
      <w:i/>
      <w:iCs/>
      <w:smallCaps w:val="0"/>
      <w:strike w:val="0"/>
      <w:color w:val="000000"/>
      <w:spacing w:val="0"/>
      <w:w w:val="100"/>
      <w:position w:val="0"/>
      <w:sz w:val="21"/>
      <w:szCs w:val="21"/>
      <w:u w:val="none"/>
      <w:lang w:val="ru-RU" w:eastAsia="en-US" w:bidi="en-US"/>
    </w:rPr>
  </w:style>
  <w:style w:type="character" w:customStyle="1" w:styleId="MSGENFONTSTYLENAMETEMPLATEROLEMSGENFONTSTYLENAMEBYROLERUNNINGTITLEMSGENFONTSTYLEMODIFERSIZE95MSGENFONTSTYLEMODIFERITALIC">
    <w:name w:val="MSG_EN_FONT_STYLE_NAME_TEMPLATE_ROLE MSG_EN_FONT_STYLE_NAME_BY_ROLE_RUNNING_TITLE + MSG_EN_FONT_STYLE_MODIFER_SIZE 9.5;MSG_EN_FONT_STYLE_MODIFER_ITALIC"/>
    <w:rsid w:val="008139F2"/>
    <w:rPr>
      <w:rFonts w:ascii="Arial" w:eastAsia="Arial" w:hAnsi="Arial" w:cs="Arial"/>
      <w:b w:val="0"/>
      <w:bCs w:val="0"/>
      <w:i/>
      <w:iCs/>
      <w:smallCaps w:val="0"/>
      <w:strike w:val="0"/>
      <w:color w:val="000000"/>
      <w:spacing w:val="0"/>
      <w:w w:val="100"/>
      <w:position w:val="0"/>
      <w:sz w:val="19"/>
      <w:szCs w:val="19"/>
      <w:u w:val="none"/>
      <w:lang w:val="ru-RU" w:eastAsia="en-US" w:bidi="en-US"/>
    </w:rPr>
  </w:style>
  <w:style w:type="character" w:customStyle="1" w:styleId="MSGENFONTSTYLENAMETEMPLATEROLEMSGENFONTSTYLENAMEBYROLERUNNINGTITLEMSGENFONTSTYLEMODIFERSIZE10MSGENFONTSTYLEMODIFERBOLD">
    <w:name w:val="MSG_EN_FONT_STYLE_NAME_TEMPLATE_ROLE MSG_EN_FONT_STYLE_NAME_BY_ROLE_RUNNING_TITLE + MSG_EN_FONT_STYLE_MODIFER_SIZE 10;MSG_EN_FONT_STYLE_MODIFER_BOLD"/>
    <w:rsid w:val="008139F2"/>
    <w:rPr>
      <w:rFonts w:ascii="Arial" w:eastAsia="Arial" w:hAnsi="Arial" w:cs="Arial"/>
      <w:b/>
      <w:bCs/>
      <w:i w:val="0"/>
      <w:iCs w:val="0"/>
      <w:smallCaps w:val="0"/>
      <w:strike w:val="0"/>
      <w:color w:val="000000"/>
      <w:spacing w:val="0"/>
      <w:w w:val="100"/>
      <w:position w:val="0"/>
      <w:sz w:val="20"/>
      <w:szCs w:val="20"/>
      <w:u w:val="none"/>
      <w:lang w:val="ru-RU" w:eastAsia="en-US" w:bidi="en-US"/>
    </w:rPr>
  </w:style>
  <w:style w:type="character" w:customStyle="1" w:styleId="MSGENFONTSTYLENAMETEMPLATEROLEMSGENFONTSTYLENAMEBYROLERUNNINGTITLEMSGENFONTSTYLEMODIFERSIZE10">
    <w:name w:val="MSG_EN_FONT_STYLE_NAME_TEMPLATE_ROLE MSG_EN_FONT_STYLE_NAME_BY_ROLE_RUNNING_TITLE + MSG_EN_FONT_STYLE_MODIFER_SIZE 10"/>
    <w:rsid w:val="008139F2"/>
    <w:rPr>
      <w:rFonts w:ascii="Arial" w:eastAsia="Arial" w:hAnsi="Arial" w:cs="Arial"/>
      <w:b w:val="0"/>
      <w:bCs w:val="0"/>
      <w:i w:val="0"/>
      <w:iCs w:val="0"/>
      <w:smallCaps w:val="0"/>
      <w:strike w:val="0"/>
      <w:color w:val="000000"/>
      <w:spacing w:val="0"/>
      <w:w w:val="100"/>
      <w:position w:val="0"/>
      <w:sz w:val="20"/>
      <w:szCs w:val="20"/>
      <w:u w:val="none"/>
      <w:lang w:val="ru-RU" w:eastAsia="en-US" w:bidi="en-US"/>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rsid w:val="008139F2"/>
    <w:rPr>
      <w:rFonts w:ascii="Arial" w:eastAsia="Arial" w:hAnsi="Arial" w:cs="Arial"/>
      <w:b/>
      <w:bCs/>
      <w:shd w:val="clear" w:color="auto" w:fill="FFFFFF"/>
    </w:rPr>
  </w:style>
  <w:style w:type="character" w:customStyle="1" w:styleId="MSGENFONTSTYLENAMETEMPLATEROLENUMBERMSGENFONTSTYLENAMEBYROLETEXT5Exact">
    <w:name w:val="MSG_EN_FONT_STYLE_NAME_TEMPLATE_ROLE_NUMBER MSG_EN_FONT_STYLE_NAME_BY_ROLE_TEXT 5 Exact"/>
    <w:rsid w:val="008139F2"/>
    <w:rPr>
      <w:rFonts w:ascii="Arial" w:eastAsia="Arial" w:hAnsi="Arial" w:cs="Arial"/>
      <w:b/>
      <w:bCs/>
      <w:i w:val="0"/>
      <w:iCs w:val="0"/>
      <w:smallCaps w:val="0"/>
      <w:strike w:val="0"/>
      <w:u w:val="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0"/>
    <w:rsid w:val="008139F2"/>
    <w:rPr>
      <w:rFonts w:ascii="Arial" w:eastAsia="Arial" w:hAnsi="Arial" w:cs="Arial"/>
      <w:shd w:val="clear" w:color="auto" w:fill="FFFFFF"/>
    </w:rPr>
  </w:style>
  <w:style w:type="character" w:customStyle="1" w:styleId="MSGENFONTSTYLENAMETEMPLATEROLENUMBERMSGENFONTSTYLENAMEBYROLETEXT12Exact">
    <w:name w:val="MSG_EN_FONT_STYLE_NAME_TEMPLATE_ROLE_NUMBER MSG_EN_FONT_STYLE_NAME_BY_ROLE_TEXT 12 Exact"/>
    <w:rsid w:val="008139F2"/>
    <w:rPr>
      <w:rFonts w:ascii="Arial" w:eastAsia="Arial" w:hAnsi="Arial" w:cs="Arial"/>
      <w:b w:val="0"/>
      <w:bCs w:val="0"/>
      <w:i w:val="0"/>
      <w:iCs w:val="0"/>
      <w:smallCaps w:val="0"/>
      <w:strike w:val="0"/>
      <w:u w:val="none"/>
    </w:rPr>
  </w:style>
  <w:style w:type="paragraph" w:customStyle="1" w:styleId="MSGENFONTSTYLENAMETEMPLATEROLENUMBERMSGENFONTSTYLENAMEBYROLETEXT50">
    <w:name w:val="MSG_EN_FONT_STYLE_NAME_TEMPLATE_ROLE_NUMBER MSG_EN_FONT_STYLE_NAME_BY_ROLE_TEXT 5"/>
    <w:basedOn w:val="a0"/>
    <w:link w:val="MSGENFONTSTYLENAMETEMPLATEROLENUMBERMSGENFONTSTYLENAMEBYROLETEXT5"/>
    <w:rsid w:val="008139F2"/>
    <w:pPr>
      <w:widowControl w:val="0"/>
      <w:shd w:val="clear" w:color="auto" w:fill="FFFFFF"/>
      <w:spacing w:before="3180" w:after="3180" w:line="302" w:lineRule="exact"/>
    </w:pPr>
    <w:rPr>
      <w:rFonts w:ascii="Arial" w:eastAsia="Arial" w:hAnsi="Arial" w:cs="Arial"/>
      <w:b/>
      <w:bCs/>
    </w:rPr>
  </w:style>
  <w:style w:type="paragraph" w:customStyle="1" w:styleId="MSGENFONTSTYLENAMETEMPLATEROLENUMBERMSGENFONTSTYLENAMEBYROLETEXT120">
    <w:name w:val="MSG_EN_FONT_STYLE_NAME_TEMPLATE_ROLE_NUMBER MSG_EN_FONT_STYLE_NAME_BY_ROLE_TEXT 12"/>
    <w:basedOn w:val="a0"/>
    <w:link w:val="MSGENFONTSTYLENAMETEMPLATEROLENUMBERMSGENFONTSTYLENAMEBYROLETEXT12"/>
    <w:rsid w:val="008139F2"/>
    <w:pPr>
      <w:widowControl w:val="0"/>
      <w:shd w:val="clear" w:color="auto" w:fill="FFFFFF"/>
      <w:spacing w:after="280" w:line="268" w:lineRule="exact"/>
      <w:jc w:val="center"/>
    </w:pPr>
    <w:rPr>
      <w:rFonts w:ascii="Arial" w:eastAsia="Arial" w:hAnsi="Arial" w:cs="Arial"/>
    </w:rPr>
  </w:style>
  <w:style w:type="character" w:customStyle="1" w:styleId="fontstyle01">
    <w:name w:val="fontstyle01"/>
    <w:rsid w:val="008139F2"/>
    <w:rPr>
      <w:rFonts w:ascii="Arial-BoldMT" w:hAnsi="Arial-BoldMT" w:hint="default"/>
      <w:b/>
      <w:bCs/>
      <w:i w:val="0"/>
      <w:iCs w:val="0"/>
      <w:color w:val="000000"/>
      <w:sz w:val="20"/>
      <w:szCs w:val="20"/>
    </w:rPr>
  </w:style>
  <w:style w:type="character" w:styleId="affff0">
    <w:name w:val="Placeholder Text"/>
    <w:basedOn w:val="a1"/>
    <w:uiPriority w:val="99"/>
    <w:semiHidden/>
    <w:rsid w:val="008139F2"/>
    <w:rPr>
      <w:color w:val="808080"/>
    </w:rPr>
  </w:style>
  <w:style w:type="character" w:customStyle="1" w:styleId="affff1">
    <w:name w:val="Название Знак"/>
    <w:rsid w:val="008139F2"/>
    <w:rPr>
      <w:rFonts w:cs="Tahoma"/>
      <w:i/>
      <w:iCs/>
      <w:sz w:val="24"/>
      <w:szCs w:val="24"/>
      <w:lang w:eastAsia="ar-SA"/>
    </w:rPr>
  </w:style>
  <w:style w:type="paragraph" w:customStyle="1" w:styleId="2f0">
    <w:name w:val="Обычный2"/>
    <w:rsid w:val="008139F2"/>
    <w:pPr>
      <w:suppressAutoHyphens/>
      <w:spacing w:after="0" w:line="240" w:lineRule="auto"/>
    </w:pPr>
    <w:rPr>
      <w:rFonts w:ascii="Courier New" w:eastAsia="Times New Roman" w:hAnsi="Courier New" w:cs="Times New Roman"/>
      <w:sz w:val="24"/>
      <w:szCs w:val="20"/>
      <w:lang w:eastAsia="ar-SA"/>
    </w:rPr>
  </w:style>
  <w:style w:type="paragraph" w:customStyle="1" w:styleId="2f1">
    <w:name w:val="Основной текст2"/>
    <w:basedOn w:val="2f0"/>
    <w:rsid w:val="008139F2"/>
    <w:pPr>
      <w:suppressAutoHyphens w:val="0"/>
    </w:pPr>
    <w:rPr>
      <w:snapToGrid w:val="0"/>
      <w:sz w:val="28"/>
      <w:lang w:eastAsia="ru-RU"/>
    </w:rPr>
  </w:style>
  <w:style w:type="character" w:customStyle="1" w:styleId="text12grey">
    <w:name w:val="text12grey"/>
    <w:basedOn w:val="a1"/>
    <w:rsid w:val="008139F2"/>
  </w:style>
  <w:style w:type="paragraph" w:styleId="affff2">
    <w:name w:val="endnote text"/>
    <w:basedOn w:val="a0"/>
    <w:link w:val="affff3"/>
    <w:uiPriority w:val="99"/>
    <w:semiHidden/>
    <w:unhideWhenUsed/>
    <w:rsid w:val="008139F2"/>
    <w:pPr>
      <w:suppressAutoHyphens/>
      <w:spacing w:after="0" w:line="240" w:lineRule="auto"/>
    </w:pPr>
    <w:rPr>
      <w:rFonts w:ascii="Times New Roman" w:eastAsia="Times New Roman" w:hAnsi="Times New Roman" w:cs="Times New Roman"/>
      <w:sz w:val="20"/>
      <w:szCs w:val="20"/>
      <w:lang w:eastAsia="ar-SA"/>
    </w:rPr>
  </w:style>
  <w:style w:type="character" w:customStyle="1" w:styleId="affff3">
    <w:name w:val="Текст концевой сноски Знак"/>
    <w:basedOn w:val="a1"/>
    <w:link w:val="affff2"/>
    <w:uiPriority w:val="99"/>
    <w:semiHidden/>
    <w:rsid w:val="008139F2"/>
    <w:rPr>
      <w:rFonts w:ascii="Times New Roman" w:eastAsia="Times New Roman" w:hAnsi="Times New Roman" w:cs="Times New Roman"/>
      <w:sz w:val="20"/>
      <w:szCs w:val="20"/>
      <w:lang w:eastAsia="ar-SA"/>
    </w:rPr>
  </w:style>
  <w:style w:type="character" w:styleId="affff4">
    <w:name w:val="endnote reference"/>
    <w:basedOn w:val="a1"/>
    <w:uiPriority w:val="99"/>
    <w:semiHidden/>
    <w:unhideWhenUsed/>
    <w:rsid w:val="008139F2"/>
    <w:rPr>
      <w:vertAlign w:val="superscript"/>
    </w:rPr>
  </w:style>
  <w:style w:type="paragraph" w:customStyle="1" w:styleId="--">
    <w:name w:val="Ст-текст-сноски"/>
    <w:basedOn w:val="af4"/>
    <w:rsid w:val="008139F2"/>
    <w:pPr>
      <w:ind w:firstLine="397"/>
      <w:jc w:val="left"/>
    </w:pPr>
    <w:rPr>
      <w:rFonts w:ascii="Arial" w:hAnsi="Arial"/>
      <w:sz w:val="18"/>
      <w:lang w:val="ru-RU" w:eastAsia="ru-RU"/>
    </w:rPr>
  </w:style>
  <w:style w:type="paragraph" w:customStyle="1" w:styleId="-0">
    <w:name w:val="Таблица-головка"/>
    <w:basedOn w:val="a0"/>
    <w:rsid w:val="008139F2"/>
    <w:pPr>
      <w:spacing w:before="40" w:after="40" w:line="240" w:lineRule="auto"/>
      <w:jc w:val="center"/>
    </w:pPr>
    <w:rPr>
      <w:rFonts w:ascii="Arial" w:eastAsia="Times New Roman" w:hAnsi="Arial" w:cs="Times New Roman"/>
      <w:sz w:val="18"/>
      <w:szCs w:val="20"/>
      <w:lang w:eastAsia="ru-RU"/>
    </w:rPr>
  </w:style>
  <w:style w:type="paragraph" w:customStyle="1" w:styleId="--2">
    <w:name w:val="Табл-терм-2"/>
    <w:basedOn w:val="a0"/>
    <w:rsid w:val="008139F2"/>
    <w:pPr>
      <w:widowControl w:val="0"/>
      <w:spacing w:after="0" w:line="240" w:lineRule="auto"/>
      <w:jc w:val="center"/>
    </w:pPr>
    <w:rPr>
      <w:rFonts w:ascii="Arial" w:eastAsia="Times New Roman" w:hAnsi="Arial" w:cs="Times New Roman"/>
      <w:snapToGrid w:val="0"/>
      <w:sz w:val="20"/>
      <w:szCs w:val="20"/>
      <w:lang w:val="en-US" w:eastAsia="ru-RU"/>
    </w:rPr>
  </w:style>
  <w:style w:type="paragraph" w:customStyle="1" w:styleId="--3">
    <w:name w:val="Табл-терм-3"/>
    <w:basedOn w:val="a0"/>
    <w:rsid w:val="008139F2"/>
    <w:pPr>
      <w:widowControl w:val="0"/>
      <w:spacing w:after="0" w:line="240" w:lineRule="auto"/>
      <w:jc w:val="both"/>
    </w:pPr>
    <w:rPr>
      <w:rFonts w:ascii="Arial" w:eastAsia="Times New Roman" w:hAnsi="Arial" w:cs="Times New Roman"/>
      <w:snapToGrid w:val="0"/>
      <w:sz w:val="20"/>
      <w:szCs w:val="20"/>
      <w:lang w:eastAsia="ru-RU"/>
    </w:rPr>
  </w:style>
  <w:style w:type="paragraph" w:customStyle="1" w:styleId="-1">
    <w:name w:val="Табл-наимен"/>
    <w:basedOn w:val="a0"/>
    <w:rsid w:val="008139F2"/>
    <w:pPr>
      <w:tabs>
        <w:tab w:val="left" w:pos="1069"/>
      </w:tabs>
      <w:spacing w:before="160" w:after="80" w:line="240" w:lineRule="auto"/>
      <w:ind w:firstLine="397"/>
      <w:jc w:val="both"/>
    </w:pPr>
    <w:rPr>
      <w:rFonts w:ascii="Arial" w:eastAsia="Times New Roman" w:hAnsi="Arial" w:cs="Times New Roman"/>
      <w:sz w:val="18"/>
      <w:szCs w:val="20"/>
      <w:lang w:eastAsia="ru-RU"/>
    </w:rPr>
  </w:style>
  <w:style w:type="paragraph" w:customStyle="1" w:styleId="affff5">
    <w:name w:val="Подрисуночная надпись"/>
    <w:basedOn w:val="a0"/>
    <w:rsid w:val="008139F2"/>
    <w:pPr>
      <w:widowControl w:val="0"/>
      <w:spacing w:before="180" w:after="0" w:line="320" w:lineRule="auto"/>
      <w:jc w:val="center"/>
    </w:pPr>
    <w:rPr>
      <w:rFonts w:ascii="Arial" w:eastAsia="Times New Roman" w:hAnsi="Arial" w:cs="Times New Roman"/>
      <w:snapToGrid w:val="0"/>
      <w:sz w:val="18"/>
      <w:szCs w:val="20"/>
      <w:lang w:eastAsia="ru-RU"/>
    </w:rPr>
  </w:style>
  <w:style w:type="paragraph" w:customStyle="1" w:styleId="-2">
    <w:name w:val="Ст-абзац"/>
    <w:basedOn w:val="a0"/>
    <w:rsid w:val="008139F2"/>
    <w:pPr>
      <w:widowControl w:val="0"/>
      <w:spacing w:after="0" w:line="240" w:lineRule="auto"/>
      <w:ind w:firstLine="397"/>
      <w:jc w:val="both"/>
    </w:pPr>
    <w:rPr>
      <w:rFonts w:ascii="Arial" w:eastAsia="Times New Roman" w:hAnsi="Arial" w:cs="Times New Roman"/>
      <w:snapToGrid w:val="0"/>
      <w:sz w:val="20"/>
      <w:szCs w:val="20"/>
      <w:lang w:eastAsia="ru-RU"/>
    </w:rPr>
  </w:style>
  <w:style w:type="paragraph" w:customStyle="1" w:styleId="affff6">
    <w:name w:val="Нижн. линия"/>
    <w:basedOn w:val="a0"/>
    <w:rsid w:val="008139F2"/>
    <w:pPr>
      <w:pBdr>
        <w:bottom w:val="single" w:sz="4" w:space="3" w:color="auto"/>
      </w:pBdr>
      <w:spacing w:after="0" w:line="240" w:lineRule="auto"/>
      <w:ind w:firstLine="397"/>
      <w:jc w:val="both"/>
    </w:pPr>
    <w:rPr>
      <w:rFonts w:ascii="Arial" w:eastAsia="Times New Roman" w:hAnsi="Arial" w:cs="Times New Roman"/>
      <w:sz w:val="20"/>
      <w:szCs w:val="20"/>
      <w:lang w:eastAsia="ru-RU"/>
    </w:rPr>
  </w:style>
  <w:style w:type="paragraph" w:customStyle="1" w:styleId="-3">
    <w:name w:val="Табл-боков"/>
    <w:basedOn w:val="a0"/>
    <w:rsid w:val="008139F2"/>
    <w:pPr>
      <w:spacing w:before="40" w:after="40" w:line="240" w:lineRule="auto"/>
    </w:pPr>
    <w:rPr>
      <w:rFonts w:ascii="Arial" w:eastAsia="Times New Roman" w:hAnsi="Arial" w:cs="Times New Roman"/>
      <w:sz w:val="18"/>
      <w:szCs w:val="20"/>
      <w:lang w:eastAsia="ru-RU"/>
    </w:rPr>
  </w:style>
  <w:style w:type="table" w:styleId="-10">
    <w:name w:val="Light Shading Accent 1"/>
    <w:basedOn w:val="a2"/>
    <w:uiPriority w:val="60"/>
    <w:rsid w:val="00BD1D8B"/>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25658">
      <w:bodyDiv w:val="1"/>
      <w:marLeft w:val="0"/>
      <w:marRight w:val="0"/>
      <w:marTop w:val="0"/>
      <w:marBottom w:val="0"/>
      <w:divBdr>
        <w:top w:val="none" w:sz="0" w:space="0" w:color="auto"/>
        <w:left w:val="none" w:sz="0" w:space="0" w:color="auto"/>
        <w:bottom w:val="none" w:sz="0" w:space="0" w:color="auto"/>
        <w:right w:val="none" w:sz="0" w:space="0" w:color="auto"/>
      </w:divBdr>
    </w:div>
    <w:div w:id="120610733">
      <w:bodyDiv w:val="1"/>
      <w:marLeft w:val="0"/>
      <w:marRight w:val="0"/>
      <w:marTop w:val="0"/>
      <w:marBottom w:val="0"/>
      <w:divBdr>
        <w:top w:val="none" w:sz="0" w:space="0" w:color="auto"/>
        <w:left w:val="none" w:sz="0" w:space="0" w:color="auto"/>
        <w:bottom w:val="none" w:sz="0" w:space="0" w:color="auto"/>
        <w:right w:val="none" w:sz="0" w:space="0" w:color="auto"/>
      </w:divBdr>
    </w:div>
    <w:div w:id="173227677">
      <w:bodyDiv w:val="1"/>
      <w:marLeft w:val="0"/>
      <w:marRight w:val="0"/>
      <w:marTop w:val="0"/>
      <w:marBottom w:val="0"/>
      <w:divBdr>
        <w:top w:val="none" w:sz="0" w:space="0" w:color="auto"/>
        <w:left w:val="none" w:sz="0" w:space="0" w:color="auto"/>
        <w:bottom w:val="none" w:sz="0" w:space="0" w:color="auto"/>
        <w:right w:val="none" w:sz="0" w:space="0" w:color="auto"/>
      </w:divBdr>
      <w:divsChild>
        <w:div w:id="510224738">
          <w:marLeft w:val="0"/>
          <w:marRight w:val="0"/>
          <w:marTop w:val="0"/>
          <w:marBottom w:val="0"/>
          <w:divBdr>
            <w:top w:val="none" w:sz="0" w:space="0" w:color="auto"/>
            <w:left w:val="none" w:sz="0" w:space="0" w:color="auto"/>
            <w:bottom w:val="none" w:sz="0" w:space="0" w:color="auto"/>
            <w:right w:val="none" w:sz="0" w:space="0" w:color="auto"/>
          </w:divBdr>
          <w:divsChild>
            <w:div w:id="869419177">
              <w:marLeft w:val="0"/>
              <w:marRight w:val="0"/>
              <w:marTop w:val="0"/>
              <w:marBottom w:val="0"/>
              <w:divBdr>
                <w:top w:val="none" w:sz="0" w:space="0" w:color="auto"/>
                <w:left w:val="none" w:sz="0" w:space="0" w:color="auto"/>
                <w:bottom w:val="none" w:sz="0" w:space="0" w:color="auto"/>
                <w:right w:val="none" w:sz="0" w:space="0" w:color="auto"/>
              </w:divBdr>
            </w:div>
          </w:divsChild>
        </w:div>
        <w:div w:id="531116038">
          <w:marLeft w:val="0"/>
          <w:marRight w:val="0"/>
          <w:marTop w:val="0"/>
          <w:marBottom w:val="0"/>
          <w:divBdr>
            <w:top w:val="none" w:sz="0" w:space="0" w:color="auto"/>
            <w:left w:val="none" w:sz="0" w:space="0" w:color="auto"/>
            <w:bottom w:val="none" w:sz="0" w:space="0" w:color="auto"/>
            <w:right w:val="none" w:sz="0" w:space="0" w:color="auto"/>
          </w:divBdr>
          <w:divsChild>
            <w:div w:id="463355719">
              <w:marLeft w:val="0"/>
              <w:marRight w:val="0"/>
              <w:marTop w:val="0"/>
              <w:marBottom w:val="0"/>
              <w:divBdr>
                <w:top w:val="none" w:sz="0" w:space="0" w:color="auto"/>
                <w:left w:val="none" w:sz="0" w:space="0" w:color="auto"/>
                <w:bottom w:val="none" w:sz="0" w:space="0" w:color="auto"/>
                <w:right w:val="none" w:sz="0" w:space="0" w:color="auto"/>
              </w:divBdr>
              <w:divsChild>
                <w:div w:id="1566404713">
                  <w:marLeft w:val="0"/>
                  <w:marRight w:val="0"/>
                  <w:marTop w:val="150"/>
                  <w:marBottom w:val="600"/>
                  <w:divBdr>
                    <w:top w:val="none" w:sz="0" w:space="0" w:color="auto"/>
                    <w:left w:val="none" w:sz="0" w:space="0" w:color="auto"/>
                    <w:bottom w:val="none" w:sz="0" w:space="0" w:color="auto"/>
                    <w:right w:val="none" w:sz="0" w:space="0" w:color="auto"/>
                  </w:divBdr>
                  <w:divsChild>
                    <w:div w:id="349336530">
                      <w:marLeft w:val="0"/>
                      <w:marRight w:val="0"/>
                      <w:marTop w:val="0"/>
                      <w:marBottom w:val="0"/>
                      <w:divBdr>
                        <w:top w:val="none" w:sz="0" w:space="0" w:color="auto"/>
                        <w:left w:val="none" w:sz="0" w:space="0" w:color="auto"/>
                        <w:bottom w:val="none" w:sz="0" w:space="0" w:color="auto"/>
                        <w:right w:val="none" w:sz="0" w:space="0" w:color="auto"/>
                      </w:divBdr>
                      <w:divsChild>
                        <w:div w:id="489978856">
                          <w:marLeft w:val="0"/>
                          <w:marRight w:val="465"/>
                          <w:marTop w:val="105"/>
                          <w:marBottom w:val="600"/>
                          <w:divBdr>
                            <w:top w:val="none" w:sz="0" w:space="0" w:color="auto"/>
                            <w:left w:val="none" w:sz="0" w:space="0" w:color="auto"/>
                            <w:bottom w:val="none" w:sz="0" w:space="0" w:color="auto"/>
                            <w:right w:val="none" w:sz="0" w:space="0" w:color="auto"/>
                          </w:divBdr>
                          <w:divsChild>
                            <w:div w:id="129317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1488936">
      <w:bodyDiv w:val="1"/>
      <w:marLeft w:val="0"/>
      <w:marRight w:val="0"/>
      <w:marTop w:val="0"/>
      <w:marBottom w:val="0"/>
      <w:divBdr>
        <w:top w:val="none" w:sz="0" w:space="0" w:color="auto"/>
        <w:left w:val="none" w:sz="0" w:space="0" w:color="auto"/>
        <w:bottom w:val="none" w:sz="0" w:space="0" w:color="auto"/>
        <w:right w:val="none" w:sz="0" w:space="0" w:color="auto"/>
      </w:divBdr>
      <w:divsChild>
        <w:div w:id="254821610">
          <w:marLeft w:val="0"/>
          <w:marRight w:val="0"/>
          <w:marTop w:val="0"/>
          <w:marBottom w:val="0"/>
          <w:divBdr>
            <w:top w:val="none" w:sz="0" w:space="0" w:color="auto"/>
            <w:left w:val="none" w:sz="0" w:space="0" w:color="auto"/>
            <w:bottom w:val="none" w:sz="0" w:space="0" w:color="auto"/>
            <w:right w:val="none" w:sz="0" w:space="0" w:color="auto"/>
          </w:divBdr>
        </w:div>
      </w:divsChild>
    </w:div>
    <w:div w:id="473722254">
      <w:bodyDiv w:val="1"/>
      <w:marLeft w:val="0"/>
      <w:marRight w:val="0"/>
      <w:marTop w:val="0"/>
      <w:marBottom w:val="0"/>
      <w:divBdr>
        <w:top w:val="none" w:sz="0" w:space="0" w:color="auto"/>
        <w:left w:val="none" w:sz="0" w:space="0" w:color="auto"/>
        <w:bottom w:val="none" w:sz="0" w:space="0" w:color="auto"/>
        <w:right w:val="none" w:sz="0" w:space="0" w:color="auto"/>
      </w:divBdr>
    </w:div>
    <w:div w:id="539560083">
      <w:bodyDiv w:val="1"/>
      <w:marLeft w:val="0"/>
      <w:marRight w:val="0"/>
      <w:marTop w:val="0"/>
      <w:marBottom w:val="0"/>
      <w:divBdr>
        <w:top w:val="none" w:sz="0" w:space="0" w:color="auto"/>
        <w:left w:val="none" w:sz="0" w:space="0" w:color="auto"/>
        <w:bottom w:val="none" w:sz="0" w:space="0" w:color="auto"/>
        <w:right w:val="none" w:sz="0" w:space="0" w:color="auto"/>
      </w:divBdr>
    </w:div>
    <w:div w:id="1059743522">
      <w:bodyDiv w:val="1"/>
      <w:marLeft w:val="0"/>
      <w:marRight w:val="0"/>
      <w:marTop w:val="0"/>
      <w:marBottom w:val="0"/>
      <w:divBdr>
        <w:top w:val="none" w:sz="0" w:space="0" w:color="auto"/>
        <w:left w:val="none" w:sz="0" w:space="0" w:color="auto"/>
        <w:bottom w:val="none" w:sz="0" w:space="0" w:color="auto"/>
        <w:right w:val="none" w:sz="0" w:space="0" w:color="auto"/>
      </w:divBdr>
    </w:div>
    <w:div w:id="1454834180">
      <w:bodyDiv w:val="1"/>
      <w:marLeft w:val="0"/>
      <w:marRight w:val="0"/>
      <w:marTop w:val="0"/>
      <w:marBottom w:val="0"/>
      <w:divBdr>
        <w:top w:val="none" w:sz="0" w:space="0" w:color="auto"/>
        <w:left w:val="none" w:sz="0" w:space="0" w:color="auto"/>
        <w:bottom w:val="none" w:sz="0" w:space="0" w:color="auto"/>
        <w:right w:val="none" w:sz="0" w:space="0" w:color="auto"/>
      </w:divBdr>
    </w:div>
    <w:div w:id="1681856712">
      <w:bodyDiv w:val="1"/>
      <w:marLeft w:val="0"/>
      <w:marRight w:val="0"/>
      <w:marTop w:val="0"/>
      <w:marBottom w:val="0"/>
      <w:divBdr>
        <w:top w:val="none" w:sz="0" w:space="0" w:color="auto"/>
        <w:left w:val="none" w:sz="0" w:space="0" w:color="auto"/>
        <w:bottom w:val="none" w:sz="0" w:space="0" w:color="auto"/>
        <w:right w:val="none" w:sz="0" w:space="0" w:color="auto"/>
      </w:divBdr>
    </w:div>
    <w:div w:id="1775590464">
      <w:bodyDiv w:val="1"/>
      <w:marLeft w:val="0"/>
      <w:marRight w:val="0"/>
      <w:marTop w:val="0"/>
      <w:marBottom w:val="0"/>
      <w:divBdr>
        <w:top w:val="none" w:sz="0" w:space="0" w:color="auto"/>
        <w:left w:val="none" w:sz="0" w:space="0" w:color="auto"/>
        <w:bottom w:val="none" w:sz="0" w:space="0" w:color="auto"/>
        <w:right w:val="none" w:sz="0" w:space="0" w:color="auto"/>
      </w:divBdr>
    </w:div>
    <w:div w:id="2027364694">
      <w:bodyDiv w:val="1"/>
      <w:marLeft w:val="0"/>
      <w:marRight w:val="0"/>
      <w:marTop w:val="0"/>
      <w:marBottom w:val="0"/>
      <w:divBdr>
        <w:top w:val="none" w:sz="0" w:space="0" w:color="auto"/>
        <w:left w:val="none" w:sz="0" w:space="0" w:color="auto"/>
        <w:bottom w:val="none" w:sz="0" w:space="0" w:color="auto"/>
        <w:right w:val="none" w:sz="0" w:space="0" w:color="auto"/>
      </w:divBdr>
    </w:div>
    <w:div w:id="2056352343">
      <w:bodyDiv w:val="1"/>
      <w:marLeft w:val="0"/>
      <w:marRight w:val="0"/>
      <w:marTop w:val="0"/>
      <w:marBottom w:val="0"/>
      <w:divBdr>
        <w:top w:val="none" w:sz="0" w:space="0" w:color="auto"/>
        <w:left w:val="none" w:sz="0" w:space="0" w:color="auto"/>
        <w:bottom w:val="none" w:sz="0" w:space="0" w:color="auto"/>
        <w:right w:val="none" w:sz="0" w:space="0" w:color="auto"/>
      </w:divBdr>
    </w:div>
    <w:div w:id="2124378953">
      <w:bodyDiv w:val="1"/>
      <w:marLeft w:val="0"/>
      <w:marRight w:val="0"/>
      <w:marTop w:val="0"/>
      <w:marBottom w:val="0"/>
      <w:divBdr>
        <w:top w:val="none" w:sz="0" w:space="0" w:color="auto"/>
        <w:left w:val="none" w:sz="0" w:space="0" w:color="auto"/>
        <w:bottom w:val="none" w:sz="0" w:space="0" w:color="auto"/>
        <w:right w:val="none" w:sz="0" w:space="0" w:color="auto"/>
      </w:divBdr>
      <w:divsChild>
        <w:div w:id="1125343762">
          <w:marLeft w:val="0"/>
          <w:marRight w:val="0"/>
          <w:marTop w:val="0"/>
          <w:marBottom w:val="0"/>
          <w:divBdr>
            <w:top w:val="none" w:sz="0" w:space="0" w:color="auto"/>
            <w:left w:val="none" w:sz="0" w:space="0" w:color="auto"/>
            <w:bottom w:val="none" w:sz="0" w:space="0" w:color="auto"/>
            <w:right w:val="none" w:sz="0" w:space="0" w:color="auto"/>
          </w:divBdr>
        </w:div>
      </w:divsChild>
    </w:div>
    <w:div w:id="2130540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image" Target="media/image49.png"/><Relationship Id="rId21" Type="http://schemas.openxmlformats.org/officeDocument/2006/relationships/footer" Target="footer7.xml"/><Relationship Id="rId42" Type="http://schemas.openxmlformats.org/officeDocument/2006/relationships/header" Target="header12.xml"/><Relationship Id="rId47" Type="http://schemas.openxmlformats.org/officeDocument/2006/relationships/image" Target="media/image10.png"/><Relationship Id="rId63" Type="http://schemas.openxmlformats.org/officeDocument/2006/relationships/image" Target="media/image18.png"/><Relationship Id="rId68" Type="http://schemas.openxmlformats.org/officeDocument/2006/relationships/footer" Target="footer22.xml"/><Relationship Id="rId84" Type="http://schemas.openxmlformats.org/officeDocument/2006/relationships/image" Target="media/image27.png"/><Relationship Id="rId89" Type="http://schemas.openxmlformats.org/officeDocument/2006/relationships/image" Target="media/image32.png"/><Relationship Id="rId112" Type="http://schemas.openxmlformats.org/officeDocument/2006/relationships/image" Target="media/image44.png"/><Relationship Id="rId133" Type="http://schemas.openxmlformats.org/officeDocument/2006/relationships/image" Target="media/image64.png"/><Relationship Id="rId138" Type="http://schemas.openxmlformats.org/officeDocument/2006/relationships/header" Target="header31.xml"/><Relationship Id="rId154" Type="http://schemas.openxmlformats.org/officeDocument/2006/relationships/image" Target="media/image73.png"/><Relationship Id="rId159" Type="http://schemas.openxmlformats.org/officeDocument/2006/relationships/image" Target="media/image78.PNG"/><Relationship Id="rId175" Type="http://schemas.openxmlformats.org/officeDocument/2006/relationships/image" Target="media/image94.png"/><Relationship Id="rId170" Type="http://schemas.openxmlformats.org/officeDocument/2006/relationships/image" Target="media/image89.png"/><Relationship Id="rId16" Type="http://schemas.openxmlformats.org/officeDocument/2006/relationships/footer" Target="footer4.xml"/><Relationship Id="rId107" Type="http://schemas.openxmlformats.org/officeDocument/2006/relationships/image" Target="media/image39.png"/><Relationship Id="rId11" Type="http://schemas.openxmlformats.org/officeDocument/2006/relationships/header" Target="header2.xml"/><Relationship Id="rId32" Type="http://schemas.openxmlformats.org/officeDocument/2006/relationships/footer" Target="footer11.xml"/><Relationship Id="rId37" Type="http://schemas.openxmlformats.org/officeDocument/2006/relationships/image" Target="media/image6.png"/><Relationship Id="rId53" Type="http://schemas.openxmlformats.org/officeDocument/2006/relationships/header" Target="header14.xml"/><Relationship Id="rId58" Type="http://schemas.openxmlformats.org/officeDocument/2006/relationships/footer" Target="footer19.xml"/><Relationship Id="rId74" Type="http://schemas.openxmlformats.org/officeDocument/2006/relationships/footer" Target="footer25.xml"/><Relationship Id="rId79" Type="http://schemas.openxmlformats.org/officeDocument/2006/relationships/image" Target="media/image22.png"/><Relationship Id="rId102" Type="http://schemas.openxmlformats.org/officeDocument/2006/relationships/header" Target="header28.xml"/><Relationship Id="rId123" Type="http://schemas.openxmlformats.org/officeDocument/2006/relationships/image" Target="media/image54.png"/><Relationship Id="rId128" Type="http://schemas.openxmlformats.org/officeDocument/2006/relationships/image" Target="media/image59.PNG"/><Relationship Id="rId144" Type="http://schemas.openxmlformats.org/officeDocument/2006/relationships/image" Target="media/image69.png"/><Relationship Id="rId149" Type="http://schemas.openxmlformats.org/officeDocument/2006/relationships/footer" Target="footer36.xml"/><Relationship Id="rId5" Type="http://schemas.openxmlformats.org/officeDocument/2006/relationships/settings" Target="settings.xml"/><Relationship Id="rId90" Type="http://schemas.openxmlformats.org/officeDocument/2006/relationships/image" Target="media/image33.png"/><Relationship Id="rId95" Type="http://schemas.openxmlformats.org/officeDocument/2006/relationships/footer" Target="footer28.xml"/><Relationship Id="rId160" Type="http://schemas.openxmlformats.org/officeDocument/2006/relationships/image" Target="media/image79.PNG"/><Relationship Id="rId165" Type="http://schemas.openxmlformats.org/officeDocument/2006/relationships/image" Target="media/image84.PNG"/><Relationship Id="rId181" Type="http://schemas.openxmlformats.org/officeDocument/2006/relationships/header" Target="header36.xml"/><Relationship Id="rId186" Type="http://schemas.openxmlformats.org/officeDocument/2006/relationships/fontTable" Target="fontTable.xml"/><Relationship Id="rId22" Type="http://schemas.openxmlformats.org/officeDocument/2006/relationships/header" Target="header5.xml"/><Relationship Id="rId27" Type="http://schemas.openxmlformats.org/officeDocument/2006/relationships/footer" Target="footer10.xml"/><Relationship Id="rId43" Type="http://schemas.openxmlformats.org/officeDocument/2006/relationships/footer" Target="footer14.xml"/><Relationship Id="rId48" Type="http://schemas.openxmlformats.org/officeDocument/2006/relationships/image" Target="media/image11.png"/><Relationship Id="rId64" Type="http://schemas.openxmlformats.org/officeDocument/2006/relationships/image" Target="media/image19.png"/><Relationship Id="rId69" Type="http://schemas.openxmlformats.org/officeDocument/2006/relationships/header" Target="header20.xml"/><Relationship Id="rId113" Type="http://schemas.openxmlformats.org/officeDocument/2006/relationships/image" Target="media/image45.png"/><Relationship Id="rId118" Type="http://schemas.microsoft.com/office/2007/relationships/hdphoto" Target="media/hdphoto2.wdp"/><Relationship Id="rId134" Type="http://schemas.openxmlformats.org/officeDocument/2006/relationships/header" Target="header29.xml"/><Relationship Id="rId139" Type="http://schemas.openxmlformats.org/officeDocument/2006/relationships/footer" Target="footer34.xml"/><Relationship Id="rId80" Type="http://schemas.openxmlformats.org/officeDocument/2006/relationships/image" Target="media/image23.png"/><Relationship Id="rId85" Type="http://schemas.openxmlformats.org/officeDocument/2006/relationships/image" Target="media/image28.png"/><Relationship Id="rId150" Type="http://schemas.openxmlformats.org/officeDocument/2006/relationships/header" Target="header34.xml"/><Relationship Id="rId155" Type="http://schemas.openxmlformats.org/officeDocument/2006/relationships/image" Target="media/image74.png"/><Relationship Id="rId171" Type="http://schemas.openxmlformats.org/officeDocument/2006/relationships/image" Target="media/image90.png"/><Relationship Id="rId176" Type="http://schemas.openxmlformats.org/officeDocument/2006/relationships/image" Target="media/image95.png"/><Relationship Id="rId12" Type="http://schemas.openxmlformats.org/officeDocument/2006/relationships/footer" Target="footer1.xml"/><Relationship Id="rId17" Type="http://schemas.openxmlformats.org/officeDocument/2006/relationships/image" Target="media/image2.png"/><Relationship Id="rId33" Type="http://schemas.openxmlformats.org/officeDocument/2006/relationships/footer" Target="footer12.xml"/><Relationship Id="rId38" Type="http://schemas.openxmlformats.org/officeDocument/2006/relationships/image" Target="media/image7.png"/><Relationship Id="rId59" Type="http://schemas.openxmlformats.org/officeDocument/2006/relationships/image" Target="media/image16.png"/><Relationship Id="rId103" Type="http://schemas.openxmlformats.org/officeDocument/2006/relationships/footer" Target="footer31.xml"/><Relationship Id="rId108" Type="http://schemas.openxmlformats.org/officeDocument/2006/relationships/image" Target="media/image40.png"/><Relationship Id="rId124" Type="http://schemas.openxmlformats.org/officeDocument/2006/relationships/image" Target="media/image55.PNG"/><Relationship Id="rId129" Type="http://schemas.openxmlformats.org/officeDocument/2006/relationships/image" Target="media/image60.png"/><Relationship Id="rId54" Type="http://schemas.openxmlformats.org/officeDocument/2006/relationships/header" Target="header15.xml"/><Relationship Id="rId70" Type="http://schemas.openxmlformats.org/officeDocument/2006/relationships/footer" Target="footer23.xml"/><Relationship Id="rId75" Type="http://schemas.openxmlformats.org/officeDocument/2006/relationships/header" Target="header23.xml"/><Relationship Id="rId91" Type="http://schemas.openxmlformats.org/officeDocument/2006/relationships/image" Target="media/image34.png"/><Relationship Id="rId96" Type="http://schemas.openxmlformats.org/officeDocument/2006/relationships/header" Target="header26.xml"/><Relationship Id="rId140" Type="http://schemas.openxmlformats.org/officeDocument/2006/relationships/image" Target="media/image65.png"/><Relationship Id="rId145" Type="http://schemas.openxmlformats.org/officeDocument/2006/relationships/image" Target="media/image70.png"/><Relationship Id="rId161" Type="http://schemas.openxmlformats.org/officeDocument/2006/relationships/image" Target="media/image80.PNG"/><Relationship Id="rId166" Type="http://schemas.openxmlformats.org/officeDocument/2006/relationships/image" Target="media/image85.PNG"/><Relationship Id="rId182" Type="http://schemas.openxmlformats.org/officeDocument/2006/relationships/footer" Target="footer38.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6.xml"/><Relationship Id="rId28" Type="http://schemas.openxmlformats.org/officeDocument/2006/relationships/image" Target="media/image3.png"/><Relationship Id="rId49" Type="http://schemas.openxmlformats.org/officeDocument/2006/relationships/image" Target="media/image12.png"/><Relationship Id="rId114" Type="http://schemas.openxmlformats.org/officeDocument/2006/relationships/image" Target="media/image46.PNG"/><Relationship Id="rId119" Type="http://schemas.openxmlformats.org/officeDocument/2006/relationships/image" Target="media/image50.png"/><Relationship Id="rId44" Type="http://schemas.openxmlformats.org/officeDocument/2006/relationships/footer" Target="footer15.xml"/><Relationship Id="rId60" Type="http://schemas.openxmlformats.org/officeDocument/2006/relationships/header" Target="header17.xml"/><Relationship Id="rId65" Type="http://schemas.openxmlformats.org/officeDocument/2006/relationships/header" Target="header18.xml"/><Relationship Id="rId81" Type="http://schemas.openxmlformats.org/officeDocument/2006/relationships/image" Target="media/image24.png"/><Relationship Id="rId86" Type="http://schemas.openxmlformats.org/officeDocument/2006/relationships/image" Target="media/image29.png"/><Relationship Id="rId130" Type="http://schemas.openxmlformats.org/officeDocument/2006/relationships/image" Target="media/image61.png"/><Relationship Id="rId135" Type="http://schemas.openxmlformats.org/officeDocument/2006/relationships/header" Target="header30.xml"/><Relationship Id="rId151" Type="http://schemas.openxmlformats.org/officeDocument/2006/relationships/footer" Target="footer37.xml"/><Relationship Id="rId156" Type="http://schemas.openxmlformats.org/officeDocument/2006/relationships/image" Target="media/image75.png"/><Relationship Id="rId177" Type="http://schemas.openxmlformats.org/officeDocument/2006/relationships/image" Target="media/image96.png"/><Relationship Id="rId172" Type="http://schemas.openxmlformats.org/officeDocument/2006/relationships/image" Target="media/image91.png"/><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8.png"/><Relationship Id="rId109" Type="http://schemas.openxmlformats.org/officeDocument/2006/relationships/image" Target="media/image41.png"/><Relationship Id="rId34" Type="http://schemas.openxmlformats.org/officeDocument/2006/relationships/header" Target="header10.xml"/><Relationship Id="rId50" Type="http://schemas.openxmlformats.org/officeDocument/2006/relationships/image" Target="media/image13.png"/><Relationship Id="rId55" Type="http://schemas.openxmlformats.org/officeDocument/2006/relationships/footer" Target="footer17.xml"/><Relationship Id="rId76" Type="http://schemas.openxmlformats.org/officeDocument/2006/relationships/footer" Target="footer26.xml"/><Relationship Id="rId97" Type="http://schemas.openxmlformats.org/officeDocument/2006/relationships/footer" Target="footer29.xml"/><Relationship Id="rId104" Type="http://schemas.openxmlformats.org/officeDocument/2006/relationships/image" Target="media/image37.png"/><Relationship Id="rId120" Type="http://schemas.openxmlformats.org/officeDocument/2006/relationships/image" Target="media/image51.png"/><Relationship Id="rId125" Type="http://schemas.openxmlformats.org/officeDocument/2006/relationships/image" Target="media/image56.PNG"/><Relationship Id="rId141" Type="http://schemas.openxmlformats.org/officeDocument/2006/relationships/image" Target="media/image66.png"/><Relationship Id="rId146" Type="http://schemas.openxmlformats.org/officeDocument/2006/relationships/header" Target="header32.xml"/><Relationship Id="rId167" Type="http://schemas.openxmlformats.org/officeDocument/2006/relationships/image" Target="media/image86.png"/><Relationship Id="rId7" Type="http://schemas.openxmlformats.org/officeDocument/2006/relationships/footnotes" Target="footnotes.xml"/><Relationship Id="rId71" Type="http://schemas.openxmlformats.org/officeDocument/2006/relationships/header" Target="header21.xml"/><Relationship Id="rId92" Type="http://schemas.openxmlformats.org/officeDocument/2006/relationships/header" Target="header24.xml"/><Relationship Id="rId162" Type="http://schemas.openxmlformats.org/officeDocument/2006/relationships/image" Target="media/image81.png"/><Relationship Id="rId183" Type="http://schemas.openxmlformats.org/officeDocument/2006/relationships/footer" Target="footer39.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footer" Target="footer8.xml"/><Relationship Id="rId40" Type="http://schemas.openxmlformats.org/officeDocument/2006/relationships/image" Target="media/image9.png"/><Relationship Id="rId45" Type="http://schemas.openxmlformats.org/officeDocument/2006/relationships/header" Target="header13.xml"/><Relationship Id="rId66" Type="http://schemas.openxmlformats.org/officeDocument/2006/relationships/header" Target="header19.xml"/><Relationship Id="rId87" Type="http://schemas.openxmlformats.org/officeDocument/2006/relationships/image" Target="media/image30.png"/><Relationship Id="rId110" Type="http://schemas.openxmlformats.org/officeDocument/2006/relationships/image" Target="media/image42.png"/><Relationship Id="rId115" Type="http://schemas.openxmlformats.org/officeDocument/2006/relationships/image" Target="media/image47.PNG"/><Relationship Id="rId131" Type="http://schemas.openxmlformats.org/officeDocument/2006/relationships/image" Target="media/image62.PNG"/><Relationship Id="rId136" Type="http://schemas.openxmlformats.org/officeDocument/2006/relationships/footer" Target="footer32.xml"/><Relationship Id="rId157" Type="http://schemas.openxmlformats.org/officeDocument/2006/relationships/image" Target="media/image76.png"/><Relationship Id="rId178" Type="http://schemas.openxmlformats.org/officeDocument/2006/relationships/image" Target="media/image97.png"/><Relationship Id="rId61" Type="http://schemas.openxmlformats.org/officeDocument/2006/relationships/footer" Target="footer20.xml"/><Relationship Id="rId82" Type="http://schemas.openxmlformats.org/officeDocument/2006/relationships/image" Target="media/image25.png"/><Relationship Id="rId152" Type="http://schemas.openxmlformats.org/officeDocument/2006/relationships/image" Target="media/image71.png"/><Relationship Id="rId173" Type="http://schemas.openxmlformats.org/officeDocument/2006/relationships/image" Target="media/image92.png"/><Relationship Id="rId19" Type="http://schemas.openxmlformats.org/officeDocument/2006/relationships/footer" Target="footer6.xml"/><Relationship Id="rId14" Type="http://schemas.openxmlformats.org/officeDocument/2006/relationships/footer" Target="footer3.xml"/><Relationship Id="rId30" Type="http://schemas.openxmlformats.org/officeDocument/2006/relationships/header" Target="header8.xml"/><Relationship Id="rId35" Type="http://schemas.openxmlformats.org/officeDocument/2006/relationships/footer" Target="footer13.xml"/><Relationship Id="rId56" Type="http://schemas.openxmlformats.org/officeDocument/2006/relationships/footer" Target="footer18.xml"/><Relationship Id="rId77" Type="http://schemas.openxmlformats.org/officeDocument/2006/relationships/image" Target="media/image20.png"/><Relationship Id="rId100" Type="http://schemas.openxmlformats.org/officeDocument/2006/relationships/header" Target="header27.xml"/><Relationship Id="rId105" Type="http://schemas.openxmlformats.org/officeDocument/2006/relationships/image" Target="media/image38.png"/><Relationship Id="rId126" Type="http://schemas.openxmlformats.org/officeDocument/2006/relationships/image" Target="media/image57.png"/><Relationship Id="rId147" Type="http://schemas.openxmlformats.org/officeDocument/2006/relationships/header" Target="header33.xml"/><Relationship Id="rId168" Type="http://schemas.openxmlformats.org/officeDocument/2006/relationships/image" Target="media/image87.png"/><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header" Target="header22.xml"/><Relationship Id="rId93" Type="http://schemas.openxmlformats.org/officeDocument/2006/relationships/header" Target="header25.xml"/><Relationship Id="rId98" Type="http://schemas.openxmlformats.org/officeDocument/2006/relationships/image" Target="media/image35.png"/><Relationship Id="rId121" Type="http://schemas.openxmlformats.org/officeDocument/2006/relationships/image" Target="media/image52.png"/><Relationship Id="rId142" Type="http://schemas.openxmlformats.org/officeDocument/2006/relationships/image" Target="media/image67.png"/><Relationship Id="rId163" Type="http://schemas.openxmlformats.org/officeDocument/2006/relationships/image" Target="media/image82.png"/><Relationship Id="rId184" Type="http://schemas.openxmlformats.org/officeDocument/2006/relationships/header" Target="header37.xml"/><Relationship Id="rId3" Type="http://schemas.openxmlformats.org/officeDocument/2006/relationships/styles" Target="styles.xml"/><Relationship Id="rId25" Type="http://schemas.openxmlformats.org/officeDocument/2006/relationships/footer" Target="footer9.xml"/><Relationship Id="rId46" Type="http://schemas.openxmlformats.org/officeDocument/2006/relationships/footer" Target="footer16.xml"/><Relationship Id="rId67" Type="http://schemas.openxmlformats.org/officeDocument/2006/relationships/footer" Target="footer21.xml"/><Relationship Id="rId116" Type="http://schemas.openxmlformats.org/officeDocument/2006/relationships/image" Target="media/image48.PNG"/><Relationship Id="rId137" Type="http://schemas.openxmlformats.org/officeDocument/2006/relationships/footer" Target="footer33.xml"/><Relationship Id="rId158" Type="http://schemas.openxmlformats.org/officeDocument/2006/relationships/image" Target="media/image77.PNG"/><Relationship Id="rId20" Type="http://schemas.openxmlformats.org/officeDocument/2006/relationships/header" Target="header4.xml"/><Relationship Id="rId41" Type="http://schemas.openxmlformats.org/officeDocument/2006/relationships/header" Target="header11.xml"/><Relationship Id="rId62" Type="http://schemas.openxmlformats.org/officeDocument/2006/relationships/image" Target="media/image17.png"/><Relationship Id="rId83" Type="http://schemas.openxmlformats.org/officeDocument/2006/relationships/image" Target="media/image26.png"/><Relationship Id="rId88" Type="http://schemas.openxmlformats.org/officeDocument/2006/relationships/image" Target="media/image31.png"/><Relationship Id="rId111" Type="http://schemas.openxmlformats.org/officeDocument/2006/relationships/image" Target="media/image43.png"/><Relationship Id="rId132" Type="http://schemas.openxmlformats.org/officeDocument/2006/relationships/image" Target="media/image63.PNG"/><Relationship Id="rId153" Type="http://schemas.openxmlformats.org/officeDocument/2006/relationships/image" Target="media/image72.png"/><Relationship Id="rId174" Type="http://schemas.openxmlformats.org/officeDocument/2006/relationships/image" Target="media/image93.png"/><Relationship Id="rId179" Type="http://schemas.openxmlformats.org/officeDocument/2006/relationships/image" Target="media/image98.png"/><Relationship Id="rId15" Type="http://schemas.openxmlformats.org/officeDocument/2006/relationships/header" Target="header3.xml"/><Relationship Id="rId36" Type="http://schemas.openxmlformats.org/officeDocument/2006/relationships/image" Target="media/image5.png"/><Relationship Id="rId57" Type="http://schemas.openxmlformats.org/officeDocument/2006/relationships/header" Target="header16.xml"/><Relationship Id="rId106" Type="http://schemas.microsoft.com/office/2007/relationships/hdphoto" Target="media/hdphoto1.wdp"/><Relationship Id="rId127" Type="http://schemas.openxmlformats.org/officeDocument/2006/relationships/image" Target="media/image58.PNG"/><Relationship Id="rId10" Type="http://schemas.openxmlformats.org/officeDocument/2006/relationships/header" Target="header1.xml"/><Relationship Id="rId31" Type="http://schemas.openxmlformats.org/officeDocument/2006/relationships/header" Target="header9.xml"/><Relationship Id="rId52" Type="http://schemas.openxmlformats.org/officeDocument/2006/relationships/image" Target="media/image15.png"/><Relationship Id="rId73" Type="http://schemas.openxmlformats.org/officeDocument/2006/relationships/footer" Target="footer24.xml"/><Relationship Id="rId78" Type="http://schemas.openxmlformats.org/officeDocument/2006/relationships/image" Target="media/image21.PNG"/><Relationship Id="rId94" Type="http://schemas.openxmlformats.org/officeDocument/2006/relationships/footer" Target="footer27.xml"/><Relationship Id="rId99" Type="http://schemas.openxmlformats.org/officeDocument/2006/relationships/image" Target="media/image36.png"/><Relationship Id="rId101" Type="http://schemas.openxmlformats.org/officeDocument/2006/relationships/footer" Target="footer30.xml"/><Relationship Id="rId122" Type="http://schemas.openxmlformats.org/officeDocument/2006/relationships/image" Target="media/image53.png"/><Relationship Id="rId143" Type="http://schemas.openxmlformats.org/officeDocument/2006/relationships/image" Target="media/image68.png"/><Relationship Id="rId148" Type="http://schemas.openxmlformats.org/officeDocument/2006/relationships/footer" Target="footer35.xml"/><Relationship Id="rId164" Type="http://schemas.openxmlformats.org/officeDocument/2006/relationships/image" Target="media/image83.png"/><Relationship Id="rId169" Type="http://schemas.openxmlformats.org/officeDocument/2006/relationships/image" Target="media/image88.png"/><Relationship Id="rId185" Type="http://schemas.openxmlformats.org/officeDocument/2006/relationships/footer" Target="footer40.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eader" Target="header3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14F301-9722-4EB2-86F9-206D91707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826</TotalTime>
  <Pages>226</Pages>
  <Words>31927</Words>
  <Characters>181986</Characters>
  <Application>Microsoft Office Word</Application>
  <DocSecurity>0</DocSecurity>
  <Lines>1516</Lines>
  <Paragraphs>426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213487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Юлия B. Беляева</cp:lastModifiedBy>
  <cp:revision>60</cp:revision>
  <cp:lastPrinted>2024-08-26T08:07:00Z</cp:lastPrinted>
  <dcterms:created xsi:type="dcterms:W3CDTF">2025-07-24T05:09:00Z</dcterms:created>
  <dcterms:modified xsi:type="dcterms:W3CDTF">2025-08-12T08:15:00Z</dcterms:modified>
</cp:coreProperties>
</file>